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A63B3" w14:textId="77777777" w:rsidR="000E3175" w:rsidRPr="0071753A" w:rsidRDefault="00977563" w:rsidP="00977563">
      <w:pPr>
        <w:autoSpaceDN w:val="0"/>
        <w:adjustRightInd w:val="0"/>
        <w:spacing w:after="0"/>
        <w:jc w:val="right"/>
        <w:rPr>
          <w:rFonts w:ascii="Times New Roman" w:hAnsi="Times New Roman" w:cs="Times New Roman"/>
          <w:b/>
          <w:bCs/>
          <w:sz w:val="24"/>
          <w:szCs w:val="24"/>
          <w:shd w:val="pct15" w:color="auto" w:fill="FFFFFF"/>
          <w:lang w:val="ro-RO"/>
        </w:rPr>
      </w:pPr>
      <w:bookmarkStart w:id="0" w:name="_GoBack"/>
      <w:bookmarkEnd w:id="0"/>
      <w:r>
        <w:rPr>
          <w:rFonts w:ascii="Times New Roman" w:hAnsi="Times New Roman" w:cs="Times New Roman"/>
          <w:b/>
          <w:bCs/>
          <w:sz w:val="24"/>
          <w:szCs w:val="24"/>
          <w:shd w:val="pct15" w:color="auto" w:fill="FFFFFF"/>
          <w:lang w:val="ro-RO"/>
        </w:rPr>
        <w:t>ANEXA 5</w:t>
      </w:r>
    </w:p>
    <w:p w14:paraId="281F8BBE"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5D40B6F6"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16B7EB63"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28CDFDA6" w14:textId="77777777" w:rsidR="000E3175" w:rsidRPr="00FF22D5" w:rsidRDefault="000E3175" w:rsidP="00C579FF">
      <w:pPr>
        <w:autoSpaceDN w:val="0"/>
        <w:adjustRightInd w:val="0"/>
        <w:spacing w:after="0"/>
        <w:jc w:val="center"/>
        <w:rPr>
          <w:rFonts w:ascii="Times New Roman" w:hAnsi="Times New Roman" w:cs="Times New Roman"/>
          <w:b/>
          <w:bCs/>
          <w:sz w:val="36"/>
          <w:szCs w:val="36"/>
          <w:shd w:val="pct15" w:color="auto" w:fill="FFFFFF"/>
          <w:lang w:val="ro-RO"/>
        </w:rPr>
      </w:pPr>
      <w:r w:rsidRPr="00FF22D5">
        <w:rPr>
          <w:rFonts w:ascii="Times New Roman" w:hAnsi="Times New Roman" w:cs="Times New Roman"/>
          <w:b/>
          <w:bCs/>
          <w:sz w:val="36"/>
          <w:szCs w:val="36"/>
          <w:shd w:val="pct15" w:color="auto" w:fill="FFFFFF"/>
          <w:lang w:val="ro-RO"/>
        </w:rPr>
        <w:t>MEMORIU DE PREZENTARE</w:t>
      </w:r>
    </w:p>
    <w:p w14:paraId="01888421" w14:textId="77777777" w:rsidR="000E3175" w:rsidRPr="00FF22D5" w:rsidRDefault="000E3175" w:rsidP="00C579FF">
      <w:pPr>
        <w:autoSpaceDN w:val="0"/>
        <w:adjustRightInd w:val="0"/>
        <w:spacing w:after="0"/>
        <w:jc w:val="center"/>
        <w:rPr>
          <w:rFonts w:ascii="Times New Roman" w:hAnsi="Times New Roman" w:cs="Times New Roman"/>
          <w:b/>
          <w:bCs/>
          <w:iCs/>
          <w:sz w:val="36"/>
          <w:szCs w:val="36"/>
          <w:lang w:val="ro-RO"/>
        </w:rPr>
      </w:pPr>
      <w:r w:rsidRPr="00FF22D5">
        <w:rPr>
          <w:rFonts w:ascii="Times New Roman" w:hAnsi="Times New Roman" w:cs="Times New Roman"/>
          <w:b/>
          <w:bCs/>
          <w:iCs/>
          <w:sz w:val="36"/>
          <w:szCs w:val="36"/>
          <w:lang w:val="ro-RO"/>
        </w:rPr>
        <w:t>Pentru proiectul</w:t>
      </w:r>
    </w:p>
    <w:p w14:paraId="6D4189A7" w14:textId="77777777" w:rsidR="000E3175" w:rsidRPr="00FF22D5" w:rsidRDefault="000E3175" w:rsidP="00C579FF">
      <w:pPr>
        <w:autoSpaceDN w:val="0"/>
        <w:adjustRightInd w:val="0"/>
        <w:spacing w:after="0"/>
        <w:jc w:val="center"/>
        <w:rPr>
          <w:rFonts w:ascii="Times New Roman" w:hAnsi="Times New Roman" w:cs="Times New Roman"/>
          <w:b/>
          <w:bCs/>
          <w:iCs/>
          <w:sz w:val="36"/>
          <w:szCs w:val="36"/>
          <w:lang w:val="ro-RO"/>
        </w:rPr>
      </w:pPr>
    </w:p>
    <w:p w14:paraId="4BB44C10" w14:textId="77777777" w:rsidR="00DC3493" w:rsidRDefault="00493EDC"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 xml:space="preserve">REALIZARE SISTEM DE COLECTARE A APELOR UZATE </w:t>
      </w:r>
      <w:r w:rsidR="00DC3493">
        <w:rPr>
          <w:rFonts w:ascii="Times New Roman" w:hAnsi="Times New Roman" w:cs="Times New Roman"/>
          <w:b/>
          <w:sz w:val="36"/>
          <w:szCs w:val="36"/>
        </w:rPr>
        <w:t xml:space="preserve">SI INFIINTAREA SISTEMULUI DE DISTRIBUTIE A ALIMENTARII CU APA </w:t>
      </w:r>
      <w:r>
        <w:rPr>
          <w:rFonts w:ascii="Times New Roman" w:hAnsi="Times New Roman" w:cs="Times New Roman"/>
          <w:b/>
          <w:sz w:val="36"/>
          <w:szCs w:val="36"/>
        </w:rPr>
        <w:t>IN SAT</w:t>
      </w:r>
      <w:r w:rsidR="00DC3493">
        <w:rPr>
          <w:rFonts w:ascii="Times New Roman" w:hAnsi="Times New Roman" w:cs="Times New Roman"/>
          <w:b/>
          <w:sz w:val="36"/>
          <w:szCs w:val="36"/>
        </w:rPr>
        <w:t xml:space="preserve">UL OHABA, </w:t>
      </w:r>
    </w:p>
    <w:p w14:paraId="7B62AAFD" w14:textId="430129DB" w:rsidR="00B20A2E" w:rsidRDefault="00DC3493"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CO</w:t>
      </w:r>
      <w:r w:rsidR="00493EDC">
        <w:rPr>
          <w:rFonts w:ascii="Times New Roman" w:hAnsi="Times New Roman" w:cs="Times New Roman"/>
          <w:b/>
          <w:sz w:val="36"/>
          <w:szCs w:val="36"/>
        </w:rPr>
        <w:t xml:space="preserve">MUNA </w:t>
      </w:r>
      <w:r>
        <w:rPr>
          <w:rFonts w:ascii="Times New Roman" w:hAnsi="Times New Roman" w:cs="Times New Roman"/>
          <w:b/>
          <w:sz w:val="36"/>
          <w:szCs w:val="36"/>
        </w:rPr>
        <w:t>SOVARNA</w:t>
      </w:r>
      <w:r w:rsidR="00B20A2E">
        <w:rPr>
          <w:rFonts w:ascii="Times New Roman" w:hAnsi="Times New Roman" w:cs="Times New Roman"/>
          <w:b/>
          <w:sz w:val="36"/>
          <w:szCs w:val="36"/>
        </w:rPr>
        <w:t>,</w:t>
      </w:r>
    </w:p>
    <w:p w14:paraId="1346A419" w14:textId="77777777" w:rsidR="00B20A2E" w:rsidRDefault="00B20A2E"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JUDETUL MEHEDINTI</w:t>
      </w:r>
    </w:p>
    <w:p w14:paraId="0897D659" w14:textId="77777777" w:rsidR="0018774C" w:rsidRPr="00FF22D5" w:rsidRDefault="0018774C" w:rsidP="001B33F4">
      <w:pPr>
        <w:keepNext/>
        <w:spacing w:after="0"/>
        <w:jc w:val="center"/>
        <w:outlineLvl w:val="6"/>
        <w:rPr>
          <w:rFonts w:ascii="Times New Roman" w:eastAsia="Times New Roman" w:hAnsi="Times New Roman" w:cs="Times New Roman"/>
          <w:b/>
          <w:color w:val="FF0000"/>
          <w:sz w:val="36"/>
          <w:szCs w:val="36"/>
        </w:rPr>
      </w:pPr>
    </w:p>
    <w:p w14:paraId="4406BA78" w14:textId="77777777" w:rsidR="009019CB" w:rsidRPr="00FF22D5" w:rsidRDefault="009019CB" w:rsidP="00C579FF">
      <w:pPr>
        <w:spacing w:after="0"/>
        <w:jc w:val="center"/>
        <w:rPr>
          <w:rFonts w:ascii="Times New Roman" w:hAnsi="Times New Roman" w:cs="Times New Roman"/>
          <w:b/>
          <w:sz w:val="36"/>
          <w:szCs w:val="36"/>
        </w:rPr>
      </w:pPr>
    </w:p>
    <w:p w14:paraId="512C78E4" w14:textId="77777777" w:rsidR="000E3175" w:rsidRPr="00FF22D5" w:rsidRDefault="000E3175" w:rsidP="00C579FF">
      <w:pPr>
        <w:spacing w:after="0"/>
        <w:jc w:val="center"/>
        <w:rPr>
          <w:rFonts w:ascii="Times New Roman" w:eastAsia="Arial Bold" w:hAnsi="Times New Roman" w:cs="Times New Roman"/>
          <w:sz w:val="36"/>
          <w:szCs w:val="36"/>
          <w:lang w:val="ro-RO"/>
        </w:rPr>
      </w:pPr>
    </w:p>
    <w:p w14:paraId="3226A0DD" w14:textId="77777777" w:rsidR="000E3175" w:rsidRPr="00FF22D5" w:rsidRDefault="000E3175" w:rsidP="00C579FF">
      <w:pPr>
        <w:spacing w:after="0"/>
        <w:jc w:val="center"/>
        <w:rPr>
          <w:rFonts w:ascii="Times New Roman" w:hAnsi="Times New Roman" w:cs="Times New Roman"/>
          <w:b/>
          <w:bCs/>
          <w:caps/>
          <w:sz w:val="36"/>
          <w:szCs w:val="36"/>
          <w:lang w:val="ro-RO"/>
        </w:rPr>
      </w:pPr>
    </w:p>
    <w:p w14:paraId="0EF6168E" w14:textId="77777777" w:rsidR="000E3175" w:rsidRPr="00FF22D5" w:rsidRDefault="000E3175" w:rsidP="00C579FF">
      <w:pPr>
        <w:autoSpaceDN w:val="0"/>
        <w:adjustRightInd w:val="0"/>
        <w:spacing w:after="0"/>
        <w:jc w:val="center"/>
        <w:rPr>
          <w:rFonts w:ascii="Times New Roman" w:hAnsi="Times New Roman" w:cs="Times New Roman"/>
          <w:iCs/>
          <w:caps/>
          <w:sz w:val="36"/>
          <w:szCs w:val="36"/>
          <w:lang w:val="ro-RO"/>
        </w:rPr>
      </w:pPr>
      <w:r w:rsidRPr="00FF22D5">
        <w:rPr>
          <w:rFonts w:ascii="Times New Roman" w:hAnsi="Times New Roman" w:cs="Times New Roman"/>
          <w:iCs/>
          <w:caps/>
          <w:sz w:val="36"/>
          <w:szCs w:val="36"/>
          <w:lang w:val="ro-RO"/>
        </w:rPr>
        <w:t>privind  etApa de  incadrare  din  procedura  de Evaluare  A IMPACTULUI  conform LEGII 292/2018</w:t>
      </w:r>
    </w:p>
    <w:p w14:paraId="11CBF804" w14:textId="77777777" w:rsidR="000E3175" w:rsidRPr="00FF22D5" w:rsidRDefault="000E3175" w:rsidP="00C579FF">
      <w:pPr>
        <w:autoSpaceDN w:val="0"/>
        <w:adjustRightInd w:val="0"/>
        <w:spacing w:after="0"/>
        <w:ind w:firstLine="708"/>
        <w:jc w:val="both"/>
        <w:rPr>
          <w:rFonts w:ascii="Times New Roman" w:hAnsi="Times New Roman" w:cs="Times New Roman"/>
          <w:b/>
          <w:bCs/>
          <w:caps/>
          <w:sz w:val="36"/>
          <w:szCs w:val="36"/>
          <w:lang w:val="ro-RO"/>
        </w:rPr>
      </w:pPr>
    </w:p>
    <w:p w14:paraId="58F66E4B" w14:textId="77777777" w:rsidR="000E3175" w:rsidRPr="00FF22D5" w:rsidRDefault="000E3175" w:rsidP="00C579FF">
      <w:pPr>
        <w:autoSpaceDN w:val="0"/>
        <w:adjustRightInd w:val="0"/>
        <w:spacing w:after="0"/>
        <w:jc w:val="both"/>
        <w:rPr>
          <w:rFonts w:ascii="Times New Roman" w:hAnsi="Times New Roman" w:cs="Times New Roman"/>
          <w:bCs/>
          <w:caps/>
          <w:sz w:val="36"/>
          <w:szCs w:val="36"/>
          <w:lang w:val="ro-RO"/>
        </w:rPr>
      </w:pPr>
    </w:p>
    <w:p w14:paraId="00F21FF9" w14:textId="77777777" w:rsidR="000E3175" w:rsidRPr="00FF22D5" w:rsidRDefault="000E3175" w:rsidP="00C579FF">
      <w:pPr>
        <w:autoSpaceDN w:val="0"/>
        <w:adjustRightInd w:val="0"/>
        <w:spacing w:after="0"/>
        <w:jc w:val="both"/>
        <w:rPr>
          <w:rFonts w:ascii="Times New Roman" w:hAnsi="Times New Roman" w:cs="Times New Roman"/>
          <w:bCs/>
          <w:caps/>
          <w:sz w:val="36"/>
          <w:szCs w:val="36"/>
          <w:lang w:val="ro-RO"/>
        </w:rPr>
      </w:pPr>
    </w:p>
    <w:p w14:paraId="63C13612" w14:textId="77777777" w:rsidR="00DD6839" w:rsidRPr="00FF22D5" w:rsidRDefault="00DD6839" w:rsidP="00C579FF">
      <w:pPr>
        <w:autoSpaceDN w:val="0"/>
        <w:adjustRightInd w:val="0"/>
        <w:spacing w:after="0"/>
        <w:jc w:val="both"/>
        <w:rPr>
          <w:rFonts w:ascii="Times New Roman" w:hAnsi="Times New Roman" w:cs="Times New Roman"/>
          <w:bCs/>
          <w:caps/>
          <w:sz w:val="36"/>
          <w:szCs w:val="36"/>
          <w:lang w:val="ro-RO"/>
        </w:rPr>
      </w:pPr>
    </w:p>
    <w:p w14:paraId="06444D99"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0561AB98"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0F00A4DD"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26C16011" w14:textId="77777777" w:rsidR="00DD6839" w:rsidRPr="00FF22D5" w:rsidRDefault="00DD6839" w:rsidP="00C579FF">
      <w:pPr>
        <w:autoSpaceDN w:val="0"/>
        <w:adjustRightInd w:val="0"/>
        <w:spacing w:after="0"/>
        <w:jc w:val="both"/>
        <w:rPr>
          <w:rFonts w:ascii="Times New Roman" w:hAnsi="Times New Roman" w:cs="Times New Roman"/>
          <w:bCs/>
          <w:caps/>
          <w:sz w:val="36"/>
          <w:szCs w:val="36"/>
          <w:lang w:val="ro-RO"/>
        </w:rPr>
      </w:pPr>
    </w:p>
    <w:p w14:paraId="638F4557" w14:textId="77777777" w:rsidR="00B43DC5" w:rsidRPr="00FF22D5" w:rsidRDefault="00B43DC5" w:rsidP="00C579FF">
      <w:pPr>
        <w:spacing w:after="0"/>
        <w:jc w:val="both"/>
        <w:rPr>
          <w:rFonts w:ascii="Times New Roman" w:hAnsi="Times New Roman" w:cs="Times New Roman"/>
          <w:b/>
          <w:bCs/>
          <w:i/>
          <w:iCs/>
          <w:sz w:val="24"/>
          <w:szCs w:val="24"/>
          <w:lang w:val="ro-RO"/>
        </w:rPr>
      </w:pPr>
      <w:r w:rsidRPr="00FF22D5">
        <w:rPr>
          <w:rFonts w:ascii="Times New Roman" w:hAnsi="Times New Roman" w:cs="Times New Roman"/>
          <w:b/>
          <w:bCs/>
          <w:i/>
          <w:iCs/>
          <w:sz w:val="24"/>
          <w:szCs w:val="24"/>
          <w:lang w:val="ro-RO"/>
        </w:rPr>
        <w:t xml:space="preserve">BENEFICIAR: </w:t>
      </w:r>
    </w:p>
    <w:p w14:paraId="0A63FA4B" w14:textId="1D9AFF08" w:rsidR="0018774C" w:rsidRDefault="00B20A2E" w:rsidP="00C579FF">
      <w:pPr>
        <w:spacing w:after="0"/>
        <w:rPr>
          <w:rFonts w:ascii="Times New Roman" w:hAnsi="Times New Roman" w:cs="Times New Roman"/>
          <w:b/>
          <w:sz w:val="24"/>
          <w:szCs w:val="24"/>
        </w:rPr>
      </w:pPr>
      <w:r>
        <w:rPr>
          <w:rFonts w:ascii="Times New Roman" w:hAnsi="Times New Roman" w:cs="Times New Roman"/>
          <w:b/>
          <w:sz w:val="24"/>
          <w:szCs w:val="24"/>
        </w:rPr>
        <w:t xml:space="preserve">COMUNA </w:t>
      </w:r>
      <w:r w:rsidR="00DC3493">
        <w:rPr>
          <w:rFonts w:ascii="Times New Roman" w:hAnsi="Times New Roman" w:cs="Times New Roman"/>
          <w:b/>
          <w:sz w:val="24"/>
          <w:szCs w:val="24"/>
        </w:rPr>
        <w:t>SOVARNA</w:t>
      </w:r>
    </w:p>
    <w:p w14:paraId="3885C100" w14:textId="77777777" w:rsidR="0037099A" w:rsidRDefault="0037099A" w:rsidP="00C579FF">
      <w:pPr>
        <w:spacing w:after="0"/>
        <w:rPr>
          <w:rFonts w:ascii="Times New Roman" w:hAnsi="Times New Roman" w:cs="Times New Roman"/>
          <w:b/>
          <w:sz w:val="36"/>
          <w:szCs w:val="36"/>
        </w:rPr>
      </w:pPr>
    </w:p>
    <w:p w14:paraId="7E49E7DA" w14:textId="77777777" w:rsidR="00770C96" w:rsidRPr="00FF22D5" w:rsidRDefault="00770C96" w:rsidP="00C579FF">
      <w:pPr>
        <w:spacing w:after="0"/>
        <w:rPr>
          <w:rFonts w:ascii="Times New Roman" w:hAnsi="Times New Roman" w:cs="Times New Roman"/>
          <w:b/>
          <w:sz w:val="36"/>
          <w:szCs w:val="36"/>
        </w:rPr>
      </w:pPr>
    </w:p>
    <w:p w14:paraId="745081A4" w14:textId="77777777" w:rsidR="0018774C" w:rsidRPr="0071753A" w:rsidRDefault="0018774C" w:rsidP="00C579FF">
      <w:pPr>
        <w:spacing w:after="0"/>
        <w:rPr>
          <w:rFonts w:ascii="Times New Roman" w:hAnsi="Times New Roman" w:cs="Times New Roman"/>
          <w:b/>
          <w:sz w:val="24"/>
          <w:szCs w:val="24"/>
        </w:rPr>
      </w:pPr>
    </w:p>
    <w:p w14:paraId="4F8A5CB3" w14:textId="77777777" w:rsidR="00B43DC5" w:rsidRPr="0071753A" w:rsidRDefault="00B43DC5" w:rsidP="00C579FF">
      <w:pPr>
        <w:spacing w:after="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I.Denumirea proiectului:</w:t>
      </w:r>
    </w:p>
    <w:p w14:paraId="0A131D11" w14:textId="7650601B" w:rsidR="001B33F4" w:rsidRPr="0071753A" w:rsidRDefault="00493EDC" w:rsidP="0018774C">
      <w:pPr>
        <w:pStyle w:val="Textsimplu"/>
        <w:spacing w:line="276" w:lineRule="auto"/>
        <w:rPr>
          <w:rFonts w:ascii="Times New Roman" w:hAnsi="Times New Roman"/>
          <w:sz w:val="24"/>
          <w:szCs w:val="24"/>
        </w:rPr>
      </w:pPr>
      <w:r>
        <w:rPr>
          <w:rFonts w:ascii="Times New Roman" w:hAnsi="Times New Roman"/>
          <w:b/>
          <w:sz w:val="24"/>
          <w:szCs w:val="24"/>
        </w:rPr>
        <w:t xml:space="preserve">REALIZARE SISTEM DE COLECTARE A APELOR UZATE </w:t>
      </w:r>
      <w:r w:rsidR="00DC3493">
        <w:rPr>
          <w:rFonts w:ascii="Times New Roman" w:hAnsi="Times New Roman"/>
          <w:b/>
          <w:sz w:val="24"/>
          <w:szCs w:val="24"/>
        </w:rPr>
        <w:t xml:space="preserve">SI INFIINTAREA SISTEMULUI DE DISTRIBUTIE A ALIMENTARII CU APA </w:t>
      </w:r>
      <w:r>
        <w:rPr>
          <w:rFonts w:ascii="Times New Roman" w:hAnsi="Times New Roman"/>
          <w:b/>
          <w:sz w:val="24"/>
          <w:szCs w:val="24"/>
        </w:rPr>
        <w:t>IN SAT</w:t>
      </w:r>
      <w:r w:rsidR="00DC3493">
        <w:rPr>
          <w:rFonts w:ascii="Times New Roman" w:hAnsi="Times New Roman"/>
          <w:b/>
          <w:sz w:val="24"/>
          <w:szCs w:val="24"/>
        </w:rPr>
        <w:t>UL OHABA</w:t>
      </w:r>
      <w:r>
        <w:rPr>
          <w:rFonts w:ascii="Times New Roman" w:hAnsi="Times New Roman"/>
          <w:b/>
          <w:sz w:val="24"/>
          <w:szCs w:val="24"/>
        </w:rPr>
        <w:t>,</w:t>
      </w:r>
      <w:r w:rsidR="00B20A2E">
        <w:rPr>
          <w:rFonts w:ascii="Times New Roman" w:hAnsi="Times New Roman"/>
          <w:b/>
          <w:sz w:val="24"/>
          <w:szCs w:val="24"/>
        </w:rPr>
        <w:t xml:space="preserve"> COMUNA </w:t>
      </w:r>
      <w:r w:rsidR="00DC3493">
        <w:rPr>
          <w:rFonts w:ascii="Times New Roman" w:hAnsi="Times New Roman"/>
          <w:b/>
          <w:sz w:val="24"/>
          <w:szCs w:val="24"/>
        </w:rPr>
        <w:t>SOVARNA</w:t>
      </w:r>
      <w:r w:rsidR="00B20A2E">
        <w:rPr>
          <w:rFonts w:ascii="Times New Roman" w:hAnsi="Times New Roman"/>
          <w:b/>
          <w:sz w:val="24"/>
          <w:szCs w:val="24"/>
        </w:rPr>
        <w:t>, JUDETUL MEHEDINTI</w:t>
      </w:r>
    </w:p>
    <w:p w14:paraId="1A4EC715" w14:textId="77777777" w:rsidR="006E5A09" w:rsidRPr="0071753A" w:rsidRDefault="006E5A09" w:rsidP="006E5A09">
      <w:pPr>
        <w:pStyle w:val="Listparagraf"/>
        <w:ind w:left="90" w:right="-90"/>
        <w:rPr>
          <w:rFonts w:ascii="Times New Roman" w:hAnsi="Times New Roman" w:cs="Times New Roman"/>
          <w:b/>
          <w:sz w:val="24"/>
          <w:szCs w:val="24"/>
        </w:rPr>
      </w:pPr>
      <w:r w:rsidRPr="0071753A">
        <w:rPr>
          <w:rFonts w:ascii="Times New Roman" w:eastAsia="Times New Roman" w:hAnsi="Times New Roman" w:cs="Times New Roman"/>
          <w:b/>
          <w:sz w:val="24"/>
          <w:szCs w:val="24"/>
        </w:rPr>
        <w:t xml:space="preserve">Proiect finantat prin </w:t>
      </w:r>
      <w:r w:rsidR="00B20A2E">
        <w:rPr>
          <w:rFonts w:ascii="Times New Roman" w:hAnsi="Times New Roman" w:cs="Times New Roman"/>
          <w:b/>
          <w:sz w:val="24"/>
          <w:szCs w:val="24"/>
        </w:rPr>
        <w:t>P.N.R.R. in cadrul Apelului de Proiecte PNRR/2022/C3/S/I.1.A</w:t>
      </w:r>
    </w:p>
    <w:p w14:paraId="5B38230E" w14:textId="77777777" w:rsidR="0018774C" w:rsidRPr="0071753A" w:rsidRDefault="0018774C" w:rsidP="0018774C">
      <w:pPr>
        <w:pStyle w:val="Textsimplu"/>
        <w:spacing w:line="276" w:lineRule="auto"/>
        <w:rPr>
          <w:rFonts w:ascii="Times New Roman" w:hAnsi="Times New Roman"/>
          <w:sz w:val="24"/>
          <w:szCs w:val="24"/>
        </w:rPr>
      </w:pPr>
      <w:r w:rsidRPr="0071753A">
        <w:rPr>
          <w:rFonts w:ascii="Times New Roman" w:hAnsi="Times New Roman"/>
          <w:sz w:val="24"/>
          <w:szCs w:val="24"/>
        </w:rPr>
        <w:t>- se specifică încadrarea proiectului în anexele la Legea 292/2018- proiectul se incadreaza in anexa 2 la punctul -</w:t>
      </w:r>
      <w:r w:rsidR="001B33F4" w:rsidRPr="0071753A">
        <w:rPr>
          <w:rFonts w:ascii="Times New Roman" w:hAnsi="Times New Roman"/>
          <w:sz w:val="24"/>
          <w:szCs w:val="24"/>
        </w:rPr>
        <w:t>13</w:t>
      </w:r>
      <w:r w:rsidRPr="0071753A">
        <w:rPr>
          <w:rFonts w:ascii="Times New Roman" w:hAnsi="Times New Roman"/>
          <w:sz w:val="24"/>
          <w:szCs w:val="24"/>
        </w:rPr>
        <w:t xml:space="preserve"> a) </w:t>
      </w:r>
      <w:r w:rsidR="001B33F4" w:rsidRPr="0071753A">
        <w:rPr>
          <w:rFonts w:ascii="Times New Roman" w:hAnsi="Times New Roman"/>
          <w:sz w:val="24"/>
          <w:szCs w:val="24"/>
        </w:rPr>
        <w:t>orice modificari ale proiectelor existente sau</w:t>
      </w:r>
      <w:r w:rsidR="006E5A09" w:rsidRPr="0071753A">
        <w:rPr>
          <w:rFonts w:ascii="Times New Roman" w:hAnsi="Times New Roman"/>
          <w:sz w:val="24"/>
          <w:szCs w:val="24"/>
        </w:rPr>
        <w:t xml:space="preserve"> propuse in anexa 1 sau prezenta  anexa </w:t>
      </w:r>
      <w:r w:rsidRPr="0071753A">
        <w:rPr>
          <w:rFonts w:ascii="Times New Roman" w:hAnsi="Times New Roman"/>
          <w:sz w:val="24"/>
          <w:szCs w:val="24"/>
        </w:rPr>
        <w:t>;</w:t>
      </w:r>
    </w:p>
    <w:p w14:paraId="13A5B34B"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se specifică încadrarea proiectului în prevederile </w:t>
      </w:r>
      <w:hyperlink r:id="rId8" w:anchor="p-10135143" w:tgtFrame="_blank" w:history="1">
        <w:r w:rsidRPr="0071753A">
          <w:rPr>
            <w:rFonts w:ascii="Times New Roman" w:eastAsia="Times New Roman" w:hAnsi="Times New Roman" w:cs="Times New Roman"/>
            <w:color w:val="0000FF"/>
            <w:sz w:val="24"/>
            <w:szCs w:val="24"/>
            <w:u w:val="single"/>
          </w:rPr>
          <w:t>art. 48</w:t>
        </w:r>
      </w:hyperlink>
      <w:r w:rsidRPr="0071753A">
        <w:rPr>
          <w:rFonts w:ascii="Times New Roman" w:eastAsia="Times New Roman" w:hAnsi="Times New Roman" w:cs="Times New Roman"/>
          <w:sz w:val="24"/>
          <w:szCs w:val="24"/>
        </w:rPr>
        <w:t xml:space="preserve"> și </w:t>
      </w:r>
      <w:hyperlink r:id="rId9" w:anchor="p-10135178" w:tgtFrame="_blank" w:history="1">
        <w:r w:rsidRPr="0071753A">
          <w:rPr>
            <w:rFonts w:ascii="Times New Roman" w:eastAsia="Times New Roman" w:hAnsi="Times New Roman" w:cs="Times New Roman"/>
            <w:color w:val="0000FF"/>
            <w:sz w:val="24"/>
            <w:szCs w:val="24"/>
            <w:u w:val="single"/>
          </w:rPr>
          <w:t>54</w:t>
        </w:r>
      </w:hyperlink>
      <w:r w:rsidRPr="0071753A">
        <w:rPr>
          <w:rFonts w:ascii="Times New Roman" w:eastAsia="Times New Roman" w:hAnsi="Times New Roman" w:cs="Times New Roman"/>
          <w:sz w:val="24"/>
          <w:szCs w:val="24"/>
        </w:rPr>
        <w:t xml:space="preserve"> din Legea apelor nr. 107/1996, cu modificările și completările ulterioare- proiectul </w:t>
      </w:r>
      <w:r w:rsidR="006E5A09" w:rsidRPr="0071753A">
        <w:rPr>
          <w:rFonts w:ascii="Times New Roman" w:eastAsia="Times New Roman" w:hAnsi="Times New Roman" w:cs="Times New Roman"/>
          <w:sz w:val="24"/>
          <w:szCs w:val="24"/>
        </w:rPr>
        <w:t xml:space="preserve">nu </w:t>
      </w:r>
      <w:r w:rsidRPr="0071753A">
        <w:rPr>
          <w:rFonts w:ascii="Times New Roman" w:eastAsia="Times New Roman" w:hAnsi="Times New Roman" w:cs="Times New Roman"/>
          <w:sz w:val="24"/>
          <w:szCs w:val="24"/>
        </w:rPr>
        <w:t>se incadreaza in art.48 lit. sau 54 din Legea 107/1996.</w:t>
      </w:r>
    </w:p>
    <w:p w14:paraId="56DC0A9A" w14:textId="77777777" w:rsidR="0018774C" w:rsidRPr="0071753A" w:rsidRDefault="0018774C" w:rsidP="00C579FF">
      <w:pPr>
        <w:spacing w:after="0"/>
        <w:rPr>
          <w:rFonts w:ascii="Times New Roman" w:hAnsi="Times New Roman" w:cs="Times New Roman"/>
          <w:b/>
          <w:color w:val="7030A0"/>
          <w:sz w:val="24"/>
          <w:szCs w:val="24"/>
          <w:lang w:val="ro-RO"/>
        </w:rPr>
      </w:pPr>
    </w:p>
    <w:p w14:paraId="528FA54A" w14:textId="77777777" w:rsidR="00B43DC5" w:rsidRPr="0071753A" w:rsidRDefault="00B43DC5" w:rsidP="00C579FF">
      <w:pPr>
        <w:spacing w:after="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II.TITULA R</w:t>
      </w:r>
    </w:p>
    <w:p w14:paraId="6BC4DE93" w14:textId="127F7CF6" w:rsidR="006E5A09" w:rsidRPr="0071753A" w:rsidRDefault="0018774C" w:rsidP="006E5A09">
      <w:pPr>
        <w:pStyle w:val="Listparagraf"/>
        <w:ind w:left="0"/>
        <w:rPr>
          <w:rFonts w:ascii="Times New Roman" w:hAnsi="Times New Roman" w:cs="Times New Roman"/>
          <w:b/>
          <w:sz w:val="24"/>
          <w:szCs w:val="24"/>
        </w:rPr>
      </w:pPr>
      <w:r w:rsidRPr="0071753A">
        <w:rPr>
          <w:rFonts w:ascii="Times New Roman" w:eastAsia="Times New Roman" w:hAnsi="Times New Roman" w:cs="Times New Roman"/>
          <w:b/>
          <w:sz w:val="24"/>
          <w:szCs w:val="24"/>
        </w:rPr>
        <w:t>a) denumirea titularului</w:t>
      </w:r>
      <w:r w:rsidR="006E5A09" w:rsidRPr="0071753A">
        <w:rPr>
          <w:rFonts w:ascii="Times New Roman" w:hAnsi="Times New Roman" w:cs="Times New Roman"/>
          <w:b/>
          <w:sz w:val="24"/>
          <w:szCs w:val="24"/>
        </w:rPr>
        <w:t>:</w:t>
      </w:r>
      <w:r w:rsidR="008754AB">
        <w:rPr>
          <w:rFonts w:ascii="Times New Roman" w:hAnsi="Times New Roman" w:cs="Times New Roman"/>
          <w:b/>
          <w:sz w:val="24"/>
          <w:szCs w:val="24"/>
        </w:rPr>
        <w:t xml:space="preserve"> COMUNA </w:t>
      </w:r>
      <w:r w:rsidR="00DC3493">
        <w:rPr>
          <w:rFonts w:ascii="Times New Roman" w:hAnsi="Times New Roman" w:cs="Times New Roman"/>
          <w:b/>
          <w:sz w:val="24"/>
          <w:szCs w:val="24"/>
        </w:rPr>
        <w:t>SOVARNA</w:t>
      </w:r>
    </w:p>
    <w:p w14:paraId="7A9B8D4F" w14:textId="77777777" w:rsidR="006E5A09" w:rsidRPr="0071753A" w:rsidRDefault="006E5A09" w:rsidP="006E5A09">
      <w:pPr>
        <w:spacing w:after="0" w:line="240" w:lineRule="auto"/>
        <w:jc w:val="both"/>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b) adresa titularului, telefon, fax, adresa de e-mail:</w:t>
      </w:r>
    </w:p>
    <w:p w14:paraId="3C88FCB8" w14:textId="6E82121E" w:rsidR="006E5A09" w:rsidRPr="0071753A" w:rsidRDefault="006E5A09" w:rsidP="006E5A09">
      <w:pPr>
        <w:spacing w:before="100" w:beforeAutospacing="1" w:after="100" w:afterAutospacing="1" w:line="240" w:lineRule="auto"/>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Sat</w:t>
      </w:r>
      <w:r w:rsidR="008754AB">
        <w:rPr>
          <w:rFonts w:ascii="Times New Roman" w:eastAsia="Times New Roman" w:hAnsi="Times New Roman" w:cs="Times New Roman"/>
          <w:sz w:val="24"/>
          <w:szCs w:val="24"/>
        </w:rPr>
        <w:t xml:space="preserve"> </w:t>
      </w:r>
      <w:r w:rsidR="00DC3493">
        <w:rPr>
          <w:rFonts w:ascii="Times New Roman" w:eastAsia="Times New Roman" w:hAnsi="Times New Roman" w:cs="Times New Roman"/>
          <w:sz w:val="24"/>
          <w:szCs w:val="24"/>
        </w:rPr>
        <w:t>Sovarna</w:t>
      </w:r>
      <w:r w:rsidR="008754AB">
        <w:rPr>
          <w:rFonts w:ascii="Times New Roman" w:eastAsia="Times New Roman" w:hAnsi="Times New Roman" w:cs="Times New Roman"/>
          <w:sz w:val="24"/>
          <w:szCs w:val="24"/>
        </w:rPr>
        <w:t xml:space="preserve">, comuna </w:t>
      </w:r>
      <w:r w:rsidR="00DC3493">
        <w:rPr>
          <w:rFonts w:ascii="Times New Roman" w:eastAsia="Times New Roman" w:hAnsi="Times New Roman" w:cs="Times New Roman"/>
          <w:sz w:val="24"/>
          <w:szCs w:val="24"/>
        </w:rPr>
        <w:t>Sovarna</w:t>
      </w:r>
      <w:r w:rsidRPr="0071753A">
        <w:rPr>
          <w:rFonts w:ascii="Times New Roman" w:eastAsia="Times New Roman" w:hAnsi="Times New Roman" w:cs="Times New Roman"/>
          <w:sz w:val="24"/>
          <w:szCs w:val="24"/>
        </w:rPr>
        <w:t xml:space="preserve">, </w:t>
      </w:r>
      <w:r w:rsidR="008754AB">
        <w:rPr>
          <w:rFonts w:ascii="Times New Roman" w:eastAsia="Times New Roman" w:hAnsi="Times New Roman" w:cs="Times New Roman"/>
          <w:sz w:val="24"/>
          <w:szCs w:val="24"/>
        </w:rPr>
        <w:t>judetul Mehedinti</w:t>
      </w:r>
    </w:p>
    <w:p w14:paraId="6E5403C5" w14:textId="77777777" w:rsidR="006E5A09" w:rsidRPr="0071753A" w:rsidRDefault="006E5A09" w:rsidP="006E5A09">
      <w:pPr>
        <w:spacing w:after="0" w:line="240" w:lineRule="auto"/>
        <w:contextualSpacing/>
        <w:jc w:val="both"/>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Cod unic de înregistrare fiscală:  </w:t>
      </w:r>
    </w:p>
    <w:p w14:paraId="2821901C" w14:textId="77777777" w:rsidR="006E5A09" w:rsidRPr="0071753A" w:rsidRDefault="006E5A09" w:rsidP="006E5A09">
      <w:pPr>
        <w:spacing w:after="0" w:line="240" w:lineRule="auto"/>
        <w:contextualSpacing/>
        <w:jc w:val="both"/>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Nr.de înregistrare în Registru Comerţului: </w:t>
      </w:r>
    </w:p>
    <w:p w14:paraId="2AA2393F" w14:textId="6CAE10EE" w:rsidR="006E5A09" w:rsidRPr="0071753A" w:rsidRDefault="008754AB" w:rsidP="006E5A09">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CIF</w:t>
      </w:r>
      <w:r w:rsidR="006E5A09" w:rsidRPr="007175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44844</w:t>
      </w:r>
      <w:r w:rsidR="00DC3493">
        <w:rPr>
          <w:rFonts w:ascii="Times New Roman" w:eastAsia="Times New Roman" w:hAnsi="Times New Roman" w:cs="Times New Roman"/>
          <w:sz w:val="24"/>
          <w:szCs w:val="24"/>
        </w:rPr>
        <w:t>42</w:t>
      </w:r>
      <w:r w:rsidR="006E5A09" w:rsidRPr="0071753A">
        <w:rPr>
          <w:rFonts w:ascii="Times New Roman" w:eastAsia="Times New Roman" w:hAnsi="Times New Roman" w:cs="Times New Roman"/>
          <w:sz w:val="24"/>
          <w:szCs w:val="24"/>
        </w:rPr>
        <w:t xml:space="preserve"> </w:t>
      </w:r>
    </w:p>
    <w:p w14:paraId="2C7AECC5" w14:textId="77777777" w:rsidR="006E5A09" w:rsidRPr="0071753A" w:rsidRDefault="006E5A09" w:rsidP="006E5A09">
      <w:pPr>
        <w:rPr>
          <w:rFonts w:ascii="Times New Roman" w:eastAsia="Times New Roman" w:hAnsi="Times New Roman" w:cs="Times New Roman"/>
          <w:sz w:val="24"/>
          <w:szCs w:val="24"/>
        </w:rPr>
      </w:pPr>
    </w:p>
    <w:p w14:paraId="02DA14F7" w14:textId="77777777" w:rsidR="0018774C" w:rsidRPr="0071753A" w:rsidRDefault="0018774C" w:rsidP="006E5A09">
      <w:pPr>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c) reprezentanți legali/împuterniciți, cu date de identificare.</w:t>
      </w:r>
    </w:p>
    <w:p w14:paraId="03630194" w14:textId="77777777" w:rsidR="0018774C" w:rsidRPr="0071753A" w:rsidRDefault="008754AB"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PRIMAR</w:t>
      </w:r>
    </w:p>
    <w:p w14:paraId="084046F0" w14:textId="18EDAD47" w:rsidR="0018774C" w:rsidRPr="0071753A" w:rsidRDefault="00770C96"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Nume pre</w:t>
      </w:r>
      <w:r w:rsidR="008754AB">
        <w:rPr>
          <w:rFonts w:ascii="Times New Roman" w:eastAsia="Times New Roman" w:hAnsi="Times New Roman" w:cs="Times New Roman"/>
          <w:sz w:val="24"/>
          <w:szCs w:val="24"/>
        </w:rPr>
        <w:t xml:space="preserve">nume imputernicit </w:t>
      </w:r>
      <w:r w:rsidR="00DC3493">
        <w:rPr>
          <w:rFonts w:ascii="Times New Roman" w:eastAsia="Times New Roman" w:hAnsi="Times New Roman" w:cs="Times New Roman"/>
          <w:sz w:val="24"/>
          <w:szCs w:val="24"/>
        </w:rPr>
        <w:t>PRUNDEANU MICA CONSTANTIN</w:t>
      </w:r>
      <w:r w:rsidR="0018774C" w:rsidRPr="0071753A">
        <w:rPr>
          <w:rFonts w:ascii="Times New Roman" w:eastAsia="Times New Roman" w:hAnsi="Times New Roman" w:cs="Times New Roman"/>
          <w:sz w:val="24"/>
          <w:szCs w:val="24"/>
        </w:rPr>
        <w:t xml:space="preserve"> ,</w:t>
      </w:r>
      <w:r w:rsidR="008754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telefon</w:t>
      </w:r>
      <w:r w:rsidR="008754AB">
        <w:rPr>
          <w:rFonts w:ascii="Times New Roman" w:eastAsia="Times New Roman" w:hAnsi="Times New Roman" w:cs="Times New Roman"/>
          <w:sz w:val="24"/>
          <w:szCs w:val="24"/>
        </w:rPr>
        <w:t xml:space="preserve"> 0</w:t>
      </w:r>
      <w:r w:rsidR="00DC3493">
        <w:rPr>
          <w:rFonts w:ascii="Times New Roman" w:eastAsia="Times New Roman" w:hAnsi="Times New Roman" w:cs="Times New Roman"/>
          <w:sz w:val="24"/>
          <w:szCs w:val="24"/>
        </w:rPr>
        <w:t>720.072.809</w:t>
      </w:r>
    </w:p>
    <w:p w14:paraId="24EE2A30" w14:textId="7EAE5DE3" w:rsidR="0018774C" w:rsidRPr="0071753A" w:rsidRDefault="00770C96"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sidR="008754AB">
        <w:rPr>
          <w:rFonts w:ascii="Times New Roman" w:eastAsia="Times New Roman" w:hAnsi="Times New Roman" w:cs="Times New Roman"/>
          <w:sz w:val="24"/>
          <w:szCs w:val="24"/>
        </w:rPr>
        <w:t xml:space="preserve">: </w:t>
      </w:r>
      <w:r w:rsidR="00DC3493">
        <w:rPr>
          <w:rFonts w:ascii="Times New Roman" w:eastAsia="Times New Roman" w:hAnsi="Times New Roman" w:cs="Times New Roman"/>
          <w:sz w:val="24"/>
          <w:szCs w:val="24"/>
        </w:rPr>
        <w:t>primariasovarna@gmail.com</w:t>
      </w:r>
    </w:p>
    <w:p w14:paraId="5FD5492F" w14:textId="77777777" w:rsidR="0018774C" w:rsidRPr="0071753A" w:rsidRDefault="0018774C" w:rsidP="00C579FF">
      <w:pPr>
        <w:spacing w:after="0"/>
        <w:rPr>
          <w:rFonts w:ascii="Times New Roman" w:eastAsia="Times New Roman" w:hAnsi="Times New Roman" w:cs="Times New Roman"/>
          <w:b/>
          <w:color w:val="7030A0"/>
          <w:sz w:val="24"/>
          <w:szCs w:val="24"/>
        </w:rPr>
      </w:pPr>
    </w:p>
    <w:p w14:paraId="1465698B"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III. Descrierea caracteristicilor fizice ale întregului proiect:</w:t>
      </w:r>
    </w:p>
    <w:p w14:paraId="118EA854" w14:textId="77777777" w:rsidR="000E3175" w:rsidRPr="0071753A" w:rsidRDefault="009C129F" w:rsidP="00C579FF">
      <w:pPr>
        <w:spacing w:after="0"/>
        <w:rPr>
          <w:rFonts w:ascii="Times New Roman" w:hAnsi="Times New Roman" w:cs="Times New Roman"/>
          <w:b/>
          <w:color w:val="7030A0"/>
          <w:sz w:val="24"/>
          <w:szCs w:val="24"/>
        </w:rPr>
      </w:pPr>
      <w:r w:rsidRPr="0071753A">
        <w:rPr>
          <w:rFonts w:ascii="Times New Roman" w:hAnsi="Times New Roman" w:cs="Times New Roman"/>
          <w:b/>
          <w:color w:val="7030A0"/>
          <w:sz w:val="24"/>
          <w:szCs w:val="24"/>
        </w:rPr>
        <w:t>3.</w:t>
      </w:r>
      <w:r w:rsidR="000E3175" w:rsidRPr="0071753A">
        <w:rPr>
          <w:rFonts w:ascii="Times New Roman" w:hAnsi="Times New Roman" w:cs="Times New Roman"/>
          <w:b/>
          <w:color w:val="7030A0"/>
          <w:sz w:val="24"/>
          <w:szCs w:val="24"/>
        </w:rPr>
        <w:t>1. Amplasarea proiectului</w:t>
      </w:r>
    </w:p>
    <w:p w14:paraId="65F79F66" w14:textId="5D9510C5" w:rsidR="00F53E08" w:rsidRPr="00F53E08" w:rsidRDefault="00F53E08" w:rsidP="00F53E08">
      <w:pPr>
        <w:pStyle w:val="Frspaiere"/>
        <w:ind w:firstLine="720"/>
        <w:rPr>
          <w:rStyle w:val="Accentuaresubtil"/>
          <w:rFonts w:ascii="Times New Roman" w:hAnsi="Times New Roman" w:cs="Times New Roman"/>
          <w:i w:val="0"/>
          <w:iCs w:val="0"/>
          <w:color w:val="auto"/>
          <w:sz w:val="24"/>
        </w:rPr>
      </w:pPr>
      <w:bookmarkStart w:id="1" w:name="_Hlk9428716"/>
      <w:r w:rsidRPr="00F53E08">
        <w:rPr>
          <w:rStyle w:val="Accentuaresubtil"/>
          <w:rFonts w:ascii="Times New Roman" w:hAnsi="Times New Roman" w:cs="Times New Roman"/>
          <w:i w:val="0"/>
          <w:iCs w:val="0"/>
          <w:color w:val="auto"/>
          <w:sz w:val="24"/>
        </w:rPr>
        <w:t xml:space="preserve">Comuna </w:t>
      </w:r>
      <w:r w:rsidR="00DC3493">
        <w:rPr>
          <w:rStyle w:val="Accentuaresubtil"/>
          <w:rFonts w:ascii="Times New Roman" w:hAnsi="Times New Roman" w:cs="Times New Roman"/>
          <w:i w:val="0"/>
          <w:iCs w:val="0"/>
          <w:color w:val="auto"/>
          <w:sz w:val="24"/>
        </w:rPr>
        <w:t>Sovarna</w:t>
      </w:r>
      <w:r w:rsidRPr="00F53E08">
        <w:rPr>
          <w:rStyle w:val="Accentuaresubtil"/>
          <w:rFonts w:ascii="Times New Roman" w:hAnsi="Times New Roman" w:cs="Times New Roman"/>
          <w:i w:val="0"/>
          <w:iCs w:val="0"/>
          <w:color w:val="auto"/>
          <w:sz w:val="24"/>
        </w:rPr>
        <w:t xml:space="preserve"> este o așezare de deal, situată în nord-estul județului Mehedinți, pe un teritoriu cu o formă alungită de la vest spre est, cu o </w:t>
      </w:r>
      <w:r w:rsidR="00DC3493">
        <w:rPr>
          <w:rStyle w:val="Accentuaresubtil"/>
          <w:rFonts w:ascii="Times New Roman" w:hAnsi="Times New Roman" w:cs="Times New Roman"/>
          <w:i w:val="0"/>
          <w:iCs w:val="0"/>
          <w:color w:val="auto"/>
          <w:sz w:val="24"/>
        </w:rPr>
        <w:t>intindere de 12,5-13</w:t>
      </w:r>
      <w:r w:rsidRPr="00F53E08">
        <w:rPr>
          <w:rStyle w:val="Accentuaresubtil"/>
          <w:rFonts w:ascii="Times New Roman" w:hAnsi="Times New Roman" w:cs="Times New Roman"/>
          <w:i w:val="0"/>
          <w:iCs w:val="0"/>
          <w:color w:val="auto"/>
          <w:sz w:val="24"/>
        </w:rPr>
        <w:t xml:space="preserve"> km, făcând parte din </w:t>
      </w:r>
      <w:r w:rsidR="00DC3493">
        <w:rPr>
          <w:rStyle w:val="Accentuaresubtil"/>
          <w:rFonts w:ascii="Times New Roman" w:hAnsi="Times New Roman" w:cs="Times New Roman"/>
          <w:i w:val="0"/>
          <w:iCs w:val="0"/>
          <w:color w:val="auto"/>
          <w:sz w:val="24"/>
        </w:rPr>
        <w:t>Plaiul Closani</w:t>
      </w:r>
      <w:r w:rsidRPr="00F53E08">
        <w:rPr>
          <w:rStyle w:val="Accentuaresubtil"/>
          <w:rFonts w:ascii="Times New Roman" w:hAnsi="Times New Roman" w:cs="Times New Roman"/>
          <w:i w:val="0"/>
          <w:iCs w:val="0"/>
          <w:color w:val="auto"/>
          <w:sz w:val="24"/>
        </w:rPr>
        <w:t xml:space="preserve">. Comuna este alcătuită din trei sate: </w:t>
      </w:r>
      <w:r w:rsidR="00DC3493">
        <w:rPr>
          <w:rStyle w:val="Accentuaresubtil"/>
          <w:rFonts w:ascii="Times New Roman" w:hAnsi="Times New Roman" w:cs="Times New Roman"/>
          <w:i w:val="0"/>
          <w:iCs w:val="0"/>
          <w:color w:val="auto"/>
          <w:sz w:val="24"/>
        </w:rPr>
        <w:t>Sovarna</w:t>
      </w:r>
      <w:r w:rsidRPr="00F53E08">
        <w:rPr>
          <w:rStyle w:val="Accentuaresubtil"/>
          <w:rFonts w:ascii="Times New Roman" w:hAnsi="Times New Roman" w:cs="Times New Roman"/>
          <w:i w:val="0"/>
          <w:iCs w:val="0"/>
          <w:color w:val="auto"/>
          <w:sz w:val="24"/>
        </w:rPr>
        <w:t xml:space="preserve">, </w:t>
      </w:r>
      <w:r w:rsidR="00DC3493">
        <w:rPr>
          <w:rStyle w:val="Accentuaresubtil"/>
          <w:rFonts w:ascii="Times New Roman" w:hAnsi="Times New Roman" w:cs="Times New Roman"/>
          <w:i w:val="0"/>
          <w:iCs w:val="0"/>
          <w:color w:val="auto"/>
          <w:sz w:val="24"/>
        </w:rPr>
        <w:t>Studina</w:t>
      </w:r>
      <w:r w:rsidRPr="00F53E08">
        <w:rPr>
          <w:rStyle w:val="Accentuaresubtil"/>
          <w:rFonts w:ascii="Times New Roman" w:hAnsi="Times New Roman" w:cs="Times New Roman"/>
          <w:i w:val="0"/>
          <w:iCs w:val="0"/>
          <w:color w:val="auto"/>
          <w:sz w:val="24"/>
        </w:rPr>
        <w:t xml:space="preserve"> și </w:t>
      </w:r>
      <w:r w:rsidR="00DC3493">
        <w:rPr>
          <w:rStyle w:val="Accentuaresubtil"/>
          <w:rFonts w:ascii="Times New Roman" w:hAnsi="Times New Roman" w:cs="Times New Roman"/>
          <w:i w:val="0"/>
          <w:iCs w:val="0"/>
          <w:color w:val="auto"/>
          <w:sz w:val="24"/>
        </w:rPr>
        <w:t>Ohaba</w:t>
      </w:r>
      <w:r w:rsidRPr="00F53E08">
        <w:rPr>
          <w:rStyle w:val="Accentuaresubtil"/>
          <w:rFonts w:ascii="Times New Roman" w:hAnsi="Times New Roman" w:cs="Times New Roman"/>
          <w:i w:val="0"/>
          <w:iCs w:val="0"/>
          <w:color w:val="auto"/>
          <w:sz w:val="24"/>
        </w:rPr>
        <w:t xml:space="preserve">, care se ordonează pe cursul văii </w:t>
      </w:r>
      <w:r w:rsidR="00DC3493">
        <w:rPr>
          <w:rStyle w:val="Accentuaresubtil"/>
          <w:rFonts w:ascii="Times New Roman" w:hAnsi="Times New Roman" w:cs="Times New Roman"/>
          <w:i w:val="0"/>
          <w:iCs w:val="0"/>
          <w:color w:val="auto"/>
          <w:sz w:val="24"/>
        </w:rPr>
        <w:t>pa</w:t>
      </w:r>
      <w:r w:rsidRPr="00F53E08">
        <w:rPr>
          <w:rStyle w:val="Accentuaresubtil"/>
          <w:rFonts w:ascii="Times New Roman" w:hAnsi="Times New Roman" w:cs="Times New Roman"/>
          <w:i w:val="0"/>
          <w:iCs w:val="0"/>
          <w:color w:val="auto"/>
          <w:sz w:val="24"/>
        </w:rPr>
        <w:t xml:space="preserve">râului </w:t>
      </w:r>
      <w:r w:rsidR="00DC3493">
        <w:rPr>
          <w:rStyle w:val="Accentuaresubtil"/>
          <w:rFonts w:ascii="Times New Roman" w:hAnsi="Times New Roman" w:cs="Times New Roman"/>
          <w:i w:val="0"/>
          <w:iCs w:val="0"/>
          <w:color w:val="auto"/>
          <w:sz w:val="24"/>
        </w:rPr>
        <w:t>Sovarna</w:t>
      </w:r>
      <w:r w:rsidRPr="00F53E08">
        <w:rPr>
          <w:rStyle w:val="Accentuaresubtil"/>
          <w:rFonts w:ascii="Times New Roman" w:hAnsi="Times New Roman" w:cs="Times New Roman"/>
          <w:i w:val="0"/>
          <w:iCs w:val="0"/>
          <w:color w:val="auto"/>
          <w:sz w:val="24"/>
        </w:rPr>
        <w:t>.</w:t>
      </w:r>
    </w:p>
    <w:p w14:paraId="67AAFC4C" w14:textId="77777777" w:rsidR="00F53E08" w:rsidRPr="00F53E08" w:rsidRDefault="00F53E08" w:rsidP="00F53E08">
      <w:pPr>
        <w:pStyle w:val="Frspaiere"/>
        <w:ind w:firstLine="720"/>
        <w:rPr>
          <w:rStyle w:val="Accentuaresubtil"/>
          <w:rFonts w:ascii="Times New Roman" w:hAnsi="Times New Roman" w:cs="Times New Roman"/>
          <w:i w:val="0"/>
          <w:iCs w:val="0"/>
          <w:color w:val="auto"/>
          <w:sz w:val="24"/>
        </w:rPr>
      </w:pPr>
    </w:p>
    <w:p w14:paraId="259DCD32" w14:textId="4FEB0E4D" w:rsidR="00F53E08" w:rsidRPr="00F53E08" w:rsidRDefault="00F53E08" w:rsidP="00F53E08">
      <w:pPr>
        <w:pStyle w:val="Frspaiere"/>
        <w:ind w:firstLine="720"/>
        <w:rPr>
          <w:rStyle w:val="Accentuaresubtil"/>
          <w:rFonts w:ascii="Times New Roman" w:hAnsi="Times New Roman" w:cs="Times New Roman"/>
          <w:i w:val="0"/>
          <w:iCs w:val="0"/>
          <w:color w:val="auto"/>
          <w:sz w:val="24"/>
        </w:rPr>
      </w:pPr>
      <w:r w:rsidRPr="00F53E08">
        <w:rPr>
          <w:rStyle w:val="Accentuaresubtil"/>
          <w:rFonts w:ascii="Times New Roman" w:hAnsi="Times New Roman" w:cs="Times New Roman"/>
          <w:i w:val="0"/>
          <w:iCs w:val="0"/>
          <w:color w:val="auto"/>
          <w:sz w:val="24"/>
        </w:rPr>
        <w:t>Teritoriul administrativ al comunei în suprafaţa de 36</w:t>
      </w:r>
      <w:r w:rsidR="00DC3493">
        <w:rPr>
          <w:rStyle w:val="Accentuaresubtil"/>
          <w:rFonts w:ascii="Times New Roman" w:hAnsi="Times New Roman" w:cs="Times New Roman"/>
          <w:i w:val="0"/>
          <w:iCs w:val="0"/>
          <w:color w:val="auto"/>
          <w:sz w:val="24"/>
        </w:rPr>
        <w:t>97</w:t>
      </w:r>
      <w:r w:rsidRPr="00F53E08">
        <w:rPr>
          <w:rStyle w:val="Accentuaresubtil"/>
          <w:rFonts w:ascii="Times New Roman" w:hAnsi="Times New Roman" w:cs="Times New Roman"/>
          <w:i w:val="0"/>
          <w:iCs w:val="0"/>
          <w:color w:val="auto"/>
          <w:sz w:val="24"/>
        </w:rPr>
        <w:t xml:space="preserve"> ha cuprinde 3 sate:  </w:t>
      </w:r>
      <w:r w:rsidR="00DC3493">
        <w:rPr>
          <w:rStyle w:val="Accentuaresubtil"/>
          <w:rFonts w:ascii="Times New Roman" w:hAnsi="Times New Roman" w:cs="Times New Roman"/>
          <w:i w:val="0"/>
          <w:iCs w:val="0"/>
          <w:color w:val="auto"/>
          <w:sz w:val="24"/>
        </w:rPr>
        <w:t>Sovarna</w:t>
      </w:r>
      <w:r w:rsidRPr="00F53E08">
        <w:rPr>
          <w:rStyle w:val="Accentuaresubtil"/>
          <w:rFonts w:ascii="Times New Roman" w:hAnsi="Times New Roman" w:cs="Times New Roman"/>
          <w:i w:val="0"/>
          <w:iCs w:val="0"/>
          <w:color w:val="auto"/>
          <w:sz w:val="24"/>
        </w:rPr>
        <w:t xml:space="preserve">, </w:t>
      </w:r>
      <w:r w:rsidR="00DC3493">
        <w:rPr>
          <w:rStyle w:val="Accentuaresubtil"/>
          <w:rFonts w:ascii="Times New Roman" w:hAnsi="Times New Roman" w:cs="Times New Roman"/>
          <w:i w:val="0"/>
          <w:iCs w:val="0"/>
          <w:color w:val="auto"/>
          <w:sz w:val="24"/>
        </w:rPr>
        <w:t>Studina</w:t>
      </w:r>
      <w:r w:rsidRPr="00F53E08">
        <w:rPr>
          <w:rStyle w:val="Accentuaresubtil"/>
          <w:rFonts w:ascii="Times New Roman" w:hAnsi="Times New Roman" w:cs="Times New Roman"/>
          <w:i w:val="0"/>
          <w:iCs w:val="0"/>
          <w:color w:val="auto"/>
          <w:sz w:val="24"/>
        </w:rPr>
        <w:t xml:space="preserve"> si </w:t>
      </w:r>
      <w:r w:rsidR="00DC3493">
        <w:rPr>
          <w:rStyle w:val="Accentuaresubtil"/>
          <w:rFonts w:ascii="Times New Roman" w:hAnsi="Times New Roman" w:cs="Times New Roman"/>
          <w:i w:val="0"/>
          <w:iCs w:val="0"/>
          <w:color w:val="auto"/>
          <w:sz w:val="24"/>
        </w:rPr>
        <w:t>Ohaba</w:t>
      </w:r>
      <w:r w:rsidRPr="00F53E08">
        <w:rPr>
          <w:rStyle w:val="Accentuaresubtil"/>
          <w:rFonts w:ascii="Times New Roman" w:hAnsi="Times New Roman" w:cs="Times New Roman"/>
          <w:i w:val="0"/>
          <w:iCs w:val="0"/>
          <w:color w:val="auto"/>
          <w:sz w:val="24"/>
        </w:rPr>
        <w:t xml:space="preserve">. </w:t>
      </w:r>
    </w:p>
    <w:p w14:paraId="31D5CBFC" w14:textId="25D17896" w:rsidR="00F53E08" w:rsidRPr="00F53E08" w:rsidRDefault="00F53E08" w:rsidP="00F53E08">
      <w:pPr>
        <w:pStyle w:val="Frspaiere"/>
        <w:ind w:firstLine="720"/>
        <w:rPr>
          <w:rStyle w:val="Accentuaresubtil"/>
          <w:rFonts w:ascii="Times New Roman" w:hAnsi="Times New Roman" w:cs="Times New Roman"/>
          <w:i w:val="0"/>
          <w:iCs w:val="0"/>
          <w:color w:val="auto"/>
          <w:sz w:val="24"/>
        </w:rPr>
      </w:pPr>
      <w:r w:rsidRPr="00F53E08">
        <w:rPr>
          <w:rStyle w:val="Accentuaresubtil"/>
          <w:rFonts w:ascii="Times New Roman" w:hAnsi="Times New Roman" w:cs="Times New Roman"/>
          <w:i w:val="0"/>
          <w:iCs w:val="0"/>
          <w:color w:val="auto"/>
          <w:sz w:val="24"/>
        </w:rPr>
        <w:lastRenderedPageBreak/>
        <w:t xml:space="preserve">Infiintarea </w:t>
      </w:r>
      <w:r w:rsidRPr="00F53E08">
        <w:rPr>
          <w:rStyle w:val="Accentuat"/>
          <w:rFonts w:ascii="Times New Roman" w:hAnsi="Times New Roman" w:cs="Times New Roman"/>
          <w:sz w:val="24"/>
        </w:rPr>
        <w:t>sistemelor individuale adecvate (SIA)</w:t>
      </w:r>
      <w:r w:rsidR="00BC1C0E">
        <w:rPr>
          <w:rStyle w:val="Accentuat"/>
          <w:rFonts w:ascii="Times New Roman" w:hAnsi="Times New Roman" w:cs="Times New Roman"/>
          <w:sz w:val="24"/>
        </w:rPr>
        <w:t xml:space="preserve">, </w:t>
      </w:r>
      <w:r w:rsidRPr="00F53E08">
        <w:rPr>
          <w:rStyle w:val="Accentuat"/>
          <w:rFonts w:ascii="Times New Roman" w:hAnsi="Times New Roman" w:cs="Times New Roman"/>
          <w:sz w:val="24"/>
        </w:rPr>
        <w:t>al sistemelor publice inteligente alternative(SPIA) de colectare și epurare a apelor uzat</w:t>
      </w:r>
      <w:r w:rsidR="00BC1C0E">
        <w:rPr>
          <w:rStyle w:val="Accentuat"/>
          <w:rFonts w:ascii="Times New Roman" w:hAnsi="Times New Roman" w:cs="Times New Roman"/>
          <w:sz w:val="24"/>
        </w:rPr>
        <w:t xml:space="preserve">e si al sistemului de distributie a alimentarii cu apa </w:t>
      </w:r>
      <w:r w:rsidRPr="00F53E08">
        <w:rPr>
          <w:rStyle w:val="Accentuaresubtil"/>
          <w:rFonts w:ascii="Times New Roman" w:hAnsi="Times New Roman" w:cs="Times New Roman"/>
          <w:i w:val="0"/>
          <w:iCs w:val="0"/>
          <w:color w:val="auto"/>
          <w:sz w:val="24"/>
        </w:rPr>
        <w:t xml:space="preserve">se va realiza in zona administrativ teritoriala a comunei  </w:t>
      </w:r>
      <w:r w:rsidR="00BC1C0E">
        <w:rPr>
          <w:rStyle w:val="Accentuaresubtil"/>
          <w:rFonts w:ascii="Times New Roman" w:hAnsi="Times New Roman" w:cs="Times New Roman"/>
          <w:i w:val="0"/>
          <w:iCs w:val="0"/>
          <w:color w:val="auto"/>
          <w:sz w:val="24"/>
        </w:rPr>
        <w:t>Sovarna</w:t>
      </w:r>
      <w:r w:rsidRPr="00F53E08">
        <w:rPr>
          <w:rStyle w:val="Accentuaresubtil"/>
          <w:rFonts w:ascii="Times New Roman" w:hAnsi="Times New Roman" w:cs="Times New Roman"/>
          <w:i w:val="0"/>
          <w:iCs w:val="0"/>
          <w:color w:val="auto"/>
          <w:sz w:val="24"/>
        </w:rPr>
        <w:t xml:space="preserve"> in sat</w:t>
      </w:r>
      <w:r w:rsidR="00BC1C0E">
        <w:rPr>
          <w:rStyle w:val="Accentuaresubtil"/>
          <w:rFonts w:ascii="Times New Roman" w:hAnsi="Times New Roman" w:cs="Times New Roman"/>
          <w:i w:val="0"/>
          <w:iCs w:val="0"/>
          <w:color w:val="auto"/>
          <w:sz w:val="24"/>
        </w:rPr>
        <w:t>ul</w:t>
      </w:r>
      <w:r w:rsidRPr="00F53E08">
        <w:rPr>
          <w:rStyle w:val="Accentuaresubtil"/>
          <w:rFonts w:ascii="Times New Roman" w:hAnsi="Times New Roman" w:cs="Times New Roman"/>
          <w:i w:val="0"/>
          <w:iCs w:val="0"/>
          <w:color w:val="auto"/>
          <w:sz w:val="24"/>
        </w:rPr>
        <w:t xml:space="preserve"> </w:t>
      </w:r>
      <w:r w:rsidR="00BC1C0E">
        <w:rPr>
          <w:rStyle w:val="Accentuaresubtil"/>
          <w:rFonts w:ascii="Times New Roman" w:hAnsi="Times New Roman" w:cs="Times New Roman"/>
          <w:i w:val="0"/>
          <w:iCs w:val="0"/>
          <w:color w:val="auto"/>
          <w:sz w:val="24"/>
        </w:rPr>
        <w:t>Ohaba</w:t>
      </w:r>
      <w:r w:rsidRPr="00F53E08">
        <w:rPr>
          <w:rStyle w:val="Accentuaresubtil"/>
          <w:rFonts w:ascii="Times New Roman" w:hAnsi="Times New Roman" w:cs="Times New Roman"/>
          <w:i w:val="0"/>
          <w:iCs w:val="0"/>
          <w:color w:val="auto"/>
          <w:sz w:val="24"/>
        </w:rPr>
        <w:t>, in intavilan conform inventarului bunurilor apartinand domeniului public.</w:t>
      </w:r>
    </w:p>
    <w:p w14:paraId="71FF4DB2" w14:textId="77777777" w:rsidR="00F53E08" w:rsidRPr="00F53E08" w:rsidRDefault="00F53E08" w:rsidP="00F53E08">
      <w:pPr>
        <w:pStyle w:val="Frspaiere"/>
        <w:rPr>
          <w:rStyle w:val="Accentuaresubtil"/>
          <w:rFonts w:ascii="Times New Roman" w:hAnsi="Times New Roman" w:cs="Times New Roman"/>
          <w:i w:val="0"/>
          <w:color w:val="auto"/>
          <w:sz w:val="24"/>
        </w:rPr>
      </w:pPr>
      <w:r w:rsidRPr="00F53E08">
        <w:rPr>
          <w:rStyle w:val="Accentuat"/>
          <w:rFonts w:ascii="Times New Roman" w:hAnsi="Times New Roman" w:cs="Times New Roman"/>
          <w:sz w:val="24"/>
        </w:rPr>
        <w:tab/>
        <w:t xml:space="preserve">  </w:t>
      </w:r>
      <w:bookmarkEnd w:id="1"/>
    </w:p>
    <w:p w14:paraId="6A54ACFB" w14:textId="77777777" w:rsidR="00F53E08" w:rsidRPr="00F53E08" w:rsidRDefault="00F53E08" w:rsidP="00F53E08">
      <w:pPr>
        <w:pStyle w:val="Frspaiere"/>
        <w:rPr>
          <w:rStyle w:val="Accentuat"/>
          <w:rFonts w:ascii="Times New Roman" w:hAnsi="Times New Roman" w:cs="Times New Roman"/>
          <w:b/>
          <w:sz w:val="24"/>
        </w:rPr>
      </w:pPr>
      <w:r w:rsidRPr="00F53E08">
        <w:rPr>
          <w:rStyle w:val="Accentuat"/>
          <w:rFonts w:ascii="Times New Roman" w:hAnsi="Times New Roman" w:cs="Times New Roman"/>
          <w:b/>
          <w:sz w:val="24"/>
        </w:rPr>
        <w:t>Situatia ocuparilor  temporare si definitive de teren</w:t>
      </w:r>
    </w:p>
    <w:p w14:paraId="4D7D1B2F" w14:textId="77777777" w:rsidR="00F53E08" w:rsidRPr="00F53E08" w:rsidRDefault="00F53E08" w:rsidP="00F53E08">
      <w:pPr>
        <w:pStyle w:val="Frspaiere"/>
        <w:rPr>
          <w:rStyle w:val="Accentuat"/>
          <w:rFonts w:ascii="Times New Roman" w:hAnsi="Times New Roman" w:cs="Times New Roman"/>
          <w:b/>
          <w:sz w:val="24"/>
        </w:rPr>
      </w:pPr>
      <w:r w:rsidRPr="00F53E08">
        <w:rPr>
          <w:rStyle w:val="Accentuat"/>
          <w:rFonts w:ascii="Times New Roman" w:hAnsi="Times New Roman" w:cs="Times New Roman"/>
          <w:b/>
          <w:sz w:val="24"/>
        </w:rPr>
        <w:t>Suprafeţe ocupate definitiv</w:t>
      </w:r>
    </w:p>
    <w:p w14:paraId="5388B988" w14:textId="77777777" w:rsidR="00F53E08" w:rsidRPr="00F53E08" w:rsidRDefault="00F53E08" w:rsidP="00F53E08">
      <w:pPr>
        <w:pStyle w:val="Frspaiere"/>
        <w:rPr>
          <w:rStyle w:val="Accentuat"/>
          <w:rFonts w:ascii="Times New Roman" w:hAnsi="Times New Roman" w:cs="Times New Roman"/>
          <w:sz w:val="24"/>
        </w:rPr>
      </w:pPr>
    </w:p>
    <w:p w14:paraId="3F427FFB" w14:textId="77777777" w:rsidR="00F53E08" w:rsidRPr="00F53E08" w:rsidRDefault="00F53E08" w:rsidP="00F53E08">
      <w:pPr>
        <w:pStyle w:val="Frspaiere"/>
        <w:rPr>
          <w:rStyle w:val="Accentuat"/>
          <w:rFonts w:ascii="Times New Roman" w:hAnsi="Times New Roman" w:cs="Times New Roman"/>
          <w:sz w:val="24"/>
        </w:rPr>
      </w:pPr>
    </w:p>
    <w:p w14:paraId="4AA09E11" w14:textId="77777777" w:rsidR="00BC1C0E" w:rsidRPr="00BC1C0E" w:rsidRDefault="00BC1C0E" w:rsidP="00BC1C0E">
      <w:pPr>
        <w:pStyle w:val="Frspaiere"/>
        <w:rPr>
          <w:rStyle w:val="Accentuat"/>
          <w:rFonts w:ascii="Times New Roman" w:hAnsi="Times New Roman" w:cs="Times New Roman"/>
          <w:sz w:val="24"/>
        </w:rPr>
      </w:pPr>
      <w:r w:rsidRPr="00BC1C0E">
        <w:rPr>
          <w:rStyle w:val="Accentuat"/>
          <w:rFonts w:ascii="Times New Roman" w:hAnsi="Times New Roman" w:cs="Times New Roman"/>
          <w:sz w:val="24"/>
        </w:rPr>
        <w:t>Pentru realizarea de camine de apa potabila este nevoie de o suprafaţa de:</w:t>
      </w:r>
    </w:p>
    <w:p w14:paraId="0EDCBDA2" w14:textId="77777777" w:rsidR="00BC1C0E" w:rsidRPr="00BC1C0E" w:rsidRDefault="00BC1C0E" w:rsidP="00BC1C0E">
      <w:pPr>
        <w:pStyle w:val="Frspaiere"/>
        <w:rPr>
          <w:rStyle w:val="Accentuat"/>
          <w:rFonts w:ascii="Times New Roman" w:hAnsi="Times New Roman" w:cs="Times New Roman"/>
          <w:sz w:val="24"/>
        </w:rPr>
      </w:pPr>
      <w:r w:rsidRPr="00BC1C0E">
        <w:rPr>
          <w:rStyle w:val="Accentuat"/>
          <w:rFonts w:ascii="Times New Roman" w:hAnsi="Times New Roman" w:cs="Times New Roman"/>
          <w:sz w:val="24"/>
        </w:rPr>
        <w:t>2,25 m2 /buc x 5 buc = 15,75m</w:t>
      </w:r>
      <w:r w:rsidRPr="00BC1C0E">
        <w:rPr>
          <w:rStyle w:val="Accentuat"/>
          <w:rFonts w:ascii="Times New Roman" w:hAnsi="Times New Roman" w:cs="Times New Roman"/>
          <w:sz w:val="24"/>
          <w:vertAlign w:val="superscript"/>
        </w:rPr>
        <w:t>2</w:t>
      </w:r>
      <w:r w:rsidRPr="00BC1C0E">
        <w:rPr>
          <w:rStyle w:val="Accentuat"/>
          <w:rFonts w:ascii="Times New Roman" w:hAnsi="Times New Roman" w:cs="Times New Roman"/>
          <w:sz w:val="24"/>
        </w:rPr>
        <w:t>.</w:t>
      </w:r>
    </w:p>
    <w:p w14:paraId="45639FF5" w14:textId="77777777" w:rsidR="00BC1C0E" w:rsidRPr="00BC1C0E" w:rsidRDefault="00BC1C0E" w:rsidP="00BC1C0E">
      <w:pPr>
        <w:pStyle w:val="Frspaiere"/>
        <w:rPr>
          <w:rStyle w:val="Accentuat"/>
          <w:rFonts w:ascii="Times New Roman" w:hAnsi="Times New Roman" w:cs="Times New Roman"/>
          <w:sz w:val="24"/>
        </w:rPr>
      </w:pPr>
    </w:p>
    <w:p w14:paraId="19FC4503" w14:textId="77777777" w:rsidR="00BC1C0E" w:rsidRPr="00BC1C0E" w:rsidRDefault="00BC1C0E" w:rsidP="00BC1C0E">
      <w:pPr>
        <w:pStyle w:val="Frspaiere"/>
        <w:rPr>
          <w:rStyle w:val="Accentuat"/>
          <w:rFonts w:ascii="Times New Roman" w:hAnsi="Times New Roman" w:cs="Times New Roman"/>
          <w:sz w:val="24"/>
        </w:rPr>
      </w:pPr>
      <w:r w:rsidRPr="00BC1C0E">
        <w:rPr>
          <w:rStyle w:val="Accentuat"/>
          <w:rFonts w:ascii="Times New Roman" w:hAnsi="Times New Roman" w:cs="Times New Roman"/>
          <w:sz w:val="24"/>
        </w:rPr>
        <w:t>Pentru realizarea sistemelor individuale adecvate (SIA) si al sistemelor publice inteligente alternative(SPIA) este nevoie de o suprafaţa totala de = 110 m</w:t>
      </w:r>
      <w:r w:rsidRPr="00BC1C0E">
        <w:rPr>
          <w:rStyle w:val="Accentuat"/>
          <w:rFonts w:ascii="Times New Roman" w:hAnsi="Times New Roman" w:cs="Times New Roman"/>
          <w:sz w:val="24"/>
          <w:vertAlign w:val="superscript"/>
        </w:rPr>
        <w:t>2</w:t>
      </w:r>
    </w:p>
    <w:p w14:paraId="7DF030BE" w14:textId="77777777" w:rsidR="00BC1C0E" w:rsidRPr="00BC1C0E" w:rsidRDefault="00BC1C0E" w:rsidP="00BC1C0E">
      <w:pPr>
        <w:pStyle w:val="Frspaiere"/>
        <w:rPr>
          <w:rStyle w:val="Accentuat"/>
          <w:rFonts w:ascii="Times New Roman" w:hAnsi="Times New Roman" w:cs="Times New Roman"/>
          <w:sz w:val="24"/>
        </w:rPr>
      </w:pPr>
      <w:r w:rsidRPr="00BC1C0E">
        <w:rPr>
          <w:rStyle w:val="Accentuat"/>
          <w:rFonts w:ascii="Times New Roman" w:hAnsi="Times New Roman" w:cs="Times New Roman"/>
          <w:sz w:val="24"/>
        </w:rPr>
        <w:t xml:space="preserve">SUPRAFATA TOTALA OCUPATA DEFINITIV </w:t>
      </w:r>
      <w:bookmarkStart w:id="2" w:name="_Hlk81940538"/>
      <w:r w:rsidRPr="00BC1C0E">
        <w:rPr>
          <w:rStyle w:val="Accentuat"/>
          <w:rFonts w:ascii="Times New Roman" w:hAnsi="Times New Roman" w:cs="Times New Roman"/>
          <w:sz w:val="24"/>
        </w:rPr>
        <w:t xml:space="preserve">= </w:t>
      </w:r>
      <w:r w:rsidRPr="00BC1C0E">
        <w:rPr>
          <w:rStyle w:val="Accentuat"/>
          <w:rFonts w:ascii="Times New Roman" w:hAnsi="Times New Roman" w:cs="Times New Roman"/>
          <w:b/>
          <w:bCs/>
          <w:sz w:val="24"/>
        </w:rPr>
        <w:t>125,</w:t>
      </w:r>
      <w:r w:rsidRPr="00BC1C0E">
        <w:rPr>
          <w:rStyle w:val="Accentuat"/>
          <w:rFonts w:ascii="Times New Roman" w:hAnsi="Times New Roman" w:cs="Times New Roman"/>
          <w:b/>
          <w:sz w:val="24"/>
        </w:rPr>
        <w:t>75</w:t>
      </w:r>
      <w:bookmarkEnd w:id="2"/>
      <w:r w:rsidRPr="00BC1C0E">
        <w:rPr>
          <w:rStyle w:val="Accentuat"/>
          <w:rFonts w:ascii="Times New Roman" w:hAnsi="Times New Roman" w:cs="Times New Roman"/>
          <w:b/>
          <w:sz w:val="24"/>
        </w:rPr>
        <w:t xml:space="preserve"> m</w:t>
      </w:r>
      <w:r w:rsidRPr="00BC1C0E">
        <w:rPr>
          <w:rStyle w:val="Accentuat"/>
          <w:rFonts w:ascii="Times New Roman" w:hAnsi="Times New Roman" w:cs="Times New Roman"/>
          <w:b/>
          <w:sz w:val="24"/>
          <w:vertAlign w:val="superscript"/>
        </w:rPr>
        <w:t>2</w:t>
      </w:r>
      <w:r w:rsidRPr="00BC1C0E">
        <w:rPr>
          <w:rStyle w:val="Accentuat"/>
          <w:rFonts w:ascii="Times New Roman" w:hAnsi="Times New Roman" w:cs="Times New Roman"/>
          <w:sz w:val="24"/>
        </w:rPr>
        <w:t>.</w:t>
      </w:r>
    </w:p>
    <w:p w14:paraId="26B16F7D" w14:textId="77777777" w:rsidR="00F53E08" w:rsidRPr="00F53E08" w:rsidRDefault="00F53E08" w:rsidP="00F53E08">
      <w:pPr>
        <w:pStyle w:val="Frspaiere"/>
        <w:rPr>
          <w:rStyle w:val="Accentuat"/>
          <w:rFonts w:ascii="Times New Roman" w:hAnsi="Times New Roman" w:cs="Times New Roman"/>
          <w:color w:val="FF0000"/>
          <w:sz w:val="24"/>
        </w:rPr>
      </w:pPr>
    </w:p>
    <w:p w14:paraId="000ED692" w14:textId="77777777" w:rsidR="00F53E08" w:rsidRPr="00F53E08" w:rsidRDefault="00F53E08" w:rsidP="00F53E08">
      <w:pPr>
        <w:pStyle w:val="Frspaiere"/>
        <w:rPr>
          <w:rStyle w:val="Accentuat"/>
          <w:rFonts w:ascii="Times New Roman" w:hAnsi="Times New Roman" w:cs="Times New Roman"/>
          <w:color w:val="FF0000"/>
          <w:sz w:val="24"/>
        </w:rPr>
      </w:pPr>
    </w:p>
    <w:p w14:paraId="544A4F71" w14:textId="77777777" w:rsidR="00F53E08" w:rsidRPr="00F53E08" w:rsidRDefault="00F53E08" w:rsidP="00F53E08">
      <w:pPr>
        <w:pStyle w:val="Frspaiere"/>
        <w:rPr>
          <w:rStyle w:val="Accentuat"/>
          <w:rFonts w:ascii="Times New Roman" w:eastAsiaTheme="minorHAnsi" w:hAnsi="Times New Roman" w:cs="Times New Roman"/>
          <w:sz w:val="24"/>
        </w:rPr>
      </w:pPr>
      <w:r w:rsidRPr="00F53E08">
        <w:rPr>
          <w:rStyle w:val="Accentuat"/>
          <w:rFonts w:ascii="Times New Roman" w:hAnsi="Times New Roman" w:cs="Times New Roman"/>
          <w:b/>
          <w:sz w:val="24"/>
        </w:rPr>
        <w:t>Suprafeţe ocupate temporar</w:t>
      </w:r>
      <w:r w:rsidRPr="00F53E08">
        <w:rPr>
          <w:rStyle w:val="Accentuat"/>
          <w:rFonts w:ascii="Times New Roman" w:hAnsi="Times New Roman" w:cs="Times New Roman"/>
          <w:sz w:val="24"/>
        </w:rPr>
        <w:t xml:space="preserve"> :</w:t>
      </w:r>
    </w:p>
    <w:p w14:paraId="538E53DB" w14:textId="77777777" w:rsidR="00BC1C0E" w:rsidRPr="00BC1C0E" w:rsidRDefault="00BC1C0E" w:rsidP="00BC1C0E">
      <w:pPr>
        <w:pStyle w:val="Frspaiere"/>
        <w:rPr>
          <w:rStyle w:val="Accentuat"/>
          <w:rFonts w:ascii="Times New Roman" w:hAnsi="Times New Roman" w:cs="Times New Roman"/>
          <w:sz w:val="24"/>
        </w:rPr>
      </w:pPr>
      <w:r w:rsidRPr="00BC1C0E">
        <w:rPr>
          <w:rStyle w:val="Accentuat"/>
          <w:rFonts w:ascii="Times New Roman" w:hAnsi="Times New Roman" w:cs="Times New Roman"/>
          <w:b/>
          <w:sz w:val="24"/>
        </w:rPr>
        <w:t>3510</w:t>
      </w:r>
      <w:r w:rsidRPr="00BC1C0E">
        <w:rPr>
          <w:rStyle w:val="Accentuat"/>
          <w:rFonts w:ascii="Times New Roman" w:hAnsi="Times New Roman" w:cs="Times New Roman"/>
          <w:sz w:val="24"/>
        </w:rPr>
        <w:t xml:space="preserve"> m (conducte apa) x 2m +</w:t>
      </w:r>
      <w:r w:rsidRPr="00BC1C0E">
        <w:rPr>
          <w:rStyle w:val="Accentuat"/>
          <w:rFonts w:ascii="Times New Roman" w:hAnsi="Times New Roman" w:cs="Times New Roman"/>
          <w:b/>
          <w:sz w:val="24"/>
        </w:rPr>
        <w:t>250</w:t>
      </w:r>
      <w:r w:rsidRPr="00BC1C0E">
        <w:rPr>
          <w:rStyle w:val="Accentuat"/>
          <w:rFonts w:ascii="Times New Roman" w:hAnsi="Times New Roman" w:cs="Times New Roman"/>
          <w:sz w:val="24"/>
        </w:rPr>
        <w:t>m</w:t>
      </w:r>
      <w:r w:rsidRPr="00BC1C0E">
        <w:rPr>
          <w:rStyle w:val="Accentuat"/>
          <w:rFonts w:ascii="Times New Roman" w:hAnsi="Times New Roman" w:cs="Times New Roman"/>
          <w:sz w:val="24"/>
          <w:vertAlign w:val="superscript"/>
        </w:rPr>
        <w:t>2</w:t>
      </w:r>
      <w:r w:rsidRPr="00BC1C0E">
        <w:rPr>
          <w:rStyle w:val="Accentuat"/>
          <w:rFonts w:ascii="Times New Roman" w:hAnsi="Times New Roman" w:cs="Times New Roman"/>
          <w:sz w:val="24"/>
        </w:rPr>
        <w:t xml:space="preserve">(organizare santier)= </w:t>
      </w:r>
      <w:r w:rsidRPr="00BC1C0E">
        <w:rPr>
          <w:rStyle w:val="Accentuat"/>
          <w:rFonts w:ascii="Times New Roman" w:hAnsi="Times New Roman" w:cs="Times New Roman"/>
          <w:b/>
          <w:sz w:val="24"/>
        </w:rPr>
        <w:t>7270 m</w:t>
      </w:r>
      <w:r w:rsidRPr="00BC1C0E">
        <w:rPr>
          <w:rStyle w:val="Accentuat"/>
          <w:rFonts w:ascii="Times New Roman" w:hAnsi="Times New Roman" w:cs="Times New Roman"/>
          <w:b/>
          <w:sz w:val="24"/>
          <w:vertAlign w:val="superscript"/>
        </w:rPr>
        <w:t>2</w:t>
      </w:r>
    </w:p>
    <w:p w14:paraId="1633D6BF" w14:textId="77777777" w:rsidR="00BC1C0E" w:rsidRPr="00BC1C0E" w:rsidRDefault="00BC1C0E" w:rsidP="00BC1C0E">
      <w:pPr>
        <w:pStyle w:val="Frspaiere"/>
        <w:rPr>
          <w:rStyle w:val="Accentuat"/>
          <w:rFonts w:ascii="Times New Roman" w:hAnsi="Times New Roman" w:cs="Times New Roman"/>
          <w:sz w:val="24"/>
        </w:rPr>
      </w:pPr>
      <w:r w:rsidRPr="00BC1C0E">
        <w:rPr>
          <w:rStyle w:val="Accentuat"/>
          <w:rFonts w:ascii="Times New Roman" w:hAnsi="Times New Roman" w:cs="Times New Roman"/>
          <w:sz w:val="24"/>
        </w:rPr>
        <w:t>S-au considerat a fi ocupate temporar suprafeţele pe care se desfăşoară lucrările de excavare,</w:t>
      </w:r>
    </w:p>
    <w:p w14:paraId="360C04F7" w14:textId="51A3AAFE" w:rsidR="006E5A09" w:rsidRPr="00BC1C0E" w:rsidRDefault="00BC1C0E" w:rsidP="00BC1C0E">
      <w:pPr>
        <w:spacing w:after="0" w:line="240" w:lineRule="auto"/>
        <w:jc w:val="both"/>
        <w:rPr>
          <w:rStyle w:val="Accentuat"/>
          <w:rFonts w:ascii="Times New Roman" w:hAnsi="Times New Roman" w:cs="Times New Roman"/>
          <w:sz w:val="24"/>
          <w:szCs w:val="24"/>
        </w:rPr>
      </w:pPr>
      <w:r w:rsidRPr="00BC1C0E">
        <w:rPr>
          <w:rStyle w:val="Accentuat"/>
          <w:rFonts w:ascii="Times New Roman" w:hAnsi="Times New Roman" w:cs="Times New Roman"/>
          <w:sz w:val="24"/>
          <w:szCs w:val="24"/>
        </w:rPr>
        <w:t>transport, montaj si proba de presiune la conductele de apa, respectiv o banda de 2 m lăţime</w:t>
      </w:r>
      <w:r>
        <w:rPr>
          <w:rStyle w:val="Accentuat"/>
          <w:rFonts w:ascii="Times New Roman" w:hAnsi="Times New Roman" w:cs="Times New Roman"/>
          <w:sz w:val="24"/>
          <w:szCs w:val="24"/>
        </w:rPr>
        <w:t>.</w:t>
      </w:r>
    </w:p>
    <w:p w14:paraId="115C852C" w14:textId="77777777" w:rsidR="00BC1C0E" w:rsidRPr="0071753A" w:rsidRDefault="00BC1C0E" w:rsidP="00BC1C0E">
      <w:pPr>
        <w:spacing w:after="0" w:line="240" w:lineRule="auto"/>
        <w:jc w:val="both"/>
        <w:rPr>
          <w:rFonts w:ascii="Times New Roman" w:hAnsi="Times New Roman" w:cs="Times New Roman"/>
          <w:sz w:val="24"/>
          <w:szCs w:val="24"/>
          <w:lang w:val="ro-RO"/>
        </w:rPr>
      </w:pPr>
    </w:p>
    <w:p w14:paraId="053E8DE5" w14:textId="5A0695FA" w:rsidR="001A3ADB" w:rsidRDefault="00F53E08" w:rsidP="00064C20">
      <w:pPr>
        <w:pStyle w:val="Style13"/>
        <w:widowControl/>
        <w:tabs>
          <w:tab w:val="left" w:pos="922"/>
        </w:tabs>
        <w:spacing w:before="41"/>
        <w:ind w:firstLine="0"/>
        <w:rPr>
          <w:rStyle w:val="FontStyle33"/>
          <w:sz w:val="24"/>
          <w:szCs w:val="24"/>
        </w:rPr>
      </w:pPr>
      <w:r>
        <w:rPr>
          <w:rStyle w:val="FontStyle33"/>
          <w:sz w:val="24"/>
          <w:szCs w:val="24"/>
        </w:rPr>
        <w:t>SOLUTIA TEHNICO-ECONOMICA PROPUSA</w:t>
      </w:r>
      <w:r w:rsidR="006E5A09" w:rsidRPr="0071753A">
        <w:rPr>
          <w:rStyle w:val="FontStyle33"/>
          <w:sz w:val="24"/>
          <w:szCs w:val="24"/>
        </w:rPr>
        <w:t>:</w:t>
      </w:r>
    </w:p>
    <w:p w14:paraId="28732F91" w14:textId="77777777" w:rsidR="00BC1C0E" w:rsidRPr="00064C20" w:rsidRDefault="00BC1C0E" w:rsidP="00064C20">
      <w:pPr>
        <w:pStyle w:val="Style13"/>
        <w:widowControl/>
        <w:tabs>
          <w:tab w:val="left" w:pos="922"/>
        </w:tabs>
        <w:spacing w:before="41"/>
        <w:ind w:firstLine="0"/>
        <w:rPr>
          <w:rFonts w:ascii="Times New Roman" w:hAnsi="Times New Roman" w:cs="Times New Roman"/>
          <w:b/>
          <w:bCs/>
          <w:color w:val="000000"/>
        </w:rPr>
      </w:pPr>
    </w:p>
    <w:p w14:paraId="7BE0DE18" w14:textId="77777777" w:rsidR="00BC1C0E" w:rsidRPr="00BC1C0E" w:rsidRDefault="00BC1C0E" w:rsidP="00BC1C0E">
      <w:pPr>
        <w:pStyle w:val="Frspaiere"/>
        <w:rPr>
          <w:rFonts w:ascii="Times New Roman" w:hAnsi="Times New Roman" w:cs="Times New Roman"/>
          <w:sz w:val="24"/>
        </w:rPr>
      </w:pPr>
      <w:r w:rsidRPr="00BC1C0E">
        <w:rPr>
          <w:rFonts w:ascii="Times New Roman" w:hAnsi="Times New Roman" w:cs="Times New Roman"/>
          <w:sz w:val="24"/>
        </w:rPr>
        <w:t>Prin lucrările proiectate in prezenta lucrare se are in vedere urmatoarele:</w:t>
      </w:r>
    </w:p>
    <w:p w14:paraId="7CB54270" w14:textId="77777777" w:rsidR="00BC1C0E" w:rsidRPr="00BC1C0E" w:rsidRDefault="00BC1C0E" w:rsidP="00D17B98">
      <w:pPr>
        <w:pStyle w:val="Frspaiere"/>
        <w:numPr>
          <w:ilvl w:val="0"/>
          <w:numId w:val="19"/>
        </w:numPr>
        <w:suppressAutoHyphens w:val="0"/>
        <w:autoSpaceDE/>
        <w:rPr>
          <w:rFonts w:ascii="Times New Roman" w:hAnsi="Times New Roman" w:cs="Times New Roman"/>
          <w:sz w:val="24"/>
        </w:rPr>
      </w:pPr>
      <w:r w:rsidRPr="00BC1C0E">
        <w:rPr>
          <w:rFonts w:ascii="Times New Roman" w:hAnsi="Times New Roman" w:cs="Times New Roman"/>
          <w:sz w:val="24"/>
        </w:rPr>
        <w:t>Realizarea  sistemului de  alimentare cu apa potabila in comuna  Șovarna satul Ohaba</w:t>
      </w:r>
    </w:p>
    <w:p w14:paraId="50C2CF7A" w14:textId="77777777" w:rsidR="00BC1C0E" w:rsidRPr="00BC1C0E" w:rsidRDefault="00BC1C0E" w:rsidP="00D17B98">
      <w:pPr>
        <w:pStyle w:val="Frspaiere"/>
        <w:numPr>
          <w:ilvl w:val="0"/>
          <w:numId w:val="19"/>
        </w:numPr>
        <w:suppressAutoHyphens w:val="0"/>
        <w:autoSpaceDE/>
        <w:rPr>
          <w:rFonts w:ascii="Times New Roman" w:hAnsi="Times New Roman" w:cs="Times New Roman"/>
          <w:sz w:val="24"/>
        </w:rPr>
      </w:pPr>
      <w:r w:rsidRPr="00BC1C0E">
        <w:rPr>
          <w:rFonts w:ascii="Times New Roman" w:hAnsi="Times New Roman" w:cs="Times New Roman"/>
          <w:sz w:val="24"/>
        </w:rPr>
        <w:t>Realizare bransamente apa potabila.</w:t>
      </w:r>
    </w:p>
    <w:p w14:paraId="5C9E60D9" w14:textId="77777777" w:rsidR="00BC1C0E" w:rsidRPr="00BC1C0E" w:rsidRDefault="00BC1C0E" w:rsidP="00D17B98">
      <w:pPr>
        <w:pStyle w:val="Frspaiere"/>
        <w:numPr>
          <w:ilvl w:val="0"/>
          <w:numId w:val="19"/>
        </w:numPr>
        <w:suppressAutoHyphens w:val="0"/>
        <w:autoSpaceDE/>
        <w:rPr>
          <w:rStyle w:val="Accentuat"/>
          <w:rFonts w:ascii="Times New Roman" w:hAnsi="Times New Roman" w:cs="Times New Roman"/>
          <w:i w:val="0"/>
          <w:iCs w:val="0"/>
          <w:sz w:val="24"/>
        </w:rPr>
      </w:pPr>
      <w:r w:rsidRPr="00BC1C0E">
        <w:rPr>
          <w:rFonts w:ascii="Times New Roman" w:hAnsi="Times New Roman" w:cs="Times New Roman"/>
          <w:sz w:val="24"/>
        </w:rPr>
        <w:t xml:space="preserve">Realizare </w:t>
      </w:r>
      <w:r w:rsidRPr="00BC1C0E">
        <w:rPr>
          <w:rStyle w:val="Accentuat"/>
          <w:rFonts w:ascii="Times New Roman" w:hAnsi="Times New Roman" w:cs="Times New Roman"/>
          <w:sz w:val="24"/>
        </w:rPr>
        <w:t>(SIA) -</w:t>
      </w:r>
      <w:r w:rsidRPr="00BC1C0E">
        <w:rPr>
          <w:rStyle w:val="Hyperlink"/>
          <w:rFonts w:ascii="Times New Roman" w:hAnsi="Times New Roman" w:cs="Times New Roman"/>
          <w:sz w:val="24"/>
        </w:rPr>
        <w:t xml:space="preserve"> </w:t>
      </w:r>
      <w:r w:rsidRPr="00BC1C0E">
        <w:rPr>
          <w:rStyle w:val="Accentuat"/>
          <w:rFonts w:ascii="Times New Roman" w:hAnsi="Times New Roman" w:cs="Times New Roman"/>
          <w:sz w:val="24"/>
        </w:rPr>
        <w:t>sistem individual adecvat</w:t>
      </w:r>
    </w:p>
    <w:p w14:paraId="7C843601" w14:textId="191BD88A" w:rsidR="00BC1C0E" w:rsidRPr="00BC1C0E" w:rsidRDefault="00BC1C0E" w:rsidP="00D17B98">
      <w:pPr>
        <w:pStyle w:val="Frspaiere"/>
        <w:numPr>
          <w:ilvl w:val="0"/>
          <w:numId w:val="19"/>
        </w:numPr>
        <w:suppressAutoHyphens w:val="0"/>
        <w:autoSpaceDE/>
        <w:rPr>
          <w:rStyle w:val="Accentuat"/>
          <w:rFonts w:ascii="Times New Roman" w:hAnsi="Times New Roman" w:cs="Times New Roman"/>
          <w:i w:val="0"/>
          <w:iCs w:val="0"/>
          <w:sz w:val="24"/>
        </w:rPr>
      </w:pPr>
      <w:r w:rsidRPr="00BC1C0E">
        <w:rPr>
          <w:rFonts w:ascii="Times New Roman" w:hAnsi="Times New Roman" w:cs="Times New Roman"/>
          <w:sz w:val="24"/>
        </w:rPr>
        <w:t>Realizare</w:t>
      </w:r>
      <w:r w:rsidRPr="00BC1C0E">
        <w:rPr>
          <w:rStyle w:val="Accentuat"/>
          <w:rFonts w:ascii="Times New Roman" w:hAnsi="Times New Roman" w:cs="Times New Roman"/>
          <w:sz w:val="24"/>
        </w:rPr>
        <w:t xml:space="preserve"> (SPIA) - sisteme publice inteligente alternative de colectare și epurare a apelor uzate</w:t>
      </w:r>
    </w:p>
    <w:p w14:paraId="5A382DBC" w14:textId="77777777" w:rsidR="00BC1C0E" w:rsidRPr="00BC1C0E" w:rsidRDefault="00BC1C0E" w:rsidP="00BC1C0E">
      <w:pPr>
        <w:pStyle w:val="Frspaiere"/>
        <w:suppressAutoHyphens w:val="0"/>
        <w:autoSpaceDE/>
        <w:ind w:left="720"/>
        <w:rPr>
          <w:rFonts w:ascii="Times New Roman" w:hAnsi="Times New Roman" w:cs="Times New Roman"/>
          <w:sz w:val="24"/>
        </w:rPr>
      </w:pPr>
    </w:p>
    <w:p w14:paraId="7718CD08" w14:textId="77777777" w:rsidR="00BC1C0E" w:rsidRPr="00BC1C0E" w:rsidRDefault="00BC1C0E" w:rsidP="00BC1C0E">
      <w:pPr>
        <w:autoSpaceDE w:val="0"/>
        <w:autoSpaceDN w:val="0"/>
        <w:adjustRightInd w:val="0"/>
        <w:rPr>
          <w:rFonts w:ascii="Times New Roman" w:hAnsi="Times New Roman" w:cs="Times New Roman"/>
          <w:sz w:val="24"/>
          <w:szCs w:val="24"/>
          <w:lang w:val="ro-RO"/>
        </w:rPr>
      </w:pPr>
      <w:r w:rsidRPr="00BC1C0E">
        <w:rPr>
          <w:rFonts w:ascii="Times New Roman" w:hAnsi="Times New Roman" w:cs="Times New Roman"/>
          <w:sz w:val="24"/>
          <w:szCs w:val="24"/>
          <w:lang w:val="ro-RO"/>
        </w:rPr>
        <w:t>Schema generala a lucrarilor pentru alimentare cu apa si canalizare in varianta propusa cuprinde:</w:t>
      </w:r>
    </w:p>
    <w:p w14:paraId="5A020AAD" w14:textId="77777777" w:rsidR="00F53E08" w:rsidRPr="00F53E08" w:rsidRDefault="00F53E08" w:rsidP="00F53E08">
      <w:pPr>
        <w:pStyle w:val="Frspaiere"/>
        <w:rPr>
          <w:rFonts w:ascii="Times New Roman" w:hAnsi="Times New Roman" w:cs="Times New Roman"/>
          <w:sz w:val="24"/>
          <w:lang w:val="it-IT"/>
        </w:rPr>
      </w:pPr>
    </w:p>
    <w:p w14:paraId="1B6071E8" w14:textId="77777777" w:rsidR="00F53E08" w:rsidRPr="00F53E08" w:rsidRDefault="00F53E08" w:rsidP="00F53E08">
      <w:pPr>
        <w:pStyle w:val="Frspaiere"/>
        <w:rPr>
          <w:rFonts w:ascii="Times New Roman" w:hAnsi="Times New Roman" w:cs="Times New Roman"/>
          <w:b/>
          <w:sz w:val="24"/>
          <w:lang w:val="it-IT"/>
        </w:rPr>
      </w:pPr>
      <w:r w:rsidRPr="00F53E08">
        <w:rPr>
          <w:rFonts w:ascii="Times New Roman" w:hAnsi="Times New Roman" w:cs="Times New Roman"/>
          <w:b/>
          <w:sz w:val="24"/>
          <w:lang w:val="it-IT"/>
        </w:rPr>
        <w:t>Ob. 01 Sisten de Colectare a apelor uzate</w:t>
      </w:r>
    </w:p>
    <w:p w14:paraId="5DFE89B3" w14:textId="77777777" w:rsidR="00F53E08" w:rsidRPr="00F53E08" w:rsidRDefault="00F53E08" w:rsidP="00F53E08">
      <w:pPr>
        <w:pStyle w:val="Frspaiere"/>
        <w:rPr>
          <w:rFonts w:ascii="Times New Roman" w:hAnsi="Times New Roman" w:cs="Times New Roman"/>
          <w:sz w:val="24"/>
          <w:lang w:val="it-IT"/>
        </w:rPr>
      </w:pPr>
    </w:p>
    <w:p w14:paraId="08F58F9E" w14:textId="77777777" w:rsidR="00F53E08" w:rsidRPr="00F53E08" w:rsidRDefault="00F53E08" w:rsidP="00D17B98">
      <w:pPr>
        <w:pStyle w:val="Frspaiere"/>
        <w:numPr>
          <w:ilvl w:val="0"/>
          <w:numId w:val="20"/>
        </w:numPr>
        <w:suppressAutoHyphens w:val="0"/>
        <w:autoSpaceDE/>
        <w:rPr>
          <w:rFonts w:ascii="Times New Roman" w:hAnsi="Times New Roman" w:cs="Times New Roman"/>
          <w:sz w:val="24"/>
          <w:lang w:val="it-IT"/>
        </w:rPr>
      </w:pPr>
      <w:r w:rsidRPr="00F53E08">
        <w:rPr>
          <w:rFonts w:ascii="Times New Roman" w:hAnsi="Times New Roman" w:cs="Times New Roman"/>
          <w:sz w:val="24"/>
          <w:lang w:val="it-IT"/>
        </w:rPr>
        <w:t>Ob.01.01 -</w:t>
      </w:r>
      <w:r w:rsidRPr="00F53E08">
        <w:rPr>
          <w:rStyle w:val="Accentuat"/>
          <w:rFonts w:ascii="Times New Roman" w:hAnsi="Times New Roman" w:cs="Times New Roman"/>
          <w:sz w:val="24"/>
        </w:rPr>
        <w:t>(SIA) -</w:t>
      </w:r>
      <w:r w:rsidRPr="00F53E08">
        <w:rPr>
          <w:rStyle w:val="Hyperlink"/>
          <w:rFonts w:ascii="Times New Roman" w:hAnsi="Times New Roman" w:cs="Times New Roman"/>
          <w:sz w:val="24"/>
        </w:rPr>
        <w:t xml:space="preserve"> </w:t>
      </w:r>
      <w:r w:rsidRPr="00F53E08">
        <w:rPr>
          <w:rStyle w:val="Accentuat"/>
          <w:rFonts w:ascii="Times New Roman" w:hAnsi="Times New Roman" w:cs="Times New Roman"/>
          <w:sz w:val="24"/>
        </w:rPr>
        <w:t>sistem individual adecvat</w:t>
      </w:r>
    </w:p>
    <w:p w14:paraId="4F934FFA" w14:textId="77777777" w:rsidR="00F53E08" w:rsidRPr="00F53E08" w:rsidRDefault="00F53E08" w:rsidP="00D17B98">
      <w:pPr>
        <w:pStyle w:val="Frspaiere"/>
        <w:numPr>
          <w:ilvl w:val="0"/>
          <w:numId w:val="20"/>
        </w:numPr>
        <w:suppressAutoHyphens w:val="0"/>
        <w:autoSpaceDE/>
        <w:rPr>
          <w:rFonts w:ascii="Times New Roman" w:hAnsi="Times New Roman" w:cs="Times New Roman"/>
          <w:sz w:val="24"/>
          <w:lang w:val="it-IT"/>
        </w:rPr>
      </w:pPr>
      <w:r w:rsidRPr="00F53E08">
        <w:rPr>
          <w:rFonts w:ascii="Times New Roman" w:hAnsi="Times New Roman" w:cs="Times New Roman"/>
          <w:sz w:val="24"/>
          <w:lang w:val="it-IT"/>
        </w:rPr>
        <w:t>Ob.01.02 -</w:t>
      </w:r>
      <w:r w:rsidRPr="00F53E08">
        <w:rPr>
          <w:rStyle w:val="Accentuat"/>
          <w:rFonts w:ascii="Times New Roman" w:hAnsi="Times New Roman" w:cs="Times New Roman"/>
          <w:sz w:val="24"/>
        </w:rPr>
        <w:t>(SPIA) - sisteme publice inteligente alternative</w:t>
      </w:r>
    </w:p>
    <w:p w14:paraId="617010C5" w14:textId="77777777" w:rsidR="00F53E08" w:rsidRPr="00F53E08" w:rsidRDefault="00F53E08" w:rsidP="00F53E08">
      <w:pPr>
        <w:pStyle w:val="Frspaiere"/>
        <w:rPr>
          <w:rFonts w:ascii="Times New Roman" w:hAnsi="Times New Roman" w:cs="Times New Roman"/>
          <w:sz w:val="24"/>
        </w:rPr>
      </w:pPr>
    </w:p>
    <w:p w14:paraId="5C0429BC" w14:textId="77777777" w:rsidR="00BC1C0E" w:rsidRPr="00BC1C0E" w:rsidRDefault="00BC1C0E" w:rsidP="00BC1C0E">
      <w:pPr>
        <w:spacing w:after="0"/>
        <w:rPr>
          <w:rFonts w:ascii="Times New Roman" w:hAnsi="Times New Roman" w:cs="Times New Roman"/>
          <w:b/>
          <w:caps/>
          <w:sz w:val="24"/>
          <w:szCs w:val="24"/>
          <w:u w:val="single"/>
          <w:lang w:val="en-AU"/>
        </w:rPr>
      </w:pPr>
      <w:r w:rsidRPr="00BC1C0E">
        <w:rPr>
          <w:rFonts w:ascii="Times New Roman" w:hAnsi="Times New Roman" w:cs="Times New Roman"/>
          <w:b/>
          <w:caps/>
          <w:sz w:val="24"/>
          <w:szCs w:val="24"/>
          <w:u w:val="single"/>
          <w:lang w:val="en-AU"/>
        </w:rPr>
        <w:t xml:space="preserve">Ob. 01 Alimentare cu apa </w:t>
      </w:r>
    </w:p>
    <w:p w14:paraId="26C1E957" w14:textId="77777777" w:rsidR="00BC1C0E" w:rsidRPr="00BC1C0E" w:rsidRDefault="00BC1C0E" w:rsidP="00BC1C0E">
      <w:pPr>
        <w:pStyle w:val="Frspaiere"/>
        <w:ind w:firstLine="720"/>
        <w:rPr>
          <w:rFonts w:ascii="Times New Roman" w:hAnsi="Times New Roman" w:cs="Times New Roman"/>
          <w:sz w:val="24"/>
          <w:lang w:val="en-AU"/>
        </w:rPr>
      </w:pPr>
      <w:r w:rsidRPr="00BC1C0E">
        <w:rPr>
          <w:rFonts w:ascii="Times New Roman" w:hAnsi="Times New Roman" w:cs="Times New Roman"/>
          <w:sz w:val="24"/>
          <w:lang w:val="en-AU"/>
        </w:rPr>
        <w:t xml:space="preserve">Sursa de apa va fi cea existenta in comuna. </w:t>
      </w:r>
    </w:p>
    <w:p w14:paraId="7821727D" w14:textId="77777777" w:rsidR="00BC1C0E" w:rsidRPr="00BC1C0E" w:rsidRDefault="00BC1C0E" w:rsidP="00BC1C0E">
      <w:pPr>
        <w:pStyle w:val="Frspaiere"/>
        <w:rPr>
          <w:rFonts w:ascii="Times New Roman" w:hAnsi="Times New Roman" w:cs="Times New Roman"/>
          <w:sz w:val="24"/>
          <w:lang w:val="en-AU"/>
        </w:rPr>
      </w:pPr>
      <w:r w:rsidRPr="00BC1C0E">
        <w:rPr>
          <w:rFonts w:ascii="Times New Roman" w:hAnsi="Times New Roman" w:cs="Times New Roman"/>
          <w:sz w:val="24"/>
          <w:lang w:val="en-AU"/>
        </w:rPr>
        <w:t>Reteaua de alimentare cu apa potabila in lungime de  3510  m  a fost proiectata sa deserveasca un numar de 150 locuitori ai Satului Ohaba.</w:t>
      </w:r>
    </w:p>
    <w:p w14:paraId="363214FB" w14:textId="77777777" w:rsidR="00BC1C0E" w:rsidRPr="00BC1C0E" w:rsidRDefault="00BC1C0E" w:rsidP="00BC1C0E">
      <w:pPr>
        <w:pStyle w:val="Frspaiere"/>
        <w:rPr>
          <w:rFonts w:ascii="Times New Roman" w:hAnsi="Times New Roman" w:cs="Times New Roman"/>
          <w:sz w:val="24"/>
          <w:lang w:val="en-AU"/>
        </w:rPr>
      </w:pPr>
      <w:r w:rsidRPr="00BC1C0E">
        <w:rPr>
          <w:rFonts w:ascii="Times New Roman" w:hAnsi="Times New Roman" w:cs="Times New Roman"/>
          <w:sz w:val="24"/>
          <w:lang w:val="en-AU"/>
        </w:rPr>
        <w:lastRenderedPageBreak/>
        <w:tab/>
        <w:t>In cadrul proiectului au fost prevazuti pe reteaua de distributie un nr de 7 hidranti de incendiu supraterani.</w:t>
      </w:r>
    </w:p>
    <w:p w14:paraId="3A5BA67E" w14:textId="77777777" w:rsidR="00BC1C0E" w:rsidRPr="00BC1C0E" w:rsidRDefault="00BC1C0E" w:rsidP="00BC1C0E">
      <w:pPr>
        <w:pStyle w:val="Frspaiere"/>
        <w:rPr>
          <w:rFonts w:ascii="Times New Roman" w:hAnsi="Times New Roman" w:cs="Times New Roman"/>
          <w:b/>
          <w:sz w:val="24"/>
          <w:u w:val="single"/>
        </w:rPr>
      </w:pPr>
      <w:r w:rsidRPr="00BC1C0E">
        <w:rPr>
          <w:rFonts w:ascii="Times New Roman" w:hAnsi="Times New Roman" w:cs="Times New Roman"/>
          <w:b/>
          <w:sz w:val="24"/>
          <w:u w:val="single"/>
        </w:rPr>
        <w:t>Branșamente de apă:</w:t>
      </w:r>
    </w:p>
    <w:p w14:paraId="690F0A49" w14:textId="77777777" w:rsidR="00BC1C0E" w:rsidRPr="00BC1C0E" w:rsidRDefault="00BC1C0E" w:rsidP="00BC1C0E">
      <w:pPr>
        <w:pStyle w:val="Frspaiere"/>
        <w:rPr>
          <w:rFonts w:ascii="Times New Roman" w:hAnsi="Times New Roman" w:cs="Times New Roman"/>
          <w:b/>
          <w:sz w:val="24"/>
          <w:u w:val="single"/>
        </w:rPr>
      </w:pPr>
    </w:p>
    <w:p w14:paraId="010A7C8C" w14:textId="77777777" w:rsidR="00BC1C0E" w:rsidRPr="00BC1C0E" w:rsidRDefault="00BC1C0E" w:rsidP="00BC1C0E">
      <w:pPr>
        <w:pStyle w:val="Frspaiere"/>
        <w:ind w:firstLine="720"/>
        <w:rPr>
          <w:rFonts w:ascii="Times New Roman" w:hAnsi="Times New Roman" w:cs="Times New Roman"/>
          <w:sz w:val="24"/>
        </w:rPr>
      </w:pPr>
      <w:r w:rsidRPr="00BC1C0E">
        <w:rPr>
          <w:rFonts w:ascii="Times New Roman" w:hAnsi="Times New Roman" w:cs="Times New Roman"/>
          <w:sz w:val="24"/>
        </w:rPr>
        <w:t xml:space="preserve">Realizarea de branșamente la reţeaua de apă, din țeavă PEHD Dn25, Pn10 - 50 buc, fiecare prevăzut cu: </w:t>
      </w:r>
    </w:p>
    <w:p w14:paraId="0A58BB2A" w14:textId="77777777" w:rsidR="00BC1C0E" w:rsidRPr="00BC1C0E" w:rsidRDefault="00BC1C0E" w:rsidP="00D17B98">
      <w:pPr>
        <w:pStyle w:val="Frspaiere"/>
        <w:numPr>
          <w:ilvl w:val="0"/>
          <w:numId w:val="22"/>
        </w:numPr>
        <w:suppressAutoHyphens w:val="0"/>
        <w:autoSpaceDE/>
        <w:rPr>
          <w:rFonts w:ascii="Times New Roman" w:hAnsi="Times New Roman" w:cs="Times New Roman"/>
          <w:sz w:val="24"/>
        </w:rPr>
      </w:pPr>
      <w:r w:rsidRPr="00BC1C0E">
        <w:rPr>
          <w:rFonts w:ascii="Times New Roman" w:hAnsi="Times New Roman" w:cs="Times New Roman"/>
          <w:sz w:val="24"/>
        </w:rPr>
        <w:t>cămin pentru apometru PE sau echivalent,complet echipat</w:t>
      </w:r>
    </w:p>
    <w:p w14:paraId="26C2E7E7" w14:textId="77777777" w:rsidR="00F53E08" w:rsidRPr="00F53E08" w:rsidRDefault="00F53E08" w:rsidP="00F53E08">
      <w:pPr>
        <w:pStyle w:val="Frspaiere"/>
        <w:rPr>
          <w:rFonts w:ascii="Times New Roman" w:hAnsi="Times New Roman" w:cs="Times New Roman"/>
          <w:sz w:val="24"/>
          <w:lang w:val="it-IT"/>
        </w:rPr>
      </w:pPr>
    </w:p>
    <w:p w14:paraId="0098DDBD" w14:textId="77777777" w:rsidR="00BC1C0E" w:rsidRDefault="00BC1C0E" w:rsidP="00BC1C0E">
      <w:pPr>
        <w:pStyle w:val="Frspaiere"/>
        <w:rPr>
          <w:rFonts w:ascii="Times New Roman" w:hAnsi="Times New Roman" w:cs="Times New Roman"/>
          <w:b/>
          <w:sz w:val="24"/>
          <w:lang w:val="it-IT"/>
        </w:rPr>
      </w:pPr>
      <w:r w:rsidRPr="00BC1C0E">
        <w:rPr>
          <w:rFonts w:ascii="Times New Roman" w:hAnsi="Times New Roman" w:cs="Times New Roman"/>
          <w:b/>
          <w:sz w:val="24"/>
          <w:lang w:val="it-IT"/>
        </w:rPr>
        <w:t>Ob. 02 Sisten de Colectare a apelor uzate</w:t>
      </w:r>
    </w:p>
    <w:p w14:paraId="17C1E465" w14:textId="77777777" w:rsidR="00BC1C0E" w:rsidRPr="00BC1C0E" w:rsidRDefault="00BC1C0E" w:rsidP="00BC1C0E">
      <w:pPr>
        <w:pStyle w:val="Frspaiere"/>
        <w:rPr>
          <w:rFonts w:ascii="Times New Roman" w:hAnsi="Times New Roman" w:cs="Times New Roman"/>
          <w:sz w:val="24"/>
          <w:lang w:val="it-IT"/>
        </w:rPr>
      </w:pPr>
    </w:p>
    <w:p w14:paraId="037F45B3" w14:textId="77777777" w:rsidR="00BC1C0E" w:rsidRPr="00BC1C0E" w:rsidRDefault="00BC1C0E" w:rsidP="00D17B98">
      <w:pPr>
        <w:pStyle w:val="Frspaiere"/>
        <w:numPr>
          <w:ilvl w:val="0"/>
          <w:numId w:val="20"/>
        </w:numPr>
        <w:suppressAutoHyphens w:val="0"/>
        <w:autoSpaceDE/>
        <w:rPr>
          <w:rStyle w:val="Accentuat"/>
          <w:rFonts w:ascii="Times New Roman" w:hAnsi="Times New Roman" w:cs="Times New Roman"/>
          <w:b/>
          <w:bCs/>
          <w:i w:val="0"/>
          <w:iCs w:val="0"/>
          <w:sz w:val="24"/>
          <w:lang w:val="it-IT"/>
        </w:rPr>
      </w:pPr>
      <w:r w:rsidRPr="00BC1C0E">
        <w:rPr>
          <w:rFonts w:ascii="Times New Roman" w:hAnsi="Times New Roman" w:cs="Times New Roman"/>
          <w:b/>
          <w:bCs/>
          <w:sz w:val="24"/>
          <w:lang w:val="it-IT"/>
        </w:rPr>
        <w:t>Ob.02.01 -</w:t>
      </w:r>
      <w:r w:rsidRPr="00BC1C0E">
        <w:rPr>
          <w:rStyle w:val="Accentuat"/>
          <w:rFonts w:ascii="Times New Roman" w:hAnsi="Times New Roman" w:cs="Times New Roman"/>
          <w:b/>
          <w:bCs/>
          <w:sz w:val="24"/>
        </w:rPr>
        <w:t>(SIA) -</w:t>
      </w:r>
      <w:r w:rsidRPr="00BC1C0E">
        <w:rPr>
          <w:rStyle w:val="Hyperlink"/>
          <w:rFonts w:ascii="Times New Roman" w:hAnsi="Times New Roman" w:cs="Times New Roman"/>
          <w:sz w:val="24"/>
        </w:rPr>
        <w:t xml:space="preserve"> </w:t>
      </w:r>
      <w:r w:rsidRPr="00BC1C0E">
        <w:rPr>
          <w:rStyle w:val="Accentuat"/>
          <w:rFonts w:ascii="Times New Roman" w:hAnsi="Times New Roman" w:cs="Times New Roman"/>
          <w:b/>
          <w:bCs/>
          <w:sz w:val="24"/>
        </w:rPr>
        <w:t>sistem individual adecvat</w:t>
      </w:r>
    </w:p>
    <w:p w14:paraId="44A193AF" w14:textId="77777777" w:rsidR="00BC1C0E" w:rsidRDefault="00BC1C0E" w:rsidP="00BC1C0E">
      <w:pPr>
        <w:pStyle w:val="Frspaiere"/>
        <w:ind w:firstLine="360"/>
        <w:rPr>
          <w:rStyle w:val="Accentuat"/>
          <w:rFonts w:ascii="Times New Roman" w:hAnsi="Times New Roman" w:cs="Times New Roman"/>
          <w:sz w:val="24"/>
        </w:rPr>
      </w:pPr>
      <w:r w:rsidRPr="00BC1C0E">
        <w:rPr>
          <w:rStyle w:val="Accentuat"/>
          <w:rFonts w:ascii="Times New Roman" w:hAnsi="Times New Roman" w:cs="Times New Roman"/>
          <w:sz w:val="24"/>
        </w:rPr>
        <w:t>Au fost proiectate un nr. de 56 de sisteme  functionand in baza unui proces biologic partial ce realizeaza extragerea particulelor si substantelor aflate in suspensie in apa uzata menajera, trecerea acestora printr-un filtru special si colectarea intr-un bazin prevazut cu senzori de nivel. Bazinul va fi etans, dimensionat pentru capacitate de stocare de minim 30 de zile. Vor fi golite periodic si transportate la statia de epurare prin grija beneficiarului.</w:t>
      </w:r>
    </w:p>
    <w:p w14:paraId="2B38DEA4" w14:textId="77777777" w:rsidR="00BC1C0E" w:rsidRDefault="00BC1C0E" w:rsidP="00BC1C0E">
      <w:pPr>
        <w:pStyle w:val="Frspaiere"/>
        <w:rPr>
          <w:rStyle w:val="Accentuat"/>
          <w:rFonts w:ascii="Times New Roman" w:hAnsi="Times New Roman" w:cs="Times New Roman"/>
          <w:sz w:val="24"/>
        </w:rPr>
      </w:pPr>
    </w:p>
    <w:p w14:paraId="16712B85" w14:textId="77777777" w:rsidR="00BC1C0E" w:rsidRPr="00BC1C0E" w:rsidRDefault="00BC1C0E" w:rsidP="00D17B98">
      <w:pPr>
        <w:pStyle w:val="Frspaiere"/>
        <w:numPr>
          <w:ilvl w:val="0"/>
          <w:numId w:val="20"/>
        </w:numPr>
        <w:suppressAutoHyphens w:val="0"/>
        <w:autoSpaceDE/>
        <w:rPr>
          <w:rFonts w:ascii="Times New Roman" w:hAnsi="Times New Roman" w:cs="Times New Roman"/>
          <w:b/>
          <w:bCs/>
          <w:sz w:val="24"/>
          <w:lang w:val="it-IT"/>
        </w:rPr>
      </w:pPr>
      <w:r w:rsidRPr="00BC1C0E">
        <w:rPr>
          <w:rFonts w:ascii="Times New Roman" w:hAnsi="Times New Roman" w:cs="Times New Roman"/>
          <w:b/>
          <w:bCs/>
          <w:sz w:val="24"/>
          <w:lang w:val="it-IT"/>
        </w:rPr>
        <w:t>Ob.02.02 -</w:t>
      </w:r>
      <w:r w:rsidRPr="00BC1C0E">
        <w:rPr>
          <w:rStyle w:val="Accentuat"/>
          <w:rFonts w:ascii="Times New Roman" w:hAnsi="Times New Roman" w:cs="Times New Roman"/>
          <w:b/>
          <w:bCs/>
          <w:sz w:val="24"/>
        </w:rPr>
        <w:t>(SPIA) - sisteme publice inteligente alternative</w:t>
      </w:r>
    </w:p>
    <w:p w14:paraId="0E9F5AB8" w14:textId="77777777" w:rsidR="00BC1C0E" w:rsidRPr="00BC1C0E" w:rsidRDefault="00BC1C0E" w:rsidP="00BC1C0E">
      <w:pPr>
        <w:pStyle w:val="Frspaiere"/>
        <w:rPr>
          <w:rFonts w:ascii="Times New Roman" w:hAnsi="Times New Roman" w:cs="Times New Roman"/>
          <w:sz w:val="24"/>
        </w:rPr>
      </w:pPr>
    </w:p>
    <w:p w14:paraId="126810AD" w14:textId="77777777" w:rsidR="00BC1C0E" w:rsidRPr="00BC1C0E" w:rsidRDefault="00BC1C0E" w:rsidP="00BC1C0E">
      <w:pPr>
        <w:pStyle w:val="Frspaiere"/>
        <w:ind w:firstLine="360"/>
        <w:rPr>
          <w:rStyle w:val="Accentuat"/>
          <w:rFonts w:ascii="Times New Roman" w:hAnsi="Times New Roman" w:cs="Times New Roman"/>
          <w:i w:val="0"/>
          <w:sz w:val="24"/>
        </w:rPr>
      </w:pPr>
      <w:r w:rsidRPr="00BC1C0E">
        <w:rPr>
          <w:rStyle w:val="Accentuat"/>
          <w:rFonts w:ascii="Times New Roman" w:hAnsi="Times New Roman" w:cs="Times New Roman"/>
          <w:sz w:val="24"/>
        </w:rPr>
        <w:t>Au fost proiectate un nr. de 46 de sisteme  functionand in principiul SBR (epurare secventiala prin amestecare si crestere nivel. Procesul de epurare este bazat pe 5 cicluri in 24 de ore de aerare si sedimentare, sistemul fiind foarte economic si eficient in acelasi timp. Bazinul va fi etans, dimensionat pentru capacitate de stocare de minim 30 de zile. Vor fi golite periodic si transportate la statia de epurare prin grija beneficiarului.</w:t>
      </w:r>
    </w:p>
    <w:p w14:paraId="4BD64875" w14:textId="69ED2572" w:rsidR="001A3ADB" w:rsidRPr="00F53E08" w:rsidRDefault="001A3ADB" w:rsidP="00F53E08">
      <w:pPr>
        <w:pStyle w:val="Frspaiere"/>
        <w:jc w:val="center"/>
      </w:pPr>
    </w:p>
    <w:p w14:paraId="76A6882B" w14:textId="77777777" w:rsidR="0018774C" w:rsidRPr="0071753A" w:rsidRDefault="0018774C" w:rsidP="0018774C">
      <w:pPr>
        <w:spacing w:after="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Nu se taie copaci. Nu exista pe amplasament.</w:t>
      </w:r>
    </w:p>
    <w:p w14:paraId="6DC2C763"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vertAlign w:val="superscript"/>
        </w:rPr>
        <w:t>1</w:t>
      </w:r>
      <w:r w:rsidRPr="0071753A">
        <w:rPr>
          <w:rFonts w:ascii="Times New Roman" w:eastAsia="Times New Roman" w:hAnsi="Times New Roman" w:cs="Times New Roman"/>
          <w:sz w:val="24"/>
          <w:szCs w:val="24"/>
        </w:rPr>
        <w:t xml:space="preserve"> Se va preciza distanța față de granițe pentru proiectele menționate în anexa </w:t>
      </w:r>
      <w:hyperlink r:id="rId10" w:anchor="p-85577771" w:tgtFrame="_blank" w:history="1">
        <w:r w:rsidRPr="0071753A">
          <w:rPr>
            <w:rFonts w:ascii="Times New Roman" w:eastAsia="Times New Roman" w:hAnsi="Times New Roman" w:cs="Times New Roman"/>
            <w:color w:val="0000FF"/>
            <w:sz w:val="24"/>
            <w:szCs w:val="24"/>
            <w:u w:val="single"/>
          </w:rPr>
          <w:t>nr. I</w:t>
        </w:r>
      </w:hyperlink>
      <w:r w:rsidRPr="0071753A">
        <w:rPr>
          <w:rFonts w:ascii="Times New Roman" w:eastAsia="Times New Roman" w:hAnsi="Times New Roman" w:cs="Times New Roman"/>
          <w:sz w:val="24"/>
          <w:szCs w:val="24"/>
        </w:rPr>
        <w:t xml:space="preserve"> la Convenția privind evaluarea impactului asupra mediului în context transfrontieră, adoptată la Espoo la 25 februarie 1991, ratificată prin Legea </w:t>
      </w:r>
      <w:hyperlink r:id="rId11" w:tgtFrame="_blank" w:history="1">
        <w:r w:rsidRPr="0071753A">
          <w:rPr>
            <w:rFonts w:ascii="Times New Roman" w:eastAsia="Times New Roman" w:hAnsi="Times New Roman" w:cs="Times New Roman"/>
            <w:color w:val="0000FF"/>
            <w:sz w:val="24"/>
            <w:szCs w:val="24"/>
            <w:u w:val="single"/>
          </w:rPr>
          <w:t>nr. 22/2001</w:t>
        </w:r>
      </w:hyperlink>
      <w:r w:rsidRPr="0071753A">
        <w:rPr>
          <w:rFonts w:ascii="Times New Roman" w:eastAsia="Times New Roman" w:hAnsi="Times New Roman" w:cs="Times New Roman"/>
          <w:sz w:val="24"/>
          <w:szCs w:val="24"/>
        </w:rPr>
        <w:t>, cu completările ulterioare, precum și poziția/distanța față de arii naturale protejate.</w:t>
      </w:r>
    </w:p>
    <w:p w14:paraId="64682536"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Proiectul nu se incadreaza  in anexa 1 la Legea 22/2001.</w:t>
      </w:r>
    </w:p>
    <w:p w14:paraId="0A687963" w14:textId="77777777" w:rsidR="0018774C" w:rsidRPr="0071753A" w:rsidRDefault="0018774C" w:rsidP="0018774C">
      <w:pPr>
        <w:spacing w:after="0"/>
        <w:rPr>
          <w:rFonts w:ascii="Times New Roman" w:eastAsia="Times New Roman" w:hAnsi="Times New Roman" w:cs="Times New Roman"/>
          <w:b/>
          <w:sz w:val="24"/>
          <w:szCs w:val="24"/>
        </w:rPr>
      </w:pPr>
    </w:p>
    <w:p w14:paraId="65058C9A" w14:textId="77777777" w:rsidR="000E3175" w:rsidRPr="0071753A" w:rsidRDefault="009C129F" w:rsidP="00C579FF">
      <w:pPr>
        <w:spacing w:after="0"/>
        <w:rPr>
          <w:rFonts w:ascii="Times New Roman" w:hAnsi="Times New Roman" w:cs="Times New Roman"/>
          <w:b/>
          <w:color w:val="7030A0"/>
          <w:sz w:val="24"/>
          <w:szCs w:val="24"/>
        </w:rPr>
      </w:pPr>
      <w:r w:rsidRPr="0071753A">
        <w:rPr>
          <w:rFonts w:ascii="Times New Roman" w:hAnsi="Times New Roman" w:cs="Times New Roman"/>
          <w:b/>
          <w:color w:val="7030A0"/>
          <w:sz w:val="24"/>
          <w:szCs w:val="24"/>
          <w:lang w:val="it-IT"/>
        </w:rPr>
        <w:t>3.</w:t>
      </w:r>
      <w:r w:rsidR="000E3175" w:rsidRPr="0071753A">
        <w:rPr>
          <w:rFonts w:ascii="Times New Roman" w:hAnsi="Times New Roman" w:cs="Times New Roman"/>
          <w:b/>
          <w:color w:val="7030A0"/>
          <w:sz w:val="24"/>
          <w:szCs w:val="24"/>
        </w:rPr>
        <w:t>2. Justificarea nece</w:t>
      </w:r>
      <w:r w:rsidR="00BC4406">
        <w:rPr>
          <w:rFonts w:ascii="Times New Roman" w:hAnsi="Times New Roman" w:cs="Times New Roman"/>
          <w:b/>
          <w:color w:val="7030A0"/>
          <w:sz w:val="24"/>
          <w:szCs w:val="24"/>
        </w:rPr>
        <w:t>si</w:t>
      </w:r>
      <w:r w:rsidR="000E3175" w:rsidRPr="0071753A">
        <w:rPr>
          <w:rFonts w:ascii="Times New Roman" w:hAnsi="Times New Roman" w:cs="Times New Roman"/>
          <w:b/>
          <w:color w:val="7030A0"/>
          <w:sz w:val="24"/>
          <w:szCs w:val="24"/>
        </w:rPr>
        <w:t>tatii proiectului:</w:t>
      </w:r>
    </w:p>
    <w:p w14:paraId="5BA1E799" w14:textId="5AE1E1F5"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Prin prezentul proiect se propune REALIZARE SISTEMULUI DE COLECTARE A APELOR UZATE </w:t>
      </w:r>
      <w:r w:rsidR="00BC1C0E">
        <w:rPr>
          <w:rStyle w:val="Accentuat"/>
          <w:rFonts w:ascii="Times New Roman" w:hAnsi="Times New Roman" w:cs="Times New Roman"/>
          <w:sz w:val="24"/>
          <w:szCs w:val="24"/>
        </w:rPr>
        <w:t xml:space="preserve">SI INFIINTAREA SISTEMULUI DE DISTRIBUTIE A ALIMENTARII CU APA </w:t>
      </w:r>
      <w:r w:rsidRPr="00064C20">
        <w:rPr>
          <w:rStyle w:val="Accentuat"/>
          <w:rFonts w:ascii="Times New Roman" w:hAnsi="Times New Roman" w:cs="Times New Roman"/>
          <w:sz w:val="24"/>
          <w:szCs w:val="24"/>
        </w:rPr>
        <w:t>IN SAT</w:t>
      </w:r>
      <w:r w:rsidR="00BC1C0E">
        <w:rPr>
          <w:rStyle w:val="Accentuat"/>
          <w:rFonts w:ascii="Times New Roman" w:hAnsi="Times New Roman" w:cs="Times New Roman"/>
          <w:sz w:val="24"/>
          <w:szCs w:val="24"/>
        </w:rPr>
        <w:t>UL</w:t>
      </w:r>
      <w:r w:rsidRPr="00064C20">
        <w:rPr>
          <w:rStyle w:val="Accentuat"/>
          <w:rFonts w:ascii="Times New Roman" w:hAnsi="Times New Roman" w:cs="Times New Roman"/>
          <w:sz w:val="24"/>
          <w:szCs w:val="24"/>
        </w:rPr>
        <w:t xml:space="preserve"> </w:t>
      </w:r>
      <w:r w:rsidR="00BC1C0E">
        <w:rPr>
          <w:rStyle w:val="Accentuat"/>
          <w:rFonts w:ascii="Times New Roman" w:hAnsi="Times New Roman" w:cs="Times New Roman"/>
          <w:sz w:val="24"/>
          <w:szCs w:val="24"/>
        </w:rPr>
        <w:t>OHABA</w:t>
      </w:r>
      <w:r w:rsidRPr="00064C20">
        <w:rPr>
          <w:rStyle w:val="Accentuat"/>
          <w:rFonts w:ascii="Times New Roman" w:hAnsi="Times New Roman" w:cs="Times New Roman"/>
          <w:sz w:val="24"/>
          <w:szCs w:val="24"/>
        </w:rPr>
        <w:t xml:space="preserve">, COMUNA </w:t>
      </w:r>
      <w:r w:rsidR="00BC1C0E">
        <w:rPr>
          <w:rStyle w:val="Accentuat"/>
          <w:rFonts w:ascii="Times New Roman" w:hAnsi="Times New Roman" w:cs="Times New Roman"/>
          <w:sz w:val="24"/>
          <w:szCs w:val="24"/>
        </w:rPr>
        <w:t>SOVARNA,</w:t>
      </w:r>
      <w:r w:rsidRPr="00064C20">
        <w:rPr>
          <w:rStyle w:val="Accentuat"/>
          <w:rFonts w:ascii="Times New Roman" w:hAnsi="Times New Roman" w:cs="Times New Roman"/>
          <w:sz w:val="24"/>
          <w:szCs w:val="24"/>
        </w:rPr>
        <w:t xml:space="preserve"> JUDEȚUL MEHEDINȚI. </w:t>
      </w:r>
    </w:p>
    <w:p w14:paraId="6D3EC899"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Din punctul de vedere al infrastructurii de baza, Romania se situeaza inca mult sub media Uniunii Europene si are de recuperat ramaneri in urma importante la majoritatea indicatorilor principali. </w:t>
      </w:r>
    </w:p>
    <w:p w14:paraId="1CA284A1"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Obiectivul cheie in strategia Guvernului Romaniei il reprezinta protectia mediului prin masuri care sa permita disocierea cresterii economice de impactul negativ asupra mediului. </w:t>
      </w:r>
    </w:p>
    <w:p w14:paraId="21C6CF76"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lastRenderedPageBreak/>
        <w:t xml:space="preserve">   Prioritatea privind protectia si imbunatatirea calitatii mediului prevede imbunatatirea standardelor de viata pe baza asigurarii serviciilor de utilitati publice. </w:t>
      </w:r>
    </w:p>
    <w:p w14:paraId="63119378"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Acestea constau in:</w:t>
      </w:r>
    </w:p>
    <w:p w14:paraId="345345E0"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w:t>
      </w:r>
      <w:r w:rsidRPr="00064C20">
        <w:rPr>
          <w:rStyle w:val="Accentuat"/>
          <w:rFonts w:ascii="Times New Roman" w:hAnsi="Times New Roman" w:cs="Times New Roman"/>
          <w:sz w:val="24"/>
          <w:szCs w:val="24"/>
        </w:rPr>
        <w:sym w:font="Symbol" w:char="F02D"/>
      </w:r>
      <w:r w:rsidRPr="00064C20">
        <w:rPr>
          <w:rStyle w:val="Accentuat"/>
          <w:rFonts w:ascii="Times New Roman" w:hAnsi="Times New Roman" w:cs="Times New Roman"/>
          <w:sz w:val="24"/>
          <w:szCs w:val="24"/>
        </w:rPr>
        <w:t xml:space="preserve"> gestionarea apei si deseurilor;</w:t>
      </w:r>
    </w:p>
    <w:p w14:paraId="79AC6FB3"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w:t>
      </w:r>
      <w:r w:rsidRPr="00064C20">
        <w:rPr>
          <w:rStyle w:val="Accentuat"/>
          <w:rFonts w:ascii="Times New Roman" w:hAnsi="Times New Roman" w:cs="Times New Roman"/>
          <w:sz w:val="24"/>
          <w:szCs w:val="24"/>
        </w:rPr>
        <w:sym w:font="Symbol" w:char="F02D"/>
      </w:r>
      <w:r w:rsidRPr="00064C20">
        <w:rPr>
          <w:rStyle w:val="Accentuat"/>
          <w:rFonts w:ascii="Times New Roman" w:hAnsi="Times New Roman" w:cs="Times New Roman"/>
          <w:sz w:val="24"/>
          <w:szCs w:val="24"/>
        </w:rPr>
        <w:t xml:space="preserve"> imbunatatirea sistemelor sectoriale si regionale ale managementului de mediu; </w:t>
      </w:r>
    </w:p>
    <w:p w14:paraId="6746113F"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sym w:font="Symbol" w:char="F02D"/>
      </w:r>
      <w:r w:rsidRPr="00064C20">
        <w:rPr>
          <w:rStyle w:val="Accentuat"/>
          <w:rFonts w:ascii="Times New Roman" w:hAnsi="Times New Roman" w:cs="Times New Roman"/>
          <w:sz w:val="24"/>
          <w:szCs w:val="24"/>
        </w:rPr>
        <w:t xml:space="preserve"> conservarea biodiversitatii;</w:t>
      </w:r>
    </w:p>
    <w:p w14:paraId="06109B65"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w:t>
      </w:r>
      <w:r w:rsidRPr="00064C20">
        <w:rPr>
          <w:rStyle w:val="Accentuat"/>
          <w:rFonts w:ascii="Times New Roman" w:hAnsi="Times New Roman" w:cs="Times New Roman"/>
          <w:sz w:val="24"/>
          <w:szCs w:val="24"/>
        </w:rPr>
        <w:sym w:font="Symbol" w:char="F02D"/>
      </w:r>
      <w:r w:rsidRPr="00064C20">
        <w:rPr>
          <w:rStyle w:val="Accentuat"/>
          <w:rFonts w:ascii="Times New Roman" w:hAnsi="Times New Roman" w:cs="Times New Roman"/>
          <w:sz w:val="24"/>
          <w:szCs w:val="24"/>
        </w:rPr>
        <w:t xml:space="preserve"> reconstructia ecologica;</w:t>
      </w:r>
    </w:p>
    <w:p w14:paraId="46262EAF"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w:t>
      </w:r>
      <w:r w:rsidRPr="00064C20">
        <w:rPr>
          <w:rStyle w:val="Accentuat"/>
          <w:rFonts w:ascii="Times New Roman" w:hAnsi="Times New Roman" w:cs="Times New Roman"/>
          <w:sz w:val="24"/>
          <w:szCs w:val="24"/>
        </w:rPr>
        <w:sym w:font="Symbol" w:char="F02D"/>
      </w:r>
      <w:r w:rsidRPr="00064C20">
        <w:rPr>
          <w:rStyle w:val="Accentuat"/>
          <w:rFonts w:ascii="Times New Roman" w:hAnsi="Times New Roman" w:cs="Times New Roman"/>
          <w:sz w:val="24"/>
          <w:szCs w:val="24"/>
        </w:rPr>
        <w:t xml:space="preserve"> prevenirea riscurilor si interventia in cazul unor calamitati naturale.</w:t>
      </w:r>
    </w:p>
    <w:p w14:paraId="41D9C3DE" w14:textId="4AC770F0"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Comuna  </w:t>
      </w:r>
      <w:r w:rsidR="00BC1C0E">
        <w:rPr>
          <w:rStyle w:val="Accentuat"/>
          <w:rFonts w:ascii="Times New Roman" w:hAnsi="Times New Roman" w:cs="Times New Roman"/>
          <w:sz w:val="24"/>
          <w:szCs w:val="24"/>
        </w:rPr>
        <w:t>Sovarna</w:t>
      </w:r>
      <w:r w:rsidRPr="00064C20">
        <w:rPr>
          <w:rStyle w:val="Accentuat"/>
          <w:rFonts w:ascii="Times New Roman" w:hAnsi="Times New Roman" w:cs="Times New Roman"/>
          <w:sz w:val="24"/>
          <w:szCs w:val="24"/>
        </w:rPr>
        <w:t xml:space="preserve"> solicita intocmirea prezentului studiu de fezabilitate ce are ca obiect realizarea sistemului de colectare a apelor uzate</w:t>
      </w:r>
      <w:r w:rsidR="00BC1C0E">
        <w:rPr>
          <w:rStyle w:val="Accentuat"/>
          <w:rFonts w:ascii="Times New Roman" w:hAnsi="Times New Roman" w:cs="Times New Roman"/>
          <w:sz w:val="24"/>
          <w:szCs w:val="24"/>
        </w:rPr>
        <w:t xml:space="preserve"> si infiintarea sistemului de distributie a alimentaria cu apa</w:t>
      </w:r>
      <w:r w:rsidRPr="00064C20">
        <w:rPr>
          <w:rStyle w:val="Accentuat"/>
          <w:rFonts w:ascii="Times New Roman" w:hAnsi="Times New Roman" w:cs="Times New Roman"/>
          <w:sz w:val="24"/>
          <w:szCs w:val="24"/>
        </w:rPr>
        <w:t>.</w:t>
      </w:r>
    </w:p>
    <w:p w14:paraId="5A3C02C0"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Necesitatea si oportunitatea au fost fundamentate pe baza nivelului actual al dezvoltarii economico-sociala si urbanistica a localitatii. </w:t>
      </w:r>
    </w:p>
    <w:p w14:paraId="4B425731" w14:textId="77777777" w:rsidR="00F53E08" w:rsidRPr="00064C20" w:rsidRDefault="00F53E08" w:rsidP="00F53E08">
      <w:pPr>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   Dezvoltarea economica si sociala durabila a unei localitati depinde in mare masura de dotarile edilitare ale acesteia, de asigurarea tuturor utilitatilor necesare pentru desfasurarea activitatiior potentialilor investitori sau consumatori, si a unui standard de viata ridicat.</w:t>
      </w:r>
    </w:p>
    <w:p w14:paraId="2AC96DEF" w14:textId="77777777" w:rsidR="0018774C" w:rsidRPr="0071753A" w:rsidRDefault="0018774C" w:rsidP="0018774C">
      <w:pPr>
        <w:contextualSpacing/>
        <w:jc w:val="both"/>
        <w:rPr>
          <w:rFonts w:ascii="Times New Roman" w:eastAsia="Times New Roman" w:hAnsi="Times New Roman" w:cs="Times New Roman"/>
          <w:noProof/>
          <w:color w:val="548DD4"/>
          <w:sz w:val="24"/>
          <w:szCs w:val="24"/>
        </w:rPr>
      </w:pPr>
    </w:p>
    <w:p w14:paraId="0C8B3222" w14:textId="66CE6610" w:rsidR="003166B4" w:rsidRPr="0071753A" w:rsidRDefault="009C129F"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3. Valoarea investiției</w:t>
      </w:r>
      <w:r w:rsidR="000E3175" w:rsidRPr="0071753A">
        <w:rPr>
          <w:rFonts w:ascii="Times New Roman" w:eastAsia="Times New Roman" w:hAnsi="Times New Roman" w:cs="Times New Roman"/>
          <w:color w:val="7030A0"/>
          <w:sz w:val="24"/>
          <w:szCs w:val="24"/>
        </w:rPr>
        <w:t>:</w:t>
      </w:r>
      <w:r w:rsidR="0018774C" w:rsidRPr="0071753A">
        <w:rPr>
          <w:rFonts w:ascii="Times New Roman" w:eastAsia="Times New Roman" w:hAnsi="Times New Roman" w:cs="Times New Roman"/>
          <w:sz w:val="24"/>
          <w:szCs w:val="24"/>
        </w:rPr>
        <w:t>-</w:t>
      </w:r>
      <w:r w:rsidR="00933EE6">
        <w:rPr>
          <w:rFonts w:ascii="Times New Roman" w:eastAsia="Times New Roman" w:hAnsi="Times New Roman" w:cs="Times New Roman"/>
          <w:sz w:val="24"/>
          <w:szCs w:val="24"/>
        </w:rPr>
        <w:t xml:space="preserve"> </w:t>
      </w:r>
      <w:r w:rsidR="00BC1C0E">
        <w:rPr>
          <w:rFonts w:ascii="Times New Roman" w:eastAsia="Times New Roman" w:hAnsi="Times New Roman" w:cs="Times New Roman"/>
          <w:sz w:val="24"/>
          <w:szCs w:val="24"/>
        </w:rPr>
        <w:t>9.980.902,30</w:t>
      </w:r>
      <w:r w:rsidR="00933EE6">
        <w:rPr>
          <w:rFonts w:ascii="Times New Roman" w:eastAsia="Times New Roman" w:hAnsi="Times New Roman" w:cs="Times New Roman"/>
          <w:sz w:val="24"/>
          <w:szCs w:val="24"/>
        </w:rPr>
        <w:t xml:space="preserve"> lei cu TVA inclus.</w:t>
      </w:r>
    </w:p>
    <w:p w14:paraId="530F00B1"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019A64F0" w14:textId="49B490E7" w:rsidR="000A3D2D" w:rsidRPr="0071753A" w:rsidRDefault="009C129F"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4.Perioada de implementare propusă</w:t>
      </w:r>
      <w:r w:rsidR="00B43DC5" w:rsidRPr="0071753A">
        <w:rPr>
          <w:rFonts w:ascii="Times New Roman" w:eastAsia="Times New Roman" w:hAnsi="Times New Roman" w:cs="Times New Roman"/>
          <w:sz w:val="24"/>
          <w:szCs w:val="24"/>
        </w:rPr>
        <w:t>:</w:t>
      </w:r>
      <w:r w:rsidR="00C85A76">
        <w:rPr>
          <w:rFonts w:ascii="Times New Roman" w:eastAsia="Times New Roman" w:hAnsi="Times New Roman" w:cs="Times New Roman"/>
          <w:sz w:val="24"/>
          <w:szCs w:val="24"/>
        </w:rPr>
        <w:t xml:space="preserve"> 8</w:t>
      </w:r>
      <w:r w:rsidR="000E3175" w:rsidRPr="0071753A">
        <w:rPr>
          <w:rFonts w:ascii="Times New Roman" w:eastAsia="Times New Roman" w:hAnsi="Times New Roman" w:cs="Times New Roman"/>
          <w:sz w:val="24"/>
          <w:szCs w:val="24"/>
        </w:rPr>
        <w:t xml:space="preserve"> luni de la obtinerea </w:t>
      </w:r>
      <w:r w:rsidR="00B43DC5" w:rsidRPr="0071753A">
        <w:rPr>
          <w:rFonts w:ascii="Times New Roman" w:eastAsia="Times New Roman" w:hAnsi="Times New Roman" w:cs="Times New Roman"/>
          <w:sz w:val="24"/>
          <w:szCs w:val="24"/>
        </w:rPr>
        <w:t>finantarii</w:t>
      </w:r>
    </w:p>
    <w:p w14:paraId="1B1F0E7A"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117B1625"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5. P</w:t>
      </w:r>
      <w:r w:rsidR="000A3D2D" w:rsidRPr="0071753A">
        <w:rPr>
          <w:rFonts w:ascii="Times New Roman" w:eastAsia="Times New Roman" w:hAnsi="Times New Roman" w:cs="Times New Roman"/>
          <w:b/>
          <w:color w:val="7030A0"/>
          <w:sz w:val="24"/>
          <w:szCs w:val="24"/>
        </w:rPr>
        <w:t>lanșe reprezentând limitele amplasamentului proiectului, inclusiv orice suprafață de teren solicitată pentru a fi folosită temporar (planuri de situație și amplasamente);</w:t>
      </w:r>
    </w:p>
    <w:p w14:paraId="3A0D54C8" w14:textId="77777777" w:rsidR="000E3175" w:rsidRPr="0071753A" w:rsidRDefault="000E3175" w:rsidP="00C579FF">
      <w:pPr>
        <w:pStyle w:val="Corptext"/>
        <w:spacing w:after="0" w:line="276" w:lineRule="auto"/>
        <w:rPr>
          <w:rFonts w:ascii="Times New Roman" w:hAnsi="Times New Roman" w:cs="Times New Roman"/>
          <w:sz w:val="24"/>
          <w:szCs w:val="24"/>
          <w:lang w:val="it-IT"/>
        </w:rPr>
      </w:pPr>
      <w:r w:rsidRPr="0071753A">
        <w:rPr>
          <w:rFonts w:ascii="Times New Roman" w:hAnsi="Times New Roman" w:cs="Times New Roman"/>
          <w:sz w:val="24"/>
          <w:szCs w:val="24"/>
          <w:lang w:val="it-IT"/>
        </w:rPr>
        <w:t>-plan de incadrare /situatie</w:t>
      </w:r>
    </w:p>
    <w:p w14:paraId="642B3CB4" w14:textId="4D4D77E2" w:rsidR="00C85A76" w:rsidRPr="0071753A" w:rsidRDefault="000E3175" w:rsidP="00064C20">
      <w:pPr>
        <w:tabs>
          <w:tab w:val="left" w:pos="1080"/>
        </w:tabs>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-plan</w:t>
      </w:r>
      <w:r w:rsidR="00064C20">
        <w:rPr>
          <w:rFonts w:ascii="Times New Roman" w:hAnsi="Times New Roman" w:cs="Times New Roman"/>
          <w:sz w:val="24"/>
          <w:szCs w:val="24"/>
          <w:lang w:val="it-IT"/>
        </w:rPr>
        <w:t>uri</w:t>
      </w:r>
      <w:r w:rsidRPr="0071753A">
        <w:rPr>
          <w:rFonts w:ascii="Times New Roman" w:hAnsi="Times New Roman" w:cs="Times New Roman"/>
          <w:sz w:val="24"/>
          <w:szCs w:val="24"/>
          <w:lang w:val="it-IT"/>
        </w:rPr>
        <w:t xml:space="preserve"> de situatie, </w:t>
      </w:r>
    </w:p>
    <w:p w14:paraId="69C4BF99"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3BF7343D"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6. O</w:t>
      </w:r>
      <w:r w:rsidR="000A3D2D" w:rsidRPr="0071753A">
        <w:rPr>
          <w:rFonts w:ascii="Times New Roman" w:eastAsia="Times New Roman" w:hAnsi="Times New Roman" w:cs="Times New Roman"/>
          <w:b/>
          <w:color w:val="7030A0"/>
          <w:sz w:val="24"/>
          <w:szCs w:val="24"/>
        </w:rPr>
        <w:t xml:space="preserve"> descriere a caracteristicilor fizice ale întregului proiect, formele fizice ale proiectului (planuri, clădiri, alte structuri, materiale de construcție și altele).</w:t>
      </w:r>
    </w:p>
    <w:p w14:paraId="159BD1F8"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Se prezintă elementele specifice caracteristice proiectului propus:</w:t>
      </w:r>
      <w:r w:rsidR="000E3175" w:rsidRPr="0071753A">
        <w:rPr>
          <w:rFonts w:ascii="Times New Roman" w:eastAsia="Times New Roman" w:hAnsi="Times New Roman" w:cs="Times New Roman"/>
          <w:b/>
          <w:color w:val="7030A0"/>
          <w:sz w:val="24"/>
          <w:szCs w:val="24"/>
        </w:rPr>
        <w:t xml:space="preserve"> profilul si capacitatile de productie</w:t>
      </w:r>
    </w:p>
    <w:p w14:paraId="15D2C75A" w14:textId="77777777" w:rsidR="00B43DC5" w:rsidRPr="0071753A" w:rsidRDefault="00B43DC5" w:rsidP="00C579FF">
      <w:pPr>
        <w:pStyle w:val="Listparagraf"/>
        <w:spacing w:after="0"/>
        <w:ind w:left="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SITUATIA EXISTENTA:</w:t>
      </w:r>
    </w:p>
    <w:p w14:paraId="52367A45" w14:textId="77777777" w:rsidR="00F35896" w:rsidRPr="0071753A" w:rsidRDefault="00B43DC5" w:rsidP="00C85A76">
      <w:pPr>
        <w:spacing w:after="0"/>
        <w:contextualSpacing/>
        <w:rPr>
          <w:rFonts w:ascii="Times New Roman" w:hAnsi="Times New Roman" w:cs="Times New Roman"/>
          <w:sz w:val="24"/>
          <w:szCs w:val="24"/>
        </w:rPr>
      </w:pPr>
      <w:r w:rsidRPr="0071753A">
        <w:rPr>
          <w:rFonts w:ascii="Times New Roman" w:eastAsia="Times New Roman" w:hAnsi="Times New Roman" w:cs="Times New Roman"/>
          <w:i/>
          <w:noProof/>
          <w:sz w:val="24"/>
          <w:szCs w:val="24"/>
        </w:rPr>
        <w:t xml:space="preserve">In prezent pe amplasament </w:t>
      </w:r>
      <w:r w:rsidR="00C85A76">
        <w:rPr>
          <w:rFonts w:ascii="Times New Roman" w:eastAsia="Times New Roman" w:hAnsi="Times New Roman" w:cs="Times New Roman"/>
          <w:i/>
          <w:noProof/>
          <w:sz w:val="24"/>
          <w:szCs w:val="24"/>
        </w:rPr>
        <w:t xml:space="preserve">nu </w:t>
      </w:r>
      <w:r w:rsidR="00A12FC0" w:rsidRPr="0071753A">
        <w:rPr>
          <w:rFonts w:ascii="Times New Roman" w:eastAsia="Times New Roman" w:hAnsi="Times New Roman" w:cs="Times New Roman"/>
          <w:i/>
          <w:noProof/>
          <w:sz w:val="24"/>
          <w:szCs w:val="24"/>
        </w:rPr>
        <w:t>exista constructii edificate</w:t>
      </w:r>
      <w:r w:rsidR="00C85A76">
        <w:rPr>
          <w:rFonts w:ascii="Times New Roman" w:eastAsia="Times New Roman" w:hAnsi="Times New Roman" w:cs="Times New Roman"/>
          <w:i/>
          <w:noProof/>
          <w:sz w:val="24"/>
          <w:szCs w:val="24"/>
        </w:rPr>
        <w:t>.</w:t>
      </w:r>
    </w:p>
    <w:p w14:paraId="0EFD9A36" w14:textId="77777777" w:rsidR="007D5FED" w:rsidRPr="0071753A" w:rsidRDefault="007D5FED" w:rsidP="007D5FED">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lastRenderedPageBreak/>
        <w:t>- procentul de ocupare a terenului</w:t>
      </w:r>
    </w:p>
    <w:p w14:paraId="3211C7BC" w14:textId="77777777" w:rsidR="007D5FED" w:rsidRPr="0071753A" w:rsidRDefault="007D5FED" w:rsidP="007D5FED">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ab/>
        <w:t>POT = 0.</w:t>
      </w:r>
      <w:r w:rsidR="00C85A76">
        <w:rPr>
          <w:rFonts w:ascii="Times New Roman" w:hAnsi="Times New Roman" w:cs="Times New Roman"/>
          <w:color w:val="000000"/>
          <w:sz w:val="24"/>
          <w:szCs w:val="24"/>
        </w:rPr>
        <w:t>00</w:t>
      </w:r>
      <w:r w:rsidRPr="0071753A">
        <w:rPr>
          <w:rFonts w:ascii="Times New Roman" w:hAnsi="Times New Roman" w:cs="Times New Roman"/>
          <w:color w:val="000000"/>
          <w:sz w:val="24"/>
          <w:szCs w:val="24"/>
        </w:rPr>
        <w:t xml:space="preserve"> %</w:t>
      </w:r>
    </w:p>
    <w:p w14:paraId="6F284106" w14:textId="77777777" w:rsidR="007D5FED" w:rsidRPr="0071753A" w:rsidRDefault="007D5FED" w:rsidP="007D5FED">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 xml:space="preserve"> - coeficientul de utilizare a terenului</w:t>
      </w:r>
    </w:p>
    <w:p w14:paraId="73F80AC5" w14:textId="0FB1F64A" w:rsidR="001A3ADB" w:rsidRPr="00064C20" w:rsidRDefault="007D5FED" w:rsidP="00064C20">
      <w:pPr>
        <w:pStyle w:val="Listparagraf"/>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ab/>
        <w:t>CUT = 0.</w:t>
      </w:r>
      <w:r w:rsidR="00C85A76">
        <w:rPr>
          <w:rFonts w:ascii="Times New Roman" w:hAnsi="Times New Roman" w:cs="Times New Roman"/>
          <w:color w:val="000000"/>
          <w:sz w:val="24"/>
          <w:szCs w:val="24"/>
        </w:rPr>
        <w:t>0</w:t>
      </w:r>
      <w:r w:rsidRPr="0071753A">
        <w:rPr>
          <w:rFonts w:ascii="Times New Roman" w:hAnsi="Times New Roman" w:cs="Times New Roman"/>
          <w:color w:val="000000"/>
          <w:sz w:val="24"/>
          <w:szCs w:val="24"/>
        </w:rPr>
        <w:t>0</w:t>
      </w:r>
    </w:p>
    <w:p w14:paraId="0DC22F7D" w14:textId="77777777" w:rsidR="00B43DC5" w:rsidRPr="0071753A" w:rsidRDefault="00B43DC5" w:rsidP="00C579FF">
      <w:pPr>
        <w:spacing w:after="0"/>
        <w:contextualSpacing/>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SITUATIA PROPUSA</w:t>
      </w:r>
    </w:p>
    <w:p w14:paraId="6DA49511" w14:textId="77777777" w:rsidR="00B43DC5" w:rsidRPr="0071753A" w:rsidRDefault="00B43DC5" w:rsidP="00C579FF">
      <w:pPr>
        <w:spacing w:after="0"/>
        <w:ind w:left="360"/>
        <w:contextualSpacing/>
        <w:rPr>
          <w:rFonts w:ascii="Times New Roman" w:eastAsia="Times New Roman" w:hAnsi="Times New Roman" w:cs="Times New Roman"/>
          <w:b/>
          <w:sz w:val="24"/>
          <w:szCs w:val="24"/>
        </w:rPr>
      </w:pPr>
    </w:p>
    <w:p w14:paraId="358B9155" w14:textId="77777777" w:rsidR="00064C20" w:rsidRPr="00064C20" w:rsidRDefault="00064C20" w:rsidP="00064C20">
      <w:pPr>
        <w:pStyle w:val="Frspaiere"/>
        <w:rPr>
          <w:rFonts w:ascii="Times New Roman" w:hAnsi="Times New Roman" w:cs="Times New Roman"/>
          <w:sz w:val="24"/>
        </w:rPr>
      </w:pPr>
      <w:bookmarkStart w:id="3" w:name="_Hlk157679294"/>
      <w:bookmarkStart w:id="4" w:name="_Hlk70433006"/>
      <w:bookmarkStart w:id="5" w:name="_Hlk72155933"/>
      <w:r w:rsidRPr="00064C20">
        <w:rPr>
          <w:rFonts w:ascii="Times New Roman" w:hAnsi="Times New Roman" w:cs="Times New Roman"/>
          <w:sz w:val="24"/>
        </w:rPr>
        <w:t>Prin lucrările proiectate in prezenta lucrare se are in vedere urmatoarele:</w:t>
      </w:r>
    </w:p>
    <w:p w14:paraId="13EA9516" w14:textId="77777777" w:rsidR="00BC1C0E" w:rsidRPr="00BC1C0E" w:rsidRDefault="00BC1C0E" w:rsidP="00D17B98">
      <w:pPr>
        <w:pStyle w:val="Frspaiere"/>
        <w:numPr>
          <w:ilvl w:val="0"/>
          <w:numId w:val="19"/>
        </w:numPr>
        <w:suppressAutoHyphens w:val="0"/>
        <w:autoSpaceDE/>
        <w:rPr>
          <w:rFonts w:ascii="Times New Roman" w:hAnsi="Times New Roman" w:cs="Times New Roman"/>
          <w:sz w:val="24"/>
        </w:rPr>
      </w:pPr>
      <w:r w:rsidRPr="00BC1C0E">
        <w:rPr>
          <w:rFonts w:ascii="Times New Roman" w:hAnsi="Times New Roman" w:cs="Times New Roman"/>
          <w:sz w:val="24"/>
        </w:rPr>
        <w:t>Realizarea  sistemului de  alimentare cu apa potabila in comuna  Șovarna satul Ohaba</w:t>
      </w:r>
    </w:p>
    <w:p w14:paraId="296635D3" w14:textId="77777777" w:rsidR="00BC1C0E" w:rsidRPr="00BC1C0E" w:rsidRDefault="00BC1C0E" w:rsidP="00D17B98">
      <w:pPr>
        <w:pStyle w:val="Frspaiere"/>
        <w:numPr>
          <w:ilvl w:val="0"/>
          <w:numId w:val="19"/>
        </w:numPr>
        <w:suppressAutoHyphens w:val="0"/>
        <w:autoSpaceDE/>
        <w:rPr>
          <w:rFonts w:ascii="Times New Roman" w:hAnsi="Times New Roman" w:cs="Times New Roman"/>
          <w:sz w:val="24"/>
        </w:rPr>
      </w:pPr>
      <w:r w:rsidRPr="00BC1C0E">
        <w:rPr>
          <w:rFonts w:ascii="Times New Roman" w:hAnsi="Times New Roman" w:cs="Times New Roman"/>
          <w:sz w:val="24"/>
        </w:rPr>
        <w:t>Realizare bransamente apa potabila.</w:t>
      </w:r>
    </w:p>
    <w:p w14:paraId="512BA868" w14:textId="77777777" w:rsidR="00BC1C0E" w:rsidRPr="00BC1C0E" w:rsidRDefault="00BC1C0E" w:rsidP="00D17B98">
      <w:pPr>
        <w:pStyle w:val="Frspaiere"/>
        <w:numPr>
          <w:ilvl w:val="0"/>
          <w:numId w:val="19"/>
        </w:numPr>
        <w:suppressAutoHyphens w:val="0"/>
        <w:autoSpaceDE/>
        <w:rPr>
          <w:rStyle w:val="Accentuat"/>
          <w:rFonts w:ascii="Times New Roman" w:hAnsi="Times New Roman" w:cs="Times New Roman"/>
          <w:i w:val="0"/>
          <w:iCs w:val="0"/>
          <w:sz w:val="24"/>
        </w:rPr>
      </w:pPr>
      <w:r w:rsidRPr="00BC1C0E">
        <w:rPr>
          <w:rFonts w:ascii="Times New Roman" w:hAnsi="Times New Roman" w:cs="Times New Roman"/>
          <w:sz w:val="24"/>
        </w:rPr>
        <w:t xml:space="preserve">Realizare </w:t>
      </w:r>
      <w:r w:rsidRPr="00BC1C0E">
        <w:rPr>
          <w:rStyle w:val="Accentuat"/>
          <w:rFonts w:ascii="Times New Roman" w:hAnsi="Times New Roman" w:cs="Times New Roman"/>
          <w:sz w:val="24"/>
        </w:rPr>
        <w:t>(SIA) -</w:t>
      </w:r>
      <w:r w:rsidRPr="00BC1C0E">
        <w:rPr>
          <w:rStyle w:val="Hyperlink"/>
          <w:rFonts w:ascii="Times New Roman" w:hAnsi="Times New Roman" w:cs="Times New Roman"/>
          <w:sz w:val="24"/>
        </w:rPr>
        <w:t xml:space="preserve"> </w:t>
      </w:r>
      <w:r w:rsidRPr="00BC1C0E">
        <w:rPr>
          <w:rStyle w:val="Accentuat"/>
          <w:rFonts w:ascii="Times New Roman" w:hAnsi="Times New Roman" w:cs="Times New Roman"/>
          <w:sz w:val="24"/>
        </w:rPr>
        <w:t>sistem individual adecvat</w:t>
      </w:r>
    </w:p>
    <w:p w14:paraId="12E885EF" w14:textId="77777777" w:rsidR="00BC1C0E" w:rsidRPr="00BC1C0E" w:rsidRDefault="00BC1C0E" w:rsidP="00D17B98">
      <w:pPr>
        <w:pStyle w:val="Frspaiere"/>
        <w:numPr>
          <w:ilvl w:val="0"/>
          <w:numId w:val="19"/>
        </w:numPr>
        <w:suppressAutoHyphens w:val="0"/>
        <w:autoSpaceDE/>
        <w:rPr>
          <w:rFonts w:ascii="Times New Roman" w:hAnsi="Times New Roman" w:cs="Times New Roman"/>
          <w:sz w:val="24"/>
        </w:rPr>
      </w:pPr>
      <w:r w:rsidRPr="00BC1C0E">
        <w:rPr>
          <w:rFonts w:ascii="Times New Roman" w:hAnsi="Times New Roman" w:cs="Times New Roman"/>
          <w:sz w:val="24"/>
        </w:rPr>
        <w:t>Realizare</w:t>
      </w:r>
      <w:r w:rsidRPr="00BC1C0E">
        <w:rPr>
          <w:rStyle w:val="Accentuat"/>
          <w:rFonts w:ascii="Times New Roman" w:hAnsi="Times New Roman" w:cs="Times New Roman"/>
          <w:sz w:val="24"/>
        </w:rPr>
        <w:t xml:space="preserve"> (SPIA) - sisteme publice inteligente alternative de colectare și epurare a apelor uzate</w:t>
      </w:r>
    </w:p>
    <w:p w14:paraId="79C13E70" w14:textId="77777777" w:rsidR="00064C20" w:rsidRPr="00064C20" w:rsidRDefault="00064C20" w:rsidP="00064C20">
      <w:pPr>
        <w:pStyle w:val="Frspaiere"/>
        <w:suppressAutoHyphens w:val="0"/>
        <w:autoSpaceDE/>
        <w:ind w:left="720"/>
        <w:rPr>
          <w:rFonts w:ascii="Times New Roman" w:hAnsi="Times New Roman" w:cs="Times New Roman"/>
          <w:sz w:val="24"/>
        </w:rPr>
      </w:pPr>
    </w:p>
    <w:p w14:paraId="11A73453" w14:textId="3D564618" w:rsidR="001A3ADB" w:rsidRPr="00BC1C0E" w:rsidRDefault="00BC1C0E" w:rsidP="00BC1C0E">
      <w:pPr>
        <w:autoSpaceDE w:val="0"/>
        <w:autoSpaceDN w:val="0"/>
        <w:adjustRightInd w:val="0"/>
        <w:rPr>
          <w:rFonts w:ascii="Times New Roman" w:hAnsi="Times New Roman" w:cs="Times New Roman"/>
          <w:sz w:val="24"/>
          <w:szCs w:val="24"/>
          <w:lang w:val="ro-RO"/>
        </w:rPr>
      </w:pPr>
      <w:r w:rsidRPr="00BC1C0E">
        <w:rPr>
          <w:rFonts w:ascii="Times New Roman" w:hAnsi="Times New Roman" w:cs="Times New Roman"/>
          <w:sz w:val="24"/>
          <w:szCs w:val="24"/>
          <w:lang w:val="ro-RO"/>
        </w:rPr>
        <w:t>Schema generala a lucrarilor pentru alimentare cu apa si canalizare in varianta propusa cuprinde:</w:t>
      </w:r>
      <w:bookmarkEnd w:id="3"/>
    </w:p>
    <w:p w14:paraId="4890636D" w14:textId="77777777" w:rsidR="00BC1C0E" w:rsidRPr="00BC1C0E" w:rsidRDefault="00BC1C0E" w:rsidP="00BC1C0E">
      <w:pPr>
        <w:pStyle w:val="Frspaiere"/>
        <w:rPr>
          <w:rFonts w:ascii="Times New Roman" w:hAnsi="Times New Roman" w:cs="Times New Roman"/>
          <w:b/>
          <w:sz w:val="24"/>
          <w:lang w:val="it-IT"/>
        </w:rPr>
      </w:pPr>
      <w:r w:rsidRPr="00BC1C0E">
        <w:rPr>
          <w:rFonts w:ascii="Times New Roman" w:hAnsi="Times New Roman" w:cs="Times New Roman"/>
          <w:b/>
          <w:sz w:val="24"/>
          <w:lang w:val="it-IT"/>
        </w:rPr>
        <w:t xml:space="preserve">Ob. 01 Alimentare cu apa </w:t>
      </w:r>
    </w:p>
    <w:p w14:paraId="66433A24" w14:textId="77777777" w:rsidR="00BC1C0E" w:rsidRPr="00BC1C0E" w:rsidRDefault="00BC1C0E" w:rsidP="00BC1C0E">
      <w:pPr>
        <w:pStyle w:val="Frspaiere"/>
        <w:rPr>
          <w:rFonts w:ascii="Times New Roman" w:hAnsi="Times New Roman" w:cs="Times New Roman"/>
          <w:b/>
          <w:sz w:val="24"/>
          <w:lang w:val="it-IT"/>
        </w:rPr>
      </w:pPr>
    </w:p>
    <w:p w14:paraId="3C1A6659" w14:textId="77777777" w:rsidR="00BC1C0E" w:rsidRPr="00BC1C0E" w:rsidRDefault="00BC1C0E" w:rsidP="00D17B98">
      <w:pPr>
        <w:pStyle w:val="Frspaiere"/>
        <w:numPr>
          <w:ilvl w:val="0"/>
          <w:numId w:val="20"/>
        </w:numPr>
        <w:suppressAutoHyphens w:val="0"/>
        <w:autoSpaceDE/>
        <w:rPr>
          <w:rFonts w:ascii="Times New Roman" w:hAnsi="Times New Roman" w:cs="Times New Roman"/>
          <w:sz w:val="24"/>
          <w:lang w:val="it-IT"/>
        </w:rPr>
      </w:pPr>
      <w:r w:rsidRPr="00BC1C0E">
        <w:rPr>
          <w:rFonts w:ascii="Times New Roman" w:hAnsi="Times New Roman" w:cs="Times New Roman"/>
          <w:sz w:val="24"/>
          <w:lang w:val="it-IT"/>
        </w:rPr>
        <w:t>Ob.01.01 Reteaua de distributie</w:t>
      </w:r>
    </w:p>
    <w:p w14:paraId="1D3AE11E" w14:textId="77777777" w:rsidR="00BC1C0E" w:rsidRPr="00BC1C0E" w:rsidRDefault="00BC1C0E" w:rsidP="00BC1C0E">
      <w:pPr>
        <w:pStyle w:val="Frspaiere"/>
        <w:rPr>
          <w:rFonts w:ascii="Times New Roman" w:hAnsi="Times New Roman" w:cs="Times New Roman"/>
          <w:sz w:val="24"/>
          <w:lang w:val="it-IT"/>
        </w:rPr>
      </w:pPr>
    </w:p>
    <w:p w14:paraId="76DB022E" w14:textId="77777777" w:rsidR="00BC1C0E" w:rsidRPr="00BC1C0E" w:rsidRDefault="00BC1C0E" w:rsidP="00BC1C0E">
      <w:pPr>
        <w:pStyle w:val="Frspaiere"/>
        <w:rPr>
          <w:rFonts w:ascii="Times New Roman" w:hAnsi="Times New Roman" w:cs="Times New Roman"/>
          <w:b/>
          <w:sz w:val="24"/>
          <w:lang w:val="it-IT"/>
        </w:rPr>
      </w:pPr>
      <w:r w:rsidRPr="00BC1C0E">
        <w:rPr>
          <w:rFonts w:ascii="Times New Roman" w:hAnsi="Times New Roman" w:cs="Times New Roman"/>
          <w:b/>
          <w:sz w:val="24"/>
          <w:lang w:val="it-IT"/>
        </w:rPr>
        <w:t>Ob. 02 Sisten de Colectare a apelor uzate</w:t>
      </w:r>
    </w:p>
    <w:p w14:paraId="4AEF8716" w14:textId="77777777" w:rsidR="00BC1C0E" w:rsidRPr="00BC1C0E" w:rsidRDefault="00BC1C0E" w:rsidP="00BC1C0E">
      <w:pPr>
        <w:pStyle w:val="Frspaiere"/>
        <w:rPr>
          <w:rFonts w:ascii="Times New Roman" w:hAnsi="Times New Roman" w:cs="Times New Roman"/>
          <w:sz w:val="24"/>
          <w:lang w:val="it-IT"/>
        </w:rPr>
      </w:pPr>
    </w:p>
    <w:p w14:paraId="621E31E1" w14:textId="77777777" w:rsidR="00BC1C0E" w:rsidRPr="00BC1C0E" w:rsidRDefault="00BC1C0E" w:rsidP="00D17B98">
      <w:pPr>
        <w:pStyle w:val="Frspaiere"/>
        <w:numPr>
          <w:ilvl w:val="0"/>
          <w:numId w:val="20"/>
        </w:numPr>
        <w:suppressAutoHyphens w:val="0"/>
        <w:autoSpaceDE/>
        <w:rPr>
          <w:rFonts w:ascii="Times New Roman" w:hAnsi="Times New Roman" w:cs="Times New Roman"/>
          <w:sz w:val="24"/>
          <w:lang w:val="it-IT"/>
        </w:rPr>
      </w:pPr>
      <w:r w:rsidRPr="00BC1C0E">
        <w:rPr>
          <w:rFonts w:ascii="Times New Roman" w:hAnsi="Times New Roman" w:cs="Times New Roman"/>
          <w:sz w:val="24"/>
          <w:lang w:val="it-IT"/>
        </w:rPr>
        <w:t>Ob.02.01 -</w:t>
      </w:r>
      <w:r w:rsidRPr="00BC1C0E">
        <w:rPr>
          <w:rStyle w:val="Accentuat"/>
          <w:rFonts w:ascii="Times New Roman" w:hAnsi="Times New Roman" w:cs="Times New Roman"/>
          <w:sz w:val="24"/>
        </w:rPr>
        <w:t>(SIA) -</w:t>
      </w:r>
      <w:r w:rsidRPr="00BC1C0E">
        <w:rPr>
          <w:rStyle w:val="Hyperlink"/>
          <w:rFonts w:ascii="Times New Roman" w:hAnsi="Times New Roman" w:cs="Times New Roman"/>
          <w:sz w:val="24"/>
        </w:rPr>
        <w:t xml:space="preserve"> </w:t>
      </w:r>
      <w:r w:rsidRPr="00BC1C0E">
        <w:rPr>
          <w:rStyle w:val="Accentuat"/>
          <w:rFonts w:ascii="Times New Roman" w:hAnsi="Times New Roman" w:cs="Times New Roman"/>
          <w:sz w:val="24"/>
        </w:rPr>
        <w:t>sistem individual adecvat</w:t>
      </w:r>
    </w:p>
    <w:p w14:paraId="40A5FA99" w14:textId="7739DB98" w:rsidR="00BC1C0E" w:rsidRPr="00BC1C0E" w:rsidRDefault="00BC1C0E" w:rsidP="00D17B98">
      <w:pPr>
        <w:pStyle w:val="Frspaiere"/>
        <w:numPr>
          <w:ilvl w:val="0"/>
          <w:numId w:val="20"/>
        </w:numPr>
        <w:suppressAutoHyphens w:val="0"/>
        <w:autoSpaceDE/>
        <w:rPr>
          <w:rStyle w:val="Accentuat"/>
          <w:rFonts w:ascii="Times New Roman" w:hAnsi="Times New Roman" w:cs="Times New Roman"/>
          <w:i w:val="0"/>
          <w:iCs w:val="0"/>
          <w:sz w:val="24"/>
          <w:lang w:val="it-IT"/>
        </w:rPr>
      </w:pPr>
      <w:r w:rsidRPr="00BC1C0E">
        <w:rPr>
          <w:rFonts w:ascii="Times New Roman" w:hAnsi="Times New Roman" w:cs="Times New Roman"/>
          <w:sz w:val="24"/>
          <w:lang w:val="it-IT"/>
        </w:rPr>
        <w:t>Ob.02.02 -</w:t>
      </w:r>
      <w:r w:rsidRPr="00BC1C0E">
        <w:rPr>
          <w:rStyle w:val="Accentuat"/>
          <w:rFonts w:ascii="Times New Roman" w:hAnsi="Times New Roman" w:cs="Times New Roman"/>
          <w:sz w:val="24"/>
        </w:rPr>
        <w:t>(SPIA) - sisteme publice inteligente alternative</w:t>
      </w:r>
    </w:p>
    <w:p w14:paraId="7C2FFCAB" w14:textId="77777777" w:rsidR="00BC1C0E" w:rsidRPr="00BC1C0E" w:rsidRDefault="00BC1C0E" w:rsidP="00BC1C0E">
      <w:pPr>
        <w:pStyle w:val="Frspaiere"/>
        <w:suppressAutoHyphens w:val="0"/>
        <w:autoSpaceDE/>
        <w:ind w:left="720"/>
        <w:rPr>
          <w:rFonts w:ascii="Times New Roman" w:hAnsi="Times New Roman" w:cs="Times New Roman"/>
          <w:sz w:val="24"/>
          <w:lang w:val="it-IT"/>
        </w:rPr>
      </w:pPr>
    </w:p>
    <w:p w14:paraId="3A8BA6C2" w14:textId="77777777" w:rsidR="00BC1C0E" w:rsidRPr="00BC1C0E" w:rsidRDefault="00BC1C0E" w:rsidP="00BC1C0E">
      <w:pPr>
        <w:spacing w:after="0"/>
        <w:rPr>
          <w:rFonts w:ascii="Times New Roman" w:hAnsi="Times New Roman" w:cs="Times New Roman"/>
          <w:b/>
          <w:caps/>
          <w:sz w:val="24"/>
          <w:szCs w:val="24"/>
          <w:u w:val="single"/>
          <w:lang w:val="en-AU"/>
        </w:rPr>
      </w:pPr>
      <w:r w:rsidRPr="00BC1C0E">
        <w:rPr>
          <w:rFonts w:ascii="Times New Roman" w:hAnsi="Times New Roman" w:cs="Times New Roman"/>
          <w:b/>
          <w:caps/>
          <w:sz w:val="24"/>
          <w:szCs w:val="24"/>
          <w:u w:val="single"/>
          <w:lang w:val="en-AU"/>
        </w:rPr>
        <w:t xml:space="preserve">Ob. 01 Alimentare cu apa </w:t>
      </w:r>
    </w:p>
    <w:p w14:paraId="1A893EE4" w14:textId="77777777" w:rsidR="00BC1C0E" w:rsidRPr="00BC1C0E" w:rsidRDefault="00BC1C0E" w:rsidP="00BC1C0E">
      <w:pPr>
        <w:pStyle w:val="Frspaiere"/>
        <w:ind w:firstLine="720"/>
        <w:rPr>
          <w:rFonts w:ascii="Times New Roman" w:hAnsi="Times New Roman" w:cs="Times New Roman"/>
          <w:sz w:val="24"/>
          <w:lang w:val="en-AU"/>
        </w:rPr>
      </w:pPr>
      <w:r w:rsidRPr="00BC1C0E">
        <w:rPr>
          <w:rFonts w:ascii="Times New Roman" w:hAnsi="Times New Roman" w:cs="Times New Roman"/>
          <w:sz w:val="24"/>
          <w:lang w:val="en-AU"/>
        </w:rPr>
        <w:t xml:space="preserve">Sursa de apa va fi cea existenta in comuna. </w:t>
      </w:r>
    </w:p>
    <w:p w14:paraId="1E3E5F36" w14:textId="77777777" w:rsidR="00BC1C0E" w:rsidRPr="00BC1C0E" w:rsidRDefault="00BC1C0E" w:rsidP="00BC1C0E">
      <w:pPr>
        <w:pStyle w:val="Frspaiere"/>
        <w:rPr>
          <w:rFonts w:ascii="Times New Roman" w:hAnsi="Times New Roman" w:cs="Times New Roman"/>
          <w:sz w:val="24"/>
          <w:lang w:val="en-AU"/>
        </w:rPr>
      </w:pPr>
      <w:r w:rsidRPr="00BC1C0E">
        <w:rPr>
          <w:rFonts w:ascii="Times New Roman" w:hAnsi="Times New Roman" w:cs="Times New Roman"/>
          <w:sz w:val="24"/>
          <w:lang w:val="en-AU"/>
        </w:rPr>
        <w:t>Reteaua de alimentare cu apa potabila in lungime de  3510  m  a fost proiectata sa deserveasca un numar de 150 locuitori ai Satului Ohaba.</w:t>
      </w:r>
    </w:p>
    <w:p w14:paraId="59D75ECD" w14:textId="77777777" w:rsidR="00BC1C0E" w:rsidRPr="00BC1C0E" w:rsidRDefault="00BC1C0E" w:rsidP="00BC1C0E">
      <w:pPr>
        <w:pStyle w:val="Frspaiere"/>
        <w:rPr>
          <w:rFonts w:ascii="Times New Roman" w:hAnsi="Times New Roman" w:cs="Times New Roman"/>
          <w:sz w:val="24"/>
          <w:lang w:val="en-AU"/>
        </w:rPr>
      </w:pPr>
      <w:r w:rsidRPr="00BC1C0E">
        <w:rPr>
          <w:rFonts w:ascii="Times New Roman" w:hAnsi="Times New Roman" w:cs="Times New Roman"/>
          <w:sz w:val="24"/>
          <w:lang w:val="en-AU"/>
        </w:rPr>
        <w:tab/>
        <w:t>In cadrul proiectului au fost prevazuti pe reteaua de distributie un nr de 7 hidranti de incendiu supraterani.</w:t>
      </w:r>
    </w:p>
    <w:p w14:paraId="365CC38D" w14:textId="77777777" w:rsidR="00BC1C0E" w:rsidRPr="00BC1C0E" w:rsidRDefault="00BC1C0E" w:rsidP="00BC1C0E">
      <w:pPr>
        <w:pStyle w:val="Frspaiere"/>
        <w:rPr>
          <w:rFonts w:ascii="Times New Roman" w:hAnsi="Times New Roman" w:cs="Times New Roman"/>
          <w:b/>
          <w:sz w:val="24"/>
          <w:u w:val="single"/>
        </w:rPr>
      </w:pPr>
      <w:r w:rsidRPr="00BC1C0E">
        <w:rPr>
          <w:rFonts w:ascii="Times New Roman" w:hAnsi="Times New Roman" w:cs="Times New Roman"/>
          <w:b/>
          <w:sz w:val="24"/>
          <w:u w:val="single"/>
        </w:rPr>
        <w:t>Branșamente de apă:</w:t>
      </w:r>
    </w:p>
    <w:p w14:paraId="1FC6D356" w14:textId="77777777" w:rsidR="00BC1C0E" w:rsidRPr="00BC1C0E" w:rsidRDefault="00BC1C0E" w:rsidP="00BC1C0E">
      <w:pPr>
        <w:pStyle w:val="Frspaiere"/>
        <w:rPr>
          <w:rFonts w:ascii="Times New Roman" w:hAnsi="Times New Roman" w:cs="Times New Roman"/>
          <w:b/>
          <w:sz w:val="24"/>
          <w:u w:val="single"/>
        </w:rPr>
      </w:pPr>
    </w:p>
    <w:p w14:paraId="29A65F4A" w14:textId="77777777" w:rsidR="00BC1C0E" w:rsidRPr="00BC1C0E" w:rsidRDefault="00BC1C0E" w:rsidP="00BC1C0E">
      <w:pPr>
        <w:pStyle w:val="Frspaiere"/>
        <w:ind w:firstLine="720"/>
        <w:rPr>
          <w:rFonts w:ascii="Times New Roman" w:hAnsi="Times New Roman" w:cs="Times New Roman"/>
          <w:sz w:val="24"/>
        </w:rPr>
      </w:pPr>
      <w:r w:rsidRPr="00BC1C0E">
        <w:rPr>
          <w:rFonts w:ascii="Times New Roman" w:hAnsi="Times New Roman" w:cs="Times New Roman"/>
          <w:sz w:val="24"/>
        </w:rPr>
        <w:t xml:space="preserve">Realizarea de branșamente la reţeaua de apă, din țeavă PEHD Dn25, Pn10 - 50 buc, fiecare prevăzut cu: </w:t>
      </w:r>
    </w:p>
    <w:p w14:paraId="6EA25393" w14:textId="77777777" w:rsidR="00BC1C0E" w:rsidRPr="00BC1C0E" w:rsidRDefault="00BC1C0E" w:rsidP="00D17B98">
      <w:pPr>
        <w:pStyle w:val="Frspaiere"/>
        <w:numPr>
          <w:ilvl w:val="0"/>
          <w:numId w:val="22"/>
        </w:numPr>
        <w:suppressAutoHyphens w:val="0"/>
        <w:autoSpaceDE/>
        <w:rPr>
          <w:rFonts w:ascii="Times New Roman" w:hAnsi="Times New Roman" w:cs="Times New Roman"/>
          <w:sz w:val="24"/>
        </w:rPr>
      </w:pPr>
      <w:r w:rsidRPr="00BC1C0E">
        <w:rPr>
          <w:rFonts w:ascii="Times New Roman" w:hAnsi="Times New Roman" w:cs="Times New Roman"/>
          <w:sz w:val="24"/>
        </w:rPr>
        <w:t>cămin pentru apometru PE sau echivalent,complet echipat</w:t>
      </w:r>
    </w:p>
    <w:p w14:paraId="646D295C" w14:textId="77777777" w:rsidR="00BC1C0E" w:rsidRPr="00BC1C0E" w:rsidRDefault="00BC1C0E" w:rsidP="00BC1C0E">
      <w:pPr>
        <w:pStyle w:val="Frspaiere"/>
        <w:rPr>
          <w:rFonts w:ascii="Times New Roman" w:hAnsi="Times New Roman" w:cs="Times New Roman"/>
          <w:sz w:val="24"/>
        </w:rPr>
      </w:pPr>
    </w:p>
    <w:p w14:paraId="4AD88B1C" w14:textId="77777777" w:rsidR="00BC1C0E" w:rsidRPr="00BC1C0E" w:rsidRDefault="00BC1C0E" w:rsidP="00BC1C0E">
      <w:pPr>
        <w:pStyle w:val="Frspaiere"/>
        <w:rPr>
          <w:rFonts w:ascii="Times New Roman" w:hAnsi="Times New Roman" w:cs="Times New Roman"/>
          <w:sz w:val="24"/>
          <w:lang w:val="it-IT"/>
        </w:rPr>
      </w:pPr>
      <w:r w:rsidRPr="00BC1C0E">
        <w:rPr>
          <w:rFonts w:ascii="Times New Roman" w:hAnsi="Times New Roman" w:cs="Times New Roman"/>
          <w:b/>
          <w:sz w:val="24"/>
          <w:lang w:val="it-IT"/>
        </w:rPr>
        <w:t>Ob. 02 Sisten de Colectare a apelor uzate</w:t>
      </w:r>
    </w:p>
    <w:p w14:paraId="705D7F18" w14:textId="77777777" w:rsidR="00BC1C0E" w:rsidRPr="00BC1C0E" w:rsidRDefault="00BC1C0E" w:rsidP="00D17B98">
      <w:pPr>
        <w:pStyle w:val="Frspaiere"/>
        <w:numPr>
          <w:ilvl w:val="0"/>
          <w:numId w:val="20"/>
        </w:numPr>
        <w:suppressAutoHyphens w:val="0"/>
        <w:autoSpaceDE/>
        <w:rPr>
          <w:rStyle w:val="Accentuat"/>
          <w:rFonts w:ascii="Times New Roman" w:hAnsi="Times New Roman" w:cs="Times New Roman"/>
          <w:b/>
          <w:bCs/>
          <w:i w:val="0"/>
          <w:iCs w:val="0"/>
          <w:sz w:val="24"/>
          <w:lang w:val="it-IT"/>
        </w:rPr>
      </w:pPr>
      <w:r w:rsidRPr="00BC1C0E">
        <w:rPr>
          <w:rFonts w:ascii="Times New Roman" w:hAnsi="Times New Roman" w:cs="Times New Roman"/>
          <w:b/>
          <w:bCs/>
          <w:sz w:val="24"/>
          <w:lang w:val="it-IT"/>
        </w:rPr>
        <w:t>Ob.02.01 -</w:t>
      </w:r>
      <w:r w:rsidRPr="00BC1C0E">
        <w:rPr>
          <w:rStyle w:val="Accentuat"/>
          <w:rFonts w:ascii="Times New Roman" w:hAnsi="Times New Roman" w:cs="Times New Roman"/>
          <w:b/>
          <w:bCs/>
          <w:sz w:val="24"/>
        </w:rPr>
        <w:t>(SIA) -</w:t>
      </w:r>
      <w:r w:rsidRPr="00BC1C0E">
        <w:rPr>
          <w:rStyle w:val="Hyperlink"/>
          <w:rFonts w:ascii="Times New Roman" w:hAnsi="Times New Roman" w:cs="Times New Roman"/>
          <w:sz w:val="24"/>
        </w:rPr>
        <w:t xml:space="preserve"> </w:t>
      </w:r>
      <w:r w:rsidRPr="00BC1C0E">
        <w:rPr>
          <w:rStyle w:val="Accentuat"/>
          <w:rFonts w:ascii="Times New Roman" w:hAnsi="Times New Roman" w:cs="Times New Roman"/>
          <w:b/>
          <w:bCs/>
          <w:sz w:val="24"/>
        </w:rPr>
        <w:t>sistem individual adecvat</w:t>
      </w:r>
    </w:p>
    <w:p w14:paraId="4DE1B853" w14:textId="77777777" w:rsidR="00BC1C0E" w:rsidRPr="00BC1C0E" w:rsidRDefault="00BC1C0E" w:rsidP="00BC1C0E">
      <w:pPr>
        <w:pStyle w:val="Frspaiere"/>
        <w:rPr>
          <w:rStyle w:val="Accentuat"/>
          <w:rFonts w:ascii="Times New Roman" w:hAnsi="Times New Roman" w:cs="Times New Roman"/>
          <w:i w:val="0"/>
          <w:sz w:val="24"/>
        </w:rPr>
      </w:pPr>
      <w:r w:rsidRPr="00BC1C0E">
        <w:rPr>
          <w:rStyle w:val="Accentuat"/>
          <w:rFonts w:ascii="Times New Roman" w:hAnsi="Times New Roman" w:cs="Times New Roman"/>
          <w:sz w:val="24"/>
        </w:rPr>
        <w:t>Au fost proiectate un nr. de 56 de sisteme  functionand in baza unui proces biologic partial ce realizeaza extragerea particulelor si substantelor aflate in suspensie in apa uzata menajera, trecerea acestora printr-un filtru special si colectarea intr-un bazin prevazut cu senzori de nivel. Bazinul va fi etans, dimensionat pentru capacitate de stocare de minim 30 de zile. Vor fi golite periodic si transportate la statia de epurare prin grija beneficiarului.</w:t>
      </w:r>
    </w:p>
    <w:p w14:paraId="676924B0" w14:textId="77777777" w:rsidR="00BC1C0E" w:rsidRDefault="00BC1C0E" w:rsidP="00BC1C0E">
      <w:pPr>
        <w:pStyle w:val="Frspaiere"/>
        <w:rPr>
          <w:rStyle w:val="Accentuat"/>
          <w:i w:val="0"/>
        </w:rPr>
      </w:pPr>
    </w:p>
    <w:p w14:paraId="47B15A4A" w14:textId="77777777" w:rsidR="00BC1C0E" w:rsidRDefault="00BC1C0E" w:rsidP="00BC1C0E">
      <w:pPr>
        <w:pStyle w:val="Frspaiere"/>
        <w:jc w:val="center"/>
      </w:pPr>
      <w:r>
        <w:rPr>
          <w:noProof/>
          <w:lang w:eastAsia="ro-RO"/>
        </w:rPr>
        <w:drawing>
          <wp:inline distT="0" distB="0" distL="0" distR="0" wp14:anchorId="6E3A112F" wp14:editId="44B2179C">
            <wp:extent cx="4922520" cy="3495675"/>
            <wp:effectExtent l="0" t="0" r="0" b="9525"/>
            <wp:docPr id="1918545259" name="Imagine 3" descr="O imagine care conține diagramă, captură de ecran,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45259" name="Imagine 3" descr="O imagine care conține diagramă, captură de ecran, proiectare&#10;&#10;Descriere generată autom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859" cy="3585393"/>
                    </a:xfrm>
                    <a:prstGeom prst="rect">
                      <a:avLst/>
                    </a:prstGeom>
                    <a:noFill/>
                    <a:ln>
                      <a:noFill/>
                    </a:ln>
                  </pic:spPr>
                </pic:pic>
              </a:graphicData>
            </a:graphic>
          </wp:inline>
        </w:drawing>
      </w:r>
    </w:p>
    <w:p w14:paraId="79E1A75D" w14:textId="77777777" w:rsidR="00BC1C0E" w:rsidRDefault="00BC1C0E" w:rsidP="00BC1C0E">
      <w:pPr>
        <w:pStyle w:val="Frspaiere"/>
        <w:jc w:val="right"/>
      </w:pPr>
    </w:p>
    <w:p w14:paraId="60DE9CDC" w14:textId="77777777" w:rsidR="00BC1C0E" w:rsidRDefault="00BC1C0E" w:rsidP="00BC1C0E">
      <w:pPr>
        <w:pStyle w:val="Frspaiere"/>
        <w:jc w:val="center"/>
        <w:rPr>
          <w:rStyle w:val="Accentuat"/>
          <w:i w:val="0"/>
        </w:rPr>
      </w:pPr>
      <w:r>
        <w:rPr>
          <w:noProof/>
          <w:lang w:eastAsia="ro-RO"/>
        </w:rPr>
        <w:drawing>
          <wp:inline distT="0" distB="0" distL="0" distR="0" wp14:anchorId="7F4085EC" wp14:editId="695EAF29">
            <wp:extent cx="5133975" cy="3476625"/>
            <wp:effectExtent l="0" t="0" r="9525" b="9525"/>
            <wp:docPr id="1571077244" name="Imagine 2" descr="O imagine care conține iarbă, plantă, în aer liber, Recipient pentru deșeuri&#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7244" name="Imagine 2" descr="O imagine care conține iarbă, plantă, în aer liber, Recipient pentru deșeuri&#10;&#10;Descriere generată autom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9730" cy="3494066"/>
                    </a:xfrm>
                    <a:prstGeom prst="rect">
                      <a:avLst/>
                    </a:prstGeom>
                    <a:noFill/>
                    <a:ln>
                      <a:noFill/>
                    </a:ln>
                  </pic:spPr>
                </pic:pic>
              </a:graphicData>
            </a:graphic>
          </wp:inline>
        </w:drawing>
      </w:r>
    </w:p>
    <w:p w14:paraId="57348A59" w14:textId="77777777" w:rsidR="00BC1C0E" w:rsidRDefault="00BC1C0E" w:rsidP="00BC1C0E">
      <w:pPr>
        <w:pStyle w:val="Frspaiere"/>
        <w:rPr>
          <w:rStyle w:val="Accentuat"/>
          <w:i w:val="0"/>
        </w:rPr>
      </w:pPr>
    </w:p>
    <w:p w14:paraId="15AC5DCA" w14:textId="77777777" w:rsidR="00BC1C0E" w:rsidRDefault="00BC1C0E" w:rsidP="00BC1C0E">
      <w:pPr>
        <w:pStyle w:val="Frspaiere"/>
        <w:rPr>
          <w:lang w:val="it-IT"/>
        </w:rPr>
      </w:pPr>
    </w:p>
    <w:p w14:paraId="1096BF9D" w14:textId="77777777" w:rsidR="00BC1C0E" w:rsidRDefault="00BC1C0E" w:rsidP="00BC1C0E">
      <w:pPr>
        <w:pStyle w:val="Frspaiere"/>
        <w:rPr>
          <w:lang w:val="it-IT"/>
        </w:rPr>
      </w:pPr>
    </w:p>
    <w:p w14:paraId="0241AA7A" w14:textId="77777777" w:rsidR="00BC1C0E" w:rsidRPr="0039768D" w:rsidRDefault="00BC1C0E" w:rsidP="00D17B98">
      <w:pPr>
        <w:pStyle w:val="Frspaiere"/>
        <w:numPr>
          <w:ilvl w:val="0"/>
          <w:numId w:val="20"/>
        </w:numPr>
        <w:suppressAutoHyphens w:val="0"/>
        <w:autoSpaceDE/>
        <w:rPr>
          <w:b/>
          <w:bCs/>
          <w:lang w:val="it-IT"/>
        </w:rPr>
      </w:pPr>
      <w:r w:rsidRPr="0039768D">
        <w:rPr>
          <w:b/>
          <w:bCs/>
          <w:lang w:val="it-IT"/>
        </w:rPr>
        <w:lastRenderedPageBreak/>
        <w:t>Ob.02.02 -</w:t>
      </w:r>
      <w:r w:rsidRPr="0039768D">
        <w:rPr>
          <w:rStyle w:val="Accentuat"/>
          <w:b/>
          <w:bCs/>
        </w:rPr>
        <w:t>(SPIA) - sisteme publice inteligent</w:t>
      </w:r>
      <w:r>
        <w:rPr>
          <w:rStyle w:val="Accentuat"/>
          <w:b/>
          <w:bCs/>
        </w:rPr>
        <w:t>e</w:t>
      </w:r>
      <w:r w:rsidRPr="0039768D">
        <w:rPr>
          <w:rStyle w:val="Accentuat"/>
          <w:b/>
          <w:bCs/>
        </w:rPr>
        <w:t xml:space="preserve"> alternativ</w:t>
      </w:r>
      <w:r>
        <w:rPr>
          <w:rStyle w:val="Accentuat"/>
          <w:b/>
          <w:bCs/>
        </w:rPr>
        <w:t>e</w:t>
      </w:r>
    </w:p>
    <w:p w14:paraId="2C35C5E4" w14:textId="77777777" w:rsidR="00BC1C0E" w:rsidRPr="00B72430" w:rsidRDefault="00BC1C0E" w:rsidP="00BC1C0E">
      <w:pPr>
        <w:pStyle w:val="Frspaiere"/>
      </w:pPr>
    </w:p>
    <w:p w14:paraId="0ECEE303" w14:textId="57FD2A73" w:rsidR="00BC1C0E" w:rsidRPr="00BC1C0E" w:rsidRDefault="00BC1C0E" w:rsidP="00BC1C0E">
      <w:pPr>
        <w:pStyle w:val="Frspaiere"/>
        <w:rPr>
          <w:iCs/>
        </w:rPr>
      </w:pPr>
      <w:r>
        <w:rPr>
          <w:rStyle w:val="Accentuat"/>
        </w:rPr>
        <w:t xml:space="preserve">Au fost proiectate un nr. de 46 de sisteme </w:t>
      </w:r>
      <w:r w:rsidRPr="0039768D">
        <w:rPr>
          <w:rStyle w:val="Accentuat"/>
        </w:rPr>
        <w:t xml:space="preserve"> functionand </w:t>
      </w:r>
      <w:r>
        <w:rPr>
          <w:rStyle w:val="Accentuat"/>
        </w:rPr>
        <w:t xml:space="preserve">in </w:t>
      </w:r>
      <w:r w:rsidRPr="008C608C">
        <w:rPr>
          <w:rStyle w:val="Accentuat"/>
        </w:rPr>
        <w:t>principiul SBR (epurare secventiala prin</w:t>
      </w:r>
      <w:r>
        <w:rPr>
          <w:rStyle w:val="Accentuat"/>
        </w:rPr>
        <w:t xml:space="preserve"> </w:t>
      </w:r>
      <w:r w:rsidRPr="008C608C">
        <w:rPr>
          <w:rStyle w:val="Accentuat"/>
        </w:rPr>
        <w:t>amestecare si crestere nivel</w:t>
      </w:r>
      <w:r>
        <w:rPr>
          <w:rStyle w:val="Accentuat"/>
        </w:rPr>
        <w:t>.</w:t>
      </w:r>
      <w:r w:rsidRPr="0039768D">
        <w:rPr>
          <w:rStyle w:val="Accentuat"/>
        </w:rPr>
        <w:t xml:space="preserve"> </w:t>
      </w:r>
      <w:r w:rsidRPr="008C608C">
        <w:rPr>
          <w:rStyle w:val="Accentuat"/>
        </w:rPr>
        <w:t>Procesul de epurare este bazat pe 5 cicluri in 24 de ore de aerare si sedimentare, sistemul fiind foarte economic si eficient in acelasi timp.</w:t>
      </w:r>
      <w:r>
        <w:rPr>
          <w:rStyle w:val="Accentuat"/>
        </w:rPr>
        <w:t xml:space="preserve"> Bazinul va fi etans, dimensionat pentru capacitate de stocare de minim 30 de zile. Vor fi golite periodic si transportate la statia de epurare prin grija beneficiarului.</w:t>
      </w:r>
    </w:p>
    <w:p w14:paraId="31E7A822" w14:textId="77777777" w:rsidR="00BC1C0E" w:rsidRDefault="00BC1C0E" w:rsidP="00BC1C0E">
      <w:pPr>
        <w:pStyle w:val="Frspaiere"/>
        <w:jc w:val="right"/>
      </w:pPr>
    </w:p>
    <w:p w14:paraId="1F29E31D" w14:textId="77777777" w:rsidR="00BC1C0E" w:rsidRDefault="00BC1C0E" w:rsidP="00BC1C0E">
      <w:pPr>
        <w:pStyle w:val="Frspaiere"/>
        <w:ind w:left="630"/>
      </w:pPr>
      <w:r w:rsidRPr="008C608C">
        <w:rPr>
          <w:noProof/>
          <w:lang w:eastAsia="ro-RO"/>
        </w:rPr>
        <w:drawing>
          <wp:inline distT="0" distB="0" distL="0" distR="0" wp14:anchorId="70729E9E" wp14:editId="555DB3CF">
            <wp:extent cx="5353050" cy="2992710"/>
            <wp:effectExtent l="0" t="0" r="0" b="0"/>
            <wp:docPr id="30072303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8967" cy="3012790"/>
                    </a:xfrm>
                    <a:prstGeom prst="rect">
                      <a:avLst/>
                    </a:prstGeom>
                    <a:noFill/>
                    <a:ln>
                      <a:noFill/>
                    </a:ln>
                  </pic:spPr>
                </pic:pic>
              </a:graphicData>
            </a:graphic>
          </wp:inline>
        </w:drawing>
      </w:r>
    </w:p>
    <w:p w14:paraId="24FAA34F" w14:textId="77777777" w:rsidR="00BC1C0E" w:rsidRDefault="00BC1C0E" w:rsidP="00BC1C0E">
      <w:pPr>
        <w:pStyle w:val="Frspaiere"/>
      </w:pPr>
    </w:p>
    <w:p w14:paraId="3E57C406" w14:textId="77777777" w:rsidR="00BC1C0E" w:rsidRDefault="00BC1C0E" w:rsidP="00BC1C0E">
      <w:pPr>
        <w:pStyle w:val="Frspaiere"/>
        <w:jc w:val="center"/>
      </w:pPr>
      <w:r>
        <w:rPr>
          <w:noProof/>
          <w:lang w:eastAsia="ro-RO"/>
        </w:rPr>
        <w:drawing>
          <wp:inline distT="0" distB="0" distL="0" distR="0" wp14:anchorId="33F3EAD4" wp14:editId="38195274">
            <wp:extent cx="5381625" cy="3074143"/>
            <wp:effectExtent l="0" t="0" r="0" b="0"/>
            <wp:docPr id="1995894830" name="Imagine 6" descr="O imagine care conține captură de ecran, proiectare, 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4830" name="Imagine 6" descr="O imagine care conține captură de ecran, proiectare, artă&#10;&#10;Descriere generată autom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8430" cy="3095167"/>
                    </a:xfrm>
                    <a:prstGeom prst="rect">
                      <a:avLst/>
                    </a:prstGeom>
                    <a:noFill/>
                    <a:ln>
                      <a:noFill/>
                    </a:ln>
                  </pic:spPr>
                </pic:pic>
              </a:graphicData>
            </a:graphic>
          </wp:inline>
        </w:drawing>
      </w:r>
    </w:p>
    <w:p w14:paraId="4E2A2C11" w14:textId="77777777" w:rsidR="00064C20" w:rsidRPr="00246F7D" w:rsidRDefault="00064C20" w:rsidP="00BC1C0E">
      <w:pPr>
        <w:pStyle w:val="Corptext"/>
        <w:kinsoku w:val="0"/>
        <w:overflowPunct w:val="0"/>
        <w:spacing w:after="0" w:line="276" w:lineRule="auto"/>
        <w:ind w:right="112"/>
        <w:jc w:val="both"/>
        <w:rPr>
          <w:rFonts w:ascii="Times New Roman" w:hAnsi="Times New Roman" w:cs="Times New Roman"/>
          <w:b/>
          <w:bCs/>
          <w:sz w:val="24"/>
          <w:szCs w:val="24"/>
          <w:lang w:val="fr-FR"/>
        </w:rPr>
      </w:pPr>
    </w:p>
    <w:p w14:paraId="568F083A" w14:textId="77777777" w:rsidR="00D17A9A" w:rsidRPr="0071753A" w:rsidRDefault="00D17A9A" w:rsidP="00246F7D">
      <w:pPr>
        <w:spacing w:after="0"/>
        <w:ind w:firstLine="720"/>
        <w:jc w:val="both"/>
        <w:rPr>
          <w:rFonts w:ascii="Times New Roman" w:hAnsi="Times New Roman" w:cs="Times New Roman"/>
          <w:b/>
          <w:bCs/>
          <w:color w:val="0070C0"/>
          <w:sz w:val="24"/>
          <w:szCs w:val="24"/>
          <w:lang w:val="ro-RO" w:eastAsia="ro-RO"/>
        </w:rPr>
      </w:pPr>
      <w:r w:rsidRPr="0071753A">
        <w:rPr>
          <w:rFonts w:ascii="Times New Roman" w:hAnsi="Times New Roman" w:cs="Times New Roman"/>
          <w:b/>
          <w:bCs/>
          <w:color w:val="0070C0"/>
          <w:sz w:val="24"/>
          <w:szCs w:val="24"/>
          <w:lang w:val="ro-RO" w:eastAsia="ro-RO"/>
        </w:rPr>
        <w:lastRenderedPageBreak/>
        <w:t>Organizare santier</w:t>
      </w:r>
    </w:p>
    <w:p w14:paraId="483B7C20" w14:textId="77777777" w:rsidR="00D17A9A" w:rsidRPr="0071753A" w:rsidRDefault="00D17A9A" w:rsidP="00246F7D">
      <w:pPr>
        <w:spacing w:after="0"/>
        <w:ind w:left="45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Se va realiza de catre executant si constau din lucrari cu caracter provizoriu. Dintre principalele cheltuieli cu organizarea de şantier putem enumera:</w:t>
      </w:r>
    </w:p>
    <w:p w14:paraId="2D15B669"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Platforma depozitare materiale;</w:t>
      </w:r>
    </w:p>
    <w:p w14:paraId="3503AB5E"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Baraca metalica;</w:t>
      </w:r>
    </w:p>
    <w:p w14:paraId="68D20B17"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Panou de identificare a investitiei;</w:t>
      </w:r>
    </w:p>
    <w:bookmarkEnd w:id="4"/>
    <w:bookmarkEnd w:id="5"/>
    <w:p w14:paraId="5D00584E" w14:textId="77777777" w:rsidR="009C129F" w:rsidRPr="00246F7D" w:rsidRDefault="009C129F" w:rsidP="00C579FF">
      <w:pPr>
        <w:pStyle w:val="Corptext"/>
        <w:spacing w:after="0" w:line="276" w:lineRule="auto"/>
        <w:jc w:val="both"/>
        <w:rPr>
          <w:rFonts w:ascii="Times New Roman" w:hAnsi="Times New Roman" w:cs="Times New Roman"/>
          <w:b/>
          <w:bCs/>
          <w:color w:val="7030A0"/>
          <w:sz w:val="24"/>
          <w:szCs w:val="24"/>
          <w:lang w:val="it-IT"/>
        </w:rPr>
      </w:pPr>
      <w:r w:rsidRPr="0071753A">
        <w:rPr>
          <w:rFonts w:ascii="Times New Roman" w:eastAsia="Times New Roman" w:hAnsi="Times New Roman" w:cs="Times New Roman"/>
          <w:b/>
          <w:color w:val="7030A0"/>
          <w:sz w:val="24"/>
          <w:szCs w:val="24"/>
        </w:rPr>
        <w:t>3.7.   D</w:t>
      </w:r>
      <w:r w:rsidR="000A3D2D" w:rsidRPr="0071753A">
        <w:rPr>
          <w:rFonts w:ascii="Times New Roman" w:eastAsia="Times New Roman" w:hAnsi="Times New Roman" w:cs="Times New Roman"/>
          <w:b/>
          <w:color w:val="7030A0"/>
          <w:sz w:val="24"/>
          <w:szCs w:val="24"/>
        </w:rPr>
        <w:t>escrierea instalației și a fluxurilor tehnologice existente pe amplasament (după caz);</w:t>
      </w:r>
    </w:p>
    <w:p w14:paraId="71489834" w14:textId="77777777" w:rsidR="0071753A" w:rsidRDefault="00246F7D" w:rsidP="00D17B98">
      <w:pPr>
        <w:pStyle w:val="Style28"/>
        <w:widowControl/>
        <w:numPr>
          <w:ilvl w:val="0"/>
          <w:numId w:val="18"/>
        </w:numPr>
        <w:spacing w:before="7" w:line="288" w:lineRule="exact"/>
        <w:ind w:right="90"/>
        <w:rPr>
          <w:rStyle w:val="FontStyle42"/>
        </w:rPr>
      </w:pPr>
      <w:r>
        <w:rPr>
          <w:rStyle w:val="FontStyle42"/>
        </w:rPr>
        <w:t>Nu este cazul.</w:t>
      </w:r>
      <w:r>
        <w:rPr>
          <w:rStyle w:val="FontStyle42"/>
        </w:rPr>
        <w:tab/>
      </w:r>
    </w:p>
    <w:p w14:paraId="0903E400" w14:textId="77777777" w:rsidR="0071753A" w:rsidRPr="0071753A" w:rsidRDefault="0071753A" w:rsidP="0071753A">
      <w:pPr>
        <w:pStyle w:val="Style8"/>
        <w:widowControl/>
        <w:spacing w:line="274" w:lineRule="exact"/>
        <w:jc w:val="left"/>
        <w:rPr>
          <w:bCs/>
          <w:lang w:val="it-IT"/>
        </w:rPr>
      </w:pPr>
    </w:p>
    <w:p w14:paraId="754E970F"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3.8. D</w:t>
      </w:r>
      <w:r w:rsidR="000A3D2D" w:rsidRPr="0071753A">
        <w:rPr>
          <w:rFonts w:ascii="Times New Roman" w:eastAsia="Times New Roman" w:hAnsi="Times New Roman" w:cs="Times New Roman"/>
          <w:b/>
          <w:color w:val="7030A0"/>
          <w:sz w:val="24"/>
          <w:szCs w:val="24"/>
        </w:rPr>
        <w:t xml:space="preserve">escrierea </w:t>
      </w:r>
      <w:r w:rsidR="00246F7D">
        <w:rPr>
          <w:rFonts w:ascii="Times New Roman" w:eastAsia="Times New Roman" w:hAnsi="Times New Roman" w:cs="Times New Roman"/>
          <w:b/>
          <w:color w:val="7030A0"/>
          <w:sz w:val="24"/>
          <w:szCs w:val="24"/>
        </w:rPr>
        <w:t>functionarii</w:t>
      </w:r>
      <w:r w:rsidR="000A3D2D" w:rsidRPr="0071753A">
        <w:rPr>
          <w:rFonts w:ascii="Times New Roman" w:eastAsia="Times New Roman" w:hAnsi="Times New Roman" w:cs="Times New Roman"/>
          <w:b/>
          <w:color w:val="7030A0"/>
          <w:sz w:val="24"/>
          <w:szCs w:val="24"/>
        </w:rPr>
        <w:t xml:space="preserve"> proiectului propus;</w:t>
      </w:r>
    </w:p>
    <w:p w14:paraId="170DF093" w14:textId="0FA0674B" w:rsidR="00064C20" w:rsidRPr="00064C20" w:rsidRDefault="00064C20" w:rsidP="00064C20">
      <w:pPr>
        <w:pStyle w:val="Frspaiere"/>
        <w:ind w:firstLine="720"/>
        <w:rPr>
          <w:rStyle w:val="Accentuat"/>
          <w:rFonts w:ascii="Times New Roman" w:hAnsi="Times New Roman" w:cs="Times New Roman"/>
          <w:i w:val="0"/>
          <w:sz w:val="24"/>
        </w:rPr>
      </w:pPr>
      <w:r w:rsidRPr="00064C20">
        <w:rPr>
          <w:rStyle w:val="Accentuat"/>
          <w:rFonts w:ascii="Times New Roman" w:hAnsi="Times New Roman" w:cs="Times New Roman"/>
          <w:sz w:val="24"/>
        </w:rPr>
        <w:t xml:space="preserve"> Prin implementarea proiectului se intentioneaza Infiintarea sistemelor individuale adecvate (SIA) si al sistemelor publice inteligente alternative(SPIA) de colectare și epurare a apelor uzate </w:t>
      </w:r>
      <w:r w:rsidR="00DE0243">
        <w:rPr>
          <w:rStyle w:val="Accentuat"/>
          <w:rFonts w:ascii="Times New Roman" w:hAnsi="Times New Roman" w:cs="Times New Roman"/>
          <w:sz w:val="24"/>
        </w:rPr>
        <w:t>si infiintarea sistemului de distributie a alimentarii cu apa in</w:t>
      </w:r>
      <w:r w:rsidRPr="00064C20">
        <w:rPr>
          <w:rStyle w:val="Accentuat"/>
          <w:rFonts w:ascii="Times New Roman" w:hAnsi="Times New Roman" w:cs="Times New Roman"/>
          <w:sz w:val="24"/>
        </w:rPr>
        <w:t xml:space="preserve"> </w:t>
      </w:r>
      <w:r w:rsidR="00DE0243">
        <w:rPr>
          <w:rStyle w:val="Accentuat"/>
          <w:rFonts w:ascii="Times New Roman" w:hAnsi="Times New Roman" w:cs="Times New Roman"/>
          <w:sz w:val="24"/>
        </w:rPr>
        <w:t>satul Ohaba, comuna Sovarna</w:t>
      </w:r>
      <w:r w:rsidRPr="00064C20">
        <w:rPr>
          <w:rStyle w:val="Accentuat"/>
          <w:rFonts w:ascii="Times New Roman" w:hAnsi="Times New Roman" w:cs="Times New Roman"/>
          <w:sz w:val="24"/>
        </w:rPr>
        <w:t xml:space="preserve">, judetul Mehedinți.  </w:t>
      </w:r>
    </w:p>
    <w:p w14:paraId="0CD2FB71" w14:textId="0510BF84" w:rsidR="00064C20" w:rsidRPr="00064C20" w:rsidRDefault="00064C20" w:rsidP="00064C20">
      <w:pPr>
        <w:ind w:firstLine="720"/>
        <w:rPr>
          <w:rStyle w:val="Accentuat"/>
          <w:rFonts w:ascii="Times New Roman" w:hAnsi="Times New Roman" w:cs="Times New Roman"/>
          <w:i w:val="0"/>
          <w:sz w:val="24"/>
          <w:szCs w:val="24"/>
        </w:rPr>
      </w:pPr>
      <w:r w:rsidRPr="00064C20">
        <w:rPr>
          <w:rStyle w:val="Accentuat"/>
          <w:rFonts w:ascii="Times New Roman" w:hAnsi="Times New Roman" w:cs="Times New Roman"/>
          <w:sz w:val="24"/>
          <w:szCs w:val="24"/>
        </w:rPr>
        <w:t xml:space="preserve">Potrivit Articolului 20 "MASURI TRANZITORII" din PROTOCOLUL PRIVIND CONDITIILE SI ANGAJAMENTELE REFERITOARE LA ADMITEREA ROMANIEI IN UNIUNEA EUROPEANA (Protocol ce face parte integranta din Tratatul de Aderare), Romaniei se aplica masurile din Anexa VII la protocolul mentionat. Astfel, in cadrul Anexei VII punctul 9 "Mediul" litera C "Calitatea apei" punctul (4), se prezinta masurile tranzitorii ce privesc tratarea apelor urbane reziduale. Plecand de la acest lucru, se propune ca in cel mai scurt timp ca comuna  </w:t>
      </w:r>
      <w:r w:rsidR="00DE0243">
        <w:rPr>
          <w:rStyle w:val="Accentuat"/>
          <w:rFonts w:ascii="Times New Roman" w:hAnsi="Times New Roman" w:cs="Times New Roman"/>
          <w:sz w:val="24"/>
          <w:szCs w:val="24"/>
        </w:rPr>
        <w:t>Sovarna</w:t>
      </w:r>
      <w:r w:rsidRPr="00064C20">
        <w:rPr>
          <w:rStyle w:val="Accentuat"/>
          <w:rFonts w:ascii="Times New Roman" w:hAnsi="Times New Roman" w:cs="Times New Roman"/>
          <w:sz w:val="24"/>
          <w:szCs w:val="24"/>
        </w:rPr>
        <w:t xml:space="preserve"> sa indeplineasca obiectivele asumate in privinta tratarii apelor urbane reziduale.</w:t>
      </w:r>
    </w:p>
    <w:p w14:paraId="44C750A0" w14:textId="1504CED5" w:rsidR="009970C9" w:rsidRPr="009970C9" w:rsidRDefault="009970C9" w:rsidP="00064C20">
      <w:pPr>
        <w:shd w:val="clear" w:color="auto" w:fill="FFFFFF"/>
        <w:spacing w:after="0"/>
        <w:jc w:val="both"/>
        <w:rPr>
          <w:rFonts w:ascii="Times New Roman" w:eastAsia="Times New Roman" w:hAnsi="Times New Roman" w:cs="Times New Roman"/>
          <w:sz w:val="24"/>
          <w:szCs w:val="24"/>
          <w:lang w:val="pt-BR"/>
        </w:rPr>
      </w:pPr>
    </w:p>
    <w:p w14:paraId="2D6CEA56" w14:textId="77777777" w:rsidR="009C129F" w:rsidRPr="0071753A" w:rsidRDefault="009C129F"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 xml:space="preserve">3.9. </w:t>
      </w:r>
      <w:r w:rsidR="009970C9">
        <w:rPr>
          <w:rFonts w:ascii="Times New Roman" w:hAnsi="Times New Roman" w:cs="Times New Roman"/>
          <w:b/>
          <w:bCs/>
          <w:color w:val="7030A0"/>
          <w:sz w:val="24"/>
          <w:szCs w:val="24"/>
          <w:lang w:val="ro-RO"/>
        </w:rPr>
        <w:t>Tipuri de deseuri</w:t>
      </w:r>
      <w:r w:rsidRPr="0071753A">
        <w:rPr>
          <w:rFonts w:ascii="Times New Roman" w:hAnsi="Times New Roman" w:cs="Times New Roman"/>
          <w:b/>
          <w:bCs/>
          <w:color w:val="7030A0"/>
          <w:sz w:val="24"/>
          <w:szCs w:val="24"/>
          <w:lang w:val="ro-RO"/>
        </w:rPr>
        <w:t>, energia si combustibilii utilizati, cu modul de asigurare a acestora:</w:t>
      </w:r>
    </w:p>
    <w:p w14:paraId="6A4B0D83" w14:textId="3F913F3D" w:rsidR="004E76E5" w:rsidRDefault="00064C20" w:rsidP="009970C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14:paraId="5C5248A8" w14:textId="77777777" w:rsidR="00D718F8" w:rsidRPr="0071753A" w:rsidRDefault="00D718F8" w:rsidP="00C579FF">
      <w:pPr>
        <w:spacing w:after="0"/>
        <w:jc w:val="both"/>
        <w:rPr>
          <w:rFonts w:ascii="Times New Roman" w:hAnsi="Times New Roman" w:cs="Times New Roman"/>
          <w:sz w:val="24"/>
          <w:szCs w:val="24"/>
          <w:lang w:val="ro-RO"/>
        </w:rPr>
      </w:pPr>
    </w:p>
    <w:p w14:paraId="5BBA4EB7" w14:textId="77777777" w:rsidR="009C129F" w:rsidRDefault="009C129F" w:rsidP="00C579FF">
      <w:pPr>
        <w:pStyle w:val="Corptext"/>
        <w:spacing w:after="0" w:line="276" w:lineRule="auto"/>
        <w:jc w:val="both"/>
        <w:rPr>
          <w:rFonts w:ascii="Times New Roman" w:hAnsi="Times New Roman" w:cs="Times New Roman"/>
          <w:b/>
          <w:bCs/>
          <w:color w:val="7030A0"/>
          <w:sz w:val="24"/>
          <w:szCs w:val="24"/>
          <w:lang w:val="ro-RO"/>
        </w:rPr>
      </w:pPr>
      <w:r w:rsidRPr="0071753A">
        <w:rPr>
          <w:rFonts w:ascii="Times New Roman" w:hAnsi="Times New Roman" w:cs="Times New Roman"/>
          <w:b/>
          <w:bCs/>
          <w:color w:val="7030A0"/>
          <w:sz w:val="24"/>
          <w:szCs w:val="24"/>
          <w:lang w:val="ro-RO"/>
        </w:rPr>
        <w:t xml:space="preserve">3.10.Racordarea la retelele utilitare existente în zona </w:t>
      </w:r>
    </w:p>
    <w:p w14:paraId="156A9BB9" w14:textId="77777777" w:rsidR="004E76E5" w:rsidRPr="0071753A" w:rsidRDefault="004E76E5" w:rsidP="00C579FF">
      <w:pPr>
        <w:pStyle w:val="Corptext"/>
        <w:spacing w:after="0" w:line="276" w:lineRule="auto"/>
        <w:jc w:val="both"/>
        <w:rPr>
          <w:rFonts w:ascii="Times New Roman" w:hAnsi="Times New Roman" w:cs="Times New Roman"/>
          <w:color w:val="7030A0"/>
          <w:sz w:val="24"/>
          <w:szCs w:val="24"/>
          <w:lang w:val="ro-RO"/>
        </w:rPr>
      </w:pPr>
    </w:p>
    <w:p w14:paraId="35E4C87F" w14:textId="77777777" w:rsidR="00DB6AC2" w:rsidRPr="0071753A" w:rsidRDefault="00DB6AC2" w:rsidP="00C579FF">
      <w:pPr>
        <w:spacing w:after="0"/>
        <w:jc w:val="both"/>
        <w:rPr>
          <w:rFonts w:ascii="Times New Roman" w:hAnsi="Times New Roman" w:cs="Times New Roman"/>
          <w:b/>
          <w:caps/>
          <w:color w:val="0070C0"/>
          <w:sz w:val="24"/>
          <w:szCs w:val="24"/>
          <w:lang w:val="ro-RO"/>
        </w:rPr>
      </w:pPr>
      <w:r w:rsidRPr="0071753A">
        <w:rPr>
          <w:rFonts w:ascii="Times New Roman" w:hAnsi="Times New Roman" w:cs="Times New Roman"/>
          <w:b/>
          <w:caps/>
          <w:color w:val="0070C0"/>
          <w:sz w:val="24"/>
          <w:szCs w:val="24"/>
          <w:lang w:val="ro-RO"/>
        </w:rPr>
        <w:t>Alimentare cu energie electrică</w:t>
      </w:r>
    </w:p>
    <w:p w14:paraId="58911A9C" w14:textId="77777777" w:rsidR="00DE0243" w:rsidRPr="00DE0243" w:rsidRDefault="002B2F22" w:rsidP="00DE0243">
      <w:pPr>
        <w:spacing w:after="0"/>
        <w:ind w:firstLine="720"/>
        <w:rPr>
          <w:rStyle w:val="Accentuat"/>
          <w:rFonts w:ascii="Times New Roman" w:hAnsi="Times New Roman" w:cs="Times New Roman"/>
          <w:i w:val="0"/>
          <w:sz w:val="24"/>
          <w:szCs w:val="24"/>
        </w:rPr>
      </w:pPr>
      <w:r w:rsidRPr="0071753A">
        <w:rPr>
          <w:rFonts w:ascii="Times New Roman" w:hAnsi="Times New Roman" w:cs="Times New Roman"/>
          <w:color w:val="000000"/>
          <w:sz w:val="24"/>
          <w:szCs w:val="24"/>
          <w:lang w:val="ro-RO" w:eastAsia="ro-RO"/>
        </w:rPr>
        <w:t xml:space="preserve"> </w:t>
      </w:r>
      <w:r w:rsidR="00DE0243" w:rsidRPr="00DE0243">
        <w:rPr>
          <w:rStyle w:val="Accentuat"/>
          <w:rFonts w:ascii="Times New Roman" w:hAnsi="Times New Roman" w:cs="Times New Roman"/>
          <w:sz w:val="24"/>
          <w:szCs w:val="24"/>
        </w:rPr>
        <w:t>Pentru functionarea sistemelor publice inteligente alternative(SPIA), este necesara alimentarea cu energie electrica.</w:t>
      </w:r>
    </w:p>
    <w:p w14:paraId="51B6A937" w14:textId="77777777" w:rsidR="00DE0243" w:rsidRPr="00DE0243" w:rsidRDefault="00DE0243" w:rsidP="00DE0243">
      <w:pPr>
        <w:spacing w:after="0"/>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Alimentarea cu energie electrica a acestora se face dint-un tabloul electric TD prevazut cu posibilitatea racordarii la 2 surse (reteaua Electrica sau un grup electrogen</w:t>
      </w:r>
    </w:p>
    <w:p w14:paraId="678674F3" w14:textId="77777777" w:rsidR="00DE0243" w:rsidRPr="00DE0243" w:rsidRDefault="00DE0243" w:rsidP="00DE0243">
      <w:pPr>
        <w:spacing w:after="0"/>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mobil trifazat).</w:t>
      </w:r>
    </w:p>
    <w:p w14:paraId="2C41838B" w14:textId="77777777" w:rsidR="00DE0243" w:rsidRPr="00DE0243" w:rsidRDefault="00DE0243" w:rsidP="00DE0243">
      <w:pPr>
        <w:spacing w:after="0"/>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Instalatiile de alimentare cu energie electrica cuprind linia (cablul) 0,4 kV,</w:t>
      </w:r>
    </w:p>
    <w:p w14:paraId="6860293C" w14:textId="77777777" w:rsidR="00DE0243" w:rsidRPr="00DE0243" w:rsidRDefault="00DE0243" w:rsidP="00DE0243">
      <w:pPr>
        <w:spacing w:after="0"/>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transformatorul si blocul de masura si protectie (BMP).</w:t>
      </w:r>
    </w:p>
    <w:p w14:paraId="4C1AD669" w14:textId="77777777" w:rsidR="00DE0243" w:rsidRPr="00DE0243" w:rsidRDefault="00DE0243" w:rsidP="00DE0243">
      <w:pPr>
        <w:spacing w:after="0"/>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Lista receptoarelor cu precizarea puterii si a tensiunii nominale (acolo unde este cazul se</w:t>
      </w:r>
    </w:p>
    <w:p w14:paraId="3CA05E66" w14:textId="77777777" w:rsidR="00DE0243" w:rsidRPr="00DE0243" w:rsidRDefault="00DE0243" w:rsidP="00DE0243">
      <w:pPr>
        <w:spacing w:after="0"/>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va indica si regimul generat de acestea: cu şocuri, deformat, cu sarcini dezechilibrate etc)</w:t>
      </w:r>
    </w:p>
    <w:p w14:paraId="2F7C30B1" w14:textId="6F524A3D" w:rsidR="009C129F" w:rsidRPr="0071753A" w:rsidRDefault="009C129F" w:rsidP="00DE0243">
      <w:pPr>
        <w:spacing w:after="0"/>
        <w:ind w:firstLine="72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3.11.Alimentare cu apa</w:t>
      </w:r>
    </w:p>
    <w:p w14:paraId="47F6902E" w14:textId="77777777" w:rsidR="00DE0243" w:rsidRPr="00DE0243" w:rsidRDefault="00DE0243" w:rsidP="00DE0243">
      <w:pPr>
        <w:pStyle w:val="Frspaiere"/>
        <w:ind w:firstLine="720"/>
        <w:rPr>
          <w:rFonts w:ascii="Times New Roman" w:hAnsi="Times New Roman" w:cs="Times New Roman"/>
          <w:sz w:val="24"/>
          <w:lang w:val="en-AU"/>
        </w:rPr>
      </w:pPr>
      <w:r w:rsidRPr="00DE0243">
        <w:rPr>
          <w:rFonts w:ascii="Times New Roman" w:hAnsi="Times New Roman" w:cs="Times New Roman"/>
          <w:sz w:val="24"/>
          <w:lang w:val="en-AU"/>
        </w:rPr>
        <w:t xml:space="preserve">Sursa de apa va fi cea existenta in comuna. </w:t>
      </w:r>
    </w:p>
    <w:p w14:paraId="59061032" w14:textId="77777777" w:rsidR="00DE0243" w:rsidRPr="00DE0243" w:rsidRDefault="00DE0243" w:rsidP="00DE0243">
      <w:pPr>
        <w:pStyle w:val="Frspaiere"/>
        <w:rPr>
          <w:rFonts w:ascii="Times New Roman" w:hAnsi="Times New Roman" w:cs="Times New Roman"/>
          <w:sz w:val="24"/>
          <w:lang w:val="en-AU"/>
        </w:rPr>
      </w:pPr>
      <w:r w:rsidRPr="00DE0243">
        <w:rPr>
          <w:rFonts w:ascii="Times New Roman" w:hAnsi="Times New Roman" w:cs="Times New Roman"/>
          <w:sz w:val="24"/>
          <w:lang w:val="en-AU"/>
        </w:rPr>
        <w:lastRenderedPageBreak/>
        <w:t>Reteaua de alimentare cu apa potabila in lungime de  3510  m  a fost proiectata sa deserveasca un numar de 150 locuitori ai Satului Ohaba.</w:t>
      </w:r>
    </w:p>
    <w:p w14:paraId="58A8460C" w14:textId="77777777" w:rsidR="00DE0243" w:rsidRPr="00DE0243" w:rsidRDefault="00DE0243" w:rsidP="00DE0243">
      <w:pPr>
        <w:pStyle w:val="Frspaiere"/>
        <w:rPr>
          <w:rFonts w:ascii="Times New Roman" w:hAnsi="Times New Roman" w:cs="Times New Roman"/>
          <w:sz w:val="24"/>
          <w:lang w:val="en-AU"/>
        </w:rPr>
      </w:pPr>
      <w:r w:rsidRPr="00DE0243">
        <w:rPr>
          <w:rFonts w:ascii="Times New Roman" w:hAnsi="Times New Roman" w:cs="Times New Roman"/>
          <w:sz w:val="24"/>
          <w:lang w:val="en-AU"/>
        </w:rPr>
        <w:tab/>
        <w:t>In cadrul proiectului au fost prevazuti pe reteaua de distributie un nr de 7 hidranti de incendiu supraterani.</w:t>
      </w:r>
    </w:p>
    <w:p w14:paraId="4A942C2D" w14:textId="77777777" w:rsidR="00DE0243" w:rsidRPr="00DE0243" w:rsidRDefault="00DE0243" w:rsidP="00DE0243">
      <w:pPr>
        <w:pStyle w:val="Frspaiere"/>
        <w:rPr>
          <w:rFonts w:ascii="Times New Roman" w:hAnsi="Times New Roman" w:cs="Times New Roman"/>
          <w:b/>
          <w:sz w:val="24"/>
          <w:u w:val="single"/>
        </w:rPr>
      </w:pPr>
      <w:r w:rsidRPr="00DE0243">
        <w:rPr>
          <w:rFonts w:ascii="Times New Roman" w:hAnsi="Times New Roman" w:cs="Times New Roman"/>
          <w:b/>
          <w:sz w:val="24"/>
          <w:u w:val="single"/>
        </w:rPr>
        <w:t>Branșamente de apă:</w:t>
      </w:r>
    </w:p>
    <w:p w14:paraId="316F90D1" w14:textId="77777777" w:rsidR="00DE0243" w:rsidRPr="00DE0243" w:rsidRDefault="00DE0243" w:rsidP="00DE0243">
      <w:pPr>
        <w:pStyle w:val="Frspaiere"/>
        <w:rPr>
          <w:rFonts w:ascii="Times New Roman" w:hAnsi="Times New Roman" w:cs="Times New Roman"/>
          <w:b/>
          <w:sz w:val="24"/>
          <w:u w:val="single"/>
        </w:rPr>
      </w:pPr>
    </w:p>
    <w:p w14:paraId="20136CEE" w14:textId="77777777" w:rsidR="00DE0243" w:rsidRPr="00DE0243" w:rsidRDefault="00DE0243" w:rsidP="00DE0243">
      <w:pPr>
        <w:pStyle w:val="Frspaiere"/>
        <w:ind w:firstLine="720"/>
        <w:rPr>
          <w:rFonts w:ascii="Times New Roman" w:hAnsi="Times New Roman" w:cs="Times New Roman"/>
          <w:sz w:val="24"/>
        </w:rPr>
      </w:pPr>
      <w:r w:rsidRPr="00DE0243">
        <w:rPr>
          <w:rFonts w:ascii="Times New Roman" w:hAnsi="Times New Roman" w:cs="Times New Roman"/>
          <w:sz w:val="24"/>
        </w:rPr>
        <w:t xml:space="preserve">Realizarea de branșamente la reţeaua de apă, din țeavă PEHD Dn25, Pn10 - 50 buc, fiecare prevăzut cu: </w:t>
      </w:r>
    </w:p>
    <w:p w14:paraId="2446B97C" w14:textId="77777777" w:rsidR="00DE0243" w:rsidRPr="00DE0243" w:rsidRDefault="00DE0243" w:rsidP="00D17B98">
      <w:pPr>
        <w:pStyle w:val="Frspaiere"/>
        <w:numPr>
          <w:ilvl w:val="0"/>
          <w:numId w:val="22"/>
        </w:numPr>
        <w:suppressAutoHyphens w:val="0"/>
        <w:autoSpaceDE/>
        <w:rPr>
          <w:rFonts w:ascii="Times New Roman" w:hAnsi="Times New Roman" w:cs="Times New Roman"/>
          <w:sz w:val="24"/>
        </w:rPr>
      </w:pPr>
      <w:r w:rsidRPr="00DE0243">
        <w:rPr>
          <w:rFonts w:ascii="Times New Roman" w:hAnsi="Times New Roman" w:cs="Times New Roman"/>
          <w:sz w:val="24"/>
        </w:rPr>
        <w:t>cămin pentru apometru PE sau echivalent,complet echipat</w:t>
      </w:r>
    </w:p>
    <w:p w14:paraId="1832EB05" w14:textId="77777777" w:rsidR="004E76E5" w:rsidRPr="004E76E5" w:rsidRDefault="004E76E5" w:rsidP="004E76E5">
      <w:pPr>
        <w:pStyle w:val="Corptext"/>
        <w:kinsoku w:val="0"/>
        <w:overflowPunct w:val="0"/>
        <w:spacing w:after="0" w:line="276" w:lineRule="auto"/>
        <w:ind w:right="111"/>
        <w:jc w:val="both"/>
        <w:rPr>
          <w:rFonts w:ascii="Century Gothic" w:hAnsi="Century Gothic"/>
          <w:sz w:val="24"/>
          <w:lang w:val="fr-FR"/>
        </w:rPr>
      </w:pPr>
    </w:p>
    <w:p w14:paraId="746EE6BF" w14:textId="77777777" w:rsidR="009C129F" w:rsidRDefault="009C129F" w:rsidP="004E76E5">
      <w:pPr>
        <w:pStyle w:val="Corptext"/>
        <w:spacing w:after="0" w:line="276" w:lineRule="auto"/>
        <w:jc w:val="both"/>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3.12.Canalizare</w:t>
      </w:r>
    </w:p>
    <w:p w14:paraId="2E26E12A" w14:textId="77777777" w:rsidR="00DE0243" w:rsidRPr="0071753A" w:rsidRDefault="00DE0243" w:rsidP="004E76E5">
      <w:pPr>
        <w:pStyle w:val="Corptext"/>
        <w:spacing w:after="0" w:line="276" w:lineRule="auto"/>
        <w:jc w:val="both"/>
        <w:rPr>
          <w:rFonts w:ascii="Times New Roman" w:hAnsi="Times New Roman" w:cs="Times New Roman"/>
          <w:b/>
          <w:color w:val="7030A0"/>
          <w:sz w:val="24"/>
          <w:szCs w:val="24"/>
          <w:lang w:val="ro-RO"/>
        </w:rPr>
      </w:pPr>
    </w:p>
    <w:p w14:paraId="162EB392" w14:textId="77777777" w:rsidR="00DE0243" w:rsidRPr="00DE0243" w:rsidRDefault="00DE0243" w:rsidP="00D17B98">
      <w:pPr>
        <w:pStyle w:val="Frspaiere"/>
        <w:numPr>
          <w:ilvl w:val="0"/>
          <w:numId w:val="20"/>
        </w:numPr>
        <w:suppressAutoHyphens w:val="0"/>
        <w:autoSpaceDE/>
        <w:rPr>
          <w:rStyle w:val="Accentuat"/>
          <w:rFonts w:ascii="Times New Roman" w:hAnsi="Times New Roman" w:cs="Times New Roman"/>
          <w:b/>
          <w:bCs/>
          <w:i w:val="0"/>
          <w:iCs w:val="0"/>
          <w:sz w:val="24"/>
          <w:lang w:val="it-IT"/>
        </w:rPr>
      </w:pPr>
      <w:r w:rsidRPr="00DE0243">
        <w:rPr>
          <w:rFonts w:ascii="Times New Roman" w:hAnsi="Times New Roman" w:cs="Times New Roman"/>
          <w:b/>
          <w:bCs/>
          <w:sz w:val="24"/>
          <w:lang w:val="it-IT"/>
        </w:rPr>
        <w:t>Ob.02.01 -</w:t>
      </w:r>
      <w:r w:rsidRPr="00DE0243">
        <w:rPr>
          <w:rStyle w:val="Accentuat"/>
          <w:rFonts w:ascii="Times New Roman" w:hAnsi="Times New Roman" w:cs="Times New Roman"/>
          <w:b/>
          <w:bCs/>
          <w:sz w:val="24"/>
        </w:rPr>
        <w:t>(SIA) -</w:t>
      </w:r>
      <w:r w:rsidRPr="00DE0243">
        <w:rPr>
          <w:rStyle w:val="Hyperlink"/>
          <w:rFonts w:ascii="Times New Roman" w:hAnsi="Times New Roman" w:cs="Times New Roman"/>
          <w:sz w:val="24"/>
        </w:rPr>
        <w:t xml:space="preserve"> </w:t>
      </w:r>
      <w:r w:rsidRPr="00DE0243">
        <w:rPr>
          <w:rStyle w:val="Accentuat"/>
          <w:rFonts w:ascii="Times New Roman" w:hAnsi="Times New Roman" w:cs="Times New Roman"/>
          <w:b/>
          <w:bCs/>
          <w:sz w:val="24"/>
        </w:rPr>
        <w:t>sistem individual adecvat</w:t>
      </w:r>
    </w:p>
    <w:p w14:paraId="18ABB4EB" w14:textId="77777777" w:rsidR="00DE0243" w:rsidRDefault="00DE0243" w:rsidP="00DE0243">
      <w:pPr>
        <w:pStyle w:val="Frspaiere"/>
        <w:rPr>
          <w:rStyle w:val="Accentuat"/>
          <w:rFonts w:ascii="Times New Roman" w:hAnsi="Times New Roman" w:cs="Times New Roman"/>
          <w:sz w:val="24"/>
        </w:rPr>
      </w:pPr>
      <w:r w:rsidRPr="00DE0243">
        <w:rPr>
          <w:rStyle w:val="Accentuat"/>
          <w:rFonts w:ascii="Times New Roman" w:hAnsi="Times New Roman" w:cs="Times New Roman"/>
          <w:sz w:val="24"/>
        </w:rPr>
        <w:t>Au fost proiectate un nr. de 56 de sisteme  functionand in baza unui proces biologic partial ce realizeaza extragerea particulelor si substantelor aflate in suspensie in apa uzata menajera, trecerea acestora printr-un filtru special si colectarea intr-un bazin prevazut cu senzori de nivel. Bazinul va fi etans, dimensionat pentru capacitate de stocare de minim 30 de zile. Vor fi golite periodic si transportate la statia de epurare prin grija beneficiarului.</w:t>
      </w:r>
    </w:p>
    <w:p w14:paraId="5185FC3E" w14:textId="77777777" w:rsidR="00DE0243" w:rsidRPr="00DE0243" w:rsidRDefault="00DE0243" w:rsidP="00DE0243">
      <w:pPr>
        <w:pStyle w:val="Frspaiere"/>
        <w:rPr>
          <w:rStyle w:val="Accentuat"/>
          <w:rFonts w:ascii="Times New Roman" w:hAnsi="Times New Roman" w:cs="Times New Roman"/>
          <w:i w:val="0"/>
          <w:sz w:val="24"/>
        </w:rPr>
      </w:pPr>
    </w:p>
    <w:p w14:paraId="08FC8D85" w14:textId="77777777" w:rsidR="00DE0243" w:rsidRPr="00DE0243" w:rsidRDefault="00DE0243" w:rsidP="00D17B98">
      <w:pPr>
        <w:pStyle w:val="Frspaiere"/>
        <w:numPr>
          <w:ilvl w:val="0"/>
          <w:numId w:val="20"/>
        </w:numPr>
        <w:suppressAutoHyphens w:val="0"/>
        <w:autoSpaceDE/>
        <w:rPr>
          <w:rFonts w:ascii="Times New Roman" w:hAnsi="Times New Roman" w:cs="Times New Roman"/>
          <w:b/>
          <w:bCs/>
          <w:sz w:val="24"/>
          <w:lang w:val="it-IT"/>
        </w:rPr>
      </w:pPr>
      <w:r w:rsidRPr="00DE0243">
        <w:rPr>
          <w:rFonts w:ascii="Times New Roman" w:hAnsi="Times New Roman" w:cs="Times New Roman"/>
          <w:b/>
          <w:bCs/>
          <w:sz w:val="24"/>
          <w:lang w:val="it-IT"/>
        </w:rPr>
        <w:t>Ob.02.02 -</w:t>
      </w:r>
      <w:r w:rsidRPr="00DE0243">
        <w:rPr>
          <w:rStyle w:val="Accentuat"/>
          <w:rFonts w:ascii="Times New Roman" w:hAnsi="Times New Roman" w:cs="Times New Roman"/>
          <w:b/>
          <w:bCs/>
          <w:sz w:val="24"/>
        </w:rPr>
        <w:t>(SPIA) - sisteme publice inteligente alternative</w:t>
      </w:r>
    </w:p>
    <w:p w14:paraId="5BCDD3AC" w14:textId="77777777" w:rsidR="00DE0243" w:rsidRPr="00DE0243" w:rsidRDefault="00DE0243" w:rsidP="00DE0243">
      <w:pPr>
        <w:pStyle w:val="Frspaiere"/>
        <w:rPr>
          <w:rFonts w:ascii="Times New Roman" w:hAnsi="Times New Roman" w:cs="Times New Roman"/>
          <w:sz w:val="24"/>
        </w:rPr>
      </w:pPr>
    </w:p>
    <w:p w14:paraId="023E5BB5" w14:textId="77777777" w:rsidR="00DE0243" w:rsidRPr="00DE0243" w:rsidRDefault="00DE0243" w:rsidP="00DE0243">
      <w:pPr>
        <w:pStyle w:val="Frspaiere"/>
        <w:rPr>
          <w:rStyle w:val="Accentuat"/>
          <w:rFonts w:ascii="Times New Roman" w:hAnsi="Times New Roman" w:cs="Times New Roman"/>
          <w:i w:val="0"/>
          <w:sz w:val="24"/>
        </w:rPr>
      </w:pPr>
      <w:r w:rsidRPr="00DE0243">
        <w:rPr>
          <w:rStyle w:val="Accentuat"/>
          <w:rFonts w:ascii="Times New Roman" w:hAnsi="Times New Roman" w:cs="Times New Roman"/>
          <w:sz w:val="24"/>
        </w:rPr>
        <w:t>Au fost proiectate un nr. de 46 de sisteme  functionand in principiul SBR (epurare secventiala prin amestecare si crestere nivel. Procesul de epurare este bazat pe 5 cicluri in 24 de ore de aerare si sedimentare, sistemul fiind foarte economic si eficient in acelasi timp. Bazinul va fi etans, dimensionat pentru capacitate de stocare de minim 30 de zile. Vor fi golite periodic si transportate la statia de epurare prin grija beneficiarului.</w:t>
      </w:r>
    </w:p>
    <w:p w14:paraId="0D9CF08F" w14:textId="77777777" w:rsidR="00064C20" w:rsidRPr="004E76E5" w:rsidRDefault="00064C20" w:rsidP="004E76E5">
      <w:pPr>
        <w:spacing w:after="0"/>
        <w:jc w:val="both"/>
        <w:rPr>
          <w:rFonts w:ascii="Times New Roman" w:hAnsi="Times New Roman" w:cs="Times New Roman"/>
          <w:sz w:val="24"/>
          <w:szCs w:val="24"/>
          <w:lang w:val="ro-RO"/>
        </w:rPr>
      </w:pPr>
    </w:p>
    <w:p w14:paraId="3CB7621A"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3.13.D</w:t>
      </w:r>
      <w:r w:rsidR="000A3D2D" w:rsidRPr="0071753A">
        <w:rPr>
          <w:rFonts w:ascii="Times New Roman" w:eastAsia="Times New Roman" w:hAnsi="Times New Roman" w:cs="Times New Roman"/>
          <w:b/>
          <w:color w:val="7030A0"/>
          <w:sz w:val="24"/>
          <w:szCs w:val="24"/>
        </w:rPr>
        <w:t>escrierea lucrărilor de refacere a amplasamentului în zona afectată de execuția investiției;</w:t>
      </w:r>
    </w:p>
    <w:p w14:paraId="623B431B" w14:textId="77777777" w:rsidR="009C129F" w:rsidRPr="0071753A" w:rsidRDefault="009C129F" w:rsidP="00064C20">
      <w:pPr>
        <w:spacing w:after="0"/>
        <w:ind w:firstLine="72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La finalizarea investitiei , intreg amplasamentul</w:t>
      </w:r>
      <w:r w:rsidR="008113F5" w:rsidRPr="0071753A">
        <w:rPr>
          <w:rFonts w:ascii="Times New Roman" w:eastAsia="Times New Roman" w:hAnsi="Times New Roman" w:cs="Times New Roman"/>
          <w:sz w:val="24"/>
          <w:szCs w:val="24"/>
        </w:rPr>
        <w:t xml:space="preserve"> aferent proiectului </w:t>
      </w:r>
      <w:r w:rsidRPr="0071753A">
        <w:rPr>
          <w:rFonts w:ascii="Times New Roman" w:eastAsia="Times New Roman" w:hAnsi="Times New Roman" w:cs="Times New Roman"/>
          <w:sz w:val="24"/>
          <w:szCs w:val="24"/>
        </w:rPr>
        <w:t xml:space="preserve"> va fi amenajat. Organizarea de santier va fi realizata pe </w:t>
      </w:r>
      <w:r w:rsidR="00DB6AC2" w:rsidRPr="0071753A">
        <w:rPr>
          <w:rFonts w:ascii="Times New Roman" w:eastAsia="Times New Roman" w:hAnsi="Times New Roman" w:cs="Times New Roman"/>
          <w:sz w:val="24"/>
          <w:szCs w:val="24"/>
        </w:rPr>
        <w:t xml:space="preserve"> amplasament</w:t>
      </w:r>
      <w:r w:rsidRPr="0071753A">
        <w:rPr>
          <w:rFonts w:ascii="Times New Roman" w:eastAsia="Times New Roman" w:hAnsi="Times New Roman" w:cs="Times New Roman"/>
          <w:sz w:val="24"/>
          <w:szCs w:val="24"/>
        </w:rPr>
        <w:t xml:space="preserve"> , nu ramane teren care sa fie folosit si neamenajat.</w:t>
      </w:r>
      <w:r w:rsidR="00DB6AC2" w:rsidRPr="0071753A">
        <w:rPr>
          <w:rFonts w:ascii="Times New Roman" w:eastAsia="Times New Roman" w:hAnsi="Times New Roman" w:cs="Times New Roman"/>
          <w:sz w:val="24"/>
          <w:szCs w:val="24"/>
        </w:rPr>
        <w:t xml:space="preserve"> Terenul ocupat de organizarea de santier va fi eliberat de materialele de constructii, pamant , deseuri , va fi nivelat si insamantat cu iarba.</w:t>
      </w:r>
    </w:p>
    <w:p w14:paraId="168A3D7A" w14:textId="77777777" w:rsidR="001522F3" w:rsidRPr="0071753A" w:rsidRDefault="001522F3" w:rsidP="00C579FF">
      <w:pPr>
        <w:pStyle w:val="Corptext"/>
        <w:spacing w:after="0" w:line="276" w:lineRule="auto"/>
        <w:jc w:val="both"/>
        <w:rPr>
          <w:rFonts w:ascii="Times New Roman" w:hAnsi="Times New Roman" w:cs="Times New Roman"/>
          <w:b/>
          <w:bCs/>
          <w:color w:val="7030A0"/>
          <w:sz w:val="24"/>
          <w:szCs w:val="24"/>
          <w:lang w:val="ro-RO"/>
        </w:rPr>
      </w:pPr>
    </w:p>
    <w:p w14:paraId="50651C8E" w14:textId="77777777" w:rsidR="009C129F" w:rsidRPr="0071753A" w:rsidRDefault="009C129F"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3.14.Cai noi de acces sau schimbari ale celor existente</w:t>
      </w:r>
    </w:p>
    <w:p w14:paraId="52054602" w14:textId="2F22D380" w:rsidR="001522F3" w:rsidRDefault="003B1759" w:rsidP="001641AC">
      <w:pPr>
        <w:spacing w:after="0"/>
        <w:rPr>
          <w:rFonts w:ascii="Times New Roman" w:hAnsi="Times New Roman" w:cs="Times New Roman"/>
          <w:bCs/>
          <w:sz w:val="24"/>
          <w:szCs w:val="24"/>
        </w:rPr>
      </w:pPr>
      <w:r w:rsidRPr="0071753A">
        <w:rPr>
          <w:rFonts w:ascii="Times New Roman" w:hAnsi="Times New Roman" w:cs="Times New Roman"/>
          <w:bCs/>
          <w:sz w:val="24"/>
          <w:szCs w:val="24"/>
        </w:rPr>
        <w:t xml:space="preserve">Nu se schimba caile de acces. </w:t>
      </w:r>
    </w:p>
    <w:p w14:paraId="2F5B8D13" w14:textId="77777777" w:rsidR="001641AC" w:rsidRPr="001641AC" w:rsidRDefault="001641AC" w:rsidP="001641AC">
      <w:pPr>
        <w:spacing w:after="0"/>
        <w:rPr>
          <w:rFonts w:ascii="Times New Roman" w:hAnsi="Times New Roman" w:cs="Times New Roman"/>
          <w:bCs/>
          <w:sz w:val="24"/>
          <w:szCs w:val="24"/>
        </w:rPr>
      </w:pPr>
    </w:p>
    <w:p w14:paraId="663FDD47" w14:textId="77777777" w:rsidR="009C129F" w:rsidRPr="0071753A" w:rsidRDefault="009C129F" w:rsidP="001641AC">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3.15.Resursele naturale folosite în constructie si functionare</w:t>
      </w:r>
    </w:p>
    <w:p w14:paraId="3B18E2A8" w14:textId="77777777" w:rsidR="009C129F" w:rsidRPr="0071753A" w:rsidRDefault="00133B78" w:rsidP="001641AC">
      <w:pPr>
        <w:pStyle w:val="Corptext"/>
        <w:spacing w:after="0" w:line="276" w:lineRule="auto"/>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Materialele utilizate pentru realizarea lucrarilor din proiect  sunt nisip, balast, pietris</w:t>
      </w:r>
      <w:r w:rsidR="001522F3" w:rsidRPr="0071753A">
        <w:rPr>
          <w:rFonts w:ascii="Times New Roman" w:hAnsi="Times New Roman" w:cs="Times New Roman"/>
          <w:sz w:val="24"/>
          <w:szCs w:val="24"/>
          <w:lang w:val="ro-RO"/>
        </w:rPr>
        <w:t>, apa</w:t>
      </w:r>
      <w:r w:rsidRPr="0071753A">
        <w:rPr>
          <w:rFonts w:ascii="Times New Roman" w:hAnsi="Times New Roman" w:cs="Times New Roman"/>
          <w:sz w:val="24"/>
          <w:szCs w:val="24"/>
          <w:lang w:val="ro-RO"/>
        </w:rPr>
        <w:t xml:space="preserve"> si materiale de constructii de la producatorii si comerciantii din zona.</w:t>
      </w:r>
      <w:r w:rsidR="001641AC">
        <w:rPr>
          <w:rFonts w:ascii="Times New Roman" w:hAnsi="Times New Roman" w:cs="Times New Roman"/>
          <w:sz w:val="24"/>
          <w:szCs w:val="24"/>
          <w:lang w:val="ro-RO"/>
        </w:rPr>
        <w:t xml:space="preserve"> </w:t>
      </w:r>
      <w:r w:rsidR="009C129F" w:rsidRPr="0071753A">
        <w:rPr>
          <w:rFonts w:ascii="Times New Roman" w:hAnsi="Times New Roman" w:cs="Times New Roman"/>
          <w:sz w:val="24"/>
          <w:szCs w:val="24"/>
          <w:lang w:val="ro-RO"/>
        </w:rPr>
        <w:t>Resursa naturala în cadrul functionarii –  nisip pietris, balast</w:t>
      </w:r>
      <w:r w:rsidR="001522F3" w:rsidRPr="0071753A">
        <w:rPr>
          <w:rFonts w:ascii="Times New Roman" w:hAnsi="Times New Roman" w:cs="Times New Roman"/>
          <w:sz w:val="24"/>
          <w:szCs w:val="24"/>
          <w:lang w:val="ro-RO"/>
        </w:rPr>
        <w:t>, apa</w:t>
      </w:r>
      <w:r w:rsidR="009C129F" w:rsidRPr="0071753A">
        <w:rPr>
          <w:rFonts w:ascii="Times New Roman" w:hAnsi="Times New Roman" w:cs="Times New Roman"/>
          <w:sz w:val="24"/>
          <w:szCs w:val="24"/>
          <w:lang w:val="ro-RO"/>
        </w:rPr>
        <w:t xml:space="preserve">. </w:t>
      </w:r>
    </w:p>
    <w:p w14:paraId="44BC1628" w14:textId="77777777" w:rsidR="006B7F6F" w:rsidRPr="0071753A" w:rsidRDefault="006B7F6F" w:rsidP="00C579FF">
      <w:pPr>
        <w:pStyle w:val="Corptext"/>
        <w:spacing w:after="0" w:line="276" w:lineRule="auto"/>
        <w:ind w:firstLine="720"/>
        <w:jc w:val="both"/>
        <w:rPr>
          <w:rFonts w:ascii="Times New Roman" w:hAnsi="Times New Roman" w:cs="Times New Roman"/>
          <w:b/>
          <w:bCs/>
          <w:sz w:val="24"/>
          <w:szCs w:val="24"/>
          <w:lang w:val="ro-RO"/>
        </w:rPr>
      </w:pPr>
    </w:p>
    <w:p w14:paraId="7EAACF2C" w14:textId="77777777" w:rsidR="009C129F" w:rsidRPr="0071753A" w:rsidRDefault="009C129F"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lastRenderedPageBreak/>
        <w:t>3.16.Metode folosite în constructie:</w:t>
      </w:r>
    </w:p>
    <w:p w14:paraId="79DAD898" w14:textId="77777777" w:rsidR="009C129F" w:rsidRPr="0071753A" w:rsidRDefault="009C129F"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ro-RO"/>
        </w:rPr>
        <w:t>În ceea ce priveste metodele de constructie, se vor utiliza metode care sa aiba un impact minor asupra mediului:</w:t>
      </w:r>
      <w:r w:rsidRPr="0071753A">
        <w:rPr>
          <w:rFonts w:ascii="Times New Roman" w:hAnsi="Times New Roman" w:cs="Times New Roman"/>
          <w:sz w:val="24"/>
          <w:szCs w:val="24"/>
          <w:lang w:val="it-IT"/>
        </w:rPr>
        <w:t>se vor utiliza materiale de constructii care sa aiba impactul cel mai mic asupra mediului si sanatatii oamenilor</w:t>
      </w:r>
      <w:r w:rsidR="00133B78" w:rsidRPr="0071753A">
        <w:rPr>
          <w:rFonts w:ascii="Times New Roman" w:hAnsi="Times New Roman" w:cs="Times New Roman"/>
          <w:sz w:val="24"/>
          <w:szCs w:val="24"/>
          <w:lang w:val="it-IT"/>
        </w:rPr>
        <w:t>.</w:t>
      </w:r>
    </w:p>
    <w:p w14:paraId="5BB44B1C" w14:textId="77777777" w:rsidR="00133B78" w:rsidRPr="0071753A" w:rsidRDefault="00133B78" w:rsidP="001641AC">
      <w:pPr>
        <w:spacing w:after="0"/>
        <w:ind w:firstLine="720"/>
        <w:jc w:val="both"/>
        <w:rPr>
          <w:rFonts w:ascii="Times New Roman" w:hAnsi="Times New Roman" w:cs="Times New Roman"/>
          <w:sz w:val="24"/>
          <w:szCs w:val="24"/>
          <w:lang w:val="ro-RO"/>
        </w:rPr>
      </w:pPr>
      <w:r w:rsidRPr="0071753A">
        <w:rPr>
          <w:rFonts w:ascii="Times New Roman" w:hAnsi="Times New Roman" w:cs="Times New Roman"/>
          <w:sz w:val="24"/>
          <w:szCs w:val="24"/>
        </w:rPr>
        <w:t>Lucrarile se vor realiza atat mecanizat, cat si manual, in functie de complexitatea lor, dar numai de personal calificat.</w:t>
      </w:r>
      <w:r w:rsidR="001641AC">
        <w:rPr>
          <w:rFonts w:ascii="Times New Roman" w:hAnsi="Times New Roman" w:cs="Times New Roman"/>
          <w:sz w:val="24"/>
          <w:szCs w:val="24"/>
        </w:rPr>
        <w:t xml:space="preserve"> </w:t>
      </w:r>
      <w:r w:rsidRPr="0071753A">
        <w:rPr>
          <w:rFonts w:ascii="Times New Roman" w:hAnsi="Times New Roman" w:cs="Times New Roman"/>
          <w:sz w:val="24"/>
          <w:szCs w:val="24"/>
          <w:lang w:val="ro-RO"/>
        </w:rPr>
        <w:t>Prepararea semifabricatelor se va face in instalatii centralizate, autorizate in acest scop, transportul lor pe santier facandu-se numai pe masura punerii lor in opera, cu respectarea legislatiei in vigoare.</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Se interzice depozitarea materialelor pe spatiile verzi existente, adiacente constructiilor. De asemenea, se interzice circulatia autovehiculelor de santier peste spatiile verzi si alte terenuri, cu exceptia celor destinate pentru organizarea de santier.</w:t>
      </w:r>
    </w:p>
    <w:p w14:paraId="2EB24FCF" w14:textId="77777777" w:rsidR="00133B78" w:rsidRPr="0071753A" w:rsidRDefault="00133B78" w:rsidP="001641AC">
      <w:pPr>
        <w:spacing w:after="0"/>
        <w:ind w:firstLine="72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Curatenia pe santier se va asigura prin grija executantului si va fi controlata de beneficiar prin intermediul dirigintelui de santier.</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Pe perioada executiei se interzice deversarea apelor uzate in spatiile naturale din zona si se vor lua masuri ca produsele petroliere si eventualele materiale bituminoase utilizate sa nu contamineze solul.</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Dupa terminarea lucrarilor terenul se va elibera de toate resturile de materiale neutilizate. Suprafata de teren afectata organizarii de santier va fi reamenajata (inierbari etc.), aducandu-se la parametrii initiali.</w:t>
      </w:r>
    </w:p>
    <w:p w14:paraId="09AC7B7D" w14:textId="77777777" w:rsidR="00133B78" w:rsidRPr="0071753A" w:rsidRDefault="00133B78" w:rsidP="00C579FF">
      <w:pPr>
        <w:pStyle w:val="Corptext"/>
        <w:spacing w:after="0" w:line="276" w:lineRule="auto"/>
        <w:ind w:firstLine="720"/>
        <w:jc w:val="both"/>
        <w:rPr>
          <w:rFonts w:ascii="Times New Roman" w:hAnsi="Times New Roman" w:cs="Times New Roman"/>
          <w:sz w:val="24"/>
          <w:szCs w:val="24"/>
          <w:lang w:val="it-IT"/>
        </w:rPr>
      </w:pPr>
    </w:p>
    <w:p w14:paraId="390A223C"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3.17. P</w:t>
      </w:r>
      <w:r w:rsidR="000A3D2D" w:rsidRPr="0071753A">
        <w:rPr>
          <w:rFonts w:ascii="Times New Roman" w:eastAsia="Times New Roman" w:hAnsi="Times New Roman" w:cs="Times New Roman"/>
          <w:b/>
          <w:color w:val="7030A0"/>
          <w:sz w:val="24"/>
          <w:szCs w:val="24"/>
        </w:rPr>
        <w:t>lanul de execuție, cuprinzând faza de construcție, punerea în funcțiune, exploatare, refacere și folosire ulterioară;</w:t>
      </w:r>
    </w:p>
    <w:p w14:paraId="54D017A3" w14:textId="36153E50"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xml:space="preserve">Pentru realizarea lucrărilor de executie este necesara o perioadă de aproximativ </w:t>
      </w:r>
      <w:r w:rsidR="00FF2AFE">
        <w:rPr>
          <w:rFonts w:ascii="Times New Roman" w:eastAsia="ArialMT" w:hAnsi="Times New Roman" w:cs="Times New Roman"/>
          <w:sz w:val="24"/>
          <w:szCs w:val="24"/>
        </w:rPr>
        <w:t>8</w:t>
      </w:r>
      <w:r w:rsidRPr="0071753A">
        <w:rPr>
          <w:rFonts w:ascii="Times New Roman" w:eastAsia="ArialMT" w:hAnsi="Times New Roman" w:cs="Times New Roman"/>
          <w:sz w:val="24"/>
          <w:szCs w:val="24"/>
        </w:rPr>
        <w:t xml:space="preserve"> luni de la semnarea contractului de execuţie.</w:t>
      </w:r>
    </w:p>
    <w:p w14:paraId="4E2798C3"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Activităţile ce vor fi derulate în cadrul planului de execuţie al lucrării vor cuprinde:</w:t>
      </w:r>
    </w:p>
    <w:p w14:paraId="601C54CB"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r w:rsidRPr="0071753A">
        <w:rPr>
          <w:rFonts w:ascii="Times New Roman" w:eastAsia="ArialMT" w:hAnsi="Times New Roman" w:cs="Times New Roman"/>
          <w:sz w:val="24"/>
          <w:szCs w:val="24"/>
        </w:rPr>
        <w:t>achiziţionarea materialelor si echipamentelor conform proiectului;</w:t>
      </w:r>
    </w:p>
    <w:p w14:paraId="39EDD56D"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r w:rsidRPr="0071753A">
        <w:rPr>
          <w:rFonts w:ascii="Times New Roman" w:eastAsia="ArialMT" w:hAnsi="Times New Roman" w:cs="Times New Roman"/>
          <w:sz w:val="24"/>
          <w:szCs w:val="24"/>
        </w:rPr>
        <w:t>realizarea lucrărilor de construcţie;</w:t>
      </w:r>
    </w:p>
    <w:p w14:paraId="74217CBA"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r w:rsidRPr="0071753A">
        <w:rPr>
          <w:rFonts w:ascii="Times New Roman" w:eastAsia="ArialMT" w:hAnsi="Times New Roman" w:cs="Times New Roman"/>
          <w:sz w:val="24"/>
          <w:szCs w:val="24"/>
        </w:rPr>
        <w:t>remedierea şi realizarea lucrărilor de finisaje necesare.</w:t>
      </w:r>
    </w:p>
    <w:p w14:paraId="43BAEC5F"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Se va stabili desfăşurarea lucrărilor de comun acord cu beneficiarul .</w:t>
      </w:r>
    </w:p>
    <w:p w14:paraId="750ADBA4"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Implementarea proiectului presupune următoarele faze:</w:t>
      </w:r>
    </w:p>
    <w:p w14:paraId="3C990855" w14:textId="77777777" w:rsidR="009C129F" w:rsidRPr="0071753A" w:rsidRDefault="009C129F" w:rsidP="00C579FF">
      <w:pPr>
        <w:autoSpaceDN w:val="0"/>
        <w:adjustRightInd w:val="0"/>
        <w:spacing w:after="0"/>
        <w:rPr>
          <w:rFonts w:ascii="Times New Roman" w:eastAsia="Times New Roman" w:hAnsi="Times New Roman" w:cs="Times New Roman"/>
          <w:iCs/>
          <w:sz w:val="24"/>
          <w:szCs w:val="24"/>
        </w:rPr>
      </w:pPr>
      <w:r w:rsidRPr="0071753A">
        <w:rPr>
          <w:rFonts w:ascii="Times New Roman" w:eastAsia="Times New Roman" w:hAnsi="Times New Roman" w:cs="Times New Roman"/>
          <w:iCs/>
          <w:sz w:val="24"/>
          <w:szCs w:val="24"/>
        </w:rPr>
        <w:t>a. Perioada de realizare;</w:t>
      </w:r>
    </w:p>
    <w:p w14:paraId="55E17221"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Lucrările de realizare a proiectului cuprind următoarele faze:</w:t>
      </w:r>
    </w:p>
    <w:p w14:paraId="44E4403E"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pregătirea terenului;</w:t>
      </w:r>
    </w:p>
    <w:p w14:paraId="038165B7"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realizarea obiectivului;</w:t>
      </w:r>
    </w:p>
    <w:p w14:paraId="1627D322"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recepţia lucrărilor de construcţii/montaj.</w:t>
      </w:r>
    </w:p>
    <w:p w14:paraId="10DB74EE"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La recepţie, executantul va pune la dispoziţia beneficiarului toată documentaţia</w:t>
      </w:r>
    </w:p>
    <w:p w14:paraId="4E217D11" w14:textId="77777777" w:rsidR="009C129F" w:rsidRPr="0071753A" w:rsidRDefault="009C129F" w:rsidP="00C579FF">
      <w:pPr>
        <w:autoSpaceDN w:val="0"/>
        <w:adjustRightInd w:val="0"/>
        <w:spacing w:after="0"/>
        <w:rPr>
          <w:rFonts w:ascii="Times New Roman" w:eastAsia="Calibri" w:hAnsi="Times New Roman" w:cs="Times New Roman"/>
          <w:b/>
          <w:bCs/>
          <w:sz w:val="24"/>
          <w:szCs w:val="24"/>
          <w:lang w:val="ro-RO"/>
        </w:rPr>
      </w:pPr>
      <w:r w:rsidRPr="0071753A">
        <w:rPr>
          <w:rFonts w:ascii="Times New Roman" w:eastAsia="ArialMT" w:hAnsi="Times New Roman" w:cs="Times New Roman"/>
          <w:sz w:val="24"/>
          <w:szCs w:val="24"/>
        </w:rPr>
        <w:t>tehnică legată de calitatea lucrărilor executate.Recepţia la terminarea lucrărilor se va face conform HG 273/1994.</w:t>
      </w:r>
    </w:p>
    <w:p w14:paraId="75C7CE43" w14:textId="77777777" w:rsidR="00130700" w:rsidRDefault="00130700" w:rsidP="00C579FF">
      <w:pPr>
        <w:pStyle w:val="Corptext"/>
        <w:spacing w:after="0" w:line="276" w:lineRule="auto"/>
        <w:jc w:val="both"/>
        <w:rPr>
          <w:rFonts w:ascii="Times New Roman" w:hAnsi="Times New Roman" w:cs="Times New Roman"/>
          <w:b/>
          <w:bCs/>
          <w:sz w:val="24"/>
          <w:szCs w:val="24"/>
          <w:lang w:val="ro-RO"/>
        </w:rPr>
      </w:pPr>
    </w:p>
    <w:p w14:paraId="1501CEF8" w14:textId="77777777" w:rsidR="00DE0243" w:rsidRDefault="00DE0243" w:rsidP="00C579FF">
      <w:pPr>
        <w:pStyle w:val="Corptext"/>
        <w:spacing w:after="0" w:line="276" w:lineRule="auto"/>
        <w:jc w:val="both"/>
        <w:rPr>
          <w:rFonts w:ascii="Times New Roman" w:hAnsi="Times New Roman" w:cs="Times New Roman"/>
          <w:b/>
          <w:bCs/>
          <w:sz w:val="24"/>
          <w:szCs w:val="24"/>
          <w:lang w:val="ro-RO"/>
        </w:rPr>
      </w:pPr>
    </w:p>
    <w:p w14:paraId="68F07550" w14:textId="77777777" w:rsidR="00DE0243" w:rsidRDefault="00DE0243" w:rsidP="00C579FF">
      <w:pPr>
        <w:pStyle w:val="Corptext"/>
        <w:spacing w:after="0" w:line="276" w:lineRule="auto"/>
        <w:jc w:val="both"/>
        <w:rPr>
          <w:rFonts w:ascii="Times New Roman" w:hAnsi="Times New Roman" w:cs="Times New Roman"/>
          <w:b/>
          <w:bCs/>
          <w:sz w:val="24"/>
          <w:szCs w:val="24"/>
          <w:lang w:val="ro-RO"/>
        </w:rPr>
      </w:pPr>
    </w:p>
    <w:p w14:paraId="0D40DF6C" w14:textId="77777777" w:rsidR="001641AC" w:rsidRPr="0071753A" w:rsidRDefault="001641AC" w:rsidP="00C579FF">
      <w:pPr>
        <w:pStyle w:val="Corptext"/>
        <w:spacing w:after="0" w:line="276" w:lineRule="auto"/>
        <w:jc w:val="both"/>
        <w:rPr>
          <w:rFonts w:ascii="Times New Roman" w:hAnsi="Times New Roman" w:cs="Times New Roman"/>
          <w:b/>
          <w:bCs/>
          <w:sz w:val="24"/>
          <w:szCs w:val="24"/>
          <w:lang w:val="ro-RO"/>
        </w:rPr>
      </w:pPr>
    </w:p>
    <w:p w14:paraId="0CC7E81C" w14:textId="77777777" w:rsidR="009C129F" w:rsidRPr="0071753A" w:rsidRDefault="00130700" w:rsidP="00C579FF">
      <w:pPr>
        <w:pStyle w:val="Corptext"/>
        <w:spacing w:after="0" w:line="276" w:lineRule="auto"/>
        <w:jc w:val="both"/>
        <w:rPr>
          <w:rFonts w:ascii="Times New Roman" w:eastAsia="Arial" w:hAnsi="Times New Roman" w:cs="Times New Roman"/>
          <w:color w:val="7030A0"/>
          <w:sz w:val="24"/>
          <w:szCs w:val="24"/>
          <w:lang w:val="ro-RO"/>
        </w:rPr>
      </w:pPr>
      <w:r w:rsidRPr="0071753A">
        <w:rPr>
          <w:rFonts w:ascii="Times New Roman" w:hAnsi="Times New Roman" w:cs="Times New Roman"/>
          <w:b/>
          <w:bCs/>
          <w:color w:val="7030A0"/>
          <w:sz w:val="24"/>
          <w:szCs w:val="24"/>
          <w:lang w:val="ro-RO"/>
        </w:rPr>
        <w:lastRenderedPageBreak/>
        <w:t>3.18</w:t>
      </w:r>
      <w:r w:rsidR="009C129F" w:rsidRPr="0071753A">
        <w:rPr>
          <w:rFonts w:ascii="Times New Roman" w:hAnsi="Times New Roman" w:cs="Times New Roman"/>
          <w:b/>
          <w:bCs/>
          <w:color w:val="7030A0"/>
          <w:sz w:val="24"/>
          <w:szCs w:val="24"/>
          <w:lang w:val="ro-RO"/>
        </w:rPr>
        <w:t>.  Relatia cu alte proiecte existente sau planificate</w:t>
      </w:r>
    </w:p>
    <w:p w14:paraId="6C2044A6" w14:textId="77777777" w:rsidR="009C129F" w:rsidRPr="0071753A" w:rsidRDefault="009C129F" w:rsidP="00C579FF">
      <w:pPr>
        <w:spacing w:after="0"/>
        <w:jc w:val="both"/>
        <w:rPr>
          <w:rFonts w:ascii="Times New Roman" w:hAnsi="Times New Roman" w:cs="Times New Roman"/>
          <w:b/>
          <w:sz w:val="24"/>
          <w:szCs w:val="24"/>
          <w:lang w:val="ro-RO"/>
        </w:rPr>
      </w:pPr>
      <w:r w:rsidRPr="0071753A">
        <w:rPr>
          <w:rFonts w:ascii="Times New Roman" w:eastAsia="Arial" w:hAnsi="Times New Roman" w:cs="Times New Roman"/>
          <w:sz w:val="24"/>
          <w:szCs w:val="24"/>
          <w:lang w:val="ro-RO"/>
        </w:rPr>
        <w:t xml:space="preserve">Proiectul contribuie la dezvoltarea zonei. </w:t>
      </w:r>
      <w:r w:rsidR="008113F5" w:rsidRPr="0071753A">
        <w:rPr>
          <w:rFonts w:ascii="Times New Roman" w:eastAsia="Arial" w:hAnsi="Times New Roman" w:cs="Times New Roman"/>
          <w:sz w:val="24"/>
          <w:szCs w:val="24"/>
          <w:lang w:val="ro-RO"/>
        </w:rPr>
        <w:t>Nu este in legatura cu alte proiecte.</w:t>
      </w:r>
      <w:r w:rsidR="001641AC">
        <w:rPr>
          <w:rFonts w:ascii="Times New Roman" w:eastAsia="Arial" w:hAnsi="Times New Roman" w:cs="Times New Roman"/>
          <w:sz w:val="24"/>
          <w:szCs w:val="24"/>
          <w:lang w:val="ro-RO"/>
        </w:rPr>
        <w:t xml:space="preserve"> </w:t>
      </w:r>
      <w:r w:rsidR="003B1759" w:rsidRPr="0071753A">
        <w:rPr>
          <w:rFonts w:ascii="Times New Roman" w:eastAsia="Arial" w:hAnsi="Times New Roman" w:cs="Times New Roman"/>
          <w:sz w:val="24"/>
          <w:szCs w:val="24"/>
          <w:lang w:val="ro-RO"/>
        </w:rPr>
        <w:t>Este legat de activitatea desfasurata pe amplasament.</w:t>
      </w:r>
    </w:p>
    <w:p w14:paraId="2CF68346" w14:textId="77777777" w:rsidR="00133B78" w:rsidRPr="0071753A" w:rsidRDefault="00133B78" w:rsidP="00C579FF">
      <w:pPr>
        <w:spacing w:after="0"/>
        <w:rPr>
          <w:rFonts w:ascii="Times New Roman" w:eastAsia="Times New Roman" w:hAnsi="Times New Roman" w:cs="Times New Roman"/>
          <w:b/>
          <w:sz w:val="24"/>
          <w:szCs w:val="24"/>
        </w:rPr>
      </w:pPr>
    </w:p>
    <w:p w14:paraId="0816EEB9" w14:textId="77777777" w:rsidR="000A3D2D"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3.19.D</w:t>
      </w:r>
      <w:r w:rsidR="000A3D2D" w:rsidRPr="0071753A">
        <w:rPr>
          <w:rFonts w:ascii="Times New Roman" w:eastAsia="Times New Roman" w:hAnsi="Times New Roman" w:cs="Times New Roman"/>
          <w:b/>
          <w:color w:val="7030A0"/>
          <w:sz w:val="24"/>
          <w:szCs w:val="24"/>
        </w:rPr>
        <w:t>etalii privind alternativele ca</w:t>
      </w:r>
      <w:r w:rsidRPr="0071753A">
        <w:rPr>
          <w:rFonts w:ascii="Times New Roman" w:eastAsia="Times New Roman" w:hAnsi="Times New Roman" w:cs="Times New Roman"/>
          <w:b/>
          <w:color w:val="7030A0"/>
          <w:sz w:val="24"/>
          <w:szCs w:val="24"/>
        </w:rPr>
        <w:t>re au fost luate în considerare</w:t>
      </w:r>
    </w:p>
    <w:p w14:paraId="72D0DDF6" w14:textId="77777777" w:rsidR="00F83BDE" w:rsidRPr="0071753A" w:rsidRDefault="00F83BDE"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Alternativele analizate au fost urmatoarele:</w:t>
      </w:r>
    </w:p>
    <w:p w14:paraId="51E00D65" w14:textId="77777777" w:rsidR="00F83BDE" w:rsidRPr="0071753A" w:rsidRDefault="00133B78" w:rsidP="00C579FF">
      <w:pPr>
        <w:pStyle w:val="Listparagraf"/>
        <w:numPr>
          <w:ilvl w:val="0"/>
          <w:numId w:val="8"/>
        </w:num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alternativa</w:t>
      </w:r>
      <w:r w:rsidR="00F83BDE" w:rsidRPr="0071753A">
        <w:rPr>
          <w:rFonts w:ascii="Times New Roman" w:eastAsia="Times New Roman" w:hAnsi="Times New Roman" w:cs="Times New Roman"/>
          <w:sz w:val="24"/>
          <w:szCs w:val="24"/>
        </w:rPr>
        <w:t xml:space="preserve"> 0 –  nerealizarea proiectului. In acest caz nu avem impact asupra zonei de amplasare a </w:t>
      </w:r>
      <w:r w:rsidRPr="0071753A">
        <w:rPr>
          <w:rFonts w:ascii="Times New Roman" w:eastAsia="Times New Roman" w:hAnsi="Times New Roman" w:cs="Times New Roman"/>
          <w:sz w:val="24"/>
          <w:szCs w:val="24"/>
        </w:rPr>
        <w:t>obiectivului</w:t>
      </w:r>
    </w:p>
    <w:p w14:paraId="1B6EAC3E" w14:textId="77777777" w:rsidR="00F83BDE" w:rsidRPr="0071753A" w:rsidRDefault="00133B78" w:rsidP="00C579FF">
      <w:pPr>
        <w:pStyle w:val="Listparagraf"/>
        <w:numPr>
          <w:ilvl w:val="0"/>
          <w:numId w:val="8"/>
        </w:num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Alternativa</w:t>
      </w:r>
      <w:r w:rsidR="00F83BDE" w:rsidRPr="0071753A">
        <w:rPr>
          <w:rFonts w:ascii="Times New Roman" w:eastAsia="Times New Roman" w:hAnsi="Times New Roman" w:cs="Times New Roman"/>
          <w:sz w:val="24"/>
          <w:szCs w:val="24"/>
        </w:rPr>
        <w:t xml:space="preserve"> 1 – realizarea proiectului in conditiile </w:t>
      </w:r>
      <w:r w:rsidR="001641AC">
        <w:rPr>
          <w:rFonts w:ascii="Times New Roman" w:eastAsia="Times New Roman" w:hAnsi="Times New Roman" w:cs="Times New Roman"/>
          <w:sz w:val="24"/>
          <w:szCs w:val="24"/>
        </w:rPr>
        <w:t xml:space="preserve">descrise </w:t>
      </w:r>
      <w:r w:rsidRPr="0071753A">
        <w:rPr>
          <w:rFonts w:ascii="Times New Roman" w:eastAsia="Times New Roman" w:hAnsi="Times New Roman" w:cs="Times New Roman"/>
          <w:sz w:val="24"/>
          <w:szCs w:val="24"/>
        </w:rPr>
        <w:t>pana aici.</w:t>
      </w:r>
    </w:p>
    <w:p w14:paraId="7FD2841C" w14:textId="77777777" w:rsidR="00355C66" w:rsidRPr="0071753A" w:rsidRDefault="00F83BDE" w:rsidP="00C579FF">
      <w:pPr>
        <w:pStyle w:val="Listparagraf"/>
        <w:numPr>
          <w:ilvl w:val="0"/>
          <w:numId w:val="8"/>
        </w:numPr>
        <w:shd w:val="clear" w:color="auto" w:fill="FFFFFF"/>
        <w:spacing w:after="0"/>
        <w:jc w:val="both"/>
        <w:rPr>
          <w:rFonts w:ascii="Times New Roman" w:eastAsia="Times New Roman" w:hAnsi="Times New Roman" w:cs="Times New Roman"/>
          <w:b/>
          <w:sz w:val="24"/>
          <w:szCs w:val="24"/>
          <w:lang w:val="ro-RO"/>
        </w:rPr>
      </w:pPr>
      <w:r w:rsidRPr="0071753A">
        <w:rPr>
          <w:rFonts w:ascii="Times New Roman" w:eastAsia="Times New Roman" w:hAnsi="Times New Roman" w:cs="Times New Roman"/>
          <w:sz w:val="24"/>
          <w:szCs w:val="24"/>
        </w:rPr>
        <w:t xml:space="preserve">Alternativa 2 </w:t>
      </w:r>
      <w:r w:rsidR="00355C66" w:rsidRPr="0071753A">
        <w:rPr>
          <w:rFonts w:ascii="Times New Roman" w:eastAsia="Times New Roman" w:hAnsi="Times New Roman" w:cs="Times New Roman"/>
          <w:sz w:val="24"/>
          <w:szCs w:val="24"/>
        </w:rPr>
        <w:t>–in care constructiile se realizeaza din alte materiale decat cele propuse in alternativa1</w:t>
      </w:r>
    </w:p>
    <w:p w14:paraId="22512261" w14:textId="0511F5BF" w:rsidR="00FF2AFE" w:rsidRPr="00FF2AFE" w:rsidRDefault="00FF2AFE" w:rsidP="00FF2AFE">
      <w:pPr>
        <w:widowControl w:val="0"/>
        <w:adjustRightInd w:val="0"/>
        <w:spacing w:line="360" w:lineRule="atLeast"/>
        <w:ind w:left="1440"/>
        <w:jc w:val="both"/>
        <w:textAlignment w:val="baseline"/>
        <w:rPr>
          <w:rStyle w:val="Accentuat"/>
          <w:rFonts w:ascii="Times New Roman" w:hAnsi="Times New Roman" w:cs="Times New Roman"/>
          <w:b/>
          <w:i w:val="0"/>
          <w:sz w:val="24"/>
          <w:szCs w:val="24"/>
        </w:rPr>
      </w:pPr>
      <w:r w:rsidRPr="00FF2AFE">
        <w:rPr>
          <w:rStyle w:val="Accentuat"/>
          <w:rFonts w:ascii="Times New Roman" w:hAnsi="Times New Roman" w:cs="Times New Roman"/>
          <w:b/>
          <w:sz w:val="24"/>
          <w:szCs w:val="24"/>
        </w:rPr>
        <w:t xml:space="preserve">Scenariul recomandat de către elaborator: Scenariul </w:t>
      </w:r>
      <w:r w:rsidR="00DE0243">
        <w:rPr>
          <w:rStyle w:val="Accentuat"/>
          <w:rFonts w:ascii="Times New Roman" w:hAnsi="Times New Roman" w:cs="Times New Roman"/>
          <w:b/>
          <w:sz w:val="24"/>
          <w:szCs w:val="24"/>
        </w:rPr>
        <w:t>mediu</w:t>
      </w:r>
    </w:p>
    <w:p w14:paraId="1D0D5331" w14:textId="77777777" w:rsidR="00DE0243" w:rsidRPr="00DE0243" w:rsidRDefault="00DE0243" w:rsidP="00DE0243">
      <w:pPr>
        <w:ind w:firstLine="720"/>
        <w:jc w:val="both"/>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In urma analizei tehnico – economica, elaboratorul studiului de fezabilitate, recomanda implementarea scenariului mediu, privind realizarea unei reţele de alimentare cu apa utilizand tuburi din polietilena de inalta densitate pozate  in acostamentul drumurilor de o parte sau de alta acestora si Infiintarea sistemelor individuale adecvate (SIA) si al sistemelor publice inteligente alternative(SPIA) de colectare și epurare a apelor uzate.</w:t>
      </w:r>
    </w:p>
    <w:p w14:paraId="233D381F" w14:textId="77777777" w:rsidR="00DE0243" w:rsidRPr="00DE0243" w:rsidRDefault="00DE0243" w:rsidP="00DE0243">
      <w:pPr>
        <w:ind w:firstLine="720"/>
        <w:jc w:val="both"/>
        <w:rPr>
          <w:rStyle w:val="Accentuaresubtil"/>
          <w:rFonts w:ascii="Times New Roman" w:hAnsi="Times New Roman" w:cs="Times New Roman"/>
          <w:i w:val="0"/>
          <w:color w:val="auto"/>
          <w:sz w:val="24"/>
          <w:szCs w:val="24"/>
        </w:rPr>
      </w:pPr>
      <w:r w:rsidRPr="00DE0243">
        <w:rPr>
          <w:rStyle w:val="Accentuat"/>
          <w:rFonts w:ascii="Times New Roman" w:hAnsi="Times New Roman" w:cs="Times New Roman"/>
          <w:sz w:val="24"/>
          <w:szCs w:val="24"/>
        </w:rPr>
        <w:t xml:space="preserve">Aceasta recomandare raspunde pozitiv la relatia cost – beneficiu de realizare, exploatare si intretinere a lucrarilor propuse prin scenariul mediu. De asemenea, acest scenariu raspunde cerintelor legislative de circulatie rutiera, de protectie a mediului, a sigurantei populatiei, cat si cerintelor de dezvoltare urbanistica si socio – economica a acestei zone.  </w:t>
      </w:r>
    </w:p>
    <w:p w14:paraId="506026D5" w14:textId="77777777" w:rsidR="00FF2AFE" w:rsidRPr="00FF2AFE" w:rsidRDefault="00FF2AFE" w:rsidP="00FF2AFE">
      <w:pPr>
        <w:widowControl w:val="0"/>
        <w:adjustRightInd w:val="0"/>
        <w:spacing w:line="360" w:lineRule="atLeast"/>
        <w:ind w:left="1080"/>
        <w:jc w:val="both"/>
        <w:textAlignment w:val="baseline"/>
        <w:rPr>
          <w:rStyle w:val="Accentuat"/>
          <w:rFonts w:ascii="Times New Roman" w:hAnsi="Times New Roman" w:cs="Times New Roman"/>
          <w:b/>
          <w:i w:val="0"/>
          <w:sz w:val="24"/>
          <w:szCs w:val="24"/>
        </w:rPr>
      </w:pPr>
      <w:r w:rsidRPr="00FF2AFE">
        <w:rPr>
          <w:rStyle w:val="Accentuat"/>
          <w:rFonts w:ascii="Times New Roman" w:hAnsi="Times New Roman" w:cs="Times New Roman"/>
          <w:b/>
          <w:sz w:val="24"/>
          <w:szCs w:val="24"/>
        </w:rPr>
        <w:t>Avantajele scenariului recomandat:</w:t>
      </w:r>
    </w:p>
    <w:p w14:paraId="3D136A71" w14:textId="77777777" w:rsidR="00DE0243" w:rsidRPr="00DE0243" w:rsidRDefault="00DE0243" w:rsidP="00DE0243">
      <w:pPr>
        <w:shd w:val="clear" w:color="auto" w:fill="FFFFFF"/>
        <w:ind w:firstLine="720"/>
        <w:jc w:val="both"/>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Scenariul mediu recomandat de elaborator, prezintă următoarele avantaje:</w:t>
      </w:r>
    </w:p>
    <w:p w14:paraId="2CE739F5" w14:textId="77777777" w:rsidR="00DE0243" w:rsidRPr="00DE0243" w:rsidRDefault="00DE0243" w:rsidP="00D17B98">
      <w:pPr>
        <w:pStyle w:val="Listparagraf"/>
        <w:numPr>
          <w:ilvl w:val="0"/>
          <w:numId w:val="21"/>
        </w:numPr>
        <w:shd w:val="clear" w:color="auto" w:fill="FFFFFF"/>
        <w:jc w:val="both"/>
        <w:rPr>
          <w:rStyle w:val="Accentuat"/>
          <w:rFonts w:ascii="Times New Roman" w:hAnsi="Times New Roman" w:cs="Times New Roman"/>
          <w:i w:val="0"/>
          <w:sz w:val="24"/>
          <w:szCs w:val="24"/>
        </w:rPr>
      </w:pPr>
      <w:r w:rsidRPr="00DE0243">
        <w:rPr>
          <w:rStyle w:val="Accentuat"/>
          <w:rFonts w:ascii="Times New Roman" w:hAnsi="Times New Roman" w:cs="Times New Roman"/>
          <w:sz w:val="24"/>
          <w:szCs w:val="24"/>
        </w:rPr>
        <w:t>realizarea lucrarilor de alimentare cu apa pe dreapta/stanga a drumurilor, asigură condiţii de acces tuturor categoriilor de autovehicule (în mod special autoturisme, autoutilitarelor – pompieri, ambulanţă, autogunoiere, etc.)</w:t>
      </w:r>
    </w:p>
    <w:p w14:paraId="3DA73BBA" w14:textId="77777777" w:rsidR="00DE0243" w:rsidRPr="00DE0243" w:rsidRDefault="00DE0243" w:rsidP="00D17B98">
      <w:pPr>
        <w:pStyle w:val="Listparagraf"/>
        <w:widowControl w:val="0"/>
        <w:numPr>
          <w:ilvl w:val="0"/>
          <w:numId w:val="21"/>
        </w:numPr>
        <w:adjustRightInd w:val="0"/>
        <w:spacing w:line="360" w:lineRule="atLeast"/>
        <w:jc w:val="both"/>
        <w:textAlignment w:val="baseline"/>
        <w:rPr>
          <w:rFonts w:ascii="Times New Roman" w:hAnsi="Times New Roman" w:cs="Times New Roman"/>
          <w:sz w:val="24"/>
          <w:szCs w:val="24"/>
          <w:lang w:val="it-IT"/>
        </w:rPr>
      </w:pPr>
      <w:r w:rsidRPr="00DE0243">
        <w:rPr>
          <w:rStyle w:val="Accentuat"/>
          <w:rFonts w:ascii="Times New Roman" w:hAnsi="Times New Roman" w:cs="Times New Roman"/>
          <w:sz w:val="24"/>
          <w:szCs w:val="24"/>
        </w:rPr>
        <w:t>asigură alimentarea cu apa potabila a gospodariilor fara afectarea majora a drumului.</w:t>
      </w:r>
      <w:r w:rsidRPr="00DE0243">
        <w:rPr>
          <w:rFonts w:ascii="Times New Roman" w:hAnsi="Times New Roman" w:cs="Times New Roman"/>
          <w:sz w:val="24"/>
          <w:szCs w:val="24"/>
          <w:lang w:val="it-IT"/>
        </w:rPr>
        <w:t xml:space="preserve"> </w:t>
      </w:r>
    </w:p>
    <w:p w14:paraId="53AB3299" w14:textId="63ADDF27" w:rsidR="00DE0243" w:rsidRPr="00DE0243" w:rsidRDefault="00DE0243" w:rsidP="00DE0243">
      <w:pPr>
        <w:pStyle w:val="Frspaiere"/>
        <w:ind w:firstLine="720"/>
        <w:rPr>
          <w:rStyle w:val="Accentuat"/>
          <w:rFonts w:ascii="Times New Roman" w:hAnsi="Times New Roman" w:cs="Times New Roman"/>
          <w:i w:val="0"/>
          <w:sz w:val="24"/>
        </w:rPr>
      </w:pPr>
      <w:r w:rsidRPr="00DE0243">
        <w:rPr>
          <w:rStyle w:val="Accentuat"/>
          <w:rFonts w:ascii="Times New Roman" w:hAnsi="Times New Roman" w:cs="Times New Roman"/>
          <w:sz w:val="24"/>
        </w:rPr>
        <w:t>Reteaua de alimentre cu apa este prevazuta sa deserveasca un nr. de 50 de gospodarii.</w:t>
      </w:r>
    </w:p>
    <w:p w14:paraId="69C1043A" w14:textId="688A67DA" w:rsidR="00DE0243" w:rsidRDefault="00DE0243" w:rsidP="00DE0243">
      <w:pPr>
        <w:pStyle w:val="Frspaiere"/>
        <w:ind w:firstLine="720"/>
        <w:rPr>
          <w:rStyle w:val="Accentuat"/>
          <w:rFonts w:ascii="Times New Roman" w:hAnsi="Times New Roman" w:cs="Times New Roman"/>
          <w:sz w:val="24"/>
        </w:rPr>
      </w:pPr>
      <w:r w:rsidRPr="00DE0243">
        <w:rPr>
          <w:rStyle w:val="Accentuat"/>
          <w:rFonts w:ascii="Times New Roman" w:hAnsi="Times New Roman" w:cs="Times New Roman"/>
          <w:sz w:val="24"/>
        </w:rPr>
        <w:t>Sistemele individuale adecvate (SIA) si sistemele publice inteligente alternative</w:t>
      </w:r>
      <w:r>
        <w:rPr>
          <w:rStyle w:val="Accentuat"/>
          <w:rFonts w:ascii="Times New Roman" w:hAnsi="Times New Roman" w:cs="Times New Roman"/>
          <w:sz w:val="24"/>
        </w:rPr>
        <w:t xml:space="preserve"> </w:t>
      </w:r>
      <w:r w:rsidRPr="00DE0243">
        <w:rPr>
          <w:rStyle w:val="Accentuat"/>
          <w:rFonts w:ascii="Times New Roman" w:hAnsi="Times New Roman" w:cs="Times New Roman"/>
          <w:sz w:val="24"/>
        </w:rPr>
        <w:t>(SPIA) de colectare și epurare a apelor uzate vor fi realizate pentru locuitorii satului Ohaba</w:t>
      </w:r>
    </w:p>
    <w:p w14:paraId="3BD7C377" w14:textId="77777777" w:rsidR="00DE0243" w:rsidRDefault="00DE0243" w:rsidP="00DE0243">
      <w:pPr>
        <w:pStyle w:val="Frspaiere"/>
        <w:ind w:firstLine="720"/>
        <w:rPr>
          <w:rStyle w:val="Accentuat"/>
          <w:rFonts w:ascii="Times New Roman" w:hAnsi="Times New Roman" w:cs="Times New Roman"/>
          <w:sz w:val="24"/>
        </w:rPr>
      </w:pPr>
    </w:p>
    <w:p w14:paraId="46520070" w14:textId="77777777" w:rsidR="00DE0243" w:rsidRDefault="00DE0243" w:rsidP="00DE0243">
      <w:pPr>
        <w:pStyle w:val="Frspaiere"/>
        <w:ind w:firstLine="720"/>
        <w:rPr>
          <w:rStyle w:val="Accentuat"/>
          <w:rFonts w:ascii="Times New Roman" w:hAnsi="Times New Roman" w:cs="Times New Roman"/>
          <w:sz w:val="24"/>
        </w:rPr>
      </w:pPr>
    </w:p>
    <w:p w14:paraId="1A3373A6" w14:textId="77777777" w:rsidR="00DE0243" w:rsidRDefault="00DE0243" w:rsidP="00DE0243">
      <w:pPr>
        <w:pStyle w:val="Frspaiere"/>
        <w:ind w:firstLine="720"/>
        <w:rPr>
          <w:rStyle w:val="Accentuat"/>
          <w:rFonts w:ascii="Times New Roman" w:hAnsi="Times New Roman" w:cs="Times New Roman"/>
          <w:sz w:val="24"/>
        </w:rPr>
      </w:pPr>
    </w:p>
    <w:p w14:paraId="6B228BF5" w14:textId="77777777" w:rsidR="00DE0243" w:rsidRDefault="00DE0243" w:rsidP="00DE0243">
      <w:pPr>
        <w:pStyle w:val="Frspaiere"/>
        <w:ind w:firstLine="720"/>
        <w:rPr>
          <w:rStyle w:val="Accentuat"/>
          <w:rFonts w:ascii="Times New Roman" w:hAnsi="Times New Roman" w:cs="Times New Roman"/>
          <w:sz w:val="24"/>
        </w:rPr>
      </w:pPr>
    </w:p>
    <w:p w14:paraId="2FF86D6B" w14:textId="77777777" w:rsidR="00DE0243" w:rsidRPr="00DE0243" w:rsidRDefault="00DE0243" w:rsidP="00DE0243">
      <w:pPr>
        <w:pStyle w:val="Frspaiere"/>
        <w:ind w:firstLine="720"/>
        <w:rPr>
          <w:rStyle w:val="Accentuat"/>
          <w:rFonts w:ascii="Times New Roman" w:hAnsi="Times New Roman" w:cs="Times New Roman"/>
          <w:i w:val="0"/>
          <w:sz w:val="24"/>
        </w:rPr>
      </w:pPr>
    </w:p>
    <w:p w14:paraId="266B6D4A" w14:textId="77777777" w:rsidR="00130700" w:rsidRPr="0071753A" w:rsidRDefault="00130700" w:rsidP="00C579FF">
      <w:pPr>
        <w:pStyle w:val="Corp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color w:val="7030A0"/>
          <w:sz w:val="24"/>
          <w:szCs w:val="24"/>
          <w:lang w:val="ro-RO"/>
        </w:rPr>
        <w:lastRenderedPageBreak/>
        <w:t>3.20</w:t>
      </w:r>
      <w:r w:rsidRPr="0071753A">
        <w:rPr>
          <w:rFonts w:ascii="Times New Roman" w:hAnsi="Times New Roman" w:cs="Times New Roman"/>
          <w:color w:val="7030A0"/>
          <w:sz w:val="24"/>
          <w:szCs w:val="24"/>
          <w:lang w:val="ro-RO"/>
        </w:rPr>
        <w:t>.</w:t>
      </w:r>
      <w:r w:rsidRPr="001641AC">
        <w:rPr>
          <w:rFonts w:ascii="Times New Roman" w:hAnsi="Times New Roman" w:cs="Times New Roman"/>
          <w:b/>
          <w:color w:val="7030A0"/>
          <w:sz w:val="24"/>
          <w:szCs w:val="24"/>
          <w:lang w:val="ro-RO"/>
        </w:rPr>
        <w:t>A</w:t>
      </w:r>
      <w:r w:rsidRPr="0071753A">
        <w:rPr>
          <w:rFonts w:ascii="Times New Roman" w:hAnsi="Times New Roman" w:cs="Times New Roman"/>
          <w:b/>
          <w:bCs/>
          <w:color w:val="7030A0"/>
          <w:sz w:val="24"/>
          <w:szCs w:val="24"/>
          <w:lang w:val="ro-RO"/>
        </w:rPr>
        <w:t>lte activitati care pot aparea ca urmare a proiectului (de exemplu, extragerea de agregate, asigurarea unor noi surse de apa, surse sau linii de transport al energiei, cresterea numarului de locuinte, eliminarea apelor uzate si a deseurilor):</w:t>
      </w:r>
    </w:p>
    <w:p w14:paraId="024C67C9"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b/>
          <w:bCs/>
          <w:sz w:val="24"/>
          <w:szCs w:val="24"/>
          <w:lang w:val="fr-FR"/>
        </w:rPr>
        <w:t>Surse sau linii de transport al energiei</w:t>
      </w:r>
    </w:p>
    <w:p w14:paraId="48362A77" w14:textId="77777777" w:rsidR="00130700" w:rsidRPr="0071753A" w:rsidRDefault="00130700" w:rsidP="00C579FF">
      <w:pPr>
        <w:pStyle w:val="Corptext"/>
        <w:spacing w:after="0" w:line="276" w:lineRule="auto"/>
        <w:jc w:val="both"/>
        <w:rPr>
          <w:rFonts w:ascii="Times New Roman" w:hAnsi="Times New Roman" w:cs="Times New Roman"/>
          <w:b/>
          <w:bCs/>
          <w:sz w:val="24"/>
          <w:szCs w:val="24"/>
          <w:lang w:val="fr-FR"/>
        </w:rPr>
      </w:pPr>
      <w:r w:rsidRPr="0071753A">
        <w:rPr>
          <w:rFonts w:ascii="Times New Roman" w:hAnsi="Times New Roman" w:cs="Times New Roman"/>
          <w:sz w:val="24"/>
          <w:szCs w:val="24"/>
          <w:lang w:val="fr-FR"/>
        </w:rPr>
        <w:t>- nu apare o noua linie de transport a energiei</w:t>
      </w:r>
      <w:r w:rsidR="00F7741C" w:rsidRPr="0071753A">
        <w:rPr>
          <w:rFonts w:ascii="Times New Roman" w:hAnsi="Times New Roman" w:cs="Times New Roman"/>
          <w:sz w:val="24"/>
          <w:szCs w:val="24"/>
          <w:lang w:val="fr-FR"/>
        </w:rPr>
        <w:t>, nu se extrag agregate , nu se folosesc noi surse de apa</w:t>
      </w:r>
    </w:p>
    <w:p w14:paraId="6107E3A8"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b/>
          <w:bCs/>
          <w:sz w:val="24"/>
          <w:szCs w:val="24"/>
          <w:lang w:val="fr-FR"/>
        </w:rPr>
        <w:t>Eliminarea apelor uzate</w:t>
      </w:r>
    </w:p>
    <w:p w14:paraId="06B59F5E" w14:textId="77777777" w:rsidR="00C555CA" w:rsidRDefault="00D31D81" w:rsidP="00C555CA">
      <w:pPr>
        <w:pStyle w:val="Style5"/>
        <w:widowControl/>
        <w:spacing w:line="276" w:lineRule="auto"/>
        <w:rPr>
          <w:rFonts w:ascii="Century Gothic" w:hAnsi="Century Gothic"/>
          <w:lang w:val="fr-FR"/>
        </w:rPr>
      </w:pPr>
      <w:r w:rsidRPr="0071753A">
        <w:rPr>
          <w:rStyle w:val="FontStyle46"/>
          <w:sz w:val="24"/>
          <w:szCs w:val="24"/>
        </w:rPr>
        <w:t xml:space="preserve">Apele uzate menajere </w:t>
      </w:r>
      <w:r w:rsidR="001641AC">
        <w:rPr>
          <w:rFonts w:ascii="Times New Roman" w:hAnsi="Times New Roman"/>
          <w:lang w:val="fr-FR"/>
        </w:rPr>
        <w:t xml:space="preserve">de </w:t>
      </w:r>
      <w:r w:rsidR="007E5AF1">
        <w:rPr>
          <w:rFonts w:ascii="Times New Roman" w:hAnsi="Times New Roman"/>
          <w:lang w:val="fr-FR"/>
        </w:rPr>
        <w:t>l</w:t>
      </w:r>
      <w:r w:rsidR="001641AC">
        <w:rPr>
          <w:rFonts w:ascii="Times New Roman" w:hAnsi="Times New Roman"/>
          <w:lang w:val="fr-FR"/>
        </w:rPr>
        <w:t>a g</w:t>
      </w:r>
      <w:r w:rsidR="001641AC" w:rsidRPr="004E76E5">
        <w:rPr>
          <w:rFonts w:ascii="Times New Roman" w:hAnsi="Times New Roman"/>
          <w:lang w:val="fr-FR"/>
        </w:rPr>
        <w:t>rupurile</w:t>
      </w:r>
      <w:r w:rsidR="001641AC">
        <w:rPr>
          <w:rFonts w:ascii="Times New Roman" w:hAnsi="Times New Roman"/>
          <w:lang w:val="fr-FR"/>
        </w:rPr>
        <w:t xml:space="preserve"> </w:t>
      </w:r>
      <w:r w:rsidR="001641AC" w:rsidRPr="004E76E5">
        <w:rPr>
          <w:rFonts w:ascii="Times New Roman" w:hAnsi="Times New Roman"/>
          <w:lang w:val="fr-FR"/>
        </w:rPr>
        <w:t xml:space="preserve">sanitare se vor </w:t>
      </w:r>
      <w:r w:rsidR="001641AC">
        <w:rPr>
          <w:rFonts w:ascii="Times New Roman" w:hAnsi="Times New Roman"/>
          <w:lang w:val="fr-FR"/>
        </w:rPr>
        <w:t>deversa</w:t>
      </w:r>
      <w:r w:rsidR="001641AC" w:rsidRPr="004E76E5">
        <w:rPr>
          <w:rFonts w:ascii="Times New Roman" w:hAnsi="Times New Roman"/>
          <w:lang w:val="fr-FR"/>
        </w:rPr>
        <w:t xml:space="preserve"> la un bazin</w:t>
      </w:r>
      <w:r w:rsidR="001641AC">
        <w:rPr>
          <w:rFonts w:ascii="Times New Roman" w:hAnsi="Times New Roman"/>
          <w:lang w:val="fr-FR"/>
        </w:rPr>
        <w:t xml:space="preserve"> </w:t>
      </w:r>
      <w:r w:rsidR="001641AC" w:rsidRPr="004E76E5">
        <w:rPr>
          <w:rFonts w:ascii="Times New Roman" w:hAnsi="Times New Roman"/>
          <w:lang w:val="fr-FR"/>
        </w:rPr>
        <w:t>vidanjabil</w:t>
      </w:r>
      <w:r w:rsidR="001641AC">
        <w:rPr>
          <w:rFonts w:ascii="Times New Roman" w:hAnsi="Times New Roman"/>
          <w:lang w:val="fr-FR"/>
        </w:rPr>
        <w:t xml:space="preserve"> </w:t>
      </w:r>
      <w:r w:rsidR="001641AC" w:rsidRPr="004E76E5">
        <w:rPr>
          <w:rFonts w:ascii="Times New Roman" w:hAnsi="Times New Roman"/>
          <w:lang w:val="fr-FR"/>
        </w:rPr>
        <w:t>etans</w:t>
      </w:r>
      <w:r w:rsidR="001641AC">
        <w:rPr>
          <w:rFonts w:ascii="Times New Roman" w:hAnsi="Times New Roman"/>
          <w:lang w:val="fr-FR"/>
        </w:rPr>
        <w:t xml:space="preserve"> </w:t>
      </w:r>
      <w:r w:rsidR="001641AC" w:rsidRPr="004E76E5">
        <w:rPr>
          <w:rFonts w:ascii="Times New Roman" w:hAnsi="Times New Roman"/>
          <w:lang w:val="fr-FR"/>
        </w:rPr>
        <w:t>amplasat</w:t>
      </w:r>
      <w:r w:rsidR="001641AC">
        <w:rPr>
          <w:rFonts w:ascii="Times New Roman" w:hAnsi="Times New Roman"/>
          <w:lang w:val="fr-FR"/>
        </w:rPr>
        <w:t xml:space="preserve"> </w:t>
      </w:r>
      <w:r w:rsidR="001641AC" w:rsidRPr="004E76E5">
        <w:rPr>
          <w:rFonts w:ascii="Times New Roman" w:hAnsi="Times New Roman"/>
          <w:lang w:val="fr-FR"/>
        </w:rPr>
        <w:t>subteran</w:t>
      </w:r>
      <w:r w:rsidR="001641AC">
        <w:rPr>
          <w:rFonts w:ascii="Times New Roman" w:hAnsi="Times New Roman"/>
          <w:lang w:val="fr-FR"/>
        </w:rPr>
        <w:t xml:space="preserve"> </w:t>
      </w:r>
      <w:r w:rsidR="001641AC" w:rsidRPr="004E76E5">
        <w:rPr>
          <w:rFonts w:ascii="Times New Roman" w:hAnsi="Times New Roman"/>
          <w:lang w:val="fr-FR"/>
        </w:rPr>
        <w:t>cu</w:t>
      </w:r>
      <w:r w:rsidR="001641AC">
        <w:rPr>
          <w:rFonts w:ascii="Times New Roman" w:hAnsi="Times New Roman"/>
          <w:lang w:val="fr-FR"/>
        </w:rPr>
        <w:t xml:space="preserve"> </w:t>
      </w:r>
      <w:r w:rsidR="001641AC" w:rsidRPr="004E76E5">
        <w:rPr>
          <w:rFonts w:ascii="Times New Roman" w:hAnsi="Times New Roman"/>
          <w:lang w:val="fr-FR"/>
        </w:rPr>
        <w:t>capacitatea de 8mc</w:t>
      </w:r>
      <w:r w:rsidR="001641AC" w:rsidRPr="001D60D4">
        <w:rPr>
          <w:rFonts w:ascii="Century Gothic" w:hAnsi="Century Gothic"/>
          <w:lang w:val="fr-FR"/>
        </w:rPr>
        <w:t>.</w:t>
      </w:r>
    </w:p>
    <w:p w14:paraId="00AF8BE1" w14:textId="77777777" w:rsidR="00D31D81" w:rsidRDefault="00D31D81" w:rsidP="00C555CA">
      <w:pPr>
        <w:pStyle w:val="Style5"/>
        <w:widowControl/>
        <w:spacing w:line="276" w:lineRule="auto"/>
        <w:rPr>
          <w:rStyle w:val="FontStyle46"/>
          <w:sz w:val="24"/>
          <w:szCs w:val="24"/>
        </w:rPr>
      </w:pPr>
      <w:r w:rsidRPr="0071753A">
        <w:rPr>
          <w:rStyle w:val="FontStyle46"/>
          <w:sz w:val="24"/>
          <w:szCs w:val="24"/>
        </w:rPr>
        <w:t>Apele pluviale se descarca pe zona verde si pe terenul neamenajat al incintei, iar surplusul</w:t>
      </w:r>
      <w:r w:rsidR="001641AC">
        <w:rPr>
          <w:rStyle w:val="FontStyle46"/>
          <w:sz w:val="24"/>
          <w:szCs w:val="24"/>
        </w:rPr>
        <w:t xml:space="preserve"> prin</w:t>
      </w:r>
      <w:r w:rsidR="00C555CA" w:rsidRPr="00C555CA">
        <w:rPr>
          <w:lang w:val="fr-FR"/>
        </w:rPr>
        <w:t xml:space="preserve"> </w:t>
      </w:r>
      <w:r w:rsidR="00C555CA" w:rsidRPr="00C555CA">
        <w:rPr>
          <w:rFonts w:ascii="Times New Roman" w:hAnsi="Times New Roman"/>
          <w:i/>
          <w:lang w:val="fr-FR"/>
        </w:rPr>
        <w:t>două rigole prefabricate din beton polimeric acoperite cu grile din fontă cu clasa de încărcare D400, și evacuate printr-o retea subterană din tevi PVC SN4 în santuri.</w:t>
      </w:r>
      <w:r w:rsidR="00C555CA">
        <w:rPr>
          <w:lang w:val="fr-FR"/>
        </w:rPr>
        <w:t xml:space="preserve"> </w:t>
      </w:r>
      <w:r w:rsidRPr="0071753A">
        <w:rPr>
          <w:rStyle w:val="FontStyle46"/>
          <w:sz w:val="24"/>
          <w:szCs w:val="24"/>
        </w:rPr>
        <w:t xml:space="preserve">In prealabil sunt </w:t>
      </w:r>
      <w:r w:rsidRPr="007801D9">
        <w:rPr>
          <w:rStyle w:val="FontStyle46"/>
          <w:sz w:val="24"/>
          <w:szCs w:val="24"/>
        </w:rPr>
        <w:t xml:space="preserve">trecute prin separator de hidrocarburi cu debit de </w:t>
      </w:r>
      <w:r w:rsidR="001641AC">
        <w:rPr>
          <w:rStyle w:val="FontStyle46"/>
          <w:sz w:val="24"/>
          <w:szCs w:val="24"/>
        </w:rPr>
        <w:t>3</w:t>
      </w:r>
      <w:r w:rsidRPr="007801D9">
        <w:rPr>
          <w:rStyle w:val="FontStyle46"/>
          <w:sz w:val="24"/>
          <w:szCs w:val="24"/>
        </w:rPr>
        <w:t>0 l/s.</w:t>
      </w:r>
    </w:p>
    <w:p w14:paraId="6995E916" w14:textId="77777777" w:rsidR="00D31D81" w:rsidRPr="0071753A" w:rsidRDefault="00D31D81" w:rsidP="00C579FF">
      <w:pPr>
        <w:pStyle w:val="Corptext"/>
        <w:spacing w:after="0" w:line="276" w:lineRule="auto"/>
        <w:jc w:val="both"/>
        <w:rPr>
          <w:rFonts w:ascii="Times New Roman" w:hAnsi="Times New Roman" w:cs="Times New Roman"/>
          <w:b/>
          <w:bCs/>
          <w:sz w:val="24"/>
          <w:szCs w:val="24"/>
          <w:lang w:val="fr-FR"/>
        </w:rPr>
      </w:pPr>
    </w:p>
    <w:p w14:paraId="371BF398"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b/>
          <w:bCs/>
          <w:sz w:val="24"/>
          <w:szCs w:val="24"/>
          <w:lang w:val="fr-FR"/>
        </w:rPr>
        <w:t>Eliminarea deseurilor</w:t>
      </w:r>
    </w:p>
    <w:p w14:paraId="465CE429" w14:textId="77777777" w:rsidR="00130700" w:rsidRPr="0071753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 în et</w:t>
      </w:r>
      <w:r w:rsidR="00C555CA">
        <w:rPr>
          <w:rFonts w:ascii="Times New Roman" w:hAnsi="Times New Roman" w:cs="Times New Roman"/>
          <w:sz w:val="24"/>
          <w:szCs w:val="24"/>
          <w:lang w:val="fr-FR"/>
        </w:rPr>
        <w:t xml:space="preserve">apa de constructie vor rezulta </w:t>
      </w:r>
      <w:r w:rsidRPr="0071753A">
        <w:rPr>
          <w:rFonts w:ascii="Times New Roman" w:hAnsi="Times New Roman" w:cs="Times New Roman"/>
          <w:sz w:val="24"/>
          <w:szCs w:val="24"/>
          <w:lang w:val="fr-FR"/>
        </w:rPr>
        <w:t>deseuri de materiale de constructie – nisip, piatra sparta, pietris, pamânt, etc</w:t>
      </w:r>
      <w:r w:rsidR="006B7F6F" w:rsidRPr="0071753A">
        <w:rPr>
          <w:rFonts w:ascii="Times New Roman" w:hAnsi="Times New Roman" w:cs="Times New Roman"/>
          <w:sz w:val="24"/>
          <w:szCs w:val="24"/>
          <w:lang w:val="fr-FR"/>
        </w:rPr>
        <w:t>.</w:t>
      </w:r>
      <w:r w:rsidRPr="0071753A">
        <w:rPr>
          <w:rFonts w:ascii="Times New Roman" w:hAnsi="Times New Roman" w:cs="Times New Roman"/>
          <w:sz w:val="24"/>
          <w:szCs w:val="24"/>
          <w:lang w:val="fr-FR"/>
        </w:rPr>
        <w:t xml:space="preserve"> în cantitati variabile . Acestea vor fi utilizate ca materiale de umplutura sau eliminate de societati autorizate;</w:t>
      </w:r>
    </w:p>
    <w:p w14:paraId="74A9DFD8" w14:textId="77777777" w:rsidR="00130700" w:rsidRPr="00C555CA" w:rsidRDefault="00130700"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 xml:space="preserve">- deseurile menajere rezultate  pe perioada etapei de constructie si apoi de exploatare </w:t>
      </w:r>
      <w:r w:rsidR="00C555CA">
        <w:rPr>
          <w:rFonts w:ascii="Times New Roman" w:hAnsi="Times New Roman" w:cs="Times New Roman"/>
          <w:sz w:val="24"/>
          <w:szCs w:val="24"/>
          <w:lang w:val="fr-FR"/>
        </w:rPr>
        <w:t xml:space="preserve"> </w:t>
      </w:r>
      <w:r w:rsidRPr="0071753A">
        <w:rPr>
          <w:rFonts w:ascii="Times New Roman" w:hAnsi="Times New Roman" w:cs="Times New Roman"/>
          <w:sz w:val="24"/>
          <w:szCs w:val="24"/>
          <w:lang w:val="fr-FR"/>
        </w:rPr>
        <w:t xml:space="preserve">se colecteaza în </w:t>
      </w:r>
      <w:r w:rsidR="00C555CA">
        <w:rPr>
          <w:rFonts w:ascii="Times New Roman" w:hAnsi="Times New Roman" w:cs="Times New Roman"/>
          <w:sz w:val="24"/>
          <w:szCs w:val="24"/>
          <w:lang w:val="fr-FR"/>
        </w:rPr>
        <w:t>containere</w:t>
      </w:r>
      <w:r w:rsidRPr="0071753A">
        <w:rPr>
          <w:rFonts w:ascii="Times New Roman" w:hAnsi="Times New Roman" w:cs="Times New Roman"/>
          <w:sz w:val="24"/>
          <w:szCs w:val="24"/>
          <w:lang w:val="fr-FR"/>
        </w:rPr>
        <w:t xml:space="preserve"> si vor fi transportate de catre societati autorizate. </w:t>
      </w:r>
    </w:p>
    <w:p w14:paraId="33FD5156" w14:textId="77777777" w:rsidR="00832512" w:rsidRPr="0071753A" w:rsidRDefault="00832512" w:rsidP="00C579FF">
      <w:pPr>
        <w:pStyle w:val="Corptext"/>
        <w:spacing w:after="0" w:line="276" w:lineRule="auto"/>
        <w:jc w:val="both"/>
        <w:rPr>
          <w:rFonts w:ascii="Times New Roman" w:hAnsi="Times New Roman" w:cs="Times New Roman"/>
          <w:sz w:val="24"/>
          <w:szCs w:val="24"/>
          <w:lang w:val="fr-FR"/>
        </w:rPr>
      </w:pPr>
    </w:p>
    <w:p w14:paraId="1826316D" w14:textId="77777777" w:rsidR="00832512" w:rsidRPr="0071753A" w:rsidRDefault="00832512" w:rsidP="00C579FF">
      <w:pPr>
        <w:pStyle w:val="Corp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In etapa de functionare -  deseurile rezultate  vor fi colectate, depozitate si eliminate/valorificate corespunzator in functie de tipul si caracteristicile acestora.</w:t>
      </w:r>
      <w:r w:rsidR="00C555CA">
        <w:rPr>
          <w:rFonts w:ascii="Times New Roman" w:hAnsi="Times New Roman" w:cs="Times New Roman"/>
          <w:sz w:val="24"/>
          <w:szCs w:val="24"/>
          <w:lang w:val="fr-FR"/>
        </w:rPr>
        <w:t xml:space="preserve"> Acestea </w:t>
      </w:r>
      <w:r w:rsidRPr="0071753A">
        <w:rPr>
          <w:rFonts w:ascii="Times New Roman" w:hAnsi="Times New Roman" w:cs="Times New Roman"/>
          <w:sz w:val="24"/>
          <w:szCs w:val="24"/>
          <w:lang w:val="fr-FR"/>
        </w:rPr>
        <w:t>vor fi gestionate si eliminate/valorificate cu societati  autorizate..</w:t>
      </w:r>
    </w:p>
    <w:p w14:paraId="0C42ECA1" w14:textId="77777777" w:rsidR="00F61B52" w:rsidRPr="0071753A" w:rsidRDefault="00F61B52" w:rsidP="00C579FF">
      <w:pPr>
        <w:pStyle w:val="Corptext"/>
        <w:spacing w:after="0" w:line="276" w:lineRule="auto"/>
        <w:jc w:val="both"/>
        <w:rPr>
          <w:rFonts w:ascii="Times New Roman" w:eastAsia="Arial" w:hAnsi="Times New Roman" w:cs="Times New Roman"/>
          <w:sz w:val="24"/>
          <w:szCs w:val="24"/>
          <w:lang w:val="it-IT"/>
        </w:rPr>
      </w:pPr>
    </w:p>
    <w:p w14:paraId="7E7CA1A5" w14:textId="77777777" w:rsidR="00130700" w:rsidRPr="0071753A" w:rsidRDefault="00130700" w:rsidP="00C579FF">
      <w:pPr>
        <w:pStyle w:val="Corptext"/>
        <w:spacing w:after="0" w:line="276" w:lineRule="auto"/>
        <w:jc w:val="both"/>
        <w:rPr>
          <w:rFonts w:ascii="Times New Roman" w:eastAsia="Arial" w:hAnsi="Times New Roman" w:cs="Times New Roman"/>
          <w:sz w:val="24"/>
          <w:szCs w:val="24"/>
          <w:lang w:val="fr-FR"/>
        </w:rPr>
      </w:pPr>
      <w:r w:rsidRPr="0071753A">
        <w:rPr>
          <w:rFonts w:ascii="Times New Roman" w:eastAsia="Arial" w:hAnsi="Times New Roman" w:cs="Times New Roman"/>
          <w:b/>
          <w:color w:val="7030A0"/>
          <w:sz w:val="24"/>
          <w:szCs w:val="24"/>
          <w:lang w:val="it-IT"/>
        </w:rPr>
        <w:t>3.21.A</w:t>
      </w:r>
      <w:r w:rsidRPr="0071753A">
        <w:rPr>
          <w:rFonts w:ascii="Times New Roman" w:hAnsi="Times New Roman" w:cs="Times New Roman"/>
          <w:b/>
          <w:bCs/>
          <w:color w:val="7030A0"/>
          <w:sz w:val="24"/>
          <w:szCs w:val="24"/>
          <w:lang w:val="it-IT"/>
        </w:rPr>
        <w:t xml:space="preserve">lte autorizatii cerute pentru proiect – </w:t>
      </w:r>
      <w:r w:rsidRPr="0071753A">
        <w:rPr>
          <w:rFonts w:ascii="Times New Roman" w:hAnsi="Times New Roman" w:cs="Times New Roman"/>
          <w:bCs/>
          <w:sz w:val="24"/>
          <w:szCs w:val="24"/>
          <w:lang w:val="it-IT"/>
        </w:rPr>
        <w:t>autorizatia de constructie</w:t>
      </w:r>
    </w:p>
    <w:p w14:paraId="0E5229E3" w14:textId="77777777" w:rsidR="00F61B52" w:rsidRPr="0071753A" w:rsidRDefault="00F61B52" w:rsidP="00C579FF">
      <w:pPr>
        <w:spacing w:after="0"/>
        <w:rPr>
          <w:rFonts w:ascii="Times New Roman" w:eastAsia="Times New Roman" w:hAnsi="Times New Roman" w:cs="Times New Roman"/>
          <w:b/>
          <w:color w:val="7030A0"/>
          <w:sz w:val="24"/>
          <w:szCs w:val="24"/>
        </w:rPr>
      </w:pPr>
    </w:p>
    <w:p w14:paraId="011D8F28"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IV. Descrierea lucrărilor de demolare necesare:</w:t>
      </w:r>
    </w:p>
    <w:p w14:paraId="6609B304"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4.1 Planul de execuție a lucrărilor de demolare, de refacere și folosire ulterioară a terenului;</w:t>
      </w:r>
    </w:p>
    <w:p w14:paraId="1D259738"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se executa lucrari de demolare</w:t>
      </w:r>
    </w:p>
    <w:p w14:paraId="4626FA76"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4.2.Descrierea lucrărilor de refacere a amplasamentului;</w:t>
      </w:r>
    </w:p>
    <w:p w14:paraId="606366C5"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606A6E9A"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4.3.Căi noi de acces sau schimbări ale celor existente, după caz;</w:t>
      </w:r>
    </w:p>
    <w:p w14:paraId="6E21FE62"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2928D9C8"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4.4.Metode folosite în demolare;</w:t>
      </w:r>
    </w:p>
    <w:p w14:paraId="1F37A1F4"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344CCE61"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4.5.Detalii privind alternativele care au fost luate în considerare;</w:t>
      </w:r>
    </w:p>
    <w:p w14:paraId="019636AF"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7ABC8A13"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4.6. Alte activități care pot apărea ca urmare a demolării (de exemplu, eliminarea deșeurilor).</w:t>
      </w:r>
    </w:p>
    <w:p w14:paraId="2E09E514"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nu e cazul</w:t>
      </w:r>
    </w:p>
    <w:p w14:paraId="4CA5FE1E" w14:textId="77777777" w:rsidR="00F61B52" w:rsidRPr="0071753A" w:rsidRDefault="00F61B52" w:rsidP="00C579FF">
      <w:pPr>
        <w:spacing w:after="0"/>
        <w:rPr>
          <w:rFonts w:ascii="Times New Roman" w:eastAsia="Times New Roman" w:hAnsi="Times New Roman" w:cs="Times New Roman"/>
          <w:sz w:val="24"/>
          <w:szCs w:val="24"/>
        </w:rPr>
      </w:pPr>
    </w:p>
    <w:p w14:paraId="1712942D"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V. Descrierea amplasării proiectului:</w:t>
      </w:r>
    </w:p>
    <w:p w14:paraId="3ECB3C91"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sz w:val="24"/>
          <w:szCs w:val="24"/>
        </w:rPr>
        <w:t xml:space="preserve">- </w:t>
      </w:r>
      <w:r w:rsidRPr="0071753A">
        <w:rPr>
          <w:rFonts w:ascii="Times New Roman" w:eastAsia="Times New Roman" w:hAnsi="Times New Roman" w:cs="Times New Roman"/>
          <w:b/>
          <w:sz w:val="24"/>
          <w:szCs w:val="24"/>
        </w:rPr>
        <w:t xml:space="preserve">distanța față de granițe pentru proiectele care cad sub incidența </w:t>
      </w:r>
      <w:hyperlink r:id="rId16" w:tgtFrame="_blank" w:history="1">
        <w:r w:rsidRPr="0071753A">
          <w:rPr>
            <w:rFonts w:ascii="Times New Roman" w:eastAsia="Times New Roman" w:hAnsi="Times New Roman" w:cs="Times New Roman"/>
            <w:b/>
            <w:color w:val="0000FF"/>
            <w:sz w:val="24"/>
            <w:szCs w:val="24"/>
            <w:u w:val="single"/>
          </w:rPr>
          <w:t>Convenției</w:t>
        </w:r>
      </w:hyperlink>
      <w:r w:rsidRPr="0071753A">
        <w:rPr>
          <w:rFonts w:ascii="Times New Roman" w:eastAsia="Times New Roman" w:hAnsi="Times New Roman" w:cs="Times New Roman"/>
          <w:b/>
          <w:sz w:val="24"/>
          <w:szCs w:val="24"/>
        </w:rPr>
        <w:t xml:space="preserve"> privind evaluarea impactului asupra mediului în context transfrontieră, adoptată la Espoo la 25 februarie 1991, ratificată prin Legea </w:t>
      </w:r>
      <w:hyperlink r:id="rId17" w:tgtFrame="_blank" w:history="1">
        <w:r w:rsidRPr="0071753A">
          <w:rPr>
            <w:rFonts w:ascii="Times New Roman" w:eastAsia="Times New Roman" w:hAnsi="Times New Roman" w:cs="Times New Roman"/>
            <w:b/>
            <w:color w:val="0000FF"/>
            <w:sz w:val="24"/>
            <w:szCs w:val="24"/>
            <w:u w:val="single"/>
          </w:rPr>
          <w:t>nr. 22/2001</w:t>
        </w:r>
      </w:hyperlink>
      <w:r w:rsidRPr="0071753A">
        <w:rPr>
          <w:rFonts w:ascii="Times New Roman" w:eastAsia="Times New Roman" w:hAnsi="Times New Roman" w:cs="Times New Roman"/>
          <w:b/>
          <w:sz w:val="24"/>
          <w:szCs w:val="24"/>
        </w:rPr>
        <w:t>, cu completările ulterioare;</w:t>
      </w:r>
    </w:p>
    <w:p w14:paraId="15DF65B0" w14:textId="77777777" w:rsidR="00130700" w:rsidRPr="0071753A" w:rsidRDefault="00130700" w:rsidP="00C579FF">
      <w:pPr>
        <w:pStyle w:val="Corptext"/>
        <w:spacing w:after="0" w:line="276" w:lineRule="auto"/>
        <w:jc w:val="both"/>
        <w:rPr>
          <w:rFonts w:ascii="Times New Roman" w:hAnsi="Times New Roman" w:cs="Times New Roman"/>
          <w:b/>
          <w:bCs/>
          <w:sz w:val="24"/>
          <w:szCs w:val="24"/>
          <w:lang w:val="pt-BR"/>
        </w:rPr>
      </w:pPr>
      <w:r w:rsidRPr="0071753A">
        <w:rPr>
          <w:rFonts w:ascii="Times New Roman" w:eastAsia="Times New Roman" w:hAnsi="Times New Roman" w:cs="Times New Roman"/>
          <w:sz w:val="24"/>
          <w:szCs w:val="24"/>
        </w:rPr>
        <w:t xml:space="preserve">Proiectul nu cade sub incidenta </w:t>
      </w:r>
      <w:hyperlink r:id="rId18" w:tgtFrame="_blank" w:history="1">
        <w:r w:rsidRPr="0071753A">
          <w:rPr>
            <w:rFonts w:ascii="Times New Roman" w:eastAsia="Times New Roman" w:hAnsi="Times New Roman" w:cs="Times New Roman"/>
            <w:sz w:val="24"/>
            <w:szCs w:val="24"/>
            <w:u w:val="single"/>
          </w:rPr>
          <w:t>Convenției</w:t>
        </w:r>
      </w:hyperlink>
      <w:r w:rsidRPr="0071753A">
        <w:rPr>
          <w:rFonts w:ascii="Times New Roman" w:eastAsia="Times New Roman" w:hAnsi="Times New Roman" w:cs="Times New Roman"/>
          <w:sz w:val="24"/>
          <w:szCs w:val="24"/>
        </w:rPr>
        <w:t xml:space="preserve"> privind evaluarea impactului asupra mediului în context transfrontieră, adoptată la Espoo la 25 februarie 1991, ratificată prin Legea </w:t>
      </w:r>
      <w:hyperlink r:id="rId19" w:tgtFrame="_blank" w:history="1">
        <w:r w:rsidRPr="0071753A">
          <w:rPr>
            <w:rFonts w:ascii="Times New Roman" w:eastAsia="Times New Roman" w:hAnsi="Times New Roman" w:cs="Times New Roman"/>
            <w:sz w:val="24"/>
            <w:szCs w:val="24"/>
            <w:u w:val="single"/>
          </w:rPr>
          <w:t>nr. 22/2001</w:t>
        </w:r>
      </w:hyperlink>
      <w:r w:rsidRPr="0071753A">
        <w:rPr>
          <w:rFonts w:ascii="Times New Roman" w:hAnsi="Times New Roman" w:cs="Times New Roman"/>
          <w:sz w:val="24"/>
          <w:szCs w:val="24"/>
        </w:rPr>
        <w:t xml:space="preserve">. </w:t>
      </w:r>
      <w:r w:rsidRPr="0071753A">
        <w:rPr>
          <w:rFonts w:ascii="Times New Roman" w:hAnsi="Times New Roman" w:cs="Times New Roman"/>
          <w:sz w:val="24"/>
          <w:szCs w:val="24"/>
          <w:lang w:val="pt-BR"/>
        </w:rPr>
        <w:t>Distanta fata de granita cu Serbi</w:t>
      </w:r>
      <w:r w:rsidR="00F61B52" w:rsidRPr="0071753A">
        <w:rPr>
          <w:rFonts w:ascii="Times New Roman" w:hAnsi="Times New Roman" w:cs="Times New Roman"/>
          <w:sz w:val="24"/>
          <w:szCs w:val="24"/>
          <w:lang w:val="pt-BR"/>
        </w:rPr>
        <w:t xml:space="preserve">a sau Ungaria  este de  peste </w:t>
      </w:r>
      <w:r w:rsidR="00C555CA">
        <w:rPr>
          <w:rFonts w:ascii="Times New Roman" w:hAnsi="Times New Roman" w:cs="Times New Roman"/>
          <w:sz w:val="24"/>
          <w:szCs w:val="24"/>
          <w:lang w:val="pt-BR"/>
        </w:rPr>
        <w:t>4</w:t>
      </w:r>
      <w:r w:rsidR="006B7F6F" w:rsidRPr="0071753A">
        <w:rPr>
          <w:rFonts w:ascii="Times New Roman" w:hAnsi="Times New Roman" w:cs="Times New Roman"/>
          <w:sz w:val="24"/>
          <w:szCs w:val="24"/>
          <w:lang w:val="pt-BR"/>
        </w:rPr>
        <w:t xml:space="preserve">0 </w:t>
      </w:r>
      <w:r w:rsidRPr="0071753A">
        <w:rPr>
          <w:rFonts w:ascii="Times New Roman" w:hAnsi="Times New Roman" w:cs="Times New Roman"/>
          <w:sz w:val="24"/>
          <w:szCs w:val="24"/>
          <w:lang w:val="pt-BR"/>
        </w:rPr>
        <w:t xml:space="preserve">km. </w:t>
      </w:r>
    </w:p>
    <w:p w14:paraId="364CD0B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localizarea amplasamentului în raport cu patrimoniul cultural potrivit Listei monumentelor istorice, actualizată, aprobată prin Ordinul ministrului culturii și cultelor </w:t>
      </w:r>
      <w:hyperlink r:id="rId20" w:tgtFrame="_blank" w:history="1">
        <w:r w:rsidRPr="0071753A">
          <w:rPr>
            <w:rFonts w:ascii="Times New Roman" w:eastAsia="Times New Roman" w:hAnsi="Times New Roman" w:cs="Times New Roman"/>
            <w:b/>
            <w:color w:val="0000FF"/>
            <w:sz w:val="24"/>
            <w:szCs w:val="24"/>
            <w:u w:val="single"/>
          </w:rPr>
          <w:t>nr. 2.314/2004</w:t>
        </w:r>
      </w:hyperlink>
      <w:r w:rsidRPr="0071753A">
        <w:rPr>
          <w:rFonts w:ascii="Times New Roman" w:eastAsia="Times New Roman" w:hAnsi="Times New Roman" w:cs="Times New Roman"/>
          <w:b/>
          <w:sz w:val="24"/>
          <w:szCs w:val="24"/>
        </w:rPr>
        <w:t xml:space="preserve">, cu modificările ulterioare, și Repertoriului arheologic național prevăzut de Ordonanța Guvernului </w:t>
      </w:r>
      <w:hyperlink r:id="rId21" w:tgtFrame="_blank" w:history="1">
        <w:r w:rsidRPr="0071753A">
          <w:rPr>
            <w:rFonts w:ascii="Times New Roman" w:eastAsia="Times New Roman" w:hAnsi="Times New Roman" w:cs="Times New Roman"/>
            <w:b/>
            <w:color w:val="0000FF"/>
            <w:sz w:val="24"/>
            <w:szCs w:val="24"/>
            <w:u w:val="single"/>
          </w:rPr>
          <w:t>nr. 43/2000</w:t>
        </w:r>
      </w:hyperlink>
      <w:r w:rsidRPr="0071753A">
        <w:rPr>
          <w:rFonts w:ascii="Times New Roman" w:eastAsia="Times New Roman" w:hAnsi="Times New Roman" w:cs="Times New Roman"/>
          <w:b/>
          <w:sz w:val="24"/>
          <w:szCs w:val="24"/>
        </w:rPr>
        <w:t xml:space="preserve"> privind protecția patrimoniului arheologic și declararea unor situri arheologice ca zone de interes național, republicată, cu modificările și completările ulterioare;</w:t>
      </w:r>
    </w:p>
    <w:p w14:paraId="3BEF52F9" w14:textId="77777777" w:rsidR="00130700" w:rsidRPr="0071753A" w:rsidRDefault="00130700" w:rsidP="00C579FF">
      <w:pPr>
        <w:pStyle w:val="Corptext"/>
        <w:spacing w:after="0" w:line="276" w:lineRule="auto"/>
        <w:jc w:val="both"/>
        <w:rPr>
          <w:rFonts w:ascii="Times New Roman" w:hAnsi="Times New Roman" w:cs="Times New Roman"/>
          <w:bCs/>
          <w:sz w:val="24"/>
          <w:szCs w:val="24"/>
          <w:lang w:val="pt-BR"/>
        </w:rPr>
      </w:pPr>
      <w:r w:rsidRPr="0071753A">
        <w:rPr>
          <w:rFonts w:ascii="Times New Roman" w:hAnsi="Times New Roman" w:cs="Times New Roman"/>
          <w:bCs/>
          <w:sz w:val="24"/>
          <w:szCs w:val="24"/>
          <w:lang w:val="pt-BR"/>
        </w:rPr>
        <w:t xml:space="preserve">Proiectul nu se regaseste in zona sau in apropierea obiectivelor care intra sub protectia </w:t>
      </w:r>
      <w:r w:rsidRPr="0071753A">
        <w:rPr>
          <w:rFonts w:ascii="Times New Roman" w:hAnsi="Times New Roman" w:cs="Times New Roman"/>
          <w:sz w:val="24"/>
          <w:szCs w:val="24"/>
        </w:rPr>
        <w:t>Listei Monumentelor Istorice actualizata periodic si publicata in Monitorul Oficial al Romaniei si a Repertoriului Arheologic National instituit prin OG nr.43/2000.</w:t>
      </w:r>
    </w:p>
    <w:p w14:paraId="674EDC2B" w14:textId="77777777" w:rsidR="00914A7E" w:rsidRPr="0071753A" w:rsidRDefault="00914A7E" w:rsidP="00C579FF">
      <w:pPr>
        <w:pStyle w:val="Corptext"/>
        <w:spacing w:after="0" w:line="276" w:lineRule="auto"/>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Harti, fotografii ale amplasamentului care pot oferi informatii privind caracteristicile fizice ale mediului, atât naturale, cât si artificiale si alte informatii privind: </w:t>
      </w:r>
    </w:p>
    <w:p w14:paraId="576142EC" w14:textId="77777777" w:rsidR="006B7F6F" w:rsidRPr="001A3ADB" w:rsidRDefault="00914A7E" w:rsidP="00C579FF">
      <w:pPr>
        <w:pStyle w:val="Corptext"/>
        <w:spacing w:after="0" w:line="276" w:lineRule="auto"/>
        <w:ind w:firstLine="720"/>
        <w:jc w:val="both"/>
        <w:rPr>
          <w:rFonts w:ascii="Times New Roman" w:hAnsi="Times New Roman" w:cs="Times New Roman"/>
          <w:sz w:val="24"/>
          <w:szCs w:val="24"/>
          <w:lang w:val="it-IT"/>
        </w:rPr>
      </w:pPr>
      <w:r w:rsidRPr="001A3ADB">
        <w:rPr>
          <w:rFonts w:ascii="Times New Roman" w:hAnsi="Times New Roman" w:cs="Times New Roman"/>
          <w:b/>
          <w:bCs/>
          <w:sz w:val="24"/>
          <w:szCs w:val="24"/>
          <w:lang w:val="it-IT"/>
        </w:rPr>
        <w:t xml:space="preserve">- folosintele actuale si planificate ale terenului atât pe amplasament, cât si pe zone adiacente acestuia - </w:t>
      </w:r>
      <w:r w:rsidRPr="001A3ADB">
        <w:rPr>
          <w:rFonts w:ascii="Times New Roman" w:hAnsi="Times New Roman" w:cs="Times New Roman"/>
          <w:sz w:val="24"/>
          <w:szCs w:val="24"/>
          <w:lang w:val="it-IT"/>
        </w:rPr>
        <w:t xml:space="preserve"> folosinte </w:t>
      </w:r>
      <w:r w:rsidR="00C555CA" w:rsidRPr="001A3ADB">
        <w:rPr>
          <w:rFonts w:ascii="Times New Roman" w:hAnsi="Times New Roman" w:cs="Times New Roman"/>
          <w:sz w:val="24"/>
          <w:szCs w:val="24"/>
          <w:lang w:val="it-IT"/>
        </w:rPr>
        <w:t>actuale  - teren neproductiv</w:t>
      </w:r>
    </w:p>
    <w:p w14:paraId="495147C0" w14:textId="77777777" w:rsidR="00D31D81" w:rsidRPr="001A3ADB" w:rsidRDefault="00914A7E" w:rsidP="00C579FF">
      <w:pPr>
        <w:pStyle w:val="Corptext"/>
        <w:spacing w:after="0" w:line="276" w:lineRule="auto"/>
        <w:jc w:val="both"/>
        <w:rPr>
          <w:rFonts w:ascii="Times New Roman" w:hAnsi="Times New Roman" w:cs="Times New Roman"/>
          <w:sz w:val="24"/>
          <w:szCs w:val="24"/>
          <w:lang w:val="it-IT"/>
        </w:rPr>
      </w:pPr>
      <w:r w:rsidRPr="001A3ADB">
        <w:rPr>
          <w:rFonts w:ascii="Times New Roman" w:hAnsi="Times New Roman" w:cs="Times New Roman"/>
          <w:sz w:val="24"/>
          <w:szCs w:val="24"/>
          <w:lang w:val="it-IT"/>
        </w:rPr>
        <w:t xml:space="preserve">- </w:t>
      </w:r>
      <w:r w:rsidRPr="001A3ADB">
        <w:rPr>
          <w:rFonts w:ascii="Times New Roman" w:hAnsi="Times New Roman" w:cs="Times New Roman"/>
          <w:b/>
          <w:sz w:val="24"/>
          <w:szCs w:val="24"/>
          <w:lang w:val="it-IT"/>
        </w:rPr>
        <w:t>folosinte planificate</w:t>
      </w:r>
      <w:r w:rsidRPr="001A3ADB">
        <w:rPr>
          <w:rFonts w:ascii="Times New Roman" w:hAnsi="Times New Roman" w:cs="Times New Roman"/>
          <w:sz w:val="24"/>
          <w:szCs w:val="24"/>
          <w:lang w:val="it-IT"/>
        </w:rPr>
        <w:t xml:space="preserve"> – </w:t>
      </w:r>
      <w:r w:rsidR="001A3ADB" w:rsidRPr="001A3ADB">
        <w:rPr>
          <w:rFonts w:ascii="Times New Roman" w:hAnsi="Times New Roman" w:cs="Times New Roman"/>
          <w:sz w:val="24"/>
          <w:szCs w:val="24"/>
          <w:lang w:val="it-IT"/>
        </w:rPr>
        <w:t>teren neproductiv</w:t>
      </w:r>
      <w:r w:rsidR="00D31D81" w:rsidRPr="001A3ADB">
        <w:rPr>
          <w:rFonts w:ascii="Times New Roman" w:hAnsi="Times New Roman" w:cs="Times New Roman"/>
          <w:sz w:val="24"/>
          <w:szCs w:val="24"/>
          <w:lang w:val="it-IT"/>
        </w:rPr>
        <w:t>; nu se schimba functiunea</w:t>
      </w:r>
    </w:p>
    <w:p w14:paraId="4E3A7FCB" w14:textId="77777777" w:rsidR="00914A7E" w:rsidRPr="0071753A" w:rsidRDefault="00914A7E" w:rsidP="00C579FF">
      <w:pPr>
        <w:pStyle w:val="Corptext"/>
        <w:spacing w:after="0" w:line="276" w:lineRule="auto"/>
        <w:jc w:val="both"/>
        <w:rPr>
          <w:rFonts w:ascii="Times New Roman" w:hAnsi="Times New Roman" w:cs="Times New Roman"/>
          <w:sz w:val="24"/>
          <w:szCs w:val="24"/>
          <w:lang w:val="ro-RO"/>
        </w:rPr>
      </w:pPr>
      <w:r w:rsidRPr="001A3ADB">
        <w:rPr>
          <w:rFonts w:ascii="Times New Roman" w:hAnsi="Times New Roman" w:cs="Times New Roman"/>
          <w:b/>
          <w:bCs/>
          <w:sz w:val="24"/>
          <w:szCs w:val="24"/>
          <w:lang w:val="it-IT"/>
        </w:rPr>
        <w:t xml:space="preserve">- politici de zonare si de folosire a terenului – </w:t>
      </w:r>
      <w:r w:rsidRPr="001A3ADB">
        <w:rPr>
          <w:rFonts w:ascii="Times New Roman" w:hAnsi="Times New Roman" w:cs="Times New Roman"/>
          <w:sz w:val="24"/>
          <w:szCs w:val="24"/>
          <w:lang w:val="it-IT"/>
        </w:rPr>
        <w:t>zona cu terenuri destinate  proiectelor de dezvoltare locala.</w:t>
      </w:r>
      <w:r w:rsidRPr="0071753A">
        <w:rPr>
          <w:rFonts w:ascii="Times New Roman" w:hAnsi="Times New Roman" w:cs="Times New Roman"/>
          <w:sz w:val="24"/>
          <w:szCs w:val="24"/>
          <w:lang w:val="it-IT"/>
        </w:rPr>
        <w:t xml:space="preserve"> </w:t>
      </w:r>
    </w:p>
    <w:p w14:paraId="35456FEE" w14:textId="77777777" w:rsidR="006B7F6F" w:rsidRPr="0071753A" w:rsidRDefault="00914A7E"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b/>
          <w:bCs/>
          <w:sz w:val="24"/>
          <w:szCs w:val="24"/>
          <w:lang w:val="it-IT"/>
        </w:rPr>
        <w:t xml:space="preserve">- areale sensibile – </w:t>
      </w:r>
      <w:r w:rsidRPr="0071753A">
        <w:rPr>
          <w:rFonts w:ascii="Times New Roman" w:hAnsi="Times New Roman" w:cs="Times New Roman"/>
          <w:sz w:val="24"/>
          <w:szCs w:val="24"/>
          <w:lang w:val="it-IT"/>
        </w:rPr>
        <w:t>în zona amplasamentului studiat nu se afla areale sensibile.</w:t>
      </w:r>
    </w:p>
    <w:p w14:paraId="43E3C77D" w14:textId="77777777" w:rsidR="00F8517B" w:rsidRPr="0071753A" w:rsidRDefault="00914A7E" w:rsidP="00C579FF">
      <w:pPr>
        <w:pStyle w:val="Corp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 detalii privind orice varianta  de amplasament care a fost luata în considerare </w:t>
      </w:r>
      <w:r w:rsidR="006B7F6F" w:rsidRPr="0071753A">
        <w:rPr>
          <w:rFonts w:ascii="Times New Roman" w:hAnsi="Times New Roman" w:cs="Times New Roman"/>
          <w:b/>
          <w:bCs/>
          <w:sz w:val="24"/>
          <w:szCs w:val="24"/>
          <w:lang w:val="it-IT"/>
        </w:rPr>
        <w:t>–</w:t>
      </w:r>
      <w:r w:rsidR="00D31D81" w:rsidRPr="0071753A">
        <w:rPr>
          <w:rFonts w:ascii="Times New Roman" w:hAnsi="Times New Roman" w:cs="Times New Roman"/>
          <w:b/>
          <w:bCs/>
          <w:sz w:val="24"/>
          <w:szCs w:val="24"/>
          <w:lang w:val="it-IT"/>
        </w:rPr>
        <w:t>nu s-a luat in considerare o alta varianta de amplasare; retenul este existent cu constructii agroindustriale</w:t>
      </w:r>
    </w:p>
    <w:p w14:paraId="1468F1EF"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coordonatele geografice ale amplasamentului proiectului, care vor fi prezentate sub formă de vector în format digital cu referință geografică, în sistem de proiecție națională Stereo 1970;</w:t>
      </w:r>
    </w:p>
    <w:p w14:paraId="19162A67" w14:textId="20BF0910" w:rsidR="00F7741C" w:rsidRPr="0071753A" w:rsidRDefault="00D31D81" w:rsidP="00011D62">
      <w:pPr>
        <w:spacing w:after="0"/>
        <w:ind w:firstLine="72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Sunt redate la cap. </w:t>
      </w:r>
    </w:p>
    <w:p w14:paraId="02657D53" w14:textId="77777777" w:rsidR="00F8517B" w:rsidRPr="0071753A" w:rsidRDefault="00F8517B" w:rsidP="00C579FF">
      <w:pPr>
        <w:spacing w:after="0"/>
        <w:rPr>
          <w:rFonts w:ascii="Times New Roman" w:eastAsia="Times New Roman" w:hAnsi="Times New Roman" w:cs="Times New Roman"/>
          <w:b/>
          <w:sz w:val="24"/>
          <w:szCs w:val="24"/>
        </w:rPr>
      </w:pPr>
    </w:p>
    <w:p w14:paraId="0A858CB5" w14:textId="77777777" w:rsidR="000A3D2D" w:rsidRPr="007E5AF1" w:rsidRDefault="000A3D2D" w:rsidP="00C579FF">
      <w:pPr>
        <w:spacing w:after="0"/>
        <w:rPr>
          <w:rFonts w:ascii="Times New Roman" w:eastAsia="Times New Roman" w:hAnsi="Times New Roman" w:cs="Times New Roman"/>
          <w:b/>
          <w:sz w:val="24"/>
          <w:szCs w:val="24"/>
        </w:rPr>
      </w:pPr>
      <w:r w:rsidRPr="007E5AF1">
        <w:rPr>
          <w:rFonts w:ascii="Times New Roman" w:eastAsia="Times New Roman" w:hAnsi="Times New Roman" w:cs="Times New Roman"/>
          <w:b/>
          <w:sz w:val="24"/>
          <w:szCs w:val="24"/>
        </w:rPr>
        <w:t>VI. Descrierea tuturor efectelor semnificative posibile asupra mediului ale proiectului, în limita informațiilor disponibile:</w:t>
      </w:r>
    </w:p>
    <w:p w14:paraId="4073AE09" w14:textId="77777777" w:rsidR="000A3D2D" w:rsidRPr="0071753A" w:rsidRDefault="000A3D2D" w:rsidP="00C579FF">
      <w:pPr>
        <w:spacing w:after="0"/>
        <w:rPr>
          <w:rFonts w:ascii="Times New Roman" w:eastAsia="Times New Roman" w:hAnsi="Times New Roman" w:cs="Times New Roman"/>
          <w:b/>
          <w:sz w:val="24"/>
          <w:szCs w:val="24"/>
        </w:rPr>
      </w:pPr>
      <w:r w:rsidRPr="007E5AF1">
        <w:rPr>
          <w:rFonts w:ascii="Times New Roman" w:eastAsia="Times New Roman" w:hAnsi="Times New Roman" w:cs="Times New Roman"/>
          <w:b/>
          <w:sz w:val="24"/>
          <w:szCs w:val="24"/>
        </w:rPr>
        <w:t>A. Surse de poluanți și instalații pentru reținerea, evacuarea și dispersia poluanților în mediu:</w:t>
      </w:r>
    </w:p>
    <w:p w14:paraId="30E8552B" w14:textId="77777777" w:rsidR="00F8517B" w:rsidRPr="0071753A" w:rsidRDefault="00914A7E" w:rsidP="00C579FF">
      <w:pPr>
        <w:pStyle w:val="Corptext"/>
        <w:spacing w:after="0" w:line="276" w:lineRule="auto"/>
        <w:ind w:firstLine="720"/>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1. Protectia calitatii apelor:</w:t>
      </w:r>
    </w:p>
    <w:p w14:paraId="5C182F3B" w14:textId="77777777" w:rsidR="00914A7E" w:rsidRPr="0071753A" w:rsidRDefault="00F8517B" w:rsidP="00C579FF">
      <w:pPr>
        <w:pStyle w:val="Corptext"/>
        <w:spacing w:after="0" w:line="276" w:lineRule="auto"/>
        <w:jc w:val="both"/>
        <w:rPr>
          <w:rFonts w:ascii="Times New Roman" w:hAnsi="Times New Roman" w:cs="Times New Roman"/>
          <w:b/>
          <w:sz w:val="24"/>
          <w:szCs w:val="24"/>
          <w:lang w:val="pt-BR"/>
        </w:rPr>
      </w:pPr>
      <w:r w:rsidRPr="0071753A">
        <w:rPr>
          <w:rFonts w:ascii="Times New Roman" w:hAnsi="Times New Roman" w:cs="Times New Roman"/>
          <w:b/>
          <w:sz w:val="24"/>
          <w:szCs w:val="24"/>
          <w:lang w:val="pt-BR"/>
        </w:rPr>
        <w:t>S</w:t>
      </w:r>
      <w:r w:rsidR="00914A7E" w:rsidRPr="0071753A">
        <w:rPr>
          <w:rFonts w:ascii="Times New Roman" w:hAnsi="Times New Roman" w:cs="Times New Roman"/>
          <w:b/>
          <w:sz w:val="24"/>
          <w:szCs w:val="24"/>
          <w:lang w:val="pt-BR"/>
        </w:rPr>
        <w:t xml:space="preserve">ursele de poluanti pentru ape, locul de evacuare sau emisarul; </w:t>
      </w:r>
    </w:p>
    <w:p w14:paraId="26D8D7C1" w14:textId="77777777" w:rsidR="00F8517B" w:rsidRPr="0071753A" w:rsidRDefault="00F8517B"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Sursele de ape uzate in cadrul amplasamentului sunt:</w:t>
      </w:r>
    </w:p>
    <w:p w14:paraId="67D9E17A" w14:textId="77777777" w:rsidR="007E5AF1" w:rsidRDefault="00F8517B"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 grupurile sanitare</w:t>
      </w:r>
    </w:p>
    <w:p w14:paraId="2CABE169" w14:textId="77777777" w:rsidR="00F8517B" w:rsidRPr="0071753A" w:rsidRDefault="00F8517B" w:rsidP="00C579FF">
      <w:pPr>
        <w:spacing w:after="0"/>
        <w:rPr>
          <w:rFonts w:ascii="Times New Roman" w:hAnsi="Times New Roman" w:cs="Times New Roman"/>
          <w:b/>
          <w:sz w:val="24"/>
          <w:szCs w:val="24"/>
          <w:lang w:val="pt-BR"/>
        </w:rPr>
      </w:pPr>
      <w:r w:rsidRPr="0071753A">
        <w:rPr>
          <w:rFonts w:ascii="Times New Roman" w:hAnsi="Times New Roman" w:cs="Times New Roman"/>
          <w:b/>
          <w:sz w:val="24"/>
          <w:szCs w:val="24"/>
          <w:lang w:val="pt-BR"/>
        </w:rPr>
        <w:lastRenderedPageBreak/>
        <w:t>Statiile si instalatiile de epurare sau de preepurare a apelor uzate, randamentele de retinere a poluantilor, locul de evacuare (emisar, canalizare publica, canalizare, platforma industriala).</w:t>
      </w:r>
    </w:p>
    <w:p w14:paraId="58F335AF" w14:textId="77777777" w:rsidR="00847FD3" w:rsidRPr="007E5AF1" w:rsidRDefault="00D31D81" w:rsidP="007E5AF1">
      <w:pPr>
        <w:pStyle w:val="Style5"/>
        <w:widowControl/>
        <w:spacing w:line="276" w:lineRule="auto"/>
        <w:rPr>
          <w:rFonts w:ascii="Times New Roman" w:hAnsi="Times New Roman"/>
          <w:i/>
          <w:iCs/>
          <w:color w:val="000000"/>
        </w:rPr>
      </w:pPr>
      <w:r w:rsidRPr="0071753A">
        <w:rPr>
          <w:rStyle w:val="FontStyle46"/>
          <w:sz w:val="24"/>
          <w:szCs w:val="24"/>
        </w:rPr>
        <w:t>Apele uzate menajere colectate prin intermediul retelei de canalizare, se descarca in bazinul etans vidanjabil</w:t>
      </w:r>
      <w:r w:rsidR="007E5AF1">
        <w:rPr>
          <w:rStyle w:val="FontStyle46"/>
          <w:sz w:val="24"/>
          <w:szCs w:val="24"/>
        </w:rPr>
        <w:t xml:space="preserve">. </w:t>
      </w:r>
      <w:r w:rsidR="007E5AF1" w:rsidRPr="0071753A">
        <w:rPr>
          <w:rStyle w:val="FontStyle46"/>
          <w:sz w:val="24"/>
          <w:szCs w:val="24"/>
        </w:rPr>
        <w:t>Apele pluviale se descarca pe zona verde si pe terenul neamenajat al incintei, iar surplusul</w:t>
      </w:r>
      <w:r w:rsidR="007E5AF1">
        <w:rPr>
          <w:rStyle w:val="FontStyle46"/>
          <w:sz w:val="24"/>
          <w:szCs w:val="24"/>
        </w:rPr>
        <w:t xml:space="preserve"> prin</w:t>
      </w:r>
      <w:r w:rsidR="007E5AF1" w:rsidRPr="00C555CA">
        <w:rPr>
          <w:lang w:val="fr-FR"/>
        </w:rPr>
        <w:t xml:space="preserve"> </w:t>
      </w:r>
      <w:r w:rsidR="007E5AF1" w:rsidRPr="00C555CA">
        <w:rPr>
          <w:rFonts w:ascii="Times New Roman" w:hAnsi="Times New Roman"/>
          <w:i/>
          <w:lang w:val="fr-FR"/>
        </w:rPr>
        <w:t>două rigole prefabricate din beton polimeric acoperite cu grile din fontă cu clasa de încărcare D400, și evacuate printr-o retea subterană din tevi PVC SN4 în santuri.</w:t>
      </w:r>
      <w:r w:rsidR="007E5AF1">
        <w:rPr>
          <w:lang w:val="fr-FR"/>
        </w:rPr>
        <w:t xml:space="preserve"> </w:t>
      </w:r>
      <w:r w:rsidR="007E5AF1" w:rsidRPr="0071753A">
        <w:rPr>
          <w:rStyle w:val="FontStyle46"/>
          <w:sz w:val="24"/>
          <w:szCs w:val="24"/>
        </w:rPr>
        <w:t xml:space="preserve">In prealabil sunt </w:t>
      </w:r>
      <w:r w:rsidR="007E5AF1" w:rsidRPr="007801D9">
        <w:rPr>
          <w:rStyle w:val="FontStyle46"/>
          <w:sz w:val="24"/>
          <w:szCs w:val="24"/>
        </w:rPr>
        <w:t xml:space="preserve">trecute prin separator de hidrocarburi cu debit de </w:t>
      </w:r>
      <w:r w:rsidR="007E5AF1">
        <w:rPr>
          <w:rStyle w:val="FontStyle46"/>
          <w:sz w:val="24"/>
          <w:szCs w:val="24"/>
        </w:rPr>
        <w:t>3</w:t>
      </w:r>
      <w:r w:rsidR="007E5AF1" w:rsidRPr="007801D9">
        <w:rPr>
          <w:rStyle w:val="FontStyle46"/>
          <w:sz w:val="24"/>
          <w:szCs w:val="24"/>
        </w:rPr>
        <w:t>0 l/s.</w:t>
      </w:r>
    </w:p>
    <w:p w14:paraId="055F71CA" w14:textId="77777777" w:rsidR="007B46F6" w:rsidRPr="0071753A" w:rsidRDefault="007B46F6" w:rsidP="00C579FF">
      <w:pPr>
        <w:pStyle w:val="Frspaiere"/>
        <w:spacing w:line="276" w:lineRule="auto"/>
        <w:jc w:val="both"/>
        <w:rPr>
          <w:rFonts w:ascii="Times New Roman" w:hAnsi="Times New Roman" w:cs="Times New Roman"/>
          <w:sz w:val="24"/>
        </w:rPr>
      </w:pPr>
    </w:p>
    <w:p w14:paraId="399D057C" w14:textId="77777777" w:rsidR="00DA0C15" w:rsidRPr="0071753A" w:rsidRDefault="00DA0C15" w:rsidP="00C579FF">
      <w:pPr>
        <w:spacing w:after="0"/>
        <w:rPr>
          <w:rFonts w:ascii="Times New Roman" w:hAnsi="Times New Roman" w:cs="Times New Roman"/>
          <w:b/>
          <w:sz w:val="24"/>
          <w:szCs w:val="24"/>
          <w:lang w:val="pt-BR"/>
        </w:rPr>
      </w:pPr>
      <w:r w:rsidRPr="0071753A">
        <w:rPr>
          <w:rFonts w:ascii="Times New Roman" w:hAnsi="Times New Roman" w:cs="Times New Roman"/>
          <w:b/>
          <w:sz w:val="24"/>
          <w:szCs w:val="24"/>
          <w:lang w:val="pt-BR"/>
        </w:rPr>
        <w:t>Poluantii evacuati în statii de epurare  sau în canalizari publice ori în alte canalizari (în mg/l).</w:t>
      </w:r>
    </w:p>
    <w:p w14:paraId="57E83B3D" w14:textId="77777777" w:rsidR="00DA0C15" w:rsidRPr="0071753A" w:rsidRDefault="00DA0C15" w:rsidP="00C579FF">
      <w:pPr>
        <w:spacing w:after="0"/>
        <w:rPr>
          <w:rFonts w:ascii="Times New Roman" w:hAnsi="Times New Roman" w:cs="Times New Roman"/>
          <w:bCs/>
          <w:spacing w:val="-2"/>
          <w:sz w:val="24"/>
          <w:szCs w:val="24"/>
          <w:lang w:val="it-IT"/>
        </w:rPr>
      </w:pPr>
      <w:r w:rsidRPr="0071753A">
        <w:rPr>
          <w:rFonts w:ascii="Times New Roman" w:hAnsi="Times New Roman" w:cs="Times New Roman"/>
          <w:b/>
          <w:sz w:val="24"/>
          <w:szCs w:val="24"/>
          <w:lang w:val="it-IT"/>
        </w:rPr>
        <w:t>Apele colectate in bazin trebuie sa respecte cerintele NTPA 002/2005 , ape descarcate in retea de canalizare sau statii de epurare</w:t>
      </w:r>
      <w:r w:rsidRPr="0071753A">
        <w:rPr>
          <w:rFonts w:ascii="Times New Roman" w:hAnsi="Times New Roman" w:cs="Times New Roman"/>
          <w:bCs/>
          <w:spacing w:val="-2"/>
          <w:sz w:val="24"/>
          <w:szCs w:val="24"/>
          <w:lang w:val="it-IT"/>
        </w:rPr>
        <w:t>.</w:t>
      </w:r>
    </w:p>
    <w:p w14:paraId="03358129" w14:textId="77777777" w:rsidR="00DA0C15" w:rsidRPr="0071753A" w:rsidRDefault="00DA0C15" w:rsidP="00C579FF">
      <w:pPr>
        <w:spacing w:after="0"/>
        <w:rPr>
          <w:rFonts w:ascii="Times New Roman" w:hAnsi="Times New Roman" w:cs="Times New Roman"/>
          <w:b/>
          <w:sz w:val="24"/>
          <w:szCs w:val="24"/>
          <w:lang w:val="it-IT"/>
        </w:rPr>
      </w:pP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1214"/>
        <w:gridCol w:w="1984"/>
      </w:tblGrid>
      <w:tr w:rsidR="00DA0C15" w:rsidRPr="0071753A" w14:paraId="7190BA25" w14:textId="77777777" w:rsidTr="00003E28">
        <w:trPr>
          <w:jc w:val="center"/>
        </w:trPr>
        <w:tc>
          <w:tcPr>
            <w:tcW w:w="3180" w:type="dxa"/>
          </w:tcPr>
          <w:p w14:paraId="36A8A7E2"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Categoria apei evacuate</w:t>
            </w:r>
          </w:p>
        </w:tc>
        <w:tc>
          <w:tcPr>
            <w:tcW w:w="3198" w:type="dxa"/>
            <w:gridSpan w:val="2"/>
          </w:tcPr>
          <w:p w14:paraId="7F3D6676" w14:textId="77777777" w:rsidR="00DA0C15" w:rsidRPr="0071753A" w:rsidRDefault="00DA0C15" w:rsidP="00C579FF">
            <w:pPr>
              <w:spacing w:after="0"/>
              <w:rPr>
                <w:rFonts w:ascii="Times New Roman" w:hAnsi="Times New Roman" w:cs="Times New Roman"/>
                <w:bCs/>
                <w:sz w:val="24"/>
                <w:szCs w:val="24"/>
                <w:lang w:val="it-IT"/>
              </w:rPr>
            </w:pPr>
            <w:r w:rsidRPr="0071753A">
              <w:rPr>
                <w:rFonts w:ascii="Times New Roman" w:hAnsi="Times New Roman" w:cs="Times New Roman"/>
                <w:bCs/>
                <w:spacing w:val="-2"/>
                <w:sz w:val="24"/>
                <w:szCs w:val="24"/>
                <w:lang w:val="it-IT"/>
              </w:rPr>
              <w:t>Menajere si tehnologice care necesita epurare</w:t>
            </w:r>
          </w:p>
        </w:tc>
      </w:tr>
      <w:tr w:rsidR="00DA0C15" w:rsidRPr="0071753A" w14:paraId="5A96830B" w14:textId="77777777" w:rsidTr="00003E28">
        <w:trPr>
          <w:jc w:val="center"/>
        </w:trPr>
        <w:tc>
          <w:tcPr>
            <w:tcW w:w="3180" w:type="dxa"/>
          </w:tcPr>
          <w:p w14:paraId="58421241"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Indicatorul de calitate</w:t>
            </w:r>
          </w:p>
        </w:tc>
        <w:tc>
          <w:tcPr>
            <w:tcW w:w="1214" w:type="dxa"/>
          </w:tcPr>
          <w:p w14:paraId="79C32858"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 xml:space="preserve">  U.M.</w:t>
            </w:r>
          </w:p>
        </w:tc>
        <w:tc>
          <w:tcPr>
            <w:tcW w:w="1984" w:type="dxa"/>
          </w:tcPr>
          <w:p w14:paraId="4EEFA4EA"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Valorile limită admisibile</w:t>
            </w:r>
          </w:p>
        </w:tc>
      </w:tr>
      <w:tr w:rsidR="00DA0C15" w:rsidRPr="0071753A" w14:paraId="350A4986" w14:textId="77777777" w:rsidTr="00003E28">
        <w:trPr>
          <w:jc w:val="center"/>
        </w:trPr>
        <w:tc>
          <w:tcPr>
            <w:tcW w:w="3180" w:type="dxa"/>
          </w:tcPr>
          <w:p w14:paraId="5B2E1543"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Concentraţia ionilor de hidrogen (pH)</w:t>
            </w:r>
          </w:p>
        </w:tc>
        <w:tc>
          <w:tcPr>
            <w:tcW w:w="1214" w:type="dxa"/>
          </w:tcPr>
          <w:p w14:paraId="11F2842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Unit pH</w:t>
            </w:r>
          </w:p>
        </w:tc>
        <w:tc>
          <w:tcPr>
            <w:tcW w:w="1984" w:type="dxa"/>
          </w:tcPr>
          <w:p w14:paraId="1FC3C93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6,5 – 8,5</w:t>
            </w:r>
          </w:p>
        </w:tc>
      </w:tr>
      <w:tr w:rsidR="00DA0C15" w:rsidRPr="0071753A" w14:paraId="167AE794" w14:textId="77777777" w:rsidTr="00003E28">
        <w:trPr>
          <w:jc w:val="center"/>
        </w:trPr>
        <w:tc>
          <w:tcPr>
            <w:tcW w:w="3180" w:type="dxa"/>
          </w:tcPr>
          <w:p w14:paraId="66B362A8"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Materii în suspensie</w:t>
            </w:r>
          </w:p>
        </w:tc>
        <w:tc>
          <w:tcPr>
            <w:tcW w:w="1214" w:type="dxa"/>
          </w:tcPr>
          <w:p w14:paraId="0ADCC417" w14:textId="77777777" w:rsidR="00DA0C15" w:rsidRPr="0071753A" w:rsidRDefault="00DA0C15" w:rsidP="00C579FF">
            <w:pPr>
              <w:spacing w:after="0"/>
              <w:rPr>
                <w:rFonts w:ascii="Times New Roman" w:hAnsi="Times New Roman" w:cs="Times New Roman"/>
                <w:sz w:val="24"/>
                <w:szCs w:val="24"/>
                <w:vertAlign w:val="superscript"/>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525B5FE6"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350</w:t>
            </w:r>
          </w:p>
        </w:tc>
      </w:tr>
      <w:tr w:rsidR="00DA0C15" w:rsidRPr="0071753A" w14:paraId="3E07B69E" w14:textId="77777777" w:rsidTr="00003E28">
        <w:trPr>
          <w:jc w:val="center"/>
        </w:trPr>
        <w:tc>
          <w:tcPr>
            <w:tcW w:w="3180" w:type="dxa"/>
          </w:tcPr>
          <w:p w14:paraId="0412D743"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Consum biochimic de oxigen la 5 zile (CBO</w:t>
            </w:r>
            <w:r w:rsidRPr="0071753A">
              <w:rPr>
                <w:rFonts w:ascii="Times New Roman" w:hAnsi="Times New Roman" w:cs="Times New Roman"/>
                <w:sz w:val="24"/>
                <w:szCs w:val="24"/>
                <w:vertAlign w:val="subscript"/>
              </w:rPr>
              <w:t>5</w:t>
            </w:r>
            <w:r w:rsidRPr="0071753A">
              <w:rPr>
                <w:rFonts w:ascii="Times New Roman" w:hAnsi="Times New Roman" w:cs="Times New Roman"/>
                <w:sz w:val="24"/>
                <w:szCs w:val="24"/>
              </w:rPr>
              <w:t>)</w:t>
            </w:r>
          </w:p>
        </w:tc>
        <w:tc>
          <w:tcPr>
            <w:tcW w:w="1214" w:type="dxa"/>
          </w:tcPr>
          <w:p w14:paraId="61D8C52F"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54117D7B"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300</w:t>
            </w:r>
          </w:p>
        </w:tc>
      </w:tr>
      <w:tr w:rsidR="00DA0C15" w:rsidRPr="0071753A" w14:paraId="23825C31" w14:textId="77777777" w:rsidTr="00003E28">
        <w:trPr>
          <w:jc w:val="center"/>
        </w:trPr>
        <w:tc>
          <w:tcPr>
            <w:tcW w:w="3180" w:type="dxa"/>
          </w:tcPr>
          <w:p w14:paraId="48F5AA8F" w14:textId="77777777" w:rsidR="00DA0C15" w:rsidRPr="0071753A" w:rsidRDefault="00DA0C15"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 xml:space="preserve">Consum chimic de oxigen - metoda cu bicromat de potasiu (CCO-Cr) </w:t>
            </w:r>
            <w:r w:rsidRPr="0071753A">
              <w:rPr>
                <w:rFonts w:ascii="Times New Roman" w:hAnsi="Times New Roman" w:cs="Times New Roman"/>
                <w:sz w:val="24"/>
                <w:szCs w:val="24"/>
                <w:vertAlign w:val="superscript"/>
                <w:lang w:val="pt-BR"/>
              </w:rPr>
              <w:t>1</w:t>
            </w:r>
          </w:p>
        </w:tc>
        <w:tc>
          <w:tcPr>
            <w:tcW w:w="1214" w:type="dxa"/>
          </w:tcPr>
          <w:p w14:paraId="139CFDA7"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08BBB10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500</w:t>
            </w:r>
          </w:p>
        </w:tc>
      </w:tr>
      <w:tr w:rsidR="00DA0C15" w:rsidRPr="0071753A" w14:paraId="58ED83F3" w14:textId="77777777" w:rsidTr="00003E28">
        <w:trPr>
          <w:jc w:val="center"/>
        </w:trPr>
        <w:tc>
          <w:tcPr>
            <w:tcW w:w="3180" w:type="dxa"/>
          </w:tcPr>
          <w:p w14:paraId="5B177BB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Azot amoniacal (NH</w:t>
            </w:r>
            <w:r w:rsidRPr="0071753A">
              <w:rPr>
                <w:rFonts w:ascii="Times New Roman" w:hAnsi="Times New Roman" w:cs="Times New Roman"/>
                <w:sz w:val="24"/>
                <w:szCs w:val="24"/>
                <w:vertAlign w:val="subscript"/>
              </w:rPr>
              <w:t>4</w:t>
            </w:r>
            <w:r w:rsidRPr="0071753A">
              <w:rPr>
                <w:rFonts w:ascii="Times New Roman" w:hAnsi="Times New Roman" w:cs="Times New Roman"/>
                <w:sz w:val="24"/>
                <w:szCs w:val="24"/>
                <w:vertAlign w:val="superscript"/>
              </w:rPr>
              <w:sym w:font="Symbol" w:char="F02B"/>
            </w:r>
            <w:r w:rsidRPr="0071753A">
              <w:rPr>
                <w:rFonts w:ascii="Times New Roman" w:hAnsi="Times New Roman" w:cs="Times New Roman"/>
                <w:sz w:val="24"/>
                <w:szCs w:val="24"/>
              </w:rPr>
              <w:t>)</w:t>
            </w:r>
          </w:p>
        </w:tc>
        <w:tc>
          <w:tcPr>
            <w:tcW w:w="1214" w:type="dxa"/>
          </w:tcPr>
          <w:p w14:paraId="2EF148D6"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7984062A"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w:t>
            </w:r>
          </w:p>
        </w:tc>
      </w:tr>
      <w:tr w:rsidR="00DA0C15" w:rsidRPr="0071753A" w14:paraId="631509E5" w14:textId="77777777" w:rsidTr="00003E28">
        <w:trPr>
          <w:jc w:val="center"/>
        </w:trPr>
        <w:tc>
          <w:tcPr>
            <w:tcW w:w="3180" w:type="dxa"/>
          </w:tcPr>
          <w:p w14:paraId="2AEBE383"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Fosfor total (P)</w:t>
            </w:r>
          </w:p>
        </w:tc>
        <w:tc>
          <w:tcPr>
            <w:tcW w:w="1214" w:type="dxa"/>
          </w:tcPr>
          <w:p w14:paraId="3683D116"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79F9112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5,0</w:t>
            </w:r>
          </w:p>
        </w:tc>
      </w:tr>
      <w:tr w:rsidR="00DA0C15" w:rsidRPr="0071753A" w14:paraId="5BC31041" w14:textId="77777777" w:rsidTr="00003E28">
        <w:trPr>
          <w:jc w:val="center"/>
        </w:trPr>
        <w:tc>
          <w:tcPr>
            <w:tcW w:w="3180" w:type="dxa"/>
          </w:tcPr>
          <w:p w14:paraId="39297D85"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Substanţe extractabile cu eter de petrol</w:t>
            </w:r>
          </w:p>
        </w:tc>
        <w:tc>
          <w:tcPr>
            <w:tcW w:w="1214" w:type="dxa"/>
          </w:tcPr>
          <w:p w14:paraId="07C11D4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168DDF7A"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w:t>
            </w:r>
          </w:p>
        </w:tc>
      </w:tr>
      <w:tr w:rsidR="00DA0C15" w:rsidRPr="0071753A" w14:paraId="66EE6C38" w14:textId="77777777" w:rsidTr="00003E28">
        <w:trPr>
          <w:jc w:val="center"/>
        </w:trPr>
        <w:tc>
          <w:tcPr>
            <w:tcW w:w="3180" w:type="dxa"/>
          </w:tcPr>
          <w:p w14:paraId="65536BA5" w14:textId="77777777" w:rsidR="00DA0C15" w:rsidRPr="0071753A" w:rsidRDefault="00DA0C15" w:rsidP="00C579FF">
            <w:pPr>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Detergenţi sintetici anion activi biodegradabili</w:t>
            </w:r>
          </w:p>
        </w:tc>
        <w:tc>
          <w:tcPr>
            <w:tcW w:w="1214" w:type="dxa"/>
          </w:tcPr>
          <w:p w14:paraId="4C55979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0AA494D5"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25</w:t>
            </w:r>
          </w:p>
        </w:tc>
      </w:tr>
    </w:tbl>
    <w:p w14:paraId="63BA8D10" w14:textId="77777777" w:rsidR="00DA0C15" w:rsidRPr="0071753A" w:rsidRDefault="00DA0C15" w:rsidP="00C579FF">
      <w:pPr>
        <w:pStyle w:val="Corptext"/>
        <w:spacing w:after="0" w:line="276" w:lineRule="auto"/>
        <w:jc w:val="both"/>
        <w:rPr>
          <w:rFonts w:ascii="Times New Roman" w:hAnsi="Times New Roman" w:cs="Times New Roman"/>
          <w:b/>
          <w:bCs/>
          <w:sz w:val="24"/>
          <w:szCs w:val="24"/>
          <w:lang w:val="pt-BR"/>
        </w:rPr>
      </w:pPr>
    </w:p>
    <w:p w14:paraId="06C28E29" w14:textId="77777777" w:rsidR="00914A7E" w:rsidRPr="0071753A" w:rsidRDefault="00914A7E" w:rsidP="00C579FF">
      <w:pPr>
        <w:spacing w:after="0"/>
        <w:ind w:firstLine="720"/>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2. Protectia aerului:</w:t>
      </w:r>
      <w:r w:rsidRPr="0071753A">
        <w:rPr>
          <w:rFonts w:ascii="Times New Roman" w:hAnsi="Times New Roman" w:cs="Times New Roman"/>
          <w:sz w:val="24"/>
          <w:szCs w:val="24"/>
          <w:lang w:val="pt-BR"/>
        </w:rPr>
        <w:t xml:space="preserve"> - sursele de poluanti pentru aer, poluanti rezultati</w:t>
      </w:r>
    </w:p>
    <w:p w14:paraId="70D46B38" w14:textId="77777777" w:rsidR="008D59AC" w:rsidRPr="0071753A" w:rsidRDefault="008D59AC" w:rsidP="00C579FF">
      <w:pPr>
        <w:pStyle w:val="Corptext"/>
        <w:spacing w:after="0" w:line="276" w:lineRule="auto"/>
        <w:ind w:firstLine="720"/>
        <w:rPr>
          <w:rFonts w:ascii="Times New Roman" w:hAnsi="Times New Roman" w:cs="Times New Roman"/>
          <w:sz w:val="24"/>
          <w:szCs w:val="24"/>
          <w:lang w:val="pt-BR"/>
        </w:rPr>
      </w:pPr>
      <w:r w:rsidRPr="0071753A">
        <w:rPr>
          <w:rFonts w:ascii="Times New Roman" w:hAnsi="Times New Roman" w:cs="Times New Roman"/>
          <w:sz w:val="24"/>
          <w:szCs w:val="24"/>
          <w:lang w:val="pt-BR"/>
        </w:rPr>
        <w:t xml:space="preserve">In etapa de constructie, sursele de poluanti sunt motoarele utilajelor utilizate si lucrarile de sapare si de constructie care pot sa genereze pulberi. Poluantii rezultati de la motoarele utilajelor sunt cei caracteristici arderii combustibililor: CO, CO2, NOx, SO2, hidrocarburi policiclice, aromatice, etc.In etapa de functionare. a imobilului , nu exista surse de impurificare a aerului de la </w:t>
      </w:r>
      <w:r w:rsidR="007E5AF1">
        <w:rPr>
          <w:rFonts w:ascii="Times New Roman" w:hAnsi="Times New Roman" w:cs="Times New Roman"/>
          <w:sz w:val="24"/>
          <w:szCs w:val="24"/>
          <w:lang w:val="pt-BR"/>
        </w:rPr>
        <w:t>containerul destinat birourilor si grupului sanitar. Acesta este incalzit cu convectoare electrice</w:t>
      </w:r>
      <w:r w:rsidRPr="0071753A">
        <w:rPr>
          <w:rFonts w:ascii="Times New Roman" w:hAnsi="Times New Roman" w:cs="Times New Roman"/>
          <w:sz w:val="24"/>
          <w:szCs w:val="24"/>
          <w:lang w:val="pt-BR"/>
        </w:rPr>
        <w:t>.</w:t>
      </w:r>
    </w:p>
    <w:p w14:paraId="2022499E" w14:textId="77777777" w:rsidR="008D59AC" w:rsidRPr="0071753A" w:rsidRDefault="008D59AC" w:rsidP="00C579FF">
      <w:pPr>
        <w:pStyle w:val="Corptext"/>
        <w:spacing w:after="0" w:line="276" w:lineRule="auto"/>
        <w:ind w:firstLine="720"/>
        <w:rPr>
          <w:rFonts w:ascii="Times New Roman" w:hAnsi="Times New Roman" w:cs="Times New Roman"/>
          <w:sz w:val="24"/>
          <w:szCs w:val="24"/>
          <w:lang w:val="pt-BR"/>
        </w:rPr>
      </w:pPr>
      <w:r w:rsidRPr="0071753A">
        <w:rPr>
          <w:rFonts w:ascii="Times New Roman" w:hAnsi="Times New Roman" w:cs="Times New Roman"/>
          <w:sz w:val="24"/>
          <w:szCs w:val="24"/>
          <w:lang w:val="pt-BR"/>
        </w:rPr>
        <w:t>- instalatiile pentru retinerea si dispersia poluantilor în atmosfera</w:t>
      </w:r>
    </w:p>
    <w:p w14:paraId="5E6EF90E" w14:textId="77777777" w:rsidR="008D59AC" w:rsidRPr="0071753A" w:rsidRDefault="008D59AC" w:rsidP="00C579FF">
      <w:pPr>
        <w:tabs>
          <w:tab w:val="left" w:pos="1134"/>
        </w:tabs>
        <w:spacing w:after="0"/>
        <w:jc w:val="both"/>
        <w:rPr>
          <w:rFonts w:ascii="Times New Roman" w:hAnsi="Times New Roman" w:cs="Times New Roman"/>
          <w:b/>
          <w:sz w:val="24"/>
          <w:szCs w:val="24"/>
        </w:rPr>
      </w:pPr>
      <w:r w:rsidRPr="0071753A">
        <w:rPr>
          <w:rFonts w:ascii="Times New Roman" w:hAnsi="Times New Roman" w:cs="Times New Roman"/>
          <w:sz w:val="24"/>
          <w:szCs w:val="24"/>
        </w:rPr>
        <w:lastRenderedPageBreak/>
        <w:t>Perioada de execuție este limitată și discontinuă, ca urmare efectul asupra mediului este de scurtă durată și strict local neafectând zonele învecinate.</w:t>
      </w:r>
    </w:p>
    <w:p w14:paraId="625572F0" w14:textId="77777777" w:rsidR="008D59AC" w:rsidRPr="0071753A" w:rsidRDefault="008D59AC" w:rsidP="00C579FF">
      <w:pPr>
        <w:widowControl w:val="0"/>
        <w:tabs>
          <w:tab w:val="left" w:pos="204"/>
        </w:tabs>
        <w:autoSpaceDE w:val="0"/>
        <w:autoSpaceDN w:val="0"/>
        <w:adjustRightInd w:val="0"/>
        <w:spacing w:after="0"/>
        <w:jc w:val="both"/>
        <w:rPr>
          <w:rFonts w:ascii="Times New Roman" w:hAnsi="Times New Roman" w:cs="Times New Roman"/>
          <w:sz w:val="24"/>
          <w:szCs w:val="24"/>
        </w:rPr>
      </w:pPr>
      <w:r w:rsidRPr="0071753A">
        <w:rPr>
          <w:rFonts w:ascii="Times New Roman" w:hAnsi="Times New Roman" w:cs="Times New Roman"/>
          <w:sz w:val="24"/>
          <w:szCs w:val="24"/>
        </w:rPr>
        <w:t>Masurile de reducere a impactului lucrarilor de realizare a obiectivului vor consta in reducerea emisiile de pulberi, generate atat de lucrari cat si de circulația din incinta șantierului.</w:t>
      </w:r>
    </w:p>
    <w:p w14:paraId="03274DC3" w14:textId="77777777" w:rsidR="008D59AC" w:rsidRPr="0071753A" w:rsidRDefault="008D59AC" w:rsidP="00D17B98">
      <w:pPr>
        <w:pStyle w:val="Listcumarcatori"/>
        <w:numPr>
          <w:ilvl w:val="0"/>
          <w:numId w:val="15"/>
        </w:numPr>
        <w:tabs>
          <w:tab w:val="left" w:pos="454"/>
        </w:tabs>
        <w:spacing w:before="0" w:after="0" w:line="276" w:lineRule="auto"/>
        <w:jc w:val="left"/>
        <w:rPr>
          <w:bCs/>
          <w:color w:val="000000"/>
          <w:szCs w:val="24"/>
        </w:rPr>
      </w:pPr>
      <w:r w:rsidRPr="0071753A">
        <w:rPr>
          <w:bCs/>
          <w:color w:val="000000"/>
          <w:szCs w:val="24"/>
        </w:rPr>
        <w:t xml:space="preserve">    curăţarea roţilor vehiculelor la ieşirea din şantier pe drumurile publice;</w:t>
      </w:r>
    </w:p>
    <w:p w14:paraId="15DEECE3" w14:textId="77777777" w:rsidR="008D59AC" w:rsidRPr="0071753A" w:rsidRDefault="008D59AC" w:rsidP="00D17B98">
      <w:pPr>
        <w:pStyle w:val="Listparagraf"/>
        <w:widowControl w:val="0"/>
        <w:numPr>
          <w:ilvl w:val="0"/>
          <w:numId w:val="15"/>
        </w:numPr>
        <w:tabs>
          <w:tab w:val="left" w:pos="1092"/>
        </w:tabs>
        <w:autoSpaceDE w:val="0"/>
        <w:autoSpaceDN w:val="0"/>
        <w:adjustRightInd w:val="0"/>
        <w:spacing w:after="0"/>
        <w:ind w:right="-72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Intreruperea lucrului în perioade cu vânt puternic şi folosirea sistemelor de stropire cu apă;</w:t>
      </w:r>
    </w:p>
    <w:p w14:paraId="2432790A" w14:textId="77777777" w:rsidR="008D59AC" w:rsidRPr="0071753A" w:rsidRDefault="008D59AC" w:rsidP="00D17B98">
      <w:pPr>
        <w:pStyle w:val="Listparagraf"/>
        <w:widowControl w:val="0"/>
        <w:numPr>
          <w:ilvl w:val="0"/>
          <w:numId w:val="15"/>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Viteza de deplasare a autovehiculelor în zona, va fi marcată prin indicatoare rutiere,   respectându-se limita maximă de viteză impusă, astfel incat emisiile de praf datorita traficului sa fie cat mai mici; </w:t>
      </w:r>
    </w:p>
    <w:p w14:paraId="3F5A446F" w14:textId="77777777" w:rsidR="008D59AC" w:rsidRPr="0071753A" w:rsidRDefault="008D59AC" w:rsidP="00D17B98">
      <w:pPr>
        <w:numPr>
          <w:ilvl w:val="0"/>
          <w:numId w:val="15"/>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Materialele fine (pamant, balast, nisip) se vor transporta in autovehicule prevăzute cu prelate pentru împiedicarea imprastierii acestora pe partea carosabila;</w:t>
      </w:r>
    </w:p>
    <w:p w14:paraId="05001AF6" w14:textId="77777777" w:rsidR="008D59AC" w:rsidRPr="0071753A" w:rsidRDefault="008D59AC" w:rsidP="00D17B98">
      <w:pPr>
        <w:numPr>
          <w:ilvl w:val="0"/>
          <w:numId w:val="15"/>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vor alege trasee optime din punct de vedere al protectiei mediului, pentru vehiculele care transportă materiale de constructie ce pot elibera în atmosferă particule fine; transportul acestor materiale se va face pe cât posibil cu vehicule cu prelate; drumurile vor fi udate periodic;</w:t>
      </w:r>
    </w:p>
    <w:p w14:paraId="65C513BB" w14:textId="59A04176" w:rsidR="00011D62" w:rsidRPr="00DE0243" w:rsidRDefault="008D59AC" w:rsidP="00D17B98">
      <w:pPr>
        <w:numPr>
          <w:ilvl w:val="0"/>
          <w:numId w:val="15"/>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Activităţile care produc mult praf vor fi reduse in perioadele cu vânt puternic sau se va proceda la umectarea suprafeţelor sau luarea altor măsuri (ex.împrejmuire cu panouri, acoperirea solului decopertat şi depozitat temporar, etc.) în vederea reducerii dispersiei pulberilor în suspensie în atmosferă;</w:t>
      </w:r>
    </w:p>
    <w:p w14:paraId="2221DA97" w14:textId="77777777" w:rsidR="00011D62" w:rsidRDefault="00011D62" w:rsidP="00C579FF">
      <w:pPr>
        <w:pStyle w:val="Corptext"/>
        <w:spacing w:after="0" w:line="276" w:lineRule="auto"/>
        <w:jc w:val="both"/>
        <w:rPr>
          <w:rFonts w:ascii="Times New Roman" w:hAnsi="Times New Roman" w:cs="Times New Roman"/>
          <w:b/>
          <w:sz w:val="24"/>
          <w:szCs w:val="24"/>
          <w:lang w:val="pt-BR"/>
        </w:rPr>
      </w:pPr>
    </w:p>
    <w:p w14:paraId="5BF44125" w14:textId="5492E32B" w:rsidR="00482F76" w:rsidRPr="0071753A" w:rsidRDefault="00482F76" w:rsidP="00C579FF">
      <w:pPr>
        <w:pStyle w:val="Corptext"/>
        <w:spacing w:after="0" w:line="276" w:lineRule="auto"/>
        <w:jc w:val="both"/>
        <w:rPr>
          <w:rFonts w:ascii="Times New Roman" w:hAnsi="Times New Roman" w:cs="Times New Roman"/>
          <w:b/>
          <w:sz w:val="24"/>
          <w:szCs w:val="24"/>
          <w:lang w:val="pt-BR"/>
        </w:rPr>
      </w:pPr>
      <w:r w:rsidRPr="0071753A">
        <w:rPr>
          <w:rFonts w:ascii="Times New Roman" w:hAnsi="Times New Roman" w:cs="Times New Roman"/>
          <w:b/>
          <w:sz w:val="24"/>
          <w:szCs w:val="24"/>
          <w:lang w:val="pt-BR"/>
        </w:rPr>
        <w:t>Instalatiile pentru retinerea si dispersia poluantilor în atmosfera</w:t>
      </w:r>
    </w:p>
    <w:p w14:paraId="4474111E" w14:textId="77777777" w:rsidR="00482F76" w:rsidRPr="0071753A" w:rsidRDefault="00482F76" w:rsidP="00C579FF">
      <w:pPr>
        <w:pStyle w:val="Style16"/>
        <w:widowControl/>
        <w:spacing w:line="276" w:lineRule="auto"/>
        <w:jc w:val="left"/>
        <w:rPr>
          <w:rStyle w:val="FontStyle131"/>
          <w:rFonts w:ascii="Times New Roman" w:hAnsi="Times New Roman" w:cs="Times New Roman"/>
          <w:sz w:val="24"/>
          <w:szCs w:val="24"/>
        </w:rPr>
      </w:pPr>
      <w:r w:rsidRPr="0071753A">
        <w:rPr>
          <w:rStyle w:val="FontStyle131"/>
          <w:rFonts w:ascii="Times New Roman" w:hAnsi="Times New Roman" w:cs="Times New Roman"/>
          <w:sz w:val="24"/>
          <w:szCs w:val="24"/>
        </w:rPr>
        <w:t>Masuri de diminuare a poluantilor in atmosfera</w:t>
      </w:r>
    </w:p>
    <w:p w14:paraId="33C17C39" w14:textId="77777777" w:rsidR="00482F76" w:rsidRPr="0071753A" w:rsidRDefault="00482F76" w:rsidP="00C579FF">
      <w:pPr>
        <w:pStyle w:val="Style66"/>
        <w:widowControl/>
        <w:spacing w:line="276" w:lineRule="auto"/>
        <w:jc w:val="left"/>
        <w:rPr>
          <w:rStyle w:val="FontStyle132"/>
          <w:rFonts w:ascii="Times New Roman" w:hAnsi="Times New Roman" w:cs="Times New Roman"/>
          <w:sz w:val="24"/>
          <w:szCs w:val="24"/>
          <w:u w:val="single"/>
        </w:rPr>
      </w:pPr>
      <w:r w:rsidRPr="0071753A">
        <w:rPr>
          <w:rStyle w:val="FontStyle132"/>
          <w:rFonts w:ascii="Times New Roman" w:hAnsi="Times New Roman" w:cs="Times New Roman"/>
          <w:sz w:val="24"/>
          <w:szCs w:val="24"/>
          <w:u w:val="single"/>
        </w:rPr>
        <w:t>Perioada de functionare</w:t>
      </w:r>
    </w:p>
    <w:p w14:paraId="20C765C2" w14:textId="77777777" w:rsidR="00482F76" w:rsidRPr="0071753A" w:rsidRDefault="00482F76" w:rsidP="00C579FF">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Masurile de minimizare a emisiilor de poluanti in atmosfera vor consta in:</w:t>
      </w:r>
    </w:p>
    <w:p w14:paraId="1C978F28" w14:textId="77777777" w:rsidR="00482F76" w:rsidRPr="0071753A" w:rsidRDefault="00482F76" w:rsidP="00C579FF">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 Controlul traficului auto in interiorul amplasamentului;</w:t>
      </w:r>
    </w:p>
    <w:p w14:paraId="7D5BB689" w14:textId="77777777" w:rsidR="007801D9" w:rsidRPr="007E5AF1" w:rsidRDefault="00482F76" w:rsidP="007E5AF1">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 Intretinerea drumurilor de acces.</w:t>
      </w:r>
    </w:p>
    <w:p w14:paraId="4276B123" w14:textId="77777777" w:rsidR="00482F76" w:rsidRPr="0071753A" w:rsidRDefault="00482F76"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 xml:space="preserve">Poluantii evacuati în atmosfera </w:t>
      </w:r>
    </w:p>
    <w:p w14:paraId="5E765FDC" w14:textId="77777777" w:rsidR="00482F76" w:rsidRPr="0071753A" w:rsidRDefault="00482F76" w:rsidP="00C579FF">
      <w:pPr>
        <w:pStyle w:val="Titlu2"/>
        <w:spacing w:before="0"/>
        <w:rPr>
          <w:rFonts w:ascii="Times New Roman" w:hAnsi="Times New Roman" w:cs="Times New Roman"/>
          <w:sz w:val="24"/>
          <w:szCs w:val="24"/>
          <w:lang w:val="it-IT"/>
        </w:rPr>
      </w:pPr>
      <w:bookmarkStart w:id="6" w:name="_Toc193770507"/>
      <w:r w:rsidRPr="0071753A">
        <w:rPr>
          <w:rFonts w:ascii="Times New Roman" w:hAnsi="Times New Roman" w:cs="Times New Roman"/>
          <w:sz w:val="24"/>
          <w:szCs w:val="24"/>
          <w:lang w:val="it-IT"/>
        </w:rPr>
        <w:t>Mijloacele de transport</w:t>
      </w:r>
      <w:bookmarkEnd w:id="6"/>
    </w:p>
    <w:p w14:paraId="7E485415"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Toate mijloacele de transport ce vor fi utilizate sunt echipate cu motoare Diesel.</w:t>
      </w:r>
    </w:p>
    <w:p w14:paraId="37CEAFAD"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Timpul de funcţionare a mijloacelor de transport sus menţionate în incinta </w:t>
      </w:r>
      <w:r w:rsidR="007E5AF1">
        <w:rPr>
          <w:rFonts w:ascii="Times New Roman" w:hAnsi="Times New Roman" w:cs="Times New Roman"/>
          <w:sz w:val="24"/>
          <w:szCs w:val="24"/>
          <w:lang w:val="it-IT"/>
        </w:rPr>
        <w:t xml:space="preserve">centrului de colectare </w:t>
      </w:r>
      <w:r w:rsidRPr="0071753A">
        <w:rPr>
          <w:rFonts w:ascii="Times New Roman" w:hAnsi="Times New Roman" w:cs="Times New Roman"/>
          <w:sz w:val="24"/>
          <w:szCs w:val="24"/>
          <w:lang w:val="it-IT"/>
        </w:rPr>
        <w:t>este mic, de ordinul a maxim o oră pe parcursul unei zile, iar regimul de funcţionare a motoarelor este apropiat de regimul de mers în gol.</w:t>
      </w:r>
    </w:p>
    <w:p w14:paraId="0F36580B" w14:textId="77777777" w:rsidR="00482F76"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Având în vedere timpii scurţi de funcţionare a motoarelor Diesel în incinta analizată,</w:t>
      </w:r>
      <w:r w:rsidR="007E5AF1">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regimul lejer de funcţionare a motoarelor, precum şi faptul că toate mijloacele de transport utilizate sunt autorizate de Registrul Auto Român pentru circulaţia pe drumurile publice (în cadrul testelor de autorizare fiind încluse şi măsurători privitoare la emisiile de noxe în atmosferă prin gazele de eşapament), considerăm că noxele emise în atmosferă prin gazele de eşapament rezultate din funcţionarea motoarelor Diesel nu sunt în măsură să afecteze semnificativ calitatea aerului din zonă.</w:t>
      </w:r>
    </w:p>
    <w:p w14:paraId="2ACC679A" w14:textId="77777777" w:rsidR="00DE0243" w:rsidRPr="0071753A" w:rsidRDefault="00DE0243" w:rsidP="00C579FF">
      <w:pPr>
        <w:autoSpaceDN w:val="0"/>
        <w:adjustRightInd w:val="0"/>
        <w:spacing w:after="0"/>
        <w:jc w:val="both"/>
        <w:rPr>
          <w:rFonts w:ascii="Times New Roman" w:hAnsi="Times New Roman" w:cs="Times New Roman"/>
          <w:sz w:val="24"/>
          <w:szCs w:val="24"/>
          <w:lang w:val="it-IT"/>
        </w:rPr>
      </w:pPr>
    </w:p>
    <w:p w14:paraId="32DC4975" w14:textId="77777777" w:rsidR="00E94997" w:rsidRPr="0071753A" w:rsidRDefault="00E94997" w:rsidP="00C579FF">
      <w:pPr>
        <w:spacing w:after="0"/>
        <w:rPr>
          <w:rFonts w:ascii="Times New Roman" w:hAnsi="Times New Roman" w:cs="Times New Roman"/>
          <w:b/>
          <w:bCs/>
          <w:sz w:val="24"/>
          <w:szCs w:val="24"/>
          <w:lang w:val="fr-FR"/>
        </w:rPr>
      </w:pPr>
      <w:r w:rsidRPr="0071753A">
        <w:rPr>
          <w:rFonts w:ascii="Times New Roman" w:hAnsi="Times New Roman" w:cs="Times New Roman"/>
          <w:b/>
          <w:bCs/>
          <w:sz w:val="24"/>
          <w:szCs w:val="24"/>
          <w:lang w:val="fr-FR"/>
        </w:rPr>
        <w:lastRenderedPageBreak/>
        <w:t>Surse mobile (mijloace de transport)</w:t>
      </w:r>
    </w:p>
    <w:p w14:paraId="47FACE77" w14:textId="77777777" w:rsidR="00E94997" w:rsidRPr="0071753A" w:rsidRDefault="00E94997" w:rsidP="00C579FF">
      <w:pPr>
        <w:pStyle w:val="Indentcorptext"/>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Conform “Ioan Anghelache – Noi combustibili pentru automobile, Ed. Tehnică, Bucureşti, 1993”, cantităţile de substanţe poluante rezultate prin arderea unui kilogram de combustibil în motor (valori medii) sunt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2126"/>
      </w:tblGrid>
      <w:tr w:rsidR="00E94997" w:rsidRPr="0071753A" w14:paraId="15AB26E9" w14:textId="77777777" w:rsidTr="003166B4">
        <w:trPr>
          <w:cantSplit/>
        </w:trPr>
        <w:tc>
          <w:tcPr>
            <w:tcW w:w="4253" w:type="dxa"/>
            <w:vMerge w:val="restart"/>
            <w:tcBorders>
              <w:top w:val="single" w:sz="4" w:space="0" w:color="auto"/>
              <w:left w:val="single" w:sz="4" w:space="0" w:color="auto"/>
              <w:right w:val="single" w:sz="12" w:space="0" w:color="auto"/>
            </w:tcBorders>
            <w:vAlign w:val="center"/>
          </w:tcPr>
          <w:p w14:paraId="7BCF9793"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Natura poluantului</w:t>
            </w:r>
          </w:p>
        </w:tc>
        <w:tc>
          <w:tcPr>
            <w:tcW w:w="2268" w:type="dxa"/>
            <w:tcBorders>
              <w:top w:val="single" w:sz="4" w:space="0" w:color="auto"/>
              <w:left w:val="single" w:sz="12" w:space="0" w:color="auto"/>
              <w:right w:val="single" w:sz="4" w:space="0" w:color="auto"/>
            </w:tcBorders>
            <w:vAlign w:val="center"/>
          </w:tcPr>
          <w:p w14:paraId="65F6D544"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Cantitate</w:t>
            </w:r>
          </w:p>
        </w:tc>
        <w:tc>
          <w:tcPr>
            <w:tcW w:w="2126" w:type="dxa"/>
            <w:tcBorders>
              <w:top w:val="single" w:sz="4" w:space="0" w:color="auto"/>
              <w:left w:val="single" w:sz="4" w:space="0" w:color="auto"/>
              <w:right w:val="single" w:sz="4" w:space="0" w:color="auto"/>
            </w:tcBorders>
            <w:vAlign w:val="center"/>
          </w:tcPr>
          <w:p w14:paraId="49607D13"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Concentraţie</w:t>
            </w:r>
          </w:p>
        </w:tc>
      </w:tr>
      <w:tr w:rsidR="00E94997" w:rsidRPr="0071753A" w14:paraId="2B8CC0CC" w14:textId="77777777" w:rsidTr="003166B4">
        <w:trPr>
          <w:cantSplit/>
        </w:trPr>
        <w:tc>
          <w:tcPr>
            <w:tcW w:w="4253" w:type="dxa"/>
            <w:vMerge/>
            <w:tcBorders>
              <w:left w:val="single" w:sz="4" w:space="0" w:color="auto"/>
              <w:bottom w:val="single" w:sz="12" w:space="0" w:color="auto"/>
              <w:right w:val="single" w:sz="12" w:space="0" w:color="auto"/>
            </w:tcBorders>
            <w:vAlign w:val="center"/>
          </w:tcPr>
          <w:p w14:paraId="6200666D" w14:textId="77777777" w:rsidR="00E94997" w:rsidRPr="0071753A" w:rsidRDefault="00E94997" w:rsidP="00C579FF">
            <w:pPr>
              <w:spacing w:after="0"/>
              <w:jc w:val="center"/>
              <w:rPr>
                <w:rFonts w:ascii="Times New Roman" w:hAnsi="Times New Roman" w:cs="Times New Roman"/>
                <w:b/>
                <w:sz w:val="24"/>
                <w:szCs w:val="24"/>
              </w:rPr>
            </w:pPr>
          </w:p>
        </w:tc>
        <w:tc>
          <w:tcPr>
            <w:tcW w:w="2268" w:type="dxa"/>
            <w:tcBorders>
              <w:left w:val="single" w:sz="12" w:space="0" w:color="auto"/>
              <w:bottom w:val="single" w:sz="12" w:space="0" w:color="auto"/>
            </w:tcBorders>
            <w:vAlign w:val="center"/>
          </w:tcPr>
          <w:p w14:paraId="44663CC3"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g/kg motorină</w:t>
            </w:r>
          </w:p>
        </w:tc>
        <w:tc>
          <w:tcPr>
            <w:tcW w:w="2126" w:type="dxa"/>
            <w:tcBorders>
              <w:bottom w:val="single" w:sz="12" w:space="0" w:color="auto"/>
              <w:right w:val="single" w:sz="4" w:space="0" w:color="auto"/>
            </w:tcBorders>
            <w:vAlign w:val="center"/>
          </w:tcPr>
          <w:p w14:paraId="2135E487"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mg/mc</w:t>
            </w:r>
          </w:p>
        </w:tc>
      </w:tr>
      <w:tr w:rsidR="00E94997" w:rsidRPr="0071753A" w14:paraId="432F46CB" w14:textId="77777777" w:rsidTr="003166B4">
        <w:tc>
          <w:tcPr>
            <w:tcW w:w="4253" w:type="dxa"/>
            <w:tcBorders>
              <w:top w:val="single" w:sz="12" w:space="0" w:color="auto"/>
              <w:left w:val="single" w:sz="4" w:space="0" w:color="auto"/>
              <w:right w:val="single" w:sz="12" w:space="0" w:color="auto"/>
            </w:tcBorders>
          </w:tcPr>
          <w:p w14:paraId="51CD1CF6"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Monoxid de carbon (CO)</w:t>
            </w:r>
          </w:p>
        </w:tc>
        <w:tc>
          <w:tcPr>
            <w:tcW w:w="2268" w:type="dxa"/>
            <w:tcBorders>
              <w:top w:val="single" w:sz="12" w:space="0" w:color="auto"/>
              <w:left w:val="single" w:sz="12" w:space="0" w:color="auto"/>
            </w:tcBorders>
          </w:tcPr>
          <w:p w14:paraId="44DCF4D0"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21</w:t>
            </w:r>
          </w:p>
        </w:tc>
        <w:tc>
          <w:tcPr>
            <w:tcW w:w="2126" w:type="dxa"/>
            <w:tcBorders>
              <w:top w:val="single" w:sz="12" w:space="0" w:color="auto"/>
              <w:right w:val="single" w:sz="4" w:space="0" w:color="auto"/>
            </w:tcBorders>
          </w:tcPr>
          <w:p w14:paraId="6BA8BB88"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1,19</w:t>
            </w:r>
          </w:p>
        </w:tc>
      </w:tr>
      <w:tr w:rsidR="00E94997" w:rsidRPr="0071753A" w14:paraId="2095ACB9" w14:textId="77777777" w:rsidTr="003166B4">
        <w:tc>
          <w:tcPr>
            <w:tcW w:w="4253" w:type="dxa"/>
            <w:tcBorders>
              <w:left w:val="single" w:sz="4" w:space="0" w:color="auto"/>
              <w:right w:val="single" w:sz="12" w:space="0" w:color="auto"/>
            </w:tcBorders>
          </w:tcPr>
          <w:p w14:paraId="07BBB34A"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Oxizi de azot (NO</w:t>
            </w:r>
            <w:r w:rsidRPr="0071753A">
              <w:rPr>
                <w:rFonts w:ascii="Times New Roman" w:hAnsi="Times New Roman" w:cs="Times New Roman"/>
                <w:sz w:val="24"/>
                <w:szCs w:val="24"/>
                <w:vertAlign w:val="subscript"/>
              </w:rPr>
              <w:t>x</w:t>
            </w:r>
            <w:r w:rsidRPr="0071753A">
              <w:rPr>
                <w:rFonts w:ascii="Times New Roman" w:hAnsi="Times New Roman" w:cs="Times New Roman"/>
                <w:sz w:val="24"/>
                <w:szCs w:val="24"/>
              </w:rPr>
              <w:t>)</w:t>
            </w:r>
          </w:p>
        </w:tc>
        <w:tc>
          <w:tcPr>
            <w:tcW w:w="2268" w:type="dxa"/>
            <w:tcBorders>
              <w:left w:val="single" w:sz="12" w:space="0" w:color="auto"/>
            </w:tcBorders>
          </w:tcPr>
          <w:p w14:paraId="46D9D3AE"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27</w:t>
            </w:r>
          </w:p>
        </w:tc>
        <w:tc>
          <w:tcPr>
            <w:tcW w:w="2126" w:type="dxa"/>
            <w:tcBorders>
              <w:right w:val="single" w:sz="4" w:space="0" w:color="auto"/>
            </w:tcBorders>
          </w:tcPr>
          <w:p w14:paraId="2D9AA416"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1,53</w:t>
            </w:r>
          </w:p>
        </w:tc>
      </w:tr>
      <w:tr w:rsidR="00E94997" w:rsidRPr="0071753A" w14:paraId="0D827F06" w14:textId="77777777" w:rsidTr="003166B4">
        <w:tc>
          <w:tcPr>
            <w:tcW w:w="4253" w:type="dxa"/>
            <w:tcBorders>
              <w:left w:val="single" w:sz="4" w:space="0" w:color="auto"/>
              <w:right w:val="single" w:sz="12" w:space="0" w:color="auto"/>
            </w:tcBorders>
          </w:tcPr>
          <w:p w14:paraId="290FE8AF"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Hidrocarburi nearse</w:t>
            </w:r>
          </w:p>
        </w:tc>
        <w:tc>
          <w:tcPr>
            <w:tcW w:w="2268" w:type="dxa"/>
            <w:tcBorders>
              <w:left w:val="single" w:sz="12" w:space="0" w:color="auto"/>
            </w:tcBorders>
          </w:tcPr>
          <w:p w14:paraId="625E533F"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13</w:t>
            </w:r>
          </w:p>
        </w:tc>
        <w:tc>
          <w:tcPr>
            <w:tcW w:w="2126" w:type="dxa"/>
            <w:tcBorders>
              <w:right w:val="single" w:sz="4" w:space="0" w:color="auto"/>
            </w:tcBorders>
          </w:tcPr>
          <w:p w14:paraId="57AC7146"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0,7</w:t>
            </w:r>
          </w:p>
        </w:tc>
      </w:tr>
      <w:tr w:rsidR="00E94997" w:rsidRPr="0071753A" w14:paraId="7F8C44C2" w14:textId="77777777" w:rsidTr="003166B4">
        <w:tc>
          <w:tcPr>
            <w:tcW w:w="4253" w:type="dxa"/>
            <w:tcBorders>
              <w:left w:val="single" w:sz="4" w:space="0" w:color="auto"/>
              <w:right w:val="single" w:sz="12" w:space="0" w:color="auto"/>
            </w:tcBorders>
          </w:tcPr>
          <w:p w14:paraId="624FAE91"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Dioxid de sulf</w:t>
            </w:r>
          </w:p>
        </w:tc>
        <w:tc>
          <w:tcPr>
            <w:tcW w:w="2268" w:type="dxa"/>
            <w:tcBorders>
              <w:left w:val="single" w:sz="12" w:space="0" w:color="auto"/>
            </w:tcBorders>
          </w:tcPr>
          <w:p w14:paraId="25E8E305"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7,8</w:t>
            </w:r>
          </w:p>
        </w:tc>
        <w:tc>
          <w:tcPr>
            <w:tcW w:w="2126" w:type="dxa"/>
            <w:tcBorders>
              <w:right w:val="single" w:sz="4" w:space="0" w:color="auto"/>
            </w:tcBorders>
          </w:tcPr>
          <w:p w14:paraId="7259F155"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0,44</w:t>
            </w:r>
          </w:p>
        </w:tc>
      </w:tr>
      <w:tr w:rsidR="00E94997" w:rsidRPr="0071753A" w14:paraId="1075EB8A" w14:textId="77777777" w:rsidTr="003166B4">
        <w:tc>
          <w:tcPr>
            <w:tcW w:w="4253" w:type="dxa"/>
            <w:tcBorders>
              <w:left w:val="single" w:sz="4" w:space="0" w:color="auto"/>
              <w:bottom w:val="single" w:sz="4" w:space="0" w:color="auto"/>
              <w:right w:val="single" w:sz="12" w:space="0" w:color="auto"/>
            </w:tcBorders>
          </w:tcPr>
          <w:p w14:paraId="4336C27C" w14:textId="77777777" w:rsidR="00E94997" w:rsidRPr="0071753A" w:rsidRDefault="00E94997" w:rsidP="00C579FF">
            <w:pPr>
              <w:spacing w:after="0"/>
              <w:rPr>
                <w:rFonts w:ascii="Times New Roman" w:hAnsi="Times New Roman" w:cs="Times New Roman"/>
                <w:sz w:val="24"/>
                <w:szCs w:val="24"/>
              </w:rPr>
            </w:pPr>
            <w:r w:rsidRPr="0071753A">
              <w:rPr>
                <w:rFonts w:ascii="Times New Roman" w:hAnsi="Times New Roman" w:cs="Times New Roman"/>
                <w:sz w:val="24"/>
                <w:szCs w:val="24"/>
              </w:rPr>
              <w:t xml:space="preserve">Aldehide </w:t>
            </w:r>
          </w:p>
        </w:tc>
        <w:tc>
          <w:tcPr>
            <w:tcW w:w="2268" w:type="dxa"/>
            <w:tcBorders>
              <w:left w:val="single" w:sz="12" w:space="0" w:color="auto"/>
              <w:bottom w:val="single" w:sz="4" w:space="0" w:color="auto"/>
            </w:tcBorders>
          </w:tcPr>
          <w:p w14:paraId="26CFDA34"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0,8</w:t>
            </w:r>
          </w:p>
        </w:tc>
        <w:tc>
          <w:tcPr>
            <w:tcW w:w="2126" w:type="dxa"/>
            <w:tcBorders>
              <w:bottom w:val="single" w:sz="4" w:space="0" w:color="auto"/>
              <w:right w:val="single" w:sz="4" w:space="0" w:color="auto"/>
            </w:tcBorders>
          </w:tcPr>
          <w:p w14:paraId="0EF2B77D"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0,045</w:t>
            </w:r>
          </w:p>
        </w:tc>
      </w:tr>
    </w:tbl>
    <w:p w14:paraId="16D9B84B" w14:textId="77777777" w:rsidR="00E94997" w:rsidRPr="0071753A" w:rsidRDefault="00E94997" w:rsidP="00C579FF">
      <w:pPr>
        <w:pStyle w:val="Subsol"/>
        <w:spacing w:line="276" w:lineRule="auto"/>
        <w:rPr>
          <w:rFonts w:ascii="Times New Roman" w:hAnsi="Times New Roman" w:cs="Times New Roman"/>
          <w:sz w:val="24"/>
          <w:szCs w:val="24"/>
        </w:rPr>
      </w:pPr>
    </w:p>
    <w:p w14:paraId="397FE0B3" w14:textId="77777777" w:rsidR="00914A7E" w:rsidRPr="0071753A" w:rsidRDefault="00914A7E" w:rsidP="00C579FF">
      <w:pPr>
        <w:pStyle w:val="Corp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3. Protectia împotriva zgomotului si vibratiilor</w:t>
      </w:r>
      <w:r w:rsidRPr="0071753A">
        <w:rPr>
          <w:rFonts w:ascii="Times New Roman" w:hAnsi="Times New Roman" w:cs="Times New Roman"/>
          <w:sz w:val="24"/>
          <w:szCs w:val="24"/>
          <w:lang w:val="pt-BR"/>
        </w:rPr>
        <w:t>: - surs</w:t>
      </w:r>
      <w:r w:rsidR="00482F76" w:rsidRPr="0071753A">
        <w:rPr>
          <w:rFonts w:ascii="Times New Roman" w:hAnsi="Times New Roman" w:cs="Times New Roman"/>
          <w:sz w:val="24"/>
          <w:szCs w:val="24"/>
          <w:lang w:val="pt-BR"/>
        </w:rPr>
        <w:t xml:space="preserve">ele de zgomot si de vibratii; </w:t>
      </w:r>
    </w:p>
    <w:p w14:paraId="79DC097E" w14:textId="77777777" w:rsidR="00482F76" w:rsidRPr="0071753A" w:rsidRDefault="00482F76" w:rsidP="00C579FF">
      <w:pPr>
        <w:pStyle w:val="Titlu3"/>
        <w:spacing w:before="0"/>
        <w:rPr>
          <w:rFonts w:ascii="Times New Roman" w:hAnsi="Times New Roman" w:cs="Times New Roman"/>
          <w:b w:val="0"/>
          <w:bCs w:val="0"/>
          <w:i/>
          <w:iCs/>
          <w:sz w:val="24"/>
          <w:szCs w:val="24"/>
          <w:lang w:val="fr-FR"/>
        </w:rPr>
      </w:pPr>
    </w:p>
    <w:p w14:paraId="09651825" w14:textId="77777777" w:rsidR="00E94997" w:rsidRPr="0071753A" w:rsidRDefault="00E94997" w:rsidP="00D17B98">
      <w:pPr>
        <w:numPr>
          <w:ilvl w:val="0"/>
          <w:numId w:val="10"/>
        </w:numPr>
        <w:suppressAutoHyphens/>
        <w:spacing w:after="0"/>
        <w:jc w:val="both"/>
        <w:rPr>
          <w:rFonts w:ascii="Times New Roman" w:hAnsi="Times New Roman" w:cs="Times New Roman"/>
          <w:color w:val="FF0000"/>
          <w:sz w:val="24"/>
          <w:szCs w:val="24"/>
        </w:rPr>
      </w:pPr>
      <w:r w:rsidRPr="0071753A">
        <w:rPr>
          <w:rFonts w:ascii="Times New Roman" w:hAnsi="Times New Roman" w:cs="Times New Roman"/>
          <w:i/>
          <w:sz w:val="24"/>
          <w:szCs w:val="24"/>
          <w:u w:val="single"/>
        </w:rPr>
        <w:t>Perioada de execuție</w:t>
      </w:r>
    </w:p>
    <w:p w14:paraId="065BF02D" w14:textId="77777777" w:rsidR="00E94997" w:rsidRDefault="00E94997"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Sursele generatoare de zgomot în activitatea de pe şantier grupează un ansamblu de emisii acustice de origini diferite, fie fixe fie mobile, corespunzând utilajelor tehnologice şi vehiculelor de transport.</w:t>
      </w:r>
    </w:p>
    <w:p w14:paraId="1019B2AF" w14:textId="77777777" w:rsidR="007E1722" w:rsidRPr="0071753A" w:rsidRDefault="007E1722" w:rsidP="00C579FF">
      <w:pPr>
        <w:spacing w:after="0"/>
        <w:jc w:val="both"/>
        <w:rPr>
          <w:rFonts w:ascii="Times New Roman" w:hAnsi="Times New Roman" w:cs="Times New Roman"/>
          <w:sz w:val="24"/>
          <w:szCs w:val="24"/>
        </w:rPr>
      </w:pPr>
      <w:r>
        <w:rPr>
          <w:rFonts w:ascii="Times New Roman" w:hAnsi="Times New Roman" w:cs="Times New Roman"/>
          <w:sz w:val="24"/>
          <w:szCs w:val="24"/>
        </w:rPr>
        <w:t>Pentru evitarea disconfortului asupra receptorilor din zona, lucrarile se vor executa pe perioada zilei, in perioada cand populatia este la serviciu. Utilajele sunt performante si nu reprezinta un nivel ridicat al zgomotului.</w:t>
      </w:r>
    </w:p>
    <w:p w14:paraId="44E8B03A" w14:textId="77777777" w:rsidR="00B452C5" w:rsidRPr="0071753A" w:rsidRDefault="00B452C5" w:rsidP="00C579FF">
      <w:pPr>
        <w:widowControl w:val="0"/>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La executarea lucrărilor se vor respecta masurile de securitate si sănătate în muncă specificate in legislatie, precum şi altele impuse de procedeele tehnologice specifice. Beneficiarul nu va începe lucrul până nu va desemna o persoana specializata privind măsurile ce trebuie luate pentru securitatea si sănătatea in munca si asigurarea masurilor de reducere a disconfortului creat de lucrari. Pentru reducerea nivelurilor de zgomot, la executia lucrarilor se vor lua o serie de masuri tehnice si operationale, cum ar fi:</w:t>
      </w:r>
    </w:p>
    <w:p w14:paraId="2DBD73F1" w14:textId="77777777" w:rsidR="00B452C5" w:rsidRPr="0071753A" w:rsidRDefault="00B452C5" w:rsidP="00D17B98">
      <w:pPr>
        <w:widowControl w:val="0"/>
        <w:numPr>
          <w:ilvl w:val="0"/>
          <w:numId w:val="17"/>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adaptarea graficului zilnic de desfasurare a lucrarilor la necesitatile de protejare a receptorilor sensibili din vecinatate;</w:t>
      </w:r>
    </w:p>
    <w:p w14:paraId="5815BA58" w14:textId="77777777" w:rsidR="00B452C5" w:rsidRPr="0071753A" w:rsidRDefault="00B452C5" w:rsidP="00D17B98">
      <w:pPr>
        <w:widowControl w:val="0"/>
        <w:numPr>
          <w:ilvl w:val="0"/>
          <w:numId w:val="17"/>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utilizarea de echipamente si utilaje performante, cu un nivel redus de zgomot;</w:t>
      </w:r>
    </w:p>
    <w:p w14:paraId="549A9AFC" w14:textId="77777777" w:rsidR="00B452C5" w:rsidRPr="0071753A" w:rsidRDefault="00B452C5" w:rsidP="00D17B98">
      <w:pPr>
        <w:widowControl w:val="0"/>
        <w:numPr>
          <w:ilvl w:val="0"/>
          <w:numId w:val="17"/>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oprirea motoarelor utilajelor si vehiculelor de transport în perioadele în care nu sunt implicate în realizarea lucrarilor;</w:t>
      </w:r>
    </w:p>
    <w:p w14:paraId="4A38874B" w14:textId="77777777" w:rsidR="00B452C5" w:rsidRPr="0071753A" w:rsidRDefault="00B452C5" w:rsidP="00D17B98">
      <w:pPr>
        <w:pStyle w:val="Listparagraf"/>
        <w:widowControl w:val="0"/>
        <w:numPr>
          <w:ilvl w:val="0"/>
          <w:numId w:val="17"/>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programul de lucru şi circulaţia autovehiculelor în zonă  se stabilesc în aşa fel încât să fie respectate cu stricteţe perioadele de odihnă ale locuitorilor din zonă; </w:t>
      </w:r>
    </w:p>
    <w:p w14:paraId="75AB289A" w14:textId="77777777" w:rsidR="00B452C5" w:rsidRPr="0071753A" w:rsidRDefault="00B452C5" w:rsidP="00D17B98">
      <w:pPr>
        <w:widowControl w:val="0"/>
        <w:numPr>
          <w:ilvl w:val="0"/>
          <w:numId w:val="17"/>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Viteza de deplasare a autovehiculelor în zona afectată de lucrari, va fi marcată prin indicatoare rutiere,   respectându-se limita maximă de viteză impusă; </w:t>
      </w:r>
    </w:p>
    <w:p w14:paraId="42418C6A" w14:textId="77777777" w:rsidR="00B452C5" w:rsidRPr="0071753A" w:rsidRDefault="00B452C5" w:rsidP="00D17B98">
      <w:pPr>
        <w:pStyle w:val="Listcumarcatori"/>
        <w:numPr>
          <w:ilvl w:val="0"/>
          <w:numId w:val="17"/>
        </w:numPr>
        <w:tabs>
          <w:tab w:val="left" w:pos="454"/>
        </w:tabs>
        <w:spacing w:before="0" w:after="0" w:line="276" w:lineRule="auto"/>
        <w:jc w:val="left"/>
        <w:rPr>
          <w:bCs/>
          <w:color w:val="000000"/>
          <w:szCs w:val="24"/>
        </w:rPr>
      </w:pPr>
      <w:r w:rsidRPr="0071753A">
        <w:rPr>
          <w:bCs/>
          <w:color w:val="000000"/>
          <w:szCs w:val="24"/>
        </w:rPr>
        <w:t>diminuarea la minimum a înălţimilor de manevrare a materialelor;</w:t>
      </w:r>
    </w:p>
    <w:p w14:paraId="67B48AB5" w14:textId="77777777" w:rsidR="00B452C5" w:rsidRPr="0071753A" w:rsidRDefault="00B452C5" w:rsidP="00D17B98">
      <w:pPr>
        <w:numPr>
          <w:ilvl w:val="0"/>
          <w:numId w:val="16"/>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La executarea lucrărilor, se vor respecta normele legale în vigoare: sanitare, de prevenire si stingere a incendiilor, de protecţia muncii si de gospodărire a apelor;</w:t>
      </w:r>
    </w:p>
    <w:p w14:paraId="143A378B" w14:textId="77777777" w:rsidR="00B452C5" w:rsidRPr="0071753A" w:rsidRDefault="00B452C5" w:rsidP="00D17B98">
      <w:pPr>
        <w:numPr>
          <w:ilvl w:val="0"/>
          <w:numId w:val="16"/>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lastRenderedPageBreak/>
        <w:t>In perioada de execuţie a lucrărilor vor fi stabilite zone de parcare a autovehiculelor si a utilajelor utilizate, cat mai departe de zonele de locuit astfel incat disconfortul creat la pornire sa fie cat mai mic;</w:t>
      </w:r>
    </w:p>
    <w:p w14:paraId="187197A8" w14:textId="77777777" w:rsidR="00B452C5" w:rsidRPr="0071753A" w:rsidRDefault="00B452C5" w:rsidP="00D17B98">
      <w:pPr>
        <w:numPr>
          <w:ilvl w:val="0"/>
          <w:numId w:val="16"/>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vor folosi utilaje si camioane de generatie recentă, prevăzute cu sisteme performante de minimizare a emisiilor de poluanti în atmosferă sau zgomot;</w:t>
      </w:r>
    </w:p>
    <w:p w14:paraId="58D3B86F" w14:textId="77777777" w:rsidR="00B452C5" w:rsidRPr="0071753A" w:rsidRDefault="00B452C5" w:rsidP="00D17B98">
      <w:pPr>
        <w:numPr>
          <w:ilvl w:val="0"/>
          <w:numId w:val="16"/>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va asigura reducerea la minim a traficului utilajelor de constructie si mijloacelor de transport în apropierea zonelor locuite;</w:t>
      </w:r>
    </w:p>
    <w:p w14:paraId="4D576133" w14:textId="77777777" w:rsidR="00B452C5" w:rsidRPr="0071753A" w:rsidRDefault="00B452C5" w:rsidP="00D17B98">
      <w:pPr>
        <w:numPr>
          <w:ilvl w:val="0"/>
          <w:numId w:val="16"/>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 xml:space="preserve">Se vor verifica periodic utilajele si mijloacele de transport in ceea ce priveşte nivelul de emisii de monoxid de carbon si a altor gaze de eşapament, de zgomot, si se vor pune in funcţiune numai cele care corespund cerinţelor tehnice; se vor evita pierderile de carburanţi sau lubrefianţi la staţionarea utilajelor; </w:t>
      </w:r>
    </w:p>
    <w:p w14:paraId="2C38CA6E" w14:textId="77777777" w:rsidR="00B452C5" w:rsidRPr="0071753A" w:rsidRDefault="00B452C5" w:rsidP="00C579FF">
      <w:pPr>
        <w:spacing w:after="0"/>
        <w:ind w:left="360"/>
        <w:rPr>
          <w:rFonts w:ascii="Times New Roman" w:hAnsi="Times New Roman" w:cs="Times New Roman"/>
          <w:spacing w:val="16"/>
          <w:sz w:val="24"/>
          <w:szCs w:val="24"/>
          <w:lang w:val="it-IT"/>
        </w:rPr>
      </w:pPr>
      <w:r w:rsidRPr="0071753A">
        <w:rPr>
          <w:rFonts w:ascii="Times New Roman" w:hAnsi="Times New Roman" w:cs="Times New Roman"/>
          <w:b/>
          <w:bCs/>
          <w:sz w:val="24"/>
          <w:szCs w:val="24"/>
        </w:rPr>
        <w:t xml:space="preserve">» </w:t>
      </w:r>
      <w:r w:rsidRPr="0071753A">
        <w:rPr>
          <w:rFonts w:ascii="Times New Roman" w:hAnsi="Times New Roman" w:cs="Times New Roman"/>
          <w:sz w:val="24"/>
          <w:szCs w:val="24"/>
        </w:rPr>
        <w:t>Nivelul de zgomot rezultat în perioada de execuţie a lucrărilor de demolare , nu va depăşi prevederile SR 10009:2017 privind “Acustică. Limitele admisibile ale nivelului de zgomot în mediul ambiant‟.</w:t>
      </w:r>
    </w:p>
    <w:p w14:paraId="19BA9CD4" w14:textId="77777777" w:rsidR="00B452C5" w:rsidRPr="0071753A" w:rsidRDefault="00B452C5" w:rsidP="00C579FF">
      <w:pPr>
        <w:pStyle w:val="Default"/>
        <w:spacing w:line="276" w:lineRule="auto"/>
      </w:pPr>
    </w:p>
    <w:p w14:paraId="271F33B4" w14:textId="77777777" w:rsidR="00E94997" w:rsidRPr="0071753A" w:rsidRDefault="00E94997" w:rsidP="00D17B98">
      <w:pPr>
        <w:numPr>
          <w:ilvl w:val="0"/>
          <w:numId w:val="10"/>
        </w:numPr>
        <w:suppressAutoHyphens/>
        <w:spacing w:after="0"/>
        <w:jc w:val="both"/>
        <w:rPr>
          <w:rFonts w:ascii="Times New Roman" w:hAnsi="Times New Roman" w:cs="Times New Roman"/>
          <w:color w:val="FF0000"/>
          <w:sz w:val="24"/>
          <w:szCs w:val="24"/>
        </w:rPr>
      </w:pPr>
      <w:r w:rsidRPr="0071753A">
        <w:rPr>
          <w:rFonts w:ascii="Times New Roman" w:hAnsi="Times New Roman" w:cs="Times New Roman"/>
          <w:i/>
          <w:sz w:val="24"/>
          <w:szCs w:val="24"/>
          <w:u w:val="single"/>
        </w:rPr>
        <w:t>Perioada de funcționare</w:t>
      </w:r>
    </w:p>
    <w:p w14:paraId="730F4D30" w14:textId="50330427" w:rsidR="00E94997" w:rsidRPr="0071753A" w:rsidRDefault="00E94997" w:rsidP="00E5297F">
      <w:pPr>
        <w:spacing w:after="0"/>
        <w:jc w:val="both"/>
        <w:rPr>
          <w:rFonts w:ascii="Times New Roman" w:hAnsi="Times New Roman" w:cs="Times New Roman"/>
          <w:sz w:val="24"/>
          <w:szCs w:val="24"/>
        </w:rPr>
      </w:pPr>
      <w:r w:rsidRPr="0071753A">
        <w:rPr>
          <w:rFonts w:ascii="Times New Roman" w:hAnsi="Times New Roman" w:cs="Times New Roman"/>
          <w:sz w:val="24"/>
          <w:szCs w:val="24"/>
        </w:rPr>
        <w:t>În incinta obiectivului sursele princpale de zgomot sunt reprezentate de utilajele de transport şi instalaţiile tehnologice</w:t>
      </w:r>
      <w:r w:rsidR="00AA368A">
        <w:rPr>
          <w:rFonts w:ascii="Times New Roman" w:hAnsi="Times New Roman" w:cs="Times New Roman"/>
          <w:sz w:val="24"/>
          <w:szCs w:val="24"/>
        </w:rPr>
        <w:t xml:space="preserve"> la momentul vidanjarii</w:t>
      </w:r>
      <w:r w:rsidRPr="0071753A">
        <w:rPr>
          <w:rFonts w:ascii="Times New Roman" w:hAnsi="Times New Roman" w:cs="Times New Roman"/>
          <w:sz w:val="24"/>
          <w:szCs w:val="24"/>
        </w:rPr>
        <w:t xml:space="preserve">. </w:t>
      </w:r>
    </w:p>
    <w:p w14:paraId="2D11319C" w14:textId="12A672F6" w:rsidR="00E94997" w:rsidRPr="0071753A" w:rsidRDefault="00E94997" w:rsidP="00C579FF">
      <w:pPr>
        <w:spacing w:after="0"/>
        <w:jc w:val="both"/>
        <w:rPr>
          <w:rFonts w:ascii="Times New Roman" w:hAnsi="Times New Roman" w:cs="Times New Roman"/>
          <w:sz w:val="24"/>
          <w:szCs w:val="24"/>
        </w:rPr>
      </w:pPr>
    </w:p>
    <w:p w14:paraId="07A8FB3A" w14:textId="77777777" w:rsidR="00482F76" w:rsidRPr="0071753A" w:rsidRDefault="00482F76" w:rsidP="00AA368A">
      <w:pPr>
        <w:spacing w:after="0"/>
        <w:ind w:firstLine="720"/>
        <w:rPr>
          <w:rFonts w:ascii="Times New Roman" w:hAnsi="Times New Roman" w:cs="Times New Roman"/>
          <w:b/>
          <w:sz w:val="24"/>
          <w:szCs w:val="24"/>
          <w:lang w:val="fr-FR"/>
        </w:rPr>
      </w:pPr>
      <w:r w:rsidRPr="0071753A">
        <w:rPr>
          <w:rFonts w:ascii="Times New Roman" w:hAnsi="Times New Roman" w:cs="Times New Roman"/>
          <w:b/>
          <w:sz w:val="24"/>
          <w:szCs w:val="24"/>
          <w:lang w:val="fr-FR"/>
        </w:rPr>
        <w:t>Nivelul de zgomot si de vibratii produs.</w:t>
      </w:r>
    </w:p>
    <w:p w14:paraId="78BA9378" w14:textId="77777777" w:rsidR="00482F76" w:rsidRPr="0071753A" w:rsidRDefault="00482F76" w:rsidP="00C579FF">
      <w:pPr>
        <w:spacing w:after="0"/>
        <w:rPr>
          <w:rFonts w:ascii="Times New Roman" w:hAnsi="Times New Roman" w:cs="Times New Roman"/>
          <w:sz w:val="24"/>
          <w:szCs w:val="24"/>
          <w:lang w:val="fr-FR"/>
        </w:rPr>
      </w:pPr>
      <w:r w:rsidRPr="0071753A">
        <w:rPr>
          <w:rFonts w:ascii="Times New Roman" w:hAnsi="Times New Roman" w:cs="Times New Roman"/>
          <w:sz w:val="24"/>
          <w:szCs w:val="24"/>
          <w:lang w:val="fr-FR"/>
        </w:rPr>
        <w:t>Se con</w:t>
      </w:r>
      <w:r w:rsidR="00E94997" w:rsidRPr="0071753A">
        <w:rPr>
          <w:rFonts w:ascii="Times New Roman" w:hAnsi="Times New Roman" w:cs="Times New Roman"/>
          <w:sz w:val="24"/>
          <w:szCs w:val="24"/>
          <w:lang w:val="fr-FR"/>
        </w:rPr>
        <w:t>s</w:t>
      </w:r>
      <w:r w:rsidRPr="0071753A">
        <w:rPr>
          <w:rFonts w:ascii="Times New Roman" w:hAnsi="Times New Roman" w:cs="Times New Roman"/>
          <w:sz w:val="24"/>
          <w:szCs w:val="24"/>
          <w:lang w:val="fr-FR"/>
        </w:rPr>
        <w:t>idera ca nivelul de zgomot nu va depasi70 dB(A),in interiorul amplasamentului, iar la limita amplasamentului  acesta nu va depasi limita de 65 dB(A) cat prevede SR10009/2017.</w:t>
      </w:r>
    </w:p>
    <w:p w14:paraId="28B853AA" w14:textId="77777777" w:rsidR="00914A7E" w:rsidRPr="0071753A" w:rsidRDefault="00914A7E" w:rsidP="00C579FF">
      <w:pPr>
        <w:pStyle w:val="Corp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b/>
          <w:bCs/>
          <w:sz w:val="24"/>
          <w:szCs w:val="24"/>
          <w:lang w:val="it-IT"/>
        </w:rPr>
        <w:t xml:space="preserve">4. </w:t>
      </w:r>
      <w:r w:rsidRPr="0071753A">
        <w:rPr>
          <w:rFonts w:ascii="Times New Roman" w:hAnsi="Times New Roman" w:cs="Times New Roman"/>
          <w:b/>
          <w:bCs/>
          <w:sz w:val="24"/>
          <w:szCs w:val="24"/>
          <w:lang w:val="pt-BR"/>
        </w:rPr>
        <w:t>Protectia împotriva radiatiilor:</w:t>
      </w:r>
      <w:r w:rsidRPr="0071753A">
        <w:rPr>
          <w:rFonts w:ascii="Times New Roman" w:hAnsi="Times New Roman" w:cs="Times New Roman"/>
          <w:sz w:val="24"/>
          <w:szCs w:val="24"/>
          <w:lang w:val="pt-BR"/>
        </w:rPr>
        <w:t xml:space="preserve"> - sursele de radiatii; - amenajarile si dotarile pentru protectia împotriva radiatiilor. </w:t>
      </w:r>
    </w:p>
    <w:p w14:paraId="426E57FB" w14:textId="77777777" w:rsidR="00E94997" w:rsidRPr="0071753A" w:rsidRDefault="00914A7E" w:rsidP="00C579FF">
      <w:pPr>
        <w:spacing w:after="0"/>
        <w:jc w:val="both"/>
        <w:rPr>
          <w:rFonts w:ascii="Times New Roman" w:hAnsi="Times New Roman" w:cs="Times New Roman"/>
          <w:b/>
          <w:color w:val="FF0000"/>
          <w:sz w:val="24"/>
          <w:szCs w:val="24"/>
        </w:rPr>
      </w:pPr>
      <w:r w:rsidRPr="0071753A">
        <w:rPr>
          <w:rFonts w:ascii="Times New Roman" w:hAnsi="Times New Roman" w:cs="Times New Roman"/>
          <w:sz w:val="24"/>
          <w:szCs w:val="24"/>
          <w:lang w:val="pt-BR"/>
        </w:rPr>
        <w:t xml:space="preserve">- nu este cazul de asigurare a protectiei deoarece </w:t>
      </w:r>
      <w:r w:rsidR="00E94997" w:rsidRPr="0071753A">
        <w:rPr>
          <w:rFonts w:ascii="Times New Roman" w:hAnsi="Times New Roman" w:cs="Times New Roman"/>
          <w:sz w:val="24"/>
          <w:szCs w:val="24"/>
          <w:lang w:val="pt-BR"/>
        </w:rPr>
        <w:t>a</w:t>
      </w:r>
      <w:r w:rsidR="00E94997" w:rsidRPr="0071753A">
        <w:rPr>
          <w:rFonts w:ascii="Times New Roman" w:hAnsi="Times New Roman" w:cs="Times New Roman"/>
          <w:sz w:val="24"/>
          <w:szCs w:val="24"/>
        </w:rPr>
        <w:t>tât în perioada de execuție cât și de</w:t>
      </w:r>
      <w:r w:rsidR="007E1722">
        <w:rPr>
          <w:rFonts w:ascii="Times New Roman" w:hAnsi="Times New Roman" w:cs="Times New Roman"/>
          <w:sz w:val="24"/>
          <w:szCs w:val="24"/>
        </w:rPr>
        <w:t xml:space="preserve"> </w:t>
      </w:r>
      <w:r w:rsidR="00E94997" w:rsidRPr="0071753A">
        <w:rPr>
          <w:rFonts w:ascii="Times New Roman" w:hAnsi="Times New Roman" w:cs="Times New Roman"/>
          <w:sz w:val="24"/>
          <w:szCs w:val="24"/>
        </w:rPr>
        <w:t xml:space="preserve">funcționare, pe amplasament nu vor exista surse generatoare de radiații și nici materiale radioactive. </w:t>
      </w:r>
    </w:p>
    <w:p w14:paraId="1E320D01" w14:textId="77777777" w:rsidR="004321F0" w:rsidRPr="0071753A" w:rsidRDefault="00914A7E" w:rsidP="00C579FF">
      <w:pPr>
        <w:autoSpaceDN w:val="0"/>
        <w:adjustRightInd w:val="0"/>
        <w:spacing w:after="0"/>
        <w:rPr>
          <w:rFonts w:ascii="Times New Roman" w:hAnsi="Times New Roman" w:cs="Times New Roman"/>
          <w:sz w:val="24"/>
          <w:szCs w:val="24"/>
          <w:lang w:val="pt-BR"/>
        </w:rPr>
      </w:pPr>
      <w:r w:rsidRPr="0071753A">
        <w:rPr>
          <w:rFonts w:ascii="Times New Roman" w:hAnsi="Times New Roman" w:cs="Times New Roman"/>
          <w:b/>
          <w:bCs/>
          <w:sz w:val="24"/>
          <w:szCs w:val="24"/>
          <w:lang w:val="pt-BR"/>
        </w:rPr>
        <w:t>5. Protectia solului si a subsolului:</w:t>
      </w:r>
    </w:p>
    <w:p w14:paraId="0129AA85"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În perioada de construcţie, solul poate fi afectat prin lucrările de amenajare ce constau în:</w:t>
      </w:r>
    </w:p>
    <w:p w14:paraId="367F6AE9" w14:textId="77777777" w:rsidR="00BC7E73" w:rsidRPr="0071753A" w:rsidRDefault="00BC7E73" w:rsidP="00D17B98">
      <w:pPr>
        <w:numPr>
          <w:ilvl w:val="0"/>
          <w:numId w:val="11"/>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t>sistematizarea pe verticală a suprafeţei (săpături şi umpluturi, nivelări)</w:t>
      </w:r>
    </w:p>
    <w:p w14:paraId="51354822" w14:textId="50333597" w:rsidR="00BC7E73" w:rsidRDefault="00BC7E73" w:rsidP="00D17B98">
      <w:pPr>
        <w:numPr>
          <w:ilvl w:val="0"/>
          <w:numId w:val="11"/>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t>executarea reţelelor de canalizare</w:t>
      </w:r>
    </w:p>
    <w:p w14:paraId="23D797C5" w14:textId="6F2FE0C9" w:rsidR="00DE0243" w:rsidRPr="0071753A" w:rsidRDefault="00DE0243" w:rsidP="00D17B98">
      <w:pPr>
        <w:numPr>
          <w:ilvl w:val="0"/>
          <w:numId w:val="11"/>
        </w:numPr>
        <w:suppressAutoHyphens/>
        <w:spacing w:after="0"/>
        <w:jc w:val="both"/>
        <w:rPr>
          <w:rFonts w:ascii="Times New Roman" w:hAnsi="Times New Roman" w:cs="Times New Roman"/>
          <w:sz w:val="24"/>
          <w:szCs w:val="24"/>
        </w:rPr>
      </w:pPr>
      <w:r>
        <w:rPr>
          <w:rFonts w:ascii="Times New Roman" w:hAnsi="Times New Roman" w:cs="Times New Roman"/>
          <w:sz w:val="24"/>
          <w:szCs w:val="24"/>
        </w:rPr>
        <w:t>executarea retelei de alimentare cu apa</w:t>
      </w:r>
    </w:p>
    <w:p w14:paraId="2420A9C2" w14:textId="77777777" w:rsidR="00BC7E73" w:rsidRPr="0071753A" w:rsidRDefault="00BC7E73" w:rsidP="00D17B98">
      <w:pPr>
        <w:numPr>
          <w:ilvl w:val="0"/>
          <w:numId w:val="11"/>
        </w:numPr>
        <w:suppressAutoHyphens/>
        <w:spacing w:after="0"/>
        <w:jc w:val="both"/>
        <w:rPr>
          <w:rFonts w:ascii="Times New Roman" w:hAnsi="Times New Roman" w:cs="Times New Roman"/>
          <w:sz w:val="24"/>
          <w:szCs w:val="24"/>
        </w:rPr>
      </w:pPr>
      <w:r w:rsidRPr="0071753A">
        <w:rPr>
          <w:rFonts w:ascii="Times New Roman" w:hAnsi="Times New Roman" w:cs="Times New Roman"/>
          <w:sz w:val="24"/>
          <w:szCs w:val="24"/>
        </w:rPr>
        <w:t>alte lucrări de amenajare.</w:t>
      </w:r>
    </w:p>
    <w:p w14:paraId="141D2F27"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Aceste lucrări vor duce la afectarea suprafeţelor de sol, determinând modificarea proprietăţilor sale naturale, fără a se înregistra o poluare a acestuia. Se va înregistra un impact care va modifica proprietăţile pedologice, fizico-mecanice şi hidrofizice strict pe suprafeţele necesare a fi ocupate de  construcţii şi pe căile de transport rutier din incinta şantierului.</w:t>
      </w:r>
    </w:p>
    <w:p w14:paraId="679C5E70" w14:textId="77777777" w:rsidR="00AA368A" w:rsidRDefault="00BC7E73" w:rsidP="00AA368A">
      <w:pPr>
        <w:spacing w:after="0"/>
        <w:jc w:val="both"/>
        <w:rPr>
          <w:rFonts w:ascii="Times New Roman" w:hAnsi="Times New Roman" w:cs="Times New Roman"/>
          <w:sz w:val="24"/>
          <w:szCs w:val="24"/>
        </w:rPr>
      </w:pPr>
      <w:r w:rsidRPr="0071753A">
        <w:rPr>
          <w:rFonts w:ascii="Times New Roman" w:hAnsi="Times New Roman" w:cs="Times New Roman"/>
          <w:sz w:val="24"/>
          <w:szCs w:val="24"/>
        </w:rPr>
        <w:t>După terminarea construcţiei, refacerea solului va consta, la nivelul terenului</w:t>
      </w:r>
      <w:r w:rsidR="00AA368A">
        <w:rPr>
          <w:rFonts w:ascii="Times New Roman" w:hAnsi="Times New Roman" w:cs="Times New Roman"/>
          <w:sz w:val="24"/>
          <w:szCs w:val="24"/>
        </w:rPr>
        <w:t>.</w:t>
      </w:r>
    </w:p>
    <w:p w14:paraId="3E9A3B0F" w14:textId="39F8D9F6" w:rsidR="004321F0" w:rsidRPr="00AA368A" w:rsidRDefault="004321F0" w:rsidP="00AA368A">
      <w:pPr>
        <w:spacing w:after="0"/>
        <w:ind w:right="-648"/>
        <w:jc w:val="both"/>
        <w:rPr>
          <w:rFonts w:ascii="Times New Roman" w:hAnsi="Times New Roman" w:cs="Times New Roman"/>
          <w:b/>
          <w:sz w:val="24"/>
          <w:szCs w:val="24"/>
          <w:lang w:val="it-IT"/>
        </w:rPr>
      </w:pPr>
      <w:r w:rsidRPr="0071753A">
        <w:rPr>
          <w:rFonts w:ascii="Times New Roman" w:hAnsi="Times New Roman" w:cs="Times New Roman"/>
          <w:b/>
          <w:sz w:val="24"/>
          <w:szCs w:val="24"/>
          <w:lang w:val="it-IT"/>
        </w:rPr>
        <w:t>Controlul emisiilor pe sol</w:t>
      </w:r>
    </w:p>
    <w:p w14:paraId="3DD87209" w14:textId="43E40DA1" w:rsidR="004321F0" w:rsidRPr="0071753A" w:rsidRDefault="004321F0" w:rsidP="00C579FF">
      <w:pPr>
        <w:tabs>
          <w:tab w:val="num" w:pos="360"/>
        </w:tabs>
        <w:spacing w:after="0"/>
        <w:ind w:left="283" w:hanging="283"/>
        <w:rPr>
          <w:rFonts w:ascii="Times New Roman" w:hAnsi="Times New Roman" w:cs="Times New Roman"/>
          <w:sz w:val="24"/>
          <w:szCs w:val="24"/>
          <w:lang w:val="it-IT"/>
        </w:rPr>
      </w:pPr>
      <w:r w:rsidRPr="0071753A">
        <w:rPr>
          <w:rFonts w:ascii="Times New Roman" w:hAnsi="Times New Roman" w:cs="Times New Roman"/>
          <w:sz w:val="24"/>
          <w:szCs w:val="24"/>
          <w:lang w:val="it-IT"/>
        </w:rPr>
        <w:lastRenderedPageBreak/>
        <w:t xml:space="preserve">- </w:t>
      </w:r>
      <w:r w:rsidRPr="0071753A">
        <w:rPr>
          <w:rFonts w:ascii="Times New Roman" w:hAnsi="Times New Roman" w:cs="Times New Roman"/>
          <w:sz w:val="24"/>
          <w:szCs w:val="24"/>
          <w:lang w:val="it-IT"/>
        </w:rPr>
        <w:tab/>
        <w:t xml:space="preserve">Toate autovehiculele </w:t>
      </w:r>
      <w:r w:rsidR="00AA368A">
        <w:rPr>
          <w:rFonts w:ascii="Times New Roman" w:hAnsi="Times New Roman" w:cs="Times New Roman"/>
          <w:sz w:val="24"/>
          <w:szCs w:val="24"/>
          <w:lang w:val="it-IT"/>
        </w:rPr>
        <w:t xml:space="preserve">ce vor realiza vidanjarea </w:t>
      </w:r>
      <w:r w:rsidRPr="0071753A">
        <w:rPr>
          <w:rFonts w:ascii="Times New Roman" w:hAnsi="Times New Roman" w:cs="Times New Roman"/>
          <w:sz w:val="24"/>
          <w:szCs w:val="24"/>
          <w:lang w:val="it-IT"/>
        </w:rPr>
        <w:t>trebuie etansate corespunzator, pentru a preveni contaminarea solului prin scurgeri;</w:t>
      </w:r>
    </w:p>
    <w:p w14:paraId="339B96F7" w14:textId="77777777" w:rsidR="004321F0" w:rsidRPr="0071753A" w:rsidRDefault="004321F0" w:rsidP="00C579FF">
      <w:pPr>
        <w:tabs>
          <w:tab w:val="num" w:pos="360"/>
        </w:tabs>
        <w:spacing w:after="0"/>
        <w:ind w:left="283" w:hanging="283"/>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ab/>
        <w:t>Titularul de activitate trebuie sa aiba in dotare o cantitate corespunzatoare de substante de absorbtie adecvate pentru tinerea sub control si absorbtia oricarei pierderi prin scurgere;</w:t>
      </w:r>
    </w:p>
    <w:p w14:paraId="72FB5772" w14:textId="77777777" w:rsidR="0029740D" w:rsidRPr="0071753A" w:rsidRDefault="00914A7E" w:rsidP="00C579FF">
      <w:pPr>
        <w:spacing w:after="0"/>
        <w:rPr>
          <w:rFonts w:ascii="Times New Roman" w:hAnsi="Times New Roman" w:cs="Times New Roman"/>
          <w:sz w:val="24"/>
          <w:szCs w:val="24"/>
          <w:lang w:val="it-IT"/>
        </w:rPr>
      </w:pPr>
      <w:r w:rsidRPr="0071753A">
        <w:rPr>
          <w:rFonts w:ascii="Times New Roman" w:hAnsi="Times New Roman" w:cs="Times New Roman"/>
          <w:b/>
          <w:bCs/>
          <w:sz w:val="24"/>
          <w:szCs w:val="24"/>
          <w:lang w:val="it-IT"/>
        </w:rPr>
        <w:t>6. Protectia ecosistemelor terestre si acvatice:</w:t>
      </w:r>
    </w:p>
    <w:p w14:paraId="2F56A8D3" w14:textId="77777777" w:rsidR="0029740D" w:rsidRPr="0071753A" w:rsidRDefault="0029740D"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Sursele posibile de afectare a ecosistemelor acvatice si terestre, a monumentelor naturii, a parcurilor nationale si a rezervatiilor naturale.</w:t>
      </w:r>
    </w:p>
    <w:p w14:paraId="2A977C99" w14:textId="03A140D4" w:rsidR="0029740D" w:rsidRPr="0071753A" w:rsidRDefault="0029740D" w:rsidP="00C579FF">
      <w:pPr>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In zona amplasamentului nu exista ecosisteme acvatice si terestre, monumente ale naturii, parcuri nationale sau rezervatii naturale.Localitatea </w:t>
      </w:r>
      <w:r w:rsidR="00DE0243">
        <w:rPr>
          <w:rFonts w:ascii="Times New Roman" w:hAnsi="Times New Roman" w:cs="Times New Roman"/>
          <w:sz w:val="24"/>
          <w:szCs w:val="24"/>
          <w:lang w:val="it-IT"/>
        </w:rPr>
        <w:t>Ohaba</w:t>
      </w:r>
      <w:r w:rsidRPr="0071753A">
        <w:rPr>
          <w:rFonts w:ascii="Times New Roman" w:hAnsi="Times New Roman" w:cs="Times New Roman"/>
          <w:sz w:val="24"/>
          <w:szCs w:val="24"/>
          <w:lang w:val="it-IT"/>
        </w:rPr>
        <w:t xml:space="preserve"> are desemnate arii naturale protejate, dar proiectul nu se afla in apropierea acestora.</w:t>
      </w:r>
    </w:p>
    <w:p w14:paraId="1093BA2C" w14:textId="77777777" w:rsidR="0029740D" w:rsidRPr="0071753A" w:rsidRDefault="0029740D"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Masurile pentru protectia ecosistemelor, biodiversitatii si pentru ocrotirea naturii, în general.</w:t>
      </w:r>
    </w:p>
    <w:p w14:paraId="0E59F37E" w14:textId="77777777" w:rsidR="00B452C5" w:rsidRPr="0071753A" w:rsidRDefault="0029740D" w:rsidP="00C579FF">
      <w:pPr>
        <w:pStyle w:val="Corptext"/>
        <w:spacing w:after="0" w:line="276" w:lineRule="auto"/>
        <w:jc w:val="both"/>
        <w:rPr>
          <w:rFonts w:ascii="Times New Roman" w:hAnsi="Times New Roman" w:cs="Times New Roman"/>
          <w:color w:val="000000"/>
          <w:sz w:val="24"/>
          <w:szCs w:val="24"/>
          <w:lang w:val="es-ES"/>
        </w:rPr>
      </w:pPr>
      <w:r w:rsidRPr="0071753A">
        <w:rPr>
          <w:rFonts w:ascii="Times New Roman" w:hAnsi="Times New Roman" w:cs="Times New Roman"/>
          <w:sz w:val="24"/>
          <w:szCs w:val="24"/>
          <w:lang w:val="it-IT"/>
        </w:rPr>
        <w:t>Nu sunt necesare masuri suplimentare fata de cele care au fost aratate la capitolele anterioare, intrucat biodiversit</w:t>
      </w:r>
      <w:r w:rsidR="00B452C5" w:rsidRPr="0071753A">
        <w:rPr>
          <w:rFonts w:ascii="Times New Roman" w:hAnsi="Times New Roman" w:cs="Times New Roman"/>
          <w:sz w:val="24"/>
          <w:szCs w:val="24"/>
          <w:lang w:val="it-IT"/>
        </w:rPr>
        <w:t>atea din zona nu va fi afectata</w:t>
      </w:r>
      <w:r w:rsidRPr="0071753A">
        <w:rPr>
          <w:rFonts w:ascii="Times New Roman" w:hAnsi="Times New Roman" w:cs="Times New Roman"/>
          <w:sz w:val="24"/>
          <w:szCs w:val="24"/>
          <w:lang w:val="it-IT"/>
        </w:rPr>
        <w:t>.</w:t>
      </w:r>
      <w:r w:rsidR="00B452C5" w:rsidRPr="0071753A">
        <w:rPr>
          <w:rFonts w:ascii="Times New Roman" w:hAnsi="Times New Roman" w:cs="Times New Roman"/>
          <w:color w:val="000000"/>
          <w:sz w:val="24"/>
          <w:szCs w:val="24"/>
          <w:lang w:val="es-ES"/>
        </w:rPr>
        <w:t xml:space="preserve"> Nu exista poluanti si activitati ce pot afecta ecosistemele acvatice si terestre, care ar necesita unele lucrari, dotari si masuri pentru protectia faunei, florei terestre si acvatice, a biodiversitatii, monumentelor naturii si ariilor protejate</w:t>
      </w:r>
      <w:r w:rsidR="00B452C5" w:rsidRPr="0071753A">
        <w:rPr>
          <w:rFonts w:ascii="Times New Roman" w:hAnsi="Times New Roman" w:cs="Times New Roman"/>
          <w:spacing w:val="16"/>
          <w:sz w:val="24"/>
          <w:szCs w:val="24"/>
        </w:rPr>
        <w:t xml:space="preserve">.  </w:t>
      </w:r>
    </w:p>
    <w:p w14:paraId="2BDEE385" w14:textId="77777777" w:rsidR="00B452C5" w:rsidRPr="0071753A" w:rsidRDefault="00B452C5" w:rsidP="00C579FF">
      <w:pPr>
        <w:pStyle w:val="Indentcorptext2"/>
        <w:spacing w:after="0" w:line="276" w:lineRule="auto"/>
        <w:ind w:left="0"/>
        <w:rPr>
          <w:rFonts w:ascii="Times New Roman" w:hAnsi="Times New Roman" w:cs="Times New Roman"/>
          <w:sz w:val="24"/>
          <w:szCs w:val="24"/>
          <w:lang w:val="ro-RO"/>
        </w:rPr>
      </w:pPr>
      <w:r w:rsidRPr="0071753A">
        <w:rPr>
          <w:rFonts w:ascii="Times New Roman" w:hAnsi="Times New Roman" w:cs="Times New Roman"/>
          <w:sz w:val="24"/>
          <w:szCs w:val="24"/>
          <w:lang w:val="ro-RO"/>
        </w:rPr>
        <w:t>Fauna, flora, solul, apa, aerul, peisajul sau inter-relaţiile dintre aceşti factori nu vor fi afectate prin implementarea proiectului propus.</w:t>
      </w:r>
    </w:p>
    <w:p w14:paraId="20CB2861" w14:textId="77777777" w:rsidR="0029740D" w:rsidRPr="0071753A" w:rsidRDefault="0029740D" w:rsidP="00C579FF">
      <w:pPr>
        <w:spacing w:after="0"/>
        <w:rPr>
          <w:rFonts w:ascii="Times New Roman" w:hAnsi="Times New Roman" w:cs="Times New Roman"/>
          <w:sz w:val="24"/>
          <w:szCs w:val="24"/>
          <w:lang w:val="it-IT"/>
        </w:rPr>
      </w:pPr>
    </w:p>
    <w:p w14:paraId="2CD8DA85" w14:textId="77777777" w:rsidR="00914A7E" w:rsidRPr="0071753A" w:rsidRDefault="00914A7E" w:rsidP="00C579FF">
      <w:pPr>
        <w:pStyle w:val="Corptext"/>
        <w:spacing w:after="0" w:line="276" w:lineRule="auto"/>
        <w:ind w:firstLine="720"/>
        <w:jc w:val="both"/>
        <w:rPr>
          <w:rFonts w:ascii="Times New Roman" w:hAnsi="Times New Roman" w:cs="Times New Roman"/>
          <w:b/>
          <w:sz w:val="24"/>
          <w:szCs w:val="24"/>
          <w:lang w:val="it-IT"/>
        </w:rPr>
      </w:pPr>
      <w:r w:rsidRPr="0071753A">
        <w:rPr>
          <w:rFonts w:ascii="Times New Roman" w:hAnsi="Times New Roman" w:cs="Times New Roman"/>
          <w:b/>
          <w:bCs/>
          <w:sz w:val="24"/>
          <w:szCs w:val="24"/>
          <w:lang w:val="it-IT"/>
        </w:rPr>
        <w:t>7. Protectia asezarilor umane si a altor obiective de interes public</w:t>
      </w:r>
      <w:r w:rsidRPr="0071753A">
        <w:rPr>
          <w:rFonts w:ascii="Times New Roman" w:hAnsi="Times New Roman" w:cs="Times New Roman"/>
          <w:sz w:val="24"/>
          <w:szCs w:val="24"/>
          <w:lang w:val="it-IT"/>
        </w:rPr>
        <w:t xml:space="preserve">: </w:t>
      </w:r>
      <w:r w:rsidRPr="0071753A">
        <w:rPr>
          <w:rFonts w:ascii="Times New Roman" w:hAnsi="Times New Roman" w:cs="Times New Roman"/>
          <w:b/>
          <w:sz w:val="24"/>
          <w:szCs w:val="24"/>
          <w:lang w:val="it-IT"/>
        </w:rPr>
        <w:t xml:space="preserve">- identificarea obiectivelor de interes public, distanta fata  de asezarile umane, respectiv fata  de monumente istorice si de arhitectura, alte zone asupra carora exista  instituit un regim de restrictie, zone de interes traditional etc.; </w:t>
      </w:r>
    </w:p>
    <w:p w14:paraId="1643EC85" w14:textId="77777777" w:rsidR="00B452C5" w:rsidRPr="0071753A" w:rsidRDefault="00B452C5"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 in zona nu sunt obiective de interes public, in zona nu exista  monumente istorice si de arhitectura, alte zone asupra carora exista  instituit un regim de restrictie,</w:t>
      </w:r>
      <w:r w:rsidR="00E930C8">
        <w:rPr>
          <w:rFonts w:ascii="Times New Roman" w:hAnsi="Times New Roman" w:cs="Times New Roman"/>
          <w:sz w:val="24"/>
          <w:szCs w:val="24"/>
          <w:lang w:val="it-IT"/>
        </w:rPr>
        <w:t xml:space="preserve"> zone de interes traditional;</w:t>
      </w:r>
    </w:p>
    <w:p w14:paraId="46D579BE" w14:textId="77777777" w:rsidR="00B452C5" w:rsidRPr="0071753A" w:rsidRDefault="00B452C5" w:rsidP="00C579FF">
      <w:pPr>
        <w:pStyle w:val="Frspaiere"/>
        <w:spacing w:line="276" w:lineRule="auto"/>
        <w:ind w:firstLine="720"/>
        <w:rPr>
          <w:rFonts w:ascii="Times New Roman" w:hAnsi="Times New Roman" w:cs="Times New Roman"/>
          <w:sz w:val="24"/>
          <w:lang w:val="it-IT"/>
        </w:rPr>
      </w:pPr>
      <w:r w:rsidRPr="0071753A">
        <w:rPr>
          <w:rFonts w:ascii="Times New Roman" w:hAnsi="Times New Roman" w:cs="Times New Roman"/>
          <w:sz w:val="24"/>
          <w:lang w:val="it-IT"/>
        </w:rPr>
        <w:t>- Lucrările de executie, cu toate activitatile conexe de organizare de santier si transport a materialelor, nu afectează decât strict zona din imediata vecinătate, fără a crea disconfort pentru populaţie, activitatile find realizate intr-un timp  scurt.</w:t>
      </w:r>
    </w:p>
    <w:p w14:paraId="06AC362F" w14:textId="77777777" w:rsidR="00B452C5" w:rsidRPr="0071753A" w:rsidRDefault="00B452C5" w:rsidP="00C579FF">
      <w:pPr>
        <w:pStyle w:val="Frspaiere"/>
        <w:spacing w:line="276" w:lineRule="auto"/>
        <w:ind w:firstLine="720"/>
        <w:rPr>
          <w:rFonts w:ascii="Times New Roman" w:hAnsi="Times New Roman" w:cs="Times New Roman"/>
          <w:sz w:val="24"/>
          <w:lang w:val="it-IT"/>
        </w:rPr>
      </w:pPr>
      <w:r w:rsidRPr="0071753A">
        <w:rPr>
          <w:rFonts w:ascii="Times New Roman" w:hAnsi="Times New Roman" w:cs="Times New Roman"/>
          <w:sz w:val="24"/>
          <w:lang w:val="it-IT"/>
        </w:rPr>
        <w:t>Din cele prezentate anterior rezulta că lucrările de executie a obiectivului propus nu ridică probleme deosebite din punct de vedere al protecţiei factorilor de mediu, impactul fiind nesemnificativ si de scurta durata.</w:t>
      </w:r>
    </w:p>
    <w:p w14:paraId="17A7597B" w14:textId="77777777" w:rsidR="00B452C5" w:rsidRPr="0071753A" w:rsidRDefault="00B452C5" w:rsidP="00C579FF">
      <w:pPr>
        <w:pStyle w:val="Corptext"/>
        <w:spacing w:after="0" w:line="276" w:lineRule="auto"/>
        <w:ind w:firstLine="720"/>
        <w:rPr>
          <w:rFonts w:ascii="Times New Roman" w:hAnsi="Times New Roman" w:cs="Times New Roman"/>
          <w:b/>
          <w:bCs/>
          <w:sz w:val="24"/>
          <w:szCs w:val="24"/>
          <w:lang w:val="it-IT"/>
        </w:rPr>
      </w:pPr>
    </w:p>
    <w:p w14:paraId="0A208433" w14:textId="77777777" w:rsidR="0029740D" w:rsidRPr="0071753A" w:rsidRDefault="0029740D" w:rsidP="00C579FF">
      <w:pPr>
        <w:pStyle w:val="Corptext"/>
        <w:spacing w:after="0" w:line="276" w:lineRule="auto"/>
        <w:ind w:firstLine="720"/>
        <w:jc w:val="both"/>
        <w:rPr>
          <w:rFonts w:ascii="Times New Roman" w:hAnsi="Times New Roman" w:cs="Times New Roman"/>
          <w:b/>
          <w:sz w:val="24"/>
          <w:szCs w:val="24"/>
          <w:lang w:val="it-IT"/>
        </w:rPr>
      </w:pPr>
      <w:r w:rsidRPr="0071753A">
        <w:rPr>
          <w:rFonts w:ascii="Times New Roman" w:hAnsi="Times New Roman" w:cs="Times New Roman"/>
          <w:b/>
          <w:sz w:val="24"/>
          <w:szCs w:val="24"/>
          <w:lang w:val="it-IT"/>
        </w:rPr>
        <w:t xml:space="preserve">- lucrarile, dotarile si masurile pentru protectia asezarilor umane si a obiectivelor protejate si/sau de interes public. </w:t>
      </w:r>
    </w:p>
    <w:p w14:paraId="1C7C5B11" w14:textId="77777777" w:rsidR="0029740D" w:rsidRPr="0071753A" w:rsidRDefault="0029740D" w:rsidP="00C579FF">
      <w:pPr>
        <w:pStyle w:val="Corptext"/>
        <w:spacing w:after="0" w:line="276" w:lineRule="auto"/>
        <w:ind w:firstLine="720"/>
        <w:jc w:val="both"/>
        <w:rPr>
          <w:rFonts w:ascii="Times New Roman" w:hAnsi="Times New Roman" w:cs="Times New Roman"/>
          <w:sz w:val="24"/>
          <w:szCs w:val="24"/>
          <w:lang w:val="it-IT"/>
        </w:rPr>
      </w:pPr>
    </w:p>
    <w:p w14:paraId="69BE5A0A" w14:textId="6F7A0771" w:rsidR="00914A7E" w:rsidRPr="0071753A" w:rsidRDefault="00914A7E" w:rsidP="00C579FF">
      <w:pPr>
        <w:pStyle w:val="Corp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sz w:val="24"/>
          <w:szCs w:val="24"/>
          <w:lang w:val="it-IT"/>
        </w:rPr>
        <w:t>- nu sunt necesare masuri pentru protectia asezarilor umane</w:t>
      </w:r>
      <w:r w:rsidR="00AA368A">
        <w:rPr>
          <w:rFonts w:ascii="Times New Roman" w:hAnsi="Times New Roman" w:cs="Times New Roman"/>
          <w:sz w:val="24"/>
          <w:szCs w:val="24"/>
          <w:lang w:val="it-IT"/>
        </w:rPr>
        <w:t>.</w:t>
      </w:r>
    </w:p>
    <w:p w14:paraId="46911AAF" w14:textId="77777777" w:rsidR="00914A7E" w:rsidRPr="0071753A" w:rsidRDefault="00914A7E" w:rsidP="00C579FF">
      <w:pPr>
        <w:pStyle w:val="Corptext"/>
        <w:spacing w:after="0" w:line="276" w:lineRule="auto"/>
        <w:ind w:firstLine="720"/>
        <w:jc w:val="both"/>
        <w:rPr>
          <w:rFonts w:ascii="Times New Roman" w:hAnsi="Times New Roman" w:cs="Times New Roman"/>
          <w:b/>
          <w:bCs/>
          <w:sz w:val="24"/>
          <w:szCs w:val="24"/>
          <w:lang w:val="it-IT"/>
        </w:rPr>
      </w:pPr>
    </w:p>
    <w:p w14:paraId="47B97860" w14:textId="0A875972" w:rsidR="00914A7E" w:rsidRPr="0071753A" w:rsidRDefault="00914A7E" w:rsidP="00C579FF">
      <w:pPr>
        <w:pStyle w:val="Corp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b/>
          <w:bCs/>
          <w:sz w:val="24"/>
          <w:szCs w:val="24"/>
          <w:lang w:val="it-IT"/>
        </w:rPr>
        <w:t>8. Gospodarirea deseurilor generate pe amplasament:</w:t>
      </w:r>
      <w:r w:rsidRPr="0071753A">
        <w:rPr>
          <w:rFonts w:ascii="Times New Roman" w:hAnsi="Times New Roman" w:cs="Times New Roman"/>
          <w:sz w:val="24"/>
          <w:szCs w:val="24"/>
          <w:lang w:val="it-IT"/>
        </w:rPr>
        <w:t xml:space="preserve"> - </w:t>
      </w:r>
      <w:r w:rsidR="00AA368A">
        <w:rPr>
          <w:rFonts w:ascii="Times New Roman" w:hAnsi="Times New Roman" w:cs="Times New Roman"/>
          <w:sz w:val="24"/>
          <w:szCs w:val="24"/>
          <w:lang w:val="it-IT"/>
        </w:rPr>
        <w:t>nu este cazul.</w:t>
      </w:r>
    </w:p>
    <w:p w14:paraId="314BDBAF" w14:textId="77777777" w:rsidR="0029740D" w:rsidRPr="0071753A" w:rsidRDefault="0029740D" w:rsidP="00C579FF">
      <w:pPr>
        <w:autoSpaceDN w:val="0"/>
        <w:adjustRightInd w:val="0"/>
        <w:spacing w:after="0"/>
        <w:rPr>
          <w:rFonts w:ascii="Times New Roman" w:hAnsi="Times New Roman" w:cs="Times New Roman"/>
          <w:sz w:val="24"/>
          <w:szCs w:val="24"/>
        </w:rPr>
      </w:pPr>
    </w:p>
    <w:p w14:paraId="46379620" w14:textId="77777777" w:rsidR="00BC7E73" w:rsidRPr="0071753A" w:rsidRDefault="00BC7E73" w:rsidP="00D17B98">
      <w:pPr>
        <w:numPr>
          <w:ilvl w:val="0"/>
          <w:numId w:val="12"/>
        </w:numPr>
        <w:suppressAutoHyphens/>
        <w:spacing w:after="0"/>
        <w:ind w:left="426"/>
        <w:jc w:val="both"/>
        <w:rPr>
          <w:rFonts w:ascii="Times New Roman" w:hAnsi="Times New Roman" w:cs="Times New Roman"/>
          <w:sz w:val="24"/>
          <w:szCs w:val="24"/>
        </w:rPr>
      </w:pPr>
      <w:r w:rsidRPr="0071753A">
        <w:rPr>
          <w:rFonts w:ascii="Times New Roman" w:hAnsi="Times New Roman" w:cs="Times New Roman"/>
          <w:b/>
          <w:i/>
          <w:sz w:val="24"/>
          <w:szCs w:val="24"/>
        </w:rPr>
        <w:lastRenderedPageBreak/>
        <w:t>Tipurile și cantitățile de deșeuri</w:t>
      </w:r>
      <w:r w:rsidRPr="0071753A">
        <w:rPr>
          <w:rFonts w:ascii="Times New Roman" w:hAnsi="Times New Roman" w:cs="Times New Roman"/>
          <w:sz w:val="24"/>
          <w:szCs w:val="24"/>
        </w:rPr>
        <w:t xml:space="preserve"> catalogate confor</w:t>
      </w:r>
      <w:r w:rsidR="00E930C8">
        <w:rPr>
          <w:rFonts w:ascii="Times New Roman" w:hAnsi="Times New Roman" w:cs="Times New Roman"/>
          <w:sz w:val="24"/>
          <w:szCs w:val="24"/>
        </w:rPr>
        <w:t>m HG nr. 856/2002 anexa nr. 2, s</w:t>
      </w:r>
      <w:r w:rsidRPr="0071753A">
        <w:rPr>
          <w:rFonts w:ascii="Times New Roman" w:hAnsi="Times New Roman" w:cs="Times New Roman"/>
          <w:sz w:val="24"/>
          <w:szCs w:val="24"/>
        </w:rPr>
        <w:t>i estimate a rezulta atât în perioada de execuție cât și în cea de funcționare sunt prezentate în continuare.</w:t>
      </w:r>
    </w:p>
    <w:p w14:paraId="5D872363" w14:textId="77777777" w:rsidR="00BC7E73" w:rsidRPr="0071753A" w:rsidRDefault="00BC7E73" w:rsidP="00C579FF">
      <w:pPr>
        <w:widowControl w:val="0"/>
        <w:tabs>
          <w:tab w:val="left" w:pos="340"/>
        </w:tabs>
        <w:autoSpaceDE w:val="0"/>
        <w:autoSpaceDN w:val="0"/>
        <w:adjustRightInd w:val="0"/>
        <w:spacing w:after="0"/>
        <w:ind w:left="340" w:hanging="340"/>
        <w:jc w:val="both"/>
        <w:rPr>
          <w:rFonts w:ascii="Times New Roman" w:hAnsi="Times New Roman" w:cs="Times New Roman"/>
          <w:i/>
          <w:iCs/>
          <w:sz w:val="24"/>
          <w:szCs w:val="24"/>
        </w:rPr>
      </w:pPr>
    </w:p>
    <w:p w14:paraId="24657E09" w14:textId="77777777" w:rsidR="00BC7E73" w:rsidRPr="0071753A" w:rsidRDefault="00BC7E73" w:rsidP="00D17B98">
      <w:pPr>
        <w:numPr>
          <w:ilvl w:val="0"/>
          <w:numId w:val="14"/>
        </w:numPr>
        <w:spacing w:after="0"/>
        <w:jc w:val="both"/>
        <w:rPr>
          <w:rFonts w:ascii="Times New Roman" w:hAnsi="Times New Roman" w:cs="Times New Roman"/>
          <w:i/>
          <w:sz w:val="24"/>
          <w:szCs w:val="24"/>
        </w:rPr>
      </w:pPr>
      <w:r w:rsidRPr="0071753A">
        <w:rPr>
          <w:rFonts w:ascii="Times New Roman" w:hAnsi="Times New Roman" w:cs="Times New Roman"/>
          <w:i/>
          <w:sz w:val="24"/>
          <w:szCs w:val="24"/>
          <w:u w:val="single"/>
        </w:rPr>
        <w:t>În perioada de execuție</w:t>
      </w:r>
    </w:p>
    <w:p w14:paraId="64A0D66A" w14:textId="77777777" w:rsidR="00BC7E73" w:rsidRPr="0071753A" w:rsidRDefault="00BC7E73"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Tipurile de deșeuri rezultate în perioada de execuție, sunt catalogate, conform Anexei 2 la </w:t>
      </w:r>
      <w:r w:rsidRPr="0071753A">
        <w:rPr>
          <w:rFonts w:ascii="Times New Roman" w:hAnsi="Times New Roman" w:cs="Times New Roman"/>
          <w:b/>
          <w:i/>
          <w:sz w:val="24"/>
          <w:szCs w:val="24"/>
        </w:rPr>
        <w:t xml:space="preserve">categoria 17 – deșeuri din construcții </w:t>
      </w:r>
      <w:r w:rsidRPr="0071753A">
        <w:rPr>
          <w:rFonts w:ascii="Times New Roman" w:hAnsi="Times New Roman" w:cs="Times New Roman"/>
          <w:i/>
          <w:sz w:val="24"/>
          <w:szCs w:val="24"/>
        </w:rPr>
        <w:t>și demolări</w:t>
      </w:r>
      <w:r w:rsidRPr="0071753A">
        <w:rPr>
          <w:rFonts w:ascii="Times New Roman" w:hAnsi="Times New Roman" w:cs="Times New Roman"/>
          <w:sz w:val="24"/>
          <w:szCs w:val="24"/>
        </w:rPr>
        <w:t xml:space="preserve"> și sunt prezentate codificat în tabelul următor: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3261"/>
        <w:gridCol w:w="1559"/>
        <w:gridCol w:w="1417"/>
        <w:gridCol w:w="1560"/>
      </w:tblGrid>
      <w:tr w:rsidR="00BC7E73" w:rsidRPr="0071753A" w14:paraId="782F72B6" w14:textId="77777777" w:rsidTr="003166B4">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14:paraId="094E94BA"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Nr.</w:t>
            </w:r>
          </w:p>
          <w:p w14:paraId="26AC4C7C"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crt.</w:t>
            </w:r>
          </w:p>
        </w:tc>
        <w:tc>
          <w:tcPr>
            <w:tcW w:w="1275" w:type="dxa"/>
            <w:vMerge w:val="restart"/>
            <w:tcBorders>
              <w:top w:val="single" w:sz="4" w:space="0" w:color="auto"/>
              <w:bottom w:val="single" w:sz="4" w:space="0" w:color="auto"/>
            </w:tcBorders>
            <w:shd w:val="clear" w:color="auto" w:fill="FFFFFF"/>
            <w:vAlign w:val="center"/>
          </w:tcPr>
          <w:p w14:paraId="3AFEEB44" w14:textId="77777777" w:rsidR="00BC7E73" w:rsidRPr="0071753A" w:rsidRDefault="00BC7E73" w:rsidP="00C579FF">
            <w:pPr>
              <w:spacing w:after="0"/>
              <w:ind w:left="-108" w:right="-102"/>
              <w:jc w:val="center"/>
              <w:rPr>
                <w:rFonts w:ascii="Times New Roman" w:hAnsi="Times New Roman" w:cs="Times New Roman"/>
                <w:b/>
                <w:sz w:val="24"/>
                <w:szCs w:val="24"/>
              </w:rPr>
            </w:pPr>
            <w:r w:rsidRPr="0071753A">
              <w:rPr>
                <w:rFonts w:ascii="Times New Roman" w:hAnsi="Times New Roman" w:cs="Times New Roman"/>
                <w:b/>
                <w:sz w:val="24"/>
                <w:szCs w:val="24"/>
              </w:rPr>
              <w:t>Cod deșeu conf. H.G. 856/2002</w:t>
            </w:r>
          </w:p>
        </w:tc>
        <w:tc>
          <w:tcPr>
            <w:tcW w:w="3261" w:type="dxa"/>
            <w:vMerge w:val="restart"/>
            <w:tcBorders>
              <w:top w:val="single" w:sz="4" w:space="0" w:color="auto"/>
              <w:bottom w:val="single" w:sz="4" w:space="0" w:color="auto"/>
            </w:tcBorders>
            <w:shd w:val="clear" w:color="auto" w:fill="FFFFFF"/>
            <w:vAlign w:val="center"/>
          </w:tcPr>
          <w:p w14:paraId="60946EB6"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Denumire deșeu</w:t>
            </w:r>
          </w:p>
        </w:tc>
        <w:tc>
          <w:tcPr>
            <w:tcW w:w="1559" w:type="dxa"/>
            <w:vMerge w:val="restart"/>
            <w:tcBorders>
              <w:top w:val="single" w:sz="4" w:space="0" w:color="auto"/>
              <w:bottom w:val="single" w:sz="4" w:space="0" w:color="auto"/>
            </w:tcBorders>
            <w:shd w:val="clear" w:color="auto" w:fill="FFFFFF"/>
            <w:vAlign w:val="center"/>
          </w:tcPr>
          <w:p w14:paraId="3968223F" w14:textId="77777777" w:rsidR="00BC7E73" w:rsidRPr="0071753A" w:rsidRDefault="00BC7E73" w:rsidP="00C579FF">
            <w:pPr>
              <w:pStyle w:val="Titlu7"/>
              <w:spacing w:before="0"/>
              <w:ind w:left="-108" w:right="-108"/>
              <w:rPr>
                <w:rFonts w:ascii="Times New Roman" w:hAnsi="Times New Roman" w:cs="Times New Roman"/>
                <w:b/>
                <w:bCs/>
                <w:sz w:val="24"/>
                <w:szCs w:val="24"/>
              </w:rPr>
            </w:pPr>
            <w:r w:rsidRPr="0071753A">
              <w:rPr>
                <w:rFonts w:ascii="Times New Roman" w:hAnsi="Times New Roman" w:cs="Times New Roman"/>
                <w:b/>
                <w:bCs/>
                <w:sz w:val="24"/>
                <w:szCs w:val="24"/>
              </w:rPr>
              <w:t>Cantitate colectată pe perioada execuției</w:t>
            </w:r>
          </w:p>
          <w:p w14:paraId="6AF69477"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(t)</w:t>
            </w:r>
          </w:p>
        </w:tc>
        <w:tc>
          <w:tcPr>
            <w:tcW w:w="2977" w:type="dxa"/>
            <w:gridSpan w:val="2"/>
            <w:tcBorders>
              <w:top w:val="single" w:sz="4" w:space="0" w:color="auto"/>
              <w:bottom w:val="single" w:sz="4" w:space="0" w:color="auto"/>
              <w:right w:val="single" w:sz="4" w:space="0" w:color="auto"/>
            </w:tcBorders>
            <w:shd w:val="clear" w:color="auto" w:fill="FFFFFF"/>
            <w:vAlign w:val="center"/>
          </w:tcPr>
          <w:p w14:paraId="10AA814F"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Gestionarea deșeurilor</w:t>
            </w:r>
          </w:p>
        </w:tc>
      </w:tr>
      <w:tr w:rsidR="00BC7E73" w:rsidRPr="0071753A" w14:paraId="4998A440" w14:textId="77777777" w:rsidTr="003166B4">
        <w:trPr>
          <w:cantSplit/>
          <w:trHeight w:val="83"/>
        </w:trPr>
        <w:tc>
          <w:tcPr>
            <w:tcW w:w="426" w:type="dxa"/>
            <w:vMerge/>
            <w:tcBorders>
              <w:left w:val="single" w:sz="4" w:space="0" w:color="auto"/>
              <w:bottom w:val="single" w:sz="4" w:space="0" w:color="auto"/>
            </w:tcBorders>
            <w:shd w:val="clear" w:color="auto" w:fill="FFFFFF"/>
          </w:tcPr>
          <w:p w14:paraId="4F50A71A" w14:textId="77777777" w:rsidR="00BC7E73" w:rsidRPr="0071753A" w:rsidRDefault="00BC7E73" w:rsidP="00C579F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tcPr>
          <w:p w14:paraId="64277B5E"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3261" w:type="dxa"/>
            <w:vMerge/>
            <w:tcBorders>
              <w:bottom w:val="single" w:sz="4" w:space="0" w:color="auto"/>
            </w:tcBorders>
            <w:shd w:val="clear" w:color="auto" w:fill="FFFFFF"/>
          </w:tcPr>
          <w:p w14:paraId="59B4A6B4"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1559" w:type="dxa"/>
            <w:vMerge/>
            <w:tcBorders>
              <w:bottom w:val="single" w:sz="4" w:space="0" w:color="auto"/>
            </w:tcBorders>
            <w:shd w:val="clear" w:color="auto" w:fill="FFFFFF"/>
          </w:tcPr>
          <w:p w14:paraId="026C3444" w14:textId="77777777" w:rsidR="00BC7E73" w:rsidRPr="0071753A" w:rsidRDefault="00BC7E73" w:rsidP="00C579FF">
            <w:pPr>
              <w:spacing w:after="0"/>
              <w:jc w:val="center"/>
              <w:rPr>
                <w:rFonts w:ascii="Times New Roman" w:hAnsi="Times New Roman" w:cs="Times New Roman"/>
                <w:bCs/>
                <w:sz w:val="24"/>
                <w:szCs w:val="24"/>
              </w:rPr>
            </w:pPr>
          </w:p>
        </w:tc>
        <w:tc>
          <w:tcPr>
            <w:tcW w:w="1417" w:type="dxa"/>
            <w:tcBorders>
              <w:bottom w:val="single" w:sz="4" w:space="0" w:color="auto"/>
              <w:right w:val="single" w:sz="4" w:space="0" w:color="auto"/>
            </w:tcBorders>
            <w:shd w:val="clear" w:color="auto" w:fill="FFFFFF"/>
            <w:vAlign w:val="center"/>
          </w:tcPr>
          <w:p w14:paraId="0C1DC543"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Eliminare</w:t>
            </w:r>
          </w:p>
        </w:tc>
        <w:tc>
          <w:tcPr>
            <w:tcW w:w="1560" w:type="dxa"/>
            <w:tcBorders>
              <w:left w:val="single" w:sz="4" w:space="0" w:color="auto"/>
              <w:bottom w:val="single" w:sz="4" w:space="0" w:color="auto"/>
              <w:right w:val="single" w:sz="4" w:space="0" w:color="auto"/>
            </w:tcBorders>
            <w:shd w:val="clear" w:color="auto" w:fill="FFFFFF"/>
            <w:vAlign w:val="center"/>
          </w:tcPr>
          <w:p w14:paraId="6D25436D" w14:textId="77777777" w:rsidR="00BC7E73" w:rsidRPr="0071753A" w:rsidRDefault="00BC7E73"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Operator</w:t>
            </w:r>
          </w:p>
        </w:tc>
      </w:tr>
      <w:tr w:rsidR="00BC7E73" w:rsidRPr="0071753A" w14:paraId="62D99E78" w14:textId="77777777" w:rsidTr="003166B4">
        <w:trPr>
          <w:cantSplit/>
          <w:trHeight w:val="209"/>
        </w:trPr>
        <w:tc>
          <w:tcPr>
            <w:tcW w:w="426" w:type="dxa"/>
            <w:tcBorders>
              <w:top w:val="single" w:sz="4" w:space="0" w:color="auto"/>
              <w:left w:val="single" w:sz="4" w:space="0" w:color="auto"/>
              <w:bottom w:val="single" w:sz="4" w:space="0" w:color="auto"/>
            </w:tcBorders>
            <w:vAlign w:val="center"/>
          </w:tcPr>
          <w:p w14:paraId="7FE1F8F2" w14:textId="77777777" w:rsidR="00BC7E73" w:rsidRPr="0071753A" w:rsidRDefault="00BC7E73" w:rsidP="00C579FF">
            <w:pPr>
              <w:pStyle w:val="table"/>
              <w:spacing w:after="0" w:line="276" w:lineRule="auto"/>
              <w:ind w:right="-71"/>
              <w:jc w:val="center"/>
              <w:rPr>
                <w:sz w:val="24"/>
                <w:szCs w:val="24"/>
                <w:lang w:val="ro-RO"/>
              </w:rPr>
            </w:pPr>
            <w:r w:rsidRPr="0071753A">
              <w:rPr>
                <w:sz w:val="24"/>
                <w:szCs w:val="24"/>
                <w:lang w:val="ro-RO"/>
              </w:rPr>
              <w:t>1.</w:t>
            </w:r>
          </w:p>
        </w:tc>
        <w:tc>
          <w:tcPr>
            <w:tcW w:w="1275" w:type="dxa"/>
            <w:tcBorders>
              <w:top w:val="single" w:sz="4" w:space="0" w:color="auto"/>
              <w:bottom w:val="single" w:sz="4" w:space="0" w:color="auto"/>
            </w:tcBorders>
            <w:vAlign w:val="center"/>
          </w:tcPr>
          <w:p w14:paraId="1B1869FB"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17 02 01</w:t>
            </w:r>
          </w:p>
        </w:tc>
        <w:tc>
          <w:tcPr>
            <w:tcW w:w="3261" w:type="dxa"/>
            <w:tcBorders>
              <w:top w:val="single" w:sz="4" w:space="0" w:color="auto"/>
              <w:bottom w:val="single" w:sz="4" w:space="0" w:color="auto"/>
            </w:tcBorders>
            <w:vAlign w:val="center"/>
          </w:tcPr>
          <w:p w14:paraId="12A684A6"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 xml:space="preserve">Lemn </w:t>
            </w:r>
          </w:p>
        </w:tc>
        <w:tc>
          <w:tcPr>
            <w:tcW w:w="1559" w:type="dxa"/>
            <w:tcBorders>
              <w:top w:val="single" w:sz="4" w:space="0" w:color="auto"/>
              <w:bottom w:val="single" w:sz="4" w:space="0" w:color="auto"/>
            </w:tcBorders>
            <w:vAlign w:val="center"/>
          </w:tcPr>
          <w:p w14:paraId="193B8C34"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w:t>
            </w:r>
          </w:p>
        </w:tc>
        <w:tc>
          <w:tcPr>
            <w:tcW w:w="1417" w:type="dxa"/>
            <w:tcBorders>
              <w:top w:val="single" w:sz="4" w:space="0" w:color="auto"/>
              <w:bottom w:val="single" w:sz="4" w:space="0" w:color="auto"/>
              <w:right w:val="single" w:sz="4" w:space="0" w:color="auto"/>
            </w:tcBorders>
            <w:vAlign w:val="center"/>
          </w:tcPr>
          <w:p w14:paraId="1C7E6DB3"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w:t>
            </w:r>
          </w:p>
        </w:tc>
        <w:tc>
          <w:tcPr>
            <w:tcW w:w="1560" w:type="dxa"/>
            <w:vMerge w:val="restart"/>
            <w:tcBorders>
              <w:top w:val="single" w:sz="4" w:space="0" w:color="auto"/>
              <w:left w:val="single" w:sz="4" w:space="0" w:color="auto"/>
              <w:right w:val="single" w:sz="4" w:space="0" w:color="auto"/>
            </w:tcBorders>
            <w:vAlign w:val="center"/>
          </w:tcPr>
          <w:p w14:paraId="39433874" w14:textId="77777777" w:rsidR="00BC7E73" w:rsidRPr="0071753A" w:rsidRDefault="00BC7E73"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 xml:space="preserve">Constructor </w:t>
            </w:r>
          </w:p>
        </w:tc>
      </w:tr>
      <w:tr w:rsidR="00BC7E73" w:rsidRPr="0071753A" w14:paraId="5786573B" w14:textId="77777777" w:rsidTr="003166B4">
        <w:trPr>
          <w:cantSplit/>
          <w:trHeight w:val="259"/>
        </w:trPr>
        <w:tc>
          <w:tcPr>
            <w:tcW w:w="426" w:type="dxa"/>
            <w:tcBorders>
              <w:left w:val="single" w:sz="4" w:space="0" w:color="auto"/>
              <w:bottom w:val="single" w:sz="4" w:space="0" w:color="auto"/>
            </w:tcBorders>
            <w:vAlign w:val="center"/>
          </w:tcPr>
          <w:p w14:paraId="51A143C0"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2.</w:t>
            </w:r>
          </w:p>
        </w:tc>
        <w:tc>
          <w:tcPr>
            <w:tcW w:w="1275" w:type="dxa"/>
            <w:tcBorders>
              <w:bottom w:val="single" w:sz="4" w:space="0" w:color="auto"/>
            </w:tcBorders>
            <w:vAlign w:val="center"/>
          </w:tcPr>
          <w:p w14:paraId="32B0F4A4"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17 02 03</w:t>
            </w:r>
          </w:p>
        </w:tc>
        <w:tc>
          <w:tcPr>
            <w:tcW w:w="3261" w:type="dxa"/>
            <w:tcBorders>
              <w:bottom w:val="single" w:sz="4" w:space="0" w:color="auto"/>
            </w:tcBorders>
            <w:vAlign w:val="center"/>
          </w:tcPr>
          <w:p w14:paraId="49A613E4"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Materiale plastice</w:t>
            </w:r>
          </w:p>
        </w:tc>
        <w:tc>
          <w:tcPr>
            <w:tcW w:w="1559" w:type="dxa"/>
            <w:tcBorders>
              <w:bottom w:val="single" w:sz="4" w:space="0" w:color="auto"/>
            </w:tcBorders>
            <w:vAlign w:val="center"/>
          </w:tcPr>
          <w:p w14:paraId="0355E347" w14:textId="77777777" w:rsidR="00BC7E73" w:rsidRPr="0071753A" w:rsidRDefault="00BC7E73" w:rsidP="00C579FF">
            <w:pPr>
              <w:spacing w:after="0"/>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0,2</w:t>
            </w:r>
          </w:p>
        </w:tc>
        <w:tc>
          <w:tcPr>
            <w:tcW w:w="1417" w:type="dxa"/>
            <w:tcBorders>
              <w:bottom w:val="single" w:sz="4" w:space="0" w:color="auto"/>
              <w:right w:val="single" w:sz="4" w:space="0" w:color="auto"/>
            </w:tcBorders>
            <w:vAlign w:val="center"/>
          </w:tcPr>
          <w:p w14:paraId="10FCDF48" w14:textId="77777777" w:rsidR="00BC7E73" w:rsidRPr="0071753A" w:rsidRDefault="00BC7E73" w:rsidP="00C579FF">
            <w:pPr>
              <w:spacing w:after="0"/>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0,2</w:t>
            </w:r>
          </w:p>
        </w:tc>
        <w:tc>
          <w:tcPr>
            <w:tcW w:w="1560" w:type="dxa"/>
            <w:vMerge/>
            <w:tcBorders>
              <w:left w:val="single" w:sz="4" w:space="0" w:color="auto"/>
              <w:right w:val="single" w:sz="4" w:space="0" w:color="auto"/>
            </w:tcBorders>
            <w:vAlign w:val="center"/>
          </w:tcPr>
          <w:p w14:paraId="500E8161" w14:textId="77777777" w:rsidR="00BC7E73" w:rsidRPr="0071753A" w:rsidRDefault="00BC7E73" w:rsidP="00C579FF">
            <w:pPr>
              <w:spacing w:after="0"/>
              <w:ind w:left="-108" w:right="-84"/>
              <w:jc w:val="center"/>
              <w:rPr>
                <w:rFonts w:ascii="Times New Roman" w:hAnsi="Times New Roman" w:cs="Times New Roman"/>
                <w:sz w:val="24"/>
                <w:szCs w:val="24"/>
              </w:rPr>
            </w:pPr>
          </w:p>
        </w:tc>
      </w:tr>
      <w:tr w:rsidR="00BC7E73" w:rsidRPr="0071753A" w14:paraId="50F1A47D" w14:textId="77777777" w:rsidTr="003166B4">
        <w:trPr>
          <w:trHeight w:val="278"/>
        </w:trPr>
        <w:tc>
          <w:tcPr>
            <w:tcW w:w="426" w:type="dxa"/>
            <w:tcBorders>
              <w:left w:val="single" w:sz="4" w:space="0" w:color="auto"/>
            </w:tcBorders>
            <w:vAlign w:val="center"/>
          </w:tcPr>
          <w:p w14:paraId="57CD48FA"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3.</w:t>
            </w:r>
          </w:p>
        </w:tc>
        <w:tc>
          <w:tcPr>
            <w:tcW w:w="1275" w:type="dxa"/>
            <w:vAlign w:val="center"/>
          </w:tcPr>
          <w:p w14:paraId="797570CA" w14:textId="77777777" w:rsidR="00BC7E73" w:rsidRPr="0071753A" w:rsidRDefault="00BC7E73" w:rsidP="00C579FF">
            <w:pPr>
              <w:spacing w:after="0"/>
              <w:ind w:left="-108" w:right="-108"/>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17 04 05</w:t>
            </w:r>
          </w:p>
        </w:tc>
        <w:tc>
          <w:tcPr>
            <w:tcW w:w="3261" w:type="dxa"/>
            <w:vAlign w:val="center"/>
          </w:tcPr>
          <w:p w14:paraId="2974EAA6" w14:textId="77777777" w:rsidR="00BC7E73" w:rsidRPr="0071753A" w:rsidRDefault="00BC7E73" w:rsidP="00C579FF">
            <w:pPr>
              <w:pStyle w:val="table"/>
              <w:spacing w:after="0" w:line="276" w:lineRule="auto"/>
              <w:ind w:right="-108"/>
              <w:rPr>
                <w:sz w:val="24"/>
                <w:szCs w:val="24"/>
                <w:lang w:val="ro-RO"/>
              </w:rPr>
            </w:pPr>
            <w:r w:rsidRPr="0071753A">
              <w:rPr>
                <w:sz w:val="24"/>
                <w:szCs w:val="24"/>
                <w:lang w:val="ro-RO"/>
              </w:rPr>
              <w:t>Fier și oțel</w:t>
            </w:r>
          </w:p>
        </w:tc>
        <w:tc>
          <w:tcPr>
            <w:tcW w:w="1559" w:type="dxa"/>
            <w:vAlign w:val="center"/>
          </w:tcPr>
          <w:p w14:paraId="055AA020"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0,01 </w:t>
            </w:r>
          </w:p>
        </w:tc>
        <w:tc>
          <w:tcPr>
            <w:tcW w:w="1417" w:type="dxa"/>
            <w:tcBorders>
              <w:right w:val="single" w:sz="4" w:space="0" w:color="auto"/>
            </w:tcBorders>
            <w:vAlign w:val="center"/>
          </w:tcPr>
          <w:p w14:paraId="00BD997C"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0,01 </w:t>
            </w:r>
          </w:p>
        </w:tc>
        <w:tc>
          <w:tcPr>
            <w:tcW w:w="1560" w:type="dxa"/>
            <w:vMerge/>
            <w:tcBorders>
              <w:left w:val="single" w:sz="4" w:space="0" w:color="auto"/>
              <w:right w:val="single" w:sz="4" w:space="0" w:color="auto"/>
            </w:tcBorders>
            <w:vAlign w:val="center"/>
          </w:tcPr>
          <w:p w14:paraId="04B5E3D2" w14:textId="77777777" w:rsidR="00BC7E73" w:rsidRPr="0071753A" w:rsidRDefault="00BC7E73" w:rsidP="00C579FF">
            <w:pPr>
              <w:spacing w:after="0"/>
              <w:ind w:left="-108" w:right="-84"/>
              <w:jc w:val="center"/>
              <w:rPr>
                <w:rFonts w:ascii="Times New Roman" w:hAnsi="Times New Roman" w:cs="Times New Roman"/>
                <w:sz w:val="24"/>
                <w:szCs w:val="24"/>
              </w:rPr>
            </w:pPr>
          </w:p>
        </w:tc>
      </w:tr>
      <w:tr w:rsidR="00BC7E73" w:rsidRPr="0071753A" w14:paraId="50D8276A" w14:textId="77777777" w:rsidTr="003166B4">
        <w:trPr>
          <w:trHeight w:val="416"/>
        </w:trPr>
        <w:tc>
          <w:tcPr>
            <w:tcW w:w="426" w:type="dxa"/>
            <w:tcBorders>
              <w:left w:val="single" w:sz="4" w:space="0" w:color="auto"/>
            </w:tcBorders>
            <w:vAlign w:val="center"/>
          </w:tcPr>
          <w:p w14:paraId="61403365"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4.</w:t>
            </w:r>
          </w:p>
        </w:tc>
        <w:tc>
          <w:tcPr>
            <w:tcW w:w="1275" w:type="dxa"/>
            <w:vAlign w:val="center"/>
          </w:tcPr>
          <w:p w14:paraId="77009E6D"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17 06 04</w:t>
            </w:r>
          </w:p>
        </w:tc>
        <w:tc>
          <w:tcPr>
            <w:tcW w:w="3261" w:type="dxa"/>
            <w:vAlign w:val="center"/>
          </w:tcPr>
          <w:p w14:paraId="6DCABBA6" w14:textId="77777777" w:rsidR="00BC7E73" w:rsidRPr="0071753A" w:rsidRDefault="00BC7E73" w:rsidP="00C579FF">
            <w:pPr>
              <w:pStyle w:val="table"/>
              <w:spacing w:after="0" w:line="276" w:lineRule="auto"/>
              <w:ind w:right="-108"/>
              <w:rPr>
                <w:sz w:val="24"/>
                <w:szCs w:val="24"/>
                <w:lang w:val="ro-RO"/>
              </w:rPr>
            </w:pPr>
            <w:r w:rsidRPr="0071753A">
              <w:rPr>
                <w:sz w:val="24"/>
                <w:szCs w:val="24"/>
                <w:lang w:val="ro-RO"/>
              </w:rPr>
              <w:t>Materiale izolante, altele decât cele cu conținut de azbest sau alte substanțe periculoase</w:t>
            </w:r>
          </w:p>
        </w:tc>
        <w:tc>
          <w:tcPr>
            <w:tcW w:w="1559" w:type="dxa"/>
            <w:vAlign w:val="center"/>
          </w:tcPr>
          <w:p w14:paraId="158DB97B"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0,005 </w:t>
            </w:r>
          </w:p>
        </w:tc>
        <w:tc>
          <w:tcPr>
            <w:tcW w:w="1417" w:type="dxa"/>
            <w:tcBorders>
              <w:right w:val="single" w:sz="4" w:space="0" w:color="auto"/>
            </w:tcBorders>
            <w:vAlign w:val="center"/>
          </w:tcPr>
          <w:p w14:paraId="791165FE"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0,005 </w:t>
            </w:r>
          </w:p>
        </w:tc>
        <w:tc>
          <w:tcPr>
            <w:tcW w:w="1560" w:type="dxa"/>
            <w:vMerge/>
            <w:tcBorders>
              <w:left w:val="single" w:sz="4" w:space="0" w:color="auto"/>
              <w:right w:val="single" w:sz="4" w:space="0" w:color="auto"/>
            </w:tcBorders>
            <w:vAlign w:val="center"/>
          </w:tcPr>
          <w:p w14:paraId="2B82B7F6" w14:textId="77777777" w:rsidR="00BC7E73" w:rsidRPr="0071753A" w:rsidRDefault="00BC7E73" w:rsidP="00C579FF">
            <w:pPr>
              <w:spacing w:after="0"/>
              <w:ind w:left="-108" w:right="-84"/>
              <w:jc w:val="center"/>
              <w:rPr>
                <w:rFonts w:ascii="Times New Roman" w:hAnsi="Times New Roman" w:cs="Times New Roman"/>
                <w:sz w:val="24"/>
                <w:szCs w:val="24"/>
              </w:rPr>
            </w:pPr>
          </w:p>
        </w:tc>
      </w:tr>
    </w:tbl>
    <w:p w14:paraId="0F6CFF8D" w14:textId="77777777" w:rsidR="00BC7E73" w:rsidRPr="0071753A" w:rsidRDefault="00BC7E73" w:rsidP="00C579FF">
      <w:pPr>
        <w:spacing w:after="0"/>
        <w:jc w:val="both"/>
        <w:rPr>
          <w:rFonts w:ascii="Times New Roman" w:hAnsi="Times New Roman" w:cs="Times New Roman"/>
          <w:i/>
          <w:sz w:val="24"/>
          <w:szCs w:val="24"/>
        </w:rPr>
      </w:pPr>
    </w:p>
    <w:p w14:paraId="6394893B" w14:textId="77777777" w:rsidR="00BC7E73" w:rsidRPr="0071753A" w:rsidRDefault="00BC7E73" w:rsidP="00D17B98">
      <w:pPr>
        <w:numPr>
          <w:ilvl w:val="0"/>
          <w:numId w:val="13"/>
        </w:numPr>
        <w:tabs>
          <w:tab w:val="left" w:pos="0"/>
        </w:tabs>
        <w:spacing w:after="0"/>
        <w:ind w:left="567"/>
        <w:jc w:val="both"/>
        <w:rPr>
          <w:rFonts w:ascii="Times New Roman" w:hAnsi="Times New Roman" w:cs="Times New Roman"/>
          <w:sz w:val="24"/>
          <w:szCs w:val="24"/>
        </w:rPr>
      </w:pPr>
      <w:bookmarkStart w:id="7" w:name="_Hlk525586987"/>
      <w:r w:rsidRPr="0071753A">
        <w:rPr>
          <w:rFonts w:ascii="Times New Roman" w:hAnsi="Times New Roman" w:cs="Times New Roman"/>
          <w:i/>
          <w:iCs/>
          <w:sz w:val="24"/>
          <w:szCs w:val="24"/>
          <w:u w:val="single"/>
        </w:rPr>
        <w:t>În perioada de funcționare</w:t>
      </w:r>
      <w:r w:rsidR="0039191D" w:rsidRPr="0071753A">
        <w:rPr>
          <w:rFonts w:ascii="Times New Roman" w:hAnsi="Times New Roman" w:cs="Times New Roman"/>
          <w:iCs/>
          <w:sz w:val="24"/>
          <w:szCs w:val="24"/>
        </w:rPr>
        <w:t xml:space="preserve">- </w:t>
      </w:r>
      <w:r w:rsidRPr="0071753A">
        <w:rPr>
          <w:rFonts w:ascii="Times New Roman" w:hAnsi="Times New Roman" w:cs="Times New Roman"/>
          <w:sz w:val="24"/>
          <w:szCs w:val="24"/>
          <w:u w:val="single"/>
        </w:rPr>
        <w:t>ambalaje de la materiile auxiliare</w:t>
      </w:r>
      <w:r w:rsidRPr="0071753A">
        <w:rPr>
          <w:rFonts w:ascii="Times New Roman" w:hAnsi="Times New Roman" w:cs="Times New Roman"/>
          <w:sz w:val="24"/>
          <w:szCs w:val="24"/>
        </w:rPr>
        <w:t xml:space="preserve">: hărtie, carton, materiale plastice. </w:t>
      </w:r>
    </w:p>
    <w:p w14:paraId="54618170" w14:textId="77777777" w:rsidR="00BC7E73" w:rsidRPr="0071753A" w:rsidRDefault="00BC7E73" w:rsidP="00C579FF">
      <w:pPr>
        <w:spacing w:after="0"/>
        <w:jc w:val="right"/>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2410"/>
        <w:gridCol w:w="1134"/>
        <w:gridCol w:w="1276"/>
        <w:gridCol w:w="1134"/>
        <w:gridCol w:w="1843"/>
      </w:tblGrid>
      <w:tr w:rsidR="00BC7E73" w:rsidRPr="0071753A" w14:paraId="0188F667" w14:textId="77777777" w:rsidTr="003166B4">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14:paraId="3BAF79D5"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Nr.</w:t>
            </w:r>
          </w:p>
          <w:p w14:paraId="55E1B98B"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crt.</w:t>
            </w:r>
          </w:p>
        </w:tc>
        <w:tc>
          <w:tcPr>
            <w:tcW w:w="1275" w:type="dxa"/>
            <w:vMerge w:val="restart"/>
            <w:tcBorders>
              <w:top w:val="single" w:sz="4" w:space="0" w:color="auto"/>
              <w:bottom w:val="single" w:sz="4" w:space="0" w:color="auto"/>
            </w:tcBorders>
            <w:shd w:val="clear" w:color="auto" w:fill="FFFFFF"/>
            <w:vAlign w:val="center"/>
          </w:tcPr>
          <w:p w14:paraId="4F97E92E" w14:textId="77777777" w:rsidR="00BC7E73" w:rsidRPr="0071753A" w:rsidRDefault="00BC7E73" w:rsidP="00C579FF">
            <w:pPr>
              <w:spacing w:after="0"/>
              <w:ind w:left="-108" w:right="-102"/>
              <w:jc w:val="center"/>
              <w:rPr>
                <w:rFonts w:ascii="Times New Roman" w:hAnsi="Times New Roman" w:cs="Times New Roman"/>
                <w:b/>
                <w:sz w:val="24"/>
                <w:szCs w:val="24"/>
              </w:rPr>
            </w:pPr>
            <w:r w:rsidRPr="0071753A">
              <w:rPr>
                <w:rFonts w:ascii="Times New Roman" w:hAnsi="Times New Roman" w:cs="Times New Roman"/>
                <w:b/>
                <w:sz w:val="24"/>
                <w:szCs w:val="24"/>
              </w:rPr>
              <w:t>Cod deșeu conf. H.G. 856/2002</w:t>
            </w:r>
          </w:p>
        </w:tc>
        <w:tc>
          <w:tcPr>
            <w:tcW w:w="2410" w:type="dxa"/>
            <w:vMerge w:val="restart"/>
            <w:tcBorders>
              <w:top w:val="single" w:sz="4" w:space="0" w:color="auto"/>
              <w:bottom w:val="single" w:sz="4" w:space="0" w:color="auto"/>
            </w:tcBorders>
            <w:shd w:val="clear" w:color="auto" w:fill="FFFFFF"/>
            <w:vAlign w:val="center"/>
          </w:tcPr>
          <w:p w14:paraId="11D961D4"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Denumire deșeu</w:t>
            </w:r>
          </w:p>
        </w:tc>
        <w:tc>
          <w:tcPr>
            <w:tcW w:w="1134" w:type="dxa"/>
            <w:vMerge w:val="restart"/>
            <w:tcBorders>
              <w:top w:val="single" w:sz="4" w:space="0" w:color="auto"/>
              <w:bottom w:val="single" w:sz="4" w:space="0" w:color="auto"/>
            </w:tcBorders>
            <w:shd w:val="clear" w:color="auto" w:fill="FFFFFF"/>
            <w:vAlign w:val="center"/>
          </w:tcPr>
          <w:p w14:paraId="5B8ACCDE" w14:textId="77777777" w:rsidR="00BC7E73" w:rsidRPr="0071753A" w:rsidRDefault="00BC7E73" w:rsidP="00C579FF">
            <w:pPr>
              <w:pStyle w:val="Titlu7"/>
              <w:spacing w:before="0"/>
              <w:ind w:left="-108" w:right="-108"/>
              <w:rPr>
                <w:rFonts w:ascii="Times New Roman" w:hAnsi="Times New Roman" w:cs="Times New Roman"/>
                <w:b/>
                <w:bCs/>
                <w:sz w:val="24"/>
                <w:szCs w:val="24"/>
              </w:rPr>
            </w:pPr>
            <w:r w:rsidRPr="0071753A">
              <w:rPr>
                <w:rFonts w:ascii="Times New Roman" w:hAnsi="Times New Roman" w:cs="Times New Roman"/>
                <w:b/>
                <w:bCs/>
                <w:sz w:val="24"/>
                <w:szCs w:val="24"/>
              </w:rPr>
              <w:t>Cantitate anuală</w:t>
            </w:r>
          </w:p>
          <w:p w14:paraId="76E24C18"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(t/an)</w:t>
            </w:r>
          </w:p>
        </w:tc>
        <w:tc>
          <w:tcPr>
            <w:tcW w:w="4253" w:type="dxa"/>
            <w:gridSpan w:val="3"/>
            <w:tcBorders>
              <w:top w:val="single" w:sz="4" w:space="0" w:color="auto"/>
              <w:bottom w:val="single" w:sz="4" w:space="0" w:color="auto"/>
              <w:right w:val="single" w:sz="4" w:space="0" w:color="auto"/>
            </w:tcBorders>
            <w:shd w:val="clear" w:color="auto" w:fill="FFFFFF"/>
            <w:vAlign w:val="center"/>
          </w:tcPr>
          <w:p w14:paraId="628E20B0"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Gestionarea deșeurilor</w:t>
            </w:r>
          </w:p>
        </w:tc>
      </w:tr>
      <w:tr w:rsidR="00BC7E73" w:rsidRPr="0071753A" w14:paraId="6334E336" w14:textId="77777777" w:rsidTr="003166B4">
        <w:trPr>
          <w:cantSplit/>
          <w:trHeight w:val="83"/>
        </w:trPr>
        <w:tc>
          <w:tcPr>
            <w:tcW w:w="426" w:type="dxa"/>
            <w:vMerge/>
            <w:tcBorders>
              <w:left w:val="single" w:sz="4" w:space="0" w:color="auto"/>
              <w:bottom w:val="single" w:sz="4" w:space="0" w:color="auto"/>
            </w:tcBorders>
            <w:shd w:val="clear" w:color="auto" w:fill="FFFFFF"/>
          </w:tcPr>
          <w:p w14:paraId="7E61878F" w14:textId="77777777" w:rsidR="00BC7E73" w:rsidRPr="0071753A" w:rsidRDefault="00BC7E73" w:rsidP="00C579F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tcPr>
          <w:p w14:paraId="7E9A775A"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2410" w:type="dxa"/>
            <w:vMerge/>
            <w:tcBorders>
              <w:bottom w:val="single" w:sz="4" w:space="0" w:color="auto"/>
            </w:tcBorders>
            <w:shd w:val="clear" w:color="auto" w:fill="FFFFFF"/>
          </w:tcPr>
          <w:p w14:paraId="06E1AD90"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1134" w:type="dxa"/>
            <w:vMerge/>
            <w:tcBorders>
              <w:bottom w:val="single" w:sz="4" w:space="0" w:color="auto"/>
            </w:tcBorders>
            <w:shd w:val="clear" w:color="auto" w:fill="FFFFFF"/>
          </w:tcPr>
          <w:p w14:paraId="1ACC1627" w14:textId="77777777" w:rsidR="00BC7E73" w:rsidRPr="0071753A" w:rsidRDefault="00BC7E73" w:rsidP="00C579FF">
            <w:pPr>
              <w:spacing w:after="0"/>
              <w:jc w:val="center"/>
              <w:rPr>
                <w:rFonts w:ascii="Times New Roman" w:hAnsi="Times New Roman" w:cs="Times New Roman"/>
                <w:bCs/>
                <w:sz w:val="24"/>
                <w:szCs w:val="24"/>
              </w:rPr>
            </w:pPr>
          </w:p>
        </w:tc>
        <w:tc>
          <w:tcPr>
            <w:tcW w:w="1276" w:type="dxa"/>
            <w:tcBorders>
              <w:bottom w:val="single" w:sz="4" w:space="0" w:color="auto"/>
            </w:tcBorders>
            <w:shd w:val="clear" w:color="auto" w:fill="FFFFFF"/>
            <w:vAlign w:val="center"/>
          </w:tcPr>
          <w:p w14:paraId="227A896C"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Valorificare</w:t>
            </w:r>
          </w:p>
        </w:tc>
        <w:tc>
          <w:tcPr>
            <w:tcW w:w="1134" w:type="dxa"/>
            <w:tcBorders>
              <w:bottom w:val="single" w:sz="4" w:space="0" w:color="auto"/>
              <w:right w:val="single" w:sz="4" w:space="0" w:color="auto"/>
            </w:tcBorders>
            <w:shd w:val="clear" w:color="auto" w:fill="FFFFFF"/>
            <w:vAlign w:val="center"/>
          </w:tcPr>
          <w:p w14:paraId="51F6B100" w14:textId="77777777" w:rsidR="00BC7E73" w:rsidRPr="0071753A" w:rsidRDefault="00BC7E73" w:rsidP="00C579FF">
            <w:pPr>
              <w:spacing w:after="0"/>
              <w:ind w:left="-108"/>
              <w:jc w:val="center"/>
              <w:rPr>
                <w:rFonts w:ascii="Times New Roman" w:hAnsi="Times New Roman" w:cs="Times New Roman"/>
                <w:b/>
                <w:sz w:val="24"/>
                <w:szCs w:val="24"/>
              </w:rPr>
            </w:pPr>
            <w:r w:rsidRPr="0071753A">
              <w:rPr>
                <w:rFonts w:ascii="Times New Roman" w:hAnsi="Times New Roman" w:cs="Times New Roman"/>
                <w:b/>
                <w:sz w:val="24"/>
                <w:szCs w:val="24"/>
              </w:rPr>
              <w:t>Eliminare</w:t>
            </w:r>
          </w:p>
        </w:tc>
        <w:tc>
          <w:tcPr>
            <w:tcW w:w="1843" w:type="dxa"/>
            <w:tcBorders>
              <w:left w:val="single" w:sz="4" w:space="0" w:color="auto"/>
              <w:bottom w:val="single" w:sz="4" w:space="0" w:color="auto"/>
              <w:right w:val="single" w:sz="4" w:space="0" w:color="auto"/>
            </w:tcBorders>
            <w:shd w:val="clear" w:color="auto" w:fill="FFFFFF"/>
            <w:vAlign w:val="center"/>
          </w:tcPr>
          <w:p w14:paraId="7FF132C0" w14:textId="77777777" w:rsidR="00BC7E73" w:rsidRPr="0071753A" w:rsidRDefault="00BC7E73"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Operator</w:t>
            </w:r>
          </w:p>
        </w:tc>
      </w:tr>
      <w:tr w:rsidR="00BC7E73" w:rsidRPr="0071753A" w14:paraId="70537BCB" w14:textId="77777777" w:rsidTr="003166B4">
        <w:trPr>
          <w:cantSplit/>
          <w:trHeight w:val="477"/>
        </w:trPr>
        <w:tc>
          <w:tcPr>
            <w:tcW w:w="426" w:type="dxa"/>
            <w:tcBorders>
              <w:left w:val="single" w:sz="4" w:space="0" w:color="auto"/>
              <w:bottom w:val="single" w:sz="4" w:space="0" w:color="auto"/>
            </w:tcBorders>
            <w:vAlign w:val="center"/>
          </w:tcPr>
          <w:p w14:paraId="7EFD8B5F"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1.</w:t>
            </w:r>
          </w:p>
        </w:tc>
        <w:tc>
          <w:tcPr>
            <w:tcW w:w="1275" w:type="dxa"/>
            <w:tcBorders>
              <w:bottom w:val="single" w:sz="4" w:space="0" w:color="auto"/>
            </w:tcBorders>
            <w:vAlign w:val="center"/>
          </w:tcPr>
          <w:p w14:paraId="5FD8A5E9"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20 03 01</w:t>
            </w:r>
          </w:p>
        </w:tc>
        <w:tc>
          <w:tcPr>
            <w:tcW w:w="2410" w:type="dxa"/>
            <w:tcBorders>
              <w:bottom w:val="single" w:sz="4" w:space="0" w:color="auto"/>
            </w:tcBorders>
            <w:vAlign w:val="center"/>
          </w:tcPr>
          <w:p w14:paraId="1561B2CA"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Deșeuri</w:t>
            </w:r>
          </w:p>
          <w:p w14:paraId="6014AC5F"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municipale amestecate</w:t>
            </w:r>
          </w:p>
        </w:tc>
        <w:tc>
          <w:tcPr>
            <w:tcW w:w="1134" w:type="dxa"/>
            <w:tcBorders>
              <w:bottom w:val="single" w:sz="4" w:space="0" w:color="auto"/>
            </w:tcBorders>
            <w:vAlign w:val="center"/>
          </w:tcPr>
          <w:p w14:paraId="1425B32C" w14:textId="77777777" w:rsidR="00BC7E73" w:rsidRPr="0071753A" w:rsidRDefault="00CD71FA" w:rsidP="00C579FF">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17</w:t>
            </w:r>
          </w:p>
        </w:tc>
        <w:tc>
          <w:tcPr>
            <w:tcW w:w="1276" w:type="dxa"/>
            <w:tcBorders>
              <w:bottom w:val="single" w:sz="4" w:space="0" w:color="auto"/>
            </w:tcBorders>
            <w:vAlign w:val="center"/>
          </w:tcPr>
          <w:p w14:paraId="05575FBA"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w:t>
            </w:r>
          </w:p>
        </w:tc>
        <w:tc>
          <w:tcPr>
            <w:tcW w:w="1134" w:type="dxa"/>
            <w:tcBorders>
              <w:bottom w:val="single" w:sz="4" w:space="0" w:color="auto"/>
              <w:right w:val="single" w:sz="4" w:space="0" w:color="auto"/>
            </w:tcBorders>
            <w:vAlign w:val="center"/>
          </w:tcPr>
          <w:p w14:paraId="040013A7" w14:textId="77777777" w:rsidR="00BC7E73" w:rsidRPr="0071753A" w:rsidRDefault="00CD71FA" w:rsidP="00C579FF">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17</w:t>
            </w:r>
          </w:p>
        </w:tc>
        <w:tc>
          <w:tcPr>
            <w:tcW w:w="1843" w:type="dxa"/>
            <w:tcBorders>
              <w:left w:val="single" w:sz="4" w:space="0" w:color="auto"/>
              <w:bottom w:val="single" w:sz="4" w:space="0" w:color="auto"/>
              <w:right w:val="single" w:sz="4" w:space="0" w:color="auto"/>
            </w:tcBorders>
            <w:vAlign w:val="center"/>
          </w:tcPr>
          <w:p w14:paraId="11FEA02C" w14:textId="77777777" w:rsidR="00BC7E73" w:rsidRPr="0071753A" w:rsidRDefault="00BC7E73"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 xml:space="preserve">Operator autorizat </w:t>
            </w:r>
          </w:p>
        </w:tc>
      </w:tr>
      <w:tr w:rsidR="00BC7E73" w:rsidRPr="0071753A" w14:paraId="5D6D7BBD" w14:textId="77777777" w:rsidTr="003166B4">
        <w:trPr>
          <w:trHeight w:val="361"/>
        </w:trPr>
        <w:tc>
          <w:tcPr>
            <w:tcW w:w="426" w:type="dxa"/>
            <w:tcBorders>
              <w:left w:val="single" w:sz="4" w:space="0" w:color="auto"/>
            </w:tcBorders>
            <w:vAlign w:val="center"/>
          </w:tcPr>
          <w:p w14:paraId="4DC10358"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3.</w:t>
            </w:r>
          </w:p>
        </w:tc>
        <w:tc>
          <w:tcPr>
            <w:tcW w:w="1275" w:type="dxa"/>
            <w:vAlign w:val="center"/>
          </w:tcPr>
          <w:p w14:paraId="00AA36B1"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02 03 99</w:t>
            </w:r>
          </w:p>
        </w:tc>
        <w:tc>
          <w:tcPr>
            <w:tcW w:w="2410" w:type="dxa"/>
          </w:tcPr>
          <w:p w14:paraId="1D00D11C" w14:textId="77777777" w:rsidR="00BC7E73" w:rsidRPr="0071753A" w:rsidRDefault="00BC7E73" w:rsidP="00C579FF">
            <w:pPr>
              <w:spacing w:after="0"/>
              <w:rPr>
                <w:rFonts w:ascii="Times New Roman" w:hAnsi="Times New Roman" w:cs="Times New Roman"/>
                <w:sz w:val="24"/>
                <w:szCs w:val="24"/>
              </w:rPr>
            </w:pPr>
            <w:r w:rsidRPr="0071753A">
              <w:rPr>
                <w:rFonts w:ascii="Times New Roman" w:hAnsi="Times New Roman" w:cs="Times New Roman"/>
                <w:sz w:val="24"/>
                <w:szCs w:val="24"/>
              </w:rPr>
              <w:t>Alte deșeuri nespecificate (corpuri străine minerale şi organice)</w:t>
            </w:r>
          </w:p>
        </w:tc>
        <w:tc>
          <w:tcPr>
            <w:tcW w:w="1134" w:type="dxa"/>
            <w:vAlign w:val="center"/>
          </w:tcPr>
          <w:p w14:paraId="4362EA7A"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p>
        </w:tc>
        <w:tc>
          <w:tcPr>
            <w:tcW w:w="1276" w:type="dxa"/>
            <w:vAlign w:val="center"/>
          </w:tcPr>
          <w:p w14:paraId="44CA1E5A"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18FB448E"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p>
        </w:tc>
        <w:tc>
          <w:tcPr>
            <w:tcW w:w="1843" w:type="dxa"/>
            <w:tcBorders>
              <w:left w:val="single" w:sz="4" w:space="0" w:color="auto"/>
              <w:right w:val="single" w:sz="4" w:space="0" w:color="auto"/>
            </w:tcBorders>
            <w:vAlign w:val="center"/>
          </w:tcPr>
          <w:p w14:paraId="7A81B79A" w14:textId="77777777" w:rsidR="00BC7E73" w:rsidRPr="0071753A" w:rsidRDefault="00CD71FA"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Societăți autorizate</w:t>
            </w:r>
          </w:p>
        </w:tc>
      </w:tr>
      <w:tr w:rsidR="00BC7E73" w:rsidRPr="0071753A" w14:paraId="58F374B0" w14:textId="77777777" w:rsidTr="003166B4">
        <w:trPr>
          <w:trHeight w:val="416"/>
        </w:trPr>
        <w:tc>
          <w:tcPr>
            <w:tcW w:w="426" w:type="dxa"/>
            <w:tcBorders>
              <w:left w:val="single" w:sz="4" w:space="0" w:color="auto"/>
            </w:tcBorders>
            <w:vAlign w:val="center"/>
          </w:tcPr>
          <w:p w14:paraId="4C30F7F9"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4.</w:t>
            </w:r>
          </w:p>
        </w:tc>
        <w:tc>
          <w:tcPr>
            <w:tcW w:w="1275" w:type="dxa"/>
            <w:vAlign w:val="center"/>
          </w:tcPr>
          <w:p w14:paraId="0DA5DE08"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15 01 01</w:t>
            </w:r>
          </w:p>
        </w:tc>
        <w:tc>
          <w:tcPr>
            <w:tcW w:w="2410" w:type="dxa"/>
          </w:tcPr>
          <w:p w14:paraId="2F4392D4" w14:textId="77777777" w:rsidR="00BC7E73" w:rsidRPr="0071753A" w:rsidRDefault="00BC7E73" w:rsidP="00C579FF">
            <w:pPr>
              <w:spacing w:after="0"/>
              <w:rPr>
                <w:rFonts w:ascii="Times New Roman" w:hAnsi="Times New Roman" w:cs="Times New Roman"/>
                <w:sz w:val="24"/>
                <w:szCs w:val="24"/>
              </w:rPr>
            </w:pPr>
            <w:r w:rsidRPr="0071753A">
              <w:rPr>
                <w:rFonts w:ascii="Times New Roman" w:hAnsi="Times New Roman" w:cs="Times New Roman"/>
                <w:sz w:val="24"/>
                <w:szCs w:val="24"/>
              </w:rPr>
              <w:t>Ambalaje de hârtie,carton</w:t>
            </w:r>
          </w:p>
        </w:tc>
        <w:tc>
          <w:tcPr>
            <w:tcW w:w="1134" w:type="dxa"/>
            <w:vAlign w:val="center"/>
          </w:tcPr>
          <w:p w14:paraId="4E649227"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r w:rsidR="00BC7E73" w:rsidRPr="0071753A">
              <w:rPr>
                <w:rFonts w:ascii="Times New Roman" w:hAnsi="Times New Roman" w:cs="Times New Roman"/>
                <w:sz w:val="24"/>
                <w:szCs w:val="24"/>
              </w:rPr>
              <w:t xml:space="preserve"> </w:t>
            </w:r>
          </w:p>
        </w:tc>
        <w:tc>
          <w:tcPr>
            <w:tcW w:w="1276" w:type="dxa"/>
            <w:vAlign w:val="center"/>
          </w:tcPr>
          <w:p w14:paraId="0347B26C"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70947AF3"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r w:rsidR="00BC7E73" w:rsidRPr="0071753A">
              <w:rPr>
                <w:rFonts w:ascii="Times New Roman" w:hAnsi="Times New Roman" w:cs="Times New Roman"/>
                <w:sz w:val="24"/>
                <w:szCs w:val="24"/>
              </w:rPr>
              <w:t xml:space="preserve"> </w:t>
            </w:r>
          </w:p>
        </w:tc>
        <w:tc>
          <w:tcPr>
            <w:tcW w:w="1843" w:type="dxa"/>
            <w:tcBorders>
              <w:left w:val="single" w:sz="4" w:space="0" w:color="auto"/>
              <w:right w:val="single" w:sz="4" w:space="0" w:color="auto"/>
            </w:tcBorders>
            <w:vAlign w:val="center"/>
          </w:tcPr>
          <w:p w14:paraId="0B3DB272" w14:textId="77777777" w:rsidR="00BC7E73" w:rsidRPr="0071753A" w:rsidRDefault="00BC7E73" w:rsidP="00C579FF">
            <w:pPr>
              <w:spacing w:after="0"/>
              <w:ind w:left="-108"/>
              <w:jc w:val="center"/>
              <w:rPr>
                <w:rFonts w:ascii="Times New Roman" w:hAnsi="Times New Roman" w:cs="Times New Roman"/>
                <w:sz w:val="24"/>
                <w:szCs w:val="24"/>
              </w:rPr>
            </w:pPr>
            <w:r w:rsidRPr="0071753A">
              <w:rPr>
                <w:rFonts w:ascii="Times New Roman" w:hAnsi="Times New Roman" w:cs="Times New Roman"/>
                <w:sz w:val="24"/>
                <w:szCs w:val="24"/>
              </w:rPr>
              <w:t xml:space="preserve">Societăți autorizate </w:t>
            </w:r>
          </w:p>
        </w:tc>
      </w:tr>
      <w:tr w:rsidR="00BC7E73" w:rsidRPr="0071753A" w14:paraId="0FA2AB0F" w14:textId="77777777" w:rsidTr="003166B4">
        <w:trPr>
          <w:trHeight w:val="457"/>
        </w:trPr>
        <w:tc>
          <w:tcPr>
            <w:tcW w:w="426" w:type="dxa"/>
            <w:tcBorders>
              <w:left w:val="single" w:sz="4" w:space="0" w:color="auto"/>
            </w:tcBorders>
            <w:vAlign w:val="center"/>
          </w:tcPr>
          <w:p w14:paraId="0ED06366"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5.</w:t>
            </w:r>
          </w:p>
        </w:tc>
        <w:tc>
          <w:tcPr>
            <w:tcW w:w="1275" w:type="dxa"/>
            <w:vAlign w:val="center"/>
          </w:tcPr>
          <w:p w14:paraId="6B820343"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15 01 01</w:t>
            </w:r>
          </w:p>
        </w:tc>
        <w:tc>
          <w:tcPr>
            <w:tcW w:w="2410" w:type="dxa"/>
          </w:tcPr>
          <w:p w14:paraId="75C41EEB" w14:textId="77777777" w:rsidR="00BC7E73" w:rsidRPr="0071753A" w:rsidRDefault="00BC7E73" w:rsidP="00C579FF">
            <w:pPr>
              <w:spacing w:after="0"/>
              <w:rPr>
                <w:rFonts w:ascii="Times New Roman" w:hAnsi="Times New Roman" w:cs="Times New Roman"/>
                <w:sz w:val="24"/>
                <w:szCs w:val="24"/>
              </w:rPr>
            </w:pPr>
            <w:r w:rsidRPr="0071753A">
              <w:rPr>
                <w:rFonts w:ascii="Times New Roman" w:hAnsi="Times New Roman" w:cs="Times New Roman"/>
                <w:sz w:val="24"/>
                <w:szCs w:val="24"/>
              </w:rPr>
              <w:t>Ambalaje de materiale plastice</w:t>
            </w:r>
          </w:p>
        </w:tc>
        <w:tc>
          <w:tcPr>
            <w:tcW w:w="1134" w:type="dxa"/>
            <w:vAlign w:val="center"/>
          </w:tcPr>
          <w:p w14:paraId="7FE307B1"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nelimitat</w:t>
            </w:r>
          </w:p>
        </w:tc>
        <w:tc>
          <w:tcPr>
            <w:tcW w:w="1276" w:type="dxa"/>
            <w:vAlign w:val="center"/>
          </w:tcPr>
          <w:p w14:paraId="43AB07EA"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135B642B" w14:textId="77777777" w:rsidR="00BC7E73" w:rsidRPr="0071753A" w:rsidRDefault="00CD71FA" w:rsidP="00C579FF">
            <w:pPr>
              <w:spacing w:after="0"/>
              <w:ind w:right="-84"/>
              <w:jc w:val="center"/>
              <w:rPr>
                <w:rFonts w:ascii="Times New Roman" w:hAnsi="Times New Roman" w:cs="Times New Roman"/>
                <w:sz w:val="24"/>
                <w:szCs w:val="24"/>
              </w:rPr>
            </w:pPr>
            <w:r>
              <w:rPr>
                <w:rFonts w:ascii="Times New Roman" w:hAnsi="Times New Roman" w:cs="Times New Roman"/>
                <w:sz w:val="24"/>
                <w:szCs w:val="24"/>
              </w:rPr>
              <w:t>nelimitat</w:t>
            </w:r>
          </w:p>
        </w:tc>
        <w:tc>
          <w:tcPr>
            <w:tcW w:w="1843" w:type="dxa"/>
            <w:tcBorders>
              <w:left w:val="single" w:sz="4" w:space="0" w:color="auto"/>
              <w:right w:val="single" w:sz="4" w:space="0" w:color="auto"/>
            </w:tcBorders>
            <w:vAlign w:val="center"/>
          </w:tcPr>
          <w:p w14:paraId="341E7607" w14:textId="77777777" w:rsidR="00BC7E73" w:rsidRPr="0071753A" w:rsidRDefault="00BC7E73" w:rsidP="00C579FF">
            <w:pPr>
              <w:spacing w:after="0"/>
              <w:ind w:left="-108"/>
              <w:jc w:val="center"/>
              <w:rPr>
                <w:rFonts w:ascii="Times New Roman" w:hAnsi="Times New Roman" w:cs="Times New Roman"/>
                <w:sz w:val="24"/>
                <w:szCs w:val="24"/>
              </w:rPr>
            </w:pPr>
            <w:r w:rsidRPr="0071753A">
              <w:rPr>
                <w:rFonts w:ascii="Times New Roman" w:hAnsi="Times New Roman" w:cs="Times New Roman"/>
                <w:sz w:val="24"/>
                <w:szCs w:val="24"/>
              </w:rPr>
              <w:t>Societăți autorizate</w:t>
            </w:r>
          </w:p>
        </w:tc>
      </w:tr>
      <w:bookmarkEnd w:id="7"/>
    </w:tbl>
    <w:p w14:paraId="6E8920FC" w14:textId="77777777" w:rsidR="00BC7E73" w:rsidRPr="0071753A" w:rsidRDefault="00BC7E73" w:rsidP="00C579FF">
      <w:pPr>
        <w:spacing w:after="0"/>
        <w:rPr>
          <w:rFonts w:ascii="Times New Roman" w:hAnsi="Times New Roman" w:cs="Times New Roman"/>
          <w:sz w:val="24"/>
          <w:szCs w:val="24"/>
        </w:rPr>
      </w:pPr>
    </w:p>
    <w:p w14:paraId="1DC348C7" w14:textId="77777777" w:rsidR="00BC7E73" w:rsidRPr="0071753A" w:rsidRDefault="00BC7E73" w:rsidP="00D17B98">
      <w:pPr>
        <w:numPr>
          <w:ilvl w:val="0"/>
          <w:numId w:val="12"/>
        </w:numPr>
        <w:suppressAutoHyphens/>
        <w:spacing w:after="0"/>
        <w:jc w:val="both"/>
        <w:rPr>
          <w:rFonts w:ascii="Times New Roman" w:hAnsi="Times New Roman" w:cs="Times New Roman"/>
          <w:i/>
          <w:sz w:val="24"/>
          <w:szCs w:val="24"/>
        </w:rPr>
      </w:pPr>
      <w:r w:rsidRPr="0071753A">
        <w:rPr>
          <w:rFonts w:ascii="Times New Roman" w:hAnsi="Times New Roman" w:cs="Times New Roman"/>
          <w:i/>
          <w:sz w:val="24"/>
          <w:szCs w:val="24"/>
        </w:rPr>
        <w:t>Planul de gestionare al deșeurilor rezultate în perioada de execuție/funcționare</w:t>
      </w:r>
    </w:p>
    <w:p w14:paraId="67CBBD0D" w14:textId="77777777" w:rsidR="00BC7E73" w:rsidRPr="0071753A" w:rsidRDefault="00BC7E73" w:rsidP="00C579FF">
      <w:pPr>
        <w:spacing w:after="0"/>
        <w:ind w:right="42"/>
        <w:jc w:val="both"/>
        <w:rPr>
          <w:rFonts w:ascii="Times New Roman" w:hAnsi="Times New Roman" w:cs="Times New Roman"/>
          <w:sz w:val="24"/>
          <w:szCs w:val="24"/>
        </w:rPr>
      </w:pPr>
      <w:r w:rsidRPr="0071753A">
        <w:rPr>
          <w:rFonts w:ascii="Times New Roman" w:hAnsi="Times New Roman" w:cs="Times New Roman"/>
          <w:i/>
          <w:sz w:val="24"/>
          <w:szCs w:val="24"/>
        </w:rPr>
        <w:t>În perioada execuției</w:t>
      </w:r>
      <w:r w:rsidRPr="0071753A">
        <w:rPr>
          <w:rFonts w:ascii="Times New Roman" w:hAnsi="Times New Roman" w:cs="Times New Roman"/>
          <w:sz w:val="24"/>
          <w:szCs w:val="24"/>
        </w:rPr>
        <w:t xml:space="preserve">, deșeurilor de construcție vor fi colectate selectiv și depozitate temporar  în containere ecologice sau pe suprafețe organizate în incinta șantierului, iar prin grija constructorului </w:t>
      </w:r>
      <w:r w:rsidRPr="0071753A">
        <w:rPr>
          <w:rFonts w:ascii="Times New Roman" w:hAnsi="Times New Roman" w:cs="Times New Roman"/>
          <w:sz w:val="24"/>
          <w:szCs w:val="24"/>
        </w:rPr>
        <w:lastRenderedPageBreak/>
        <w:t xml:space="preserve">vor fi eliminate de pe amplasament, urmând a fi colectate și eliminate/valorificate de societăți specializate și autorizate pentru a efectua asemenea operații. </w:t>
      </w:r>
    </w:p>
    <w:p w14:paraId="0E2095DC" w14:textId="77777777" w:rsidR="00BC7E73" w:rsidRPr="0071753A" w:rsidRDefault="00BC7E73" w:rsidP="00C579FF">
      <w:pPr>
        <w:spacing w:after="0"/>
        <w:ind w:right="42"/>
        <w:jc w:val="both"/>
        <w:rPr>
          <w:rFonts w:ascii="Times New Roman" w:hAnsi="Times New Roman" w:cs="Times New Roman"/>
          <w:sz w:val="24"/>
          <w:szCs w:val="24"/>
        </w:rPr>
      </w:pPr>
    </w:p>
    <w:p w14:paraId="1321CF3F" w14:textId="77777777" w:rsidR="00BC7E73" w:rsidRPr="0071753A" w:rsidRDefault="00BC7E73" w:rsidP="00C579FF">
      <w:pPr>
        <w:spacing w:after="0"/>
        <w:ind w:right="42"/>
        <w:jc w:val="both"/>
        <w:rPr>
          <w:rFonts w:ascii="Times New Roman" w:hAnsi="Times New Roman" w:cs="Times New Roman"/>
          <w:sz w:val="24"/>
          <w:szCs w:val="24"/>
        </w:rPr>
      </w:pPr>
      <w:r w:rsidRPr="0071753A">
        <w:rPr>
          <w:rFonts w:ascii="Times New Roman" w:hAnsi="Times New Roman" w:cs="Times New Roman"/>
          <w:i/>
          <w:sz w:val="24"/>
          <w:szCs w:val="24"/>
        </w:rPr>
        <w:t xml:space="preserve">În perioada funcționării </w:t>
      </w:r>
      <w:r w:rsidRPr="0071753A">
        <w:rPr>
          <w:rFonts w:ascii="Times New Roman" w:hAnsi="Times New Roman" w:cs="Times New Roman"/>
          <w:sz w:val="24"/>
          <w:szCs w:val="24"/>
        </w:rPr>
        <w:t xml:space="preserve">deșeurile vor fi </w:t>
      </w:r>
      <w:r w:rsidR="00CD71FA">
        <w:rPr>
          <w:rFonts w:ascii="Times New Roman" w:hAnsi="Times New Roman" w:cs="Times New Roman"/>
          <w:sz w:val="24"/>
          <w:szCs w:val="24"/>
        </w:rPr>
        <w:t>preluate de catre operatori autorizati sau societati autorizate in maxim 24 de ore de la colectare si vor fi duse la centrele de colectare si reciclare judetene</w:t>
      </w:r>
      <w:r w:rsidRPr="0071753A">
        <w:rPr>
          <w:rFonts w:ascii="Times New Roman" w:hAnsi="Times New Roman" w:cs="Times New Roman"/>
          <w:sz w:val="24"/>
          <w:szCs w:val="24"/>
        </w:rPr>
        <w:t>.</w:t>
      </w:r>
    </w:p>
    <w:p w14:paraId="131871D1" w14:textId="77777777" w:rsidR="00BC7E73" w:rsidRPr="0071753A" w:rsidRDefault="00BC7E73" w:rsidP="00C579FF">
      <w:pPr>
        <w:spacing w:after="0"/>
        <w:ind w:right="42"/>
        <w:jc w:val="both"/>
        <w:rPr>
          <w:rFonts w:ascii="Times New Roman" w:hAnsi="Times New Roman" w:cs="Times New Roman"/>
          <w:sz w:val="24"/>
          <w:szCs w:val="24"/>
        </w:rPr>
      </w:pPr>
    </w:p>
    <w:p w14:paraId="2BD30ECE" w14:textId="77777777" w:rsidR="00BC7E73" w:rsidRPr="0071753A" w:rsidRDefault="00BC7E73" w:rsidP="00C579FF">
      <w:pPr>
        <w:spacing w:after="0"/>
        <w:ind w:right="42"/>
        <w:jc w:val="both"/>
        <w:rPr>
          <w:rFonts w:ascii="Times New Roman" w:hAnsi="Times New Roman" w:cs="Times New Roman"/>
          <w:sz w:val="24"/>
          <w:szCs w:val="24"/>
        </w:rPr>
      </w:pPr>
      <w:r w:rsidRPr="0071753A">
        <w:rPr>
          <w:rFonts w:ascii="Times New Roman" w:hAnsi="Times New Roman" w:cs="Times New Roman"/>
          <w:i/>
          <w:sz w:val="24"/>
          <w:szCs w:val="24"/>
        </w:rPr>
        <w:t xml:space="preserve">Deșeurile menajere </w:t>
      </w:r>
      <w:r w:rsidRPr="0071753A">
        <w:rPr>
          <w:rFonts w:ascii="Times New Roman" w:hAnsi="Times New Roman" w:cs="Times New Roman"/>
          <w:sz w:val="24"/>
          <w:szCs w:val="24"/>
        </w:rPr>
        <w:t xml:space="preserve">vor fi colectate în europubele și preluate de operatorul zonal </w:t>
      </w:r>
      <w:r w:rsidR="003B0F15" w:rsidRPr="0071753A">
        <w:rPr>
          <w:rFonts w:ascii="Times New Roman" w:hAnsi="Times New Roman" w:cs="Times New Roman"/>
          <w:sz w:val="24"/>
          <w:szCs w:val="24"/>
        </w:rPr>
        <w:t>.</w:t>
      </w:r>
    </w:p>
    <w:p w14:paraId="5AEBD14C" w14:textId="77777777" w:rsidR="00D821F1" w:rsidRPr="0071753A" w:rsidRDefault="00914A7E" w:rsidP="00C579FF">
      <w:pPr>
        <w:spacing w:after="0"/>
        <w:rPr>
          <w:rFonts w:ascii="Times New Roman" w:hAnsi="Times New Roman" w:cs="Times New Roman"/>
          <w:sz w:val="24"/>
          <w:szCs w:val="24"/>
          <w:lang w:val="it-IT"/>
        </w:rPr>
      </w:pPr>
      <w:r w:rsidRPr="0071753A">
        <w:rPr>
          <w:rFonts w:ascii="Times New Roman" w:hAnsi="Times New Roman" w:cs="Times New Roman"/>
          <w:b/>
          <w:bCs/>
          <w:sz w:val="24"/>
          <w:szCs w:val="24"/>
          <w:lang w:val="it-IT"/>
        </w:rPr>
        <w:t>9. Gospodarirea substantelor si preparatelor chimice periculoase:</w:t>
      </w:r>
    </w:p>
    <w:p w14:paraId="23C92FFF" w14:textId="77777777" w:rsidR="00D821F1" w:rsidRPr="0071753A" w:rsidRDefault="00D821F1"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Substantele si preparatele periculoase utilizate/detinute, cantitatile utilizate/detinute si fisele de securitate ale acestora.</w:t>
      </w:r>
    </w:p>
    <w:p w14:paraId="784305E0" w14:textId="77777777" w:rsidR="003B0F15" w:rsidRPr="0071753A" w:rsidRDefault="003B0F1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În procesele tehnologice nu se folosesc substanţe şi preparate chimice periculoase. </w:t>
      </w:r>
    </w:p>
    <w:p w14:paraId="3E456414" w14:textId="77777777" w:rsidR="003B0F15" w:rsidRPr="0071753A" w:rsidRDefault="003B0F1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Substanţele chimice ce vor fi utilizate sunt pentru dezinfecţie, deratizare şi dezinsecţie.</w:t>
      </w:r>
    </w:p>
    <w:p w14:paraId="071D16EE" w14:textId="77777777" w:rsidR="003B0F15" w:rsidRPr="0071753A" w:rsidRDefault="00E5297F"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 D</w:t>
      </w:r>
      <w:r w:rsidR="003B0F15" w:rsidRPr="0071753A">
        <w:rPr>
          <w:rFonts w:ascii="Times New Roman" w:hAnsi="Times New Roman" w:cs="Times New Roman"/>
          <w:sz w:val="24"/>
          <w:szCs w:val="24"/>
        </w:rPr>
        <w:t xml:space="preserve">ezinsecţia se va face la nevoie (destul de rar) in functie de infestarea cu daunatori de seminţe (molii, gargarite, etc) și, pe baza de comanda, de catre societăți prestatoare de servicii, specializate in activitati de DDD, care vor executa și deratizarea. </w:t>
      </w:r>
    </w:p>
    <w:p w14:paraId="02055CC4" w14:textId="77777777" w:rsidR="00D821F1" w:rsidRPr="0071753A" w:rsidRDefault="00D821F1" w:rsidP="00C579FF">
      <w:pPr>
        <w:spacing w:after="0"/>
        <w:jc w:val="center"/>
        <w:rPr>
          <w:rFonts w:ascii="Times New Roman" w:hAnsi="Times New Roman" w:cs="Times New Roman"/>
          <w:b/>
          <w:bCs/>
          <w:sz w:val="24"/>
          <w:szCs w:val="24"/>
          <w:lang w:val="ro-RO"/>
        </w:rPr>
      </w:pPr>
    </w:p>
    <w:p w14:paraId="22C47670" w14:textId="77777777" w:rsidR="00753679" w:rsidRPr="0071753A" w:rsidRDefault="00914A7E" w:rsidP="00753679">
      <w:pPr>
        <w:spacing w:after="0"/>
        <w:jc w:val="both"/>
        <w:rPr>
          <w:rFonts w:ascii="Times New Roman" w:hAnsi="Times New Roman" w:cs="Times New Roman"/>
          <w:sz w:val="24"/>
          <w:szCs w:val="24"/>
        </w:rPr>
      </w:pPr>
      <w:r w:rsidRPr="0071753A">
        <w:rPr>
          <w:rFonts w:ascii="Times New Roman" w:hAnsi="Times New Roman" w:cs="Times New Roman"/>
          <w:b/>
          <w:sz w:val="24"/>
          <w:szCs w:val="24"/>
          <w:lang w:val="ro-RO" w:eastAsia="ro-RO"/>
        </w:rPr>
        <w:t>    </w:t>
      </w:r>
      <w:r w:rsidRPr="0071753A">
        <w:rPr>
          <w:rFonts w:ascii="Times New Roman" w:hAnsi="Times New Roman" w:cs="Times New Roman"/>
          <w:b/>
          <w:sz w:val="24"/>
          <w:szCs w:val="24"/>
          <w:lang w:val="pt-BR" w:eastAsia="ro-RO"/>
        </w:rPr>
        <w:t>- modul de gospodărire a substanţelor şi preparatelor chimice periculoase şi asigurarea condiţiilor de protecţie a factorilor de mediu şi a sănătăţii populaţiei.</w:t>
      </w:r>
      <w:r w:rsidRPr="0071753A">
        <w:rPr>
          <w:rFonts w:ascii="Times New Roman" w:hAnsi="Times New Roman" w:cs="Times New Roman"/>
          <w:sz w:val="24"/>
          <w:szCs w:val="24"/>
          <w:lang w:val="pt-BR"/>
        </w:rPr>
        <w:br/>
      </w:r>
      <w:r w:rsidR="00753679" w:rsidRPr="0071753A">
        <w:rPr>
          <w:rFonts w:ascii="Times New Roman" w:hAnsi="Times New Roman" w:cs="Times New Roman"/>
          <w:bCs/>
          <w:sz w:val="24"/>
          <w:szCs w:val="24"/>
          <w:lang w:val="it-IT"/>
        </w:rPr>
        <w:t xml:space="preserve">Nu se stocheaza substante chimice pe amplasament. </w:t>
      </w:r>
      <w:r w:rsidR="00753679" w:rsidRPr="0071753A">
        <w:rPr>
          <w:rFonts w:ascii="Times New Roman" w:hAnsi="Times New Roman" w:cs="Times New Roman"/>
          <w:sz w:val="24"/>
          <w:szCs w:val="24"/>
        </w:rPr>
        <w:t xml:space="preserve">Dezinsecţia se va face la nevoie (destul de rar), pe baza de comanda, de catre societăți prestatoare de servicii, specializate in activitati de DDD, care vor executa și deratizarea. </w:t>
      </w:r>
    </w:p>
    <w:p w14:paraId="6600791C" w14:textId="77777777" w:rsidR="00D821F1" w:rsidRPr="0071753A" w:rsidRDefault="00D821F1" w:rsidP="00753679">
      <w:pPr>
        <w:pStyle w:val="Corptext"/>
        <w:spacing w:after="0" w:line="276" w:lineRule="auto"/>
        <w:jc w:val="both"/>
        <w:rPr>
          <w:rFonts w:ascii="Times New Roman" w:eastAsia="Times New Roman" w:hAnsi="Times New Roman" w:cs="Times New Roman"/>
          <w:sz w:val="24"/>
          <w:szCs w:val="24"/>
        </w:rPr>
      </w:pPr>
    </w:p>
    <w:p w14:paraId="3B331086" w14:textId="77777777" w:rsidR="000A3D2D" w:rsidRPr="0071753A" w:rsidRDefault="000A3D2D" w:rsidP="00C579FF">
      <w:pPr>
        <w:tabs>
          <w:tab w:val="left" w:pos="426"/>
        </w:tabs>
        <w:spacing w:after="0"/>
        <w:ind w:right="-27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 xml:space="preserve">B. Utilizarea resurselor naturale, în special a solului, a terenurilor, a apei și a </w:t>
      </w:r>
      <w:r w:rsidR="003B0F15" w:rsidRPr="0071753A">
        <w:rPr>
          <w:rFonts w:ascii="Times New Roman" w:eastAsia="Times New Roman" w:hAnsi="Times New Roman" w:cs="Times New Roman"/>
          <w:b/>
          <w:sz w:val="24"/>
          <w:szCs w:val="24"/>
        </w:rPr>
        <w:t xml:space="preserve"> b</w:t>
      </w:r>
      <w:r w:rsidRPr="0071753A">
        <w:rPr>
          <w:rFonts w:ascii="Times New Roman" w:eastAsia="Times New Roman" w:hAnsi="Times New Roman" w:cs="Times New Roman"/>
          <w:b/>
          <w:sz w:val="24"/>
          <w:szCs w:val="24"/>
        </w:rPr>
        <w:t>iodiversității</w:t>
      </w:r>
      <w:r w:rsidRPr="0071753A">
        <w:rPr>
          <w:rFonts w:ascii="Times New Roman" w:eastAsia="Times New Roman" w:hAnsi="Times New Roman" w:cs="Times New Roman"/>
          <w:sz w:val="24"/>
          <w:szCs w:val="24"/>
        </w:rPr>
        <w:t>.</w:t>
      </w:r>
    </w:p>
    <w:p w14:paraId="310DA6FE" w14:textId="766B580A" w:rsidR="003B0F15" w:rsidRPr="0071753A" w:rsidRDefault="003B0F1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Resursa naturală utilizată pe amplasament în faza de execuție va fi APA, asigurată pe amplasament din </w:t>
      </w:r>
      <w:r w:rsidR="00FC62B5">
        <w:rPr>
          <w:rFonts w:ascii="Times New Roman" w:hAnsi="Times New Roman" w:cs="Times New Roman"/>
          <w:sz w:val="24"/>
          <w:szCs w:val="24"/>
        </w:rPr>
        <w:t>rezervorul de apa de 3 mc</w:t>
      </w:r>
      <w:r w:rsidR="00753679" w:rsidRPr="0071753A">
        <w:rPr>
          <w:rFonts w:ascii="Times New Roman" w:hAnsi="Times New Roman" w:cs="Times New Roman"/>
          <w:sz w:val="24"/>
          <w:szCs w:val="24"/>
        </w:rPr>
        <w:t>.</w:t>
      </w:r>
    </w:p>
    <w:p w14:paraId="73CC2E98" w14:textId="77777777" w:rsidR="009C3DBF" w:rsidRPr="0071753A" w:rsidRDefault="009C3DBF" w:rsidP="00C579FF">
      <w:pPr>
        <w:spacing w:after="0"/>
        <w:rPr>
          <w:rFonts w:ascii="Times New Roman" w:eastAsia="Times New Roman" w:hAnsi="Times New Roman" w:cs="Times New Roman"/>
          <w:b/>
          <w:color w:val="C00000"/>
          <w:sz w:val="24"/>
          <w:szCs w:val="24"/>
        </w:rPr>
      </w:pPr>
    </w:p>
    <w:p w14:paraId="7B2472A1"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VII. Descrierea aspectelor de mediu susceptibile a fi afectate în mod semnificativ de proiect:</w:t>
      </w:r>
    </w:p>
    <w:p w14:paraId="404E7C9B" w14:textId="77777777" w:rsidR="00372AE2" w:rsidRPr="0071753A" w:rsidRDefault="00372AE2" w:rsidP="00C579FF">
      <w:pPr>
        <w:pStyle w:val="Corptext"/>
        <w:spacing w:after="0" w:line="276" w:lineRule="auto"/>
        <w:ind w:firstLine="720"/>
        <w:jc w:val="both"/>
        <w:rPr>
          <w:rFonts w:ascii="Times New Roman" w:hAnsi="Times New Roman" w:cs="Times New Roman"/>
          <w:bCs/>
          <w:sz w:val="24"/>
          <w:szCs w:val="24"/>
          <w:lang w:val="it-IT"/>
        </w:rPr>
      </w:pPr>
      <w:r w:rsidRPr="0071753A">
        <w:rPr>
          <w:rFonts w:ascii="Times New Roman" w:hAnsi="Times New Roman" w:cs="Times New Roman"/>
          <w:bCs/>
          <w:sz w:val="24"/>
          <w:szCs w:val="24"/>
          <w:lang w:val="it-IT"/>
        </w:rPr>
        <w:t>O scurta  descriere a impactului potential, cu luarea în conderare a urmatorilor factori:</w:t>
      </w:r>
    </w:p>
    <w:p w14:paraId="1E0F125D" w14:textId="77777777" w:rsidR="00372AE2" w:rsidRPr="0071753A" w:rsidRDefault="00372AE2" w:rsidP="00C579FF">
      <w:pPr>
        <w:pStyle w:val="Corp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Natura impactului (adica  impactul direct, indirect, secundar, cumulativ, pe termen scurt, mediu si lung, permanent si temporar, pozitiv si negativ);</w:t>
      </w:r>
    </w:p>
    <w:p w14:paraId="43403B46" w14:textId="77777777" w:rsidR="00D821F1"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populatiei </w:t>
      </w:r>
      <w:r w:rsidRPr="0071753A">
        <w:rPr>
          <w:rFonts w:ascii="Times New Roman" w:hAnsi="Times New Roman" w:cs="Times New Roman"/>
          <w:sz w:val="24"/>
          <w:szCs w:val="24"/>
          <w:lang w:val="it-IT"/>
        </w:rPr>
        <w:t xml:space="preserve">– </w:t>
      </w:r>
      <w:r w:rsidR="00D821F1" w:rsidRPr="0071753A">
        <w:rPr>
          <w:rFonts w:ascii="Times New Roman" w:hAnsi="Times New Roman" w:cs="Times New Roman"/>
          <w:sz w:val="24"/>
          <w:szCs w:val="24"/>
          <w:lang w:val="it-IT"/>
        </w:rPr>
        <w:t xml:space="preserve"> redus, proiectul fiind amplasat la o distanta suficient de mare  fata de cea mai apropiata zona de locuinte. Zgomotul produs de utilaje in timpul realizarii si functionarii  obiectivului,va fi perceptibil doar în incinta acestuia si se va încadra în parametrii admisi prin lege. Activitatea care se va desfasura prin proiect va avea un impact pozitiv asupra populatiei prin cresterea locurilor de munca , prin nivelul de taxe si impozite aduse la comunitatea locala.</w:t>
      </w:r>
    </w:p>
    <w:p w14:paraId="122EBCD5"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sanatatii umane </w:t>
      </w:r>
      <w:r w:rsidRPr="0071753A">
        <w:rPr>
          <w:rFonts w:ascii="Times New Roman" w:hAnsi="Times New Roman" w:cs="Times New Roman"/>
          <w:sz w:val="24"/>
          <w:szCs w:val="24"/>
          <w:lang w:val="it-IT"/>
        </w:rPr>
        <w:t>-  redus, doar in perioada de realizare a obiectivului Pulberile rezultate se vor limita la zona amplasamentului. In timpul realizarii proiectului, suprafetele  si  deseurile de constructii vor fi stropite cu apa.</w:t>
      </w:r>
    </w:p>
    <w:p w14:paraId="260EE709" w14:textId="77777777" w:rsidR="00372AE2" w:rsidRPr="0071753A" w:rsidRDefault="00372AE2" w:rsidP="00C579FF">
      <w:pPr>
        <w:pStyle w:val="Corptext"/>
        <w:spacing w:after="0" w:line="276" w:lineRule="auto"/>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Masinile nu vor parasi incinta santierului cu rotile murdare. </w:t>
      </w:r>
    </w:p>
    <w:p w14:paraId="24C20BD4" w14:textId="77777777" w:rsidR="00D821F1" w:rsidRPr="0071753A" w:rsidRDefault="00D821F1" w:rsidP="00C579FF">
      <w:pPr>
        <w:spacing w:after="0"/>
        <w:jc w:val="both"/>
        <w:rPr>
          <w:rFonts w:ascii="Times New Roman" w:hAnsi="Times New Roman" w:cs="Times New Roman"/>
          <w:b/>
          <w:sz w:val="24"/>
          <w:szCs w:val="24"/>
        </w:rPr>
      </w:pPr>
      <w:r w:rsidRPr="0071753A">
        <w:rPr>
          <w:rFonts w:ascii="Times New Roman" w:hAnsi="Times New Roman" w:cs="Times New Roman"/>
          <w:sz w:val="24"/>
          <w:szCs w:val="24"/>
        </w:rPr>
        <w:lastRenderedPageBreak/>
        <w:t>Vecinătăți:</w:t>
      </w:r>
    </w:p>
    <w:p w14:paraId="434C8966" w14:textId="77777777" w:rsidR="00B452C5" w:rsidRPr="0071753A" w:rsidRDefault="00D821F1" w:rsidP="00C579FF">
      <w:pPr>
        <w:shd w:val="clear" w:color="auto" w:fill="FFFFFF"/>
        <w:spacing w:after="0"/>
        <w:jc w:val="both"/>
        <w:rPr>
          <w:rFonts w:ascii="Times New Roman" w:eastAsia="Times New Roman" w:hAnsi="Times New Roman" w:cs="Times New Roman"/>
          <w:bCs/>
          <w:sz w:val="24"/>
          <w:szCs w:val="24"/>
          <w:lang w:val="ro-RO"/>
        </w:rPr>
      </w:pPr>
      <w:r w:rsidRPr="0071753A">
        <w:rPr>
          <w:rFonts w:ascii="Times New Roman" w:hAnsi="Times New Roman" w:cs="Times New Roman"/>
          <w:sz w:val="24"/>
          <w:szCs w:val="24"/>
          <w:lang w:val="ro-RO"/>
        </w:rPr>
        <w:t>Parcela pe care se realizează investiția se invecinează la</w:t>
      </w:r>
      <w:r w:rsidR="00B452C5" w:rsidRPr="0071753A">
        <w:rPr>
          <w:rFonts w:ascii="Times New Roman" w:eastAsia="Times New Roman" w:hAnsi="Times New Roman" w:cs="Times New Roman"/>
          <w:bCs/>
          <w:sz w:val="24"/>
          <w:szCs w:val="24"/>
          <w:lang w:val="ro-RO"/>
        </w:rPr>
        <w:t>:</w:t>
      </w:r>
    </w:p>
    <w:p w14:paraId="6A3FEF89" w14:textId="6A765D9F" w:rsidR="00E5297F" w:rsidRPr="0071753A" w:rsidRDefault="00E5297F" w:rsidP="00E5297F">
      <w:pPr>
        <w:shd w:val="clear" w:color="auto" w:fill="FFFFFF"/>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Vecinătăți</w:t>
      </w:r>
      <w:r w:rsidR="00AA368A">
        <w:rPr>
          <w:rFonts w:ascii="Times New Roman" w:hAnsi="Times New Roman" w:cs="Times New Roman"/>
          <w:color w:val="000000"/>
          <w:sz w:val="24"/>
          <w:szCs w:val="24"/>
          <w:lang w:val="ro-RO" w:eastAsia="ro-RO"/>
        </w:rPr>
        <w:t xml:space="preserve">le comunei </w:t>
      </w:r>
      <w:r w:rsidR="00242B91">
        <w:rPr>
          <w:rFonts w:ascii="Times New Roman" w:hAnsi="Times New Roman" w:cs="Times New Roman"/>
          <w:color w:val="000000"/>
          <w:sz w:val="24"/>
          <w:szCs w:val="24"/>
          <w:lang w:val="ro-RO" w:eastAsia="ro-RO"/>
        </w:rPr>
        <w:t>Sovarna</w:t>
      </w:r>
      <w:r w:rsidR="00AA368A">
        <w:rPr>
          <w:rFonts w:ascii="Times New Roman" w:hAnsi="Times New Roman" w:cs="Times New Roman"/>
          <w:color w:val="000000"/>
          <w:sz w:val="24"/>
          <w:szCs w:val="24"/>
          <w:lang w:val="ro-RO" w:eastAsia="ro-RO"/>
        </w:rPr>
        <w:t xml:space="preserve"> sunt </w:t>
      </w:r>
      <w:r w:rsidRPr="0071753A">
        <w:rPr>
          <w:rFonts w:ascii="Times New Roman" w:hAnsi="Times New Roman" w:cs="Times New Roman"/>
          <w:color w:val="000000"/>
          <w:sz w:val="24"/>
          <w:szCs w:val="24"/>
          <w:lang w:val="ro-RO" w:eastAsia="ro-RO"/>
        </w:rPr>
        <w:t xml:space="preserve">dupa cum urmează: </w:t>
      </w:r>
    </w:p>
    <w:p w14:paraId="54EB9B15" w14:textId="77777777" w:rsidR="00DE0243" w:rsidRPr="00DE0243" w:rsidRDefault="00DE0243" w:rsidP="00D17B98">
      <w:pPr>
        <w:pStyle w:val="Listparagraf"/>
        <w:numPr>
          <w:ilvl w:val="0"/>
          <w:numId w:val="23"/>
        </w:numPr>
        <w:spacing w:after="0" w:line="240" w:lineRule="auto"/>
        <w:rPr>
          <w:rFonts w:ascii="Times New Roman" w:hAnsi="Times New Roman" w:cs="Times New Roman"/>
          <w:sz w:val="24"/>
          <w:szCs w:val="24"/>
        </w:rPr>
      </w:pPr>
      <w:r w:rsidRPr="00DE0243">
        <w:rPr>
          <w:rFonts w:ascii="Times New Roman" w:hAnsi="Times New Roman" w:cs="Times New Roman"/>
          <w:sz w:val="24"/>
          <w:szCs w:val="24"/>
        </w:rPr>
        <w:t>la N      –  Comuna Ponoarele;</w:t>
      </w:r>
    </w:p>
    <w:p w14:paraId="6DA952A9" w14:textId="77777777" w:rsidR="00DE0243" w:rsidRPr="00DE0243" w:rsidRDefault="00DE0243" w:rsidP="00D17B98">
      <w:pPr>
        <w:pStyle w:val="Listparagraf"/>
        <w:numPr>
          <w:ilvl w:val="0"/>
          <w:numId w:val="23"/>
        </w:numPr>
        <w:spacing w:after="0" w:line="240" w:lineRule="auto"/>
        <w:rPr>
          <w:rFonts w:ascii="Times New Roman" w:hAnsi="Times New Roman" w:cs="Times New Roman"/>
          <w:sz w:val="24"/>
          <w:szCs w:val="24"/>
        </w:rPr>
      </w:pPr>
      <w:r w:rsidRPr="00DE0243">
        <w:rPr>
          <w:rFonts w:ascii="Times New Roman" w:hAnsi="Times New Roman" w:cs="Times New Roman"/>
          <w:sz w:val="24"/>
          <w:szCs w:val="24"/>
        </w:rPr>
        <w:t>la S       –  Comuna Ilovat;</w:t>
      </w:r>
    </w:p>
    <w:p w14:paraId="13D51C07" w14:textId="77777777" w:rsidR="00DE0243" w:rsidRPr="00DE0243" w:rsidRDefault="00DE0243" w:rsidP="00D17B98">
      <w:pPr>
        <w:pStyle w:val="Listparagraf"/>
        <w:numPr>
          <w:ilvl w:val="0"/>
          <w:numId w:val="23"/>
        </w:numPr>
        <w:spacing w:after="0" w:line="240" w:lineRule="auto"/>
        <w:rPr>
          <w:rFonts w:ascii="Times New Roman" w:hAnsi="Times New Roman" w:cs="Times New Roman"/>
          <w:sz w:val="24"/>
          <w:szCs w:val="24"/>
        </w:rPr>
      </w:pPr>
      <w:r w:rsidRPr="00DE0243">
        <w:rPr>
          <w:rFonts w:ascii="Times New Roman" w:hAnsi="Times New Roman" w:cs="Times New Roman"/>
          <w:sz w:val="24"/>
          <w:szCs w:val="24"/>
        </w:rPr>
        <w:t>la NE    – Comuna Bala;</w:t>
      </w:r>
    </w:p>
    <w:p w14:paraId="2833F98E" w14:textId="77777777" w:rsidR="00DE0243" w:rsidRDefault="00DE0243" w:rsidP="00D17B98">
      <w:pPr>
        <w:pStyle w:val="Listparagraf"/>
        <w:numPr>
          <w:ilvl w:val="0"/>
          <w:numId w:val="23"/>
        </w:numPr>
        <w:spacing w:after="0" w:line="240" w:lineRule="auto"/>
        <w:rPr>
          <w:rFonts w:ascii="Times New Roman" w:hAnsi="Times New Roman" w:cs="Times New Roman"/>
          <w:sz w:val="24"/>
          <w:szCs w:val="24"/>
        </w:rPr>
      </w:pPr>
      <w:r w:rsidRPr="00DE0243">
        <w:rPr>
          <w:rFonts w:ascii="Times New Roman" w:hAnsi="Times New Roman" w:cs="Times New Roman"/>
          <w:sz w:val="24"/>
          <w:szCs w:val="24"/>
        </w:rPr>
        <w:t>la V       – Comuna Balta;</w:t>
      </w:r>
    </w:p>
    <w:p w14:paraId="3A8562F9" w14:textId="4228899C" w:rsidR="001A3ADB" w:rsidRPr="00DE0243" w:rsidRDefault="00E5297F" w:rsidP="00DE0243">
      <w:pPr>
        <w:pStyle w:val="Listparagraf"/>
        <w:spacing w:after="0" w:line="240" w:lineRule="auto"/>
        <w:ind w:left="795"/>
        <w:rPr>
          <w:rFonts w:ascii="Times New Roman" w:hAnsi="Times New Roman" w:cs="Times New Roman"/>
          <w:sz w:val="24"/>
          <w:szCs w:val="24"/>
        </w:rPr>
      </w:pPr>
      <w:r w:rsidRPr="00DE0243">
        <w:rPr>
          <w:rFonts w:ascii="Times New Roman" w:hAnsi="Times New Roman" w:cs="Times New Roman"/>
          <w:color w:val="000000"/>
          <w:sz w:val="24"/>
          <w:szCs w:val="24"/>
          <w:lang w:val="ro-RO" w:eastAsia="ro-RO"/>
        </w:rPr>
        <w:tab/>
      </w:r>
    </w:p>
    <w:p w14:paraId="2A32BFBA"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faunei si florei </w:t>
      </w:r>
      <w:r w:rsidRPr="0071753A">
        <w:rPr>
          <w:rFonts w:ascii="Times New Roman" w:hAnsi="Times New Roman" w:cs="Times New Roman"/>
          <w:sz w:val="24"/>
          <w:szCs w:val="24"/>
          <w:lang w:val="it-IT"/>
        </w:rPr>
        <w:t>– nu are un impact semnificativ, în zona studiata nefiind situate Rezervatii, Parcuri Naturale protejate, arealele protejate Natura 2000.</w:t>
      </w:r>
    </w:p>
    <w:p w14:paraId="77F2112B" w14:textId="77777777" w:rsidR="001507E0" w:rsidRPr="0071753A" w:rsidRDefault="00372AE2" w:rsidP="00C579FF">
      <w:pPr>
        <w:pStyle w:val="Corptext"/>
        <w:spacing w:after="0" w:line="276" w:lineRule="auto"/>
        <w:jc w:val="both"/>
        <w:rPr>
          <w:rFonts w:ascii="Times New Roman" w:eastAsia="Arial" w:hAnsi="Times New Roman" w:cs="Times New Roman"/>
          <w:bCs/>
          <w:sz w:val="24"/>
          <w:szCs w:val="24"/>
          <w:lang w:val="it-IT"/>
        </w:rPr>
      </w:pPr>
      <w:r w:rsidRPr="0071753A">
        <w:rPr>
          <w:rFonts w:ascii="Times New Roman" w:hAnsi="Times New Roman" w:cs="Times New Roman"/>
          <w:b/>
          <w:bCs/>
          <w:sz w:val="24"/>
          <w:szCs w:val="24"/>
          <w:lang w:val="it-IT"/>
        </w:rPr>
        <w:t xml:space="preserve">impactul asupra solului - </w:t>
      </w:r>
      <w:r w:rsidR="00753679" w:rsidRPr="0071753A">
        <w:rPr>
          <w:rFonts w:ascii="Times New Roman" w:eastAsia="Arial" w:hAnsi="Times New Roman" w:cs="Times New Roman"/>
          <w:bCs/>
          <w:sz w:val="24"/>
          <w:szCs w:val="24"/>
          <w:lang w:val="it-IT"/>
        </w:rPr>
        <w:t>nu exista</w:t>
      </w:r>
      <w:r w:rsidRPr="0071753A">
        <w:rPr>
          <w:rFonts w:ascii="Times New Roman" w:eastAsia="Arial" w:hAnsi="Times New Roman" w:cs="Times New Roman"/>
          <w:bCs/>
          <w:sz w:val="24"/>
          <w:szCs w:val="24"/>
          <w:lang w:val="it-IT"/>
        </w:rPr>
        <w:t xml:space="preserve"> surse de poluanti pentru sol si subsol, impactul fiind redus.  Pot sa apara poluari accidentale daca exista pierderi de carburanti de la motoarele utilajelor de constructii sau de la masinile care vin in santier pentru aprovizionarea cu materiale de constructii. In cazul unor poluari accidentale , constructorul va lua imediat masuri de remediere a acestora prin utilizarea de materiale  absorbante.</w:t>
      </w:r>
    </w:p>
    <w:p w14:paraId="1C898D38" w14:textId="77777777" w:rsidR="001507E0" w:rsidRPr="0071753A" w:rsidRDefault="00B452C5" w:rsidP="00C579FF">
      <w:pPr>
        <w:pStyle w:val="Corptext"/>
        <w:spacing w:after="0" w:line="276" w:lineRule="auto"/>
        <w:jc w:val="both"/>
        <w:rPr>
          <w:rFonts w:ascii="Times New Roman" w:hAnsi="Times New Roman" w:cs="Times New Roman"/>
          <w:bCs/>
          <w:sz w:val="24"/>
          <w:szCs w:val="24"/>
          <w:lang w:val="it-IT"/>
        </w:rPr>
      </w:pPr>
      <w:r w:rsidRPr="0071753A">
        <w:rPr>
          <w:rFonts w:ascii="Times New Roman" w:eastAsia="Arial" w:hAnsi="Times New Roman" w:cs="Times New Roman"/>
          <w:bCs/>
          <w:sz w:val="24"/>
          <w:szCs w:val="24"/>
          <w:lang w:val="it-IT"/>
        </w:rPr>
        <w:t xml:space="preserve">In etapa de functionare </w:t>
      </w:r>
      <w:r w:rsidR="003C05E4" w:rsidRPr="0071753A">
        <w:rPr>
          <w:rFonts w:ascii="Times New Roman" w:eastAsia="Arial" w:hAnsi="Times New Roman" w:cs="Times New Roman"/>
          <w:bCs/>
          <w:sz w:val="24"/>
          <w:szCs w:val="24"/>
          <w:lang w:val="it-IT"/>
        </w:rPr>
        <w:t>impactul se poate datora gestionarii necorespunzatoare a deseurilor sau pierderi accidentale de carburanti de la masinile care vin pe amplasament.</w:t>
      </w:r>
    </w:p>
    <w:p w14:paraId="63FB54B7" w14:textId="77777777" w:rsidR="001507E0" w:rsidRPr="0071753A" w:rsidRDefault="00372AE2" w:rsidP="00C579FF">
      <w:pPr>
        <w:pStyle w:val="Corptext"/>
        <w:spacing w:after="0" w:line="276" w:lineRule="auto"/>
        <w:jc w:val="both"/>
        <w:rPr>
          <w:rFonts w:ascii="Times New Roman" w:hAnsi="Times New Roman" w:cs="Times New Roman"/>
          <w:bCs/>
          <w:sz w:val="24"/>
          <w:szCs w:val="24"/>
          <w:lang w:val="it-IT"/>
        </w:rPr>
      </w:pPr>
      <w:r w:rsidRPr="0071753A">
        <w:rPr>
          <w:rFonts w:ascii="Times New Roman" w:hAnsi="Times New Roman" w:cs="Times New Roman"/>
          <w:b/>
          <w:bCs/>
          <w:sz w:val="24"/>
          <w:szCs w:val="24"/>
          <w:lang w:val="it-IT"/>
        </w:rPr>
        <w:t>impactul asupra folosintelor, bunurilor materiale –</w:t>
      </w:r>
      <w:r w:rsidRPr="0071753A">
        <w:rPr>
          <w:rFonts w:ascii="Times New Roman" w:hAnsi="Times New Roman" w:cs="Times New Roman"/>
          <w:sz w:val="24"/>
          <w:szCs w:val="24"/>
          <w:lang w:val="it-IT"/>
        </w:rPr>
        <w:t xml:space="preserve"> impact pozitiv indirect, prin cresterea potentialului de dezvoltare a </w:t>
      </w:r>
      <w:r w:rsidR="00491204">
        <w:rPr>
          <w:rFonts w:ascii="Times New Roman" w:hAnsi="Times New Roman" w:cs="Times New Roman"/>
          <w:sz w:val="24"/>
          <w:szCs w:val="24"/>
          <w:lang w:val="it-IT"/>
        </w:rPr>
        <w:t>localitatii prin posibilitatea locuitorilor sa a depozita diferitele tipuri de deseuri intr-un centru special amenajat</w:t>
      </w:r>
      <w:r w:rsidRPr="0071753A">
        <w:rPr>
          <w:rFonts w:ascii="Times New Roman" w:hAnsi="Times New Roman" w:cs="Times New Roman"/>
          <w:sz w:val="24"/>
          <w:szCs w:val="24"/>
          <w:lang w:val="it-IT"/>
        </w:rPr>
        <w:t>; în apropiere nu se afla obiective de patrimoniu;</w:t>
      </w:r>
    </w:p>
    <w:p w14:paraId="3BEDD33D" w14:textId="77777777" w:rsidR="001507E0" w:rsidRPr="0071753A" w:rsidRDefault="00372AE2" w:rsidP="00C579FF">
      <w:pPr>
        <w:pStyle w:val="Corptext"/>
        <w:numPr>
          <w:ilvl w:val="0"/>
          <w:numId w:val="3"/>
        </w:numPr>
        <w:spacing w:after="0" w:line="276" w:lineRule="auto"/>
        <w:ind w:left="0" w:firstLine="0"/>
        <w:jc w:val="both"/>
        <w:rPr>
          <w:rFonts w:ascii="Times New Roman" w:hAnsi="Times New Roman" w:cs="Times New Roman"/>
          <w:bCs/>
          <w:sz w:val="24"/>
          <w:szCs w:val="24"/>
          <w:lang w:val="it-IT"/>
        </w:rPr>
      </w:pPr>
      <w:r w:rsidRPr="0071753A">
        <w:rPr>
          <w:rFonts w:ascii="Times New Roman" w:hAnsi="Times New Roman" w:cs="Times New Roman"/>
          <w:b/>
          <w:bCs/>
          <w:sz w:val="24"/>
          <w:szCs w:val="24"/>
          <w:lang w:val="it-IT"/>
        </w:rPr>
        <w:t>impactul asupra calitatii si regimului cantitativ al apei –</w:t>
      </w:r>
      <w:r w:rsidRPr="0071753A">
        <w:rPr>
          <w:rFonts w:ascii="Times New Roman" w:hAnsi="Times New Roman" w:cs="Times New Roman"/>
          <w:sz w:val="24"/>
          <w:szCs w:val="24"/>
          <w:lang w:val="it-IT"/>
        </w:rPr>
        <w:t xml:space="preserve"> fara impact, neexistând surse de poluare a apelor;</w:t>
      </w:r>
      <w:r w:rsidR="001507E0" w:rsidRPr="0071753A">
        <w:rPr>
          <w:rFonts w:ascii="Times New Roman" w:hAnsi="Times New Roman" w:cs="Times New Roman"/>
          <w:sz w:val="24"/>
          <w:szCs w:val="24"/>
          <w:lang w:val="it-IT"/>
        </w:rPr>
        <w:t xml:space="preserve"> in faza de functionare nu se deverseaza ape tehnologice sau menajere in apa de suprafata sau subterane. </w:t>
      </w:r>
      <w:r w:rsidR="001507E0" w:rsidRPr="0071753A">
        <w:rPr>
          <w:rFonts w:ascii="Times New Roman" w:hAnsi="Times New Roman" w:cs="Times New Roman"/>
          <w:bCs/>
          <w:sz w:val="24"/>
          <w:szCs w:val="24"/>
          <w:lang w:val="it-IT"/>
        </w:rPr>
        <w:t xml:space="preserve">Apele pluviale </w:t>
      </w:r>
      <w:r w:rsidR="003C05E4" w:rsidRPr="0071753A">
        <w:rPr>
          <w:rFonts w:ascii="Times New Roman" w:hAnsi="Times New Roman" w:cs="Times New Roman"/>
          <w:bCs/>
          <w:sz w:val="24"/>
          <w:szCs w:val="24"/>
          <w:lang w:val="it-IT"/>
        </w:rPr>
        <w:t>vor fi trecute prin separator de hidrocarburi si colectate in bazin de retentie</w:t>
      </w:r>
      <w:r w:rsidR="001507E0" w:rsidRPr="0071753A">
        <w:rPr>
          <w:rFonts w:ascii="Times New Roman" w:hAnsi="Times New Roman" w:cs="Times New Roman"/>
          <w:bCs/>
          <w:sz w:val="24"/>
          <w:szCs w:val="24"/>
          <w:lang w:val="it-IT"/>
        </w:rPr>
        <w:t xml:space="preserve">, apele menajre se vor descarca in </w:t>
      </w:r>
      <w:r w:rsidR="00753679" w:rsidRPr="0071753A">
        <w:rPr>
          <w:rFonts w:ascii="Times New Roman" w:hAnsi="Times New Roman" w:cs="Times New Roman"/>
          <w:bCs/>
          <w:sz w:val="24"/>
          <w:szCs w:val="24"/>
          <w:lang w:val="it-IT"/>
        </w:rPr>
        <w:t>bazin vidanjabil</w:t>
      </w:r>
      <w:r w:rsidR="001507E0" w:rsidRPr="0071753A">
        <w:rPr>
          <w:rFonts w:ascii="Times New Roman" w:hAnsi="Times New Roman" w:cs="Times New Roman"/>
          <w:bCs/>
          <w:sz w:val="24"/>
          <w:szCs w:val="24"/>
          <w:lang w:val="it-IT"/>
        </w:rPr>
        <w:t>.</w:t>
      </w:r>
    </w:p>
    <w:p w14:paraId="2DCD8E13"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impactul produs de  zgomot si vibratii –</w:t>
      </w:r>
      <w:r w:rsidRPr="0071753A">
        <w:rPr>
          <w:rFonts w:ascii="Times New Roman" w:hAnsi="Times New Roman" w:cs="Times New Roman"/>
          <w:sz w:val="24"/>
          <w:szCs w:val="24"/>
          <w:lang w:val="it-IT"/>
        </w:rPr>
        <w:t xml:space="preserve"> redus la nivelul incintei amplasamentului pe perioada de constructie; impact temporar pe termen scurt în etapa de constructie, când sursele de </w:t>
      </w:r>
      <w:r w:rsidRPr="0071753A">
        <w:rPr>
          <w:rFonts w:ascii="Times New Roman" w:eastAsia="Arial" w:hAnsi="Times New Roman" w:cs="Times New Roman"/>
          <w:sz w:val="24"/>
          <w:szCs w:val="24"/>
          <w:lang w:val="it-IT"/>
        </w:rPr>
        <w:t>zgomot vor fi motoarele utilajelor folosite ;</w:t>
      </w:r>
    </w:p>
    <w:p w14:paraId="41D02A3F" w14:textId="77777777" w:rsidR="00F01909"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impactul asupra peisajului si mediului vizual –</w:t>
      </w:r>
      <w:r w:rsidR="00B83907" w:rsidRPr="0071753A">
        <w:rPr>
          <w:rFonts w:ascii="Times New Roman" w:hAnsi="Times New Roman" w:cs="Times New Roman"/>
          <w:sz w:val="24"/>
          <w:szCs w:val="24"/>
          <w:lang w:val="it-IT"/>
        </w:rPr>
        <w:t xml:space="preserve"> impact nesemnificativ, </w:t>
      </w:r>
      <w:r w:rsidR="00491204">
        <w:rPr>
          <w:rFonts w:ascii="Times New Roman" w:hAnsi="Times New Roman" w:cs="Times New Roman"/>
          <w:sz w:val="24"/>
          <w:szCs w:val="24"/>
          <w:lang w:val="it-IT"/>
        </w:rPr>
        <w:t>containerele</w:t>
      </w:r>
      <w:r w:rsidR="00F01909" w:rsidRPr="0071753A">
        <w:rPr>
          <w:rFonts w:ascii="Times New Roman" w:hAnsi="Times New Roman" w:cs="Times New Roman"/>
          <w:sz w:val="24"/>
          <w:szCs w:val="24"/>
          <w:lang w:val="it-IT"/>
        </w:rPr>
        <w:t xml:space="preserve"> se vor incadra in  peisaj, fiind </w:t>
      </w:r>
      <w:r w:rsidR="00491204">
        <w:rPr>
          <w:rFonts w:ascii="Times New Roman" w:hAnsi="Times New Roman" w:cs="Times New Roman"/>
          <w:sz w:val="24"/>
          <w:szCs w:val="24"/>
          <w:lang w:val="it-IT"/>
        </w:rPr>
        <w:t>containere amplasate doar pe un</w:t>
      </w:r>
      <w:r w:rsidR="00F01909" w:rsidRPr="0071753A">
        <w:rPr>
          <w:rFonts w:ascii="Times New Roman" w:hAnsi="Times New Roman" w:cs="Times New Roman"/>
          <w:sz w:val="24"/>
          <w:szCs w:val="24"/>
          <w:lang w:val="it-IT"/>
        </w:rPr>
        <w:t xml:space="preserve"> nivel </w:t>
      </w:r>
      <w:r w:rsidR="00491204">
        <w:rPr>
          <w:rFonts w:ascii="Times New Roman" w:hAnsi="Times New Roman" w:cs="Times New Roman"/>
          <w:sz w:val="24"/>
          <w:szCs w:val="24"/>
          <w:lang w:val="it-IT"/>
        </w:rPr>
        <w:t xml:space="preserve">- </w:t>
      </w:r>
      <w:r w:rsidR="00F01909" w:rsidRPr="0071753A">
        <w:rPr>
          <w:rFonts w:ascii="Times New Roman" w:hAnsi="Times New Roman" w:cs="Times New Roman"/>
          <w:sz w:val="24"/>
          <w:szCs w:val="24"/>
          <w:lang w:val="it-IT"/>
        </w:rPr>
        <w:t>parter</w:t>
      </w:r>
      <w:r w:rsidR="00753679" w:rsidRPr="0071753A">
        <w:rPr>
          <w:rFonts w:ascii="Times New Roman" w:hAnsi="Times New Roman" w:cs="Times New Roman"/>
          <w:sz w:val="24"/>
          <w:szCs w:val="24"/>
          <w:lang w:val="it-IT"/>
        </w:rPr>
        <w:t>.</w:t>
      </w:r>
    </w:p>
    <w:p w14:paraId="69F18754"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patrimoniului istoric si cultural si asupra interactiunilor dintre aceste elemente – </w:t>
      </w:r>
      <w:r w:rsidRPr="0071753A">
        <w:rPr>
          <w:rFonts w:ascii="Times New Roman" w:hAnsi="Times New Roman" w:cs="Times New Roman"/>
          <w:sz w:val="24"/>
          <w:szCs w:val="24"/>
          <w:lang w:val="it-IT"/>
        </w:rPr>
        <w:t>fara impact, în zona nu exista obiective ale patrimoniului istoric si cultural;</w:t>
      </w:r>
      <w:r w:rsidR="00491204">
        <w:rPr>
          <w:rFonts w:ascii="Times New Roman" w:hAnsi="Times New Roman" w:cs="Times New Roman"/>
          <w:sz w:val="24"/>
          <w:szCs w:val="24"/>
          <w:lang w:val="it-IT"/>
        </w:rPr>
        <w:t xml:space="preserve"> Investitia</w:t>
      </w:r>
      <w:r w:rsidRPr="0071753A">
        <w:rPr>
          <w:rFonts w:ascii="Times New Roman" w:hAnsi="Times New Roman" w:cs="Times New Roman"/>
          <w:sz w:val="24"/>
          <w:szCs w:val="24"/>
          <w:lang w:val="it-IT"/>
        </w:rPr>
        <w:t xml:space="preserve"> ce se v</w:t>
      </w:r>
      <w:r w:rsidR="00491204">
        <w:rPr>
          <w:rFonts w:ascii="Times New Roman" w:hAnsi="Times New Roman" w:cs="Times New Roman"/>
          <w:sz w:val="24"/>
          <w:szCs w:val="24"/>
          <w:lang w:val="it-IT"/>
        </w:rPr>
        <w:t>a</w:t>
      </w:r>
      <w:r w:rsidRPr="0071753A">
        <w:rPr>
          <w:rFonts w:ascii="Times New Roman" w:hAnsi="Times New Roman" w:cs="Times New Roman"/>
          <w:sz w:val="24"/>
          <w:szCs w:val="24"/>
          <w:lang w:val="it-IT"/>
        </w:rPr>
        <w:t xml:space="preserve"> realiza  nu </w:t>
      </w:r>
      <w:r w:rsidR="00491204">
        <w:rPr>
          <w:rFonts w:ascii="Times New Roman" w:hAnsi="Times New Roman" w:cs="Times New Roman"/>
          <w:sz w:val="24"/>
          <w:szCs w:val="24"/>
          <w:lang w:val="it-IT"/>
        </w:rPr>
        <w:t>are</w:t>
      </w:r>
      <w:r w:rsidRPr="0071753A">
        <w:rPr>
          <w:rFonts w:ascii="Times New Roman" w:hAnsi="Times New Roman" w:cs="Times New Roman"/>
          <w:sz w:val="24"/>
          <w:szCs w:val="24"/>
          <w:lang w:val="it-IT"/>
        </w:rPr>
        <w:t xml:space="preserve"> impact asupra interactiunilor dintre elementele enumerate mai sus. </w:t>
      </w:r>
    </w:p>
    <w:p w14:paraId="71E1968D" w14:textId="77777777" w:rsidR="00372AE2" w:rsidRPr="0071753A" w:rsidRDefault="00372AE2" w:rsidP="00C579FF">
      <w:pPr>
        <w:pStyle w:val="Corptext"/>
        <w:numPr>
          <w:ilvl w:val="0"/>
          <w:numId w:val="3"/>
        </w:numPr>
        <w:spacing w:after="0" w:line="276" w:lineRule="auto"/>
        <w:ind w:left="0" w:firstLine="0"/>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extinderea impactului (zona geografica, numarul populatiei/habitatelor/speciilor afectate) – </w:t>
      </w:r>
      <w:r w:rsidRPr="0071753A">
        <w:rPr>
          <w:rFonts w:ascii="Times New Roman" w:hAnsi="Times New Roman" w:cs="Times New Roman"/>
          <w:sz w:val="24"/>
          <w:szCs w:val="24"/>
          <w:lang w:val="it-IT"/>
        </w:rPr>
        <w:t xml:space="preserve">nu se estimeaza o extindere a impactului asupra zonei geografice, populatiei din zona si din localitatile învecinate, asupra habitatelor sau anumitor specii, impactul general fiind unul redus la nivel local. </w:t>
      </w:r>
    </w:p>
    <w:p w14:paraId="765994C8"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magnitudinea si complexitatea impactului - </w:t>
      </w:r>
      <w:r w:rsidRPr="0071753A">
        <w:rPr>
          <w:rFonts w:ascii="Times New Roman" w:hAnsi="Times New Roman" w:cs="Times New Roman"/>
          <w:sz w:val="24"/>
          <w:szCs w:val="24"/>
          <w:lang w:val="it-IT"/>
        </w:rPr>
        <w:t xml:space="preserve"> impact general redus, limitat la incinta sau la zona imediat învecinata;</w:t>
      </w:r>
    </w:p>
    <w:p w14:paraId="65ADBCB5"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fr-FR"/>
        </w:rPr>
      </w:pPr>
      <w:r w:rsidRPr="0071753A">
        <w:rPr>
          <w:rFonts w:ascii="Times New Roman" w:hAnsi="Times New Roman" w:cs="Times New Roman"/>
          <w:b/>
          <w:bCs/>
          <w:sz w:val="24"/>
          <w:szCs w:val="24"/>
          <w:lang w:val="fr-FR"/>
        </w:rPr>
        <w:t>probabilitatea impactului –</w:t>
      </w:r>
      <w:r w:rsidRPr="0071753A">
        <w:rPr>
          <w:rFonts w:ascii="Times New Roman" w:hAnsi="Times New Roman" w:cs="Times New Roman"/>
          <w:sz w:val="24"/>
          <w:szCs w:val="24"/>
          <w:lang w:val="fr-FR"/>
        </w:rPr>
        <w:t xml:space="preserve"> probabilitate redusa </w:t>
      </w:r>
    </w:p>
    <w:p w14:paraId="552D55ED" w14:textId="77777777" w:rsidR="00372AE2" w:rsidRPr="0071753A" w:rsidRDefault="00372AE2" w:rsidP="00C579FF">
      <w:pPr>
        <w:pStyle w:val="Corptext"/>
        <w:numPr>
          <w:ilvl w:val="0"/>
          <w:numId w:val="3"/>
        </w:numPr>
        <w:spacing w:after="0" w:line="276" w:lineRule="auto"/>
        <w:ind w:left="0" w:firstLine="0"/>
        <w:jc w:val="both"/>
        <w:rPr>
          <w:rFonts w:ascii="Times New Roman" w:hAnsi="Times New Roman" w:cs="Times New Roman"/>
          <w:b/>
          <w:bCs/>
          <w:sz w:val="24"/>
          <w:szCs w:val="24"/>
          <w:lang w:val="fr-FR"/>
        </w:rPr>
      </w:pPr>
      <w:r w:rsidRPr="0071753A">
        <w:rPr>
          <w:rFonts w:ascii="Times New Roman" w:hAnsi="Times New Roman" w:cs="Times New Roman"/>
          <w:b/>
          <w:bCs/>
          <w:sz w:val="24"/>
          <w:szCs w:val="24"/>
          <w:lang w:val="fr-FR"/>
        </w:rPr>
        <w:lastRenderedPageBreak/>
        <w:t xml:space="preserve">durata, frecventa si reverbilitatea impactului </w:t>
      </w:r>
      <w:r w:rsidRPr="0071753A">
        <w:rPr>
          <w:rFonts w:ascii="Times New Roman" w:hAnsi="Times New Roman" w:cs="Times New Roman"/>
          <w:sz w:val="24"/>
          <w:szCs w:val="24"/>
          <w:lang w:val="fr-FR"/>
        </w:rPr>
        <w:t xml:space="preserve">– impactul este redus si temporar pe întreaga durata de realizare a obiectivului . Luand in considerare destinatia subsecventa a terenului, impactul implementarii proiectului propus este unul pozitiv. </w:t>
      </w:r>
    </w:p>
    <w:p w14:paraId="47464DB3" w14:textId="77777777" w:rsidR="00372AE2" w:rsidRPr="0071753A" w:rsidRDefault="00372AE2" w:rsidP="00C579FF">
      <w:pPr>
        <w:numPr>
          <w:ilvl w:val="0"/>
          <w:numId w:val="4"/>
        </w:numPr>
        <w:tabs>
          <w:tab w:val="clear" w:pos="1080"/>
          <w:tab w:val="left" w:pos="426"/>
          <w:tab w:val="num" w:pos="709"/>
        </w:tabs>
        <w:suppressAutoHyphens/>
        <w:snapToGrid w:val="0"/>
        <w:spacing w:after="0"/>
        <w:ind w:left="0" w:firstLine="0"/>
        <w:jc w:val="both"/>
        <w:rPr>
          <w:rFonts w:ascii="Times New Roman" w:hAnsi="Times New Roman" w:cs="Times New Roman"/>
          <w:b/>
          <w:sz w:val="24"/>
          <w:szCs w:val="24"/>
        </w:rPr>
      </w:pPr>
      <w:r w:rsidRPr="0071753A">
        <w:rPr>
          <w:rFonts w:ascii="Times New Roman" w:hAnsi="Times New Roman" w:cs="Times New Roman"/>
          <w:b/>
          <w:sz w:val="24"/>
          <w:szCs w:val="24"/>
        </w:rPr>
        <w:t>natura transfrontiera a impactului</w:t>
      </w:r>
    </w:p>
    <w:p w14:paraId="6F1F9561" w14:textId="77777777" w:rsidR="00372AE2" w:rsidRPr="0071753A" w:rsidRDefault="00372AE2" w:rsidP="00C579FF">
      <w:pPr>
        <w:spacing w:after="0"/>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Proiectul nu intra sub incidenta Conventiei privind evaluarea impactului asupra mediului in context transfrontiera. Nu se regaseste in anexa nr. I –„Lista activitatilor propuse” din Legea nr. 22/2001.</w:t>
      </w:r>
    </w:p>
    <w:p w14:paraId="29B2A3C6" w14:textId="77777777" w:rsidR="00F01909" w:rsidRPr="0071753A" w:rsidRDefault="00F01909" w:rsidP="00C579FF">
      <w:pPr>
        <w:spacing w:after="0"/>
        <w:ind w:firstLine="720"/>
        <w:jc w:val="both"/>
        <w:rPr>
          <w:rFonts w:ascii="Times New Roman" w:hAnsi="Times New Roman" w:cs="Times New Roman"/>
          <w:sz w:val="24"/>
          <w:szCs w:val="24"/>
          <w:lang w:val="it-IT"/>
        </w:rPr>
      </w:pPr>
    </w:p>
    <w:p w14:paraId="4541AE62"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03CBBC13" w14:textId="77777777" w:rsidR="00F01909" w:rsidRPr="0071753A" w:rsidRDefault="00F01909" w:rsidP="00C579FF">
      <w:pPr>
        <w:spacing w:after="0"/>
        <w:rPr>
          <w:rFonts w:ascii="Times New Roman" w:eastAsia="Times New Roman" w:hAnsi="Times New Roman" w:cs="Times New Roman"/>
          <w:b/>
          <w:sz w:val="24"/>
          <w:szCs w:val="24"/>
        </w:rPr>
      </w:pPr>
    </w:p>
    <w:p w14:paraId="39FAC98B" w14:textId="77777777" w:rsidR="00F01909" w:rsidRPr="0071753A" w:rsidRDefault="008F64C5" w:rsidP="00C579FF">
      <w:pPr>
        <w:pStyle w:val="Titlu1"/>
        <w:spacing w:before="0"/>
        <w:jc w:val="both"/>
        <w:rPr>
          <w:rFonts w:ascii="Times New Roman" w:hAnsi="Times New Roman" w:cs="Times New Roman"/>
          <w:sz w:val="24"/>
          <w:szCs w:val="24"/>
        </w:rPr>
      </w:pPr>
      <w:r w:rsidRPr="0071753A">
        <w:rPr>
          <w:rFonts w:ascii="Times New Roman" w:hAnsi="Times New Roman" w:cs="Times New Roman"/>
          <w:sz w:val="24"/>
          <w:szCs w:val="24"/>
        </w:rPr>
        <w:t>Monitorizarea med</w:t>
      </w:r>
      <w:r w:rsidR="009C3DBF" w:rsidRPr="0071753A">
        <w:rPr>
          <w:rFonts w:ascii="Times New Roman" w:hAnsi="Times New Roman" w:cs="Times New Roman"/>
          <w:sz w:val="24"/>
          <w:szCs w:val="24"/>
        </w:rPr>
        <w:t xml:space="preserve">iului se impune atunci cand </w:t>
      </w:r>
      <w:r w:rsidR="00BB1DCB" w:rsidRPr="0071753A">
        <w:rPr>
          <w:rFonts w:ascii="Times New Roman" w:hAnsi="Times New Roman" w:cs="Times New Roman"/>
          <w:sz w:val="24"/>
          <w:szCs w:val="24"/>
        </w:rPr>
        <w:t>sunt susceptibile emisii poluante in factorii de mediu.Asa cum s-a aratat in capitolele anterioare , nu sunt surse potentiale de poluare a factorilor de mediu.</w:t>
      </w:r>
    </w:p>
    <w:p w14:paraId="6512AC84" w14:textId="77777777" w:rsidR="00F01909" w:rsidRPr="0071753A" w:rsidRDefault="00F01909" w:rsidP="00C579FF">
      <w:pPr>
        <w:pStyle w:val="Listparagraf"/>
        <w:spacing w:after="0"/>
        <w:rPr>
          <w:rFonts w:ascii="Times New Roman" w:eastAsia="TimesNewRoman" w:hAnsi="Times New Roman" w:cs="Times New Roman"/>
          <w:sz w:val="24"/>
          <w:szCs w:val="24"/>
        </w:rPr>
      </w:pPr>
    </w:p>
    <w:p w14:paraId="187127AF"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IX. Legătura cu alte acte normative și/sau planuri/programe/strategii/documente de planificare:</w:t>
      </w:r>
    </w:p>
    <w:p w14:paraId="480C3559"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A. Justificarea încadrării proiectului, după caz, în prevederile altor acte normative naționale care transpun legislația Uniunii Europene: Directiva </w:t>
      </w:r>
      <w:hyperlink r:id="rId22" w:tgtFrame="_blank" w:history="1">
        <w:r w:rsidRPr="0071753A">
          <w:rPr>
            <w:rFonts w:ascii="Times New Roman" w:eastAsia="Times New Roman" w:hAnsi="Times New Roman" w:cs="Times New Roman"/>
            <w:b/>
            <w:color w:val="0000FF"/>
            <w:sz w:val="24"/>
            <w:szCs w:val="24"/>
            <w:u w:val="single"/>
          </w:rPr>
          <w:t>2010/75/UE</w:t>
        </w:r>
      </w:hyperlink>
      <w:r w:rsidRPr="0071753A">
        <w:rPr>
          <w:rFonts w:ascii="Times New Roman" w:eastAsia="Times New Roman" w:hAnsi="Times New Roman" w:cs="Times New Roman"/>
          <w:b/>
          <w:sz w:val="24"/>
          <w:szCs w:val="24"/>
        </w:rPr>
        <w:t xml:space="preserve"> (IED) a Parlamentului European și a Consiliului din 24 noiembrie 2010 privind emisiile industriale (prevenirea și controlul integrat al poluării), Directiva </w:t>
      </w:r>
      <w:hyperlink r:id="rId23" w:tgtFrame="_blank" w:history="1">
        <w:r w:rsidRPr="0071753A">
          <w:rPr>
            <w:rFonts w:ascii="Times New Roman" w:eastAsia="Times New Roman" w:hAnsi="Times New Roman" w:cs="Times New Roman"/>
            <w:b/>
            <w:color w:val="0000FF"/>
            <w:sz w:val="24"/>
            <w:szCs w:val="24"/>
            <w:u w:val="single"/>
          </w:rPr>
          <w:t>2012/18/UE</w:t>
        </w:r>
      </w:hyperlink>
      <w:r w:rsidRPr="0071753A">
        <w:rPr>
          <w:rFonts w:ascii="Times New Roman" w:eastAsia="Times New Roman" w:hAnsi="Times New Roman" w:cs="Times New Roman"/>
          <w:b/>
          <w:sz w:val="24"/>
          <w:szCs w:val="24"/>
        </w:rPr>
        <w:t xml:space="preserve"> a Parlamentului European și a Consiliului din 4 iulie 2012 privind controlul pericolelor de accidente majore care implică substanțe periculoase, de modificare și ulterior de abrogare a Directivei </w:t>
      </w:r>
      <w:hyperlink r:id="rId24" w:tgtFrame="_blank" w:history="1">
        <w:r w:rsidRPr="0071753A">
          <w:rPr>
            <w:rFonts w:ascii="Times New Roman" w:eastAsia="Times New Roman" w:hAnsi="Times New Roman" w:cs="Times New Roman"/>
            <w:b/>
            <w:color w:val="0000FF"/>
            <w:sz w:val="24"/>
            <w:szCs w:val="24"/>
            <w:u w:val="single"/>
          </w:rPr>
          <w:t>96/82/CE</w:t>
        </w:r>
      </w:hyperlink>
      <w:r w:rsidRPr="0071753A">
        <w:rPr>
          <w:rFonts w:ascii="Times New Roman" w:eastAsia="Times New Roman" w:hAnsi="Times New Roman" w:cs="Times New Roman"/>
          <w:b/>
          <w:sz w:val="24"/>
          <w:szCs w:val="24"/>
        </w:rPr>
        <w:t xml:space="preserve"> a Consiliului, Directiva </w:t>
      </w:r>
      <w:hyperlink r:id="rId25" w:tgtFrame="_blank" w:history="1">
        <w:r w:rsidRPr="0071753A">
          <w:rPr>
            <w:rFonts w:ascii="Times New Roman" w:eastAsia="Times New Roman" w:hAnsi="Times New Roman" w:cs="Times New Roman"/>
            <w:b/>
            <w:color w:val="0000FF"/>
            <w:sz w:val="24"/>
            <w:szCs w:val="24"/>
            <w:u w:val="single"/>
          </w:rPr>
          <w:t>2000/60/CE</w:t>
        </w:r>
      </w:hyperlink>
      <w:r w:rsidRPr="0071753A">
        <w:rPr>
          <w:rFonts w:ascii="Times New Roman" w:eastAsia="Times New Roman" w:hAnsi="Times New Roman" w:cs="Times New Roman"/>
          <w:b/>
          <w:sz w:val="24"/>
          <w:szCs w:val="24"/>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6" w:tgtFrame="_blank" w:history="1">
        <w:r w:rsidRPr="0071753A">
          <w:rPr>
            <w:rFonts w:ascii="Times New Roman" w:eastAsia="Times New Roman" w:hAnsi="Times New Roman" w:cs="Times New Roman"/>
            <w:b/>
            <w:color w:val="0000FF"/>
            <w:sz w:val="24"/>
            <w:szCs w:val="24"/>
            <w:u w:val="single"/>
          </w:rPr>
          <w:t>2008/98/CE</w:t>
        </w:r>
      </w:hyperlink>
      <w:r w:rsidRPr="0071753A">
        <w:rPr>
          <w:rFonts w:ascii="Times New Roman" w:eastAsia="Times New Roman" w:hAnsi="Times New Roman" w:cs="Times New Roman"/>
          <w:b/>
          <w:sz w:val="24"/>
          <w:szCs w:val="24"/>
        </w:rPr>
        <w:t xml:space="preserve"> a Parlamentului European și a Consiliului din 19 noiembrie 2008 privind deșeurile și de abrogare a anumitor directive, și altele).</w:t>
      </w:r>
    </w:p>
    <w:p w14:paraId="176769D5" w14:textId="77777777" w:rsidR="00F57417" w:rsidRPr="0071753A" w:rsidRDefault="00F57417" w:rsidP="00C579FF">
      <w:pPr>
        <w:pStyle w:val="Corp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sz w:val="24"/>
          <w:szCs w:val="24"/>
          <w:lang w:val="pt-BR"/>
        </w:rPr>
        <w:t>Proiectul propus nu se încadreaza în niciuna dintre reglementarile respective.</w:t>
      </w:r>
    </w:p>
    <w:p w14:paraId="7553C35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B. Se va menționa planul/programul/strategia/documentul de programare/planificare din care face proiectul, cu indicarea actului normativ prin care a fost aprobat.</w:t>
      </w:r>
    </w:p>
    <w:p w14:paraId="29795B23" w14:textId="77777777" w:rsidR="00E5297F" w:rsidRPr="0071753A" w:rsidRDefault="002D5977"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Nu face parte dintr-un plan sau program aprobat. Nu e cazul</w:t>
      </w:r>
      <w:r w:rsidR="00E5297F" w:rsidRPr="0071753A">
        <w:rPr>
          <w:rFonts w:ascii="Times New Roman" w:eastAsia="Times New Roman" w:hAnsi="Times New Roman" w:cs="Times New Roman"/>
          <w:sz w:val="24"/>
          <w:szCs w:val="24"/>
        </w:rPr>
        <w:t>.</w:t>
      </w:r>
    </w:p>
    <w:p w14:paraId="2FAA1DAA" w14:textId="77777777" w:rsidR="00E5297F" w:rsidRPr="0071753A" w:rsidRDefault="00E5297F" w:rsidP="00C579FF">
      <w:pPr>
        <w:spacing w:after="0"/>
        <w:rPr>
          <w:rFonts w:ascii="Times New Roman" w:eastAsia="Times New Roman" w:hAnsi="Times New Roman" w:cs="Times New Roman"/>
          <w:b/>
          <w:sz w:val="24"/>
          <w:szCs w:val="24"/>
        </w:rPr>
      </w:pPr>
    </w:p>
    <w:p w14:paraId="2C40D555"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 Lucrări necesare organizării de șantier:</w:t>
      </w:r>
    </w:p>
    <w:p w14:paraId="4E44D7CC"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descrierea lucrărilor necesare organizării de șantier;</w:t>
      </w:r>
    </w:p>
    <w:p w14:paraId="4217969C" w14:textId="6CF99081"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lastRenderedPageBreak/>
        <w:t>Activităţile de realizare a noii investitii  vor consta în turnări de betoane, finisaje</w:t>
      </w:r>
      <w:r w:rsidR="00B83907" w:rsidRPr="0071753A">
        <w:rPr>
          <w:rFonts w:ascii="Times New Roman" w:eastAsia="TimesNewRomanPSMT" w:hAnsi="Times New Roman" w:cs="Times New Roman"/>
          <w:sz w:val="24"/>
          <w:szCs w:val="24"/>
        </w:rPr>
        <w:t>.</w:t>
      </w:r>
      <w:r w:rsidR="00DE024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Organizarea de şantier se va realiza  pe amplasamentul  obiectivului şi va cuprinde:</w:t>
      </w:r>
    </w:p>
    <w:p w14:paraId="1DF9AEEC"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căile de acces;</w:t>
      </w:r>
    </w:p>
    <w:p w14:paraId="0EB85BD2"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organizarea locului de muncă pentru personalul care realizează activităţile constructie montaj,</w:t>
      </w:r>
    </w:p>
    <w:p w14:paraId="51A730B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prin realizarea de vestiare şi asigurarea utilităţilor necesare: energie electrică, apă</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potabilă, canalizare;</w:t>
      </w:r>
    </w:p>
    <w:p w14:paraId="16051435"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pregătirea şi montarea utilajelor şi aparatelor utilizate pentru executarea lucrărilor;</w:t>
      </w:r>
    </w:p>
    <w:p w14:paraId="5BE4F76A"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organizarea spaţiilor necesare depozitării temporare a materialelor şi elementelor de</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construcţii necesare cu măsurile specifice pentru conservarea pe timpul depozitării şi</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evitarea degradărilor;</w:t>
      </w:r>
    </w:p>
    <w:p w14:paraId="79F48641"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grafice de execuţie a lucrărilor de execuţie;</w:t>
      </w:r>
    </w:p>
    <w:p w14:paraId="34CF6945"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măsuri specifice privind protecţia şi securitatea muncii, pentru protecţia şi prevenirea</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incendiilor precum şi pentru protecţia mediului;</w:t>
      </w:r>
    </w:p>
    <w:p w14:paraId="14064713"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dotarea personalului cu echipament individual de protecţie şi de lucru;</w:t>
      </w:r>
    </w:p>
    <w:p w14:paraId="4FE1508F"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instruirea personalului executant asupra procesului de execuţie, pe faze de execuţie, după</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programul stabilit de executant împreună cu beneficiarul.</w:t>
      </w:r>
    </w:p>
    <w:p w14:paraId="11DC61AF"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Poluanţii generaţi din aceste activităţi vor consta din gazele de ardere ale mijloacelor de</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transport şi ale utilajelor de construcţie utilizate, uleiuri de întreţinere a acestor mijloace, praf,</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beton, deşeuri de la materialele utilizate, deşeuri din construcţie.</w:t>
      </w:r>
    </w:p>
    <w:p w14:paraId="4E9C20FC"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Executantul va prevede şi implementa măsuri corespunzătoare pentru diminuarea</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împrăştierii prafului generat, de evitare apierderilor de uleiuri pe sol (dotare cu material absorbant), etc.</w:t>
      </w:r>
    </w:p>
    <w:p w14:paraId="56AA360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De asemenea personalul implicat în lucrările de amenajare trebuie să fie dotat cu echipament</w:t>
      </w:r>
    </w:p>
    <w:p w14:paraId="5AE81D4F"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de protecţie şi de lucru (salopete, bocanci, manuşi de protecţie, cască de protecţie, centura de</w:t>
      </w:r>
    </w:p>
    <w:p w14:paraId="15B94D52"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siguranţa, ochelari de protecţie).</w:t>
      </w:r>
    </w:p>
    <w:p w14:paraId="00D812A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Spaţiul pentru organizarea de şantier va dispune de suprafaţa necesară pentru a permite</w:t>
      </w:r>
    </w:p>
    <w:p w14:paraId="7C50CF5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realizarea activităţilor planificate.Suprafata ocu</w:t>
      </w:r>
      <w:r w:rsidR="009C3DBF" w:rsidRPr="0071753A">
        <w:rPr>
          <w:rFonts w:ascii="Times New Roman" w:eastAsia="TimesNewRomanPSMT" w:hAnsi="Times New Roman" w:cs="Times New Roman"/>
          <w:sz w:val="24"/>
          <w:szCs w:val="24"/>
        </w:rPr>
        <w:t xml:space="preserve">pata va fi in jur de </w:t>
      </w:r>
      <w:r w:rsidR="00B819F3">
        <w:rPr>
          <w:rFonts w:ascii="Times New Roman" w:eastAsia="TimesNewRomanPSMT" w:hAnsi="Times New Roman" w:cs="Times New Roman"/>
          <w:sz w:val="24"/>
          <w:szCs w:val="24"/>
        </w:rPr>
        <w:t>5</w:t>
      </w:r>
      <w:r w:rsidRPr="0071753A">
        <w:rPr>
          <w:rFonts w:ascii="Times New Roman" w:eastAsia="TimesNewRomanPSMT" w:hAnsi="Times New Roman" w:cs="Times New Roman"/>
          <w:b/>
          <w:sz w:val="24"/>
          <w:szCs w:val="24"/>
        </w:rPr>
        <w:t>0 mp</w:t>
      </w:r>
      <w:r w:rsidRPr="0071753A">
        <w:rPr>
          <w:rFonts w:ascii="Times New Roman" w:eastAsia="TimesNewRomanPSMT" w:hAnsi="Times New Roman" w:cs="Times New Roman"/>
          <w:sz w:val="24"/>
          <w:szCs w:val="24"/>
        </w:rPr>
        <w:t>.</w:t>
      </w:r>
    </w:p>
    <w:p w14:paraId="432FE0D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localizarea organizării de șantier;</w:t>
      </w:r>
    </w:p>
    <w:p w14:paraId="1ED0F351" w14:textId="77777777" w:rsidR="00F57417" w:rsidRPr="0071753A" w:rsidRDefault="00F57417" w:rsidP="00C579FF">
      <w:pPr>
        <w:spacing w:after="0"/>
        <w:rPr>
          <w:rFonts w:ascii="Times New Roman" w:eastAsia="Times New Roman" w:hAnsi="Times New Roman" w:cs="Times New Roman"/>
          <w:b/>
          <w:sz w:val="24"/>
          <w:szCs w:val="24"/>
        </w:rPr>
      </w:pPr>
      <w:r w:rsidRPr="0071753A">
        <w:rPr>
          <w:rFonts w:ascii="Times New Roman" w:eastAsia="TimesNewRomanPSMT" w:hAnsi="Times New Roman" w:cs="Times New Roman"/>
          <w:sz w:val="24"/>
          <w:szCs w:val="24"/>
        </w:rPr>
        <w:t>Organizarea de santier se va realiza strict pe amplasmentul proiectului</w:t>
      </w:r>
      <w:r w:rsidR="00662AB5">
        <w:rPr>
          <w:rFonts w:ascii="Times New Roman" w:eastAsia="TimesNewRomanPSMT" w:hAnsi="Times New Roman" w:cs="Times New Roman"/>
          <w:sz w:val="24"/>
          <w:szCs w:val="24"/>
        </w:rPr>
        <w:t>.</w:t>
      </w:r>
    </w:p>
    <w:p w14:paraId="51133D25"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descrierea impactului asupra mediului a lucrărilor organizării de șantier;</w:t>
      </w:r>
    </w:p>
    <w:p w14:paraId="6A1DA2A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Efectele asupra mediului în aria organizării de şantier sunt nesemnificative, locale şi decurg</w:t>
      </w:r>
    </w:p>
    <w:p w14:paraId="0DF60EA8"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din:</w:t>
      </w:r>
    </w:p>
    <w:p w14:paraId="339CEDAB" w14:textId="77777777" w:rsidR="00F57417" w:rsidRPr="0071753A" w:rsidRDefault="009C3DBF"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ocuparea terenului </w:t>
      </w:r>
      <w:r w:rsidR="00662AB5">
        <w:rPr>
          <w:rFonts w:ascii="Times New Roman" w:eastAsia="TimesNewRomanPSMT" w:hAnsi="Times New Roman" w:cs="Times New Roman"/>
          <w:sz w:val="24"/>
          <w:szCs w:val="24"/>
        </w:rPr>
        <w:t>5</w:t>
      </w:r>
      <w:r w:rsidR="00F57417" w:rsidRPr="0071753A">
        <w:rPr>
          <w:rFonts w:ascii="Times New Roman" w:eastAsia="TimesNewRomanPSMT" w:hAnsi="Times New Roman" w:cs="Times New Roman"/>
          <w:sz w:val="24"/>
          <w:szCs w:val="24"/>
        </w:rPr>
        <w:t>0 mp;</w:t>
      </w:r>
    </w:p>
    <w:p w14:paraId="26567A2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depozitarea deşeurilor</w:t>
      </w:r>
    </w:p>
    <w:p w14:paraId="5E9943D8"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efectuarea lucrărilor.</w:t>
      </w:r>
    </w:p>
    <w:p w14:paraId="38CCA437"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Durata impactului este limitată, până la terminarea lucrărilor şi dezafectarea organizării de</w:t>
      </w:r>
    </w:p>
    <w:p w14:paraId="1DC4974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şantier, urmată de refacerea terenului, dacă va fi cazul.</w:t>
      </w:r>
    </w:p>
    <w:p w14:paraId="19ECCC66"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surse de poluanți și instalații pentru reținerea, evacuarea și dispersia poluanților în mediu în timpul organizării de șantier;</w:t>
      </w:r>
    </w:p>
    <w:p w14:paraId="2C6A28B7"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În zona organizării de şantier, apar emisii de poluanţi în aer de la motoarele autovehiculelor,</w:t>
      </w:r>
    </w:p>
    <w:p w14:paraId="7FA8CF24"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se generează praf de la lucrările specifice construcţiilor, de la manevrarea materialelor şi zgomot,</w:t>
      </w:r>
    </w:p>
    <w:p w14:paraId="0A1F900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lastRenderedPageBreak/>
        <w:t>ca urmare a folosirii echipamentelor specifice realizării lucrărilor de construcţie şi de remediere</w:t>
      </w:r>
    </w:p>
    <w:p w14:paraId="77E5A220" w14:textId="77777777" w:rsidR="00F57417" w:rsidRPr="0071753A" w:rsidRDefault="00F57417" w:rsidP="00C579FF">
      <w:pPr>
        <w:pStyle w:val="Style14"/>
        <w:widowControl/>
        <w:tabs>
          <w:tab w:val="left" w:pos="1080"/>
        </w:tabs>
        <w:spacing w:line="276" w:lineRule="auto"/>
        <w:rPr>
          <w:rFonts w:eastAsia="TimesNewRomanPSMT"/>
        </w:rPr>
      </w:pPr>
      <w:r w:rsidRPr="0071753A">
        <w:rPr>
          <w:rFonts w:eastAsia="TimesNewRomanPSMT"/>
        </w:rPr>
        <w:t>specifice acestor activităţi .</w:t>
      </w:r>
    </w:p>
    <w:p w14:paraId="3F89A54E"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dotări și măsuri prevăzute pentru controlul emisiilor de poluanți în mediu.</w:t>
      </w:r>
    </w:p>
    <w:p w14:paraId="1E976898" w14:textId="77777777" w:rsidR="00F57417" w:rsidRPr="0071753A" w:rsidRDefault="00F57417"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Suprafata organizarii de santier va fi imprejmuita. Pentru a se evita spulberarea prafului, des</w:t>
      </w:r>
      <w:r w:rsidR="00B83907" w:rsidRPr="0071753A">
        <w:rPr>
          <w:rFonts w:ascii="Times New Roman" w:eastAsia="Times New Roman" w:hAnsi="Times New Roman" w:cs="Times New Roman"/>
          <w:sz w:val="24"/>
          <w:szCs w:val="24"/>
        </w:rPr>
        <w:t>eurile rezultate din constructi</w:t>
      </w:r>
      <w:r w:rsidRPr="0071753A">
        <w:rPr>
          <w:rFonts w:ascii="Times New Roman" w:eastAsia="Times New Roman" w:hAnsi="Times New Roman" w:cs="Times New Roman"/>
          <w:sz w:val="24"/>
          <w:szCs w:val="24"/>
        </w:rPr>
        <w:t>e si suprafetele vor fi stropite cu apa pe perioada calda si cu vant. Masinile nu vor parasi santierul cu rotile murdare.</w:t>
      </w:r>
    </w:p>
    <w:p w14:paraId="31945F18" w14:textId="77777777" w:rsidR="00BB1DCB" w:rsidRPr="0071753A" w:rsidRDefault="00BB1DCB" w:rsidP="00C579FF">
      <w:pPr>
        <w:spacing w:after="0"/>
        <w:rPr>
          <w:rFonts w:ascii="Times New Roman" w:eastAsia="Times New Roman" w:hAnsi="Times New Roman" w:cs="Times New Roman"/>
          <w:b/>
          <w:sz w:val="24"/>
          <w:szCs w:val="24"/>
        </w:rPr>
      </w:pPr>
    </w:p>
    <w:p w14:paraId="2410E753"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XI. Lucrări de refacere a amplasamentului la finalizarea investiției, în caz de accidente și/sau la încetarea activității, în măsura în care aceste informații sunt disponibile:</w:t>
      </w:r>
    </w:p>
    <w:p w14:paraId="37871932"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lucrările propuse pentru refacerea amplasamentului la finalizarea investiției, în caz de accidente și/sau la încetarea activității;</w:t>
      </w:r>
    </w:p>
    <w:p w14:paraId="54DE55ED" w14:textId="77777777" w:rsidR="008911E8" w:rsidRPr="0071753A" w:rsidRDefault="008911E8" w:rsidP="00C579FF">
      <w:pPr>
        <w:spacing w:after="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In faza de executie nu este necesara refacerea amplasamentului intrucat acesta va fi amenajat in intregime</w:t>
      </w:r>
      <w:r w:rsidR="00BB1DCB" w:rsidRPr="0071753A">
        <w:rPr>
          <w:rFonts w:ascii="Times New Roman" w:hAnsi="Times New Roman" w:cs="Times New Roman"/>
          <w:sz w:val="24"/>
          <w:szCs w:val="24"/>
          <w:lang w:val="ro-RO"/>
        </w:rPr>
        <w:t>, adica suprafata care intra in amenajare</w:t>
      </w:r>
      <w:r w:rsidRPr="0071753A">
        <w:rPr>
          <w:rFonts w:ascii="Times New Roman" w:hAnsi="Times New Roman" w:cs="Times New Roman"/>
          <w:sz w:val="24"/>
          <w:szCs w:val="24"/>
          <w:lang w:val="ro-RO"/>
        </w:rPr>
        <w:t>.</w:t>
      </w:r>
      <w:r w:rsidR="00662AB5">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In caz de poluare accidentala se va interveni de urgenta cu materiale absorbante, pentru a se evita intinderea poluarii. Constructorul si beneficiarul este obligat ca la inceperea lucrarilor de santier sa fie dotat cu materiale absorbante si unelte si scule pentru interventie.</w:t>
      </w:r>
    </w:p>
    <w:p w14:paraId="709338DD" w14:textId="77777777" w:rsidR="008911E8" w:rsidRPr="0071753A" w:rsidRDefault="008911E8" w:rsidP="00753679">
      <w:pPr>
        <w:numPr>
          <w:ilvl w:val="0"/>
          <w:numId w:val="7"/>
        </w:numPr>
        <w:tabs>
          <w:tab w:val="clear" w:pos="1080"/>
        </w:tabs>
        <w:spacing w:after="0"/>
        <w:ind w:left="0" w:firstLine="0"/>
        <w:jc w:val="both"/>
        <w:rPr>
          <w:rFonts w:ascii="Times New Roman" w:hAnsi="Times New Roman" w:cs="Times New Roman"/>
          <w:b/>
          <w:bCs/>
          <w:iCs/>
          <w:sz w:val="24"/>
          <w:szCs w:val="24"/>
          <w:lang w:val="pt-BR"/>
        </w:rPr>
      </w:pPr>
      <w:r w:rsidRPr="0071753A">
        <w:rPr>
          <w:rFonts w:ascii="Times New Roman" w:hAnsi="Times New Roman" w:cs="Times New Roman"/>
          <w:b/>
          <w:bCs/>
          <w:iCs/>
          <w:sz w:val="24"/>
          <w:szCs w:val="24"/>
          <w:lang w:val="pt-BR"/>
        </w:rPr>
        <w:t>Pentru protecţia factorilor de mediu, se prevede:</w:t>
      </w:r>
    </w:p>
    <w:p w14:paraId="5AF97955" w14:textId="77777777" w:rsidR="008911E8" w:rsidRPr="0071753A" w:rsidRDefault="008911E8" w:rsidP="00C579FF">
      <w:pPr>
        <w:numPr>
          <w:ilvl w:val="0"/>
          <w:numId w:val="6"/>
        </w:numPr>
        <w:spacing w:after="0"/>
        <w:ind w:left="0" w:firstLine="90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Interzicerea depozitării direct pe sol a oricăror produse ori materiale care ar putea afecta calitatea acestuia;</w:t>
      </w:r>
    </w:p>
    <w:p w14:paraId="2FB0A63E" w14:textId="77777777" w:rsidR="008911E8" w:rsidRPr="0071753A" w:rsidRDefault="008911E8" w:rsidP="00C579FF">
      <w:pPr>
        <w:numPr>
          <w:ilvl w:val="0"/>
          <w:numId w:val="5"/>
        </w:numPr>
        <w:spacing w:after="0"/>
        <w:ind w:left="0" w:firstLine="90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Desemnarea unui personal în vederea monitorizării deşeurilor rezultate, stocate, manipulate, valorificate, gestionate;</w:t>
      </w:r>
    </w:p>
    <w:p w14:paraId="26E675BC" w14:textId="77777777" w:rsidR="008911E8" w:rsidRPr="0071753A" w:rsidRDefault="008911E8" w:rsidP="00C579FF">
      <w:pPr>
        <w:numPr>
          <w:ilvl w:val="0"/>
          <w:numId w:val="5"/>
        </w:numPr>
        <w:spacing w:after="0"/>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it-IT"/>
        </w:rPr>
        <w:t>Valorificarea cât mai eficientă a deşeurilor rezultate la firme specializate;</w:t>
      </w:r>
    </w:p>
    <w:p w14:paraId="723F85A2" w14:textId="77777777" w:rsidR="008911E8" w:rsidRPr="0071753A" w:rsidRDefault="008911E8" w:rsidP="00C579FF">
      <w:pPr>
        <w:pStyle w:val="Indentcorptext2"/>
        <w:numPr>
          <w:ilvl w:val="0"/>
          <w:numId w:val="5"/>
        </w:numPr>
        <w:spacing w:after="0" w:line="276" w:lineRule="auto"/>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Toate deşeurile cu conţinut de substanţe periculoase se vor elimina de pe amplasament prin firme specializate în colectare şi neutralizare;</w:t>
      </w:r>
    </w:p>
    <w:p w14:paraId="09F69DFA" w14:textId="77777777" w:rsidR="008911E8" w:rsidRPr="00662AB5" w:rsidRDefault="008911E8" w:rsidP="00C579FF">
      <w:pPr>
        <w:pStyle w:val="Subsol"/>
        <w:numPr>
          <w:ilvl w:val="0"/>
          <w:numId w:val="5"/>
        </w:numPr>
        <w:tabs>
          <w:tab w:val="clear" w:pos="4680"/>
          <w:tab w:val="clear" w:pos="9360"/>
        </w:tabs>
        <w:spacing w:line="276" w:lineRule="auto"/>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În caz de poluare accidentală se procedează la limitarea propagării şi se anunţă Agenţia de Protecţia Mediului pentru stabilirea soluţiilor optime de depoluare.</w:t>
      </w:r>
    </w:p>
    <w:p w14:paraId="551738B1" w14:textId="77777777" w:rsidR="008911E8" w:rsidRPr="0071753A" w:rsidRDefault="008911E8" w:rsidP="00C579FF">
      <w:pPr>
        <w:numPr>
          <w:ilvl w:val="0"/>
          <w:numId w:val="2"/>
        </w:numPr>
        <w:tabs>
          <w:tab w:val="clear" w:pos="720"/>
          <w:tab w:val="num" w:pos="502"/>
          <w:tab w:val="left" w:pos="735"/>
        </w:tabs>
        <w:suppressAutoHyphens/>
        <w:snapToGrid w:val="0"/>
        <w:spacing w:after="0"/>
        <w:ind w:left="0" w:firstLine="0"/>
        <w:jc w:val="both"/>
        <w:rPr>
          <w:rFonts w:ascii="Times New Roman" w:hAnsi="Times New Roman" w:cs="Times New Roman"/>
          <w:b/>
          <w:sz w:val="24"/>
          <w:szCs w:val="24"/>
          <w:lang w:eastAsia="ro-RO"/>
        </w:rPr>
      </w:pPr>
      <w:r w:rsidRPr="0071753A">
        <w:rPr>
          <w:rFonts w:ascii="Times New Roman" w:hAnsi="Times New Roman" w:cs="Times New Roman"/>
          <w:b/>
          <w:sz w:val="24"/>
          <w:szCs w:val="24"/>
          <w:lang w:eastAsia="ro-RO"/>
        </w:rPr>
        <w:t>aspecte referitoare la prevenirea şi modul de răspuns pentru cazuri de poluări accidentale</w:t>
      </w:r>
    </w:p>
    <w:p w14:paraId="76E6B2F7" w14:textId="77777777" w:rsidR="008911E8" w:rsidRPr="0071753A" w:rsidRDefault="008911E8" w:rsidP="00C579FF">
      <w:pPr>
        <w:spacing w:after="0"/>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In vederea prevenirii poluarilor accidentale se iau masurile mentionate la cap. anterioare, personalul este instruit sa alerteze echipele de decontaminare si sa anunte superiorii ierarhici, cu privire la producerea poluarii accidentale.</w:t>
      </w:r>
    </w:p>
    <w:p w14:paraId="0B6CB7AD"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aspecte referitoare la închiderea/dezafectarea/demolarea instalației;</w:t>
      </w:r>
    </w:p>
    <w:p w14:paraId="64CF2AC2"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Nu e cazul</w:t>
      </w:r>
    </w:p>
    <w:p w14:paraId="7AA8362E"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modalități de refacere a stării inițiale/reabilitare în vederea utilizării ulterioare a terenului.</w:t>
      </w:r>
    </w:p>
    <w:p w14:paraId="22337D85"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Nu e cazul</w:t>
      </w:r>
    </w:p>
    <w:p w14:paraId="2C632611" w14:textId="77777777" w:rsidR="00DB2735" w:rsidRPr="0071753A" w:rsidRDefault="00DB2735" w:rsidP="00C579FF">
      <w:pPr>
        <w:spacing w:after="0"/>
        <w:rPr>
          <w:rFonts w:ascii="Times New Roman" w:eastAsia="Times New Roman" w:hAnsi="Times New Roman" w:cs="Times New Roman"/>
          <w:sz w:val="24"/>
          <w:szCs w:val="24"/>
        </w:rPr>
      </w:pPr>
    </w:p>
    <w:p w14:paraId="72B83057"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XII. Anexe - piese desenate:</w:t>
      </w:r>
    </w:p>
    <w:p w14:paraId="1F237577"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w:t>
      </w:r>
      <w:r w:rsidRPr="0071753A">
        <w:rPr>
          <w:rFonts w:ascii="Times New Roman" w:eastAsia="Times New Roman" w:hAnsi="Times New Roman" w:cs="Times New Roman"/>
          <w:b/>
          <w:sz w:val="24"/>
          <w:szCs w:val="24"/>
        </w:rPr>
        <w:lastRenderedPageBreak/>
        <w:t>orice suprafață de teren solicitată pentru a fi folosită temporar (planuri de situație și amplasamente);</w:t>
      </w:r>
    </w:p>
    <w:p w14:paraId="2E5E1373"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S-au depus impreuna cu notificarea.</w:t>
      </w:r>
    </w:p>
    <w:p w14:paraId="6A1CE59C"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2. schemele-flux pentru procesul tehnologic și fazele activității, cu instalațiile de depoluare;</w:t>
      </w:r>
    </w:p>
    <w:p w14:paraId="71A192C5" w14:textId="77777777" w:rsidR="00BB1DCB" w:rsidRPr="0071753A" w:rsidRDefault="00662AB5" w:rsidP="00C579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 este cazul</w:t>
      </w:r>
    </w:p>
    <w:p w14:paraId="5E888E7E" w14:textId="77777777" w:rsidR="008911E8"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3. schema-flux a gestionării deșeurilor;</w:t>
      </w:r>
      <w:r w:rsidR="008911E8" w:rsidRPr="0071753A">
        <w:rPr>
          <w:rFonts w:ascii="Times New Roman" w:eastAsia="Times New Roman" w:hAnsi="Times New Roman" w:cs="Times New Roman"/>
          <w:sz w:val="24"/>
          <w:szCs w:val="24"/>
        </w:rPr>
        <w:t xml:space="preserve"> Nu e cazul</w:t>
      </w:r>
    </w:p>
    <w:p w14:paraId="37CF6C96" w14:textId="77777777" w:rsidR="008911E8"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4. alte piese desenate, stabilite de autoritatea publică pentru protecția mediului</w:t>
      </w:r>
      <w:r w:rsidRPr="0071753A">
        <w:rPr>
          <w:rFonts w:ascii="Times New Roman" w:eastAsia="Times New Roman" w:hAnsi="Times New Roman" w:cs="Times New Roman"/>
          <w:sz w:val="24"/>
          <w:szCs w:val="24"/>
        </w:rPr>
        <w:t>.</w:t>
      </w:r>
      <w:r w:rsidR="008911E8" w:rsidRPr="0071753A">
        <w:rPr>
          <w:rFonts w:ascii="Times New Roman" w:eastAsia="Times New Roman" w:hAnsi="Times New Roman" w:cs="Times New Roman"/>
          <w:sz w:val="24"/>
          <w:szCs w:val="24"/>
        </w:rPr>
        <w:t xml:space="preserve"> Nu e cazul</w:t>
      </w:r>
    </w:p>
    <w:p w14:paraId="2B859727" w14:textId="77777777" w:rsidR="00BB1DCB" w:rsidRPr="0071753A" w:rsidRDefault="00BB1DCB" w:rsidP="00C579FF">
      <w:pPr>
        <w:spacing w:after="0"/>
        <w:rPr>
          <w:rFonts w:ascii="Times New Roman" w:eastAsia="Times New Roman" w:hAnsi="Times New Roman" w:cs="Times New Roman"/>
          <w:b/>
          <w:sz w:val="24"/>
          <w:szCs w:val="24"/>
        </w:rPr>
      </w:pPr>
    </w:p>
    <w:p w14:paraId="3F0472C8"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XIII. Pentru proiectele care intră sub incidența prevederilor </w:t>
      </w:r>
      <w:hyperlink r:id="rId27" w:anchor="p-48878121" w:tgtFrame="_blank" w:history="1">
        <w:r w:rsidRPr="0071753A">
          <w:rPr>
            <w:rFonts w:ascii="Times New Roman" w:eastAsia="Times New Roman" w:hAnsi="Times New Roman" w:cs="Times New Roman"/>
            <w:b/>
            <w:color w:val="0000FF"/>
            <w:sz w:val="24"/>
            <w:szCs w:val="24"/>
            <w:u w:val="single"/>
          </w:rPr>
          <w:t>art. 28</w:t>
        </w:r>
      </w:hyperlink>
      <w:r w:rsidRPr="0071753A">
        <w:rPr>
          <w:rFonts w:ascii="Times New Roman" w:eastAsia="Times New Roman" w:hAnsi="Times New Roman" w:cs="Times New Roman"/>
          <w:b/>
          <w:sz w:val="24"/>
          <w:szCs w:val="24"/>
        </w:rPr>
        <w:t xml:space="preserve"> din Ordonanța de urgență a Guvernului nr. 57/2007 privind regimul ariilor naturale protejate, conservarea habitatelor naturale, a florei și faunei sălbatice, aprobată cu modificări și completări prin Legea </w:t>
      </w:r>
      <w:hyperlink r:id="rId28" w:tgtFrame="_blank" w:history="1">
        <w:r w:rsidRPr="0071753A">
          <w:rPr>
            <w:rFonts w:ascii="Times New Roman" w:eastAsia="Times New Roman" w:hAnsi="Times New Roman" w:cs="Times New Roman"/>
            <w:b/>
            <w:color w:val="0000FF"/>
            <w:sz w:val="24"/>
            <w:szCs w:val="24"/>
            <w:u w:val="single"/>
          </w:rPr>
          <w:t>nr. 49/2011</w:t>
        </w:r>
      </w:hyperlink>
      <w:r w:rsidRPr="0071753A">
        <w:rPr>
          <w:rFonts w:ascii="Times New Roman" w:eastAsia="Times New Roman" w:hAnsi="Times New Roman" w:cs="Times New Roman"/>
          <w:b/>
          <w:sz w:val="24"/>
          <w:szCs w:val="24"/>
        </w:rPr>
        <w:t>, cu modificările și completările ulterioare, memoriul va fi completat cu următoarele:</w:t>
      </w:r>
    </w:p>
    <w:p w14:paraId="28B444AA"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26BAF7B7"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b) numele și codul ariei naturale protejate de interes comunitar;</w:t>
      </w:r>
    </w:p>
    <w:p w14:paraId="6DBDE5AB"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c) prezența și efectivele/suprafețele acoperite de specii și habitate de interes comunitar în zona proiectului;</w:t>
      </w:r>
    </w:p>
    <w:p w14:paraId="2920C82F"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d) se va preciza dacă proiectul propus nu are legătură directă cu sau nu este necesar pentru managementul conservării ariei naturale protejate de interes comunitar;</w:t>
      </w:r>
    </w:p>
    <w:p w14:paraId="69AC7EAD"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e) se va estima impactul potențial al proiectului asupra speciilor și habitatelor din aria naturală protejată de interes comunitar;</w:t>
      </w:r>
    </w:p>
    <w:p w14:paraId="19849741"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f) alte informații prevăzute în legislația în vigoare.</w:t>
      </w:r>
    </w:p>
    <w:p w14:paraId="0EAB5B61" w14:textId="77777777" w:rsidR="008911E8" w:rsidRPr="0071753A" w:rsidRDefault="008911E8" w:rsidP="00C579FF">
      <w:pPr>
        <w:spacing w:after="0"/>
        <w:rPr>
          <w:rFonts w:ascii="Times New Roman" w:eastAsia="Times New Roman" w:hAnsi="Times New Roman" w:cs="Times New Roman"/>
          <w:color w:val="7030A0"/>
          <w:sz w:val="24"/>
          <w:szCs w:val="24"/>
        </w:rPr>
      </w:pPr>
      <w:r w:rsidRPr="0071753A">
        <w:rPr>
          <w:rFonts w:ascii="Times New Roman" w:eastAsia="Times New Roman" w:hAnsi="Times New Roman" w:cs="Times New Roman"/>
          <w:color w:val="7030A0"/>
          <w:sz w:val="24"/>
          <w:szCs w:val="24"/>
        </w:rPr>
        <w:t xml:space="preserve">Proiectul nu intra sub incidenta art. 28 din Ordonanța de urgență a Guvernului nr. 57/2007 privind regimul ariilor naturale protejate, conservarea habitatelor naturale, a florei și faunei sălbatice, aprobată cu modificări și completări prin Legea </w:t>
      </w:r>
      <w:hyperlink r:id="rId29" w:tgtFrame="_blank" w:history="1">
        <w:r w:rsidRPr="0071753A">
          <w:rPr>
            <w:rFonts w:ascii="Times New Roman" w:eastAsia="Times New Roman" w:hAnsi="Times New Roman" w:cs="Times New Roman"/>
            <w:color w:val="7030A0"/>
            <w:sz w:val="24"/>
            <w:szCs w:val="24"/>
            <w:u w:val="single"/>
          </w:rPr>
          <w:t>nr. 49/2011</w:t>
        </w:r>
      </w:hyperlink>
      <w:r w:rsidRPr="0071753A">
        <w:rPr>
          <w:rFonts w:ascii="Times New Roman" w:eastAsia="Times New Roman" w:hAnsi="Times New Roman" w:cs="Times New Roman"/>
          <w:color w:val="7030A0"/>
          <w:sz w:val="24"/>
          <w:szCs w:val="24"/>
        </w:rPr>
        <w:t>, cu modificările și completările ulterioare</w:t>
      </w:r>
    </w:p>
    <w:p w14:paraId="5EDD45A5" w14:textId="77777777" w:rsidR="00BB1DCB" w:rsidRPr="0071753A" w:rsidRDefault="00BB1DCB" w:rsidP="00C579FF">
      <w:pPr>
        <w:spacing w:after="0"/>
        <w:rPr>
          <w:rFonts w:ascii="Times New Roman" w:eastAsia="Times New Roman" w:hAnsi="Times New Roman" w:cs="Times New Roman"/>
          <w:b/>
          <w:color w:val="FF0000"/>
          <w:sz w:val="24"/>
          <w:szCs w:val="24"/>
        </w:rPr>
      </w:pPr>
    </w:p>
    <w:p w14:paraId="69C5A7A0"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XIV. Pentru proiectele care se realizează pe ape sau au legătură cu apele, memoriul va fi completat cu următoarele informații, preluate din Planurile de management bazinale, actualizate:</w:t>
      </w:r>
    </w:p>
    <w:p w14:paraId="5EBC996A"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1. Localizarea proiectului:</w:t>
      </w:r>
    </w:p>
    <w:p w14:paraId="04564DC1" w14:textId="3DED6AE8"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Bazin hidrografic: </w:t>
      </w:r>
      <w:r w:rsidR="00DE0243">
        <w:rPr>
          <w:rFonts w:ascii="Times New Roman" w:hAnsi="Times New Roman" w:cs="Times New Roman"/>
          <w:sz w:val="24"/>
          <w:szCs w:val="24"/>
        </w:rPr>
        <w:t>Par</w:t>
      </w:r>
      <w:r w:rsidR="00662AB5">
        <w:rPr>
          <w:rFonts w:ascii="Times New Roman" w:hAnsi="Times New Roman" w:cs="Times New Roman"/>
          <w:sz w:val="24"/>
          <w:szCs w:val="24"/>
        </w:rPr>
        <w:t xml:space="preserve">aul </w:t>
      </w:r>
      <w:r w:rsidR="00DE0243">
        <w:rPr>
          <w:rFonts w:ascii="Times New Roman" w:hAnsi="Times New Roman" w:cs="Times New Roman"/>
          <w:sz w:val="24"/>
          <w:szCs w:val="24"/>
        </w:rPr>
        <w:t>Sovarna</w:t>
      </w:r>
    </w:p>
    <w:p w14:paraId="7DF19B35" w14:textId="0C081E7E" w:rsidR="00753679" w:rsidRPr="0071753A" w:rsidRDefault="00E5297F"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Curs de apă: </w:t>
      </w:r>
      <w:r w:rsidR="00DE0243">
        <w:rPr>
          <w:rFonts w:ascii="Times New Roman" w:hAnsi="Times New Roman" w:cs="Times New Roman"/>
          <w:sz w:val="24"/>
          <w:szCs w:val="24"/>
        </w:rPr>
        <w:t>Sovarna</w:t>
      </w:r>
    </w:p>
    <w:p w14:paraId="38DC4600"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Judeţul: </w:t>
      </w:r>
      <w:r w:rsidR="00662AB5">
        <w:rPr>
          <w:rFonts w:ascii="Times New Roman" w:hAnsi="Times New Roman" w:cs="Times New Roman"/>
          <w:sz w:val="24"/>
          <w:szCs w:val="24"/>
        </w:rPr>
        <w:t>Mehedinti</w:t>
      </w:r>
    </w:p>
    <w:p w14:paraId="757650AD"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lastRenderedPageBreak/>
        <w:t xml:space="preserve">Cod corp de apa subteran: </w:t>
      </w:r>
      <w:r w:rsidR="00662AB5">
        <w:rPr>
          <w:rFonts w:ascii="Times New Roman" w:hAnsi="Times New Roman" w:cs="Times New Roman"/>
          <w:sz w:val="24"/>
          <w:szCs w:val="24"/>
        </w:rPr>
        <w:t>…………………</w:t>
      </w:r>
    </w:p>
    <w:p w14:paraId="57020584"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Judeţul: </w:t>
      </w:r>
      <w:r w:rsidR="00662AB5">
        <w:rPr>
          <w:rFonts w:ascii="Times New Roman" w:hAnsi="Times New Roman" w:cs="Times New Roman"/>
          <w:sz w:val="24"/>
          <w:szCs w:val="24"/>
        </w:rPr>
        <w:t>Mehedinti</w:t>
      </w:r>
    </w:p>
    <w:p w14:paraId="039A7EC9"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Proiectul nu este situat in zone de protectie </w:t>
      </w:r>
      <w:r w:rsidRPr="0071753A">
        <w:rPr>
          <w:rFonts w:ascii="Times New Roman" w:hAnsi="Times New Roman" w:cs="Times New Roman"/>
          <w:sz w:val="24"/>
          <w:szCs w:val="24"/>
          <w:lang w:val="ro-RO"/>
        </w:rPr>
        <w:t>prevăzute în Legea Apelor nr.107/1996 cu modificările și completările ulterioare și H.G. 930/2005.</w:t>
      </w:r>
    </w:p>
    <w:p w14:paraId="58FE92B9" w14:textId="77777777" w:rsidR="00753679" w:rsidRPr="0071753A" w:rsidRDefault="00753679"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S- a depus documentatia pentru obtinerea avizului de gospodarire a apelor. </w:t>
      </w:r>
    </w:p>
    <w:p w14:paraId="394FBBC4"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2. Indicarea stării ecologice/potențialului ecologic și starea chimică a corpului de apă de suprafață; pentru corpul de apă subteran se vor indica starea cantitativă și starea chimică a corpului de apă.</w:t>
      </w:r>
    </w:p>
    <w:p w14:paraId="42E33202"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3. Indicarea obiectivului/obiectivelor de mediu pentru fiecare corp de apă identificat, cu precizarea excepțiilor aplicate și a termenelor aferente, după caz.</w:t>
      </w:r>
    </w:p>
    <w:p w14:paraId="21024E78"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XV. Criteriile prevăzute în anexa nr. 3 la Legea nr. </w:t>
      </w:r>
      <w:r w:rsidR="008911E8" w:rsidRPr="0071753A">
        <w:rPr>
          <w:rFonts w:ascii="Times New Roman" w:eastAsia="Times New Roman" w:hAnsi="Times New Roman" w:cs="Times New Roman"/>
          <w:b/>
          <w:sz w:val="24"/>
          <w:szCs w:val="24"/>
        </w:rPr>
        <w:t>292/2018</w:t>
      </w:r>
      <w:r w:rsidRPr="0071753A">
        <w:rPr>
          <w:rFonts w:ascii="Times New Roman" w:eastAsia="Times New Roman" w:hAnsi="Times New Roman" w:cs="Times New Roman"/>
          <w:b/>
          <w:sz w:val="24"/>
          <w:szCs w:val="24"/>
        </w:rPr>
        <w:t xml:space="preserve"> privind evaluarea impactului anumitor proiecte publice și private asupra mediului se iau în considerare, dacă este cazul, în momentul compilării informațiilor în conformitate cu punctele III-XIV.</w:t>
      </w:r>
    </w:p>
    <w:p w14:paraId="70891FF7" w14:textId="77777777" w:rsidR="009F0724" w:rsidRPr="0071753A" w:rsidRDefault="009F0724" w:rsidP="00C579FF">
      <w:pPr>
        <w:tabs>
          <w:tab w:val="left" w:pos="735"/>
        </w:tabs>
        <w:snapToGrid w:val="0"/>
        <w:spacing w:after="0"/>
        <w:jc w:val="both"/>
        <w:rPr>
          <w:rFonts w:ascii="Times New Roman" w:hAnsi="Times New Roman" w:cs="Times New Roman"/>
          <w:b/>
          <w:color w:val="000000"/>
          <w:sz w:val="24"/>
          <w:szCs w:val="24"/>
          <w:lang w:val="it-IT"/>
        </w:rPr>
      </w:pPr>
      <w:r w:rsidRPr="0071753A">
        <w:rPr>
          <w:rFonts w:ascii="Times New Roman" w:hAnsi="Times New Roman" w:cs="Times New Roman"/>
          <w:b/>
          <w:color w:val="000000"/>
          <w:sz w:val="24"/>
          <w:szCs w:val="24"/>
          <w:lang w:val="it-IT"/>
        </w:rPr>
        <w:t>Completari cu cerintele noii Directive EIA, revizuita:</w:t>
      </w:r>
    </w:p>
    <w:p w14:paraId="579C46C8" w14:textId="77777777" w:rsidR="009F0724" w:rsidRPr="0071753A" w:rsidRDefault="009F0724"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Detalierea aspectelor privind riscurile de accidente majore si/sau dezastre relevante pentru proiectul in cauza, inclusiv cele cauzate de schimbarile climatice, conform cunostintelor stiintifice; </w:t>
      </w:r>
    </w:p>
    <w:p w14:paraId="215450D5" w14:textId="77777777" w:rsidR="00DB2735" w:rsidRPr="0071753A" w:rsidRDefault="00DB2735"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Riscuri de accidente din utilizarea substantelor periculoase</w:t>
      </w:r>
    </w:p>
    <w:p w14:paraId="3AADBD9E" w14:textId="77777777" w:rsidR="00DB2735" w:rsidRPr="0071753A" w:rsidRDefault="00DB2735" w:rsidP="00C579FF">
      <w:pPr>
        <w:pStyle w:val="Style14"/>
        <w:widowControl/>
        <w:tabs>
          <w:tab w:val="left" w:pos="1080"/>
        </w:tabs>
        <w:spacing w:line="276" w:lineRule="auto"/>
        <w:rPr>
          <w:bCs/>
          <w:lang w:val="pt-BR"/>
        </w:rPr>
      </w:pPr>
      <w:r w:rsidRPr="0071753A">
        <w:rPr>
          <w:bCs/>
          <w:lang w:val="pt-BR"/>
        </w:rPr>
        <w:t>Proiectul propus nu se incadreaza sub Directiva SEVESO, nu se utilizeaza substante chimice periculoase incadrate sub aceasta Directiva. Nu exista risc de accident major.</w:t>
      </w:r>
    </w:p>
    <w:p w14:paraId="36501FC1" w14:textId="77777777" w:rsidR="00DB2735" w:rsidRPr="0071753A" w:rsidRDefault="00DB2735" w:rsidP="00C579FF">
      <w:pPr>
        <w:pStyle w:val="Style14"/>
        <w:widowControl/>
        <w:tabs>
          <w:tab w:val="left" w:pos="1080"/>
        </w:tabs>
        <w:spacing w:line="276" w:lineRule="auto"/>
        <w:rPr>
          <w:b/>
          <w:bCs/>
          <w:lang w:val="pt-BR"/>
        </w:rPr>
      </w:pPr>
    </w:p>
    <w:p w14:paraId="3ADF0249"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Riscuri de accidente din dezastre naturale:</w:t>
      </w:r>
    </w:p>
    <w:p w14:paraId="541FE82F" w14:textId="2F34A1A5" w:rsidR="00DB2735" w:rsidRPr="00F61F98" w:rsidRDefault="00F61F98" w:rsidP="00F61F98">
      <w:pPr>
        <w:spacing w:after="0"/>
        <w:ind w:firstLine="567"/>
        <w:contextualSpacing/>
        <w:rPr>
          <w:rFonts w:ascii="Times New Roman" w:hAnsi="Times New Roman" w:cs="Times New Roman"/>
          <w:sz w:val="24"/>
          <w:szCs w:val="24"/>
        </w:rPr>
      </w:pPr>
      <w:r w:rsidRPr="00F61F98">
        <w:rPr>
          <w:rFonts w:ascii="Times New Roman" w:hAnsi="Times New Roman" w:cs="Times New Roman"/>
          <w:bCs/>
          <w:sz w:val="24"/>
          <w:szCs w:val="24"/>
        </w:rPr>
        <w:t xml:space="preserve">Comuna </w:t>
      </w:r>
      <w:r w:rsidR="00DE0243">
        <w:rPr>
          <w:rFonts w:ascii="Times New Roman" w:hAnsi="Times New Roman" w:cs="Times New Roman"/>
          <w:bCs/>
          <w:sz w:val="24"/>
          <w:szCs w:val="24"/>
        </w:rPr>
        <w:t>Sovarna</w:t>
      </w:r>
      <w:r w:rsidRPr="00F61F98">
        <w:rPr>
          <w:rFonts w:ascii="Times New Roman" w:hAnsi="Times New Roman" w:cs="Times New Roman"/>
          <w:bCs/>
          <w:sz w:val="24"/>
          <w:szCs w:val="24"/>
        </w:rPr>
        <w:t xml:space="preserve"> este amplasata in partea de sud-vest a tarii noastre si in nordul  judetului Mehedinti, fiind taiata de paralela 44°5</w:t>
      </w:r>
      <w:r w:rsidR="00DE0243">
        <w:rPr>
          <w:rFonts w:ascii="Times New Roman" w:hAnsi="Times New Roman" w:cs="Times New Roman"/>
          <w:bCs/>
          <w:sz w:val="24"/>
          <w:szCs w:val="24"/>
        </w:rPr>
        <w:t>0</w:t>
      </w:r>
      <w:r w:rsidRPr="00F61F98">
        <w:rPr>
          <w:rFonts w:ascii="Times New Roman" w:hAnsi="Times New Roman" w:cs="Times New Roman"/>
          <w:bCs/>
          <w:sz w:val="24"/>
          <w:szCs w:val="24"/>
        </w:rPr>
        <w:t>’</w:t>
      </w:r>
      <w:r w:rsidR="00DE0243">
        <w:rPr>
          <w:rFonts w:ascii="Times New Roman" w:hAnsi="Times New Roman" w:cs="Times New Roman"/>
          <w:bCs/>
          <w:sz w:val="24"/>
          <w:szCs w:val="24"/>
        </w:rPr>
        <w:t>09</w:t>
      </w:r>
      <w:r w:rsidRPr="00F61F98">
        <w:rPr>
          <w:rFonts w:ascii="Times New Roman" w:hAnsi="Times New Roman" w:cs="Times New Roman"/>
          <w:bCs/>
          <w:sz w:val="24"/>
          <w:szCs w:val="24"/>
        </w:rPr>
        <w:t>” latitudine Nordica si de meridianul 22°</w:t>
      </w:r>
      <w:r w:rsidR="00DE0243">
        <w:rPr>
          <w:rFonts w:ascii="Times New Roman" w:hAnsi="Times New Roman" w:cs="Times New Roman"/>
          <w:bCs/>
          <w:sz w:val="24"/>
          <w:szCs w:val="24"/>
        </w:rPr>
        <w:t>48</w:t>
      </w:r>
      <w:r w:rsidRPr="00F61F98">
        <w:rPr>
          <w:rFonts w:ascii="Times New Roman" w:hAnsi="Times New Roman" w:cs="Times New Roman"/>
          <w:bCs/>
          <w:sz w:val="24"/>
          <w:szCs w:val="24"/>
        </w:rPr>
        <w:t>’</w:t>
      </w:r>
      <w:r w:rsidR="00DE0243">
        <w:rPr>
          <w:rFonts w:ascii="Times New Roman" w:hAnsi="Times New Roman" w:cs="Times New Roman"/>
          <w:bCs/>
          <w:sz w:val="24"/>
          <w:szCs w:val="24"/>
        </w:rPr>
        <w:t>16</w:t>
      </w:r>
      <w:r w:rsidRPr="00F61F98">
        <w:rPr>
          <w:rFonts w:ascii="Times New Roman" w:hAnsi="Times New Roman" w:cs="Times New Roman"/>
          <w:bCs/>
          <w:sz w:val="24"/>
          <w:szCs w:val="24"/>
        </w:rPr>
        <w:t xml:space="preserve">” longitudine estica. Suprafata comunei este de </w:t>
      </w:r>
      <w:r w:rsidR="00DE0243">
        <w:rPr>
          <w:rFonts w:ascii="Times New Roman" w:hAnsi="Times New Roman" w:cs="Times New Roman"/>
          <w:bCs/>
          <w:sz w:val="24"/>
          <w:szCs w:val="24"/>
        </w:rPr>
        <w:t>3</w:t>
      </w:r>
      <w:r w:rsidRPr="00F61F98">
        <w:rPr>
          <w:rFonts w:ascii="Times New Roman" w:hAnsi="Times New Roman" w:cs="Times New Roman"/>
          <w:bCs/>
          <w:sz w:val="24"/>
          <w:szCs w:val="24"/>
        </w:rPr>
        <w:t>6,</w:t>
      </w:r>
      <w:r w:rsidR="00DE0243">
        <w:rPr>
          <w:rFonts w:ascii="Times New Roman" w:hAnsi="Times New Roman" w:cs="Times New Roman"/>
          <w:bCs/>
          <w:sz w:val="24"/>
          <w:szCs w:val="24"/>
        </w:rPr>
        <w:t>66</w:t>
      </w:r>
      <w:r w:rsidRPr="00F61F98">
        <w:rPr>
          <w:rFonts w:ascii="Times New Roman" w:hAnsi="Times New Roman" w:cs="Times New Roman"/>
          <w:bCs/>
          <w:sz w:val="24"/>
          <w:szCs w:val="24"/>
        </w:rPr>
        <w:t xml:space="preserve"> km</w:t>
      </w:r>
      <w:r w:rsidRPr="00F61F98">
        <w:rPr>
          <w:rFonts w:ascii="Times New Roman" w:hAnsi="Times New Roman" w:cs="Times New Roman"/>
          <w:bCs/>
          <w:sz w:val="24"/>
          <w:szCs w:val="24"/>
          <w:vertAlign w:val="superscript"/>
        </w:rPr>
        <w:t>2</w:t>
      </w:r>
      <w:r w:rsidRPr="00F61F98">
        <w:rPr>
          <w:rFonts w:ascii="Times New Roman" w:hAnsi="Times New Roman" w:cs="Times New Roman"/>
          <w:bCs/>
          <w:sz w:val="24"/>
          <w:szCs w:val="24"/>
        </w:rPr>
        <w:t>, facand parte din cadrul comunelor mici ale judetului Mehedinti.</w:t>
      </w:r>
    </w:p>
    <w:p w14:paraId="671B2651"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geologic,</w:t>
      </w:r>
      <w:r w:rsidRPr="0071753A">
        <w:rPr>
          <w:rFonts w:ascii="Times New Roman" w:hAnsi="Times New Roman" w:cs="Times New Roman"/>
          <w:sz w:val="24"/>
          <w:szCs w:val="24"/>
        </w:rPr>
        <w:t xml:space="preserve"> teritoriul </w:t>
      </w:r>
      <w:r w:rsidR="009D525C">
        <w:rPr>
          <w:rFonts w:ascii="Times New Roman" w:hAnsi="Times New Roman" w:cs="Times New Roman"/>
          <w:sz w:val="24"/>
          <w:szCs w:val="24"/>
        </w:rPr>
        <w:t>din intregul Podis Mehedinti</w:t>
      </w:r>
      <w:r w:rsidRPr="0071753A">
        <w:rPr>
          <w:rFonts w:ascii="Times New Roman" w:hAnsi="Times New Roman" w:cs="Times New Roman"/>
          <w:sz w:val="24"/>
          <w:szCs w:val="24"/>
        </w:rPr>
        <w:t xml:space="preserve"> din care face parte si amplasamentul proiectului, </w:t>
      </w:r>
      <w:r w:rsidR="009D525C">
        <w:rPr>
          <w:rFonts w:ascii="Times New Roman" w:hAnsi="Times New Roman" w:cs="Times New Roman"/>
          <w:sz w:val="24"/>
          <w:szCs w:val="24"/>
        </w:rPr>
        <w:t>este mai apropiat de acele caracteristici din apropiere decat de acele caracteristici ale dealurilor de la rasarit. Raspandirea cea mai larga o au solurile de trecerea dintre solurile brun-acide si celeb rune argilo-iluviale. Solurile brune-acide apar de regula pe povarnigurile nordice formate din roci sarace in carbonate, sub padurea de fag.</w:t>
      </w:r>
      <w:r w:rsidRPr="0071753A">
        <w:rPr>
          <w:rFonts w:ascii="Times New Roman" w:hAnsi="Times New Roman" w:cs="Times New Roman"/>
          <w:sz w:val="24"/>
          <w:szCs w:val="24"/>
        </w:rPr>
        <w:t xml:space="preserve"> </w:t>
      </w:r>
    </w:p>
    <w:p w14:paraId="1799EA10" w14:textId="4E145919"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geomorfologic,</w:t>
      </w:r>
      <w:r w:rsidRPr="0071753A">
        <w:rPr>
          <w:rFonts w:ascii="Times New Roman" w:hAnsi="Times New Roman" w:cs="Times New Roman"/>
          <w:sz w:val="24"/>
          <w:szCs w:val="24"/>
        </w:rPr>
        <w:t xml:space="preserve"> întreg arealul comunei  se suprapune </w:t>
      </w:r>
      <w:r w:rsidR="009D525C">
        <w:rPr>
          <w:rFonts w:ascii="Times New Roman" w:hAnsi="Times New Roman" w:cs="Times New Roman"/>
          <w:sz w:val="24"/>
          <w:szCs w:val="24"/>
        </w:rPr>
        <w:t>peste Podisul Mehedinti</w:t>
      </w:r>
      <w:r w:rsidRPr="0071753A">
        <w:rPr>
          <w:rFonts w:ascii="Times New Roman" w:hAnsi="Times New Roman" w:cs="Times New Roman"/>
          <w:sz w:val="24"/>
          <w:szCs w:val="24"/>
        </w:rPr>
        <w:t xml:space="preserve">, formată de râul </w:t>
      </w:r>
      <w:r w:rsidR="00F61F98">
        <w:rPr>
          <w:rFonts w:ascii="Times New Roman" w:hAnsi="Times New Roman" w:cs="Times New Roman"/>
          <w:sz w:val="24"/>
          <w:szCs w:val="24"/>
        </w:rPr>
        <w:t>Bahna</w:t>
      </w:r>
      <w:r w:rsidR="009D525C">
        <w:rPr>
          <w:rFonts w:ascii="Times New Roman" w:hAnsi="Times New Roman" w:cs="Times New Roman"/>
          <w:sz w:val="24"/>
          <w:szCs w:val="24"/>
        </w:rPr>
        <w:t>. Acest podis este marcat</w:t>
      </w:r>
      <w:r w:rsidRPr="0071753A">
        <w:rPr>
          <w:rFonts w:ascii="Times New Roman" w:hAnsi="Times New Roman" w:cs="Times New Roman"/>
          <w:sz w:val="24"/>
          <w:szCs w:val="24"/>
        </w:rPr>
        <w:t xml:space="preserve"> pe suprafață de </w:t>
      </w:r>
      <w:r w:rsidR="009D525C">
        <w:rPr>
          <w:rFonts w:ascii="Times New Roman" w:hAnsi="Times New Roman" w:cs="Times New Roman"/>
          <w:sz w:val="24"/>
          <w:szCs w:val="24"/>
        </w:rPr>
        <w:t>dealuri.</w:t>
      </w:r>
      <w:r w:rsidRPr="0071753A">
        <w:rPr>
          <w:rFonts w:ascii="Times New Roman" w:hAnsi="Times New Roman" w:cs="Times New Roman"/>
          <w:sz w:val="24"/>
          <w:szCs w:val="24"/>
        </w:rPr>
        <w:t xml:space="preserve"> </w:t>
      </w:r>
    </w:p>
    <w:p w14:paraId="06B52C3A" w14:textId="77777777" w:rsidR="00DB2735" w:rsidRPr="0071753A" w:rsidRDefault="00DB2735" w:rsidP="009D525C">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al formelor de </w:t>
      </w:r>
      <w:r w:rsidRPr="0071753A">
        <w:rPr>
          <w:rFonts w:ascii="Times New Roman" w:hAnsi="Times New Roman" w:cs="Times New Roman"/>
          <w:b/>
          <w:sz w:val="24"/>
          <w:szCs w:val="24"/>
        </w:rPr>
        <w:t>relief,</w:t>
      </w:r>
      <w:r w:rsidRPr="0071753A">
        <w:rPr>
          <w:rFonts w:ascii="Times New Roman" w:hAnsi="Times New Roman" w:cs="Times New Roman"/>
          <w:sz w:val="24"/>
          <w:szCs w:val="24"/>
        </w:rPr>
        <w:t xml:space="preserve"> amplasamentul proiectului se suprapune peste regiunea </w:t>
      </w:r>
      <w:r w:rsidR="009D525C">
        <w:rPr>
          <w:rFonts w:ascii="Times New Roman" w:hAnsi="Times New Roman" w:cs="Times New Roman"/>
          <w:sz w:val="24"/>
          <w:szCs w:val="24"/>
        </w:rPr>
        <w:t>Podisului Mehedinti</w:t>
      </w:r>
      <w:r w:rsidRPr="0071753A">
        <w:rPr>
          <w:rFonts w:ascii="Times New Roman" w:hAnsi="Times New Roman" w:cs="Times New Roman"/>
          <w:sz w:val="24"/>
          <w:szCs w:val="24"/>
        </w:rPr>
        <w:t xml:space="preserve">. </w:t>
      </w:r>
    </w:p>
    <w:p w14:paraId="6F6E5A53"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climatic</w:t>
      </w:r>
      <w:r w:rsidRPr="0071753A">
        <w:rPr>
          <w:rFonts w:ascii="Times New Roman" w:hAnsi="Times New Roman" w:cs="Times New Roman"/>
          <w:sz w:val="24"/>
          <w:szCs w:val="24"/>
        </w:rPr>
        <w:t xml:space="preserve"> amplasarea comunei în partea de </w:t>
      </w:r>
      <w:r w:rsidR="0076795E">
        <w:rPr>
          <w:rFonts w:ascii="Times New Roman" w:hAnsi="Times New Roman" w:cs="Times New Roman"/>
          <w:sz w:val="24"/>
          <w:szCs w:val="24"/>
        </w:rPr>
        <w:t>sud-</w:t>
      </w:r>
      <w:r w:rsidRPr="0071753A">
        <w:rPr>
          <w:rFonts w:ascii="Times New Roman" w:hAnsi="Times New Roman" w:cs="Times New Roman"/>
          <w:sz w:val="24"/>
          <w:szCs w:val="24"/>
        </w:rPr>
        <w:t xml:space="preserve">vest a României o înscrie, din punct de vedere climatic, în climatul </w:t>
      </w:r>
      <w:r w:rsidR="00BE391D">
        <w:rPr>
          <w:rFonts w:ascii="Times New Roman" w:hAnsi="Times New Roman" w:cs="Times New Roman"/>
          <w:i/>
          <w:sz w:val="24"/>
          <w:szCs w:val="24"/>
        </w:rPr>
        <w:t>submediteranean</w:t>
      </w:r>
      <w:r w:rsidRPr="0071753A">
        <w:rPr>
          <w:rFonts w:ascii="Times New Roman" w:hAnsi="Times New Roman" w:cs="Times New Roman"/>
          <w:sz w:val="24"/>
          <w:szCs w:val="24"/>
        </w:rPr>
        <w:t xml:space="preserve">, cu influențe din sudul continentului, submediteraneene, dar pot apărea și mase de aer dinspre vest (anticiclonul Azorelor care împinge </w:t>
      </w:r>
      <w:r w:rsidRPr="0071753A">
        <w:rPr>
          <w:rFonts w:ascii="Times New Roman" w:hAnsi="Times New Roman" w:cs="Times New Roman"/>
          <w:sz w:val="24"/>
          <w:szCs w:val="24"/>
        </w:rPr>
        <w:lastRenderedPageBreak/>
        <w:t>masele oceanice), din nord (ciclonii nordici atlantici) și din est (anticiclonul est-european). Fiecare dintre aceste caracteristici impune o modificare a parametrilor climatici locali.</w:t>
      </w:r>
    </w:p>
    <w:p w14:paraId="778C1743"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Relieful </w:t>
      </w:r>
      <w:r w:rsidR="00BE391D">
        <w:rPr>
          <w:rFonts w:ascii="Times New Roman" w:hAnsi="Times New Roman" w:cs="Times New Roman"/>
          <w:sz w:val="24"/>
          <w:szCs w:val="24"/>
        </w:rPr>
        <w:t>deal</w:t>
      </w:r>
      <w:r w:rsidRPr="0071753A">
        <w:rPr>
          <w:rFonts w:ascii="Times New Roman" w:hAnsi="Times New Roman" w:cs="Times New Roman"/>
          <w:sz w:val="24"/>
          <w:szCs w:val="24"/>
        </w:rPr>
        <w:t xml:space="preserve"> impune o dispunere uniformă a parametrilor c</w:t>
      </w:r>
      <w:r w:rsidR="00BE391D">
        <w:rPr>
          <w:rFonts w:ascii="Times New Roman" w:hAnsi="Times New Roman" w:cs="Times New Roman"/>
          <w:sz w:val="24"/>
          <w:szCs w:val="24"/>
        </w:rPr>
        <w:t xml:space="preserve">limatologici, iernile fiind de lunga </w:t>
      </w:r>
      <w:r w:rsidRPr="0071753A">
        <w:rPr>
          <w:rFonts w:ascii="Times New Roman" w:hAnsi="Times New Roman" w:cs="Times New Roman"/>
          <w:sz w:val="24"/>
          <w:szCs w:val="24"/>
        </w:rPr>
        <w:t xml:space="preserve">durată și </w:t>
      </w:r>
      <w:r w:rsidR="00BE391D">
        <w:rPr>
          <w:rFonts w:ascii="Times New Roman" w:hAnsi="Times New Roman" w:cs="Times New Roman"/>
          <w:sz w:val="24"/>
          <w:szCs w:val="24"/>
        </w:rPr>
        <w:t>usor</w:t>
      </w:r>
      <w:r w:rsidRPr="0071753A">
        <w:rPr>
          <w:rFonts w:ascii="Times New Roman" w:hAnsi="Times New Roman" w:cs="Times New Roman"/>
          <w:sz w:val="24"/>
          <w:szCs w:val="24"/>
        </w:rPr>
        <w:t xml:space="preserve"> geroase, iar verile </w:t>
      </w:r>
      <w:r w:rsidR="00BE391D">
        <w:rPr>
          <w:rFonts w:ascii="Times New Roman" w:hAnsi="Times New Roman" w:cs="Times New Roman"/>
          <w:sz w:val="24"/>
          <w:szCs w:val="24"/>
        </w:rPr>
        <w:t>racoroase</w:t>
      </w:r>
      <w:r w:rsidRPr="0071753A">
        <w:rPr>
          <w:rFonts w:ascii="Times New Roman" w:hAnsi="Times New Roman" w:cs="Times New Roman"/>
          <w:sz w:val="24"/>
          <w:szCs w:val="24"/>
        </w:rPr>
        <w:t xml:space="preserve">. Trecerea dintre cele două anotimpuri se face brusc, ca urmare a schimbărilor climatice din ultimii ani, discutându-se, ipotetic, de existența a două anotimpuri (vara și iarna), și nu patru cum era caracterizat acest climat în mod normal. </w:t>
      </w:r>
    </w:p>
    <w:p w14:paraId="546561F2" w14:textId="77777777" w:rsidR="00DB2735" w:rsidRPr="0071753A" w:rsidRDefault="00DB2735" w:rsidP="00C579FF">
      <w:pPr>
        <w:spacing w:after="0"/>
        <w:ind w:firstLine="567"/>
        <w:jc w:val="both"/>
        <w:rPr>
          <w:rFonts w:ascii="Times New Roman" w:hAnsi="Times New Roman" w:cs="Times New Roman"/>
          <w:sz w:val="24"/>
          <w:szCs w:val="24"/>
        </w:rPr>
      </w:pPr>
      <w:r w:rsidRPr="0071753A">
        <w:rPr>
          <w:rFonts w:ascii="Times New Roman" w:hAnsi="Times New Roman" w:cs="Times New Roman"/>
          <w:sz w:val="24"/>
          <w:szCs w:val="24"/>
        </w:rPr>
        <w:t>Prin urmare, temperatura medie anuală este de 10ºC</w:t>
      </w:r>
      <w:r w:rsidR="00BE391D">
        <w:rPr>
          <w:rFonts w:ascii="Times New Roman" w:hAnsi="Times New Roman" w:cs="Times New Roman"/>
          <w:sz w:val="24"/>
          <w:szCs w:val="24"/>
        </w:rPr>
        <w:t xml:space="preserve"> - 16</w:t>
      </w:r>
      <w:r w:rsidR="00BE391D" w:rsidRPr="0071753A">
        <w:rPr>
          <w:rFonts w:ascii="Times New Roman" w:hAnsi="Times New Roman" w:cs="Times New Roman"/>
          <w:sz w:val="24"/>
          <w:szCs w:val="24"/>
        </w:rPr>
        <w:t>ºC</w:t>
      </w:r>
      <w:r w:rsidRPr="0071753A">
        <w:rPr>
          <w:rFonts w:ascii="Times New Roman" w:hAnsi="Times New Roman" w:cs="Times New Roman"/>
          <w:sz w:val="24"/>
          <w:szCs w:val="24"/>
        </w:rPr>
        <w:t xml:space="preserve">, fără a exista diferențieri în acest areal datorită </w:t>
      </w:r>
      <w:r w:rsidR="00BE391D">
        <w:rPr>
          <w:rFonts w:ascii="Times New Roman" w:hAnsi="Times New Roman" w:cs="Times New Roman"/>
          <w:sz w:val="24"/>
          <w:szCs w:val="24"/>
        </w:rPr>
        <w:t>Podisului Mehedinti</w:t>
      </w:r>
      <w:r w:rsidRPr="0071753A">
        <w:rPr>
          <w:rFonts w:ascii="Times New Roman" w:hAnsi="Times New Roman" w:cs="Times New Roman"/>
          <w:sz w:val="24"/>
          <w:szCs w:val="24"/>
        </w:rPr>
        <w:t>.</w:t>
      </w:r>
    </w:p>
    <w:p w14:paraId="506B5D73" w14:textId="107CF344" w:rsidR="00DB2735" w:rsidRPr="0071753A" w:rsidRDefault="00DB2735" w:rsidP="00C579FF">
      <w:pPr>
        <w:spacing w:after="0"/>
        <w:ind w:firstLine="567"/>
        <w:jc w:val="both"/>
        <w:rPr>
          <w:rFonts w:ascii="Times New Roman" w:hAnsi="Times New Roman" w:cs="Times New Roman"/>
          <w:sz w:val="24"/>
          <w:szCs w:val="24"/>
        </w:rPr>
      </w:pPr>
      <w:r w:rsidRPr="0071753A">
        <w:rPr>
          <w:rFonts w:ascii="Times New Roman" w:hAnsi="Times New Roman" w:cs="Times New Roman"/>
          <w:sz w:val="24"/>
          <w:szCs w:val="24"/>
        </w:rPr>
        <w:t xml:space="preserve">Comuna </w:t>
      </w:r>
      <w:r w:rsidR="00242B91">
        <w:rPr>
          <w:rFonts w:ascii="Times New Roman" w:hAnsi="Times New Roman" w:cs="Times New Roman"/>
          <w:sz w:val="24"/>
          <w:szCs w:val="24"/>
        </w:rPr>
        <w:t>Sovarna</w:t>
      </w:r>
      <w:r w:rsidRPr="0071753A">
        <w:rPr>
          <w:rFonts w:ascii="Times New Roman" w:hAnsi="Times New Roman" w:cs="Times New Roman"/>
          <w:sz w:val="24"/>
          <w:szCs w:val="24"/>
        </w:rPr>
        <w:t xml:space="preserve"> este influențată de climatul local, caracteristic </w:t>
      </w:r>
      <w:r w:rsidR="00BE391D">
        <w:rPr>
          <w:rFonts w:ascii="Times New Roman" w:hAnsi="Times New Roman" w:cs="Times New Roman"/>
          <w:sz w:val="24"/>
          <w:szCs w:val="24"/>
        </w:rPr>
        <w:t>Podisului Mehedinti</w:t>
      </w:r>
      <w:r w:rsidRPr="0071753A">
        <w:rPr>
          <w:rFonts w:ascii="Times New Roman" w:hAnsi="Times New Roman" w:cs="Times New Roman"/>
          <w:sz w:val="24"/>
          <w:szCs w:val="24"/>
        </w:rPr>
        <w:t>, fiind frecvente oscilații atât de temperatură, cât și ale cantităților de precipitații. Influneța maselor de aer din sud, sud-vestul și vestul continentului impun un caracter umed cu precădere primăvara și vara, iar în anotimpurile reci, influențele cu precădere din est și adesea din nord impun un caracter secetos arealului, ambele situații având influențe, în special, asupra temperaturilor și precipitațiilor.</w:t>
      </w:r>
    </w:p>
    <w:p w14:paraId="41ECEB21" w14:textId="5F844A56"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punct de vedere </w:t>
      </w:r>
      <w:r w:rsidRPr="0071753A">
        <w:rPr>
          <w:rFonts w:ascii="Times New Roman" w:hAnsi="Times New Roman" w:cs="Times New Roman"/>
          <w:b/>
          <w:sz w:val="24"/>
          <w:szCs w:val="24"/>
        </w:rPr>
        <w:t>hidrologic</w:t>
      </w:r>
      <w:r w:rsidRPr="0071753A">
        <w:rPr>
          <w:rFonts w:ascii="Times New Roman" w:hAnsi="Times New Roman" w:cs="Times New Roman"/>
          <w:sz w:val="24"/>
          <w:szCs w:val="24"/>
        </w:rPr>
        <w:t>, suprafața comunei  este relativ meandrată, zona fiind traversata de afluienti ai cursului de apa</w:t>
      </w:r>
      <w:r w:rsidR="005E49AD" w:rsidRPr="0071753A">
        <w:rPr>
          <w:rFonts w:ascii="Times New Roman" w:hAnsi="Times New Roman" w:cs="Times New Roman"/>
          <w:sz w:val="24"/>
          <w:szCs w:val="24"/>
        </w:rPr>
        <w:t xml:space="preserve"> </w:t>
      </w:r>
      <w:r w:rsidR="00BE391D">
        <w:rPr>
          <w:rFonts w:ascii="Times New Roman" w:hAnsi="Times New Roman" w:cs="Times New Roman"/>
          <w:sz w:val="24"/>
          <w:szCs w:val="24"/>
        </w:rPr>
        <w:t xml:space="preserve">si raului </w:t>
      </w:r>
      <w:r w:rsidR="00F61F98">
        <w:rPr>
          <w:rFonts w:ascii="Times New Roman" w:hAnsi="Times New Roman" w:cs="Times New Roman"/>
          <w:sz w:val="24"/>
          <w:szCs w:val="24"/>
        </w:rPr>
        <w:t>Bahna</w:t>
      </w:r>
      <w:r w:rsidRPr="0071753A">
        <w:rPr>
          <w:rFonts w:ascii="Times New Roman" w:hAnsi="Times New Roman" w:cs="Times New Roman"/>
          <w:sz w:val="24"/>
          <w:szCs w:val="24"/>
        </w:rPr>
        <w:t xml:space="preserve">, Bazinul  hidrografic </w:t>
      </w:r>
      <w:r w:rsidR="00F61F98">
        <w:rPr>
          <w:rFonts w:ascii="Times New Roman" w:hAnsi="Times New Roman" w:cs="Times New Roman"/>
          <w:sz w:val="24"/>
          <w:szCs w:val="24"/>
        </w:rPr>
        <w:t>Bahna</w:t>
      </w:r>
      <w:r w:rsidRPr="0071753A">
        <w:rPr>
          <w:rFonts w:ascii="Times New Roman" w:hAnsi="Times New Roman" w:cs="Times New Roman"/>
          <w:sz w:val="24"/>
          <w:szCs w:val="24"/>
        </w:rPr>
        <w:t xml:space="preserve"> pe care se suprapune teritoriul administrativ al comunei, în cea mai mare parte, este caracterizat de cursul  de apă </w:t>
      </w:r>
      <w:r w:rsidR="00F61F98">
        <w:rPr>
          <w:rFonts w:ascii="Times New Roman" w:hAnsi="Times New Roman" w:cs="Times New Roman"/>
          <w:sz w:val="24"/>
          <w:szCs w:val="24"/>
        </w:rPr>
        <w:t>Bahna</w:t>
      </w:r>
      <w:r w:rsidRPr="0071753A">
        <w:rPr>
          <w:rFonts w:ascii="Times New Roman" w:hAnsi="Times New Roman" w:cs="Times New Roman"/>
          <w:sz w:val="24"/>
          <w:szCs w:val="24"/>
        </w:rPr>
        <w:t>, fiind reprezentat de un regim permanent de apa.</w:t>
      </w:r>
    </w:p>
    <w:p w14:paraId="39052F79" w14:textId="208E637A"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Amplasamentul proiectului este in </w:t>
      </w:r>
      <w:r w:rsidR="00F61F98">
        <w:rPr>
          <w:rFonts w:ascii="Times New Roman" w:hAnsi="Times New Roman" w:cs="Times New Roman"/>
          <w:sz w:val="24"/>
          <w:szCs w:val="24"/>
        </w:rPr>
        <w:t>intravilanul/</w:t>
      </w:r>
      <w:r w:rsidRPr="0071753A">
        <w:rPr>
          <w:rFonts w:ascii="Times New Roman" w:hAnsi="Times New Roman" w:cs="Times New Roman"/>
          <w:sz w:val="24"/>
          <w:szCs w:val="24"/>
        </w:rPr>
        <w:t>extravilanul localitat</w:t>
      </w:r>
      <w:r w:rsidR="00242B91">
        <w:rPr>
          <w:rFonts w:ascii="Times New Roman" w:hAnsi="Times New Roman" w:cs="Times New Roman"/>
          <w:sz w:val="24"/>
          <w:szCs w:val="24"/>
        </w:rPr>
        <w:t>ii Ohaba.</w:t>
      </w:r>
    </w:p>
    <w:p w14:paraId="16FB10AC" w14:textId="72D3C8D9"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Din punct de vedere a</w:t>
      </w:r>
      <w:r w:rsidR="00BE391D">
        <w:rPr>
          <w:rFonts w:ascii="Times New Roman" w:hAnsi="Times New Roman" w:cs="Times New Roman"/>
          <w:sz w:val="24"/>
          <w:szCs w:val="24"/>
        </w:rPr>
        <w:t xml:space="preserve">l </w:t>
      </w:r>
      <w:r w:rsidRPr="0071753A">
        <w:rPr>
          <w:rFonts w:ascii="Times New Roman" w:hAnsi="Times New Roman" w:cs="Times New Roman"/>
          <w:b/>
          <w:sz w:val="24"/>
          <w:szCs w:val="24"/>
        </w:rPr>
        <w:t>apelor subterane</w:t>
      </w:r>
      <w:r w:rsidRPr="0071753A">
        <w:rPr>
          <w:rFonts w:ascii="Times New Roman" w:hAnsi="Times New Roman" w:cs="Times New Roman"/>
          <w:sz w:val="24"/>
          <w:szCs w:val="24"/>
        </w:rPr>
        <w:t>, cantonarea apelor freatice are loc în nisipurile și pietrișurile din lungul fostelor lunci, și</w:t>
      </w:r>
      <w:r w:rsidR="00BE391D">
        <w:rPr>
          <w:rFonts w:ascii="Times New Roman" w:hAnsi="Times New Roman" w:cs="Times New Roman"/>
          <w:sz w:val="24"/>
          <w:szCs w:val="24"/>
        </w:rPr>
        <w:t xml:space="preserve"> anume în pânzele aluviale ale podisului</w:t>
      </w:r>
      <w:r w:rsidRPr="0071753A">
        <w:rPr>
          <w:rFonts w:ascii="Times New Roman" w:hAnsi="Times New Roman" w:cs="Times New Roman"/>
          <w:sz w:val="24"/>
          <w:szCs w:val="24"/>
        </w:rPr>
        <w:t xml:space="preserve">. Majoriatea apelor din teritoriul administrativ a comunei </w:t>
      </w:r>
      <w:r w:rsidR="00242B91">
        <w:rPr>
          <w:rFonts w:ascii="Times New Roman" w:hAnsi="Times New Roman" w:cs="Times New Roman"/>
          <w:sz w:val="24"/>
          <w:szCs w:val="24"/>
        </w:rPr>
        <w:t>Sovarna</w:t>
      </w:r>
      <w:r w:rsidRPr="0071753A">
        <w:rPr>
          <w:rFonts w:ascii="Times New Roman" w:hAnsi="Times New Roman" w:cs="Times New Roman"/>
          <w:sz w:val="24"/>
          <w:szCs w:val="24"/>
        </w:rPr>
        <w:t xml:space="preserve"> sunt potabile, iar grosimea orizontului freatic este relativ mare, marcând debite corespunzătoare irigațiilor. Conform modelului adâncimii apei freatice, la nivelul comunei </w:t>
      </w:r>
      <w:r w:rsidR="00242B91">
        <w:rPr>
          <w:rFonts w:ascii="Times New Roman" w:hAnsi="Times New Roman" w:cs="Times New Roman"/>
          <w:sz w:val="24"/>
          <w:szCs w:val="24"/>
        </w:rPr>
        <w:t>Sovarna</w:t>
      </w:r>
      <w:r w:rsidRPr="0071753A">
        <w:rPr>
          <w:rFonts w:ascii="Times New Roman" w:hAnsi="Times New Roman" w:cs="Times New Roman"/>
          <w:sz w:val="24"/>
          <w:szCs w:val="24"/>
        </w:rPr>
        <w:t xml:space="preserve">, predomină zonele cu o adâncime a apei freatice cuprinsă între 3 și 4 m, însă în zona sud – estică și cea vestică a comunei adâncimea se situează în intervalul 4- 5 m și izolat peste 5 m. </w:t>
      </w:r>
    </w:p>
    <w:p w14:paraId="38BB568D"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Regimul apelor freatice este condiționat de factorii climatici și de nivelul cursurilor de apă de la suprafață. Cele mai scăzute niveluri remarcându-se în lunile Octombrie și Noiembrie, iar cele mai ridicate în luna Mai.</w:t>
      </w:r>
    </w:p>
    <w:p w14:paraId="05F41E51" w14:textId="56307BE8" w:rsidR="00DB2735" w:rsidRPr="0071753A" w:rsidRDefault="00DB2735" w:rsidP="00C579FF">
      <w:pPr>
        <w:spacing w:after="0"/>
        <w:ind w:firstLine="567"/>
        <w:contextualSpacing/>
        <w:rPr>
          <w:rFonts w:ascii="Times New Roman" w:hAnsi="Times New Roman" w:cs="Times New Roman"/>
          <w:sz w:val="24"/>
          <w:szCs w:val="24"/>
        </w:rPr>
      </w:pPr>
      <w:r w:rsidRPr="0071753A">
        <w:rPr>
          <w:rFonts w:ascii="Times New Roman" w:hAnsi="Times New Roman" w:cs="Times New Roman"/>
          <w:sz w:val="24"/>
          <w:szCs w:val="24"/>
        </w:rPr>
        <w:t xml:space="preserve">Din punct de vedere al </w:t>
      </w:r>
      <w:r w:rsidRPr="0071753A">
        <w:rPr>
          <w:rFonts w:ascii="Times New Roman" w:hAnsi="Times New Roman" w:cs="Times New Roman"/>
          <w:b/>
          <w:sz w:val="24"/>
          <w:szCs w:val="24"/>
        </w:rPr>
        <w:t>utilizării terenului,</w:t>
      </w:r>
      <w:r w:rsidRPr="0071753A">
        <w:rPr>
          <w:rFonts w:ascii="Times New Roman" w:hAnsi="Times New Roman" w:cs="Times New Roman"/>
          <w:sz w:val="24"/>
          <w:szCs w:val="24"/>
        </w:rPr>
        <w:t xml:space="preserve"> se observă faptul că suprafața comunei </w:t>
      </w:r>
      <w:r w:rsidR="00242B91">
        <w:rPr>
          <w:rFonts w:ascii="Times New Roman" w:hAnsi="Times New Roman" w:cs="Times New Roman"/>
          <w:sz w:val="24"/>
          <w:szCs w:val="24"/>
        </w:rPr>
        <w:t xml:space="preserve">Sovarna </w:t>
      </w:r>
      <w:r w:rsidR="00BE391D">
        <w:rPr>
          <w:rFonts w:ascii="Times New Roman" w:hAnsi="Times New Roman" w:cs="Times New Roman"/>
          <w:sz w:val="24"/>
          <w:szCs w:val="24"/>
        </w:rPr>
        <w:t xml:space="preserve">este utilizată in mare parte </w:t>
      </w:r>
      <w:r w:rsidRPr="0071753A">
        <w:rPr>
          <w:rFonts w:ascii="Times New Roman" w:hAnsi="Times New Roman" w:cs="Times New Roman"/>
          <w:sz w:val="24"/>
          <w:szCs w:val="24"/>
        </w:rPr>
        <w:t xml:space="preserve">în </w:t>
      </w:r>
      <w:r w:rsidR="00BE391D">
        <w:rPr>
          <w:rFonts w:ascii="Times New Roman" w:hAnsi="Times New Roman" w:cs="Times New Roman"/>
          <w:sz w:val="24"/>
          <w:szCs w:val="24"/>
        </w:rPr>
        <w:t>pasuni</w:t>
      </w:r>
      <w:r w:rsidRPr="0071753A">
        <w:rPr>
          <w:rFonts w:ascii="Times New Roman" w:hAnsi="Times New Roman" w:cs="Times New Roman"/>
          <w:sz w:val="24"/>
          <w:szCs w:val="24"/>
        </w:rPr>
        <w:t xml:space="preserve">. </w:t>
      </w:r>
    </w:p>
    <w:p w14:paraId="013BBAA8"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Plecand de la aceste analize principalele riscuri naturale in care se incadreza proiectul ar putea fi :</w:t>
      </w:r>
    </w:p>
    <w:p w14:paraId="6B747F78" w14:textId="77777777" w:rsidR="00DB2735" w:rsidRPr="0071753A" w:rsidRDefault="00DB2735" w:rsidP="00D17B98">
      <w:pPr>
        <w:pStyle w:val="Titlu4"/>
        <w:keepLines/>
        <w:widowControl/>
        <w:numPr>
          <w:ilvl w:val="0"/>
          <w:numId w:val="9"/>
        </w:numPr>
        <w:suppressAutoHyphens w:val="0"/>
        <w:autoSpaceDE/>
        <w:spacing w:before="0" w:after="0" w:line="276" w:lineRule="auto"/>
        <w:rPr>
          <w:rFonts w:ascii="Times New Roman" w:hAnsi="Times New Roman"/>
          <w:sz w:val="24"/>
          <w:szCs w:val="24"/>
        </w:rPr>
      </w:pPr>
      <w:r w:rsidRPr="0071753A">
        <w:rPr>
          <w:rFonts w:ascii="Times New Roman" w:hAnsi="Times New Roman"/>
          <w:sz w:val="24"/>
          <w:szCs w:val="24"/>
        </w:rPr>
        <w:t>Riscul seismic</w:t>
      </w:r>
    </w:p>
    <w:p w14:paraId="6F4B0086" w14:textId="77777777" w:rsidR="00DB2735" w:rsidRPr="0071753A" w:rsidRDefault="00DB273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Seismicitatea zonei </w:t>
      </w:r>
      <w:r w:rsidR="001D59B1">
        <w:rPr>
          <w:rFonts w:ascii="Times New Roman" w:hAnsi="Times New Roman" w:cs="Times New Roman"/>
          <w:sz w:val="24"/>
          <w:szCs w:val="24"/>
        </w:rPr>
        <w:t>Oltenia</w:t>
      </w:r>
      <w:r w:rsidRPr="0071753A">
        <w:rPr>
          <w:rFonts w:ascii="Times New Roman" w:hAnsi="Times New Roman" w:cs="Times New Roman"/>
          <w:sz w:val="24"/>
          <w:szCs w:val="24"/>
        </w:rPr>
        <w:t xml:space="preserve"> se caracterizează prin relativ numeroase cutremure cu magnitude Mw&gt;5, dar fără să depăşească Mw 5.</w:t>
      </w:r>
      <w:r w:rsidR="001D59B1">
        <w:rPr>
          <w:rFonts w:ascii="Times New Roman" w:hAnsi="Times New Roman" w:cs="Times New Roman"/>
          <w:sz w:val="24"/>
          <w:szCs w:val="24"/>
        </w:rPr>
        <w:t>9</w:t>
      </w:r>
      <w:r w:rsidRPr="0071753A">
        <w:rPr>
          <w:rFonts w:ascii="Times New Roman" w:hAnsi="Times New Roman" w:cs="Times New Roman"/>
          <w:sz w:val="24"/>
          <w:szCs w:val="24"/>
        </w:rPr>
        <w:t>. Socurile mai puternice, care sunt de obicei urmate de secvenţe de replici, apar grupate în timp (în ferestre de câteva luni).</w:t>
      </w:r>
    </w:p>
    <w:p w14:paraId="2B6009A5" w14:textId="77777777" w:rsidR="00DB2735" w:rsidRPr="0071753A" w:rsidRDefault="00DB2735" w:rsidP="00C579FF">
      <w:pPr>
        <w:spacing w:after="0"/>
        <w:ind w:firstLine="567"/>
        <w:contextualSpacing/>
        <w:jc w:val="both"/>
        <w:rPr>
          <w:rFonts w:ascii="Times New Roman" w:hAnsi="Times New Roman" w:cs="Times New Roman"/>
          <w:sz w:val="24"/>
          <w:szCs w:val="24"/>
        </w:rPr>
      </w:pPr>
    </w:p>
    <w:p w14:paraId="1E5EC740" w14:textId="3AACE03A" w:rsidR="00DB2735" w:rsidRPr="0071753A" w:rsidRDefault="00791A6C" w:rsidP="00C579FF">
      <w:pPr>
        <w:pStyle w:val="Style14"/>
        <w:widowControl/>
        <w:tabs>
          <w:tab w:val="left" w:pos="1080"/>
        </w:tabs>
        <w:spacing w:line="276" w:lineRule="auto"/>
        <w:rPr>
          <w:b/>
          <w:bCs/>
          <w:lang w:val="pt-BR"/>
        </w:rPr>
      </w:pPr>
      <w:r>
        <w:rPr>
          <w:noProof/>
          <w:lang w:val="ro-RO" w:eastAsia="ro-RO"/>
        </w:rPr>
        <w:lastRenderedPageBreak/>
        <w:drawing>
          <wp:inline distT="0" distB="0" distL="0" distR="0" wp14:anchorId="6710F33B" wp14:editId="523447A2">
            <wp:extent cx="4381500" cy="2619375"/>
            <wp:effectExtent l="0" t="0" r="0" b="0"/>
            <wp:docPr id="1" name="Imagine 1" descr="harta-cutremur-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a-cutremur-alb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2619375"/>
                    </a:xfrm>
                    <a:prstGeom prst="rect">
                      <a:avLst/>
                    </a:prstGeom>
                    <a:noFill/>
                    <a:ln>
                      <a:noFill/>
                    </a:ln>
                  </pic:spPr>
                </pic:pic>
              </a:graphicData>
            </a:graphic>
          </wp:inline>
        </w:drawing>
      </w:r>
    </w:p>
    <w:p w14:paraId="350EA097" w14:textId="77777777" w:rsidR="00DB2735" w:rsidRPr="0071753A"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rosii</w:t>
      </w:r>
      <w:r w:rsidR="00DB2735" w:rsidRPr="0071753A">
        <w:rPr>
          <w:rFonts w:ascii="Times New Roman" w:hAnsi="Times New Roman" w:cs="Times New Roman"/>
          <w:sz w:val="24"/>
          <w:szCs w:val="24"/>
        </w:rPr>
        <w:t xml:space="preserve">: zonele de maximă activitate seismică </w:t>
      </w:r>
    </w:p>
    <w:p w14:paraId="0D339F7E" w14:textId="77777777" w:rsidR="00DB2735" w:rsidRPr="0071753A"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albastre</w:t>
      </w:r>
      <w:r w:rsidR="00DB2735" w:rsidRPr="0071753A">
        <w:rPr>
          <w:rFonts w:ascii="Times New Roman" w:hAnsi="Times New Roman" w:cs="Times New Roman"/>
          <w:sz w:val="24"/>
          <w:szCs w:val="24"/>
        </w:rPr>
        <w:t xml:space="preserve">: </w:t>
      </w:r>
      <w:r>
        <w:rPr>
          <w:rFonts w:ascii="Times New Roman" w:hAnsi="Times New Roman" w:cs="Times New Roman"/>
          <w:sz w:val="24"/>
          <w:szCs w:val="24"/>
        </w:rPr>
        <w:t>zonele cu medie activitate seismica</w:t>
      </w:r>
    </w:p>
    <w:p w14:paraId="107A6810" w14:textId="77777777" w:rsidR="00DB2735"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verzi: zonele cu scazuta activitate seismic</w:t>
      </w:r>
    </w:p>
    <w:p w14:paraId="42F6E5A2" w14:textId="77777777" w:rsidR="001D59B1" w:rsidRPr="0071753A" w:rsidRDefault="001D59B1" w:rsidP="00C579FF">
      <w:pPr>
        <w:spacing w:after="0"/>
        <w:jc w:val="both"/>
        <w:rPr>
          <w:rFonts w:ascii="Times New Roman" w:hAnsi="Times New Roman" w:cs="Times New Roman"/>
          <w:sz w:val="24"/>
          <w:szCs w:val="24"/>
        </w:rPr>
      </w:pPr>
      <w:r>
        <w:rPr>
          <w:rFonts w:ascii="Times New Roman" w:hAnsi="Times New Roman" w:cs="Times New Roman"/>
          <w:sz w:val="24"/>
          <w:szCs w:val="24"/>
        </w:rPr>
        <w:t>Punctele negre: zonele cu foarte scazuta activitate seismica</w:t>
      </w:r>
    </w:p>
    <w:p w14:paraId="14D45E0F" w14:textId="77777777" w:rsidR="00DB2735" w:rsidRPr="0071753A" w:rsidRDefault="00DB2735" w:rsidP="00C579FF">
      <w:pPr>
        <w:spacing w:after="0"/>
        <w:ind w:firstLine="720"/>
        <w:jc w:val="center"/>
        <w:rPr>
          <w:rFonts w:ascii="Times New Roman" w:hAnsi="Times New Roman" w:cs="Times New Roman"/>
          <w:sz w:val="24"/>
          <w:szCs w:val="24"/>
        </w:rPr>
      </w:pPr>
      <w:r w:rsidRPr="0071753A">
        <w:rPr>
          <w:rFonts w:ascii="Times New Roman" w:hAnsi="Times New Roman" w:cs="Times New Roman"/>
          <w:b/>
          <w:sz w:val="24"/>
          <w:szCs w:val="24"/>
        </w:rPr>
        <w:t>Fig. 1</w:t>
      </w:r>
      <w:r w:rsidRPr="0071753A">
        <w:rPr>
          <w:rFonts w:ascii="Times New Roman" w:hAnsi="Times New Roman" w:cs="Times New Roman"/>
          <w:sz w:val="24"/>
          <w:szCs w:val="24"/>
        </w:rPr>
        <w:t xml:space="preserve"> </w:t>
      </w:r>
      <w:r w:rsidR="001D59B1">
        <w:rPr>
          <w:rFonts w:ascii="Times New Roman" w:hAnsi="Times New Roman" w:cs="Times New Roman"/>
          <w:sz w:val="24"/>
          <w:szCs w:val="24"/>
        </w:rPr>
        <w:t>Harta seimsica a Romaniei</w:t>
      </w:r>
    </w:p>
    <w:p w14:paraId="32290FA3" w14:textId="77777777" w:rsidR="00DB2735" w:rsidRPr="0071753A" w:rsidRDefault="00DB2735" w:rsidP="00C579FF">
      <w:pPr>
        <w:spacing w:after="0"/>
        <w:jc w:val="both"/>
        <w:rPr>
          <w:rFonts w:ascii="Times New Roman" w:hAnsi="Times New Roman" w:cs="Times New Roman"/>
          <w:sz w:val="24"/>
          <w:szCs w:val="24"/>
        </w:rPr>
      </w:pPr>
    </w:p>
    <w:p w14:paraId="6C499DCE" w14:textId="77777777" w:rsidR="00DB2735" w:rsidRPr="0071753A" w:rsidRDefault="00DB2735"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În regiune seisimică </w:t>
      </w:r>
      <w:r w:rsidR="001D59B1">
        <w:rPr>
          <w:rFonts w:ascii="Times New Roman" w:hAnsi="Times New Roman" w:cs="Times New Roman"/>
          <w:sz w:val="24"/>
          <w:szCs w:val="24"/>
        </w:rPr>
        <w:t>Oltenia</w:t>
      </w:r>
      <w:r w:rsidRPr="0071753A">
        <w:rPr>
          <w:rFonts w:ascii="Times New Roman" w:hAnsi="Times New Roman" w:cs="Times New Roman"/>
          <w:sz w:val="24"/>
          <w:szCs w:val="24"/>
        </w:rPr>
        <w:t xml:space="preserve"> au fost descrise </w:t>
      </w:r>
      <w:r w:rsidR="001D59B1">
        <w:rPr>
          <w:rFonts w:ascii="Times New Roman" w:hAnsi="Times New Roman" w:cs="Times New Roman"/>
          <w:sz w:val="24"/>
          <w:szCs w:val="24"/>
        </w:rPr>
        <w:t>2</w:t>
      </w:r>
      <w:r w:rsidRPr="0071753A">
        <w:rPr>
          <w:rFonts w:ascii="Times New Roman" w:hAnsi="Times New Roman" w:cs="Times New Roman"/>
          <w:sz w:val="24"/>
          <w:szCs w:val="24"/>
        </w:rPr>
        <w:t xml:space="preserve"> zone seismice,</w:t>
      </w:r>
      <w:r w:rsidR="001D59B1">
        <w:rPr>
          <w:rFonts w:ascii="Times New Roman" w:hAnsi="Times New Roman" w:cs="Times New Roman"/>
          <w:sz w:val="24"/>
          <w:szCs w:val="24"/>
        </w:rPr>
        <w:t xml:space="preserve"> </w:t>
      </w:r>
      <w:r w:rsidR="00437BBA" w:rsidRPr="0071753A">
        <w:rPr>
          <w:rFonts w:ascii="Times New Roman" w:hAnsi="Times New Roman" w:cs="Times New Roman"/>
          <w:sz w:val="24"/>
          <w:szCs w:val="24"/>
        </w:rPr>
        <w:t>amplasamentul</w:t>
      </w:r>
      <w:r w:rsidRPr="0071753A">
        <w:rPr>
          <w:rFonts w:ascii="Times New Roman" w:hAnsi="Times New Roman" w:cs="Times New Roman"/>
          <w:sz w:val="24"/>
          <w:szCs w:val="24"/>
        </w:rPr>
        <w:t xml:space="preserve"> fiind situata în Zona</w:t>
      </w:r>
      <w:r w:rsidR="00437BBA" w:rsidRPr="0071753A">
        <w:rPr>
          <w:rFonts w:ascii="Times New Roman" w:hAnsi="Times New Roman" w:cs="Times New Roman"/>
          <w:sz w:val="24"/>
          <w:szCs w:val="24"/>
        </w:rPr>
        <w:t xml:space="preserve"> de influienta</w:t>
      </w:r>
      <w:r w:rsidR="001D59B1">
        <w:rPr>
          <w:rFonts w:ascii="Times New Roman" w:hAnsi="Times New Roman" w:cs="Times New Roman"/>
          <w:sz w:val="24"/>
          <w:szCs w:val="24"/>
        </w:rPr>
        <w:t xml:space="preserve"> Targu-Jiu</w:t>
      </w:r>
      <w:r w:rsidRPr="0071753A">
        <w:rPr>
          <w:rFonts w:ascii="Times New Roman" w:hAnsi="Times New Roman" w:cs="Times New Roman"/>
          <w:sz w:val="24"/>
          <w:szCs w:val="24"/>
        </w:rPr>
        <w:t xml:space="preserve"> – </w:t>
      </w:r>
      <w:r w:rsidR="001D59B1">
        <w:rPr>
          <w:rFonts w:ascii="Times New Roman" w:hAnsi="Times New Roman" w:cs="Times New Roman"/>
          <w:sz w:val="24"/>
          <w:szCs w:val="24"/>
        </w:rPr>
        <w:t>Drobeta Turnu Severin</w:t>
      </w:r>
      <w:r w:rsidRPr="0071753A">
        <w:rPr>
          <w:rFonts w:ascii="Times New Roman" w:hAnsi="Times New Roman" w:cs="Times New Roman"/>
          <w:sz w:val="24"/>
          <w:szCs w:val="24"/>
        </w:rPr>
        <w:t xml:space="preserve">. </w:t>
      </w:r>
    </w:p>
    <w:p w14:paraId="5F37CD83" w14:textId="77777777" w:rsidR="00BB1DCB" w:rsidRPr="0071753A" w:rsidRDefault="00BB1DCB"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In zona studiata intensitatea seismica, echivalata pe baza parametrilor de calcul privind zonarea seismica a teritoriului Romaniei, este VI</w:t>
      </w:r>
      <w:r w:rsidR="001D59B1">
        <w:rPr>
          <w:rStyle w:val="FontStyle36"/>
          <w:rFonts w:ascii="Times New Roman" w:hAnsi="Times New Roman" w:cs="Times New Roman"/>
          <w:sz w:val="24"/>
          <w:szCs w:val="24"/>
        </w:rPr>
        <w:t>I</w:t>
      </w:r>
      <w:r w:rsidRPr="0071753A">
        <w:rPr>
          <w:rStyle w:val="FontStyle36"/>
          <w:rFonts w:ascii="Times New Roman" w:hAnsi="Times New Roman" w:cs="Times New Roman"/>
          <w:sz w:val="24"/>
          <w:szCs w:val="24"/>
        </w:rPr>
        <w:t xml:space="preserve">I grade MSK conform anexa 3 din Legea 575-2001. </w:t>
      </w:r>
    </w:p>
    <w:p w14:paraId="7AD40728" w14:textId="77777777" w:rsidR="00BB1DCB" w:rsidRPr="0071753A" w:rsidRDefault="00BB1DCB" w:rsidP="00C579FF">
      <w:pPr>
        <w:pStyle w:val="Corptext2"/>
        <w:spacing w:after="0" w:line="276" w:lineRule="auto"/>
        <w:jc w:val="both"/>
        <w:rPr>
          <w:rFonts w:ascii="Times New Roman" w:hAnsi="Times New Roman" w:cs="Times New Roman"/>
          <w:b/>
          <w:sz w:val="24"/>
          <w:szCs w:val="24"/>
        </w:rPr>
      </w:pPr>
      <w:r w:rsidRPr="0071753A">
        <w:rPr>
          <w:rFonts w:ascii="Times New Roman" w:hAnsi="Times New Roman" w:cs="Times New Roman"/>
          <w:b/>
          <w:sz w:val="24"/>
          <w:szCs w:val="24"/>
        </w:rPr>
        <w:t>Din punct de vedere al zonarii seismice a teritoriului Romaniei, amplasamentul se afla in zona de hazard seismic cu acceleratia de varf a terenului avand valoarea ag=0,1</w:t>
      </w:r>
      <w:r w:rsidR="001D59B1">
        <w:rPr>
          <w:rFonts w:ascii="Times New Roman" w:hAnsi="Times New Roman" w:cs="Times New Roman"/>
          <w:b/>
          <w:sz w:val="24"/>
          <w:szCs w:val="24"/>
        </w:rPr>
        <w:t>5</w:t>
      </w:r>
      <w:r w:rsidRPr="0071753A">
        <w:rPr>
          <w:rFonts w:ascii="Times New Roman" w:hAnsi="Times New Roman" w:cs="Times New Roman"/>
          <w:b/>
          <w:sz w:val="24"/>
          <w:szCs w:val="24"/>
        </w:rPr>
        <w:t>g si perioada de colt Tc=0,7sec.</w:t>
      </w:r>
    </w:p>
    <w:p w14:paraId="3323914D" w14:textId="77777777" w:rsidR="00DB2735" w:rsidRPr="0071753A" w:rsidRDefault="00DB2735" w:rsidP="00D17B98">
      <w:pPr>
        <w:pStyle w:val="Titlu4"/>
        <w:keepLines/>
        <w:widowControl/>
        <w:numPr>
          <w:ilvl w:val="0"/>
          <w:numId w:val="9"/>
        </w:numPr>
        <w:suppressAutoHyphens w:val="0"/>
        <w:autoSpaceDE/>
        <w:spacing w:before="0" w:after="0" w:line="276" w:lineRule="auto"/>
        <w:rPr>
          <w:rFonts w:ascii="Times New Roman" w:hAnsi="Times New Roman"/>
          <w:sz w:val="24"/>
          <w:szCs w:val="24"/>
        </w:rPr>
      </w:pPr>
      <w:r w:rsidRPr="0071753A">
        <w:rPr>
          <w:rFonts w:ascii="Times New Roman" w:hAnsi="Times New Roman"/>
          <w:sz w:val="24"/>
          <w:szCs w:val="24"/>
        </w:rPr>
        <w:t>Riscul hidrologic   de inundatii</w:t>
      </w:r>
    </w:p>
    <w:p w14:paraId="768A15E7" w14:textId="77777777" w:rsidR="00DB2735" w:rsidRPr="0071753A" w:rsidRDefault="00DB2735" w:rsidP="00F61F98">
      <w:pPr>
        <w:pStyle w:val="Style17"/>
        <w:widowControl/>
        <w:spacing w:line="276" w:lineRule="auto"/>
        <w:ind w:firstLine="567"/>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Zona studiata are capacitatea maxima de precipitatii cazuta in 24 de ore (1901-1997) este cuprinsa 100 si 150 mm conform anexa 4 din Legea 575-2001.</w:t>
      </w:r>
    </w:p>
    <w:p w14:paraId="2A774471" w14:textId="77777777" w:rsidR="00DB2735" w:rsidRPr="0071753A" w:rsidRDefault="00DB2735"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Zona studiata este o zona neafectata de inundatii datorata scurgerii de torenti conform anexa 5 din Legea 575-2001.</w:t>
      </w:r>
    </w:p>
    <w:p w14:paraId="7FBD1D30" w14:textId="143F7746" w:rsidR="00DB2735" w:rsidRPr="00863D7E" w:rsidRDefault="00DB2735" w:rsidP="00863D7E">
      <w:pPr>
        <w:pStyle w:val="Style17"/>
        <w:widowControl/>
        <w:spacing w:line="276" w:lineRule="auto"/>
        <w:ind w:firstLine="567"/>
        <w:rPr>
          <w:rFonts w:ascii="Times New Roman" w:hAnsi="Times New Roman"/>
          <w:color w:val="000000"/>
        </w:rPr>
      </w:pPr>
      <w:r w:rsidRPr="0071753A">
        <w:rPr>
          <w:rStyle w:val="FontStyle36"/>
          <w:rFonts w:ascii="Times New Roman" w:hAnsi="Times New Roman" w:cs="Times New Roman"/>
          <w:sz w:val="24"/>
          <w:szCs w:val="24"/>
        </w:rPr>
        <w:t>Nu sunt necesare masuri suplimentare specifice de protectie (extinderea/redimensionarea retelei hidroedilitare, indiguiri, regularizari cursuri de apa), amplasamentul proiectului nu este situat in zona inundabila.</w:t>
      </w:r>
      <w:r w:rsidR="0025496D">
        <w:rPr>
          <w:rStyle w:val="FontStyle36"/>
          <w:rFonts w:ascii="Times New Roman" w:hAnsi="Times New Roman" w:cs="Times New Roman"/>
          <w:sz w:val="24"/>
          <w:szCs w:val="24"/>
        </w:rPr>
        <w:t xml:space="preserve"> </w:t>
      </w:r>
      <w:r w:rsidRPr="0071753A">
        <w:rPr>
          <w:rStyle w:val="FontStyle36"/>
          <w:rFonts w:ascii="Times New Roman" w:hAnsi="Times New Roman" w:cs="Times New Roman"/>
          <w:sz w:val="24"/>
          <w:szCs w:val="24"/>
        </w:rPr>
        <w:t>Se vor efectua masuri de intretinere a retelei hidroedilitare existente.</w:t>
      </w:r>
    </w:p>
    <w:p w14:paraId="1515C163" w14:textId="77777777" w:rsidR="00DB2735" w:rsidRPr="0071753A" w:rsidRDefault="00DB2735" w:rsidP="00D17B98">
      <w:pPr>
        <w:pStyle w:val="Titlu4"/>
        <w:keepLines/>
        <w:widowControl/>
        <w:numPr>
          <w:ilvl w:val="0"/>
          <w:numId w:val="9"/>
        </w:numPr>
        <w:suppressAutoHyphens w:val="0"/>
        <w:autoSpaceDE/>
        <w:spacing w:before="0" w:after="0" w:line="276" w:lineRule="auto"/>
        <w:rPr>
          <w:rFonts w:ascii="Times New Roman" w:hAnsi="Times New Roman"/>
          <w:sz w:val="24"/>
          <w:szCs w:val="24"/>
        </w:rPr>
      </w:pPr>
      <w:r w:rsidRPr="0071753A">
        <w:rPr>
          <w:rFonts w:ascii="Times New Roman" w:hAnsi="Times New Roman"/>
          <w:sz w:val="24"/>
          <w:szCs w:val="24"/>
        </w:rPr>
        <w:t>Riscuri climatice</w:t>
      </w:r>
    </w:p>
    <w:p w14:paraId="7EA8ABAF"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t>Furtuni.</w:t>
      </w:r>
      <w:r w:rsidRPr="0071753A">
        <w:rPr>
          <w:rFonts w:ascii="Times New Roman" w:hAnsi="Times New Roman" w:cs="Times New Roman"/>
          <w:sz w:val="24"/>
          <w:szCs w:val="24"/>
        </w:rPr>
        <w:t xml:space="preserve"> În ultimii ani frecvența și intensitatea vijeliilor în perioada de primăvară-vară este tot mai crescută. Vitezele medii anuale ale vântului pentru zona vestica sunt cuprinse între 1,2 și 3,1 m/s, conform informatiilor de la Statia meteorologica </w:t>
      </w:r>
      <w:r w:rsidR="0025496D">
        <w:rPr>
          <w:rFonts w:ascii="Times New Roman" w:hAnsi="Times New Roman" w:cs="Times New Roman"/>
          <w:sz w:val="24"/>
          <w:szCs w:val="24"/>
        </w:rPr>
        <w:t>Drobeta Turnu Severin.</w:t>
      </w:r>
      <w:r w:rsidRPr="0071753A">
        <w:rPr>
          <w:rFonts w:ascii="Times New Roman" w:hAnsi="Times New Roman" w:cs="Times New Roman"/>
          <w:sz w:val="24"/>
          <w:szCs w:val="24"/>
        </w:rPr>
        <w:t xml:space="preserve"> </w:t>
      </w:r>
    </w:p>
    <w:p w14:paraId="27CF45AC"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t>Tornade.</w:t>
      </w:r>
      <w:r w:rsidRPr="0071753A">
        <w:rPr>
          <w:rFonts w:ascii="Times New Roman" w:hAnsi="Times New Roman" w:cs="Times New Roman"/>
          <w:sz w:val="24"/>
          <w:szCs w:val="24"/>
        </w:rPr>
        <w:t xml:space="preserve"> În </w:t>
      </w:r>
      <w:r w:rsidR="0025496D">
        <w:rPr>
          <w:rFonts w:ascii="Times New Roman" w:hAnsi="Times New Roman" w:cs="Times New Roman"/>
          <w:sz w:val="24"/>
          <w:szCs w:val="24"/>
        </w:rPr>
        <w:t>Podisul Mehedinti</w:t>
      </w:r>
      <w:r w:rsidRPr="0071753A">
        <w:rPr>
          <w:rFonts w:ascii="Times New Roman" w:hAnsi="Times New Roman" w:cs="Times New Roman"/>
          <w:sz w:val="24"/>
          <w:szCs w:val="24"/>
        </w:rPr>
        <w:t xml:space="preserve"> nu s-au înregistrat până în prezent tornade. </w:t>
      </w:r>
    </w:p>
    <w:p w14:paraId="55B09CF1"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lastRenderedPageBreak/>
        <w:t xml:space="preserve">Secetă. </w:t>
      </w:r>
      <w:r w:rsidRPr="0071753A">
        <w:rPr>
          <w:rFonts w:ascii="Times New Roman" w:hAnsi="Times New Roman" w:cs="Times New Roman"/>
          <w:sz w:val="24"/>
          <w:szCs w:val="24"/>
        </w:rPr>
        <w:t xml:space="preserve">Riscul de secetă pentru zona din care face parte proiectul este mediu (Raportul de analiză privind identificarea și elaborarea masurilor de reducere a riscurilor 2015), riscul de deșertificare fiind moderat (R 0,5-0,65). (PATJ </w:t>
      </w:r>
      <w:r w:rsidR="00770C96">
        <w:rPr>
          <w:rFonts w:ascii="Times New Roman" w:hAnsi="Times New Roman" w:cs="Times New Roman"/>
          <w:sz w:val="24"/>
          <w:szCs w:val="24"/>
        </w:rPr>
        <w:t>.........................</w:t>
      </w:r>
      <w:r w:rsidRPr="0071753A">
        <w:rPr>
          <w:rFonts w:ascii="Times New Roman" w:hAnsi="Times New Roman" w:cs="Times New Roman"/>
          <w:sz w:val="24"/>
          <w:szCs w:val="24"/>
        </w:rPr>
        <w:t xml:space="preserve"> vol. 2) </w:t>
      </w:r>
    </w:p>
    <w:p w14:paraId="7381B1FF" w14:textId="77777777" w:rsidR="00DB2735" w:rsidRPr="0071753A" w:rsidRDefault="00DB2735" w:rsidP="00C579FF">
      <w:pPr>
        <w:spacing w:after="0"/>
        <w:ind w:firstLine="720"/>
        <w:rPr>
          <w:rFonts w:ascii="Times New Roman" w:hAnsi="Times New Roman" w:cs="Times New Roman"/>
          <w:sz w:val="24"/>
          <w:szCs w:val="24"/>
        </w:rPr>
      </w:pPr>
      <w:r w:rsidRPr="0071753A">
        <w:rPr>
          <w:rFonts w:ascii="Times New Roman" w:hAnsi="Times New Roman" w:cs="Times New Roman"/>
          <w:i/>
          <w:sz w:val="24"/>
          <w:szCs w:val="24"/>
        </w:rPr>
        <w:t xml:space="preserve">Incendii de vegetație. </w:t>
      </w:r>
      <w:r w:rsidRPr="0071753A">
        <w:rPr>
          <w:rFonts w:ascii="Times New Roman" w:hAnsi="Times New Roman" w:cs="Times New Roman"/>
          <w:sz w:val="24"/>
          <w:szCs w:val="24"/>
        </w:rPr>
        <w:t xml:space="preserve">Terenurile agricole sunt destul de fragmentate iar riscul de incedii în perioadele secetoase este redus. </w:t>
      </w:r>
    </w:p>
    <w:p w14:paraId="51968BC8" w14:textId="77777777" w:rsidR="00DB2735" w:rsidRPr="0071753A" w:rsidRDefault="00DB2735" w:rsidP="00D17B98">
      <w:pPr>
        <w:pStyle w:val="Style14"/>
        <w:widowControl/>
        <w:numPr>
          <w:ilvl w:val="0"/>
          <w:numId w:val="9"/>
        </w:numPr>
        <w:tabs>
          <w:tab w:val="left" w:pos="1080"/>
        </w:tabs>
        <w:spacing w:line="276" w:lineRule="auto"/>
        <w:rPr>
          <w:b/>
          <w:bCs/>
          <w:lang w:val="pt-BR"/>
        </w:rPr>
      </w:pPr>
      <w:r w:rsidRPr="0071753A">
        <w:rPr>
          <w:b/>
          <w:bCs/>
          <w:lang w:val="pt-BR"/>
        </w:rPr>
        <w:t>Risc de alunecari de teren</w:t>
      </w:r>
    </w:p>
    <w:p w14:paraId="177D5326" w14:textId="77777777" w:rsidR="00DB2735" w:rsidRPr="0071753A" w:rsidRDefault="00DB2735" w:rsidP="00C579FF">
      <w:pPr>
        <w:pStyle w:val="Style17"/>
        <w:widowControl/>
        <w:spacing w:line="276" w:lineRule="auto"/>
        <w:rPr>
          <w:rStyle w:val="FontStyle36"/>
          <w:rFonts w:ascii="Times New Roman" w:hAnsi="Times New Roman" w:cs="Times New Roman"/>
          <w:sz w:val="24"/>
          <w:szCs w:val="24"/>
        </w:rPr>
      </w:pPr>
      <w:r w:rsidRPr="0071753A">
        <w:rPr>
          <w:rFonts w:ascii="Times New Roman" w:hAnsi="Times New Roman"/>
        </w:rPr>
        <w:t>Terenul  amplasamentului este plan , fara denivelari  si nu este strabatut de canale sau parauri. Nu exista riscul producerii unei alunecari de teren in zona. In desursul perioadei nu au fost inregistrare asemenea evenimente.</w:t>
      </w:r>
      <w:r w:rsidR="0025496D">
        <w:rPr>
          <w:rFonts w:ascii="Times New Roman" w:hAnsi="Times New Roman"/>
        </w:rPr>
        <w:t xml:space="preserve"> </w:t>
      </w:r>
      <w:r w:rsidRPr="0071753A">
        <w:rPr>
          <w:rStyle w:val="FontStyle36"/>
          <w:rFonts w:ascii="Times New Roman" w:hAnsi="Times New Roman" w:cs="Times New Roman"/>
          <w:sz w:val="24"/>
          <w:szCs w:val="24"/>
        </w:rPr>
        <w:t>Zona studiata nu este o zona afectata de alunecari de teren conform anexa 7 din Legea 575-2001.</w:t>
      </w:r>
    </w:p>
    <w:p w14:paraId="3DEB83F7" w14:textId="77777777" w:rsidR="00DB2735" w:rsidRPr="0071753A" w:rsidRDefault="00DB2735" w:rsidP="00C579FF">
      <w:pPr>
        <w:pStyle w:val="Style14"/>
        <w:widowControl/>
        <w:tabs>
          <w:tab w:val="left" w:pos="1080"/>
        </w:tabs>
        <w:spacing w:line="276" w:lineRule="auto"/>
        <w:ind w:left="927"/>
        <w:rPr>
          <w:b/>
          <w:bCs/>
          <w:lang w:val="pt-BR"/>
        </w:rPr>
      </w:pPr>
    </w:p>
    <w:p w14:paraId="0F326630" w14:textId="77777777" w:rsidR="00DB2735" w:rsidRPr="0071753A" w:rsidRDefault="00DB2735" w:rsidP="00C579FF">
      <w:pPr>
        <w:pStyle w:val="Style14"/>
        <w:widowControl/>
        <w:tabs>
          <w:tab w:val="left" w:pos="1080"/>
        </w:tabs>
        <w:spacing w:line="276" w:lineRule="auto"/>
        <w:rPr>
          <w:bCs/>
          <w:lang w:val="pt-BR"/>
        </w:rPr>
      </w:pPr>
      <w:r w:rsidRPr="0071753A">
        <w:rPr>
          <w:b/>
          <w:bCs/>
          <w:lang w:val="pt-BR"/>
        </w:rPr>
        <w:t xml:space="preserve">Amplasamentul proiectului se situeaza in zona in care pot sa apara unele riscuri din cele </w:t>
      </w:r>
      <w:r w:rsidRPr="0071753A">
        <w:rPr>
          <w:bCs/>
          <w:lang w:val="pt-BR"/>
        </w:rPr>
        <w:t xml:space="preserve">enumerate mai sus. </w:t>
      </w:r>
    </w:p>
    <w:p w14:paraId="1B86EF8B"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Ca masuri ce se pot lua inca din faza de proiectare legat de riscurile naturale care pot sa apara , sunt:</w:t>
      </w:r>
    </w:p>
    <w:p w14:paraId="22A07280" w14:textId="77777777" w:rsidR="00DB2735" w:rsidRPr="0071753A" w:rsidRDefault="00DB2735" w:rsidP="00C579FF">
      <w:pPr>
        <w:pStyle w:val="Style14"/>
        <w:widowControl/>
        <w:tabs>
          <w:tab w:val="left" w:pos="1080"/>
        </w:tabs>
        <w:spacing w:line="276" w:lineRule="auto"/>
        <w:rPr>
          <w:bCs/>
          <w:lang w:val="pt-BR"/>
        </w:rPr>
      </w:pPr>
      <w:r w:rsidRPr="0071753A">
        <w:rPr>
          <w:bCs/>
          <w:lang w:val="pt-BR"/>
        </w:rPr>
        <w:t>- prevederi privind modul de realizare a lucrarilor astfel incat la un cutremur sa nu fie afectate persoane</w:t>
      </w:r>
    </w:p>
    <w:p w14:paraId="00556B86" w14:textId="24F9C6FB" w:rsidR="00DB2735" w:rsidRPr="0071753A" w:rsidRDefault="00DB2735" w:rsidP="00C579FF">
      <w:pPr>
        <w:pStyle w:val="Style14"/>
        <w:widowControl/>
        <w:tabs>
          <w:tab w:val="left" w:pos="1080"/>
        </w:tabs>
        <w:spacing w:line="276" w:lineRule="auto"/>
        <w:rPr>
          <w:b/>
          <w:bCs/>
          <w:lang w:val="pt-BR"/>
        </w:rPr>
      </w:pPr>
      <w:r w:rsidRPr="0071753A">
        <w:rPr>
          <w:bCs/>
          <w:lang w:val="pt-BR"/>
        </w:rPr>
        <w:t>- amplasamentul proiectului nu</w:t>
      </w:r>
      <w:r w:rsidR="00BB1DCB" w:rsidRPr="0071753A">
        <w:rPr>
          <w:bCs/>
          <w:lang w:val="pt-BR"/>
        </w:rPr>
        <w:t xml:space="preserve"> este situat in zona inundabila</w:t>
      </w:r>
      <w:r w:rsidR="00242B91">
        <w:rPr>
          <w:bCs/>
          <w:lang w:val="pt-BR"/>
        </w:rPr>
        <w:t>.</w:t>
      </w:r>
    </w:p>
    <w:p w14:paraId="680AB10B" w14:textId="77777777" w:rsidR="00DB2735" w:rsidRPr="0071753A" w:rsidRDefault="00DB2735" w:rsidP="00C579FF">
      <w:pPr>
        <w:pStyle w:val="Style14"/>
        <w:widowControl/>
        <w:tabs>
          <w:tab w:val="left" w:pos="1080"/>
        </w:tabs>
        <w:spacing w:line="276" w:lineRule="auto"/>
        <w:rPr>
          <w:b/>
          <w:bCs/>
          <w:lang w:val="pt-BR"/>
        </w:rPr>
      </w:pPr>
    </w:p>
    <w:p w14:paraId="7D36EA21"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 xml:space="preserve">In ceea ce priveste influenta proiectului asupra schimbarilor climatice care pot sa apara, acestea se datoreaza in primul rand emisiilor de gaze cu efect de sera. </w:t>
      </w:r>
      <w:r w:rsidR="00BB1DCB" w:rsidRPr="0071753A">
        <w:rPr>
          <w:b/>
          <w:bCs/>
          <w:lang w:val="pt-BR"/>
        </w:rPr>
        <w:t>Din activitatea desfasurata pot sa apara emisii cu efect de sera din arderea motorinei in uscatorul de cereale.</w:t>
      </w:r>
    </w:p>
    <w:p w14:paraId="3EC0FB3C" w14:textId="77777777" w:rsidR="00DB2735" w:rsidRPr="0071753A" w:rsidRDefault="00DB2735" w:rsidP="00C579FF">
      <w:pPr>
        <w:pStyle w:val="Listparagraf"/>
        <w:spacing w:after="0"/>
        <w:rPr>
          <w:rFonts w:ascii="Times New Roman" w:hAnsi="Times New Roman" w:cs="Times New Roman"/>
          <w:sz w:val="24"/>
          <w:szCs w:val="24"/>
        </w:rPr>
      </w:pPr>
    </w:p>
    <w:p w14:paraId="0C730165" w14:textId="77777777" w:rsidR="00DB2735" w:rsidRPr="0071753A" w:rsidRDefault="00DB2735" w:rsidP="00C579FF">
      <w:pPr>
        <w:spacing w:after="0"/>
        <w:rPr>
          <w:rFonts w:ascii="Times New Roman" w:eastAsia="Times New Roman" w:hAnsi="Times New Roman" w:cs="Times New Roman"/>
          <w:b/>
          <w:sz w:val="24"/>
          <w:szCs w:val="24"/>
        </w:rPr>
      </w:pPr>
      <w:r w:rsidRPr="0071753A">
        <w:rPr>
          <w:rFonts w:ascii="Times New Roman" w:hAnsi="Times New Roman" w:cs="Times New Roman"/>
          <w:sz w:val="24"/>
          <w:szCs w:val="24"/>
        </w:rPr>
        <w:t>R</w:t>
      </w:r>
      <w:r w:rsidRPr="0071753A">
        <w:rPr>
          <w:rFonts w:ascii="Times New Roman" w:eastAsia="Times New Roman" w:hAnsi="Times New Roman" w:cs="Times New Roman"/>
          <w:b/>
          <w:sz w:val="24"/>
          <w:szCs w:val="24"/>
        </w:rPr>
        <w:t>iscurile pentru sanatatea umana ( de exemplu, din cauza contaminarii apei sau a poluarii atmosferice).</w:t>
      </w:r>
    </w:p>
    <w:p w14:paraId="330935F1" w14:textId="24F9EA01" w:rsidR="00DB2735" w:rsidRPr="0071753A" w:rsidRDefault="00DB2735" w:rsidP="00C579FF">
      <w:pPr>
        <w:spacing w:after="0"/>
        <w:jc w:val="both"/>
        <w:rPr>
          <w:rFonts w:ascii="Times New Roman" w:eastAsia="Times New Roman" w:hAnsi="Times New Roman" w:cs="Times New Roman"/>
          <w:sz w:val="24"/>
          <w:szCs w:val="24"/>
          <w:lang w:val="ro-RO" w:eastAsia="ro-RO"/>
        </w:rPr>
      </w:pPr>
      <w:r w:rsidRPr="0071753A">
        <w:rPr>
          <w:rFonts w:ascii="Times New Roman" w:hAnsi="Times New Roman" w:cs="Times New Roman"/>
          <w:sz w:val="24"/>
          <w:szCs w:val="24"/>
        </w:rPr>
        <w:t xml:space="preserve">Terenul se situează în </w:t>
      </w:r>
      <w:r w:rsidR="00F61F98">
        <w:rPr>
          <w:rFonts w:ascii="Times New Roman" w:hAnsi="Times New Roman" w:cs="Times New Roman"/>
          <w:sz w:val="24"/>
          <w:szCs w:val="24"/>
        </w:rPr>
        <w:t>intravilanul/</w:t>
      </w:r>
      <w:r w:rsidRPr="0071753A">
        <w:rPr>
          <w:rFonts w:ascii="Times New Roman" w:hAnsi="Times New Roman" w:cs="Times New Roman"/>
          <w:sz w:val="24"/>
          <w:szCs w:val="24"/>
        </w:rPr>
        <w:t>extravilanul localităț</w:t>
      </w:r>
      <w:r w:rsidR="00F61F98">
        <w:rPr>
          <w:rFonts w:ascii="Times New Roman" w:hAnsi="Times New Roman" w:cs="Times New Roman"/>
          <w:sz w:val="24"/>
          <w:szCs w:val="24"/>
        </w:rPr>
        <w:t>i</w:t>
      </w:r>
      <w:r w:rsidR="00863D7E">
        <w:rPr>
          <w:rFonts w:ascii="Times New Roman" w:hAnsi="Times New Roman" w:cs="Times New Roman"/>
          <w:sz w:val="24"/>
          <w:szCs w:val="24"/>
        </w:rPr>
        <w:t>i Ohaba</w:t>
      </w:r>
      <w:r w:rsidRPr="0071753A">
        <w:rPr>
          <w:rFonts w:ascii="Times New Roman" w:hAnsi="Times New Roman" w:cs="Times New Roman"/>
          <w:sz w:val="24"/>
          <w:szCs w:val="24"/>
        </w:rPr>
        <w:t xml:space="preserve">. </w:t>
      </w:r>
      <w:r w:rsidRPr="0071753A">
        <w:rPr>
          <w:rFonts w:ascii="Times New Roman" w:eastAsia="Times New Roman" w:hAnsi="Times New Roman" w:cs="Times New Roman"/>
          <w:sz w:val="24"/>
          <w:szCs w:val="24"/>
          <w:lang w:val="ro-RO" w:eastAsia="ro-RO"/>
        </w:rPr>
        <w:t>Terenul este delimitat și caracterizat după cum urmează:</w:t>
      </w:r>
    </w:p>
    <w:p w14:paraId="1D6E54FE" w14:textId="77777777" w:rsidR="00863D7E" w:rsidRPr="00863D7E" w:rsidRDefault="00863D7E" w:rsidP="00D17B98">
      <w:pPr>
        <w:pStyle w:val="Listparagraf"/>
        <w:numPr>
          <w:ilvl w:val="0"/>
          <w:numId w:val="23"/>
        </w:numPr>
        <w:spacing w:after="0" w:line="240" w:lineRule="auto"/>
        <w:rPr>
          <w:rFonts w:ascii="Times New Roman" w:hAnsi="Times New Roman" w:cs="Times New Roman"/>
          <w:sz w:val="24"/>
          <w:szCs w:val="24"/>
        </w:rPr>
      </w:pPr>
      <w:bookmarkStart w:id="8" w:name="_Hlk158705014"/>
      <w:r w:rsidRPr="00863D7E">
        <w:rPr>
          <w:rFonts w:ascii="Times New Roman" w:hAnsi="Times New Roman" w:cs="Times New Roman"/>
          <w:sz w:val="24"/>
          <w:szCs w:val="24"/>
        </w:rPr>
        <w:t>la N      –  Comuna Ponoarele;</w:t>
      </w:r>
    </w:p>
    <w:p w14:paraId="2CBF6173" w14:textId="77777777" w:rsidR="00863D7E" w:rsidRPr="00863D7E" w:rsidRDefault="00863D7E" w:rsidP="00D17B98">
      <w:pPr>
        <w:pStyle w:val="Listparagraf"/>
        <w:numPr>
          <w:ilvl w:val="0"/>
          <w:numId w:val="23"/>
        </w:numPr>
        <w:spacing w:after="0" w:line="240" w:lineRule="auto"/>
        <w:rPr>
          <w:rFonts w:ascii="Times New Roman" w:hAnsi="Times New Roman" w:cs="Times New Roman"/>
          <w:sz w:val="24"/>
          <w:szCs w:val="24"/>
        </w:rPr>
      </w:pPr>
      <w:r w:rsidRPr="00863D7E">
        <w:rPr>
          <w:rFonts w:ascii="Times New Roman" w:hAnsi="Times New Roman" w:cs="Times New Roman"/>
          <w:sz w:val="24"/>
          <w:szCs w:val="24"/>
        </w:rPr>
        <w:t>la S       –  Comuna Ilovat;</w:t>
      </w:r>
    </w:p>
    <w:p w14:paraId="450A5610" w14:textId="77777777" w:rsidR="00863D7E" w:rsidRPr="00863D7E" w:rsidRDefault="00863D7E" w:rsidP="00D17B98">
      <w:pPr>
        <w:pStyle w:val="Listparagraf"/>
        <w:numPr>
          <w:ilvl w:val="0"/>
          <w:numId w:val="23"/>
        </w:numPr>
        <w:spacing w:after="0" w:line="240" w:lineRule="auto"/>
        <w:rPr>
          <w:rFonts w:ascii="Times New Roman" w:hAnsi="Times New Roman" w:cs="Times New Roman"/>
          <w:sz w:val="24"/>
          <w:szCs w:val="24"/>
        </w:rPr>
      </w:pPr>
      <w:r w:rsidRPr="00863D7E">
        <w:rPr>
          <w:rFonts w:ascii="Times New Roman" w:hAnsi="Times New Roman" w:cs="Times New Roman"/>
          <w:sz w:val="24"/>
          <w:szCs w:val="24"/>
        </w:rPr>
        <w:t>la NE    – Comuna Bala;</w:t>
      </w:r>
    </w:p>
    <w:p w14:paraId="3894831F" w14:textId="77777777" w:rsidR="00863D7E" w:rsidRPr="00863D7E" w:rsidRDefault="00863D7E" w:rsidP="00D17B98">
      <w:pPr>
        <w:pStyle w:val="Listparagraf"/>
        <w:numPr>
          <w:ilvl w:val="0"/>
          <w:numId w:val="23"/>
        </w:numPr>
        <w:spacing w:after="0" w:line="240" w:lineRule="auto"/>
        <w:rPr>
          <w:rFonts w:ascii="Times New Roman" w:hAnsi="Times New Roman" w:cs="Times New Roman"/>
          <w:sz w:val="24"/>
          <w:szCs w:val="24"/>
        </w:rPr>
      </w:pPr>
      <w:r w:rsidRPr="00863D7E">
        <w:rPr>
          <w:rFonts w:ascii="Times New Roman" w:hAnsi="Times New Roman" w:cs="Times New Roman"/>
          <w:sz w:val="24"/>
          <w:szCs w:val="24"/>
        </w:rPr>
        <w:t>la V       – Comuna Balta;</w:t>
      </w:r>
    </w:p>
    <w:bookmarkEnd w:id="8"/>
    <w:p w14:paraId="6827B676" w14:textId="77777777" w:rsidR="00DB0038" w:rsidRPr="0071753A" w:rsidRDefault="00DB0038" w:rsidP="00C579FF">
      <w:pPr>
        <w:spacing w:after="0"/>
        <w:jc w:val="center"/>
        <w:rPr>
          <w:rFonts w:ascii="Times New Roman" w:hAnsi="Times New Roman" w:cs="Times New Roman"/>
          <w:b/>
          <w:bCs/>
          <w:sz w:val="24"/>
          <w:szCs w:val="24"/>
          <w:lang w:val="ro-RO"/>
        </w:rPr>
      </w:pPr>
    </w:p>
    <w:p w14:paraId="568FCD12" w14:textId="77777777" w:rsidR="00DB0038" w:rsidRPr="0071753A" w:rsidRDefault="00F021C2" w:rsidP="00F021C2">
      <w:pPr>
        <w:spacing w:after="0"/>
        <w:rPr>
          <w:rFonts w:ascii="Times New Roman" w:hAnsi="Times New Roman" w:cs="Times New Roman"/>
          <w:b/>
          <w:bCs/>
          <w:sz w:val="24"/>
          <w:szCs w:val="24"/>
          <w:lang w:val="ro-RO"/>
        </w:rPr>
      </w:pPr>
      <w:r w:rsidRPr="0071753A">
        <w:rPr>
          <w:rFonts w:ascii="Times New Roman" w:hAnsi="Times New Roman" w:cs="Times New Roman"/>
          <w:b/>
          <w:bCs/>
          <w:sz w:val="24"/>
          <w:szCs w:val="24"/>
          <w:lang w:val="ro-RO"/>
        </w:rPr>
        <w:t xml:space="preserve">Proiectul propus nu are impact asupra sanatatii populatiei. </w:t>
      </w:r>
    </w:p>
    <w:p w14:paraId="65BAFD35" w14:textId="77777777" w:rsidR="00F021C2" w:rsidRPr="0071753A" w:rsidRDefault="00F021C2" w:rsidP="00F021C2">
      <w:pPr>
        <w:spacing w:after="0"/>
        <w:rPr>
          <w:rFonts w:ascii="Times New Roman" w:hAnsi="Times New Roman" w:cs="Times New Roman"/>
          <w:b/>
          <w:bCs/>
          <w:sz w:val="24"/>
          <w:szCs w:val="24"/>
          <w:lang w:val="ro-RO"/>
        </w:rPr>
      </w:pPr>
    </w:p>
    <w:p w14:paraId="5190DA02" w14:textId="77777777" w:rsidR="00F021C2" w:rsidRPr="0071753A" w:rsidRDefault="00F021C2" w:rsidP="00C579FF">
      <w:pPr>
        <w:spacing w:after="0"/>
        <w:jc w:val="center"/>
        <w:rPr>
          <w:rFonts w:ascii="Times New Roman" w:hAnsi="Times New Roman" w:cs="Times New Roman"/>
          <w:b/>
          <w:bCs/>
          <w:sz w:val="24"/>
          <w:szCs w:val="24"/>
          <w:lang w:val="ro-RO"/>
        </w:rPr>
      </w:pPr>
    </w:p>
    <w:p w14:paraId="3D084CF4" w14:textId="77777777" w:rsidR="00F021C2" w:rsidRPr="0071753A" w:rsidRDefault="00F021C2" w:rsidP="00C579FF">
      <w:pPr>
        <w:spacing w:after="0"/>
        <w:jc w:val="center"/>
        <w:rPr>
          <w:rFonts w:ascii="Times New Roman" w:hAnsi="Times New Roman" w:cs="Times New Roman"/>
          <w:b/>
          <w:bCs/>
          <w:sz w:val="24"/>
          <w:szCs w:val="24"/>
          <w:lang w:val="ro-RO"/>
        </w:rPr>
      </w:pPr>
    </w:p>
    <w:p w14:paraId="027CF866" w14:textId="77777777" w:rsidR="009F0724" w:rsidRPr="0071753A" w:rsidRDefault="0089084E" w:rsidP="00C579FF">
      <w:pPr>
        <w:spacing w:after="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Intocmit,</w:t>
      </w:r>
    </w:p>
    <w:p w14:paraId="0F5206AC" w14:textId="77777777" w:rsidR="009F0724" w:rsidRDefault="009F0724" w:rsidP="00C579FF">
      <w:pPr>
        <w:spacing w:after="0"/>
        <w:jc w:val="center"/>
        <w:rPr>
          <w:rFonts w:ascii="Times New Roman" w:hAnsi="Times New Roman" w:cs="Times New Roman"/>
          <w:b/>
          <w:sz w:val="24"/>
          <w:szCs w:val="24"/>
          <w:lang w:val="ro-RO"/>
        </w:rPr>
      </w:pPr>
      <w:r w:rsidRPr="0071753A">
        <w:rPr>
          <w:rFonts w:ascii="Times New Roman" w:hAnsi="Times New Roman" w:cs="Times New Roman"/>
          <w:b/>
          <w:sz w:val="24"/>
          <w:szCs w:val="24"/>
          <w:lang w:val="ro-RO"/>
        </w:rPr>
        <w:t xml:space="preserve">S.C </w:t>
      </w:r>
      <w:r w:rsidR="0025496D">
        <w:rPr>
          <w:rFonts w:ascii="Times New Roman" w:hAnsi="Times New Roman" w:cs="Times New Roman"/>
          <w:b/>
          <w:sz w:val="24"/>
          <w:szCs w:val="24"/>
          <w:lang w:val="ro-RO"/>
        </w:rPr>
        <w:t>ETIQUETTE STUDIO</w:t>
      </w:r>
      <w:r w:rsidRPr="0071753A">
        <w:rPr>
          <w:rFonts w:ascii="Times New Roman" w:hAnsi="Times New Roman" w:cs="Times New Roman"/>
          <w:b/>
          <w:sz w:val="24"/>
          <w:szCs w:val="24"/>
          <w:lang w:val="ro-RO"/>
        </w:rPr>
        <w:t xml:space="preserve"> S.R.L</w:t>
      </w:r>
    </w:p>
    <w:p w14:paraId="58D6AF01" w14:textId="77777777" w:rsidR="0089084E" w:rsidRDefault="0089084E" w:rsidP="00C579FF">
      <w:pPr>
        <w:spacing w:after="0"/>
        <w:jc w:val="center"/>
        <w:rPr>
          <w:rFonts w:ascii="Times New Roman" w:hAnsi="Times New Roman" w:cs="Times New Roman"/>
          <w:b/>
          <w:sz w:val="24"/>
          <w:szCs w:val="24"/>
          <w:lang w:val="ro-RO"/>
        </w:rPr>
      </w:pPr>
    </w:p>
    <w:p w14:paraId="3F04A4E3" w14:textId="77777777" w:rsidR="0089084E" w:rsidRPr="0071753A" w:rsidRDefault="0089084E" w:rsidP="00C579FF">
      <w:pPr>
        <w:spacing w:after="0"/>
        <w:jc w:val="center"/>
        <w:rPr>
          <w:rFonts w:ascii="Times New Roman" w:hAnsi="Times New Roman" w:cs="Times New Roman"/>
          <w:b/>
          <w:sz w:val="24"/>
          <w:szCs w:val="24"/>
        </w:rPr>
      </w:pPr>
      <w:r>
        <w:rPr>
          <w:rFonts w:ascii="Times New Roman" w:hAnsi="Times New Roman" w:cs="Times New Roman"/>
          <w:b/>
          <w:sz w:val="24"/>
          <w:szCs w:val="24"/>
          <w:lang w:val="ro-RO"/>
        </w:rPr>
        <w:lastRenderedPageBreak/>
        <w:t>Arh. Dipl. Vlasceanu Ionut Adrian</w:t>
      </w:r>
    </w:p>
    <w:p w14:paraId="3036650B" w14:textId="77777777" w:rsidR="00654DB6" w:rsidRPr="0071753A" w:rsidRDefault="00654DB6" w:rsidP="00C579FF">
      <w:pPr>
        <w:spacing w:after="0"/>
        <w:rPr>
          <w:rFonts w:ascii="Times New Roman" w:hAnsi="Times New Roman" w:cs="Times New Roman"/>
          <w:sz w:val="24"/>
          <w:szCs w:val="24"/>
        </w:rPr>
      </w:pPr>
    </w:p>
    <w:p w14:paraId="31CF22E6" w14:textId="77777777" w:rsidR="0071753A" w:rsidRPr="0071753A" w:rsidRDefault="0071753A" w:rsidP="002D48E4">
      <w:pPr>
        <w:spacing w:after="0"/>
        <w:jc w:val="center"/>
        <w:rPr>
          <w:rFonts w:ascii="Times New Roman" w:hAnsi="Times New Roman" w:cs="Times New Roman"/>
          <w:sz w:val="24"/>
          <w:szCs w:val="24"/>
        </w:rPr>
      </w:pPr>
    </w:p>
    <w:sectPr w:rsidR="0071753A" w:rsidRPr="0071753A" w:rsidSect="00891848">
      <w:headerReference w:type="default" r:id="rId31"/>
      <w:footerReference w:type="default" r:id="rId32"/>
      <w:pgSz w:w="12240" w:h="15840"/>
      <w:pgMar w:top="1440" w:right="117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9F46E" w14:textId="77777777" w:rsidR="00D17B98" w:rsidRDefault="00D17B98" w:rsidP="000E3175">
      <w:pPr>
        <w:spacing w:after="0" w:line="240" w:lineRule="auto"/>
      </w:pPr>
      <w:r>
        <w:separator/>
      </w:r>
    </w:p>
  </w:endnote>
  <w:endnote w:type="continuationSeparator" w:id="0">
    <w:p w14:paraId="5A703B27" w14:textId="77777777" w:rsidR="00D17B98" w:rsidRDefault="00D17B98" w:rsidP="000E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01_FuturaRO_Light">
    <w:altName w:val="Times New Roman"/>
    <w:charset w:val="00"/>
    <w:family w:val="auto"/>
    <w:pitch w:val="variable"/>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pitch w:val="variable"/>
    <w:sig w:usb0="81000003" w:usb1="00000000" w:usb2="00000000" w:usb3="00000000" w:csb0="00010001" w:csb1="00000000"/>
  </w:font>
  <w:font w:name="Advance">
    <w:altName w:val="Century Gothic"/>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MT">
    <w:altName w:val="Arial"/>
    <w:charset w:val="EE"/>
    <w:family w:val="swiss"/>
    <w:pitch w:val="default"/>
    <w:sig w:usb0="00000005" w:usb1="00000000" w:usb2="00000000" w:usb3="00000000" w:csb0="00000002"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8"/>
      <w:gridCol w:w="8632"/>
    </w:tblGrid>
    <w:tr w:rsidR="004E76E5" w14:paraId="2D04298C" w14:textId="77777777">
      <w:tc>
        <w:tcPr>
          <w:tcW w:w="918" w:type="dxa"/>
        </w:tcPr>
        <w:p w14:paraId="3059C06A" w14:textId="173EA7C6" w:rsidR="004E76E5" w:rsidRDefault="005F4E82">
          <w:pPr>
            <w:pStyle w:val="Subsol"/>
            <w:jc w:val="right"/>
            <w:rPr>
              <w:b/>
              <w:color w:val="4F81BD" w:themeColor="accent1"/>
              <w:sz w:val="32"/>
              <w:szCs w:val="32"/>
            </w:rPr>
          </w:pPr>
          <w:r>
            <w:fldChar w:fldCharType="begin"/>
          </w:r>
          <w:r w:rsidR="004E76E5">
            <w:instrText xml:space="preserve"> PAGE   \* MERGEFORMAT </w:instrText>
          </w:r>
          <w:r>
            <w:fldChar w:fldCharType="separate"/>
          </w:r>
          <w:r w:rsidR="009856AA" w:rsidRPr="009856AA">
            <w:rPr>
              <w:b/>
              <w:noProof/>
              <w:color w:val="4F81BD" w:themeColor="accent1"/>
              <w:sz w:val="32"/>
              <w:szCs w:val="32"/>
            </w:rPr>
            <w:t>10</w:t>
          </w:r>
          <w:r>
            <w:rPr>
              <w:b/>
              <w:noProof/>
              <w:color w:val="4F81BD" w:themeColor="accent1"/>
              <w:sz w:val="32"/>
              <w:szCs w:val="32"/>
            </w:rPr>
            <w:fldChar w:fldCharType="end"/>
          </w:r>
        </w:p>
      </w:tc>
      <w:tc>
        <w:tcPr>
          <w:tcW w:w="7938" w:type="dxa"/>
        </w:tcPr>
        <w:p w14:paraId="7E375D53" w14:textId="77777777" w:rsidR="004E76E5" w:rsidRDefault="004E76E5">
          <w:pPr>
            <w:pStyle w:val="Subsol"/>
          </w:pPr>
        </w:p>
      </w:tc>
    </w:tr>
  </w:tbl>
  <w:p w14:paraId="13BAA505" w14:textId="77777777" w:rsidR="004E76E5" w:rsidRDefault="004E76E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8950C" w14:textId="77777777" w:rsidR="00D17B98" w:rsidRDefault="00D17B98" w:rsidP="000E3175">
      <w:pPr>
        <w:spacing w:after="0" w:line="240" w:lineRule="auto"/>
      </w:pPr>
      <w:r>
        <w:separator/>
      </w:r>
    </w:p>
  </w:footnote>
  <w:footnote w:type="continuationSeparator" w:id="0">
    <w:p w14:paraId="24371A67" w14:textId="77777777" w:rsidR="00D17B98" w:rsidRDefault="00D17B98" w:rsidP="000E3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imes New Roman" w:hAnsi="Times New Roman" w:cs="Times New Roman"/>
        <w:b/>
        <w:sz w:val="24"/>
        <w:szCs w:val="24"/>
        <w:lang w:val="ro-RO"/>
      </w:rPr>
      <w:alias w:val="Title"/>
      <w:id w:val="77738743"/>
      <w:placeholder>
        <w:docPart w:val="565F04A5A2C64493888370B6CD74C953"/>
      </w:placeholder>
      <w:dataBinding w:prefixMappings="xmlns:ns0='http://schemas.openxmlformats.org/package/2006/metadata/core-properties' xmlns:ns1='http://purl.org/dc/elements/1.1/'" w:xpath="/ns0:coreProperties[1]/ns1:title[1]" w:storeItemID="{6C3C8BC8-F283-45AE-878A-BAB7291924A1}"/>
      <w:text/>
    </w:sdtPr>
    <w:sdtEndPr/>
    <w:sdtContent>
      <w:p w14:paraId="17EC92B2" w14:textId="3501E2C5" w:rsidR="004E76E5" w:rsidRDefault="00493EDC">
        <w:pPr>
          <w:pStyle w:val="Antet"/>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b/>
            <w:sz w:val="24"/>
            <w:szCs w:val="24"/>
            <w:lang w:val="ro-RO"/>
          </w:rPr>
          <w:t xml:space="preserve">REALIZARE SISTEM DE COLECTARE A APELOR UZATE </w:t>
        </w:r>
        <w:r w:rsidR="00BC1C0E">
          <w:rPr>
            <w:rFonts w:ascii="Times New Roman" w:eastAsia="Times New Roman" w:hAnsi="Times New Roman" w:cs="Times New Roman"/>
            <w:b/>
            <w:sz w:val="24"/>
            <w:szCs w:val="24"/>
            <w:lang w:val="ro-RO"/>
          </w:rPr>
          <w:t xml:space="preserve">SI INFIINTAREA SISTEMULUI DE DISTRIBUTIE A ALIMENTARII CU APA </w:t>
        </w:r>
        <w:r>
          <w:rPr>
            <w:rFonts w:ascii="Times New Roman" w:eastAsia="Times New Roman" w:hAnsi="Times New Roman" w:cs="Times New Roman"/>
            <w:b/>
            <w:sz w:val="24"/>
            <w:szCs w:val="24"/>
            <w:lang w:val="ro-RO"/>
          </w:rPr>
          <w:t>IN SAT</w:t>
        </w:r>
        <w:r w:rsidR="00BC1C0E">
          <w:rPr>
            <w:rFonts w:ascii="Times New Roman" w:eastAsia="Times New Roman" w:hAnsi="Times New Roman" w:cs="Times New Roman"/>
            <w:b/>
            <w:sz w:val="24"/>
            <w:szCs w:val="24"/>
            <w:lang w:val="ro-RO"/>
          </w:rPr>
          <w:t>UL OHABA</w:t>
        </w:r>
        <w:r w:rsidR="00F53E08">
          <w:rPr>
            <w:rFonts w:ascii="Times New Roman" w:eastAsia="Times New Roman" w:hAnsi="Times New Roman" w:cs="Times New Roman"/>
            <w:b/>
            <w:sz w:val="24"/>
            <w:szCs w:val="24"/>
            <w:lang w:val="ro-RO"/>
          </w:rPr>
          <w:t>,</w:t>
        </w:r>
        <w:r w:rsidR="004E76E5">
          <w:rPr>
            <w:rFonts w:ascii="Times New Roman" w:eastAsia="Times New Roman" w:hAnsi="Times New Roman" w:cs="Times New Roman"/>
            <w:b/>
            <w:sz w:val="24"/>
            <w:szCs w:val="24"/>
            <w:lang w:val="ro-RO"/>
          </w:rPr>
          <w:t xml:space="preserve"> COMUNA </w:t>
        </w:r>
        <w:r w:rsidR="00BC1C0E">
          <w:rPr>
            <w:rFonts w:ascii="Times New Roman" w:eastAsia="Times New Roman" w:hAnsi="Times New Roman" w:cs="Times New Roman"/>
            <w:b/>
            <w:sz w:val="24"/>
            <w:szCs w:val="24"/>
            <w:lang w:val="ro-RO"/>
          </w:rPr>
          <w:t>SOVARNA</w:t>
        </w:r>
        <w:r w:rsidR="004E76E5">
          <w:rPr>
            <w:rFonts w:ascii="Times New Roman" w:eastAsia="Times New Roman" w:hAnsi="Times New Roman" w:cs="Times New Roman"/>
            <w:b/>
            <w:sz w:val="24"/>
            <w:szCs w:val="24"/>
            <w:lang w:val="ro-RO"/>
          </w:rPr>
          <w:t>, JUDETUL MEHEDINTI</w:t>
        </w:r>
      </w:p>
    </w:sdtContent>
  </w:sdt>
  <w:p w14:paraId="69C4759A" w14:textId="77777777" w:rsidR="004E76E5" w:rsidRDefault="004E76E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585"/>
        </w:tabs>
        <w:ind w:left="585"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8"/>
    <w:multiLevelType w:val="multilevel"/>
    <w:tmpl w:val="00000008"/>
    <w:name w:val="WW8Num8"/>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41C4756"/>
    <w:multiLevelType w:val="hybridMultilevel"/>
    <w:tmpl w:val="EEFCF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EA8054E"/>
    <w:multiLevelType w:val="hybridMultilevel"/>
    <w:tmpl w:val="78B4EF44"/>
    <w:lvl w:ilvl="0" w:tplc="A142EC76">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F19D7"/>
    <w:multiLevelType w:val="hybridMultilevel"/>
    <w:tmpl w:val="DC4C01F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1FF164B"/>
    <w:multiLevelType w:val="hybridMultilevel"/>
    <w:tmpl w:val="BFC8DDD0"/>
    <w:lvl w:ilvl="0" w:tplc="C99615D4">
      <w:numFmt w:val="bullet"/>
      <w:lvlText w:val="-"/>
      <w:lvlJc w:val="left"/>
      <w:pPr>
        <w:ind w:left="720" w:hanging="360"/>
      </w:pPr>
      <w:rPr>
        <w:rFonts w:ascii="Arial" w:eastAsia="Times New Roman" w:hAnsi="Arial" w:cs="Arial" w:hint="default"/>
      </w:rPr>
    </w:lvl>
    <w:lvl w:ilvl="1" w:tplc="018468DE">
      <w:start w:val="1"/>
      <w:numFmt w:val="bullet"/>
      <w:lvlText w:val="-"/>
      <w:lvlJc w:val="left"/>
      <w:pPr>
        <w:ind w:left="1440" w:hanging="360"/>
      </w:pPr>
      <w:rPr>
        <w:rFonts w:ascii="Times New Roman" w:eastAsia="Times New Roman"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2449F"/>
    <w:multiLevelType w:val="hybridMultilevel"/>
    <w:tmpl w:val="A6BE4B8C"/>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CC73D01"/>
    <w:multiLevelType w:val="hybridMultilevel"/>
    <w:tmpl w:val="07442D0C"/>
    <w:lvl w:ilvl="0" w:tplc="04090001">
      <w:start w:val="1"/>
      <w:numFmt w:val="bullet"/>
      <w:lvlText w:val=""/>
      <w:lvlJc w:val="left"/>
      <w:pPr>
        <w:ind w:left="720" w:hanging="360"/>
      </w:pPr>
      <w:rPr>
        <w:rFonts w:ascii="Symbol" w:hAnsi="Symbol" w:hint="default"/>
        <w:snapToGrid/>
        <w:spacing w:val="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31EAF"/>
    <w:multiLevelType w:val="hybridMultilevel"/>
    <w:tmpl w:val="BB5EADB6"/>
    <w:lvl w:ilvl="0" w:tplc="A8462842">
      <w:start w:val="1"/>
      <w:numFmt w:val="bullet"/>
      <w:lvlText w:val="-"/>
      <w:lvlJc w:val="left"/>
      <w:pPr>
        <w:ind w:left="795" w:hanging="360"/>
      </w:pPr>
      <w:rPr>
        <w:rFonts w:ascii="Calibri" w:eastAsia="Calibri" w:hAnsi="Calibri" w:cs="Times New Roman"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3" w15:restartNumberingAfterBreak="0">
    <w:nsid w:val="2BE779C8"/>
    <w:multiLevelType w:val="hybridMultilevel"/>
    <w:tmpl w:val="90162C10"/>
    <w:lvl w:ilvl="0" w:tplc="0418000B">
      <w:start w:val="1"/>
      <w:numFmt w:val="bullet"/>
      <w:lvlText w:val=""/>
      <w:lvlJc w:val="left"/>
      <w:pPr>
        <w:ind w:left="1440" w:hanging="360"/>
      </w:pPr>
      <w:rPr>
        <w:rFonts w:ascii="Wingdings" w:hAnsi="Wingdings" w:hint="default"/>
        <w:caps w:val="0"/>
        <w:strike w:val="0"/>
        <w:dstrike w:val="0"/>
        <w:vanish w:val="0"/>
        <w:spacing w:val="0"/>
        <w:ker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323429B4"/>
    <w:multiLevelType w:val="hybridMultilevel"/>
    <w:tmpl w:val="3990CFBE"/>
    <w:lvl w:ilvl="0" w:tplc="0D0A7C0C">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3087"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9C61514"/>
    <w:multiLevelType w:val="hybridMultilevel"/>
    <w:tmpl w:val="F4DAEE98"/>
    <w:lvl w:ilvl="0" w:tplc="0418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1604307"/>
    <w:multiLevelType w:val="hybridMultilevel"/>
    <w:tmpl w:val="5C36D8F6"/>
    <w:lvl w:ilvl="0" w:tplc="A142EC76">
      <w:start w:val="1"/>
      <w:numFmt w:val="bullet"/>
      <w:lvlText w:val="-"/>
      <w:lvlJc w:val="left"/>
      <w:pPr>
        <w:tabs>
          <w:tab w:val="num" w:pos="1152"/>
        </w:tabs>
        <w:ind w:left="1152" w:hanging="360"/>
      </w:pPr>
      <w:rPr>
        <w:rFonts w:ascii="Times New Roman" w:eastAsia="Times New Roman" w:hAnsi="Times New Roman" w:cs="Times New Roman"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15:restartNumberingAfterBreak="0">
    <w:nsid w:val="475D758D"/>
    <w:multiLevelType w:val="hybridMultilevel"/>
    <w:tmpl w:val="1D3E49AA"/>
    <w:lvl w:ilvl="0" w:tplc="902EA284">
      <w:start w:val="164"/>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4BAF32EB"/>
    <w:multiLevelType w:val="hybridMultilevel"/>
    <w:tmpl w:val="56546F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4BFD794E"/>
    <w:multiLevelType w:val="hybridMultilevel"/>
    <w:tmpl w:val="EDF46348"/>
    <w:lvl w:ilvl="0" w:tplc="FFFFFFFF">
      <w:start w:val="4"/>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11C66DC"/>
    <w:multiLevelType w:val="multilevel"/>
    <w:tmpl w:val="9C68BB56"/>
    <w:styleLink w:val="WW8Num2"/>
    <w:lvl w:ilvl="0">
      <w:numFmt w:val="bullet"/>
      <w:lvlText w:val=""/>
      <w:lvlJc w:val="left"/>
      <w:pPr>
        <w:ind w:left="720" w:hanging="360"/>
      </w:pPr>
      <w:rPr>
        <w:rFonts w:ascii="Wingdings" w:hAnsi="Wingdings" w:cs="Arial"/>
        <w:b/>
        <w:sz w:val="24"/>
        <w:szCs w:val="24"/>
        <w:lang w:val="ro-R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5C4C14CA"/>
    <w:multiLevelType w:val="hybridMultilevel"/>
    <w:tmpl w:val="B57E1BE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D526AD3"/>
    <w:multiLevelType w:val="hybridMultilevel"/>
    <w:tmpl w:val="4C9E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081155"/>
    <w:multiLevelType w:val="hybridMultilevel"/>
    <w:tmpl w:val="70AAB8B6"/>
    <w:lvl w:ilvl="0" w:tplc="05CCBC54">
      <w:start w:val="1"/>
      <w:numFmt w:val="bullet"/>
      <w:lvlText w:val="–"/>
      <w:lvlJc w:val="left"/>
      <w:pPr>
        <w:tabs>
          <w:tab w:val="num" w:pos="1080"/>
        </w:tabs>
        <w:ind w:left="1080" w:hanging="360"/>
      </w:pPr>
      <w:rPr>
        <w:rFonts w:ascii="Arial" w:eastAsia="Times New Roman" w:hAnsi="Arial" w:cs="Aria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B2835F8"/>
    <w:multiLevelType w:val="hybridMultilevel"/>
    <w:tmpl w:val="7616983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944EC0"/>
    <w:multiLevelType w:val="hybridMultilevel"/>
    <w:tmpl w:val="3E62BE02"/>
    <w:lvl w:ilvl="0" w:tplc="FE28D996">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4492F"/>
    <w:multiLevelType w:val="hybridMultilevel"/>
    <w:tmpl w:val="4D0E904A"/>
    <w:lvl w:ilvl="0" w:tplc="516C072E">
      <w:start w:val="1"/>
      <w:numFmt w:val="bullet"/>
      <w:lvlText w:val=""/>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15:restartNumberingAfterBreak="0">
    <w:nsid w:val="7BA705D0"/>
    <w:multiLevelType w:val="hybridMultilevel"/>
    <w:tmpl w:val="2B7A4370"/>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3"/>
  </w:num>
  <w:num w:numId="4">
    <w:abstractNumId w:val="23"/>
  </w:num>
  <w:num w:numId="5">
    <w:abstractNumId w:val="7"/>
  </w:num>
  <w:num w:numId="6">
    <w:abstractNumId w:val="16"/>
  </w:num>
  <w:num w:numId="7">
    <w:abstractNumId w:val="24"/>
  </w:num>
  <w:num w:numId="8">
    <w:abstractNumId w:val="25"/>
  </w:num>
  <w:num w:numId="9">
    <w:abstractNumId w:val="14"/>
  </w:num>
  <w:num w:numId="10">
    <w:abstractNumId w:val="26"/>
  </w:num>
  <w:num w:numId="11">
    <w:abstractNumId w:val="19"/>
  </w:num>
  <w:num w:numId="12">
    <w:abstractNumId w:val="15"/>
  </w:num>
  <w:num w:numId="13">
    <w:abstractNumId w:val="18"/>
  </w:num>
  <w:num w:numId="14">
    <w:abstractNumId w:val="6"/>
  </w:num>
  <w:num w:numId="15">
    <w:abstractNumId w:val="9"/>
  </w:num>
  <w:num w:numId="16">
    <w:abstractNumId w:val="11"/>
  </w:num>
  <w:num w:numId="17">
    <w:abstractNumId w:val="22"/>
  </w:num>
  <w:num w:numId="18">
    <w:abstractNumId w:val="17"/>
  </w:num>
  <w:num w:numId="19">
    <w:abstractNumId w:val="10"/>
  </w:num>
  <w:num w:numId="20">
    <w:abstractNumId w:val="27"/>
  </w:num>
  <w:num w:numId="21">
    <w:abstractNumId w:val="21"/>
  </w:num>
  <w:num w:numId="22">
    <w:abstractNumId w:val="8"/>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2D"/>
    <w:rsid w:val="00003E28"/>
    <w:rsid w:val="00011D62"/>
    <w:rsid w:val="00014819"/>
    <w:rsid w:val="00063F06"/>
    <w:rsid w:val="00064AC8"/>
    <w:rsid w:val="00064C20"/>
    <w:rsid w:val="000763E4"/>
    <w:rsid w:val="00077AC7"/>
    <w:rsid w:val="00080019"/>
    <w:rsid w:val="00092718"/>
    <w:rsid w:val="000A188D"/>
    <w:rsid w:val="000A3D2D"/>
    <w:rsid w:val="000B3760"/>
    <w:rsid w:val="000B3977"/>
    <w:rsid w:val="000C2800"/>
    <w:rsid w:val="000C64B8"/>
    <w:rsid w:val="000D01ED"/>
    <w:rsid w:val="000E3175"/>
    <w:rsid w:val="000F3443"/>
    <w:rsid w:val="00130700"/>
    <w:rsid w:val="00133B78"/>
    <w:rsid w:val="0013508F"/>
    <w:rsid w:val="001507E0"/>
    <w:rsid w:val="001522F3"/>
    <w:rsid w:val="001641AC"/>
    <w:rsid w:val="001759DD"/>
    <w:rsid w:val="001848B7"/>
    <w:rsid w:val="0018774C"/>
    <w:rsid w:val="001A365E"/>
    <w:rsid w:val="001A3ADB"/>
    <w:rsid w:val="001B33F4"/>
    <w:rsid w:val="001B4E11"/>
    <w:rsid w:val="001D59B1"/>
    <w:rsid w:val="001D5EE1"/>
    <w:rsid w:val="001E08DD"/>
    <w:rsid w:val="001E3B63"/>
    <w:rsid w:val="00212459"/>
    <w:rsid w:val="00220F80"/>
    <w:rsid w:val="00242B91"/>
    <w:rsid w:val="00244D16"/>
    <w:rsid w:val="002454CE"/>
    <w:rsid w:val="00245F71"/>
    <w:rsid w:val="00246F7D"/>
    <w:rsid w:val="0025496D"/>
    <w:rsid w:val="002817E4"/>
    <w:rsid w:val="0029740D"/>
    <w:rsid w:val="002B2F22"/>
    <w:rsid w:val="002D48E4"/>
    <w:rsid w:val="002D5977"/>
    <w:rsid w:val="002F7BFC"/>
    <w:rsid w:val="003023AD"/>
    <w:rsid w:val="003166B4"/>
    <w:rsid w:val="0032114A"/>
    <w:rsid w:val="00350F87"/>
    <w:rsid w:val="00355C66"/>
    <w:rsid w:val="00362B21"/>
    <w:rsid w:val="0037099A"/>
    <w:rsid w:val="00372AE2"/>
    <w:rsid w:val="00386F38"/>
    <w:rsid w:val="0039191D"/>
    <w:rsid w:val="003A28B0"/>
    <w:rsid w:val="003B0F15"/>
    <w:rsid w:val="003B1759"/>
    <w:rsid w:val="003C05E4"/>
    <w:rsid w:val="00401559"/>
    <w:rsid w:val="0041281D"/>
    <w:rsid w:val="004321F0"/>
    <w:rsid w:val="00437BBA"/>
    <w:rsid w:val="00445EEA"/>
    <w:rsid w:val="00474E6D"/>
    <w:rsid w:val="00482F76"/>
    <w:rsid w:val="00491204"/>
    <w:rsid w:val="00493EDC"/>
    <w:rsid w:val="004A4551"/>
    <w:rsid w:val="004B5E9C"/>
    <w:rsid w:val="004C0C54"/>
    <w:rsid w:val="004E142B"/>
    <w:rsid w:val="004E76E5"/>
    <w:rsid w:val="004F046C"/>
    <w:rsid w:val="004F5F6A"/>
    <w:rsid w:val="005026C6"/>
    <w:rsid w:val="00504720"/>
    <w:rsid w:val="00535952"/>
    <w:rsid w:val="00543F78"/>
    <w:rsid w:val="005455E1"/>
    <w:rsid w:val="005469D6"/>
    <w:rsid w:val="00567E30"/>
    <w:rsid w:val="00572B8F"/>
    <w:rsid w:val="0057317D"/>
    <w:rsid w:val="0058434D"/>
    <w:rsid w:val="005B2C33"/>
    <w:rsid w:val="005B2FF1"/>
    <w:rsid w:val="005B346D"/>
    <w:rsid w:val="005B50C6"/>
    <w:rsid w:val="005C3338"/>
    <w:rsid w:val="005E49AD"/>
    <w:rsid w:val="005E637B"/>
    <w:rsid w:val="005F4E82"/>
    <w:rsid w:val="0060573E"/>
    <w:rsid w:val="0064426A"/>
    <w:rsid w:val="00654DB6"/>
    <w:rsid w:val="00662AB5"/>
    <w:rsid w:val="00662B62"/>
    <w:rsid w:val="00662D47"/>
    <w:rsid w:val="00673ACC"/>
    <w:rsid w:val="0069645A"/>
    <w:rsid w:val="006A16B7"/>
    <w:rsid w:val="006B7F6F"/>
    <w:rsid w:val="006C242F"/>
    <w:rsid w:val="006E4768"/>
    <w:rsid w:val="006E5A09"/>
    <w:rsid w:val="006F6261"/>
    <w:rsid w:val="00714073"/>
    <w:rsid w:val="0071753A"/>
    <w:rsid w:val="007229AD"/>
    <w:rsid w:val="00753679"/>
    <w:rsid w:val="0076795E"/>
    <w:rsid w:val="00770C96"/>
    <w:rsid w:val="00777767"/>
    <w:rsid w:val="007801D9"/>
    <w:rsid w:val="00791A6C"/>
    <w:rsid w:val="007B46F6"/>
    <w:rsid w:val="007C1E12"/>
    <w:rsid w:val="007C7101"/>
    <w:rsid w:val="007D5FED"/>
    <w:rsid w:val="007E1722"/>
    <w:rsid w:val="007E5AF1"/>
    <w:rsid w:val="008113F5"/>
    <w:rsid w:val="00814EA6"/>
    <w:rsid w:val="0081585D"/>
    <w:rsid w:val="00832512"/>
    <w:rsid w:val="00833378"/>
    <w:rsid w:val="00844472"/>
    <w:rsid w:val="00847FD3"/>
    <w:rsid w:val="00853D4C"/>
    <w:rsid w:val="00863D7E"/>
    <w:rsid w:val="008754AB"/>
    <w:rsid w:val="0089084E"/>
    <w:rsid w:val="008911E8"/>
    <w:rsid w:val="00891848"/>
    <w:rsid w:val="008B44BF"/>
    <w:rsid w:val="008D361C"/>
    <w:rsid w:val="008D59AC"/>
    <w:rsid w:val="008E0A03"/>
    <w:rsid w:val="008F265D"/>
    <w:rsid w:val="008F52F1"/>
    <w:rsid w:val="008F64C5"/>
    <w:rsid w:val="009019CB"/>
    <w:rsid w:val="00914A7E"/>
    <w:rsid w:val="00920BF7"/>
    <w:rsid w:val="009230D2"/>
    <w:rsid w:val="00933EE6"/>
    <w:rsid w:val="009362A1"/>
    <w:rsid w:val="00973A31"/>
    <w:rsid w:val="00977563"/>
    <w:rsid w:val="009856AA"/>
    <w:rsid w:val="009970C9"/>
    <w:rsid w:val="009C129F"/>
    <w:rsid w:val="009C3DBF"/>
    <w:rsid w:val="009D525C"/>
    <w:rsid w:val="009F0724"/>
    <w:rsid w:val="00A12FC0"/>
    <w:rsid w:val="00A37CCF"/>
    <w:rsid w:val="00AA368A"/>
    <w:rsid w:val="00AB1978"/>
    <w:rsid w:val="00AB6906"/>
    <w:rsid w:val="00AE08EC"/>
    <w:rsid w:val="00AE297A"/>
    <w:rsid w:val="00B122A6"/>
    <w:rsid w:val="00B17955"/>
    <w:rsid w:val="00B20A2E"/>
    <w:rsid w:val="00B2346E"/>
    <w:rsid w:val="00B34395"/>
    <w:rsid w:val="00B423C3"/>
    <w:rsid w:val="00B43DC5"/>
    <w:rsid w:val="00B452C5"/>
    <w:rsid w:val="00B50774"/>
    <w:rsid w:val="00B819F3"/>
    <w:rsid w:val="00B83907"/>
    <w:rsid w:val="00B86E7D"/>
    <w:rsid w:val="00BA51EE"/>
    <w:rsid w:val="00BA6050"/>
    <w:rsid w:val="00BB1DCB"/>
    <w:rsid w:val="00BC1C0E"/>
    <w:rsid w:val="00BC4406"/>
    <w:rsid w:val="00BC7E73"/>
    <w:rsid w:val="00BE391D"/>
    <w:rsid w:val="00BF5AAA"/>
    <w:rsid w:val="00C10B27"/>
    <w:rsid w:val="00C312BE"/>
    <w:rsid w:val="00C43627"/>
    <w:rsid w:val="00C4436A"/>
    <w:rsid w:val="00C555CA"/>
    <w:rsid w:val="00C579FF"/>
    <w:rsid w:val="00C6238C"/>
    <w:rsid w:val="00C67056"/>
    <w:rsid w:val="00C7513B"/>
    <w:rsid w:val="00C83EB6"/>
    <w:rsid w:val="00C84B51"/>
    <w:rsid w:val="00C85A76"/>
    <w:rsid w:val="00CD71FA"/>
    <w:rsid w:val="00CE1DA6"/>
    <w:rsid w:val="00CF28BD"/>
    <w:rsid w:val="00CF6825"/>
    <w:rsid w:val="00D0064F"/>
    <w:rsid w:val="00D07188"/>
    <w:rsid w:val="00D1538A"/>
    <w:rsid w:val="00D17A9A"/>
    <w:rsid w:val="00D17B98"/>
    <w:rsid w:val="00D31D81"/>
    <w:rsid w:val="00D34838"/>
    <w:rsid w:val="00D369A3"/>
    <w:rsid w:val="00D6048E"/>
    <w:rsid w:val="00D718F8"/>
    <w:rsid w:val="00D808AB"/>
    <w:rsid w:val="00D821F1"/>
    <w:rsid w:val="00DA0C15"/>
    <w:rsid w:val="00DB0038"/>
    <w:rsid w:val="00DB2735"/>
    <w:rsid w:val="00DB4DF7"/>
    <w:rsid w:val="00DB6AC2"/>
    <w:rsid w:val="00DC3493"/>
    <w:rsid w:val="00DC6322"/>
    <w:rsid w:val="00DD2C07"/>
    <w:rsid w:val="00DD6839"/>
    <w:rsid w:val="00DE0243"/>
    <w:rsid w:val="00DE568E"/>
    <w:rsid w:val="00E0566A"/>
    <w:rsid w:val="00E17117"/>
    <w:rsid w:val="00E34658"/>
    <w:rsid w:val="00E5176B"/>
    <w:rsid w:val="00E5297F"/>
    <w:rsid w:val="00E55FC2"/>
    <w:rsid w:val="00E57523"/>
    <w:rsid w:val="00E776CB"/>
    <w:rsid w:val="00E930C8"/>
    <w:rsid w:val="00E94997"/>
    <w:rsid w:val="00F01909"/>
    <w:rsid w:val="00F021C2"/>
    <w:rsid w:val="00F35896"/>
    <w:rsid w:val="00F42156"/>
    <w:rsid w:val="00F45AD2"/>
    <w:rsid w:val="00F53E08"/>
    <w:rsid w:val="00F57417"/>
    <w:rsid w:val="00F61B52"/>
    <w:rsid w:val="00F61F98"/>
    <w:rsid w:val="00F7741C"/>
    <w:rsid w:val="00F83BDE"/>
    <w:rsid w:val="00F8517B"/>
    <w:rsid w:val="00F85F21"/>
    <w:rsid w:val="00FA3A90"/>
    <w:rsid w:val="00FA4EAD"/>
    <w:rsid w:val="00FC62B5"/>
    <w:rsid w:val="00FF22D5"/>
    <w:rsid w:val="00FF2A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9CDE"/>
  <w15:docId w15:val="{0165F9D4-AB2E-4A63-BCE1-1D1CC5AD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D2D"/>
  </w:style>
  <w:style w:type="paragraph" w:styleId="Titlu1">
    <w:name w:val="heading 1"/>
    <w:basedOn w:val="Normal"/>
    <w:next w:val="Normal"/>
    <w:link w:val="Titlu1Caracter"/>
    <w:uiPriority w:val="9"/>
    <w:qFormat/>
    <w:rsid w:val="00F019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semiHidden/>
    <w:unhideWhenUsed/>
    <w:qFormat/>
    <w:rsid w:val="00482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rsid w:val="00482F76"/>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semiHidden/>
    <w:unhideWhenUsed/>
    <w:qFormat/>
    <w:rsid w:val="009F0724"/>
    <w:pPr>
      <w:keepNext/>
      <w:widowControl w:val="0"/>
      <w:suppressAutoHyphens/>
      <w:autoSpaceDE w:val="0"/>
      <w:spacing w:before="240" w:after="60" w:line="240" w:lineRule="auto"/>
      <w:outlineLvl w:val="3"/>
    </w:pPr>
    <w:rPr>
      <w:rFonts w:ascii="Calibri" w:eastAsia="Times New Roman" w:hAnsi="Calibri" w:cs="Times New Roman"/>
      <w:b/>
      <w:bCs/>
      <w:sz w:val="28"/>
      <w:szCs w:val="28"/>
      <w:lang w:eastAsia="zh-CN"/>
    </w:rPr>
  </w:style>
  <w:style w:type="paragraph" w:styleId="Titlu7">
    <w:name w:val="heading 7"/>
    <w:basedOn w:val="Normal"/>
    <w:next w:val="Normal"/>
    <w:link w:val="Titlu7Caracter"/>
    <w:uiPriority w:val="9"/>
    <w:semiHidden/>
    <w:unhideWhenUsed/>
    <w:qFormat/>
    <w:rsid w:val="00BC7E7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Standard">
    <w:name w:val="Standard"/>
    <w:rsid w:val="000E317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ntet">
    <w:name w:val="header"/>
    <w:basedOn w:val="Normal"/>
    <w:link w:val="AntetCaracter"/>
    <w:unhideWhenUsed/>
    <w:rsid w:val="000E3175"/>
    <w:pPr>
      <w:tabs>
        <w:tab w:val="center" w:pos="4680"/>
        <w:tab w:val="right" w:pos="9360"/>
      </w:tabs>
      <w:spacing w:after="0" w:line="240" w:lineRule="auto"/>
    </w:pPr>
  </w:style>
  <w:style w:type="character" w:customStyle="1" w:styleId="AntetCaracter">
    <w:name w:val="Antet Caracter"/>
    <w:basedOn w:val="Fontdeparagrafimplicit"/>
    <w:link w:val="Antet"/>
    <w:rsid w:val="000E3175"/>
  </w:style>
  <w:style w:type="paragraph" w:styleId="Subsol">
    <w:name w:val="footer"/>
    <w:basedOn w:val="Normal"/>
    <w:link w:val="SubsolCaracter"/>
    <w:uiPriority w:val="99"/>
    <w:unhideWhenUsed/>
    <w:rsid w:val="000E317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E3175"/>
  </w:style>
  <w:style w:type="paragraph" w:styleId="TextnBalon">
    <w:name w:val="Balloon Text"/>
    <w:basedOn w:val="Normal"/>
    <w:link w:val="TextnBalonCaracter"/>
    <w:uiPriority w:val="99"/>
    <w:semiHidden/>
    <w:unhideWhenUsed/>
    <w:rsid w:val="000E317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E3175"/>
    <w:rPr>
      <w:rFonts w:ascii="Tahoma" w:hAnsi="Tahoma" w:cs="Tahoma"/>
      <w:sz w:val="16"/>
      <w:szCs w:val="16"/>
    </w:rPr>
  </w:style>
  <w:style w:type="character" w:styleId="Hyperlink">
    <w:name w:val="Hyperlink"/>
    <w:rsid w:val="000E3175"/>
    <w:rPr>
      <w:color w:val="000080"/>
      <w:u w:val="single"/>
    </w:rPr>
  </w:style>
  <w:style w:type="numbering" w:customStyle="1" w:styleId="WW8Num2">
    <w:name w:val="WW8Num2"/>
    <w:basedOn w:val="FrListare"/>
    <w:rsid w:val="000E3175"/>
    <w:pPr>
      <w:numPr>
        <w:numId w:val="1"/>
      </w:numPr>
    </w:pPr>
  </w:style>
  <w:style w:type="paragraph" w:styleId="Corptext">
    <w:name w:val="Body Text"/>
    <w:basedOn w:val="Normal"/>
    <w:link w:val="CorptextCaracter"/>
    <w:rsid w:val="000E3175"/>
    <w:pPr>
      <w:widowControl w:val="0"/>
      <w:suppressAutoHyphens/>
      <w:autoSpaceDE w:val="0"/>
      <w:spacing w:after="120" w:line="240" w:lineRule="auto"/>
    </w:pPr>
    <w:rPr>
      <w:rFonts w:ascii="01_FuturaRO_Light" w:eastAsia="01_FuturaRO_Light" w:hAnsi="01_FuturaRO_Light" w:cs="01_FuturaRO_Light"/>
      <w:lang w:eastAsia="zh-CN"/>
    </w:rPr>
  </w:style>
  <w:style w:type="character" w:customStyle="1" w:styleId="CorptextCaracter">
    <w:name w:val="Corp text Caracter"/>
    <w:basedOn w:val="Fontdeparagrafimplicit"/>
    <w:link w:val="Corptext"/>
    <w:rsid w:val="000E3175"/>
    <w:rPr>
      <w:rFonts w:ascii="01_FuturaRO_Light" w:eastAsia="01_FuturaRO_Light" w:hAnsi="01_FuturaRO_Light" w:cs="01_FuturaRO_Light"/>
      <w:lang w:eastAsia="zh-CN"/>
    </w:rPr>
  </w:style>
  <w:style w:type="character" w:customStyle="1" w:styleId="FontStyle34">
    <w:name w:val="Font Style34"/>
    <w:basedOn w:val="Fontdeparagrafimplicit"/>
    <w:uiPriority w:val="99"/>
    <w:rsid w:val="009C129F"/>
    <w:rPr>
      <w:rFonts w:ascii="Arial" w:hAnsi="Arial" w:cs="Arial"/>
      <w:color w:val="000000"/>
      <w:sz w:val="22"/>
      <w:szCs w:val="22"/>
    </w:rPr>
  </w:style>
  <w:style w:type="paragraph" w:customStyle="1" w:styleId="Style22">
    <w:name w:val="Style22"/>
    <w:basedOn w:val="Normal"/>
    <w:uiPriority w:val="99"/>
    <w:rsid w:val="009C129F"/>
    <w:pPr>
      <w:widowControl w:val="0"/>
      <w:autoSpaceDE w:val="0"/>
      <w:autoSpaceDN w:val="0"/>
      <w:adjustRightInd w:val="0"/>
      <w:spacing w:after="0" w:line="276" w:lineRule="exact"/>
      <w:ind w:firstLine="730"/>
    </w:pPr>
    <w:rPr>
      <w:rFonts w:ascii="Arial" w:eastAsia="Times New Roman" w:hAnsi="Arial" w:cs="Arial"/>
      <w:sz w:val="24"/>
      <w:szCs w:val="24"/>
    </w:rPr>
  </w:style>
  <w:style w:type="paragraph" w:customStyle="1" w:styleId="WW-Default">
    <w:name w:val="WW-Default"/>
    <w:rsid w:val="009C129F"/>
    <w:pPr>
      <w:widowControl w:val="0"/>
      <w:suppressAutoHyphens/>
      <w:spacing w:after="0" w:line="240" w:lineRule="auto"/>
    </w:pPr>
    <w:rPr>
      <w:rFonts w:ascii="Times New Roman" w:eastAsia="ヒラギノ角ゴ Pro W3" w:hAnsi="Times New Roman" w:cs="Times New Roman"/>
      <w:color w:val="000000"/>
      <w:kern w:val="1"/>
      <w:sz w:val="24"/>
      <w:szCs w:val="20"/>
      <w:lang w:eastAsia="zh-CN" w:bidi="hi-IN"/>
    </w:rPr>
  </w:style>
  <w:style w:type="paragraph" w:customStyle="1" w:styleId="Style11">
    <w:name w:val="Style11"/>
    <w:basedOn w:val="Normal"/>
    <w:uiPriority w:val="99"/>
    <w:rsid w:val="009C129F"/>
    <w:pPr>
      <w:widowControl w:val="0"/>
      <w:autoSpaceDE w:val="0"/>
      <w:autoSpaceDN w:val="0"/>
      <w:adjustRightInd w:val="0"/>
      <w:spacing w:after="0" w:line="274" w:lineRule="exact"/>
      <w:jc w:val="both"/>
    </w:pPr>
    <w:rPr>
      <w:rFonts w:ascii="Arial" w:eastAsia="Times New Roman" w:hAnsi="Arial" w:cs="Arial"/>
      <w:sz w:val="24"/>
      <w:szCs w:val="24"/>
    </w:rPr>
  </w:style>
  <w:style w:type="character" w:customStyle="1" w:styleId="FontStyle35">
    <w:name w:val="Font Style35"/>
    <w:basedOn w:val="Fontdeparagrafimplicit"/>
    <w:uiPriority w:val="99"/>
    <w:rsid w:val="009C129F"/>
    <w:rPr>
      <w:rFonts w:ascii="Arial" w:hAnsi="Arial" w:cs="Arial"/>
      <w:color w:val="000000"/>
      <w:sz w:val="20"/>
      <w:szCs w:val="20"/>
    </w:rPr>
  </w:style>
  <w:style w:type="table" w:styleId="Tabelgril">
    <w:name w:val="Table Grid"/>
    <w:basedOn w:val="TabelNormal"/>
    <w:uiPriority w:val="59"/>
    <w:rsid w:val="00914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
    <w:name w:val="Body Text Indent"/>
    <w:basedOn w:val="Normal"/>
    <w:link w:val="IndentcorptextCaracter"/>
    <w:uiPriority w:val="99"/>
    <w:semiHidden/>
    <w:unhideWhenUsed/>
    <w:rsid w:val="00914A7E"/>
    <w:pPr>
      <w:spacing w:after="120"/>
      <w:ind w:left="360"/>
    </w:pPr>
  </w:style>
  <w:style w:type="character" w:customStyle="1" w:styleId="IndentcorptextCaracter">
    <w:name w:val="Indent corp text Caracter"/>
    <w:basedOn w:val="Fontdeparagrafimplicit"/>
    <w:link w:val="Indentcorptext"/>
    <w:uiPriority w:val="99"/>
    <w:semiHidden/>
    <w:rsid w:val="00914A7E"/>
  </w:style>
  <w:style w:type="paragraph" w:styleId="Listparagraf">
    <w:name w:val="List Paragraph"/>
    <w:aliases w:val="body 2,Normal bullet 2,List Paragraph1,List Paragraph11,List_Paragraph,Multilevel para_II,List Paragraph (numbered (a)),Numbered list,Akapit z listą BS,List Paragraph 1,Forth level,Bullet1,References,Outlines a.b.c.,List Bullet Mary,lp1"/>
    <w:basedOn w:val="Normal"/>
    <w:link w:val="ListparagrafCaracter"/>
    <w:uiPriority w:val="34"/>
    <w:qFormat/>
    <w:rsid w:val="00372AE2"/>
    <w:pPr>
      <w:ind w:left="720"/>
      <w:contextualSpacing/>
    </w:pPr>
  </w:style>
  <w:style w:type="paragraph" w:customStyle="1" w:styleId="Style20">
    <w:name w:val="Style20"/>
    <w:basedOn w:val="Normal"/>
    <w:uiPriority w:val="99"/>
    <w:rsid w:val="00372AE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basedOn w:val="Fontdeparagrafimplicit"/>
    <w:uiPriority w:val="99"/>
    <w:rsid w:val="00372AE2"/>
    <w:rPr>
      <w:rFonts w:ascii="Times New Roman" w:hAnsi="Times New Roman" w:cs="Times New Roman"/>
      <w:i/>
      <w:iCs/>
      <w:color w:val="000000"/>
      <w:sz w:val="20"/>
      <w:szCs w:val="20"/>
    </w:rPr>
  </w:style>
  <w:style w:type="character" w:customStyle="1" w:styleId="FontStyle48">
    <w:name w:val="Font Style48"/>
    <w:basedOn w:val="Fontdeparagrafimplicit"/>
    <w:uiPriority w:val="99"/>
    <w:rsid w:val="00372AE2"/>
    <w:rPr>
      <w:rFonts w:ascii="Angsana New" w:hAnsi="Angsana New" w:cs="Angsana New"/>
      <w:color w:val="000000"/>
      <w:sz w:val="34"/>
      <w:szCs w:val="34"/>
    </w:rPr>
  </w:style>
  <w:style w:type="paragraph" w:customStyle="1" w:styleId="Style16">
    <w:name w:val="Style16"/>
    <w:basedOn w:val="Normal"/>
    <w:uiPriority w:val="99"/>
    <w:rsid w:val="00372AE2"/>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33">
    <w:name w:val="Style33"/>
    <w:basedOn w:val="Normal"/>
    <w:rsid w:val="00372AE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Normal"/>
    <w:uiPriority w:val="99"/>
    <w:rsid w:val="00F5741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Indentcorptext2">
    <w:name w:val="Body Text Indent 2"/>
    <w:basedOn w:val="Normal"/>
    <w:link w:val="Indentcorptext2Caracter"/>
    <w:uiPriority w:val="99"/>
    <w:semiHidden/>
    <w:unhideWhenUsed/>
    <w:rsid w:val="008911E8"/>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8911E8"/>
  </w:style>
  <w:style w:type="character" w:customStyle="1" w:styleId="Titlu4Caracter">
    <w:name w:val="Titlu 4 Caracter"/>
    <w:basedOn w:val="Fontdeparagrafimplicit"/>
    <w:link w:val="Titlu4"/>
    <w:uiPriority w:val="9"/>
    <w:semiHidden/>
    <w:rsid w:val="009F0724"/>
    <w:rPr>
      <w:rFonts w:ascii="Calibri" w:eastAsia="Times New Roman" w:hAnsi="Calibri" w:cs="Times New Roman"/>
      <w:b/>
      <w:bCs/>
      <w:sz w:val="28"/>
      <w:szCs w:val="28"/>
      <w:lang w:eastAsia="zh-CN"/>
    </w:rPr>
  </w:style>
  <w:style w:type="character" w:customStyle="1" w:styleId="ListparagrafCaracter">
    <w:name w:val="Listă paragraf Caracter"/>
    <w:aliases w:val="body 2 Caracter,Normal bullet 2 Caracter,List Paragraph1 Caracter,List Paragraph11 Caracter,List_Paragraph Caracter,Multilevel para_II Caracter,List Paragraph (numbered (a)) Caracter,Numbered list Caracter,Forth level Caracter"/>
    <w:link w:val="Listparagraf"/>
    <w:uiPriority w:val="34"/>
    <w:locked/>
    <w:rsid w:val="009F0724"/>
  </w:style>
  <w:style w:type="character" w:styleId="Robust">
    <w:name w:val="Strong"/>
    <w:uiPriority w:val="22"/>
    <w:qFormat/>
    <w:rsid w:val="009019CB"/>
    <w:rPr>
      <w:b/>
      <w:bCs/>
    </w:rPr>
  </w:style>
  <w:style w:type="paragraph" w:customStyle="1" w:styleId="ParagrafNormal">
    <w:name w:val="Paragraf Normal"/>
    <w:basedOn w:val="Normal"/>
    <w:rsid w:val="009019CB"/>
    <w:pPr>
      <w:widowControl w:val="0"/>
      <w:suppressAutoHyphens/>
      <w:spacing w:after="0" w:line="240" w:lineRule="auto"/>
      <w:ind w:firstLine="851"/>
      <w:jc w:val="both"/>
    </w:pPr>
    <w:rPr>
      <w:rFonts w:ascii="Advance" w:eastAsia="Times New Roman" w:hAnsi="Advance" w:cs="Times New Roman"/>
      <w:sz w:val="24"/>
      <w:szCs w:val="20"/>
      <w:lang w:val="ro-RO" w:eastAsia="ar-SA"/>
    </w:rPr>
  </w:style>
  <w:style w:type="paragraph" w:customStyle="1" w:styleId="Style9">
    <w:name w:val="Style9"/>
    <w:basedOn w:val="Normal"/>
    <w:uiPriority w:val="99"/>
    <w:rsid w:val="00C83EB6"/>
    <w:pPr>
      <w:widowControl w:val="0"/>
      <w:autoSpaceDE w:val="0"/>
      <w:autoSpaceDN w:val="0"/>
      <w:adjustRightInd w:val="0"/>
      <w:spacing w:after="0" w:line="322" w:lineRule="exact"/>
      <w:jc w:val="both"/>
    </w:pPr>
    <w:rPr>
      <w:rFonts w:ascii="Arial" w:eastAsia="Times New Roman" w:hAnsi="Arial" w:cs="Arial"/>
      <w:sz w:val="24"/>
      <w:szCs w:val="24"/>
    </w:rPr>
  </w:style>
  <w:style w:type="character" w:customStyle="1" w:styleId="FontStyle62">
    <w:name w:val="Font Style62"/>
    <w:basedOn w:val="Fontdeparagrafimplicit"/>
    <w:uiPriority w:val="99"/>
    <w:rsid w:val="00C83EB6"/>
    <w:rPr>
      <w:rFonts w:ascii="Arial" w:hAnsi="Arial" w:cs="Arial"/>
      <w:i/>
      <w:iCs/>
      <w:color w:val="000000"/>
      <w:sz w:val="24"/>
      <w:szCs w:val="24"/>
    </w:rPr>
  </w:style>
  <w:style w:type="character" w:customStyle="1" w:styleId="FontStyle82">
    <w:name w:val="Font Style82"/>
    <w:basedOn w:val="Fontdeparagrafimplicit"/>
    <w:uiPriority w:val="99"/>
    <w:rsid w:val="00C83EB6"/>
    <w:rPr>
      <w:rFonts w:ascii="Arial" w:hAnsi="Arial" w:cs="Arial"/>
      <w:color w:val="000000"/>
      <w:sz w:val="24"/>
      <w:szCs w:val="24"/>
    </w:rPr>
  </w:style>
  <w:style w:type="paragraph" w:customStyle="1" w:styleId="Style30">
    <w:name w:val="Style30"/>
    <w:basedOn w:val="Normal"/>
    <w:uiPriority w:val="99"/>
    <w:rsid w:val="00C83EB6"/>
    <w:pPr>
      <w:widowControl w:val="0"/>
      <w:autoSpaceDE w:val="0"/>
      <w:autoSpaceDN w:val="0"/>
      <w:adjustRightInd w:val="0"/>
      <w:spacing w:after="0" w:line="325" w:lineRule="exact"/>
      <w:ind w:firstLine="720"/>
    </w:pPr>
    <w:rPr>
      <w:rFonts w:ascii="Arial" w:eastAsia="Times New Roman" w:hAnsi="Arial" w:cs="Arial"/>
      <w:sz w:val="24"/>
      <w:szCs w:val="24"/>
    </w:rPr>
  </w:style>
  <w:style w:type="paragraph" w:customStyle="1" w:styleId="Style4">
    <w:name w:val="Style4"/>
    <w:basedOn w:val="Normal"/>
    <w:uiPriority w:val="99"/>
    <w:rsid w:val="00C83EB6"/>
    <w:pPr>
      <w:widowControl w:val="0"/>
      <w:autoSpaceDE w:val="0"/>
      <w:autoSpaceDN w:val="0"/>
      <w:adjustRightInd w:val="0"/>
      <w:spacing w:after="0" w:line="325" w:lineRule="exact"/>
      <w:ind w:firstLine="715"/>
      <w:jc w:val="both"/>
    </w:pPr>
    <w:rPr>
      <w:rFonts w:ascii="Arial" w:eastAsia="Times New Roman" w:hAnsi="Arial" w:cs="Arial"/>
      <w:sz w:val="24"/>
      <w:szCs w:val="24"/>
    </w:rPr>
  </w:style>
  <w:style w:type="character" w:customStyle="1" w:styleId="Bodytext2">
    <w:name w:val="Body text (2)_"/>
    <w:link w:val="Bodytext20"/>
    <w:rsid w:val="00B43DC5"/>
    <w:rPr>
      <w:shd w:val="clear" w:color="auto" w:fill="FFFFFF"/>
    </w:rPr>
  </w:style>
  <w:style w:type="paragraph" w:customStyle="1" w:styleId="Bodytext20">
    <w:name w:val="Body text (2)"/>
    <w:basedOn w:val="Normal"/>
    <w:link w:val="Bodytext2"/>
    <w:rsid w:val="00B43DC5"/>
    <w:pPr>
      <w:widowControl w:val="0"/>
      <w:shd w:val="clear" w:color="auto" w:fill="FFFFFF"/>
      <w:spacing w:after="0" w:line="274" w:lineRule="exact"/>
      <w:ind w:hanging="760"/>
    </w:pPr>
  </w:style>
  <w:style w:type="character" w:customStyle="1" w:styleId="Bodytext2Bold">
    <w:name w:val="Body text (2) + Bold"/>
    <w:rsid w:val="00B43DC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FontStyle762">
    <w:name w:val="Font Style762"/>
    <w:rsid w:val="00B43DC5"/>
    <w:rPr>
      <w:rFonts w:ascii="Arial" w:hAnsi="Arial" w:cs="Arial"/>
      <w:color w:val="000000"/>
      <w:sz w:val="20"/>
      <w:szCs w:val="20"/>
    </w:rPr>
  </w:style>
  <w:style w:type="paragraph" w:customStyle="1" w:styleId="table">
    <w:name w:val="table"/>
    <w:basedOn w:val="Normal"/>
    <w:link w:val="tableChar"/>
    <w:rsid w:val="001A365E"/>
    <w:pPr>
      <w:spacing w:after="120" w:line="240" w:lineRule="auto"/>
    </w:pPr>
    <w:rPr>
      <w:rFonts w:ascii="Times New Roman" w:eastAsia="Times New Roman" w:hAnsi="Times New Roman" w:cs="Times New Roman"/>
      <w:sz w:val="20"/>
      <w:szCs w:val="20"/>
      <w:lang w:val="en-GB"/>
    </w:rPr>
  </w:style>
  <w:style w:type="character" w:customStyle="1" w:styleId="Bodytext2Italic">
    <w:name w:val="Body text (2) + Italic"/>
    <w:rsid w:val="00F851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eastAsia="ro-RO" w:bidi="ro-RO"/>
    </w:rPr>
  </w:style>
  <w:style w:type="paragraph" w:styleId="Frspaiere">
    <w:name w:val="No Spacing"/>
    <w:link w:val="FrspaiereCaracter"/>
    <w:uiPriority w:val="1"/>
    <w:qFormat/>
    <w:rsid w:val="007B46F6"/>
    <w:pPr>
      <w:suppressAutoHyphens/>
      <w:autoSpaceDE w:val="0"/>
      <w:spacing w:after="0" w:line="240" w:lineRule="auto"/>
    </w:pPr>
    <w:rPr>
      <w:rFonts w:ascii="Calibri" w:eastAsia="Calibri" w:hAnsi="Calibri" w:cs="Calibri"/>
      <w:szCs w:val="24"/>
      <w:lang w:val="ro-RO" w:eastAsia="zh-CN"/>
    </w:rPr>
  </w:style>
  <w:style w:type="character" w:customStyle="1" w:styleId="FrspaiereCaracter">
    <w:name w:val="Fără spațiere Caracter"/>
    <w:link w:val="Frspaiere"/>
    <w:uiPriority w:val="1"/>
    <w:rsid w:val="007B46F6"/>
    <w:rPr>
      <w:rFonts w:ascii="Calibri" w:eastAsia="Calibri" w:hAnsi="Calibri" w:cs="Calibri"/>
      <w:szCs w:val="24"/>
      <w:lang w:val="ro-RO" w:eastAsia="zh-CN"/>
    </w:rPr>
  </w:style>
  <w:style w:type="character" w:customStyle="1" w:styleId="FontStyle130">
    <w:name w:val="Font Style130"/>
    <w:uiPriority w:val="99"/>
    <w:rsid w:val="00DA0C15"/>
    <w:rPr>
      <w:rFonts w:ascii="Arial" w:hAnsi="Arial" w:cs="Arial"/>
      <w:color w:val="000000"/>
      <w:sz w:val="26"/>
      <w:szCs w:val="26"/>
    </w:rPr>
  </w:style>
  <w:style w:type="paragraph" w:customStyle="1" w:styleId="Style35">
    <w:name w:val="Style35"/>
    <w:basedOn w:val="Normal"/>
    <w:uiPriority w:val="99"/>
    <w:rsid w:val="00DA0C15"/>
    <w:pPr>
      <w:widowControl w:val="0"/>
      <w:autoSpaceDE w:val="0"/>
      <w:autoSpaceDN w:val="0"/>
      <w:adjustRightInd w:val="0"/>
      <w:spacing w:after="0" w:line="370" w:lineRule="exact"/>
    </w:pPr>
    <w:rPr>
      <w:rFonts w:ascii="Arial" w:eastAsia="Times New Roman" w:hAnsi="Arial" w:cs="Arial"/>
      <w:sz w:val="24"/>
      <w:szCs w:val="24"/>
    </w:rPr>
  </w:style>
  <w:style w:type="paragraph" w:customStyle="1" w:styleId="Style40">
    <w:name w:val="Style40"/>
    <w:basedOn w:val="Normal"/>
    <w:uiPriority w:val="99"/>
    <w:rsid w:val="00DA0C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4">
    <w:name w:val="Font Style164"/>
    <w:uiPriority w:val="99"/>
    <w:rsid w:val="00DA0C15"/>
    <w:rPr>
      <w:rFonts w:ascii="Arial Unicode MS" w:eastAsia="Arial Unicode MS" w:cs="Arial Unicode MS"/>
      <w:color w:val="000000"/>
      <w:sz w:val="28"/>
      <w:szCs w:val="28"/>
    </w:rPr>
  </w:style>
  <w:style w:type="character" w:customStyle="1" w:styleId="FontStyle132">
    <w:name w:val="Font Style132"/>
    <w:uiPriority w:val="99"/>
    <w:rsid w:val="00DA0C15"/>
    <w:rPr>
      <w:rFonts w:ascii="Arial" w:hAnsi="Arial" w:cs="Arial"/>
      <w:i/>
      <w:iCs/>
      <w:color w:val="000000"/>
      <w:sz w:val="26"/>
      <w:szCs w:val="26"/>
    </w:rPr>
  </w:style>
  <w:style w:type="paragraph" w:customStyle="1" w:styleId="Style66">
    <w:name w:val="Style66"/>
    <w:basedOn w:val="Normal"/>
    <w:uiPriority w:val="99"/>
    <w:rsid w:val="00DA0C1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81">
    <w:name w:val="Style81"/>
    <w:basedOn w:val="Normal"/>
    <w:uiPriority w:val="99"/>
    <w:rsid w:val="00DA0C15"/>
    <w:pPr>
      <w:widowControl w:val="0"/>
      <w:autoSpaceDE w:val="0"/>
      <w:autoSpaceDN w:val="0"/>
      <w:adjustRightInd w:val="0"/>
      <w:spacing w:after="0" w:line="370" w:lineRule="exact"/>
      <w:ind w:hanging="346"/>
      <w:jc w:val="both"/>
    </w:pPr>
    <w:rPr>
      <w:rFonts w:ascii="Arial" w:eastAsia="Times New Roman" w:hAnsi="Arial" w:cs="Arial"/>
      <w:sz w:val="24"/>
      <w:szCs w:val="24"/>
    </w:rPr>
  </w:style>
  <w:style w:type="character" w:customStyle="1" w:styleId="FontStyle131">
    <w:name w:val="Font Style131"/>
    <w:uiPriority w:val="99"/>
    <w:rsid w:val="00482F76"/>
    <w:rPr>
      <w:rFonts w:ascii="Arial" w:hAnsi="Arial" w:cs="Arial"/>
      <w:b/>
      <w:bCs/>
      <w:color w:val="000000"/>
      <w:sz w:val="26"/>
      <w:szCs w:val="26"/>
    </w:rPr>
  </w:style>
  <w:style w:type="character" w:customStyle="1" w:styleId="Titlu2Caracter">
    <w:name w:val="Titlu 2 Caracter"/>
    <w:basedOn w:val="Fontdeparagrafimplicit"/>
    <w:link w:val="Titlu2"/>
    <w:uiPriority w:val="9"/>
    <w:semiHidden/>
    <w:rsid w:val="00482F76"/>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semiHidden/>
    <w:rsid w:val="00482F76"/>
    <w:rPr>
      <w:rFonts w:asciiTheme="majorHAnsi" w:eastAsiaTheme="majorEastAsia" w:hAnsiTheme="majorHAnsi" w:cstheme="majorBidi"/>
      <w:b/>
      <w:bCs/>
      <w:color w:val="4F81BD" w:themeColor="accent1"/>
    </w:rPr>
  </w:style>
  <w:style w:type="paragraph" w:customStyle="1" w:styleId="Style17">
    <w:name w:val="Style17"/>
    <w:basedOn w:val="Normal"/>
    <w:uiPriority w:val="99"/>
    <w:rsid w:val="0029740D"/>
    <w:pPr>
      <w:widowControl w:val="0"/>
      <w:autoSpaceDE w:val="0"/>
      <w:autoSpaceDN w:val="0"/>
      <w:adjustRightInd w:val="0"/>
      <w:spacing w:after="0" w:line="278" w:lineRule="exact"/>
      <w:ind w:firstLine="710"/>
      <w:jc w:val="both"/>
    </w:pPr>
    <w:rPr>
      <w:rFonts w:ascii="Arial" w:eastAsia="Times New Roman" w:hAnsi="Arial" w:cs="Times New Roman"/>
      <w:sz w:val="24"/>
      <w:szCs w:val="24"/>
    </w:rPr>
  </w:style>
  <w:style w:type="paragraph" w:customStyle="1" w:styleId="Style24">
    <w:name w:val="Style24"/>
    <w:basedOn w:val="Normal"/>
    <w:uiPriority w:val="99"/>
    <w:rsid w:val="0029740D"/>
    <w:pPr>
      <w:widowControl w:val="0"/>
      <w:autoSpaceDE w:val="0"/>
      <w:autoSpaceDN w:val="0"/>
      <w:adjustRightInd w:val="0"/>
      <w:spacing w:after="0" w:line="277" w:lineRule="exact"/>
    </w:pPr>
    <w:rPr>
      <w:rFonts w:ascii="Arial" w:eastAsia="Times New Roman" w:hAnsi="Arial" w:cs="Arial"/>
      <w:sz w:val="24"/>
      <w:szCs w:val="24"/>
    </w:rPr>
  </w:style>
  <w:style w:type="character" w:customStyle="1" w:styleId="Titlu1Caracter">
    <w:name w:val="Titlu 1 Caracter"/>
    <w:basedOn w:val="Fontdeparagrafimplicit"/>
    <w:link w:val="Titlu1"/>
    <w:uiPriority w:val="9"/>
    <w:rsid w:val="00F01909"/>
    <w:rPr>
      <w:rFonts w:asciiTheme="majorHAnsi" w:eastAsiaTheme="majorEastAsia" w:hAnsiTheme="majorHAnsi" w:cstheme="majorBidi"/>
      <w:b/>
      <w:bCs/>
      <w:color w:val="365F91" w:themeColor="accent1" w:themeShade="BF"/>
      <w:sz w:val="28"/>
      <w:szCs w:val="28"/>
    </w:rPr>
  </w:style>
  <w:style w:type="character" w:customStyle="1" w:styleId="WW8Num8z4">
    <w:name w:val="WW8Num8z4"/>
    <w:rsid w:val="00DB2735"/>
    <w:rPr>
      <w:rFonts w:ascii="Courier New" w:hAnsi="Courier New" w:cs="Courier New"/>
    </w:rPr>
  </w:style>
  <w:style w:type="character" w:customStyle="1" w:styleId="FontStyle36">
    <w:name w:val="Font Style36"/>
    <w:basedOn w:val="Fontdeparagrafimplicit"/>
    <w:uiPriority w:val="99"/>
    <w:rsid w:val="00DB2735"/>
    <w:rPr>
      <w:rFonts w:ascii="Arial" w:hAnsi="Arial" w:cs="Arial"/>
      <w:color w:val="000000"/>
      <w:sz w:val="22"/>
      <w:szCs w:val="22"/>
    </w:rPr>
  </w:style>
  <w:style w:type="character" w:customStyle="1" w:styleId="Titlu7Caracter">
    <w:name w:val="Titlu 7 Caracter"/>
    <w:basedOn w:val="Fontdeparagrafimplicit"/>
    <w:link w:val="Titlu7"/>
    <w:uiPriority w:val="9"/>
    <w:semiHidden/>
    <w:rsid w:val="00BC7E73"/>
    <w:rPr>
      <w:rFonts w:asciiTheme="majorHAnsi" w:eastAsiaTheme="majorEastAsia" w:hAnsiTheme="majorHAnsi" w:cstheme="majorBidi"/>
      <w:i/>
      <w:iCs/>
      <w:color w:val="404040" w:themeColor="text1" w:themeTint="BF"/>
    </w:rPr>
  </w:style>
  <w:style w:type="character" w:customStyle="1" w:styleId="tableChar">
    <w:name w:val="table Char"/>
    <w:link w:val="table"/>
    <w:rsid w:val="00BC7E73"/>
    <w:rPr>
      <w:rFonts w:ascii="Times New Roman" w:eastAsia="Times New Roman" w:hAnsi="Times New Roman" w:cs="Times New Roman"/>
      <w:sz w:val="20"/>
      <w:szCs w:val="20"/>
      <w:lang w:val="en-GB"/>
    </w:rPr>
  </w:style>
  <w:style w:type="paragraph" w:styleId="Listcumarcatori">
    <w:name w:val="List Bullet"/>
    <w:basedOn w:val="Normal"/>
    <w:rsid w:val="008D59AC"/>
    <w:pPr>
      <w:suppressAutoHyphens/>
      <w:spacing w:before="40" w:after="40" w:line="240" w:lineRule="auto"/>
      <w:jc w:val="both"/>
    </w:pPr>
    <w:rPr>
      <w:rFonts w:ascii="Times New Roman" w:eastAsia="Times New Roman" w:hAnsi="Times New Roman" w:cs="Times New Roman"/>
      <w:sz w:val="24"/>
      <w:szCs w:val="20"/>
      <w:lang w:val="ro-RO" w:eastAsia="ar-SA"/>
    </w:rPr>
  </w:style>
  <w:style w:type="paragraph" w:customStyle="1" w:styleId="Default">
    <w:name w:val="Default"/>
    <w:rsid w:val="00B452C5"/>
    <w:pPr>
      <w:autoSpaceDE w:val="0"/>
      <w:autoSpaceDN w:val="0"/>
      <w:adjustRightInd w:val="0"/>
      <w:spacing w:after="0" w:line="240" w:lineRule="auto"/>
    </w:pPr>
    <w:rPr>
      <w:rFonts w:ascii="Times New Roman" w:hAnsi="Times New Roman" w:cs="Times New Roman"/>
      <w:color w:val="000000"/>
      <w:sz w:val="24"/>
      <w:szCs w:val="24"/>
    </w:rPr>
  </w:style>
  <w:style w:type="paragraph" w:styleId="Corptext2">
    <w:name w:val="Body Text 2"/>
    <w:basedOn w:val="Normal"/>
    <w:link w:val="Corptext2Caracter"/>
    <w:uiPriority w:val="99"/>
    <w:semiHidden/>
    <w:unhideWhenUsed/>
    <w:rsid w:val="00BB1DCB"/>
    <w:pPr>
      <w:spacing w:after="120" w:line="480" w:lineRule="auto"/>
    </w:pPr>
  </w:style>
  <w:style w:type="character" w:customStyle="1" w:styleId="Corptext2Caracter">
    <w:name w:val="Corp text 2 Caracter"/>
    <w:basedOn w:val="Fontdeparagrafimplicit"/>
    <w:link w:val="Corptext2"/>
    <w:uiPriority w:val="99"/>
    <w:semiHidden/>
    <w:rsid w:val="00BB1DCB"/>
  </w:style>
  <w:style w:type="paragraph" w:styleId="Textsimplu">
    <w:name w:val="Plain Text"/>
    <w:basedOn w:val="Normal"/>
    <w:link w:val="TextsimpluCaracter"/>
    <w:rsid w:val="0018774C"/>
    <w:pPr>
      <w:spacing w:after="0" w:line="240" w:lineRule="auto"/>
    </w:pPr>
    <w:rPr>
      <w:rFonts w:ascii="Courier New" w:eastAsia="Times New Roman" w:hAnsi="Courier New" w:cs="Times New Roman"/>
      <w:sz w:val="20"/>
      <w:szCs w:val="20"/>
      <w:lang w:val="ro-RO"/>
    </w:rPr>
  </w:style>
  <w:style w:type="character" w:customStyle="1" w:styleId="TextsimpluCaracter">
    <w:name w:val="Text simplu Caracter"/>
    <w:basedOn w:val="Fontdeparagrafimplicit"/>
    <w:link w:val="Textsimplu"/>
    <w:rsid w:val="0018774C"/>
    <w:rPr>
      <w:rFonts w:ascii="Courier New" w:eastAsia="Times New Roman" w:hAnsi="Courier New" w:cs="Times New Roman"/>
      <w:sz w:val="20"/>
      <w:szCs w:val="20"/>
      <w:lang w:val="ro-RO"/>
    </w:rPr>
  </w:style>
  <w:style w:type="paragraph" w:customStyle="1" w:styleId="Style13">
    <w:name w:val="Style13"/>
    <w:basedOn w:val="Normal"/>
    <w:uiPriority w:val="99"/>
    <w:rsid w:val="0018774C"/>
    <w:pPr>
      <w:widowControl w:val="0"/>
      <w:autoSpaceDE w:val="0"/>
      <w:autoSpaceDN w:val="0"/>
      <w:adjustRightInd w:val="0"/>
      <w:spacing w:after="0" w:line="274" w:lineRule="exact"/>
      <w:ind w:firstLine="374"/>
      <w:jc w:val="both"/>
    </w:pPr>
    <w:rPr>
      <w:rFonts w:ascii="Arial Black" w:eastAsiaTheme="minorEastAsia" w:hAnsi="Arial Black"/>
      <w:sz w:val="24"/>
      <w:szCs w:val="24"/>
    </w:rPr>
  </w:style>
  <w:style w:type="paragraph" w:customStyle="1" w:styleId="Style12">
    <w:name w:val="Style12"/>
    <w:basedOn w:val="Normal"/>
    <w:uiPriority w:val="99"/>
    <w:rsid w:val="008113F5"/>
    <w:pPr>
      <w:widowControl w:val="0"/>
      <w:suppressAutoHyphens/>
      <w:autoSpaceDE w:val="0"/>
      <w:spacing w:after="0" w:line="100" w:lineRule="atLeast"/>
    </w:pPr>
    <w:rPr>
      <w:rFonts w:ascii="Arial Narrow" w:eastAsia="Times New Roman" w:hAnsi="Arial Narrow" w:cs="Arial Narrow"/>
      <w:sz w:val="24"/>
      <w:szCs w:val="24"/>
      <w:lang w:eastAsia="zh-CN"/>
    </w:rPr>
  </w:style>
  <w:style w:type="paragraph" w:customStyle="1" w:styleId="Style7">
    <w:name w:val="Style7"/>
    <w:basedOn w:val="Normal"/>
    <w:uiPriority w:val="99"/>
    <w:rsid w:val="008113F5"/>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84">
    <w:name w:val="Font Style84"/>
    <w:uiPriority w:val="99"/>
    <w:rsid w:val="008113F5"/>
    <w:rPr>
      <w:rFonts w:ascii="Times New Roman" w:hAnsi="Times New Roman" w:cs="Times New Roman"/>
      <w:sz w:val="18"/>
      <w:szCs w:val="18"/>
    </w:rPr>
  </w:style>
  <w:style w:type="character" w:customStyle="1" w:styleId="FontStyle41">
    <w:name w:val="Font Style41"/>
    <w:uiPriority w:val="99"/>
    <w:rsid w:val="008113F5"/>
    <w:rPr>
      <w:rFonts w:ascii="Times New Roman" w:hAnsi="Times New Roman" w:cs="Times New Roman"/>
      <w:sz w:val="20"/>
      <w:szCs w:val="20"/>
    </w:rPr>
  </w:style>
  <w:style w:type="paragraph" w:customStyle="1" w:styleId="Style2">
    <w:name w:val="Style2"/>
    <w:basedOn w:val="Normal"/>
    <w:uiPriority w:val="99"/>
    <w:rsid w:val="008113F5"/>
    <w:pPr>
      <w:widowControl w:val="0"/>
      <w:autoSpaceDE w:val="0"/>
      <w:autoSpaceDN w:val="0"/>
      <w:adjustRightInd w:val="0"/>
      <w:spacing w:after="0" w:line="230" w:lineRule="exact"/>
    </w:pPr>
    <w:rPr>
      <w:rFonts w:ascii="Arial" w:eastAsia="Times New Roman" w:hAnsi="Arial" w:cs="Arial"/>
      <w:sz w:val="24"/>
      <w:szCs w:val="24"/>
      <w:lang w:val="ro-RO" w:eastAsia="ro-RO"/>
    </w:rPr>
  </w:style>
  <w:style w:type="paragraph" w:customStyle="1" w:styleId="Style15">
    <w:name w:val="Style15"/>
    <w:basedOn w:val="Normal"/>
    <w:uiPriority w:val="99"/>
    <w:rsid w:val="008113F5"/>
    <w:pPr>
      <w:widowControl w:val="0"/>
      <w:autoSpaceDE w:val="0"/>
      <w:autoSpaceDN w:val="0"/>
      <w:adjustRightInd w:val="0"/>
      <w:spacing w:after="0" w:line="556" w:lineRule="exact"/>
    </w:pPr>
    <w:rPr>
      <w:rFonts w:ascii="Arial" w:eastAsia="Times New Roman" w:hAnsi="Arial" w:cs="Times New Roman"/>
      <w:sz w:val="24"/>
      <w:szCs w:val="24"/>
    </w:rPr>
  </w:style>
  <w:style w:type="character" w:customStyle="1" w:styleId="FontStyle40">
    <w:name w:val="Font Style40"/>
    <w:uiPriority w:val="99"/>
    <w:rsid w:val="008113F5"/>
    <w:rPr>
      <w:rFonts w:ascii="Times New Roman" w:hAnsi="Times New Roman" w:cs="Times New Roman"/>
      <w:color w:val="000000"/>
      <w:sz w:val="22"/>
      <w:szCs w:val="22"/>
    </w:rPr>
  </w:style>
  <w:style w:type="paragraph" w:customStyle="1" w:styleId="text">
    <w:name w:val="text"/>
    <w:basedOn w:val="Normal"/>
    <w:rsid w:val="008113F5"/>
    <w:pPr>
      <w:spacing w:after="0" w:line="240" w:lineRule="auto"/>
      <w:ind w:firstLine="851"/>
      <w:jc w:val="both"/>
    </w:pPr>
    <w:rPr>
      <w:rFonts w:ascii="Century Gothic" w:eastAsia="Times New Roman" w:hAnsi="Century Gothic" w:cs="Times New Roman"/>
      <w:szCs w:val="20"/>
      <w:lang w:eastAsia="ro-RO"/>
    </w:rPr>
  </w:style>
  <w:style w:type="character" w:customStyle="1" w:styleId="FontStyle70">
    <w:name w:val="Font Style70"/>
    <w:rsid w:val="008113F5"/>
    <w:rPr>
      <w:rFonts w:ascii="Arial Unicode MS" w:eastAsia="Arial Unicode MS" w:cs="Arial Unicode MS"/>
      <w:sz w:val="18"/>
      <w:szCs w:val="18"/>
    </w:rPr>
  </w:style>
  <w:style w:type="character" w:customStyle="1" w:styleId="FontStyle88">
    <w:name w:val="Font Style88"/>
    <w:uiPriority w:val="99"/>
    <w:rsid w:val="008113F5"/>
    <w:rPr>
      <w:rFonts w:ascii="Arial Narrow" w:hAnsi="Arial Narrow" w:cs="Arial Narrow"/>
      <w:b/>
      <w:bCs/>
      <w:i/>
      <w:iCs/>
      <w:sz w:val="24"/>
      <w:szCs w:val="24"/>
    </w:rPr>
  </w:style>
  <w:style w:type="paragraph" w:customStyle="1" w:styleId="cap3">
    <w:name w:val="cap_3"/>
    <w:basedOn w:val="Normal"/>
    <w:next w:val="Normal"/>
    <w:qFormat/>
    <w:rsid w:val="008113F5"/>
    <w:pPr>
      <w:spacing w:after="0" w:line="240" w:lineRule="auto"/>
      <w:outlineLvl w:val="2"/>
    </w:pPr>
    <w:rPr>
      <w:rFonts w:ascii="Arial Narrow" w:eastAsia="Verdana" w:hAnsi="Arial Narrow" w:cs="Times New Roman"/>
      <w:b/>
      <w:i/>
      <w:sz w:val="24"/>
      <w:szCs w:val="16"/>
    </w:rPr>
  </w:style>
  <w:style w:type="paragraph" w:customStyle="1" w:styleId="Style5">
    <w:name w:val="Style5"/>
    <w:basedOn w:val="Normal"/>
    <w:uiPriority w:val="99"/>
    <w:rsid w:val="008113F5"/>
    <w:pPr>
      <w:widowControl w:val="0"/>
      <w:autoSpaceDE w:val="0"/>
      <w:autoSpaceDN w:val="0"/>
      <w:adjustRightInd w:val="0"/>
      <w:spacing w:after="0" w:line="278" w:lineRule="exact"/>
      <w:jc w:val="both"/>
    </w:pPr>
    <w:rPr>
      <w:rFonts w:ascii="Arial" w:eastAsia="Times New Roman" w:hAnsi="Arial" w:cs="Times New Roman"/>
      <w:sz w:val="24"/>
      <w:szCs w:val="24"/>
    </w:rPr>
  </w:style>
  <w:style w:type="character" w:customStyle="1" w:styleId="FontStyle22">
    <w:name w:val="Font Style22"/>
    <w:basedOn w:val="Fontdeparagrafimplicit"/>
    <w:uiPriority w:val="99"/>
    <w:rsid w:val="008113F5"/>
    <w:rPr>
      <w:rFonts w:ascii="Franklin Gothic Medium" w:hAnsi="Franklin Gothic Medium" w:cs="Franklin Gothic Medium"/>
      <w:color w:val="000000"/>
      <w:sz w:val="16"/>
      <w:szCs w:val="16"/>
    </w:rPr>
  </w:style>
  <w:style w:type="paragraph" w:customStyle="1" w:styleId="Style21">
    <w:name w:val="Style21"/>
    <w:basedOn w:val="Normal"/>
    <w:uiPriority w:val="99"/>
    <w:rsid w:val="0057317D"/>
    <w:pPr>
      <w:widowControl w:val="0"/>
      <w:autoSpaceDE w:val="0"/>
      <w:autoSpaceDN w:val="0"/>
      <w:adjustRightInd w:val="0"/>
      <w:spacing w:after="0" w:line="277" w:lineRule="exact"/>
    </w:pPr>
    <w:rPr>
      <w:rFonts w:ascii="Arial Narrow" w:eastAsia="Times New Roman" w:hAnsi="Arial Narrow" w:cs="Times New Roman"/>
      <w:sz w:val="24"/>
      <w:szCs w:val="24"/>
    </w:rPr>
  </w:style>
  <w:style w:type="paragraph" w:customStyle="1" w:styleId="Style3">
    <w:name w:val="Style3"/>
    <w:basedOn w:val="Normal"/>
    <w:uiPriority w:val="99"/>
    <w:rsid w:val="006E5A09"/>
    <w:pPr>
      <w:widowControl w:val="0"/>
      <w:autoSpaceDE w:val="0"/>
      <w:autoSpaceDN w:val="0"/>
      <w:adjustRightInd w:val="0"/>
      <w:spacing w:after="0" w:line="276" w:lineRule="exact"/>
      <w:ind w:hanging="367"/>
      <w:jc w:val="both"/>
    </w:pPr>
    <w:rPr>
      <w:rFonts w:ascii="Times New Roman" w:eastAsiaTheme="minorEastAsia" w:hAnsi="Times New Roman" w:cs="Times New Roman"/>
      <w:sz w:val="24"/>
      <w:szCs w:val="24"/>
    </w:rPr>
  </w:style>
  <w:style w:type="character" w:customStyle="1" w:styleId="FontStyle33">
    <w:name w:val="Font Style33"/>
    <w:basedOn w:val="Fontdeparagrafimplicit"/>
    <w:uiPriority w:val="99"/>
    <w:rsid w:val="006E5A09"/>
    <w:rPr>
      <w:rFonts w:ascii="Times New Roman" w:hAnsi="Times New Roman" w:cs="Times New Roman"/>
      <w:b/>
      <w:bCs/>
      <w:color w:val="000000"/>
      <w:sz w:val="22"/>
      <w:szCs w:val="22"/>
    </w:rPr>
  </w:style>
  <w:style w:type="character" w:customStyle="1" w:styleId="ListParagraphChar1">
    <w:name w:val="List Paragraph Char1"/>
    <w:aliases w:val="Normal bullet 2 Char1,Listă paragraf1 Char"/>
    <w:uiPriority w:val="34"/>
    <w:locked/>
    <w:rsid w:val="00245F71"/>
    <w:rPr>
      <w:rFonts w:ascii="Arial" w:hAnsi="Arial"/>
      <w:sz w:val="24"/>
      <w:lang w:val="en-GB" w:eastAsia="ar-SA"/>
    </w:rPr>
  </w:style>
  <w:style w:type="character" w:customStyle="1" w:styleId="FontStyle39">
    <w:name w:val="Font Style39"/>
    <w:basedOn w:val="Fontdeparagrafimplicit"/>
    <w:uiPriority w:val="99"/>
    <w:rsid w:val="003B1759"/>
    <w:rPr>
      <w:rFonts w:ascii="Arial Narrow" w:hAnsi="Arial Narrow" w:cs="Arial Narrow"/>
      <w:color w:val="000000"/>
      <w:sz w:val="18"/>
      <w:szCs w:val="18"/>
    </w:rPr>
  </w:style>
  <w:style w:type="character" w:customStyle="1" w:styleId="FontStyle42">
    <w:name w:val="Font Style42"/>
    <w:basedOn w:val="Fontdeparagrafimplicit"/>
    <w:uiPriority w:val="99"/>
    <w:rsid w:val="0071753A"/>
    <w:rPr>
      <w:rFonts w:ascii="Times New Roman" w:hAnsi="Times New Roman" w:cs="Times New Roman"/>
      <w:color w:val="000000"/>
      <w:sz w:val="22"/>
      <w:szCs w:val="22"/>
    </w:rPr>
  </w:style>
  <w:style w:type="paragraph" w:customStyle="1" w:styleId="Style8">
    <w:name w:val="Style8"/>
    <w:basedOn w:val="Normal"/>
    <w:uiPriority w:val="99"/>
    <w:rsid w:val="0071753A"/>
    <w:pPr>
      <w:widowControl w:val="0"/>
      <w:autoSpaceDE w:val="0"/>
      <w:autoSpaceDN w:val="0"/>
      <w:adjustRightInd w:val="0"/>
      <w:spacing w:after="0" w:line="288" w:lineRule="exact"/>
      <w:jc w:val="center"/>
    </w:pPr>
    <w:rPr>
      <w:rFonts w:ascii="Times New Roman" w:eastAsiaTheme="minorEastAsia" w:hAnsi="Times New Roman" w:cs="Times New Roman"/>
      <w:sz w:val="24"/>
      <w:szCs w:val="24"/>
    </w:rPr>
  </w:style>
  <w:style w:type="paragraph" w:customStyle="1" w:styleId="Style10">
    <w:name w:val="Style10"/>
    <w:basedOn w:val="Normal"/>
    <w:uiPriority w:val="99"/>
    <w:rsid w:val="0071753A"/>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paragraph" w:customStyle="1" w:styleId="Style28">
    <w:name w:val="Style28"/>
    <w:basedOn w:val="Normal"/>
    <w:uiPriority w:val="99"/>
    <w:rsid w:val="0071753A"/>
    <w:pPr>
      <w:widowControl w:val="0"/>
      <w:autoSpaceDE w:val="0"/>
      <w:autoSpaceDN w:val="0"/>
      <w:adjustRightInd w:val="0"/>
      <w:spacing w:after="0" w:line="278" w:lineRule="exact"/>
    </w:pPr>
    <w:rPr>
      <w:rFonts w:ascii="Times New Roman" w:eastAsiaTheme="minorEastAsia" w:hAnsi="Times New Roman" w:cs="Times New Roman"/>
      <w:sz w:val="24"/>
      <w:szCs w:val="24"/>
    </w:rPr>
  </w:style>
  <w:style w:type="character" w:styleId="Accentuaresubtil">
    <w:name w:val="Subtle Emphasis"/>
    <w:basedOn w:val="Fontdeparagrafimplicit"/>
    <w:uiPriority w:val="19"/>
    <w:qFormat/>
    <w:rsid w:val="00F53E08"/>
    <w:rPr>
      <w:i/>
      <w:iCs/>
      <w:color w:val="808080" w:themeColor="text1" w:themeTint="7F"/>
    </w:rPr>
  </w:style>
  <w:style w:type="character" w:styleId="Accentuat">
    <w:name w:val="Emphasis"/>
    <w:basedOn w:val="Fontdeparagrafimplicit"/>
    <w:uiPriority w:val="20"/>
    <w:qFormat/>
    <w:rsid w:val="00F53E08"/>
    <w:rPr>
      <w:i/>
      <w:iCs/>
    </w:rPr>
  </w:style>
  <w:style w:type="paragraph" w:customStyle="1" w:styleId="CornelChar">
    <w:name w:val="Cornel Char"/>
    <w:basedOn w:val="Normal"/>
    <w:rsid w:val="00AA368A"/>
    <w:pPr>
      <w:widowControl w:val="0"/>
      <w:spacing w:after="0" w:line="360" w:lineRule="auto"/>
      <w:jc w:val="both"/>
    </w:pPr>
    <w:rPr>
      <w:rFonts w:ascii="Arial" w:eastAsia="Times New Roman" w:hAnsi="Arial" w:cs="Times New Roman"/>
      <w:sz w:val="28"/>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653342">
      <w:bodyDiv w:val="1"/>
      <w:marLeft w:val="0"/>
      <w:marRight w:val="0"/>
      <w:marTop w:val="0"/>
      <w:marBottom w:val="0"/>
      <w:divBdr>
        <w:top w:val="none" w:sz="0" w:space="0" w:color="auto"/>
        <w:left w:val="none" w:sz="0" w:space="0" w:color="auto"/>
        <w:bottom w:val="none" w:sz="0" w:space="0" w:color="auto"/>
        <w:right w:val="none" w:sz="0" w:space="0" w:color="auto"/>
      </w:divBdr>
      <w:divsChild>
        <w:div w:id="426852092">
          <w:marLeft w:val="0"/>
          <w:marRight w:val="0"/>
          <w:marTop w:val="0"/>
          <w:marBottom w:val="0"/>
          <w:divBdr>
            <w:top w:val="none" w:sz="0" w:space="0" w:color="auto"/>
            <w:left w:val="none" w:sz="0" w:space="0" w:color="auto"/>
            <w:bottom w:val="none" w:sz="0" w:space="0" w:color="auto"/>
            <w:right w:val="none" w:sz="0" w:space="0" w:color="auto"/>
          </w:divBdr>
        </w:div>
        <w:div w:id="1904219397">
          <w:marLeft w:val="0"/>
          <w:marRight w:val="0"/>
          <w:marTop w:val="0"/>
          <w:marBottom w:val="0"/>
          <w:divBdr>
            <w:top w:val="none" w:sz="0" w:space="0" w:color="auto"/>
            <w:left w:val="none" w:sz="0" w:space="0" w:color="auto"/>
            <w:bottom w:val="none" w:sz="0" w:space="0" w:color="auto"/>
            <w:right w:val="none" w:sz="0" w:space="0" w:color="auto"/>
          </w:divBdr>
        </w:div>
        <w:div w:id="1693603217">
          <w:marLeft w:val="0"/>
          <w:marRight w:val="0"/>
          <w:marTop w:val="0"/>
          <w:marBottom w:val="0"/>
          <w:divBdr>
            <w:top w:val="none" w:sz="0" w:space="0" w:color="auto"/>
            <w:left w:val="none" w:sz="0" w:space="0" w:color="auto"/>
            <w:bottom w:val="none" w:sz="0" w:space="0" w:color="auto"/>
            <w:right w:val="none" w:sz="0" w:space="0" w:color="auto"/>
          </w:divBdr>
        </w:div>
        <w:div w:id="722942862">
          <w:marLeft w:val="0"/>
          <w:marRight w:val="0"/>
          <w:marTop w:val="0"/>
          <w:marBottom w:val="0"/>
          <w:divBdr>
            <w:top w:val="none" w:sz="0" w:space="0" w:color="auto"/>
            <w:left w:val="none" w:sz="0" w:space="0" w:color="auto"/>
            <w:bottom w:val="none" w:sz="0" w:space="0" w:color="auto"/>
            <w:right w:val="none" w:sz="0" w:space="0" w:color="auto"/>
          </w:divBdr>
        </w:div>
        <w:div w:id="1318997251">
          <w:marLeft w:val="0"/>
          <w:marRight w:val="0"/>
          <w:marTop w:val="0"/>
          <w:marBottom w:val="0"/>
          <w:divBdr>
            <w:top w:val="none" w:sz="0" w:space="0" w:color="auto"/>
            <w:left w:val="none" w:sz="0" w:space="0" w:color="auto"/>
            <w:bottom w:val="none" w:sz="0" w:space="0" w:color="auto"/>
            <w:right w:val="none" w:sz="0" w:space="0" w:color="auto"/>
          </w:divBdr>
        </w:div>
        <w:div w:id="2082100285">
          <w:marLeft w:val="0"/>
          <w:marRight w:val="0"/>
          <w:marTop w:val="0"/>
          <w:marBottom w:val="0"/>
          <w:divBdr>
            <w:top w:val="none" w:sz="0" w:space="0" w:color="auto"/>
            <w:left w:val="none" w:sz="0" w:space="0" w:color="auto"/>
            <w:bottom w:val="none" w:sz="0" w:space="0" w:color="auto"/>
            <w:right w:val="none" w:sz="0" w:space="0" w:color="auto"/>
          </w:divBdr>
        </w:div>
        <w:div w:id="997535146">
          <w:marLeft w:val="0"/>
          <w:marRight w:val="0"/>
          <w:marTop w:val="0"/>
          <w:marBottom w:val="0"/>
          <w:divBdr>
            <w:top w:val="none" w:sz="0" w:space="0" w:color="auto"/>
            <w:left w:val="none" w:sz="0" w:space="0" w:color="auto"/>
            <w:bottom w:val="none" w:sz="0" w:space="0" w:color="auto"/>
            <w:right w:val="none" w:sz="0" w:space="0" w:color="auto"/>
          </w:divBdr>
        </w:div>
        <w:div w:id="1838303368">
          <w:marLeft w:val="0"/>
          <w:marRight w:val="0"/>
          <w:marTop w:val="0"/>
          <w:marBottom w:val="0"/>
          <w:divBdr>
            <w:top w:val="none" w:sz="0" w:space="0" w:color="auto"/>
            <w:left w:val="none" w:sz="0" w:space="0" w:color="auto"/>
            <w:bottom w:val="none" w:sz="0" w:space="0" w:color="auto"/>
            <w:right w:val="none" w:sz="0" w:space="0" w:color="auto"/>
          </w:divBdr>
        </w:div>
        <w:div w:id="504907153">
          <w:marLeft w:val="0"/>
          <w:marRight w:val="0"/>
          <w:marTop w:val="0"/>
          <w:marBottom w:val="0"/>
          <w:divBdr>
            <w:top w:val="none" w:sz="0" w:space="0" w:color="auto"/>
            <w:left w:val="none" w:sz="0" w:space="0" w:color="auto"/>
            <w:bottom w:val="none" w:sz="0" w:space="0" w:color="auto"/>
            <w:right w:val="none" w:sz="0" w:space="0" w:color="auto"/>
          </w:divBdr>
        </w:div>
        <w:div w:id="1909195337">
          <w:marLeft w:val="0"/>
          <w:marRight w:val="0"/>
          <w:marTop w:val="0"/>
          <w:marBottom w:val="0"/>
          <w:divBdr>
            <w:top w:val="none" w:sz="0" w:space="0" w:color="auto"/>
            <w:left w:val="none" w:sz="0" w:space="0" w:color="auto"/>
            <w:bottom w:val="none" w:sz="0" w:space="0" w:color="auto"/>
            <w:right w:val="none" w:sz="0" w:space="0" w:color="auto"/>
          </w:divBdr>
        </w:div>
        <w:div w:id="940141503">
          <w:marLeft w:val="0"/>
          <w:marRight w:val="0"/>
          <w:marTop w:val="0"/>
          <w:marBottom w:val="0"/>
          <w:divBdr>
            <w:top w:val="none" w:sz="0" w:space="0" w:color="auto"/>
            <w:left w:val="none" w:sz="0" w:space="0" w:color="auto"/>
            <w:bottom w:val="none" w:sz="0" w:space="0" w:color="auto"/>
            <w:right w:val="none" w:sz="0" w:space="0" w:color="auto"/>
          </w:divBdr>
        </w:div>
        <w:div w:id="602301800">
          <w:marLeft w:val="0"/>
          <w:marRight w:val="0"/>
          <w:marTop w:val="0"/>
          <w:marBottom w:val="0"/>
          <w:divBdr>
            <w:top w:val="none" w:sz="0" w:space="0" w:color="auto"/>
            <w:left w:val="none" w:sz="0" w:space="0" w:color="auto"/>
            <w:bottom w:val="none" w:sz="0" w:space="0" w:color="auto"/>
            <w:right w:val="none" w:sz="0" w:space="0" w:color="auto"/>
          </w:divBdr>
        </w:div>
        <w:div w:id="1655185927">
          <w:marLeft w:val="0"/>
          <w:marRight w:val="0"/>
          <w:marTop w:val="0"/>
          <w:marBottom w:val="0"/>
          <w:divBdr>
            <w:top w:val="none" w:sz="0" w:space="0" w:color="auto"/>
            <w:left w:val="none" w:sz="0" w:space="0" w:color="auto"/>
            <w:bottom w:val="none" w:sz="0" w:space="0" w:color="auto"/>
            <w:right w:val="none" w:sz="0" w:space="0" w:color="auto"/>
          </w:divBdr>
        </w:div>
        <w:div w:id="139927668">
          <w:marLeft w:val="0"/>
          <w:marRight w:val="0"/>
          <w:marTop w:val="0"/>
          <w:marBottom w:val="0"/>
          <w:divBdr>
            <w:top w:val="none" w:sz="0" w:space="0" w:color="auto"/>
            <w:left w:val="none" w:sz="0" w:space="0" w:color="auto"/>
            <w:bottom w:val="none" w:sz="0" w:space="0" w:color="auto"/>
            <w:right w:val="none" w:sz="0" w:space="0" w:color="auto"/>
          </w:divBdr>
        </w:div>
        <w:div w:id="41373575">
          <w:marLeft w:val="0"/>
          <w:marRight w:val="0"/>
          <w:marTop w:val="0"/>
          <w:marBottom w:val="0"/>
          <w:divBdr>
            <w:top w:val="none" w:sz="0" w:space="0" w:color="auto"/>
            <w:left w:val="none" w:sz="0" w:space="0" w:color="auto"/>
            <w:bottom w:val="none" w:sz="0" w:space="0" w:color="auto"/>
            <w:right w:val="none" w:sz="0" w:space="0" w:color="auto"/>
          </w:divBdr>
        </w:div>
        <w:div w:id="359822743">
          <w:marLeft w:val="0"/>
          <w:marRight w:val="0"/>
          <w:marTop w:val="0"/>
          <w:marBottom w:val="0"/>
          <w:divBdr>
            <w:top w:val="none" w:sz="0" w:space="0" w:color="auto"/>
            <w:left w:val="none" w:sz="0" w:space="0" w:color="auto"/>
            <w:bottom w:val="none" w:sz="0" w:space="0" w:color="auto"/>
            <w:right w:val="none" w:sz="0" w:space="0" w:color="auto"/>
          </w:divBdr>
        </w:div>
        <w:div w:id="1250457151">
          <w:marLeft w:val="0"/>
          <w:marRight w:val="0"/>
          <w:marTop w:val="0"/>
          <w:marBottom w:val="0"/>
          <w:divBdr>
            <w:top w:val="none" w:sz="0" w:space="0" w:color="auto"/>
            <w:left w:val="none" w:sz="0" w:space="0" w:color="auto"/>
            <w:bottom w:val="none" w:sz="0" w:space="0" w:color="auto"/>
            <w:right w:val="none" w:sz="0" w:space="0" w:color="auto"/>
          </w:divBdr>
        </w:div>
        <w:div w:id="1790932620">
          <w:marLeft w:val="0"/>
          <w:marRight w:val="0"/>
          <w:marTop w:val="0"/>
          <w:marBottom w:val="0"/>
          <w:divBdr>
            <w:top w:val="none" w:sz="0" w:space="0" w:color="auto"/>
            <w:left w:val="none" w:sz="0" w:space="0" w:color="auto"/>
            <w:bottom w:val="none" w:sz="0" w:space="0" w:color="auto"/>
            <w:right w:val="none" w:sz="0" w:space="0" w:color="auto"/>
          </w:divBdr>
        </w:div>
        <w:div w:id="178396710">
          <w:marLeft w:val="0"/>
          <w:marRight w:val="0"/>
          <w:marTop w:val="0"/>
          <w:marBottom w:val="0"/>
          <w:divBdr>
            <w:top w:val="none" w:sz="0" w:space="0" w:color="auto"/>
            <w:left w:val="none" w:sz="0" w:space="0" w:color="auto"/>
            <w:bottom w:val="none" w:sz="0" w:space="0" w:color="auto"/>
            <w:right w:val="none" w:sz="0" w:space="0" w:color="auto"/>
          </w:divBdr>
        </w:div>
        <w:div w:id="816385628">
          <w:marLeft w:val="0"/>
          <w:marRight w:val="0"/>
          <w:marTop w:val="0"/>
          <w:marBottom w:val="0"/>
          <w:divBdr>
            <w:top w:val="none" w:sz="0" w:space="0" w:color="auto"/>
            <w:left w:val="none" w:sz="0" w:space="0" w:color="auto"/>
            <w:bottom w:val="none" w:sz="0" w:space="0" w:color="auto"/>
            <w:right w:val="none" w:sz="0" w:space="0" w:color="auto"/>
          </w:divBdr>
        </w:div>
        <w:div w:id="1791823724">
          <w:marLeft w:val="0"/>
          <w:marRight w:val="0"/>
          <w:marTop w:val="0"/>
          <w:marBottom w:val="0"/>
          <w:divBdr>
            <w:top w:val="none" w:sz="0" w:space="0" w:color="auto"/>
            <w:left w:val="none" w:sz="0" w:space="0" w:color="auto"/>
            <w:bottom w:val="none" w:sz="0" w:space="0" w:color="auto"/>
            <w:right w:val="none" w:sz="0" w:space="0" w:color="auto"/>
          </w:divBdr>
        </w:div>
        <w:div w:id="755439929">
          <w:marLeft w:val="0"/>
          <w:marRight w:val="0"/>
          <w:marTop w:val="0"/>
          <w:marBottom w:val="0"/>
          <w:divBdr>
            <w:top w:val="none" w:sz="0" w:space="0" w:color="auto"/>
            <w:left w:val="none" w:sz="0" w:space="0" w:color="auto"/>
            <w:bottom w:val="none" w:sz="0" w:space="0" w:color="auto"/>
            <w:right w:val="none" w:sz="0" w:space="0" w:color="auto"/>
          </w:divBdr>
        </w:div>
        <w:div w:id="726612058">
          <w:marLeft w:val="0"/>
          <w:marRight w:val="0"/>
          <w:marTop w:val="0"/>
          <w:marBottom w:val="0"/>
          <w:divBdr>
            <w:top w:val="none" w:sz="0" w:space="0" w:color="auto"/>
            <w:left w:val="none" w:sz="0" w:space="0" w:color="auto"/>
            <w:bottom w:val="none" w:sz="0" w:space="0" w:color="auto"/>
            <w:right w:val="none" w:sz="0" w:space="0" w:color="auto"/>
          </w:divBdr>
        </w:div>
        <w:div w:id="2127387029">
          <w:marLeft w:val="0"/>
          <w:marRight w:val="0"/>
          <w:marTop w:val="0"/>
          <w:marBottom w:val="0"/>
          <w:divBdr>
            <w:top w:val="none" w:sz="0" w:space="0" w:color="auto"/>
            <w:left w:val="none" w:sz="0" w:space="0" w:color="auto"/>
            <w:bottom w:val="none" w:sz="0" w:space="0" w:color="auto"/>
            <w:right w:val="none" w:sz="0" w:space="0" w:color="auto"/>
          </w:divBdr>
        </w:div>
      </w:divsChild>
    </w:div>
    <w:div w:id="107107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ege5.ro/Gratuit/gy3domzs/conventia-privind-evaluarea-impactului-asupra-mediului-in-context-transfrontiera-din-25021991?d=2019-01-03" TargetMode="External"/><Relationship Id="rId26" Type="http://schemas.openxmlformats.org/officeDocument/2006/relationships/hyperlink" Target="https://lege5.ro/Gratuit/gi3tsmjwha/directiva-privind-deseurile-si-de-abrogare-a-anumitor-directive-text-cu-relevanta-pentru-see?d=2019-01-03" TargetMode="External"/><Relationship Id="rId3" Type="http://schemas.openxmlformats.org/officeDocument/2006/relationships/styles" Target="styles.xml"/><Relationship Id="rId21" Type="http://schemas.openxmlformats.org/officeDocument/2006/relationships/hyperlink" Target="https://lege5.ro/Gratuit/gezdiobqgy/ordonanta-nr-43-2000-privind-protectia-patrimoniului-arheologic-si-declararea-unor-situri-arheologice-ca-zone-de-interes-national?d=2019-01-03"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5" Type="http://schemas.openxmlformats.org/officeDocument/2006/relationships/hyperlink" Target="https://lege5.ro/Gratuit/gi3tinjxge/directiva-nr-60-2000-de-stabilire-a-unui-cadru-de-politica-comunitara-in-domeniul-apei?d=2019-01-0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e5.ro/Gratuit/gy3domzs/conventia-privind-evaluarea-impactului-asupra-mediului-in-context-transfrontiera-din-25021991?d=2019-01-03" TargetMode="External"/><Relationship Id="rId20" Type="http://schemas.openxmlformats.org/officeDocument/2006/relationships/hyperlink" Target="https://lege5.ro/Gratuit/guztmmjv/ordinul-nr-2314-2004-privind-aprobarea-listei-monumentelor-istorice-actualizata-si-a-listei-monumentelor-istorice-disparute?d=2019-01-03" TargetMode="External"/><Relationship Id="rId29"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4" Type="http://schemas.openxmlformats.org/officeDocument/2006/relationships/hyperlink" Target="https://lege5.ro/Gratuit/gi3dsmruga/directiva-nr-82-1996-privind-controlul-asupra-riscului-de-accidente-majore-care-implica-substante-periculoase?d=2019-01-0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3" TargetMode="External"/><Relationship Id="rId28"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10" Type="http://schemas.openxmlformats.org/officeDocument/2006/relationships/hyperlink" Target="https://lege5.ro/Gratuit/gy3domzs/conventia-privind-evaluarea-impactului-asupra-mediului-in-context-transfrontiera-din-25021991?pid=85577771&amp;d=2019-01-03" TargetMode="External"/><Relationship Id="rId19"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e5.ro/Gratuit/ge3demru/legea-apelor-nr-107-1996?pid=10135178&amp;d=2019-01-03" TargetMode="External"/><Relationship Id="rId14" Type="http://schemas.openxmlformats.org/officeDocument/2006/relationships/image" Target="media/image3.emf"/><Relationship Id="rId22" Type="http://schemas.openxmlformats.org/officeDocument/2006/relationships/hyperlink" Target="https://lege5.ro/Gratuit/gm2donzwga/directiva-nr-75-2010-privind-emisiile-industriale-prevenirea-si-controlul-integrat-al-poluarii-reformare-text-cu-relevanta-pentru-see?d=2019-01-03" TargetMode="External"/><Relationship Id="rId27" Type="http://schemas.openxmlformats.org/officeDocument/2006/relationships/hyperlink" Target="https://lege5.ro/Gratuit/geydqobuge/ordonanta-de-urgenta-nr-57-2007-privind-regimul-ariilor-naturale-protejate-conservarea-habitatelor-naturale-a-florei-si-faunei-salbatice?pid=48878121&amp;d=2019-01-03" TargetMode="External"/><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hyperlink" Target="https://lege5.ro/Gratuit/ge3demru/legea-apelor-nr-107-1996?pid=10135143&amp;d=2019-01-0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5F04A5A2C64493888370B6CD74C953"/>
        <w:category>
          <w:name w:val="General"/>
          <w:gallery w:val="placeholder"/>
        </w:category>
        <w:types>
          <w:type w:val="bbPlcHdr"/>
        </w:types>
        <w:behaviors>
          <w:behavior w:val="content"/>
        </w:behaviors>
        <w:guid w:val="{E93F7AF6-FE99-4B0D-93E1-CF66D51E9D3A}"/>
      </w:docPartPr>
      <w:docPartBody>
        <w:p w:rsidR="00CC77CB" w:rsidRDefault="00CC77CB" w:rsidP="00CC77CB">
          <w:pPr>
            <w:pStyle w:val="565F04A5A2C64493888370B6CD74C95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01_FuturaRO_Light">
    <w:altName w:val="Times New Roman"/>
    <w:charset w:val="00"/>
    <w:family w:val="auto"/>
    <w:pitch w:val="variable"/>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pitch w:val="variable"/>
    <w:sig w:usb0="81000003" w:usb1="00000000" w:usb2="00000000" w:usb3="00000000" w:csb0="00010001" w:csb1="00000000"/>
  </w:font>
  <w:font w:name="Advance">
    <w:altName w:val="Century Gothic"/>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MT">
    <w:altName w:val="Arial"/>
    <w:charset w:val="EE"/>
    <w:family w:val="swiss"/>
    <w:pitch w:val="default"/>
    <w:sig w:usb0="00000005" w:usb1="00000000" w:usb2="00000000" w:usb3="00000000" w:csb0="00000002"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2"/>
  </w:compat>
  <w:rsids>
    <w:rsidRoot w:val="00D375F3"/>
    <w:rsid w:val="000C56E3"/>
    <w:rsid w:val="000E2904"/>
    <w:rsid w:val="001125DD"/>
    <w:rsid w:val="00117137"/>
    <w:rsid w:val="00140C1F"/>
    <w:rsid w:val="001D15E8"/>
    <w:rsid w:val="002E1698"/>
    <w:rsid w:val="003B51FE"/>
    <w:rsid w:val="004A79FB"/>
    <w:rsid w:val="004E1B3C"/>
    <w:rsid w:val="004F505F"/>
    <w:rsid w:val="005864F8"/>
    <w:rsid w:val="00684785"/>
    <w:rsid w:val="00697555"/>
    <w:rsid w:val="006E14F7"/>
    <w:rsid w:val="006E17A7"/>
    <w:rsid w:val="0077596E"/>
    <w:rsid w:val="007F3586"/>
    <w:rsid w:val="007F6A5F"/>
    <w:rsid w:val="008260E6"/>
    <w:rsid w:val="008667CC"/>
    <w:rsid w:val="009918F9"/>
    <w:rsid w:val="009D6775"/>
    <w:rsid w:val="00A811CF"/>
    <w:rsid w:val="00B30298"/>
    <w:rsid w:val="00B407FF"/>
    <w:rsid w:val="00B65312"/>
    <w:rsid w:val="00B82AC0"/>
    <w:rsid w:val="00BF7A5A"/>
    <w:rsid w:val="00C0277E"/>
    <w:rsid w:val="00CC77CB"/>
    <w:rsid w:val="00D375F3"/>
    <w:rsid w:val="00D57066"/>
    <w:rsid w:val="00D77E66"/>
    <w:rsid w:val="00E2035D"/>
    <w:rsid w:val="00E9395E"/>
    <w:rsid w:val="00EC0E68"/>
    <w:rsid w:val="00ED27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6E3"/>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565F04A5A2C64493888370B6CD74C953">
    <w:name w:val="565F04A5A2C64493888370B6CD74C953"/>
    <w:rsid w:val="00CC77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D06DF-BE38-43A6-A008-9034349B0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9936</Words>
  <Characters>57632</Characters>
  <Application>Microsoft Office Word</Application>
  <DocSecurity>0</DocSecurity>
  <Lines>480</Lines>
  <Paragraphs>134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REALIZARE SISTEM DE COLECTARE A APELOR UZATE SI INFIINTAREA SISTEMULUI DE DISTRIBUTIE A ALIMENTARII CU APA IN SATUL OHABA, COMUNA SOVARNA, JUDETUL MEHEDINTI</vt:lpstr>
      <vt:lpstr>REALIZARE SISTEM DE COLECTARE A APELOR UZATE SI INFIINTAREA SISTEMULUI DE DISTRIBUTIE A ALIMENTARII CU APA IN SATUL OHABA, COMUNA SOVARNA, JUDETUL MEHEDINTI</vt:lpstr>
    </vt:vector>
  </TitlesOfParts>
  <Company/>
  <LinksUpToDate>false</LinksUpToDate>
  <CharactersWithSpaces>67434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REALIZARE SISTEM DE COLECTARE A APELOR UZATE SI INFIINTAREA SISTEMULUI DE DISTRIBUTIE A ALIMENTARII CU APA IN SATUL OHABA, COMUNA SOVARNA, JUDETUL MEHEDINTI</dc:title>
  <dc:creator>admin</dc:creator>
  <cp:lastModifiedBy>Raluca Costaiche</cp:lastModifiedBy>
  <cp:revision>2</cp:revision>
  <cp:lastPrinted>2024-02-13T06:30:00Z</cp:lastPrinted>
  <dcterms:created xsi:type="dcterms:W3CDTF">2024-02-14T09:07:00Z</dcterms:created>
  <dcterms:modified xsi:type="dcterms:W3CDTF">2024-02-14T09:07:00Z</dcterms:modified>
</cp:coreProperties>
</file>