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972310" w:rsidRDefault="00DF7D6B" w:rsidP="00EA37A0">
      <w:pPr>
        <w:spacing w:after="0" w:line="240" w:lineRule="auto"/>
        <w:rPr>
          <w:rFonts w:ascii="Times New Roman" w:eastAsia="Calibri" w:hAnsi="Times New Roman" w:cs="Times New Roman"/>
          <w:color w:val="000000" w:themeColor="text1"/>
          <w:sz w:val="28"/>
          <w:szCs w:val="28"/>
        </w:rPr>
      </w:pPr>
    </w:p>
    <w:p w:rsidR="00C53B91" w:rsidRPr="00972310" w:rsidRDefault="00C53B91" w:rsidP="00EA37A0">
      <w:pPr>
        <w:spacing w:after="0" w:line="240" w:lineRule="auto"/>
        <w:jc w:val="center"/>
        <w:rPr>
          <w:rFonts w:ascii="Times New Roman" w:eastAsia="Calibri" w:hAnsi="Times New Roman" w:cs="Times New Roman"/>
          <w:b/>
          <w:color w:val="000000" w:themeColor="text1"/>
          <w:sz w:val="28"/>
          <w:szCs w:val="28"/>
        </w:rPr>
      </w:pPr>
    </w:p>
    <w:p w:rsidR="0024596B" w:rsidRPr="00972310" w:rsidRDefault="005A3ABC" w:rsidP="00EA37A0">
      <w:pPr>
        <w:spacing w:after="0" w:line="240" w:lineRule="auto"/>
        <w:jc w:val="center"/>
        <w:rPr>
          <w:rFonts w:ascii="Times New Roman" w:hAnsi="Times New Roman" w:cs="Times New Roman"/>
          <w:b/>
          <w:color w:val="000000" w:themeColor="text1"/>
          <w:sz w:val="28"/>
          <w:szCs w:val="28"/>
        </w:rPr>
      </w:pPr>
      <w:r w:rsidRPr="00972310">
        <w:rPr>
          <w:rFonts w:ascii="Times New Roman" w:eastAsia="Times New Roman" w:hAnsi="Times New Roman" w:cs="Times New Roman"/>
          <w:b/>
          <w:i/>
          <w:color w:val="000000" w:themeColor="text1"/>
          <w:sz w:val="28"/>
          <w:szCs w:val="28"/>
        </w:rPr>
        <w:t xml:space="preserve">    </w:t>
      </w:r>
      <w:r w:rsidR="0024596B" w:rsidRPr="00972310">
        <w:rPr>
          <w:rFonts w:ascii="Times New Roman" w:hAnsi="Times New Roman" w:cs="Times New Roman"/>
          <w:b/>
          <w:color w:val="000000" w:themeColor="text1"/>
          <w:sz w:val="28"/>
          <w:szCs w:val="28"/>
        </w:rPr>
        <w:t>Decizia etapei de încadrare</w:t>
      </w:r>
    </w:p>
    <w:p w:rsidR="006A5E74" w:rsidRPr="00972310" w:rsidRDefault="00A7720F" w:rsidP="00EA37A0">
      <w:pPr>
        <w:spacing w:after="0" w:line="240" w:lineRule="auto"/>
        <w:jc w:val="center"/>
        <w:rPr>
          <w:rFonts w:ascii="Times New Roman" w:hAnsi="Times New Roman" w:cs="Times New Roman"/>
          <w:b/>
          <w:color w:val="000000" w:themeColor="text1"/>
          <w:sz w:val="28"/>
          <w:szCs w:val="28"/>
        </w:rPr>
      </w:pPr>
      <w:r w:rsidRPr="00972310">
        <w:rPr>
          <w:rFonts w:ascii="Times New Roman" w:hAnsi="Times New Roman" w:cs="Times New Roman"/>
          <w:b/>
          <w:color w:val="000000" w:themeColor="text1"/>
          <w:sz w:val="28"/>
          <w:szCs w:val="28"/>
        </w:rPr>
        <w:t>DRAFT</w:t>
      </w:r>
    </w:p>
    <w:p w:rsidR="00AF7CC1" w:rsidRPr="00972310" w:rsidRDefault="0024596B" w:rsidP="00EA21EA">
      <w:pPr>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Ca urmare a solicitării de emite</w:t>
      </w:r>
      <w:r w:rsidR="000F5F11" w:rsidRPr="00972310">
        <w:rPr>
          <w:rFonts w:ascii="Times New Roman" w:hAnsi="Times New Roman" w:cs="Times New Roman"/>
          <w:color w:val="000000" w:themeColor="text1"/>
          <w:sz w:val="28"/>
          <w:szCs w:val="28"/>
        </w:rPr>
        <w:t>re a acordului de mediu</w:t>
      </w:r>
      <w:r w:rsidR="006F550E" w:rsidRPr="00972310">
        <w:rPr>
          <w:rFonts w:ascii="Times New Roman" w:hAnsi="Times New Roman" w:cs="Times New Roman"/>
          <w:color w:val="000000" w:themeColor="text1"/>
          <w:sz w:val="28"/>
          <w:szCs w:val="28"/>
        </w:rPr>
        <w:t>,</w:t>
      </w:r>
      <w:r w:rsidR="000F5F11" w:rsidRPr="00972310">
        <w:rPr>
          <w:rFonts w:ascii="Times New Roman" w:hAnsi="Times New Roman" w:cs="Times New Roman"/>
          <w:color w:val="000000" w:themeColor="text1"/>
          <w:sz w:val="28"/>
          <w:szCs w:val="28"/>
        </w:rPr>
        <w:t xml:space="preserve"> adresată</w:t>
      </w:r>
      <w:r w:rsidRPr="00972310">
        <w:rPr>
          <w:rFonts w:ascii="Times New Roman" w:hAnsi="Times New Roman" w:cs="Times New Roman"/>
          <w:color w:val="000000" w:themeColor="text1"/>
          <w:sz w:val="28"/>
          <w:szCs w:val="28"/>
        </w:rPr>
        <w:t xml:space="preserve"> de </w:t>
      </w:r>
      <w:r w:rsidR="00EE50F5" w:rsidRPr="00972310">
        <w:rPr>
          <w:rFonts w:ascii="Times New Roman" w:hAnsi="Times New Roman" w:cs="Times New Roman"/>
          <w:b/>
          <w:color w:val="000000" w:themeColor="text1"/>
          <w:sz w:val="28"/>
          <w:szCs w:val="28"/>
        </w:rPr>
        <w:t>HYPERION SOARE S.R.L</w:t>
      </w:r>
      <w:r w:rsidR="00EA21EA" w:rsidRPr="00972310">
        <w:rPr>
          <w:rFonts w:ascii="Times New Roman" w:hAnsi="Times New Roman" w:cs="Times New Roman"/>
          <w:b/>
          <w:color w:val="000000" w:themeColor="text1"/>
          <w:sz w:val="28"/>
          <w:szCs w:val="28"/>
        </w:rPr>
        <w:t xml:space="preserve"> </w:t>
      </w:r>
      <w:r w:rsidRPr="00972310">
        <w:rPr>
          <w:rFonts w:ascii="Times New Roman" w:hAnsi="Times New Roman" w:cs="Times New Roman"/>
          <w:color w:val="000000" w:themeColor="text1"/>
          <w:sz w:val="28"/>
          <w:szCs w:val="28"/>
        </w:rPr>
        <w:t xml:space="preserve">cu </w:t>
      </w:r>
      <w:r w:rsidR="0077267E" w:rsidRPr="00972310">
        <w:rPr>
          <w:rFonts w:ascii="Times New Roman" w:hAnsi="Times New Roman" w:cs="Times New Roman"/>
          <w:color w:val="000000" w:themeColor="text1"/>
          <w:sz w:val="28"/>
          <w:szCs w:val="28"/>
        </w:rPr>
        <w:t xml:space="preserve">sediul social </w:t>
      </w:r>
      <w:r w:rsidR="001A5EF1" w:rsidRPr="00972310">
        <w:rPr>
          <w:rFonts w:ascii="Times New Roman" w:hAnsi="Times New Roman" w:cs="Times New Roman"/>
          <w:color w:val="000000" w:themeColor="text1"/>
          <w:sz w:val="28"/>
          <w:szCs w:val="28"/>
        </w:rPr>
        <w:t xml:space="preserve"> in municipiul Bucuresti , sector 1, b-dul N.Balcescu , nr.35, et.6, ap.12 reprezentata prin A</w:t>
      </w:r>
      <w:r w:rsidR="0077267E" w:rsidRPr="00972310">
        <w:rPr>
          <w:rFonts w:ascii="Times New Roman" w:hAnsi="Times New Roman" w:cs="Times New Roman"/>
          <w:color w:val="000000" w:themeColor="text1"/>
          <w:sz w:val="28"/>
          <w:szCs w:val="28"/>
        </w:rPr>
        <w:t xml:space="preserve">tanasiu </w:t>
      </w:r>
      <w:r w:rsidR="001A5EF1" w:rsidRPr="00972310">
        <w:rPr>
          <w:rFonts w:ascii="Times New Roman" w:hAnsi="Times New Roman" w:cs="Times New Roman"/>
          <w:color w:val="000000" w:themeColor="text1"/>
          <w:sz w:val="28"/>
          <w:szCs w:val="28"/>
        </w:rPr>
        <w:t xml:space="preserve"> Iulian  cu domiciliul in judetul Timis , municipiul Timisoara</w:t>
      </w:r>
      <w:r w:rsidR="00EE50F5" w:rsidRPr="00972310">
        <w:rPr>
          <w:rFonts w:ascii="Times New Roman" w:hAnsi="Times New Roman" w:cs="Times New Roman"/>
          <w:color w:val="000000" w:themeColor="text1"/>
          <w:sz w:val="28"/>
          <w:szCs w:val="28"/>
        </w:rPr>
        <w:t xml:space="preserve"> , strada Socrate , nr.15</w:t>
      </w:r>
      <w:r w:rsidR="00114C6D" w:rsidRPr="00972310">
        <w:rPr>
          <w:rFonts w:ascii="Times New Roman" w:hAnsi="Times New Roman" w:cs="Times New Roman"/>
          <w:color w:val="000000" w:themeColor="text1"/>
          <w:sz w:val="28"/>
          <w:szCs w:val="28"/>
        </w:rPr>
        <w:t xml:space="preserve"> </w:t>
      </w:r>
      <w:r w:rsidR="00EA21EA"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înregistrată la Agenția pentru Protecția Mediului Mehedinți cu nr.</w:t>
      </w:r>
      <w:r w:rsidR="00EE50F5" w:rsidRPr="00972310">
        <w:rPr>
          <w:rFonts w:ascii="Times New Roman" w:hAnsi="Times New Roman" w:cs="Times New Roman"/>
          <w:color w:val="000000" w:themeColor="text1"/>
          <w:sz w:val="28"/>
          <w:szCs w:val="28"/>
        </w:rPr>
        <w:t>2571</w:t>
      </w:r>
      <w:r w:rsidR="001366F5"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 xml:space="preserve">din </w:t>
      </w:r>
      <w:r w:rsidR="00EE50F5" w:rsidRPr="00972310">
        <w:rPr>
          <w:rFonts w:ascii="Times New Roman" w:hAnsi="Times New Roman" w:cs="Times New Roman"/>
          <w:color w:val="000000" w:themeColor="text1"/>
          <w:sz w:val="28"/>
          <w:szCs w:val="28"/>
        </w:rPr>
        <w:t>02.02</w:t>
      </w:r>
      <w:r w:rsidR="007001A0" w:rsidRPr="00972310">
        <w:rPr>
          <w:rFonts w:ascii="Times New Roman" w:hAnsi="Times New Roman" w:cs="Times New Roman"/>
          <w:color w:val="000000" w:themeColor="text1"/>
          <w:sz w:val="28"/>
          <w:szCs w:val="28"/>
        </w:rPr>
        <w:t>.2023</w:t>
      </w:r>
      <w:r w:rsidR="001A5EF1" w:rsidRPr="00972310">
        <w:rPr>
          <w:rFonts w:ascii="Times New Roman" w:hAnsi="Times New Roman" w:cs="Times New Roman"/>
          <w:color w:val="000000" w:themeColor="text1"/>
          <w:sz w:val="28"/>
          <w:szCs w:val="28"/>
        </w:rPr>
        <w:t xml:space="preserve"> si a completarilor depuse in data 5815/27.04.2023 </w:t>
      </w:r>
      <w:r w:rsidR="00354FEC"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în baza</w:t>
      </w:r>
      <w:r w:rsidR="002B320B"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Legii nr. 292/2018 privind evaluarea impactului anumitor proiecte publice și private asupra mediului</w:t>
      </w:r>
      <w:r w:rsidR="002B320B" w:rsidRPr="00972310">
        <w:rPr>
          <w:rFonts w:ascii="Times New Roman" w:hAnsi="Times New Roman" w:cs="Times New Roman"/>
          <w:color w:val="000000" w:themeColor="text1"/>
          <w:sz w:val="28"/>
          <w:szCs w:val="28"/>
        </w:rPr>
        <w:t xml:space="preserve"> și a </w:t>
      </w:r>
      <w:r w:rsidRPr="00972310">
        <w:rPr>
          <w:rFonts w:ascii="Times New Roman" w:hAnsi="Times New Roman" w:cs="Times New Roman"/>
          <w:color w:val="000000" w:themeColor="text1"/>
          <w:sz w:val="28"/>
          <w:szCs w:val="28"/>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sidRPr="00972310">
        <w:rPr>
          <w:rFonts w:ascii="Times New Roman" w:hAnsi="Times New Roman" w:cs="Times New Roman"/>
          <w:color w:val="000000" w:themeColor="text1"/>
          <w:sz w:val="28"/>
          <w:szCs w:val="28"/>
        </w:rPr>
        <w:t xml:space="preserve"> </w:t>
      </w:r>
    </w:p>
    <w:p w:rsidR="00581A5F" w:rsidRPr="00972310" w:rsidRDefault="0024596B" w:rsidP="00485035">
      <w:pPr>
        <w:spacing w:after="0" w:line="240" w:lineRule="auto"/>
        <w:jc w:val="both"/>
        <w:rPr>
          <w:rFonts w:ascii="Times New Roman" w:hAnsi="Times New Roman" w:cs="Times New Roman"/>
          <w:b/>
          <w:color w:val="000000" w:themeColor="text1"/>
          <w:sz w:val="28"/>
          <w:szCs w:val="28"/>
        </w:rPr>
      </w:pPr>
      <w:r w:rsidRPr="00972310">
        <w:rPr>
          <w:rFonts w:ascii="Times New Roman" w:hAnsi="Times New Roman" w:cs="Times New Roman"/>
          <w:color w:val="000000" w:themeColor="text1"/>
          <w:sz w:val="28"/>
          <w:szCs w:val="28"/>
        </w:rPr>
        <w:t>Agenția pentru Protecția Mediului Mehedinți</w:t>
      </w:r>
      <w:r w:rsidRPr="00972310">
        <w:rPr>
          <w:rFonts w:ascii="Times New Roman" w:hAnsi="Times New Roman" w:cs="Times New Roman"/>
          <w:b/>
          <w:color w:val="000000" w:themeColor="text1"/>
          <w:sz w:val="28"/>
          <w:szCs w:val="28"/>
        </w:rPr>
        <w:t xml:space="preserve"> </w:t>
      </w:r>
      <w:r w:rsidR="00485035" w:rsidRPr="00972310">
        <w:rPr>
          <w:rFonts w:ascii="Times New Roman" w:hAnsi="Times New Roman" w:cs="Times New Roman"/>
          <w:b/>
          <w:color w:val="000000" w:themeColor="text1"/>
          <w:sz w:val="28"/>
          <w:szCs w:val="28"/>
        </w:rPr>
        <w:t xml:space="preserve"> decide:</w:t>
      </w:r>
    </w:p>
    <w:p w:rsidR="003E7FE2" w:rsidRPr="00972310" w:rsidRDefault="0024596B" w:rsidP="003E7FE2">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ca urmare a consultărilor desfășurate în cadrul ședinței Comisiei de analiză tehnică din </w:t>
      </w:r>
      <w:r w:rsidR="0064683A" w:rsidRPr="00972310">
        <w:rPr>
          <w:rFonts w:ascii="Times New Roman" w:hAnsi="Times New Roman" w:cs="Times New Roman"/>
          <w:color w:val="000000" w:themeColor="text1"/>
          <w:sz w:val="28"/>
          <w:szCs w:val="28"/>
        </w:rPr>
        <w:t xml:space="preserve">data de </w:t>
      </w:r>
      <w:r w:rsidR="0064683A" w:rsidRPr="00972310">
        <w:rPr>
          <w:rFonts w:ascii="Times New Roman" w:hAnsi="Times New Roman" w:cs="Times New Roman"/>
          <w:b/>
          <w:color w:val="000000" w:themeColor="text1"/>
          <w:sz w:val="28"/>
          <w:szCs w:val="28"/>
        </w:rPr>
        <w:t>25.05.2023</w:t>
      </w:r>
      <w:r w:rsidR="0064683A"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 xml:space="preserve">că proiectul </w:t>
      </w:r>
      <w:r w:rsidRPr="00972310">
        <w:rPr>
          <w:rFonts w:ascii="Times New Roman" w:hAnsi="Times New Roman" w:cs="Times New Roman"/>
          <w:b/>
          <w:i/>
          <w:color w:val="000000" w:themeColor="text1"/>
          <w:sz w:val="28"/>
          <w:szCs w:val="28"/>
        </w:rPr>
        <w:t>”</w:t>
      </w:r>
      <w:r w:rsidR="00624E09" w:rsidRPr="00972310">
        <w:rPr>
          <w:rFonts w:ascii="Times New Roman" w:hAnsi="Times New Roman" w:cs="Times New Roman"/>
          <w:b/>
          <w:i/>
          <w:color w:val="000000" w:themeColor="text1"/>
          <w:sz w:val="28"/>
          <w:szCs w:val="28"/>
        </w:rPr>
        <w:t xml:space="preserve"> </w:t>
      </w:r>
      <w:r w:rsidR="0077267E" w:rsidRPr="00972310">
        <w:rPr>
          <w:rFonts w:ascii="Times New Roman" w:hAnsi="Times New Roman" w:cs="Times New Roman"/>
          <w:b/>
          <w:i/>
          <w:color w:val="000000" w:themeColor="text1"/>
          <w:sz w:val="28"/>
          <w:szCs w:val="28"/>
        </w:rPr>
        <w:t>Construire parc fotovoltaic  si imprejmuire proprietate , extravilan comuna Devesel , judetul Mehedinti</w:t>
      </w:r>
      <w:r w:rsidRPr="00972310">
        <w:rPr>
          <w:rFonts w:ascii="Times New Roman" w:hAnsi="Times New Roman" w:cs="Times New Roman"/>
          <w:b/>
          <w:i/>
          <w:color w:val="000000" w:themeColor="text1"/>
          <w:sz w:val="28"/>
          <w:szCs w:val="28"/>
        </w:rPr>
        <w:t>”</w:t>
      </w:r>
      <w:r w:rsidR="00520DF5" w:rsidRPr="00972310">
        <w:rPr>
          <w:rFonts w:ascii="Times New Roman" w:hAnsi="Times New Roman" w:cs="Times New Roman"/>
          <w:b/>
          <w:color w:val="000000" w:themeColor="text1"/>
          <w:sz w:val="28"/>
          <w:szCs w:val="28"/>
        </w:rPr>
        <w:t xml:space="preserve">, </w:t>
      </w:r>
      <w:r w:rsidRPr="00972310">
        <w:rPr>
          <w:rFonts w:ascii="Times New Roman" w:hAnsi="Times New Roman" w:cs="Times New Roman"/>
          <w:color w:val="000000" w:themeColor="text1"/>
          <w:sz w:val="28"/>
          <w:szCs w:val="28"/>
        </w:rPr>
        <w:t xml:space="preserve">propus a fi amplasat în județul Mehedinți, </w:t>
      </w:r>
      <w:r w:rsidR="00485035" w:rsidRPr="00972310">
        <w:rPr>
          <w:rFonts w:ascii="Times New Roman" w:hAnsi="Times New Roman" w:cs="Times New Roman"/>
          <w:color w:val="000000" w:themeColor="text1"/>
          <w:sz w:val="28"/>
          <w:szCs w:val="28"/>
        </w:rPr>
        <w:t xml:space="preserve">in extravilanul </w:t>
      </w:r>
      <w:r w:rsidR="0077267E" w:rsidRPr="00972310">
        <w:rPr>
          <w:rFonts w:ascii="Times New Roman" w:hAnsi="Times New Roman" w:cs="Times New Roman"/>
          <w:color w:val="000000" w:themeColor="text1"/>
          <w:sz w:val="28"/>
          <w:szCs w:val="28"/>
        </w:rPr>
        <w:t xml:space="preserve">comunei Devesel </w:t>
      </w:r>
      <w:r w:rsidR="005271A1" w:rsidRPr="00972310">
        <w:rPr>
          <w:rStyle w:val="spctbdy"/>
          <w:rFonts w:ascii="Times New Roman" w:hAnsi="Times New Roman" w:cs="Times New Roman"/>
          <w:color w:val="000000" w:themeColor="text1"/>
          <w:sz w:val="28"/>
          <w:szCs w:val="28"/>
          <w:bdr w:val="none" w:sz="0" w:space="0" w:color="auto" w:frame="1"/>
          <w:shd w:val="clear" w:color="auto" w:fill="FFFFFF"/>
        </w:rPr>
        <w:t xml:space="preserve">, </w:t>
      </w:r>
      <w:r w:rsidR="0064683A" w:rsidRPr="00972310">
        <w:rPr>
          <w:rStyle w:val="spctbdy"/>
          <w:rFonts w:ascii="Times New Roman" w:hAnsi="Times New Roman" w:cs="Times New Roman"/>
          <w:b/>
          <w:color w:val="000000" w:themeColor="text1"/>
          <w:sz w:val="28"/>
          <w:szCs w:val="28"/>
          <w:bdr w:val="none" w:sz="0" w:space="0" w:color="auto" w:frame="1"/>
          <w:shd w:val="clear" w:color="auto" w:fill="FFFFFF"/>
        </w:rPr>
        <w:t>N.C 50158, N.C 52040, N.C52041,</w:t>
      </w:r>
      <w:r w:rsidR="005271A1" w:rsidRPr="00972310">
        <w:rPr>
          <w:rStyle w:val="spctbdy"/>
          <w:rFonts w:ascii="Times New Roman" w:hAnsi="Times New Roman" w:cs="Times New Roman"/>
          <w:b/>
          <w:color w:val="000000" w:themeColor="text1"/>
          <w:sz w:val="28"/>
          <w:szCs w:val="28"/>
          <w:bdr w:val="none" w:sz="0" w:space="0" w:color="auto" w:frame="1"/>
          <w:shd w:val="clear" w:color="auto" w:fill="FFFFFF"/>
        </w:rPr>
        <w:t xml:space="preserve"> N.C 52042, N.C 52043, N.C52045, N.C 52046</w:t>
      </w:r>
      <w:r w:rsidR="00485035" w:rsidRPr="00972310">
        <w:rPr>
          <w:rFonts w:ascii="Times New Roman" w:hAnsi="Times New Roman" w:cs="Times New Roman"/>
          <w:color w:val="000000" w:themeColor="text1"/>
          <w:sz w:val="28"/>
          <w:szCs w:val="28"/>
        </w:rPr>
        <w:t>;</w:t>
      </w:r>
    </w:p>
    <w:p w:rsidR="0024596B" w:rsidRPr="00972310" w:rsidRDefault="0024596B" w:rsidP="003E7FE2">
      <w:pPr>
        <w:spacing w:after="0" w:line="240" w:lineRule="auto"/>
        <w:jc w:val="both"/>
        <w:rPr>
          <w:rFonts w:ascii="Times New Roman" w:hAnsi="Times New Roman" w:cs="Times New Roman"/>
          <w:b/>
          <w:i/>
          <w:color w:val="000000" w:themeColor="text1"/>
          <w:sz w:val="28"/>
          <w:szCs w:val="28"/>
          <w:u w:val="single"/>
        </w:rPr>
      </w:pPr>
      <w:r w:rsidRPr="00972310">
        <w:rPr>
          <w:rFonts w:ascii="Times New Roman" w:hAnsi="Times New Roman" w:cs="Times New Roman"/>
          <w:b/>
          <w:i/>
          <w:color w:val="000000" w:themeColor="text1"/>
          <w:sz w:val="28"/>
          <w:szCs w:val="28"/>
          <w:u w:val="single"/>
        </w:rPr>
        <w:t>nu se supune evaluării impactului asupra mediului.</w:t>
      </w:r>
    </w:p>
    <w:p w:rsidR="00601CDC" w:rsidRPr="00972310" w:rsidRDefault="00601CDC" w:rsidP="00EA37A0">
      <w:pPr>
        <w:spacing w:after="0" w:line="240" w:lineRule="auto"/>
        <w:ind w:firstLine="446"/>
        <w:jc w:val="both"/>
        <w:rPr>
          <w:rFonts w:ascii="Times New Roman" w:hAnsi="Times New Roman" w:cs="Times New Roman"/>
          <w:b/>
          <w:color w:val="000000" w:themeColor="text1"/>
          <w:sz w:val="28"/>
          <w:szCs w:val="28"/>
          <w:u w:val="single"/>
        </w:rPr>
      </w:pPr>
    </w:p>
    <w:p w:rsidR="0024596B" w:rsidRPr="00972310" w:rsidRDefault="0024596B" w:rsidP="00EA37A0">
      <w:pPr>
        <w:spacing w:after="0" w:line="240" w:lineRule="auto"/>
        <w:ind w:firstLine="446"/>
        <w:jc w:val="both"/>
        <w:rPr>
          <w:rFonts w:ascii="Times New Roman" w:hAnsi="Times New Roman" w:cs="Times New Roman"/>
          <w:b/>
          <w:color w:val="000000" w:themeColor="text1"/>
          <w:sz w:val="28"/>
          <w:szCs w:val="28"/>
        </w:rPr>
      </w:pPr>
      <w:r w:rsidRPr="00972310">
        <w:rPr>
          <w:rFonts w:ascii="Times New Roman" w:hAnsi="Times New Roman" w:cs="Times New Roman"/>
          <w:b/>
          <w:color w:val="000000" w:themeColor="text1"/>
          <w:sz w:val="28"/>
          <w:szCs w:val="28"/>
        </w:rPr>
        <w:t>Justificarea prezentei decizii:</w:t>
      </w:r>
    </w:p>
    <w:p w:rsidR="000F3FD5" w:rsidRPr="00972310" w:rsidRDefault="000F3FD5" w:rsidP="00EA37A0">
      <w:pPr>
        <w:spacing w:after="0" w:line="240" w:lineRule="auto"/>
        <w:ind w:firstLine="446"/>
        <w:jc w:val="both"/>
        <w:rPr>
          <w:rFonts w:ascii="Times New Roman" w:hAnsi="Times New Roman" w:cs="Times New Roman"/>
          <w:b/>
          <w:color w:val="000000" w:themeColor="text1"/>
          <w:sz w:val="28"/>
          <w:szCs w:val="28"/>
        </w:rPr>
      </w:pPr>
    </w:p>
    <w:p w:rsidR="00F51168" w:rsidRPr="00972310" w:rsidRDefault="0024596B" w:rsidP="00F51168">
      <w:pPr>
        <w:pStyle w:val="Listparagraf"/>
        <w:numPr>
          <w:ilvl w:val="0"/>
          <w:numId w:val="2"/>
        </w:numPr>
        <w:spacing w:after="0" w:line="240" w:lineRule="auto"/>
        <w:ind w:left="0" w:hanging="274"/>
        <w:jc w:val="both"/>
        <w:rPr>
          <w:rFonts w:ascii="Times New Roman" w:hAnsi="Times New Roman" w:cs="Times New Roman"/>
          <w:color w:val="000000" w:themeColor="text1"/>
          <w:sz w:val="28"/>
          <w:szCs w:val="28"/>
        </w:rPr>
      </w:pPr>
      <w:r w:rsidRPr="00972310">
        <w:rPr>
          <w:rFonts w:ascii="Times New Roman" w:hAnsi="Times New Roman" w:cs="Times New Roman"/>
          <w:b/>
          <w:color w:val="000000" w:themeColor="text1"/>
          <w:sz w:val="28"/>
          <w:szCs w:val="28"/>
        </w:rPr>
        <w:t>Motivele pe baza cărora s-a stabilit neefectu</w:t>
      </w:r>
      <w:r w:rsidR="004920DE" w:rsidRPr="00972310">
        <w:rPr>
          <w:rFonts w:ascii="Times New Roman" w:hAnsi="Times New Roman" w:cs="Times New Roman"/>
          <w:b/>
          <w:color w:val="000000" w:themeColor="text1"/>
          <w:sz w:val="28"/>
          <w:szCs w:val="28"/>
        </w:rPr>
        <w:t>a</w:t>
      </w:r>
      <w:r w:rsidRPr="00972310">
        <w:rPr>
          <w:rFonts w:ascii="Times New Roman" w:hAnsi="Times New Roman" w:cs="Times New Roman"/>
          <w:b/>
          <w:color w:val="000000" w:themeColor="text1"/>
          <w:sz w:val="28"/>
          <w:szCs w:val="28"/>
        </w:rPr>
        <w:t>r</w:t>
      </w:r>
      <w:r w:rsidR="004920DE" w:rsidRPr="00972310">
        <w:rPr>
          <w:rFonts w:ascii="Times New Roman" w:hAnsi="Times New Roman" w:cs="Times New Roman"/>
          <w:b/>
          <w:color w:val="000000" w:themeColor="text1"/>
          <w:sz w:val="28"/>
          <w:szCs w:val="28"/>
        </w:rPr>
        <w:t>ea</w:t>
      </w:r>
      <w:r w:rsidRPr="00972310">
        <w:rPr>
          <w:rFonts w:ascii="Times New Roman" w:hAnsi="Times New Roman" w:cs="Times New Roman"/>
          <w:b/>
          <w:color w:val="000000" w:themeColor="text1"/>
          <w:sz w:val="28"/>
          <w:szCs w:val="28"/>
        </w:rPr>
        <w:t xml:space="preserve"> evaluării impactului asupra mediului</w:t>
      </w:r>
      <w:r w:rsidRPr="00972310">
        <w:rPr>
          <w:rFonts w:ascii="Times New Roman" w:hAnsi="Times New Roman" w:cs="Times New Roman"/>
          <w:color w:val="000000" w:themeColor="text1"/>
          <w:sz w:val="28"/>
          <w:szCs w:val="28"/>
        </w:rPr>
        <w:t xml:space="preserve"> sunt următoarele:</w:t>
      </w:r>
    </w:p>
    <w:p w:rsidR="005000C2" w:rsidRPr="00972310" w:rsidRDefault="00F51168" w:rsidP="00F51168">
      <w:pPr>
        <w:pStyle w:val="Listparagraf"/>
        <w:spacing w:after="0" w:line="240" w:lineRule="auto"/>
        <w:ind w:left="0"/>
        <w:jc w:val="both"/>
        <w:rPr>
          <w:rStyle w:val="spctbdy"/>
          <w:rFonts w:ascii="Times New Roman" w:hAnsi="Times New Roman" w:cs="Times New Roman"/>
          <w:color w:val="000000" w:themeColor="text1"/>
          <w:sz w:val="28"/>
          <w:szCs w:val="28"/>
        </w:rPr>
      </w:pPr>
      <w:proofErr w:type="gramStart"/>
      <w:r w:rsidRPr="00972310">
        <w:rPr>
          <w:rFonts w:ascii="Times New Roman" w:hAnsi="Times New Roman" w:cs="Times New Roman"/>
          <w:b/>
          <w:color w:val="000000" w:themeColor="text1"/>
          <w:sz w:val="28"/>
          <w:szCs w:val="28"/>
        </w:rPr>
        <w:t>1.</w:t>
      </w:r>
      <w:r w:rsidR="009A1A52" w:rsidRPr="00972310">
        <w:rPr>
          <w:rFonts w:ascii="Times New Roman" w:hAnsi="Times New Roman" w:cs="Times New Roman"/>
          <w:color w:val="000000" w:themeColor="text1"/>
          <w:sz w:val="28"/>
          <w:szCs w:val="28"/>
        </w:rPr>
        <w:t>P</w:t>
      </w:r>
      <w:r w:rsidR="0024596B" w:rsidRPr="00972310">
        <w:rPr>
          <w:rFonts w:ascii="Times New Roman" w:hAnsi="Times New Roman" w:cs="Times New Roman"/>
          <w:color w:val="000000" w:themeColor="text1"/>
          <w:sz w:val="28"/>
          <w:szCs w:val="28"/>
        </w:rPr>
        <w:t>roiectul</w:t>
      </w:r>
      <w:proofErr w:type="gramEnd"/>
      <w:r w:rsidR="0024596B" w:rsidRPr="00972310">
        <w:rPr>
          <w:rFonts w:ascii="Times New Roman" w:hAnsi="Times New Roman" w:cs="Times New Roman"/>
          <w:color w:val="000000" w:themeColor="text1"/>
          <w:sz w:val="28"/>
          <w:szCs w:val="28"/>
        </w:rPr>
        <w:t xml:space="preserve"> se încadrează în prevederile Legii nr.292/2018 privind evaluarea impactului anumitor proiecte publice și private asu</w:t>
      </w:r>
      <w:r w:rsidR="00143ACE" w:rsidRPr="00972310">
        <w:rPr>
          <w:rFonts w:ascii="Times New Roman" w:hAnsi="Times New Roman" w:cs="Times New Roman"/>
          <w:color w:val="000000" w:themeColor="text1"/>
          <w:sz w:val="28"/>
          <w:szCs w:val="28"/>
        </w:rPr>
        <w:t>pra mediului</w:t>
      </w:r>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 xml:space="preserve">, </w:t>
      </w:r>
      <w:r w:rsidR="005000C2" w:rsidRPr="00972310">
        <w:rPr>
          <w:rStyle w:val="spctbdy"/>
          <w:rFonts w:ascii="Times New Roman" w:hAnsi="Times New Roman" w:cs="Times New Roman"/>
          <w:b/>
          <w:i/>
          <w:color w:val="000000" w:themeColor="text1"/>
          <w:sz w:val="28"/>
          <w:szCs w:val="28"/>
          <w:bdr w:val="none" w:sz="0" w:space="0" w:color="auto" w:frame="1"/>
          <w:shd w:val="clear" w:color="auto" w:fill="FFFFFF"/>
        </w:rPr>
        <w:t xml:space="preserve">Anexa nr.2: pct. 3- </w:t>
      </w:r>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 xml:space="preserve">,,Industria energetică, lit. </w:t>
      </w:r>
      <w:proofErr w:type="gramStart"/>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a</w:t>
      </w:r>
      <w:proofErr w:type="gramEnd"/>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 xml:space="preserve">) – ”instalații industriale pentru producerea energiei electrice, termice și a aburului tehnologic, altele decât cele prevăzute în anexa nr.1”; </w:t>
      </w:r>
      <w:r w:rsidR="005000C2" w:rsidRPr="00972310">
        <w:rPr>
          <w:rStyle w:val="spctbdy"/>
          <w:rFonts w:ascii="Times New Roman" w:hAnsi="Times New Roman" w:cs="Times New Roman"/>
          <w:b/>
          <w:i/>
          <w:color w:val="000000" w:themeColor="text1"/>
          <w:sz w:val="28"/>
          <w:szCs w:val="28"/>
          <w:bdr w:val="none" w:sz="0" w:space="0" w:color="auto" w:frame="1"/>
          <w:shd w:val="clear" w:color="auto" w:fill="FFFFFF"/>
        </w:rPr>
        <w:t>pct. 10</w:t>
      </w:r>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 xml:space="preserve"> – Proiecte de infrastructură, lit. </w:t>
      </w:r>
      <w:proofErr w:type="gramStart"/>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a</w:t>
      </w:r>
      <w:proofErr w:type="gramEnd"/>
      <w:r w:rsidR="005000C2" w:rsidRPr="00972310">
        <w:rPr>
          <w:rStyle w:val="spctbdy"/>
          <w:rFonts w:ascii="Times New Roman" w:hAnsi="Times New Roman" w:cs="Times New Roman"/>
          <w:i/>
          <w:color w:val="000000" w:themeColor="text1"/>
          <w:sz w:val="28"/>
          <w:szCs w:val="28"/>
          <w:bdr w:val="none" w:sz="0" w:space="0" w:color="auto" w:frame="1"/>
          <w:shd w:val="clear" w:color="auto" w:fill="FFFFFF"/>
        </w:rPr>
        <w:t>) – ”proiecte de dezvoltare a unităților/zonelor industriale” ;</w:t>
      </w:r>
    </w:p>
    <w:p w:rsidR="00AA6945" w:rsidRPr="00972310" w:rsidRDefault="000C731C" w:rsidP="004A17E5">
      <w:pPr>
        <w:pStyle w:val="al"/>
        <w:shd w:val="clear" w:color="auto" w:fill="FFFFFF"/>
        <w:spacing w:before="0" w:beforeAutospacing="0" w:after="0" w:afterAutospacing="0"/>
        <w:jc w:val="both"/>
        <w:rPr>
          <w:color w:val="000000" w:themeColor="text1"/>
          <w:sz w:val="28"/>
          <w:szCs w:val="28"/>
        </w:rPr>
      </w:pPr>
      <w:r w:rsidRPr="00972310">
        <w:rPr>
          <w:color w:val="000000" w:themeColor="text1"/>
          <w:sz w:val="28"/>
          <w:szCs w:val="28"/>
        </w:rPr>
        <w:t xml:space="preserve">   • </w:t>
      </w:r>
      <w:proofErr w:type="gramStart"/>
      <w:r w:rsidRPr="00972310">
        <w:rPr>
          <w:color w:val="000000" w:themeColor="text1"/>
          <w:sz w:val="28"/>
          <w:szCs w:val="28"/>
        </w:rPr>
        <w:t>proiectul</w:t>
      </w:r>
      <w:proofErr w:type="gramEnd"/>
      <w:r w:rsidRPr="00972310">
        <w:rPr>
          <w:color w:val="000000" w:themeColor="text1"/>
          <w:sz w:val="28"/>
          <w:szCs w:val="28"/>
        </w:rPr>
        <w:t xml:space="preserve"> propus </w:t>
      </w:r>
      <w:r w:rsidR="00DA12C6" w:rsidRPr="00972310">
        <w:rPr>
          <w:color w:val="000000" w:themeColor="text1"/>
          <w:sz w:val="28"/>
          <w:szCs w:val="28"/>
        </w:rPr>
        <w:t xml:space="preserve">intră sub incidenţa art.28 din Ordonanţa de urgenţă a Guvernului nr. 57/2007 privind regimul ariilor naturale protejate, conservarea habitatelor naturale, a florei şi faunei sălbatice, aprobată cu modificări şi completări prin Legea nr.49/2011, cu modificările şi completările ulterioare, </w:t>
      </w:r>
      <w:r w:rsidRPr="00972310">
        <w:rPr>
          <w:color w:val="000000" w:themeColor="text1"/>
          <w:sz w:val="28"/>
          <w:szCs w:val="28"/>
        </w:rPr>
        <w:t>cf pdv nr.85/23.02</w:t>
      </w:r>
      <w:r w:rsidR="005000C2" w:rsidRPr="00972310">
        <w:rPr>
          <w:color w:val="000000" w:themeColor="text1"/>
          <w:sz w:val="28"/>
          <w:szCs w:val="28"/>
        </w:rPr>
        <w:t>.2023</w:t>
      </w:r>
      <w:r w:rsidR="000E3B37" w:rsidRPr="00972310">
        <w:rPr>
          <w:color w:val="000000" w:themeColor="text1"/>
          <w:sz w:val="28"/>
          <w:szCs w:val="28"/>
        </w:rPr>
        <w:t xml:space="preserve"> al Biroului CFM </w:t>
      </w:r>
      <w:r w:rsidRPr="00972310">
        <w:rPr>
          <w:color w:val="000000" w:themeColor="text1"/>
          <w:sz w:val="28"/>
          <w:szCs w:val="28"/>
        </w:rPr>
        <w:t>, acesta urmand a se implementa in interiorul ariei speciale de conservare –ROSAC 0306 Jiana ,respectiv  in interiorul ariei speciale de conservare avifaunistica ROSPA0011 –Blahnita;</w:t>
      </w:r>
      <w:r w:rsidR="00DA12C6" w:rsidRPr="00972310">
        <w:rPr>
          <w:color w:val="000000" w:themeColor="text1"/>
          <w:sz w:val="28"/>
          <w:szCs w:val="28"/>
        </w:rPr>
        <w:t xml:space="preserve"> </w:t>
      </w:r>
    </w:p>
    <w:p w:rsidR="00AA6945" w:rsidRPr="00972310" w:rsidRDefault="00AA6945" w:rsidP="00EA37A0">
      <w:pPr>
        <w:pStyle w:val="al"/>
        <w:shd w:val="clear" w:color="auto" w:fill="FFFFFF"/>
        <w:spacing w:before="0" w:beforeAutospacing="0" w:after="0" w:afterAutospacing="0"/>
        <w:jc w:val="both"/>
        <w:rPr>
          <w:color w:val="000000" w:themeColor="text1"/>
          <w:sz w:val="28"/>
          <w:szCs w:val="28"/>
        </w:rPr>
      </w:pPr>
      <w:r w:rsidRPr="00972310">
        <w:rPr>
          <w:color w:val="000000" w:themeColor="text1"/>
          <w:sz w:val="28"/>
          <w:szCs w:val="28"/>
        </w:rPr>
        <w:t xml:space="preserve">    </w:t>
      </w:r>
      <w:r w:rsidR="000E3B37" w:rsidRPr="00972310">
        <w:rPr>
          <w:color w:val="000000" w:themeColor="text1"/>
          <w:sz w:val="28"/>
          <w:szCs w:val="28"/>
        </w:rPr>
        <w:t xml:space="preserve">Iar </w:t>
      </w:r>
      <w:r w:rsidR="00692678" w:rsidRPr="00972310">
        <w:rPr>
          <w:color w:val="000000" w:themeColor="text1"/>
          <w:sz w:val="28"/>
          <w:szCs w:val="28"/>
        </w:rPr>
        <w:t xml:space="preserve">conform criteriilor de selecție pentru stabilirea evaluării impactului asupra mediului din Anexa </w:t>
      </w:r>
      <w:r w:rsidR="000F1870" w:rsidRPr="00972310">
        <w:rPr>
          <w:color w:val="000000" w:themeColor="text1"/>
          <w:sz w:val="28"/>
          <w:szCs w:val="28"/>
        </w:rPr>
        <w:t>nr.</w:t>
      </w:r>
      <w:r w:rsidR="00E35FD9" w:rsidRPr="00972310">
        <w:rPr>
          <w:color w:val="000000" w:themeColor="text1"/>
          <w:sz w:val="28"/>
          <w:szCs w:val="28"/>
        </w:rPr>
        <w:t xml:space="preserve"> </w:t>
      </w:r>
      <w:proofErr w:type="gramStart"/>
      <w:r w:rsidR="00692678" w:rsidRPr="00972310">
        <w:rPr>
          <w:color w:val="000000" w:themeColor="text1"/>
          <w:sz w:val="28"/>
          <w:szCs w:val="28"/>
        </w:rPr>
        <w:t>3 ale</w:t>
      </w:r>
      <w:proofErr w:type="gramEnd"/>
      <w:r w:rsidR="00692678" w:rsidRPr="00972310">
        <w:rPr>
          <w:color w:val="000000" w:themeColor="text1"/>
          <w:sz w:val="28"/>
          <w:szCs w:val="28"/>
        </w:rPr>
        <w:t xml:space="preserve"> aceleiași legi,</w:t>
      </w:r>
    </w:p>
    <w:p w:rsidR="00E14591" w:rsidRPr="00972310" w:rsidRDefault="00CF5EA9" w:rsidP="00EA37A0">
      <w:pPr>
        <w:pStyle w:val="al"/>
        <w:shd w:val="clear" w:color="auto" w:fill="FFFFFF"/>
        <w:spacing w:before="0" w:beforeAutospacing="0" w:after="0" w:afterAutospacing="0"/>
        <w:jc w:val="both"/>
        <w:rPr>
          <w:b/>
          <w:i/>
          <w:color w:val="000000" w:themeColor="text1"/>
          <w:sz w:val="28"/>
          <w:szCs w:val="28"/>
        </w:rPr>
      </w:pPr>
      <w:r w:rsidRPr="00972310">
        <w:rPr>
          <w:b/>
          <w:i/>
          <w:color w:val="000000" w:themeColor="text1"/>
          <w:sz w:val="28"/>
          <w:szCs w:val="28"/>
        </w:rPr>
        <w:t xml:space="preserve">      </w:t>
      </w:r>
      <w:proofErr w:type="gramStart"/>
      <w:r w:rsidR="00692678" w:rsidRPr="00972310">
        <w:rPr>
          <w:b/>
          <w:i/>
          <w:color w:val="000000" w:themeColor="text1"/>
          <w:sz w:val="28"/>
          <w:szCs w:val="28"/>
        </w:rPr>
        <w:t>nu</w:t>
      </w:r>
      <w:proofErr w:type="gramEnd"/>
      <w:r w:rsidR="00692678" w:rsidRPr="00972310">
        <w:rPr>
          <w:b/>
          <w:i/>
          <w:color w:val="000000" w:themeColor="text1"/>
          <w:sz w:val="28"/>
          <w:szCs w:val="28"/>
        </w:rPr>
        <w:t xml:space="preserve"> se supune evaluării impactului asupra mediului.</w:t>
      </w:r>
    </w:p>
    <w:p w:rsidR="0024596B" w:rsidRPr="00972310" w:rsidRDefault="00F51168" w:rsidP="00F51168">
      <w:pPr>
        <w:pStyle w:val="al"/>
        <w:shd w:val="clear" w:color="auto" w:fill="FFFFFF"/>
        <w:spacing w:before="0" w:beforeAutospacing="0" w:after="0" w:afterAutospacing="0"/>
        <w:rPr>
          <w:b/>
          <w:color w:val="000000" w:themeColor="text1"/>
          <w:sz w:val="28"/>
          <w:szCs w:val="28"/>
        </w:rPr>
      </w:pPr>
      <w:proofErr w:type="gramStart"/>
      <w:r w:rsidRPr="00972310">
        <w:rPr>
          <w:b/>
          <w:color w:val="000000" w:themeColor="text1"/>
          <w:sz w:val="28"/>
          <w:szCs w:val="28"/>
        </w:rPr>
        <w:t>2.</w:t>
      </w:r>
      <w:r w:rsidR="0024596B" w:rsidRPr="00972310">
        <w:rPr>
          <w:b/>
          <w:color w:val="000000" w:themeColor="text1"/>
          <w:sz w:val="28"/>
          <w:szCs w:val="28"/>
        </w:rPr>
        <w:t>Caracteristicile</w:t>
      </w:r>
      <w:proofErr w:type="gramEnd"/>
      <w:r w:rsidR="0024596B" w:rsidRPr="00972310">
        <w:rPr>
          <w:b/>
          <w:color w:val="000000" w:themeColor="text1"/>
          <w:sz w:val="28"/>
          <w:szCs w:val="28"/>
        </w:rPr>
        <w:t xml:space="preserve"> proiectului</w:t>
      </w:r>
    </w:p>
    <w:p w:rsidR="0060560D" w:rsidRPr="00972310" w:rsidRDefault="00E14591" w:rsidP="00E14591">
      <w:pPr>
        <w:pStyle w:val="Listparagraf"/>
        <w:spacing w:after="0"/>
        <w:ind w:left="0"/>
        <w:jc w:val="both"/>
        <w:rPr>
          <w:rFonts w:ascii="Times New Roman" w:eastAsia="Times New Roman" w:hAnsi="Times New Roman" w:cs="Times New Roman"/>
          <w:color w:val="000000" w:themeColor="text1"/>
          <w:sz w:val="28"/>
          <w:szCs w:val="28"/>
        </w:rPr>
      </w:pPr>
      <w:r w:rsidRPr="00972310">
        <w:rPr>
          <w:rFonts w:ascii="Times New Roman" w:eastAsia="Times New Roman" w:hAnsi="Times New Roman" w:cs="Times New Roman"/>
          <w:b/>
          <w:color w:val="000000" w:themeColor="text1"/>
          <w:sz w:val="28"/>
          <w:szCs w:val="28"/>
        </w:rPr>
        <w:t xml:space="preserve">2.1 </w:t>
      </w:r>
      <w:r w:rsidR="0024596B" w:rsidRPr="00972310">
        <w:rPr>
          <w:rFonts w:ascii="Times New Roman" w:eastAsia="Times New Roman" w:hAnsi="Times New Roman" w:cs="Times New Roman"/>
          <w:b/>
          <w:color w:val="000000" w:themeColor="text1"/>
          <w:sz w:val="28"/>
          <w:szCs w:val="28"/>
        </w:rPr>
        <w:t xml:space="preserve">Dimensiunea și concepția întregului </w:t>
      </w:r>
      <w:proofErr w:type="gramStart"/>
      <w:r w:rsidR="0024596B" w:rsidRPr="00972310">
        <w:rPr>
          <w:rFonts w:ascii="Times New Roman" w:eastAsia="Times New Roman" w:hAnsi="Times New Roman" w:cs="Times New Roman"/>
          <w:b/>
          <w:color w:val="000000" w:themeColor="text1"/>
          <w:sz w:val="28"/>
          <w:szCs w:val="28"/>
        </w:rPr>
        <w:t>proiect</w:t>
      </w:r>
      <w:r w:rsidR="0024596B" w:rsidRPr="00972310">
        <w:rPr>
          <w:rFonts w:ascii="Times New Roman" w:eastAsia="Times New Roman" w:hAnsi="Times New Roman" w:cs="Times New Roman"/>
          <w:color w:val="000000" w:themeColor="text1"/>
          <w:sz w:val="28"/>
          <w:szCs w:val="28"/>
        </w:rPr>
        <w:t xml:space="preserve"> </w:t>
      </w:r>
      <w:r w:rsidR="0060560D" w:rsidRPr="00972310">
        <w:rPr>
          <w:rFonts w:ascii="Times New Roman" w:eastAsia="Times New Roman" w:hAnsi="Times New Roman" w:cs="Times New Roman"/>
          <w:color w:val="000000" w:themeColor="text1"/>
          <w:sz w:val="28"/>
          <w:szCs w:val="28"/>
        </w:rPr>
        <w:t>:</w:t>
      </w:r>
      <w:proofErr w:type="gramEnd"/>
    </w:p>
    <w:p w:rsidR="00AD7689" w:rsidRPr="00972310" w:rsidRDefault="00AD7689" w:rsidP="00AD7689">
      <w:pPr>
        <w:spacing w:after="0"/>
        <w:ind w:left="-284"/>
        <w:jc w:val="both"/>
        <w:rPr>
          <w:color w:val="000000" w:themeColor="text1"/>
          <w:sz w:val="28"/>
          <w:szCs w:val="28"/>
        </w:rPr>
      </w:pPr>
      <w:r w:rsidRPr="00972310">
        <w:rPr>
          <w:rFonts w:ascii="Times New Roman" w:eastAsia="Times New Roman" w:hAnsi="Times New Roman" w:cs="Times New Roman"/>
          <w:color w:val="000000" w:themeColor="text1"/>
          <w:sz w:val="28"/>
          <w:szCs w:val="28"/>
          <w:lang w:val="en-GB"/>
        </w:rPr>
        <w:lastRenderedPageBreak/>
        <w:t>Aceasta investitie propune valorificarea energetica a terenului, in suprafata de 49,79 ha,</w:t>
      </w:r>
      <w:r w:rsidRPr="00972310">
        <w:rPr>
          <w:rFonts w:ascii="Times New Roman" w:hAnsi="Times New Roman" w:cs="Times New Roman"/>
          <w:color w:val="000000" w:themeColor="text1"/>
          <w:sz w:val="28"/>
          <w:szCs w:val="28"/>
          <w:lang w:val="it-IT"/>
        </w:rPr>
        <w:t xml:space="preserve"> (497.958 mp)</w:t>
      </w:r>
      <w:r w:rsidRPr="00972310">
        <w:rPr>
          <w:rFonts w:ascii="Times New Roman" w:eastAsia="Times New Roman" w:hAnsi="Times New Roman" w:cs="Times New Roman"/>
          <w:color w:val="000000" w:themeColor="text1"/>
          <w:sz w:val="28"/>
          <w:szCs w:val="28"/>
          <w:lang w:val="en-GB"/>
        </w:rPr>
        <w:t xml:space="preserve"> prin instalarea unei capacitati fotovoltaice de aproximativ </w:t>
      </w:r>
      <w:r w:rsidRPr="00972310">
        <w:rPr>
          <w:rFonts w:ascii="Times New Roman" w:eastAsia="Times New Roman" w:hAnsi="Times New Roman" w:cs="Times New Roman"/>
          <w:b/>
          <w:color w:val="000000" w:themeColor="text1"/>
          <w:sz w:val="28"/>
          <w:szCs w:val="28"/>
          <w:lang w:val="en-GB"/>
        </w:rPr>
        <w:t>30 MW</w:t>
      </w:r>
      <w:r w:rsidRPr="00972310">
        <w:rPr>
          <w:rFonts w:ascii="Times New Roman" w:eastAsia="Times New Roman" w:hAnsi="Times New Roman" w:cs="Times New Roman"/>
          <w:color w:val="000000" w:themeColor="text1"/>
          <w:sz w:val="28"/>
          <w:szCs w:val="28"/>
          <w:lang w:val="en-GB"/>
        </w:rPr>
        <w:t xml:space="preserve"> a.c. Aceasta capacitate ar produce energie electrica dintr-o sursa nepoluanta si sustenabila, ducand la cresterea gradului de securitate energetica si reducrea emisiilor anuale de CO</w:t>
      </w:r>
      <w:r w:rsidRPr="00972310">
        <w:rPr>
          <w:rFonts w:ascii="Times New Roman" w:eastAsia="Times New Roman" w:hAnsi="Times New Roman" w:cs="Times New Roman"/>
          <w:color w:val="000000" w:themeColor="text1"/>
          <w:sz w:val="28"/>
          <w:szCs w:val="28"/>
          <w:vertAlign w:val="subscript"/>
          <w:lang w:val="en-GB"/>
        </w:rPr>
        <w:t>2.</w:t>
      </w:r>
    </w:p>
    <w:p w:rsidR="00210D86" w:rsidRPr="00972310" w:rsidRDefault="008A1EE4" w:rsidP="00AD7689">
      <w:pPr>
        <w:spacing w:after="0"/>
        <w:ind w:left="-284"/>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Execuția lucrărilor se preconizează că se va finaliza în 12  luni.(2022/ 2023)</w:t>
      </w:r>
    </w:p>
    <w:p w:rsidR="0064683A" w:rsidRPr="00972310" w:rsidRDefault="0064683A" w:rsidP="0064683A">
      <w:pPr>
        <w:spacing w:after="0"/>
        <w:ind w:left="-284"/>
        <w:jc w:val="both"/>
        <w:rPr>
          <w:color w:val="000000" w:themeColor="text1"/>
          <w:sz w:val="28"/>
          <w:szCs w:val="28"/>
        </w:rPr>
      </w:pPr>
      <w:r w:rsidRPr="00972310">
        <w:rPr>
          <w:rFonts w:ascii="Times New Roman" w:hAnsi="Times New Roman" w:cs="Times New Roman"/>
          <w:color w:val="000000" w:themeColor="text1"/>
          <w:sz w:val="28"/>
          <w:szCs w:val="28"/>
          <w:lang w:val="sv-SE"/>
        </w:rPr>
        <w:t>Proiectul are ca scop principal  producerea de energie electrică din surse regenerabile, prin</w:t>
      </w:r>
      <w:r w:rsidRPr="00972310">
        <w:rPr>
          <w:rFonts w:ascii="Times New Roman" w:hAnsi="Times New Roman" w:cs="Times New Roman"/>
          <w:bCs/>
          <w:color w:val="000000" w:themeColor="text1"/>
          <w:sz w:val="28"/>
          <w:szCs w:val="28"/>
          <w:lang w:val="sv-SE"/>
        </w:rPr>
        <w:t xml:space="preserve">, </w:t>
      </w:r>
      <w:r w:rsidRPr="00972310">
        <w:rPr>
          <w:rFonts w:ascii="Times New Roman" w:hAnsi="Times New Roman" w:cs="Times New Roman"/>
          <w:color w:val="000000" w:themeColor="text1"/>
          <w:sz w:val="28"/>
          <w:szCs w:val="28"/>
          <w:lang w:val="sv-SE"/>
        </w:rPr>
        <w:t xml:space="preserve">construirea unui parc fotovoltaic, în vederea </w:t>
      </w:r>
      <w:r w:rsidRPr="00972310">
        <w:rPr>
          <w:rFonts w:ascii="Times New Roman" w:hAnsi="Times New Roman" w:cs="Times New Roman"/>
          <w:bCs/>
          <w:color w:val="000000" w:themeColor="text1"/>
          <w:sz w:val="28"/>
          <w:szCs w:val="28"/>
          <w:lang w:val="sv-SE"/>
        </w:rPr>
        <w:t xml:space="preserve">valorificării energiei solare. </w:t>
      </w:r>
    </w:p>
    <w:p w:rsidR="0064683A" w:rsidRPr="00972310" w:rsidRDefault="0064683A" w:rsidP="0064683A">
      <w:pPr>
        <w:spacing w:after="0"/>
        <w:ind w:left="-284"/>
        <w:jc w:val="both"/>
        <w:rPr>
          <w:color w:val="000000" w:themeColor="text1"/>
          <w:sz w:val="28"/>
          <w:szCs w:val="28"/>
        </w:rPr>
      </w:pPr>
      <w:r w:rsidRPr="00972310">
        <w:rPr>
          <w:rFonts w:ascii="Times New Roman" w:hAnsi="Times New Roman" w:cs="Times New Roman"/>
          <w:bCs/>
          <w:color w:val="000000" w:themeColor="text1"/>
          <w:sz w:val="28"/>
          <w:szCs w:val="28"/>
        </w:rPr>
        <w:t>P</w:t>
      </w:r>
      <w:r w:rsidRPr="00972310">
        <w:rPr>
          <w:rFonts w:ascii="Times New Roman" w:hAnsi="Times New Roman" w:cs="Times New Roman"/>
          <w:color w:val="000000" w:themeColor="text1"/>
          <w:sz w:val="28"/>
          <w:szCs w:val="28"/>
          <w:lang w:val="it-IT"/>
        </w:rPr>
        <w:t xml:space="preserve">erioada propusă de funcționare a parcului fotovoltaic  este estimată la 25 de ani din momentul emiterii licenței de producere a energiei electrice de catre ANRE, cu posibilitatea prelungirii acesteia. </w:t>
      </w:r>
    </w:p>
    <w:p w:rsidR="00C251FA" w:rsidRPr="00972310" w:rsidRDefault="00C251FA" w:rsidP="00C251FA">
      <w:pPr>
        <w:spacing w:after="0"/>
        <w:jc w:val="both"/>
        <w:rPr>
          <w:rFonts w:ascii="Times New Roman" w:hAnsi="Times New Roman" w:cs="Times New Roman"/>
          <w:b/>
          <w:color w:val="000000" w:themeColor="text1"/>
          <w:sz w:val="28"/>
          <w:szCs w:val="28"/>
          <w:u w:val="single"/>
        </w:rPr>
      </w:pPr>
      <w:r w:rsidRPr="00972310">
        <w:rPr>
          <w:rFonts w:ascii="Times New Roman" w:hAnsi="Times New Roman" w:cs="Times New Roman"/>
          <w:b/>
          <w:color w:val="000000" w:themeColor="text1"/>
          <w:sz w:val="28"/>
          <w:szCs w:val="28"/>
        </w:rPr>
        <w:t xml:space="preserve">      </w:t>
      </w:r>
      <w:r w:rsidR="00210D86" w:rsidRPr="00972310">
        <w:rPr>
          <w:rFonts w:ascii="Times New Roman" w:hAnsi="Times New Roman" w:cs="Times New Roman"/>
          <w:b/>
          <w:color w:val="000000" w:themeColor="text1"/>
          <w:sz w:val="28"/>
          <w:szCs w:val="28"/>
          <w:u w:val="single"/>
        </w:rPr>
        <w:t>Amplasamentul proiectului</w:t>
      </w:r>
    </w:p>
    <w:p w:rsidR="00210D86" w:rsidRPr="00972310" w:rsidRDefault="00210D86" w:rsidP="00C251FA">
      <w:pPr>
        <w:spacing w:after="0"/>
        <w:ind w:left="-284"/>
        <w:jc w:val="both"/>
        <w:rPr>
          <w:rFonts w:ascii="Times New Roman" w:hAnsi="Times New Roman" w:cs="Times New Roman"/>
          <w:b/>
          <w:color w:val="000000" w:themeColor="text1"/>
          <w:sz w:val="28"/>
          <w:szCs w:val="28"/>
          <w:u w:val="single"/>
        </w:rPr>
      </w:pPr>
      <w:r w:rsidRPr="00972310">
        <w:rPr>
          <w:rFonts w:ascii="Times New Roman" w:eastAsia="Times New Roman" w:hAnsi="Times New Roman" w:cs="Times New Roman"/>
          <w:color w:val="000000" w:themeColor="text1"/>
          <w:sz w:val="28"/>
          <w:szCs w:val="28"/>
          <w:lang w:val="it-IT" w:eastAsia="zh-CN"/>
        </w:rPr>
        <w:t>Terenul pe care se va construi parcul fotovoltaic, are o suprafață de 49</w:t>
      </w:r>
      <w:r w:rsidR="00C251FA" w:rsidRPr="00972310">
        <w:rPr>
          <w:rFonts w:ascii="Times New Roman" w:eastAsia="Times New Roman" w:hAnsi="Times New Roman" w:cs="Times New Roman"/>
          <w:color w:val="000000" w:themeColor="text1"/>
          <w:sz w:val="28"/>
          <w:szCs w:val="28"/>
          <w:lang w:val="it-IT" w:eastAsia="zh-CN"/>
        </w:rPr>
        <w:t>,79</w:t>
      </w:r>
      <w:r w:rsidRPr="00972310">
        <w:rPr>
          <w:rFonts w:ascii="Times New Roman" w:eastAsia="Times New Roman" w:hAnsi="Times New Roman" w:cs="Times New Roman"/>
          <w:color w:val="000000" w:themeColor="text1"/>
          <w:sz w:val="28"/>
          <w:szCs w:val="28"/>
          <w:lang w:val="it-IT" w:eastAsia="zh-CN"/>
        </w:rPr>
        <w:t xml:space="preserve"> ha (497.958 mp) și aparține proprietarului CARIDANIO S.R.L., dat spre închiriere către HYPERION SOARE S.R.L. cu contract de superficie pe o perioadă de 30 ani,fiind compus din 7 parcele identificate cu urmatoarele n</w:t>
      </w:r>
      <w:bookmarkStart w:id="0" w:name="_Hlk117242643"/>
      <w:r w:rsidRPr="00972310">
        <w:rPr>
          <w:rFonts w:ascii="Times New Roman" w:eastAsia="Times New Roman" w:hAnsi="Times New Roman" w:cs="Times New Roman"/>
          <w:color w:val="000000" w:themeColor="text1"/>
          <w:sz w:val="28"/>
          <w:szCs w:val="28"/>
          <w:lang w:val="it-IT" w:eastAsia="zh-CN"/>
        </w:rPr>
        <w:t xml:space="preserve">umere: </w:t>
      </w:r>
      <w:r w:rsidRPr="00972310">
        <w:rPr>
          <w:rFonts w:ascii="Times New Roman" w:eastAsia="Times New Roman" w:hAnsi="Times New Roman" w:cs="Times New Roman"/>
          <w:color w:val="000000" w:themeColor="text1"/>
          <w:sz w:val="28"/>
          <w:szCs w:val="28"/>
          <w:lang w:eastAsia="zh-CN"/>
        </w:rPr>
        <w:t>NC:52158, NC:52040, NC:52041, NC:52042, NC:52043, NC:52045, NC:52046</w:t>
      </w:r>
      <w:bookmarkEnd w:id="0"/>
      <w:r w:rsidRPr="00972310">
        <w:rPr>
          <w:rFonts w:ascii="Times New Roman" w:eastAsia="Times New Roman" w:hAnsi="Times New Roman" w:cs="Times New Roman"/>
          <w:color w:val="000000" w:themeColor="text1"/>
          <w:sz w:val="28"/>
          <w:szCs w:val="28"/>
          <w:lang w:eastAsia="zh-CN"/>
        </w:rPr>
        <w:t xml:space="preserve"> </w:t>
      </w:r>
      <w:r w:rsidRPr="00972310">
        <w:rPr>
          <w:rFonts w:ascii="Times New Roman" w:eastAsia="Times New Roman" w:hAnsi="Times New Roman" w:cs="Times New Roman"/>
          <w:color w:val="000000" w:themeColor="text1"/>
          <w:sz w:val="28"/>
          <w:szCs w:val="28"/>
          <w:lang w:val="it-IT" w:eastAsia="zh-CN"/>
        </w:rPr>
        <w:t>și având următoarele vecinatăți:</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p>
    <w:tbl>
      <w:tblPr>
        <w:tblW w:w="10627" w:type="dxa"/>
        <w:jc w:val="center"/>
        <w:tblLayout w:type="fixed"/>
        <w:tblCellMar>
          <w:left w:w="10" w:type="dxa"/>
          <w:right w:w="10" w:type="dxa"/>
        </w:tblCellMar>
        <w:tblLook w:val="04A0" w:firstRow="1" w:lastRow="0" w:firstColumn="1" w:lastColumn="0" w:noHBand="0" w:noVBand="1"/>
      </w:tblPr>
      <w:tblGrid>
        <w:gridCol w:w="1296"/>
        <w:gridCol w:w="1296"/>
        <w:gridCol w:w="1296"/>
        <w:gridCol w:w="1296"/>
        <w:gridCol w:w="1296"/>
        <w:gridCol w:w="1296"/>
        <w:gridCol w:w="1296"/>
        <w:gridCol w:w="1555"/>
      </w:tblGrid>
      <w:tr w:rsidR="00972310" w:rsidRPr="00972310" w:rsidTr="001D1E0E">
        <w:trPr>
          <w:trHeight w:val="427"/>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Nr. Cadastral</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NC:52043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NC:50158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NC:52042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NC:52045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NC:52041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NC:52040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b/>
                <w:bCs/>
                <w:color w:val="000000" w:themeColor="text1"/>
                <w:sz w:val="24"/>
                <w:szCs w:val="24"/>
                <w:lang w:val="it-IT" w:eastAsia="zh-CN"/>
              </w:rPr>
            </w:pPr>
            <w:r w:rsidRPr="00972310">
              <w:rPr>
                <w:rFonts w:ascii="Times New Roman" w:eastAsia="Times New Roman" w:hAnsi="Times New Roman" w:cs="Times New Roman"/>
                <w:b/>
                <w:bCs/>
                <w:color w:val="000000" w:themeColor="text1"/>
                <w:sz w:val="24"/>
                <w:szCs w:val="24"/>
                <w:lang w:val="it-IT" w:eastAsia="zh-CN"/>
              </w:rPr>
              <w:t>NC:52046</w:t>
            </w:r>
          </w:p>
        </w:tc>
      </w:tr>
      <w:tr w:rsidR="00972310" w:rsidRPr="00972310" w:rsidTr="001D1E0E">
        <w:trPr>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Suprafața/mp</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165.649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127.548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70.769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56.386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20.000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25.006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32.600</w:t>
            </w:r>
          </w:p>
        </w:tc>
      </w:tr>
      <w:tr w:rsidR="00972310" w:rsidRPr="00972310" w:rsidTr="001D1E0E">
        <w:trPr>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Vecini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S:CANAL</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E:NC:52042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V:CURIMAN</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DUMITRU</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E:NC:52041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N:D.E</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S:CANAL</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V:NC:52043</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E:IONECI NICOLAE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V:NC:52041</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E:NC:52040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V:NC:52045</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S:NC:50158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V:NC:52045</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E:GHICIU MARIA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N:DRUM</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S:CANAL</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V:TANASIE TEODOR</w:t>
            </w:r>
          </w:p>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E:NC:52044</w:t>
            </w:r>
          </w:p>
        </w:tc>
      </w:tr>
      <w:tr w:rsidR="00972310" w:rsidRPr="00972310" w:rsidTr="001D1E0E">
        <w:trPr>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Categoria de folosință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arabil</w:t>
            </w:r>
          </w:p>
        </w:tc>
      </w:tr>
      <w:tr w:rsidR="00210D86" w:rsidRPr="00972310" w:rsidTr="001D1E0E">
        <w:trPr>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Destinație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panouri PV, puncte trafo, alei, garduri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panouri PV, puncte trafo, alei, garduri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panouri PV, puncte trafo, alei, garduri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panouri PV, puncte trafo, alei, garduri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panouri PV, puncte trafo, alei, garduri</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panouri PV, puncte trafo, alei, garduri</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86" w:rsidRPr="00972310" w:rsidRDefault="00210D86" w:rsidP="00C251FA">
            <w:pPr>
              <w:spacing w:after="0"/>
              <w:jc w:val="both"/>
              <w:rPr>
                <w:rFonts w:ascii="Times New Roman" w:eastAsia="Times New Roman" w:hAnsi="Times New Roman" w:cs="Times New Roman"/>
                <w:color w:val="000000" w:themeColor="text1"/>
                <w:sz w:val="24"/>
                <w:szCs w:val="24"/>
                <w:lang w:val="it-IT" w:eastAsia="zh-CN"/>
              </w:rPr>
            </w:pPr>
            <w:r w:rsidRPr="00972310">
              <w:rPr>
                <w:rFonts w:ascii="Times New Roman" w:eastAsia="Times New Roman" w:hAnsi="Times New Roman" w:cs="Times New Roman"/>
                <w:color w:val="000000" w:themeColor="text1"/>
                <w:sz w:val="24"/>
                <w:szCs w:val="24"/>
                <w:lang w:val="it-IT" w:eastAsia="zh-CN"/>
              </w:rPr>
              <w:t>stația de transformare, gard, container central</w:t>
            </w:r>
          </w:p>
        </w:tc>
      </w:tr>
    </w:tbl>
    <w:p w:rsidR="00210D86" w:rsidRPr="00972310" w:rsidRDefault="00210D86" w:rsidP="00C251FA">
      <w:pPr>
        <w:tabs>
          <w:tab w:val="left" w:pos="360"/>
          <w:tab w:val="left" w:pos="1140"/>
        </w:tabs>
        <w:spacing w:after="0"/>
        <w:jc w:val="both"/>
        <w:rPr>
          <w:rFonts w:ascii="Times New Roman" w:eastAsia="Times New Roman" w:hAnsi="Times New Roman" w:cs="Times New Roman"/>
          <w:bCs/>
          <w:color w:val="000000" w:themeColor="text1"/>
          <w:sz w:val="24"/>
          <w:szCs w:val="24"/>
          <w:lang w:val="fr-FR"/>
        </w:rPr>
      </w:pPr>
    </w:p>
    <w:p w:rsidR="00A201AB" w:rsidRPr="00972310" w:rsidRDefault="00C251FA" w:rsidP="000A18B6">
      <w:pPr>
        <w:tabs>
          <w:tab w:val="left" w:pos="360"/>
          <w:tab w:val="left" w:pos="1140"/>
        </w:tabs>
        <w:spacing w:after="0"/>
        <w:ind w:left="-426"/>
        <w:jc w:val="both"/>
        <w:rPr>
          <w:rFonts w:ascii="Times New Roman" w:eastAsia="Times New Roman" w:hAnsi="Times New Roman" w:cs="Times New Roman"/>
          <w:bCs/>
          <w:color w:val="000000" w:themeColor="text1"/>
          <w:sz w:val="28"/>
          <w:szCs w:val="28"/>
          <w:lang w:val="fr-FR"/>
        </w:rPr>
      </w:pPr>
      <w:r w:rsidRPr="00972310">
        <w:rPr>
          <w:rFonts w:ascii="Times New Roman" w:eastAsia="Times New Roman" w:hAnsi="Times New Roman" w:cs="Times New Roman"/>
          <w:bCs/>
          <w:color w:val="000000" w:themeColor="text1"/>
          <w:sz w:val="28"/>
          <w:szCs w:val="28"/>
          <w:lang w:val="fr-FR"/>
        </w:rPr>
        <w:t xml:space="preserve">    </w:t>
      </w:r>
    </w:p>
    <w:p w:rsidR="000A18B6" w:rsidRPr="00972310" w:rsidRDefault="000A18B6" w:rsidP="000A18B6">
      <w:pPr>
        <w:tabs>
          <w:tab w:val="left" w:pos="360"/>
          <w:tab w:val="left" w:pos="1140"/>
        </w:tabs>
        <w:spacing w:after="0"/>
        <w:ind w:left="-426"/>
        <w:jc w:val="both"/>
        <w:rPr>
          <w:rFonts w:ascii="Times New Roman" w:eastAsia="Times New Roman" w:hAnsi="Times New Roman" w:cs="Times New Roman"/>
          <w:bCs/>
          <w:color w:val="000000" w:themeColor="text1"/>
          <w:sz w:val="28"/>
          <w:szCs w:val="28"/>
          <w:lang w:val="fr-FR"/>
        </w:rPr>
      </w:pPr>
    </w:p>
    <w:p w:rsidR="000A18B6" w:rsidRPr="00972310" w:rsidRDefault="000A18B6" w:rsidP="000A18B6">
      <w:pPr>
        <w:tabs>
          <w:tab w:val="left" w:pos="360"/>
          <w:tab w:val="left" w:pos="1140"/>
        </w:tabs>
        <w:spacing w:after="0"/>
        <w:ind w:left="-426"/>
        <w:jc w:val="both"/>
        <w:rPr>
          <w:rFonts w:ascii="Times New Roman" w:eastAsia="Times New Roman" w:hAnsi="Times New Roman" w:cs="Times New Roman"/>
          <w:bCs/>
          <w:color w:val="000000" w:themeColor="text1"/>
          <w:sz w:val="28"/>
          <w:szCs w:val="28"/>
          <w:lang w:val="fr-FR"/>
        </w:rPr>
      </w:pP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lastRenderedPageBreak/>
        <w:t>Pentru montarea panourilor fotovoltaice, se vor folosi structuri metalice usoare imbinate cu piese de otel si aluminiu galvanizat, formand o structura fixa la sol.</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Statia de transformare 20/110 kV va fi amplasata in incinta A.</w:t>
      </w:r>
      <w:r w:rsidRPr="00972310">
        <w:rPr>
          <w:rFonts w:ascii="Times New Roman" w:eastAsia="Times New Roman" w:hAnsi="Times New Roman" w:cs="Times New Roman"/>
          <w:color w:val="000000" w:themeColor="text1"/>
          <w:sz w:val="28"/>
          <w:szCs w:val="28"/>
          <w:lang w:val="fr-FR"/>
        </w:rPr>
        <w:tab/>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Accesul in incinte se face direct din drumurile de exploatare.</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In interiorul amplasamentului studiat </w:t>
      </w:r>
      <w:proofErr w:type="gramStart"/>
      <w:r w:rsidRPr="00972310">
        <w:rPr>
          <w:rFonts w:ascii="Times New Roman" w:eastAsia="Times New Roman" w:hAnsi="Times New Roman" w:cs="Times New Roman"/>
          <w:color w:val="000000" w:themeColor="text1"/>
          <w:sz w:val="28"/>
          <w:szCs w:val="28"/>
          <w:lang w:val="fr-FR"/>
        </w:rPr>
        <w:t>se  vor</w:t>
      </w:r>
      <w:proofErr w:type="gramEnd"/>
      <w:r w:rsidRPr="00972310">
        <w:rPr>
          <w:rFonts w:ascii="Times New Roman" w:eastAsia="Times New Roman" w:hAnsi="Times New Roman" w:cs="Times New Roman"/>
          <w:color w:val="000000" w:themeColor="text1"/>
          <w:sz w:val="28"/>
          <w:szCs w:val="28"/>
          <w:lang w:val="fr-FR"/>
        </w:rPr>
        <w:t xml:space="preserve">  executa drumuri tehnologice, pietruite  fara impact asupra mediului care  vor  asigura  accesul   la echipamentele   propuse.</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Pentru realizarea investitiei se realizeaza urmatoarele lucrari:</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-compactare sol pt amplasarea containerelor statiilor de transformare;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-asternere pietris si piatra sparta;</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-imprejmuire teren cu gard din plasa de sarma galvanizata / bordurata intinsa pe stalpi metalici fara fundatii de beton.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-realizare iluminat perimetral si instalare sisteme de supraveghere.    În perioada de exploatate a centralei electrice fotovoltatice se va consuma energie electrica pentru asigurarea cerinței procesului de producție, respectiv echipamentele centralei electrice fotovoltaice funcționează cu energie electrică, asigurată din rețeaua publică de energie.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Centrala fotovoltaică va funcționa in sistem automat, în perioada de exploatare fiind necesare numai materiale specific întreținerii și reparațiilor (componente ale echipamentelor tehnologice, materiale electrotehnice, ulei mineral pentru transformator), în general, in cantități foarte reduse.</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Aceasta investitie propune valorificarea a terenului, in suprafata de 49,79 ha, prin instalarea unei capacitati fotovoltaice de aproximativ 30 MW a.c.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Pentru montarea panourilor fotovoltaice, se vor folosi structuri metalice usoare combinate cu piese de otel si aluminiu galvanizat, formand o structura fixa </w:t>
      </w:r>
      <w:proofErr w:type="gramStart"/>
      <w:r w:rsidRPr="00972310">
        <w:rPr>
          <w:rFonts w:ascii="Times New Roman" w:eastAsia="Times New Roman" w:hAnsi="Times New Roman" w:cs="Times New Roman"/>
          <w:color w:val="000000" w:themeColor="text1"/>
          <w:sz w:val="28"/>
          <w:szCs w:val="28"/>
          <w:lang w:val="fr-FR"/>
        </w:rPr>
        <w:t>la sol</w:t>
      </w:r>
      <w:proofErr w:type="gramEnd"/>
      <w:r w:rsidRPr="00972310">
        <w:rPr>
          <w:rFonts w:ascii="Times New Roman" w:eastAsia="Times New Roman" w:hAnsi="Times New Roman" w:cs="Times New Roman"/>
          <w:color w:val="000000" w:themeColor="text1"/>
          <w:sz w:val="28"/>
          <w:szCs w:val="28"/>
          <w:lang w:val="fr-FR"/>
        </w:rPr>
        <w:t xml:space="preserve">.   Panourile fotovoltaice vor fi amplasate cu o retragere de minim 10 m față de limitele de proprietate. Stația de transformare va fi amplasată cu o retragere de 80 m față de drumul de  exploatare.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Parcul va fi compus din 3 incinte (2 mai mari pentru amplasarea panourilor fotovoltaice, invertoare si puncte de transformare 20 kV si una mai mica pentru amplasarea stației de transformare 20/110 kV). Accesul in toate cele 3 incinte se va face din drumul de exploatare.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Componentele principale ale proiectului propus (Parcul Fotovoltaic Devesel) sunt:</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b/>
          <w:color w:val="000000" w:themeColor="text1"/>
          <w:sz w:val="28"/>
          <w:szCs w:val="28"/>
          <w:lang w:val="fr-FR"/>
        </w:rPr>
        <w:t>A.</w:t>
      </w:r>
      <w:r w:rsidRPr="00972310">
        <w:rPr>
          <w:rFonts w:ascii="Times New Roman" w:eastAsia="Times New Roman" w:hAnsi="Times New Roman" w:cs="Times New Roman"/>
          <w:color w:val="000000" w:themeColor="text1"/>
          <w:sz w:val="28"/>
          <w:szCs w:val="28"/>
          <w:lang w:val="fr-FR"/>
        </w:rPr>
        <w:tab/>
      </w:r>
      <w:r w:rsidRPr="00972310">
        <w:rPr>
          <w:rFonts w:ascii="Times New Roman" w:eastAsia="Times New Roman" w:hAnsi="Times New Roman" w:cs="Times New Roman"/>
          <w:b/>
          <w:color w:val="000000" w:themeColor="text1"/>
          <w:sz w:val="28"/>
          <w:szCs w:val="28"/>
          <w:lang w:val="fr-FR"/>
        </w:rPr>
        <w:t>Amenajare preliminară a terenului</w:t>
      </w:r>
      <w:r w:rsidRPr="00972310">
        <w:rPr>
          <w:rFonts w:ascii="Times New Roman" w:eastAsia="Times New Roman" w:hAnsi="Times New Roman" w:cs="Times New Roman"/>
          <w:color w:val="000000" w:themeColor="text1"/>
          <w:sz w:val="28"/>
          <w:szCs w:val="28"/>
          <w:lang w:val="fr-FR"/>
        </w:rPr>
        <w:t xml:space="preserve"> </w:t>
      </w:r>
    </w:p>
    <w:p w:rsidR="000A18B6" w:rsidRPr="00972310" w:rsidRDefault="000A18B6" w:rsidP="000A18B6">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Instalarea componentelor parcului se va face utilizând cotele naturale ale terenului, după o nivelare superficială și îndepărtarea vegetației sporadice (tufe). Prin această nivelare nu se urmărește decopertarea stratului de sol vegetal decât punctual în zonele unde se  vor amenaja punctele de transformare și parțial, în incinta stației centrale de transformare</w:t>
      </w:r>
    </w:p>
    <w:p w:rsidR="000A18B6" w:rsidRPr="00972310" w:rsidRDefault="000A18B6" w:rsidP="000A18B6">
      <w:pPr>
        <w:tabs>
          <w:tab w:val="left" w:pos="360"/>
          <w:tab w:val="left" w:pos="1140"/>
        </w:tabs>
        <w:spacing w:after="0"/>
        <w:ind w:left="-426"/>
        <w:jc w:val="both"/>
        <w:rPr>
          <w:rFonts w:ascii="Times New Roman" w:eastAsia="Times New Roman" w:hAnsi="Times New Roman" w:cs="Times New Roman"/>
          <w:bCs/>
          <w:color w:val="000000" w:themeColor="text1"/>
          <w:sz w:val="28"/>
          <w:szCs w:val="28"/>
          <w:lang w:val="fr-FR"/>
        </w:rPr>
      </w:pPr>
    </w:p>
    <w:p w:rsidR="000A18B6" w:rsidRPr="00972310" w:rsidRDefault="000A18B6" w:rsidP="000A18B6">
      <w:pPr>
        <w:tabs>
          <w:tab w:val="left" w:pos="360"/>
          <w:tab w:val="left" w:pos="1140"/>
        </w:tabs>
        <w:spacing w:after="0"/>
        <w:ind w:left="-426"/>
        <w:jc w:val="both"/>
        <w:rPr>
          <w:rFonts w:ascii="Times New Roman" w:eastAsia="Times New Roman" w:hAnsi="Times New Roman" w:cs="Times New Roman"/>
          <w:color w:val="000000" w:themeColor="text1"/>
          <w:sz w:val="28"/>
          <w:szCs w:val="28"/>
          <w:lang w:val="fr-FR"/>
        </w:rPr>
      </w:pPr>
    </w:p>
    <w:p w:rsidR="00C251FA" w:rsidRPr="00972310" w:rsidRDefault="00C251FA" w:rsidP="00C251FA">
      <w:pPr>
        <w:keepNext/>
        <w:spacing w:after="0"/>
        <w:jc w:val="both"/>
        <w:outlineLvl w:val="1"/>
        <w:rPr>
          <w:color w:val="000000" w:themeColor="text1"/>
          <w:sz w:val="28"/>
          <w:szCs w:val="28"/>
        </w:rPr>
      </w:pPr>
      <w:r w:rsidRPr="00972310">
        <w:rPr>
          <w:rFonts w:ascii="Times New Roman" w:eastAsia="Times New Roman" w:hAnsi="Times New Roman" w:cs="Times New Roman"/>
          <w:b/>
          <w:color w:val="000000" w:themeColor="text1"/>
          <w:sz w:val="28"/>
          <w:szCs w:val="28"/>
          <w:lang w:val="fr-FR"/>
        </w:rPr>
        <w:lastRenderedPageBreak/>
        <w:t>B</w:t>
      </w:r>
      <w:r w:rsidRPr="00972310">
        <w:rPr>
          <w:rFonts w:ascii="Times New Roman" w:eastAsia="Times New Roman" w:hAnsi="Times New Roman" w:cs="Times New Roman"/>
          <w:color w:val="000000" w:themeColor="text1"/>
          <w:sz w:val="28"/>
          <w:szCs w:val="28"/>
          <w:lang w:val="fr-FR"/>
        </w:rPr>
        <w:t>.</w:t>
      </w:r>
      <w:r w:rsidRPr="00972310">
        <w:rPr>
          <w:rFonts w:ascii="Times New Roman" w:eastAsia="Times New Roman" w:hAnsi="Times New Roman" w:cs="Times New Roman"/>
          <w:color w:val="000000" w:themeColor="text1"/>
          <w:sz w:val="28"/>
          <w:szCs w:val="28"/>
          <w:lang w:val="fr-FR"/>
        </w:rPr>
        <w:tab/>
      </w:r>
      <w:r w:rsidRPr="00972310">
        <w:rPr>
          <w:rFonts w:ascii="Times New Roman" w:eastAsia="Times New Roman" w:hAnsi="Times New Roman" w:cs="Times New Roman"/>
          <w:b/>
          <w:bCs/>
          <w:color w:val="000000" w:themeColor="text1"/>
          <w:sz w:val="28"/>
          <w:szCs w:val="28"/>
          <w:lang w:val="fr-FR"/>
        </w:rPr>
        <w:t>Drumuri interioare (alei înierbate pentru acces auto ocazional)</w:t>
      </w:r>
    </w:p>
    <w:p w:rsidR="00C251FA" w:rsidRPr="00972310" w:rsidRDefault="00C251F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Drumurile interioare vor fi amenajate pentru un trafic temporar cu vehicule de transport și utilaje de construcție în timpul lucrărilor cât și pentru trafic vehicule ușoare pe durata exploatării parcului. </w:t>
      </w:r>
    </w:p>
    <w:p w:rsidR="00C251FA" w:rsidRPr="00972310" w:rsidRDefault="00C251F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Amenajarea lor se va face pe o lățime de minim 3.5 m, prin nivelare si înierbare suplimentară acolo unde e nevoie.</w:t>
      </w:r>
    </w:p>
    <w:p w:rsidR="00C251FA" w:rsidRPr="00972310" w:rsidRDefault="00C251FA" w:rsidP="00C251FA">
      <w:pPr>
        <w:keepNext/>
        <w:spacing w:after="0"/>
        <w:jc w:val="both"/>
        <w:outlineLvl w:val="1"/>
        <w:rPr>
          <w:color w:val="000000" w:themeColor="text1"/>
          <w:sz w:val="28"/>
          <w:szCs w:val="28"/>
        </w:rPr>
      </w:pPr>
      <w:r w:rsidRPr="00972310">
        <w:rPr>
          <w:rFonts w:ascii="Times New Roman" w:eastAsia="Times New Roman" w:hAnsi="Times New Roman" w:cs="Times New Roman"/>
          <w:b/>
          <w:color w:val="000000" w:themeColor="text1"/>
          <w:sz w:val="28"/>
          <w:szCs w:val="28"/>
          <w:lang w:val="fr-FR"/>
        </w:rPr>
        <w:t>C.</w:t>
      </w:r>
      <w:r w:rsidRPr="00972310">
        <w:rPr>
          <w:rFonts w:ascii="Times New Roman" w:eastAsia="Times New Roman" w:hAnsi="Times New Roman" w:cs="Times New Roman"/>
          <w:color w:val="000000" w:themeColor="text1"/>
          <w:sz w:val="28"/>
          <w:szCs w:val="28"/>
          <w:lang w:val="fr-FR"/>
        </w:rPr>
        <w:tab/>
      </w:r>
      <w:r w:rsidRPr="00972310">
        <w:rPr>
          <w:rFonts w:ascii="Times New Roman" w:eastAsia="Times New Roman" w:hAnsi="Times New Roman" w:cs="Times New Roman"/>
          <w:b/>
          <w:bCs/>
          <w:color w:val="000000" w:themeColor="text1"/>
          <w:sz w:val="28"/>
          <w:szCs w:val="28"/>
          <w:lang w:val="fr-FR"/>
        </w:rPr>
        <w:t>Structuri metalice, panouri fotovoltaice, invertoare AC-DC și sistem de monitorizare</w:t>
      </w:r>
    </w:p>
    <w:p w:rsidR="00C251FA" w:rsidRPr="00972310" w:rsidRDefault="00C251F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Pentru montarea panourilor fotovoltaice și a componentelor lor anexe (invertoare, cabluri electrice, cabluri de comunicație, tablouri electrice), se vor folosi structuri metalice ușoare, prefabricate, amplasate pe stâlpi metalici ancorați în sol la o adâncime de 0,5 – 1,5 m, fără a folosi fundații din beton. Acestea vor răspunde la cerinţele legate de greutatea ansamblului de module fotovoltaice şi de încărcările suplimentare generate de factorii meteorologici – vânt, zăpadă, chiciură. </w:t>
      </w:r>
    </w:p>
    <w:p w:rsidR="00C251FA" w:rsidRPr="00972310" w:rsidRDefault="00C251F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Tipul exact al acestor structuri metalice se va stabili ulterior, în faza de Proiect Tehnic, în funcție de mai mulți factori tehnico-economici. Ele vor fi de tip mobil (tracking) cu o singură axă (cu rânduri aliniate N-S și înclinație mobilă E-V), având stâlpi de ancorare mediani și dispozitive electro-mecanice de înclinare activă (în funcție de azimutul Soarelui dar si de alți factori cum ar fi protecția la vânturi puternice sau facilitarea spălării pluviale a panourilor). </w:t>
      </w:r>
    </w:p>
    <w:p w:rsidR="00C251FA" w:rsidRPr="00972310" w:rsidRDefault="00C251F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Panourile fotovoltaice și invertoarele ce vor fi folosite - urmează să fie selectate în funcție de costuri și performanțe. Un posibil exemplu ar fi: cca. 54.000 panouri de tip monocristalin bi-facial de 660 W + 158 invertoare de 185 kW.</w:t>
      </w:r>
    </w:p>
    <w:p w:rsidR="00C251FA" w:rsidRPr="00972310" w:rsidRDefault="0064683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 C</w:t>
      </w:r>
      <w:r w:rsidR="00C251FA" w:rsidRPr="00972310">
        <w:rPr>
          <w:rFonts w:ascii="Times New Roman" w:eastAsia="Times New Roman" w:hAnsi="Times New Roman" w:cs="Times New Roman"/>
          <w:color w:val="000000" w:themeColor="text1"/>
          <w:sz w:val="28"/>
          <w:szCs w:val="28"/>
          <w:lang w:val="fr-FR"/>
        </w:rPr>
        <w:t xml:space="preserve">ablurile electrice şi accesoriile (DC şi AC), acestea vor fi de 3 tipuri : </w:t>
      </w:r>
    </w:p>
    <w:p w:rsidR="00577634" w:rsidRPr="00972310" w:rsidRDefault="00C251FA" w:rsidP="00577634">
      <w:pPr>
        <w:pStyle w:val="Listparagraf"/>
        <w:keepNext/>
        <w:numPr>
          <w:ilvl w:val="0"/>
          <w:numId w:val="33"/>
        </w:numPr>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Curent continuu (DC) – se propun cabluri solare rezistente UV care se vor poza pe structura metalică pe care se fixează panourile fotovoltaice, în tuburi riflate şi canale de cabluri speciale pentru protecţia de cabluri electrice. </w:t>
      </w:r>
    </w:p>
    <w:p w:rsidR="00577634" w:rsidRPr="00972310" w:rsidRDefault="00C251FA" w:rsidP="00C251FA">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b/>
          <w:color w:val="000000" w:themeColor="text1"/>
          <w:sz w:val="28"/>
          <w:szCs w:val="28"/>
          <w:lang w:val="fr-FR"/>
        </w:rPr>
        <w:t>B)</w:t>
      </w:r>
      <w:r w:rsidRPr="00972310">
        <w:rPr>
          <w:rFonts w:ascii="Times New Roman" w:eastAsia="Times New Roman" w:hAnsi="Times New Roman" w:cs="Times New Roman"/>
          <w:color w:val="000000" w:themeColor="text1"/>
          <w:sz w:val="28"/>
          <w:szCs w:val="28"/>
          <w:lang w:val="fr-FR"/>
        </w:rPr>
        <w:t xml:space="preserve"> Curent alternativ (AC) – se propun cabluri armate, ce se vor poza în canale de cabluri.</w:t>
      </w:r>
    </w:p>
    <w:p w:rsidR="00577634" w:rsidRPr="00972310" w:rsidRDefault="00C251FA"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b/>
          <w:color w:val="000000" w:themeColor="text1"/>
          <w:sz w:val="28"/>
          <w:szCs w:val="28"/>
          <w:lang w:val="fr-FR"/>
        </w:rPr>
        <w:t>C)</w:t>
      </w:r>
      <w:r w:rsidRPr="00972310">
        <w:rPr>
          <w:rFonts w:ascii="Times New Roman" w:eastAsia="Times New Roman" w:hAnsi="Times New Roman" w:cs="Times New Roman"/>
          <w:color w:val="000000" w:themeColor="text1"/>
          <w:sz w:val="28"/>
          <w:szCs w:val="28"/>
          <w:lang w:val="fr-FR"/>
        </w:rPr>
        <w:t xml:space="preserve"> Cabluri de comunicaţie – se propun cabluri de tip ethernet, STP. </w:t>
      </w:r>
    </w:p>
    <w:p w:rsidR="00D3555C" w:rsidRPr="00972310" w:rsidRDefault="0064683A"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b/>
          <w:color w:val="000000" w:themeColor="text1"/>
          <w:sz w:val="24"/>
          <w:szCs w:val="24"/>
          <w:lang w:val="fr-FR"/>
        </w:rPr>
        <w:t>D)</w:t>
      </w:r>
      <w:r w:rsidR="00D3555C" w:rsidRPr="00972310">
        <w:rPr>
          <w:rFonts w:ascii="Times New Roman" w:eastAsia="Times New Roman" w:hAnsi="Times New Roman" w:cs="Times New Roman"/>
          <w:color w:val="000000" w:themeColor="text1"/>
          <w:sz w:val="28"/>
          <w:szCs w:val="28"/>
          <w:lang w:val="fr-FR"/>
        </w:rPr>
        <w:t>Posturi de transformare și rețea cabluri electrice pentru interconectarea invertoarelor cu acestea</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În vederea ridicării tensiunii curentului produs de la joasă la medie tensiune (20 kV), se vor amplasa în arealul parcului o serie de 17 (15 – 20 în funcție de configurația tehnică finală) posturi trafo, cu o capacitate individuală de aprox. 1850 kW, amplasate în incinte pietruite sau containere metalice. Pentru eficiența rețelei electrice interne, ele vor putea fi grupate și câte două.</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Pentru protecţia personalului de exploatare - mentenanţă împotriva atingerilor accidentale indirecte se va realiza un circuit de împământare, în conformitate cu normativele şi standardele în vigoare La instalația de împământare a centralei se va </w:t>
      </w:r>
      <w:r w:rsidRPr="00972310">
        <w:rPr>
          <w:rFonts w:ascii="Times New Roman" w:eastAsia="Times New Roman" w:hAnsi="Times New Roman" w:cs="Times New Roman"/>
          <w:color w:val="000000" w:themeColor="text1"/>
          <w:sz w:val="28"/>
          <w:szCs w:val="28"/>
          <w:lang w:val="fr-FR"/>
        </w:rPr>
        <w:lastRenderedPageBreak/>
        <w:t>racorda întregul echipament, precum şi toate elementele conductoare care nu fac parte din circuitele curenţilor de lucru, dar care în mod accidental ar putea intra sub tensiune printr-un contact direct, prin defect de izolaţie sau prin intermediul unui arc electric (suporţii metalici de susţinere a panourilor fotovoltaice, îngrădirile din plasă metalică, porţile metalice etc.).</w:t>
      </w:r>
    </w:p>
    <w:p w:rsidR="00577634"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Cablurile electrice interioare de 20 kV care vor face legătura între posturile trafo de medie tensiune si stația principală de transformare pentru înaltă tensiune, vor fi pozate subteran în lungul aleilor interioare ale parcului, la adâncimea indicată de normativele tehnice specifice.</w:t>
      </w:r>
    </w:p>
    <w:p w:rsidR="00D3555C" w:rsidRPr="00972310" w:rsidRDefault="00D3555C" w:rsidP="00D3555C">
      <w:pPr>
        <w:keepNext/>
        <w:spacing w:after="0"/>
        <w:jc w:val="both"/>
        <w:outlineLvl w:val="1"/>
        <w:rPr>
          <w:color w:val="000000" w:themeColor="text1"/>
          <w:sz w:val="28"/>
          <w:szCs w:val="28"/>
        </w:rPr>
      </w:pPr>
      <w:proofErr w:type="gramStart"/>
      <w:r w:rsidRPr="00972310">
        <w:rPr>
          <w:rFonts w:ascii="Times New Roman" w:eastAsia="Times New Roman" w:hAnsi="Times New Roman" w:cs="Times New Roman"/>
          <w:b/>
          <w:color w:val="000000" w:themeColor="text1"/>
          <w:sz w:val="24"/>
          <w:szCs w:val="24"/>
          <w:lang w:val="fr-FR"/>
        </w:rPr>
        <w:t>E.</w:t>
      </w:r>
      <w:r w:rsidRPr="00972310">
        <w:rPr>
          <w:rFonts w:ascii="Times New Roman" w:eastAsia="Times New Roman" w:hAnsi="Times New Roman" w:cs="Times New Roman"/>
          <w:b/>
          <w:bCs/>
          <w:color w:val="000000" w:themeColor="text1"/>
          <w:sz w:val="28"/>
          <w:szCs w:val="28"/>
          <w:lang w:val="fr-FR"/>
        </w:rPr>
        <w:t>Stație</w:t>
      </w:r>
      <w:proofErr w:type="gramEnd"/>
      <w:r w:rsidRPr="00972310">
        <w:rPr>
          <w:rFonts w:ascii="Times New Roman" w:eastAsia="Times New Roman" w:hAnsi="Times New Roman" w:cs="Times New Roman"/>
          <w:b/>
          <w:bCs/>
          <w:color w:val="000000" w:themeColor="text1"/>
          <w:sz w:val="28"/>
          <w:szCs w:val="28"/>
          <w:lang w:val="fr-FR"/>
        </w:rPr>
        <w:t xml:space="preserve"> principală de transformare 20/110 kV </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Parcul fotovoltaic Devesel va fi un obiectiv energetic de categorie D, conform Ordinului ANRE nr. 79/2016 și va fi dotat tehnic pentru a corespunde cerințelor din Codul Tehnic al RET.</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Stația principală de transformare 20/110 kV va fi amplasată în zona centrală a parcului, în apropierea intrării în perimetru și a liniei LEA 110 kV din rețeaua electrică. Incinta acesteia va fi împrejmuită, conform normelor tehnice, cu un gard metalic separat. Totodată, aici va fi instalată și unitatea centrală a sistemului de monitorizare și control, componentele centrale SCADA și biroul administrativ, prevăzut cu dotări necesare (iluminat, încălzire, toaletă cu fosă septică).</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Racordul stației de transformare 20/110 kV la SEN va fi de tip agățat sau de tip intrare – ieșire (ambele necesitând un stâlp terminal de derivație), în funcție de concluziile rezultate în urma avizării Studiului de Soluție pentru racordare.</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Stația va fi echipată cu o celulă de linie (în cazul unui racord de tip agățat) sau două celule de linie + celulă trafo 110 kV (în cazul racordului de tip intrare-ieșire), complet echipate cu dulapuri de protecție respectiv cu terminale necesare realizării protecției diferențiale, descărcătoare 110 kV, separatoare 110 kV, transformatoare de curent 110 kV, transformatoare de tensiune 110 kV, întrerupător 110 kV și un transformator de putere 20 / 110 kV, cu o capacitate de aprox.40 MVA. Clădirea va cuprinde o cameră de comandă respectiv cameră de medie tensiune cu asigurarea serviciilor interne. </w:t>
      </w:r>
    </w:p>
    <w:p w:rsidR="00D3555C" w:rsidRPr="00972310" w:rsidRDefault="00D3555C" w:rsidP="00D3555C">
      <w:pPr>
        <w:keepNext/>
        <w:spacing w:after="0"/>
        <w:jc w:val="both"/>
        <w:outlineLvl w:val="1"/>
        <w:rPr>
          <w:color w:val="000000" w:themeColor="text1"/>
          <w:sz w:val="28"/>
          <w:szCs w:val="28"/>
        </w:rPr>
      </w:pPr>
      <w:proofErr w:type="gramStart"/>
      <w:r w:rsidRPr="00972310">
        <w:rPr>
          <w:rFonts w:ascii="Times New Roman" w:eastAsia="Times New Roman" w:hAnsi="Times New Roman" w:cs="Times New Roman"/>
          <w:b/>
          <w:color w:val="000000" w:themeColor="text1"/>
          <w:sz w:val="28"/>
          <w:szCs w:val="28"/>
          <w:lang w:val="fr-FR"/>
        </w:rPr>
        <w:t>F.</w:t>
      </w:r>
      <w:r w:rsidRPr="00972310">
        <w:rPr>
          <w:rFonts w:ascii="Times New Roman" w:eastAsia="Times New Roman" w:hAnsi="Times New Roman" w:cs="Times New Roman"/>
          <w:b/>
          <w:bCs/>
          <w:color w:val="000000" w:themeColor="text1"/>
          <w:sz w:val="28"/>
          <w:szCs w:val="28"/>
          <w:lang w:val="fr-FR"/>
        </w:rPr>
        <w:t>Gard</w:t>
      </w:r>
      <w:proofErr w:type="gramEnd"/>
      <w:r w:rsidRPr="00972310">
        <w:rPr>
          <w:rFonts w:ascii="Times New Roman" w:eastAsia="Times New Roman" w:hAnsi="Times New Roman" w:cs="Times New Roman"/>
          <w:b/>
          <w:bCs/>
          <w:color w:val="000000" w:themeColor="text1"/>
          <w:sz w:val="28"/>
          <w:szCs w:val="28"/>
          <w:lang w:val="fr-FR"/>
        </w:rPr>
        <w:t xml:space="preserve"> metalic perimetral și sistem de iluminare - monitorizare </w:t>
      </w:r>
    </w:p>
    <w:p w:rsidR="00D3555C" w:rsidRPr="00972310" w:rsidRDefault="00D3555C" w:rsidP="00D3555C">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 xml:space="preserve">Pe tot perimetrul parcului fotovoltaic Devesel (aprox. 4000 m) se va instala un gard metalic (cu o înălțime de 2,20 – 2,50 m), cu stâlpi metalici pe fundații-pahar din beton, plasă împletită / sudată de oțel și sârmă ghimpată pe suporți metalici, la partea superioară. De-a lungul acestui gard și parțial a drumurilor interioare, se va instala </w:t>
      </w:r>
      <w:r w:rsidRPr="00972310">
        <w:rPr>
          <w:rFonts w:ascii="Times New Roman" w:eastAsia="Times New Roman" w:hAnsi="Times New Roman" w:cs="Times New Roman"/>
          <w:color w:val="000000" w:themeColor="text1"/>
          <w:sz w:val="28"/>
          <w:szCs w:val="28"/>
          <w:lang w:val="fr-FR"/>
        </w:rPr>
        <w:lastRenderedPageBreak/>
        <w:t>pentru securizare suplimentară un sistem de iluminare pe timp de noapte și monitorizare video.</w:t>
      </w:r>
    </w:p>
    <w:p w:rsidR="00C251FA" w:rsidRPr="00972310" w:rsidRDefault="00D3555C" w:rsidP="00D1448F">
      <w:pPr>
        <w:keepNext/>
        <w:spacing w:after="0"/>
        <w:jc w:val="both"/>
        <w:outlineLvl w:val="1"/>
        <w:rPr>
          <w:color w:val="000000" w:themeColor="text1"/>
          <w:sz w:val="28"/>
          <w:szCs w:val="28"/>
        </w:rPr>
      </w:pPr>
      <w:proofErr w:type="gramStart"/>
      <w:r w:rsidRPr="00972310">
        <w:rPr>
          <w:rFonts w:ascii="Times New Roman" w:eastAsia="Times New Roman" w:hAnsi="Times New Roman" w:cs="Times New Roman"/>
          <w:b/>
          <w:color w:val="000000" w:themeColor="text1"/>
          <w:sz w:val="28"/>
          <w:szCs w:val="28"/>
          <w:lang w:val="fr-FR"/>
        </w:rPr>
        <w:t>G.</w:t>
      </w:r>
      <w:r w:rsidRPr="00972310">
        <w:rPr>
          <w:rFonts w:ascii="Times New Roman" w:eastAsia="Times New Roman" w:hAnsi="Times New Roman" w:cs="Times New Roman"/>
          <w:b/>
          <w:bCs/>
          <w:color w:val="000000" w:themeColor="text1"/>
          <w:sz w:val="28"/>
          <w:szCs w:val="28"/>
          <w:lang w:val="fr-FR"/>
        </w:rPr>
        <w:t>Amenajare</w:t>
      </w:r>
      <w:proofErr w:type="gramEnd"/>
      <w:r w:rsidRPr="00972310">
        <w:rPr>
          <w:rFonts w:ascii="Times New Roman" w:eastAsia="Times New Roman" w:hAnsi="Times New Roman" w:cs="Times New Roman"/>
          <w:b/>
          <w:bCs/>
          <w:color w:val="000000" w:themeColor="text1"/>
          <w:sz w:val="28"/>
          <w:szCs w:val="28"/>
          <w:lang w:val="fr-FR"/>
        </w:rPr>
        <w:t xml:space="preserve"> acces auto </w:t>
      </w:r>
      <w:r w:rsidRPr="00972310">
        <w:rPr>
          <w:color w:val="000000" w:themeColor="text1"/>
          <w:sz w:val="28"/>
          <w:szCs w:val="28"/>
        </w:rPr>
        <w:t>:</w:t>
      </w:r>
      <w:r w:rsidRPr="00972310">
        <w:rPr>
          <w:rFonts w:ascii="Times New Roman" w:eastAsia="Times New Roman" w:hAnsi="Times New Roman" w:cs="Times New Roman"/>
          <w:color w:val="000000" w:themeColor="text1"/>
          <w:sz w:val="28"/>
          <w:szCs w:val="28"/>
          <w:lang w:val="fr-FR"/>
        </w:rPr>
        <w:t>Accesul în incinta parcului se va face din drumul de exploatare agricol adiacent, cu intrări separate (porți duble metalice) în cele 3 incinte.</w:t>
      </w:r>
    </w:p>
    <w:p w:rsidR="00D1448F" w:rsidRPr="00972310" w:rsidRDefault="00D1448F" w:rsidP="00D1448F">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Terenul destinat organizării de santier va fi amplasat în imediata apropiere a intrării propuse în incinta principală de Vest. Nu vor fi necesare lucrări suplimentare pentru organizarea de șantier.</w:t>
      </w:r>
    </w:p>
    <w:p w:rsidR="00C251FA" w:rsidRPr="00972310" w:rsidRDefault="00D1448F" w:rsidP="00D1448F">
      <w:pPr>
        <w:keepNext/>
        <w:spacing w:after="0"/>
        <w:jc w:val="both"/>
        <w:outlineLvl w:val="1"/>
        <w:rPr>
          <w:rFonts w:ascii="Times New Roman" w:eastAsia="Times New Roman" w:hAnsi="Times New Roman" w:cs="Times New Roman"/>
          <w:color w:val="000000" w:themeColor="text1"/>
          <w:sz w:val="28"/>
          <w:szCs w:val="28"/>
          <w:lang w:val="fr-FR"/>
        </w:rPr>
      </w:pPr>
      <w:r w:rsidRPr="00972310">
        <w:rPr>
          <w:rFonts w:ascii="Times New Roman" w:eastAsia="Times New Roman" w:hAnsi="Times New Roman" w:cs="Times New Roman"/>
          <w:color w:val="000000" w:themeColor="text1"/>
          <w:sz w:val="28"/>
          <w:szCs w:val="28"/>
          <w:lang w:val="fr-FR"/>
        </w:rPr>
        <w:t>Stația principală de transformare va funcţiona în regim automat şi nu va avea personal permanent de operare. Pe durata lucrărilor de construcții, se vor folosi facilități mobile pentru lucrători (toalete ecologice, birouri containerizate, electro-generatoare diesel).</w:t>
      </w:r>
    </w:p>
    <w:p w:rsidR="00D1448F" w:rsidRPr="00972310" w:rsidRDefault="00D1448F" w:rsidP="00D1448F">
      <w:pPr>
        <w:autoSpaceDE w:val="0"/>
        <w:spacing w:after="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Centrala fotovoltaica este automatizata.</w:t>
      </w:r>
    </w:p>
    <w:p w:rsidR="00D1448F" w:rsidRPr="00972310" w:rsidRDefault="00D1448F" w:rsidP="00D1448F">
      <w:pPr>
        <w:autoSpaceDE w:val="0"/>
        <w:spacing w:after="0"/>
        <w:jc w:val="both"/>
        <w:rPr>
          <w:color w:val="000000" w:themeColor="text1"/>
          <w:sz w:val="28"/>
          <w:szCs w:val="28"/>
        </w:rPr>
      </w:pPr>
      <w:r w:rsidRPr="00972310">
        <w:rPr>
          <w:rFonts w:ascii="Times New Roman" w:hAnsi="Times New Roman" w:cs="Times New Roman"/>
          <w:color w:val="000000" w:themeColor="text1"/>
          <w:sz w:val="28"/>
          <w:szCs w:val="28"/>
        </w:rPr>
        <w:t>Echipamentele tehnologice ale centralei nu genereaz</w:t>
      </w:r>
      <w:r w:rsidRPr="00972310">
        <w:rPr>
          <w:rFonts w:ascii="Times New Roman" w:eastAsia="ArialNarrow" w:hAnsi="Times New Roman" w:cs="Times New Roman"/>
          <w:color w:val="000000" w:themeColor="text1"/>
          <w:sz w:val="28"/>
          <w:szCs w:val="28"/>
        </w:rPr>
        <w:t xml:space="preserve">a </w:t>
      </w:r>
      <w:r w:rsidRPr="00972310">
        <w:rPr>
          <w:rFonts w:ascii="Times New Roman" w:hAnsi="Times New Roman" w:cs="Times New Roman"/>
          <w:color w:val="000000" w:themeColor="text1"/>
          <w:sz w:val="28"/>
          <w:szCs w:val="28"/>
        </w:rPr>
        <w:t>emisii de poluan</w:t>
      </w:r>
      <w:r w:rsidRPr="00972310">
        <w:rPr>
          <w:rFonts w:ascii="Times New Roman" w:eastAsia="ArialNarrow" w:hAnsi="Times New Roman" w:cs="Times New Roman"/>
          <w:color w:val="000000" w:themeColor="text1"/>
          <w:sz w:val="28"/>
          <w:szCs w:val="28"/>
        </w:rPr>
        <w:t>t</w:t>
      </w:r>
      <w:r w:rsidRPr="00972310">
        <w:rPr>
          <w:rFonts w:ascii="Times New Roman" w:hAnsi="Times New Roman" w:cs="Times New Roman"/>
          <w:color w:val="000000" w:themeColor="text1"/>
          <w:sz w:val="28"/>
          <w:szCs w:val="28"/>
        </w:rPr>
        <w:t>i in timpul func</w:t>
      </w:r>
      <w:r w:rsidRPr="00972310">
        <w:rPr>
          <w:rFonts w:ascii="Times New Roman" w:eastAsia="ArialNarrow" w:hAnsi="Times New Roman" w:cs="Times New Roman"/>
          <w:color w:val="000000" w:themeColor="text1"/>
          <w:sz w:val="28"/>
          <w:szCs w:val="28"/>
        </w:rPr>
        <w:t>t</w:t>
      </w:r>
      <w:r w:rsidRPr="00972310">
        <w:rPr>
          <w:rFonts w:ascii="Times New Roman" w:hAnsi="Times New Roman" w:cs="Times New Roman"/>
          <w:color w:val="000000" w:themeColor="text1"/>
          <w:sz w:val="28"/>
          <w:szCs w:val="28"/>
        </w:rPr>
        <w:t>ion</w:t>
      </w:r>
      <w:r w:rsidRPr="00972310">
        <w:rPr>
          <w:rFonts w:ascii="Times New Roman" w:eastAsia="ArialNarrow" w:hAnsi="Times New Roman" w:cs="Times New Roman"/>
          <w:color w:val="000000" w:themeColor="text1"/>
          <w:sz w:val="28"/>
          <w:szCs w:val="28"/>
        </w:rPr>
        <w:t>a</w:t>
      </w:r>
      <w:r w:rsidRPr="00972310">
        <w:rPr>
          <w:rFonts w:ascii="Times New Roman" w:hAnsi="Times New Roman" w:cs="Times New Roman"/>
          <w:color w:val="000000" w:themeColor="text1"/>
          <w:sz w:val="28"/>
          <w:szCs w:val="28"/>
        </w:rPr>
        <w:t xml:space="preserve">rii. </w:t>
      </w:r>
    </w:p>
    <w:p w:rsidR="00D1448F" w:rsidRPr="00972310" w:rsidRDefault="00D1448F" w:rsidP="00D1448F">
      <w:pPr>
        <w:autoSpaceDE w:val="0"/>
        <w:spacing w:after="0"/>
        <w:jc w:val="both"/>
        <w:rPr>
          <w:color w:val="000000" w:themeColor="text1"/>
          <w:sz w:val="28"/>
          <w:szCs w:val="28"/>
        </w:rPr>
      </w:pPr>
      <w:r w:rsidRPr="00972310">
        <w:rPr>
          <w:rFonts w:ascii="Times New Roman" w:hAnsi="Times New Roman" w:cs="Times New Roman"/>
          <w:color w:val="000000" w:themeColor="text1"/>
          <w:sz w:val="28"/>
          <w:szCs w:val="28"/>
        </w:rPr>
        <w:t>Pe amplasament se desf</w:t>
      </w:r>
      <w:r w:rsidRPr="00972310">
        <w:rPr>
          <w:rFonts w:ascii="Times New Roman" w:eastAsia="ArialNarrow" w:hAnsi="Times New Roman" w:cs="Times New Roman"/>
          <w:color w:val="000000" w:themeColor="text1"/>
          <w:sz w:val="28"/>
          <w:szCs w:val="28"/>
        </w:rPr>
        <w:t>as</w:t>
      </w:r>
      <w:r w:rsidRPr="00972310">
        <w:rPr>
          <w:rFonts w:ascii="Times New Roman" w:hAnsi="Times New Roman" w:cs="Times New Roman"/>
          <w:color w:val="000000" w:themeColor="text1"/>
          <w:sz w:val="28"/>
          <w:szCs w:val="28"/>
        </w:rPr>
        <w:t>oar</w:t>
      </w:r>
      <w:r w:rsidRPr="00972310">
        <w:rPr>
          <w:rFonts w:ascii="Times New Roman" w:eastAsia="ArialNarrow" w:hAnsi="Times New Roman" w:cs="Times New Roman"/>
          <w:color w:val="000000" w:themeColor="text1"/>
          <w:sz w:val="28"/>
          <w:szCs w:val="28"/>
        </w:rPr>
        <w:t xml:space="preserve">a </w:t>
      </w:r>
      <w:r w:rsidRPr="00972310">
        <w:rPr>
          <w:rFonts w:ascii="Times New Roman" w:hAnsi="Times New Roman" w:cs="Times New Roman"/>
          <w:color w:val="000000" w:themeColor="text1"/>
          <w:sz w:val="28"/>
          <w:szCs w:val="28"/>
        </w:rPr>
        <w:t>activit</w:t>
      </w:r>
      <w:r w:rsidRPr="00972310">
        <w:rPr>
          <w:rFonts w:ascii="Times New Roman" w:eastAsia="ArialNarrow" w:hAnsi="Times New Roman" w:cs="Times New Roman"/>
          <w:color w:val="000000" w:themeColor="text1"/>
          <w:sz w:val="28"/>
          <w:szCs w:val="28"/>
        </w:rPr>
        <w:t>at</w:t>
      </w:r>
      <w:r w:rsidRPr="00972310">
        <w:rPr>
          <w:rFonts w:ascii="Times New Roman" w:hAnsi="Times New Roman" w:cs="Times New Roman"/>
          <w:color w:val="000000" w:themeColor="text1"/>
          <w:sz w:val="28"/>
          <w:szCs w:val="28"/>
        </w:rPr>
        <w:t>i specifice privind:</w:t>
      </w:r>
    </w:p>
    <w:p w:rsidR="00D1448F" w:rsidRPr="00972310" w:rsidRDefault="00D1448F" w:rsidP="00D1448F">
      <w:pPr>
        <w:autoSpaceDE w:val="0"/>
        <w:spacing w:after="0"/>
        <w:jc w:val="both"/>
        <w:rPr>
          <w:color w:val="000000" w:themeColor="text1"/>
          <w:sz w:val="28"/>
          <w:szCs w:val="28"/>
        </w:rPr>
      </w:pPr>
      <w:r w:rsidRPr="00972310">
        <w:rPr>
          <w:rFonts w:ascii="Times New Roman" w:hAnsi="Times New Roman" w:cs="Times New Roman"/>
          <w:color w:val="000000" w:themeColor="text1"/>
          <w:sz w:val="28"/>
          <w:szCs w:val="28"/>
          <w:lang w:val="en-US"/>
        </w:rPr>
        <w:t xml:space="preserve">- </w:t>
      </w:r>
      <w:proofErr w:type="gramStart"/>
      <w:r w:rsidRPr="00972310">
        <w:rPr>
          <w:rFonts w:ascii="Times New Roman" w:hAnsi="Times New Roman" w:cs="Times New Roman"/>
          <w:color w:val="000000" w:themeColor="text1"/>
          <w:sz w:val="28"/>
          <w:szCs w:val="28"/>
          <w:lang w:val="en-US"/>
        </w:rPr>
        <w:t>asigurarea</w:t>
      </w:r>
      <w:proofErr w:type="gramEnd"/>
      <w:r w:rsidRPr="00972310">
        <w:rPr>
          <w:rFonts w:ascii="Times New Roman" w:hAnsi="Times New Roman" w:cs="Times New Roman"/>
          <w:color w:val="000000" w:themeColor="text1"/>
          <w:sz w:val="28"/>
          <w:szCs w:val="28"/>
          <w:lang w:val="en-US"/>
        </w:rPr>
        <w:t xml:space="preserve"> securit</w:t>
      </w:r>
      <w:r w:rsidRPr="00972310">
        <w:rPr>
          <w:rFonts w:ascii="Times New Roman" w:eastAsia="ArialNarrow" w:hAnsi="Times New Roman" w:cs="Times New Roman"/>
          <w:color w:val="000000" w:themeColor="text1"/>
          <w:sz w:val="28"/>
          <w:szCs w:val="28"/>
          <w:lang w:val="en-US"/>
        </w:rPr>
        <w:t>at</w:t>
      </w:r>
      <w:r w:rsidRPr="00972310">
        <w:rPr>
          <w:rFonts w:ascii="Times New Roman" w:hAnsi="Times New Roman" w:cs="Times New Roman"/>
          <w:color w:val="000000" w:themeColor="text1"/>
          <w:sz w:val="28"/>
          <w:szCs w:val="28"/>
          <w:lang w:val="en-US"/>
        </w:rPr>
        <w:t>ii instala</w:t>
      </w:r>
      <w:r w:rsidRPr="00972310">
        <w:rPr>
          <w:rFonts w:ascii="Times New Roman" w:eastAsia="ArialNarrow" w:hAnsi="Times New Roman" w:cs="Times New Roman"/>
          <w:color w:val="000000" w:themeColor="text1"/>
          <w:sz w:val="28"/>
          <w:szCs w:val="28"/>
          <w:lang w:val="en-US"/>
        </w:rPr>
        <w:t>t</w:t>
      </w:r>
      <w:r w:rsidRPr="00972310">
        <w:rPr>
          <w:rFonts w:ascii="Times New Roman" w:hAnsi="Times New Roman" w:cs="Times New Roman"/>
          <w:color w:val="000000" w:themeColor="text1"/>
          <w:sz w:val="28"/>
          <w:szCs w:val="28"/>
          <w:lang w:val="en-US"/>
        </w:rPr>
        <w:t>iilor;</w:t>
      </w:r>
    </w:p>
    <w:p w:rsidR="00D1448F" w:rsidRPr="00972310" w:rsidRDefault="00D1448F" w:rsidP="00D1448F">
      <w:pPr>
        <w:autoSpaceDE w:val="0"/>
        <w:spacing w:after="0"/>
        <w:jc w:val="both"/>
        <w:rPr>
          <w:color w:val="000000" w:themeColor="text1"/>
          <w:sz w:val="28"/>
          <w:szCs w:val="28"/>
        </w:rPr>
      </w:pPr>
      <w:r w:rsidRPr="00972310">
        <w:rPr>
          <w:rFonts w:ascii="Times New Roman" w:hAnsi="Times New Roman" w:cs="Times New Roman"/>
          <w:color w:val="000000" w:themeColor="text1"/>
          <w:sz w:val="28"/>
          <w:szCs w:val="28"/>
          <w:lang w:val="en-US"/>
        </w:rPr>
        <w:t xml:space="preserve">- </w:t>
      </w:r>
      <w:proofErr w:type="gramStart"/>
      <w:r w:rsidRPr="00972310">
        <w:rPr>
          <w:rFonts w:ascii="Times New Roman" w:hAnsi="Times New Roman" w:cs="Times New Roman"/>
          <w:color w:val="000000" w:themeColor="text1"/>
          <w:sz w:val="28"/>
          <w:szCs w:val="28"/>
          <w:lang w:val="en-US"/>
        </w:rPr>
        <w:t>verificarea</w:t>
      </w:r>
      <w:proofErr w:type="gramEnd"/>
      <w:r w:rsidRPr="00972310">
        <w:rPr>
          <w:rFonts w:ascii="Times New Roman" w:hAnsi="Times New Roman" w:cs="Times New Roman"/>
          <w:color w:val="000000" w:themeColor="text1"/>
          <w:sz w:val="28"/>
          <w:szCs w:val="28"/>
          <w:lang w:val="en-US"/>
        </w:rPr>
        <w:t xml:space="preserve"> </w:t>
      </w:r>
      <w:r w:rsidRPr="00972310">
        <w:rPr>
          <w:rFonts w:ascii="Times New Roman" w:eastAsia="ArialNarrow" w:hAnsi="Times New Roman" w:cs="Times New Roman"/>
          <w:color w:val="000000" w:themeColor="text1"/>
          <w:sz w:val="28"/>
          <w:szCs w:val="28"/>
          <w:lang w:val="en-US"/>
        </w:rPr>
        <w:t>s</w:t>
      </w:r>
      <w:r w:rsidRPr="00972310">
        <w:rPr>
          <w:rFonts w:ascii="Times New Roman" w:hAnsi="Times New Roman" w:cs="Times New Roman"/>
          <w:color w:val="000000" w:themeColor="text1"/>
          <w:sz w:val="28"/>
          <w:szCs w:val="28"/>
          <w:lang w:val="en-US"/>
        </w:rPr>
        <w:t>i intre</w:t>
      </w:r>
      <w:r w:rsidRPr="00972310">
        <w:rPr>
          <w:rFonts w:ascii="Times New Roman" w:eastAsia="ArialNarrow" w:hAnsi="Times New Roman" w:cs="Times New Roman"/>
          <w:color w:val="000000" w:themeColor="text1"/>
          <w:sz w:val="28"/>
          <w:szCs w:val="28"/>
          <w:lang w:val="en-US"/>
        </w:rPr>
        <w:t>t</w:t>
      </w:r>
      <w:r w:rsidRPr="00972310">
        <w:rPr>
          <w:rFonts w:ascii="Times New Roman" w:hAnsi="Times New Roman" w:cs="Times New Roman"/>
          <w:color w:val="000000" w:themeColor="text1"/>
          <w:sz w:val="28"/>
          <w:szCs w:val="28"/>
          <w:lang w:val="en-US"/>
        </w:rPr>
        <w:t>inerea echipamentelor tehnologice, periodic, in func</w:t>
      </w:r>
      <w:r w:rsidRPr="00972310">
        <w:rPr>
          <w:rFonts w:ascii="Times New Roman" w:eastAsia="ArialNarrow" w:hAnsi="Times New Roman" w:cs="Times New Roman"/>
          <w:color w:val="000000" w:themeColor="text1"/>
          <w:sz w:val="28"/>
          <w:szCs w:val="28"/>
          <w:lang w:val="en-US"/>
        </w:rPr>
        <w:t>t</w:t>
      </w:r>
      <w:r w:rsidRPr="00972310">
        <w:rPr>
          <w:rFonts w:ascii="Times New Roman" w:hAnsi="Times New Roman" w:cs="Times New Roman"/>
          <w:color w:val="000000" w:themeColor="text1"/>
          <w:sz w:val="28"/>
          <w:szCs w:val="28"/>
          <w:lang w:val="en-US"/>
        </w:rPr>
        <w:t>ie de prescrip</w:t>
      </w:r>
      <w:r w:rsidRPr="00972310">
        <w:rPr>
          <w:rFonts w:ascii="Times New Roman" w:eastAsia="ArialNarrow" w:hAnsi="Times New Roman" w:cs="Times New Roman"/>
          <w:color w:val="000000" w:themeColor="text1"/>
          <w:sz w:val="28"/>
          <w:szCs w:val="28"/>
          <w:lang w:val="en-US"/>
        </w:rPr>
        <w:t>t</w:t>
      </w:r>
      <w:r w:rsidRPr="00972310">
        <w:rPr>
          <w:rFonts w:ascii="Times New Roman" w:hAnsi="Times New Roman" w:cs="Times New Roman"/>
          <w:color w:val="000000" w:themeColor="text1"/>
          <w:sz w:val="28"/>
          <w:szCs w:val="28"/>
          <w:lang w:val="en-US"/>
        </w:rPr>
        <w:t>iile tehnice specifice fiec</w:t>
      </w:r>
      <w:r w:rsidRPr="00972310">
        <w:rPr>
          <w:rFonts w:ascii="Times New Roman" w:eastAsia="ArialNarrow" w:hAnsi="Times New Roman" w:cs="Times New Roman"/>
          <w:color w:val="000000" w:themeColor="text1"/>
          <w:sz w:val="28"/>
          <w:szCs w:val="28"/>
          <w:lang w:val="en-US"/>
        </w:rPr>
        <w:t>a</w:t>
      </w:r>
      <w:r w:rsidRPr="00972310">
        <w:rPr>
          <w:rFonts w:ascii="Times New Roman" w:hAnsi="Times New Roman" w:cs="Times New Roman"/>
          <w:color w:val="000000" w:themeColor="text1"/>
          <w:sz w:val="28"/>
          <w:szCs w:val="28"/>
          <w:lang w:val="en-US"/>
        </w:rPr>
        <w:t>rui tip de instala</w:t>
      </w:r>
      <w:r w:rsidRPr="00972310">
        <w:rPr>
          <w:rFonts w:ascii="Times New Roman" w:eastAsia="ArialNarrow" w:hAnsi="Times New Roman" w:cs="Times New Roman"/>
          <w:color w:val="000000" w:themeColor="text1"/>
          <w:sz w:val="28"/>
          <w:szCs w:val="28"/>
          <w:lang w:val="en-US"/>
        </w:rPr>
        <w:t>t</w:t>
      </w:r>
      <w:r w:rsidRPr="00972310">
        <w:rPr>
          <w:rFonts w:ascii="Times New Roman" w:hAnsi="Times New Roman" w:cs="Times New Roman"/>
          <w:color w:val="000000" w:themeColor="text1"/>
          <w:sz w:val="28"/>
          <w:szCs w:val="28"/>
          <w:lang w:val="en-US"/>
        </w:rPr>
        <w:t xml:space="preserve">ie </w:t>
      </w:r>
      <w:r w:rsidRPr="00972310">
        <w:rPr>
          <w:rFonts w:ascii="Times New Roman" w:eastAsia="ArialNarrow" w:hAnsi="Times New Roman" w:cs="Times New Roman"/>
          <w:color w:val="000000" w:themeColor="text1"/>
          <w:sz w:val="28"/>
          <w:szCs w:val="28"/>
          <w:lang w:val="en-US"/>
        </w:rPr>
        <w:t>s</w:t>
      </w:r>
      <w:r w:rsidRPr="00972310">
        <w:rPr>
          <w:rFonts w:ascii="Times New Roman" w:hAnsi="Times New Roman" w:cs="Times New Roman"/>
          <w:color w:val="000000" w:themeColor="text1"/>
          <w:sz w:val="28"/>
          <w:szCs w:val="28"/>
          <w:lang w:val="en-US"/>
        </w:rPr>
        <w:t>i echipament;</w:t>
      </w:r>
    </w:p>
    <w:p w:rsidR="00D1448F" w:rsidRPr="00972310" w:rsidRDefault="00D1448F" w:rsidP="00D1448F">
      <w:pPr>
        <w:autoSpaceDE w:val="0"/>
        <w:spacing w:after="0"/>
        <w:jc w:val="both"/>
        <w:rPr>
          <w:color w:val="000000" w:themeColor="text1"/>
          <w:sz w:val="28"/>
          <w:szCs w:val="28"/>
        </w:rPr>
      </w:pPr>
      <w:r w:rsidRPr="00972310">
        <w:rPr>
          <w:rFonts w:ascii="Times New Roman" w:hAnsi="Times New Roman" w:cs="Times New Roman"/>
          <w:color w:val="000000" w:themeColor="text1"/>
          <w:sz w:val="28"/>
          <w:szCs w:val="28"/>
        </w:rPr>
        <w:t>- lucr</w:t>
      </w:r>
      <w:r w:rsidRPr="00972310">
        <w:rPr>
          <w:rFonts w:ascii="Times New Roman" w:eastAsia="ArialNarrow" w:hAnsi="Times New Roman" w:cs="Times New Roman"/>
          <w:color w:val="000000" w:themeColor="text1"/>
          <w:sz w:val="28"/>
          <w:szCs w:val="28"/>
        </w:rPr>
        <w:t>a</w:t>
      </w:r>
      <w:r w:rsidRPr="00972310">
        <w:rPr>
          <w:rFonts w:ascii="Times New Roman" w:hAnsi="Times New Roman" w:cs="Times New Roman"/>
          <w:color w:val="000000" w:themeColor="text1"/>
          <w:sz w:val="28"/>
          <w:szCs w:val="28"/>
        </w:rPr>
        <w:t xml:space="preserve">ri de intretinere </w:t>
      </w:r>
      <w:r w:rsidRPr="00972310">
        <w:rPr>
          <w:rFonts w:ascii="Times New Roman" w:eastAsia="ArialNarrow" w:hAnsi="Times New Roman" w:cs="Times New Roman"/>
          <w:color w:val="000000" w:themeColor="text1"/>
          <w:sz w:val="28"/>
          <w:szCs w:val="28"/>
        </w:rPr>
        <w:t>s</w:t>
      </w:r>
      <w:r w:rsidRPr="00972310">
        <w:rPr>
          <w:rFonts w:ascii="Times New Roman" w:hAnsi="Times New Roman" w:cs="Times New Roman"/>
          <w:color w:val="000000" w:themeColor="text1"/>
          <w:sz w:val="28"/>
          <w:szCs w:val="28"/>
        </w:rPr>
        <w:t>i repara</w:t>
      </w:r>
      <w:r w:rsidRPr="00972310">
        <w:rPr>
          <w:rFonts w:ascii="Times New Roman" w:eastAsia="ArialNarrow" w:hAnsi="Times New Roman" w:cs="Times New Roman"/>
          <w:color w:val="000000" w:themeColor="text1"/>
          <w:sz w:val="28"/>
          <w:szCs w:val="28"/>
        </w:rPr>
        <w:t>t</w:t>
      </w:r>
      <w:r w:rsidRPr="00972310">
        <w:rPr>
          <w:rFonts w:ascii="Times New Roman" w:hAnsi="Times New Roman" w:cs="Times New Roman"/>
          <w:color w:val="000000" w:themeColor="text1"/>
          <w:sz w:val="28"/>
          <w:szCs w:val="28"/>
        </w:rPr>
        <w:t>ii ale construc</w:t>
      </w:r>
      <w:r w:rsidRPr="00972310">
        <w:rPr>
          <w:rFonts w:ascii="Times New Roman" w:eastAsia="ArialNarrow" w:hAnsi="Times New Roman" w:cs="Times New Roman"/>
          <w:color w:val="000000" w:themeColor="text1"/>
          <w:sz w:val="28"/>
          <w:szCs w:val="28"/>
        </w:rPr>
        <w:t>t</w:t>
      </w:r>
      <w:r w:rsidRPr="00972310">
        <w:rPr>
          <w:rFonts w:ascii="Times New Roman" w:hAnsi="Times New Roman" w:cs="Times New Roman"/>
          <w:color w:val="000000" w:themeColor="text1"/>
          <w:sz w:val="28"/>
          <w:szCs w:val="28"/>
        </w:rPr>
        <w:t>iilor, periodic, in func</w:t>
      </w:r>
      <w:r w:rsidRPr="00972310">
        <w:rPr>
          <w:rFonts w:ascii="Times New Roman" w:eastAsia="ArialNarrow" w:hAnsi="Times New Roman" w:cs="Times New Roman"/>
          <w:color w:val="000000" w:themeColor="text1"/>
          <w:sz w:val="28"/>
          <w:szCs w:val="28"/>
        </w:rPr>
        <w:t>t</w:t>
      </w:r>
      <w:r w:rsidRPr="00972310">
        <w:rPr>
          <w:rFonts w:ascii="Times New Roman" w:hAnsi="Times New Roman" w:cs="Times New Roman"/>
          <w:color w:val="000000" w:themeColor="text1"/>
          <w:sz w:val="28"/>
          <w:szCs w:val="28"/>
        </w:rPr>
        <w:t>ie de starea tehnic</w:t>
      </w:r>
      <w:r w:rsidRPr="00972310">
        <w:rPr>
          <w:rFonts w:ascii="Times New Roman" w:eastAsia="ArialNarrow" w:hAnsi="Times New Roman" w:cs="Times New Roman"/>
          <w:color w:val="000000" w:themeColor="text1"/>
          <w:sz w:val="28"/>
          <w:szCs w:val="28"/>
        </w:rPr>
        <w:t xml:space="preserve">a </w:t>
      </w:r>
      <w:r w:rsidRPr="00972310">
        <w:rPr>
          <w:rFonts w:ascii="Times New Roman" w:hAnsi="Times New Roman" w:cs="Times New Roman"/>
          <w:color w:val="000000" w:themeColor="text1"/>
          <w:sz w:val="28"/>
          <w:szCs w:val="28"/>
        </w:rPr>
        <w:t>a acestora.</w:t>
      </w:r>
    </w:p>
    <w:p w:rsidR="00C251FA" w:rsidRPr="00972310" w:rsidRDefault="00D1448F" w:rsidP="00D1448F">
      <w:pPr>
        <w:autoSpaceDE w:val="0"/>
        <w:spacing w:after="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interven</w:t>
      </w:r>
      <w:r w:rsidRPr="00972310">
        <w:rPr>
          <w:rFonts w:ascii="Times New Roman" w:eastAsia="ArialNarrow" w:hAnsi="Times New Roman" w:cs="Times New Roman"/>
          <w:color w:val="000000" w:themeColor="text1"/>
          <w:sz w:val="28"/>
          <w:szCs w:val="28"/>
        </w:rPr>
        <w:t>t</w:t>
      </w:r>
      <w:r w:rsidRPr="00972310">
        <w:rPr>
          <w:rFonts w:ascii="Times New Roman" w:hAnsi="Times New Roman" w:cs="Times New Roman"/>
          <w:color w:val="000000" w:themeColor="text1"/>
          <w:sz w:val="28"/>
          <w:szCs w:val="28"/>
        </w:rPr>
        <w:t>ii pentru remedierea eventualelor avarii, de câte ori este nevoie.</w:t>
      </w:r>
    </w:p>
    <w:p w:rsidR="00D1448F" w:rsidRPr="00972310" w:rsidRDefault="00406201" w:rsidP="00D1448F">
      <w:pPr>
        <w:autoSpaceDE w:val="0"/>
        <w:autoSpaceDN w:val="0"/>
        <w:spacing w:after="0" w:line="240" w:lineRule="auto"/>
        <w:jc w:val="both"/>
        <w:rPr>
          <w:color w:val="000000" w:themeColor="text1"/>
          <w:sz w:val="28"/>
          <w:szCs w:val="28"/>
        </w:rPr>
      </w:pPr>
      <w:r w:rsidRPr="00972310">
        <w:rPr>
          <w:rFonts w:ascii="Times New Roman" w:hAnsi="Times New Roman" w:cs="Times New Roman"/>
          <w:b/>
          <w:color w:val="000000" w:themeColor="text1"/>
          <w:sz w:val="28"/>
          <w:szCs w:val="28"/>
        </w:rPr>
        <w:t xml:space="preserve">  </w:t>
      </w:r>
      <w:r w:rsidR="00D1448F" w:rsidRPr="00972310">
        <w:rPr>
          <w:rFonts w:ascii="Times New Roman" w:hAnsi="Times New Roman" w:cs="Times New Roman"/>
          <w:b/>
          <w:color w:val="000000" w:themeColor="text1"/>
          <w:sz w:val="28"/>
          <w:szCs w:val="28"/>
        </w:rPr>
        <w:t>Alimentarea cu apa</w:t>
      </w:r>
      <w:r w:rsidR="00D1448F" w:rsidRPr="00972310">
        <w:rPr>
          <w:rFonts w:ascii="Times New Roman" w:hAnsi="Times New Roman" w:cs="Times New Roman"/>
          <w:color w:val="000000" w:themeColor="text1"/>
          <w:sz w:val="28"/>
          <w:szCs w:val="28"/>
        </w:rPr>
        <w:t>:</w:t>
      </w:r>
    </w:p>
    <w:p w:rsidR="00D1448F" w:rsidRPr="00972310" w:rsidRDefault="00D1448F" w:rsidP="00D1448F">
      <w:pPr>
        <w:spacing w:after="0"/>
        <w:jc w:val="both"/>
        <w:rPr>
          <w:color w:val="000000" w:themeColor="text1"/>
          <w:sz w:val="28"/>
          <w:szCs w:val="28"/>
        </w:rPr>
      </w:pPr>
      <w:r w:rsidRPr="00972310">
        <w:rPr>
          <w:rFonts w:ascii="Times New Roman" w:hAnsi="Times New Roman" w:cs="Times New Roman"/>
          <w:color w:val="000000" w:themeColor="text1"/>
          <w:sz w:val="28"/>
          <w:szCs w:val="28"/>
          <w:lang w:val="it-IT" w:eastAsia="ar-SA"/>
        </w:rPr>
        <w:t>Alimentarea cu apa nu este necesara pentru parcul fotovoltaic.</w:t>
      </w:r>
    </w:p>
    <w:p w:rsidR="00D1448F" w:rsidRPr="00972310" w:rsidRDefault="00D1448F" w:rsidP="00D1448F">
      <w:pPr>
        <w:autoSpaceDE w:val="0"/>
        <w:spacing w:after="0"/>
        <w:jc w:val="both"/>
        <w:rPr>
          <w:rFonts w:ascii="Times New Roman" w:hAnsi="Times New Roman" w:cs="Times New Roman"/>
          <w:color w:val="000000" w:themeColor="text1"/>
          <w:sz w:val="28"/>
          <w:szCs w:val="28"/>
          <w:lang w:val="it-IT" w:eastAsia="ar-SA"/>
        </w:rPr>
      </w:pPr>
      <w:r w:rsidRPr="00972310">
        <w:rPr>
          <w:rFonts w:ascii="Times New Roman" w:hAnsi="Times New Roman" w:cs="Times New Roman"/>
          <w:color w:val="000000" w:themeColor="text1"/>
          <w:sz w:val="28"/>
          <w:szCs w:val="28"/>
          <w:lang w:val="it-IT" w:eastAsia="ar-SA"/>
        </w:rPr>
        <w:t>Apa potabila in perioada executiei va fi asigurata prin achizitionare din reteaua comerciala (magazine).</w:t>
      </w:r>
    </w:p>
    <w:p w:rsidR="00D1448F" w:rsidRPr="00972310" w:rsidRDefault="00D1448F" w:rsidP="00D1448F">
      <w:pPr>
        <w:autoSpaceDE w:val="0"/>
        <w:autoSpaceDN w:val="0"/>
        <w:spacing w:after="0" w:line="240" w:lineRule="auto"/>
        <w:jc w:val="both"/>
        <w:rPr>
          <w:color w:val="000000" w:themeColor="text1"/>
          <w:sz w:val="28"/>
          <w:szCs w:val="28"/>
        </w:rPr>
      </w:pPr>
      <w:r w:rsidRPr="00972310">
        <w:rPr>
          <w:rFonts w:ascii="Times New Roman" w:hAnsi="Times New Roman" w:cs="Times New Roman"/>
          <w:b/>
          <w:color w:val="000000" w:themeColor="text1"/>
          <w:sz w:val="28"/>
          <w:szCs w:val="28"/>
        </w:rPr>
        <w:t>Evacuarea apelor uzate</w:t>
      </w:r>
      <w:r w:rsidRPr="00972310">
        <w:rPr>
          <w:rFonts w:ascii="Times New Roman" w:hAnsi="Times New Roman" w:cs="Times New Roman"/>
          <w:color w:val="000000" w:themeColor="text1"/>
          <w:sz w:val="28"/>
          <w:szCs w:val="28"/>
        </w:rPr>
        <w:t xml:space="preserve">: </w:t>
      </w:r>
    </w:p>
    <w:p w:rsidR="00D1448F" w:rsidRPr="00972310" w:rsidRDefault="00D1448F" w:rsidP="00D1448F">
      <w:pPr>
        <w:spacing w:after="0"/>
        <w:jc w:val="both"/>
        <w:rPr>
          <w:color w:val="000000" w:themeColor="text1"/>
          <w:sz w:val="28"/>
          <w:szCs w:val="28"/>
        </w:rPr>
      </w:pPr>
      <w:bookmarkStart w:id="1" w:name="_Hlk509149338"/>
      <w:r w:rsidRPr="00972310">
        <w:rPr>
          <w:rFonts w:ascii="Times New Roman" w:hAnsi="Times New Roman" w:cs="Times New Roman"/>
          <w:color w:val="000000" w:themeColor="text1"/>
          <w:sz w:val="28"/>
          <w:szCs w:val="28"/>
          <w:lang w:val="fr-FR"/>
        </w:rPr>
        <w:t>Nu se evacueaza ape uzate nici in faza de constructie nicio in cea de functionare</w:t>
      </w:r>
      <w:r w:rsidRPr="00972310">
        <w:rPr>
          <w:rFonts w:ascii="Times New Roman" w:hAnsi="Times New Roman" w:cs="Times New Roman"/>
          <w:color w:val="000000" w:themeColor="text1"/>
          <w:sz w:val="28"/>
          <w:szCs w:val="28"/>
        </w:rPr>
        <w:t xml:space="preserve">. </w:t>
      </w:r>
    </w:p>
    <w:p w:rsidR="00D1448F" w:rsidRPr="00972310" w:rsidRDefault="00D1448F" w:rsidP="00D1448F">
      <w:pPr>
        <w:spacing w:after="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Apele pluviale se vor infiltra in sol.</w:t>
      </w:r>
    </w:p>
    <w:p w:rsidR="00361130" w:rsidRPr="00972310" w:rsidRDefault="00361130" w:rsidP="00361130">
      <w:pPr>
        <w:autoSpaceDE w:val="0"/>
        <w:autoSpaceDN w:val="0"/>
        <w:spacing w:after="0" w:line="240" w:lineRule="auto"/>
        <w:jc w:val="both"/>
        <w:rPr>
          <w:color w:val="000000" w:themeColor="text1"/>
          <w:sz w:val="28"/>
          <w:szCs w:val="28"/>
        </w:rPr>
      </w:pPr>
      <w:r w:rsidRPr="00972310">
        <w:rPr>
          <w:rFonts w:ascii="Times New Roman" w:hAnsi="Times New Roman" w:cs="Times New Roman"/>
          <w:b/>
          <w:color w:val="000000" w:themeColor="text1"/>
          <w:sz w:val="28"/>
          <w:szCs w:val="28"/>
          <w:lang w:val="fr-FR"/>
        </w:rPr>
        <w:t>Asigurarea curentului electric</w:t>
      </w:r>
      <w:r w:rsidRPr="00972310">
        <w:rPr>
          <w:rFonts w:ascii="Times New Roman" w:hAnsi="Times New Roman" w:cs="Times New Roman"/>
          <w:color w:val="000000" w:themeColor="text1"/>
          <w:sz w:val="28"/>
          <w:szCs w:val="28"/>
          <w:lang w:val="fr-FR"/>
        </w:rPr>
        <w:t xml:space="preserve">: </w:t>
      </w:r>
      <w:r w:rsidRPr="00972310">
        <w:rPr>
          <w:rFonts w:ascii="Times New Roman" w:hAnsi="Times New Roman" w:cs="Times New Roman"/>
          <w:color w:val="000000" w:themeColor="text1"/>
          <w:sz w:val="28"/>
          <w:szCs w:val="28"/>
          <w:lang w:val="en-US"/>
        </w:rPr>
        <w:t>In perioada de exploatare a centralei electrice fotovoltatice echipamentele centralei electrice fotovoltaice vor func</w:t>
      </w:r>
      <w:r w:rsidRPr="00972310">
        <w:rPr>
          <w:rFonts w:ascii="Times New Roman" w:eastAsia="ArialNarrow" w:hAnsi="Times New Roman" w:cs="Times New Roman"/>
          <w:color w:val="000000" w:themeColor="text1"/>
          <w:sz w:val="28"/>
          <w:szCs w:val="28"/>
          <w:lang w:val="en-US"/>
        </w:rPr>
        <w:t xml:space="preserve">tiona </w:t>
      </w:r>
      <w:r w:rsidRPr="00972310">
        <w:rPr>
          <w:rFonts w:ascii="Times New Roman" w:hAnsi="Times New Roman" w:cs="Times New Roman"/>
          <w:color w:val="000000" w:themeColor="text1"/>
          <w:sz w:val="28"/>
          <w:szCs w:val="28"/>
          <w:lang w:val="en-US"/>
        </w:rPr>
        <w:t>cu energie electric</w:t>
      </w:r>
      <w:r w:rsidRPr="00972310">
        <w:rPr>
          <w:rFonts w:ascii="Times New Roman" w:eastAsia="ArialNarrow" w:hAnsi="Times New Roman" w:cs="Times New Roman"/>
          <w:color w:val="000000" w:themeColor="text1"/>
          <w:sz w:val="28"/>
          <w:szCs w:val="28"/>
          <w:lang w:val="en-US"/>
        </w:rPr>
        <w:t>a</w:t>
      </w:r>
      <w:r w:rsidRPr="00972310">
        <w:rPr>
          <w:rFonts w:ascii="Times New Roman" w:hAnsi="Times New Roman" w:cs="Times New Roman"/>
          <w:color w:val="000000" w:themeColor="text1"/>
          <w:sz w:val="28"/>
          <w:szCs w:val="28"/>
          <w:lang w:val="en-US"/>
        </w:rPr>
        <w:t xml:space="preserve">, asigurata din reteaua publica de energie. </w:t>
      </w:r>
    </w:p>
    <w:p w:rsidR="00361130" w:rsidRPr="00972310" w:rsidRDefault="00361130" w:rsidP="00361130">
      <w:pPr>
        <w:spacing w:after="0"/>
        <w:jc w:val="both"/>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 xml:space="preserve">- căi noi de acces sau schimbări ale celor existente;  </w:t>
      </w:r>
    </w:p>
    <w:p w:rsidR="00361130" w:rsidRPr="00972310" w:rsidRDefault="00361130" w:rsidP="00D1448F">
      <w:pPr>
        <w:spacing w:after="0"/>
        <w:jc w:val="both"/>
        <w:rPr>
          <w:rFonts w:ascii="Times New Roman" w:hAnsi="Times New Roman" w:cs="Times New Roman"/>
          <w:color w:val="000000" w:themeColor="text1"/>
          <w:sz w:val="28"/>
          <w:szCs w:val="28"/>
          <w:lang w:val="it-IT"/>
        </w:rPr>
      </w:pPr>
      <w:r w:rsidRPr="00972310">
        <w:rPr>
          <w:rFonts w:ascii="Times New Roman" w:hAnsi="Times New Roman" w:cs="Times New Roman"/>
          <w:color w:val="000000" w:themeColor="text1"/>
          <w:sz w:val="28"/>
          <w:szCs w:val="28"/>
          <w:lang w:val="it-IT"/>
        </w:rPr>
        <w:t>Nu sunt necesare drumuri noi de acces. Se  vor  executa drumuri tehnologice , pietruite  fara impact asupra mediului care  vor  asigura  accesul   la echipamentele   propuse  în  amplasamentul  studiat. Accesul  carosabil ( utilitar,  pompieri )  şi  pietonal  la  teren,  este  asigurat  din  drumul  de  exploatare  existent.</w:t>
      </w:r>
    </w:p>
    <w:bookmarkEnd w:id="1"/>
    <w:p w:rsidR="00A86C95" w:rsidRPr="00972310" w:rsidRDefault="00C91752" w:rsidP="00B511C1">
      <w:pPr>
        <w:autoSpaceDN w:val="0"/>
        <w:spacing w:after="0"/>
        <w:jc w:val="both"/>
        <w:rPr>
          <w:color w:val="000000" w:themeColor="text1"/>
          <w:sz w:val="28"/>
          <w:szCs w:val="28"/>
        </w:rPr>
      </w:pPr>
      <w:r w:rsidRPr="00972310">
        <w:rPr>
          <w:rFonts w:ascii="Times New Roman" w:eastAsia="Times New Roman" w:hAnsi="Times New Roman" w:cs="Times New Roman"/>
          <w:b/>
          <w:color w:val="000000" w:themeColor="text1"/>
          <w:sz w:val="28"/>
          <w:szCs w:val="28"/>
        </w:rPr>
        <w:t>2.2</w:t>
      </w:r>
      <w:r w:rsidR="00210D86" w:rsidRPr="00972310">
        <w:rPr>
          <w:rFonts w:ascii="Times New Roman" w:eastAsia="Times New Roman" w:hAnsi="Times New Roman" w:cs="Times New Roman"/>
          <w:b/>
          <w:color w:val="000000" w:themeColor="text1"/>
          <w:sz w:val="28"/>
          <w:szCs w:val="28"/>
        </w:rPr>
        <w:t xml:space="preserve"> </w:t>
      </w:r>
      <w:r w:rsidR="0024596B" w:rsidRPr="00972310">
        <w:rPr>
          <w:rFonts w:ascii="Times New Roman" w:eastAsia="Times New Roman" w:hAnsi="Times New Roman" w:cs="Times New Roman"/>
          <w:b/>
          <w:color w:val="000000" w:themeColor="text1"/>
          <w:sz w:val="28"/>
          <w:szCs w:val="28"/>
        </w:rPr>
        <w:t>Cumularea cu alte proiecte existente și/sau aprobate</w:t>
      </w:r>
      <w:r w:rsidR="009A6FBE" w:rsidRPr="00972310">
        <w:rPr>
          <w:rFonts w:ascii="Times New Roman" w:eastAsia="Times New Roman" w:hAnsi="Times New Roman" w:cs="Times New Roman"/>
          <w:b/>
          <w:color w:val="000000" w:themeColor="text1"/>
          <w:sz w:val="28"/>
          <w:szCs w:val="28"/>
        </w:rPr>
        <w:t xml:space="preserve">: </w:t>
      </w:r>
      <w:r w:rsidR="00B511C1" w:rsidRPr="00972310">
        <w:rPr>
          <w:rFonts w:ascii="Times New Roman" w:hAnsi="Times New Roman" w:cs="Times New Roman"/>
          <w:bCs/>
          <w:iCs/>
          <w:color w:val="000000" w:themeColor="text1"/>
          <w:sz w:val="28"/>
          <w:szCs w:val="28"/>
          <w:lang w:val="sv-SE"/>
        </w:rPr>
        <w:t>Proiectul propus, va ocupa o suprafata de 49,79 ha si se va implementa la o distanta de peste 5,5 km de prezentul proiect.</w:t>
      </w:r>
    </w:p>
    <w:p w:rsidR="0024596B" w:rsidRPr="00972310" w:rsidRDefault="00CD52FB" w:rsidP="00CD52FB">
      <w:pPr>
        <w:spacing w:after="0" w:line="240" w:lineRule="auto"/>
        <w:ind w:left="567" w:hanging="567"/>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 xml:space="preserve">2.3 </w:t>
      </w:r>
      <w:r w:rsidR="0024596B" w:rsidRPr="00972310">
        <w:rPr>
          <w:rFonts w:ascii="Times New Roman" w:eastAsia="Times New Roman" w:hAnsi="Times New Roman" w:cs="Times New Roman"/>
          <w:b/>
          <w:color w:val="000000" w:themeColor="text1"/>
          <w:sz w:val="28"/>
          <w:szCs w:val="28"/>
        </w:rPr>
        <w:t xml:space="preserve">Utilizarea resurselor naturale, în special a solului, a terenurilor, a apei și a biodiversității </w:t>
      </w:r>
    </w:p>
    <w:p w:rsidR="00361130" w:rsidRPr="00972310" w:rsidRDefault="00361130" w:rsidP="00361130">
      <w:pPr>
        <w:spacing w:after="0" w:line="240" w:lineRule="auto"/>
        <w:jc w:val="both"/>
        <w:rPr>
          <w:rFonts w:ascii="Times New Roman" w:eastAsia="Times New Roman" w:hAnsi="Times New Roman" w:cs="Times New Roman"/>
          <w:b/>
          <w:color w:val="000000" w:themeColor="text1"/>
          <w:sz w:val="28"/>
          <w:szCs w:val="28"/>
        </w:rPr>
      </w:pPr>
      <w:r w:rsidRPr="00972310">
        <w:rPr>
          <w:rFonts w:ascii="Times New Roman" w:hAnsi="Times New Roman" w:cs="Times New Roman"/>
          <w:noProof/>
          <w:color w:val="000000" w:themeColor="text1"/>
          <w:sz w:val="28"/>
          <w:szCs w:val="28"/>
        </w:rPr>
        <w:lastRenderedPageBreak/>
        <w:t>Realizarea proiectului implică un consum de resurse naturale atât în perioada de execuție a lucrărilor cât și în cea de funcționare a activității (prin ocuparea suprafeței de teren necesare).</w:t>
      </w:r>
    </w:p>
    <w:p w:rsidR="00361130" w:rsidRPr="00972310" w:rsidRDefault="00361130" w:rsidP="00361130">
      <w:pPr>
        <w:spacing w:after="0"/>
        <w:ind w:hanging="142"/>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   Proiectul nu prevede executia de platforme betonate ci doar folosirea dalelor de beton prefabricate. </w:t>
      </w:r>
    </w:p>
    <w:p w:rsidR="00361130" w:rsidRPr="00972310" w:rsidRDefault="00361130" w:rsidP="00361130">
      <w:pPr>
        <w:spacing w:after="0"/>
        <w:ind w:hanging="142"/>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  Resursa naturala folosita este pietrisul pentru amenajarea cailor de acces pietruite si a montarii statiilor de transformare</w:t>
      </w:r>
    </w:p>
    <w:p w:rsidR="00361130" w:rsidRPr="00972310" w:rsidRDefault="00361130" w:rsidP="00361130">
      <w:pPr>
        <w:spacing w:after="0"/>
        <w:ind w:hanging="142"/>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Amplasarea  echipamentelor, respectiv a statiilor de transformare se realizeaza  prin compactarea solulul, strat de pietris compactat si dale de beton fara fundatie . </w:t>
      </w:r>
    </w:p>
    <w:p w:rsidR="00361130" w:rsidRPr="00972310" w:rsidRDefault="00361130" w:rsidP="00361130">
      <w:pPr>
        <w:spacing w:after="0"/>
        <w:ind w:hanging="142"/>
        <w:jc w:val="both"/>
        <w:rPr>
          <w:color w:val="000000" w:themeColor="text1"/>
          <w:sz w:val="28"/>
          <w:szCs w:val="28"/>
        </w:rPr>
      </w:pPr>
      <w:r w:rsidRPr="00972310">
        <w:rPr>
          <w:rFonts w:ascii="Times New Roman" w:hAnsi="Times New Roman" w:cs="Times New Roman"/>
          <w:color w:val="000000" w:themeColor="text1"/>
          <w:sz w:val="28"/>
          <w:szCs w:val="28"/>
          <w:lang w:val="it-IT"/>
        </w:rPr>
        <w:t xml:space="preserve">  Panourile fotovoltaice vor fi montate  pe structura metalica ( mese ) fara fundatii de beton, sistemul este fix</w:t>
      </w:r>
      <w:r w:rsidRPr="00972310">
        <w:rPr>
          <w:rFonts w:ascii="Times New Roman" w:hAnsi="Times New Roman" w:cs="Times New Roman"/>
          <w:color w:val="000000" w:themeColor="text1"/>
          <w:sz w:val="28"/>
          <w:szCs w:val="28"/>
        </w:rPr>
        <w:t>.</w:t>
      </w:r>
    </w:p>
    <w:p w:rsidR="0024596B" w:rsidRPr="00972310" w:rsidRDefault="0024596B" w:rsidP="00361130">
      <w:pPr>
        <w:spacing w:after="0" w:line="240" w:lineRule="auto"/>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Av</w:t>
      </w:r>
      <w:r w:rsidR="001600AE" w:rsidRPr="00972310">
        <w:rPr>
          <w:rFonts w:ascii="Times New Roman" w:hAnsi="Times New Roman" w:cs="Times New Roman"/>
          <w:noProof/>
          <w:color w:val="000000" w:themeColor="text1"/>
          <w:sz w:val="28"/>
          <w:szCs w:val="28"/>
        </w:rPr>
        <w:t>â</w:t>
      </w:r>
      <w:r w:rsidRPr="00972310">
        <w:rPr>
          <w:rFonts w:ascii="Times New Roman" w:hAnsi="Times New Roman" w:cs="Times New Roman"/>
          <w:noProof/>
          <w:color w:val="000000" w:themeColor="text1"/>
          <w:sz w:val="28"/>
          <w:szCs w:val="28"/>
        </w:rPr>
        <w:t xml:space="preserve">nd </w:t>
      </w:r>
      <w:r w:rsidR="001600AE" w:rsidRPr="00972310">
        <w:rPr>
          <w:rFonts w:ascii="Times New Roman" w:hAnsi="Times New Roman" w:cs="Times New Roman"/>
          <w:noProof/>
          <w:color w:val="000000" w:themeColor="text1"/>
          <w:sz w:val="28"/>
          <w:szCs w:val="28"/>
        </w:rPr>
        <w:t>î</w:t>
      </w:r>
      <w:r w:rsidRPr="00972310">
        <w:rPr>
          <w:rFonts w:ascii="Times New Roman" w:hAnsi="Times New Roman" w:cs="Times New Roman"/>
          <w:noProof/>
          <w:color w:val="000000" w:themeColor="text1"/>
          <w:sz w:val="28"/>
          <w:szCs w:val="28"/>
        </w:rPr>
        <w:t>n vedere natura investi</w:t>
      </w:r>
      <w:r w:rsidR="001600AE" w:rsidRPr="00972310">
        <w:rPr>
          <w:rFonts w:ascii="Times New Roman" w:hAnsi="Times New Roman" w:cs="Times New Roman"/>
          <w:noProof/>
          <w:color w:val="000000" w:themeColor="text1"/>
          <w:sz w:val="28"/>
          <w:szCs w:val="28"/>
        </w:rPr>
        <w:t>ț</w:t>
      </w:r>
      <w:r w:rsidRPr="00972310">
        <w:rPr>
          <w:rFonts w:ascii="Times New Roman" w:hAnsi="Times New Roman" w:cs="Times New Roman"/>
          <w:noProof/>
          <w:color w:val="000000" w:themeColor="text1"/>
          <w:sz w:val="28"/>
          <w:szCs w:val="28"/>
        </w:rPr>
        <w:t>iei propuse</w:t>
      </w:r>
      <w:r w:rsidR="001600AE" w:rsidRPr="00972310">
        <w:rPr>
          <w:rFonts w:ascii="Times New Roman" w:hAnsi="Times New Roman" w:cs="Times New Roman"/>
          <w:noProof/>
          <w:color w:val="000000" w:themeColor="text1"/>
          <w:sz w:val="28"/>
          <w:szCs w:val="28"/>
        </w:rPr>
        <w:t>,</w:t>
      </w:r>
      <w:r w:rsidRPr="00972310">
        <w:rPr>
          <w:rFonts w:ascii="Times New Roman" w:hAnsi="Times New Roman" w:cs="Times New Roman"/>
          <w:noProof/>
          <w:color w:val="000000" w:themeColor="text1"/>
          <w:sz w:val="28"/>
          <w:szCs w:val="28"/>
        </w:rPr>
        <w:t xml:space="preserve"> se apreciaz</w:t>
      </w:r>
      <w:r w:rsidR="001600AE" w:rsidRPr="00972310">
        <w:rPr>
          <w:rFonts w:ascii="Times New Roman" w:hAnsi="Times New Roman" w:cs="Times New Roman"/>
          <w:noProof/>
          <w:color w:val="000000" w:themeColor="text1"/>
          <w:sz w:val="28"/>
          <w:szCs w:val="28"/>
        </w:rPr>
        <w:t>ă</w:t>
      </w:r>
      <w:r w:rsidRPr="00972310">
        <w:rPr>
          <w:rFonts w:ascii="Times New Roman" w:hAnsi="Times New Roman" w:cs="Times New Roman"/>
          <w:noProof/>
          <w:color w:val="000000" w:themeColor="text1"/>
          <w:sz w:val="28"/>
          <w:szCs w:val="28"/>
        </w:rPr>
        <w:t xml:space="preserve"> faptul c</w:t>
      </w:r>
      <w:r w:rsidR="001600AE" w:rsidRPr="00972310">
        <w:rPr>
          <w:rFonts w:ascii="Times New Roman" w:hAnsi="Times New Roman" w:cs="Times New Roman"/>
          <w:noProof/>
          <w:color w:val="000000" w:themeColor="text1"/>
          <w:sz w:val="28"/>
          <w:szCs w:val="28"/>
        </w:rPr>
        <w:t>ă</w:t>
      </w:r>
      <w:r w:rsidRPr="00972310">
        <w:rPr>
          <w:rFonts w:ascii="Times New Roman" w:hAnsi="Times New Roman" w:cs="Times New Roman"/>
          <w:noProof/>
          <w:color w:val="000000" w:themeColor="text1"/>
          <w:sz w:val="28"/>
          <w:szCs w:val="28"/>
        </w:rPr>
        <w:t xml:space="preserve"> nu vor fi efecte semnificative asupra mediului din punct de vedere al utiliz</w:t>
      </w:r>
      <w:r w:rsidR="001600AE" w:rsidRPr="00972310">
        <w:rPr>
          <w:rFonts w:ascii="Times New Roman" w:hAnsi="Times New Roman" w:cs="Times New Roman"/>
          <w:noProof/>
          <w:color w:val="000000" w:themeColor="text1"/>
          <w:sz w:val="28"/>
          <w:szCs w:val="28"/>
        </w:rPr>
        <w:t>ă</w:t>
      </w:r>
      <w:r w:rsidRPr="00972310">
        <w:rPr>
          <w:rFonts w:ascii="Times New Roman" w:hAnsi="Times New Roman" w:cs="Times New Roman"/>
          <w:noProof/>
          <w:color w:val="000000" w:themeColor="text1"/>
          <w:sz w:val="28"/>
          <w:szCs w:val="28"/>
        </w:rPr>
        <w:t>rii resurselor naturale.</w:t>
      </w:r>
    </w:p>
    <w:p w:rsidR="0024596B" w:rsidRPr="00972310" w:rsidRDefault="00A448E1" w:rsidP="00A448E1">
      <w:pPr>
        <w:spacing w:after="0" w:line="240" w:lineRule="auto"/>
        <w:ind w:left="3600" w:hanging="360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2.4.</w:t>
      </w:r>
      <w:r w:rsidR="0024596B" w:rsidRPr="00972310">
        <w:rPr>
          <w:rFonts w:ascii="Times New Roman" w:eastAsia="Times New Roman" w:hAnsi="Times New Roman" w:cs="Times New Roman"/>
          <w:b/>
          <w:color w:val="000000" w:themeColor="text1"/>
          <w:sz w:val="28"/>
          <w:szCs w:val="28"/>
        </w:rPr>
        <w:t>Cantitatea și tipurile de deșeuri generate/gestionate</w:t>
      </w:r>
    </w:p>
    <w:p w:rsidR="00227AB7" w:rsidRPr="00972310" w:rsidRDefault="00361130" w:rsidP="00361130">
      <w:pPr>
        <w:spacing w:after="0" w:line="240" w:lineRule="auto"/>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 xml:space="preserve">   </w:t>
      </w:r>
      <w:r w:rsidR="00227AB7" w:rsidRPr="00972310">
        <w:rPr>
          <w:rFonts w:ascii="Times New Roman" w:hAnsi="Times New Roman" w:cs="Times New Roman"/>
          <w:noProof/>
          <w:color w:val="000000" w:themeColor="text1"/>
          <w:sz w:val="28"/>
          <w:szCs w:val="28"/>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972310" w:rsidRDefault="00361130" w:rsidP="00361130">
      <w:pPr>
        <w:spacing w:after="0" w:line="240" w:lineRule="auto"/>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 xml:space="preserve"> </w:t>
      </w:r>
      <w:r w:rsidR="00227AB7" w:rsidRPr="00972310">
        <w:rPr>
          <w:rFonts w:ascii="Times New Roman" w:hAnsi="Times New Roman" w:cs="Times New Roman"/>
          <w:noProof/>
          <w:color w:val="000000" w:themeColor="text1"/>
          <w:sz w:val="28"/>
          <w:szCs w:val="28"/>
        </w:rPr>
        <w:t>Deșeurile rezultate în urma desfășurării activităților de montaj sunt următoarele:</w:t>
      </w:r>
    </w:p>
    <w:p w:rsidR="00227AB7" w:rsidRPr="00972310" w:rsidRDefault="00227AB7" w:rsidP="00EA37A0">
      <w:pPr>
        <w:pStyle w:val="Listparagraf"/>
        <w:numPr>
          <w:ilvl w:val="0"/>
          <w:numId w:val="14"/>
        </w:numPr>
        <w:tabs>
          <w:tab w:val="left" w:pos="900"/>
        </w:tabs>
        <w:spacing w:after="0" w:line="240" w:lineRule="auto"/>
        <w:ind w:left="0" w:firstLine="540"/>
        <w:jc w:val="both"/>
        <w:rPr>
          <w:rFonts w:ascii="Times New Roman" w:hAnsi="Times New Roman" w:cs="Times New Roman"/>
          <w:noProof/>
          <w:color w:val="000000" w:themeColor="text1"/>
          <w:sz w:val="28"/>
          <w:szCs w:val="28"/>
        </w:rPr>
      </w:pPr>
      <w:r w:rsidRPr="00972310">
        <w:rPr>
          <w:rFonts w:ascii="Times New Roman" w:hAnsi="Times New Roman" w:cs="Times New Roman"/>
          <w:b/>
          <w:i/>
          <w:noProof/>
          <w:color w:val="000000" w:themeColor="text1"/>
          <w:sz w:val="28"/>
          <w:szCs w:val="28"/>
        </w:rPr>
        <w:t>deșeuri menajere</w:t>
      </w:r>
      <w:r w:rsidRPr="00972310">
        <w:rPr>
          <w:rFonts w:ascii="Times New Roman" w:hAnsi="Times New Roman" w:cs="Times New Roman"/>
          <w:noProof/>
          <w:color w:val="000000" w:themeColor="text1"/>
          <w:sz w:val="28"/>
          <w:szCs w:val="28"/>
        </w:rPr>
        <w:t xml:space="preserve"> (20 03 01), generate din activitatea </w:t>
      </w:r>
      <w:r w:rsidR="004724BE" w:rsidRPr="00972310">
        <w:rPr>
          <w:rFonts w:ascii="Times New Roman" w:hAnsi="Times New Roman" w:cs="Times New Roman"/>
          <w:noProof/>
          <w:color w:val="000000" w:themeColor="text1"/>
          <w:sz w:val="28"/>
          <w:szCs w:val="28"/>
        </w:rPr>
        <w:t>muncitorilor</w:t>
      </w:r>
      <w:r w:rsidRPr="00972310">
        <w:rPr>
          <w:rFonts w:ascii="Times New Roman" w:hAnsi="Times New Roman" w:cs="Times New Roman"/>
          <w:noProof/>
          <w:color w:val="000000" w:themeColor="text1"/>
          <w:sz w:val="28"/>
          <w:szCs w:val="28"/>
        </w:rPr>
        <w:t>; se vor depozita în container și vor fi predate pe bază de contract către serviciul de salubrizare al localității;</w:t>
      </w:r>
    </w:p>
    <w:p w:rsidR="00527F74" w:rsidRPr="00972310" w:rsidRDefault="00A75E85" w:rsidP="00527F74">
      <w:pPr>
        <w:pStyle w:val="Listparagraf"/>
        <w:numPr>
          <w:ilvl w:val="0"/>
          <w:numId w:val="14"/>
        </w:numPr>
        <w:spacing w:after="0"/>
        <w:ind w:left="142" w:firstLine="142"/>
        <w:jc w:val="both"/>
        <w:rPr>
          <w:rFonts w:ascii="Times New Roman" w:hAnsi="Times New Roman" w:cs="Times New Roman"/>
          <w:color w:val="000000" w:themeColor="text1"/>
          <w:kern w:val="3"/>
          <w:sz w:val="28"/>
          <w:szCs w:val="28"/>
        </w:rPr>
      </w:pPr>
      <w:r w:rsidRPr="00972310">
        <w:rPr>
          <w:rFonts w:ascii="Times New Roman" w:hAnsi="Times New Roman" w:cs="Times New Roman"/>
          <w:b/>
          <w:color w:val="000000" w:themeColor="text1"/>
          <w:kern w:val="3"/>
          <w:sz w:val="28"/>
          <w:szCs w:val="28"/>
        </w:rPr>
        <w:t>deseuri metalice</w:t>
      </w:r>
      <w:r w:rsidRPr="00972310">
        <w:rPr>
          <w:rFonts w:ascii="Times New Roman" w:hAnsi="Times New Roman" w:cs="Times New Roman"/>
          <w:color w:val="000000" w:themeColor="text1"/>
          <w:kern w:val="3"/>
          <w:sz w:val="28"/>
          <w:szCs w:val="28"/>
        </w:rPr>
        <w:t xml:space="preserve"> rezultate din activitatea de asamblare a panourilor fotovoltaice -cod 17 04 05 </w:t>
      </w:r>
    </w:p>
    <w:p w:rsidR="00A75E85" w:rsidRPr="00972310" w:rsidRDefault="00A75E85" w:rsidP="00527F74">
      <w:pPr>
        <w:pStyle w:val="Listparagraf"/>
        <w:numPr>
          <w:ilvl w:val="0"/>
          <w:numId w:val="14"/>
        </w:numPr>
        <w:spacing w:after="0"/>
        <w:ind w:left="142" w:firstLine="142"/>
        <w:jc w:val="both"/>
        <w:rPr>
          <w:rFonts w:ascii="Times New Roman" w:hAnsi="Times New Roman" w:cs="Times New Roman"/>
          <w:color w:val="000000" w:themeColor="text1"/>
          <w:kern w:val="3"/>
          <w:sz w:val="28"/>
          <w:szCs w:val="28"/>
        </w:rPr>
      </w:pPr>
      <w:r w:rsidRPr="00972310">
        <w:rPr>
          <w:rFonts w:ascii="Times New Roman" w:hAnsi="Times New Roman" w:cs="Times New Roman"/>
          <w:color w:val="000000" w:themeColor="text1"/>
          <w:kern w:val="3"/>
          <w:sz w:val="28"/>
          <w:szCs w:val="28"/>
        </w:rPr>
        <w:t xml:space="preserve"> </w:t>
      </w:r>
      <w:r w:rsidRPr="00972310">
        <w:rPr>
          <w:rFonts w:ascii="Times New Roman" w:hAnsi="Times New Roman" w:cs="Times New Roman"/>
          <w:color w:val="000000" w:themeColor="text1"/>
          <w:sz w:val="28"/>
          <w:szCs w:val="28"/>
          <w:lang w:val="pt-PT"/>
        </w:rPr>
        <w:t>Deseuri de cabluri de la realizarea retelei electrice subterane – cod 17 04 11</w:t>
      </w:r>
    </w:p>
    <w:p w:rsidR="00A75E85" w:rsidRPr="00972310" w:rsidRDefault="00A75E85" w:rsidP="00485454">
      <w:pPr>
        <w:spacing w:after="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Deseurile vor fi colectate, sortate si depozitate in containere specialziate  si predate unui operator autorizat in vederea eliminarii/reciclarii</w:t>
      </w:r>
    </w:p>
    <w:p w:rsidR="00562202" w:rsidRPr="00972310" w:rsidRDefault="00485454" w:rsidP="00485454">
      <w:pPr>
        <w:spacing w:after="0" w:line="240" w:lineRule="auto"/>
        <w:jc w:val="both"/>
        <w:rPr>
          <w:rFonts w:ascii="Times New Roman" w:hAnsi="Times New Roman" w:cs="Times New Roman"/>
          <w:b/>
          <w:i/>
          <w:color w:val="000000" w:themeColor="text1"/>
          <w:sz w:val="28"/>
          <w:szCs w:val="28"/>
          <w:lang w:val="it-IT"/>
        </w:rPr>
      </w:pPr>
      <w:r w:rsidRPr="00972310">
        <w:rPr>
          <w:rFonts w:ascii="Times New Roman" w:hAnsi="Times New Roman" w:cs="Times New Roman"/>
          <w:b/>
          <w:i/>
          <w:color w:val="000000" w:themeColor="text1"/>
          <w:sz w:val="28"/>
          <w:szCs w:val="28"/>
          <w:lang w:val="it-IT"/>
        </w:rPr>
        <w:t xml:space="preserve"> </w:t>
      </w:r>
      <w:r w:rsidR="00482AB1" w:rsidRPr="00972310">
        <w:rPr>
          <w:rFonts w:ascii="Times New Roman" w:hAnsi="Times New Roman" w:cs="Times New Roman"/>
          <w:b/>
          <w:i/>
          <w:color w:val="000000" w:themeColor="text1"/>
          <w:sz w:val="28"/>
          <w:szCs w:val="28"/>
          <w:lang w:val="it-IT"/>
        </w:rPr>
        <w:t>Substanțele și preparatel</w:t>
      </w:r>
      <w:r w:rsidR="00E6202D" w:rsidRPr="00972310">
        <w:rPr>
          <w:rFonts w:ascii="Times New Roman" w:hAnsi="Times New Roman" w:cs="Times New Roman"/>
          <w:b/>
          <w:i/>
          <w:color w:val="000000" w:themeColor="text1"/>
          <w:sz w:val="28"/>
          <w:szCs w:val="28"/>
          <w:lang w:val="it-IT"/>
        </w:rPr>
        <w:t>e chimice periculoase utilizate: nu este cazul.</w:t>
      </w:r>
    </w:p>
    <w:p w:rsidR="0024596B" w:rsidRPr="00972310" w:rsidRDefault="00A448E1" w:rsidP="00A448E1">
      <w:pPr>
        <w:spacing w:after="0" w:line="240" w:lineRule="auto"/>
        <w:ind w:left="3600" w:hanging="360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2.5.</w:t>
      </w:r>
      <w:r w:rsidR="0024596B" w:rsidRPr="00972310">
        <w:rPr>
          <w:rFonts w:ascii="Times New Roman" w:eastAsia="Times New Roman" w:hAnsi="Times New Roman" w:cs="Times New Roman"/>
          <w:b/>
          <w:color w:val="000000" w:themeColor="text1"/>
          <w:sz w:val="28"/>
          <w:szCs w:val="28"/>
        </w:rPr>
        <w:t>Poluarea și alte efecte negative</w:t>
      </w:r>
    </w:p>
    <w:p w:rsidR="00DD5710" w:rsidRPr="00972310" w:rsidRDefault="00DD5710" w:rsidP="00EA37A0">
      <w:pPr>
        <w:spacing w:after="0" w:line="240" w:lineRule="auto"/>
        <w:ind w:firstLine="72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 xml:space="preserve">Ținând cont de </w:t>
      </w:r>
      <w:r w:rsidR="00E07F48" w:rsidRPr="00972310">
        <w:rPr>
          <w:rFonts w:ascii="Times New Roman" w:hAnsi="Times New Roman" w:cs="Times New Roman"/>
          <w:noProof/>
          <w:color w:val="000000" w:themeColor="text1"/>
          <w:sz w:val="28"/>
          <w:szCs w:val="28"/>
        </w:rPr>
        <w:t xml:space="preserve">faptul ca </w:t>
      </w:r>
      <w:r w:rsidR="00065DF4" w:rsidRPr="00972310">
        <w:rPr>
          <w:rFonts w:ascii="Times New Roman" w:hAnsi="Times New Roman" w:cs="Times New Roman"/>
          <w:noProof/>
          <w:color w:val="000000" w:themeColor="text1"/>
          <w:sz w:val="28"/>
          <w:szCs w:val="28"/>
        </w:rPr>
        <w:t xml:space="preserve">proiectul are ca scop principal producerea de energie electrica din surse regenerabile, prin, construirea unui parc fotovoltaic, in vederea valorificarii energiei solare. </w:t>
      </w:r>
      <w:r w:rsidRPr="00972310">
        <w:rPr>
          <w:rFonts w:ascii="Times New Roman" w:hAnsi="Times New Roman" w:cs="Times New Roman"/>
          <w:noProof/>
          <w:color w:val="000000" w:themeColor="text1"/>
          <w:sz w:val="28"/>
          <w:szCs w:val="28"/>
        </w:rPr>
        <w:t>se preconizează că acest tip de obiectiv nu va avea impact semnificativ asupra calității factorilor de mediu din zona influentă, urmând să se înregistreze o ușoară presiune doar în timpul lucrărilor de construcție.</w:t>
      </w:r>
    </w:p>
    <w:p w:rsidR="00DD5710" w:rsidRPr="00972310" w:rsidRDefault="00A75E85" w:rsidP="00EA37A0">
      <w:pPr>
        <w:autoSpaceDE w:val="0"/>
        <w:autoSpaceDN w:val="0"/>
        <w:adjustRightInd w:val="0"/>
        <w:spacing w:after="0" w:line="240" w:lineRule="auto"/>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 xml:space="preserve">      </w:t>
      </w:r>
      <w:r w:rsidR="00DD5710" w:rsidRPr="00972310">
        <w:rPr>
          <w:rFonts w:ascii="Times New Roman" w:hAnsi="Times New Roman" w:cs="Times New Roman"/>
          <w:b/>
          <w:i/>
          <w:color w:val="000000" w:themeColor="text1"/>
          <w:sz w:val="28"/>
          <w:szCs w:val="28"/>
        </w:rPr>
        <w:t xml:space="preserve"> Factor de mediu apă</w:t>
      </w:r>
    </w:p>
    <w:p w:rsidR="00624E09" w:rsidRPr="00972310" w:rsidRDefault="00DD5710" w:rsidP="00A75E85">
      <w:pPr>
        <w:autoSpaceDE w:val="0"/>
        <w:autoSpaceDN w:val="0"/>
        <w:adjustRightInd w:val="0"/>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Conform caracteri</w:t>
      </w:r>
      <w:r w:rsidR="00A81A7B" w:rsidRPr="00972310">
        <w:rPr>
          <w:rFonts w:ascii="Times New Roman" w:hAnsi="Times New Roman" w:cs="Times New Roman"/>
          <w:color w:val="000000" w:themeColor="text1"/>
          <w:sz w:val="28"/>
          <w:szCs w:val="28"/>
        </w:rPr>
        <w:t xml:space="preserve">sticilor proiectului propus, </w:t>
      </w:r>
      <w:r w:rsidR="00065DF4" w:rsidRPr="00972310">
        <w:rPr>
          <w:rFonts w:ascii="Times New Roman" w:hAnsi="Times New Roman" w:cs="Times New Roman"/>
          <w:color w:val="000000" w:themeColor="text1"/>
          <w:sz w:val="28"/>
          <w:szCs w:val="28"/>
        </w:rPr>
        <w:t xml:space="preserve">nu este necesara </w:t>
      </w:r>
      <w:r w:rsidR="0025294A" w:rsidRPr="00972310">
        <w:rPr>
          <w:rFonts w:ascii="Times New Roman" w:hAnsi="Times New Roman" w:cs="Times New Roman"/>
          <w:color w:val="000000" w:themeColor="text1"/>
          <w:sz w:val="28"/>
          <w:szCs w:val="28"/>
        </w:rPr>
        <w:t>alimentarea cu apa</w:t>
      </w:r>
      <w:r w:rsidR="00065DF4" w:rsidRPr="00972310">
        <w:rPr>
          <w:rFonts w:ascii="Times New Roman" w:hAnsi="Times New Roman" w:cs="Times New Roman"/>
          <w:color w:val="000000" w:themeColor="text1"/>
          <w:sz w:val="28"/>
          <w:szCs w:val="28"/>
        </w:rPr>
        <w:t xml:space="preserve"> si nu se vor e</w:t>
      </w:r>
      <w:r w:rsidR="00EC6381" w:rsidRPr="00972310">
        <w:rPr>
          <w:rFonts w:ascii="Times New Roman" w:hAnsi="Times New Roman" w:cs="Times New Roman"/>
          <w:color w:val="000000" w:themeColor="text1"/>
          <w:sz w:val="28"/>
          <w:szCs w:val="28"/>
        </w:rPr>
        <w:t>vacua ape uzate</w:t>
      </w:r>
      <w:r w:rsidRPr="00972310">
        <w:rPr>
          <w:rFonts w:ascii="Times New Roman" w:hAnsi="Times New Roman" w:cs="Times New Roman"/>
          <w:color w:val="000000" w:themeColor="text1"/>
          <w:sz w:val="28"/>
          <w:szCs w:val="28"/>
        </w:rPr>
        <w:t>.</w:t>
      </w:r>
    </w:p>
    <w:p w:rsidR="001E1135" w:rsidRPr="00972310" w:rsidRDefault="00A75E85" w:rsidP="007D002B">
      <w:pPr>
        <w:autoSpaceDE w:val="0"/>
        <w:autoSpaceDN w:val="0"/>
        <w:adjustRightInd w:val="0"/>
        <w:spacing w:after="0" w:line="240" w:lineRule="auto"/>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 xml:space="preserve">    </w:t>
      </w:r>
      <w:r w:rsidR="001E1135" w:rsidRPr="00972310">
        <w:rPr>
          <w:rFonts w:ascii="Times New Roman" w:hAnsi="Times New Roman" w:cs="Times New Roman"/>
          <w:b/>
          <w:i/>
          <w:color w:val="000000" w:themeColor="text1"/>
          <w:sz w:val="28"/>
          <w:szCs w:val="28"/>
        </w:rPr>
        <w:t>Factor de mediu aer</w:t>
      </w:r>
    </w:p>
    <w:p w:rsidR="0012376C" w:rsidRPr="00972310" w:rsidRDefault="0012376C" w:rsidP="0012376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Singurele surse de poluanti pt aer sunt emisiile de gaze de eşapament de la motoarele utilajelor angrenate în activităţile de amenajare a terenului şi de construcţii: monoxid de carbon (CO), oxizi de azot (NOx), oxizi de sulf(SO2), COV, particule, precum si emisiile de pulberi (particule în suspensie) rezultate in urma transportului de materiale necesare.</w:t>
      </w:r>
    </w:p>
    <w:p w:rsidR="00561B14" w:rsidRPr="00972310" w:rsidRDefault="0033354D" w:rsidP="00EA37A0">
      <w:pPr>
        <w:spacing w:after="0" w:line="240" w:lineRule="auto"/>
        <w:outlineLvl w:val="0"/>
        <w:rPr>
          <w:rFonts w:ascii="Times New Roman" w:hAnsi="Times New Roman" w:cs="Times New Roman"/>
          <w:color w:val="000000" w:themeColor="text1"/>
          <w:sz w:val="28"/>
          <w:szCs w:val="28"/>
        </w:rPr>
      </w:pPr>
      <w:r w:rsidRPr="00972310">
        <w:rPr>
          <w:rFonts w:ascii="Times New Roman" w:hAnsi="Times New Roman" w:cs="Times New Roman"/>
          <w:b/>
          <w:i/>
          <w:color w:val="000000" w:themeColor="text1"/>
          <w:sz w:val="28"/>
          <w:szCs w:val="28"/>
        </w:rPr>
        <w:t xml:space="preserve">        </w:t>
      </w:r>
      <w:r w:rsidR="00561B14" w:rsidRPr="00972310">
        <w:rPr>
          <w:rFonts w:ascii="Times New Roman" w:hAnsi="Times New Roman" w:cs="Times New Roman"/>
          <w:b/>
          <w:i/>
          <w:color w:val="000000" w:themeColor="text1"/>
          <w:sz w:val="28"/>
          <w:szCs w:val="28"/>
        </w:rPr>
        <w:t>Zgomot și vibrații</w:t>
      </w:r>
      <w:r w:rsidR="00561B14" w:rsidRPr="00972310">
        <w:rPr>
          <w:rFonts w:ascii="Times New Roman" w:hAnsi="Times New Roman" w:cs="Times New Roman"/>
          <w:b/>
          <w:color w:val="000000" w:themeColor="text1"/>
          <w:sz w:val="28"/>
          <w:szCs w:val="28"/>
        </w:rPr>
        <w:t xml:space="preserve">  </w:t>
      </w:r>
    </w:p>
    <w:p w:rsidR="00527F74" w:rsidRPr="00972310" w:rsidRDefault="00527F74" w:rsidP="00527F74">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lastRenderedPageBreak/>
        <w:t xml:space="preserve">    </w:t>
      </w:r>
      <w:r w:rsidR="0012376C" w:rsidRPr="00972310">
        <w:rPr>
          <w:rFonts w:ascii="Times New Roman" w:hAnsi="Times New Roman" w:cs="Times New Roman"/>
          <w:color w:val="000000" w:themeColor="text1"/>
          <w:sz w:val="28"/>
          <w:szCs w:val="28"/>
        </w:rPr>
        <w:t xml:space="preserve">Parcul fotovoltaic fiind constituit din instalatii dinamice auto-orientabile ce sustin panourile fotovoltaice (trakere) actionate de motoare (cu zgomot redus - sub 50dB) ce au functionare de ordinul secundelor si se alimenteaza din sisteme cu acumulatori, plus echipamente containerizate (care au sisteme inteligente de ventilatie cu zgomot redus), </w:t>
      </w:r>
      <w:r w:rsidR="00BB64FF" w:rsidRPr="00972310">
        <w:rPr>
          <w:rFonts w:ascii="Times New Roman" w:hAnsi="Times New Roman" w:cs="Times New Roman"/>
          <w:color w:val="000000" w:themeColor="text1"/>
          <w:sz w:val="28"/>
          <w:szCs w:val="28"/>
        </w:rPr>
        <w:t>se poate aprecia ca toate acestea sunt neutre din punct de vedere al producerii de zgomot si vibratii</w:t>
      </w:r>
    </w:p>
    <w:p w:rsidR="00527F74" w:rsidRPr="00972310" w:rsidRDefault="00527F74" w:rsidP="00527F74">
      <w:pPr>
        <w:spacing w:after="0"/>
        <w:jc w:val="both"/>
        <w:rPr>
          <w:rFonts w:ascii="Times New Roman" w:hAnsi="Times New Roman" w:cs="Times New Roman"/>
          <w:color w:val="000000" w:themeColor="text1"/>
          <w:sz w:val="28"/>
          <w:szCs w:val="28"/>
          <w:lang w:val="sv-SE"/>
        </w:rPr>
      </w:pPr>
      <w:r w:rsidRPr="00972310">
        <w:rPr>
          <w:rFonts w:ascii="Times New Roman" w:hAnsi="Times New Roman" w:cs="Times New Roman"/>
          <w:color w:val="000000" w:themeColor="text1"/>
          <w:sz w:val="28"/>
          <w:szCs w:val="28"/>
          <w:lang w:val="sv-SE"/>
        </w:rPr>
        <w:t xml:space="preserve">- amenajările şi dotările pentru protecţia împotriva zgomotului şi vibraţiilor. </w:t>
      </w:r>
    </w:p>
    <w:p w:rsidR="00527F74" w:rsidRPr="00972310" w:rsidRDefault="00527F74" w:rsidP="00527F74">
      <w:pPr>
        <w:tabs>
          <w:tab w:val="left" w:pos="709"/>
        </w:tabs>
        <w:spacing w:after="0"/>
        <w:jc w:val="both"/>
        <w:rPr>
          <w:rFonts w:ascii="Times New Roman" w:hAnsi="Times New Roman" w:cs="Times New Roman"/>
          <w:bCs/>
          <w:color w:val="000000" w:themeColor="text1"/>
          <w:spacing w:val="3"/>
          <w:sz w:val="28"/>
          <w:szCs w:val="28"/>
          <w:lang w:val="sv-SE"/>
        </w:rPr>
      </w:pPr>
      <w:r w:rsidRPr="00972310">
        <w:rPr>
          <w:rFonts w:ascii="Times New Roman" w:hAnsi="Times New Roman" w:cs="Times New Roman"/>
          <w:bCs/>
          <w:color w:val="000000" w:themeColor="text1"/>
          <w:spacing w:val="3"/>
          <w:sz w:val="28"/>
          <w:szCs w:val="28"/>
          <w:lang w:val="sv-SE"/>
        </w:rPr>
        <w:t xml:space="preserve">   Parcul fotovoltaic nefiind sub nici o forma sursa de zgomot si vibratii perceptibile, nu este necesara nici un fel de amenajare sau dotare pentru preintampinarea acestora</w:t>
      </w:r>
    </w:p>
    <w:p w:rsidR="00F430B9" w:rsidRPr="00972310" w:rsidRDefault="00F430B9" w:rsidP="00EA37A0">
      <w:pPr>
        <w:autoSpaceDE w:val="0"/>
        <w:autoSpaceDN w:val="0"/>
        <w:adjustRightInd w:val="0"/>
        <w:spacing w:after="0" w:line="240" w:lineRule="auto"/>
        <w:ind w:firstLine="720"/>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Factor de mediu sol/subsol</w:t>
      </w:r>
    </w:p>
    <w:p w:rsidR="002732C7" w:rsidRPr="00972310" w:rsidRDefault="002732C7" w:rsidP="002732C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Pe suprafata destinata proiectului, va fiinta un santier de constructii-montaj cu preponderenta pe ansamblarea unor structuri prefabricate de mare precizie. Structurile principale (suportii) vor fi montate in sol prin implantare (batere prin vibratii mecanice cu utilaje tip soneta)</w:t>
      </w:r>
    </w:p>
    <w:p w:rsidR="00F430B9" w:rsidRPr="00972310" w:rsidRDefault="002732C7" w:rsidP="002732C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Sursele de poluanți pentru sol, subsol pot fi generate de scăpările accidentale de produse petroliere (combustibili) în timpul executării lucrărilor. Apele freatice nu sunt afectate</w:t>
      </w:r>
      <w:r w:rsidR="00F430B9" w:rsidRPr="00972310">
        <w:rPr>
          <w:rFonts w:ascii="Times New Roman" w:hAnsi="Times New Roman" w:cs="Times New Roman"/>
          <w:color w:val="000000" w:themeColor="text1"/>
          <w:sz w:val="28"/>
          <w:szCs w:val="28"/>
        </w:rPr>
        <w:t>. Se apreciaz</w:t>
      </w:r>
      <w:r w:rsidR="00A82781" w:rsidRPr="00972310">
        <w:rPr>
          <w:rFonts w:ascii="Times New Roman" w:hAnsi="Times New Roman" w:cs="Times New Roman"/>
          <w:color w:val="000000" w:themeColor="text1"/>
          <w:sz w:val="28"/>
          <w:szCs w:val="28"/>
        </w:rPr>
        <w:t>ă</w:t>
      </w:r>
      <w:r w:rsidR="00F430B9" w:rsidRPr="00972310">
        <w:rPr>
          <w:rFonts w:ascii="Times New Roman" w:hAnsi="Times New Roman" w:cs="Times New Roman"/>
          <w:color w:val="000000" w:themeColor="text1"/>
          <w:sz w:val="28"/>
          <w:szCs w:val="28"/>
        </w:rPr>
        <w:t xml:space="preserve"> </w:t>
      </w:r>
      <w:r w:rsidR="00A82781" w:rsidRPr="00972310">
        <w:rPr>
          <w:rFonts w:ascii="Times New Roman" w:hAnsi="Times New Roman" w:cs="Times New Roman"/>
          <w:color w:val="000000" w:themeColor="text1"/>
          <w:sz w:val="28"/>
          <w:szCs w:val="28"/>
        </w:rPr>
        <w:t>î</w:t>
      </w:r>
      <w:r w:rsidR="00F430B9" w:rsidRPr="00972310">
        <w:rPr>
          <w:rFonts w:ascii="Times New Roman" w:hAnsi="Times New Roman" w:cs="Times New Roman"/>
          <w:color w:val="000000" w:themeColor="text1"/>
          <w:sz w:val="28"/>
          <w:szCs w:val="28"/>
        </w:rPr>
        <w:t>ns</w:t>
      </w:r>
      <w:r w:rsidR="00A82781" w:rsidRPr="00972310">
        <w:rPr>
          <w:rFonts w:ascii="Times New Roman" w:hAnsi="Times New Roman" w:cs="Times New Roman"/>
          <w:color w:val="000000" w:themeColor="text1"/>
          <w:sz w:val="28"/>
          <w:szCs w:val="28"/>
        </w:rPr>
        <w:t>ă</w:t>
      </w:r>
      <w:r w:rsidR="00F430B9" w:rsidRPr="00972310">
        <w:rPr>
          <w:rFonts w:ascii="Times New Roman" w:hAnsi="Times New Roman" w:cs="Times New Roman"/>
          <w:color w:val="000000" w:themeColor="text1"/>
          <w:sz w:val="28"/>
          <w:szCs w:val="28"/>
        </w:rPr>
        <w:t xml:space="preserve"> c</w:t>
      </w:r>
      <w:r w:rsidR="00A82781" w:rsidRPr="00972310">
        <w:rPr>
          <w:rFonts w:ascii="Times New Roman" w:hAnsi="Times New Roman" w:cs="Times New Roman"/>
          <w:color w:val="000000" w:themeColor="text1"/>
          <w:sz w:val="28"/>
          <w:szCs w:val="28"/>
        </w:rPr>
        <w:t>ă</w:t>
      </w:r>
      <w:r w:rsidR="00F430B9" w:rsidRPr="00972310">
        <w:rPr>
          <w:rFonts w:ascii="Times New Roman" w:hAnsi="Times New Roman" w:cs="Times New Roman"/>
          <w:color w:val="000000" w:themeColor="text1"/>
          <w:sz w:val="28"/>
          <w:szCs w:val="28"/>
        </w:rPr>
        <w:t xml:space="preserve"> </w:t>
      </w:r>
      <w:r w:rsidR="00A82781" w:rsidRPr="00972310">
        <w:rPr>
          <w:rFonts w:ascii="Times New Roman" w:hAnsi="Times New Roman" w:cs="Times New Roman"/>
          <w:color w:val="000000" w:themeColor="text1"/>
          <w:sz w:val="28"/>
          <w:szCs w:val="28"/>
        </w:rPr>
        <w:t>î</w:t>
      </w:r>
      <w:r w:rsidR="00F430B9" w:rsidRPr="00972310">
        <w:rPr>
          <w:rFonts w:ascii="Times New Roman" w:hAnsi="Times New Roman" w:cs="Times New Roman"/>
          <w:color w:val="000000" w:themeColor="text1"/>
          <w:sz w:val="28"/>
          <w:szCs w:val="28"/>
        </w:rPr>
        <w:t>n zona respectiv</w:t>
      </w:r>
      <w:r w:rsidR="00A82781" w:rsidRPr="00972310">
        <w:rPr>
          <w:rFonts w:ascii="Times New Roman" w:hAnsi="Times New Roman" w:cs="Times New Roman"/>
          <w:color w:val="000000" w:themeColor="text1"/>
          <w:sz w:val="28"/>
          <w:szCs w:val="28"/>
        </w:rPr>
        <w:t>ă</w:t>
      </w:r>
      <w:r w:rsidR="00F430B9" w:rsidRPr="00972310">
        <w:rPr>
          <w:rFonts w:ascii="Times New Roman" w:hAnsi="Times New Roman" w:cs="Times New Roman"/>
          <w:color w:val="000000" w:themeColor="text1"/>
          <w:sz w:val="28"/>
          <w:szCs w:val="28"/>
        </w:rPr>
        <w:t xml:space="preserve"> calitatea solului este slab</w:t>
      </w:r>
      <w:r w:rsidR="00A82781" w:rsidRPr="00972310">
        <w:rPr>
          <w:rFonts w:ascii="Times New Roman" w:hAnsi="Times New Roman" w:cs="Times New Roman"/>
          <w:color w:val="000000" w:themeColor="text1"/>
          <w:sz w:val="28"/>
          <w:szCs w:val="28"/>
        </w:rPr>
        <w:t>ă</w:t>
      </w:r>
      <w:r w:rsidR="00F430B9" w:rsidRPr="00972310">
        <w:rPr>
          <w:rFonts w:ascii="Times New Roman" w:hAnsi="Times New Roman" w:cs="Times New Roman"/>
          <w:color w:val="000000" w:themeColor="text1"/>
          <w:sz w:val="28"/>
          <w:szCs w:val="28"/>
        </w:rPr>
        <w:t xml:space="preserve"> din punct de vedere al valorific</w:t>
      </w:r>
      <w:r w:rsidR="00A82781" w:rsidRPr="00972310">
        <w:rPr>
          <w:rFonts w:ascii="Times New Roman" w:hAnsi="Times New Roman" w:cs="Times New Roman"/>
          <w:color w:val="000000" w:themeColor="text1"/>
          <w:sz w:val="28"/>
          <w:szCs w:val="28"/>
        </w:rPr>
        <w:t>ă</w:t>
      </w:r>
      <w:r w:rsidR="00F430B9" w:rsidRPr="00972310">
        <w:rPr>
          <w:rFonts w:ascii="Times New Roman" w:hAnsi="Times New Roman" w:cs="Times New Roman"/>
          <w:color w:val="000000" w:themeColor="text1"/>
          <w:sz w:val="28"/>
          <w:szCs w:val="28"/>
        </w:rPr>
        <w:t xml:space="preserve">rii ca suport biologic pentru biodiversitate, dat fiind </w:t>
      </w:r>
      <w:r w:rsidRPr="00972310">
        <w:rPr>
          <w:rFonts w:ascii="Times New Roman" w:hAnsi="Times New Roman" w:cs="Times New Roman"/>
          <w:color w:val="000000" w:themeColor="text1"/>
          <w:sz w:val="28"/>
          <w:szCs w:val="28"/>
        </w:rPr>
        <w:t xml:space="preserve">zona industrializata </w:t>
      </w:r>
      <w:r w:rsidR="00F430B9" w:rsidRPr="00972310">
        <w:rPr>
          <w:rFonts w:ascii="Times New Roman" w:hAnsi="Times New Roman" w:cs="Times New Roman"/>
          <w:color w:val="000000" w:themeColor="text1"/>
          <w:sz w:val="28"/>
          <w:szCs w:val="28"/>
        </w:rPr>
        <w:t xml:space="preserve">din </w:t>
      </w:r>
      <w:r w:rsidR="00A82781" w:rsidRPr="00972310">
        <w:rPr>
          <w:rFonts w:ascii="Times New Roman" w:hAnsi="Times New Roman" w:cs="Times New Roman"/>
          <w:color w:val="000000" w:themeColor="text1"/>
          <w:sz w:val="28"/>
          <w:szCs w:val="28"/>
        </w:rPr>
        <w:t>vecinătate</w:t>
      </w:r>
      <w:r w:rsidR="00F430B9" w:rsidRPr="00972310">
        <w:rPr>
          <w:rFonts w:ascii="Times New Roman" w:hAnsi="Times New Roman" w:cs="Times New Roman"/>
          <w:color w:val="000000" w:themeColor="text1"/>
          <w:sz w:val="28"/>
          <w:szCs w:val="28"/>
        </w:rPr>
        <w:t>.</w:t>
      </w:r>
    </w:p>
    <w:p w:rsidR="00A82781" w:rsidRPr="00972310" w:rsidRDefault="00A82781" w:rsidP="00EA37A0">
      <w:pPr>
        <w:autoSpaceDE w:val="0"/>
        <w:autoSpaceDN w:val="0"/>
        <w:adjustRightInd w:val="0"/>
        <w:spacing w:after="0" w:line="240" w:lineRule="auto"/>
        <w:ind w:firstLine="720"/>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Factor de mediu biodiversitate</w:t>
      </w:r>
    </w:p>
    <w:p w:rsidR="00C72DE8" w:rsidRPr="00972310" w:rsidRDefault="00A82781" w:rsidP="00EA37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Urmare a loca</w:t>
      </w:r>
      <w:r w:rsidR="007D24B3"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iei, suprafa</w:t>
      </w:r>
      <w:r w:rsidR="007D24B3"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a vizat</w:t>
      </w:r>
      <w:r w:rsidR="007D24B3" w:rsidRPr="00972310">
        <w:rPr>
          <w:rFonts w:ascii="Times New Roman" w:hAnsi="Times New Roman" w:cs="Times New Roman"/>
          <w:color w:val="000000" w:themeColor="text1"/>
          <w:sz w:val="28"/>
          <w:szCs w:val="28"/>
        </w:rPr>
        <w:t>ă</w:t>
      </w:r>
      <w:r w:rsidR="002357C0" w:rsidRPr="00972310">
        <w:rPr>
          <w:rFonts w:ascii="Times New Roman" w:hAnsi="Times New Roman" w:cs="Times New Roman"/>
          <w:color w:val="000000" w:themeColor="text1"/>
          <w:sz w:val="28"/>
          <w:szCs w:val="28"/>
        </w:rPr>
        <w:t xml:space="preserve"> de proiect</w:t>
      </w:r>
      <w:r w:rsidR="00EC3FEB" w:rsidRPr="00972310">
        <w:rPr>
          <w:rFonts w:ascii="Times New Roman" w:hAnsi="Times New Roman" w:cs="Times New Roman"/>
          <w:color w:val="000000" w:themeColor="text1"/>
          <w:sz w:val="28"/>
          <w:szCs w:val="28"/>
        </w:rPr>
        <w:t xml:space="preserve"> intra sub incidenţa art.28 din Ordonanţa de urge</w:t>
      </w:r>
      <w:r w:rsidR="002357C0" w:rsidRPr="00972310">
        <w:rPr>
          <w:rFonts w:ascii="Times New Roman" w:hAnsi="Times New Roman" w:cs="Times New Roman"/>
          <w:color w:val="000000" w:themeColor="text1"/>
          <w:sz w:val="28"/>
          <w:szCs w:val="28"/>
        </w:rPr>
        <w:t>nţă a Guvernului nr. 57/2007, fiind situata in interiorul a doua situri Natura 2000;</w:t>
      </w:r>
    </w:p>
    <w:p w:rsidR="00BD7FB9" w:rsidRPr="00972310" w:rsidRDefault="00BD7FB9" w:rsidP="00EA37A0">
      <w:pPr>
        <w:autoSpaceDE w:val="0"/>
        <w:autoSpaceDN w:val="0"/>
        <w:adjustRightInd w:val="0"/>
        <w:spacing w:after="0" w:line="240" w:lineRule="auto"/>
        <w:ind w:firstLine="720"/>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Peisajul</w:t>
      </w:r>
    </w:p>
    <w:p w:rsidR="00BD7FB9" w:rsidRPr="00972310" w:rsidRDefault="00BD7FB9" w:rsidP="00EA37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În timpul realizării lucrărilor, peisajul va fi afectat de prezența utilajelor și a echipelor de muncitori, de organizarea de șantier.</w:t>
      </w:r>
    </w:p>
    <w:p w:rsidR="00BD7FB9" w:rsidRPr="00972310" w:rsidRDefault="00BD7FB9" w:rsidP="00EA37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Nu se va înregistra impact negativ vizual final al obiectivului, dat fiind tipul de proiect și raportarea la caracteristicile zonei.</w:t>
      </w:r>
    </w:p>
    <w:p w:rsidR="00BD7FB9" w:rsidRPr="00972310" w:rsidRDefault="00BD7FB9" w:rsidP="00EA37A0">
      <w:pPr>
        <w:autoSpaceDE w:val="0"/>
        <w:autoSpaceDN w:val="0"/>
        <w:adjustRightInd w:val="0"/>
        <w:spacing w:after="0" w:line="240" w:lineRule="auto"/>
        <w:ind w:firstLine="720"/>
        <w:jc w:val="both"/>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Mediul social și economic</w:t>
      </w:r>
    </w:p>
    <w:p w:rsidR="00BD7FB9" w:rsidRPr="00972310" w:rsidRDefault="00BD7FB9" w:rsidP="00EA37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Activitatea propusă nu va avea impact asupra caracteristicilor demografice ale populației locale, nu va determina schimbări majore de populație în zonă.</w:t>
      </w:r>
    </w:p>
    <w:p w:rsidR="00B91CE2" w:rsidRPr="00972310" w:rsidRDefault="00B91CE2" w:rsidP="00EA37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972310" w:rsidRDefault="00B91CE2" w:rsidP="00EA37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Lucrările de amenajare ale obiectivului se vor desfășura cu respectarea legislației în vigoare. </w:t>
      </w:r>
    </w:p>
    <w:p w:rsidR="00EB53FC" w:rsidRPr="00972310" w:rsidRDefault="00EB53FC" w:rsidP="00EA37A0">
      <w:pPr>
        <w:spacing w:after="0" w:line="240" w:lineRule="auto"/>
        <w:ind w:firstLine="270"/>
        <w:jc w:val="both"/>
        <w:rPr>
          <w:rFonts w:ascii="Times New Roman" w:eastAsia="Times New Roman" w:hAnsi="Times New Roman" w:cs="Times New Roman"/>
          <w:b/>
          <w:color w:val="000000" w:themeColor="text1"/>
          <w:sz w:val="28"/>
          <w:szCs w:val="28"/>
          <w:lang w:val="en-US" w:eastAsia="ar-SA"/>
        </w:rPr>
      </w:pPr>
      <w:r w:rsidRPr="00972310">
        <w:rPr>
          <w:rFonts w:ascii="Times New Roman" w:eastAsia="Times New Roman" w:hAnsi="Times New Roman" w:cs="Times New Roman"/>
          <w:b/>
          <w:color w:val="000000" w:themeColor="text1"/>
          <w:sz w:val="28"/>
          <w:szCs w:val="28"/>
        </w:rPr>
        <w:t xml:space="preserve">2.6 </w:t>
      </w:r>
      <w:r w:rsidRPr="00972310">
        <w:rPr>
          <w:rFonts w:ascii="Times New Roman" w:eastAsia="Times New Roman" w:hAnsi="Times New Roman" w:cs="Times New Roman"/>
          <w:b/>
          <w:color w:val="000000" w:themeColor="text1"/>
          <w:sz w:val="28"/>
          <w:szCs w:val="28"/>
          <w:lang w:val="en-US" w:eastAsia="ar-SA"/>
        </w:rPr>
        <w:t>Riscurile de accidente majore și/sau dezastre relevante pentru proiectul în cauză, inclusiv cele cauzate de schimbările climatice, conform informațiilor științifice</w:t>
      </w:r>
    </w:p>
    <w:p w:rsidR="00EB53FC" w:rsidRPr="00972310" w:rsidRDefault="00EB53FC" w:rsidP="00EA37A0">
      <w:pPr>
        <w:pStyle w:val="Listparagraf"/>
        <w:numPr>
          <w:ilvl w:val="0"/>
          <w:numId w:val="5"/>
        </w:numPr>
        <w:tabs>
          <w:tab w:val="left" w:pos="426"/>
        </w:tabs>
        <w:spacing w:after="0" w:line="240" w:lineRule="auto"/>
        <w:ind w:left="0" w:firstLine="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riscul de accidente majore: nu este cazul;</w:t>
      </w:r>
    </w:p>
    <w:p w:rsidR="00EB53FC" w:rsidRPr="00972310" w:rsidRDefault="00EB53FC" w:rsidP="00EA37A0">
      <w:pPr>
        <w:pStyle w:val="Listparagraf"/>
        <w:numPr>
          <w:ilvl w:val="0"/>
          <w:numId w:val="5"/>
        </w:numPr>
        <w:tabs>
          <w:tab w:val="left" w:pos="426"/>
        </w:tabs>
        <w:spacing w:after="0" w:line="240" w:lineRule="auto"/>
        <w:ind w:left="0" w:firstLine="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riscul de dezastre naturale: nu este cazul - terenul amplasamentului proiectului nu este situat în zone cu risc de dezastre naturale;</w:t>
      </w:r>
    </w:p>
    <w:p w:rsidR="00EB53FC" w:rsidRPr="00972310" w:rsidRDefault="00EB53FC" w:rsidP="00EA37A0">
      <w:pPr>
        <w:pStyle w:val="Listparagraf"/>
        <w:numPr>
          <w:ilvl w:val="0"/>
          <w:numId w:val="5"/>
        </w:numPr>
        <w:tabs>
          <w:tab w:val="left" w:pos="426"/>
        </w:tabs>
        <w:spacing w:after="0" w:line="240" w:lineRule="auto"/>
        <w:ind w:left="0" w:firstLine="0"/>
        <w:jc w:val="both"/>
        <w:rPr>
          <w:rFonts w:ascii="Times New Roman" w:hAnsi="Times New Roman" w:cs="Times New Roman"/>
          <w:color w:val="000000" w:themeColor="text1"/>
          <w:sz w:val="28"/>
          <w:szCs w:val="28"/>
        </w:rPr>
      </w:pPr>
      <w:proofErr w:type="gramStart"/>
      <w:r w:rsidRPr="00972310">
        <w:rPr>
          <w:rFonts w:ascii="Times New Roman" w:hAnsi="Times New Roman" w:cs="Times New Roman"/>
          <w:color w:val="000000" w:themeColor="text1"/>
          <w:sz w:val="28"/>
          <w:szCs w:val="28"/>
        </w:rPr>
        <w:t>riscuri</w:t>
      </w:r>
      <w:proofErr w:type="gramEnd"/>
      <w:r w:rsidRPr="00972310">
        <w:rPr>
          <w:rFonts w:ascii="Times New Roman" w:hAnsi="Times New Roman" w:cs="Times New Roman"/>
          <w:color w:val="000000" w:themeColor="text1"/>
          <w:sz w:val="28"/>
          <w:szCs w:val="28"/>
        </w:rPr>
        <w:t xml:space="preserve"> cauzate de schimbările climatice: nu este cazul.</w:t>
      </w:r>
    </w:p>
    <w:p w:rsidR="00EB53FC" w:rsidRPr="00972310" w:rsidRDefault="00EB53FC" w:rsidP="00EA37A0">
      <w:pPr>
        <w:pStyle w:val="Listparagraf"/>
        <w:spacing w:after="0" w:line="240" w:lineRule="auto"/>
        <w:ind w:left="0" w:firstLine="360"/>
        <w:jc w:val="both"/>
        <w:rPr>
          <w:rFonts w:ascii="Times New Roman" w:eastAsiaTheme="minorEastAsia" w:hAnsi="Times New Roman" w:cs="Times New Roman"/>
          <w:color w:val="000000" w:themeColor="text1"/>
          <w:sz w:val="28"/>
          <w:szCs w:val="28"/>
          <w:lang w:val="ro-RO" w:eastAsia="ro-RO"/>
        </w:rPr>
      </w:pPr>
      <w:r w:rsidRPr="00972310">
        <w:rPr>
          <w:rFonts w:ascii="Times New Roman" w:eastAsiaTheme="minorEastAsia" w:hAnsi="Times New Roman" w:cs="Times New Roman"/>
          <w:color w:val="000000" w:themeColor="text1"/>
          <w:sz w:val="28"/>
          <w:szCs w:val="28"/>
          <w:lang w:val="ro-RO" w:eastAsia="ro-RO"/>
        </w:rPr>
        <w:lastRenderedPageBreak/>
        <w:t>Nu se vor utiliza materiale cu risc pentru om/mediu și titularul de proiect/constructorul va lua măsuri în vederea prevenirii accidentelor.</w:t>
      </w:r>
    </w:p>
    <w:p w:rsidR="00624E09" w:rsidRPr="00972310" w:rsidRDefault="00624E09" w:rsidP="00EA37A0">
      <w:pPr>
        <w:spacing w:after="0" w:line="240" w:lineRule="auto"/>
        <w:jc w:val="both"/>
        <w:rPr>
          <w:rFonts w:ascii="Times New Roman" w:eastAsia="Times New Roman" w:hAnsi="Times New Roman" w:cs="Times New Roman"/>
          <w:b/>
          <w:color w:val="000000" w:themeColor="text1"/>
          <w:sz w:val="28"/>
          <w:szCs w:val="28"/>
        </w:rPr>
      </w:pPr>
    </w:p>
    <w:p w:rsidR="002357C0" w:rsidRPr="00972310" w:rsidRDefault="00B56D9A" w:rsidP="002357C0">
      <w:pPr>
        <w:spacing w:after="0" w:line="240" w:lineRule="auto"/>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2.7</w:t>
      </w:r>
      <w:r w:rsidR="00EB53FC" w:rsidRPr="00972310">
        <w:rPr>
          <w:rFonts w:ascii="Times New Roman" w:eastAsia="Times New Roman" w:hAnsi="Times New Roman" w:cs="Times New Roman"/>
          <w:b/>
          <w:color w:val="000000" w:themeColor="text1"/>
          <w:sz w:val="28"/>
          <w:szCs w:val="28"/>
        </w:rPr>
        <w:t> Riscurile pentru sănătatea umană </w:t>
      </w:r>
    </w:p>
    <w:p w:rsidR="002357C0" w:rsidRPr="00972310" w:rsidRDefault="002357C0" w:rsidP="002357C0">
      <w:pPr>
        <w:spacing w:after="0"/>
        <w:jc w:val="both"/>
        <w:rPr>
          <w:rFonts w:ascii="Times New Roman" w:hAnsi="Times New Roman" w:cs="Times New Roman"/>
          <w:color w:val="000000" w:themeColor="text1"/>
          <w:sz w:val="28"/>
          <w:szCs w:val="28"/>
          <w:lang w:val="en-US"/>
        </w:rPr>
      </w:pPr>
      <w:r w:rsidRPr="00972310">
        <w:rPr>
          <w:rFonts w:ascii="Times New Roman" w:hAnsi="Times New Roman" w:cs="Times New Roman"/>
          <w:color w:val="000000" w:themeColor="text1"/>
          <w:sz w:val="28"/>
          <w:szCs w:val="28"/>
          <w:lang w:val="en-US"/>
        </w:rPr>
        <w:t xml:space="preserve">Amplasamentul proiectului </w:t>
      </w:r>
      <w:proofErr w:type="gramStart"/>
      <w:r w:rsidRPr="00972310">
        <w:rPr>
          <w:rFonts w:ascii="Times New Roman" w:hAnsi="Times New Roman" w:cs="Times New Roman"/>
          <w:color w:val="000000" w:themeColor="text1"/>
          <w:sz w:val="28"/>
          <w:szCs w:val="28"/>
          <w:lang w:val="en-US"/>
        </w:rPr>
        <w:t>este</w:t>
      </w:r>
      <w:proofErr w:type="gramEnd"/>
      <w:r w:rsidRPr="00972310">
        <w:rPr>
          <w:rFonts w:ascii="Times New Roman" w:hAnsi="Times New Roman" w:cs="Times New Roman"/>
          <w:color w:val="000000" w:themeColor="text1"/>
          <w:sz w:val="28"/>
          <w:szCs w:val="28"/>
          <w:lang w:val="en-US"/>
        </w:rPr>
        <w:t xml:space="preserve"> situat in afara razei de protectie a cladirilor inscrise pe lista monumentelor istorice a judetului Mehedinti.</w:t>
      </w:r>
    </w:p>
    <w:p w:rsidR="002357C0" w:rsidRPr="00972310" w:rsidRDefault="002357C0" w:rsidP="002357C0">
      <w:pPr>
        <w:spacing w:after="0"/>
        <w:jc w:val="both"/>
        <w:rPr>
          <w:color w:val="000000" w:themeColor="text1"/>
          <w:sz w:val="28"/>
          <w:szCs w:val="28"/>
        </w:rPr>
      </w:pPr>
      <w:r w:rsidRPr="00972310">
        <w:rPr>
          <w:rFonts w:ascii="Times New Roman" w:hAnsi="Times New Roman" w:cs="Times New Roman"/>
          <w:color w:val="000000" w:themeColor="text1"/>
          <w:sz w:val="28"/>
          <w:szCs w:val="28"/>
          <w:lang w:val="en-US"/>
        </w:rPr>
        <w:t xml:space="preserve">Lucrarile de constructie nu vor afecta populatia si obiectivele din zona, distanta cea mai mica fata de locuinte </w:t>
      </w:r>
      <w:proofErr w:type="gramStart"/>
      <w:r w:rsidRPr="00972310">
        <w:rPr>
          <w:rFonts w:ascii="Times New Roman" w:hAnsi="Times New Roman" w:cs="Times New Roman"/>
          <w:color w:val="000000" w:themeColor="text1"/>
          <w:sz w:val="28"/>
          <w:szCs w:val="28"/>
          <w:lang w:val="en-US"/>
        </w:rPr>
        <w:t>este</w:t>
      </w:r>
      <w:proofErr w:type="gramEnd"/>
      <w:r w:rsidRPr="00972310">
        <w:rPr>
          <w:rFonts w:ascii="Times New Roman" w:hAnsi="Times New Roman" w:cs="Times New Roman"/>
          <w:color w:val="000000" w:themeColor="text1"/>
          <w:sz w:val="28"/>
          <w:szCs w:val="28"/>
          <w:lang w:val="en-US"/>
        </w:rPr>
        <w:t xml:space="preserve"> de aprox. 2km. </w:t>
      </w:r>
    </w:p>
    <w:p w:rsidR="0024596B" w:rsidRPr="00972310" w:rsidRDefault="002357C0" w:rsidP="002357C0">
      <w:pPr>
        <w:spacing w:after="0" w:line="240" w:lineRule="auto"/>
        <w:ind w:left="142"/>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lang w:val="en-GB" w:eastAsia="en-GB"/>
        </w:rPr>
        <w:t>3</w:t>
      </w:r>
      <w:r w:rsidR="0024596B" w:rsidRPr="00972310">
        <w:rPr>
          <w:rFonts w:ascii="Times New Roman" w:eastAsia="Times New Roman" w:hAnsi="Times New Roman" w:cs="Times New Roman"/>
          <w:b/>
          <w:color w:val="000000" w:themeColor="text1"/>
          <w:sz w:val="28"/>
          <w:szCs w:val="28"/>
          <w:lang w:val="en-GB" w:eastAsia="en-GB"/>
        </w:rPr>
        <w:t>Amplasarea proiect</w:t>
      </w:r>
      <w:r w:rsidR="00FD379D" w:rsidRPr="00972310">
        <w:rPr>
          <w:rFonts w:ascii="Times New Roman" w:eastAsia="Times New Roman" w:hAnsi="Times New Roman" w:cs="Times New Roman"/>
          <w:b/>
          <w:color w:val="000000" w:themeColor="text1"/>
          <w:sz w:val="28"/>
          <w:szCs w:val="28"/>
          <w:lang w:val="en-GB" w:eastAsia="en-GB"/>
        </w:rPr>
        <w:t>u</w:t>
      </w:r>
      <w:r w:rsidR="0024596B" w:rsidRPr="00972310">
        <w:rPr>
          <w:rFonts w:ascii="Times New Roman" w:eastAsia="Times New Roman" w:hAnsi="Times New Roman" w:cs="Times New Roman"/>
          <w:b/>
          <w:color w:val="000000" w:themeColor="text1"/>
          <w:sz w:val="28"/>
          <w:szCs w:val="28"/>
          <w:lang w:val="en-GB" w:eastAsia="en-GB"/>
        </w:rPr>
        <w:t>l</w:t>
      </w:r>
      <w:r w:rsidR="00FD379D" w:rsidRPr="00972310">
        <w:rPr>
          <w:rFonts w:ascii="Times New Roman" w:eastAsia="Times New Roman" w:hAnsi="Times New Roman" w:cs="Times New Roman"/>
          <w:b/>
          <w:color w:val="000000" w:themeColor="text1"/>
          <w:sz w:val="28"/>
          <w:szCs w:val="28"/>
          <w:lang w:val="en-GB" w:eastAsia="en-GB"/>
        </w:rPr>
        <w:t>ui</w:t>
      </w:r>
    </w:p>
    <w:p w:rsidR="00E442EB" w:rsidRPr="00972310" w:rsidRDefault="002357C0" w:rsidP="002357C0">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 </w:t>
      </w:r>
      <w:r w:rsidR="00E442EB" w:rsidRPr="00972310">
        <w:rPr>
          <w:rFonts w:ascii="Times New Roman" w:hAnsi="Times New Roman" w:cs="Times New Roman"/>
          <w:color w:val="000000" w:themeColor="text1"/>
          <w:sz w:val="28"/>
          <w:szCs w:val="28"/>
        </w:rPr>
        <w:t xml:space="preserve">  Terenul alocat proiectului pro</w:t>
      </w:r>
      <w:r w:rsidR="00176598" w:rsidRPr="00972310">
        <w:rPr>
          <w:rFonts w:ascii="Times New Roman" w:hAnsi="Times New Roman" w:cs="Times New Roman"/>
          <w:color w:val="000000" w:themeColor="text1"/>
          <w:sz w:val="28"/>
          <w:szCs w:val="28"/>
        </w:rPr>
        <w:t xml:space="preserve">pus, in suprafata totala de 49,79 </w:t>
      </w:r>
      <w:r w:rsidR="00E442EB" w:rsidRPr="00972310">
        <w:rPr>
          <w:rFonts w:ascii="Times New Roman" w:hAnsi="Times New Roman" w:cs="Times New Roman"/>
          <w:color w:val="000000" w:themeColor="text1"/>
          <w:sz w:val="28"/>
          <w:szCs w:val="28"/>
        </w:rPr>
        <w:t xml:space="preserve"> ha este alcatuit din trei imobile invecinate, afl</w:t>
      </w:r>
      <w:r w:rsidR="00176598" w:rsidRPr="00972310">
        <w:rPr>
          <w:rFonts w:ascii="Times New Roman" w:hAnsi="Times New Roman" w:cs="Times New Roman"/>
          <w:color w:val="000000" w:themeColor="text1"/>
          <w:sz w:val="28"/>
          <w:szCs w:val="28"/>
        </w:rPr>
        <w:t xml:space="preserve">ate in comunei Devesel , sat Devesel </w:t>
      </w:r>
      <w:r w:rsidR="00E442EB" w:rsidRPr="00972310">
        <w:rPr>
          <w:rFonts w:ascii="Times New Roman" w:hAnsi="Times New Roman" w:cs="Times New Roman"/>
          <w:color w:val="000000" w:themeColor="text1"/>
          <w:sz w:val="28"/>
          <w:szCs w:val="28"/>
        </w:rPr>
        <w:t xml:space="preserve"> judetul Mehedinti. </w:t>
      </w:r>
    </w:p>
    <w:p w:rsidR="004B76FB" w:rsidRPr="00972310" w:rsidRDefault="002357C0" w:rsidP="002357C0">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   </w:t>
      </w:r>
      <w:r w:rsidR="00E442EB" w:rsidRPr="00972310">
        <w:rPr>
          <w:rFonts w:ascii="Times New Roman" w:hAnsi="Times New Roman" w:cs="Times New Roman"/>
          <w:color w:val="000000" w:themeColor="text1"/>
          <w:sz w:val="28"/>
          <w:szCs w:val="28"/>
        </w:rPr>
        <w:t>Imobilele cu numerele cadastrale</w:t>
      </w:r>
      <w:r w:rsidR="00176598" w:rsidRPr="00972310">
        <w:rPr>
          <w:rFonts w:ascii="Times New Roman" w:eastAsia="Times New Roman" w:hAnsi="Times New Roman" w:cs="Times New Roman"/>
          <w:color w:val="000000" w:themeColor="text1"/>
          <w:sz w:val="28"/>
          <w:szCs w:val="28"/>
          <w:lang w:val="it-IT" w:eastAsia="zh-CN"/>
        </w:rPr>
        <w:t xml:space="preserve">: </w:t>
      </w:r>
      <w:r w:rsidR="00176598" w:rsidRPr="00972310">
        <w:rPr>
          <w:rFonts w:ascii="Times New Roman" w:eastAsia="Times New Roman" w:hAnsi="Times New Roman" w:cs="Times New Roman"/>
          <w:color w:val="000000" w:themeColor="text1"/>
          <w:sz w:val="28"/>
          <w:szCs w:val="28"/>
          <w:lang w:eastAsia="zh-CN"/>
        </w:rPr>
        <w:t xml:space="preserve">NC:52158, NC:52040, NC:52041, NC:52042, NC:52043, NC:52045, NC:52046 </w:t>
      </w:r>
      <w:r w:rsidR="00E442EB" w:rsidRPr="00972310">
        <w:rPr>
          <w:rFonts w:ascii="Times New Roman" w:hAnsi="Times New Roman" w:cs="Times New Roman"/>
          <w:color w:val="000000" w:themeColor="text1"/>
          <w:sz w:val="28"/>
          <w:szCs w:val="28"/>
        </w:rPr>
        <w:t xml:space="preserve"> sunt libere de constructii si sunt incadrate in categoria de folosinta de teren arabil, intravilan, cf PUZ a</w:t>
      </w:r>
      <w:r w:rsidR="00176598" w:rsidRPr="00972310">
        <w:rPr>
          <w:rFonts w:ascii="Times New Roman" w:hAnsi="Times New Roman" w:cs="Times New Roman"/>
          <w:color w:val="000000" w:themeColor="text1"/>
          <w:sz w:val="28"/>
          <w:szCs w:val="28"/>
        </w:rPr>
        <w:t>probat prin HCL nr.31 din 2013;</w:t>
      </w:r>
    </w:p>
    <w:p w:rsidR="005A3B53" w:rsidRPr="00972310" w:rsidRDefault="005A3B53" w:rsidP="00EA37A0">
      <w:pPr>
        <w:spacing w:after="0" w:line="240" w:lineRule="auto"/>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3.1 Utilizarea actuală și aprobată a terenurilor</w:t>
      </w:r>
    </w:p>
    <w:p w:rsidR="00735CB4" w:rsidRPr="00972310" w:rsidRDefault="00617022"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color w:val="000000" w:themeColor="text1"/>
          <w:sz w:val="28"/>
          <w:szCs w:val="28"/>
        </w:rPr>
        <w:t xml:space="preserve">Conform </w:t>
      </w:r>
      <w:r w:rsidR="00DE6359" w:rsidRPr="00972310">
        <w:rPr>
          <w:rFonts w:ascii="Times New Roman" w:hAnsi="Times New Roman" w:cs="Times New Roman"/>
          <w:color w:val="000000" w:themeColor="text1"/>
          <w:sz w:val="28"/>
          <w:szCs w:val="28"/>
        </w:rPr>
        <w:t>Certificatului de urbanism nr.</w:t>
      </w:r>
      <w:r w:rsidR="00176598" w:rsidRPr="00972310">
        <w:rPr>
          <w:rFonts w:ascii="Times New Roman" w:hAnsi="Times New Roman" w:cs="Times New Roman"/>
          <w:color w:val="000000" w:themeColor="text1"/>
          <w:sz w:val="28"/>
          <w:szCs w:val="28"/>
        </w:rPr>
        <w:t>2 din 17.01.2023</w:t>
      </w:r>
      <w:r w:rsidR="00DE6359" w:rsidRPr="00972310">
        <w:rPr>
          <w:rFonts w:ascii="Times New Roman" w:hAnsi="Times New Roman" w:cs="Times New Roman"/>
          <w:color w:val="000000" w:themeColor="text1"/>
          <w:sz w:val="28"/>
          <w:szCs w:val="28"/>
        </w:rPr>
        <w:t>, in PUG-ul</w:t>
      </w:r>
      <w:r w:rsidRPr="00972310">
        <w:rPr>
          <w:rFonts w:ascii="Times New Roman" w:hAnsi="Times New Roman" w:cs="Times New Roman"/>
          <w:color w:val="000000" w:themeColor="text1"/>
          <w:sz w:val="28"/>
          <w:szCs w:val="28"/>
        </w:rPr>
        <w:t xml:space="preserve"> aprobat de Primaria </w:t>
      </w:r>
      <w:r w:rsidR="00176598" w:rsidRPr="00972310">
        <w:rPr>
          <w:rFonts w:ascii="Times New Roman" w:hAnsi="Times New Roman" w:cs="Times New Roman"/>
          <w:color w:val="000000" w:themeColor="text1"/>
          <w:sz w:val="28"/>
          <w:szCs w:val="28"/>
        </w:rPr>
        <w:t xml:space="preserve">Comunei Devesel </w:t>
      </w:r>
      <w:r w:rsidR="00DE6359" w:rsidRPr="00972310">
        <w:rPr>
          <w:rFonts w:ascii="Times New Roman" w:hAnsi="Times New Roman" w:cs="Times New Roman"/>
          <w:color w:val="000000" w:themeColor="text1"/>
          <w:sz w:val="28"/>
          <w:szCs w:val="28"/>
        </w:rPr>
        <w:t>terenu</w:t>
      </w:r>
      <w:r w:rsidRPr="00972310">
        <w:rPr>
          <w:rFonts w:ascii="Times New Roman" w:hAnsi="Times New Roman" w:cs="Times New Roman"/>
          <w:color w:val="000000" w:themeColor="text1"/>
          <w:sz w:val="28"/>
          <w:szCs w:val="28"/>
        </w:rPr>
        <w:t xml:space="preserve">l </w:t>
      </w:r>
      <w:r w:rsidR="00DE6359" w:rsidRPr="00972310">
        <w:rPr>
          <w:rFonts w:ascii="Times New Roman" w:hAnsi="Times New Roman" w:cs="Times New Roman"/>
          <w:color w:val="000000" w:themeColor="text1"/>
          <w:sz w:val="28"/>
          <w:szCs w:val="28"/>
        </w:rPr>
        <w:t xml:space="preserve">are </w:t>
      </w:r>
      <w:r w:rsidR="00BD39AF" w:rsidRPr="00972310">
        <w:rPr>
          <w:rFonts w:ascii="Times New Roman" w:hAnsi="Times New Roman" w:cs="Times New Roman"/>
          <w:color w:val="000000" w:themeColor="text1"/>
          <w:sz w:val="28"/>
          <w:szCs w:val="28"/>
        </w:rPr>
        <w:t xml:space="preserve">ca </w:t>
      </w:r>
      <w:r w:rsidR="00DE6359" w:rsidRPr="00972310">
        <w:rPr>
          <w:rFonts w:ascii="Times New Roman" w:hAnsi="Times New Roman" w:cs="Times New Roman"/>
          <w:color w:val="000000" w:themeColor="text1"/>
          <w:sz w:val="28"/>
          <w:szCs w:val="28"/>
        </w:rPr>
        <w:t>destinati</w:t>
      </w:r>
      <w:r w:rsidR="00BD39AF" w:rsidRPr="00972310">
        <w:rPr>
          <w:rFonts w:ascii="Times New Roman" w:hAnsi="Times New Roman" w:cs="Times New Roman"/>
          <w:color w:val="000000" w:themeColor="text1"/>
          <w:sz w:val="28"/>
          <w:szCs w:val="28"/>
        </w:rPr>
        <w:t>e</w:t>
      </w:r>
      <w:r w:rsidR="00DE6359" w:rsidRPr="00972310">
        <w:rPr>
          <w:rFonts w:ascii="Times New Roman" w:hAnsi="Times New Roman" w:cs="Times New Roman"/>
          <w:color w:val="000000" w:themeColor="text1"/>
          <w:sz w:val="28"/>
          <w:szCs w:val="28"/>
        </w:rPr>
        <w:t xml:space="preserve"> </w:t>
      </w:r>
      <w:r w:rsidR="00E442EB" w:rsidRPr="00972310">
        <w:rPr>
          <w:rFonts w:ascii="Times New Roman" w:hAnsi="Times New Roman" w:cs="Times New Roman"/>
          <w:color w:val="000000" w:themeColor="text1"/>
          <w:sz w:val="28"/>
          <w:szCs w:val="28"/>
        </w:rPr>
        <w:t>teren arabil</w:t>
      </w:r>
      <w:r w:rsidR="00DE6359" w:rsidRPr="00972310">
        <w:rPr>
          <w:rFonts w:ascii="Times New Roman" w:hAnsi="Times New Roman" w:cs="Times New Roman"/>
          <w:color w:val="000000" w:themeColor="text1"/>
          <w:sz w:val="28"/>
          <w:szCs w:val="28"/>
        </w:rPr>
        <w:t xml:space="preserve"> </w:t>
      </w:r>
      <w:r w:rsidR="0075381F" w:rsidRPr="00972310">
        <w:rPr>
          <w:rFonts w:ascii="Times New Roman" w:hAnsi="Times New Roman" w:cs="Times New Roman"/>
          <w:noProof/>
          <w:color w:val="000000" w:themeColor="text1"/>
          <w:sz w:val="28"/>
          <w:szCs w:val="28"/>
        </w:rPr>
        <w:t>.</w:t>
      </w:r>
    </w:p>
    <w:p w:rsidR="00EB5C1E" w:rsidRPr="00972310" w:rsidRDefault="00EB5C1E" w:rsidP="00DE6359">
      <w:pPr>
        <w:spacing w:after="0" w:line="240" w:lineRule="auto"/>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3.2 Bogăția, disponibilitatea, calitatea și capacitatea de regenerare relative ale resurselor naturale, inclusiv solul, terenurile, apa și biodiversitatea, din zonă și din subteranul acesteia</w:t>
      </w:r>
    </w:p>
    <w:p w:rsidR="00DE6359" w:rsidRPr="00972310" w:rsidRDefault="007763B0" w:rsidP="00EA37A0">
      <w:pPr>
        <w:spacing w:after="0" w:line="240" w:lineRule="auto"/>
        <w:ind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T</w:t>
      </w:r>
      <w:r w:rsidR="0075381F" w:rsidRPr="00972310">
        <w:rPr>
          <w:rFonts w:ascii="Times New Roman" w:hAnsi="Times New Roman" w:cs="Times New Roman"/>
          <w:color w:val="000000" w:themeColor="text1"/>
          <w:sz w:val="28"/>
          <w:szCs w:val="28"/>
        </w:rPr>
        <w:t xml:space="preserve">erenul pe care se va construi obiectivul </w:t>
      </w:r>
      <w:r w:rsidR="00995EDB" w:rsidRPr="00972310">
        <w:rPr>
          <w:rFonts w:ascii="Times New Roman" w:hAnsi="Times New Roman" w:cs="Times New Roman"/>
          <w:color w:val="000000" w:themeColor="text1"/>
          <w:sz w:val="28"/>
          <w:szCs w:val="28"/>
        </w:rPr>
        <w:t>se află în interiorul siturilor Natura 2000 ROSAC 0306 Jiana si ROSPA0011 Blahnita;</w:t>
      </w:r>
    </w:p>
    <w:p w:rsidR="00066CE4" w:rsidRPr="00972310" w:rsidRDefault="00066CE4" w:rsidP="00DE6359">
      <w:pPr>
        <w:pStyle w:val="al"/>
        <w:shd w:val="clear" w:color="auto" w:fill="FFFFFF"/>
        <w:spacing w:before="0" w:beforeAutospacing="0" w:after="0" w:afterAutospacing="0"/>
        <w:contextualSpacing/>
        <w:jc w:val="both"/>
        <w:rPr>
          <w:b/>
          <w:color w:val="000000" w:themeColor="text1"/>
          <w:sz w:val="28"/>
          <w:szCs w:val="28"/>
          <w:lang w:val="ro-RO" w:eastAsia="ro-RO"/>
        </w:rPr>
      </w:pPr>
      <w:r w:rsidRPr="00972310">
        <w:rPr>
          <w:b/>
          <w:color w:val="000000" w:themeColor="text1"/>
          <w:sz w:val="28"/>
          <w:szCs w:val="28"/>
          <w:lang w:val="ro-RO" w:eastAsia="ro-RO"/>
        </w:rPr>
        <w:t>3.3 Capacitatea de absorbție a mediului natural, acordându-se o atenție specială următoarelor zone:</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color w:val="000000" w:themeColor="text1"/>
          <w:sz w:val="28"/>
          <w:szCs w:val="28"/>
        </w:rPr>
      </w:pPr>
      <w:r w:rsidRPr="00972310">
        <w:rPr>
          <w:color w:val="000000" w:themeColor="text1"/>
          <w:sz w:val="28"/>
          <w:szCs w:val="28"/>
        </w:rPr>
        <w:t>Z</w:t>
      </w:r>
      <w:r w:rsidR="00066CE4" w:rsidRPr="00972310">
        <w:rPr>
          <w:color w:val="000000" w:themeColor="text1"/>
          <w:sz w:val="28"/>
          <w:szCs w:val="28"/>
        </w:rPr>
        <w:t xml:space="preserve">one umede, zone riverane, guri ale râurilor: </w:t>
      </w:r>
      <w:r w:rsidR="00066CE4" w:rsidRPr="00972310">
        <w:rPr>
          <w:b/>
          <w:i/>
          <w:color w:val="000000" w:themeColor="text1"/>
          <w:sz w:val="28"/>
          <w:szCs w:val="28"/>
        </w:rPr>
        <w:t xml:space="preserve">nu </w:t>
      </w:r>
      <w:proofErr w:type="gramStart"/>
      <w:r w:rsidR="00066CE4" w:rsidRPr="00972310">
        <w:rPr>
          <w:b/>
          <w:i/>
          <w:color w:val="000000" w:themeColor="text1"/>
          <w:sz w:val="28"/>
          <w:szCs w:val="28"/>
        </w:rPr>
        <w:t>este</w:t>
      </w:r>
      <w:proofErr w:type="gramEnd"/>
      <w:r w:rsidR="00066CE4" w:rsidRPr="00972310">
        <w:rPr>
          <w:b/>
          <w:i/>
          <w:color w:val="000000" w:themeColor="text1"/>
          <w:sz w:val="28"/>
          <w:szCs w:val="28"/>
        </w:rPr>
        <w:t xml:space="preserve"> cazul</w:t>
      </w:r>
      <w:r w:rsidR="00066CE4" w:rsidRPr="00972310">
        <w:rPr>
          <w:b/>
          <w:color w:val="000000" w:themeColor="text1"/>
          <w:sz w:val="28"/>
          <w:szCs w:val="28"/>
        </w:rPr>
        <w:t>.</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i/>
          <w:color w:val="000000" w:themeColor="text1"/>
          <w:sz w:val="28"/>
          <w:szCs w:val="28"/>
        </w:rPr>
      </w:pPr>
      <w:r w:rsidRPr="00972310">
        <w:rPr>
          <w:color w:val="000000" w:themeColor="text1"/>
          <w:sz w:val="28"/>
          <w:szCs w:val="28"/>
        </w:rPr>
        <w:t>Z</w:t>
      </w:r>
      <w:r w:rsidR="00066CE4" w:rsidRPr="00972310">
        <w:rPr>
          <w:color w:val="000000" w:themeColor="text1"/>
          <w:sz w:val="28"/>
          <w:szCs w:val="28"/>
        </w:rPr>
        <w:t xml:space="preserve">one costiere și mediul </w:t>
      </w:r>
      <w:proofErr w:type="gramStart"/>
      <w:r w:rsidR="00066CE4" w:rsidRPr="00972310">
        <w:rPr>
          <w:color w:val="000000" w:themeColor="text1"/>
          <w:sz w:val="28"/>
          <w:szCs w:val="28"/>
        </w:rPr>
        <w:t>marin</w:t>
      </w:r>
      <w:proofErr w:type="gramEnd"/>
      <w:r w:rsidR="00066CE4" w:rsidRPr="00972310">
        <w:rPr>
          <w:color w:val="000000" w:themeColor="text1"/>
          <w:sz w:val="28"/>
          <w:szCs w:val="28"/>
        </w:rPr>
        <w:t xml:space="preserve">: </w:t>
      </w:r>
      <w:r w:rsidR="00066CE4" w:rsidRPr="00972310">
        <w:rPr>
          <w:b/>
          <w:i/>
          <w:color w:val="000000" w:themeColor="text1"/>
          <w:sz w:val="28"/>
          <w:szCs w:val="28"/>
        </w:rPr>
        <w:t>nu este cazul.</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i/>
          <w:color w:val="000000" w:themeColor="text1"/>
          <w:sz w:val="28"/>
          <w:szCs w:val="28"/>
        </w:rPr>
      </w:pPr>
      <w:r w:rsidRPr="00972310">
        <w:rPr>
          <w:color w:val="000000" w:themeColor="text1"/>
          <w:sz w:val="28"/>
          <w:szCs w:val="28"/>
        </w:rPr>
        <w:t>Z</w:t>
      </w:r>
      <w:r w:rsidR="00066CE4" w:rsidRPr="00972310">
        <w:rPr>
          <w:color w:val="000000" w:themeColor="text1"/>
          <w:sz w:val="28"/>
          <w:szCs w:val="28"/>
        </w:rPr>
        <w:t xml:space="preserve">onele montane și forestiere: </w:t>
      </w:r>
      <w:r w:rsidR="00066CE4" w:rsidRPr="00972310">
        <w:rPr>
          <w:b/>
          <w:i/>
          <w:color w:val="000000" w:themeColor="text1"/>
          <w:sz w:val="28"/>
          <w:szCs w:val="28"/>
        </w:rPr>
        <w:t xml:space="preserve">nu </w:t>
      </w:r>
      <w:proofErr w:type="gramStart"/>
      <w:r w:rsidR="00066CE4" w:rsidRPr="00972310">
        <w:rPr>
          <w:b/>
          <w:i/>
          <w:color w:val="000000" w:themeColor="text1"/>
          <w:sz w:val="28"/>
          <w:szCs w:val="28"/>
        </w:rPr>
        <w:t>este</w:t>
      </w:r>
      <w:proofErr w:type="gramEnd"/>
      <w:r w:rsidR="00066CE4" w:rsidRPr="00972310">
        <w:rPr>
          <w:b/>
          <w:i/>
          <w:color w:val="000000" w:themeColor="text1"/>
          <w:sz w:val="28"/>
          <w:szCs w:val="28"/>
        </w:rPr>
        <w:t xml:space="preserve"> cazul.</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color w:val="000000" w:themeColor="text1"/>
          <w:sz w:val="28"/>
          <w:szCs w:val="28"/>
        </w:rPr>
      </w:pPr>
      <w:r w:rsidRPr="00972310">
        <w:rPr>
          <w:color w:val="000000" w:themeColor="text1"/>
          <w:sz w:val="28"/>
          <w:szCs w:val="28"/>
        </w:rPr>
        <w:t>A</w:t>
      </w:r>
      <w:r w:rsidR="00066CE4" w:rsidRPr="00972310">
        <w:rPr>
          <w:color w:val="000000" w:themeColor="text1"/>
          <w:sz w:val="28"/>
          <w:szCs w:val="28"/>
        </w:rPr>
        <w:t>rii naturale protejate de interes național, comunitar, internațional</w:t>
      </w:r>
      <w:r w:rsidR="007E46B1" w:rsidRPr="00972310">
        <w:rPr>
          <w:color w:val="000000" w:themeColor="text1"/>
          <w:sz w:val="28"/>
          <w:szCs w:val="28"/>
        </w:rPr>
        <w:t xml:space="preserve"> </w:t>
      </w:r>
      <w:r w:rsidR="007763B0" w:rsidRPr="00972310">
        <w:rPr>
          <w:color w:val="000000" w:themeColor="text1"/>
          <w:sz w:val="28"/>
          <w:szCs w:val="28"/>
        </w:rPr>
        <w:t xml:space="preserve"> </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color w:val="000000" w:themeColor="text1"/>
          <w:sz w:val="28"/>
          <w:szCs w:val="28"/>
        </w:rPr>
      </w:pPr>
      <w:r w:rsidRPr="00972310">
        <w:rPr>
          <w:color w:val="000000" w:themeColor="text1"/>
          <w:sz w:val="28"/>
          <w:szCs w:val="28"/>
        </w:rPr>
        <w:t>Z</w:t>
      </w:r>
      <w:r w:rsidR="00066CE4" w:rsidRPr="00972310">
        <w:rPr>
          <w:color w:val="000000" w:themeColor="text1"/>
          <w:sz w:val="28"/>
          <w:szCs w:val="28"/>
        </w:rPr>
        <w:t>one clasificate sau protejate conform legislației în vigoare: situri Natura 2000 desemnate în conformitate cu legislația privind regimul ariilor naturale protejate, conservarea habitatelor naturale, a florei și faunei sălbatice</w:t>
      </w:r>
    </w:p>
    <w:p w:rsidR="007E46B1" w:rsidRPr="00972310"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b/>
          <w:i/>
          <w:color w:val="000000" w:themeColor="text1"/>
          <w:sz w:val="28"/>
          <w:szCs w:val="28"/>
        </w:rPr>
      </w:pPr>
      <w:r w:rsidRPr="00972310">
        <w:rPr>
          <w:color w:val="000000" w:themeColor="text1"/>
          <w:sz w:val="28"/>
          <w:szCs w:val="28"/>
        </w:rPr>
        <w:t>Z</w:t>
      </w:r>
      <w:r w:rsidR="00066CE4" w:rsidRPr="00972310">
        <w:rPr>
          <w:color w:val="000000" w:themeColor="text1"/>
          <w:sz w:val="28"/>
          <w:szCs w:val="28"/>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E442EB" w:rsidRPr="00972310">
        <w:rPr>
          <w:color w:val="000000" w:themeColor="text1"/>
          <w:sz w:val="28"/>
          <w:szCs w:val="28"/>
        </w:rPr>
        <w:t xml:space="preserve"> : nu este cazul</w:t>
      </w:r>
    </w:p>
    <w:p w:rsidR="00066CE4" w:rsidRPr="00972310" w:rsidRDefault="0098420F" w:rsidP="00EA37A0">
      <w:pPr>
        <w:pStyle w:val="Listparagraf"/>
        <w:numPr>
          <w:ilvl w:val="2"/>
          <w:numId w:val="6"/>
        </w:numPr>
        <w:tabs>
          <w:tab w:val="left" w:pos="142"/>
        </w:tabs>
        <w:spacing w:after="0" w:line="240" w:lineRule="auto"/>
        <w:ind w:left="0" w:firstLine="284"/>
        <w:jc w:val="both"/>
        <w:rPr>
          <w:rFonts w:ascii="Times New Roman" w:eastAsia="Times New Roman" w:hAnsi="Times New Roman" w:cs="Times New Roman"/>
          <w:b/>
          <w:color w:val="000000" w:themeColor="text1"/>
          <w:sz w:val="28"/>
          <w:szCs w:val="28"/>
          <w:lang w:val="en-GB" w:eastAsia="en-GB"/>
        </w:rPr>
      </w:pPr>
      <w:r w:rsidRPr="00972310">
        <w:rPr>
          <w:rFonts w:ascii="Times New Roman" w:eastAsia="Times New Roman" w:hAnsi="Times New Roman" w:cs="Times New Roman"/>
          <w:color w:val="000000" w:themeColor="text1"/>
          <w:sz w:val="28"/>
          <w:szCs w:val="28"/>
          <w:lang w:val="en-GB" w:eastAsia="en-GB"/>
        </w:rPr>
        <w:t>Z</w:t>
      </w:r>
      <w:r w:rsidR="00066CE4" w:rsidRPr="00972310">
        <w:rPr>
          <w:rFonts w:ascii="Times New Roman" w:eastAsia="Times New Roman" w:hAnsi="Times New Roman" w:cs="Times New Roman"/>
          <w:color w:val="000000" w:themeColor="text1"/>
          <w:sz w:val="28"/>
          <w:szCs w:val="28"/>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972310">
        <w:rPr>
          <w:rFonts w:ascii="Times New Roman" w:eastAsia="Times New Roman" w:hAnsi="Times New Roman" w:cs="Times New Roman"/>
          <w:b/>
          <w:i/>
          <w:color w:val="000000" w:themeColor="text1"/>
          <w:sz w:val="28"/>
          <w:szCs w:val="28"/>
          <w:lang w:val="en-GB" w:eastAsia="en-GB"/>
        </w:rPr>
        <w:t>nu este cazul.</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i/>
          <w:color w:val="000000" w:themeColor="text1"/>
          <w:sz w:val="28"/>
          <w:szCs w:val="28"/>
        </w:rPr>
      </w:pPr>
      <w:r w:rsidRPr="00972310">
        <w:rPr>
          <w:color w:val="000000" w:themeColor="text1"/>
          <w:sz w:val="28"/>
          <w:szCs w:val="28"/>
        </w:rPr>
        <w:t>Z</w:t>
      </w:r>
      <w:r w:rsidR="00066CE4" w:rsidRPr="00972310">
        <w:rPr>
          <w:color w:val="000000" w:themeColor="text1"/>
          <w:sz w:val="28"/>
          <w:szCs w:val="28"/>
        </w:rPr>
        <w:t xml:space="preserve">onele cu o densitate mare a populației: </w:t>
      </w:r>
      <w:r w:rsidR="00066CE4" w:rsidRPr="00972310">
        <w:rPr>
          <w:b/>
          <w:i/>
          <w:color w:val="000000" w:themeColor="text1"/>
          <w:sz w:val="28"/>
          <w:szCs w:val="28"/>
        </w:rPr>
        <w:t xml:space="preserve">nu </w:t>
      </w:r>
      <w:proofErr w:type="gramStart"/>
      <w:r w:rsidR="00066CE4" w:rsidRPr="00972310">
        <w:rPr>
          <w:b/>
          <w:i/>
          <w:color w:val="000000" w:themeColor="text1"/>
          <w:sz w:val="28"/>
          <w:szCs w:val="28"/>
        </w:rPr>
        <w:t>este</w:t>
      </w:r>
      <w:proofErr w:type="gramEnd"/>
      <w:r w:rsidR="00066CE4" w:rsidRPr="00972310">
        <w:rPr>
          <w:b/>
          <w:i/>
          <w:color w:val="000000" w:themeColor="text1"/>
          <w:sz w:val="28"/>
          <w:szCs w:val="28"/>
        </w:rPr>
        <w:t xml:space="preserve"> cazul</w:t>
      </w:r>
      <w:r w:rsidR="00066CE4" w:rsidRPr="00972310">
        <w:rPr>
          <w:i/>
          <w:color w:val="000000" w:themeColor="text1"/>
          <w:sz w:val="28"/>
          <w:szCs w:val="28"/>
        </w:rPr>
        <w:t>.</w:t>
      </w:r>
    </w:p>
    <w:p w:rsidR="00066CE4" w:rsidRPr="00972310"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color w:val="000000" w:themeColor="text1"/>
          <w:sz w:val="28"/>
          <w:szCs w:val="28"/>
        </w:rPr>
      </w:pPr>
      <w:r w:rsidRPr="00972310">
        <w:rPr>
          <w:color w:val="000000" w:themeColor="text1"/>
          <w:sz w:val="28"/>
          <w:szCs w:val="28"/>
        </w:rPr>
        <w:t>P</w:t>
      </w:r>
      <w:r w:rsidR="00066CE4" w:rsidRPr="00972310">
        <w:rPr>
          <w:color w:val="000000" w:themeColor="text1"/>
          <w:sz w:val="28"/>
          <w:szCs w:val="28"/>
        </w:rPr>
        <w:t>eisaje și situri importante din punct de vedere istoric, cultural sau arheologic</w:t>
      </w:r>
      <w:r w:rsidR="00B91CE2" w:rsidRPr="00972310">
        <w:rPr>
          <w:color w:val="000000" w:themeColor="text1"/>
          <w:sz w:val="28"/>
          <w:szCs w:val="28"/>
        </w:rPr>
        <w:t xml:space="preserve">: </w:t>
      </w:r>
      <w:r w:rsidR="00770643" w:rsidRPr="00972310">
        <w:rPr>
          <w:color w:val="000000" w:themeColor="text1"/>
          <w:sz w:val="28"/>
          <w:szCs w:val="28"/>
        </w:rPr>
        <w:t xml:space="preserve">nu </w:t>
      </w:r>
      <w:proofErr w:type="gramStart"/>
      <w:r w:rsidR="00770643" w:rsidRPr="00972310">
        <w:rPr>
          <w:color w:val="000000" w:themeColor="text1"/>
          <w:sz w:val="28"/>
          <w:szCs w:val="28"/>
        </w:rPr>
        <w:t>este</w:t>
      </w:r>
      <w:proofErr w:type="gramEnd"/>
      <w:r w:rsidR="00770643" w:rsidRPr="00972310">
        <w:rPr>
          <w:color w:val="000000" w:themeColor="text1"/>
          <w:sz w:val="28"/>
          <w:szCs w:val="28"/>
        </w:rPr>
        <w:t xml:space="preserve"> cazul.</w:t>
      </w:r>
    </w:p>
    <w:p w:rsidR="00944C2D" w:rsidRPr="00972310" w:rsidRDefault="00944C2D" w:rsidP="00944C2D">
      <w:pPr>
        <w:pStyle w:val="al"/>
        <w:shd w:val="clear" w:color="auto" w:fill="FFFFFF"/>
        <w:tabs>
          <w:tab w:val="left" w:pos="142"/>
        </w:tabs>
        <w:spacing w:before="0" w:beforeAutospacing="0" w:after="0" w:afterAutospacing="0"/>
        <w:contextualSpacing/>
        <w:jc w:val="both"/>
        <w:rPr>
          <w:b/>
          <w:i/>
          <w:color w:val="000000" w:themeColor="text1"/>
          <w:sz w:val="28"/>
          <w:szCs w:val="28"/>
        </w:rPr>
      </w:pPr>
    </w:p>
    <w:p w:rsidR="0024596B" w:rsidRPr="00972310" w:rsidRDefault="00995EDB" w:rsidP="00995EDB">
      <w:pPr>
        <w:spacing w:after="0" w:line="240" w:lineRule="auto"/>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w:t>
      </w:r>
      <w:r w:rsidR="0024596B" w:rsidRPr="00972310">
        <w:rPr>
          <w:rFonts w:ascii="Times New Roman" w:eastAsia="Times New Roman" w:hAnsi="Times New Roman" w:cs="Times New Roman"/>
          <w:b/>
          <w:color w:val="000000" w:themeColor="text1"/>
          <w:sz w:val="28"/>
          <w:szCs w:val="28"/>
        </w:rPr>
        <w:t>Tipurile și caracteristicile impactului potențial</w:t>
      </w:r>
    </w:p>
    <w:p w:rsidR="00066CE4" w:rsidRPr="00972310" w:rsidRDefault="00995EDB" w:rsidP="00995EDB">
      <w:pPr>
        <w:pStyle w:val="Listparagraf"/>
        <w:tabs>
          <w:tab w:val="left" w:pos="1260"/>
        </w:tabs>
        <w:spacing w:after="0" w:line="240" w:lineRule="auto"/>
        <w:ind w:left="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4.1</w:t>
      </w:r>
      <w:r w:rsidR="00066CE4" w:rsidRPr="00972310">
        <w:rPr>
          <w:rFonts w:ascii="Times New Roman" w:eastAsia="Times New Roman" w:hAnsi="Times New Roman" w:cs="Times New Roman"/>
          <w:b/>
          <w:color w:val="000000" w:themeColor="text1"/>
          <w:sz w:val="28"/>
          <w:szCs w:val="28"/>
        </w:rPr>
        <w:t xml:space="preserve">Importanța și extinderea spațială </w:t>
      </w:r>
      <w:proofErr w:type="gramStart"/>
      <w:r w:rsidR="00066CE4" w:rsidRPr="00972310">
        <w:rPr>
          <w:rFonts w:ascii="Times New Roman" w:eastAsia="Times New Roman" w:hAnsi="Times New Roman" w:cs="Times New Roman"/>
          <w:b/>
          <w:color w:val="000000" w:themeColor="text1"/>
          <w:sz w:val="28"/>
          <w:szCs w:val="28"/>
        </w:rPr>
        <w:t>a</w:t>
      </w:r>
      <w:proofErr w:type="gramEnd"/>
      <w:r w:rsidR="00066CE4" w:rsidRPr="00972310">
        <w:rPr>
          <w:rFonts w:ascii="Times New Roman" w:eastAsia="Times New Roman" w:hAnsi="Times New Roman" w:cs="Times New Roman"/>
          <w:b/>
          <w:color w:val="000000" w:themeColor="text1"/>
          <w:sz w:val="28"/>
          <w:szCs w:val="28"/>
        </w:rPr>
        <w:t xml:space="preserve"> impactului</w:t>
      </w:r>
    </w:p>
    <w:p w:rsidR="00EE0425" w:rsidRPr="00972310" w:rsidRDefault="00EE0425"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lastRenderedPageBreak/>
        <w:t xml:space="preserve">Fiind o zonă </w:t>
      </w:r>
      <w:r w:rsidR="00F80F1E" w:rsidRPr="00972310">
        <w:rPr>
          <w:rFonts w:ascii="Times New Roman" w:hAnsi="Times New Roman" w:cs="Times New Roman"/>
          <w:noProof/>
          <w:color w:val="000000" w:themeColor="text1"/>
          <w:sz w:val="28"/>
          <w:szCs w:val="28"/>
        </w:rPr>
        <w:t>industrializata</w:t>
      </w:r>
      <w:r w:rsidR="00E87658" w:rsidRPr="00972310">
        <w:rPr>
          <w:rFonts w:ascii="Times New Roman" w:hAnsi="Times New Roman" w:cs="Times New Roman"/>
          <w:noProof/>
          <w:color w:val="000000" w:themeColor="text1"/>
          <w:sz w:val="28"/>
          <w:szCs w:val="28"/>
        </w:rPr>
        <w:t xml:space="preserve"> în </w:t>
      </w:r>
      <w:r w:rsidRPr="00972310">
        <w:rPr>
          <w:rFonts w:ascii="Times New Roman" w:hAnsi="Times New Roman" w:cs="Times New Roman"/>
          <w:noProof/>
          <w:color w:val="000000" w:themeColor="text1"/>
          <w:sz w:val="28"/>
          <w:szCs w:val="28"/>
        </w:rPr>
        <w:t>imediata vecinătate a lucrărilor propuse</w:t>
      </w:r>
      <w:r w:rsidR="00E87658" w:rsidRPr="00972310">
        <w:rPr>
          <w:rFonts w:ascii="Times New Roman" w:hAnsi="Times New Roman" w:cs="Times New Roman"/>
          <w:noProof/>
          <w:color w:val="000000" w:themeColor="text1"/>
          <w:sz w:val="28"/>
          <w:szCs w:val="28"/>
        </w:rPr>
        <w:t>,</w:t>
      </w:r>
      <w:r w:rsidRPr="00972310">
        <w:rPr>
          <w:rFonts w:ascii="Times New Roman" w:hAnsi="Times New Roman" w:cs="Times New Roman"/>
          <w:noProof/>
          <w:color w:val="000000" w:themeColor="text1"/>
          <w:sz w:val="28"/>
          <w:szCs w:val="28"/>
        </w:rPr>
        <w:t xml:space="preserve"> nu sunt identificate specii sau habitate de interes.</w:t>
      </w:r>
    </w:p>
    <w:p w:rsidR="00F80F1E" w:rsidRPr="00972310" w:rsidRDefault="00F80F1E"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Proiectul de parc fotovoltaic nu se incadreaza in categoria proceselor tehnologice ce emit radiatii cu potential nociv, respectiv parcul solar nu emite radiatii in functionare decat cele prin reflexie (fenomen secundar minor care la ultimele generatii de panouri fotovoltaice este eliminat aproape integral) si care au aceiasi lungime de unda cu radiatia solara incidenta practic aceeiasi radiatie cu aceea a mediului si fara pericol suplimentar</w:t>
      </w:r>
    </w:p>
    <w:p w:rsidR="00EE0425" w:rsidRPr="00972310" w:rsidRDefault="00EE0425"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Beneficiarul va avea constant în vedere, indiferent de extinderea estimată a impactului, măsuri pentru evitarea/reducerea potențialelor efecte negative asupra mediului.</w:t>
      </w:r>
    </w:p>
    <w:p w:rsidR="003B2055" w:rsidRPr="00972310" w:rsidRDefault="00995EDB" w:rsidP="00995EDB">
      <w:pPr>
        <w:pStyle w:val="Listparagraf"/>
        <w:tabs>
          <w:tab w:val="left" w:pos="1260"/>
        </w:tabs>
        <w:spacing w:after="0" w:line="240" w:lineRule="auto"/>
        <w:ind w:left="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4.2</w:t>
      </w:r>
      <w:r w:rsidR="003B2055" w:rsidRPr="00972310">
        <w:rPr>
          <w:rFonts w:ascii="Times New Roman" w:eastAsia="Times New Roman" w:hAnsi="Times New Roman" w:cs="Times New Roman"/>
          <w:b/>
          <w:color w:val="000000" w:themeColor="text1"/>
          <w:sz w:val="28"/>
          <w:szCs w:val="28"/>
        </w:rPr>
        <w:t>Natura impactului</w:t>
      </w:r>
    </w:p>
    <w:p w:rsidR="00FA6B4A" w:rsidRPr="00972310" w:rsidRDefault="00FA6B4A" w:rsidP="00EA37A0">
      <w:pPr>
        <w:spacing w:after="0" w:line="240" w:lineRule="auto"/>
        <w:ind w:firstLine="72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Pe perioada execuției lucrărilor de construcții, asupra populației impactul va fi minim (obișnuit pentru acest tip de lucrări</w:t>
      </w:r>
      <w:r w:rsidR="00770643" w:rsidRPr="00972310">
        <w:rPr>
          <w:rFonts w:ascii="Times New Roman" w:hAnsi="Times New Roman" w:cs="Times New Roman"/>
          <w:noProof/>
          <w:color w:val="000000" w:themeColor="text1"/>
          <w:sz w:val="28"/>
          <w:szCs w:val="28"/>
        </w:rPr>
        <w:t>)</w:t>
      </w:r>
      <w:r w:rsidRPr="00972310">
        <w:rPr>
          <w:rFonts w:ascii="Times New Roman" w:hAnsi="Times New Roman" w:cs="Times New Roman"/>
          <w:noProof/>
          <w:color w:val="000000" w:themeColor="text1"/>
          <w:sz w:val="28"/>
          <w:szCs w:val="28"/>
        </w:rPr>
        <w:t xml:space="preserve">. </w:t>
      </w:r>
      <w:r w:rsidRPr="00972310">
        <w:rPr>
          <w:rFonts w:ascii="Times New Roman" w:hAnsi="Times New Roman" w:cs="Times New Roman"/>
          <w:color w:val="000000" w:themeColor="text1"/>
          <w:sz w:val="28"/>
          <w:szCs w:val="28"/>
        </w:rPr>
        <w:t>Impactul va fi numai pe termen scurt (pe durata execu</w:t>
      </w:r>
      <w:r w:rsidR="00E87658"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iei lucr</w:t>
      </w:r>
      <w:r w:rsidR="00E87658" w:rsidRPr="00972310">
        <w:rPr>
          <w:rFonts w:ascii="Times New Roman" w:hAnsi="Times New Roman" w:cs="Times New Roman"/>
          <w:color w:val="000000" w:themeColor="text1"/>
          <w:sz w:val="28"/>
          <w:szCs w:val="28"/>
        </w:rPr>
        <w:t>ă</w:t>
      </w:r>
      <w:r w:rsidRPr="00972310">
        <w:rPr>
          <w:rFonts w:ascii="Times New Roman" w:hAnsi="Times New Roman" w:cs="Times New Roman"/>
          <w:color w:val="000000" w:themeColor="text1"/>
          <w:sz w:val="28"/>
          <w:szCs w:val="28"/>
        </w:rPr>
        <w:t>rilor</w:t>
      </w:r>
      <w:r w:rsidR="00F80F1E" w:rsidRPr="00972310">
        <w:rPr>
          <w:rFonts w:ascii="Times New Roman" w:hAnsi="Times New Roman" w:cs="Times New Roman"/>
          <w:color w:val="000000" w:themeColor="text1"/>
          <w:sz w:val="28"/>
          <w:szCs w:val="28"/>
        </w:rPr>
        <w:t xml:space="preserve"> de montare a panourilor si imprejmuire a amplasamentului</w:t>
      </w:r>
      <w:r w:rsidRPr="00972310">
        <w:rPr>
          <w:rFonts w:ascii="Times New Roman" w:hAnsi="Times New Roman" w:cs="Times New Roman"/>
          <w:color w:val="000000" w:themeColor="text1"/>
          <w:sz w:val="28"/>
          <w:szCs w:val="28"/>
        </w:rPr>
        <w:t xml:space="preserve">) </w:t>
      </w:r>
      <w:r w:rsidR="00E87658" w:rsidRPr="00972310">
        <w:rPr>
          <w:rFonts w:ascii="Times New Roman" w:hAnsi="Times New Roman" w:cs="Times New Roman"/>
          <w:color w:val="000000" w:themeColor="text1"/>
          <w:sz w:val="28"/>
          <w:szCs w:val="28"/>
        </w:rPr>
        <w:t>ș</w:t>
      </w:r>
      <w:r w:rsidRPr="00972310">
        <w:rPr>
          <w:rFonts w:ascii="Times New Roman" w:hAnsi="Times New Roman" w:cs="Times New Roman"/>
          <w:color w:val="000000" w:themeColor="text1"/>
          <w:sz w:val="28"/>
          <w:szCs w:val="28"/>
        </w:rPr>
        <w:t>i va afecta un num</w:t>
      </w:r>
      <w:r w:rsidR="00E87658" w:rsidRPr="00972310">
        <w:rPr>
          <w:rFonts w:ascii="Times New Roman" w:hAnsi="Times New Roman" w:cs="Times New Roman"/>
          <w:color w:val="000000" w:themeColor="text1"/>
          <w:sz w:val="28"/>
          <w:szCs w:val="28"/>
        </w:rPr>
        <w:t>ă</w:t>
      </w:r>
      <w:r w:rsidRPr="00972310">
        <w:rPr>
          <w:rFonts w:ascii="Times New Roman" w:hAnsi="Times New Roman" w:cs="Times New Roman"/>
          <w:color w:val="000000" w:themeColor="text1"/>
          <w:sz w:val="28"/>
          <w:szCs w:val="28"/>
        </w:rPr>
        <w:t>r redus de persoane.</w:t>
      </w:r>
    </w:p>
    <w:p w:rsidR="003B2055" w:rsidRPr="00972310" w:rsidRDefault="00F80F1E"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 xml:space="preserve">Pentru perioada de exploatare </w:t>
      </w:r>
      <w:r w:rsidR="003B2055" w:rsidRPr="00972310">
        <w:rPr>
          <w:rFonts w:ascii="Times New Roman" w:hAnsi="Times New Roman" w:cs="Times New Roman"/>
          <w:noProof/>
          <w:color w:val="000000" w:themeColor="text1"/>
          <w:sz w:val="28"/>
          <w:szCs w:val="28"/>
        </w:rPr>
        <w:t>se apreciază că impactul potențial asupra factorilor de mediu este nesemnificativ.</w:t>
      </w:r>
    </w:p>
    <w:p w:rsidR="00EE0425" w:rsidRPr="00972310" w:rsidRDefault="00995EDB" w:rsidP="00995EDB">
      <w:pPr>
        <w:pStyle w:val="Listparagraf"/>
        <w:tabs>
          <w:tab w:val="left" w:pos="1260"/>
        </w:tabs>
        <w:spacing w:after="0" w:line="240" w:lineRule="auto"/>
        <w:ind w:left="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4.3</w:t>
      </w:r>
      <w:r w:rsidR="00EE0425" w:rsidRPr="00972310">
        <w:rPr>
          <w:rFonts w:ascii="Times New Roman" w:eastAsia="Times New Roman" w:hAnsi="Times New Roman" w:cs="Times New Roman"/>
          <w:b/>
          <w:color w:val="000000" w:themeColor="text1"/>
          <w:sz w:val="28"/>
          <w:szCs w:val="28"/>
        </w:rPr>
        <w:t xml:space="preserve">Natura transfrontieră </w:t>
      </w:r>
      <w:proofErr w:type="gramStart"/>
      <w:r w:rsidR="00EE0425" w:rsidRPr="00972310">
        <w:rPr>
          <w:rFonts w:ascii="Times New Roman" w:eastAsia="Times New Roman" w:hAnsi="Times New Roman" w:cs="Times New Roman"/>
          <w:b/>
          <w:color w:val="000000" w:themeColor="text1"/>
          <w:sz w:val="28"/>
          <w:szCs w:val="28"/>
        </w:rPr>
        <w:t>a</w:t>
      </w:r>
      <w:proofErr w:type="gramEnd"/>
      <w:r w:rsidR="00EE0425" w:rsidRPr="00972310">
        <w:rPr>
          <w:rFonts w:ascii="Times New Roman" w:eastAsia="Times New Roman" w:hAnsi="Times New Roman" w:cs="Times New Roman"/>
          <w:b/>
          <w:color w:val="000000" w:themeColor="text1"/>
          <w:sz w:val="28"/>
          <w:szCs w:val="28"/>
        </w:rPr>
        <w:t xml:space="preserve"> impactului</w:t>
      </w:r>
    </w:p>
    <w:p w:rsidR="00EE0425" w:rsidRPr="00972310" w:rsidRDefault="00EE0425" w:rsidP="00EA37A0">
      <w:pPr>
        <w:spacing w:after="0" w:line="240" w:lineRule="auto"/>
        <w:ind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Proiectul nu intră sub incidenţa Convenţiei din 25 februarie 1991 privind evaluarea impactului asupra mediului în context transfrontieră, adoptată la Espoo la 25 februarie 1991, ratificată prin Legea nr. 22/2001.</w:t>
      </w:r>
    </w:p>
    <w:p w:rsidR="00EE0425" w:rsidRPr="00972310" w:rsidRDefault="00995EDB" w:rsidP="00995EDB">
      <w:pPr>
        <w:pStyle w:val="Listparagraf"/>
        <w:tabs>
          <w:tab w:val="left" w:pos="1260"/>
        </w:tabs>
        <w:spacing w:after="0" w:line="240" w:lineRule="auto"/>
        <w:ind w:left="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4.4</w:t>
      </w:r>
      <w:r w:rsidR="00EE0425" w:rsidRPr="00972310">
        <w:rPr>
          <w:rFonts w:ascii="Times New Roman" w:eastAsia="Times New Roman" w:hAnsi="Times New Roman" w:cs="Times New Roman"/>
          <w:b/>
          <w:color w:val="000000" w:themeColor="text1"/>
          <w:sz w:val="28"/>
          <w:szCs w:val="28"/>
        </w:rPr>
        <w:t>Intensitatea şi complexitatea impactului</w:t>
      </w:r>
    </w:p>
    <w:p w:rsidR="00EE0425" w:rsidRPr="00972310" w:rsidRDefault="00EE0425"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972310" w:rsidRDefault="00995EDB" w:rsidP="00995EDB">
      <w:pPr>
        <w:pStyle w:val="Listparagraf"/>
        <w:tabs>
          <w:tab w:val="left" w:pos="1260"/>
        </w:tabs>
        <w:spacing w:after="0" w:line="240" w:lineRule="auto"/>
        <w:ind w:left="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4.5</w:t>
      </w:r>
      <w:r w:rsidR="00EE0425" w:rsidRPr="00972310">
        <w:rPr>
          <w:rFonts w:ascii="Times New Roman" w:eastAsia="Times New Roman" w:hAnsi="Times New Roman" w:cs="Times New Roman"/>
          <w:b/>
          <w:color w:val="000000" w:themeColor="text1"/>
          <w:sz w:val="28"/>
          <w:szCs w:val="28"/>
        </w:rPr>
        <w:t>Probabilitatea impactului</w:t>
      </w:r>
    </w:p>
    <w:p w:rsidR="00EE0425" w:rsidRPr="00972310" w:rsidRDefault="00EE0425"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 xml:space="preserve">Posibilitatea de apariție a impactului asupra factorilor de mediu, în perioada de execuție, </w:t>
      </w:r>
      <w:r w:rsidR="00F80F1E" w:rsidRPr="00972310">
        <w:rPr>
          <w:rFonts w:ascii="Times New Roman" w:hAnsi="Times New Roman" w:cs="Times New Roman"/>
          <w:noProof/>
          <w:color w:val="000000" w:themeColor="text1"/>
          <w:sz w:val="28"/>
          <w:szCs w:val="28"/>
        </w:rPr>
        <w:t>este redusa</w:t>
      </w:r>
      <w:r w:rsidRPr="00972310">
        <w:rPr>
          <w:rFonts w:ascii="Times New Roman" w:hAnsi="Times New Roman" w:cs="Times New Roman"/>
          <w:noProof/>
          <w:color w:val="000000" w:themeColor="text1"/>
          <w:sz w:val="28"/>
          <w:szCs w:val="28"/>
        </w:rPr>
        <w:t>.</w:t>
      </w:r>
      <w:r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noProof/>
          <w:color w:val="000000" w:themeColor="text1"/>
          <w:sz w:val="28"/>
          <w:szCs w:val="28"/>
        </w:rPr>
        <w:t xml:space="preserve">Toate utilajele și echipamentele </w:t>
      </w:r>
      <w:r w:rsidR="00770643" w:rsidRPr="00972310">
        <w:rPr>
          <w:rFonts w:ascii="Times New Roman" w:hAnsi="Times New Roman" w:cs="Times New Roman"/>
          <w:noProof/>
          <w:color w:val="000000" w:themeColor="text1"/>
          <w:sz w:val="28"/>
          <w:szCs w:val="28"/>
        </w:rPr>
        <w:t>folosite la realizarea</w:t>
      </w:r>
      <w:r w:rsidRPr="00972310">
        <w:rPr>
          <w:rFonts w:ascii="Times New Roman" w:hAnsi="Times New Roman" w:cs="Times New Roman"/>
          <w:noProof/>
          <w:color w:val="000000" w:themeColor="text1"/>
          <w:sz w:val="28"/>
          <w:szCs w:val="28"/>
        </w:rPr>
        <w:t xml:space="preserve"> prezentei investiții vor avea un grad ridicat de performanță care vor îndeplini toate cerințele de mediu aferente. </w:t>
      </w:r>
    </w:p>
    <w:p w:rsidR="00D506DC" w:rsidRPr="00972310" w:rsidRDefault="00995EDB" w:rsidP="00995EDB">
      <w:pPr>
        <w:pStyle w:val="Listparagraf"/>
        <w:tabs>
          <w:tab w:val="left" w:pos="1260"/>
        </w:tabs>
        <w:spacing w:after="0" w:line="240" w:lineRule="auto"/>
        <w:ind w:left="0"/>
        <w:jc w:val="both"/>
        <w:rPr>
          <w:rFonts w:ascii="Times New Roman" w:eastAsia="Times New Roman" w:hAnsi="Times New Roman" w:cs="Times New Roman"/>
          <w:b/>
          <w:color w:val="000000" w:themeColor="text1"/>
          <w:sz w:val="28"/>
          <w:szCs w:val="28"/>
        </w:rPr>
      </w:pPr>
      <w:r w:rsidRPr="00972310">
        <w:rPr>
          <w:rFonts w:ascii="Times New Roman" w:eastAsia="Times New Roman" w:hAnsi="Times New Roman" w:cs="Times New Roman"/>
          <w:b/>
          <w:color w:val="000000" w:themeColor="text1"/>
          <w:sz w:val="28"/>
          <w:szCs w:val="28"/>
        </w:rPr>
        <w:t>4.6</w:t>
      </w:r>
      <w:r w:rsidR="00D506DC" w:rsidRPr="00972310">
        <w:rPr>
          <w:rFonts w:ascii="Times New Roman" w:eastAsia="Times New Roman" w:hAnsi="Times New Roman" w:cs="Times New Roman"/>
          <w:b/>
          <w:color w:val="000000" w:themeColor="text1"/>
          <w:sz w:val="28"/>
          <w:szCs w:val="28"/>
        </w:rPr>
        <w:t>Debutul, durata, frecvenţa şi reversibilitatea impactului</w:t>
      </w:r>
    </w:p>
    <w:p w:rsidR="00D506DC" w:rsidRPr="00972310" w:rsidRDefault="00D506DC" w:rsidP="00EA37A0">
      <w:pPr>
        <w:spacing w:after="0" w:line="240" w:lineRule="auto"/>
        <w:ind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972310" w:rsidRDefault="00D506DC" w:rsidP="00EA37A0">
      <w:pPr>
        <w:spacing w:after="0" w:line="240" w:lineRule="auto"/>
        <w:ind w:firstLine="360"/>
        <w:jc w:val="both"/>
        <w:rPr>
          <w:rFonts w:ascii="Times New Roman" w:hAnsi="Times New Roman" w:cs="Times New Roman"/>
          <w:i/>
          <w:noProof/>
          <w:color w:val="000000" w:themeColor="text1"/>
          <w:sz w:val="28"/>
          <w:szCs w:val="28"/>
        </w:rPr>
      </w:pPr>
      <w:r w:rsidRPr="00972310">
        <w:rPr>
          <w:rFonts w:ascii="Times New Roman" w:hAnsi="Times New Roman" w:cs="Times New Roman"/>
          <w:b/>
          <w:i/>
          <w:noProof/>
          <w:color w:val="000000" w:themeColor="text1"/>
          <w:sz w:val="28"/>
          <w:szCs w:val="28"/>
        </w:rPr>
        <w:t>În perioada de execuție</w:t>
      </w:r>
      <w:r w:rsidRPr="00972310">
        <w:rPr>
          <w:rFonts w:ascii="Times New Roman" w:hAnsi="Times New Roman" w:cs="Times New Roman"/>
          <w:i/>
          <w:noProof/>
          <w:color w:val="000000" w:themeColor="text1"/>
          <w:sz w:val="28"/>
          <w:szCs w:val="28"/>
        </w:rPr>
        <w:t xml:space="preserve">: </w:t>
      </w:r>
    </w:p>
    <w:p w:rsidR="00D506DC" w:rsidRPr="00972310" w:rsidRDefault="00D506DC" w:rsidP="00EA37A0">
      <w:pPr>
        <w:numPr>
          <w:ilvl w:val="0"/>
          <w:numId w:val="7"/>
        </w:numPr>
        <w:tabs>
          <w:tab w:val="left" w:pos="900"/>
        </w:tabs>
        <w:spacing w:after="0" w:line="240" w:lineRule="auto"/>
        <w:ind w:left="0" w:firstLine="540"/>
        <w:jc w:val="both"/>
        <w:rPr>
          <w:rFonts w:ascii="Times New Roman" w:hAnsi="Times New Roman" w:cs="Times New Roman"/>
          <w:noProof/>
          <w:color w:val="000000" w:themeColor="text1"/>
          <w:sz w:val="28"/>
          <w:szCs w:val="28"/>
        </w:rPr>
      </w:pPr>
      <w:r w:rsidRPr="00972310">
        <w:rPr>
          <w:rFonts w:ascii="Times New Roman" w:hAnsi="Times New Roman" w:cs="Times New Roman"/>
          <w:b/>
          <w:noProof/>
          <w:color w:val="000000" w:themeColor="text1"/>
          <w:sz w:val="28"/>
          <w:szCs w:val="28"/>
        </w:rPr>
        <w:t>Durata impactului</w:t>
      </w:r>
      <w:r w:rsidRPr="00972310">
        <w:rPr>
          <w:rFonts w:ascii="Times New Roman" w:hAnsi="Times New Roman" w:cs="Times New Roman"/>
          <w:b/>
          <w:i/>
          <w:noProof/>
          <w:color w:val="000000" w:themeColor="text1"/>
          <w:sz w:val="28"/>
          <w:szCs w:val="28"/>
        </w:rPr>
        <w:t>:</w:t>
      </w:r>
      <w:r w:rsidRPr="00972310">
        <w:rPr>
          <w:rFonts w:ascii="Times New Roman" w:hAnsi="Times New Roman" w:cs="Times New Roman"/>
          <w:noProof/>
          <w:color w:val="000000" w:themeColor="text1"/>
          <w:sz w:val="28"/>
          <w:szCs w:val="28"/>
        </w:rPr>
        <w:t xml:space="preserve"> impactul este de durată determinată, pe perioada realizării lucrărilor de construcție</w:t>
      </w:r>
      <w:r w:rsidR="00D24B6E" w:rsidRPr="00972310">
        <w:rPr>
          <w:rFonts w:ascii="Times New Roman" w:hAnsi="Times New Roman" w:cs="Times New Roman"/>
          <w:noProof/>
          <w:color w:val="000000" w:themeColor="text1"/>
          <w:sz w:val="28"/>
          <w:szCs w:val="28"/>
        </w:rPr>
        <w:t>-montaj</w:t>
      </w:r>
      <w:r w:rsidRPr="00972310">
        <w:rPr>
          <w:rFonts w:ascii="Times New Roman" w:hAnsi="Times New Roman" w:cs="Times New Roman"/>
          <w:noProof/>
          <w:color w:val="000000" w:themeColor="text1"/>
          <w:sz w:val="28"/>
          <w:szCs w:val="28"/>
        </w:rPr>
        <w:t>;</w:t>
      </w:r>
    </w:p>
    <w:p w:rsidR="00D506DC" w:rsidRPr="00972310" w:rsidRDefault="00D506DC" w:rsidP="00EA37A0">
      <w:pPr>
        <w:numPr>
          <w:ilvl w:val="0"/>
          <w:numId w:val="7"/>
        </w:numPr>
        <w:tabs>
          <w:tab w:val="left" w:pos="900"/>
        </w:tabs>
        <w:spacing w:after="0" w:line="240" w:lineRule="auto"/>
        <w:ind w:left="0" w:firstLine="540"/>
        <w:jc w:val="both"/>
        <w:rPr>
          <w:rFonts w:ascii="Times New Roman" w:hAnsi="Times New Roman" w:cs="Times New Roman"/>
          <w:i/>
          <w:noProof/>
          <w:color w:val="000000" w:themeColor="text1"/>
          <w:sz w:val="28"/>
          <w:szCs w:val="28"/>
          <w:u w:val="single"/>
        </w:rPr>
      </w:pPr>
      <w:r w:rsidRPr="00972310">
        <w:rPr>
          <w:rFonts w:ascii="Times New Roman" w:hAnsi="Times New Roman" w:cs="Times New Roman"/>
          <w:b/>
          <w:noProof/>
          <w:color w:val="000000" w:themeColor="text1"/>
          <w:sz w:val="28"/>
          <w:szCs w:val="28"/>
        </w:rPr>
        <w:t>Frecvența impactului</w:t>
      </w:r>
      <w:r w:rsidRPr="00972310">
        <w:rPr>
          <w:rFonts w:ascii="Times New Roman" w:hAnsi="Times New Roman" w:cs="Times New Roman"/>
          <w:b/>
          <w:i/>
          <w:noProof/>
          <w:color w:val="000000" w:themeColor="text1"/>
          <w:sz w:val="28"/>
          <w:szCs w:val="28"/>
        </w:rPr>
        <w:t>:</w:t>
      </w:r>
      <w:r w:rsidRPr="00972310">
        <w:rPr>
          <w:rFonts w:ascii="Times New Roman" w:hAnsi="Times New Roman" w:cs="Times New Roman"/>
          <w:noProof/>
          <w:color w:val="000000" w:themeColor="text1"/>
          <w:sz w:val="28"/>
          <w:szCs w:val="28"/>
        </w:rPr>
        <w:t xml:space="preserve"> lucrările de construcție</w:t>
      </w:r>
      <w:r w:rsidR="00D24B6E" w:rsidRPr="00972310">
        <w:rPr>
          <w:rFonts w:ascii="Times New Roman" w:hAnsi="Times New Roman" w:cs="Times New Roman"/>
          <w:noProof/>
          <w:color w:val="000000" w:themeColor="text1"/>
          <w:sz w:val="28"/>
          <w:szCs w:val="28"/>
        </w:rPr>
        <w:t>-montaj</w:t>
      </w:r>
      <w:r w:rsidRPr="00972310">
        <w:rPr>
          <w:rFonts w:ascii="Times New Roman" w:hAnsi="Times New Roman" w:cs="Times New Roman"/>
          <w:noProof/>
          <w:color w:val="000000" w:themeColor="text1"/>
          <w:sz w:val="28"/>
          <w:szCs w:val="28"/>
        </w:rPr>
        <w:t xml:space="preserve"> se vor derula într-o etapă compactă </w:t>
      </w:r>
      <w:r w:rsidR="00D24B6E" w:rsidRPr="00972310">
        <w:rPr>
          <w:rFonts w:ascii="Times New Roman" w:hAnsi="Times New Roman" w:cs="Times New Roman"/>
          <w:noProof/>
          <w:color w:val="000000" w:themeColor="text1"/>
          <w:sz w:val="28"/>
          <w:szCs w:val="28"/>
        </w:rPr>
        <w:t xml:space="preserve">, de maxim 1 an </w:t>
      </w:r>
      <w:r w:rsidR="004929D2" w:rsidRPr="00972310">
        <w:rPr>
          <w:rFonts w:ascii="Times New Roman" w:hAnsi="Times New Roman" w:cs="Times New Roman"/>
          <w:noProof/>
          <w:color w:val="000000" w:themeColor="text1"/>
          <w:sz w:val="28"/>
          <w:szCs w:val="28"/>
        </w:rPr>
        <w:t>de zile</w:t>
      </w:r>
      <w:r w:rsidRPr="00972310">
        <w:rPr>
          <w:rFonts w:ascii="Times New Roman" w:hAnsi="Times New Roman" w:cs="Times New Roman"/>
          <w:noProof/>
          <w:color w:val="000000" w:themeColor="text1"/>
          <w:sz w:val="28"/>
          <w:szCs w:val="28"/>
        </w:rPr>
        <w:t>;</w:t>
      </w:r>
    </w:p>
    <w:p w:rsidR="00BC14F8" w:rsidRPr="00972310" w:rsidRDefault="00D506DC" w:rsidP="00EA37A0">
      <w:pPr>
        <w:numPr>
          <w:ilvl w:val="0"/>
          <w:numId w:val="7"/>
        </w:numPr>
        <w:tabs>
          <w:tab w:val="left" w:pos="900"/>
        </w:tabs>
        <w:spacing w:after="0" w:line="240" w:lineRule="auto"/>
        <w:ind w:left="0" w:firstLine="540"/>
        <w:jc w:val="both"/>
        <w:rPr>
          <w:rFonts w:ascii="Times New Roman" w:hAnsi="Times New Roman" w:cs="Times New Roman"/>
          <w:noProof/>
          <w:color w:val="000000" w:themeColor="text1"/>
          <w:sz w:val="28"/>
          <w:szCs w:val="28"/>
        </w:rPr>
      </w:pPr>
      <w:r w:rsidRPr="00972310">
        <w:rPr>
          <w:rFonts w:ascii="Times New Roman" w:hAnsi="Times New Roman" w:cs="Times New Roman"/>
          <w:b/>
          <w:noProof/>
          <w:color w:val="000000" w:themeColor="text1"/>
          <w:sz w:val="28"/>
          <w:szCs w:val="28"/>
        </w:rPr>
        <w:t>Reversibilitatea impactului</w:t>
      </w:r>
      <w:r w:rsidRPr="00972310">
        <w:rPr>
          <w:rFonts w:ascii="Times New Roman" w:hAnsi="Times New Roman" w:cs="Times New Roman"/>
          <w:b/>
          <w:i/>
          <w:noProof/>
          <w:color w:val="000000" w:themeColor="text1"/>
          <w:sz w:val="28"/>
          <w:szCs w:val="28"/>
        </w:rPr>
        <w:t>:</w:t>
      </w:r>
      <w:r w:rsidRPr="00972310">
        <w:rPr>
          <w:rFonts w:ascii="Times New Roman" w:hAnsi="Times New Roman" w:cs="Times New Roman"/>
          <w:noProof/>
          <w:color w:val="000000" w:themeColor="text1"/>
          <w:sz w:val="28"/>
          <w:szCs w:val="28"/>
        </w:rPr>
        <w:t xml:space="preserve"> impactul este reversibil, întrucât, ulterior finalizării lucrărilor de execuție, vor fi efectuate lucrări specifice de redare a amplasamentului la starea inițială, și anume: evacuarea organizării de șantier (utilajele și echipamentele de construcție, depozitele temporare, toalet</w:t>
      </w:r>
      <w:r w:rsidR="00BC14F8" w:rsidRPr="00972310">
        <w:rPr>
          <w:rFonts w:ascii="Times New Roman" w:hAnsi="Times New Roman" w:cs="Times New Roman"/>
          <w:noProof/>
          <w:color w:val="000000" w:themeColor="text1"/>
          <w:sz w:val="28"/>
          <w:szCs w:val="28"/>
        </w:rPr>
        <w:t>a</w:t>
      </w:r>
      <w:r w:rsidRPr="00972310">
        <w:rPr>
          <w:rFonts w:ascii="Times New Roman" w:hAnsi="Times New Roman" w:cs="Times New Roman"/>
          <w:noProof/>
          <w:color w:val="000000" w:themeColor="text1"/>
          <w:sz w:val="28"/>
          <w:szCs w:val="28"/>
        </w:rPr>
        <w:t xml:space="preserve"> ecologic</w:t>
      </w:r>
      <w:r w:rsidR="00BC14F8" w:rsidRPr="00972310">
        <w:rPr>
          <w:rFonts w:ascii="Times New Roman" w:hAnsi="Times New Roman" w:cs="Times New Roman"/>
          <w:noProof/>
          <w:color w:val="000000" w:themeColor="text1"/>
          <w:sz w:val="28"/>
          <w:szCs w:val="28"/>
        </w:rPr>
        <w:t>ă</w:t>
      </w:r>
      <w:r w:rsidRPr="00972310">
        <w:rPr>
          <w:rFonts w:ascii="Times New Roman" w:hAnsi="Times New Roman" w:cs="Times New Roman"/>
          <w:noProof/>
          <w:color w:val="000000" w:themeColor="text1"/>
          <w:sz w:val="28"/>
          <w:szCs w:val="28"/>
        </w:rPr>
        <w:t xml:space="preserve">); curățarea </w:t>
      </w:r>
      <w:r w:rsidRPr="00972310">
        <w:rPr>
          <w:rFonts w:ascii="Times New Roman" w:hAnsi="Times New Roman" w:cs="Times New Roman"/>
          <w:noProof/>
          <w:color w:val="000000" w:themeColor="text1"/>
          <w:sz w:val="28"/>
          <w:szCs w:val="28"/>
        </w:rPr>
        <w:lastRenderedPageBreak/>
        <w:t>terenului de pământ, nisip și tra</w:t>
      </w:r>
      <w:r w:rsidR="00FF448C" w:rsidRPr="00972310">
        <w:rPr>
          <w:rFonts w:ascii="Times New Roman" w:hAnsi="Times New Roman" w:cs="Times New Roman"/>
          <w:noProof/>
          <w:color w:val="000000" w:themeColor="text1"/>
          <w:sz w:val="28"/>
          <w:szCs w:val="28"/>
        </w:rPr>
        <w:t>n</w:t>
      </w:r>
      <w:r w:rsidRPr="00972310">
        <w:rPr>
          <w:rFonts w:ascii="Times New Roman" w:hAnsi="Times New Roman" w:cs="Times New Roman"/>
          <w:noProof/>
          <w:color w:val="000000" w:themeColor="text1"/>
          <w:sz w:val="28"/>
          <w:szCs w:val="28"/>
        </w:rPr>
        <w:t>sportarea în zon</w:t>
      </w:r>
      <w:r w:rsidR="00BC14F8" w:rsidRPr="00972310">
        <w:rPr>
          <w:rFonts w:ascii="Times New Roman" w:hAnsi="Times New Roman" w:cs="Times New Roman"/>
          <w:noProof/>
          <w:color w:val="000000" w:themeColor="text1"/>
          <w:sz w:val="28"/>
          <w:szCs w:val="28"/>
        </w:rPr>
        <w:t>e</w:t>
      </w:r>
      <w:r w:rsidRPr="00972310">
        <w:rPr>
          <w:rFonts w:ascii="Times New Roman" w:hAnsi="Times New Roman" w:cs="Times New Roman"/>
          <w:noProof/>
          <w:color w:val="000000" w:themeColor="text1"/>
          <w:sz w:val="28"/>
          <w:szCs w:val="28"/>
        </w:rPr>
        <w:t xml:space="preserve"> </w:t>
      </w:r>
      <w:r w:rsidR="00BC14F8" w:rsidRPr="00972310">
        <w:rPr>
          <w:rFonts w:ascii="Times New Roman" w:hAnsi="Times New Roman" w:cs="Times New Roman"/>
          <w:noProof/>
          <w:color w:val="000000" w:themeColor="text1"/>
          <w:sz w:val="28"/>
          <w:szCs w:val="28"/>
        </w:rPr>
        <w:t>reglementate</w:t>
      </w:r>
      <w:r w:rsidRPr="00972310">
        <w:rPr>
          <w:rFonts w:ascii="Times New Roman" w:hAnsi="Times New Roman" w:cs="Times New Roman"/>
          <w:noProof/>
          <w:color w:val="000000" w:themeColor="text1"/>
          <w:sz w:val="28"/>
          <w:szCs w:val="28"/>
        </w:rPr>
        <w:t>; eliminarea deșeurilor generate de angajații de pe șantier și deșeurile de ambalaje rezultate de la materialele de construcții utilizate.</w:t>
      </w:r>
      <w:r w:rsidR="00E87658" w:rsidRPr="00972310">
        <w:rPr>
          <w:rFonts w:ascii="Times New Roman" w:hAnsi="Times New Roman" w:cs="Times New Roman"/>
          <w:noProof/>
          <w:color w:val="000000" w:themeColor="text1"/>
          <w:sz w:val="28"/>
          <w:szCs w:val="28"/>
        </w:rPr>
        <w:t xml:space="preserve"> </w:t>
      </w:r>
    </w:p>
    <w:p w:rsidR="00D506DC" w:rsidRPr="00972310" w:rsidRDefault="00D506DC" w:rsidP="00EA37A0">
      <w:pPr>
        <w:tabs>
          <w:tab w:val="left" w:pos="900"/>
        </w:tabs>
        <w:spacing w:after="0" w:line="240" w:lineRule="auto"/>
        <w:ind w:firstLine="63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Măsurile întreprinse cu scopul evitării unor situații accidentale vor impiedica producerea unui impact ireversibil asupra factorilor de mediu.</w:t>
      </w:r>
    </w:p>
    <w:p w:rsidR="006E32BD" w:rsidRPr="00972310" w:rsidRDefault="006E32BD" w:rsidP="00995EDB">
      <w:pPr>
        <w:pStyle w:val="Listparagraf"/>
        <w:numPr>
          <w:ilvl w:val="1"/>
          <w:numId w:val="30"/>
        </w:numPr>
        <w:spacing w:after="0" w:line="240" w:lineRule="auto"/>
        <w:jc w:val="both"/>
        <w:rPr>
          <w:rFonts w:ascii="Times New Roman" w:hAnsi="Times New Roman" w:cs="Times New Roman"/>
          <w:color w:val="000000" w:themeColor="text1"/>
          <w:sz w:val="28"/>
          <w:szCs w:val="28"/>
        </w:rPr>
      </w:pPr>
      <w:r w:rsidRPr="00972310">
        <w:rPr>
          <w:rFonts w:ascii="Times New Roman" w:eastAsia="Times New Roman" w:hAnsi="Times New Roman" w:cs="Times New Roman"/>
          <w:b/>
          <w:color w:val="000000" w:themeColor="text1"/>
          <w:sz w:val="28"/>
          <w:szCs w:val="28"/>
        </w:rPr>
        <w:t>Cumularea impactului cu impactul altor proiecte existente şi/sau aprobate</w:t>
      </w:r>
    </w:p>
    <w:p w:rsidR="006E32BD" w:rsidRPr="00972310" w:rsidRDefault="006E32BD" w:rsidP="00EA37A0">
      <w:pPr>
        <w:pStyle w:val="Listparagraf"/>
        <w:spacing w:after="0" w:line="240" w:lineRule="auto"/>
        <w:ind w:left="0" w:firstLine="72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Nu </w:t>
      </w:r>
      <w:proofErr w:type="gramStart"/>
      <w:r w:rsidR="00734DDC" w:rsidRPr="00972310">
        <w:rPr>
          <w:rFonts w:ascii="Times New Roman" w:hAnsi="Times New Roman" w:cs="Times New Roman"/>
          <w:color w:val="000000" w:themeColor="text1"/>
          <w:sz w:val="28"/>
          <w:szCs w:val="28"/>
        </w:rPr>
        <w:t>este</w:t>
      </w:r>
      <w:proofErr w:type="gramEnd"/>
      <w:r w:rsidR="00734DDC" w:rsidRPr="00972310">
        <w:rPr>
          <w:rFonts w:ascii="Times New Roman" w:hAnsi="Times New Roman" w:cs="Times New Roman"/>
          <w:color w:val="000000" w:themeColor="text1"/>
          <w:sz w:val="28"/>
          <w:szCs w:val="28"/>
        </w:rPr>
        <w:t xml:space="preserve"> cazul</w:t>
      </w:r>
      <w:r w:rsidRPr="00972310">
        <w:rPr>
          <w:rFonts w:ascii="Times New Roman" w:hAnsi="Times New Roman" w:cs="Times New Roman"/>
          <w:color w:val="000000" w:themeColor="text1"/>
          <w:sz w:val="28"/>
          <w:szCs w:val="28"/>
        </w:rPr>
        <w:t>.</w:t>
      </w:r>
    </w:p>
    <w:p w:rsidR="006E32BD" w:rsidRPr="00972310" w:rsidRDefault="006E32BD" w:rsidP="00EA37A0">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b/>
          <w:color w:val="000000" w:themeColor="text1"/>
          <w:sz w:val="28"/>
          <w:szCs w:val="28"/>
        </w:rPr>
        <w:t>4.8</w:t>
      </w:r>
      <w:r w:rsidRPr="00972310">
        <w:rPr>
          <w:rFonts w:ascii="Times New Roman" w:hAnsi="Times New Roman" w:cs="Times New Roman"/>
          <w:color w:val="000000" w:themeColor="text1"/>
          <w:sz w:val="28"/>
          <w:szCs w:val="28"/>
        </w:rPr>
        <w:t xml:space="preserve"> </w:t>
      </w:r>
      <w:r w:rsidRPr="00972310">
        <w:rPr>
          <w:rFonts w:ascii="Times New Roman" w:eastAsia="Times New Roman" w:hAnsi="Times New Roman" w:cs="Times New Roman"/>
          <w:b/>
          <w:color w:val="000000" w:themeColor="text1"/>
          <w:sz w:val="28"/>
          <w:szCs w:val="28"/>
          <w:lang w:val="en-US" w:eastAsia="ar-SA"/>
        </w:rPr>
        <w:t>Posibilitatea de reducere efectivă a impactului</w:t>
      </w:r>
      <w:r w:rsidR="00891F8F" w:rsidRPr="00972310">
        <w:rPr>
          <w:rFonts w:ascii="Times New Roman" w:hAnsi="Times New Roman" w:cs="Times New Roman"/>
          <w:color w:val="000000" w:themeColor="text1"/>
          <w:sz w:val="28"/>
          <w:szCs w:val="28"/>
        </w:rPr>
        <w:t xml:space="preserve"> </w:t>
      </w:r>
    </w:p>
    <w:p w:rsidR="00FF6AB6" w:rsidRPr="00972310" w:rsidRDefault="00FF6AB6" w:rsidP="00EA37A0">
      <w:pPr>
        <w:pStyle w:val="Textnormal"/>
        <w:ind w:firstLine="720"/>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Reducerea impactului asupra mediului se realizează respectând condițiile impuse pentru executarea lucrărilor prevăzute de proiect, </w:t>
      </w:r>
      <w:r w:rsidRPr="00972310">
        <w:rPr>
          <w:rFonts w:ascii="Times New Roman" w:hAnsi="Times New Roman" w:cs="Times New Roman"/>
          <w:b/>
          <w:i/>
          <w:color w:val="000000" w:themeColor="text1"/>
          <w:sz w:val="28"/>
          <w:szCs w:val="28"/>
        </w:rPr>
        <w:t>descrise la punctul IV.</w:t>
      </w:r>
      <w:r w:rsidR="00C53B91" w:rsidRPr="00972310">
        <w:rPr>
          <w:rFonts w:ascii="Times New Roman" w:hAnsi="Times New Roman" w:cs="Times New Roman"/>
          <w:b/>
          <w:i/>
          <w:color w:val="000000" w:themeColor="text1"/>
          <w:sz w:val="28"/>
          <w:szCs w:val="28"/>
        </w:rPr>
        <w:t xml:space="preserve"> </w:t>
      </w:r>
      <w:r w:rsidRPr="00972310">
        <w:rPr>
          <w:rFonts w:ascii="Times New Roman" w:hAnsi="Times New Roman" w:cs="Times New Roman"/>
          <w:color w:val="000000" w:themeColor="text1"/>
          <w:sz w:val="28"/>
          <w:szCs w:val="28"/>
        </w:rPr>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972310" w:rsidRDefault="0063558B" w:rsidP="00995EDB">
      <w:pPr>
        <w:pStyle w:val="Listparagraf"/>
        <w:numPr>
          <w:ilvl w:val="0"/>
          <w:numId w:val="30"/>
        </w:numPr>
        <w:spacing w:after="0" w:line="240" w:lineRule="auto"/>
        <w:ind w:left="567" w:hanging="567"/>
        <w:jc w:val="both"/>
        <w:rPr>
          <w:rFonts w:ascii="Times New Roman" w:hAnsi="Times New Roman" w:cs="Times New Roman"/>
          <w:color w:val="000000" w:themeColor="text1"/>
          <w:sz w:val="28"/>
          <w:szCs w:val="28"/>
        </w:rPr>
      </w:pPr>
      <w:r w:rsidRPr="00972310">
        <w:rPr>
          <w:rFonts w:ascii="Times New Roman" w:hAnsi="Times New Roman" w:cs="Times New Roman"/>
          <w:b/>
          <w:color w:val="000000" w:themeColor="text1"/>
          <w:sz w:val="28"/>
          <w:szCs w:val="28"/>
        </w:rPr>
        <w:t>Observatii din partea publicului</w:t>
      </w:r>
      <w:r w:rsidRPr="00972310">
        <w:rPr>
          <w:rFonts w:ascii="Times New Roman" w:hAnsi="Times New Roman" w:cs="Times New Roman"/>
          <w:color w:val="000000" w:themeColor="text1"/>
          <w:sz w:val="28"/>
          <w:szCs w:val="28"/>
        </w:rPr>
        <w:t xml:space="preserve"> : pe perioada parcurgerii procedurii nu au fost</w:t>
      </w:r>
    </w:p>
    <w:p w:rsidR="005E3EB1" w:rsidRPr="00972310" w:rsidRDefault="0063558B" w:rsidP="0063558B">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observatii din partea publicului; </w:t>
      </w:r>
    </w:p>
    <w:p w:rsidR="00BF5FC6" w:rsidRPr="00972310" w:rsidRDefault="00BF5FC6" w:rsidP="00EA37A0">
      <w:pPr>
        <w:spacing w:after="0" w:line="240" w:lineRule="auto"/>
        <w:jc w:val="both"/>
        <w:rPr>
          <w:rFonts w:ascii="Times New Roman" w:hAnsi="Times New Roman" w:cs="Times New Roman"/>
          <w:b/>
          <w:color w:val="000000" w:themeColor="text1"/>
          <w:sz w:val="28"/>
          <w:szCs w:val="28"/>
        </w:rPr>
      </w:pPr>
    </w:p>
    <w:p w:rsidR="003616D2" w:rsidRPr="00972310" w:rsidRDefault="003616D2" w:rsidP="00EA37A0">
      <w:pPr>
        <w:spacing w:after="0" w:line="240" w:lineRule="auto"/>
        <w:jc w:val="both"/>
        <w:rPr>
          <w:rFonts w:ascii="Times New Roman" w:hAnsi="Times New Roman" w:cs="Times New Roman"/>
          <w:b/>
          <w:color w:val="000000" w:themeColor="text1"/>
          <w:sz w:val="28"/>
          <w:szCs w:val="28"/>
        </w:rPr>
      </w:pPr>
      <w:r w:rsidRPr="00972310">
        <w:rPr>
          <w:rFonts w:ascii="Times New Roman" w:hAnsi="Times New Roman" w:cs="Times New Roman"/>
          <w:b/>
          <w:color w:val="000000" w:themeColor="text1"/>
          <w:sz w:val="28"/>
          <w:szCs w:val="28"/>
        </w:rPr>
        <w:t>II. Motivele pe baza cărora s-a stabilit neefectuarea evaluării adecvate:</w:t>
      </w:r>
    </w:p>
    <w:p w:rsidR="00995EDB" w:rsidRPr="00972310" w:rsidRDefault="00891F8F" w:rsidP="00AD7878">
      <w:pPr>
        <w:spacing w:after="0" w:line="240" w:lineRule="auto"/>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Proiectul propus </w:t>
      </w:r>
      <w:r w:rsidRPr="00972310">
        <w:rPr>
          <w:rFonts w:ascii="Times New Roman" w:hAnsi="Times New Roman" w:cs="Times New Roman"/>
          <w:b/>
          <w:i/>
          <w:color w:val="000000" w:themeColor="text1"/>
          <w:sz w:val="28"/>
          <w:szCs w:val="28"/>
        </w:rPr>
        <w:t xml:space="preserve"> intră sub incidenţa art. 28 din O.U.G. nr. 57/2007</w:t>
      </w:r>
      <w:r w:rsidRPr="00972310">
        <w:rPr>
          <w:rFonts w:ascii="Times New Roman" w:hAnsi="Times New Roman" w:cs="Times New Roman"/>
          <w:color w:val="000000" w:themeColor="text1"/>
          <w:sz w:val="28"/>
          <w:szCs w:val="28"/>
        </w:rPr>
        <w:t xml:space="preserve"> privind regimul ariilor naturale protejate, conservarea habitatelor naturale, a florei şi faunei sălbatice, aprobată cu modificări şi completări prin Legea nr. 49/2011, cu modificările şi completările ulterioare</w:t>
      </w:r>
      <w:r w:rsidR="00F35C75" w:rsidRPr="00972310">
        <w:rPr>
          <w:rFonts w:ascii="Times New Roman" w:hAnsi="Times New Roman" w:cs="Times New Roman"/>
          <w:color w:val="000000" w:themeColor="text1"/>
          <w:sz w:val="28"/>
          <w:szCs w:val="28"/>
        </w:rPr>
        <w:t>, aprobată prin Legea nr.49/2011</w:t>
      </w:r>
      <w:r w:rsidR="00486497" w:rsidRPr="00972310">
        <w:rPr>
          <w:rFonts w:ascii="Times New Roman" w:hAnsi="Times New Roman" w:cs="Times New Roman"/>
          <w:color w:val="000000" w:themeColor="text1"/>
          <w:sz w:val="28"/>
          <w:szCs w:val="28"/>
        </w:rPr>
        <w:t xml:space="preserve">conform punctului de vedere nr. 85/23.02.2023 emis de Biroul CFM –Compartiment Arii Protejate; </w:t>
      </w:r>
    </w:p>
    <w:p w:rsidR="00972310" w:rsidRPr="00BD7678" w:rsidRDefault="00972310" w:rsidP="00972310">
      <w:pPr>
        <w:shd w:val="clear" w:color="auto" w:fill="FFFFFF"/>
        <w:spacing w:after="0" w:line="240" w:lineRule="auto"/>
        <w:jc w:val="both"/>
        <w:rPr>
          <w:rFonts w:ascii="Times New Roman" w:eastAsia="Times New Roman" w:hAnsi="Times New Roman"/>
          <w:bCs/>
          <w:color w:val="FF0000"/>
          <w:sz w:val="28"/>
          <w:szCs w:val="28"/>
        </w:rPr>
      </w:pPr>
      <w:r>
        <w:rPr>
          <w:rFonts w:ascii="Times New Roman" w:eastAsia="Times New Roman" w:hAnsi="Times New Roman"/>
          <w:bCs/>
          <w:color w:val="FF0000"/>
          <w:sz w:val="28"/>
          <w:szCs w:val="28"/>
        </w:rPr>
        <w:t xml:space="preserve">Proiectul </w:t>
      </w:r>
      <w:r w:rsidRPr="00BD7678">
        <w:rPr>
          <w:rFonts w:ascii="Times New Roman" w:eastAsia="Times New Roman" w:hAnsi="Times New Roman"/>
          <w:bCs/>
          <w:color w:val="FF0000"/>
          <w:sz w:val="28"/>
          <w:szCs w:val="28"/>
        </w:rPr>
        <w:t xml:space="preserve"> se implementeaz</w:t>
      </w:r>
      <w:r>
        <w:rPr>
          <w:rFonts w:ascii="Times New Roman" w:eastAsia="Times New Roman" w:hAnsi="Times New Roman"/>
          <w:bCs/>
          <w:color w:val="FF0000"/>
          <w:sz w:val="28"/>
          <w:szCs w:val="28"/>
        </w:rPr>
        <w:t>a</w:t>
      </w:r>
      <w:r w:rsidRPr="00BD7678">
        <w:rPr>
          <w:rFonts w:ascii="Times New Roman" w:eastAsia="Times New Roman" w:hAnsi="Times New Roman"/>
          <w:bCs/>
          <w:color w:val="FF0000"/>
          <w:sz w:val="28"/>
          <w:szCs w:val="28"/>
        </w:rPr>
        <w:t xml:space="preserve"> in doua situri Natura 2000 :ROSPA011 </w:t>
      </w:r>
      <w:r>
        <w:rPr>
          <w:rFonts w:ascii="Times New Roman" w:eastAsia="Times New Roman" w:hAnsi="Times New Roman"/>
          <w:bCs/>
          <w:color w:val="FF0000"/>
          <w:sz w:val="28"/>
          <w:szCs w:val="28"/>
        </w:rPr>
        <w:t>B</w:t>
      </w:r>
      <w:r w:rsidRPr="00BD7678">
        <w:rPr>
          <w:rFonts w:ascii="Times New Roman" w:eastAsia="Times New Roman" w:hAnsi="Times New Roman"/>
          <w:bCs/>
          <w:color w:val="FF0000"/>
          <w:sz w:val="28"/>
          <w:szCs w:val="28"/>
        </w:rPr>
        <w:t>lahnita respectiv ROSAC0306 Jiana</w:t>
      </w:r>
    </w:p>
    <w:p w:rsidR="00972310" w:rsidRDefault="00972310" w:rsidP="00972310">
      <w:pPr>
        <w:shd w:val="clear" w:color="auto" w:fill="FFFFFF"/>
        <w:spacing w:after="0" w:line="240" w:lineRule="auto"/>
        <w:jc w:val="both"/>
        <w:rPr>
          <w:rFonts w:ascii="Times New Roman" w:eastAsia="Times New Roman" w:hAnsi="Times New Roman"/>
          <w:bCs/>
          <w:color w:val="FF0000"/>
          <w:sz w:val="28"/>
          <w:szCs w:val="28"/>
        </w:rPr>
      </w:pPr>
      <w:r w:rsidRPr="00BD7678">
        <w:rPr>
          <w:rFonts w:ascii="Times New Roman" w:eastAsia="Times New Roman" w:hAnsi="Times New Roman"/>
          <w:bCs/>
          <w:color w:val="FF0000"/>
          <w:sz w:val="28"/>
          <w:szCs w:val="28"/>
        </w:rPr>
        <w:t>►Prin acest proiect nu se reduce suprafața habitatelor și a numărului de exemplare de specii de interes comunitar și nu se fragmentează habitate de interes comunitar;</w:t>
      </w:r>
    </w:p>
    <w:p w:rsidR="00972310" w:rsidRPr="00972310" w:rsidRDefault="00972310" w:rsidP="00972310">
      <w:pPr>
        <w:pStyle w:val="Listparagraf"/>
        <w:numPr>
          <w:ilvl w:val="0"/>
          <w:numId w:val="35"/>
        </w:numPr>
        <w:shd w:val="clear" w:color="auto" w:fill="FFFFFF"/>
        <w:tabs>
          <w:tab w:val="left" w:pos="284"/>
        </w:tabs>
        <w:spacing w:after="0" w:line="240" w:lineRule="auto"/>
        <w:ind w:left="142" w:hanging="142"/>
        <w:jc w:val="both"/>
        <w:rPr>
          <w:rFonts w:ascii="Times New Roman" w:eastAsia="Times New Roman" w:hAnsi="Times New Roman"/>
          <w:bCs/>
          <w:color w:val="FF0000"/>
          <w:sz w:val="28"/>
          <w:szCs w:val="28"/>
        </w:rPr>
      </w:pPr>
      <w:r w:rsidRPr="00972310">
        <w:rPr>
          <w:rFonts w:ascii="Times New Roman" w:eastAsia="Times New Roman" w:hAnsi="Times New Roman"/>
          <w:bCs/>
          <w:color w:val="FF0000"/>
          <w:sz w:val="28"/>
          <w:szCs w:val="28"/>
        </w:rPr>
        <w:t>A</w:t>
      </w:r>
      <w:r w:rsidRPr="00972310">
        <w:rPr>
          <w:rFonts w:ascii="Times New Roman" w:eastAsia="Times New Roman" w:hAnsi="Times New Roman"/>
          <w:bCs/>
          <w:color w:val="FF0000"/>
          <w:sz w:val="28"/>
          <w:szCs w:val="28"/>
        </w:rPr>
        <w:t>cest proiect nu are impact negativ asupra factorilor care determina menținerea stării favorabile de conservare a ariei protejate și nu produce modificări ale dinamicii relațiilor care definesc structura și funcția a</w:t>
      </w:r>
      <w:r w:rsidRPr="00972310">
        <w:rPr>
          <w:rFonts w:ascii="Times New Roman" w:eastAsia="Times New Roman" w:hAnsi="Times New Roman"/>
          <w:bCs/>
          <w:color w:val="FF0000"/>
          <w:sz w:val="28"/>
          <w:szCs w:val="28"/>
        </w:rPr>
        <w:t xml:space="preserve">riei naturale protejate. </w:t>
      </w:r>
    </w:p>
    <w:p w:rsidR="00972310" w:rsidRPr="00BD7678" w:rsidRDefault="00972310" w:rsidP="00972310">
      <w:pPr>
        <w:shd w:val="clear" w:color="auto" w:fill="FFFFFF"/>
        <w:spacing w:after="0" w:line="240" w:lineRule="auto"/>
        <w:jc w:val="both"/>
        <w:rPr>
          <w:rFonts w:ascii="Times New Roman" w:eastAsia="Times New Roman" w:hAnsi="Times New Roman"/>
          <w:bCs/>
          <w:color w:val="FF0000"/>
          <w:sz w:val="28"/>
          <w:szCs w:val="28"/>
        </w:rPr>
      </w:pPr>
      <w:r w:rsidRPr="00BD7678">
        <w:rPr>
          <w:rFonts w:ascii="Times New Roman" w:eastAsia="Times New Roman" w:hAnsi="Times New Roman"/>
          <w:bCs/>
          <w:color w:val="FF0000"/>
          <w:sz w:val="28"/>
          <w:szCs w:val="28"/>
        </w:rPr>
        <w:t xml:space="preserve">menținuțe măsurile minime de conservare stabilite pentru fiecare habitat natural și speciile sitului. </w:t>
      </w:r>
    </w:p>
    <w:p w:rsidR="00972310" w:rsidRPr="00BD7678" w:rsidRDefault="004E737B" w:rsidP="00972310">
      <w:pPr>
        <w:shd w:val="clear" w:color="auto" w:fill="FFFFFF"/>
        <w:spacing w:after="0" w:line="240" w:lineRule="auto"/>
        <w:jc w:val="both"/>
        <w:rPr>
          <w:rFonts w:ascii="Times New Roman" w:eastAsia="Times New Roman" w:hAnsi="Times New Roman"/>
          <w:bCs/>
          <w:color w:val="FF0000"/>
          <w:sz w:val="28"/>
          <w:szCs w:val="28"/>
        </w:rPr>
      </w:pPr>
      <w:r>
        <w:rPr>
          <w:rFonts w:ascii="Times New Roman" w:eastAsia="Times New Roman" w:hAnsi="Times New Roman"/>
          <w:bCs/>
          <w:color w:val="FF0000"/>
          <w:sz w:val="28"/>
          <w:szCs w:val="28"/>
        </w:rPr>
        <w:t>► N</w:t>
      </w:r>
      <w:r w:rsidR="00972310" w:rsidRPr="00BD7678">
        <w:rPr>
          <w:rFonts w:ascii="Times New Roman" w:eastAsia="Times New Roman" w:hAnsi="Times New Roman"/>
          <w:bCs/>
          <w:color w:val="FF0000"/>
          <w:sz w:val="28"/>
          <w:szCs w:val="28"/>
        </w:rPr>
        <w:t>u influențează realizarea obiectivelor pentru conservarea ariilor  naturale protejate de interes comunitar;</w:t>
      </w:r>
    </w:p>
    <w:p w:rsidR="00972310" w:rsidRDefault="004E737B" w:rsidP="00972310">
      <w:pPr>
        <w:shd w:val="clear" w:color="auto" w:fill="FFFFFF"/>
        <w:spacing w:after="0" w:line="240" w:lineRule="auto"/>
        <w:jc w:val="both"/>
        <w:rPr>
          <w:rFonts w:ascii="Times New Roman" w:eastAsia="Times New Roman" w:hAnsi="Times New Roman"/>
          <w:bCs/>
          <w:color w:val="FF0000"/>
          <w:sz w:val="28"/>
          <w:szCs w:val="28"/>
        </w:rPr>
      </w:pPr>
      <w:r>
        <w:rPr>
          <w:rFonts w:ascii="Times New Roman" w:eastAsia="Times New Roman" w:hAnsi="Times New Roman"/>
          <w:bCs/>
          <w:color w:val="FF0000"/>
          <w:sz w:val="28"/>
          <w:szCs w:val="28"/>
        </w:rPr>
        <w:t>► N</w:t>
      </w:r>
      <w:r w:rsidR="00972310" w:rsidRPr="00BD7678">
        <w:rPr>
          <w:rFonts w:ascii="Times New Roman" w:eastAsia="Times New Roman" w:hAnsi="Times New Roman"/>
          <w:bCs/>
          <w:color w:val="FF0000"/>
          <w:sz w:val="28"/>
          <w:szCs w:val="28"/>
        </w:rPr>
        <w:t xml:space="preserve">u influențează negativ factorii care determină menținerea stării favorabile de conservare a ariilor naturale protejate de interes comunitar; </w:t>
      </w:r>
    </w:p>
    <w:p w:rsidR="00632806" w:rsidRPr="00BD7678" w:rsidRDefault="00632806" w:rsidP="00972310">
      <w:pPr>
        <w:shd w:val="clear" w:color="auto" w:fill="FFFFFF"/>
        <w:spacing w:after="0" w:line="240" w:lineRule="auto"/>
        <w:jc w:val="both"/>
        <w:rPr>
          <w:rFonts w:ascii="Times New Roman" w:eastAsia="Times New Roman" w:hAnsi="Times New Roman"/>
          <w:bCs/>
          <w:color w:val="FF0000"/>
          <w:sz w:val="28"/>
          <w:szCs w:val="28"/>
        </w:rPr>
      </w:pPr>
      <w:r>
        <w:rPr>
          <w:rFonts w:ascii="Times New Roman" w:eastAsia="Times New Roman" w:hAnsi="Times New Roman"/>
          <w:bCs/>
          <w:color w:val="FF0000"/>
          <w:sz w:val="28"/>
          <w:szCs w:val="28"/>
        </w:rPr>
        <w:t>Proiectul detine aviz ANANP –ST MH nr.................emis cu urmatoareel conditii:</w:t>
      </w:r>
    </w:p>
    <w:p w:rsidR="00972310" w:rsidRPr="00972310" w:rsidRDefault="00972310" w:rsidP="00AD7878">
      <w:pPr>
        <w:spacing w:after="0" w:line="240" w:lineRule="auto"/>
        <w:jc w:val="both"/>
        <w:rPr>
          <w:rFonts w:ascii="Times New Roman" w:hAnsi="Times New Roman" w:cs="Times New Roman"/>
          <w:color w:val="000000" w:themeColor="text1"/>
          <w:sz w:val="28"/>
          <w:szCs w:val="28"/>
        </w:rPr>
      </w:pPr>
    </w:p>
    <w:p w:rsidR="00972310" w:rsidRDefault="00972310" w:rsidP="0097231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III.</w:t>
      </w:r>
      <w:r w:rsidR="003616D2" w:rsidRPr="00972310">
        <w:rPr>
          <w:rFonts w:ascii="Times New Roman" w:hAnsi="Times New Roman" w:cs="Times New Roman"/>
          <w:b/>
          <w:color w:val="000000" w:themeColor="text1"/>
          <w:sz w:val="28"/>
          <w:szCs w:val="28"/>
        </w:rPr>
        <w:t>Motivele pe baza cărora s-a stabilit neefectuarea evaluării impactului asupra corpurilor de apă:</w:t>
      </w:r>
      <w:r w:rsidR="00F2439A" w:rsidRPr="00972310">
        <w:rPr>
          <w:rFonts w:ascii="Times New Roman" w:hAnsi="Times New Roman" w:cs="Times New Roman"/>
          <w:color w:val="000000" w:themeColor="text1"/>
          <w:sz w:val="28"/>
          <w:szCs w:val="28"/>
        </w:rPr>
        <w:t>Realizarea proiect</w:t>
      </w:r>
      <w:r w:rsidR="007D002B" w:rsidRPr="00972310">
        <w:rPr>
          <w:rFonts w:ascii="Times New Roman" w:hAnsi="Times New Roman" w:cs="Times New Roman"/>
          <w:color w:val="000000" w:themeColor="text1"/>
          <w:sz w:val="28"/>
          <w:szCs w:val="28"/>
        </w:rPr>
        <w:t xml:space="preserve"> si functionarea lui nu implica utilizarea surselor de apa </w:t>
      </w:r>
      <w:r>
        <w:rPr>
          <w:rFonts w:ascii="Times New Roman" w:hAnsi="Times New Roman" w:cs="Times New Roman"/>
          <w:color w:val="000000" w:themeColor="text1"/>
          <w:sz w:val="28"/>
          <w:szCs w:val="28"/>
        </w:rPr>
        <w:t>si nici evacuare de ape uzate  conform punct de vedere emis de SGA MH inregistrat la APM MH cu nr. 6842/18.05.2023</w:t>
      </w:r>
    </w:p>
    <w:p w:rsidR="00FF6AB6" w:rsidRPr="00972310" w:rsidRDefault="00FF6AB6" w:rsidP="00972310">
      <w:pPr>
        <w:spacing w:after="0" w:line="240" w:lineRule="auto"/>
        <w:jc w:val="both"/>
        <w:rPr>
          <w:rFonts w:ascii="Times New Roman" w:hAnsi="Times New Roman" w:cs="Times New Roman"/>
          <w:b/>
          <w:color w:val="000000" w:themeColor="text1"/>
          <w:sz w:val="28"/>
          <w:szCs w:val="28"/>
        </w:rPr>
      </w:pPr>
      <w:r w:rsidRPr="00972310">
        <w:rPr>
          <w:rFonts w:ascii="Times New Roman" w:hAnsi="Times New Roman" w:cs="Times New Roman"/>
          <w:b/>
          <w:color w:val="000000" w:themeColor="text1"/>
          <w:sz w:val="28"/>
          <w:szCs w:val="28"/>
        </w:rPr>
        <w:t xml:space="preserve">Condițiile de realizare a proiectului </w:t>
      </w:r>
      <w:r w:rsidRPr="00972310">
        <w:rPr>
          <w:rFonts w:ascii="Times New Roman" w:hAnsi="Times New Roman" w:cs="Times New Roman"/>
          <w:color w:val="000000" w:themeColor="text1"/>
          <w:sz w:val="28"/>
          <w:szCs w:val="28"/>
        </w:rPr>
        <w:t>pentru evitarea sau prevenirea eventualelor efecte negative semnificative asupra mediului:</w:t>
      </w:r>
    </w:p>
    <w:p w:rsidR="00FF6AB6" w:rsidRPr="00972310" w:rsidRDefault="00FF6AB6" w:rsidP="00EA37A0">
      <w:pPr>
        <w:spacing w:after="0" w:line="240" w:lineRule="auto"/>
        <w:ind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Lucrările se vor desfăşura pe amplasamentul din </w:t>
      </w:r>
      <w:r w:rsidR="00BC14F8" w:rsidRPr="00972310">
        <w:rPr>
          <w:rFonts w:ascii="Times New Roman" w:hAnsi="Times New Roman" w:cs="Times New Roman"/>
          <w:color w:val="000000" w:themeColor="text1"/>
          <w:sz w:val="28"/>
          <w:szCs w:val="28"/>
        </w:rPr>
        <w:t>comun</w:t>
      </w:r>
      <w:r w:rsidR="008471C3" w:rsidRPr="00972310">
        <w:rPr>
          <w:rFonts w:ascii="Times New Roman" w:hAnsi="Times New Roman" w:cs="Times New Roman"/>
          <w:color w:val="000000" w:themeColor="text1"/>
          <w:sz w:val="28"/>
          <w:szCs w:val="28"/>
        </w:rPr>
        <w:t>a</w:t>
      </w:r>
      <w:r w:rsidR="00BC14F8" w:rsidRPr="00972310">
        <w:rPr>
          <w:rFonts w:ascii="Times New Roman" w:hAnsi="Times New Roman" w:cs="Times New Roman"/>
          <w:color w:val="000000" w:themeColor="text1"/>
          <w:sz w:val="28"/>
          <w:szCs w:val="28"/>
        </w:rPr>
        <w:t xml:space="preserve"> </w:t>
      </w:r>
      <w:r w:rsidR="00486497" w:rsidRPr="00972310">
        <w:rPr>
          <w:rFonts w:ascii="Times New Roman" w:hAnsi="Times New Roman" w:cs="Times New Roman"/>
          <w:color w:val="000000" w:themeColor="text1"/>
          <w:sz w:val="28"/>
          <w:szCs w:val="28"/>
        </w:rPr>
        <w:t xml:space="preserve">Devesel , sat Devesel </w:t>
      </w:r>
      <w:r w:rsidRPr="00972310">
        <w:rPr>
          <w:rFonts w:ascii="Times New Roman" w:hAnsi="Times New Roman" w:cs="Times New Roman"/>
          <w:color w:val="000000" w:themeColor="text1"/>
          <w:sz w:val="28"/>
          <w:szCs w:val="28"/>
        </w:rPr>
        <w:t>respectându-se următoarele prevederi:</w:t>
      </w:r>
    </w:p>
    <w:p w:rsidR="00FF6AB6" w:rsidRPr="00972310" w:rsidRDefault="00D4148E" w:rsidP="00EA37A0">
      <w:pPr>
        <w:pStyle w:val="Listparagraf"/>
        <w:numPr>
          <w:ilvl w:val="0"/>
          <w:numId w:val="9"/>
        </w:numPr>
        <w:spacing w:after="0" w:line="240" w:lineRule="auto"/>
        <w:ind w:left="0" w:firstLine="36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lastRenderedPageBreak/>
        <w:t>S</w:t>
      </w:r>
      <w:r w:rsidR="00FF6AB6" w:rsidRPr="00972310">
        <w:rPr>
          <w:rFonts w:ascii="Times New Roman" w:hAnsi="Times New Roman" w:cs="Times New Roman"/>
          <w:i/>
          <w:color w:val="000000" w:themeColor="text1"/>
          <w:sz w:val="28"/>
          <w:szCs w:val="28"/>
        </w:rPr>
        <w:t xml:space="preserve">e vor respecta datele şi specificaţiile din documentaţia tehnică precum şi legislaţia de mediu în vigoare; </w:t>
      </w:r>
    </w:p>
    <w:p w:rsidR="00FF6AB6" w:rsidRPr="00972310" w:rsidRDefault="00D4148E" w:rsidP="00EA37A0">
      <w:pPr>
        <w:pStyle w:val="Listparagraf"/>
        <w:numPr>
          <w:ilvl w:val="0"/>
          <w:numId w:val="9"/>
        </w:numPr>
        <w:spacing w:after="0" w:line="240" w:lineRule="auto"/>
        <w:ind w:left="0" w:firstLine="36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S</w:t>
      </w:r>
      <w:r w:rsidR="00FF6AB6" w:rsidRPr="00972310">
        <w:rPr>
          <w:rFonts w:ascii="Times New Roman" w:hAnsi="Times New Roman" w:cs="Times New Roman"/>
          <w:i/>
          <w:color w:val="000000" w:themeColor="text1"/>
          <w:sz w:val="28"/>
          <w:szCs w:val="28"/>
        </w:rPr>
        <w:t>e vor respecta măsurile prevăzute prin proiect în vederea diminuării impactului asupra factorilor de mediu;</w:t>
      </w:r>
    </w:p>
    <w:p w:rsidR="00FF6AB6" w:rsidRPr="00972310" w:rsidRDefault="00D4148E" w:rsidP="00EA37A0">
      <w:pPr>
        <w:pStyle w:val="Listparagraf"/>
        <w:numPr>
          <w:ilvl w:val="0"/>
          <w:numId w:val="9"/>
        </w:numPr>
        <w:spacing w:after="0" w:line="240" w:lineRule="auto"/>
        <w:ind w:left="0" w:firstLine="36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B</w:t>
      </w:r>
      <w:r w:rsidR="00FF6AB6" w:rsidRPr="00972310">
        <w:rPr>
          <w:rFonts w:ascii="Times New Roman" w:hAnsi="Times New Roman" w:cs="Times New Roman"/>
          <w:i/>
          <w:color w:val="000000" w:themeColor="text1"/>
          <w:sz w:val="28"/>
          <w:szCs w:val="28"/>
        </w:rPr>
        <w:t xml:space="preserve">eneficiarul răspunde de realizarea corectă a lucrărilor propuse, prezentate în Memoriul de prezentare; </w:t>
      </w:r>
    </w:p>
    <w:p w:rsidR="00AD7878" w:rsidRPr="00972310" w:rsidRDefault="00AD7878" w:rsidP="00EA37A0">
      <w:pPr>
        <w:pStyle w:val="Listparagraf"/>
        <w:numPr>
          <w:ilvl w:val="0"/>
          <w:numId w:val="9"/>
        </w:numPr>
        <w:spacing w:after="0" w:line="240" w:lineRule="auto"/>
        <w:ind w:left="0" w:firstLine="360"/>
        <w:jc w:val="both"/>
        <w:rPr>
          <w:rFonts w:ascii="Times New Roman" w:hAnsi="Times New Roman" w:cs="Times New Roman"/>
          <w:i/>
          <w:color w:val="FF0000"/>
          <w:sz w:val="28"/>
          <w:szCs w:val="28"/>
        </w:rPr>
      </w:pPr>
      <w:r w:rsidRPr="00972310">
        <w:rPr>
          <w:rFonts w:ascii="Times New Roman" w:hAnsi="Times New Roman" w:cs="Times New Roman"/>
          <w:i/>
          <w:color w:val="FF0000"/>
          <w:sz w:val="28"/>
          <w:szCs w:val="28"/>
        </w:rPr>
        <w:t>Se vor respecta conditiile din avizul ANANP –ST MH</w:t>
      </w:r>
      <w:proofErr w:type="gramStart"/>
      <w:r w:rsidRPr="00972310">
        <w:rPr>
          <w:rFonts w:ascii="Times New Roman" w:hAnsi="Times New Roman" w:cs="Times New Roman"/>
          <w:i/>
          <w:color w:val="FF0000"/>
          <w:sz w:val="28"/>
          <w:szCs w:val="28"/>
        </w:rPr>
        <w:t>……..</w:t>
      </w:r>
      <w:proofErr w:type="gramEnd"/>
    </w:p>
    <w:p w:rsidR="004B5044" w:rsidRPr="00972310" w:rsidRDefault="004B5044"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972310" w:rsidRDefault="00942534"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972310" w:rsidRDefault="00942534"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Se </w:t>
      </w:r>
      <w:proofErr w:type="gramStart"/>
      <w:r w:rsidRPr="00972310">
        <w:rPr>
          <w:rFonts w:ascii="Times New Roman" w:hAnsi="Times New Roman" w:cs="Times New Roman"/>
          <w:color w:val="000000" w:themeColor="text1"/>
          <w:sz w:val="28"/>
          <w:szCs w:val="28"/>
        </w:rPr>
        <w:t>va</w:t>
      </w:r>
      <w:proofErr w:type="gramEnd"/>
      <w:r w:rsidRPr="00972310">
        <w:rPr>
          <w:rFonts w:ascii="Times New Roman" w:hAnsi="Times New Roman" w:cs="Times New Roman"/>
          <w:color w:val="000000" w:themeColor="text1"/>
          <w:sz w:val="28"/>
          <w:szCs w:val="28"/>
        </w:rPr>
        <w:t xml:space="preserve">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972310" w:rsidRDefault="00942534"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972310" w:rsidRDefault="004B5044"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Activitatea se </w:t>
      </w:r>
      <w:proofErr w:type="gramStart"/>
      <w:r w:rsidRPr="00972310">
        <w:rPr>
          <w:rFonts w:ascii="Times New Roman" w:hAnsi="Times New Roman" w:cs="Times New Roman"/>
          <w:color w:val="000000" w:themeColor="text1"/>
          <w:sz w:val="28"/>
          <w:szCs w:val="28"/>
        </w:rPr>
        <w:t>va</w:t>
      </w:r>
      <w:proofErr w:type="gramEnd"/>
      <w:r w:rsidRPr="00972310">
        <w:rPr>
          <w:rFonts w:ascii="Times New Roman" w:hAnsi="Times New Roman" w:cs="Times New Roman"/>
          <w:color w:val="000000" w:themeColor="text1"/>
          <w:sz w:val="28"/>
          <w:szCs w:val="28"/>
        </w:rPr>
        <w:t xml:space="preserve"> desfășura strict în zona avizată prin actele de reglementare obținute pentru investiție. Se interzice ocuparea unor alte suprafețe, necuantificate ca fiind necesare în economia investitiei;</w:t>
      </w:r>
    </w:p>
    <w:p w:rsidR="004B5044" w:rsidRPr="00972310" w:rsidRDefault="004B5044"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Suprafe</w:t>
      </w:r>
      <w:r w:rsidR="001E0779"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ele prev</w:t>
      </w:r>
      <w:r w:rsidR="001E0779" w:rsidRPr="00972310">
        <w:rPr>
          <w:rFonts w:ascii="Times New Roman" w:hAnsi="Times New Roman" w:cs="Times New Roman"/>
          <w:color w:val="000000" w:themeColor="text1"/>
          <w:sz w:val="28"/>
          <w:szCs w:val="28"/>
        </w:rPr>
        <w:t>ă</w:t>
      </w:r>
      <w:r w:rsidRPr="00972310">
        <w:rPr>
          <w:rFonts w:ascii="Times New Roman" w:hAnsi="Times New Roman" w:cs="Times New Roman"/>
          <w:color w:val="000000" w:themeColor="text1"/>
          <w:sz w:val="28"/>
          <w:szCs w:val="28"/>
        </w:rPr>
        <w:t xml:space="preserve">zute </w:t>
      </w:r>
      <w:r w:rsidR="001E0779" w:rsidRPr="00972310">
        <w:rPr>
          <w:rFonts w:ascii="Times New Roman" w:hAnsi="Times New Roman" w:cs="Times New Roman"/>
          <w:color w:val="000000" w:themeColor="text1"/>
          <w:sz w:val="28"/>
          <w:szCs w:val="28"/>
        </w:rPr>
        <w:t>î</w:t>
      </w:r>
      <w:r w:rsidRPr="00972310">
        <w:rPr>
          <w:rFonts w:ascii="Times New Roman" w:hAnsi="Times New Roman" w:cs="Times New Roman"/>
          <w:color w:val="000000" w:themeColor="text1"/>
          <w:sz w:val="28"/>
          <w:szCs w:val="28"/>
        </w:rPr>
        <w:t xml:space="preserve">n proiect a fi afectate temporar vor fi reabilitate </w:t>
      </w:r>
      <w:r w:rsidR="001E0779" w:rsidRPr="00972310">
        <w:rPr>
          <w:rFonts w:ascii="Times New Roman" w:hAnsi="Times New Roman" w:cs="Times New Roman"/>
          <w:color w:val="000000" w:themeColor="text1"/>
          <w:sz w:val="28"/>
          <w:szCs w:val="28"/>
        </w:rPr>
        <w:t>ș</w:t>
      </w:r>
      <w:r w:rsidRPr="00972310">
        <w:rPr>
          <w:rFonts w:ascii="Times New Roman" w:hAnsi="Times New Roman" w:cs="Times New Roman"/>
          <w:color w:val="000000" w:themeColor="text1"/>
          <w:sz w:val="28"/>
          <w:szCs w:val="28"/>
        </w:rPr>
        <w:t>i</w:t>
      </w:r>
      <w:r w:rsidR="001E0779"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redate circuitului ini</w:t>
      </w:r>
      <w:r w:rsidR="001E0779"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ial. La finalul lucr</w:t>
      </w:r>
      <w:r w:rsidR="001E0779" w:rsidRPr="00972310">
        <w:rPr>
          <w:rFonts w:ascii="Times New Roman" w:hAnsi="Times New Roman" w:cs="Times New Roman"/>
          <w:color w:val="000000" w:themeColor="text1"/>
          <w:sz w:val="28"/>
          <w:szCs w:val="28"/>
        </w:rPr>
        <w:t>ă</w:t>
      </w:r>
      <w:r w:rsidRPr="00972310">
        <w:rPr>
          <w:rFonts w:ascii="Times New Roman" w:hAnsi="Times New Roman" w:cs="Times New Roman"/>
          <w:color w:val="000000" w:themeColor="text1"/>
          <w:sz w:val="28"/>
          <w:szCs w:val="28"/>
        </w:rPr>
        <w:t>rilor de construc</w:t>
      </w:r>
      <w:r w:rsidR="001E0779"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 xml:space="preserve">ie nu trebuie </w:t>
      </w:r>
      <w:proofErr w:type="gramStart"/>
      <w:r w:rsidRPr="00972310">
        <w:rPr>
          <w:rFonts w:ascii="Times New Roman" w:hAnsi="Times New Roman" w:cs="Times New Roman"/>
          <w:color w:val="000000" w:themeColor="text1"/>
          <w:sz w:val="28"/>
          <w:szCs w:val="28"/>
        </w:rPr>
        <w:t>s</w:t>
      </w:r>
      <w:r w:rsidR="001E0779" w:rsidRPr="00972310">
        <w:rPr>
          <w:rFonts w:ascii="Times New Roman" w:hAnsi="Times New Roman" w:cs="Times New Roman"/>
          <w:color w:val="000000" w:themeColor="text1"/>
          <w:sz w:val="28"/>
          <w:szCs w:val="28"/>
        </w:rPr>
        <w:t>ă</w:t>
      </w:r>
      <w:proofErr w:type="gramEnd"/>
      <w:r w:rsidRPr="00972310">
        <w:rPr>
          <w:rFonts w:ascii="Times New Roman" w:hAnsi="Times New Roman" w:cs="Times New Roman"/>
          <w:color w:val="000000" w:themeColor="text1"/>
          <w:sz w:val="28"/>
          <w:szCs w:val="28"/>
        </w:rPr>
        <w:t xml:space="preserve"> existe pe</w:t>
      </w:r>
      <w:r w:rsidR="001E0779"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amplasament alte suprafe</w:t>
      </w:r>
      <w:r w:rsidR="001E0779"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e ocupate definitiv dec</w:t>
      </w:r>
      <w:r w:rsidR="001E0779" w:rsidRPr="00972310">
        <w:rPr>
          <w:rFonts w:ascii="Times New Roman" w:hAnsi="Times New Roman" w:cs="Times New Roman"/>
          <w:color w:val="000000" w:themeColor="text1"/>
          <w:sz w:val="28"/>
          <w:szCs w:val="28"/>
        </w:rPr>
        <w:t>â</w:t>
      </w:r>
      <w:r w:rsidRPr="00972310">
        <w:rPr>
          <w:rFonts w:ascii="Times New Roman" w:hAnsi="Times New Roman" w:cs="Times New Roman"/>
          <w:color w:val="000000" w:themeColor="text1"/>
          <w:sz w:val="28"/>
          <w:szCs w:val="28"/>
        </w:rPr>
        <w:t>t cele necesare func</w:t>
      </w:r>
      <w:r w:rsidR="001E0779" w:rsidRPr="00972310">
        <w:rPr>
          <w:rFonts w:ascii="Times New Roman" w:hAnsi="Times New Roman" w:cs="Times New Roman"/>
          <w:color w:val="000000" w:themeColor="text1"/>
          <w:sz w:val="28"/>
          <w:szCs w:val="28"/>
        </w:rPr>
        <w:t>ț</w:t>
      </w:r>
      <w:r w:rsidRPr="00972310">
        <w:rPr>
          <w:rFonts w:ascii="Times New Roman" w:hAnsi="Times New Roman" w:cs="Times New Roman"/>
          <w:color w:val="000000" w:themeColor="text1"/>
          <w:sz w:val="28"/>
          <w:szCs w:val="28"/>
        </w:rPr>
        <w:t>ion</w:t>
      </w:r>
      <w:r w:rsidR="001E0779" w:rsidRPr="00972310">
        <w:rPr>
          <w:rFonts w:ascii="Times New Roman" w:hAnsi="Times New Roman" w:cs="Times New Roman"/>
          <w:color w:val="000000" w:themeColor="text1"/>
          <w:sz w:val="28"/>
          <w:szCs w:val="28"/>
        </w:rPr>
        <w:t>ă</w:t>
      </w:r>
      <w:r w:rsidRPr="00972310">
        <w:rPr>
          <w:rFonts w:ascii="Times New Roman" w:hAnsi="Times New Roman" w:cs="Times New Roman"/>
          <w:color w:val="000000" w:themeColor="text1"/>
          <w:sz w:val="28"/>
          <w:szCs w:val="28"/>
        </w:rPr>
        <w:t>rii</w:t>
      </w:r>
      <w:r w:rsidR="001E0779" w:rsidRPr="00972310">
        <w:rPr>
          <w:rFonts w:ascii="Times New Roman" w:hAnsi="Times New Roman" w:cs="Times New Roman"/>
          <w:color w:val="000000" w:themeColor="text1"/>
          <w:sz w:val="28"/>
          <w:szCs w:val="28"/>
        </w:rPr>
        <w:t xml:space="preserve"> </w:t>
      </w:r>
      <w:r w:rsidRPr="00972310">
        <w:rPr>
          <w:rFonts w:ascii="Times New Roman" w:hAnsi="Times New Roman" w:cs="Times New Roman"/>
          <w:color w:val="000000" w:themeColor="text1"/>
          <w:sz w:val="28"/>
          <w:szCs w:val="28"/>
        </w:rPr>
        <w:t xml:space="preserve">obiectivului. </w:t>
      </w:r>
    </w:p>
    <w:p w:rsidR="0098420F" w:rsidRPr="00972310" w:rsidRDefault="0098420F" w:rsidP="00EA37A0">
      <w:pPr>
        <w:pStyle w:val="Listparagraf"/>
        <w:numPr>
          <w:ilvl w:val="0"/>
          <w:numId w:val="9"/>
        </w:numPr>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Evacuarea ritmică a deșeurilor din zona de generare în vederea evitării formării de stocuri și creșterii riscului amestecării diferitelor tipuri de deșeuri;</w:t>
      </w:r>
    </w:p>
    <w:p w:rsidR="00942534" w:rsidRPr="00972310" w:rsidRDefault="00942534" w:rsidP="00EA37A0">
      <w:pPr>
        <w:pStyle w:val="Listparagraf"/>
        <w:numPr>
          <w:ilvl w:val="0"/>
          <w:numId w:val="9"/>
        </w:numPr>
        <w:autoSpaceDE w:val="0"/>
        <w:autoSpaceDN w:val="0"/>
        <w:adjustRightInd w:val="0"/>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 xml:space="preserve">Se </w:t>
      </w:r>
      <w:proofErr w:type="gramStart"/>
      <w:r w:rsidRPr="00972310">
        <w:rPr>
          <w:rFonts w:ascii="Times New Roman" w:hAnsi="Times New Roman" w:cs="Times New Roman"/>
          <w:color w:val="000000" w:themeColor="text1"/>
          <w:sz w:val="28"/>
          <w:szCs w:val="28"/>
        </w:rPr>
        <w:t>va</w:t>
      </w:r>
      <w:proofErr w:type="gramEnd"/>
      <w:r w:rsidRPr="00972310">
        <w:rPr>
          <w:rFonts w:ascii="Times New Roman" w:hAnsi="Times New Roman" w:cs="Times New Roman"/>
          <w:color w:val="000000" w:themeColor="text1"/>
          <w:sz w:val="28"/>
          <w:szCs w:val="28"/>
        </w:rPr>
        <w:t xml:space="preserve"> institui evidența gestiunii deșeurilor în conformitate cu H.G. nr. 856/2002, evidențiindu-se atât cantitățile de deșeuri rezultate, cât și modul de gestionare </w:t>
      </w:r>
      <w:proofErr w:type="gramStart"/>
      <w:r w:rsidRPr="00972310">
        <w:rPr>
          <w:rFonts w:ascii="Times New Roman" w:hAnsi="Times New Roman" w:cs="Times New Roman"/>
          <w:color w:val="000000" w:themeColor="text1"/>
          <w:sz w:val="28"/>
          <w:szCs w:val="28"/>
        </w:rPr>
        <w:t>a</w:t>
      </w:r>
      <w:proofErr w:type="gramEnd"/>
      <w:r w:rsidRPr="00972310">
        <w:rPr>
          <w:rFonts w:ascii="Times New Roman" w:hAnsi="Times New Roman" w:cs="Times New Roman"/>
          <w:color w:val="000000" w:themeColor="text1"/>
          <w:sz w:val="28"/>
          <w:szCs w:val="28"/>
        </w:rPr>
        <w:t xml:space="preserve"> acestora.</w:t>
      </w:r>
    </w:p>
    <w:p w:rsidR="0098420F" w:rsidRPr="00972310" w:rsidRDefault="0098420F" w:rsidP="00EA37A0">
      <w:pPr>
        <w:pStyle w:val="Listparagraf"/>
        <w:numPr>
          <w:ilvl w:val="0"/>
          <w:numId w:val="9"/>
        </w:numPr>
        <w:spacing w:after="0" w:line="240" w:lineRule="auto"/>
        <w:ind w:left="0"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Alegerea variantelor de reutilizare și reciclare a deșeurilor rezultate, ca primă opțiune de gestionare și nu eliminarea acestora la un depozit de deșeuri;</w:t>
      </w:r>
    </w:p>
    <w:p w:rsidR="0098420F" w:rsidRPr="00972310" w:rsidRDefault="0098420F" w:rsidP="00EA37A0">
      <w:pPr>
        <w:pStyle w:val="Listparagraf"/>
        <w:numPr>
          <w:ilvl w:val="0"/>
          <w:numId w:val="9"/>
        </w:numPr>
        <w:spacing w:after="0" w:line="240" w:lineRule="auto"/>
        <w:ind w:left="0" w:firstLine="360"/>
        <w:jc w:val="both"/>
        <w:rPr>
          <w:rFonts w:ascii="Times New Roman" w:hAnsi="Times New Roman" w:cs="Times New Roman"/>
          <w:noProof/>
          <w:color w:val="000000" w:themeColor="text1"/>
          <w:sz w:val="28"/>
          <w:szCs w:val="28"/>
        </w:rPr>
      </w:pPr>
      <w:r w:rsidRPr="00972310">
        <w:rPr>
          <w:rFonts w:ascii="Times New Roman" w:hAnsi="Times New Roman" w:cs="Times New Roman"/>
          <w:noProof/>
          <w:color w:val="000000" w:themeColor="text1"/>
          <w:sz w:val="28"/>
          <w:szCs w:val="28"/>
        </w:rPr>
        <w:t>Se vor respecta prevederile și procedurile H.G. nr. 1061/2008 privind transportul deșeurilor periculoase și nepericuloase pe teritoriul României;</w:t>
      </w:r>
    </w:p>
    <w:p w:rsidR="0098420F" w:rsidRPr="00972310" w:rsidRDefault="0098420F" w:rsidP="00EA37A0">
      <w:pPr>
        <w:pStyle w:val="Listparagraf"/>
        <w:numPr>
          <w:ilvl w:val="0"/>
          <w:numId w:val="9"/>
        </w:numPr>
        <w:autoSpaceDE w:val="0"/>
        <w:autoSpaceDN w:val="0"/>
        <w:adjustRightInd w:val="0"/>
        <w:spacing w:after="0" w:line="240" w:lineRule="auto"/>
        <w:ind w:left="0" w:firstLine="360"/>
        <w:jc w:val="both"/>
        <w:rPr>
          <w:rFonts w:ascii="Times New Roman" w:hAnsi="Times New Roman" w:cs="Times New Roman"/>
          <w:color w:val="000000" w:themeColor="text1"/>
          <w:sz w:val="28"/>
          <w:szCs w:val="28"/>
        </w:rPr>
      </w:pPr>
      <w:r w:rsidRPr="00972310">
        <w:rPr>
          <w:rFonts w:ascii="Times New Roman" w:hAnsi="Times New Roman" w:cs="Times New Roman"/>
          <w:color w:val="000000" w:themeColor="text1"/>
          <w:sz w:val="28"/>
          <w:szCs w:val="28"/>
        </w:rPr>
        <w:t>Se interzice abandonarea deșeurilor și/sau depozitarea în locuri neautorizate;</w:t>
      </w:r>
    </w:p>
    <w:p w:rsidR="00843493" w:rsidRPr="00972310" w:rsidRDefault="00843493" w:rsidP="00EA37A0">
      <w:pPr>
        <w:spacing w:after="0" w:line="240" w:lineRule="auto"/>
        <w:ind w:firstLine="720"/>
        <w:jc w:val="both"/>
        <w:rPr>
          <w:rFonts w:ascii="Times New Roman" w:hAnsi="Times New Roman" w:cs="Times New Roman"/>
          <w:b/>
          <w:i/>
          <w:color w:val="000000" w:themeColor="text1"/>
          <w:sz w:val="28"/>
          <w:szCs w:val="28"/>
        </w:rPr>
      </w:pPr>
    </w:p>
    <w:p w:rsidR="00843493" w:rsidRPr="00972310" w:rsidRDefault="00843493" w:rsidP="00EA37A0">
      <w:pPr>
        <w:spacing w:after="0" w:line="240" w:lineRule="auto"/>
        <w:ind w:firstLine="720"/>
        <w:jc w:val="both"/>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972310" w:rsidRDefault="003616D2" w:rsidP="00EA37A0">
      <w:pPr>
        <w:spacing w:after="0" w:line="240" w:lineRule="auto"/>
        <w:ind w:firstLine="720"/>
        <w:jc w:val="both"/>
        <w:rPr>
          <w:rFonts w:ascii="Times New Roman" w:hAnsi="Times New Roman" w:cs="Times New Roman"/>
          <w:b/>
          <w:i/>
          <w:color w:val="000000" w:themeColor="text1"/>
          <w:sz w:val="28"/>
          <w:szCs w:val="28"/>
        </w:rPr>
      </w:pPr>
      <w:r w:rsidRPr="00972310">
        <w:rPr>
          <w:rFonts w:ascii="Times New Roman" w:hAnsi="Times New Roman" w:cs="Times New Roman"/>
          <w:b/>
          <w:i/>
          <w:color w:val="000000" w:themeColor="text1"/>
          <w:sz w:val="28"/>
          <w:szCs w:val="28"/>
        </w:rPr>
        <w:t xml:space="preserve">Prezenta decizie este valabilă pe toată perioada de realizare a proiectului, iar în situația în care intervin elemente noi, necunoscute la data emiterii prezentei decizii, </w:t>
      </w:r>
      <w:r w:rsidRPr="00972310">
        <w:rPr>
          <w:rFonts w:ascii="Times New Roman" w:hAnsi="Times New Roman" w:cs="Times New Roman"/>
          <w:b/>
          <w:i/>
          <w:color w:val="000000" w:themeColor="text1"/>
          <w:sz w:val="28"/>
          <w:szCs w:val="28"/>
        </w:rPr>
        <w:lastRenderedPageBreak/>
        <w:t>sau se modifică condițiile care au stat la baza emiterii acesteia, titularul proiectului are obligația de a notifica autoritatea competentă emitentă.</w:t>
      </w:r>
    </w:p>
    <w:p w:rsidR="00A31890" w:rsidRPr="00972310" w:rsidRDefault="00A31890" w:rsidP="00EA37A0">
      <w:pPr>
        <w:spacing w:after="0" w:line="240" w:lineRule="auto"/>
        <w:ind w:firstLine="720"/>
        <w:jc w:val="both"/>
        <w:rPr>
          <w:rFonts w:ascii="Times New Roman" w:hAnsi="Times New Roman" w:cs="Times New Roman"/>
          <w:i/>
          <w:color w:val="000000" w:themeColor="text1"/>
          <w:sz w:val="28"/>
          <w:szCs w:val="28"/>
        </w:rPr>
      </w:pP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Autoritatea publică emitentă are obligația de a răspunde la plângerea prealabilă prevăzută la art. 22 alin. (1) în termen de 30 de zile de la data înregistrării acesteia la acea autoritate.</w:t>
      </w: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Procedura de soluționare a plângerii prealabile prevăzută la art. 22 alin. (1) este gratuită și trebuie să fie echitabilă, rapidă și corectă.</w:t>
      </w:r>
    </w:p>
    <w:p w:rsidR="00942534" w:rsidRPr="00972310" w:rsidRDefault="00942534" w:rsidP="00EA37A0">
      <w:pPr>
        <w:spacing w:after="0" w:line="240" w:lineRule="auto"/>
        <w:ind w:firstLine="720"/>
        <w:jc w:val="both"/>
        <w:rPr>
          <w:rFonts w:ascii="Times New Roman" w:hAnsi="Times New Roman" w:cs="Times New Roman"/>
          <w:i/>
          <w:color w:val="000000" w:themeColor="text1"/>
          <w:sz w:val="28"/>
          <w:szCs w:val="28"/>
        </w:rPr>
      </w:pPr>
    </w:p>
    <w:p w:rsidR="003616D2" w:rsidRPr="00972310" w:rsidRDefault="003616D2" w:rsidP="00EA37A0">
      <w:pPr>
        <w:spacing w:after="0" w:line="240" w:lineRule="auto"/>
        <w:ind w:firstLine="720"/>
        <w:jc w:val="both"/>
        <w:rPr>
          <w:rFonts w:ascii="Times New Roman" w:hAnsi="Times New Roman" w:cs="Times New Roman"/>
          <w:i/>
          <w:color w:val="000000" w:themeColor="text1"/>
          <w:sz w:val="28"/>
          <w:szCs w:val="28"/>
        </w:rPr>
      </w:pPr>
      <w:r w:rsidRPr="00972310">
        <w:rPr>
          <w:rFonts w:ascii="Times New Roman" w:hAnsi="Times New Roman" w:cs="Times New Roman"/>
          <w:i/>
          <w:color w:val="000000" w:themeColor="text1"/>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373782" w:rsidRPr="00972310" w:rsidRDefault="00373782" w:rsidP="00EA37A0">
      <w:pPr>
        <w:spacing w:after="0" w:line="240" w:lineRule="auto"/>
        <w:jc w:val="both"/>
        <w:rPr>
          <w:rFonts w:ascii="Times New Roman" w:hAnsi="Times New Roman" w:cs="Times New Roman"/>
          <w:color w:val="000000" w:themeColor="text1"/>
          <w:sz w:val="28"/>
          <w:szCs w:val="28"/>
        </w:rPr>
      </w:pPr>
    </w:p>
    <w:p w:rsidR="00486497" w:rsidRPr="00972310" w:rsidRDefault="00486497" w:rsidP="00EA37A0">
      <w:pPr>
        <w:spacing w:after="0" w:line="240" w:lineRule="auto"/>
        <w:jc w:val="both"/>
        <w:rPr>
          <w:rFonts w:ascii="Times New Roman" w:hAnsi="Times New Roman" w:cs="Times New Roman"/>
          <w:color w:val="000000" w:themeColor="text1"/>
          <w:sz w:val="28"/>
          <w:szCs w:val="28"/>
        </w:rPr>
      </w:pPr>
    </w:p>
    <w:p w:rsidR="000A0BD4" w:rsidRPr="00972310" w:rsidRDefault="002F4F5D" w:rsidP="00831C4E">
      <w:pPr>
        <w:spacing w:after="0" w:line="240" w:lineRule="auto"/>
        <w:ind w:left="284" w:hanging="284"/>
        <w:jc w:val="center"/>
        <w:rPr>
          <w:rStyle w:val="slitbdy"/>
          <w:rFonts w:ascii="Times New Roman" w:hAnsi="Times New Roman" w:cs="Times New Roman"/>
          <w:b/>
          <w:color w:val="000000" w:themeColor="text1"/>
          <w:sz w:val="28"/>
          <w:szCs w:val="28"/>
          <w:bdr w:val="none" w:sz="0" w:space="0" w:color="auto" w:frame="1"/>
          <w:shd w:val="clear" w:color="auto" w:fill="FFFFFF"/>
        </w:rPr>
      </w:pPr>
      <w:r w:rsidRPr="00972310">
        <w:rPr>
          <w:rStyle w:val="slitbdy"/>
          <w:rFonts w:ascii="Times New Roman" w:hAnsi="Times New Roman" w:cs="Times New Roman"/>
          <w:b/>
          <w:color w:val="000000" w:themeColor="text1"/>
          <w:sz w:val="28"/>
          <w:szCs w:val="28"/>
          <w:bdr w:val="none" w:sz="0" w:space="0" w:color="auto" w:frame="1"/>
          <w:shd w:val="clear" w:color="auto" w:fill="FFFFFF"/>
        </w:rPr>
        <w:t>DIRECTOR EXECUTIV,</w:t>
      </w:r>
    </w:p>
    <w:p w:rsidR="00486497" w:rsidRPr="00972310" w:rsidRDefault="00831C4E" w:rsidP="00831C4E">
      <w:pPr>
        <w:spacing w:after="0" w:line="240" w:lineRule="auto"/>
        <w:ind w:left="284" w:hanging="284"/>
        <w:jc w:val="center"/>
        <w:rPr>
          <w:rStyle w:val="slitbdy"/>
          <w:rFonts w:ascii="Times New Roman" w:hAnsi="Times New Roman" w:cs="Times New Roman"/>
          <w:b/>
          <w:color w:val="000000" w:themeColor="text1"/>
          <w:sz w:val="28"/>
          <w:szCs w:val="28"/>
          <w:bdr w:val="none" w:sz="0" w:space="0" w:color="auto" w:frame="1"/>
          <w:shd w:val="clear" w:color="auto" w:fill="FFFFFF"/>
        </w:rPr>
      </w:pPr>
      <w:r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DRAGOS NICOLAE TARNITA </w:t>
      </w:r>
    </w:p>
    <w:p w:rsidR="00831C4E" w:rsidRPr="00972310" w:rsidRDefault="00831C4E" w:rsidP="00C02387">
      <w:pPr>
        <w:spacing w:after="0" w:line="240" w:lineRule="auto"/>
        <w:rPr>
          <w:rStyle w:val="slitbdy"/>
          <w:rFonts w:ascii="Times New Roman" w:hAnsi="Times New Roman" w:cs="Times New Roman"/>
          <w:color w:val="000000" w:themeColor="text1"/>
          <w:sz w:val="28"/>
          <w:szCs w:val="28"/>
          <w:bdr w:val="none" w:sz="0" w:space="0" w:color="auto" w:frame="1"/>
          <w:shd w:val="clear" w:color="auto" w:fill="FFFFFF"/>
        </w:rPr>
      </w:pPr>
    </w:p>
    <w:p w:rsidR="00831C4E" w:rsidRPr="00972310" w:rsidRDefault="00831C4E" w:rsidP="00EA37A0">
      <w:pPr>
        <w:spacing w:after="0" w:line="240" w:lineRule="auto"/>
        <w:ind w:hanging="283"/>
        <w:jc w:val="center"/>
        <w:rPr>
          <w:rStyle w:val="slitbdy"/>
          <w:rFonts w:ascii="Times New Roman" w:hAnsi="Times New Roman" w:cs="Times New Roman"/>
          <w:color w:val="000000" w:themeColor="text1"/>
          <w:sz w:val="28"/>
          <w:szCs w:val="28"/>
          <w:bdr w:val="none" w:sz="0" w:space="0" w:color="auto" w:frame="1"/>
          <w:shd w:val="clear" w:color="auto" w:fill="FFFFFF"/>
        </w:rPr>
      </w:pPr>
    </w:p>
    <w:p w:rsidR="00831C4E" w:rsidRPr="00972310" w:rsidRDefault="00486497" w:rsidP="0013265F">
      <w:pPr>
        <w:spacing w:after="0" w:line="240" w:lineRule="auto"/>
        <w:jc w:val="both"/>
        <w:rPr>
          <w:rStyle w:val="slitbdy"/>
          <w:rFonts w:ascii="Times New Roman" w:hAnsi="Times New Roman" w:cs="Times New Roman"/>
          <w:b/>
          <w:color w:val="000000" w:themeColor="text1"/>
          <w:sz w:val="28"/>
          <w:szCs w:val="28"/>
          <w:bdr w:val="none" w:sz="0" w:space="0" w:color="auto" w:frame="1"/>
          <w:shd w:val="clear" w:color="auto" w:fill="FFFFFF"/>
        </w:rPr>
      </w:pPr>
      <w:r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r w:rsidR="00831C4E"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r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r w:rsidR="002F4F5D"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Șef Serviciu A.A.A., </w:t>
      </w:r>
      <w:r w:rsidR="00831C4E"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Intocmit</w:t>
      </w:r>
    </w:p>
    <w:p w:rsidR="00831C4E" w:rsidRPr="00972310" w:rsidRDefault="00C02387" w:rsidP="0013265F">
      <w:pPr>
        <w:spacing w:after="0" w:line="240" w:lineRule="auto"/>
        <w:jc w:val="both"/>
        <w:rPr>
          <w:rStyle w:val="slitbdy"/>
          <w:rFonts w:ascii="Times New Roman" w:hAnsi="Times New Roman" w:cs="Times New Roman"/>
          <w:b/>
          <w:color w:val="000000" w:themeColor="text1"/>
          <w:sz w:val="28"/>
          <w:szCs w:val="28"/>
          <w:bdr w:val="none" w:sz="0" w:space="0" w:color="auto" w:frame="1"/>
          <w:shd w:val="clear" w:color="auto" w:fill="FFFFFF"/>
        </w:rPr>
      </w:pPr>
      <w:r>
        <w:rPr>
          <w:rStyle w:val="slitbdy"/>
          <w:rFonts w:ascii="Times New Roman" w:hAnsi="Times New Roman" w:cs="Times New Roman"/>
          <w:b/>
          <w:color w:val="000000" w:themeColor="text1"/>
          <w:sz w:val="28"/>
          <w:szCs w:val="28"/>
          <w:bdr w:val="none" w:sz="0" w:space="0" w:color="auto" w:frame="1"/>
          <w:shd w:val="clear" w:color="auto" w:fill="FFFFFF"/>
        </w:rPr>
        <w:t xml:space="preserve">       Claudia LOHON</w:t>
      </w:r>
      <w:bookmarkStart w:id="2" w:name="_GoBack"/>
      <w:bookmarkEnd w:id="2"/>
      <w:r w:rsidR="00831C4E"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Ilse Palaloga </w:t>
      </w:r>
    </w:p>
    <w:p w:rsidR="002F4F5D" w:rsidRPr="00972310" w:rsidRDefault="00831C4E" w:rsidP="0013265F">
      <w:pPr>
        <w:spacing w:after="0" w:line="240" w:lineRule="auto"/>
        <w:jc w:val="both"/>
        <w:rPr>
          <w:rStyle w:val="slitbdy"/>
          <w:rFonts w:ascii="Times New Roman" w:hAnsi="Times New Roman" w:cs="Times New Roman"/>
          <w:b/>
          <w:color w:val="000000" w:themeColor="text1"/>
          <w:sz w:val="28"/>
          <w:szCs w:val="28"/>
          <w:bdr w:val="none" w:sz="0" w:space="0" w:color="auto" w:frame="1"/>
          <w:shd w:val="clear" w:color="auto" w:fill="FFFFFF"/>
        </w:rPr>
      </w:pPr>
      <w:r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r w:rsidR="002F4F5D"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r w:rsidR="007E25D2" w:rsidRPr="00972310">
        <w:rPr>
          <w:rStyle w:val="slitbdy"/>
          <w:rFonts w:ascii="Times New Roman" w:hAnsi="Times New Roman" w:cs="Times New Roman"/>
          <w:color w:val="000000" w:themeColor="text1"/>
          <w:sz w:val="28"/>
          <w:szCs w:val="28"/>
          <w:bdr w:val="none" w:sz="0" w:space="0" w:color="auto" w:frame="1"/>
          <w:shd w:val="clear" w:color="auto" w:fill="FFFFFF"/>
        </w:rPr>
        <w:t xml:space="preserve">                                                         </w:t>
      </w:r>
      <w:r w:rsidR="00486497" w:rsidRPr="00972310">
        <w:rPr>
          <w:rStyle w:val="slitbdy"/>
          <w:rFonts w:ascii="Times New Roman" w:hAnsi="Times New Roman" w:cs="Times New Roman"/>
          <w:color w:val="000000" w:themeColor="text1"/>
          <w:sz w:val="28"/>
          <w:szCs w:val="28"/>
          <w:bdr w:val="none" w:sz="0" w:space="0" w:color="auto" w:frame="1"/>
          <w:shd w:val="clear" w:color="auto" w:fill="FFFFFF"/>
        </w:rPr>
        <w:t xml:space="preserve">      </w:t>
      </w:r>
      <w:r w:rsidR="007E25D2"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r w:rsidR="002F4F5D" w:rsidRPr="00972310">
        <w:rPr>
          <w:rStyle w:val="slitbdy"/>
          <w:rFonts w:ascii="Times New Roman" w:hAnsi="Times New Roman" w:cs="Times New Roman"/>
          <w:b/>
          <w:color w:val="000000" w:themeColor="text1"/>
          <w:sz w:val="28"/>
          <w:szCs w:val="28"/>
          <w:bdr w:val="none" w:sz="0" w:space="0" w:color="auto" w:frame="1"/>
          <w:shd w:val="clear" w:color="auto" w:fill="FFFFFF"/>
        </w:rPr>
        <w:t xml:space="preserve">                                                       </w:t>
      </w:r>
    </w:p>
    <w:p w:rsidR="002F4F5D" w:rsidRPr="00972310" w:rsidRDefault="00831C4E" w:rsidP="00EA37A0">
      <w:pPr>
        <w:spacing w:after="0" w:line="240" w:lineRule="auto"/>
        <w:ind w:hanging="284"/>
        <w:jc w:val="both"/>
        <w:rPr>
          <w:rStyle w:val="slitbdy"/>
          <w:rFonts w:ascii="Times New Roman" w:hAnsi="Times New Roman" w:cs="Times New Roman"/>
          <w:color w:val="000000" w:themeColor="text1"/>
          <w:sz w:val="28"/>
          <w:szCs w:val="28"/>
          <w:bdr w:val="none" w:sz="0" w:space="0" w:color="auto" w:frame="1"/>
          <w:shd w:val="clear" w:color="auto" w:fill="FFFFFF"/>
        </w:rPr>
      </w:pPr>
      <w:r w:rsidRPr="00972310">
        <w:rPr>
          <w:rStyle w:val="slitbdy"/>
          <w:rFonts w:ascii="Times New Roman" w:hAnsi="Times New Roman" w:cs="Times New Roman"/>
          <w:color w:val="000000" w:themeColor="text1"/>
          <w:sz w:val="28"/>
          <w:szCs w:val="28"/>
          <w:bdr w:val="none" w:sz="0" w:space="0" w:color="auto" w:frame="1"/>
          <w:shd w:val="clear" w:color="auto" w:fill="FFFFFF"/>
        </w:rPr>
        <w:lastRenderedPageBreak/>
        <w:t xml:space="preserve">    </w:t>
      </w:r>
    </w:p>
    <w:p w:rsidR="000A0BD4" w:rsidRPr="00972310" w:rsidRDefault="000A0BD4" w:rsidP="00EA37A0">
      <w:pPr>
        <w:spacing w:after="0" w:line="240" w:lineRule="auto"/>
        <w:ind w:hanging="284"/>
        <w:jc w:val="both"/>
        <w:rPr>
          <w:rStyle w:val="slitbdy"/>
          <w:rFonts w:ascii="Times New Roman" w:hAnsi="Times New Roman" w:cs="Times New Roman"/>
          <w:color w:val="000000" w:themeColor="text1"/>
          <w:sz w:val="28"/>
          <w:szCs w:val="28"/>
          <w:bdr w:val="none" w:sz="0" w:space="0" w:color="auto" w:frame="1"/>
          <w:shd w:val="clear" w:color="auto" w:fill="FFFFFF"/>
        </w:rPr>
      </w:pPr>
    </w:p>
    <w:p w:rsidR="000A0BD4" w:rsidRPr="00972310" w:rsidRDefault="000A0BD4" w:rsidP="00EA37A0">
      <w:pPr>
        <w:spacing w:after="0" w:line="240" w:lineRule="auto"/>
        <w:ind w:hanging="284"/>
        <w:jc w:val="both"/>
        <w:rPr>
          <w:rStyle w:val="slitbdy"/>
          <w:rFonts w:ascii="Times New Roman" w:hAnsi="Times New Roman" w:cs="Times New Roman"/>
          <w:color w:val="000000" w:themeColor="text1"/>
          <w:sz w:val="28"/>
          <w:szCs w:val="28"/>
          <w:bdr w:val="none" w:sz="0" w:space="0" w:color="auto" w:frame="1"/>
          <w:shd w:val="clear" w:color="auto" w:fill="FFFFFF"/>
        </w:rPr>
      </w:pPr>
    </w:p>
    <w:p w:rsidR="00942534" w:rsidRPr="00972310" w:rsidRDefault="00942534" w:rsidP="0013265F">
      <w:pPr>
        <w:spacing w:after="0" w:line="240" w:lineRule="auto"/>
        <w:jc w:val="both"/>
        <w:rPr>
          <w:rFonts w:ascii="Times New Roman" w:hAnsi="Times New Roman" w:cs="Times New Roman"/>
          <w:color w:val="000000" w:themeColor="text1"/>
          <w:sz w:val="28"/>
          <w:szCs w:val="28"/>
          <w:bdr w:val="none" w:sz="0" w:space="0" w:color="auto" w:frame="1"/>
          <w:shd w:val="clear" w:color="auto" w:fill="FFFFFF"/>
        </w:rPr>
      </w:pPr>
    </w:p>
    <w:sectPr w:rsidR="00942534" w:rsidRPr="00972310"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92" w:rsidRDefault="00D63D92">
      <w:pPr>
        <w:spacing w:after="0" w:line="240" w:lineRule="auto"/>
      </w:pPr>
      <w:r>
        <w:separator/>
      </w:r>
    </w:p>
  </w:endnote>
  <w:endnote w:type="continuationSeparator" w:id="0">
    <w:p w:rsidR="00D63D92" w:rsidRDefault="00D6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ArialNarro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D63D92"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46955827"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1E3AC"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D63D92"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46955829"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24B1"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92" w:rsidRDefault="00D63D92">
      <w:pPr>
        <w:spacing w:after="0" w:line="240" w:lineRule="auto"/>
      </w:pPr>
      <w:r>
        <w:separator/>
      </w:r>
    </w:p>
  </w:footnote>
  <w:footnote w:type="continuationSeparator" w:id="0">
    <w:p w:rsidR="00D63D92" w:rsidRDefault="00D6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Antet"/>
          <w:jc w:val="right"/>
        </w:pPr>
      </w:p>
      <w:p w:rsidR="007B444B" w:rsidRDefault="007B444B">
        <w:pPr>
          <w:pStyle w:val="Antet"/>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C02387">
          <w:rPr>
            <w:rFonts w:asciiTheme="majorHAnsi" w:hAnsiTheme="majorHAnsi"/>
            <w:b/>
            <w:noProof/>
            <w:sz w:val="20"/>
            <w:szCs w:val="20"/>
          </w:rPr>
          <w:t>14</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C02387">
          <w:rPr>
            <w:rFonts w:asciiTheme="majorHAnsi" w:hAnsiTheme="majorHAnsi"/>
            <w:b/>
            <w:noProof/>
            <w:sz w:val="20"/>
            <w:szCs w:val="20"/>
          </w:rPr>
          <w:t>14</w:t>
        </w:r>
        <w:r w:rsidRPr="00114B68">
          <w:rPr>
            <w:rFonts w:asciiTheme="majorHAnsi" w:hAnsiTheme="majorHAnsi"/>
            <w:b/>
            <w:sz w:val="20"/>
            <w:szCs w:val="20"/>
          </w:rPr>
          <w:fldChar w:fldCharType="end"/>
        </w:r>
      </w:p>
    </w:sdtContent>
  </w:sdt>
  <w:p w:rsidR="007B444B" w:rsidRDefault="007B444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D92">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46955828"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Antet"/>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7pt;height:11.7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1606DB"/>
    <w:multiLevelType w:val="multilevel"/>
    <w:tmpl w:val="7F54414E"/>
    <w:lvl w:ilvl="0">
      <w:start w:val="1"/>
      <w:numFmt w:val="decimal"/>
      <w:lvlText w:val="%1."/>
      <w:lvlJc w:val="left"/>
      <w:pPr>
        <w:ind w:left="360" w:hanging="360"/>
      </w:pPr>
      <w:rPr>
        <w:b/>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8" w15:restartNumberingAfterBreak="0">
    <w:nsid w:val="3B805274"/>
    <w:multiLevelType w:val="hybridMultilevel"/>
    <w:tmpl w:val="C4A692AE"/>
    <w:lvl w:ilvl="0" w:tplc="0809000B">
      <w:start w:val="1"/>
      <w:numFmt w:val="bullet"/>
      <w:lvlText w:val=""/>
      <w:lvlJc w:val="left"/>
      <w:pPr>
        <w:ind w:left="798" w:hanging="360"/>
      </w:pPr>
      <w:rPr>
        <w:rFonts w:ascii="Wingdings" w:hAnsi="Wingdings"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19"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5C706A"/>
    <w:multiLevelType w:val="multilevel"/>
    <w:tmpl w:val="A8B0D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5" w15:restartNumberingAfterBreak="0">
    <w:nsid w:val="5150317A"/>
    <w:multiLevelType w:val="multilevel"/>
    <w:tmpl w:val="BE08C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57312B13"/>
    <w:multiLevelType w:val="multilevel"/>
    <w:tmpl w:val="5BD45536"/>
    <w:lvl w:ilvl="0">
      <w:start w:val="4"/>
      <w:numFmt w:val="decimal"/>
      <w:lvlText w:val="%1"/>
      <w:lvlJc w:val="left"/>
      <w:pPr>
        <w:ind w:left="375" w:hanging="375"/>
      </w:pPr>
      <w:rPr>
        <w:rFonts w:eastAsia="Times New Roman" w:hint="default"/>
        <w:b/>
      </w:rPr>
    </w:lvl>
    <w:lvl w:ilvl="1">
      <w:start w:val="7"/>
      <w:numFmt w:val="decimal"/>
      <w:lvlText w:val="%1.%2"/>
      <w:lvlJc w:val="left"/>
      <w:pPr>
        <w:ind w:left="37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0"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3"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5DA28DC"/>
    <w:multiLevelType w:val="hybridMultilevel"/>
    <w:tmpl w:val="D2E42EEA"/>
    <w:lvl w:ilvl="0" w:tplc="C2A4A05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5"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6"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1" w15:restartNumberingAfterBreak="0">
    <w:nsid w:val="7B0701CB"/>
    <w:multiLevelType w:val="hybridMultilevel"/>
    <w:tmpl w:val="C9B4A09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4C28BF"/>
    <w:multiLevelType w:val="hybridMultilevel"/>
    <w:tmpl w:val="162AC29C"/>
    <w:lvl w:ilvl="0" w:tplc="A7A61348">
      <w:start w:val="1"/>
      <w:numFmt w:val="upperLetter"/>
      <w:lvlText w:val="%1)"/>
      <w:lvlJc w:val="left"/>
      <w:pPr>
        <w:ind w:left="435" w:hanging="360"/>
      </w:pPr>
      <w:rPr>
        <w:rFonts w:hint="default"/>
        <w:b/>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3" w15:restartNumberingAfterBreak="0">
    <w:nsid w:val="7FA66107"/>
    <w:multiLevelType w:val="hybridMultilevel"/>
    <w:tmpl w:val="53E4BE0C"/>
    <w:lvl w:ilvl="0" w:tplc="70A86BBE">
      <w:start w:val="1"/>
      <w:numFmt w:val="bullet"/>
      <w:lvlText w:val=""/>
      <w:lvlJc w:val="left"/>
      <w:pPr>
        <w:ind w:left="1004" w:hanging="360"/>
      </w:pPr>
      <w:rPr>
        <w:rFonts w:ascii="Symbol" w:hAnsi="Symbol" w:hint="default"/>
        <w:b/>
      </w:rPr>
    </w:lvl>
    <w:lvl w:ilvl="1" w:tplc="62108128">
      <w:start w:val="4"/>
      <w:numFmt w:val="bullet"/>
      <w:lvlText w:val="•"/>
      <w:lvlJc w:val="left"/>
      <w:pPr>
        <w:ind w:left="1724" w:hanging="360"/>
      </w:pPr>
      <w:rPr>
        <w:rFonts w:ascii="Arial" w:eastAsiaTheme="minorHAnsi" w:hAnsi="Arial" w:cs="Arial" w:hint="default"/>
      </w:rPr>
    </w:lvl>
    <w:lvl w:ilvl="2" w:tplc="830CE6FC">
      <w:start w:val="4"/>
      <w:numFmt w:val="bullet"/>
      <w:lvlText w:val="–"/>
      <w:lvlJc w:val="left"/>
      <w:pPr>
        <w:ind w:left="2444" w:hanging="360"/>
      </w:pPr>
      <w:rPr>
        <w:rFonts w:ascii="Arial" w:eastAsiaTheme="minorHAnsi" w:hAnsi="Arial" w:cs="Aria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3"/>
  </w:num>
  <w:num w:numId="2">
    <w:abstractNumId w:val="14"/>
  </w:num>
  <w:num w:numId="3">
    <w:abstractNumId w:val="27"/>
  </w:num>
  <w:num w:numId="4">
    <w:abstractNumId w:val="40"/>
  </w:num>
  <w:num w:numId="5">
    <w:abstractNumId w:val="32"/>
  </w:num>
  <w:num w:numId="6">
    <w:abstractNumId w:val="10"/>
  </w:num>
  <w:num w:numId="7">
    <w:abstractNumId w:val="36"/>
  </w:num>
  <w:num w:numId="8">
    <w:abstractNumId w:val="39"/>
  </w:num>
  <w:num w:numId="9">
    <w:abstractNumId w:val="19"/>
  </w:num>
  <w:num w:numId="10">
    <w:abstractNumId w:val="31"/>
  </w:num>
  <w:num w:numId="11">
    <w:abstractNumId w:val="38"/>
  </w:num>
  <w:num w:numId="12">
    <w:abstractNumId w:val="11"/>
  </w:num>
  <w:num w:numId="13">
    <w:abstractNumId w:val="22"/>
  </w:num>
  <w:num w:numId="14">
    <w:abstractNumId w:val="12"/>
  </w:num>
  <w:num w:numId="15">
    <w:abstractNumId w:val="21"/>
  </w:num>
  <w:num w:numId="16">
    <w:abstractNumId w:val="20"/>
  </w:num>
  <w:num w:numId="17">
    <w:abstractNumId w:val="26"/>
  </w:num>
  <w:num w:numId="18">
    <w:abstractNumId w:val="28"/>
  </w:num>
  <w:num w:numId="19">
    <w:abstractNumId w:val="30"/>
  </w:num>
  <w:num w:numId="20">
    <w:abstractNumId w:val="15"/>
  </w:num>
  <w:num w:numId="21">
    <w:abstractNumId w:val="37"/>
  </w:num>
  <w:num w:numId="22">
    <w:abstractNumId w:val="24"/>
  </w:num>
  <w:num w:numId="23">
    <w:abstractNumId w:val="35"/>
  </w:num>
  <w:num w:numId="24">
    <w:abstractNumId w:val="17"/>
  </w:num>
  <w:num w:numId="25">
    <w:abstractNumId w:val="13"/>
  </w:num>
  <w:num w:numId="26">
    <w:abstractNumId w:val="16"/>
  </w:num>
  <w:num w:numId="27">
    <w:abstractNumId w:val="34"/>
  </w:num>
  <w:num w:numId="28">
    <w:abstractNumId w:val="43"/>
  </w:num>
  <w:num w:numId="29">
    <w:abstractNumId w:val="9"/>
  </w:num>
  <w:num w:numId="30">
    <w:abstractNumId w:val="29"/>
  </w:num>
  <w:num w:numId="31">
    <w:abstractNumId w:val="23"/>
  </w:num>
  <w:num w:numId="32">
    <w:abstractNumId w:val="25"/>
  </w:num>
  <w:num w:numId="33">
    <w:abstractNumId w:val="42"/>
  </w:num>
  <w:num w:numId="34">
    <w:abstractNumId w:val="18"/>
  </w:num>
  <w:num w:numId="3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677"/>
    <w:rsid w:val="00056CA9"/>
    <w:rsid w:val="00056D6D"/>
    <w:rsid w:val="0005731D"/>
    <w:rsid w:val="000573C1"/>
    <w:rsid w:val="00057D54"/>
    <w:rsid w:val="000619F6"/>
    <w:rsid w:val="00062C8F"/>
    <w:rsid w:val="000648C6"/>
    <w:rsid w:val="00065795"/>
    <w:rsid w:val="0006594E"/>
    <w:rsid w:val="00065DF4"/>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0BD4"/>
    <w:rsid w:val="000A18B6"/>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31C"/>
    <w:rsid w:val="000C74C8"/>
    <w:rsid w:val="000D4E9B"/>
    <w:rsid w:val="000D4F2A"/>
    <w:rsid w:val="000D5A1E"/>
    <w:rsid w:val="000D68B8"/>
    <w:rsid w:val="000D6D73"/>
    <w:rsid w:val="000D7E40"/>
    <w:rsid w:val="000E184D"/>
    <w:rsid w:val="000E22CA"/>
    <w:rsid w:val="000E31A2"/>
    <w:rsid w:val="000E3B37"/>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4C6D"/>
    <w:rsid w:val="0011678F"/>
    <w:rsid w:val="001168AE"/>
    <w:rsid w:val="00122674"/>
    <w:rsid w:val="001228E3"/>
    <w:rsid w:val="0012376C"/>
    <w:rsid w:val="00124598"/>
    <w:rsid w:val="00124C7E"/>
    <w:rsid w:val="00126F60"/>
    <w:rsid w:val="00132333"/>
    <w:rsid w:val="00132641"/>
    <w:rsid w:val="0013265F"/>
    <w:rsid w:val="001338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6598"/>
    <w:rsid w:val="0017789B"/>
    <w:rsid w:val="00184097"/>
    <w:rsid w:val="001851FA"/>
    <w:rsid w:val="001864D9"/>
    <w:rsid w:val="00186787"/>
    <w:rsid w:val="00187357"/>
    <w:rsid w:val="0019050C"/>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5EF1"/>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C6BEB"/>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059C5"/>
    <w:rsid w:val="002103B2"/>
    <w:rsid w:val="00210CB1"/>
    <w:rsid w:val="00210D86"/>
    <w:rsid w:val="00213063"/>
    <w:rsid w:val="0021334A"/>
    <w:rsid w:val="00213457"/>
    <w:rsid w:val="00215646"/>
    <w:rsid w:val="00215EC7"/>
    <w:rsid w:val="00216798"/>
    <w:rsid w:val="00217E29"/>
    <w:rsid w:val="00223FE1"/>
    <w:rsid w:val="00224E32"/>
    <w:rsid w:val="00225DA5"/>
    <w:rsid w:val="00227991"/>
    <w:rsid w:val="00227AB7"/>
    <w:rsid w:val="00230953"/>
    <w:rsid w:val="00230D0B"/>
    <w:rsid w:val="002328D3"/>
    <w:rsid w:val="00233CD2"/>
    <w:rsid w:val="0023492C"/>
    <w:rsid w:val="002357C0"/>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1A9C"/>
    <w:rsid w:val="00273201"/>
    <w:rsid w:val="002732C7"/>
    <w:rsid w:val="002747EB"/>
    <w:rsid w:val="00275696"/>
    <w:rsid w:val="00277372"/>
    <w:rsid w:val="00280764"/>
    <w:rsid w:val="00283DC0"/>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00"/>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27F6"/>
    <w:rsid w:val="002C4CE0"/>
    <w:rsid w:val="002C7E63"/>
    <w:rsid w:val="002D067B"/>
    <w:rsid w:val="002D0EEA"/>
    <w:rsid w:val="002D1672"/>
    <w:rsid w:val="002D35DB"/>
    <w:rsid w:val="002D3FEF"/>
    <w:rsid w:val="002D4004"/>
    <w:rsid w:val="002D442E"/>
    <w:rsid w:val="002D5D4C"/>
    <w:rsid w:val="002E0127"/>
    <w:rsid w:val="002E14FD"/>
    <w:rsid w:val="002F0520"/>
    <w:rsid w:val="002F2162"/>
    <w:rsid w:val="002F4F5D"/>
    <w:rsid w:val="002F6F4B"/>
    <w:rsid w:val="002F7C10"/>
    <w:rsid w:val="002F7D83"/>
    <w:rsid w:val="0030267E"/>
    <w:rsid w:val="00302CD5"/>
    <w:rsid w:val="003035DB"/>
    <w:rsid w:val="003043C1"/>
    <w:rsid w:val="00305A48"/>
    <w:rsid w:val="00306D81"/>
    <w:rsid w:val="0030754C"/>
    <w:rsid w:val="00307F07"/>
    <w:rsid w:val="0031050A"/>
    <w:rsid w:val="00311166"/>
    <w:rsid w:val="0031391F"/>
    <w:rsid w:val="00313984"/>
    <w:rsid w:val="0031438A"/>
    <w:rsid w:val="00314E34"/>
    <w:rsid w:val="003157B2"/>
    <w:rsid w:val="00315D01"/>
    <w:rsid w:val="003167FA"/>
    <w:rsid w:val="003215E5"/>
    <w:rsid w:val="00321AC0"/>
    <w:rsid w:val="00321FA1"/>
    <w:rsid w:val="00322062"/>
    <w:rsid w:val="0032232F"/>
    <w:rsid w:val="0032403C"/>
    <w:rsid w:val="00324061"/>
    <w:rsid w:val="003242D1"/>
    <w:rsid w:val="00324392"/>
    <w:rsid w:val="00325926"/>
    <w:rsid w:val="00327230"/>
    <w:rsid w:val="00331379"/>
    <w:rsid w:val="0033175C"/>
    <w:rsid w:val="0033354D"/>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130"/>
    <w:rsid w:val="003616D2"/>
    <w:rsid w:val="00362873"/>
    <w:rsid w:val="0036456F"/>
    <w:rsid w:val="0036503B"/>
    <w:rsid w:val="00365B31"/>
    <w:rsid w:val="00366020"/>
    <w:rsid w:val="00367497"/>
    <w:rsid w:val="00370334"/>
    <w:rsid w:val="00373782"/>
    <w:rsid w:val="00373DEF"/>
    <w:rsid w:val="003740D9"/>
    <w:rsid w:val="003778F4"/>
    <w:rsid w:val="0038015B"/>
    <w:rsid w:val="00380AA9"/>
    <w:rsid w:val="00382552"/>
    <w:rsid w:val="00383711"/>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58F1"/>
    <w:rsid w:val="003D6093"/>
    <w:rsid w:val="003D64D4"/>
    <w:rsid w:val="003D697E"/>
    <w:rsid w:val="003D6A01"/>
    <w:rsid w:val="003E0BE0"/>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D88"/>
    <w:rsid w:val="00405F18"/>
    <w:rsid w:val="00406201"/>
    <w:rsid w:val="0040684C"/>
    <w:rsid w:val="0040775C"/>
    <w:rsid w:val="00407835"/>
    <w:rsid w:val="00411C32"/>
    <w:rsid w:val="0041227C"/>
    <w:rsid w:val="00413127"/>
    <w:rsid w:val="00413302"/>
    <w:rsid w:val="0041339C"/>
    <w:rsid w:val="004134D1"/>
    <w:rsid w:val="00414EEB"/>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76F"/>
    <w:rsid w:val="004724BE"/>
    <w:rsid w:val="00472554"/>
    <w:rsid w:val="0047331A"/>
    <w:rsid w:val="004754B0"/>
    <w:rsid w:val="00477F0F"/>
    <w:rsid w:val="00480B49"/>
    <w:rsid w:val="00480B53"/>
    <w:rsid w:val="00480ECD"/>
    <w:rsid w:val="00482AB1"/>
    <w:rsid w:val="00485035"/>
    <w:rsid w:val="00485454"/>
    <w:rsid w:val="0048555D"/>
    <w:rsid w:val="00486301"/>
    <w:rsid w:val="00486497"/>
    <w:rsid w:val="004874B3"/>
    <w:rsid w:val="004876D9"/>
    <w:rsid w:val="00491501"/>
    <w:rsid w:val="0049178F"/>
    <w:rsid w:val="004920DE"/>
    <w:rsid w:val="004927CC"/>
    <w:rsid w:val="004929D2"/>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6FB"/>
    <w:rsid w:val="004B783E"/>
    <w:rsid w:val="004B7F9B"/>
    <w:rsid w:val="004C4BB9"/>
    <w:rsid w:val="004C64C5"/>
    <w:rsid w:val="004C7A7D"/>
    <w:rsid w:val="004D48D5"/>
    <w:rsid w:val="004D58B9"/>
    <w:rsid w:val="004D789D"/>
    <w:rsid w:val="004E18CD"/>
    <w:rsid w:val="004E1EAD"/>
    <w:rsid w:val="004E51EF"/>
    <w:rsid w:val="004E5ADD"/>
    <w:rsid w:val="004E5AEC"/>
    <w:rsid w:val="004E5B8F"/>
    <w:rsid w:val="004E737B"/>
    <w:rsid w:val="004F134A"/>
    <w:rsid w:val="004F1A9E"/>
    <w:rsid w:val="004F232C"/>
    <w:rsid w:val="004F257D"/>
    <w:rsid w:val="004F6E3D"/>
    <w:rsid w:val="004F7810"/>
    <w:rsid w:val="004F7863"/>
    <w:rsid w:val="005000C2"/>
    <w:rsid w:val="0050067E"/>
    <w:rsid w:val="00503033"/>
    <w:rsid w:val="005030A5"/>
    <w:rsid w:val="00503A17"/>
    <w:rsid w:val="00503F55"/>
    <w:rsid w:val="00504D64"/>
    <w:rsid w:val="00505CB9"/>
    <w:rsid w:val="00505CD2"/>
    <w:rsid w:val="00506D33"/>
    <w:rsid w:val="00507BA4"/>
    <w:rsid w:val="00511B80"/>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271A1"/>
    <w:rsid w:val="00527F74"/>
    <w:rsid w:val="00530E79"/>
    <w:rsid w:val="005315F7"/>
    <w:rsid w:val="0053226D"/>
    <w:rsid w:val="00532819"/>
    <w:rsid w:val="00533B5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202"/>
    <w:rsid w:val="00562308"/>
    <w:rsid w:val="00563499"/>
    <w:rsid w:val="005645D6"/>
    <w:rsid w:val="00564604"/>
    <w:rsid w:val="005670EA"/>
    <w:rsid w:val="005671C3"/>
    <w:rsid w:val="00567A33"/>
    <w:rsid w:val="00567F97"/>
    <w:rsid w:val="00570126"/>
    <w:rsid w:val="00570C8A"/>
    <w:rsid w:val="00570FFD"/>
    <w:rsid w:val="00574C9C"/>
    <w:rsid w:val="00577634"/>
    <w:rsid w:val="00577676"/>
    <w:rsid w:val="00577B91"/>
    <w:rsid w:val="00580619"/>
    <w:rsid w:val="0058076E"/>
    <w:rsid w:val="005812AB"/>
    <w:rsid w:val="005814DB"/>
    <w:rsid w:val="00581A5F"/>
    <w:rsid w:val="00581A90"/>
    <w:rsid w:val="005833A6"/>
    <w:rsid w:val="00583581"/>
    <w:rsid w:val="005868C9"/>
    <w:rsid w:val="00586B75"/>
    <w:rsid w:val="0058772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73A9"/>
    <w:rsid w:val="005B7481"/>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4D1"/>
    <w:rsid w:val="0060560D"/>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4E09"/>
    <w:rsid w:val="00625958"/>
    <w:rsid w:val="0062667A"/>
    <w:rsid w:val="00627B1F"/>
    <w:rsid w:val="006326FD"/>
    <w:rsid w:val="00632806"/>
    <w:rsid w:val="00633909"/>
    <w:rsid w:val="0063558B"/>
    <w:rsid w:val="006412E5"/>
    <w:rsid w:val="0064147F"/>
    <w:rsid w:val="00641A61"/>
    <w:rsid w:val="00642F76"/>
    <w:rsid w:val="00643EFD"/>
    <w:rsid w:val="0064467A"/>
    <w:rsid w:val="00644B3A"/>
    <w:rsid w:val="00644B96"/>
    <w:rsid w:val="0064683A"/>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B0381"/>
    <w:rsid w:val="006B3332"/>
    <w:rsid w:val="006B564F"/>
    <w:rsid w:val="006C128E"/>
    <w:rsid w:val="006C2CE1"/>
    <w:rsid w:val="006C2F57"/>
    <w:rsid w:val="006C33D7"/>
    <w:rsid w:val="006C4D55"/>
    <w:rsid w:val="006C5156"/>
    <w:rsid w:val="006C6090"/>
    <w:rsid w:val="006C73B9"/>
    <w:rsid w:val="006D048A"/>
    <w:rsid w:val="006D1413"/>
    <w:rsid w:val="006D1862"/>
    <w:rsid w:val="006D3BB0"/>
    <w:rsid w:val="006D5AF3"/>
    <w:rsid w:val="006E196C"/>
    <w:rsid w:val="006E2FD9"/>
    <w:rsid w:val="006E32BD"/>
    <w:rsid w:val="006E556B"/>
    <w:rsid w:val="006E5E7E"/>
    <w:rsid w:val="006E74B0"/>
    <w:rsid w:val="006F0EAC"/>
    <w:rsid w:val="006F1F88"/>
    <w:rsid w:val="006F42C9"/>
    <w:rsid w:val="006F4A11"/>
    <w:rsid w:val="006F4DC3"/>
    <w:rsid w:val="006F550E"/>
    <w:rsid w:val="006F57F8"/>
    <w:rsid w:val="006F5BD6"/>
    <w:rsid w:val="006F6196"/>
    <w:rsid w:val="007001A0"/>
    <w:rsid w:val="00701324"/>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0E05"/>
    <w:rsid w:val="0077267E"/>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504"/>
    <w:rsid w:val="007C5863"/>
    <w:rsid w:val="007C680F"/>
    <w:rsid w:val="007C78C9"/>
    <w:rsid w:val="007D0000"/>
    <w:rsid w:val="007D002B"/>
    <w:rsid w:val="007D0357"/>
    <w:rsid w:val="007D086C"/>
    <w:rsid w:val="007D1F72"/>
    <w:rsid w:val="007D24B3"/>
    <w:rsid w:val="007D33B5"/>
    <w:rsid w:val="007D422C"/>
    <w:rsid w:val="007D5251"/>
    <w:rsid w:val="007D574A"/>
    <w:rsid w:val="007D6C4A"/>
    <w:rsid w:val="007D7459"/>
    <w:rsid w:val="007E0073"/>
    <w:rsid w:val="007E0789"/>
    <w:rsid w:val="007E220A"/>
    <w:rsid w:val="007E25D2"/>
    <w:rsid w:val="007E3AC4"/>
    <w:rsid w:val="007E449D"/>
    <w:rsid w:val="007E46B1"/>
    <w:rsid w:val="007E78AB"/>
    <w:rsid w:val="007F08AE"/>
    <w:rsid w:val="007F1F8E"/>
    <w:rsid w:val="007F256B"/>
    <w:rsid w:val="007F25A7"/>
    <w:rsid w:val="007F26A2"/>
    <w:rsid w:val="007F2789"/>
    <w:rsid w:val="007F2FD3"/>
    <w:rsid w:val="007F43FD"/>
    <w:rsid w:val="007F47AC"/>
    <w:rsid w:val="007F48EB"/>
    <w:rsid w:val="007F4C67"/>
    <w:rsid w:val="008001CB"/>
    <w:rsid w:val="0080063F"/>
    <w:rsid w:val="008037D6"/>
    <w:rsid w:val="0080623B"/>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1C4E"/>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5D78"/>
    <w:rsid w:val="00857067"/>
    <w:rsid w:val="008610E7"/>
    <w:rsid w:val="008612E6"/>
    <w:rsid w:val="00861A23"/>
    <w:rsid w:val="00861ACD"/>
    <w:rsid w:val="008626DE"/>
    <w:rsid w:val="00862840"/>
    <w:rsid w:val="008644B1"/>
    <w:rsid w:val="00867905"/>
    <w:rsid w:val="00872C6A"/>
    <w:rsid w:val="0087331D"/>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1EE4"/>
    <w:rsid w:val="008A3F32"/>
    <w:rsid w:val="008A6136"/>
    <w:rsid w:val="008B0F04"/>
    <w:rsid w:val="008B1AAF"/>
    <w:rsid w:val="008B61C9"/>
    <w:rsid w:val="008B63F2"/>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2AC"/>
    <w:rsid w:val="008F68FA"/>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252D"/>
    <w:rsid w:val="009356AE"/>
    <w:rsid w:val="00935ECD"/>
    <w:rsid w:val="00940694"/>
    <w:rsid w:val="009411D1"/>
    <w:rsid w:val="00942534"/>
    <w:rsid w:val="00942C9A"/>
    <w:rsid w:val="00943461"/>
    <w:rsid w:val="00943AEA"/>
    <w:rsid w:val="00944C2D"/>
    <w:rsid w:val="00946149"/>
    <w:rsid w:val="009473F7"/>
    <w:rsid w:val="00951699"/>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2310"/>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5EDB"/>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201AB"/>
    <w:rsid w:val="00A21BD9"/>
    <w:rsid w:val="00A24C90"/>
    <w:rsid w:val="00A24FA2"/>
    <w:rsid w:val="00A3004B"/>
    <w:rsid w:val="00A31890"/>
    <w:rsid w:val="00A32CEC"/>
    <w:rsid w:val="00A32D1C"/>
    <w:rsid w:val="00A33D1A"/>
    <w:rsid w:val="00A347C9"/>
    <w:rsid w:val="00A355FE"/>
    <w:rsid w:val="00A37F0A"/>
    <w:rsid w:val="00A4117C"/>
    <w:rsid w:val="00A4183C"/>
    <w:rsid w:val="00A43928"/>
    <w:rsid w:val="00A4411D"/>
    <w:rsid w:val="00A443E0"/>
    <w:rsid w:val="00A448E1"/>
    <w:rsid w:val="00A457E0"/>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5E85"/>
    <w:rsid w:val="00A76336"/>
    <w:rsid w:val="00A7720F"/>
    <w:rsid w:val="00A805A2"/>
    <w:rsid w:val="00A813FD"/>
    <w:rsid w:val="00A81A7B"/>
    <w:rsid w:val="00A81E32"/>
    <w:rsid w:val="00A82781"/>
    <w:rsid w:val="00A842AD"/>
    <w:rsid w:val="00A84DC4"/>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6945"/>
    <w:rsid w:val="00AA781A"/>
    <w:rsid w:val="00AB0AC3"/>
    <w:rsid w:val="00AB2228"/>
    <w:rsid w:val="00AB3C72"/>
    <w:rsid w:val="00AB60AB"/>
    <w:rsid w:val="00AC142D"/>
    <w:rsid w:val="00AC2233"/>
    <w:rsid w:val="00AC24EA"/>
    <w:rsid w:val="00AC41E3"/>
    <w:rsid w:val="00AC51A0"/>
    <w:rsid w:val="00AC6191"/>
    <w:rsid w:val="00AC74DB"/>
    <w:rsid w:val="00AC7E1F"/>
    <w:rsid w:val="00AD144A"/>
    <w:rsid w:val="00AD20CC"/>
    <w:rsid w:val="00AD2497"/>
    <w:rsid w:val="00AD26C8"/>
    <w:rsid w:val="00AD3064"/>
    <w:rsid w:val="00AD4014"/>
    <w:rsid w:val="00AD48C6"/>
    <w:rsid w:val="00AD5D2E"/>
    <w:rsid w:val="00AD6D72"/>
    <w:rsid w:val="00AD6EC7"/>
    <w:rsid w:val="00AD7689"/>
    <w:rsid w:val="00AD77FB"/>
    <w:rsid w:val="00AD7878"/>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1C1"/>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64FF"/>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76DC"/>
    <w:rsid w:val="00BF3D70"/>
    <w:rsid w:val="00BF5FC6"/>
    <w:rsid w:val="00BF6937"/>
    <w:rsid w:val="00C0206F"/>
    <w:rsid w:val="00C02387"/>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1FA"/>
    <w:rsid w:val="00C259EC"/>
    <w:rsid w:val="00C25ABD"/>
    <w:rsid w:val="00C302A9"/>
    <w:rsid w:val="00C30909"/>
    <w:rsid w:val="00C316DC"/>
    <w:rsid w:val="00C320D3"/>
    <w:rsid w:val="00C32F84"/>
    <w:rsid w:val="00C37A9D"/>
    <w:rsid w:val="00C409DB"/>
    <w:rsid w:val="00C41917"/>
    <w:rsid w:val="00C4575A"/>
    <w:rsid w:val="00C460E1"/>
    <w:rsid w:val="00C46292"/>
    <w:rsid w:val="00C4695C"/>
    <w:rsid w:val="00C47242"/>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A3C"/>
    <w:rsid w:val="00C80D5F"/>
    <w:rsid w:val="00C82E8D"/>
    <w:rsid w:val="00C8514C"/>
    <w:rsid w:val="00C85A85"/>
    <w:rsid w:val="00C87874"/>
    <w:rsid w:val="00C87B63"/>
    <w:rsid w:val="00C91752"/>
    <w:rsid w:val="00C94082"/>
    <w:rsid w:val="00CA20F1"/>
    <w:rsid w:val="00CA21D4"/>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0D2"/>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08BB"/>
    <w:rsid w:val="00D02BC7"/>
    <w:rsid w:val="00D03F71"/>
    <w:rsid w:val="00D04889"/>
    <w:rsid w:val="00D07396"/>
    <w:rsid w:val="00D07464"/>
    <w:rsid w:val="00D07BEB"/>
    <w:rsid w:val="00D10E1C"/>
    <w:rsid w:val="00D12E7A"/>
    <w:rsid w:val="00D131EC"/>
    <w:rsid w:val="00D1448F"/>
    <w:rsid w:val="00D160B9"/>
    <w:rsid w:val="00D207B5"/>
    <w:rsid w:val="00D224DE"/>
    <w:rsid w:val="00D22E22"/>
    <w:rsid w:val="00D23A2B"/>
    <w:rsid w:val="00D24B6E"/>
    <w:rsid w:val="00D259AA"/>
    <w:rsid w:val="00D31266"/>
    <w:rsid w:val="00D33B14"/>
    <w:rsid w:val="00D34F48"/>
    <w:rsid w:val="00D35083"/>
    <w:rsid w:val="00D3555C"/>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6DAB"/>
    <w:rsid w:val="00D57346"/>
    <w:rsid w:val="00D615A2"/>
    <w:rsid w:val="00D637EF"/>
    <w:rsid w:val="00D63D92"/>
    <w:rsid w:val="00D66E31"/>
    <w:rsid w:val="00D677F3"/>
    <w:rsid w:val="00D70A65"/>
    <w:rsid w:val="00D71F1A"/>
    <w:rsid w:val="00D7202C"/>
    <w:rsid w:val="00D72B4E"/>
    <w:rsid w:val="00D72C92"/>
    <w:rsid w:val="00D7357B"/>
    <w:rsid w:val="00D74458"/>
    <w:rsid w:val="00D74A6A"/>
    <w:rsid w:val="00D755F1"/>
    <w:rsid w:val="00D75D1D"/>
    <w:rsid w:val="00D760E1"/>
    <w:rsid w:val="00D77083"/>
    <w:rsid w:val="00D81831"/>
    <w:rsid w:val="00D8198A"/>
    <w:rsid w:val="00D82DC4"/>
    <w:rsid w:val="00D84DD5"/>
    <w:rsid w:val="00D86AC1"/>
    <w:rsid w:val="00D870D9"/>
    <w:rsid w:val="00D8718B"/>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7F48"/>
    <w:rsid w:val="00E10DE1"/>
    <w:rsid w:val="00E11111"/>
    <w:rsid w:val="00E13963"/>
    <w:rsid w:val="00E13D54"/>
    <w:rsid w:val="00E14591"/>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2EB"/>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4D94"/>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E75"/>
    <w:rsid w:val="00EA21EA"/>
    <w:rsid w:val="00EA3240"/>
    <w:rsid w:val="00EA37A0"/>
    <w:rsid w:val="00EA387E"/>
    <w:rsid w:val="00EA496A"/>
    <w:rsid w:val="00EA4E71"/>
    <w:rsid w:val="00EA5C38"/>
    <w:rsid w:val="00EA6B28"/>
    <w:rsid w:val="00EA767C"/>
    <w:rsid w:val="00EB0415"/>
    <w:rsid w:val="00EB1058"/>
    <w:rsid w:val="00EB20EC"/>
    <w:rsid w:val="00EB400B"/>
    <w:rsid w:val="00EB4B94"/>
    <w:rsid w:val="00EB53FC"/>
    <w:rsid w:val="00EB5C1E"/>
    <w:rsid w:val="00EC221E"/>
    <w:rsid w:val="00EC3C95"/>
    <w:rsid w:val="00EC3FEB"/>
    <w:rsid w:val="00EC6381"/>
    <w:rsid w:val="00EC777E"/>
    <w:rsid w:val="00ED027C"/>
    <w:rsid w:val="00ED1040"/>
    <w:rsid w:val="00ED211A"/>
    <w:rsid w:val="00ED3A71"/>
    <w:rsid w:val="00ED6EEA"/>
    <w:rsid w:val="00ED701F"/>
    <w:rsid w:val="00ED704D"/>
    <w:rsid w:val="00ED728D"/>
    <w:rsid w:val="00ED7465"/>
    <w:rsid w:val="00EE0425"/>
    <w:rsid w:val="00EE0879"/>
    <w:rsid w:val="00EE13B5"/>
    <w:rsid w:val="00EE25F3"/>
    <w:rsid w:val="00EE26D9"/>
    <w:rsid w:val="00EE3D85"/>
    <w:rsid w:val="00EE50F5"/>
    <w:rsid w:val="00EE5E0D"/>
    <w:rsid w:val="00EE6684"/>
    <w:rsid w:val="00EE67AC"/>
    <w:rsid w:val="00EE7210"/>
    <w:rsid w:val="00EF1374"/>
    <w:rsid w:val="00EF1FE4"/>
    <w:rsid w:val="00EF26D0"/>
    <w:rsid w:val="00EF3B9F"/>
    <w:rsid w:val="00EF4301"/>
    <w:rsid w:val="00EF587A"/>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439A"/>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168"/>
    <w:rsid w:val="00F516BE"/>
    <w:rsid w:val="00F51F74"/>
    <w:rsid w:val="00F5694B"/>
    <w:rsid w:val="00F56DAF"/>
    <w:rsid w:val="00F61E12"/>
    <w:rsid w:val="00F62156"/>
    <w:rsid w:val="00F62F0D"/>
    <w:rsid w:val="00F63C83"/>
    <w:rsid w:val="00F63FFE"/>
    <w:rsid w:val="00F661BF"/>
    <w:rsid w:val="00F66E87"/>
    <w:rsid w:val="00F70385"/>
    <w:rsid w:val="00F72E3E"/>
    <w:rsid w:val="00F7463C"/>
    <w:rsid w:val="00F74A2E"/>
    <w:rsid w:val="00F80F1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5FC9"/>
    <w:rsid w:val="00FB6D0B"/>
    <w:rsid w:val="00FB7A9D"/>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79B7496"/>
  <w15:docId w15:val="{9590AA2F-B03C-482D-80E7-B04E057B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E3EB1"/>
    <w:rPr>
      <w:rFonts w:ascii="Calibri" w:eastAsia="Calibri" w:hAnsi="Calibri" w:cs="Calibri"/>
      <w:lang w:val="en-US" w:eastAsia="ar-SA"/>
    </w:rPr>
  </w:style>
  <w:style w:type="paragraph" w:styleId="Titlu">
    <w:name w:val="Title"/>
    <w:basedOn w:val="Normal"/>
    <w:next w:val="Normal"/>
    <w:link w:val="TitluCaracte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uCaracter">
    <w:name w:val="Titlu Caracter"/>
    <w:basedOn w:val="Fontdeparagrafimplicit"/>
    <w:link w:val="Titlu"/>
    <w:rsid w:val="00C03623"/>
    <w:rPr>
      <w:rFonts w:ascii="Times New Roman" w:eastAsia="Times New Roman" w:hAnsi="Times New Roman" w:cs="Times New Roman"/>
      <w:b/>
      <w:bCs/>
      <w:kern w:val="28"/>
      <w:sz w:val="28"/>
      <w:szCs w:val="32"/>
      <w:u w:val="single"/>
    </w:rPr>
  </w:style>
  <w:style w:type="character" w:customStyle="1" w:styleId="a0">
    <w:name w:val="a"/>
    <w:basedOn w:val="Fontdeparagrafimplicit"/>
    <w:rsid w:val="008C3709"/>
  </w:style>
  <w:style w:type="character" w:customStyle="1" w:styleId="l6">
    <w:name w:val="l6"/>
    <w:basedOn w:val="Fontdeparagrafimplici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spctbdy">
    <w:name w:val="s_pct_bdy"/>
    <w:basedOn w:val="Fontdeparagrafimplicit"/>
    <w:rsid w:val="0050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44D0-932D-4FD8-8D3A-1B9B1077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5314</Words>
  <Characters>30823</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37</cp:revision>
  <cp:lastPrinted>2022-04-11T10:52:00Z</cp:lastPrinted>
  <dcterms:created xsi:type="dcterms:W3CDTF">2023-05-03T11:43:00Z</dcterms:created>
  <dcterms:modified xsi:type="dcterms:W3CDTF">2023-05-30T09:44:00Z</dcterms:modified>
</cp:coreProperties>
</file>