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6B" w:rsidRPr="00083ECA" w:rsidRDefault="00DF7D6B" w:rsidP="00DF7D6B">
      <w:pPr>
        <w:spacing w:after="0" w:line="259" w:lineRule="auto"/>
        <w:rPr>
          <w:rFonts w:ascii="Times New Roman" w:eastAsia="Calibri" w:hAnsi="Times New Roman" w:cs="Times New Roman"/>
          <w:sz w:val="28"/>
          <w:szCs w:val="28"/>
        </w:rPr>
      </w:pPr>
    </w:p>
    <w:p w:rsidR="0043006A" w:rsidRPr="00083ECA" w:rsidRDefault="0043006A" w:rsidP="00D6003D">
      <w:pPr>
        <w:spacing w:after="0" w:line="240" w:lineRule="auto"/>
        <w:rPr>
          <w:rFonts w:ascii="Times New Roman" w:eastAsia="Calibri" w:hAnsi="Times New Roman" w:cs="Times New Roman"/>
          <w:b/>
          <w:sz w:val="28"/>
          <w:szCs w:val="28"/>
        </w:rPr>
      </w:pPr>
    </w:p>
    <w:p w:rsidR="00C53B91" w:rsidRPr="00083ECA" w:rsidRDefault="00C53B91" w:rsidP="00BA673B">
      <w:pPr>
        <w:spacing w:after="0" w:line="240" w:lineRule="auto"/>
        <w:jc w:val="center"/>
        <w:rPr>
          <w:rFonts w:ascii="Times New Roman" w:eastAsia="Calibri" w:hAnsi="Times New Roman" w:cs="Times New Roman"/>
          <w:b/>
          <w:sz w:val="28"/>
          <w:szCs w:val="28"/>
        </w:rPr>
      </w:pPr>
    </w:p>
    <w:p w:rsidR="0024596B" w:rsidRPr="00083ECA" w:rsidRDefault="005A3ABC" w:rsidP="0024596B">
      <w:pPr>
        <w:spacing w:after="0"/>
        <w:jc w:val="center"/>
        <w:rPr>
          <w:rFonts w:ascii="Times New Roman" w:hAnsi="Times New Roman" w:cs="Times New Roman"/>
          <w:b/>
          <w:sz w:val="28"/>
          <w:szCs w:val="28"/>
        </w:rPr>
      </w:pPr>
      <w:r w:rsidRPr="00083ECA">
        <w:rPr>
          <w:rFonts w:ascii="Times New Roman" w:eastAsia="Times New Roman" w:hAnsi="Times New Roman" w:cs="Times New Roman"/>
          <w:b/>
          <w:i/>
          <w:sz w:val="28"/>
          <w:szCs w:val="28"/>
        </w:rPr>
        <w:t xml:space="preserve">    </w:t>
      </w:r>
      <w:r w:rsidR="0024596B" w:rsidRPr="00083ECA">
        <w:rPr>
          <w:rFonts w:ascii="Times New Roman" w:hAnsi="Times New Roman" w:cs="Times New Roman"/>
          <w:b/>
          <w:sz w:val="28"/>
          <w:szCs w:val="28"/>
        </w:rPr>
        <w:t>Decizia etapei de încadrare</w:t>
      </w:r>
    </w:p>
    <w:p w:rsidR="0024596B" w:rsidRPr="00083ECA" w:rsidRDefault="00BB3906" w:rsidP="0024596B">
      <w:pPr>
        <w:spacing w:after="0"/>
        <w:jc w:val="center"/>
        <w:rPr>
          <w:rFonts w:ascii="Times New Roman" w:hAnsi="Times New Roman" w:cs="Times New Roman"/>
          <w:b/>
          <w:sz w:val="28"/>
          <w:szCs w:val="28"/>
        </w:rPr>
      </w:pPr>
      <w:r w:rsidRPr="00083ECA">
        <w:rPr>
          <w:rFonts w:ascii="Times New Roman" w:hAnsi="Times New Roman" w:cs="Times New Roman"/>
          <w:b/>
          <w:sz w:val="28"/>
          <w:szCs w:val="28"/>
        </w:rPr>
        <w:t>PROIECT</w:t>
      </w:r>
    </w:p>
    <w:p w:rsidR="0024596B" w:rsidRPr="008D3626" w:rsidRDefault="0024596B" w:rsidP="0024596B">
      <w:pPr>
        <w:spacing w:after="0"/>
        <w:jc w:val="center"/>
        <w:rPr>
          <w:rFonts w:ascii="Times New Roman" w:hAnsi="Times New Roman" w:cs="Times New Roman"/>
          <w:b/>
          <w:color w:val="FF0000"/>
          <w:sz w:val="28"/>
          <w:szCs w:val="28"/>
        </w:rPr>
      </w:pPr>
    </w:p>
    <w:p w:rsidR="00354FEC" w:rsidRPr="008D3626" w:rsidRDefault="0024596B" w:rsidP="00601CDC">
      <w:pPr>
        <w:spacing w:after="0" w:line="240" w:lineRule="auto"/>
        <w:ind w:firstLine="720"/>
        <w:jc w:val="both"/>
        <w:rPr>
          <w:rFonts w:ascii="Times New Roman" w:hAnsi="Times New Roman" w:cs="Times New Roman"/>
          <w:color w:val="FF0000"/>
          <w:sz w:val="28"/>
          <w:szCs w:val="28"/>
        </w:rPr>
      </w:pPr>
      <w:r w:rsidRPr="008D3626">
        <w:rPr>
          <w:rFonts w:ascii="Times New Roman" w:hAnsi="Times New Roman" w:cs="Times New Roman"/>
          <w:color w:val="FF0000"/>
          <w:sz w:val="28"/>
          <w:szCs w:val="28"/>
        </w:rPr>
        <w:t>Ca urmare a solicitării de emite</w:t>
      </w:r>
      <w:r w:rsidR="000F5F11" w:rsidRPr="008D3626">
        <w:rPr>
          <w:rFonts w:ascii="Times New Roman" w:hAnsi="Times New Roman" w:cs="Times New Roman"/>
          <w:color w:val="FF0000"/>
          <w:sz w:val="28"/>
          <w:szCs w:val="28"/>
        </w:rPr>
        <w:t>re a acordului de mediu adresată</w:t>
      </w:r>
      <w:r w:rsidRPr="008D3626">
        <w:rPr>
          <w:rFonts w:ascii="Times New Roman" w:hAnsi="Times New Roman" w:cs="Times New Roman"/>
          <w:color w:val="FF0000"/>
          <w:sz w:val="28"/>
          <w:szCs w:val="28"/>
        </w:rPr>
        <w:t xml:space="preserve"> de </w:t>
      </w:r>
      <w:r w:rsidR="00BB3906" w:rsidRPr="008D3626">
        <w:rPr>
          <w:rFonts w:ascii="Times New Roman" w:hAnsi="Times New Roman" w:cs="Times New Roman"/>
          <w:b/>
          <w:color w:val="FF0000"/>
          <w:sz w:val="28"/>
          <w:szCs w:val="28"/>
        </w:rPr>
        <w:t>SC CHARLIE</w:t>
      </w:r>
      <w:r w:rsidR="00BB3906" w:rsidRPr="008D3626">
        <w:rPr>
          <w:rFonts w:ascii="Times New Roman" w:hAnsi="Times New Roman" w:cs="Times New Roman"/>
          <w:b/>
          <w:color w:val="FF0000"/>
          <w:sz w:val="28"/>
          <w:szCs w:val="28"/>
          <w:vertAlign w:val="superscript"/>
        </w:rPr>
        <w:t>’</w:t>
      </w:r>
      <w:r w:rsidR="008D3626" w:rsidRPr="008D3626">
        <w:rPr>
          <w:rFonts w:ascii="Times New Roman" w:hAnsi="Times New Roman" w:cs="Times New Roman"/>
          <w:b/>
          <w:color w:val="FF0000"/>
          <w:sz w:val="28"/>
          <w:szCs w:val="28"/>
        </w:rPr>
        <w:t xml:space="preserve"> S CAR WASH SRL </w:t>
      </w:r>
      <w:r w:rsidR="00BB3906" w:rsidRPr="008D3626">
        <w:rPr>
          <w:rFonts w:ascii="Times New Roman" w:hAnsi="Times New Roman" w:cs="Times New Roman"/>
          <w:color w:val="FF0000"/>
          <w:sz w:val="28"/>
          <w:szCs w:val="28"/>
        </w:rPr>
        <w:t xml:space="preserve"> cu sediul </w:t>
      </w:r>
      <w:r w:rsidR="001366F5" w:rsidRPr="008D3626">
        <w:rPr>
          <w:rFonts w:ascii="Times New Roman" w:hAnsi="Times New Roman" w:cs="Times New Roman"/>
          <w:color w:val="FF0000"/>
          <w:sz w:val="28"/>
          <w:szCs w:val="28"/>
        </w:rPr>
        <w:t xml:space="preserve"> </w:t>
      </w:r>
      <w:r w:rsidRPr="008D3626">
        <w:rPr>
          <w:rFonts w:ascii="Times New Roman" w:hAnsi="Times New Roman" w:cs="Times New Roman"/>
          <w:color w:val="FF0000"/>
          <w:sz w:val="28"/>
          <w:szCs w:val="28"/>
        </w:rPr>
        <w:t xml:space="preserve">în </w:t>
      </w:r>
      <w:r w:rsidR="00B42525" w:rsidRPr="008D3626">
        <w:rPr>
          <w:rFonts w:ascii="Times New Roman" w:hAnsi="Times New Roman" w:cs="Times New Roman"/>
          <w:color w:val="FF0000"/>
          <w:sz w:val="28"/>
          <w:szCs w:val="28"/>
        </w:rPr>
        <w:t xml:space="preserve">județul </w:t>
      </w:r>
      <w:r w:rsidR="00E62A6C" w:rsidRPr="008D3626">
        <w:rPr>
          <w:rFonts w:ascii="Times New Roman" w:hAnsi="Times New Roman" w:cs="Times New Roman"/>
          <w:color w:val="FF0000"/>
          <w:sz w:val="28"/>
          <w:szCs w:val="28"/>
        </w:rPr>
        <w:t>Mehedinți</w:t>
      </w:r>
      <w:r w:rsidR="00B42525" w:rsidRPr="008D3626">
        <w:rPr>
          <w:rFonts w:ascii="Times New Roman" w:hAnsi="Times New Roman" w:cs="Times New Roman"/>
          <w:color w:val="FF0000"/>
          <w:sz w:val="28"/>
          <w:szCs w:val="28"/>
        </w:rPr>
        <w:t xml:space="preserve">, </w:t>
      </w:r>
      <w:r w:rsidR="004A7549" w:rsidRPr="008D3626">
        <w:rPr>
          <w:rFonts w:ascii="Times New Roman" w:hAnsi="Times New Roman" w:cs="Times New Roman"/>
          <w:color w:val="FF0000"/>
          <w:sz w:val="28"/>
          <w:szCs w:val="28"/>
        </w:rPr>
        <w:t>municipiul Drobeta Turnu Severin</w:t>
      </w:r>
      <w:r w:rsidR="001366F5" w:rsidRPr="008D3626">
        <w:rPr>
          <w:rFonts w:ascii="Times New Roman" w:hAnsi="Times New Roman" w:cs="Times New Roman"/>
          <w:color w:val="FF0000"/>
          <w:sz w:val="28"/>
          <w:szCs w:val="28"/>
        </w:rPr>
        <w:t>,</w:t>
      </w:r>
      <w:r w:rsidR="00B42525" w:rsidRPr="008D3626">
        <w:rPr>
          <w:rFonts w:ascii="Times New Roman" w:hAnsi="Times New Roman" w:cs="Times New Roman"/>
          <w:color w:val="FF0000"/>
          <w:sz w:val="28"/>
          <w:szCs w:val="28"/>
        </w:rPr>
        <w:t xml:space="preserve"> </w:t>
      </w:r>
      <w:r w:rsidR="008D3626" w:rsidRPr="008D3626">
        <w:rPr>
          <w:rFonts w:ascii="Times New Roman" w:hAnsi="Times New Roman" w:cs="Times New Roman"/>
          <w:color w:val="FF0000"/>
          <w:sz w:val="28"/>
          <w:szCs w:val="28"/>
        </w:rPr>
        <w:t>str.Bld Mihai Viteazu , nr.16 A, bl.M 11, sc.3 ,et.P , ap.3</w:t>
      </w:r>
      <w:r w:rsidR="00BB3906" w:rsidRPr="008D3626">
        <w:rPr>
          <w:rFonts w:ascii="Times New Roman" w:hAnsi="Times New Roman" w:cs="Times New Roman"/>
          <w:color w:val="FF0000"/>
          <w:sz w:val="28"/>
          <w:szCs w:val="28"/>
        </w:rPr>
        <w:t xml:space="preserve"> </w:t>
      </w:r>
      <w:r w:rsidR="000F1870" w:rsidRPr="008D3626">
        <w:rPr>
          <w:rFonts w:ascii="Times New Roman" w:hAnsi="Times New Roman" w:cs="Times New Roman"/>
          <w:color w:val="FF0000"/>
          <w:sz w:val="28"/>
          <w:szCs w:val="28"/>
        </w:rPr>
        <w:t xml:space="preserve">, </w:t>
      </w:r>
      <w:r w:rsidRPr="008D3626">
        <w:rPr>
          <w:rFonts w:ascii="Times New Roman" w:hAnsi="Times New Roman" w:cs="Times New Roman"/>
          <w:color w:val="FF0000"/>
          <w:sz w:val="28"/>
          <w:szCs w:val="28"/>
        </w:rPr>
        <w:t>înregistrată la Agenția pentru Protecția Mediului Mehedinți cu nr</w:t>
      </w:r>
      <w:r w:rsidR="008D3626" w:rsidRPr="008D3626">
        <w:rPr>
          <w:rFonts w:ascii="Times New Roman" w:hAnsi="Times New Roman" w:cs="Times New Roman"/>
          <w:color w:val="FF0000"/>
          <w:sz w:val="28"/>
          <w:szCs w:val="28"/>
        </w:rPr>
        <w:t>4317/05.04.2022</w:t>
      </w:r>
      <w:r w:rsidRPr="008D3626">
        <w:rPr>
          <w:rFonts w:ascii="Times New Roman" w:hAnsi="Times New Roman" w:cs="Times New Roman"/>
          <w:color w:val="FF0000"/>
          <w:sz w:val="28"/>
          <w:szCs w:val="28"/>
        </w:rPr>
        <w:t>,</w:t>
      </w:r>
      <w:r w:rsidR="00354FEC" w:rsidRPr="008D3626">
        <w:rPr>
          <w:rFonts w:ascii="Times New Roman" w:hAnsi="Times New Roman" w:cs="Times New Roman"/>
          <w:color w:val="FF0000"/>
          <w:sz w:val="28"/>
          <w:szCs w:val="28"/>
        </w:rPr>
        <w:t xml:space="preserve"> </w:t>
      </w:r>
      <w:r w:rsidRPr="008D3626">
        <w:rPr>
          <w:rFonts w:ascii="Times New Roman" w:hAnsi="Times New Roman" w:cs="Times New Roman"/>
          <w:color w:val="FF0000"/>
          <w:sz w:val="28"/>
          <w:szCs w:val="28"/>
        </w:rPr>
        <w:t>în baza</w:t>
      </w:r>
      <w:r w:rsidR="00354FEC" w:rsidRPr="008D3626">
        <w:rPr>
          <w:rFonts w:ascii="Times New Roman" w:hAnsi="Times New Roman" w:cs="Times New Roman"/>
          <w:color w:val="FF0000"/>
          <w:sz w:val="28"/>
          <w:szCs w:val="28"/>
        </w:rPr>
        <w:t>:</w:t>
      </w:r>
    </w:p>
    <w:p w:rsidR="00354FEC" w:rsidRPr="008D3626" w:rsidRDefault="0024596B" w:rsidP="00A524B0">
      <w:pPr>
        <w:pStyle w:val="ListParagraph"/>
        <w:numPr>
          <w:ilvl w:val="0"/>
          <w:numId w:val="1"/>
        </w:numPr>
        <w:spacing w:after="0" w:line="240" w:lineRule="auto"/>
        <w:ind w:left="720" w:hanging="450"/>
        <w:jc w:val="both"/>
        <w:rPr>
          <w:rFonts w:ascii="Times New Roman" w:hAnsi="Times New Roman" w:cs="Times New Roman"/>
          <w:color w:val="FF0000"/>
          <w:sz w:val="28"/>
          <w:szCs w:val="28"/>
        </w:rPr>
      </w:pPr>
      <w:proofErr w:type="gramStart"/>
      <w:r w:rsidRPr="008D3626">
        <w:rPr>
          <w:rFonts w:ascii="Times New Roman" w:hAnsi="Times New Roman" w:cs="Times New Roman"/>
          <w:b/>
          <w:color w:val="FF0000"/>
          <w:sz w:val="28"/>
          <w:szCs w:val="28"/>
        </w:rPr>
        <w:t>Legii nr.</w:t>
      </w:r>
      <w:proofErr w:type="gramEnd"/>
      <w:r w:rsidRPr="008D3626">
        <w:rPr>
          <w:rFonts w:ascii="Times New Roman" w:hAnsi="Times New Roman" w:cs="Times New Roman"/>
          <w:b/>
          <w:color w:val="FF0000"/>
          <w:sz w:val="28"/>
          <w:szCs w:val="28"/>
        </w:rPr>
        <w:t xml:space="preserve"> 292/2018</w:t>
      </w:r>
      <w:r w:rsidRPr="008D3626">
        <w:rPr>
          <w:rFonts w:ascii="Times New Roman" w:hAnsi="Times New Roman" w:cs="Times New Roman"/>
          <w:color w:val="FF0000"/>
          <w:sz w:val="28"/>
          <w:szCs w:val="28"/>
        </w:rPr>
        <w:t xml:space="preserve"> privind evaluarea impactului anumitor proiecte publice și private asupra mediului</w:t>
      </w:r>
      <w:r w:rsidR="000F1870" w:rsidRPr="008D3626">
        <w:rPr>
          <w:rFonts w:ascii="Times New Roman" w:hAnsi="Times New Roman" w:cs="Times New Roman"/>
          <w:color w:val="FF0000"/>
          <w:sz w:val="28"/>
          <w:szCs w:val="28"/>
        </w:rPr>
        <w:t>;</w:t>
      </w:r>
      <w:r w:rsidRPr="008D3626">
        <w:rPr>
          <w:rFonts w:ascii="Times New Roman" w:hAnsi="Times New Roman" w:cs="Times New Roman"/>
          <w:color w:val="FF0000"/>
          <w:sz w:val="28"/>
          <w:szCs w:val="28"/>
        </w:rPr>
        <w:t xml:space="preserve"> </w:t>
      </w:r>
    </w:p>
    <w:p w:rsidR="0024596B" w:rsidRPr="008D3626" w:rsidRDefault="0024596B" w:rsidP="00A524B0">
      <w:pPr>
        <w:pStyle w:val="ListParagraph"/>
        <w:numPr>
          <w:ilvl w:val="0"/>
          <w:numId w:val="1"/>
        </w:numPr>
        <w:spacing w:after="0" w:line="240" w:lineRule="auto"/>
        <w:ind w:left="720" w:hanging="450"/>
        <w:jc w:val="both"/>
        <w:rPr>
          <w:rFonts w:ascii="Times New Roman" w:hAnsi="Times New Roman" w:cs="Times New Roman"/>
          <w:color w:val="FF0000"/>
          <w:sz w:val="28"/>
          <w:szCs w:val="28"/>
        </w:rPr>
      </w:pPr>
      <w:proofErr w:type="gramStart"/>
      <w:r w:rsidRPr="008D3626">
        <w:rPr>
          <w:rFonts w:ascii="Times New Roman" w:hAnsi="Times New Roman" w:cs="Times New Roman"/>
          <w:b/>
          <w:color w:val="FF0000"/>
          <w:sz w:val="28"/>
          <w:szCs w:val="28"/>
        </w:rPr>
        <w:t xml:space="preserve">Ordonanței de </w:t>
      </w:r>
      <w:r w:rsidR="00F04839" w:rsidRPr="008D3626">
        <w:rPr>
          <w:rFonts w:ascii="Times New Roman" w:hAnsi="Times New Roman" w:cs="Times New Roman"/>
          <w:b/>
          <w:color w:val="FF0000"/>
          <w:sz w:val="28"/>
          <w:szCs w:val="28"/>
        </w:rPr>
        <w:t>U</w:t>
      </w:r>
      <w:r w:rsidRPr="008D3626">
        <w:rPr>
          <w:rFonts w:ascii="Times New Roman" w:hAnsi="Times New Roman" w:cs="Times New Roman"/>
          <w:b/>
          <w:color w:val="FF0000"/>
          <w:sz w:val="28"/>
          <w:szCs w:val="28"/>
        </w:rPr>
        <w:t>rgență a Guvernului nr.</w:t>
      </w:r>
      <w:proofErr w:type="gramEnd"/>
      <w:r w:rsidRPr="008D3626">
        <w:rPr>
          <w:rFonts w:ascii="Times New Roman" w:hAnsi="Times New Roman" w:cs="Times New Roman"/>
          <w:b/>
          <w:color w:val="FF0000"/>
          <w:sz w:val="28"/>
          <w:szCs w:val="28"/>
        </w:rPr>
        <w:t xml:space="preserve"> </w:t>
      </w:r>
      <w:proofErr w:type="gramStart"/>
      <w:r w:rsidRPr="008D3626">
        <w:rPr>
          <w:rFonts w:ascii="Times New Roman" w:hAnsi="Times New Roman" w:cs="Times New Roman"/>
          <w:b/>
          <w:color w:val="FF0000"/>
          <w:sz w:val="28"/>
          <w:szCs w:val="28"/>
        </w:rPr>
        <w:t>57/2007</w:t>
      </w:r>
      <w:proofErr w:type="gramEnd"/>
      <w:r w:rsidRPr="008D3626">
        <w:rPr>
          <w:rFonts w:ascii="Times New Roman" w:hAnsi="Times New Roman" w:cs="Times New Roman"/>
          <w:color w:val="FF0000"/>
          <w:sz w:val="28"/>
          <w:szCs w:val="28"/>
        </w:rPr>
        <w:t xml:space="preserve"> privind regimul ariilor naturale protejate, conservarea habitatelor naturale, a florei și faunei sălbatice, aprobată cu modificări și completări prin </w:t>
      </w:r>
      <w:r w:rsidRPr="008D3626">
        <w:rPr>
          <w:rFonts w:ascii="Times New Roman" w:hAnsi="Times New Roman" w:cs="Times New Roman"/>
          <w:b/>
          <w:color w:val="FF0000"/>
          <w:sz w:val="28"/>
          <w:szCs w:val="28"/>
        </w:rPr>
        <w:t>Legea nr. 49/2011</w:t>
      </w:r>
      <w:r w:rsidRPr="008D3626">
        <w:rPr>
          <w:rFonts w:ascii="Times New Roman" w:hAnsi="Times New Roman" w:cs="Times New Roman"/>
          <w:color w:val="FF0000"/>
          <w:sz w:val="28"/>
          <w:szCs w:val="28"/>
        </w:rPr>
        <w:t>, cu modificările și completările ulterioare,</w:t>
      </w:r>
    </w:p>
    <w:p w:rsidR="0024596B" w:rsidRPr="008D3626" w:rsidRDefault="0024596B" w:rsidP="00601CDC">
      <w:pPr>
        <w:spacing w:after="0" w:line="240" w:lineRule="auto"/>
        <w:jc w:val="both"/>
        <w:rPr>
          <w:rFonts w:ascii="Times New Roman" w:hAnsi="Times New Roman" w:cs="Times New Roman"/>
          <w:b/>
          <w:i/>
          <w:color w:val="FF0000"/>
          <w:sz w:val="28"/>
          <w:szCs w:val="28"/>
        </w:rPr>
      </w:pPr>
      <w:r w:rsidRPr="008D3626">
        <w:rPr>
          <w:rFonts w:ascii="Times New Roman" w:eastAsia="Calibri" w:hAnsi="Times New Roman" w:cs="Times New Roman"/>
          <w:color w:val="FF0000"/>
          <w:sz w:val="28"/>
          <w:szCs w:val="28"/>
          <w:lang w:val="en-US" w:eastAsia="ar-SA"/>
        </w:rPr>
        <w:t xml:space="preserve">Agenția pentru Protecția Mediului Mehedinți </w:t>
      </w:r>
      <w:r w:rsidRPr="008D3626">
        <w:rPr>
          <w:rFonts w:ascii="Times New Roman" w:eastAsia="Calibri" w:hAnsi="Times New Roman" w:cs="Times New Roman"/>
          <w:b/>
          <w:i/>
          <w:color w:val="FF0000"/>
          <w:sz w:val="28"/>
          <w:szCs w:val="28"/>
          <w:u w:val="single"/>
          <w:lang w:val="en-US" w:eastAsia="ar-SA"/>
        </w:rPr>
        <w:t>decide</w:t>
      </w:r>
      <w:r w:rsidRPr="008D3626">
        <w:rPr>
          <w:rFonts w:ascii="Times New Roman" w:eastAsia="Calibri" w:hAnsi="Times New Roman" w:cs="Times New Roman"/>
          <w:b/>
          <w:i/>
          <w:color w:val="FF0000"/>
          <w:sz w:val="28"/>
          <w:szCs w:val="28"/>
          <w:lang w:val="en-US" w:eastAsia="ar-SA"/>
        </w:rPr>
        <w:t>,</w:t>
      </w:r>
      <w:r w:rsidRPr="008D3626">
        <w:rPr>
          <w:rFonts w:ascii="Times New Roman" w:eastAsia="Calibri" w:hAnsi="Times New Roman" w:cs="Times New Roman"/>
          <w:color w:val="FF0000"/>
          <w:sz w:val="28"/>
          <w:szCs w:val="28"/>
          <w:lang w:val="en-US" w:eastAsia="ar-SA"/>
        </w:rPr>
        <w:t xml:space="preserve"> ca urmare a consultărilor desfășurate în cadrul ședinței Comisie</w:t>
      </w:r>
      <w:r w:rsidR="004459AB" w:rsidRPr="008D3626">
        <w:rPr>
          <w:rFonts w:ascii="Times New Roman" w:eastAsia="Calibri" w:hAnsi="Times New Roman" w:cs="Times New Roman"/>
          <w:color w:val="FF0000"/>
          <w:sz w:val="28"/>
          <w:szCs w:val="28"/>
          <w:lang w:val="en-US" w:eastAsia="ar-SA"/>
        </w:rPr>
        <w:t xml:space="preserve">i de analiză tehnică din data de </w:t>
      </w:r>
      <w:r w:rsidR="00E35CA8" w:rsidRPr="00E35CA8">
        <w:rPr>
          <w:rFonts w:ascii="Times New Roman" w:eastAsia="Calibri" w:hAnsi="Times New Roman" w:cs="Times New Roman"/>
          <w:color w:val="FF0000"/>
          <w:sz w:val="28"/>
          <w:szCs w:val="28"/>
          <w:lang w:val="en-US" w:eastAsia="ar-SA"/>
        </w:rPr>
        <w:t xml:space="preserve">5.05.2022 </w:t>
      </w:r>
      <w:r w:rsidRPr="00E35CA8">
        <w:rPr>
          <w:rFonts w:ascii="Times New Roman" w:eastAsia="Calibri" w:hAnsi="Times New Roman" w:cs="Times New Roman"/>
          <w:color w:val="FF0000"/>
          <w:sz w:val="28"/>
          <w:szCs w:val="28"/>
          <w:lang w:val="en-US" w:eastAsia="ar-SA"/>
        </w:rPr>
        <w:t xml:space="preserve"> </w:t>
      </w:r>
      <w:r w:rsidRPr="008D3626">
        <w:rPr>
          <w:rFonts w:ascii="Times New Roman" w:eastAsia="Calibri" w:hAnsi="Times New Roman" w:cs="Times New Roman"/>
          <w:b/>
          <w:i/>
          <w:color w:val="FF0000"/>
          <w:sz w:val="28"/>
          <w:szCs w:val="28"/>
          <w:lang w:val="en-US" w:eastAsia="ar-SA"/>
        </w:rPr>
        <w:t>că</w:t>
      </w:r>
      <w:r w:rsidRPr="008D3626">
        <w:rPr>
          <w:rFonts w:ascii="Times New Roman" w:eastAsia="Calibri" w:hAnsi="Times New Roman" w:cs="Times New Roman"/>
          <w:i/>
          <w:color w:val="FF0000"/>
          <w:sz w:val="28"/>
          <w:szCs w:val="28"/>
          <w:lang w:val="en-US" w:eastAsia="ar-SA"/>
        </w:rPr>
        <w:t xml:space="preserve"> </w:t>
      </w:r>
      <w:r w:rsidRPr="008D3626">
        <w:rPr>
          <w:rFonts w:ascii="Times New Roman" w:eastAsia="Calibri" w:hAnsi="Times New Roman" w:cs="Times New Roman"/>
          <w:b/>
          <w:i/>
          <w:color w:val="FF0000"/>
          <w:sz w:val="28"/>
          <w:szCs w:val="28"/>
          <w:lang w:val="en-US" w:eastAsia="ar-SA"/>
        </w:rPr>
        <w:t>proiectul</w:t>
      </w:r>
      <w:r w:rsidR="008D3626" w:rsidRPr="008D3626">
        <w:rPr>
          <w:rFonts w:ascii="Times New Roman" w:eastAsia="Calibri" w:hAnsi="Times New Roman" w:cs="Times New Roman"/>
          <w:b/>
          <w:color w:val="FF0000"/>
          <w:sz w:val="28"/>
          <w:szCs w:val="28"/>
          <w:lang w:val="en-US" w:eastAsia="ar-SA"/>
        </w:rPr>
        <w:t xml:space="preserve"> </w:t>
      </w:r>
      <w:r w:rsidRPr="008D3626">
        <w:rPr>
          <w:rFonts w:ascii="Times New Roman" w:eastAsia="Calibri" w:hAnsi="Times New Roman" w:cs="Times New Roman"/>
          <w:b/>
          <w:color w:val="FF0000"/>
          <w:sz w:val="28"/>
          <w:szCs w:val="28"/>
          <w:lang w:val="en-US" w:eastAsia="ar-SA"/>
        </w:rPr>
        <w:t>”</w:t>
      </w:r>
      <w:r w:rsidR="008D3626" w:rsidRPr="008D3626">
        <w:rPr>
          <w:rFonts w:ascii="Times New Roman" w:eastAsia="Calibri" w:hAnsi="Times New Roman" w:cs="Times New Roman"/>
          <w:b/>
          <w:color w:val="FF0000"/>
          <w:sz w:val="28"/>
          <w:szCs w:val="28"/>
          <w:lang w:val="en-US" w:eastAsia="ar-SA"/>
        </w:rPr>
        <w:t xml:space="preserve"> Construire spalatorie  auto , self service , comuna Simian  </w:t>
      </w:r>
      <w:r w:rsidR="00520DF5" w:rsidRPr="008D3626">
        <w:rPr>
          <w:rFonts w:ascii="Times New Roman" w:eastAsia="Calibri" w:hAnsi="Times New Roman" w:cs="Times New Roman"/>
          <w:b/>
          <w:color w:val="FF0000"/>
          <w:sz w:val="28"/>
          <w:szCs w:val="28"/>
          <w:lang w:val="en-US" w:eastAsia="ar-SA"/>
        </w:rPr>
        <w:t>,</w:t>
      </w:r>
      <w:r w:rsidR="00520DF5" w:rsidRPr="008D3626">
        <w:rPr>
          <w:rFonts w:ascii="Times New Roman" w:eastAsia="Calibri" w:hAnsi="Times New Roman" w:cs="Times New Roman"/>
          <w:color w:val="FF0000"/>
          <w:sz w:val="28"/>
          <w:szCs w:val="28"/>
          <w:lang w:val="en-US" w:eastAsia="ar-SA"/>
        </w:rPr>
        <w:t xml:space="preserve"> </w:t>
      </w:r>
      <w:r w:rsidRPr="008D3626">
        <w:rPr>
          <w:rFonts w:ascii="Times New Roman" w:eastAsia="Calibri" w:hAnsi="Times New Roman" w:cs="Times New Roman"/>
          <w:color w:val="FF0000"/>
          <w:sz w:val="28"/>
          <w:szCs w:val="28"/>
          <w:lang w:val="en-US" w:eastAsia="ar-SA"/>
        </w:rPr>
        <w:t xml:space="preserve">propus a fi amplasat în județul Mehedinți, </w:t>
      </w:r>
      <w:r w:rsidR="008D3626" w:rsidRPr="008D3626">
        <w:rPr>
          <w:rFonts w:ascii="Times New Roman" w:eastAsia="Calibri" w:hAnsi="Times New Roman" w:cs="Times New Roman"/>
          <w:color w:val="FF0000"/>
          <w:sz w:val="28"/>
          <w:szCs w:val="28"/>
          <w:lang w:val="en-US" w:eastAsia="ar-SA"/>
        </w:rPr>
        <w:t>intravilan satului Simian , comuna Simian</w:t>
      </w:r>
      <w:r w:rsidR="007537BC" w:rsidRPr="008D3626">
        <w:rPr>
          <w:rFonts w:ascii="Times New Roman" w:eastAsia="Calibri" w:hAnsi="Times New Roman" w:cs="Times New Roman"/>
          <w:color w:val="FF0000"/>
          <w:sz w:val="28"/>
          <w:szCs w:val="28"/>
          <w:lang w:val="en-US" w:eastAsia="ar-SA"/>
        </w:rPr>
        <w:t xml:space="preserve">, </w:t>
      </w:r>
      <w:r w:rsidRPr="008D3626">
        <w:rPr>
          <w:rFonts w:ascii="Times New Roman" w:hAnsi="Times New Roman" w:cs="Times New Roman"/>
          <w:b/>
          <w:i/>
          <w:color w:val="FF0000"/>
          <w:sz w:val="28"/>
          <w:szCs w:val="28"/>
        </w:rPr>
        <w:t>nu se supune evaluării impactului asupra mediului.</w:t>
      </w:r>
    </w:p>
    <w:p w:rsidR="00601CDC" w:rsidRPr="00083ECA" w:rsidRDefault="00601CDC" w:rsidP="00601CDC">
      <w:pPr>
        <w:spacing w:after="0" w:line="160" w:lineRule="exact"/>
        <w:ind w:firstLine="446"/>
        <w:jc w:val="both"/>
        <w:rPr>
          <w:rFonts w:ascii="Times New Roman" w:hAnsi="Times New Roman" w:cs="Times New Roman"/>
          <w:b/>
          <w:sz w:val="28"/>
          <w:szCs w:val="28"/>
          <w:u w:val="single"/>
        </w:rPr>
      </w:pPr>
    </w:p>
    <w:p w:rsidR="0024596B" w:rsidRPr="00083ECA" w:rsidRDefault="0024596B" w:rsidP="000F3FD5">
      <w:pPr>
        <w:spacing w:after="0" w:line="240" w:lineRule="auto"/>
        <w:ind w:firstLine="446"/>
        <w:jc w:val="both"/>
        <w:rPr>
          <w:rFonts w:ascii="Times New Roman" w:hAnsi="Times New Roman" w:cs="Times New Roman"/>
          <w:b/>
          <w:sz w:val="28"/>
          <w:szCs w:val="28"/>
          <w:u w:val="single"/>
        </w:rPr>
      </w:pPr>
      <w:r w:rsidRPr="00083ECA">
        <w:rPr>
          <w:rFonts w:ascii="Times New Roman" w:hAnsi="Times New Roman" w:cs="Times New Roman"/>
          <w:b/>
          <w:sz w:val="28"/>
          <w:szCs w:val="28"/>
          <w:u w:val="single"/>
        </w:rPr>
        <w:t>Justificarea prezentei decizii:</w:t>
      </w:r>
    </w:p>
    <w:p w:rsidR="00E91543" w:rsidRPr="00083ECA" w:rsidRDefault="00E91543" w:rsidP="00E91543">
      <w:pPr>
        <w:spacing w:after="0" w:line="80" w:lineRule="exact"/>
        <w:ind w:firstLine="448"/>
        <w:jc w:val="both"/>
        <w:rPr>
          <w:rFonts w:ascii="Times New Roman" w:hAnsi="Times New Roman" w:cs="Times New Roman"/>
          <w:b/>
          <w:sz w:val="28"/>
          <w:szCs w:val="28"/>
          <w:u w:val="single"/>
        </w:rPr>
      </w:pPr>
    </w:p>
    <w:p w:rsidR="000F3FD5" w:rsidRPr="00083ECA" w:rsidRDefault="000F3FD5" w:rsidP="000F3FD5">
      <w:pPr>
        <w:spacing w:after="0" w:line="80" w:lineRule="exact"/>
        <w:ind w:firstLine="446"/>
        <w:jc w:val="both"/>
        <w:rPr>
          <w:rFonts w:ascii="Times New Roman" w:hAnsi="Times New Roman" w:cs="Times New Roman"/>
          <w:b/>
          <w:sz w:val="28"/>
          <w:szCs w:val="28"/>
          <w:u w:val="single"/>
        </w:rPr>
      </w:pPr>
    </w:p>
    <w:p w:rsidR="0024596B" w:rsidRPr="008D3626" w:rsidRDefault="0024596B" w:rsidP="00E91543">
      <w:pPr>
        <w:pStyle w:val="ListParagraph"/>
        <w:numPr>
          <w:ilvl w:val="0"/>
          <w:numId w:val="2"/>
        </w:numPr>
        <w:shd w:val="clear" w:color="auto" w:fill="D9D9D9" w:themeFill="background1" w:themeFillShade="D9"/>
        <w:spacing w:after="0" w:line="240" w:lineRule="auto"/>
        <w:ind w:left="274" w:hanging="274"/>
        <w:jc w:val="both"/>
        <w:rPr>
          <w:rFonts w:ascii="Times New Roman" w:hAnsi="Times New Roman" w:cs="Times New Roman"/>
          <w:color w:val="FF0000"/>
          <w:sz w:val="28"/>
          <w:szCs w:val="28"/>
        </w:rPr>
      </w:pPr>
      <w:r w:rsidRPr="008D3626">
        <w:rPr>
          <w:rFonts w:ascii="Times New Roman" w:hAnsi="Times New Roman" w:cs="Times New Roman"/>
          <w:b/>
          <w:color w:val="FF0000"/>
          <w:sz w:val="28"/>
          <w:szCs w:val="28"/>
          <w:shd w:val="clear" w:color="auto" w:fill="D9D9D9" w:themeFill="background1" w:themeFillShade="D9"/>
        </w:rPr>
        <w:t>Motivele pe baza cărora s-a stabilit neefectu</w:t>
      </w:r>
      <w:r w:rsidR="004920DE" w:rsidRPr="008D3626">
        <w:rPr>
          <w:rFonts w:ascii="Times New Roman" w:hAnsi="Times New Roman" w:cs="Times New Roman"/>
          <w:b/>
          <w:color w:val="FF0000"/>
          <w:sz w:val="28"/>
          <w:szCs w:val="28"/>
          <w:shd w:val="clear" w:color="auto" w:fill="D9D9D9" w:themeFill="background1" w:themeFillShade="D9"/>
        </w:rPr>
        <w:t>a</w:t>
      </w:r>
      <w:r w:rsidRPr="008D3626">
        <w:rPr>
          <w:rFonts w:ascii="Times New Roman" w:hAnsi="Times New Roman" w:cs="Times New Roman"/>
          <w:b/>
          <w:color w:val="FF0000"/>
          <w:sz w:val="28"/>
          <w:szCs w:val="28"/>
          <w:shd w:val="clear" w:color="auto" w:fill="D9D9D9" w:themeFill="background1" w:themeFillShade="D9"/>
        </w:rPr>
        <w:t>r</w:t>
      </w:r>
      <w:r w:rsidR="004920DE" w:rsidRPr="008D3626">
        <w:rPr>
          <w:rFonts w:ascii="Times New Roman" w:hAnsi="Times New Roman" w:cs="Times New Roman"/>
          <w:b/>
          <w:color w:val="FF0000"/>
          <w:sz w:val="28"/>
          <w:szCs w:val="28"/>
          <w:shd w:val="clear" w:color="auto" w:fill="D9D9D9" w:themeFill="background1" w:themeFillShade="D9"/>
        </w:rPr>
        <w:t>ea</w:t>
      </w:r>
      <w:r w:rsidRPr="008D3626">
        <w:rPr>
          <w:rFonts w:ascii="Times New Roman" w:hAnsi="Times New Roman" w:cs="Times New Roman"/>
          <w:b/>
          <w:color w:val="FF0000"/>
          <w:sz w:val="28"/>
          <w:szCs w:val="28"/>
          <w:shd w:val="clear" w:color="auto" w:fill="D9D9D9" w:themeFill="background1" w:themeFillShade="D9"/>
        </w:rPr>
        <w:t xml:space="preserve"> evaluării impactului asupra mediului</w:t>
      </w:r>
      <w:r w:rsidRPr="008D3626">
        <w:rPr>
          <w:rFonts w:ascii="Times New Roman" w:hAnsi="Times New Roman" w:cs="Times New Roman"/>
          <w:color w:val="FF0000"/>
          <w:sz w:val="28"/>
          <w:szCs w:val="28"/>
        </w:rPr>
        <w:t xml:space="preserve"> sunt următoarele:</w:t>
      </w:r>
    </w:p>
    <w:p w:rsidR="00692678" w:rsidRPr="008D3626" w:rsidRDefault="009A1A52" w:rsidP="00A524B0">
      <w:pPr>
        <w:pStyle w:val="al"/>
        <w:numPr>
          <w:ilvl w:val="0"/>
          <w:numId w:val="3"/>
        </w:numPr>
        <w:shd w:val="clear" w:color="auto" w:fill="FFFFFF"/>
        <w:spacing w:before="0" w:beforeAutospacing="0" w:after="91" w:afterAutospacing="0"/>
        <w:ind w:left="0" w:firstLine="274"/>
        <w:jc w:val="both"/>
        <w:rPr>
          <w:b/>
          <w:i/>
          <w:color w:val="FF0000"/>
          <w:sz w:val="28"/>
          <w:szCs w:val="28"/>
        </w:rPr>
      </w:pPr>
      <w:proofErr w:type="gramStart"/>
      <w:r w:rsidRPr="008D3626">
        <w:rPr>
          <w:color w:val="FF0000"/>
          <w:sz w:val="28"/>
          <w:szCs w:val="28"/>
        </w:rPr>
        <w:t>P</w:t>
      </w:r>
      <w:r w:rsidR="0024596B" w:rsidRPr="008D3626">
        <w:rPr>
          <w:color w:val="FF0000"/>
          <w:sz w:val="28"/>
          <w:szCs w:val="28"/>
        </w:rPr>
        <w:t>roiectul se încadrează în prevederile Legii nr.</w:t>
      </w:r>
      <w:proofErr w:type="gramEnd"/>
      <w:r w:rsidR="0024596B" w:rsidRPr="008D3626">
        <w:rPr>
          <w:color w:val="FF0000"/>
          <w:sz w:val="28"/>
          <w:szCs w:val="28"/>
        </w:rPr>
        <w:t xml:space="preserve"> </w:t>
      </w:r>
      <w:proofErr w:type="gramStart"/>
      <w:r w:rsidR="0024596B" w:rsidRPr="008D3626">
        <w:rPr>
          <w:color w:val="FF0000"/>
          <w:sz w:val="28"/>
          <w:szCs w:val="28"/>
        </w:rPr>
        <w:t>292/2018</w:t>
      </w:r>
      <w:proofErr w:type="gramEnd"/>
      <w:r w:rsidR="0024596B" w:rsidRPr="008D3626">
        <w:rPr>
          <w:color w:val="FF0000"/>
          <w:sz w:val="28"/>
          <w:szCs w:val="28"/>
        </w:rPr>
        <w:t xml:space="preserve"> privind evaluarea impactului anumitor proiecte publice și private asu</w:t>
      </w:r>
      <w:r w:rsidR="00143ACE" w:rsidRPr="008D3626">
        <w:rPr>
          <w:color w:val="FF0000"/>
          <w:sz w:val="28"/>
          <w:szCs w:val="28"/>
        </w:rPr>
        <w:t xml:space="preserve">pra mediului, </w:t>
      </w:r>
      <w:r w:rsidR="00E35FD9" w:rsidRPr="008D3626">
        <w:rPr>
          <w:color w:val="FF0000"/>
          <w:sz w:val="28"/>
          <w:szCs w:val="28"/>
        </w:rPr>
        <w:t>A</w:t>
      </w:r>
      <w:r w:rsidR="00143ACE" w:rsidRPr="008D3626">
        <w:rPr>
          <w:color w:val="FF0000"/>
          <w:sz w:val="28"/>
          <w:szCs w:val="28"/>
        </w:rPr>
        <w:t xml:space="preserve">nexa nr. 2, </w:t>
      </w:r>
      <w:r w:rsidR="00143ACE" w:rsidRPr="008D3626">
        <w:rPr>
          <w:b/>
          <w:i/>
          <w:color w:val="FF0000"/>
          <w:sz w:val="28"/>
          <w:szCs w:val="28"/>
        </w:rPr>
        <w:t>pct.</w:t>
      </w:r>
      <w:r w:rsidR="0024596B" w:rsidRPr="008D3626">
        <w:rPr>
          <w:b/>
          <w:i/>
          <w:color w:val="FF0000"/>
          <w:sz w:val="28"/>
          <w:szCs w:val="28"/>
        </w:rPr>
        <w:t>1</w:t>
      </w:r>
      <w:r w:rsidR="000619F6" w:rsidRPr="008D3626">
        <w:rPr>
          <w:b/>
          <w:i/>
          <w:color w:val="FF0000"/>
          <w:sz w:val="28"/>
          <w:szCs w:val="28"/>
        </w:rPr>
        <w:t>0</w:t>
      </w:r>
      <w:r w:rsidR="009856E1" w:rsidRPr="008D3626">
        <w:rPr>
          <w:b/>
          <w:i/>
          <w:color w:val="FF0000"/>
          <w:sz w:val="28"/>
          <w:szCs w:val="28"/>
        </w:rPr>
        <w:t xml:space="preserve"> lit.b </w:t>
      </w:r>
      <w:proofErr w:type="gramStart"/>
      <w:r w:rsidR="009856E1" w:rsidRPr="008D3626">
        <w:rPr>
          <w:b/>
          <w:i/>
          <w:color w:val="FF0000"/>
          <w:sz w:val="28"/>
          <w:szCs w:val="28"/>
        </w:rPr>
        <w:t>,,Proiecte</w:t>
      </w:r>
      <w:proofErr w:type="gramEnd"/>
      <w:r w:rsidR="009856E1" w:rsidRPr="008D3626">
        <w:rPr>
          <w:b/>
          <w:i/>
          <w:color w:val="FF0000"/>
          <w:sz w:val="28"/>
          <w:szCs w:val="28"/>
        </w:rPr>
        <w:t xml:space="preserve"> de infrastructură- proiecte de dezvoltare urbana</w:t>
      </w:r>
      <w:r w:rsidR="00141C81" w:rsidRPr="008D3626">
        <w:rPr>
          <w:b/>
          <w:i/>
          <w:color w:val="FF0000"/>
          <w:sz w:val="28"/>
          <w:szCs w:val="28"/>
        </w:rPr>
        <w:t>...</w:t>
      </w:r>
      <w:r w:rsidR="009856E1" w:rsidRPr="008D3626">
        <w:rPr>
          <w:b/>
          <w:i/>
          <w:color w:val="FF0000"/>
          <w:sz w:val="28"/>
          <w:szCs w:val="28"/>
        </w:rPr>
        <w:t>,,</w:t>
      </w:r>
      <w:r w:rsidR="00692678" w:rsidRPr="008D3626">
        <w:rPr>
          <w:i/>
          <w:color w:val="FF0000"/>
          <w:sz w:val="28"/>
          <w:szCs w:val="28"/>
        </w:rPr>
        <w:t xml:space="preserve"> </w:t>
      </w:r>
      <w:r w:rsidR="00692678" w:rsidRPr="008D3626">
        <w:rPr>
          <w:color w:val="FF0000"/>
          <w:sz w:val="28"/>
          <w:szCs w:val="28"/>
        </w:rPr>
        <w:t xml:space="preserve">iar conform criteriilor de selecție pentru stabilirea evaluării impactului asupra mediului din Anexa </w:t>
      </w:r>
      <w:r w:rsidR="000F1870" w:rsidRPr="008D3626">
        <w:rPr>
          <w:color w:val="FF0000"/>
          <w:sz w:val="28"/>
          <w:szCs w:val="28"/>
        </w:rPr>
        <w:t>nr.</w:t>
      </w:r>
      <w:r w:rsidR="00E35FD9" w:rsidRPr="008D3626">
        <w:rPr>
          <w:color w:val="FF0000"/>
          <w:sz w:val="28"/>
          <w:szCs w:val="28"/>
        </w:rPr>
        <w:t xml:space="preserve"> </w:t>
      </w:r>
      <w:proofErr w:type="gramStart"/>
      <w:r w:rsidR="00692678" w:rsidRPr="008D3626">
        <w:rPr>
          <w:color w:val="FF0000"/>
          <w:sz w:val="28"/>
          <w:szCs w:val="28"/>
        </w:rPr>
        <w:t>3</w:t>
      </w:r>
      <w:proofErr w:type="gramEnd"/>
      <w:r w:rsidR="00692678" w:rsidRPr="008D3626">
        <w:rPr>
          <w:color w:val="FF0000"/>
          <w:sz w:val="28"/>
          <w:szCs w:val="28"/>
        </w:rPr>
        <w:t xml:space="preserve"> ale aceleiași legi, </w:t>
      </w:r>
      <w:r w:rsidR="00692678" w:rsidRPr="008D3626">
        <w:rPr>
          <w:b/>
          <w:i/>
          <w:color w:val="FF0000"/>
          <w:sz w:val="28"/>
          <w:szCs w:val="28"/>
        </w:rPr>
        <w:t>nu se supune evaluării impactului asupra mediului.</w:t>
      </w:r>
    </w:p>
    <w:p w:rsidR="009579E8" w:rsidRPr="00083ECA" w:rsidRDefault="0024596B" w:rsidP="009579E8">
      <w:pPr>
        <w:pStyle w:val="al"/>
        <w:numPr>
          <w:ilvl w:val="0"/>
          <w:numId w:val="3"/>
        </w:numPr>
        <w:shd w:val="clear" w:color="auto" w:fill="FFFFFF"/>
        <w:spacing w:before="0" w:beforeAutospacing="0" w:after="0" w:afterAutospacing="0"/>
        <w:ind w:left="0" w:firstLine="270"/>
        <w:jc w:val="both"/>
        <w:rPr>
          <w:b/>
          <w:sz w:val="28"/>
          <w:szCs w:val="28"/>
        </w:rPr>
      </w:pPr>
      <w:r w:rsidRPr="00083ECA">
        <w:rPr>
          <w:b/>
          <w:sz w:val="28"/>
          <w:szCs w:val="28"/>
        </w:rPr>
        <w:t>Caracteristicile proiectului</w:t>
      </w:r>
    </w:p>
    <w:p w:rsidR="00141C81" w:rsidRPr="00083ECA" w:rsidRDefault="0024596B" w:rsidP="00141C81">
      <w:pPr>
        <w:pStyle w:val="ListParagraph"/>
        <w:numPr>
          <w:ilvl w:val="1"/>
          <w:numId w:val="3"/>
        </w:numPr>
        <w:spacing w:after="0" w:line="240" w:lineRule="auto"/>
        <w:ind w:left="720" w:hanging="450"/>
        <w:jc w:val="both"/>
        <w:rPr>
          <w:rFonts w:ascii="Times New Roman" w:eastAsia="Times New Roman" w:hAnsi="Times New Roman" w:cs="Times New Roman"/>
          <w:sz w:val="28"/>
          <w:szCs w:val="28"/>
        </w:rPr>
      </w:pPr>
      <w:r w:rsidRPr="00083ECA">
        <w:rPr>
          <w:rFonts w:ascii="Times New Roman" w:eastAsia="Times New Roman" w:hAnsi="Times New Roman" w:cs="Times New Roman"/>
          <w:b/>
          <w:sz w:val="28"/>
          <w:szCs w:val="28"/>
        </w:rPr>
        <w:t>Dimensiunea și concepția întregului proiect</w:t>
      </w:r>
    </w:p>
    <w:p w:rsidR="008D3626" w:rsidRPr="00F124B9" w:rsidRDefault="00F124B9" w:rsidP="00F124B9">
      <w:pPr>
        <w:widowControl w:val="0"/>
        <w:tabs>
          <w:tab w:val="left" w:pos="284"/>
        </w:tabs>
        <w:spacing w:after="0"/>
        <w:jc w:val="both"/>
        <w:rPr>
          <w:rFonts w:ascii="Times New Roman" w:hAnsi="Times New Roman" w:cs="Times New Roman"/>
          <w:sz w:val="28"/>
          <w:szCs w:val="28"/>
          <w:lang w:val="fr-FR"/>
        </w:rPr>
      </w:pPr>
      <w:r w:rsidRPr="00F124B9">
        <w:rPr>
          <w:rStyle w:val="ParagrafNormalCaracter"/>
          <w:rFonts w:ascii="Times New Roman" w:eastAsia="Simsun (Founder Extended)" w:hAnsi="Times New Roman" w:cs="Times New Roman"/>
          <w:color w:val="FF0000"/>
        </w:rPr>
        <w:t>Lucrările proiectate sunt amplasate în intravilanul Localitatii Simian, Comuna Simian, judetul Mehedinti si au ca scop construirea unei spalatorii auto cu autoservire. Constructia se află in intravilanul construibil al Localitatii Simian.</w:t>
      </w:r>
      <w:r w:rsidRPr="00F124B9">
        <w:rPr>
          <w:rFonts w:ascii="Times New Roman" w:hAnsi="Times New Roman" w:cs="Times New Roman"/>
          <w:sz w:val="28"/>
          <w:szCs w:val="28"/>
          <w:lang w:val="fr-FR"/>
        </w:rPr>
        <w:t xml:space="preserve">   </w:t>
      </w:r>
    </w:p>
    <w:p w:rsidR="00F124B9" w:rsidRPr="00F124B9" w:rsidRDefault="00F124B9" w:rsidP="00F124B9">
      <w:pPr>
        <w:tabs>
          <w:tab w:val="left" w:pos="0"/>
          <w:tab w:val="left" w:pos="284"/>
        </w:tabs>
        <w:spacing w:after="0"/>
        <w:rPr>
          <w:rStyle w:val="ParagrafNormalCaracter"/>
          <w:rFonts w:ascii="Times New Roman" w:eastAsia="Simsun (Founder Extended)" w:hAnsi="Times New Roman" w:cs="Times New Roman"/>
          <w:color w:val="FF0000"/>
        </w:rPr>
      </w:pPr>
      <w:r w:rsidRPr="00F124B9">
        <w:rPr>
          <w:rStyle w:val="ParagrafNormalCaracter"/>
          <w:rFonts w:ascii="Times New Roman" w:eastAsia="Simsun (Founder Extended)" w:hAnsi="Times New Roman" w:cs="Times New Roman"/>
          <w:color w:val="FF0000"/>
        </w:rPr>
        <w:t>Amplasamentul are urmatoarele vecinatati:</w:t>
      </w:r>
    </w:p>
    <w:p w:rsidR="00F124B9" w:rsidRPr="00F124B9" w:rsidRDefault="00F124B9" w:rsidP="00F124B9">
      <w:pPr>
        <w:pStyle w:val="ParagrafNormal"/>
        <w:numPr>
          <w:ilvl w:val="0"/>
          <w:numId w:val="33"/>
        </w:numPr>
        <w:spacing w:before="0" w:after="0" w:line="276" w:lineRule="auto"/>
        <w:ind w:left="0"/>
        <w:rPr>
          <w:rStyle w:val="ParagrafNormalCaracter"/>
          <w:rFonts w:ascii="Times New Roman" w:eastAsia="Simsun (Founder Extended)" w:hAnsi="Times New Roman" w:cs="Times New Roman"/>
          <w:color w:val="FF0000"/>
        </w:rPr>
      </w:pPr>
      <w:bookmarkStart w:id="0" w:name="_Hlk35506550"/>
      <w:r w:rsidRPr="00F124B9">
        <w:rPr>
          <w:rStyle w:val="ParagrafNormalCaracter"/>
          <w:rFonts w:ascii="Times New Roman" w:eastAsia="Simsun (Founder Extended)" w:hAnsi="Times New Roman" w:cs="Times New Roman"/>
          <w:color w:val="FF0000"/>
        </w:rPr>
        <w:t>la Nord cu DN E70;</w:t>
      </w:r>
    </w:p>
    <w:p w:rsidR="00F124B9" w:rsidRPr="00F124B9" w:rsidRDefault="00F124B9" w:rsidP="00F124B9">
      <w:pPr>
        <w:pStyle w:val="ParagrafNormal"/>
        <w:numPr>
          <w:ilvl w:val="0"/>
          <w:numId w:val="33"/>
        </w:numPr>
        <w:spacing w:before="0" w:after="0" w:line="276" w:lineRule="auto"/>
        <w:ind w:left="0"/>
        <w:rPr>
          <w:rStyle w:val="ParagrafNormalCaracter"/>
          <w:rFonts w:ascii="Times New Roman" w:eastAsia="Simsun (Founder Extended)" w:hAnsi="Times New Roman" w:cs="Times New Roman"/>
          <w:color w:val="FF0000"/>
        </w:rPr>
      </w:pPr>
      <w:r w:rsidRPr="00F124B9">
        <w:rPr>
          <w:rStyle w:val="ParagrafNormalCaracter"/>
          <w:rFonts w:ascii="Times New Roman" w:eastAsia="Simsun (Founder Extended)" w:hAnsi="Times New Roman" w:cs="Times New Roman"/>
          <w:color w:val="FF0000"/>
        </w:rPr>
        <w:t>la Vest cu cale acces;</w:t>
      </w:r>
    </w:p>
    <w:p w:rsidR="00F124B9" w:rsidRPr="00F124B9" w:rsidRDefault="00F124B9" w:rsidP="00F124B9">
      <w:pPr>
        <w:pStyle w:val="ParagrafNormal"/>
        <w:numPr>
          <w:ilvl w:val="0"/>
          <w:numId w:val="33"/>
        </w:numPr>
        <w:spacing w:before="0" w:after="0" w:line="276" w:lineRule="auto"/>
        <w:ind w:left="0"/>
        <w:rPr>
          <w:rStyle w:val="ParagrafNormalCaracter"/>
          <w:rFonts w:ascii="Times New Roman" w:eastAsia="Simsun (Founder Extended)" w:hAnsi="Times New Roman" w:cs="Times New Roman"/>
          <w:color w:val="FF0000"/>
        </w:rPr>
      </w:pPr>
      <w:r w:rsidRPr="00F124B9">
        <w:rPr>
          <w:rStyle w:val="ParagrafNormalCaracter"/>
          <w:rFonts w:ascii="Times New Roman" w:eastAsia="Simsun (Founder Extended)" w:hAnsi="Times New Roman" w:cs="Times New Roman"/>
          <w:color w:val="FF0000"/>
        </w:rPr>
        <w:t>la Sud cu cale acces;</w:t>
      </w:r>
    </w:p>
    <w:p w:rsidR="00F124B9" w:rsidRPr="00F124B9" w:rsidRDefault="00F124B9" w:rsidP="00F124B9">
      <w:pPr>
        <w:pStyle w:val="ParagrafNormal"/>
        <w:numPr>
          <w:ilvl w:val="0"/>
          <w:numId w:val="33"/>
        </w:numPr>
        <w:spacing w:before="0" w:after="0" w:line="276" w:lineRule="auto"/>
        <w:ind w:left="0"/>
        <w:rPr>
          <w:rStyle w:val="ParagrafNormalCaracter"/>
          <w:rFonts w:ascii="Times New Roman" w:eastAsia="Simsun (Founder Extended)" w:hAnsi="Times New Roman" w:cs="Times New Roman"/>
          <w:color w:val="FF0000"/>
        </w:rPr>
      </w:pPr>
      <w:r w:rsidRPr="00F124B9">
        <w:rPr>
          <w:rStyle w:val="ParagrafNormalCaracter"/>
          <w:rFonts w:ascii="Times New Roman" w:eastAsia="Simsun (Founder Extended)" w:hAnsi="Times New Roman" w:cs="Times New Roman"/>
          <w:color w:val="FF0000"/>
        </w:rPr>
        <w:t>la Est cu Nr. Cadastral 56159.</w:t>
      </w:r>
    </w:p>
    <w:bookmarkEnd w:id="0"/>
    <w:p w:rsidR="008D3626" w:rsidRPr="00F124B9" w:rsidRDefault="008D3626" w:rsidP="00F124B9">
      <w:pPr>
        <w:widowControl w:val="0"/>
        <w:tabs>
          <w:tab w:val="left" w:pos="284"/>
        </w:tabs>
        <w:spacing w:after="0"/>
        <w:ind w:firstLine="426"/>
        <w:jc w:val="both"/>
        <w:rPr>
          <w:rFonts w:ascii="Times New Roman" w:hAnsi="Times New Roman" w:cs="Times New Roman"/>
          <w:sz w:val="28"/>
          <w:szCs w:val="28"/>
          <w:lang w:val="fr-FR"/>
        </w:rPr>
      </w:pPr>
    </w:p>
    <w:p w:rsidR="00F124B9" w:rsidRPr="00F124B9" w:rsidRDefault="00F124B9" w:rsidP="00F124B9">
      <w:pPr>
        <w:spacing w:after="0"/>
        <w:ind w:left="-284"/>
        <w:jc w:val="both"/>
        <w:rPr>
          <w:rFonts w:ascii="Times New Roman" w:hAnsi="Times New Roman" w:cs="Times New Roman"/>
          <w:iCs/>
          <w:color w:val="FF0000"/>
          <w:sz w:val="28"/>
          <w:szCs w:val="28"/>
        </w:rPr>
      </w:pPr>
      <w:r w:rsidRPr="00F124B9">
        <w:rPr>
          <w:rFonts w:ascii="Times New Roman" w:hAnsi="Times New Roman" w:cs="Times New Roman"/>
          <w:iCs/>
          <w:color w:val="FF0000"/>
          <w:sz w:val="28"/>
          <w:szCs w:val="28"/>
        </w:rPr>
        <w:lastRenderedPageBreak/>
        <w:t>Constructia spalatoriei dispune de 5 boxe pentru spalatorie a autovehiculelor, dintre care una este deschisa, si o incapere tehnica.</w:t>
      </w:r>
    </w:p>
    <w:p w:rsidR="00F124B9" w:rsidRDefault="00F124B9" w:rsidP="00F124B9">
      <w:pPr>
        <w:shd w:val="clear" w:color="auto" w:fill="FFFFFF"/>
        <w:tabs>
          <w:tab w:val="left" w:pos="1102"/>
        </w:tabs>
        <w:spacing w:after="0"/>
        <w:ind w:left="-284"/>
        <w:contextualSpacing/>
        <w:jc w:val="both"/>
        <w:rPr>
          <w:rFonts w:ascii="Times New Roman" w:eastAsia="Simsun (Founder Extended)" w:hAnsi="Times New Roman" w:cs="Times New Roman"/>
          <w:color w:val="FF0000"/>
          <w:sz w:val="28"/>
          <w:szCs w:val="28"/>
          <w:lang w:eastAsia="en-US"/>
        </w:rPr>
      </w:pPr>
      <w:r w:rsidRPr="00F124B9">
        <w:rPr>
          <w:rStyle w:val="ParagrafNormalCaracter"/>
          <w:rFonts w:ascii="Times New Roman" w:eastAsia="Simsun (Founder Extended)" w:hAnsi="Times New Roman" w:cs="Times New Roman"/>
          <w:color w:val="FF0000"/>
        </w:rPr>
        <w:t xml:space="preserve">Spalatoria auto reprezinta o constructie rectangulara cu un singur nivel si parametrii exteriori 32,39 m dintre axele 1-7 si 4,88 m dintre axele A-B. Inaltimea structurii este de 3,0 m. </w:t>
      </w:r>
    </w:p>
    <w:p w:rsidR="00F124B9" w:rsidRPr="00F124B9" w:rsidRDefault="00F124B9" w:rsidP="00F124B9">
      <w:pPr>
        <w:shd w:val="clear" w:color="auto" w:fill="FFFFFF"/>
        <w:tabs>
          <w:tab w:val="left" w:pos="1102"/>
        </w:tabs>
        <w:spacing w:after="0"/>
        <w:ind w:left="-284"/>
        <w:contextualSpacing/>
        <w:jc w:val="both"/>
        <w:rPr>
          <w:rFonts w:ascii="Times New Roman" w:eastAsia="Simsun (Founder Extended)" w:hAnsi="Times New Roman" w:cs="Times New Roman"/>
          <w:color w:val="FF0000"/>
          <w:sz w:val="28"/>
          <w:szCs w:val="28"/>
          <w:lang w:eastAsia="en-US"/>
        </w:rPr>
      </w:pPr>
      <w:r w:rsidRPr="00F124B9">
        <w:rPr>
          <w:rFonts w:ascii="Times New Roman" w:hAnsi="Times New Roman" w:cs="Times New Roman"/>
          <w:iCs/>
          <w:color w:val="FF0000"/>
          <w:sz w:val="28"/>
          <w:szCs w:val="28"/>
        </w:rPr>
        <w:t>Pe fatade sunt prevazute locuri pentru amplasarea publicitatii exterioare cu indicarea brandului si iluminarii nocturne. Partile laterale ale constructiei spalatoriei prevad amplasarea luminii de fundal.</w:t>
      </w:r>
    </w:p>
    <w:p w:rsidR="00F124B9" w:rsidRPr="00F124B9" w:rsidRDefault="00F124B9" w:rsidP="00F124B9">
      <w:pPr>
        <w:spacing w:after="0"/>
        <w:ind w:hanging="412"/>
        <w:jc w:val="both"/>
        <w:rPr>
          <w:rFonts w:ascii="Times New Roman" w:hAnsi="Times New Roman" w:cs="Times New Roman"/>
          <w:iCs/>
          <w:color w:val="FF0000"/>
          <w:sz w:val="28"/>
          <w:szCs w:val="28"/>
        </w:rPr>
      </w:pPr>
      <w:r w:rsidRPr="00F124B9">
        <w:rPr>
          <w:rFonts w:ascii="Times New Roman" w:hAnsi="Times New Roman" w:cs="Times New Roman"/>
          <w:iCs/>
          <w:color w:val="FF0000"/>
          <w:sz w:val="28"/>
          <w:szCs w:val="28"/>
        </w:rPr>
        <w:t>Elementele de baza pentru constructia obiectivului:</w:t>
      </w:r>
    </w:p>
    <w:p w:rsidR="00F124B9" w:rsidRPr="00F124B9" w:rsidRDefault="00F124B9" w:rsidP="00F124B9">
      <w:pPr>
        <w:spacing w:after="0"/>
        <w:ind w:hanging="412"/>
        <w:jc w:val="both"/>
        <w:rPr>
          <w:rFonts w:ascii="Times New Roman" w:hAnsi="Times New Roman" w:cs="Times New Roman"/>
          <w:iCs/>
          <w:color w:val="FF0000"/>
          <w:sz w:val="28"/>
          <w:szCs w:val="28"/>
        </w:rPr>
      </w:pPr>
      <w:r>
        <w:rPr>
          <w:rFonts w:ascii="Times New Roman" w:hAnsi="Times New Roman" w:cs="Times New Roman"/>
          <w:iCs/>
          <w:color w:val="FF0000"/>
          <w:sz w:val="28"/>
          <w:szCs w:val="28"/>
        </w:rPr>
        <w:t>-</w:t>
      </w:r>
      <w:r w:rsidRPr="00F124B9">
        <w:rPr>
          <w:rFonts w:ascii="Times New Roman" w:hAnsi="Times New Roman" w:cs="Times New Roman"/>
          <w:iCs/>
          <w:color w:val="FF0000"/>
          <w:sz w:val="28"/>
          <w:szCs w:val="28"/>
        </w:rPr>
        <w:t>fundatia: placa din beton armat;</w:t>
      </w:r>
    </w:p>
    <w:p w:rsidR="00F124B9" w:rsidRPr="00F124B9" w:rsidRDefault="00F124B9" w:rsidP="00F124B9">
      <w:pPr>
        <w:spacing w:after="0"/>
        <w:ind w:hanging="412"/>
        <w:jc w:val="both"/>
        <w:rPr>
          <w:rFonts w:ascii="Times New Roman" w:hAnsi="Times New Roman" w:cs="Times New Roman"/>
          <w:iCs/>
          <w:color w:val="FF0000"/>
          <w:sz w:val="28"/>
          <w:szCs w:val="28"/>
        </w:rPr>
      </w:pPr>
      <w:r>
        <w:rPr>
          <w:rFonts w:ascii="Times New Roman" w:hAnsi="Times New Roman" w:cs="Times New Roman"/>
          <w:iCs/>
          <w:color w:val="FF0000"/>
          <w:sz w:val="28"/>
          <w:szCs w:val="28"/>
        </w:rPr>
        <w:t>-</w:t>
      </w:r>
      <w:r w:rsidRPr="00F124B9">
        <w:rPr>
          <w:rFonts w:ascii="Times New Roman" w:hAnsi="Times New Roman" w:cs="Times New Roman"/>
          <w:iCs/>
          <w:color w:val="FF0000"/>
          <w:sz w:val="28"/>
          <w:szCs w:val="28"/>
        </w:rPr>
        <w:t>coloane si grinzi: din profile metalice;</w:t>
      </w:r>
    </w:p>
    <w:p w:rsidR="00F124B9" w:rsidRPr="00F124B9" w:rsidRDefault="00F124B9" w:rsidP="00F124B9">
      <w:pPr>
        <w:spacing w:after="0"/>
        <w:ind w:left="-284" w:hanging="128"/>
        <w:jc w:val="both"/>
        <w:rPr>
          <w:rFonts w:ascii="Times New Roman" w:hAnsi="Times New Roman" w:cs="Times New Roman"/>
          <w:iCs/>
          <w:color w:val="FF0000"/>
          <w:sz w:val="28"/>
          <w:szCs w:val="28"/>
        </w:rPr>
      </w:pPr>
      <w:r>
        <w:rPr>
          <w:rFonts w:ascii="Times New Roman" w:hAnsi="Times New Roman" w:cs="Times New Roman"/>
          <w:iCs/>
          <w:color w:val="FF0000"/>
          <w:sz w:val="28"/>
          <w:szCs w:val="28"/>
        </w:rPr>
        <w:t>-</w:t>
      </w:r>
      <w:r w:rsidRPr="00F124B9">
        <w:rPr>
          <w:rFonts w:ascii="Times New Roman" w:hAnsi="Times New Roman" w:cs="Times New Roman"/>
          <w:iCs/>
          <w:color w:val="FF0000"/>
          <w:sz w:val="28"/>
          <w:szCs w:val="28"/>
        </w:rPr>
        <w:t>acoperis: tip sarpanta pe grinzi metalice semirotund acoperit cu folii de policarbonat semitransparent;</w:t>
      </w:r>
    </w:p>
    <w:p w:rsidR="00F124B9" w:rsidRPr="00F124B9" w:rsidRDefault="00F124B9" w:rsidP="00F124B9">
      <w:pPr>
        <w:spacing w:after="0"/>
        <w:ind w:hanging="412"/>
        <w:jc w:val="both"/>
        <w:rPr>
          <w:rFonts w:ascii="Times New Roman" w:hAnsi="Times New Roman" w:cs="Times New Roman"/>
          <w:iCs/>
          <w:color w:val="FF0000"/>
          <w:sz w:val="28"/>
          <w:szCs w:val="28"/>
        </w:rPr>
      </w:pPr>
      <w:r>
        <w:rPr>
          <w:rFonts w:ascii="Times New Roman" w:hAnsi="Times New Roman" w:cs="Times New Roman"/>
          <w:iCs/>
          <w:color w:val="FF0000"/>
          <w:sz w:val="28"/>
          <w:szCs w:val="28"/>
        </w:rPr>
        <w:t>-</w:t>
      </w:r>
      <w:r w:rsidRPr="00F124B9">
        <w:rPr>
          <w:rFonts w:ascii="Times New Roman" w:hAnsi="Times New Roman" w:cs="Times New Roman"/>
          <w:iCs/>
          <w:color w:val="FF0000"/>
          <w:sz w:val="28"/>
          <w:szCs w:val="28"/>
        </w:rPr>
        <w:t>despartitorii boxelor: sticla triplex;</w:t>
      </w:r>
    </w:p>
    <w:p w:rsidR="00F124B9" w:rsidRPr="00F124B9" w:rsidRDefault="00F124B9" w:rsidP="00F124B9">
      <w:pPr>
        <w:spacing w:after="0"/>
        <w:ind w:hanging="412"/>
        <w:jc w:val="both"/>
        <w:rPr>
          <w:rFonts w:ascii="Times New Roman" w:hAnsi="Times New Roman" w:cs="Times New Roman"/>
          <w:iCs/>
          <w:color w:val="FF0000"/>
          <w:sz w:val="28"/>
          <w:szCs w:val="28"/>
        </w:rPr>
      </w:pPr>
      <w:r>
        <w:rPr>
          <w:rFonts w:ascii="Times New Roman" w:hAnsi="Times New Roman" w:cs="Times New Roman"/>
          <w:iCs/>
          <w:color w:val="FF0000"/>
          <w:sz w:val="28"/>
          <w:szCs w:val="28"/>
        </w:rPr>
        <w:t>-</w:t>
      </w:r>
      <w:r w:rsidRPr="00F124B9">
        <w:rPr>
          <w:rFonts w:ascii="Times New Roman" w:hAnsi="Times New Roman" w:cs="Times New Roman"/>
          <w:iCs/>
          <w:color w:val="FF0000"/>
          <w:sz w:val="28"/>
          <w:szCs w:val="28"/>
        </w:rPr>
        <w:t>peretii exteriori (incapere tehnica): panouri sandwich;</w:t>
      </w:r>
    </w:p>
    <w:p w:rsidR="00F124B9" w:rsidRPr="00F124B9" w:rsidRDefault="00F124B9" w:rsidP="00F124B9">
      <w:pPr>
        <w:spacing w:after="0"/>
        <w:ind w:hanging="412"/>
        <w:jc w:val="both"/>
        <w:rPr>
          <w:rFonts w:ascii="Times New Roman" w:hAnsi="Times New Roman" w:cs="Times New Roman"/>
          <w:iCs/>
          <w:color w:val="FF0000"/>
          <w:sz w:val="28"/>
          <w:szCs w:val="28"/>
        </w:rPr>
      </w:pPr>
      <w:r>
        <w:rPr>
          <w:rFonts w:ascii="Times New Roman" w:hAnsi="Times New Roman" w:cs="Times New Roman"/>
          <w:iCs/>
          <w:color w:val="FF0000"/>
          <w:sz w:val="28"/>
          <w:szCs w:val="28"/>
        </w:rPr>
        <w:t>-</w:t>
      </w:r>
      <w:r w:rsidRPr="00F124B9">
        <w:rPr>
          <w:rFonts w:ascii="Times New Roman" w:hAnsi="Times New Roman" w:cs="Times New Roman"/>
          <w:iCs/>
          <w:color w:val="FF0000"/>
          <w:sz w:val="28"/>
          <w:szCs w:val="28"/>
        </w:rPr>
        <w:t>finisarea exterioara a elementelor (structurii) metalice – galvanizarea;</w:t>
      </w:r>
    </w:p>
    <w:p w:rsidR="00F124B9" w:rsidRDefault="00F124B9" w:rsidP="00F124B9">
      <w:pPr>
        <w:spacing w:after="0"/>
        <w:ind w:left="-426" w:hanging="412"/>
        <w:jc w:val="both"/>
        <w:rPr>
          <w:rFonts w:ascii="Times New Roman" w:hAnsi="Times New Roman" w:cs="Times New Roman"/>
          <w:iCs/>
          <w:color w:val="FF0000"/>
          <w:sz w:val="28"/>
          <w:szCs w:val="28"/>
        </w:rPr>
      </w:pPr>
      <w:r>
        <w:rPr>
          <w:rFonts w:ascii="Times New Roman" w:hAnsi="Times New Roman" w:cs="Times New Roman"/>
          <w:iCs/>
          <w:color w:val="FF0000"/>
          <w:sz w:val="28"/>
          <w:szCs w:val="28"/>
        </w:rPr>
        <w:t xml:space="preserve">      </w:t>
      </w:r>
      <w:r w:rsidRPr="00F124B9">
        <w:rPr>
          <w:rFonts w:ascii="Times New Roman" w:hAnsi="Times New Roman" w:cs="Times New Roman"/>
          <w:iCs/>
          <w:color w:val="FF0000"/>
          <w:sz w:val="28"/>
          <w:szCs w:val="28"/>
        </w:rPr>
        <w:t xml:space="preserve">pardoseala: beton elicopterizat. </w:t>
      </w:r>
    </w:p>
    <w:p w:rsidR="00F124B9" w:rsidRPr="00F124B9" w:rsidRDefault="00F124B9" w:rsidP="00F124B9">
      <w:pPr>
        <w:spacing w:after="0"/>
        <w:ind w:left="-426" w:hanging="412"/>
        <w:jc w:val="both"/>
        <w:rPr>
          <w:rFonts w:ascii="Times New Roman" w:hAnsi="Times New Roman" w:cs="Times New Roman"/>
          <w:iCs/>
          <w:color w:val="FF0000"/>
          <w:sz w:val="28"/>
          <w:szCs w:val="28"/>
        </w:rPr>
      </w:pPr>
      <w:r>
        <w:rPr>
          <w:rFonts w:ascii="Times New Roman" w:hAnsi="Times New Roman" w:cs="Times New Roman"/>
          <w:iCs/>
          <w:color w:val="FF0000"/>
          <w:sz w:val="28"/>
          <w:szCs w:val="28"/>
        </w:rPr>
        <w:t xml:space="preserve">       </w:t>
      </w:r>
      <w:r w:rsidRPr="00F124B9">
        <w:rPr>
          <w:rFonts w:ascii="Times New Roman" w:hAnsi="Times New Roman" w:cs="Times New Roman"/>
          <w:iCs/>
          <w:color w:val="FF0000"/>
          <w:sz w:val="28"/>
          <w:szCs w:val="28"/>
        </w:rPr>
        <w:t>Toate pardoselile sunt acceptate in conformitate cu cerintele ecologice, sanitaro-tehnice si arhitecturale in vigoare.</w:t>
      </w:r>
    </w:p>
    <w:p w:rsidR="00F124B9" w:rsidRPr="00F124B9" w:rsidRDefault="00F124B9" w:rsidP="00F124B9">
      <w:pPr>
        <w:spacing w:after="0"/>
        <w:ind w:left="-284"/>
        <w:jc w:val="both"/>
        <w:rPr>
          <w:rFonts w:ascii="Times New Roman" w:hAnsi="Times New Roman" w:cs="Times New Roman"/>
          <w:iCs/>
          <w:color w:val="FF0000"/>
          <w:sz w:val="28"/>
          <w:szCs w:val="28"/>
        </w:rPr>
      </w:pPr>
      <w:r w:rsidRPr="00F124B9">
        <w:rPr>
          <w:rFonts w:ascii="Times New Roman" w:hAnsi="Times New Roman" w:cs="Times New Roman"/>
          <w:iCs/>
          <w:color w:val="FF0000"/>
          <w:sz w:val="28"/>
          <w:szCs w:val="28"/>
        </w:rPr>
        <w:t>Pardoseala constructiei spalatoriei se va incalzi cu ajutorul cazanului electric, care va fi instalat in incaperea tehnica. Sistemul de incalzire se va instala impreuna cu armarea placii. Toata documentatia se va coordona in ordinea stabilita de legislatia in vigoare.</w:t>
      </w:r>
    </w:p>
    <w:p w:rsidR="008D3626" w:rsidRDefault="00F124B9" w:rsidP="00F27912">
      <w:pPr>
        <w:spacing w:after="0"/>
        <w:ind w:left="-284"/>
        <w:jc w:val="both"/>
        <w:rPr>
          <w:rFonts w:ascii="Times New Roman" w:hAnsi="Times New Roman" w:cs="Times New Roman"/>
          <w:iCs/>
          <w:color w:val="FF0000"/>
          <w:sz w:val="28"/>
          <w:szCs w:val="28"/>
        </w:rPr>
      </w:pPr>
      <w:r w:rsidRPr="00F124B9">
        <w:rPr>
          <w:rFonts w:ascii="Times New Roman" w:hAnsi="Times New Roman" w:cs="Times New Roman"/>
          <w:iCs/>
          <w:color w:val="FF0000"/>
          <w:sz w:val="28"/>
          <w:szCs w:val="28"/>
        </w:rPr>
        <w:t>Ventilatia incaperii tehnice se va face prin intermediul ferestrelor. Pentru asigurarea ventilarii mecanice a incaperii date, se va elabora un canal de ventilar</w:t>
      </w:r>
      <w:r w:rsidR="00F27912">
        <w:rPr>
          <w:rFonts w:ascii="Times New Roman" w:hAnsi="Times New Roman" w:cs="Times New Roman"/>
          <w:iCs/>
          <w:color w:val="FF0000"/>
          <w:sz w:val="28"/>
          <w:szCs w:val="28"/>
        </w:rPr>
        <w:t>e amplasat in peretele exterior</w:t>
      </w:r>
    </w:p>
    <w:p w:rsidR="0081219B" w:rsidRDefault="0081219B" w:rsidP="0081219B">
      <w:pPr>
        <w:spacing w:after="0"/>
        <w:ind w:left="-284"/>
        <w:jc w:val="both"/>
        <w:rPr>
          <w:rFonts w:ascii="Times New Roman" w:hAnsi="Times New Roman" w:cs="Times New Roman"/>
          <w:iCs/>
          <w:color w:val="FF0000"/>
          <w:sz w:val="28"/>
          <w:szCs w:val="28"/>
        </w:rPr>
      </w:pPr>
      <w:r>
        <w:rPr>
          <w:rFonts w:ascii="Times New Roman" w:hAnsi="Times New Roman" w:cs="Times New Roman"/>
          <w:iCs/>
          <w:color w:val="FF0000"/>
          <w:sz w:val="28"/>
          <w:szCs w:val="28"/>
        </w:rPr>
        <w:t xml:space="preserve">   Durata de executie a proiectului : 6 luni;</w:t>
      </w:r>
    </w:p>
    <w:p w:rsidR="0081219B" w:rsidRDefault="001E1836" w:rsidP="0081219B">
      <w:pPr>
        <w:spacing w:after="0"/>
        <w:ind w:left="-284"/>
        <w:jc w:val="both"/>
        <w:rPr>
          <w:rFonts w:ascii="Times New Roman" w:hAnsi="Times New Roman" w:cs="Times New Roman"/>
          <w:iCs/>
          <w:color w:val="FF0000"/>
          <w:sz w:val="28"/>
          <w:szCs w:val="28"/>
        </w:rPr>
      </w:pPr>
      <w:r>
        <w:rPr>
          <w:rFonts w:ascii="Times New Roman" w:hAnsi="Times New Roman" w:cs="Times New Roman"/>
          <w:b/>
          <w:i/>
          <w:sz w:val="28"/>
          <w:szCs w:val="28"/>
          <w:lang w:val="fr-FR"/>
        </w:rPr>
        <w:t xml:space="preserve">  </w:t>
      </w:r>
      <w:proofErr w:type="gramStart"/>
      <w:r w:rsidR="005821A3" w:rsidRPr="00083ECA">
        <w:rPr>
          <w:rFonts w:ascii="Times New Roman" w:hAnsi="Times New Roman" w:cs="Times New Roman"/>
          <w:b/>
          <w:i/>
          <w:sz w:val="28"/>
          <w:szCs w:val="28"/>
          <w:lang w:val="fr-FR"/>
        </w:rPr>
        <w:t xml:space="preserve">Alimentare </w:t>
      </w:r>
      <w:r w:rsidR="00A031A3" w:rsidRPr="00083ECA">
        <w:rPr>
          <w:rFonts w:ascii="Times New Roman" w:hAnsi="Times New Roman" w:cs="Times New Roman"/>
          <w:b/>
          <w:i/>
          <w:sz w:val="28"/>
          <w:szCs w:val="28"/>
          <w:lang w:val="fr-FR"/>
        </w:rPr>
        <w:t xml:space="preserve"> cu</w:t>
      </w:r>
      <w:proofErr w:type="gramEnd"/>
      <w:r w:rsidR="00A031A3" w:rsidRPr="00083ECA">
        <w:rPr>
          <w:rFonts w:ascii="Times New Roman" w:hAnsi="Times New Roman" w:cs="Times New Roman"/>
          <w:b/>
          <w:i/>
          <w:sz w:val="28"/>
          <w:szCs w:val="28"/>
          <w:lang w:val="fr-FR"/>
        </w:rPr>
        <w:t xml:space="preserve"> apă</w:t>
      </w:r>
      <w:r w:rsidR="00A031A3" w:rsidRPr="00083ECA">
        <w:rPr>
          <w:rFonts w:ascii="Times New Roman" w:hAnsi="Times New Roman" w:cs="Times New Roman"/>
          <w:sz w:val="28"/>
          <w:szCs w:val="28"/>
          <w:lang w:val="fr-FR"/>
        </w:rPr>
        <w:t xml:space="preserve"> </w:t>
      </w:r>
      <w:r w:rsidR="00F27912">
        <w:rPr>
          <w:rFonts w:ascii="Times New Roman" w:hAnsi="Times New Roman" w:cs="Times New Roman"/>
          <w:sz w:val="28"/>
          <w:szCs w:val="28"/>
          <w:lang w:val="fr-FR"/>
        </w:rPr>
        <w:t>--</w:t>
      </w:r>
      <w:r w:rsidR="00F27912" w:rsidRPr="00F27912">
        <w:rPr>
          <w:rFonts w:ascii="Times New Roman" w:hAnsi="Times New Roman" w:cs="Times New Roman"/>
          <w:iCs/>
          <w:color w:val="FF0000"/>
          <w:sz w:val="28"/>
          <w:szCs w:val="28"/>
        </w:rPr>
        <w:t>Aprovizionarea cu apa se va efectua de la reteaua exterioara existenta, care este aprovizionata cu apa potabila si de menaj.</w:t>
      </w:r>
    </w:p>
    <w:p w:rsidR="001E1836" w:rsidRDefault="001E1836" w:rsidP="001E1836">
      <w:pPr>
        <w:spacing w:after="0"/>
        <w:ind w:left="-284"/>
        <w:jc w:val="both"/>
        <w:rPr>
          <w:rFonts w:ascii="Times New Roman" w:hAnsi="Times New Roman" w:cs="Times New Roman"/>
          <w:iCs/>
          <w:color w:val="FF0000"/>
          <w:sz w:val="28"/>
          <w:szCs w:val="28"/>
        </w:rPr>
      </w:pPr>
      <w:r>
        <w:rPr>
          <w:rFonts w:ascii="Times New Roman" w:hAnsi="Times New Roman" w:cs="Times New Roman"/>
          <w:b/>
          <w:bCs/>
          <w:i/>
          <w:sz w:val="28"/>
          <w:szCs w:val="28"/>
          <w:lang w:val="pt-BR"/>
        </w:rPr>
        <w:t xml:space="preserve">  </w:t>
      </w:r>
      <w:r w:rsidR="00A031A3" w:rsidRPr="001E1836">
        <w:rPr>
          <w:rFonts w:ascii="Times New Roman" w:hAnsi="Times New Roman" w:cs="Times New Roman"/>
          <w:b/>
          <w:bCs/>
          <w:i/>
          <w:sz w:val="28"/>
          <w:szCs w:val="28"/>
          <w:lang w:val="pt-BR"/>
        </w:rPr>
        <w:t>Apele uzate menajere</w:t>
      </w:r>
      <w:r w:rsidR="00A031A3" w:rsidRPr="00083ECA">
        <w:rPr>
          <w:rFonts w:ascii="Times New Roman" w:hAnsi="Times New Roman" w:cs="Times New Roman"/>
          <w:sz w:val="28"/>
          <w:szCs w:val="28"/>
          <w:lang w:val="pt-BR"/>
        </w:rPr>
        <w:t xml:space="preserve">, </w:t>
      </w:r>
      <w:r w:rsidR="00F27912" w:rsidRPr="00F27912">
        <w:rPr>
          <w:rFonts w:ascii="Times New Roman" w:hAnsi="Times New Roman" w:cs="Times New Roman"/>
          <w:iCs/>
          <w:color w:val="FF0000"/>
          <w:sz w:val="28"/>
          <w:szCs w:val="28"/>
        </w:rPr>
        <w:t xml:space="preserve">- Apele uzate vor fi evacuate intr-un decantor, apoi se vor curata prin separatorul de hidrocarburi si vor fi indreptate in sistemul de canalizare exterioara din calea de acces in latura de vest a amplasamentului. Reteaua interioara de canalizare se va monta din tevi PVC SN4 cu diametrul </w:t>
      </w:r>
      <w:r w:rsidR="00F27912" w:rsidRPr="00F27912">
        <w:rPr>
          <w:rFonts w:ascii="Cambria Math" w:hAnsi="Cambria Math" w:cs="Cambria Math"/>
          <w:iCs/>
          <w:color w:val="FF0000"/>
          <w:sz w:val="28"/>
          <w:szCs w:val="28"/>
        </w:rPr>
        <w:t>∅</w:t>
      </w:r>
      <w:r w:rsidR="00F27912" w:rsidRPr="00F27912">
        <w:rPr>
          <w:rFonts w:ascii="Times New Roman" w:hAnsi="Times New Roman" w:cs="Times New Roman"/>
          <w:iCs/>
          <w:color w:val="FF0000"/>
          <w:sz w:val="28"/>
          <w:szCs w:val="28"/>
        </w:rPr>
        <w:t>160...200mm. Apele pluviale se vor evacua in reteaua de canalizare pluviala in baza conditiilor tehnice emise gestionarii retelei.</w:t>
      </w:r>
    </w:p>
    <w:p w:rsidR="0081219B" w:rsidRPr="0081219B" w:rsidRDefault="001E1836" w:rsidP="001E1836">
      <w:pPr>
        <w:spacing w:after="0"/>
        <w:ind w:left="-284"/>
        <w:jc w:val="both"/>
        <w:rPr>
          <w:rFonts w:ascii="Times New Roman" w:hAnsi="Times New Roman" w:cs="Times New Roman"/>
          <w:iCs/>
          <w:color w:val="FF0000"/>
          <w:sz w:val="28"/>
          <w:szCs w:val="28"/>
        </w:rPr>
      </w:pPr>
      <w:r>
        <w:rPr>
          <w:rFonts w:ascii="Times New Roman" w:hAnsi="Times New Roman" w:cs="Times New Roman"/>
          <w:b/>
          <w:i/>
          <w:sz w:val="28"/>
          <w:szCs w:val="28"/>
        </w:rPr>
        <w:t xml:space="preserve">   </w:t>
      </w:r>
      <w:r w:rsidR="00B645E3" w:rsidRPr="0081219B">
        <w:rPr>
          <w:rFonts w:ascii="Times New Roman" w:hAnsi="Times New Roman" w:cs="Times New Roman"/>
          <w:b/>
          <w:i/>
          <w:sz w:val="28"/>
          <w:szCs w:val="28"/>
        </w:rPr>
        <w:t xml:space="preserve">Alimentarea cu energie </w:t>
      </w:r>
      <w:r w:rsidR="00A031A3" w:rsidRPr="0081219B">
        <w:rPr>
          <w:rFonts w:ascii="Times New Roman" w:hAnsi="Times New Roman" w:cs="Times New Roman"/>
          <w:b/>
          <w:i/>
          <w:sz w:val="28"/>
          <w:szCs w:val="28"/>
        </w:rPr>
        <w:t>electric</w:t>
      </w:r>
      <w:r w:rsidR="00B645E3" w:rsidRPr="0081219B">
        <w:rPr>
          <w:rFonts w:ascii="Times New Roman" w:hAnsi="Times New Roman" w:cs="Times New Roman"/>
          <w:b/>
          <w:i/>
          <w:sz w:val="28"/>
          <w:szCs w:val="28"/>
        </w:rPr>
        <w:t>ă</w:t>
      </w:r>
      <w:r w:rsidR="00A031A3" w:rsidRPr="0081219B">
        <w:rPr>
          <w:rFonts w:ascii="Times New Roman" w:hAnsi="Times New Roman" w:cs="Times New Roman"/>
          <w:sz w:val="28"/>
          <w:szCs w:val="28"/>
        </w:rPr>
        <w:t xml:space="preserve"> </w:t>
      </w:r>
      <w:r w:rsidR="0081219B" w:rsidRPr="0081219B">
        <w:rPr>
          <w:rFonts w:ascii="Times New Roman" w:hAnsi="Times New Roman" w:cs="Times New Roman"/>
          <w:iCs/>
          <w:color w:val="FF0000"/>
          <w:sz w:val="28"/>
          <w:szCs w:val="28"/>
        </w:rPr>
        <w:t>Alimentarea cu energie electrica se va face de la reteaua exterioara 380/220V. Distributia energiei electrice se va face de la un panou de distributie a energiei electrice.</w:t>
      </w:r>
    </w:p>
    <w:p w:rsidR="00640D5A" w:rsidRPr="0081219B" w:rsidRDefault="00640D5A" w:rsidP="001E1836">
      <w:pPr>
        <w:spacing w:after="0" w:line="240" w:lineRule="auto"/>
        <w:jc w:val="both"/>
        <w:rPr>
          <w:rStyle w:val="sp1"/>
          <w:rFonts w:ascii="Times New Roman" w:hAnsi="Times New Roman" w:cs="Times New Roman"/>
          <w:color w:val="FF0000"/>
          <w:sz w:val="28"/>
          <w:szCs w:val="28"/>
          <w:lang w:val="it-IT"/>
        </w:rPr>
      </w:pPr>
      <w:r w:rsidRPr="0081219B">
        <w:rPr>
          <w:rStyle w:val="sp1"/>
          <w:rFonts w:ascii="Times New Roman" w:hAnsi="Times New Roman" w:cs="Times New Roman"/>
          <w:b/>
          <w:i/>
          <w:color w:val="FF0000"/>
          <w:sz w:val="28"/>
          <w:szCs w:val="28"/>
          <w:lang w:val="it-IT"/>
        </w:rPr>
        <w:t>Organizarea de şantier</w:t>
      </w:r>
      <w:r w:rsidRPr="0081219B">
        <w:rPr>
          <w:rStyle w:val="sp1"/>
          <w:rFonts w:ascii="Times New Roman" w:hAnsi="Times New Roman" w:cs="Times New Roman"/>
          <w:color w:val="FF0000"/>
          <w:sz w:val="28"/>
          <w:szCs w:val="28"/>
          <w:lang w:val="it-IT"/>
        </w:rPr>
        <w:t xml:space="preserve"> se va realiza în interiorul amplasamentului, </w:t>
      </w:r>
      <w:r w:rsidR="00CC48AF" w:rsidRPr="0081219B">
        <w:rPr>
          <w:rStyle w:val="sp1"/>
          <w:rFonts w:ascii="Times New Roman" w:hAnsi="Times New Roman" w:cs="Times New Roman"/>
          <w:color w:val="FF0000"/>
          <w:sz w:val="28"/>
          <w:szCs w:val="28"/>
          <w:lang w:val="it-IT"/>
        </w:rPr>
        <w:t>î</w:t>
      </w:r>
      <w:r w:rsidRPr="0081219B">
        <w:rPr>
          <w:rStyle w:val="sp1"/>
          <w:rFonts w:ascii="Times New Roman" w:hAnsi="Times New Roman" w:cs="Times New Roman"/>
          <w:color w:val="FF0000"/>
          <w:sz w:val="28"/>
          <w:szCs w:val="28"/>
          <w:lang w:val="it-IT"/>
        </w:rPr>
        <w:t>n zona proiectului, pe toată durata execuţiei lucrărilor, astfel încât impactul generat asupra factorilor de mediu în timpul executării lucrărilor de construcţii proiectate să fie cât mai redus</w:t>
      </w:r>
      <w:r w:rsidR="00CC48AF" w:rsidRPr="0081219B">
        <w:rPr>
          <w:rStyle w:val="sp1"/>
          <w:rFonts w:ascii="Times New Roman" w:hAnsi="Times New Roman" w:cs="Times New Roman"/>
          <w:color w:val="FF0000"/>
          <w:sz w:val="28"/>
          <w:szCs w:val="28"/>
          <w:lang w:val="it-IT"/>
        </w:rPr>
        <w:t>.</w:t>
      </w:r>
      <w:r w:rsidRPr="0081219B">
        <w:rPr>
          <w:rStyle w:val="sp1"/>
          <w:rFonts w:ascii="Times New Roman" w:hAnsi="Times New Roman" w:cs="Times New Roman"/>
          <w:color w:val="FF0000"/>
          <w:sz w:val="28"/>
          <w:szCs w:val="28"/>
          <w:lang w:val="it-IT"/>
        </w:rPr>
        <w:t xml:space="preserve"> </w:t>
      </w:r>
    </w:p>
    <w:p w:rsidR="003E23B5" w:rsidRPr="0081219B" w:rsidRDefault="003E23B5" w:rsidP="004A55B2">
      <w:pPr>
        <w:autoSpaceDE w:val="0"/>
        <w:autoSpaceDN w:val="0"/>
        <w:adjustRightInd w:val="0"/>
        <w:spacing w:after="0" w:line="80" w:lineRule="exact"/>
        <w:ind w:firstLine="720"/>
        <w:jc w:val="both"/>
        <w:rPr>
          <w:rFonts w:ascii="Times New Roman" w:hAnsi="Times New Roman" w:cs="Times New Roman"/>
          <w:color w:val="FF0000"/>
          <w:sz w:val="28"/>
          <w:szCs w:val="28"/>
        </w:rPr>
      </w:pPr>
    </w:p>
    <w:p w:rsidR="0024596B" w:rsidRPr="0081219B" w:rsidRDefault="0024596B" w:rsidP="00A524B0">
      <w:pPr>
        <w:pStyle w:val="ListParagraph"/>
        <w:numPr>
          <w:ilvl w:val="1"/>
          <w:numId w:val="3"/>
        </w:numPr>
        <w:spacing w:after="0" w:line="240" w:lineRule="auto"/>
        <w:ind w:left="720" w:hanging="450"/>
        <w:jc w:val="both"/>
        <w:rPr>
          <w:rFonts w:ascii="Times New Roman" w:eastAsia="Times New Roman" w:hAnsi="Times New Roman" w:cs="Times New Roman"/>
          <w:b/>
          <w:color w:val="FF0000"/>
          <w:sz w:val="28"/>
          <w:szCs w:val="28"/>
        </w:rPr>
      </w:pPr>
      <w:r w:rsidRPr="0081219B">
        <w:rPr>
          <w:rFonts w:ascii="Times New Roman" w:eastAsia="Times New Roman" w:hAnsi="Times New Roman" w:cs="Times New Roman"/>
          <w:b/>
          <w:color w:val="FF0000"/>
          <w:sz w:val="28"/>
          <w:szCs w:val="28"/>
        </w:rPr>
        <w:lastRenderedPageBreak/>
        <w:t>Cumularea cu alte proiecte existente și/sau aprobate</w:t>
      </w:r>
    </w:p>
    <w:p w:rsidR="001024A4" w:rsidRPr="0081219B" w:rsidRDefault="00E02AF4" w:rsidP="00E02AF4">
      <w:pPr>
        <w:tabs>
          <w:tab w:val="left" w:pos="426"/>
          <w:tab w:val="left" w:pos="1080"/>
        </w:tabs>
        <w:autoSpaceDE w:val="0"/>
        <w:autoSpaceDN w:val="0"/>
        <w:adjustRightInd w:val="0"/>
        <w:spacing w:after="0" w:line="240" w:lineRule="auto"/>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 xml:space="preserve">     </w:t>
      </w:r>
      <w:r w:rsidR="004724BE" w:rsidRPr="0081219B">
        <w:rPr>
          <w:rFonts w:ascii="Times New Roman" w:hAnsi="Times New Roman" w:cs="Times New Roman"/>
          <w:color w:val="FF0000"/>
          <w:sz w:val="28"/>
          <w:szCs w:val="28"/>
        </w:rPr>
        <w:t>P</w:t>
      </w:r>
      <w:r w:rsidR="001024A4" w:rsidRPr="0081219B">
        <w:rPr>
          <w:rFonts w:ascii="Times New Roman" w:hAnsi="Times New Roman" w:cs="Times New Roman"/>
          <w:color w:val="FF0000"/>
          <w:sz w:val="28"/>
          <w:szCs w:val="28"/>
        </w:rPr>
        <w:t>roiectarea obiectivului s</w:t>
      </w:r>
      <w:r w:rsidR="00C61159" w:rsidRPr="0081219B">
        <w:rPr>
          <w:rFonts w:ascii="Times New Roman" w:hAnsi="Times New Roman" w:cs="Times New Roman"/>
          <w:color w:val="FF0000"/>
          <w:sz w:val="28"/>
          <w:szCs w:val="28"/>
        </w:rPr>
        <w:t>-a</w:t>
      </w:r>
      <w:r w:rsidR="001024A4" w:rsidRPr="0081219B">
        <w:rPr>
          <w:rFonts w:ascii="Times New Roman" w:hAnsi="Times New Roman" w:cs="Times New Roman"/>
          <w:color w:val="FF0000"/>
          <w:sz w:val="28"/>
          <w:szCs w:val="28"/>
        </w:rPr>
        <w:t xml:space="preserve"> </w:t>
      </w:r>
      <w:r w:rsidR="00C61159" w:rsidRPr="0081219B">
        <w:rPr>
          <w:rFonts w:ascii="Times New Roman" w:hAnsi="Times New Roman" w:cs="Times New Roman"/>
          <w:color w:val="FF0000"/>
          <w:sz w:val="28"/>
          <w:szCs w:val="28"/>
        </w:rPr>
        <w:t>realizat</w:t>
      </w:r>
      <w:r w:rsidR="001024A4" w:rsidRPr="0081219B">
        <w:rPr>
          <w:rFonts w:ascii="Times New Roman" w:hAnsi="Times New Roman" w:cs="Times New Roman"/>
          <w:color w:val="FF0000"/>
          <w:sz w:val="28"/>
          <w:szCs w:val="28"/>
        </w:rPr>
        <w:t xml:space="preserve"> conform </w:t>
      </w:r>
      <w:r w:rsidR="00C61159" w:rsidRPr="0081219B">
        <w:rPr>
          <w:rFonts w:ascii="Times New Roman" w:hAnsi="Times New Roman" w:cs="Times New Roman"/>
          <w:color w:val="FF0000"/>
          <w:sz w:val="28"/>
          <w:szCs w:val="28"/>
        </w:rPr>
        <w:t xml:space="preserve">P.U.G. aprobat prin </w:t>
      </w:r>
      <w:r w:rsidR="001024A4" w:rsidRPr="0081219B">
        <w:rPr>
          <w:rFonts w:ascii="Times New Roman" w:hAnsi="Times New Roman" w:cs="Times New Roman"/>
          <w:color w:val="FF0000"/>
          <w:sz w:val="28"/>
          <w:szCs w:val="28"/>
        </w:rPr>
        <w:t>H</w:t>
      </w:r>
      <w:r w:rsidR="00C61159" w:rsidRPr="0081219B">
        <w:rPr>
          <w:rFonts w:ascii="Times New Roman" w:hAnsi="Times New Roman" w:cs="Times New Roman"/>
          <w:color w:val="FF0000"/>
          <w:sz w:val="28"/>
          <w:szCs w:val="28"/>
        </w:rPr>
        <w:t>.</w:t>
      </w:r>
      <w:r w:rsidR="001024A4" w:rsidRPr="0081219B">
        <w:rPr>
          <w:rFonts w:ascii="Times New Roman" w:hAnsi="Times New Roman" w:cs="Times New Roman"/>
          <w:color w:val="FF0000"/>
          <w:sz w:val="28"/>
          <w:szCs w:val="28"/>
        </w:rPr>
        <w:t>C</w:t>
      </w:r>
      <w:r w:rsidR="00C61159" w:rsidRPr="0081219B">
        <w:rPr>
          <w:rFonts w:ascii="Times New Roman" w:hAnsi="Times New Roman" w:cs="Times New Roman"/>
          <w:color w:val="FF0000"/>
          <w:sz w:val="28"/>
          <w:szCs w:val="28"/>
        </w:rPr>
        <w:t>.</w:t>
      </w:r>
      <w:r w:rsidR="001024A4" w:rsidRPr="0081219B">
        <w:rPr>
          <w:rFonts w:ascii="Times New Roman" w:hAnsi="Times New Roman" w:cs="Times New Roman"/>
          <w:color w:val="FF0000"/>
          <w:sz w:val="28"/>
          <w:szCs w:val="28"/>
        </w:rPr>
        <w:t>L</w:t>
      </w:r>
      <w:r w:rsidR="00C61159" w:rsidRPr="0081219B">
        <w:rPr>
          <w:rFonts w:ascii="Times New Roman" w:hAnsi="Times New Roman" w:cs="Times New Roman"/>
          <w:color w:val="FF0000"/>
          <w:sz w:val="28"/>
          <w:szCs w:val="28"/>
        </w:rPr>
        <w:t>.</w:t>
      </w:r>
      <w:r w:rsidR="001024A4" w:rsidRPr="0081219B">
        <w:rPr>
          <w:rFonts w:ascii="Times New Roman" w:hAnsi="Times New Roman" w:cs="Times New Roman"/>
          <w:color w:val="FF0000"/>
          <w:sz w:val="28"/>
          <w:szCs w:val="28"/>
        </w:rPr>
        <w:t xml:space="preserve"> </w:t>
      </w:r>
      <w:r w:rsidR="0081219B" w:rsidRPr="0081219B">
        <w:rPr>
          <w:rFonts w:ascii="Times New Roman" w:hAnsi="Times New Roman" w:cs="Times New Roman"/>
          <w:color w:val="FF0000"/>
          <w:sz w:val="28"/>
          <w:szCs w:val="28"/>
        </w:rPr>
        <w:t>nr. 32/1999  -comuna Simian;</w:t>
      </w:r>
    </w:p>
    <w:p w:rsidR="00E02AF4" w:rsidRPr="0081219B" w:rsidRDefault="00E02AF4" w:rsidP="00E02AF4">
      <w:pPr>
        <w:tabs>
          <w:tab w:val="left" w:pos="426"/>
          <w:tab w:val="left" w:pos="1080"/>
        </w:tabs>
        <w:autoSpaceDE w:val="0"/>
        <w:autoSpaceDN w:val="0"/>
        <w:adjustRightInd w:val="0"/>
        <w:spacing w:after="0" w:line="240" w:lineRule="auto"/>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 xml:space="preserve">        Nu au fost luate in considerare alte alternative.</w:t>
      </w:r>
    </w:p>
    <w:p w:rsidR="00A86C95" w:rsidRPr="0081219B" w:rsidRDefault="00A86C95" w:rsidP="004A55B2">
      <w:pPr>
        <w:pStyle w:val="Default"/>
        <w:tabs>
          <w:tab w:val="left" w:pos="1080"/>
        </w:tabs>
        <w:spacing w:line="80" w:lineRule="exact"/>
        <w:ind w:left="720"/>
        <w:jc w:val="both"/>
        <w:rPr>
          <w:rFonts w:ascii="Times New Roman" w:hAnsi="Times New Roman" w:cs="Times New Roman"/>
          <w:color w:val="FF0000"/>
          <w:sz w:val="28"/>
          <w:szCs w:val="28"/>
        </w:rPr>
      </w:pPr>
    </w:p>
    <w:p w:rsidR="0024596B" w:rsidRPr="0081219B" w:rsidRDefault="0024596B" w:rsidP="00A524B0">
      <w:pPr>
        <w:pStyle w:val="ListParagraph"/>
        <w:numPr>
          <w:ilvl w:val="1"/>
          <w:numId w:val="3"/>
        </w:numPr>
        <w:spacing w:after="0" w:line="240" w:lineRule="auto"/>
        <w:ind w:left="720" w:hanging="450"/>
        <w:jc w:val="both"/>
        <w:rPr>
          <w:rFonts w:ascii="Times New Roman" w:eastAsia="Times New Roman" w:hAnsi="Times New Roman" w:cs="Times New Roman"/>
          <w:b/>
          <w:color w:val="FF0000"/>
          <w:sz w:val="28"/>
          <w:szCs w:val="28"/>
        </w:rPr>
      </w:pPr>
      <w:r w:rsidRPr="0081219B">
        <w:rPr>
          <w:rFonts w:ascii="Times New Roman" w:eastAsia="Times New Roman" w:hAnsi="Times New Roman" w:cs="Times New Roman"/>
          <w:b/>
          <w:color w:val="FF0000"/>
          <w:sz w:val="28"/>
          <w:szCs w:val="28"/>
        </w:rPr>
        <w:t xml:space="preserve">Utilizarea resurselor naturale, în special a solului, a terenurilor, a apei și a biodiversității </w:t>
      </w:r>
    </w:p>
    <w:p w:rsidR="0024596B" w:rsidRPr="0081219B" w:rsidRDefault="0024596B" w:rsidP="005C4E93">
      <w:pPr>
        <w:tabs>
          <w:tab w:val="left" w:pos="284"/>
        </w:tabs>
        <w:spacing w:after="0" w:line="240" w:lineRule="auto"/>
        <w:ind w:firstLine="284"/>
        <w:jc w:val="both"/>
        <w:rPr>
          <w:rFonts w:ascii="Times New Roman" w:hAnsi="Times New Roman" w:cs="Times New Roman"/>
          <w:noProof/>
          <w:color w:val="FF0000"/>
          <w:sz w:val="28"/>
          <w:szCs w:val="28"/>
        </w:rPr>
      </w:pPr>
      <w:r w:rsidRPr="0081219B">
        <w:rPr>
          <w:rFonts w:ascii="Times New Roman" w:hAnsi="Times New Roman" w:cs="Times New Roman"/>
          <w:noProof/>
          <w:color w:val="FF0000"/>
          <w:sz w:val="28"/>
          <w:szCs w:val="28"/>
        </w:rPr>
        <w:t>Realizarea proiectului implic</w:t>
      </w:r>
      <w:r w:rsidR="008118A7" w:rsidRPr="0081219B">
        <w:rPr>
          <w:rFonts w:ascii="Times New Roman" w:hAnsi="Times New Roman" w:cs="Times New Roman"/>
          <w:noProof/>
          <w:color w:val="FF0000"/>
          <w:sz w:val="28"/>
          <w:szCs w:val="28"/>
        </w:rPr>
        <w:t>ă</w:t>
      </w:r>
      <w:r w:rsidRPr="0081219B">
        <w:rPr>
          <w:rFonts w:ascii="Times New Roman" w:hAnsi="Times New Roman" w:cs="Times New Roman"/>
          <w:noProof/>
          <w:color w:val="FF0000"/>
          <w:sz w:val="28"/>
          <w:szCs w:val="28"/>
        </w:rPr>
        <w:t xml:space="preserve"> u</w:t>
      </w:r>
      <w:r w:rsidR="008118A7" w:rsidRPr="0081219B">
        <w:rPr>
          <w:rFonts w:ascii="Times New Roman" w:hAnsi="Times New Roman" w:cs="Times New Roman"/>
          <w:noProof/>
          <w:color w:val="FF0000"/>
          <w:sz w:val="28"/>
          <w:szCs w:val="28"/>
        </w:rPr>
        <w:t>n consum de resurse naturale atâ</w:t>
      </w:r>
      <w:r w:rsidRPr="0081219B">
        <w:rPr>
          <w:rFonts w:ascii="Times New Roman" w:hAnsi="Times New Roman" w:cs="Times New Roman"/>
          <w:noProof/>
          <w:color w:val="FF0000"/>
          <w:sz w:val="28"/>
          <w:szCs w:val="28"/>
        </w:rPr>
        <w:t xml:space="preserve">t </w:t>
      </w:r>
      <w:r w:rsidR="008118A7" w:rsidRPr="0081219B">
        <w:rPr>
          <w:rFonts w:ascii="Times New Roman" w:hAnsi="Times New Roman" w:cs="Times New Roman"/>
          <w:noProof/>
          <w:color w:val="FF0000"/>
          <w:sz w:val="28"/>
          <w:szCs w:val="28"/>
        </w:rPr>
        <w:t>în perioada de execuț</w:t>
      </w:r>
      <w:r w:rsidRPr="0081219B">
        <w:rPr>
          <w:rFonts w:ascii="Times New Roman" w:hAnsi="Times New Roman" w:cs="Times New Roman"/>
          <w:noProof/>
          <w:color w:val="FF0000"/>
          <w:sz w:val="28"/>
          <w:szCs w:val="28"/>
        </w:rPr>
        <w:t>ie a lucr</w:t>
      </w:r>
      <w:r w:rsidR="008118A7" w:rsidRPr="0081219B">
        <w:rPr>
          <w:rFonts w:ascii="Times New Roman" w:hAnsi="Times New Roman" w:cs="Times New Roman"/>
          <w:noProof/>
          <w:color w:val="FF0000"/>
          <w:sz w:val="28"/>
          <w:szCs w:val="28"/>
        </w:rPr>
        <w:t>ă</w:t>
      </w:r>
      <w:r w:rsidRPr="0081219B">
        <w:rPr>
          <w:rFonts w:ascii="Times New Roman" w:hAnsi="Times New Roman" w:cs="Times New Roman"/>
          <w:noProof/>
          <w:color w:val="FF0000"/>
          <w:sz w:val="28"/>
          <w:szCs w:val="28"/>
        </w:rPr>
        <w:t>rilor (prin ocuparea suprafe</w:t>
      </w:r>
      <w:r w:rsidR="008118A7" w:rsidRPr="0081219B">
        <w:rPr>
          <w:rFonts w:ascii="Times New Roman" w:hAnsi="Times New Roman" w:cs="Times New Roman"/>
          <w:noProof/>
          <w:color w:val="FF0000"/>
          <w:sz w:val="28"/>
          <w:szCs w:val="28"/>
        </w:rPr>
        <w:t>ț</w:t>
      </w:r>
      <w:r w:rsidRPr="0081219B">
        <w:rPr>
          <w:rFonts w:ascii="Times New Roman" w:hAnsi="Times New Roman" w:cs="Times New Roman"/>
          <w:noProof/>
          <w:color w:val="FF0000"/>
          <w:sz w:val="28"/>
          <w:szCs w:val="28"/>
        </w:rPr>
        <w:t xml:space="preserve">ei de teren necesare </w:t>
      </w:r>
      <w:r w:rsidR="008118A7" w:rsidRPr="0081219B">
        <w:rPr>
          <w:rFonts w:ascii="Times New Roman" w:hAnsi="Times New Roman" w:cs="Times New Roman"/>
          <w:noProof/>
          <w:color w:val="FF0000"/>
          <w:sz w:val="28"/>
          <w:szCs w:val="28"/>
        </w:rPr>
        <w:t>ș</w:t>
      </w:r>
      <w:r w:rsidRPr="0081219B">
        <w:rPr>
          <w:rFonts w:ascii="Times New Roman" w:hAnsi="Times New Roman" w:cs="Times New Roman"/>
          <w:noProof/>
          <w:color w:val="FF0000"/>
          <w:sz w:val="28"/>
          <w:szCs w:val="28"/>
        </w:rPr>
        <w:t>i prin utilizarea materialelor de construc</w:t>
      </w:r>
      <w:r w:rsidR="008118A7" w:rsidRPr="0081219B">
        <w:rPr>
          <w:rFonts w:ascii="Times New Roman" w:hAnsi="Times New Roman" w:cs="Times New Roman"/>
          <w:noProof/>
          <w:color w:val="FF0000"/>
          <w:sz w:val="28"/>
          <w:szCs w:val="28"/>
        </w:rPr>
        <w:t>ț</w:t>
      </w:r>
      <w:r w:rsidRPr="0081219B">
        <w:rPr>
          <w:rFonts w:ascii="Times New Roman" w:hAnsi="Times New Roman" w:cs="Times New Roman"/>
          <w:noProof/>
          <w:color w:val="FF0000"/>
          <w:sz w:val="28"/>
          <w:szCs w:val="28"/>
        </w:rPr>
        <w:t>ie), c</w:t>
      </w:r>
      <w:r w:rsidR="008118A7" w:rsidRPr="0081219B">
        <w:rPr>
          <w:rFonts w:ascii="Times New Roman" w:hAnsi="Times New Roman" w:cs="Times New Roman"/>
          <w:noProof/>
          <w:color w:val="FF0000"/>
          <w:sz w:val="28"/>
          <w:szCs w:val="28"/>
        </w:rPr>
        <w:t>â</w:t>
      </w:r>
      <w:r w:rsidRPr="0081219B">
        <w:rPr>
          <w:rFonts w:ascii="Times New Roman" w:hAnsi="Times New Roman" w:cs="Times New Roman"/>
          <w:noProof/>
          <w:color w:val="FF0000"/>
          <w:sz w:val="28"/>
          <w:szCs w:val="28"/>
        </w:rPr>
        <w:t xml:space="preserve">t </w:t>
      </w:r>
      <w:r w:rsidR="008118A7" w:rsidRPr="0081219B">
        <w:rPr>
          <w:rFonts w:ascii="Times New Roman" w:hAnsi="Times New Roman" w:cs="Times New Roman"/>
          <w:noProof/>
          <w:color w:val="FF0000"/>
          <w:sz w:val="28"/>
          <w:szCs w:val="28"/>
        </w:rPr>
        <w:t>ș</w:t>
      </w:r>
      <w:r w:rsidRPr="0081219B">
        <w:rPr>
          <w:rFonts w:ascii="Times New Roman" w:hAnsi="Times New Roman" w:cs="Times New Roman"/>
          <w:noProof/>
          <w:color w:val="FF0000"/>
          <w:sz w:val="28"/>
          <w:szCs w:val="28"/>
        </w:rPr>
        <w:t xml:space="preserve">i </w:t>
      </w:r>
      <w:r w:rsidR="008118A7" w:rsidRPr="0081219B">
        <w:rPr>
          <w:rFonts w:ascii="Times New Roman" w:hAnsi="Times New Roman" w:cs="Times New Roman"/>
          <w:noProof/>
          <w:color w:val="FF0000"/>
          <w:sz w:val="28"/>
          <w:szCs w:val="28"/>
        </w:rPr>
        <w:t>î</w:t>
      </w:r>
      <w:r w:rsidRPr="0081219B">
        <w:rPr>
          <w:rFonts w:ascii="Times New Roman" w:hAnsi="Times New Roman" w:cs="Times New Roman"/>
          <w:noProof/>
          <w:color w:val="FF0000"/>
          <w:sz w:val="28"/>
          <w:szCs w:val="28"/>
        </w:rPr>
        <w:t>n cea de func</w:t>
      </w:r>
      <w:r w:rsidR="008118A7" w:rsidRPr="0081219B">
        <w:rPr>
          <w:rFonts w:ascii="Times New Roman" w:hAnsi="Times New Roman" w:cs="Times New Roman"/>
          <w:noProof/>
          <w:color w:val="FF0000"/>
          <w:sz w:val="28"/>
          <w:szCs w:val="28"/>
        </w:rPr>
        <w:t>ț</w:t>
      </w:r>
      <w:r w:rsidRPr="0081219B">
        <w:rPr>
          <w:rFonts w:ascii="Times New Roman" w:hAnsi="Times New Roman" w:cs="Times New Roman"/>
          <w:noProof/>
          <w:color w:val="FF0000"/>
          <w:sz w:val="28"/>
          <w:szCs w:val="28"/>
        </w:rPr>
        <w:t>ionare a activit</w:t>
      </w:r>
      <w:r w:rsidR="001600AE" w:rsidRPr="0081219B">
        <w:rPr>
          <w:rFonts w:ascii="Times New Roman" w:hAnsi="Times New Roman" w:cs="Times New Roman"/>
          <w:noProof/>
          <w:color w:val="FF0000"/>
          <w:sz w:val="28"/>
          <w:szCs w:val="28"/>
        </w:rPr>
        <w:t>ăț</w:t>
      </w:r>
      <w:r w:rsidRPr="0081219B">
        <w:rPr>
          <w:rFonts w:ascii="Times New Roman" w:hAnsi="Times New Roman" w:cs="Times New Roman"/>
          <w:noProof/>
          <w:color w:val="FF0000"/>
          <w:sz w:val="28"/>
          <w:szCs w:val="28"/>
        </w:rPr>
        <w:t>ii</w:t>
      </w:r>
      <w:r w:rsidR="003D6A01" w:rsidRPr="0081219B">
        <w:rPr>
          <w:rFonts w:ascii="Times New Roman" w:hAnsi="Times New Roman" w:cs="Times New Roman"/>
          <w:noProof/>
          <w:color w:val="FF0000"/>
          <w:sz w:val="28"/>
          <w:szCs w:val="28"/>
        </w:rPr>
        <w:t xml:space="preserve"> (prin ocuparea suprafeței de teren)</w:t>
      </w:r>
      <w:r w:rsidRPr="0081219B">
        <w:rPr>
          <w:rFonts w:ascii="Times New Roman" w:hAnsi="Times New Roman" w:cs="Times New Roman"/>
          <w:noProof/>
          <w:color w:val="FF0000"/>
          <w:sz w:val="28"/>
          <w:szCs w:val="28"/>
        </w:rPr>
        <w:t xml:space="preserve">. </w:t>
      </w:r>
    </w:p>
    <w:p w:rsidR="006635C7" w:rsidRPr="0081219B" w:rsidRDefault="006635C7" w:rsidP="005C4E93">
      <w:pPr>
        <w:tabs>
          <w:tab w:val="left" w:pos="284"/>
        </w:tabs>
        <w:spacing w:after="0" w:line="240" w:lineRule="auto"/>
        <w:ind w:firstLine="284"/>
        <w:jc w:val="both"/>
        <w:rPr>
          <w:rFonts w:ascii="Times New Roman" w:hAnsi="Times New Roman" w:cs="Times New Roman"/>
          <w:noProof/>
          <w:color w:val="FF0000"/>
          <w:sz w:val="28"/>
          <w:szCs w:val="28"/>
        </w:rPr>
      </w:pPr>
      <w:r w:rsidRPr="0081219B">
        <w:rPr>
          <w:rFonts w:ascii="Times New Roman" w:hAnsi="Times New Roman" w:cs="Times New Roman"/>
          <w:noProof/>
          <w:color w:val="FF0000"/>
          <w:sz w:val="28"/>
          <w:szCs w:val="28"/>
        </w:rPr>
        <w:t>Resursele naturale folosite în construcție sunt materiale</w:t>
      </w:r>
      <w:r w:rsidR="003E23B5" w:rsidRPr="0081219B">
        <w:rPr>
          <w:rFonts w:ascii="Times New Roman" w:hAnsi="Times New Roman" w:cs="Times New Roman"/>
          <w:noProof/>
          <w:color w:val="FF0000"/>
          <w:sz w:val="28"/>
          <w:szCs w:val="28"/>
        </w:rPr>
        <w:t>le</w:t>
      </w:r>
      <w:r w:rsidRPr="0081219B">
        <w:rPr>
          <w:rFonts w:ascii="Times New Roman" w:hAnsi="Times New Roman" w:cs="Times New Roman"/>
          <w:noProof/>
          <w:color w:val="FF0000"/>
          <w:sz w:val="28"/>
          <w:szCs w:val="28"/>
        </w:rPr>
        <w:t xml:space="preserve"> tradiționale pentru tipul de construcții civile realizate cu structură portantă din beton armat</w:t>
      </w:r>
      <w:r w:rsidR="003E23B5" w:rsidRPr="0081219B">
        <w:rPr>
          <w:rFonts w:ascii="Times New Roman" w:hAnsi="Times New Roman" w:cs="Times New Roman"/>
          <w:noProof/>
          <w:color w:val="FF0000"/>
          <w:sz w:val="28"/>
          <w:szCs w:val="28"/>
        </w:rPr>
        <w:t>, ap</w:t>
      </w:r>
      <w:r w:rsidR="00941379" w:rsidRPr="0081219B">
        <w:rPr>
          <w:rFonts w:ascii="Times New Roman" w:hAnsi="Times New Roman" w:cs="Times New Roman"/>
          <w:noProof/>
          <w:color w:val="FF0000"/>
          <w:sz w:val="28"/>
          <w:szCs w:val="28"/>
        </w:rPr>
        <w:t>ă</w:t>
      </w:r>
      <w:r w:rsidR="003E23B5" w:rsidRPr="0081219B">
        <w:rPr>
          <w:rFonts w:ascii="Times New Roman" w:hAnsi="Times New Roman" w:cs="Times New Roman"/>
          <w:noProof/>
          <w:color w:val="FF0000"/>
          <w:sz w:val="28"/>
          <w:szCs w:val="28"/>
        </w:rPr>
        <w:t xml:space="preserve"> potabilă și energi</w:t>
      </w:r>
      <w:r w:rsidR="00941379" w:rsidRPr="0081219B">
        <w:rPr>
          <w:rFonts w:ascii="Times New Roman" w:hAnsi="Times New Roman" w:cs="Times New Roman"/>
          <w:noProof/>
          <w:color w:val="FF0000"/>
          <w:sz w:val="28"/>
          <w:szCs w:val="28"/>
        </w:rPr>
        <w:t>e</w:t>
      </w:r>
      <w:r w:rsidR="003E23B5" w:rsidRPr="0081219B">
        <w:rPr>
          <w:rFonts w:ascii="Times New Roman" w:hAnsi="Times New Roman" w:cs="Times New Roman"/>
          <w:noProof/>
          <w:color w:val="FF0000"/>
          <w:sz w:val="28"/>
          <w:szCs w:val="28"/>
        </w:rPr>
        <w:t xml:space="preserve"> electrică.</w:t>
      </w:r>
    </w:p>
    <w:p w:rsidR="0024596B" w:rsidRPr="0081219B" w:rsidRDefault="0024596B" w:rsidP="005C4E93">
      <w:pPr>
        <w:tabs>
          <w:tab w:val="left" w:pos="284"/>
        </w:tabs>
        <w:spacing w:after="0" w:line="240" w:lineRule="auto"/>
        <w:ind w:firstLine="284"/>
        <w:jc w:val="both"/>
        <w:rPr>
          <w:rFonts w:ascii="Times New Roman" w:hAnsi="Times New Roman" w:cs="Times New Roman"/>
          <w:color w:val="FF0000"/>
          <w:sz w:val="28"/>
          <w:szCs w:val="28"/>
        </w:rPr>
      </w:pPr>
      <w:r w:rsidRPr="0081219B">
        <w:rPr>
          <w:rFonts w:ascii="Times New Roman" w:hAnsi="Times New Roman" w:cs="Times New Roman"/>
          <w:noProof/>
          <w:color w:val="FF0000"/>
          <w:sz w:val="28"/>
          <w:szCs w:val="28"/>
        </w:rPr>
        <w:t>Av</w:t>
      </w:r>
      <w:r w:rsidR="001600AE" w:rsidRPr="0081219B">
        <w:rPr>
          <w:rFonts w:ascii="Times New Roman" w:hAnsi="Times New Roman" w:cs="Times New Roman"/>
          <w:noProof/>
          <w:color w:val="FF0000"/>
          <w:sz w:val="28"/>
          <w:szCs w:val="28"/>
        </w:rPr>
        <w:t>â</w:t>
      </w:r>
      <w:r w:rsidRPr="0081219B">
        <w:rPr>
          <w:rFonts w:ascii="Times New Roman" w:hAnsi="Times New Roman" w:cs="Times New Roman"/>
          <w:noProof/>
          <w:color w:val="FF0000"/>
          <w:sz w:val="28"/>
          <w:szCs w:val="28"/>
        </w:rPr>
        <w:t xml:space="preserve">nd </w:t>
      </w:r>
      <w:r w:rsidR="001600AE" w:rsidRPr="0081219B">
        <w:rPr>
          <w:rFonts w:ascii="Times New Roman" w:hAnsi="Times New Roman" w:cs="Times New Roman"/>
          <w:noProof/>
          <w:color w:val="FF0000"/>
          <w:sz w:val="28"/>
          <w:szCs w:val="28"/>
        </w:rPr>
        <w:t>î</w:t>
      </w:r>
      <w:r w:rsidRPr="0081219B">
        <w:rPr>
          <w:rFonts w:ascii="Times New Roman" w:hAnsi="Times New Roman" w:cs="Times New Roman"/>
          <w:noProof/>
          <w:color w:val="FF0000"/>
          <w:sz w:val="28"/>
          <w:szCs w:val="28"/>
        </w:rPr>
        <w:t>n vedere natura investi</w:t>
      </w:r>
      <w:r w:rsidR="001600AE" w:rsidRPr="0081219B">
        <w:rPr>
          <w:rFonts w:ascii="Times New Roman" w:hAnsi="Times New Roman" w:cs="Times New Roman"/>
          <w:noProof/>
          <w:color w:val="FF0000"/>
          <w:sz w:val="28"/>
          <w:szCs w:val="28"/>
        </w:rPr>
        <w:t>ț</w:t>
      </w:r>
      <w:r w:rsidRPr="0081219B">
        <w:rPr>
          <w:rFonts w:ascii="Times New Roman" w:hAnsi="Times New Roman" w:cs="Times New Roman"/>
          <w:noProof/>
          <w:color w:val="FF0000"/>
          <w:sz w:val="28"/>
          <w:szCs w:val="28"/>
        </w:rPr>
        <w:t>iei propuse</w:t>
      </w:r>
      <w:r w:rsidR="001600AE" w:rsidRPr="0081219B">
        <w:rPr>
          <w:rFonts w:ascii="Times New Roman" w:hAnsi="Times New Roman" w:cs="Times New Roman"/>
          <w:noProof/>
          <w:color w:val="FF0000"/>
          <w:sz w:val="28"/>
          <w:szCs w:val="28"/>
        </w:rPr>
        <w:t>,</w:t>
      </w:r>
      <w:r w:rsidRPr="0081219B">
        <w:rPr>
          <w:rFonts w:ascii="Times New Roman" w:hAnsi="Times New Roman" w:cs="Times New Roman"/>
          <w:noProof/>
          <w:color w:val="FF0000"/>
          <w:sz w:val="28"/>
          <w:szCs w:val="28"/>
        </w:rPr>
        <w:t xml:space="preserve"> se apreciaz</w:t>
      </w:r>
      <w:r w:rsidR="001600AE" w:rsidRPr="0081219B">
        <w:rPr>
          <w:rFonts w:ascii="Times New Roman" w:hAnsi="Times New Roman" w:cs="Times New Roman"/>
          <w:noProof/>
          <w:color w:val="FF0000"/>
          <w:sz w:val="28"/>
          <w:szCs w:val="28"/>
        </w:rPr>
        <w:t>ă</w:t>
      </w:r>
      <w:r w:rsidRPr="0081219B">
        <w:rPr>
          <w:rFonts w:ascii="Times New Roman" w:hAnsi="Times New Roman" w:cs="Times New Roman"/>
          <w:noProof/>
          <w:color w:val="FF0000"/>
          <w:sz w:val="28"/>
          <w:szCs w:val="28"/>
        </w:rPr>
        <w:t xml:space="preserve"> faptul c</w:t>
      </w:r>
      <w:r w:rsidR="001600AE" w:rsidRPr="0081219B">
        <w:rPr>
          <w:rFonts w:ascii="Times New Roman" w:hAnsi="Times New Roman" w:cs="Times New Roman"/>
          <w:noProof/>
          <w:color w:val="FF0000"/>
          <w:sz w:val="28"/>
          <w:szCs w:val="28"/>
        </w:rPr>
        <w:t>ă</w:t>
      </w:r>
      <w:r w:rsidRPr="0081219B">
        <w:rPr>
          <w:rFonts w:ascii="Times New Roman" w:hAnsi="Times New Roman" w:cs="Times New Roman"/>
          <w:noProof/>
          <w:color w:val="FF0000"/>
          <w:sz w:val="28"/>
          <w:szCs w:val="28"/>
        </w:rPr>
        <w:t xml:space="preserve"> nu vor fi efecte semnificative asupra mediului din punct de vedere al utiliz</w:t>
      </w:r>
      <w:r w:rsidR="001600AE" w:rsidRPr="0081219B">
        <w:rPr>
          <w:rFonts w:ascii="Times New Roman" w:hAnsi="Times New Roman" w:cs="Times New Roman"/>
          <w:noProof/>
          <w:color w:val="FF0000"/>
          <w:sz w:val="28"/>
          <w:szCs w:val="28"/>
        </w:rPr>
        <w:t>ă</w:t>
      </w:r>
      <w:r w:rsidRPr="0081219B">
        <w:rPr>
          <w:rFonts w:ascii="Times New Roman" w:hAnsi="Times New Roman" w:cs="Times New Roman"/>
          <w:noProof/>
          <w:color w:val="FF0000"/>
          <w:sz w:val="28"/>
          <w:szCs w:val="28"/>
        </w:rPr>
        <w:t>rii resurselor naturale.</w:t>
      </w:r>
    </w:p>
    <w:p w:rsidR="00AC2233" w:rsidRPr="0081219B" w:rsidRDefault="00AC2233" w:rsidP="00B56D9A">
      <w:pPr>
        <w:pStyle w:val="ListParagraph"/>
        <w:spacing w:after="0" w:line="120" w:lineRule="exact"/>
        <w:jc w:val="both"/>
        <w:rPr>
          <w:rFonts w:ascii="Times New Roman" w:eastAsia="Times New Roman" w:hAnsi="Times New Roman" w:cs="Times New Roman"/>
          <w:b/>
          <w:color w:val="FF0000"/>
          <w:sz w:val="28"/>
          <w:szCs w:val="28"/>
        </w:rPr>
      </w:pPr>
    </w:p>
    <w:p w:rsidR="0024596B" w:rsidRPr="0081219B" w:rsidRDefault="0024596B" w:rsidP="00A524B0">
      <w:pPr>
        <w:pStyle w:val="ListParagraph"/>
        <w:numPr>
          <w:ilvl w:val="1"/>
          <w:numId w:val="3"/>
        </w:numPr>
        <w:spacing w:after="0" w:line="240" w:lineRule="auto"/>
        <w:ind w:left="720" w:hanging="450"/>
        <w:jc w:val="both"/>
        <w:rPr>
          <w:rFonts w:ascii="Times New Roman" w:eastAsia="Times New Roman" w:hAnsi="Times New Roman" w:cs="Times New Roman"/>
          <w:b/>
          <w:color w:val="FF0000"/>
          <w:sz w:val="28"/>
          <w:szCs w:val="28"/>
        </w:rPr>
      </w:pPr>
      <w:r w:rsidRPr="0081219B">
        <w:rPr>
          <w:rFonts w:ascii="Times New Roman" w:eastAsia="Times New Roman" w:hAnsi="Times New Roman" w:cs="Times New Roman"/>
          <w:b/>
          <w:color w:val="FF0000"/>
          <w:sz w:val="28"/>
          <w:szCs w:val="28"/>
        </w:rPr>
        <w:t>Cantitatea și tipurile de deșeuri generate/gestionate</w:t>
      </w:r>
    </w:p>
    <w:p w:rsidR="00227AB7" w:rsidRPr="0081219B" w:rsidRDefault="00227AB7" w:rsidP="005C4E93">
      <w:pPr>
        <w:spacing w:after="0" w:line="240" w:lineRule="auto"/>
        <w:ind w:firstLine="284"/>
        <w:jc w:val="both"/>
        <w:rPr>
          <w:rFonts w:ascii="Times New Roman" w:hAnsi="Times New Roman" w:cs="Times New Roman"/>
          <w:noProof/>
          <w:color w:val="FF0000"/>
          <w:sz w:val="28"/>
          <w:szCs w:val="28"/>
        </w:rPr>
      </w:pPr>
      <w:r w:rsidRPr="0081219B">
        <w:rPr>
          <w:rFonts w:ascii="Times New Roman" w:hAnsi="Times New Roman" w:cs="Times New Roman"/>
          <w:noProof/>
          <w:color w:val="FF0000"/>
          <w:sz w:val="28"/>
          <w:szCs w:val="28"/>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rsidR="00227AB7" w:rsidRPr="0081219B" w:rsidRDefault="00227AB7" w:rsidP="005C4E93">
      <w:pPr>
        <w:spacing w:after="0" w:line="240" w:lineRule="auto"/>
        <w:ind w:firstLine="284"/>
        <w:jc w:val="both"/>
        <w:rPr>
          <w:rFonts w:ascii="Times New Roman" w:hAnsi="Times New Roman" w:cs="Times New Roman"/>
          <w:noProof/>
          <w:color w:val="FF0000"/>
          <w:sz w:val="28"/>
          <w:szCs w:val="28"/>
        </w:rPr>
      </w:pPr>
      <w:r w:rsidRPr="0081219B">
        <w:rPr>
          <w:rFonts w:ascii="Times New Roman" w:hAnsi="Times New Roman" w:cs="Times New Roman"/>
          <w:noProof/>
          <w:color w:val="FF0000"/>
          <w:sz w:val="28"/>
          <w:szCs w:val="28"/>
        </w:rPr>
        <w:t>Deșeurile rezultate în urma desfășurării activităților de construcție-montaj (codificate conform H.G. nr.</w:t>
      </w:r>
      <w:r w:rsidR="00F827CF" w:rsidRPr="0081219B">
        <w:rPr>
          <w:rFonts w:ascii="Times New Roman" w:hAnsi="Times New Roman" w:cs="Times New Roman"/>
          <w:noProof/>
          <w:color w:val="FF0000"/>
          <w:sz w:val="28"/>
          <w:szCs w:val="28"/>
        </w:rPr>
        <w:t xml:space="preserve"> </w:t>
      </w:r>
      <w:r w:rsidRPr="0081219B">
        <w:rPr>
          <w:rFonts w:ascii="Times New Roman" w:hAnsi="Times New Roman" w:cs="Times New Roman"/>
          <w:noProof/>
          <w:color w:val="FF0000"/>
          <w:sz w:val="28"/>
          <w:szCs w:val="28"/>
        </w:rPr>
        <w:t>856/2002 privind evidența gestiunii deșeurilor și pentru aprobarea listei cuprinzând deșeurile, inclusiv deșeurile periculoase, Anexa 2) sunt următoarele:</w:t>
      </w:r>
    </w:p>
    <w:p w:rsidR="00227AB7" w:rsidRPr="0081219B" w:rsidRDefault="00227AB7" w:rsidP="004F504F">
      <w:pPr>
        <w:pStyle w:val="ListParagraph"/>
        <w:numPr>
          <w:ilvl w:val="0"/>
          <w:numId w:val="12"/>
        </w:numPr>
        <w:tabs>
          <w:tab w:val="left" w:pos="567"/>
        </w:tabs>
        <w:spacing w:after="0" w:line="240" w:lineRule="auto"/>
        <w:ind w:left="0" w:firstLine="284"/>
        <w:jc w:val="both"/>
        <w:rPr>
          <w:rFonts w:ascii="Times New Roman" w:hAnsi="Times New Roman" w:cs="Times New Roman"/>
          <w:noProof/>
          <w:color w:val="FF0000"/>
          <w:sz w:val="28"/>
          <w:szCs w:val="28"/>
        </w:rPr>
      </w:pPr>
      <w:r w:rsidRPr="0081219B">
        <w:rPr>
          <w:rFonts w:ascii="Times New Roman" w:hAnsi="Times New Roman" w:cs="Times New Roman"/>
          <w:b/>
          <w:i/>
          <w:noProof/>
          <w:color w:val="FF0000"/>
          <w:sz w:val="28"/>
          <w:szCs w:val="28"/>
        </w:rPr>
        <w:t>deșeuri menajere</w:t>
      </w:r>
      <w:r w:rsidRPr="0081219B">
        <w:rPr>
          <w:rFonts w:ascii="Times New Roman" w:hAnsi="Times New Roman" w:cs="Times New Roman"/>
          <w:noProof/>
          <w:color w:val="FF0000"/>
          <w:sz w:val="28"/>
          <w:szCs w:val="28"/>
        </w:rPr>
        <w:t xml:space="preserve"> (20 03 01), generate din activitatea </w:t>
      </w:r>
      <w:r w:rsidR="004724BE" w:rsidRPr="0081219B">
        <w:rPr>
          <w:rFonts w:ascii="Times New Roman" w:hAnsi="Times New Roman" w:cs="Times New Roman"/>
          <w:noProof/>
          <w:color w:val="FF0000"/>
          <w:sz w:val="28"/>
          <w:szCs w:val="28"/>
        </w:rPr>
        <w:t>muncitorilor</w:t>
      </w:r>
      <w:r w:rsidRPr="0081219B">
        <w:rPr>
          <w:rFonts w:ascii="Times New Roman" w:hAnsi="Times New Roman" w:cs="Times New Roman"/>
          <w:noProof/>
          <w:color w:val="FF0000"/>
          <w:sz w:val="28"/>
          <w:szCs w:val="28"/>
        </w:rPr>
        <w:t xml:space="preserve">; se vor depozita în container și vor fi predate pe bază de contract către serviciul de salubrizare al localității; volumul va varia zilnic, funcție de numărul </w:t>
      </w:r>
      <w:r w:rsidR="00F41943" w:rsidRPr="0081219B">
        <w:rPr>
          <w:rFonts w:ascii="Times New Roman" w:hAnsi="Times New Roman" w:cs="Times New Roman"/>
          <w:noProof/>
          <w:color w:val="FF0000"/>
          <w:sz w:val="28"/>
          <w:szCs w:val="28"/>
        </w:rPr>
        <w:t>muncitorilor</w:t>
      </w:r>
      <w:r w:rsidRPr="0081219B">
        <w:rPr>
          <w:rFonts w:ascii="Times New Roman" w:hAnsi="Times New Roman" w:cs="Times New Roman"/>
          <w:noProof/>
          <w:color w:val="FF0000"/>
          <w:sz w:val="28"/>
          <w:szCs w:val="28"/>
        </w:rPr>
        <w:t xml:space="preserve"> implica</w:t>
      </w:r>
      <w:r w:rsidR="00F41943" w:rsidRPr="0081219B">
        <w:rPr>
          <w:rFonts w:ascii="Times New Roman" w:hAnsi="Times New Roman" w:cs="Times New Roman"/>
          <w:noProof/>
          <w:color w:val="FF0000"/>
          <w:sz w:val="28"/>
          <w:szCs w:val="28"/>
        </w:rPr>
        <w:t>ți</w:t>
      </w:r>
      <w:r w:rsidRPr="0081219B">
        <w:rPr>
          <w:rFonts w:ascii="Times New Roman" w:hAnsi="Times New Roman" w:cs="Times New Roman"/>
          <w:noProof/>
          <w:color w:val="FF0000"/>
          <w:sz w:val="28"/>
          <w:szCs w:val="28"/>
        </w:rPr>
        <w:t xml:space="preserve"> în lucrări;</w:t>
      </w:r>
    </w:p>
    <w:p w:rsidR="00227AB7" w:rsidRPr="0081219B" w:rsidRDefault="00227AB7" w:rsidP="004F504F">
      <w:pPr>
        <w:pStyle w:val="ListParagraph"/>
        <w:numPr>
          <w:ilvl w:val="0"/>
          <w:numId w:val="12"/>
        </w:numPr>
        <w:tabs>
          <w:tab w:val="left" w:pos="567"/>
        </w:tabs>
        <w:spacing w:after="0" w:line="240" w:lineRule="auto"/>
        <w:ind w:left="0" w:firstLine="284"/>
        <w:jc w:val="both"/>
        <w:rPr>
          <w:rFonts w:ascii="Times New Roman" w:hAnsi="Times New Roman" w:cs="Times New Roman"/>
          <w:noProof/>
          <w:color w:val="FF0000"/>
          <w:sz w:val="28"/>
          <w:szCs w:val="28"/>
        </w:rPr>
      </w:pPr>
      <w:r w:rsidRPr="0081219B">
        <w:rPr>
          <w:rFonts w:ascii="Times New Roman" w:hAnsi="Times New Roman" w:cs="Times New Roman"/>
          <w:b/>
          <w:i/>
          <w:noProof/>
          <w:color w:val="FF0000"/>
          <w:sz w:val="28"/>
          <w:szCs w:val="28"/>
        </w:rPr>
        <w:t>de</w:t>
      </w:r>
      <w:r w:rsidR="00F827CF" w:rsidRPr="0081219B">
        <w:rPr>
          <w:rFonts w:ascii="Times New Roman" w:hAnsi="Times New Roman" w:cs="Times New Roman"/>
          <w:b/>
          <w:i/>
          <w:noProof/>
          <w:color w:val="FF0000"/>
          <w:sz w:val="28"/>
          <w:szCs w:val="28"/>
        </w:rPr>
        <w:t>ș</w:t>
      </w:r>
      <w:r w:rsidRPr="0081219B">
        <w:rPr>
          <w:rFonts w:ascii="Times New Roman" w:hAnsi="Times New Roman" w:cs="Times New Roman"/>
          <w:b/>
          <w:i/>
          <w:noProof/>
          <w:color w:val="FF0000"/>
          <w:sz w:val="28"/>
          <w:szCs w:val="28"/>
        </w:rPr>
        <w:t>euri reciclabile</w:t>
      </w:r>
      <w:r w:rsidRPr="0081219B">
        <w:rPr>
          <w:rFonts w:ascii="Times New Roman" w:hAnsi="Times New Roman" w:cs="Times New Roman"/>
          <w:noProof/>
          <w:color w:val="FF0000"/>
          <w:sz w:val="28"/>
          <w:szCs w:val="28"/>
        </w:rPr>
        <w:t>: de</w:t>
      </w:r>
      <w:r w:rsidR="00F827CF" w:rsidRPr="0081219B">
        <w:rPr>
          <w:rFonts w:ascii="Times New Roman" w:hAnsi="Times New Roman" w:cs="Times New Roman"/>
          <w:noProof/>
          <w:color w:val="FF0000"/>
          <w:sz w:val="28"/>
          <w:szCs w:val="28"/>
        </w:rPr>
        <w:t>ș</w:t>
      </w:r>
      <w:r w:rsidRPr="0081219B">
        <w:rPr>
          <w:rFonts w:ascii="Times New Roman" w:hAnsi="Times New Roman" w:cs="Times New Roman"/>
          <w:noProof/>
          <w:color w:val="FF0000"/>
          <w:sz w:val="28"/>
          <w:szCs w:val="28"/>
        </w:rPr>
        <w:t>euri de h</w:t>
      </w:r>
      <w:r w:rsidR="00F827CF" w:rsidRPr="0081219B">
        <w:rPr>
          <w:rFonts w:ascii="Times New Roman" w:hAnsi="Times New Roman" w:cs="Times New Roman"/>
          <w:noProof/>
          <w:color w:val="FF0000"/>
          <w:sz w:val="28"/>
          <w:szCs w:val="28"/>
        </w:rPr>
        <w:t>â</w:t>
      </w:r>
      <w:r w:rsidRPr="0081219B">
        <w:rPr>
          <w:rFonts w:ascii="Times New Roman" w:hAnsi="Times New Roman" w:cs="Times New Roman"/>
          <w:noProof/>
          <w:color w:val="FF0000"/>
          <w:sz w:val="28"/>
          <w:szCs w:val="28"/>
        </w:rPr>
        <w:t xml:space="preserve">rtie </w:t>
      </w:r>
      <w:r w:rsidR="00F827CF" w:rsidRPr="0081219B">
        <w:rPr>
          <w:rFonts w:ascii="Times New Roman" w:hAnsi="Times New Roman" w:cs="Times New Roman"/>
          <w:noProof/>
          <w:color w:val="FF0000"/>
          <w:sz w:val="28"/>
          <w:szCs w:val="28"/>
        </w:rPr>
        <w:t>ș</w:t>
      </w:r>
      <w:r w:rsidRPr="0081219B">
        <w:rPr>
          <w:rFonts w:ascii="Times New Roman" w:hAnsi="Times New Roman" w:cs="Times New Roman"/>
          <w:noProof/>
          <w:color w:val="FF0000"/>
          <w:sz w:val="28"/>
          <w:szCs w:val="28"/>
        </w:rPr>
        <w:t>i carton (20 01 01), de</w:t>
      </w:r>
      <w:r w:rsidR="00F827CF" w:rsidRPr="0081219B">
        <w:rPr>
          <w:rFonts w:ascii="Times New Roman" w:hAnsi="Times New Roman" w:cs="Times New Roman"/>
          <w:noProof/>
          <w:color w:val="FF0000"/>
          <w:sz w:val="28"/>
          <w:szCs w:val="28"/>
        </w:rPr>
        <w:t>ș</w:t>
      </w:r>
      <w:r w:rsidRPr="0081219B">
        <w:rPr>
          <w:rFonts w:ascii="Times New Roman" w:hAnsi="Times New Roman" w:cs="Times New Roman"/>
          <w:noProof/>
          <w:color w:val="FF0000"/>
          <w:sz w:val="28"/>
          <w:szCs w:val="28"/>
        </w:rPr>
        <w:t xml:space="preserve">euri de ambalaje de plastic (15 01 02), pentru care se recomandă colectarea </w:t>
      </w:r>
      <w:r w:rsidR="00F827CF" w:rsidRPr="0081219B">
        <w:rPr>
          <w:rFonts w:ascii="Times New Roman" w:hAnsi="Times New Roman" w:cs="Times New Roman"/>
          <w:noProof/>
          <w:color w:val="FF0000"/>
          <w:sz w:val="28"/>
          <w:szCs w:val="28"/>
        </w:rPr>
        <w:t>ș</w:t>
      </w:r>
      <w:r w:rsidRPr="0081219B">
        <w:rPr>
          <w:rFonts w:ascii="Times New Roman" w:hAnsi="Times New Roman" w:cs="Times New Roman"/>
          <w:noProof/>
          <w:color w:val="FF0000"/>
          <w:sz w:val="28"/>
          <w:szCs w:val="28"/>
        </w:rPr>
        <w:t>i depozitarea separată, în recipiente adecvate, special destinate, urm</w:t>
      </w:r>
      <w:r w:rsidR="00F827CF" w:rsidRPr="0081219B">
        <w:rPr>
          <w:rFonts w:ascii="Times New Roman" w:hAnsi="Times New Roman" w:cs="Times New Roman"/>
          <w:noProof/>
          <w:color w:val="FF0000"/>
          <w:sz w:val="28"/>
          <w:szCs w:val="28"/>
        </w:rPr>
        <w:t>â</w:t>
      </w:r>
      <w:r w:rsidRPr="0081219B">
        <w:rPr>
          <w:rFonts w:ascii="Times New Roman" w:hAnsi="Times New Roman" w:cs="Times New Roman"/>
          <w:noProof/>
          <w:color w:val="FF0000"/>
          <w:sz w:val="28"/>
          <w:szCs w:val="28"/>
        </w:rPr>
        <w:t>nd a fi predate c</w:t>
      </w:r>
      <w:r w:rsidR="00F827CF" w:rsidRPr="0081219B">
        <w:rPr>
          <w:rFonts w:ascii="Times New Roman" w:hAnsi="Times New Roman" w:cs="Times New Roman"/>
          <w:noProof/>
          <w:color w:val="FF0000"/>
          <w:sz w:val="28"/>
          <w:szCs w:val="28"/>
        </w:rPr>
        <w:t>ă</w:t>
      </w:r>
      <w:r w:rsidRPr="0081219B">
        <w:rPr>
          <w:rFonts w:ascii="Times New Roman" w:hAnsi="Times New Roman" w:cs="Times New Roman"/>
          <w:noProof/>
          <w:color w:val="FF0000"/>
          <w:sz w:val="28"/>
          <w:szCs w:val="28"/>
        </w:rPr>
        <w:t>tre societ</w:t>
      </w:r>
      <w:r w:rsidR="00F827CF" w:rsidRPr="0081219B">
        <w:rPr>
          <w:rFonts w:ascii="Times New Roman" w:hAnsi="Times New Roman" w:cs="Times New Roman"/>
          <w:noProof/>
          <w:color w:val="FF0000"/>
          <w:sz w:val="28"/>
          <w:szCs w:val="28"/>
        </w:rPr>
        <w:t>ăț</w:t>
      </w:r>
      <w:r w:rsidRPr="0081219B">
        <w:rPr>
          <w:rFonts w:ascii="Times New Roman" w:hAnsi="Times New Roman" w:cs="Times New Roman"/>
          <w:noProof/>
          <w:color w:val="FF0000"/>
          <w:sz w:val="28"/>
          <w:szCs w:val="28"/>
        </w:rPr>
        <w:t xml:space="preserve">i autorizate, </w:t>
      </w:r>
      <w:r w:rsidR="00F827CF" w:rsidRPr="0081219B">
        <w:rPr>
          <w:rFonts w:ascii="Times New Roman" w:hAnsi="Times New Roman" w:cs="Times New Roman"/>
          <w:noProof/>
          <w:color w:val="FF0000"/>
          <w:sz w:val="28"/>
          <w:szCs w:val="28"/>
        </w:rPr>
        <w:t>î</w:t>
      </w:r>
      <w:r w:rsidRPr="0081219B">
        <w:rPr>
          <w:rFonts w:ascii="Times New Roman" w:hAnsi="Times New Roman" w:cs="Times New Roman"/>
          <w:noProof/>
          <w:color w:val="FF0000"/>
          <w:sz w:val="28"/>
          <w:szCs w:val="28"/>
        </w:rPr>
        <w:t>n vederea valorific</w:t>
      </w:r>
      <w:r w:rsidR="00F827CF" w:rsidRPr="0081219B">
        <w:rPr>
          <w:rFonts w:ascii="Times New Roman" w:hAnsi="Times New Roman" w:cs="Times New Roman"/>
          <w:noProof/>
          <w:color w:val="FF0000"/>
          <w:sz w:val="28"/>
          <w:szCs w:val="28"/>
        </w:rPr>
        <w:t>ă</w:t>
      </w:r>
      <w:r w:rsidRPr="0081219B">
        <w:rPr>
          <w:rFonts w:ascii="Times New Roman" w:hAnsi="Times New Roman" w:cs="Times New Roman"/>
          <w:noProof/>
          <w:color w:val="FF0000"/>
          <w:sz w:val="28"/>
          <w:szCs w:val="28"/>
        </w:rPr>
        <w:t>rii;</w:t>
      </w:r>
    </w:p>
    <w:p w:rsidR="00227AB7" w:rsidRPr="0081219B" w:rsidRDefault="00227AB7" w:rsidP="004F504F">
      <w:pPr>
        <w:pStyle w:val="ListParagraph"/>
        <w:numPr>
          <w:ilvl w:val="0"/>
          <w:numId w:val="12"/>
        </w:numPr>
        <w:tabs>
          <w:tab w:val="left" w:pos="567"/>
        </w:tabs>
        <w:spacing w:after="0" w:line="240" w:lineRule="auto"/>
        <w:ind w:left="0" w:firstLine="284"/>
        <w:jc w:val="both"/>
        <w:rPr>
          <w:rFonts w:ascii="Times New Roman" w:hAnsi="Times New Roman" w:cs="Times New Roman"/>
          <w:noProof/>
          <w:color w:val="FF0000"/>
          <w:sz w:val="28"/>
          <w:szCs w:val="28"/>
        </w:rPr>
      </w:pPr>
      <w:r w:rsidRPr="0081219B">
        <w:rPr>
          <w:rFonts w:ascii="Times New Roman" w:hAnsi="Times New Roman" w:cs="Times New Roman"/>
          <w:b/>
          <w:i/>
          <w:noProof/>
          <w:color w:val="FF0000"/>
          <w:sz w:val="28"/>
          <w:szCs w:val="28"/>
        </w:rPr>
        <w:t>de</w:t>
      </w:r>
      <w:r w:rsidR="00F827CF" w:rsidRPr="0081219B">
        <w:rPr>
          <w:rFonts w:ascii="Times New Roman" w:hAnsi="Times New Roman" w:cs="Times New Roman"/>
          <w:b/>
          <w:i/>
          <w:noProof/>
          <w:color w:val="FF0000"/>
          <w:sz w:val="28"/>
          <w:szCs w:val="28"/>
        </w:rPr>
        <w:t>ș</w:t>
      </w:r>
      <w:r w:rsidRPr="0081219B">
        <w:rPr>
          <w:rFonts w:ascii="Times New Roman" w:hAnsi="Times New Roman" w:cs="Times New Roman"/>
          <w:b/>
          <w:i/>
          <w:noProof/>
          <w:color w:val="FF0000"/>
          <w:sz w:val="28"/>
          <w:szCs w:val="28"/>
        </w:rPr>
        <w:t>euri de construc</w:t>
      </w:r>
      <w:r w:rsidR="00F827CF" w:rsidRPr="0081219B">
        <w:rPr>
          <w:rFonts w:ascii="Times New Roman" w:hAnsi="Times New Roman" w:cs="Times New Roman"/>
          <w:b/>
          <w:i/>
          <w:noProof/>
          <w:color w:val="FF0000"/>
          <w:sz w:val="28"/>
          <w:szCs w:val="28"/>
        </w:rPr>
        <w:t>ț</w:t>
      </w:r>
      <w:r w:rsidRPr="0081219B">
        <w:rPr>
          <w:rFonts w:ascii="Times New Roman" w:hAnsi="Times New Roman" w:cs="Times New Roman"/>
          <w:b/>
          <w:i/>
          <w:noProof/>
          <w:color w:val="FF0000"/>
          <w:sz w:val="28"/>
          <w:szCs w:val="28"/>
        </w:rPr>
        <w:t>ii</w:t>
      </w:r>
      <w:r w:rsidRPr="0081219B">
        <w:rPr>
          <w:rFonts w:ascii="Times New Roman" w:hAnsi="Times New Roman" w:cs="Times New Roman"/>
          <w:noProof/>
          <w:color w:val="FF0000"/>
          <w:sz w:val="28"/>
          <w:szCs w:val="28"/>
        </w:rPr>
        <w:t>: p</w:t>
      </w:r>
      <w:r w:rsidR="00F827CF" w:rsidRPr="0081219B">
        <w:rPr>
          <w:rFonts w:ascii="Times New Roman" w:hAnsi="Times New Roman" w:cs="Times New Roman"/>
          <w:noProof/>
          <w:color w:val="FF0000"/>
          <w:sz w:val="28"/>
          <w:szCs w:val="28"/>
        </w:rPr>
        <w:t>ă</w:t>
      </w:r>
      <w:r w:rsidRPr="0081219B">
        <w:rPr>
          <w:rFonts w:ascii="Times New Roman" w:hAnsi="Times New Roman" w:cs="Times New Roman"/>
          <w:noProof/>
          <w:color w:val="FF0000"/>
          <w:sz w:val="28"/>
          <w:szCs w:val="28"/>
        </w:rPr>
        <w:t>m</w:t>
      </w:r>
      <w:r w:rsidR="00F827CF" w:rsidRPr="0081219B">
        <w:rPr>
          <w:rFonts w:ascii="Times New Roman" w:hAnsi="Times New Roman" w:cs="Times New Roman"/>
          <w:noProof/>
          <w:color w:val="FF0000"/>
          <w:sz w:val="28"/>
          <w:szCs w:val="28"/>
        </w:rPr>
        <w:t>â</w:t>
      </w:r>
      <w:r w:rsidRPr="0081219B">
        <w:rPr>
          <w:rFonts w:ascii="Times New Roman" w:hAnsi="Times New Roman" w:cs="Times New Roman"/>
          <w:noProof/>
          <w:color w:val="FF0000"/>
          <w:sz w:val="28"/>
          <w:szCs w:val="28"/>
        </w:rPr>
        <w:t xml:space="preserve">nt </w:t>
      </w:r>
      <w:r w:rsidR="00F827CF" w:rsidRPr="0081219B">
        <w:rPr>
          <w:rFonts w:ascii="Times New Roman" w:hAnsi="Times New Roman" w:cs="Times New Roman"/>
          <w:noProof/>
          <w:color w:val="FF0000"/>
          <w:sz w:val="28"/>
          <w:szCs w:val="28"/>
        </w:rPr>
        <w:t>ș</w:t>
      </w:r>
      <w:r w:rsidRPr="0081219B">
        <w:rPr>
          <w:rFonts w:ascii="Times New Roman" w:hAnsi="Times New Roman" w:cs="Times New Roman"/>
          <w:noProof/>
          <w:color w:val="FF0000"/>
          <w:sz w:val="28"/>
          <w:szCs w:val="28"/>
        </w:rPr>
        <w:t>i piatr</w:t>
      </w:r>
      <w:r w:rsidR="00F827CF" w:rsidRPr="0081219B">
        <w:rPr>
          <w:rFonts w:ascii="Times New Roman" w:hAnsi="Times New Roman" w:cs="Times New Roman"/>
          <w:noProof/>
          <w:color w:val="FF0000"/>
          <w:sz w:val="28"/>
          <w:szCs w:val="28"/>
        </w:rPr>
        <w:t>ă</w:t>
      </w:r>
      <w:r w:rsidRPr="0081219B">
        <w:rPr>
          <w:rFonts w:ascii="Times New Roman" w:hAnsi="Times New Roman" w:cs="Times New Roman"/>
          <w:noProof/>
          <w:color w:val="FF0000"/>
          <w:sz w:val="28"/>
          <w:szCs w:val="28"/>
        </w:rPr>
        <w:t xml:space="preserve"> rezultat</w:t>
      </w:r>
      <w:r w:rsidR="00F827CF" w:rsidRPr="0081219B">
        <w:rPr>
          <w:rFonts w:ascii="Times New Roman" w:hAnsi="Times New Roman" w:cs="Times New Roman"/>
          <w:noProof/>
          <w:color w:val="FF0000"/>
          <w:sz w:val="28"/>
          <w:szCs w:val="28"/>
        </w:rPr>
        <w:t>ă</w:t>
      </w:r>
      <w:r w:rsidRPr="0081219B">
        <w:rPr>
          <w:rFonts w:ascii="Times New Roman" w:hAnsi="Times New Roman" w:cs="Times New Roman"/>
          <w:noProof/>
          <w:color w:val="FF0000"/>
          <w:sz w:val="28"/>
          <w:szCs w:val="28"/>
        </w:rPr>
        <w:t xml:space="preserve"> din excava</w:t>
      </w:r>
      <w:r w:rsidR="00F827CF" w:rsidRPr="0081219B">
        <w:rPr>
          <w:rFonts w:ascii="Times New Roman" w:hAnsi="Times New Roman" w:cs="Times New Roman"/>
          <w:noProof/>
          <w:color w:val="FF0000"/>
          <w:sz w:val="28"/>
          <w:szCs w:val="28"/>
        </w:rPr>
        <w:t>ț</w:t>
      </w:r>
      <w:r w:rsidRPr="0081219B">
        <w:rPr>
          <w:rFonts w:ascii="Times New Roman" w:hAnsi="Times New Roman" w:cs="Times New Roman"/>
          <w:noProof/>
          <w:color w:val="FF0000"/>
          <w:sz w:val="28"/>
          <w:szCs w:val="28"/>
        </w:rPr>
        <w:t>ii (17 05 04), de</w:t>
      </w:r>
      <w:r w:rsidR="00F827CF" w:rsidRPr="0081219B">
        <w:rPr>
          <w:rFonts w:ascii="Times New Roman" w:hAnsi="Times New Roman" w:cs="Times New Roman"/>
          <w:noProof/>
          <w:color w:val="FF0000"/>
          <w:sz w:val="28"/>
          <w:szCs w:val="28"/>
        </w:rPr>
        <w:t>ș</w:t>
      </w:r>
      <w:r w:rsidRPr="0081219B">
        <w:rPr>
          <w:rFonts w:ascii="Times New Roman" w:hAnsi="Times New Roman" w:cs="Times New Roman"/>
          <w:noProof/>
          <w:color w:val="FF0000"/>
          <w:sz w:val="28"/>
          <w:szCs w:val="28"/>
        </w:rPr>
        <w:t>euri metalice (17 04 05), resturi de beton (17 01 01), lemn (17 02 01); frac</w:t>
      </w:r>
      <w:r w:rsidR="00F827CF" w:rsidRPr="0081219B">
        <w:rPr>
          <w:rFonts w:ascii="Times New Roman" w:hAnsi="Times New Roman" w:cs="Times New Roman"/>
          <w:noProof/>
          <w:color w:val="FF0000"/>
          <w:sz w:val="28"/>
          <w:szCs w:val="28"/>
        </w:rPr>
        <w:t>ț</w:t>
      </w:r>
      <w:r w:rsidRPr="0081219B">
        <w:rPr>
          <w:rFonts w:ascii="Times New Roman" w:hAnsi="Times New Roman" w:cs="Times New Roman"/>
          <w:noProof/>
          <w:color w:val="FF0000"/>
          <w:sz w:val="28"/>
          <w:szCs w:val="28"/>
        </w:rPr>
        <w:t>iunile reciclabile se vor valorifica prin unit</w:t>
      </w:r>
      <w:r w:rsidR="00F827CF" w:rsidRPr="0081219B">
        <w:rPr>
          <w:rFonts w:ascii="Times New Roman" w:hAnsi="Times New Roman" w:cs="Times New Roman"/>
          <w:noProof/>
          <w:color w:val="FF0000"/>
          <w:sz w:val="28"/>
          <w:szCs w:val="28"/>
        </w:rPr>
        <w:t>ăț</w:t>
      </w:r>
      <w:r w:rsidRPr="0081219B">
        <w:rPr>
          <w:rFonts w:ascii="Times New Roman" w:hAnsi="Times New Roman" w:cs="Times New Roman"/>
          <w:noProof/>
          <w:color w:val="FF0000"/>
          <w:sz w:val="28"/>
          <w:szCs w:val="28"/>
        </w:rPr>
        <w:t>i</w:t>
      </w:r>
      <w:r w:rsidR="00F827CF" w:rsidRPr="0081219B">
        <w:rPr>
          <w:rFonts w:ascii="Times New Roman" w:hAnsi="Times New Roman" w:cs="Times New Roman"/>
          <w:noProof/>
          <w:color w:val="FF0000"/>
          <w:sz w:val="28"/>
          <w:szCs w:val="28"/>
        </w:rPr>
        <w:t>l</w:t>
      </w:r>
      <w:r w:rsidRPr="0081219B">
        <w:rPr>
          <w:rFonts w:ascii="Times New Roman" w:hAnsi="Times New Roman" w:cs="Times New Roman"/>
          <w:noProof/>
          <w:color w:val="FF0000"/>
          <w:sz w:val="28"/>
          <w:szCs w:val="28"/>
        </w:rPr>
        <w:t>e autorizate; de</w:t>
      </w:r>
      <w:r w:rsidR="00F827CF" w:rsidRPr="0081219B">
        <w:rPr>
          <w:rFonts w:ascii="Times New Roman" w:hAnsi="Times New Roman" w:cs="Times New Roman"/>
          <w:noProof/>
          <w:color w:val="FF0000"/>
          <w:sz w:val="28"/>
          <w:szCs w:val="28"/>
        </w:rPr>
        <w:t>ș</w:t>
      </w:r>
      <w:r w:rsidRPr="0081219B">
        <w:rPr>
          <w:rFonts w:ascii="Times New Roman" w:hAnsi="Times New Roman" w:cs="Times New Roman"/>
          <w:noProof/>
          <w:color w:val="FF0000"/>
          <w:sz w:val="28"/>
          <w:szCs w:val="28"/>
        </w:rPr>
        <w:t>eurile inerte pot fi utilizate ca materiale de umplutur</w:t>
      </w:r>
      <w:r w:rsidR="00F827CF" w:rsidRPr="0081219B">
        <w:rPr>
          <w:rFonts w:ascii="Times New Roman" w:hAnsi="Times New Roman" w:cs="Times New Roman"/>
          <w:noProof/>
          <w:color w:val="FF0000"/>
          <w:sz w:val="28"/>
          <w:szCs w:val="28"/>
        </w:rPr>
        <w:t>ă</w:t>
      </w:r>
      <w:r w:rsidRPr="0081219B">
        <w:rPr>
          <w:rFonts w:ascii="Times New Roman" w:hAnsi="Times New Roman" w:cs="Times New Roman"/>
          <w:noProof/>
          <w:color w:val="FF0000"/>
          <w:sz w:val="28"/>
          <w:szCs w:val="28"/>
        </w:rPr>
        <w:t xml:space="preserve"> la indica</w:t>
      </w:r>
      <w:r w:rsidR="00F827CF" w:rsidRPr="0081219B">
        <w:rPr>
          <w:rFonts w:ascii="Times New Roman" w:hAnsi="Times New Roman" w:cs="Times New Roman"/>
          <w:noProof/>
          <w:color w:val="FF0000"/>
          <w:sz w:val="28"/>
          <w:szCs w:val="28"/>
        </w:rPr>
        <w:t>ț</w:t>
      </w:r>
      <w:r w:rsidRPr="0081219B">
        <w:rPr>
          <w:rFonts w:ascii="Times New Roman" w:hAnsi="Times New Roman" w:cs="Times New Roman"/>
          <w:noProof/>
          <w:color w:val="FF0000"/>
          <w:sz w:val="28"/>
          <w:szCs w:val="28"/>
        </w:rPr>
        <w:t xml:space="preserve">ia </w:t>
      </w:r>
      <w:r w:rsidR="00F827CF" w:rsidRPr="0081219B">
        <w:rPr>
          <w:rFonts w:ascii="Times New Roman" w:hAnsi="Times New Roman" w:cs="Times New Roman"/>
          <w:noProof/>
          <w:color w:val="FF0000"/>
          <w:sz w:val="28"/>
          <w:szCs w:val="28"/>
        </w:rPr>
        <w:t>ș</w:t>
      </w:r>
      <w:r w:rsidRPr="0081219B">
        <w:rPr>
          <w:rFonts w:ascii="Times New Roman" w:hAnsi="Times New Roman" w:cs="Times New Roman"/>
          <w:noProof/>
          <w:color w:val="FF0000"/>
          <w:sz w:val="28"/>
          <w:szCs w:val="28"/>
        </w:rPr>
        <w:t>i cerin</w:t>
      </w:r>
      <w:r w:rsidR="00F827CF" w:rsidRPr="0081219B">
        <w:rPr>
          <w:rFonts w:ascii="Times New Roman" w:hAnsi="Times New Roman" w:cs="Times New Roman"/>
          <w:noProof/>
          <w:color w:val="FF0000"/>
          <w:sz w:val="28"/>
          <w:szCs w:val="28"/>
        </w:rPr>
        <w:t>ț</w:t>
      </w:r>
      <w:r w:rsidRPr="0081219B">
        <w:rPr>
          <w:rFonts w:ascii="Times New Roman" w:hAnsi="Times New Roman" w:cs="Times New Roman"/>
          <w:noProof/>
          <w:color w:val="FF0000"/>
          <w:sz w:val="28"/>
          <w:szCs w:val="28"/>
        </w:rPr>
        <w:t>a autorit</w:t>
      </w:r>
      <w:r w:rsidR="00F827CF" w:rsidRPr="0081219B">
        <w:rPr>
          <w:rFonts w:ascii="Times New Roman" w:hAnsi="Times New Roman" w:cs="Times New Roman"/>
          <w:noProof/>
          <w:color w:val="FF0000"/>
          <w:sz w:val="28"/>
          <w:szCs w:val="28"/>
        </w:rPr>
        <w:t>ăț</w:t>
      </w:r>
      <w:r w:rsidRPr="0081219B">
        <w:rPr>
          <w:rFonts w:ascii="Times New Roman" w:hAnsi="Times New Roman" w:cs="Times New Roman"/>
          <w:noProof/>
          <w:color w:val="FF0000"/>
          <w:sz w:val="28"/>
          <w:szCs w:val="28"/>
        </w:rPr>
        <w:t>ii locale ce emite autoriza</w:t>
      </w:r>
      <w:r w:rsidR="00F827CF" w:rsidRPr="0081219B">
        <w:rPr>
          <w:rFonts w:ascii="Times New Roman" w:hAnsi="Times New Roman" w:cs="Times New Roman"/>
          <w:noProof/>
          <w:color w:val="FF0000"/>
          <w:sz w:val="28"/>
          <w:szCs w:val="28"/>
        </w:rPr>
        <w:t>ț</w:t>
      </w:r>
      <w:r w:rsidRPr="0081219B">
        <w:rPr>
          <w:rFonts w:ascii="Times New Roman" w:hAnsi="Times New Roman" w:cs="Times New Roman"/>
          <w:noProof/>
          <w:color w:val="FF0000"/>
          <w:sz w:val="28"/>
          <w:szCs w:val="28"/>
        </w:rPr>
        <w:t xml:space="preserve">ia de construire sau pot fi depozitate </w:t>
      </w:r>
      <w:r w:rsidR="00F827CF" w:rsidRPr="0081219B">
        <w:rPr>
          <w:rFonts w:ascii="Times New Roman" w:hAnsi="Times New Roman" w:cs="Times New Roman"/>
          <w:noProof/>
          <w:color w:val="FF0000"/>
          <w:sz w:val="28"/>
          <w:szCs w:val="28"/>
        </w:rPr>
        <w:t>î</w:t>
      </w:r>
      <w:r w:rsidRPr="0081219B">
        <w:rPr>
          <w:rFonts w:ascii="Times New Roman" w:hAnsi="Times New Roman" w:cs="Times New Roman"/>
          <w:noProof/>
          <w:color w:val="FF0000"/>
          <w:sz w:val="28"/>
          <w:szCs w:val="28"/>
        </w:rPr>
        <w:t>ntr-un depozit de de</w:t>
      </w:r>
      <w:r w:rsidR="00F827CF" w:rsidRPr="0081219B">
        <w:rPr>
          <w:rFonts w:ascii="Times New Roman" w:hAnsi="Times New Roman" w:cs="Times New Roman"/>
          <w:noProof/>
          <w:color w:val="FF0000"/>
          <w:sz w:val="28"/>
          <w:szCs w:val="28"/>
        </w:rPr>
        <w:t>ș</w:t>
      </w:r>
      <w:r w:rsidRPr="0081219B">
        <w:rPr>
          <w:rFonts w:ascii="Times New Roman" w:hAnsi="Times New Roman" w:cs="Times New Roman"/>
          <w:noProof/>
          <w:color w:val="FF0000"/>
          <w:sz w:val="28"/>
          <w:szCs w:val="28"/>
        </w:rPr>
        <w:t>euri inerte.</w:t>
      </w:r>
    </w:p>
    <w:p w:rsidR="00227AB7" w:rsidRPr="0081219B" w:rsidRDefault="00227AB7" w:rsidP="005C4E93">
      <w:pPr>
        <w:spacing w:after="0" w:line="240" w:lineRule="auto"/>
        <w:ind w:firstLine="284"/>
        <w:jc w:val="both"/>
        <w:rPr>
          <w:rFonts w:ascii="Times New Roman" w:hAnsi="Times New Roman" w:cs="Times New Roman"/>
          <w:noProof/>
          <w:color w:val="FF0000"/>
          <w:sz w:val="28"/>
          <w:szCs w:val="28"/>
        </w:rPr>
      </w:pPr>
      <w:r w:rsidRPr="0081219B">
        <w:rPr>
          <w:rFonts w:ascii="Times New Roman" w:hAnsi="Times New Roman" w:cs="Times New Roman"/>
          <w:noProof/>
          <w:color w:val="FF0000"/>
          <w:sz w:val="28"/>
          <w:szCs w:val="28"/>
        </w:rPr>
        <w:t>De</w:t>
      </w:r>
      <w:r w:rsidR="00F827CF" w:rsidRPr="0081219B">
        <w:rPr>
          <w:rFonts w:ascii="Times New Roman" w:hAnsi="Times New Roman" w:cs="Times New Roman"/>
          <w:noProof/>
          <w:color w:val="FF0000"/>
          <w:sz w:val="28"/>
          <w:szCs w:val="28"/>
        </w:rPr>
        <w:t>ș</w:t>
      </w:r>
      <w:r w:rsidRPr="0081219B">
        <w:rPr>
          <w:rFonts w:ascii="Times New Roman" w:hAnsi="Times New Roman" w:cs="Times New Roman"/>
          <w:noProof/>
          <w:color w:val="FF0000"/>
          <w:sz w:val="28"/>
          <w:szCs w:val="28"/>
        </w:rPr>
        <w:t>eurile de construc</w:t>
      </w:r>
      <w:r w:rsidR="00F827CF" w:rsidRPr="0081219B">
        <w:rPr>
          <w:rFonts w:ascii="Times New Roman" w:hAnsi="Times New Roman" w:cs="Times New Roman"/>
          <w:noProof/>
          <w:color w:val="FF0000"/>
          <w:sz w:val="28"/>
          <w:szCs w:val="28"/>
        </w:rPr>
        <w:t>ț</w:t>
      </w:r>
      <w:r w:rsidRPr="0081219B">
        <w:rPr>
          <w:rFonts w:ascii="Times New Roman" w:hAnsi="Times New Roman" w:cs="Times New Roman"/>
          <w:noProof/>
          <w:color w:val="FF0000"/>
          <w:sz w:val="28"/>
          <w:szCs w:val="28"/>
        </w:rPr>
        <w:t>ie rezultate</w:t>
      </w:r>
      <w:r w:rsidR="00F827CF" w:rsidRPr="0081219B">
        <w:rPr>
          <w:rFonts w:ascii="Times New Roman" w:hAnsi="Times New Roman" w:cs="Times New Roman"/>
          <w:noProof/>
          <w:color w:val="FF0000"/>
          <w:sz w:val="28"/>
          <w:szCs w:val="28"/>
        </w:rPr>
        <w:t>,</w:t>
      </w:r>
      <w:r w:rsidRPr="0081219B">
        <w:rPr>
          <w:rFonts w:ascii="Times New Roman" w:hAnsi="Times New Roman" w:cs="Times New Roman"/>
          <w:noProof/>
          <w:color w:val="FF0000"/>
          <w:sz w:val="28"/>
          <w:szCs w:val="28"/>
        </w:rPr>
        <w:t xml:space="preserve"> </w:t>
      </w:r>
      <w:r w:rsidR="00F827CF" w:rsidRPr="0081219B">
        <w:rPr>
          <w:rFonts w:ascii="Times New Roman" w:hAnsi="Times New Roman" w:cs="Times New Roman"/>
          <w:noProof/>
          <w:color w:val="FF0000"/>
          <w:sz w:val="28"/>
          <w:szCs w:val="28"/>
        </w:rPr>
        <w:t>î</w:t>
      </w:r>
      <w:r w:rsidRPr="0081219B">
        <w:rPr>
          <w:rFonts w:ascii="Times New Roman" w:hAnsi="Times New Roman" w:cs="Times New Roman"/>
          <w:noProof/>
          <w:color w:val="FF0000"/>
          <w:sz w:val="28"/>
          <w:szCs w:val="28"/>
        </w:rPr>
        <w:t>n general din activitatea de edificare a cl</w:t>
      </w:r>
      <w:r w:rsidR="00F827CF" w:rsidRPr="0081219B">
        <w:rPr>
          <w:rFonts w:ascii="Times New Roman" w:hAnsi="Times New Roman" w:cs="Times New Roman"/>
          <w:noProof/>
          <w:color w:val="FF0000"/>
          <w:sz w:val="28"/>
          <w:szCs w:val="28"/>
        </w:rPr>
        <w:t>ă</w:t>
      </w:r>
      <w:r w:rsidRPr="0081219B">
        <w:rPr>
          <w:rFonts w:ascii="Times New Roman" w:hAnsi="Times New Roman" w:cs="Times New Roman"/>
          <w:noProof/>
          <w:color w:val="FF0000"/>
          <w:sz w:val="28"/>
          <w:szCs w:val="28"/>
        </w:rPr>
        <w:t>dirilor pe amplasament</w:t>
      </w:r>
      <w:r w:rsidR="00F41943" w:rsidRPr="0081219B">
        <w:rPr>
          <w:rFonts w:ascii="Times New Roman" w:hAnsi="Times New Roman" w:cs="Times New Roman"/>
          <w:noProof/>
          <w:color w:val="FF0000"/>
          <w:sz w:val="28"/>
          <w:szCs w:val="28"/>
        </w:rPr>
        <w:t>,</w:t>
      </w:r>
      <w:r w:rsidRPr="0081219B">
        <w:rPr>
          <w:rFonts w:ascii="Times New Roman" w:hAnsi="Times New Roman" w:cs="Times New Roman"/>
          <w:noProof/>
          <w:color w:val="FF0000"/>
          <w:sz w:val="28"/>
          <w:szCs w:val="28"/>
        </w:rPr>
        <w:t xml:space="preserve"> sunt reprezentate </w:t>
      </w:r>
      <w:r w:rsidR="00F827CF" w:rsidRPr="0081219B">
        <w:rPr>
          <w:rFonts w:ascii="Times New Roman" w:hAnsi="Times New Roman" w:cs="Times New Roman"/>
          <w:noProof/>
          <w:color w:val="FF0000"/>
          <w:sz w:val="28"/>
          <w:szCs w:val="28"/>
        </w:rPr>
        <w:t>î</w:t>
      </w:r>
      <w:r w:rsidRPr="0081219B">
        <w:rPr>
          <w:rFonts w:ascii="Times New Roman" w:hAnsi="Times New Roman" w:cs="Times New Roman"/>
          <w:noProof/>
          <w:color w:val="FF0000"/>
          <w:sz w:val="28"/>
          <w:szCs w:val="28"/>
        </w:rPr>
        <w:t>n propor</w:t>
      </w:r>
      <w:r w:rsidR="00F827CF" w:rsidRPr="0081219B">
        <w:rPr>
          <w:rFonts w:ascii="Times New Roman" w:hAnsi="Times New Roman" w:cs="Times New Roman"/>
          <w:noProof/>
          <w:color w:val="FF0000"/>
          <w:sz w:val="28"/>
          <w:szCs w:val="28"/>
        </w:rPr>
        <w:t>ți</w:t>
      </w:r>
      <w:r w:rsidRPr="0081219B">
        <w:rPr>
          <w:rFonts w:ascii="Times New Roman" w:hAnsi="Times New Roman" w:cs="Times New Roman"/>
          <w:noProof/>
          <w:color w:val="FF0000"/>
          <w:sz w:val="28"/>
          <w:szCs w:val="28"/>
        </w:rPr>
        <w:t>e de 78-80% de de</w:t>
      </w:r>
      <w:r w:rsidR="00F827CF" w:rsidRPr="0081219B">
        <w:rPr>
          <w:rFonts w:ascii="Times New Roman" w:hAnsi="Times New Roman" w:cs="Times New Roman"/>
          <w:noProof/>
          <w:color w:val="FF0000"/>
          <w:sz w:val="28"/>
          <w:szCs w:val="28"/>
        </w:rPr>
        <w:t>ș</w:t>
      </w:r>
      <w:r w:rsidRPr="0081219B">
        <w:rPr>
          <w:rFonts w:ascii="Times New Roman" w:hAnsi="Times New Roman" w:cs="Times New Roman"/>
          <w:noProof/>
          <w:color w:val="FF0000"/>
          <w:sz w:val="28"/>
          <w:szCs w:val="28"/>
        </w:rPr>
        <w:t>euri inerte (betoane, elemente de zid</w:t>
      </w:r>
      <w:r w:rsidR="00F827CF" w:rsidRPr="0081219B">
        <w:rPr>
          <w:rFonts w:ascii="Times New Roman" w:hAnsi="Times New Roman" w:cs="Times New Roman"/>
          <w:noProof/>
          <w:color w:val="FF0000"/>
          <w:sz w:val="28"/>
          <w:szCs w:val="28"/>
        </w:rPr>
        <w:t>ă</w:t>
      </w:r>
      <w:r w:rsidRPr="0081219B">
        <w:rPr>
          <w:rFonts w:ascii="Times New Roman" w:hAnsi="Times New Roman" w:cs="Times New Roman"/>
          <w:noProof/>
          <w:color w:val="FF0000"/>
          <w:sz w:val="28"/>
          <w:szCs w:val="28"/>
        </w:rPr>
        <w:t>rie).</w:t>
      </w:r>
    </w:p>
    <w:p w:rsidR="00812166" w:rsidRPr="0081219B" w:rsidRDefault="00812166" w:rsidP="00112915">
      <w:pPr>
        <w:spacing w:after="0" w:line="120" w:lineRule="exact"/>
        <w:ind w:firstLine="720"/>
        <w:jc w:val="both"/>
        <w:rPr>
          <w:rFonts w:ascii="Times New Roman" w:hAnsi="Times New Roman" w:cs="Times New Roman"/>
          <w:color w:val="FF0000"/>
          <w:sz w:val="28"/>
          <w:szCs w:val="28"/>
        </w:rPr>
      </w:pPr>
    </w:p>
    <w:p w:rsidR="00482AB1" w:rsidRPr="0081219B" w:rsidRDefault="00482AB1" w:rsidP="00F22006">
      <w:pPr>
        <w:spacing w:after="0" w:line="240" w:lineRule="auto"/>
        <w:ind w:firstLine="284"/>
        <w:jc w:val="both"/>
        <w:rPr>
          <w:rFonts w:ascii="Times New Roman" w:hAnsi="Times New Roman" w:cs="Times New Roman"/>
          <w:b/>
          <w:i/>
          <w:color w:val="FF0000"/>
          <w:sz w:val="28"/>
          <w:szCs w:val="28"/>
          <w:lang w:val="pt-BR"/>
        </w:rPr>
      </w:pPr>
      <w:r w:rsidRPr="0081219B">
        <w:rPr>
          <w:rFonts w:ascii="Times New Roman" w:hAnsi="Times New Roman" w:cs="Times New Roman"/>
          <w:b/>
          <w:i/>
          <w:color w:val="FF0000"/>
          <w:sz w:val="28"/>
          <w:szCs w:val="28"/>
          <w:lang w:val="it-IT"/>
        </w:rPr>
        <w:t>Substanțele și preparatel</w:t>
      </w:r>
      <w:r w:rsidR="00E6202D" w:rsidRPr="0081219B">
        <w:rPr>
          <w:rFonts w:ascii="Times New Roman" w:hAnsi="Times New Roman" w:cs="Times New Roman"/>
          <w:b/>
          <w:i/>
          <w:color w:val="FF0000"/>
          <w:sz w:val="28"/>
          <w:szCs w:val="28"/>
          <w:lang w:val="it-IT"/>
        </w:rPr>
        <w:t>e chimice periculoase utilizate: nu este cazul.</w:t>
      </w:r>
    </w:p>
    <w:p w:rsidR="00794058" w:rsidRPr="0081219B" w:rsidRDefault="00794058" w:rsidP="00112915">
      <w:pPr>
        <w:spacing w:after="0" w:line="80" w:lineRule="exact"/>
        <w:ind w:firstLine="357"/>
        <w:jc w:val="center"/>
        <w:rPr>
          <w:rFonts w:ascii="Times New Roman" w:eastAsia="Times New Roman" w:hAnsi="Times New Roman" w:cs="Times New Roman"/>
          <w:b/>
          <w:bCs/>
          <w:color w:val="FF0000"/>
          <w:sz w:val="28"/>
          <w:szCs w:val="28"/>
        </w:rPr>
      </w:pPr>
    </w:p>
    <w:p w:rsidR="0024596B" w:rsidRPr="0081219B" w:rsidRDefault="0024596B" w:rsidP="00A524B0">
      <w:pPr>
        <w:pStyle w:val="ListParagraph"/>
        <w:numPr>
          <w:ilvl w:val="1"/>
          <w:numId w:val="3"/>
        </w:numPr>
        <w:spacing w:after="0" w:line="240" w:lineRule="auto"/>
        <w:ind w:left="720" w:hanging="450"/>
        <w:jc w:val="both"/>
        <w:rPr>
          <w:rFonts w:ascii="Times New Roman" w:eastAsia="Times New Roman" w:hAnsi="Times New Roman" w:cs="Times New Roman"/>
          <w:b/>
          <w:color w:val="FF0000"/>
          <w:sz w:val="28"/>
          <w:szCs w:val="28"/>
        </w:rPr>
      </w:pPr>
      <w:r w:rsidRPr="0081219B">
        <w:rPr>
          <w:rFonts w:ascii="Times New Roman" w:eastAsia="Times New Roman" w:hAnsi="Times New Roman" w:cs="Times New Roman"/>
          <w:b/>
          <w:color w:val="FF0000"/>
          <w:sz w:val="28"/>
          <w:szCs w:val="28"/>
        </w:rPr>
        <w:t>Poluarea și alte efecte negative</w:t>
      </w:r>
    </w:p>
    <w:p w:rsidR="00DD5710" w:rsidRPr="0081219B" w:rsidRDefault="00DD5710" w:rsidP="00F22006">
      <w:pPr>
        <w:spacing w:after="0" w:line="240" w:lineRule="auto"/>
        <w:ind w:firstLine="284"/>
        <w:jc w:val="both"/>
        <w:rPr>
          <w:rFonts w:ascii="Times New Roman" w:hAnsi="Times New Roman" w:cs="Times New Roman"/>
          <w:noProof/>
          <w:color w:val="FF0000"/>
          <w:sz w:val="28"/>
          <w:szCs w:val="28"/>
        </w:rPr>
      </w:pPr>
      <w:r w:rsidRPr="0081219B">
        <w:rPr>
          <w:rFonts w:ascii="Times New Roman" w:hAnsi="Times New Roman" w:cs="Times New Roman"/>
          <w:noProof/>
          <w:color w:val="FF0000"/>
          <w:sz w:val="28"/>
          <w:szCs w:val="28"/>
        </w:rPr>
        <w:t xml:space="preserve">Ținând cont de tipul de activitate propusă prin proiect se preconizează că acest tip de obiectiv nu va avea impact semnificativ asupra calității factorilor de mediu din zona </w:t>
      </w:r>
      <w:r w:rsidRPr="0081219B">
        <w:rPr>
          <w:rFonts w:ascii="Times New Roman" w:hAnsi="Times New Roman" w:cs="Times New Roman"/>
          <w:noProof/>
          <w:color w:val="FF0000"/>
          <w:sz w:val="28"/>
          <w:szCs w:val="28"/>
        </w:rPr>
        <w:lastRenderedPageBreak/>
        <w:t>influentă, urmând să se înregistreze o ușoară presiune doar în timpul lucrărilor de construcție.</w:t>
      </w:r>
    </w:p>
    <w:p w:rsidR="00C8487B" w:rsidRPr="0081219B" w:rsidRDefault="00C8487B" w:rsidP="00C8487B">
      <w:pPr>
        <w:spacing w:after="0" w:line="80" w:lineRule="exact"/>
        <w:ind w:firstLine="284"/>
        <w:jc w:val="both"/>
        <w:rPr>
          <w:rFonts w:ascii="Times New Roman" w:hAnsi="Times New Roman" w:cs="Times New Roman"/>
          <w:noProof/>
          <w:color w:val="FF0000"/>
          <w:sz w:val="28"/>
          <w:szCs w:val="28"/>
        </w:rPr>
      </w:pPr>
    </w:p>
    <w:p w:rsidR="00DD5710" w:rsidRPr="0081219B" w:rsidRDefault="00F22006" w:rsidP="00DD5710">
      <w:pPr>
        <w:autoSpaceDE w:val="0"/>
        <w:autoSpaceDN w:val="0"/>
        <w:adjustRightInd w:val="0"/>
        <w:spacing w:after="0" w:line="240" w:lineRule="auto"/>
        <w:rPr>
          <w:rFonts w:ascii="Times New Roman" w:hAnsi="Times New Roman" w:cs="Times New Roman"/>
          <w:b/>
          <w:i/>
          <w:color w:val="FF0000"/>
          <w:sz w:val="28"/>
          <w:szCs w:val="28"/>
        </w:rPr>
      </w:pPr>
      <w:r w:rsidRPr="0081219B">
        <w:rPr>
          <w:rFonts w:ascii="Times New Roman" w:hAnsi="Times New Roman" w:cs="Times New Roman"/>
          <w:b/>
          <w:i/>
          <w:color w:val="FF0000"/>
          <w:sz w:val="28"/>
          <w:szCs w:val="28"/>
        </w:rPr>
        <w:t xml:space="preserve">     </w:t>
      </w:r>
      <w:r w:rsidR="00DD5710" w:rsidRPr="0081219B">
        <w:rPr>
          <w:rFonts w:ascii="Times New Roman" w:hAnsi="Times New Roman" w:cs="Times New Roman"/>
          <w:b/>
          <w:i/>
          <w:color w:val="FF0000"/>
          <w:sz w:val="28"/>
          <w:szCs w:val="28"/>
        </w:rPr>
        <w:t>Factor de mediu apă</w:t>
      </w:r>
    </w:p>
    <w:p w:rsidR="00DD5710" w:rsidRPr="0081219B" w:rsidRDefault="00DD5710" w:rsidP="00F22006">
      <w:pPr>
        <w:autoSpaceDE w:val="0"/>
        <w:autoSpaceDN w:val="0"/>
        <w:adjustRightInd w:val="0"/>
        <w:spacing w:after="0" w:line="240" w:lineRule="auto"/>
        <w:ind w:firstLine="284"/>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Conform caracteri</w:t>
      </w:r>
      <w:r w:rsidR="00A81A7B" w:rsidRPr="0081219B">
        <w:rPr>
          <w:rFonts w:ascii="Times New Roman" w:hAnsi="Times New Roman" w:cs="Times New Roman"/>
          <w:color w:val="FF0000"/>
          <w:sz w:val="28"/>
          <w:szCs w:val="28"/>
        </w:rPr>
        <w:t xml:space="preserve">sticilor proiectului propus, </w:t>
      </w:r>
      <w:r w:rsidRPr="0081219B">
        <w:rPr>
          <w:rFonts w:ascii="Times New Roman" w:hAnsi="Times New Roman" w:cs="Times New Roman"/>
          <w:color w:val="FF0000"/>
          <w:sz w:val="28"/>
          <w:szCs w:val="28"/>
        </w:rPr>
        <w:t xml:space="preserve">se prevede </w:t>
      </w:r>
      <w:r w:rsidR="00F22006" w:rsidRPr="0081219B">
        <w:rPr>
          <w:rFonts w:ascii="Times New Roman" w:hAnsi="Times New Roman" w:cs="Times New Roman"/>
          <w:color w:val="FF0000"/>
          <w:sz w:val="28"/>
          <w:szCs w:val="28"/>
        </w:rPr>
        <w:t>alimentarea cu</w:t>
      </w:r>
      <w:r w:rsidRPr="0081219B">
        <w:rPr>
          <w:rFonts w:ascii="Times New Roman" w:hAnsi="Times New Roman" w:cs="Times New Roman"/>
          <w:color w:val="FF0000"/>
          <w:sz w:val="28"/>
          <w:szCs w:val="28"/>
        </w:rPr>
        <w:t xml:space="preserve"> apă din </w:t>
      </w:r>
      <w:r w:rsidR="00F22006" w:rsidRPr="0081219B">
        <w:rPr>
          <w:rFonts w:ascii="Times New Roman" w:hAnsi="Times New Roman" w:cs="Times New Roman"/>
          <w:color w:val="FF0000"/>
          <w:sz w:val="28"/>
          <w:szCs w:val="28"/>
        </w:rPr>
        <w:t>rețeaua de apă potabilă a localității</w:t>
      </w:r>
      <w:r w:rsidRPr="0081219B">
        <w:rPr>
          <w:rFonts w:ascii="Times New Roman" w:hAnsi="Times New Roman" w:cs="Times New Roman"/>
          <w:color w:val="FF0000"/>
          <w:sz w:val="28"/>
          <w:szCs w:val="28"/>
        </w:rPr>
        <w:t xml:space="preserve">, deci </w:t>
      </w:r>
      <w:r w:rsidR="00F22006" w:rsidRPr="0081219B">
        <w:rPr>
          <w:rFonts w:ascii="Times New Roman" w:hAnsi="Times New Roman" w:cs="Times New Roman"/>
          <w:color w:val="FF0000"/>
          <w:sz w:val="28"/>
          <w:szCs w:val="28"/>
        </w:rPr>
        <w:t xml:space="preserve">nu </w:t>
      </w:r>
      <w:r w:rsidRPr="0081219B">
        <w:rPr>
          <w:rFonts w:ascii="Times New Roman" w:hAnsi="Times New Roman" w:cs="Times New Roman"/>
          <w:color w:val="FF0000"/>
          <w:sz w:val="28"/>
          <w:szCs w:val="28"/>
        </w:rPr>
        <w:t xml:space="preserve">se vor înregistra efecte asupra hidrologiei zonei </w:t>
      </w:r>
      <w:r w:rsidR="00641A61" w:rsidRPr="0081219B">
        <w:rPr>
          <w:rFonts w:ascii="Times New Roman" w:hAnsi="Times New Roman" w:cs="Times New Roman"/>
          <w:color w:val="FF0000"/>
          <w:sz w:val="28"/>
          <w:szCs w:val="28"/>
        </w:rPr>
        <w:t xml:space="preserve">și </w:t>
      </w:r>
      <w:r w:rsidR="00F22006" w:rsidRPr="0081219B">
        <w:rPr>
          <w:rFonts w:ascii="Times New Roman" w:hAnsi="Times New Roman" w:cs="Times New Roman"/>
          <w:color w:val="FF0000"/>
          <w:sz w:val="28"/>
          <w:szCs w:val="28"/>
        </w:rPr>
        <w:t xml:space="preserve">nu </w:t>
      </w:r>
      <w:r w:rsidRPr="0081219B">
        <w:rPr>
          <w:rFonts w:ascii="Times New Roman" w:hAnsi="Times New Roman" w:cs="Times New Roman"/>
          <w:color w:val="FF0000"/>
          <w:sz w:val="28"/>
          <w:szCs w:val="28"/>
        </w:rPr>
        <w:t>vor fi afect</w:t>
      </w:r>
      <w:r w:rsidR="00F22006" w:rsidRPr="0081219B">
        <w:rPr>
          <w:rFonts w:ascii="Times New Roman" w:hAnsi="Times New Roman" w:cs="Times New Roman"/>
          <w:color w:val="FF0000"/>
          <w:sz w:val="28"/>
          <w:szCs w:val="28"/>
        </w:rPr>
        <w:t>ate în secundar alte activități.</w:t>
      </w:r>
    </w:p>
    <w:p w:rsidR="00DD5710" w:rsidRPr="0081219B" w:rsidRDefault="00DD5710" w:rsidP="00F22006">
      <w:pPr>
        <w:autoSpaceDE w:val="0"/>
        <w:autoSpaceDN w:val="0"/>
        <w:adjustRightInd w:val="0"/>
        <w:spacing w:after="0" w:line="240" w:lineRule="auto"/>
        <w:ind w:firstLine="284"/>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 xml:space="preserve">Nu se vor evacua ape uzate neepurate </w:t>
      </w:r>
      <w:r w:rsidR="008E4176" w:rsidRPr="0081219B">
        <w:rPr>
          <w:rFonts w:ascii="Times New Roman" w:hAnsi="Times New Roman" w:cs="Times New Roman"/>
          <w:color w:val="FF0000"/>
          <w:sz w:val="28"/>
          <w:szCs w:val="28"/>
        </w:rPr>
        <w:t>ș</w:t>
      </w:r>
      <w:r w:rsidRPr="0081219B">
        <w:rPr>
          <w:rFonts w:ascii="Times New Roman" w:hAnsi="Times New Roman" w:cs="Times New Roman"/>
          <w:color w:val="FF0000"/>
          <w:sz w:val="28"/>
          <w:szCs w:val="28"/>
        </w:rPr>
        <w:t xml:space="preserve">i nici ape uzate epurate </w:t>
      </w:r>
      <w:r w:rsidR="008E4176" w:rsidRPr="0081219B">
        <w:rPr>
          <w:rFonts w:ascii="Times New Roman" w:hAnsi="Times New Roman" w:cs="Times New Roman"/>
          <w:color w:val="FF0000"/>
          <w:sz w:val="28"/>
          <w:szCs w:val="28"/>
        </w:rPr>
        <w:t>î</w:t>
      </w:r>
      <w:r w:rsidRPr="0081219B">
        <w:rPr>
          <w:rFonts w:ascii="Times New Roman" w:hAnsi="Times New Roman" w:cs="Times New Roman"/>
          <w:color w:val="FF0000"/>
          <w:sz w:val="28"/>
          <w:szCs w:val="28"/>
        </w:rPr>
        <w:t>n emisar natural, deci nu va exista poten</w:t>
      </w:r>
      <w:r w:rsidR="008E4176" w:rsidRPr="0081219B">
        <w:rPr>
          <w:rFonts w:ascii="Times New Roman" w:hAnsi="Times New Roman" w:cs="Times New Roman"/>
          <w:color w:val="FF0000"/>
          <w:sz w:val="28"/>
          <w:szCs w:val="28"/>
        </w:rPr>
        <w:t>ț</w:t>
      </w:r>
      <w:r w:rsidRPr="0081219B">
        <w:rPr>
          <w:rFonts w:ascii="Times New Roman" w:hAnsi="Times New Roman" w:cs="Times New Roman"/>
          <w:color w:val="FF0000"/>
          <w:sz w:val="28"/>
          <w:szCs w:val="28"/>
        </w:rPr>
        <w:t>ial impact asupra calit</w:t>
      </w:r>
      <w:r w:rsidR="008E4176" w:rsidRPr="0081219B">
        <w:rPr>
          <w:rFonts w:ascii="Times New Roman" w:hAnsi="Times New Roman" w:cs="Times New Roman"/>
          <w:color w:val="FF0000"/>
          <w:sz w:val="28"/>
          <w:szCs w:val="28"/>
        </w:rPr>
        <w:t>ăț</w:t>
      </w:r>
      <w:r w:rsidRPr="0081219B">
        <w:rPr>
          <w:rFonts w:ascii="Times New Roman" w:hAnsi="Times New Roman" w:cs="Times New Roman"/>
          <w:color w:val="FF0000"/>
          <w:sz w:val="28"/>
          <w:szCs w:val="28"/>
        </w:rPr>
        <w:t>ii apelor de suprafa</w:t>
      </w:r>
      <w:r w:rsidR="008E4176" w:rsidRPr="0081219B">
        <w:rPr>
          <w:rFonts w:ascii="Times New Roman" w:hAnsi="Times New Roman" w:cs="Times New Roman"/>
          <w:color w:val="FF0000"/>
          <w:sz w:val="28"/>
          <w:szCs w:val="28"/>
        </w:rPr>
        <w:t>ță</w:t>
      </w:r>
      <w:r w:rsidRPr="0081219B">
        <w:rPr>
          <w:rFonts w:ascii="Times New Roman" w:hAnsi="Times New Roman" w:cs="Times New Roman"/>
          <w:color w:val="FF0000"/>
          <w:sz w:val="28"/>
          <w:szCs w:val="28"/>
        </w:rPr>
        <w:t xml:space="preserve"> indus</w:t>
      </w:r>
      <w:r w:rsidR="00641A61" w:rsidRPr="0081219B">
        <w:rPr>
          <w:rFonts w:ascii="Times New Roman" w:hAnsi="Times New Roman" w:cs="Times New Roman"/>
          <w:color w:val="FF0000"/>
          <w:sz w:val="28"/>
          <w:szCs w:val="28"/>
        </w:rPr>
        <w:t>ă</w:t>
      </w:r>
      <w:r w:rsidRPr="0081219B">
        <w:rPr>
          <w:rFonts w:ascii="Times New Roman" w:hAnsi="Times New Roman" w:cs="Times New Roman"/>
          <w:color w:val="FF0000"/>
          <w:sz w:val="28"/>
          <w:szCs w:val="28"/>
        </w:rPr>
        <w:t xml:space="preserve"> de o astfel de ac</w:t>
      </w:r>
      <w:r w:rsidR="008E4176" w:rsidRPr="0081219B">
        <w:rPr>
          <w:rFonts w:ascii="Times New Roman" w:hAnsi="Times New Roman" w:cs="Times New Roman"/>
          <w:color w:val="FF0000"/>
          <w:sz w:val="28"/>
          <w:szCs w:val="28"/>
        </w:rPr>
        <w:t>ț</w:t>
      </w:r>
      <w:r w:rsidRPr="0081219B">
        <w:rPr>
          <w:rFonts w:ascii="Times New Roman" w:hAnsi="Times New Roman" w:cs="Times New Roman"/>
          <w:color w:val="FF0000"/>
          <w:sz w:val="28"/>
          <w:szCs w:val="28"/>
        </w:rPr>
        <w:t>iune.</w:t>
      </w:r>
    </w:p>
    <w:p w:rsidR="00DD5710" w:rsidRPr="0081219B" w:rsidRDefault="008E4176" w:rsidP="00F05945">
      <w:pPr>
        <w:autoSpaceDE w:val="0"/>
        <w:autoSpaceDN w:val="0"/>
        <w:adjustRightInd w:val="0"/>
        <w:spacing w:after="0" w:line="240" w:lineRule="auto"/>
        <w:ind w:firstLine="284"/>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Ț</w:t>
      </w:r>
      <w:r w:rsidR="00DD5710" w:rsidRPr="0081219B">
        <w:rPr>
          <w:rFonts w:ascii="Times New Roman" w:hAnsi="Times New Roman" w:cs="Times New Roman"/>
          <w:color w:val="FF0000"/>
          <w:sz w:val="28"/>
          <w:szCs w:val="28"/>
        </w:rPr>
        <w:t>in</w:t>
      </w:r>
      <w:r w:rsidRPr="0081219B">
        <w:rPr>
          <w:rFonts w:ascii="Times New Roman" w:hAnsi="Times New Roman" w:cs="Times New Roman"/>
          <w:color w:val="FF0000"/>
          <w:sz w:val="28"/>
          <w:szCs w:val="28"/>
        </w:rPr>
        <w:t>â</w:t>
      </w:r>
      <w:r w:rsidR="00DD5710" w:rsidRPr="0081219B">
        <w:rPr>
          <w:rFonts w:ascii="Times New Roman" w:hAnsi="Times New Roman" w:cs="Times New Roman"/>
          <w:color w:val="FF0000"/>
          <w:sz w:val="28"/>
          <w:szCs w:val="28"/>
        </w:rPr>
        <w:t xml:space="preserve">nd cont de caracteristicile </w:t>
      </w:r>
      <w:r w:rsidR="00F05945" w:rsidRPr="0081219B">
        <w:rPr>
          <w:rFonts w:ascii="Times New Roman" w:hAnsi="Times New Roman" w:cs="Times New Roman"/>
          <w:color w:val="FF0000"/>
          <w:sz w:val="28"/>
          <w:szCs w:val="28"/>
        </w:rPr>
        <w:t>apelor uzate generate</w:t>
      </w:r>
      <w:r w:rsidR="00DD5710" w:rsidRPr="0081219B">
        <w:rPr>
          <w:rFonts w:ascii="Times New Roman" w:hAnsi="Times New Roman" w:cs="Times New Roman"/>
          <w:color w:val="FF0000"/>
          <w:sz w:val="28"/>
          <w:szCs w:val="28"/>
        </w:rPr>
        <w:t xml:space="preserve"> exist</w:t>
      </w:r>
      <w:r w:rsidRPr="0081219B">
        <w:rPr>
          <w:rFonts w:ascii="Times New Roman" w:hAnsi="Times New Roman" w:cs="Times New Roman"/>
          <w:color w:val="FF0000"/>
          <w:sz w:val="28"/>
          <w:szCs w:val="28"/>
        </w:rPr>
        <w:t>ă</w:t>
      </w:r>
      <w:r w:rsidR="00DD5710" w:rsidRPr="0081219B">
        <w:rPr>
          <w:rFonts w:ascii="Times New Roman" w:hAnsi="Times New Roman" w:cs="Times New Roman"/>
          <w:color w:val="FF0000"/>
          <w:sz w:val="28"/>
          <w:szCs w:val="28"/>
        </w:rPr>
        <w:t xml:space="preserve"> premisele necesare ca aceste ape s</w:t>
      </w:r>
      <w:r w:rsidRPr="0081219B">
        <w:rPr>
          <w:rFonts w:ascii="Times New Roman" w:hAnsi="Times New Roman" w:cs="Times New Roman"/>
          <w:color w:val="FF0000"/>
          <w:sz w:val="28"/>
          <w:szCs w:val="28"/>
        </w:rPr>
        <w:t>ă</w:t>
      </w:r>
      <w:r w:rsidR="00DD5710" w:rsidRPr="0081219B">
        <w:rPr>
          <w:rFonts w:ascii="Times New Roman" w:hAnsi="Times New Roman" w:cs="Times New Roman"/>
          <w:color w:val="FF0000"/>
          <w:sz w:val="28"/>
          <w:szCs w:val="28"/>
        </w:rPr>
        <w:t xml:space="preserve"> respecte la evacuarea </w:t>
      </w:r>
      <w:r w:rsidRPr="0081219B">
        <w:rPr>
          <w:rFonts w:ascii="Times New Roman" w:hAnsi="Times New Roman" w:cs="Times New Roman"/>
          <w:color w:val="FF0000"/>
          <w:sz w:val="28"/>
          <w:szCs w:val="28"/>
        </w:rPr>
        <w:t>î</w:t>
      </w:r>
      <w:r w:rsidR="00DD5710" w:rsidRPr="0081219B">
        <w:rPr>
          <w:rFonts w:ascii="Times New Roman" w:hAnsi="Times New Roman" w:cs="Times New Roman"/>
          <w:color w:val="FF0000"/>
          <w:sz w:val="28"/>
          <w:szCs w:val="28"/>
        </w:rPr>
        <w:t>n re</w:t>
      </w:r>
      <w:r w:rsidRPr="0081219B">
        <w:rPr>
          <w:rFonts w:ascii="Times New Roman" w:hAnsi="Times New Roman" w:cs="Times New Roman"/>
          <w:color w:val="FF0000"/>
          <w:sz w:val="28"/>
          <w:szCs w:val="28"/>
        </w:rPr>
        <w:t>ț</w:t>
      </w:r>
      <w:r w:rsidR="00DD5710" w:rsidRPr="0081219B">
        <w:rPr>
          <w:rFonts w:ascii="Times New Roman" w:hAnsi="Times New Roman" w:cs="Times New Roman"/>
          <w:color w:val="FF0000"/>
          <w:sz w:val="28"/>
          <w:szCs w:val="28"/>
        </w:rPr>
        <w:t>eaua de canalizare indicatorii de calitate impu</w:t>
      </w:r>
      <w:r w:rsidRPr="0081219B">
        <w:rPr>
          <w:rFonts w:ascii="Times New Roman" w:hAnsi="Times New Roman" w:cs="Times New Roman"/>
          <w:color w:val="FF0000"/>
          <w:sz w:val="28"/>
          <w:szCs w:val="28"/>
        </w:rPr>
        <w:t>ș</w:t>
      </w:r>
      <w:r w:rsidR="00DD5710" w:rsidRPr="0081219B">
        <w:rPr>
          <w:rFonts w:ascii="Times New Roman" w:hAnsi="Times New Roman" w:cs="Times New Roman"/>
          <w:color w:val="FF0000"/>
          <w:sz w:val="28"/>
          <w:szCs w:val="28"/>
        </w:rPr>
        <w:t>i de NTPA 002/2005.</w:t>
      </w:r>
    </w:p>
    <w:p w:rsidR="005F6EBC" w:rsidRPr="0081219B" w:rsidRDefault="005F6EBC" w:rsidP="004271B3">
      <w:pPr>
        <w:autoSpaceDE w:val="0"/>
        <w:autoSpaceDN w:val="0"/>
        <w:adjustRightInd w:val="0"/>
        <w:spacing w:after="0" w:line="240" w:lineRule="auto"/>
        <w:ind w:firstLine="284"/>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Apele pluviale de pe acoperișu</w:t>
      </w:r>
      <w:r w:rsidR="004271B3" w:rsidRPr="0081219B">
        <w:rPr>
          <w:rFonts w:ascii="Times New Roman" w:hAnsi="Times New Roman" w:cs="Times New Roman"/>
          <w:color w:val="FF0000"/>
          <w:sz w:val="28"/>
          <w:szCs w:val="28"/>
        </w:rPr>
        <w:t>ril</w:t>
      </w:r>
      <w:r w:rsidR="00941379" w:rsidRPr="0081219B">
        <w:rPr>
          <w:rFonts w:ascii="Times New Roman" w:hAnsi="Times New Roman" w:cs="Times New Roman"/>
          <w:color w:val="FF0000"/>
          <w:sz w:val="28"/>
          <w:szCs w:val="28"/>
        </w:rPr>
        <w:t>e</w:t>
      </w:r>
      <w:r w:rsidRPr="0081219B">
        <w:rPr>
          <w:rFonts w:ascii="Times New Roman" w:hAnsi="Times New Roman" w:cs="Times New Roman"/>
          <w:color w:val="FF0000"/>
          <w:sz w:val="28"/>
          <w:szCs w:val="28"/>
        </w:rPr>
        <w:t xml:space="preserve"> construcț</w:t>
      </w:r>
      <w:r w:rsidR="004271B3" w:rsidRPr="0081219B">
        <w:rPr>
          <w:rFonts w:ascii="Times New Roman" w:hAnsi="Times New Roman" w:cs="Times New Roman"/>
          <w:color w:val="FF0000"/>
          <w:sz w:val="28"/>
          <w:szCs w:val="28"/>
        </w:rPr>
        <w:t>i</w:t>
      </w:r>
      <w:r w:rsidRPr="0081219B">
        <w:rPr>
          <w:rFonts w:ascii="Times New Roman" w:hAnsi="Times New Roman" w:cs="Times New Roman"/>
          <w:color w:val="FF0000"/>
          <w:sz w:val="28"/>
          <w:szCs w:val="28"/>
        </w:rPr>
        <w:t>i</w:t>
      </w:r>
      <w:r w:rsidR="004271B3" w:rsidRPr="0081219B">
        <w:rPr>
          <w:rFonts w:ascii="Times New Roman" w:hAnsi="Times New Roman" w:cs="Times New Roman"/>
          <w:color w:val="FF0000"/>
          <w:sz w:val="28"/>
          <w:szCs w:val="28"/>
        </w:rPr>
        <w:t>lor</w:t>
      </w:r>
      <w:r w:rsidRPr="0081219B">
        <w:rPr>
          <w:rFonts w:ascii="Times New Roman" w:hAnsi="Times New Roman" w:cs="Times New Roman"/>
          <w:color w:val="FF0000"/>
          <w:sz w:val="28"/>
          <w:szCs w:val="28"/>
        </w:rPr>
        <w:t xml:space="preserve"> prevăzute se vor descărca printr-un sistem de jgheaburi ș</w:t>
      </w:r>
      <w:r w:rsidR="004271B3" w:rsidRPr="0081219B">
        <w:rPr>
          <w:rFonts w:ascii="Times New Roman" w:hAnsi="Times New Roman" w:cs="Times New Roman"/>
          <w:color w:val="FF0000"/>
          <w:sz w:val="28"/>
          <w:szCs w:val="28"/>
        </w:rPr>
        <w:t xml:space="preserve">i burlane pe terenul adiacent și se </w:t>
      </w:r>
      <w:r w:rsidRPr="0081219B">
        <w:rPr>
          <w:rFonts w:ascii="Times New Roman" w:hAnsi="Times New Roman" w:cs="Times New Roman"/>
          <w:color w:val="FF0000"/>
          <w:sz w:val="28"/>
          <w:szCs w:val="28"/>
        </w:rPr>
        <w:t>vor infiltra în pământ în funcție de gradul de saturație al acestuia.</w:t>
      </w:r>
    </w:p>
    <w:p w:rsidR="00DD5710" w:rsidRPr="0081219B" w:rsidRDefault="008E4176" w:rsidP="004271B3">
      <w:pPr>
        <w:tabs>
          <w:tab w:val="left" w:pos="284"/>
        </w:tabs>
        <w:autoSpaceDE w:val="0"/>
        <w:autoSpaceDN w:val="0"/>
        <w:adjustRightInd w:val="0"/>
        <w:spacing w:after="0" w:line="240" w:lineRule="auto"/>
        <w:ind w:firstLine="284"/>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Î</w:t>
      </w:r>
      <w:r w:rsidR="00DD5710" w:rsidRPr="0081219B">
        <w:rPr>
          <w:rFonts w:ascii="Times New Roman" w:hAnsi="Times New Roman" w:cs="Times New Roman"/>
          <w:color w:val="FF0000"/>
          <w:sz w:val="28"/>
          <w:szCs w:val="28"/>
        </w:rPr>
        <w:t xml:space="preserve">n perioada de implementare a proiectului se vor genera de pe </w:t>
      </w:r>
      <w:r w:rsidRPr="0081219B">
        <w:rPr>
          <w:rFonts w:ascii="Times New Roman" w:hAnsi="Times New Roman" w:cs="Times New Roman"/>
          <w:color w:val="FF0000"/>
          <w:sz w:val="28"/>
          <w:szCs w:val="28"/>
        </w:rPr>
        <w:t>ș</w:t>
      </w:r>
      <w:r w:rsidR="00DD5710" w:rsidRPr="0081219B">
        <w:rPr>
          <w:rFonts w:ascii="Times New Roman" w:hAnsi="Times New Roman" w:cs="Times New Roman"/>
          <w:color w:val="FF0000"/>
          <w:sz w:val="28"/>
          <w:szCs w:val="28"/>
        </w:rPr>
        <w:t>antier ape uzate de tip menajer de la facilit</w:t>
      </w:r>
      <w:r w:rsidRPr="0081219B">
        <w:rPr>
          <w:rFonts w:ascii="Times New Roman" w:hAnsi="Times New Roman" w:cs="Times New Roman"/>
          <w:color w:val="FF0000"/>
          <w:sz w:val="28"/>
          <w:szCs w:val="28"/>
        </w:rPr>
        <w:t>ăț</w:t>
      </w:r>
      <w:r w:rsidR="00DD5710" w:rsidRPr="0081219B">
        <w:rPr>
          <w:rFonts w:ascii="Times New Roman" w:hAnsi="Times New Roman" w:cs="Times New Roman"/>
          <w:color w:val="FF0000"/>
          <w:sz w:val="28"/>
          <w:szCs w:val="28"/>
        </w:rPr>
        <w:t>ile igienico-sanitare asigurate pentru personalul muncitor.</w:t>
      </w:r>
    </w:p>
    <w:p w:rsidR="00F430B9" w:rsidRPr="0081219B" w:rsidRDefault="00F430B9" w:rsidP="00F430B9">
      <w:pPr>
        <w:autoSpaceDE w:val="0"/>
        <w:autoSpaceDN w:val="0"/>
        <w:adjustRightInd w:val="0"/>
        <w:spacing w:after="0" w:line="80" w:lineRule="exact"/>
        <w:ind w:firstLine="720"/>
        <w:jc w:val="both"/>
        <w:rPr>
          <w:rFonts w:ascii="Times New Roman" w:hAnsi="Times New Roman" w:cs="Times New Roman"/>
          <w:color w:val="FF0000"/>
          <w:sz w:val="28"/>
          <w:szCs w:val="28"/>
        </w:rPr>
      </w:pPr>
    </w:p>
    <w:p w:rsidR="001E1135" w:rsidRPr="0081219B" w:rsidRDefault="001E1135" w:rsidP="004271B3">
      <w:pPr>
        <w:autoSpaceDE w:val="0"/>
        <w:autoSpaceDN w:val="0"/>
        <w:adjustRightInd w:val="0"/>
        <w:spacing w:after="0" w:line="240" w:lineRule="auto"/>
        <w:ind w:firstLine="284"/>
        <w:rPr>
          <w:rFonts w:ascii="Times New Roman" w:hAnsi="Times New Roman" w:cs="Times New Roman"/>
          <w:b/>
          <w:i/>
          <w:color w:val="FF0000"/>
          <w:sz w:val="28"/>
          <w:szCs w:val="28"/>
        </w:rPr>
      </w:pPr>
      <w:r w:rsidRPr="0081219B">
        <w:rPr>
          <w:rFonts w:ascii="Times New Roman" w:hAnsi="Times New Roman" w:cs="Times New Roman"/>
          <w:b/>
          <w:i/>
          <w:color w:val="FF0000"/>
          <w:sz w:val="28"/>
          <w:szCs w:val="28"/>
        </w:rPr>
        <w:t>Factor de mediu aer</w:t>
      </w:r>
    </w:p>
    <w:p w:rsidR="004134D1" w:rsidRPr="0081219B" w:rsidRDefault="001E1135" w:rsidP="004271B3">
      <w:pPr>
        <w:autoSpaceDE w:val="0"/>
        <w:autoSpaceDN w:val="0"/>
        <w:adjustRightInd w:val="0"/>
        <w:spacing w:after="0" w:line="240" w:lineRule="auto"/>
        <w:ind w:firstLine="284"/>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Din punct de vedere al impactului asupra atmosferei, se va înregistra influență asupra calit</w:t>
      </w:r>
      <w:r w:rsidR="004134D1" w:rsidRPr="0081219B">
        <w:rPr>
          <w:rFonts w:ascii="Times New Roman" w:hAnsi="Times New Roman" w:cs="Times New Roman"/>
          <w:color w:val="FF0000"/>
          <w:sz w:val="28"/>
          <w:szCs w:val="28"/>
        </w:rPr>
        <w:t>ăț</w:t>
      </w:r>
      <w:r w:rsidRPr="0081219B">
        <w:rPr>
          <w:rFonts w:ascii="Times New Roman" w:hAnsi="Times New Roman" w:cs="Times New Roman"/>
          <w:color w:val="FF0000"/>
          <w:sz w:val="28"/>
          <w:szCs w:val="28"/>
        </w:rPr>
        <w:t>ii aerului pe perioada de construc</w:t>
      </w:r>
      <w:r w:rsidR="004134D1" w:rsidRPr="0081219B">
        <w:rPr>
          <w:rFonts w:ascii="Times New Roman" w:hAnsi="Times New Roman" w:cs="Times New Roman"/>
          <w:color w:val="FF0000"/>
          <w:sz w:val="28"/>
          <w:szCs w:val="28"/>
        </w:rPr>
        <w:t>ț</w:t>
      </w:r>
      <w:r w:rsidRPr="0081219B">
        <w:rPr>
          <w:rFonts w:ascii="Times New Roman" w:hAnsi="Times New Roman" w:cs="Times New Roman"/>
          <w:color w:val="FF0000"/>
          <w:sz w:val="28"/>
          <w:szCs w:val="28"/>
        </w:rPr>
        <w:t>ie, ca urmare a excav</w:t>
      </w:r>
      <w:r w:rsidR="004134D1" w:rsidRPr="0081219B">
        <w:rPr>
          <w:rFonts w:ascii="Times New Roman" w:hAnsi="Times New Roman" w:cs="Times New Roman"/>
          <w:color w:val="FF0000"/>
          <w:sz w:val="28"/>
          <w:szCs w:val="28"/>
        </w:rPr>
        <w:t>ă</w:t>
      </w:r>
      <w:r w:rsidRPr="0081219B">
        <w:rPr>
          <w:rFonts w:ascii="Times New Roman" w:hAnsi="Times New Roman" w:cs="Times New Roman"/>
          <w:color w:val="FF0000"/>
          <w:sz w:val="28"/>
          <w:szCs w:val="28"/>
        </w:rPr>
        <w:t xml:space="preserve">rii </w:t>
      </w:r>
      <w:r w:rsidR="004134D1" w:rsidRPr="0081219B">
        <w:rPr>
          <w:rFonts w:ascii="Times New Roman" w:hAnsi="Times New Roman" w:cs="Times New Roman"/>
          <w:color w:val="FF0000"/>
          <w:sz w:val="28"/>
          <w:szCs w:val="28"/>
        </w:rPr>
        <w:t>ș</w:t>
      </w:r>
      <w:r w:rsidRPr="0081219B">
        <w:rPr>
          <w:rFonts w:ascii="Times New Roman" w:hAnsi="Times New Roman" w:cs="Times New Roman"/>
          <w:color w:val="FF0000"/>
          <w:sz w:val="28"/>
          <w:szCs w:val="28"/>
        </w:rPr>
        <w:t>i</w:t>
      </w:r>
      <w:r w:rsidR="004134D1" w:rsidRPr="0081219B">
        <w:rPr>
          <w:rFonts w:ascii="Times New Roman" w:hAnsi="Times New Roman" w:cs="Times New Roman"/>
          <w:color w:val="FF0000"/>
          <w:sz w:val="28"/>
          <w:szCs w:val="28"/>
        </w:rPr>
        <w:t xml:space="preserve"> </w:t>
      </w:r>
      <w:r w:rsidRPr="0081219B">
        <w:rPr>
          <w:rFonts w:ascii="Times New Roman" w:hAnsi="Times New Roman" w:cs="Times New Roman"/>
          <w:color w:val="FF0000"/>
          <w:sz w:val="28"/>
          <w:szCs w:val="28"/>
        </w:rPr>
        <w:t>manipul</w:t>
      </w:r>
      <w:r w:rsidR="004134D1" w:rsidRPr="0081219B">
        <w:rPr>
          <w:rFonts w:ascii="Times New Roman" w:hAnsi="Times New Roman" w:cs="Times New Roman"/>
          <w:color w:val="FF0000"/>
          <w:sz w:val="28"/>
          <w:szCs w:val="28"/>
        </w:rPr>
        <w:t>ă</w:t>
      </w:r>
      <w:r w:rsidRPr="0081219B">
        <w:rPr>
          <w:rFonts w:ascii="Times New Roman" w:hAnsi="Times New Roman" w:cs="Times New Roman"/>
          <w:color w:val="FF0000"/>
          <w:sz w:val="28"/>
          <w:szCs w:val="28"/>
        </w:rPr>
        <w:t>rii p</w:t>
      </w:r>
      <w:r w:rsidR="004134D1" w:rsidRPr="0081219B">
        <w:rPr>
          <w:rFonts w:ascii="Times New Roman" w:hAnsi="Times New Roman" w:cs="Times New Roman"/>
          <w:color w:val="FF0000"/>
          <w:sz w:val="28"/>
          <w:szCs w:val="28"/>
        </w:rPr>
        <w:t>ă</w:t>
      </w:r>
      <w:r w:rsidRPr="0081219B">
        <w:rPr>
          <w:rFonts w:ascii="Times New Roman" w:hAnsi="Times New Roman" w:cs="Times New Roman"/>
          <w:color w:val="FF0000"/>
          <w:sz w:val="28"/>
          <w:szCs w:val="28"/>
        </w:rPr>
        <w:t>m</w:t>
      </w:r>
      <w:r w:rsidR="004134D1" w:rsidRPr="0081219B">
        <w:rPr>
          <w:rFonts w:ascii="Times New Roman" w:hAnsi="Times New Roman" w:cs="Times New Roman"/>
          <w:color w:val="FF0000"/>
          <w:sz w:val="28"/>
          <w:szCs w:val="28"/>
        </w:rPr>
        <w:t>â</w:t>
      </w:r>
      <w:r w:rsidRPr="0081219B">
        <w:rPr>
          <w:rFonts w:ascii="Times New Roman" w:hAnsi="Times New Roman" w:cs="Times New Roman"/>
          <w:color w:val="FF0000"/>
          <w:sz w:val="28"/>
          <w:szCs w:val="28"/>
        </w:rPr>
        <w:t xml:space="preserve">ntului. De asemenea, mijloacele de transport </w:t>
      </w:r>
      <w:r w:rsidR="004134D1" w:rsidRPr="0081219B">
        <w:rPr>
          <w:rFonts w:ascii="Times New Roman" w:hAnsi="Times New Roman" w:cs="Times New Roman"/>
          <w:color w:val="FF0000"/>
          <w:sz w:val="28"/>
          <w:szCs w:val="28"/>
        </w:rPr>
        <w:t>ș</w:t>
      </w:r>
      <w:r w:rsidRPr="0081219B">
        <w:rPr>
          <w:rFonts w:ascii="Times New Roman" w:hAnsi="Times New Roman" w:cs="Times New Roman"/>
          <w:color w:val="FF0000"/>
          <w:sz w:val="28"/>
          <w:szCs w:val="28"/>
        </w:rPr>
        <w:t>i utilajele folosite</w:t>
      </w:r>
      <w:r w:rsidR="004134D1" w:rsidRPr="0081219B">
        <w:rPr>
          <w:rFonts w:ascii="Times New Roman" w:hAnsi="Times New Roman" w:cs="Times New Roman"/>
          <w:color w:val="FF0000"/>
          <w:sz w:val="28"/>
          <w:szCs w:val="28"/>
        </w:rPr>
        <w:t xml:space="preserve"> pentru realizarea lucrărilor vor genera poluanți caracteristici arderii combustibililor în motoare (NOx, SOx, CO, pulberi, metale grele, etc.). Regimul emisiilor acestor poluanți este, ca și în cazul emisiilor de pulberi generate de excavări, dependent de nivelul activității zilnice, prezentând o variabilă substanțială de la o zi la alta, de la o fază la alta a procesului de construcție.</w:t>
      </w:r>
    </w:p>
    <w:p w:rsidR="004134D1" w:rsidRPr="0081219B" w:rsidRDefault="004134D1" w:rsidP="004271B3">
      <w:pPr>
        <w:tabs>
          <w:tab w:val="left" w:pos="284"/>
        </w:tabs>
        <w:autoSpaceDE w:val="0"/>
        <w:autoSpaceDN w:val="0"/>
        <w:adjustRightInd w:val="0"/>
        <w:spacing w:after="0" w:line="240" w:lineRule="auto"/>
        <w:ind w:firstLine="284"/>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Ținând cont de anvergura investiției se apreciază că nu vor exista influențe majore, cuantificabile, în ceea ce privește calitatea aerului în zonă.</w:t>
      </w:r>
    </w:p>
    <w:p w:rsidR="00D36791" w:rsidRPr="0081219B" w:rsidRDefault="004134D1" w:rsidP="004271B3">
      <w:pPr>
        <w:autoSpaceDE w:val="0"/>
        <w:autoSpaceDN w:val="0"/>
        <w:adjustRightInd w:val="0"/>
        <w:spacing w:after="0" w:line="240" w:lineRule="auto"/>
        <w:ind w:firstLine="284"/>
        <w:jc w:val="both"/>
        <w:rPr>
          <w:rFonts w:ascii="Times New Roman" w:hAnsi="Times New Roman" w:cs="Times New Roman"/>
          <w:color w:val="FF0000"/>
          <w:sz w:val="28"/>
          <w:szCs w:val="28"/>
        </w:rPr>
      </w:pPr>
      <w:r w:rsidRPr="0081219B">
        <w:rPr>
          <w:rFonts w:ascii="Times New Roman" w:hAnsi="Times New Roman" w:cs="Times New Roman"/>
          <w:i/>
          <w:color w:val="FF0000"/>
          <w:sz w:val="28"/>
          <w:szCs w:val="28"/>
        </w:rPr>
        <w:t>Dup</w:t>
      </w:r>
      <w:r w:rsidR="008C3709" w:rsidRPr="0081219B">
        <w:rPr>
          <w:rFonts w:ascii="Times New Roman" w:hAnsi="Times New Roman" w:cs="Times New Roman"/>
          <w:i/>
          <w:color w:val="FF0000"/>
          <w:sz w:val="28"/>
          <w:szCs w:val="28"/>
        </w:rPr>
        <w:t>ă</w:t>
      </w:r>
      <w:r w:rsidRPr="0081219B">
        <w:rPr>
          <w:rFonts w:ascii="Times New Roman" w:hAnsi="Times New Roman" w:cs="Times New Roman"/>
          <w:i/>
          <w:color w:val="FF0000"/>
          <w:sz w:val="28"/>
          <w:szCs w:val="28"/>
        </w:rPr>
        <w:t xml:space="preserve"> finalizarea obiectivului se va </w:t>
      </w:r>
      <w:r w:rsidR="008C3709" w:rsidRPr="0081219B">
        <w:rPr>
          <w:rFonts w:ascii="Times New Roman" w:hAnsi="Times New Roman" w:cs="Times New Roman"/>
          <w:i/>
          <w:color w:val="FF0000"/>
          <w:sz w:val="28"/>
          <w:szCs w:val="28"/>
        </w:rPr>
        <w:t>î</w:t>
      </w:r>
      <w:r w:rsidRPr="0081219B">
        <w:rPr>
          <w:rFonts w:ascii="Times New Roman" w:hAnsi="Times New Roman" w:cs="Times New Roman"/>
          <w:i/>
          <w:color w:val="FF0000"/>
          <w:sz w:val="28"/>
          <w:szCs w:val="28"/>
        </w:rPr>
        <w:t>nregistra presiune suplimentar</w:t>
      </w:r>
      <w:r w:rsidR="008C3709" w:rsidRPr="0081219B">
        <w:rPr>
          <w:rFonts w:ascii="Times New Roman" w:hAnsi="Times New Roman" w:cs="Times New Roman"/>
          <w:i/>
          <w:color w:val="FF0000"/>
          <w:sz w:val="28"/>
          <w:szCs w:val="28"/>
        </w:rPr>
        <w:t>ă</w:t>
      </w:r>
      <w:r w:rsidRPr="0081219B">
        <w:rPr>
          <w:rFonts w:ascii="Times New Roman" w:hAnsi="Times New Roman" w:cs="Times New Roman"/>
          <w:i/>
          <w:color w:val="FF0000"/>
          <w:sz w:val="28"/>
          <w:szCs w:val="28"/>
        </w:rPr>
        <w:t xml:space="preserve"> asupra acestui factor de mediu </w:t>
      </w:r>
      <w:r w:rsidR="00242418" w:rsidRPr="0081219B">
        <w:rPr>
          <w:rFonts w:ascii="Times New Roman" w:hAnsi="Times New Roman" w:cs="Times New Roman"/>
          <w:i/>
          <w:color w:val="FF0000"/>
          <w:sz w:val="28"/>
          <w:szCs w:val="28"/>
        </w:rPr>
        <w:t>prin aportul de noxe</w:t>
      </w:r>
      <w:r w:rsidR="00E14CA5" w:rsidRPr="0081219B">
        <w:rPr>
          <w:rFonts w:ascii="Times New Roman" w:hAnsi="Times New Roman" w:cs="Times New Roman"/>
          <w:i/>
          <w:color w:val="FF0000"/>
          <w:sz w:val="28"/>
          <w:szCs w:val="28"/>
        </w:rPr>
        <w:t xml:space="preserve"> evacuate de motoarele autovehiculelor </w:t>
      </w:r>
      <w:r w:rsidR="00884FC4" w:rsidRPr="0081219B">
        <w:rPr>
          <w:rFonts w:ascii="Times New Roman" w:hAnsi="Times New Roman" w:cs="Times New Roman"/>
          <w:i/>
          <w:color w:val="FF0000"/>
          <w:sz w:val="28"/>
          <w:szCs w:val="28"/>
        </w:rPr>
        <w:t>de</w:t>
      </w:r>
      <w:r w:rsidR="00E14CA5" w:rsidRPr="0081219B">
        <w:rPr>
          <w:rFonts w:ascii="Times New Roman" w:hAnsi="Times New Roman" w:cs="Times New Roman"/>
          <w:i/>
          <w:color w:val="FF0000"/>
          <w:sz w:val="28"/>
          <w:szCs w:val="28"/>
        </w:rPr>
        <w:t xml:space="preserve"> </w:t>
      </w:r>
      <w:r w:rsidR="00641A61" w:rsidRPr="0081219B">
        <w:rPr>
          <w:rFonts w:ascii="Times New Roman" w:hAnsi="Times New Roman" w:cs="Times New Roman"/>
          <w:i/>
          <w:color w:val="FF0000"/>
          <w:sz w:val="28"/>
          <w:szCs w:val="28"/>
        </w:rPr>
        <w:t>lângă</w:t>
      </w:r>
      <w:r w:rsidR="00E14CA5" w:rsidRPr="0081219B">
        <w:rPr>
          <w:rFonts w:ascii="Times New Roman" w:hAnsi="Times New Roman" w:cs="Times New Roman"/>
          <w:i/>
          <w:color w:val="FF0000"/>
          <w:sz w:val="28"/>
          <w:szCs w:val="28"/>
        </w:rPr>
        <w:t xml:space="preserve"> </w:t>
      </w:r>
      <w:r w:rsidR="00884FC4" w:rsidRPr="0081219B">
        <w:rPr>
          <w:rFonts w:ascii="Times New Roman" w:hAnsi="Times New Roman" w:cs="Times New Roman"/>
          <w:i/>
          <w:color w:val="FF0000"/>
          <w:sz w:val="28"/>
          <w:szCs w:val="28"/>
        </w:rPr>
        <w:t xml:space="preserve">și din </w:t>
      </w:r>
      <w:r w:rsidR="00E14CA5" w:rsidRPr="0081219B">
        <w:rPr>
          <w:rFonts w:ascii="Times New Roman" w:hAnsi="Times New Roman" w:cs="Times New Roman"/>
          <w:i/>
          <w:color w:val="FF0000"/>
          <w:sz w:val="28"/>
          <w:szCs w:val="28"/>
        </w:rPr>
        <w:t>incinta obiectivului</w:t>
      </w:r>
      <w:r w:rsidR="00E14CA5" w:rsidRPr="0081219B">
        <w:rPr>
          <w:rFonts w:ascii="Times New Roman" w:hAnsi="Times New Roman" w:cs="Times New Roman"/>
          <w:color w:val="FF0000"/>
          <w:sz w:val="28"/>
          <w:szCs w:val="28"/>
        </w:rPr>
        <w:t xml:space="preserve">. </w:t>
      </w:r>
    </w:p>
    <w:p w:rsidR="00561B14" w:rsidRPr="0081219B" w:rsidRDefault="00561B14" w:rsidP="008C70F4">
      <w:pPr>
        <w:autoSpaceDE w:val="0"/>
        <w:autoSpaceDN w:val="0"/>
        <w:adjustRightInd w:val="0"/>
        <w:spacing w:after="0" w:line="80" w:lineRule="exact"/>
        <w:ind w:firstLine="720"/>
        <w:jc w:val="both"/>
        <w:rPr>
          <w:rFonts w:ascii="Times New Roman" w:hAnsi="Times New Roman" w:cs="Times New Roman"/>
          <w:color w:val="FF0000"/>
          <w:sz w:val="28"/>
          <w:szCs w:val="28"/>
        </w:rPr>
      </w:pPr>
    </w:p>
    <w:p w:rsidR="00561B14" w:rsidRPr="0081219B" w:rsidRDefault="00561B14" w:rsidP="00884FC4">
      <w:pPr>
        <w:spacing w:after="0" w:line="240" w:lineRule="auto"/>
        <w:ind w:left="639" w:hanging="355"/>
        <w:outlineLvl w:val="0"/>
        <w:rPr>
          <w:rFonts w:ascii="Times New Roman" w:hAnsi="Times New Roman" w:cs="Times New Roman"/>
          <w:color w:val="FF0000"/>
          <w:sz w:val="28"/>
          <w:szCs w:val="28"/>
        </w:rPr>
      </w:pPr>
      <w:r w:rsidRPr="0081219B">
        <w:rPr>
          <w:rFonts w:ascii="Times New Roman" w:hAnsi="Times New Roman" w:cs="Times New Roman"/>
          <w:b/>
          <w:i/>
          <w:color w:val="FF0000"/>
          <w:sz w:val="28"/>
          <w:szCs w:val="28"/>
        </w:rPr>
        <w:t xml:space="preserve"> Zgomot și vibrații</w:t>
      </w:r>
      <w:r w:rsidRPr="0081219B">
        <w:rPr>
          <w:rFonts w:ascii="Times New Roman" w:hAnsi="Times New Roman" w:cs="Times New Roman"/>
          <w:b/>
          <w:color w:val="FF0000"/>
          <w:sz w:val="28"/>
          <w:szCs w:val="28"/>
        </w:rPr>
        <w:t xml:space="preserve">  </w:t>
      </w:r>
    </w:p>
    <w:p w:rsidR="00561B14" w:rsidRPr="0081219B" w:rsidRDefault="00884FC4" w:rsidP="00884FC4">
      <w:pPr>
        <w:spacing w:after="0" w:line="240" w:lineRule="auto"/>
        <w:ind w:right="75" w:firstLine="284"/>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 xml:space="preserve"> </w:t>
      </w:r>
      <w:r w:rsidR="00561B14" w:rsidRPr="0081219B">
        <w:rPr>
          <w:rFonts w:ascii="Times New Roman" w:hAnsi="Times New Roman" w:cs="Times New Roman"/>
          <w:color w:val="FF0000"/>
          <w:sz w:val="28"/>
          <w:szCs w:val="28"/>
        </w:rPr>
        <w:t>În faza de execuție, sursele de zgomot și v</w:t>
      </w:r>
      <w:r w:rsidR="00561B14" w:rsidRPr="0081219B">
        <w:rPr>
          <w:rFonts w:ascii="Times New Roman" w:hAnsi="Times New Roman" w:cs="Times New Roman"/>
          <w:color w:val="FF0000"/>
          <w:spacing w:val="-2"/>
          <w:sz w:val="28"/>
          <w:szCs w:val="28"/>
        </w:rPr>
        <w:t>i</w:t>
      </w:r>
      <w:r w:rsidR="00561B14" w:rsidRPr="0081219B">
        <w:rPr>
          <w:rFonts w:ascii="Times New Roman" w:hAnsi="Times New Roman" w:cs="Times New Roman"/>
          <w:color w:val="FF0000"/>
          <w:sz w:val="28"/>
          <w:szCs w:val="28"/>
        </w:rPr>
        <w:t>brații sunt produse atât de acțiunile propriu-zise de  muncă mecanizată,  cât și de traficul auto din zona de lucru.</w:t>
      </w:r>
      <w:r w:rsidRPr="0081219B">
        <w:rPr>
          <w:rFonts w:ascii="Times New Roman" w:hAnsi="Times New Roman" w:cs="Times New Roman"/>
          <w:color w:val="FF0000"/>
          <w:sz w:val="28"/>
          <w:szCs w:val="28"/>
        </w:rPr>
        <w:t xml:space="preserve"> </w:t>
      </w:r>
      <w:r w:rsidR="00561B14" w:rsidRPr="0081219B">
        <w:rPr>
          <w:rFonts w:ascii="Times New Roman" w:hAnsi="Times New Roman" w:cs="Times New Roman"/>
          <w:color w:val="FF0000"/>
          <w:sz w:val="28"/>
          <w:szCs w:val="28"/>
        </w:rPr>
        <w:t>Aceste</w:t>
      </w:r>
      <w:r w:rsidR="00561B14" w:rsidRPr="0081219B">
        <w:rPr>
          <w:rFonts w:ascii="Times New Roman" w:hAnsi="Times New Roman" w:cs="Times New Roman"/>
          <w:color w:val="FF0000"/>
          <w:spacing w:val="27"/>
          <w:sz w:val="28"/>
          <w:szCs w:val="28"/>
        </w:rPr>
        <w:t xml:space="preserve"> </w:t>
      </w:r>
      <w:r w:rsidR="00561B14" w:rsidRPr="0081219B">
        <w:rPr>
          <w:rFonts w:ascii="Times New Roman" w:hAnsi="Times New Roman" w:cs="Times New Roman"/>
          <w:color w:val="FF0000"/>
          <w:sz w:val="28"/>
          <w:szCs w:val="28"/>
        </w:rPr>
        <w:t>activități</w:t>
      </w:r>
      <w:r w:rsidR="00561B14" w:rsidRPr="0081219B">
        <w:rPr>
          <w:rFonts w:ascii="Times New Roman" w:hAnsi="Times New Roman" w:cs="Times New Roman"/>
          <w:color w:val="FF0000"/>
          <w:spacing w:val="29"/>
          <w:sz w:val="28"/>
          <w:szCs w:val="28"/>
        </w:rPr>
        <w:t xml:space="preserve"> </w:t>
      </w:r>
      <w:r w:rsidR="00561B14" w:rsidRPr="0081219B">
        <w:rPr>
          <w:rFonts w:ascii="Times New Roman" w:hAnsi="Times New Roman" w:cs="Times New Roman"/>
          <w:color w:val="FF0000"/>
          <w:sz w:val="28"/>
          <w:szCs w:val="28"/>
        </w:rPr>
        <w:t>au</w:t>
      </w:r>
      <w:r w:rsidR="00561B14" w:rsidRPr="0081219B">
        <w:rPr>
          <w:rFonts w:ascii="Times New Roman" w:hAnsi="Times New Roman" w:cs="Times New Roman"/>
          <w:color w:val="FF0000"/>
          <w:spacing w:val="27"/>
          <w:sz w:val="28"/>
          <w:szCs w:val="28"/>
        </w:rPr>
        <w:t xml:space="preserve"> </w:t>
      </w:r>
      <w:r w:rsidR="00561B14" w:rsidRPr="0081219B">
        <w:rPr>
          <w:rFonts w:ascii="Times New Roman" w:hAnsi="Times New Roman" w:cs="Times New Roman"/>
          <w:color w:val="FF0000"/>
          <w:sz w:val="28"/>
          <w:szCs w:val="28"/>
        </w:rPr>
        <w:t>un</w:t>
      </w:r>
      <w:r w:rsidR="00561B14" w:rsidRPr="0081219B">
        <w:rPr>
          <w:rFonts w:ascii="Times New Roman" w:hAnsi="Times New Roman" w:cs="Times New Roman"/>
          <w:color w:val="FF0000"/>
          <w:spacing w:val="27"/>
          <w:sz w:val="28"/>
          <w:szCs w:val="28"/>
        </w:rPr>
        <w:t xml:space="preserve"> </w:t>
      </w:r>
      <w:r w:rsidR="00561B14" w:rsidRPr="0081219B">
        <w:rPr>
          <w:rFonts w:ascii="Times New Roman" w:hAnsi="Times New Roman" w:cs="Times New Roman"/>
          <w:color w:val="FF0000"/>
          <w:sz w:val="28"/>
          <w:szCs w:val="28"/>
        </w:rPr>
        <w:t>caracter</w:t>
      </w:r>
      <w:r w:rsidR="00561B14" w:rsidRPr="0081219B">
        <w:rPr>
          <w:rFonts w:ascii="Times New Roman" w:hAnsi="Times New Roman" w:cs="Times New Roman"/>
          <w:color w:val="FF0000"/>
          <w:spacing w:val="27"/>
          <w:sz w:val="28"/>
          <w:szCs w:val="28"/>
        </w:rPr>
        <w:t xml:space="preserve"> </w:t>
      </w:r>
      <w:r w:rsidR="00561B14" w:rsidRPr="0081219B">
        <w:rPr>
          <w:rFonts w:ascii="Times New Roman" w:hAnsi="Times New Roman" w:cs="Times New Roman"/>
          <w:color w:val="FF0000"/>
          <w:sz w:val="28"/>
          <w:szCs w:val="28"/>
        </w:rPr>
        <w:t>discontinuu,</w:t>
      </w:r>
      <w:r w:rsidR="00561B14" w:rsidRPr="0081219B">
        <w:rPr>
          <w:rFonts w:ascii="Times New Roman" w:hAnsi="Times New Roman" w:cs="Times New Roman"/>
          <w:color w:val="FF0000"/>
          <w:spacing w:val="27"/>
          <w:sz w:val="28"/>
          <w:szCs w:val="28"/>
        </w:rPr>
        <w:t xml:space="preserve"> </w:t>
      </w:r>
      <w:r w:rsidR="00561B14" w:rsidRPr="0081219B">
        <w:rPr>
          <w:rFonts w:ascii="Times New Roman" w:hAnsi="Times New Roman" w:cs="Times New Roman"/>
          <w:color w:val="FF0000"/>
          <w:sz w:val="28"/>
          <w:szCs w:val="28"/>
        </w:rPr>
        <w:t>fiind</w:t>
      </w:r>
      <w:r w:rsidR="00561B14" w:rsidRPr="0081219B">
        <w:rPr>
          <w:rFonts w:ascii="Times New Roman" w:hAnsi="Times New Roman" w:cs="Times New Roman"/>
          <w:color w:val="FF0000"/>
          <w:spacing w:val="27"/>
          <w:sz w:val="28"/>
          <w:szCs w:val="28"/>
        </w:rPr>
        <w:t xml:space="preserve"> </w:t>
      </w:r>
      <w:r w:rsidR="00561B14" w:rsidRPr="0081219B">
        <w:rPr>
          <w:rFonts w:ascii="Times New Roman" w:hAnsi="Times New Roman" w:cs="Times New Roman"/>
          <w:color w:val="FF0000"/>
          <w:sz w:val="28"/>
          <w:szCs w:val="28"/>
        </w:rPr>
        <w:t>limitate,</w:t>
      </w:r>
      <w:r w:rsidR="00561B14" w:rsidRPr="0081219B">
        <w:rPr>
          <w:rFonts w:ascii="Times New Roman" w:hAnsi="Times New Roman" w:cs="Times New Roman"/>
          <w:color w:val="FF0000"/>
          <w:spacing w:val="27"/>
          <w:sz w:val="28"/>
          <w:szCs w:val="28"/>
        </w:rPr>
        <w:t xml:space="preserve"> </w:t>
      </w:r>
      <w:r w:rsidR="00561B14" w:rsidRPr="0081219B">
        <w:rPr>
          <w:rFonts w:ascii="Times New Roman" w:hAnsi="Times New Roman" w:cs="Times New Roman"/>
          <w:color w:val="FF0000"/>
          <w:sz w:val="28"/>
          <w:szCs w:val="28"/>
        </w:rPr>
        <w:t>în</w:t>
      </w:r>
      <w:r w:rsidR="00561B14" w:rsidRPr="0081219B">
        <w:rPr>
          <w:rFonts w:ascii="Times New Roman" w:hAnsi="Times New Roman" w:cs="Times New Roman"/>
          <w:color w:val="FF0000"/>
          <w:spacing w:val="27"/>
          <w:sz w:val="28"/>
          <w:szCs w:val="28"/>
        </w:rPr>
        <w:t xml:space="preserve"> </w:t>
      </w:r>
      <w:r w:rsidR="00561B14" w:rsidRPr="0081219B">
        <w:rPr>
          <w:rFonts w:ascii="Times New Roman" w:hAnsi="Times New Roman" w:cs="Times New Roman"/>
          <w:color w:val="FF0000"/>
          <w:sz w:val="28"/>
          <w:szCs w:val="28"/>
        </w:rPr>
        <w:t>general,</w:t>
      </w:r>
      <w:r w:rsidR="00561B14" w:rsidRPr="0081219B">
        <w:rPr>
          <w:rFonts w:ascii="Times New Roman" w:hAnsi="Times New Roman" w:cs="Times New Roman"/>
          <w:color w:val="FF0000"/>
          <w:spacing w:val="27"/>
          <w:sz w:val="28"/>
          <w:szCs w:val="28"/>
        </w:rPr>
        <w:t xml:space="preserve"> </w:t>
      </w:r>
      <w:r w:rsidR="00561B14" w:rsidRPr="0081219B">
        <w:rPr>
          <w:rFonts w:ascii="Times New Roman" w:hAnsi="Times New Roman" w:cs="Times New Roman"/>
          <w:color w:val="FF0000"/>
          <w:sz w:val="28"/>
          <w:szCs w:val="28"/>
        </w:rPr>
        <w:t>numai pe perio</w:t>
      </w:r>
      <w:r w:rsidR="00561B14" w:rsidRPr="0081219B">
        <w:rPr>
          <w:rFonts w:ascii="Times New Roman" w:hAnsi="Times New Roman" w:cs="Times New Roman"/>
          <w:color w:val="FF0000"/>
          <w:spacing w:val="-1"/>
          <w:sz w:val="28"/>
          <w:szCs w:val="28"/>
        </w:rPr>
        <w:t>a</w:t>
      </w:r>
      <w:r w:rsidR="00561B14" w:rsidRPr="0081219B">
        <w:rPr>
          <w:rFonts w:ascii="Times New Roman" w:hAnsi="Times New Roman" w:cs="Times New Roman"/>
          <w:color w:val="FF0000"/>
          <w:sz w:val="28"/>
          <w:szCs w:val="28"/>
        </w:rPr>
        <w:t>da</w:t>
      </w:r>
      <w:r w:rsidR="00561B14" w:rsidRPr="0081219B">
        <w:rPr>
          <w:rFonts w:ascii="Times New Roman" w:hAnsi="Times New Roman" w:cs="Times New Roman"/>
          <w:color w:val="FF0000"/>
          <w:spacing w:val="-1"/>
          <w:sz w:val="28"/>
          <w:szCs w:val="28"/>
        </w:rPr>
        <w:t xml:space="preserve"> </w:t>
      </w:r>
      <w:r w:rsidR="00561B14" w:rsidRPr="0081219B">
        <w:rPr>
          <w:rFonts w:ascii="Times New Roman" w:hAnsi="Times New Roman" w:cs="Times New Roman"/>
          <w:color w:val="FF0000"/>
          <w:sz w:val="28"/>
          <w:szCs w:val="28"/>
        </w:rPr>
        <w:t xml:space="preserve">zilei. Se </w:t>
      </w:r>
      <w:r w:rsidR="00561B14" w:rsidRPr="0081219B">
        <w:rPr>
          <w:rFonts w:ascii="Times New Roman" w:hAnsi="Times New Roman" w:cs="Times New Roman"/>
          <w:color w:val="FF0000"/>
          <w:spacing w:val="2"/>
          <w:sz w:val="28"/>
          <w:szCs w:val="28"/>
        </w:rPr>
        <w:t>v</w:t>
      </w:r>
      <w:r w:rsidR="00561B14" w:rsidRPr="0081219B">
        <w:rPr>
          <w:rFonts w:ascii="Times New Roman" w:hAnsi="Times New Roman" w:cs="Times New Roman"/>
          <w:color w:val="FF0000"/>
          <w:spacing w:val="1"/>
          <w:sz w:val="28"/>
          <w:szCs w:val="28"/>
        </w:rPr>
        <w:t>o</w:t>
      </w:r>
      <w:r w:rsidR="00561B14" w:rsidRPr="0081219B">
        <w:rPr>
          <w:rFonts w:ascii="Times New Roman" w:hAnsi="Times New Roman" w:cs="Times New Roman"/>
          <w:color w:val="FF0000"/>
          <w:sz w:val="28"/>
          <w:szCs w:val="28"/>
        </w:rPr>
        <w:t>r respe</w:t>
      </w:r>
      <w:r w:rsidR="00561B14" w:rsidRPr="0081219B">
        <w:rPr>
          <w:rFonts w:ascii="Times New Roman" w:hAnsi="Times New Roman" w:cs="Times New Roman"/>
          <w:color w:val="FF0000"/>
          <w:spacing w:val="-1"/>
          <w:sz w:val="28"/>
          <w:szCs w:val="28"/>
        </w:rPr>
        <w:t>c</w:t>
      </w:r>
      <w:r w:rsidR="00561B14" w:rsidRPr="0081219B">
        <w:rPr>
          <w:rFonts w:ascii="Times New Roman" w:hAnsi="Times New Roman" w:cs="Times New Roman"/>
          <w:color w:val="FF0000"/>
          <w:sz w:val="28"/>
          <w:szCs w:val="28"/>
        </w:rPr>
        <w:t>ta</w:t>
      </w:r>
      <w:r w:rsidR="00561B14" w:rsidRPr="0081219B">
        <w:rPr>
          <w:rFonts w:ascii="Times New Roman" w:hAnsi="Times New Roman" w:cs="Times New Roman"/>
          <w:color w:val="FF0000"/>
          <w:spacing w:val="1"/>
          <w:sz w:val="28"/>
          <w:szCs w:val="28"/>
        </w:rPr>
        <w:t xml:space="preserve"> </w:t>
      </w:r>
      <w:r w:rsidR="00561B14" w:rsidRPr="0081219B">
        <w:rPr>
          <w:rFonts w:ascii="Times New Roman" w:hAnsi="Times New Roman" w:cs="Times New Roman"/>
          <w:color w:val="FF0000"/>
          <w:sz w:val="28"/>
          <w:szCs w:val="28"/>
        </w:rPr>
        <w:t>zilele</w:t>
      </w:r>
      <w:r w:rsidR="00561B14" w:rsidRPr="0081219B">
        <w:rPr>
          <w:rFonts w:ascii="Times New Roman" w:hAnsi="Times New Roman" w:cs="Times New Roman"/>
          <w:color w:val="FF0000"/>
          <w:spacing w:val="1"/>
          <w:sz w:val="28"/>
          <w:szCs w:val="28"/>
        </w:rPr>
        <w:t xml:space="preserve"> </w:t>
      </w:r>
      <w:r w:rsidR="00561B14" w:rsidRPr="0081219B">
        <w:rPr>
          <w:rFonts w:ascii="Times New Roman" w:hAnsi="Times New Roman" w:cs="Times New Roman"/>
          <w:color w:val="FF0000"/>
          <w:sz w:val="28"/>
          <w:szCs w:val="28"/>
        </w:rPr>
        <w:t>de</w:t>
      </w:r>
      <w:r w:rsidR="00561B14" w:rsidRPr="0081219B">
        <w:rPr>
          <w:rFonts w:ascii="Times New Roman" w:hAnsi="Times New Roman" w:cs="Times New Roman"/>
          <w:color w:val="FF0000"/>
          <w:spacing w:val="1"/>
          <w:sz w:val="28"/>
          <w:szCs w:val="28"/>
        </w:rPr>
        <w:t xml:space="preserve"> </w:t>
      </w:r>
      <w:r w:rsidR="00561B14" w:rsidRPr="0081219B">
        <w:rPr>
          <w:rFonts w:ascii="Times New Roman" w:hAnsi="Times New Roman" w:cs="Times New Roman"/>
          <w:color w:val="FF0000"/>
          <w:sz w:val="28"/>
          <w:szCs w:val="28"/>
        </w:rPr>
        <w:t>od</w:t>
      </w:r>
      <w:r w:rsidR="00561B14" w:rsidRPr="0081219B">
        <w:rPr>
          <w:rFonts w:ascii="Times New Roman" w:hAnsi="Times New Roman" w:cs="Times New Roman"/>
          <w:color w:val="FF0000"/>
          <w:spacing w:val="-1"/>
          <w:sz w:val="28"/>
          <w:szCs w:val="28"/>
        </w:rPr>
        <w:t>i</w:t>
      </w:r>
      <w:r w:rsidR="00561B14" w:rsidRPr="0081219B">
        <w:rPr>
          <w:rFonts w:ascii="Times New Roman" w:hAnsi="Times New Roman" w:cs="Times New Roman"/>
          <w:color w:val="FF0000"/>
          <w:sz w:val="28"/>
          <w:szCs w:val="28"/>
        </w:rPr>
        <w:t>hnă</w:t>
      </w:r>
      <w:r w:rsidR="00561B14" w:rsidRPr="0081219B">
        <w:rPr>
          <w:rFonts w:ascii="Times New Roman" w:hAnsi="Times New Roman" w:cs="Times New Roman"/>
          <w:color w:val="FF0000"/>
          <w:spacing w:val="1"/>
          <w:sz w:val="28"/>
          <w:szCs w:val="28"/>
        </w:rPr>
        <w:t xml:space="preserve"> </w:t>
      </w:r>
      <w:r w:rsidR="00561B14" w:rsidRPr="0081219B">
        <w:rPr>
          <w:rFonts w:ascii="Times New Roman" w:hAnsi="Times New Roman" w:cs="Times New Roman"/>
          <w:color w:val="FF0000"/>
          <w:sz w:val="28"/>
          <w:szCs w:val="28"/>
        </w:rPr>
        <w:t>l</w:t>
      </w:r>
      <w:r w:rsidR="00561B14" w:rsidRPr="0081219B">
        <w:rPr>
          <w:rFonts w:ascii="Times New Roman" w:hAnsi="Times New Roman" w:cs="Times New Roman"/>
          <w:color w:val="FF0000"/>
          <w:spacing w:val="-1"/>
          <w:sz w:val="28"/>
          <w:szCs w:val="28"/>
        </w:rPr>
        <w:t>e</w:t>
      </w:r>
      <w:r w:rsidR="00561B14" w:rsidRPr="0081219B">
        <w:rPr>
          <w:rFonts w:ascii="Times New Roman" w:hAnsi="Times New Roman" w:cs="Times New Roman"/>
          <w:color w:val="FF0000"/>
          <w:sz w:val="28"/>
          <w:szCs w:val="28"/>
        </w:rPr>
        <w:t>gale și intervalul orelor de lucru per</w:t>
      </w:r>
      <w:r w:rsidR="00561B14" w:rsidRPr="0081219B">
        <w:rPr>
          <w:rFonts w:ascii="Times New Roman" w:hAnsi="Times New Roman" w:cs="Times New Roman"/>
          <w:color w:val="FF0000"/>
          <w:spacing w:val="-1"/>
          <w:sz w:val="28"/>
          <w:szCs w:val="28"/>
        </w:rPr>
        <w:t>m</w:t>
      </w:r>
      <w:r w:rsidR="00561B14" w:rsidRPr="0081219B">
        <w:rPr>
          <w:rFonts w:ascii="Times New Roman" w:hAnsi="Times New Roman" w:cs="Times New Roman"/>
          <w:color w:val="FF0000"/>
          <w:sz w:val="28"/>
          <w:szCs w:val="28"/>
        </w:rPr>
        <w:t>is în timpul zilei.</w:t>
      </w:r>
    </w:p>
    <w:p w:rsidR="00561B14" w:rsidRPr="0081219B" w:rsidRDefault="00884FC4" w:rsidP="00884FC4">
      <w:pPr>
        <w:spacing w:after="0" w:line="240" w:lineRule="auto"/>
        <w:ind w:right="74" w:firstLine="284"/>
        <w:jc w:val="both"/>
        <w:rPr>
          <w:rFonts w:ascii="Times New Roman" w:hAnsi="Times New Roman" w:cs="Times New Roman"/>
          <w:i/>
          <w:color w:val="FF0000"/>
          <w:sz w:val="28"/>
          <w:szCs w:val="28"/>
        </w:rPr>
      </w:pPr>
      <w:r w:rsidRPr="0081219B">
        <w:rPr>
          <w:rFonts w:ascii="Times New Roman" w:hAnsi="Times New Roman" w:cs="Times New Roman"/>
          <w:i/>
          <w:color w:val="FF0000"/>
          <w:sz w:val="28"/>
          <w:szCs w:val="28"/>
        </w:rPr>
        <w:t xml:space="preserve"> </w:t>
      </w:r>
      <w:r w:rsidR="00561B14" w:rsidRPr="0081219B">
        <w:rPr>
          <w:rFonts w:ascii="Times New Roman" w:hAnsi="Times New Roman" w:cs="Times New Roman"/>
          <w:i/>
          <w:color w:val="FF0000"/>
          <w:sz w:val="28"/>
          <w:szCs w:val="28"/>
        </w:rPr>
        <w:t>În</w:t>
      </w:r>
      <w:r w:rsidR="00561B14" w:rsidRPr="0081219B">
        <w:rPr>
          <w:rFonts w:ascii="Times New Roman" w:hAnsi="Times New Roman" w:cs="Times New Roman"/>
          <w:i/>
          <w:color w:val="FF0000"/>
          <w:spacing w:val="3"/>
          <w:sz w:val="28"/>
          <w:szCs w:val="28"/>
        </w:rPr>
        <w:t xml:space="preserve"> </w:t>
      </w:r>
      <w:r w:rsidR="00561B14" w:rsidRPr="0081219B">
        <w:rPr>
          <w:rFonts w:ascii="Times New Roman" w:hAnsi="Times New Roman" w:cs="Times New Roman"/>
          <w:i/>
          <w:color w:val="FF0000"/>
          <w:sz w:val="28"/>
          <w:szCs w:val="28"/>
        </w:rPr>
        <w:t>cadrul</w:t>
      </w:r>
      <w:r w:rsidR="00561B14" w:rsidRPr="0081219B">
        <w:rPr>
          <w:rFonts w:ascii="Times New Roman" w:hAnsi="Times New Roman" w:cs="Times New Roman"/>
          <w:i/>
          <w:color w:val="FF0000"/>
          <w:spacing w:val="3"/>
          <w:sz w:val="28"/>
          <w:szCs w:val="28"/>
        </w:rPr>
        <w:t xml:space="preserve"> </w:t>
      </w:r>
      <w:r w:rsidR="00561B14" w:rsidRPr="0081219B">
        <w:rPr>
          <w:rFonts w:ascii="Times New Roman" w:hAnsi="Times New Roman" w:cs="Times New Roman"/>
          <w:i/>
          <w:color w:val="FF0000"/>
          <w:sz w:val="28"/>
          <w:szCs w:val="28"/>
        </w:rPr>
        <w:t>funcți</w:t>
      </w:r>
      <w:r w:rsidR="00561B14" w:rsidRPr="0081219B">
        <w:rPr>
          <w:rFonts w:ascii="Times New Roman" w:hAnsi="Times New Roman" w:cs="Times New Roman"/>
          <w:i/>
          <w:color w:val="FF0000"/>
          <w:spacing w:val="1"/>
          <w:sz w:val="28"/>
          <w:szCs w:val="28"/>
        </w:rPr>
        <w:t>o</w:t>
      </w:r>
      <w:r w:rsidR="00561B14" w:rsidRPr="0081219B">
        <w:rPr>
          <w:rFonts w:ascii="Times New Roman" w:hAnsi="Times New Roman" w:cs="Times New Roman"/>
          <w:i/>
          <w:color w:val="FF0000"/>
          <w:sz w:val="28"/>
          <w:szCs w:val="28"/>
        </w:rPr>
        <w:t>nării</w:t>
      </w:r>
      <w:r w:rsidR="00561B14" w:rsidRPr="0081219B">
        <w:rPr>
          <w:rFonts w:ascii="Times New Roman" w:hAnsi="Times New Roman" w:cs="Times New Roman"/>
          <w:i/>
          <w:color w:val="FF0000"/>
          <w:spacing w:val="3"/>
          <w:sz w:val="28"/>
          <w:szCs w:val="28"/>
        </w:rPr>
        <w:t xml:space="preserve"> </w:t>
      </w:r>
      <w:r w:rsidR="00FD73D8" w:rsidRPr="0081219B">
        <w:rPr>
          <w:rFonts w:ascii="Times New Roman" w:hAnsi="Times New Roman" w:cs="Times New Roman"/>
          <w:i/>
          <w:color w:val="FF0000"/>
          <w:spacing w:val="3"/>
          <w:sz w:val="28"/>
          <w:szCs w:val="28"/>
        </w:rPr>
        <w:t xml:space="preserve">spălătoriei auto </w:t>
      </w:r>
      <w:r w:rsidR="00561B14" w:rsidRPr="0081219B">
        <w:rPr>
          <w:rFonts w:ascii="Times New Roman" w:hAnsi="Times New Roman" w:cs="Times New Roman"/>
          <w:i/>
          <w:color w:val="FF0000"/>
          <w:sz w:val="28"/>
          <w:szCs w:val="28"/>
        </w:rPr>
        <w:t>se</w:t>
      </w:r>
      <w:r w:rsidR="00561B14" w:rsidRPr="0081219B">
        <w:rPr>
          <w:rFonts w:ascii="Times New Roman" w:hAnsi="Times New Roman" w:cs="Times New Roman"/>
          <w:i/>
          <w:color w:val="FF0000"/>
          <w:spacing w:val="3"/>
          <w:sz w:val="28"/>
          <w:szCs w:val="28"/>
        </w:rPr>
        <w:t xml:space="preserve"> </w:t>
      </w:r>
      <w:r w:rsidR="00E90D41" w:rsidRPr="0081219B">
        <w:rPr>
          <w:rFonts w:ascii="Times New Roman" w:hAnsi="Times New Roman" w:cs="Times New Roman"/>
          <w:i/>
          <w:color w:val="FF0000"/>
          <w:spacing w:val="3"/>
          <w:sz w:val="28"/>
          <w:szCs w:val="28"/>
        </w:rPr>
        <w:t>v</w:t>
      </w:r>
      <w:r w:rsidR="00FD73D8" w:rsidRPr="0081219B">
        <w:rPr>
          <w:rFonts w:ascii="Times New Roman" w:hAnsi="Times New Roman" w:cs="Times New Roman"/>
          <w:i/>
          <w:color w:val="FF0000"/>
          <w:spacing w:val="3"/>
          <w:sz w:val="28"/>
          <w:szCs w:val="28"/>
        </w:rPr>
        <w:t>a</w:t>
      </w:r>
      <w:r w:rsidR="00E90D41" w:rsidRPr="0081219B">
        <w:rPr>
          <w:rFonts w:ascii="Times New Roman" w:hAnsi="Times New Roman" w:cs="Times New Roman"/>
          <w:i/>
          <w:color w:val="FF0000"/>
          <w:spacing w:val="3"/>
          <w:sz w:val="28"/>
          <w:szCs w:val="28"/>
        </w:rPr>
        <w:t xml:space="preserve"> </w:t>
      </w:r>
      <w:r w:rsidR="00561B14" w:rsidRPr="0081219B">
        <w:rPr>
          <w:rFonts w:ascii="Times New Roman" w:hAnsi="Times New Roman" w:cs="Times New Roman"/>
          <w:i/>
          <w:color w:val="FF0000"/>
          <w:sz w:val="28"/>
          <w:szCs w:val="28"/>
        </w:rPr>
        <w:t>produc</w:t>
      </w:r>
      <w:r w:rsidR="00FD73D8" w:rsidRPr="0081219B">
        <w:rPr>
          <w:rFonts w:ascii="Times New Roman" w:hAnsi="Times New Roman" w:cs="Times New Roman"/>
          <w:i/>
          <w:color w:val="FF0000"/>
          <w:sz w:val="28"/>
          <w:szCs w:val="28"/>
        </w:rPr>
        <w:t>e</w:t>
      </w:r>
      <w:r w:rsidR="00561B14" w:rsidRPr="0081219B">
        <w:rPr>
          <w:rFonts w:ascii="Times New Roman" w:hAnsi="Times New Roman" w:cs="Times New Roman"/>
          <w:i/>
          <w:color w:val="FF0000"/>
          <w:spacing w:val="3"/>
          <w:sz w:val="28"/>
          <w:szCs w:val="28"/>
        </w:rPr>
        <w:t xml:space="preserve"> </w:t>
      </w:r>
      <w:r w:rsidR="00561B14" w:rsidRPr="0081219B">
        <w:rPr>
          <w:rFonts w:ascii="Times New Roman" w:hAnsi="Times New Roman" w:cs="Times New Roman"/>
          <w:i/>
          <w:color w:val="FF0000"/>
          <w:sz w:val="28"/>
          <w:szCs w:val="28"/>
        </w:rPr>
        <w:t>zgo</w:t>
      </w:r>
      <w:r w:rsidR="00561B14" w:rsidRPr="0081219B">
        <w:rPr>
          <w:rFonts w:ascii="Times New Roman" w:hAnsi="Times New Roman" w:cs="Times New Roman"/>
          <w:i/>
          <w:color w:val="FF0000"/>
          <w:spacing w:val="-2"/>
          <w:sz w:val="28"/>
          <w:szCs w:val="28"/>
        </w:rPr>
        <w:t>m</w:t>
      </w:r>
      <w:r w:rsidR="00561B14" w:rsidRPr="0081219B">
        <w:rPr>
          <w:rFonts w:ascii="Times New Roman" w:hAnsi="Times New Roman" w:cs="Times New Roman"/>
          <w:i/>
          <w:color w:val="FF0000"/>
          <w:sz w:val="28"/>
          <w:szCs w:val="28"/>
        </w:rPr>
        <w:t>ot</w:t>
      </w:r>
      <w:r w:rsidR="00561B14" w:rsidRPr="0081219B">
        <w:rPr>
          <w:rFonts w:ascii="Times New Roman" w:hAnsi="Times New Roman" w:cs="Times New Roman"/>
          <w:i/>
          <w:color w:val="FF0000"/>
          <w:spacing w:val="3"/>
          <w:sz w:val="28"/>
          <w:szCs w:val="28"/>
        </w:rPr>
        <w:t xml:space="preserve"> </w:t>
      </w:r>
      <w:r w:rsidR="00FD73D8" w:rsidRPr="0081219B">
        <w:rPr>
          <w:rFonts w:ascii="Times New Roman" w:hAnsi="Times New Roman" w:cs="Times New Roman"/>
          <w:i/>
          <w:color w:val="FF0000"/>
          <w:sz w:val="28"/>
          <w:szCs w:val="28"/>
        </w:rPr>
        <w:t>de către pompele de spălare</w:t>
      </w:r>
      <w:r w:rsidR="00561B14" w:rsidRPr="0081219B">
        <w:rPr>
          <w:rFonts w:ascii="Times New Roman" w:hAnsi="Times New Roman" w:cs="Times New Roman"/>
          <w:i/>
          <w:color w:val="FF0000"/>
          <w:sz w:val="28"/>
          <w:szCs w:val="28"/>
        </w:rPr>
        <w:t>.</w:t>
      </w:r>
      <w:r w:rsidR="00FD73D8" w:rsidRPr="0081219B">
        <w:rPr>
          <w:rFonts w:ascii="Times New Roman" w:hAnsi="Times New Roman" w:cs="Times New Roman"/>
          <w:i/>
          <w:color w:val="FF0000"/>
          <w:sz w:val="28"/>
          <w:szCs w:val="28"/>
        </w:rPr>
        <w:t xml:space="preserve"> </w:t>
      </w:r>
      <w:r w:rsidR="00341C38" w:rsidRPr="0081219B">
        <w:rPr>
          <w:rFonts w:ascii="Times New Roman" w:hAnsi="Times New Roman" w:cs="Times New Roman"/>
          <w:i/>
          <w:color w:val="FF0000"/>
          <w:sz w:val="28"/>
          <w:szCs w:val="28"/>
        </w:rPr>
        <w:t>Jetul de înaltî presiune poate provoca un nivel ridicat de zgomot. Dacă nivelul de zgomot depășește valorile maxime admise, t</w:t>
      </w:r>
      <w:r w:rsidR="00FD73D8" w:rsidRPr="0081219B">
        <w:rPr>
          <w:rFonts w:ascii="Times New Roman" w:hAnsi="Times New Roman" w:cs="Times New Roman"/>
          <w:i/>
          <w:color w:val="FF0000"/>
          <w:sz w:val="28"/>
          <w:szCs w:val="28"/>
        </w:rPr>
        <w:t>r</w:t>
      </w:r>
      <w:r w:rsidR="004E401E" w:rsidRPr="0081219B">
        <w:rPr>
          <w:rFonts w:ascii="Times New Roman" w:hAnsi="Times New Roman" w:cs="Times New Roman"/>
          <w:i/>
          <w:color w:val="FF0000"/>
          <w:sz w:val="28"/>
          <w:szCs w:val="28"/>
        </w:rPr>
        <w:t>e</w:t>
      </w:r>
      <w:r w:rsidR="00FD73D8" w:rsidRPr="0081219B">
        <w:rPr>
          <w:rFonts w:ascii="Times New Roman" w:hAnsi="Times New Roman" w:cs="Times New Roman"/>
          <w:i/>
          <w:color w:val="FF0000"/>
          <w:sz w:val="28"/>
          <w:szCs w:val="28"/>
        </w:rPr>
        <w:t>buie să se ia măsuri pentru a</w:t>
      </w:r>
      <w:r w:rsidR="00341C38" w:rsidRPr="0081219B">
        <w:rPr>
          <w:rFonts w:ascii="Times New Roman" w:hAnsi="Times New Roman" w:cs="Times New Roman"/>
          <w:i/>
          <w:color w:val="FF0000"/>
          <w:sz w:val="28"/>
          <w:szCs w:val="28"/>
        </w:rPr>
        <w:t>tenuarea</w:t>
      </w:r>
      <w:r w:rsidR="00FD73D8" w:rsidRPr="0081219B">
        <w:rPr>
          <w:rFonts w:ascii="Times New Roman" w:hAnsi="Times New Roman" w:cs="Times New Roman"/>
          <w:i/>
          <w:color w:val="FF0000"/>
          <w:sz w:val="28"/>
          <w:szCs w:val="28"/>
        </w:rPr>
        <w:t xml:space="preserve"> </w:t>
      </w:r>
      <w:r w:rsidR="00341C38" w:rsidRPr="0081219B">
        <w:rPr>
          <w:rFonts w:ascii="Times New Roman" w:hAnsi="Times New Roman" w:cs="Times New Roman"/>
          <w:i/>
          <w:color w:val="FF0000"/>
          <w:sz w:val="28"/>
          <w:szCs w:val="28"/>
        </w:rPr>
        <w:t>acestuia.</w:t>
      </w:r>
      <w:r w:rsidR="00FD73D8" w:rsidRPr="0081219B">
        <w:rPr>
          <w:rFonts w:ascii="Times New Roman" w:hAnsi="Times New Roman" w:cs="Times New Roman"/>
          <w:i/>
          <w:color w:val="FF0000"/>
          <w:sz w:val="28"/>
          <w:szCs w:val="28"/>
        </w:rPr>
        <w:t xml:space="preserve"> </w:t>
      </w:r>
    </w:p>
    <w:p w:rsidR="00F430B9" w:rsidRPr="0081219B" w:rsidRDefault="00F430B9" w:rsidP="00F430B9">
      <w:pPr>
        <w:autoSpaceDE w:val="0"/>
        <w:autoSpaceDN w:val="0"/>
        <w:adjustRightInd w:val="0"/>
        <w:spacing w:after="0" w:line="80" w:lineRule="exact"/>
        <w:ind w:firstLine="720"/>
        <w:jc w:val="both"/>
        <w:rPr>
          <w:rFonts w:ascii="Times New Roman" w:hAnsi="Times New Roman" w:cs="Times New Roman"/>
          <w:color w:val="FF0000"/>
          <w:sz w:val="28"/>
          <w:szCs w:val="28"/>
        </w:rPr>
      </w:pPr>
    </w:p>
    <w:p w:rsidR="00F430B9" w:rsidRPr="0081219B" w:rsidRDefault="00F430B9" w:rsidP="00884FC4">
      <w:pPr>
        <w:autoSpaceDE w:val="0"/>
        <w:autoSpaceDN w:val="0"/>
        <w:adjustRightInd w:val="0"/>
        <w:spacing w:after="0" w:line="240" w:lineRule="auto"/>
        <w:ind w:firstLine="284"/>
        <w:rPr>
          <w:rFonts w:ascii="Times New Roman" w:hAnsi="Times New Roman" w:cs="Times New Roman"/>
          <w:b/>
          <w:i/>
          <w:color w:val="FF0000"/>
          <w:sz w:val="28"/>
          <w:szCs w:val="28"/>
        </w:rPr>
      </w:pPr>
      <w:r w:rsidRPr="0081219B">
        <w:rPr>
          <w:rFonts w:ascii="Times New Roman" w:hAnsi="Times New Roman" w:cs="Times New Roman"/>
          <w:b/>
          <w:i/>
          <w:color w:val="FF0000"/>
          <w:sz w:val="28"/>
          <w:szCs w:val="28"/>
        </w:rPr>
        <w:t>Factor de mediu sol/subsol</w:t>
      </w:r>
    </w:p>
    <w:p w:rsidR="00F430B9" w:rsidRPr="0081219B" w:rsidRDefault="00884FC4" w:rsidP="00884FC4">
      <w:pPr>
        <w:autoSpaceDE w:val="0"/>
        <w:autoSpaceDN w:val="0"/>
        <w:adjustRightInd w:val="0"/>
        <w:spacing w:after="0" w:line="240" w:lineRule="auto"/>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 xml:space="preserve">    </w:t>
      </w:r>
      <w:r w:rsidR="00F430B9" w:rsidRPr="0081219B">
        <w:rPr>
          <w:rFonts w:ascii="Times New Roman" w:hAnsi="Times New Roman" w:cs="Times New Roman"/>
          <w:color w:val="FF0000"/>
          <w:sz w:val="28"/>
          <w:szCs w:val="28"/>
        </w:rPr>
        <w:t xml:space="preserve">Se va înregistra impact negativ redus, pe termen scurt, urmare a fenomenelor de tasare </w:t>
      </w:r>
      <w:r w:rsidR="00A82781" w:rsidRPr="0081219B">
        <w:rPr>
          <w:rFonts w:ascii="Times New Roman" w:hAnsi="Times New Roman" w:cs="Times New Roman"/>
          <w:color w:val="FF0000"/>
          <w:sz w:val="28"/>
          <w:szCs w:val="28"/>
        </w:rPr>
        <w:t>î</w:t>
      </w:r>
      <w:r w:rsidR="00F430B9" w:rsidRPr="0081219B">
        <w:rPr>
          <w:rFonts w:ascii="Times New Roman" w:hAnsi="Times New Roman" w:cs="Times New Roman"/>
          <w:color w:val="FF0000"/>
          <w:sz w:val="28"/>
          <w:szCs w:val="28"/>
        </w:rPr>
        <w:t>n zonele ocupate temporar pentru implementarea proiectului.</w:t>
      </w:r>
    </w:p>
    <w:p w:rsidR="00F430B9" w:rsidRPr="0081219B" w:rsidRDefault="00884FC4" w:rsidP="00884FC4">
      <w:pPr>
        <w:autoSpaceDE w:val="0"/>
        <w:autoSpaceDN w:val="0"/>
        <w:adjustRightInd w:val="0"/>
        <w:spacing w:after="0" w:line="240" w:lineRule="auto"/>
        <w:ind w:firstLine="284"/>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lastRenderedPageBreak/>
        <w:t xml:space="preserve"> </w:t>
      </w:r>
      <w:r w:rsidR="00F430B9" w:rsidRPr="0081219B">
        <w:rPr>
          <w:rFonts w:ascii="Times New Roman" w:hAnsi="Times New Roman" w:cs="Times New Roman"/>
          <w:color w:val="FF0000"/>
          <w:sz w:val="28"/>
          <w:szCs w:val="28"/>
        </w:rPr>
        <w:t xml:space="preserve">Impactul </w:t>
      </w:r>
      <w:r w:rsidR="00641A61" w:rsidRPr="0081219B">
        <w:rPr>
          <w:rFonts w:ascii="Times New Roman" w:hAnsi="Times New Roman" w:cs="Times New Roman"/>
          <w:color w:val="FF0000"/>
          <w:sz w:val="28"/>
          <w:szCs w:val="28"/>
        </w:rPr>
        <w:t xml:space="preserve">asupra solului, </w:t>
      </w:r>
      <w:r w:rsidR="00A82781" w:rsidRPr="0081219B">
        <w:rPr>
          <w:rFonts w:ascii="Times New Roman" w:hAnsi="Times New Roman" w:cs="Times New Roman"/>
          <w:color w:val="FF0000"/>
          <w:sz w:val="28"/>
          <w:szCs w:val="28"/>
        </w:rPr>
        <w:t>î</w:t>
      </w:r>
      <w:r w:rsidR="00F430B9" w:rsidRPr="0081219B">
        <w:rPr>
          <w:rFonts w:ascii="Times New Roman" w:hAnsi="Times New Roman" w:cs="Times New Roman"/>
          <w:color w:val="FF0000"/>
          <w:sz w:val="28"/>
          <w:szCs w:val="28"/>
        </w:rPr>
        <w:t>n zona construit</w:t>
      </w:r>
      <w:r w:rsidR="00A82781" w:rsidRPr="0081219B">
        <w:rPr>
          <w:rFonts w:ascii="Times New Roman" w:hAnsi="Times New Roman" w:cs="Times New Roman"/>
          <w:color w:val="FF0000"/>
          <w:sz w:val="28"/>
          <w:szCs w:val="28"/>
        </w:rPr>
        <w:t>ă</w:t>
      </w:r>
      <w:r w:rsidR="00641A61" w:rsidRPr="0081219B">
        <w:rPr>
          <w:rFonts w:ascii="Times New Roman" w:hAnsi="Times New Roman" w:cs="Times New Roman"/>
          <w:color w:val="FF0000"/>
          <w:sz w:val="28"/>
          <w:szCs w:val="28"/>
        </w:rPr>
        <w:t xml:space="preserve">, </w:t>
      </w:r>
      <w:r w:rsidR="00F430B9" w:rsidRPr="0081219B">
        <w:rPr>
          <w:rFonts w:ascii="Times New Roman" w:hAnsi="Times New Roman" w:cs="Times New Roman"/>
          <w:color w:val="FF0000"/>
          <w:sz w:val="28"/>
          <w:szCs w:val="28"/>
        </w:rPr>
        <w:t xml:space="preserve">se va </w:t>
      </w:r>
      <w:r w:rsidR="00A82781" w:rsidRPr="0081219B">
        <w:rPr>
          <w:rFonts w:ascii="Times New Roman" w:hAnsi="Times New Roman" w:cs="Times New Roman"/>
          <w:color w:val="FF0000"/>
          <w:sz w:val="28"/>
          <w:szCs w:val="28"/>
        </w:rPr>
        <w:t>î</w:t>
      </w:r>
      <w:r w:rsidR="00F430B9" w:rsidRPr="0081219B">
        <w:rPr>
          <w:rFonts w:ascii="Times New Roman" w:hAnsi="Times New Roman" w:cs="Times New Roman"/>
          <w:color w:val="FF0000"/>
          <w:sz w:val="28"/>
          <w:szCs w:val="28"/>
        </w:rPr>
        <w:t>nregistra pe termen lung</w:t>
      </w:r>
      <w:r w:rsidR="00A82781" w:rsidRPr="0081219B">
        <w:rPr>
          <w:rFonts w:ascii="Times New Roman" w:hAnsi="Times New Roman" w:cs="Times New Roman"/>
          <w:color w:val="FF0000"/>
          <w:sz w:val="28"/>
          <w:szCs w:val="28"/>
        </w:rPr>
        <w:t xml:space="preserve"> -</w:t>
      </w:r>
      <w:r w:rsidR="00F430B9" w:rsidRPr="0081219B">
        <w:rPr>
          <w:rFonts w:ascii="Times New Roman" w:hAnsi="Times New Roman" w:cs="Times New Roman"/>
          <w:color w:val="FF0000"/>
          <w:sz w:val="28"/>
          <w:szCs w:val="28"/>
        </w:rPr>
        <w:t xml:space="preserve"> perioada de via</w:t>
      </w:r>
      <w:r w:rsidR="00A82781" w:rsidRPr="0081219B">
        <w:rPr>
          <w:rFonts w:ascii="Times New Roman" w:hAnsi="Times New Roman" w:cs="Times New Roman"/>
          <w:color w:val="FF0000"/>
          <w:sz w:val="28"/>
          <w:szCs w:val="28"/>
        </w:rPr>
        <w:t>ță</w:t>
      </w:r>
      <w:r w:rsidR="00F430B9" w:rsidRPr="0081219B">
        <w:rPr>
          <w:rFonts w:ascii="Times New Roman" w:hAnsi="Times New Roman" w:cs="Times New Roman"/>
          <w:color w:val="FF0000"/>
          <w:sz w:val="28"/>
          <w:szCs w:val="28"/>
        </w:rPr>
        <w:t xml:space="preserve"> a construc</w:t>
      </w:r>
      <w:r w:rsidR="00A82781" w:rsidRPr="0081219B">
        <w:rPr>
          <w:rFonts w:ascii="Times New Roman" w:hAnsi="Times New Roman" w:cs="Times New Roman"/>
          <w:color w:val="FF0000"/>
          <w:sz w:val="28"/>
          <w:szCs w:val="28"/>
        </w:rPr>
        <w:t>ț</w:t>
      </w:r>
      <w:r w:rsidR="00F430B9" w:rsidRPr="0081219B">
        <w:rPr>
          <w:rFonts w:ascii="Times New Roman" w:hAnsi="Times New Roman" w:cs="Times New Roman"/>
          <w:color w:val="FF0000"/>
          <w:sz w:val="28"/>
          <w:szCs w:val="28"/>
        </w:rPr>
        <w:t>iei. Se apreciaz</w:t>
      </w:r>
      <w:r w:rsidR="00A82781" w:rsidRPr="0081219B">
        <w:rPr>
          <w:rFonts w:ascii="Times New Roman" w:hAnsi="Times New Roman" w:cs="Times New Roman"/>
          <w:color w:val="FF0000"/>
          <w:sz w:val="28"/>
          <w:szCs w:val="28"/>
        </w:rPr>
        <w:t>ă</w:t>
      </w:r>
      <w:r w:rsidR="00F430B9" w:rsidRPr="0081219B">
        <w:rPr>
          <w:rFonts w:ascii="Times New Roman" w:hAnsi="Times New Roman" w:cs="Times New Roman"/>
          <w:color w:val="FF0000"/>
          <w:sz w:val="28"/>
          <w:szCs w:val="28"/>
        </w:rPr>
        <w:t xml:space="preserve"> </w:t>
      </w:r>
      <w:r w:rsidR="00A82781" w:rsidRPr="0081219B">
        <w:rPr>
          <w:rFonts w:ascii="Times New Roman" w:hAnsi="Times New Roman" w:cs="Times New Roman"/>
          <w:color w:val="FF0000"/>
          <w:sz w:val="28"/>
          <w:szCs w:val="28"/>
        </w:rPr>
        <w:t>î</w:t>
      </w:r>
      <w:r w:rsidR="00F430B9" w:rsidRPr="0081219B">
        <w:rPr>
          <w:rFonts w:ascii="Times New Roman" w:hAnsi="Times New Roman" w:cs="Times New Roman"/>
          <w:color w:val="FF0000"/>
          <w:sz w:val="28"/>
          <w:szCs w:val="28"/>
        </w:rPr>
        <w:t>ns</w:t>
      </w:r>
      <w:r w:rsidR="00A82781" w:rsidRPr="0081219B">
        <w:rPr>
          <w:rFonts w:ascii="Times New Roman" w:hAnsi="Times New Roman" w:cs="Times New Roman"/>
          <w:color w:val="FF0000"/>
          <w:sz w:val="28"/>
          <w:szCs w:val="28"/>
        </w:rPr>
        <w:t>ă</w:t>
      </w:r>
      <w:r w:rsidR="00F430B9" w:rsidRPr="0081219B">
        <w:rPr>
          <w:rFonts w:ascii="Times New Roman" w:hAnsi="Times New Roman" w:cs="Times New Roman"/>
          <w:color w:val="FF0000"/>
          <w:sz w:val="28"/>
          <w:szCs w:val="28"/>
        </w:rPr>
        <w:t xml:space="preserve"> c</w:t>
      </w:r>
      <w:r w:rsidR="00A82781" w:rsidRPr="0081219B">
        <w:rPr>
          <w:rFonts w:ascii="Times New Roman" w:hAnsi="Times New Roman" w:cs="Times New Roman"/>
          <w:color w:val="FF0000"/>
          <w:sz w:val="28"/>
          <w:szCs w:val="28"/>
        </w:rPr>
        <w:t>ă</w:t>
      </w:r>
      <w:r w:rsidR="00F430B9" w:rsidRPr="0081219B">
        <w:rPr>
          <w:rFonts w:ascii="Times New Roman" w:hAnsi="Times New Roman" w:cs="Times New Roman"/>
          <w:color w:val="FF0000"/>
          <w:sz w:val="28"/>
          <w:szCs w:val="28"/>
        </w:rPr>
        <w:t xml:space="preserve"> </w:t>
      </w:r>
      <w:r w:rsidR="00A82781" w:rsidRPr="0081219B">
        <w:rPr>
          <w:rFonts w:ascii="Times New Roman" w:hAnsi="Times New Roman" w:cs="Times New Roman"/>
          <w:color w:val="FF0000"/>
          <w:sz w:val="28"/>
          <w:szCs w:val="28"/>
        </w:rPr>
        <w:t>î</w:t>
      </w:r>
      <w:r w:rsidR="00F430B9" w:rsidRPr="0081219B">
        <w:rPr>
          <w:rFonts w:ascii="Times New Roman" w:hAnsi="Times New Roman" w:cs="Times New Roman"/>
          <w:color w:val="FF0000"/>
          <w:sz w:val="28"/>
          <w:szCs w:val="28"/>
        </w:rPr>
        <w:t>n zona respectiv</w:t>
      </w:r>
      <w:r w:rsidR="00A82781" w:rsidRPr="0081219B">
        <w:rPr>
          <w:rFonts w:ascii="Times New Roman" w:hAnsi="Times New Roman" w:cs="Times New Roman"/>
          <w:color w:val="FF0000"/>
          <w:sz w:val="28"/>
          <w:szCs w:val="28"/>
        </w:rPr>
        <w:t>ă</w:t>
      </w:r>
      <w:r w:rsidR="00F430B9" w:rsidRPr="0081219B">
        <w:rPr>
          <w:rFonts w:ascii="Times New Roman" w:hAnsi="Times New Roman" w:cs="Times New Roman"/>
          <w:color w:val="FF0000"/>
          <w:sz w:val="28"/>
          <w:szCs w:val="28"/>
        </w:rPr>
        <w:t xml:space="preserve"> calitatea solului este slab</w:t>
      </w:r>
      <w:r w:rsidR="00A82781" w:rsidRPr="0081219B">
        <w:rPr>
          <w:rFonts w:ascii="Times New Roman" w:hAnsi="Times New Roman" w:cs="Times New Roman"/>
          <w:color w:val="FF0000"/>
          <w:sz w:val="28"/>
          <w:szCs w:val="28"/>
        </w:rPr>
        <w:t>ă</w:t>
      </w:r>
      <w:r w:rsidR="00F430B9" w:rsidRPr="0081219B">
        <w:rPr>
          <w:rFonts w:ascii="Times New Roman" w:hAnsi="Times New Roman" w:cs="Times New Roman"/>
          <w:color w:val="FF0000"/>
          <w:sz w:val="28"/>
          <w:szCs w:val="28"/>
        </w:rPr>
        <w:t xml:space="preserve"> din punct de vedere al valorific</w:t>
      </w:r>
      <w:r w:rsidR="00A82781" w:rsidRPr="0081219B">
        <w:rPr>
          <w:rFonts w:ascii="Times New Roman" w:hAnsi="Times New Roman" w:cs="Times New Roman"/>
          <w:color w:val="FF0000"/>
          <w:sz w:val="28"/>
          <w:szCs w:val="28"/>
        </w:rPr>
        <w:t>ă</w:t>
      </w:r>
      <w:r w:rsidR="00F430B9" w:rsidRPr="0081219B">
        <w:rPr>
          <w:rFonts w:ascii="Times New Roman" w:hAnsi="Times New Roman" w:cs="Times New Roman"/>
          <w:color w:val="FF0000"/>
          <w:sz w:val="28"/>
          <w:szCs w:val="28"/>
        </w:rPr>
        <w:t>rii ca suport biologic pentru biodiversitate, dat fiind antropizarea zonei.</w:t>
      </w:r>
    </w:p>
    <w:p w:rsidR="00A82781" w:rsidRPr="0081219B" w:rsidRDefault="00A82781" w:rsidP="00A82781">
      <w:pPr>
        <w:autoSpaceDE w:val="0"/>
        <w:autoSpaceDN w:val="0"/>
        <w:adjustRightInd w:val="0"/>
        <w:spacing w:after="0" w:line="80" w:lineRule="exact"/>
        <w:ind w:firstLine="720"/>
        <w:jc w:val="both"/>
        <w:rPr>
          <w:rFonts w:ascii="Times New Roman" w:hAnsi="Times New Roman" w:cs="Times New Roman"/>
          <w:color w:val="FF0000"/>
          <w:sz w:val="28"/>
          <w:szCs w:val="28"/>
        </w:rPr>
      </w:pPr>
    </w:p>
    <w:p w:rsidR="00A82781" w:rsidRPr="0081219B" w:rsidRDefault="00A82781" w:rsidP="00E90D41">
      <w:pPr>
        <w:tabs>
          <w:tab w:val="left" w:pos="284"/>
        </w:tabs>
        <w:autoSpaceDE w:val="0"/>
        <w:autoSpaceDN w:val="0"/>
        <w:adjustRightInd w:val="0"/>
        <w:spacing w:after="0" w:line="240" w:lineRule="auto"/>
        <w:ind w:firstLine="284"/>
        <w:rPr>
          <w:rFonts w:ascii="Times New Roman" w:hAnsi="Times New Roman" w:cs="Times New Roman"/>
          <w:b/>
          <w:i/>
          <w:color w:val="FF0000"/>
          <w:sz w:val="28"/>
          <w:szCs w:val="28"/>
        </w:rPr>
      </w:pPr>
      <w:r w:rsidRPr="0081219B">
        <w:rPr>
          <w:rFonts w:ascii="Times New Roman" w:hAnsi="Times New Roman" w:cs="Times New Roman"/>
          <w:b/>
          <w:i/>
          <w:color w:val="FF0000"/>
          <w:sz w:val="28"/>
          <w:szCs w:val="28"/>
        </w:rPr>
        <w:t>Factor de mediu biodiversitate</w:t>
      </w:r>
    </w:p>
    <w:p w:rsidR="007D24B3" w:rsidRPr="0081219B" w:rsidRDefault="00A82781" w:rsidP="00AF5ECB">
      <w:pPr>
        <w:autoSpaceDE w:val="0"/>
        <w:autoSpaceDN w:val="0"/>
        <w:adjustRightInd w:val="0"/>
        <w:spacing w:after="0" w:line="240" w:lineRule="auto"/>
        <w:ind w:firstLine="284"/>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 xml:space="preserve">În planurile urbanistice aprobate terenul studiat are </w:t>
      </w:r>
      <w:r w:rsidR="007D24B3" w:rsidRPr="0081219B">
        <w:rPr>
          <w:rFonts w:ascii="Times New Roman" w:hAnsi="Times New Roman" w:cs="Times New Roman"/>
          <w:color w:val="FF0000"/>
          <w:sz w:val="28"/>
          <w:szCs w:val="28"/>
        </w:rPr>
        <w:t>ca funcțiun</w:t>
      </w:r>
      <w:r w:rsidR="00641A61" w:rsidRPr="0081219B">
        <w:rPr>
          <w:rFonts w:ascii="Times New Roman" w:hAnsi="Times New Roman" w:cs="Times New Roman"/>
          <w:color w:val="FF0000"/>
          <w:sz w:val="28"/>
          <w:szCs w:val="28"/>
        </w:rPr>
        <w:t>e</w:t>
      </w:r>
      <w:r w:rsidRPr="0081219B">
        <w:rPr>
          <w:rFonts w:ascii="Times New Roman" w:hAnsi="Times New Roman" w:cs="Times New Roman"/>
          <w:color w:val="FF0000"/>
          <w:sz w:val="28"/>
          <w:szCs w:val="28"/>
        </w:rPr>
        <w:t>, conform mențiunilor din certificatului de urbanism, de</w:t>
      </w:r>
      <w:r w:rsidR="007D24B3" w:rsidRPr="0081219B">
        <w:rPr>
          <w:rFonts w:ascii="Times New Roman" w:hAnsi="Times New Roman" w:cs="Times New Roman"/>
          <w:color w:val="FF0000"/>
          <w:sz w:val="28"/>
          <w:szCs w:val="28"/>
        </w:rPr>
        <w:t xml:space="preserve"> </w:t>
      </w:r>
      <w:r w:rsidR="00641A61" w:rsidRPr="0081219B">
        <w:rPr>
          <w:rFonts w:ascii="Times New Roman" w:hAnsi="Times New Roman" w:cs="Times New Roman"/>
          <w:color w:val="FF0000"/>
          <w:sz w:val="28"/>
          <w:szCs w:val="28"/>
        </w:rPr>
        <w:t>teren</w:t>
      </w:r>
      <w:r w:rsidR="00715D49" w:rsidRPr="0081219B">
        <w:rPr>
          <w:rFonts w:ascii="Times New Roman" w:hAnsi="Times New Roman" w:cs="Times New Roman"/>
          <w:color w:val="FF0000"/>
          <w:sz w:val="28"/>
          <w:szCs w:val="28"/>
        </w:rPr>
        <w:t xml:space="preserve"> </w:t>
      </w:r>
      <w:r w:rsidR="00AF5ECB" w:rsidRPr="0081219B">
        <w:rPr>
          <w:rFonts w:ascii="Times New Roman" w:hAnsi="Times New Roman" w:cs="Times New Roman"/>
          <w:color w:val="FF0000"/>
          <w:sz w:val="28"/>
          <w:szCs w:val="28"/>
        </w:rPr>
        <w:t>ex</w:t>
      </w:r>
      <w:r w:rsidR="00715D49" w:rsidRPr="0081219B">
        <w:rPr>
          <w:rFonts w:ascii="Times New Roman" w:hAnsi="Times New Roman" w:cs="Times New Roman"/>
          <w:color w:val="FF0000"/>
          <w:sz w:val="28"/>
          <w:szCs w:val="28"/>
        </w:rPr>
        <w:t>travilan destin</w:t>
      </w:r>
      <w:r w:rsidR="00884FC4" w:rsidRPr="0081219B">
        <w:rPr>
          <w:rFonts w:ascii="Times New Roman" w:hAnsi="Times New Roman" w:cs="Times New Roman"/>
          <w:color w:val="FF0000"/>
          <w:sz w:val="28"/>
          <w:szCs w:val="28"/>
        </w:rPr>
        <w:t xml:space="preserve">at </w:t>
      </w:r>
      <w:r w:rsidR="00AF5ECB" w:rsidRPr="0081219B">
        <w:rPr>
          <w:rFonts w:ascii="Times New Roman" w:hAnsi="Times New Roman" w:cs="Times New Roman"/>
          <w:color w:val="FF0000"/>
          <w:sz w:val="28"/>
          <w:szCs w:val="28"/>
        </w:rPr>
        <w:t>construirii de locuințe cu funcțiuni complementare, spații comerciale, spații prestări servicii.</w:t>
      </w:r>
      <w:r w:rsidR="00884FC4" w:rsidRPr="0081219B">
        <w:rPr>
          <w:rFonts w:ascii="Times New Roman" w:hAnsi="Times New Roman" w:cs="Times New Roman"/>
          <w:color w:val="FF0000"/>
          <w:sz w:val="28"/>
          <w:szCs w:val="28"/>
        </w:rPr>
        <w:t xml:space="preserve">. </w:t>
      </w:r>
      <w:r w:rsidRPr="0081219B">
        <w:rPr>
          <w:rFonts w:ascii="Times New Roman" w:hAnsi="Times New Roman" w:cs="Times New Roman"/>
          <w:color w:val="FF0000"/>
          <w:sz w:val="28"/>
          <w:szCs w:val="28"/>
        </w:rPr>
        <w:t>Urmarea loca</w:t>
      </w:r>
      <w:r w:rsidR="007D24B3" w:rsidRPr="0081219B">
        <w:rPr>
          <w:rFonts w:ascii="Times New Roman" w:hAnsi="Times New Roman" w:cs="Times New Roman"/>
          <w:color w:val="FF0000"/>
          <w:sz w:val="28"/>
          <w:szCs w:val="28"/>
        </w:rPr>
        <w:t>ț</w:t>
      </w:r>
      <w:r w:rsidRPr="0081219B">
        <w:rPr>
          <w:rFonts w:ascii="Times New Roman" w:hAnsi="Times New Roman" w:cs="Times New Roman"/>
          <w:color w:val="FF0000"/>
          <w:sz w:val="28"/>
          <w:szCs w:val="28"/>
        </w:rPr>
        <w:t>iei, suprafa</w:t>
      </w:r>
      <w:r w:rsidR="007D24B3" w:rsidRPr="0081219B">
        <w:rPr>
          <w:rFonts w:ascii="Times New Roman" w:hAnsi="Times New Roman" w:cs="Times New Roman"/>
          <w:color w:val="FF0000"/>
          <w:sz w:val="28"/>
          <w:szCs w:val="28"/>
        </w:rPr>
        <w:t>ț</w:t>
      </w:r>
      <w:r w:rsidRPr="0081219B">
        <w:rPr>
          <w:rFonts w:ascii="Times New Roman" w:hAnsi="Times New Roman" w:cs="Times New Roman"/>
          <w:color w:val="FF0000"/>
          <w:sz w:val="28"/>
          <w:szCs w:val="28"/>
        </w:rPr>
        <w:t>a vizat</w:t>
      </w:r>
      <w:r w:rsidR="007D24B3" w:rsidRPr="0081219B">
        <w:rPr>
          <w:rFonts w:ascii="Times New Roman" w:hAnsi="Times New Roman" w:cs="Times New Roman"/>
          <w:color w:val="FF0000"/>
          <w:sz w:val="28"/>
          <w:szCs w:val="28"/>
        </w:rPr>
        <w:t>ă</w:t>
      </w:r>
      <w:r w:rsidRPr="0081219B">
        <w:rPr>
          <w:rFonts w:ascii="Times New Roman" w:hAnsi="Times New Roman" w:cs="Times New Roman"/>
          <w:color w:val="FF0000"/>
          <w:sz w:val="28"/>
          <w:szCs w:val="28"/>
        </w:rPr>
        <w:t xml:space="preserve"> de proiect este influen</w:t>
      </w:r>
      <w:r w:rsidR="007D24B3" w:rsidRPr="0081219B">
        <w:rPr>
          <w:rFonts w:ascii="Times New Roman" w:hAnsi="Times New Roman" w:cs="Times New Roman"/>
          <w:color w:val="FF0000"/>
          <w:sz w:val="28"/>
          <w:szCs w:val="28"/>
        </w:rPr>
        <w:t>ț</w:t>
      </w:r>
      <w:r w:rsidRPr="0081219B">
        <w:rPr>
          <w:rFonts w:ascii="Times New Roman" w:hAnsi="Times New Roman" w:cs="Times New Roman"/>
          <w:color w:val="FF0000"/>
          <w:sz w:val="28"/>
          <w:szCs w:val="28"/>
        </w:rPr>
        <w:t>at</w:t>
      </w:r>
      <w:r w:rsidR="007D24B3" w:rsidRPr="0081219B">
        <w:rPr>
          <w:rFonts w:ascii="Times New Roman" w:hAnsi="Times New Roman" w:cs="Times New Roman"/>
          <w:color w:val="FF0000"/>
          <w:sz w:val="28"/>
          <w:szCs w:val="28"/>
        </w:rPr>
        <w:t>ă</w:t>
      </w:r>
      <w:r w:rsidRPr="0081219B">
        <w:rPr>
          <w:rFonts w:ascii="Times New Roman" w:hAnsi="Times New Roman" w:cs="Times New Roman"/>
          <w:color w:val="FF0000"/>
          <w:sz w:val="28"/>
          <w:szCs w:val="28"/>
        </w:rPr>
        <w:t xml:space="preserve"> de existența unei zone </w:t>
      </w:r>
      <w:r w:rsidR="007D24B3" w:rsidRPr="0081219B">
        <w:rPr>
          <w:rFonts w:ascii="Times New Roman" w:hAnsi="Times New Roman" w:cs="Times New Roman"/>
          <w:color w:val="FF0000"/>
          <w:sz w:val="28"/>
          <w:szCs w:val="28"/>
        </w:rPr>
        <w:t>antropizate</w:t>
      </w:r>
      <w:r w:rsidR="00E90D41" w:rsidRPr="0081219B">
        <w:rPr>
          <w:rFonts w:ascii="Times New Roman" w:hAnsi="Times New Roman" w:cs="Times New Roman"/>
          <w:color w:val="FF0000"/>
          <w:sz w:val="28"/>
          <w:szCs w:val="28"/>
        </w:rPr>
        <w:t>.</w:t>
      </w:r>
    </w:p>
    <w:p w:rsidR="00C72DE8" w:rsidRPr="0081219B" w:rsidRDefault="00C72DE8" w:rsidP="00AF5ECB">
      <w:pPr>
        <w:autoSpaceDE w:val="0"/>
        <w:autoSpaceDN w:val="0"/>
        <w:adjustRightInd w:val="0"/>
        <w:spacing w:after="0" w:line="240" w:lineRule="auto"/>
        <w:ind w:firstLine="284"/>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Pe perioada de implementare a proiectului, fiind lucr</w:t>
      </w:r>
      <w:r w:rsidR="00BD7FB9" w:rsidRPr="0081219B">
        <w:rPr>
          <w:rFonts w:ascii="Times New Roman" w:hAnsi="Times New Roman" w:cs="Times New Roman"/>
          <w:color w:val="FF0000"/>
          <w:sz w:val="28"/>
          <w:szCs w:val="28"/>
        </w:rPr>
        <w:t>ă</w:t>
      </w:r>
      <w:r w:rsidRPr="0081219B">
        <w:rPr>
          <w:rFonts w:ascii="Times New Roman" w:hAnsi="Times New Roman" w:cs="Times New Roman"/>
          <w:color w:val="FF0000"/>
          <w:sz w:val="28"/>
          <w:szCs w:val="28"/>
        </w:rPr>
        <w:t xml:space="preserve">ri limitate </w:t>
      </w:r>
      <w:r w:rsidR="00BD7FB9" w:rsidRPr="0081219B">
        <w:rPr>
          <w:rFonts w:ascii="Times New Roman" w:hAnsi="Times New Roman" w:cs="Times New Roman"/>
          <w:color w:val="FF0000"/>
          <w:sz w:val="28"/>
          <w:szCs w:val="28"/>
        </w:rPr>
        <w:t>î</w:t>
      </w:r>
      <w:r w:rsidRPr="0081219B">
        <w:rPr>
          <w:rFonts w:ascii="Times New Roman" w:hAnsi="Times New Roman" w:cs="Times New Roman"/>
          <w:color w:val="FF0000"/>
          <w:sz w:val="28"/>
          <w:szCs w:val="28"/>
        </w:rPr>
        <w:t xml:space="preserve">n timp </w:t>
      </w:r>
      <w:r w:rsidR="00BD7FB9" w:rsidRPr="0081219B">
        <w:rPr>
          <w:rFonts w:ascii="Times New Roman" w:hAnsi="Times New Roman" w:cs="Times New Roman"/>
          <w:color w:val="FF0000"/>
          <w:sz w:val="28"/>
          <w:szCs w:val="28"/>
        </w:rPr>
        <w:t>ș</w:t>
      </w:r>
      <w:r w:rsidRPr="0081219B">
        <w:rPr>
          <w:rFonts w:ascii="Times New Roman" w:hAnsi="Times New Roman" w:cs="Times New Roman"/>
          <w:color w:val="FF0000"/>
          <w:sz w:val="28"/>
          <w:szCs w:val="28"/>
        </w:rPr>
        <w:t xml:space="preserve">i </w:t>
      </w:r>
      <w:r w:rsidR="00BD7FB9" w:rsidRPr="0081219B">
        <w:rPr>
          <w:rFonts w:ascii="Times New Roman" w:hAnsi="Times New Roman" w:cs="Times New Roman"/>
          <w:color w:val="FF0000"/>
          <w:sz w:val="28"/>
          <w:szCs w:val="28"/>
        </w:rPr>
        <w:t>î</w:t>
      </w:r>
      <w:r w:rsidRPr="0081219B">
        <w:rPr>
          <w:rFonts w:ascii="Times New Roman" w:hAnsi="Times New Roman" w:cs="Times New Roman"/>
          <w:color w:val="FF0000"/>
          <w:sz w:val="28"/>
          <w:szCs w:val="28"/>
        </w:rPr>
        <w:t>ntr-o zon</w:t>
      </w:r>
      <w:r w:rsidR="00BD7FB9" w:rsidRPr="0081219B">
        <w:rPr>
          <w:rFonts w:ascii="Times New Roman" w:hAnsi="Times New Roman" w:cs="Times New Roman"/>
          <w:color w:val="FF0000"/>
          <w:sz w:val="28"/>
          <w:szCs w:val="28"/>
        </w:rPr>
        <w:t xml:space="preserve">ă </w:t>
      </w:r>
      <w:r w:rsidRPr="0081219B">
        <w:rPr>
          <w:rFonts w:ascii="Times New Roman" w:hAnsi="Times New Roman" w:cs="Times New Roman"/>
          <w:color w:val="FF0000"/>
          <w:sz w:val="28"/>
          <w:szCs w:val="28"/>
        </w:rPr>
        <w:t>antropizat</w:t>
      </w:r>
      <w:r w:rsidR="00BD7FB9" w:rsidRPr="0081219B">
        <w:rPr>
          <w:rFonts w:ascii="Times New Roman" w:hAnsi="Times New Roman" w:cs="Times New Roman"/>
          <w:color w:val="FF0000"/>
          <w:sz w:val="28"/>
          <w:szCs w:val="28"/>
        </w:rPr>
        <w:t>ă</w:t>
      </w:r>
      <w:r w:rsidRPr="0081219B">
        <w:rPr>
          <w:rFonts w:ascii="Times New Roman" w:hAnsi="Times New Roman" w:cs="Times New Roman"/>
          <w:color w:val="FF0000"/>
          <w:sz w:val="28"/>
          <w:szCs w:val="28"/>
        </w:rPr>
        <w:t>, nu se prognozeaz</w:t>
      </w:r>
      <w:r w:rsidR="00BD7FB9" w:rsidRPr="0081219B">
        <w:rPr>
          <w:rFonts w:ascii="Times New Roman" w:hAnsi="Times New Roman" w:cs="Times New Roman"/>
          <w:color w:val="FF0000"/>
          <w:sz w:val="28"/>
          <w:szCs w:val="28"/>
        </w:rPr>
        <w:t>ă</w:t>
      </w:r>
      <w:r w:rsidRPr="0081219B">
        <w:rPr>
          <w:rFonts w:ascii="Times New Roman" w:hAnsi="Times New Roman" w:cs="Times New Roman"/>
          <w:color w:val="FF0000"/>
          <w:sz w:val="28"/>
          <w:szCs w:val="28"/>
        </w:rPr>
        <w:t xml:space="preserve"> un impact negativ asupra calit</w:t>
      </w:r>
      <w:r w:rsidR="00BD7FB9" w:rsidRPr="0081219B">
        <w:rPr>
          <w:rFonts w:ascii="Times New Roman" w:hAnsi="Times New Roman" w:cs="Times New Roman"/>
          <w:color w:val="FF0000"/>
          <w:sz w:val="28"/>
          <w:szCs w:val="28"/>
        </w:rPr>
        <w:t>ăț</w:t>
      </w:r>
      <w:r w:rsidRPr="0081219B">
        <w:rPr>
          <w:rFonts w:ascii="Times New Roman" w:hAnsi="Times New Roman" w:cs="Times New Roman"/>
          <w:color w:val="FF0000"/>
          <w:sz w:val="28"/>
          <w:szCs w:val="28"/>
        </w:rPr>
        <w:t>ii biodiversit</w:t>
      </w:r>
      <w:r w:rsidR="00BD7FB9" w:rsidRPr="0081219B">
        <w:rPr>
          <w:rFonts w:ascii="Times New Roman" w:hAnsi="Times New Roman" w:cs="Times New Roman"/>
          <w:color w:val="FF0000"/>
          <w:sz w:val="28"/>
          <w:szCs w:val="28"/>
        </w:rPr>
        <w:t>ăț</w:t>
      </w:r>
      <w:r w:rsidRPr="0081219B">
        <w:rPr>
          <w:rFonts w:ascii="Times New Roman" w:hAnsi="Times New Roman" w:cs="Times New Roman"/>
          <w:color w:val="FF0000"/>
          <w:sz w:val="28"/>
          <w:szCs w:val="28"/>
        </w:rPr>
        <w:t>ii din zon</w:t>
      </w:r>
      <w:r w:rsidR="00BD7FB9" w:rsidRPr="0081219B">
        <w:rPr>
          <w:rFonts w:ascii="Times New Roman" w:hAnsi="Times New Roman" w:cs="Times New Roman"/>
          <w:color w:val="FF0000"/>
          <w:sz w:val="28"/>
          <w:szCs w:val="28"/>
        </w:rPr>
        <w:t>ă</w:t>
      </w:r>
      <w:r w:rsidRPr="0081219B">
        <w:rPr>
          <w:rFonts w:ascii="Times New Roman" w:hAnsi="Times New Roman" w:cs="Times New Roman"/>
          <w:color w:val="FF0000"/>
          <w:sz w:val="28"/>
          <w:szCs w:val="28"/>
        </w:rPr>
        <w:t>.</w:t>
      </w:r>
    </w:p>
    <w:p w:rsidR="00C72DE8" w:rsidRPr="0081219B" w:rsidRDefault="00C72DE8" w:rsidP="00AF5ECB">
      <w:pPr>
        <w:autoSpaceDE w:val="0"/>
        <w:autoSpaceDN w:val="0"/>
        <w:adjustRightInd w:val="0"/>
        <w:spacing w:after="0" w:line="240" w:lineRule="auto"/>
        <w:ind w:firstLine="284"/>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Pe perioada de func</w:t>
      </w:r>
      <w:r w:rsidR="00BD7FB9" w:rsidRPr="0081219B">
        <w:rPr>
          <w:rFonts w:ascii="Times New Roman" w:hAnsi="Times New Roman" w:cs="Times New Roman"/>
          <w:color w:val="FF0000"/>
          <w:sz w:val="28"/>
          <w:szCs w:val="28"/>
        </w:rPr>
        <w:t>ț</w:t>
      </w:r>
      <w:r w:rsidRPr="0081219B">
        <w:rPr>
          <w:rFonts w:ascii="Times New Roman" w:hAnsi="Times New Roman" w:cs="Times New Roman"/>
          <w:color w:val="FF0000"/>
          <w:sz w:val="28"/>
          <w:szCs w:val="28"/>
        </w:rPr>
        <w:t xml:space="preserve">ionare a obiectivului nu se vor </w:t>
      </w:r>
      <w:r w:rsidR="00BD7FB9" w:rsidRPr="0081219B">
        <w:rPr>
          <w:rFonts w:ascii="Times New Roman" w:hAnsi="Times New Roman" w:cs="Times New Roman"/>
          <w:color w:val="FF0000"/>
          <w:sz w:val="28"/>
          <w:szCs w:val="28"/>
        </w:rPr>
        <w:t>î</w:t>
      </w:r>
      <w:r w:rsidRPr="0081219B">
        <w:rPr>
          <w:rFonts w:ascii="Times New Roman" w:hAnsi="Times New Roman" w:cs="Times New Roman"/>
          <w:color w:val="FF0000"/>
          <w:sz w:val="28"/>
          <w:szCs w:val="28"/>
        </w:rPr>
        <w:t>nregistra presiuni suplimentare asupra factorului de mediu biodiversitate fa</w:t>
      </w:r>
      <w:r w:rsidR="00BD7FB9" w:rsidRPr="0081219B">
        <w:rPr>
          <w:rFonts w:ascii="Times New Roman" w:hAnsi="Times New Roman" w:cs="Times New Roman"/>
          <w:color w:val="FF0000"/>
          <w:sz w:val="28"/>
          <w:szCs w:val="28"/>
        </w:rPr>
        <w:t>ță</w:t>
      </w:r>
      <w:r w:rsidRPr="0081219B">
        <w:rPr>
          <w:rFonts w:ascii="Times New Roman" w:hAnsi="Times New Roman" w:cs="Times New Roman"/>
          <w:color w:val="FF0000"/>
          <w:sz w:val="28"/>
          <w:szCs w:val="28"/>
        </w:rPr>
        <w:t xml:space="preserve"> de situa</w:t>
      </w:r>
      <w:r w:rsidR="00BD7FB9" w:rsidRPr="0081219B">
        <w:rPr>
          <w:rFonts w:ascii="Times New Roman" w:hAnsi="Times New Roman" w:cs="Times New Roman"/>
          <w:color w:val="FF0000"/>
          <w:sz w:val="28"/>
          <w:szCs w:val="28"/>
        </w:rPr>
        <w:t>ț</w:t>
      </w:r>
      <w:r w:rsidRPr="0081219B">
        <w:rPr>
          <w:rFonts w:ascii="Times New Roman" w:hAnsi="Times New Roman" w:cs="Times New Roman"/>
          <w:color w:val="FF0000"/>
          <w:sz w:val="28"/>
          <w:szCs w:val="28"/>
        </w:rPr>
        <w:t>ia prezent</w:t>
      </w:r>
      <w:r w:rsidR="00BD7FB9" w:rsidRPr="0081219B">
        <w:rPr>
          <w:rFonts w:ascii="Times New Roman" w:hAnsi="Times New Roman" w:cs="Times New Roman"/>
          <w:color w:val="FF0000"/>
          <w:sz w:val="28"/>
          <w:szCs w:val="28"/>
        </w:rPr>
        <w:t>ă.</w:t>
      </w:r>
      <w:r w:rsidRPr="0081219B">
        <w:rPr>
          <w:rFonts w:ascii="Times New Roman" w:hAnsi="Times New Roman" w:cs="Times New Roman"/>
          <w:color w:val="FF0000"/>
          <w:sz w:val="28"/>
          <w:szCs w:val="28"/>
        </w:rPr>
        <w:t xml:space="preserve"> </w:t>
      </w:r>
    </w:p>
    <w:p w:rsidR="00BD7FB9" w:rsidRPr="0081219B" w:rsidRDefault="00BD7FB9" w:rsidP="00BD7FB9">
      <w:pPr>
        <w:autoSpaceDE w:val="0"/>
        <w:autoSpaceDN w:val="0"/>
        <w:adjustRightInd w:val="0"/>
        <w:spacing w:after="0" w:line="80" w:lineRule="exact"/>
        <w:ind w:firstLine="720"/>
        <w:jc w:val="both"/>
        <w:rPr>
          <w:rFonts w:ascii="Times New Roman" w:hAnsi="Times New Roman" w:cs="Times New Roman"/>
          <w:color w:val="FF0000"/>
          <w:sz w:val="28"/>
          <w:szCs w:val="28"/>
        </w:rPr>
      </w:pPr>
    </w:p>
    <w:p w:rsidR="00BD7FB9" w:rsidRPr="0081219B" w:rsidRDefault="00BD7FB9" w:rsidP="00E90D41">
      <w:pPr>
        <w:autoSpaceDE w:val="0"/>
        <w:autoSpaceDN w:val="0"/>
        <w:adjustRightInd w:val="0"/>
        <w:spacing w:after="0" w:line="240" w:lineRule="auto"/>
        <w:ind w:firstLine="426"/>
        <w:rPr>
          <w:rFonts w:ascii="Times New Roman" w:hAnsi="Times New Roman" w:cs="Times New Roman"/>
          <w:b/>
          <w:i/>
          <w:color w:val="FF0000"/>
          <w:sz w:val="28"/>
          <w:szCs w:val="28"/>
        </w:rPr>
      </w:pPr>
      <w:r w:rsidRPr="0081219B">
        <w:rPr>
          <w:rFonts w:ascii="Times New Roman" w:hAnsi="Times New Roman" w:cs="Times New Roman"/>
          <w:b/>
          <w:i/>
          <w:color w:val="FF0000"/>
          <w:sz w:val="28"/>
          <w:szCs w:val="28"/>
        </w:rPr>
        <w:t>Peisajul</w:t>
      </w:r>
    </w:p>
    <w:p w:rsidR="00BD7FB9" w:rsidRPr="0081219B" w:rsidRDefault="00BD7FB9" w:rsidP="00E90D41">
      <w:pPr>
        <w:autoSpaceDE w:val="0"/>
        <w:autoSpaceDN w:val="0"/>
        <w:adjustRightInd w:val="0"/>
        <w:spacing w:after="0" w:line="240" w:lineRule="auto"/>
        <w:ind w:firstLine="426"/>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În timpul realizării lucrărilor, peisajul va fi afectat de prezența utilajelor și a echipelor de muncitori, de organizarea de șantier.</w:t>
      </w:r>
    </w:p>
    <w:p w:rsidR="00AF5ECB" w:rsidRPr="0081219B" w:rsidRDefault="00BD7FB9" w:rsidP="00E90D41">
      <w:pPr>
        <w:autoSpaceDE w:val="0"/>
        <w:autoSpaceDN w:val="0"/>
        <w:adjustRightInd w:val="0"/>
        <w:spacing w:after="0" w:line="240" w:lineRule="auto"/>
        <w:ind w:firstLine="426"/>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 xml:space="preserve">Efect de modificare a peisajului actual îl va </w:t>
      </w:r>
      <w:r w:rsidR="00AF5ECB" w:rsidRPr="0081219B">
        <w:rPr>
          <w:rFonts w:ascii="Times New Roman" w:hAnsi="Times New Roman" w:cs="Times New Roman"/>
          <w:color w:val="FF0000"/>
          <w:sz w:val="28"/>
          <w:szCs w:val="28"/>
        </w:rPr>
        <w:t xml:space="preserve">avea edificarea construcției. </w:t>
      </w:r>
    </w:p>
    <w:p w:rsidR="00BD7FB9" w:rsidRPr="0081219B" w:rsidRDefault="00BD7FB9" w:rsidP="00E90D41">
      <w:pPr>
        <w:autoSpaceDE w:val="0"/>
        <w:autoSpaceDN w:val="0"/>
        <w:adjustRightInd w:val="0"/>
        <w:spacing w:after="0" w:line="240" w:lineRule="auto"/>
        <w:ind w:firstLine="426"/>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Nu se va înregistra impact negativ vizual final al obiectivului, dat fiind tipul de proiect și raportarea la caracteristicile zonei.</w:t>
      </w:r>
    </w:p>
    <w:p w:rsidR="00BD7FB9" w:rsidRPr="0081219B" w:rsidRDefault="00BD7FB9" w:rsidP="00BD7FB9">
      <w:pPr>
        <w:autoSpaceDE w:val="0"/>
        <w:autoSpaceDN w:val="0"/>
        <w:adjustRightInd w:val="0"/>
        <w:spacing w:after="0" w:line="80" w:lineRule="exact"/>
        <w:ind w:firstLine="720"/>
        <w:jc w:val="both"/>
        <w:rPr>
          <w:rFonts w:ascii="Times New Roman" w:hAnsi="Times New Roman" w:cs="Times New Roman"/>
          <w:color w:val="FF0000"/>
          <w:sz w:val="28"/>
          <w:szCs w:val="28"/>
        </w:rPr>
      </w:pPr>
    </w:p>
    <w:p w:rsidR="00AF5ECB" w:rsidRPr="0081219B" w:rsidRDefault="00AF5ECB" w:rsidP="008C70F4">
      <w:pPr>
        <w:autoSpaceDE w:val="0"/>
        <w:autoSpaceDN w:val="0"/>
        <w:adjustRightInd w:val="0"/>
        <w:spacing w:after="0" w:line="240" w:lineRule="auto"/>
        <w:ind w:firstLine="284"/>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În perioada executării lucrării de construcție a obiectivului se va avea în vedere aspectul salubru al utilajelor folosite, semnalizarea lucrărilor și asigurarea unui ritm corespunzător de lucru cu efecte asupra minimizării timpului necesar pentru implementare.</w:t>
      </w:r>
    </w:p>
    <w:p w:rsidR="00AF5ECB" w:rsidRPr="0081219B" w:rsidRDefault="00AF5ECB" w:rsidP="00AF5ECB">
      <w:pPr>
        <w:autoSpaceDE w:val="0"/>
        <w:autoSpaceDN w:val="0"/>
        <w:adjustRightInd w:val="0"/>
        <w:spacing w:after="0" w:line="80" w:lineRule="exact"/>
        <w:ind w:firstLine="284"/>
        <w:jc w:val="both"/>
        <w:rPr>
          <w:rFonts w:ascii="Times New Roman" w:hAnsi="Times New Roman" w:cs="Times New Roman"/>
          <w:b/>
          <w:i/>
          <w:color w:val="FF0000"/>
          <w:sz w:val="28"/>
          <w:szCs w:val="28"/>
        </w:rPr>
      </w:pPr>
    </w:p>
    <w:p w:rsidR="00BD7FB9" w:rsidRPr="0081219B" w:rsidRDefault="00BD7FB9" w:rsidP="008C70F4">
      <w:pPr>
        <w:autoSpaceDE w:val="0"/>
        <w:autoSpaceDN w:val="0"/>
        <w:adjustRightInd w:val="0"/>
        <w:spacing w:after="0" w:line="240" w:lineRule="auto"/>
        <w:ind w:firstLine="284"/>
        <w:jc w:val="both"/>
        <w:rPr>
          <w:rFonts w:ascii="Times New Roman" w:hAnsi="Times New Roman" w:cs="Times New Roman"/>
          <w:b/>
          <w:i/>
          <w:color w:val="FF0000"/>
          <w:sz w:val="28"/>
          <w:szCs w:val="28"/>
        </w:rPr>
      </w:pPr>
      <w:r w:rsidRPr="0081219B">
        <w:rPr>
          <w:rFonts w:ascii="Times New Roman" w:hAnsi="Times New Roman" w:cs="Times New Roman"/>
          <w:b/>
          <w:i/>
          <w:color w:val="FF0000"/>
          <w:sz w:val="28"/>
          <w:szCs w:val="28"/>
        </w:rPr>
        <w:t>Mediul social și economic</w:t>
      </w:r>
    </w:p>
    <w:p w:rsidR="00BD7FB9" w:rsidRPr="0081219B" w:rsidRDefault="00BD7FB9" w:rsidP="008C70F4">
      <w:pPr>
        <w:autoSpaceDE w:val="0"/>
        <w:autoSpaceDN w:val="0"/>
        <w:adjustRightInd w:val="0"/>
        <w:spacing w:after="0" w:line="240" w:lineRule="auto"/>
        <w:ind w:firstLine="284"/>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Activitatea propusă nu va avea impact asupra caracteristicilor demografice ale populației locale, nu va determina schimbări majore de populație în zonă.</w:t>
      </w:r>
    </w:p>
    <w:p w:rsidR="00B91CE2" w:rsidRPr="0081219B" w:rsidRDefault="00B91CE2" w:rsidP="008C70F4">
      <w:pPr>
        <w:autoSpaceDE w:val="0"/>
        <w:autoSpaceDN w:val="0"/>
        <w:adjustRightInd w:val="0"/>
        <w:spacing w:after="0" w:line="240" w:lineRule="auto"/>
        <w:ind w:firstLine="284"/>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 xml:space="preserve">Toate măsurile definite pentru protecția aerului, protecția împotriva zgomotului sunt măsuri cu efecte și în cazul protecției așezărilor umane. </w:t>
      </w:r>
    </w:p>
    <w:p w:rsidR="00B91CE2" w:rsidRPr="0081219B" w:rsidRDefault="00B91CE2" w:rsidP="008C70F4">
      <w:pPr>
        <w:tabs>
          <w:tab w:val="left" w:pos="426"/>
        </w:tabs>
        <w:autoSpaceDE w:val="0"/>
        <w:autoSpaceDN w:val="0"/>
        <w:adjustRightInd w:val="0"/>
        <w:spacing w:after="0" w:line="240" w:lineRule="auto"/>
        <w:ind w:firstLine="284"/>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 xml:space="preserve">Lucrările de amenajare ale obiectivului se vor desfășura cu respectarea legislației în vigoare. </w:t>
      </w:r>
    </w:p>
    <w:p w:rsidR="00F430B9" w:rsidRPr="0081219B" w:rsidRDefault="00F430B9" w:rsidP="00112915">
      <w:pPr>
        <w:spacing w:after="0" w:line="80" w:lineRule="exact"/>
        <w:ind w:firstLine="272"/>
        <w:jc w:val="both"/>
        <w:rPr>
          <w:rStyle w:val="a0"/>
          <w:rFonts w:ascii="Times New Roman" w:hAnsi="Times New Roman" w:cs="Times New Roman"/>
          <w:color w:val="FF0000"/>
          <w:sz w:val="28"/>
          <w:szCs w:val="28"/>
          <w:bdr w:val="none" w:sz="0" w:space="0" w:color="auto" w:frame="1"/>
          <w:shd w:val="clear" w:color="auto" w:fill="E9E9E9"/>
        </w:rPr>
      </w:pPr>
    </w:p>
    <w:p w:rsidR="00EB53FC" w:rsidRPr="0081219B" w:rsidRDefault="00EB53FC" w:rsidP="005A3B53">
      <w:pPr>
        <w:spacing w:after="0" w:line="240" w:lineRule="auto"/>
        <w:ind w:firstLine="270"/>
        <w:jc w:val="both"/>
        <w:rPr>
          <w:rFonts w:ascii="Times New Roman" w:eastAsia="Times New Roman" w:hAnsi="Times New Roman" w:cs="Times New Roman"/>
          <w:b/>
          <w:color w:val="FF0000"/>
          <w:sz w:val="28"/>
          <w:szCs w:val="28"/>
          <w:lang w:val="en-US" w:eastAsia="ar-SA"/>
        </w:rPr>
      </w:pPr>
      <w:r w:rsidRPr="0081219B">
        <w:rPr>
          <w:rFonts w:ascii="Times New Roman" w:eastAsia="Times New Roman" w:hAnsi="Times New Roman" w:cs="Times New Roman"/>
          <w:b/>
          <w:color w:val="FF0000"/>
          <w:sz w:val="28"/>
          <w:szCs w:val="28"/>
        </w:rPr>
        <w:t xml:space="preserve">2.6 </w:t>
      </w:r>
      <w:r w:rsidRPr="0081219B">
        <w:rPr>
          <w:rFonts w:ascii="Times New Roman" w:eastAsia="Times New Roman" w:hAnsi="Times New Roman" w:cs="Times New Roman"/>
          <w:b/>
          <w:color w:val="FF0000"/>
          <w:sz w:val="28"/>
          <w:szCs w:val="28"/>
          <w:lang w:val="en-US" w:eastAsia="ar-SA"/>
        </w:rPr>
        <w:t>Riscurile de accidente majore și/sau dezastre relevante pentru proiectul în cauză, inclusiv cele cauzate de schimbările climatice, conform informațiilor științifice</w:t>
      </w:r>
    </w:p>
    <w:p w:rsidR="00EB53FC" w:rsidRPr="0081219B" w:rsidRDefault="00EB53FC" w:rsidP="00A524B0">
      <w:pPr>
        <w:pStyle w:val="ListParagraph"/>
        <w:numPr>
          <w:ilvl w:val="0"/>
          <w:numId w:val="5"/>
        </w:numPr>
        <w:spacing w:after="0" w:line="240" w:lineRule="auto"/>
        <w:ind w:hanging="450"/>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riscul de accidente majore: nu este cazul;</w:t>
      </w:r>
    </w:p>
    <w:p w:rsidR="00EB53FC" w:rsidRPr="0081219B" w:rsidRDefault="00EB53FC" w:rsidP="00A524B0">
      <w:pPr>
        <w:pStyle w:val="ListParagraph"/>
        <w:numPr>
          <w:ilvl w:val="0"/>
          <w:numId w:val="5"/>
        </w:numPr>
        <w:spacing w:after="0" w:line="240" w:lineRule="auto"/>
        <w:ind w:hanging="450"/>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riscul de dezastre naturale: nu este cazul - terenul amplasamentului proiectului nu este situat în zone cu risc de dezastre naturale;</w:t>
      </w:r>
    </w:p>
    <w:p w:rsidR="00EB53FC" w:rsidRPr="0081219B" w:rsidRDefault="00EB53FC" w:rsidP="00A524B0">
      <w:pPr>
        <w:pStyle w:val="ListParagraph"/>
        <w:numPr>
          <w:ilvl w:val="0"/>
          <w:numId w:val="5"/>
        </w:numPr>
        <w:spacing w:after="0" w:line="240" w:lineRule="auto"/>
        <w:ind w:hanging="450"/>
        <w:jc w:val="both"/>
        <w:rPr>
          <w:rFonts w:ascii="Times New Roman" w:hAnsi="Times New Roman" w:cs="Times New Roman"/>
          <w:color w:val="FF0000"/>
          <w:sz w:val="28"/>
          <w:szCs w:val="28"/>
        </w:rPr>
      </w:pPr>
      <w:proofErr w:type="gramStart"/>
      <w:r w:rsidRPr="0081219B">
        <w:rPr>
          <w:rFonts w:ascii="Times New Roman" w:hAnsi="Times New Roman" w:cs="Times New Roman"/>
          <w:color w:val="FF0000"/>
          <w:sz w:val="28"/>
          <w:szCs w:val="28"/>
        </w:rPr>
        <w:t>riscuri</w:t>
      </w:r>
      <w:proofErr w:type="gramEnd"/>
      <w:r w:rsidRPr="0081219B">
        <w:rPr>
          <w:rFonts w:ascii="Times New Roman" w:hAnsi="Times New Roman" w:cs="Times New Roman"/>
          <w:color w:val="FF0000"/>
          <w:sz w:val="28"/>
          <w:szCs w:val="28"/>
        </w:rPr>
        <w:t xml:space="preserve"> cauzate de schimbările climatice: nu este cazul.</w:t>
      </w:r>
    </w:p>
    <w:p w:rsidR="00EB53FC" w:rsidRPr="0081219B" w:rsidRDefault="00EB53FC" w:rsidP="00E90D41">
      <w:pPr>
        <w:pStyle w:val="ListParagraph"/>
        <w:spacing w:after="0" w:line="240" w:lineRule="auto"/>
        <w:ind w:left="0" w:firstLine="284"/>
        <w:jc w:val="both"/>
        <w:rPr>
          <w:rFonts w:ascii="Times New Roman" w:eastAsiaTheme="minorEastAsia" w:hAnsi="Times New Roman" w:cs="Times New Roman"/>
          <w:color w:val="FF0000"/>
          <w:sz w:val="28"/>
          <w:szCs w:val="28"/>
          <w:lang w:val="ro-RO" w:eastAsia="ro-RO"/>
        </w:rPr>
      </w:pPr>
      <w:r w:rsidRPr="0081219B">
        <w:rPr>
          <w:rFonts w:ascii="Times New Roman" w:eastAsiaTheme="minorEastAsia" w:hAnsi="Times New Roman" w:cs="Times New Roman"/>
          <w:color w:val="FF0000"/>
          <w:sz w:val="28"/>
          <w:szCs w:val="28"/>
          <w:lang w:val="ro-RO" w:eastAsia="ro-RO"/>
        </w:rPr>
        <w:t>Nu se vor utiliza materiale cu risc pentru om/mediu și titularul de proiect/constructorul va lua măsuri în vederea prevenirii accidentelor.</w:t>
      </w:r>
    </w:p>
    <w:p w:rsidR="00EB53FC" w:rsidRPr="0081219B" w:rsidRDefault="00EB53FC" w:rsidP="003F4169">
      <w:pPr>
        <w:pStyle w:val="ListParagraph"/>
        <w:spacing w:after="0" w:line="80" w:lineRule="exact"/>
        <w:ind w:left="0" w:firstLine="357"/>
        <w:jc w:val="both"/>
        <w:rPr>
          <w:rFonts w:ascii="Times New Roman" w:eastAsiaTheme="minorEastAsia" w:hAnsi="Times New Roman" w:cs="Times New Roman"/>
          <w:color w:val="FF0000"/>
          <w:sz w:val="28"/>
          <w:szCs w:val="28"/>
          <w:lang w:val="ro-RO" w:eastAsia="ro-RO"/>
        </w:rPr>
      </w:pPr>
    </w:p>
    <w:p w:rsidR="00EB53FC" w:rsidRPr="0081219B" w:rsidRDefault="00B56D9A" w:rsidP="004F659A">
      <w:pPr>
        <w:spacing w:after="0" w:line="240" w:lineRule="auto"/>
        <w:ind w:firstLine="284"/>
        <w:jc w:val="both"/>
        <w:rPr>
          <w:rFonts w:ascii="Times New Roman" w:eastAsia="Times New Roman" w:hAnsi="Times New Roman" w:cs="Times New Roman"/>
          <w:b/>
          <w:color w:val="FF0000"/>
          <w:sz w:val="28"/>
          <w:szCs w:val="28"/>
        </w:rPr>
      </w:pPr>
      <w:r w:rsidRPr="0081219B">
        <w:rPr>
          <w:rFonts w:ascii="Times New Roman" w:eastAsia="Times New Roman" w:hAnsi="Times New Roman" w:cs="Times New Roman"/>
          <w:b/>
          <w:color w:val="FF0000"/>
          <w:sz w:val="28"/>
          <w:szCs w:val="28"/>
        </w:rPr>
        <w:t>2.7</w:t>
      </w:r>
      <w:r w:rsidR="00EB53FC" w:rsidRPr="0081219B">
        <w:rPr>
          <w:rFonts w:ascii="Times New Roman" w:eastAsia="Times New Roman" w:hAnsi="Times New Roman" w:cs="Times New Roman"/>
          <w:b/>
          <w:color w:val="FF0000"/>
          <w:sz w:val="28"/>
          <w:szCs w:val="28"/>
        </w:rPr>
        <w:t> Riscurile pentru sănătatea umană </w:t>
      </w:r>
    </w:p>
    <w:p w:rsidR="00BA7FCA" w:rsidRPr="0081219B" w:rsidRDefault="00BA7FCA" w:rsidP="004F659A">
      <w:pPr>
        <w:autoSpaceDE w:val="0"/>
        <w:autoSpaceDN w:val="0"/>
        <w:adjustRightInd w:val="0"/>
        <w:spacing w:after="0" w:line="240" w:lineRule="auto"/>
        <w:ind w:firstLine="284"/>
        <w:jc w:val="both"/>
        <w:rPr>
          <w:rFonts w:ascii="Times New Roman" w:hAnsi="Times New Roman" w:cs="Times New Roman"/>
          <w:color w:val="FF0000"/>
          <w:sz w:val="28"/>
          <w:szCs w:val="28"/>
        </w:rPr>
      </w:pPr>
      <w:r w:rsidRPr="0081219B">
        <w:rPr>
          <w:rFonts w:ascii="Times New Roman" w:hAnsi="Times New Roman" w:cs="Times New Roman"/>
          <w:color w:val="FF0000"/>
          <w:sz w:val="28"/>
          <w:szCs w:val="28"/>
        </w:rPr>
        <w:t xml:space="preserve">Obiectivul propus nu are un caracter special care să-l facă incompatibil cu vecinătățile (fiind o construcție civilă obișnuită, cu funcțiunea de </w:t>
      </w:r>
      <w:r w:rsidR="00E90D41" w:rsidRPr="0081219B">
        <w:rPr>
          <w:rFonts w:ascii="Times New Roman" w:hAnsi="Times New Roman" w:cs="Times New Roman"/>
          <w:color w:val="FF0000"/>
          <w:sz w:val="28"/>
          <w:szCs w:val="28"/>
        </w:rPr>
        <w:t>spălătorie auto</w:t>
      </w:r>
      <w:r w:rsidRPr="0081219B">
        <w:rPr>
          <w:rFonts w:ascii="Times New Roman" w:hAnsi="Times New Roman" w:cs="Times New Roman"/>
          <w:color w:val="FF0000"/>
          <w:sz w:val="28"/>
          <w:szCs w:val="28"/>
        </w:rPr>
        <w:t xml:space="preserve">). </w:t>
      </w:r>
    </w:p>
    <w:p w:rsidR="00E26EF7" w:rsidRPr="00083ECA" w:rsidRDefault="00BA7FCA" w:rsidP="004F659A">
      <w:pPr>
        <w:autoSpaceDE w:val="0"/>
        <w:autoSpaceDN w:val="0"/>
        <w:adjustRightInd w:val="0"/>
        <w:spacing w:after="0" w:line="240" w:lineRule="auto"/>
        <w:ind w:firstLine="284"/>
        <w:jc w:val="both"/>
        <w:rPr>
          <w:rFonts w:ascii="Times New Roman" w:hAnsi="Times New Roman" w:cs="Times New Roman"/>
          <w:sz w:val="28"/>
          <w:szCs w:val="28"/>
        </w:rPr>
      </w:pPr>
      <w:r w:rsidRPr="0081219B">
        <w:rPr>
          <w:rFonts w:ascii="Times New Roman" w:hAnsi="Times New Roman" w:cs="Times New Roman"/>
          <w:color w:val="FF0000"/>
          <w:sz w:val="28"/>
          <w:szCs w:val="28"/>
        </w:rPr>
        <w:lastRenderedPageBreak/>
        <w:t>Principalele elemente legate de impactul realizării și funcționării obiectivului asupra așeză</w:t>
      </w:r>
      <w:r w:rsidR="00A633B0" w:rsidRPr="0081219B">
        <w:rPr>
          <w:rFonts w:ascii="Times New Roman" w:hAnsi="Times New Roman" w:cs="Times New Roman"/>
          <w:color w:val="FF0000"/>
          <w:sz w:val="28"/>
          <w:szCs w:val="28"/>
        </w:rPr>
        <w:t>rii</w:t>
      </w:r>
      <w:r w:rsidRPr="0081219B">
        <w:rPr>
          <w:rFonts w:ascii="Times New Roman" w:hAnsi="Times New Roman" w:cs="Times New Roman"/>
          <w:color w:val="FF0000"/>
          <w:sz w:val="28"/>
          <w:szCs w:val="28"/>
        </w:rPr>
        <w:t xml:space="preserve"> umane și sănătății populației vor fi prezente mai ales în perioada </w:t>
      </w:r>
      <w:r w:rsidR="00341C38" w:rsidRPr="0081219B">
        <w:rPr>
          <w:rFonts w:ascii="Times New Roman" w:hAnsi="Times New Roman" w:cs="Times New Roman"/>
          <w:color w:val="FF0000"/>
          <w:sz w:val="28"/>
          <w:szCs w:val="28"/>
        </w:rPr>
        <w:t xml:space="preserve">funcționării </w:t>
      </w:r>
      <w:r w:rsidRPr="0081219B">
        <w:rPr>
          <w:rFonts w:ascii="Times New Roman" w:hAnsi="Times New Roman" w:cs="Times New Roman"/>
          <w:color w:val="FF0000"/>
          <w:sz w:val="28"/>
          <w:szCs w:val="28"/>
        </w:rPr>
        <w:t xml:space="preserve"> </w:t>
      </w:r>
      <w:r w:rsidR="00341C38" w:rsidRPr="0081219B">
        <w:rPr>
          <w:rFonts w:ascii="Times New Roman" w:hAnsi="Times New Roman" w:cs="Times New Roman"/>
          <w:color w:val="FF0000"/>
          <w:sz w:val="28"/>
          <w:szCs w:val="28"/>
        </w:rPr>
        <w:t>spalătoriei auto</w:t>
      </w:r>
      <w:r w:rsidRPr="0081219B">
        <w:rPr>
          <w:rFonts w:ascii="Times New Roman" w:hAnsi="Times New Roman" w:cs="Times New Roman"/>
          <w:color w:val="FF0000"/>
          <w:sz w:val="28"/>
          <w:szCs w:val="28"/>
        </w:rPr>
        <w:t xml:space="preserve">. </w:t>
      </w:r>
      <w:r w:rsidR="004F659A" w:rsidRPr="0081219B">
        <w:rPr>
          <w:rFonts w:ascii="Times New Roman" w:hAnsi="Times New Roman" w:cs="Times New Roman"/>
          <w:color w:val="FF0000"/>
          <w:sz w:val="28"/>
          <w:szCs w:val="28"/>
        </w:rPr>
        <w:t>Pentru diminuarea acestora vor fi</w:t>
      </w:r>
      <w:r w:rsidRPr="0081219B">
        <w:rPr>
          <w:rFonts w:ascii="Times New Roman" w:hAnsi="Times New Roman" w:cs="Times New Roman"/>
          <w:color w:val="FF0000"/>
          <w:sz w:val="28"/>
          <w:szCs w:val="28"/>
        </w:rPr>
        <w:t xml:space="preserve"> prevăzute măsuri atenuatoare ale efectelor</w:t>
      </w:r>
      <w:r w:rsidRPr="001749B9">
        <w:rPr>
          <w:rFonts w:ascii="Times New Roman" w:hAnsi="Times New Roman" w:cs="Times New Roman"/>
          <w:color w:val="FF0000"/>
          <w:sz w:val="28"/>
          <w:szCs w:val="28"/>
        </w:rPr>
        <w:t>.</w:t>
      </w:r>
      <w:r w:rsidR="00E26EF7" w:rsidRPr="001749B9">
        <w:rPr>
          <w:rFonts w:ascii="Times New Roman" w:hAnsi="Times New Roman" w:cs="Times New Roman"/>
          <w:color w:val="FF0000"/>
          <w:sz w:val="28"/>
          <w:szCs w:val="28"/>
        </w:rPr>
        <w:t xml:space="preserve"> </w:t>
      </w:r>
      <w:r w:rsidR="00F21A73" w:rsidRPr="001749B9">
        <w:rPr>
          <w:rFonts w:ascii="Times New Roman" w:hAnsi="Times New Roman" w:cs="Times New Roman"/>
          <w:color w:val="FF0000"/>
          <w:sz w:val="28"/>
          <w:szCs w:val="28"/>
        </w:rPr>
        <w:t>Proiectul detine n</w:t>
      </w:r>
      <w:r w:rsidR="008964B8" w:rsidRPr="001749B9">
        <w:rPr>
          <w:rFonts w:ascii="Times New Roman" w:hAnsi="Times New Roman" w:cs="Times New Roman"/>
          <w:color w:val="FF0000"/>
          <w:sz w:val="28"/>
          <w:szCs w:val="28"/>
        </w:rPr>
        <w:t>otificare emisa de Directia de Sanatate Publica Mehed</w:t>
      </w:r>
      <w:r w:rsidR="001749B9" w:rsidRPr="001749B9">
        <w:rPr>
          <w:rFonts w:ascii="Times New Roman" w:hAnsi="Times New Roman" w:cs="Times New Roman"/>
          <w:color w:val="FF0000"/>
          <w:sz w:val="28"/>
          <w:szCs w:val="28"/>
        </w:rPr>
        <w:t>initi nr.8813/04.05.2022</w:t>
      </w:r>
      <w:r w:rsidR="001749B9">
        <w:rPr>
          <w:rFonts w:ascii="Times New Roman" w:hAnsi="Times New Roman" w:cs="Times New Roman"/>
          <w:color w:val="FF0000"/>
          <w:sz w:val="28"/>
          <w:szCs w:val="28"/>
        </w:rPr>
        <w:t>;</w:t>
      </w:r>
    </w:p>
    <w:p w:rsidR="00C8487B" w:rsidRPr="00083ECA" w:rsidRDefault="00C8487B" w:rsidP="003A4770">
      <w:pPr>
        <w:autoSpaceDE w:val="0"/>
        <w:autoSpaceDN w:val="0"/>
        <w:adjustRightInd w:val="0"/>
        <w:spacing w:after="0" w:line="80" w:lineRule="exact"/>
        <w:jc w:val="both"/>
        <w:rPr>
          <w:rFonts w:ascii="Times New Roman" w:hAnsi="Times New Roman" w:cs="Times New Roman"/>
          <w:sz w:val="28"/>
          <w:szCs w:val="28"/>
        </w:rPr>
      </w:pPr>
    </w:p>
    <w:p w:rsidR="0024596B" w:rsidRPr="00083ECA" w:rsidRDefault="0024596B" w:rsidP="004F659A">
      <w:pPr>
        <w:pStyle w:val="ListParagraph"/>
        <w:numPr>
          <w:ilvl w:val="0"/>
          <w:numId w:val="3"/>
        </w:numPr>
        <w:spacing w:after="0" w:line="240" w:lineRule="auto"/>
        <w:ind w:left="567" w:hanging="283"/>
        <w:jc w:val="both"/>
        <w:rPr>
          <w:rFonts w:ascii="Times New Roman" w:eastAsia="Times New Roman" w:hAnsi="Times New Roman" w:cs="Times New Roman"/>
          <w:b/>
          <w:sz w:val="28"/>
          <w:szCs w:val="28"/>
        </w:rPr>
      </w:pPr>
      <w:r w:rsidRPr="00083ECA">
        <w:rPr>
          <w:rFonts w:ascii="Times New Roman" w:eastAsia="Times New Roman" w:hAnsi="Times New Roman" w:cs="Times New Roman"/>
          <w:b/>
          <w:sz w:val="28"/>
          <w:szCs w:val="28"/>
          <w:lang w:val="en-GB" w:eastAsia="en-GB"/>
        </w:rPr>
        <w:t>Amplasarea proiect</w:t>
      </w:r>
      <w:r w:rsidR="00FD379D" w:rsidRPr="00083ECA">
        <w:rPr>
          <w:rFonts w:ascii="Times New Roman" w:eastAsia="Times New Roman" w:hAnsi="Times New Roman" w:cs="Times New Roman"/>
          <w:b/>
          <w:sz w:val="28"/>
          <w:szCs w:val="28"/>
          <w:lang w:val="en-GB" w:eastAsia="en-GB"/>
        </w:rPr>
        <w:t>u</w:t>
      </w:r>
      <w:r w:rsidRPr="00083ECA">
        <w:rPr>
          <w:rFonts w:ascii="Times New Roman" w:eastAsia="Times New Roman" w:hAnsi="Times New Roman" w:cs="Times New Roman"/>
          <w:b/>
          <w:sz w:val="28"/>
          <w:szCs w:val="28"/>
          <w:lang w:val="en-GB" w:eastAsia="en-GB"/>
        </w:rPr>
        <w:t>l</w:t>
      </w:r>
      <w:r w:rsidR="00FD379D" w:rsidRPr="00083ECA">
        <w:rPr>
          <w:rFonts w:ascii="Times New Roman" w:eastAsia="Times New Roman" w:hAnsi="Times New Roman" w:cs="Times New Roman"/>
          <w:b/>
          <w:sz w:val="28"/>
          <w:szCs w:val="28"/>
          <w:lang w:val="en-GB" w:eastAsia="en-GB"/>
        </w:rPr>
        <w:t>ui</w:t>
      </w:r>
    </w:p>
    <w:p w:rsidR="002B51D5" w:rsidRPr="00A63A7C" w:rsidRDefault="00530BEE" w:rsidP="00530BEE">
      <w:pPr>
        <w:spacing w:after="0" w:line="240" w:lineRule="auto"/>
        <w:jc w:val="both"/>
        <w:rPr>
          <w:rFonts w:ascii="Times New Roman" w:hAnsi="Times New Roman" w:cs="Times New Roman"/>
          <w:color w:val="FF0000"/>
          <w:sz w:val="28"/>
          <w:szCs w:val="28"/>
        </w:rPr>
      </w:pPr>
      <w:r w:rsidRPr="00A63A7C">
        <w:rPr>
          <w:rFonts w:ascii="Times New Roman" w:hAnsi="Times New Roman" w:cs="Times New Roman"/>
          <w:color w:val="FF0000"/>
          <w:sz w:val="28"/>
          <w:szCs w:val="28"/>
        </w:rPr>
        <w:t xml:space="preserve">   </w:t>
      </w:r>
      <w:r w:rsidR="00A633B0" w:rsidRPr="00A63A7C">
        <w:rPr>
          <w:rFonts w:ascii="Times New Roman" w:hAnsi="Times New Roman" w:cs="Times New Roman"/>
          <w:color w:val="FF0000"/>
          <w:sz w:val="28"/>
          <w:szCs w:val="28"/>
        </w:rPr>
        <w:t>Loca</w:t>
      </w:r>
      <w:r w:rsidR="005F6EBC" w:rsidRPr="00A63A7C">
        <w:rPr>
          <w:rFonts w:ascii="Times New Roman" w:hAnsi="Times New Roman" w:cs="Times New Roman"/>
          <w:color w:val="FF0000"/>
          <w:sz w:val="28"/>
          <w:szCs w:val="28"/>
        </w:rPr>
        <w:t>ț</w:t>
      </w:r>
      <w:r w:rsidR="00A633B0" w:rsidRPr="00A63A7C">
        <w:rPr>
          <w:rFonts w:ascii="Times New Roman" w:hAnsi="Times New Roman" w:cs="Times New Roman"/>
          <w:color w:val="FF0000"/>
          <w:sz w:val="28"/>
          <w:szCs w:val="28"/>
        </w:rPr>
        <w:t>ia aferent</w:t>
      </w:r>
      <w:r w:rsidR="005F6EBC" w:rsidRPr="00A63A7C">
        <w:rPr>
          <w:rFonts w:ascii="Times New Roman" w:hAnsi="Times New Roman" w:cs="Times New Roman"/>
          <w:color w:val="FF0000"/>
          <w:sz w:val="28"/>
          <w:szCs w:val="28"/>
        </w:rPr>
        <w:t>ă</w:t>
      </w:r>
      <w:r w:rsidR="00A633B0" w:rsidRPr="00A63A7C">
        <w:rPr>
          <w:rFonts w:ascii="Times New Roman" w:hAnsi="Times New Roman" w:cs="Times New Roman"/>
          <w:color w:val="FF0000"/>
          <w:sz w:val="28"/>
          <w:szCs w:val="28"/>
        </w:rPr>
        <w:t xml:space="preserve"> obiectivului propus se afl</w:t>
      </w:r>
      <w:r w:rsidR="005F6EBC" w:rsidRPr="00A63A7C">
        <w:rPr>
          <w:rFonts w:ascii="Times New Roman" w:hAnsi="Times New Roman" w:cs="Times New Roman"/>
          <w:color w:val="FF0000"/>
          <w:sz w:val="28"/>
          <w:szCs w:val="28"/>
        </w:rPr>
        <w:t>ă</w:t>
      </w:r>
      <w:r w:rsidR="00A633B0" w:rsidRPr="00A63A7C">
        <w:rPr>
          <w:rFonts w:ascii="Times New Roman" w:hAnsi="Times New Roman" w:cs="Times New Roman"/>
          <w:color w:val="FF0000"/>
          <w:sz w:val="28"/>
          <w:szCs w:val="28"/>
        </w:rPr>
        <w:t xml:space="preserve"> </w:t>
      </w:r>
      <w:r w:rsidR="005F6EBC" w:rsidRPr="00A63A7C">
        <w:rPr>
          <w:rFonts w:ascii="Times New Roman" w:hAnsi="Times New Roman" w:cs="Times New Roman"/>
          <w:color w:val="FF0000"/>
          <w:sz w:val="28"/>
          <w:szCs w:val="28"/>
        </w:rPr>
        <w:t>î</w:t>
      </w:r>
      <w:r w:rsidR="00A633B0" w:rsidRPr="00A63A7C">
        <w:rPr>
          <w:rFonts w:ascii="Times New Roman" w:hAnsi="Times New Roman" w:cs="Times New Roman"/>
          <w:color w:val="FF0000"/>
          <w:sz w:val="28"/>
          <w:szCs w:val="28"/>
        </w:rPr>
        <w:t xml:space="preserve">n </w:t>
      </w:r>
      <w:r w:rsidR="00062859" w:rsidRPr="00A63A7C">
        <w:rPr>
          <w:rFonts w:ascii="Times New Roman" w:hAnsi="Times New Roman" w:cs="Times New Roman"/>
          <w:color w:val="FF0000"/>
          <w:sz w:val="28"/>
          <w:szCs w:val="28"/>
        </w:rPr>
        <w:t>intravilan</w:t>
      </w:r>
      <w:r w:rsidR="0081219B" w:rsidRPr="00A63A7C">
        <w:rPr>
          <w:rFonts w:ascii="Times New Roman" w:hAnsi="Times New Roman" w:cs="Times New Roman"/>
          <w:color w:val="FF0000"/>
          <w:sz w:val="28"/>
          <w:szCs w:val="28"/>
        </w:rPr>
        <w:t>uln satului Simian , comuna Simian, UTR3,</w:t>
      </w:r>
      <w:r w:rsidR="00AF5ECB" w:rsidRPr="00A63A7C">
        <w:rPr>
          <w:rFonts w:ascii="Times New Roman" w:hAnsi="Times New Roman" w:cs="Times New Roman"/>
          <w:color w:val="FF0000"/>
          <w:sz w:val="28"/>
          <w:szCs w:val="28"/>
          <w:lang w:val="fr-FR"/>
        </w:rPr>
        <w:t xml:space="preserve"> judeţul Mehedin</w:t>
      </w:r>
      <w:r w:rsidR="0071213D" w:rsidRPr="00A63A7C">
        <w:rPr>
          <w:rFonts w:ascii="Times New Roman" w:hAnsi="Times New Roman" w:cs="Times New Roman"/>
          <w:color w:val="FF0000"/>
          <w:sz w:val="28"/>
          <w:szCs w:val="28"/>
          <w:lang w:val="fr-FR"/>
        </w:rPr>
        <w:t>ț</w:t>
      </w:r>
      <w:r w:rsidR="00AF5ECB" w:rsidRPr="00A63A7C">
        <w:rPr>
          <w:rFonts w:ascii="Times New Roman" w:hAnsi="Times New Roman" w:cs="Times New Roman"/>
          <w:color w:val="FF0000"/>
          <w:sz w:val="28"/>
          <w:szCs w:val="28"/>
          <w:lang w:val="fr-FR"/>
        </w:rPr>
        <w:t>i.</w:t>
      </w:r>
      <w:r w:rsidR="00EC03AB" w:rsidRPr="00A63A7C">
        <w:rPr>
          <w:rFonts w:ascii="Times New Roman" w:hAnsi="Times New Roman" w:cs="Times New Roman"/>
          <w:color w:val="FF0000"/>
          <w:sz w:val="28"/>
          <w:szCs w:val="28"/>
          <w:shd w:val="clear" w:color="auto" w:fill="FFFFFF"/>
        </w:rPr>
        <w:t xml:space="preserve"> </w:t>
      </w:r>
    </w:p>
    <w:p w:rsidR="00DF4999" w:rsidRPr="00A63A7C" w:rsidRDefault="00217E29" w:rsidP="00DF4999">
      <w:pPr>
        <w:pStyle w:val="BodyText"/>
        <w:spacing w:after="0" w:line="240" w:lineRule="auto"/>
        <w:ind w:firstLine="284"/>
        <w:jc w:val="both"/>
        <w:rPr>
          <w:rFonts w:ascii="Times New Roman" w:hAnsi="Times New Roman"/>
          <w:color w:val="FF0000"/>
          <w:sz w:val="28"/>
          <w:szCs w:val="28"/>
        </w:rPr>
      </w:pPr>
      <w:r w:rsidRPr="00A63A7C">
        <w:rPr>
          <w:rFonts w:ascii="Times New Roman" w:hAnsi="Times New Roman"/>
          <w:color w:val="FF0000"/>
          <w:sz w:val="28"/>
          <w:szCs w:val="28"/>
        </w:rPr>
        <w:t>Terenul pe care vor fi executate lucrările din acest proiect e</w:t>
      </w:r>
      <w:r w:rsidR="00EC03AB" w:rsidRPr="00A63A7C">
        <w:rPr>
          <w:rFonts w:ascii="Times New Roman" w:hAnsi="Times New Roman"/>
          <w:color w:val="FF0000"/>
          <w:sz w:val="28"/>
          <w:szCs w:val="28"/>
        </w:rPr>
        <w:t xml:space="preserve">ste proprietatea beneficiarului și </w:t>
      </w:r>
      <w:r w:rsidRPr="00A63A7C">
        <w:rPr>
          <w:rFonts w:ascii="Times New Roman" w:hAnsi="Times New Roman"/>
          <w:color w:val="FF0000"/>
          <w:sz w:val="28"/>
          <w:szCs w:val="28"/>
        </w:rPr>
        <w:t xml:space="preserve">are o suprafaţă totală de </w:t>
      </w:r>
      <w:r w:rsidR="0081219B" w:rsidRPr="00A63A7C">
        <w:rPr>
          <w:rFonts w:ascii="Times New Roman" w:hAnsi="Times New Roman"/>
          <w:color w:val="FF0000"/>
          <w:sz w:val="28"/>
          <w:szCs w:val="28"/>
        </w:rPr>
        <w:t>800</w:t>
      </w:r>
      <w:r w:rsidRPr="00A63A7C">
        <w:rPr>
          <w:rFonts w:ascii="Times New Roman" w:hAnsi="Times New Roman"/>
          <w:color w:val="FF0000"/>
          <w:sz w:val="28"/>
          <w:szCs w:val="28"/>
        </w:rPr>
        <w:t xml:space="preserve"> mp, din care suprafaţa construită conform prezentului proiect va fi de </w:t>
      </w:r>
      <w:r w:rsidR="00A63A7C" w:rsidRPr="00A63A7C">
        <w:rPr>
          <w:rFonts w:ascii="Times New Roman" w:hAnsi="Times New Roman"/>
          <w:color w:val="FF0000"/>
          <w:sz w:val="28"/>
          <w:szCs w:val="28"/>
        </w:rPr>
        <w:t>32</w:t>
      </w:r>
      <w:proofErr w:type="gramStart"/>
      <w:r w:rsidR="00A63A7C" w:rsidRPr="00A63A7C">
        <w:rPr>
          <w:rFonts w:ascii="Times New Roman" w:hAnsi="Times New Roman"/>
          <w:color w:val="FF0000"/>
          <w:sz w:val="28"/>
          <w:szCs w:val="28"/>
        </w:rPr>
        <w:t>,39</w:t>
      </w:r>
      <w:proofErr w:type="gramEnd"/>
      <w:r w:rsidR="00A63A7C" w:rsidRPr="00A63A7C">
        <w:rPr>
          <w:rFonts w:ascii="Times New Roman" w:hAnsi="Times New Roman"/>
          <w:color w:val="FF0000"/>
          <w:sz w:val="28"/>
          <w:szCs w:val="28"/>
        </w:rPr>
        <w:t xml:space="preserve"> </w:t>
      </w:r>
      <w:r w:rsidRPr="00A63A7C">
        <w:rPr>
          <w:rFonts w:ascii="Times New Roman" w:hAnsi="Times New Roman"/>
          <w:color w:val="FF0000"/>
          <w:sz w:val="28"/>
          <w:szCs w:val="28"/>
        </w:rPr>
        <w:t>mp, măsurată la cota terenului amenjat (CTA).</w:t>
      </w:r>
      <w:r w:rsidR="008C70F4" w:rsidRPr="00A63A7C">
        <w:rPr>
          <w:rFonts w:ascii="Times New Roman" w:hAnsi="Times New Roman"/>
          <w:color w:val="FF0000"/>
          <w:sz w:val="28"/>
          <w:szCs w:val="28"/>
        </w:rPr>
        <w:t xml:space="preserve"> </w:t>
      </w:r>
    </w:p>
    <w:p w:rsidR="00530BEE" w:rsidRPr="00A63A7C" w:rsidRDefault="00530BEE" w:rsidP="009A33CE">
      <w:pPr>
        <w:pStyle w:val="ParagrafNormal"/>
        <w:numPr>
          <w:ilvl w:val="0"/>
          <w:numId w:val="33"/>
        </w:numPr>
        <w:spacing w:before="0" w:after="0" w:line="276" w:lineRule="auto"/>
        <w:ind w:left="0"/>
        <w:rPr>
          <w:rFonts w:ascii="Times New Roman" w:eastAsia="Simsun (Founder Extended)" w:hAnsi="Times New Roman" w:cs="Times New Roman"/>
          <w:color w:val="FF0000"/>
        </w:rPr>
      </w:pPr>
      <w:r w:rsidRPr="00A63A7C">
        <w:rPr>
          <w:rFonts w:ascii="Times New Roman" w:hAnsi="Times New Roman" w:cs="Times New Roman"/>
          <w:color w:val="FF0000"/>
        </w:rPr>
        <w:t xml:space="preserve">   </w:t>
      </w:r>
      <w:r w:rsidR="008C70F4" w:rsidRPr="00A63A7C">
        <w:rPr>
          <w:rFonts w:ascii="Times New Roman" w:hAnsi="Times New Roman" w:cs="Times New Roman"/>
          <w:color w:val="FF0000"/>
        </w:rPr>
        <w:t>Terenul are ca vecinătăţi</w:t>
      </w:r>
      <w:r w:rsidRPr="00A63A7C">
        <w:rPr>
          <w:rFonts w:ascii="Times New Roman" w:hAnsi="Times New Roman" w:cs="Times New Roman"/>
          <w:bCs/>
          <w:color w:val="FF0000"/>
        </w:rPr>
        <w:t xml:space="preserve"> :</w:t>
      </w:r>
      <w:r w:rsidR="00A63A7C" w:rsidRPr="00A63A7C">
        <w:rPr>
          <w:rStyle w:val="ParagrafNormalCaracter"/>
          <w:rFonts w:ascii="Times New Roman" w:eastAsia="Simsun (Founder Extended)" w:hAnsi="Times New Roman" w:cs="Times New Roman"/>
          <w:color w:val="FF0000"/>
        </w:rPr>
        <w:t xml:space="preserve"> la Nord cu DN E70, la Vest cu cale acces,la Sud cu cale acces,la Est cu Nr. Cadastral 56159.</w:t>
      </w:r>
    </w:p>
    <w:p w:rsidR="00AF4B2A" w:rsidRPr="00083ECA" w:rsidRDefault="00AF4B2A" w:rsidP="00D22EB6">
      <w:pPr>
        <w:spacing w:after="0" w:line="80" w:lineRule="exact"/>
        <w:ind w:firstLine="284"/>
        <w:jc w:val="both"/>
        <w:rPr>
          <w:rFonts w:ascii="Times New Roman" w:hAnsi="Times New Roman" w:cs="Times New Roman"/>
          <w:sz w:val="28"/>
          <w:szCs w:val="28"/>
        </w:rPr>
      </w:pPr>
    </w:p>
    <w:p w:rsidR="005A3B53" w:rsidRPr="008732F2" w:rsidRDefault="005A3B53" w:rsidP="007F50BC">
      <w:pPr>
        <w:spacing w:after="0" w:line="240" w:lineRule="auto"/>
        <w:ind w:firstLine="284"/>
        <w:jc w:val="both"/>
        <w:rPr>
          <w:rFonts w:ascii="Times New Roman" w:eastAsia="Times New Roman" w:hAnsi="Times New Roman" w:cs="Times New Roman"/>
          <w:b/>
          <w:color w:val="FF0000"/>
          <w:sz w:val="28"/>
          <w:szCs w:val="28"/>
        </w:rPr>
      </w:pPr>
      <w:r w:rsidRPr="008732F2">
        <w:rPr>
          <w:rFonts w:ascii="Times New Roman" w:eastAsia="Times New Roman" w:hAnsi="Times New Roman" w:cs="Times New Roman"/>
          <w:b/>
          <w:color w:val="FF0000"/>
          <w:sz w:val="28"/>
          <w:szCs w:val="28"/>
        </w:rPr>
        <w:t>3.1 Utilizarea actuală și aprobată a terenurilor</w:t>
      </w:r>
    </w:p>
    <w:p w:rsidR="0008146C" w:rsidRPr="008732F2" w:rsidRDefault="00D36C3A" w:rsidP="007F50BC">
      <w:pPr>
        <w:spacing w:after="0" w:line="240" w:lineRule="auto"/>
        <w:ind w:firstLine="284"/>
        <w:jc w:val="both"/>
        <w:rPr>
          <w:rFonts w:ascii="Times New Roman" w:hAnsi="Times New Roman" w:cs="Times New Roman"/>
          <w:color w:val="FF0000"/>
          <w:sz w:val="28"/>
          <w:szCs w:val="28"/>
        </w:rPr>
      </w:pPr>
      <w:r w:rsidRPr="008732F2">
        <w:rPr>
          <w:rFonts w:ascii="Times New Roman" w:hAnsi="Times New Roman" w:cs="Times New Roman"/>
          <w:color w:val="FF0000"/>
          <w:sz w:val="28"/>
          <w:szCs w:val="28"/>
        </w:rPr>
        <w:t>Conform Ce</w:t>
      </w:r>
      <w:r w:rsidR="00EB5C1E" w:rsidRPr="008732F2">
        <w:rPr>
          <w:rFonts w:ascii="Times New Roman" w:hAnsi="Times New Roman" w:cs="Times New Roman"/>
          <w:color w:val="FF0000"/>
          <w:sz w:val="28"/>
          <w:szCs w:val="28"/>
        </w:rPr>
        <w:t xml:space="preserve">rtificatului de urbanism nr. </w:t>
      </w:r>
      <w:r w:rsidR="008732F2" w:rsidRPr="008732F2">
        <w:rPr>
          <w:rFonts w:ascii="Times New Roman" w:hAnsi="Times New Roman" w:cs="Times New Roman"/>
          <w:color w:val="FF0000"/>
          <w:sz w:val="28"/>
          <w:szCs w:val="28"/>
        </w:rPr>
        <w:t xml:space="preserve">103 din 22.03.2022 </w:t>
      </w:r>
      <w:r w:rsidR="00EB5C1E" w:rsidRPr="008732F2">
        <w:rPr>
          <w:rFonts w:ascii="Times New Roman" w:hAnsi="Times New Roman" w:cs="Times New Roman"/>
          <w:color w:val="FF0000"/>
          <w:sz w:val="28"/>
          <w:szCs w:val="28"/>
        </w:rPr>
        <w:t xml:space="preserve"> emis de </w:t>
      </w:r>
      <w:r w:rsidR="00563499" w:rsidRPr="008732F2">
        <w:rPr>
          <w:rFonts w:ascii="Times New Roman" w:hAnsi="Times New Roman" w:cs="Times New Roman"/>
          <w:color w:val="FF0000"/>
          <w:sz w:val="28"/>
          <w:szCs w:val="28"/>
        </w:rPr>
        <w:t xml:space="preserve">Primăria </w:t>
      </w:r>
      <w:r w:rsidR="008732F2" w:rsidRPr="008732F2">
        <w:rPr>
          <w:rFonts w:ascii="Times New Roman" w:hAnsi="Times New Roman" w:cs="Times New Roman"/>
          <w:color w:val="FF0000"/>
          <w:sz w:val="28"/>
          <w:szCs w:val="28"/>
        </w:rPr>
        <w:t>Comunei  Simian</w:t>
      </w:r>
      <w:r w:rsidR="00EB5C1E" w:rsidRPr="008732F2">
        <w:rPr>
          <w:rFonts w:ascii="Times New Roman" w:hAnsi="Times New Roman" w:cs="Times New Roman"/>
          <w:color w:val="FF0000"/>
          <w:sz w:val="28"/>
          <w:szCs w:val="28"/>
        </w:rPr>
        <w:t xml:space="preserve"> </w:t>
      </w:r>
      <w:r w:rsidR="00735CB4" w:rsidRPr="008732F2">
        <w:rPr>
          <w:rFonts w:ascii="Times New Roman" w:hAnsi="Times New Roman" w:cs="Times New Roman"/>
          <w:color w:val="FF0000"/>
          <w:sz w:val="28"/>
          <w:szCs w:val="28"/>
        </w:rPr>
        <w:t xml:space="preserve">terenul </w:t>
      </w:r>
      <w:r w:rsidR="00563499" w:rsidRPr="008732F2">
        <w:rPr>
          <w:rFonts w:ascii="Times New Roman" w:hAnsi="Times New Roman" w:cs="Times New Roman"/>
          <w:color w:val="FF0000"/>
          <w:sz w:val="28"/>
          <w:szCs w:val="28"/>
        </w:rPr>
        <w:t xml:space="preserve">pe care se va realiza obiectivul este situat în </w:t>
      </w:r>
      <w:r w:rsidR="007C7795" w:rsidRPr="008732F2">
        <w:rPr>
          <w:rFonts w:ascii="Times New Roman" w:hAnsi="Times New Roman" w:cs="Times New Roman"/>
          <w:color w:val="FF0000"/>
          <w:sz w:val="28"/>
          <w:szCs w:val="28"/>
        </w:rPr>
        <w:t>intravilanul</w:t>
      </w:r>
      <w:r w:rsidR="008732F2" w:rsidRPr="008732F2">
        <w:rPr>
          <w:rFonts w:ascii="Times New Roman" w:hAnsi="Times New Roman" w:cs="Times New Roman"/>
          <w:color w:val="FF0000"/>
          <w:sz w:val="28"/>
          <w:szCs w:val="28"/>
        </w:rPr>
        <w:t xml:space="preserve"> satului Simian , comuna Simian, judetul Mehedinti ;</w:t>
      </w:r>
    </w:p>
    <w:p w:rsidR="0008146C" w:rsidRPr="008732F2" w:rsidRDefault="00563499" w:rsidP="007F50BC">
      <w:pPr>
        <w:spacing w:after="0" w:line="240" w:lineRule="auto"/>
        <w:ind w:firstLine="284"/>
        <w:jc w:val="both"/>
        <w:rPr>
          <w:rFonts w:ascii="Times New Roman" w:hAnsi="Times New Roman" w:cs="Times New Roman"/>
          <w:noProof/>
          <w:color w:val="FF0000"/>
          <w:sz w:val="28"/>
          <w:szCs w:val="28"/>
        </w:rPr>
      </w:pPr>
      <w:r w:rsidRPr="008732F2">
        <w:rPr>
          <w:rFonts w:ascii="Times New Roman" w:hAnsi="Times New Roman" w:cs="Times New Roman"/>
          <w:noProof/>
          <w:color w:val="FF0000"/>
          <w:sz w:val="28"/>
          <w:szCs w:val="28"/>
        </w:rPr>
        <w:t xml:space="preserve">Terenul </w:t>
      </w:r>
      <w:r w:rsidR="008732F2" w:rsidRPr="008732F2">
        <w:rPr>
          <w:rFonts w:ascii="Times New Roman" w:hAnsi="Times New Roman" w:cs="Times New Roman"/>
          <w:noProof/>
          <w:color w:val="FF0000"/>
          <w:sz w:val="28"/>
          <w:szCs w:val="28"/>
        </w:rPr>
        <w:t>este situat în UTR 3</w:t>
      </w:r>
      <w:r w:rsidR="004237F0" w:rsidRPr="008732F2">
        <w:rPr>
          <w:rFonts w:ascii="Times New Roman" w:hAnsi="Times New Roman" w:cs="Times New Roman"/>
          <w:noProof/>
          <w:color w:val="FF0000"/>
          <w:sz w:val="28"/>
          <w:szCs w:val="28"/>
        </w:rPr>
        <w:t xml:space="preserve"> </w:t>
      </w:r>
      <w:r w:rsidR="0059479A" w:rsidRPr="008732F2">
        <w:rPr>
          <w:rFonts w:ascii="Times New Roman" w:hAnsi="Times New Roman" w:cs="Times New Roman"/>
          <w:noProof/>
          <w:color w:val="FF0000"/>
          <w:sz w:val="28"/>
          <w:szCs w:val="28"/>
        </w:rPr>
        <w:t>ca</w:t>
      </w:r>
      <w:r w:rsidR="008732F2" w:rsidRPr="008732F2">
        <w:rPr>
          <w:rFonts w:ascii="Times New Roman" w:hAnsi="Times New Roman" w:cs="Times New Roman"/>
          <w:noProof/>
          <w:color w:val="FF0000"/>
          <w:sz w:val="28"/>
          <w:szCs w:val="28"/>
        </w:rPr>
        <w:t>re prevede : lucrari  de intretinere , renovare , modernizare la nivelul frontului construit , constructii de locuinte cu regim de inaltime P, P+1(M ), P+2 cu functiuni complementare , compatibile cu functiunea de locuit , cai rutiere , cale ferata , servicii , institutii , institutii publice , spatii verzi ;</w:t>
      </w:r>
    </w:p>
    <w:p w:rsidR="00511FD8" w:rsidRPr="008732F2" w:rsidRDefault="00EB5C1E" w:rsidP="007F50BC">
      <w:pPr>
        <w:spacing w:after="0" w:line="240" w:lineRule="auto"/>
        <w:ind w:firstLine="284"/>
        <w:jc w:val="both"/>
        <w:rPr>
          <w:rFonts w:ascii="Times New Roman" w:hAnsi="Times New Roman" w:cs="Times New Roman"/>
          <w:color w:val="FF0000"/>
          <w:sz w:val="28"/>
          <w:szCs w:val="28"/>
        </w:rPr>
      </w:pPr>
      <w:r w:rsidRPr="008732F2">
        <w:rPr>
          <w:rFonts w:ascii="Times New Roman" w:hAnsi="Times New Roman" w:cs="Times New Roman"/>
          <w:color w:val="FF0000"/>
          <w:sz w:val="28"/>
          <w:szCs w:val="28"/>
        </w:rPr>
        <w:t>Nu se va schimba destinaţia actuală a terenului.</w:t>
      </w:r>
    </w:p>
    <w:p w:rsidR="00EB5C1E" w:rsidRPr="00083ECA" w:rsidRDefault="00EB5C1E" w:rsidP="003F4169">
      <w:pPr>
        <w:spacing w:after="0" w:line="80" w:lineRule="exact"/>
        <w:ind w:firstLine="357"/>
        <w:jc w:val="both"/>
        <w:rPr>
          <w:rFonts w:ascii="Times New Roman" w:eastAsia="Times New Roman" w:hAnsi="Times New Roman" w:cs="Times New Roman"/>
          <w:b/>
          <w:sz w:val="28"/>
          <w:szCs w:val="28"/>
        </w:rPr>
      </w:pPr>
    </w:p>
    <w:p w:rsidR="00EB5C1E" w:rsidRPr="008732F2" w:rsidRDefault="00EB5C1E" w:rsidP="00B56D9A">
      <w:pPr>
        <w:spacing w:after="0" w:line="240" w:lineRule="auto"/>
        <w:ind w:firstLine="360"/>
        <w:jc w:val="both"/>
        <w:rPr>
          <w:rFonts w:ascii="Times New Roman" w:eastAsia="Times New Roman" w:hAnsi="Times New Roman" w:cs="Times New Roman"/>
          <w:b/>
          <w:color w:val="FF0000"/>
          <w:sz w:val="28"/>
          <w:szCs w:val="28"/>
        </w:rPr>
      </w:pPr>
      <w:r w:rsidRPr="008732F2">
        <w:rPr>
          <w:rFonts w:ascii="Times New Roman" w:eastAsia="Times New Roman" w:hAnsi="Times New Roman" w:cs="Times New Roman"/>
          <w:b/>
          <w:color w:val="FF0000"/>
          <w:sz w:val="28"/>
          <w:szCs w:val="28"/>
        </w:rPr>
        <w:t>3.2 Bogăția, disponibilitatea, calitatea și capacitatea de regenerare relative ale resurselor naturale, inclusiv solul, terenurile, apa și biodiversitatea, din zonă și din subteranul acesteia</w:t>
      </w:r>
    </w:p>
    <w:p w:rsidR="005E3F18" w:rsidRPr="008732F2" w:rsidRDefault="007763B0" w:rsidP="005E3F18">
      <w:pPr>
        <w:spacing w:after="0" w:line="240" w:lineRule="auto"/>
        <w:ind w:firstLine="284"/>
        <w:jc w:val="both"/>
        <w:rPr>
          <w:rFonts w:ascii="Times New Roman" w:hAnsi="Times New Roman" w:cs="Times New Roman"/>
          <w:color w:val="FF0000"/>
          <w:sz w:val="28"/>
          <w:szCs w:val="28"/>
        </w:rPr>
      </w:pPr>
      <w:r w:rsidRPr="008732F2">
        <w:rPr>
          <w:rFonts w:ascii="Times New Roman" w:hAnsi="Times New Roman" w:cs="Times New Roman"/>
          <w:color w:val="FF0000"/>
          <w:sz w:val="28"/>
          <w:szCs w:val="28"/>
        </w:rPr>
        <w:t>T</w:t>
      </w:r>
      <w:r w:rsidR="0075381F" w:rsidRPr="008732F2">
        <w:rPr>
          <w:rFonts w:ascii="Times New Roman" w:hAnsi="Times New Roman" w:cs="Times New Roman"/>
          <w:color w:val="FF0000"/>
          <w:sz w:val="28"/>
          <w:szCs w:val="28"/>
        </w:rPr>
        <w:t xml:space="preserve">erenul pe care se va construi obiectivul </w:t>
      </w:r>
      <w:r w:rsidRPr="008732F2">
        <w:rPr>
          <w:rFonts w:ascii="Times New Roman" w:hAnsi="Times New Roman" w:cs="Times New Roman"/>
          <w:color w:val="FF0000"/>
          <w:sz w:val="28"/>
          <w:szCs w:val="28"/>
        </w:rPr>
        <w:t>se află în zon</w:t>
      </w:r>
      <w:r w:rsidR="005E3F18" w:rsidRPr="008732F2">
        <w:rPr>
          <w:rFonts w:ascii="Times New Roman" w:hAnsi="Times New Roman" w:cs="Times New Roman"/>
          <w:color w:val="FF0000"/>
          <w:sz w:val="28"/>
          <w:szCs w:val="28"/>
        </w:rPr>
        <w:t xml:space="preserve">ă construibilă, antropizată. </w:t>
      </w:r>
    </w:p>
    <w:p w:rsidR="0059479A" w:rsidRPr="008732F2" w:rsidRDefault="003B2055" w:rsidP="0059479A">
      <w:pPr>
        <w:spacing w:after="0" w:line="240" w:lineRule="auto"/>
        <w:ind w:firstLine="284"/>
        <w:jc w:val="both"/>
        <w:rPr>
          <w:rFonts w:ascii="Times New Roman" w:hAnsi="Times New Roman" w:cs="Times New Roman"/>
          <w:color w:val="FF0000"/>
          <w:sz w:val="28"/>
          <w:szCs w:val="28"/>
        </w:rPr>
      </w:pPr>
      <w:r w:rsidRPr="008732F2">
        <w:rPr>
          <w:rFonts w:ascii="Times New Roman" w:hAnsi="Times New Roman" w:cs="Times New Roman"/>
          <w:color w:val="FF0000"/>
          <w:sz w:val="28"/>
          <w:szCs w:val="28"/>
        </w:rPr>
        <w:t xml:space="preserve">Pe </w:t>
      </w:r>
      <w:r w:rsidR="00362873" w:rsidRPr="008732F2">
        <w:rPr>
          <w:rFonts w:ascii="Times New Roman" w:hAnsi="Times New Roman" w:cs="Times New Roman"/>
          <w:color w:val="FF0000"/>
          <w:sz w:val="28"/>
          <w:szCs w:val="28"/>
        </w:rPr>
        <w:t>terenul</w:t>
      </w:r>
      <w:r w:rsidRPr="008732F2">
        <w:rPr>
          <w:rFonts w:ascii="Times New Roman" w:hAnsi="Times New Roman" w:cs="Times New Roman"/>
          <w:color w:val="FF0000"/>
          <w:sz w:val="28"/>
          <w:szCs w:val="28"/>
        </w:rPr>
        <w:t xml:space="preserve"> analizat nu există specii de plante și animale pentru care să fie necesare măsuri speciale de conservare</w:t>
      </w:r>
      <w:r w:rsidR="007763B0" w:rsidRPr="008732F2">
        <w:rPr>
          <w:rFonts w:ascii="Times New Roman" w:hAnsi="Times New Roman" w:cs="Times New Roman"/>
          <w:color w:val="FF0000"/>
          <w:sz w:val="28"/>
          <w:szCs w:val="28"/>
        </w:rPr>
        <w:t>.</w:t>
      </w:r>
      <w:r w:rsidRPr="008732F2">
        <w:rPr>
          <w:rFonts w:ascii="Times New Roman" w:hAnsi="Times New Roman" w:cs="Times New Roman"/>
          <w:color w:val="FF0000"/>
          <w:sz w:val="28"/>
          <w:szCs w:val="28"/>
        </w:rPr>
        <w:t xml:space="preserve"> </w:t>
      </w:r>
    </w:p>
    <w:p w:rsidR="00066CE4" w:rsidRPr="008732F2" w:rsidRDefault="00066CE4" w:rsidP="003F4169">
      <w:pPr>
        <w:spacing w:after="0" w:line="80" w:lineRule="exact"/>
        <w:ind w:left="-11" w:firstLine="357"/>
        <w:jc w:val="both"/>
        <w:rPr>
          <w:rFonts w:ascii="Times New Roman" w:hAnsi="Times New Roman" w:cs="Times New Roman"/>
          <w:color w:val="FF0000"/>
          <w:sz w:val="28"/>
          <w:szCs w:val="28"/>
        </w:rPr>
      </w:pPr>
    </w:p>
    <w:p w:rsidR="00066CE4" w:rsidRPr="008732F2" w:rsidRDefault="00066CE4" w:rsidP="00066CE4">
      <w:pPr>
        <w:pStyle w:val="al"/>
        <w:shd w:val="clear" w:color="auto" w:fill="FFFFFF"/>
        <w:spacing w:before="0" w:beforeAutospacing="0" w:after="0" w:afterAutospacing="0"/>
        <w:ind w:firstLine="270"/>
        <w:contextualSpacing/>
        <w:jc w:val="both"/>
        <w:rPr>
          <w:b/>
          <w:color w:val="FF0000"/>
          <w:sz w:val="28"/>
          <w:szCs w:val="28"/>
          <w:lang w:val="ro-RO" w:eastAsia="ro-RO"/>
        </w:rPr>
      </w:pPr>
      <w:r w:rsidRPr="008732F2">
        <w:rPr>
          <w:b/>
          <w:color w:val="FF0000"/>
          <w:sz w:val="28"/>
          <w:szCs w:val="28"/>
          <w:lang w:val="ro-RO" w:eastAsia="ro-RO"/>
        </w:rPr>
        <w:t>3.3 Capacitatea de absorbție a mediului natural, acordându-se o atenție specială următoarelor zone:</w:t>
      </w:r>
    </w:p>
    <w:p w:rsidR="00066CE4" w:rsidRPr="008732F2" w:rsidRDefault="0098420F" w:rsidP="003F4169">
      <w:pPr>
        <w:pStyle w:val="al"/>
        <w:numPr>
          <w:ilvl w:val="2"/>
          <w:numId w:val="6"/>
        </w:numPr>
        <w:shd w:val="clear" w:color="auto" w:fill="FFFFFF"/>
        <w:tabs>
          <w:tab w:val="left" w:pos="851"/>
        </w:tabs>
        <w:spacing w:before="0" w:beforeAutospacing="0" w:after="0" w:afterAutospacing="0"/>
        <w:ind w:left="851" w:hanging="142"/>
        <w:jc w:val="both"/>
        <w:rPr>
          <w:color w:val="FF0000"/>
          <w:sz w:val="28"/>
          <w:szCs w:val="28"/>
        </w:rPr>
      </w:pPr>
      <w:r w:rsidRPr="008732F2">
        <w:rPr>
          <w:color w:val="FF0000"/>
          <w:sz w:val="28"/>
          <w:szCs w:val="28"/>
        </w:rPr>
        <w:t>Z</w:t>
      </w:r>
      <w:r w:rsidR="00066CE4" w:rsidRPr="008732F2">
        <w:rPr>
          <w:color w:val="FF0000"/>
          <w:sz w:val="28"/>
          <w:szCs w:val="28"/>
        </w:rPr>
        <w:t xml:space="preserve">one umede, zone riverane, guri ale râurilor: </w:t>
      </w:r>
      <w:r w:rsidR="00066CE4" w:rsidRPr="008732F2">
        <w:rPr>
          <w:b/>
          <w:i/>
          <w:color w:val="FF0000"/>
          <w:sz w:val="28"/>
          <w:szCs w:val="28"/>
        </w:rPr>
        <w:t xml:space="preserve">nu </w:t>
      </w:r>
      <w:proofErr w:type="gramStart"/>
      <w:r w:rsidR="00066CE4" w:rsidRPr="008732F2">
        <w:rPr>
          <w:b/>
          <w:i/>
          <w:color w:val="FF0000"/>
          <w:sz w:val="28"/>
          <w:szCs w:val="28"/>
        </w:rPr>
        <w:t>este</w:t>
      </w:r>
      <w:proofErr w:type="gramEnd"/>
      <w:r w:rsidR="00066CE4" w:rsidRPr="008732F2">
        <w:rPr>
          <w:b/>
          <w:i/>
          <w:color w:val="FF0000"/>
          <w:sz w:val="28"/>
          <w:szCs w:val="28"/>
        </w:rPr>
        <w:t xml:space="preserve"> cazul</w:t>
      </w:r>
      <w:r w:rsidR="00066CE4" w:rsidRPr="008732F2">
        <w:rPr>
          <w:b/>
          <w:color w:val="FF0000"/>
          <w:sz w:val="28"/>
          <w:szCs w:val="28"/>
        </w:rPr>
        <w:t>.</w:t>
      </w:r>
    </w:p>
    <w:p w:rsidR="00066CE4" w:rsidRPr="008732F2" w:rsidRDefault="0098420F" w:rsidP="003F4169">
      <w:pPr>
        <w:pStyle w:val="al"/>
        <w:numPr>
          <w:ilvl w:val="2"/>
          <w:numId w:val="6"/>
        </w:numPr>
        <w:shd w:val="clear" w:color="auto" w:fill="FFFFFF"/>
        <w:tabs>
          <w:tab w:val="left" w:pos="851"/>
        </w:tabs>
        <w:spacing w:before="0" w:beforeAutospacing="0" w:after="0" w:afterAutospacing="0"/>
        <w:ind w:left="851" w:hanging="142"/>
        <w:jc w:val="both"/>
        <w:rPr>
          <w:i/>
          <w:color w:val="FF0000"/>
          <w:sz w:val="28"/>
          <w:szCs w:val="28"/>
        </w:rPr>
      </w:pPr>
      <w:r w:rsidRPr="008732F2">
        <w:rPr>
          <w:color w:val="FF0000"/>
          <w:sz w:val="28"/>
          <w:szCs w:val="28"/>
        </w:rPr>
        <w:t>Z</w:t>
      </w:r>
      <w:r w:rsidR="00066CE4" w:rsidRPr="008732F2">
        <w:rPr>
          <w:color w:val="FF0000"/>
          <w:sz w:val="28"/>
          <w:szCs w:val="28"/>
        </w:rPr>
        <w:t xml:space="preserve">one costiere și mediul </w:t>
      </w:r>
      <w:proofErr w:type="gramStart"/>
      <w:r w:rsidR="00066CE4" w:rsidRPr="008732F2">
        <w:rPr>
          <w:color w:val="FF0000"/>
          <w:sz w:val="28"/>
          <w:szCs w:val="28"/>
        </w:rPr>
        <w:t>marin</w:t>
      </w:r>
      <w:proofErr w:type="gramEnd"/>
      <w:r w:rsidR="00066CE4" w:rsidRPr="008732F2">
        <w:rPr>
          <w:color w:val="FF0000"/>
          <w:sz w:val="28"/>
          <w:szCs w:val="28"/>
        </w:rPr>
        <w:t xml:space="preserve">: </w:t>
      </w:r>
      <w:r w:rsidR="00066CE4" w:rsidRPr="008732F2">
        <w:rPr>
          <w:b/>
          <w:i/>
          <w:color w:val="FF0000"/>
          <w:sz w:val="28"/>
          <w:szCs w:val="28"/>
        </w:rPr>
        <w:t>nu este cazul.</w:t>
      </w:r>
    </w:p>
    <w:p w:rsidR="00066CE4" w:rsidRPr="008732F2" w:rsidRDefault="0098420F" w:rsidP="003F4169">
      <w:pPr>
        <w:pStyle w:val="al"/>
        <w:numPr>
          <w:ilvl w:val="2"/>
          <w:numId w:val="6"/>
        </w:numPr>
        <w:shd w:val="clear" w:color="auto" w:fill="FFFFFF"/>
        <w:tabs>
          <w:tab w:val="left" w:pos="851"/>
        </w:tabs>
        <w:spacing w:before="0" w:beforeAutospacing="0" w:after="0" w:afterAutospacing="0"/>
        <w:ind w:left="851" w:hanging="142"/>
        <w:jc w:val="both"/>
        <w:rPr>
          <w:i/>
          <w:color w:val="FF0000"/>
          <w:sz w:val="28"/>
          <w:szCs w:val="28"/>
        </w:rPr>
      </w:pPr>
      <w:r w:rsidRPr="008732F2">
        <w:rPr>
          <w:color w:val="FF0000"/>
          <w:sz w:val="28"/>
          <w:szCs w:val="28"/>
        </w:rPr>
        <w:t>Z</w:t>
      </w:r>
      <w:r w:rsidR="00066CE4" w:rsidRPr="008732F2">
        <w:rPr>
          <w:color w:val="FF0000"/>
          <w:sz w:val="28"/>
          <w:szCs w:val="28"/>
        </w:rPr>
        <w:t xml:space="preserve">onele montane și forestiere: </w:t>
      </w:r>
      <w:r w:rsidR="00066CE4" w:rsidRPr="008732F2">
        <w:rPr>
          <w:b/>
          <w:i/>
          <w:color w:val="FF0000"/>
          <w:sz w:val="28"/>
          <w:szCs w:val="28"/>
        </w:rPr>
        <w:t xml:space="preserve">nu </w:t>
      </w:r>
      <w:proofErr w:type="gramStart"/>
      <w:r w:rsidR="00066CE4" w:rsidRPr="008732F2">
        <w:rPr>
          <w:b/>
          <w:i/>
          <w:color w:val="FF0000"/>
          <w:sz w:val="28"/>
          <w:szCs w:val="28"/>
        </w:rPr>
        <w:t>este</w:t>
      </w:r>
      <w:proofErr w:type="gramEnd"/>
      <w:r w:rsidR="00066CE4" w:rsidRPr="008732F2">
        <w:rPr>
          <w:b/>
          <w:i/>
          <w:color w:val="FF0000"/>
          <w:sz w:val="28"/>
          <w:szCs w:val="28"/>
        </w:rPr>
        <w:t xml:space="preserve"> cazul.</w:t>
      </w:r>
    </w:p>
    <w:p w:rsidR="00066CE4" w:rsidRPr="008732F2" w:rsidRDefault="0098420F" w:rsidP="003F4169">
      <w:pPr>
        <w:pStyle w:val="al"/>
        <w:numPr>
          <w:ilvl w:val="2"/>
          <w:numId w:val="6"/>
        </w:numPr>
        <w:shd w:val="clear" w:color="auto" w:fill="FFFFFF"/>
        <w:tabs>
          <w:tab w:val="left" w:pos="851"/>
        </w:tabs>
        <w:spacing w:before="0" w:beforeAutospacing="0" w:after="0" w:afterAutospacing="0"/>
        <w:ind w:left="851" w:hanging="142"/>
        <w:jc w:val="both"/>
        <w:rPr>
          <w:b/>
          <w:i/>
          <w:color w:val="FF0000"/>
          <w:sz w:val="28"/>
          <w:szCs w:val="28"/>
        </w:rPr>
      </w:pPr>
      <w:r w:rsidRPr="008732F2">
        <w:rPr>
          <w:color w:val="FF0000"/>
          <w:sz w:val="28"/>
          <w:szCs w:val="28"/>
        </w:rPr>
        <w:t>A</w:t>
      </w:r>
      <w:r w:rsidR="00066CE4" w:rsidRPr="008732F2">
        <w:rPr>
          <w:color w:val="FF0000"/>
          <w:sz w:val="28"/>
          <w:szCs w:val="28"/>
        </w:rPr>
        <w:t>rii naturale protejate de interes național, comunitar, internațional</w:t>
      </w:r>
      <w:r w:rsidR="005E3F18" w:rsidRPr="008732F2">
        <w:rPr>
          <w:color w:val="FF0000"/>
          <w:sz w:val="28"/>
          <w:szCs w:val="28"/>
        </w:rPr>
        <w:t>:</w:t>
      </w:r>
      <w:r w:rsidR="003F4169" w:rsidRPr="008732F2">
        <w:rPr>
          <w:b/>
          <w:i/>
          <w:color w:val="FF0000"/>
          <w:sz w:val="28"/>
          <w:szCs w:val="28"/>
        </w:rPr>
        <w:t xml:space="preserve"> nu </w:t>
      </w:r>
      <w:proofErr w:type="gramStart"/>
      <w:r w:rsidR="003F4169" w:rsidRPr="008732F2">
        <w:rPr>
          <w:b/>
          <w:i/>
          <w:color w:val="FF0000"/>
          <w:sz w:val="28"/>
          <w:szCs w:val="28"/>
        </w:rPr>
        <w:t>este</w:t>
      </w:r>
      <w:proofErr w:type="gramEnd"/>
      <w:r w:rsidR="003F4169" w:rsidRPr="008732F2">
        <w:rPr>
          <w:b/>
          <w:i/>
          <w:color w:val="FF0000"/>
          <w:sz w:val="28"/>
          <w:szCs w:val="28"/>
        </w:rPr>
        <w:t xml:space="preserve"> cazul.</w:t>
      </w:r>
      <w:r w:rsidR="007763B0" w:rsidRPr="008732F2">
        <w:rPr>
          <w:b/>
          <w:i/>
          <w:color w:val="FF0000"/>
          <w:sz w:val="28"/>
          <w:szCs w:val="28"/>
        </w:rPr>
        <w:t xml:space="preserve"> </w:t>
      </w:r>
    </w:p>
    <w:p w:rsidR="00066CE4" w:rsidRPr="008732F2" w:rsidRDefault="0098420F" w:rsidP="003F4169">
      <w:pPr>
        <w:pStyle w:val="al"/>
        <w:numPr>
          <w:ilvl w:val="2"/>
          <w:numId w:val="6"/>
        </w:numPr>
        <w:shd w:val="clear" w:color="auto" w:fill="FFFFFF"/>
        <w:tabs>
          <w:tab w:val="left" w:pos="851"/>
        </w:tabs>
        <w:spacing w:before="0" w:beforeAutospacing="0" w:after="0" w:afterAutospacing="0"/>
        <w:ind w:left="851" w:hanging="142"/>
        <w:contextualSpacing/>
        <w:jc w:val="both"/>
        <w:rPr>
          <w:color w:val="FF0000"/>
          <w:sz w:val="28"/>
          <w:szCs w:val="28"/>
        </w:rPr>
      </w:pPr>
      <w:r w:rsidRPr="008732F2">
        <w:rPr>
          <w:color w:val="FF0000"/>
          <w:sz w:val="28"/>
          <w:szCs w:val="28"/>
        </w:rPr>
        <w:t>Z</w:t>
      </w:r>
      <w:r w:rsidR="00066CE4" w:rsidRPr="008732F2">
        <w:rPr>
          <w:color w:val="FF0000"/>
          <w:sz w:val="28"/>
          <w:szCs w:val="28"/>
        </w:rPr>
        <w:t>one clasificate sau protejate conform legislației în vigoare: situri Natura 2000 desemnate în conformitate cu legislația privind regimul ariilor naturale protejate, conservarea habitatelor naturale, a florei și faunei sălbatice</w:t>
      </w:r>
      <w:r w:rsidR="003F4169" w:rsidRPr="008732F2">
        <w:rPr>
          <w:color w:val="FF0000"/>
          <w:sz w:val="28"/>
          <w:szCs w:val="28"/>
        </w:rPr>
        <w:t>:</w:t>
      </w:r>
      <w:r w:rsidR="003F4169" w:rsidRPr="008732F2">
        <w:rPr>
          <w:b/>
          <w:i/>
          <w:color w:val="FF0000"/>
          <w:sz w:val="28"/>
          <w:szCs w:val="28"/>
        </w:rPr>
        <w:t xml:space="preserve"> nu </w:t>
      </w:r>
      <w:proofErr w:type="gramStart"/>
      <w:r w:rsidR="003F4169" w:rsidRPr="008732F2">
        <w:rPr>
          <w:b/>
          <w:i/>
          <w:color w:val="FF0000"/>
          <w:sz w:val="28"/>
          <w:szCs w:val="28"/>
        </w:rPr>
        <w:t>este</w:t>
      </w:r>
      <w:proofErr w:type="gramEnd"/>
      <w:r w:rsidR="003F4169" w:rsidRPr="008732F2">
        <w:rPr>
          <w:b/>
          <w:i/>
          <w:color w:val="FF0000"/>
          <w:sz w:val="28"/>
          <w:szCs w:val="28"/>
        </w:rPr>
        <w:t xml:space="preserve"> cazul.</w:t>
      </w:r>
    </w:p>
    <w:p w:rsidR="007E46B1" w:rsidRPr="008732F2" w:rsidRDefault="0098420F" w:rsidP="003F4169">
      <w:pPr>
        <w:pStyle w:val="al"/>
        <w:numPr>
          <w:ilvl w:val="2"/>
          <w:numId w:val="6"/>
        </w:numPr>
        <w:shd w:val="clear" w:color="auto" w:fill="FFFFFF"/>
        <w:tabs>
          <w:tab w:val="left" w:pos="0"/>
          <w:tab w:val="left" w:pos="851"/>
        </w:tabs>
        <w:spacing w:before="0" w:beforeAutospacing="0" w:after="0" w:afterAutospacing="0"/>
        <w:ind w:left="851" w:hanging="142"/>
        <w:contextualSpacing/>
        <w:jc w:val="both"/>
        <w:rPr>
          <w:color w:val="FF0000"/>
          <w:sz w:val="28"/>
          <w:szCs w:val="28"/>
        </w:rPr>
      </w:pPr>
      <w:r w:rsidRPr="008732F2">
        <w:rPr>
          <w:color w:val="FF0000"/>
          <w:sz w:val="28"/>
          <w:szCs w:val="28"/>
        </w:rPr>
        <w:t>Z</w:t>
      </w:r>
      <w:r w:rsidR="00066CE4" w:rsidRPr="008732F2">
        <w:rPr>
          <w:color w:val="FF0000"/>
          <w:sz w:val="28"/>
          <w:szCs w:val="28"/>
        </w:rPr>
        <w:t xml:space="preserve">onele prevăzute de legislația privind aprobarea Planului de amenajare a teritoriului național - Secțiunea a III-a - zone protejate, zonele de protecție instituite conform prevederilor legislației din domeniul apelor, a celei privind </w:t>
      </w:r>
      <w:r w:rsidR="00066CE4" w:rsidRPr="008732F2">
        <w:rPr>
          <w:color w:val="FF0000"/>
          <w:sz w:val="28"/>
          <w:szCs w:val="28"/>
        </w:rPr>
        <w:lastRenderedPageBreak/>
        <w:t>caracterul și mărimea zonelor de protecție sanitară și hidrogeologică</w:t>
      </w:r>
      <w:r w:rsidR="003F4169" w:rsidRPr="008732F2">
        <w:rPr>
          <w:color w:val="FF0000"/>
          <w:sz w:val="28"/>
          <w:szCs w:val="28"/>
        </w:rPr>
        <w:t>:</w:t>
      </w:r>
      <w:r w:rsidR="003F4169" w:rsidRPr="008732F2">
        <w:rPr>
          <w:b/>
          <w:i/>
          <w:color w:val="FF0000"/>
          <w:sz w:val="28"/>
          <w:szCs w:val="28"/>
        </w:rPr>
        <w:t xml:space="preserve"> nu este cazul.</w:t>
      </w:r>
    </w:p>
    <w:p w:rsidR="00066CE4" w:rsidRPr="008732F2" w:rsidRDefault="0098420F" w:rsidP="003F4169">
      <w:pPr>
        <w:pStyle w:val="ListParagraph"/>
        <w:numPr>
          <w:ilvl w:val="2"/>
          <w:numId w:val="6"/>
        </w:numPr>
        <w:tabs>
          <w:tab w:val="left" w:pos="851"/>
        </w:tabs>
        <w:spacing w:after="0" w:line="240" w:lineRule="auto"/>
        <w:ind w:left="851" w:hanging="142"/>
        <w:jc w:val="both"/>
        <w:rPr>
          <w:rFonts w:ascii="Times New Roman" w:eastAsia="Times New Roman" w:hAnsi="Times New Roman" w:cs="Times New Roman"/>
          <w:b/>
          <w:color w:val="FF0000"/>
          <w:sz w:val="28"/>
          <w:szCs w:val="28"/>
          <w:lang w:val="en-GB" w:eastAsia="en-GB"/>
        </w:rPr>
      </w:pPr>
      <w:r w:rsidRPr="008732F2">
        <w:rPr>
          <w:rFonts w:ascii="Times New Roman" w:eastAsia="Times New Roman" w:hAnsi="Times New Roman" w:cs="Times New Roman"/>
          <w:color w:val="FF0000"/>
          <w:sz w:val="28"/>
          <w:szCs w:val="28"/>
          <w:lang w:val="en-GB" w:eastAsia="en-GB"/>
        </w:rPr>
        <w:t>Z</w:t>
      </w:r>
      <w:r w:rsidR="00066CE4" w:rsidRPr="008732F2">
        <w:rPr>
          <w:rFonts w:ascii="Times New Roman" w:eastAsia="Times New Roman" w:hAnsi="Times New Roman" w:cs="Times New Roman"/>
          <w:color w:val="FF0000"/>
          <w:sz w:val="28"/>
          <w:szCs w:val="28"/>
          <w:lang w:val="en-GB" w:eastAsia="en-GB"/>
        </w:rPr>
        <w:t xml:space="preserve">onele în care au existat deja cazuri de nerespectare a standardelor de calitate a mediului prevăzute de legislația națională și la nivelul Uniunii Europene și relevante pentru proiect sau în care se consideră că există astfel de cazuri: </w:t>
      </w:r>
      <w:r w:rsidR="00066CE4" w:rsidRPr="008732F2">
        <w:rPr>
          <w:rFonts w:ascii="Times New Roman" w:eastAsia="Times New Roman" w:hAnsi="Times New Roman" w:cs="Times New Roman"/>
          <w:b/>
          <w:i/>
          <w:color w:val="FF0000"/>
          <w:sz w:val="28"/>
          <w:szCs w:val="28"/>
          <w:lang w:val="en-GB" w:eastAsia="en-GB"/>
        </w:rPr>
        <w:t>nu este cazul.</w:t>
      </w:r>
    </w:p>
    <w:p w:rsidR="00066CE4" w:rsidRPr="008732F2" w:rsidRDefault="0098420F" w:rsidP="003F4169">
      <w:pPr>
        <w:pStyle w:val="al"/>
        <w:numPr>
          <w:ilvl w:val="2"/>
          <w:numId w:val="6"/>
        </w:numPr>
        <w:shd w:val="clear" w:color="auto" w:fill="FFFFFF"/>
        <w:tabs>
          <w:tab w:val="left" w:pos="851"/>
        </w:tabs>
        <w:spacing w:before="0" w:beforeAutospacing="0" w:after="0" w:afterAutospacing="0"/>
        <w:ind w:left="851" w:hanging="142"/>
        <w:contextualSpacing/>
        <w:jc w:val="both"/>
        <w:rPr>
          <w:i/>
          <w:color w:val="FF0000"/>
          <w:sz w:val="28"/>
          <w:szCs w:val="28"/>
        </w:rPr>
      </w:pPr>
      <w:r w:rsidRPr="008732F2">
        <w:rPr>
          <w:color w:val="FF0000"/>
          <w:sz w:val="28"/>
          <w:szCs w:val="28"/>
        </w:rPr>
        <w:t>Z</w:t>
      </w:r>
      <w:r w:rsidR="00066CE4" w:rsidRPr="008732F2">
        <w:rPr>
          <w:color w:val="FF0000"/>
          <w:sz w:val="28"/>
          <w:szCs w:val="28"/>
        </w:rPr>
        <w:t xml:space="preserve">onele cu o densitate mare a populației: </w:t>
      </w:r>
      <w:r w:rsidR="00066CE4" w:rsidRPr="008732F2">
        <w:rPr>
          <w:b/>
          <w:i/>
          <w:color w:val="FF0000"/>
          <w:sz w:val="28"/>
          <w:szCs w:val="28"/>
        </w:rPr>
        <w:t xml:space="preserve">nu </w:t>
      </w:r>
      <w:proofErr w:type="gramStart"/>
      <w:r w:rsidR="00066CE4" w:rsidRPr="008732F2">
        <w:rPr>
          <w:b/>
          <w:i/>
          <w:color w:val="FF0000"/>
          <w:sz w:val="28"/>
          <w:szCs w:val="28"/>
        </w:rPr>
        <w:t>este</w:t>
      </w:r>
      <w:proofErr w:type="gramEnd"/>
      <w:r w:rsidR="00066CE4" w:rsidRPr="008732F2">
        <w:rPr>
          <w:b/>
          <w:i/>
          <w:color w:val="FF0000"/>
          <w:sz w:val="28"/>
          <w:szCs w:val="28"/>
        </w:rPr>
        <w:t xml:space="preserve"> cazul</w:t>
      </w:r>
      <w:r w:rsidR="00066CE4" w:rsidRPr="008732F2">
        <w:rPr>
          <w:i/>
          <w:color w:val="FF0000"/>
          <w:sz w:val="28"/>
          <w:szCs w:val="28"/>
        </w:rPr>
        <w:t>.</w:t>
      </w:r>
    </w:p>
    <w:p w:rsidR="00066CE4" w:rsidRPr="008732F2" w:rsidRDefault="0098420F" w:rsidP="003F4169">
      <w:pPr>
        <w:pStyle w:val="al"/>
        <w:numPr>
          <w:ilvl w:val="2"/>
          <w:numId w:val="6"/>
        </w:numPr>
        <w:shd w:val="clear" w:color="auto" w:fill="FFFFFF"/>
        <w:tabs>
          <w:tab w:val="left" w:pos="851"/>
        </w:tabs>
        <w:spacing w:before="0" w:beforeAutospacing="0" w:after="0" w:afterAutospacing="0"/>
        <w:ind w:left="851" w:hanging="142"/>
        <w:contextualSpacing/>
        <w:jc w:val="both"/>
        <w:rPr>
          <w:b/>
          <w:i/>
          <w:color w:val="FF0000"/>
          <w:sz w:val="28"/>
          <w:szCs w:val="28"/>
        </w:rPr>
      </w:pPr>
      <w:r w:rsidRPr="008732F2">
        <w:rPr>
          <w:color w:val="FF0000"/>
          <w:sz w:val="28"/>
          <w:szCs w:val="28"/>
        </w:rPr>
        <w:t>P</w:t>
      </w:r>
      <w:r w:rsidR="00066CE4" w:rsidRPr="008732F2">
        <w:rPr>
          <w:color w:val="FF0000"/>
          <w:sz w:val="28"/>
          <w:szCs w:val="28"/>
        </w:rPr>
        <w:t>eisaje și situri importante din punct de vedere istoric, cultural sau arheologic</w:t>
      </w:r>
      <w:r w:rsidR="00B91CE2" w:rsidRPr="008732F2">
        <w:rPr>
          <w:color w:val="FF0000"/>
          <w:sz w:val="28"/>
          <w:szCs w:val="28"/>
        </w:rPr>
        <w:t xml:space="preserve">: </w:t>
      </w:r>
      <w:r w:rsidR="00770643" w:rsidRPr="008732F2">
        <w:rPr>
          <w:b/>
          <w:i/>
          <w:color w:val="FF0000"/>
          <w:sz w:val="28"/>
          <w:szCs w:val="28"/>
        </w:rPr>
        <w:t xml:space="preserve">nu </w:t>
      </w:r>
      <w:proofErr w:type="gramStart"/>
      <w:r w:rsidR="00770643" w:rsidRPr="008732F2">
        <w:rPr>
          <w:b/>
          <w:i/>
          <w:color w:val="FF0000"/>
          <w:sz w:val="28"/>
          <w:szCs w:val="28"/>
        </w:rPr>
        <w:t>este</w:t>
      </w:r>
      <w:proofErr w:type="gramEnd"/>
      <w:r w:rsidR="00770643" w:rsidRPr="008732F2">
        <w:rPr>
          <w:b/>
          <w:i/>
          <w:color w:val="FF0000"/>
          <w:sz w:val="28"/>
          <w:szCs w:val="28"/>
        </w:rPr>
        <w:t xml:space="preserve"> cazul.</w:t>
      </w:r>
    </w:p>
    <w:p w:rsidR="00066CE4" w:rsidRPr="008732F2" w:rsidRDefault="00066CE4" w:rsidP="00C8487B">
      <w:pPr>
        <w:pStyle w:val="al"/>
        <w:shd w:val="clear" w:color="auto" w:fill="FFFFFF"/>
        <w:spacing w:before="0" w:beforeAutospacing="0" w:after="0" w:afterAutospacing="0" w:line="80" w:lineRule="exact"/>
        <w:ind w:left="907"/>
        <w:contextualSpacing/>
        <w:jc w:val="both"/>
        <w:rPr>
          <w:color w:val="FF0000"/>
          <w:sz w:val="28"/>
          <w:szCs w:val="28"/>
        </w:rPr>
      </w:pPr>
    </w:p>
    <w:p w:rsidR="0024596B" w:rsidRPr="008732F2" w:rsidRDefault="0024596B" w:rsidP="00A524B0">
      <w:pPr>
        <w:pStyle w:val="ListParagraph"/>
        <w:numPr>
          <w:ilvl w:val="0"/>
          <w:numId w:val="3"/>
        </w:numPr>
        <w:spacing w:after="0" w:line="240" w:lineRule="auto"/>
        <w:ind w:left="0" w:firstLine="360"/>
        <w:jc w:val="both"/>
        <w:rPr>
          <w:rFonts w:ascii="Times New Roman" w:eastAsia="Times New Roman" w:hAnsi="Times New Roman" w:cs="Times New Roman"/>
          <w:b/>
          <w:color w:val="FF0000"/>
          <w:sz w:val="28"/>
          <w:szCs w:val="28"/>
        </w:rPr>
      </w:pPr>
      <w:r w:rsidRPr="008732F2">
        <w:rPr>
          <w:rFonts w:ascii="Times New Roman" w:eastAsia="Times New Roman" w:hAnsi="Times New Roman" w:cs="Times New Roman"/>
          <w:b/>
          <w:color w:val="FF0000"/>
          <w:sz w:val="28"/>
          <w:szCs w:val="28"/>
        </w:rPr>
        <w:t>Tipurile și caracteristicile impactului potențial</w:t>
      </w:r>
    </w:p>
    <w:p w:rsidR="00066CE4" w:rsidRPr="008732F2" w:rsidRDefault="00066CE4" w:rsidP="00B56D9A">
      <w:pPr>
        <w:spacing w:after="0" w:line="240" w:lineRule="auto"/>
        <w:ind w:firstLine="360"/>
        <w:jc w:val="both"/>
        <w:rPr>
          <w:rFonts w:ascii="Times New Roman" w:hAnsi="Times New Roman" w:cs="Times New Roman"/>
          <w:noProof/>
          <w:color w:val="FF0000"/>
          <w:sz w:val="28"/>
          <w:szCs w:val="28"/>
        </w:rPr>
      </w:pPr>
      <w:r w:rsidRPr="008732F2">
        <w:rPr>
          <w:rFonts w:ascii="Times New Roman" w:hAnsi="Times New Roman" w:cs="Times New Roman"/>
          <w:noProof/>
          <w:color w:val="FF0000"/>
          <w:sz w:val="28"/>
          <w:szCs w:val="28"/>
        </w:rPr>
        <w:t>Zona poate fi afectată din punct de vedere al factorilor de mediu, în două situații: pe perioada execuției obiectivului și pe perioada exploatării obiectivului.</w:t>
      </w:r>
    </w:p>
    <w:p w:rsidR="00B6695E" w:rsidRPr="008732F2" w:rsidRDefault="00066CE4" w:rsidP="00B56D9A">
      <w:pPr>
        <w:tabs>
          <w:tab w:val="left" w:pos="1260"/>
        </w:tabs>
        <w:spacing w:after="0" w:line="240" w:lineRule="auto"/>
        <w:ind w:firstLine="360"/>
        <w:jc w:val="both"/>
        <w:rPr>
          <w:rFonts w:ascii="Times New Roman" w:hAnsi="Times New Roman" w:cs="Times New Roman"/>
          <w:noProof/>
          <w:color w:val="FF0000"/>
          <w:sz w:val="28"/>
          <w:szCs w:val="28"/>
        </w:rPr>
      </w:pPr>
      <w:r w:rsidRPr="008732F2">
        <w:rPr>
          <w:rFonts w:ascii="Times New Roman" w:hAnsi="Times New Roman" w:cs="Times New Roman"/>
          <w:noProof/>
          <w:color w:val="FF0000"/>
          <w:sz w:val="28"/>
          <w:szCs w:val="28"/>
        </w:rPr>
        <w:t xml:space="preserve">Cuantificarea amplorii prognozate a impactului a ținut seama de efectele asupra mediului: </w:t>
      </w:r>
    </w:p>
    <w:p w:rsidR="00B6695E" w:rsidRPr="008732F2" w:rsidRDefault="00066CE4" w:rsidP="004F504F">
      <w:pPr>
        <w:pStyle w:val="ListParagraph"/>
        <w:numPr>
          <w:ilvl w:val="0"/>
          <w:numId w:val="16"/>
        </w:numPr>
        <w:tabs>
          <w:tab w:val="left" w:pos="1260"/>
        </w:tabs>
        <w:spacing w:after="0" w:line="240" w:lineRule="auto"/>
        <w:jc w:val="both"/>
        <w:rPr>
          <w:rFonts w:ascii="Times New Roman" w:hAnsi="Times New Roman" w:cs="Times New Roman"/>
          <w:noProof/>
          <w:color w:val="FF0000"/>
          <w:sz w:val="28"/>
          <w:szCs w:val="28"/>
        </w:rPr>
      </w:pPr>
      <w:r w:rsidRPr="008732F2">
        <w:rPr>
          <w:rFonts w:ascii="Times New Roman" w:hAnsi="Times New Roman" w:cs="Times New Roman"/>
          <w:noProof/>
          <w:color w:val="FF0000"/>
          <w:sz w:val="28"/>
          <w:szCs w:val="28"/>
        </w:rPr>
        <w:t xml:space="preserve">direct, indirect, secundar și cumulativ; </w:t>
      </w:r>
    </w:p>
    <w:p w:rsidR="00B6695E" w:rsidRPr="008732F2" w:rsidRDefault="00066CE4" w:rsidP="004F504F">
      <w:pPr>
        <w:pStyle w:val="ListParagraph"/>
        <w:numPr>
          <w:ilvl w:val="0"/>
          <w:numId w:val="16"/>
        </w:numPr>
        <w:tabs>
          <w:tab w:val="left" w:pos="1260"/>
        </w:tabs>
        <w:spacing w:after="0" w:line="240" w:lineRule="auto"/>
        <w:jc w:val="both"/>
        <w:rPr>
          <w:rFonts w:ascii="Times New Roman" w:hAnsi="Times New Roman" w:cs="Times New Roman"/>
          <w:noProof/>
          <w:color w:val="FF0000"/>
          <w:sz w:val="28"/>
          <w:szCs w:val="28"/>
        </w:rPr>
      </w:pPr>
      <w:r w:rsidRPr="008732F2">
        <w:rPr>
          <w:rFonts w:ascii="Times New Roman" w:hAnsi="Times New Roman" w:cs="Times New Roman"/>
          <w:noProof/>
          <w:color w:val="FF0000"/>
          <w:sz w:val="28"/>
          <w:szCs w:val="28"/>
        </w:rPr>
        <w:t xml:space="preserve">pe termen scurt, mediu și lung; permanent și temporar; </w:t>
      </w:r>
    </w:p>
    <w:p w:rsidR="000E1900" w:rsidRPr="000E1900" w:rsidRDefault="00066CE4" w:rsidP="000E1900">
      <w:pPr>
        <w:pStyle w:val="ListParagraph"/>
        <w:numPr>
          <w:ilvl w:val="0"/>
          <w:numId w:val="16"/>
        </w:numPr>
        <w:tabs>
          <w:tab w:val="left" w:pos="1260"/>
        </w:tabs>
        <w:spacing w:after="0" w:line="240" w:lineRule="auto"/>
        <w:jc w:val="both"/>
        <w:rPr>
          <w:rFonts w:ascii="Times New Roman" w:hAnsi="Times New Roman" w:cs="Times New Roman"/>
          <w:noProof/>
          <w:color w:val="FF0000"/>
          <w:sz w:val="28"/>
          <w:szCs w:val="28"/>
        </w:rPr>
      </w:pPr>
      <w:r w:rsidRPr="008732F2">
        <w:rPr>
          <w:rFonts w:ascii="Times New Roman" w:hAnsi="Times New Roman" w:cs="Times New Roman"/>
          <w:noProof/>
          <w:color w:val="FF0000"/>
          <w:sz w:val="28"/>
          <w:szCs w:val="28"/>
        </w:rPr>
        <w:t>pozitiv și negativ.</w:t>
      </w:r>
    </w:p>
    <w:p w:rsidR="00066CE4" w:rsidRPr="008732F2" w:rsidRDefault="00066CE4" w:rsidP="00C8487B">
      <w:pPr>
        <w:tabs>
          <w:tab w:val="left" w:pos="1260"/>
        </w:tabs>
        <w:spacing w:after="0" w:line="80" w:lineRule="exact"/>
        <w:ind w:firstLine="720"/>
        <w:jc w:val="both"/>
        <w:rPr>
          <w:rFonts w:ascii="Times New Roman" w:hAnsi="Times New Roman" w:cs="Times New Roman"/>
          <w:noProof/>
          <w:color w:val="FF0000"/>
          <w:sz w:val="28"/>
          <w:szCs w:val="28"/>
        </w:rPr>
      </w:pPr>
    </w:p>
    <w:p w:rsidR="00066CE4" w:rsidRPr="008732F2" w:rsidRDefault="000E1900" w:rsidP="00A524B0">
      <w:pPr>
        <w:pStyle w:val="ListParagraph"/>
        <w:numPr>
          <w:ilvl w:val="1"/>
          <w:numId w:val="3"/>
        </w:numPr>
        <w:tabs>
          <w:tab w:val="left" w:pos="1260"/>
        </w:tabs>
        <w:spacing w:after="0" w:line="240" w:lineRule="auto"/>
        <w:ind w:left="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 </w:t>
      </w:r>
      <w:bookmarkStart w:id="1" w:name="_GoBack"/>
      <w:bookmarkEnd w:id="1"/>
      <w:r>
        <w:rPr>
          <w:rFonts w:ascii="Times New Roman" w:eastAsia="Times New Roman" w:hAnsi="Times New Roman" w:cs="Times New Roman"/>
          <w:b/>
          <w:color w:val="FF0000"/>
          <w:sz w:val="28"/>
          <w:szCs w:val="28"/>
        </w:rPr>
        <w:t xml:space="preserve"> </w:t>
      </w:r>
      <w:r w:rsidR="00066CE4" w:rsidRPr="008732F2">
        <w:rPr>
          <w:rFonts w:ascii="Times New Roman" w:eastAsia="Times New Roman" w:hAnsi="Times New Roman" w:cs="Times New Roman"/>
          <w:b/>
          <w:color w:val="FF0000"/>
          <w:sz w:val="28"/>
          <w:szCs w:val="28"/>
        </w:rPr>
        <w:t>Importanța și extinderea spațială a impactului</w:t>
      </w:r>
    </w:p>
    <w:p w:rsidR="00EE0425" w:rsidRPr="008732F2" w:rsidRDefault="00EE0425" w:rsidP="00B56D9A">
      <w:pPr>
        <w:spacing w:after="0" w:line="240" w:lineRule="auto"/>
        <w:ind w:firstLine="360"/>
        <w:jc w:val="both"/>
        <w:rPr>
          <w:rFonts w:ascii="Times New Roman" w:hAnsi="Times New Roman" w:cs="Times New Roman"/>
          <w:noProof/>
          <w:color w:val="FF0000"/>
          <w:sz w:val="28"/>
          <w:szCs w:val="28"/>
        </w:rPr>
      </w:pPr>
      <w:r w:rsidRPr="008732F2">
        <w:rPr>
          <w:rFonts w:ascii="Times New Roman" w:hAnsi="Times New Roman" w:cs="Times New Roman"/>
          <w:noProof/>
          <w:color w:val="FF0000"/>
          <w:sz w:val="28"/>
          <w:szCs w:val="28"/>
        </w:rPr>
        <w:t xml:space="preserve">Fiind o zonă antropizată, în </w:t>
      </w:r>
      <w:r w:rsidR="00E87658" w:rsidRPr="008732F2">
        <w:rPr>
          <w:rFonts w:ascii="Times New Roman" w:hAnsi="Times New Roman" w:cs="Times New Roman"/>
          <w:noProof/>
          <w:color w:val="FF0000"/>
          <w:sz w:val="28"/>
          <w:szCs w:val="28"/>
        </w:rPr>
        <w:t xml:space="preserve">zonă și în </w:t>
      </w:r>
      <w:r w:rsidRPr="008732F2">
        <w:rPr>
          <w:rFonts w:ascii="Times New Roman" w:hAnsi="Times New Roman" w:cs="Times New Roman"/>
          <w:noProof/>
          <w:color w:val="FF0000"/>
          <w:sz w:val="28"/>
          <w:szCs w:val="28"/>
        </w:rPr>
        <w:t>imediata vecinătate a lucrărilor propuse</w:t>
      </w:r>
      <w:r w:rsidR="00E87658" w:rsidRPr="008732F2">
        <w:rPr>
          <w:rFonts w:ascii="Times New Roman" w:hAnsi="Times New Roman" w:cs="Times New Roman"/>
          <w:noProof/>
          <w:color w:val="FF0000"/>
          <w:sz w:val="28"/>
          <w:szCs w:val="28"/>
        </w:rPr>
        <w:t>,</w:t>
      </w:r>
      <w:r w:rsidRPr="008732F2">
        <w:rPr>
          <w:rFonts w:ascii="Times New Roman" w:hAnsi="Times New Roman" w:cs="Times New Roman"/>
          <w:noProof/>
          <w:color w:val="FF0000"/>
          <w:sz w:val="28"/>
          <w:szCs w:val="28"/>
        </w:rPr>
        <w:t xml:space="preserve"> nu sunt identificate specii sau habitate de interes.</w:t>
      </w:r>
    </w:p>
    <w:p w:rsidR="00B56D9A" w:rsidRPr="008732F2" w:rsidRDefault="00EE0425" w:rsidP="00B56D9A">
      <w:pPr>
        <w:spacing w:after="0" w:line="240" w:lineRule="auto"/>
        <w:ind w:firstLine="360"/>
        <w:jc w:val="both"/>
        <w:rPr>
          <w:rFonts w:ascii="Times New Roman" w:hAnsi="Times New Roman" w:cs="Times New Roman"/>
          <w:noProof/>
          <w:color w:val="FF0000"/>
          <w:sz w:val="28"/>
          <w:szCs w:val="28"/>
        </w:rPr>
      </w:pPr>
      <w:r w:rsidRPr="008732F2">
        <w:rPr>
          <w:rFonts w:ascii="Times New Roman" w:hAnsi="Times New Roman" w:cs="Times New Roman"/>
          <w:noProof/>
          <w:color w:val="FF0000"/>
          <w:sz w:val="28"/>
          <w:szCs w:val="28"/>
        </w:rPr>
        <w:t xml:space="preserve">Se apreciază că populația nu va fi afectată în mod negativ din punct de vedere al calității mediului de </w:t>
      </w:r>
      <w:r w:rsidR="00E87658" w:rsidRPr="008732F2">
        <w:rPr>
          <w:rFonts w:ascii="Times New Roman" w:hAnsi="Times New Roman" w:cs="Times New Roman"/>
          <w:noProof/>
          <w:color w:val="FF0000"/>
          <w:sz w:val="28"/>
          <w:szCs w:val="28"/>
        </w:rPr>
        <w:t>construcți</w:t>
      </w:r>
      <w:r w:rsidR="00B6695E" w:rsidRPr="008732F2">
        <w:rPr>
          <w:rFonts w:ascii="Times New Roman" w:hAnsi="Times New Roman" w:cs="Times New Roman"/>
          <w:noProof/>
          <w:color w:val="FF0000"/>
          <w:sz w:val="28"/>
          <w:szCs w:val="28"/>
        </w:rPr>
        <w:t>ile</w:t>
      </w:r>
      <w:r w:rsidRPr="008732F2">
        <w:rPr>
          <w:rFonts w:ascii="Times New Roman" w:hAnsi="Times New Roman" w:cs="Times New Roman"/>
          <w:noProof/>
          <w:color w:val="FF0000"/>
          <w:sz w:val="28"/>
          <w:szCs w:val="28"/>
        </w:rPr>
        <w:t xml:space="preserve"> propus</w:t>
      </w:r>
      <w:r w:rsidR="00B6695E" w:rsidRPr="008732F2">
        <w:rPr>
          <w:rFonts w:ascii="Times New Roman" w:hAnsi="Times New Roman" w:cs="Times New Roman"/>
          <w:noProof/>
          <w:color w:val="FF0000"/>
          <w:sz w:val="28"/>
          <w:szCs w:val="28"/>
        </w:rPr>
        <w:t>e</w:t>
      </w:r>
      <w:r w:rsidRPr="008732F2">
        <w:rPr>
          <w:rFonts w:ascii="Times New Roman" w:hAnsi="Times New Roman" w:cs="Times New Roman"/>
          <w:noProof/>
          <w:color w:val="FF0000"/>
          <w:sz w:val="28"/>
          <w:szCs w:val="28"/>
        </w:rPr>
        <w:t>, în schimb va beneficia de avantajele îmbunătățirii infrastructurii și</w:t>
      </w:r>
      <w:r w:rsidR="00B56D9A" w:rsidRPr="008732F2">
        <w:rPr>
          <w:rFonts w:ascii="Times New Roman" w:hAnsi="Times New Roman" w:cs="Times New Roman"/>
          <w:noProof/>
          <w:color w:val="FF0000"/>
          <w:sz w:val="28"/>
          <w:szCs w:val="28"/>
        </w:rPr>
        <w:t>,</w:t>
      </w:r>
      <w:r w:rsidRPr="008732F2">
        <w:rPr>
          <w:rFonts w:ascii="Times New Roman" w:hAnsi="Times New Roman" w:cs="Times New Roman"/>
          <w:noProof/>
          <w:color w:val="FF0000"/>
          <w:sz w:val="28"/>
          <w:szCs w:val="28"/>
        </w:rPr>
        <w:t xml:space="preserve"> eventual</w:t>
      </w:r>
      <w:r w:rsidR="00B56D9A" w:rsidRPr="008732F2">
        <w:rPr>
          <w:rFonts w:ascii="Times New Roman" w:hAnsi="Times New Roman" w:cs="Times New Roman"/>
          <w:noProof/>
          <w:color w:val="FF0000"/>
          <w:sz w:val="28"/>
          <w:szCs w:val="28"/>
        </w:rPr>
        <w:t>,</w:t>
      </w:r>
      <w:r w:rsidRPr="008732F2">
        <w:rPr>
          <w:rFonts w:ascii="Times New Roman" w:hAnsi="Times New Roman" w:cs="Times New Roman"/>
          <w:noProof/>
          <w:color w:val="FF0000"/>
          <w:sz w:val="28"/>
          <w:szCs w:val="28"/>
        </w:rPr>
        <w:t xml:space="preserve"> al</w:t>
      </w:r>
      <w:r w:rsidR="00E87658" w:rsidRPr="008732F2">
        <w:rPr>
          <w:rFonts w:ascii="Times New Roman" w:hAnsi="Times New Roman" w:cs="Times New Roman"/>
          <w:noProof/>
          <w:color w:val="FF0000"/>
          <w:sz w:val="28"/>
          <w:szCs w:val="28"/>
        </w:rPr>
        <w:t>e</w:t>
      </w:r>
      <w:r w:rsidRPr="008732F2">
        <w:rPr>
          <w:rFonts w:ascii="Times New Roman" w:hAnsi="Times New Roman" w:cs="Times New Roman"/>
          <w:noProof/>
          <w:color w:val="FF0000"/>
          <w:sz w:val="28"/>
          <w:szCs w:val="28"/>
        </w:rPr>
        <w:t xml:space="preserve"> îmbunătățirii calității vieții.</w:t>
      </w:r>
    </w:p>
    <w:p w:rsidR="00EE0425" w:rsidRPr="008732F2" w:rsidRDefault="00EE0425" w:rsidP="00B56D9A">
      <w:pPr>
        <w:spacing w:after="0" w:line="240" w:lineRule="auto"/>
        <w:ind w:firstLine="360"/>
        <w:jc w:val="both"/>
        <w:rPr>
          <w:rFonts w:ascii="Times New Roman" w:hAnsi="Times New Roman" w:cs="Times New Roman"/>
          <w:noProof/>
          <w:color w:val="FF0000"/>
          <w:sz w:val="28"/>
          <w:szCs w:val="28"/>
        </w:rPr>
      </w:pPr>
      <w:r w:rsidRPr="008732F2">
        <w:rPr>
          <w:rFonts w:ascii="Times New Roman" w:hAnsi="Times New Roman" w:cs="Times New Roman"/>
          <w:noProof/>
          <w:color w:val="FF0000"/>
          <w:sz w:val="28"/>
          <w:szCs w:val="28"/>
        </w:rPr>
        <w:t>Beneficiarul va avea constant în vedere, indiferent de extinderea estimată a impactului, măsuri pentru evitarea/reducerea potențialelor efecte negative asupra mediului.</w:t>
      </w:r>
    </w:p>
    <w:p w:rsidR="003B2055" w:rsidRPr="008732F2" w:rsidRDefault="003B2055" w:rsidP="00C8487B">
      <w:pPr>
        <w:spacing w:after="0" w:line="80" w:lineRule="exact"/>
        <w:ind w:firstLine="720"/>
        <w:jc w:val="both"/>
        <w:rPr>
          <w:rFonts w:ascii="Times New Roman" w:hAnsi="Times New Roman" w:cs="Times New Roman"/>
          <w:noProof/>
          <w:color w:val="FF0000"/>
          <w:sz w:val="28"/>
          <w:szCs w:val="28"/>
        </w:rPr>
      </w:pPr>
    </w:p>
    <w:p w:rsidR="003B2055" w:rsidRPr="008732F2" w:rsidRDefault="000E1900" w:rsidP="00A524B0">
      <w:pPr>
        <w:pStyle w:val="ListParagraph"/>
        <w:numPr>
          <w:ilvl w:val="1"/>
          <w:numId w:val="3"/>
        </w:numPr>
        <w:tabs>
          <w:tab w:val="left" w:pos="1260"/>
        </w:tabs>
        <w:spacing w:after="0" w:line="240" w:lineRule="auto"/>
        <w:ind w:left="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 </w:t>
      </w:r>
      <w:r w:rsidR="003B2055" w:rsidRPr="008732F2">
        <w:rPr>
          <w:rFonts w:ascii="Times New Roman" w:eastAsia="Times New Roman" w:hAnsi="Times New Roman" w:cs="Times New Roman"/>
          <w:b/>
          <w:color w:val="FF0000"/>
          <w:sz w:val="28"/>
          <w:szCs w:val="28"/>
        </w:rPr>
        <w:t>Natura impactului</w:t>
      </w:r>
    </w:p>
    <w:p w:rsidR="00FA6B4A" w:rsidRPr="008732F2" w:rsidRDefault="00FA6B4A" w:rsidP="00B6695E">
      <w:pPr>
        <w:spacing w:after="0" w:line="240" w:lineRule="auto"/>
        <w:ind w:firstLine="284"/>
        <w:jc w:val="both"/>
        <w:rPr>
          <w:rFonts w:ascii="Times New Roman" w:hAnsi="Times New Roman" w:cs="Times New Roman"/>
          <w:noProof/>
          <w:color w:val="FF0000"/>
          <w:sz w:val="28"/>
          <w:szCs w:val="28"/>
        </w:rPr>
      </w:pPr>
      <w:r w:rsidRPr="008732F2">
        <w:rPr>
          <w:rFonts w:ascii="Times New Roman" w:hAnsi="Times New Roman" w:cs="Times New Roman"/>
          <w:noProof/>
          <w:color w:val="FF0000"/>
          <w:sz w:val="28"/>
          <w:szCs w:val="28"/>
        </w:rPr>
        <w:t>Pe perioada execuției lucrărilor de construcții, asupra populației impactul va fi minim (obișnuit pentru acest tip de lucrări</w:t>
      </w:r>
      <w:r w:rsidR="00770643" w:rsidRPr="008732F2">
        <w:rPr>
          <w:rFonts w:ascii="Times New Roman" w:hAnsi="Times New Roman" w:cs="Times New Roman"/>
          <w:noProof/>
          <w:color w:val="FF0000"/>
          <w:sz w:val="28"/>
          <w:szCs w:val="28"/>
        </w:rPr>
        <w:t>)</w:t>
      </w:r>
      <w:r w:rsidRPr="008732F2">
        <w:rPr>
          <w:rFonts w:ascii="Times New Roman" w:hAnsi="Times New Roman" w:cs="Times New Roman"/>
          <w:noProof/>
          <w:color w:val="FF0000"/>
          <w:sz w:val="28"/>
          <w:szCs w:val="28"/>
        </w:rPr>
        <w:t xml:space="preserve">. </w:t>
      </w:r>
      <w:r w:rsidR="00E87658" w:rsidRPr="008732F2">
        <w:rPr>
          <w:rFonts w:ascii="Times New Roman" w:hAnsi="Times New Roman" w:cs="Times New Roman"/>
          <w:noProof/>
          <w:color w:val="FF0000"/>
          <w:sz w:val="28"/>
          <w:szCs w:val="28"/>
        </w:rPr>
        <w:t>Î</w:t>
      </w:r>
      <w:r w:rsidRPr="008732F2">
        <w:rPr>
          <w:rFonts w:ascii="Times New Roman" w:hAnsi="Times New Roman" w:cs="Times New Roman"/>
          <w:noProof/>
          <w:color w:val="FF0000"/>
          <w:sz w:val="28"/>
          <w:szCs w:val="28"/>
        </w:rPr>
        <w:t>n execu</w:t>
      </w:r>
      <w:r w:rsidR="00E87658" w:rsidRPr="008732F2">
        <w:rPr>
          <w:rFonts w:ascii="Times New Roman" w:hAnsi="Times New Roman" w:cs="Times New Roman"/>
          <w:noProof/>
          <w:color w:val="FF0000"/>
          <w:sz w:val="28"/>
          <w:szCs w:val="28"/>
        </w:rPr>
        <w:t>ț</w:t>
      </w:r>
      <w:r w:rsidRPr="008732F2">
        <w:rPr>
          <w:rFonts w:ascii="Times New Roman" w:hAnsi="Times New Roman" w:cs="Times New Roman"/>
          <w:noProof/>
          <w:color w:val="FF0000"/>
          <w:sz w:val="28"/>
          <w:szCs w:val="28"/>
        </w:rPr>
        <w:t>ia lucr</w:t>
      </w:r>
      <w:r w:rsidR="00E87658" w:rsidRPr="008732F2">
        <w:rPr>
          <w:rFonts w:ascii="Times New Roman" w:hAnsi="Times New Roman" w:cs="Times New Roman"/>
          <w:noProof/>
          <w:color w:val="FF0000"/>
          <w:sz w:val="28"/>
          <w:szCs w:val="28"/>
        </w:rPr>
        <w:t>ă</w:t>
      </w:r>
      <w:r w:rsidRPr="008732F2">
        <w:rPr>
          <w:rFonts w:ascii="Times New Roman" w:hAnsi="Times New Roman" w:cs="Times New Roman"/>
          <w:noProof/>
          <w:color w:val="FF0000"/>
          <w:sz w:val="28"/>
          <w:szCs w:val="28"/>
        </w:rPr>
        <w:t>rillor se vor lua m</w:t>
      </w:r>
      <w:r w:rsidR="00E87658" w:rsidRPr="008732F2">
        <w:rPr>
          <w:rFonts w:ascii="Times New Roman" w:hAnsi="Times New Roman" w:cs="Times New Roman"/>
          <w:noProof/>
          <w:color w:val="FF0000"/>
          <w:sz w:val="28"/>
          <w:szCs w:val="28"/>
        </w:rPr>
        <w:t>ă</w:t>
      </w:r>
      <w:r w:rsidRPr="008732F2">
        <w:rPr>
          <w:rFonts w:ascii="Times New Roman" w:hAnsi="Times New Roman" w:cs="Times New Roman"/>
          <w:noProof/>
          <w:color w:val="FF0000"/>
          <w:sz w:val="28"/>
          <w:szCs w:val="28"/>
        </w:rPr>
        <w:t>suri de protec</w:t>
      </w:r>
      <w:r w:rsidR="00E87658" w:rsidRPr="008732F2">
        <w:rPr>
          <w:rFonts w:ascii="Times New Roman" w:hAnsi="Times New Roman" w:cs="Times New Roman"/>
          <w:noProof/>
          <w:color w:val="FF0000"/>
          <w:sz w:val="28"/>
          <w:szCs w:val="28"/>
        </w:rPr>
        <w:t>ț</w:t>
      </w:r>
      <w:r w:rsidRPr="008732F2">
        <w:rPr>
          <w:rFonts w:ascii="Times New Roman" w:hAnsi="Times New Roman" w:cs="Times New Roman"/>
          <w:noProof/>
          <w:color w:val="FF0000"/>
          <w:sz w:val="28"/>
          <w:szCs w:val="28"/>
        </w:rPr>
        <w:t xml:space="preserve">ie pentru a minimaliza poluarea cu </w:t>
      </w:r>
      <w:r w:rsidRPr="008732F2">
        <w:rPr>
          <w:rFonts w:ascii="Times New Roman" w:hAnsi="Times New Roman" w:cs="Times New Roman"/>
          <w:color w:val="FF0000"/>
          <w:sz w:val="28"/>
          <w:szCs w:val="28"/>
        </w:rPr>
        <w:t>praf</w:t>
      </w:r>
      <w:r w:rsidR="00770643" w:rsidRPr="008732F2">
        <w:rPr>
          <w:rFonts w:ascii="Times New Roman" w:hAnsi="Times New Roman" w:cs="Times New Roman"/>
          <w:color w:val="FF0000"/>
          <w:sz w:val="28"/>
          <w:szCs w:val="28"/>
        </w:rPr>
        <w:t xml:space="preserve"> și poluarea sonoră</w:t>
      </w:r>
      <w:r w:rsidRPr="008732F2">
        <w:rPr>
          <w:rFonts w:ascii="Times New Roman" w:hAnsi="Times New Roman" w:cs="Times New Roman"/>
          <w:color w:val="FF0000"/>
          <w:sz w:val="28"/>
          <w:szCs w:val="28"/>
        </w:rPr>
        <w:t>. Impactul va fi numai pe termen scurt (pe durata execu</w:t>
      </w:r>
      <w:r w:rsidR="00E87658" w:rsidRPr="008732F2">
        <w:rPr>
          <w:rFonts w:ascii="Times New Roman" w:hAnsi="Times New Roman" w:cs="Times New Roman"/>
          <w:color w:val="FF0000"/>
          <w:sz w:val="28"/>
          <w:szCs w:val="28"/>
        </w:rPr>
        <w:t>ț</w:t>
      </w:r>
      <w:r w:rsidRPr="008732F2">
        <w:rPr>
          <w:rFonts w:ascii="Times New Roman" w:hAnsi="Times New Roman" w:cs="Times New Roman"/>
          <w:color w:val="FF0000"/>
          <w:sz w:val="28"/>
          <w:szCs w:val="28"/>
        </w:rPr>
        <w:t>iei lucr</w:t>
      </w:r>
      <w:r w:rsidR="00E87658" w:rsidRPr="008732F2">
        <w:rPr>
          <w:rFonts w:ascii="Times New Roman" w:hAnsi="Times New Roman" w:cs="Times New Roman"/>
          <w:color w:val="FF0000"/>
          <w:sz w:val="28"/>
          <w:szCs w:val="28"/>
        </w:rPr>
        <w:t>ă</w:t>
      </w:r>
      <w:r w:rsidRPr="008732F2">
        <w:rPr>
          <w:rFonts w:ascii="Times New Roman" w:hAnsi="Times New Roman" w:cs="Times New Roman"/>
          <w:color w:val="FF0000"/>
          <w:sz w:val="28"/>
          <w:szCs w:val="28"/>
        </w:rPr>
        <w:t xml:space="preserve">rilor) </w:t>
      </w:r>
      <w:r w:rsidR="00E87658" w:rsidRPr="008732F2">
        <w:rPr>
          <w:rFonts w:ascii="Times New Roman" w:hAnsi="Times New Roman" w:cs="Times New Roman"/>
          <w:color w:val="FF0000"/>
          <w:sz w:val="28"/>
          <w:szCs w:val="28"/>
        </w:rPr>
        <w:t>ș</w:t>
      </w:r>
      <w:r w:rsidRPr="008732F2">
        <w:rPr>
          <w:rFonts w:ascii="Times New Roman" w:hAnsi="Times New Roman" w:cs="Times New Roman"/>
          <w:color w:val="FF0000"/>
          <w:sz w:val="28"/>
          <w:szCs w:val="28"/>
        </w:rPr>
        <w:t>i va afecta un num</w:t>
      </w:r>
      <w:r w:rsidR="00E87658" w:rsidRPr="008732F2">
        <w:rPr>
          <w:rFonts w:ascii="Times New Roman" w:hAnsi="Times New Roman" w:cs="Times New Roman"/>
          <w:color w:val="FF0000"/>
          <w:sz w:val="28"/>
          <w:szCs w:val="28"/>
        </w:rPr>
        <w:t>ă</w:t>
      </w:r>
      <w:r w:rsidRPr="008732F2">
        <w:rPr>
          <w:rFonts w:ascii="Times New Roman" w:hAnsi="Times New Roman" w:cs="Times New Roman"/>
          <w:color w:val="FF0000"/>
          <w:sz w:val="28"/>
          <w:szCs w:val="28"/>
        </w:rPr>
        <w:t>r redus de persoane.</w:t>
      </w:r>
    </w:p>
    <w:p w:rsidR="003B2055" w:rsidRPr="008732F2" w:rsidRDefault="003B2055" w:rsidP="00FA6B4A">
      <w:pPr>
        <w:spacing w:after="0" w:line="240" w:lineRule="auto"/>
        <w:ind w:firstLine="360"/>
        <w:jc w:val="both"/>
        <w:rPr>
          <w:rFonts w:ascii="Times New Roman" w:hAnsi="Times New Roman" w:cs="Times New Roman"/>
          <w:noProof/>
          <w:color w:val="FF0000"/>
          <w:sz w:val="28"/>
          <w:szCs w:val="28"/>
        </w:rPr>
      </w:pPr>
      <w:r w:rsidRPr="008732F2">
        <w:rPr>
          <w:rFonts w:ascii="Times New Roman" w:hAnsi="Times New Roman" w:cs="Times New Roman"/>
          <w:noProof/>
          <w:color w:val="FF0000"/>
          <w:sz w:val="28"/>
          <w:szCs w:val="28"/>
        </w:rPr>
        <w:t>Pentru perioada de exploatare se apreciază că impactul potențial asupra factorilor de mediu</w:t>
      </w:r>
      <w:r w:rsidR="00B35415" w:rsidRPr="008732F2">
        <w:rPr>
          <w:rFonts w:ascii="Times New Roman" w:hAnsi="Times New Roman" w:cs="Times New Roman"/>
          <w:noProof/>
          <w:color w:val="FF0000"/>
          <w:sz w:val="28"/>
          <w:szCs w:val="28"/>
        </w:rPr>
        <w:t xml:space="preserve"> (nivel de zgomot)</w:t>
      </w:r>
      <w:r w:rsidRPr="008732F2">
        <w:rPr>
          <w:rFonts w:ascii="Times New Roman" w:hAnsi="Times New Roman" w:cs="Times New Roman"/>
          <w:noProof/>
          <w:color w:val="FF0000"/>
          <w:sz w:val="28"/>
          <w:szCs w:val="28"/>
        </w:rPr>
        <w:t xml:space="preserve"> </w:t>
      </w:r>
      <w:r w:rsidR="00B35415" w:rsidRPr="008732F2">
        <w:rPr>
          <w:rFonts w:ascii="Times New Roman" w:hAnsi="Times New Roman" w:cs="Times New Roman"/>
          <w:noProof/>
          <w:color w:val="FF0000"/>
          <w:sz w:val="28"/>
          <w:szCs w:val="28"/>
        </w:rPr>
        <w:t>poate fi</w:t>
      </w:r>
      <w:r w:rsidRPr="008732F2">
        <w:rPr>
          <w:rFonts w:ascii="Times New Roman" w:hAnsi="Times New Roman" w:cs="Times New Roman"/>
          <w:noProof/>
          <w:color w:val="FF0000"/>
          <w:sz w:val="28"/>
          <w:szCs w:val="28"/>
        </w:rPr>
        <w:t xml:space="preserve"> ne</w:t>
      </w:r>
      <w:r w:rsidR="00B35415" w:rsidRPr="008732F2">
        <w:rPr>
          <w:rFonts w:ascii="Times New Roman" w:hAnsi="Times New Roman" w:cs="Times New Roman"/>
          <w:noProof/>
          <w:color w:val="FF0000"/>
          <w:sz w:val="28"/>
          <w:szCs w:val="28"/>
        </w:rPr>
        <w:t>ga</w:t>
      </w:r>
      <w:r w:rsidRPr="008732F2">
        <w:rPr>
          <w:rFonts w:ascii="Times New Roman" w:hAnsi="Times New Roman" w:cs="Times New Roman"/>
          <w:noProof/>
          <w:color w:val="FF0000"/>
          <w:sz w:val="28"/>
          <w:szCs w:val="28"/>
        </w:rPr>
        <w:t>tiv.</w:t>
      </w:r>
    </w:p>
    <w:p w:rsidR="00EE0425" w:rsidRPr="008732F2" w:rsidRDefault="00EE0425" w:rsidP="00C8487B">
      <w:pPr>
        <w:spacing w:after="0" w:line="80" w:lineRule="exact"/>
        <w:ind w:firstLine="720"/>
        <w:jc w:val="both"/>
        <w:rPr>
          <w:rFonts w:ascii="Times New Roman" w:hAnsi="Times New Roman" w:cs="Times New Roman"/>
          <w:noProof/>
          <w:color w:val="FF0000"/>
          <w:sz w:val="28"/>
          <w:szCs w:val="28"/>
        </w:rPr>
      </w:pPr>
    </w:p>
    <w:p w:rsidR="00EE0425" w:rsidRPr="008732F2" w:rsidRDefault="000E1900" w:rsidP="00A524B0">
      <w:pPr>
        <w:pStyle w:val="ListParagraph"/>
        <w:numPr>
          <w:ilvl w:val="1"/>
          <w:numId w:val="3"/>
        </w:numPr>
        <w:tabs>
          <w:tab w:val="left" w:pos="1260"/>
        </w:tabs>
        <w:spacing w:after="0" w:line="240" w:lineRule="auto"/>
        <w:ind w:left="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 </w:t>
      </w:r>
      <w:r w:rsidR="00EE0425" w:rsidRPr="008732F2">
        <w:rPr>
          <w:rFonts w:ascii="Times New Roman" w:eastAsia="Times New Roman" w:hAnsi="Times New Roman" w:cs="Times New Roman"/>
          <w:b/>
          <w:color w:val="FF0000"/>
          <w:sz w:val="28"/>
          <w:szCs w:val="28"/>
        </w:rPr>
        <w:t>Natura transfrontieră a impactului</w:t>
      </w:r>
    </w:p>
    <w:p w:rsidR="00EE0425" w:rsidRPr="008732F2" w:rsidRDefault="00EE0425" w:rsidP="00577676">
      <w:pPr>
        <w:spacing w:after="0" w:line="240" w:lineRule="auto"/>
        <w:ind w:firstLine="360"/>
        <w:jc w:val="both"/>
        <w:rPr>
          <w:rFonts w:ascii="Times New Roman" w:hAnsi="Times New Roman" w:cs="Times New Roman"/>
          <w:color w:val="FF0000"/>
          <w:sz w:val="28"/>
          <w:szCs w:val="28"/>
        </w:rPr>
      </w:pPr>
      <w:r w:rsidRPr="008732F2">
        <w:rPr>
          <w:rFonts w:ascii="Times New Roman" w:hAnsi="Times New Roman" w:cs="Times New Roman"/>
          <w:color w:val="FF0000"/>
          <w:sz w:val="28"/>
          <w:szCs w:val="28"/>
        </w:rPr>
        <w:t>Proiectul nu intră sub incidenţa Convenţiei din 25 februarie 1991 privind evaluarea impactului asupra mediului în context transfrontieră, adoptată la Espoo la 25 februarie 1991, ratificată prin Legea nr. 22/2001.</w:t>
      </w:r>
    </w:p>
    <w:p w:rsidR="00D506DC" w:rsidRPr="008732F2" w:rsidRDefault="00D506DC" w:rsidP="00C8487B">
      <w:pPr>
        <w:spacing w:after="0" w:line="80" w:lineRule="exact"/>
        <w:ind w:firstLine="720"/>
        <w:jc w:val="both"/>
        <w:rPr>
          <w:rFonts w:ascii="Times New Roman" w:hAnsi="Times New Roman" w:cs="Times New Roman"/>
          <w:color w:val="FF0000"/>
          <w:sz w:val="28"/>
          <w:szCs w:val="28"/>
        </w:rPr>
      </w:pPr>
    </w:p>
    <w:p w:rsidR="00EE0425" w:rsidRPr="008732F2" w:rsidRDefault="000E1900" w:rsidP="00770643">
      <w:pPr>
        <w:pStyle w:val="ListParagraph"/>
        <w:numPr>
          <w:ilvl w:val="1"/>
          <w:numId w:val="3"/>
        </w:numPr>
        <w:tabs>
          <w:tab w:val="left" w:pos="1260"/>
        </w:tabs>
        <w:spacing w:after="0" w:line="240" w:lineRule="auto"/>
        <w:ind w:left="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 </w:t>
      </w:r>
      <w:r w:rsidR="00EE0425" w:rsidRPr="008732F2">
        <w:rPr>
          <w:rFonts w:ascii="Times New Roman" w:eastAsia="Times New Roman" w:hAnsi="Times New Roman" w:cs="Times New Roman"/>
          <w:b/>
          <w:color w:val="FF0000"/>
          <w:sz w:val="28"/>
          <w:szCs w:val="28"/>
        </w:rPr>
        <w:t>Intensitatea şi complexitatea impactului</w:t>
      </w:r>
    </w:p>
    <w:p w:rsidR="00EE0425" w:rsidRDefault="00EE0425" w:rsidP="00577676">
      <w:pPr>
        <w:spacing w:after="0" w:line="240" w:lineRule="auto"/>
        <w:ind w:firstLine="360"/>
        <w:jc w:val="both"/>
        <w:rPr>
          <w:rFonts w:ascii="Times New Roman" w:hAnsi="Times New Roman" w:cs="Times New Roman"/>
          <w:noProof/>
          <w:color w:val="FF0000"/>
          <w:sz w:val="28"/>
          <w:szCs w:val="28"/>
        </w:rPr>
      </w:pPr>
      <w:r w:rsidRPr="008732F2">
        <w:rPr>
          <w:rFonts w:ascii="Times New Roman" w:hAnsi="Times New Roman" w:cs="Times New Roman"/>
          <w:noProof/>
          <w:color w:val="FF0000"/>
          <w:sz w:val="28"/>
          <w:szCs w:val="28"/>
        </w:rPr>
        <w:t xml:space="preserve">Se consideră că magnitudinea și complexitatea impactului generat de proiectul propus, atât din punct de vedere constructiv, cât și din punct de vedere funcțional, vor fi reduse și nu vor avea o influență </w:t>
      </w:r>
      <w:r w:rsidR="00B35415" w:rsidRPr="008732F2">
        <w:rPr>
          <w:rFonts w:ascii="Times New Roman" w:hAnsi="Times New Roman" w:cs="Times New Roman"/>
          <w:noProof/>
          <w:color w:val="FF0000"/>
          <w:sz w:val="28"/>
          <w:szCs w:val="28"/>
        </w:rPr>
        <w:t>majoră</w:t>
      </w:r>
      <w:r w:rsidRPr="008732F2">
        <w:rPr>
          <w:rFonts w:ascii="Times New Roman" w:hAnsi="Times New Roman" w:cs="Times New Roman"/>
          <w:noProof/>
          <w:color w:val="FF0000"/>
          <w:sz w:val="28"/>
          <w:szCs w:val="28"/>
        </w:rPr>
        <w:t xml:space="preserve"> asupra factorilor de mediu din zonă.</w:t>
      </w:r>
    </w:p>
    <w:p w:rsidR="000E1900" w:rsidRDefault="000E1900" w:rsidP="00577676">
      <w:pPr>
        <w:spacing w:after="0" w:line="240" w:lineRule="auto"/>
        <w:ind w:firstLine="360"/>
        <w:jc w:val="both"/>
        <w:rPr>
          <w:rFonts w:ascii="Times New Roman" w:hAnsi="Times New Roman" w:cs="Times New Roman"/>
          <w:noProof/>
          <w:color w:val="FF0000"/>
          <w:sz w:val="28"/>
          <w:szCs w:val="28"/>
        </w:rPr>
      </w:pPr>
    </w:p>
    <w:p w:rsidR="000E1900" w:rsidRPr="008732F2" w:rsidRDefault="000E1900" w:rsidP="00577676">
      <w:pPr>
        <w:spacing w:after="0" w:line="240" w:lineRule="auto"/>
        <w:ind w:firstLine="360"/>
        <w:jc w:val="both"/>
        <w:rPr>
          <w:rFonts w:ascii="Times New Roman" w:hAnsi="Times New Roman" w:cs="Times New Roman"/>
          <w:noProof/>
          <w:color w:val="FF0000"/>
          <w:sz w:val="28"/>
          <w:szCs w:val="28"/>
        </w:rPr>
      </w:pPr>
    </w:p>
    <w:p w:rsidR="00EE0425" w:rsidRPr="008732F2" w:rsidRDefault="00EE0425" w:rsidP="00C8487B">
      <w:pPr>
        <w:spacing w:after="0" w:line="80" w:lineRule="exact"/>
        <w:ind w:firstLine="720"/>
        <w:jc w:val="both"/>
        <w:rPr>
          <w:rFonts w:ascii="Times New Roman" w:hAnsi="Times New Roman" w:cs="Times New Roman"/>
          <w:noProof/>
          <w:color w:val="FF0000"/>
          <w:sz w:val="28"/>
          <w:szCs w:val="28"/>
        </w:rPr>
      </w:pPr>
    </w:p>
    <w:p w:rsidR="00EE0425" w:rsidRPr="008732F2" w:rsidRDefault="000E1900" w:rsidP="00A524B0">
      <w:pPr>
        <w:pStyle w:val="ListParagraph"/>
        <w:numPr>
          <w:ilvl w:val="1"/>
          <w:numId w:val="3"/>
        </w:numPr>
        <w:tabs>
          <w:tab w:val="left" w:pos="1260"/>
        </w:tabs>
        <w:spacing w:after="0" w:line="240" w:lineRule="auto"/>
        <w:ind w:left="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lastRenderedPageBreak/>
        <w:t xml:space="preserve"> </w:t>
      </w:r>
      <w:r w:rsidR="00EE0425" w:rsidRPr="008732F2">
        <w:rPr>
          <w:rFonts w:ascii="Times New Roman" w:eastAsia="Times New Roman" w:hAnsi="Times New Roman" w:cs="Times New Roman"/>
          <w:b/>
          <w:color w:val="FF0000"/>
          <w:sz w:val="28"/>
          <w:szCs w:val="28"/>
        </w:rPr>
        <w:t>Probabilitatea impactului</w:t>
      </w:r>
    </w:p>
    <w:p w:rsidR="00EE0425" w:rsidRPr="008732F2" w:rsidRDefault="00EE0425" w:rsidP="00734DDC">
      <w:pPr>
        <w:spacing w:after="0" w:line="240" w:lineRule="auto"/>
        <w:ind w:firstLine="360"/>
        <w:jc w:val="both"/>
        <w:rPr>
          <w:rFonts w:ascii="Times New Roman" w:hAnsi="Times New Roman" w:cs="Times New Roman"/>
          <w:noProof/>
          <w:color w:val="FF0000"/>
          <w:sz w:val="28"/>
          <w:szCs w:val="28"/>
        </w:rPr>
      </w:pPr>
      <w:r w:rsidRPr="008732F2">
        <w:rPr>
          <w:rFonts w:ascii="Times New Roman" w:hAnsi="Times New Roman" w:cs="Times New Roman"/>
          <w:noProof/>
          <w:color w:val="FF0000"/>
          <w:sz w:val="28"/>
          <w:szCs w:val="28"/>
        </w:rPr>
        <w:t>Posibilitatea de apariție a impactului asupra factorilor de mediu, în perioada de execuție, va avea caracter local.</w:t>
      </w:r>
      <w:r w:rsidRPr="008732F2">
        <w:rPr>
          <w:rFonts w:ascii="Times New Roman" w:hAnsi="Times New Roman" w:cs="Times New Roman"/>
          <w:color w:val="FF0000"/>
          <w:sz w:val="28"/>
          <w:szCs w:val="28"/>
        </w:rPr>
        <w:t xml:space="preserve"> </w:t>
      </w:r>
      <w:r w:rsidRPr="008732F2">
        <w:rPr>
          <w:rFonts w:ascii="Times New Roman" w:hAnsi="Times New Roman" w:cs="Times New Roman"/>
          <w:noProof/>
          <w:color w:val="FF0000"/>
          <w:sz w:val="28"/>
          <w:szCs w:val="28"/>
        </w:rPr>
        <w:t xml:space="preserve">Probabilitatea unui impact semnificativ este redusă. Toate utilajele și echipamentele </w:t>
      </w:r>
      <w:r w:rsidR="00770643" w:rsidRPr="008732F2">
        <w:rPr>
          <w:rFonts w:ascii="Times New Roman" w:hAnsi="Times New Roman" w:cs="Times New Roman"/>
          <w:noProof/>
          <w:color w:val="FF0000"/>
          <w:sz w:val="28"/>
          <w:szCs w:val="28"/>
        </w:rPr>
        <w:t>folosite la realizarea</w:t>
      </w:r>
      <w:r w:rsidRPr="008732F2">
        <w:rPr>
          <w:rFonts w:ascii="Times New Roman" w:hAnsi="Times New Roman" w:cs="Times New Roman"/>
          <w:noProof/>
          <w:color w:val="FF0000"/>
          <w:sz w:val="28"/>
          <w:szCs w:val="28"/>
        </w:rPr>
        <w:t xml:space="preserve"> prezentei investiții vor avea un grad ridicat de performanță care vor îndeplini toate cerințele de mediu aferente. </w:t>
      </w:r>
    </w:p>
    <w:p w:rsidR="00B35415" w:rsidRPr="008732F2" w:rsidRDefault="00B35415" w:rsidP="00734DDC">
      <w:pPr>
        <w:spacing w:after="0" w:line="240" w:lineRule="auto"/>
        <w:ind w:firstLine="360"/>
        <w:jc w:val="both"/>
        <w:rPr>
          <w:rFonts w:ascii="Times New Roman" w:hAnsi="Times New Roman" w:cs="Times New Roman"/>
          <w:noProof/>
          <w:color w:val="FF0000"/>
          <w:sz w:val="28"/>
          <w:szCs w:val="28"/>
        </w:rPr>
      </w:pPr>
      <w:r w:rsidRPr="008732F2">
        <w:rPr>
          <w:rFonts w:ascii="Times New Roman" w:hAnsi="Times New Roman" w:cs="Times New Roman"/>
          <w:noProof/>
          <w:color w:val="FF0000"/>
          <w:sz w:val="28"/>
          <w:szCs w:val="28"/>
        </w:rPr>
        <w:t xml:space="preserve">În perioada de funcționare, probabilitatea unui impact asupra factorilor de mediu </w:t>
      </w:r>
      <w:r w:rsidR="004D4C4C" w:rsidRPr="008732F2">
        <w:rPr>
          <w:rFonts w:ascii="Times New Roman" w:hAnsi="Times New Roman" w:cs="Times New Roman"/>
          <w:noProof/>
          <w:color w:val="FF0000"/>
          <w:sz w:val="28"/>
          <w:szCs w:val="28"/>
        </w:rPr>
        <w:t xml:space="preserve">(nivel de zgomot) </w:t>
      </w:r>
      <w:r w:rsidRPr="008732F2">
        <w:rPr>
          <w:rFonts w:ascii="Times New Roman" w:hAnsi="Times New Roman" w:cs="Times New Roman"/>
          <w:noProof/>
          <w:color w:val="FF0000"/>
          <w:sz w:val="28"/>
          <w:szCs w:val="28"/>
        </w:rPr>
        <w:t xml:space="preserve">este </w:t>
      </w:r>
      <w:r w:rsidR="004D4C4C" w:rsidRPr="008732F2">
        <w:rPr>
          <w:rFonts w:ascii="Times New Roman" w:hAnsi="Times New Roman" w:cs="Times New Roman"/>
          <w:noProof/>
          <w:color w:val="FF0000"/>
          <w:sz w:val="28"/>
          <w:szCs w:val="28"/>
        </w:rPr>
        <w:t>crescută.</w:t>
      </w:r>
    </w:p>
    <w:p w:rsidR="00EE0425" w:rsidRPr="008732F2" w:rsidRDefault="00EE0425" w:rsidP="00C8487B">
      <w:pPr>
        <w:spacing w:after="0" w:line="80" w:lineRule="exact"/>
        <w:ind w:firstLine="720"/>
        <w:jc w:val="both"/>
        <w:rPr>
          <w:rFonts w:ascii="Times New Roman" w:hAnsi="Times New Roman" w:cs="Times New Roman"/>
          <w:noProof/>
          <w:color w:val="FF0000"/>
          <w:sz w:val="28"/>
          <w:szCs w:val="28"/>
        </w:rPr>
      </w:pPr>
    </w:p>
    <w:p w:rsidR="00D506DC" w:rsidRPr="008732F2" w:rsidRDefault="000E1900" w:rsidP="00770643">
      <w:pPr>
        <w:pStyle w:val="ListParagraph"/>
        <w:numPr>
          <w:ilvl w:val="1"/>
          <w:numId w:val="3"/>
        </w:numPr>
        <w:tabs>
          <w:tab w:val="left" w:pos="1260"/>
        </w:tabs>
        <w:spacing w:after="0" w:line="240" w:lineRule="auto"/>
        <w:ind w:left="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 </w:t>
      </w:r>
      <w:r w:rsidR="00D506DC" w:rsidRPr="008732F2">
        <w:rPr>
          <w:rFonts w:ascii="Times New Roman" w:eastAsia="Times New Roman" w:hAnsi="Times New Roman" w:cs="Times New Roman"/>
          <w:b/>
          <w:color w:val="FF0000"/>
          <w:sz w:val="28"/>
          <w:szCs w:val="28"/>
        </w:rPr>
        <w:t>Debutul, durata, frecvenţa şi reversibilitatea impactului</w:t>
      </w:r>
    </w:p>
    <w:p w:rsidR="00D506DC" w:rsidRPr="008732F2" w:rsidRDefault="00D506DC" w:rsidP="00734DDC">
      <w:pPr>
        <w:spacing w:after="0" w:line="240" w:lineRule="auto"/>
        <w:ind w:firstLine="360"/>
        <w:jc w:val="both"/>
        <w:rPr>
          <w:rFonts w:ascii="Times New Roman" w:hAnsi="Times New Roman" w:cs="Times New Roman"/>
          <w:noProof/>
          <w:color w:val="FF0000"/>
          <w:sz w:val="28"/>
          <w:szCs w:val="28"/>
        </w:rPr>
      </w:pPr>
      <w:r w:rsidRPr="008732F2">
        <w:rPr>
          <w:rFonts w:ascii="Times New Roman" w:hAnsi="Times New Roman" w:cs="Times New Roman"/>
          <w:noProof/>
          <w:color w:val="FF0000"/>
          <w:sz w:val="28"/>
          <w:szCs w:val="28"/>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rsidR="00D506DC" w:rsidRPr="008732F2" w:rsidRDefault="00D506DC" w:rsidP="00E91543">
      <w:pPr>
        <w:spacing w:after="0" w:line="240" w:lineRule="auto"/>
        <w:jc w:val="both"/>
        <w:rPr>
          <w:rFonts w:ascii="Times New Roman" w:hAnsi="Times New Roman" w:cs="Times New Roman"/>
          <w:i/>
          <w:noProof/>
          <w:color w:val="FF0000"/>
          <w:sz w:val="28"/>
          <w:szCs w:val="28"/>
        </w:rPr>
      </w:pPr>
      <w:r w:rsidRPr="008732F2">
        <w:rPr>
          <w:rFonts w:ascii="Times New Roman" w:hAnsi="Times New Roman" w:cs="Times New Roman"/>
          <w:b/>
          <w:i/>
          <w:noProof/>
          <w:color w:val="FF0000"/>
          <w:sz w:val="28"/>
          <w:szCs w:val="28"/>
        </w:rPr>
        <w:t>În perioada de execuție</w:t>
      </w:r>
      <w:r w:rsidRPr="008732F2">
        <w:rPr>
          <w:rFonts w:ascii="Times New Roman" w:hAnsi="Times New Roman" w:cs="Times New Roman"/>
          <w:i/>
          <w:noProof/>
          <w:color w:val="FF0000"/>
          <w:sz w:val="28"/>
          <w:szCs w:val="28"/>
        </w:rPr>
        <w:t xml:space="preserve">: </w:t>
      </w:r>
    </w:p>
    <w:p w:rsidR="00D506DC" w:rsidRPr="008732F2" w:rsidRDefault="00D506DC" w:rsidP="00C53B91">
      <w:pPr>
        <w:numPr>
          <w:ilvl w:val="0"/>
          <w:numId w:val="7"/>
        </w:numPr>
        <w:tabs>
          <w:tab w:val="left" w:pos="900"/>
        </w:tabs>
        <w:spacing w:after="0" w:line="240" w:lineRule="auto"/>
        <w:ind w:left="0" w:firstLine="540"/>
        <w:jc w:val="both"/>
        <w:rPr>
          <w:rFonts w:ascii="Times New Roman" w:hAnsi="Times New Roman" w:cs="Times New Roman"/>
          <w:noProof/>
          <w:color w:val="FF0000"/>
          <w:sz w:val="28"/>
          <w:szCs w:val="28"/>
        </w:rPr>
      </w:pPr>
      <w:r w:rsidRPr="008732F2">
        <w:rPr>
          <w:rFonts w:ascii="Times New Roman" w:hAnsi="Times New Roman" w:cs="Times New Roman"/>
          <w:b/>
          <w:noProof/>
          <w:color w:val="FF0000"/>
          <w:sz w:val="28"/>
          <w:szCs w:val="28"/>
        </w:rPr>
        <w:t>Durata impactului</w:t>
      </w:r>
      <w:r w:rsidRPr="008732F2">
        <w:rPr>
          <w:rFonts w:ascii="Times New Roman" w:hAnsi="Times New Roman" w:cs="Times New Roman"/>
          <w:b/>
          <w:i/>
          <w:noProof/>
          <w:color w:val="FF0000"/>
          <w:sz w:val="28"/>
          <w:szCs w:val="28"/>
        </w:rPr>
        <w:t>:</w:t>
      </w:r>
      <w:r w:rsidRPr="008732F2">
        <w:rPr>
          <w:rFonts w:ascii="Times New Roman" w:hAnsi="Times New Roman" w:cs="Times New Roman"/>
          <w:noProof/>
          <w:color w:val="FF0000"/>
          <w:sz w:val="28"/>
          <w:szCs w:val="28"/>
        </w:rPr>
        <w:t xml:space="preserve"> impactul este de durată determinată, pe perioada realizării lucrărilor de construcție;</w:t>
      </w:r>
    </w:p>
    <w:p w:rsidR="00D506DC" w:rsidRPr="008732F2" w:rsidRDefault="00D506DC" w:rsidP="00C53B91">
      <w:pPr>
        <w:numPr>
          <w:ilvl w:val="0"/>
          <w:numId w:val="7"/>
        </w:numPr>
        <w:tabs>
          <w:tab w:val="left" w:pos="900"/>
        </w:tabs>
        <w:spacing w:after="0" w:line="240" w:lineRule="auto"/>
        <w:ind w:left="0" w:firstLine="540"/>
        <w:jc w:val="both"/>
        <w:rPr>
          <w:rFonts w:ascii="Times New Roman" w:hAnsi="Times New Roman" w:cs="Times New Roman"/>
          <w:i/>
          <w:noProof/>
          <w:color w:val="FF0000"/>
          <w:sz w:val="28"/>
          <w:szCs w:val="28"/>
          <w:u w:val="single"/>
        </w:rPr>
      </w:pPr>
      <w:r w:rsidRPr="008732F2">
        <w:rPr>
          <w:rFonts w:ascii="Times New Roman" w:hAnsi="Times New Roman" w:cs="Times New Roman"/>
          <w:b/>
          <w:noProof/>
          <w:color w:val="FF0000"/>
          <w:sz w:val="28"/>
          <w:szCs w:val="28"/>
        </w:rPr>
        <w:t>Frecvența impactului</w:t>
      </w:r>
      <w:r w:rsidRPr="008732F2">
        <w:rPr>
          <w:rFonts w:ascii="Times New Roman" w:hAnsi="Times New Roman" w:cs="Times New Roman"/>
          <w:b/>
          <w:i/>
          <w:noProof/>
          <w:color w:val="FF0000"/>
          <w:sz w:val="28"/>
          <w:szCs w:val="28"/>
        </w:rPr>
        <w:t>:</w:t>
      </w:r>
      <w:r w:rsidRPr="008732F2">
        <w:rPr>
          <w:rFonts w:ascii="Times New Roman" w:hAnsi="Times New Roman" w:cs="Times New Roman"/>
          <w:noProof/>
          <w:color w:val="FF0000"/>
          <w:sz w:val="28"/>
          <w:szCs w:val="28"/>
        </w:rPr>
        <w:t xml:space="preserve"> lucrările de construcție se vor derula într-o etapă compactă;</w:t>
      </w:r>
    </w:p>
    <w:p w:rsidR="00BC14F8" w:rsidRPr="008732F2" w:rsidRDefault="00D506DC" w:rsidP="00C53B91">
      <w:pPr>
        <w:numPr>
          <w:ilvl w:val="0"/>
          <w:numId w:val="7"/>
        </w:numPr>
        <w:tabs>
          <w:tab w:val="left" w:pos="900"/>
        </w:tabs>
        <w:spacing w:after="0" w:line="240" w:lineRule="auto"/>
        <w:ind w:left="0" w:firstLine="540"/>
        <w:jc w:val="both"/>
        <w:rPr>
          <w:rFonts w:ascii="Times New Roman" w:hAnsi="Times New Roman" w:cs="Times New Roman"/>
          <w:noProof/>
          <w:color w:val="FF0000"/>
          <w:sz w:val="28"/>
          <w:szCs w:val="28"/>
        </w:rPr>
      </w:pPr>
      <w:r w:rsidRPr="008732F2">
        <w:rPr>
          <w:rFonts w:ascii="Times New Roman" w:hAnsi="Times New Roman" w:cs="Times New Roman"/>
          <w:b/>
          <w:noProof/>
          <w:color w:val="FF0000"/>
          <w:sz w:val="28"/>
          <w:szCs w:val="28"/>
        </w:rPr>
        <w:t>Reversibilitatea impactului</w:t>
      </w:r>
      <w:r w:rsidRPr="008732F2">
        <w:rPr>
          <w:rFonts w:ascii="Times New Roman" w:hAnsi="Times New Roman" w:cs="Times New Roman"/>
          <w:b/>
          <w:i/>
          <w:noProof/>
          <w:color w:val="FF0000"/>
          <w:sz w:val="28"/>
          <w:szCs w:val="28"/>
        </w:rPr>
        <w:t>:</w:t>
      </w:r>
      <w:r w:rsidRPr="008732F2">
        <w:rPr>
          <w:rFonts w:ascii="Times New Roman" w:hAnsi="Times New Roman" w:cs="Times New Roman"/>
          <w:noProof/>
          <w:color w:val="FF0000"/>
          <w:sz w:val="28"/>
          <w:szCs w:val="28"/>
        </w:rPr>
        <w:t xml:space="preserve"> impactul este reversibil, întrucât, ulterior finalizării lucrărilor de execuție, vor fi efectuate lucrări specifice de redare a amplasamentului la starea inițială, și anume: evacuarea organizării de șantier; curățarea terenului de pământ, nisip și trasportarea în zon</w:t>
      </w:r>
      <w:r w:rsidR="00BC14F8" w:rsidRPr="008732F2">
        <w:rPr>
          <w:rFonts w:ascii="Times New Roman" w:hAnsi="Times New Roman" w:cs="Times New Roman"/>
          <w:noProof/>
          <w:color w:val="FF0000"/>
          <w:sz w:val="28"/>
          <w:szCs w:val="28"/>
        </w:rPr>
        <w:t>e</w:t>
      </w:r>
      <w:r w:rsidRPr="008732F2">
        <w:rPr>
          <w:rFonts w:ascii="Times New Roman" w:hAnsi="Times New Roman" w:cs="Times New Roman"/>
          <w:noProof/>
          <w:color w:val="FF0000"/>
          <w:sz w:val="28"/>
          <w:szCs w:val="28"/>
        </w:rPr>
        <w:t xml:space="preserve"> </w:t>
      </w:r>
      <w:r w:rsidR="00BC14F8" w:rsidRPr="008732F2">
        <w:rPr>
          <w:rFonts w:ascii="Times New Roman" w:hAnsi="Times New Roman" w:cs="Times New Roman"/>
          <w:noProof/>
          <w:color w:val="FF0000"/>
          <w:sz w:val="28"/>
          <w:szCs w:val="28"/>
        </w:rPr>
        <w:t>reglementate</w:t>
      </w:r>
      <w:r w:rsidRPr="008732F2">
        <w:rPr>
          <w:rFonts w:ascii="Times New Roman" w:hAnsi="Times New Roman" w:cs="Times New Roman"/>
          <w:noProof/>
          <w:color w:val="FF0000"/>
          <w:sz w:val="28"/>
          <w:szCs w:val="28"/>
        </w:rPr>
        <w:t xml:space="preserve">; eliminarea deșeurilor generate de </w:t>
      </w:r>
      <w:r w:rsidR="004D4C4C" w:rsidRPr="008732F2">
        <w:rPr>
          <w:rFonts w:ascii="Times New Roman" w:hAnsi="Times New Roman" w:cs="Times New Roman"/>
          <w:noProof/>
          <w:color w:val="FF0000"/>
          <w:sz w:val="28"/>
          <w:szCs w:val="28"/>
        </w:rPr>
        <w:t>lucrătorii</w:t>
      </w:r>
      <w:r w:rsidRPr="008732F2">
        <w:rPr>
          <w:rFonts w:ascii="Times New Roman" w:hAnsi="Times New Roman" w:cs="Times New Roman"/>
          <w:noProof/>
          <w:color w:val="FF0000"/>
          <w:sz w:val="28"/>
          <w:szCs w:val="28"/>
        </w:rPr>
        <w:t xml:space="preserve"> de pe șantier și deșeurile de ambalaje rezultate de la materialele de construcții utilizate.</w:t>
      </w:r>
      <w:r w:rsidR="00E87658" w:rsidRPr="008732F2">
        <w:rPr>
          <w:rFonts w:ascii="Times New Roman" w:hAnsi="Times New Roman" w:cs="Times New Roman"/>
          <w:noProof/>
          <w:color w:val="FF0000"/>
          <w:sz w:val="28"/>
          <w:szCs w:val="28"/>
        </w:rPr>
        <w:t xml:space="preserve"> </w:t>
      </w:r>
    </w:p>
    <w:p w:rsidR="00D506DC" w:rsidRPr="008732F2" w:rsidRDefault="00D506DC" w:rsidP="00E91543">
      <w:pPr>
        <w:spacing w:after="0" w:line="240" w:lineRule="auto"/>
        <w:jc w:val="both"/>
        <w:rPr>
          <w:rFonts w:ascii="Times New Roman" w:hAnsi="Times New Roman" w:cs="Times New Roman"/>
          <w:i/>
          <w:noProof/>
          <w:color w:val="FF0000"/>
          <w:sz w:val="28"/>
          <w:szCs w:val="28"/>
        </w:rPr>
      </w:pPr>
      <w:r w:rsidRPr="008732F2">
        <w:rPr>
          <w:rFonts w:ascii="Times New Roman" w:hAnsi="Times New Roman" w:cs="Times New Roman"/>
          <w:b/>
          <w:i/>
          <w:noProof/>
          <w:color w:val="FF0000"/>
          <w:sz w:val="28"/>
          <w:szCs w:val="28"/>
        </w:rPr>
        <w:t>În perioada de funcționare</w:t>
      </w:r>
      <w:r w:rsidRPr="008732F2">
        <w:rPr>
          <w:rFonts w:ascii="Times New Roman" w:hAnsi="Times New Roman" w:cs="Times New Roman"/>
          <w:i/>
          <w:noProof/>
          <w:color w:val="FF0000"/>
          <w:sz w:val="28"/>
          <w:szCs w:val="28"/>
        </w:rPr>
        <w:t xml:space="preserve">: </w:t>
      </w:r>
    </w:p>
    <w:p w:rsidR="00D506DC" w:rsidRPr="008732F2" w:rsidRDefault="00D506DC" w:rsidP="00C53B91">
      <w:pPr>
        <w:numPr>
          <w:ilvl w:val="0"/>
          <w:numId w:val="8"/>
        </w:numPr>
        <w:tabs>
          <w:tab w:val="left" w:pos="900"/>
        </w:tabs>
        <w:spacing w:after="0" w:line="240" w:lineRule="auto"/>
        <w:ind w:left="0" w:firstLine="540"/>
        <w:jc w:val="both"/>
        <w:rPr>
          <w:rFonts w:ascii="Times New Roman" w:hAnsi="Times New Roman" w:cs="Times New Roman"/>
          <w:noProof/>
          <w:color w:val="FF0000"/>
          <w:sz w:val="28"/>
          <w:szCs w:val="28"/>
        </w:rPr>
      </w:pPr>
      <w:r w:rsidRPr="008732F2">
        <w:rPr>
          <w:rFonts w:ascii="Times New Roman" w:hAnsi="Times New Roman" w:cs="Times New Roman"/>
          <w:b/>
          <w:i/>
          <w:noProof/>
          <w:color w:val="FF0000"/>
          <w:sz w:val="28"/>
          <w:szCs w:val="28"/>
        </w:rPr>
        <w:t>Durata impactului:</w:t>
      </w:r>
      <w:r w:rsidRPr="008732F2">
        <w:rPr>
          <w:rFonts w:ascii="Times New Roman" w:hAnsi="Times New Roman" w:cs="Times New Roman"/>
          <w:noProof/>
          <w:color w:val="FF0000"/>
          <w:sz w:val="28"/>
          <w:szCs w:val="28"/>
        </w:rPr>
        <w:t xml:space="preserve"> </w:t>
      </w:r>
      <w:r w:rsidR="004D4C4C" w:rsidRPr="008732F2">
        <w:rPr>
          <w:rFonts w:ascii="Times New Roman" w:hAnsi="Times New Roman" w:cs="Times New Roman"/>
          <w:noProof/>
          <w:color w:val="FF0000"/>
          <w:sz w:val="28"/>
          <w:szCs w:val="28"/>
        </w:rPr>
        <w:t>în intervalul de lucru</w:t>
      </w:r>
      <w:r w:rsidRPr="008732F2">
        <w:rPr>
          <w:rFonts w:ascii="Times New Roman" w:hAnsi="Times New Roman" w:cs="Times New Roman"/>
          <w:noProof/>
          <w:color w:val="FF0000"/>
          <w:sz w:val="28"/>
          <w:szCs w:val="28"/>
        </w:rPr>
        <w:t xml:space="preserve">; </w:t>
      </w:r>
    </w:p>
    <w:p w:rsidR="00D506DC" w:rsidRPr="008732F2" w:rsidRDefault="00D506DC" w:rsidP="00C53B91">
      <w:pPr>
        <w:numPr>
          <w:ilvl w:val="0"/>
          <w:numId w:val="8"/>
        </w:numPr>
        <w:tabs>
          <w:tab w:val="left" w:pos="900"/>
        </w:tabs>
        <w:spacing w:after="0" w:line="240" w:lineRule="auto"/>
        <w:ind w:left="0" w:firstLine="540"/>
        <w:jc w:val="both"/>
        <w:rPr>
          <w:rFonts w:ascii="Times New Roman" w:hAnsi="Times New Roman" w:cs="Times New Roman"/>
          <w:i/>
          <w:noProof/>
          <w:color w:val="FF0000"/>
          <w:sz w:val="28"/>
          <w:szCs w:val="28"/>
          <w:u w:val="single"/>
        </w:rPr>
      </w:pPr>
      <w:r w:rsidRPr="008732F2">
        <w:rPr>
          <w:rFonts w:ascii="Times New Roman" w:hAnsi="Times New Roman" w:cs="Times New Roman"/>
          <w:b/>
          <w:i/>
          <w:noProof/>
          <w:color w:val="FF0000"/>
          <w:sz w:val="28"/>
          <w:szCs w:val="28"/>
        </w:rPr>
        <w:t>Frecvența impactului:</w:t>
      </w:r>
      <w:r w:rsidRPr="008732F2">
        <w:rPr>
          <w:rFonts w:ascii="Times New Roman" w:hAnsi="Times New Roman" w:cs="Times New Roman"/>
          <w:noProof/>
          <w:color w:val="FF0000"/>
          <w:sz w:val="28"/>
          <w:szCs w:val="28"/>
        </w:rPr>
        <w:t xml:space="preserve"> </w:t>
      </w:r>
      <w:r w:rsidR="00EA17BA" w:rsidRPr="008732F2">
        <w:rPr>
          <w:rFonts w:ascii="Times New Roman" w:hAnsi="Times New Roman" w:cs="Times New Roman"/>
          <w:noProof/>
          <w:color w:val="FF0000"/>
          <w:sz w:val="28"/>
          <w:szCs w:val="28"/>
        </w:rPr>
        <w:t>zilnic</w:t>
      </w:r>
      <w:r w:rsidRPr="008732F2">
        <w:rPr>
          <w:rFonts w:ascii="Times New Roman" w:hAnsi="Times New Roman" w:cs="Times New Roman"/>
          <w:noProof/>
          <w:color w:val="FF0000"/>
          <w:sz w:val="28"/>
          <w:szCs w:val="28"/>
        </w:rPr>
        <w:t>;</w:t>
      </w:r>
    </w:p>
    <w:p w:rsidR="00D506DC" w:rsidRPr="008732F2" w:rsidRDefault="00D506DC" w:rsidP="00C53B91">
      <w:pPr>
        <w:numPr>
          <w:ilvl w:val="0"/>
          <w:numId w:val="8"/>
        </w:numPr>
        <w:tabs>
          <w:tab w:val="left" w:pos="900"/>
        </w:tabs>
        <w:spacing w:after="0" w:line="240" w:lineRule="auto"/>
        <w:ind w:left="0" w:firstLine="540"/>
        <w:jc w:val="both"/>
        <w:rPr>
          <w:rFonts w:ascii="Times New Roman" w:hAnsi="Times New Roman" w:cs="Times New Roman"/>
          <w:noProof/>
          <w:color w:val="FF0000"/>
          <w:sz w:val="28"/>
          <w:szCs w:val="28"/>
        </w:rPr>
      </w:pPr>
      <w:r w:rsidRPr="008732F2">
        <w:rPr>
          <w:rFonts w:ascii="Times New Roman" w:hAnsi="Times New Roman" w:cs="Times New Roman"/>
          <w:b/>
          <w:i/>
          <w:noProof/>
          <w:color w:val="FF0000"/>
          <w:sz w:val="28"/>
          <w:szCs w:val="28"/>
        </w:rPr>
        <w:t>Reversibilitatea impactului:</w:t>
      </w:r>
      <w:r w:rsidRPr="008732F2">
        <w:rPr>
          <w:rFonts w:ascii="Times New Roman" w:hAnsi="Times New Roman" w:cs="Times New Roman"/>
          <w:i/>
          <w:noProof/>
          <w:color w:val="FF0000"/>
          <w:sz w:val="28"/>
          <w:szCs w:val="28"/>
        </w:rPr>
        <w:t xml:space="preserve"> </w:t>
      </w:r>
      <w:r w:rsidRPr="008732F2">
        <w:rPr>
          <w:rFonts w:ascii="Times New Roman" w:hAnsi="Times New Roman" w:cs="Times New Roman"/>
          <w:noProof/>
          <w:color w:val="FF0000"/>
          <w:sz w:val="28"/>
          <w:szCs w:val="28"/>
        </w:rPr>
        <w:t xml:space="preserve">în condiții de funcționare </w:t>
      </w:r>
      <w:r w:rsidR="00EA17BA" w:rsidRPr="008732F2">
        <w:rPr>
          <w:rFonts w:ascii="Times New Roman" w:hAnsi="Times New Roman" w:cs="Times New Roman"/>
          <w:noProof/>
          <w:color w:val="FF0000"/>
          <w:sz w:val="28"/>
          <w:szCs w:val="28"/>
        </w:rPr>
        <w:t>în parametri optimi (atenuare zgomot)</w:t>
      </w:r>
      <w:r w:rsidRPr="008732F2">
        <w:rPr>
          <w:rFonts w:ascii="Times New Roman" w:hAnsi="Times New Roman" w:cs="Times New Roman"/>
          <w:noProof/>
          <w:color w:val="FF0000"/>
          <w:sz w:val="28"/>
          <w:szCs w:val="28"/>
        </w:rPr>
        <w:t xml:space="preserve"> a obiectivului propus, se apreciează că nu sunt situații care să determine ireversibilitatea impactului.</w:t>
      </w:r>
    </w:p>
    <w:p w:rsidR="00D506DC" w:rsidRPr="008732F2" w:rsidRDefault="00D506DC" w:rsidP="00C8487B">
      <w:pPr>
        <w:spacing w:after="0" w:line="80" w:lineRule="exact"/>
        <w:jc w:val="both"/>
        <w:rPr>
          <w:rFonts w:ascii="Times New Roman" w:hAnsi="Times New Roman" w:cs="Times New Roman"/>
          <w:noProof/>
          <w:color w:val="FF0000"/>
          <w:sz w:val="28"/>
          <w:szCs w:val="28"/>
        </w:rPr>
      </w:pPr>
    </w:p>
    <w:p w:rsidR="006E32BD" w:rsidRPr="008732F2" w:rsidRDefault="006E32BD" w:rsidP="00C51251">
      <w:pPr>
        <w:pStyle w:val="ListParagraph"/>
        <w:numPr>
          <w:ilvl w:val="1"/>
          <w:numId w:val="3"/>
        </w:numPr>
        <w:spacing w:after="0" w:line="240" w:lineRule="auto"/>
        <w:ind w:left="0" w:firstLine="284"/>
        <w:jc w:val="both"/>
        <w:rPr>
          <w:rFonts w:ascii="Times New Roman" w:hAnsi="Times New Roman" w:cs="Times New Roman"/>
          <w:color w:val="FF0000"/>
          <w:sz w:val="28"/>
          <w:szCs w:val="28"/>
        </w:rPr>
      </w:pPr>
      <w:r w:rsidRPr="008732F2">
        <w:rPr>
          <w:rFonts w:ascii="Times New Roman" w:eastAsia="Times New Roman" w:hAnsi="Times New Roman" w:cs="Times New Roman"/>
          <w:b/>
          <w:color w:val="FF0000"/>
          <w:sz w:val="28"/>
          <w:szCs w:val="28"/>
        </w:rPr>
        <w:t>Cumularea impactului cu impactul altor proiecte existente şi/sau aprobate</w:t>
      </w:r>
    </w:p>
    <w:p w:rsidR="006E32BD" w:rsidRPr="008732F2" w:rsidRDefault="006E32BD" w:rsidP="00C51251">
      <w:pPr>
        <w:pStyle w:val="ListParagraph"/>
        <w:spacing w:after="0" w:line="240" w:lineRule="auto"/>
        <w:ind w:left="0" w:firstLine="284"/>
        <w:jc w:val="both"/>
        <w:rPr>
          <w:rFonts w:ascii="Times New Roman" w:hAnsi="Times New Roman" w:cs="Times New Roman"/>
          <w:color w:val="FF0000"/>
          <w:sz w:val="28"/>
          <w:szCs w:val="28"/>
        </w:rPr>
      </w:pPr>
      <w:r w:rsidRPr="008732F2">
        <w:rPr>
          <w:rFonts w:ascii="Times New Roman" w:hAnsi="Times New Roman" w:cs="Times New Roman"/>
          <w:color w:val="FF0000"/>
          <w:sz w:val="28"/>
          <w:szCs w:val="28"/>
        </w:rPr>
        <w:t xml:space="preserve">Nu </w:t>
      </w:r>
      <w:proofErr w:type="gramStart"/>
      <w:r w:rsidR="00734DDC" w:rsidRPr="008732F2">
        <w:rPr>
          <w:rFonts w:ascii="Times New Roman" w:hAnsi="Times New Roman" w:cs="Times New Roman"/>
          <w:color w:val="FF0000"/>
          <w:sz w:val="28"/>
          <w:szCs w:val="28"/>
        </w:rPr>
        <w:t>este</w:t>
      </w:r>
      <w:proofErr w:type="gramEnd"/>
      <w:r w:rsidR="00734DDC" w:rsidRPr="008732F2">
        <w:rPr>
          <w:rFonts w:ascii="Times New Roman" w:hAnsi="Times New Roman" w:cs="Times New Roman"/>
          <w:color w:val="FF0000"/>
          <w:sz w:val="28"/>
          <w:szCs w:val="28"/>
        </w:rPr>
        <w:t xml:space="preserve"> cazul</w:t>
      </w:r>
      <w:r w:rsidRPr="008732F2">
        <w:rPr>
          <w:rFonts w:ascii="Times New Roman" w:hAnsi="Times New Roman" w:cs="Times New Roman"/>
          <w:color w:val="FF0000"/>
          <w:sz w:val="28"/>
          <w:szCs w:val="28"/>
        </w:rPr>
        <w:t>.</w:t>
      </w:r>
    </w:p>
    <w:p w:rsidR="006E32BD" w:rsidRPr="008732F2" w:rsidRDefault="006E32BD" w:rsidP="00C8487B">
      <w:pPr>
        <w:pStyle w:val="Subsubtitlu"/>
        <w:rPr>
          <w:rFonts w:ascii="Times New Roman" w:hAnsi="Times New Roman" w:cs="Times New Roman"/>
          <w:color w:val="FF0000"/>
          <w:sz w:val="28"/>
          <w:szCs w:val="28"/>
        </w:rPr>
      </w:pPr>
    </w:p>
    <w:p w:rsidR="006E32BD" w:rsidRPr="008732F2" w:rsidRDefault="006E32BD" w:rsidP="00C51251">
      <w:pPr>
        <w:spacing w:after="0" w:line="240" w:lineRule="auto"/>
        <w:ind w:firstLine="284"/>
        <w:jc w:val="both"/>
        <w:rPr>
          <w:rFonts w:ascii="Times New Roman" w:hAnsi="Times New Roman" w:cs="Times New Roman"/>
          <w:color w:val="FF0000"/>
          <w:sz w:val="28"/>
          <w:szCs w:val="28"/>
        </w:rPr>
      </w:pPr>
      <w:r w:rsidRPr="008732F2">
        <w:rPr>
          <w:rFonts w:ascii="Times New Roman" w:hAnsi="Times New Roman" w:cs="Times New Roman"/>
          <w:b/>
          <w:color w:val="FF0000"/>
          <w:sz w:val="28"/>
          <w:szCs w:val="28"/>
        </w:rPr>
        <w:t>4.8</w:t>
      </w:r>
      <w:r w:rsidRPr="008732F2">
        <w:rPr>
          <w:rFonts w:ascii="Times New Roman" w:hAnsi="Times New Roman" w:cs="Times New Roman"/>
          <w:color w:val="FF0000"/>
          <w:sz w:val="28"/>
          <w:szCs w:val="28"/>
        </w:rPr>
        <w:t xml:space="preserve"> </w:t>
      </w:r>
      <w:r w:rsidRPr="008732F2">
        <w:rPr>
          <w:rFonts w:ascii="Times New Roman" w:eastAsia="Times New Roman" w:hAnsi="Times New Roman" w:cs="Times New Roman"/>
          <w:b/>
          <w:color w:val="FF0000"/>
          <w:sz w:val="28"/>
          <w:szCs w:val="28"/>
          <w:lang w:val="en-US" w:eastAsia="ar-SA"/>
        </w:rPr>
        <w:t>Posibilitatea de reducere efectivă a impactului</w:t>
      </w:r>
      <w:r w:rsidR="00891F8F" w:rsidRPr="008732F2">
        <w:rPr>
          <w:rFonts w:ascii="Times New Roman" w:hAnsi="Times New Roman" w:cs="Times New Roman"/>
          <w:color w:val="FF0000"/>
          <w:sz w:val="28"/>
          <w:szCs w:val="28"/>
        </w:rPr>
        <w:t xml:space="preserve"> </w:t>
      </w:r>
    </w:p>
    <w:p w:rsidR="00EA17BA" w:rsidRPr="008732F2" w:rsidRDefault="00FF6AB6" w:rsidP="00C51251">
      <w:pPr>
        <w:pStyle w:val="Textnormal"/>
        <w:ind w:firstLine="284"/>
        <w:rPr>
          <w:rFonts w:ascii="Times New Roman" w:hAnsi="Times New Roman" w:cs="Times New Roman"/>
          <w:b/>
          <w:i/>
          <w:color w:val="FF0000"/>
          <w:sz w:val="28"/>
          <w:szCs w:val="28"/>
        </w:rPr>
      </w:pPr>
      <w:r w:rsidRPr="008732F2">
        <w:rPr>
          <w:rFonts w:ascii="Times New Roman" w:hAnsi="Times New Roman" w:cs="Times New Roman"/>
          <w:color w:val="FF0000"/>
          <w:sz w:val="28"/>
          <w:szCs w:val="28"/>
        </w:rPr>
        <w:t xml:space="preserve">Reducerea impactului asupra mediului se realizează respectând condițiile impuse pentru executarea lucrărilor prevăzute de proiect, </w:t>
      </w:r>
      <w:r w:rsidRPr="008732F2">
        <w:rPr>
          <w:rFonts w:ascii="Times New Roman" w:hAnsi="Times New Roman" w:cs="Times New Roman"/>
          <w:b/>
          <w:i/>
          <w:color w:val="FF0000"/>
          <w:sz w:val="28"/>
          <w:szCs w:val="28"/>
        </w:rPr>
        <w:t>descrise la punctul IV.</w:t>
      </w:r>
      <w:r w:rsidR="00C53B91" w:rsidRPr="008732F2">
        <w:rPr>
          <w:rFonts w:ascii="Times New Roman" w:hAnsi="Times New Roman" w:cs="Times New Roman"/>
          <w:b/>
          <w:i/>
          <w:color w:val="FF0000"/>
          <w:sz w:val="28"/>
          <w:szCs w:val="28"/>
        </w:rPr>
        <w:t xml:space="preserve"> </w:t>
      </w:r>
    </w:p>
    <w:p w:rsidR="00FF6AB6" w:rsidRPr="008732F2" w:rsidRDefault="00FF6AB6" w:rsidP="00C51251">
      <w:pPr>
        <w:pStyle w:val="Textnormal"/>
        <w:ind w:firstLine="284"/>
        <w:rPr>
          <w:rFonts w:ascii="Times New Roman" w:hAnsi="Times New Roman" w:cs="Times New Roman"/>
          <w:color w:val="FF0000"/>
          <w:sz w:val="28"/>
          <w:szCs w:val="28"/>
        </w:rPr>
      </w:pPr>
      <w:r w:rsidRPr="008732F2">
        <w:rPr>
          <w:rFonts w:ascii="Times New Roman" w:hAnsi="Times New Roman" w:cs="Times New Roman"/>
          <w:color w:val="FF0000"/>
          <w:sz w:val="28"/>
          <w:szCs w:val="28"/>
        </w:rPr>
        <w:t xml:space="preserve">Aplicarea măsurilor de diminuare a impactului generat de realizarea </w:t>
      </w:r>
      <w:r w:rsidR="00EA17BA" w:rsidRPr="008732F2">
        <w:rPr>
          <w:rFonts w:ascii="Times New Roman" w:hAnsi="Times New Roman" w:cs="Times New Roman"/>
          <w:color w:val="FF0000"/>
          <w:sz w:val="28"/>
          <w:szCs w:val="28"/>
        </w:rPr>
        <w:t xml:space="preserve">și funcționarea </w:t>
      </w:r>
      <w:r w:rsidRPr="008732F2">
        <w:rPr>
          <w:rFonts w:ascii="Times New Roman" w:hAnsi="Times New Roman" w:cs="Times New Roman"/>
          <w:color w:val="FF0000"/>
          <w:sz w:val="28"/>
          <w:szCs w:val="28"/>
        </w:rPr>
        <w:t xml:space="preserve">investiției, împreună cu obligația constructorului </w:t>
      </w:r>
      <w:r w:rsidR="00EA17BA" w:rsidRPr="008732F2">
        <w:rPr>
          <w:rFonts w:ascii="Times New Roman" w:hAnsi="Times New Roman" w:cs="Times New Roman"/>
          <w:color w:val="FF0000"/>
          <w:sz w:val="28"/>
          <w:szCs w:val="28"/>
        </w:rPr>
        <w:t xml:space="preserve">și a beneficiarului </w:t>
      </w:r>
      <w:r w:rsidRPr="008732F2">
        <w:rPr>
          <w:rFonts w:ascii="Times New Roman" w:hAnsi="Times New Roman" w:cs="Times New Roman"/>
          <w:color w:val="FF0000"/>
          <w:sz w:val="28"/>
          <w:szCs w:val="28"/>
        </w:rPr>
        <w:t>de a respecta legislația de mediu în vigoare, vor contribui la reducerea oricărui potențial impact asupra mediului.</w:t>
      </w:r>
    </w:p>
    <w:p w:rsidR="00C51251" w:rsidRPr="008732F2" w:rsidRDefault="00C51251" w:rsidP="00C8487B">
      <w:pPr>
        <w:autoSpaceDE w:val="0"/>
        <w:autoSpaceDN w:val="0"/>
        <w:adjustRightInd w:val="0"/>
        <w:spacing w:after="0" w:line="80" w:lineRule="exact"/>
        <w:ind w:firstLine="284"/>
        <w:rPr>
          <w:rFonts w:ascii="Times New Roman" w:hAnsi="Times New Roman" w:cs="Times New Roman"/>
          <w:color w:val="FF0000"/>
          <w:sz w:val="28"/>
          <w:szCs w:val="28"/>
        </w:rPr>
      </w:pPr>
    </w:p>
    <w:p w:rsidR="00C51251" w:rsidRPr="008732F2" w:rsidRDefault="00C51251" w:rsidP="00C51251">
      <w:pPr>
        <w:pStyle w:val="ListParagraph"/>
        <w:numPr>
          <w:ilvl w:val="0"/>
          <w:numId w:val="3"/>
        </w:numPr>
        <w:spacing w:after="0" w:line="240" w:lineRule="auto"/>
        <w:ind w:left="0" w:firstLine="284"/>
        <w:jc w:val="both"/>
        <w:rPr>
          <w:rFonts w:ascii="Times New Roman" w:hAnsi="Times New Roman" w:cs="Times New Roman"/>
          <w:b/>
          <w:color w:val="FF0000"/>
          <w:sz w:val="28"/>
          <w:szCs w:val="28"/>
        </w:rPr>
      </w:pPr>
      <w:r w:rsidRPr="008732F2">
        <w:rPr>
          <w:rFonts w:ascii="Times New Roman" w:hAnsi="Times New Roman" w:cs="Times New Roman"/>
          <w:b/>
          <w:color w:val="FF0000"/>
          <w:sz w:val="28"/>
          <w:szCs w:val="28"/>
        </w:rPr>
        <w:t>În timpul procedurii s-</w:t>
      </w:r>
      <w:proofErr w:type="gramStart"/>
      <w:r w:rsidRPr="008732F2">
        <w:rPr>
          <w:rFonts w:ascii="Times New Roman" w:hAnsi="Times New Roman" w:cs="Times New Roman"/>
          <w:b/>
          <w:color w:val="FF0000"/>
          <w:sz w:val="28"/>
          <w:szCs w:val="28"/>
        </w:rPr>
        <w:t>a</w:t>
      </w:r>
      <w:proofErr w:type="gramEnd"/>
      <w:r w:rsidRPr="008732F2">
        <w:rPr>
          <w:rFonts w:ascii="Times New Roman" w:hAnsi="Times New Roman" w:cs="Times New Roman"/>
          <w:b/>
          <w:color w:val="FF0000"/>
          <w:sz w:val="28"/>
          <w:szCs w:val="28"/>
        </w:rPr>
        <w:t xml:space="preserve"> efectuat</w:t>
      </w:r>
      <w:r w:rsidR="008068BF" w:rsidRPr="008732F2">
        <w:rPr>
          <w:rFonts w:ascii="Times New Roman" w:hAnsi="Times New Roman" w:cs="Times New Roman"/>
          <w:b/>
          <w:color w:val="FF0000"/>
          <w:sz w:val="28"/>
          <w:szCs w:val="28"/>
        </w:rPr>
        <w:t>, conform procedurii,</w:t>
      </w:r>
      <w:r w:rsidRPr="008732F2">
        <w:rPr>
          <w:rFonts w:ascii="Times New Roman" w:hAnsi="Times New Roman" w:cs="Times New Roman"/>
          <w:b/>
          <w:color w:val="FF0000"/>
          <w:sz w:val="28"/>
          <w:szCs w:val="28"/>
        </w:rPr>
        <w:t xml:space="preserve"> informarea publicului privind deciziile luate. </w:t>
      </w:r>
      <w:proofErr w:type="gramStart"/>
      <w:r w:rsidR="00B733F3" w:rsidRPr="008732F2">
        <w:rPr>
          <w:rFonts w:ascii="Times New Roman" w:hAnsi="Times New Roman" w:cs="Times New Roman"/>
          <w:b/>
          <w:color w:val="FF0000"/>
          <w:sz w:val="28"/>
          <w:szCs w:val="28"/>
        </w:rPr>
        <w:t>Nu s-au înregistrat</w:t>
      </w:r>
      <w:r w:rsidRPr="008732F2">
        <w:rPr>
          <w:rFonts w:ascii="Times New Roman" w:hAnsi="Times New Roman" w:cs="Times New Roman"/>
          <w:b/>
          <w:color w:val="FF0000"/>
          <w:sz w:val="28"/>
          <w:szCs w:val="28"/>
        </w:rPr>
        <w:t xml:space="preserve"> observații/sesizări referitoare la proiectul propus.</w:t>
      </w:r>
      <w:proofErr w:type="gramEnd"/>
    </w:p>
    <w:p w:rsidR="005E3EB1" w:rsidRPr="008732F2" w:rsidRDefault="005E3EB1" w:rsidP="004A55B2">
      <w:pPr>
        <w:spacing w:after="0" w:line="160" w:lineRule="exact"/>
        <w:jc w:val="both"/>
        <w:rPr>
          <w:rFonts w:ascii="Times New Roman" w:hAnsi="Times New Roman" w:cs="Times New Roman"/>
          <w:color w:val="FF0000"/>
          <w:sz w:val="28"/>
          <w:szCs w:val="28"/>
        </w:rPr>
      </w:pPr>
    </w:p>
    <w:p w:rsidR="003616D2" w:rsidRPr="008732F2" w:rsidRDefault="003616D2" w:rsidP="00E91543">
      <w:pPr>
        <w:spacing w:after="0" w:line="240" w:lineRule="auto"/>
        <w:ind w:left="450" w:hanging="360"/>
        <w:jc w:val="both"/>
        <w:rPr>
          <w:rFonts w:ascii="Times New Roman" w:hAnsi="Times New Roman" w:cs="Times New Roman"/>
          <w:b/>
          <w:color w:val="FF0000"/>
          <w:sz w:val="28"/>
          <w:szCs w:val="28"/>
        </w:rPr>
      </w:pPr>
      <w:r w:rsidRPr="008732F2">
        <w:rPr>
          <w:rFonts w:ascii="Times New Roman" w:hAnsi="Times New Roman" w:cs="Times New Roman"/>
          <w:b/>
          <w:color w:val="FF0000"/>
          <w:sz w:val="28"/>
          <w:szCs w:val="28"/>
          <w:shd w:val="clear" w:color="auto" w:fill="D9D9D9" w:themeFill="background1" w:themeFillShade="D9"/>
        </w:rPr>
        <w:t>II. Motivele pe baza cărora s-a stabilit neefectuarea evaluării adecvate:</w:t>
      </w:r>
    </w:p>
    <w:p w:rsidR="00891F8F" w:rsidRPr="008732F2" w:rsidRDefault="00891F8F" w:rsidP="00891F8F">
      <w:pPr>
        <w:spacing w:after="0" w:line="240" w:lineRule="auto"/>
        <w:ind w:firstLine="360"/>
        <w:jc w:val="both"/>
        <w:rPr>
          <w:rFonts w:ascii="Times New Roman" w:hAnsi="Times New Roman" w:cs="Times New Roman"/>
          <w:color w:val="FF0000"/>
          <w:sz w:val="28"/>
          <w:szCs w:val="28"/>
        </w:rPr>
      </w:pPr>
      <w:r w:rsidRPr="008732F2">
        <w:rPr>
          <w:rFonts w:ascii="Times New Roman" w:hAnsi="Times New Roman" w:cs="Times New Roman"/>
          <w:color w:val="FF0000"/>
          <w:sz w:val="28"/>
          <w:szCs w:val="28"/>
        </w:rPr>
        <w:lastRenderedPageBreak/>
        <w:t xml:space="preserve">Proiectul propus nu intră sub incidenţa art. 28 din O.U.G. nr. 57/2007 </w:t>
      </w:r>
      <w:r w:rsidRPr="008732F2">
        <w:rPr>
          <w:rFonts w:ascii="Times New Roman" w:hAnsi="Times New Roman" w:cs="Times New Roman"/>
          <w:i/>
          <w:color w:val="FF0000"/>
          <w:sz w:val="28"/>
          <w:szCs w:val="28"/>
        </w:rPr>
        <w:t>privind regimul ariilor naturale protejate, conservarea habitatelor naturale, a florei şi faunei sălbatice</w:t>
      </w:r>
      <w:r w:rsidRPr="008732F2">
        <w:rPr>
          <w:rFonts w:ascii="Times New Roman" w:hAnsi="Times New Roman" w:cs="Times New Roman"/>
          <w:color w:val="FF0000"/>
          <w:sz w:val="28"/>
          <w:szCs w:val="28"/>
        </w:rPr>
        <w:t xml:space="preserve">, aprobată cu modificări şi completări prin Legea nr. 49/2011, cu modificările </w:t>
      </w:r>
      <w:r w:rsidR="002D3751" w:rsidRPr="008732F2">
        <w:rPr>
          <w:rFonts w:ascii="Times New Roman" w:hAnsi="Times New Roman" w:cs="Times New Roman"/>
          <w:color w:val="FF0000"/>
          <w:sz w:val="28"/>
          <w:szCs w:val="28"/>
        </w:rPr>
        <w:t>şi completările ulterioare</w:t>
      </w:r>
      <w:r w:rsidRPr="008732F2">
        <w:rPr>
          <w:rFonts w:ascii="Times New Roman" w:hAnsi="Times New Roman" w:cs="Times New Roman"/>
          <w:color w:val="FF0000"/>
          <w:sz w:val="28"/>
          <w:szCs w:val="28"/>
        </w:rPr>
        <w:t>.</w:t>
      </w:r>
    </w:p>
    <w:p w:rsidR="00891F8F" w:rsidRPr="008732F2" w:rsidRDefault="00891F8F" w:rsidP="004A55B2">
      <w:pPr>
        <w:spacing w:after="0" w:line="160" w:lineRule="exact"/>
        <w:ind w:firstLine="357"/>
        <w:jc w:val="both"/>
        <w:rPr>
          <w:rFonts w:ascii="Times New Roman" w:hAnsi="Times New Roman" w:cs="Times New Roman"/>
          <w:color w:val="FF0000"/>
          <w:sz w:val="28"/>
          <w:szCs w:val="28"/>
        </w:rPr>
      </w:pPr>
    </w:p>
    <w:p w:rsidR="003616D2" w:rsidRPr="008732F2" w:rsidRDefault="003616D2" w:rsidP="00E91543">
      <w:pPr>
        <w:pStyle w:val="ListParagraph"/>
        <w:numPr>
          <w:ilvl w:val="0"/>
          <w:numId w:val="10"/>
        </w:numPr>
        <w:shd w:val="clear" w:color="auto" w:fill="D9D9D9" w:themeFill="background1" w:themeFillShade="D9"/>
        <w:spacing w:after="0" w:line="240" w:lineRule="auto"/>
        <w:ind w:left="360" w:hanging="360"/>
        <w:jc w:val="both"/>
        <w:rPr>
          <w:rFonts w:ascii="Times New Roman" w:hAnsi="Times New Roman" w:cs="Times New Roman"/>
          <w:b/>
          <w:color w:val="FF0000"/>
          <w:sz w:val="28"/>
          <w:szCs w:val="28"/>
        </w:rPr>
      </w:pPr>
      <w:r w:rsidRPr="008732F2">
        <w:rPr>
          <w:rFonts w:ascii="Times New Roman" w:hAnsi="Times New Roman" w:cs="Times New Roman"/>
          <w:b/>
          <w:color w:val="FF0000"/>
          <w:sz w:val="28"/>
          <w:szCs w:val="28"/>
        </w:rPr>
        <w:t>Motivele pe baza cărora s-a stabilit neefectuarea evaluării impactului asupra corpurilor de apă:</w:t>
      </w:r>
    </w:p>
    <w:p w:rsidR="00FF6AB6" w:rsidRPr="008732F2" w:rsidRDefault="008068BF" w:rsidP="00D4148E">
      <w:pPr>
        <w:spacing w:after="0" w:line="240" w:lineRule="auto"/>
        <w:ind w:firstLine="360"/>
        <w:jc w:val="both"/>
        <w:rPr>
          <w:rFonts w:ascii="Times New Roman" w:hAnsi="Times New Roman" w:cs="Times New Roman"/>
          <w:color w:val="FF0000"/>
          <w:sz w:val="28"/>
          <w:szCs w:val="28"/>
        </w:rPr>
      </w:pPr>
      <w:r w:rsidRPr="008732F2">
        <w:rPr>
          <w:rFonts w:ascii="Times New Roman" w:hAnsi="Times New Roman" w:cs="Times New Roman"/>
          <w:color w:val="FF0000"/>
          <w:sz w:val="28"/>
          <w:szCs w:val="28"/>
        </w:rPr>
        <w:t xml:space="preserve">Proiectul propus nu intră sub incidența articolelor nr.48 și nr.52 din Legea </w:t>
      </w:r>
      <w:r w:rsidR="00E91142" w:rsidRPr="008732F2">
        <w:rPr>
          <w:rStyle w:val="sden"/>
          <w:rFonts w:ascii="Times New Roman" w:hAnsi="Times New Roman" w:cs="Times New Roman"/>
          <w:bCs/>
          <w:color w:val="FF0000"/>
          <w:sz w:val="28"/>
          <w:szCs w:val="28"/>
          <w:bdr w:val="none" w:sz="0" w:space="0" w:color="auto" w:frame="1"/>
          <w:shd w:val="clear" w:color="auto" w:fill="FFFFFF"/>
        </w:rPr>
        <w:t xml:space="preserve">nr. 107/25.09.1996 - </w:t>
      </w:r>
      <w:r w:rsidR="00E91142" w:rsidRPr="008732F2">
        <w:rPr>
          <w:rStyle w:val="shdr"/>
          <w:rFonts w:ascii="Times New Roman" w:hAnsi="Times New Roman" w:cs="Times New Roman"/>
          <w:bCs/>
          <w:color w:val="FF0000"/>
          <w:sz w:val="28"/>
          <w:szCs w:val="28"/>
          <w:bdr w:val="none" w:sz="0" w:space="0" w:color="auto" w:frame="1"/>
          <w:shd w:val="clear" w:color="auto" w:fill="FFFFFF"/>
        </w:rPr>
        <w:t>legea apelor.</w:t>
      </w:r>
      <w:r w:rsidR="0076779F">
        <w:rPr>
          <w:rStyle w:val="shdr"/>
          <w:rFonts w:ascii="Times New Roman" w:hAnsi="Times New Roman" w:cs="Times New Roman"/>
          <w:bCs/>
          <w:color w:val="FF0000"/>
          <w:sz w:val="28"/>
          <w:szCs w:val="28"/>
          <w:bdr w:val="none" w:sz="0" w:space="0" w:color="auto" w:frame="1"/>
          <w:shd w:val="clear" w:color="auto" w:fill="FFFFFF"/>
        </w:rPr>
        <w:t xml:space="preserve"> Proiectul detine aviz favorabil  emis de SC Secom S.A cu nr. 4883/ 19.04.2022 privind racordarea la reteau de alimentare cu apa si canalizare din zona.</w:t>
      </w:r>
    </w:p>
    <w:p w:rsidR="00BC14F8" w:rsidRPr="008732F2" w:rsidRDefault="00BC14F8" w:rsidP="004A55B2">
      <w:pPr>
        <w:spacing w:after="0" w:line="160" w:lineRule="exact"/>
        <w:ind w:firstLine="357"/>
        <w:jc w:val="both"/>
        <w:rPr>
          <w:rFonts w:ascii="Times New Roman" w:hAnsi="Times New Roman" w:cs="Times New Roman"/>
          <w:i/>
          <w:color w:val="FF0000"/>
          <w:sz w:val="28"/>
          <w:szCs w:val="28"/>
        </w:rPr>
      </w:pPr>
    </w:p>
    <w:p w:rsidR="00FF6AB6" w:rsidRPr="008732F2" w:rsidRDefault="00FF6AB6" w:rsidP="00E91543">
      <w:pPr>
        <w:pStyle w:val="ListParagraph"/>
        <w:numPr>
          <w:ilvl w:val="0"/>
          <w:numId w:val="10"/>
        </w:numPr>
        <w:shd w:val="clear" w:color="auto" w:fill="D9D9D9" w:themeFill="background1" w:themeFillShade="D9"/>
        <w:spacing w:after="0" w:line="240" w:lineRule="auto"/>
        <w:ind w:left="426" w:hanging="426"/>
        <w:jc w:val="both"/>
        <w:rPr>
          <w:rFonts w:ascii="Times New Roman" w:hAnsi="Times New Roman" w:cs="Times New Roman"/>
          <w:b/>
          <w:color w:val="FF0000"/>
          <w:sz w:val="28"/>
          <w:szCs w:val="28"/>
        </w:rPr>
      </w:pPr>
      <w:r w:rsidRPr="008732F2">
        <w:rPr>
          <w:rFonts w:ascii="Times New Roman" w:hAnsi="Times New Roman" w:cs="Times New Roman"/>
          <w:b/>
          <w:color w:val="FF0000"/>
          <w:sz w:val="28"/>
          <w:szCs w:val="28"/>
          <w:shd w:val="clear" w:color="auto" w:fill="D9D9D9" w:themeFill="background1" w:themeFillShade="D9"/>
        </w:rPr>
        <w:t>Condițiile de realizare a proiectului</w:t>
      </w:r>
      <w:r w:rsidRPr="008732F2">
        <w:rPr>
          <w:rFonts w:ascii="Times New Roman" w:hAnsi="Times New Roman" w:cs="Times New Roman"/>
          <w:b/>
          <w:color w:val="FF0000"/>
          <w:sz w:val="28"/>
          <w:szCs w:val="28"/>
        </w:rPr>
        <w:t xml:space="preserve"> </w:t>
      </w:r>
      <w:r w:rsidRPr="008732F2">
        <w:rPr>
          <w:rFonts w:ascii="Times New Roman" w:hAnsi="Times New Roman" w:cs="Times New Roman"/>
          <w:color w:val="FF0000"/>
          <w:sz w:val="28"/>
          <w:szCs w:val="28"/>
        </w:rPr>
        <w:t>pentru evitarea sau prevenirea eventualelor efecte negative semnificative asupra mediului:</w:t>
      </w:r>
    </w:p>
    <w:p w:rsidR="00FF6AB6" w:rsidRPr="008732F2" w:rsidRDefault="00FF6AB6" w:rsidP="00FF6AB6">
      <w:pPr>
        <w:spacing w:after="0" w:line="240" w:lineRule="auto"/>
        <w:ind w:firstLine="360"/>
        <w:jc w:val="both"/>
        <w:rPr>
          <w:rFonts w:ascii="Times New Roman" w:hAnsi="Times New Roman" w:cs="Times New Roman"/>
          <w:color w:val="FF0000"/>
          <w:sz w:val="28"/>
          <w:szCs w:val="28"/>
        </w:rPr>
      </w:pPr>
      <w:r w:rsidRPr="008732F2">
        <w:rPr>
          <w:rFonts w:ascii="Times New Roman" w:hAnsi="Times New Roman" w:cs="Times New Roman"/>
          <w:color w:val="FF0000"/>
          <w:sz w:val="28"/>
          <w:szCs w:val="28"/>
        </w:rPr>
        <w:t xml:space="preserve">Lucrările se vor desfăşura pe amplasamentul din intravilanul </w:t>
      </w:r>
      <w:r w:rsidR="002D3751" w:rsidRPr="008732F2">
        <w:rPr>
          <w:rFonts w:ascii="Times New Roman" w:hAnsi="Times New Roman" w:cs="Times New Roman"/>
          <w:color w:val="FF0000"/>
          <w:sz w:val="28"/>
          <w:szCs w:val="28"/>
        </w:rPr>
        <w:t>municipiului Drobeta Turnu Severin</w:t>
      </w:r>
      <w:r w:rsidRPr="008732F2">
        <w:rPr>
          <w:rFonts w:ascii="Times New Roman" w:hAnsi="Times New Roman" w:cs="Times New Roman"/>
          <w:color w:val="FF0000"/>
          <w:sz w:val="28"/>
          <w:szCs w:val="28"/>
        </w:rPr>
        <w:t>, respectându-se următoarele prevederi:</w:t>
      </w:r>
    </w:p>
    <w:p w:rsidR="00FF6AB6" w:rsidRPr="008732F2" w:rsidRDefault="00D4148E" w:rsidP="00C53B91">
      <w:pPr>
        <w:pStyle w:val="ListParagraph"/>
        <w:numPr>
          <w:ilvl w:val="0"/>
          <w:numId w:val="9"/>
        </w:numPr>
        <w:spacing w:after="0" w:line="240" w:lineRule="auto"/>
        <w:ind w:left="0" w:firstLine="360"/>
        <w:jc w:val="both"/>
        <w:rPr>
          <w:rFonts w:ascii="Times New Roman" w:hAnsi="Times New Roman" w:cs="Times New Roman"/>
          <w:i/>
          <w:color w:val="FF0000"/>
          <w:sz w:val="28"/>
          <w:szCs w:val="28"/>
        </w:rPr>
      </w:pPr>
      <w:r w:rsidRPr="008732F2">
        <w:rPr>
          <w:rFonts w:ascii="Times New Roman" w:hAnsi="Times New Roman" w:cs="Times New Roman"/>
          <w:i/>
          <w:color w:val="FF0000"/>
          <w:sz w:val="28"/>
          <w:szCs w:val="28"/>
        </w:rPr>
        <w:t>S</w:t>
      </w:r>
      <w:r w:rsidR="00FF6AB6" w:rsidRPr="008732F2">
        <w:rPr>
          <w:rFonts w:ascii="Times New Roman" w:hAnsi="Times New Roman" w:cs="Times New Roman"/>
          <w:i/>
          <w:color w:val="FF0000"/>
          <w:sz w:val="28"/>
          <w:szCs w:val="28"/>
        </w:rPr>
        <w:t xml:space="preserve">e vor respecta datele şi specificaţiile din documentaţia tehnică precum şi legislaţia de mediu în vigoare; </w:t>
      </w:r>
    </w:p>
    <w:p w:rsidR="00FF6AB6" w:rsidRPr="008732F2" w:rsidRDefault="00D4148E" w:rsidP="00C53B91">
      <w:pPr>
        <w:pStyle w:val="ListParagraph"/>
        <w:numPr>
          <w:ilvl w:val="0"/>
          <w:numId w:val="9"/>
        </w:numPr>
        <w:spacing w:after="0" w:line="240" w:lineRule="auto"/>
        <w:ind w:left="0" w:firstLine="360"/>
        <w:jc w:val="both"/>
        <w:rPr>
          <w:rFonts w:ascii="Times New Roman" w:hAnsi="Times New Roman" w:cs="Times New Roman"/>
          <w:i/>
          <w:color w:val="FF0000"/>
          <w:sz w:val="28"/>
          <w:szCs w:val="28"/>
        </w:rPr>
      </w:pPr>
      <w:r w:rsidRPr="008732F2">
        <w:rPr>
          <w:rFonts w:ascii="Times New Roman" w:hAnsi="Times New Roman" w:cs="Times New Roman"/>
          <w:i/>
          <w:color w:val="FF0000"/>
          <w:sz w:val="28"/>
          <w:szCs w:val="28"/>
        </w:rPr>
        <w:t>S</w:t>
      </w:r>
      <w:r w:rsidR="00FF6AB6" w:rsidRPr="008732F2">
        <w:rPr>
          <w:rFonts w:ascii="Times New Roman" w:hAnsi="Times New Roman" w:cs="Times New Roman"/>
          <w:i/>
          <w:color w:val="FF0000"/>
          <w:sz w:val="28"/>
          <w:szCs w:val="28"/>
        </w:rPr>
        <w:t>e vor respecta măsurile prevăzute prin proiect în vederea diminuării impactului asupra factorilor de mediu;</w:t>
      </w:r>
    </w:p>
    <w:p w:rsidR="00FF6AB6" w:rsidRPr="008732F2" w:rsidRDefault="00D4148E" w:rsidP="00C53B91">
      <w:pPr>
        <w:pStyle w:val="ListParagraph"/>
        <w:numPr>
          <w:ilvl w:val="0"/>
          <w:numId w:val="9"/>
        </w:numPr>
        <w:spacing w:after="0" w:line="240" w:lineRule="auto"/>
        <w:ind w:left="0" w:firstLine="360"/>
        <w:jc w:val="both"/>
        <w:rPr>
          <w:rFonts w:ascii="Times New Roman" w:hAnsi="Times New Roman" w:cs="Times New Roman"/>
          <w:i/>
          <w:color w:val="FF0000"/>
          <w:sz w:val="28"/>
          <w:szCs w:val="28"/>
        </w:rPr>
      </w:pPr>
      <w:r w:rsidRPr="008732F2">
        <w:rPr>
          <w:rFonts w:ascii="Times New Roman" w:hAnsi="Times New Roman" w:cs="Times New Roman"/>
          <w:i/>
          <w:color w:val="FF0000"/>
          <w:sz w:val="28"/>
          <w:szCs w:val="28"/>
        </w:rPr>
        <w:t>B</w:t>
      </w:r>
      <w:r w:rsidR="00FF6AB6" w:rsidRPr="008732F2">
        <w:rPr>
          <w:rFonts w:ascii="Times New Roman" w:hAnsi="Times New Roman" w:cs="Times New Roman"/>
          <w:i/>
          <w:color w:val="FF0000"/>
          <w:sz w:val="28"/>
          <w:szCs w:val="28"/>
        </w:rPr>
        <w:t xml:space="preserve">eneficiarul răspunde de realizarea corectă a lucrărilor propuse, prezentate în Memoriul de prezentare; </w:t>
      </w:r>
    </w:p>
    <w:p w:rsidR="00D4148E" w:rsidRPr="008732F2" w:rsidRDefault="00D4148E" w:rsidP="00C53B91">
      <w:pPr>
        <w:pStyle w:val="ListParagraph"/>
        <w:numPr>
          <w:ilvl w:val="0"/>
          <w:numId w:val="9"/>
        </w:numPr>
        <w:spacing w:after="0" w:line="240" w:lineRule="auto"/>
        <w:ind w:left="0" w:firstLine="360"/>
        <w:jc w:val="both"/>
        <w:rPr>
          <w:rFonts w:ascii="Times New Roman" w:hAnsi="Times New Roman" w:cs="Times New Roman"/>
          <w:color w:val="FF0000"/>
          <w:sz w:val="28"/>
          <w:szCs w:val="28"/>
        </w:rPr>
      </w:pPr>
      <w:r w:rsidRPr="008732F2">
        <w:rPr>
          <w:rFonts w:ascii="Times New Roman" w:hAnsi="Times New Roman" w:cs="Times New Roman"/>
          <w:color w:val="FF0000"/>
          <w:sz w:val="28"/>
          <w:szCs w:val="28"/>
        </w:rPr>
        <w:t>În perioada de implementare a proiectului se vor adopta măsuri pentru evitarea eroziunii hidraulice a suprafețelor excavate sau a depozitelor temporare de pământ, precum și a materialelor solubile sau antrenabile cu ap</w:t>
      </w:r>
      <w:r w:rsidR="00E91142" w:rsidRPr="008732F2">
        <w:rPr>
          <w:rFonts w:ascii="Times New Roman" w:hAnsi="Times New Roman" w:cs="Times New Roman"/>
          <w:color w:val="FF0000"/>
          <w:sz w:val="28"/>
          <w:szCs w:val="28"/>
        </w:rPr>
        <w:t>ă</w:t>
      </w:r>
      <w:r w:rsidRPr="008732F2">
        <w:rPr>
          <w:rFonts w:ascii="Times New Roman" w:hAnsi="Times New Roman" w:cs="Times New Roman"/>
          <w:color w:val="FF0000"/>
          <w:sz w:val="28"/>
          <w:szCs w:val="28"/>
        </w:rPr>
        <w:t>;</w:t>
      </w:r>
    </w:p>
    <w:p w:rsidR="004B5044" w:rsidRPr="008732F2" w:rsidRDefault="004B5044" w:rsidP="00C53B91">
      <w:pPr>
        <w:pStyle w:val="ListParagraph"/>
        <w:numPr>
          <w:ilvl w:val="0"/>
          <w:numId w:val="9"/>
        </w:numPr>
        <w:spacing w:after="0" w:line="240" w:lineRule="auto"/>
        <w:ind w:left="0" w:firstLine="360"/>
        <w:jc w:val="both"/>
        <w:rPr>
          <w:rFonts w:ascii="Times New Roman" w:hAnsi="Times New Roman" w:cs="Times New Roman"/>
          <w:color w:val="FF0000"/>
          <w:sz w:val="28"/>
          <w:szCs w:val="28"/>
        </w:rPr>
      </w:pPr>
      <w:r w:rsidRPr="008732F2">
        <w:rPr>
          <w:rFonts w:ascii="Times New Roman" w:hAnsi="Times New Roman" w:cs="Times New Roman"/>
          <w:color w:val="FF0000"/>
          <w:sz w:val="28"/>
          <w:szCs w:val="28"/>
        </w:rPr>
        <w:t>Pe perioada de implementare a proiectului se vor utiliza echipamente și utilaje de generație recentă, prev</w:t>
      </w:r>
      <w:r w:rsidR="00E91142" w:rsidRPr="008732F2">
        <w:rPr>
          <w:rFonts w:ascii="Times New Roman" w:hAnsi="Times New Roman" w:cs="Times New Roman"/>
          <w:color w:val="FF0000"/>
          <w:sz w:val="28"/>
          <w:szCs w:val="28"/>
        </w:rPr>
        <w:t>ă</w:t>
      </w:r>
      <w:r w:rsidRPr="008732F2">
        <w:rPr>
          <w:rFonts w:ascii="Times New Roman" w:hAnsi="Times New Roman" w:cs="Times New Roman"/>
          <w:color w:val="FF0000"/>
          <w:sz w:val="28"/>
          <w:szCs w:val="28"/>
        </w:rPr>
        <w:t>zute cu sisteme performante de minimizare și reținere a poluanților în atmosferă și care să genereze nivele minime de zgomot;</w:t>
      </w:r>
    </w:p>
    <w:p w:rsidR="00942534" w:rsidRPr="008732F2" w:rsidRDefault="00942534" w:rsidP="00942534">
      <w:pPr>
        <w:pStyle w:val="ListParagraph"/>
        <w:numPr>
          <w:ilvl w:val="0"/>
          <w:numId w:val="9"/>
        </w:numPr>
        <w:spacing w:after="0" w:line="240" w:lineRule="auto"/>
        <w:ind w:left="0" w:firstLine="360"/>
        <w:jc w:val="both"/>
        <w:rPr>
          <w:rFonts w:ascii="Times New Roman" w:hAnsi="Times New Roman" w:cs="Times New Roman"/>
          <w:color w:val="FF0000"/>
          <w:sz w:val="28"/>
          <w:szCs w:val="28"/>
        </w:rPr>
      </w:pPr>
      <w:r w:rsidRPr="008732F2">
        <w:rPr>
          <w:rFonts w:ascii="Times New Roman" w:hAnsi="Times New Roman" w:cs="Times New Roman"/>
          <w:color w:val="FF0000"/>
          <w:sz w:val="28"/>
          <w:szCs w:val="28"/>
        </w:rPr>
        <w:t>Utilajele ce vor deservi activitățile desfășurate vor trebui să dețină toate inspecțiile tehnice necesare care să ateste funcționarea corespunzătoare a tuturor echipamentelor ce pot genera scurgeri de lubrifianți sau produse petroliere;</w:t>
      </w:r>
    </w:p>
    <w:p w:rsidR="00942534" w:rsidRPr="008732F2" w:rsidRDefault="00942534" w:rsidP="00942534">
      <w:pPr>
        <w:pStyle w:val="ListParagraph"/>
        <w:numPr>
          <w:ilvl w:val="0"/>
          <w:numId w:val="9"/>
        </w:numPr>
        <w:spacing w:after="0" w:line="240" w:lineRule="auto"/>
        <w:ind w:left="0" w:firstLine="360"/>
        <w:jc w:val="both"/>
        <w:rPr>
          <w:rFonts w:ascii="Times New Roman" w:hAnsi="Times New Roman" w:cs="Times New Roman"/>
          <w:color w:val="FF0000"/>
          <w:sz w:val="28"/>
          <w:szCs w:val="28"/>
        </w:rPr>
      </w:pPr>
      <w:r w:rsidRPr="008732F2">
        <w:rPr>
          <w:rFonts w:ascii="Times New Roman" w:hAnsi="Times New Roman" w:cs="Times New Roman"/>
          <w:color w:val="FF0000"/>
          <w:sz w:val="28"/>
          <w:szCs w:val="28"/>
        </w:rPr>
        <w:t xml:space="preserve">Se </w:t>
      </w:r>
      <w:proofErr w:type="gramStart"/>
      <w:r w:rsidRPr="008732F2">
        <w:rPr>
          <w:rFonts w:ascii="Times New Roman" w:hAnsi="Times New Roman" w:cs="Times New Roman"/>
          <w:color w:val="FF0000"/>
          <w:sz w:val="28"/>
          <w:szCs w:val="28"/>
        </w:rPr>
        <w:t>va</w:t>
      </w:r>
      <w:proofErr w:type="gramEnd"/>
      <w:r w:rsidRPr="008732F2">
        <w:rPr>
          <w:rFonts w:ascii="Times New Roman" w:hAnsi="Times New Roman" w:cs="Times New Roman"/>
          <w:color w:val="FF0000"/>
          <w:sz w:val="28"/>
          <w:szCs w:val="28"/>
        </w:rPr>
        <w:t xml:space="preserve"> interzice efectuarea de intervenții la mijloacele de transport și echipamente la locul lucrării pentru a evita scăpări accidentale de produs petrolier și se va achiziționa material absorbant. Se va interveni prompt în cazul scurgerilor de produse petroliere, pentru a evita migrarea lor pe porțiunile de sol;</w:t>
      </w:r>
    </w:p>
    <w:p w:rsidR="00942534" w:rsidRPr="008732F2" w:rsidRDefault="00942534" w:rsidP="00942534">
      <w:pPr>
        <w:pStyle w:val="ListParagraph"/>
        <w:numPr>
          <w:ilvl w:val="0"/>
          <w:numId w:val="9"/>
        </w:numPr>
        <w:spacing w:after="0" w:line="240" w:lineRule="auto"/>
        <w:ind w:left="0" w:firstLine="360"/>
        <w:jc w:val="both"/>
        <w:rPr>
          <w:rFonts w:ascii="Times New Roman" w:hAnsi="Times New Roman" w:cs="Times New Roman"/>
          <w:color w:val="FF0000"/>
          <w:sz w:val="28"/>
          <w:szCs w:val="28"/>
        </w:rPr>
      </w:pPr>
      <w:r w:rsidRPr="008732F2">
        <w:rPr>
          <w:rFonts w:ascii="Times New Roman" w:hAnsi="Times New Roman" w:cs="Times New Roman"/>
          <w:color w:val="FF0000"/>
          <w:sz w:val="28"/>
          <w:szCs w:val="28"/>
        </w:rPr>
        <w:t>În perioada executării lucrării de construcție a obiectivului se va avea în vedere aspectul salubru al utilajelor folosite, semnalizarea lucrărilor și asigurarea unui ritm corespunzator de lucru cu efecte asupra minimizării timpului necesar pentru implementare;</w:t>
      </w:r>
    </w:p>
    <w:p w:rsidR="004B5044" w:rsidRPr="008732F2" w:rsidRDefault="004B5044" w:rsidP="00C53B91">
      <w:pPr>
        <w:pStyle w:val="ListParagraph"/>
        <w:numPr>
          <w:ilvl w:val="0"/>
          <w:numId w:val="9"/>
        </w:numPr>
        <w:spacing w:after="0" w:line="240" w:lineRule="auto"/>
        <w:ind w:left="0" w:firstLine="360"/>
        <w:jc w:val="both"/>
        <w:rPr>
          <w:rFonts w:ascii="Times New Roman" w:hAnsi="Times New Roman" w:cs="Times New Roman"/>
          <w:color w:val="FF0000"/>
          <w:sz w:val="28"/>
          <w:szCs w:val="28"/>
        </w:rPr>
      </w:pPr>
      <w:r w:rsidRPr="008732F2">
        <w:rPr>
          <w:rFonts w:ascii="Times New Roman" w:hAnsi="Times New Roman" w:cs="Times New Roman"/>
          <w:color w:val="FF0000"/>
          <w:sz w:val="28"/>
          <w:szCs w:val="28"/>
        </w:rPr>
        <w:t xml:space="preserve">Activitatea se </w:t>
      </w:r>
      <w:proofErr w:type="gramStart"/>
      <w:r w:rsidRPr="008732F2">
        <w:rPr>
          <w:rFonts w:ascii="Times New Roman" w:hAnsi="Times New Roman" w:cs="Times New Roman"/>
          <w:color w:val="FF0000"/>
          <w:sz w:val="28"/>
          <w:szCs w:val="28"/>
        </w:rPr>
        <w:t>va</w:t>
      </w:r>
      <w:proofErr w:type="gramEnd"/>
      <w:r w:rsidRPr="008732F2">
        <w:rPr>
          <w:rFonts w:ascii="Times New Roman" w:hAnsi="Times New Roman" w:cs="Times New Roman"/>
          <w:color w:val="FF0000"/>
          <w:sz w:val="28"/>
          <w:szCs w:val="28"/>
        </w:rPr>
        <w:t xml:space="preserve"> desfășura strict în zona avizată prin actele de reglementare obținute pentru investiție. Se interzice ocuparea unor alte suprafețe, necuantificate ca fiind necesare în economia investitiei;</w:t>
      </w:r>
    </w:p>
    <w:p w:rsidR="004B5044" w:rsidRPr="008732F2" w:rsidRDefault="004B5044" w:rsidP="00C53B91">
      <w:pPr>
        <w:pStyle w:val="ListParagraph"/>
        <w:numPr>
          <w:ilvl w:val="0"/>
          <w:numId w:val="9"/>
        </w:numPr>
        <w:spacing w:after="0" w:line="240" w:lineRule="auto"/>
        <w:ind w:left="0" w:firstLine="360"/>
        <w:jc w:val="both"/>
        <w:rPr>
          <w:rFonts w:ascii="Times New Roman" w:hAnsi="Times New Roman" w:cs="Times New Roman"/>
          <w:color w:val="FF0000"/>
          <w:sz w:val="28"/>
          <w:szCs w:val="28"/>
        </w:rPr>
      </w:pPr>
      <w:r w:rsidRPr="008732F2">
        <w:rPr>
          <w:rFonts w:ascii="Times New Roman" w:hAnsi="Times New Roman" w:cs="Times New Roman"/>
          <w:color w:val="FF0000"/>
          <w:sz w:val="28"/>
          <w:szCs w:val="28"/>
        </w:rPr>
        <w:t>Suprafe</w:t>
      </w:r>
      <w:r w:rsidR="001E0779" w:rsidRPr="008732F2">
        <w:rPr>
          <w:rFonts w:ascii="Times New Roman" w:hAnsi="Times New Roman" w:cs="Times New Roman"/>
          <w:color w:val="FF0000"/>
          <w:sz w:val="28"/>
          <w:szCs w:val="28"/>
        </w:rPr>
        <w:t>ț</w:t>
      </w:r>
      <w:r w:rsidRPr="008732F2">
        <w:rPr>
          <w:rFonts w:ascii="Times New Roman" w:hAnsi="Times New Roman" w:cs="Times New Roman"/>
          <w:color w:val="FF0000"/>
          <w:sz w:val="28"/>
          <w:szCs w:val="28"/>
        </w:rPr>
        <w:t>ele prev</w:t>
      </w:r>
      <w:r w:rsidR="001E0779" w:rsidRPr="008732F2">
        <w:rPr>
          <w:rFonts w:ascii="Times New Roman" w:hAnsi="Times New Roman" w:cs="Times New Roman"/>
          <w:color w:val="FF0000"/>
          <w:sz w:val="28"/>
          <w:szCs w:val="28"/>
        </w:rPr>
        <w:t>ă</w:t>
      </w:r>
      <w:r w:rsidRPr="008732F2">
        <w:rPr>
          <w:rFonts w:ascii="Times New Roman" w:hAnsi="Times New Roman" w:cs="Times New Roman"/>
          <w:color w:val="FF0000"/>
          <w:sz w:val="28"/>
          <w:szCs w:val="28"/>
        </w:rPr>
        <w:t xml:space="preserve">zute </w:t>
      </w:r>
      <w:r w:rsidR="001E0779" w:rsidRPr="008732F2">
        <w:rPr>
          <w:rFonts w:ascii="Times New Roman" w:hAnsi="Times New Roman" w:cs="Times New Roman"/>
          <w:color w:val="FF0000"/>
          <w:sz w:val="28"/>
          <w:szCs w:val="28"/>
        </w:rPr>
        <w:t>î</w:t>
      </w:r>
      <w:r w:rsidRPr="008732F2">
        <w:rPr>
          <w:rFonts w:ascii="Times New Roman" w:hAnsi="Times New Roman" w:cs="Times New Roman"/>
          <w:color w:val="FF0000"/>
          <w:sz w:val="28"/>
          <w:szCs w:val="28"/>
        </w:rPr>
        <w:t xml:space="preserve">n proiect a fi afectate temporar vor fi reabilitate </w:t>
      </w:r>
      <w:r w:rsidR="001E0779" w:rsidRPr="008732F2">
        <w:rPr>
          <w:rFonts w:ascii="Times New Roman" w:hAnsi="Times New Roman" w:cs="Times New Roman"/>
          <w:color w:val="FF0000"/>
          <w:sz w:val="28"/>
          <w:szCs w:val="28"/>
        </w:rPr>
        <w:t>ș</w:t>
      </w:r>
      <w:r w:rsidRPr="008732F2">
        <w:rPr>
          <w:rFonts w:ascii="Times New Roman" w:hAnsi="Times New Roman" w:cs="Times New Roman"/>
          <w:color w:val="FF0000"/>
          <w:sz w:val="28"/>
          <w:szCs w:val="28"/>
        </w:rPr>
        <w:t>i</w:t>
      </w:r>
      <w:r w:rsidR="001E0779" w:rsidRPr="008732F2">
        <w:rPr>
          <w:rFonts w:ascii="Times New Roman" w:hAnsi="Times New Roman" w:cs="Times New Roman"/>
          <w:color w:val="FF0000"/>
          <w:sz w:val="28"/>
          <w:szCs w:val="28"/>
        </w:rPr>
        <w:t xml:space="preserve"> </w:t>
      </w:r>
      <w:r w:rsidRPr="008732F2">
        <w:rPr>
          <w:rFonts w:ascii="Times New Roman" w:hAnsi="Times New Roman" w:cs="Times New Roman"/>
          <w:color w:val="FF0000"/>
          <w:sz w:val="28"/>
          <w:szCs w:val="28"/>
        </w:rPr>
        <w:t>redate circuitului ini</w:t>
      </w:r>
      <w:r w:rsidR="001E0779" w:rsidRPr="008732F2">
        <w:rPr>
          <w:rFonts w:ascii="Times New Roman" w:hAnsi="Times New Roman" w:cs="Times New Roman"/>
          <w:color w:val="FF0000"/>
          <w:sz w:val="28"/>
          <w:szCs w:val="28"/>
        </w:rPr>
        <w:t>ț</w:t>
      </w:r>
      <w:r w:rsidRPr="008732F2">
        <w:rPr>
          <w:rFonts w:ascii="Times New Roman" w:hAnsi="Times New Roman" w:cs="Times New Roman"/>
          <w:color w:val="FF0000"/>
          <w:sz w:val="28"/>
          <w:szCs w:val="28"/>
        </w:rPr>
        <w:t>ial. La finalul lucr</w:t>
      </w:r>
      <w:r w:rsidR="001E0779" w:rsidRPr="008732F2">
        <w:rPr>
          <w:rFonts w:ascii="Times New Roman" w:hAnsi="Times New Roman" w:cs="Times New Roman"/>
          <w:color w:val="FF0000"/>
          <w:sz w:val="28"/>
          <w:szCs w:val="28"/>
        </w:rPr>
        <w:t>ă</w:t>
      </w:r>
      <w:r w:rsidRPr="008732F2">
        <w:rPr>
          <w:rFonts w:ascii="Times New Roman" w:hAnsi="Times New Roman" w:cs="Times New Roman"/>
          <w:color w:val="FF0000"/>
          <w:sz w:val="28"/>
          <w:szCs w:val="28"/>
        </w:rPr>
        <w:t>rilor de construc</w:t>
      </w:r>
      <w:r w:rsidR="001E0779" w:rsidRPr="008732F2">
        <w:rPr>
          <w:rFonts w:ascii="Times New Roman" w:hAnsi="Times New Roman" w:cs="Times New Roman"/>
          <w:color w:val="FF0000"/>
          <w:sz w:val="28"/>
          <w:szCs w:val="28"/>
        </w:rPr>
        <w:t>ț</w:t>
      </w:r>
      <w:r w:rsidRPr="008732F2">
        <w:rPr>
          <w:rFonts w:ascii="Times New Roman" w:hAnsi="Times New Roman" w:cs="Times New Roman"/>
          <w:color w:val="FF0000"/>
          <w:sz w:val="28"/>
          <w:szCs w:val="28"/>
        </w:rPr>
        <w:t>ie nu trebuie s</w:t>
      </w:r>
      <w:r w:rsidR="001E0779" w:rsidRPr="008732F2">
        <w:rPr>
          <w:rFonts w:ascii="Times New Roman" w:hAnsi="Times New Roman" w:cs="Times New Roman"/>
          <w:color w:val="FF0000"/>
          <w:sz w:val="28"/>
          <w:szCs w:val="28"/>
        </w:rPr>
        <w:t>ă</w:t>
      </w:r>
      <w:r w:rsidRPr="008732F2">
        <w:rPr>
          <w:rFonts w:ascii="Times New Roman" w:hAnsi="Times New Roman" w:cs="Times New Roman"/>
          <w:color w:val="FF0000"/>
          <w:sz w:val="28"/>
          <w:szCs w:val="28"/>
        </w:rPr>
        <w:t xml:space="preserve"> existe pe</w:t>
      </w:r>
      <w:r w:rsidR="001E0779" w:rsidRPr="008732F2">
        <w:rPr>
          <w:rFonts w:ascii="Times New Roman" w:hAnsi="Times New Roman" w:cs="Times New Roman"/>
          <w:color w:val="FF0000"/>
          <w:sz w:val="28"/>
          <w:szCs w:val="28"/>
        </w:rPr>
        <w:t xml:space="preserve"> </w:t>
      </w:r>
      <w:r w:rsidRPr="008732F2">
        <w:rPr>
          <w:rFonts w:ascii="Times New Roman" w:hAnsi="Times New Roman" w:cs="Times New Roman"/>
          <w:color w:val="FF0000"/>
          <w:sz w:val="28"/>
          <w:szCs w:val="28"/>
        </w:rPr>
        <w:t>amplasament alte suprafe</w:t>
      </w:r>
      <w:r w:rsidR="001E0779" w:rsidRPr="008732F2">
        <w:rPr>
          <w:rFonts w:ascii="Times New Roman" w:hAnsi="Times New Roman" w:cs="Times New Roman"/>
          <w:color w:val="FF0000"/>
          <w:sz w:val="28"/>
          <w:szCs w:val="28"/>
        </w:rPr>
        <w:t>ț</w:t>
      </w:r>
      <w:r w:rsidRPr="008732F2">
        <w:rPr>
          <w:rFonts w:ascii="Times New Roman" w:hAnsi="Times New Roman" w:cs="Times New Roman"/>
          <w:color w:val="FF0000"/>
          <w:sz w:val="28"/>
          <w:szCs w:val="28"/>
        </w:rPr>
        <w:t>e ocupate definitiv dec</w:t>
      </w:r>
      <w:r w:rsidR="001E0779" w:rsidRPr="008732F2">
        <w:rPr>
          <w:rFonts w:ascii="Times New Roman" w:hAnsi="Times New Roman" w:cs="Times New Roman"/>
          <w:color w:val="FF0000"/>
          <w:sz w:val="28"/>
          <w:szCs w:val="28"/>
        </w:rPr>
        <w:t>â</w:t>
      </w:r>
      <w:r w:rsidRPr="008732F2">
        <w:rPr>
          <w:rFonts w:ascii="Times New Roman" w:hAnsi="Times New Roman" w:cs="Times New Roman"/>
          <w:color w:val="FF0000"/>
          <w:sz w:val="28"/>
          <w:szCs w:val="28"/>
        </w:rPr>
        <w:t>t cele necesare func</w:t>
      </w:r>
      <w:r w:rsidR="001E0779" w:rsidRPr="008732F2">
        <w:rPr>
          <w:rFonts w:ascii="Times New Roman" w:hAnsi="Times New Roman" w:cs="Times New Roman"/>
          <w:color w:val="FF0000"/>
          <w:sz w:val="28"/>
          <w:szCs w:val="28"/>
        </w:rPr>
        <w:t>ț</w:t>
      </w:r>
      <w:r w:rsidRPr="008732F2">
        <w:rPr>
          <w:rFonts w:ascii="Times New Roman" w:hAnsi="Times New Roman" w:cs="Times New Roman"/>
          <w:color w:val="FF0000"/>
          <w:sz w:val="28"/>
          <w:szCs w:val="28"/>
        </w:rPr>
        <w:t>ion</w:t>
      </w:r>
      <w:r w:rsidR="001E0779" w:rsidRPr="008732F2">
        <w:rPr>
          <w:rFonts w:ascii="Times New Roman" w:hAnsi="Times New Roman" w:cs="Times New Roman"/>
          <w:color w:val="FF0000"/>
          <w:sz w:val="28"/>
          <w:szCs w:val="28"/>
        </w:rPr>
        <w:t>ă</w:t>
      </w:r>
      <w:r w:rsidRPr="008732F2">
        <w:rPr>
          <w:rFonts w:ascii="Times New Roman" w:hAnsi="Times New Roman" w:cs="Times New Roman"/>
          <w:color w:val="FF0000"/>
          <w:sz w:val="28"/>
          <w:szCs w:val="28"/>
        </w:rPr>
        <w:t>rii</w:t>
      </w:r>
      <w:r w:rsidR="001E0779" w:rsidRPr="008732F2">
        <w:rPr>
          <w:rFonts w:ascii="Times New Roman" w:hAnsi="Times New Roman" w:cs="Times New Roman"/>
          <w:color w:val="FF0000"/>
          <w:sz w:val="28"/>
          <w:szCs w:val="28"/>
        </w:rPr>
        <w:t xml:space="preserve"> </w:t>
      </w:r>
      <w:r w:rsidR="00EA0D85" w:rsidRPr="008732F2">
        <w:rPr>
          <w:rFonts w:ascii="Times New Roman" w:hAnsi="Times New Roman" w:cs="Times New Roman"/>
          <w:color w:val="FF0000"/>
          <w:sz w:val="28"/>
          <w:szCs w:val="28"/>
        </w:rPr>
        <w:t>obiectivului</w:t>
      </w:r>
      <w:r w:rsidR="001E0779" w:rsidRPr="008732F2">
        <w:rPr>
          <w:rFonts w:ascii="Times New Roman" w:hAnsi="Times New Roman" w:cs="Times New Roman"/>
          <w:color w:val="FF0000"/>
          <w:sz w:val="28"/>
          <w:szCs w:val="28"/>
        </w:rPr>
        <w:t>;</w:t>
      </w:r>
    </w:p>
    <w:p w:rsidR="0098420F" w:rsidRPr="008732F2" w:rsidRDefault="0098420F" w:rsidP="0098420F">
      <w:pPr>
        <w:pStyle w:val="ListParagraph"/>
        <w:numPr>
          <w:ilvl w:val="0"/>
          <w:numId w:val="9"/>
        </w:numPr>
        <w:spacing w:after="0" w:line="240" w:lineRule="auto"/>
        <w:ind w:left="0" w:firstLine="360"/>
        <w:jc w:val="both"/>
        <w:rPr>
          <w:rFonts w:ascii="Times New Roman" w:hAnsi="Times New Roman" w:cs="Times New Roman"/>
          <w:color w:val="FF0000"/>
          <w:sz w:val="28"/>
          <w:szCs w:val="28"/>
        </w:rPr>
      </w:pPr>
      <w:r w:rsidRPr="008732F2">
        <w:rPr>
          <w:rFonts w:ascii="Times New Roman" w:hAnsi="Times New Roman" w:cs="Times New Roman"/>
          <w:color w:val="FF0000"/>
          <w:sz w:val="28"/>
          <w:szCs w:val="28"/>
        </w:rPr>
        <w:lastRenderedPageBreak/>
        <w:t>Evacuarea ritmică a deșeurilor din zona de generare în vederea evitării formării de stocuri și creșterii riscului amestecării diferitelor tipuri de deșeuri;</w:t>
      </w:r>
    </w:p>
    <w:p w:rsidR="00942534" w:rsidRPr="008732F2" w:rsidRDefault="00942534" w:rsidP="00942534">
      <w:pPr>
        <w:pStyle w:val="ListParagraph"/>
        <w:numPr>
          <w:ilvl w:val="0"/>
          <w:numId w:val="9"/>
        </w:numPr>
        <w:autoSpaceDE w:val="0"/>
        <w:autoSpaceDN w:val="0"/>
        <w:adjustRightInd w:val="0"/>
        <w:spacing w:after="0" w:line="240" w:lineRule="auto"/>
        <w:ind w:left="0" w:firstLine="360"/>
        <w:jc w:val="both"/>
        <w:rPr>
          <w:rFonts w:ascii="Times New Roman" w:hAnsi="Times New Roman" w:cs="Times New Roman"/>
          <w:color w:val="FF0000"/>
          <w:sz w:val="28"/>
          <w:szCs w:val="28"/>
        </w:rPr>
      </w:pPr>
      <w:r w:rsidRPr="008732F2">
        <w:rPr>
          <w:rFonts w:ascii="Times New Roman" w:hAnsi="Times New Roman" w:cs="Times New Roman"/>
          <w:color w:val="FF0000"/>
          <w:sz w:val="28"/>
          <w:szCs w:val="28"/>
        </w:rPr>
        <w:t xml:space="preserve">Se </w:t>
      </w:r>
      <w:proofErr w:type="gramStart"/>
      <w:r w:rsidRPr="008732F2">
        <w:rPr>
          <w:rFonts w:ascii="Times New Roman" w:hAnsi="Times New Roman" w:cs="Times New Roman"/>
          <w:color w:val="FF0000"/>
          <w:sz w:val="28"/>
          <w:szCs w:val="28"/>
        </w:rPr>
        <w:t>va</w:t>
      </w:r>
      <w:proofErr w:type="gramEnd"/>
      <w:r w:rsidRPr="008732F2">
        <w:rPr>
          <w:rFonts w:ascii="Times New Roman" w:hAnsi="Times New Roman" w:cs="Times New Roman"/>
          <w:color w:val="FF0000"/>
          <w:sz w:val="28"/>
          <w:szCs w:val="28"/>
        </w:rPr>
        <w:t xml:space="preserve"> institui evidența gestiunii deșeurilor în conformitate cu H.G. nr. 856/2002, evidențiindu-se atât cantitățile de deșeuri rezultate, cât și modul de gestionare a acestora</w:t>
      </w:r>
      <w:r w:rsidR="00EA0D85" w:rsidRPr="008732F2">
        <w:rPr>
          <w:rFonts w:ascii="Times New Roman" w:hAnsi="Times New Roman" w:cs="Times New Roman"/>
          <w:color w:val="FF0000"/>
          <w:sz w:val="28"/>
          <w:szCs w:val="28"/>
        </w:rPr>
        <w:t>;</w:t>
      </w:r>
    </w:p>
    <w:p w:rsidR="0098420F" w:rsidRPr="008732F2" w:rsidRDefault="0098420F" w:rsidP="0098420F">
      <w:pPr>
        <w:pStyle w:val="ListParagraph"/>
        <w:numPr>
          <w:ilvl w:val="0"/>
          <w:numId w:val="9"/>
        </w:numPr>
        <w:spacing w:after="0" w:line="240" w:lineRule="auto"/>
        <w:ind w:left="0" w:firstLine="360"/>
        <w:jc w:val="both"/>
        <w:rPr>
          <w:rFonts w:ascii="Times New Roman" w:hAnsi="Times New Roman" w:cs="Times New Roman"/>
          <w:noProof/>
          <w:color w:val="FF0000"/>
          <w:sz w:val="28"/>
          <w:szCs w:val="28"/>
        </w:rPr>
      </w:pPr>
      <w:r w:rsidRPr="008732F2">
        <w:rPr>
          <w:rFonts w:ascii="Times New Roman" w:hAnsi="Times New Roman" w:cs="Times New Roman"/>
          <w:noProof/>
          <w:color w:val="FF0000"/>
          <w:sz w:val="28"/>
          <w:szCs w:val="28"/>
        </w:rPr>
        <w:t>Alegerea variantelor de reutilizare și reciclare a deșeurilor rezultate, ca primă opțiune de gestionare și nu eliminarea acestora la un depozit de deșeuri;</w:t>
      </w:r>
    </w:p>
    <w:p w:rsidR="0098420F" w:rsidRPr="008732F2" w:rsidRDefault="0098420F" w:rsidP="0098420F">
      <w:pPr>
        <w:pStyle w:val="ListParagraph"/>
        <w:numPr>
          <w:ilvl w:val="0"/>
          <w:numId w:val="9"/>
        </w:numPr>
        <w:spacing w:after="0" w:line="240" w:lineRule="auto"/>
        <w:ind w:left="0" w:firstLine="360"/>
        <w:jc w:val="both"/>
        <w:rPr>
          <w:rFonts w:ascii="Times New Roman" w:hAnsi="Times New Roman" w:cs="Times New Roman"/>
          <w:noProof/>
          <w:color w:val="FF0000"/>
          <w:sz w:val="28"/>
          <w:szCs w:val="28"/>
        </w:rPr>
      </w:pPr>
      <w:r w:rsidRPr="008732F2">
        <w:rPr>
          <w:rFonts w:ascii="Times New Roman" w:hAnsi="Times New Roman" w:cs="Times New Roman"/>
          <w:noProof/>
          <w:color w:val="FF0000"/>
          <w:sz w:val="28"/>
          <w:szCs w:val="28"/>
        </w:rPr>
        <w:t>Se vor respecta prevederile și procedurile H.G. nr. 1061/2008 privind transportul deșeurilor periculoase și nepericuloase pe teritoriul României;</w:t>
      </w:r>
    </w:p>
    <w:p w:rsidR="0098420F" w:rsidRPr="008732F2" w:rsidRDefault="0098420F" w:rsidP="0098420F">
      <w:pPr>
        <w:pStyle w:val="ListParagraph"/>
        <w:numPr>
          <w:ilvl w:val="0"/>
          <w:numId w:val="9"/>
        </w:numPr>
        <w:autoSpaceDE w:val="0"/>
        <w:autoSpaceDN w:val="0"/>
        <w:adjustRightInd w:val="0"/>
        <w:spacing w:after="0" w:line="240" w:lineRule="auto"/>
        <w:ind w:left="0" w:firstLine="360"/>
        <w:jc w:val="both"/>
        <w:rPr>
          <w:rFonts w:ascii="Times New Roman" w:hAnsi="Times New Roman" w:cs="Times New Roman"/>
          <w:color w:val="FF0000"/>
          <w:sz w:val="28"/>
          <w:szCs w:val="28"/>
        </w:rPr>
      </w:pPr>
      <w:r w:rsidRPr="008732F2">
        <w:rPr>
          <w:rFonts w:ascii="Times New Roman" w:hAnsi="Times New Roman" w:cs="Times New Roman"/>
          <w:color w:val="FF0000"/>
          <w:sz w:val="28"/>
          <w:szCs w:val="28"/>
        </w:rPr>
        <w:t>Se interzice abandonarea deșeurilor și/sau depozitarea în locuri neautorizate;</w:t>
      </w:r>
    </w:p>
    <w:p w:rsidR="000F09E1" w:rsidRPr="008732F2" w:rsidRDefault="000F09E1" w:rsidP="000F09E1">
      <w:pPr>
        <w:autoSpaceDE w:val="0"/>
        <w:autoSpaceDN w:val="0"/>
        <w:adjustRightInd w:val="0"/>
        <w:spacing w:after="0" w:line="240" w:lineRule="auto"/>
        <w:jc w:val="both"/>
        <w:rPr>
          <w:rFonts w:ascii="Times New Roman" w:hAnsi="Times New Roman" w:cs="Times New Roman"/>
          <w:i/>
          <w:color w:val="FF0000"/>
          <w:sz w:val="28"/>
          <w:szCs w:val="28"/>
        </w:rPr>
      </w:pPr>
      <w:r w:rsidRPr="008732F2">
        <w:rPr>
          <w:rFonts w:ascii="Times New Roman" w:eastAsia="Times New Roman" w:hAnsi="Times New Roman" w:cs="Times New Roman"/>
          <w:b/>
          <w:i/>
          <w:color w:val="FF0000"/>
          <w:sz w:val="28"/>
          <w:szCs w:val="28"/>
        </w:rPr>
        <w:t>La finalizarea investiției va fi notificată APM Mehedinți, în vederea verificării realizării proiectului în conformitate cu cerințele legale și cu condițiile din prezentul act și întocmirii procesului verbal de constatare a respectării condițiilor impuse.</w:t>
      </w:r>
    </w:p>
    <w:p w:rsidR="005E2CBF" w:rsidRPr="008732F2" w:rsidRDefault="005E2CBF" w:rsidP="00EA0D85">
      <w:pPr>
        <w:spacing w:after="0" w:line="160" w:lineRule="exact"/>
        <w:ind w:firstLine="357"/>
        <w:jc w:val="both"/>
        <w:rPr>
          <w:rFonts w:ascii="Times New Roman" w:hAnsi="Times New Roman" w:cs="Times New Roman"/>
          <w:i/>
          <w:color w:val="FF0000"/>
          <w:sz w:val="28"/>
          <w:szCs w:val="28"/>
        </w:rPr>
      </w:pPr>
    </w:p>
    <w:p w:rsidR="003616D2" w:rsidRPr="008732F2" w:rsidRDefault="003616D2" w:rsidP="00EA0D85">
      <w:pPr>
        <w:spacing w:after="0" w:line="240" w:lineRule="auto"/>
        <w:ind w:firstLine="567"/>
        <w:jc w:val="both"/>
        <w:rPr>
          <w:rFonts w:ascii="Times New Roman" w:hAnsi="Times New Roman" w:cs="Times New Roman"/>
          <w:b/>
          <w:i/>
          <w:color w:val="FF0000"/>
          <w:sz w:val="28"/>
          <w:szCs w:val="28"/>
        </w:rPr>
      </w:pPr>
      <w:r w:rsidRPr="008732F2">
        <w:rPr>
          <w:rFonts w:ascii="Times New Roman" w:hAnsi="Times New Roman" w:cs="Times New Roman"/>
          <w:b/>
          <w:i/>
          <w:color w:val="FF0000"/>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D3751" w:rsidRPr="008732F2" w:rsidRDefault="002D3751" w:rsidP="002D3751">
      <w:pPr>
        <w:spacing w:after="0" w:line="80" w:lineRule="exact"/>
        <w:ind w:firstLine="567"/>
        <w:jc w:val="both"/>
        <w:rPr>
          <w:rFonts w:ascii="Times New Roman" w:hAnsi="Times New Roman" w:cs="Times New Roman"/>
          <w:b/>
          <w:i/>
          <w:color w:val="FF0000"/>
          <w:sz w:val="28"/>
          <w:szCs w:val="28"/>
        </w:rPr>
      </w:pPr>
    </w:p>
    <w:p w:rsidR="003616D2" w:rsidRPr="008732F2" w:rsidRDefault="003616D2" w:rsidP="00EA0D85">
      <w:pPr>
        <w:spacing w:after="0" w:line="240" w:lineRule="auto"/>
        <w:ind w:firstLine="567"/>
        <w:jc w:val="both"/>
        <w:rPr>
          <w:rFonts w:ascii="Times New Roman" w:hAnsi="Times New Roman" w:cs="Times New Roman"/>
          <w:i/>
          <w:color w:val="FF0000"/>
          <w:sz w:val="28"/>
          <w:szCs w:val="28"/>
        </w:rPr>
      </w:pPr>
      <w:r w:rsidRPr="008732F2">
        <w:rPr>
          <w:rFonts w:ascii="Times New Roman" w:hAnsi="Times New Roman" w:cs="Times New Roman"/>
          <w:i/>
          <w:color w:val="FF0000"/>
          <w:sz w:val="28"/>
          <w:szCs w:val="28"/>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3616D2" w:rsidRPr="008732F2" w:rsidRDefault="003616D2" w:rsidP="00EA0D85">
      <w:pPr>
        <w:spacing w:after="0" w:line="240" w:lineRule="auto"/>
        <w:ind w:firstLine="567"/>
        <w:jc w:val="both"/>
        <w:rPr>
          <w:rFonts w:ascii="Times New Roman" w:hAnsi="Times New Roman" w:cs="Times New Roman"/>
          <w:i/>
          <w:color w:val="FF0000"/>
          <w:sz w:val="28"/>
          <w:szCs w:val="28"/>
        </w:rPr>
      </w:pPr>
      <w:r w:rsidRPr="008732F2">
        <w:rPr>
          <w:rFonts w:ascii="Times New Roman" w:hAnsi="Times New Roman" w:cs="Times New Roman"/>
          <w:i/>
          <w:color w:val="FF0000"/>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3616D2" w:rsidRPr="008732F2" w:rsidRDefault="003616D2" w:rsidP="00EA0D85">
      <w:pPr>
        <w:spacing w:after="0" w:line="240" w:lineRule="auto"/>
        <w:ind w:firstLine="567"/>
        <w:jc w:val="both"/>
        <w:rPr>
          <w:rFonts w:ascii="Times New Roman" w:hAnsi="Times New Roman" w:cs="Times New Roman"/>
          <w:i/>
          <w:color w:val="FF0000"/>
          <w:sz w:val="28"/>
          <w:szCs w:val="28"/>
        </w:rPr>
      </w:pPr>
      <w:r w:rsidRPr="008732F2">
        <w:rPr>
          <w:rFonts w:ascii="Times New Roman" w:hAnsi="Times New Roman" w:cs="Times New Roman"/>
          <w:i/>
          <w:color w:val="FF0000"/>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6D2" w:rsidRPr="008732F2" w:rsidRDefault="003616D2" w:rsidP="00EA0D85">
      <w:pPr>
        <w:spacing w:after="0" w:line="240" w:lineRule="auto"/>
        <w:ind w:firstLine="567"/>
        <w:jc w:val="both"/>
        <w:rPr>
          <w:rFonts w:ascii="Times New Roman" w:hAnsi="Times New Roman" w:cs="Times New Roman"/>
          <w:i/>
          <w:color w:val="FF0000"/>
          <w:sz w:val="28"/>
          <w:szCs w:val="28"/>
        </w:rPr>
      </w:pPr>
      <w:r w:rsidRPr="008732F2">
        <w:rPr>
          <w:rFonts w:ascii="Times New Roman" w:hAnsi="Times New Roman" w:cs="Times New Roman"/>
          <w:i/>
          <w:color w:val="FF0000"/>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3616D2" w:rsidRPr="008732F2" w:rsidRDefault="003616D2" w:rsidP="00EA0D85">
      <w:pPr>
        <w:spacing w:after="0" w:line="240" w:lineRule="auto"/>
        <w:ind w:firstLine="567"/>
        <w:jc w:val="both"/>
        <w:rPr>
          <w:rFonts w:ascii="Times New Roman" w:hAnsi="Times New Roman" w:cs="Times New Roman"/>
          <w:i/>
          <w:color w:val="FF0000"/>
          <w:sz w:val="28"/>
          <w:szCs w:val="28"/>
        </w:rPr>
      </w:pPr>
      <w:r w:rsidRPr="008732F2">
        <w:rPr>
          <w:rFonts w:ascii="Times New Roman" w:hAnsi="Times New Roman" w:cs="Times New Roman"/>
          <w:i/>
          <w:color w:val="FF0000"/>
          <w:sz w:val="28"/>
          <w:szCs w:val="28"/>
        </w:rPr>
        <w:t>Autoritatea publică emitentă are obligația de a răspunde la plângerea prealabilă prevăzută la art. 22 alin. (1) în termen de 30 de zile de la data înregistrării acesteia la acea autoritate.</w:t>
      </w:r>
    </w:p>
    <w:p w:rsidR="003616D2" w:rsidRPr="008732F2" w:rsidRDefault="003616D2" w:rsidP="00EA0D85">
      <w:pPr>
        <w:spacing w:after="0" w:line="240" w:lineRule="auto"/>
        <w:ind w:firstLine="567"/>
        <w:jc w:val="both"/>
        <w:rPr>
          <w:rFonts w:ascii="Times New Roman" w:hAnsi="Times New Roman" w:cs="Times New Roman"/>
          <w:i/>
          <w:color w:val="FF0000"/>
          <w:sz w:val="28"/>
          <w:szCs w:val="28"/>
        </w:rPr>
      </w:pPr>
      <w:r w:rsidRPr="008732F2">
        <w:rPr>
          <w:rFonts w:ascii="Times New Roman" w:hAnsi="Times New Roman" w:cs="Times New Roman"/>
          <w:i/>
          <w:color w:val="FF0000"/>
          <w:sz w:val="28"/>
          <w:szCs w:val="28"/>
        </w:rPr>
        <w:lastRenderedPageBreak/>
        <w:t>Procedura de soluționare a plângerii prealabile prevăzută la art. 22 alin. (1) este gratuită și trebuie să fie echitabilă, rapidă și corectă.</w:t>
      </w:r>
    </w:p>
    <w:p w:rsidR="003616D2" w:rsidRPr="008732F2" w:rsidRDefault="003616D2" w:rsidP="00EA0D85">
      <w:pPr>
        <w:spacing w:after="0" w:line="240" w:lineRule="auto"/>
        <w:ind w:firstLine="567"/>
        <w:jc w:val="both"/>
        <w:rPr>
          <w:rFonts w:ascii="Times New Roman" w:hAnsi="Times New Roman" w:cs="Times New Roman"/>
          <w:i/>
          <w:color w:val="FF0000"/>
          <w:sz w:val="28"/>
          <w:szCs w:val="28"/>
        </w:rPr>
      </w:pPr>
      <w:r w:rsidRPr="008732F2">
        <w:rPr>
          <w:rFonts w:ascii="Times New Roman" w:hAnsi="Times New Roman" w:cs="Times New Roman"/>
          <w:i/>
          <w:color w:val="FF0000"/>
          <w:sz w:val="28"/>
          <w:szCs w:val="28"/>
        </w:rPr>
        <w:t>Prezenta decizie poate fi contestată în conformitate cu prevederile Legii nr. 292/2018 privind evaluarea impactului anumitor proiecte publice și private asupra mediului și ale Legii nr. 554/2004, cu modificările și completările ulterioare.</w:t>
      </w:r>
    </w:p>
    <w:p w:rsidR="00663AF8" w:rsidRPr="008732F2" w:rsidRDefault="00663AF8" w:rsidP="008F04CD">
      <w:pPr>
        <w:autoSpaceDE w:val="0"/>
        <w:autoSpaceDN w:val="0"/>
        <w:adjustRightInd w:val="0"/>
        <w:spacing w:after="0" w:line="240" w:lineRule="auto"/>
        <w:jc w:val="center"/>
        <w:rPr>
          <w:rFonts w:ascii="Times New Roman" w:hAnsi="Times New Roman" w:cs="Times New Roman"/>
          <w:b/>
          <w:bCs/>
          <w:color w:val="FF0000"/>
          <w:sz w:val="28"/>
          <w:szCs w:val="28"/>
        </w:rPr>
      </w:pPr>
    </w:p>
    <w:p w:rsidR="00B733F3" w:rsidRPr="00083ECA" w:rsidRDefault="00B733F3" w:rsidP="00B733F3">
      <w:pPr>
        <w:autoSpaceDE w:val="0"/>
        <w:autoSpaceDN w:val="0"/>
        <w:adjustRightInd w:val="0"/>
        <w:spacing w:after="0"/>
        <w:jc w:val="center"/>
        <w:rPr>
          <w:rFonts w:ascii="Times New Roman" w:hAnsi="Times New Roman" w:cs="Times New Roman"/>
          <w:b/>
          <w:sz w:val="28"/>
          <w:szCs w:val="28"/>
        </w:rPr>
      </w:pPr>
    </w:p>
    <w:p w:rsidR="00B733F3" w:rsidRPr="00083ECA" w:rsidRDefault="00B733F3" w:rsidP="00B733F3">
      <w:pPr>
        <w:autoSpaceDE w:val="0"/>
        <w:autoSpaceDN w:val="0"/>
        <w:adjustRightInd w:val="0"/>
        <w:spacing w:after="0"/>
        <w:jc w:val="center"/>
        <w:rPr>
          <w:rFonts w:ascii="Times New Roman" w:hAnsi="Times New Roman" w:cs="Times New Roman"/>
          <w:sz w:val="28"/>
          <w:szCs w:val="28"/>
        </w:rPr>
      </w:pPr>
      <w:r w:rsidRPr="00083ECA">
        <w:rPr>
          <w:rFonts w:ascii="Times New Roman" w:hAnsi="Times New Roman" w:cs="Times New Roman"/>
          <w:b/>
          <w:sz w:val="28"/>
          <w:szCs w:val="28"/>
        </w:rPr>
        <w:t>DIRECTOR EXECUTIV</w:t>
      </w:r>
      <w:r w:rsidRPr="00083ECA">
        <w:rPr>
          <w:rFonts w:ascii="Times New Roman" w:hAnsi="Times New Roman" w:cs="Times New Roman"/>
          <w:sz w:val="28"/>
          <w:szCs w:val="28"/>
        </w:rPr>
        <w:t>,</w:t>
      </w:r>
    </w:p>
    <w:p w:rsidR="00B733F3" w:rsidRPr="00083ECA" w:rsidRDefault="008732F2" w:rsidP="00B733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Constantin Viorel VISAN </w:t>
      </w:r>
    </w:p>
    <w:p w:rsidR="00B733F3" w:rsidRDefault="00B733F3" w:rsidP="00B733F3">
      <w:pPr>
        <w:autoSpaceDE w:val="0"/>
        <w:autoSpaceDN w:val="0"/>
        <w:adjustRightInd w:val="0"/>
        <w:spacing w:after="0" w:line="240" w:lineRule="auto"/>
        <w:jc w:val="both"/>
        <w:rPr>
          <w:rFonts w:ascii="Times New Roman" w:hAnsi="Times New Roman" w:cs="Times New Roman"/>
          <w:sz w:val="28"/>
          <w:szCs w:val="28"/>
        </w:rPr>
      </w:pPr>
    </w:p>
    <w:p w:rsidR="008732F2" w:rsidRDefault="008732F2" w:rsidP="00B733F3">
      <w:pPr>
        <w:autoSpaceDE w:val="0"/>
        <w:autoSpaceDN w:val="0"/>
        <w:adjustRightInd w:val="0"/>
        <w:spacing w:after="0" w:line="240" w:lineRule="auto"/>
        <w:jc w:val="both"/>
        <w:rPr>
          <w:rFonts w:ascii="Times New Roman" w:hAnsi="Times New Roman" w:cs="Times New Roman"/>
          <w:sz w:val="28"/>
          <w:szCs w:val="28"/>
        </w:rPr>
      </w:pPr>
    </w:p>
    <w:p w:rsidR="008732F2" w:rsidRDefault="008732F2" w:rsidP="00B733F3">
      <w:pPr>
        <w:autoSpaceDE w:val="0"/>
        <w:autoSpaceDN w:val="0"/>
        <w:adjustRightInd w:val="0"/>
        <w:spacing w:after="0" w:line="240" w:lineRule="auto"/>
        <w:jc w:val="both"/>
        <w:rPr>
          <w:rFonts w:ascii="Times New Roman" w:hAnsi="Times New Roman" w:cs="Times New Roman"/>
          <w:sz w:val="28"/>
          <w:szCs w:val="28"/>
        </w:rPr>
      </w:pPr>
    </w:p>
    <w:p w:rsidR="008732F2" w:rsidRPr="00083ECA" w:rsidRDefault="008732F2" w:rsidP="00B733F3">
      <w:pPr>
        <w:autoSpaceDE w:val="0"/>
        <w:autoSpaceDN w:val="0"/>
        <w:adjustRightInd w:val="0"/>
        <w:spacing w:after="0" w:line="240" w:lineRule="auto"/>
        <w:jc w:val="both"/>
        <w:rPr>
          <w:rFonts w:ascii="Times New Roman" w:hAnsi="Times New Roman" w:cs="Times New Roman"/>
          <w:sz w:val="28"/>
          <w:szCs w:val="28"/>
        </w:rPr>
      </w:pPr>
    </w:p>
    <w:p w:rsidR="00B733F3" w:rsidRPr="00083ECA" w:rsidRDefault="00B733F3" w:rsidP="00B733F3">
      <w:pPr>
        <w:autoSpaceDE w:val="0"/>
        <w:autoSpaceDN w:val="0"/>
        <w:adjustRightInd w:val="0"/>
        <w:spacing w:after="0" w:line="240" w:lineRule="auto"/>
        <w:jc w:val="both"/>
        <w:rPr>
          <w:rFonts w:ascii="Times New Roman" w:hAnsi="Times New Roman" w:cs="Times New Roman"/>
          <w:sz w:val="28"/>
          <w:szCs w:val="28"/>
        </w:rPr>
      </w:pPr>
    </w:p>
    <w:p w:rsidR="00B733F3" w:rsidRPr="00083ECA" w:rsidRDefault="00B733F3" w:rsidP="00B733F3">
      <w:pPr>
        <w:autoSpaceDE w:val="0"/>
        <w:autoSpaceDN w:val="0"/>
        <w:adjustRightInd w:val="0"/>
        <w:spacing w:after="0"/>
        <w:rPr>
          <w:rFonts w:ascii="Times New Roman" w:hAnsi="Times New Roman" w:cs="Times New Roman"/>
          <w:b/>
          <w:sz w:val="28"/>
          <w:szCs w:val="28"/>
        </w:rPr>
      </w:pPr>
      <w:r w:rsidRPr="00083ECA">
        <w:rPr>
          <w:rFonts w:ascii="Times New Roman" w:hAnsi="Times New Roman" w:cs="Times New Roman"/>
          <w:b/>
          <w:sz w:val="28"/>
          <w:szCs w:val="28"/>
        </w:rPr>
        <w:t xml:space="preserve">           Şef serviciu A.A.A.,                                                                 Întocmit,</w:t>
      </w:r>
    </w:p>
    <w:p w:rsidR="00B733F3" w:rsidRPr="00083ECA" w:rsidRDefault="00B733F3" w:rsidP="00B733F3">
      <w:pPr>
        <w:autoSpaceDE w:val="0"/>
        <w:autoSpaceDN w:val="0"/>
        <w:adjustRightInd w:val="0"/>
        <w:spacing w:after="0"/>
        <w:rPr>
          <w:rFonts w:ascii="Times New Roman" w:hAnsi="Times New Roman" w:cs="Times New Roman"/>
          <w:b/>
          <w:sz w:val="28"/>
          <w:szCs w:val="28"/>
        </w:rPr>
      </w:pPr>
      <w:r w:rsidRPr="00083ECA">
        <w:rPr>
          <w:rFonts w:ascii="Times New Roman" w:hAnsi="Times New Roman" w:cs="Times New Roman"/>
          <w:sz w:val="28"/>
          <w:szCs w:val="28"/>
        </w:rPr>
        <w:t xml:space="preserve">      Dragoș Nicolae TARNIȚĂ                                                   </w:t>
      </w:r>
      <w:r w:rsidR="000314C7" w:rsidRPr="00083ECA">
        <w:rPr>
          <w:rFonts w:ascii="Times New Roman" w:hAnsi="Times New Roman" w:cs="Times New Roman"/>
          <w:sz w:val="28"/>
          <w:szCs w:val="28"/>
        </w:rPr>
        <w:t xml:space="preserve"> Ilse PALALOGA</w:t>
      </w:r>
    </w:p>
    <w:p w:rsidR="009D246F" w:rsidRPr="00083ECA" w:rsidRDefault="009D246F" w:rsidP="008F04CD">
      <w:pPr>
        <w:autoSpaceDE w:val="0"/>
        <w:autoSpaceDN w:val="0"/>
        <w:adjustRightInd w:val="0"/>
        <w:spacing w:after="0" w:line="240" w:lineRule="auto"/>
        <w:jc w:val="center"/>
        <w:rPr>
          <w:rFonts w:ascii="Times New Roman" w:hAnsi="Times New Roman" w:cs="Times New Roman"/>
          <w:b/>
          <w:bCs/>
          <w:sz w:val="28"/>
          <w:szCs w:val="28"/>
        </w:rPr>
      </w:pPr>
    </w:p>
    <w:sectPr w:rsidR="009D246F" w:rsidRPr="00083ECA" w:rsidSect="003F4169">
      <w:headerReference w:type="default" r:id="rId9"/>
      <w:footerReference w:type="default" r:id="rId10"/>
      <w:headerReference w:type="first" r:id="rId11"/>
      <w:footerReference w:type="first" r:id="rId12"/>
      <w:pgSz w:w="11907" w:h="16839" w:code="9"/>
      <w:pgMar w:top="720" w:right="851" w:bottom="851" w:left="1298" w:header="0" w:footer="23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D83" w:rsidRDefault="00691D83">
      <w:pPr>
        <w:spacing w:after="0" w:line="240" w:lineRule="auto"/>
      </w:pPr>
      <w:r>
        <w:separator/>
      </w:r>
    </w:p>
  </w:endnote>
  <w:endnote w:type="continuationSeparator" w:id="0">
    <w:p w:rsidR="00691D83" w:rsidRDefault="0069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 w:name="Simsun (Founder Extended)">
    <w:altName w:val="Arial Unicode MS"/>
    <w:panose1 w:val="00000000000000000000"/>
    <w:charset w:val="86"/>
    <w:family w:val="script"/>
    <w:notTrueType/>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3D" w:rsidRPr="00551979" w:rsidRDefault="0071213D" w:rsidP="00B6695E">
    <w:pPr>
      <w:spacing w:after="0" w:line="240" w:lineRule="auto"/>
      <w:jc w:val="center"/>
      <w:rPr>
        <w:rFonts w:ascii="Times New Roman" w:eastAsia="Times New Roman" w:hAnsi="Times New Roman" w:cs="Times New Roman"/>
        <w:b/>
        <w:color w:val="000000"/>
      </w:rPr>
    </w:pPr>
    <w:r>
      <w:rPr>
        <w:rFonts w:eastAsiaTheme="minorHAnsi"/>
        <w:noProof/>
        <w:color w:val="000000"/>
        <w:lang w:val="en-GB" w:eastAsia="en-GB"/>
      </w:rPr>
      <mc:AlternateContent>
        <mc:Choice Requires="wps">
          <w:drawing>
            <wp:anchor distT="0" distB="0" distL="114300" distR="114300" simplePos="0" relativeHeight="251658240" behindDoc="0" locked="0" layoutInCell="1" allowOverlap="1" wp14:anchorId="1BD07C95" wp14:editId="284811CF">
              <wp:simplePos x="0" y="0"/>
              <wp:positionH relativeFrom="column">
                <wp:posOffset>-142875</wp:posOffset>
              </wp:positionH>
              <wp:positionV relativeFrom="paragraph">
                <wp:posOffset>-34925</wp:posOffset>
              </wp:positionV>
              <wp:extent cx="6248400" cy="635"/>
              <wp:effectExtent l="0" t="0" r="0" b="18415"/>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EBA8E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B2OKQIAAE0EAAAOAAAAZHJzL2Uyb0RvYy54bWysVE2P2jAQvVfqf7ByZ5NAlk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PXoHY4pAgAATQQAAA4AAAAAAAAAAAAAAAAALgIAAGRycy9l&#10;Mm9Eb2MueG1sUEsBAi0AFAAGAAgAAAAhAA8xPpzfAAAACQEAAA8AAAAAAAAAAAAAAAAAgwQAAGRy&#10;cy9kb3ducmV2LnhtbFBLBQYAAAAABAAEAPMAAACPBQAAAAA=&#10;" strokecolor="#00214e" strokeweight="1.5pt"/>
          </w:pict>
        </mc:Fallback>
      </mc:AlternateContent>
    </w:r>
    <w:r w:rsidRPr="00551979">
      <w:rPr>
        <w:rFonts w:ascii="Times New Roman" w:eastAsia="Times New Roman" w:hAnsi="Times New Roman" w:cs="Times New Roman"/>
        <w:b/>
        <w:color w:val="000000"/>
      </w:rPr>
      <w:t>AGENŢIA PENTRU PROTECŢIA MEDIULUI MEHEDINŢI</w:t>
    </w:r>
  </w:p>
  <w:p w:rsidR="0071213D" w:rsidRPr="00551979" w:rsidRDefault="0071213D" w:rsidP="00B6695E">
    <w:pPr>
      <w:spacing w:after="0" w:line="240" w:lineRule="auto"/>
      <w:jc w:val="center"/>
      <w:rPr>
        <w:rFonts w:ascii="Times New Roman" w:eastAsia="Times New Roman" w:hAnsi="Times New Roman" w:cs="Times New Roman"/>
      </w:rPr>
    </w:pPr>
    <w:r w:rsidRPr="00551979">
      <w:rPr>
        <w:rFonts w:ascii="Times New Roman" w:eastAsia="Times New Roman" w:hAnsi="Times New Roman" w:cs="Times New Roman"/>
      </w:rPr>
      <w:t>Str. Băile Romane, nr. 3, Drobeta Turnu Severin, Cod 220234</w:t>
    </w:r>
    <w:r>
      <w:rPr>
        <w:rFonts w:ascii="Times New Roman" w:eastAsia="Times New Roman" w:hAnsi="Times New Roman" w:cs="Times New Roman"/>
      </w:rPr>
      <w:t xml:space="preserve"> </w:t>
    </w:r>
  </w:p>
  <w:p w:rsidR="0071213D" w:rsidRDefault="0071213D" w:rsidP="00B6695E">
    <w:pPr>
      <w:spacing w:after="0" w:line="240" w:lineRule="auto"/>
      <w:jc w:val="center"/>
      <w:rPr>
        <w:rFonts w:ascii="Times New Roman" w:hAnsi="Times New Roman" w:cs="Times New Roman"/>
      </w:rPr>
    </w:pPr>
    <w:r w:rsidRPr="00551979">
      <w:rPr>
        <w:rFonts w:ascii="Times New Roman" w:eastAsia="Times New Roman" w:hAnsi="Times New Roman" w:cs="Times New Roman"/>
      </w:rPr>
      <w:t>Tel: 0252/320396</w:t>
    </w:r>
    <w:r>
      <w:rPr>
        <w:rFonts w:ascii="Times New Roman" w:eastAsia="Times New Roman" w:hAnsi="Times New Roman" w:cs="Times New Roman"/>
      </w:rPr>
      <w:t>;</w:t>
    </w:r>
    <w:r w:rsidRPr="00551979">
      <w:rPr>
        <w:rFonts w:ascii="Times New Roman" w:eastAsia="Times New Roman" w:hAnsi="Times New Roman" w:cs="Times New Roman"/>
      </w:rPr>
      <w:t xml:space="preserve"> Fax: 0252/306018</w:t>
    </w:r>
    <w:r>
      <w:rPr>
        <w:rFonts w:ascii="Times New Roman" w:eastAsia="Times New Roman" w:hAnsi="Times New Roman" w:cs="Times New Roman"/>
      </w:rPr>
      <w:t xml:space="preserve">; </w:t>
    </w:r>
    <w:r w:rsidRPr="00551979">
      <w:rPr>
        <w:rFonts w:ascii="Times New Roman" w:eastAsia="Times New Roman" w:hAnsi="Times New Roman" w:cs="Times New Roman"/>
      </w:rPr>
      <w:t>e-mail:</w:t>
    </w:r>
    <w:hyperlink r:id="rId1" w:history="1">
      <w:r w:rsidRPr="00551979">
        <w:rPr>
          <w:rFonts w:ascii="Times New Roman" w:eastAsia="Times New Roman" w:hAnsi="Times New Roman" w:cs="Times New Roman"/>
          <w:color w:val="0044CC"/>
        </w:rPr>
        <w:t>office@apmmh.anpm.ro</w:t>
      </w:r>
    </w:hyperlink>
  </w:p>
  <w:p w:rsidR="0071213D" w:rsidRPr="00B6695E" w:rsidRDefault="0071213D" w:rsidP="00B6695E">
    <w:pPr>
      <w:spacing w:after="0" w:line="240" w:lineRule="auto"/>
      <w:jc w:val="center"/>
      <w:rPr>
        <w:szCs w:val="24"/>
      </w:rPr>
    </w:pPr>
    <w:r>
      <w:rPr>
        <w:rFonts w:ascii="Times New Roman" w:hAnsi="Times New Roman" w:cs="Times New Roman"/>
      </w:rPr>
      <w:t>Operator de date cu caracter personal, conform Regulamentului (UE) 2016/679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3D" w:rsidRPr="00551979" w:rsidRDefault="0071213D" w:rsidP="0020469E">
    <w:pPr>
      <w:spacing w:after="0" w:line="240" w:lineRule="auto"/>
      <w:jc w:val="center"/>
      <w:rPr>
        <w:rFonts w:ascii="Times New Roman" w:eastAsia="Times New Roman" w:hAnsi="Times New Roman" w:cs="Times New Roman"/>
        <w:b/>
        <w:color w:val="000000"/>
      </w:rPr>
    </w:pPr>
    <w:r>
      <w:rPr>
        <w:rFonts w:eastAsiaTheme="minorHAnsi"/>
        <w:noProof/>
        <w:color w:val="000000"/>
        <w:lang w:val="en-GB" w:eastAsia="en-GB"/>
      </w:rPr>
      <mc:AlternateContent>
        <mc:Choice Requires="wps">
          <w:drawing>
            <wp:anchor distT="0" distB="0" distL="114300" distR="114300" simplePos="0" relativeHeight="251657216" behindDoc="0" locked="0" layoutInCell="1" allowOverlap="1" wp14:anchorId="0C8030D7" wp14:editId="2CDE5C55">
              <wp:simplePos x="0" y="0"/>
              <wp:positionH relativeFrom="column">
                <wp:posOffset>-142875</wp:posOffset>
              </wp:positionH>
              <wp:positionV relativeFrom="paragraph">
                <wp:posOffset>-34925</wp:posOffset>
              </wp:positionV>
              <wp:extent cx="6248400" cy="635"/>
              <wp:effectExtent l="0" t="0" r="0" b="18415"/>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D3F372D"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A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jo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Kc38ApAgAATQQAAA4AAAAAAAAAAAAAAAAALgIAAGRycy9l&#10;Mm9Eb2MueG1sUEsBAi0AFAAGAAgAAAAhAA8xPpzfAAAACQEAAA8AAAAAAAAAAAAAAAAAgwQAAGRy&#10;cy9kb3ducmV2LnhtbFBLBQYAAAAABAAEAPMAAACPBQAAAAA=&#10;" strokecolor="#00214e" strokeweight="1.5pt"/>
          </w:pict>
        </mc:Fallback>
      </mc:AlternateContent>
    </w:r>
    <w:r w:rsidRPr="00551979">
      <w:rPr>
        <w:rFonts w:ascii="Times New Roman" w:eastAsia="Times New Roman" w:hAnsi="Times New Roman" w:cs="Times New Roman"/>
        <w:b/>
        <w:color w:val="000000"/>
      </w:rPr>
      <w:t>AGENŢIA PENTRU PROTECŢIA MEDIULUI MEHEDINŢI</w:t>
    </w:r>
  </w:p>
  <w:p w:rsidR="0071213D" w:rsidRPr="00551979" w:rsidRDefault="0071213D" w:rsidP="0020469E">
    <w:pPr>
      <w:spacing w:after="0" w:line="240" w:lineRule="auto"/>
      <w:jc w:val="center"/>
      <w:rPr>
        <w:rFonts w:ascii="Times New Roman" w:eastAsia="Times New Roman" w:hAnsi="Times New Roman" w:cs="Times New Roman"/>
      </w:rPr>
    </w:pPr>
    <w:r w:rsidRPr="00551979">
      <w:rPr>
        <w:rFonts w:ascii="Times New Roman" w:eastAsia="Times New Roman" w:hAnsi="Times New Roman" w:cs="Times New Roman"/>
      </w:rPr>
      <w:t>Str. Băile Romane, nr. 3, Drobeta Turnu Severin, Cod 220234</w:t>
    </w:r>
    <w:r>
      <w:rPr>
        <w:rFonts w:ascii="Times New Roman" w:eastAsia="Times New Roman" w:hAnsi="Times New Roman" w:cs="Times New Roman"/>
      </w:rPr>
      <w:t xml:space="preserve"> </w:t>
    </w:r>
  </w:p>
  <w:p w:rsidR="0071213D" w:rsidRDefault="0071213D" w:rsidP="0020469E">
    <w:pPr>
      <w:spacing w:after="0" w:line="240" w:lineRule="auto"/>
      <w:jc w:val="center"/>
      <w:rPr>
        <w:rFonts w:ascii="Times New Roman" w:hAnsi="Times New Roman" w:cs="Times New Roman"/>
      </w:rPr>
    </w:pPr>
    <w:r w:rsidRPr="00551979">
      <w:rPr>
        <w:rFonts w:ascii="Times New Roman" w:eastAsia="Times New Roman" w:hAnsi="Times New Roman" w:cs="Times New Roman"/>
      </w:rPr>
      <w:t>Tel: 0252/320396</w:t>
    </w:r>
    <w:r>
      <w:rPr>
        <w:rFonts w:ascii="Times New Roman" w:eastAsia="Times New Roman" w:hAnsi="Times New Roman" w:cs="Times New Roman"/>
      </w:rPr>
      <w:t>;</w:t>
    </w:r>
    <w:r w:rsidRPr="00551979">
      <w:rPr>
        <w:rFonts w:ascii="Times New Roman" w:eastAsia="Times New Roman" w:hAnsi="Times New Roman" w:cs="Times New Roman"/>
      </w:rPr>
      <w:t xml:space="preserve"> Fax: 0252/306018</w:t>
    </w:r>
    <w:r>
      <w:rPr>
        <w:rFonts w:ascii="Times New Roman" w:eastAsia="Times New Roman" w:hAnsi="Times New Roman" w:cs="Times New Roman"/>
      </w:rPr>
      <w:t xml:space="preserve">; </w:t>
    </w:r>
    <w:r w:rsidRPr="00551979">
      <w:rPr>
        <w:rFonts w:ascii="Times New Roman" w:eastAsia="Times New Roman" w:hAnsi="Times New Roman" w:cs="Times New Roman"/>
      </w:rPr>
      <w:t>e-mail:</w:t>
    </w:r>
    <w:hyperlink r:id="rId1" w:history="1">
      <w:r w:rsidRPr="00551979">
        <w:rPr>
          <w:rFonts w:ascii="Times New Roman" w:eastAsia="Times New Roman" w:hAnsi="Times New Roman" w:cs="Times New Roman"/>
          <w:color w:val="0044CC"/>
        </w:rPr>
        <w:t>office@apmmh.anpm.ro</w:t>
      </w:r>
    </w:hyperlink>
  </w:p>
  <w:p w:rsidR="0071213D" w:rsidRPr="0020469E" w:rsidRDefault="0071213D" w:rsidP="0020469E">
    <w:pPr>
      <w:spacing w:after="0" w:line="240" w:lineRule="auto"/>
      <w:jc w:val="center"/>
    </w:pPr>
    <w:r>
      <w:rPr>
        <w:rFonts w:ascii="Times New Roman" w:hAnsi="Times New Roman" w:cs="Times New Roman"/>
      </w:rPr>
      <w:t>Operator de date cu caracter personal, conform Regulamentului (UE) 2016/679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D83" w:rsidRDefault="00691D83">
      <w:pPr>
        <w:spacing w:after="0" w:line="240" w:lineRule="auto"/>
      </w:pPr>
      <w:r>
        <w:separator/>
      </w:r>
    </w:p>
  </w:footnote>
  <w:footnote w:type="continuationSeparator" w:id="0">
    <w:p w:rsidR="00691D83" w:rsidRDefault="00691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88580"/>
      <w:docPartObj>
        <w:docPartGallery w:val="Page Numbers (Top of Page)"/>
        <w:docPartUnique/>
      </w:docPartObj>
    </w:sdtPr>
    <w:sdtEndPr/>
    <w:sdtContent>
      <w:p w:rsidR="0071213D" w:rsidRDefault="0071213D">
        <w:pPr>
          <w:pStyle w:val="Header"/>
          <w:jc w:val="right"/>
        </w:pPr>
      </w:p>
      <w:p w:rsidR="0071213D" w:rsidRDefault="0071213D">
        <w:pPr>
          <w:pStyle w:val="Header"/>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0E1900">
          <w:rPr>
            <w:rFonts w:asciiTheme="majorHAnsi" w:hAnsiTheme="majorHAnsi"/>
            <w:b/>
            <w:noProof/>
            <w:sz w:val="20"/>
            <w:szCs w:val="20"/>
          </w:rPr>
          <w:t>7</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0E1900">
          <w:rPr>
            <w:rFonts w:asciiTheme="majorHAnsi" w:hAnsiTheme="majorHAnsi"/>
            <w:b/>
            <w:noProof/>
            <w:sz w:val="20"/>
            <w:szCs w:val="20"/>
          </w:rPr>
          <w:t>11</w:t>
        </w:r>
        <w:r w:rsidRPr="00114B68">
          <w:rPr>
            <w:rFonts w:asciiTheme="majorHAnsi" w:hAnsiTheme="majorHAnsi"/>
            <w:b/>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3D" w:rsidRPr="00233678" w:rsidRDefault="00691D83" w:rsidP="0020469E">
    <w:pPr>
      <w:pStyle w:val="Header"/>
      <w:tabs>
        <w:tab w:val="clear" w:pos="4680"/>
        <w:tab w:val="clear" w:pos="9360"/>
        <w:tab w:val="left" w:pos="9000"/>
      </w:tabs>
      <w:jc w:val="center"/>
      <w:rPr>
        <w:rFonts w:ascii="Arial" w:hAnsi="Arial" w:cs="Arial"/>
        <w:color w:val="FF0000"/>
        <w:sz w:val="32"/>
        <w:szCs w:val="32"/>
        <w:lang w:val="ro-RO"/>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44.45pt;margin-top:14pt;width:49.05pt;height:40.35pt;z-index:-251657216">
          <v:imagedata r:id="rId1" o:title="" grayscale="t" bilevel="t"/>
        </v:shape>
        <o:OLEObject Type="Embed" ProgID="CorelDRAW.Graphic.13" ShapeID="_x0000_s2090" DrawAspect="Content" ObjectID="_1713688674" r:id="rId2"/>
      </w:pict>
    </w:r>
    <w:r w:rsidR="0071213D">
      <w:rPr>
        <w:rFonts w:ascii="Times New Roman" w:hAnsi="Times New Roman" w:cs="Times New Roman"/>
        <w:b/>
        <w:noProof/>
        <w:sz w:val="28"/>
        <w:szCs w:val="28"/>
        <w:lang w:val="en-GB" w:eastAsia="en-GB"/>
      </w:rPr>
      <w:drawing>
        <wp:anchor distT="0" distB="0" distL="114300" distR="114300" simplePos="0" relativeHeight="251656192" behindDoc="0" locked="0" layoutInCell="1" allowOverlap="1" wp14:anchorId="6FDFF615" wp14:editId="7DF07332">
          <wp:simplePos x="0" y="0"/>
          <wp:positionH relativeFrom="column">
            <wp:posOffset>-92710</wp:posOffset>
          </wp:positionH>
          <wp:positionV relativeFrom="paragraph">
            <wp:posOffset>19050</wp:posOffset>
          </wp:positionV>
          <wp:extent cx="678180" cy="698500"/>
          <wp:effectExtent l="19050" t="0" r="7620" b="0"/>
          <wp:wrapNone/>
          <wp:docPr id="4"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69460"/>
                  <a:stretch>
                    <a:fillRect/>
                  </a:stretch>
                </pic:blipFill>
                <pic:spPr bwMode="auto">
                  <a:xfrm>
                    <a:off x="0" y="0"/>
                    <a:ext cx="678180" cy="698500"/>
                  </a:xfrm>
                  <a:prstGeom prst="rect">
                    <a:avLst/>
                  </a:prstGeom>
                  <a:solidFill>
                    <a:schemeClr val="tx1"/>
                  </a:solidFill>
                  <a:ln>
                    <a:noFill/>
                  </a:ln>
                </pic:spPr>
              </pic:pic>
            </a:graphicData>
          </a:graphic>
        </wp:anchor>
      </w:drawing>
    </w:r>
    <w:r w:rsidR="0071213D" w:rsidRPr="00233678">
      <w:rPr>
        <w:color w:val="FF0000"/>
        <w:lang w:val="ro-RO"/>
      </w:rPr>
      <w:tab/>
      <w:t xml:space="preserve"> </w:t>
    </w:r>
    <w:sdt>
      <w:sdtPr>
        <w:rPr>
          <w:lang w:val="ro-RO"/>
        </w:rPr>
        <w:alias w:val="Câmp editabil text"/>
        <w:tag w:val="CampEditabil"/>
        <w:id w:val="370278650"/>
        <w:showingPlcHdr/>
      </w:sdtPr>
      <w:sdtEndPr/>
      <w:sdtContent>
        <w:r w:rsidR="0071213D" w:rsidRPr="00233678">
          <w:rPr>
            <w:color w:val="FF0000"/>
            <w:lang w:val="ro-RO"/>
          </w:rPr>
          <w:t xml:space="preserve">     </w:t>
        </w:r>
      </w:sdtContent>
    </w:sdt>
  </w:p>
  <w:p w:rsidR="0071213D" w:rsidRDefault="0071213D" w:rsidP="0020469E">
    <w:pPr>
      <w:tabs>
        <w:tab w:val="left" w:pos="3270"/>
        <w:tab w:val="center" w:pos="4818"/>
        <w:tab w:val="left" w:pos="8730"/>
      </w:tabs>
      <w:spacing w:after="0" w:line="240" w:lineRule="auto"/>
      <w:jc w:val="center"/>
      <w:rPr>
        <w:rFonts w:ascii="Times New Roman" w:hAnsi="Times New Roman" w:cs="Times New Roman"/>
        <w:b/>
        <w:sz w:val="28"/>
        <w:szCs w:val="28"/>
      </w:rPr>
    </w:pPr>
    <w:r w:rsidRPr="00D367EF">
      <w:rPr>
        <w:rFonts w:ascii="Times New Roman" w:hAnsi="Times New Roman" w:cs="Times New Roman"/>
        <w:b/>
        <w:sz w:val="28"/>
        <w:szCs w:val="28"/>
      </w:rPr>
      <w:t>Ministerul Mediului</w:t>
    </w:r>
    <w:r>
      <w:rPr>
        <w:rFonts w:ascii="Times New Roman" w:hAnsi="Times New Roman" w:cs="Times New Roman"/>
        <w:b/>
        <w:sz w:val="28"/>
        <w:szCs w:val="28"/>
      </w:rPr>
      <w:t>, Apelor și Pădurilor</w:t>
    </w:r>
  </w:p>
  <w:p w:rsidR="0071213D" w:rsidRPr="00D367EF" w:rsidRDefault="0071213D" w:rsidP="0020469E">
    <w:pPr>
      <w:tabs>
        <w:tab w:val="left" w:pos="3270"/>
      </w:tabs>
      <w:spacing w:after="0" w:line="240" w:lineRule="auto"/>
      <w:jc w:val="center"/>
      <w:rPr>
        <w:rFonts w:ascii="Times New Roman" w:hAnsi="Times New Roman" w:cs="Times New Roman"/>
        <w:b/>
        <w:sz w:val="32"/>
        <w:szCs w:val="32"/>
      </w:rPr>
    </w:pPr>
    <w:r w:rsidRPr="00D367EF">
      <w:rPr>
        <w:rFonts w:ascii="Times New Roman" w:hAnsi="Times New Roman" w:cs="Times New Roman"/>
        <w:b/>
        <w:sz w:val="32"/>
        <w:szCs w:val="32"/>
      </w:rPr>
      <w:t>Agenția Națională pentru Protecția Mediului</w:t>
    </w:r>
  </w:p>
  <w:p w:rsidR="0071213D" w:rsidRPr="009A634D" w:rsidRDefault="0071213D" w:rsidP="0020469E">
    <w:pPr>
      <w:pStyle w:val="Header"/>
      <w:pBdr>
        <w:top w:val="single" w:sz="4" w:space="1" w:color="auto"/>
        <w:left w:val="single" w:sz="4" w:space="4" w:color="auto"/>
        <w:bottom w:val="single" w:sz="4" w:space="1" w:color="auto"/>
        <w:right w:val="single" w:sz="4" w:space="4" w:color="auto"/>
      </w:pBdr>
      <w:spacing w:before="120" w:after="120"/>
      <w:jc w:val="center"/>
    </w:pPr>
    <w:r w:rsidRPr="00D367EF">
      <w:rPr>
        <w:rFonts w:ascii="Times New Roman" w:hAnsi="Times New Roman" w:cs="Times New Roman"/>
        <w:b/>
        <w:bCs/>
        <w:color w:val="000000" w:themeColor="text1"/>
        <w:sz w:val="28"/>
        <w:szCs w:val="28"/>
        <w:lang w:val="ro-RO"/>
      </w:rPr>
      <w:t>AGENȚIA PENTRU PROTECȚIA MEDIULUI MEHEDINȚI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B07D"/>
      </v:shape>
    </w:pict>
  </w:numPicBullet>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30047B1"/>
    <w:multiLevelType w:val="hybridMultilevel"/>
    <w:tmpl w:val="4296DA2E"/>
    <w:lvl w:ilvl="0" w:tplc="0809000B">
      <w:start w:val="1"/>
      <w:numFmt w:val="bullet"/>
      <w:lvlText w:val=""/>
      <w:lvlJc w:val="left"/>
      <w:pPr>
        <w:ind w:left="1215" w:hanging="360"/>
      </w:pPr>
      <w:rPr>
        <w:rFonts w:ascii="Wingdings" w:hAnsi="Wingdings"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1">
    <w:nsid w:val="13F26ED5"/>
    <w:multiLevelType w:val="hybridMultilevel"/>
    <w:tmpl w:val="7EF624E4"/>
    <w:lvl w:ilvl="0" w:tplc="B5B45DE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BD852C7"/>
    <w:multiLevelType w:val="hybridMultilevel"/>
    <w:tmpl w:val="ABD49898"/>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3">
    <w:nsid w:val="1EA679CA"/>
    <w:multiLevelType w:val="hybridMultilevel"/>
    <w:tmpl w:val="78F4CC8E"/>
    <w:lvl w:ilvl="0" w:tplc="F2C07296">
      <w:start w:val="1"/>
      <w:numFmt w:val="bullet"/>
      <w:lvlText w:val="-"/>
      <w:lvlJc w:val="left"/>
      <w:pPr>
        <w:ind w:left="900" w:hanging="360"/>
      </w:pPr>
      <w:rPr>
        <w:rFonts w:ascii="Arial" w:eastAsia="Times New Roman" w:hAnsi="Arial" w:cs="Arial" w:hint="default"/>
        <w:lang w:val="fr-FR"/>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22CA4ADC"/>
    <w:multiLevelType w:val="hybridMultilevel"/>
    <w:tmpl w:val="192C1246"/>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24271537"/>
    <w:multiLevelType w:val="hybridMultilevel"/>
    <w:tmpl w:val="3A6EED62"/>
    <w:lvl w:ilvl="0" w:tplc="17DA6A9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6BA378A"/>
    <w:multiLevelType w:val="hybridMultilevel"/>
    <w:tmpl w:val="A9CC6F06"/>
    <w:lvl w:ilvl="0" w:tplc="F3DE0C5A">
      <w:numFmt w:val="bullet"/>
      <w:lvlText w:val="-"/>
      <w:lvlJc w:val="left"/>
      <w:pPr>
        <w:ind w:left="1368" w:hanging="360"/>
      </w:pPr>
      <w:rPr>
        <w:rFonts w:ascii="Times New Roman" w:hAnsi="Times New Roman"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9">
    <w:nsid w:val="36F47C4E"/>
    <w:multiLevelType w:val="hybridMultilevel"/>
    <w:tmpl w:val="188AD6B4"/>
    <w:lvl w:ilvl="0" w:tplc="7AB6FC1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3C81EDE"/>
    <w:multiLevelType w:val="hybridMultilevel"/>
    <w:tmpl w:val="5D98E2EE"/>
    <w:lvl w:ilvl="0" w:tplc="73E232B2">
      <w:start w:val="16"/>
      <w:numFmt w:val="bullet"/>
      <w:lvlText w:val="-"/>
      <w:lvlJc w:val="left"/>
      <w:pPr>
        <w:ind w:left="435" w:hanging="360"/>
      </w:pPr>
      <w:rPr>
        <w:rFonts w:ascii="Times New Roman" w:eastAsiaTheme="minorEastAsia" w:hAnsi="Times New Roma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2">
    <w:nsid w:val="464750CA"/>
    <w:multiLevelType w:val="hybridMultilevel"/>
    <w:tmpl w:val="21922172"/>
    <w:lvl w:ilvl="0" w:tplc="17DA6A90">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AC53508"/>
    <w:multiLevelType w:val="hybridMultilevel"/>
    <w:tmpl w:val="A3DE03C8"/>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nsid w:val="4BA41EFC"/>
    <w:multiLevelType w:val="hybridMultilevel"/>
    <w:tmpl w:val="CEFC53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6B6766"/>
    <w:multiLevelType w:val="hybridMultilevel"/>
    <w:tmpl w:val="6B669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28">
    <w:nsid w:val="577915D9"/>
    <w:multiLevelType w:val="hybridMultilevel"/>
    <w:tmpl w:val="85884C64"/>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9">
    <w:nsid w:val="5D164FE3"/>
    <w:multiLevelType w:val="hybridMultilevel"/>
    <w:tmpl w:val="69CE6E58"/>
    <w:lvl w:ilvl="0" w:tplc="74EE415A">
      <w:start w:val="3"/>
      <w:numFmt w:val="upperRoman"/>
      <w:lvlText w:val="%1."/>
      <w:lvlJc w:val="left"/>
      <w:pPr>
        <w:ind w:left="72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31">
    <w:nsid w:val="60450D3B"/>
    <w:multiLevelType w:val="hybridMultilevel"/>
    <w:tmpl w:val="93F22E0A"/>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2">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nsid w:val="65AE15E7"/>
    <w:multiLevelType w:val="hybridMultilevel"/>
    <w:tmpl w:val="D4788E92"/>
    <w:lvl w:ilvl="0" w:tplc="0418000B">
      <w:start w:val="1"/>
      <w:numFmt w:val="bullet"/>
      <w:lvlText w:val=""/>
      <w:lvlJc w:val="left"/>
      <w:pPr>
        <w:tabs>
          <w:tab w:val="num" w:pos="1404"/>
        </w:tabs>
        <w:ind w:left="1404" w:hanging="360"/>
      </w:pPr>
      <w:rPr>
        <w:rFonts w:ascii="Wingdings" w:hAnsi="Wingdings" w:hint="default"/>
      </w:rPr>
    </w:lvl>
    <w:lvl w:ilvl="1" w:tplc="04180003" w:tentative="1">
      <w:start w:val="1"/>
      <w:numFmt w:val="bullet"/>
      <w:lvlText w:val="o"/>
      <w:lvlJc w:val="left"/>
      <w:pPr>
        <w:tabs>
          <w:tab w:val="num" w:pos="2124"/>
        </w:tabs>
        <w:ind w:left="2124" w:hanging="360"/>
      </w:pPr>
      <w:rPr>
        <w:rFonts w:ascii="Courier New" w:hAnsi="Courier New" w:cs="Courier New" w:hint="default"/>
      </w:rPr>
    </w:lvl>
    <w:lvl w:ilvl="2" w:tplc="04180005" w:tentative="1">
      <w:start w:val="1"/>
      <w:numFmt w:val="bullet"/>
      <w:lvlText w:val=""/>
      <w:lvlJc w:val="left"/>
      <w:pPr>
        <w:tabs>
          <w:tab w:val="num" w:pos="2844"/>
        </w:tabs>
        <w:ind w:left="2844" w:hanging="360"/>
      </w:pPr>
      <w:rPr>
        <w:rFonts w:ascii="Wingdings" w:hAnsi="Wingdings" w:hint="default"/>
      </w:rPr>
    </w:lvl>
    <w:lvl w:ilvl="3" w:tplc="04180001" w:tentative="1">
      <w:start w:val="1"/>
      <w:numFmt w:val="bullet"/>
      <w:lvlText w:val=""/>
      <w:lvlJc w:val="left"/>
      <w:pPr>
        <w:tabs>
          <w:tab w:val="num" w:pos="3564"/>
        </w:tabs>
        <w:ind w:left="3564" w:hanging="360"/>
      </w:pPr>
      <w:rPr>
        <w:rFonts w:ascii="Symbol" w:hAnsi="Symbol" w:hint="default"/>
      </w:rPr>
    </w:lvl>
    <w:lvl w:ilvl="4" w:tplc="04180003" w:tentative="1">
      <w:start w:val="1"/>
      <w:numFmt w:val="bullet"/>
      <w:lvlText w:val="o"/>
      <w:lvlJc w:val="left"/>
      <w:pPr>
        <w:tabs>
          <w:tab w:val="num" w:pos="4284"/>
        </w:tabs>
        <w:ind w:left="4284" w:hanging="360"/>
      </w:pPr>
      <w:rPr>
        <w:rFonts w:ascii="Courier New" w:hAnsi="Courier New" w:cs="Courier New" w:hint="default"/>
      </w:rPr>
    </w:lvl>
    <w:lvl w:ilvl="5" w:tplc="04180005" w:tentative="1">
      <w:start w:val="1"/>
      <w:numFmt w:val="bullet"/>
      <w:lvlText w:val=""/>
      <w:lvlJc w:val="left"/>
      <w:pPr>
        <w:tabs>
          <w:tab w:val="num" w:pos="5004"/>
        </w:tabs>
        <w:ind w:left="5004" w:hanging="360"/>
      </w:pPr>
      <w:rPr>
        <w:rFonts w:ascii="Wingdings" w:hAnsi="Wingdings" w:hint="default"/>
      </w:rPr>
    </w:lvl>
    <w:lvl w:ilvl="6" w:tplc="04180001" w:tentative="1">
      <w:start w:val="1"/>
      <w:numFmt w:val="bullet"/>
      <w:lvlText w:val=""/>
      <w:lvlJc w:val="left"/>
      <w:pPr>
        <w:tabs>
          <w:tab w:val="num" w:pos="5724"/>
        </w:tabs>
        <w:ind w:left="5724" w:hanging="360"/>
      </w:pPr>
      <w:rPr>
        <w:rFonts w:ascii="Symbol" w:hAnsi="Symbol" w:hint="default"/>
      </w:rPr>
    </w:lvl>
    <w:lvl w:ilvl="7" w:tplc="04180003" w:tentative="1">
      <w:start w:val="1"/>
      <w:numFmt w:val="bullet"/>
      <w:lvlText w:val="o"/>
      <w:lvlJc w:val="left"/>
      <w:pPr>
        <w:tabs>
          <w:tab w:val="num" w:pos="6444"/>
        </w:tabs>
        <w:ind w:left="6444" w:hanging="360"/>
      </w:pPr>
      <w:rPr>
        <w:rFonts w:ascii="Courier New" w:hAnsi="Courier New" w:cs="Courier New" w:hint="default"/>
      </w:rPr>
    </w:lvl>
    <w:lvl w:ilvl="8" w:tplc="04180005" w:tentative="1">
      <w:start w:val="1"/>
      <w:numFmt w:val="bullet"/>
      <w:lvlText w:val=""/>
      <w:lvlJc w:val="left"/>
      <w:pPr>
        <w:tabs>
          <w:tab w:val="num" w:pos="7164"/>
        </w:tabs>
        <w:ind w:left="7164" w:hanging="360"/>
      </w:pPr>
      <w:rPr>
        <w:rFonts w:ascii="Wingdings" w:hAnsi="Wingdings" w:hint="default"/>
      </w:rPr>
    </w:lvl>
  </w:abstractNum>
  <w:abstractNum w:abstractNumId="34">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E3B0AA2"/>
    <w:multiLevelType w:val="hybridMultilevel"/>
    <w:tmpl w:val="461021D0"/>
    <w:lvl w:ilvl="0" w:tplc="0809000B">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6">
    <w:nsid w:val="751F725B"/>
    <w:multiLevelType w:val="hybridMultilevel"/>
    <w:tmpl w:val="51D6E1DE"/>
    <w:lvl w:ilvl="0" w:tplc="0809000B">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7">
    <w:nsid w:val="75C7205A"/>
    <w:multiLevelType w:val="hybridMultilevel"/>
    <w:tmpl w:val="8E582A3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8">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0">
    <w:nsid w:val="7D9E74FF"/>
    <w:multiLevelType w:val="hybridMultilevel"/>
    <w:tmpl w:val="65E2FA9C"/>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1">
    <w:nsid w:val="7FCC7FC7"/>
    <w:multiLevelType w:val="hybridMultilevel"/>
    <w:tmpl w:val="B2C6DF4E"/>
    <w:lvl w:ilvl="0" w:tplc="C380A962">
      <w:start w:val="1"/>
      <w:numFmt w:val="bullet"/>
      <w:lvlText w:val="-"/>
      <w:lvlJc w:val="left"/>
      <w:pPr>
        <w:tabs>
          <w:tab w:val="num" w:pos="1305"/>
        </w:tabs>
        <w:ind w:left="1305" w:hanging="360"/>
      </w:pPr>
      <w:rPr>
        <w:rFonts w:ascii="Arial" w:eastAsia="Times New Roman" w:hAnsi="Arial" w:cs="Arial"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num w:numId="1">
    <w:abstractNumId w:val="32"/>
  </w:num>
  <w:num w:numId="2">
    <w:abstractNumId w:val="17"/>
  </w:num>
  <w:num w:numId="3">
    <w:abstractNumId w:val="27"/>
  </w:num>
  <w:num w:numId="4">
    <w:abstractNumId w:val="39"/>
  </w:num>
  <w:num w:numId="5">
    <w:abstractNumId w:val="30"/>
  </w:num>
  <w:num w:numId="6">
    <w:abstractNumId w:val="9"/>
  </w:num>
  <w:num w:numId="7">
    <w:abstractNumId w:val="34"/>
  </w:num>
  <w:num w:numId="8">
    <w:abstractNumId w:val="38"/>
  </w:num>
  <w:num w:numId="9">
    <w:abstractNumId w:val="20"/>
  </w:num>
  <w:num w:numId="10">
    <w:abstractNumId w:val="29"/>
  </w:num>
  <w:num w:numId="11">
    <w:abstractNumId w:val="11"/>
  </w:num>
  <w:num w:numId="12">
    <w:abstractNumId w:val="15"/>
  </w:num>
  <w:num w:numId="13">
    <w:abstractNumId w:val="23"/>
  </w:num>
  <w:num w:numId="14">
    <w:abstractNumId w:val="26"/>
  </w:num>
  <w:num w:numId="15">
    <w:abstractNumId w:val="19"/>
  </w:num>
  <w:num w:numId="16">
    <w:abstractNumId w:val="14"/>
  </w:num>
  <w:num w:numId="17">
    <w:abstractNumId w:val="16"/>
  </w:num>
  <w:num w:numId="18">
    <w:abstractNumId w:val="22"/>
  </w:num>
  <w:num w:numId="19">
    <w:abstractNumId w:val="36"/>
  </w:num>
  <w:num w:numId="20">
    <w:abstractNumId w:val="31"/>
  </w:num>
  <w:num w:numId="21">
    <w:abstractNumId w:val="25"/>
  </w:num>
  <w:num w:numId="22">
    <w:abstractNumId w:val="35"/>
  </w:num>
  <w:num w:numId="23">
    <w:abstractNumId w:val="24"/>
  </w:num>
  <w:num w:numId="24">
    <w:abstractNumId w:val="13"/>
  </w:num>
  <w:num w:numId="25">
    <w:abstractNumId w:val="40"/>
  </w:num>
  <w:num w:numId="26">
    <w:abstractNumId w:val="10"/>
  </w:num>
  <w:num w:numId="27">
    <w:abstractNumId w:val="12"/>
  </w:num>
  <w:num w:numId="28">
    <w:abstractNumId w:val="37"/>
  </w:num>
  <w:num w:numId="29">
    <w:abstractNumId w:val="28"/>
  </w:num>
  <w:num w:numId="30">
    <w:abstractNumId w:val="41"/>
  </w:num>
  <w:num w:numId="31">
    <w:abstractNumId w:val="21"/>
  </w:num>
  <w:num w:numId="32">
    <w:abstractNumId w:val="33"/>
  </w:num>
  <w:num w:numId="3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0258"/>
    <w:rsid w:val="000007A4"/>
    <w:rsid w:val="000011A0"/>
    <w:rsid w:val="00001CD8"/>
    <w:rsid w:val="00001E62"/>
    <w:rsid w:val="00002DE8"/>
    <w:rsid w:val="00003B3E"/>
    <w:rsid w:val="00004994"/>
    <w:rsid w:val="0000623C"/>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651"/>
    <w:rsid w:val="00023992"/>
    <w:rsid w:val="000240DD"/>
    <w:rsid w:val="00024F98"/>
    <w:rsid w:val="00025577"/>
    <w:rsid w:val="00025724"/>
    <w:rsid w:val="0002693F"/>
    <w:rsid w:val="00026FC4"/>
    <w:rsid w:val="000306F4"/>
    <w:rsid w:val="000314C7"/>
    <w:rsid w:val="0003346C"/>
    <w:rsid w:val="000339C7"/>
    <w:rsid w:val="00033A27"/>
    <w:rsid w:val="00033D5A"/>
    <w:rsid w:val="00034A15"/>
    <w:rsid w:val="00036ABC"/>
    <w:rsid w:val="000406E8"/>
    <w:rsid w:val="0004149E"/>
    <w:rsid w:val="00041807"/>
    <w:rsid w:val="00042CC8"/>
    <w:rsid w:val="00044E21"/>
    <w:rsid w:val="00046EF3"/>
    <w:rsid w:val="000502FF"/>
    <w:rsid w:val="00053024"/>
    <w:rsid w:val="00053DE1"/>
    <w:rsid w:val="00056CA9"/>
    <w:rsid w:val="00056D6D"/>
    <w:rsid w:val="0005731D"/>
    <w:rsid w:val="000573C1"/>
    <w:rsid w:val="00057D54"/>
    <w:rsid w:val="000619F6"/>
    <w:rsid w:val="00062859"/>
    <w:rsid w:val="00062C8F"/>
    <w:rsid w:val="000648C6"/>
    <w:rsid w:val="00065795"/>
    <w:rsid w:val="0006594E"/>
    <w:rsid w:val="00066CE4"/>
    <w:rsid w:val="00067FD1"/>
    <w:rsid w:val="00071710"/>
    <w:rsid w:val="00073143"/>
    <w:rsid w:val="000731C0"/>
    <w:rsid w:val="00073B92"/>
    <w:rsid w:val="00075272"/>
    <w:rsid w:val="00077658"/>
    <w:rsid w:val="0008146C"/>
    <w:rsid w:val="00083468"/>
    <w:rsid w:val="00083ECA"/>
    <w:rsid w:val="00085915"/>
    <w:rsid w:val="0008624A"/>
    <w:rsid w:val="0008675B"/>
    <w:rsid w:val="0008686F"/>
    <w:rsid w:val="00087397"/>
    <w:rsid w:val="00090303"/>
    <w:rsid w:val="0009065A"/>
    <w:rsid w:val="00091062"/>
    <w:rsid w:val="00091833"/>
    <w:rsid w:val="00091EAD"/>
    <w:rsid w:val="00095060"/>
    <w:rsid w:val="000959D5"/>
    <w:rsid w:val="00095A2D"/>
    <w:rsid w:val="00097C05"/>
    <w:rsid w:val="000A23A1"/>
    <w:rsid w:val="000A2685"/>
    <w:rsid w:val="000A3F3C"/>
    <w:rsid w:val="000A4536"/>
    <w:rsid w:val="000A49E4"/>
    <w:rsid w:val="000A53B1"/>
    <w:rsid w:val="000A5BB6"/>
    <w:rsid w:val="000A5E33"/>
    <w:rsid w:val="000B14E9"/>
    <w:rsid w:val="000B1857"/>
    <w:rsid w:val="000B318D"/>
    <w:rsid w:val="000B3532"/>
    <w:rsid w:val="000B3C02"/>
    <w:rsid w:val="000B49E6"/>
    <w:rsid w:val="000B55E7"/>
    <w:rsid w:val="000B7433"/>
    <w:rsid w:val="000C0223"/>
    <w:rsid w:val="000C12F0"/>
    <w:rsid w:val="000C2F42"/>
    <w:rsid w:val="000C5094"/>
    <w:rsid w:val="000C5720"/>
    <w:rsid w:val="000C74C8"/>
    <w:rsid w:val="000D4E9B"/>
    <w:rsid w:val="000D4F2A"/>
    <w:rsid w:val="000D5A1E"/>
    <w:rsid w:val="000D68B8"/>
    <w:rsid w:val="000D6D73"/>
    <w:rsid w:val="000D7E40"/>
    <w:rsid w:val="000E184D"/>
    <w:rsid w:val="000E1900"/>
    <w:rsid w:val="000E2256"/>
    <w:rsid w:val="000E22CA"/>
    <w:rsid w:val="000E31A2"/>
    <w:rsid w:val="000E43C0"/>
    <w:rsid w:val="000E5428"/>
    <w:rsid w:val="000E6A0B"/>
    <w:rsid w:val="000E6FFA"/>
    <w:rsid w:val="000E7CCF"/>
    <w:rsid w:val="000F09E1"/>
    <w:rsid w:val="000F1870"/>
    <w:rsid w:val="000F3FD5"/>
    <w:rsid w:val="000F4918"/>
    <w:rsid w:val="000F5F11"/>
    <w:rsid w:val="000F6ED5"/>
    <w:rsid w:val="000F7433"/>
    <w:rsid w:val="000F7EB6"/>
    <w:rsid w:val="00100AA4"/>
    <w:rsid w:val="00101BDA"/>
    <w:rsid w:val="00101D2D"/>
    <w:rsid w:val="001024A4"/>
    <w:rsid w:val="00102D19"/>
    <w:rsid w:val="001068CA"/>
    <w:rsid w:val="001070C8"/>
    <w:rsid w:val="00107A70"/>
    <w:rsid w:val="001122CA"/>
    <w:rsid w:val="00112915"/>
    <w:rsid w:val="001136EA"/>
    <w:rsid w:val="00113DB6"/>
    <w:rsid w:val="00114076"/>
    <w:rsid w:val="00114B68"/>
    <w:rsid w:val="0011577D"/>
    <w:rsid w:val="0011678F"/>
    <w:rsid w:val="001168AE"/>
    <w:rsid w:val="00122674"/>
    <w:rsid w:val="001228E3"/>
    <w:rsid w:val="00124598"/>
    <w:rsid w:val="00124C7E"/>
    <w:rsid w:val="00126F60"/>
    <w:rsid w:val="00132333"/>
    <w:rsid w:val="00132641"/>
    <w:rsid w:val="001366F5"/>
    <w:rsid w:val="00137C4E"/>
    <w:rsid w:val="0014040B"/>
    <w:rsid w:val="00140BC8"/>
    <w:rsid w:val="00141C81"/>
    <w:rsid w:val="00143ACE"/>
    <w:rsid w:val="00143ADB"/>
    <w:rsid w:val="001441FA"/>
    <w:rsid w:val="00144FF8"/>
    <w:rsid w:val="00146376"/>
    <w:rsid w:val="001517E6"/>
    <w:rsid w:val="0015214D"/>
    <w:rsid w:val="00153B01"/>
    <w:rsid w:val="00153BBD"/>
    <w:rsid w:val="0015467B"/>
    <w:rsid w:val="00154912"/>
    <w:rsid w:val="00155210"/>
    <w:rsid w:val="0015707B"/>
    <w:rsid w:val="00157D15"/>
    <w:rsid w:val="001600AE"/>
    <w:rsid w:val="00161797"/>
    <w:rsid w:val="00163761"/>
    <w:rsid w:val="0016448D"/>
    <w:rsid w:val="00165B4D"/>
    <w:rsid w:val="001672AA"/>
    <w:rsid w:val="001675BE"/>
    <w:rsid w:val="001708A5"/>
    <w:rsid w:val="00170DF2"/>
    <w:rsid w:val="00171513"/>
    <w:rsid w:val="001720BE"/>
    <w:rsid w:val="0017212B"/>
    <w:rsid w:val="00172DAF"/>
    <w:rsid w:val="00173D3A"/>
    <w:rsid w:val="001749B9"/>
    <w:rsid w:val="0017515B"/>
    <w:rsid w:val="00175EEC"/>
    <w:rsid w:val="00176830"/>
    <w:rsid w:val="0017789B"/>
    <w:rsid w:val="00180888"/>
    <w:rsid w:val="00184E51"/>
    <w:rsid w:val="001851FA"/>
    <w:rsid w:val="001864D9"/>
    <w:rsid w:val="00186787"/>
    <w:rsid w:val="00187357"/>
    <w:rsid w:val="0019050C"/>
    <w:rsid w:val="00190DDE"/>
    <w:rsid w:val="00192AAB"/>
    <w:rsid w:val="00193318"/>
    <w:rsid w:val="00193495"/>
    <w:rsid w:val="00193798"/>
    <w:rsid w:val="001939E8"/>
    <w:rsid w:val="001949E6"/>
    <w:rsid w:val="00194D34"/>
    <w:rsid w:val="001968B7"/>
    <w:rsid w:val="00197ACD"/>
    <w:rsid w:val="001A0A26"/>
    <w:rsid w:val="001A2704"/>
    <w:rsid w:val="001A2B8B"/>
    <w:rsid w:val="001A3138"/>
    <w:rsid w:val="001A479E"/>
    <w:rsid w:val="001A4912"/>
    <w:rsid w:val="001A69DD"/>
    <w:rsid w:val="001A77B8"/>
    <w:rsid w:val="001B0B47"/>
    <w:rsid w:val="001B12C1"/>
    <w:rsid w:val="001B3BE2"/>
    <w:rsid w:val="001B4464"/>
    <w:rsid w:val="001B478A"/>
    <w:rsid w:val="001B4A46"/>
    <w:rsid w:val="001B4AF6"/>
    <w:rsid w:val="001B50F8"/>
    <w:rsid w:val="001B5B29"/>
    <w:rsid w:val="001B60CE"/>
    <w:rsid w:val="001C22A5"/>
    <w:rsid w:val="001C2D61"/>
    <w:rsid w:val="001C3C1E"/>
    <w:rsid w:val="001C40F2"/>
    <w:rsid w:val="001D0079"/>
    <w:rsid w:val="001D0403"/>
    <w:rsid w:val="001D1168"/>
    <w:rsid w:val="001D3E85"/>
    <w:rsid w:val="001E0128"/>
    <w:rsid w:val="001E0779"/>
    <w:rsid w:val="001E1135"/>
    <w:rsid w:val="001E122A"/>
    <w:rsid w:val="001E1836"/>
    <w:rsid w:val="001E4518"/>
    <w:rsid w:val="001E564F"/>
    <w:rsid w:val="001E5E0D"/>
    <w:rsid w:val="001E7E3C"/>
    <w:rsid w:val="001F3996"/>
    <w:rsid w:val="001F65AC"/>
    <w:rsid w:val="001F6E5F"/>
    <w:rsid w:val="0020048E"/>
    <w:rsid w:val="0020123F"/>
    <w:rsid w:val="00203696"/>
    <w:rsid w:val="0020469E"/>
    <w:rsid w:val="002103B2"/>
    <w:rsid w:val="00210CB1"/>
    <w:rsid w:val="00213063"/>
    <w:rsid w:val="0021334A"/>
    <w:rsid w:val="00213457"/>
    <w:rsid w:val="00213C3B"/>
    <w:rsid w:val="00215646"/>
    <w:rsid w:val="00215EC7"/>
    <w:rsid w:val="00216798"/>
    <w:rsid w:val="00217E29"/>
    <w:rsid w:val="00223116"/>
    <w:rsid w:val="00223FE1"/>
    <w:rsid w:val="00224E32"/>
    <w:rsid w:val="00225DA5"/>
    <w:rsid w:val="00227991"/>
    <w:rsid w:val="00227AB7"/>
    <w:rsid w:val="00230649"/>
    <w:rsid w:val="00230953"/>
    <w:rsid w:val="00230D0B"/>
    <w:rsid w:val="00233CD2"/>
    <w:rsid w:val="0023492C"/>
    <w:rsid w:val="002363DF"/>
    <w:rsid w:val="00236C61"/>
    <w:rsid w:val="00242418"/>
    <w:rsid w:val="00242B4C"/>
    <w:rsid w:val="00242D6C"/>
    <w:rsid w:val="00243198"/>
    <w:rsid w:val="00243A65"/>
    <w:rsid w:val="00243A84"/>
    <w:rsid w:val="00245693"/>
    <w:rsid w:val="0024596B"/>
    <w:rsid w:val="002459CB"/>
    <w:rsid w:val="002509A8"/>
    <w:rsid w:val="002519F3"/>
    <w:rsid w:val="00253244"/>
    <w:rsid w:val="00253DD3"/>
    <w:rsid w:val="00254989"/>
    <w:rsid w:val="00254D89"/>
    <w:rsid w:val="00255256"/>
    <w:rsid w:val="00255AD4"/>
    <w:rsid w:val="00261460"/>
    <w:rsid w:val="002615C5"/>
    <w:rsid w:val="00261C81"/>
    <w:rsid w:val="00264390"/>
    <w:rsid w:val="002647E9"/>
    <w:rsid w:val="00264937"/>
    <w:rsid w:val="00265725"/>
    <w:rsid w:val="00267E80"/>
    <w:rsid w:val="00275696"/>
    <w:rsid w:val="00280764"/>
    <w:rsid w:val="00283DC0"/>
    <w:rsid w:val="0028560A"/>
    <w:rsid w:val="0028758B"/>
    <w:rsid w:val="002900D2"/>
    <w:rsid w:val="00290AB6"/>
    <w:rsid w:val="00290C0E"/>
    <w:rsid w:val="00291813"/>
    <w:rsid w:val="00292C26"/>
    <w:rsid w:val="00293522"/>
    <w:rsid w:val="002941B1"/>
    <w:rsid w:val="00296196"/>
    <w:rsid w:val="002968CB"/>
    <w:rsid w:val="00296AAD"/>
    <w:rsid w:val="0029717D"/>
    <w:rsid w:val="0029791C"/>
    <w:rsid w:val="002A073F"/>
    <w:rsid w:val="002A1379"/>
    <w:rsid w:val="002A241C"/>
    <w:rsid w:val="002A3144"/>
    <w:rsid w:val="002A41B9"/>
    <w:rsid w:val="002A5165"/>
    <w:rsid w:val="002A622C"/>
    <w:rsid w:val="002A64E8"/>
    <w:rsid w:val="002A66A6"/>
    <w:rsid w:val="002B0094"/>
    <w:rsid w:val="002B0228"/>
    <w:rsid w:val="002B2B1D"/>
    <w:rsid w:val="002B30D8"/>
    <w:rsid w:val="002B3702"/>
    <w:rsid w:val="002B51D5"/>
    <w:rsid w:val="002C1854"/>
    <w:rsid w:val="002C4CE0"/>
    <w:rsid w:val="002C7E63"/>
    <w:rsid w:val="002D067B"/>
    <w:rsid w:val="002D0EEA"/>
    <w:rsid w:val="002D1672"/>
    <w:rsid w:val="002D35DB"/>
    <w:rsid w:val="002D3751"/>
    <w:rsid w:val="002D3FEF"/>
    <w:rsid w:val="002D4004"/>
    <w:rsid w:val="002D442E"/>
    <w:rsid w:val="002D5D4C"/>
    <w:rsid w:val="002E0127"/>
    <w:rsid w:val="002E14FD"/>
    <w:rsid w:val="002F0520"/>
    <w:rsid w:val="002F6F4B"/>
    <w:rsid w:val="002F7C10"/>
    <w:rsid w:val="002F7D83"/>
    <w:rsid w:val="00302CD5"/>
    <w:rsid w:val="003035DB"/>
    <w:rsid w:val="003043C1"/>
    <w:rsid w:val="00305A48"/>
    <w:rsid w:val="00306D81"/>
    <w:rsid w:val="0030754C"/>
    <w:rsid w:val="00307F07"/>
    <w:rsid w:val="0031050A"/>
    <w:rsid w:val="00311166"/>
    <w:rsid w:val="0031346E"/>
    <w:rsid w:val="0031391F"/>
    <w:rsid w:val="00313984"/>
    <w:rsid w:val="0031438A"/>
    <w:rsid w:val="00314E34"/>
    <w:rsid w:val="003157B2"/>
    <w:rsid w:val="00315D01"/>
    <w:rsid w:val="003167FA"/>
    <w:rsid w:val="003215E5"/>
    <w:rsid w:val="00321AC0"/>
    <w:rsid w:val="00321FA1"/>
    <w:rsid w:val="00322062"/>
    <w:rsid w:val="0032403C"/>
    <w:rsid w:val="00324061"/>
    <w:rsid w:val="003242D1"/>
    <w:rsid w:val="00324392"/>
    <w:rsid w:val="00327230"/>
    <w:rsid w:val="00331379"/>
    <w:rsid w:val="0033175C"/>
    <w:rsid w:val="003341AE"/>
    <w:rsid w:val="003341F7"/>
    <w:rsid w:val="003353ED"/>
    <w:rsid w:val="003355EC"/>
    <w:rsid w:val="00336817"/>
    <w:rsid w:val="00336826"/>
    <w:rsid w:val="00337394"/>
    <w:rsid w:val="00340D97"/>
    <w:rsid w:val="0034162D"/>
    <w:rsid w:val="00341C38"/>
    <w:rsid w:val="0034291B"/>
    <w:rsid w:val="00343460"/>
    <w:rsid w:val="0034724B"/>
    <w:rsid w:val="00347C60"/>
    <w:rsid w:val="00347F48"/>
    <w:rsid w:val="00351765"/>
    <w:rsid w:val="00351E48"/>
    <w:rsid w:val="00353552"/>
    <w:rsid w:val="00354EA1"/>
    <w:rsid w:val="00354FEC"/>
    <w:rsid w:val="003553A4"/>
    <w:rsid w:val="003561E1"/>
    <w:rsid w:val="003568EA"/>
    <w:rsid w:val="00357272"/>
    <w:rsid w:val="003575DF"/>
    <w:rsid w:val="003616D2"/>
    <w:rsid w:val="00362873"/>
    <w:rsid w:val="0036456F"/>
    <w:rsid w:val="0036503B"/>
    <w:rsid w:val="00365B31"/>
    <w:rsid w:val="00367497"/>
    <w:rsid w:val="00370334"/>
    <w:rsid w:val="00372F94"/>
    <w:rsid w:val="00373DEF"/>
    <w:rsid w:val="003740D9"/>
    <w:rsid w:val="003778F4"/>
    <w:rsid w:val="0038015B"/>
    <w:rsid w:val="00380AA9"/>
    <w:rsid w:val="00382552"/>
    <w:rsid w:val="00383ACC"/>
    <w:rsid w:val="00383E05"/>
    <w:rsid w:val="003842E3"/>
    <w:rsid w:val="00386EC6"/>
    <w:rsid w:val="00392AC4"/>
    <w:rsid w:val="00392D07"/>
    <w:rsid w:val="003972C3"/>
    <w:rsid w:val="0039775E"/>
    <w:rsid w:val="00397C47"/>
    <w:rsid w:val="003A084C"/>
    <w:rsid w:val="003A12DF"/>
    <w:rsid w:val="003A157C"/>
    <w:rsid w:val="003A21B2"/>
    <w:rsid w:val="003A2D19"/>
    <w:rsid w:val="003A4770"/>
    <w:rsid w:val="003A49DB"/>
    <w:rsid w:val="003A4A50"/>
    <w:rsid w:val="003A5F7D"/>
    <w:rsid w:val="003A6451"/>
    <w:rsid w:val="003A74E6"/>
    <w:rsid w:val="003A7591"/>
    <w:rsid w:val="003A7E10"/>
    <w:rsid w:val="003B0820"/>
    <w:rsid w:val="003B2055"/>
    <w:rsid w:val="003B2127"/>
    <w:rsid w:val="003B3CAD"/>
    <w:rsid w:val="003B4931"/>
    <w:rsid w:val="003C1DE1"/>
    <w:rsid w:val="003C3FFA"/>
    <w:rsid w:val="003C63B2"/>
    <w:rsid w:val="003D2259"/>
    <w:rsid w:val="003D58F1"/>
    <w:rsid w:val="003D6093"/>
    <w:rsid w:val="003D64D4"/>
    <w:rsid w:val="003D697E"/>
    <w:rsid w:val="003D6A01"/>
    <w:rsid w:val="003E0EEC"/>
    <w:rsid w:val="003E12FC"/>
    <w:rsid w:val="003E1E05"/>
    <w:rsid w:val="003E1FE4"/>
    <w:rsid w:val="003E23B5"/>
    <w:rsid w:val="003E4D12"/>
    <w:rsid w:val="003E5563"/>
    <w:rsid w:val="003E7348"/>
    <w:rsid w:val="003F0984"/>
    <w:rsid w:val="003F2378"/>
    <w:rsid w:val="003F2D60"/>
    <w:rsid w:val="003F3930"/>
    <w:rsid w:val="003F4169"/>
    <w:rsid w:val="003F69E4"/>
    <w:rsid w:val="003F7E7D"/>
    <w:rsid w:val="00403816"/>
    <w:rsid w:val="004043CC"/>
    <w:rsid w:val="00404ECB"/>
    <w:rsid w:val="0040684C"/>
    <w:rsid w:val="0040775C"/>
    <w:rsid w:val="00407835"/>
    <w:rsid w:val="00411C32"/>
    <w:rsid w:val="00413127"/>
    <w:rsid w:val="00413302"/>
    <w:rsid w:val="0041339C"/>
    <w:rsid w:val="004134D1"/>
    <w:rsid w:val="00414EEB"/>
    <w:rsid w:val="004152DE"/>
    <w:rsid w:val="00416402"/>
    <w:rsid w:val="00416489"/>
    <w:rsid w:val="00420C8D"/>
    <w:rsid w:val="004237A5"/>
    <w:rsid w:val="004237F0"/>
    <w:rsid w:val="00423ADC"/>
    <w:rsid w:val="004262C3"/>
    <w:rsid w:val="00426ABB"/>
    <w:rsid w:val="00426F01"/>
    <w:rsid w:val="004271B3"/>
    <w:rsid w:val="00427679"/>
    <w:rsid w:val="0043006A"/>
    <w:rsid w:val="004301C6"/>
    <w:rsid w:val="00430230"/>
    <w:rsid w:val="00430376"/>
    <w:rsid w:val="00432AE6"/>
    <w:rsid w:val="00435575"/>
    <w:rsid w:val="004420F5"/>
    <w:rsid w:val="004440CC"/>
    <w:rsid w:val="004459AB"/>
    <w:rsid w:val="00447696"/>
    <w:rsid w:val="004535ED"/>
    <w:rsid w:val="004545E1"/>
    <w:rsid w:val="00456C32"/>
    <w:rsid w:val="0046125D"/>
    <w:rsid w:val="0046576F"/>
    <w:rsid w:val="004724BE"/>
    <w:rsid w:val="00472554"/>
    <w:rsid w:val="0047331A"/>
    <w:rsid w:val="00474605"/>
    <w:rsid w:val="004754B0"/>
    <w:rsid w:val="00477F0F"/>
    <w:rsid w:val="00480B49"/>
    <w:rsid w:val="00480B53"/>
    <w:rsid w:val="0048242B"/>
    <w:rsid w:val="00482AB1"/>
    <w:rsid w:val="00482F3B"/>
    <w:rsid w:val="0048555D"/>
    <w:rsid w:val="00486301"/>
    <w:rsid w:val="004874B3"/>
    <w:rsid w:val="004876D9"/>
    <w:rsid w:val="004902B0"/>
    <w:rsid w:val="00491501"/>
    <w:rsid w:val="0049178F"/>
    <w:rsid w:val="004920DE"/>
    <w:rsid w:val="004927CC"/>
    <w:rsid w:val="004930A9"/>
    <w:rsid w:val="00493417"/>
    <w:rsid w:val="004947D5"/>
    <w:rsid w:val="00496128"/>
    <w:rsid w:val="00496A45"/>
    <w:rsid w:val="00496C0E"/>
    <w:rsid w:val="004A04C0"/>
    <w:rsid w:val="004A10FA"/>
    <w:rsid w:val="004A15CF"/>
    <w:rsid w:val="004A2EA2"/>
    <w:rsid w:val="004A304F"/>
    <w:rsid w:val="004A34C1"/>
    <w:rsid w:val="004A54BA"/>
    <w:rsid w:val="004A55B2"/>
    <w:rsid w:val="004A57A5"/>
    <w:rsid w:val="004A7549"/>
    <w:rsid w:val="004A7927"/>
    <w:rsid w:val="004B0B5E"/>
    <w:rsid w:val="004B0C04"/>
    <w:rsid w:val="004B1111"/>
    <w:rsid w:val="004B2240"/>
    <w:rsid w:val="004B31E3"/>
    <w:rsid w:val="004B5044"/>
    <w:rsid w:val="004B6B23"/>
    <w:rsid w:val="004B774D"/>
    <w:rsid w:val="004B7F9B"/>
    <w:rsid w:val="004C4BB9"/>
    <w:rsid w:val="004C64C5"/>
    <w:rsid w:val="004D48D5"/>
    <w:rsid w:val="004D4C4C"/>
    <w:rsid w:val="004D58B9"/>
    <w:rsid w:val="004D789D"/>
    <w:rsid w:val="004E03E3"/>
    <w:rsid w:val="004E18CD"/>
    <w:rsid w:val="004E1EAD"/>
    <w:rsid w:val="004E401E"/>
    <w:rsid w:val="004E4F68"/>
    <w:rsid w:val="004E51EF"/>
    <w:rsid w:val="004E5ADD"/>
    <w:rsid w:val="004E5AEC"/>
    <w:rsid w:val="004E5B8F"/>
    <w:rsid w:val="004F134A"/>
    <w:rsid w:val="004F1A9E"/>
    <w:rsid w:val="004F232C"/>
    <w:rsid w:val="004F257D"/>
    <w:rsid w:val="004F504F"/>
    <w:rsid w:val="004F659A"/>
    <w:rsid w:val="004F6E3D"/>
    <w:rsid w:val="004F7863"/>
    <w:rsid w:val="0050067E"/>
    <w:rsid w:val="00502E7B"/>
    <w:rsid w:val="005030A5"/>
    <w:rsid w:val="00503A17"/>
    <w:rsid w:val="00503F55"/>
    <w:rsid w:val="00504D64"/>
    <w:rsid w:val="00505CB9"/>
    <w:rsid w:val="00505CD2"/>
    <w:rsid w:val="00506D33"/>
    <w:rsid w:val="00507BA4"/>
    <w:rsid w:val="00511FD8"/>
    <w:rsid w:val="0051230D"/>
    <w:rsid w:val="0051257E"/>
    <w:rsid w:val="005153C4"/>
    <w:rsid w:val="005168D6"/>
    <w:rsid w:val="00517A5F"/>
    <w:rsid w:val="00520DF5"/>
    <w:rsid w:val="00520F6C"/>
    <w:rsid w:val="00521ADD"/>
    <w:rsid w:val="00523574"/>
    <w:rsid w:val="005250B6"/>
    <w:rsid w:val="00525FE8"/>
    <w:rsid w:val="00526311"/>
    <w:rsid w:val="005263F5"/>
    <w:rsid w:val="00530BEE"/>
    <w:rsid w:val="00530E79"/>
    <w:rsid w:val="005315F7"/>
    <w:rsid w:val="0053226D"/>
    <w:rsid w:val="00532819"/>
    <w:rsid w:val="005331BA"/>
    <w:rsid w:val="00533B54"/>
    <w:rsid w:val="00534981"/>
    <w:rsid w:val="00534CF0"/>
    <w:rsid w:val="00534D0E"/>
    <w:rsid w:val="00537AB3"/>
    <w:rsid w:val="00537DF4"/>
    <w:rsid w:val="00542CA1"/>
    <w:rsid w:val="005441BE"/>
    <w:rsid w:val="005444F1"/>
    <w:rsid w:val="005462E0"/>
    <w:rsid w:val="00546C9E"/>
    <w:rsid w:val="00546D67"/>
    <w:rsid w:val="00547469"/>
    <w:rsid w:val="00547C48"/>
    <w:rsid w:val="00547C64"/>
    <w:rsid w:val="00550BFD"/>
    <w:rsid w:val="005514C4"/>
    <w:rsid w:val="0055238A"/>
    <w:rsid w:val="005556BF"/>
    <w:rsid w:val="00555CD1"/>
    <w:rsid w:val="00557B6D"/>
    <w:rsid w:val="00561B14"/>
    <w:rsid w:val="00561CDC"/>
    <w:rsid w:val="005621A9"/>
    <w:rsid w:val="00562308"/>
    <w:rsid w:val="00563499"/>
    <w:rsid w:val="005645D6"/>
    <w:rsid w:val="00564604"/>
    <w:rsid w:val="005670EA"/>
    <w:rsid w:val="00567956"/>
    <w:rsid w:val="00567A33"/>
    <w:rsid w:val="00567F97"/>
    <w:rsid w:val="00570126"/>
    <w:rsid w:val="00570C8A"/>
    <w:rsid w:val="00570FFD"/>
    <w:rsid w:val="00574C9C"/>
    <w:rsid w:val="00577676"/>
    <w:rsid w:val="00577B91"/>
    <w:rsid w:val="0058076E"/>
    <w:rsid w:val="005812AB"/>
    <w:rsid w:val="00581A90"/>
    <w:rsid w:val="005821A3"/>
    <w:rsid w:val="005833A6"/>
    <w:rsid w:val="00583581"/>
    <w:rsid w:val="005868C9"/>
    <w:rsid w:val="00586B75"/>
    <w:rsid w:val="00587E38"/>
    <w:rsid w:val="0059479A"/>
    <w:rsid w:val="0059590F"/>
    <w:rsid w:val="00597884"/>
    <w:rsid w:val="005A161B"/>
    <w:rsid w:val="005A1D49"/>
    <w:rsid w:val="005A2265"/>
    <w:rsid w:val="005A22AD"/>
    <w:rsid w:val="005A3629"/>
    <w:rsid w:val="005A3ABC"/>
    <w:rsid w:val="005A3B53"/>
    <w:rsid w:val="005A7EE7"/>
    <w:rsid w:val="005B2F88"/>
    <w:rsid w:val="005B4261"/>
    <w:rsid w:val="005B45DA"/>
    <w:rsid w:val="005B4896"/>
    <w:rsid w:val="005B73A9"/>
    <w:rsid w:val="005B7AC5"/>
    <w:rsid w:val="005C0137"/>
    <w:rsid w:val="005C3040"/>
    <w:rsid w:val="005C4E93"/>
    <w:rsid w:val="005D1162"/>
    <w:rsid w:val="005D2105"/>
    <w:rsid w:val="005D6A05"/>
    <w:rsid w:val="005D74CB"/>
    <w:rsid w:val="005D77A5"/>
    <w:rsid w:val="005D78AE"/>
    <w:rsid w:val="005E1205"/>
    <w:rsid w:val="005E16D2"/>
    <w:rsid w:val="005E2CBF"/>
    <w:rsid w:val="005E2F4D"/>
    <w:rsid w:val="005E39FE"/>
    <w:rsid w:val="005E3EB1"/>
    <w:rsid w:val="005E3F18"/>
    <w:rsid w:val="005E698A"/>
    <w:rsid w:val="005E6DC5"/>
    <w:rsid w:val="005E7CD0"/>
    <w:rsid w:val="005F29B3"/>
    <w:rsid w:val="005F478F"/>
    <w:rsid w:val="005F4C6E"/>
    <w:rsid w:val="005F53DC"/>
    <w:rsid w:val="005F6EBC"/>
    <w:rsid w:val="005F73CF"/>
    <w:rsid w:val="006002B9"/>
    <w:rsid w:val="00601CDC"/>
    <w:rsid w:val="00602658"/>
    <w:rsid w:val="00602B60"/>
    <w:rsid w:val="00602B7C"/>
    <w:rsid w:val="0060302D"/>
    <w:rsid w:val="006044D1"/>
    <w:rsid w:val="0060625D"/>
    <w:rsid w:val="00606860"/>
    <w:rsid w:val="00606C1D"/>
    <w:rsid w:val="00607E2E"/>
    <w:rsid w:val="0061097F"/>
    <w:rsid w:val="00611584"/>
    <w:rsid w:val="00612E22"/>
    <w:rsid w:val="00613521"/>
    <w:rsid w:val="00614DE4"/>
    <w:rsid w:val="00617AF0"/>
    <w:rsid w:val="006207CD"/>
    <w:rsid w:val="00620F55"/>
    <w:rsid w:val="00624798"/>
    <w:rsid w:val="00624A3B"/>
    <w:rsid w:val="006251B4"/>
    <w:rsid w:val="00625958"/>
    <w:rsid w:val="0062667A"/>
    <w:rsid w:val="00627B1F"/>
    <w:rsid w:val="006326FD"/>
    <w:rsid w:val="00633909"/>
    <w:rsid w:val="00640D5A"/>
    <w:rsid w:val="0064147F"/>
    <w:rsid w:val="00641A61"/>
    <w:rsid w:val="00642F76"/>
    <w:rsid w:val="00643EFD"/>
    <w:rsid w:val="0064467A"/>
    <w:rsid w:val="00644B3A"/>
    <w:rsid w:val="00644B96"/>
    <w:rsid w:val="0065163B"/>
    <w:rsid w:val="00651965"/>
    <w:rsid w:val="006537BC"/>
    <w:rsid w:val="0065413B"/>
    <w:rsid w:val="00655D35"/>
    <w:rsid w:val="006565E2"/>
    <w:rsid w:val="006603AD"/>
    <w:rsid w:val="006609AC"/>
    <w:rsid w:val="00660F99"/>
    <w:rsid w:val="006629F3"/>
    <w:rsid w:val="006635C7"/>
    <w:rsid w:val="00663AF8"/>
    <w:rsid w:val="00664F15"/>
    <w:rsid w:val="00666787"/>
    <w:rsid w:val="006669BA"/>
    <w:rsid w:val="00666BBC"/>
    <w:rsid w:val="006671F4"/>
    <w:rsid w:val="00673937"/>
    <w:rsid w:val="00675EA2"/>
    <w:rsid w:val="00680117"/>
    <w:rsid w:val="006817EA"/>
    <w:rsid w:val="006844A1"/>
    <w:rsid w:val="00685559"/>
    <w:rsid w:val="00686805"/>
    <w:rsid w:val="006879E1"/>
    <w:rsid w:val="00691251"/>
    <w:rsid w:val="00691D83"/>
    <w:rsid w:val="00692678"/>
    <w:rsid w:val="00695684"/>
    <w:rsid w:val="00695C04"/>
    <w:rsid w:val="00695DB1"/>
    <w:rsid w:val="00697173"/>
    <w:rsid w:val="006971EB"/>
    <w:rsid w:val="006A01EA"/>
    <w:rsid w:val="006A1E5A"/>
    <w:rsid w:val="006A34C9"/>
    <w:rsid w:val="006A421E"/>
    <w:rsid w:val="006A58CC"/>
    <w:rsid w:val="006A5BAA"/>
    <w:rsid w:val="006A5D3F"/>
    <w:rsid w:val="006B0381"/>
    <w:rsid w:val="006B3332"/>
    <w:rsid w:val="006B564F"/>
    <w:rsid w:val="006B5EC9"/>
    <w:rsid w:val="006C128E"/>
    <w:rsid w:val="006C14D7"/>
    <w:rsid w:val="006C2CE1"/>
    <w:rsid w:val="006C2F57"/>
    <w:rsid w:val="006C33D7"/>
    <w:rsid w:val="006C4D55"/>
    <w:rsid w:val="006C5156"/>
    <w:rsid w:val="006C6090"/>
    <w:rsid w:val="006C73B9"/>
    <w:rsid w:val="006C7A4F"/>
    <w:rsid w:val="006D048A"/>
    <w:rsid w:val="006D1413"/>
    <w:rsid w:val="006D3BB0"/>
    <w:rsid w:val="006D5AF3"/>
    <w:rsid w:val="006E196C"/>
    <w:rsid w:val="006E2FD9"/>
    <w:rsid w:val="006E32BD"/>
    <w:rsid w:val="006E556B"/>
    <w:rsid w:val="006E5E7E"/>
    <w:rsid w:val="006E74B0"/>
    <w:rsid w:val="006E7D2E"/>
    <w:rsid w:val="006F0EAC"/>
    <w:rsid w:val="006F1F88"/>
    <w:rsid w:val="006F42C9"/>
    <w:rsid w:val="006F4A11"/>
    <w:rsid w:val="006F57F8"/>
    <w:rsid w:val="006F5BD6"/>
    <w:rsid w:val="006F6196"/>
    <w:rsid w:val="00701F02"/>
    <w:rsid w:val="00703183"/>
    <w:rsid w:val="00704035"/>
    <w:rsid w:val="0070471F"/>
    <w:rsid w:val="00704B54"/>
    <w:rsid w:val="00704F5D"/>
    <w:rsid w:val="00704FEF"/>
    <w:rsid w:val="00706D85"/>
    <w:rsid w:val="00710815"/>
    <w:rsid w:val="00711C7B"/>
    <w:rsid w:val="0071213D"/>
    <w:rsid w:val="00712DC7"/>
    <w:rsid w:val="007131A8"/>
    <w:rsid w:val="007143E0"/>
    <w:rsid w:val="00715845"/>
    <w:rsid w:val="00715D49"/>
    <w:rsid w:val="00715E9E"/>
    <w:rsid w:val="007178BD"/>
    <w:rsid w:val="00721192"/>
    <w:rsid w:val="007242C0"/>
    <w:rsid w:val="007254B1"/>
    <w:rsid w:val="007258A3"/>
    <w:rsid w:val="0072602C"/>
    <w:rsid w:val="0073030C"/>
    <w:rsid w:val="0073033D"/>
    <w:rsid w:val="0073413E"/>
    <w:rsid w:val="00734324"/>
    <w:rsid w:val="0073479E"/>
    <w:rsid w:val="00734DDC"/>
    <w:rsid w:val="007354CD"/>
    <w:rsid w:val="007358EF"/>
    <w:rsid w:val="00735CB4"/>
    <w:rsid w:val="00736114"/>
    <w:rsid w:val="007368FC"/>
    <w:rsid w:val="00736A67"/>
    <w:rsid w:val="00737152"/>
    <w:rsid w:val="0074099C"/>
    <w:rsid w:val="00740FD7"/>
    <w:rsid w:val="007448D5"/>
    <w:rsid w:val="00746BA1"/>
    <w:rsid w:val="00747AC0"/>
    <w:rsid w:val="007537BC"/>
    <w:rsid w:val="0075381F"/>
    <w:rsid w:val="007549FB"/>
    <w:rsid w:val="00755B02"/>
    <w:rsid w:val="00755CD2"/>
    <w:rsid w:val="00755E58"/>
    <w:rsid w:val="00755EF6"/>
    <w:rsid w:val="007575A6"/>
    <w:rsid w:val="00760994"/>
    <w:rsid w:val="00764A0A"/>
    <w:rsid w:val="00765106"/>
    <w:rsid w:val="0076721D"/>
    <w:rsid w:val="0076779F"/>
    <w:rsid w:val="00767846"/>
    <w:rsid w:val="00770124"/>
    <w:rsid w:val="00770643"/>
    <w:rsid w:val="00772CBF"/>
    <w:rsid w:val="00774F88"/>
    <w:rsid w:val="007762D0"/>
    <w:rsid w:val="007763B0"/>
    <w:rsid w:val="00776F74"/>
    <w:rsid w:val="00777402"/>
    <w:rsid w:val="007819B7"/>
    <w:rsid w:val="00782536"/>
    <w:rsid w:val="007841BF"/>
    <w:rsid w:val="00784DEE"/>
    <w:rsid w:val="00787428"/>
    <w:rsid w:val="00787EC4"/>
    <w:rsid w:val="007932DE"/>
    <w:rsid w:val="00794058"/>
    <w:rsid w:val="00794518"/>
    <w:rsid w:val="007A00B4"/>
    <w:rsid w:val="007A4D01"/>
    <w:rsid w:val="007A4DCE"/>
    <w:rsid w:val="007A7177"/>
    <w:rsid w:val="007A7330"/>
    <w:rsid w:val="007A7EED"/>
    <w:rsid w:val="007A7F84"/>
    <w:rsid w:val="007B1255"/>
    <w:rsid w:val="007B1AC0"/>
    <w:rsid w:val="007B2E5A"/>
    <w:rsid w:val="007B30B7"/>
    <w:rsid w:val="007B3CD3"/>
    <w:rsid w:val="007B6958"/>
    <w:rsid w:val="007B6BD3"/>
    <w:rsid w:val="007C0D36"/>
    <w:rsid w:val="007C1DA3"/>
    <w:rsid w:val="007C326A"/>
    <w:rsid w:val="007C3305"/>
    <w:rsid w:val="007C336D"/>
    <w:rsid w:val="007C3A06"/>
    <w:rsid w:val="007C5863"/>
    <w:rsid w:val="007C59F3"/>
    <w:rsid w:val="007C680F"/>
    <w:rsid w:val="007C7795"/>
    <w:rsid w:val="007C78C9"/>
    <w:rsid w:val="007D0000"/>
    <w:rsid w:val="007D0357"/>
    <w:rsid w:val="007D086C"/>
    <w:rsid w:val="007D1F72"/>
    <w:rsid w:val="007D24B3"/>
    <w:rsid w:val="007D33B5"/>
    <w:rsid w:val="007D422C"/>
    <w:rsid w:val="007D5251"/>
    <w:rsid w:val="007D574A"/>
    <w:rsid w:val="007D6C4A"/>
    <w:rsid w:val="007E0073"/>
    <w:rsid w:val="007E0789"/>
    <w:rsid w:val="007E220A"/>
    <w:rsid w:val="007E3AC4"/>
    <w:rsid w:val="007E449D"/>
    <w:rsid w:val="007E46B1"/>
    <w:rsid w:val="007E78AB"/>
    <w:rsid w:val="007F256B"/>
    <w:rsid w:val="007F25A7"/>
    <w:rsid w:val="007F26A2"/>
    <w:rsid w:val="007F2789"/>
    <w:rsid w:val="007F2FD3"/>
    <w:rsid w:val="007F43FD"/>
    <w:rsid w:val="007F47AC"/>
    <w:rsid w:val="007F4C67"/>
    <w:rsid w:val="007F50BC"/>
    <w:rsid w:val="008001CB"/>
    <w:rsid w:val="0080063F"/>
    <w:rsid w:val="008037D6"/>
    <w:rsid w:val="0080623B"/>
    <w:rsid w:val="008068BF"/>
    <w:rsid w:val="0081170F"/>
    <w:rsid w:val="008118A7"/>
    <w:rsid w:val="00812166"/>
    <w:rsid w:val="0081219B"/>
    <w:rsid w:val="00812802"/>
    <w:rsid w:val="0081362F"/>
    <w:rsid w:val="008147B8"/>
    <w:rsid w:val="00815ABD"/>
    <w:rsid w:val="00816653"/>
    <w:rsid w:val="00816BED"/>
    <w:rsid w:val="00817933"/>
    <w:rsid w:val="008205BB"/>
    <w:rsid w:val="00820CCA"/>
    <w:rsid w:val="00822568"/>
    <w:rsid w:val="0082286E"/>
    <w:rsid w:val="0082375E"/>
    <w:rsid w:val="008251D5"/>
    <w:rsid w:val="00826660"/>
    <w:rsid w:val="008311BF"/>
    <w:rsid w:val="00832D4F"/>
    <w:rsid w:val="00834FA4"/>
    <w:rsid w:val="00836D62"/>
    <w:rsid w:val="00837CA4"/>
    <w:rsid w:val="008410DB"/>
    <w:rsid w:val="00841D1D"/>
    <w:rsid w:val="00842A44"/>
    <w:rsid w:val="00843E3B"/>
    <w:rsid w:val="00845830"/>
    <w:rsid w:val="0084591A"/>
    <w:rsid w:val="00845A39"/>
    <w:rsid w:val="00845D54"/>
    <w:rsid w:val="00845EDE"/>
    <w:rsid w:val="00846A6E"/>
    <w:rsid w:val="00852A4B"/>
    <w:rsid w:val="00852F67"/>
    <w:rsid w:val="008549C4"/>
    <w:rsid w:val="00855BD2"/>
    <w:rsid w:val="00857067"/>
    <w:rsid w:val="008610E7"/>
    <w:rsid w:val="008612E6"/>
    <w:rsid w:val="00861A23"/>
    <w:rsid w:val="00861ACD"/>
    <w:rsid w:val="008626DE"/>
    <w:rsid w:val="008644B1"/>
    <w:rsid w:val="00867905"/>
    <w:rsid w:val="00871ACA"/>
    <w:rsid w:val="00872C6A"/>
    <w:rsid w:val="008732F2"/>
    <w:rsid w:val="0087331D"/>
    <w:rsid w:val="00876A78"/>
    <w:rsid w:val="008776F7"/>
    <w:rsid w:val="00877F03"/>
    <w:rsid w:val="008816A8"/>
    <w:rsid w:val="00883A79"/>
    <w:rsid w:val="00884FC4"/>
    <w:rsid w:val="0088688A"/>
    <w:rsid w:val="00886901"/>
    <w:rsid w:val="00887C92"/>
    <w:rsid w:val="00887EE8"/>
    <w:rsid w:val="008914CC"/>
    <w:rsid w:val="00891946"/>
    <w:rsid w:val="00891CB7"/>
    <w:rsid w:val="00891F8F"/>
    <w:rsid w:val="0089315E"/>
    <w:rsid w:val="00893756"/>
    <w:rsid w:val="00893D18"/>
    <w:rsid w:val="008964B8"/>
    <w:rsid w:val="0089654E"/>
    <w:rsid w:val="0089672B"/>
    <w:rsid w:val="00897B28"/>
    <w:rsid w:val="008A062E"/>
    <w:rsid w:val="008A1902"/>
    <w:rsid w:val="008A6136"/>
    <w:rsid w:val="008B0F04"/>
    <w:rsid w:val="008B1AAF"/>
    <w:rsid w:val="008B61C9"/>
    <w:rsid w:val="008B6AA7"/>
    <w:rsid w:val="008B6F16"/>
    <w:rsid w:val="008C0FFE"/>
    <w:rsid w:val="008C112C"/>
    <w:rsid w:val="008C3709"/>
    <w:rsid w:val="008C70F4"/>
    <w:rsid w:val="008C7311"/>
    <w:rsid w:val="008D30FF"/>
    <w:rsid w:val="008D3626"/>
    <w:rsid w:val="008D4D46"/>
    <w:rsid w:val="008D5A7F"/>
    <w:rsid w:val="008E1C41"/>
    <w:rsid w:val="008E2E66"/>
    <w:rsid w:val="008E4176"/>
    <w:rsid w:val="008E4D73"/>
    <w:rsid w:val="008E6178"/>
    <w:rsid w:val="008E7333"/>
    <w:rsid w:val="008E7C0D"/>
    <w:rsid w:val="008F04CD"/>
    <w:rsid w:val="008F0535"/>
    <w:rsid w:val="008F12D8"/>
    <w:rsid w:val="008F1CA6"/>
    <w:rsid w:val="008F2A62"/>
    <w:rsid w:val="008F3DE4"/>
    <w:rsid w:val="008F5522"/>
    <w:rsid w:val="008F5ED3"/>
    <w:rsid w:val="008F68FA"/>
    <w:rsid w:val="008F7162"/>
    <w:rsid w:val="0090061E"/>
    <w:rsid w:val="00901B12"/>
    <w:rsid w:val="009025CA"/>
    <w:rsid w:val="009031B6"/>
    <w:rsid w:val="009052D4"/>
    <w:rsid w:val="009066E2"/>
    <w:rsid w:val="00906D82"/>
    <w:rsid w:val="00910C74"/>
    <w:rsid w:val="00911792"/>
    <w:rsid w:val="009149B3"/>
    <w:rsid w:val="009236BC"/>
    <w:rsid w:val="0092389D"/>
    <w:rsid w:val="00923AC3"/>
    <w:rsid w:val="00924730"/>
    <w:rsid w:val="00927BC0"/>
    <w:rsid w:val="00927F2D"/>
    <w:rsid w:val="00927FDB"/>
    <w:rsid w:val="0093252D"/>
    <w:rsid w:val="009356AE"/>
    <w:rsid w:val="00935ECD"/>
    <w:rsid w:val="009411D1"/>
    <w:rsid w:val="00941379"/>
    <w:rsid w:val="00942534"/>
    <w:rsid w:val="00942C9A"/>
    <w:rsid w:val="00943461"/>
    <w:rsid w:val="00943AEA"/>
    <w:rsid w:val="00944B47"/>
    <w:rsid w:val="00946149"/>
    <w:rsid w:val="009473F7"/>
    <w:rsid w:val="00951699"/>
    <w:rsid w:val="00953FCB"/>
    <w:rsid w:val="0095675C"/>
    <w:rsid w:val="00956849"/>
    <w:rsid w:val="0095704C"/>
    <w:rsid w:val="009579E8"/>
    <w:rsid w:val="009579FF"/>
    <w:rsid w:val="009603A2"/>
    <w:rsid w:val="00960EED"/>
    <w:rsid w:val="009637C7"/>
    <w:rsid w:val="00964351"/>
    <w:rsid w:val="00965EA2"/>
    <w:rsid w:val="00970453"/>
    <w:rsid w:val="009709CD"/>
    <w:rsid w:val="00970DE4"/>
    <w:rsid w:val="009741C3"/>
    <w:rsid w:val="00974B0F"/>
    <w:rsid w:val="00974BCA"/>
    <w:rsid w:val="00975335"/>
    <w:rsid w:val="00976B04"/>
    <w:rsid w:val="00982161"/>
    <w:rsid w:val="009826B0"/>
    <w:rsid w:val="00982821"/>
    <w:rsid w:val="00982B73"/>
    <w:rsid w:val="00982DEB"/>
    <w:rsid w:val="009833F0"/>
    <w:rsid w:val="0098420F"/>
    <w:rsid w:val="009856E1"/>
    <w:rsid w:val="00985C81"/>
    <w:rsid w:val="00985DAE"/>
    <w:rsid w:val="00986A05"/>
    <w:rsid w:val="00987B5D"/>
    <w:rsid w:val="00987DB5"/>
    <w:rsid w:val="00990D79"/>
    <w:rsid w:val="00991514"/>
    <w:rsid w:val="009950D7"/>
    <w:rsid w:val="00996DAA"/>
    <w:rsid w:val="009A08D2"/>
    <w:rsid w:val="009A1781"/>
    <w:rsid w:val="009A18E2"/>
    <w:rsid w:val="009A1A52"/>
    <w:rsid w:val="009A1DCE"/>
    <w:rsid w:val="009A33CE"/>
    <w:rsid w:val="009A3EC4"/>
    <w:rsid w:val="009A4C43"/>
    <w:rsid w:val="009A6772"/>
    <w:rsid w:val="009A6ED4"/>
    <w:rsid w:val="009A7167"/>
    <w:rsid w:val="009B0717"/>
    <w:rsid w:val="009B243E"/>
    <w:rsid w:val="009B2BD2"/>
    <w:rsid w:val="009B3029"/>
    <w:rsid w:val="009B4D8F"/>
    <w:rsid w:val="009B594D"/>
    <w:rsid w:val="009B6616"/>
    <w:rsid w:val="009B799C"/>
    <w:rsid w:val="009C06E6"/>
    <w:rsid w:val="009C1DC3"/>
    <w:rsid w:val="009C1E53"/>
    <w:rsid w:val="009C24F7"/>
    <w:rsid w:val="009C3CD4"/>
    <w:rsid w:val="009C5560"/>
    <w:rsid w:val="009C6C00"/>
    <w:rsid w:val="009C7188"/>
    <w:rsid w:val="009D112A"/>
    <w:rsid w:val="009D246F"/>
    <w:rsid w:val="009E62D3"/>
    <w:rsid w:val="009E75B5"/>
    <w:rsid w:val="009E7DAF"/>
    <w:rsid w:val="009E7E9A"/>
    <w:rsid w:val="009F2220"/>
    <w:rsid w:val="009F2FC2"/>
    <w:rsid w:val="009F4A6F"/>
    <w:rsid w:val="009F62BE"/>
    <w:rsid w:val="009F715F"/>
    <w:rsid w:val="00A01A7F"/>
    <w:rsid w:val="00A01AC0"/>
    <w:rsid w:val="00A01C64"/>
    <w:rsid w:val="00A031A3"/>
    <w:rsid w:val="00A03F13"/>
    <w:rsid w:val="00A10AEA"/>
    <w:rsid w:val="00A1299A"/>
    <w:rsid w:val="00A1349F"/>
    <w:rsid w:val="00A137F9"/>
    <w:rsid w:val="00A21BD9"/>
    <w:rsid w:val="00A24C90"/>
    <w:rsid w:val="00A24FA2"/>
    <w:rsid w:val="00A3004B"/>
    <w:rsid w:val="00A32CEC"/>
    <w:rsid w:val="00A32D1C"/>
    <w:rsid w:val="00A32F92"/>
    <w:rsid w:val="00A33D1A"/>
    <w:rsid w:val="00A34471"/>
    <w:rsid w:val="00A347C9"/>
    <w:rsid w:val="00A355FE"/>
    <w:rsid w:val="00A37F0A"/>
    <w:rsid w:val="00A4183C"/>
    <w:rsid w:val="00A4371D"/>
    <w:rsid w:val="00A43928"/>
    <w:rsid w:val="00A4411D"/>
    <w:rsid w:val="00A443E0"/>
    <w:rsid w:val="00A457E0"/>
    <w:rsid w:val="00A4699E"/>
    <w:rsid w:val="00A46A34"/>
    <w:rsid w:val="00A46F0C"/>
    <w:rsid w:val="00A47A2D"/>
    <w:rsid w:val="00A50184"/>
    <w:rsid w:val="00A50EFA"/>
    <w:rsid w:val="00A51D61"/>
    <w:rsid w:val="00A524B0"/>
    <w:rsid w:val="00A55151"/>
    <w:rsid w:val="00A55D99"/>
    <w:rsid w:val="00A569FF"/>
    <w:rsid w:val="00A57458"/>
    <w:rsid w:val="00A61942"/>
    <w:rsid w:val="00A622A0"/>
    <w:rsid w:val="00A6254F"/>
    <w:rsid w:val="00A633B0"/>
    <w:rsid w:val="00A63769"/>
    <w:rsid w:val="00A63A7C"/>
    <w:rsid w:val="00A642B9"/>
    <w:rsid w:val="00A6765E"/>
    <w:rsid w:val="00A704B4"/>
    <w:rsid w:val="00A70A55"/>
    <w:rsid w:val="00A729BD"/>
    <w:rsid w:val="00A76336"/>
    <w:rsid w:val="00A77177"/>
    <w:rsid w:val="00A803C7"/>
    <w:rsid w:val="00A805A2"/>
    <w:rsid w:val="00A813FD"/>
    <w:rsid w:val="00A81A7B"/>
    <w:rsid w:val="00A81E32"/>
    <w:rsid w:val="00A82781"/>
    <w:rsid w:val="00A842AD"/>
    <w:rsid w:val="00A84DC4"/>
    <w:rsid w:val="00A86C95"/>
    <w:rsid w:val="00A86F31"/>
    <w:rsid w:val="00A905D7"/>
    <w:rsid w:val="00A915E0"/>
    <w:rsid w:val="00A9194A"/>
    <w:rsid w:val="00A91C2D"/>
    <w:rsid w:val="00A91FA4"/>
    <w:rsid w:val="00A925FE"/>
    <w:rsid w:val="00A93742"/>
    <w:rsid w:val="00A94649"/>
    <w:rsid w:val="00A96452"/>
    <w:rsid w:val="00A973F3"/>
    <w:rsid w:val="00A9745E"/>
    <w:rsid w:val="00A97BA4"/>
    <w:rsid w:val="00AA05AC"/>
    <w:rsid w:val="00AA0E0E"/>
    <w:rsid w:val="00AA2D59"/>
    <w:rsid w:val="00AA3E04"/>
    <w:rsid w:val="00AA3F6A"/>
    <w:rsid w:val="00AA42F0"/>
    <w:rsid w:val="00AA4D9D"/>
    <w:rsid w:val="00AA537D"/>
    <w:rsid w:val="00AA781A"/>
    <w:rsid w:val="00AB0AC3"/>
    <w:rsid w:val="00AB2228"/>
    <w:rsid w:val="00AB3C72"/>
    <w:rsid w:val="00AB60AB"/>
    <w:rsid w:val="00AB7D91"/>
    <w:rsid w:val="00AC142D"/>
    <w:rsid w:val="00AC2233"/>
    <w:rsid w:val="00AC24EA"/>
    <w:rsid w:val="00AC51A0"/>
    <w:rsid w:val="00AC6191"/>
    <w:rsid w:val="00AC7E1F"/>
    <w:rsid w:val="00AD144A"/>
    <w:rsid w:val="00AD20CC"/>
    <w:rsid w:val="00AD2497"/>
    <w:rsid w:val="00AD26C8"/>
    <w:rsid w:val="00AD3064"/>
    <w:rsid w:val="00AD4014"/>
    <w:rsid w:val="00AD48C6"/>
    <w:rsid w:val="00AD5D2E"/>
    <w:rsid w:val="00AD6D72"/>
    <w:rsid w:val="00AD77FB"/>
    <w:rsid w:val="00AD7AC2"/>
    <w:rsid w:val="00AE0A9B"/>
    <w:rsid w:val="00AE3473"/>
    <w:rsid w:val="00AE65C1"/>
    <w:rsid w:val="00AE69AF"/>
    <w:rsid w:val="00AE7E03"/>
    <w:rsid w:val="00AF0EA8"/>
    <w:rsid w:val="00AF1A2B"/>
    <w:rsid w:val="00AF2B90"/>
    <w:rsid w:val="00AF41FB"/>
    <w:rsid w:val="00AF4B2A"/>
    <w:rsid w:val="00AF5ECB"/>
    <w:rsid w:val="00AF640A"/>
    <w:rsid w:val="00AF786A"/>
    <w:rsid w:val="00B018C0"/>
    <w:rsid w:val="00B02547"/>
    <w:rsid w:val="00B02AD8"/>
    <w:rsid w:val="00B04BC3"/>
    <w:rsid w:val="00B053F2"/>
    <w:rsid w:val="00B0598A"/>
    <w:rsid w:val="00B05BCA"/>
    <w:rsid w:val="00B0654B"/>
    <w:rsid w:val="00B06B52"/>
    <w:rsid w:val="00B06DB7"/>
    <w:rsid w:val="00B06FFA"/>
    <w:rsid w:val="00B0727E"/>
    <w:rsid w:val="00B07C28"/>
    <w:rsid w:val="00B11734"/>
    <w:rsid w:val="00B11A81"/>
    <w:rsid w:val="00B13FB1"/>
    <w:rsid w:val="00B1723A"/>
    <w:rsid w:val="00B17464"/>
    <w:rsid w:val="00B176C4"/>
    <w:rsid w:val="00B20742"/>
    <w:rsid w:val="00B20B70"/>
    <w:rsid w:val="00B20CD7"/>
    <w:rsid w:val="00B20D7D"/>
    <w:rsid w:val="00B21EC6"/>
    <w:rsid w:val="00B225D7"/>
    <w:rsid w:val="00B22B24"/>
    <w:rsid w:val="00B23017"/>
    <w:rsid w:val="00B2375D"/>
    <w:rsid w:val="00B2380C"/>
    <w:rsid w:val="00B2625E"/>
    <w:rsid w:val="00B30048"/>
    <w:rsid w:val="00B31579"/>
    <w:rsid w:val="00B31880"/>
    <w:rsid w:val="00B334D4"/>
    <w:rsid w:val="00B33842"/>
    <w:rsid w:val="00B33FF8"/>
    <w:rsid w:val="00B35415"/>
    <w:rsid w:val="00B36C29"/>
    <w:rsid w:val="00B37210"/>
    <w:rsid w:val="00B42525"/>
    <w:rsid w:val="00B428F4"/>
    <w:rsid w:val="00B42CC1"/>
    <w:rsid w:val="00B42DC5"/>
    <w:rsid w:val="00B431ED"/>
    <w:rsid w:val="00B45F16"/>
    <w:rsid w:val="00B4646A"/>
    <w:rsid w:val="00B46BB8"/>
    <w:rsid w:val="00B476D8"/>
    <w:rsid w:val="00B51623"/>
    <w:rsid w:val="00B522E0"/>
    <w:rsid w:val="00B54412"/>
    <w:rsid w:val="00B55A19"/>
    <w:rsid w:val="00B56D9A"/>
    <w:rsid w:val="00B5747B"/>
    <w:rsid w:val="00B57497"/>
    <w:rsid w:val="00B60C05"/>
    <w:rsid w:val="00B60F82"/>
    <w:rsid w:val="00B63056"/>
    <w:rsid w:val="00B645E3"/>
    <w:rsid w:val="00B64CB6"/>
    <w:rsid w:val="00B6695E"/>
    <w:rsid w:val="00B70D0A"/>
    <w:rsid w:val="00B7220F"/>
    <w:rsid w:val="00B733F3"/>
    <w:rsid w:val="00B73431"/>
    <w:rsid w:val="00B73EC4"/>
    <w:rsid w:val="00B7426F"/>
    <w:rsid w:val="00B777FC"/>
    <w:rsid w:val="00B77880"/>
    <w:rsid w:val="00B77C82"/>
    <w:rsid w:val="00B77E7C"/>
    <w:rsid w:val="00B810CC"/>
    <w:rsid w:val="00B83B1B"/>
    <w:rsid w:val="00B86DAF"/>
    <w:rsid w:val="00B8777A"/>
    <w:rsid w:val="00B90421"/>
    <w:rsid w:val="00B9043E"/>
    <w:rsid w:val="00B91CE2"/>
    <w:rsid w:val="00B938AB"/>
    <w:rsid w:val="00B9511A"/>
    <w:rsid w:val="00B97406"/>
    <w:rsid w:val="00B9755D"/>
    <w:rsid w:val="00B97568"/>
    <w:rsid w:val="00BA0AD7"/>
    <w:rsid w:val="00BA0ECD"/>
    <w:rsid w:val="00BA1FC7"/>
    <w:rsid w:val="00BA46A0"/>
    <w:rsid w:val="00BA4EAF"/>
    <w:rsid w:val="00BA62A0"/>
    <w:rsid w:val="00BA65EC"/>
    <w:rsid w:val="00BA673B"/>
    <w:rsid w:val="00BA6773"/>
    <w:rsid w:val="00BA6D8B"/>
    <w:rsid w:val="00BA7FCA"/>
    <w:rsid w:val="00BB1C44"/>
    <w:rsid w:val="00BB1C72"/>
    <w:rsid w:val="00BB259C"/>
    <w:rsid w:val="00BB2D63"/>
    <w:rsid w:val="00BB3906"/>
    <w:rsid w:val="00BB4625"/>
    <w:rsid w:val="00BB5413"/>
    <w:rsid w:val="00BB55A2"/>
    <w:rsid w:val="00BB63BB"/>
    <w:rsid w:val="00BB7DBB"/>
    <w:rsid w:val="00BC1491"/>
    <w:rsid w:val="00BC14F8"/>
    <w:rsid w:val="00BC1918"/>
    <w:rsid w:val="00BC1F58"/>
    <w:rsid w:val="00BC26EA"/>
    <w:rsid w:val="00BC361F"/>
    <w:rsid w:val="00BC50A0"/>
    <w:rsid w:val="00BC5E49"/>
    <w:rsid w:val="00BC69A0"/>
    <w:rsid w:val="00BC6CD8"/>
    <w:rsid w:val="00BD23AA"/>
    <w:rsid w:val="00BD29FC"/>
    <w:rsid w:val="00BD2B4A"/>
    <w:rsid w:val="00BD2E82"/>
    <w:rsid w:val="00BD575B"/>
    <w:rsid w:val="00BD66AC"/>
    <w:rsid w:val="00BD750C"/>
    <w:rsid w:val="00BD7FB9"/>
    <w:rsid w:val="00BE03CD"/>
    <w:rsid w:val="00BE0618"/>
    <w:rsid w:val="00BE1B74"/>
    <w:rsid w:val="00BE1E53"/>
    <w:rsid w:val="00BE36F9"/>
    <w:rsid w:val="00BE3D29"/>
    <w:rsid w:val="00BE76DC"/>
    <w:rsid w:val="00BF3D70"/>
    <w:rsid w:val="00BF6937"/>
    <w:rsid w:val="00C01EBC"/>
    <w:rsid w:val="00C0206F"/>
    <w:rsid w:val="00C03623"/>
    <w:rsid w:val="00C05A57"/>
    <w:rsid w:val="00C05C5A"/>
    <w:rsid w:val="00C06165"/>
    <w:rsid w:val="00C062DC"/>
    <w:rsid w:val="00C06498"/>
    <w:rsid w:val="00C117A2"/>
    <w:rsid w:val="00C11BD8"/>
    <w:rsid w:val="00C12A72"/>
    <w:rsid w:val="00C148B4"/>
    <w:rsid w:val="00C171D6"/>
    <w:rsid w:val="00C20399"/>
    <w:rsid w:val="00C20E53"/>
    <w:rsid w:val="00C216B6"/>
    <w:rsid w:val="00C22402"/>
    <w:rsid w:val="00C22FE6"/>
    <w:rsid w:val="00C23D9D"/>
    <w:rsid w:val="00C23EE8"/>
    <w:rsid w:val="00C259EC"/>
    <w:rsid w:val="00C25ABD"/>
    <w:rsid w:val="00C302A9"/>
    <w:rsid w:val="00C320D3"/>
    <w:rsid w:val="00C32F84"/>
    <w:rsid w:val="00C37A9D"/>
    <w:rsid w:val="00C409DB"/>
    <w:rsid w:val="00C4575A"/>
    <w:rsid w:val="00C460E1"/>
    <w:rsid w:val="00C46292"/>
    <w:rsid w:val="00C46721"/>
    <w:rsid w:val="00C4695C"/>
    <w:rsid w:val="00C47374"/>
    <w:rsid w:val="00C5092C"/>
    <w:rsid w:val="00C51251"/>
    <w:rsid w:val="00C53B32"/>
    <w:rsid w:val="00C53B91"/>
    <w:rsid w:val="00C54018"/>
    <w:rsid w:val="00C55BC2"/>
    <w:rsid w:val="00C57507"/>
    <w:rsid w:val="00C61159"/>
    <w:rsid w:val="00C630A7"/>
    <w:rsid w:val="00C63616"/>
    <w:rsid w:val="00C6578F"/>
    <w:rsid w:val="00C65F8B"/>
    <w:rsid w:val="00C662FF"/>
    <w:rsid w:val="00C6766C"/>
    <w:rsid w:val="00C726B2"/>
    <w:rsid w:val="00C72DE8"/>
    <w:rsid w:val="00C765E7"/>
    <w:rsid w:val="00C77A3C"/>
    <w:rsid w:val="00C82E8D"/>
    <w:rsid w:val="00C8487B"/>
    <w:rsid w:val="00C8514C"/>
    <w:rsid w:val="00C85A85"/>
    <w:rsid w:val="00C87874"/>
    <w:rsid w:val="00C87B63"/>
    <w:rsid w:val="00C94082"/>
    <w:rsid w:val="00C94BD5"/>
    <w:rsid w:val="00CA20F1"/>
    <w:rsid w:val="00CA269B"/>
    <w:rsid w:val="00CA36E8"/>
    <w:rsid w:val="00CA4AD0"/>
    <w:rsid w:val="00CA4B47"/>
    <w:rsid w:val="00CA68E0"/>
    <w:rsid w:val="00CA6AAC"/>
    <w:rsid w:val="00CA6DC1"/>
    <w:rsid w:val="00CA6DD1"/>
    <w:rsid w:val="00CB0188"/>
    <w:rsid w:val="00CB09FD"/>
    <w:rsid w:val="00CB0AD9"/>
    <w:rsid w:val="00CB377E"/>
    <w:rsid w:val="00CB3826"/>
    <w:rsid w:val="00CB3A35"/>
    <w:rsid w:val="00CB44E5"/>
    <w:rsid w:val="00CB4B50"/>
    <w:rsid w:val="00CB57B6"/>
    <w:rsid w:val="00CC146F"/>
    <w:rsid w:val="00CC2FED"/>
    <w:rsid w:val="00CC34CB"/>
    <w:rsid w:val="00CC433C"/>
    <w:rsid w:val="00CC48AF"/>
    <w:rsid w:val="00CC717F"/>
    <w:rsid w:val="00CD05EF"/>
    <w:rsid w:val="00CD2B70"/>
    <w:rsid w:val="00CD3366"/>
    <w:rsid w:val="00CD4463"/>
    <w:rsid w:val="00CD455A"/>
    <w:rsid w:val="00CD672F"/>
    <w:rsid w:val="00CD7121"/>
    <w:rsid w:val="00CE6779"/>
    <w:rsid w:val="00CE78BD"/>
    <w:rsid w:val="00CE7987"/>
    <w:rsid w:val="00CE7A80"/>
    <w:rsid w:val="00CF323B"/>
    <w:rsid w:val="00CF3AE1"/>
    <w:rsid w:val="00CF45D8"/>
    <w:rsid w:val="00CF53E0"/>
    <w:rsid w:val="00D02BC7"/>
    <w:rsid w:val="00D03F71"/>
    <w:rsid w:val="00D04889"/>
    <w:rsid w:val="00D07396"/>
    <w:rsid w:val="00D07464"/>
    <w:rsid w:val="00D07BEB"/>
    <w:rsid w:val="00D10E1C"/>
    <w:rsid w:val="00D12E7A"/>
    <w:rsid w:val="00D131EC"/>
    <w:rsid w:val="00D160B9"/>
    <w:rsid w:val="00D207B5"/>
    <w:rsid w:val="00D224DE"/>
    <w:rsid w:val="00D22E22"/>
    <w:rsid w:val="00D22EB6"/>
    <w:rsid w:val="00D23A2B"/>
    <w:rsid w:val="00D2430D"/>
    <w:rsid w:val="00D259AA"/>
    <w:rsid w:val="00D33B14"/>
    <w:rsid w:val="00D34F48"/>
    <w:rsid w:val="00D35083"/>
    <w:rsid w:val="00D36791"/>
    <w:rsid w:val="00D36C3A"/>
    <w:rsid w:val="00D407BD"/>
    <w:rsid w:val="00D41349"/>
    <w:rsid w:val="00D4148E"/>
    <w:rsid w:val="00D43279"/>
    <w:rsid w:val="00D43BD3"/>
    <w:rsid w:val="00D44233"/>
    <w:rsid w:val="00D445BF"/>
    <w:rsid w:val="00D4656E"/>
    <w:rsid w:val="00D47726"/>
    <w:rsid w:val="00D500D2"/>
    <w:rsid w:val="00D5016C"/>
    <w:rsid w:val="00D50357"/>
    <w:rsid w:val="00D506DC"/>
    <w:rsid w:val="00D5227D"/>
    <w:rsid w:val="00D52456"/>
    <w:rsid w:val="00D56DAB"/>
    <w:rsid w:val="00D57346"/>
    <w:rsid w:val="00D6003D"/>
    <w:rsid w:val="00D615A2"/>
    <w:rsid w:val="00D637EF"/>
    <w:rsid w:val="00D66E31"/>
    <w:rsid w:val="00D677F3"/>
    <w:rsid w:val="00D70A65"/>
    <w:rsid w:val="00D71F1A"/>
    <w:rsid w:val="00D7202C"/>
    <w:rsid w:val="00D72C92"/>
    <w:rsid w:val="00D7357B"/>
    <w:rsid w:val="00D74458"/>
    <w:rsid w:val="00D74A6A"/>
    <w:rsid w:val="00D755F1"/>
    <w:rsid w:val="00D75D1D"/>
    <w:rsid w:val="00D760E1"/>
    <w:rsid w:val="00D81831"/>
    <w:rsid w:val="00D8198A"/>
    <w:rsid w:val="00D82DC4"/>
    <w:rsid w:val="00D84DD5"/>
    <w:rsid w:val="00D86AC1"/>
    <w:rsid w:val="00D870D9"/>
    <w:rsid w:val="00D8718B"/>
    <w:rsid w:val="00D90245"/>
    <w:rsid w:val="00D90A05"/>
    <w:rsid w:val="00D90CA1"/>
    <w:rsid w:val="00D913E5"/>
    <w:rsid w:val="00D91E58"/>
    <w:rsid w:val="00D93B76"/>
    <w:rsid w:val="00D93ECE"/>
    <w:rsid w:val="00D9435B"/>
    <w:rsid w:val="00D9595E"/>
    <w:rsid w:val="00D95F17"/>
    <w:rsid w:val="00DA21DB"/>
    <w:rsid w:val="00DA2487"/>
    <w:rsid w:val="00DA7216"/>
    <w:rsid w:val="00DA7B4D"/>
    <w:rsid w:val="00DB0C52"/>
    <w:rsid w:val="00DB1505"/>
    <w:rsid w:val="00DB1885"/>
    <w:rsid w:val="00DB2C08"/>
    <w:rsid w:val="00DB3CC4"/>
    <w:rsid w:val="00DB5DB0"/>
    <w:rsid w:val="00DB5DEB"/>
    <w:rsid w:val="00DB69BD"/>
    <w:rsid w:val="00DC2006"/>
    <w:rsid w:val="00DC23BD"/>
    <w:rsid w:val="00DC329A"/>
    <w:rsid w:val="00DC3A06"/>
    <w:rsid w:val="00DD1927"/>
    <w:rsid w:val="00DD22AE"/>
    <w:rsid w:val="00DD3EDB"/>
    <w:rsid w:val="00DD3F50"/>
    <w:rsid w:val="00DD48EF"/>
    <w:rsid w:val="00DD5710"/>
    <w:rsid w:val="00DD5741"/>
    <w:rsid w:val="00DD6052"/>
    <w:rsid w:val="00DE04F4"/>
    <w:rsid w:val="00DE7614"/>
    <w:rsid w:val="00DE786F"/>
    <w:rsid w:val="00DF17B9"/>
    <w:rsid w:val="00DF2156"/>
    <w:rsid w:val="00DF3B04"/>
    <w:rsid w:val="00DF3ED0"/>
    <w:rsid w:val="00DF3F55"/>
    <w:rsid w:val="00DF4924"/>
    <w:rsid w:val="00DF4999"/>
    <w:rsid w:val="00DF500E"/>
    <w:rsid w:val="00DF7406"/>
    <w:rsid w:val="00DF7AD3"/>
    <w:rsid w:val="00DF7D6B"/>
    <w:rsid w:val="00E00749"/>
    <w:rsid w:val="00E01361"/>
    <w:rsid w:val="00E02AF4"/>
    <w:rsid w:val="00E02B31"/>
    <w:rsid w:val="00E04762"/>
    <w:rsid w:val="00E10DE1"/>
    <w:rsid w:val="00E11111"/>
    <w:rsid w:val="00E13963"/>
    <w:rsid w:val="00E14CA5"/>
    <w:rsid w:val="00E16958"/>
    <w:rsid w:val="00E2105D"/>
    <w:rsid w:val="00E216CE"/>
    <w:rsid w:val="00E21911"/>
    <w:rsid w:val="00E222AB"/>
    <w:rsid w:val="00E26E11"/>
    <w:rsid w:val="00E26EF7"/>
    <w:rsid w:val="00E27242"/>
    <w:rsid w:val="00E31A4A"/>
    <w:rsid w:val="00E3234E"/>
    <w:rsid w:val="00E33005"/>
    <w:rsid w:val="00E33836"/>
    <w:rsid w:val="00E34376"/>
    <w:rsid w:val="00E353A3"/>
    <w:rsid w:val="00E35B4B"/>
    <w:rsid w:val="00E35CA8"/>
    <w:rsid w:val="00E35E61"/>
    <w:rsid w:val="00E35FC2"/>
    <w:rsid w:val="00E35FD9"/>
    <w:rsid w:val="00E36076"/>
    <w:rsid w:val="00E3675B"/>
    <w:rsid w:val="00E41953"/>
    <w:rsid w:val="00E426D1"/>
    <w:rsid w:val="00E42A38"/>
    <w:rsid w:val="00E440E5"/>
    <w:rsid w:val="00E44830"/>
    <w:rsid w:val="00E4571D"/>
    <w:rsid w:val="00E45DE1"/>
    <w:rsid w:val="00E465C1"/>
    <w:rsid w:val="00E46B14"/>
    <w:rsid w:val="00E477F7"/>
    <w:rsid w:val="00E50949"/>
    <w:rsid w:val="00E50F85"/>
    <w:rsid w:val="00E52FFE"/>
    <w:rsid w:val="00E55787"/>
    <w:rsid w:val="00E56201"/>
    <w:rsid w:val="00E60B26"/>
    <w:rsid w:val="00E6202D"/>
    <w:rsid w:val="00E62A6C"/>
    <w:rsid w:val="00E62EE8"/>
    <w:rsid w:val="00E6324E"/>
    <w:rsid w:val="00E633CB"/>
    <w:rsid w:val="00E676AA"/>
    <w:rsid w:val="00E70A1B"/>
    <w:rsid w:val="00E76B65"/>
    <w:rsid w:val="00E80149"/>
    <w:rsid w:val="00E85456"/>
    <w:rsid w:val="00E8647C"/>
    <w:rsid w:val="00E86B33"/>
    <w:rsid w:val="00E874C4"/>
    <w:rsid w:val="00E87658"/>
    <w:rsid w:val="00E90471"/>
    <w:rsid w:val="00E90D41"/>
    <w:rsid w:val="00E91142"/>
    <w:rsid w:val="00E91543"/>
    <w:rsid w:val="00E916D5"/>
    <w:rsid w:val="00E93046"/>
    <w:rsid w:val="00E93867"/>
    <w:rsid w:val="00E9400E"/>
    <w:rsid w:val="00E944C5"/>
    <w:rsid w:val="00E9488F"/>
    <w:rsid w:val="00E95394"/>
    <w:rsid w:val="00E96020"/>
    <w:rsid w:val="00E96761"/>
    <w:rsid w:val="00E97E75"/>
    <w:rsid w:val="00EA0D85"/>
    <w:rsid w:val="00EA17BA"/>
    <w:rsid w:val="00EA2DB9"/>
    <w:rsid w:val="00EA3240"/>
    <w:rsid w:val="00EA387E"/>
    <w:rsid w:val="00EA4732"/>
    <w:rsid w:val="00EA496A"/>
    <w:rsid w:val="00EA4E71"/>
    <w:rsid w:val="00EA5C38"/>
    <w:rsid w:val="00EA6B28"/>
    <w:rsid w:val="00EA767C"/>
    <w:rsid w:val="00EB0415"/>
    <w:rsid w:val="00EB1058"/>
    <w:rsid w:val="00EB20EC"/>
    <w:rsid w:val="00EB3FAB"/>
    <w:rsid w:val="00EB400B"/>
    <w:rsid w:val="00EB45FB"/>
    <w:rsid w:val="00EB4B94"/>
    <w:rsid w:val="00EB53FC"/>
    <w:rsid w:val="00EB5C1E"/>
    <w:rsid w:val="00EC03AB"/>
    <w:rsid w:val="00EC221E"/>
    <w:rsid w:val="00EC3C95"/>
    <w:rsid w:val="00EC777E"/>
    <w:rsid w:val="00ED027C"/>
    <w:rsid w:val="00ED1040"/>
    <w:rsid w:val="00ED211A"/>
    <w:rsid w:val="00ED3A71"/>
    <w:rsid w:val="00ED6EEA"/>
    <w:rsid w:val="00ED701F"/>
    <w:rsid w:val="00ED704D"/>
    <w:rsid w:val="00ED728D"/>
    <w:rsid w:val="00ED7465"/>
    <w:rsid w:val="00EE0425"/>
    <w:rsid w:val="00EE25F3"/>
    <w:rsid w:val="00EE26D9"/>
    <w:rsid w:val="00EE3D85"/>
    <w:rsid w:val="00EE6684"/>
    <w:rsid w:val="00EE67AC"/>
    <w:rsid w:val="00EE7210"/>
    <w:rsid w:val="00EF1374"/>
    <w:rsid w:val="00EF1FE4"/>
    <w:rsid w:val="00EF26D0"/>
    <w:rsid w:val="00EF3B9F"/>
    <w:rsid w:val="00F0002A"/>
    <w:rsid w:val="00F009B0"/>
    <w:rsid w:val="00F01198"/>
    <w:rsid w:val="00F01398"/>
    <w:rsid w:val="00F02800"/>
    <w:rsid w:val="00F02B73"/>
    <w:rsid w:val="00F032C9"/>
    <w:rsid w:val="00F03FCC"/>
    <w:rsid w:val="00F04839"/>
    <w:rsid w:val="00F049BC"/>
    <w:rsid w:val="00F05945"/>
    <w:rsid w:val="00F05CBF"/>
    <w:rsid w:val="00F05DA9"/>
    <w:rsid w:val="00F1076F"/>
    <w:rsid w:val="00F108E8"/>
    <w:rsid w:val="00F11907"/>
    <w:rsid w:val="00F119F9"/>
    <w:rsid w:val="00F119FE"/>
    <w:rsid w:val="00F124B9"/>
    <w:rsid w:val="00F1375C"/>
    <w:rsid w:val="00F15B0E"/>
    <w:rsid w:val="00F217C9"/>
    <w:rsid w:val="00F21A73"/>
    <w:rsid w:val="00F21D87"/>
    <w:rsid w:val="00F22006"/>
    <w:rsid w:val="00F23038"/>
    <w:rsid w:val="00F23754"/>
    <w:rsid w:val="00F23F0B"/>
    <w:rsid w:val="00F26136"/>
    <w:rsid w:val="00F27912"/>
    <w:rsid w:val="00F32909"/>
    <w:rsid w:val="00F340E3"/>
    <w:rsid w:val="00F34379"/>
    <w:rsid w:val="00F343E5"/>
    <w:rsid w:val="00F3453E"/>
    <w:rsid w:val="00F366F4"/>
    <w:rsid w:val="00F40026"/>
    <w:rsid w:val="00F415C0"/>
    <w:rsid w:val="00F41943"/>
    <w:rsid w:val="00F4268B"/>
    <w:rsid w:val="00F430B9"/>
    <w:rsid w:val="00F44809"/>
    <w:rsid w:val="00F44889"/>
    <w:rsid w:val="00F44F83"/>
    <w:rsid w:val="00F44F8F"/>
    <w:rsid w:val="00F47DC7"/>
    <w:rsid w:val="00F50444"/>
    <w:rsid w:val="00F516BE"/>
    <w:rsid w:val="00F51F74"/>
    <w:rsid w:val="00F56022"/>
    <w:rsid w:val="00F5694B"/>
    <w:rsid w:val="00F56DAF"/>
    <w:rsid w:val="00F62156"/>
    <w:rsid w:val="00F62F0D"/>
    <w:rsid w:val="00F63C83"/>
    <w:rsid w:val="00F661BF"/>
    <w:rsid w:val="00F70385"/>
    <w:rsid w:val="00F72E3E"/>
    <w:rsid w:val="00F7463C"/>
    <w:rsid w:val="00F74A2E"/>
    <w:rsid w:val="00F81453"/>
    <w:rsid w:val="00F82341"/>
    <w:rsid w:val="00F827CF"/>
    <w:rsid w:val="00F8285F"/>
    <w:rsid w:val="00F82885"/>
    <w:rsid w:val="00F8573A"/>
    <w:rsid w:val="00F86C7F"/>
    <w:rsid w:val="00F87819"/>
    <w:rsid w:val="00F87BD3"/>
    <w:rsid w:val="00F87C1A"/>
    <w:rsid w:val="00F87D95"/>
    <w:rsid w:val="00F87DAC"/>
    <w:rsid w:val="00F939BE"/>
    <w:rsid w:val="00F93AB9"/>
    <w:rsid w:val="00F95A67"/>
    <w:rsid w:val="00F97046"/>
    <w:rsid w:val="00FA1126"/>
    <w:rsid w:val="00FA11DD"/>
    <w:rsid w:val="00FA545E"/>
    <w:rsid w:val="00FA59FC"/>
    <w:rsid w:val="00FA5F48"/>
    <w:rsid w:val="00FA6292"/>
    <w:rsid w:val="00FA6B4A"/>
    <w:rsid w:val="00FA6BA4"/>
    <w:rsid w:val="00FA7C52"/>
    <w:rsid w:val="00FB2450"/>
    <w:rsid w:val="00FB2BD1"/>
    <w:rsid w:val="00FB4070"/>
    <w:rsid w:val="00FB426A"/>
    <w:rsid w:val="00FB42AA"/>
    <w:rsid w:val="00FB4AD1"/>
    <w:rsid w:val="00FB6D0B"/>
    <w:rsid w:val="00FB7D00"/>
    <w:rsid w:val="00FC189D"/>
    <w:rsid w:val="00FC1CAA"/>
    <w:rsid w:val="00FC27F3"/>
    <w:rsid w:val="00FC2BAE"/>
    <w:rsid w:val="00FC4A4B"/>
    <w:rsid w:val="00FC4C5A"/>
    <w:rsid w:val="00FC6DFA"/>
    <w:rsid w:val="00FC733F"/>
    <w:rsid w:val="00FC7800"/>
    <w:rsid w:val="00FD0D79"/>
    <w:rsid w:val="00FD0E18"/>
    <w:rsid w:val="00FD10C5"/>
    <w:rsid w:val="00FD2143"/>
    <w:rsid w:val="00FD308B"/>
    <w:rsid w:val="00FD379D"/>
    <w:rsid w:val="00FD3845"/>
    <w:rsid w:val="00FD3BEF"/>
    <w:rsid w:val="00FD4594"/>
    <w:rsid w:val="00FD55A3"/>
    <w:rsid w:val="00FD73D8"/>
    <w:rsid w:val="00FD744D"/>
    <w:rsid w:val="00FE17CC"/>
    <w:rsid w:val="00FE1E99"/>
    <w:rsid w:val="00FE61B9"/>
    <w:rsid w:val="00FE6565"/>
    <w:rsid w:val="00FF074C"/>
    <w:rsid w:val="00FF2BAC"/>
    <w:rsid w:val="00FF359C"/>
    <w:rsid w:val="00FF3F17"/>
    <w:rsid w:val="00FF436D"/>
    <w:rsid w:val="00FF49DD"/>
    <w:rsid w:val="00FF4A60"/>
    <w:rsid w:val="00FF5491"/>
    <w:rsid w:val="00FF5D5F"/>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2D67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C8487B"/>
    <w:pPr>
      <w:keepNext/>
      <w:tabs>
        <w:tab w:val="left" w:pos="709"/>
      </w:tabs>
      <w:spacing w:after="0" w:line="80" w:lineRule="exact"/>
      <w:ind w:right="57" w:firstLine="284"/>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C8487B"/>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EA17BA"/>
    <w:pPr>
      <w:spacing w:after="0" w:line="240" w:lineRule="auto"/>
      <w:ind w:firstLine="426"/>
      <w:jc w:val="both"/>
    </w:pPr>
    <w:rPr>
      <w:rFonts w:ascii="Arial" w:eastAsia="Times New Roman" w:hAnsi="Arial" w:cs="Arial"/>
      <w:noProof/>
      <w:sz w:val="24"/>
      <w:szCs w:val="24"/>
      <w:lang w:eastAsia="en-US"/>
    </w:rPr>
  </w:style>
  <w:style w:type="character" w:customStyle="1" w:styleId="TextnormalChar">
    <w:name w:val="Text normal Char"/>
    <w:link w:val="Textnormal"/>
    <w:rsid w:val="00EA17BA"/>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3"/>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 w:type="character" w:customStyle="1" w:styleId="sden">
    <w:name w:val="s_den"/>
    <w:basedOn w:val="DefaultParagraphFont"/>
    <w:rsid w:val="00E91142"/>
  </w:style>
  <w:style w:type="character" w:customStyle="1" w:styleId="shdr">
    <w:name w:val="s_hdr"/>
    <w:basedOn w:val="DefaultParagraphFont"/>
    <w:rsid w:val="00E91142"/>
  </w:style>
  <w:style w:type="character" w:customStyle="1" w:styleId="sp1">
    <w:name w:val="sp1"/>
    <w:basedOn w:val="DefaultParagraphFont"/>
    <w:rsid w:val="00640D5A"/>
  </w:style>
  <w:style w:type="paragraph" w:customStyle="1" w:styleId="ParagrafNormal">
    <w:name w:val="ParagrafNormal"/>
    <w:basedOn w:val="Normal"/>
    <w:link w:val="ParagrafNormalCaracter"/>
    <w:rsid w:val="00F124B9"/>
    <w:pPr>
      <w:spacing w:before="120" w:after="120" w:line="240" w:lineRule="auto"/>
      <w:ind w:firstLine="576"/>
      <w:jc w:val="both"/>
    </w:pPr>
    <w:rPr>
      <w:rFonts w:ascii="Arial" w:eastAsia="Times New Roman" w:hAnsi="Arial" w:cs="Arial"/>
      <w:sz w:val="28"/>
      <w:szCs w:val="28"/>
      <w:lang w:eastAsia="en-US"/>
    </w:rPr>
  </w:style>
  <w:style w:type="character" w:customStyle="1" w:styleId="ParagrafNormalCaracter">
    <w:name w:val="ParagrafNormal Caracter"/>
    <w:basedOn w:val="DefaultParagraphFont"/>
    <w:link w:val="ParagrafNormal"/>
    <w:locked/>
    <w:rsid w:val="00F124B9"/>
    <w:rPr>
      <w:rFonts w:ascii="Arial" w:eastAsia="Times New Roman" w:hAnsi="Arial" w:cs="Arial"/>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C8487B"/>
    <w:pPr>
      <w:keepNext/>
      <w:tabs>
        <w:tab w:val="left" w:pos="709"/>
      </w:tabs>
      <w:spacing w:after="0" w:line="80" w:lineRule="exact"/>
      <w:ind w:right="57" w:firstLine="284"/>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C8487B"/>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EA17BA"/>
    <w:pPr>
      <w:spacing w:after="0" w:line="240" w:lineRule="auto"/>
      <w:ind w:firstLine="426"/>
      <w:jc w:val="both"/>
    </w:pPr>
    <w:rPr>
      <w:rFonts w:ascii="Arial" w:eastAsia="Times New Roman" w:hAnsi="Arial" w:cs="Arial"/>
      <w:noProof/>
      <w:sz w:val="24"/>
      <w:szCs w:val="24"/>
      <w:lang w:eastAsia="en-US"/>
    </w:rPr>
  </w:style>
  <w:style w:type="character" w:customStyle="1" w:styleId="TextnormalChar">
    <w:name w:val="Text normal Char"/>
    <w:link w:val="Textnormal"/>
    <w:rsid w:val="00EA17BA"/>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3"/>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 w:type="character" w:customStyle="1" w:styleId="sden">
    <w:name w:val="s_den"/>
    <w:basedOn w:val="DefaultParagraphFont"/>
    <w:rsid w:val="00E91142"/>
  </w:style>
  <w:style w:type="character" w:customStyle="1" w:styleId="shdr">
    <w:name w:val="s_hdr"/>
    <w:basedOn w:val="DefaultParagraphFont"/>
    <w:rsid w:val="00E91142"/>
  </w:style>
  <w:style w:type="character" w:customStyle="1" w:styleId="sp1">
    <w:name w:val="sp1"/>
    <w:basedOn w:val="DefaultParagraphFont"/>
    <w:rsid w:val="00640D5A"/>
  </w:style>
  <w:style w:type="paragraph" w:customStyle="1" w:styleId="ParagrafNormal">
    <w:name w:val="ParagrafNormal"/>
    <w:basedOn w:val="Normal"/>
    <w:link w:val="ParagrafNormalCaracter"/>
    <w:rsid w:val="00F124B9"/>
    <w:pPr>
      <w:spacing w:before="120" w:after="120" w:line="240" w:lineRule="auto"/>
      <w:ind w:firstLine="576"/>
      <w:jc w:val="both"/>
    </w:pPr>
    <w:rPr>
      <w:rFonts w:ascii="Arial" w:eastAsia="Times New Roman" w:hAnsi="Arial" w:cs="Arial"/>
      <w:sz w:val="28"/>
      <w:szCs w:val="28"/>
      <w:lang w:eastAsia="en-US"/>
    </w:rPr>
  </w:style>
  <w:style w:type="character" w:customStyle="1" w:styleId="ParagrafNormalCaracter">
    <w:name w:val="ParagrafNormal Caracter"/>
    <w:basedOn w:val="DefaultParagraphFont"/>
    <w:link w:val="ParagrafNormal"/>
    <w:locked/>
    <w:rsid w:val="00F124B9"/>
    <w:rPr>
      <w:rFonts w:ascii="Arial" w:eastAsia="Times New Roman"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184560863">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C4EE0-24BC-488F-95D2-87CD51B2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4235</Words>
  <Characters>24145</Characters>
  <Application>Microsoft Office Word</Application>
  <DocSecurity>0</DocSecurity>
  <Lines>201</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Ilse Palaloga</cp:lastModifiedBy>
  <cp:revision>11</cp:revision>
  <cp:lastPrinted>2020-09-17T07:21:00Z</cp:lastPrinted>
  <dcterms:created xsi:type="dcterms:W3CDTF">2022-04-05T12:27:00Z</dcterms:created>
  <dcterms:modified xsi:type="dcterms:W3CDTF">2022-05-10T08:51:00Z</dcterms:modified>
</cp:coreProperties>
</file>