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6"/>
      </w:tblGrid>
      <w:tr w:rsidR="00A36D5C" w:rsidTr="00842E34">
        <w:trPr>
          <w:trHeight w:val="1331"/>
        </w:trPr>
        <w:tc>
          <w:tcPr>
            <w:tcW w:w="10566" w:type="dxa"/>
            <w:tcBorders>
              <w:top w:val="single" w:sz="4" w:space="0" w:color="auto"/>
              <w:left w:val="single" w:sz="4" w:space="0" w:color="auto"/>
              <w:bottom w:val="single" w:sz="4" w:space="0" w:color="auto"/>
              <w:right w:val="single" w:sz="4" w:space="0" w:color="auto"/>
            </w:tcBorders>
          </w:tcPr>
          <w:p w:rsidR="00A36D5C" w:rsidRDefault="00A36D5C" w:rsidP="004A7F60">
            <w:pPr>
              <w:ind w:left="284" w:right="-1080"/>
              <w:jc w:val="both"/>
              <w:rPr>
                <w:rFonts w:ascii="Arial" w:eastAsia="Calibri" w:hAnsi="Arial" w:cs="Arial"/>
                <w:b/>
                <w:sz w:val="24"/>
                <w:szCs w:val="24"/>
                <w:lang w:val="ro-RO"/>
              </w:rPr>
            </w:pPr>
            <w:r>
              <w:rPr>
                <w:rFonts w:ascii="Arial" w:eastAsia="Calibri" w:hAnsi="Arial" w:cs="Arial"/>
                <w:b/>
                <w:sz w:val="24"/>
                <w:szCs w:val="24"/>
                <w:lang w:val="ro-RO"/>
              </w:rPr>
              <w:t xml:space="preserve">          </w:t>
            </w:r>
          </w:p>
          <w:p w:rsidR="00A36D5C" w:rsidRPr="00D376D9" w:rsidRDefault="00A36D5C" w:rsidP="004A7F60">
            <w:pPr>
              <w:ind w:left="284" w:right="-1080"/>
              <w:rPr>
                <w:rFonts w:ascii="Calibri Light" w:eastAsia="Calibri" w:hAnsi="Calibri Light" w:cs="Calibri Light"/>
                <w:b/>
                <w:sz w:val="24"/>
                <w:szCs w:val="24"/>
                <w:lang w:val="ro-RO"/>
              </w:rPr>
            </w:pPr>
            <w:r>
              <w:rPr>
                <w:rFonts w:ascii="Arial" w:eastAsia="Calibri" w:hAnsi="Arial" w:cs="Arial"/>
                <w:b/>
                <w:sz w:val="24"/>
                <w:szCs w:val="24"/>
                <w:lang w:val="ro-RO"/>
              </w:rPr>
              <w:t xml:space="preserve">                         </w:t>
            </w:r>
            <w:r w:rsidRPr="0095667A">
              <w:rPr>
                <w:rFonts w:ascii="Kalinga" w:hAnsi="Kalinga" w:cs="Kalinga"/>
                <w:color w:val="000000"/>
                <w:sz w:val="28"/>
                <w:szCs w:val="28"/>
                <w:lang w:val="ro-RO" w:eastAsia="ro-RO"/>
              </w:rPr>
              <w:t>BIROU INDIVIDUAL DE ARHITECTUR</w:t>
            </w:r>
            <w:r>
              <w:rPr>
                <w:rFonts w:ascii="Kalinga" w:hAnsi="Kalinga" w:cs="Kalinga"/>
                <w:color w:val="000000"/>
                <w:sz w:val="28"/>
                <w:szCs w:val="28"/>
                <w:lang w:val="ro-RO" w:eastAsia="ro-RO"/>
              </w:rPr>
              <w:t>A</w:t>
            </w:r>
            <w:r w:rsidRPr="0095667A">
              <w:rPr>
                <w:rFonts w:ascii="Kalinga" w:hAnsi="Kalinga" w:cs="Kalinga"/>
                <w:color w:val="000000"/>
                <w:sz w:val="28"/>
                <w:szCs w:val="28"/>
                <w:lang w:val="ro-RO" w:eastAsia="ro-RO"/>
              </w:rPr>
              <w:t xml:space="preserve"> SIMONA GRANGORE</w:t>
            </w:r>
            <w:r w:rsidRPr="00D376D9">
              <w:rPr>
                <w:rFonts w:ascii="Calibri Light" w:eastAsia="Calibri" w:hAnsi="Calibri Light" w:cs="Calibri Light"/>
                <w:b/>
                <w:sz w:val="24"/>
                <w:szCs w:val="24"/>
                <w:lang w:val="ro-RO"/>
              </w:rPr>
              <w:t xml:space="preserve"> </w:t>
            </w:r>
          </w:p>
          <w:p w:rsidR="00A36D5C" w:rsidRDefault="00A36D5C" w:rsidP="004A7F60">
            <w:pPr>
              <w:ind w:left="284" w:right="-1080"/>
              <w:jc w:val="center"/>
              <w:rPr>
                <w:rFonts w:ascii="Arial" w:eastAsia="Calibri" w:hAnsi="Arial" w:cs="Arial"/>
                <w:b/>
                <w:sz w:val="24"/>
                <w:szCs w:val="24"/>
                <w:lang w:val="ro-RO"/>
              </w:rPr>
            </w:pPr>
          </w:p>
          <w:p w:rsidR="00A36D5C" w:rsidRPr="006D303A" w:rsidRDefault="00A36D5C" w:rsidP="004A7F60">
            <w:pPr>
              <w:ind w:left="284" w:right="-1080"/>
              <w:rPr>
                <w:rFonts w:ascii="Arial" w:eastAsia="Calibri" w:hAnsi="Arial" w:cs="Arial"/>
                <w:lang w:val="it-IT"/>
              </w:rPr>
            </w:pPr>
            <w:r>
              <w:rPr>
                <w:rFonts w:ascii="Arial" w:eastAsia="Calibri" w:hAnsi="Arial" w:cs="Arial"/>
              </w:rPr>
              <w:t xml:space="preserve">                    str. </w:t>
            </w:r>
            <w:proofErr w:type="spellStart"/>
            <w:r>
              <w:rPr>
                <w:rFonts w:ascii="Arial" w:eastAsia="Calibri" w:hAnsi="Arial" w:cs="Arial"/>
              </w:rPr>
              <w:t>Decebal</w:t>
            </w:r>
            <w:proofErr w:type="spellEnd"/>
            <w:r>
              <w:rPr>
                <w:rFonts w:ascii="Arial" w:eastAsia="Calibri" w:hAnsi="Arial" w:cs="Arial"/>
              </w:rPr>
              <w:t>, nr.36,  bl. P1</w:t>
            </w:r>
            <w:r>
              <w:rPr>
                <w:rFonts w:ascii="Arial" w:eastAsia="Calibri" w:hAnsi="Arial" w:cs="Arial"/>
                <w:lang w:val="it-IT"/>
              </w:rPr>
              <w:t xml:space="preserve">,  sc.1, ap.12, cod postal 220109, </w:t>
            </w:r>
            <w:proofErr w:type="spellStart"/>
            <w:r>
              <w:rPr>
                <w:rFonts w:ascii="Arial" w:eastAsia="Calibri" w:hAnsi="Arial" w:cs="Arial"/>
              </w:rPr>
              <w:t>Drobeta</w:t>
            </w:r>
            <w:proofErr w:type="spellEnd"/>
            <w:r>
              <w:rPr>
                <w:rFonts w:ascii="Arial" w:eastAsia="Calibri" w:hAnsi="Arial" w:cs="Arial"/>
              </w:rPr>
              <w:t xml:space="preserve"> </w:t>
            </w:r>
            <w:proofErr w:type="spellStart"/>
            <w:r>
              <w:rPr>
                <w:rFonts w:ascii="Arial" w:eastAsia="Calibri" w:hAnsi="Arial" w:cs="Arial"/>
              </w:rPr>
              <w:t>Turnu</w:t>
            </w:r>
            <w:proofErr w:type="spellEnd"/>
            <w:r>
              <w:rPr>
                <w:rFonts w:ascii="Arial" w:eastAsia="Calibri" w:hAnsi="Arial" w:cs="Arial"/>
              </w:rPr>
              <w:t xml:space="preserve"> </w:t>
            </w:r>
            <w:proofErr w:type="spellStart"/>
            <w:r w:rsidRPr="006D303A">
              <w:rPr>
                <w:rFonts w:ascii="Arial" w:eastAsia="Calibri" w:hAnsi="Arial" w:cs="Arial"/>
              </w:rPr>
              <w:t>Severin</w:t>
            </w:r>
            <w:proofErr w:type="spellEnd"/>
            <w:r w:rsidRPr="006D303A">
              <w:rPr>
                <w:rFonts w:ascii="Arial" w:eastAsia="Calibri" w:hAnsi="Arial" w:cs="Arial"/>
              </w:rPr>
              <w:t xml:space="preserve">, </w:t>
            </w:r>
            <w:proofErr w:type="spellStart"/>
            <w:r w:rsidRPr="006D303A">
              <w:rPr>
                <w:rFonts w:ascii="Arial" w:eastAsia="Calibri" w:hAnsi="Arial" w:cs="Arial"/>
              </w:rPr>
              <w:t>Mehedinţi</w:t>
            </w:r>
            <w:proofErr w:type="spellEnd"/>
          </w:p>
          <w:p w:rsidR="00A36D5C" w:rsidRPr="006D303A" w:rsidRDefault="00A36D5C" w:rsidP="004A7F60">
            <w:pPr>
              <w:ind w:left="284" w:right="-1080"/>
              <w:rPr>
                <w:rFonts w:ascii="Arial" w:eastAsia="Calibri" w:hAnsi="Arial" w:cs="Arial"/>
              </w:rPr>
            </w:pPr>
            <w:r w:rsidRPr="006D303A">
              <w:rPr>
                <w:rFonts w:ascii="Arial" w:eastAsia="Calibri" w:hAnsi="Arial" w:cs="Arial"/>
                <w:lang w:val="it-IT"/>
              </w:rPr>
              <w:t xml:space="preserve">                                                 telefon 0721 421 924; e-mail: </w:t>
            </w:r>
            <w:r w:rsidR="00F53510">
              <w:fldChar w:fldCharType="begin"/>
            </w:r>
            <w:r w:rsidR="00E46420">
              <w:instrText>HYPERLINK "mailto:arh_igloo@yahoo.com"</w:instrText>
            </w:r>
            <w:r w:rsidR="00F53510">
              <w:fldChar w:fldCharType="separate"/>
            </w:r>
            <w:r w:rsidRPr="00664196">
              <w:rPr>
                <w:rFonts w:ascii="Arial" w:eastAsia="Calibri" w:hAnsi="Arial" w:cs="Arial"/>
                <w:lang w:val="it-IT"/>
              </w:rPr>
              <w:t>arh_igloo@yahoo.com</w:t>
            </w:r>
            <w:r w:rsidR="00F53510">
              <w:fldChar w:fldCharType="end"/>
            </w:r>
          </w:p>
          <w:p w:rsidR="00A36D5C" w:rsidRDefault="00A36D5C" w:rsidP="004A7F60">
            <w:pPr>
              <w:ind w:left="284" w:right="-1080"/>
              <w:jc w:val="both"/>
              <w:rPr>
                <w:rFonts w:ascii="Arial" w:eastAsia="Calibri" w:hAnsi="Arial" w:cs="Arial"/>
                <w:sz w:val="24"/>
                <w:szCs w:val="24"/>
              </w:rPr>
            </w:pPr>
          </w:p>
        </w:tc>
      </w:tr>
    </w:tbl>
    <w:p w:rsidR="00A36D5C" w:rsidRDefault="00A36D5C" w:rsidP="004A7F60">
      <w:pPr>
        <w:spacing w:line="276" w:lineRule="auto"/>
        <w:ind w:left="284"/>
        <w:jc w:val="center"/>
        <w:rPr>
          <w:rFonts w:ascii="Calibri" w:hAnsi="Calibri" w:cs="Arial"/>
          <w:b/>
          <w:sz w:val="32"/>
          <w:szCs w:val="32"/>
          <w:lang w:val="ro-RO"/>
        </w:rPr>
      </w:pPr>
    </w:p>
    <w:p w:rsidR="003D0DD0" w:rsidRDefault="00253679" w:rsidP="004A7F60">
      <w:pPr>
        <w:spacing w:line="276" w:lineRule="auto"/>
        <w:ind w:left="284"/>
        <w:jc w:val="center"/>
        <w:rPr>
          <w:rFonts w:ascii="Calibri" w:hAnsi="Calibri" w:cs="Arial"/>
          <w:b/>
          <w:sz w:val="32"/>
          <w:szCs w:val="32"/>
          <w:lang w:val="ro-RO"/>
        </w:rPr>
      </w:pPr>
      <w:r>
        <w:rPr>
          <w:rFonts w:ascii="Calibri" w:hAnsi="Calibri" w:cs="Arial"/>
          <w:b/>
          <w:sz w:val="32"/>
          <w:szCs w:val="32"/>
          <w:lang w:val="ro-RO"/>
        </w:rPr>
        <w:t>VOLUM I</w:t>
      </w:r>
    </w:p>
    <w:p w:rsidR="0004409D" w:rsidRDefault="0004409D" w:rsidP="004A7F60">
      <w:pPr>
        <w:spacing w:line="276" w:lineRule="auto"/>
        <w:ind w:left="284"/>
        <w:jc w:val="center"/>
        <w:rPr>
          <w:rFonts w:ascii="Calibri" w:hAnsi="Calibri" w:cs="Arial"/>
          <w:b/>
          <w:sz w:val="32"/>
          <w:szCs w:val="32"/>
          <w:lang w:val="ro-RO"/>
        </w:rPr>
      </w:pPr>
    </w:p>
    <w:p w:rsidR="00A36D5C" w:rsidRDefault="00A36D5C" w:rsidP="004A7F60">
      <w:pPr>
        <w:spacing w:line="276" w:lineRule="auto"/>
        <w:ind w:left="284"/>
        <w:jc w:val="center"/>
        <w:rPr>
          <w:rFonts w:ascii="Calibri" w:hAnsi="Calibri" w:cs="Arial"/>
          <w:b/>
          <w:sz w:val="32"/>
          <w:szCs w:val="32"/>
          <w:lang w:val="ro-RO"/>
        </w:rPr>
      </w:pPr>
      <w:r w:rsidRPr="00CC2C48">
        <w:rPr>
          <w:rFonts w:ascii="Calibri" w:hAnsi="Calibri" w:cs="Arial"/>
          <w:b/>
          <w:sz w:val="32"/>
          <w:szCs w:val="32"/>
          <w:lang w:val="ro-RO"/>
        </w:rPr>
        <w:t xml:space="preserve">MEMORIU </w:t>
      </w:r>
      <w:r w:rsidR="00253679">
        <w:rPr>
          <w:rFonts w:ascii="Calibri" w:hAnsi="Calibri" w:cs="Arial"/>
          <w:b/>
          <w:sz w:val="32"/>
          <w:szCs w:val="32"/>
          <w:lang w:val="ro-RO"/>
        </w:rPr>
        <w:t>DE PREZENTARE</w:t>
      </w:r>
      <w:r w:rsidRPr="00CC2C48">
        <w:rPr>
          <w:rFonts w:ascii="Calibri" w:hAnsi="Calibri" w:cs="Arial"/>
          <w:b/>
          <w:sz w:val="32"/>
          <w:szCs w:val="32"/>
          <w:lang w:val="ro-RO"/>
        </w:rPr>
        <w:t xml:space="preserve"> </w:t>
      </w:r>
    </w:p>
    <w:p w:rsidR="00D04FDE" w:rsidRDefault="00D04FDE" w:rsidP="004A7F60">
      <w:pPr>
        <w:pStyle w:val="BodyText"/>
        <w:spacing w:before="2"/>
        <w:ind w:left="284" w:right="283"/>
        <w:jc w:val="both"/>
        <w:rPr>
          <w:rFonts w:asciiTheme="minorHAnsi" w:hAnsiTheme="minorHAnsi"/>
        </w:rPr>
      </w:pPr>
    </w:p>
    <w:p w:rsidR="00D65C97" w:rsidRPr="00D831FA" w:rsidRDefault="00D65C97" w:rsidP="004A7F60">
      <w:pPr>
        <w:pStyle w:val="BodyText"/>
        <w:spacing w:before="2"/>
        <w:ind w:left="284" w:right="283"/>
        <w:jc w:val="both"/>
        <w:rPr>
          <w:rFonts w:asciiTheme="minorHAnsi" w:hAnsiTheme="minorHAnsi"/>
        </w:rPr>
      </w:pPr>
    </w:p>
    <w:p w:rsidR="00A36D5C" w:rsidRPr="00B47523" w:rsidRDefault="00B47523" w:rsidP="004A7F60">
      <w:pPr>
        <w:spacing w:line="276" w:lineRule="auto"/>
        <w:ind w:left="284"/>
        <w:rPr>
          <w:rFonts w:ascii="Calibri" w:hAnsi="Calibri" w:cs="Arial"/>
          <w:b/>
          <w:sz w:val="24"/>
          <w:szCs w:val="24"/>
          <w:u w:val="single"/>
          <w:lang w:val="ro-RO"/>
        </w:rPr>
      </w:pPr>
      <w:r>
        <w:rPr>
          <w:rFonts w:ascii="Calibri" w:hAnsi="Calibri" w:cs="Arial"/>
          <w:b/>
          <w:sz w:val="24"/>
          <w:szCs w:val="24"/>
          <w:lang w:val="ro-RO"/>
        </w:rPr>
        <w:tab/>
      </w:r>
      <w:r w:rsidR="00D831FA" w:rsidRPr="00B47523">
        <w:rPr>
          <w:rFonts w:ascii="Calibri" w:hAnsi="Calibri" w:cs="Arial"/>
          <w:b/>
          <w:sz w:val="24"/>
          <w:szCs w:val="24"/>
          <w:u w:val="single"/>
          <w:lang w:val="ro-RO"/>
        </w:rPr>
        <w:t>INTRODUCERE</w:t>
      </w:r>
    </w:p>
    <w:p w:rsidR="00E420D2" w:rsidRPr="00B47523" w:rsidRDefault="00D831FA" w:rsidP="004A7F60">
      <w:pPr>
        <w:pStyle w:val="Heading5"/>
        <w:ind w:left="284" w:right="283"/>
        <w:jc w:val="both"/>
        <w:rPr>
          <w:rFonts w:asciiTheme="minorHAnsi" w:hAnsiTheme="minorHAnsi"/>
          <w:color w:val="232323"/>
          <w:spacing w:val="-1"/>
          <w:u w:val="single"/>
        </w:rPr>
      </w:pPr>
      <w:r w:rsidRPr="00B47523">
        <w:rPr>
          <w:rFonts w:asciiTheme="minorHAnsi" w:hAnsiTheme="minorHAnsi"/>
          <w:color w:val="232323"/>
          <w:spacing w:val="-1"/>
          <w:u w:val="single"/>
        </w:rPr>
        <w:t xml:space="preserve">1. </w:t>
      </w:r>
      <w:r w:rsidR="00B47523">
        <w:rPr>
          <w:rFonts w:asciiTheme="minorHAnsi" w:hAnsiTheme="minorHAnsi"/>
          <w:color w:val="232323"/>
          <w:spacing w:val="-1"/>
          <w:u w:val="single"/>
        </w:rPr>
        <w:tab/>
      </w:r>
      <w:r w:rsidRPr="00B47523">
        <w:rPr>
          <w:rFonts w:asciiTheme="minorHAnsi" w:hAnsiTheme="minorHAnsi"/>
          <w:color w:val="232323"/>
          <w:spacing w:val="-1"/>
          <w:u w:val="single"/>
        </w:rPr>
        <w:t>DATE DE RECUNOAȘTERE A DOCUMENTAȚIEI</w:t>
      </w:r>
    </w:p>
    <w:p w:rsidR="001C3ADD" w:rsidRDefault="00D831FA" w:rsidP="001C3ADD">
      <w:pPr>
        <w:spacing w:line="276" w:lineRule="auto"/>
        <w:ind w:left="-142" w:right="-377"/>
        <w:rPr>
          <w:rFonts w:ascii="Calibri" w:hAnsi="Calibri" w:cs="Arial"/>
          <w:b/>
          <w:sz w:val="24"/>
          <w:szCs w:val="24"/>
          <w:lang w:val="ro-RO"/>
        </w:rPr>
      </w:pPr>
      <w:r w:rsidRPr="00933B5E">
        <w:rPr>
          <w:rFonts w:ascii="Calibri" w:hAnsi="Calibri" w:cs="Arial"/>
          <w:b/>
          <w:sz w:val="24"/>
          <w:szCs w:val="24"/>
          <w:lang w:val="ro-RO"/>
        </w:rPr>
        <w:t xml:space="preserve">-Denumirea investiţiei: </w:t>
      </w:r>
      <w:r w:rsidR="00E420D2">
        <w:rPr>
          <w:rFonts w:ascii="Calibri" w:hAnsi="Calibri" w:cs="Arial"/>
          <w:b/>
          <w:sz w:val="24"/>
          <w:szCs w:val="24"/>
          <w:lang w:val="ro-RO"/>
        </w:rPr>
        <w:tab/>
      </w:r>
      <w:r w:rsidRPr="00E420D2">
        <w:rPr>
          <w:rFonts w:ascii="Calibri" w:hAnsi="Calibri" w:cs="Arial"/>
          <w:b/>
          <w:sz w:val="24"/>
          <w:szCs w:val="24"/>
          <w:lang w:val="ro-RO"/>
        </w:rPr>
        <w:t>P.U.Z.</w:t>
      </w:r>
      <w:r w:rsidRPr="00E420D2">
        <w:rPr>
          <w:rFonts w:ascii="Calibri" w:hAnsi="Calibri" w:cs="Arial"/>
          <w:b/>
          <w:sz w:val="24"/>
          <w:szCs w:val="24"/>
          <w:lang w:val="ro-RO"/>
        </w:rPr>
        <w:tab/>
        <w:t xml:space="preserve"> - </w:t>
      </w:r>
      <w:r w:rsidR="001C3ADD" w:rsidRPr="001C3ADD">
        <w:rPr>
          <w:rFonts w:ascii="Calibri" w:hAnsi="Calibri" w:cs="Arial"/>
          <w:b/>
          <w:sz w:val="24"/>
          <w:szCs w:val="24"/>
          <w:lang w:val="ro-RO"/>
        </w:rPr>
        <w:t xml:space="preserve">”CONSTRUIRE IMOBIL CU REGIM DE ÎNĂLȚIME </w:t>
      </w:r>
    </w:p>
    <w:p w:rsidR="001C3ADD" w:rsidRPr="001C3ADD" w:rsidRDefault="001C3ADD" w:rsidP="001C3ADD">
      <w:pPr>
        <w:spacing w:line="276" w:lineRule="auto"/>
        <w:ind w:left="-142" w:right="-377"/>
        <w:rPr>
          <w:rFonts w:ascii="Calibri" w:hAnsi="Calibri" w:cs="Arial"/>
          <w:b/>
          <w:sz w:val="24"/>
          <w:szCs w:val="24"/>
          <w:lang w:val="ro-RO"/>
        </w:rPr>
      </w:pPr>
      <w:r>
        <w:rPr>
          <w:rFonts w:ascii="Calibri" w:hAnsi="Calibri" w:cs="Arial"/>
          <w:b/>
          <w:sz w:val="24"/>
          <w:szCs w:val="24"/>
          <w:lang w:val="ro-RO"/>
        </w:rPr>
        <w:tab/>
      </w:r>
      <w:r>
        <w:rPr>
          <w:rFonts w:ascii="Calibri" w:hAnsi="Calibri" w:cs="Arial"/>
          <w:b/>
          <w:sz w:val="24"/>
          <w:szCs w:val="24"/>
          <w:lang w:val="ro-RO"/>
        </w:rPr>
        <w:tab/>
      </w:r>
      <w:r>
        <w:rPr>
          <w:rFonts w:ascii="Calibri" w:hAnsi="Calibri" w:cs="Arial"/>
          <w:b/>
          <w:sz w:val="24"/>
          <w:szCs w:val="24"/>
          <w:lang w:val="ro-RO"/>
        </w:rPr>
        <w:tab/>
      </w:r>
      <w:r>
        <w:rPr>
          <w:rFonts w:ascii="Calibri" w:hAnsi="Calibri" w:cs="Arial"/>
          <w:b/>
          <w:sz w:val="24"/>
          <w:szCs w:val="24"/>
          <w:lang w:val="ro-RO"/>
        </w:rPr>
        <w:tab/>
      </w:r>
      <w:r>
        <w:rPr>
          <w:rFonts w:ascii="Calibri" w:hAnsi="Calibri" w:cs="Arial"/>
          <w:b/>
          <w:sz w:val="24"/>
          <w:szCs w:val="24"/>
          <w:lang w:val="ro-RO"/>
        </w:rPr>
        <w:tab/>
      </w:r>
      <w:r>
        <w:rPr>
          <w:rFonts w:ascii="Calibri" w:hAnsi="Calibri" w:cs="Arial"/>
          <w:b/>
          <w:sz w:val="24"/>
          <w:szCs w:val="24"/>
          <w:lang w:val="ro-RO"/>
        </w:rPr>
        <w:tab/>
        <w:t xml:space="preserve">     </w:t>
      </w:r>
      <w:r w:rsidRPr="001C3ADD">
        <w:rPr>
          <w:rFonts w:ascii="Calibri" w:hAnsi="Calibri" w:cs="Arial"/>
          <w:b/>
          <w:sz w:val="24"/>
          <w:szCs w:val="24"/>
          <w:lang w:val="ro-RO"/>
        </w:rPr>
        <w:t xml:space="preserve">S+P+3E CU DESTINAȚIA SPAȚII DE CAZARE </w:t>
      </w:r>
    </w:p>
    <w:p w:rsidR="001C3ADD" w:rsidRPr="001C3ADD" w:rsidRDefault="001C3ADD" w:rsidP="001C3ADD">
      <w:pPr>
        <w:spacing w:line="276" w:lineRule="auto"/>
        <w:ind w:left="-142" w:right="-377"/>
        <w:rPr>
          <w:rFonts w:ascii="Calibri" w:hAnsi="Calibri" w:cs="Arial"/>
          <w:b/>
          <w:sz w:val="24"/>
          <w:szCs w:val="24"/>
          <w:lang w:val="ro-RO"/>
        </w:rPr>
      </w:pPr>
      <w:r w:rsidRPr="001C3ADD">
        <w:rPr>
          <w:rFonts w:ascii="Calibri" w:hAnsi="Calibri" w:cs="Arial"/>
          <w:b/>
          <w:sz w:val="24"/>
          <w:szCs w:val="24"/>
          <w:lang w:val="ro-RO"/>
        </w:rPr>
        <w:tab/>
      </w:r>
      <w:r w:rsidRPr="001C3ADD">
        <w:rPr>
          <w:rFonts w:ascii="Calibri" w:hAnsi="Calibri" w:cs="Arial"/>
          <w:b/>
          <w:sz w:val="24"/>
          <w:szCs w:val="24"/>
          <w:lang w:val="ro-RO"/>
        </w:rPr>
        <w:tab/>
      </w:r>
      <w:r w:rsidRPr="001C3ADD">
        <w:rPr>
          <w:rFonts w:ascii="Calibri" w:hAnsi="Calibri" w:cs="Arial"/>
          <w:b/>
          <w:sz w:val="24"/>
          <w:szCs w:val="24"/>
          <w:lang w:val="ro-RO"/>
        </w:rPr>
        <w:tab/>
      </w:r>
      <w:r w:rsidRPr="001C3ADD">
        <w:rPr>
          <w:rFonts w:ascii="Calibri" w:hAnsi="Calibri" w:cs="Arial"/>
          <w:b/>
          <w:sz w:val="24"/>
          <w:szCs w:val="24"/>
          <w:lang w:val="ro-RO"/>
        </w:rPr>
        <w:tab/>
        <w:t xml:space="preserve">   </w:t>
      </w:r>
      <w:r>
        <w:rPr>
          <w:rFonts w:ascii="Calibri" w:hAnsi="Calibri" w:cs="Arial"/>
          <w:b/>
          <w:sz w:val="24"/>
          <w:szCs w:val="24"/>
          <w:lang w:val="ro-RO"/>
        </w:rPr>
        <w:t xml:space="preserve">                            </w:t>
      </w:r>
      <w:r w:rsidRPr="001C3ADD">
        <w:rPr>
          <w:rFonts w:ascii="Calibri" w:hAnsi="Calibri" w:cs="Arial"/>
          <w:b/>
          <w:sz w:val="24"/>
          <w:szCs w:val="24"/>
          <w:lang w:val="ro-RO"/>
        </w:rPr>
        <w:t>ȘI ALIMENTAȚIE PUBLICĂ”</w:t>
      </w:r>
    </w:p>
    <w:p w:rsidR="00D831FA" w:rsidRPr="00E420D2" w:rsidRDefault="00D831FA" w:rsidP="004A7F60">
      <w:pPr>
        <w:spacing w:line="276" w:lineRule="auto"/>
        <w:ind w:left="284"/>
        <w:jc w:val="both"/>
        <w:rPr>
          <w:rFonts w:ascii="Calibri" w:hAnsi="Calibri" w:cs="Arial"/>
          <w:b/>
          <w:sz w:val="24"/>
          <w:szCs w:val="24"/>
          <w:lang w:val="ro-RO"/>
        </w:rPr>
      </w:pPr>
    </w:p>
    <w:p w:rsidR="00D831FA" w:rsidRDefault="00D831FA" w:rsidP="004A7F60">
      <w:pPr>
        <w:ind w:left="284"/>
        <w:jc w:val="both"/>
        <w:rPr>
          <w:rFonts w:ascii="Calibri" w:hAnsi="Calibri" w:cs="Arial"/>
          <w:b/>
          <w:sz w:val="24"/>
          <w:szCs w:val="24"/>
          <w:lang w:val="ro-RO"/>
        </w:rPr>
      </w:pPr>
      <w:r w:rsidRPr="00933B5E">
        <w:rPr>
          <w:rFonts w:ascii="Calibri" w:hAnsi="Calibri" w:cs="Arial"/>
          <w:b/>
          <w:sz w:val="24"/>
          <w:szCs w:val="24"/>
          <w:lang w:val="ro-RO"/>
        </w:rPr>
        <w:t>-Amplasament:</w:t>
      </w:r>
      <w:r w:rsidRPr="00933B5E">
        <w:rPr>
          <w:rFonts w:ascii="Calibri" w:hAnsi="Calibri" w:cs="Arial"/>
          <w:sz w:val="24"/>
          <w:szCs w:val="24"/>
          <w:lang w:val="ro-RO"/>
        </w:rPr>
        <w:t xml:space="preserve"> </w:t>
      </w:r>
      <w:r w:rsidRPr="00933B5E">
        <w:rPr>
          <w:rFonts w:ascii="Calibri" w:hAnsi="Calibri" w:cs="Arial"/>
          <w:sz w:val="24"/>
          <w:szCs w:val="24"/>
          <w:lang w:val="ro-RO"/>
        </w:rPr>
        <w:tab/>
      </w:r>
      <w:r w:rsidRPr="00933B5E">
        <w:rPr>
          <w:rFonts w:ascii="Calibri" w:hAnsi="Calibri" w:cs="Arial"/>
          <w:sz w:val="24"/>
          <w:szCs w:val="24"/>
          <w:lang w:val="ro-RO"/>
        </w:rPr>
        <w:tab/>
      </w:r>
      <w:r w:rsidR="001C3ADD">
        <w:rPr>
          <w:rFonts w:ascii="Calibri" w:hAnsi="Calibri" w:cs="Arial"/>
          <w:b/>
          <w:sz w:val="24"/>
          <w:szCs w:val="24"/>
          <w:lang w:val="ro-RO"/>
        </w:rPr>
        <w:t>Bd. Mihai Viteazul</w:t>
      </w:r>
      <w:r w:rsidRPr="00933B5E">
        <w:rPr>
          <w:rFonts w:ascii="Calibri" w:hAnsi="Calibri" w:cs="Arial"/>
          <w:b/>
          <w:sz w:val="24"/>
          <w:szCs w:val="24"/>
          <w:lang w:val="ro-RO"/>
        </w:rPr>
        <w:t xml:space="preserve">, Nr. </w:t>
      </w:r>
      <w:r w:rsidR="001C3ADD">
        <w:rPr>
          <w:rFonts w:ascii="Calibri" w:hAnsi="Calibri" w:cs="Arial"/>
          <w:b/>
          <w:sz w:val="24"/>
          <w:szCs w:val="24"/>
          <w:lang w:val="ro-RO"/>
        </w:rPr>
        <w:t>3bis</w:t>
      </w:r>
      <w:r w:rsidRPr="00933B5E">
        <w:rPr>
          <w:rFonts w:ascii="Calibri" w:hAnsi="Calibri" w:cs="Arial"/>
          <w:b/>
          <w:sz w:val="24"/>
          <w:szCs w:val="24"/>
          <w:lang w:val="ro-RO"/>
        </w:rPr>
        <w:t xml:space="preserve">, Nr. Cad. </w:t>
      </w:r>
      <w:r w:rsidR="001C3ADD">
        <w:rPr>
          <w:rFonts w:ascii="Calibri" w:hAnsi="Calibri" w:cs="Arial"/>
          <w:b/>
          <w:sz w:val="24"/>
          <w:szCs w:val="24"/>
          <w:lang w:val="ro-RO"/>
        </w:rPr>
        <w:t>64112</w:t>
      </w:r>
      <w:r w:rsidRPr="00933B5E">
        <w:rPr>
          <w:rFonts w:ascii="Calibri" w:hAnsi="Calibri" w:cs="Arial"/>
          <w:b/>
          <w:sz w:val="24"/>
          <w:szCs w:val="24"/>
          <w:lang w:val="ro-RO"/>
        </w:rPr>
        <w:t xml:space="preserve">, </w:t>
      </w:r>
    </w:p>
    <w:p w:rsidR="00D831FA" w:rsidRPr="00933B5E" w:rsidRDefault="00D831FA" w:rsidP="004A7F60">
      <w:pPr>
        <w:ind w:left="284"/>
        <w:jc w:val="both"/>
        <w:rPr>
          <w:rFonts w:ascii="Calibri" w:hAnsi="Calibri" w:cs="Arial"/>
          <w:b/>
          <w:sz w:val="24"/>
          <w:szCs w:val="24"/>
          <w:lang w:val="ro-RO"/>
        </w:rPr>
      </w:pPr>
      <w:r>
        <w:rPr>
          <w:rFonts w:ascii="Calibri" w:hAnsi="Calibri" w:cs="Arial"/>
          <w:b/>
          <w:sz w:val="24"/>
          <w:szCs w:val="24"/>
          <w:lang w:val="ro-RO"/>
        </w:rPr>
        <w:tab/>
      </w:r>
      <w:r>
        <w:rPr>
          <w:rFonts w:ascii="Calibri" w:hAnsi="Calibri" w:cs="Arial"/>
          <w:b/>
          <w:sz w:val="24"/>
          <w:szCs w:val="24"/>
          <w:lang w:val="ro-RO"/>
        </w:rPr>
        <w:tab/>
      </w:r>
      <w:r>
        <w:rPr>
          <w:rFonts w:ascii="Calibri" w:hAnsi="Calibri" w:cs="Arial"/>
          <w:b/>
          <w:sz w:val="24"/>
          <w:szCs w:val="24"/>
          <w:lang w:val="ro-RO"/>
        </w:rPr>
        <w:tab/>
      </w:r>
      <w:r>
        <w:rPr>
          <w:rFonts w:ascii="Calibri" w:hAnsi="Calibri" w:cs="Arial"/>
          <w:b/>
          <w:sz w:val="24"/>
          <w:szCs w:val="24"/>
          <w:lang w:val="ro-RO"/>
        </w:rPr>
        <w:tab/>
      </w:r>
      <w:r w:rsidRPr="00933B5E">
        <w:rPr>
          <w:rFonts w:ascii="Calibri" w:hAnsi="Calibri" w:cs="Arial"/>
          <w:b/>
          <w:sz w:val="24"/>
          <w:szCs w:val="24"/>
          <w:lang w:val="ro-RO"/>
        </w:rPr>
        <w:t>mun. Drobeta</w:t>
      </w:r>
      <w:r>
        <w:rPr>
          <w:rFonts w:ascii="Calibri" w:hAnsi="Calibri" w:cs="Arial"/>
          <w:b/>
          <w:sz w:val="24"/>
          <w:szCs w:val="24"/>
          <w:lang w:val="ro-RO"/>
        </w:rPr>
        <w:t>-</w:t>
      </w:r>
      <w:r w:rsidRPr="00933B5E">
        <w:rPr>
          <w:rFonts w:ascii="Calibri" w:hAnsi="Calibri" w:cs="Arial"/>
          <w:b/>
          <w:sz w:val="24"/>
          <w:szCs w:val="24"/>
          <w:lang w:val="ro-RO"/>
        </w:rPr>
        <w:t xml:space="preserve">Turnu Severin, Mehedinți </w:t>
      </w:r>
    </w:p>
    <w:p w:rsidR="00D831FA" w:rsidRPr="00933B5E" w:rsidRDefault="00D831FA" w:rsidP="004A7F60">
      <w:pPr>
        <w:spacing w:line="276" w:lineRule="auto"/>
        <w:ind w:left="284"/>
        <w:jc w:val="both"/>
        <w:rPr>
          <w:rFonts w:ascii="Calibri" w:hAnsi="Calibri" w:cs="Arial"/>
          <w:color w:val="FF0000"/>
          <w:sz w:val="24"/>
          <w:szCs w:val="24"/>
          <w:lang w:val="ro-RO"/>
        </w:rPr>
      </w:pPr>
      <w:r w:rsidRPr="00933B5E">
        <w:rPr>
          <w:rFonts w:ascii="Calibri" w:hAnsi="Calibri" w:cs="Arial"/>
          <w:b/>
          <w:sz w:val="24"/>
          <w:szCs w:val="24"/>
          <w:lang w:val="ro-RO"/>
        </w:rPr>
        <w:t>-</w:t>
      </w:r>
      <w:r w:rsidR="00253679">
        <w:rPr>
          <w:rFonts w:ascii="Calibri" w:hAnsi="Calibri" w:cs="Arial"/>
          <w:b/>
          <w:sz w:val="24"/>
          <w:szCs w:val="24"/>
          <w:lang w:val="ro-RO"/>
        </w:rPr>
        <w:t>Inițiator</w:t>
      </w:r>
      <w:r w:rsidRPr="00933B5E">
        <w:rPr>
          <w:rFonts w:ascii="Calibri" w:hAnsi="Calibri" w:cs="Arial"/>
          <w:b/>
          <w:sz w:val="24"/>
          <w:szCs w:val="24"/>
          <w:lang w:val="ro-RO"/>
        </w:rPr>
        <w:t xml:space="preserve">: </w:t>
      </w:r>
      <w:r w:rsidRPr="00933B5E">
        <w:rPr>
          <w:rFonts w:ascii="Calibri" w:hAnsi="Calibri" w:cs="Arial"/>
          <w:b/>
          <w:sz w:val="24"/>
          <w:szCs w:val="24"/>
          <w:lang w:val="ro-RO"/>
        </w:rPr>
        <w:tab/>
      </w:r>
      <w:r w:rsidRPr="00933B5E">
        <w:rPr>
          <w:rFonts w:ascii="Calibri" w:hAnsi="Calibri" w:cs="Arial"/>
          <w:b/>
          <w:sz w:val="24"/>
          <w:szCs w:val="24"/>
          <w:lang w:val="ro-RO"/>
        </w:rPr>
        <w:tab/>
      </w:r>
      <w:r w:rsidRPr="00933B5E">
        <w:rPr>
          <w:rFonts w:ascii="Calibri" w:hAnsi="Calibri" w:cs="Arial"/>
          <w:b/>
          <w:sz w:val="24"/>
          <w:szCs w:val="24"/>
          <w:lang w:val="ro-RO"/>
        </w:rPr>
        <w:tab/>
      </w:r>
      <w:r w:rsidR="00253679">
        <w:rPr>
          <w:rFonts w:ascii="Calibri" w:hAnsi="Calibri" w:cs="Arial"/>
          <w:b/>
          <w:sz w:val="24"/>
          <w:szCs w:val="24"/>
          <w:lang w:val="ro-RO"/>
        </w:rPr>
        <w:t>Ștetea Vasilica</w:t>
      </w:r>
    </w:p>
    <w:p w:rsidR="00D831FA" w:rsidRPr="00933B5E" w:rsidRDefault="00D831FA" w:rsidP="004A7F60">
      <w:pPr>
        <w:spacing w:line="276" w:lineRule="auto"/>
        <w:ind w:left="284"/>
        <w:jc w:val="both"/>
        <w:rPr>
          <w:rFonts w:ascii="Calibri" w:hAnsi="Calibri" w:cs="Arial"/>
          <w:b/>
          <w:sz w:val="24"/>
          <w:szCs w:val="24"/>
          <w:lang w:val="ro-RO"/>
        </w:rPr>
      </w:pPr>
      <w:r w:rsidRPr="00933B5E">
        <w:rPr>
          <w:rFonts w:ascii="Calibri" w:hAnsi="Calibri" w:cs="Arial"/>
          <w:b/>
          <w:sz w:val="24"/>
          <w:szCs w:val="24"/>
          <w:lang w:val="ro-RO"/>
        </w:rPr>
        <w:t>-Data elaborării:</w:t>
      </w:r>
      <w:r w:rsidRPr="00933B5E">
        <w:rPr>
          <w:rFonts w:ascii="Calibri" w:hAnsi="Calibri" w:cs="Arial"/>
          <w:b/>
          <w:sz w:val="24"/>
          <w:szCs w:val="24"/>
          <w:lang w:val="ro-RO"/>
        </w:rPr>
        <w:tab/>
      </w:r>
      <w:r w:rsidRPr="00933B5E">
        <w:rPr>
          <w:rFonts w:ascii="Calibri" w:hAnsi="Calibri" w:cs="Arial"/>
          <w:b/>
          <w:sz w:val="24"/>
          <w:szCs w:val="24"/>
          <w:lang w:val="ro-RO"/>
        </w:rPr>
        <w:tab/>
        <w:t>Februarie 2023</w:t>
      </w:r>
    </w:p>
    <w:p w:rsidR="008A13AD" w:rsidRDefault="008A13AD" w:rsidP="004A7F60">
      <w:pPr>
        <w:ind w:left="284"/>
      </w:pPr>
    </w:p>
    <w:p w:rsidR="00F64397" w:rsidRPr="00B47523" w:rsidRDefault="00B47523"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1.1</w:t>
      </w:r>
      <w:r>
        <w:rPr>
          <w:rFonts w:asciiTheme="minorHAnsi" w:hAnsiTheme="minorHAnsi"/>
          <w:color w:val="232323"/>
          <w:spacing w:val="-1"/>
          <w:u w:val="single"/>
        </w:rPr>
        <w:tab/>
      </w:r>
      <w:r w:rsidR="00F64397" w:rsidRPr="00B47523">
        <w:rPr>
          <w:rFonts w:asciiTheme="minorHAnsi" w:hAnsiTheme="minorHAnsi"/>
          <w:color w:val="232323"/>
          <w:spacing w:val="-1"/>
          <w:u w:val="single"/>
        </w:rPr>
        <w:t>OBIECTUL LUCRĂRII</w:t>
      </w:r>
    </w:p>
    <w:p w:rsidR="00F64397" w:rsidRDefault="00F64397" w:rsidP="004A7F60">
      <w:pPr>
        <w:pStyle w:val="BodyText"/>
        <w:tabs>
          <w:tab w:val="left" w:pos="0"/>
        </w:tabs>
        <w:spacing w:line="276" w:lineRule="auto"/>
        <w:ind w:left="284" w:right="283"/>
        <w:jc w:val="both"/>
        <w:rPr>
          <w:rFonts w:asciiTheme="minorHAnsi" w:hAnsiTheme="minorHAnsi"/>
        </w:rPr>
      </w:pPr>
      <w:r>
        <w:rPr>
          <w:rFonts w:asciiTheme="minorHAnsi" w:hAnsiTheme="minorHAnsi"/>
        </w:rPr>
        <w:tab/>
      </w:r>
      <w:r w:rsidRPr="00F64397">
        <w:rPr>
          <w:rFonts w:asciiTheme="minorHAnsi" w:hAnsiTheme="minorHAnsi"/>
        </w:rPr>
        <w:t xml:space="preserve">Prezenta documentatie s-a intocmit in vederea elaborarii pe terenul studiat in suprafata de </w:t>
      </w:r>
      <w:r w:rsidR="001C3ADD">
        <w:rPr>
          <w:rFonts w:asciiTheme="minorHAnsi" w:hAnsiTheme="minorHAnsi"/>
        </w:rPr>
        <w:t>525,00</w:t>
      </w:r>
      <w:r w:rsidRPr="00F64397">
        <w:rPr>
          <w:rFonts w:asciiTheme="minorHAnsi" w:hAnsiTheme="minorHAnsi"/>
        </w:rPr>
        <w:t xml:space="preserve"> mp a unui proiect in faza Plan Urbansitic Zonal care propune solutii si reglementari in scopul realizarii </w:t>
      </w:r>
      <w:r w:rsidR="00664196">
        <w:rPr>
          <w:rFonts w:asciiTheme="minorHAnsi" w:hAnsiTheme="minorHAnsi"/>
        </w:rPr>
        <w:t>unei</w:t>
      </w:r>
      <w:r w:rsidRPr="00F64397">
        <w:rPr>
          <w:rFonts w:asciiTheme="minorHAnsi" w:hAnsiTheme="minorHAnsi"/>
        </w:rPr>
        <w:t xml:space="preserve"> constructii </w:t>
      </w:r>
      <w:r w:rsidR="00664196">
        <w:rPr>
          <w:rFonts w:asciiTheme="minorHAnsi" w:hAnsiTheme="minorHAnsi"/>
        </w:rPr>
        <w:t>cu destinația</w:t>
      </w:r>
      <w:r w:rsidRPr="00F64397">
        <w:rPr>
          <w:rFonts w:asciiTheme="minorHAnsi" w:hAnsiTheme="minorHAnsi"/>
        </w:rPr>
        <w:t xml:space="preserve"> </w:t>
      </w:r>
      <w:r w:rsidR="001C3ADD">
        <w:rPr>
          <w:rFonts w:asciiTheme="minorHAnsi" w:hAnsiTheme="minorHAnsi"/>
        </w:rPr>
        <w:t>de Pensiune cu spații pentru cazare și aliemntație publică.</w:t>
      </w:r>
      <w:r w:rsidRPr="00F64397">
        <w:rPr>
          <w:rFonts w:asciiTheme="minorHAnsi" w:hAnsiTheme="minorHAnsi"/>
        </w:rPr>
        <w:t xml:space="preserve"> </w:t>
      </w:r>
    </w:p>
    <w:p w:rsidR="00F64397" w:rsidRDefault="00F64397" w:rsidP="004A7F60">
      <w:pPr>
        <w:pStyle w:val="BodyText"/>
        <w:tabs>
          <w:tab w:val="left" w:pos="0"/>
        </w:tabs>
        <w:spacing w:line="276" w:lineRule="auto"/>
        <w:ind w:left="284" w:right="283"/>
        <w:jc w:val="both"/>
        <w:rPr>
          <w:rFonts w:asciiTheme="minorHAnsi" w:hAnsiTheme="minorHAnsi"/>
        </w:rPr>
      </w:pPr>
      <w:r>
        <w:rPr>
          <w:rFonts w:asciiTheme="minorHAnsi" w:hAnsiTheme="minorHAnsi"/>
        </w:rPr>
        <w:tab/>
      </w:r>
      <w:r w:rsidRPr="00F64397">
        <w:rPr>
          <w:rFonts w:asciiTheme="minorHAnsi" w:hAnsiTheme="minorHAnsi"/>
        </w:rPr>
        <w:t xml:space="preserve">Astfel, se stabilesc conditii pentru: </w:t>
      </w:r>
    </w:p>
    <w:p w:rsidR="00F64397" w:rsidRDefault="00F64397" w:rsidP="004A7F60">
      <w:pPr>
        <w:pStyle w:val="BodyText"/>
        <w:tabs>
          <w:tab w:val="left" w:pos="0"/>
        </w:tabs>
        <w:spacing w:line="276" w:lineRule="auto"/>
        <w:ind w:left="284" w:right="283"/>
        <w:jc w:val="both"/>
        <w:rPr>
          <w:rFonts w:asciiTheme="minorHAnsi" w:hAnsiTheme="minorHAnsi"/>
        </w:rPr>
      </w:pPr>
      <w:r>
        <w:rPr>
          <w:rFonts w:asciiTheme="minorHAnsi" w:hAnsiTheme="minorHAnsi"/>
        </w:rPr>
        <w:tab/>
      </w:r>
      <w:r w:rsidRPr="00F64397">
        <w:rPr>
          <w:rFonts w:asciiTheme="minorHAnsi" w:hAnsiTheme="minorHAnsi"/>
        </w:rPr>
        <w:t xml:space="preserve">- utilizarea functionala a terenului, in relatie cu functiunile din zona; </w:t>
      </w:r>
    </w:p>
    <w:p w:rsidR="00F64397" w:rsidRDefault="00F64397" w:rsidP="004A7F60">
      <w:pPr>
        <w:pStyle w:val="BodyText"/>
        <w:tabs>
          <w:tab w:val="left" w:pos="0"/>
        </w:tabs>
        <w:spacing w:line="276" w:lineRule="auto"/>
        <w:ind w:left="284" w:right="283"/>
        <w:jc w:val="both"/>
        <w:rPr>
          <w:rFonts w:asciiTheme="minorHAnsi" w:hAnsiTheme="minorHAnsi"/>
        </w:rPr>
      </w:pPr>
      <w:r>
        <w:rPr>
          <w:rFonts w:asciiTheme="minorHAnsi" w:hAnsiTheme="minorHAnsi"/>
        </w:rPr>
        <w:tab/>
      </w:r>
      <w:r w:rsidRPr="00F64397">
        <w:rPr>
          <w:rFonts w:asciiTheme="minorHAnsi" w:hAnsiTheme="minorHAnsi"/>
        </w:rPr>
        <w:t xml:space="preserve">- modul de ocupare al terenului si conditiile de realizare a constructiilor; </w:t>
      </w:r>
    </w:p>
    <w:p w:rsidR="00F64397" w:rsidRDefault="00F64397" w:rsidP="004A7F60">
      <w:pPr>
        <w:pStyle w:val="BodyText"/>
        <w:tabs>
          <w:tab w:val="left" w:pos="0"/>
        </w:tabs>
        <w:spacing w:line="276" w:lineRule="auto"/>
        <w:ind w:left="284" w:right="283"/>
        <w:jc w:val="both"/>
        <w:rPr>
          <w:rFonts w:asciiTheme="minorHAnsi" w:hAnsiTheme="minorHAnsi"/>
        </w:rPr>
      </w:pPr>
      <w:r>
        <w:rPr>
          <w:rFonts w:asciiTheme="minorHAnsi" w:hAnsiTheme="minorHAnsi"/>
        </w:rPr>
        <w:tab/>
      </w:r>
      <w:r w:rsidRPr="00F64397">
        <w:rPr>
          <w:rFonts w:asciiTheme="minorHAnsi" w:hAnsiTheme="minorHAnsi"/>
        </w:rPr>
        <w:t>- amenajarea teritoriului in corelare cu cadrul natural si cadrul construit existent</w:t>
      </w:r>
      <w:r>
        <w:rPr>
          <w:rFonts w:asciiTheme="minorHAnsi" w:hAnsiTheme="minorHAnsi"/>
        </w:rPr>
        <w:t>.</w:t>
      </w:r>
    </w:p>
    <w:p w:rsidR="00F64397" w:rsidRPr="00F64397" w:rsidRDefault="00F64397" w:rsidP="004A7F60">
      <w:pPr>
        <w:pStyle w:val="BodyText"/>
        <w:tabs>
          <w:tab w:val="left" w:pos="0"/>
        </w:tabs>
        <w:spacing w:line="237" w:lineRule="auto"/>
        <w:ind w:left="284" w:right="283"/>
        <w:jc w:val="both"/>
        <w:rPr>
          <w:rFonts w:asciiTheme="minorHAnsi" w:hAnsiTheme="minorHAnsi"/>
        </w:rPr>
      </w:pPr>
      <w:r>
        <w:rPr>
          <w:rFonts w:asciiTheme="minorHAnsi" w:hAnsiTheme="minorHAnsi"/>
          <w:color w:val="1C1C1C"/>
        </w:rPr>
        <w:tab/>
      </w:r>
      <w:r w:rsidRPr="00F64397">
        <w:rPr>
          <w:rFonts w:asciiTheme="minorHAnsi" w:hAnsiTheme="minorHAnsi"/>
          <w:color w:val="1C1C1C"/>
        </w:rPr>
        <w:t xml:space="preserve">Ca </w:t>
      </w:r>
      <w:r w:rsidRPr="00F64397">
        <w:rPr>
          <w:rFonts w:asciiTheme="minorHAnsi" w:hAnsiTheme="minorHAnsi"/>
          <w:color w:val="111111"/>
        </w:rPr>
        <w:t xml:space="preserve">faza </w:t>
      </w:r>
      <w:r w:rsidRPr="00F64397">
        <w:rPr>
          <w:rFonts w:asciiTheme="minorHAnsi" w:hAnsiTheme="minorHAnsi"/>
        </w:rPr>
        <w:t xml:space="preserve">premergătoare proiectului </w:t>
      </w:r>
      <w:r w:rsidRPr="00F64397">
        <w:rPr>
          <w:rFonts w:asciiTheme="minorHAnsi" w:hAnsiTheme="minorHAnsi"/>
          <w:color w:val="313131"/>
        </w:rPr>
        <w:t xml:space="preserve">de </w:t>
      </w:r>
      <w:r w:rsidR="008506AE">
        <w:rPr>
          <w:rFonts w:asciiTheme="minorHAnsi" w:hAnsiTheme="minorHAnsi"/>
        </w:rPr>
        <w:t>investiție, P</w:t>
      </w:r>
      <w:r w:rsidR="001C3ADD">
        <w:rPr>
          <w:rFonts w:asciiTheme="minorHAnsi" w:hAnsiTheme="minorHAnsi"/>
        </w:rPr>
        <w:t>.</w:t>
      </w:r>
      <w:r w:rsidR="008506AE">
        <w:rPr>
          <w:rFonts w:asciiTheme="minorHAnsi" w:hAnsiTheme="minorHAnsi"/>
        </w:rPr>
        <w:t>U</w:t>
      </w:r>
      <w:r w:rsidR="001C3ADD">
        <w:rPr>
          <w:rFonts w:asciiTheme="minorHAnsi" w:hAnsiTheme="minorHAnsi"/>
        </w:rPr>
        <w:t>.</w:t>
      </w:r>
      <w:r w:rsidR="008506AE">
        <w:rPr>
          <w:rFonts w:asciiTheme="minorHAnsi" w:hAnsiTheme="minorHAnsi"/>
        </w:rPr>
        <w:t>Z</w:t>
      </w:r>
      <w:r w:rsidR="001C3ADD">
        <w:rPr>
          <w:rFonts w:asciiTheme="minorHAnsi" w:hAnsiTheme="minorHAnsi"/>
        </w:rPr>
        <w:t>.</w:t>
      </w:r>
      <w:r w:rsidRPr="00F64397">
        <w:rPr>
          <w:rFonts w:asciiTheme="minorHAnsi" w:hAnsiTheme="minorHAnsi"/>
        </w:rPr>
        <w:t xml:space="preserve">, </w:t>
      </w:r>
      <w:r w:rsidRPr="00F64397">
        <w:rPr>
          <w:rFonts w:asciiTheme="minorHAnsi" w:hAnsiTheme="minorHAnsi"/>
          <w:color w:val="2B2B2B"/>
        </w:rPr>
        <w:t xml:space="preserve">prin </w:t>
      </w:r>
      <w:r w:rsidRPr="00F64397">
        <w:rPr>
          <w:rFonts w:asciiTheme="minorHAnsi" w:hAnsiTheme="minorHAnsi"/>
        </w:rPr>
        <w:t>propunerile prezentate,</w:t>
      </w:r>
      <w:r w:rsidRPr="00F64397">
        <w:rPr>
          <w:rFonts w:asciiTheme="minorHAnsi" w:hAnsiTheme="minorHAnsi"/>
          <w:spacing w:val="-64"/>
        </w:rPr>
        <w:t xml:space="preserve"> </w:t>
      </w:r>
      <w:r w:rsidRPr="00F64397">
        <w:rPr>
          <w:rFonts w:asciiTheme="minorHAnsi" w:hAnsiTheme="minorHAnsi"/>
          <w:color w:val="131313"/>
        </w:rPr>
        <w:t xml:space="preserve">va </w:t>
      </w:r>
      <w:r w:rsidRPr="00F64397">
        <w:rPr>
          <w:rFonts w:asciiTheme="minorHAnsi" w:hAnsiTheme="minorHAnsi"/>
          <w:color w:val="0F0F0F"/>
        </w:rPr>
        <w:t xml:space="preserve">constitui </w:t>
      </w:r>
      <w:r w:rsidRPr="00F64397">
        <w:rPr>
          <w:rFonts w:asciiTheme="minorHAnsi" w:hAnsiTheme="minorHAnsi"/>
        </w:rPr>
        <w:t xml:space="preserve">documentația de urbanism ce </w:t>
      </w:r>
      <w:r w:rsidRPr="00F64397">
        <w:rPr>
          <w:rFonts w:asciiTheme="minorHAnsi" w:hAnsiTheme="minorHAnsi"/>
          <w:color w:val="2D2D2D"/>
        </w:rPr>
        <w:t xml:space="preserve">va </w:t>
      </w:r>
      <w:r w:rsidRPr="00F64397">
        <w:rPr>
          <w:rFonts w:asciiTheme="minorHAnsi" w:hAnsiTheme="minorHAnsi"/>
          <w:color w:val="1C1C1C"/>
        </w:rPr>
        <w:t xml:space="preserve">sta </w:t>
      </w:r>
      <w:r w:rsidRPr="00F64397">
        <w:rPr>
          <w:rFonts w:asciiTheme="minorHAnsi" w:hAnsiTheme="minorHAnsi"/>
          <w:color w:val="212121"/>
        </w:rPr>
        <w:t xml:space="preserve">la </w:t>
      </w:r>
      <w:r w:rsidRPr="00F64397">
        <w:rPr>
          <w:rFonts w:asciiTheme="minorHAnsi" w:hAnsiTheme="minorHAnsi"/>
        </w:rPr>
        <w:t xml:space="preserve">baza </w:t>
      </w:r>
      <w:r w:rsidRPr="00F64397">
        <w:rPr>
          <w:rFonts w:asciiTheme="minorHAnsi" w:hAnsiTheme="minorHAnsi"/>
          <w:color w:val="1A1A1A"/>
        </w:rPr>
        <w:t xml:space="preserve">întocmirii </w:t>
      </w:r>
      <w:r w:rsidRPr="00F64397">
        <w:rPr>
          <w:rFonts w:asciiTheme="minorHAnsi" w:hAnsiTheme="minorHAnsi"/>
          <w:color w:val="2B2B2B"/>
        </w:rPr>
        <w:t xml:space="preserve">D.T.A.C. </w:t>
      </w:r>
      <w:r w:rsidRPr="00F64397">
        <w:rPr>
          <w:rFonts w:asciiTheme="minorHAnsi" w:hAnsiTheme="minorHAnsi"/>
        </w:rPr>
        <w:t xml:space="preserve">(extras </w:t>
      </w:r>
      <w:r w:rsidRPr="00F64397">
        <w:rPr>
          <w:rFonts w:asciiTheme="minorHAnsi" w:hAnsiTheme="minorHAnsi"/>
          <w:color w:val="0F0F0F"/>
        </w:rPr>
        <w:t>din</w:t>
      </w:r>
      <w:r w:rsidRPr="00F64397">
        <w:rPr>
          <w:rFonts w:asciiTheme="minorHAnsi" w:hAnsiTheme="minorHAnsi"/>
          <w:color w:val="0F0F0F"/>
          <w:spacing w:val="1"/>
        </w:rPr>
        <w:t xml:space="preserve"> </w:t>
      </w:r>
      <w:r w:rsidRPr="00F64397">
        <w:rPr>
          <w:rFonts w:asciiTheme="minorHAnsi" w:hAnsiTheme="minorHAnsi"/>
          <w:color w:val="1F1F1F"/>
        </w:rPr>
        <w:t>P.Th.),</w:t>
      </w:r>
      <w:r w:rsidRPr="00F64397">
        <w:rPr>
          <w:rFonts w:asciiTheme="minorHAnsi" w:hAnsiTheme="minorHAnsi"/>
          <w:color w:val="1F1F1F"/>
          <w:spacing w:val="12"/>
        </w:rPr>
        <w:t xml:space="preserve"> </w:t>
      </w:r>
      <w:r w:rsidRPr="00F64397">
        <w:rPr>
          <w:rFonts w:asciiTheme="minorHAnsi" w:hAnsiTheme="minorHAnsi"/>
        </w:rPr>
        <w:t>care</w:t>
      </w:r>
      <w:r w:rsidRPr="00F64397">
        <w:rPr>
          <w:rFonts w:asciiTheme="minorHAnsi" w:hAnsiTheme="minorHAnsi"/>
          <w:spacing w:val="7"/>
        </w:rPr>
        <w:t xml:space="preserve"> </w:t>
      </w:r>
      <w:r w:rsidRPr="00F64397">
        <w:rPr>
          <w:rFonts w:asciiTheme="minorHAnsi" w:hAnsiTheme="minorHAnsi"/>
          <w:color w:val="2A2A2A"/>
        </w:rPr>
        <w:t>va</w:t>
      </w:r>
      <w:r w:rsidRPr="00F64397">
        <w:rPr>
          <w:rFonts w:asciiTheme="minorHAnsi" w:hAnsiTheme="minorHAnsi"/>
          <w:color w:val="2A2A2A"/>
          <w:spacing w:val="3"/>
        </w:rPr>
        <w:t xml:space="preserve"> </w:t>
      </w:r>
      <w:r w:rsidRPr="00F64397">
        <w:rPr>
          <w:rFonts w:asciiTheme="minorHAnsi" w:hAnsiTheme="minorHAnsi"/>
          <w:color w:val="1F1F1F"/>
        </w:rPr>
        <w:t>prelua</w:t>
      </w:r>
      <w:r w:rsidRPr="00F64397">
        <w:rPr>
          <w:rFonts w:asciiTheme="minorHAnsi" w:hAnsiTheme="minorHAnsi"/>
          <w:color w:val="1F1F1F"/>
          <w:spacing w:val="11"/>
        </w:rPr>
        <w:t xml:space="preserve"> </w:t>
      </w:r>
      <w:r w:rsidRPr="00F64397">
        <w:rPr>
          <w:rFonts w:asciiTheme="minorHAnsi" w:hAnsiTheme="minorHAnsi"/>
        </w:rPr>
        <w:t>elementele</w:t>
      </w:r>
      <w:r w:rsidRPr="00F64397">
        <w:rPr>
          <w:rFonts w:asciiTheme="minorHAnsi" w:hAnsiTheme="minorHAnsi"/>
          <w:spacing w:val="26"/>
        </w:rPr>
        <w:t xml:space="preserve"> </w:t>
      </w:r>
      <w:r w:rsidRPr="00F64397">
        <w:rPr>
          <w:rFonts w:asciiTheme="minorHAnsi" w:hAnsiTheme="minorHAnsi"/>
        </w:rPr>
        <w:t>din</w:t>
      </w:r>
      <w:r w:rsidRPr="00F64397">
        <w:rPr>
          <w:rFonts w:asciiTheme="minorHAnsi" w:hAnsiTheme="minorHAnsi"/>
          <w:spacing w:val="14"/>
        </w:rPr>
        <w:t xml:space="preserve"> </w:t>
      </w:r>
      <w:r w:rsidRPr="00F64397">
        <w:rPr>
          <w:rFonts w:asciiTheme="minorHAnsi" w:hAnsiTheme="minorHAnsi"/>
        </w:rPr>
        <w:t>reglementările</w:t>
      </w:r>
      <w:r w:rsidRPr="00F64397">
        <w:rPr>
          <w:rFonts w:asciiTheme="minorHAnsi" w:hAnsiTheme="minorHAnsi"/>
          <w:spacing w:val="-6"/>
        </w:rPr>
        <w:t xml:space="preserve"> </w:t>
      </w:r>
      <w:r w:rsidRPr="00F64397">
        <w:rPr>
          <w:rFonts w:asciiTheme="minorHAnsi" w:hAnsiTheme="minorHAnsi"/>
        </w:rPr>
        <w:t>aprobate.</w:t>
      </w:r>
    </w:p>
    <w:p w:rsidR="00F64397" w:rsidRDefault="00F64397" w:rsidP="004A7F60">
      <w:pPr>
        <w:pStyle w:val="BodyText"/>
        <w:tabs>
          <w:tab w:val="left" w:pos="0"/>
        </w:tabs>
        <w:spacing w:before="10"/>
        <w:ind w:left="284" w:right="283"/>
        <w:jc w:val="both"/>
        <w:rPr>
          <w:rFonts w:asciiTheme="minorHAnsi" w:hAnsiTheme="minorHAnsi"/>
          <w:sz w:val="23"/>
        </w:rPr>
      </w:pPr>
    </w:p>
    <w:p w:rsidR="00DA5359" w:rsidRPr="00DA5359" w:rsidRDefault="00DA5359" w:rsidP="004A7F60">
      <w:pPr>
        <w:pStyle w:val="Heading5"/>
        <w:ind w:left="284" w:right="283"/>
        <w:jc w:val="both"/>
        <w:rPr>
          <w:rFonts w:asciiTheme="minorHAnsi" w:hAnsiTheme="minorHAnsi"/>
          <w:color w:val="232323"/>
          <w:sz w:val="22"/>
          <w:u w:val="single"/>
        </w:rPr>
      </w:pPr>
      <w:r>
        <w:rPr>
          <w:rFonts w:asciiTheme="minorHAnsi" w:hAnsiTheme="minorHAnsi"/>
          <w:color w:val="232323"/>
          <w:spacing w:val="-1"/>
          <w:u w:val="single"/>
        </w:rPr>
        <w:t xml:space="preserve">1.2. </w:t>
      </w:r>
      <w:r>
        <w:rPr>
          <w:rFonts w:asciiTheme="minorHAnsi" w:hAnsiTheme="minorHAnsi"/>
          <w:color w:val="232323"/>
          <w:spacing w:val="-1"/>
          <w:u w:val="single"/>
        </w:rPr>
        <w:tab/>
      </w:r>
      <w:r w:rsidRPr="00DA5359">
        <w:rPr>
          <w:rFonts w:asciiTheme="minorHAnsi" w:hAnsiTheme="minorHAnsi"/>
          <w:color w:val="232323"/>
          <w:spacing w:val="-1"/>
          <w:u w:val="single"/>
        </w:rPr>
        <w:t>SURSE</w:t>
      </w:r>
      <w:r w:rsidRPr="00DA5359">
        <w:rPr>
          <w:rFonts w:asciiTheme="minorHAnsi" w:hAnsiTheme="minorHAnsi"/>
          <w:color w:val="232323"/>
          <w:spacing w:val="-3"/>
          <w:u w:val="single"/>
        </w:rPr>
        <w:t xml:space="preserve"> </w:t>
      </w:r>
      <w:r w:rsidRPr="00DA5359">
        <w:rPr>
          <w:rFonts w:asciiTheme="minorHAnsi" w:hAnsiTheme="minorHAnsi"/>
          <w:color w:val="2D2D2D"/>
          <w:spacing w:val="-1"/>
          <w:u w:val="single"/>
        </w:rPr>
        <w:t>DOCUMENTARE</w:t>
      </w:r>
      <w:r w:rsidRPr="00DA5359">
        <w:rPr>
          <w:rFonts w:asciiTheme="minorHAnsi" w:hAnsiTheme="minorHAnsi"/>
          <w:color w:val="2D2D2D"/>
          <w:spacing w:val="9"/>
          <w:u w:val="single"/>
        </w:rPr>
        <w:t xml:space="preserve"> </w:t>
      </w:r>
    </w:p>
    <w:p w:rsidR="00DA5359" w:rsidRPr="00DA5359" w:rsidRDefault="00DA5359" w:rsidP="004A7F60">
      <w:pPr>
        <w:pStyle w:val="BodyText"/>
        <w:spacing w:line="244" w:lineRule="auto"/>
        <w:ind w:left="284" w:right="283"/>
        <w:jc w:val="both"/>
        <w:rPr>
          <w:rFonts w:asciiTheme="minorHAnsi" w:hAnsiTheme="minorHAnsi"/>
          <w:spacing w:val="-64"/>
        </w:rPr>
      </w:pPr>
      <w:r>
        <w:rPr>
          <w:rFonts w:asciiTheme="minorHAnsi" w:hAnsiTheme="minorHAnsi"/>
        </w:rPr>
        <w:tab/>
      </w:r>
      <w:r w:rsidRPr="00DA5359">
        <w:rPr>
          <w:rFonts w:asciiTheme="minorHAnsi" w:hAnsiTheme="minorHAnsi"/>
        </w:rPr>
        <w:t xml:space="preserve">Anterior întocmirii prezentului P.U.Z. </w:t>
      </w:r>
      <w:r w:rsidRPr="00DA5359">
        <w:rPr>
          <w:rFonts w:asciiTheme="minorHAnsi" w:hAnsiTheme="minorHAnsi"/>
          <w:color w:val="2F2F2F"/>
        </w:rPr>
        <w:t>în</w:t>
      </w:r>
      <w:r w:rsidRPr="00DA5359">
        <w:rPr>
          <w:rFonts w:asciiTheme="minorHAnsi" w:hAnsiTheme="minorHAnsi"/>
          <w:color w:val="2F2F2F"/>
          <w:spacing w:val="1"/>
        </w:rPr>
        <w:t xml:space="preserve"> </w:t>
      </w:r>
      <w:r w:rsidRPr="00DA5359">
        <w:rPr>
          <w:rFonts w:asciiTheme="minorHAnsi" w:hAnsiTheme="minorHAnsi"/>
        </w:rPr>
        <w:t xml:space="preserve">zonă </w:t>
      </w:r>
      <w:r w:rsidRPr="00DA5359">
        <w:rPr>
          <w:rFonts w:asciiTheme="minorHAnsi" w:hAnsiTheme="minorHAnsi"/>
          <w:color w:val="212121"/>
        </w:rPr>
        <w:t xml:space="preserve">nu </w:t>
      </w:r>
      <w:r w:rsidRPr="00DA5359">
        <w:rPr>
          <w:rFonts w:asciiTheme="minorHAnsi" w:hAnsiTheme="minorHAnsi"/>
          <w:color w:val="1F1F1F"/>
        </w:rPr>
        <w:t xml:space="preserve">au </w:t>
      </w:r>
      <w:r w:rsidRPr="00DA5359">
        <w:rPr>
          <w:rFonts w:asciiTheme="minorHAnsi" w:hAnsiTheme="minorHAnsi"/>
        </w:rPr>
        <w:t>mai fost întocmite</w:t>
      </w:r>
      <w:r w:rsidRPr="00DA5359">
        <w:rPr>
          <w:rFonts w:asciiTheme="minorHAnsi" w:hAnsiTheme="minorHAnsi"/>
          <w:spacing w:val="1"/>
        </w:rPr>
        <w:t xml:space="preserve"> </w:t>
      </w:r>
      <w:r w:rsidRPr="00DA5359">
        <w:rPr>
          <w:rFonts w:asciiTheme="minorHAnsi" w:hAnsiTheme="minorHAnsi"/>
        </w:rPr>
        <w:t>documentații</w:t>
      </w:r>
      <w:r w:rsidRPr="00DA5359">
        <w:rPr>
          <w:rFonts w:asciiTheme="minorHAnsi" w:hAnsiTheme="minorHAnsi"/>
          <w:spacing w:val="-64"/>
        </w:rPr>
        <w:t xml:space="preserve"> </w:t>
      </w:r>
      <w:r>
        <w:rPr>
          <w:rFonts w:asciiTheme="minorHAnsi" w:hAnsiTheme="minorHAnsi"/>
          <w:spacing w:val="-64"/>
        </w:rPr>
        <w:t xml:space="preserve">       </w:t>
      </w:r>
      <w:r>
        <w:rPr>
          <w:rFonts w:asciiTheme="minorHAnsi" w:hAnsiTheme="minorHAnsi"/>
        </w:rPr>
        <w:t xml:space="preserve">de </w:t>
      </w:r>
      <w:r w:rsidRPr="00DA5359">
        <w:rPr>
          <w:rFonts w:asciiTheme="minorHAnsi" w:hAnsiTheme="minorHAnsi"/>
        </w:rPr>
        <w:t>urbanism,</w:t>
      </w:r>
      <w:r w:rsidRPr="00DA5359">
        <w:rPr>
          <w:rFonts w:asciiTheme="minorHAnsi" w:hAnsiTheme="minorHAnsi"/>
          <w:spacing w:val="8"/>
        </w:rPr>
        <w:t xml:space="preserve"> </w:t>
      </w:r>
      <w:r w:rsidRPr="00DA5359">
        <w:rPr>
          <w:rFonts w:asciiTheme="minorHAnsi" w:hAnsiTheme="minorHAnsi"/>
        </w:rPr>
        <w:t>cu</w:t>
      </w:r>
      <w:r w:rsidRPr="00DA5359">
        <w:rPr>
          <w:rFonts w:asciiTheme="minorHAnsi" w:hAnsiTheme="minorHAnsi"/>
          <w:spacing w:val="1"/>
        </w:rPr>
        <w:t xml:space="preserve"> </w:t>
      </w:r>
      <w:r w:rsidRPr="00DA5359">
        <w:rPr>
          <w:rFonts w:asciiTheme="minorHAnsi" w:hAnsiTheme="minorHAnsi"/>
        </w:rPr>
        <w:t>excepția</w:t>
      </w:r>
      <w:r w:rsidRPr="00DA5359">
        <w:rPr>
          <w:rFonts w:asciiTheme="minorHAnsi" w:hAnsiTheme="minorHAnsi"/>
          <w:spacing w:val="28"/>
        </w:rPr>
        <w:t xml:space="preserve"> </w:t>
      </w:r>
      <w:r w:rsidRPr="00DA5359">
        <w:rPr>
          <w:rFonts w:asciiTheme="minorHAnsi" w:hAnsiTheme="minorHAnsi"/>
          <w:color w:val="262626"/>
        </w:rPr>
        <w:t>P.U.G.</w:t>
      </w:r>
      <w:r w:rsidRPr="00DA5359">
        <w:rPr>
          <w:rFonts w:asciiTheme="minorHAnsi" w:hAnsiTheme="minorHAnsi"/>
          <w:color w:val="262626"/>
          <w:spacing w:val="11"/>
        </w:rPr>
        <w:t xml:space="preserve"> </w:t>
      </w:r>
      <w:r>
        <w:rPr>
          <w:rFonts w:asciiTheme="minorHAnsi" w:hAnsiTheme="minorHAnsi"/>
        </w:rPr>
        <w:t>municipiul Drobeta Turnu Severin</w:t>
      </w:r>
      <w:r w:rsidRPr="00DA5359">
        <w:rPr>
          <w:rFonts w:asciiTheme="minorHAnsi" w:hAnsiTheme="minorHAnsi"/>
        </w:rPr>
        <w:t>,</w:t>
      </w:r>
      <w:r w:rsidRPr="00DA5359">
        <w:rPr>
          <w:rFonts w:asciiTheme="minorHAnsi" w:hAnsiTheme="minorHAnsi"/>
          <w:spacing w:val="11"/>
        </w:rPr>
        <w:t xml:space="preserve"> </w:t>
      </w:r>
      <w:r w:rsidRPr="00DA5359">
        <w:rPr>
          <w:rFonts w:asciiTheme="minorHAnsi" w:hAnsiTheme="minorHAnsi"/>
        </w:rPr>
        <w:t>jud.</w:t>
      </w:r>
      <w:r w:rsidRPr="00DA5359">
        <w:rPr>
          <w:rFonts w:asciiTheme="minorHAnsi" w:hAnsiTheme="minorHAnsi"/>
          <w:spacing w:val="6"/>
        </w:rPr>
        <w:t xml:space="preserve"> </w:t>
      </w:r>
      <w:r w:rsidRPr="00DA5359">
        <w:rPr>
          <w:rFonts w:asciiTheme="minorHAnsi" w:hAnsiTheme="minorHAnsi"/>
        </w:rPr>
        <w:t>Mehedinți.</w:t>
      </w:r>
    </w:p>
    <w:p w:rsidR="00DA5359" w:rsidRPr="00A15794" w:rsidRDefault="00DA5359" w:rsidP="004A7F60">
      <w:pPr>
        <w:pStyle w:val="BodyText"/>
        <w:spacing w:line="260" w:lineRule="exact"/>
        <w:ind w:left="284" w:right="283"/>
        <w:jc w:val="both"/>
        <w:rPr>
          <w:rFonts w:asciiTheme="minorHAnsi" w:hAnsiTheme="minorHAnsi"/>
          <w:spacing w:val="-9"/>
        </w:rPr>
      </w:pPr>
      <w:r>
        <w:rPr>
          <w:rFonts w:asciiTheme="minorHAnsi" w:hAnsiTheme="minorHAnsi"/>
        </w:rPr>
        <w:tab/>
      </w:r>
      <w:r w:rsidRPr="00DA5359">
        <w:rPr>
          <w:rFonts w:asciiTheme="minorHAnsi" w:hAnsiTheme="minorHAnsi"/>
        </w:rPr>
        <w:t>Concomitent,</w:t>
      </w:r>
      <w:r w:rsidRPr="00DA5359">
        <w:rPr>
          <w:rFonts w:asciiTheme="minorHAnsi" w:hAnsiTheme="minorHAnsi"/>
          <w:spacing w:val="9"/>
        </w:rPr>
        <w:t xml:space="preserve"> </w:t>
      </w:r>
      <w:r w:rsidRPr="00DA5359">
        <w:rPr>
          <w:rFonts w:asciiTheme="minorHAnsi" w:hAnsiTheme="minorHAnsi"/>
        </w:rPr>
        <w:t>pentru</w:t>
      </w:r>
      <w:r w:rsidRPr="00DA5359">
        <w:rPr>
          <w:rFonts w:asciiTheme="minorHAnsi" w:hAnsiTheme="minorHAnsi"/>
          <w:spacing w:val="9"/>
        </w:rPr>
        <w:t xml:space="preserve"> </w:t>
      </w:r>
      <w:r w:rsidRPr="00DA5359">
        <w:rPr>
          <w:rFonts w:asciiTheme="minorHAnsi" w:hAnsiTheme="minorHAnsi"/>
        </w:rPr>
        <w:t>întocmirea</w:t>
      </w:r>
      <w:r w:rsidRPr="00DA5359">
        <w:rPr>
          <w:rFonts w:asciiTheme="minorHAnsi" w:hAnsiTheme="minorHAnsi"/>
          <w:spacing w:val="17"/>
        </w:rPr>
        <w:t xml:space="preserve"> </w:t>
      </w:r>
      <w:r w:rsidRPr="00DA5359">
        <w:rPr>
          <w:rFonts w:asciiTheme="minorHAnsi" w:hAnsiTheme="minorHAnsi"/>
          <w:color w:val="161616"/>
        </w:rPr>
        <w:t>P</w:t>
      </w:r>
      <w:r w:rsidR="001C3ADD">
        <w:rPr>
          <w:rFonts w:asciiTheme="minorHAnsi" w:hAnsiTheme="minorHAnsi"/>
          <w:color w:val="161616"/>
        </w:rPr>
        <w:t>.</w:t>
      </w:r>
      <w:r w:rsidRPr="00DA5359">
        <w:rPr>
          <w:rFonts w:asciiTheme="minorHAnsi" w:hAnsiTheme="minorHAnsi"/>
          <w:color w:val="161616"/>
        </w:rPr>
        <w:t>U</w:t>
      </w:r>
      <w:r w:rsidR="001C3ADD">
        <w:rPr>
          <w:rFonts w:asciiTheme="minorHAnsi" w:hAnsiTheme="minorHAnsi"/>
          <w:color w:val="161616"/>
        </w:rPr>
        <w:t>.</w:t>
      </w:r>
      <w:r w:rsidRPr="00DA5359">
        <w:rPr>
          <w:rFonts w:asciiTheme="minorHAnsi" w:hAnsiTheme="minorHAnsi"/>
          <w:color w:val="161616"/>
        </w:rPr>
        <w:t>Z</w:t>
      </w:r>
      <w:r w:rsidR="001C3ADD">
        <w:rPr>
          <w:rFonts w:asciiTheme="minorHAnsi" w:hAnsiTheme="minorHAnsi"/>
          <w:color w:val="161616"/>
        </w:rPr>
        <w:t>.</w:t>
      </w:r>
      <w:r w:rsidRPr="00DA5359">
        <w:rPr>
          <w:rFonts w:asciiTheme="minorHAnsi" w:hAnsiTheme="minorHAnsi"/>
          <w:spacing w:val="-4"/>
        </w:rPr>
        <w:t xml:space="preserve"> </w:t>
      </w:r>
      <w:r w:rsidRPr="00DA5359">
        <w:rPr>
          <w:rFonts w:asciiTheme="minorHAnsi" w:hAnsiTheme="minorHAnsi"/>
        </w:rPr>
        <w:t>şi</w:t>
      </w:r>
      <w:r w:rsidRPr="00DA5359">
        <w:rPr>
          <w:rFonts w:asciiTheme="minorHAnsi" w:hAnsiTheme="minorHAnsi"/>
          <w:spacing w:val="-3"/>
        </w:rPr>
        <w:t xml:space="preserve"> </w:t>
      </w:r>
      <w:r w:rsidRPr="00DA5359">
        <w:rPr>
          <w:rFonts w:asciiTheme="minorHAnsi" w:hAnsiTheme="minorHAnsi"/>
        </w:rPr>
        <w:t>stabilirea</w:t>
      </w:r>
      <w:r w:rsidRPr="00DA5359">
        <w:rPr>
          <w:rFonts w:asciiTheme="minorHAnsi" w:hAnsiTheme="minorHAnsi"/>
          <w:spacing w:val="15"/>
        </w:rPr>
        <w:t xml:space="preserve"> </w:t>
      </w:r>
      <w:r w:rsidRPr="00DA5359">
        <w:rPr>
          <w:rFonts w:asciiTheme="minorHAnsi" w:hAnsiTheme="minorHAnsi"/>
        </w:rPr>
        <w:t>elementelor</w:t>
      </w:r>
      <w:r w:rsidRPr="00DA5359">
        <w:rPr>
          <w:rFonts w:asciiTheme="minorHAnsi" w:hAnsiTheme="minorHAnsi"/>
          <w:spacing w:val="10"/>
        </w:rPr>
        <w:t xml:space="preserve"> </w:t>
      </w:r>
      <w:r w:rsidRPr="00DA5359">
        <w:rPr>
          <w:rFonts w:asciiTheme="minorHAnsi" w:hAnsiTheme="minorHAnsi"/>
        </w:rPr>
        <w:t>de</w:t>
      </w:r>
      <w:r w:rsidRPr="00DA5359">
        <w:rPr>
          <w:rFonts w:asciiTheme="minorHAnsi" w:hAnsiTheme="minorHAnsi"/>
          <w:spacing w:val="-5"/>
        </w:rPr>
        <w:t xml:space="preserve"> </w:t>
      </w:r>
      <w:r w:rsidRPr="00DA5359">
        <w:rPr>
          <w:rFonts w:asciiTheme="minorHAnsi" w:hAnsiTheme="minorHAnsi"/>
        </w:rPr>
        <w:t>Regulament,</w:t>
      </w:r>
      <w:r>
        <w:rPr>
          <w:rFonts w:asciiTheme="minorHAnsi" w:hAnsiTheme="minorHAnsi"/>
        </w:rPr>
        <w:t xml:space="preserve"> </w:t>
      </w:r>
      <w:r w:rsidRPr="00DA5359">
        <w:rPr>
          <w:rFonts w:asciiTheme="minorHAnsi" w:hAnsiTheme="minorHAnsi"/>
        </w:rPr>
        <w:t>a</w:t>
      </w:r>
      <w:r w:rsidRPr="00DA5359">
        <w:rPr>
          <w:rFonts w:asciiTheme="minorHAnsi" w:hAnsiTheme="minorHAnsi"/>
          <w:spacing w:val="-7"/>
        </w:rPr>
        <w:t xml:space="preserve"> </w:t>
      </w:r>
      <w:r w:rsidRPr="00DA5359">
        <w:rPr>
          <w:rFonts w:asciiTheme="minorHAnsi" w:hAnsiTheme="minorHAnsi"/>
        </w:rPr>
        <w:t>fost</w:t>
      </w:r>
      <w:r w:rsidR="00A15794">
        <w:rPr>
          <w:rFonts w:asciiTheme="minorHAnsi" w:hAnsiTheme="minorHAnsi"/>
          <w:spacing w:val="-9"/>
        </w:rPr>
        <w:t xml:space="preserve"> </w:t>
      </w:r>
      <w:r w:rsidRPr="00DA5359">
        <w:rPr>
          <w:rFonts w:asciiTheme="minorHAnsi" w:hAnsiTheme="minorHAnsi"/>
        </w:rPr>
        <w:t>necesar</w:t>
      </w:r>
      <w:r w:rsidRPr="00DA5359">
        <w:rPr>
          <w:rFonts w:asciiTheme="minorHAnsi" w:hAnsiTheme="minorHAnsi"/>
          <w:spacing w:val="7"/>
        </w:rPr>
        <w:t xml:space="preserve"> </w:t>
      </w:r>
      <w:r w:rsidRPr="00DA5359">
        <w:rPr>
          <w:rFonts w:asciiTheme="minorHAnsi" w:hAnsiTheme="minorHAnsi"/>
        </w:rPr>
        <w:t>să</w:t>
      </w:r>
      <w:r w:rsidRPr="00DA5359">
        <w:rPr>
          <w:rFonts w:asciiTheme="minorHAnsi" w:hAnsiTheme="minorHAnsi"/>
          <w:spacing w:val="-6"/>
        </w:rPr>
        <w:t xml:space="preserve"> </w:t>
      </w:r>
      <w:r w:rsidRPr="00DA5359">
        <w:rPr>
          <w:rFonts w:asciiTheme="minorHAnsi" w:hAnsiTheme="minorHAnsi"/>
        </w:rPr>
        <w:t>fie</w:t>
      </w:r>
      <w:r w:rsidRPr="00DA5359">
        <w:rPr>
          <w:rFonts w:asciiTheme="minorHAnsi" w:hAnsiTheme="minorHAnsi"/>
          <w:spacing w:val="-7"/>
        </w:rPr>
        <w:t xml:space="preserve"> </w:t>
      </w:r>
      <w:r w:rsidRPr="00DA5359">
        <w:rPr>
          <w:rFonts w:asciiTheme="minorHAnsi" w:hAnsiTheme="minorHAnsi"/>
        </w:rPr>
        <w:t>clarificate</w:t>
      </w:r>
      <w:r w:rsidRPr="00DA5359">
        <w:rPr>
          <w:rFonts w:asciiTheme="minorHAnsi" w:hAnsiTheme="minorHAnsi"/>
          <w:spacing w:val="6"/>
        </w:rPr>
        <w:t xml:space="preserve"> </w:t>
      </w:r>
      <w:r w:rsidRPr="00DA5359">
        <w:rPr>
          <w:rFonts w:asciiTheme="minorHAnsi" w:hAnsiTheme="minorHAnsi"/>
        </w:rPr>
        <w:t>o</w:t>
      </w:r>
      <w:r w:rsidRPr="00DA5359">
        <w:rPr>
          <w:rFonts w:asciiTheme="minorHAnsi" w:hAnsiTheme="minorHAnsi"/>
          <w:spacing w:val="-12"/>
        </w:rPr>
        <w:t xml:space="preserve"> </w:t>
      </w:r>
      <w:r w:rsidRPr="00DA5359">
        <w:rPr>
          <w:rFonts w:asciiTheme="minorHAnsi" w:hAnsiTheme="minorHAnsi"/>
        </w:rPr>
        <w:t>serie de</w:t>
      </w:r>
      <w:r w:rsidRPr="00DA5359">
        <w:rPr>
          <w:rFonts w:asciiTheme="minorHAnsi" w:hAnsiTheme="minorHAnsi"/>
          <w:spacing w:val="-4"/>
        </w:rPr>
        <w:t xml:space="preserve"> </w:t>
      </w:r>
      <w:r w:rsidRPr="00DA5359">
        <w:rPr>
          <w:rFonts w:asciiTheme="minorHAnsi" w:hAnsiTheme="minorHAnsi"/>
        </w:rPr>
        <w:t>aspecte</w:t>
      </w:r>
      <w:r w:rsidRPr="00DA5359">
        <w:rPr>
          <w:rFonts w:asciiTheme="minorHAnsi" w:hAnsiTheme="minorHAnsi"/>
          <w:spacing w:val="-1"/>
        </w:rPr>
        <w:t xml:space="preserve"> </w:t>
      </w:r>
      <w:r w:rsidRPr="00DA5359">
        <w:rPr>
          <w:rFonts w:asciiTheme="minorHAnsi" w:hAnsiTheme="minorHAnsi"/>
        </w:rPr>
        <w:t>şi</w:t>
      </w:r>
      <w:r w:rsidRPr="00DA5359">
        <w:rPr>
          <w:rFonts w:asciiTheme="minorHAnsi" w:hAnsiTheme="minorHAnsi"/>
          <w:spacing w:val="-12"/>
        </w:rPr>
        <w:t xml:space="preserve"> </w:t>
      </w:r>
      <w:r w:rsidRPr="00DA5359">
        <w:rPr>
          <w:rFonts w:asciiTheme="minorHAnsi" w:hAnsiTheme="minorHAnsi"/>
        </w:rPr>
        <w:t>elaborate</w:t>
      </w:r>
      <w:r w:rsidRPr="00DA5359">
        <w:rPr>
          <w:rFonts w:asciiTheme="minorHAnsi" w:hAnsiTheme="minorHAnsi"/>
          <w:spacing w:val="10"/>
        </w:rPr>
        <w:t xml:space="preserve"> </w:t>
      </w:r>
      <w:r w:rsidRPr="00DA5359">
        <w:rPr>
          <w:rFonts w:asciiTheme="minorHAnsi" w:hAnsiTheme="minorHAnsi"/>
        </w:rPr>
        <w:t>o</w:t>
      </w:r>
      <w:r w:rsidRPr="00DA5359">
        <w:rPr>
          <w:rFonts w:asciiTheme="minorHAnsi" w:hAnsiTheme="minorHAnsi"/>
          <w:spacing w:val="-5"/>
        </w:rPr>
        <w:t xml:space="preserve"> </w:t>
      </w:r>
      <w:r w:rsidRPr="00DA5359">
        <w:rPr>
          <w:rFonts w:asciiTheme="minorHAnsi" w:hAnsiTheme="minorHAnsi"/>
        </w:rPr>
        <w:t>serie</w:t>
      </w:r>
      <w:r w:rsidRPr="00DA5359">
        <w:rPr>
          <w:rFonts w:asciiTheme="minorHAnsi" w:hAnsiTheme="minorHAnsi"/>
          <w:spacing w:val="-4"/>
        </w:rPr>
        <w:t xml:space="preserve"> </w:t>
      </w:r>
      <w:r w:rsidRPr="00DA5359">
        <w:rPr>
          <w:rFonts w:asciiTheme="minorHAnsi" w:hAnsiTheme="minorHAnsi"/>
        </w:rPr>
        <w:t>de</w:t>
      </w:r>
      <w:r w:rsidRPr="00DA5359">
        <w:rPr>
          <w:rFonts w:asciiTheme="minorHAnsi" w:hAnsiTheme="minorHAnsi"/>
          <w:spacing w:val="-3"/>
        </w:rPr>
        <w:t xml:space="preserve"> </w:t>
      </w:r>
      <w:r w:rsidRPr="00DA5359">
        <w:rPr>
          <w:rFonts w:asciiTheme="minorHAnsi" w:hAnsiTheme="minorHAnsi"/>
        </w:rPr>
        <w:t>documentații:</w:t>
      </w:r>
    </w:p>
    <w:p w:rsidR="00DA5359" w:rsidRPr="00DA5359" w:rsidRDefault="00DA5359" w:rsidP="004A7F60">
      <w:pPr>
        <w:pStyle w:val="BodyText"/>
        <w:spacing w:line="274" w:lineRule="exact"/>
        <w:ind w:left="284" w:right="283" w:hanging="864"/>
        <w:jc w:val="both"/>
        <w:rPr>
          <w:rFonts w:asciiTheme="minorHAnsi" w:hAnsiTheme="minorHAnsi"/>
        </w:rPr>
      </w:pPr>
      <w:r>
        <w:rPr>
          <w:rFonts w:asciiTheme="minorHAnsi" w:hAnsiTheme="minorHAnsi"/>
          <w:color w:val="161616"/>
        </w:rPr>
        <w:tab/>
      </w:r>
      <w:r w:rsidRPr="00DA5359">
        <w:rPr>
          <w:rFonts w:asciiTheme="minorHAnsi" w:hAnsiTheme="minorHAnsi"/>
          <w:color w:val="161616"/>
        </w:rPr>
        <w:t>-Planuri</w:t>
      </w:r>
      <w:r w:rsidRPr="00DA5359">
        <w:rPr>
          <w:rFonts w:asciiTheme="minorHAnsi" w:hAnsiTheme="minorHAnsi"/>
          <w:color w:val="161616"/>
          <w:spacing w:val="3"/>
        </w:rPr>
        <w:t xml:space="preserve"> </w:t>
      </w:r>
      <w:r w:rsidRPr="00DA5359">
        <w:rPr>
          <w:rFonts w:asciiTheme="minorHAnsi" w:hAnsiTheme="minorHAnsi"/>
        </w:rPr>
        <w:t>topografice</w:t>
      </w:r>
      <w:r w:rsidRPr="00DA5359">
        <w:rPr>
          <w:rFonts w:asciiTheme="minorHAnsi" w:hAnsiTheme="minorHAnsi"/>
          <w:spacing w:val="10"/>
        </w:rPr>
        <w:t xml:space="preserve"> </w:t>
      </w:r>
      <w:r w:rsidRPr="00DA5359">
        <w:rPr>
          <w:rFonts w:asciiTheme="minorHAnsi" w:hAnsiTheme="minorHAnsi"/>
        </w:rPr>
        <w:t>scara</w:t>
      </w:r>
      <w:r w:rsidRPr="00DA5359">
        <w:rPr>
          <w:rFonts w:asciiTheme="minorHAnsi" w:hAnsiTheme="minorHAnsi"/>
          <w:spacing w:val="-5"/>
        </w:rPr>
        <w:t xml:space="preserve"> </w:t>
      </w:r>
      <w:r w:rsidRPr="00DA5359">
        <w:rPr>
          <w:rFonts w:asciiTheme="minorHAnsi" w:hAnsiTheme="minorHAnsi"/>
          <w:color w:val="161616"/>
        </w:rPr>
        <w:t>1</w:t>
      </w:r>
      <w:r>
        <w:rPr>
          <w:rFonts w:asciiTheme="minorHAnsi" w:hAnsiTheme="minorHAnsi"/>
        </w:rPr>
        <w:t>:1000;</w:t>
      </w:r>
    </w:p>
    <w:p w:rsidR="00DA5359" w:rsidRPr="00DA5359" w:rsidRDefault="00DA5359" w:rsidP="004A7F60">
      <w:pPr>
        <w:pStyle w:val="BodyText"/>
        <w:spacing w:line="274" w:lineRule="exact"/>
        <w:ind w:left="284" w:right="283" w:hanging="864"/>
        <w:jc w:val="both"/>
        <w:rPr>
          <w:rFonts w:asciiTheme="minorHAnsi" w:hAnsiTheme="minorHAnsi"/>
        </w:rPr>
      </w:pPr>
      <w:r>
        <w:rPr>
          <w:rFonts w:asciiTheme="minorHAnsi" w:hAnsiTheme="minorHAnsi"/>
        </w:rPr>
        <w:tab/>
      </w:r>
      <w:r w:rsidRPr="00DA5359">
        <w:rPr>
          <w:rFonts w:asciiTheme="minorHAnsi" w:hAnsiTheme="minorHAnsi"/>
        </w:rPr>
        <w:t>-Elemente</w:t>
      </w:r>
      <w:r w:rsidRPr="00DA5359">
        <w:rPr>
          <w:rFonts w:asciiTheme="minorHAnsi" w:hAnsiTheme="minorHAnsi"/>
          <w:spacing w:val="10"/>
        </w:rPr>
        <w:t xml:space="preserve"> </w:t>
      </w:r>
      <w:r w:rsidRPr="00DA5359">
        <w:rPr>
          <w:rFonts w:asciiTheme="minorHAnsi" w:hAnsiTheme="minorHAnsi"/>
        </w:rPr>
        <w:t>de</w:t>
      </w:r>
      <w:r w:rsidRPr="00DA5359">
        <w:rPr>
          <w:rFonts w:asciiTheme="minorHAnsi" w:hAnsiTheme="minorHAnsi"/>
          <w:spacing w:val="-6"/>
        </w:rPr>
        <w:t xml:space="preserve"> </w:t>
      </w:r>
      <w:r w:rsidRPr="00DA5359">
        <w:rPr>
          <w:rFonts w:asciiTheme="minorHAnsi" w:hAnsiTheme="minorHAnsi"/>
        </w:rPr>
        <w:t>recunoaştere</w:t>
      </w:r>
      <w:r w:rsidRPr="00DA5359">
        <w:rPr>
          <w:rFonts w:asciiTheme="minorHAnsi" w:hAnsiTheme="minorHAnsi"/>
          <w:spacing w:val="12"/>
        </w:rPr>
        <w:t xml:space="preserve"> </w:t>
      </w:r>
      <w:r w:rsidRPr="00DA5359">
        <w:rPr>
          <w:rFonts w:asciiTheme="minorHAnsi" w:hAnsiTheme="minorHAnsi"/>
          <w:color w:val="1C1C1C"/>
        </w:rPr>
        <w:t>a</w:t>
      </w:r>
      <w:r w:rsidRPr="00DA5359">
        <w:rPr>
          <w:rFonts w:asciiTheme="minorHAnsi" w:hAnsiTheme="minorHAnsi"/>
          <w:color w:val="1C1C1C"/>
          <w:spacing w:val="-10"/>
        </w:rPr>
        <w:t xml:space="preserve"> </w:t>
      </w:r>
      <w:r>
        <w:rPr>
          <w:rFonts w:asciiTheme="minorHAnsi" w:hAnsiTheme="minorHAnsi"/>
        </w:rPr>
        <w:t>terenului;</w:t>
      </w:r>
    </w:p>
    <w:p w:rsidR="00DA5359" w:rsidRPr="00DA5359" w:rsidRDefault="00DA5359" w:rsidP="004A7F60">
      <w:pPr>
        <w:pStyle w:val="BodyText"/>
        <w:spacing w:line="274" w:lineRule="exact"/>
        <w:ind w:left="284" w:right="283" w:hanging="864"/>
        <w:jc w:val="both"/>
        <w:rPr>
          <w:rFonts w:asciiTheme="minorHAnsi" w:hAnsiTheme="minorHAnsi"/>
        </w:rPr>
      </w:pPr>
      <w:r>
        <w:rPr>
          <w:rFonts w:asciiTheme="minorHAnsi" w:hAnsiTheme="minorHAnsi"/>
          <w:color w:val="0E0E0E"/>
        </w:rPr>
        <w:tab/>
      </w:r>
      <w:r w:rsidRPr="00DA5359">
        <w:rPr>
          <w:rFonts w:asciiTheme="minorHAnsi" w:hAnsiTheme="minorHAnsi"/>
          <w:color w:val="0E0E0E"/>
        </w:rPr>
        <w:t>-Avize</w:t>
      </w:r>
      <w:r w:rsidRPr="00DA5359">
        <w:rPr>
          <w:rFonts w:asciiTheme="minorHAnsi" w:hAnsiTheme="minorHAnsi"/>
          <w:color w:val="0E0E0E"/>
          <w:spacing w:val="8"/>
        </w:rPr>
        <w:t xml:space="preserve"> </w:t>
      </w:r>
      <w:r w:rsidRPr="00DA5359">
        <w:rPr>
          <w:rFonts w:asciiTheme="minorHAnsi" w:hAnsiTheme="minorHAnsi"/>
        </w:rPr>
        <w:t>de</w:t>
      </w:r>
      <w:r w:rsidRPr="00DA5359">
        <w:rPr>
          <w:rFonts w:asciiTheme="minorHAnsi" w:hAnsiTheme="minorHAnsi"/>
          <w:spacing w:val="-5"/>
        </w:rPr>
        <w:t xml:space="preserve"> </w:t>
      </w:r>
      <w:r w:rsidRPr="00DA5359">
        <w:rPr>
          <w:rFonts w:asciiTheme="minorHAnsi" w:hAnsiTheme="minorHAnsi"/>
        </w:rPr>
        <w:t>la</w:t>
      </w:r>
      <w:r w:rsidRPr="00DA5359">
        <w:rPr>
          <w:rFonts w:asciiTheme="minorHAnsi" w:hAnsiTheme="minorHAnsi"/>
          <w:spacing w:val="-9"/>
        </w:rPr>
        <w:t xml:space="preserve"> </w:t>
      </w:r>
      <w:r w:rsidRPr="00DA5359">
        <w:rPr>
          <w:rFonts w:asciiTheme="minorHAnsi" w:hAnsiTheme="minorHAnsi"/>
        </w:rPr>
        <w:t>deținătorii</w:t>
      </w:r>
      <w:r w:rsidRPr="00DA5359">
        <w:rPr>
          <w:rFonts w:asciiTheme="minorHAnsi" w:hAnsiTheme="minorHAnsi"/>
          <w:spacing w:val="10"/>
        </w:rPr>
        <w:t xml:space="preserve"> </w:t>
      </w:r>
      <w:r w:rsidRPr="00DA5359">
        <w:rPr>
          <w:rFonts w:asciiTheme="minorHAnsi" w:hAnsiTheme="minorHAnsi"/>
        </w:rPr>
        <w:t>de</w:t>
      </w:r>
      <w:r w:rsidRPr="00DA5359">
        <w:rPr>
          <w:rFonts w:asciiTheme="minorHAnsi" w:hAnsiTheme="minorHAnsi"/>
          <w:spacing w:val="-6"/>
        </w:rPr>
        <w:t xml:space="preserve"> </w:t>
      </w:r>
      <w:r w:rsidRPr="00DA5359">
        <w:rPr>
          <w:rFonts w:asciiTheme="minorHAnsi" w:hAnsiTheme="minorHAnsi"/>
        </w:rPr>
        <w:t>utilități</w:t>
      </w:r>
      <w:r w:rsidRPr="00DA5359">
        <w:rPr>
          <w:rFonts w:asciiTheme="minorHAnsi" w:hAnsiTheme="minorHAnsi"/>
          <w:spacing w:val="-3"/>
        </w:rPr>
        <w:t xml:space="preserve"> </w:t>
      </w:r>
      <w:r w:rsidRPr="00DA5359">
        <w:rPr>
          <w:rFonts w:asciiTheme="minorHAnsi" w:hAnsiTheme="minorHAnsi"/>
          <w:color w:val="1F1F1F"/>
        </w:rPr>
        <w:t xml:space="preserve">din </w:t>
      </w:r>
      <w:r w:rsidRPr="00DA5359">
        <w:rPr>
          <w:rFonts w:asciiTheme="minorHAnsi" w:hAnsiTheme="minorHAnsi"/>
        </w:rPr>
        <w:t>zonă</w:t>
      </w:r>
      <w:r>
        <w:rPr>
          <w:rFonts w:asciiTheme="minorHAnsi" w:hAnsiTheme="minorHAnsi"/>
        </w:rPr>
        <w:t>;</w:t>
      </w:r>
    </w:p>
    <w:p w:rsidR="00DA5359" w:rsidRPr="00DA5359" w:rsidRDefault="00DA5359" w:rsidP="004A7F60">
      <w:pPr>
        <w:pStyle w:val="BodyText"/>
        <w:spacing w:line="275" w:lineRule="exact"/>
        <w:ind w:left="284" w:right="283" w:hanging="864"/>
        <w:jc w:val="both"/>
        <w:rPr>
          <w:rFonts w:asciiTheme="minorHAnsi" w:hAnsiTheme="minorHAnsi"/>
        </w:rPr>
      </w:pPr>
      <w:r>
        <w:rPr>
          <w:rFonts w:asciiTheme="minorHAnsi" w:hAnsiTheme="minorHAnsi"/>
        </w:rPr>
        <w:tab/>
      </w:r>
      <w:r w:rsidRPr="00DA5359">
        <w:rPr>
          <w:rFonts w:asciiTheme="minorHAnsi" w:hAnsiTheme="minorHAnsi"/>
        </w:rPr>
        <w:t>-ldentificarea</w:t>
      </w:r>
      <w:r w:rsidRPr="00DA5359">
        <w:rPr>
          <w:rFonts w:asciiTheme="minorHAnsi" w:hAnsiTheme="minorHAnsi"/>
          <w:spacing w:val="-5"/>
        </w:rPr>
        <w:t xml:space="preserve"> </w:t>
      </w:r>
      <w:r w:rsidRPr="00DA5359">
        <w:rPr>
          <w:rFonts w:asciiTheme="minorHAnsi" w:hAnsiTheme="minorHAnsi"/>
        </w:rPr>
        <w:t>situației</w:t>
      </w:r>
      <w:r w:rsidRPr="00DA5359">
        <w:rPr>
          <w:rFonts w:asciiTheme="minorHAnsi" w:hAnsiTheme="minorHAnsi"/>
          <w:spacing w:val="5"/>
        </w:rPr>
        <w:t xml:space="preserve"> </w:t>
      </w:r>
      <w:r w:rsidRPr="00DA5359">
        <w:rPr>
          <w:rFonts w:asciiTheme="minorHAnsi" w:hAnsiTheme="minorHAnsi"/>
        </w:rPr>
        <w:t>juridice</w:t>
      </w:r>
      <w:r w:rsidRPr="00DA5359">
        <w:rPr>
          <w:rFonts w:asciiTheme="minorHAnsi" w:hAnsiTheme="minorHAnsi"/>
          <w:spacing w:val="5"/>
        </w:rPr>
        <w:t xml:space="preserve"> </w:t>
      </w:r>
      <w:r w:rsidRPr="00DA5359">
        <w:rPr>
          <w:rFonts w:asciiTheme="minorHAnsi" w:hAnsiTheme="minorHAnsi"/>
        </w:rPr>
        <w:t>a</w:t>
      </w:r>
      <w:r w:rsidRPr="00DA5359">
        <w:rPr>
          <w:rFonts w:asciiTheme="minorHAnsi" w:hAnsiTheme="minorHAnsi"/>
          <w:spacing w:val="-9"/>
        </w:rPr>
        <w:t xml:space="preserve"> </w:t>
      </w:r>
      <w:r>
        <w:rPr>
          <w:rFonts w:asciiTheme="minorHAnsi" w:hAnsiTheme="minorHAnsi"/>
        </w:rPr>
        <w:t>terenurilor;</w:t>
      </w:r>
    </w:p>
    <w:p w:rsidR="00DA5359" w:rsidRDefault="00DA5359" w:rsidP="004A7F60">
      <w:pPr>
        <w:pStyle w:val="BodyText"/>
        <w:spacing w:before="5"/>
        <w:ind w:left="284" w:right="283" w:hanging="864"/>
        <w:jc w:val="both"/>
        <w:rPr>
          <w:rFonts w:asciiTheme="minorHAnsi" w:hAnsiTheme="minorHAnsi"/>
        </w:rPr>
      </w:pPr>
      <w:r>
        <w:rPr>
          <w:rFonts w:asciiTheme="minorHAnsi" w:hAnsiTheme="minorHAnsi"/>
        </w:rPr>
        <w:tab/>
      </w:r>
      <w:r w:rsidRPr="00DA5359">
        <w:rPr>
          <w:rFonts w:asciiTheme="minorHAnsi" w:hAnsiTheme="minorHAnsi"/>
        </w:rPr>
        <w:t>-ldentificarea</w:t>
      </w:r>
      <w:r w:rsidRPr="00DA5359">
        <w:rPr>
          <w:rFonts w:asciiTheme="minorHAnsi" w:hAnsiTheme="minorHAnsi"/>
          <w:spacing w:val="-4"/>
        </w:rPr>
        <w:t xml:space="preserve"> </w:t>
      </w:r>
      <w:r w:rsidRPr="00DA5359">
        <w:rPr>
          <w:rFonts w:asciiTheme="minorHAnsi" w:hAnsiTheme="minorHAnsi"/>
        </w:rPr>
        <w:t>problemelor</w:t>
      </w:r>
      <w:r w:rsidRPr="00DA5359">
        <w:rPr>
          <w:rFonts w:asciiTheme="minorHAnsi" w:hAnsiTheme="minorHAnsi"/>
          <w:spacing w:val="22"/>
        </w:rPr>
        <w:t xml:space="preserve"> </w:t>
      </w:r>
      <w:r w:rsidRPr="00DA5359">
        <w:rPr>
          <w:rFonts w:asciiTheme="minorHAnsi" w:hAnsiTheme="minorHAnsi"/>
        </w:rPr>
        <w:t>de</w:t>
      </w:r>
      <w:r w:rsidRPr="00DA5359">
        <w:rPr>
          <w:rFonts w:asciiTheme="minorHAnsi" w:hAnsiTheme="minorHAnsi"/>
          <w:spacing w:val="-5"/>
        </w:rPr>
        <w:t xml:space="preserve"> </w:t>
      </w:r>
      <w:r w:rsidRPr="00DA5359">
        <w:rPr>
          <w:rFonts w:asciiTheme="minorHAnsi" w:hAnsiTheme="minorHAnsi"/>
        </w:rPr>
        <w:t>echipare</w:t>
      </w:r>
      <w:r w:rsidRPr="00DA5359">
        <w:rPr>
          <w:rFonts w:asciiTheme="minorHAnsi" w:hAnsiTheme="minorHAnsi"/>
          <w:spacing w:val="11"/>
        </w:rPr>
        <w:t xml:space="preserve"> </w:t>
      </w:r>
      <w:r w:rsidRPr="00DA5359">
        <w:rPr>
          <w:rFonts w:asciiTheme="minorHAnsi" w:hAnsiTheme="minorHAnsi"/>
        </w:rPr>
        <w:t>tehnico-edilitară.</w:t>
      </w:r>
    </w:p>
    <w:p w:rsidR="00DA5359" w:rsidRDefault="00DA5359" w:rsidP="004A7F60">
      <w:pPr>
        <w:pStyle w:val="BodyText"/>
        <w:spacing w:before="5"/>
        <w:ind w:left="284" w:right="283" w:hanging="864"/>
        <w:jc w:val="both"/>
        <w:rPr>
          <w:rFonts w:asciiTheme="minorHAnsi" w:hAnsiTheme="minorHAnsi"/>
        </w:rPr>
      </w:pPr>
      <w:r>
        <w:rPr>
          <w:rFonts w:asciiTheme="minorHAnsi" w:hAnsiTheme="minorHAnsi"/>
        </w:rPr>
        <w:tab/>
      </w:r>
      <w:r w:rsidRPr="00DA5359">
        <w:rPr>
          <w:rFonts w:asciiTheme="minorHAnsi" w:hAnsiTheme="minorHAnsi"/>
        </w:rPr>
        <w:t xml:space="preserve">Elaborarea documentatiei s-a realizat in baza urmatoarelor documente: </w:t>
      </w:r>
    </w:p>
    <w:p w:rsidR="00DA5359" w:rsidRDefault="00DA5359" w:rsidP="004A7F60">
      <w:pPr>
        <w:pStyle w:val="BodyText"/>
        <w:spacing w:before="5"/>
        <w:ind w:left="284" w:right="283" w:hanging="864"/>
        <w:jc w:val="both"/>
        <w:rPr>
          <w:rFonts w:asciiTheme="minorHAnsi" w:hAnsiTheme="minorHAnsi"/>
        </w:rPr>
      </w:pPr>
      <w:r>
        <w:rPr>
          <w:rFonts w:asciiTheme="minorHAnsi" w:hAnsiTheme="minorHAnsi"/>
        </w:rPr>
        <w:tab/>
      </w:r>
      <w:r w:rsidRPr="00DA5359">
        <w:rPr>
          <w:rFonts w:asciiTheme="minorHAnsi" w:hAnsiTheme="minorHAnsi"/>
        </w:rPr>
        <w:t xml:space="preserve">- Legea nr. 350/2001 modificata prin OUG nr. 100/2016, privind amenajarea teritoriului si urbanismul, actualizata; </w:t>
      </w:r>
    </w:p>
    <w:p w:rsidR="00DA5359" w:rsidRDefault="00DA5359" w:rsidP="004A7F60">
      <w:pPr>
        <w:pStyle w:val="BodyText"/>
        <w:spacing w:before="5"/>
        <w:ind w:left="284" w:right="283" w:hanging="864"/>
        <w:jc w:val="both"/>
        <w:rPr>
          <w:rFonts w:asciiTheme="minorHAnsi" w:hAnsiTheme="minorHAnsi"/>
        </w:rPr>
      </w:pPr>
      <w:r>
        <w:rPr>
          <w:rFonts w:asciiTheme="minorHAnsi" w:hAnsiTheme="minorHAnsi"/>
        </w:rPr>
        <w:lastRenderedPageBreak/>
        <w:tab/>
      </w:r>
      <w:r w:rsidRPr="00DA5359">
        <w:rPr>
          <w:rFonts w:asciiTheme="minorHAnsi" w:hAnsiTheme="minorHAnsi"/>
        </w:rPr>
        <w:t>- H.G. 525/1996 pentru aprobarea Regulamentului General de Urbanism, republicata si alte documente sau norme cu caracter de reglementare.</w:t>
      </w:r>
    </w:p>
    <w:p w:rsidR="003B0FD5" w:rsidRDefault="003B0FD5" w:rsidP="004A7F60">
      <w:pPr>
        <w:pStyle w:val="BodyText"/>
        <w:spacing w:before="5"/>
        <w:ind w:left="284" w:right="283" w:hanging="864"/>
        <w:jc w:val="both"/>
        <w:rPr>
          <w:rFonts w:asciiTheme="minorHAnsi" w:hAnsiTheme="minorHAnsi"/>
        </w:rPr>
      </w:pPr>
      <w:r>
        <w:rPr>
          <w:rFonts w:asciiTheme="minorHAnsi" w:hAnsiTheme="minorHAnsi"/>
        </w:rPr>
        <w:tab/>
        <w:t>- Metodologia utilizată este în conformitate cu ”Ghidul privind metodologia de elaborare și conținutul Cadru al Planului Urbanistic Zonal” aprobată prin Ordinul MLPAT nr.179/N/16 aug. 2000.</w:t>
      </w:r>
    </w:p>
    <w:p w:rsidR="003B0FD5" w:rsidRDefault="003B0FD5" w:rsidP="004A7F60">
      <w:pPr>
        <w:pStyle w:val="BodyText"/>
        <w:spacing w:before="5"/>
        <w:ind w:left="284" w:right="283" w:hanging="864"/>
        <w:jc w:val="both"/>
        <w:rPr>
          <w:rFonts w:asciiTheme="minorHAnsi" w:hAnsiTheme="minorHAnsi"/>
        </w:rPr>
      </w:pPr>
      <w:r>
        <w:rPr>
          <w:rFonts w:asciiTheme="minorHAnsi" w:hAnsiTheme="minorHAnsi"/>
        </w:rPr>
        <w:tab/>
        <w:t>- Legea nr. 190/2013 privind amenajarea teritoriului și urbanismului.</w:t>
      </w:r>
    </w:p>
    <w:p w:rsidR="003B0FD5" w:rsidRDefault="003B0FD5" w:rsidP="004A7F60">
      <w:pPr>
        <w:pStyle w:val="BodyText"/>
        <w:spacing w:before="5"/>
        <w:ind w:left="284" w:right="283" w:hanging="864"/>
        <w:jc w:val="both"/>
        <w:rPr>
          <w:rFonts w:asciiTheme="minorHAnsi" w:hAnsiTheme="minorHAnsi"/>
        </w:rPr>
      </w:pPr>
      <w:r>
        <w:rPr>
          <w:rFonts w:asciiTheme="minorHAnsi" w:hAnsiTheme="minorHAnsi"/>
        </w:rPr>
        <w:tab/>
        <w:t>- Legea nr. 50/1991 republicată, privind autorizarea executării construcțiilor.</w:t>
      </w:r>
    </w:p>
    <w:p w:rsidR="003B0FD5" w:rsidRDefault="003B0FD5" w:rsidP="004A7F60">
      <w:pPr>
        <w:pStyle w:val="BodyText"/>
        <w:spacing w:before="5"/>
        <w:ind w:left="284" w:right="283" w:hanging="864"/>
        <w:jc w:val="both"/>
        <w:rPr>
          <w:rFonts w:asciiTheme="minorHAnsi" w:hAnsiTheme="minorHAnsi"/>
        </w:rPr>
      </w:pPr>
      <w:r>
        <w:rPr>
          <w:rFonts w:asciiTheme="minorHAnsi" w:hAnsiTheme="minorHAnsi"/>
        </w:rPr>
        <w:tab/>
        <w:t>- Ordinul Ministrului Sănătății nr. 119/2014 pentru aprobarea normelor de igienă și al recomandărilor privind mediul de viață al populației.</w:t>
      </w:r>
    </w:p>
    <w:p w:rsidR="003B0FD5" w:rsidRPr="00DA5359" w:rsidRDefault="003B0FD5" w:rsidP="004A7F60">
      <w:pPr>
        <w:pStyle w:val="BodyText"/>
        <w:spacing w:before="5"/>
        <w:ind w:left="284" w:right="283" w:hanging="864"/>
        <w:jc w:val="both"/>
        <w:rPr>
          <w:rFonts w:asciiTheme="minorHAnsi" w:hAnsiTheme="minorHAnsi"/>
        </w:rPr>
      </w:pPr>
      <w:r>
        <w:rPr>
          <w:rFonts w:asciiTheme="minorHAnsi" w:hAnsiTheme="minorHAnsi"/>
        </w:rPr>
        <w:tab/>
        <w:t>- Ordinul MDRT nr. 2701/N/2010 pentru aprobarea Metodologiei de informare și consultare a publicului cu privire la elaborarea sau revizuirea planurilor de amenajare a teritoriului și de urbanism (MO 47/2011)</w:t>
      </w:r>
    </w:p>
    <w:p w:rsidR="00DA5359" w:rsidRPr="00DA5359" w:rsidRDefault="00DA5359" w:rsidP="004A7F60">
      <w:pPr>
        <w:pStyle w:val="BodyText"/>
        <w:spacing w:before="1"/>
        <w:ind w:left="284" w:right="283"/>
        <w:jc w:val="both"/>
        <w:rPr>
          <w:rFonts w:asciiTheme="minorHAnsi" w:hAnsiTheme="minorHAnsi"/>
        </w:rPr>
      </w:pPr>
    </w:p>
    <w:p w:rsidR="00DA5359" w:rsidRPr="009D3E45" w:rsidRDefault="009D3E4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00DA5359" w:rsidRPr="009D3E45">
        <w:rPr>
          <w:rFonts w:asciiTheme="minorHAnsi" w:hAnsiTheme="minorHAnsi"/>
          <w:color w:val="232323"/>
          <w:spacing w:val="-1"/>
          <w:u w:val="single"/>
        </w:rPr>
        <w:t>.</w:t>
      </w:r>
      <w:r w:rsidR="00DA5359" w:rsidRPr="009D3E45">
        <w:rPr>
          <w:rFonts w:asciiTheme="minorHAnsi" w:hAnsiTheme="minorHAnsi"/>
          <w:color w:val="232323"/>
          <w:spacing w:val="-1"/>
          <w:u w:val="single"/>
        </w:rPr>
        <w:tab/>
        <w:t>STADIUL ACTUAL AL DEZVOLTĂRII URBANISTICE</w:t>
      </w:r>
    </w:p>
    <w:p w:rsidR="00DA5359" w:rsidRPr="00E31355" w:rsidRDefault="00E31355" w:rsidP="004A7F60">
      <w:pPr>
        <w:pStyle w:val="Heading5"/>
        <w:ind w:left="284" w:right="283"/>
        <w:jc w:val="both"/>
        <w:rPr>
          <w:rFonts w:asciiTheme="minorHAnsi" w:hAnsiTheme="minorHAnsi"/>
          <w:color w:val="232323"/>
          <w:u w:val="single"/>
        </w:rPr>
      </w:pPr>
      <w:r w:rsidRPr="00E31355">
        <w:rPr>
          <w:rFonts w:asciiTheme="minorHAnsi" w:hAnsiTheme="minorHAnsi"/>
          <w:color w:val="232323"/>
          <w:u w:val="single"/>
        </w:rPr>
        <w:t>2.1.</w:t>
      </w:r>
      <w:r w:rsidR="000A34B0" w:rsidRPr="00E31355">
        <w:rPr>
          <w:rFonts w:asciiTheme="minorHAnsi" w:hAnsiTheme="minorHAnsi"/>
          <w:color w:val="232323"/>
          <w:u w:val="single"/>
        </w:rPr>
        <w:tab/>
      </w:r>
      <w:r w:rsidR="009D3E45" w:rsidRPr="00E31355">
        <w:rPr>
          <w:rFonts w:asciiTheme="minorHAnsi" w:hAnsiTheme="minorHAnsi"/>
          <w:color w:val="232323"/>
          <w:u w:val="single"/>
        </w:rPr>
        <w:t>Date privind e</w:t>
      </w:r>
      <w:r w:rsidR="000A34B0" w:rsidRPr="00E31355">
        <w:rPr>
          <w:rFonts w:asciiTheme="minorHAnsi" w:hAnsiTheme="minorHAnsi"/>
          <w:color w:val="232323"/>
          <w:u w:val="single"/>
        </w:rPr>
        <w:t>voluția zonei</w:t>
      </w:r>
    </w:p>
    <w:p w:rsidR="00671A81" w:rsidRDefault="00671A81" w:rsidP="004A7F60">
      <w:pPr>
        <w:spacing w:line="276" w:lineRule="auto"/>
        <w:ind w:left="284" w:firstLine="720"/>
        <w:jc w:val="both"/>
        <w:rPr>
          <w:rFonts w:ascii="Calibri" w:hAnsi="Calibri" w:cs="Arial"/>
          <w:sz w:val="24"/>
          <w:szCs w:val="24"/>
          <w:lang w:val="ro-RO"/>
        </w:rPr>
      </w:pPr>
      <w:r w:rsidRPr="00231A95">
        <w:rPr>
          <w:rFonts w:ascii="Calibri" w:hAnsi="Calibri" w:cs="Arial"/>
          <w:sz w:val="24"/>
          <w:szCs w:val="24"/>
          <w:lang w:val="ro-RO"/>
        </w:rPr>
        <w:t xml:space="preserve">Proiectul se va dezvolta pe teritoriul administrativ al </w:t>
      </w:r>
      <w:r>
        <w:rPr>
          <w:rFonts w:ascii="Calibri" w:hAnsi="Calibri" w:cs="Arial"/>
          <w:sz w:val="24"/>
          <w:szCs w:val="24"/>
          <w:lang w:val="ro-RO"/>
        </w:rPr>
        <w:t xml:space="preserve">municipiului Drobeta-Turnu Severin, județul Mehedinți, </w:t>
      </w:r>
      <w:r w:rsidRPr="00231A95">
        <w:rPr>
          <w:rFonts w:ascii="Calibri" w:hAnsi="Calibri" w:cs="Arial"/>
          <w:sz w:val="24"/>
          <w:szCs w:val="24"/>
          <w:lang w:val="ro-RO"/>
        </w:rPr>
        <w:t xml:space="preserve">în partea de </w:t>
      </w:r>
      <w:r>
        <w:rPr>
          <w:rFonts w:ascii="Calibri" w:hAnsi="Calibri" w:cs="Arial"/>
          <w:sz w:val="24"/>
          <w:szCs w:val="24"/>
          <w:lang w:val="ro-RO"/>
        </w:rPr>
        <w:t>nord-est a municipiului</w:t>
      </w:r>
      <w:r w:rsidRPr="00231A95">
        <w:rPr>
          <w:rFonts w:ascii="Calibri" w:hAnsi="Calibri" w:cs="Arial"/>
          <w:sz w:val="24"/>
          <w:szCs w:val="24"/>
        </w:rPr>
        <w:t>,</w:t>
      </w:r>
      <w:r w:rsidRPr="00231A95">
        <w:rPr>
          <w:rFonts w:ascii="Calibri" w:hAnsi="Calibri" w:cs="Arial"/>
          <w:sz w:val="24"/>
          <w:szCs w:val="24"/>
          <w:lang w:val="ro-RO"/>
        </w:rPr>
        <w:t xml:space="preserve"> pe o suprafață de </w:t>
      </w:r>
      <w:r>
        <w:rPr>
          <w:rFonts w:ascii="Calibri" w:hAnsi="Calibri" w:cs="Arial"/>
          <w:sz w:val="24"/>
          <w:szCs w:val="24"/>
          <w:lang w:val="ro-RO"/>
        </w:rPr>
        <w:t>525</w:t>
      </w:r>
      <w:r w:rsidRPr="00231A95">
        <w:rPr>
          <w:rFonts w:ascii="Calibri" w:hAnsi="Calibri" w:cs="Arial"/>
          <w:sz w:val="24"/>
          <w:szCs w:val="24"/>
          <w:lang w:val="ro-RO"/>
        </w:rPr>
        <w:t>,</w:t>
      </w:r>
      <w:r>
        <w:rPr>
          <w:rFonts w:ascii="Calibri" w:hAnsi="Calibri" w:cs="Arial"/>
          <w:sz w:val="24"/>
          <w:szCs w:val="24"/>
          <w:lang w:val="ro-RO"/>
        </w:rPr>
        <w:t>00</w:t>
      </w:r>
      <w:r w:rsidRPr="00231A95">
        <w:rPr>
          <w:rFonts w:ascii="Calibri" w:hAnsi="Calibri" w:cs="Arial"/>
          <w:sz w:val="24"/>
          <w:szCs w:val="24"/>
          <w:lang w:val="ro-RO"/>
        </w:rPr>
        <w:t xml:space="preserve"> mp, intravilan. </w:t>
      </w:r>
    </w:p>
    <w:p w:rsidR="009D3E45" w:rsidRDefault="009D3E45" w:rsidP="004A7F60">
      <w:pPr>
        <w:spacing w:line="276" w:lineRule="auto"/>
        <w:ind w:left="284" w:firstLine="720"/>
        <w:jc w:val="both"/>
        <w:rPr>
          <w:rFonts w:ascii="Calibri" w:hAnsi="Calibri" w:cs="Arial"/>
          <w:sz w:val="24"/>
          <w:szCs w:val="24"/>
          <w:lang w:val="ro-RO"/>
        </w:rPr>
      </w:pPr>
      <w:r w:rsidRPr="00734995">
        <w:rPr>
          <w:rFonts w:ascii="Calibri" w:hAnsi="Calibri" w:cs="Arial"/>
          <w:sz w:val="24"/>
          <w:szCs w:val="24"/>
          <w:lang w:val="ro-RO"/>
        </w:rPr>
        <w:t>Conform prevederilor P</w:t>
      </w:r>
      <w:r>
        <w:rPr>
          <w:rFonts w:ascii="Calibri" w:hAnsi="Calibri" w:cs="Arial"/>
          <w:sz w:val="24"/>
          <w:szCs w:val="24"/>
          <w:lang w:val="ro-RO"/>
        </w:rPr>
        <w:t>lanului Urbanistic General</w:t>
      </w:r>
      <w:r w:rsidRPr="00734995">
        <w:rPr>
          <w:rFonts w:ascii="Calibri" w:hAnsi="Calibri" w:cs="Arial"/>
          <w:sz w:val="24"/>
          <w:szCs w:val="24"/>
          <w:lang w:val="ro-RO"/>
        </w:rPr>
        <w:t xml:space="preserve"> a</w:t>
      </w:r>
      <w:r>
        <w:rPr>
          <w:rFonts w:ascii="Calibri" w:hAnsi="Calibri" w:cs="Arial"/>
          <w:sz w:val="24"/>
          <w:szCs w:val="24"/>
          <w:lang w:val="ro-RO"/>
        </w:rPr>
        <w:t>l mun. Drobeta-Turnu Severin, t</w:t>
      </w:r>
      <w:r w:rsidRPr="00734995">
        <w:rPr>
          <w:rFonts w:ascii="Calibri" w:hAnsi="Calibri" w:cs="Arial"/>
          <w:sz w:val="24"/>
          <w:szCs w:val="24"/>
          <w:lang w:val="ro-RO"/>
        </w:rPr>
        <w:t xml:space="preserve">erenul se încadrează în unitatea teritorială de referință  UTR </w:t>
      </w:r>
      <w:r w:rsidR="00671A81">
        <w:rPr>
          <w:rFonts w:ascii="Calibri" w:hAnsi="Calibri" w:cs="Arial"/>
          <w:sz w:val="24"/>
          <w:szCs w:val="24"/>
          <w:lang w:val="ro-RO"/>
        </w:rPr>
        <w:t>1</w:t>
      </w:r>
      <w:r w:rsidRPr="00734995">
        <w:rPr>
          <w:rFonts w:ascii="Calibri" w:hAnsi="Calibri" w:cs="Arial"/>
          <w:sz w:val="24"/>
          <w:szCs w:val="24"/>
          <w:lang w:val="ro-RO"/>
        </w:rPr>
        <w:t>6 care prevede construirea de locuințe</w:t>
      </w:r>
      <w:r w:rsidR="00671A81">
        <w:rPr>
          <w:rFonts w:ascii="Calibri" w:hAnsi="Calibri" w:cs="Arial"/>
          <w:sz w:val="24"/>
          <w:szCs w:val="24"/>
          <w:lang w:val="ro-RO"/>
        </w:rPr>
        <w:t>, anexe</w:t>
      </w:r>
      <w:r w:rsidRPr="00734995">
        <w:rPr>
          <w:rFonts w:ascii="Calibri" w:hAnsi="Calibri" w:cs="Arial"/>
          <w:sz w:val="24"/>
          <w:szCs w:val="24"/>
          <w:lang w:val="ro-RO"/>
        </w:rPr>
        <w:t xml:space="preserve"> cu funcțiuni complementare, </w:t>
      </w:r>
      <w:r w:rsidR="00671A81">
        <w:rPr>
          <w:rFonts w:ascii="Calibri" w:hAnsi="Calibri" w:cs="Arial"/>
          <w:sz w:val="24"/>
          <w:szCs w:val="24"/>
          <w:lang w:val="ro-RO"/>
        </w:rPr>
        <w:t xml:space="preserve">spații pentru comerț și  construcții și amenajări turistice - pensiuni, hoteluri, </w:t>
      </w:r>
      <w:r w:rsidRPr="00734995">
        <w:rPr>
          <w:rFonts w:ascii="Calibri" w:hAnsi="Calibri" w:cs="Arial"/>
          <w:sz w:val="24"/>
          <w:szCs w:val="24"/>
          <w:lang w:val="ro-RO"/>
        </w:rPr>
        <w:t>construcții pentru activități nepoluante.</w:t>
      </w:r>
    </w:p>
    <w:p w:rsidR="009D3E45" w:rsidRDefault="009D3E45" w:rsidP="004A7F60">
      <w:pPr>
        <w:spacing w:line="276" w:lineRule="auto"/>
        <w:ind w:left="284" w:firstLine="720"/>
        <w:jc w:val="both"/>
        <w:rPr>
          <w:rFonts w:ascii="Calibri" w:hAnsi="Calibri" w:cs="Arial"/>
          <w:sz w:val="24"/>
          <w:szCs w:val="24"/>
          <w:lang w:val="ro-RO"/>
        </w:rPr>
      </w:pPr>
      <w:r>
        <w:rPr>
          <w:rFonts w:ascii="Calibri" w:hAnsi="Calibri" w:cs="Arial"/>
          <w:sz w:val="24"/>
          <w:szCs w:val="24"/>
          <w:lang w:val="ro-RO"/>
        </w:rPr>
        <w:t>In prezent zona cuprinde imobile de locuințe individuale cu regim de inaltime mic precum si locuinte colective cu regim de înaltime P+4E</w:t>
      </w:r>
      <w:r w:rsidR="004B6287">
        <w:rPr>
          <w:rFonts w:ascii="Calibri" w:hAnsi="Calibri" w:cs="Arial"/>
          <w:sz w:val="24"/>
          <w:szCs w:val="24"/>
          <w:lang w:val="ro-RO"/>
        </w:rPr>
        <w:t>,</w:t>
      </w:r>
      <w:r w:rsidR="00671A81">
        <w:rPr>
          <w:rFonts w:ascii="Calibri" w:hAnsi="Calibri" w:cs="Arial"/>
          <w:sz w:val="24"/>
          <w:szCs w:val="24"/>
          <w:lang w:val="ro-RO"/>
        </w:rPr>
        <w:t xml:space="preserve"> P+6E</w:t>
      </w:r>
      <w:r>
        <w:rPr>
          <w:rFonts w:ascii="Calibri" w:hAnsi="Calibri" w:cs="Arial"/>
          <w:sz w:val="24"/>
          <w:szCs w:val="24"/>
          <w:lang w:val="ro-RO"/>
        </w:rPr>
        <w:t xml:space="preserve">. </w:t>
      </w:r>
    </w:p>
    <w:p w:rsidR="009D3E45" w:rsidRDefault="009D3E45" w:rsidP="004A7F60">
      <w:pPr>
        <w:spacing w:line="276" w:lineRule="auto"/>
        <w:ind w:left="284" w:firstLine="720"/>
        <w:jc w:val="both"/>
        <w:rPr>
          <w:rFonts w:ascii="Calibri" w:hAnsi="Calibri" w:cs="Arial"/>
          <w:sz w:val="24"/>
          <w:szCs w:val="24"/>
          <w:lang w:val="ro-RO"/>
        </w:rPr>
      </w:pPr>
    </w:p>
    <w:p w:rsidR="009D3E45" w:rsidRPr="00E31355" w:rsidRDefault="009D3E4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sidR="00E31355">
        <w:rPr>
          <w:rFonts w:asciiTheme="minorHAnsi" w:hAnsiTheme="minorHAnsi"/>
          <w:color w:val="232323"/>
          <w:spacing w:val="-1"/>
          <w:u w:val="single"/>
        </w:rPr>
        <w:t>2</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POTENTIAL DE DEZVOLTARE</w:t>
      </w:r>
    </w:p>
    <w:p w:rsidR="009D3E45" w:rsidRPr="009D3E45" w:rsidRDefault="009D3E45" w:rsidP="004A7F60">
      <w:pPr>
        <w:spacing w:line="276" w:lineRule="auto"/>
        <w:ind w:left="284" w:firstLine="720"/>
        <w:jc w:val="both"/>
        <w:rPr>
          <w:rFonts w:ascii="Calibri" w:hAnsi="Calibri" w:cs="Arial"/>
          <w:sz w:val="24"/>
          <w:szCs w:val="24"/>
          <w:lang w:val="ro-RO"/>
        </w:rPr>
      </w:pPr>
      <w:r w:rsidRPr="009D3E45">
        <w:rPr>
          <w:rFonts w:ascii="Calibri" w:hAnsi="Calibri" w:cs="Arial"/>
          <w:sz w:val="24"/>
          <w:szCs w:val="24"/>
          <w:lang w:val="ro-RO"/>
        </w:rPr>
        <w:t>- Rezerva de teren determinata de ocuparea parcelelor;</w:t>
      </w:r>
    </w:p>
    <w:p w:rsidR="009D3E45" w:rsidRPr="009D3E45" w:rsidRDefault="009D3E45" w:rsidP="004A7F60">
      <w:pPr>
        <w:spacing w:line="276" w:lineRule="auto"/>
        <w:ind w:left="284" w:firstLine="720"/>
        <w:jc w:val="both"/>
        <w:rPr>
          <w:rFonts w:ascii="Calibri" w:hAnsi="Calibri" w:cs="Arial"/>
          <w:sz w:val="24"/>
          <w:szCs w:val="24"/>
          <w:lang w:val="ro-RO"/>
        </w:rPr>
      </w:pPr>
      <w:r w:rsidRPr="009D3E45">
        <w:rPr>
          <w:rFonts w:ascii="Calibri" w:hAnsi="Calibri" w:cs="Arial"/>
          <w:sz w:val="24"/>
          <w:szCs w:val="24"/>
          <w:lang w:val="ro-RO"/>
        </w:rPr>
        <w:t>- aprobarea P</w:t>
      </w:r>
      <w:r w:rsidR="00671A81">
        <w:rPr>
          <w:rFonts w:ascii="Calibri" w:hAnsi="Calibri" w:cs="Arial"/>
          <w:sz w:val="24"/>
          <w:szCs w:val="24"/>
          <w:lang w:val="ro-RO"/>
        </w:rPr>
        <w:t>.</w:t>
      </w:r>
      <w:r w:rsidRPr="009D3E45">
        <w:rPr>
          <w:rFonts w:ascii="Calibri" w:hAnsi="Calibri" w:cs="Arial"/>
          <w:sz w:val="24"/>
          <w:szCs w:val="24"/>
          <w:lang w:val="ro-RO"/>
        </w:rPr>
        <w:t>U</w:t>
      </w:r>
      <w:r w:rsidR="00671A81">
        <w:rPr>
          <w:rFonts w:ascii="Calibri" w:hAnsi="Calibri" w:cs="Arial"/>
          <w:sz w:val="24"/>
          <w:szCs w:val="24"/>
          <w:lang w:val="ro-RO"/>
        </w:rPr>
        <w:t>.</w:t>
      </w:r>
      <w:r w:rsidRPr="009D3E45">
        <w:rPr>
          <w:rFonts w:ascii="Calibri" w:hAnsi="Calibri" w:cs="Arial"/>
          <w:sz w:val="24"/>
          <w:szCs w:val="24"/>
          <w:lang w:val="ro-RO"/>
        </w:rPr>
        <w:t>Z</w:t>
      </w:r>
      <w:r w:rsidR="00671A81">
        <w:rPr>
          <w:rFonts w:ascii="Calibri" w:hAnsi="Calibri" w:cs="Arial"/>
          <w:sz w:val="24"/>
          <w:szCs w:val="24"/>
          <w:lang w:val="ro-RO"/>
        </w:rPr>
        <w:t>.</w:t>
      </w:r>
      <w:r w:rsidR="0041757C">
        <w:rPr>
          <w:rFonts w:ascii="Calibri" w:hAnsi="Calibri" w:cs="Arial"/>
          <w:sz w:val="24"/>
          <w:szCs w:val="24"/>
          <w:lang w:val="ro-RO"/>
        </w:rPr>
        <w:t xml:space="preserve"> si cre</w:t>
      </w:r>
      <w:r w:rsidRPr="009D3E45">
        <w:rPr>
          <w:rFonts w:ascii="Calibri" w:hAnsi="Calibri" w:cs="Arial"/>
          <w:sz w:val="24"/>
          <w:szCs w:val="24"/>
          <w:lang w:val="ro-RO"/>
        </w:rPr>
        <w:t>area Regulamentelor de Urbanism;</w:t>
      </w:r>
    </w:p>
    <w:p w:rsidR="009D3E45" w:rsidRPr="009D3E45" w:rsidRDefault="009D3E45" w:rsidP="004A7F60">
      <w:pPr>
        <w:spacing w:line="276" w:lineRule="auto"/>
        <w:ind w:left="284" w:firstLine="720"/>
        <w:jc w:val="both"/>
        <w:rPr>
          <w:rFonts w:ascii="Calibri" w:hAnsi="Calibri" w:cs="Arial"/>
          <w:sz w:val="24"/>
          <w:szCs w:val="24"/>
          <w:lang w:val="ro-RO"/>
        </w:rPr>
      </w:pPr>
      <w:r w:rsidRPr="009D3E45">
        <w:rPr>
          <w:rFonts w:ascii="Calibri" w:hAnsi="Calibri" w:cs="Arial"/>
          <w:sz w:val="24"/>
          <w:szCs w:val="24"/>
          <w:lang w:val="ro-RO"/>
        </w:rPr>
        <w:t>- creearea infrastructurii si a echiparii tehnico-edilitare;</w:t>
      </w:r>
    </w:p>
    <w:p w:rsidR="004B6287" w:rsidRDefault="004B6287" w:rsidP="004A7F60">
      <w:pPr>
        <w:spacing w:line="276" w:lineRule="auto"/>
        <w:ind w:left="284" w:firstLine="720"/>
        <w:jc w:val="both"/>
        <w:rPr>
          <w:rFonts w:ascii="Calibri" w:hAnsi="Calibri" w:cs="Arial"/>
          <w:sz w:val="24"/>
          <w:szCs w:val="24"/>
          <w:lang w:val="ro-RO"/>
        </w:rPr>
      </w:pPr>
      <w:r w:rsidRPr="004B6287">
        <w:rPr>
          <w:rFonts w:ascii="Calibri" w:hAnsi="Calibri" w:cs="Arial"/>
          <w:sz w:val="24"/>
          <w:szCs w:val="24"/>
          <w:lang w:val="ro-RO"/>
        </w:rPr>
        <w:t>De asemenea, proiectul are ca scop: dimensionarea, zonificarea functiunilor propuse, integrarea in fondul construit existent, rezolvarea accesului auto si pietonal pe parcela, echiparea cu utilitati edilitare.</w:t>
      </w:r>
    </w:p>
    <w:p w:rsidR="009D3E45" w:rsidRPr="00231A95" w:rsidRDefault="004B6287" w:rsidP="004A7F60">
      <w:pPr>
        <w:spacing w:line="276" w:lineRule="auto"/>
        <w:ind w:left="284" w:firstLine="720"/>
        <w:jc w:val="both"/>
        <w:rPr>
          <w:rFonts w:ascii="Calibri" w:hAnsi="Calibri" w:cs="Arial"/>
          <w:sz w:val="24"/>
          <w:szCs w:val="24"/>
          <w:lang w:val="ro-RO"/>
        </w:rPr>
      </w:pPr>
      <w:r w:rsidRPr="00654ACA">
        <w:rPr>
          <w:rFonts w:ascii="Calibri" w:hAnsi="Calibri" w:cs="Arial"/>
          <w:sz w:val="24"/>
          <w:szCs w:val="24"/>
          <w:lang w:val="ro-RO"/>
        </w:rPr>
        <w:t>Prin obiectivul propu</w:t>
      </w:r>
      <w:r>
        <w:rPr>
          <w:rFonts w:ascii="Calibri" w:hAnsi="Calibri" w:cs="Arial"/>
          <w:sz w:val="24"/>
          <w:szCs w:val="24"/>
          <w:lang w:val="ro-RO"/>
        </w:rPr>
        <w:t>s se dorește</w:t>
      </w:r>
      <w:r w:rsidRPr="00654ACA">
        <w:rPr>
          <w:rFonts w:ascii="Calibri" w:hAnsi="Calibri" w:cs="Arial"/>
          <w:sz w:val="24"/>
          <w:szCs w:val="24"/>
          <w:lang w:val="ro-RO"/>
        </w:rPr>
        <w:t xml:space="preserve"> o rezolvare urbanistică şi edilitară </w:t>
      </w:r>
      <w:r>
        <w:rPr>
          <w:rFonts w:ascii="Calibri" w:hAnsi="Calibri" w:cs="Arial"/>
          <w:sz w:val="24"/>
          <w:szCs w:val="24"/>
          <w:lang w:val="ro-RO"/>
        </w:rPr>
        <w:t>adecvată,</w:t>
      </w:r>
      <w:r w:rsidR="009D3E45">
        <w:rPr>
          <w:rFonts w:ascii="Calibri" w:hAnsi="Calibri" w:cs="Arial"/>
          <w:sz w:val="24"/>
          <w:szCs w:val="24"/>
          <w:lang w:val="ro-RO"/>
        </w:rPr>
        <w:t xml:space="preserve"> fapt</w:t>
      </w:r>
      <w:r w:rsidR="009D3E45" w:rsidRPr="00654ACA">
        <w:rPr>
          <w:rFonts w:ascii="Calibri" w:hAnsi="Calibri" w:cs="Arial"/>
          <w:sz w:val="24"/>
          <w:szCs w:val="24"/>
          <w:lang w:val="ro-RO"/>
        </w:rPr>
        <w:t xml:space="preserve"> ce va conduce</w:t>
      </w:r>
      <w:r w:rsidR="009D3E45">
        <w:rPr>
          <w:rFonts w:ascii="Calibri" w:hAnsi="Calibri" w:cs="Arial"/>
          <w:sz w:val="24"/>
          <w:szCs w:val="24"/>
          <w:lang w:val="ro-RO"/>
        </w:rPr>
        <w:t xml:space="preserve"> și</w:t>
      </w:r>
      <w:r w:rsidR="009D3E45" w:rsidRPr="00654ACA">
        <w:rPr>
          <w:rFonts w:ascii="Calibri" w:hAnsi="Calibri" w:cs="Arial"/>
          <w:sz w:val="24"/>
          <w:szCs w:val="24"/>
          <w:lang w:val="ro-RO"/>
        </w:rPr>
        <w:t xml:space="preserve"> la imbunatatirea fond</w:t>
      </w:r>
      <w:r w:rsidR="009D3E45">
        <w:rPr>
          <w:rFonts w:ascii="Calibri" w:hAnsi="Calibri" w:cs="Arial"/>
          <w:sz w:val="24"/>
          <w:szCs w:val="24"/>
          <w:lang w:val="ro-RO"/>
        </w:rPr>
        <w:t xml:space="preserve">ului </w:t>
      </w:r>
      <w:r w:rsidR="009D3E45" w:rsidRPr="00654ACA">
        <w:rPr>
          <w:rFonts w:ascii="Calibri" w:hAnsi="Calibri" w:cs="Arial"/>
          <w:sz w:val="24"/>
          <w:szCs w:val="24"/>
          <w:lang w:val="ro-RO"/>
        </w:rPr>
        <w:t xml:space="preserve">construit </w:t>
      </w:r>
      <w:r w:rsidR="009D3E45">
        <w:rPr>
          <w:rFonts w:ascii="Calibri" w:hAnsi="Calibri" w:cs="Arial"/>
          <w:sz w:val="24"/>
          <w:szCs w:val="24"/>
          <w:lang w:val="ro-RO"/>
        </w:rPr>
        <w:t>ș</w:t>
      </w:r>
      <w:r w:rsidR="009D3E45" w:rsidRPr="00654ACA">
        <w:rPr>
          <w:rFonts w:ascii="Calibri" w:hAnsi="Calibri" w:cs="Arial"/>
          <w:sz w:val="24"/>
          <w:szCs w:val="24"/>
          <w:lang w:val="ro-RO"/>
        </w:rPr>
        <w:t xml:space="preserve">i </w:t>
      </w:r>
      <w:r w:rsidR="009D3E45">
        <w:rPr>
          <w:rFonts w:ascii="Calibri" w:hAnsi="Calibri" w:cs="Arial"/>
          <w:sz w:val="24"/>
          <w:szCs w:val="24"/>
          <w:lang w:val="ro-RO"/>
        </w:rPr>
        <w:t xml:space="preserve">a </w:t>
      </w:r>
      <w:r w:rsidR="009D3E45" w:rsidRPr="00654ACA">
        <w:rPr>
          <w:rFonts w:ascii="Calibri" w:hAnsi="Calibri" w:cs="Arial"/>
          <w:sz w:val="24"/>
          <w:szCs w:val="24"/>
          <w:lang w:val="ro-RO"/>
        </w:rPr>
        <w:t>spa</w:t>
      </w:r>
      <w:r w:rsidR="009D3E45">
        <w:rPr>
          <w:rFonts w:ascii="Calibri" w:hAnsi="Calibri" w:cs="Arial"/>
          <w:sz w:val="24"/>
          <w:szCs w:val="24"/>
          <w:lang w:val="ro-RO"/>
        </w:rPr>
        <w:t>țiilor adiacente iar p</w:t>
      </w:r>
      <w:r w:rsidR="009D3E45" w:rsidRPr="00654ACA">
        <w:rPr>
          <w:rFonts w:ascii="Calibri" w:hAnsi="Calibri" w:cs="Arial"/>
          <w:sz w:val="24"/>
          <w:szCs w:val="24"/>
          <w:lang w:val="ro-RO"/>
        </w:rPr>
        <w:t>rin valorificarea potenţ</w:t>
      </w:r>
      <w:r w:rsidR="009D3E45">
        <w:rPr>
          <w:rFonts w:ascii="Calibri" w:hAnsi="Calibri" w:cs="Arial"/>
          <w:sz w:val="24"/>
          <w:szCs w:val="24"/>
          <w:lang w:val="ro-RO"/>
        </w:rPr>
        <w:t>ialului amplasamentului</w:t>
      </w:r>
      <w:r w:rsidR="009D3E45" w:rsidRPr="00654ACA">
        <w:rPr>
          <w:rFonts w:ascii="Calibri" w:hAnsi="Calibri" w:cs="Arial"/>
          <w:sz w:val="24"/>
          <w:szCs w:val="24"/>
          <w:lang w:val="ro-RO"/>
        </w:rPr>
        <w:t xml:space="preserve"> datorită vecinătăţ</w:t>
      </w:r>
      <w:r w:rsidR="009D3E45">
        <w:rPr>
          <w:rFonts w:ascii="Calibri" w:hAnsi="Calibri" w:cs="Arial"/>
          <w:sz w:val="24"/>
          <w:szCs w:val="24"/>
          <w:lang w:val="ro-RO"/>
        </w:rPr>
        <w:t xml:space="preserve">ii cu zone de </w:t>
      </w:r>
      <w:r>
        <w:rPr>
          <w:rFonts w:ascii="Calibri" w:hAnsi="Calibri" w:cs="Arial"/>
          <w:sz w:val="24"/>
          <w:szCs w:val="24"/>
          <w:lang w:val="ro-RO"/>
        </w:rPr>
        <w:t>acces și tranzit în municipiu</w:t>
      </w:r>
      <w:r w:rsidR="009D3E45">
        <w:rPr>
          <w:rFonts w:ascii="Calibri" w:hAnsi="Calibri" w:cs="Arial"/>
          <w:sz w:val="24"/>
          <w:szCs w:val="24"/>
          <w:lang w:val="ro-RO"/>
        </w:rPr>
        <w:t xml:space="preserve"> se dă</w:t>
      </w:r>
      <w:r w:rsidR="009D3E45" w:rsidRPr="00654ACA">
        <w:rPr>
          <w:rFonts w:ascii="Calibri" w:hAnsi="Calibri" w:cs="Arial"/>
          <w:sz w:val="24"/>
          <w:szCs w:val="24"/>
          <w:lang w:val="ro-RO"/>
        </w:rPr>
        <w:t xml:space="preserve"> posibilitatea exinderii cadrului construit modern, adaptat cerintelor actuale de confort si s</w:t>
      </w:r>
      <w:r w:rsidR="009D3E45">
        <w:rPr>
          <w:rFonts w:ascii="Calibri" w:hAnsi="Calibri" w:cs="Arial"/>
          <w:sz w:val="24"/>
          <w:szCs w:val="24"/>
          <w:lang w:val="ro-RO"/>
        </w:rPr>
        <w:t>ă</w:t>
      </w:r>
      <w:r w:rsidR="009D3E45" w:rsidRPr="00654ACA">
        <w:rPr>
          <w:rFonts w:ascii="Calibri" w:hAnsi="Calibri" w:cs="Arial"/>
          <w:sz w:val="24"/>
          <w:szCs w:val="24"/>
          <w:lang w:val="ro-RO"/>
        </w:rPr>
        <w:t>n</w:t>
      </w:r>
      <w:r w:rsidR="009D3E45">
        <w:rPr>
          <w:rFonts w:ascii="Calibri" w:hAnsi="Calibri" w:cs="Arial"/>
          <w:sz w:val="24"/>
          <w:szCs w:val="24"/>
          <w:lang w:val="ro-RO"/>
        </w:rPr>
        <w:t>ă</w:t>
      </w:r>
      <w:r w:rsidR="009D3E45" w:rsidRPr="00654ACA">
        <w:rPr>
          <w:rFonts w:ascii="Calibri" w:hAnsi="Calibri" w:cs="Arial"/>
          <w:sz w:val="24"/>
          <w:szCs w:val="24"/>
          <w:lang w:val="ro-RO"/>
        </w:rPr>
        <w:t>tate.</w:t>
      </w:r>
    </w:p>
    <w:p w:rsidR="009D3E45" w:rsidRDefault="009D3E45" w:rsidP="004A7F60">
      <w:pPr>
        <w:pStyle w:val="BodyText"/>
        <w:tabs>
          <w:tab w:val="left" w:pos="0"/>
        </w:tabs>
        <w:spacing w:before="10"/>
        <w:ind w:left="284" w:right="283"/>
        <w:jc w:val="both"/>
        <w:rPr>
          <w:rFonts w:asciiTheme="minorHAnsi" w:hAnsiTheme="minorHAnsi"/>
          <w:sz w:val="23"/>
        </w:rPr>
      </w:pPr>
      <w:r>
        <w:rPr>
          <w:rFonts w:asciiTheme="minorHAnsi" w:hAnsiTheme="minorHAnsi"/>
          <w:sz w:val="23"/>
        </w:rPr>
        <w:tab/>
      </w:r>
    </w:p>
    <w:p w:rsidR="00E31355" w:rsidRDefault="00E3135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3</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ÎNCADRAREA ÎN LOCALITAT</w:t>
      </w:r>
      <w:r w:rsidR="00E03CF6">
        <w:rPr>
          <w:rFonts w:asciiTheme="minorHAnsi" w:hAnsiTheme="minorHAnsi"/>
          <w:color w:val="232323"/>
          <w:spacing w:val="-1"/>
          <w:u w:val="single"/>
        </w:rPr>
        <w:t>E</w:t>
      </w:r>
    </w:p>
    <w:p w:rsidR="00E31355" w:rsidRDefault="00E31355" w:rsidP="004A7F60">
      <w:pPr>
        <w:spacing w:line="276" w:lineRule="auto"/>
        <w:ind w:left="284"/>
        <w:jc w:val="both"/>
        <w:rPr>
          <w:rFonts w:ascii="Calibri" w:hAnsi="Calibri" w:cs="Arial"/>
          <w:sz w:val="24"/>
          <w:szCs w:val="24"/>
          <w:lang w:val="ro-RO"/>
        </w:rPr>
      </w:pPr>
      <w:r>
        <w:rPr>
          <w:rFonts w:asciiTheme="minorHAnsi" w:hAnsiTheme="minorHAnsi"/>
          <w:b/>
          <w:color w:val="232323"/>
          <w:spacing w:val="-1"/>
        </w:rPr>
        <w:tab/>
      </w:r>
      <w:r w:rsidRPr="00231A95">
        <w:rPr>
          <w:rFonts w:ascii="Calibri" w:hAnsi="Calibri" w:cs="Arial"/>
          <w:sz w:val="24"/>
          <w:szCs w:val="24"/>
          <w:lang w:val="ro-RO"/>
        </w:rPr>
        <w:t xml:space="preserve">Proiectul se va dezvolta pe teritoriul administrativ al </w:t>
      </w:r>
      <w:r>
        <w:rPr>
          <w:rFonts w:ascii="Calibri" w:hAnsi="Calibri" w:cs="Arial"/>
          <w:sz w:val="24"/>
          <w:szCs w:val="24"/>
          <w:lang w:val="ro-RO"/>
        </w:rPr>
        <w:t xml:space="preserve">municipiului Drobeta-Turnu Severin, județul Mehedinți, UTR </w:t>
      </w:r>
      <w:r w:rsidR="004B6287">
        <w:rPr>
          <w:rFonts w:ascii="Calibri" w:hAnsi="Calibri" w:cs="Arial"/>
          <w:sz w:val="24"/>
          <w:szCs w:val="24"/>
          <w:lang w:val="ro-RO"/>
        </w:rPr>
        <w:t>1</w:t>
      </w:r>
      <w:r>
        <w:rPr>
          <w:rFonts w:ascii="Calibri" w:hAnsi="Calibri" w:cs="Arial"/>
          <w:sz w:val="24"/>
          <w:szCs w:val="24"/>
          <w:lang w:val="ro-RO"/>
        </w:rPr>
        <w:t>6</w:t>
      </w:r>
      <w:r w:rsidRPr="00231A95">
        <w:rPr>
          <w:rFonts w:ascii="Calibri" w:hAnsi="Calibri" w:cs="Arial"/>
          <w:sz w:val="24"/>
          <w:szCs w:val="24"/>
          <w:lang w:val="ro-RO"/>
        </w:rPr>
        <w:t xml:space="preserve">, în partea de </w:t>
      </w:r>
      <w:r w:rsidR="00461750">
        <w:rPr>
          <w:rFonts w:ascii="Calibri" w:hAnsi="Calibri" w:cs="Arial"/>
          <w:sz w:val="24"/>
          <w:szCs w:val="24"/>
          <w:lang w:val="ro-RO"/>
        </w:rPr>
        <w:t>nord-</w:t>
      </w:r>
      <w:r>
        <w:rPr>
          <w:rFonts w:ascii="Calibri" w:hAnsi="Calibri" w:cs="Arial"/>
          <w:sz w:val="24"/>
          <w:szCs w:val="24"/>
          <w:lang w:val="ro-RO"/>
        </w:rPr>
        <w:t>est a municipiului</w:t>
      </w:r>
      <w:r w:rsidRPr="00231A95">
        <w:rPr>
          <w:rFonts w:ascii="Calibri" w:hAnsi="Calibri" w:cs="Arial"/>
          <w:sz w:val="24"/>
          <w:szCs w:val="24"/>
        </w:rPr>
        <w:t>,</w:t>
      </w:r>
      <w:r w:rsidRPr="00231A95">
        <w:rPr>
          <w:rFonts w:ascii="Calibri" w:hAnsi="Calibri" w:cs="Arial"/>
          <w:sz w:val="24"/>
          <w:szCs w:val="24"/>
          <w:lang w:val="ro-RO"/>
        </w:rPr>
        <w:t xml:space="preserve"> pe o suprafață de </w:t>
      </w:r>
      <w:r w:rsidR="00461750">
        <w:rPr>
          <w:rFonts w:ascii="Calibri" w:hAnsi="Calibri" w:cs="Arial"/>
          <w:sz w:val="24"/>
          <w:szCs w:val="24"/>
          <w:lang w:val="ro-RO"/>
        </w:rPr>
        <w:t>525</w:t>
      </w:r>
      <w:r w:rsidRPr="00231A95">
        <w:rPr>
          <w:rFonts w:ascii="Calibri" w:hAnsi="Calibri" w:cs="Arial"/>
          <w:sz w:val="24"/>
          <w:szCs w:val="24"/>
          <w:lang w:val="ro-RO"/>
        </w:rPr>
        <w:t>,</w:t>
      </w:r>
      <w:r>
        <w:rPr>
          <w:rFonts w:ascii="Calibri" w:hAnsi="Calibri" w:cs="Arial"/>
          <w:sz w:val="24"/>
          <w:szCs w:val="24"/>
          <w:lang w:val="ro-RO"/>
        </w:rPr>
        <w:t>00</w:t>
      </w:r>
      <w:r w:rsidRPr="00231A95">
        <w:rPr>
          <w:rFonts w:ascii="Calibri" w:hAnsi="Calibri" w:cs="Arial"/>
          <w:sz w:val="24"/>
          <w:szCs w:val="24"/>
          <w:lang w:val="ro-RO"/>
        </w:rPr>
        <w:t xml:space="preserve"> mp, intravilan. </w:t>
      </w:r>
    </w:p>
    <w:p w:rsidR="00461750" w:rsidRDefault="00842E34" w:rsidP="00461750">
      <w:pPr>
        <w:spacing w:line="276" w:lineRule="auto"/>
        <w:jc w:val="both"/>
        <w:rPr>
          <w:rFonts w:ascii="Calibri" w:hAnsi="Calibri" w:cs="Arial"/>
          <w:sz w:val="24"/>
          <w:szCs w:val="24"/>
          <w:lang w:val="ro-RO"/>
        </w:rPr>
      </w:pPr>
      <w:r>
        <w:rPr>
          <w:rFonts w:ascii="Calibri" w:hAnsi="Calibri" w:cs="Arial"/>
          <w:sz w:val="24"/>
          <w:szCs w:val="24"/>
          <w:lang w:val="ro-RO"/>
        </w:rPr>
        <w:tab/>
      </w:r>
      <w:r w:rsidR="00461750">
        <w:rPr>
          <w:rFonts w:ascii="Calibri" w:hAnsi="Calibri" w:cs="Arial"/>
          <w:sz w:val="24"/>
          <w:szCs w:val="24"/>
          <w:lang w:val="ro-RO"/>
        </w:rPr>
        <w:t>Accesul pe amplasament se face în prezent pe latura de Sud, din Bd. Mihai Viteazul - domeniu public.  Terenul are următoarele vecinătăți:</w:t>
      </w:r>
    </w:p>
    <w:p w:rsidR="00461750" w:rsidRDefault="00461750" w:rsidP="00461750">
      <w:pPr>
        <w:spacing w:line="276" w:lineRule="auto"/>
        <w:jc w:val="both"/>
        <w:rPr>
          <w:rFonts w:ascii="Calibri" w:hAnsi="Calibri" w:cs="Arial"/>
          <w:sz w:val="24"/>
          <w:szCs w:val="24"/>
          <w:lang w:val="ro-RO"/>
        </w:rPr>
      </w:pPr>
      <w:r>
        <w:rPr>
          <w:rFonts w:ascii="Calibri" w:hAnsi="Calibri" w:cs="Arial"/>
          <w:sz w:val="24"/>
          <w:szCs w:val="24"/>
          <w:lang w:val="ro-RO"/>
        </w:rPr>
        <w:tab/>
        <w:t xml:space="preserve">- Est:  domeniu public;  </w:t>
      </w:r>
    </w:p>
    <w:p w:rsidR="00461750" w:rsidRDefault="00461750" w:rsidP="00461750">
      <w:pPr>
        <w:spacing w:line="276" w:lineRule="auto"/>
        <w:jc w:val="both"/>
        <w:rPr>
          <w:rFonts w:ascii="Calibri" w:hAnsi="Calibri" w:cs="Arial"/>
          <w:sz w:val="24"/>
          <w:szCs w:val="24"/>
          <w:lang w:val="ro-RO"/>
        </w:rPr>
      </w:pPr>
      <w:r>
        <w:rPr>
          <w:rFonts w:ascii="Calibri" w:hAnsi="Calibri" w:cs="Arial"/>
          <w:sz w:val="24"/>
          <w:szCs w:val="24"/>
          <w:lang w:val="ro-RO"/>
        </w:rPr>
        <w:tab/>
        <w:t xml:space="preserve">- Vest: </w:t>
      </w:r>
      <w:r>
        <w:rPr>
          <w:rFonts w:ascii="Calibri" w:hAnsi="Calibri" w:cs="Arial"/>
          <w:sz w:val="24"/>
          <w:szCs w:val="24"/>
          <w:lang w:val="ro-RO"/>
        </w:rPr>
        <w:tab/>
        <w:t>Estacada 14;</w:t>
      </w:r>
    </w:p>
    <w:p w:rsidR="00461750" w:rsidRDefault="00461750" w:rsidP="00461750">
      <w:pPr>
        <w:spacing w:line="276" w:lineRule="auto"/>
        <w:jc w:val="both"/>
        <w:rPr>
          <w:rFonts w:ascii="Calibri" w:hAnsi="Calibri" w:cs="Arial"/>
          <w:sz w:val="24"/>
          <w:szCs w:val="24"/>
          <w:lang w:val="ro-RO"/>
        </w:rPr>
      </w:pPr>
      <w:r>
        <w:rPr>
          <w:rFonts w:ascii="Calibri" w:hAnsi="Calibri" w:cs="Arial"/>
          <w:sz w:val="24"/>
          <w:szCs w:val="24"/>
          <w:lang w:val="ro-RO"/>
        </w:rPr>
        <w:tab/>
        <w:t xml:space="preserve">- Sud: </w:t>
      </w:r>
      <w:r>
        <w:rPr>
          <w:rFonts w:ascii="Calibri" w:hAnsi="Calibri" w:cs="Arial"/>
          <w:sz w:val="24"/>
          <w:szCs w:val="24"/>
          <w:lang w:val="ro-RO"/>
        </w:rPr>
        <w:tab/>
        <w:t xml:space="preserve">Bd. Mihai Viteazul; </w:t>
      </w:r>
    </w:p>
    <w:p w:rsidR="00461750" w:rsidRDefault="00461750" w:rsidP="00461750">
      <w:pPr>
        <w:spacing w:line="276" w:lineRule="auto"/>
        <w:jc w:val="both"/>
        <w:rPr>
          <w:rFonts w:ascii="Calibri" w:hAnsi="Calibri" w:cs="Arial"/>
          <w:sz w:val="24"/>
          <w:szCs w:val="24"/>
          <w:lang w:val="ro-RO"/>
        </w:rPr>
      </w:pPr>
      <w:r>
        <w:rPr>
          <w:rFonts w:ascii="Calibri" w:hAnsi="Calibri" w:cs="Arial"/>
          <w:sz w:val="24"/>
          <w:szCs w:val="24"/>
          <w:lang w:val="ro-RO"/>
        </w:rPr>
        <w:tab/>
        <w:t>- Nord: ogașul Crihala.</w:t>
      </w:r>
    </w:p>
    <w:p w:rsidR="0004409D" w:rsidRDefault="0004409D" w:rsidP="00461750">
      <w:pPr>
        <w:spacing w:line="276" w:lineRule="auto"/>
        <w:ind w:left="284"/>
        <w:jc w:val="both"/>
        <w:rPr>
          <w:rFonts w:ascii="Calibri" w:hAnsi="Calibri" w:cs="Arial"/>
          <w:sz w:val="24"/>
          <w:szCs w:val="24"/>
          <w:lang w:val="ro-RO"/>
        </w:rPr>
      </w:pPr>
    </w:p>
    <w:p w:rsidR="00DD087A" w:rsidRDefault="00DD087A" w:rsidP="00461750">
      <w:pPr>
        <w:spacing w:line="276" w:lineRule="auto"/>
        <w:ind w:left="284"/>
        <w:jc w:val="both"/>
        <w:rPr>
          <w:rFonts w:ascii="Calibri" w:hAnsi="Calibri" w:cs="Arial"/>
          <w:sz w:val="24"/>
          <w:szCs w:val="24"/>
          <w:lang w:val="ro-RO"/>
        </w:rPr>
      </w:pPr>
    </w:p>
    <w:p w:rsidR="00DD087A" w:rsidRDefault="00DD087A" w:rsidP="00461750">
      <w:pPr>
        <w:spacing w:line="276" w:lineRule="auto"/>
        <w:ind w:left="284"/>
        <w:jc w:val="both"/>
        <w:rPr>
          <w:rFonts w:ascii="Calibri" w:hAnsi="Calibri" w:cs="Arial"/>
          <w:sz w:val="24"/>
          <w:szCs w:val="24"/>
          <w:lang w:val="ro-RO"/>
        </w:rPr>
      </w:pPr>
    </w:p>
    <w:p w:rsidR="00842E34" w:rsidRPr="00842E34" w:rsidRDefault="00842E34" w:rsidP="004A7F60">
      <w:pPr>
        <w:spacing w:line="276" w:lineRule="auto"/>
        <w:ind w:left="284"/>
        <w:jc w:val="both"/>
        <w:rPr>
          <w:rFonts w:ascii="Calibri" w:hAnsi="Calibri" w:cs="Arial"/>
          <w:b/>
          <w:sz w:val="24"/>
          <w:szCs w:val="24"/>
          <w:lang w:val="ro-RO"/>
        </w:rPr>
      </w:pPr>
      <w:r>
        <w:rPr>
          <w:rFonts w:ascii="Calibri" w:hAnsi="Calibri" w:cs="Arial"/>
          <w:sz w:val="24"/>
          <w:szCs w:val="24"/>
          <w:lang w:val="ro-RO"/>
        </w:rPr>
        <w:lastRenderedPageBreak/>
        <w:tab/>
      </w:r>
      <w:r w:rsidRPr="00842E34">
        <w:rPr>
          <w:rFonts w:ascii="Calibri" w:hAnsi="Calibri" w:cs="Arial"/>
          <w:b/>
          <w:sz w:val="24"/>
          <w:szCs w:val="24"/>
          <w:lang w:val="ro-RO"/>
        </w:rPr>
        <w:t>Regimul juridic</w:t>
      </w:r>
    </w:p>
    <w:p w:rsidR="00842E34" w:rsidRDefault="00842E34"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Titlurile juridice în baza căruia este deținut: </w:t>
      </w:r>
    </w:p>
    <w:p w:rsidR="00842E34" w:rsidRDefault="00842E34"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Contract de vînzare</w:t>
      </w:r>
      <w:r w:rsidR="000D07BA">
        <w:rPr>
          <w:rFonts w:ascii="Calibri" w:hAnsi="Calibri" w:cs="Arial"/>
          <w:sz w:val="24"/>
          <w:szCs w:val="24"/>
          <w:lang w:val="ro-RO"/>
        </w:rPr>
        <w:t>-cumpărare</w:t>
      </w:r>
      <w:r>
        <w:rPr>
          <w:rFonts w:ascii="Calibri" w:hAnsi="Calibri" w:cs="Arial"/>
          <w:sz w:val="24"/>
          <w:szCs w:val="24"/>
          <w:lang w:val="ro-RO"/>
        </w:rPr>
        <w:t xml:space="preserve"> nr</w:t>
      </w:r>
      <w:r w:rsidR="000D07BA">
        <w:rPr>
          <w:rFonts w:ascii="Calibri" w:hAnsi="Calibri" w:cs="Arial"/>
          <w:sz w:val="24"/>
          <w:szCs w:val="24"/>
          <w:lang w:val="ro-RO"/>
        </w:rPr>
        <w:t xml:space="preserve">. </w:t>
      </w:r>
      <w:r w:rsidR="00DD087A">
        <w:rPr>
          <w:rFonts w:ascii="Calibri" w:hAnsi="Calibri" w:cs="Arial"/>
          <w:sz w:val="24"/>
          <w:szCs w:val="24"/>
          <w:lang w:val="ro-RO"/>
        </w:rPr>
        <w:t>138</w:t>
      </w:r>
      <w:r w:rsidR="000D07BA">
        <w:rPr>
          <w:rFonts w:ascii="Calibri" w:hAnsi="Calibri" w:cs="Arial"/>
          <w:sz w:val="24"/>
          <w:szCs w:val="24"/>
          <w:lang w:val="ro-RO"/>
        </w:rPr>
        <w:t xml:space="preserve"> din 2</w:t>
      </w:r>
      <w:r w:rsidR="00DD087A">
        <w:rPr>
          <w:rFonts w:ascii="Calibri" w:hAnsi="Calibri" w:cs="Arial"/>
          <w:sz w:val="24"/>
          <w:szCs w:val="24"/>
          <w:lang w:val="ro-RO"/>
        </w:rPr>
        <w:t>5</w:t>
      </w:r>
      <w:r w:rsidR="000D07BA">
        <w:rPr>
          <w:rFonts w:ascii="Calibri" w:hAnsi="Calibri" w:cs="Arial"/>
          <w:sz w:val="24"/>
          <w:szCs w:val="24"/>
          <w:lang w:val="ro-RO"/>
        </w:rPr>
        <w:t>.0</w:t>
      </w:r>
      <w:r w:rsidR="00DD087A">
        <w:rPr>
          <w:rFonts w:ascii="Calibri" w:hAnsi="Calibri" w:cs="Arial"/>
          <w:sz w:val="24"/>
          <w:szCs w:val="24"/>
          <w:lang w:val="ro-RO"/>
        </w:rPr>
        <w:t>1</w:t>
      </w:r>
      <w:r w:rsidR="000D07BA">
        <w:rPr>
          <w:rFonts w:ascii="Calibri" w:hAnsi="Calibri" w:cs="Arial"/>
          <w:sz w:val="24"/>
          <w:szCs w:val="24"/>
          <w:lang w:val="ro-RO"/>
        </w:rPr>
        <w:t>.2022</w:t>
      </w:r>
      <w:r w:rsidR="00E661C4">
        <w:rPr>
          <w:rFonts w:ascii="Calibri" w:hAnsi="Calibri" w:cs="Arial"/>
          <w:sz w:val="24"/>
          <w:szCs w:val="24"/>
          <w:lang w:val="ro-RO"/>
        </w:rPr>
        <w:t xml:space="preserve"> - NC </w:t>
      </w:r>
      <w:r w:rsidR="00DD087A">
        <w:rPr>
          <w:rFonts w:ascii="Calibri" w:hAnsi="Calibri" w:cs="Arial"/>
          <w:sz w:val="24"/>
          <w:szCs w:val="24"/>
          <w:lang w:val="ro-RO"/>
        </w:rPr>
        <w:t>64112</w:t>
      </w:r>
      <w:r w:rsidR="00E661C4">
        <w:rPr>
          <w:rFonts w:ascii="Calibri" w:hAnsi="Calibri" w:cs="Arial"/>
          <w:sz w:val="24"/>
          <w:szCs w:val="24"/>
          <w:lang w:val="ro-RO"/>
        </w:rPr>
        <w:t xml:space="preserve"> Suprafață = </w:t>
      </w:r>
      <w:r w:rsidR="00DD087A">
        <w:rPr>
          <w:rFonts w:ascii="Calibri" w:hAnsi="Calibri" w:cs="Arial"/>
          <w:sz w:val="24"/>
          <w:szCs w:val="24"/>
          <w:lang w:val="ro-RO"/>
        </w:rPr>
        <w:t>525,00</w:t>
      </w:r>
      <w:r w:rsidR="00E661C4">
        <w:rPr>
          <w:rFonts w:ascii="Calibri" w:hAnsi="Calibri" w:cs="Arial"/>
          <w:sz w:val="24"/>
          <w:szCs w:val="24"/>
          <w:lang w:val="ro-RO"/>
        </w:rPr>
        <w:t xml:space="preserve"> mp</w:t>
      </w:r>
      <w:r w:rsidR="00DD087A">
        <w:rPr>
          <w:rFonts w:ascii="Calibri" w:hAnsi="Calibri" w:cs="Arial"/>
          <w:sz w:val="24"/>
          <w:szCs w:val="24"/>
          <w:lang w:val="ro-RO"/>
        </w:rPr>
        <w:t>.</w:t>
      </w:r>
    </w:p>
    <w:p w:rsidR="00227D70" w:rsidRDefault="00E31355" w:rsidP="004A7F60">
      <w:pPr>
        <w:spacing w:line="276" w:lineRule="auto"/>
        <w:ind w:left="284"/>
        <w:jc w:val="both"/>
        <w:rPr>
          <w:rFonts w:ascii="Calibri" w:hAnsi="Calibri" w:cs="Arial"/>
          <w:sz w:val="24"/>
          <w:szCs w:val="24"/>
          <w:lang w:val="ro-RO"/>
        </w:rPr>
      </w:pPr>
      <w:r w:rsidRPr="00231A95">
        <w:rPr>
          <w:rFonts w:ascii="Calibri" w:hAnsi="Calibri" w:cs="Arial"/>
          <w:sz w:val="24"/>
          <w:szCs w:val="24"/>
          <w:lang w:val="ro-RO"/>
        </w:rPr>
        <w:t xml:space="preserve">     </w:t>
      </w:r>
      <w:r w:rsidRPr="00231A95">
        <w:rPr>
          <w:rFonts w:ascii="Calibri" w:hAnsi="Calibri" w:cs="Arial"/>
          <w:sz w:val="24"/>
          <w:szCs w:val="24"/>
          <w:lang w:val="ro-RO"/>
        </w:rPr>
        <w:tab/>
      </w:r>
      <w:r w:rsidRPr="00B23AA2">
        <w:rPr>
          <w:rFonts w:ascii="Calibri" w:hAnsi="Calibri" w:cs="Arial"/>
          <w:b/>
          <w:sz w:val="24"/>
          <w:szCs w:val="24"/>
          <w:lang w:val="ro-RO"/>
        </w:rPr>
        <w:t>Folosința actuală</w:t>
      </w:r>
      <w:r w:rsidR="004765CB">
        <w:rPr>
          <w:rFonts w:ascii="Calibri" w:hAnsi="Calibri" w:cs="Arial"/>
          <w:sz w:val="24"/>
          <w:szCs w:val="24"/>
          <w:lang w:val="ro-RO"/>
        </w:rPr>
        <w:t xml:space="preserve"> a terenului este</w:t>
      </w:r>
      <w:r>
        <w:rPr>
          <w:rFonts w:ascii="Calibri" w:hAnsi="Calibri" w:cs="Arial"/>
          <w:sz w:val="24"/>
          <w:szCs w:val="24"/>
          <w:lang w:val="ro-RO"/>
        </w:rPr>
        <w:t xml:space="preserve"> </w:t>
      </w:r>
      <w:r w:rsidR="00DD087A">
        <w:rPr>
          <w:rFonts w:ascii="Calibri" w:hAnsi="Calibri" w:cs="Arial"/>
          <w:i/>
          <w:sz w:val="24"/>
          <w:szCs w:val="24"/>
          <w:lang w:val="ro-RO"/>
        </w:rPr>
        <w:t>intravilan</w:t>
      </w:r>
      <w:r w:rsidRPr="006E6235">
        <w:rPr>
          <w:rFonts w:ascii="Calibri" w:hAnsi="Calibri" w:cs="Arial"/>
          <w:i/>
          <w:sz w:val="24"/>
          <w:szCs w:val="24"/>
          <w:lang w:val="ro-RO"/>
        </w:rPr>
        <w:t xml:space="preserve"> curți-construcții</w:t>
      </w:r>
      <w:r w:rsidR="00DD087A">
        <w:rPr>
          <w:rFonts w:ascii="Calibri" w:hAnsi="Calibri" w:cs="Arial"/>
          <w:sz w:val="24"/>
          <w:szCs w:val="24"/>
          <w:lang w:val="ro-RO"/>
        </w:rPr>
        <w:t>.</w:t>
      </w:r>
    </w:p>
    <w:p w:rsidR="00E31355" w:rsidRDefault="00E31355" w:rsidP="004A7F60">
      <w:pPr>
        <w:spacing w:line="276" w:lineRule="auto"/>
        <w:ind w:left="284"/>
        <w:jc w:val="both"/>
        <w:rPr>
          <w:rFonts w:ascii="Calibri" w:hAnsi="Calibri" w:cs="Arial"/>
          <w:sz w:val="24"/>
          <w:szCs w:val="24"/>
          <w:lang w:val="ro-RO"/>
        </w:rPr>
      </w:pPr>
      <w:r w:rsidRPr="00227D70">
        <w:rPr>
          <w:rFonts w:ascii="Calibri" w:hAnsi="Calibri" w:cs="Arial"/>
          <w:b/>
          <w:sz w:val="24"/>
          <w:szCs w:val="24"/>
          <w:lang w:val="ro-RO"/>
        </w:rPr>
        <w:t xml:space="preserve"> </w:t>
      </w:r>
      <w:r w:rsidR="00227D70">
        <w:rPr>
          <w:rFonts w:ascii="Calibri" w:hAnsi="Calibri" w:cs="Arial"/>
          <w:b/>
          <w:sz w:val="24"/>
          <w:szCs w:val="24"/>
          <w:lang w:val="ro-RO"/>
        </w:rPr>
        <w:tab/>
      </w:r>
      <w:r w:rsidR="00227D70" w:rsidRPr="00227D70">
        <w:rPr>
          <w:rFonts w:ascii="Calibri" w:hAnsi="Calibri" w:cs="Arial"/>
          <w:b/>
          <w:sz w:val="24"/>
          <w:szCs w:val="24"/>
          <w:lang w:val="ro-RO"/>
        </w:rPr>
        <w:t>Destinația terenului:</w:t>
      </w:r>
      <w:r w:rsidR="00227D70">
        <w:rPr>
          <w:rFonts w:ascii="Calibri" w:hAnsi="Calibri" w:cs="Arial"/>
          <w:sz w:val="24"/>
          <w:szCs w:val="24"/>
          <w:lang w:val="ro-RO"/>
        </w:rPr>
        <w:t xml:space="preserve"> terenul </w:t>
      </w:r>
      <w:r w:rsidR="00301616">
        <w:rPr>
          <w:rFonts w:ascii="Calibri" w:hAnsi="Calibri" w:cs="Arial"/>
          <w:sz w:val="24"/>
          <w:szCs w:val="24"/>
          <w:lang w:val="ro-RO"/>
        </w:rPr>
        <w:t xml:space="preserve">amplasat în UTR </w:t>
      </w:r>
      <w:r w:rsidR="00DD087A">
        <w:rPr>
          <w:rFonts w:ascii="Calibri" w:hAnsi="Calibri" w:cs="Arial"/>
          <w:sz w:val="24"/>
          <w:szCs w:val="24"/>
          <w:lang w:val="ro-RO"/>
        </w:rPr>
        <w:t>1</w:t>
      </w:r>
      <w:r w:rsidR="00301616">
        <w:rPr>
          <w:rFonts w:ascii="Calibri" w:hAnsi="Calibri" w:cs="Arial"/>
          <w:sz w:val="24"/>
          <w:szCs w:val="24"/>
          <w:lang w:val="ro-RO"/>
        </w:rPr>
        <w:t xml:space="preserve">6 </w:t>
      </w:r>
      <w:r w:rsidR="00227D70">
        <w:rPr>
          <w:rFonts w:ascii="Calibri" w:hAnsi="Calibri" w:cs="Arial"/>
          <w:sz w:val="24"/>
          <w:szCs w:val="24"/>
          <w:lang w:val="ro-RO"/>
        </w:rPr>
        <w:t>este destinat</w:t>
      </w:r>
      <w:r>
        <w:rPr>
          <w:rFonts w:ascii="Calibri" w:hAnsi="Calibri" w:cs="Arial"/>
          <w:sz w:val="24"/>
          <w:szCs w:val="24"/>
          <w:lang w:val="ro-RO"/>
        </w:rPr>
        <w:t xml:space="preserve"> construirii de </w:t>
      </w:r>
      <w:r w:rsidR="00DD087A">
        <w:rPr>
          <w:rFonts w:ascii="Calibri" w:hAnsi="Calibri" w:cs="Arial"/>
          <w:sz w:val="24"/>
          <w:szCs w:val="24"/>
          <w:lang w:val="ro-RO"/>
        </w:rPr>
        <w:t>spații prestări servicii, spații administrative, locuințe,  construcții pentru activități nepoluante conform PUG aprobat.</w:t>
      </w:r>
    </w:p>
    <w:p w:rsidR="00E31355" w:rsidRDefault="00E31355" w:rsidP="004A7F60">
      <w:pPr>
        <w:spacing w:line="276" w:lineRule="auto"/>
        <w:ind w:left="284"/>
        <w:jc w:val="both"/>
        <w:rPr>
          <w:rFonts w:ascii="Calibri" w:hAnsi="Calibri" w:cs="Arial"/>
          <w:b/>
          <w:sz w:val="24"/>
          <w:szCs w:val="24"/>
          <w:lang w:val="ro-RO"/>
        </w:rPr>
      </w:pPr>
      <w:r>
        <w:rPr>
          <w:rFonts w:ascii="Calibri" w:hAnsi="Calibri" w:cs="Arial"/>
          <w:sz w:val="24"/>
          <w:szCs w:val="24"/>
          <w:lang w:val="ro-RO"/>
        </w:rPr>
        <w:tab/>
      </w:r>
      <w:r w:rsidR="00227D70" w:rsidRPr="00227D70">
        <w:rPr>
          <w:rFonts w:ascii="Calibri" w:hAnsi="Calibri" w:cs="Arial"/>
          <w:b/>
          <w:sz w:val="24"/>
          <w:szCs w:val="24"/>
          <w:lang w:val="ro-RO"/>
        </w:rPr>
        <w:t>Regimul economic</w:t>
      </w:r>
      <w:r w:rsidR="00DD087A">
        <w:rPr>
          <w:rFonts w:ascii="Calibri" w:hAnsi="Calibri" w:cs="Arial"/>
          <w:b/>
          <w:sz w:val="24"/>
          <w:szCs w:val="24"/>
          <w:lang w:val="ro-RO"/>
        </w:rPr>
        <w:t xml:space="preserve">: terenul este </w:t>
      </w:r>
    </w:p>
    <w:p w:rsidR="00227D70" w:rsidRDefault="00227D70" w:rsidP="004A7F60">
      <w:pPr>
        <w:spacing w:line="276" w:lineRule="auto"/>
        <w:ind w:left="284"/>
        <w:jc w:val="both"/>
        <w:rPr>
          <w:rFonts w:ascii="Calibri" w:hAnsi="Calibri" w:cs="Arial"/>
          <w:sz w:val="24"/>
          <w:szCs w:val="24"/>
          <w:lang w:val="ro-RO"/>
        </w:rPr>
      </w:pPr>
      <w:r>
        <w:rPr>
          <w:rFonts w:ascii="Calibri" w:hAnsi="Calibri" w:cs="Arial"/>
          <w:b/>
          <w:sz w:val="24"/>
          <w:szCs w:val="24"/>
          <w:lang w:val="ro-RO"/>
        </w:rPr>
        <w:tab/>
      </w:r>
      <w:r>
        <w:rPr>
          <w:rFonts w:ascii="Calibri" w:hAnsi="Calibri" w:cs="Arial"/>
          <w:sz w:val="24"/>
          <w:szCs w:val="24"/>
          <w:lang w:val="ro-RO"/>
        </w:rPr>
        <w:t>În prezent terenul este în totalitate în proprietatea privată a persoanelor fizice.</w:t>
      </w:r>
    </w:p>
    <w:p w:rsidR="00910D8A" w:rsidRPr="00910D8A" w:rsidRDefault="00910D8A" w:rsidP="004A7F60">
      <w:pPr>
        <w:spacing w:line="276" w:lineRule="auto"/>
        <w:ind w:left="284"/>
        <w:jc w:val="both"/>
        <w:rPr>
          <w:rFonts w:ascii="Calibri" w:hAnsi="Calibri" w:cs="Arial"/>
          <w:b/>
          <w:sz w:val="24"/>
          <w:szCs w:val="24"/>
          <w:lang w:val="ro-RO"/>
        </w:rPr>
      </w:pPr>
      <w:r>
        <w:rPr>
          <w:rFonts w:ascii="Calibri" w:hAnsi="Calibri" w:cs="Arial"/>
          <w:sz w:val="24"/>
          <w:szCs w:val="24"/>
          <w:lang w:val="ro-RO"/>
        </w:rPr>
        <w:tab/>
      </w:r>
      <w:r w:rsidRPr="00910D8A">
        <w:rPr>
          <w:rFonts w:ascii="Calibri" w:hAnsi="Calibri" w:cs="Arial"/>
          <w:b/>
          <w:sz w:val="24"/>
          <w:szCs w:val="24"/>
          <w:lang w:val="ro-RO"/>
        </w:rPr>
        <w:t>Regimul tehnic</w:t>
      </w:r>
    </w:p>
    <w:p w:rsidR="00227D70" w:rsidRDefault="00910D8A" w:rsidP="004A7F60">
      <w:pPr>
        <w:spacing w:line="276" w:lineRule="auto"/>
        <w:ind w:left="284"/>
        <w:jc w:val="both"/>
        <w:rPr>
          <w:rFonts w:ascii="Calibri" w:hAnsi="Calibri" w:cs="Arial"/>
          <w:sz w:val="24"/>
          <w:szCs w:val="24"/>
          <w:lang w:val="ro-RO"/>
        </w:rPr>
      </w:pPr>
      <w:r>
        <w:rPr>
          <w:rFonts w:ascii="Calibri" w:hAnsi="Calibri" w:cs="Arial"/>
          <w:b/>
          <w:sz w:val="24"/>
          <w:szCs w:val="24"/>
          <w:lang w:val="ro-RO"/>
        </w:rPr>
        <w:tab/>
      </w:r>
      <w:r w:rsidRPr="00910D8A">
        <w:rPr>
          <w:rFonts w:ascii="Calibri" w:hAnsi="Calibri" w:cs="Arial"/>
          <w:sz w:val="24"/>
          <w:szCs w:val="24"/>
          <w:lang w:val="ro-RO"/>
        </w:rPr>
        <w:t>Terenul are formă poligonală și următoarele dimensiuni</w:t>
      </w:r>
      <w:r w:rsidR="00F551ED">
        <w:rPr>
          <w:rFonts w:ascii="Calibri" w:hAnsi="Calibri" w:cs="Arial"/>
          <w:sz w:val="24"/>
          <w:szCs w:val="24"/>
          <w:lang w:val="ro-RO"/>
        </w:rPr>
        <w:t xml:space="preserve"> aproximative</w:t>
      </w:r>
      <w:r w:rsidRPr="00910D8A">
        <w:rPr>
          <w:rFonts w:ascii="Calibri" w:hAnsi="Calibri" w:cs="Arial"/>
          <w:sz w:val="24"/>
          <w:szCs w:val="24"/>
          <w:lang w:val="ro-RO"/>
        </w:rPr>
        <w:t>:</w:t>
      </w:r>
    </w:p>
    <w:p w:rsidR="00910D8A" w:rsidRDefault="00910D8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Est:  </w:t>
      </w:r>
      <w:r>
        <w:rPr>
          <w:rFonts w:ascii="Calibri" w:hAnsi="Calibri" w:cs="Arial"/>
          <w:sz w:val="24"/>
          <w:szCs w:val="24"/>
          <w:lang w:val="ro-RO"/>
        </w:rPr>
        <w:tab/>
      </w:r>
      <w:r w:rsidR="00DD087A">
        <w:rPr>
          <w:rFonts w:ascii="Calibri" w:hAnsi="Calibri" w:cs="Arial"/>
          <w:sz w:val="24"/>
          <w:szCs w:val="24"/>
          <w:lang w:val="ro-RO"/>
        </w:rPr>
        <w:t>54</w:t>
      </w:r>
      <w:r w:rsidR="00145A3A">
        <w:rPr>
          <w:rFonts w:ascii="Calibri" w:hAnsi="Calibri" w:cs="Arial"/>
          <w:sz w:val="24"/>
          <w:szCs w:val="24"/>
          <w:lang w:val="ro-RO"/>
        </w:rPr>
        <w:t>,</w:t>
      </w:r>
      <w:r w:rsidR="00DD087A">
        <w:rPr>
          <w:rFonts w:ascii="Calibri" w:hAnsi="Calibri" w:cs="Arial"/>
          <w:sz w:val="24"/>
          <w:szCs w:val="24"/>
          <w:lang w:val="ro-RO"/>
        </w:rPr>
        <w:t>92</w:t>
      </w:r>
      <w:r w:rsidR="00145A3A">
        <w:rPr>
          <w:rFonts w:ascii="Calibri" w:hAnsi="Calibri" w:cs="Arial"/>
          <w:sz w:val="24"/>
          <w:szCs w:val="24"/>
          <w:lang w:val="ro-RO"/>
        </w:rPr>
        <w:t xml:space="preserve"> metri</w:t>
      </w:r>
      <w:r w:rsidR="00F551ED">
        <w:rPr>
          <w:rFonts w:ascii="Calibri" w:hAnsi="Calibri" w:cs="Arial"/>
          <w:sz w:val="24"/>
          <w:szCs w:val="24"/>
          <w:lang w:val="ro-RO"/>
        </w:rPr>
        <w:t>,</w:t>
      </w:r>
      <w:r w:rsidR="00145A3A">
        <w:rPr>
          <w:rFonts w:ascii="Calibri" w:hAnsi="Calibri" w:cs="Arial"/>
          <w:sz w:val="24"/>
          <w:szCs w:val="24"/>
          <w:lang w:val="ro-RO"/>
        </w:rPr>
        <w:t xml:space="preserve"> deschidere la </w:t>
      </w:r>
      <w:r w:rsidR="00DD087A">
        <w:rPr>
          <w:rFonts w:ascii="Calibri" w:hAnsi="Calibri" w:cs="Arial"/>
          <w:sz w:val="24"/>
          <w:szCs w:val="24"/>
          <w:lang w:val="ro-RO"/>
        </w:rPr>
        <w:t>ogașul Crihala</w:t>
      </w:r>
      <w:r>
        <w:rPr>
          <w:rFonts w:ascii="Calibri" w:hAnsi="Calibri" w:cs="Arial"/>
          <w:sz w:val="24"/>
          <w:szCs w:val="24"/>
          <w:lang w:val="ro-RO"/>
        </w:rPr>
        <w:t xml:space="preserve">;  </w:t>
      </w:r>
    </w:p>
    <w:p w:rsidR="00910D8A" w:rsidRDefault="00910D8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Vest: </w:t>
      </w:r>
      <w:r>
        <w:rPr>
          <w:rFonts w:ascii="Calibri" w:hAnsi="Calibri" w:cs="Arial"/>
          <w:sz w:val="24"/>
          <w:szCs w:val="24"/>
          <w:lang w:val="ro-RO"/>
        </w:rPr>
        <w:tab/>
      </w:r>
      <w:r w:rsidR="00DD087A">
        <w:rPr>
          <w:rFonts w:ascii="Calibri" w:hAnsi="Calibri" w:cs="Arial"/>
          <w:sz w:val="24"/>
          <w:szCs w:val="24"/>
          <w:lang w:val="ro-RO"/>
        </w:rPr>
        <w:t>43,65</w:t>
      </w:r>
      <w:r w:rsidR="00145A3A">
        <w:rPr>
          <w:rFonts w:ascii="Calibri" w:hAnsi="Calibri" w:cs="Arial"/>
          <w:sz w:val="24"/>
          <w:szCs w:val="24"/>
          <w:lang w:val="ro-RO"/>
        </w:rPr>
        <w:t xml:space="preserve"> metri</w:t>
      </w:r>
      <w:r w:rsidR="00DD087A">
        <w:rPr>
          <w:rFonts w:ascii="Calibri" w:hAnsi="Calibri" w:cs="Arial"/>
          <w:sz w:val="24"/>
          <w:szCs w:val="24"/>
          <w:lang w:val="ro-RO"/>
        </w:rPr>
        <w:t xml:space="preserve"> deschidere la Bd. Mihai Viteazul</w:t>
      </w:r>
      <w:r w:rsidR="00145A3A">
        <w:rPr>
          <w:rFonts w:ascii="Calibri" w:hAnsi="Calibri" w:cs="Arial"/>
          <w:sz w:val="24"/>
          <w:szCs w:val="24"/>
          <w:lang w:val="ro-RO"/>
        </w:rPr>
        <w:t>;</w:t>
      </w:r>
    </w:p>
    <w:p w:rsidR="00910D8A" w:rsidRDefault="00910D8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Sud: </w:t>
      </w:r>
      <w:r>
        <w:rPr>
          <w:rFonts w:ascii="Calibri" w:hAnsi="Calibri" w:cs="Arial"/>
          <w:sz w:val="24"/>
          <w:szCs w:val="24"/>
          <w:lang w:val="ro-RO"/>
        </w:rPr>
        <w:tab/>
      </w:r>
      <w:r w:rsidR="00DD087A">
        <w:rPr>
          <w:rFonts w:ascii="Calibri" w:hAnsi="Calibri" w:cs="Arial"/>
          <w:sz w:val="24"/>
          <w:szCs w:val="24"/>
          <w:lang w:val="ro-RO"/>
        </w:rPr>
        <w:t>26,66 metri deschidere la Bd. Mihai Viteazul;</w:t>
      </w:r>
    </w:p>
    <w:p w:rsidR="00910D8A" w:rsidRDefault="00910D8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Nord: </w:t>
      </w:r>
      <w:r w:rsidR="00DD087A">
        <w:rPr>
          <w:rFonts w:ascii="Calibri" w:hAnsi="Calibri" w:cs="Arial"/>
          <w:sz w:val="24"/>
          <w:szCs w:val="24"/>
          <w:lang w:val="ro-RO"/>
        </w:rPr>
        <w:t>9,67 metri.</w:t>
      </w:r>
    </w:p>
    <w:p w:rsidR="00E31355" w:rsidRPr="00E31355" w:rsidRDefault="00E31355" w:rsidP="004A7F60">
      <w:pPr>
        <w:pStyle w:val="Heading5"/>
        <w:ind w:left="284" w:right="283"/>
        <w:jc w:val="both"/>
        <w:rPr>
          <w:rFonts w:asciiTheme="minorHAnsi" w:hAnsiTheme="minorHAnsi"/>
          <w:b w:val="0"/>
          <w:color w:val="232323"/>
          <w:spacing w:val="-1"/>
        </w:rPr>
      </w:pPr>
    </w:p>
    <w:p w:rsidR="00E31355" w:rsidRPr="00E03CF6" w:rsidRDefault="00E3135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4</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ELEMENTE ALE CADRULUI NATURAL</w:t>
      </w:r>
      <w:r w:rsidRPr="00E31355">
        <w:rPr>
          <w:rFonts w:asciiTheme="minorHAnsi" w:hAnsiTheme="minorHAnsi"/>
          <w:b w:val="0"/>
          <w:color w:val="232323"/>
          <w:spacing w:val="-1"/>
        </w:rPr>
        <w:tab/>
      </w:r>
    </w:p>
    <w:p w:rsidR="009D3E45" w:rsidRPr="000C103D" w:rsidRDefault="00E31355" w:rsidP="004A7F60">
      <w:pPr>
        <w:pStyle w:val="BodyText"/>
        <w:tabs>
          <w:tab w:val="left" w:pos="0"/>
        </w:tabs>
        <w:spacing w:before="10"/>
        <w:ind w:left="284" w:right="283"/>
        <w:jc w:val="both"/>
        <w:rPr>
          <w:rFonts w:asciiTheme="minorHAnsi" w:hAnsiTheme="minorHAnsi"/>
        </w:rPr>
      </w:pPr>
      <w:r>
        <w:rPr>
          <w:rFonts w:asciiTheme="minorHAnsi" w:hAnsiTheme="minorHAnsi"/>
          <w:sz w:val="23"/>
        </w:rPr>
        <w:tab/>
      </w:r>
      <w:r w:rsidRPr="000C103D">
        <w:rPr>
          <w:rFonts w:asciiTheme="minorHAnsi" w:hAnsiTheme="minorHAnsi"/>
        </w:rPr>
        <w:t>Drobeta Turnu Severin este municipiul de resedinta al judetului Mehedinti, port la Dunare situat in depresiunea Topolniței și a Severinului. Zona este sub forma unui amfiteatru dispus in trepte ce coboara dinspre NNV spre SSE, dinspre munti spre campie. Planul orasului este un dreptunghi dispus pe un platou inclinat de la Nord la Sud, in punctul cel mai inalt altitudinea fiind de 104m, iar cel mai jos de 48.75m raportat la nivelul marii. Municipiul este inconjurat de o centura de dealuri dintre care Dealul Balota spre est de 368m.</w:t>
      </w:r>
    </w:p>
    <w:p w:rsidR="00E31355" w:rsidRPr="000C103D" w:rsidRDefault="00E31355"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Geologic, in zona exista depozite sedimentare de varsta mezozoica, unele fiinf formate din roci calcaroase. In subsol se afla rezerve de granit, gresie, piatra de var si serpentina. La intrarea in Schela Cladovei exista izvoare de ape minerale sulfuroase.</w:t>
      </w:r>
    </w:p>
    <w:p w:rsidR="00E31355" w:rsidRPr="000C103D" w:rsidRDefault="00E31355"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Principala artera hidrografica este fluviul Dunarea la Sud ce colecteaza afluenti precum Cerna, Topolnița. Pînza freatică se gaseste cantonata in depozite cuaternare de pietriș la adancime de cca. 20m. </w:t>
      </w:r>
    </w:p>
    <w:p w:rsidR="00E31355" w:rsidRPr="000C103D" w:rsidRDefault="00E31355"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Clima este temperat-comtinentala cu influente submediteraneene. </w:t>
      </w:r>
    </w:p>
    <w:p w:rsidR="00E31355" w:rsidRPr="000C103D" w:rsidRDefault="00E31355"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Cantitatea medie de precipitatii ce cad este de 600mm.</w:t>
      </w:r>
    </w:p>
    <w:p w:rsidR="00E31355" w:rsidRPr="000C103D" w:rsidRDefault="00E31355"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Viteza medie a vantului ajunge la 6-7m/s iar vitezele maxime anuale ajung pana la 20m/s in Defileul Dunării, unde se canalizeaza pe culoarul fluviului.</w:t>
      </w:r>
    </w:p>
    <w:p w:rsidR="00E31355" w:rsidRDefault="00E31355" w:rsidP="004A7F60">
      <w:pPr>
        <w:pStyle w:val="BodyText"/>
        <w:tabs>
          <w:tab w:val="left" w:pos="0"/>
        </w:tabs>
        <w:spacing w:before="10"/>
        <w:ind w:left="284" w:right="283"/>
        <w:jc w:val="both"/>
        <w:rPr>
          <w:rFonts w:asciiTheme="minorHAnsi" w:hAnsiTheme="minorHAnsi"/>
          <w:sz w:val="23"/>
        </w:rPr>
      </w:pPr>
      <w:r>
        <w:rPr>
          <w:rFonts w:asciiTheme="minorHAnsi" w:hAnsiTheme="minorHAnsi"/>
          <w:sz w:val="23"/>
        </w:rPr>
        <w:tab/>
      </w:r>
    </w:p>
    <w:p w:rsidR="00E31355" w:rsidRPr="00E03CF6" w:rsidRDefault="00E3135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5</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CIRCULAȚIA</w:t>
      </w:r>
      <w:r>
        <w:rPr>
          <w:rFonts w:asciiTheme="minorHAnsi" w:hAnsiTheme="minorHAnsi"/>
          <w:b w:val="0"/>
          <w:color w:val="232323"/>
          <w:spacing w:val="-1"/>
        </w:rPr>
        <w:tab/>
      </w:r>
    </w:p>
    <w:p w:rsidR="00E31355" w:rsidRPr="000C103D" w:rsidRDefault="00E31355" w:rsidP="004A7F60">
      <w:pPr>
        <w:pStyle w:val="BodyText"/>
        <w:tabs>
          <w:tab w:val="left" w:pos="0"/>
        </w:tabs>
        <w:spacing w:before="10"/>
        <w:ind w:left="284" w:right="283"/>
        <w:jc w:val="both"/>
        <w:rPr>
          <w:rFonts w:asciiTheme="minorHAnsi" w:hAnsiTheme="minorHAnsi"/>
        </w:rPr>
      </w:pPr>
      <w:r>
        <w:rPr>
          <w:rFonts w:asciiTheme="minorHAnsi" w:hAnsiTheme="minorHAnsi"/>
          <w:b/>
          <w:color w:val="232323"/>
          <w:spacing w:val="-1"/>
        </w:rPr>
        <w:tab/>
      </w:r>
      <w:r w:rsidRPr="000C103D">
        <w:rPr>
          <w:rFonts w:asciiTheme="minorHAnsi" w:hAnsiTheme="minorHAnsi"/>
        </w:rPr>
        <w:t>Circulatia principal</w:t>
      </w:r>
      <w:r w:rsidR="004765CB">
        <w:rPr>
          <w:rFonts w:asciiTheme="minorHAnsi" w:hAnsiTheme="minorHAnsi"/>
        </w:rPr>
        <w:t>ă</w:t>
      </w:r>
      <w:r w:rsidRPr="000C103D">
        <w:rPr>
          <w:rFonts w:asciiTheme="minorHAnsi" w:hAnsiTheme="minorHAnsi"/>
        </w:rPr>
        <w:t xml:space="preserve"> in zona se desfasoare pe directia </w:t>
      </w:r>
      <w:r w:rsidR="004765CB">
        <w:rPr>
          <w:rFonts w:asciiTheme="minorHAnsi" w:hAnsiTheme="minorHAnsi"/>
        </w:rPr>
        <w:t xml:space="preserve">Est-Vest care asigura accesul în municipiul Drobeta Tr. Severin cît și pe direcția Nord-Sud, pe Bd. Mihai Viteazul ce face legătură cu Calea Tg-Jiului. </w:t>
      </w:r>
    </w:p>
    <w:p w:rsidR="000C103D" w:rsidRPr="000C103D" w:rsidRDefault="00E31355"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Accesul </w:t>
      </w:r>
      <w:r w:rsidR="004765CB">
        <w:rPr>
          <w:rFonts w:asciiTheme="minorHAnsi" w:hAnsiTheme="minorHAnsi"/>
        </w:rPr>
        <w:t>pe teren</w:t>
      </w:r>
      <w:r w:rsidRPr="000C103D">
        <w:rPr>
          <w:rFonts w:asciiTheme="minorHAnsi" w:hAnsiTheme="minorHAnsi"/>
        </w:rPr>
        <w:t xml:space="preserve"> se face din </w:t>
      </w:r>
      <w:r w:rsidR="004765CB">
        <w:rPr>
          <w:rFonts w:asciiTheme="minorHAnsi" w:hAnsiTheme="minorHAnsi"/>
        </w:rPr>
        <w:t>Bd. Mihai Viteazul pe latura de Sud-Est</w:t>
      </w:r>
      <w:r w:rsidRPr="000C103D">
        <w:rPr>
          <w:rFonts w:asciiTheme="minorHAnsi" w:hAnsiTheme="minorHAnsi"/>
        </w:rPr>
        <w:t xml:space="preserve"> - domeniu public. </w:t>
      </w:r>
    </w:p>
    <w:p w:rsidR="000C103D" w:rsidRP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r>
      <w:r w:rsidR="00E31355" w:rsidRPr="000C103D">
        <w:rPr>
          <w:rFonts w:asciiTheme="minorHAnsi" w:hAnsiTheme="minorHAnsi"/>
        </w:rPr>
        <w:t>În interiorul parcelei circulatia si accesul sunt reglementate si fac obiectul P</w:t>
      </w:r>
      <w:r w:rsidR="004765CB">
        <w:rPr>
          <w:rFonts w:asciiTheme="minorHAnsi" w:hAnsiTheme="minorHAnsi"/>
        </w:rPr>
        <w:t>.</w:t>
      </w:r>
      <w:r w:rsidR="00E31355" w:rsidRPr="000C103D">
        <w:rPr>
          <w:rFonts w:asciiTheme="minorHAnsi" w:hAnsiTheme="minorHAnsi"/>
        </w:rPr>
        <w:t>U</w:t>
      </w:r>
      <w:r w:rsidR="004765CB">
        <w:rPr>
          <w:rFonts w:asciiTheme="minorHAnsi" w:hAnsiTheme="minorHAnsi"/>
        </w:rPr>
        <w:t>.</w:t>
      </w:r>
      <w:r w:rsidR="00E31355" w:rsidRPr="000C103D">
        <w:rPr>
          <w:rFonts w:asciiTheme="minorHAnsi" w:hAnsiTheme="minorHAnsi"/>
        </w:rPr>
        <w:t>Z.</w:t>
      </w:r>
      <w:r w:rsidRPr="000C103D">
        <w:rPr>
          <w:rFonts w:asciiTheme="minorHAnsi" w:hAnsiTheme="minorHAnsi"/>
        </w:rPr>
        <w:t xml:space="preserve"> Astfel, în vederea organizarii functionale, se v</w:t>
      </w:r>
      <w:r w:rsidR="004765CB">
        <w:rPr>
          <w:rFonts w:asciiTheme="minorHAnsi" w:hAnsiTheme="minorHAnsi"/>
        </w:rPr>
        <w:t>a</w:t>
      </w:r>
      <w:r w:rsidRPr="000C103D">
        <w:rPr>
          <w:rFonts w:asciiTheme="minorHAnsi" w:hAnsiTheme="minorHAnsi"/>
        </w:rPr>
        <w:t xml:space="preserve"> amenaja </w:t>
      </w:r>
      <w:r w:rsidR="0012544E">
        <w:rPr>
          <w:rFonts w:asciiTheme="minorHAnsi" w:hAnsiTheme="minorHAnsi"/>
        </w:rPr>
        <w:t>un acces</w:t>
      </w:r>
      <w:r w:rsidRPr="000C103D">
        <w:rPr>
          <w:rFonts w:asciiTheme="minorHAnsi" w:hAnsiTheme="minorHAnsi"/>
        </w:rPr>
        <w:t xml:space="preserve"> pentru circulaţia carosabila in incinta cu latime de 3,</w:t>
      </w:r>
      <w:r w:rsidR="0012544E">
        <w:rPr>
          <w:rFonts w:asciiTheme="minorHAnsi" w:hAnsiTheme="minorHAnsi"/>
        </w:rPr>
        <w:t xml:space="preserve">50m </w:t>
      </w:r>
      <w:r w:rsidRPr="000C103D">
        <w:rPr>
          <w:rFonts w:asciiTheme="minorHAnsi" w:hAnsiTheme="minorHAnsi"/>
        </w:rPr>
        <w:t>, trotuare pentru circulatia pietonala in incinta cu latime 1,00m, parc</w:t>
      </w:r>
      <w:r w:rsidR="00C80208">
        <w:rPr>
          <w:rFonts w:asciiTheme="minorHAnsi" w:hAnsiTheme="minorHAnsi"/>
        </w:rPr>
        <w:t>ă</w:t>
      </w:r>
      <w:r w:rsidRPr="000C103D">
        <w:rPr>
          <w:rFonts w:asciiTheme="minorHAnsi" w:hAnsiTheme="minorHAnsi"/>
        </w:rPr>
        <w:t xml:space="preserve">ri de reședință, </w:t>
      </w:r>
      <w:r w:rsidR="00C80208">
        <w:rPr>
          <w:rFonts w:asciiTheme="minorHAnsi" w:hAnsiTheme="minorHAnsi"/>
        </w:rPr>
        <w:t xml:space="preserve">spatii verzi plantate </w:t>
      </w:r>
      <w:r w:rsidR="0012544E">
        <w:rPr>
          <w:rFonts w:asciiTheme="minorHAnsi" w:hAnsiTheme="minorHAnsi"/>
        </w:rPr>
        <w:t xml:space="preserve">la stradă </w:t>
      </w:r>
      <w:r w:rsidR="00C80208">
        <w:rPr>
          <w:rFonts w:asciiTheme="minorHAnsi" w:hAnsiTheme="minorHAnsi"/>
        </w:rPr>
        <w:t>și pavaj ecologic din dale înierbate.</w:t>
      </w:r>
    </w:p>
    <w:p w:rsidR="00E31355" w:rsidRDefault="00E31355" w:rsidP="004A7F60">
      <w:pPr>
        <w:pStyle w:val="Heading5"/>
        <w:ind w:left="284" w:right="283"/>
        <w:jc w:val="both"/>
        <w:rPr>
          <w:rFonts w:ascii="Calibri" w:hAnsi="Calibri"/>
          <w:b w:val="0"/>
        </w:rPr>
      </w:pPr>
    </w:p>
    <w:p w:rsidR="00E31355" w:rsidRPr="00E03CF6" w:rsidRDefault="00E31355" w:rsidP="004A7F60">
      <w:pPr>
        <w:pStyle w:val="Heading5"/>
        <w:ind w:left="284" w:right="283"/>
        <w:jc w:val="both"/>
        <w:rPr>
          <w:rFonts w:ascii="Calibri" w:hAnsi="Calibri"/>
          <w:b w:val="0"/>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6</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OCUPAREA TERENURILOR</w:t>
      </w:r>
    </w:p>
    <w:p w:rsidR="000C103D" w:rsidRPr="000C103D" w:rsidRDefault="00E31355" w:rsidP="004A7F60">
      <w:pPr>
        <w:pStyle w:val="BodyText"/>
        <w:tabs>
          <w:tab w:val="left" w:pos="0"/>
        </w:tabs>
        <w:spacing w:before="10"/>
        <w:ind w:left="284" w:right="283"/>
        <w:jc w:val="both"/>
        <w:rPr>
          <w:rFonts w:asciiTheme="minorHAnsi" w:hAnsiTheme="minorHAnsi"/>
        </w:rPr>
      </w:pPr>
      <w:r>
        <w:rPr>
          <w:rFonts w:asciiTheme="minorHAnsi" w:hAnsiTheme="minorHAnsi"/>
          <w:sz w:val="23"/>
        </w:rPr>
        <w:tab/>
      </w:r>
      <w:r w:rsidR="000C103D" w:rsidRPr="000C103D">
        <w:rPr>
          <w:rFonts w:asciiTheme="minorHAnsi" w:hAnsiTheme="minorHAnsi"/>
        </w:rPr>
        <w:t xml:space="preserve">Terenul studiat are în prezent categoria de folosință de </w:t>
      </w:r>
      <w:r w:rsidR="000C103D" w:rsidRPr="00662542">
        <w:rPr>
          <w:rFonts w:asciiTheme="minorHAnsi" w:hAnsiTheme="minorHAnsi"/>
          <w:i/>
        </w:rPr>
        <w:t>curți</w:t>
      </w:r>
      <w:r w:rsidR="00C3223F">
        <w:rPr>
          <w:rFonts w:asciiTheme="minorHAnsi" w:hAnsiTheme="minorHAnsi"/>
          <w:i/>
        </w:rPr>
        <w:t>-</w:t>
      </w:r>
      <w:r w:rsidR="000C103D" w:rsidRPr="00662542">
        <w:rPr>
          <w:rFonts w:asciiTheme="minorHAnsi" w:hAnsiTheme="minorHAnsi"/>
          <w:i/>
        </w:rPr>
        <w:t>construcții</w:t>
      </w:r>
      <w:r w:rsidR="00C3223F">
        <w:rPr>
          <w:rFonts w:asciiTheme="minorHAnsi" w:hAnsiTheme="minorHAnsi"/>
        </w:rPr>
        <w:t>.</w:t>
      </w:r>
    </w:p>
    <w:p w:rsidR="00E31355" w:rsidRPr="00662542"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Din punct de vedere urbanistic, construcțiile existente au functiunea de locuire</w:t>
      </w:r>
      <w:r w:rsidR="00C3223F">
        <w:rPr>
          <w:rFonts w:asciiTheme="minorHAnsi" w:hAnsiTheme="minorHAnsi"/>
        </w:rPr>
        <w:t xml:space="preserve"> și spații pentru prestări servicii</w:t>
      </w:r>
      <w:r w:rsidRPr="000C103D">
        <w:rPr>
          <w:rFonts w:asciiTheme="minorHAnsi" w:hAnsiTheme="minorHAnsi"/>
        </w:rPr>
        <w:t xml:space="preserve"> iar cadrul construit este compus din imobile cu regim</w:t>
      </w:r>
      <w:r w:rsidR="00662542">
        <w:rPr>
          <w:rFonts w:asciiTheme="minorHAnsi" w:hAnsiTheme="minorHAnsi"/>
        </w:rPr>
        <w:t xml:space="preserve"> de inaltime </w:t>
      </w:r>
      <w:r w:rsidR="00C3223F">
        <w:rPr>
          <w:rFonts w:asciiTheme="minorHAnsi" w:hAnsiTheme="minorHAnsi"/>
        </w:rPr>
        <w:t xml:space="preserve">P, </w:t>
      </w:r>
      <w:r w:rsidR="00662542">
        <w:rPr>
          <w:rFonts w:asciiTheme="minorHAnsi" w:hAnsiTheme="minorHAnsi"/>
        </w:rPr>
        <w:t>P+</w:t>
      </w:r>
      <w:r w:rsidR="00C3223F">
        <w:rPr>
          <w:rFonts w:asciiTheme="minorHAnsi" w:hAnsiTheme="minorHAnsi"/>
        </w:rPr>
        <w:t>4E</w:t>
      </w:r>
      <w:r w:rsidR="00662542">
        <w:rPr>
          <w:rFonts w:asciiTheme="minorHAnsi" w:hAnsiTheme="minorHAnsi"/>
        </w:rPr>
        <w:t xml:space="preserve"> si P+4E</w:t>
      </w:r>
      <w:r w:rsidRPr="000C103D">
        <w:rPr>
          <w:rFonts w:asciiTheme="minorHAnsi" w:hAnsiTheme="minorHAnsi"/>
        </w:rPr>
        <w:t>.</w:t>
      </w:r>
    </w:p>
    <w:p w:rsidR="000C103D" w:rsidRDefault="000C103D"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7</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ECHIPAREA EDILITARĂ</w:t>
      </w:r>
    </w:p>
    <w:p w:rsidR="000C103D" w:rsidRPr="000C103D" w:rsidRDefault="000C103D" w:rsidP="004A7F60">
      <w:pPr>
        <w:pStyle w:val="BodyText"/>
        <w:tabs>
          <w:tab w:val="left" w:pos="0"/>
        </w:tabs>
        <w:spacing w:before="10"/>
        <w:ind w:left="284" w:right="283"/>
        <w:jc w:val="both"/>
        <w:rPr>
          <w:rFonts w:asciiTheme="minorHAnsi" w:hAnsiTheme="minorHAnsi"/>
          <w:b/>
        </w:rPr>
      </w:pPr>
      <w:r>
        <w:rPr>
          <w:rFonts w:ascii="Calibri" w:hAnsi="Calibri"/>
          <w:b/>
        </w:rPr>
        <w:tab/>
      </w:r>
      <w:r w:rsidRPr="000C103D">
        <w:rPr>
          <w:rFonts w:asciiTheme="minorHAnsi" w:hAnsiTheme="minorHAnsi"/>
          <w:b/>
        </w:rPr>
        <w:t>Alimentarea cu apă</w:t>
      </w:r>
    </w:p>
    <w:p w:rsidR="000C103D" w:rsidRP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Zona este echipată cu sistem de alimentare cu apă. Pentru realizarea conditiilor de echipare </w:t>
      </w:r>
      <w:r w:rsidRPr="000C103D">
        <w:rPr>
          <w:rFonts w:asciiTheme="minorHAnsi" w:hAnsiTheme="minorHAnsi"/>
        </w:rPr>
        <w:lastRenderedPageBreak/>
        <w:t>tehnico-edilitara a amplasamentului</w:t>
      </w:r>
      <w:r>
        <w:rPr>
          <w:rFonts w:asciiTheme="minorHAnsi" w:hAnsiTheme="minorHAnsi"/>
        </w:rPr>
        <w:t>,</w:t>
      </w:r>
      <w:r w:rsidRPr="000C103D">
        <w:rPr>
          <w:rFonts w:asciiTheme="minorHAnsi" w:hAnsiTheme="minorHAnsi"/>
        </w:rPr>
        <w:t xml:space="preserve"> se vor obtine avizele detinatorilor de rețele cu respectarea conditiilor impuse de avizatori.</w:t>
      </w:r>
    </w:p>
    <w:p w:rsidR="000C103D" w:rsidRPr="000C103D" w:rsidRDefault="000C103D" w:rsidP="004A7F60">
      <w:pPr>
        <w:pStyle w:val="BodyText"/>
        <w:tabs>
          <w:tab w:val="left" w:pos="0"/>
        </w:tabs>
        <w:spacing w:before="10"/>
        <w:ind w:left="284" w:right="283"/>
        <w:jc w:val="both"/>
        <w:rPr>
          <w:rFonts w:asciiTheme="minorHAnsi" w:hAnsiTheme="minorHAnsi"/>
          <w:b/>
        </w:rPr>
      </w:pPr>
      <w:r w:rsidRPr="000C103D">
        <w:rPr>
          <w:rFonts w:asciiTheme="minorHAnsi" w:hAnsiTheme="minorHAnsi"/>
        </w:rPr>
        <w:tab/>
      </w:r>
      <w:r w:rsidRPr="000C103D">
        <w:rPr>
          <w:rFonts w:asciiTheme="minorHAnsi" w:hAnsiTheme="minorHAnsi"/>
          <w:b/>
        </w:rPr>
        <w:t>Canalizare</w:t>
      </w:r>
    </w:p>
    <w:p w:rsidR="000C103D" w:rsidRP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În prezent amplasamentul nu este racordat la reteaua de canalizare. </w:t>
      </w:r>
    </w:p>
    <w:p w:rsidR="000C103D" w:rsidRP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În zona studiată există sistem centralizat de colectare și evacuare a apelor uzate menajere. </w:t>
      </w:r>
    </w:p>
    <w:p w:rsidR="000C103D" w:rsidRPr="000C103D" w:rsidRDefault="000C103D" w:rsidP="004A7F60">
      <w:pPr>
        <w:pStyle w:val="BodyText"/>
        <w:tabs>
          <w:tab w:val="left" w:pos="0"/>
        </w:tabs>
        <w:spacing w:before="10"/>
        <w:ind w:left="284" w:right="283"/>
        <w:jc w:val="both"/>
        <w:rPr>
          <w:rFonts w:asciiTheme="minorHAnsi" w:hAnsiTheme="minorHAnsi"/>
          <w:b/>
        </w:rPr>
      </w:pPr>
      <w:r w:rsidRPr="000C103D">
        <w:rPr>
          <w:rFonts w:asciiTheme="minorHAnsi" w:hAnsiTheme="minorHAnsi"/>
        </w:rPr>
        <w:tab/>
      </w:r>
      <w:r w:rsidRPr="000C103D">
        <w:rPr>
          <w:rFonts w:asciiTheme="minorHAnsi" w:hAnsiTheme="minorHAnsi"/>
          <w:b/>
        </w:rPr>
        <w:t>Alimentarea cu energie termică</w:t>
      </w:r>
    </w:p>
    <w:p w:rsidR="000C103D" w:rsidRP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 xml:space="preserve">În zonă există rețea centralizată de termoficare. Agentul termic </w:t>
      </w:r>
      <w:r w:rsidRPr="000C103D">
        <w:rPr>
          <w:rFonts w:ascii="Calibri" w:hAnsi="Calibri"/>
        </w:rPr>
        <w:t>se va asigura prin branșament la rețeaua termică de distribuție a municipiului.</w:t>
      </w:r>
      <w:r w:rsidRPr="000C103D">
        <w:rPr>
          <w:rFonts w:asciiTheme="minorHAnsi" w:hAnsiTheme="minorHAnsi"/>
        </w:rPr>
        <w:t xml:space="preserve"> </w:t>
      </w:r>
    </w:p>
    <w:p w:rsidR="000C103D" w:rsidRPr="000C103D" w:rsidRDefault="000C103D" w:rsidP="004A7F60">
      <w:pPr>
        <w:pStyle w:val="BodyText"/>
        <w:tabs>
          <w:tab w:val="left" w:pos="0"/>
        </w:tabs>
        <w:spacing w:before="10"/>
        <w:ind w:left="284" w:right="283"/>
        <w:jc w:val="both"/>
        <w:rPr>
          <w:rFonts w:asciiTheme="minorHAnsi" w:hAnsiTheme="minorHAnsi"/>
          <w:b/>
        </w:rPr>
      </w:pPr>
      <w:r w:rsidRPr="000C103D">
        <w:rPr>
          <w:rFonts w:asciiTheme="minorHAnsi" w:hAnsiTheme="minorHAnsi"/>
        </w:rPr>
        <w:tab/>
      </w:r>
      <w:r w:rsidRPr="000C103D">
        <w:rPr>
          <w:rFonts w:asciiTheme="minorHAnsi" w:hAnsiTheme="minorHAnsi"/>
          <w:b/>
        </w:rPr>
        <w:t>Alimentarea cu energie electrică</w:t>
      </w:r>
    </w:p>
    <w:p w:rsidR="000C103D" w:rsidRP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t>În zonă există rețele de alimentare cu energie electrică - rețele aeriene de distribuție a energiei electrice, la care sunt alimentate construcțiile din apropiere.</w:t>
      </w:r>
      <w:r>
        <w:rPr>
          <w:rFonts w:asciiTheme="minorHAnsi" w:hAnsiTheme="minorHAnsi"/>
        </w:rPr>
        <w:t xml:space="preserve"> </w:t>
      </w:r>
    </w:p>
    <w:p w:rsidR="000C103D" w:rsidRPr="000C103D" w:rsidRDefault="000C103D" w:rsidP="004A7F60">
      <w:pPr>
        <w:pStyle w:val="BodyText"/>
        <w:tabs>
          <w:tab w:val="left" w:pos="0"/>
        </w:tabs>
        <w:spacing w:before="10"/>
        <w:ind w:left="284" w:right="283"/>
        <w:jc w:val="both"/>
        <w:rPr>
          <w:rFonts w:asciiTheme="minorHAnsi" w:hAnsiTheme="minorHAnsi"/>
          <w:b/>
        </w:rPr>
      </w:pPr>
      <w:r w:rsidRPr="000C103D">
        <w:rPr>
          <w:rFonts w:asciiTheme="minorHAnsi" w:hAnsiTheme="minorHAnsi"/>
          <w:b/>
        </w:rPr>
        <w:tab/>
        <w:t>Telecomunicații</w:t>
      </w:r>
    </w:p>
    <w:p w:rsidR="000C103D" w:rsidRDefault="000C103D"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r>
      <w:r>
        <w:rPr>
          <w:rFonts w:asciiTheme="minorHAnsi" w:hAnsiTheme="minorHAnsi"/>
        </w:rPr>
        <w:t xml:space="preserve">În zona studiată </w:t>
      </w:r>
      <w:r w:rsidRPr="000C103D">
        <w:rPr>
          <w:rFonts w:asciiTheme="minorHAnsi" w:hAnsiTheme="minorHAnsi"/>
        </w:rPr>
        <w:t xml:space="preserve">există rețea de telefonie fixă, </w:t>
      </w:r>
      <w:r>
        <w:rPr>
          <w:rFonts w:asciiTheme="minorHAnsi" w:hAnsiTheme="minorHAnsi"/>
        </w:rPr>
        <w:t>precum și un semnal</w:t>
      </w:r>
      <w:r w:rsidRPr="000C103D">
        <w:rPr>
          <w:rFonts w:asciiTheme="minorHAnsi" w:hAnsiTheme="minorHAnsi"/>
        </w:rPr>
        <w:t xml:space="preserve"> bun pentru rețelele de telefonie mobile.</w:t>
      </w:r>
    </w:p>
    <w:p w:rsidR="0067024D" w:rsidRPr="000C103D" w:rsidRDefault="0067024D" w:rsidP="004A7F60">
      <w:pPr>
        <w:pStyle w:val="BodyText"/>
        <w:tabs>
          <w:tab w:val="left" w:pos="0"/>
        </w:tabs>
        <w:spacing w:before="10"/>
        <w:ind w:left="284" w:right="283"/>
        <w:jc w:val="both"/>
        <w:rPr>
          <w:rFonts w:asciiTheme="minorHAnsi" w:hAnsiTheme="minorHAnsi"/>
        </w:rPr>
      </w:pPr>
    </w:p>
    <w:p w:rsidR="00B47523" w:rsidRDefault="00B47523"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8</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PROBLEME DE MEDI</w:t>
      </w:r>
      <w:r w:rsidR="00E03CF6">
        <w:rPr>
          <w:rFonts w:asciiTheme="minorHAnsi" w:hAnsiTheme="minorHAnsi"/>
          <w:color w:val="232323"/>
          <w:spacing w:val="-1"/>
          <w:u w:val="single"/>
        </w:rPr>
        <w:t>U</w:t>
      </w:r>
    </w:p>
    <w:p w:rsidR="00E03CF6" w:rsidRDefault="008F2051" w:rsidP="004A7F60">
      <w:pPr>
        <w:pStyle w:val="BodyText"/>
        <w:tabs>
          <w:tab w:val="left" w:pos="0"/>
        </w:tabs>
        <w:spacing w:before="10"/>
        <w:ind w:left="284" w:right="283"/>
        <w:jc w:val="both"/>
        <w:rPr>
          <w:rFonts w:asciiTheme="minorHAnsi" w:hAnsiTheme="minorHAnsi"/>
          <w:b/>
        </w:rPr>
      </w:pPr>
      <w:r>
        <w:rPr>
          <w:rFonts w:asciiTheme="minorHAnsi" w:hAnsiTheme="minorHAnsi"/>
          <w:b/>
        </w:rPr>
        <w:tab/>
        <w:t>Relația cadru natural - cadru construit</w:t>
      </w:r>
    </w:p>
    <w:p w:rsidR="00E03CF6" w:rsidRPr="00E03CF6" w:rsidRDefault="00E03CF6" w:rsidP="004A7F60">
      <w:pPr>
        <w:pStyle w:val="BodyText"/>
        <w:tabs>
          <w:tab w:val="left" w:pos="0"/>
        </w:tabs>
        <w:spacing w:before="10"/>
        <w:ind w:left="284" w:right="283"/>
        <w:jc w:val="both"/>
        <w:rPr>
          <w:rFonts w:asciiTheme="minorHAnsi" w:hAnsiTheme="minorHAnsi"/>
          <w:b/>
        </w:rPr>
      </w:pPr>
      <w:r>
        <w:rPr>
          <w:rFonts w:asciiTheme="minorHAnsi" w:hAnsiTheme="minorHAnsi"/>
          <w:b/>
        </w:rPr>
        <w:tab/>
      </w:r>
      <w:r w:rsidR="008F2051">
        <w:rPr>
          <w:rFonts w:ascii="Calibri" w:hAnsi="Calibri"/>
        </w:rPr>
        <w:t xml:space="preserve">Zona în care se propune obiectivul este în intravilanul municipiului și este destinată </w:t>
      </w:r>
      <w:r w:rsidR="00884A03">
        <w:rPr>
          <w:rFonts w:ascii="Calibri" w:hAnsi="Calibri"/>
        </w:rPr>
        <w:t>construirii de spații prestări servicii, locuire</w:t>
      </w:r>
      <w:r w:rsidR="008F2051">
        <w:rPr>
          <w:rFonts w:ascii="Calibri" w:hAnsi="Calibri"/>
        </w:rPr>
        <w:t xml:space="preserve">. Prin natura sa, obiectivului propus nu contravine caracterului stabilit al zonei și nu are impact negativ asupra dezvoltării ulterioare a comunității. </w:t>
      </w:r>
    </w:p>
    <w:p w:rsidR="008F2051" w:rsidRPr="000C103D" w:rsidRDefault="008F2051" w:rsidP="004A7F60">
      <w:pPr>
        <w:pStyle w:val="BodyText"/>
        <w:tabs>
          <w:tab w:val="left" w:pos="0"/>
        </w:tabs>
        <w:spacing w:before="10"/>
        <w:ind w:left="284" w:right="283"/>
        <w:jc w:val="both"/>
        <w:rPr>
          <w:rFonts w:asciiTheme="minorHAnsi" w:hAnsiTheme="minorHAnsi"/>
          <w:b/>
        </w:rPr>
      </w:pPr>
      <w:r w:rsidRPr="000C103D">
        <w:rPr>
          <w:rFonts w:asciiTheme="minorHAnsi" w:hAnsiTheme="minorHAnsi"/>
        </w:rPr>
        <w:tab/>
      </w:r>
      <w:r>
        <w:rPr>
          <w:rFonts w:asciiTheme="minorHAnsi" w:hAnsiTheme="minorHAnsi"/>
          <w:b/>
        </w:rPr>
        <w:t>Evidențierea riscurilor naturale și antropice</w:t>
      </w:r>
    </w:p>
    <w:p w:rsidR="008F2051" w:rsidRDefault="008F2051" w:rsidP="004A7F60">
      <w:pPr>
        <w:spacing w:line="276" w:lineRule="auto"/>
        <w:ind w:left="284" w:firstLine="720"/>
        <w:jc w:val="both"/>
        <w:rPr>
          <w:rFonts w:ascii="Calibri" w:hAnsi="Calibri" w:cs="Arial"/>
          <w:sz w:val="24"/>
          <w:szCs w:val="24"/>
          <w:lang w:val="ro-RO"/>
        </w:rPr>
      </w:pPr>
      <w:r w:rsidRPr="008F2051">
        <w:rPr>
          <w:rFonts w:ascii="Calibri" w:hAnsi="Calibri" w:cs="Arial"/>
          <w:sz w:val="24"/>
          <w:szCs w:val="24"/>
          <w:lang w:val="ro-RO"/>
        </w:rPr>
        <w:t xml:space="preserve">Din punct de vedere geotehnic terenul este stabil și nu se încadrează în zone dispuse la alunecări de teren. </w:t>
      </w:r>
    </w:p>
    <w:p w:rsidR="008F2051" w:rsidRPr="008F2051" w:rsidRDefault="008F2051" w:rsidP="004A7F60">
      <w:pPr>
        <w:spacing w:line="276" w:lineRule="auto"/>
        <w:ind w:left="284" w:firstLine="720"/>
        <w:jc w:val="both"/>
        <w:rPr>
          <w:rFonts w:ascii="Calibri" w:hAnsi="Calibri" w:cs="Arial"/>
          <w:sz w:val="24"/>
          <w:szCs w:val="24"/>
          <w:lang w:val="ro-RO"/>
        </w:rPr>
      </w:pPr>
      <w:r w:rsidRPr="008F2051">
        <w:rPr>
          <w:rFonts w:ascii="Calibri" w:hAnsi="Calibri" w:cs="Arial"/>
          <w:sz w:val="24"/>
          <w:szCs w:val="24"/>
          <w:lang w:val="ro-RO"/>
        </w:rPr>
        <w:t>Terenul nu este afectat de fenomene fizico-mecanice care să pericliteze stabilitatea viitoarelor construcții.</w:t>
      </w:r>
    </w:p>
    <w:p w:rsidR="008F2051" w:rsidRPr="000C103D" w:rsidRDefault="008F2051" w:rsidP="004A7F60">
      <w:pPr>
        <w:pStyle w:val="BodyText"/>
        <w:tabs>
          <w:tab w:val="left" w:pos="0"/>
        </w:tabs>
        <w:spacing w:before="10"/>
        <w:ind w:left="284" w:right="283"/>
        <w:jc w:val="both"/>
        <w:rPr>
          <w:rFonts w:asciiTheme="minorHAnsi" w:hAnsiTheme="minorHAnsi"/>
          <w:b/>
        </w:rPr>
      </w:pPr>
      <w:r w:rsidRPr="000C103D">
        <w:rPr>
          <w:rFonts w:asciiTheme="minorHAnsi" w:hAnsiTheme="minorHAnsi"/>
        </w:rPr>
        <w:tab/>
      </w:r>
      <w:r w:rsidRPr="008F2051">
        <w:rPr>
          <w:rFonts w:asciiTheme="minorHAnsi" w:hAnsiTheme="minorHAnsi"/>
          <w:b/>
        </w:rPr>
        <w:t>Marcarea punctelor și traseelor din sistemul căilor de comunicații și din categoriile echipării edilitare, ce prezintă riscuri în zonă</w:t>
      </w:r>
    </w:p>
    <w:p w:rsidR="008F2051" w:rsidRDefault="008F2051"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r>
      <w:r>
        <w:rPr>
          <w:rFonts w:asciiTheme="minorHAnsi" w:hAnsiTheme="minorHAnsi"/>
        </w:rPr>
        <w:t>Circulația carosabilă - nu se evidentiaza puncte/trasee din sistemul căilor de comunicații cu riscuri în zonă.</w:t>
      </w:r>
      <w:r w:rsidRPr="000C103D">
        <w:rPr>
          <w:rFonts w:asciiTheme="minorHAnsi" w:hAnsiTheme="minorHAnsi"/>
        </w:rPr>
        <w:t xml:space="preserve"> </w:t>
      </w:r>
    </w:p>
    <w:p w:rsidR="008F2051" w:rsidRDefault="008F2051" w:rsidP="004A7F60">
      <w:pPr>
        <w:pStyle w:val="BodyText"/>
        <w:tabs>
          <w:tab w:val="left" w:pos="0"/>
        </w:tabs>
        <w:spacing w:before="10"/>
        <w:ind w:left="284" w:right="283"/>
        <w:jc w:val="both"/>
        <w:rPr>
          <w:rFonts w:asciiTheme="minorHAnsi" w:hAnsiTheme="minorHAnsi"/>
        </w:rPr>
      </w:pPr>
      <w:r>
        <w:rPr>
          <w:rFonts w:asciiTheme="minorHAnsi" w:hAnsiTheme="minorHAnsi"/>
        </w:rPr>
        <w:tab/>
        <w:t xml:space="preserve">Circulatia carosabila se efectueaza din </w:t>
      </w:r>
      <w:r w:rsidR="008D2688">
        <w:rPr>
          <w:rFonts w:asciiTheme="minorHAnsi" w:hAnsiTheme="minorHAnsi"/>
        </w:rPr>
        <w:t>Bd. Mihai Viteazul.</w:t>
      </w:r>
    </w:p>
    <w:p w:rsidR="008F2051" w:rsidRDefault="008F2051" w:rsidP="004A7F60">
      <w:pPr>
        <w:pStyle w:val="BodyText"/>
        <w:tabs>
          <w:tab w:val="left" w:pos="0"/>
        </w:tabs>
        <w:spacing w:before="10"/>
        <w:ind w:left="284" w:right="283"/>
        <w:jc w:val="both"/>
        <w:rPr>
          <w:rFonts w:asciiTheme="minorHAnsi" w:hAnsiTheme="minorHAnsi"/>
        </w:rPr>
      </w:pPr>
      <w:r>
        <w:rPr>
          <w:rFonts w:asciiTheme="minorHAnsi" w:hAnsiTheme="minorHAnsi"/>
        </w:rPr>
        <w:tab/>
        <w:t xml:space="preserve">Circulatia pietonala - </w:t>
      </w:r>
      <w:r w:rsidR="008D2688">
        <w:rPr>
          <w:rFonts w:asciiTheme="minorHAnsi" w:hAnsiTheme="minorHAnsi"/>
        </w:rPr>
        <w:t>Bd. Mihai Viteazul are trotuare pietonale pe ambele direcții de mers.</w:t>
      </w:r>
    </w:p>
    <w:p w:rsidR="008F2051" w:rsidRDefault="008F2051" w:rsidP="004A7F60">
      <w:pPr>
        <w:pStyle w:val="BodyText"/>
        <w:tabs>
          <w:tab w:val="left" w:pos="0"/>
        </w:tabs>
        <w:spacing w:before="10"/>
        <w:ind w:left="284" w:right="283"/>
        <w:jc w:val="both"/>
        <w:rPr>
          <w:rFonts w:asciiTheme="minorHAnsi" w:hAnsiTheme="minorHAnsi"/>
        </w:rPr>
      </w:pPr>
      <w:r w:rsidRPr="000C103D">
        <w:rPr>
          <w:rFonts w:asciiTheme="minorHAnsi" w:hAnsiTheme="minorHAnsi"/>
        </w:rPr>
        <w:tab/>
      </w:r>
      <w:r w:rsidRPr="008F2051">
        <w:rPr>
          <w:rFonts w:asciiTheme="minorHAnsi" w:hAnsiTheme="minorHAnsi"/>
          <w:b/>
        </w:rPr>
        <w:t>Evidențierea valorilor de patrimoniu ce necesită protecție</w:t>
      </w:r>
      <w:r w:rsidRPr="000C103D">
        <w:rPr>
          <w:rFonts w:asciiTheme="minorHAnsi" w:hAnsiTheme="minorHAnsi"/>
        </w:rPr>
        <w:tab/>
      </w:r>
    </w:p>
    <w:p w:rsidR="008F2051" w:rsidRPr="000C103D" w:rsidRDefault="008F2051" w:rsidP="004A7F60">
      <w:pPr>
        <w:pStyle w:val="BodyText"/>
        <w:tabs>
          <w:tab w:val="left" w:pos="0"/>
        </w:tabs>
        <w:spacing w:before="10"/>
        <w:ind w:left="284" w:right="283"/>
        <w:jc w:val="both"/>
        <w:rPr>
          <w:rFonts w:asciiTheme="minorHAnsi" w:hAnsiTheme="minorHAnsi"/>
        </w:rPr>
      </w:pPr>
      <w:r>
        <w:rPr>
          <w:rFonts w:asciiTheme="minorHAnsi" w:hAnsiTheme="minorHAnsi"/>
        </w:rPr>
        <w:tab/>
        <w:t>Nu e cazul.</w:t>
      </w:r>
      <w:r w:rsidRPr="000C103D">
        <w:rPr>
          <w:rFonts w:asciiTheme="minorHAnsi" w:hAnsiTheme="minorHAnsi"/>
        </w:rPr>
        <w:t xml:space="preserve"> </w:t>
      </w:r>
    </w:p>
    <w:p w:rsidR="008F2051" w:rsidRPr="000C103D" w:rsidRDefault="008F2051" w:rsidP="004A7F60">
      <w:pPr>
        <w:pStyle w:val="BodyText"/>
        <w:tabs>
          <w:tab w:val="left" w:pos="0"/>
        </w:tabs>
        <w:spacing w:before="10"/>
        <w:ind w:left="284" w:right="283"/>
        <w:jc w:val="both"/>
        <w:rPr>
          <w:rFonts w:asciiTheme="minorHAnsi" w:hAnsiTheme="minorHAnsi"/>
          <w:b/>
        </w:rPr>
      </w:pPr>
      <w:r w:rsidRPr="000C103D">
        <w:rPr>
          <w:rFonts w:asciiTheme="minorHAnsi" w:hAnsiTheme="minorHAnsi"/>
          <w:b/>
        </w:rPr>
        <w:tab/>
      </w:r>
      <w:r w:rsidRPr="008F2051">
        <w:rPr>
          <w:rFonts w:asciiTheme="minorHAnsi" w:hAnsiTheme="minorHAnsi"/>
          <w:b/>
        </w:rPr>
        <w:t>Evidențierea potențialului balnear și turistic, după caz</w:t>
      </w:r>
    </w:p>
    <w:p w:rsidR="008F2051" w:rsidRPr="000C103D" w:rsidRDefault="008F2051" w:rsidP="004A7F60">
      <w:pPr>
        <w:pStyle w:val="BodyText"/>
        <w:tabs>
          <w:tab w:val="left" w:pos="0"/>
        </w:tabs>
        <w:spacing w:before="10"/>
        <w:ind w:left="284" w:right="283"/>
        <w:jc w:val="both"/>
        <w:rPr>
          <w:rFonts w:asciiTheme="minorHAnsi" w:hAnsiTheme="minorHAnsi"/>
        </w:rPr>
      </w:pPr>
      <w:r>
        <w:rPr>
          <w:rFonts w:asciiTheme="minorHAnsi" w:hAnsiTheme="minorHAnsi"/>
        </w:rPr>
        <w:tab/>
        <w:t>Nu e cazul.</w:t>
      </w:r>
      <w:r w:rsidRPr="000C103D">
        <w:rPr>
          <w:rFonts w:asciiTheme="minorHAnsi" w:hAnsiTheme="minorHAnsi"/>
        </w:rPr>
        <w:t xml:space="preserve"> </w:t>
      </w:r>
    </w:p>
    <w:p w:rsidR="00B47523" w:rsidRPr="00B47523" w:rsidRDefault="00B47523" w:rsidP="004A7F60">
      <w:pPr>
        <w:pStyle w:val="Heading5"/>
        <w:ind w:left="284" w:right="283"/>
        <w:jc w:val="both"/>
        <w:rPr>
          <w:rFonts w:asciiTheme="minorHAnsi" w:hAnsiTheme="minorHAnsi"/>
          <w:b w:val="0"/>
          <w:color w:val="232323"/>
          <w:spacing w:val="-1"/>
        </w:rPr>
      </w:pPr>
    </w:p>
    <w:p w:rsidR="00E03CF6" w:rsidRDefault="00C17B33"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2</w:t>
      </w:r>
      <w:r w:rsidRPr="009D3E45">
        <w:rPr>
          <w:rFonts w:asciiTheme="minorHAnsi" w:hAnsiTheme="minorHAnsi"/>
          <w:color w:val="232323"/>
          <w:spacing w:val="-1"/>
          <w:u w:val="single"/>
        </w:rPr>
        <w:t>.</w:t>
      </w:r>
      <w:r>
        <w:rPr>
          <w:rFonts w:asciiTheme="minorHAnsi" w:hAnsiTheme="minorHAnsi"/>
          <w:color w:val="232323"/>
          <w:spacing w:val="-1"/>
          <w:u w:val="single"/>
        </w:rPr>
        <w:t>9</w:t>
      </w:r>
      <w:r w:rsidRPr="009D3E45">
        <w:rPr>
          <w:rFonts w:asciiTheme="minorHAnsi" w:hAnsiTheme="minorHAnsi"/>
          <w:color w:val="232323"/>
          <w:spacing w:val="-1"/>
          <w:u w:val="single"/>
        </w:rPr>
        <w:t>.</w:t>
      </w:r>
      <w:r w:rsidRPr="009D3E45">
        <w:rPr>
          <w:rFonts w:asciiTheme="minorHAnsi" w:hAnsiTheme="minorHAnsi"/>
          <w:color w:val="232323"/>
          <w:spacing w:val="-1"/>
          <w:u w:val="single"/>
        </w:rPr>
        <w:tab/>
      </w:r>
      <w:r>
        <w:rPr>
          <w:rFonts w:asciiTheme="minorHAnsi" w:hAnsiTheme="minorHAnsi"/>
          <w:color w:val="232323"/>
          <w:spacing w:val="-1"/>
          <w:u w:val="single"/>
        </w:rPr>
        <w:t>OPȚIUNI ALE POPULAȚIE</w:t>
      </w:r>
      <w:r w:rsidR="00E03CF6">
        <w:rPr>
          <w:rFonts w:asciiTheme="minorHAnsi" w:hAnsiTheme="minorHAnsi"/>
          <w:color w:val="232323"/>
          <w:spacing w:val="-1"/>
          <w:u w:val="single"/>
        </w:rPr>
        <w:t>I</w:t>
      </w:r>
    </w:p>
    <w:p w:rsidR="00C17B33" w:rsidRPr="00C17B33" w:rsidRDefault="00C17B33" w:rsidP="004A7F60">
      <w:pPr>
        <w:pStyle w:val="BodyText"/>
        <w:tabs>
          <w:tab w:val="left" w:pos="0"/>
        </w:tabs>
        <w:spacing w:before="10"/>
        <w:ind w:left="284" w:right="283"/>
        <w:jc w:val="both"/>
        <w:rPr>
          <w:rFonts w:asciiTheme="minorHAnsi" w:hAnsiTheme="minorHAnsi"/>
        </w:rPr>
      </w:pPr>
      <w:r>
        <w:rPr>
          <w:rFonts w:asciiTheme="minorHAnsi" w:hAnsiTheme="minorHAnsi"/>
        </w:rPr>
        <w:tab/>
      </w:r>
      <w:r w:rsidR="00913912">
        <w:rPr>
          <w:rFonts w:asciiTheme="minorHAnsi" w:hAnsiTheme="minorHAnsi"/>
        </w:rPr>
        <w:t>P.U.Z.</w:t>
      </w:r>
      <w:r w:rsidRPr="00C17B33">
        <w:rPr>
          <w:rFonts w:asciiTheme="minorHAnsi" w:hAnsiTheme="minorHAnsi"/>
        </w:rPr>
        <w:t xml:space="preserve"> a fost inițiat de un investitor privat, obiectivele și cerințele P.U.Z.  au fost elaborate în concordanță cu punctele de vedere ale administrației publice locale asupra politicii proprii de dezvoltare urbanistică a zonei, așa cum rezultă și din </w:t>
      </w:r>
      <w:r w:rsidR="008D2688">
        <w:rPr>
          <w:rFonts w:asciiTheme="minorHAnsi" w:hAnsiTheme="minorHAnsi"/>
        </w:rPr>
        <w:t>C</w:t>
      </w:r>
      <w:r w:rsidRPr="00C17B33">
        <w:rPr>
          <w:rFonts w:asciiTheme="minorHAnsi" w:hAnsiTheme="minorHAnsi"/>
        </w:rPr>
        <w:t>ertificat</w:t>
      </w:r>
      <w:r w:rsidR="008D2688">
        <w:rPr>
          <w:rFonts w:asciiTheme="minorHAnsi" w:hAnsiTheme="minorHAnsi"/>
        </w:rPr>
        <w:t>ul de U</w:t>
      </w:r>
      <w:r w:rsidRPr="00C17B33">
        <w:rPr>
          <w:rFonts w:asciiTheme="minorHAnsi" w:hAnsiTheme="minorHAnsi"/>
        </w:rPr>
        <w:t>rbanism nr.</w:t>
      </w:r>
      <w:r w:rsidR="008D2688">
        <w:rPr>
          <w:rFonts w:asciiTheme="minorHAnsi" w:hAnsiTheme="minorHAnsi"/>
        </w:rPr>
        <w:t>1294</w:t>
      </w:r>
      <w:r w:rsidRPr="00C17B33">
        <w:rPr>
          <w:rFonts w:asciiTheme="minorHAnsi" w:hAnsiTheme="minorHAnsi"/>
        </w:rPr>
        <w:t>/</w:t>
      </w:r>
      <w:r w:rsidR="008D2688">
        <w:rPr>
          <w:rFonts w:asciiTheme="minorHAnsi" w:hAnsiTheme="minorHAnsi"/>
        </w:rPr>
        <w:t>07</w:t>
      </w:r>
      <w:r w:rsidRPr="00C17B33">
        <w:rPr>
          <w:rFonts w:asciiTheme="minorHAnsi" w:hAnsiTheme="minorHAnsi"/>
        </w:rPr>
        <w:t>.</w:t>
      </w:r>
      <w:r w:rsidR="008D2688">
        <w:rPr>
          <w:rFonts w:asciiTheme="minorHAnsi" w:hAnsiTheme="minorHAnsi"/>
        </w:rPr>
        <w:t>12</w:t>
      </w:r>
      <w:r w:rsidRPr="00C17B33">
        <w:rPr>
          <w:rFonts w:asciiTheme="minorHAnsi" w:hAnsiTheme="minorHAnsi"/>
        </w:rPr>
        <w:t>.202</w:t>
      </w:r>
      <w:r>
        <w:rPr>
          <w:rFonts w:asciiTheme="minorHAnsi" w:hAnsiTheme="minorHAnsi"/>
        </w:rPr>
        <w:t>3</w:t>
      </w:r>
      <w:r w:rsidRPr="00C17B33">
        <w:rPr>
          <w:rFonts w:asciiTheme="minorHAnsi" w:hAnsiTheme="minorHAnsi"/>
        </w:rPr>
        <w:t xml:space="preserve"> eliberat de Primăria </w:t>
      </w:r>
      <w:r>
        <w:rPr>
          <w:rFonts w:asciiTheme="minorHAnsi" w:hAnsiTheme="minorHAnsi"/>
        </w:rPr>
        <w:t>Municipiului Drobeta Turnu Severin.</w:t>
      </w:r>
    </w:p>
    <w:p w:rsidR="00C17B33" w:rsidRPr="00C17B33" w:rsidRDefault="00C17B33" w:rsidP="004A7F60">
      <w:pPr>
        <w:pStyle w:val="BodyText"/>
        <w:tabs>
          <w:tab w:val="left" w:pos="0"/>
        </w:tabs>
        <w:spacing w:before="10"/>
        <w:ind w:left="284" w:right="283"/>
        <w:jc w:val="both"/>
        <w:rPr>
          <w:rFonts w:asciiTheme="minorHAnsi" w:hAnsiTheme="minorHAnsi"/>
        </w:rPr>
      </w:pPr>
      <w:r>
        <w:rPr>
          <w:rFonts w:asciiTheme="minorHAnsi" w:hAnsiTheme="minorHAnsi"/>
        </w:rPr>
        <w:tab/>
      </w:r>
      <w:r w:rsidRPr="00C17B33">
        <w:rPr>
          <w:rFonts w:asciiTheme="minorHAnsi" w:hAnsiTheme="minorHAnsi"/>
        </w:rPr>
        <w:t xml:space="preserve">Ca urmare a afișării anunțurilor privind intenția de elaborate a P.U.Z. și a obiectivelor acestuia, precum și a consultării documentelor aferente, nu au existat observații </w:t>
      </w:r>
      <w:r>
        <w:rPr>
          <w:rFonts w:asciiTheme="minorHAnsi" w:hAnsiTheme="minorHAnsi"/>
        </w:rPr>
        <w:t xml:space="preserve">sau </w:t>
      </w:r>
      <w:r w:rsidRPr="00C17B33">
        <w:rPr>
          <w:rFonts w:asciiTheme="minorHAnsi" w:hAnsiTheme="minorHAnsi"/>
        </w:rPr>
        <w:t xml:space="preserve">proprietăți direct </w:t>
      </w:r>
      <w:r>
        <w:rPr>
          <w:rFonts w:asciiTheme="minorHAnsi" w:hAnsiTheme="minorHAnsi"/>
        </w:rPr>
        <w:t>afectate.</w:t>
      </w:r>
    </w:p>
    <w:p w:rsidR="008D2688" w:rsidRDefault="00C17B33" w:rsidP="004A7F60">
      <w:pPr>
        <w:pStyle w:val="Heading5"/>
        <w:ind w:left="284" w:right="283"/>
        <w:jc w:val="both"/>
        <w:rPr>
          <w:rFonts w:asciiTheme="minorHAnsi" w:hAnsiTheme="minorHAnsi"/>
          <w:b w:val="0"/>
          <w:color w:val="232323"/>
          <w:spacing w:val="-1"/>
        </w:rPr>
      </w:pPr>
      <w:r>
        <w:rPr>
          <w:rFonts w:asciiTheme="minorHAnsi" w:hAnsiTheme="minorHAnsi"/>
        </w:rPr>
        <w:tab/>
      </w:r>
      <w:r w:rsidRPr="00C17B33">
        <w:rPr>
          <w:rFonts w:asciiTheme="minorHAnsi" w:hAnsiTheme="minorHAnsi"/>
          <w:b w:val="0"/>
          <w:color w:val="232323"/>
          <w:spacing w:val="-1"/>
        </w:rPr>
        <w:t xml:space="preserve">Din punct de vedere a proiectantului, conform </w:t>
      </w:r>
      <w:r w:rsidR="008D2688">
        <w:rPr>
          <w:rFonts w:asciiTheme="minorHAnsi" w:hAnsiTheme="minorHAnsi"/>
          <w:b w:val="0"/>
          <w:color w:val="232323"/>
          <w:spacing w:val="-1"/>
        </w:rPr>
        <w:t>Certificatul de Urbanism</w:t>
      </w:r>
      <w:r w:rsidRPr="00C17B33">
        <w:rPr>
          <w:rFonts w:asciiTheme="minorHAnsi" w:hAnsiTheme="minorHAnsi"/>
          <w:b w:val="0"/>
          <w:color w:val="232323"/>
          <w:spacing w:val="-1"/>
        </w:rPr>
        <w:t xml:space="preserve"> </w:t>
      </w:r>
      <w:r w:rsidR="008D2688" w:rsidRPr="008D2688">
        <w:rPr>
          <w:rFonts w:asciiTheme="minorHAnsi" w:hAnsiTheme="minorHAnsi"/>
          <w:b w:val="0"/>
          <w:color w:val="232323"/>
          <w:spacing w:val="-1"/>
        </w:rPr>
        <w:t>nr.1294/07.12.2023</w:t>
      </w:r>
      <w:r w:rsidR="008D2688" w:rsidRPr="00C17B33">
        <w:rPr>
          <w:rFonts w:asciiTheme="minorHAnsi" w:hAnsiTheme="minorHAnsi"/>
        </w:rPr>
        <w:t xml:space="preserve"> </w:t>
      </w:r>
      <w:r w:rsidRPr="00C17B33">
        <w:rPr>
          <w:rFonts w:asciiTheme="minorHAnsi" w:hAnsiTheme="minorHAnsi"/>
          <w:b w:val="0"/>
          <w:color w:val="232323"/>
          <w:spacing w:val="-1"/>
        </w:rPr>
        <w:t xml:space="preserve">care stă la  baza elaborării acestui </w:t>
      </w:r>
      <w:r w:rsidR="00913912">
        <w:rPr>
          <w:rFonts w:asciiTheme="minorHAnsi" w:hAnsiTheme="minorHAnsi"/>
          <w:b w:val="0"/>
          <w:color w:val="232323"/>
          <w:spacing w:val="-1"/>
        </w:rPr>
        <w:t>P.U.Z.</w:t>
      </w:r>
      <w:r w:rsidRPr="00C17B33">
        <w:rPr>
          <w:rFonts w:asciiTheme="minorHAnsi" w:hAnsiTheme="minorHAnsi"/>
          <w:b w:val="0"/>
          <w:color w:val="232323"/>
          <w:spacing w:val="-1"/>
        </w:rPr>
        <w:t xml:space="preserve"> funcțiunea propusă</w:t>
      </w:r>
      <w:r w:rsidR="00913912">
        <w:rPr>
          <w:rFonts w:asciiTheme="minorHAnsi" w:hAnsiTheme="minorHAnsi"/>
          <w:b w:val="0"/>
          <w:color w:val="232323"/>
          <w:spacing w:val="-1"/>
        </w:rPr>
        <w:t xml:space="preserve"> de </w:t>
      </w:r>
      <w:r w:rsidR="008D2688">
        <w:rPr>
          <w:rFonts w:asciiTheme="minorHAnsi" w:hAnsiTheme="minorHAnsi"/>
          <w:b w:val="0"/>
          <w:color w:val="232323"/>
          <w:spacing w:val="-1"/>
        </w:rPr>
        <w:t>spații de cazare</w:t>
      </w:r>
      <w:r w:rsidRPr="00C17B33">
        <w:rPr>
          <w:rFonts w:asciiTheme="minorHAnsi" w:hAnsiTheme="minorHAnsi"/>
          <w:b w:val="0"/>
          <w:color w:val="232323"/>
          <w:spacing w:val="-1"/>
        </w:rPr>
        <w:t xml:space="preserve"> nu contravine dezvoltării urbanistice a zonei</w:t>
      </w:r>
      <w:r w:rsidR="00913912">
        <w:rPr>
          <w:rFonts w:asciiTheme="minorHAnsi" w:hAnsiTheme="minorHAnsi"/>
          <w:b w:val="0"/>
          <w:color w:val="232323"/>
          <w:spacing w:val="-1"/>
        </w:rPr>
        <w:t>.</w:t>
      </w:r>
      <w:r w:rsidRPr="00C17B33">
        <w:rPr>
          <w:rFonts w:asciiTheme="minorHAnsi" w:hAnsiTheme="minorHAnsi"/>
          <w:b w:val="0"/>
          <w:color w:val="232323"/>
          <w:spacing w:val="-1"/>
        </w:rPr>
        <w:t xml:space="preserve"> </w:t>
      </w:r>
      <w:r w:rsidR="00913912">
        <w:rPr>
          <w:rFonts w:asciiTheme="minorHAnsi" w:hAnsiTheme="minorHAnsi"/>
          <w:b w:val="0"/>
          <w:color w:val="232323"/>
          <w:spacing w:val="-1"/>
        </w:rPr>
        <w:tab/>
      </w:r>
    </w:p>
    <w:p w:rsidR="00C17B33" w:rsidRPr="00913912" w:rsidRDefault="008D2688"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00913912">
        <w:rPr>
          <w:rFonts w:asciiTheme="minorHAnsi" w:hAnsiTheme="minorHAnsi"/>
          <w:b w:val="0"/>
          <w:color w:val="232323"/>
          <w:spacing w:val="-1"/>
        </w:rPr>
        <w:t>A</w:t>
      </w:r>
      <w:r w:rsidR="00C17B33" w:rsidRPr="00C17B33">
        <w:rPr>
          <w:rFonts w:asciiTheme="minorHAnsi" w:hAnsiTheme="minorHAnsi"/>
          <w:b w:val="0"/>
          <w:color w:val="232323"/>
          <w:spacing w:val="-1"/>
        </w:rPr>
        <w:t xml:space="preserve">stfel se introduce o funcțiune care </w:t>
      </w:r>
      <w:r w:rsidR="00C17B33">
        <w:rPr>
          <w:rFonts w:asciiTheme="minorHAnsi" w:hAnsiTheme="minorHAnsi"/>
          <w:b w:val="0"/>
          <w:color w:val="232323"/>
          <w:spacing w:val="-1"/>
        </w:rPr>
        <w:t>p</w:t>
      </w:r>
      <w:r w:rsidR="00C17B33" w:rsidRPr="00C17B33">
        <w:rPr>
          <w:rFonts w:asciiTheme="minorHAnsi" w:hAnsiTheme="minorHAnsi"/>
          <w:b w:val="0"/>
          <w:color w:val="232323"/>
          <w:spacing w:val="-1"/>
        </w:rPr>
        <w:t xml:space="preserve">rin natura sa nu are impact negativ asupra dezvoltării ulterioare a comunității. </w:t>
      </w:r>
      <w:r w:rsidR="00C17B33" w:rsidRPr="00913912">
        <w:rPr>
          <w:rFonts w:asciiTheme="minorHAnsi" w:hAnsiTheme="minorHAnsi"/>
          <w:b w:val="0"/>
        </w:rPr>
        <w:t xml:space="preserve">Organele administrative locale cât și populația promovează dezvoltarea acestei zone considerate ca </w:t>
      </w:r>
      <w:r>
        <w:rPr>
          <w:rFonts w:asciiTheme="minorHAnsi" w:hAnsiTheme="minorHAnsi"/>
          <w:b w:val="0"/>
        </w:rPr>
        <w:t>fiind importantă pentru</w:t>
      </w:r>
      <w:r w:rsidR="00C17B33" w:rsidRPr="00913912">
        <w:rPr>
          <w:rFonts w:asciiTheme="minorHAnsi" w:hAnsiTheme="minorHAnsi"/>
          <w:b w:val="0"/>
        </w:rPr>
        <w:t xml:space="preserve"> comunitatea locală, oferind multiple avantaje atât investitorilor cât și primăriei.</w:t>
      </w:r>
    </w:p>
    <w:p w:rsidR="007D09B5" w:rsidRDefault="00C17B33" w:rsidP="004A7F60">
      <w:pPr>
        <w:pStyle w:val="BodyText"/>
        <w:tabs>
          <w:tab w:val="left" w:pos="0"/>
        </w:tabs>
        <w:spacing w:before="10"/>
        <w:ind w:left="284" w:right="283"/>
        <w:jc w:val="both"/>
        <w:rPr>
          <w:rFonts w:asciiTheme="minorHAnsi" w:hAnsiTheme="minorHAnsi"/>
        </w:rPr>
      </w:pPr>
      <w:r>
        <w:rPr>
          <w:rFonts w:asciiTheme="minorHAnsi" w:hAnsiTheme="minorHAnsi"/>
        </w:rPr>
        <w:lastRenderedPageBreak/>
        <w:tab/>
      </w:r>
      <w:r w:rsidRPr="00C17B33">
        <w:rPr>
          <w:rFonts w:asciiTheme="minorHAnsi" w:hAnsiTheme="minorHAnsi"/>
        </w:rPr>
        <w:t xml:space="preserve">Se poate astfel concluziona ca fiind oportună dezvoltarea </w:t>
      </w:r>
      <w:r w:rsidR="008D2688">
        <w:rPr>
          <w:rFonts w:asciiTheme="minorHAnsi" w:hAnsiTheme="minorHAnsi"/>
        </w:rPr>
        <w:t>pe amplasament a unui imobil cu funcțiunea de pensiune cu spații de cazare și alimentație publică.</w:t>
      </w:r>
    </w:p>
    <w:p w:rsidR="007D09B5" w:rsidRDefault="007D09B5" w:rsidP="004A7F60">
      <w:pPr>
        <w:pStyle w:val="BodyText"/>
        <w:tabs>
          <w:tab w:val="left" w:pos="0"/>
        </w:tabs>
        <w:spacing w:before="10"/>
        <w:ind w:left="284" w:right="283"/>
        <w:jc w:val="both"/>
        <w:rPr>
          <w:rFonts w:asciiTheme="minorHAnsi" w:hAnsiTheme="minorHAnsi"/>
        </w:rPr>
      </w:pPr>
    </w:p>
    <w:p w:rsidR="007D09B5" w:rsidRPr="009438C7" w:rsidRDefault="007D09B5" w:rsidP="004A7F60">
      <w:pPr>
        <w:pStyle w:val="Heading5"/>
        <w:ind w:left="284" w:right="283"/>
        <w:jc w:val="both"/>
        <w:rPr>
          <w:color w:val="181818"/>
          <w:sz w:val="26"/>
        </w:rPr>
      </w:pPr>
      <w:r>
        <w:rPr>
          <w:rFonts w:asciiTheme="minorHAnsi" w:hAnsiTheme="minorHAnsi"/>
          <w:color w:val="232323"/>
          <w:spacing w:val="-1"/>
          <w:u w:val="single"/>
        </w:rPr>
        <w:t>3.</w:t>
      </w:r>
      <w:r>
        <w:rPr>
          <w:rFonts w:asciiTheme="minorHAnsi" w:hAnsiTheme="minorHAnsi"/>
          <w:color w:val="232323"/>
          <w:spacing w:val="-1"/>
          <w:u w:val="single"/>
        </w:rPr>
        <w:tab/>
      </w:r>
      <w:r w:rsidRPr="007D09B5">
        <w:rPr>
          <w:rFonts w:asciiTheme="minorHAnsi" w:hAnsiTheme="minorHAnsi"/>
          <w:color w:val="232323"/>
          <w:spacing w:val="-1"/>
          <w:u w:val="single"/>
        </w:rPr>
        <w:t>PROPUNERI DE DEZVOLTARE URBANISTICĂ</w:t>
      </w:r>
    </w:p>
    <w:p w:rsidR="00C17B33" w:rsidRPr="00E03CF6" w:rsidRDefault="009438C7" w:rsidP="004A7F60">
      <w:pPr>
        <w:pStyle w:val="Heading5"/>
        <w:ind w:left="284" w:right="283"/>
        <w:jc w:val="both"/>
        <w:rPr>
          <w:color w:val="181818"/>
          <w:sz w:val="26"/>
        </w:rPr>
      </w:pPr>
      <w:r>
        <w:rPr>
          <w:rFonts w:asciiTheme="minorHAnsi" w:hAnsiTheme="minorHAnsi"/>
          <w:color w:val="232323"/>
          <w:spacing w:val="-1"/>
          <w:u w:val="single"/>
        </w:rPr>
        <w:t>3.1.</w:t>
      </w:r>
      <w:r>
        <w:rPr>
          <w:rFonts w:asciiTheme="minorHAnsi" w:hAnsiTheme="minorHAnsi"/>
          <w:color w:val="232323"/>
          <w:spacing w:val="-1"/>
          <w:u w:val="single"/>
        </w:rPr>
        <w:tab/>
        <w:t>CONCLUZII ALE STUDIILOR DE FUNDAMENTARE</w:t>
      </w:r>
    </w:p>
    <w:p w:rsidR="009438C7" w:rsidRP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Memoriul tehnic explicativ a fost elaborat în temeiul prevederilor art. 32 din Legea nr. 350/2001 privind amenajarea teritoriului și urbanismul, cu modificările și completările ulterioare</w:t>
      </w:r>
      <w:r w:rsidR="00093DF2">
        <w:rPr>
          <w:rFonts w:asciiTheme="minorHAnsi" w:hAnsiTheme="minorHAnsi"/>
          <w:b w:val="0"/>
          <w:color w:val="232323"/>
          <w:spacing w:val="-1"/>
        </w:rPr>
        <w:t>.</w:t>
      </w:r>
    </w:p>
    <w:p w:rsidR="009438C7" w:rsidRP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 xml:space="preserve">În acest memoriu se prezintă amplasamentul, necesitatea amenajării și echipării, posibilitatea structurării terenului pe zone, utilități și contribuția </w:t>
      </w:r>
      <w:r>
        <w:rPr>
          <w:rFonts w:asciiTheme="minorHAnsi" w:hAnsiTheme="minorHAnsi"/>
          <w:b w:val="0"/>
          <w:color w:val="232323"/>
          <w:spacing w:val="-1"/>
        </w:rPr>
        <w:t>obiectivului</w:t>
      </w:r>
      <w:r w:rsidRPr="009438C7">
        <w:rPr>
          <w:rFonts w:asciiTheme="minorHAnsi" w:hAnsiTheme="minorHAnsi"/>
          <w:b w:val="0"/>
          <w:color w:val="232323"/>
          <w:spacing w:val="-1"/>
        </w:rPr>
        <w:t xml:space="preserve"> propus la dezvoltarea urbanistică a </w:t>
      </w:r>
      <w:r>
        <w:rPr>
          <w:rFonts w:asciiTheme="minorHAnsi" w:hAnsiTheme="minorHAnsi"/>
          <w:b w:val="0"/>
          <w:color w:val="232323"/>
          <w:spacing w:val="-1"/>
        </w:rPr>
        <w:t>comunității</w:t>
      </w:r>
      <w:r w:rsidRPr="009438C7">
        <w:rPr>
          <w:rFonts w:asciiTheme="minorHAnsi" w:hAnsiTheme="minorHAnsi"/>
          <w:b w:val="0"/>
          <w:color w:val="232323"/>
          <w:spacing w:val="-1"/>
        </w:rPr>
        <w:t>.</w:t>
      </w:r>
    </w:p>
    <w:p w:rsidR="009438C7" w:rsidRP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 xml:space="preserve">Din studiile de fundamentare elaborate anterior și concomitent cu </w:t>
      </w:r>
      <w:r w:rsidR="00913912">
        <w:rPr>
          <w:rFonts w:asciiTheme="minorHAnsi" w:hAnsiTheme="minorHAnsi"/>
          <w:b w:val="0"/>
          <w:color w:val="232323"/>
          <w:spacing w:val="-1"/>
        </w:rPr>
        <w:t>P.U.Z.</w:t>
      </w:r>
      <w:r w:rsidRPr="009438C7">
        <w:rPr>
          <w:rFonts w:asciiTheme="minorHAnsi" w:hAnsiTheme="minorHAnsi"/>
          <w:b w:val="0"/>
          <w:color w:val="232323"/>
          <w:spacing w:val="-1"/>
        </w:rPr>
        <w:t xml:space="preserve"> actual, se desprind următoarele concluzii:</w:t>
      </w:r>
    </w:p>
    <w:p w:rsidR="009438C7" w:rsidRP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 xml:space="preserve">-pe terenul studiat se va putea construi </w:t>
      </w:r>
      <w:r w:rsidR="00093DF2">
        <w:rPr>
          <w:rFonts w:asciiTheme="minorHAnsi" w:hAnsiTheme="minorHAnsi"/>
          <w:b w:val="0"/>
          <w:color w:val="232323"/>
          <w:spacing w:val="-1"/>
        </w:rPr>
        <w:t>(</w:t>
      </w:r>
      <w:r w:rsidRPr="009438C7">
        <w:rPr>
          <w:rFonts w:asciiTheme="minorHAnsi" w:hAnsiTheme="minorHAnsi"/>
          <w:b w:val="0"/>
          <w:color w:val="232323"/>
          <w:spacing w:val="-1"/>
        </w:rPr>
        <w:t>în conformitate cu studiul geotehnic întocmit</w:t>
      </w:r>
      <w:r w:rsidR="00093DF2">
        <w:rPr>
          <w:rFonts w:asciiTheme="minorHAnsi" w:hAnsiTheme="minorHAnsi"/>
          <w:b w:val="0"/>
          <w:color w:val="232323"/>
          <w:spacing w:val="-1"/>
        </w:rPr>
        <w:t>)</w:t>
      </w:r>
      <w:r w:rsidRPr="009438C7">
        <w:rPr>
          <w:rFonts w:asciiTheme="minorHAnsi" w:hAnsiTheme="minorHAnsi"/>
          <w:b w:val="0"/>
          <w:color w:val="232323"/>
          <w:spacing w:val="-1"/>
        </w:rPr>
        <w:t>, pentru asigurarea stabilității;</w:t>
      </w:r>
    </w:p>
    <w:p w:rsidR="009438C7" w:rsidRP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-se vor găsi soluții pentru branșarea la rețelele existente în zonă și se vor găsi soluții pentru a suplini lipsa celor inexistente;</w:t>
      </w:r>
    </w:p>
    <w:p w:rsidR="009438C7" w:rsidRPr="009438C7" w:rsidRDefault="009438C7"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9438C7">
        <w:rPr>
          <w:rFonts w:asciiTheme="minorHAnsi" w:hAnsiTheme="minorHAnsi"/>
          <w:b w:val="0"/>
          <w:color w:val="232323"/>
          <w:spacing w:val="-1"/>
        </w:rPr>
        <w:t>-se vor păstra distanțele de protecție regulamentare față de rețelele edilitare.</w:t>
      </w:r>
    </w:p>
    <w:p w:rsidR="00E03CF6" w:rsidRPr="009438C7" w:rsidRDefault="00E03CF6" w:rsidP="004A7F60">
      <w:pPr>
        <w:pStyle w:val="Heading5"/>
        <w:ind w:left="284" w:right="283"/>
        <w:jc w:val="both"/>
        <w:rPr>
          <w:rFonts w:asciiTheme="minorHAnsi" w:hAnsiTheme="minorHAnsi"/>
          <w:b w:val="0"/>
          <w:color w:val="232323"/>
          <w:spacing w:val="-1"/>
        </w:rPr>
      </w:pPr>
    </w:p>
    <w:p w:rsidR="000C103D" w:rsidRPr="00E03CF6" w:rsidRDefault="0071444C" w:rsidP="004A7F60">
      <w:pPr>
        <w:pStyle w:val="Heading5"/>
        <w:ind w:left="284" w:right="283"/>
        <w:jc w:val="both"/>
        <w:rPr>
          <w:color w:val="181818"/>
          <w:sz w:val="26"/>
        </w:rPr>
      </w:pPr>
      <w:r>
        <w:rPr>
          <w:rFonts w:asciiTheme="minorHAnsi" w:hAnsiTheme="minorHAnsi"/>
          <w:color w:val="232323"/>
          <w:spacing w:val="-1"/>
          <w:u w:val="single"/>
        </w:rPr>
        <w:t>3.2.</w:t>
      </w:r>
      <w:r>
        <w:rPr>
          <w:rFonts w:asciiTheme="minorHAnsi" w:hAnsiTheme="minorHAnsi"/>
          <w:color w:val="232323"/>
          <w:spacing w:val="-1"/>
          <w:u w:val="single"/>
        </w:rPr>
        <w:tab/>
        <w:t>PREVEDERI ALE P.U.G.</w:t>
      </w:r>
    </w:p>
    <w:p w:rsidR="00F0645C" w:rsidRDefault="0071444C" w:rsidP="004A7F60">
      <w:pPr>
        <w:pStyle w:val="Heading5"/>
        <w:ind w:left="284" w:right="283"/>
        <w:jc w:val="both"/>
        <w:rPr>
          <w:rFonts w:ascii="Calibri" w:hAnsi="Calibri"/>
          <w:b w:val="0"/>
        </w:rPr>
      </w:pPr>
      <w:r>
        <w:rPr>
          <w:rFonts w:asciiTheme="minorHAnsi" w:hAnsiTheme="minorHAnsi"/>
          <w:b w:val="0"/>
          <w:color w:val="232323"/>
          <w:spacing w:val="-1"/>
        </w:rPr>
        <w:tab/>
      </w:r>
      <w:r w:rsidRPr="0071444C">
        <w:rPr>
          <w:rFonts w:asciiTheme="minorHAnsi" w:hAnsiTheme="minorHAnsi"/>
          <w:b w:val="0"/>
          <w:color w:val="232323"/>
          <w:spacing w:val="-1"/>
        </w:rPr>
        <w:t>Folosința actuală și destinația stabilită prin P.U.</w:t>
      </w:r>
      <w:r w:rsidRPr="007A6225">
        <w:rPr>
          <w:rFonts w:asciiTheme="minorHAnsi" w:hAnsiTheme="minorHAnsi"/>
          <w:b w:val="0"/>
          <w:color w:val="232323"/>
          <w:spacing w:val="-1"/>
        </w:rPr>
        <w:t xml:space="preserve">G.: </w:t>
      </w:r>
      <w:r w:rsidR="007A6225" w:rsidRPr="007A6225">
        <w:rPr>
          <w:rFonts w:ascii="Calibri" w:hAnsi="Calibri"/>
          <w:b w:val="0"/>
          <w:i/>
        </w:rPr>
        <w:t>teren curți-construcții</w:t>
      </w:r>
      <w:r w:rsidR="007A6225" w:rsidRPr="007A6225">
        <w:rPr>
          <w:rFonts w:ascii="Calibri" w:hAnsi="Calibri"/>
          <w:b w:val="0"/>
        </w:rPr>
        <w:t xml:space="preserve"> - </w:t>
      </w:r>
      <w:r w:rsidR="00093DF2">
        <w:rPr>
          <w:rFonts w:ascii="Calibri" w:hAnsi="Calibri"/>
          <w:b w:val="0"/>
        </w:rPr>
        <w:t>525</w:t>
      </w:r>
      <w:r w:rsidR="007A6225" w:rsidRPr="007A6225">
        <w:rPr>
          <w:rFonts w:ascii="Calibri" w:hAnsi="Calibri"/>
          <w:b w:val="0"/>
        </w:rPr>
        <w:t>,00 mp</w:t>
      </w:r>
      <w:r w:rsidR="00F0645C">
        <w:rPr>
          <w:rFonts w:ascii="Calibri" w:hAnsi="Calibri"/>
          <w:b w:val="0"/>
        </w:rPr>
        <w:t>.</w:t>
      </w:r>
      <w:r w:rsidR="007A6225" w:rsidRPr="007A6225">
        <w:rPr>
          <w:rFonts w:ascii="Calibri" w:hAnsi="Calibri"/>
          <w:b w:val="0"/>
        </w:rPr>
        <w:t xml:space="preserve"> </w:t>
      </w:r>
    </w:p>
    <w:p w:rsidR="00F0645C" w:rsidRDefault="00F0645C" w:rsidP="004A7F60">
      <w:pPr>
        <w:pStyle w:val="Heading5"/>
        <w:ind w:left="284" w:right="283"/>
        <w:jc w:val="both"/>
        <w:rPr>
          <w:rFonts w:ascii="Calibri" w:hAnsi="Calibri"/>
          <w:b w:val="0"/>
        </w:rPr>
      </w:pPr>
      <w:r>
        <w:rPr>
          <w:rFonts w:ascii="Calibri" w:hAnsi="Calibri"/>
          <w:b w:val="0"/>
        </w:rPr>
        <w:tab/>
        <w:t>Conform PUG aprobat prin HCL nr. 219/2010 în zonă sunt permise construcții de locuințe individuale, anexecu funcțiuni complementare zonei de locuit, spații pentru comerț, instituții publice și servicii, construcții și amenajări turistice - pensioane și hoteluri turistice dacă acestea corespund normelor și cerințelor Ordinului MT 20/1995 și HG 207/1994.</w:t>
      </w:r>
    </w:p>
    <w:p w:rsidR="000C103D" w:rsidRDefault="0071444C"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r>
      <w:r w:rsidRPr="0071444C">
        <w:rPr>
          <w:rFonts w:asciiTheme="minorHAnsi" w:hAnsiTheme="minorHAnsi"/>
          <w:b w:val="0"/>
          <w:color w:val="232323"/>
          <w:spacing w:val="-1"/>
        </w:rPr>
        <w:t xml:space="preserve">Scopul </w:t>
      </w:r>
      <w:r w:rsidR="00913912">
        <w:rPr>
          <w:rFonts w:asciiTheme="minorHAnsi" w:hAnsiTheme="minorHAnsi"/>
          <w:b w:val="0"/>
          <w:color w:val="232323"/>
          <w:spacing w:val="-1"/>
        </w:rPr>
        <w:t>P.U.Z.</w:t>
      </w:r>
      <w:r w:rsidRPr="0071444C">
        <w:rPr>
          <w:rFonts w:asciiTheme="minorHAnsi" w:hAnsiTheme="minorHAnsi"/>
          <w:b w:val="0"/>
          <w:color w:val="232323"/>
          <w:spacing w:val="-1"/>
        </w:rPr>
        <w:t xml:space="preserve"> pentru terenul menționat este realizarea unei investiții ce constă în construirea unui imobil cu funcțiunea de</w:t>
      </w:r>
      <w:r w:rsidR="00F0645C">
        <w:rPr>
          <w:rFonts w:asciiTheme="minorHAnsi" w:hAnsiTheme="minorHAnsi"/>
          <w:b w:val="0"/>
          <w:color w:val="232323"/>
          <w:spacing w:val="-1"/>
        </w:rPr>
        <w:t xml:space="preserve"> pensiune cu spații pentru cazare și alimentație publică,</w:t>
      </w:r>
      <w:r w:rsidRPr="0071444C">
        <w:rPr>
          <w:rFonts w:asciiTheme="minorHAnsi" w:hAnsiTheme="minorHAnsi"/>
          <w:b w:val="0"/>
          <w:color w:val="232323"/>
          <w:spacing w:val="-1"/>
        </w:rPr>
        <w:t xml:space="preserve"> cu completarea infrastructurii tehnico-edilitare, amenajarea spaț</w:t>
      </w:r>
      <w:r w:rsidR="00F0645C">
        <w:rPr>
          <w:rFonts w:asciiTheme="minorHAnsi" w:hAnsiTheme="minorHAnsi"/>
          <w:b w:val="0"/>
          <w:color w:val="232323"/>
          <w:spacing w:val="-1"/>
        </w:rPr>
        <w:t>iilor de parcare necesare în interiorul parcelei</w:t>
      </w:r>
      <w:r w:rsidRPr="0071444C">
        <w:rPr>
          <w:rFonts w:asciiTheme="minorHAnsi" w:hAnsiTheme="minorHAnsi"/>
          <w:b w:val="0"/>
          <w:color w:val="232323"/>
          <w:spacing w:val="-1"/>
        </w:rPr>
        <w:t xml:space="preserve">, organizarea accesului carosabil și pietonal și amenajarea unor spații verzi </w:t>
      </w:r>
      <w:r w:rsidR="00F0645C">
        <w:rPr>
          <w:rFonts w:asciiTheme="minorHAnsi" w:hAnsiTheme="minorHAnsi"/>
          <w:b w:val="0"/>
          <w:color w:val="232323"/>
          <w:spacing w:val="-1"/>
        </w:rPr>
        <w:t xml:space="preserve">la Bd. </w:t>
      </w:r>
      <w:r w:rsidR="007F3421">
        <w:rPr>
          <w:rFonts w:asciiTheme="minorHAnsi" w:hAnsiTheme="minorHAnsi"/>
          <w:b w:val="0"/>
          <w:color w:val="232323"/>
          <w:spacing w:val="-1"/>
        </w:rPr>
        <w:t>M</w:t>
      </w:r>
      <w:r w:rsidR="00F0645C">
        <w:rPr>
          <w:rFonts w:asciiTheme="minorHAnsi" w:hAnsiTheme="minorHAnsi"/>
          <w:b w:val="0"/>
          <w:color w:val="232323"/>
          <w:spacing w:val="-1"/>
        </w:rPr>
        <w:t>ihai Viteazul.</w:t>
      </w:r>
    </w:p>
    <w:p w:rsidR="007A6225" w:rsidRDefault="007A6225" w:rsidP="004A7F60">
      <w:pPr>
        <w:pStyle w:val="Heading5"/>
        <w:ind w:left="284" w:right="283"/>
        <w:jc w:val="both"/>
        <w:rPr>
          <w:rFonts w:asciiTheme="minorHAnsi" w:hAnsiTheme="minorHAnsi"/>
          <w:b w:val="0"/>
          <w:color w:val="232323"/>
          <w:spacing w:val="-1"/>
        </w:rPr>
      </w:pPr>
      <w:r>
        <w:rPr>
          <w:rFonts w:asciiTheme="minorHAnsi" w:hAnsiTheme="minorHAnsi"/>
          <w:b w:val="0"/>
          <w:color w:val="232323"/>
          <w:spacing w:val="-1"/>
        </w:rPr>
        <w:tab/>
        <w:t>Nu există alte documentații de urbanism în zonă.</w:t>
      </w:r>
    </w:p>
    <w:p w:rsidR="007A6225" w:rsidRDefault="007A6225" w:rsidP="004A7F60">
      <w:pPr>
        <w:pStyle w:val="Heading5"/>
        <w:ind w:left="284" w:right="283"/>
        <w:jc w:val="both"/>
        <w:rPr>
          <w:rFonts w:asciiTheme="minorHAnsi" w:hAnsiTheme="minorHAnsi"/>
          <w:b w:val="0"/>
          <w:color w:val="232323"/>
          <w:spacing w:val="-1"/>
        </w:rPr>
      </w:pPr>
    </w:p>
    <w:p w:rsidR="007A6225" w:rsidRDefault="007A622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3.3.</w:t>
      </w:r>
      <w:r>
        <w:rPr>
          <w:rFonts w:asciiTheme="minorHAnsi" w:hAnsiTheme="minorHAnsi"/>
          <w:color w:val="232323"/>
          <w:spacing w:val="-1"/>
          <w:u w:val="single"/>
        </w:rPr>
        <w:tab/>
        <w:t>VALORIFICAREA CADRULUI NATURAL</w:t>
      </w:r>
    </w:p>
    <w:p w:rsidR="007A6225" w:rsidRPr="007A6225" w:rsidRDefault="007A6225" w:rsidP="004A7F60">
      <w:pPr>
        <w:pStyle w:val="Heading5"/>
        <w:ind w:left="284" w:right="283"/>
        <w:jc w:val="both"/>
        <w:rPr>
          <w:rFonts w:asciiTheme="minorHAnsi" w:hAnsiTheme="minorHAnsi"/>
          <w:b w:val="0"/>
          <w:color w:val="232323"/>
          <w:spacing w:val="-1"/>
        </w:rPr>
      </w:pPr>
      <w:r>
        <w:rPr>
          <w:color w:val="181818"/>
          <w:sz w:val="26"/>
        </w:rPr>
        <w:tab/>
      </w:r>
      <w:r w:rsidRPr="007A6225">
        <w:rPr>
          <w:rFonts w:asciiTheme="minorHAnsi" w:hAnsiTheme="minorHAnsi"/>
          <w:b w:val="0"/>
          <w:color w:val="232323"/>
          <w:spacing w:val="-1"/>
        </w:rPr>
        <w:t>Relationarea cu zonele invecinate</w:t>
      </w:r>
      <w:r>
        <w:rPr>
          <w:rFonts w:asciiTheme="minorHAnsi" w:hAnsiTheme="minorHAnsi"/>
          <w:b w:val="0"/>
          <w:color w:val="232323"/>
          <w:spacing w:val="-1"/>
        </w:rPr>
        <w:t xml:space="preserve"> și</w:t>
      </w:r>
      <w:r w:rsidRPr="007A6225">
        <w:rPr>
          <w:rFonts w:asciiTheme="minorHAnsi" w:hAnsiTheme="minorHAnsi"/>
          <w:b w:val="0"/>
          <w:color w:val="232323"/>
          <w:spacing w:val="-1"/>
        </w:rPr>
        <w:t xml:space="preserve"> </w:t>
      </w:r>
      <w:r>
        <w:rPr>
          <w:rFonts w:asciiTheme="minorHAnsi" w:hAnsiTheme="minorHAnsi"/>
          <w:b w:val="0"/>
          <w:color w:val="232323"/>
          <w:spacing w:val="-1"/>
        </w:rPr>
        <w:t>f</w:t>
      </w:r>
      <w:r w:rsidRPr="007A6225">
        <w:rPr>
          <w:rFonts w:asciiTheme="minorHAnsi" w:hAnsiTheme="minorHAnsi"/>
          <w:b w:val="0"/>
          <w:color w:val="232323"/>
          <w:spacing w:val="-1"/>
        </w:rPr>
        <w:t>orma terenului în plan și în elevație poate</w:t>
      </w:r>
      <w:r>
        <w:rPr>
          <w:rFonts w:asciiTheme="minorHAnsi" w:hAnsiTheme="minorHAnsi"/>
          <w:b w:val="0"/>
          <w:color w:val="232323"/>
          <w:spacing w:val="-1"/>
        </w:rPr>
        <w:t xml:space="preserve"> genera volumetrii și compoziții specifice zonei urbane, soluții arhitecturale diverse, cu retrageri de nivele, ieșiri în consolă, etc.</w:t>
      </w:r>
    </w:p>
    <w:p w:rsidR="002E09BC" w:rsidRDefault="007A6225" w:rsidP="004A7F60">
      <w:pPr>
        <w:pStyle w:val="Heading5"/>
        <w:ind w:left="284" w:right="283"/>
        <w:jc w:val="both"/>
        <w:rPr>
          <w:rFonts w:asciiTheme="minorHAnsi" w:hAnsiTheme="minorHAnsi"/>
          <w:b w:val="0"/>
          <w:color w:val="232323"/>
          <w:spacing w:val="-1"/>
        </w:rPr>
      </w:pPr>
      <w:r w:rsidRPr="007A6225">
        <w:rPr>
          <w:rFonts w:asciiTheme="minorHAnsi" w:hAnsiTheme="minorHAnsi"/>
          <w:b w:val="0"/>
          <w:color w:val="232323"/>
          <w:spacing w:val="-1"/>
        </w:rPr>
        <w:tab/>
        <w:t>Prin studiul geotehnic,</w:t>
      </w:r>
      <w:r>
        <w:rPr>
          <w:rFonts w:asciiTheme="minorHAnsi" w:hAnsiTheme="minorHAnsi"/>
          <w:b w:val="0"/>
          <w:color w:val="232323"/>
          <w:spacing w:val="-1"/>
        </w:rPr>
        <w:t xml:space="preserve"> adîncimea de fundare va fi la cota de îngheț din zonă, fără să impună soluții speciale.</w:t>
      </w:r>
    </w:p>
    <w:p w:rsidR="002E09BC" w:rsidRPr="0071444C" w:rsidRDefault="002E09BC" w:rsidP="004A7F60">
      <w:pPr>
        <w:pStyle w:val="Heading5"/>
        <w:ind w:left="284" w:right="283"/>
        <w:jc w:val="both"/>
        <w:rPr>
          <w:rFonts w:asciiTheme="minorHAnsi" w:hAnsiTheme="minorHAnsi"/>
          <w:b w:val="0"/>
          <w:color w:val="232323"/>
          <w:spacing w:val="-1"/>
        </w:rPr>
      </w:pPr>
    </w:p>
    <w:p w:rsidR="007A6225" w:rsidRDefault="007A622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3.4.</w:t>
      </w:r>
      <w:r>
        <w:rPr>
          <w:rFonts w:asciiTheme="minorHAnsi" w:hAnsiTheme="minorHAnsi"/>
          <w:color w:val="232323"/>
          <w:spacing w:val="-1"/>
          <w:u w:val="single"/>
        </w:rPr>
        <w:tab/>
        <w:t>MODERNIZAREA CIRCULAȚIEI</w:t>
      </w:r>
    </w:p>
    <w:p w:rsidR="007A6225" w:rsidRPr="000C103D" w:rsidRDefault="007A6225" w:rsidP="004A7F60">
      <w:pPr>
        <w:pStyle w:val="BodyText"/>
        <w:tabs>
          <w:tab w:val="left" w:pos="0"/>
        </w:tabs>
        <w:spacing w:before="10"/>
        <w:ind w:left="284" w:right="283"/>
        <w:jc w:val="both"/>
        <w:rPr>
          <w:rFonts w:asciiTheme="minorHAnsi" w:hAnsiTheme="minorHAnsi"/>
          <w:b/>
        </w:rPr>
      </w:pPr>
      <w:r>
        <w:rPr>
          <w:rFonts w:asciiTheme="minorHAnsi" w:hAnsiTheme="minorHAnsi"/>
          <w:b/>
        </w:rPr>
        <w:tab/>
        <w:t>Organizarea circulației și transportul în comun</w:t>
      </w:r>
    </w:p>
    <w:p w:rsidR="007A6225" w:rsidRDefault="007A6225" w:rsidP="004A7F60">
      <w:pPr>
        <w:spacing w:line="276" w:lineRule="auto"/>
        <w:ind w:left="284" w:firstLine="720"/>
        <w:jc w:val="both"/>
        <w:rPr>
          <w:rFonts w:ascii="Calibri" w:hAnsi="Calibri" w:cs="Arial"/>
          <w:sz w:val="24"/>
          <w:szCs w:val="24"/>
          <w:lang w:val="ro-RO"/>
        </w:rPr>
      </w:pPr>
      <w:r w:rsidRPr="007A6225">
        <w:rPr>
          <w:rFonts w:ascii="Calibri" w:hAnsi="Calibri" w:cs="Arial"/>
          <w:sz w:val="24"/>
          <w:szCs w:val="24"/>
          <w:lang w:val="ro-RO"/>
        </w:rPr>
        <w:t>Accesibilitatea la căile de transport reprezintă un indicator important în aprecierea posibilităților de dezvoltare</w:t>
      </w:r>
      <w:r>
        <w:rPr>
          <w:rFonts w:ascii="Calibri" w:hAnsi="Calibri" w:cs="Arial"/>
          <w:sz w:val="24"/>
          <w:szCs w:val="24"/>
          <w:lang w:val="ro-RO"/>
        </w:rPr>
        <w:t>,</w:t>
      </w:r>
      <w:r w:rsidRPr="007A6225">
        <w:rPr>
          <w:rFonts w:ascii="Calibri" w:hAnsi="Calibri" w:cs="Arial"/>
          <w:sz w:val="24"/>
          <w:szCs w:val="24"/>
          <w:lang w:val="ro-RO"/>
        </w:rPr>
        <w:t xml:space="preserve"> </w:t>
      </w:r>
      <w:r>
        <w:rPr>
          <w:rFonts w:ascii="Calibri" w:hAnsi="Calibri" w:cs="Arial"/>
          <w:sz w:val="24"/>
          <w:szCs w:val="24"/>
          <w:lang w:val="ro-RO"/>
        </w:rPr>
        <w:t>iar a</w:t>
      </w:r>
      <w:r w:rsidRPr="007A6225">
        <w:rPr>
          <w:rFonts w:ascii="Calibri" w:hAnsi="Calibri" w:cs="Arial"/>
          <w:sz w:val="24"/>
          <w:szCs w:val="24"/>
          <w:lang w:val="ro-RO"/>
        </w:rPr>
        <w:t>ccesul direct Ia infrastructur</w:t>
      </w:r>
      <w:r>
        <w:rPr>
          <w:rFonts w:ascii="Calibri" w:hAnsi="Calibri" w:cs="Arial"/>
          <w:sz w:val="24"/>
          <w:szCs w:val="24"/>
          <w:lang w:val="ro-RO"/>
        </w:rPr>
        <w:t>a</w:t>
      </w:r>
      <w:r w:rsidRPr="007A6225">
        <w:rPr>
          <w:rFonts w:ascii="Calibri" w:hAnsi="Calibri" w:cs="Arial"/>
          <w:sz w:val="24"/>
          <w:szCs w:val="24"/>
          <w:lang w:val="ro-RO"/>
        </w:rPr>
        <w:t xml:space="preserve"> rutieră asigură premisele dezvoltării </w:t>
      </w:r>
      <w:r>
        <w:rPr>
          <w:rFonts w:ascii="Calibri" w:hAnsi="Calibri" w:cs="Arial"/>
          <w:sz w:val="24"/>
          <w:szCs w:val="24"/>
          <w:lang w:val="ro-RO"/>
        </w:rPr>
        <w:t xml:space="preserve">zonei și </w:t>
      </w:r>
      <w:r w:rsidRPr="007A6225">
        <w:rPr>
          <w:rFonts w:ascii="Calibri" w:hAnsi="Calibri" w:cs="Arial"/>
          <w:sz w:val="24"/>
          <w:szCs w:val="24"/>
          <w:lang w:val="ro-RO"/>
        </w:rPr>
        <w:t>facilitează ac</w:t>
      </w:r>
      <w:r>
        <w:rPr>
          <w:rFonts w:ascii="Calibri" w:hAnsi="Calibri" w:cs="Arial"/>
          <w:sz w:val="24"/>
          <w:szCs w:val="24"/>
          <w:lang w:val="ro-RO"/>
        </w:rPr>
        <w:t>cesul populației.</w:t>
      </w:r>
    </w:p>
    <w:p w:rsidR="00FF37D4" w:rsidRDefault="007A6225" w:rsidP="004A7F60">
      <w:pPr>
        <w:spacing w:line="276" w:lineRule="auto"/>
        <w:ind w:left="284"/>
        <w:jc w:val="both"/>
        <w:rPr>
          <w:rFonts w:ascii="Calibri" w:hAnsi="Calibri" w:cs="Arial"/>
          <w:sz w:val="24"/>
          <w:szCs w:val="24"/>
          <w:lang w:val="ro-RO"/>
        </w:rPr>
      </w:pPr>
      <w:r w:rsidRPr="00D64E38">
        <w:rPr>
          <w:rFonts w:ascii="Calibri" w:hAnsi="Calibri" w:cs="Arial"/>
          <w:sz w:val="24"/>
          <w:szCs w:val="24"/>
          <w:lang w:val="ro-RO"/>
        </w:rPr>
        <w:tab/>
      </w:r>
      <w:r>
        <w:rPr>
          <w:rFonts w:ascii="Calibri" w:hAnsi="Calibri" w:cs="Arial"/>
          <w:sz w:val="24"/>
          <w:szCs w:val="24"/>
          <w:lang w:val="ro-RO"/>
        </w:rPr>
        <w:t xml:space="preserve">Astfel, se propune amenajarea accesului carosabil și pietonal din </w:t>
      </w:r>
      <w:r w:rsidR="00FF37D4">
        <w:rPr>
          <w:rFonts w:ascii="Calibri" w:hAnsi="Calibri" w:cs="Arial"/>
          <w:sz w:val="24"/>
          <w:szCs w:val="24"/>
          <w:lang w:val="ro-RO"/>
        </w:rPr>
        <w:t xml:space="preserve">Bd. </w:t>
      </w:r>
      <w:r w:rsidR="0052408D">
        <w:rPr>
          <w:rFonts w:ascii="Calibri" w:hAnsi="Calibri" w:cs="Arial"/>
          <w:sz w:val="24"/>
          <w:szCs w:val="24"/>
          <w:lang w:val="ro-RO"/>
        </w:rPr>
        <w:t>M</w:t>
      </w:r>
      <w:r w:rsidR="00FF37D4">
        <w:rPr>
          <w:rFonts w:ascii="Calibri" w:hAnsi="Calibri" w:cs="Arial"/>
          <w:sz w:val="24"/>
          <w:szCs w:val="24"/>
          <w:lang w:val="ro-RO"/>
        </w:rPr>
        <w:t>ihai Viteazul, prin intermediul unui gang de acces cu lățime de 3,50 metri către interiorul parcelei.</w:t>
      </w:r>
    </w:p>
    <w:p w:rsidR="007A6225" w:rsidRDefault="007A6225"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În interiorul parcelei se va amenaja o alee carosabila de </w:t>
      </w:r>
      <w:r w:rsidR="00AB5DF9">
        <w:rPr>
          <w:rFonts w:ascii="Calibri" w:hAnsi="Calibri" w:cs="Arial"/>
          <w:sz w:val="24"/>
          <w:szCs w:val="24"/>
          <w:lang w:val="ro-RO"/>
        </w:rPr>
        <w:t>4</w:t>
      </w:r>
      <w:r>
        <w:rPr>
          <w:rFonts w:ascii="Calibri" w:hAnsi="Calibri" w:cs="Arial"/>
          <w:sz w:val="24"/>
          <w:szCs w:val="24"/>
          <w:lang w:val="ro-RO"/>
        </w:rPr>
        <w:t>.</w:t>
      </w:r>
      <w:r w:rsidR="00AB5DF9">
        <w:rPr>
          <w:rFonts w:ascii="Calibri" w:hAnsi="Calibri" w:cs="Arial"/>
          <w:sz w:val="24"/>
          <w:szCs w:val="24"/>
          <w:lang w:val="ro-RO"/>
        </w:rPr>
        <w:t>5</w:t>
      </w:r>
      <w:r>
        <w:rPr>
          <w:rFonts w:ascii="Calibri" w:hAnsi="Calibri" w:cs="Arial"/>
          <w:sz w:val="24"/>
          <w:szCs w:val="24"/>
          <w:lang w:val="ro-RO"/>
        </w:rPr>
        <w:t>0m lățime</w:t>
      </w:r>
      <w:r w:rsidR="00D60CBC">
        <w:rPr>
          <w:rFonts w:ascii="Calibri" w:hAnsi="Calibri" w:cs="Arial"/>
          <w:sz w:val="24"/>
          <w:szCs w:val="24"/>
          <w:lang w:val="ro-RO"/>
        </w:rPr>
        <w:t xml:space="preserve">. </w:t>
      </w:r>
      <w:r w:rsidR="002E1D67">
        <w:rPr>
          <w:rFonts w:ascii="Calibri" w:hAnsi="Calibri" w:cs="Arial"/>
          <w:sz w:val="24"/>
          <w:szCs w:val="24"/>
          <w:lang w:val="ro-RO"/>
        </w:rPr>
        <w:t>Vor fi respectate căile de intervenție pentru mașinile de pompieri prevăzute în Normativul P118/1998.</w:t>
      </w:r>
    </w:p>
    <w:p w:rsidR="007A6225" w:rsidRDefault="007A6225"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Se vor amenaja</w:t>
      </w:r>
      <w:r w:rsidRPr="00D64E38">
        <w:rPr>
          <w:rFonts w:ascii="Calibri" w:hAnsi="Calibri" w:cs="Arial"/>
          <w:sz w:val="24"/>
          <w:szCs w:val="24"/>
          <w:lang w:val="ro-RO"/>
        </w:rPr>
        <w:t xml:space="preserve"> </w:t>
      </w:r>
      <w:r w:rsidR="00564D6C">
        <w:rPr>
          <w:rFonts w:ascii="Calibri" w:hAnsi="Calibri" w:cs="Arial"/>
          <w:sz w:val="24"/>
          <w:szCs w:val="24"/>
          <w:lang w:val="ro-RO"/>
        </w:rPr>
        <w:t>10</w:t>
      </w:r>
      <w:r>
        <w:rPr>
          <w:rFonts w:ascii="Calibri" w:hAnsi="Calibri" w:cs="Arial"/>
          <w:sz w:val="24"/>
          <w:szCs w:val="24"/>
          <w:lang w:val="ro-RO"/>
        </w:rPr>
        <w:t xml:space="preserve"> locuri de parcare în interiorul parcelei, la nivelul solului, cu pavaj ecologic (daje înierbate).</w:t>
      </w:r>
    </w:p>
    <w:p w:rsidR="002E1D67" w:rsidRPr="007A6225"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Amenajările propuse prin P</w:t>
      </w:r>
      <w:r w:rsidR="002C1CC7">
        <w:rPr>
          <w:rFonts w:ascii="Calibri" w:hAnsi="Calibri" w:cs="Arial"/>
          <w:sz w:val="24"/>
          <w:szCs w:val="24"/>
          <w:lang w:val="ro-RO"/>
        </w:rPr>
        <w:t>.</w:t>
      </w:r>
      <w:r>
        <w:rPr>
          <w:rFonts w:ascii="Calibri" w:hAnsi="Calibri" w:cs="Arial"/>
          <w:sz w:val="24"/>
          <w:szCs w:val="24"/>
          <w:lang w:val="ro-RO"/>
        </w:rPr>
        <w:t>U</w:t>
      </w:r>
      <w:r w:rsidR="002C1CC7">
        <w:rPr>
          <w:rFonts w:ascii="Calibri" w:hAnsi="Calibri" w:cs="Arial"/>
          <w:sz w:val="24"/>
          <w:szCs w:val="24"/>
          <w:lang w:val="ro-RO"/>
        </w:rPr>
        <w:t>.</w:t>
      </w:r>
      <w:r>
        <w:rPr>
          <w:rFonts w:ascii="Calibri" w:hAnsi="Calibri" w:cs="Arial"/>
          <w:sz w:val="24"/>
          <w:szCs w:val="24"/>
          <w:lang w:val="ro-RO"/>
        </w:rPr>
        <w:t>Z</w:t>
      </w:r>
      <w:r w:rsidR="002C1CC7">
        <w:rPr>
          <w:rFonts w:ascii="Calibri" w:hAnsi="Calibri" w:cs="Arial"/>
          <w:sz w:val="24"/>
          <w:szCs w:val="24"/>
          <w:lang w:val="ro-RO"/>
        </w:rPr>
        <w:t>.</w:t>
      </w:r>
      <w:r>
        <w:rPr>
          <w:rFonts w:ascii="Calibri" w:hAnsi="Calibri" w:cs="Arial"/>
          <w:sz w:val="24"/>
          <w:szCs w:val="24"/>
          <w:lang w:val="ro-RO"/>
        </w:rPr>
        <w:t xml:space="preserve"> nu afectează rețeaua de transport </w:t>
      </w:r>
      <w:r w:rsidR="00E63581">
        <w:rPr>
          <w:rFonts w:ascii="Calibri" w:hAnsi="Calibri" w:cs="Arial"/>
          <w:sz w:val="24"/>
          <w:szCs w:val="24"/>
          <w:lang w:val="ro-RO"/>
        </w:rPr>
        <w:t>î</w:t>
      </w:r>
      <w:r>
        <w:rPr>
          <w:rFonts w:ascii="Calibri" w:hAnsi="Calibri" w:cs="Arial"/>
          <w:sz w:val="24"/>
          <w:szCs w:val="24"/>
          <w:lang w:val="ro-RO"/>
        </w:rPr>
        <w:t>n comun existentă în zonă.</w:t>
      </w:r>
    </w:p>
    <w:p w:rsidR="007A6225" w:rsidRPr="000C103D" w:rsidRDefault="007A6225" w:rsidP="004A7F60">
      <w:pPr>
        <w:pStyle w:val="BodyText"/>
        <w:tabs>
          <w:tab w:val="left" w:pos="0"/>
        </w:tabs>
        <w:spacing w:before="10"/>
        <w:ind w:left="284" w:right="283"/>
        <w:jc w:val="both"/>
        <w:rPr>
          <w:rFonts w:asciiTheme="minorHAnsi" w:hAnsiTheme="minorHAnsi"/>
          <w:b/>
        </w:rPr>
      </w:pPr>
      <w:r w:rsidRPr="000C103D">
        <w:rPr>
          <w:rFonts w:asciiTheme="minorHAnsi" w:hAnsiTheme="minorHAnsi"/>
        </w:rPr>
        <w:tab/>
      </w:r>
      <w:r>
        <w:rPr>
          <w:rFonts w:asciiTheme="minorHAnsi" w:hAnsiTheme="minorHAnsi"/>
          <w:b/>
        </w:rPr>
        <w:t>Organizarea circulației feroviare/navale/aeriene</w:t>
      </w:r>
    </w:p>
    <w:p w:rsidR="007A6225" w:rsidRDefault="007A6225" w:rsidP="004A7F60">
      <w:pPr>
        <w:spacing w:line="276" w:lineRule="auto"/>
        <w:ind w:left="284" w:firstLine="720"/>
        <w:jc w:val="both"/>
        <w:rPr>
          <w:rFonts w:ascii="Calibri" w:hAnsi="Calibri" w:cs="Arial"/>
          <w:sz w:val="24"/>
          <w:szCs w:val="24"/>
          <w:lang w:val="ro-RO"/>
        </w:rPr>
      </w:pPr>
      <w:r>
        <w:rPr>
          <w:rFonts w:ascii="Calibri" w:hAnsi="Calibri" w:cs="Arial"/>
          <w:sz w:val="24"/>
          <w:szCs w:val="24"/>
          <w:lang w:val="ro-RO"/>
        </w:rPr>
        <w:t>Nu e cazul.</w:t>
      </w:r>
    </w:p>
    <w:p w:rsidR="00FF246A" w:rsidRDefault="00FF246A" w:rsidP="004A7F60">
      <w:pPr>
        <w:spacing w:line="276" w:lineRule="auto"/>
        <w:ind w:left="284" w:firstLine="720"/>
        <w:jc w:val="both"/>
        <w:rPr>
          <w:rFonts w:ascii="Calibri" w:hAnsi="Calibri" w:cs="Arial"/>
          <w:sz w:val="24"/>
          <w:szCs w:val="24"/>
          <w:lang w:val="ro-RO"/>
        </w:rPr>
      </w:pPr>
    </w:p>
    <w:p w:rsidR="007A6225" w:rsidRDefault="007A6225" w:rsidP="004A7F60">
      <w:pPr>
        <w:pStyle w:val="BodyText"/>
        <w:tabs>
          <w:tab w:val="left" w:pos="0"/>
        </w:tabs>
        <w:spacing w:before="10"/>
        <w:ind w:left="284" w:right="283"/>
        <w:jc w:val="both"/>
        <w:rPr>
          <w:rFonts w:asciiTheme="minorHAnsi" w:hAnsiTheme="minorHAnsi"/>
          <w:b/>
        </w:rPr>
      </w:pPr>
      <w:r>
        <w:rPr>
          <w:rFonts w:asciiTheme="minorHAnsi" w:hAnsiTheme="minorHAnsi"/>
          <w:b/>
        </w:rPr>
        <w:lastRenderedPageBreak/>
        <w:tab/>
        <w:t>Organizarea circulației pietonale</w:t>
      </w:r>
    </w:p>
    <w:p w:rsidR="00FB2A61" w:rsidRPr="00FB2A61" w:rsidRDefault="007A6225" w:rsidP="004A7F60">
      <w:pPr>
        <w:pStyle w:val="BodyText"/>
        <w:tabs>
          <w:tab w:val="left" w:pos="0"/>
        </w:tabs>
        <w:spacing w:before="10"/>
        <w:ind w:left="284" w:right="283"/>
        <w:jc w:val="both"/>
        <w:rPr>
          <w:rFonts w:asciiTheme="minorHAnsi" w:hAnsiTheme="minorHAnsi"/>
        </w:rPr>
      </w:pPr>
      <w:r>
        <w:rPr>
          <w:rFonts w:asciiTheme="minorHAnsi" w:hAnsiTheme="minorHAnsi"/>
          <w:b/>
        </w:rPr>
        <w:tab/>
      </w:r>
      <w:r w:rsidR="00FB2A61" w:rsidRPr="00FB2A61">
        <w:rPr>
          <w:rFonts w:asciiTheme="minorHAnsi" w:hAnsiTheme="minorHAnsi"/>
        </w:rPr>
        <w:t xml:space="preserve">Circulația pietonală va fi asigurată direct din trotuarul </w:t>
      </w:r>
      <w:r w:rsidR="00FB2A61">
        <w:rPr>
          <w:rFonts w:asciiTheme="minorHAnsi" w:hAnsiTheme="minorHAnsi"/>
        </w:rPr>
        <w:t>de la Bd. Mihai Viteazul, pe latura de Sud-Vest a terenului.</w:t>
      </w:r>
    </w:p>
    <w:p w:rsidR="007A6225" w:rsidRPr="00E03CF6" w:rsidRDefault="00FB2A61" w:rsidP="004A7F60">
      <w:pPr>
        <w:pStyle w:val="BodyText"/>
        <w:tabs>
          <w:tab w:val="left" w:pos="0"/>
        </w:tabs>
        <w:spacing w:before="10"/>
        <w:ind w:left="284" w:right="283"/>
        <w:jc w:val="both"/>
        <w:rPr>
          <w:rFonts w:asciiTheme="minorHAnsi" w:hAnsiTheme="minorHAnsi"/>
          <w:b/>
        </w:rPr>
      </w:pPr>
      <w:r>
        <w:rPr>
          <w:rFonts w:asciiTheme="minorHAnsi" w:hAnsiTheme="minorHAnsi"/>
          <w:b/>
        </w:rPr>
        <w:tab/>
      </w:r>
      <w:r w:rsidR="007A6225">
        <w:rPr>
          <w:rFonts w:ascii="Calibri" w:hAnsi="Calibri"/>
        </w:rPr>
        <w:t>Î</w:t>
      </w:r>
      <w:r w:rsidR="007A6225" w:rsidRPr="00D64E38">
        <w:rPr>
          <w:rFonts w:ascii="Calibri" w:hAnsi="Calibri"/>
        </w:rPr>
        <w:t>n vederea organizar</w:t>
      </w:r>
      <w:r w:rsidR="007A6225">
        <w:rPr>
          <w:rFonts w:ascii="Calibri" w:hAnsi="Calibri"/>
        </w:rPr>
        <w:t xml:space="preserve">ii functionale, </w:t>
      </w:r>
      <w:r w:rsidR="007A6225" w:rsidRPr="00D64E38">
        <w:rPr>
          <w:rFonts w:ascii="Calibri" w:hAnsi="Calibri"/>
        </w:rPr>
        <w:t xml:space="preserve">se vor </w:t>
      </w:r>
      <w:r w:rsidR="007A6225">
        <w:rPr>
          <w:rFonts w:ascii="Calibri" w:hAnsi="Calibri"/>
        </w:rPr>
        <w:t>amenaja</w:t>
      </w:r>
      <w:r w:rsidR="007A6225" w:rsidRPr="00D64E38">
        <w:rPr>
          <w:rFonts w:ascii="Calibri" w:hAnsi="Calibri"/>
        </w:rPr>
        <w:t xml:space="preserve"> </w:t>
      </w:r>
      <w:r w:rsidR="007A6225">
        <w:rPr>
          <w:rFonts w:ascii="Calibri" w:hAnsi="Calibri"/>
        </w:rPr>
        <w:t>alei pietonale de incintă cu lățime de 1.00m</w:t>
      </w:r>
      <w:r>
        <w:rPr>
          <w:rFonts w:ascii="Calibri" w:hAnsi="Calibri"/>
        </w:rPr>
        <w:t>.</w:t>
      </w:r>
      <w:r w:rsidR="007A6225">
        <w:rPr>
          <w:rFonts w:ascii="Calibri" w:hAnsi="Calibri"/>
        </w:rPr>
        <w:t xml:space="preserve"> </w:t>
      </w:r>
    </w:p>
    <w:p w:rsidR="00913912" w:rsidRDefault="00913912" w:rsidP="004A7F60">
      <w:pPr>
        <w:spacing w:line="276" w:lineRule="auto"/>
        <w:ind w:left="284" w:firstLine="720"/>
        <w:jc w:val="both"/>
        <w:rPr>
          <w:rFonts w:ascii="Calibri" w:hAnsi="Calibri" w:cs="Arial"/>
          <w:sz w:val="24"/>
          <w:szCs w:val="24"/>
          <w:lang w:val="ro-RO"/>
        </w:rPr>
      </w:pPr>
    </w:p>
    <w:p w:rsidR="007A6225" w:rsidRDefault="007A6225"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3.5.</w:t>
      </w:r>
      <w:r>
        <w:rPr>
          <w:rFonts w:asciiTheme="minorHAnsi" w:hAnsiTheme="minorHAnsi"/>
          <w:color w:val="232323"/>
          <w:spacing w:val="-1"/>
          <w:u w:val="single"/>
        </w:rPr>
        <w:tab/>
        <w:t>ZONIFICAREA FUNCȚIONALĂ - REGLEMENTĂRI, BILANȚ TERITORIAL, INDICI URBANISTICI</w:t>
      </w:r>
    </w:p>
    <w:p w:rsidR="007A6225" w:rsidRDefault="007A6225" w:rsidP="004A7F60">
      <w:pPr>
        <w:spacing w:line="276" w:lineRule="auto"/>
        <w:ind w:left="284" w:firstLine="720"/>
        <w:jc w:val="both"/>
        <w:rPr>
          <w:rFonts w:ascii="Calibri" w:hAnsi="Calibri" w:cs="Arial"/>
          <w:sz w:val="24"/>
          <w:szCs w:val="24"/>
          <w:lang w:val="ro-RO"/>
        </w:rPr>
      </w:pPr>
      <w:r>
        <w:rPr>
          <w:rFonts w:ascii="Calibri" w:hAnsi="Calibri" w:cs="Arial"/>
          <w:sz w:val="24"/>
          <w:szCs w:val="24"/>
          <w:lang w:val="ro-RO"/>
        </w:rPr>
        <w:t>P.U.Z. are caracter de reglemetare specifica detaliat</w:t>
      </w:r>
      <w:r w:rsidR="00A759F8">
        <w:rPr>
          <w:rFonts w:ascii="Calibri" w:hAnsi="Calibri" w:cs="Arial"/>
          <w:sz w:val="24"/>
          <w:szCs w:val="24"/>
          <w:lang w:val="ro-RO"/>
        </w:rPr>
        <w:t>ă</w:t>
      </w:r>
      <w:r>
        <w:rPr>
          <w:rFonts w:ascii="Calibri" w:hAnsi="Calibri" w:cs="Arial"/>
          <w:sz w:val="24"/>
          <w:szCs w:val="24"/>
          <w:lang w:val="ro-RO"/>
        </w:rPr>
        <w:t xml:space="preserve"> pentru zona studiat</w:t>
      </w:r>
      <w:r w:rsidR="00A759F8">
        <w:rPr>
          <w:rFonts w:ascii="Calibri" w:hAnsi="Calibri" w:cs="Arial"/>
          <w:sz w:val="24"/>
          <w:szCs w:val="24"/>
          <w:lang w:val="ro-RO"/>
        </w:rPr>
        <w:t>ă</w:t>
      </w:r>
      <w:r>
        <w:rPr>
          <w:rFonts w:ascii="Calibri" w:hAnsi="Calibri" w:cs="Arial"/>
          <w:sz w:val="24"/>
          <w:szCs w:val="24"/>
          <w:lang w:val="ro-RO"/>
        </w:rPr>
        <w:t xml:space="preserve"> </w:t>
      </w:r>
      <w:r w:rsidR="00A759F8">
        <w:rPr>
          <w:rFonts w:ascii="Calibri" w:hAnsi="Calibri" w:cs="Arial"/>
          <w:sz w:val="24"/>
          <w:szCs w:val="24"/>
          <w:lang w:val="ro-RO"/>
        </w:rPr>
        <w:t>ș</w:t>
      </w:r>
      <w:r>
        <w:rPr>
          <w:rFonts w:ascii="Calibri" w:hAnsi="Calibri" w:cs="Arial"/>
          <w:sz w:val="24"/>
          <w:szCs w:val="24"/>
          <w:lang w:val="ro-RO"/>
        </w:rPr>
        <w:t xml:space="preserve">i asigura corelarea dezvoltarii urbanistice a zonei cu Planul Urbanistic General al municipiului. Prin studiul de față se stabilesc obiectivele, reglemetarile de urbanism, permisiunile si restrictiile necesare a fi aplicate in utilizarea terenului. </w:t>
      </w:r>
    </w:p>
    <w:p w:rsidR="00E03CF6" w:rsidRDefault="007A6225" w:rsidP="004A7F60">
      <w:pPr>
        <w:spacing w:line="276" w:lineRule="auto"/>
        <w:ind w:left="284" w:firstLine="720"/>
        <w:jc w:val="both"/>
        <w:rPr>
          <w:rFonts w:asciiTheme="minorHAnsi" w:hAnsiTheme="minorHAnsi"/>
          <w:b/>
        </w:rPr>
      </w:pPr>
      <w:r>
        <w:rPr>
          <w:rFonts w:ascii="Calibri" w:hAnsi="Calibri" w:cs="Arial"/>
          <w:sz w:val="24"/>
          <w:szCs w:val="24"/>
          <w:lang w:val="ro-RO"/>
        </w:rPr>
        <w:t xml:space="preserve">Pe baza analizei critice a situatiei existente, a prevederilor PUG si a opiniei inițiatorului, </w:t>
      </w:r>
      <w:r w:rsidR="0039753C" w:rsidRPr="0039753C">
        <w:rPr>
          <w:rFonts w:ascii="Calibri" w:hAnsi="Calibri" w:cs="Arial"/>
          <w:sz w:val="24"/>
          <w:szCs w:val="24"/>
          <w:lang w:val="ro-RO"/>
        </w:rPr>
        <w:t>terenul poate fi structurat în zone funcționale, după cum urmează:</w:t>
      </w:r>
      <w:r w:rsidR="0039753C">
        <w:rPr>
          <w:rFonts w:asciiTheme="minorHAnsi" w:hAnsiTheme="minorHAnsi"/>
          <w:b/>
        </w:rPr>
        <w:tab/>
      </w:r>
    </w:p>
    <w:p w:rsidR="00A76BDE" w:rsidRPr="00E03CF6" w:rsidRDefault="00A76BDE" w:rsidP="004A7F60">
      <w:pPr>
        <w:spacing w:line="276" w:lineRule="auto"/>
        <w:ind w:left="284" w:firstLine="720"/>
        <w:jc w:val="both"/>
        <w:rPr>
          <w:rFonts w:ascii="Calibri" w:hAnsi="Calibri" w:cs="Arial"/>
          <w:sz w:val="24"/>
          <w:szCs w:val="24"/>
          <w:lang w:val="ro-RO"/>
        </w:rPr>
      </w:pPr>
    </w:p>
    <w:p w:rsidR="001D6F26" w:rsidRDefault="0039753C" w:rsidP="004A7F60">
      <w:pPr>
        <w:pStyle w:val="BodyText"/>
        <w:tabs>
          <w:tab w:val="left" w:pos="0"/>
        </w:tabs>
        <w:spacing w:before="10"/>
        <w:ind w:left="284" w:right="283"/>
        <w:jc w:val="both"/>
        <w:rPr>
          <w:rFonts w:ascii="Calibri" w:eastAsia="Times New Roman" w:hAnsi="Calibri"/>
          <w:lang w:eastAsia="en-US"/>
        </w:rPr>
      </w:pPr>
      <w:r>
        <w:rPr>
          <w:rFonts w:asciiTheme="minorHAnsi" w:hAnsiTheme="minorHAnsi"/>
          <w:b/>
        </w:rPr>
        <w:tab/>
      </w:r>
      <w:r w:rsidR="001D6F26" w:rsidRPr="000336C7">
        <w:rPr>
          <w:rFonts w:asciiTheme="minorHAnsi" w:hAnsiTheme="minorHAnsi"/>
          <w:b/>
          <w:u w:val="single"/>
        </w:rPr>
        <w:t xml:space="preserve">Zona A - </w:t>
      </w:r>
      <w:r w:rsidR="001D6F26">
        <w:rPr>
          <w:rFonts w:asciiTheme="minorHAnsi" w:hAnsiTheme="minorHAnsi"/>
          <w:b/>
          <w:u w:val="single"/>
        </w:rPr>
        <w:t>ZONĂ SERVICII DE TURISM</w:t>
      </w:r>
    </w:p>
    <w:p w:rsidR="002E1D67" w:rsidRPr="002E1D67" w:rsidRDefault="002E1D67" w:rsidP="004A7F60">
      <w:pPr>
        <w:pStyle w:val="BodyText"/>
        <w:tabs>
          <w:tab w:val="left" w:pos="0"/>
        </w:tabs>
        <w:spacing w:before="10"/>
        <w:ind w:left="284" w:right="283"/>
        <w:jc w:val="both"/>
        <w:rPr>
          <w:rFonts w:asciiTheme="minorHAnsi" w:hAnsiTheme="minorHAnsi"/>
        </w:rPr>
      </w:pPr>
      <w:r>
        <w:rPr>
          <w:rFonts w:asciiTheme="minorHAnsi" w:hAnsiTheme="minorHAnsi"/>
          <w:b/>
        </w:rPr>
        <w:tab/>
      </w:r>
      <w:r w:rsidRPr="002E1D67">
        <w:rPr>
          <w:rFonts w:asciiTheme="minorHAnsi" w:hAnsiTheme="minorHAnsi"/>
        </w:rPr>
        <w:t xml:space="preserve">Soluția urbanistică propusă urmărește mobilarea terenului </w:t>
      </w:r>
      <w:r>
        <w:rPr>
          <w:rFonts w:asciiTheme="minorHAnsi" w:hAnsiTheme="minorHAnsi"/>
        </w:rPr>
        <w:t>astfel:</w:t>
      </w:r>
    </w:p>
    <w:p w:rsidR="0039753C" w:rsidRDefault="0039753C"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9E4956">
        <w:rPr>
          <w:rFonts w:ascii="Calibri" w:hAnsi="Calibri" w:cs="Arial"/>
          <w:sz w:val="24"/>
          <w:szCs w:val="24"/>
          <w:u w:val="single"/>
          <w:lang w:val="ro-RO"/>
        </w:rPr>
        <w:t>Construcție propusă</w:t>
      </w:r>
      <w:r>
        <w:rPr>
          <w:rFonts w:ascii="Calibri" w:hAnsi="Calibri" w:cs="Arial"/>
          <w:sz w:val="24"/>
          <w:szCs w:val="24"/>
          <w:lang w:val="ro-RO"/>
        </w:rPr>
        <w:t xml:space="preserve"> : regim de înălțime S+P+3E</w:t>
      </w:r>
      <w:r w:rsidR="008D7435">
        <w:rPr>
          <w:rFonts w:ascii="Calibri" w:hAnsi="Calibri" w:cs="Arial"/>
          <w:sz w:val="24"/>
          <w:szCs w:val="24"/>
          <w:lang w:val="ro-RO"/>
        </w:rPr>
        <w:t xml:space="preserve"> - pensiune</w:t>
      </w:r>
    </w:p>
    <w:p w:rsidR="0039753C" w:rsidRDefault="0039753C"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S. construită subsol tehnic = </w:t>
      </w:r>
      <w:r w:rsidR="00842ECC">
        <w:rPr>
          <w:rFonts w:ascii="Calibri" w:hAnsi="Calibri" w:cs="Arial"/>
          <w:sz w:val="24"/>
          <w:szCs w:val="24"/>
          <w:lang w:val="ro-RO"/>
        </w:rPr>
        <w:t>230</w:t>
      </w:r>
      <w:r>
        <w:rPr>
          <w:rFonts w:ascii="Calibri" w:hAnsi="Calibri" w:cs="Arial"/>
          <w:sz w:val="24"/>
          <w:szCs w:val="24"/>
          <w:lang w:val="ro-RO"/>
        </w:rPr>
        <w:t>,00 mp;</w:t>
      </w:r>
    </w:p>
    <w:p w:rsidR="0039753C" w:rsidRPr="00213E46" w:rsidRDefault="0039753C"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 construită</w:t>
      </w:r>
      <w:r w:rsidRPr="00213E46">
        <w:rPr>
          <w:rFonts w:ascii="Calibri" w:hAnsi="Calibri" w:cs="Arial"/>
          <w:sz w:val="24"/>
          <w:szCs w:val="24"/>
          <w:lang w:val="ro-RO"/>
        </w:rPr>
        <w:t xml:space="preserve"> parter = </w:t>
      </w:r>
      <w:r w:rsidR="00842ECC">
        <w:rPr>
          <w:rFonts w:ascii="Calibri" w:hAnsi="Calibri" w:cs="Arial"/>
          <w:sz w:val="24"/>
          <w:szCs w:val="24"/>
          <w:lang w:val="ro-RO"/>
        </w:rPr>
        <w:t>170</w:t>
      </w:r>
      <w:r w:rsidRPr="00213E46">
        <w:rPr>
          <w:rFonts w:ascii="Calibri" w:hAnsi="Calibri" w:cs="Arial"/>
          <w:sz w:val="24"/>
          <w:szCs w:val="24"/>
          <w:lang w:val="ro-RO"/>
        </w:rPr>
        <w:t xml:space="preserve">,00 mp </w:t>
      </w:r>
      <w:r w:rsidR="00842ECC">
        <w:rPr>
          <w:rFonts w:ascii="Calibri" w:hAnsi="Calibri" w:cs="Arial"/>
          <w:sz w:val="24"/>
          <w:szCs w:val="24"/>
          <w:lang w:val="ro-RO"/>
        </w:rPr>
        <w:t>construcție + 60,00mp gang acces ( 230,00 mp edificabil)</w:t>
      </w:r>
    </w:p>
    <w:p w:rsidR="0039753C" w:rsidRPr="00213E46" w:rsidRDefault="0039753C"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 construită</w:t>
      </w:r>
      <w:r w:rsidRPr="00213E46">
        <w:rPr>
          <w:rFonts w:ascii="Calibri" w:hAnsi="Calibri" w:cs="Arial"/>
          <w:sz w:val="24"/>
          <w:szCs w:val="24"/>
          <w:lang w:val="ro-RO"/>
        </w:rPr>
        <w:t xml:space="preserve"> etaj curent = </w:t>
      </w:r>
      <w:r w:rsidR="00842ECC">
        <w:rPr>
          <w:rFonts w:ascii="Calibri" w:hAnsi="Calibri" w:cs="Arial"/>
          <w:sz w:val="24"/>
          <w:szCs w:val="24"/>
          <w:lang w:val="ro-RO"/>
        </w:rPr>
        <w:t>170</w:t>
      </w:r>
      <w:r w:rsidRPr="00213E46">
        <w:rPr>
          <w:rFonts w:ascii="Calibri" w:hAnsi="Calibri" w:cs="Arial"/>
          <w:sz w:val="24"/>
          <w:szCs w:val="24"/>
          <w:lang w:val="ro-RO"/>
        </w:rPr>
        <w:t>,00 mp;</w:t>
      </w:r>
    </w:p>
    <w:p w:rsidR="0039753C" w:rsidRPr="00213E46" w:rsidRDefault="00337941"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 desfășurată = 74</w:t>
      </w:r>
      <w:r w:rsidR="0039753C">
        <w:rPr>
          <w:rFonts w:ascii="Calibri" w:hAnsi="Calibri" w:cs="Arial"/>
          <w:sz w:val="24"/>
          <w:szCs w:val="24"/>
          <w:lang w:val="ro-RO"/>
        </w:rPr>
        <w:t>0,00 mp</w:t>
      </w:r>
      <w:r>
        <w:rPr>
          <w:rFonts w:ascii="Calibri" w:hAnsi="Calibri" w:cs="Arial"/>
          <w:sz w:val="24"/>
          <w:szCs w:val="24"/>
          <w:lang w:val="ro-RO"/>
        </w:rPr>
        <w:t xml:space="preserve"> + 230 subsol tehnic</w:t>
      </w:r>
      <w:r w:rsidR="0039753C">
        <w:rPr>
          <w:rFonts w:ascii="Calibri" w:hAnsi="Calibri" w:cs="Arial"/>
          <w:sz w:val="24"/>
          <w:szCs w:val="24"/>
          <w:lang w:val="ro-RO"/>
        </w:rPr>
        <w:t>;</w:t>
      </w:r>
    </w:p>
    <w:p w:rsidR="0039753C" w:rsidRDefault="0039753C"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Nr. unități </w:t>
      </w:r>
      <w:r w:rsidR="00337941">
        <w:rPr>
          <w:rFonts w:ascii="Calibri" w:hAnsi="Calibri" w:cs="Arial"/>
          <w:sz w:val="24"/>
          <w:szCs w:val="24"/>
          <w:lang w:val="ro-RO"/>
        </w:rPr>
        <w:t>de cazare pe nivel</w:t>
      </w:r>
      <w:r>
        <w:rPr>
          <w:rFonts w:ascii="Calibri" w:hAnsi="Calibri" w:cs="Arial"/>
          <w:sz w:val="24"/>
          <w:szCs w:val="24"/>
          <w:lang w:val="ro-RO"/>
        </w:rPr>
        <w:t xml:space="preserve"> = </w:t>
      </w:r>
      <w:r w:rsidR="00337941">
        <w:rPr>
          <w:rFonts w:ascii="Calibri" w:hAnsi="Calibri" w:cs="Arial"/>
          <w:sz w:val="24"/>
          <w:szCs w:val="24"/>
          <w:lang w:val="ro-RO"/>
        </w:rPr>
        <w:t>4</w:t>
      </w:r>
      <w:r>
        <w:rPr>
          <w:rFonts w:ascii="Calibri" w:hAnsi="Calibri" w:cs="Arial"/>
          <w:sz w:val="24"/>
          <w:szCs w:val="24"/>
          <w:lang w:val="ro-RO"/>
        </w:rPr>
        <w:t>;</w:t>
      </w:r>
    </w:p>
    <w:p w:rsidR="0039753C" w:rsidRDefault="0039753C"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Nr. total </w:t>
      </w:r>
      <w:r w:rsidR="00337941">
        <w:rPr>
          <w:rFonts w:ascii="Calibri" w:hAnsi="Calibri" w:cs="Arial"/>
          <w:sz w:val="24"/>
          <w:szCs w:val="24"/>
          <w:lang w:val="ro-RO"/>
        </w:rPr>
        <w:t xml:space="preserve">unități de cazare </w:t>
      </w:r>
      <w:r>
        <w:rPr>
          <w:rFonts w:ascii="Calibri" w:hAnsi="Calibri" w:cs="Arial"/>
          <w:sz w:val="24"/>
          <w:szCs w:val="24"/>
          <w:lang w:val="ro-RO"/>
        </w:rPr>
        <w:t xml:space="preserve">= </w:t>
      </w:r>
      <w:r w:rsidR="00337941">
        <w:rPr>
          <w:rFonts w:ascii="Calibri" w:hAnsi="Calibri" w:cs="Arial"/>
          <w:sz w:val="24"/>
          <w:szCs w:val="24"/>
          <w:lang w:val="ro-RO"/>
        </w:rPr>
        <w:t>12</w:t>
      </w:r>
      <w:r>
        <w:rPr>
          <w:rFonts w:ascii="Calibri" w:hAnsi="Calibri" w:cs="Arial"/>
          <w:sz w:val="24"/>
          <w:szCs w:val="24"/>
          <w:lang w:val="ro-RO"/>
        </w:rPr>
        <w:t>;</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H. maxim la cornișă = 1</w:t>
      </w:r>
      <w:r w:rsidR="008B0788">
        <w:rPr>
          <w:rFonts w:ascii="Calibri" w:hAnsi="Calibri" w:cs="Arial"/>
          <w:sz w:val="24"/>
          <w:szCs w:val="24"/>
          <w:lang w:val="ro-RO"/>
        </w:rPr>
        <w:t>4</w:t>
      </w:r>
      <w:r>
        <w:rPr>
          <w:rFonts w:ascii="Calibri" w:hAnsi="Calibri" w:cs="Arial"/>
          <w:sz w:val="24"/>
          <w:szCs w:val="24"/>
          <w:lang w:val="ro-RO"/>
        </w:rPr>
        <w:t>m.</w:t>
      </w:r>
    </w:p>
    <w:p w:rsidR="00213275" w:rsidRDefault="00B961B3"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B961B3">
        <w:rPr>
          <w:rFonts w:ascii="Calibri" w:hAnsi="Calibri" w:cs="Arial"/>
          <w:b/>
          <w:sz w:val="24"/>
          <w:szCs w:val="24"/>
          <w:lang w:val="ro-RO"/>
        </w:rPr>
        <w:t>Volumetria</w:t>
      </w:r>
      <w:r w:rsidRPr="00B961B3">
        <w:rPr>
          <w:rFonts w:ascii="Calibri" w:hAnsi="Calibri" w:cs="Arial"/>
          <w:sz w:val="24"/>
          <w:szCs w:val="24"/>
          <w:lang w:val="ro-RO"/>
        </w:rPr>
        <w:t xml:space="preserve"> propus</w:t>
      </w:r>
      <w:r>
        <w:rPr>
          <w:rFonts w:ascii="Calibri" w:hAnsi="Calibri" w:cs="Arial"/>
          <w:sz w:val="24"/>
          <w:szCs w:val="24"/>
          <w:lang w:val="ro-RO"/>
        </w:rPr>
        <w:t>ă</w:t>
      </w:r>
      <w:r w:rsidRPr="00B961B3">
        <w:rPr>
          <w:rFonts w:ascii="Calibri" w:hAnsi="Calibri" w:cs="Arial"/>
          <w:sz w:val="24"/>
          <w:szCs w:val="24"/>
          <w:lang w:val="ro-RO"/>
        </w:rPr>
        <w:t xml:space="preserve"> </w:t>
      </w:r>
      <w:r>
        <w:rPr>
          <w:rFonts w:ascii="Calibri" w:hAnsi="Calibri" w:cs="Arial"/>
          <w:sz w:val="24"/>
          <w:szCs w:val="24"/>
          <w:lang w:val="ro-RO"/>
        </w:rPr>
        <w:t>se va</w:t>
      </w:r>
      <w:r w:rsidRPr="00B961B3">
        <w:rPr>
          <w:rFonts w:ascii="Calibri" w:hAnsi="Calibri" w:cs="Arial"/>
          <w:sz w:val="24"/>
          <w:szCs w:val="24"/>
          <w:lang w:val="ro-RO"/>
        </w:rPr>
        <w:t xml:space="preserve"> dezvolt</w:t>
      </w:r>
      <w:r>
        <w:rPr>
          <w:rFonts w:ascii="Calibri" w:hAnsi="Calibri" w:cs="Arial"/>
          <w:sz w:val="24"/>
          <w:szCs w:val="24"/>
          <w:lang w:val="ro-RO"/>
        </w:rPr>
        <w:t>a</w:t>
      </w:r>
      <w:r w:rsidRPr="00B961B3">
        <w:rPr>
          <w:rFonts w:ascii="Calibri" w:hAnsi="Calibri" w:cs="Arial"/>
          <w:sz w:val="24"/>
          <w:szCs w:val="24"/>
          <w:lang w:val="ro-RO"/>
        </w:rPr>
        <w:t xml:space="preserve"> în dialog direct cu volumele ce caracterizează morfologia zonei studiate, arh</w:t>
      </w:r>
      <w:r>
        <w:rPr>
          <w:rFonts w:ascii="Calibri" w:hAnsi="Calibri" w:cs="Arial"/>
          <w:sz w:val="24"/>
          <w:szCs w:val="24"/>
          <w:lang w:val="ro-RO"/>
        </w:rPr>
        <w:t>itectura și estetica construcției</w:t>
      </w:r>
      <w:r w:rsidRPr="00B961B3">
        <w:rPr>
          <w:rFonts w:ascii="Calibri" w:hAnsi="Calibri" w:cs="Arial"/>
          <w:sz w:val="24"/>
          <w:szCs w:val="24"/>
          <w:lang w:val="ro-RO"/>
        </w:rPr>
        <w:t xml:space="preserve"> </w:t>
      </w:r>
      <w:r>
        <w:rPr>
          <w:rFonts w:ascii="Calibri" w:hAnsi="Calibri" w:cs="Arial"/>
          <w:sz w:val="24"/>
          <w:szCs w:val="24"/>
          <w:lang w:val="ro-RO"/>
        </w:rPr>
        <w:t>se va</w:t>
      </w:r>
      <w:r w:rsidRPr="00B961B3">
        <w:rPr>
          <w:rFonts w:ascii="Calibri" w:hAnsi="Calibri" w:cs="Arial"/>
          <w:sz w:val="24"/>
          <w:szCs w:val="24"/>
          <w:lang w:val="ro-RO"/>
        </w:rPr>
        <w:t xml:space="preserve"> integr</w:t>
      </w:r>
      <w:r>
        <w:rPr>
          <w:rFonts w:ascii="Calibri" w:hAnsi="Calibri" w:cs="Arial"/>
          <w:sz w:val="24"/>
          <w:szCs w:val="24"/>
          <w:lang w:val="ro-RO"/>
        </w:rPr>
        <w:t>a</w:t>
      </w:r>
      <w:r w:rsidRPr="00B961B3">
        <w:rPr>
          <w:rFonts w:ascii="Calibri" w:hAnsi="Calibri" w:cs="Arial"/>
          <w:sz w:val="24"/>
          <w:szCs w:val="24"/>
          <w:lang w:val="ro-RO"/>
        </w:rPr>
        <w:t xml:space="preserve"> în contextul existent.</w:t>
      </w:r>
    </w:p>
    <w:p w:rsidR="002E1D67" w:rsidRDefault="002E1D67" w:rsidP="004A7F60">
      <w:pPr>
        <w:spacing w:line="276" w:lineRule="auto"/>
        <w:ind w:left="284"/>
        <w:jc w:val="both"/>
        <w:rPr>
          <w:rFonts w:ascii="Calibri" w:hAnsi="Calibri" w:cs="Arial"/>
          <w:b/>
          <w:sz w:val="24"/>
          <w:szCs w:val="24"/>
          <w:lang w:val="ro-RO"/>
        </w:rPr>
      </w:pPr>
      <w:r>
        <w:rPr>
          <w:rFonts w:ascii="Calibri" w:hAnsi="Calibri" w:cs="Arial"/>
          <w:sz w:val="24"/>
          <w:szCs w:val="24"/>
          <w:lang w:val="ro-RO"/>
        </w:rPr>
        <w:tab/>
      </w:r>
      <w:r w:rsidRPr="002E1D67">
        <w:rPr>
          <w:rFonts w:ascii="Calibri" w:hAnsi="Calibri" w:cs="Arial"/>
          <w:b/>
          <w:sz w:val="24"/>
          <w:szCs w:val="24"/>
          <w:lang w:val="ro-RO"/>
        </w:rPr>
        <w:t>Amplasarea construcți</w:t>
      </w:r>
      <w:r w:rsidR="00A92FB9">
        <w:rPr>
          <w:rFonts w:ascii="Calibri" w:hAnsi="Calibri" w:cs="Arial"/>
          <w:b/>
          <w:sz w:val="24"/>
          <w:szCs w:val="24"/>
          <w:lang w:val="ro-RO"/>
        </w:rPr>
        <w:t>ei</w:t>
      </w:r>
      <w:r w:rsidRPr="002E1D67">
        <w:rPr>
          <w:rFonts w:ascii="Calibri" w:hAnsi="Calibri" w:cs="Arial"/>
          <w:b/>
          <w:sz w:val="24"/>
          <w:szCs w:val="24"/>
          <w:lang w:val="ro-RO"/>
        </w:rPr>
        <w:t xml:space="preserve"> pe parcelă</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b/>
          <w:sz w:val="24"/>
          <w:szCs w:val="24"/>
          <w:lang w:val="ro-RO"/>
        </w:rPr>
        <w:tab/>
      </w:r>
      <w:r w:rsidRPr="002E1D67">
        <w:rPr>
          <w:rFonts w:ascii="Calibri" w:hAnsi="Calibri" w:cs="Arial"/>
          <w:sz w:val="24"/>
          <w:szCs w:val="24"/>
          <w:lang w:val="ro-RO"/>
        </w:rPr>
        <w:t>C</w:t>
      </w:r>
      <w:r>
        <w:rPr>
          <w:rFonts w:ascii="Calibri" w:hAnsi="Calibri" w:cs="Arial"/>
          <w:sz w:val="24"/>
          <w:szCs w:val="24"/>
          <w:lang w:val="ro-RO"/>
        </w:rPr>
        <w:t xml:space="preserve">onstrucția se va amplasa in interiorul perimetrului limitei de implantare ce definește zona destinată </w:t>
      </w:r>
      <w:r w:rsidR="00883905">
        <w:rPr>
          <w:rFonts w:ascii="Calibri" w:hAnsi="Calibri" w:cs="Arial"/>
          <w:sz w:val="24"/>
          <w:szCs w:val="24"/>
          <w:lang w:val="ro-RO"/>
        </w:rPr>
        <w:t>construirii</w:t>
      </w:r>
      <w:r w:rsidR="00A61E4E">
        <w:rPr>
          <w:rFonts w:ascii="Calibri" w:hAnsi="Calibri" w:cs="Arial"/>
          <w:sz w:val="24"/>
          <w:szCs w:val="24"/>
          <w:lang w:val="ro-RO"/>
        </w:rPr>
        <w:t>, conform planșa Reglementări urbanistice.</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Limita zonei de implantare este:</w:t>
      </w:r>
    </w:p>
    <w:p w:rsidR="00807A79" w:rsidRDefault="00807A7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retragere 1,50metri față de limita de hotar la Vest, Bd. Mihai Viteazul;</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w:t>
      </w:r>
      <w:r w:rsidR="00A800D7">
        <w:rPr>
          <w:rFonts w:ascii="Calibri" w:hAnsi="Calibri" w:cs="Arial"/>
          <w:sz w:val="24"/>
          <w:szCs w:val="24"/>
          <w:lang w:val="ro-RO"/>
        </w:rPr>
        <w:t xml:space="preserve">pe limita </w:t>
      </w:r>
      <w:r w:rsidR="00807A79">
        <w:rPr>
          <w:rFonts w:ascii="Calibri" w:hAnsi="Calibri" w:cs="Arial"/>
          <w:sz w:val="24"/>
          <w:szCs w:val="24"/>
          <w:lang w:val="ro-RO"/>
        </w:rPr>
        <w:t xml:space="preserve">posterioară </w:t>
      </w:r>
      <w:r w:rsidR="00A800D7">
        <w:rPr>
          <w:rFonts w:ascii="Calibri" w:hAnsi="Calibri" w:cs="Arial"/>
          <w:sz w:val="24"/>
          <w:szCs w:val="24"/>
          <w:lang w:val="ro-RO"/>
        </w:rPr>
        <w:t>de hotar</w:t>
      </w:r>
      <w:r w:rsidR="00807A79">
        <w:rPr>
          <w:rFonts w:ascii="Calibri" w:hAnsi="Calibri" w:cs="Arial"/>
          <w:sz w:val="24"/>
          <w:szCs w:val="24"/>
          <w:lang w:val="ro-RO"/>
        </w:rPr>
        <w:t>,</w:t>
      </w:r>
      <w:r w:rsidR="00A800D7">
        <w:rPr>
          <w:rFonts w:ascii="Calibri" w:hAnsi="Calibri" w:cs="Arial"/>
          <w:sz w:val="24"/>
          <w:szCs w:val="24"/>
          <w:lang w:val="ro-RO"/>
        </w:rPr>
        <w:t xml:space="preserve"> la partea de</w:t>
      </w:r>
      <w:r>
        <w:rPr>
          <w:rFonts w:ascii="Calibri" w:hAnsi="Calibri" w:cs="Arial"/>
          <w:sz w:val="24"/>
          <w:szCs w:val="24"/>
          <w:lang w:val="ro-RO"/>
        </w:rPr>
        <w:t xml:space="preserve"> Est la </w:t>
      </w:r>
      <w:r w:rsidR="00A61E4E">
        <w:rPr>
          <w:rFonts w:ascii="Calibri" w:hAnsi="Calibri" w:cs="Arial"/>
          <w:sz w:val="24"/>
          <w:szCs w:val="24"/>
          <w:lang w:val="ro-RO"/>
        </w:rPr>
        <w:t>Ogașul Crihala</w:t>
      </w:r>
      <w:r>
        <w:rPr>
          <w:rFonts w:ascii="Calibri" w:hAnsi="Calibri" w:cs="Arial"/>
          <w:sz w:val="24"/>
          <w:szCs w:val="24"/>
          <w:lang w:val="ro-RO"/>
        </w:rPr>
        <w:t>;</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w:t>
      </w:r>
      <w:r w:rsidR="00807A79">
        <w:rPr>
          <w:rFonts w:ascii="Calibri" w:hAnsi="Calibri" w:cs="Arial"/>
          <w:sz w:val="24"/>
          <w:szCs w:val="24"/>
          <w:lang w:val="ro-RO"/>
        </w:rPr>
        <w:t>pe limita posterioară de hotar, la partea de Sud la Bd. Mihai Viteazul;</w:t>
      </w:r>
    </w:p>
    <w:p w:rsidR="00D65C9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retragere </w:t>
      </w:r>
      <w:r w:rsidR="00807A79">
        <w:rPr>
          <w:rFonts w:ascii="Calibri" w:hAnsi="Calibri" w:cs="Arial"/>
          <w:sz w:val="24"/>
          <w:szCs w:val="24"/>
          <w:lang w:val="ro-RO"/>
        </w:rPr>
        <w:t>3</w:t>
      </w:r>
      <w:r w:rsidR="000226C9">
        <w:rPr>
          <w:rFonts w:ascii="Calibri" w:hAnsi="Calibri" w:cs="Arial"/>
          <w:sz w:val="24"/>
          <w:szCs w:val="24"/>
          <w:lang w:val="ro-RO"/>
        </w:rPr>
        <w:t>5</w:t>
      </w:r>
      <w:r w:rsidR="00807A79">
        <w:rPr>
          <w:rFonts w:ascii="Calibri" w:hAnsi="Calibri" w:cs="Arial"/>
          <w:sz w:val="24"/>
          <w:szCs w:val="24"/>
          <w:lang w:val="ro-RO"/>
        </w:rPr>
        <w:t>,</w:t>
      </w:r>
      <w:r w:rsidR="000226C9">
        <w:rPr>
          <w:rFonts w:ascii="Calibri" w:hAnsi="Calibri" w:cs="Arial"/>
          <w:sz w:val="24"/>
          <w:szCs w:val="24"/>
          <w:lang w:val="ro-RO"/>
        </w:rPr>
        <w:t>00</w:t>
      </w:r>
      <w:r w:rsidR="00807A79">
        <w:rPr>
          <w:rFonts w:ascii="Calibri" w:hAnsi="Calibri" w:cs="Arial"/>
          <w:sz w:val="24"/>
          <w:szCs w:val="24"/>
          <w:lang w:val="ro-RO"/>
        </w:rPr>
        <w:t>metri</w:t>
      </w:r>
      <w:r>
        <w:rPr>
          <w:rFonts w:ascii="Calibri" w:hAnsi="Calibri" w:cs="Arial"/>
          <w:sz w:val="24"/>
          <w:szCs w:val="24"/>
          <w:lang w:val="ro-RO"/>
        </w:rPr>
        <w:t xml:space="preserve"> metri față de </w:t>
      </w:r>
      <w:r w:rsidR="006A5361">
        <w:rPr>
          <w:rFonts w:ascii="Calibri" w:hAnsi="Calibri" w:cs="Arial"/>
          <w:sz w:val="24"/>
          <w:szCs w:val="24"/>
          <w:lang w:val="ro-RO"/>
        </w:rPr>
        <w:t>li</w:t>
      </w:r>
      <w:r>
        <w:rPr>
          <w:rFonts w:ascii="Calibri" w:hAnsi="Calibri" w:cs="Arial"/>
          <w:sz w:val="24"/>
          <w:szCs w:val="24"/>
          <w:lang w:val="ro-RO"/>
        </w:rPr>
        <w:t xml:space="preserve">mita </w:t>
      </w:r>
      <w:r w:rsidR="00807A79">
        <w:rPr>
          <w:rFonts w:ascii="Calibri" w:hAnsi="Calibri" w:cs="Arial"/>
          <w:sz w:val="24"/>
          <w:szCs w:val="24"/>
          <w:lang w:val="ro-RO"/>
        </w:rPr>
        <w:t>de hotar la Nord;</w:t>
      </w:r>
    </w:p>
    <w:p w:rsidR="00FA43AA" w:rsidRDefault="00FA43A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retragere 3,80 metri față de limita hotarului la partea de Nord-Est (Estacada 14);</w:t>
      </w:r>
    </w:p>
    <w:p w:rsidR="0056303D" w:rsidRPr="0056303D" w:rsidRDefault="0056303D" w:rsidP="004A7F60">
      <w:pPr>
        <w:pStyle w:val="Default"/>
        <w:ind w:left="284"/>
        <w:rPr>
          <w:rFonts w:ascii="Calibri" w:hAnsi="Calibri"/>
          <w:b/>
          <w:bCs/>
        </w:rPr>
      </w:pPr>
      <w:r w:rsidRPr="0056303D">
        <w:rPr>
          <w:rFonts w:ascii="Calibri" w:hAnsi="Calibri"/>
          <w:b/>
          <w:bCs/>
        </w:rPr>
        <w:tab/>
        <w:t>Distanțe minime conform OMS 119/2014 și Codul Civil</w:t>
      </w:r>
    </w:p>
    <w:p w:rsidR="0056303D" w:rsidRPr="002E1D67" w:rsidRDefault="0056303D"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Distanța minimă dintre construcție și limita de hotar</w:t>
      </w:r>
      <w:r w:rsidR="00816635">
        <w:rPr>
          <w:rFonts w:ascii="Calibri" w:hAnsi="Calibri" w:cs="Arial"/>
          <w:sz w:val="24"/>
          <w:szCs w:val="24"/>
          <w:lang w:val="ro-RO"/>
        </w:rPr>
        <w:t xml:space="preserve"> </w:t>
      </w:r>
      <w:r w:rsidR="00807A79">
        <w:rPr>
          <w:rFonts w:ascii="Calibri" w:hAnsi="Calibri" w:cs="Arial"/>
          <w:sz w:val="24"/>
          <w:szCs w:val="24"/>
          <w:lang w:val="ro-RO"/>
        </w:rPr>
        <w:t>la Vest</w:t>
      </w:r>
      <w:r>
        <w:rPr>
          <w:rFonts w:ascii="Calibri" w:hAnsi="Calibri" w:cs="Arial"/>
          <w:sz w:val="24"/>
          <w:szCs w:val="24"/>
          <w:lang w:val="ro-RO"/>
        </w:rPr>
        <w:t xml:space="preserve"> </w:t>
      </w:r>
      <w:r w:rsidR="00807A79">
        <w:rPr>
          <w:rFonts w:ascii="Calibri" w:hAnsi="Calibri" w:cs="Arial"/>
          <w:sz w:val="24"/>
          <w:szCs w:val="24"/>
          <w:lang w:val="ro-RO"/>
        </w:rPr>
        <w:t>(Bd. Mihai Viteazul)</w:t>
      </w:r>
      <w:r>
        <w:rPr>
          <w:rFonts w:ascii="Calibri" w:hAnsi="Calibri" w:cs="Arial"/>
          <w:sz w:val="24"/>
          <w:szCs w:val="24"/>
          <w:lang w:val="ro-RO"/>
        </w:rPr>
        <w:t xml:space="preserve">va fi de </w:t>
      </w:r>
      <w:r w:rsidR="00807A79">
        <w:rPr>
          <w:rFonts w:ascii="Calibri" w:hAnsi="Calibri" w:cs="Arial"/>
          <w:sz w:val="24"/>
          <w:szCs w:val="24"/>
          <w:lang w:val="ro-RO"/>
        </w:rPr>
        <w:t>1</w:t>
      </w:r>
      <w:r>
        <w:rPr>
          <w:rFonts w:ascii="Calibri" w:hAnsi="Calibri" w:cs="Arial"/>
          <w:sz w:val="24"/>
          <w:szCs w:val="24"/>
          <w:lang w:val="ro-RO"/>
        </w:rPr>
        <w:t>,</w:t>
      </w:r>
      <w:r w:rsidR="00807A79">
        <w:rPr>
          <w:rFonts w:ascii="Calibri" w:hAnsi="Calibri" w:cs="Arial"/>
          <w:sz w:val="24"/>
          <w:szCs w:val="24"/>
          <w:lang w:val="ro-RO"/>
        </w:rPr>
        <w:t>5</w:t>
      </w:r>
      <w:r>
        <w:rPr>
          <w:rFonts w:ascii="Calibri" w:hAnsi="Calibri" w:cs="Arial"/>
          <w:sz w:val="24"/>
          <w:szCs w:val="24"/>
          <w:lang w:val="ro-RO"/>
        </w:rPr>
        <w:t>0m.</w:t>
      </w:r>
    </w:p>
    <w:p w:rsidR="002E1D67" w:rsidRDefault="002E1D67" w:rsidP="004A7F60">
      <w:pPr>
        <w:spacing w:line="276" w:lineRule="auto"/>
        <w:ind w:left="284"/>
        <w:jc w:val="both"/>
        <w:rPr>
          <w:rFonts w:ascii="Calibri" w:hAnsi="Calibri" w:cs="Arial"/>
          <w:b/>
          <w:sz w:val="24"/>
          <w:szCs w:val="24"/>
          <w:lang w:val="ro-RO"/>
        </w:rPr>
      </w:pPr>
      <w:r>
        <w:rPr>
          <w:rFonts w:ascii="Calibri" w:hAnsi="Calibri" w:cs="Arial"/>
          <w:b/>
          <w:sz w:val="24"/>
          <w:szCs w:val="24"/>
          <w:lang w:val="ro-RO"/>
        </w:rPr>
        <w:tab/>
        <w:t>Sistematizarea pe verticală</w:t>
      </w:r>
    </w:p>
    <w:p w:rsidR="00A76BDE" w:rsidRDefault="002E1D67" w:rsidP="004A7F60">
      <w:pPr>
        <w:spacing w:line="276" w:lineRule="auto"/>
        <w:ind w:left="284"/>
        <w:jc w:val="both"/>
        <w:rPr>
          <w:rFonts w:ascii="Calibri" w:hAnsi="Calibri" w:cs="Arial"/>
          <w:sz w:val="24"/>
          <w:szCs w:val="24"/>
          <w:lang w:val="ro-RO"/>
        </w:rPr>
      </w:pPr>
      <w:r>
        <w:rPr>
          <w:rFonts w:ascii="Calibri" w:hAnsi="Calibri" w:cs="Arial"/>
          <w:b/>
          <w:sz w:val="24"/>
          <w:szCs w:val="24"/>
          <w:lang w:val="ro-RO"/>
        </w:rPr>
        <w:tab/>
      </w:r>
      <w:r>
        <w:rPr>
          <w:rFonts w:ascii="Calibri" w:hAnsi="Calibri" w:cs="Arial"/>
          <w:sz w:val="24"/>
          <w:szCs w:val="24"/>
          <w:lang w:val="ro-RO"/>
        </w:rPr>
        <w:t>Este obigatorie corelarea cotelor terenului sistematizat cu parcelele vecine, păstînd posibilitatea evacuării apelor meteorice la canalele existente pentru îndepărtarea excesului de apă.</w:t>
      </w:r>
    </w:p>
    <w:p w:rsidR="002E1D67" w:rsidRDefault="002E1D67" w:rsidP="004A7F60">
      <w:pPr>
        <w:pStyle w:val="BodyText"/>
        <w:tabs>
          <w:tab w:val="left" w:pos="0"/>
        </w:tabs>
        <w:spacing w:before="10"/>
        <w:ind w:left="284" w:right="283"/>
        <w:jc w:val="both"/>
        <w:rPr>
          <w:rFonts w:asciiTheme="minorHAnsi" w:hAnsiTheme="minorHAnsi"/>
          <w:b/>
        </w:rPr>
      </w:pPr>
      <w:r>
        <w:rPr>
          <w:rFonts w:asciiTheme="minorHAnsi" w:hAnsiTheme="minorHAnsi"/>
          <w:b/>
        </w:rPr>
        <w:tab/>
        <w:t>Zona B - CIRCULAȚII ȘI UTILITĂȚI</w:t>
      </w:r>
    </w:p>
    <w:p w:rsidR="002E1D67" w:rsidRP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Z</w:t>
      </w:r>
      <w:r w:rsidRPr="002E1D67">
        <w:rPr>
          <w:rFonts w:ascii="Calibri" w:hAnsi="Calibri" w:cs="Arial"/>
          <w:sz w:val="24"/>
          <w:szCs w:val="24"/>
          <w:lang w:val="ro-RO"/>
        </w:rPr>
        <w:t>onă în care sunt admise</w:t>
      </w:r>
      <w:r>
        <w:rPr>
          <w:rFonts w:ascii="Calibri" w:hAnsi="Calibri" w:cs="Arial"/>
          <w:sz w:val="24"/>
          <w:szCs w:val="24"/>
          <w:lang w:val="ro-RO"/>
        </w:rPr>
        <w:t xml:space="preserve"> </w:t>
      </w:r>
      <w:r w:rsidRPr="002E1D67">
        <w:rPr>
          <w:rFonts w:ascii="Calibri" w:hAnsi="Calibri" w:cs="Arial"/>
          <w:sz w:val="24"/>
          <w:szCs w:val="24"/>
          <w:lang w:val="ro-RO"/>
        </w:rPr>
        <w:t>următoarele funcțiuni:</w:t>
      </w:r>
    </w:p>
    <w:p w:rsidR="002E1D67" w:rsidRP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w:t>
      </w:r>
      <w:r w:rsidR="00816635">
        <w:rPr>
          <w:rFonts w:ascii="Calibri" w:hAnsi="Calibri" w:cs="Arial"/>
          <w:sz w:val="24"/>
          <w:szCs w:val="24"/>
          <w:lang w:val="ro-RO"/>
        </w:rPr>
        <w:t xml:space="preserve">10 locuri de </w:t>
      </w:r>
      <w:r w:rsidRPr="002E1D67">
        <w:rPr>
          <w:rFonts w:ascii="Calibri" w:hAnsi="Calibri" w:cs="Arial"/>
          <w:sz w:val="24"/>
          <w:szCs w:val="24"/>
          <w:lang w:val="ro-RO"/>
        </w:rPr>
        <w:t xml:space="preserve">parcare </w:t>
      </w:r>
      <w:r w:rsidR="00816635">
        <w:rPr>
          <w:rFonts w:ascii="Calibri" w:hAnsi="Calibri" w:cs="Arial"/>
          <w:sz w:val="24"/>
          <w:szCs w:val="24"/>
          <w:lang w:val="ro-RO"/>
        </w:rPr>
        <w:t xml:space="preserve">pentru </w:t>
      </w:r>
      <w:r w:rsidRPr="002E1D67">
        <w:rPr>
          <w:rFonts w:ascii="Calibri" w:hAnsi="Calibri" w:cs="Arial"/>
          <w:sz w:val="24"/>
          <w:szCs w:val="24"/>
          <w:lang w:val="ro-RO"/>
        </w:rPr>
        <w:t>aut</w:t>
      </w:r>
      <w:r>
        <w:rPr>
          <w:rFonts w:ascii="Calibri" w:hAnsi="Calibri" w:cs="Arial"/>
          <w:sz w:val="24"/>
          <w:szCs w:val="24"/>
          <w:lang w:val="ro-RO"/>
        </w:rPr>
        <w:t>oturisme</w:t>
      </w:r>
      <w:r w:rsidR="00816635">
        <w:rPr>
          <w:rFonts w:ascii="Calibri" w:hAnsi="Calibri" w:cs="Arial"/>
          <w:sz w:val="24"/>
          <w:szCs w:val="24"/>
          <w:lang w:val="ro-RO"/>
        </w:rPr>
        <w:t xml:space="preserve"> amenajate în interiorul parcelei cu pavaj ecologic din dale înierbate</w:t>
      </w:r>
      <w:r>
        <w:rPr>
          <w:rFonts w:ascii="Calibri" w:hAnsi="Calibri" w:cs="Arial"/>
          <w:sz w:val="24"/>
          <w:szCs w:val="24"/>
          <w:lang w:val="ro-RO"/>
        </w:rPr>
        <w:t>;</w:t>
      </w:r>
    </w:p>
    <w:p w:rsidR="002E1D67"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rețele tehnico-edilitare;</w:t>
      </w:r>
    </w:p>
    <w:p w:rsidR="00A8657D" w:rsidRDefault="002E1D67"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w:t>
      </w:r>
      <w:r w:rsidR="004C33B0">
        <w:rPr>
          <w:rFonts w:ascii="Calibri" w:hAnsi="Calibri" w:cs="Arial"/>
          <w:sz w:val="24"/>
          <w:szCs w:val="24"/>
          <w:lang w:val="ro-RO"/>
        </w:rPr>
        <w:t>spații verzi constînd în spații plantate și dale înierbate.</w:t>
      </w:r>
    </w:p>
    <w:p w:rsidR="00816635" w:rsidRPr="0039753C" w:rsidRDefault="00816635" w:rsidP="004A7F60">
      <w:pPr>
        <w:spacing w:line="276" w:lineRule="auto"/>
        <w:ind w:left="284"/>
        <w:jc w:val="both"/>
        <w:rPr>
          <w:rFonts w:ascii="Calibri" w:hAnsi="Calibri" w:cs="Arial"/>
          <w:sz w:val="24"/>
          <w:szCs w:val="24"/>
          <w:lang w:val="ro-RO"/>
        </w:rPr>
      </w:pPr>
    </w:p>
    <w:p w:rsidR="006A5361" w:rsidRPr="006A5361" w:rsidRDefault="00816635" w:rsidP="004A7F60">
      <w:pPr>
        <w:tabs>
          <w:tab w:val="left" w:pos="9922"/>
        </w:tabs>
        <w:spacing w:before="202"/>
        <w:ind w:left="284" w:right="-1"/>
        <w:rPr>
          <w:rFonts w:asciiTheme="minorHAnsi" w:hAnsiTheme="minorHAnsi"/>
          <w:b/>
          <w:sz w:val="24"/>
          <w:szCs w:val="24"/>
        </w:rPr>
      </w:pPr>
      <w:r>
        <w:rPr>
          <w:rFonts w:asciiTheme="minorHAnsi" w:hAnsiTheme="minorHAnsi"/>
          <w:b/>
          <w:color w:val="111111"/>
          <w:w w:val="95"/>
          <w:position w:val="1"/>
          <w:sz w:val="24"/>
          <w:szCs w:val="24"/>
        </w:rPr>
        <w:lastRenderedPageBreak/>
        <w:t xml:space="preserve">        </w:t>
      </w:r>
      <w:r w:rsidR="006A5361">
        <w:rPr>
          <w:rFonts w:asciiTheme="minorHAnsi" w:hAnsiTheme="minorHAnsi"/>
          <w:b/>
          <w:color w:val="111111"/>
          <w:w w:val="95"/>
          <w:position w:val="1"/>
          <w:sz w:val="24"/>
          <w:szCs w:val="24"/>
        </w:rPr>
        <w:t>BILANȚ  TERITORIAL</w:t>
      </w:r>
      <w:r w:rsidR="00324D5B">
        <w:rPr>
          <w:rFonts w:asciiTheme="minorHAnsi" w:hAnsiTheme="minorHAnsi"/>
          <w:b/>
          <w:color w:val="111111"/>
          <w:w w:val="95"/>
          <w:position w:val="1"/>
          <w:sz w:val="24"/>
          <w:szCs w:val="24"/>
        </w:rPr>
        <w:t xml:space="preserve"> </w:t>
      </w:r>
      <w:r w:rsidR="002E457F">
        <w:rPr>
          <w:rFonts w:asciiTheme="minorHAnsi" w:hAnsiTheme="minorHAnsi"/>
          <w:b/>
          <w:color w:val="111111"/>
          <w:w w:val="95"/>
          <w:position w:val="1"/>
          <w:sz w:val="24"/>
          <w:szCs w:val="24"/>
        </w:rPr>
        <w:t>PROPUS</w:t>
      </w:r>
    </w:p>
    <w:tbl>
      <w:tblPr>
        <w:tblW w:w="0" w:type="auto"/>
        <w:tblInd w:w="717"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CellMar>
          <w:left w:w="0" w:type="dxa"/>
          <w:right w:w="0" w:type="dxa"/>
        </w:tblCellMar>
        <w:tblLook w:val="01E0"/>
      </w:tblPr>
      <w:tblGrid>
        <w:gridCol w:w="4738"/>
        <w:gridCol w:w="1235"/>
        <w:gridCol w:w="1234"/>
      </w:tblGrid>
      <w:tr w:rsidR="006A5361" w:rsidRPr="00A8657D" w:rsidTr="00A8657D">
        <w:trPr>
          <w:trHeight w:val="277"/>
        </w:trPr>
        <w:tc>
          <w:tcPr>
            <w:tcW w:w="4738" w:type="dxa"/>
            <w:tcBorders>
              <w:right w:val="single" w:sz="4" w:space="0" w:color="auto"/>
            </w:tcBorders>
          </w:tcPr>
          <w:p w:rsidR="006A5361" w:rsidRPr="00A8657D" w:rsidRDefault="003E7DD2" w:rsidP="003E7DD2">
            <w:pPr>
              <w:tabs>
                <w:tab w:val="left" w:pos="9922"/>
              </w:tabs>
              <w:spacing w:before="202"/>
              <w:ind w:left="284" w:right="-1"/>
              <w:rPr>
                <w:rFonts w:asciiTheme="minorHAnsi" w:hAnsiTheme="minorHAnsi"/>
              </w:rPr>
            </w:pPr>
            <w:proofErr w:type="spellStart"/>
            <w:r w:rsidRPr="003E7DD2">
              <w:rPr>
                <w:rFonts w:asciiTheme="minorHAnsi" w:hAnsiTheme="minorHAnsi"/>
                <w:b/>
                <w:color w:val="111111"/>
                <w:w w:val="95"/>
                <w:position w:val="1"/>
                <w:sz w:val="24"/>
                <w:szCs w:val="24"/>
              </w:rPr>
              <w:t>Funcțiunea</w:t>
            </w:r>
            <w:proofErr w:type="spellEnd"/>
          </w:p>
        </w:tc>
        <w:tc>
          <w:tcPr>
            <w:tcW w:w="1235" w:type="dxa"/>
            <w:tcBorders>
              <w:left w:val="single" w:sz="4" w:space="0" w:color="auto"/>
              <w:right w:val="single" w:sz="4" w:space="0" w:color="auto"/>
            </w:tcBorders>
          </w:tcPr>
          <w:p w:rsidR="003E7DD2" w:rsidRDefault="003E7DD2" w:rsidP="004A7F60">
            <w:pPr>
              <w:pStyle w:val="TableParagraph"/>
              <w:tabs>
                <w:tab w:val="left" w:pos="9922"/>
              </w:tabs>
              <w:spacing w:line="251" w:lineRule="exact"/>
              <w:ind w:left="284" w:right="-1"/>
              <w:rPr>
                <w:rFonts w:asciiTheme="minorHAnsi" w:hAnsiTheme="minorHAnsi"/>
                <w:color w:val="232323"/>
                <w:lang w:eastAsia="en-US"/>
              </w:rPr>
            </w:pPr>
          </w:p>
          <w:p w:rsidR="006A5361" w:rsidRPr="00A8657D" w:rsidRDefault="006A5361" w:rsidP="004A7F60">
            <w:pPr>
              <w:pStyle w:val="TableParagraph"/>
              <w:tabs>
                <w:tab w:val="left" w:pos="9922"/>
              </w:tabs>
              <w:spacing w:line="251" w:lineRule="exact"/>
              <w:ind w:left="284" w:right="-1"/>
              <w:rPr>
                <w:rFonts w:asciiTheme="minorHAnsi" w:hAnsiTheme="minorHAnsi"/>
                <w:lang w:eastAsia="en-US"/>
              </w:rPr>
            </w:pPr>
            <w:r w:rsidRPr="00A8657D">
              <w:rPr>
                <w:rFonts w:asciiTheme="minorHAnsi" w:hAnsiTheme="minorHAnsi"/>
                <w:color w:val="232323"/>
                <w:lang w:eastAsia="en-US"/>
              </w:rPr>
              <w:t>mp</w:t>
            </w:r>
          </w:p>
        </w:tc>
        <w:tc>
          <w:tcPr>
            <w:tcW w:w="1234" w:type="dxa"/>
            <w:tcBorders>
              <w:left w:val="single" w:sz="4" w:space="0" w:color="auto"/>
            </w:tcBorders>
          </w:tcPr>
          <w:p w:rsidR="003E7DD2" w:rsidRDefault="003E7DD2" w:rsidP="004A7F60">
            <w:pPr>
              <w:pStyle w:val="TableParagraph"/>
              <w:tabs>
                <w:tab w:val="left" w:pos="9922"/>
              </w:tabs>
              <w:spacing w:line="251" w:lineRule="exact"/>
              <w:ind w:left="284" w:right="-1"/>
              <w:rPr>
                <w:rFonts w:asciiTheme="minorHAnsi" w:hAnsiTheme="minorHAnsi"/>
                <w:w w:val="99"/>
                <w:lang w:eastAsia="en-US"/>
              </w:rPr>
            </w:pPr>
            <w:r>
              <w:rPr>
                <w:rFonts w:asciiTheme="minorHAnsi" w:hAnsiTheme="minorHAnsi"/>
                <w:w w:val="99"/>
                <w:lang w:eastAsia="en-US"/>
              </w:rPr>
              <w:t xml:space="preserve">     </w:t>
            </w:r>
          </w:p>
          <w:p w:rsidR="006A5361" w:rsidRPr="00A8657D" w:rsidRDefault="003E7DD2" w:rsidP="004A7F60">
            <w:pPr>
              <w:pStyle w:val="TableParagraph"/>
              <w:tabs>
                <w:tab w:val="left" w:pos="9922"/>
              </w:tabs>
              <w:spacing w:line="251" w:lineRule="exact"/>
              <w:ind w:left="284" w:right="-1"/>
              <w:rPr>
                <w:rFonts w:asciiTheme="minorHAnsi" w:hAnsiTheme="minorHAnsi"/>
                <w:lang w:eastAsia="en-US"/>
              </w:rPr>
            </w:pPr>
            <w:r>
              <w:rPr>
                <w:rFonts w:asciiTheme="minorHAnsi" w:hAnsiTheme="minorHAnsi"/>
                <w:w w:val="99"/>
                <w:lang w:eastAsia="en-US"/>
              </w:rPr>
              <w:t xml:space="preserve">     </w:t>
            </w:r>
            <w:r w:rsidR="006A5361" w:rsidRPr="00A8657D">
              <w:rPr>
                <w:rFonts w:asciiTheme="minorHAnsi" w:hAnsiTheme="minorHAnsi"/>
                <w:w w:val="99"/>
                <w:lang w:eastAsia="en-US"/>
              </w:rPr>
              <w:t>%</w:t>
            </w:r>
          </w:p>
        </w:tc>
      </w:tr>
      <w:tr w:rsidR="006A5361" w:rsidRPr="00A8657D" w:rsidTr="00A8657D">
        <w:trPr>
          <w:trHeight w:val="268"/>
        </w:trPr>
        <w:tc>
          <w:tcPr>
            <w:tcW w:w="4738" w:type="dxa"/>
            <w:tcBorders>
              <w:right w:val="single" w:sz="4" w:space="0" w:color="auto"/>
            </w:tcBorders>
          </w:tcPr>
          <w:p w:rsidR="006A5361" w:rsidRPr="00A8657D" w:rsidRDefault="006A5361"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Suprafaț</w:t>
            </w:r>
            <w:r w:rsidRPr="00A8657D">
              <w:rPr>
                <w:rFonts w:asciiTheme="minorHAnsi" w:hAnsiTheme="minorHAnsi"/>
                <w:color w:val="232323"/>
                <w:lang w:eastAsia="en-US"/>
              </w:rPr>
              <w:t>ă</w:t>
            </w:r>
            <w:r w:rsidRPr="00A8657D">
              <w:rPr>
                <w:rFonts w:asciiTheme="minorHAnsi" w:hAnsiTheme="minorHAnsi"/>
                <w:color w:val="232323"/>
                <w:spacing w:val="-6"/>
                <w:lang w:eastAsia="en-US"/>
              </w:rPr>
              <w:t xml:space="preserve"> </w:t>
            </w:r>
            <w:r w:rsidRPr="00A8657D">
              <w:rPr>
                <w:rFonts w:asciiTheme="minorHAnsi" w:hAnsiTheme="minorHAnsi"/>
                <w:color w:val="262626"/>
                <w:lang w:eastAsia="en-US"/>
              </w:rPr>
              <w:t>teren aferent PUZ</w:t>
            </w:r>
          </w:p>
        </w:tc>
        <w:tc>
          <w:tcPr>
            <w:tcW w:w="1235" w:type="dxa"/>
            <w:tcBorders>
              <w:left w:val="single" w:sz="4" w:space="0" w:color="auto"/>
              <w:right w:val="single" w:sz="4" w:space="0" w:color="auto"/>
            </w:tcBorders>
          </w:tcPr>
          <w:p w:rsidR="006A5361" w:rsidRPr="00A8657D" w:rsidRDefault="003E7DD2" w:rsidP="004A7F60">
            <w:pPr>
              <w:pStyle w:val="TableParagraph"/>
              <w:tabs>
                <w:tab w:val="left" w:pos="9922"/>
              </w:tabs>
              <w:spacing w:line="239" w:lineRule="exact"/>
              <w:ind w:left="284" w:right="-1"/>
              <w:rPr>
                <w:rFonts w:asciiTheme="minorHAnsi" w:hAnsiTheme="minorHAnsi"/>
                <w:lang w:eastAsia="en-US"/>
              </w:rPr>
            </w:pPr>
            <w:r>
              <w:rPr>
                <w:rFonts w:asciiTheme="minorHAnsi" w:hAnsiTheme="minorHAnsi"/>
                <w:lang w:eastAsia="en-US"/>
              </w:rPr>
              <w:t>525</w:t>
            </w:r>
          </w:p>
        </w:tc>
        <w:tc>
          <w:tcPr>
            <w:tcW w:w="1234" w:type="dxa"/>
            <w:tcBorders>
              <w:left w:val="single" w:sz="4" w:space="0" w:color="auto"/>
            </w:tcBorders>
          </w:tcPr>
          <w:p w:rsidR="006A5361" w:rsidRPr="00A8657D" w:rsidRDefault="003E7DD2" w:rsidP="004A7F60">
            <w:pPr>
              <w:pStyle w:val="TableParagraph"/>
              <w:tabs>
                <w:tab w:val="left" w:pos="9922"/>
              </w:tabs>
              <w:spacing w:line="239" w:lineRule="exact"/>
              <w:ind w:left="284" w:right="-1"/>
              <w:rPr>
                <w:rFonts w:asciiTheme="minorHAnsi" w:hAnsiTheme="minorHAnsi"/>
                <w:lang w:eastAsia="en-US"/>
              </w:rPr>
            </w:pPr>
            <w:r>
              <w:rPr>
                <w:rFonts w:asciiTheme="minorHAnsi" w:hAnsiTheme="minorHAnsi"/>
                <w:lang w:eastAsia="en-US"/>
              </w:rPr>
              <w:t xml:space="preserve">   </w:t>
            </w:r>
            <w:r w:rsidR="006A5361" w:rsidRPr="00A8657D">
              <w:rPr>
                <w:rFonts w:asciiTheme="minorHAnsi" w:hAnsiTheme="minorHAnsi"/>
                <w:lang w:eastAsia="en-US"/>
              </w:rPr>
              <w:t>100</w:t>
            </w:r>
          </w:p>
        </w:tc>
      </w:tr>
      <w:tr w:rsidR="006A5361" w:rsidRPr="00A8657D" w:rsidTr="00A8657D">
        <w:trPr>
          <w:trHeight w:val="273"/>
        </w:trPr>
        <w:tc>
          <w:tcPr>
            <w:tcW w:w="4738" w:type="dxa"/>
            <w:tcBorders>
              <w:right w:val="single" w:sz="4" w:space="0" w:color="auto"/>
            </w:tcBorders>
          </w:tcPr>
          <w:p w:rsidR="003E7DD2" w:rsidRDefault="003E7DD2" w:rsidP="004A7F60">
            <w:pPr>
              <w:pStyle w:val="TableParagraph"/>
              <w:tabs>
                <w:tab w:val="left" w:pos="9922"/>
              </w:tabs>
              <w:spacing w:line="237" w:lineRule="exact"/>
              <w:ind w:left="284" w:right="-1"/>
              <w:rPr>
                <w:rFonts w:asciiTheme="minorHAnsi" w:hAnsiTheme="minorHAnsi"/>
                <w:lang w:eastAsia="en-US"/>
              </w:rPr>
            </w:pPr>
          </w:p>
          <w:p w:rsidR="006A5361" w:rsidRDefault="006A5361" w:rsidP="004A7F60">
            <w:pPr>
              <w:pStyle w:val="TableParagraph"/>
              <w:tabs>
                <w:tab w:val="left" w:pos="9922"/>
              </w:tabs>
              <w:spacing w:line="237" w:lineRule="exact"/>
              <w:ind w:left="284" w:right="-1"/>
              <w:rPr>
                <w:rFonts w:asciiTheme="minorHAnsi" w:hAnsiTheme="minorHAnsi"/>
                <w:lang w:eastAsia="en-US"/>
              </w:rPr>
            </w:pPr>
            <w:r w:rsidRPr="00A8657D">
              <w:rPr>
                <w:rFonts w:asciiTheme="minorHAnsi" w:hAnsiTheme="minorHAnsi"/>
                <w:lang w:eastAsia="en-US"/>
              </w:rPr>
              <w:t>Suprafaț</w:t>
            </w:r>
            <w:r w:rsidRPr="00A8657D">
              <w:rPr>
                <w:rFonts w:asciiTheme="minorHAnsi" w:hAnsiTheme="minorHAnsi"/>
                <w:color w:val="212121"/>
                <w:lang w:eastAsia="en-US"/>
              </w:rPr>
              <w:t>ă</w:t>
            </w:r>
            <w:r w:rsidRPr="00A8657D">
              <w:rPr>
                <w:rFonts w:asciiTheme="minorHAnsi" w:hAnsiTheme="minorHAnsi"/>
                <w:color w:val="212121"/>
                <w:spacing w:val="-4"/>
                <w:lang w:eastAsia="en-US"/>
              </w:rPr>
              <w:t xml:space="preserve"> </w:t>
            </w:r>
            <w:r w:rsidRPr="00A8657D">
              <w:rPr>
                <w:rFonts w:asciiTheme="minorHAnsi" w:hAnsiTheme="minorHAnsi"/>
                <w:lang w:eastAsia="en-US"/>
              </w:rPr>
              <w:t>edificabilă</w:t>
            </w:r>
            <w:r w:rsidR="003E7DD2">
              <w:rPr>
                <w:rFonts w:asciiTheme="minorHAnsi" w:hAnsiTheme="minorHAnsi"/>
                <w:lang w:eastAsia="en-US"/>
              </w:rPr>
              <w:t xml:space="preserve"> construcție</w:t>
            </w:r>
          </w:p>
          <w:p w:rsidR="003E7DD2" w:rsidRPr="00A8657D" w:rsidRDefault="003E7DD2" w:rsidP="004A7F60">
            <w:pPr>
              <w:pStyle w:val="TableParagraph"/>
              <w:tabs>
                <w:tab w:val="left" w:pos="9922"/>
              </w:tabs>
              <w:spacing w:line="237" w:lineRule="exact"/>
              <w:ind w:left="284" w:right="-1"/>
              <w:rPr>
                <w:rFonts w:asciiTheme="minorHAnsi" w:hAnsiTheme="minorHAnsi"/>
                <w:lang w:eastAsia="en-US"/>
              </w:rPr>
            </w:pPr>
            <w:r>
              <w:rPr>
                <w:rFonts w:asciiTheme="minorHAnsi" w:hAnsiTheme="minorHAnsi"/>
                <w:lang w:eastAsia="en-US"/>
              </w:rPr>
              <w:t>Suprafață edificabilă gang de acces</w:t>
            </w:r>
          </w:p>
        </w:tc>
        <w:tc>
          <w:tcPr>
            <w:tcW w:w="1235" w:type="dxa"/>
            <w:tcBorders>
              <w:left w:val="single" w:sz="4" w:space="0" w:color="auto"/>
              <w:right w:val="single" w:sz="4" w:space="0" w:color="auto"/>
            </w:tcBorders>
          </w:tcPr>
          <w:p w:rsidR="003E7DD2" w:rsidRDefault="003E7DD2" w:rsidP="004A7F60">
            <w:pPr>
              <w:ind w:left="284"/>
              <w:rPr>
                <w:rFonts w:asciiTheme="minorHAnsi" w:hAnsiTheme="minorHAnsi" w:cs="Arial"/>
                <w:sz w:val="22"/>
                <w:szCs w:val="22"/>
              </w:rPr>
            </w:pPr>
          </w:p>
          <w:p w:rsidR="006A5361" w:rsidRPr="00A8657D" w:rsidRDefault="003E7DD2" w:rsidP="004A7F60">
            <w:pPr>
              <w:ind w:left="284"/>
              <w:rPr>
                <w:rFonts w:asciiTheme="minorHAnsi" w:hAnsiTheme="minorHAnsi" w:cs="Arial"/>
                <w:sz w:val="22"/>
                <w:szCs w:val="22"/>
              </w:rPr>
            </w:pPr>
            <w:r>
              <w:rPr>
                <w:rFonts w:asciiTheme="minorHAnsi" w:hAnsiTheme="minorHAnsi" w:cs="Arial"/>
                <w:sz w:val="22"/>
                <w:szCs w:val="22"/>
              </w:rPr>
              <w:t>17</w:t>
            </w:r>
            <w:r w:rsidR="006A5361" w:rsidRPr="00A8657D">
              <w:rPr>
                <w:rFonts w:asciiTheme="minorHAnsi" w:hAnsiTheme="minorHAnsi" w:cs="Arial"/>
                <w:sz w:val="22"/>
                <w:szCs w:val="22"/>
              </w:rPr>
              <w:t>0</w:t>
            </w:r>
          </w:p>
          <w:p w:rsidR="006A5361" w:rsidRPr="00A8657D" w:rsidRDefault="003E7DD2" w:rsidP="004A7F60">
            <w:pPr>
              <w:pStyle w:val="TableParagraph"/>
              <w:tabs>
                <w:tab w:val="left" w:pos="9922"/>
              </w:tabs>
              <w:spacing w:line="237" w:lineRule="exact"/>
              <w:ind w:left="284" w:right="-1"/>
              <w:rPr>
                <w:rFonts w:asciiTheme="minorHAnsi" w:hAnsiTheme="minorHAnsi"/>
                <w:lang w:eastAsia="en-US"/>
              </w:rPr>
            </w:pPr>
            <w:r>
              <w:rPr>
                <w:rFonts w:asciiTheme="minorHAnsi" w:hAnsiTheme="minorHAnsi"/>
                <w:lang w:eastAsia="en-US"/>
              </w:rPr>
              <w:t xml:space="preserve">  60</w:t>
            </w:r>
          </w:p>
        </w:tc>
        <w:tc>
          <w:tcPr>
            <w:tcW w:w="1234" w:type="dxa"/>
            <w:tcBorders>
              <w:left w:val="single" w:sz="4" w:space="0" w:color="auto"/>
            </w:tcBorders>
          </w:tcPr>
          <w:p w:rsidR="003E7DD2" w:rsidRDefault="003E7DD2" w:rsidP="003E7DD2">
            <w:pPr>
              <w:pStyle w:val="TableParagraph"/>
              <w:tabs>
                <w:tab w:val="left" w:pos="9922"/>
              </w:tabs>
              <w:ind w:left="284" w:right="-1"/>
              <w:rPr>
                <w:rFonts w:asciiTheme="minorHAnsi" w:hAnsiTheme="minorHAnsi"/>
                <w:lang w:eastAsia="en-US"/>
              </w:rPr>
            </w:pPr>
          </w:p>
          <w:p w:rsidR="006A5361" w:rsidRDefault="006A5361" w:rsidP="003E7DD2">
            <w:pPr>
              <w:pStyle w:val="TableParagraph"/>
              <w:tabs>
                <w:tab w:val="left" w:pos="9922"/>
              </w:tabs>
              <w:ind w:left="284" w:right="-1"/>
              <w:rPr>
                <w:rFonts w:asciiTheme="minorHAnsi" w:hAnsiTheme="minorHAnsi"/>
                <w:lang w:eastAsia="en-US"/>
              </w:rPr>
            </w:pPr>
            <w:r w:rsidRPr="00A8657D">
              <w:rPr>
                <w:rFonts w:asciiTheme="minorHAnsi" w:hAnsiTheme="minorHAnsi"/>
                <w:lang w:eastAsia="en-US"/>
              </w:rPr>
              <w:t>4</w:t>
            </w:r>
            <w:r w:rsidR="003E7DD2">
              <w:rPr>
                <w:rFonts w:asciiTheme="minorHAnsi" w:hAnsiTheme="minorHAnsi"/>
                <w:lang w:eastAsia="en-US"/>
              </w:rPr>
              <w:t>3,80</w:t>
            </w:r>
          </w:p>
          <w:p w:rsidR="003E7DD2" w:rsidRPr="00A8657D" w:rsidRDefault="003E7DD2" w:rsidP="003E7DD2">
            <w:pPr>
              <w:pStyle w:val="TableParagraph"/>
              <w:tabs>
                <w:tab w:val="left" w:pos="9922"/>
              </w:tabs>
              <w:ind w:left="284" w:right="-1"/>
              <w:rPr>
                <w:rFonts w:asciiTheme="minorHAnsi" w:hAnsiTheme="minorHAnsi"/>
                <w:lang w:eastAsia="en-US"/>
              </w:rPr>
            </w:pPr>
          </w:p>
        </w:tc>
      </w:tr>
      <w:tr w:rsidR="006A5361" w:rsidRPr="00A8657D" w:rsidTr="00A8657D">
        <w:trPr>
          <w:trHeight w:val="191"/>
        </w:trPr>
        <w:tc>
          <w:tcPr>
            <w:tcW w:w="4738" w:type="dxa"/>
            <w:tcBorders>
              <w:right w:val="single" w:sz="4" w:space="0" w:color="auto"/>
            </w:tcBorders>
          </w:tcPr>
          <w:p w:rsidR="00A8657D" w:rsidRPr="00A8657D" w:rsidRDefault="006A5361" w:rsidP="004A7F60">
            <w:pPr>
              <w:pStyle w:val="TableParagraph"/>
              <w:tabs>
                <w:tab w:val="left" w:pos="9922"/>
              </w:tabs>
              <w:spacing w:line="237" w:lineRule="exact"/>
              <w:ind w:left="284" w:right="-1"/>
              <w:rPr>
                <w:rFonts w:asciiTheme="minorHAnsi" w:hAnsiTheme="minorHAnsi"/>
                <w:color w:val="1A1A1A"/>
                <w:lang w:eastAsia="en-US"/>
              </w:rPr>
            </w:pPr>
            <w:r w:rsidRPr="00A8657D">
              <w:rPr>
                <w:rFonts w:asciiTheme="minorHAnsi" w:hAnsiTheme="minorHAnsi"/>
                <w:color w:val="1A1A1A"/>
                <w:lang w:eastAsia="en-US"/>
              </w:rPr>
              <w:t>Circulații auto și pietonale</w:t>
            </w:r>
          </w:p>
        </w:tc>
        <w:tc>
          <w:tcPr>
            <w:tcW w:w="1235" w:type="dxa"/>
            <w:tcBorders>
              <w:left w:val="single" w:sz="4" w:space="0" w:color="auto"/>
              <w:right w:val="single" w:sz="4" w:space="0" w:color="auto"/>
            </w:tcBorders>
          </w:tcPr>
          <w:p w:rsidR="006A5361" w:rsidRPr="00A8657D" w:rsidRDefault="003E7DD2" w:rsidP="004A7F60">
            <w:pPr>
              <w:ind w:left="284"/>
              <w:rPr>
                <w:rFonts w:asciiTheme="minorHAnsi" w:hAnsiTheme="minorHAnsi" w:cs="Arial"/>
                <w:sz w:val="22"/>
                <w:szCs w:val="22"/>
              </w:rPr>
            </w:pPr>
            <w:r>
              <w:rPr>
                <w:rFonts w:asciiTheme="minorHAnsi" w:hAnsiTheme="minorHAnsi" w:cs="Arial"/>
                <w:sz w:val="22"/>
                <w:szCs w:val="22"/>
              </w:rPr>
              <w:t>150</w:t>
            </w:r>
          </w:p>
          <w:p w:rsidR="006A5361" w:rsidRPr="00A8657D" w:rsidRDefault="006A5361" w:rsidP="004A7F60">
            <w:pPr>
              <w:pStyle w:val="TableParagraph"/>
              <w:tabs>
                <w:tab w:val="left" w:pos="9922"/>
              </w:tabs>
              <w:spacing w:line="237" w:lineRule="exact"/>
              <w:ind w:left="284" w:right="-1"/>
              <w:rPr>
                <w:rFonts w:asciiTheme="minorHAnsi" w:hAnsiTheme="minorHAnsi"/>
                <w:lang w:eastAsia="en-US"/>
              </w:rPr>
            </w:pPr>
          </w:p>
        </w:tc>
        <w:tc>
          <w:tcPr>
            <w:tcW w:w="1234" w:type="dxa"/>
            <w:tcBorders>
              <w:left w:val="single" w:sz="4" w:space="0" w:color="auto"/>
            </w:tcBorders>
          </w:tcPr>
          <w:p w:rsidR="006A5361" w:rsidRPr="00A8657D" w:rsidRDefault="003E7DD2" w:rsidP="003E7DD2">
            <w:pPr>
              <w:pStyle w:val="TableParagraph"/>
              <w:tabs>
                <w:tab w:val="left" w:pos="9922"/>
              </w:tabs>
              <w:spacing w:line="237" w:lineRule="exact"/>
              <w:ind w:left="284" w:right="-1"/>
              <w:rPr>
                <w:rFonts w:asciiTheme="minorHAnsi" w:hAnsiTheme="minorHAnsi"/>
                <w:lang w:eastAsia="en-US"/>
              </w:rPr>
            </w:pPr>
            <w:r>
              <w:rPr>
                <w:rFonts w:asciiTheme="minorHAnsi" w:hAnsiTheme="minorHAnsi"/>
                <w:lang w:eastAsia="en-US"/>
              </w:rPr>
              <w:t>28</w:t>
            </w:r>
            <w:r w:rsidR="006A5361" w:rsidRPr="00A8657D">
              <w:rPr>
                <w:rFonts w:asciiTheme="minorHAnsi" w:hAnsiTheme="minorHAnsi"/>
                <w:lang w:eastAsia="en-US"/>
              </w:rPr>
              <w:t>,</w:t>
            </w:r>
            <w:r>
              <w:rPr>
                <w:rFonts w:asciiTheme="minorHAnsi" w:hAnsiTheme="minorHAnsi"/>
                <w:lang w:eastAsia="en-US"/>
              </w:rPr>
              <w:t>00</w:t>
            </w:r>
          </w:p>
        </w:tc>
      </w:tr>
      <w:tr w:rsidR="006A5361" w:rsidRPr="00A8657D" w:rsidTr="00A8657D">
        <w:trPr>
          <w:trHeight w:val="277"/>
        </w:trPr>
        <w:tc>
          <w:tcPr>
            <w:tcW w:w="4738" w:type="dxa"/>
            <w:tcBorders>
              <w:bottom w:val="nil"/>
              <w:right w:val="single" w:sz="4" w:space="0" w:color="auto"/>
            </w:tcBorders>
          </w:tcPr>
          <w:p w:rsidR="003E7DD2" w:rsidRDefault="006A5361" w:rsidP="004A7F60">
            <w:pPr>
              <w:pStyle w:val="TableParagraph"/>
              <w:tabs>
                <w:tab w:val="left" w:pos="9922"/>
              </w:tabs>
              <w:spacing w:line="246" w:lineRule="exact"/>
              <w:ind w:left="284" w:right="-1"/>
              <w:rPr>
                <w:rFonts w:asciiTheme="minorHAnsi" w:hAnsiTheme="minorHAnsi"/>
                <w:lang w:eastAsia="en-US"/>
              </w:rPr>
            </w:pPr>
            <w:r w:rsidRPr="00A8657D">
              <w:rPr>
                <w:rFonts w:asciiTheme="minorHAnsi" w:hAnsiTheme="minorHAnsi"/>
                <w:lang w:eastAsia="en-US"/>
              </w:rPr>
              <w:t>Spații de parcare amenajat</w:t>
            </w:r>
            <w:r w:rsidR="00A8657D">
              <w:rPr>
                <w:rFonts w:asciiTheme="minorHAnsi" w:hAnsiTheme="minorHAnsi"/>
                <w:lang w:eastAsia="en-US"/>
              </w:rPr>
              <w:t>e</w:t>
            </w:r>
            <w:r w:rsidR="003E7DD2">
              <w:rPr>
                <w:rFonts w:asciiTheme="minorHAnsi" w:hAnsiTheme="minorHAnsi"/>
                <w:lang w:eastAsia="en-US"/>
              </w:rPr>
              <w:t xml:space="preserve"> (dale înierbate)</w:t>
            </w:r>
          </w:p>
          <w:p w:rsidR="003E7DD2" w:rsidRPr="00A8657D" w:rsidRDefault="003E7DD2" w:rsidP="004A7F60">
            <w:pPr>
              <w:pStyle w:val="TableParagraph"/>
              <w:tabs>
                <w:tab w:val="left" w:pos="9922"/>
              </w:tabs>
              <w:spacing w:line="246" w:lineRule="exact"/>
              <w:ind w:left="284" w:right="-1"/>
              <w:rPr>
                <w:rFonts w:asciiTheme="minorHAnsi" w:hAnsiTheme="minorHAnsi"/>
                <w:lang w:eastAsia="en-US"/>
              </w:rPr>
            </w:pPr>
            <w:r>
              <w:rPr>
                <w:rFonts w:asciiTheme="minorHAnsi" w:hAnsiTheme="minorHAnsi"/>
                <w:lang w:eastAsia="en-US"/>
              </w:rPr>
              <w:t>Spații verzi amenajate</w:t>
            </w:r>
          </w:p>
        </w:tc>
        <w:tc>
          <w:tcPr>
            <w:tcW w:w="1235" w:type="dxa"/>
            <w:tcBorders>
              <w:left w:val="single" w:sz="4" w:space="0" w:color="auto"/>
              <w:bottom w:val="nil"/>
              <w:right w:val="single" w:sz="4" w:space="0" w:color="auto"/>
            </w:tcBorders>
          </w:tcPr>
          <w:p w:rsidR="006A5361" w:rsidRPr="00A8657D" w:rsidRDefault="003E7DD2" w:rsidP="004A7F60">
            <w:pPr>
              <w:ind w:left="284"/>
              <w:rPr>
                <w:rFonts w:asciiTheme="minorHAnsi" w:hAnsiTheme="minorHAnsi" w:cs="Arial"/>
                <w:sz w:val="22"/>
                <w:szCs w:val="22"/>
              </w:rPr>
            </w:pPr>
            <w:r>
              <w:rPr>
                <w:rFonts w:asciiTheme="minorHAnsi" w:hAnsiTheme="minorHAnsi" w:cs="Arial"/>
                <w:sz w:val="22"/>
                <w:szCs w:val="22"/>
              </w:rPr>
              <w:t>11</w:t>
            </w:r>
            <w:r w:rsidR="006A5361" w:rsidRPr="00A8657D">
              <w:rPr>
                <w:rFonts w:asciiTheme="minorHAnsi" w:hAnsiTheme="minorHAnsi" w:cs="Arial"/>
                <w:sz w:val="22"/>
                <w:szCs w:val="22"/>
              </w:rPr>
              <w:t>0</w:t>
            </w:r>
          </w:p>
          <w:p w:rsidR="006A5361" w:rsidRPr="00A8657D" w:rsidRDefault="003E7DD2" w:rsidP="004A7F60">
            <w:pPr>
              <w:pStyle w:val="TableParagraph"/>
              <w:tabs>
                <w:tab w:val="left" w:pos="9922"/>
              </w:tabs>
              <w:spacing w:line="246" w:lineRule="exact"/>
              <w:ind w:left="284" w:right="-1"/>
              <w:rPr>
                <w:rFonts w:asciiTheme="minorHAnsi" w:hAnsiTheme="minorHAnsi"/>
                <w:lang w:eastAsia="en-US"/>
              </w:rPr>
            </w:pPr>
            <w:r>
              <w:rPr>
                <w:rFonts w:asciiTheme="minorHAnsi" w:hAnsiTheme="minorHAnsi"/>
                <w:lang w:eastAsia="en-US"/>
              </w:rPr>
              <w:t xml:space="preserve">  35</w:t>
            </w:r>
          </w:p>
        </w:tc>
        <w:tc>
          <w:tcPr>
            <w:tcW w:w="1234" w:type="dxa"/>
            <w:tcBorders>
              <w:left w:val="single" w:sz="4" w:space="0" w:color="auto"/>
            </w:tcBorders>
          </w:tcPr>
          <w:p w:rsidR="006A5361" w:rsidRPr="00A8657D" w:rsidRDefault="003E7DD2" w:rsidP="004A7F60">
            <w:pPr>
              <w:pStyle w:val="TableParagraph"/>
              <w:tabs>
                <w:tab w:val="left" w:pos="9922"/>
              </w:tabs>
              <w:ind w:left="284" w:right="-1"/>
              <w:rPr>
                <w:rFonts w:asciiTheme="minorHAnsi" w:hAnsiTheme="minorHAnsi"/>
                <w:lang w:eastAsia="en-US"/>
              </w:rPr>
            </w:pPr>
            <w:r>
              <w:rPr>
                <w:rFonts w:asciiTheme="minorHAnsi" w:hAnsiTheme="minorHAnsi"/>
                <w:lang w:eastAsia="en-US"/>
              </w:rPr>
              <w:t>29,50</w:t>
            </w:r>
          </w:p>
        </w:tc>
      </w:tr>
    </w:tbl>
    <w:p w:rsidR="00522E92" w:rsidRDefault="00522E92" w:rsidP="004A7F60">
      <w:pPr>
        <w:spacing w:line="276" w:lineRule="auto"/>
        <w:ind w:left="284" w:firstLine="720"/>
        <w:rPr>
          <w:rFonts w:ascii="Calibri" w:hAnsi="Calibri" w:cs="Arial"/>
          <w:sz w:val="24"/>
          <w:szCs w:val="24"/>
          <w:lang w:val="ro-RO"/>
        </w:rPr>
      </w:pPr>
    </w:p>
    <w:p w:rsidR="007A6225" w:rsidRDefault="00F03A8F" w:rsidP="004A7F60">
      <w:pPr>
        <w:pStyle w:val="BodyText"/>
        <w:tabs>
          <w:tab w:val="left" w:pos="0"/>
        </w:tabs>
        <w:spacing w:before="10"/>
        <w:ind w:left="284" w:right="283"/>
        <w:jc w:val="both"/>
        <w:rPr>
          <w:rFonts w:asciiTheme="minorHAnsi" w:hAnsiTheme="minorHAnsi"/>
          <w:b/>
        </w:rPr>
      </w:pPr>
      <w:r>
        <w:rPr>
          <w:rFonts w:asciiTheme="minorHAnsi" w:hAnsiTheme="minorHAnsi"/>
          <w:b/>
        </w:rPr>
        <w:tab/>
        <w:t>INDICI SPAȚIALI</w:t>
      </w:r>
    </w:p>
    <w:p w:rsidR="00F03A8F" w:rsidRDefault="00F03A8F"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C37207">
        <w:rPr>
          <w:rFonts w:ascii="Calibri" w:hAnsi="Calibri" w:cs="Arial"/>
          <w:sz w:val="24"/>
          <w:szCs w:val="24"/>
          <w:lang w:val="ro-RO"/>
        </w:rPr>
        <w:t xml:space="preserve"> </w:t>
      </w:r>
      <w:r w:rsidRPr="009E4956">
        <w:rPr>
          <w:rFonts w:ascii="Calibri" w:hAnsi="Calibri" w:cs="Arial"/>
          <w:sz w:val="24"/>
          <w:szCs w:val="24"/>
          <w:u w:val="single"/>
          <w:lang w:val="ro-RO"/>
        </w:rPr>
        <w:t>Suprafaț</w:t>
      </w:r>
      <w:r>
        <w:rPr>
          <w:rFonts w:ascii="Calibri" w:hAnsi="Calibri" w:cs="Arial"/>
          <w:sz w:val="24"/>
          <w:szCs w:val="24"/>
          <w:u w:val="single"/>
          <w:lang w:val="ro-RO"/>
        </w:rPr>
        <w:t>ă</w:t>
      </w:r>
      <w:r w:rsidRPr="009E4956">
        <w:rPr>
          <w:rFonts w:ascii="Calibri" w:hAnsi="Calibri" w:cs="Arial"/>
          <w:sz w:val="24"/>
          <w:szCs w:val="24"/>
          <w:u w:val="single"/>
          <w:lang w:val="ro-RO"/>
        </w:rPr>
        <w:t xml:space="preserve"> </w:t>
      </w:r>
      <w:r>
        <w:rPr>
          <w:rFonts w:ascii="Calibri" w:hAnsi="Calibri" w:cs="Arial"/>
          <w:sz w:val="24"/>
          <w:szCs w:val="24"/>
          <w:u w:val="single"/>
          <w:lang w:val="ro-RO"/>
        </w:rPr>
        <w:t xml:space="preserve">totală </w:t>
      </w:r>
      <w:r w:rsidRPr="009E4956">
        <w:rPr>
          <w:rFonts w:ascii="Calibri" w:hAnsi="Calibri" w:cs="Arial"/>
          <w:sz w:val="24"/>
          <w:szCs w:val="24"/>
          <w:u w:val="single"/>
          <w:lang w:val="ro-RO"/>
        </w:rPr>
        <w:t>teren</w:t>
      </w:r>
      <w:r w:rsidRPr="00C37207">
        <w:rPr>
          <w:rFonts w:ascii="Calibri" w:hAnsi="Calibri" w:cs="Arial"/>
          <w:sz w:val="24"/>
          <w:szCs w:val="24"/>
          <w:lang w:val="ro-RO"/>
        </w:rPr>
        <w:t xml:space="preserve"> zona studiată prin PUZ </w:t>
      </w:r>
      <w:r>
        <w:rPr>
          <w:rFonts w:ascii="Calibri" w:hAnsi="Calibri" w:cs="Arial"/>
          <w:sz w:val="24"/>
          <w:szCs w:val="24"/>
          <w:lang w:val="ro-RO"/>
        </w:rPr>
        <w:t xml:space="preserve"> </w:t>
      </w:r>
      <w:r w:rsidRPr="00C37207">
        <w:rPr>
          <w:rFonts w:ascii="Calibri" w:hAnsi="Calibri" w:cs="Arial"/>
          <w:sz w:val="24"/>
          <w:szCs w:val="24"/>
          <w:lang w:val="ro-RO"/>
        </w:rPr>
        <w:t xml:space="preserve">=  </w:t>
      </w:r>
      <w:r w:rsidR="00522E92">
        <w:rPr>
          <w:rFonts w:ascii="Calibri" w:hAnsi="Calibri" w:cs="Arial"/>
          <w:sz w:val="24"/>
          <w:szCs w:val="24"/>
          <w:lang w:val="ro-RO"/>
        </w:rPr>
        <w:t>525</w:t>
      </w:r>
      <w:r w:rsidRPr="00C37207">
        <w:rPr>
          <w:rFonts w:ascii="Calibri" w:hAnsi="Calibri" w:cs="Arial"/>
          <w:sz w:val="24"/>
          <w:szCs w:val="24"/>
          <w:lang w:val="ro-RO"/>
        </w:rPr>
        <w:t>,00 mp</w:t>
      </w:r>
      <w:r>
        <w:rPr>
          <w:rFonts w:ascii="Calibri" w:hAnsi="Calibri" w:cs="Arial"/>
          <w:sz w:val="24"/>
          <w:szCs w:val="24"/>
          <w:lang w:val="ro-RO"/>
        </w:rPr>
        <w:t>;</w:t>
      </w:r>
    </w:p>
    <w:p w:rsidR="007C51B9" w:rsidRDefault="00F03A8F"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POT existent = 0.00%;</w:t>
      </w:r>
      <w:r>
        <w:rPr>
          <w:rFonts w:ascii="Calibri" w:hAnsi="Calibri" w:cs="Arial"/>
          <w:sz w:val="24"/>
          <w:szCs w:val="24"/>
          <w:lang w:val="ro-RO"/>
        </w:rPr>
        <w:tab/>
      </w:r>
      <w:r>
        <w:rPr>
          <w:rFonts w:ascii="Calibri" w:hAnsi="Calibri" w:cs="Arial"/>
          <w:sz w:val="24"/>
          <w:szCs w:val="24"/>
          <w:lang w:val="ro-RO"/>
        </w:rPr>
        <w:tab/>
      </w:r>
    </w:p>
    <w:p w:rsidR="00F03A8F" w:rsidRDefault="00F03A8F"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CUT existent = 0.0;</w:t>
      </w:r>
      <w:r>
        <w:rPr>
          <w:rFonts w:ascii="Calibri" w:hAnsi="Calibri" w:cs="Arial"/>
          <w:sz w:val="24"/>
          <w:szCs w:val="24"/>
          <w:lang w:val="ro-RO"/>
        </w:rPr>
        <w:tab/>
      </w:r>
      <w:r>
        <w:rPr>
          <w:rFonts w:ascii="Calibri" w:hAnsi="Calibri" w:cs="Arial"/>
          <w:sz w:val="24"/>
          <w:szCs w:val="24"/>
          <w:lang w:val="ro-RO"/>
        </w:rPr>
        <w:tab/>
      </w:r>
    </w:p>
    <w:p w:rsidR="007C51B9" w:rsidRDefault="007C51B9" w:rsidP="004A7F60">
      <w:pPr>
        <w:spacing w:line="276" w:lineRule="auto"/>
        <w:ind w:left="284"/>
        <w:jc w:val="both"/>
        <w:rPr>
          <w:rFonts w:ascii="Calibri" w:hAnsi="Calibri" w:cs="Arial"/>
          <w:sz w:val="24"/>
          <w:szCs w:val="24"/>
          <w:lang w:val="ro-RO"/>
        </w:rPr>
      </w:pPr>
      <w:r>
        <w:rPr>
          <w:color w:val="181818"/>
        </w:rPr>
        <w:tab/>
      </w:r>
      <w:proofErr w:type="spellStart"/>
      <w:r w:rsidRPr="007C51B9">
        <w:rPr>
          <w:rFonts w:asciiTheme="minorHAnsi" w:hAnsiTheme="minorHAnsi"/>
          <w:b/>
          <w:color w:val="2F2F2F"/>
          <w:sz w:val="24"/>
        </w:rPr>
        <w:t>Valoarea</w:t>
      </w:r>
      <w:proofErr w:type="spellEnd"/>
      <w:r w:rsidRPr="007C51B9">
        <w:rPr>
          <w:rFonts w:asciiTheme="minorHAnsi" w:hAnsiTheme="minorHAnsi"/>
          <w:b/>
          <w:color w:val="2F2F2F"/>
          <w:spacing w:val="6"/>
          <w:sz w:val="24"/>
        </w:rPr>
        <w:t xml:space="preserve"> </w:t>
      </w:r>
      <w:proofErr w:type="spellStart"/>
      <w:r w:rsidRPr="007C51B9">
        <w:rPr>
          <w:rFonts w:asciiTheme="minorHAnsi" w:hAnsiTheme="minorHAnsi"/>
          <w:b/>
          <w:color w:val="2B2B2B"/>
          <w:sz w:val="24"/>
        </w:rPr>
        <w:t>procentului</w:t>
      </w:r>
      <w:proofErr w:type="spellEnd"/>
      <w:r w:rsidRPr="007C51B9">
        <w:rPr>
          <w:rFonts w:asciiTheme="minorHAnsi" w:hAnsiTheme="minorHAnsi"/>
          <w:b/>
          <w:color w:val="2B2B2B"/>
          <w:spacing w:val="10"/>
          <w:sz w:val="24"/>
        </w:rPr>
        <w:t xml:space="preserve"> </w:t>
      </w:r>
      <w:r w:rsidRPr="007C51B9">
        <w:rPr>
          <w:rFonts w:asciiTheme="minorHAnsi" w:hAnsiTheme="minorHAnsi"/>
          <w:b/>
          <w:color w:val="262626"/>
          <w:sz w:val="24"/>
        </w:rPr>
        <w:t>de</w:t>
      </w:r>
      <w:r w:rsidRPr="007C51B9">
        <w:rPr>
          <w:rFonts w:asciiTheme="minorHAnsi" w:hAnsiTheme="minorHAnsi"/>
          <w:b/>
          <w:color w:val="262626"/>
          <w:spacing w:val="4"/>
          <w:sz w:val="24"/>
        </w:rPr>
        <w:t xml:space="preserve"> </w:t>
      </w:r>
      <w:proofErr w:type="spellStart"/>
      <w:r w:rsidRPr="007C51B9">
        <w:rPr>
          <w:rFonts w:asciiTheme="minorHAnsi" w:hAnsiTheme="minorHAnsi"/>
          <w:b/>
          <w:color w:val="262626"/>
          <w:sz w:val="24"/>
        </w:rPr>
        <w:t>ocupate</w:t>
      </w:r>
      <w:proofErr w:type="spellEnd"/>
      <w:r w:rsidRPr="007C51B9">
        <w:rPr>
          <w:rFonts w:asciiTheme="minorHAnsi" w:hAnsiTheme="minorHAnsi"/>
          <w:b/>
          <w:color w:val="262626"/>
          <w:spacing w:val="14"/>
          <w:sz w:val="24"/>
        </w:rPr>
        <w:t xml:space="preserve"> </w:t>
      </w:r>
      <w:r w:rsidRPr="007C51B9">
        <w:rPr>
          <w:rFonts w:asciiTheme="minorHAnsi" w:hAnsiTheme="minorHAnsi"/>
          <w:b/>
          <w:color w:val="2D2D2D"/>
          <w:sz w:val="24"/>
        </w:rPr>
        <w:t>a</w:t>
      </w:r>
      <w:r w:rsidRPr="007C51B9">
        <w:rPr>
          <w:rFonts w:asciiTheme="minorHAnsi" w:hAnsiTheme="minorHAnsi"/>
          <w:b/>
          <w:color w:val="2D2D2D"/>
          <w:spacing w:val="-8"/>
          <w:sz w:val="24"/>
        </w:rPr>
        <w:t xml:space="preserve"> </w:t>
      </w:r>
      <w:proofErr w:type="spellStart"/>
      <w:r w:rsidRPr="007C51B9">
        <w:rPr>
          <w:rFonts w:asciiTheme="minorHAnsi" w:hAnsiTheme="minorHAnsi"/>
          <w:b/>
          <w:color w:val="2B2B2B"/>
          <w:sz w:val="24"/>
        </w:rPr>
        <w:t>terenului</w:t>
      </w:r>
      <w:proofErr w:type="spellEnd"/>
      <w:r w:rsidRPr="007C51B9">
        <w:rPr>
          <w:rFonts w:asciiTheme="minorHAnsi" w:hAnsiTheme="minorHAnsi"/>
          <w:b/>
          <w:color w:val="2B2B2B"/>
          <w:sz w:val="24"/>
        </w:rPr>
        <w:t>:</w:t>
      </w:r>
      <w:r>
        <w:rPr>
          <w:b/>
          <w:color w:val="2B2B2B"/>
          <w:spacing w:val="18"/>
          <w:sz w:val="24"/>
        </w:rPr>
        <w:t xml:space="preserve"> </w:t>
      </w:r>
      <w:r w:rsidRPr="007C51B9">
        <w:rPr>
          <w:rFonts w:asciiTheme="minorHAnsi" w:hAnsiTheme="minorHAnsi" w:cs="Arial"/>
          <w:sz w:val="24"/>
          <w:szCs w:val="24"/>
          <w:lang w:val="ro-RO"/>
        </w:rPr>
        <w:t>POT</w:t>
      </w:r>
      <w:r>
        <w:rPr>
          <w:rFonts w:ascii="Calibri" w:hAnsi="Calibri" w:cs="Arial"/>
          <w:sz w:val="24"/>
          <w:szCs w:val="24"/>
          <w:lang w:val="ro-RO"/>
        </w:rPr>
        <w:t xml:space="preserve"> maxim propus = 4</w:t>
      </w:r>
      <w:r w:rsidR="00522E92">
        <w:rPr>
          <w:rFonts w:ascii="Calibri" w:hAnsi="Calibri" w:cs="Arial"/>
          <w:sz w:val="24"/>
          <w:szCs w:val="24"/>
          <w:lang w:val="ro-RO"/>
        </w:rPr>
        <w:t>3</w:t>
      </w:r>
      <w:r>
        <w:rPr>
          <w:rFonts w:ascii="Calibri" w:hAnsi="Calibri" w:cs="Arial"/>
          <w:sz w:val="24"/>
          <w:szCs w:val="24"/>
          <w:lang w:val="ro-RO"/>
        </w:rPr>
        <w:t>,</w:t>
      </w:r>
      <w:r w:rsidR="00522E92">
        <w:rPr>
          <w:rFonts w:ascii="Calibri" w:hAnsi="Calibri" w:cs="Arial"/>
          <w:sz w:val="24"/>
          <w:szCs w:val="24"/>
          <w:lang w:val="ro-RO"/>
        </w:rPr>
        <w:t>8</w:t>
      </w:r>
      <w:r>
        <w:rPr>
          <w:rFonts w:ascii="Calibri" w:hAnsi="Calibri" w:cs="Arial"/>
          <w:sz w:val="24"/>
          <w:szCs w:val="24"/>
          <w:lang w:val="ro-RO"/>
        </w:rPr>
        <w:t>0 %;</w:t>
      </w:r>
    </w:p>
    <w:p w:rsidR="007C51B9" w:rsidRPr="007C51B9" w:rsidRDefault="007C51B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proofErr w:type="spellStart"/>
      <w:r w:rsidRPr="007C51B9">
        <w:rPr>
          <w:rFonts w:asciiTheme="minorHAnsi" w:hAnsiTheme="minorHAnsi"/>
          <w:b/>
          <w:color w:val="2F2F2F"/>
          <w:sz w:val="24"/>
        </w:rPr>
        <w:t>Valoarea</w:t>
      </w:r>
      <w:proofErr w:type="spellEnd"/>
      <w:r w:rsidRPr="007C51B9">
        <w:rPr>
          <w:rFonts w:asciiTheme="minorHAnsi" w:hAnsiTheme="minorHAnsi"/>
          <w:b/>
          <w:color w:val="2F2F2F"/>
          <w:spacing w:val="6"/>
          <w:sz w:val="24"/>
        </w:rPr>
        <w:t xml:space="preserve"> </w:t>
      </w:r>
      <w:proofErr w:type="spellStart"/>
      <w:r>
        <w:rPr>
          <w:rFonts w:asciiTheme="minorHAnsi" w:hAnsiTheme="minorHAnsi"/>
          <w:b/>
          <w:color w:val="2B2B2B"/>
          <w:sz w:val="24"/>
        </w:rPr>
        <w:t>coeficientului</w:t>
      </w:r>
      <w:proofErr w:type="spellEnd"/>
      <w:r w:rsidRPr="007C51B9">
        <w:rPr>
          <w:rFonts w:asciiTheme="minorHAnsi" w:hAnsiTheme="minorHAnsi"/>
          <w:b/>
          <w:color w:val="2B2B2B"/>
          <w:spacing w:val="10"/>
          <w:sz w:val="24"/>
        </w:rPr>
        <w:t xml:space="preserve"> </w:t>
      </w:r>
      <w:r w:rsidRPr="007C51B9">
        <w:rPr>
          <w:rFonts w:asciiTheme="minorHAnsi" w:hAnsiTheme="minorHAnsi"/>
          <w:b/>
          <w:color w:val="262626"/>
          <w:sz w:val="24"/>
        </w:rPr>
        <w:t>de</w:t>
      </w:r>
      <w:r w:rsidRPr="007C51B9">
        <w:rPr>
          <w:rFonts w:asciiTheme="minorHAnsi" w:hAnsiTheme="minorHAnsi"/>
          <w:b/>
          <w:color w:val="262626"/>
          <w:spacing w:val="4"/>
          <w:sz w:val="24"/>
        </w:rPr>
        <w:t xml:space="preserve"> </w:t>
      </w:r>
      <w:proofErr w:type="spellStart"/>
      <w:r w:rsidRPr="007C51B9">
        <w:rPr>
          <w:rFonts w:asciiTheme="minorHAnsi" w:hAnsiTheme="minorHAnsi"/>
          <w:b/>
          <w:color w:val="262626"/>
          <w:sz w:val="24"/>
        </w:rPr>
        <w:t>ocupate</w:t>
      </w:r>
      <w:proofErr w:type="spellEnd"/>
      <w:r w:rsidRPr="007C51B9">
        <w:rPr>
          <w:rFonts w:asciiTheme="minorHAnsi" w:hAnsiTheme="minorHAnsi"/>
          <w:b/>
          <w:color w:val="262626"/>
          <w:spacing w:val="14"/>
          <w:sz w:val="24"/>
        </w:rPr>
        <w:t xml:space="preserve"> </w:t>
      </w:r>
      <w:r w:rsidRPr="007C51B9">
        <w:rPr>
          <w:rFonts w:asciiTheme="minorHAnsi" w:hAnsiTheme="minorHAnsi"/>
          <w:b/>
          <w:color w:val="2D2D2D"/>
          <w:sz w:val="24"/>
        </w:rPr>
        <w:t>a</w:t>
      </w:r>
      <w:r w:rsidRPr="007C51B9">
        <w:rPr>
          <w:rFonts w:asciiTheme="minorHAnsi" w:hAnsiTheme="minorHAnsi"/>
          <w:b/>
          <w:color w:val="2D2D2D"/>
          <w:spacing w:val="-8"/>
          <w:sz w:val="24"/>
        </w:rPr>
        <w:t xml:space="preserve"> </w:t>
      </w:r>
      <w:proofErr w:type="spellStart"/>
      <w:r w:rsidRPr="007C51B9">
        <w:rPr>
          <w:rFonts w:asciiTheme="minorHAnsi" w:hAnsiTheme="minorHAnsi"/>
          <w:b/>
          <w:color w:val="2B2B2B"/>
          <w:sz w:val="24"/>
        </w:rPr>
        <w:t>terenului</w:t>
      </w:r>
      <w:proofErr w:type="spellEnd"/>
      <w:r w:rsidRPr="007C51B9">
        <w:rPr>
          <w:rFonts w:asciiTheme="minorHAnsi" w:hAnsiTheme="minorHAnsi"/>
          <w:b/>
          <w:color w:val="2B2B2B"/>
          <w:sz w:val="24"/>
        </w:rPr>
        <w:t>:</w:t>
      </w:r>
      <w:r>
        <w:rPr>
          <w:b/>
          <w:color w:val="2B2B2B"/>
          <w:spacing w:val="18"/>
          <w:sz w:val="24"/>
        </w:rPr>
        <w:t xml:space="preserve"> </w:t>
      </w:r>
      <w:r>
        <w:rPr>
          <w:rFonts w:ascii="Calibri" w:hAnsi="Calibri" w:cs="Arial"/>
          <w:sz w:val="24"/>
          <w:szCs w:val="24"/>
          <w:lang w:val="ro-RO"/>
        </w:rPr>
        <w:t>CUT maxim propus = 1,50.</w:t>
      </w:r>
    </w:p>
    <w:p w:rsidR="00B961B3" w:rsidRDefault="007C51B9" w:rsidP="004A7F60">
      <w:pPr>
        <w:pStyle w:val="BodyText"/>
        <w:tabs>
          <w:tab w:val="left" w:pos="0"/>
        </w:tabs>
        <w:spacing w:before="10"/>
        <w:ind w:left="284" w:right="283"/>
        <w:jc w:val="both"/>
        <w:rPr>
          <w:rFonts w:ascii="Calibri" w:eastAsia="Times New Roman" w:hAnsi="Calibri"/>
          <w:lang w:eastAsia="en-US"/>
        </w:rPr>
      </w:pPr>
      <w:r>
        <w:rPr>
          <w:rFonts w:ascii="Calibri" w:eastAsia="Times New Roman" w:hAnsi="Calibri"/>
          <w:lang w:eastAsia="en-US"/>
        </w:rPr>
        <w:tab/>
      </w:r>
      <w:r w:rsidRPr="007C51B9">
        <w:rPr>
          <w:rFonts w:ascii="Calibri" w:eastAsia="Times New Roman" w:hAnsi="Calibri"/>
          <w:lang w:eastAsia="en-US"/>
        </w:rPr>
        <w:t>Rh max.=</w:t>
      </w:r>
      <w:r w:rsidR="00C669BF">
        <w:rPr>
          <w:rFonts w:ascii="Calibri" w:eastAsia="Times New Roman" w:hAnsi="Calibri"/>
          <w:lang w:eastAsia="en-US"/>
        </w:rPr>
        <w:t xml:space="preserve"> </w:t>
      </w:r>
      <w:r w:rsidRPr="007C51B9">
        <w:rPr>
          <w:rFonts w:ascii="Calibri" w:eastAsia="Times New Roman" w:hAnsi="Calibri"/>
          <w:lang w:eastAsia="en-US"/>
        </w:rPr>
        <w:t>S+P+3E</w:t>
      </w:r>
      <w:r w:rsidR="00C669BF">
        <w:rPr>
          <w:rFonts w:ascii="Calibri" w:eastAsia="Times New Roman" w:hAnsi="Calibri"/>
          <w:lang w:eastAsia="en-US"/>
        </w:rPr>
        <w:t xml:space="preserve"> (Subsol tehnic + Parter + 3 Etaje curente).</w:t>
      </w:r>
    </w:p>
    <w:p w:rsidR="00B961B3" w:rsidRPr="00B2437B" w:rsidRDefault="00B2437B" w:rsidP="004A7F60">
      <w:pPr>
        <w:pStyle w:val="BodyText"/>
        <w:tabs>
          <w:tab w:val="left" w:pos="0"/>
        </w:tabs>
        <w:spacing w:before="10"/>
        <w:ind w:left="284" w:right="283"/>
        <w:jc w:val="both"/>
        <w:rPr>
          <w:rFonts w:asciiTheme="minorHAnsi" w:hAnsiTheme="minorHAnsi"/>
          <w:b/>
        </w:rPr>
      </w:pPr>
      <w:r>
        <w:rPr>
          <w:rFonts w:ascii="Calibri" w:eastAsia="Times New Roman" w:hAnsi="Calibri"/>
          <w:lang w:eastAsia="en-US"/>
        </w:rPr>
        <w:tab/>
      </w:r>
      <w:r w:rsidRPr="00B2437B">
        <w:rPr>
          <w:rFonts w:ascii="Calibri" w:eastAsia="Times New Roman" w:hAnsi="Calibri"/>
          <w:b/>
          <w:lang w:eastAsia="en-US"/>
        </w:rPr>
        <w:t>Regimul de aliniere</w:t>
      </w:r>
      <w:r>
        <w:rPr>
          <w:rFonts w:ascii="Calibri" w:eastAsia="Times New Roman" w:hAnsi="Calibri"/>
          <w:b/>
          <w:lang w:eastAsia="en-US"/>
        </w:rPr>
        <w:t xml:space="preserve">: </w:t>
      </w:r>
      <w:r w:rsidRPr="00B2437B">
        <w:rPr>
          <w:rFonts w:ascii="Calibri" w:hAnsi="Calibri"/>
        </w:rPr>
        <w:t xml:space="preserve">Stabilirea aliniamentelor s-a propus </w:t>
      </w:r>
      <w:r w:rsidR="00C669BF">
        <w:rPr>
          <w:rFonts w:ascii="Calibri" w:hAnsi="Calibri"/>
        </w:rPr>
        <w:t xml:space="preserve">în </w:t>
      </w:r>
      <w:r w:rsidRPr="00B2437B">
        <w:rPr>
          <w:rFonts w:ascii="Calibri" w:hAnsi="Calibri"/>
        </w:rPr>
        <w:t>funcție de programe, volume, considerente funcționale și compoziționale</w:t>
      </w:r>
      <w:r w:rsidR="00735665">
        <w:rPr>
          <w:rFonts w:ascii="Calibri" w:hAnsi="Calibri"/>
        </w:rPr>
        <w:t>, asigurarea iluminatului natural</w:t>
      </w:r>
      <w:r w:rsidRPr="00B2437B">
        <w:rPr>
          <w:rFonts w:ascii="Calibri" w:hAnsi="Calibri"/>
        </w:rPr>
        <w:t>.</w:t>
      </w:r>
    </w:p>
    <w:p w:rsidR="00B2437B" w:rsidRPr="00B961B3" w:rsidRDefault="00B2437B" w:rsidP="004A7F60">
      <w:pPr>
        <w:pStyle w:val="BodyText"/>
        <w:tabs>
          <w:tab w:val="left" w:pos="0"/>
        </w:tabs>
        <w:spacing w:before="10"/>
        <w:ind w:left="284" w:right="283"/>
        <w:jc w:val="both"/>
        <w:rPr>
          <w:rFonts w:asciiTheme="minorHAnsi" w:hAnsiTheme="minorHAnsi"/>
          <w:b/>
        </w:rPr>
      </w:pPr>
    </w:p>
    <w:p w:rsidR="00322200" w:rsidRDefault="00322200"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3.6.</w:t>
      </w:r>
      <w:r>
        <w:rPr>
          <w:rFonts w:asciiTheme="minorHAnsi" w:hAnsiTheme="minorHAnsi"/>
          <w:color w:val="232323"/>
          <w:spacing w:val="-1"/>
          <w:u w:val="single"/>
        </w:rPr>
        <w:tab/>
        <w:t>DEZVOLTAREA ECHIPĂRII TEHNICO EDILITARE</w:t>
      </w:r>
    </w:p>
    <w:p w:rsidR="008F095C" w:rsidRDefault="008F095C" w:rsidP="004A7F60">
      <w:pPr>
        <w:pStyle w:val="Heading5"/>
        <w:ind w:left="284" w:right="283"/>
        <w:jc w:val="both"/>
        <w:rPr>
          <w:rFonts w:asciiTheme="minorHAnsi" w:hAnsiTheme="minorHAnsi"/>
          <w:color w:val="232323"/>
          <w:spacing w:val="-1"/>
          <w:u w:val="single"/>
        </w:rPr>
      </w:pPr>
    </w:p>
    <w:p w:rsidR="00322200" w:rsidRPr="00406E01"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Pentru investiția propusă se vor asigura toate utilitățile necesare funcționării acesteia, astfel:</w:t>
      </w:r>
    </w:p>
    <w:p w:rsidR="00322200" w:rsidRPr="00322200" w:rsidRDefault="00322200" w:rsidP="004A7F60">
      <w:pPr>
        <w:spacing w:line="276" w:lineRule="auto"/>
        <w:ind w:left="284"/>
        <w:jc w:val="both"/>
        <w:rPr>
          <w:rFonts w:ascii="Calibri" w:hAnsi="Calibri" w:cs="Arial"/>
          <w:sz w:val="24"/>
          <w:szCs w:val="24"/>
          <w:lang w:val="ro-RO"/>
        </w:rPr>
      </w:pPr>
      <w:r w:rsidRPr="00D64E38">
        <w:rPr>
          <w:rFonts w:ascii="Calibri" w:hAnsi="Calibri"/>
          <w:sz w:val="24"/>
          <w:szCs w:val="24"/>
        </w:rPr>
        <w:tab/>
      </w:r>
      <w:r w:rsidRPr="00322200">
        <w:rPr>
          <w:rFonts w:ascii="Calibri" w:hAnsi="Calibri" w:cs="Arial"/>
          <w:b/>
          <w:sz w:val="24"/>
          <w:szCs w:val="24"/>
          <w:lang w:val="ro-RO"/>
        </w:rPr>
        <w:t>Alimentarea cu apă potabilă</w:t>
      </w:r>
      <w:r w:rsidRPr="00322200">
        <w:rPr>
          <w:rFonts w:ascii="Calibri" w:hAnsi="Calibri" w:cs="Arial"/>
          <w:sz w:val="24"/>
          <w:szCs w:val="24"/>
          <w:lang w:val="ro-RO"/>
        </w:rPr>
        <w:t xml:space="preserve"> </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w:t>
      </w:r>
      <w:r w:rsidRPr="00D64E38">
        <w:rPr>
          <w:rFonts w:ascii="Calibri" w:hAnsi="Calibri" w:cs="Arial"/>
          <w:sz w:val="24"/>
          <w:szCs w:val="24"/>
          <w:lang w:val="ro-RO"/>
        </w:rPr>
        <w:t xml:space="preserve">e va asigura prin branșament la rețeaua </w:t>
      </w:r>
      <w:r>
        <w:rPr>
          <w:rFonts w:ascii="Calibri" w:hAnsi="Calibri" w:cs="Arial"/>
          <w:sz w:val="24"/>
          <w:szCs w:val="24"/>
          <w:lang w:val="ro-RO"/>
        </w:rPr>
        <w:t xml:space="preserve">de apă </w:t>
      </w:r>
      <w:r w:rsidRPr="00D64E38">
        <w:rPr>
          <w:rFonts w:ascii="Calibri" w:hAnsi="Calibri" w:cs="Arial"/>
          <w:sz w:val="24"/>
          <w:szCs w:val="24"/>
          <w:lang w:val="ro-RO"/>
        </w:rPr>
        <w:t>existentă î</w:t>
      </w:r>
      <w:r>
        <w:rPr>
          <w:rFonts w:ascii="Calibri" w:hAnsi="Calibri" w:cs="Arial"/>
          <w:sz w:val="24"/>
          <w:szCs w:val="24"/>
          <w:lang w:val="ro-RO"/>
        </w:rPr>
        <w:t>n zonă.</w:t>
      </w:r>
    </w:p>
    <w:p w:rsidR="000376BD"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322200">
        <w:rPr>
          <w:rFonts w:ascii="Calibri" w:hAnsi="Calibri" w:cs="Arial"/>
          <w:sz w:val="24"/>
          <w:szCs w:val="24"/>
          <w:lang w:val="ro-RO"/>
        </w:rPr>
        <w:t>Pentru asigurarea necesarului de apa potabila se va obtine de la detinatorul de utilitati avizul de principiu pentru racordul de apa, prevazandu-se de catre acesta</w:t>
      </w:r>
      <w:r>
        <w:rPr>
          <w:rFonts w:ascii="Calibri" w:hAnsi="Calibri" w:cs="Arial"/>
          <w:sz w:val="24"/>
          <w:szCs w:val="24"/>
          <w:lang w:val="ro-RO"/>
        </w:rPr>
        <w:t xml:space="preserve"> si punctele de racord necesare</w:t>
      </w:r>
      <w:r w:rsidRPr="00D64E38">
        <w:rPr>
          <w:rFonts w:ascii="Calibri" w:hAnsi="Calibri" w:cs="Arial"/>
          <w:sz w:val="24"/>
          <w:szCs w:val="24"/>
          <w:lang w:val="ro-RO"/>
        </w:rPr>
        <w:t xml:space="preserve"> imobilului</w:t>
      </w:r>
      <w:r>
        <w:rPr>
          <w:rFonts w:ascii="Calibri" w:hAnsi="Calibri" w:cs="Arial"/>
          <w:sz w:val="24"/>
          <w:szCs w:val="24"/>
          <w:lang w:val="ro-RO"/>
        </w:rPr>
        <w:t>.</w:t>
      </w:r>
    </w:p>
    <w:p w:rsidR="008F095C" w:rsidRDefault="008F095C" w:rsidP="004A7F60">
      <w:pPr>
        <w:spacing w:line="276" w:lineRule="auto"/>
        <w:ind w:left="284"/>
        <w:jc w:val="both"/>
        <w:rPr>
          <w:rFonts w:ascii="Calibri" w:hAnsi="Calibri" w:cs="Arial"/>
          <w:sz w:val="24"/>
          <w:szCs w:val="24"/>
          <w:lang w:val="ro-RO"/>
        </w:rPr>
      </w:pPr>
    </w:p>
    <w:p w:rsidR="004362D8" w:rsidRPr="00322200" w:rsidRDefault="00322200" w:rsidP="004A7F60">
      <w:pPr>
        <w:spacing w:line="276" w:lineRule="auto"/>
        <w:ind w:left="284"/>
        <w:jc w:val="both"/>
        <w:rPr>
          <w:rFonts w:ascii="Calibri" w:hAnsi="Calibri" w:cs="Arial"/>
          <w:sz w:val="24"/>
          <w:szCs w:val="24"/>
          <w:lang w:val="ro-RO"/>
        </w:rPr>
      </w:pPr>
      <w:r w:rsidRPr="00322200">
        <w:rPr>
          <w:rFonts w:ascii="Calibri" w:hAnsi="Calibri" w:cs="Arial"/>
          <w:sz w:val="24"/>
          <w:szCs w:val="24"/>
          <w:lang w:val="ro-RO"/>
        </w:rPr>
        <w:tab/>
      </w:r>
      <w:r w:rsidR="004362D8">
        <w:rPr>
          <w:rFonts w:ascii="Calibri" w:hAnsi="Calibri" w:cs="Arial"/>
          <w:b/>
          <w:sz w:val="24"/>
          <w:szCs w:val="24"/>
          <w:lang w:val="ro-RO"/>
        </w:rPr>
        <w:t>Alimentarea cu energie electrică</w:t>
      </w:r>
      <w:r w:rsidR="004362D8" w:rsidRPr="00322200">
        <w:rPr>
          <w:rFonts w:ascii="Calibri" w:hAnsi="Calibri" w:cs="Arial"/>
          <w:sz w:val="24"/>
          <w:szCs w:val="24"/>
          <w:lang w:val="ro-RO"/>
        </w:rPr>
        <w:t xml:space="preserve"> </w:t>
      </w:r>
    </w:p>
    <w:p w:rsidR="004362D8" w:rsidRDefault="004362D8"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În zonă și în apropierea acesteia există instalații electrice de distribuție, respectiv linii electrice de joasă tensiune (LEA jt). În prezent terenul nu este racordat la rețeaua electrică a municipiului.</w:t>
      </w:r>
      <w:r w:rsidR="00BA2B75">
        <w:rPr>
          <w:rFonts w:ascii="Calibri" w:hAnsi="Calibri" w:cs="Arial"/>
          <w:sz w:val="24"/>
          <w:szCs w:val="24"/>
          <w:lang w:val="ro-RO"/>
        </w:rPr>
        <w:t xml:space="preserve"> </w:t>
      </w:r>
    </w:p>
    <w:p w:rsidR="00BA2B75" w:rsidRPr="00BA2B75" w:rsidRDefault="00BA2B75"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BA2B75">
        <w:rPr>
          <w:rFonts w:ascii="Calibri" w:hAnsi="Calibri" w:cs="Arial"/>
          <w:sz w:val="24"/>
          <w:szCs w:val="24"/>
          <w:lang w:val="ro-RO"/>
        </w:rPr>
        <w:t xml:space="preserve">Pentru asigurarea necesarului de energie electrică a </w:t>
      </w:r>
      <w:r>
        <w:rPr>
          <w:rFonts w:ascii="Calibri" w:hAnsi="Calibri" w:cs="Arial"/>
          <w:sz w:val="24"/>
          <w:szCs w:val="24"/>
          <w:lang w:val="ro-RO"/>
        </w:rPr>
        <w:t>obiectivului</w:t>
      </w:r>
      <w:r w:rsidRPr="00BA2B75">
        <w:rPr>
          <w:rFonts w:ascii="Calibri" w:hAnsi="Calibri" w:cs="Arial"/>
          <w:sz w:val="24"/>
          <w:szCs w:val="24"/>
          <w:lang w:val="ro-RO"/>
        </w:rPr>
        <w:t xml:space="preserve"> propus se va realiza un calcul de consum de energie electrică, într-o fază ulteriară de proiectare. Propunerea va fi avizata de S.C. CEZ Distributie S.A. </w:t>
      </w:r>
    </w:p>
    <w:p w:rsidR="00BA2B75" w:rsidRDefault="00BA2B75"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BA2B75">
        <w:rPr>
          <w:rFonts w:ascii="Calibri" w:hAnsi="Calibri" w:cs="Arial"/>
          <w:sz w:val="24"/>
          <w:szCs w:val="24"/>
          <w:lang w:val="ro-RO"/>
        </w:rPr>
        <w:t>În cazul necesității extinderii rețelei de energie electrică, aceast  va fi pozată în interiorul incintei</w:t>
      </w:r>
      <w:r>
        <w:rPr>
          <w:rFonts w:ascii="Calibri" w:hAnsi="Calibri" w:cs="Arial"/>
          <w:sz w:val="24"/>
          <w:szCs w:val="24"/>
          <w:lang w:val="ro-RO"/>
        </w:rPr>
        <w:t>.</w:t>
      </w:r>
    </w:p>
    <w:p w:rsidR="00BA2B75" w:rsidRDefault="00BA2B75" w:rsidP="004A7F60">
      <w:pPr>
        <w:spacing w:line="276" w:lineRule="auto"/>
        <w:ind w:left="284"/>
        <w:jc w:val="both"/>
        <w:rPr>
          <w:rFonts w:ascii="Calibri" w:hAnsi="Calibri" w:cs="Arial"/>
          <w:sz w:val="24"/>
          <w:szCs w:val="24"/>
          <w:lang w:val="ro-RO"/>
        </w:rPr>
      </w:pPr>
    </w:p>
    <w:p w:rsidR="00322200" w:rsidRPr="00322200" w:rsidRDefault="004362D8"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00322200" w:rsidRPr="00322200">
        <w:rPr>
          <w:rFonts w:ascii="Calibri" w:hAnsi="Calibri" w:cs="Arial"/>
          <w:b/>
          <w:sz w:val="24"/>
          <w:szCs w:val="24"/>
          <w:lang w:val="ro-RO"/>
        </w:rPr>
        <w:t>Canalizarea apelor menajere</w:t>
      </w:r>
      <w:r w:rsidR="00322200" w:rsidRPr="00322200">
        <w:rPr>
          <w:rFonts w:ascii="Calibri" w:hAnsi="Calibri" w:cs="Arial"/>
          <w:sz w:val="24"/>
          <w:szCs w:val="24"/>
          <w:lang w:val="ro-RO"/>
        </w:rPr>
        <w:t xml:space="preserve"> </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w:t>
      </w:r>
      <w:r w:rsidRPr="00D64E38">
        <w:rPr>
          <w:rFonts w:ascii="Calibri" w:hAnsi="Calibri" w:cs="Arial"/>
          <w:sz w:val="24"/>
          <w:szCs w:val="24"/>
          <w:lang w:val="ro-RO"/>
        </w:rPr>
        <w:t xml:space="preserve">e va asigura prin branșament la rețeaua </w:t>
      </w:r>
      <w:r>
        <w:rPr>
          <w:rFonts w:ascii="Calibri" w:hAnsi="Calibri" w:cs="Arial"/>
          <w:sz w:val="24"/>
          <w:szCs w:val="24"/>
          <w:lang w:val="ro-RO"/>
        </w:rPr>
        <w:t xml:space="preserve">de canalizare </w:t>
      </w:r>
      <w:r w:rsidRPr="00D64E38">
        <w:rPr>
          <w:rFonts w:ascii="Calibri" w:hAnsi="Calibri" w:cs="Arial"/>
          <w:sz w:val="24"/>
          <w:szCs w:val="24"/>
          <w:lang w:val="ro-RO"/>
        </w:rPr>
        <w:t xml:space="preserve">existentă în </w:t>
      </w:r>
      <w:r>
        <w:rPr>
          <w:rFonts w:ascii="Calibri" w:hAnsi="Calibri" w:cs="Arial"/>
          <w:sz w:val="24"/>
          <w:szCs w:val="24"/>
          <w:lang w:val="ro-RO"/>
        </w:rPr>
        <w:t>zonă.</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Deversarea apelor uzate menajere se vor face printr-un racord la canalizarea municipiului cu țeavă PVCkg Dn=2</w:t>
      </w:r>
      <w:r w:rsidR="00A07841">
        <w:rPr>
          <w:rFonts w:ascii="Calibri" w:hAnsi="Calibri" w:cs="Arial"/>
          <w:sz w:val="24"/>
          <w:szCs w:val="24"/>
          <w:lang w:val="ro-RO"/>
        </w:rPr>
        <w:t>5</w:t>
      </w:r>
      <w:r>
        <w:rPr>
          <w:rFonts w:ascii="Calibri" w:hAnsi="Calibri" w:cs="Arial"/>
          <w:sz w:val="24"/>
          <w:szCs w:val="24"/>
          <w:lang w:val="ro-RO"/>
        </w:rPr>
        <w:t xml:space="preserve">0mm. </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Sistemul de canalizare cuprinde:</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racordurile de canalizare ale instalațiilor interioare la cea exterioară;</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rețele de canalizare menajeră exterioară;</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rețele de canalizare pluvială exterioară;</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rețele de deversare a apelor meteorice.</w:t>
      </w:r>
    </w:p>
    <w:p w:rsidR="009055DC" w:rsidRPr="00D64E38" w:rsidRDefault="009055DC" w:rsidP="004A7F60">
      <w:pPr>
        <w:spacing w:line="276" w:lineRule="auto"/>
        <w:ind w:left="284"/>
        <w:jc w:val="both"/>
        <w:rPr>
          <w:rFonts w:ascii="Calibri" w:hAnsi="Calibri" w:cs="Arial"/>
          <w:sz w:val="24"/>
          <w:szCs w:val="24"/>
          <w:lang w:val="ro-RO"/>
        </w:rPr>
      </w:pPr>
    </w:p>
    <w:p w:rsidR="00322200" w:rsidRPr="00322200" w:rsidRDefault="00322200" w:rsidP="004A7F60">
      <w:pPr>
        <w:spacing w:line="276" w:lineRule="auto"/>
        <w:ind w:left="284"/>
        <w:jc w:val="both"/>
        <w:rPr>
          <w:rFonts w:ascii="Calibri" w:hAnsi="Calibri" w:cs="Arial"/>
          <w:b/>
          <w:sz w:val="24"/>
          <w:szCs w:val="24"/>
          <w:lang w:val="ro-RO"/>
        </w:rPr>
      </w:pPr>
      <w:r w:rsidRPr="00D64E38">
        <w:rPr>
          <w:rFonts w:ascii="Calibri" w:hAnsi="Calibri" w:cs="Arial"/>
          <w:sz w:val="24"/>
          <w:szCs w:val="24"/>
          <w:lang w:val="ro-RO"/>
        </w:rPr>
        <w:lastRenderedPageBreak/>
        <w:tab/>
      </w:r>
      <w:r w:rsidRPr="00322200">
        <w:rPr>
          <w:rFonts w:ascii="Calibri" w:hAnsi="Calibri" w:cs="Arial"/>
          <w:b/>
          <w:sz w:val="24"/>
          <w:szCs w:val="24"/>
          <w:lang w:val="ro-RO"/>
        </w:rPr>
        <w:t xml:space="preserve">Sistemul de canalizare pluvială </w:t>
      </w:r>
    </w:p>
    <w:p w:rsidR="00322200" w:rsidRDefault="00322200"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Apele</w:t>
      </w:r>
      <w:r w:rsidRPr="00D64E38">
        <w:rPr>
          <w:rFonts w:ascii="Calibri" w:hAnsi="Calibri" w:cs="Arial"/>
          <w:sz w:val="24"/>
          <w:szCs w:val="24"/>
          <w:lang w:val="ro-RO"/>
        </w:rPr>
        <w:t xml:space="preserve"> pluviale colectate de pe suprafața învelitorii si cea a căilor de circulație din incintă va fi format dintr-un sistem de rigole acoperite cu grătare carosabile. Pe traseul rețelei de canalizare pluvială se vor realiza cămine de vizitare și guri de scurgere cu sifon; </w:t>
      </w:r>
    </w:p>
    <w:p w:rsidR="009055DC" w:rsidRPr="00D64E38" w:rsidRDefault="009055DC" w:rsidP="004A7F60">
      <w:pPr>
        <w:spacing w:line="276" w:lineRule="auto"/>
        <w:ind w:left="284"/>
        <w:jc w:val="both"/>
        <w:rPr>
          <w:rFonts w:ascii="Calibri" w:hAnsi="Calibri" w:cs="Arial"/>
          <w:sz w:val="24"/>
          <w:szCs w:val="24"/>
          <w:lang w:val="ro-RO"/>
        </w:rPr>
      </w:pPr>
    </w:p>
    <w:p w:rsidR="00322200" w:rsidRDefault="00322200" w:rsidP="004A7F60">
      <w:pPr>
        <w:spacing w:line="276" w:lineRule="auto"/>
        <w:ind w:left="284"/>
        <w:jc w:val="both"/>
        <w:rPr>
          <w:rFonts w:ascii="Calibri" w:hAnsi="Calibri" w:cs="Arial"/>
          <w:sz w:val="24"/>
          <w:szCs w:val="24"/>
          <w:lang w:val="ro-RO"/>
        </w:rPr>
      </w:pPr>
      <w:r w:rsidRPr="00D64E38">
        <w:rPr>
          <w:rFonts w:ascii="Calibri" w:hAnsi="Calibri" w:cs="Arial"/>
          <w:color w:val="C00000"/>
          <w:sz w:val="24"/>
          <w:szCs w:val="24"/>
          <w:lang w:val="ro-RO"/>
        </w:rPr>
        <w:tab/>
      </w:r>
      <w:r w:rsidRPr="00322200">
        <w:rPr>
          <w:rFonts w:ascii="Calibri" w:hAnsi="Calibri" w:cs="Arial"/>
          <w:b/>
          <w:sz w:val="24"/>
          <w:szCs w:val="24"/>
          <w:lang w:val="ro-RO"/>
        </w:rPr>
        <w:t>Agentul termic</w:t>
      </w:r>
      <w:r w:rsidRPr="00653016">
        <w:rPr>
          <w:rFonts w:ascii="Calibri" w:hAnsi="Calibri" w:cs="Arial"/>
          <w:sz w:val="24"/>
          <w:szCs w:val="24"/>
          <w:lang w:val="ro-RO"/>
        </w:rPr>
        <w:t xml:space="preserve"> se va asigura prin branșament la rețeaua termică de distribuție a municipiului.</w:t>
      </w:r>
    </w:p>
    <w:p w:rsidR="009055DC" w:rsidRPr="00653016" w:rsidRDefault="009055DC" w:rsidP="004A7F60">
      <w:pPr>
        <w:spacing w:line="276" w:lineRule="auto"/>
        <w:ind w:left="284"/>
        <w:jc w:val="both"/>
        <w:rPr>
          <w:rFonts w:ascii="Calibri" w:hAnsi="Calibri" w:cs="Arial"/>
          <w:sz w:val="24"/>
          <w:szCs w:val="24"/>
          <w:lang w:val="ro-RO"/>
        </w:rPr>
      </w:pPr>
    </w:p>
    <w:p w:rsidR="00322200" w:rsidRDefault="00322200" w:rsidP="004A7F60">
      <w:pPr>
        <w:spacing w:line="276" w:lineRule="auto"/>
        <w:ind w:left="284"/>
        <w:jc w:val="both"/>
        <w:rPr>
          <w:rFonts w:ascii="Calibri" w:hAnsi="Calibri" w:cs="Arial"/>
          <w:sz w:val="24"/>
          <w:szCs w:val="24"/>
          <w:lang w:val="ro-RO"/>
        </w:rPr>
      </w:pPr>
      <w:r w:rsidRPr="00D64E38">
        <w:rPr>
          <w:rFonts w:ascii="Calibri" w:hAnsi="Calibri" w:cs="Arial"/>
          <w:sz w:val="24"/>
          <w:szCs w:val="24"/>
          <w:lang w:val="ro-RO"/>
        </w:rPr>
        <w:tab/>
      </w:r>
      <w:r w:rsidRPr="00322200">
        <w:rPr>
          <w:rFonts w:ascii="Calibri" w:hAnsi="Calibri" w:cs="Arial"/>
          <w:b/>
          <w:sz w:val="24"/>
          <w:szCs w:val="24"/>
          <w:lang w:val="ro-RO"/>
        </w:rPr>
        <w:t>Salubritatea</w:t>
      </w:r>
      <w:r w:rsidRPr="00D64E38">
        <w:rPr>
          <w:rFonts w:ascii="Calibri" w:hAnsi="Calibri" w:cs="Arial"/>
          <w:sz w:val="24"/>
          <w:szCs w:val="24"/>
          <w:lang w:val="ro-RO"/>
        </w:rPr>
        <w:t xml:space="preserve"> </w:t>
      </w:r>
      <w:r w:rsidR="00660361">
        <w:rPr>
          <w:rFonts w:ascii="Calibri" w:hAnsi="Calibri" w:cs="Arial"/>
          <w:sz w:val="24"/>
          <w:szCs w:val="24"/>
          <w:lang w:val="ro-RO"/>
        </w:rPr>
        <w:t xml:space="preserve">se va realizare prin colectare selectivă a deșeurilor menajere care </w:t>
      </w:r>
      <w:r w:rsidRPr="00D64E38">
        <w:rPr>
          <w:rFonts w:ascii="Calibri" w:hAnsi="Calibri" w:cs="Arial"/>
          <w:sz w:val="24"/>
          <w:szCs w:val="24"/>
          <w:lang w:val="ro-RO"/>
        </w:rPr>
        <w:t>vor fi evacuate periodic prin contract cu societatea de salubritate autorizată a municipiului.</w:t>
      </w:r>
      <w:r>
        <w:rPr>
          <w:rFonts w:ascii="Calibri" w:hAnsi="Calibri" w:cs="Arial"/>
          <w:sz w:val="24"/>
          <w:szCs w:val="24"/>
          <w:lang w:val="ro-RO"/>
        </w:rPr>
        <w:t xml:space="preserve"> </w:t>
      </w:r>
    </w:p>
    <w:p w:rsidR="009055DC" w:rsidRDefault="009055DC" w:rsidP="004A7F60">
      <w:pPr>
        <w:spacing w:line="276" w:lineRule="auto"/>
        <w:ind w:left="284"/>
        <w:jc w:val="both"/>
        <w:rPr>
          <w:rFonts w:ascii="Calibri" w:hAnsi="Calibri" w:cs="Arial"/>
          <w:sz w:val="24"/>
          <w:szCs w:val="24"/>
          <w:lang w:val="ro-RO"/>
        </w:rPr>
      </w:pPr>
    </w:p>
    <w:p w:rsidR="00322200" w:rsidRDefault="00322200" w:rsidP="004A7F60">
      <w:pPr>
        <w:spacing w:line="276" w:lineRule="auto"/>
        <w:ind w:left="284"/>
        <w:jc w:val="both"/>
      </w:pPr>
      <w:r>
        <w:tab/>
      </w:r>
      <w:r w:rsidRPr="0015041A">
        <w:rPr>
          <w:rFonts w:ascii="Calibri" w:hAnsi="Calibri" w:cs="Arial"/>
          <w:b/>
          <w:sz w:val="24"/>
          <w:szCs w:val="24"/>
          <w:lang w:val="ro-RO"/>
        </w:rPr>
        <w:t>Categoria de importan</w:t>
      </w:r>
      <w:r w:rsidR="0015041A">
        <w:rPr>
          <w:rFonts w:ascii="Calibri" w:hAnsi="Calibri" w:cs="Arial"/>
          <w:b/>
          <w:sz w:val="24"/>
          <w:szCs w:val="24"/>
          <w:lang w:val="ro-RO"/>
        </w:rPr>
        <w:t>ță</w:t>
      </w:r>
      <w:r>
        <w:t xml:space="preserve"> </w:t>
      </w:r>
    </w:p>
    <w:p w:rsidR="00322200" w:rsidRDefault="0015041A" w:rsidP="004A7F60">
      <w:pPr>
        <w:spacing w:line="276" w:lineRule="auto"/>
        <w:ind w:left="284"/>
        <w:jc w:val="both"/>
        <w:rPr>
          <w:rFonts w:ascii="Calibri" w:hAnsi="Calibri" w:cs="Arial"/>
          <w:sz w:val="24"/>
          <w:szCs w:val="24"/>
          <w:u w:val="single"/>
          <w:lang w:val="ro-RO"/>
        </w:rPr>
      </w:pPr>
      <w:r>
        <w:rPr>
          <w:rFonts w:ascii="Calibri" w:hAnsi="Calibri" w:cs="Arial"/>
          <w:sz w:val="24"/>
          <w:szCs w:val="24"/>
          <w:lang w:val="ro-RO"/>
        </w:rPr>
        <w:tab/>
      </w:r>
      <w:r w:rsidR="00322200" w:rsidRPr="0015041A">
        <w:rPr>
          <w:rFonts w:ascii="Calibri" w:hAnsi="Calibri" w:cs="Arial"/>
          <w:sz w:val="24"/>
          <w:szCs w:val="24"/>
          <w:lang w:val="ro-RO"/>
        </w:rPr>
        <w:t xml:space="preserve">Categoria de importanta a fost ìncadrata conform HGR nr. 766/11.1997 şi Legea privind calitatea ìn constructii – Legea 10/24.01.1995 – </w:t>
      </w:r>
      <w:r w:rsidR="00322200" w:rsidRPr="0015041A">
        <w:rPr>
          <w:rFonts w:ascii="Calibri" w:hAnsi="Calibri" w:cs="Arial"/>
          <w:sz w:val="24"/>
          <w:szCs w:val="24"/>
          <w:u w:val="single"/>
          <w:lang w:val="ro-RO"/>
        </w:rPr>
        <w:t>categoria C</w:t>
      </w:r>
      <w:r w:rsidRPr="0015041A">
        <w:rPr>
          <w:rFonts w:ascii="Calibri" w:hAnsi="Calibri" w:cs="Arial"/>
          <w:sz w:val="24"/>
          <w:szCs w:val="24"/>
          <w:u w:val="single"/>
          <w:lang w:val="ro-RO"/>
        </w:rPr>
        <w:t xml:space="preserve"> </w:t>
      </w:r>
      <w:r w:rsidR="00322200" w:rsidRPr="0015041A">
        <w:rPr>
          <w:rFonts w:ascii="Calibri" w:hAnsi="Calibri" w:cs="Arial"/>
          <w:sz w:val="24"/>
          <w:szCs w:val="24"/>
          <w:u w:val="single"/>
          <w:lang w:val="ro-RO"/>
        </w:rPr>
        <w:t>-</w:t>
      </w:r>
      <w:r w:rsidRPr="0015041A">
        <w:rPr>
          <w:rFonts w:ascii="Calibri" w:hAnsi="Calibri" w:cs="Arial"/>
          <w:sz w:val="24"/>
          <w:szCs w:val="24"/>
          <w:u w:val="single"/>
          <w:lang w:val="ro-RO"/>
        </w:rPr>
        <w:t xml:space="preserve"> </w:t>
      </w:r>
      <w:r w:rsidR="00322200" w:rsidRPr="0015041A">
        <w:rPr>
          <w:rFonts w:ascii="Calibri" w:hAnsi="Calibri" w:cs="Arial"/>
          <w:sz w:val="24"/>
          <w:szCs w:val="24"/>
          <w:u w:val="single"/>
          <w:lang w:val="ro-RO"/>
        </w:rPr>
        <w:t xml:space="preserve">Normala. </w:t>
      </w:r>
    </w:p>
    <w:p w:rsidR="009055DC" w:rsidRPr="0015041A" w:rsidRDefault="009055DC" w:rsidP="004A7F60">
      <w:pPr>
        <w:spacing w:line="276" w:lineRule="auto"/>
        <w:ind w:left="284"/>
        <w:jc w:val="both"/>
        <w:rPr>
          <w:rFonts w:ascii="Calibri" w:hAnsi="Calibri" w:cs="Arial"/>
          <w:sz w:val="24"/>
          <w:szCs w:val="24"/>
          <w:lang w:val="ro-RO"/>
        </w:rPr>
      </w:pPr>
    </w:p>
    <w:p w:rsidR="00322200" w:rsidRPr="0015041A" w:rsidRDefault="0015041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Pr>
          <w:rFonts w:ascii="Calibri" w:hAnsi="Calibri" w:cs="Arial"/>
          <w:b/>
          <w:sz w:val="24"/>
          <w:szCs w:val="24"/>
          <w:lang w:val="ro-RO"/>
        </w:rPr>
        <w:t>Î</w:t>
      </w:r>
      <w:r w:rsidR="00946FC2">
        <w:rPr>
          <w:rFonts w:ascii="Calibri" w:hAnsi="Calibri" w:cs="Arial"/>
          <w:b/>
          <w:sz w:val="24"/>
          <w:szCs w:val="24"/>
          <w:lang w:val="ro-RO"/>
        </w:rPr>
        <w:t>n</w:t>
      </w:r>
      <w:r w:rsidR="00322200" w:rsidRPr="0015041A">
        <w:rPr>
          <w:rFonts w:ascii="Calibri" w:hAnsi="Calibri" w:cs="Arial"/>
          <w:b/>
          <w:sz w:val="24"/>
          <w:szCs w:val="24"/>
          <w:lang w:val="ro-RO"/>
        </w:rPr>
        <w:t xml:space="preserve">cadrarea </w:t>
      </w:r>
      <w:r>
        <w:rPr>
          <w:rFonts w:ascii="Calibri" w:hAnsi="Calibri" w:cs="Arial"/>
          <w:b/>
          <w:sz w:val="24"/>
          <w:szCs w:val="24"/>
          <w:lang w:val="ro-RO"/>
        </w:rPr>
        <w:t>î</w:t>
      </w:r>
      <w:r w:rsidR="00322200" w:rsidRPr="0015041A">
        <w:rPr>
          <w:rFonts w:ascii="Calibri" w:hAnsi="Calibri" w:cs="Arial"/>
          <w:b/>
          <w:sz w:val="24"/>
          <w:szCs w:val="24"/>
          <w:lang w:val="ro-RO"/>
        </w:rPr>
        <w:t>n clasa de importan</w:t>
      </w:r>
      <w:r w:rsidRPr="0015041A">
        <w:rPr>
          <w:rFonts w:ascii="Calibri" w:hAnsi="Calibri" w:cs="Arial"/>
          <w:b/>
          <w:sz w:val="24"/>
          <w:szCs w:val="24"/>
          <w:lang w:val="ro-RO"/>
        </w:rPr>
        <w:t>ță</w:t>
      </w:r>
      <w:r w:rsidR="00322200" w:rsidRPr="0015041A">
        <w:rPr>
          <w:rFonts w:ascii="Calibri" w:hAnsi="Calibri" w:cs="Arial"/>
          <w:sz w:val="24"/>
          <w:szCs w:val="24"/>
          <w:lang w:val="ro-RO"/>
        </w:rPr>
        <w:t xml:space="preserve"> </w:t>
      </w:r>
    </w:p>
    <w:p w:rsidR="0015041A" w:rsidRDefault="0015041A"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00322200" w:rsidRPr="0015041A">
        <w:rPr>
          <w:rFonts w:ascii="Calibri" w:hAnsi="Calibri" w:cs="Arial"/>
          <w:sz w:val="24"/>
          <w:szCs w:val="24"/>
          <w:lang w:val="ro-RO"/>
        </w:rPr>
        <w:t>Incadrarea lucrarilor</w:t>
      </w:r>
      <w:r>
        <w:rPr>
          <w:rFonts w:ascii="Calibri" w:hAnsi="Calibri" w:cs="Arial"/>
          <w:sz w:val="24"/>
          <w:szCs w:val="24"/>
          <w:lang w:val="ro-RO"/>
        </w:rPr>
        <w:t xml:space="preserve"> în</w:t>
      </w:r>
      <w:r w:rsidR="00322200" w:rsidRPr="0015041A">
        <w:rPr>
          <w:rFonts w:ascii="Calibri" w:hAnsi="Calibri" w:cs="Arial"/>
          <w:sz w:val="24"/>
          <w:szCs w:val="24"/>
          <w:lang w:val="ro-RO"/>
        </w:rPr>
        <w:t xml:space="preserve"> clasa de importanta, a fost facuta ìn conformitate cu</w:t>
      </w:r>
      <w:r>
        <w:rPr>
          <w:rFonts w:ascii="Calibri" w:hAnsi="Calibri" w:cs="Arial"/>
          <w:sz w:val="24"/>
          <w:szCs w:val="24"/>
          <w:lang w:val="ro-RO"/>
        </w:rPr>
        <w:t xml:space="preserve"> STAS 4273/83 </w:t>
      </w:r>
    </w:p>
    <w:p w:rsidR="0015041A" w:rsidRDefault="0015041A" w:rsidP="004A7F60">
      <w:pPr>
        <w:spacing w:line="276" w:lineRule="auto"/>
        <w:ind w:left="284"/>
        <w:jc w:val="both"/>
        <w:rPr>
          <w:rFonts w:ascii="Calibri" w:hAnsi="Calibri" w:cs="Arial"/>
          <w:sz w:val="24"/>
          <w:szCs w:val="24"/>
          <w:u w:val="single"/>
          <w:lang w:val="ro-RO"/>
        </w:rPr>
      </w:pPr>
      <w:r>
        <w:rPr>
          <w:rFonts w:ascii="Calibri" w:hAnsi="Calibri" w:cs="Arial"/>
          <w:sz w:val="24"/>
          <w:szCs w:val="24"/>
          <w:lang w:val="ro-RO"/>
        </w:rPr>
        <w:tab/>
      </w:r>
      <w:r w:rsidR="00322200" w:rsidRPr="0015041A">
        <w:rPr>
          <w:rFonts w:ascii="Calibri" w:hAnsi="Calibri" w:cs="Arial"/>
          <w:sz w:val="24"/>
          <w:szCs w:val="24"/>
          <w:u w:val="single"/>
          <w:lang w:val="ro-RO"/>
        </w:rPr>
        <w:t xml:space="preserve">– clasa de importanta III </w:t>
      </w:r>
    </w:p>
    <w:p w:rsidR="00A92FB9" w:rsidRPr="0015041A" w:rsidRDefault="00A92FB9" w:rsidP="004A7F60">
      <w:pPr>
        <w:spacing w:line="276" w:lineRule="auto"/>
        <w:ind w:left="284"/>
        <w:jc w:val="both"/>
        <w:rPr>
          <w:rFonts w:ascii="Calibri" w:hAnsi="Calibri" w:cs="Arial"/>
          <w:sz w:val="24"/>
          <w:szCs w:val="24"/>
          <w:u w:val="single"/>
          <w:lang w:val="ro-RO"/>
        </w:rPr>
      </w:pPr>
    </w:p>
    <w:p w:rsidR="00322200" w:rsidRPr="00A92FB9" w:rsidRDefault="00A92FB9"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3.7.</w:t>
      </w:r>
      <w:r>
        <w:rPr>
          <w:rFonts w:asciiTheme="minorHAnsi" w:hAnsiTheme="minorHAnsi"/>
          <w:color w:val="232323"/>
          <w:spacing w:val="-1"/>
          <w:u w:val="single"/>
        </w:rPr>
        <w:tab/>
        <w:t>PROTECȚIA MEDIULUI</w:t>
      </w:r>
    </w:p>
    <w:p w:rsidR="00A92FB9" w:rsidRPr="002513C3" w:rsidRDefault="00A92FB9" w:rsidP="004A7F60">
      <w:pPr>
        <w:spacing w:line="276" w:lineRule="auto"/>
        <w:ind w:left="284"/>
        <w:jc w:val="both"/>
        <w:rPr>
          <w:rFonts w:ascii="Calibri" w:hAnsi="Calibri" w:cs="Arial"/>
          <w:sz w:val="24"/>
          <w:szCs w:val="24"/>
          <w:lang w:val="ro-RO"/>
        </w:rPr>
      </w:pPr>
      <w:r w:rsidRPr="002513C3">
        <w:rPr>
          <w:rFonts w:ascii="Calibri" w:hAnsi="Calibri" w:cs="Arial"/>
          <w:sz w:val="24"/>
          <w:szCs w:val="24"/>
          <w:lang w:val="ro-RO"/>
        </w:rPr>
        <w:tab/>
        <w:t>Pentru protecția și conservarea mediului se prevăd:</w:t>
      </w:r>
    </w:p>
    <w:p w:rsidR="00A92FB9" w:rsidRPr="002513C3" w:rsidRDefault="00A92FB9" w:rsidP="004A7F60">
      <w:pPr>
        <w:spacing w:line="276" w:lineRule="auto"/>
        <w:ind w:left="284"/>
        <w:jc w:val="both"/>
        <w:rPr>
          <w:rFonts w:ascii="Calibri" w:hAnsi="Calibri" w:cs="Arial"/>
          <w:sz w:val="24"/>
          <w:szCs w:val="24"/>
          <w:lang w:val="ro-RO"/>
        </w:rPr>
      </w:pPr>
      <w:r w:rsidRPr="002513C3">
        <w:rPr>
          <w:rFonts w:ascii="Calibri" w:hAnsi="Calibri" w:cs="Arial"/>
          <w:sz w:val="24"/>
          <w:szCs w:val="24"/>
          <w:lang w:val="ro-RO"/>
        </w:rPr>
        <w:tab/>
        <w:t>- sistem de alimentare cu apă racordat la rețeaua de distribuție a municipiului;</w:t>
      </w:r>
    </w:p>
    <w:p w:rsidR="00A92FB9" w:rsidRPr="002513C3" w:rsidRDefault="00A92FB9" w:rsidP="004A7F60">
      <w:pPr>
        <w:spacing w:line="276" w:lineRule="auto"/>
        <w:ind w:left="284"/>
        <w:jc w:val="both"/>
        <w:rPr>
          <w:rFonts w:ascii="Calibri" w:hAnsi="Calibri" w:cs="Arial"/>
          <w:sz w:val="24"/>
          <w:szCs w:val="24"/>
          <w:lang w:val="ro-RO"/>
        </w:rPr>
      </w:pPr>
      <w:r w:rsidRPr="002513C3">
        <w:rPr>
          <w:rFonts w:ascii="Calibri" w:hAnsi="Calibri" w:cs="Arial"/>
          <w:sz w:val="24"/>
          <w:szCs w:val="24"/>
          <w:lang w:val="ro-RO"/>
        </w:rPr>
        <w:tab/>
        <w:t>- colectarea și deversarea apelor menajere în rețeaua de canalizare a municipiului;</w:t>
      </w:r>
    </w:p>
    <w:p w:rsidR="00A92FB9" w:rsidRPr="002513C3" w:rsidRDefault="00A92FB9" w:rsidP="004A7F60">
      <w:pPr>
        <w:spacing w:line="276" w:lineRule="auto"/>
        <w:ind w:left="284"/>
        <w:jc w:val="both"/>
        <w:rPr>
          <w:rFonts w:ascii="Calibri" w:hAnsi="Calibri" w:cs="Arial"/>
          <w:sz w:val="24"/>
          <w:szCs w:val="24"/>
          <w:lang w:val="ro-RO"/>
        </w:rPr>
      </w:pPr>
      <w:r w:rsidRPr="002513C3">
        <w:rPr>
          <w:rFonts w:ascii="Calibri" w:hAnsi="Calibri" w:cs="Arial"/>
          <w:sz w:val="24"/>
          <w:szCs w:val="24"/>
          <w:lang w:val="ro-RO"/>
        </w:rPr>
        <w:tab/>
        <w:t>- realizarea unui sistem de gestiune a deșeurilor menajere prin amplasarea unei platforme gospodărești cu europubele;</w:t>
      </w:r>
    </w:p>
    <w:p w:rsidR="009055DC" w:rsidRPr="002513C3" w:rsidRDefault="00A92FB9" w:rsidP="004A7F60">
      <w:pPr>
        <w:spacing w:line="276" w:lineRule="auto"/>
        <w:ind w:left="284"/>
        <w:jc w:val="both"/>
        <w:rPr>
          <w:rFonts w:ascii="Calibri" w:hAnsi="Calibri" w:cs="Arial"/>
          <w:sz w:val="24"/>
          <w:szCs w:val="24"/>
          <w:lang w:val="ro-RO"/>
        </w:rPr>
      </w:pPr>
      <w:r w:rsidRPr="002513C3">
        <w:rPr>
          <w:rFonts w:ascii="Calibri" w:hAnsi="Calibri" w:cs="Arial"/>
          <w:sz w:val="24"/>
          <w:szCs w:val="24"/>
          <w:lang w:val="ro-RO"/>
        </w:rPr>
        <w:tab/>
        <w:t>- realizarea unui sistem de preluare și colectare a apelor pluviale;</w:t>
      </w:r>
    </w:p>
    <w:p w:rsidR="00E05C3C" w:rsidRPr="004649AE" w:rsidRDefault="00E05C3C" w:rsidP="004A7F60">
      <w:pPr>
        <w:spacing w:line="276" w:lineRule="auto"/>
        <w:ind w:left="284"/>
        <w:jc w:val="both"/>
        <w:rPr>
          <w:rFonts w:ascii="Calibri" w:hAnsi="Calibri" w:cs="Arial"/>
          <w:color w:val="F79646" w:themeColor="accent6"/>
          <w:sz w:val="24"/>
          <w:szCs w:val="24"/>
          <w:lang w:val="ro-RO"/>
        </w:rPr>
      </w:pPr>
    </w:p>
    <w:p w:rsidR="00A92FB9" w:rsidRDefault="00A92FB9" w:rsidP="004A7F60">
      <w:pPr>
        <w:pStyle w:val="Heading5"/>
        <w:ind w:left="284" w:right="283"/>
        <w:jc w:val="both"/>
        <w:rPr>
          <w:rFonts w:asciiTheme="minorHAnsi" w:hAnsiTheme="minorHAnsi"/>
          <w:color w:val="232323"/>
          <w:spacing w:val="-1"/>
          <w:u w:val="single"/>
        </w:rPr>
      </w:pPr>
      <w:r>
        <w:rPr>
          <w:rFonts w:asciiTheme="minorHAnsi" w:hAnsiTheme="minorHAnsi"/>
          <w:color w:val="232323"/>
          <w:spacing w:val="-1"/>
          <w:u w:val="single"/>
        </w:rPr>
        <w:t>3.8.</w:t>
      </w:r>
      <w:r>
        <w:rPr>
          <w:rFonts w:asciiTheme="minorHAnsi" w:hAnsiTheme="minorHAnsi"/>
          <w:color w:val="232323"/>
          <w:spacing w:val="-1"/>
          <w:u w:val="single"/>
        </w:rPr>
        <w:tab/>
        <w:t>OBIECTIVE DE UTILITATE PUBLICĂ</w:t>
      </w:r>
    </w:p>
    <w:p w:rsidR="00E05C3C" w:rsidRPr="00B2437B" w:rsidRDefault="00E05C3C" w:rsidP="004A7F60">
      <w:pPr>
        <w:pStyle w:val="Heading5"/>
        <w:ind w:left="284" w:right="283"/>
        <w:jc w:val="both"/>
        <w:rPr>
          <w:rFonts w:asciiTheme="minorHAnsi" w:hAnsiTheme="minorHAnsi"/>
          <w:color w:val="232323"/>
          <w:spacing w:val="-1"/>
          <w:u w:val="single"/>
        </w:rPr>
      </w:pPr>
    </w:p>
    <w:tbl>
      <w:tblPr>
        <w:tblW w:w="0" w:type="auto"/>
        <w:tblInd w:w="283"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CellMar>
          <w:left w:w="0" w:type="dxa"/>
          <w:right w:w="0" w:type="dxa"/>
        </w:tblCellMar>
        <w:tblLook w:val="01E0"/>
      </w:tblPr>
      <w:tblGrid>
        <w:gridCol w:w="4738"/>
        <w:gridCol w:w="2217"/>
        <w:gridCol w:w="2976"/>
      </w:tblGrid>
      <w:tr w:rsidR="00A92FB9" w:rsidRPr="006A5361" w:rsidTr="00A8657D">
        <w:trPr>
          <w:trHeight w:val="277"/>
        </w:trPr>
        <w:tc>
          <w:tcPr>
            <w:tcW w:w="4738" w:type="dxa"/>
            <w:tcBorders>
              <w:right w:val="single" w:sz="4" w:space="0" w:color="auto"/>
            </w:tcBorders>
          </w:tcPr>
          <w:p w:rsidR="00A92FB9" w:rsidRPr="00A8657D" w:rsidRDefault="00A92FB9" w:rsidP="004A7F60">
            <w:pPr>
              <w:pStyle w:val="TableParagraph"/>
              <w:tabs>
                <w:tab w:val="left" w:pos="9922"/>
              </w:tabs>
              <w:ind w:left="284" w:right="-1"/>
              <w:rPr>
                <w:rFonts w:asciiTheme="minorHAnsi" w:hAnsiTheme="minorHAnsi"/>
                <w:lang w:eastAsia="en-US"/>
              </w:rPr>
            </w:pPr>
            <w:r w:rsidRPr="00A8657D">
              <w:rPr>
                <w:rFonts w:asciiTheme="minorHAnsi" w:hAnsiTheme="minorHAnsi"/>
                <w:lang w:eastAsia="en-US"/>
              </w:rPr>
              <w:t>Denumirea obiectivului</w:t>
            </w:r>
          </w:p>
        </w:tc>
        <w:tc>
          <w:tcPr>
            <w:tcW w:w="2217" w:type="dxa"/>
            <w:tcBorders>
              <w:left w:val="single" w:sz="4" w:space="0" w:color="auto"/>
              <w:right w:val="single" w:sz="4" w:space="0" w:color="auto"/>
            </w:tcBorders>
          </w:tcPr>
          <w:p w:rsidR="00A92FB9" w:rsidRPr="00A8657D" w:rsidRDefault="00A92FB9" w:rsidP="004A7F60">
            <w:pPr>
              <w:pStyle w:val="TableParagraph"/>
              <w:tabs>
                <w:tab w:val="left" w:pos="9922"/>
              </w:tabs>
              <w:spacing w:line="251" w:lineRule="exact"/>
              <w:ind w:left="284" w:right="-1"/>
              <w:rPr>
                <w:rFonts w:asciiTheme="minorHAnsi" w:hAnsiTheme="minorHAnsi"/>
                <w:lang w:eastAsia="en-US"/>
              </w:rPr>
            </w:pPr>
            <w:r w:rsidRPr="00A8657D">
              <w:rPr>
                <w:rFonts w:asciiTheme="minorHAnsi" w:hAnsiTheme="minorHAnsi"/>
                <w:color w:val="232323"/>
                <w:lang w:eastAsia="en-US"/>
              </w:rPr>
              <w:t>Categoria de interes</w:t>
            </w:r>
          </w:p>
        </w:tc>
        <w:tc>
          <w:tcPr>
            <w:tcW w:w="2976" w:type="dxa"/>
            <w:tcBorders>
              <w:left w:val="single" w:sz="4" w:space="0" w:color="auto"/>
            </w:tcBorders>
          </w:tcPr>
          <w:p w:rsidR="00A92FB9" w:rsidRPr="00A8657D" w:rsidRDefault="00A92FB9" w:rsidP="004A7F60">
            <w:pPr>
              <w:pStyle w:val="TableParagraph"/>
              <w:tabs>
                <w:tab w:val="left" w:pos="9922"/>
              </w:tabs>
              <w:spacing w:line="251" w:lineRule="exact"/>
              <w:ind w:left="284" w:right="-1"/>
              <w:rPr>
                <w:rFonts w:asciiTheme="minorHAnsi" w:hAnsiTheme="minorHAnsi"/>
                <w:lang w:eastAsia="en-US"/>
              </w:rPr>
            </w:pPr>
            <w:r w:rsidRPr="00A8657D">
              <w:rPr>
                <w:rFonts w:asciiTheme="minorHAnsi" w:hAnsiTheme="minorHAnsi"/>
                <w:lang w:eastAsia="en-US"/>
              </w:rPr>
              <w:t>Dimensiunea obiectivului</w:t>
            </w:r>
          </w:p>
        </w:tc>
      </w:tr>
      <w:tr w:rsidR="00A92FB9" w:rsidRPr="006A5361" w:rsidTr="00A8657D">
        <w:trPr>
          <w:trHeight w:val="268"/>
        </w:trPr>
        <w:tc>
          <w:tcPr>
            <w:tcW w:w="4738" w:type="dxa"/>
            <w:tcBorders>
              <w:right w:val="single" w:sz="4" w:space="0" w:color="auto"/>
            </w:tcBorders>
          </w:tcPr>
          <w:p w:rsidR="00A92FB9" w:rsidRPr="00A8657D" w:rsidRDefault="00A92FB9"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 xml:space="preserve">Realizarea acceselor și a </w:t>
            </w:r>
          </w:p>
          <w:p w:rsidR="00A92FB9" w:rsidRPr="00A8657D" w:rsidRDefault="00A92FB9"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locurilor de parcare pe parcelă</w:t>
            </w:r>
          </w:p>
          <w:p w:rsidR="00A92FB9" w:rsidRPr="00A8657D" w:rsidRDefault="00A92FB9" w:rsidP="004A7F60">
            <w:pPr>
              <w:pStyle w:val="TableParagraph"/>
              <w:tabs>
                <w:tab w:val="left" w:pos="9922"/>
              </w:tabs>
              <w:spacing w:line="239" w:lineRule="exact"/>
              <w:ind w:left="284" w:right="-1"/>
              <w:rPr>
                <w:rFonts w:asciiTheme="minorHAnsi" w:hAnsiTheme="minorHAnsi"/>
                <w:lang w:eastAsia="en-US"/>
              </w:rPr>
            </w:pPr>
          </w:p>
        </w:tc>
        <w:tc>
          <w:tcPr>
            <w:tcW w:w="2217" w:type="dxa"/>
            <w:tcBorders>
              <w:left w:val="single" w:sz="4" w:space="0" w:color="auto"/>
              <w:right w:val="single" w:sz="4" w:space="0" w:color="auto"/>
            </w:tcBorders>
          </w:tcPr>
          <w:p w:rsidR="00A92FB9" w:rsidRPr="00A8657D" w:rsidRDefault="00A92FB9"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Investitor privat</w:t>
            </w:r>
          </w:p>
        </w:tc>
        <w:tc>
          <w:tcPr>
            <w:tcW w:w="2976" w:type="dxa"/>
            <w:tcBorders>
              <w:left w:val="single" w:sz="4" w:space="0" w:color="auto"/>
            </w:tcBorders>
          </w:tcPr>
          <w:p w:rsidR="00A92FB9" w:rsidRPr="00A8657D" w:rsidRDefault="00A92FB9" w:rsidP="004A7F60">
            <w:pPr>
              <w:pStyle w:val="TableParagraph"/>
              <w:tabs>
                <w:tab w:val="left" w:pos="9922"/>
              </w:tabs>
              <w:spacing w:line="239" w:lineRule="exact"/>
              <w:ind w:left="284" w:right="-1"/>
              <w:rPr>
                <w:rFonts w:asciiTheme="minorHAnsi" w:hAnsiTheme="minorHAnsi"/>
                <w:lang w:eastAsia="en-US"/>
              </w:rPr>
            </w:pPr>
            <w:r w:rsidRPr="00A8657D">
              <w:rPr>
                <w:rFonts w:asciiTheme="minorHAnsi" w:hAnsiTheme="minorHAnsi"/>
                <w:lang w:eastAsia="en-US"/>
              </w:rPr>
              <w:t>Conform proiect arhitectură/autorizație de construire</w:t>
            </w:r>
          </w:p>
        </w:tc>
      </w:tr>
      <w:tr w:rsidR="00A92FB9" w:rsidRPr="006A5361" w:rsidTr="00A8657D">
        <w:trPr>
          <w:trHeight w:val="273"/>
        </w:trPr>
        <w:tc>
          <w:tcPr>
            <w:tcW w:w="4738" w:type="dxa"/>
            <w:tcBorders>
              <w:right w:val="single" w:sz="4" w:space="0" w:color="auto"/>
            </w:tcBorders>
          </w:tcPr>
          <w:p w:rsidR="004C5E46" w:rsidRDefault="004C5E46" w:rsidP="004A7F60">
            <w:pPr>
              <w:pStyle w:val="TableParagraph"/>
              <w:tabs>
                <w:tab w:val="left" w:pos="9922"/>
              </w:tabs>
              <w:spacing w:line="237" w:lineRule="exact"/>
              <w:ind w:left="284" w:right="-1"/>
              <w:rPr>
                <w:rFonts w:asciiTheme="minorHAnsi" w:hAnsiTheme="minorHAnsi"/>
                <w:lang w:eastAsia="en-US"/>
              </w:rPr>
            </w:pPr>
          </w:p>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r w:rsidRPr="00A8657D">
              <w:rPr>
                <w:rFonts w:asciiTheme="minorHAnsi" w:hAnsiTheme="minorHAnsi"/>
                <w:lang w:eastAsia="en-US"/>
              </w:rPr>
              <w:t>Realizarea acceselor pietonale aferente circulației carosabile</w:t>
            </w:r>
          </w:p>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p>
        </w:tc>
        <w:tc>
          <w:tcPr>
            <w:tcW w:w="2217" w:type="dxa"/>
            <w:tcBorders>
              <w:left w:val="single" w:sz="4" w:space="0" w:color="auto"/>
              <w:right w:val="single" w:sz="4" w:space="0" w:color="auto"/>
            </w:tcBorders>
          </w:tcPr>
          <w:p w:rsidR="004C5E46" w:rsidRDefault="004C5E46" w:rsidP="004A7F60">
            <w:pPr>
              <w:ind w:left="284"/>
              <w:rPr>
                <w:rFonts w:asciiTheme="minorHAnsi" w:hAnsiTheme="minorHAnsi" w:cs="Arial"/>
                <w:sz w:val="22"/>
                <w:szCs w:val="22"/>
              </w:rPr>
            </w:pPr>
          </w:p>
          <w:p w:rsidR="00A92FB9" w:rsidRPr="00A8657D" w:rsidRDefault="00A92FB9" w:rsidP="004A7F60">
            <w:pPr>
              <w:ind w:left="284"/>
              <w:rPr>
                <w:rFonts w:asciiTheme="minorHAnsi" w:hAnsiTheme="minorHAnsi" w:cs="Arial"/>
                <w:sz w:val="22"/>
                <w:szCs w:val="22"/>
              </w:rPr>
            </w:pPr>
            <w:proofErr w:type="spellStart"/>
            <w:r w:rsidRPr="00A8657D">
              <w:rPr>
                <w:rFonts w:asciiTheme="minorHAnsi" w:hAnsiTheme="minorHAnsi" w:cs="Arial"/>
                <w:sz w:val="22"/>
                <w:szCs w:val="22"/>
              </w:rPr>
              <w:t>Investitor</w:t>
            </w:r>
            <w:proofErr w:type="spellEnd"/>
            <w:r w:rsidRPr="00A8657D">
              <w:rPr>
                <w:rFonts w:asciiTheme="minorHAnsi" w:hAnsiTheme="minorHAnsi" w:cs="Arial"/>
                <w:sz w:val="22"/>
                <w:szCs w:val="22"/>
              </w:rPr>
              <w:t xml:space="preserve"> </w:t>
            </w:r>
            <w:proofErr w:type="spellStart"/>
            <w:r w:rsidRPr="00A8657D">
              <w:rPr>
                <w:rFonts w:asciiTheme="minorHAnsi" w:hAnsiTheme="minorHAnsi" w:cs="Arial"/>
                <w:sz w:val="22"/>
                <w:szCs w:val="22"/>
              </w:rPr>
              <w:t>privat</w:t>
            </w:r>
            <w:proofErr w:type="spellEnd"/>
          </w:p>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p>
        </w:tc>
        <w:tc>
          <w:tcPr>
            <w:tcW w:w="2976" w:type="dxa"/>
            <w:tcBorders>
              <w:left w:val="single" w:sz="4" w:space="0" w:color="auto"/>
            </w:tcBorders>
          </w:tcPr>
          <w:p w:rsidR="004C5E46" w:rsidRDefault="004C5E46" w:rsidP="004A7F60">
            <w:pPr>
              <w:pStyle w:val="TableParagraph"/>
              <w:tabs>
                <w:tab w:val="left" w:pos="9922"/>
              </w:tabs>
              <w:ind w:left="284" w:right="-1"/>
              <w:rPr>
                <w:rFonts w:asciiTheme="minorHAnsi" w:hAnsiTheme="minorHAnsi"/>
                <w:lang w:eastAsia="en-US"/>
              </w:rPr>
            </w:pPr>
          </w:p>
          <w:p w:rsidR="00A92FB9" w:rsidRPr="00A8657D" w:rsidRDefault="00A92FB9" w:rsidP="004A7F60">
            <w:pPr>
              <w:pStyle w:val="TableParagraph"/>
              <w:tabs>
                <w:tab w:val="left" w:pos="9922"/>
              </w:tabs>
              <w:ind w:left="284" w:right="-1"/>
              <w:rPr>
                <w:rFonts w:asciiTheme="minorHAnsi" w:hAnsiTheme="minorHAnsi"/>
                <w:lang w:eastAsia="en-US"/>
              </w:rPr>
            </w:pPr>
            <w:r w:rsidRPr="00A8657D">
              <w:rPr>
                <w:rFonts w:asciiTheme="minorHAnsi" w:hAnsiTheme="minorHAnsi"/>
                <w:lang w:eastAsia="en-US"/>
              </w:rPr>
              <w:t>Conform proiect arhitectură/autorizație de construire</w:t>
            </w:r>
          </w:p>
        </w:tc>
      </w:tr>
      <w:tr w:rsidR="00A92FB9" w:rsidRPr="006A5361" w:rsidTr="00A8657D">
        <w:trPr>
          <w:trHeight w:val="263"/>
        </w:trPr>
        <w:tc>
          <w:tcPr>
            <w:tcW w:w="4738" w:type="dxa"/>
            <w:tcBorders>
              <w:right w:val="single" w:sz="4" w:space="0" w:color="auto"/>
            </w:tcBorders>
          </w:tcPr>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r w:rsidRPr="00A8657D">
              <w:rPr>
                <w:rFonts w:asciiTheme="minorHAnsi" w:hAnsiTheme="minorHAnsi"/>
                <w:color w:val="1A1A1A"/>
                <w:lang w:eastAsia="en-US"/>
              </w:rPr>
              <w:t xml:space="preserve">Realizarea echipării tehnico-edilitare </w:t>
            </w:r>
          </w:p>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p>
        </w:tc>
        <w:tc>
          <w:tcPr>
            <w:tcW w:w="2217" w:type="dxa"/>
            <w:tcBorders>
              <w:left w:val="single" w:sz="4" w:space="0" w:color="auto"/>
              <w:right w:val="single" w:sz="4" w:space="0" w:color="auto"/>
            </w:tcBorders>
          </w:tcPr>
          <w:p w:rsidR="00A92FB9" w:rsidRPr="00A8657D" w:rsidRDefault="00A92FB9" w:rsidP="004A7F60">
            <w:pPr>
              <w:ind w:left="284"/>
              <w:rPr>
                <w:rFonts w:asciiTheme="minorHAnsi" w:hAnsiTheme="minorHAnsi" w:cs="Arial"/>
                <w:sz w:val="22"/>
                <w:szCs w:val="22"/>
              </w:rPr>
            </w:pPr>
            <w:proofErr w:type="spellStart"/>
            <w:r w:rsidRPr="00A8657D">
              <w:rPr>
                <w:rFonts w:asciiTheme="minorHAnsi" w:hAnsiTheme="minorHAnsi" w:cs="Arial"/>
                <w:sz w:val="22"/>
                <w:szCs w:val="22"/>
              </w:rPr>
              <w:t>Investitor</w:t>
            </w:r>
            <w:proofErr w:type="spellEnd"/>
            <w:r w:rsidRPr="00A8657D">
              <w:rPr>
                <w:rFonts w:asciiTheme="minorHAnsi" w:hAnsiTheme="minorHAnsi" w:cs="Arial"/>
                <w:sz w:val="22"/>
                <w:szCs w:val="22"/>
              </w:rPr>
              <w:t xml:space="preserve"> </w:t>
            </w:r>
            <w:proofErr w:type="spellStart"/>
            <w:r w:rsidRPr="00A8657D">
              <w:rPr>
                <w:rFonts w:asciiTheme="minorHAnsi" w:hAnsiTheme="minorHAnsi" w:cs="Arial"/>
                <w:sz w:val="22"/>
                <w:szCs w:val="22"/>
              </w:rPr>
              <w:t>privat</w:t>
            </w:r>
            <w:proofErr w:type="spellEnd"/>
          </w:p>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p>
        </w:tc>
        <w:tc>
          <w:tcPr>
            <w:tcW w:w="2976" w:type="dxa"/>
            <w:tcBorders>
              <w:left w:val="single" w:sz="4" w:space="0" w:color="auto"/>
            </w:tcBorders>
          </w:tcPr>
          <w:p w:rsidR="00A92FB9" w:rsidRPr="00A8657D" w:rsidRDefault="00A92FB9" w:rsidP="004A7F60">
            <w:pPr>
              <w:pStyle w:val="TableParagraph"/>
              <w:tabs>
                <w:tab w:val="left" w:pos="9922"/>
              </w:tabs>
              <w:spacing w:line="237" w:lineRule="exact"/>
              <w:ind w:left="284" w:right="-1"/>
              <w:rPr>
                <w:rFonts w:asciiTheme="minorHAnsi" w:hAnsiTheme="minorHAnsi"/>
                <w:lang w:eastAsia="en-US"/>
              </w:rPr>
            </w:pPr>
            <w:r w:rsidRPr="00A8657D">
              <w:rPr>
                <w:rFonts w:asciiTheme="minorHAnsi" w:hAnsiTheme="minorHAnsi"/>
                <w:lang w:eastAsia="en-US"/>
              </w:rPr>
              <w:t>Conform proiect arhitectură/autorizație de construire</w:t>
            </w:r>
          </w:p>
        </w:tc>
      </w:tr>
    </w:tbl>
    <w:p w:rsidR="000376BD" w:rsidRDefault="000376BD" w:rsidP="004A7F60">
      <w:pPr>
        <w:ind w:left="284"/>
        <w:rPr>
          <w:lang w:val="ro-RO"/>
        </w:rPr>
      </w:pPr>
    </w:p>
    <w:p w:rsidR="000376BD" w:rsidRPr="000376BD" w:rsidRDefault="000376BD" w:rsidP="004A7F60">
      <w:pPr>
        <w:ind w:left="284"/>
        <w:rPr>
          <w:lang w:val="ro-RO"/>
        </w:rPr>
      </w:pPr>
    </w:p>
    <w:p w:rsidR="00731141" w:rsidRPr="00731141" w:rsidRDefault="00731141" w:rsidP="004A7F60">
      <w:pPr>
        <w:pStyle w:val="Heading4"/>
        <w:keepNext w:val="0"/>
        <w:keepLines w:val="0"/>
        <w:widowControl w:val="0"/>
        <w:tabs>
          <w:tab w:val="left" w:pos="709"/>
          <w:tab w:val="left" w:pos="9922"/>
        </w:tabs>
        <w:autoSpaceDE w:val="0"/>
        <w:autoSpaceDN w:val="0"/>
        <w:spacing w:before="0" w:after="25"/>
        <w:ind w:left="284" w:right="-1"/>
        <w:rPr>
          <w:rFonts w:asciiTheme="minorHAnsi" w:eastAsia="Arial" w:hAnsiTheme="minorHAnsi" w:cs="Arial"/>
          <w:i w:val="0"/>
          <w:iCs w:val="0"/>
          <w:color w:val="232323"/>
          <w:spacing w:val="-1"/>
          <w:sz w:val="24"/>
          <w:szCs w:val="24"/>
          <w:lang w:val="ro-RO" w:eastAsia="ro-RO"/>
        </w:rPr>
      </w:pPr>
      <w:r w:rsidRPr="00731141">
        <w:rPr>
          <w:rFonts w:asciiTheme="minorHAnsi" w:eastAsia="Arial" w:hAnsiTheme="minorHAnsi" w:cs="Arial"/>
          <w:i w:val="0"/>
          <w:iCs w:val="0"/>
          <w:color w:val="232323"/>
          <w:spacing w:val="-1"/>
          <w:sz w:val="24"/>
          <w:szCs w:val="24"/>
          <w:lang w:val="ro-RO" w:eastAsia="ro-RO"/>
        </w:rPr>
        <w:tab/>
        <w:t>TIPUL DE PROPRIETATE AL TERENURILOR</w:t>
      </w:r>
    </w:p>
    <w:tbl>
      <w:tblPr>
        <w:tblW w:w="0" w:type="auto"/>
        <w:tblInd w:w="274"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left w:w="0" w:type="dxa"/>
          <w:right w:w="0" w:type="dxa"/>
        </w:tblCellMar>
        <w:tblLook w:val="01E0"/>
      </w:tblPr>
      <w:tblGrid>
        <w:gridCol w:w="4790"/>
        <w:gridCol w:w="2174"/>
        <w:gridCol w:w="2976"/>
      </w:tblGrid>
      <w:tr w:rsidR="00731141" w:rsidRPr="00731141" w:rsidTr="00DD4E0B">
        <w:trPr>
          <w:trHeight w:val="268"/>
        </w:trPr>
        <w:tc>
          <w:tcPr>
            <w:tcW w:w="4790" w:type="dxa"/>
          </w:tcPr>
          <w:p w:rsidR="00731141" w:rsidRPr="00731141" w:rsidRDefault="00731141" w:rsidP="004A7F60">
            <w:pPr>
              <w:pStyle w:val="TableParagraph"/>
              <w:tabs>
                <w:tab w:val="left" w:pos="9922"/>
              </w:tabs>
              <w:spacing w:line="240" w:lineRule="exact"/>
              <w:ind w:left="284" w:right="-1"/>
              <w:rPr>
                <w:rFonts w:asciiTheme="minorHAnsi" w:hAnsiTheme="minorHAnsi"/>
                <w:sz w:val="24"/>
                <w:szCs w:val="24"/>
                <w:lang w:eastAsia="en-US"/>
              </w:rPr>
            </w:pPr>
            <w:r w:rsidRPr="00731141">
              <w:rPr>
                <w:rFonts w:asciiTheme="minorHAnsi" w:hAnsiTheme="minorHAnsi"/>
                <w:color w:val="232323"/>
                <w:sz w:val="24"/>
                <w:szCs w:val="24"/>
                <w:lang w:eastAsia="en-US"/>
              </w:rPr>
              <w:t>PROPRIETATE</w:t>
            </w:r>
            <w:r w:rsidRPr="00731141">
              <w:rPr>
                <w:rFonts w:asciiTheme="minorHAnsi" w:hAnsiTheme="minorHAnsi"/>
                <w:color w:val="232323"/>
                <w:spacing w:val="8"/>
                <w:sz w:val="24"/>
                <w:szCs w:val="24"/>
                <w:lang w:eastAsia="en-US"/>
              </w:rPr>
              <w:t xml:space="preserve"> </w:t>
            </w:r>
            <w:r w:rsidRPr="00731141">
              <w:rPr>
                <w:rFonts w:asciiTheme="minorHAnsi" w:hAnsiTheme="minorHAnsi"/>
                <w:color w:val="1A1A1A"/>
                <w:sz w:val="24"/>
                <w:szCs w:val="24"/>
                <w:lang w:eastAsia="en-US"/>
              </w:rPr>
              <w:t>TEREN</w:t>
            </w:r>
          </w:p>
        </w:tc>
        <w:tc>
          <w:tcPr>
            <w:tcW w:w="2174" w:type="dxa"/>
          </w:tcPr>
          <w:p w:rsidR="00731141" w:rsidRPr="00731141" w:rsidRDefault="00DD4E0B" w:rsidP="004A7F60">
            <w:pPr>
              <w:pStyle w:val="TableParagraph"/>
              <w:tabs>
                <w:tab w:val="left" w:pos="9922"/>
              </w:tabs>
              <w:spacing w:line="242" w:lineRule="exact"/>
              <w:ind w:left="284" w:right="-1"/>
              <w:rPr>
                <w:rFonts w:asciiTheme="minorHAnsi" w:hAnsiTheme="minorHAnsi"/>
                <w:sz w:val="24"/>
                <w:szCs w:val="24"/>
                <w:lang w:eastAsia="en-US"/>
              </w:rPr>
            </w:pPr>
            <w:r>
              <w:rPr>
                <w:rFonts w:asciiTheme="minorHAnsi" w:hAnsiTheme="minorHAnsi"/>
                <w:color w:val="161616"/>
                <w:sz w:val="24"/>
                <w:szCs w:val="24"/>
                <w:lang w:eastAsia="en-US"/>
              </w:rPr>
              <w:t xml:space="preserve">      </w:t>
            </w:r>
            <w:r w:rsidR="00731141">
              <w:rPr>
                <w:rFonts w:asciiTheme="minorHAnsi" w:hAnsiTheme="minorHAnsi"/>
                <w:color w:val="161616"/>
                <w:sz w:val="24"/>
                <w:szCs w:val="24"/>
                <w:lang w:eastAsia="en-US"/>
              </w:rPr>
              <w:t>mp</w:t>
            </w:r>
          </w:p>
        </w:tc>
        <w:tc>
          <w:tcPr>
            <w:tcW w:w="2976" w:type="dxa"/>
          </w:tcPr>
          <w:p w:rsidR="00731141" w:rsidRPr="00731141" w:rsidRDefault="00731141" w:rsidP="004A7F60">
            <w:pPr>
              <w:pStyle w:val="TableParagraph"/>
              <w:tabs>
                <w:tab w:val="left" w:pos="9922"/>
              </w:tabs>
              <w:spacing w:before="35"/>
              <w:ind w:left="284" w:right="-1"/>
              <w:jc w:val="center"/>
              <w:rPr>
                <w:rFonts w:asciiTheme="minorHAnsi" w:hAnsiTheme="minorHAnsi"/>
                <w:sz w:val="24"/>
                <w:szCs w:val="24"/>
                <w:lang w:eastAsia="en-US"/>
              </w:rPr>
            </w:pPr>
            <w:r w:rsidRPr="00731141">
              <w:rPr>
                <w:rFonts w:asciiTheme="minorHAnsi" w:hAnsiTheme="minorHAnsi"/>
                <w:w w:val="99"/>
                <w:sz w:val="24"/>
                <w:szCs w:val="24"/>
                <w:lang w:eastAsia="en-US"/>
              </w:rPr>
              <w:t>%</w:t>
            </w:r>
          </w:p>
        </w:tc>
      </w:tr>
      <w:tr w:rsidR="00731141" w:rsidRPr="00731141" w:rsidTr="00DD4E0B">
        <w:trPr>
          <w:trHeight w:val="546"/>
        </w:trPr>
        <w:tc>
          <w:tcPr>
            <w:tcW w:w="4790" w:type="dxa"/>
          </w:tcPr>
          <w:p w:rsidR="00731141" w:rsidRPr="00731141" w:rsidRDefault="00731141" w:rsidP="004A7F60">
            <w:pPr>
              <w:pStyle w:val="TableParagraph"/>
              <w:tabs>
                <w:tab w:val="left" w:pos="9922"/>
              </w:tabs>
              <w:spacing w:line="244" w:lineRule="exact"/>
              <w:ind w:left="284" w:right="-1"/>
              <w:rPr>
                <w:rFonts w:asciiTheme="minorHAnsi" w:hAnsiTheme="minorHAnsi"/>
                <w:sz w:val="24"/>
                <w:szCs w:val="24"/>
                <w:lang w:eastAsia="en-US"/>
              </w:rPr>
            </w:pPr>
            <w:r w:rsidRPr="00731141">
              <w:rPr>
                <w:rFonts w:asciiTheme="minorHAnsi" w:hAnsiTheme="minorHAnsi"/>
                <w:color w:val="1A1A1A"/>
                <w:sz w:val="24"/>
                <w:szCs w:val="24"/>
                <w:lang w:eastAsia="en-US"/>
              </w:rPr>
              <w:t>Teren</w:t>
            </w:r>
            <w:r w:rsidRPr="00731141">
              <w:rPr>
                <w:rFonts w:asciiTheme="minorHAnsi" w:hAnsiTheme="minorHAnsi"/>
                <w:color w:val="1A1A1A"/>
                <w:spacing w:val="-8"/>
                <w:sz w:val="24"/>
                <w:szCs w:val="24"/>
                <w:lang w:eastAsia="en-US"/>
              </w:rPr>
              <w:t xml:space="preserve"> </w:t>
            </w:r>
            <w:r w:rsidRPr="00731141">
              <w:rPr>
                <w:rFonts w:asciiTheme="minorHAnsi" w:hAnsiTheme="minorHAnsi"/>
                <w:sz w:val="24"/>
                <w:szCs w:val="24"/>
                <w:lang w:eastAsia="en-US"/>
              </w:rPr>
              <w:t>proprietate</w:t>
            </w:r>
            <w:r w:rsidRPr="00731141">
              <w:rPr>
                <w:rFonts w:asciiTheme="minorHAnsi" w:hAnsiTheme="minorHAnsi"/>
                <w:spacing w:val="7"/>
                <w:sz w:val="24"/>
                <w:szCs w:val="24"/>
                <w:lang w:eastAsia="en-US"/>
              </w:rPr>
              <w:t xml:space="preserve"> </w:t>
            </w:r>
            <w:r w:rsidRPr="00731141">
              <w:rPr>
                <w:rFonts w:asciiTheme="minorHAnsi" w:hAnsiTheme="minorHAnsi"/>
                <w:color w:val="2F2F2F"/>
                <w:sz w:val="24"/>
                <w:szCs w:val="24"/>
                <w:lang w:eastAsia="en-US"/>
              </w:rPr>
              <w:t>privată</w:t>
            </w:r>
            <w:r w:rsidRPr="00731141">
              <w:rPr>
                <w:rFonts w:asciiTheme="minorHAnsi" w:hAnsiTheme="minorHAnsi"/>
                <w:color w:val="2F2F2F"/>
                <w:spacing w:val="12"/>
                <w:sz w:val="24"/>
                <w:szCs w:val="24"/>
                <w:lang w:eastAsia="en-US"/>
              </w:rPr>
              <w:t xml:space="preserve"> </w:t>
            </w:r>
            <w:r>
              <w:rPr>
                <w:rFonts w:asciiTheme="minorHAnsi" w:hAnsiTheme="minorHAnsi"/>
                <w:color w:val="4D4D4D"/>
                <w:sz w:val="24"/>
                <w:szCs w:val="24"/>
                <w:lang w:eastAsia="en-US"/>
              </w:rPr>
              <w:t>persoană fizică</w:t>
            </w:r>
          </w:p>
          <w:p w:rsidR="00731141" w:rsidRPr="00731141" w:rsidRDefault="00731141" w:rsidP="007C3EFF">
            <w:pPr>
              <w:pStyle w:val="TableParagraph"/>
              <w:tabs>
                <w:tab w:val="left" w:pos="9922"/>
              </w:tabs>
              <w:spacing w:line="275" w:lineRule="exact"/>
              <w:ind w:left="284" w:right="-1"/>
              <w:rPr>
                <w:rFonts w:asciiTheme="minorHAnsi" w:hAnsiTheme="minorHAnsi"/>
                <w:sz w:val="24"/>
                <w:szCs w:val="24"/>
                <w:lang w:eastAsia="en-US"/>
              </w:rPr>
            </w:pPr>
            <w:r w:rsidRPr="00731141">
              <w:rPr>
                <w:rFonts w:asciiTheme="minorHAnsi" w:hAnsiTheme="minorHAnsi"/>
                <w:sz w:val="24"/>
                <w:szCs w:val="24"/>
                <w:lang w:eastAsia="en-US"/>
              </w:rPr>
              <w:t>compus</w:t>
            </w:r>
            <w:r w:rsidRPr="00731141">
              <w:rPr>
                <w:rFonts w:asciiTheme="minorHAnsi" w:hAnsiTheme="minorHAnsi"/>
                <w:spacing w:val="3"/>
                <w:sz w:val="24"/>
                <w:szCs w:val="24"/>
                <w:lang w:eastAsia="en-US"/>
              </w:rPr>
              <w:t xml:space="preserve"> </w:t>
            </w:r>
            <w:r w:rsidRPr="00731141">
              <w:rPr>
                <w:rFonts w:asciiTheme="minorHAnsi" w:hAnsiTheme="minorHAnsi"/>
                <w:color w:val="2F2F2F"/>
                <w:sz w:val="24"/>
                <w:szCs w:val="24"/>
                <w:lang w:eastAsia="en-US"/>
              </w:rPr>
              <w:t>din</w:t>
            </w:r>
            <w:r w:rsidRPr="00731141">
              <w:rPr>
                <w:rFonts w:asciiTheme="minorHAnsi" w:hAnsiTheme="minorHAnsi"/>
                <w:color w:val="2F2F2F"/>
                <w:spacing w:val="-6"/>
                <w:sz w:val="24"/>
                <w:szCs w:val="24"/>
                <w:lang w:eastAsia="en-US"/>
              </w:rPr>
              <w:t xml:space="preserve"> </w:t>
            </w:r>
            <w:r w:rsidRPr="00731141">
              <w:rPr>
                <w:rFonts w:asciiTheme="minorHAnsi" w:hAnsiTheme="minorHAnsi"/>
                <w:color w:val="1A1A1A"/>
                <w:sz w:val="24"/>
                <w:szCs w:val="24"/>
                <w:lang w:eastAsia="en-US"/>
              </w:rPr>
              <w:t xml:space="preserve">N.C. </w:t>
            </w:r>
            <w:r w:rsidR="007C3EFF">
              <w:rPr>
                <w:rFonts w:asciiTheme="minorHAnsi" w:hAnsiTheme="minorHAnsi"/>
                <w:sz w:val="24"/>
                <w:szCs w:val="24"/>
                <w:lang w:eastAsia="en-US"/>
              </w:rPr>
              <w:t>64112</w:t>
            </w:r>
          </w:p>
        </w:tc>
        <w:tc>
          <w:tcPr>
            <w:tcW w:w="2174" w:type="dxa"/>
          </w:tcPr>
          <w:p w:rsidR="00731141" w:rsidRPr="00731141" w:rsidRDefault="007C3EFF" w:rsidP="004A7F60">
            <w:pPr>
              <w:pStyle w:val="TableParagraph"/>
              <w:tabs>
                <w:tab w:val="left" w:pos="9922"/>
              </w:tabs>
              <w:spacing w:line="245" w:lineRule="exact"/>
              <w:ind w:left="284" w:right="-1"/>
              <w:rPr>
                <w:rFonts w:asciiTheme="minorHAnsi" w:hAnsiTheme="minorHAnsi"/>
                <w:sz w:val="24"/>
                <w:szCs w:val="24"/>
                <w:lang w:eastAsia="en-US"/>
              </w:rPr>
            </w:pPr>
            <w:r>
              <w:rPr>
                <w:rFonts w:asciiTheme="minorHAnsi" w:hAnsiTheme="minorHAnsi"/>
                <w:sz w:val="24"/>
                <w:szCs w:val="24"/>
                <w:lang w:eastAsia="en-US"/>
              </w:rPr>
              <w:t xml:space="preserve">    525,00</w:t>
            </w:r>
          </w:p>
        </w:tc>
        <w:tc>
          <w:tcPr>
            <w:tcW w:w="2976" w:type="dxa"/>
          </w:tcPr>
          <w:p w:rsidR="00731141" w:rsidRPr="00731141" w:rsidRDefault="00DD4E0B" w:rsidP="004A7F60">
            <w:pPr>
              <w:pStyle w:val="TableParagraph"/>
              <w:tabs>
                <w:tab w:val="left" w:pos="9922"/>
              </w:tabs>
              <w:spacing w:line="245" w:lineRule="exact"/>
              <w:ind w:left="284" w:right="-1"/>
              <w:rPr>
                <w:rFonts w:asciiTheme="minorHAnsi" w:hAnsiTheme="minorHAnsi"/>
                <w:sz w:val="24"/>
                <w:szCs w:val="24"/>
                <w:lang w:eastAsia="en-US"/>
              </w:rPr>
            </w:pPr>
            <w:r>
              <w:rPr>
                <w:rFonts w:asciiTheme="minorHAnsi" w:hAnsiTheme="minorHAnsi"/>
                <w:color w:val="363636"/>
                <w:sz w:val="24"/>
                <w:szCs w:val="24"/>
                <w:lang w:eastAsia="en-US"/>
              </w:rPr>
              <w:t xml:space="preserve">         </w:t>
            </w:r>
            <w:r w:rsidR="007C3EFF">
              <w:rPr>
                <w:rFonts w:asciiTheme="minorHAnsi" w:hAnsiTheme="minorHAnsi"/>
                <w:color w:val="363636"/>
                <w:sz w:val="24"/>
                <w:szCs w:val="24"/>
                <w:lang w:eastAsia="en-US"/>
              </w:rPr>
              <w:t xml:space="preserve">           </w:t>
            </w:r>
            <w:r>
              <w:rPr>
                <w:rFonts w:asciiTheme="minorHAnsi" w:hAnsiTheme="minorHAnsi"/>
                <w:color w:val="363636"/>
                <w:sz w:val="24"/>
                <w:szCs w:val="24"/>
                <w:lang w:eastAsia="en-US"/>
              </w:rPr>
              <w:t xml:space="preserve"> </w:t>
            </w:r>
            <w:r w:rsidR="00731141" w:rsidRPr="00731141">
              <w:rPr>
                <w:rFonts w:asciiTheme="minorHAnsi" w:hAnsiTheme="minorHAnsi"/>
                <w:color w:val="363636"/>
                <w:sz w:val="24"/>
                <w:szCs w:val="24"/>
                <w:lang w:eastAsia="en-US"/>
              </w:rPr>
              <w:t>100</w:t>
            </w:r>
          </w:p>
        </w:tc>
      </w:tr>
      <w:tr w:rsidR="00731141" w:rsidRPr="00731141" w:rsidTr="00DD4E0B">
        <w:trPr>
          <w:trHeight w:val="277"/>
        </w:trPr>
        <w:tc>
          <w:tcPr>
            <w:tcW w:w="4790" w:type="dxa"/>
          </w:tcPr>
          <w:p w:rsidR="00731141" w:rsidRPr="00731141" w:rsidRDefault="00731141" w:rsidP="004A7F60">
            <w:pPr>
              <w:pStyle w:val="TableParagraph"/>
              <w:tabs>
                <w:tab w:val="left" w:pos="9922"/>
              </w:tabs>
              <w:spacing w:line="245" w:lineRule="exact"/>
              <w:ind w:left="284" w:right="-1"/>
              <w:rPr>
                <w:rFonts w:asciiTheme="minorHAnsi" w:hAnsiTheme="minorHAnsi"/>
                <w:sz w:val="24"/>
                <w:szCs w:val="24"/>
                <w:lang w:eastAsia="en-US"/>
              </w:rPr>
            </w:pPr>
            <w:r w:rsidRPr="00731141">
              <w:rPr>
                <w:rFonts w:asciiTheme="minorHAnsi" w:hAnsiTheme="minorHAnsi"/>
                <w:color w:val="181818"/>
                <w:sz w:val="24"/>
                <w:szCs w:val="24"/>
                <w:lang w:eastAsia="en-US"/>
              </w:rPr>
              <w:t>TOTAL</w:t>
            </w:r>
          </w:p>
        </w:tc>
        <w:tc>
          <w:tcPr>
            <w:tcW w:w="2174" w:type="dxa"/>
          </w:tcPr>
          <w:p w:rsidR="00731141" w:rsidRPr="00731141" w:rsidRDefault="00DD4E0B" w:rsidP="007C3EFF">
            <w:pPr>
              <w:pStyle w:val="TableParagraph"/>
              <w:tabs>
                <w:tab w:val="left" w:pos="9922"/>
              </w:tabs>
              <w:spacing w:line="238" w:lineRule="exact"/>
              <w:ind w:left="284" w:right="-1"/>
              <w:rPr>
                <w:rFonts w:asciiTheme="minorHAnsi" w:hAnsiTheme="minorHAnsi"/>
                <w:sz w:val="24"/>
                <w:szCs w:val="24"/>
                <w:lang w:eastAsia="en-US"/>
              </w:rPr>
            </w:pPr>
            <w:r>
              <w:rPr>
                <w:rFonts w:asciiTheme="minorHAnsi" w:hAnsiTheme="minorHAnsi"/>
                <w:sz w:val="24"/>
                <w:szCs w:val="24"/>
                <w:lang w:eastAsia="en-US"/>
              </w:rPr>
              <w:t xml:space="preserve">    </w:t>
            </w:r>
            <w:r w:rsidR="007C3EFF">
              <w:rPr>
                <w:rFonts w:asciiTheme="minorHAnsi" w:hAnsiTheme="minorHAnsi"/>
                <w:sz w:val="24"/>
                <w:szCs w:val="24"/>
                <w:lang w:eastAsia="en-US"/>
              </w:rPr>
              <w:t>525,00</w:t>
            </w:r>
          </w:p>
        </w:tc>
        <w:tc>
          <w:tcPr>
            <w:tcW w:w="2976" w:type="dxa"/>
          </w:tcPr>
          <w:p w:rsidR="00731141" w:rsidRPr="00731141" w:rsidRDefault="00DD4E0B" w:rsidP="004A7F60">
            <w:pPr>
              <w:pStyle w:val="TableParagraph"/>
              <w:tabs>
                <w:tab w:val="left" w:pos="9922"/>
              </w:tabs>
              <w:spacing w:line="245" w:lineRule="exact"/>
              <w:ind w:left="284" w:right="-1"/>
              <w:rPr>
                <w:rFonts w:asciiTheme="minorHAnsi" w:hAnsiTheme="minorHAnsi"/>
                <w:sz w:val="24"/>
                <w:szCs w:val="24"/>
                <w:lang w:eastAsia="en-US"/>
              </w:rPr>
            </w:pPr>
            <w:r>
              <w:rPr>
                <w:rFonts w:asciiTheme="minorHAnsi" w:hAnsiTheme="minorHAnsi"/>
                <w:sz w:val="24"/>
                <w:szCs w:val="24"/>
                <w:lang w:eastAsia="en-US"/>
              </w:rPr>
              <w:t xml:space="preserve">          </w:t>
            </w:r>
            <w:r w:rsidR="007C3EFF">
              <w:rPr>
                <w:rFonts w:asciiTheme="minorHAnsi" w:hAnsiTheme="minorHAnsi"/>
                <w:sz w:val="24"/>
                <w:szCs w:val="24"/>
                <w:lang w:eastAsia="en-US"/>
              </w:rPr>
              <w:t xml:space="preserve">           </w:t>
            </w:r>
            <w:r w:rsidR="00731141" w:rsidRPr="00731141">
              <w:rPr>
                <w:rFonts w:asciiTheme="minorHAnsi" w:hAnsiTheme="minorHAnsi"/>
                <w:sz w:val="24"/>
                <w:szCs w:val="24"/>
                <w:lang w:eastAsia="en-US"/>
              </w:rPr>
              <w:t>100</w:t>
            </w:r>
          </w:p>
        </w:tc>
      </w:tr>
    </w:tbl>
    <w:p w:rsidR="00731141" w:rsidRDefault="00731141" w:rsidP="004A7F60">
      <w:pPr>
        <w:spacing w:line="276" w:lineRule="auto"/>
        <w:ind w:left="284"/>
        <w:jc w:val="both"/>
        <w:rPr>
          <w:rFonts w:ascii="Calibri" w:hAnsi="Calibri" w:cs="Arial"/>
          <w:sz w:val="24"/>
          <w:szCs w:val="24"/>
          <w:lang w:val="ro-RO"/>
        </w:rPr>
      </w:pPr>
    </w:p>
    <w:p w:rsidR="004649AE" w:rsidRDefault="004649AE" w:rsidP="004A7F60">
      <w:pPr>
        <w:spacing w:line="276" w:lineRule="auto"/>
        <w:ind w:left="284"/>
        <w:jc w:val="both"/>
        <w:rPr>
          <w:rFonts w:ascii="Calibri" w:hAnsi="Calibri" w:cs="Arial"/>
          <w:sz w:val="24"/>
          <w:szCs w:val="24"/>
          <w:lang w:val="ro-RO"/>
        </w:rPr>
      </w:pPr>
    </w:p>
    <w:p w:rsidR="004649AE" w:rsidRDefault="004649AE" w:rsidP="004A7F60">
      <w:pPr>
        <w:spacing w:line="276" w:lineRule="auto"/>
        <w:ind w:left="284"/>
        <w:jc w:val="both"/>
        <w:rPr>
          <w:rFonts w:ascii="Calibri" w:hAnsi="Calibri" w:cs="Arial"/>
          <w:sz w:val="24"/>
          <w:szCs w:val="24"/>
          <w:lang w:val="ro-RO"/>
        </w:rPr>
      </w:pPr>
    </w:p>
    <w:p w:rsidR="004649AE" w:rsidRDefault="004649AE" w:rsidP="004A7F60">
      <w:pPr>
        <w:spacing w:line="276" w:lineRule="auto"/>
        <w:ind w:left="284"/>
        <w:jc w:val="both"/>
        <w:rPr>
          <w:rFonts w:ascii="Calibri" w:hAnsi="Calibri" w:cs="Arial"/>
          <w:sz w:val="24"/>
          <w:szCs w:val="24"/>
          <w:lang w:val="ro-RO"/>
        </w:rPr>
      </w:pPr>
    </w:p>
    <w:p w:rsidR="00A92FB9" w:rsidRPr="00A92FB9" w:rsidRDefault="00A92FB9" w:rsidP="004A7F60">
      <w:pPr>
        <w:pStyle w:val="Heading5"/>
        <w:ind w:left="284" w:right="283"/>
        <w:jc w:val="both"/>
        <w:rPr>
          <w:rFonts w:asciiTheme="minorHAnsi" w:hAnsiTheme="minorHAnsi"/>
          <w:color w:val="232323"/>
          <w:spacing w:val="-1"/>
          <w:u w:val="single"/>
        </w:rPr>
      </w:pPr>
      <w:r w:rsidRPr="00A92FB9">
        <w:rPr>
          <w:rFonts w:asciiTheme="minorHAnsi" w:hAnsiTheme="minorHAnsi"/>
          <w:color w:val="232323"/>
          <w:spacing w:val="-1"/>
          <w:u w:val="single"/>
        </w:rPr>
        <w:lastRenderedPageBreak/>
        <w:t xml:space="preserve">4. </w:t>
      </w:r>
      <w:r>
        <w:rPr>
          <w:rFonts w:asciiTheme="minorHAnsi" w:hAnsiTheme="minorHAnsi"/>
          <w:color w:val="232323"/>
          <w:spacing w:val="-1"/>
          <w:u w:val="single"/>
        </w:rPr>
        <w:tab/>
      </w:r>
      <w:r w:rsidRPr="00A92FB9">
        <w:rPr>
          <w:rFonts w:asciiTheme="minorHAnsi" w:hAnsiTheme="minorHAnsi"/>
          <w:color w:val="232323"/>
          <w:spacing w:val="-1"/>
          <w:u w:val="single"/>
        </w:rPr>
        <w:t>CONCLUZII</w:t>
      </w:r>
    </w:p>
    <w:p w:rsidR="00322200" w:rsidRDefault="00A92FB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La baza criteriilor de intervenție, reglementări și restricții impuse au stat </w:t>
      </w:r>
      <w:r w:rsidR="005C4E55">
        <w:rPr>
          <w:rFonts w:ascii="Calibri" w:hAnsi="Calibri" w:cs="Arial"/>
          <w:sz w:val="24"/>
          <w:szCs w:val="24"/>
          <w:lang w:val="ro-RO"/>
        </w:rPr>
        <w:t>u</w:t>
      </w:r>
      <w:r>
        <w:rPr>
          <w:rFonts w:ascii="Calibri" w:hAnsi="Calibri" w:cs="Arial"/>
          <w:sz w:val="24"/>
          <w:szCs w:val="24"/>
          <w:lang w:val="ro-RO"/>
        </w:rPr>
        <w:t>rmătoarele obiective:</w:t>
      </w:r>
    </w:p>
    <w:p w:rsidR="00731141" w:rsidRDefault="00731141"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w:t>
      </w:r>
      <w:r w:rsidRPr="00731141">
        <w:rPr>
          <w:rFonts w:ascii="Calibri" w:hAnsi="Calibri" w:cs="Arial"/>
          <w:sz w:val="24"/>
          <w:szCs w:val="24"/>
          <w:lang w:val="ro-RO"/>
        </w:rPr>
        <w:t xml:space="preserve">încadrarea amenajării și dezvoltării urbanistice propuse în Planul Urbanistic General al </w:t>
      </w:r>
      <w:r>
        <w:rPr>
          <w:rFonts w:ascii="Calibri" w:hAnsi="Calibri" w:cs="Arial"/>
          <w:sz w:val="24"/>
          <w:szCs w:val="24"/>
          <w:lang w:val="ro-RO"/>
        </w:rPr>
        <w:t>municipiului</w:t>
      </w:r>
      <w:r w:rsidRPr="00731141">
        <w:rPr>
          <w:rFonts w:ascii="Calibri" w:hAnsi="Calibri" w:cs="Arial"/>
          <w:sz w:val="24"/>
          <w:szCs w:val="24"/>
          <w:lang w:val="ro-RO"/>
        </w:rPr>
        <w:t>, respectiv a terenului aferent în intravilan;</w:t>
      </w:r>
    </w:p>
    <w:p w:rsidR="00A92FB9" w:rsidRDefault="00A92FB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w:t>
      </w:r>
      <w:r w:rsidR="00731141">
        <w:rPr>
          <w:rFonts w:ascii="Calibri" w:hAnsi="Calibri" w:cs="Arial"/>
          <w:sz w:val="24"/>
          <w:szCs w:val="24"/>
          <w:lang w:val="ro-RO"/>
        </w:rPr>
        <w:t xml:space="preserve"> </w:t>
      </w:r>
      <w:r>
        <w:rPr>
          <w:rFonts w:ascii="Calibri" w:hAnsi="Calibri" w:cs="Arial"/>
          <w:sz w:val="24"/>
          <w:szCs w:val="24"/>
          <w:lang w:val="ro-RO"/>
        </w:rPr>
        <w:t>realizarea unei dezvoltări urbanistice corelată cu necesitățile actuale ale pieței, cu legislația în vigoare și cu tendințele de dezvoltare urbană a municipiului;</w:t>
      </w:r>
    </w:p>
    <w:p w:rsidR="00A92FB9" w:rsidRDefault="00A92FB9"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 xml:space="preserve">- </w:t>
      </w:r>
      <w:r w:rsidR="00731141">
        <w:rPr>
          <w:rFonts w:ascii="Calibri" w:hAnsi="Calibri" w:cs="Arial"/>
          <w:sz w:val="24"/>
          <w:szCs w:val="24"/>
          <w:lang w:val="ro-RO"/>
        </w:rPr>
        <w:t xml:space="preserve"> </w:t>
      </w:r>
      <w:r w:rsidRPr="00A92FB9">
        <w:rPr>
          <w:rFonts w:ascii="Calibri" w:hAnsi="Calibri" w:cs="Arial"/>
          <w:sz w:val="24"/>
          <w:szCs w:val="24"/>
          <w:lang w:val="ro-RO"/>
        </w:rPr>
        <w:t>rezolvarea unitară a întregii zone studiată și articularea corectă la zonele  înconjurătoare;</w:t>
      </w:r>
    </w:p>
    <w:p w:rsidR="00A8657D" w:rsidRDefault="0056303D"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t>-</w:t>
      </w:r>
      <w:r w:rsidR="005C4E55">
        <w:rPr>
          <w:rFonts w:ascii="Calibri" w:hAnsi="Calibri" w:cs="Arial"/>
          <w:sz w:val="24"/>
          <w:szCs w:val="24"/>
          <w:lang w:val="ro-RO"/>
        </w:rPr>
        <w:t xml:space="preserve"> </w:t>
      </w:r>
      <w:r w:rsidR="00731141">
        <w:rPr>
          <w:rFonts w:ascii="Calibri" w:hAnsi="Calibri" w:cs="Arial"/>
          <w:sz w:val="24"/>
          <w:szCs w:val="24"/>
          <w:lang w:val="ro-RO"/>
        </w:rPr>
        <w:t xml:space="preserve"> </w:t>
      </w:r>
      <w:r w:rsidRPr="0056303D">
        <w:rPr>
          <w:rFonts w:ascii="Calibri" w:hAnsi="Calibri" w:cs="Arial"/>
          <w:sz w:val="24"/>
          <w:szCs w:val="24"/>
          <w:lang w:val="ro-RO"/>
        </w:rPr>
        <w:t>asigurarea amplasamentelor si amenajarilor pentru obiectivele solicitate prin tema;</w:t>
      </w:r>
    </w:p>
    <w:p w:rsidR="005C4E55" w:rsidRDefault="005C4E55" w:rsidP="004A7F60">
      <w:pPr>
        <w:spacing w:line="276" w:lineRule="auto"/>
        <w:ind w:left="284"/>
        <w:jc w:val="both"/>
        <w:rPr>
          <w:rFonts w:ascii="Calibri" w:hAnsi="Calibri" w:cs="Arial"/>
          <w:sz w:val="24"/>
          <w:szCs w:val="24"/>
          <w:lang w:val="ro-RO"/>
        </w:rPr>
      </w:pPr>
    </w:p>
    <w:p w:rsidR="0056303D" w:rsidRDefault="00A8657D"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0056303D" w:rsidRPr="00A8657D">
        <w:rPr>
          <w:rFonts w:ascii="Calibri" w:hAnsi="Calibri" w:cs="Arial"/>
          <w:sz w:val="24"/>
          <w:szCs w:val="24"/>
          <w:lang w:val="ro-RO"/>
        </w:rPr>
        <w:t>Toate costurile vor fi suportate de investitorii privați, în sarcina autorității publice locale nu intră nicio categorie de cheltuieli.</w:t>
      </w:r>
    </w:p>
    <w:p w:rsidR="005C4E55" w:rsidRPr="00A8657D" w:rsidRDefault="005C4E55" w:rsidP="004A7F60">
      <w:pPr>
        <w:spacing w:line="276" w:lineRule="auto"/>
        <w:ind w:left="284"/>
        <w:jc w:val="both"/>
        <w:rPr>
          <w:rFonts w:ascii="Calibri" w:hAnsi="Calibri" w:cs="Arial"/>
          <w:sz w:val="24"/>
          <w:szCs w:val="24"/>
          <w:lang w:val="ro-RO"/>
        </w:rPr>
      </w:pPr>
    </w:p>
    <w:p w:rsidR="00B2437B" w:rsidRDefault="0056303D" w:rsidP="004A7F60">
      <w:pPr>
        <w:spacing w:line="276" w:lineRule="auto"/>
        <w:ind w:left="284"/>
        <w:jc w:val="both"/>
        <w:rPr>
          <w:rFonts w:ascii="Calibri" w:hAnsi="Calibri" w:cs="Arial"/>
          <w:sz w:val="24"/>
          <w:szCs w:val="24"/>
          <w:lang w:val="ro-RO"/>
        </w:rPr>
      </w:pPr>
      <w:r>
        <w:rPr>
          <w:rFonts w:ascii="Calibri" w:hAnsi="Calibri" w:cs="Arial"/>
          <w:sz w:val="24"/>
          <w:szCs w:val="24"/>
          <w:lang w:val="ro-RO"/>
        </w:rPr>
        <w:tab/>
      </w:r>
      <w:r w:rsidRPr="0056303D">
        <w:rPr>
          <w:rFonts w:ascii="Calibri" w:hAnsi="Calibri" w:cs="Arial"/>
          <w:sz w:val="24"/>
          <w:szCs w:val="24"/>
          <w:lang w:val="ro-RO"/>
        </w:rPr>
        <w:t>Prezentul PUZ are un caracter de reglementare ce expliciteaza si detaliaza prevederile referitoare la modul de utilizare a terenurilor, de amplasare, realizare si conformare a constructiilor pe zona studiata.</w:t>
      </w:r>
    </w:p>
    <w:p w:rsidR="00E03CF6" w:rsidRDefault="00E03CF6" w:rsidP="004A7F60">
      <w:pPr>
        <w:spacing w:line="276" w:lineRule="auto"/>
        <w:ind w:left="284"/>
        <w:jc w:val="both"/>
        <w:rPr>
          <w:rFonts w:ascii="Calibri" w:hAnsi="Calibri" w:cs="Arial"/>
          <w:sz w:val="24"/>
          <w:szCs w:val="24"/>
          <w:lang w:val="ro-RO"/>
        </w:rPr>
      </w:pPr>
    </w:p>
    <w:p w:rsidR="002E09BC" w:rsidRPr="00DD5771" w:rsidRDefault="002E09BC" w:rsidP="004A7F60">
      <w:pPr>
        <w:ind w:left="284"/>
        <w:jc w:val="both"/>
        <w:rPr>
          <w:rFonts w:ascii="Calibri" w:hAnsi="Calibri" w:cs="Arial"/>
          <w:sz w:val="24"/>
          <w:szCs w:val="24"/>
          <w:lang w:val="ro-RO"/>
        </w:rPr>
      </w:pPr>
    </w:p>
    <w:p w:rsidR="002E09BC" w:rsidRPr="00DD5771" w:rsidRDefault="002E09BC" w:rsidP="004A7F60">
      <w:pPr>
        <w:pStyle w:val="BodyText"/>
        <w:tabs>
          <w:tab w:val="left" w:pos="9922"/>
        </w:tabs>
        <w:spacing w:before="229" w:line="275" w:lineRule="exact"/>
        <w:ind w:left="284" w:right="-1"/>
        <w:jc w:val="both"/>
        <w:rPr>
          <w:rFonts w:ascii="Calibri" w:hAnsi="Calibri"/>
        </w:rPr>
      </w:pPr>
      <w:r w:rsidRPr="00DD5771">
        <w:rPr>
          <w:rFonts w:ascii="Calibri" w:hAnsi="Calibri"/>
        </w:rPr>
        <w:t xml:space="preserve">   </w:t>
      </w:r>
      <w:r>
        <w:rPr>
          <w:rFonts w:ascii="Calibri" w:hAnsi="Calibri"/>
        </w:rPr>
        <w:t xml:space="preserve">       </w:t>
      </w:r>
      <w:r w:rsidRPr="00DD5771">
        <w:rPr>
          <w:rFonts w:ascii="Calibri" w:hAnsi="Calibri"/>
        </w:rPr>
        <w:t xml:space="preserve">Întocmit,                                                                          </w:t>
      </w:r>
      <w:r>
        <w:rPr>
          <w:rFonts w:ascii="Calibri" w:hAnsi="Calibri"/>
        </w:rPr>
        <w:t xml:space="preserve">                               </w:t>
      </w:r>
      <w:r w:rsidRPr="00DD5771">
        <w:rPr>
          <w:rFonts w:ascii="Calibri" w:hAnsi="Calibri"/>
        </w:rPr>
        <w:t>Verificat,</w:t>
      </w:r>
    </w:p>
    <w:p w:rsidR="002E09BC" w:rsidRPr="00DD5771" w:rsidRDefault="002E09BC" w:rsidP="004A7F60">
      <w:pPr>
        <w:pStyle w:val="BodyText"/>
        <w:tabs>
          <w:tab w:val="left" w:pos="9922"/>
        </w:tabs>
        <w:spacing w:line="275" w:lineRule="exact"/>
        <w:ind w:left="284" w:right="-1"/>
        <w:jc w:val="both"/>
        <w:rPr>
          <w:rFonts w:ascii="Calibri" w:hAnsi="Calibri"/>
        </w:rPr>
      </w:pPr>
      <w:r w:rsidRPr="00DD5771">
        <w:rPr>
          <w:rFonts w:ascii="Calibri" w:hAnsi="Calibri"/>
          <w:color w:val="232323"/>
        </w:rPr>
        <w:t>arh.</w:t>
      </w:r>
      <w:r w:rsidRPr="00DD5771">
        <w:rPr>
          <w:rFonts w:ascii="Calibri" w:hAnsi="Calibri"/>
          <w:color w:val="232323"/>
          <w:spacing w:val="-8"/>
        </w:rPr>
        <w:t xml:space="preserve"> </w:t>
      </w:r>
      <w:r>
        <w:rPr>
          <w:rFonts w:ascii="Calibri" w:hAnsi="Calibri"/>
        </w:rPr>
        <w:t>Simona Grangore</w:t>
      </w:r>
      <w:r w:rsidRPr="00DD5771">
        <w:rPr>
          <w:rFonts w:ascii="Calibri" w:hAnsi="Calibri"/>
        </w:rPr>
        <w:t xml:space="preserve">                                                       </w:t>
      </w:r>
      <w:r>
        <w:rPr>
          <w:rFonts w:ascii="Calibri" w:hAnsi="Calibri"/>
        </w:rPr>
        <w:t xml:space="preserve">                             </w:t>
      </w:r>
      <w:r w:rsidR="00636A82">
        <w:rPr>
          <w:rFonts w:ascii="Calibri" w:hAnsi="Calibri"/>
        </w:rPr>
        <w:t xml:space="preserve">   </w:t>
      </w:r>
      <w:r w:rsidRPr="00DD5771">
        <w:rPr>
          <w:rFonts w:ascii="Calibri" w:hAnsi="Calibri"/>
        </w:rPr>
        <w:t xml:space="preserve">arh. </w:t>
      </w:r>
      <w:r w:rsidR="004649AE">
        <w:rPr>
          <w:rFonts w:ascii="Calibri" w:hAnsi="Calibri"/>
        </w:rPr>
        <w:t>S. Cocoroiu</w:t>
      </w:r>
    </w:p>
    <w:p w:rsidR="002E09BC" w:rsidRDefault="002E09BC" w:rsidP="004649AE">
      <w:pPr>
        <w:pStyle w:val="BodyText"/>
        <w:tabs>
          <w:tab w:val="left" w:pos="9922"/>
        </w:tabs>
        <w:spacing w:line="275" w:lineRule="exact"/>
        <w:ind w:left="284" w:right="-1" w:hanging="5173"/>
        <w:jc w:val="both"/>
        <w:rPr>
          <w:rFonts w:ascii="Calibri" w:hAnsi="Calibri"/>
          <w:color w:val="232323"/>
        </w:rPr>
      </w:pPr>
      <w:r w:rsidRPr="00DD5771">
        <w:rPr>
          <w:rFonts w:ascii="Calibri" w:hAnsi="Calibri"/>
          <w:color w:val="232323"/>
        </w:rPr>
        <w:t xml:space="preserve">                                                                     </w:t>
      </w:r>
      <w:r>
        <w:rPr>
          <w:rFonts w:ascii="Calibri" w:hAnsi="Calibri"/>
          <w:color w:val="232323"/>
        </w:rPr>
        <w:t xml:space="preserve">                                        </w:t>
      </w:r>
      <w:r w:rsidR="00636A82">
        <w:rPr>
          <w:rFonts w:ascii="Calibri" w:hAnsi="Calibri"/>
          <w:color w:val="232323"/>
        </w:rPr>
        <w:t xml:space="preserve">                                                                                              </w:t>
      </w:r>
      <w:r>
        <w:rPr>
          <w:rFonts w:ascii="Calibri" w:hAnsi="Calibri"/>
          <w:color w:val="232323"/>
        </w:rPr>
        <w:t xml:space="preserve"> </w:t>
      </w:r>
    </w:p>
    <w:p w:rsidR="004649AE" w:rsidRPr="00DD5771" w:rsidRDefault="004649AE" w:rsidP="004649AE">
      <w:pPr>
        <w:pStyle w:val="BodyText"/>
        <w:tabs>
          <w:tab w:val="left" w:pos="9922"/>
        </w:tabs>
        <w:spacing w:line="275" w:lineRule="exact"/>
        <w:ind w:left="284" w:right="-1" w:hanging="5173"/>
        <w:jc w:val="both"/>
        <w:rPr>
          <w:rFonts w:ascii="Calibri" w:hAnsi="Calibri"/>
        </w:rPr>
      </w:pPr>
    </w:p>
    <w:p w:rsidR="00322200" w:rsidRPr="002C0695" w:rsidRDefault="00322200" w:rsidP="004A7F60">
      <w:pPr>
        <w:spacing w:line="276" w:lineRule="auto"/>
        <w:ind w:left="284"/>
        <w:jc w:val="both"/>
        <w:rPr>
          <w:rFonts w:ascii="Calibri" w:hAnsi="Calibri" w:cs="Arial"/>
          <w:sz w:val="24"/>
          <w:szCs w:val="24"/>
          <w:lang w:val="ro-RO"/>
        </w:rPr>
      </w:pPr>
    </w:p>
    <w:sectPr w:rsidR="00322200" w:rsidRPr="002C0695" w:rsidSect="0004409D">
      <w:footerReference w:type="default" r:id="rId7"/>
      <w:pgSz w:w="11910" w:h="16840"/>
      <w:pgMar w:top="520" w:right="853" w:bottom="426" w:left="851" w:header="720" w:footer="41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FED" w:rsidRDefault="003F7FED" w:rsidP="00DA5359">
      <w:r>
        <w:separator/>
      </w:r>
    </w:p>
  </w:endnote>
  <w:endnote w:type="continuationSeparator" w:id="0">
    <w:p w:rsidR="003F7FED" w:rsidRDefault="003F7FED" w:rsidP="00DA5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955948"/>
      <w:docPartObj>
        <w:docPartGallery w:val="Page Numbers (Bottom of Page)"/>
        <w:docPartUnique/>
      </w:docPartObj>
    </w:sdtPr>
    <w:sdtContent>
      <w:p w:rsidR="00842E34" w:rsidRDefault="00F53510">
        <w:pPr>
          <w:pStyle w:val="Footer"/>
          <w:jc w:val="right"/>
        </w:pPr>
        <w:fldSimple w:instr=" PAGE   \* MERGEFORMAT ">
          <w:r w:rsidR="008D7435">
            <w:rPr>
              <w:noProof/>
            </w:rPr>
            <w:t>8</w:t>
          </w:r>
        </w:fldSimple>
      </w:p>
    </w:sdtContent>
  </w:sdt>
  <w:p w:rsidR="00842E34" w:rsidRDefault="00842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FED" w:rsidRDefault="003F7FED" w:rsidP="00DA5359">
      <w:r>
        <w:separator/>
      </w:r>
    </w:p>
  </w:footnote>
  <w:footnote w:type="continuationSeparator" w:id="0">
    <w:p w:rsidR="003F7FED" w:rsidRDefault="003F7FED" w:rsidP="00DA53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7AA"/>
    <w:multiLevelType w:val="multilevel"/>
    <w:tmpl w:val="88407460"/>
    <w:lvl w:ilvl="0">
      <w:start w:val="1"/>
      <w:numFmt w:val="decimal"/>
      <w:lvlText w:val="%1"/>
      <w:lvlJc w:val="left"/>
      <w:pPr>
        <w:ind w:left="864" w:hanging="390"/>
      </w:pPr>
      <w:rPr>
        <w:rFonts w:hint="default"/>
        <w:lang w:val="ro-RO" w:eastAsia="en-US" w:bidi="ar-SA"/>
      </w:rPr>
    </w:lvl>
    <w:lvl w:ilvl="1">
      <w:start w:val="1"/>
      <w:numFmt w:val="decimal"/>
      <w:lvlText w:val="%1.%2."/>
      <w:lvlJc w:val="left"/>
      <w:pPr>
        <w:ind w:left="532" w:hanging="390"/>
      </w:pPr>
      <w:rPr>
        <w:rFonts w:hint="default"/>
        <w:b/>
        <w:bCs/>
        <w:spacing w:val="-1"/>
        <w:w w:val="97"/>
        <w:u w:val="single" w:color="484848"/>
        <w:lang w:val="ro-RO" w:eastAsia="en-US" w:bidi="ar-SA"/>
      </w:rPr>
    </w:lvl>
    <w:lvl w:ilvl="2">
      <w:numFmt w:val="bullet"/>
      <w:lvlText w:val="•"/>
      <w:lvlJc w:val="left"/>
      <w:pPr>
        <w:ind w:left="2916" w:hanging="390"/>
      </w:pPr>
      <w:rPr>
        <w:rFonts w:hint="default"/>
        <w:lang w:val="ro-RO" w:eastAsia="en-US" w:bidi="ar-SA"/>
      </w:rPr>
    </w:lvl>
    <w:lvl w:ilvl="3">
      <w:numFmt w:val="bullet"/>
      <w:lvlText w:val="•"/>
      <w:lvlJc w:val="left"/>
      <w:pPr>
        <w:ind w:left="3944" w:hanging="390"/>
      </w:pPr>
      <w:rPr>
        <w:rFonts w:hint="default"/>
        <w:lang w:val="ro-RO" w:eastAsia="en-US" w:bidi="ar-SA"/>
      </w:rPr>
    </w:lvl>
    <w:lvl w:ilvl="4">
      <w:numFmt w:val="bullet"/>
      <w:lvlText w:val="•"/>
      <w:lvlJc w:val="left"/>
      <w:pPr>
        <w:ind w:left="4972" w:hanging="390"/>
      </w:pPr>
      <w:rPr>
        <w:rFonts w:hint="default"/>
        <w:lang w:val="ro-RO" w:eastAsia="en-US" w:bidi="ar-SA"/>
      </w:rPr>
    </w:lvl>
    <w:lvl w:ilvl="5">
      <w:numFmt w:val="bullet"/>
      <w:lvlText w:val="•"/>
      <w:lvlJc w:val="left"/>
      <w:pPr>
        <w:ind w:left="6000" w:hanging="390"/>
      </w:pPr>
      <w:rPr>
        <w:rFonts w:hint="default"/>
        <w:lang w:val="ro-RO" w:eastAsia="en-US" w:bidi="ar-SA"/>
      </w:rPr>
    </w:lvl>
    <w:lvl w:ilvl="6">
      <w:numFmt w:val="bullet"/>
      <w:lvlText w:val="•"/>
      <w:lvlJc w:val="left"/>
      <w:pPr>
        <w:ind w:left="7028" w:hanging="390"/>
      </w:pPr>
      <w:rPr>
        <w:rFonts w:hint="default"/>
        <w:lang w:val="ro-RO" w:eastAsia="en-US" w:bidi="ar-SA"/>
      </w:rPr>
    </w:lvl>
    <w:lvl w:ilvl="7">
      <w:numFmt w:val="bullet"/>
      <w:lvlText w:val="•"/>
      <w:lvlJc w:val="left"/>
      <w:pPr>
        <w:ind w:left="8057" w:hanging="390"/>
      </w:pPr>
      <w:rPr>
        <w:rFonts w:hint="default"/>
        <w:lang w:val="ro-RO" w:eastAsia="en-US" w:bidi="ar-SA"/>
      </w:rPr>
    </w:lvl>
    <w:lvl w:ilvl="8">
      <w:numFmt w:val="bullet"/>
      <w:lvlText w:val="•"/>
      <w:lvlJc w:val="left"/>
      <w:pPr>
        <w:ind w:left="9085" w:hanging="390"/>
      </w:pPr>
      <w:rPr>
        <w:rFonts w:hint="default"/>
        <w:lang w:val="ro-RO" w:eastAsia="en-US" w:bidi="ar-SA"/>
      </w:rPr>
    </w:lvl>
  </w:abstractNum>
  <w:abstractNum w:abstractNumId="1">
    <w:nsid w:val="170C5BE0"/>
    <w:multiLevelType w:val="multilevel"/>
    <w:tmpl w:val="01F45FA0"/>
    <w:lvl w:ilvl="0">
      <w:start w:val="3"/>
      <w:numFmt w:val="decimal"/>
      <w:lvlText w:val="%1"/>
      <w:lvlJc w:val="left"/>
      <w:pPr>
        <w:ind w:left="1035" w:hanging="638"/>
      </w:pPr>
      <w:rPr>
        <w:rFonts w:hint="default"/>
        <w:lang w:val="ro-RO" w:eastAsia="en-US" w:bidi="ar-SA"/>
      </w:rPr>
    </w:lvl>
    <w:lvl w:ilvl="1">
      <w:start w:val="6"/>
      <w:numFmt w:val="decimal"/>
      <w:lvlText w:val="%1.%2"/>
      <w:lvlJc w:val="left"/>
      <w:pPr>
        <w:ind w:left="1035" w:hanging="638"/>
      </w:pPr>
      <w:rPr>
        <w:rFonts w:hint="default"/>
        <w:lang w:val="ro-RO" w:eastAsia="en-US" w:bidi="ar-SA"/>
      </w:rPr>
    </w:lvl>
    <w:lvl w:ilvl="2">
      <w:start w:val="5"/>
      <w:numFmt w:val="decimal"/>
      <w:lvlText w:val="%1.%2.%3."/>
      <w:lvlJc w:val="left"/>
      <w:pPr>
        <w:ind w:left="1035" w:hanging="638"/>
      </w:pPr>
      <w:rPr>
        <w:rFonts w:ascii="Arial" w:eastAsia="Arial" w:hAnsi="Arial" w:cs="Arial" w:hint="default"/>
        <w:color w:val="1F1F1F"/>
        <w:spacing w:val="-1"/>
        <w:w w:val="106"/>
        <w:sz w:val="22"/>
        <w:szCs w:val="22"/>
        <w:lang w:val="ro-RO" w:eastAsia="en-US" w:bidi="ar-SA"/>
      </w:rPr>
    </w:lvl>
    <w:lvl w:ilvl="3">
      <w:numFmt w:val="bullet"/>
      <w:lvlText w:val="•"/>
      <w:lvlJc w:val="left"/>
      <w:pPr>
        <w:ind w:left="4070" w:hanging="638"/>
      </w:pPr>
      <w:rPr>
        <w:rFonts w:hint="default"/>
        <w:lang w:val="ro-RO" w:eastAsia="en-US" w:bidi="ar-SA"/>
      </w:rPr>
    </w:lvl>
    <w:lvl w:ilvl="4">
      <w:numFmt w:val="bullet"/>
      <w:lvlText w:val="•"/>
      <w:lvlJc w:val="left"/>
      <w:pPr>
        <w:ind w:left="5080" w:hanging="638"/>
      </w:pPr>
      <w:rPr>
        <w:rFonts w:hint="default"/>
        <w:lang w:val="ro-RO" w:eastAsia="en-US" w:bidi="ar-SA"/>
      </w:rPr>
    </w:lvl>
    <w:lvl w:ilvl="5">
      <w:numFmt w:val="bullet"/>
      <w:lvlText w:val="•"/>
      <w:lvlJc w:val="left"/>
      <w:pPr>
        <w:ind w:left="6090" w:hanging="638"/>
      </w:pPr>
      <w:rPr>
        <w:rFonts w:hint="default"/>
        <w:lang w:val="ro-RO" w:eastAsia="en-US" w:bidi="ar-SA"/>
      </w:rPr>
    </w:lvl>
    <w:lvl w:ilvl="6">
      <w:numFmt w:val="bullet"/>
      <w:lvlText w:val="•"/>
      <w:lvlJc w:val="left"/>
      <w:pPr>
        <w:ind w:left="7100" w:hanging="638"/>
      </w:pPr>
      <w:rPr>
        <w:rFonts w:hint="default"/>
        <w:lang w:val="ro-RO" w:eastAsia="en-US" w:bidi="ar-SA"/>
      </w:rPr>
    </w:lvl>
    <w:lvl w:ilvl="7">
      <w:numFmt w:val="bullet"/>
      <w:lvlText w:val="•"/>
      <w:lvlJc w:val="left"/>
      <w:pPr>
        <w:ind w:left="8111" w:hanging="638"/>
      </w:pPr>
      <w:rPr>
        <w:rFonts w:hint="default"/>
        <w:lang w:val="ro-RO" w:eastAsia="en-US" w:bidi="ar-SA"/>
      </w:rPr>
    </w:lvl>
    <w:lvl w:ilvl="8">
      <w:numFmt w:val="bullet"/>
      <w:lvlText w:val="•"/>
      <w:lvlJc w:val="left"/>
      <w:pPr>
        <w:ind w:left="9121" w:hanging="638"/>
      </w:pPr>
      <w:rPr>
        <w:rFonts w:hint="default"/>
        <w:lang w:val="ro-RO" w:eastAsia="en-US" w:bidi="ar-SA"/>
      </w:rPr>
    </w:lvl>
  </w:abstractNum>
  <w:abstractNum w:abstractNumId="2">
    <w:nsid w:val="19E464CB"/>
    <w:multiLevelType w:val="hybridMultilevel"/>
    <w:tmpl w:val="FDD43D3E"/>
    <w:lvl w:ilvl="0" w:tplc="FFFFFFFF">
      <w:numFmt w:val="bullet"/>
      <w:lvlText w:val="-"/>
      <w:lvlJc w:val="left"/>
      <w:pPr>
        <w:ind w:left="481" w:hanging="362"/>
      </w:pPr>
      <w:rPr>
        <w:rFonts w:ascii="Arial" w:eastAsia="Arial" w:hAnsi="Arial" w:cs="Arial" w:hint="default"/>
        <w:color w:val="333333"/>
        <w:w w:val="97"/>
        <w:sz w:val="24"/>
        <w:szCs w:val="24"/>
        <w:lang w:val="ro-RO" w:eastAsia="en-US" w:bidi="ar-SA"/>
      </w:rPr>
    </w:lvl>
    <w:lvl w:ilvl="1" w:tplc="FFFFFFFF">
      <w:numFmt w:val="bullet"/>
      <w:lvlText w:val="-"/>
      <w:lvlJc w:val="left"/>
      <w:pPr>
        <w:ind w:left="398" w:hanging="180"/>
      </w:pPr>
      <w:rPr>
        <w:rFonts w:hint="default"/>
        <w:w w:val="97"/>
        <w:lang w:val="ro-RO" w:eastAsia="en-US" w:bidi="ar-SA"/>
      </w:rPr>
    </w:lvl>
    <w:lvl w:ilvl="2" w:tplc="FFFFFFFF">
      <w:numFmt w:val="bullet"/>
      <w:lvlText w:val="-"/>
      <w:lvlJc w:val="left"/>
      <w:pPr>
        <w:ind w:left="388" w:hanging="155"/>
      </w:pPr>
      <w:rPr>
        <w:rFonts w:hint="default"/>
        <w:w w:val="108"/>
        <w:lang w:val="ro-RO" w:eastAsia="en-US" w:bidi="ar-SA"/>
      </w:rPr>
    </w:lvl>
    <w:lvl w:ilvl="3" w:tplc="FFFFFFFF">
      <w:numFmt w:val="bullet"/>
      <w:lvlText w:val="•"/>
      <w:lvlJc w:val="left"/>
      <w:pPr>
        <w:ind w:left="1812" w:hanging="155"/>
      </w:pPr>
      <w:rPr>
        <w:rFonts w:hint="default"/>
        <w:lang w:val="ro-RO" w:eastAsia="en-US" w:bidi="ar-SA"/>
      </w:rPr>
    </w:lvl>
    <w:lvl w:ilvl="4" w:tplc="FFFFFFFF">
      <w:numFmt w:val="bullet"/>
      <w:lvlText w:val="•"/>
      <w:lvlJc w:val="left"/>
      <w:pPr>
        <w:ind w:left="3145" w:hanging="155"/>
      </w:pPr>
      <w:rPr>
        <w:rFonts w:hint="default"/>
        <w:lang w:val="ro-RO" w:eastAsia="en-US" w:bidi="ar-SA"/>
      </w:rPr>
    </w:lvl>
    <w:lvl w:ilvl="5" w:tplc="FFFFFFFF">
      <w:numFmt w:val="bullet"/>
      <w:lvlText w:val="•"/>
      <w:lvlJc w:val="left"/>
      <w:pPr>
        <w:ind w:left="4478" w:hanging="155"/>
      </w:pPr>
      <w:rPr>
        <w:rFonts w:hint="default"/>
        <w:lang w:val="ro-RO" w:eastAsia="en-US" w:bidi="ar-SA"/>
      </w:rPr>
    </w:lvl>
    <w:lvl w:ilvl="6" w:tplc="FFFFFFFF">
      <w:numFmt w:val="bullet"/>
      <w:lvlText w:val="•"/>
      <w:lvlJc w:val="left"/>
      <w:pPr>
        <w:ind w:left="5810" w:hanging="155"/>
      </w:pPr>
      <w:rPr>
        <w:rFonts w:hint="default"/>
        <w:lang w:val="ro-RO" w:eastAsia="en-US" w:bidi="ar-SA"/>
      </w:rPr>
    </w:lvl>
    <w:lvl w:ilvl="7" w:tplc="FFFFFFFF">
      <w:numFmt w:val="bullet"/>
      <w:lvlText w:val="•"/>
      <w:lvlJc w:val="left"/>
      <w:pPr>
        <w:ind w:left="7143" w:hanging="155"/>
      </w:pPr>
      <w:rPr>
        <w:rFonts w:hint="default"/>
        <w:lang w:val="ro-RO" w:eastAsia="en-US" w:bidi="ar-SA"/>
      </w:rPr>
    </w:lvl>
    <w:lvl w:ilvl="8" w:tplc="FFFFFFFF">
      <w:numFmt w:val="bullet"/>
      <w:lvlText w:val="•"/>
      <w:lvlJc w:val="left"/>
      <w:pPr>
        <w:ind w:left="8476" w:hanging="155"/>
      </w:pPr>
      <w:rPr>
        <w:rFonts w:hint="default"/>
        <w:lang w:val="ro-RO" w:eastAsia="en-US" w:bidi="ar-SA"/>
      </w:rPr>
    </w:lvl>
  </w:abstractNum>
  <w:abstractNum w:abstractNumId="3">
    <w:nsid w:val="205B0AE8"/>
    <w:multiLevelType w:val="multilevel"/>
    <w:tmpl w:val="88407460"/>
    <w:lvl w:ilvl="0">
      <w:start w:val="1"/>
      <w:numFmt w:val="decimal"/>
      <w:lvlText w:val="%1"/>
      <w:lvlJc w:val="left"/>
      <w:pPr>
        <w:ind w:left="864" w:hanging="390"/>
      </w:pPr>
      <w:rPr>
        <w:rFonts w:hint="default"/>
        <w:lang w:val="ro-RO" w:eastAsia="en-US" w:bidi="ar-SA"/>
      </w:rPr>
    </w:lvl>
    <w:lvl w:ilvl="1">
      <w:start w:val="1"/>
      <w:numFmt w:val="decimal"/>
      <w:lvlText w:val="%1.%2."/>
      <w:lvlJc w:val="left"/>
      <w:pPr>
        <w:ind w:left="864" w:hanging="390"/>
      </w:pPr>
      <w:rPr>
        <w:rFonts w:hint="default"/>
        <w:b/>
        <w:bCs/>
        <w:spacing w:val="-1"/>
        <w:w w:val="97"/>
        <w:u w:val="single" w:color="484848"/>
        <w:lang w:val="ro-RO" w:eastAsia="en-US" w:bidi="ar-SA"/>
      </w:rPr>
    </w:lvl>
    <w:lvl w:ilvl="2">
      <w:numFmt w:val="bullet"/>
      <w:lvlText w:val="•"/>
      <w:lvlJc w:val="left"/>
      <w:pPr>
        <w:ind w:left="2916" w:hanging="390"/>
      </w:pPr>
      <w:rPr>
        <w:rFonts w:hint="default"/>
        <w:lang w:val="ro-RO" w:eastAsia="en-US" w:bidi="ar-SA"/>
      </w:rPr>
    </w:lvl>
    <w:lvl w:ilvl="3">
      <w:numFmt w:val="bullet"/>
      <w:lvlText w:val="•"/>
      <w:lvlJc w:val="left"/>
      <w:pPr>
        <w:ind w:left="3944" w:hanging="390"/>
      </w:pPr>
      <w:rPr>
        <w:rFonts w:hint="default"/>
        <w:lang w:val="ro-RO" w:eastAsia="en-US" w:bidi="ar-SA"/>
      </w:rPr>
    </w:lvl>
    <w:lvl w:ilvl="4">
      <w:numFmt w:val="bullet"/>
      <w:lvlText w:val="•"/>
      <w:lvlJc w:val="left"/>
      <w:pPr>
        <w:ind w:left="4972" w:hanging="390"/>
      </w:pPr>
      <w:rPr>
        <w:rFonts w:hint="default"/>
        <w:lang w:val="ro-RO" w:eastAsia="en-US" w:bidi="ar-SA"/>
      </w:rPr>
    </w:lvl>
    <w:lvl w:ilvl="5">
      <w:numFmt w:val="bullet"/>
      <w:lvlText w:val="•"/>
      <w:lvlJc w:val="left"/>
      <w:pPr>
        <w:ind w:left="6000" w:hanging="390"/>
      </w:pPr>
      <w:rPr>
        <w:rFonts w:hint="default"/>
        <w:lang w:val="ro-RO" w:eastAsia="en-US" w:bidi="ar-SA"/>
      </w:rPr>
    </w:lvl>
    <w:lvl w:ilvl="6">
      <w:numFmt w:val="bullet"/>
      <w:lvlText w:val="•"/>
      <w:lvlJc w:val="left"/>
      <w:pPr>
        <w:ind w:left="7028" w:hanging="390"/>
      </w:pPr>
      <w:rPr>
        <w:rFonts w:hint="default"/>
        <w:lang w:val="ro-RO" w:eastAsia="en-US" w:bidi="ar-SA"/>
      </w:rPr>
    </w:lvl>
    <w:lvl w:ilvl="7">
      <w:numFmt w:val="bullet"/>
      <w:lvlText w:val="•"/>
      <w:lvlJc w:val="left"/>
      <w:pPr>
        <w:ind w:left="8057" w:hanging="390"/>
      </w:pPr>
      <w:rPr>
        <w:rFonts w:hint="default"/>
        <w:lang w:val="ro-RO" w:eastAsia="en-US" w:bidi="ar-SA"/>
      </w:rPr>
    </w:lvl>
    <w:lvl w:ilvl="8">
      <w:numFmt w:val="bullet"/>
      <w:lvlText w:val="•"/>
      <w:lvlJc w:val="left"/>
      <w:pPr>
        <w:ind w:left="9085" w:hanging="390"/>
      </w:pPr>
      <w:rPr>
        <w:rFonts w:hint="default"/>
        <w:lang w:val="ro-RO" w:eastAsia="en-US" w:bidi="ar-SA"/>
      </w:rPr>
    </w:lvl>
  </w:abstractNum>
  <w:abstractNum w:abstractNumId="4">
    <w:nsid w:val="278B3029"/>
    <w:multiLevelType w:val="multilevel"/>
    <w:tmpl w:val="7B225F36"/>
    <w:lvl w:ilvl="0">
      <w:start w:val="1"/>
      <w:numFmt w:val="decimal"/>
      <w:lvlText w:val="%1"/>
      <w:lvlJc w:val="left"/>
      <w:pPr>
        <w:ind w:left="864" w:hanging="390"/>
      </w:pPr>
      <w:rPr>
        <w:rFonts w:hint="default"/>
        <w:lang w:val="ro-RO" w:eastAsia="en-US" w:bidi="ar-SA"/>
      </w:rPr>
    </w:lvl>
    <w:lvl w:ilvl="1">
      <w:start w:val="1"/>
      <w:numFmt w:val="decimal"/>
      <w:lvlText w:val="%1.%2."/>
      <w:lvlJc w:val="left"/>
      <w:pPr>
        <w:ind w:left="864" w:hanging="390"/>
      </w:pPr>
      <w:rPr>
        <w:rFonts w:hint="default"/>
        <w:b/>
        <w:bCs/>
        <w:spacing w:val="-1"/>
        <w:w w:val="97"/>
        <w:sz w:val="24"/>
        <w:szCs w:val="24"/>
        <w:u w:val="single" w:color="484848"/>
        <w:lang w:val="ro-RO" w:eastAsia="en-US" w:bidi="ar-SA"/>
      </w:rPr>
    </w:lvl>
    <w:lvl w:ilvl="2">
      <w:numFmt w:val="bullet"/>
      <w:lvlText w:val="•"/>
      <w:lvlJc w:val="left"/>
      <w:pPr>
        <w:ind w:left="2916" w:hanging="390"/>
      </w:pPr>
      <w:rPr>
        <w:rFonts w:hint="default"/>
        <w:lang w:val="ro-RO" w:eastAsia="en-US" w:bidi="ar-SA"/>
      </w:rPr>
    </w:lvl>
    <w:lvl w:ilvl="3">
      <w:numFmt w:val="bullet"/>
      <w:lvlText w:val="•"/>
      <w:lvlJc w:val="left"/>
      <w:pPr>
        <w:ind w:left="3944" w:hanging="390"/>
      </w:pPr>
      <w:rPr>
        <w:rFonts w:hint="default"/>
        <w:lang w:val="ro-RO" w:eastAsia="en-US" w:bidi="ar-SA"/>
      </w:rPr>
    </w:lvl>
    <w:lvl w:ilvl="4">
      <w:numFmt w:val="bullet"/>
      <w:lvlText w:val="•"/>
      <w:lvlJc w:val="left"/>
      <w:pPr>
        <w:ind w:left="4972" w:hanging="390"/>
      </w:pPr>
      <w:rPr>
        <w:rFonts w:hint="default"/>
        <w:lang w:val="ro-RO" w:eastAsia="en-US" w:bidi="ar-SA"/>
      </w:rPr>
    </w:lvl>
    <w:lvl w:ilvl="5">
      <w:numFmt w:val="bullet"/>
      <w:lvlText w:val="•"/>
      <w:lvlJc w:val="left"/>
      <w:pPr>
        <w:ind w:left="6000" w:hanging="390"/>
      </w:pPr>
      <w:rPr>
        <w:rFonts w:hint="default"/>
        <w:lang w:val="ro-RO" w:eastAsia="en-US" w:bidi="ar-SA"/>
      </w:rPr>
    </w:lvl>
    <w:lvl w:ilvl="6">
      <w:numFmt w:val="bullet"/>
      <w:lvlText w:val="•"/>
      <w:lvlJc w:val="left"/>
      <w:pPr>
        <w:ind w:left="7028" w:hanging="390"/>
      </w:pPr>
      <w:rPr>
        <w:rFonts w:hint="default"/>
        <w:lang w:val="ro-RO" w:eastAsia="en-US" w:bidi="ar-SA"/>
      </w:rPr>
    </w:lvl>
    <w:lvl w:ilvl="7">
      <w:numFmt w:val="bullet"/>
      <w:lvlText w:val="•"/>
      <w:lvlJc w:val="left"/>
      <w:pPr>
        <w:ind w:left="8057" w:hanging="390"/>
      </w:pPr>
      <w:rPr>
        <w:rFonts w:hint="default"/>
        <w:lang w:val="ro-RO" w:eastAsia="en-US" w:bidi="ar-SA"/>
      </w:rPr>
    </w:lvl>
    <w:lvl w:ilvl="8">
      <w:numFmt w:val="bullet"/>
      <w:lvlText w:val="•"/>
      <w:lvlJc w:val="left"/>
      <w:pPr>
        <w:ind w:left="9085" w:hanging="390"/>
      </w:pPr>
      <w:rPr>
        <w:rFonts w:hint="default"/>
        <w:lang w:val="ro-RO" w:eastAsia="en-US" w:bidi="ar-SA"/>
      </w:rPr>
    </w:lvl>
  </w:abstractNum>
  <w:abstractNum w:abstractNumId="5">
    <w:nsid w:val="32151755"/>
    <w:multiLevelType w:val="multilevel"/>
    <w:tmpl w:val="1602C4D6"/>
    <w:lvl w:ilvl="0">
      <w:start w:val="3"/>
      <w:numFmt w:val="decimal"/>
      <w:lvlText w:val="%1"/>
      <w:lvlJc w:val="left"/>
      <w:pPr>
        <w:ind w:left="994" w:hanging="596"/>
      </w:pPr>
      <w:rPr>
        <w:rFonts w:hint="default"/>
        <w:lang w:val="ro-RO" w:eastAsia="en-US" w:bidi="ar-SA"/>
      </w:rPr>
    </w:lvl>
    <w:lvl w:ilvl="1">
      <w:start w:val="8"/>
      <w:numFmt w:val="decimal"/>
      <w:lvlText w:val="%1.%2"/>
      <w:lvlJc w:val="left"/>
      <w:pPr>
        <w:ind w:left="994" w:hanging="596"/>
      </w:pPr>
      <w:rPr>
        <w:rFonts w:hint="default"/>
        <w:lang w:val="ro-RO" w:eastAsia="en-US" w:bidi="ar-SA"/>
      </w:rPr>
    </w:lvl>
    <w:lvl w:ilvl="2">
      <w:start w:val="1"/>
      <w:numFmt w:val="decimal"/>
      <w:lvlText w:val="%1.%2.%3."/>
      <w:lvlJc w:val="left"/>
      <w:pPr>
        <w:ind w:left="994" w:hanging="596"/>
      </w:pPr>
      <w:rPr>
        <w:rFonts w:hint="default"/>
        <w:b/>
        <w:bCs/>
        <w:spacing w:val="-1"/>
        <w:w w:val="97"/>
        <w:lang w:val="ro-RO" w:eastAsia="en-US" w:bidi="ar-SA"/>
      </w:rPr>
    </w:lvl>
    <w:lvl w:ilvl="3">
      <w:numFmt w:val="bullet"/>
      <w:lvlText w:val="-"/>
      <w:lvlJc w:val="left"/>
      <w:pPr>
        <w:ind w:left="399" w:hanging="147"/>
      </w:pPr>
      <w:rPr>
        <w:rFonts w:hint="default"/>
        <w:w w:val="97"/>
        <w:lang w:val="ro-RO" w:eastAsia="en-US" w:bidi="ar-SA"/>
      </w:rPr>
    </w:lvl>
    <w:lvl w:ilvl="4">
      <w:numFmt w:val="bullet"/>
      <w:lvlText w:val="•"/>
      <w:lvlJc w:val="left"/>
      <w:pPr>
        <w:ind w:left="4380" w:hanging="147"/>
      </w:pPr>
      <w:rPr>
        <w:rFonts w:hint="default"/>
        <w:lang w:val="ro-RO" w:eastAsia="en-US" w:bidi="ar-SA"/>
      </w:rPr>
    </w:lvl>
    <w:lvl w:ilvl="5">
      <w:numFmt w:val="bullet"/>
      <w:lvlText w:val="•"/>
      <w:lvlJc w:val="left"/>
      <w:pPr>
        <w:ind w:left="5507" w:hanging="147"/>
      </w:pPr>
      <w:rPr>
        <w:rFonts w:hint="default"/>
        <w:lang w:val="ro-RO" w:eastAsia="en-US" w:bidi="ar-SA"/>
      </w:rPr>
    </w:lvl>
    <w:lvl w:ilvl="6">
      <w:numFmt w:val="bullet"/>
      <w:lvlText w:val="•"/>
      <w:lvlJc w:val="left"/>
      <w:pPr>
        <w:ind w:left="6634" w:hanging="147"/>
      </w:pPr>
      <w:rPr>
        <w:rFonts w:hint="default"/>
        <w:lang w:val="ro-RO" w:eastAsia="en-US" w:bidi="ar-SA"/>
      </w:rPr>
    </w:lvl>
    <w:lvl w:ilvl="7">
      <w:numFmt w:val="bullet"/>
      <w:lvlText w:val="•"/>
      <w:lvlJc w:val="left"/>
      <w:pPr>
        <w:ind w:left="7761" w:hanging="147"/>
      </w:pPr>
      <w:rPr>
        <w:rFonts w:hint="default"/>
        <w:lang w:val="ro-RO" w:eastAsia="en-US" w:bidi="ar-SA"/>
      </w:rPr>
    </w:lvl>
    <w:lvl w:ilvl="8">
      <w:numFmt w:val="bullet"/>
      <w:lvlText w:val="•"/>
      <w:lvlJc w:val="left"/>
      <w:pPr>
        <w:ind w:left="8887" w:hanging="147"/>
      </w:pPr>
      <w:rPr>
        <w:rFonts w:hint="default"/>
        <w:lang w:val="ro-RO" w:eastAsia="en-US" w:bidi="ar-SA"/>
      </w:rPr>
    </w:lvl>
  </w:abstractNum>
  <w:abstractNum w:abstractNumId="6">
    <w:nsid w:val="61A66EEB"/>
    <w:multiLevelType w:val="multilevel"/>
    <w:tmpl w:val="B6AC5DC0"/>
    <w:lvl w:ilvl="0">
      <w:start w:val="2"/>
      <w:numFmt w:val="decimal"/>
      <w:lvlText w:val="%1."/>
      <w:lvlJc w:val="left"/>
      <w:pPr>
        <w:ind w:left="233" w:hanging="233"/>
        <w:jc w:val="right"/>
      </w:pPr>
      <w:rPr>
        <w:rFonts w:hint="default"/>
        <w:b/>
        <w:bCs/>
        <w:spacing w:val="-1"/>
        <w:w w:val="99"/>
        <w:u w:val="single" w:color="444444"/>
        <w:lang w:val="ro-RO" w:eastAsia="en-US" w:bidi="ar-SA"/>
      </w:rPr>
    </w:lvl>
    <w:lvl w:ilvl="1">
      <w:start w:val="1"/>
      <w:numFmt w:val="decimal"/>
      <w:lvlText w:val="%1.%2."/>
      <w:lvlJc w:val="left"/>
      <w:pPr>
        <w:ind w:left="367" w:hanging="398"/>
      </w:pPr>
      <w:rPr>
        <w:rFonts w:hint="default"/>
        <w:b w:val="0"/>
        <w:bCs/>
        <w:spacing w:val="-1"/>
        <w:w w:val="97"/>
        <w:u w:val="single" w:color="444444"/>
        <w:lang w:val="ro-RO" w:eastAsia="en-US" w:bidi="ar-SA"/>
      </w:rPr>
    </w:lvl>
    <w:lvl w:ilvl="2">
      <w:numFmt w:val="bullet"/>
      <w:lvlText w:val="•"/>
      <w:lvlJc w:val="left"/>
      <w:pPr>
        <w:ind w:left="1417" w:hanging="354"/>
      </w:pPr>
      <w:rPr>
        <w:rFonts w:hint="default"/>
        <w:w w:val="95"/>
        <w:lang w:val="ro-RO" w:eastAsia="en-US" w:bidi="ar-SA"/>
      </w:rPr>
    </w:lvl>
    <w:lvl w:ilvl="3">
      <w:numFmt w:val="bullet"/>
      <w:lvlText w:val="-"/>
      <w:lvlJc w:val="left"/>
      <w:pPr>
        <w:ind w:left="1533" w:hanging="151"/>
      </w:pPr>
      <w:rPr>
        <w:rFonts w:hint="default"/>
        <w:w w:val="108"/>
        <w:lang w:val="ro-RO" w:eastAsia="en-US" w:bidi="ar-SA"/>
      </w:rPr>
    </w:lvl>
    <w:lvl w:ilvl="4">
      <w:numFmt w:val="bullet"/>
      <w:lvlText w:val="•"/>
      <w:lvlJc w:val="left"/>
      <w:pPr>
        <w:ind w:left="1541" w:hanging="151"/>
      </w:pPr>
      <w:rPr>
        <w:rFonts w:hint="default"/>
        <w:lang w:val="ro-RO" w:eastAsia="en-US" w:bidi="ar-SA"/>
      </w:rPr>
    </w:lvl>
    <w:lvl w:ilvl="5">
      <w:numFmt w:val="bullet"/>
      <w:lvlText w:val="•"/>
      <w:lvlJc w:val="left"/>
      <w:pPr>
        <w:ind w:left="1561" w:hanging="151"/>
      </w:pPr>
      <w:rPr>
        <w:rFonts w:hint="default"/>
        <w:lang w:val="ro-RO" w:eastAsia="en-US" w:bidi="ar-SA"/>
      </w:rPr>
    </w:lvl>
    <w:lvl w:ilvl="6">
      <w:numFmt w:val="bullet"/>
      <w:lvlText w:val="•"/>
      <w:lvlJc w:val="left"/>
      <w:pPr>
        <w:ind w:left="1641" w:hanging="151"/>
      </w:pPr>
      <w:rPr>
        <w:rFonts w:hint="default"/>
        <w:lang w:val="ro-RO" w:eastAsia="en-US" w:bidi="ar-SA"/>
      </w:rPr>
    </w:lvl>
    <w:lvl w:ilvl="7">
      <w:numFmt w:val="bullet"/>
      <w:lvlText w:val="•"/>
      <w:lvlJc w:val="left"/>
      <w:pPr>
        <w:ind w:left="3896" w:hanging="151"/>
      </w:pPr>
      <w:rPr>
        <w:rFonts w:hint="default"/>
        <w:lang w:val="ro-RO" w:eastAsia="en-US" w:bidi="ar-SA"/>
      </w:rPr>
    </w:lvl>
    <w:lvl w:ilvl="8">
      <w:numFmt w:val="bullet"/>
      <w:lvlText w:val="•"/>
      <w:lvlJc w:val="left"/>
      <w:pPr>
        <w:ind w:left="6151" w:hanging="151"/>
      </w:pPr>
      <w:rPr>
        <w:rFonts w:hint="default"/>
        <w:lang w:val="ro-RO" w:eastAsia="en-US" w:bidi="ar-SA"/>
      </w:rPr>
    </w:lvl>
  </w:abstractNum>
  <w:abstractNum w:abstractNumId="7">
    <w:nsid w:val="620476C1"/>
    <w:multiLevelType w:val="hybridMultilevel"/>
    <w:tmpl w:val="3C945724"/>
    <w:lvl w:ilvl="0" w:tplc="FFFFFFFF">
      <w:numFmt w:val="bullet"/>
      <w:lvlText w:val="-"/>
      <w:lvlJc w:val="left"/>
      <w:pPr>
        <w:ind w:left="2112" w:hanging="215"/>
      </w:pPr>
      <w:rPr>
        <w:rFonts w:hint="default"/>
        <w:w w:val="93"/>
        <w:lang w:val="ro-RO" w:eastAsia="en-US" w:bidi="ar-SA"/>
      </w:rPr>
    </w:lvl>
    <w:lvl w:ilvl="1" w:tplc="FFFFFFFF">
      <w:numFmt w:val="bullet"/>
      <w:lvlText w:val="•"/>
      <w:lvlJc w:val="left"/>
      <w:pPr>
        <w:ind w:left="3022" w:hanging="215"/>
      </w:pPr>
      <w:rPr>
        <w:rFonts w:hint="default"/>
        <w:lang w:val="ro-RO" w:eastAsia="en-US" w:bidi="ar-SA"/>
      </w:rPr>
    </w:lvl>
    <w:lvl w:ilvl="2" w:tplc="FFFFFFFF">
      <w:numFmt w:val="bullet"/>
      <w:lvlText w:val="•"/>
      <w:lvlJc w:val="left"/>
      <w:pPr>
        <w:ind w:left="3924" w:hanging="215"/>
      </w:pPr>
      <w:rPr>
        <w:rFonts w:hint="default"/>
        <w:lang w:val="ro-RO" w:eastAsia="en-US" w:bidi="ar-SA"/>
      </w:rPr>
    </w:lvl>
    <w:lvl w:ilvl="3" w:tplc="FFFFFFFF">
      <w:numFmt w:val="bullet"/>
      <w:lvlText w:val="•"/>
      <w:lvlJc w:val="left"/>
      <w:pPr>
        <w:ind w:left="4826" w:hanging="215"/>
      </w:pPr>
      <w:rPr>
        <w:rFonts w:hint="default"/>
        <w:lang w:val="ro-RO" w:eastAsia="en-US" w:bidi="ar-SA"/>
      </w:rPr>
    </w:lvl>
    <w:lvl w:ilvl="4" w:tplc="FFFFFFFF">
      <w:numFmt w:val="bullet"/>
      <w:lvlText w:val="•"/>
      <w:lvlJc w:val="left"/>
      <w:pPr>
        <w:ind w:left="5728" w:hanging="215"/>
      </w:pPr>
      <w:rPr>
        <w:rFonts w:hint="default"/>
        <w:lang w:val="ro-RO" w:eastAsia="en-US" w:bidi="ar-SA"/>
      </w:rPr>
    </w:lvl>
    <w:lvl w:ilvl="5" w:tplc="FFFFFFFF">
      <w:numFmt w:val="bullet"/>
      <w:lvlText w:val="•"/>
      <w:lvlJc w:val="left"/>
      <w:pPr>
        <w:ind w:left="6630" w:hanging="215"/>
      </w:pPr>
      <w:rPr>
        <w:rFonts w:hint="default"/>
        <w:lang w:val="ro-RO" w:eastAsia="en-US" w:bidi="ar-SA"/>
      </w:rPr>
    </w:lvl>
    <w:lvl w:ilvl="6" w:tplc="FFFFFFFF">
      <w:numFmt w:val="bullet"/>
      <w:lvlText w:val="•"/>
      <w:lvlJc w:val="left"/>
      <w:pPr>
        <w:ind w:left="7532" w:hanging="215"/>
      </w:pPr>
      <w:rPr>
        <w:rFonts w:hint="default"/>
        <w:lang w:val="ro-RO" w:eastAsia="en-US" w:bidi="ar-SA"/>
      </w:rPr>
    </w:lvl>
    <w:lvl w:ilvl="7" w:tplc="FFFFFFFF">
      <w:numFmt w:val="bullet"/>
      <w:lvlText w:val="•"/>
      <w:lvlJc w:val="left"/>
      <w:pPr>
        <w:ind w:left="8435" w:hanging="215"/>
      </w:pPr>
      <w:rPr>
        <w:rFonts w:hint="default"/>
        <w:lang w:val="ro-RO" w:eastAsia="en-US" w:bidi="ar-SA"/>
      </w:rPr>
    </w:lvl>
    <w:lvl w:ilvl="8" w:tplc="FFFFFFFF">
      <w:numFmt w:val="bullet"/>
      <w:lvlText w:val="•"/>
      <w:lvlJc w:val="left"/>
      <w:pPr>
        <w:ind w:left="9337" w:hanging="215"/>
      </w:pPr>
      <w:rPr>
        <w:rFonts w:hint="default"/>
        <w:lang w:val="ro-RO" w:eastAsia="en-US" w:bidi="ar-SA"/>
      </w:rPr>
    </w:lvl>
  </w:abstractNum>
  <w:abstractNum w:abstractNumId="8">
    <w:nsid w:val="6C2217E6"/>
    <w:multiLevelType w:val="multilevel"/>
    <w:tmpl w:val="88407460"/>
    <w:lvl w:ilvl="0">
      <w:start w:val="1"/>
      <w:numFmt w:val="decimal"/>
      <w:lvlText w:val="%1"/>
      <w:lvlJc w:val="left"/>
      <w:pPr>
        <w:ind w:left="864" w:hanging="390"/>
      </w:pPr>
      <w:rPr>
        <w:rFonts w:hint="default"/>
        <w:lang w:val="ro-RO" w:eastAsia="en-US" w:bidi="ar-SA"/>
      </w:rPr>
    </w:lvl>
    <w:lvl w:ilvl="1">
      <w:start w:val="1"/>
      <w:numFmt w:val="decimal"/>
      <w:lvlText w:val="%1.%2."/>
      <w:lvlJc w:val="left"/>
      <w:pPr>
        <w:ind w:left="864" w:hanging="390"/>
      </w:pPr>
      <w:rPr>
        <w:rFonts w:hint="default"/>
        <w:b/>
        <w:bCs/>
        <w:spacing w:val="-1"/>
        <w:w w:val="97"/>
        <w:u w:val="single" w:color="484848"/>
        <w:lang w:val="ro-RO" w:eastAsia="en-US" w:bidi="ar-SA"/>
      </w:rPr>
    </w:lvl>
    <w:lvl w:ilvl="2">
      <w:numFmt w:val="bullet"/>
      <w:lvlText w:val="•"/>
      <w:lvlJc w:val="left"/>
      <w:pPr>
        <w:ind w:left="2916" w:hanging="390"/>
      </w:pPr>
      <w:rPr>
        <w:rFonts w:hint="default"/>
        <w:lang w:val="ro-RO" w:eastAsia="en-US" w:bidi="ar-SA"/>
      </w:rPr>
    </w:lvl>
    <w:lvl w:ilvl="3">
      <w:numFmt w:val="bullet"/>
      <w:lvlText w:val="•"/>
      <w:lvlJc w:val="left"/>
      <w:pPr>
        <w:ind w:left="3944" w:hanging="390"/>
      </w:pPr>
      <w:rPr>
        <w:rFonts w:hint="default"/>
        <w:lang w:val="ro-RO" w:eastAsia="en-US" w:bidi="ar-SA"/>
      </w:rPr>
    </w:lvl>
    <w:lvl w:ilvl="4">
      <w:numFmt w:val="bullet"/>
      <w:lvlText w:val="•"/>
      <w:lvlJc w:val="left"/>
      <w:pPr>
        <w:ind w:left="4972" w:hanging="390"/>
      </w:pPr>
      <w:rPr>
        <w:rFonts w:hint="default"/>
        <w:lang w:val="ro-RO" w:eastAsia="en-US" w:bidi="ar-SA"/>
      </w:rPr>
    </w:lvl>
    <w:lvl w:ilvl="5">
      <w:numFmt w:val="bullet"/>
      <w:lvlText w:val="•"/>
      <w:lvlJc w:val="left"/>
      <w:pPr>
        <w:ind w:left="6000" w:hanging="390"/>
      </w:pPr>
      <w:rPr>
        <w:rFonts w:hint="default"/>
        <w:lang w:val="ro-RO" w:eastAsia="en-US" w:bidi="ar-SA"/>
      </w:rPr>
    </w:lvl>
    <w:lvl w:ilvl="6">
      <w:numFmt w:val="bullet"/>
      <w:lvlText w:val="•"/>
      <w:lvlJc w:val="left"/>
      <w:pPr>
        <w:ind w:left="7028" w:hanging="390"/>
      </w:pPr>
      <w:rPr>
        <w:rFonts w:hint="default"/>
        <w:lang w:val="ro-RO" w:eastAsia="en-US" w:bidi="ar-SA"/>
      </w:rPr>
    </w:lvl>
    <w:lvl w:ilvl="7">
      <w:numFmt w:val="bullet"/>
      <w:lvlText w:val="•"/>
      <w:lvlJc w:val="left"/>
      <w:pPr>
        <w:ind w:left="8057" w:hanging="390"/>
      </w:pPr>
      <w:rPr>
        <w:rFonts w:hint="default"/>
        <w:lang w:val="ro-RO" w:eastAsia="en-US" w:bidi="ar-SA"/>
      </w:rPr>
    </w:lvl>
    <w:lvl w:ilvl="8">
      <w:numFmt w:val="bullet"/>
      <w:lvlText w:val="•"/>
      <w:lvlJc w:val="left"/>
      <w:pPr>
        <w:ind w:left="9085" w:hanging="390"/>
      </w:pPr>
      <w:rPr>
        <w:rFonts w:hint="default"/>
        <w:lang w:val="ro-RO" w:eastAsia="en-US" w:bidi="ar-SA"/>
      </w:rPr>
    </w:lvl>
  </w:abstractNum>
  <w:num w:numId="1">
    <w:abstractNumId w:val="8"/>
  </w:num>
  <w:num w:numId="2">
    <w:abstractNumId w:val="4"/>
  </w:num>
  <w:num w:numId="3">
    <w:abstractNumId w:val="0"/>
  </w:num>
  <w:num w:numId="4">
    <w:abstractNumId w:val="6"/>
  </w:num>
  <w:num w:numId="5">
    <w:abstractNumId w:val="3"/>
  </w:num>
  <w:num w:numId="6">
    <w:abstractNumId w:val="7"/>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A36D5C"/>
    <w:rsid w:val="00003B9D"/>
    <w:rsid w:val="000223EA"/>
    <w:rsid w:val="000226C9"/>
    <w:rsid w:val="0003315F"/>
    <w:rsid w:val="000376BD"/>
    <w:rsid w:val="0004409D"/>
    <w:rsid w:val="000502CA"/>
    <w:rsid w:val="00080F4A"/>
    <w:rsid w:val="00093DF2"/>
    <w:rsid w:val="000956EA"/>
    <w:rsid w:val="000A34B0"/>
    <w:rsid w:val="000C103D"/>
    <w:rsid w:val="000D07BA"/>
    <w:rsid w:val="000D73A3"/>
    <w:rsid w:val="000F38EF"/>
    <w:rsid w:val="001070A8"/>
    <w:rsid w:val="0012544E"/>
    <w:rsid w:val="00136F18"/>
    <w:rsid w:val="00145A3A"/>
    <w:rsid w:val="00146DF4"/>
    <w:rsid w:val="00146F90"/>
    <w:rsid w:val="0015041A"/>
    <w:rsid w:val="00153332"/>
    <w:rsid w:val="00164B13"/>
    <w:rsid w:val="001A6B0E"/>
    <w:rsid w:val="001C3ADD"/>
    <w:rsid w:val="001D6F26"/>
    <w:rsid w:val="001D7D92"/>
    <w:rsid w:val="001E7584"/>
    <w:rsid w:val="00206947"/>
    <w:rsid w:val="00213275"/>
    <w:rsid w:val="00227D70"/>
    <w:rsid w:val="002513C3"/>
    <w:rsid w:val="00253679"/>
    <w:rsid w:val="002A0FB1"/>
    <w:rsid w:val="002C0695"/>
    <w:rsid w:val="002C1CC7"/>
    <w:rsid w:val="002E09BC"/>
    <w:rsid w:val="002E1D67"/>
    <w:rsid w:val="002E457F"/>
    <w:rsid w:val="002F00D1"/>
    <w:rsid w:val="002F15AF"/>
    <w:rsid w:val="003009F3"/>
    <w:rsid w:val="00301616"/>
    <w:rsid w:val="00320017"/>
    <w:rsid w:val="00322200"/>
    <w:rsid w:val="00324D5B"/>
    <w:rsid w:val="00337941"/>
    <w:rsid w:val="003426DA"/>
    <w:rsid w:val="0039753C"/>
    <w:rsid w:val="003A5048"/>
    <w:rsid w:val="003B0FD5"/>
    <w:rsid w:val="003D0DD0"/>
    <w:rsid w:val="003D146D"/>
    <w:rsid w:val="003E7DD2"/>
    <w:rsid w:val="003F7FED"/>
    <w:rsid w:val="004118CE"/>
    <w:rsid w:val="0041757C"/>
    <w:rsid w:val="004362D8"/>
    <w:rsid w:val="00461750"/>
    <w:rsid w:val="004649AE"/>
    <w:rsid w:val="00475724"/>
    <w:rsid w:val="004765CB"/>
    <w:rsid w:val="004A1DC1"/>
    <w:rsid w:val="004A5607"/>
    <w:rsid w:val="004A7F60"/>
    <w:rsid w:val="004B359B"/>
    <w:rsid w:val="004B6287"/>
    <w:rsid w:val="004C33B0"/>
    <w:rsid w:val="004C5E46"/>
    <w:rsid w:val="004F0A55"/>
    <w:rsid w:val="00521B36"/>
    <w:rsid w:val="00522E92"/>
    <w:rsid w:val="0052408D"/>
    <w:rsid w:val="0055134C"/>
    <w:rsid w:val="0056045E"/>
    <w:rsid w:val="0056303D"/>
    <w:rsid w:val="00564D6C"/>
    <w:rsid w:val="005C4E55"/>
    <w:rsid w:val="005D438C"/>
    <w:rsid w:val="005D51C7"/>
    <w:rsid w:val="005D78FD"/>
    <w:rsid w:val="005E225F"/>
    <w:rsid w:val="006058D0"/>
    <w:rsid w:val="00636A82"/>
    <w:rsid w:val="00660361"/>
    <w:rsid w:val="00662542"/>
    <w:rsid w:val="00664196"/>
    <w:rsid w:val="0067024D"/>
    <w:rsid w:val="00671A81"/>
    <w:rsid w:val="0069343A"/>
    <w:rsid w:val="006A5361"/>
    <w:rsid w:val="006B24E0"/>
    <w:rsid w:val="006F3680"/>
    <w:rsid w:val="007036E3"/>
    <w:rsid w:val="0071444C"/>
    <w:rsid w:val="0072424F"/>
    <w:rsid w:val="00731141"/>
    <w:rsid w:val="00735665"/>
    <w:rsid w:val="00762205"/>
    <w:rsid w:val="0076790F"/>
    <w:rsid w:val="00790912"/>
    <w:rsid w:val="0079670B"/>
    <w:rsid w:val="007A6225"/>
    <w:rsid w:val="007C3EFF"/>
    <w:rsid w:val="007C51B9"/>
    <w:rsid w:val="007D09B5"/>
    <w:rsid w:val="007D2B5F"/>
    <w:rsid w:val="007D2E01"/>
    <w:rsid w:val="007E05A2"/>
    <w:rsid w:val="007F3421"/>
    <w:rsid w:val="007F6033"/>
    <w:rsid w:val="00801B2F"/>
    <w:rsid w:val="00807A79"/>
    <w:rsid w:val="008156C9"/>
    <w:rsid w:val="00816635"/>
    <w:rsid w:val="00842E34"/>
    <w:rsid w:val="00842ECC"/>
    <w:rsid w:val="008506AE"/>
    <w:rsid w:val="00865C8C"/>
    <w:rsid w:val="00883905"/>
    <w:rsid w:val="00884A03"/>
    <w:rsid w:val="008A13AD"/>
    <w:rsid w:val="008B0243"/>
    <w:rsid w:val="008B0788"/>
    <w:rsid w:val="008D2688"/>
    <w:rsid w:val="008D7435"/>
    <w:rsid w:val="008F095C"/>
    <w:rsid w:val="008F2051"/>
    <w:rsid w:val="00903BE0"/>
    <w:rsid w:val="009055DC"/>
    <w:rsid w:val="00910D8A"/>
    <w:rsid w:val="00913912"/>
    <w:rsid w:val="00915796"/>
    <w:rsid w:val="009438C7"/>
    <w:rsid w:val="00946FC2"/>
    <w:rsid w:val="009616CA"/>
    <w:rsid w:val="00966793"/>
    <w:rsid w:val="0097427B"/>
    <w:rsid w:val="00996DD0"/>
    <w:rsid w:val="009D3E45"/>
    <w:rsid w:val="009D3EDE"/>
    <w:rsid w:val="009D5520"/>
    <w:rsid w:val="009D5CBF"/>
    <w:rsid w:val="00A049F7"/>
    <w:rsid w:val="00A07841"/>
    <w:rsid w:val="00A15794"/>
    <w:rsid w:val="00A36D5C"/>
    <w:rsid w:val="00A61E4E"/>
    <w:rsid w:val="00A759F8"/>
    <w:rsid w:val="00A76BDE"/>
    <w:rsid w:val="00A800D7"/>
    <w:rsid w:val="00A8657D"/>
    <w:rsid w:val="00A92FB9"/>
    <w:rsid w:val="00AA0BAC"/>
    <w:rsid w:val="00AB239F"/>
    <w:rsid w:val="00AB5DF9"/>
    <w:rsid w:val="00AD0D49"/>
    <w:rsid w:val="00AD39C1"/>
    <w:rsid w:val="00B04BD7"/>
    <w:rsid w:val="00B12390"/>
    <w:rsid w:val="00B23AA2"/>
    <w:rsid w:val="00B2437B"/>
    <w:rsid w:val="00B47523"/>
    <w:rsid w:val="00B6026F"/>
    <w:rsid w:val="00B63522"/>
    <w:rsid w:val="00B961B3"/>
    <w:rsid w:val="00BA2B75"/>
    <w:rsid w:val="00BC542C"/>
    <w:rsid w:val="00C05E5D"/>
    <w:rsid w:val="00C11F18"/>
    <w:rsid w:val="00C17B33"/>
    <w:rsid w:val="00C25DA0"/>
    <w:rsid w:val="00C3223F"/>
    <w:rsid w:val="00C32367"/>
    <w:rsid w:val="00C669BF"/>
    <w:rsid w:val="00C7683C"/>
    <w:rsid w:val="00C80208"/>
    <w:rsid w:val="00CD2E38"/>
    <w:rsid w:val="00D04FDE"/>
    <w:rsid w:val="00D05F62"/>
    <w:rsid w:val="00D10A1C"/>
    <w:rsid w:val="00D15183"/>
    <w:rsid w:val="00D3345B"/>
    <w:rsid w:val="00D371B7"/>
    <w:rsid w:val="00D56803"/>
    <w:rsid w:val="00D5768F"/>
    <w:rsid w:val="00D60CBC"/>
    <w:rsid w:val="00D65C97"/>
    <w:rsid w:val="00D831FA"/>
    <w:rsid w:val="00DA5359"/>
    <w:rsid w:val="00DD087A"/>
    <w:rsid w:val="00DD0AD1"/>
    <w:rsid w:val="00DD4E0B"/>
    <w:rsid w:val="00E03CF6"/>
    <w:rsid w:val="00E05C3C"/>
    <w:rsid w:val="00E30F0C"/>
    <w:rsid w:val="00E31355"/>
    <w:rsid w:val="00E420D2"/>
    <w:rsid w:val="00E42FAE"/>
    <w:rsid w:val="00E45ED5"/>
    <w:rsid w:val="00E46420"/>
    <w:rsid w:val="00E63581"/>
    <w:rsid w:val="00E661C4"/>
    <w:rsid w:val="00E67A72"/>
    <w:rsid w:val="00EA4775"/>
    <w:rsid w:val="00EB216F"/>
    <w:rsid w:val="00F03A8F"/>
    <w:rsid w:val="00F0645C"/>
    <w:rsid w:val="00F1762C"/>
    <w:rsid w:val="00F349BD"/>
    <w:rsid w:val="00F41713"/>
    <w:rsid w:val="00F52B79"/>
    <w:rsid w:val="00F53510"/>
    <w:rsid w:val="00F551ED"/>
    <w:rsid w:val="00F5747F"/>
    <w:rsid w:val="00F64397"/>
    <w:rsid w:val="00F73E84"/>
    <w:rsid w:val="00F941D2"/>
    <w:rsid w:val="00FA43AA"/>
    <w:rsid w:val="00FB2A61"/>
    <w:rsid w:val="00FF246A"/>
    <w:rsid w:val="00FF37D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5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D831FA"/>
    <w:pPr>
      <w:widowControl w:val="0"/>
      <w:autoSpaceDE w:val="0"/>
      <w:autoSpaceDN w:val="0"/>
      <w:ind w:left="465" w:hanging="233"/>
      <w:outlineLvl w:val="0"/>
    </w:pPr>
    <w:rPr>
      <w:rFonts w:ascii="Arial" w:eastAsia="Arial" w:hAnsi="Arial" w:cs="Arial"/>
      <w:b/>
      <w:bCs/>
      <w:sz w:val="28"/>
      <w:szCs w:val="28"/>
      <w:u w:val="single" w:color="000000"/>
      <w:lang w:val="ro-RO" w:eastAsia="ro-RO"/>
    </w:rPr>
  </w:style>
  <w:style w:type="paragraph" w:styleId="Heading3">
    <w:name w:val="heading 3"/>
    <w:basedOn w:val="Normal"/>
    <w:next w:val="Normal"/>
    <w:link w:val="Heading3Char"/>
    <w:uiPriority w:val="9"/>
    <w:semiHidden/>
    <w:unhideWhenUsed/>
    <w:qFormat/>
    <w:rsid w:val="000C10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53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D831FA"/>
    <w:pPr>
      <w:widowControl w:val="0"/>
      <w:autoSpaceDE w:val="0"/>
      <w:autoSpaceDN w:val="0"/>
      <w:spacing w:line="275" w:lineRule="exact"/>
      <w:ind w:left="398"/>
      <w:outlineLvl w:val="4"/>
    </w:pPr>
    <w:rPr>
      <w:rFonts w:ascii="Arial" w:eastAsia="Arial" w:hAnsi="Arial" w:cs="Arial"/>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6D5C"/>
    <w:rPr>
      <w:color w:val="0000FF"/>
      <w:u w:val="single"/>
    </w:rPr>
  </w:style>
  <w:style w:type="character" w:customStyle="1" w:styleId="Heading1Char">
    <w:name w:val="Heading 1 Char"/>
    <w:basedOn w:val="DefaultParagraphFont"/>
    <w:link w:val="Heading1"/>
    <w:uiPriority w:val="1"/>
    <w:rsid w:val="00D831FA"/>
    <w:rPr>
      <w:rFonts w:ascii="Arial" w:eastAsia="Arial" w:hAnsi="Arial" w:cs="Arial"/>
      <w:b/>
      <w:bCs/>
      <w:sz w:val="28"/>
      <w:szCs w:val="28"/>
      <w:u w:val="single" w:color="000000"/>
      <w:lang w:eastAsia="ro-RO"/>
    </w:rPr>
  </w:style>
  <w:style w:type="character" w:customStyle="1" w:styleId="Heading5Char">
    <w:name w:val="Heading 5 Char"/>
    <w:basedOn w:val="DefaultParagraphFont"/>
    <w:link w:val="Heading5"/>
    <w:uiPriority w:val="1"/>
    <w:rsid w:val="00D831FA"/>
    <w:rPr>
      <w:rFonts w:ascii="Arial" w:eastAsia="Arial" w:hAnsi="Arial" w:cs="Arial"/>
      <w:b/>
      <w:bCs/>
      <w:sz w:val="24"/>
      <w:szCs w:val="24"/>
      <w:lang w:eastAsia="ro-RO"/>
    </w:rPr>
  </w:style>
  <w:style w:type="paragraph" w:styleId="BodyText">
    <w:name w:val="Body Text"/>
    <w:basedOn w:val="Normal"/>
    <w:link w:val="BodyTextChar"/>
    <w:uiPriority w:val="1"/>
    <w:qFormat/>
    <w:rsid w:val="00D831FA"/>
    <w:pPr>
      <w:widowControl w:val="0"/>
      <w:autoSpaceDE w:val="0"/>
      <w:autoSpaceDN w:val="0"/>
    </w:pPr>
    <w:rPr>
      <w:rFonts w:ascii="Arial" w:eastAsia="Arial" w:hAnsi="Arial" w:cs="Arial"/>
      <w:sz w:val="24"/>
      <w:szCs w:val="24"/>
      <w:lang w:val="ro-RO" w:eastAsia="ro-RO"/>
    </w:rPr>
  </w:style>
  <w:style w:type="character" w:customStyle="1" w:styleId="BodyTextChar">
    <w:name w:val="Body Text Char"/>
    <w:basedOn w:val="DefaultParagraphFont"/>
    <w:link w:val="BodyText"/>
    <w:uiPriority w:val="1"/>
    <w:rsid w:val="00D831FA"/>
    <w:rPr>
      <w:rFonts w:ascii="Arial" w:eastAsia="Arial" w:hAnsi="Arial" w:cs="Arial"/>
      <w:sz w:val="24"/>
      <w:szCs w:val="24"/>
      <w:lang w:eastAsia="ro-RO"/>
    </w:rPr>
  </w:style>
  <w:style w:type="paragraph" w:styleId="Header">
    <w:name w:val="header"/>
    <w:basedOn w:val="Normal"/>
    <w:link w:val="HeaderChar"/>
    <w:uiPriority w:val="99"/>
    <w:semiHidden/>
    <w:unhideWhenUsed/>
    <w:rsid w:val="00DA5359"/>
    <w:pPr>
      <w:tabs>
        <w:tab w:val="center" w:pos="4536"/>
        <w:tab w:val="right" w:pos="9072"/>
      </w:tabs>
    </w:pPr>
  </w:style>
  <w:style w:type="character" w:customStyle="1" w:styleId="HeaderChar">
    <w:name w:val="Header Char"/>
    <w:basedOn w:val="DefaultParagraphFont"/>
    <w:link w:val="Header"/>
    <w:uiPriority w:val="99"/>
    <w:semiHidden/>
    <w:rsid w:val="00DA535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A5359"/>
    <w:pPr>
      <w:tabs>
        <w:tab w:val="center" w:pos="4536"/>
        <w:tab w:val="right" w:pos="9072"/>
      </w:tabs>
    </w:pPr>
  </w:style>
  <w:style w:type="character" w:customStyle="1" w:styleId="FooterChar">
    <w:name w:val="Footer Char"/>
    <w:basedOn w:val="DefaultParagraphFont"/>
    <w:link w:val="Footer"/>
    <w:uiPriority w:val="99"/>
    <w:rsid w:val="00DA5359"/>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DA5359"/>
    <w:rPr>
      <w:rFonts w:asciiTheme="majorHAnsi" w:eastAsiaTheme="majorEastAsia" w:hAnsiTheme="majorHAnsi" w:cstheme="majorBidi"/>
      <w:b/>
      <w:bCs/>
      <w:i/>
      <w:iCs/>
      <w:color w:val="4F81BD" w:themeColor="accent1"/>
      <w:sz w:val="20"/>
      <w:szCs w:val="20"/>
      <w:lang w:val="en-US"/>
    </w:rPr>
  </w:style>
  <w:style w:type="character" w:customStyle="1" w:styleId="Heading3Char">
    <w:name w:val="Heading 3 Char"/>
    <w:basedOn w:val="DefaultParagraphFont"/>
    <w:link w:val="Heading3"/>
    <w:uiPriority w:val="9"/>
    <w:semiHidden/>
    <w:rsid w:val="000C103D"/>
    <w:rPr>
      <w:rFonts w:asciiTheme="majorHAnsi" w:eastAsiaTheme="majorEastAsia" w:hAnsiTheme="majorHAnsi" w:cstheme="majorBidi"/>
      <w:b/>
      <w:bCs/>
      <w:color w:val="4F81BD" w:themeColor="accent1"/>
      <w:sz w:val="20"/>
      <w:szCs w:val="20"/>
      <w:lang w:val="en-US"/>
    </w:rPr>
  </w:style>
  <w:style w:type="paragraph" w:customStyle="1" w:styleId="Default">
    <w:name w:val="Default"/>
    <w:rsid w:val="007A6225"/>
    <w:pPr>
      <w:autoSpaceDE w:val="0"/>
      <w:autoSpaceDN w:val="0"/>
      <w:adjustRightInd w:val="0"/>
      <w:spacing w:after="0" w:line="240" w:lineRule="auto"/>
    </w:pPr>
    <w:rPr>
      <w:rFonts w:ascii="Arial" w:eastAsia="Times New Roman" w:hAnsi="Arial" w:cs="Arial"/>
      <w:color w:val="000000"/>
      <w:sz w:val="24"/>
      <w:szCs w:val="24"/>
      <w:lang w:eastAsia="ro-RO"/>
    </w:rPr>
  </w:style>
  <w:style w:type="paragraph" w:styleId="ListParagraph">
    <w:name w:val="List Paragraph"/>
    <w:basedOn w:val="Normal"/>
    <w:uiPriority w:val="1"/>
    <w:qFormat/>
    <w:rsid w:val="0039753C"/>
    <w:pPr>
      <w:widowControl w:val="0"/>
      <w:autoSpaceDE w:val="0"/>
      <w:autoSpaceDN w:val="0"/>
      <w:ind w:left="884" w:hanging="151"/>
    </w:pPr>
    <w:rPr>
      <w:rFonts w:ascii="Arial" w:eastAsia="Arial" w:hAnsi="Arial" w:cs="Arial"/>
      <w:sz w:val="22"/>
      <w:szCs w:val="22"/>
      <w:lang w:val="ro-RO" w:eastAsia="ro-RO"/>
    </w:rPr>
  </w:style>
  <w:style w:type="paragraph" w:customStyle="1" w:styleId="TableParagraph">
    <w:name w:val="Table Paragraph"/>
    <w:basedOn w:val="Normal"/>
    <w:uiPriority w:val="1"/>
    <w:qFormat/>
    <w:rsid w:val="0039753C"/>
    <w:pPr>
      <w:widowControl w:val="0"/>
      <w:autoSpaceDE w:val="0"/>
      <w:autoSpaceDN w:val="0"/>
    </w:pPr>
    <w:rPr>
      <w:rFonts w:ascii="Arial" w:eastAsia="Arial" w:hAnsi="Arial" w:cs="Arial"/>
      <w:sz w:val="22"/>
      <w:szCs w:val="22"/>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1400</TotalTime>
  <Pages>9</Pages>
  <Words>3472</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dc:creator>
  <cp:lastModifiedBy>Nelu</cp:lastModifiedBy>
  <cp:revision>191</cp:revision>
  <cp:lastPrinted>2023-05-24T05:14:00Z</cp:lastPrinted>
  <dcterms:created xsi:type="dcterms:W3CDTF">2023-04-04T08:15:00Z</dcterms:created>
  <dcterms:modified xsi:type="dcterms:W3CDTF">2023-05-24T05:36:00Z</dcterms:modified>
</cp:coreProperties>
</file>