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0F908" w14:textId="77777777" w:rsidR="00324D5D" w:rsidRPr="00780BFC" w:rsidRDefault="00324D5D" w:rsidP="001904B2">
      <w:pPr>
        <w:spacing w:before="120" w:after="120" w:line="240" w:lineRule="auto"/>
        <w:contextualSpacing/>
        <w:jc w:val="both"/>
        <w:rPr>
          <w:rFonts w:ascii="Trebuchet MS" w:hAnsi="Trebuchet MS" w:cs="Arial"/>
        </w:rPr>
      </w:pPr>
      <w:bookmarkStart w:id="0" w:name="_Hlk115117861"/>
      <w:bookmarkEnd w:id="0"/>
    </w:p>
    <w:p w14:paraId="5FAE5EE7" w14:textId="77777777" w:rsidR="00232F58" w:rsidRPr="00780BFC" w:rsidRDefault="00232F58" w:rsidP="001904B2">
      <w:pPr>
        <w:pStyle w:val="Title"/>
        <w:spacing w:before="120" w:after="120"/>
        <w:jc w:val="both"/>
        <w:rPr>
          <w:rFonts w:ascii="Trebuchet MS" w:hAnsi="Trebuchet MS" w:cs="Arial"/>
          <w:sz w:val="36"/>
          <w:szCs w:val="36"/>
        </w:rPr>
      </w:pPr>
    </w:p>
    <w:p w14:paraId="3F7BAA32" w14:textId="77777777" w:rsidR="00232F58" w:rsidRPr="00780BFC" w:rsidRDefault="00232F58" w:rsidP="001904B2">
      <w:pPr>
        <w:pStyle w:val="Title"/>
        <w:spacing w:before="120" w:after="120"/>
        <w:jc w:val="both"/>
        <w:rPr>
          <w:rFonts w:ascii="Trebuchet MS" w:hAnsi="Trebuchet MS" w:cs="Arial"/>
          <w:sz w:val="36"/>
          <w:szCs w:val="36"/>
        </w:rPr>
      </w:pPr>
    </w:p>
    <w:p w14:paraId="063D17AF" w14:textId="77777777" w:rsidR="00232F58" w:rsidRPr="00780BFC" w:rsidRDefault="00232F58" w:rsidP="001904B2">
      <w:pPr>
        <w:pStyle w:val="Title"/>
        <w:spacing w:before="120" w:after="120"/>
        <w:jc w:val="both"/>
        <w:rPr>
          <w:rFonts w:ascii="Trebuchet MS" w:hAnsi="Trebuchet MS" w:cs="Arial"/>
          <w:sz w:val="36"/>
          <w:szCs w:val="36"/>
        </w:rPr>
      </w:pPr>
    </w:p>
    <w:p w14:paraId="70C24E0B" w14:textId="77777777" w:rsidR="00232F58" w:rsidRPr="00780BFC" w:rsidRDefault="00232F58" w:rsidP="001904B2">
      <w:pPr>
        <w:pStyle w:val="Title"/>
        <w:spacing w:before="120" w:after="120"/>
        <w:jc w:val="both"/>
        <w:rPr>
          <w:rFonts w:ascii="Trebuchet MS" w:hAnsi="Trebuchet MS" w:cs="Arial"/>
          <w:sz w:val="36"/>
          <w:szCs w:val="36"/>
        </w:rPr>
      </w:pPr>
    </w:p>
    <w:p w14:paraId="6938E20C" w14:textId="77777777" w:rsidR="00232F58" w:rsidRPr="00780BFC" w:rsidRDefault="00232F58" w:rsidP="001904B2">
      <w:pPr>
        <w:pStyle w:val="Title"/>
        <w:spacing w:before="120" w:after="120"/>
        <w:jc w:val="both"/>
        <w:rPr>
          <w:rFonts w:ascii="Trebuchet MS" w:hAnsi="Trebuchet MS" w:cs="Arial"/>
          <w:sz w:val="36"/>
          <w:szCs w:val="36"/>
        </w:rPr>
      </w:pPr>
    </w:p>
    <w:p w14:paraId="4644CF7C" w14:textId="77777777" w:rsidR="00114AF2" w:rsidRPr="00780BFC" w:rsidRDefault="00114AF2" w:rsidP="001904B2">
      <w:pPr>
        <w:pStyle w:val="Title"/>
        <w:spacing w:before="120" w:after="120"/>
        <w:jc w:val="both"/>
        <w:rPr>
          <w:rFonts w:ascii="Trebuchet MS" w:hAnsi="Trebuchet MS" w:cs="Arial"/>
          <w:sz w:val="36"/>
          <w:szCs w:val="36"/>
        </w:rPr>
      </w:pPr>
    </w:p>
    <w:p w14:paraId="58D89BD1" w14:textId="77777777" w:rsidR="00531124" w:rsidRPr="00780BFC" w:rsidRDefault="00531124" w:rsidP="001904B2">
      <w:pPr>
        <w:pStyle w:val="Title"/>
        <w:spacing w:before="120" w:after="120"/>
        <w:jc w:val="both"/>
        <w:rPr>
          <w:rFonts w:ascii="Trebuchet MS" w:hAnsi="Trebuchet MS" w:cs="Arial"/>
          <w:spacing w:val="0"/>
          <w:sz w:val="40"/>
          <w:szCs w:val="40"/>
          <w14:textOutline w14:w="0" w14:cap="flat" w14:cmpd="sng" w14:algn="ctr">
            <w14:noFill/>
            <w14:prstDash w14:val="solid"/>
            <w14:round/>
          </w14:textOutline>
        </w:rPr>
      </w:pPr>
      <w:r w:rsidRPr="00780BFC">
        <w:rPr>
          <w:rFonts w:ascii="Trebuchet MS" w:hAnsi="Trebuchet MS" w:cs="Arial"/>
          <w:spacing w:val="0"/>
          <w:sz w:val="40"/>
          <w:szCs w:val="40"/>
          <w14:textOutline w14:w="0" w14:cap="flat" w14:cmpd="sng" w14:algn="ctr">
            <w14:noFill/>
            <w14:prstDash w14:val="solid"/>
            <w14:round/>
          </w14:textOutline>
        </w:rPr>
        <w:t>MEMORIU DE PREZENTARE</w:t>
      </w:r>
    </w:p>
    <w:p w14:paraId="08DE7D9E" w14:textId="77777777" w:rsidR="00531124" w:rsidRPr="00780BFC" w:rsidRDefault="00D6610A" w:rsidP="001904B2">
      <w:pPr>
        <w:spacing w:before="120" w:after="120" w:line="240" w:lineRule="auto"/>
        <w:contextualSpacing/>
        <w:jc w:val="both"/>
        <w:rPr>
          <w:rFonts w:ascii="Trebuchet MS" w:hAnsi="Trebuchet MS" w:cs="Arial"/>
          <w:sz w:val="24"/>
          <w:szCs w:val="24"/>
          <w14:textOutline w14:w="0" w14:cap="flat" w14:cmpd="sng" w14:algn="ctr">
            <w14:noFill/>
            <w14:prstDash w14:val="solid"/>
            <w14:round/>
          </w14:textOutline>
        </w:rPr>
      </w:pPr>
      <w:r w:rsidRPr="00780BFC">
        <w:rPr>
          <w:rFonts w:ascii="Trebuchet MS" w:hAnsi="Trebuchet MS" w:cs="Arial"/>
          <w:sz w:val="24"/>
          <w:szCs w:val="24"/>
          <w14:textOutline w14:w="0" w14:cap="flat" w14:cmpd="sng" w14:algn="ctr">
            <w14:noFill/>
            <w14:prstDash w14:val="solid"/>
            <w14:round/>
          </w14:textOutline>
        </w:rPr>
        <w:t>p</w:t>
      </w:r>
      <w:r w:rsidR="00531124" w:rsidRPr="00780BFC">
        <w:rPr>
          <w:rFonts w:ascii="Trebuchet MS" w:hAnsi="Trebuchet MS" w:cs="Arial"/>
          <w:sz w:val="24"/>
          <w:szCs w:val="24"/>
          <w14:textOutline w14:w="0" w14:cap="flat" w14:cmpd="sng" w14:algn="ctr">
            <w14:noFill/>
            <w14:prstDash w14:val="solid"/>
            <w14:round/>
          </w14:textOutline>
        </w:rPr>
        <w:t>entru</w:t>
      </w:r>
      <w:r w:rsidR="007729CC" w:rsidRPr="00780BFC">
        <w:rPr>
          <w:rFonts w:ascii="Trebuchet MS" w:hAnsi="Trebuchet MS" w:cs="Arial"/>
          <w:sz w:val="24"/>
          <w:szCs w:val="24"/>
          <w14:textOutline w14:w="0" w14:cap="flat" w14:cmpd="sng" w14:algn="ctr">
            <w14:noFill/>
            <w14:prstDash w14:val="solid"/>
            <w14:round/>
          </w14:textOutline>
        </w:rPr>
        <w:t>:</w:t>
      </w:r>
    </w:p>
    <w:p w14:paraId="6FA2B6E3" w14:textId="0C4B703C" w:rsidR="00C230D2" w:rsidRPr="00780BFC" w:rsidRDefault="00C230D2" w:rsidP="001904B2">
      <w:pPr>
        <w:spacing w:before="120" w:after="120" w:line="240" w:lineRule="auto"/>
        <w:contextualSpacing/>
        <w:jc w:val="both"/>
        <w:rPr>
          <w:rFonts w:ascii="Trebuchet MS" w:hAnsi="Trebuchet MS" w:cs="Arial"/>
          <w:sz w:val="36"/>
          <w:szCs w:val="36"/>
          <w14:textOutline w14:w="0" w14:cap="flat" w14:cmpd="sng" w14:algn="ctr">
            <w14:noFill/>
            <w14:prstDash w14:val="solid"/>
            <w14:round/>
          </w14:textOutline>
        </w:rPr>
      </w:pPr>
      <w:r w:rsidRPr="00780BFC">
        <w:rPr>
          <w:rFonts w:ascii="Trebuchet MS" w:hAnsi="Trebuchet MS" w:cs="Arial"/>
          <w:sz w:val="36"/>
          <w:szCs w:val="36"/>
          <w14:textOutline w14:w="0" w14:cap="flat" w14:cmpd="sng" w14:algn="ctr">
            <w14:noFill/>
            <w14:prstDash w14:val="solid"/>
            <w14:round/>
          </w14:textOutline>
        </w:rPr>
        <w:t>”Construire hala industriala cu destinatia centrala pentru producerea  agentului termic”,  CCH Drobeta Turnu-Severin</w:t>
      </w:r>
    </w:p>
    <w:p w14:paraId="2F4EA922" w14:textId="3CA94F70" w:rsidR="00531124" w:rsidRPr="00780BFC" w:rsidRDefault="0059088E" w:rsidP="001904B2">
      <w:pPr>
        <w:spacing w:before="120" w:after="120" w:line="240" w:lineRule="auto"/>
        <w:contextualSpacing/>
        <w:jc w:val="both"/>
        <w:rPr>
          <w:rFonts w:ascii="Trebuchet MS" w:hAnsi="Trebuchet MS" w:cs="Arial"/>
          <w:bCs/>
          <w14:textOutline w14:w="0" w14:cap="flat" w14:cmpd="sng" w14:algn="ctr">
            <w14:noFill/>
            <w14:prstDash w14:val="solid"/>
            <w14:round/>
          </w14:textOutline>
        </w:rPr>
      </w:pPr>
      <w:r w:rsidRPr="00780BFC">
        <w:rPr>
          <w:rFonts w:ascii="Trebuchet MS" w:hAnsi="Trebuchet MS" w:cs="Arial"/>
          <w:bCs/>
          <w14:textOutline w14:w="0" w14:cap="flat" w14:cmpd="sng" w14:algn="ctr">
            <w14:noFill/>
            <w14:prstDash w14:val="solid"/>
            <w14:round/>
          </w14:textOutline>
        </w:rPr>
        <w:t>ADRESA:</w:t>
      </w:r>
      <w:r w:rsidR="005847FD" w:rsidRPr="00780BFC">
        <w:rPr>
          <w:rFonts w:ascii="Trebuchet MS" w:hAnsi="Trebuchet MS" w:cs="Arial"/>
          <w:bCs/>
          <w14:textOutline w14:w="0" w14:cap="flat" w14:cmpd="sng" w14:algn="ctr">
            <w14:noFill/>
            <w14:prstDash w14:val="solid"/>
            <w14:round/>
          </w14:textOutline>
        </w:rPr>
        <w:t xml:space="preserve"> </w:t>
      </w:r>
      <w:r w:rsidR="00C230D2" w:rsidRPr="00780BFC">
        <w:rPr>
          <w:rFonts w:ascii="Trebuchet MS" w:hAnsi="Trebuchet MS" w:cs="Arial"/>
          <w:bCs/>
          <w14:textOutline w14:w="0" w14:cap="flat" w14:cmpd="sng" w14:algn="ctr">
            <w14:noFill/>
            <w14:prstDash w14:val="solid"/>
            <w14:round/>
          </w14:textOutline>
        </w:rPr>
        <w:t>str Nicolae Iorga nr 2, Drobeta Turnu-Severin, judetul Mehedinti</w:t>
      </w:r>
    </w:p>
    <w:p w14:paraId="77BB5CBB" w14:textId="77777777" w:rsidR="00A73D83" w:rsidRPr="00780BFC" w:rsidRDefault="00A73D83" w:rsidP="001904B2">
      <w:pPr>
        <w:spacing w:before="120" w:after="120" w:line="240" w:lineRule="auto"/>
        <w:contextualSpacing/>
        <w:jc w:val="both"/>
        <w:rPr>
          <w:rFonts w:ascii="Trebuchet MS" w:hAnsi="Trebuchet MS" w:cs="Arial"/>
          <w:bCs/>
          <w14:textOutline w14:w="0" w14:cap="flat" w14:cmpd="sng" w14:algn="ctr">
            <w14:noFill/>
            <w14:prstDash w14:val="solid"/>
            <w14:round/>
          </w14:textOutline>
        </w:rPr>
      </w:pPr>
    </w:p>
    <w:p w14:paraId="69E17AE6" w14:textId="77777777" w:rsidR="00E14689" w:rsidRPr="00780BFC" w:rsidRDefault="00531124" w:rsidP="001904B2">
      <w:pPr>
        <w:spacing w:before="120" w:after="120" w:line="240" w:lineRule="auto"/>
        <w:contextualSpacing/>
        <w:jc w:val="both"/>
        <w:rPr>
          <w:rFonts w:ascii="Trebuchet MS" w:hAnsi="Trebuchet MS" w:cs="Arial"/>
          <w:bCs/>
          <w14:textOutline w14:w="0" w14:cap="flat" w14:cmpd="sng" w14:algn="ctr">
            <w14:noFill/>
            <w14:prstDash w14:val="solid"/>
            <w14:round/>
          </w14:textOutline>
        </w:rPr>
      </w:pPr>
      <w:r w:rsidRPr="00780BFC">
        <w:rPr>
          <w:rFonts w:ascii="Trebuchet MS" w:hAnsi="Trebuchet MS" w:cs="Arial"/>
          <w:bCs/>
          <w14:textOutline w14:w="0" w14:cap="flat" w14:cmpd="sng" w14:algn="ctr">
            <w14:noFill/>
            <w14:prstDash w14:val="solid"/>
            <w14:round/>
          </w14:textOutline>
        </w:rPr>
        <w:t>(conform anex</w:t>
      </w:r>
      <w:r w:rsidR="00E044E5" w:rsidRPr="00780BFC">
        <w:rPr>
          <w:rFonts w:ascii="Trebuchet MS" w:hAnsi="Trebuchet MS" w:cs="Arial"/>
          <w:bCs/>
          <w14:textOutline w14:w="0" w14:cap="flat" w14:cmpd="sng" w14:algn="ctr">
            <w14:noFill/>
            <w14:prstDash w14:val="solid"/>
            <w14:round/>
          </w14:textOutline>
        </w:rPr>
        <w:t>ei</w:t>
      </w:r>
      <w:r w:rsidRPr="00780BFC">
        <w:rPr>
          <w:rFonts w:ascii="Trebuchet MS" w:hAnsi="Trebuchet MS" w:cs="Arial"/>
          <w:bCs/>
          <w14:textOutline w14:w="0" w14:cap="flat" w14:cmpd="sng" w14:algn="ctr">
            <w14:noFill/>
            <w14:prstDash w14:val="solid"/>
            <w14:round/>
          </w14:textOutline>
        </w:rPr>
        <w:t xml:space="preserve"> 5E, Legea 292/2018)</w:t>
      </w:r>
    </w:p>
    <w:p w14:paraId="0A34CB42" w14:textId="77777777" w:rsidR="00E14689" w:rsidRPr="00780BFC" w:rsidRDefault="00E14689" w:rsidP="001904B2">
      <w:pPr>
        <w:spacing w:before="120" w:after="120" w:line="240" w:lineRule="auto"/>
        <w:contextualSpacing/>
        <w:jc w:val="both"/>
        <w:rPr>
          <w:rFonts w:ascii="Trebuchet MS" w:hAnsi="Trebuchet MS" w:cs="Arial"/>
        </w:rPr>
      </w:pPr>
    </w:p>
    <w:p w14:paraId="26666690" w14:textId="77777777" w:rsidR="00736B47" w:rsidRPr="00780BFC" w:rsidRDefault="00736B47" w:rsidP="001904B2">
      <w:pPr>
        <w:spacing w:before="120" w:after="120" w:line="240" w:lineRule="auto"/>
        <w:contextualSpacing/>
        <w:jc w:val="both"/>
        <w:rPr>
          <w:rFonts w:ascii="Trebuchet MS" w:hAnsi="Trebuchet MS" w:cs="Arial"/>
        </w:rPr>
      </w:pPr>
    </w:p>
    <w:p w14:paraId="41797602" w14:textId="77777777" w:rsidR="00736B47" w:rsidRPr="00780BFC" w:rsidRDefault="00736B47" w:rsidP="001904B2">
      <w:pPr>
        <w:spacing w:before="120" w:after="120" w:line="240" w:lineRule="auto"/>
        <w:contextualSpacing/>
        <w:jc w:val="both"/>
        <w:rPr>
          <w:rFonts w:ascii="Trebuchet MS" w:hAnsi="Trebuchet MS" w:cs="Arial"/>
        </w:rPr>
      </w:pPr>
    </w:p>
    <w:p w14:paraId="6BB10071" w14:textId="77777777" w:rsidR="00736B47" w:rsidRPr="00780BFC" w:rsidRDefault="00736B47" w:rsidP="001904B2">
      <w:pPr>
        <w:spacing w:before="120" w:after="120" w:line="240" w:lineRule="auto"/>
        <w:contextualSpacing/>
        <w:jc w:val="both"/>
        <w:rPr>
          <w:rFonts w:ascii="Trebuchet MS" w:hAnsi="Trebuchet MS" w:cs="Arial"/>
        </w:rPr>
      </w:pPr>
    </w:p>
    <w:p w14:paraId="006AE777" w14:textId="77777777" w:rsidR="00736B47" w:rsidRPr="00780BFC" w:rsidRDefault="00736B47" w:rsidP="001904B2">
      <w:pPr>
        <w:spacing w:before="120" w:after="120" w:line="240" w:lineRule="auto"/>
        <w:contextualSpacing/>
        <w:jc w:val="both"/>
        <w:rPr>
          <w:rFonts w:ascii="Trebuchet MS" w:hAnsi="Trebuchet MS" w:cs="Arial"/>
        </w:rPr>
      </w:pPr>
    </w:p>
    <w:p w14:paraId="203E6FD0" w14:textId="77777777" w:rsidR="0034084D" w:rsidRPr="00780BFC" w:rsidRDefault="0034084D" w:rsidP="001904B2">
      <w:pPr>
        <w:spacing w:before="120" w:after="120" w:line="240" w:lineRule="auto"/>
        <w:contextualSpacing/>
        <w:jc w:val="both"/>
        <w:rPr>
          <w:rFonts w:ascii="Trebuchet MS" w:hAnsi="Trebuchet MS" w:cs="Arial"/>
        </w:rPr>
      </w:pPr>
    </w:p>
    <w:p w14:paraId="16543F28" w14:textId="77777777" w:rsidR="0034084D" w:rsidRPr="00780BFC" w:rsidRDefault="0034084D" w:rsidP="001904B2">
      <w:pPr>
        <w:spacing w:before="120" w:after="120" w:line="240" w:lineRule="auto"/>
        <w:contextualSpacing/>
        <w:jc w:val="both"/>
        <w:rPr>
          <w:rFonts w:ascii="Trebuchet MS" w:hAnsi="Trebuchet MS" w:cs="Arial"/>
        </w:rPr>
      </w:pPr>
    </w:p>
    <w:p w14:paraId="3907902D" w14:textId="047BB817" w:rsidR="00232F58" w:rsidRPr="008A0BE1" w:rsidRDefault="00232F58" w:rsidP="001904B2">
      <w:pPr>
        <w:spacing w:before="120" w:after="120" w:line="240" w:lineRule="auto"/>
        <w:contextualSpacing/>
        <w:jc w:val="both"/>
        <w:rPr>
          <w:rFonts w:ascii="Trebuchet MS" w:hAnsi="Trebuchet MS" w:cs="Arial"/>
          <w:bCs/>
          <w:sz w:val="24"/>
          <w:szCs w:val="24"/>
          <w14:textOutline w14:w="0" w14:cap="flat" w14:cmpd="sng" w14:algn="ctr">
            <w14:noFill/>
            <w14:prstDash w14:val="solid"/>
            <w14:round/>
          </w14:textOutline>
        </w:rPr>
      </w:pPr>
      <w:r w:rsidRPr="008A0BE1">
        <w:rPr>
          <w:rFonts w:ascii="Trebuchet MS" w:hAnsi="Trebuchet MS" w:cs="Arial"/>
          <w:bCs/>
          <w:sz w:val="24"/>
          <w:szCs w:val="24"/>
          <w14:textOutline w14:w="0" w14:cap="flat" w14:cmpd="sng" w14:algn="ctr">
            <w14:noFill/>
            <w14:prstDash w14:val="solid"/>
            <w14:round/>
          </w14:textOutline>
        </w:rPr>
        <w:t xml:space="preserve">Beneficiar: </w:t>
      </w:r>
      <w:r w:rsidR="00C230D2" w:rsidRPr="008A0BE1">
        <w:rPr>
          <w:rFonts w:ascii="Trebuchet MS" w:hAnsi="Trebuchet MS" w:cstheme="minorHAnsi"/>
          <w:sz w:val="24"/>
          <w:szCs w:val="24"/>
        </w:rPr>
        <w:t>COMBINATULUI DE CELULOZA SI HARTIE SA</w:t>
      </w:r>
      <w:r w:rsidR="00CC7240" w:rsidRPr="008A0BE1">
        <w:rPr>
          <w:rFonts w:ascii="Trebuchet MS" w:hAnsi="Trebuchet MS" w:cs="Arial"/>
          <w:bCs/>
          <w:sz w:val="24"/>
          <w:szCs w:val="24"/>
          <w14:textOutline w14:w="0" w14:cap="flat" w14:cmpd="sng" w14:algn="ctr">
            <w14:noFill/>
            <w14:prstDash w14:val="solid"/>
            <w14:round/>
          </w14:textOutline>
        </w:rPr>
        <w:tab/>
      </w:r>
      <w:r w:rsidRPr="008A0BE1">
        <w:rPr>
          <w:rFonts w:ascii="Trebuchet MS" w:hAnsi="Trebuchet MS" w:cs="Arial"/>
          <w:bCs/>
          <w:sz w:val="24"/>
          <w:szCs w:val="24"/>
          <w14:textOutline w14:w="0" w14:cap="flat" w14:cmpd="sng" w14:algn="ctr">
            <w14:noFill/>
            <w14:prstDash w14:val="solid"/>
            <w14:round/>
          </w14:textOutline>
        </w:rPr>
        <w:t xml:space="preserve"> </w:t>
      </w:r>
    </w:p>
    <w:p w14:paraId="7232D7BD" w14:textId="77777777" w:rsidR="00232F58" w:rsidRPr="008A0BE1" w:rsidRDefault="00232F58" w:rsidP="001904B2">
      <w:pPr>
        <w:spacing w:before="120" w:after="120" w:line="240" w:lineRule="auto"/>
        <w:contextualSpacing/>
        <w:jc w:val="both"/>
        <w:rPr>
          <w:rFonts w:ascii="Trebuchet MS" w:hAnsi="Trebuchet MS" w:cs="Arial"/>
          <w:bCs/>
          <w:sz w:val="24"/>
          <w:szCs w:val="24"/>
          <w14:textOutline w14:w="0" w14:cap="flat" w14:cmpd="sng" w14:algn="ctr">
            <w14:noFill/>
            <w14:prstDash w14:val="solid"/>
            <w14:round/>
          </w14:textOutline>
        </w:rPr>
      </w:pPr>
      <w:r w:rsidRPr="008A0BE1">
        <w:rPr>
          <w:rFonts w:ascii="Trebuchet MS" w:hAnsi="Trebuchet MS" w:cs="Arial"/>
          <w:bCs/>
          <w:sz w:val="24"/>
          <w:szCs w:val="24"/>
          <w14:textOutline w14:w="0" w14:cap="flat" w14:cmpd="sng" w14:algn="ctr">
            <w14:noFill/>
            <w14:prstDash w14:val="solid"/>
            <w14:round/>
          </w14:textOutline>
        </w:rPr>
        <w:t>Executant: SC ADA ENVIRO ASIST SRL</w:t>
      </w:r>
    </w:p>
    <w:p w14:paraId="238B5776" w14:textId="77777777" w:rsidR="002234D6" w:rsidRPr="00780BFC" w:rsidRDefault="002234D6" w:rsidP="001904B2">
      <w:pPr>
        <w:spacing w:before="120" w:after="120" w:line="240" w:lineRule="auto"/>
        <w:contextualSpacing/>
        <w:jc w:val="both"/>
        <w:rPr>
          <w:rFonts w:ascii="Trebuchet MS" w:hAnsi="Trebuchet MS" w:cs="Arial"/>
          <w14:textOutline w14:w="0" w14:cap="flat" w14:cmpd="sng" w14:algn="ctr">
            <w14:noFill/>
            <w14:prstDash w14:val="solid"/>
            <w14:round/>
          </w14:textOutline>
        </w:rPr>
      </w:pPr>
    </w:p>
    <w:p w14:paraId="33A70FA0" w14:textId="77777777" w:rsidR="00232F58" w:rsidRPr="00780BFC" w:rsidRDefault="00232F58" w:rsidP="001904B2">
      <w:pPr>
        <w:tabs>
          <w:tab w:val="left" w:pos="1646"/>
          <w:tab w:val="center" w:pos="4465"/>
        </w:tabs>
        <w:spacing w:before="120" w:after="120" w:line="240" w:lineRule="auto"/>
        <w:contextualSpacing/>
        <w:jc w:val="both"/>
        <w:rPr>
          <w:rFonts w:ascii="Trebuchet MS" w:hAnsi="Trebuchet MS" w:cs="Arial"/>
          <w14:textOutline w14:w="0" w14:cap="flat" w14:cmpd="sng" w14:algn="ctr">
            <w14:noFill/>
            <w14:prstDash w14:val="solid"/>
            <w14:round/>
          </w14:textOutline>
        </w:rPr>
      </w:pPr>
      <w:r w:rsidRPr="00780BFC">
        <w:rPr>
          <w:rFonts w:ascii="Trebuchet MS" w:hAnsi="Trebuchet MS" w:cs="Arial"/>
          <w14:textOutline w14:w="0" w14:cap="flat" w14:cmpd="sng" w14:algn="ctr">
            <w14:noFill/>
            <w14:prstDash w14:val="solid"/>
            <w14:round/>
          </w14:textOutline>
        </w:rPr>
        <w:t>Bucure</w:t>
      </w:r>
      <w:r w:rsidR="000A14DD" w:rsidRPr="00780BFC">
        <w:rPr>
          <w:rFonts w:ascii="Trebuchet MS" w:hAnsi="Trebuchet MS" w:cs="Arial"/>
          <w14:textOutline w14:w="0" w14:cap="flat" w14:cmpd="sng" w14:algn="ctr">
            <w14:noFill/>
            <w14:prstDash w14:val="solid"/>
            <w14:round/>
          </w14:textOutline>
        </w:rPr>
        <w:t>s</w:t>
      </w:r>
      <w:r w:rsidR="00D92D5C" w:rsidRPr="00780BFC">
        <w:rPr>
          <w:rFonts w:ascii="Trebuchet MS" w:hAnsi="Trebuchet MS" w:cs="Arial"/>
          <w14:textOutline w14:w="0" w14:cap="flat" w14:cmpd="sng" w14:algn="ctr">
            <w14:noFill/>
            <w14:prstDash w14:val="solid"/>
            <w14:round/>
          </w14:textOutline>
        </w:rPr>
        <w:t>ti, 2023</w:t>
      </w:r>
    </w:p>
    <w:p w14:paraId="2B0F4B16" w14:textId="77777777" w:rsidR="002234D6" w:rsidRPr="00780BFC" w:rsidRDefault="002234D6" w:rsidP="001904B2">
      <w:pPr>
        <w:spacing w:before="120" w:after="120" w:line="240" w:lineRule="auto"/>
        <w:contextualSpacing/>
        <w:jc w:val="both"/>
        <w:rPr>
          <w:rFonts w:ascii="Trebuchet MS" w:hAnsi="Trebuchet MS" w:cs="Arial"/>
        </w:rPr>
      </w:pPr>
      <w:r w:rsidRPr="00780BFC">
        <w:rPr>
          <w:rFonts w:ascii="Trebuchet MS" w:hAnsi="Trebuchet MS" w:cs="Arial"/>
        </w:rPr>
        <w:br w:type="page"/>
      </w:r>
    </w:p>
    <w:p w14:paraId="04C05C4B" w14:textId="77777777" w:rsidR="00BE4E6F" w:rsidRPr="00780BFC" w:rsidRDefault="00572E8D" w:rsidP="001904B2">
      <w:pPr>
        <w:spacing w:before="120" w:after="120" w:line="240" w:lineRule="auto"/>
        <w:contextualSpacing/>
        <w:jc w:val="both"/>
        <w:rPr>
          <w:rFonts w:ascii="Trebuchet MS" w:hAnsi="Trebuchet MS" w:cs="Arial"/>
          <w:bCs/>
          <w:sz w:val="28"/>
          <w:szCs w:val="24"/>
        </w:rPr>
      </w:pPr>
      <w:r w:rsidRPr="00780BFC">
        <w:rPr>
          <w:rFonts w:ascii="Trebuchet MS" w:hAnsi="Trebuchet MS" w:cs="Arial"/>
          <w:bCs/>
          <w:sz w:val="28"/>
          <w:szCs w:val="24"/>
        </w:rPr>
        <w:lastRenderedPageBreak/>
        <w:t>CUPRINS</w:t>
      </w:r>
    </w:p>
    <w:p w14:paraId="62A15FCB" w14:textId="77777777" w:rsidR="005F0050" w:rsidRPr="00780BFC" w:rsidRDefault="005F0050" w:rsidP="00E01B5B">
      <w:pPr>
        <w:spacing w:after="0" w:line="240" w:lineRule="auto"/>
        <w:contextualSpacing/>
        <w:jc w:val="both"/>
        <w:rPr>
          <w:rFonts w:ascii="Trebuchet MS" w:hAnsi="Trebuchet MS" w:cs="Arial"/>
        </w:rPr>
      </w:pPr>
    </w:p>
    <w:p w14:paraId="4DE3DE3E" w14:textId="3AADD1B5" w:rsidR="00E01B5B" w:rsidRPr="00E01B5B" w:rsidRDefault="00CC7240" w:rsidP="00E01B5B">
      <w:pPr>
        <w:pStyle w:val="TOC1"/>
        <w:tabs>
          <w:tab w:val="left" w:pos="44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r w:rsidRPr="00E01B5B">
        <w:rPr>
          <w:rFonts w:ascii="Trebuchet MS" w:hAnsi="Trebuchet MS" w:cs="Arial"/>
          <w:b w:val="0"/>
          <w:sz w:val="22"/>
          <w:szCs w:val="22"/>
        </w:rPr>
        <w:fldChar w:fldCharType="begin"/>
      </w:r>
      <w:r w:rsidRPr="00E01B5B">
        <w:rPr>
          <w:rFonts w:ascii="Trebuchet MS" w:hAnsi="Trebuchet MS" w:cs="Arial"/>
          <w:b w:val="0"/>
          <w:sz w:val="22"/>
          <w:szCs w:val="22"/>
        </w:rPr>
        <w:instrText xml:space="preserve"> TOC \o "1-3" \p " " \h \z \u </w:instrText>
      </w:r>
      <w:r w:rsidRPr="00E01B5B">
        <w:rPr>
          <w:rFonts w:ascii="Trebuchet MS" w:hAnsi="Trebuchet MS" w:cs="Arial"/>
          <w:b w:val="0"/>
          <w:sz w:val="22"/>
          <w:szCs w:val="22"/>
        </w:rPr>
        <w:fldChar w:fldCharType="separate"/>
      </w:r>
      <w:hyperlink w:anchor="_Toc148270369" w:history="1">
        <w:r w:rsidR="00E01B5B" w:rsidRPr="00E01B5B">
          <w:rPr>
            <w:rStyle w:val="Hyperlink"/>
            <w:rFonts w:ascii="Trebuchet MS" w:hAnsi="Trebuchet MS" w:cs="Arial"/>
            <w:b w:val="0"/>
            <w:noProof/>
            <w:sz w:val="22"/>
            <w:szCs w:val="22"/>
          </w:rPr>
          <w:t>I.</w:t>
        </w:r>
        <w:r w:rsidR="00E01B5B" w:rsidRPr="00E01B5B">
          <w:rPr>
            <w:rFonts w:ascii="Trebuchet MS" w:eastAsiaTheme="minorEastAsia" w:hAnsi="Trebuchet MS" w:cstheme="minorBidi"/>
            <w:b w:val="0"/>
            <w:noProof/>
            <w:kern w:val="2"/>
            <w:sz w:val="22"/>
            <w:szCs w:val="22"/>
            <w:lang w:val="en-US"/>
            <w14:ligatures w14:val="standardContextual"/>
          </w:rPr>
          <w:tab/>
        </w:r>
        <w:r w:rsidR="00E01B5B" w:rsidRPr="00E01B5B">
          <w:rPr>
            <w:rStyle w:val="Hyperlink"/>
            <w:rFonts w:ascii="Trebuchet MS" w:hAnsi="Trebuchet MS" w:cs="Arial"/>
            <w:b w:val="0"/>
            <w:noProof/>
            <w:sz w:val="22"/>
            <w:szCs w:val="22"/>
          </w:rPr>
          <w:t>Denumirea proiectului</w:t>
        </w:r>
        <w:r w:rsidR="00E01B5B" w:rsidRPr="00E01B5B">
          <w:rPr>
            <w:rFonts w:ascii="Trebuchet MS" w:hAnsi="Trebuchet MS"/>
            <w:b w:val="0"/>
            <w:noProof/>
            <w:webHidden/>
            <w:sz w:val="22"/>
            <w:szCs w:val="22"/>
          </w:rPr>
          <w:t xml:space="preserve"> </w:t>
        </w:r>
        <w:r w:rsidR="00E01B5B">
          <w:rPr>
            <w:rFonts w:ascii="Trebuchet MS" w:hAnsi="Trebuchet MS"/>
            <w:b w:val="0"/>
            <w:noProof/>
            <w:webHidden/>
            <w:sz w:val="22"/>
            <w:szCs w:val="22"/>
          </w:rPr>
          <w:tab/>
        </w:r>
        <w:r w:rsidR="00E01B5B" w:rsidRPr="00E01B5B">
          <w:rPr>
            <w:rFonts w:ascii="Trebuchet MS" w:hAnsi="Trebuchet MS"/>
            <w:b w:val="0"/>
            <w:noProof/>
            <w:webHidden/>
            <w:sz w:val="22"/>
            <w:szCs w:val="22"/>
          </w:rPr>
          <w:fldChar w:fldCharType="begin"/>
        </w:r>
        <w:r w:rsidR="00E01B5B" w:rsidRPr="00E01B5B">
          <w:rPr>
            <w:rFonts w:ascii="Trebuchet MS" w:hAnsi="Trebuchet MS"/>
            <w:b w:val="0"/>
            <w:noProof/>
            <w:webHidden/>
            <w:sz w:val="22"/>
            <w:szCs w:val="22"/>
          </w:rPr>
          <w:instrText xml:space="preserve"> PAGEREF _Toc148270369 \h </w:instrText>
        </w:r>
        <w:r w:rsidR="00E01B5B" w:rsidRPr="00E01B5B">
          <w:rPr>
            <w:rFonts w:ascii="Trebuchet MS" w:hAnsi="Trebuchet MS"/>
            <w:b w:val="0"/>
            <w:noProof/>
            <w:webHidden/>
            <w:sz w:val="22"/>
            <w:szCs w:val="22"/>
          </w:rPr>
        </w:r>
        <w:r w:rsidR="00E01B5B" w:rsidRPr="00E01B5B">
          <w:rPr>
            <w:rFonts w:ascii="Trebuchet MS" w:hAnsi="Trebuchet MS"/>
            <w:b w:val="0"/>
            <w:noProof/>
            <w:webHidden/>
            <w:sz w:val="22"/>
            <w:szCs w:val="22"/>
          </w:rPr>
          <w:fldChar w:fldCharType="separate"/>
        </w:r>
        <w:r w:rsidR="00E01B5B">
          <w:rPr>
            <w:rFonts w:ascii="Trebuchet MS" w:hAnsi="Trebuchet MS"/>
            <w:b w:val="0"/>
            <w:noProof/>
            <w:webHidden/>
            <w:sz w:val="22"/>
            <w:szCs w:val="22"/>
          </w:rPr>
          <w:t>4</w:t>
        </w:r>
        <w:r w:rsidR="00E01B5B" w:rsidRPr="00E01B5B">
          <w:rPr>
            <w:rFonts w:ascii="Trebuchet MS" w:hAnsi="Trebuchet MS"/>
            <w:b w:val="0"/>
            <w:noProof/>
            <w:webHidden/>
            <w:sz w:val="22"/>
            <w:szCs w:val="22"/>
          </w:rPr>
          <w:fldChar w:fldCharType="end"/>
        </w:r>
      </w:hyperlink>
    </w:p>
    <w:p w14:paraId="39D1BD2D" w14:textId="3C092B08" w:rsidR="00E01B5B" w:rsidRPr="00E01B5B" w:rsidRDefault="00E01B5B" w:rsidP="00E01B5B">
      <w:pPr>
        <w:pStyle w:val="TOC1"/>
        <w:tabs>
          <w:tab w:val="left" w:pos="44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70" w:history="1">
        <w:r w:rsidRPr="00E01B5B">
          <w:rPr>
            <w:rStyle w:val="Hyperlink"/>
            <w:rFonts w:ascii="Trebuchet MS" w:hAnsi="Trebuchet MS" w:cs="Arial"/>
            <w:b w:val="0"/>
            <w:noProof/>
            <w:sz w:val="22"/>
            <w:szCs w:val="22"/>
          </w:rPr>
          <w:t>II.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Titular</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_Toc148270370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4</w:t>
        </w:r>
        <w:r w:rsidRPr="00E01B5B">
          <w:rPr>
            <w:rFonts w:ascii="Trebuchet MS" w:hAnsi="Trebuchet MS"/>
            <w:b w:val="0"/>
            <w:noProof/>
            <w:webHidden/>
            <w:sz w:val="22"/>
            <w:szCs w:val="22"/>
          </w:rPr>
          <w:fldChar w:fldCharType="end"/>
        </w:r>
      </w:hyperlink>
    </w:p>
    <w:p w14:paraId="3E533A38" w14:textId="06579716" w:rsidR="00E01B5B" w:rsidRPr="00E01B5B" w:rsidRDefault="00E01B5B" w:rsidP="00E01B5B">
      <w:pPr>
        <w:pStyle w:val="TOC1"/>
        <w:tabs>
          <w:tab w:val="left" w:pos="66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71" w:history="1">
        <w:r w:rsidRPr="00E01B5B">
          <w:rPr>
            <w:rStyle w:val="Hyperlink"/>
            <w:rFonts w:ascii="Trebuchet MS" w:hAnsi="Trebuchet MS" w:cs="Arial"/>
            <w:b w:val="0"/>
            <w:noProof/>
            <w:sz w:val="22"/>
            <w:szCs w:val="22"/>
          </w:rPr>
          <w:t>III.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Descrierea caracteristicilor fizice ale intregului proiect</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_Toc148270371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4</w:t>
        </w:r>
        <w:r w:rsidRPr="00E01B5B">
          <w:rPr>
            <w:rFonts w:ascii="Trebuchet MS" w:hAnsi="Trebuchet MS"/>
            <w:b w:val="0"/>
            <w:noProof/>
            <w:webHidden/>
            <w:sz w:val="22"/>
            <w:szCs w:val="22"/>
          </w:rPr>
          <w:fldChar w:fldCharType="end"/>
        </w:r>
      </w:hyperlink>
    </w:p>
    <w:p w14:paraId="19ED4C24" w14:textId="5F58275C"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72" w:history="1">
        <w:r w:rsidRPr="00E01B5B">
          <w:rPr>
            <w:rStyle w:val="Hyperlink"/>
            <w:rFonts w:ascii="Trebuchet MS" w:hAnsi="Trebuchet MS" w:cs="Arial"/>
            <w:bCs/>
            <w:i w:val="0"/>
            <w:iCs w:val="0"/>
            <w:noProof/>
            <w:sz w:val="22"/>
            <w:szCs w:val="22"/>
          </w:rPr>
          <w:t>a)</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Rezumatul proiectului</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_Toc148270372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4</w:t>
        </w:r>
        <w:r w:rsidRPr="00E01B5B">
          <w:rPr>
            <w:rFonts w:ascii="Trebuchet MS" w:hAnsi="Trebuchet MS"/>
            <w:bCs/>
            <w:i w:val="0"/>
            <w:iCs w:val="0"/>
            <w:noProof/>
            <w:webHidden/>
            <w:sz w:val="22"/>
            <w:szCs w:val="22"/>
          </w:rPr>
          <w:fldChar w:fldCharType="end"/>
        </w:r>
      </w:hyperlink>
    </w:p>
    <w:p w14:paraId="3F8EB3BB" w14:textId="53EAE916"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73" w:history="1">
        <w:r w:rsidRPr="00E01B5B">
          <w:rPr>
            <w:rStyle w:val="Hyperlink"/>
            <w:rFonts w:ascii="Trebuchet MS" w:hAnsi="Trebuchet MS" w:cs="Arial"/>
            <w:bCs/>
            <w:i w:val="0"/>
            <w:iCs w:val="0"/>
            <w:noProof/>
            <w:sz w:val="22"/>
            <w:szCs w:val="22"/>
          </w:rPr>
          <w:t>b)</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Justificarea necesitatii proiectului</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_Toc148270373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4</w:t>
        </w:r>
        <w:r w:rsidRPr="00E01B5B">
          <w:rPr>
            <w:rFonts w:ascii="Trebuchet MS" w:hAnsi="Trebuchet MS"/>
            <w:bCs/>
            <w:i w:val="0"/>
            <w:iCs w:val="0"/>
            <w:noProof/>
            <w:webHidden/>
            <w:sz w:val="22"/>
            <w:szCs w:val="22"/>
          </w:rPr>
          <w:fldChar w:fldCharType="end"/>
        </w:r>
      </w:hyperlink>
    </w:p>
    <w:p w14:paraId="6091DEAE" w14:textId="75FCC3B6"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74" w:history="1">
        <w:r w:rsidRPr="00E01B5B">
          <w:rPr>
            <w:rStyle w:val="Hyperlink"/>
            <w:rFonts w:ascii="Trebuchet MS" w:hAnsi="Trebuchet MS" w:cs="Arial"/>
            <w:bCs/>
            <w:i w:val="0"/>
            <w:iCs w:val="0"/>
            <w:noProof/>
            <w:sz w:val="22"/>
            <w:szCs w:val="22"/>
          </w:rPr>
          <w:t>c)</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Valoarea investitiei</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_Toc148270374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5</w:t>
        </w:r>
        <w:r w:rsidRPr="00E01B5B">
          <w:rPr>
            <w:rFonts w:ascii="Trebuchet MS" w:hAnsi="Trebuchet MS"/>
            <w:bCs/>
            <w:i w:val="0"/>
            <w:iCs w:val="0"/>
            <w:noProof/>
            <w:webHidden/>
            <w:sz w:val="22"/>
            <w:szCs w:val="22"/>
          </w:rPr>
          <w:fldChar w:fldCharType="end"/>
        </w:r>
      </w:hyperlink>
    </w:p>
    <w:p w14:paraId="57189991" w14:textId="7CED0B55"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75" w:history="1">
        <w:r w:rsidRPr="00E01B5B">
          <w:rPr>
            <w:rStyle w:val="Hyperlink"/>
            <w:rFonts w:ascii="Trebuchet MS" w:hAnsi="Trebuchet MS" w:cs="Arial"/>
            <w:bCs/>
            <w:i w:val="0"/>
            <w:iCs w:val="0"/>
            <w:noProof/>
            <w:sz w:val="22"/>
            <w:szCs w:val="22"/>
          </w:rPr>
          <w:t>d)</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Perioada de implementare propusa</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_Toc148270375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5</w:t>
        </w:r>
        <w:r w:rsidRPr="00E01B5B">
          <w:rPr>
            <w:rFonts w:ascii="Trebuchet MS" w:hAnsi="Trebuchet MS"/>
            <w:bCs/>
            <w:i w:val="0"/>
            <w:iCs w:val="0"/>
            <w:noProof/>
            <w:webHidden/>
            <w:sz w:val="22"/>
            <w:szCs w:val="22"/>
          </w:rPr>
          <w:fldChar w:fldCharType="end"/>
        </w:r>
      </w:hyperlink>
    </w:p>
    <w:p w14:paraId="65C84024" w14:textId="5F0AF74C"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76" w:history="1">
        <w:r w:rsidRPr="00E01B5B">
          <w:rPr>
            <w:rStyle w:val="Hyperlink"/>
            <w:rFonts w:ascii="Trebuchet MS" w:hAnsi="Trebuchet MS" w:cs="Arial"/>
            <w:bCs/>
            <w:i w:val="0"/>
            <w:iCs w:val="0"/>
            <w:noProof/>
            <w:sz w:val="22"/>
            <w:szCs w:val="22"/>
          </w:rPr>
          <w:t>e)</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 xml:space="preserve">Planse reprezentand limitele a mplasamentului proiectului, inclusiv orice suprafata de teren solicitata pentru a fi folosita te mporar (planuri de situatie </w:t>
        </w:r>
        <w:r>
          <w:rPr>
            <w:rStyle w:val="Hyperlink"/>
            <w:rFonts w:ascii="Trebuchet MS" w:hAnsi="Trebuchet MS" w:cs="Arial"/>
            <w:bCs/>
            <w:i w:val="0"/>
            <w:iCs w:val="0"/>
            <w:noProof/>
            <w:sz w:val="22"/>
            <w:szCs w:val="22"/>
          </w:rPr>
          <w:tab/>
        </w:r>
        <w:r>
          <w:rPr>
            <w:rStyle w:val="Hyperlink"/>
            <w:rFonts w:ascii="Trebuchet MS" w:hAnsi="Trebuchet MS" w:cs="Arial"/>
            <w:bCs/>
            <w:i w:val="0"/>
            <w:iCs w:val="0"/>
            <w:noProof/>
            <w:sz w:val="22"/>
            <w:szCs w:val="22"/>
          </w:rPr>
          <w:tab/>
        </w:r>
        <w:r w:rsidRPr="00E01B5B">
          <w:rPr>
            <w:rStyle w:val="Hyperlink"/>
            <w:rFonts w:ascii="Trebuchet MS" w:hAnsi="Trebuchet MS" w:cs="Arial"/>
            <w:bCs/>
            <w:i w:val="0"/>
            <w:iCs w:val="0"/>
            <w:noProof/>
            <w:sz w:val="22"/>
            <w:szCs w:val="22"/>
          </w:rPr>
          <w:t>si a mplasamente)</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_Toc148270376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5</w:t>
        </w:r>
        <w:r w:rsidRPr="00E01B5B">
          <w:rPr>
            <w:rFonts w:ascii="Trebuchet MS" w:hAnsi="Trebuchet MS"/>
            <w:bCs/>
            <w:i w:val="0"/>
            <w:iCs w:val="0"/>
            <w:noProof/>
            <w:webHidden/>
            <w:sz w:val="22"/>
            <w:szCs w:val="22"/>
          </w:rPr>
          <w:fldChar w:fldCharType="end"/>
        </w:r>
      </w:hyperlink>
    </w:p>
    <w:p w14:paraId="4E519791" w14:textId="42BE0E2E"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77" w:history="1">
        <w:r w:rsidRPr="00E01B5B">
          <w:rPr>
            <w:rStyle w:val="Hyperlink"/>
            <w:rFonts w:ascii="Trebuchet MS" w:hAnsi="Trebuchet MS" w:cs="Arial"/>
            <w:bCs/>
            <w:i w:val="0"/>
            <w:iCs w:val="0"/>
            <w:noProof/>
            <w:sz w:val="22"/>
            <w:szCs w:val="22"/>
          </w:rPr>
          <w:t>f)</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Descrierea caracteristicilor fizice ale intregului proiect, formele fizice ale proiectului (planuri, cladiri, alte structuri, materiale de constructie si altele)</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_Toc148270377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5</w:t>
        </w:r>
        <w:r w:rsidRPr="00E01B5B">
          <w:rPr>
            <w:rFonts w:ascii="Trebuchet MS" w:hAnsi="Trebuchet MS"/>
            <w:bCs/>
            <w:i w:val="0"/>
            <w:iCs w:val="0"/>
            <w:noProof/>
            <w:webHidden/>
            <w:sz w:val="22"/>
            <w:szCs w:val="22"/>
          </w:rPr>
          <w:fldChar w:fldCharType="end"/>
        </w:r>
      </w:hyperlink>
    </w:p>
    <w:p w14:paraId="2B30847F" w14:textId="1032BFF3" w:rsidR="00E01B5B" w:rsidRPr="00E01B5B" w:rsidRDefault="00E01B5B" w:rsidP="00E01B5B">
      <w:pPr>
        <w:pStyle w:val="TOC1"/>
        <w:tabs>
          <w:tab w:val="left" w:pos="66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78" w:history="1">
        <w:r w:rsidRPr="00E01B5B">
          <w:rPr>
            <w:rStyle w:val="Hyperlink"/>
            <w:rFonts w:ascii="Trebuchet MS" w:hAnsi="Trebuchet MS" w:cs="Arial"/>
            <w:b w:val="0"/>
            <w:noProof/>
            <w:sz w:val="22"/>
            <w:szCs w:val="22"/>
          </w:rPr>
          <w:t>IV.</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Descrierea lucrarilor de demolare necesare</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_Toc148270378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11</w:t>
        </w:r>
        <w:r w:rsidRPr="00E01B5B">
          <w:rPr>
            <w:rFonts w:ascii="Trebuchet MS" w:hAnsi="Trebuchet MS"/>
            <w:b w:val="0"/>
            <w:noProof/>
            <w:webHidden/>
            <w:sz w:val="22"/>
            <w:szCs w:val="22"/>
          </w:rPr>
          <w:fldChar w:fldCharType="end"/>
        </w:r>
      </w:hyperlink>
    </w:p>
    <w:p w14:paraId="7F57C869" w14:textId="05FA7A77" w:rsidR="00E01B5B" w:rsidRPr="00E01B5B" w:rsidRDefault="00E01B5B" w:rsidP="00E01B5B">
      <w:pPr>
        <w:pStyle w:val="TOC1"/>
        <w:tabs>
          <w:tab w:val="left" w:pos="44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79" w:history="1">
        <w:r w:rsidRPr="00E01B5B">
          <w:rPr>
            <w:rStyle w:val="Hyperlink"/>
            <w:rFonts w:ascii="Trebuchet MS" w:hAnsi="Trebuchet MS" w:cs="Arial"/>
            <w:b w:val="0"/>
            <w:noProof/>
            <w:sz w:val="22"/>
            <w:szCs w:val="22"/>
          </w:rPr>
          <w:t>V.</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Descrierea amplasarii proiectului</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_Toc148270379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11</w:t>
        </w:r>
        <w:r w:rsidRPr="00E01B5B">
          <w:rPr>
            <w:rFonts w:ascii="Trebuchet MS" w:hAnsi="Trebuchet MS"/>
            <w:b w:val="0"/>
            <w:noProof/>
            <w:webHidden/>
            <w:sz w:val="22"/>
            <w:szCs w:val="22"/>
          </w:rPr>
          <w:fldChar w:fldCharType="end"/>
        </w:r>
      </w:hyperlink>
    </w:p>
    <w:p w14:paraId="65B060E6" w14:textId="7538C8A5" w:rsidR="00E01B5B" w:rsidRPr="00E01B5B" w:rsidRDefault="00E01B5B" w:rsidP="00E01B5B">
      <w:pPr>
        <w:pStyle w:val="TOC1"/>
        <w:tabs>
          <w:tab w:val="left" w:pos="66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80" w:history="1">
        <w:r w:rsidRPr="00E01B5B">
          <w:rPr>
            <w:rStyle w:val="Hyperlink"/>
            <w:rFonts w:ascii="Trebuchet MS" w:hAnsi="Trebuchet MS" w:cs="Arial"/>
            <w:b w:val="0"/>
            <w:noProof/>
            <w:sz w:val="22"/>
            <w:szCs w:val="22"/>
          </w:rPr>
          <w:t>VI.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Descrierea tuturor efectelor semnificative posibile asupra mediului ale proiectului, in limita informatiilor disponibile</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_Toc148270380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12</w:t>
        </w:r>
        <w:r w:rsidRPr="00E01B5B">
          <w:rPr>
            <w:rFonts w:ascii="Trebuchet MS" w:hAnsi="Trebuchet MS"/>
            <w:b w:val="0"/>
            <w:noProof/>
            <w:webHidden/>
            <w:sz w:val="22"/>
            <w:szCs w:val="22"/>
          </w:rPr>
          <w:fldChar w:fldCharType="end"/>
        </w:r>
      </w:hyperlink>
    </w:p>
    <w:p w14:paraId="3A824207" w14:textId="1E766298"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81" w:history="1">
        <w:r w:rsidRPr="00E01B5B">
          <w:rPr>
            <w:rStyle w:val="Hyperlink"/>
            <w:rFonts w:ascii="Trebuchet MS" w:hAnsi="Trebuchet MS" w:cs="Arial"/>
            <w:bCs/>
            <w:i w:val="0"/>
            <w:iCs w:val="0"/>
            <w:noProof/>
            <w:sz w:val="22"/>
            <w:szCs w:val="22"/>
          </w:rPr>
          <w:t>A.</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Surse de poluanti si instalatii pentru retinerea, evacuarea si dispersia poluantilor in mediu</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_Toc148270381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12</w:t>
        </w:r>
        <w:r w:rsidRPr="00E01B5B">
          <w:rPr>
            <w:rFonts w:ascii="Trebuchet MS" w:hAnsi="Trebuchet MS"/>
            <w:bCs/>
            <w:i w:val="0"/>
            <w:iCs w:val="0"/>
            <w:noProof/>
            <w:webHidden/>
            <w:sz w:val="22"/>
            <w:szCs w:val="22"/>
          </w:rPr>
          <w:fldChar w:fldCharType="end"/>
        </w:r>
      </w:hyperlink>
    </w:p>
    <w:p w14:paraId="322BE4A7" w14:textId="3EB1366A"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2" w:history="1">
        <w:r w:rsidRPr="00E01B5B">
          <w:rPr>
            <w:rStyle w:val="Hyperlink"/>
            <w:rFonts w:ascii="Trebuchet MS" w:hAnsi="Trebuchet MS" w:cs="Arial"/>
            <w:bCs/>
            <w:noProof/>
            <w:sz w:val="22"/>
            <w:szCs w:val="22"/>
          </w:rPr>
          <w:t>a)</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Protectia calitatii apelor</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_Toc148270382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12</w:t>
        </w:r>
        <w:r w:rsidRPr="00E01B5B">
          <w:rPr>
            <w:rFonts w:ascii="Trebuchet MS" w:hAnsi="Trebuchet MS"/>
            <w:bCs/>
            <w:noProof/>
            <w:webHidden/>
            <w:sz w:val="22"/>
            <w:szCs w:val="22"/>
          </w:rPr>
          <w:fldChar w:fldCharType="end"/>
        </w:r>
      </w:hyperlink>
    </w:p>
    <w:p w14:paraId="58EFB9E7" w14:textId="2F814824"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3" w:history="1">
        <w:r w:rsidRPr="00E01B5B">
          <w:rPr>
            <w:rStyle w:val="Hyperlink"/>
            <w:rFonts w:ascii="Trebuchet MS" w:hAnsi="Trebuchet MS" w:cs="Arial"/>
            <w:bCs/>
            <w:noProof/>
            <w:sz w:val="22"/>
            <w:szCs w:val="22"/>
          </w:rPr>
          <w:t>b)</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Protectia aerului</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_Toc148270383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13</w:t>
        </w:r>
        <w:r w:rsidRPr="00E01B5B">
          <w:rPr>
            <w:rFonts w:ascii="Trebuchet MS" w:hAnsi="Trebuchet MS"/>
            <w:bCs/>
            <w:noProof/>
            <w:webHidden/>
            <w:sz w:val="22"/>
            <w:szCs w:val="22"/>
          </w:rPr>
          <w:fldChar w:fldCharType="end"/>
        </w:r>
      </w:hyperlink>
    </w:p>
    <w:p w14:paraId="7FBBA795" w14:textId="0DB9596F"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4" w:history="1">
        <w:r w:rsidRPr="00E01B5B">
          <w:rPr>
            <w:rStyle w:val="Hyperlink"/>
            <w:rFonts w:ascii="Trebuchet MS" w:hAnsi="Trebuchet MS" w:cs="Arial"/>
            <w:bCs/>
            <w:noProof/>
            <w:sz w:val="22"/>
            <w:szCs w:val="22"/>
          </w:rPr>
          <w:t>c)</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Protectia impotriva zgomotului si vibratiilor</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_Toc148270384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14</w:t>
        </w:r>
        <w:r w:rsidRPr="00E01B5B">
          <w:rPr>
            <w:rFonts w:ascii="Trebuchet MS" w:hAnsi="Trebuchet MS"/>
            <w:bCs/>
            <w:noProof/>
            <w:webHidden/>
            <w:sz w:val="22"/>
            <w:szCs w:val="22"/>
          </w:rPr>
          <w:fldChar w:fldCharType="end"/>
        </w:r>
      </w:hyperlink>
    </w:p>
    <w:p w14:paraId="5D190912" w14:textId="1AA8AE53"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5" w:history="1">
        <w:r w:rsidRPr="00E01B5B">
          <w:rPr>
            <w:rStyle w:val="Hyperlink"/>
            <w:rFonts w:ascii="Trebuchet MS" w:hAnsi="Trebuchet MS" w:cs="Arial"/>
            <w:bCs/>
            <w:noProof/>
            <w:sz w:val="22"/>
            <w:szCs w:val="22"/>
          </w:rPr>
          <w:t>d)</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Protectia impotriva radiatiilor</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_Toc148270385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16</w:t>
        </w:r>
        <w:r w:rsidRPr="00E01B5B">
          <w:rPr>
            <w:rFonts w:ascii="Trebuchet MS" w:hAnsi="Trebuchet MS"/>
            <w:bCs/>
            <w:noProof/>
            <w:webHidden/>
            <w:sz w:val="22"/>
            <w:szCs w:val="22"/>
          </w:rPr>
          <w:fldChar w:fldCharType="end"/>
        </w:r>
      </w:hyperlink>
    </w:p>
    <w:p w14:paraId="247DE0D1" w14:textId="54346611"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6" w:history="1">
        <w:r w:rsidRPr="00E01B5B">
          <w:rPr>
            <w:rStyle w:val="Hyperlink"/>
            <w:rFonts w:ascii="Trebuchet MS" w:hAnsi="Trebuchet MS" w:cs="Arial"/>
            <w:bCs/>
            <w:noProof/>
            <w:sz w:val="22"/>
            <w:szCs w:val="22"/>
          </w:rPr>
          <w:t>e)</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Protectia solului si a subsolului</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_Toc148270386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16</w:t>
        </w:r>
        <w:r w:rsidRPr="00E01B5B">
          <w:rPr>
            <w:rFonts w:ascii="Trebuchet MS" w:hAnsi="Trebuchet MS"/>
            <w:bCs/>
            <w:noProof/>
            <w:webHidden/>
            <w:sz w:val="22"/>
            <w:szCs w:val="22"/>
          </w:rPr>
          <w:fldChar w:fldCharType="end"/>
        </w:r>
      </w:hyperlink>
    </w:p>
    <w:p w14:paraId="0C266D46" w14:textId="793C71B0"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7" w:history="1">
        <w:r w:rsidRPr="00E01B5B">
          <w:rPr>
            <w:rStyle w:val="Hyperlink"/>
            <w:rFonts w:ascii="Trebuchet MS" w:hAnsi="Trebuchet MS" w:cs="Arial"/>
            <w:bCs/>
            <w:noProof/>
            <w:sz w:val="22"/>
            <w:szCs w:val="22"/>
          </w:rPr>
          <w:t>f)</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Protectia ecosistemelor terestre si acvatice</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_Toc148270387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16</w:t>
        </w:r>
        <w:r w:rsidRPr="00E01B5B">
          <w:rPr>
            <w:rFonts w:ascii="Trebuchet MS" w:hAnsi="Trebuchet MS"/>
            <w:bCs/>
            <w:noProof/>
            <w:webHidden/>
            <w:sz w:val="22"/>
            <w:szCs w:val="22"/>
          </w:rPr>
          <w:fldChar w:fldCharType="end"/>
        </w:r>
      </w:hyperlink>
    </w:p>
    <w:p w14:paraId="393AC483" w14:textId="1EE27323"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8" w:history="1">
        <w:r w:rsidRPr="00E01B5B">
          <w:rPr>
            <w:rStyle w:val="Hyperlink"/>
            <w:rFonts w:ascii="Trebuchet MS" w:hAnsi="Trebuchet MS" w:cs="Arial"/>
            <w:bCs/>
            <w:noProof/>
            <w:sz w:val="22"/>
            <w:szCs w:val="22"/>
          </w:rPr>
          <w:t>g)</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Protectia asezarilor umane si a altor obiective de interes public</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_Toc148270388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17</w:t>
        </w:r>
        <w:r w:rsidRPr="00E01B5B">
          <w:rPr>
            <w:rFonts w:ascii="Trebuchet MS" w:hAnsi="Trebuchet MS"/>
            <w:bCs/>
            <w:noProof/>
            <w:webHidden/>
            <w:sz w:val="22"/>
            <w:szCs w:val="22"/>
          </w:rPr>
          <w:fldChar w:fldCharType="end"/>
        </w:r>
      </w:hyperlink>
    </w:p>
    <w:p w14:paraId="1E91A444" w14:textId="1D2E428E"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89" w:history="1">
        <w:r w:rsidRPr="00E01B5B">
          <w:rPr>
            <w:rStyle w:val="Hyperlink"/>
            <w:rFonts w:ascii="Trebuchet MS" w:hAnsi="Trebuchet MS" w:cs="Arial"/>
            <w:bCs/>
            <w:noProof/>
            <w:sz w:val="22"/>
            <w:szCs w:val="22"/>
          </w:rPr>
          <w:t>h)</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 xml:space="preserve">Prevenirea si gestionarea deseurilor generate pe a mplasament in </w:t>
        </w:r>
        <w:r>
          <w:rPr>
            <w:rStyle w:val="Hyperlink"/>
            <w:rFonts w:ascii="Trebuchet MS" w:hAnsi="Trebuchet MS" w:cs="Arial"/>
            <w:bCs/>
            <w:noProof/>
            <w:sz w:val="22"/>
            <w:szCs w:val="22"/>
          </w:rPr>
          <w:tab/>
        </w:r>
        <w:r>
          <w:rPr>
            <w:rStyle w:val="Hyperlink"/>
            <w:rFonts w:ascii="Trebuchet MS" w:hAnsi="Trebuchet MS" w:cs="Arial"/>
            <w:bCs/>
            <w:noProof/>
            <w:sz w:val="22"/>
            <w:szCs w:val="22"/>
          </w:rPr>
          <w:tab/>
        </w:r>
        <w:r w:rsidRPr="00E01B5B">
          <w:rPr>
            <w:rStyle w:val="Hyperlink"/>
            <w:rFonts w:ascii="Trebuchet MS" w:hAnsi="Trebuchet MS" w:cs="Arial"/>
            <w:bCs/>
            <w:noProof/>
            <w:sz w:val="22"/>
            <w:szCs w:val="22"/>
          </w:rPr>
          <w:t>timpul realizarii proiectului:</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_Toc148270389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17</w:t>
        </w:r>
        <w:r w:rsidRPr="00E01B5B">
          <w:rPr>
            <w:rFonts w:ascii="Trebuchet MS" w:hAnsi="Trebuchet MS"/>
            <w:bCs/>
            <w:noProof/>
            <w:webHidden/>
            <w:sz w:val="22"/>
            <w:szCs w:val="22"/>
          </w:rPr>
          <w:fldChar w:fldCharType="end"/>
        </w:r>
      </w:hyperlink>
    </w:p>
    <w:p w14:paraId="545793E7" w14:textId="12BC0327" w:rsidR="00E01B5B" w:rsidRPr="00E01B5B" w:rsidRDefault="00E01B5B" w:rsidP="00E01B5B">
      <w:pPr>
        <w:pStyle w:val="TOC3"/>
        <w:tabs>
          <w:tab w:val="left" w:pos="880"/>
          <w:tab w:val="right" w:pos="8280"/>
        </w:tabs>
        <w:spacing w:line="240" w:lineRule="auto"/>
        <w:ind w:right="7"/>
        <w:contextualSpacing/>
        <w:rPr>
          <w:rFonts w:ascii="Trebuchet MS" w:eastAsiaTheme="minorEastAsia" w:hAnsi="Trebuchet MS" w:cstheme="minorBidi"/>
          <w:bCs/>
          <w:noProof/>
          <w:kern w:val="2"/>
          <w:sz w:val="22"/>
          <w:szCs w:val="22"/>
          <w:lang w:val="en-US"/>
          <w14:ligatures w14:val="standardContextual"/>
        </w:rPr>
      </w:pPr>
      <w:hyperlink w:anchor="_Toc148270390" w:history="1">
        <w:r w:rsidRPr="00E01B5B">
          <w:rPr>
            <w:rStyle w:val="Hyperlink"/>
            <w:rFonts w:ascii="Trebuchet MS" w:hAnsi="Trebuchet MS" w:cs="Arial"/>
            <w:bCs/>
            <w:noProof/>
            <w:sz w:val="22"/>
            <w:szCs w:val="22"/>
          </w:rPr>
          <w:t>i)</w:t>
        </w:r>
        <w:r w:rsidRPr="00E01B5B">
          <w:rPr>
            <w:rFonts w:ascii="Trebuchet MS" w:eastAsiaTheme="minorEastAsia" w:hAnsi="Trebuchet MS" w:cstheme="minorBidi"/>
            <w:bCs/>
            <w:noProof/>
            <w:kern w:val="2"/>
            <w:sz w:val="22"/>
            <w:szCs w:val="22"/>
            <w:lang w:val="en-US"/>
            <w14:ligatures w14:val="standardContextual"/>
          </w:rPr>
          <w:tab/>
        </w:r>
        <w:r w:rsidRPr="00E01B5B">
          <w:rPr>
            <w:rStyle w:val="Hyperlink"/>
            <w:rFonts w:ascii="Trebuchet MS" w:hAnsi="Trebuchet MS" w:cs="Arial"/>
            <w:bCs/>
            <w:noProof/>
            <w:sz w:val="22"/>
            <w:szCs w:val="22"/>
          </w:rPr>
          <w:t>Gospodarirea substantelor si preparatelor chimice periculoase</w:t>
        </w:r>
        <w:r w:rsidRPr="00E01B5B">
          <w:rPr>
            <w:rFonts w:ascii="Trebuchet MS" w:hAnsi="Trebuchet MS"/>
            <w:bCs/>
            <w:noProof/>
            <w:webHidden/>
            <w:sz w:val="22"/>
            <w:szCs w:val="22"/>
          </w:rPr>
          <w:t xml:space="preserve"> </w:t>
        </w:r>
        <w:r>
          <w:rPr>
            <w:rFonts w:ascii="Trebuchet MS" w:hAnsi="Trebuchet MS"/>
            <w:bCs/>
            <w:noProof/>
            <w:webHidden/>
            <w:sz w:val="22"/>
            <w:szCs w:val="22"/>
          </w:rPr>
          <w:tab/>
        </w:r>
        <w:r w:rsidRPr="00E01B5B">
          <w:rPr>
            <w:rFonts w:ascii="Trebuchet MS" w:hAnsi="Trebuchet MS"/>
            <w:bCs/>
            <w:noProof/>
            <w:webHidden/>
            <w:sz w:val="22"/>
            <w:szCs w:val="22"/>
          </w:rPr>
          <w:fldChar w:fldCharType="begin"/>
        </w:r>
        <w:r w:rsidRPr="00E01B5B">
          <w:rPr>
            <w:rFonts w:ascii="Trebuchet MS" w:hAnsi="Trebuchet MS"/>
            <w:bCs/>
            <w:noProof/>
            <w:webHidden/>
            <w:sz w:val="22"/>
            <w:szCs w:val="22"/>
          </w:rPr>
          <w:instrText xml:space="preserve"> PAGEREF _Toc148270390 \h </w:instrText>
        </w:r>
        <w:r w:rsidRPr="00E01B5B">
          <w:rPr>
            <w:rFonts w:ascii="Trebuchet MS" w:hAnsi="Trebuchet MS"/>
            <w:bCs/>
            <w:noProof/>
            <w:webHidden/>
            <w:sz w:val="22"/>
            <w:szCs w:val="22"/>
          </w:rPr>
        </w:r>
        <w:r w:rsidRPr="00E01B5B">
          <w:rPr>
            <w:rFonts w:ascii="Trebuchet MS" w:hAnsi="Trebuchet MS"/>
            <w:bCs/>
            <w:noProof/>
            <w:webHidden/>
            <w:sz w:val="22"/>
            <w:szCs w:val="22"/>
          </w:rPr>
          <w:fldChar w:fldCharType="separate"/>
        </w:r>
        <w:r>
          <w:rPr>
            <w:rFonts w:ascii="Trebuchet MS" w:hAnsi="Trebuchet MS"/>
            <w:bCs/>
            <w:noProof/>
            <w:webHidden/>
            <w:sz w:val="22"/>
            <w:szCs w:val="22"/>
          </w:rPr>
          <w:t>24</w:t>
        </w:r>
        <w:r w:rsidRPr="00E01B5B">
          <w:rPr>
            <w:rFonts w:ascii="Trebuchet MS" w:hAnsi="Trebuchet MS"/>
            <w:bCs/>
            <w:noProof/>
            <w:webHidden/>
            <w:sz w:val="22"/>
            <w:szCs w:val="22"/>
          </w:rPr>
          <w:fldChar w:fldCharType="end"/>
        </w:r>
      </w:hyperlink>
    </w:p>
    <w:p w14:paraId="3ED1DE88" w14:textId="33886B09" w:rsidR="00E01B5B" w:rsidRPr="00E01B5B" w:rsidRDefault="00E01B5B" w:rsidP="00E01B5B">
      <w:pPr>
        <w:pStyle w:val="TOC2"/>
        <w:tabs>
          <w:tab w:val="left" w:pos="88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91" w:history="1">
        <w:r w:rsidRPr="00E01B5B">
          <w:rPr>
            <w:rStyle w:val="Hyperlink"/>
            <w:rFonts w:ascii="Trebuchet MS" w:hAnsi="Trebuchet MS" w:cs="Arial"/>
            <w:bCs/>
            <w:i w:val="0"/>
            <w:iCs w:val="0"/>
            <w:noProof/>
            <w:sz w:val="22"/>
            <w:szCs w:val="22"/>
          </w:rPr>
          <w:t xml:space="preserve">B. </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 xml:space="preserve">Utilizarea resurselor naturale, in special a solului, a terenurilor, a </w:t>
        </w:r>
        <w:r>
          <w:rPr>
            <w:rStyle w:val="Hyperlink"/>
            <w:rFonts w:ascii="Trebuchet MS" w:hAnsi="Trebuchet MS" w:cs="Arial"/>
            <w:bCs/>
            <w:i w:val="0"/>
            <w:iCs w:val="0"/>
            <w:noProof/>
            <w:sz w:val="22"/>
            <w:szCs w:val="22"/>
          </w:rPr>
          <w:tab/>
        </w:r>
        <w:r>
          <w:rPr>
            <w:rStyle w:val="Hyperlink"/>
            <w:rFonts w:ascii="Trebuchet MS" w:hAnsi="Trebuchet MS" w:cs="Arial"/>
            <w:bCs/>
            <w:i w:val="0"/>
            <w:iCs w:val="0"/>
            <w:noProof/>
            <w:sz w:val="22"/>
            <w:szCs w:val="22"/>
          </w:rPr>
          <w:tab/>
        </w:r>
        <w:r w:rsidRPr="00E01B5B">
          <w:rPr>
            <w:rStyle w:val="Hyperlink"/>
            <w:rFonts w:ascii="Trebuchet MS" w:hAnsi="Trebuchet MS" w:cs="Arial"/>
            <w:bCs/>
            <w:i w:val="0"/>
            <w:iCs w:val="0"/>
            <w:noProof/>
            <w:sz w:val="22"/>
            <w:szCs w:val="22"/>
          </w:rPr>
          <w:t>apei si a biodiversitatii.</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_Toc148270391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25</w:t>
        </w:r>
        <w:r w:rsidRPr="00E01B5B">
          <w:rPr>
            <w:rFonts w:ascii="Trebuchet MS" w:hAnsi="Trebuchet MS"/>
            <w:bCs/>
            <w:i w:val="0"/>
            <w:iCs w:val="0"/>
            <w:noProof/>
            <w:webHidden/>
            <w:sz w:val="22"/>
            <w:szCs w:val="22"/>
          </w:rPr>
          <w:fldChar w:fldCharType="end"/>
        </w:r>
      </w:hyperlink>
    </w:p>
    <w:p w14:paraId="1452EA8A" w14:textId="2BD813D9" w:rsidR="00E01B5B" w:rsidRPr="00E01B5B" w:rsidRDefault="00E01B5B" w:rsidP="00E01B5B">
      <w:pPr>
        <w:pStyle w:val="TOC1"/>
        <w:tabs>
          <w:tab w:val="left" w:pos="66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92" w:history="1">
        <w:r w:rsidRPr="00E01B5B">
          <w:rPr>
            <w:rStyle w:val="Hyperlink"/>
            <w:rFonts w:ascii="Trebuchet MS" w:hAnsi="Trebuchet MS" w:cs="Arial"/>
            <w:b w:val="0"/>
            <w:noProof/>
            <w:sz w:val="22"/>
            <w:szCs w:val="22"/>
          </w:rPr>
          <w:t>VII.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 xml:space="preserve">Descrierea aspectelor de mediu susceptibile a fi afectate in mod </w:t>
        </w:r>
        <w:r>
          <w:rPr>
            <w:rStyle w:val="Hyperlink"/>
            <w:rFonts w:ascii="Trebuchet MS" w:hAnsi="Trebuchet MS" w:cs="Arial"/>
            <w:b w:val="0"/>
            <w:noProof/>
            <w:sz w:val="22"/>
            <w:szCs w:val="22"/>
          </w:rPr>
          <w:tab/>
        </w:r>
        <w:r>
          <w:rPr>
            <w:rStyle w:val="Hyperlink"/>
            <w:rFonts w:ascii="Trebuchet MS" w:hAnsi="Trebuchet MS" w:cs="Arial"/>
            <w:b w:val="0"/>
            <w:noProof/>
            <w:sz w:val="22"/>
            <w:szCs w:val="22"/>
          </w:rPr>
          <w:tab/>
        </w:r>
        <w:r w:rsidRPr="00E01B5B">
          <w:rPr>
            <w:rStyle w:val="Hyperlink"/>
            <w:rFonts w:ascii="Trebuchet MS" w:hAnsi="Trebuchet MS" w:cs="Arial"/>
            <w:b w:val="0"/>
            <w:noProof/>
            <w:sz w:val="22"/>
            <w:szCs w:val="22"/>
          </w:rPr>
          <w:t>semnificativ de proiect</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_Toc148270392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25</w:t>
        </w:r>
        <w:r w:rsidRPr="00E01B5B">
          <w:rPr>
            <w:rFonts w:ascii="Trebuchet MS" w:hAnsi="Trebuchet MS"/>
            <w:b w:val="0"/>
            <w:noProof/>
            <w:webHidden/>
            <w:sz w:val="22"/>
            <w:szCs w:val="22"/>
          </w:rPr>
          <w:fldChar w:fldCharType="end"/>
        </w:r>
      </w:hyperlink>
    </w:p>
    <w:p w14:paraId="4BFC6F86" w14:textId="2680A6DE" w:rsidR="00E01B5B" w:rsidRPr="00E01B5B" w:rsidRDefault="00E01B5B" w:rsidP="00E01B5B">
      <w:pPr>
        <w:pStyle w:val="TOC1"/>
        <w:tabs>
          <w:tab w:val="left" w:pos="66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93" w:history="1">
        <w:r w:rsidRPr="00E01B5B">
          <w:rPr>
            <w:rStyle w:val="Hyperlink"/>
            <w:rFonts w:ascii="Trebuchet MS" w:hAnsi="Trebuchet MS" w:cs="Arial"/>
            <w:b w:val="0"/>
            <w:noProof/>
            <w:sz w:val="22"/>
            <w:szCs w:val="22"/>
          </w:rPr>
          <w:t>VIII.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 xml:space="preserve">Prevederi pentru monitorizarea mediului - dotari si masuri prevazute </w:t>
        </w:r>
        <w:r>
          <w:rPr>
            <w:rStyle w:val="Hyperlink"/>
            <w:rFonts w:ascii="Trebuchet MS" w:hAnsi="Trebuchet MS" w:cs="Arial"/>
            <w:b w:val="0"/>
            <w:noProof/>
            <w:sz w:val="22"/>
            <w:szCs w:val="22"/>
          </w:rPr>
          <w:tab/>
        </w:r>
        <w:r>
          <w:rPr>
            <w:rStyle w:val="Hyperlink"/>
            <w:rFonts w:ascii="Trebuchet MS" w:hAnsi="Trebuchet MS" w:cs="Arial"/>
            <w:b w:val="0"/>
            <w:noProof/>
            <w:sz w:val="22"/>
            <w:szCs w:val="22"/>
          </w:rPr>
          <w:tab/>
        </w:r>
        <w:r w:rsidRPr="00E01B5B">
          <w:rPr>
            <w:rStyle w:val="Hyperlink"/>
            <w:rFonts w:ascii="Trebuchet MS" w:hAnsi="Trebuchet MS" w:cs="Arial"/>
            <w:b w:val="0"/>
            <w:noProof/>
            <w:sz w:val="22"/>
            <w:szCs w:val="22"/>
          </w:rPr>
          <w:t>pentru controlul emisiilor de poluanti in mediu</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_Toc148270393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28</w:t>
        </w:r>
        <w:r w:rsidRPr="00E01B5B">
          <w:rPr>
            <w:rFonts w:ascii="Trebuchet MS" w:hAnsi="Trebuchet MS"/>
            <w:b w:val="0"/>
            <w:noProof/>
            <w:webHidden/>
            <w:sz w:val="22"/>
            <w:szCs w:val="22"/>
          </w:rPr>
          <w:fldChar w:fldCharType="end"/>
        </w:r>
      </w:hyperlink>
    </w:p>
    <w:p w14:paraId="2E4F34C8" w14:textId="3E630A5B" w:rsidR="00E01B5B" w:rsidRPr="00E01B5B" w:rsidRDefault="00E01B5B" w:rsidP="00E01B5B">
      <w:pPr>
        <w:pStyle w:val="TOC1"/>
        <w:tabs>
          <w:tab w:val="left" w:pos="66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94" w:history="1">
        <w:r w:rsidRPr="00E01B5B">
          <w:rPr>
            <w:rStyle w:val="Hyperlink"/>
            <w:rFonts w:ascii="Trebuchet MS" w:hAnsi="Trebuchet MS" w:cs="Arial"/>
            <w:b w:val="0"/>
            <w:noProof/>
            <w:sz w:val="22"/>
            <w:szCs w:val="22"/>
          </w:rPr>
          <w:t>IX.</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Legatura cu alte acte normative si/sau planuri/ programe/ strategii/</w:t>
        </w:r>
        <w:r>
          <w:rPr>
            <w:rStyle w:val="Hyperlink"/>
            <w:rFonts w:ascii="Trebuchet MS" w:hAnsi="Trebuchet MS" w:cs="Arial"/>
            <w:b w:val="0"/>
            <w:noProof/>
            <w:sz w:val="22"/>
            <w:szCs w:val="22"/>
          </w:rPr>
          <w:tab/>
        </w:r>
        <w:r>
          <w:rPr>
            <w:rStyle w:val="Hyperlink"/>
            <w:rFonts w:ascii="Trebuchet MS" w:hAnsi="Trebuchet MS" w:cs="Arial"/>
            <w:b w:val="0"/>
            <w:noProof/>
            <w:sz w:val="22"/>
            <w:szCs w:val="22"/>
          </w:rPr>
          <w:tab/>
        </w:r>
        <w:r>
          <w:rPr>
            <w:rStyle w:val="Hyperlink"/>
            <w:rFonts w:ascii="Trebuchet MS" w:hAnsi="Trebuchet MS" w:cs="Arial"/>
            <w:b w:val="0"/>
            <w:noProof/>
            <w:sz w:val="22"/>
            <w:szCs w:val="22"/>
          </w:rPr>
          <w:tab/>
        </w:r>
        <w:r w:rsidRPr="00E01B5B">
          <w:rPr>
            <w:rStyle w:val="Hyperlink"/>
            <w:rFonts w:ascii="Trebuchet MS" w:hAnsi="Trebuchet MS" w:cs="Arial"/>
            <w:b w:val="0"/>
            <w:noProof/>
            <w:sz w:val="22"/>
            <w:szCs w:val="22"/>
          </w:rPr>
          <w:t>documente de planificare</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_Toc148270394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31</w:t>
        </w:r>
        <w:r w:rsidRPr="00E01B5B">
          <w:rPr>
            <w:rFonts w:ascii="Trebuchet MS" w:hAnsi="Trebuchet MS"/>
            <w:b w:val="0"/>
            <w:noProof/>
            <w:webHidden/>
            <w:sz w:val="22"/>
            <w:szCs w:val="22"/>
          </w:rPr>
          <w:fldChar w:fldCharType="end"/>
        </w:r>
      </w:hyperlink>
    </w:p>
    <w:p w14:paraId="2FA8B2FA" w14:textId="7EE4E901"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95" w:history="1">
        <w:r w:rsidRPr="00E01B5B">
          <w:rPr>
            <w:rStyle w:val="Hyperlink"/>
            <w:rFonts w:ascii="Trebuchet MS" w:hAnsi="Trebuchet MS" w:cs="Arial"/>
            <w:bCs/>
            <w:i w:val="0"/>
            <w:iCs w:val="0"/>
            <w:noProof/>
            <w:sz w:val="22"/>
            <w:szCs w:val="22"/>
          </w:rPr>
          <w:t>A.</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 xml:space="preserve">Justificarea incadrarii proiectului, dupa caz, in prevederile altor acte </w:t>
        </w:r>
        <w:r>
          <w:rPr>
            <w:rStyle w:val="Hyperlink"/>
            <w:rFonts w:ascii="Trebuchet MS" w:hAnsi="Trebuchet MS" w:cs="Arial"/>
            <w:bCs/>
            <w:i w:val="0"/>
            <w:iCs w:val="0"/>
            <w:noProof/>
            <w:sz w:val="22"/>
            <w:szCs w:val="22"/>
          </w:rPr>
          <w:tab/>
        </w:r>
        <w:r>
          <w:rPr>
            <w:rStyle w:val="Hyperlink"/>
            <w:rFonts w:ascii="Trebuchet MS" w:hAnsi="Trebuchet MS" w:cs="Arial"/>
            <w:bCs/>
            <w:i w:val="0"/>
            <w:iCs w:val="0"/>
            <w:noProof/>
            <w:sz w:val="22"/>
            <w:szCs w:val="22"/>
          </w:rPr>
          <w:tab/>
        </w:r>
        <w:r>
          <w:rPr>
            <w:rStyle w:val="Hyperlink"/>
            <w:rFonts w:ascii="Trebuchet MS" w:hAnsi="Trebuchet MS" w:cs="Arial"/>
            <w:bCs/>
            <w:i w:val="0"/>
            <w:iCs w:val="0"/>
            <w:noProof/>
            <w:sz w:val="22"/>
            <w:szCs w:val="22"/>
          </w:rPr>
          <w:tab/>
        </w:r>
        <w:r w:rsidRPr="00E01B5B">
          <w:rPr>
            <w:rStyle w:val="Hyperlink"/>
            <w:rFonts w:ascii="Trebuchet MS" w:hAnsi="Trebuchet MS" w:cs="Arial"/>
            <w:bCs/>
            <w:i w:val="0"/>
            <w:iCs w:val="0"/>
            <w:noProof/>
            <w:sz w:val="22"/>
            <w:szCs w:val="22"/>
          </w:rPr>
          <w:t>normative nationale care transpun legislatia uniunii europene:</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_Toc148270395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31</w:t>
        </w:r>
        <w:r w:rsidRPr="00E01B5B">
          <w:rPr>
            <w:rFonts w:ascii="Trebuchet MS" w:hAnsi="Trebuchet MS"/>
            <w:bCs/>
            <w:i w:val="0"/>
            <w:iCs w:val="0"/>
            <w:noProof/>
            <w:webHidden/>
            <w:sz w:val="22"/>
            <w:szCs w:val="22"/>
          </w:rPr>
          <w:fldChar w:fldCharType="end"/>
        </w:r>
      </w:hyperlink>
    </w:p>
    <w:p w14:paraId="75E6DDE2" w14:textId="4D69D059"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396" w:history="1">
        <w:r w:rsidRPr="00E01B5B">
          <w:rPr>
            <w:rStyle w:val="Hyperlink"/>
            <w:rFonts w:ascii="Trebuchet MS" w:hAnsi="Trebuchet MS" w:cs="Arial"/>
            <w:bCs/>
            <w:i w:val="0"/>
            <w:iCs w:val="0"/>
            <w:noProof/>
            <w:sz w:val="22"/>
            <w:szCs w:val="22"/>
          </w:rPr>
          <w:t>B.</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 xml:space="preserve">Planul/programul/strategia/documentul de programare/planificare din </w:t>
        </w:r>
        <w:r>
          <w:rPr>
            <w:rStyle w:val="Hyperlink"/>
            <w:rFonts w:ascii="Trebuchet MS" w:hAnsi="Trebuchet MS" w:cs="Arial"/>
            <w:bCs/>
            <w:i w:val="0"/>
            <w:iCs w:val="0"/>
            <w:noProof/>
            <w:sz w:val="22"/>
            <w:szCs w:val="22"/>
          </w:rPr>
          <w:tab/>
        </w:r>
        <w:r>
          <w:rPr>
            <w:rStyle w:val="Hyperlink"/>
            <w:rFonts w:ascii="Trebuchet MS" w:hAnsi="Trebuchet MS" w:cs="Arial"/>
            <w:bCs/>
            <w:i w:val="0"/>
            <w:iCs w:val="0"/>
            <w:noProof/>
            <w:sz w:val="22"/>
            <w:szCs w:val="22"/>
          </w:rPr>
          <w:tab/>
        </w:r>
        <w:r w:rsidRPr="00E01B5B">
          <w:rPr>
            <w:rStyle w:val="Hyperlink"/>
            <w:rFonts w:ascii="Trebuchet MS" w:hAnsi="Trebuchet MS" w:cs="Arial"/>
            <w:bCs/>
            <w:i w:val="0"/>
            <w:iCs w:val="0"/>
            <w:noProof/>
            <w:sz w:val="22"/>
            <w:szCs w:val="22"/>
          </w:rPr>
          <w:t>care face</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_Toc148270396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32</w:t>
        </w:r>
        <w:r w:rsidRPr="00E01B5B">
          <w:rPr>
            <w:rFonts w:ascii="Trebuchet MS" w:hAnsi="Trebuchet MS"/>
            <w:bCs/>
            <w:i w:val="0"/>
            <w:iCs w:val="0"/>
            <w:noProof/>
            <w:webHidden/>
            <w:sz w:val="22"/>
            <w:szCs w:val="22"/>
          </w:rPr>
          <w:fldChar w:fldCharType="end"/>
        </w:r>
      </w:hyperlink>
    </w:p>
    <w:p w14:paraId="34DB28BB" w14:textId="4827EB1B" w:rsidR="00E01B5B" w:rsidRPr="00E01B5B" w:rsidRDefault="00E01B5B" w:rsidP="00E01B5B">
      <w:pPr>
        <w:pStyle w:val="TOC1"/>
        <w:tabs>
          <w:tab w:val="left" w:pos="44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97" w:history="1">
        <w:r w:rsidRPr="00E01B5B">
          <w:rPr>
            <w:rStyle w:val="Hyperlink"/>
            <w:rFonts w:ascii="Trebuchet MS" w:hAnsi="Trebuchet MS" w:cs="Arial"/>
            <w:b w:val="0"/>
            <w:noProof/>
            <w:sz w:val="22"/>
            <w:szCs w:val="22"/>
          </w:rPr>
          <w:t>X.</w:t>
        </w:r>
        <w:r w:rsidRPr="00E01B5B">
          <w:rPr>
            <w:rFonts w:ascii="Trebuchet MS" w:eastAsiaTheme="minorEastAsia" w:hAnsi="Trebuchet MS" w:cstheme="minorBidi"/>
            <w:b w:val="0"/>
            <w:noProof/>
            <w:kern w:val="2"/>
            <w:sz w:val="22"/>
            <w:szCs w:val="22"/>
            <w:lang w:val="en-US"/>
            <w14:ligatures w14:val="standardContextual"/>
          </w:rPr>
          <w:tab/>
        </w:r>
        <w:r>
          <w:rPr>
            <w:rFonts w:ascii="Trebuchet MS" w:eastAsiaTheme="minorEastAsia" w:hAnsi="Trebuchet MS" w:cstheme="minorBidi"/>
            <w:b w:val="0"/>
            <w:noProof/>
            <w:kern w:val="2"/>
            <w:sz w:val="22"/>
            <w:szCs w:val="22"/>
            <w:lang w:val="en-US"/>
            <w14:ligatures w14:val="standardContextual"/>
          </w:rPr>
          <w:t xml:space="preserve">   </w:t>
        </w:r>
        <w:r w:rsidRPr="00E01B5B">
          <w:rPr>
            <w:rStyle w:val="Hyperlink"/>
            <w:rFonts w:ascii="Trebuchet MS" w:hAnsi="Trebuchet MS" w:cs="Arial"/>
            <w:b w:val="0"/>
            <w:noProof/>
            <w:sz w:val="22"/>
            <w:szCs w:val="22"/>
          </w:rPr>
          <w:t>Lucrari necesare organizarii de santier</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_Toc148270397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32</w:t>
        </w:r>
        <w:r w:rsidRPr="00E01B5B">
          <w:rPr>
            <w:rFonts w:ascii="Trebuchet MS" w:hAnsi="Trebuchet MS"/>
            <w:b w:val="0"/>
            <w:noProof/>
            <w:webHidden/>
            <w:sz w:val="22"/>
            <w:szCs w:val="22"/>
          </w:rPr>
          <w:fldChar w:fldCharType="end"/>
        </w:r>
      </w:hyperlink>
    </w:p>
    <w:p w14:paraId="56B64AB3" w14:textId="6F6AB7A0" w:rsidR="00E01B5B" w:rsidRPr="00E01B5B" w:rsidRDefault="00E01B5B" w:rsidP="00E01B5B">
      <w:pPr>
        <w:pStyle w:val="TOC1"/>
        <w:tabs>
          <w:tab w:val="left" w:pos="660"/>
          <w:tab w:val="right" w:pos="8280"/>
        </w:tabs>
        <w:spacing w:before="0" w:after="0" w:line="240" w:lineRule="auto"/>
        <w:ind w:left="660" w:right="7" w:hanging="660"/>
        <w:contextualSpacing/>
        <w:rPr>
          <w:rFonts w:ascii="Trebuchet MS" w:eastAsiaTheme="minorEastAsia" w:hAnsi="Trebuchet MS" w:cstheme="minorBidi"/>
          <w:b w:val="0"/>
          <w:noProof/>
          <w:kern w:val="2"/>
          <w:sz w:val="22"/>
          <w:szCs w:val="22"/>
          <w:lang w:val="en-US"/>
          <w14:ligatures w14:val="standardContextual"/>
        </w:rPr>
      </w:pPr>
      <w:hyperlink w:anchor="_Toc148270398" w:history="1">
        <w:r w:rsidRPr="00E01B5B">
          <w:rPr>
            <w:rStyle w:val="Hyperlink"/>
            <w:rFonts w:ascii="Trebuchet MS" w:hAnsi="Trebuchet MS" w:cs="Arial"/>
            <w:b w:val="0"/>
            <w:noProof/>
            <w:sz w:val="22"/>
            <w:szCs w:val="22"/>
          </w:rPr>
          <w:t>XI.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Lucrari de refacere a a mplasamentului la finalizarea investitiei, in caz de accidente si/sau la incetarea activitatii</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_Toc148270398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33</w:t>
        </w:r>
        <w:r w:rsidRPr="00E01B5B">
          <w:rPr>
            <w:rFonts w:ascii="Trebuchet MS" w:hAnsi="Trebuchet MS"/>
            <w:b w:val="0"/>
            <w:noProof/>
            <w:webHidden/>
            <w:sz w:val="22"/>
            <w:szCs w:val="22"/>
          </w:rPr>
          <w:fldChar w:fldCharType="end"/>
        </w:r>
      </w:hyperlink>
    </w:p>
    <w:p w14:paraId="2A5C9AC8" w14:textId="6C137866" w:rsidR="00E01B5B" w:rsidRPr="00E01B5B" w:rsidRDefault="00E01B5B" w:rsidP="00E01B5B">
      <w:pPr>
        <w:pStyle w:val="TOC1"/>
        <w:tabs>
          <w:tab w:val="left" w:pos="660"/>
          <w:tab w:val="right" w:pos="8280"/>
        </w:tabs>
        <w:spacing w:before="0" w:after="0" w:line="240" w:lineRule="auto"/>
        <w:ind w:right="7"/>
        <w:contextualSpacing/>
        <w:rPr>
          <w:rFonts w:ascii="Trebuchet MS" w:eastAsiaTheme="minorEastAsia" w:hAnsi="Trebuchet MS" w:cstheme="minorBidi"/>
          <w:b w:val="0"/>
          <w:noProof/>
          <w:kern w:val="2"/>
          <w:sz w:val="22"/>
          <w:szCs w:val="22"/>
          <w:lang w:val="en-US"/>
          <w14:ligatures w14:val="standardContextual"/>
        </w:rPr>
      </w:pPr>
      <w:hyperlink w:anchor="_Toc148270399" w:history="1">
        <w:r w:rsidRPr="00E01B5B">
          <w:rPr>
            <w:rStyle w:val="Hyperlink"/>
            <w:rFonts w:ascii="Trebuchet MS" w:hAnsi="Trebuchet MS" w:cs="Arial"/>
            <w:b w:val="0"/>
            <w:noProof/>
            <w:sz w:val="22"/>
            <w:szCs w:val="22"/>
          </w:rPr>
          <w:t>XII.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Anexe - piese desenate</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_Toc148270399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34</w:t>
        </w:r>
        <w:r w:rsidRPr="00E01B5B">
          <w:rPr>
            <w:rFonts w:ascii="Trebuchet MS" w:hAnsi="Trebuchet MS"/>
            <w:b w:val="0"/>
            <w:noProof/>
            <w:webHidden/>
            <w:sz w:val="22"/>
            <w:szCs w:val="22"/>
          </w:rPr>
          <w:fldChar w:fldCharType="end"/>
        </w:r>
      </w:hyperlink>
    </w:p>
    <w:p w14:paraId="3DAAB7C2" w14:textId="136D59A1" w:rsidR="00E01B5B" w:rsidRPr="00E01B5B" w:rsidRDefault="00E01B5B" w:rsidP="00E01B5B">
      <w:pPr>
        <w:pStyle w:val="TOC1"/>
        <w:tabs>
          <w:tab w:val="left" w:pos="660"/>
          <w:tab w:val="right" w:pos="8280"/>
        </w:tabs>
        <w:spacing w:before="0" w:after="0" w:line="240" w:lineRule="auto"/>
        <w:ind w:left="660" w:right="7" w:hanging="660"/>
        <w:contextualSpacing/>
        <w:rPr>
          <w:rFonts w:ascii="Trebuchet MS" w:eastAsiaTheme="minorEastAsia" w:hAnsi="Trebuchet MS" w:cstheme="minorBidi"/>
          <w:b w:val="0"/>
          <w:noProof/>
          <w:kern w:val="2"/>
          <w:sz w:val="22"/>
          <w:szCs w:val="22"/>
          <w:lang w:val="en-US"/>
          <w14:ligatures w14:val="standardContextual"/>
        </w:rPr>
      </w:pPr>
      <w:hyperlink w:anchor="_Toc148270400" w:history="1">
        <w:r w:rsidRPr="00E01B5B">
          <w:rPr>
            <w:rStyle w:val="Hyperlink"/>
            <w:rFonts w:ascii="Trebuchet MS" w:hAnsi="Trebuchet MS" w:cs="Arial"/>
            <w:b w:val="0"/>
            <w:noProof/>
            <w:sz w:val="22"/>
            <w:szCs w:val="22"/>
          </w:rPr>
          <w:t>XIII.</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 xml:space="preserve">Incidenta prevederilor art. 28 din ordonanta de urgenta a guvernului nr. 57/2007 privind regimul ariilor naturale protejate, conservarea habitatelor naturale, a florei si faunei salbatice, aprobata cu modificari si </w:t>
        </w:r>
        <w:r>
          <w:rPr>
            <w:rStyle w:val="Hyperlink"/>
            <w:rFonts w:ascii="Trebuchet MS" w:hAnsi="Trebuchet MS" w:cs="Arial"/>
            <w:b w:val="0"/>
            <w:noProof/>
            <w:sz w:val="22"/>
            <w:szCs w:val="22"/>
          </w:rPr>
          <w:t xml:space="preserve">            </w:t>
        </w:r>
        <w:r w:rsidRPr="00E01B5B">
          <w:rPr>
            <w:rStyle w:val="Hyperlink"/>
            <w:rFonts w:ascii="Trebuchet MS" w:hAnsi="Trebuchet MS" w:cs="Arial"/>
            <w:b w:val="0"/>
            <w:noProof/>
            <w:sz w:val="22"/>
            <w:szCs w:val="22"/>
          </w:rPr>
          <w:t>completari</w:t>
        </w:r>
        <w:r>
          <w:rPr>
            <w:rStyle w:val="Hyperlink"/>
            <w:rFonts w:ascii="Trebuchet MS" w:hAnsi="Trebuchet MS" w:cs="Arial"/>
            <w:b w:val="0"/>
            <w:noProof/>
            <w:sz w:val="22"/>
            <w:szCs w:val="22"/>
          </w:rPr>
          <w:t xml:space="preserve"> </w:t>
        </w:r>
        <w:r w:rsidRPr="00E01B5B">
          <w:rPr>
            <w:rStyle w:val="Hyperlink"/>
            <w:rFonts w:ascii="Trebuchet MS" w:hAnsi="Trebuchet MS" w:cs="Arial"/>
            <w:b w:val="0"/>
            <w:noProof/>
            <w:sz w:val="22"/>
            <w:szCs w:val="22"/>
          </w:rPr>
          <w:t xml:space="preserve">prin legea nr. 49/2011, cu modificarile si co mpletarile </w:t>
        </w:r>
        <w:r>
          <w:rPr>
            <w:rStyle w:val="Hyperlink"/>
            <w:rFonts w:ascii="Trebuchet MS" w:hAnsi="Trebuchet MS" w:cs="Arial"/>
            <w:b w:val="0"/>
            <w:noProof/>
            <w:sz w:val="22"/>
            <w:szCs w:val="22"/>
          </w:rPr>
          <w:t xml:space="preserve">       </w:t>
        </w:r>
        <w:r w:rsidRPr="00E01B5B">
          <w:rPr>
            <w:rStyle w:val="Hyperlink"/>
            <w:rFonts w:ascii="Trebuchet MS" w:hAnsi="Trebuchet MS" w:cs="Arial"/>
            <w:b w:val="0"/>
            <w:noProof/>
            <w:sz w:val="22"/>
            <w:szCs w:val="22"/>
          </w:rPr>
          <w:t>ulterioare</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_Toc148270400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34</w:t>
        </w:r>
        <w:r w:rsidRPr="00E01B5B">
          <w:rPr>
            <w:rFonts w:ascii="Trebuchet MS" w:hAnsi="Trebuchet MS"/>
            <w:b w:val="0"/>
            <w:noProof/>
            <w:webHidden/>
            <w:sz w:val="22"/>
            <w:szCs w:val="22"/>
          </w:rPr>
          <w:fldChar w:fldCharType="end"/>
        </w:r>
      </w:hyperlink>
    </w:p>
    <w:p w14:paraId="595863CB" w14:textId="4770783E" w:rsidR="00E01B5B" w:rsidRPr="00E01B5B" w:rsidRDefault="00E01B5B" w:rsidP="00E01B5B">
      <w:pPr>
        <w:pStyle w:val="TOC1"/>
        <w:tabs>
          <w:tab w:val="left" w:pos="660"/>
          <w:tab w:val="right" w:pos="8280"/>
        </w:tabs>
        <w:spacing w:before="0" w:after="0" w:line="240" w:lineRule="auto"/>
        <w:ind w:left="660" w:right="7" w:hanging="660"/>
        <w:contextualSpacing/>
        <w:rPr>
          <w:rFonts w:ascii="Trebuchet MS" w:eastAsiaTheme="minorEastAsia" w:hAnsi="Trebuchet MS" w:cstheme="minorBidi"/>
          <w:b w:val="0"/>
          <w:noProof/>
          <w:kern w:val="2"/>
          <w:sz w:val="22"/>
          <w:szCs w:val="22"/>
          <w:lang w:val="en-US"/>
          <w14:ligatures w14:val="standardContextual"/>
        </w:rPr>
      </w:pPr>
      <w:hyperlink w:anchor="_Toc148270401" w:history="1">
        <w:r w:rsidRPr="00E01B5B">
          <w:rPr>
            <w:rStyle w:val="Hyperlink"/>
            <w:rFonts w:ascii="Trebuchet MS" w:hAnsi="Trebuchet MS" w:cs="Arial"/>
            <w:b w:val="0"/>
            <w:noProof/>
            <w:sz w:val="22"/>
            <w:szCs w:val="22"/>
          </w:rPr>
          <w:t>XIV.</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 xml:space="preserve">Pentru proiectele care se realizeaza pe ape sau au legatura cu apele, </w:t>
        </w:r>
        <w:r>
          <w:rPr>
            <w:rStyle w:val="Hyperlink"/>
            <w:rFonts w:ascii="Trebuchet MS" w:hAnsi="Trebuchet MS" w:cs="Arial"/>
            <w:b w:val="0"/>
            <w:noProof/>
            <w:sz w:val="22"/>
            <w:szCs w:val="22"/>
          </w:rPr>
          <w:t xml:space="preserve">         </w:t>
        </w:r>
        <w:r w:rsidRPr="00E01B5B">
          <w:rPr>
            <w:rStyle w:val="Hyperlink"/>
            <w:rFonts w:ascii="Trebuchet MS" w:hAnsi="Trebuchet MS" w:cs="Arial"/>
            <w:b w:val="0"/>
            <w:noProof/>
            <w:sz w:val="22"/>
            <w:szCs w:val="22"/>
          </w:rPr>
          <w:t xml:space="preserve">memoriul va fi co mpletat cu urmatoarele informatii, preluate din </w:t>
        </w:r>
        <w:r>
          <w:rPr>
            <w:rStyle w:val="Hyperlink"/>
            <w:rFonts w:ascii="Trebuchet MS" w:hAnsi="Trebuchet MS" w:cs="Arial"/>
            <w:b w:val="0"/>
            <w:noProof/>
            <w:sz w:val="22"/>
            <w:szCs w:val="22"/>
          </w:rPr>
          <w:t xml:space="preserve">          </w:t>
        </w:r>
        <w:r w:rsidRPr="00E01B5B">
          <w:rPr>
            <w:rStyle w:val="Hyperlink"/>
            <w:rFonts w:ascii="Trebuchet MS" w:hAnsi="Trebuchet MS" w:cs="Arial"/>
            <w:b w:val="0"/>
            <w:noProof/>
            <w:sz w:val="22"/>
            <w:szCs w:val="22"/>
          </w:rPr>
          <w:t>planurile de management bazinale, actualizate</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_Toc148270401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35</w:t>
        </w:r>
        <w:r w:rsidRPr="00E01B5B">
          <w:rPr>
            <w:rFonts w:ascii="Trebuchet MS" w:hAnsi="Trebuchet MS"/>
            <w:b w:val="0"/>
            <w:noProof/>
            <w:webHidden/>
            <w:sz w:val="22"/>
            <w:szCs w:val="22"/>
          </w:rPr>
          <w:fldChar w:fldCharType="end"/>
        </w:r>
      </w:hyperlink>
    </w:p>
    <w:p w14:paraId="2EF9462D" w14:textId="40C1C4FB" w:rsidR="00E01B5B" w:rsidRPr="00E01B5B" w:rsidRDefault="00E01B5B" w:rsidP="00E01B5B">
      <w:pPr>
        <w:pStyle w:val="TOC2"/>
        <w:tabs>
          <w:tab w:val="left" w:pos="660"/>
          <w:tab w:val="right" w:pos="8280"/>
        </w:tabs>
        <w:spacing w:before="0" w:line="240" w:lineRule="auto"/>
        <w:ind w:right="7"/>
        <w:contextualSpacing/>
        <w:rPr>
          <w:rFonts w:ascii="Trebuchet MS" w:eastAsiaTheme="minorEastAsia" w:hAnsi="Trebuchet MS" w:cstheme="minorBidi"/>
          <w:bCs/>
          <w:i w:val="0"/>
          <w:iCs w:val="0"/>
          <w:noProof/>
          <w:kern w:val="2"/>
          <w:sz w:val="22"/>
          <w:szCs w:val="22"/>
          <w:lang w:val="en-US"/>
          <w14:ligatures w14:val="standardContextual"/>
        </w:rPr>
      </w:pPr>
      <w:hyperlink w:anchor="_Toc148270402" w:history="1">
        <w:r w:rsidRPr="00E01B5B">
          <w:rPr>
            <w:rStyle w:val="Hyperlink"/>
            <w:rFonts w:ascii="Trebuchet MS" w:hAnsi="Trebuchet MS" w:cs="Arial"/>
            <w:bCs/>
            <w:i w:val="0"/>
            <w:iCs w:val="0"/>
            <w:noProof/>
            <w:sz w:val="22"/>
            <w:szCs w:val="22"/>
          </w:rPr>
          <w:t>1.</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Localizarea proiectului</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_Toc148270402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35</w:t>
        </w:r>
        <w:r w:rsidRPr="00E01B5B">
          <w:rPr>
            <w:rFonts w:ascii="Trebuchet MS" w:hAnsi="Trebuchet MS"/>
            <w:bCs/>
            <w:i w:val="0"/>
            <w:iCs w:val="0"/>
            <w:noProof/>
            <w:webHidden/>
            <w:sz w:val="22"/>
            <w:szCs w:val="22"/>
          </w:rPr>
          <w:fldChar w:fldCharType="end"/>
        </w:r>
      </w:hyperlink>
    </w:p>
    <w:p w14:paraId="2C06079D" w14:textId="7156129A" w:rsidR="00E01B5B" w:rsidRPr="00E01B5B" w:rsidRDefault="00E01B5B" w:rsidP="00E01B5B">
      <w:pPr>
        <w:pStyle w:val="TOC2"/>
        <w:tabs>
          <w:tab w:val="left" w:pos="660"/>
          <w:tab w:val="right" w:pos="8280"/>
        </w:tabs>
        <w:spacing w:before="0" w:line="240" w:lineRule="auto"/>
        <w:ind w:left="660" w:right="7" w:hanging="440"/>
        <w:contextualSpacing/>
        <w:rPr>
          <w:rFonts w:ascii="Trebuchet MS" w:eastAsiaTheme="minorEastAsia" w:hAnsi="Trebuchet MS" w:cstheme="minorBidi"/>
          <w:bCs/>
          <w:i w:val="0"/>
          <w:iCs w:val="0"/>
          <w:noProof/>
          <w:kern w:val="2"/>
          <w:sz w:val="22"/>
          <w:szCs w:val="22"/>
          <w:lang w:val="en-US"/>
          <w14:ligatures w14:val="standardContextual"/>
        </w:rPr>
      </w:pPr>
      <w:hyperlink w:anchor="_Toc148270403" w:history="1">
        <w:r w:rsidRPr="00E01B5B">
          <w:rPr>
            <w:rStyle w:val="Hyperlink"/>
            <w:rFonts w:ascii="Trebuchet MS" w:hAnsi="Trebuchet MS" w:cs="Arial"/>
            <w:bCs/>
            <w:i w:val="0"/>
            <w:iCs w:val="0"/>
            <w:noProof/>
            <w:sz w:val="22"/>
            <w:szCs w:val="22"/>
          </w:rPr>
          <w:t>2.</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 xml:space="preserve">Indicarea starii ecologice/potentialului ecologic si starea chimica a </w:t>
        </w:r>
        <w:r>
          <w:rPr>
            <w:rStyle w:val="Hyperlink"/>
            <w:rFonts w:ascii="Trebuchet MS" w:hAnsi="Trebuchet MS" w:cs="Arial"/>
            <w:bCs/>
            <w:i w:val="0"/>
            <w:iCs w:val="0"/>
            <w:noProof/>
            <w:sz w:val="22"/>
            <w:szCs w:val="22"/>
          </w:rPr>
          <w:t xml:space="preserve">         </w:t>
        </w:r>
        <w:r w:rsidRPr="00E01B5B">
          <w:rPr>
            <w:rStyle w:val="Hyperlink"/>
            <w:rFonts w:ascii="Trebuchet MS" w:hAnsi="Trebuchet MS" w:cs="Arial"/>
            <w:bCs/>
            <w:i w:val="0"/>
            <w:iCs w:val="0"/>
            <w:noProof/>
            <w:sz w:val="22"/>
            <w:szCs w:val="22"/>
          </w:rPr>
          <w:t xml:space="preserve">corpului de apa de suprafata; pentru corpul de apa subteran se vor indica </w:t>
        </w:r>
        <w:r>
          <w:rPr>
            <w:rStyle w:val="Hyperlink"/>
            <w:rFonts w:ascii="Trebuchet MS" w:hAnsi="Trebuchet MS" w:cs="Arial"/>
            <w:bCs/>
            <w:i w:val="0"/>
            <w:iCs w:val="0"/>
            <w:noProof/>
            <w:sz w:val="22"/>
            <w:szCs w:val="22"/>
          </w:rPr>
          <w:t xml:space="preserve"> </w:t>
        </w:r>
        <w:r w:rsidRPr="00E01B5B">
          <w:rPr>
            <w:rStyle w:val="Hyperlink"/>
            <w:rFonts w:ascii="Trebuchet MS" w:hAnsi="Trebuchet MS" w:cs="Arial"/>
            <w:bCs/>
            <w:i w:val="0"/>
            <w:iCs w:val="0"/>
            <w:noProof/>
            <w:sz w:val="22"/>
            <w:szCs w:val="22"/>
          </w:rPr>
          <w:t>starea cantitativa si starea chimica a corpului de apa</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_Toc148270403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35</w:t>
        </w:r>
        <w:r w:rsidRPr="00E01B5B">
          <w:rPr>
            <w:rFonts w:ascii="Trebuchet MS" w:hAnsi="Trebuchet MS"/>
            <w:bCs/>
            <w:i w:val="0"/>
            <w:iCs w:val="0"/>
            <w:noProof/>
            <w:webHidden/>
            <w:sz w:val="22"/>
            <w:szCs w:val="22"/>
          </w:rPr>
          <w:fldChar w:fldCharType="end"/>
        </w:r>
      </w:hyperlink>
    </w:p>
    <w:p w14:paraId="7E5ECEA6" w14:textId="33935862" w:rsidR="00E01B5B" w:rsidRPr="00E01B5B" w:rsidRDefault="00E01B5B" w:rsidP="00E01B5B">
      <w:pPr>
        <w:pStyle w:val="TOC2"/>
        <w:tabs>
          <w:tab w:val="left" w:pos="660"/>
          <w:tab w:val="right" w:pos="8280"/>
        </w:tabs>
        <w:spacing w:before="0" w:line="240" w:lineRule="auto"/>
        <w:ind w:left="660" w:right="7" w:hanging="440"/>
        <w:contextualSpacing/>
        <w:rPr>
          <w:rFonts w:ascii="Trebuchet MS" w:eastAsiaTheme="minorEastAsia" w:hAnsi="Trebuchet MS" w:cstheme="minorBidi"/>
          <w:bCs/>
          <w:i w:val="0"/>
          <w:iCs w:val="0"/>
          <w:noProof/>
          <w:kern w:val="2"/>
          <w:sz w:val="22"/>
          <w:szCs w:val="22"/>
          <w:lang w:val="en-US"/>
          <w14:ligatures w14:val="standardContextual"/>
        </w:rPr>
      </w:pPr>
      <w:hyperlink w:anchor="_Toc148270404" w:history="1">
        <w:r w:rsidRPr="00E01B5B">
          <w:rPr>
            <w:rStyle w:val="Hyperlink"/>
            <w:rFonts w:ascii="Trebuchet MS" w:hAnsi="Trebuchet MS" w:cs="Arial"/>
            <w:bCs/>
            <w:i w:val="0"/>
            <w:iCs w:val="0"/>
            <w:noProof/>
            <w:sz w:val="22"/>
            <w:szCs w:val="22"/>
          </w:rPr>
          <w:t>3.</w:t>
        </w:r>
        <w:r w:rsidRPr="00E01B5B">
          <w:rPr>
            <w:rFonts w:ascii="Trebuchet MS" w:eastAsiaTheme="minorEastAsia" w:hAnsi="Trebuchet MS" w:cstheme="minorBidi"/>
            <w:bCs/>
            <w:i w:val="0"/>
            <w:iCs w:val="0"/>
            <w:noProof/>
            <w:kern w:val="2"/>
            <w:sz w:val="22"/>
            <w:szCs w:val="22"/>
            <w:lang w:val="en-US"/>
            <w14:ligatures w14:val="standardContextual"/>
          </w:rPr>
          <w:tab/>
        </w:r>
        <w:r w:rsidRPr="00E01B5B">
          <w:rPr>
            <w:rStyle w:val="Hyperlink"/>
            <w:rFonts w:ascii="Trebuchet MS" w:hAnsi="Trebuchet MS" w:cs="Arial"/>
            <w:bCs/>
            <w:i w:val="0"/>
            <w:iCs w:val="0"/>
            <w:noProof/>
            <w:sz w:val="22"/>
            <w:szCs w:val="22"/>
          </w:rPr>
          <w:t xml:space="preserve">Indicarea obiectivului/obiectivelor de mediu pentru fiecare corp de apa identificat, cu precizarea exceptiilor aplicate si a termenelor aferente, </w:t>
        </w:r>
        <w:r>
          <w:rPr>
            <w:rStyle w:val="Hyperlink"/>
            <w:rFonts w:ascii="Trebuchet MS" w:hAnsi="Trebuchet MS" w:cs="Arial"/>
            <w:bCs/>
            <w:i w:val="0"/>
            <w:iCs w:val="0"/>
            <w:noProof/>
            <w:sz w:val="22"/>
            <w:szCs w:val="22"/>
          </w:rPr>
          <w:t xml:space="preserve">      </w:t>
        </w:r>
        <w:r w:rsidRPr="00E01B5B">
          <w:rPr>
            <w:rStyle w:val="Hyperlink"/>
            <w:rFonts w:ascii="Trebuchet MS" w:hAnsi="Trebuchet MS" w:cs="Arial"/>
            <w:bCs/>
            <w:i w:val="0"/>
            <w:iCs w:val="0"/>
            <w:noProof/>
            <w:sz w:val="22"/>
            <w:szCs w:val="22"/>
          </w:rPr>
          <w:t>dupa caz</w:t>
        </w:r>
        <w:r w:rsidRPr="00E01B5B">
          <w:rPr>
            <w:rFonts w:ascii="Trebuchet MS" w:hAnsi="Trebuchet MS"/>
            <w:bCs/>
            <w:i w:val="0"/>
            <w:iCs w:val="0"/>
            <w:noProof/>
            <w:webHidden/>
            <w:sz w:val="22"/>
            <w:szCs w:val="22"/>
          </w:rPr>
          <w:t xml:space="preserve"> </w:t>
        </w:r>
        <w:r>
          <w:rPr>
            <w:rFonts w:ascii="Trebuchet MS" w:hAnsi="Trebuchet MS"/>
            <w:bCs/>
            <w:i w:val="0"/>
            <w:iCs w:val="0"/>
            <w:noProof/>
            <w:webHidden/>
            <w:sz w:val="22"/>
            <w:szCs w:val="22"/>
          </w:rPr>
          <w:tab/>
        </w:r>
        <w:r w:rsidRPr="00E01B5B">
          <w:rPr>
            <w:rFonts w:ascii="Trebuchet MS" w:hAnsi="Trebuchet MS"/>
            <w:bCs/>
            <w:i w:val="0"/>
            <w:iCs w:val="0"/>
            <w:noProof/>
            <w:webHidden/>
            <w:sz w:val="22"/>
            <w:szCs w:val="22"/>
          </w:rPr>
          <w:fldChar w:fldCharType="begin"/>
        </w:r>
        <w:r w:rsidRPr="00E01B5B">
          <w:rPr>
            <w:rFonts w:ascii="Trebuchet MS" w:hAnsi="Trebuchet MS"/>
            <w:bCs/>
            <w:i w:val="0"/>
            <w:iCs w:val="0"/>
            <w:noProof/>
            <w:webHidden/>
            <w:sz w:val="22"/>
            <w:szCs w:val="22"/>
          </w:rPr>
          <w:instrText xml:space="preserve"> PAGEREF _Toc148270404 \h </w:instrText>
        </w:r>
        <w:r w:rsidRPr="00E01B5B">
          <w:rPr>
            <w:rFonts w:ascii="Trebuchet MS" w:hAnsi="Trebuchet MS"/>
            <w:bCs/>
            <w:i w:val="0"/>
            <w:iCs w:val="0"/>
            <w:noProof/>
            <w:webHidden/>
            <w:sz w:val="22"/>
            <w:szCs w:val="22"/>
          </w:rPr>
        </w:r>
        <w:r w:rsidRPr="00E01B5B">
          <w:rPr>
            <w:rFonts w:ascii="Trebuchet MS" w:hAnsi="Trebuchet MS"/>
            <w:bCs/>
            <w:i w:val="0"/>
            <w:iCs w:val="0"/>
            <w:noProof/>
            <w:webHidden/>
            <w:sz w:val="22"/>
            <w:szCs w:val="22"/>
          </w:rPr>
          <w:fldChar w:fldCharType="separate"/>
        </w:r>
        <w:r>
          <w:rPr>
            <w:rFonts w:ascii="Trebuchet MS" w:hAnsi="Trebuchet MS"/>
            <w:bCs/>
            <w:i w:val="0"/>
            <w:iCs w:val="0"/>
            <w:noProof/>
            <w:webHidden/>
            <w:sz w:val="22"/>
            <w:szCs w:val="22"/>
          </w:rPr>
          <w:t>35</w:t>
        </w:r>
        <w:r w:rsidRPr="00E01B5B">
          <w:rPr>
            <w:rFonts w:ascii="Trebuchet MS" w:hAnsi="Trebuchet MS"/>
            <w:bCs/>
            <w:i w:val="0"/>
            <w:iCs w:val="0"/>
            <w:noProof/>
            <w:webHidden/>
            <w:sz w:val="22"/>
            <w:szCs w:val="22"/>
          </w:rPr>
          <w:fldChar w:fldCharType="end"/>
        </w:r>
      </w:hyperlink>
    </w:p>
    <w:p w14:paraId="162AB47D" w14:textId="15161F08" w:rsidR="00E01B5B" w:rsidRPr="00E01B5B" w:rsidRDefault="00E01B5B" w:rsidP="00E01B5B">
      <w:pPr>
        <w:pStyle w:val="TOC1"/>
        <w:tabs>
          <w:tab w:val="left" w:pos="660"/>
          <w:tab w:val="right" w:pos="8280"/>
        </w:tabs>
        <w:spacing w:before="0" w:after="0" w:line="240" w:lineRule="auto"/>
        <w:ind w:left="220" w:right="7" w:hanging="220"/>
        <w:contextualSpacing/>
        <w:rPr>
          <w:rFonts w:ascii="Trebuchet MS" w:eastAsiaTheme="minorEastAsia" w:hAnsi="Trebuchet MS" w:cstheme="minorBidi"/>
          <w:b w:val="0"/>
          <w:noProof/>
          <w:kern w:val="2"/>
          <w:sz w:val="22"/>
          <w:szCs w:val="22"/>
          <w:lang w:val="en-US"/>
          <w14:ligatures w14:val="standardContextual"/>
        </w:rPr>
      </w:pPr>
      <w:hyperlink w:anchor="_Toc148270405" w:history="1">
        <w:r w:rsidRPr="00E01B5B">
          <w:rPr>
            <w:rStyle w:val="Hyperlink"/>
            <w:rFonts w:ascii="Trebuchet MS" w:hAnsi="Trebuchet MS" w:cs="Arial"/>
            <w:b w:val="0"/>
            <w:noProof/>
            <w:sz w:val="22"/>
            <w:szCs w:val="22"/>
          </w:rPr>
          <w:t>XV.</w:t>
        </w:r>
        <w:r w:rsidRPr="00E01B5B">
          <w:rPr>
            <w:rFonts w:ascii="Trebuchet MS" w:eastAsiaTheme="minorEastAsia" w:hAnsi="Trebuchet MS" w:cstheme="minorBidi"/>
            <w:b w:val="0"/>
            <w:noProof/>
            <w:kern w:val="2"/>
            <w:sz w:val="22"/>
            <w:szCs w:val="22"/>
            <w:lang w:val="en-US"/>
            <w14:ligatures w14:val="standardContextual"/>
          </w:rPr>
          <w:tab/>
        </w:r>
        <w:r w:rsidRPr="00E01B5B">
          <w:rPr>
            <w:rStyle w:val="Hyperlink"/>
            <w:rFonts w:ascii="Trebuchet MS" w:hAnsi="Trebuchet MS" w:cs="Arial"/>
            <w:b w:val="0"/>
            <w:noProof/>
            <w:sz w:val="22"/>
            <w:szCs w:val="22"/>
          </w:rPr>
          <w:t xml:space="preserve">Criteriile prevazute in anexa nr. 3 la legea nr. 292/2018  privind evaluarea impactului anumitor proiecte publice si private asupra mediului se iau in considerare, daca este cazul, in momentul co mpilarii informatiilor in </w:t>
        </w:r>
        <w:r>
          <w:rPr>
            <w:rStyle w:val="Hyperlink"/>
            <w:rFonts w:ascii="Trebuchet MS" w:hAnsi="Trebuchet MS" w:cs="Arial"/>
            <w:b w:val="0"/>
            <w:noProof/>
            <w:sz w:val="22"/>
            <w:szCs w:val="22"/>
          </w:rPr>
          <w:t xml:space="preserve">    </w:t>
        </w:r>
        <w:r w:rsidRPr="00E01B5B">
          <w:rPr>
            <w:rStyle w:val="Hyperlink"/>
            <w:rFonts w:ascii="Trebuchet MS" w:hAnsi="Trebuchet MS" w:cs="Arial"/>
            <w:b w:val="0"/>
            <w:noProof/>
            <w:sz w:val="22"/>
            <w:szCs w:val="22"/>
          </w:rPr>
          <w:t>conformitate cu punctele III-XIV</w:t>
        </w:r>
        <w:r w:rsidRPr="00E01B5B">
          <w:rPr>
            <w:rFonts w:ascii="Trebuchet MS" w:hAnsi="Trebuchet MS"/>
            <w:b w:val="0"/>
            <w:noProof/>
            <w:webHidden/>
            <w:sz w:val="22"/>
            <w:szCs w:val="22"/>
          </w:rPr>
          <w:t xml:space="preserve"> </w:t>
        </w:r>
        <w:r>
          <w:rPr>
            <w:rFonts w:ascii="Trebuchet MS" w:hAnsi="Trebuchet MS"/>
            <w:b w:val="0"/>
            <w:noProof/>
            <w:webHidden/>
            <w:sz w:val="22"/>
            <w:szCs w:val="22"/>
          </w:rPr>
          <w:tab/>
        </w:r>
        <w:r w:rsidRPr="00E01B5B">
          <w:rPr>
            <w:rFonts w:ascii="Trebuchet MS" w:hAnsi="Trebuchet MS"/>
            <w:b w:val="0"/>
            <w:noProof/>
            <w:webHidden/>
            <w:sz w:val="22"/>
            <w:szCs w:val="22"/>
          </w:rPr>
          <w:fldChar w:fldCharType="begin"/>
        </w:r>
        <w:r w:rsidRPr="00E01B5B">
          <w:rPr>
            <w:rFonts w:ascii="Trebuchet MS" w:hAnsi="Trebuchet MS"/>
            <w:b w:val="0"/>
            <w:noProof/>
            <w:webHidden/>
            <w:sz w:val="22"/>
            <w:szCs w:val="22"/>
          </w:rPr>
          <w:instrText xml:space="preserve"> PAGEREF _Toc148270405 \h </w:instrText>
        </w:r>
        <w:r w:rsidRPr="00E01B5B">
          <w:rPr>
            <w:rFonts w:ascii="Trebuchet MS" w:hAnsi="Trebuchet MS"/>
            <w:b w:val="0"/>
            <w:noProof/>
            <w:webHidden/>
            <w:sz w:val="22"/>
            <w:szCs w:val="22"/>
          </w:rPr>
        </w:r>
        <w:r w:rsidRPr="00E01B5B">
          <w:rPr>
            <w:rFonts w:ascii="Trebuchet MS" w:hAnsi="Trebuchet MS"/>
            <w:b w:val="0"/>
            <w:noProof/>
            <w:webHidden/>
            <w:sz w:val="22"/>
            <w:szCs w:val="22"/>
          </w:rPr>
          <w:fldChar w:fldCharType="separate"/>
        </w:r>
        <w:r>
          <w:rPr>
            <w:rFonts w:ascii="Trebuchet MS" w:hAnsi="Trebuchet MS"/>
            <w:b w:val="0"/>
            <w:noProof/>
            <w:webHidden/>
            <w:sz w:val="22"/>
            <w:szCs w:val="22"/>
          </w:rPr>
          <w:t>35</w:t>
        </w:r>
        <w:r w:rsidRPr="00E01B5B">
          <w:rPr>
            <w:rFonts w:ascii="Trebuchet MS" w:hAnsi="Trebuchet MS"/>
            <w:b w:val="0"/>
            <w:noProof/>
            <w:webHidden/>
            <w:sz w:val="22"/>
            <w:szCs w:val="22"/>
          </w:rPr>
          <w:fldChar w:fldCharType="end"/>
        </w:r>
      </w:hyperlink>
    </w:p>
    <w:p w14:paraId="6E511FBF" w14:textId="7F5ACE63" w:rsidR="00F217CF" w:rsidRPr="00780BFC" w:rsidRDefault="00CC7240" w:rsidP="00E01B5B">
      <w:pPr>
        <w:tabs>
          <w:tab w:val="right" w:pos="8280"/>
        </w:tabs>
        <w:spacing w:after="0" w:line="240" w:lineRule="auto"/>
        <w:ind w:right="7"/>
        <w:contextualSpacing/>
        <w:rPr>
          <w:rFonts w:ascii="Trebuchet MS" w:hAnsi="Trebuchet MS" w:cs="Arial"/>
        </w:rPr>
      </w:pPr>
      <w:r w:rsidRPr="00E01B5B">
        <w:rPr>
          <w:rFonts w:ascii="Trebuchet MS" w:hAnsi="Trebuchet MS" w:cs="Arial"/>
          <w:bCs/>
        </w:rPr>
        <w:fldChar w:fldCharType="end"/>
      </w:r>
    </w:p>
    <w:p w14:paraId="393BCA76" w14:textId="77777777" w:rsidR="001B4EE7" w:rsidRPr="00780BFC" w:rsidRDefault="001B4EE7" w:rsidP="001904B2">
      <w:pPr>
        <w:spacing w:before="120" w:after="120" w:line="240" w:lineRule="auto"/>
        <w:contextualSpacing/>
        <w:jc w:val="both"/>
        <w:rPr>
          <w:rFonts w:ascii="Trebuchet MS" w:hAnsi="Trebuchet MS" w:cs="Arial"/>
        </w:rPr>
      </w:pPr>
    </w:p>
    <w:p w14:paraId="45D2F63F" w14:textId="77777777" w:rsidR="0077378E" w:rsidRPr="00780BFC" w:rsidRDefault="0077378E" w:rsidP="001904B2">
      <w:pPr>
        <w:spacing w:before="120" w:after="120" w:line="240" w:lineRule="auto"/>
        <w:contextualSpacing/>
        <w:jc w:val="both"/>
        <w:rPr>
          <w:rFonts w:ascii="Trebuchet MS" w:hAnsi="Trebuchet MS" w:cs="Arial"/>
        </w:rPr>
      </w:pPr>
      <w:r w:rsidRPr="00780BFC">
        <w:rPr>
          <w:rFonts w:ascii="Trebuchet MS" w:hAnsi="Trebuchet MS" w:cs="Arial"/>
        </w:rPr>
        <w:br w:type="page"/>
      </w:r>
    </w:p>
    <w:p w14:paraId="493D9F82" w14:textId="77777777" w:rsidR="005306F6" w:rsidRPr="00780BFC" w:rsidRDefault="000A14DD" w:rsidP="001904B2">
      <w:pPr>
        <w:pStyle w:val="Heading1"/>
        <w:numPr>
          <w:ilvl w:val="0"/>
          <w:numId w:val="1"/>
        </w:numPr>
        <w:spacing w:before="120" w:after="120" w:line="240" w:lineRule="auto"/>
        <w:ind w:left="709"/>
        <w:contextualSpacing/>
        <w:jc w:val="both"/>
        <w:rPr>
          <w:rFonts w:ascii="Trebuchet MS" w:hAnsi="Trebuchet MS" w:cs="Arial"/>
          <w:color w:val="auto"/>
          <w:sz w:val="28"/>
        </w:rPr>
      </w:pPr>
      <w:bookmarkStart w:id="1" w:name="_Toc148270369"/>
      <w:r w:rsidRPr="00780BFC">
        <w:rPr>
          <w:rFonts w:ascii="Trebuchet MS" w:hAnsi="Trebuchet MS" w:cs="Arial"/>
          <w:color w:val="auto"/>
          <w:sz w:val="28"/>
        </w:rPr>
        <w:lastRenderedPageBreak/>
        <w:t>Denumirea proiectului</w:t>
      </w:r>
      <w:bookmarkEnd w:id="1"/>
    </w:p>
    <w:p w14:paraId="65C0785C" w14:textId="4395F9FA" w:rsidR="00892932" w:rsidRPr="00780BFC" w:rsidRDefault="00C230D2" w:rsidP="001904B2">
      <w:pPr>
        <w:spacing w:before="120" w:after="120" w:line="240" w:lineRule="auto"/>
        <w:ind w:left="708"/>
        <w:contextualSpacing/>
        <w:jc w:val="both"/>
        <w:rPr>
          <w:rFonts w:ascii="Trebuchet MS" w:hAnsi="Trebuchet MS" w:cs="Arial"/>
        </w:rPr>
      </w:pPr>
      <w:r w:rsidRPr="00780BFC">
        <w:rPr>
          <w:rFonts w:ascii="Trebuchet MS" w:hAnsi="Trebuchet MS" w:cstheme="minorHAnsi"/>
          <w:sz w:val="28"/>
          <w:lang w:val="it-IT"/>
        </w:rPr>
        <w:t>”Construire hala industriala cu destinatia centrala pentru producerea  agentului termic”</w:t>
      </w:r>
    </w:p>
    <w:p w14:paraId="2F7B8F8F" w14:textId="77777777" w:rsidR="005847FD" w:rsidRPr="00780BFC" w:rsidRDefault="005847FD" w:rsidP="001904B2">
      <w:pPr>
        <w:spacing w:before="120" w:after="120" w:line="240" w:lineRule="auto"/>
        <w:contextualSpacing/>
        <w:jc w:val="both"/>
        <w:rPr>
          <w:rFonts w:ascii="Trebuchet MS" w:hAnsi="Trebuchet MS" w:cs="Arial"/>
        </w:rPr>
      </w:pPr>
    </w:p>
    <w:p w14:paraId="23D64E4B" w14:textId="77777777" w:rsidR="00A22C6E" w:rsidRPr="00780BFC" w:rsidRDefault="000A14DD" w:rsidP="001904B2">
      <w:pPr>
        <w:pStyle w:val="Heading1"/>
        <w:numPr>
          <w:ilvl w:val="0"/>
          <w:numId w:val="1"/>
        </w:numPr>
        <w:spacing w:before="120" w:after="120" w:line="240" w:lineRule="auto"/>
        <w:ind w:left="709"/>
        <w:contextualSpacing/>
        <w:jc w:val="both"/>
        <w:rPr>
          <w:rFonts w:ascii="Trebuchet MS" w:hAnsi="Trebuchet MS" w:cs="Arial"/>
          <w:color w:val="auto"/>
          <w:sz w:val="28"/>
        </w:rPr>
      </w:pPr>
      <w:bookmarkStart w:id="2" w:name="_Toc148270370"/>
      <w:r w:rsidRPr="00780BFC">
        <w:rPr>
          <w:rFonts w:ascii="Trebuchet MS" w:hAnsi="Trebuchet MS" w:cs="Arial"/>
          <w:color w:val="auto"/>
          <w:sz w:val="28"/>
        </w:rPr>
        <w:t>Titular</w:t>
      </w:r>
      <w:bookmarkEnd w:id="2"/>
    </w:p>
    <w:p w14:paraId="1DE4E184" w14:textId="5C9CEFF2" w:rsidR="005847FD" w:rsidRPr="00780BFC" w:rsidRDefault="00A32512" w:rsidP="001904B2">
      <w:pPr>
        <w:spacing w:before="120" w:after="120" w:line="240" w:lineRule="auto"/>
        <w:ind w:left="708"/>
        <w:contextualSpacing/>
        <w:jc w:val="both"/>
        <w:rPr>
          <w:rFonts w:ascii="Trebuchet MS" w:hAnsi="Trebuchet MS" w:cstheme="minorHAnsi"/>
        </w:rPr>
      </w:pPr>
      <w:r w:rsidRPr="00780BFC">
        <w:rPr>
          <w:rFonts w:ascii="Trebuchet MS" w:hAnsi="Trebuchet MS" w:cs="Arial"/>
        </w:rPr>
        <w:t>N</w:t>
      </w:r>
      <w:r w:rsidR="00902869" w:rsidRPr="00780BFC">
        <w:rPr>
          <w:rFonts w:ascii="Trebuchet MS" w:hAnsi="Trebuchet MS" w:cs="Arial"/>
        </w:rPr>
        <w:t>umele:</w:t>
      </w:r>
      <w:r w:rsidR="00B050A1" w:rsidRPr="00780BFC">
        <w:rPr>
          <w:rFonts w:ascii="Trebuchet MS" w:hAnsi="Trebuchet MS" w:cs="Arial"/>
        </w:rPr>
        <w:tab/>
      </w:r>
      <w:r w:rsidR="00B050A1" w:rsidRPr="00780BFC">
        <w:rPr>
          <w:rFonts w:ascii="Trebuchet MS" w:hAnsi="Trebuchet MS" w:cs="Arial"/>
        </w:rPr>
        <w:tab/>
      </w:r>
      <w:r w:rsidR="00C230D2" w:rsidRPr="00780BFC">
        <w:rPr>
          <w:rFonts w:ascii="Trebuchet MS" w:hAnsi="Trebuchet MS" w:cstheme="minorHAnsi"/>
        </w:rPr>
        <w:t>COMBINATULUI DE CELULOZA SI HARTIE SA</w:t>
      </w:r>
    </w:p>
    <w:p w14:paraId="12A39BB6" w14:textId="45C03D4F" w:rsidR="00A32512" w:rsidRPr="00780BFC" w:rsidRDefault="00A32512" w:rsidP="001904B2">
      <w:pPr>
        <w:spacing w:before="120" w:after="120" w:line="240" w:lineRule="auto"/>
        <w:ind w:left="2828" w:hanging="2120"/>
        <w:contextualSpacing/>
        <w:jc w:val="both"/>
        <w:rPr>
          <w:rFonts w:ascii="Trebuchet MS" w:hAnsi="Trebuchet MS" w:cs="Arial"/>
        </w:rPr>
      </w:pPr>
      <w:r w:rsidRPr="00780BFC">
        <w:rPr>
          <w:rFonts w:ascii="Trebuchet MS" w:hAnsi="Trebuchet MS" w:cs="Arial"/>
        </w:rPr>
        <w:t>A</w:t>
      </w:r>
      <w:r w:rsidR="00902869" w:rsidRPr="00780BFC">
        <w:rPr>
          <w:rFonts w:ascii="Trebuchet MS" w:hAnsi="Trebuchet MS" w:cs="Arial"/>
        </w:rPr>
        <w:t xml:space="preserve">dresa </w:t>
      </w:r>
      <w:r w:rsidR="00675AB0" w:rsidRPr="00780BFC">
        <w:rPr>
          <w:rFonts w:ascii="Trebuchet MS" w:hAnsi="Trebuchet MS" w:cs="Arial"/>
        </w:rPr>
        <w:t>po</w:t>
      </w:r>
      <w:r w:rsidR="000A14DD" w:rsidRPr="00780BFC">
        <w:rPr>
          <w:rFonts w:ascii="Trebuchet MS" w:hAnsi="Trebuchet MS" w:cs="Arial"/>
        </w:rPr>
        <w:t>s</w:t>
      </w:r>
      <w:r w:rsidR="00675AB0" w:rsidRPr="00780BFC">
        <w:rPr>
          <w:rFonts w:ascii="Trebuchet MS" w:hAnsi="Trebuchet MS" w:cs="Arial"/>
        </w:rPr>
        <w:t>tal</w:t>
      </w:r>
      <w:r w:rsidR="000A14DD" w:rsidRPr="00780BFC">
        <w:rPr>
          <w:rFonts w:ascii="Trebuchet MS" w:hAnsi="Trebuchet MS" w:cs="Arial"/>
        </w:rPr>
        <w:t>a</w:t>
      </w:r>
      <w:r w:rsidR="00902869" w:rsidRPr="00780BFC">
        <w:rPr>
          <w:rFonts w:ascii="Trebuchet MS" w:hAnsi="Trebuchet MS" w:cs="Arial"/>
        </w:rPr>
        <w:t>:</w:t>
      </w:r>
      <w:r w:rsidR="00B050A1" w:rsidRPr="00780BFC">
        <w:rPr>
          <w:rFonts w:ascii="Trebuchet MS" w:hAnsi="Trebuchet MS" w:cs="Arial"/>
        </w:rPr>
        <w:tab/>
      </w:r>
      <w:r w:rsidR="00C230D2" w:rsidRPr="00780BFC">
        <w:rPr>
          <w:rFonts w:ascii="Trebuchet MS" w:hAnsi="Trebuchet MS" w:cstheme="minorHAnsi"/>
        </w:rPr>
        <w:t>str Nicolae Iorga nr 2, Drobeta Turnu-Severin, judetul Mehedinti</w:t>
      </w:r>
    </w:p>
    <w:p w14:paraId="437E00AF" w14:textId="54948A1E" w:rsidR="00892932" w:rsidRPr="00780BFC" w:rsidRDefault="00B050A1" w:rsidP="001904B2">
      <w:pPr>
        <w:spacing w:before="120" w:after="120" w:line="240" w:lineRule="auto"/>
        <w:ind w:left="2828" w:hanging="2120"/>
        <w:contextualSpacing/>
        <w:jc w:val="both"/>
        <w:rPr>
          <w:rFonts w:ascii="Trebuchet MS" w:hAnsi="Trebuchet MS" w:cs="Arial"/>
        </w:rPr>
      </w:pPr>
      <w:r w:rsidRPr="00780BFC">
        <w:rPr>
          <w:rFonts w:ascii="Trebuchet MS" w:hAnsi="Trebuchet MS" w:cs="Arial"/>
        </w:rPr>
        <w:t xml:space="preserve">Date de contact: </w:t>
      </w:r>
      <w:r w:rsidRPr="00780BFC">
        <w:rPr>
          <w:rFonts w:ascii="Trebuchet MS" w:hAnsi="Trebuchet MS" w:cs="Arial"/>
        </w:rPr>
        <w:tab/>
      </w:r>
      <w:r w:rsidR="008A0BE1" w:rsidRPr="00AA0777">
        <w:rPr>
          <w:rFonts w:ascii="Trebuchet MS" w:hAnsi="Trebuchet MS" w:cstheme="minorHAnsi"/>
        </w:rPr>
        <w:t>Telefon 0252 312 184;</w:t>
      </w:r>
      <w:r w:rsidR="008A0BE1">
        <w:rPr>
          <w:rFonts w:ascii="Trebuchet MS" w:hAnsi="Trebuchet MS" w:cstheme="minorHAnsi"/>
        </w:rPr>
        <w:t xml:space="preserve"> </w:t>
      </w:r>
      <w:r w:rsidR="008A0BE1" w:rsidRPr="00AA0777">
        <w:rPr>
          <w:rFonts w:ascii="Trebuchet MS" w:hAnsi="Trebuchet MS" w:cstheme="minorHAnsi"/>
        </w:rPr>
        <w:t>Fax. 0252 312  358;</w:t>
      </w:r>
      <w:r w:rsidR="008A0BE1">
        <w:rPr>
          <w:rFonts w:ascii="Trebuchet MS" w:hAnsi="Trebuchet MS" w:cstheme="minorHAnsi"/>
        </w:rPr>
        <w:t xml:space="preserve"> </w:t>
      </w:r>
      <w:r w:rsidR="008A0BE1" w:rsidRPr="00AA0777">
        <w:rPr>
          <w:rFonts w:ascii="Trebuchet MS" w:hAnsi="Trebuchet MS" w:cstheme="minorHAnsi"/>
        </w:rPr>
        <w:t xml:space="preserve">E-mail </w:t>
      </w:r>
      <w:hyperlink r:id="rId8" w:history="1">
        <w:r w:rsidR="008A0BE1" w:rsidRPr="00741688">
          <w:rPr>
            <w:rStyle w:val="Hyperlink"/>
            <w:rFonts w:ascii="Trebuchet MS" w:hAnsi="Trebuchet MS" w:cstheme="minorHAnsi"/>
          </w:rPr>
          <w:t>office@cch-dts.ro</w:t>
        </w:r>
      </w:hyperlink>
      <w:r w:rsidR="008A0BE1">
        <w:rPr>
          <w:rStyle w:val="Hyperlink"/>
          <w:rFonts w:ascii="Trebuchet MS" w:hAnsi="Trebuchet MS" w:cstheme="minorHAnsi"/>
        </w:rPr>
        <w:t xml:space="preserve">, </w:t>
      </w:r>
      <w:r w:rsidR="008A0BE1" w:rsidRPr="00AA0777">
        <w:rPr>
          <w:rFonts w:ascii="Trebuchet MS" w:hAnsi="Trebuchet MS" w:cstheme="minorHAnsi"/>
          <w:lang w:val="it-IT"/>
        </w:rPr>
        <w:t>ing. Mihai Sarbu, mihaimanager@gmail.com</w:t>
      </w:r>
      <w:r w:rsidR="008A0BE1">
        <w:rPr>
          <w:rFonts w:ascii="Trebuchet MS" w:hAnsi="Trebuchet MS" w:cstheme="minorHAnsi"/>
          <w:lang w:val="it-IT"/>
        </w:rPr>
        <w:t>.</w:t>
      </w:r>
      <w:r w:rsidR="008A0BE1" w:rsidRPr="00AA0777">
        <w:rPr>
          <w:rFonts w:ascii="Trebuchet MS" w:hAnsi="Trebuchet MS" w:cstheme="minorHAnsi"/>
          <w:lang w:val="it-IT"/>
        </w:rPr>
        <w:t xml:space="preserve"> </w:t>
      </w:r>
      <w:r w:rsidR="008A0BE1" w:rsidRPr="00AA0777">
        <w:rPr>
          <w:rFonts w:ascii="Trebuchet MS" w:eastAsia="SimSun" w:hAnsi="Trebuchet MS" w:cstheme="minorHAnsi"/>
        </w:rPr>
        <w:t xml:space="preserve">Responsabil pentru protectia mediului:  ing. </w:t>
      </w:r>
      <w:r w:rsidR="008A0BE1">
        <w:rPr>
          <w:rFonts w:ascii="Trebuchet MS" w:eastAsia="SimSun" w:hAnsi="Trebuchet MS" w:cstheme="minorHAnsi"/>
        </w:rPr>
        <w:t>S</w:t>
      </w:r>
      <w:r w:rsidR="008A0BE1" w:rsidRPr="00AA0777">
        <w:rPr>
          <w:rFonts w:ascii="Trebuchet MS" w:eastAsia="SimSun" w:hAnsi="Trebuchet MS" w:cstheme="minorHAnsi"/>
        </w:rPr>
        <w:t>tefania Istodor/Reis,  tel. 0741 413 665,  e-mail:mediu-cch-dts.ro</w:t>
      </w:r>
    </w:p>
    <w:p w14:paraId="3A4B2B0F" w14:textId="77777777" w:rsidR="005847FD" w:rsidRPr="00780BFC" w:rsidRDefault="005847FD" w:rsidP="001904B2">
      <w:pPr>
        <w:spacing w:before="120" w:after="120" w:line="240" w:lineRule="auto"/>
        <w:contextualSpacing/>
        <w:jc w:val="both"/>
        <w:rPr>
          <w:rFonts w:ascii="Trebuchet MS" w:hAnsi="Trebuchet MS" w:cs="Arial"/>
        </w:rPr>
      </w:pPr>
    </w:p>
    <w:p w14:paraId="53ED1EE0" w14:textId="77777777" w:rsidR="00947225" w:rsidRPr="00780BFC" w:rsidRDefault="000A14DD" w:rsidP="001904B2">
      <w:pPr>
        <w:pStyle w:val="Heading1"/>
        <w:numPr>
          <w:ilvl w:val="0"/>
          <w:numId w:val="1"/>
        </w:numPr>
        <w:spacing w:before="120" w:after="120" w:line="240" w:lineRule="auto"/>
        <w:ind w:left="709"/>
        <w:contextualSpacing/>
        <w:jc w:val="both"/>
        <w:rPr>
          <w:rFonts w:ascii="Trebuchet MS" w:hAnsi="Trebuchet MS" w:cs="Arial"/>
          <w:color w:val="auto"/>
          <w:sz w:val="28"/>
        </w:rPr>
      </w:pPr>
      <w:bookmarkStart w:id="3" w:name="_Toc148270371"/>
      <w:r w:rsidRPr="00780BFC">
        <w:rPr>
          <w:rFonts w:ascii="Trebuchet MS" w:hAnsi="Trebuchet MS" w:cs="Arial"/>
          <w:color w:val="auto"/>
          <w:sz w:val="28"/>
        </w:rPr>
        <w:t>Descrierea caracteristicilor fizice ale intregului proiect</w:t>
      </w:r>
      <w:bookmarkEnd w:id="3"/>
    </w:p>
    <w:p w14:paraId="4AC66764" w14:textId="77777777" w:rsidR="00027617" w:rsidRPr="00780BFC" w:rsidRDefault="000A14DD" w:rsidP="001904B2">
      <w:pPr>
        <w:pStyle w:val="Heading2"/>
        <w:numPr>
          <w:ilvl w:val="0"/>
          <w:numId w:val="2"/>
        </w:numPr>
        <w:spacing w:before="120" w:after="120" w:line="240" w:lineRule="auto"/>
        <w:ind w:left="709" w:hanging="709"/>
        <w:contextualSpacing/>
        <w:jc w:val="both"/>
        <w:rPr>
          <w:rFonts w:ascii="Trebuchet MS" w:hAnsi="Trebuchet MS" w:cs="Arial"/>
          <w:color w:val="auto"/>
          <w:sz w:val="24"/>
        </w:rPr>
      </w:pPr>
      <w:bookmarkStart w:id="4" w:name="_Toc148270372"/>
      <w:r w:rsidRPr="00780BFC">
        <w:rPr>
          <w:rFonts w:ascii="Trebuchet MS" w:hAnsi="Trebuchet MS" w:cs="Arial"/>
          <w:color w:val="auto"/>
          <w:sz w:val="24"/>
        </w:rPr>
        <w:t>Rezumatul proiectului</w:t>
      </w:r>
      <w:bookmarkEnd w:id="4"/>
    </w:p>
    <w:p w14:paraId="22AA83D9" w14:textId="388C79F5" w:rsidR="00C230D2" w:rsidRPr="00780BFC" w:rsidRDefault="00C230D2"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theme="minorHAnsi"/>
        </w:rPr>
      </w:pPr>
      <w:r w:rsidRPr="00780BFC">
        <w:rPr>
          <w:rFonts w:ascii="Trebuchet MS" w:hAnsi="Trebuchet MS" w:cstheme="minorHAnsi"/>
        </w:rPr>
        <w:t>Pe amplasamentul CCH, se doreste construirea unei hale cu aria construita la sol de 1.922 mp, hala in care se vor monta cazanele existente pentru producerea agentui termic.</w:t>
      </w:r>
    </w:p>
    <w:p w14:paraId="0290ED22" w14:textId="54B44EB6" w:rsidR="00C230D2" w:rsidRPr="00780BFC" w:rsidRDefault="00C230D2"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theme="minorHAnsi"/>
        </w:rPr>
      </w:pPr>
      <w:r w:rsidRPr="00780BFC">
        <w:rPr>
          <w:rFonts w:ascii="Trebuchet MS" w:hAnsi="Trebuchet MS" w:cstheme="minorHAnsi"/>
        </w:rPr>
        <w:t>Centrala termica destinata a alimenta cu abur saturat consumatori tehnologici din incinta Combinatului de Celuloza si Hirtie, respectiv sectia de fabricare hartie, sectia de fabricare carton, sectia de preparare sulf si cu abur supraincalzit sectia de preparare semiceluloza, este amplasata intr-o cladire separata de cele ale sectiilor consumatoare si unita cu acestea prin magistrale de transport abur.</w:t>
      </w:r>
    </w:p>
    <w:p w14:paraId="69FE7481" w14:textId="1A99443B" w:rsidR="00C230D2" w:rsidRPr="00780BFC" w:rsidRDefault="00C230D2"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theme="minorHAnsi"/>
        </w:rPr>
      </w:pPr>
      <w:r w:rsidRPr="00780BFC">
        <w:rPr>
          <w:rFonts w:ascii="Trebuchet MS" w:hAnsi="Trebuchet MS" w:cstheme="minorHAnsi"/>
        </w:rPr>
        <w:t>Centrala termica alimenteaza cu abur saturat, consumatori tehnologici din incinta CCH SA, respectiv sectia de fabricare hartie, sectia de fabricare carton, sectia de preparare sulf si cu abur supraincalzit sectia de preparare semiceluloza</w:t>
      </w:r>
      <w:r w:rsidR="00C045B9" w:rsidRPr="00780BFC">
        <w:rPr>
          <w:rFonts w:ascii="Trebuchet MS" w:hAnsi="Trebuchet MS" w:cstheme="minorHAnsi"/>
        </w:rPr>
        <w:t>.</w:t>
      </w:r>
    </w:p>
    <w:p w14:paraId="61C862E3" w14:textId="590CBA7F" w:rsidR="00C230D2" w:rsidRPr="00780BFC" w:rsidRDefault="00C230D2"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rPr>
      </w:pPr>
      <w:bookmarkStart w:id="5" w:name="_Hlk148120979"/>
      <w:r w:rsidRPr="00780BFC">
        <w:rPr>
          <w:rFonts w:ascii="Trebuchet MS" w:hAnsi="Trebuchet MS" w:cstheme="minorHAnsi"/>
        </w:rPr>
        <w:t>Astfel, se vor executa lucrari de  construire imobil cu functiune mixta, hala industriala cu destinatia centrala pentru producerea agentului termic si spatii administrative. Hala va avea regim de inaltime  P+2E cu suprafata construita la sol de 1.922 mp si va fi formata in corpul  principal cu regim de inaltime parter inalt destinat  spatiilor tehnice, in interiorul caruia se va realiza un corp secundar pentru zona administrativa cu regim de inaltime P+2E.</w:t>
      </w:r>
    </w:p>
    <w:bookmarkEnd w:id="5"/>
    <w:p w14:paraId="6FEA7D13" w14:textId="64D34D7A" w:rsidR="00C045B9" w:rsidRDefault="00C230D2"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theme="minorHAnsi"/>
          <w:lang w:val="it-IT"/>
        </w:rPr>
      </w:pPr>
      <w:r w:rsidRPr="00780BFC">
        <w:rPr>
          <w:rFonts w:ascii="Trebuchet MS" w:hAnsi="Trebuchet MS" w:cstheme="minorHAnsi"/>
          <w:lang w:val="it-IT"/>
        </w:rPr>
        <w:t xml:space="preserve">In interiorul cladirii vor fi montate si </w:t>
      </w:r>
      <w:r w:rsidR="004E2F84" w:rsidRPr="00780BFC">
        <w:rPr>
          <w:rFonts w:ascii="Trebuchet MS" w:hAnsi="Trebuchet MS" w:cstheme="minorHAnsi"/>
          <w:lang w:val="it-IT"/>
        </w:rPr>
        <w:t>re</w:t>
      </w:r>
      <w:r w:rsidRPr="00780BFC">
        <w:rPr>
          <w:rFonts w:ascii="Trebuchet MS" w:hAnsi="Trebuchet MS" w:cstheme="minorHAnsi"/>
          <w:lang w:val="it-IT"/>
        </w:rPr>
        <w:t xml:space="preserve">puse in functiune cele </w:t>
      </w:r>
      <w:r w:rsidR="004E2F84" w:rsidRPr="00780BFC">
        <w:rPr>
          <w:rFonts w:ascii="Trebuchet MS" w:hAnsi="Trebuchet MS" w:cstheme="minorHAnsi"/>
          <w:lang w:val="it-IT"/>
        </w:rPr>
        <w:t>2 cazane de producere abur saturat si 1 cazan de producere abur supraincalzit</w:t>
      </w:r>
      <w:r w:rsidRPr="00780BFC">
        <w:rPr>
          <w:rFonts w:ascii="Trebuchet MS" w:hAnsi="Trebuchet MS" w:cstheme="minorHAnsi"/>
          <w:lang w:val="it-IT"/>
        </w:rPr>
        <w:t xml:space="preserve"> deja</w:t>
      </w:r>
      <w:r w:rsidRPr="00780BFC">
        <w:rPr>
          <w:rFonts w:ascii="Trebuchet MS" w:hAnsi="Trebuchet MS" w:cstheme="minorHAnsi"/>
        </w:rPr>
        <w:t xml:space="preserve"> </w:t>
      </w:r>
      <w:r w:rsidRPr="00780BFC">
        <w:rPr>
          <w:rFonts w:ascii="Trebuchet MS" w:hAnsi="Trebuchet MS" w:cstheme="minorHAnsi"/>
          <w:lang w:val="it-IT"/>
        </w:rPr>
        <w:t>existente si utilizate; din cauza uzurii, unul din caza</w:t>
      </w:r>
      <w:r w:rsidR="004E2F84" w:rsidRPr="00780BFC">
        <w:rPr>
          <w:rFonts w:ascii="Trebuchet MS" w:hAnsi="Trebuchet MS" w:cstheme="minorHAnsi"/>
          <w:lang w:val="it-IT"/>
        </w:rPr>
        <w:t>nele de producere de abur saturat</w:t>
      </w:r>
      <w:r w:rsidRPr="00780BFC">
        <w:rPr>
          <w:rFonts w:ascii="Trebuchet MS" w:hAnsi="Trebuchet MS" w:cstheme="minorHAnsi"/>
          <w:lang w:val="it-IT"/>
        </w:rPr>
        <w:t xml:space="preserve"> va fi inlocuit cu un caza</w:t>
      </w:r>
      <w:r w:rsidR="004E2F84" w:rsidRPr="00780BFC">
        <w:rPr>
          <w:rFonts w:ascii="Trebuchet MS" w:hAnsi="Trebuchet MS" w:cstheme="minorHAnsi"/>
          <w:lang w:val="it-IT"/>
        </w:rPr>
        <w:t>n nou de aceeasi capacitate</w:t>
      </w:r>
    </w:p>
    <w:p w14:paraId="7F2BE0C2" w14:textId="77777777" w:rsidR="001904B2" w:rsidRPr="00780BFC" w:rsidRDefault="001904B2"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theme="minorHAnsi"/>
        </w:rPr>
      </w:pPr>
    </w:p>
    <w:p w14:paraId="5108B373" w14:textId="77777777" w:rsidR="00821410" w:rsidRPr="00780BFC" w:rsidRDefault="000A14DD" w:rsidP="001904B2">
      <w:pPr>
        <w:pStyle w:val="Heading2"/>
        <w:numPr>
          <w:ilvl w:val="0"/>
          <w:numId w:val="2"/>
        </w:numPr>
        <w:spacing w:before="120" w:after="120" w:line="240" w:lineRule="auto"/>
        <w:ind w:left="709" w:hanging="709"/>
        <w:contextualSpacing/>
        <w:jc w:val="both"/>
        <w:rPr>
          <w:rFonts w:ascii="Trebuchet MS" w:hAnsi="Trebuchet MS" w:cs="Arial"/>
          <w:color w:val="auto"/>
          <w:sz w:val="24"/>
        </w:rPr>
      </w:pPr>
      <w:bookmarkStart w:id="6" w:name="_Toc148270373"/>
      <w:r w:rsidRPr="00780BFC">
        <w:rPr>
          <w:rFonts w:ascii="Trebuchet MS" w:hAnsi="Trebuchet MS" w:cs="Arial"/>
          <w:color w:val="auto"/>
          <w:sz w:val="24"/>
        </w:rPr>
        <w:t>Justificarea necesitatii proiectului</w:t>
      </w:r>
      <w:bookmarkEnd w:id="6"/>
    </w:p>
    <w:p w14:paraId="33F7E068" w14:textId="56E5A2CE" w:rsidR="003F61CE" w:rsidRPr="00780BFC" w:rsidRDefault="004E2F84"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Pentru mentinerea capacitatilor de productie fara fluctuatii in furnizarea aburului saturat sau supraincalzit, pentru protejarea cazanelor de productie si pentru eficientizarea programelor de mentenanta, este necesara construirea unui cadru de protectie adecvat, de tip hala industriala, cu dimensiuni suficient de mari pentru derularea activitatilor de exploatare si mentenanta. </w:t>
      </w:r>
    </w:p>
    <w:p w14:paraId="4768C475" w14:textId="5DE24F70" w:rsidR="00712B19" w:rsidRPr="00780BFC" w:rsidRDefault="000A14DD" w:rsidP="001904B2">
      <w:pPr>
        <w:pStyle w:val="Heading2"/>
        <w:numPr>
          <w:ilvl w:val="0"/>
          <w:numId w:val="2"/>
        </w:numPr>
        <w:spacing w:before="120" w:after="120" w:line="240" w:lineRule="auto"/>
        <w:ind w:hanging="720"/>
        <w:contextualSpacing/>
        <w:jc w:val="both"/>
        <w:rPr>
          <w:rFonts w:ascii="Trebuchet MS" w:hAnsi="Trebuchet MS" w:cs="Arial"/>
          <w:color w:val="auto"/>
          <w:sz w:val="24"/>
        </w:rPr>
      </w:pPr>
      <w:bookmarkStart w:id="7" w:name="_Toc148270374"/>
      <w:r w:rsidRPr="00780BFC">
        <w:rPr>
          <w:rFonts w:ascii="Trebuchet MS" w:hAnsi="Trebuchet MS" w:cs="Arial"/>
          <w:color w:val="auto"/>
          <w:sz w:val="24"/>
        </w:rPr>
        <w:lastRenderedPageBreak/>
        <w:t>Valoarea investitiei</w:t>
      </w:r>
      <w:bookmarkEnd w:id="7"/>
    </w:p>
    <w:p w14:paraId="19458BB5" w14:textId="086D72F5" w:rsidR="00815D12" w:rsidRDefault="00C045B9" w:rsidP="001904B2">
      <w:pPr>
        <w:spacing w:before="120" w:after="120" w:line="240" w:lineRule="auto"/>
        <w:ind w:left="708"/>
        <w:contextualSpacing/>
        <w:jc w:val="both"/>
        <w:rPr>
          <w:rFonts w:ascii="Trebuchet MS" w:hAnsi="Trebuchet MS" w:cs="Arial"/>
        </w:rPr>
      </w:pPr>
      <w:r w:rsidRPr="00780BFC">
        <w:rPr>
          <w:rFonts w:ascii="Trebuchet MS" w:hAnsi="Trebuchet MS" w:cstheme="minorHAnsi"/>
        </w:rPr>
        <w:t xml:space="preserve">Valoarea estimata a investitiei este </w:t>
      </w:r>
      <w:r w:rsidRPr="00780BFC">
        <w:rPr>
          <w:rFonts w:ascii="Trebuchet MS" w:hAnsi="Trebuchet MS" w:cstheme="minorHAnsi"/>
          <w:highlight w:val="yellow"/>
        </w:rPr>
        <w:t xml:space="preserve">de </w:t>
      </w:r>
      <w:r w:rsidR="004E2F84" w:rsidRPr="00780BFC">
        <w:rPr>
          <w:rFonts w:ascii="Trebuchet MS" w:hAnsi="Trebuchet MS" w:cstheme="minorHAnsi"/>
          <w:highlight w:val="yellow"/>
        </w:rPr>
        <w:t>.................</w:t>
      </w:r>
      <w:r w:rsidRPr="00780BFC">
        <w:rPr>
          <w:rFonts w:ascii="Trebuchet MS" w:hAnsi="Trebuchet MS" w:cstheme="minorHAnsi"/>
          <w:highlight w:val="yellow"/>
        </w:rPr>
        <w:t>,</w:t>
      </w:r>
      <w:r w:rsidRPr="00780BFC">
        <w:rPr>
          <w:rFonts w:ascii="Trebuchet MS" w:hAnsi="Trebuchet MS" w:cstheme="minorHAnsi"/>
        </w:rPr>
        <w:t xml:space="preserve"> </w:t>
      </w:r>
      <w:r w:rsidR="004E2F84" w:rsidRPr="00780BFC">
        <w:rPr>
          <w:rFonts w:ascii="Trebuchet MS" w:hAnsi="Trebuchet MS" w:cstheme="minorHAnsi"/>
        </w:rPr>
        <w:t>asigurata din fonduri proprii</w:t>
      </w:r>
      <w:r w:rsidR="003F61CE" w:rsidRPr="00780BFC">
        <w:rPr>
          <w:rFonts w:ascii="Trebuchet MS" w:hAnsi="Trebuchet MS" w:cs="Arial"/>
        </w:rPr>
        <w:t>.</w:t>
      </w:r>
    </w:p>
    <w:p w14:paraId="160DED9D" w14:textId="77777777" w:rsidR="001904B2" w:rsidRPr="00780BFC" w:rsidRDefault="001904B2" w:rsidP="001904B2">
      <w:pPr>
        <w:spacing w:before="120" w:after="120" w:line="240" w:lineRule="auto"/>
        <w:ind w:left="708"/>
        <w:contextualSpacing/>
        <w:jc w:val="both"/>
        <w:rPr>
          <w:rFonts w:ascii="Trebuchet MS" w:hAnsi="Trebuchet MS" w:cs="Arial"/>
        </w:rPr>
      </w:pPr>
    </w:p>
    <w:p w14:paraId="1C0D5202" w14:textId="77777777" w:rsidR="00A50643" w:rsidRPr="00780BFC" w:rsidRDefault="000A14DD" w:rsidP="001904B2">
      <w:pPr>
        <w:pStyle w:val="Heading2"/>
        <w:numPr>
          <w:ilvl w:val="0"/>
          <w:numId w:val="2"/>
        </w:numPr>
        <w:spacing w:before="120" w:after="120" w:line="240" w:lineRule="auto"/>
        <w:ind w:hanging="720"/>
        <w:contextualSpacing/>
        <w:jc w:val="both"/>
        <w:rPr>
          <w:rFonts w:ascii="Trebuchet MS" w:hAnsi="Trebuchet MS" w:cs="Arial"/>
          <w:color w:val="auto"/>
          <w:sz w:val="24"/>
        </w:rPr>
      </w:pPr>
      <w:bookmarkStart w:id="8" w:name="_Toc148270375"/>
      <w:r w:rsidRPr="00780BFC">
        <w:rPr>
          <w:rFonts w:ascii="Trebuchet MS" w:hAnsi="Trebuchet MS" w:cs="Arial"/>
          <w:color w:val="auto"/>
          <w:sz w:val="24"/>
        </w:rPr>
        <w:t>Perioada de i</w:t>
      </w:r>
      <w:r w:rsidR="002558DA" w:rsidRPr="00780BFC">
        <w:rPr>
          <w:rFonts w:ascii="Trebuchet MS" w:hAnsi="Trebuchet MS" w:cs="Arial"/>
          <w:color w:val="auto"/>
          <w:sz w:val="24"/>
        </w:rPr>
        <w:t>mp</w:t>
      </w:r>
      <w:r w:rsidRPr="00780BFC">
        <w:rPr>
          <w:rFonts w:ascii="Trebuchet MS" w:hAnsi="Trebuchet MS" w:cs="Arial"/>
          <w:color w:val="auto"/>
          <w:sz w:val="24"/>
        </w:rPr>
        <w:t>lementare propusa</w:t>
      </w:r>
      <w:bookmarkEnd w:id="8"/>
    </w:p>
    <w:p w14:paraId="3B84FEE9" w14:textId="6E94EB45" w:rsidR="00971767" w:rsidRDefault="00971767"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theme="minorHAnsi"/>
        </w:rPr>
      </w:pPr>
      <w:r w:rsidRPr="00780BFC">
        <w:rPr>
          <w:rFonts w:ascii="Trebuchet MS" w:hAnsi="Trebuchet MS" w:cstheme="minorHAnsi"/>
        </w:rPr>
        <w:t xml:space="preserve">Durata de </w:t>
      </w:r>
      <w:r w:rsidR="004E2F84" w:rsidRPr="00780BFC">
        <w:rPr>
          <w:rFonts w:ascii="Trebuchet MS" w:hAnsi="Trebuchet MS" w:cstheme="minorHAnsi"/>
        </w:rPr>
        <w:t>realizare a constructiei</w:t>
      </w:r>
      <w:r w:rsidRPr="00780BFC">
        <w:rPr>
          <w:rFonts w:ascii="Trebuchet MS" w:hAnsi="Trebuchet MS" w:cstheme="minorHAnsi"/>
        </w:rPr>
        <w:t xml:space="preserve"> este estimata la 6 luni</w:t>
      </w:r>
      <w:r w:rsidR="004E2F84" w:rsidRPr="00780BFC">
        <w:rPr>
          <w:rFonts w:ascii="Trebuchet MS" w:hAnsi="Trebuchet MS" w:cstheme="minorHAnsi"/>
        </w:rPr>
        <w:t xml:space="preserve"> de la obtinerea tuturor avizelor sia utorizatiilor</w:t>
      </w:r>
      <w:r w:rsidRPr="00780BFC">
        <w:rPr>
          <w:rFonts w:ascii="Trebuchet MS" w:hAnsi="Trebuchet MS" w:cstheme="minorHAnsi"/>
        </w:rPr>
        <w:t xml:space="preserve">, </w:t>
      </w:r>
      <w:r w:rsidR="004E2F84" w:rsidRPr="00780BFC">
        <w:rPr>
          <w:rFonts w:ascii="Trebuchet MS" w:hAnsi="Trebuchet MS" w:cstheme="minorHAnsi"/>
        </w:rPr>
        <w:t>iar</w:t>
      </w:r>
      <w:r w:rsidRPr="00780BFC">
        <w:rPr>
          <w:rFonts w:ascii="Trebuchet MS" w:hAnsi="Trebuchet MS" w:cstheme="minorHAnsi"/>
        </w:rPr>
        <w:t xml:space="preserve"> durata de exploatare este estimata la </w:t>
      </w:r>
      <w:r w:rsidR="004E2F84" w:rsidRPr="00780BFC">
        <w:rPr>
          <w:rFonts w:ascii="Trebuchet MS" w:hAnsi="Trebuchet MS" w:cstheme="minorHAnsi"/>
          <w:highlight w:val="yellow"/>
        </w:rPr>
        <w:t>10</w:t>
      </w:r>
      <w:r w:rsidRPr="00780BFC">
        <w:rPr>
          <w:rFonts w:ascii="Trebuchet MS" w:hAnsi="Trebuchet MS" w:cstheme="minorHAnsi"/>
          <w:highlight w:val="yellow"/>
        </w:rPr>
        <w:t xml:space="preserve"> ani</w:t>
      </w:r>
      <w:r w:rsidRPr="00780BFC">
        <w:rPr>
          <w:rFonts w:ascii="Trebuchet MS" w:hAnsi="Trebuchet MS" w:cstheme="minorHAnsi"/>
        </w:rPr>
        <w:t xml:space="preserve">. </w:t>
      </w:r>
    </w:p>
    <w:p w14:paraId="643A76CC" w14:textId="77777777" w:rsidR="001904B2" w:rsidRPr="00780BFC" w:rsidRDefault="001904B2"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theme="minorHAnsi"/>
        </w:rPr>
      </w:pPr>
    </w:p>
    <w:p w14:paraId="68316E86" w14:textId="77777777" w:rsidR="00931913" w:rsidRPr="00780BFC" w:rsidRDefault="00BD2584" w:rsidP="001904B2">
      <w:pPr>
        <w:pStyle w:val="Heading2"/>
        <w:numPr>
          <w:ilvl w:val="0"/>
          <w:numId w:val="2"/>
        </w:numPr>
        <w:spacing w:before="120" w:after="120" w:line="240" w:lineRule="auto"/>
        <w:ind w:hanging="720"/>
        <w:contextualSpacing/>
        <w:jc w:val="both"/>
        <w:rPr>
          <w:rFonts w:ascii="Trebuchet MS" w:hAnsi="Trebuchet MS" w:cs="Arial"/>
          <w:color w:val="auto"/>
          <w:sz w:val="24"/>
        </w:rPr>
      </w:pPr>
      <w:bookmarkStart w:id="9" w:name="_Toc148270376"/>
      <w:r w:rsidRPr="00780BFC">
        <w:rPr>
          <w:rFonts w:ascii="Trebuchet MS" w:hAnsi="Trebuchet MS" w:cs="Arial"/>
          <w:color w:val="auto"/>
          <w:sz w:val="24"/>
        </w:rPr>
        <w:t>Planse reprezentand limitele a</w:t>
      </w:r>
      <w:r w:rsidR="002558DA" w:rsidRPr="00780BFC">
        <w:rPr>
          <w:rFonts w:ascii="Trebuchet MS" w:hAnsi="Trebuchet MS" w:cs="Arial"/>
          <w:color w:val="auto"/>
          <w:sz w:val="24"/>
        </w:rPr>
        <w:t xml:space="preserve"> mp</w:t>
      </w:r>
      <w:r w:rsidRPr="00780BFC">
        <w:rPr>
          <w:rFonts w:ascii="Trebuchet MS" w:hAnsi="Trebuchet MS" w:cs="Arial"/>
          <w:color w:val="auto"/>
          <w:sz w:val="24"/>
        </w:rPr>
        <w:t>lasamentului proiectului, inclusiv orice suprafata de teren solicitata pentru a fi folosita te</w:t>
      </w:r>
      <w:r w:rsidR="002558DA" w:rsidRPr="00780BFC">
        <w:rPr>
          <w:rFonts w:ascii="Trebuchet MS" w:hAnsi="Trebuchet MS" w:cs="Arial"/>
          <w:color w:val="auto"/>
          <w:sz w:val="24"/>
        </w:rPr>
        <w:t xml:space="preserve"> mp</w:t>
      </w:r>
      <w:r w:rsidRPr="00780BFC">
        <w:rPr>
          <w:rFonts w:ascii="Trebuchet MS" w:hAnsi="Trebuchet MS" w:cs="Arial"/>
          <w:color w:val="auto"/>
          <w:sz w:val="24"/>
        </w:rPr>
        <w:t>orar (planuri de situatie si a</w:t>
      </w:r>
      <w:r w:rsidR="002558DA" w:rsidRPr="00780BFC">
        <w:rPr>
          <w:rFonts w:ascii="Trebuchet MS" w:hAnsi="Trebuchet MS" w:cs="Arial"/>
          <w:color w:val="auto"/>
          <w:sz w:val="24"/>
        </w:rPr>
        <w:t xml:space="preserve"> mp</w:t>
      </w:r>
      <w:r w:rsidRPr="00780BFC">
        <w:rPr>
          <w:rFonts w:ascii="Trebuchet MS" w:hAnsi="Trebuchet MS" w:cs="Arial"/>
          <w:color w:val="auto"/>
          <w:sz w:val="24"/>
        </w:rPr>
        <w:t>lasamente)</w:t>
      </w:r>
      <w:bookmarkEnd w:id="9"/>
    </w:p>
    <w:p w14:paraId="4B69FE25" w14:textId="3942D34E" w:rsidR="00210657" w:rsidRDefault="001C75BC" w:rsidP="001904B2">
      <w:pPr>
        <w:spacing w:before="120" w:after="120" w:line="240" w:lineRule="auto"/>
        <w:ind w:left="708"/>
        <w:contextualSpacing/>
        <w:jc w:val="both"/>
        <w:rPr>
          <w:rFonts w:ascii="Trebuchet MS" w:hAnsi="Trebuchet MS" w:cs="Arial"/>
        </w:rPr>
      </w:pPr>
      <w:r w:rsidRPr="00780BFC">
        <w:rPr>
          <w:rFonts w:ascii="Trebuchet MS" w:hAnsi="Trebuchet MS" w:cs="Arial"/>
        </w:rPr>
        <w:t>Ata</w:t>
      </w:r>
      <w:r w:rsidR="000A14DD" w:rsidRPr="00780BFC">
        <w:rPr>
          <w:rFonts w:ascii="Trebuchet MS" w:hAnsi="Trebuchet MS" w:cs="Arial"/>
        </w:rPr>
        <w:t>s</w:t>
      </w:r>
      <w:r w:rsidRPr="00780BFC">
        <w:rPr>
          <w:rFonts w:ascii="Trebuchet MS" w:hAnsi="Trebuchet MS" w:cs="Arial"/>
        </w:rPr>
        <w:t>at prezentei documenta</w:t>
      </w:r>
      <w:r w:rsidR="000A14DD" w:rsidRPr="00780BFC">
        <w:rPr>
          <w:rFonts w:ascii="Trebuchet MS" w:hAnsi="Trebuchet MS" w:cs="Arial"/>
        </w:rPr>
        <w:t>t</w:t>
      </w:r>
      <w:r w:rsidRPr="00780BFC">
        <w:rPr>
          <w:rFonts w:ascii="Trebuchet MS" w:hAnsi="Trebuchet MS" w:cs="Arial"/>
        </w:rPr>
        <w:t>ii se reg</w:t>
      </w:r>
      <w:r w:rsidR="000A14DD" w:rsidRPr="00780BFC">
        <w:rPr>
          <w:rFonts w:ascii="Trebuchet MS" w:hAnsi="Trebuchet MS" w:cs="Arial"/>
        </w:rPr>
        <w:t>a</w:t>
      </w:r>
      <w:r w:rsidRPr="00780BFC">
        <w:rPr>
          <w:rFonts w:ascii="Trebuchet MS" w:hAnsi="Trebuchet MS" w:cs="Arial"/>
        </w:rPr>
        <w:t xml:space="preserve">sesc </w:t>
      </w:r>
      <w:r w:rsidR="004A15A9" w:rsidRPr="00780BFC">
        <w:rPr>
          <w:rFonts w:ascii="Trebuchet MS" w:hAnsi="Trebuchet MS" w:cs="Arial"/>
        </w:rPr>
        <w:t xml:space="preserve">planul de </w:t>
      </w:r>
      <w:r w:rsidR="00971767" w:rsidRPr="00780BFC">
        <w:rPr>
          <w:rFonts w:ascii="Trebuchet MS" w:hAnsi="Trebuchet MS" w:cs="Arial"/>
        </w:rPr>
        <w:t>situatie</w:t>
      </w:r>
      <w:r w:rsidR="004A15A9" w:rsidRPr="00780BFC">
        <w:rPr>
          <w:rFonts w:ascii="Trebuchet MS" w:hAnsi="Trebuchet MS" w:cs="Arial"/>
        </w:rPr>
        <w:t xml:space="preserve"> si planul de incadrare in zona </w:t>
      </w:r>
      <w:r w:rsidR="00971767" w:rsidRPr="00780BFC">
        <w:rPr>
          <w:rFonts w:ascii="Trebuchet MS" w:hAnsi="Trebuchet MS" w:cs="Arial"/>
        </w:rPr>
        <w:t xml:space="preserve">impreuna cu schita </w:t>
      </w:r>
      <w:r w:rsidR="004E2F84" w:rsidRPr="00780BFC">
        <w:rPr>
          <w:rFonts w:ascii="Trebuchet MS" w:hAnsi="Trebuchet MS" w:cs="Arial"/>
          <w:highlight w:val="yellow"/>
        </w:rPr>
        <w:t>constructiei</w:t>
      </w:r>
      <w:r w:rsidR="004A15A9" w:rsidRPr="00780BFC">
        <w:rPr>
          <w:rFonts w:ascii="Trebuchet MS" w:hAnsi="Trebuchet MS" w:cs="Arial"/>
        </w:rPr>
        <w:t xml:space="preserve">  </w:t>
      </w:r>
    </w:p>
    <w:p w14:paraId="04853877" w14:textId="77777777" w:rsidR="001904B2" w:rsidRPr="00780BFC" w:rsidRDefault="001904B2" w:rsidP="001904B2">
      <w:pPr>
        <w:spacing w:before="120" w:after="120" w:line="240" w:lineRule="auto"/>
        <w:ind w:left="708"/>
        <w:contextualSpacing/>
        <w:jc w:val="both"/>
        <w:rPr>
          <w:rFonts w:ascii="Trebuchet MS" w:hAnsi="Trebuchet MS" w:cs="Arial"/>
        </w:rPr>
      </w:pPr>
    </w:p>
    <w:p w14:paraId="3C47A7C2" w14:textId="77777777" w:rsidR="00210657" w:rsidRPr="00780BFC" w:rsidRDefault="00BD2584" w:rsidP="001904B2">
      <w:pPr>
        <w:pStyle w:val="Heading2"/>
        <w:numPr>
          <w:ilvl w:val="0"/>
          <w:numId w:val="2"/>
        </w:numPr>
        <w:spacing w:before="120" w:after="120" w:line="240" w:lineRule="auto"/>
        <w:ind w:hanging="720"/>
        <w:contextualSpacing/>
        <w:jc w:val="both"/>
        <w:rPr>
          <w:rFonts w:ascii="Trebuchet MS" w:hAnsi="Trebuchet MS" w:cs="Arial"/>
          <w:color w:val="auto"/>
          <w:sz w:val="24"/>
        </w:rPr>
      </w:pPr>
      <w:bookmarkStart w:id="10" w:name="_Toc148270377"/>
      <w:r w:rsidRPr="00780BFC">
        <w:rPr>
          <w:rFonts w:ascii="Trebuchet MS" w:hAnsi="Trebuchet MS" w:cs="Arial"/>
          <w:color w:val="auto"/>
          <w:sz w:val="24"/>
        </w:rPr>
        <w:t>Descrierea caracteristicilor fizice ale intregului proiect, formele fizice ale proiectului (planuri, cladiri, alte structuri, materiale de constructie si altele)</w:t>
      </w:r>
      <w:bookmarkEnd w:id="10"/>
    </w:p>
    <w:p w14:paraId="65F739D9" w14:textId="70E0E4D0"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rPr>
      </w:pPr>
      <w:r w:rsidRPr="00780BFC">
        <w:rPr>
          <w:rFonts w:ascii="Trebuchet MS" w:hAnsi="Trebuchet MS" w:cstheme="minorHAnsi"/>
        </w:rPr>
        <w:t xml:space="preserve">Se propune construirea unei hale </w:t>
      </w:r>
      <w:r w:rsidR="00C375BF" w:rsidRPr="00780BFC">
        <w:rPr>
          <w:rFonts w:ascii="Trebuchet MS" w:hAnsi="Trebuchet MS" w:cstheme="minorHAnsi"/>
        </w:rPr>
        <w:t>industriale cu</w:t>
      </w:r>
      <w:r w:rsidRPr="00780BFC">
        <w:rPr>
          <w:rFonts w:ascii="Trebuchet MS" w:hAnsi="Trebuchet MS" w:cstheme="minorHAnsi"/>
        </w:rPr>
        <w:t xml:space="preserve"> aria construita la sol de 1.922 mp, hala in care se vor remonta cazane pentru producerea agentui termic.</w:t>
      </w:r>
    </w:p>
    <w:p w14:paraId="492B9D2E" w14:textId="77777777" w:rsidR="00C375BF" w:rsidRPr="00780BFC" w:rsidRDefault="004E2F84" w:rsidP="001904B2">
      <w:pPr>
        <w:spacing w:before="120" w:after="120" w:line="240" w:lineRule="auto"/>
        <w:ind w:left="720"/>
        <w:contextualSpacing/>
        <w:jc w:val="both"/>
        <w:rPr>
          <w:rFonts w:ascii="Trebuchet MS" w:hAnsi="Trebuchet MS" w:cstheme="minorHAnsi"/>
        </w:rPr>
      </w:pPr>
      <w:r w:rsidRPr="00780BFC">
        <w:rPr>
          <w:rFonts w:ascii="Trebuchet MS" w:hAnsi="Trebuchet MS" w:cstheme="minorHAnsi"/>
        </w:rPr>
        <w:t xml:space="preserve">Investitia va fi realizata in incinta COMBINATULUI DE CELULOZA SI HARTIE SA din str Nicolae Iorga nr 2, Drobeta Turnu-Severin, judetul Mehedinti, respectiv in zona industriala din partea de Sud-Est a municipiului Drobeta Turnu-Severin, pe malul stang al fluviului Dunarea. </w:t>
      </w:r>
    </w:p>
    <w:p w14:paraId="2A108DBB" w14:textId="77777777" w:rsidR="00C375BF" w:rsidRPr="00780BFC" w:rsidRDefault="00C375BF" w:rsidP="001904B2">
      <w:pPr>
        <w:spacing w:before="120" w:after="120" w:line="240" w:lineRule="auto"/>
        <w:ind w:left="720"/>
        <w:contextualSpacing/>
        <w:jc w:val="both"/>
        <w:rPr>
          <w:rFonts w:ascii="Trebuchet MS" w:hAnsi="Trebuchet MS" w:cstheme="minorHAnsi"/>
        </w:rPr>
      </w:pPr>
    </w:p>
    <w:p w14:paraId="34731CF0" w14:textId="77777777" w:rsidR="00C375BF" w:rsidRPr="00780BFC" w:rsidRDefault="00C375BF" w:rsidP="001904B2">
      <w:pPr>
        <w:spacing w:before="120" w:after="120" w:line="240" w:lineRule="auto"/>
        <w:contextualSpacing/>
        <w:jc w:val="both"/>
        <w:rPr>
          <w:rFonts w:ascii="Trebuchet MS" w:hAnsi="Trebuchet MS" w:cstheme="minorHAnsi"/>
        </w:rPr>
      </w:pPr>
      <w:r w:rsidRPr="00780BFC">
        <w:rPr>
          <w:rFonts w:ascii="Trebuchet MS" w:hAnsi="Trebuchet MS" w:cstheme="minorHAnsi"/>
        </w:rPr>
        <w:t>Fig 1, Pozitionarea investitiei pe amplasament</w:t>
      </w:r>
    </w:p>
    <w:p w14:paraId="3F29E9D8" w14:textId="77777777" w:rsidR="00C375BF" w:rsidRPr="00780BFC" w:rsidRDefault="00C375BF" w:rsidP="001904B2">
      <w:pPr>
        <w:spacing w:before="120" w:after="120" w:line="240" w:lineRule="auto"/>
        <w:contextualSpacing/>
        <w:jc w:val="both"/>
        <w:rPr>
          <w:rFonts w:ascii="Trebuchet MS" w:hAnsi="Trebuchet MS" w:cstheme="minorHAnsi"/>
        </w:rPr>
      </w:pPr>
      <w:r w:rsidRPr="00780BFC">
        <w:rPr>
          <w:rFonts w:ascii="Trebuchet MS" w:hAnsi="Trebuchet MS"/>
          <w:noProof/>
        </w:rPr>
        <w:drawing>
          <wp:inline distT="0" distB="0" distL="0" distR="0" wp14:anchorId="45FCE852" wp14:editId="29062D1F">
            <wp:extent cx="5457297" cy="3134331"/>
            <wp:effectExtent l="0" t="0" r="0" b="9525"/>
            <wp:docPr id="344084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4053" name=""/>
                    <pic:cNvPicPr/>
                  </pic:nvPicPr>
                  <pic:blipFill>
                    <a:blip r:embed="rId9"/>
                    <a:stretch>
                      <a:fillRect/>
                    </a:stretch>
                  </pic:blipFill>
                  <pic:spPr>
                    <a:xfrm>
                      <a:off x="0" y="0"/>
                      <a:ext cx="5471981" cy="3142765"/>
                    </a:xfrm>
                    <a:prstGeom prst="rect">
                      <a:avLst/>
                    </a:prstGeom>
                  </pic:spPr>
                </pic:pic>
              </a:graphicData>
            </a:graphic>
          </wp:inline>
        </w:drawing>
      </w:r>
    </w:p>
    <w:p w14:paraId="79AE72B2" w14:textId="77777777" w:rsidR="00C375BF" w:rsidRPr="00780BFC" w:rsidRDefault="00C375BF" w:rsidP="001904B2">
      <w:pPr>
        <w:spacing w:before="120" w:after="120" w:line="240" w:lineRule="auto"/>
        <w:ind w:left="720"/>
        <w:contextualSpacing/>
        <w:jc w:val="both"/>
        <w:rPr>
          <w:rFonts w:ascii="Trebuchet MS" w:hAnsi="Trebuchet MS" w:cstheme="minorHAnsi"/>
        </w:rPr>
      </w:pPr>
    </w:p>
    <w:p w14:paraId="2E41D8E0" w14:textId="2939D0EB" w:rsidR="004E2F84" w:rsidRPr="00780BFC" w:rsidRDefault="004E2F84" w:rsidP="001904B2">
      <w:pPr>
        <w:spacing w:before="120" w:after="120" w:line="240" w:lineRule="auto"/>
        <w:ind w:left="720"/>
        <w:contextualSpacing/>
        <w:jc w:val="both"/>
        <w:rPr>
          <w:rFonts w:ascii="Trebuchet MS" w:hAnsi="Trebuchet MS" w:cstheme="minorHAnsi"/>
        </w:rPr>
      </w:pPr>
      <w:r w:rsidRPr="00780BFC">
        <w:rPr>
          <w:rFonts w:ascii="Trebuchet MS" w:hAnsi="Trebuchet MS" w:cstheme="minorHAnsi"/>
        </w:rPr>
        <w:t xml:space="preserve">CCH S.A. Drobeta Turnu-Severin se invecineaza dupa cum urmeaza: </w:t>
      </w:r>
    </w:p>
    <w:p w14:paraId="2F29E41D" w14:textId="77777777" w:rsidR="004E2F84" w:rsidRPr="00780BFC" w:rsidRDefault="004E2F84"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t xml:space="preserve">Nord: CET si DN 6/E70; </w:t>
      </w:r>
    </w:p>
    <w:p w14:paraId="75210519" w14:textId="77777777" w:rsidR="004E2F84" w:rsidRPr="00780BFC" w:rsidRDefault="004E2F84"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lastRenderedPageBreak/>
        <w:t xml:space="preserve">Sud: Statia de epurare municipala si fluviul Dunarea; </w:t>
      </w:r>
    </w:p>
    <w:p w14:paraId="0ECD84C0" w14:textId="77777777" w:rsidR="004E2F84" w:rsidRPr="00780BFC" w:rsidRDefault="004E2F84"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t xml:space="preserve">Vest: CILDRO si CET; </w:t>
      </w:r>
    </w:p>
    <w:p w14:paraId="7D6A662E" w14:textId="77777777" w:rsidR="004E2F84" w:rsidRPr="00780BFC" w:rsidRDefault="004E2F84"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t>Est: Terenuri particulare.</w:t>
      </w:r>
    </w:p>
    <w:p w14:paraId="75DEE7E5" w14:textId="3E830BEF" w:rsidR="004E2F84" w:rsidRPr="00780BFC" w:rsidRDefault="004E2F84" w:rsidP="001904B2">
      <w:pPr>
        <w:spacing w:before="120" w:after="120" w:line="240" w:lineRule="auto"/>
        <w:ind w:left="720"/>
        <w:contextualSpacing/>
        <w:jc w:val="both"/>
        <w:rPr>
          <w:rFonts w:ascii="Trebuchet MS" w:hAnsi="Trebuchet MS" w:cstheme="minorHAnsi"/>
        </w:rPr>
      </w:pPr>
      <w:r w:rsidRPr="00780BFC">
        <w:rPr>
          <w:rFonts w:ascii="Trebuchet MS" w:hAnsi="Trebuchet MS" w:cstheme="minorHAnsi"/>
        </w:rPr>
        <w:t>Accesul auto in zona</w:t>
      </w:r>
      <w:r w:rsidR="00C375BF" w:rsidRPr="00780BFC">
        <w:rPr>
          <w:rFonts w:ascii="Trebuchet MS" w:hAnsi="Trebuchet MS" w:cstheme="minorHAnsi"/>
        </w:rPr>
        <w:t xml:space="preserve"> se face din</w:t>
      </w:r>
      <w:r w:rsidRPr="00780BFC">
        <w:rPr>
          <w:rFonts w:ascii="Trebuchet MS" w:hAnsi="Trebuchet MS" w:cstheme="minorHAnsi"/>
        </w:rPr>
        <w:t xml:space="preserve"> DN 6/E 70: Craiova – Drobeta Turnu Severin – Timisoara. Accesul in unitate se face prin portile nr. 1 si 2 din strada Nicolae Iorga.</w:t>
      </w:r>
    </w:p>
    <w:p w14:paraId="529EB991" w14:textId="77777777"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rPr>
      </w:pPr>
    </w:p>
    <w:p w14:paraId="58731A43" w14:textId="77777777"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rPr>
        <w:t>Centrala termica destinata pentru a alimenta cu abur saturat consumatori tehnologici din incinta Combinatului de Celuloza si Hirtie (sectia de fabricare hartie, sectia de fabricare carton, sectia de preparare sulf) si cu abur supraincalzit sectia de preparare smiceluloza, este amplasata intr-o cladire separata de cele ale sectiilor consumatoare si unita cu acestea prin magistrale de transport abur</w:t>
      </w:r>
      <w:r w:rsidRPr="00780BFC">
        <w:rPr>
          <w:rFonts w:ascii="Trebuchet MS" w:hAnsi="Trebuchet MS" w:cstheme="minorHAnsi"/>
          <w:lang w:val="it-IT"/>
        </w:rPr>
        <w:t>.</w:t>
      </w:r>
    </w:p>
    <w:p w14:paraId="52C373C6" w14:textId="77777777"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rPr>
      </w:pPr>
      <w:r w:rsidRPr="00780BFC">
        <w:rPr>
          <w:rFonts w:ascii="Trebuchet MS" w:hAnsi="Trebuchet MS" w:cstheme="minorHAnsi"/>
        </w:rPr>
        <w:t>Astfel, se vor executa lucrari de  construire imobil cu functiune mixta, hala industriala cu destinatia centrala</w:t>
      </w:r>
      <w:r w:rsidRPr="00780BFC">
        <w:rPr>
          <w:rFonts w:ascii="Trebuchet MS" w:hAnsi="Trebuchet MS" w:cstheme="minorHAnsi"/>
          <w:lang w:val="it-IT"/>
        </w:rPr>
        <w:t xml:space="preserve"> </w:t>
      </w:r>
      <w:r w:rsidRPr="00780BFC">
        <w:rPr>
          <w:rFonts w:ascii="Trebuchet MS" w:hAnsi="Trebuchet MS" w:cstheme="minorHAnsi"/>
        </w:rPr>
        <w:t>pentru producerea agentului termic</w:t>
      </w:r>
      <w:r w:rsidRPr="00780BFC">
        <w:rPr>
          <w:rFonts w:ascii="Trebuchet MS" w:hAnsi="Trebuchet MS" w:cstheme="minorHAnsi"/>
          <w:lang w:val="it-IT"/>
        </w:rPr>
        <w:t xml:space="preserve"> si</w:t>
      </w:r>
      <w:r w:rsidRPr="00780BFC">
        <w:rPr>
          <w:rFonts w:ascii="Trebuchet MS" w:hAnsi="Trebuchet MS" w:cstheme="minorHAnsi"/>
        </w:rPr>
        <w:t xml:space="preserve"> spatii administrative</w:t>
      </w:r>
      <w:r w:rsidRPr="00780BFC">
        <w:rPr>
          <w:rFonts w:ascii="Trebuchet MS" w:hAnsi="Trebuchet MS" w:cstheme="minorHAnsi"/>
          <w:lang w:val="it-IT"/>
        </w:rPr>
        <w:t xml:space="preserve">. Hala va avea </w:t>
      </w:r>
      <w:r w:rsidRPr="00780BFC">
        <w:rPr>
          <w:rFonts w:ascii="Trebuchet MS" w:hAnsi="Trebuchet MS" w:cstheme="minorHAnsi"/>
        </w:rPr>
        <w:t>regim de inaltime  P+2E</w:t>
      </w:r>
      <w:r w:rsidRPr="00780BFC">
        <w:rPr>
          <w:rFonts w:ascii="Trebuchet MS" w:hAnsi="Trebuchet MS" w:cstheme="minorHAnsi"/>
          <w:lang w:val="it-IT"/>
        </w:rPr>
        <w:t xml:space="preserve"> cu</w:t>
      </w:r>
      <w:r w:rsidRPr="00780BFC">
        <w:rPr>
          <w:rFonts w:ascii="Trebuchet MS" w:hAnsi="Trebuchet MS" w:cstheme="minorHAnsi"/>
        </w:rPr>
        <w:t xml:space="preserve"> suprafata construita la sol de 1.922 mp</w:t>
      </w:r>
      <w:r w:rsidRPr="00780BFC">
        <w:rPr>
          <w:rFonts w:ascii="Trebuchet MS" w:hAnsi="Trebuchet MS" w:cstheme="minorHAnsi"/>
          <w:lang w:val="it-IT"/>
        </w:rPr>
        <w:t xml:space="preserve"> si va fi formata in corpul </w:t>
      </w:r>
      <w:r w:rsidRPr="00780BFC">
        <w:rPr>
          <w:rFonts w:ascii="Trebuchet MS" w:hAnsi="Trebuchet MS" w:cstheme="minorHAnsi"/>
        </w:rPr>
        <w:t xml:space="preserve"> principal cu regim de inaltime parter inalt destinat  spatiilor tehnice</w:t>
      </w:r>
      <w:r w:rsidRPr="00780BFC">
        <w:rPr>
          <w:rFonts w:ascii="Trebuchet MS" w:hAnsi="Trebuchet MS" w:cstheme="minorHAnsi"/>
          <w:lang w:val="it-IT"/>
        </w:rPr>
        <w:t xml:space="preserve">, </w:t>
      </w:r>
      <w:r w:rsidRPr="00780BFC">
        <w:rPr>
          <w:rFonts w:ascii="Trebuchet MS" w:hAnsi="Trebuchet MS" w:cstheme="minorHAnsi"/>
        </w:rPr>
        <w:t>in interiorul</w:t>
      </w:r>
      <w:r w:rsidRPr="00780BFC">
        <w:rPr>
          <w:rFonts w:ascii="Trebuchet MS" w:hAnsi="Trebuchet MS" w:cstheme="minorHAnsi"/>
          <w:lang w:val="it-IT"/>
        </w:rPr>
        <w:t xml:space="preserve"> caruia</w:t>
      </w:r>
      <w:r w:rsidRPr="00780BFC">
        <w:rPr>
          <w:rFonts w:ascii="Trebuchet MS" w:hAnsi="Trebuchet MS" w:cstheme="minorHAnsi"/>
        </w:rPr>
        <w:t xml:space="preserve"> se va realiza un corp secunda</w:t>
      </w:r>
      <w:r w:rsidRPr="00780BFC">
        <w:rPr>
          <w:rFonts w:ascii="Trebuchet MS" w:hAnsi="Trebuchet MS" w:cstheme="minorHAnsi"/>
          <w:lang w:val="it-IT"/>
        </w:rPr>
        <w:t xml:space="preserve">r </w:t>
      </w:r>
      <w:r w:rsidRPr="00780BFC">
        <w:rPr>
          <w:rFonts w:ascii="Trebuchet MS" w:hAnsi="Trebuchet MS" w:cstheme="minorHAnsi"/>
        </w:rPr>
        <w:t>pentru zona administrativa cu regim de inaltime P+2E</w:t>
      </w:r>
      <w:r w:rsidRPr="00780BFC">
        <w:rPr>
          <w:rFonts w:ascii="Trebuchet MS" w:hAnsi="Trebuchet MS" w:cstheme="minorHAnsi"/>
          <w:lang w:val="it-IT"/>
        </w:rPr>
        <w:t>.</w:t>
      </w:r>
    </w:p>
    <w:p w14:paraId="2F3D614D" w14:textId="0CE84721"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In interiorul cladirii vor fi montate si repuse in functiune cele 3 cazane energetice de producere abur existente deja, dupa cum urmeaza</w:t>
      </w:r>
      <w:r w:rsidR="00C375BF" w:rsidRPr="00780BFC">
        <w:rPr>
          <w:rFonts w:ascii="Trebuchet MS" w:hAnsi="Trebuchet MS" w:cstheme="minorHAnsi"/>
          <w:lang w:val="it-IT"/>
        </w:rPr>
        <w:t>:</w:t>
      </w:r>
    </w:p>
    <w:p w14:paraId="60CA8FCD" w14:textId="77777777" w:rsidR="004E2F84" w:rsidRPr="00780BFC" w:rsidRDefault="004E2F84" w:rsidP="001904B2">
      <w:pPr>
        <w:pStyle w:val="ListParagraph"/>
        <w:numPr>
          <w:ilvl w:val="0"/>
          <w:numId w:val="63"/>
        </w:numPr>
        <w:tabs>
          <w:tab w:val="left" w:pos="1701"/>
        </w:tabs>
        <w:suppressAutoHyphens/>
        <w:autoSpaceDE w:val="0"/>
        <w:autoSpaceDN w:val="0"/>
        <w:adjustRightInd w:val="0"/>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2 cazane tip SURI P 15X16 BIO, de producere abur saturat, putere 9800KW, presiune 16 bari, dbit 15t/h cu combustibil deseuri de lemn,</w:t>
      </w:r>
    </w:p>
    <w:p w14:paraId="55FB9A97" w14:textId="77777777" w:rsidR="004E2F84" w:rsidRPr="00780BFC" w:rsidRDefault="004E2F84" w:rsidP="001904B2">
      <w:pPr>
        <w:pStyle w:val="ListParagraph"/>
        <w:numPr>
          <w:ilvl w:val="0"/>
          <w:numId w:val="63"/>
        </w:numPr>
        <w:tabs>
          <w:tab w:val="left" w:pos="1701"/>
        </w:tabs>
        <w:suppressAutoHyphens/>
        <w:autoSpaceDE w:val="0"/>
        <w:autoSpaceDN w:val="0"/>
        <w:adjustRightInd w:val="0"/>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1 cazan tip CR9 Vulcan Bucuresti, de producere abur supraincalzit putere 6700Kw, presiune 16 bari, temperatura 250 grade, debit l0t/h cu combustibil deseuri de lemn</w:t>
      </w:r>
    </w:p>
    <w:p w14:paraId="30667B02" w14:textId="77777777" w:rsidR="004E2F84" w:rsidRPr="00780BFC" w:rsidRDefault="004E2F84" w:rsidP="001904B2">
      <w:pPr>
        <w:suppressAutoHyphens/>
        <w:autoSpaceDE w:val="0"/>
        <w:autoSpaceDN w:val="0"/>
        <w:adjustRightInd w:val="0"/>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highlight w:val="yellow"/>
          <w:lang w:val="it-IT"/>
        </w:rPr>
        <w:t>Din cauza uzurii echipamentului, unul din cele doua cazane tip SURI  P 15x16 BIO va fi inlocuit cu un cazan de aceeasi capacitate, tip.........................</w:t>
      </w:r>
    </w:p>
    <w:p w14:paraId="6689C1A2" w14:textId="77777777"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Producerea aburului in centrala termica se va face prin functionarea in paralel a cazanelor pe parte de abur si amestec in distribuitoare de abur in numar de 3, din care se va face si ramificarea catre consumatori tehnologici prin robineti de separare si SRR-uri de preparare a categoriilor de abur solicitate.</w:t>
      </w:r>
    </w:p>
    <w:p w14:paraId="4DD64FBF" w14:textId="77777777"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Pentru comformare cu prescriptiile de mediu in centrale termice cu ardere pe combustibili solizi la cele doua cazane se vor monta in circuitul de evacuare a gazelor la cos filtre de retinere a pulberilor cu saci cu intretinere automata</w:t>
      </w:r>
    </w:p>
    <w:p w14:paraId="31BE41CE" w14:textId="77777777" w:rsidR="004E2F84" w:rsidRPr="00780BFC" w:rsidRDefault="004E2F84"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rPr>
      </w:pPr>
    </w:p>
    <w:p w14:paraId="77DDFBBD" w14:textId="60EDD3E7" w:rsidR="00C375BF" w:rsidRPr="00780BFC" w:rsidRDefault="00C375BF" w:rsidP="001904B2">
      <w:pPr>
        <w:tabs>
          <w:tab w:val="left" w:pos="1701"/>
        </w:tabs>
        <w:suppressAutoHyphens/>
        <w:autoSpaceDE w:val="0"/>
        <w:autoSpaceDN w:val="0"/>
        <w:adjustRightInd w:val="0"/>
        <w:spacing w:before="120" w:after="120" w:line="240" w:lineRule="auto"/>
        <w:ind w:left="720"/>
        <w:contextualSpacing/>
        <w:jc w:val="both"/>
        <w:rPr>
          <w:rFonts w:ascii="Trebuchet MS" w:hAnsi="Trebuchet MS" w:cstheme="minorHAnsi"/>
        </w:rPr>
      </w:pPr>
      <w:r w:rsidRPr="00780BFC">
        <w:rPr>
          <w:rFonts w:ascii="Trebuchet MS" w:hAnsi="Trebuchet MS" w:cstheme="minorHAnsi"/>
        </w:rPr>
        <w:t>Caracteristi</w:t>
      </w:r>
      <w:r w:rsidR="001904B2">
        <w:rPr>
          <w:rFonts w:ascii="Trebuchet MS" w:hAnsi="Trebuchet MS" w:cstheme="minorHAnsi"/>
        </w:rPr>
        <w:t>c</w:t>
      </w:r>
      <w:r w:rsidRPr="00780BFC">
        <w:rPr>
          <w:rFonts w:ascii="Trebuchet MS" w:hAnsi="Trebuchet MS" w:cstheme="minorHAnsi"/>
        </w:rPr>
        <w:t>i tehnice</w:t>
      </w:r>
    </w:p>
    <w:p w14:paraId="07016BC3" w14:textId="06563B9F" w:rsidR="00C375BF" w:rsidRPr="00780BFC" w:rsidRDefault="00C375BF" w:rsidP="001904B2">
      <w:pPr>
        <w:pStyle w:val="ListParagraph"/>
        <w:numPr>
          <w:ilvl w:val="0"/>
          <w:numId w:val="65"/>
        </w:numPr>
        <w:spacing w:before="120" w:after="120" w:line="240" w:lineRule="auto"/>
        <w:jc w:val="both"/>
        <w:rPr>
          <w:rFonts w:ascii="Trebuchet MS" w:hAnsi="Trebuchet MS" w:cstheme="minorHAnsi"/>
          <w:lang w:val="en-US"/>
        </w:rPr>
      </w:pPr>
      <w:proofErr w:type="spellStart"/>
      <w:r w:rsidRPr="00780BFC">
        <w:rPr>
          <w:rFonts w:ascii="Trebuchet MS" w:hAnsi="Trebuchet MS" w:cstheme="minorHAnsi"/>
          <w:lang w:val="en-US"/>
        </w:rPr>
        <w:t>Suprafete</w:t>
      </w:r>
      <w:proofErr w:type="spellEnd"/>
      <w:r w:rsidRPr="00780BFC">
        <w:rPr>
          <w:rFonts w:ascii="Trebuchet MS" w:hAnsi="Trebuchet MS" w:cstheme="minorHAnsi"/>
          <w:lang w:val="en-US"/>
        </w:rPr>
        <w:t xml:space="preserve"> constructive:</w:t>
      </w:r>
    </w:p>
    <w:p w14:paraId="5C8FBE5A" w14:textId="1D88E942"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Aria construita</w:t>
      </w:r>
      <w:r w:rsidRPr="00780BFC">
        <w:rPr>
          <w:rFonts w:ascii="Trebuchet MS" w:hAnsi="Trebuchet MS" w:cstheme="minorHAnsi"/>
          <w:lang w:val="it-IT"/>
        </w:rPr>
        <w:tab/>
        <w:t>= 1.922 mp</w:t>
      </w:r>
    </w:p>
    <w:p w14:paraId="11866A79" w14:textId="6B23BE93"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en-US"/>
        </w:rPr>
      </w:pPr>
      <w:r w:rsidRPr="00780BFC">
        <w:rPr>
          <w:rFonts w:ascii="Trebuchet MS" w:hAnsi="Trebuchet MS" w:cstheme="minorHAnsi"/>
          <w:lang w:val="en-US"/>
        </w:rPr>
        <w:t xml:space="preserve">Aria </w:t>
      </w:r>
      <w:proofErr w:type="spellStart"/>
      <w:r w:rsidRPr="00780BFC">
        <w:rPr>
          <w:rFonts w:ascii="Trebuchet MS" w:hAnsi="Trebuchet MS" w:cstheme="minorHAnsi"/>
          <w:lang w:val="en-US"/>
        </w:rPr>
        <w:t>desfasurata</w:t>
      </w:r>
      <w:proofErr w:type="spellEnd"/>
      <w:r w:rsidRPr="00780BFC">
        <w:rPr>
          <w:rFonts w:ascii="Trebuchet MS" w:hAnsi="Trebuchet MS" w:cstheme="minorHAnsi"/>
          <w:lang w:val="en-US"/>
        </w:rPr>
        <w:tab/>
        <w:t xml:space="preserve">= 2.056 </w:t>
      </w:r>
      <w:proofErr w:type="spellStart"/>
      <w:r w:rsidRPr="00780BFC">
        <w:rPr>
          <w:rFonts w:ascii="Trebuchet MS" w:hAnsi="Trebuchet MS" w:cstheme="minorHAnsi"/>
          <w:lang w:val="en-US"/>
        </w:rPr>
        <w:t>mp</w:t>
      </w:r>
      <w:proofErr w:type="spellEnd"/>
    </w:p>
    <w:p w14:paraId="0F155EA7" w14:textId="77777777" w:rsidR="00C375BF" w:rsidRPr="00780BFC" w:rsidRDefault="00C375BF" w:rsidP="001904B2">
      <w:pPr>
        <w:pStyle w:val="ListParagraph"/>
        <w:numPr>
          <w:ilvl w:val="0"/>
          <w:numId w:val="65"/>
        </w:numPr>
        <w:spacing w:before="120" w:after="120" w:line="240" w:lineRule="auto"/>
        <w:jc w:val="both"/>
        <w:rPr>
          <w:rFonts w:ascii="Trebuchet MS" w:hAnsi="Trebuchet MS" w:cstheme="minorHAnsi"/>
          <w:lang w:val="en-US"/>
        </w:rPr>
      </w:pPr>
      <w:proofErr w:type="spellStart"/>
      <w:r w:rsidRPr="00780BFC">
        <w:rPr>
          <w:rFonts w:ascii="Trebuchet MS" w:hAnsi="Trebuchet MS" w:cstheme="minorHAnsi"/>
          <w:lang w:val="en-US"/>
        </w:rPr>
        <w:t>Inaltimea</w:t>
      </w:r>
      <w:proofErr w:type="spellEnd"/>
      <w:r w:rsidRPr="00780BFC">
        <w:rPr>
          <w:rFonts w:ascii="Trebuchet MS" w:hAnsi="Trebuchet MS" w:cstheme="minorHAnsi"/>
          <w:lang w:val="en-US"/>
        </w:rPr>
        <w:t xml:space="preserve"> </w:t>
      </w:r>
      <w:proofErr w:type="spellStart"/>
      <w:r w:rsidRPr="00780BFC">
        <w:rPr>
          <w:rFonts w:ascii="Trebuchet MS" w:hAnsi="Trebuchet MS" w:cstheme="minorHAnsi"/>
          <w:lang w:val="en-US"/>
        </w:rPr>
        <w:t>constructiei</w:t>
      </w:r>
      <w:proofErr w:type="spellEnd"/>
      <w:r w:rsidRPr="00780BFC">
        <w:rPr>
          <w:rFonts w:ascii="Trebuchet MS" w:hAnsi="Trebuchet MS" w:cstheme="minorHAnsi"/>
          <w:lang w:val="en-US"/>
        </w:rPr>
        <w:t>:</w:t>
      </w:r>
      <w:r w:rsidRPr="00780BFC">
        <w:rPr>
          <w:rFonts w:ascii="Trebuchet MS" w:hAnsi="Trebuchet MS" w:cstheme="minorHAnsi"/>
          <w:lang w:val="en-US"/>
        </w:rPr>
        <w:tab/>
      </w:r>
    </w:p>
    <w:p w14:paraId="6CAF6D62" w14:textId="6A7B165A"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en-US"/>
        </w:rPr>
      </w:pPr>
      <w:r w:rsidRPr="00780BFC">
        <w:rPr>
          <w:rFonts w:ascii="Trebuchet MS" w:hAnsi="Trebuchet MS" w:cstheme="minorHAnsi"/>
          <w:lang w:val="en-US"/>
        </w:rPr>
        <w:t xml:space="preserve">h </w:t>
      </w:r>
      <w:proofErr w:type="spellStart"/>
      <w:r w:rsidRPr="00780BFC">
        <w:rPr>
          <w:rFonts w:ascii="Trebuchet MS" w:hAnsi="Trebuchet MS" w:cstheme="minorHAnsi"/>
          <w:lang w:val="en-US"/>
        </w:rPr>
        <w:t>streasina</w:t>
      </w:r>
      <w:proofErr w:type="spellEnd"/>
      <w:r w:rsidRPr="00780BFC">
        <w:rPr>
          <w:rFonts w:ascii="Trebuchet MS" w:hAnsi="Trebuchet MS" w:cstheme="minorHAnsi"/>
          <w:lang w:val="en-US"/>
        </w:rPr>
        <w:t>=15.40m</w:t>
      </w:r>
    </w:p>
    <w:p w14:paraId="2104491B" w14:textId="253C1B22"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en-US"/>
        </w:rPr>
      </w:pPr>
      <w:proofErr w:type="spellStart"/>
      <w:r w:rsidRPr="00780BFC">
        <w:rPr>
          <w:rFonts w:ascii="Trebuchet MS" w:hAnsi="Trebuchet MS" w:cstheme="minorHAnsi"/>
          <w:lang w:val="en-US"/>
        </w:rPr>
        <w:t>Hmax</w:t>
      </w:r>
      <w:proofErr w:type="spellEnd"/>
      <w:r w:rsidRPr="00780BFC">
        <w:rPr>
          <w:rFonts w:ascii="Trebuchet MS" w:hAnsi="Trebuchet MS" w:cstheme="minorHAnsi"/>
          <w:lang w:val="en-US"/>
        </w:rPr>
        <w:t>=17.00m</w:t>
      </w:r>
    </w:p>
    <w:p w14:paraId="3233045C" w14:textId="6A3B1C34" w:rsidR="00C375BF" w:rsidRPr="00780BFC" w:rsidRDefault="00C375BF" w:rsidP="001904B2">
      <w:pPr>
        <w:pStyle w:val="ListParagraph"/>
        <w:numPr>
          <w:ilvl w:val="0"/>
          <w:numId w:val="65"/>
        </w:numPr>
        <w:spacing w:before="120" w:after="120" w:line="240" w:lineRule="auto"/>
        <w:jc w:val="both"/>
        <w:rPr>
          <w:rFonts w:ascii="Trebuchet MS" w:hAnsi="Trebuchet MS" w:cstheme="minorHAnsi"/>
          <w:lang w:val="en-US"/>
        </w:rPr>
      </w:pPr>
      <w:proofErr w:type="spellStart"/>
      <w:r w:rsidRPr="00780BFC">
        <w:rPr>
          <w:rFonts w:ascii="Trebuchet MS" w:hAnsi="Trebuchet MS" w:cstheme="minorHAnsi"/>
          <w:lang w:val="en-US"/>
        </w:rPr>
        <w:t>Regim</w:t>
      </w:r>
      <w:proofErr w:type="spellEnd"/>
      <w:r w:rsidRPr="00780BFC">
        <w:rPr>
          <w:rFonts w:ascii="Trebuchet MS" w:hAnsi="Trebuchet MS" w:cstheme="minorHAnsi"/>
          <w:lang w:val="en-US"/>
        </w:rPr>
        <w:t xml:space="preserve"> de </w:t>
      </w:r>
      <w:proofErr w:type="spellStart"/>
      <w:r w:rsidRPr="00780BFC">
        <w:rPr>
          <w:rFonts w:ascii="Trebuchet MS" w:hAnsi="Trebuchet MS" w:cstheme="minorHAnsi"/>
          <w:lang w:val="en-US"/>
        </w:rPr>
        <w:t>inaltime</w:t>
      </w:r>
      <w:proofErr w:type="spellEnd"/>
      <w:r w:rsidRPr="00780BFC">
        <w:rPr>
          <w:rFonts w:ascii="Trebuchet MS" w:hAnsi="Trebuchet MS" w:cstheme="minorHAnsi"/>
          <w:lang w:val="en-US"/>
        </w:rPr>
        <w:t>:</w:t>
      </w:r>
      <w:r w:rsidRPr="00780BFC">
        <w:rPr>
          <w:rFonts w:ascii="Trebuchet MS" w:hAnsi="Trebuchet MS" w:cstheme="minorHAnsi"/>
          <w:lang w:val="en-US"/>
        </w:rPr>
        <w:tab/>
      </w:r>
    </w:p>
    <w:p w14:paraId="3C755811" w14:textId="21CC35A7"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en-US"/>
        </w:rPr>
      </w:pPr>
      <w:proofErr w:type="spellStart"/>
      <w:r w:rsidRPr="00780BFC">
        <w:rPr>
          <w:rFonts w:ascii="Trebuchet MS" w:hAnsi="Trebuchet MS" w:cstheme="minorHAnsi"/>
          <w:lang w:val="en-US"/>
        </w:rPr>
        <w:t>parter</w:t>
      </w:r>
      <w:proofErr w:type="spellEnd"/>
      <w:r w:rsidRPr="00780BFC">
        <w:rPr>
          <w:rFonts w:ascii="Trebuchet MS" w:hAnsi="Trebuchet MS" w:cstheme="minorHAnsi"/>
          <w:lang w:val="en-US"/>
        </w:rPr>
        <w:t xml:space="preserve"> </w:t>
      </w:r>
      <w:proofErr w:type="spellStart"/>
      <w:r w:rsidRPr="00780BFC">
        <w:rPr>
          <w:rFonts w:ascii="Trebuchet MS" w:hAnsi="Trebuchet MS" w:cstheme="minorHAnsi"/>
          <w:lang w:val="en-US"/>
        </w:rPr>
        <w:t>inalt</w:t>
      </w:r>
      <w:proofErr w:type="spellEnd"/>
    </w:p>
    <w:p w14:paraId="5355E8AE" w14:textId="77777777" w:rsidR="00C375BF" w:rsidRPr="00780BFC" w:rsidRDefault="00C375BF" w:rsidP="001904B2">
      <w:pPr>
        <w:pStyle w:val="ListParagraph"/>
        <w:numPr>
          <w:ilvl w:val="0"/>
          <w:numId w:val="65"/>
        </w:numPr>
        <w:spacing w:before="120" w:after="120" w:line="240" w:lineRule="auto"/>
        <w:jc w:val="both"/>
        <w:rPr>
          <w:rFonts w:ascii="Trebuchet MS" w:hAnsi="Trebuchet MS" w:cstheme="minorHAnsi"/>
          <w:lang w:val="en-US"/>
        </w:rPr>
      </w:pPr>
      <w:proofErr w:type="spellStart"/>
      <w:r w:rsidRPr="00780BFC">
        <w:rPr>
          <w:rFonts w:ascii="Trebuchet MS" w:hAnsi="Trebuchet MS" w:cstheme="minorHAnsi"/>
          <w:lang w:val="en-US"/>
        </w:rPr>
        <w:t>Sistem</w:t>
      </w:r>
      <w:proofErr w:type="spellEnd"/>
      <w:r w:rsidRPr="00780BFC">
        <w:rPr>
          <w:rFonts w:ascii="Trebuchet MS" w:hAnsi="Trebuchet MS" w:cstheme="minorHAnsi"/>
          <w:lang w:val="en-US"/>
        </w:rPr>
        <w:t xml:space="preserve"> </w:t>
      </w:r>
      <w:proofErr w:type="spellStart"/>
      <w:r w:rsidRPr="00780BFC">
        <w:rPr>
          <w:rFonts w:ascii="Trebuchet MS" w:hAnsi="Trebuchet MS" w:cstheme="minorHAnsi"/>
          <w:lang w:val="en-US"/>
        </w:rPr>
        <w:t>constructiv</w:t>
      </w:r>
      <w:proofErr w:type="spellEnd"/>
      <w:r w:rsidRPr="00780BFC">
        <w:rPr>
          <w:rFonts w:ascii="Trebuchet MS" w:hAnsi="Trebuchet MS" w:cstheme="minorHAnsi"/>
          <w:lang w:val="en-US"/>
        </w:rPr>
        <w:t>:</w:t>
      </w:r>
      <w:r w:rsidRPr="00780BFC">
        <w:rPr>
          <w:rFonts w:ascii="Trebuchet MS" w:hAnsi="Trebuchet MS" w:cstheme="minorHAnsi"/>
          <w:lang w:val="en-US"/>
        </w:rPr>
        <w:tab/>
      </w:r>
    </w:p>
    <w:p w14:paraId="7CC0540C" w14:textId="41DCEBFC"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en-US"/>
        </w:rPr>
      </w:pPr>
      <w:proofErr w:type="spellStart"/>
      <w:r w:rsidRPr="00780BFC">
        <w:rPr>
          <w:rFonts w:ascii="Trebuchet MS" w:hAnsi="Trebuchet MS" w:cstheme="minorHAnsi"/>
          <w:lang w:val="en-US"/>
        </w:rPr>
        <w:t>fundatii</w:t>
      </w:r>
      <w:proofErr w:type="spellEnd"/>
      <w:r w:rsidRPr="00780BFC">
        <w:rPr>
          <w:rFonts w:ascii="Trebuchet MS" w:hAnsi="Trebuchet MS" w:cstheme="minorHAnsi"/>
          <w:lang w:val="en-US"/>
        </w:rPr>
        <w:t xml:space="preserve"> </w:t>
      </w:r>
      <w:proofErr w:type="spellStart"/>
      <w:r w:rsidRPr="00780BFC">
        <w:rPr>
          <w:rFonts w:ascii="Trebuchet MS" w:hAnsi="Trebuchet MS" w:cstheme="minorHAnsi"/>
          <w:lang w:val="en-US"/>
        </w:rPr>
        <w:t>beton</w:t>
      </w:r>
      <w:proofErr w:type="spellEnd"/>
    </w:p>
    <w:p w14:paraId="79654252" w14:textId="3E369A40"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Stalpi metal</w:t>
      </w:r>
    </w:p>
    <w:p w14:paraId="3CAE4EA2" w14:textId="55745C31"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Grinzi metal</w:t>
      </w:r>
    </w:p>
    <w:p w14:paraId="060B66A9" w14:textId="14C7513A"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Sarpanta metalica</w:t>
      </w:r>
    </w:p>
    <w:p w14:paraId="7E6E11A5" w14:textId="07B11B04"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lastRenderedPageBreak/>
        <w:t>Invelitoare panouri sandwich</w:t>
      </w:r>
    </w:p>
    <w:p w14:paraId="5FA7E63E" w14:textId="55B57188" w:rsidR="00C375BF" w:rsidRPr="00780BFC" w:rsidRDefault="00C375BF" w:rsidP="001904B2">
      <w:pPr>
        <w:pStyle w:val="ListParagraph"/>
        <w:numPr>
          <w:ilvl w:val="1"/>
          <w:numId w:val="65"/>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Inchideri pereti cu panouri sandwich</w:t>
      </w:r>
    </w:p>
    <w:p w14:paraId="0D6E7F67" w14:textId="77777777" w:rsidR="00C375BF" w:rsidRPr="00780BFC" w:rsidRDefault="00C375BF" w:rsidP="001904B2">
      <w:pPr>
        <w:spacing w:before="120" w:after="120" w:line="240" w:lineRule="auto"/>
        <w:ind w:left="720"/>
        <w:contextualSpacing/>
        <w:jc w:val="both"/>
        <w:rPr>
          <w:rFonts w:ascii="Trebuchet MS" w:hAnsi="Trebuchet MS" w:cstheme="minorHAnsi"/>
          <w:lang w:val="it-IT"/>
        </w:rPr>
      </w:pPr>
    </w:p>
    <w:p w14:paraId="04ACEBEA" w14:textId="2EE44196"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Deoarece cazanele cu lemn si deseuri sunt executate in constructie acvatubulara, s-a ales ca alimentarea cu apa a tuturor cazanelor sa se faca cu apa demineralizata preparata in propria statie de tratare. Statia de tratare contine module de dedurizare, module de osmozare, rezervoar tampon de apa demineralizata pentru un volum de 40t, rezervor de amestec apa-condensuri returnate cu capacitate de 40t, instalatie de degazare termica cu capacitatea de prelucrare de 40t/h, pompe de circulatie si transvazare a apelor, pompe de alimentare a cazanelor.</w:t>
      </w:r>
    </w:p>
    <w:p w14:paraId="63024BDB" w14:textId="2C9D1CD7"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Pentru arderea combustibililor solizi in cazan</w:t>
      </w:r>
      <w:r w:rsidR="0064190E" w:rsidRPr="00780BFC">
        <w:rPr>
          <w:rFonts w:ascii="Trebuchet MS" w:hAnsi="Trebuchet MS" w:cstheme="minorHAnsi"/>
          <w:lang w:val="it-IT"/>
        </w:rPr>
        <w:t>ul</w:t>
      </w:r>
      <w:r w:rsidRPr="00780BFC">
        <w:rPr>
          <w:rFonts w:ascii="Trebuchet MS" w:hAnsi="Trebuchet MS" w:cstheme="minorHAnsi"/>
          <w:lang w:val="it-IT"/>
        </w:rPr>
        <w:t xml:space="preserve"> pe deseuri de lemn se vor utiliz</w:t>
      </w:r>
      <w:r w:rsidR="0064190E" w:rsidRPr="00780BFC">
        <w:rPr>
          <w:rFonts w:ascii="Trebuchet MS" w:hAnsi="Trebuchet MS" w:cstheme="minorHAnsi"/>
          <w:lang w:val="it-IT"/>
        </w:rPr>
        <w:t>a</w:t>
      </w:r>
      <w:r w:rsidRPr="00780BFC">
        <w:rPr>
          <w:rFonts w:ascii="Trebuchet MS" w:hAnsi="Trebuchet MS" w:cstheme="minorHAnsi"/>
          <w:lang w:val="it-IT"/>
        </w:rPr>
        <w:t xml:space="preserve"> gratare de ardere cu impingere execut</w:t>
      </w:r>
      <w:r w:rsidR="0064190E" w:rsidRPr="00780BFC">
        <w:rPr>
          <w:rFonts w:ascii="Trebuchet MS" w:hAnsi="Trebuchet MS" w:cstheme="minorHAnsi"/>
          <w:lang w:val="it-IT"/>
        </w:rPr>
        <w:t>a</w:t>
      </w:r>
      <w:r w:rsidRPr="00780BFC">
        <w:rPr>
          <w:rFonts w:ascii="Trebuchet MS" w:hAnsi="Trebuchet MS" w:cstheme="minorHAnsi"/>
          <w:lang w:val="it-IT"/>
        </w:rPr>
        <w:t>te in patru sectiuni</w:t>
      </w:r>
      <w:r w:rsidR="0064190E" w:rsidRPr="00780BFC">
        <w:rPr>
          <w:rFonts w:ascii="Trebuchet MS" w:hAnsi="Trebuchet MS" w:cstheme="minorHAnsi"/>
          <w:lang w:val="it-IT"/>
        </w:rPr>
        <w:t>,</w:t>
      </w:r>
      <w:r w:rsidRPr="00780BFC">
        <w:rPr>
          <w:rFonts w:ascii="Trebuchet MS" w:hAnsi="Trebuchet MS" w:cstheme="minorHAnsi"/>
          <w:lang w:val="it-IT"/>
        </w:rPr>
        <w:t xml:space="preserve"> cu impingere hidr</w:t>
      </w:r>
      <w:r w:rsidR="0064190E" w:rsidRPr="00780BFC">
        <w:rPr>
          <w:rFonts w:ascii="Trebuchet MS" w:hAnsi="Trebuchet MS" w:cstheme="minorHAnsi"/>
          <w:lang w:val="it-IT"/>
        </w:rPr>
        <w:t>a</w:t>
      </w:r>
      <w:r w:rsidRPr="00780BFC">
        <w:rPr>
          <w:rFonts w:ascii="Trebuchet MS" w:hAnsi="Trebuchet MS" w:cstheme="minorHAnsi"/>
          <w:lang w:val="it-IT"/>
        </w:rPr>
        <w:t>ulica cu viteza de inaintare controlata, introducerea combustibilului fiind facuta cu impingator hidraulic, iar evacuarea de cenus</w:t>
      </w:r>
      <w:r w:rsidR="0064190E" w:rsidRPr="00780BFC">
        <w:rPr>
          <w:rFonts w:ascii="Trebuchet MS" w:hAnsi="Trebuchet MS" w:cstheme="minorHAnsi"/>
          <w:lang w:val="it-IT"/>
        </w:rPr>
        <w:t>a</w:t>
      </w:r>
      <w:r w:rsidRPr="00780BFC">
        <w:rPr>
          <w:rFonts w:ascii="Trebuchet MS" w:hAnsi="Trebuchet MS" w:cstheme="minorHAnsi"/>
          <w:lang w:val="it-IT"/>
        </w:rPr>
        <w:t xml:space="preserve"> rezultata de sub gratar si de la finele gratarului cu snecuri.</w:t>
      </w:r>
    </w:p>
    <w:p w14:paraId="6A24F6E9" w14:textId="6130F96C"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Evacuarea integrala a cenusii si rezidurilor din ardere se va face centralizat cu benzi transportoare cu lanturi si racleti intr</w:t>
      </w:r>
      <w:r w:rsidR="0064190E" w:rsidRPr="00780BFC">
        <w:rPr>
          <w:rFonts w:ascii="Trebuchet MS" w:hAnsi="Trebuchet MS" w:cstheme="minorHAnsi"/>
          <w:lang w:val="it-IT"/>
        </w:rPr>
        <w:t>-</w:t>
      </w:r>
      <w:r w:rsidRPr="00780BFC">
        <w:rPr>
          <w:rFonts w:ascii="Trebuchet MS" w:hAnsi="Trebuchet MS" w:cstheme="minorHAnsi"/>
          <w:lang w:val="it-IT"/>
        </w:rPr>
        <w:t>un container etans</w:t>
      </w:r>
      <w:r w:rsidR="0064190E" w:rsidRPr="00780BFC">
        <w:rPr>
          <w:rFonts w:ascii="Trebuchet MS" w:hAnsi="Trebuchet MS" w:cstheme="minorHAnsi"/>
          <w:lang w:val="it-IT"/>
        </w:rPr>
        <w:t>, care va</w:t>
      </w:r>
      <w:r w:rsidRPr="00780BFC">
        <w:rPr>
          <w:rFonts w:ascii="Trebuchet MS" w:hAnsi="Trebuchet MS" w:cstheme="minorHAnsi"/>
          <w:lang w:val="it-IT"/>
        </w:rPr>
        <w:t xml:space="preserve"> transport</w:t>
      </w:r>
      <w:r w:rsidR="0064190E" w:rsidRPr="00780BFC">
        <w:rPr>
          <w:rFonts w:ascii="Trebuchet MS" w:hAnsi="Trebuchet MS" w:cstheme="minorHAnsi"/>
          <w:lang w:val="it-IT"/>
        </w:rPr>
        <w:t>at</w:t>
      </w:r>
      <w:r w:rsidRPr="00780BFC">
        <w:rPr>
          <w:rFonts w:ascii="Trebuchet MS" w:hAnsi="Trebuchet MS" w:cstheme="minorHAnsi"/>
          <w:lang w:val="it-IT"/>
        </w:rPr>
        <w:t xml:space="preserve"> auto la un depozit de cenu</w:t>
      </w:r>
      <w:r w:rsidR="0064190E" w:rsidRPr="00780BFC">
        <w:rPr>
          <w:rFonts w:ascii="Trebuchet MS" w:hAnsi="Trebuchet MS" w:cstheme="minorHAnsi"/>
          <w:lang w:val="it-IT"/>
        </w:rPr>
        <w:t>sa</w:t>
      </w:r>
      <w:r w:rsidRPr="00780BFC">
        <w:rPr>
          <w:rFonts w:ascii="Trebuchet MS" w:hAnsi="Trebuchet MS" w:cstheme="minorHAnsi"/>
          <w:lang w:val="it-IT"/>
        </w:rPr>
        <w:t xml:space="preserve"> autorizat.</w:t>
      </w:r>
    </w:p>
    <w:p w14:paraId="27212722" w14:textId="1C4F697F"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Pentru prepararea si depozitarea combustibilului solid</w:t>
      </w:r>
      <w:r w:rsidR="0064190E" w:rsidRPr="00780BFC">
        <w:rPr>
          <w:rFonts w:ascii="Trebuchet MS" w:hAnsi="Trebuchet MS" w:cstheme="minorHAnsi"/>
          <w:lang w:val="it-IT"/>
        </w:rPr>
        <w:t>,</w:t>
      </w:r>
      <w:r w:rsidRPr="00780BFC">
        <w:rPr>
          <w:rFonts w:ascii="Trebuchet MS" w:hAnsi="Trebuchet MS" w:cstheme="minorHAnsi"/>
          <w:lang w:val="it-IT"/>
        </w:rPr>
        <w:t xml:space="preserve"> centrala va de</w:t>
      </w:r>
      <w:r w:rsidR="0064190E" w:rsidRPr="00780BFC">
        <w:rPr>
          <w:rFonts w:ascii="Trebuchet MS" w:hAnsi="Trebuchet MS" w:cstheme="minorHAnsi"/>
          <w:lang w:val="it-IT"/>
        </w:rPr>
        <w:t>t</w:t>
      </w:r>
      <w:r w:rsidRPr="00780BFC">
        <w:rPr>
          <w:rFonts w:ascii="Trebuchet MS" w:hAnsi="Trebuchet MS" w:cstheme="minorHAnsi"/>
          <w:lang w:val="it-IT"/>
        </w:rPr>
        <w:t>ine o platforma betonata cu o suprafata de aprox. 5</w:t>
      </w:r>
      <w:r w:rsidR="0064190E" w:rsidRPr="00780BFC">
        <w:rPr>
          <w:rFonts w:ascii="Trebuchet MS" w:hAnsi="Trebuchet MS" w:cstheme="minorHAnsi"/>
          <w:lang w:val="it-IT"/>
        </w:rPr>
        <w:t>.</w:t>
      </w:r>
      <w:r w:rsidRPr="00780BFC">
        <w:rPr>
          <w:rFonts w:ascii="Trebuchet MS" w:hAnsi="Trebuchet MS" w:cstheme="minorHAnsi"/>
          <w:lang w:val="it-IT"/>
        </w:rPr>
        <w:t>000 mp cu zona de am</w:t>
      </w:r>
      <w:r w:rsidR="0064190E" w:rsidRPr="00780BFC">
        <w:rPr>
          <w:rFonts w:ascii="Trebuchet MS" w:hAnsi="Trebuchet MS" w:cstheme="minorHAnsi"/>
          <w:lang w:val="it-IT"/>
        </w:rPr>
        <w:t>p</w:t>
      </w:r>
      <w:r w:rsidRPr="00780BFC">
        <w:rPr>
          <w:rFonts w:ascii="Trebuchet MS" w:hAnsi="Trebuchet MS" w:cstheme="minorHAnsi"/>
          <w:lang w:val="it-IT"/>
        </w:rPr>
        <w:t>lasare a 3 tocatoare de lemn, zona de depozitare pentru aprox. 8</w:t>
      </w:r>
      <w:r w:rsidR="0064190E" w:rsidRPr="00780BFC">
        <w:rPr>
          <w:rFonts w:ascii="Trebuchet MS" w:hAnsi="Trebuchet MS" w:cstheme="minorHAnsi"/>
          <w:lang w:val="it-IT"/>
        </w:rPr>
        <w:t>.</w:t>
      </w:r>
      <w:r w:rsidRPr="00780BFC">
        <w:rPr>
          <w:rFonts w:ascii="Trebuchet MS" w:hAnsi="Trebuchet MS" w:cstheme="minorHAnsi"/>
          <w:lang w:val="it-IT"/>
        </w:rPr>
        <w:t>000 m</w:t>
      </w:r>
      <w:r w:rsidR="0064190E" w:rsidRPr="00780BFC">
        <w:rPr>
          <w:rFonts w:ascii="Trebuchet MS" w:hAnsi="Trebuchet MS" w:cstheme="minorHAnsi"/>
          <w:lang w:val="it-IT"/>
        </w:rPr>
        <w:t>c</w:t>
      </w:r>
      <w:r w:rsidRPr="00780BFC">
        <w:rPr>
          <w:rFonts w:ascii="Trebuchet MS" w:hAnsi="Trebuchet MS" w:cstheme="minorHAnsi"/>
          <w:lang w:val="it-IT"/>
        </w:rPr>
        <w:t xml:space="preserve"> deseu de lemn si zona de am</w:t>
      </w:r>
      <w:r w:rsidR="0064190E" w:rsidRPr="00780BFC">
        <w:rPr>
          <w:rFonts w:ascii="Trebuchet MS" w:hAnsi="Trebuchet MS" w:cstheme="minorHAnsi"/>
          <w:lang w:val="it-IT"/>
        </w:rPr>
        <w:t>p</w:t>
      </w:r>
      <w:r w:rsidRPr="00780BFC">
        <w:rPr>
          <w:rFonts w:ascii="Trebuchet MS" w:hAnsi="Trebuchet MS" w:cstheme="minorHAnsi"/>
          <w:lang w:val="it-IT"/>
        </w:rPr>
        <w:t xml:space="preserve">lasare a alimentatoarelor celor doua cazane. Manipularea combustibilului in zona de prelucrare, depozitare si alimentare se va face mecanizat cu </w:t>
      </w:r>
      <w:r w:rsidR="0064190E" w:rsidRPr="00780BFC">
        <w:rPr>
          <w:rFonts w:ascii="Trebuchet MS" w:hAnsi="Trebuchet MS" w:cstheme="minorHAnsi"/>
          <w:lang w:val="it-IT"/>
        </w:rPr>
        <w:t>utilaje</w:t>
      </w:r>
      <w:r w:rsidRPr="00780BFC">
        <w:rPr>
          <w:rFonts w:ascii="Trebuchet MS" w:hAnsi="Trebuchet MS" w:cstheme="minorHAnsi"/>
          <w:lang w:val="it-IT"/>
        </w:rPr>
        <w:t xml:space="preserve"> de tipul incarcatoarelor frontale cu cupa.</w:t>
      </w:r>
    </w:p>
    <w:p w14:paraId="3DE6F8B3" w14:textId="2D8EFD29"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Producerea aburului in centrala termica se va face prin functionarea in paralel a cazanelor si amestec in distribuitoare de abur in numar de 3, din care se va face si ramificarea catre consumatori tehnologici prin robineti de separare si SRR-uri de preparare a categoriilor de abur solicitate.</w:t>
      </w:r>
    </w:p>
    <w:p w14:paraId="60DFD174" w14:textId="3F6CA3EC"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Pentru comformare cu prescriptiile de mediu in centrale termice cu ardere pe combustibili solizi</w:t>
      </w:r>
      <w:r w:rsidR="0064190E" w:rsidRPr="00780BFC">
        <w:rPr>
          <w:rFonts w:ascii="Trebuchet MS" w:hAnsi="Trebuchet MS" w:cstheme="minorHAnsi"/>
          <w:lang w:val="it-IT"/>
        </w:rPr>
        <w:t>,</w:t>
      </w:r>
      <w:r w:rsidRPr="00780BFC">
        <w:rPr>
          <w:rFonts w:ascii="Trebuchet MS" w:hAnsi="Trebuchet MS" w:cstheme="minorHAnsi"/>
          <w:lang w:val="it-IT"/>
        </w:rPr>
        <w:t xml:space="preserve"> se vor monta in circuitul de evacuare a gazelor la cos</w:t>
      </w:r>
      <w:r w:rsidR="0064190E" w:rsidRPr="00780BFC">
        <w:rPr>
          <w:rFonts w:ascii="Trebuchet MS" w:hAnsi="Trebuchet MS" w:cstheme="minorHAnsi"/>
          <w:lang w:val="it-IT"/>
        </w:rPr>
        <w:t>,</w:t>
      </w:r>
      <w:r w:rsidRPr="00780BFC">
        <w:rPr>
          <w:rFonts w:ascii="Trebuchet MS" w:hAnsi="Trebuchet MS" w:cstheme="minorHAnsi"/>
          <w:lang w:val="it-IT"/>
        </w:rPr>
        <w:t xml:space="preserve"> filtre de retinere a pulberilor cu saci cu intretinere automata.</w:t>
      </w:r>
    </w:p>
    <w:p w14:paraId="05733499" w14:textId="7372DE6E" w:rsidR="00C375BF" w:rsidRPr="00780BFC" w:rsidRDefault="0064190E"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Pentru c</w:t>
      </w:r>
      <w:r w:rsidR="00C375BF" w:rsidRPr="00780BFC">
        <w:rPr>
          <w:rFonts w:ascii="Trebuchet MS" w:hAnsi="Trebuchet MS" w:cstheme="minorHAnsi"/>
          <w:lang w:val="it-IT"/>
        </w:rPr>
        <w:t>ontrolul tratarii apelo</w:t>
      </w:r>
      <w:r w:rsidRPr="00780BFC">
        <w:rPr>
          <w:rFonts w:ascii="Trebuchet MS" w:hAnsi="Trebuchet MS" w:cstheme="minorHAnsi"/>
          <w:lang w:val="it-IT"/>
        </w:rPr>
        <w:t xml:space="preserve">r, </w:t>
      </w:r>
      <w:r w:rsidR="00C375BF" w:rsidRPr="00780BFC">
        <w:rPr>
          <w:rFonts w:ascii="Trebuchet MS" w:hAnsi="Trebuchet MS" w:cstheme="minorHAnsi"/>
          <w:lang w:val="it-IT"/>
        </w:rPr>
        <w:t>functionarea integrala a cazanelor este asigurata cu sisteme de computere de tipul SCADA.</w:t>
      </w:r>
    </w:p>
    <w:p w14:paraId="68842B62" w14:textId="77777777" w:rsidR="0064190E" w:rsidRPr="00780BFC" w:rsidRDefault="0064190E" w:rsidP="001904B2">
      <w:pPr>
        <w:spacing w:before="120" w:after="120" w:line="240" w:lineRule="auto"/>
        <w:ind w:left="720"/>
        <w:contextualSpacing/>
        <w:jc w:val="both"/>
        <w:rPr>
          <w:rFonts w:ascii="Trebuchet MS" w:hAnsi="Trebuchet MS" w:cstheme="minorHAnsi"/>
          <w:lang w:val="it-IT"/>
        </w:rPr>
      </w:pPr>
    </w:p>
    <w:p w14:paraId="2CD9F3F5" w14:textId="45665DB5" w:rsidR="00C375BF" w:rsidRPr="00780BFC" w:rsidRDefault="0064190E"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 xml:space="preserve">Constructia </w:t>
      </w:r>
      <w:r w:rsidR="00C375BF" w:rsidRPr="00780BFC">
        <w:rPr>
          <w:rFonts w:ascii="Trebuchet MS" w:hAnsi="Trebuchet MS" w:cstheme="minorHAnsi"/>
          <w:lang w:val="it-IT"/>
        </w:rPr>
        <w:t>CLADIRE MIXTA, HALA DE INDUSTRIALA CU SPAT</w:t>
      </w:r>
      <w:r w:rsidRPr="00780BFC">
        <w:rPr>
          <w:rFonts w:ascii="Trebuchet MS" w:hAnsi="Trebuchet MS" w:cstheme="minorHAnsi"/>
          <w:lang w:val="it-IT"/>
        </w:rPr>
        <w:t>II</w:t>
      </w:r>
      <w:r w:rsidR="00C375BF" w:rsidRPr="00780BFC">
        <w:rPr>
          <w:rFonts w:ascii="Trebuchet MS" w:hAnsi="Trebuchet MS" w:cstheme="minorHAnsi"/>
          <w:lang w:val="it-IT"/>
        </w:rPr>
        <w:t xml:space="preserve"> ADMINISTRATIVE (camere de comanda)</w:t>
      </w:r>
      <w:r w:rsidRPr="00780BFC">
        <w:rPr>
          <w:rFonts w:ascii="Trebuchet MS" w:hAnsi="Trebuchet MS" w:cstheme="minorHAnsi"/>
          <w:lang w:val="it-IT"/>
        </w:rPr>
        <w:t xml:space="preserve">, are </w:t>
      </w:r>
      <w:r w:rsidR="00C375BF" w:rsidRPr="00780BFC">
        <w:rPr>
          <w:rFonts w:ascii="Trebuchet MS" w:hAnsi="Trebuchet MS" w:cstheme="minorHAnsi"/>
          <w:lang w:val="it-IT"/>
        </w:rPr>
        <w:t>functiun</w:t>
      </w:r>
      <w:r w:rsidRPr="00780BFC">
        <w:rPr>
          <w:rFonts w:ascii="Trebuchet MS" w:hAnsi="Trebuchet MS" w:cstheme="minorHAnsi"/>
          <w:lang w:val="it-IT"/>
        </w:rPr>
        <w:t>ea</w:t>
      </w:r>
      <w:r w:rsidR="00C375BF" w:rsidRPr="00780BFC">
        <w:rPr>
          <w:rFonts w:ascii="Trebuchet MS" w:hAnsi="Trebuchet MS" w:cstheme="minorHAnsi"/>
          <w:lang w:val="it-IT"/>
        </w:rPr>
        <w:t xml:space="preserve"> principal</w:t>
      </w:r>
      <w:r w:rsidRPr="00780BFC">
        <w:rPr>
          <w:rFonts w:ascii="Trebuchet MS" w:hAnsi="Trebuchet MS" w:cstheme="minorHAnsi"/>
          <w:lang w:val="it-IT"/>
        </w:rPr>
        <w:t>a</w:t>
      </w:r>
      <w:r w:rsidR="00C375BF" w:rsidRPr="00780BFC">
        <w:rPr>
          <w:rFonts w:ascii="Trebuchet MS" w:hAnsi="Trebuchet MS" w:cstheme="minorHAnsi"/>
          <w:lang w:val="it-IT"/>
        </w:rPr>
        <w:t xml:space="preserve"> hala industrlala - central</w:t>
      </w:r>
      <w:r w:rsidRPr="00780BFC">
        <w:rPr>
          <w:rFonts w:ascii="Trebuchet MS" w:hAnsi="Trebuchet MS" w:cstheme="minorHAnsi"/>
          <w:lang w:val="it-IT"/>
        </w:rPr>
        <w:t>a</w:t>
      </w:r>
      <w:r w:rsidR="00C375BF" w:rsidRPr="00780BFC">
        <w:rPr>
          <w:rFonts w:ascii="Trebuchet MS" w:hAnsi="Trebuchet MS" w:cstheme="minorHAnsi"/>
          <w:lang w:val="it-IT"/>
        </w:rPr>
        <w:t xml:space="preserve"> termica</w:t>
      </w:r>
      <w:r w:rsidRPr="00780BFC">
        <w:rPr>
          <w:rFonts w:ascii="Trebuchet MS" w:hAnsi="Trebuchet MS" w:cstheme="minorHAnsi"/>
          <w:lang w:val="it-IT"/>
        </w:rPr>
        <w:t xml:space="preserve">, iar </w:t>
      </w:r>
      <w:r w:rsidR="00C375BF" w:rsidRPr="00780BFC">
        <w:rPr>
          <w:rFonts w:ascii="Trebuchet MS" w:hAnsi="Trebuchet MS" w:cstheme="minorHAnsi"/>
          <w:lang w:val="it-IT"/>
        </w:rPr>
        <w:t>functiuni</w:t>
      </w:r>
      <w:r w:rsidRPr="00780BFC">
        <w:rPr>
          <w:rFonts w:ascii="Trebuchet MS" w:hAnsi="Trebuchet MS" w:cstheme="minorHAnsi"/>
          <w:lang w:val="it-IT"/>
        </w:rPr>
        <w:t xml:space="preserve">le </w:t>
      </w:r>
      <w:r w:rsidR="00C375BF" w:rsidRPr="00780BFC">
        <w:rPr>
          <w:rFonts w:ascii="Trebuchet MS" w:hAnsi="Trebuchet MS" w:cstheme="minorHAnsi"/>
          <w:lang w:val="it-IT"/>
        </w:rPr>
        <w:t xml:space="preserve"> secundare</w:t>
      </w:r>
      <w:r w:rsidRPr="00780BFC">
        <w:rPr>
          <w:rFonts w:ascii="Trebuchet MS" w:hAnsi="Trebuchet MS" w:cstheme="minorHAnsi"/>
          <w:lang w:val="it-IT"/>
        </w:rPr>
        <w:t xml:space="preserve"> sunt</w:t>
      </w:r>
      <w:r w:rsidR="00C375BF" w:rsidRPr="00780BFC">
        <w:rPr>
          <w:rFonts w:ascii="Trebuchet MS" w:hAnsi="Trebuchet MS" w:cstheme="minorHAnsi"/>
          <w:lang w:val="it-IT"/>
        </w:rPr>
        <w:t xml:space="preserve"> birouri, camera TEG, camera comanda, vestiare, grupuri sanitare</w:t>
      </w:r>
      <w:r w:rsidRPr="00780BFC">
        <w:rPr>
          <w:rFonts w:ascii="Trebuchet MS" w:hAnsi="Trebuchet MS" w:cstheme="minorHAnsi"/>
          <w:lang w:val="it-IT"/>
        </w:rPr>
        <w:t xml:space="preserve">. </w:t>
      </w:r>
      <w:r w:rsidR="00C375BF" w:rsidRPr="00780BFC">
        <w:rPr>
          <w:rFonts w:ascii="Trebuchet MS" w:hAnsi="Trebuchet MS" w:cstheme="minorHAnsi"/>
          <w:lang w:val="it-IT"/>
        </w:rPr>
        <w:t>Conform prevederilor Regulamentului privind stabilirea categoriilor de importan</w:t>
      </w:r>
      <w:r w:rsidRPr="00780BFC">
        <w:rPr>
          <w:rFonts w:ascii="Trebuchet MS" w:hAnsi="Trebuchet MS" w:cstheme="minorHAnsi"/>
          <w:lang w:val="it-IT"/>
        </w:rPr>
        <w:t>a</w:t>
      </w:r>
      <w:r w:rsidR="00C375BF" w:rsidRPr="00780BFC">
        <w:rPr>
          <w:rFonts w:ascii="Trebuchet MS" w:hAnsi="Trebuchet MS" w:cstheme="minorHAnsi"/>
          <w:lang w:val="it-IT"/>
        </w:rPr>
        <w:t xml:space="preserve"> a constructiilor, aprobat prin HGR nr. 766/1997, cu modific</w:t>
      </w:r>
      <w:r w:rsidRPr="00780BFC">
        <w:rPr>
          <w:rFonts w:ascii="Trebuchet MS" w:hAnsi="Trebuchet MS" w:cstheme="minorHAnsi"/>
          <w:lang w:val="it-IT"/>
        </w:rPr>
        <w:t>a</w:t>
      </w:r>
      <w:r w:rsidR="00C375BF" w:rsidRPr="00780BFC">
        <w:rPr>
          <w:rFonts w:ascii="Trebuchet MS" w:hAnsi="Trebuchet MS" w:cstheme="minorHAnsi"/>
          <w:lang w:val="it-IT"/>
        </w:rPr>
        <w:t xml:space="preserve">rile </w:t>
      </w:r>
      <w:r w:rsidRPr="00780BFC">
        <w:rPr>
          <w:rFonts w:ascii="Trebuchet MS" w:hAnsi="Trebuchet MS" w:cstheme="minorHAnsi"/>
          <w:lang w:val="it-IT"/>
        </w:rPr>
        <w:t>s</w:t>
      </w:r>
      <w:r w:rsidR="00C375BF" w:rsidRPr="00780BFC">
        <w:rPr>
          <w:rFonts w:ascii="Trebuchet MS" w:hAnsi="Trebuchet MS" w:cstheme="minorHAnsi"/>
          <w:lang w:val="it-IT"/>
        </w:rPr>
        <w:t>i complet</w:t>
      </w:r>
      <w:r w:rsidRPr="00780BFC">
        <w:rPr>
          <w:rFonts w:ascii="Trebuchet MS" w:hAnsi="Trebuchet MS" w:cstheme="minorHAnsi"/>
          <w:lang w:val="it-IT"/>
        </w:rPr>
        <w:t>a</w:t>
      </w:r>
      <w:r w:rsidR="00C375BF" w:rsidRPr="00780BFC">
        <w:rPr>
          <w:rFonts w:ascii="Trebuchet MS" w:hAnsi="Trebuchet MS" w:cstheme="minorHAnsi"/>
          <w:lang w:val="it-IT"/>
        </w:rPr>
        <w:t>rile ulterioare, cl</w:t>
      </w:r>
      <w:r w:rsidRPr="00780BFC">
        <w:rPr>
          <w:rFonts w:ascii="Trebuchet MS" w:hAnsi="Trebuchet MS" w:cstheme="minorHAnsi"/>
          <w:lang w:val="it-IT"/>
        </w:rPr>
        <w:t>a</w:t>
      </w:r>
      <w:r w:rsidR="00C375BF" w:rsidRPr="00780BFC">
        <w:rPr>
          <w:rFonts w:ascii="Trebuchet MS" w:hAnsi="Trebuchet MS" w:cstheme="minorHAnsi"/>
          <w:lang w:val="it-IT"/>
        </w:rPr>
        <w:t xml:space="preserve">direa se </w:t>
      </w:r>
      <w:r w:rsidRPr="00780BFC">
        <w:rPr>
          <w:rFonts w:ascii="Trebuchet MS" w:hAnsi="Trebuchet MS" w:cstheme="minorHAnsi"/>
          <w:lang w:val="it-IT"/>
        </w:rPr>
        <w:t>i</w:t>
      </w:r>
      <w:r w:rsidR="00C375BF" w:rsidRPr="00780BFC">
        <w:rPr>
          <w:rFonts w:ascii="Trebuchet MS" w:hAnsi="Trebuchet MS" w:cstheme="minorHAnsi"/>
          <w:lang w:val="it-IT"/>
        </w:rPr>
        <w:t>ncadreaz</w:t>
      </w:r>
      <w:r w:rsidRPr="00780BFC">
        <w:rPr>
          <w:rFonts w:ascii="Trebuchet MS" w:hAnsi="Trebuchet MS" w:cstheme="minorHAnsi"/>
          <w:lang w:val="it-IT"/>
        </w:rPr>
        <w:t>a</w:t>
      </w:r>
      <w:r w:rsidR="00C375BF" w:rsidRPr="00780BFC">
        <w:rPr>
          <w:rFonts w:ascii="Trebuchet MS" w:hAnsi="Trebuchet MS" w:cstheme="minorHAnsi"/>
          <w:lang w:val="it-IT"/>
        </w:rPr>
        <w:t xml:space="preserve"> </w:t>
      </w:r>
      <w:r w:rsidRPr="00780BFC">
        <w:rPr>
          <w:rFonts w:ascii="Trebuchet MS" w:hAnsi="Trebuchet MS" w:cstheme="minorHAnsi"/>
          <w:lang w:val="it-IT"/>
        </w:rPr>
        <w:t>i</w:t>
      </w:r>
      <w:r w:rsidR="00C375BF" w:rsidRPr="00780BFC">
        <w:rPr>
          <w:rFonts w:ascii="Trebuchet MS" w:hAnsi="Trebuchet MS" w:cstheme="minorHAnsi"/>
          <w:lang w:val="it-IT"/>
        </w:rPr>
        <w:t>n categoria C de importanta (norma</w:t>
      </w:r>
      <w:r w:rsidRPr="00780BFC">
        <w:rPr>
          <w:rFonts w:ascii="Trebuchet MS" w:hAnsi="Trebuchet MS" w:cstheme="minorHAnsi"/>
          <w:lang w:val="it-IT"/>
        </w:rPr>
        <w:t>la</w:t>
      </w:r>
      <w:r w:rsidR="00C375BF" w:rsidRPr="00780BFC">
        <w:rPr>
          <w:rFonts w:ascii="Trebuchet MS" w:hAnsi="Trebuchet MS" w:cstheme="minorHAnsi"/>
          <w:lang w:val="it-IT"/>
        </w:rPr>
        <w:t>).</w:t>
      </w:r>
      <w:r w:rsidRPr="00780BFC">
        <w:rPr>
          <w:rFonts w:ascii="Trebuchet MS" w:hAnsi="Trebuchet MS" w:cstheme="minorHAnsi"/>
          <w:lang w:val="it-IT"/>
        </w:rPr>
        <w:t xml:space="preserve"> </w:t>
      </w:r>
      <w:r w:rsidR="00C375BF" w:rsidRPr="00780BFC">
        <w:rPr>
          <w:rFonts w:ascii="Trebuchet MS" w:hAnsi="Trebuchet MS" w:cstheme="minorHAnsi"/>
          <w:lang w:val="it-IT"/>
        </w:rPr>
        <w:t>Conform prevederilor din Tabelul 4.2. din Codul de proiectare seismi</w:t>
      </w:r>
      <w:r w:rsidRPr="00780BFC">
        <w:rPr>
          <w:rFonts w:ascii="Trebuchet MS" w:hAnsi="Trebuchet MS" w:cstheme="minorHAnsi"/>
          <w:lang w:val="it-IT"/>
        </w:rPr>
        <w:t>ca</w:t>
      </w:r>
      <w:r w:rsidR="00C375BF" w:rsidRPr="00780BFC">
        <w:rPr>
          <w:rFonts w:ascii="Trebuchet MS" w:hAnsi="Trebuchet MS" w:cstheme="minorHAnsi"/>
          <w:lang w:val="it-IT"/>
        </w:rPr>
        <w:t xml:space="preserve"> a construc</w:t>
      </w:r>
      <w:r w:rsidRPr="00780BFC">
        <w:rPr>
          <w:rFonts w:ascii="Trebuchet MS" w:hAnsi="Trebuchet MS" w:cstheme="minorHAnsi"/>
          <w:lang w:val="it-IT"/>
        </w:rPr>
        <w:t>t</w:t>
      </w:r>
      <w:r w:rsidR="00C375BF" w:rsidRPr="00780BFC">
        <w:rPr>
          <w:rFonts w:ascii="Trebuchet MS" w:hAnsi="Trebuchet MS" w:cstheme="minorHAnsi"/>
          <w:lang w:val="it-IT"/>
        </w:rPr>
        <w:t xml:space="preserve">iilor. Partea I, indicativ P 100-1, cu modificdrile </w:t>
      </w:r>
      <w:r w:rsidRPr="00780BFC">
        <w:rPr>
          <w:rFonts w:ascii="Trebuchet MS" w:hAnsi="Trebuchet MS" w:cstheme="minorHAnsi"/>
          <w:lang w:val="it-IT"/>
        </w:rPr>
        <w:t>s</w:t>
      </w:r>
      <w:r w:rsidR="00C375BF" w:rsidRPr="00780BFC">
        <w:rPr>
          <w:rFonts w:ascii="Trebuchet MS" w:hAnsi="Trebuchet MS" w:cstheme="minorHAnsi"/>
          <w:lang w:val="it-IT"/>
        </w:rPr>
        <w:t>i</w:t>
      </w:r>
      <w:r w:rsidRPr="00780BFC">
        <w:rPr>
          <w:rFonts w:ascii="Trebuchet MS" w:hAnsi="Trebuchet MS" w:cstheme="minorHAnsi"/>
          <w:lang w:val="it-IT"/>
        </w:rPr>
        <w:t xml:space="preserve"> completarile ulterioare, cladirea se incadreaza in clasa III de</w:t>
      </w:r>
      <w:r w:rsidR="00C375BF" w:rsidRPr="00780BFC">
        <w:rPr>
          <w:rFonts w:ascii="Trebuchet MS" w:hAnsi="Trebuchet MS" w:cstheme="minorHAnsi"/>
          <w:lang w:val="it-IT"/>
        </w:rPr>
        <w:t xml:space="preserve"> importanta.</w:t>
      </w:r>
    </w:p>
    <w:p w14:paraId="4070D3CC" w14:textId="5CA6BBDF" w:rsidR="00C375BF" w:rsidRPr="00780BFC" w:rsidRDefault="0064190E"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 xml:space="preserve"> </w:t>
      </w:r>
    </w:p>
    <w:p w14:paraId="437A1220" w14:textId="73143D80"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Principalele caracteristici ale constructie</w:t>
      </w:r>
      <w:r w:rsidR="0064190E" w:rsidRPr="00780BFC">
        <w:rPr>
          <w:rFonts w:ascii="Trebuchet MS" w:hAnsi="Trebuchet MS" w:cstheme="minorHAnsi"/>
          <w:lang w:val="it-IT"/>
        </w:rPr>
        <w:t>i</w:t>
      </w:r>
    </w:p>
    <w:p w14:paraId="4319A334" w14:textId="3FE36539" w:rsidR="004E2F84"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 xml:space="preserve">Regimul de </w:t>
      </w:r>
      <w:r w:rsidR="0064190E" w:rsidRPr="00780BFC">
        <w:rPr>
          <w:rFonts w:ascii="Trebuchet MS" w:hAnsi="Trebuchet MS" w:cstheme="minorHAnsi"/>
          <w:lang w:val="it-IT"/>
        </w:rPr>
        <w:t>inaltime este parter</w:t>
      </w:r>
      <w:r w:rsidRPr="00780BFC">
        <w:rPr>
          <w:rFonts w:ascii="Trebuchet MS" w:hAnsi="Trebuchet MS" w:cstheme="minorHAnsi"/>
          <w:lang w:val="it-IT"/>
        </w:rPr>
        <w:t xml:space="preserve"> Inalt</w:t>
      </w:r>
      <w:r w:rsidR="0064190E" w:rsidRPr="00780BFC">
        <w:rPr>
          <w:rFonts w:ascii="Trebuchet MS" w:hAnsi="Trebuchet MS" w:cstheme="minorHAnsi"/>
          <w:lang w:val="it-IT"/>
        </w:rPr>
        <w:t>;</w:t>
      </w:r>
      <w:r w:rsidRPr="00780BFC">
        <w:rPr>
          <w:rFonts w:ascii="Trebuchet MS" w:hAnsi="Trebuchet MS" w:cstheme="minorHAnsi"/>
          <w:lang w:val="it-IT"/>
        </w:rPr>
        <w:t xml:space="preserve"> in cadrul parterului inalt se va realiza zona administrativa compusa din P+2, cu aria construita de aproximativ 70 mp, zona in cadrul careia se vor realiza camerele de comanda, grupuri sanitare, vestiare.</w:t>
      </w:r>
    </w:p>
    <w:p w14:paraId="2A681614" w14:textId="77777777"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Numdrul de angajati in obiectiv va fi de maxim 30 persoane din care:</w:t>
      </w:r>
    </w:p>
    <w:p w14:paraId="7623BC21" w14:textId="20AF92B4" w:rsidR="00C375BF" w:rsidRPr="00780BFC" w:rsidRDefault="00C375BF" w:rsidP="001904B2">
      <w:pPr>
        <w:pStyle w:val="ListParagraph"/>
        <w:numPr>
          <w:ilvl w:val="0"/>
          <w:numId w:val="67"/>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lastRenderedPageBreak/>
        <w:t>9 angajati in zona administrativ</w:t>
      </w:r>
      <w:r w:rsidR="0064190E" w:rsidRPr="00780BFC">
        <w:rPr>
          <w:rFonts w:ascii="Trebuchet MS" w:hAnsi="Trebuchet MS" w:cstheme="minorHAnsi"/>
          <w:lang w:val="it-IT"/>
        </w:rPr>
        <w:t>a</w:t>
      </w:r>
      <w:r w:rsidRPr="00780BFC">
        <w:rPr>
          <w:rFonts w:ascii="Trebuchet MS" w:hAnsi="Trebuchet MS" w:cstheme="minorHAnsi"/>
          <w:lang w:val="it-IT"/>
        </w:rPr>
        <w:t xml:space="preserve"> (cu un program de lucru de la 8 la 16:30)</w:t>
      </w:r>
    </w:p>
    <w:p w14:paraId="53F52709" w14:textId="5182C8A1" w:rsidR="00C375BF" w:rsidRPr="00780BFC" w:rsidRDefault="00C375BF" w:rsidP="001904B2">
      <w:pPr>
        <w:pStyle w:val="ListParagraph"/>
        <w:numPr>
          <w:ilvl w:val="0"/>
          <w:numId w:val="67"/>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21 de angajati in zona de productie, care vor fi imp</w:t>
      </w:r>
      <w:r w:rsidR="0064190E" w:rsidRPr="00780BFC">
        <w:rPr>
          <w:rFonts w:ascii="Trebuchet MS" w:hAnsi="Trebuchet MS" w:cstheme="minorHAnsi"/>
          <w:lang w:val="it-IT"/>
        </w:rPr>
        <w:t>a</w:t>
      </w:r>
      <w:r w:rsidRPr="00780BFC">
        <w:rPr>
          <w:rFonts w:ascii="Trebuchet MS" w:hAnsi="Trebuchet MS" w:cstheme="minorHAnsi"/>
          <w:lang w:val="it-IT"/>
        </w:rPr>
        <w:t>rtiti pe 3 schimburi, cate 7 persoane pe schimb</w:t>
      </w:r>
      <w:r w:rsidR="0064190E" w:rsidRPr="00780BFC">
        <w:rPr>
          <w:rFonts w:ascii="Trebuchet MS" w:hAnsi="Trebuchet MS" w:cstheme="minorHAnsi"/>
          <w:lang w:val="it-IT"/>
        </w:rPr>
        <w:t>.</w:t>
      </w:r>
    </w:p>
    <w:p w14:paraId="5228D69B" w14:textId="77777777" w:rsidR="00D752F6" w:rsidRPr="00780BFC" w:rsidRDefault="00D752F6" w:rsidP="001904B2">
      <w:pPr>
        <w:spacing w:before="120" w:after="120" w:line="240" w:lineRule="auto"/>
        <w:ind w:left="720"/>
        <w:contextualSpacing/>
        <w:jc w:val="both"/>
        <w:rPr>
          <w:rFonts w:ascii="Trebuchet MS" w:hAnsi="Trebuchet MS" w:cstheme="minorHAnsi"/>
          <w:lang w:val="it-IT"/>
        </w:rPr>
      </w:pPr>
    </w:p>
    <w:p w14:paraId="10E37DE0" w14:textId="7ACE29DC"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Se propun urmatoarele lucrari:</w:t>
      </w:r>
    </w:p>
    <w:p w14:paraId="0260BFD6" w14:textId="2196400C" w:rsidR="00C375BF" w:rsidRPr="00780BFC" w:rsidRDefault="00D752F6"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r</w:t>
      </w:r>
      <w:r w:rsidR="00C375BF" w:rsidRPr="00780BFC">
        <w:rPr>
          <w:rFonts w:ascii="Trebuchet MS" w:hAnsi="Trebuchet MS" w:cstheme="minorHAnsi"/>
          <w:lang w:val="it-IT"/>
        </w:rPr>
        <w:t>ealizare fundatii si grinzi de echilibrare din beton armat.</w:t>
      </w:r>
    </w:p>
    <w:p w14:paraId="54AC36D4" w14:textId="27460F95" w:rsidR="00C375BF" w:rsidRPr="00780BFC" w:rsidRDefault="00D752F6"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r</w:t>
      </w:r>
      <w:r w:rsidR="00C375BF" w:rsidRPr="00780BFC">
        <w:rPr>
          <w:rFonts w:ascii="Trebuchet MS" w:hAnsi="Trebuchet MS" w:cstheme="minorHAnsi"/>
          <w:lang w:val="it-IT"/>
        </w:rPr>
        <w:t>ealizare podea din beton elicopterizat;</w:t>
      </w:r>
    </w:p>
    <w:p w14:paraId="6DC044CC" w14:textId="31384E62" w:rsidR="00C375BF" w:rsidRPr="00780BFC" w:rsidRDefault="00D752F6"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a</w:t>
      </w:r>
      <w:r w:rsidR="00C375BF" w:rsidRPr="00780BFC">
        <w:rPr>
          <w:rFonts w:ascii="Trebuchet MS" w:hAnsi="Trebuchet MS" w:cstheme="minorHAnsi"/>
          <w:lang w:val="it-IT"/>
        </w:rPr>
        <w:t>mplasare stalpi metalici ce compun structur</w:t>
      </w:r>
      <w:r w:rsidRPr="00780BFC">
        <w:rPr>
          <w:rFonts w:ascii="Trebuchet MS" w:hAnsi="Trebuchet MS" w:cstheme="minorHAnsi"/>
          <w:lang w:val="it-IT"/>
        </w:rPr>
        <w:t>a</w:t>
      </w:r>
      <w:r w:rsidR="00C375BF" w:rsidRPr="00780BFC">
        <w:rPr>
          <w:rFonts w:ascii="Trebuchet MS" w:hAnsi="Trebuchet MS" w:cstheme="minorHAnsi"/>
          <w:lang w:val="it-IT"/>
        </w:rPr>
        <w:t xml:space="preserve"> de rezistenta a halei (profile laminate de tip H</w:t>
      </w:r>
      <w:r w:rsidRPr="00780BFC">
        <w:rPr>
          <w:rFonts w:ascii="Trebuchet MS" w:hAnsi="Trebuchet MS" w:cstheme="minorHAnsi"/>
          <w:lang w:val="it-IT"/>
        </w:rPr>
        <w:t>)</w:t>
      </w:r>
      <w:r w:rsidR="00C375BF" w:rsidRPr="00780BFC">
        <w:rPr>
          <w:rFonts w:ascii="Trebuchet MS" w:hAnsi="Trebuchet MS" w:cstheme="minorHAnsi"/>
          <w:lang w:val="it-IT"/>
        </w:rPr>
        <w:t>;</w:t>
      </w:r>
    </w:p>
    <w:p w14:paraId="041C3887" w14:textId="65EE08E6"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inchideri la peretii exteriori ai halei cu panouri termoizolate de tip sandwich cu grosimea de 10 cm, montate pe profile metalice de tip omega pe stalpii metalici;</w:t>
      </w:r>
    </w:p>
    <w:p w14:paraId="5E07B606" w14:textId="7662DBF5" w:rsidR="00D752F6" w:rsidRPr="00780BFC" w:rsidRDefault="00C375BF" w:rsidP="001904B2">
      <w:pPr>
        <w:pStyle w:val="ListParagraph"/>
        <w:numPr>
          <w:ilvl w:val="0"/>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realizare sarpanta metalica cu profile metalice si invelitoare din</w:t>
      </w:r>
      <w:r w:rsidR="00D752F6" w:rsidRPr="00780BFC">
        <w:rPr>
          <w:rFonts w:ascii="Trebuchet MS" w:hAnsi="Trebuchet MS" w:cstheme="minorHAnsi"/>
          <w:lang w:val="it-IT"/>
        </w:rPr>
        <w:t xml:space="preserve"> panouri termoizolante de tip sandwich;</w:t>
      </w:r>
      <w:r w:rsidRPr="00780BFC">
        <w:rPr>
          <w:rFonts w:ascii="Trebuchet MS" w:hAnsi="Trebuchet MS" w:cstheme="minorHAnsi"/>
          <w:lang w:val="it-IT"/>
        </w:rPr>
        <w:t> </w:t>
      </w:r>
      <w:r w:rsidRPr="00780BFC">
        <w:rPr>
          <w:rFonts w:ascii="Trebuchet MS" w:hAnsi="Trebuchet MS"/>
        </w:rPr>
        <w:t xml:space="preserve"> </w:t>
      </w:r>
    </w:p>
    <w:p w14:paraId="57DD47E4" w14:textId="5A1EF27D" w:rsidR="00C375BF" w:rsidRPr="00780BFC" w:rsidRDefault="00D752F6" w:rsidP="001904B2">
      <w:pPr>
        <w:pStyle w:val="ListParagraph"/>
        <w:numPr>
          <w:ilvl w:val="0"/>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r</w:t>
      </w:r>
      <w:r w:rsidR="00C375BF" w:rsidRPr="00780BFC">
        <w:rPr>
          <w:rFonts w:ascii="Trebuchet MS" w:hAnsi="Trebuchet MS" w:cstheme="minorHAnsi"/>
          <w:lang w:val="it-IT"/>
        </w:rPr>
        <w:t>ealizare sistem de colectare a apelor pluviale;</w:t>
      </w:r>
    </w:p>
    <w:p w14:paraId="5F1BEC97" w14:textId="40D36988"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realizare instalatii noi de aer comprimat, apa, instalatii electrice, instalatii antiincendiu, instalatii sanitare;</w:t>
      </w:r>
    </w:p>
    <w:p w14:paraId="4D5032DF" w14:textId="243C165B"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montare tamplarie pvc cu geam termopan;</w:t>
      </w:r>
    </w:p>
    <w:p w14:paraId="18BC82EF" w14:textId="595410D0"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realizare rampe de acces din beton;</w:t>
      </w:r>
    </w:p>
    <w:p w14:paraId="12F7D036" w14:textId="04380ECC"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compartimentari interioare pentru asigurarea fluxurilor tehnologice si ale cerintelor ISU;</w:t>
      </w:r>
    </w:p>
    <w:p w14:paraId="47FB62BC" w14:textId="198C7F72"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vopsitorii lavabile la interior;</w:t>
      </w:r>
    </w:p>
    <w:p w14:paraId="1207AC34" w14:textId="516CAA3A"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termoizolatii cu polistiren extrudat la social perimetral al cladirii;</w:t>
      </w:r>
    </w:p>
    <w:p w14:paraId="4B65FB91" w14:textId="67572A25"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termoizolatii cu polistiren expandat la suprafetele din zidarie ale halei;</w:t>
      </w:r>
    </w:p>
    <w:p w14:paraId="2270B7C1" w14:textId="613538EB" w:rsidR="00C375BF" w:rsidRPr="00780BFC" w:rsidRDefault="00C375BF" w:rsidP="001904B2">
      <w:pPr>
        <w:pStyle w:val="ListParagraph"/>
        <w:numPr>
          <w:ilvl w:val="3"/>
          <w:numId w:val="70"/>
        </w:numPr>
        <w:spacing w:before="120" w:after="120" w:line="240" w:lineRule="auto"/>
        <w:ind w:left="1440"/>
        <w:jc w:val="both"/>
        <w:rPr>
          <w:rFonts w:ascii="Trebuchet MS" w:hAnsi="Trebuchet MS" w:cstheme="minorHAnsi"/>
          <w:lang w:val="it-IT"/>
        </w:rPr>
      </w:pPr>
      <w:r w:rsidRPr="00780BFC">
        <w:rPr>
          <w:rFonts w:ascii="Trebuchet MS" w:hAnsi="Trebuchet MS" w:cstheme="minorHAnsi"/>
          <w:lang w:val="it-IT"/>
        </w:rPr>
        <w:t>realizare platforma betonata exterioara aferenta rampelor de</w:t>
      </w:r>
      <w:r w:rsidR="00D752F6" w:rsidRPr="00780BFC">
        <w:rPr>
          <w:rFonts w:ascii="Trebuchet MS" w:hAnsi="Trebuchet MS" w:cstheme="minorHAnsi"/>
          <w:lang w:val="it-IT"/>
        </w:rPr>
        <w:t xml:space="preserve"> incarcare</w:t>
      </w:r>
    </w:p>
    <w:p w14:paraId="1EE9F49C" w14:textId="65055300" w:rsidR="00C375BF" w:rsidRPr="00780BFC" w:rsidRDefault="00C375BF"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Constructia se va amenaja la standarde moderne de calitate si functionalitate dar cu respect pentru aspectul arhitectural.</w:t>
      </w:r>
      <w:r w:rsidR="00D752F6" w:rsidRPr="00780BFC">
        <w:rPr>
          <w:rFonts w:ascii="Trebuchet MS" w:hAnsi="Trebuchet MS" w:cstheme="minorHAnsi"/>
          <w:lang w:val="it-IT"/>
        </w:rPr>
        <w:t xml:space="preserve"> </w:t>
      </w:r>
      <w:r w:rsidRPr="00780BFC">
        <w:rPr>
          <w:rFonts w:ascii="Trebuchet MS" w:hAnsi="Trebuchet MS" w:cstheme="minorHAnsi"/>
          <w:lang w:val="it-IT"/>
        </w:rPr>
        <w:t>Pentru finisarea interioara vor fi alese materiale clasice, de calitate superioara, utilizate in constructiile cu astfel de functiuni:</w:t>
      </w:r>
    </w:p>
    <w:p w14:paraId="2B903C47" w14:textId="77777777" w:rsidR="00D752F6" w:rsidRPr="00780BFC" w:rsidRDefault="00C375BF"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pereti exterior</w:t>
      </w:r>
      <w:r w:rsidR="00D752F6" w:rsidRPr="00780BFC">
        <w:rPr>
          <w:rFonts w:ascii="Trebuchet MS" w:hAnsi="Trebuchet MS" w:cstheme="minorHAnsi"/>
          <w:lang w:val="it-IT"/>
        </w:rPr>
        <w:t>i</w:t>
      </w:r>
    </w:p>
    <w:p w14:paraId="6714D5BC" w14:textId="2085E13D" w:rsidR="00D752F6" w:rsidRPr="00780BFC" w:rsidRDefault="00C375BF"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t>Peretii exteriorl se vor realiz</w:t>
      </w:r>
      <w:r w:rsidR="00D752F6" w:rsidRPr="00780BFC">
        <w:rPr>
          <w:rFonts w:ascii="Trebuchet MS" w:hAnsi="Trebuchet MS" w:cstheme="minorHAnsi"/>
          <w:lang w:val="it-IT"/>
        </w:rPr>
        <w:t>a</w:t>
      </w:r>
      <w:r w:rsidRPr="00780BFC">
        <w:rPr>
          <w:rFonts w:ascii="Trebuchet MS" w:hAnsi="Trebuchet MS" w:cstheme="minorHAnsi"/>
          <w:lang w:val="it-IT"/>
        </w:rPr>
        <w:t xml:space="preserve"> din penouri de tip sondwich, cu grosime de 10 cm.</w:t>
      </w:r>
      <w:r w:rsidR="00D752F6" w:rsidRPr="00780BFC">
        <w:rPr>
          <w:rFonts w:ascii="Trebuchet MS" w:hAnsi="Trebuchet MS" w:cstheme="minorHAnsi"/>
          <w:lang w:val="it-IT"/>
        </w:rPr>
        <w:t xml:space="preserve"> </w:t>
      </w:r>
      <w:r w:rsidRPr="00780BFC">
        <w:rPr>
          <w:rFonts w:ascii="Trebuchet MS" w:hAnsi="Trebuchet MS" w:cstheme="minorHAnsi"/>
          <w:lang w:val="it-IT"/>
        </w:rPr>
        <w:t>Soclul perimetr</w:t>
      </w:r>
      <w:r w:rsidR="00D752F6" w:rsidRPr="00780BFC">
        <w:rPr>
          <w:rFonts w:ascii="Trebuchet MS" w:hAnsi="Trebuchet MS" w:cstheme="minorHAnsi"/>
          <w:lang w:val="it-IT"/>
        </w:rPr>
        <w:t>a</w:t>
      </w:r>
      <w:r w:rsidRPr="00780BFC">
        <w:rPr>
          <w:rFonts w:ascii="Trebuchet MS" w:hAnsi="Trebuchet MS" w:cstheme="minorHAnsi"/>
          <w:lang w:val="it-IT"/>
        </w:rPr>
        <w:t>l se v</w:t>
      </w:r>
      <w:r w:rsidR="00D752F6" w:rsidRPr="00780BFC">
        <w:rPr>
          <w:rFonts w:ascii="Trebuchet MS" w:hAnsi="Trebuchet MS" w:cstheme="minorHAnsi"/>
          <w:lang w:val="it-IT"/>
        </w:rPr>
        <w:t>a</w:t>
      </w:r>
      <w:r w:rsidRPr="00780BFC">
        <w:rPr>
          <w:rFonts w:ascii="Trebuchet MS" w:hAnsi="Trebuchet MS" w:cstheme="minorHAnsi"/>
          <w:lang w:val="it-IT"/>
        </w:rPr>
        <w:t xml:space="preserve"> re</w:t>
      </w:r>
      <w:r w:rsidR="00D752F6" w:rsidRPr="00780BFC">
        <w:rPr>
          <w:rFonts w:ascii="Trebuchet MS" w:hAnsi="Trebuchet MS" w:cstheme="minorHAnsi"/>
          <w:lang w:val="it-IT"/>
        </w:rPr>
        <w:t>a</w:t>
      </w:r>
      <w:r w:rsidRPr="00780BFC">
        <w:rPr>
          <w:rFonts w:ascii="Trebuchet MS" w:hAnsi="Trebuchet MS" w:cstheme="minorHAnsi"/>
          <w:lang w:val="it-IT"/>
        </w:rPr>
        <w:t>liz</w:t>
      </w:r>
      <w:r w:rsidR="00D752F6" w:rsidRPr="00780BFC">
        <w:rPr>
          <w:rFonts w:ascii="Trebuchet MS" w:hAnsi="Trebuchet MS" w:cstheme="minorHAnsi"/>
          <w:lang w:val="it-IT"/>
        </w:rPr>
        <w:t>a</w:t>
      </w:r>
      <w:r w:rsidRPr="00780BFC">
        <w:rPr>
          <w:rFonts w:ascii="Trebuchet MS" w:hAnsi="Trebuchet MS" w:cstheme="minorHAnsi"/>
          <w:lang w:val="it-IT"/>
        </w:rPr>
        <w:t xml:space="preserve"> din bolt</w:t>
      </w:r>
      <w:r w:rsidR="00D752F6" w:rsidRPr="00780BFC">
        <w:rPr>
          <w:rFonts w:ascii="Trebuchet MS" w:hAnsi="Trebuchet MS" w:cstheme="minorHAnsi"/>
          <w:lang w:val="it-IT"/>
        </w:rPr>
        <w:t>a</w:t>
      </w:r>
      <w:r w:rsidRPr="00780BFC">
        <w:rPr>
          <w:rFonts w:ascii="Trebuchet MS" w:hAnsi="Trebuchet MS" w:cstheme="minorHAnsi"/>
          <w:lang w:val="it-IT"/>
        </w:rPr>
        <w:t>ri, cu in</w:t>
      </w:r>
      <w:r w:rsidR="00D752F6" w:rsidRPr="00780BFC">
        <w:rPr>
          <w:rFonts w:ascii="Trebuchet MS" w:hAnsi="Trebuchet MS" w:cstheme="minorHAnsi"/>
          <w:lang w:val="it-IT"/>
        </w:rPr>
        <w:t>a</w:t>
      </w:r>
      <w:r w:rsidRPr="00780BFC">
        <w:rPr>
          <w:rFonts w:ascii="Trebuchet MS" w:hAnsi="Trebuchet MS" w:cstheme="minorHAnsi"/>
          <w:lang w:val="it-IT"/>
        </w:rPr>
        <w:t>ltime</w:t>
      </w:r>
      <w:r w:rsidR="00D752F6" w:rsidRPr="00780BFC">
        <w:rPr>
          <w:rFonts w:ascii="Trebuchet MS" w:hAnsi="Trebuchet MS" w:cstheme="minorHAnsi"/>
          <w:lang w:val="it-IT"/>
        </w:rPr>
        <w:t>a</w:t>
      </w:r>
      <w:r w:rsidRPr="00780BFC">
        <w:rPr>
          <w:rFonts w:ascii="Trebuchet MS" w:hAnsi="Trebuchet MS" w:cstheme="minorHAnsi"/>
          <w:lang w:val="it-IT"/>
        </w:rPr>
        <w:t xml:space="preserve"> de 60 cm, peste cot</w:t>
      </w:r>
      <w:r w:rsidR="00D752F6" w:rsidRPr="00780BFC">
        <w:rPr>
          <w:rFonts w:ascii="Trebuchet MS" w:hAnsi="Trebuchet MS" w:cstheme="minorHAnsi"/>
          <w:lang w:val="it-IT"/>
        </w:rPr>
        <w:t>a</w:t>
      </w:r>
      <w:r w:rsidRPr="00780BFC">
        <w:rPr>
          <w:rFonts w:ascii="Trebuchet MS" w:hAnsi="Trebuchet MS" w:cstheme="minorHAnsi"/>
          <w:lang w:val="it-IT"/>
        </w:rPr>
        <w:t xml:space="preserve"> interi</w:t>
      </w:r>
      <w:r w:rsidR="00D752F6" w:rsidRPr="00780BFC">
        <w:rPr>
          <w:rFonts w:ascii="Trebuchet MS" w:hAnsi="Trebuchet MS" w:cstheme="minorHAnsi"/>
          <w:lang w:val="it-IT"/>
        </w:rPr>
        <w:t>oa</w:t>
      </w:r>
      <w:r w:rsidRPr="00780BFC">
        <w:rPr>
          <w:rFonts w:ascii="Trebuchet MS" w:hAnsi="Trebuchet MS" w:cstheme="minorHAnsi"/>
          <w:lang w:val="it-IT"/>
        </w:rPr>
        <w:t>r</w:t>
      </w:r>
      <w:r w:rsidR="00D752F6" w:rsidRPr="00780BFC">
        <w:rPr>
          <w:rFonts w:ascii="Trebuchet MS" w:hAnsi="Trebuchet MS" w:cstheme="minorHAnsi"/>
          <w:lang w:val="it-IT"/>
        </w:rPr>
        <w:t>a</w:t>
      </w:r>
      <w:r w:rsidRPr="00780BFC">
        <w:rPr>
          <w:rFonts w:ascii="Trebuchet MS" w:hAnsi="Trebuchet MS" w:cstheme="minorHAnsi"/>
          <w:lang w:val="it-IT"/>
        </w:rPr>
        <w:t xml:space="preserve"> </w:t>
      </w:r>
      <w:r w:rsidR="00D752F6" w:rsidRPr="00780BFC">
        <w:rPr>
          <w:rFonts w:ascii="Trebuchet MS" w:hAnsi="Trebuchet MS" w:cstheme="minorHAnsi"/>
          <w:lang w:val="it-IT"/>
        </w:rPr>
        <w:t>a</w:t>
      </w:r>
      <w:r w:rsidRPr="00780BFC">
        <w:rPr>
          <w:rFonts w:ascii="Trebuchet MS" w:hAnsi="Trebuchet MS" w:cstheme="minorHAnsi"/>
          <w:lang w:val="it-IT"/>
        </w:rPr>
        <w:t xml:space="preserve"> h</w:t>
      </w:r>
      <w:r w:rsidR="00D752F6" w:rsidRPr="00780BFC">
        <w:rPr>
          <w:rFonts w:ascii="Trebuchet MS" w:hAnsi="Trebuchet MS" w:cstheme="minorHAnsi"/>
          <w:lang w:val="it-IT"/>
        </w:rPr>
        <w:t>a</w:t>
      </w:r>
      <w:r w:rsidRPr="00780BFC">
        <w:rPr>
          <w:rFonts w:ascii="Trebuchet MS" w:hAnsi="Trebuchet MS" w:cstheme="minorHAnsi"/>
          <w:lang w:val="it-IT"/>
        </w:rPr>
        <w:t>lei, pe to</w:t>
      </w:r>
      <w:r w:rsidR="00D752F6" w:rsidRPr="00780BFC">
        <w:rPr>
          <w:rFonts w:ascii="Trebuchet MS" w:hAnsi="Trebuchet MS" w:cstheme="minorHAnsi"/>
          <w:lang w:val="it-IT"/>
        </w:rPr>
        <w:t>a</w:t>
      </w:r>
      <w:r w:rsidRPr="00780BFC">
        <w:rPr>
          <w:rFonts w:ascii="Trebuchet MS" w:hAnsi="Trebuchet MS" w:cstheme="minorHAnsi"/>
          <w:lang w:val="it-IT"/>
        </w:rPr>
        <w:t>te l</w:t>
      </w:r>
      <w:r w:rsidR="00D752F6" w:rsidRPr="00780BFC">
        <w:rPr>
          <w:rFonts w:ascii="Trebuchet MS" w:hAnsi="Trebuchet MS" w:cstheme="minorHAnsi"/>
          <w:lang w:val="it-IT"/>
        </w:rPr>
        <w:t>a</w:t>
      </w:r>
      <w:r w:rsidRPr="00780BFC">
        <w:rPr>
          <w:rFonts w:ascii="Trebuchet MS" w:hAnsi="Trebuchet MS" w:cstheme="minorHAnsi"/>
          <w:lang w:val="it-IT"/>
        </w:rPr>
        <w:t>turlle.</w:t>
      </w:r>
      <w:r w:rsidR="00D752F6" w:rsidRPr="00780BFC">
        <w:rPr>
          <w:rFonts w:ascii="Trebuchet MS" w:hAnsi="Trebuchet MS" w:cstheme="minorHAnsi"/>
          <w:lang w:val="it-IT"/>
        </w:rPr>
        <w:t xml:space="preserve"> </w:t>
      </w:r>
      <w:r w:rsidRPr="00780BFC">
        <w:rPr>
          <w:rFonts w:ascii="Trebuchet MS" w:hAnsi="Trebuchet MS" w:cstheme="minorHAnsi"/>
          <w:lang w:val="it-IT"/>
        </w:rPr>
        <w:t xml:space="preserve">Peretii exteriorl din </w:t>
      </w:r>
      <w:r w:rsidR="00D752F6" w:rsidRPr="00780BFC">
        <w:rPr>
          <w:rFonts w:ascii="Trebuchet MS" w:hAnsi="Trebuchet MS" w:cstheme="minorHAnsi"/>
          <w:lang w:val="it-IT"/>
        </w:rPr>
        <w:t xml:space="preserve">BCA </w:t>
      </w:r>
      <w:r w:rsidRPr="00780BFC">
        <w:rPr>
          <w:rFonts w:ascii="Trebuchet MS" w:hAnsi="Trebuchet MS" w:cstheme="minorHAnsi"/>
          <w:lang w:val="it-IT"/>
        </w:rPr>
        <w:t>si soclul din bolt</w:t>
      </w:r>
      <w:r w:rsidR="00D752F6" w:rsidRPr="00780BFC">
        <w:rPr>
          <w:rFonts w:ascii="Trebuchet MS" w:hAnsi="Trebuchet MS" w:cstheme="minorHAnsi"/>
          <w:lang w:val="it-IT"/>
        </w:rPr>
        <w:t>a</w:t>
      </w:r>
      <w:r w:rsidRPr="00780BFC">
        <w:rPr>
          <w:rFonts w:ascii="Trebuchet MS" w:hAnsi="Trebuchet MS" w:cstheme="minorHAnsi"/>
          <w:lang w:val="it-IT"/>
        </w:rPr>
        <w:t>ri se vor protej</w:t>
      </w:r>
      <w:r w:rsidR="00D752F6" w:rsidRPr="00780BFC">
        <w:rPr>
          <w:rFonts w:ascii="Trebuchet MS" w:hAnsi="Trebuchet MS" w:cstheme="minorHAnsi"/>
          <w:lang w:val="it-IT"/>
        </w:rPr>
        <w:t>a</w:t>
      </w:r>
      <w:r w:rsidRPr="00780BFC">
        <w:rPr>
          <w:rFonts w:ascii="Trebuchet MS" w:hAnsi="Trebuchet MS" w:cstheme="minorHAnsi"/>
          <w:lang w:val="it-IT"/>
        </w:rPr>
        <w:t xml:space="preserve"> cu termosistem de 10 cm grosime si tencuiele miner</w:t>
      </w:r>
      <w:r w:rsidR="00D752F6" w:rsidRPr="00780BFC">
        <w:rPr>
          <w:rFonts w:ascii="Trebuchet MS" w:hAnsi="Trebuchet MS" w:cstheme="minorHAnsi"/>
          <w:lang w:val="it-IT"/>
        </w:rPr>
        <w:t>a</w:t>
      </w:r>
      <w:r w:rsidRPr="00780BFC">
        <w:rPr>
          <w:rFonts w:ascii="Trebuchet MS" w:hAnsi="Trebuchet MS" w:cstheme="minorHAnsi"/>
          <w:lang w:val="it-IT"/>
        </w:rPr>
        <w:t>le;</w:t>
      </w:r>
    </w:p>
    <w:p w14:paraId="4B817BC4" w14:textId="77777777" w:rsidR="00D752F6" w:rsidRPr="00780BFC" w:rsidRDefault="00C375BF"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pereti interiori</w:t>
      </w:r>
    </w:p>
    <w:p w14:paraId="433B093B" w14:textId="77777777" w:rsidR="00D752F6" w:rsidRPr="00780BFC" w:rsidRDefault="00C375BF"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t>Peretii interiori, de rezistent</w:t>
      </w:r>
      <w:r w:rsidR="00D752F6" w:rsidRPr="00780BFC">
        <w:rPr>
          <w:rFonts w:ascii="Trebuchet MS" w:hAnsi="Trebuchet MS" w:cstheme="minorHAnsi"/>
          <w:lang w:val="it-IT"/>
        </w:rPr>
        <w:t>a</w:t>
      </w:r>
      <w:r w:rsidRPr="00780BFC">
        <w:rPr>
          <w:rFonts w:ascii="Trebuchet MS" w:hAnsi="Trebuchet MS" w:cstheme="minorHAnsi"/>
          <w:lang w:val="it-IT"/>
        </w:rPr>
        <w:t>, se vor re</w:t>
      </w:r>
      <w:r w:rsidR="00D752F6" w:rsidRPr="00780BFC">
        <w:rPr>
          <w:rFonts w:ascii="Trebuchet MS" w:hAnsi="Trebuchet MS" w:cstheme="minorHAnsi"/>
          <w:lang w:val="it-IT"/>
        </w:rPr>
        <w:t>a</w:t>
      </w:r>
      <w:r w:rsidRPr="00780BFC">
        <w:rPr>
          <w:rFonts w:ascii="Trebuchet MS" w:hAnsi="Trebuchet MS" w:cstheme="minorHAnsi"/>
          <w:lang w:val="it-IT"/>
        </w:rPr>
        <w:t>lize din blocuri BCA cu grosime de 25 respectiv 20 cm.</w:t>
      </w:r>
      <w:r w:rsidR="00D752F6" w:rsidRPr="00780BFC">
        <w:rPr>
          <w:rFonts w:ascii="Trebuchet MS" w:hAnsi="Trebuchet MS" w:cstheme="minorHAnsi"/>
          <w:lang w:val="it-IT"/>
        </w:rPr>
        <w:t xml:space="preserve"> </w:t>
      </w:r>
      <w:r w:rsidRPr="00780BFC">
        <w:rPr>
          <w:rFonts w:ascii="Trebuchet MS" w:hAnsi="Trebuchet MS" w:cstheme="minorHAnsi"/>
          <w:lang w:val="it-IT"/>
        </w:rPr>
        <w:t>Peretii din BCA, st</w:t>
      </w:r>
      <w:r w:rsidR="00D752F6" w:rsidRPr="00780BFC">
        <w:rPr>
          <w:rFonts w:ascii="Trebuchet MS" w:hAnsi="Trebuchet MS" w:cstheme="minorHAnsi"/>
          <w:lang w:val="it-IT"/>
        </w:rPr>
        <w:t>a</w:t>
      </w:r>
      <w:r w:rsidRPr="00780BFC">
        <w:rPr>
          <w:rFonts w:ascii="Trebuchet MS" w:hAnsi="Trebuchet MS" w:cstheme="minorHAnsi"/>
          <w:lang w:val="it-IT"/>
        </w:rPr>
        <w:t>lpii si grinz</w:t>
      </w:r>
      <w:r w:rsidR="00D752F6" w:rsidRPr="00780BFC">
        <w:rPr>
          <w:rFonts w:ascii="Trebuchet MS" w:hAnsi="Trebuchet MS" w:cstheme="minorHAnsi"/>
          <w:lang w:val="it-IT"/>
        </w:rPr>
        <w:t>i</w:t>
      </w:r>
      <w:r w:rsidRPr="00780BFC">
        <w:rPr>
          <w:rFonts w:ascii="Trebuchet MS" w:hAnsi="Trebuchet MS" w:cstheme="minorHAnsi"/>
          <w:lang w:val="it-IT"/>
        </w:rPr>
        <w:t>le de B.A. si complet</w:t>
      </w:r>
      <w:r w:rsidR="00D752F6" w:rsidRPr="00780BFC">
        <w:rPr>
          <w:rFonts w:ascii="Trebuchet MS" w:hAnsi="Trebuchet MS" w:cstheme="minorHAnsi"/>
          <w:lang w:val="it-IT"/>
        </w:rPr>
        <w:t>a</w:t>
      </w:r>
      <w:r w:rsidRPr="00780BFC">
        <w:rPr>
          <w:rFonts w:ascii="Trebuchet MS" w:hAnsi="Trebuchet MS" w:cstheme="minorHAnsi"/>
          <w:lang w:val="it-IT"/>
        </w:rPr>
        <w:t>rile din z</w:t>
      </w:r>
      <w:r w:rsidR="00D752F6" w:rsidRPr="00780BFC">
        <w:rPr>
          <w:rFonts w:ascii="Trebuchet MS" w:hAnsi="Trebuchet MS" w:cstheme="minorHAnsi"/>
          <w:lang w:val="it-IT"/>
        </w:rPr>
        <w:t>i</w:t>
      </w:r>
      <w:r w:rsidRPr="00780BFC">
        <w:rPr>
          <w:rFonts w:ascii="Trebuchet MS" w:hAnsi="Trebuchet MS" w:cstheme="minorHAnsi"/>
          <w:lang w:val="it-IT"/>
        </w:rPr>
        <w:t>d</w:t>
      </w:r>
      <w:r w:rsidR="00D752F6" w:rsidRPr="00780BFC">
        <w:rPr>
          <w:rFonts w:ascii="Trebuchet MS" w:hAnsi="Trebuchet MS" w:cstheme="minorHAnsi"/>
          <w:lang w:val="it-IT"/>
        </w:rPr>
        <w:t>a</w:t>
      </w:r>
      <w:r w:rsidRPr="00780BFC">
        <w:rPr>
          <w:rFonts w:ascii="Trebuchet MS" w:hAnsi="Trebuchet MS" w:cstheme="minorHAnsi"/>
          <w:lang w:val="it-IT"/>
        </w:rPr>
        <w:t>rie vor fl protej</w:t>
      </w:r>
      <w:r w:rsidR="00D752F6" w:rsidRPr="00780BFC">
        <w:rPr>
          <w:rFonts w:ascii="Trebuchet MS" w:hAnsi="Trebuchet MS" w:cstheme="minorHAnsi"/>
          <w:lang w:val="it-IT"/>
        </w:rPr>
        <w:t>a</w:t>
      </w:r>
      <w:r w:rsidRPr="00780BFC">
        <w:rPr>
          <w:rFonts w:ascii="Trebuchet MS" w:hAnsi="Trebuchet MS" w:cstheme="minorHAnsi"/>
          <w:lang w:val="it-IT"/>
        </w:rPr>
        <w:t>te de tencui</w:t>
      </w:r>
      <w:r w:rsidR="00D752F6" w:rsidRPr="00780BFC">
        <w:rPr>
          <w:rFonts w:ascii="Trebuchet MS" w:hAnsi="Trebuchet MS" w:cstheme="minorHAnsi"/>
          <w:lang w:val="it-IT"/>
        </w:rPr>
        <w:t>ala</w:t>
      </w:r>
      <w:r w:rsidRPr="00780BFC">
        <w:rPr>
          <w:rFonts w:ascii="Trebuchet MS" w:hAnsi="Trebuchet MS" w:cstheme="minorHAnsi"/>
          <w:lang w:val="it-IT"/>
        </w:rPr>
        <w:t xml:space="preserve"> si vor </w:t>
      </w:r>
      <w:r w:rsidR="00D752F6" w:rsidRPr="00780BFC">
        <w:rPr>
          <w:rFonts w:ascii="Trebuchet MS" w:hAnsi="Trebuchet MS" w:cstheme="minorHAnsi"/>
          <w:lang w:val="it-IT"/>
        </w:rPr>
        <w:t>a</w:t>
      </w:r>
      <w:r w:rsidRPr="00780BFC">
        <w:rPr>
          <w:rFonts w:ascii="Trebuchet MS" w:hAnsi="Trebuchet MS" w:cstheme="minorHAnsi"/>
          <w:lang w:val="it-IT"/>
        </w:rPr>
        <w:t>sigur</w:t>
      </w:r>
      <w:r w:rsidR="00D752F6" w:rsidRPr="00780BFC">
        <w:rPr>
          <w:rFonts w:ascii="Trebuchet MS" w:hAnsi="Trebuchet MS" w:cstheme="minorHAnsi"/>
          <w:lang w:val="it-IT"/>
        </w:rPr>
        <w:t>a</w:t>
      </w:r>
      <w:r w:rsidRPr="00780BFC">
        <w:rPr>
          <w:rFonts w:ascii="Trebuchet MS" w:hAnsi="Trebuchet MS" w:cstheme="minorHAnsi"/>
          <w:lang w:val="it-IT"/>
        </w:rPr>
        <w:t xml:space="preserve"> protecti</w:t>
      </w:r>
      <w:r w:rsidR="00D752F6" w:rsidRPr="00780BFC">
        <w:rPr>
          <w:rFonts w:ascii="Trebuchet MS" w:hAnsi="Trebuchet MS" w:cstheme="minorHAnsi"/>
          <w:lang w:val="it-IT"/>
        </w:rPr>
        <w:t>a</w:t>
      </w:r>
      <w:r w:rsidRPr="00780BFC">
        <w:rPr>
          <w:rFonts w:ascii="Trebuchet MS" w:hAnsi="Trebuchet MS" w:cstheme="minorHAnsi"/>
          <w:lang w:val="it-IT"/>
        </w:rPr>
        <w:t xml:space="preserve"> termic</w:t>
      </w:r>
      <w:r w:rsidR="00D752F6" w:rsidRPr="00780BFC">
        <w:rPr>
          <w:rFonts w:ascii="Trebuchet MS" w:hAnsi="Trebuchet MS" w:cstheme="minorHAnsi"/>
          <w:lang w:val="it-IT"/>
        </w:rPr>
        <w:t>a</w:t>
      </w:r>
      <w:r w:rsidRPr="00780BFC">
        <w:rPr>
          <w:rFonts w:ascii="Trebuchet MS" w:hAnsi="Trebuchet MS" w:cstheme="minorHAnsi"/>
          <w:lang w:val="it-IT"/>
        </w:rPr>
        <w:t xml:space="preserve"> si fonic</w:t>
      </w:r>
      <w:r w:rsidR="00D752F6" w:rsidRPr="00780BFC">
        <w:rPr>
          <w:rFonts w:ascii="Trebuchet MS" w:hAnsi="Trebuchet MS" w:cstheme="minorHAnsi"/>
          <w:lang w:val="it-IT"/>
        </w:rPr>
        <w:t>a</w:t>
      </w:r>
      <w:r w:rsidRPr="00780BFC">
        <w:rPr>
          <w:rFonts w:ascii="Trebuchet MS" w:hAnsi="Trebuchet MS" w:cstheme="minorHAnsi"/>
          <w:lang w:val="it-IT"/>
        </w:rPr>
        <w:t>, vor fi vopsiti cu vopsitorii ocrilice levobile.</w:t>
      </w:r>
    </w:p>
    <w:p w14:paraId="4E9A8C54" w14:textId="77777777" w:rsidR="00D752F6" w:rsidRPr="00780BFC" w:rsidRDefault="00D752F6"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f</w:t>
      </w:r>
      <w:r w:rsidR="00C375BF" w:rsidRPr="00780BFC">
        <w:rPr>
          <w:rFonts w:ascii="Trebuchet MS" w:hAnsi="Trebuchet MS" w:cstheme="minorHAnsi"/>
          <w:lang w:val="it-IT"/>
        </w:rPr>
        <w:t>inisajele interioare</w:t>
      </w:r>
      <w:r w:rsidRPr="00780BFC">
        <w:rPr>
          <w:rFonts w:ascii="Trebuchet MS" w:hAnsi="Trebuchet MS" w:cstheme="minorHAnsi"/>
          <w:lang w:val="it-IT"/>
        </w:rPr>
        <w:t>.</w:t>
      </w:r>
    </w:p>
    <w:p w14:paraId="7E1DCAD2" w14:textId="77777777" w:rsidR="00D752F6" w:rsidRPr="00780BFC" w:rsidRDefault="00D752F6"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t>P</w:t>
      </w:r>
      <w:r w:rsidR="00C375BF" w:rsidRPr="00780BFC">
        <w:rPr>
          <w:rFonts w:ascii="Trebuchet MS" w:hAnsi="Trebuchet MS" w:cstheme="minorHAnsi"/>
          <w:lang w:val="it-IT"/>
        </w:rPr>
        <w:t>ardoseli</w:t>
      </w:r>
      <w:r w:rsidRPr="00780BFC">
        <w:rPr>
          <w:rFonts w:ascii="Trebuchet MS" w:hAnsi="Trebuchet MS" w:cstheme="minorHAnsi"/>
          <w:lang w:val="it-IT"/>
        </w:rPr>
        <w:t xml:space="preserve"> </w:t>
      </w:r>
      <w:r w:rsidR="00C375BF" w:rsidRPr="00780BFC">
        <w:rPr>
          <w:rFonts w:ascii="Trebuchet MS" w:hAnsi="Trebuchet MS" w:cstheme="minorHAnsi"/>
          <w:lang w:val="it-IT"/>
        </w:rPr>
        <w:t>in hal</w:t>
      </w:r>
      <w:r w:rsidRPr="00780BFC">
        <w:rPr>
          <w:rFonts w:ascii="Trebuchet MS" w:hAnsi="Trebuchet MS" w:cstheme="minorHAnsi"/>
          <w:lang w:val="it-IT"/>
        </w:rPr>
        <w:t>a dn</w:t>
      </w:r>
      <w:r w:rsidR="00C375BF" w:rsidRPr="00780BFC">
        <w:rPr>
          <w:rFonts w:ascii="Trebuchet MS" w:hAnsi="Trebuchet MS" w:cstheme="minorHAnsi"/>
          <w:lang w:val="it-IT"/>
        </w:rPr>
        <w:t xml:space="preserve"> beton elicopterizat lacuit, tratat antistatic;</w:t>
      </w:r>
      <w:r w:rsidRPr="00780BFC">
        <w:rPr>
          <w:rFonts w:ascii="Trebuchet MS" w:hAnsi="Trebuchet MS" w:cstheme="minorHAnsi"/>
          <w:lang w:val="it-IT"/>
        </w:rPr>
        <w:t xml:space="preserve"> </w:t>
      </w:r>
      <w:r w:rsidR="00C375BF" w:rsidRPr="00780BFC">
        <w:rPr>
          <w:rFonts w:ascii="Trebuchet MS" w:hAnsi="Trebuchet MS" w:cstheme="minorHAnsi"/>
          <w:lang w:val="it-IT"/>
        </w:rPr>
        <w:t>in birouri covor PVC de tip „TARKETT”</w:t>
      </w:r>
      <w:r w:rsidRPr="00780BFC">
        <w:rPr>
          <w:rFonts w:ascii="Trebuchet MS" w:hAnsi="Trebuchet MS" w:cstheme="minorHAnsi"/>
          <w:lang w:val="it-IT"/>
        </w:rPr>
        <w:t xml:space="preserve">; </w:t>
      </w:r>
      <w:r w:rsidR="00C375BF" w:rsidRPr="00780BFC">
        <w:rPr>
          <w:rFonts w:ascii="Trebuchet MS" w:hAnsi="Trebuchet MS" w:cstheme="minorHAnsi"/>
          <w:lang w:val="it-IT"/>
        </w:rPr>
        <w:t>in grupurile sanitare gresie trafic antiderapanta</w:t>
      </w:r>
      <w:r w:rsidRPr="00780BFC">
        <w:rPr>
          <w:rFonts w:ascii="Trebuchet MS" w:hAnsi="Trebuchet MS" w:cstheme="minorHAnsi"/>
          <w:lang w:val="it-IT"/>
        </w:rPr>
        <w:t xml:space="preserve">; </w:t>
      </w:r>
      <w:r w:rsidR="00C375BF" w:rsidRPr="00780BFC">
        <w:rPr>
          <w:rFonts w:ascii="Trebuchet MS" w:hAnsi="Trebuchet MS" w:cstheme="minorHAnsi"/>
          <w:lang w:val="it-IT"/>
        </w:rPr>
        <w:t>in vestiare gresie trafic antiderapanta</w:t>
      </w:r>
    </w:p>
    <w:p w14:paraId="7D001ED0" w14:textId="77777777" w:rsidR="00D752F6" w:rsidRPr="00780BFC" w:rsidRDefault="00C375BF"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tamplarii</w:t>
      </w:r>
    </w:p>
    <w:p w14:paraId="3614C7CE" w14:textId="77777777" w:rsidR="00D752F6" w:rsidRPr="00780BFC" w:rsidRDefault="00C375BF"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t>Usile interioare propuse la birouri vor fi din PVC, intr-un canat</w:t>
      </w:r>
      <w:r w:rsidR="00D752F6" w:rsidRPr="00780BFC">
        <w:rPr>
          <w:rFonts w:ascii="Trebuchet MS" w:hAnsi="Trebuchet MS" w:cstheme="minorHAnsi"/>
          <w:lang w:val="it-IT"/>
        </w:rPr>
        <w:t>; u</w:t>
      </w:r>
      <w:r w:rsidRPr="00780BFC">
        <w:rPr>
          <w:rFonts w:ascii="Trebuchet MS" w:hAnsi="Trebuchet MS" w:cstheme="minorHAnsi"/>
          <w:lang w:val="it-IT"/>
        </w:rPr>
        <w:t>sile interioare propuse la grupuri sanitare, vestiare, vor fi usi din PVC cu geam termopan la partea superioara si panel la partea inferioara.</w:t>
      </w:r>
    </w:p>
    <w:p w14:paraId="450C714A" w14:textId="6B0B9F01" w:rsidR="00D752F6" w:rsidRPr="00780BFC" w:rsidRDefault="00E83F78"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p</w:t>
      </w:r>
      <w:r w:rsidR="00C375BF" w:rsidRPr="00780BFC">
        <w:rPr>
          <w:rFonts w:ascii="Trebuchet MS" w:hAnsi="Trebuchet MS" w:cstheme="minorHAnsi"/>
          <w:lang w:val="it-IT"/>
        </w:rPr>
        <w:t>lafoane</w:t>
      </w:r>
    </w:p>
    <w:p w14:paraId="40EA3967" w14:textId="77777777" w:rsidR="00D752F6" w:rsidRPr="00780BFC" w:rsidRDefault="00C375BF"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lastRenderedPageBreak/>
        <w:t>Vopsitoriile tavanelor vor fi acrilice lavabile, pe glet.</w:t>
      </w:r>
      <w:r w:rsidR="00D752F6" w:rsidRPr="00780BFC">
        <w:rPr>
          <w:rFonts w:ascii="Trebuchet MS" w:hAnsi="Trebuchet MS" w:cstheme="minorHAnsi"/>
          <w:lang w:val="it-IT"/>
        </w:rPr>
        <w:t xml:space="preserve"> </w:t>
      </w:r>
      <w:r w:rsidRPr="00780BFC">
        <w:rPr>
          <w:rFonts w:ascii="Trebuchet MS" w:hAnsi="Trebuchet MS" w:cstheme="minorHAnsi"/>
          <w:lang w:val="it-IT"/>
        </w:rPr>
        <w:t>La birouri se propun tavane casetate de tip „armstrong”</w:t>
      </w:r>
      <w:r w:rsidR="00D752F6" w:rsidRPr="00780BFC">
        <w:rPr>
          <w:rFonts w:ascii="Trebuchet MS" w:hAnsi="Trebuchet MS" w:cstheme="minorHAnsi"/>
          <w:lang w:val="it-IT"/>
        </w:rPr>
        <w:t xml:space="preserve">. </w:t>
      </w:r>
      <w:r w:rsidRPr="00780BFC">
        <w:rPr>
          <w:rFonts w:ascii="Trebuchet MS" w:hAnsi="Trebuchet MS" w:cstheme="minorHAnsi"/>
          <w:lang w:val="it-IT"/>
        </w:rPr>
        <w:t>La grupurile sanitare se propun tavane din gipscarton rezistent la umiditate.</w:t>
      </w:r>
    </w:p>
    <w:p w14:paraId="069FD19C" w14:textId="08A59CE5" w:rsidR="00D752F6" w:rsidRPr="00780BFC" w:rsidRDefault="00E83F78"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s</w:t>
      </w:r>
      <w:r w:rsidR="00C375BF" w:rsidRPr="00780BFC">
        <w:rPr>
          <w:rFonts w:ascii="Trebuchet MS" w:hAnsi="Trebuchet MS" w:cstheme="minorHAnsi"/>
          <w:lang w:val="it-IT"/>
        </w:rPr>
        <w:t>carile</w:t>
      </w:r>
    </w:p>
    <w:p w14:paraId="62174263" w14:textId="37766AE5" w:rsidR="00E83F78" w:rsidRPr="00780BFC" w:rsidRDefault="00C375BF"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t xml:space="preserve">Scarile de acces la zona administrative vor fi concepute </w:t>
      </w:r>
      <w:r w:rsidR="00D752F6" w:rsidRPr="00780BFC">
        <w:rPr>
          <w:rFonts w:ascii="Trebuchet MS" w:hAnsi="Trebuchet MS" w:cstheme="minorHAnsi"/>
          <w:lang w:val="it-IT"/>
        </w:rPr>
        <w:t>i</w:t>
      </w:r>
      <w:r w:rsidRPr="00780BFC">
        <w:rPr>
          <w:rFonts w:ascii="Trebuchet MS" w:hAnsi="Trebuchet MS" w:cstheme="minorHAnsi"/>
          <w:lang w:val="it-IT"/>
        </w:rPr>
        <w:t>n doua rampe cu 8 trepte la pornire de la p</w:t>
      </w:r>
      <w:r w:rsidR="00D752F6" w:rsidRPr="00780BFC">
        <w:rPr>
          <w:rFonts w:ascii="Trebuchet MS" w:hAnsi="Trebuchet MS" w:cstheme="minorHAnsi"/>
          <w:lang w:val="it-IT"/>
        </w:rPr>
        <w:t>a</w:t>
      </w:r>
      <w:r w:rsidRPr="00780BFC">
        <w:rPr>
          <w:rFonts w:ascii="Trebuchet MS" w:hAnsi="Trebuchet MS" w:cstheme="minorHAnsi"/>
          <w:lang w:val="it-IT"/>
        </w:rPr>
        <w:t>rter, podest intermediar si 8 trepte pe a doua rampa catre etaj; acestea vor deservi strict spatiile de etaj rezult</w:t>
      </w:r>
      <w:r w:rsidR="00E83F78" w:rsidRPr="00780BFC">
        <w:rPr>
          <w:rFonts w:ascii="Trebuchet MS" w:hAnsi="Trebuchet MS" w:cstheme="minorHAnsi"/>
          <w:lang w:val="it-IT"/>
        </w:rPr>
        <w:t>a</w:t>
      </w:r>
      <w:r w:rsidRPr="00780BFC">
        <w:rPr>
          <w:rFonts w:ascii="Trebuchet MS" w:hAnsi="Trebuchet MS" w:cstheme="minorHAnsi"/>
          <w:lang w:val="it-IT"/>
        </w:rPr>
        <w:t>nd 2 fluxuri de circulatie. Treptele si contratreptele scarii vor fi tratate la fel, vor fi confectionate din metal si vor fi prevazute cu balustrade metalic</w:t>
      </w:r>
      <w:r w:rsidR="00E83F78" w:rsidRPr="00780BFC">
        <w:rPr>
          <w:rFonts w:ascii="Trebuchet MS" w:hAnsi="Trebuchet MS" w:cstheme="minorHAnsi"/>
          <w:lang w:val="it-IT"/>
        </w:rPr>
        <w:t xml:space="preserve">e </w:t>
      </w:r>
      <w:r w:rsidRPr="00780BFC">
        <w:rPr>
          <w:rFonts w:ascii="Trebuchet MS" w:hAnsi="Trebuchet MS" w:cstheme="minorHAnsi"/>
          <w:lang w:val="it-IT"/>
        </w:rPr>
        <w:t>de 90 cm inaltime.</w:t>
      </w:r>
      <w:r w:rsidR="00E83F78" w:rsidRPr="00780BFC">
        <w:rPr>
          <w:rFonts w:ascii="Trebuchet MS" w:hAnsi="Trebuchet MS" w:cstheme="minorHAnsi"/>
          <w:lang w:val="it-IT"/>
        </w:rPr>
        <w:t xml:space="preserve"> </w:t>
      </w:r>
      <w:r w:rsidRPr="00780BFC">
        <w:rPr>
          <w:rFonts w:ascii="Trebuchet MS" w:hAnsi="Trebuchet MS" w:cstheme="minorHAnsi"/>
          <w:lang w:val="it-IT"/>
        </w:rPr>
        <w:t>Balustradele scarii vor fi realizate din elemente orizontale din teava de otel cu sectiunea rectangulara, grunduite si vopsite cu vopsea alchidica de culoare be</w:t>
      </w:r>
      <w:r w:rsidR="00E83F78" w:rsidRPr="00780BFC">
        <w:rPr>
          <w:rFonts w:ascii="Trebuchet MS" w:hAnsi="Trebuchet MS" w:cstheme="minorHAnsi"/>
          <w:lang w:val="it-IT"/>
        </w:rPr>
        <w:t>j</w:t>
      </w:r>
      <w:r w:rsidRPr="00780BFC">
        <w:rPr>
          <w:rFonts w:ascii="Trebuchet MS" w:hAnsi="Trebuchet MS" w:cstheme="minorHAnsi"/>
          <w:lang w:val="it-IT"/>
        </w:rPr>
        <w:t xml:space="preserve"> RAL 9010;</w:t>
      </w:r>
    </w:p>
    <w:p w14:paraId="28927C5E" w14:textId="77777777" w:rsidR="00E83F78" w:rsidRPr="00780BFC" w:rsidRDefault="00E83F78"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f</w:t>
      </w:r>
      <w:r w:rsidR="00C375BF" w:rsidRPr="00780BFC">
        <w:rPr>
          <w:rFonts w:ascii="Trebuchet MS" w:hAnsi="Trebuchet MS" w:cstheme="minorHAnsi"/>
          <w:lang w:val="it-IT"/>
        </w:rPr>
        <w:t>inisajele exterioare</w:t>
      </w:r>
    </w:p>
    <w:p w14:paraId="04B917BA" w14:textId="77777777" w:rsidR="00E83F78" w:rsidRPr="00780BFC" w:rsidRDefault="00C375BF"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t>Peretii exteriori expusi transferului termic vor fi placati cu placi termoizolante din polistiren expandat cu o grosime de 10 cm (de tip termosistem pentru fatade).</w:t>
      </w:r>
      <w:r w:rsidR="00E83F78" w:rsidRPr="00780BFC">
        <w:rPr>
          <w:rFonts w:ascii="Trebuchet MS" w:hAnsi="Trebuchet MS" w:cstheme="minorHAnsi"/>
          <w:lang w:val="it-IT"/>
        </w:rPr>
        <w:t xml:space="preserve"> </w:t>
      </w:r>
      <w:r w:rsidRPr="00780BFC">
        <w:rPr>
          <w:rFonts w:ascii="Trebuchet MS" w:hAnsi="Trebuchet MS" w:cstheme="minorHAnsi"/>
          <w:lang w:val="it-IT"/>
        </w:rPr>
        <w:t xml:space="preserve">Se propun tencuieli minerale </w:t>
      </w:r>
      <w:r w:rsidR="00E83F78" w:rsidRPr="00780BFC">
        <w:rPr>
          <w:rFonts w:ascii="Trebuchet MS" w:hAnsi="Trebuchet MS" w:cstheme="minorHAnsi"/>
          <w:lang w:val="it-IT"/>
        </w:rPr>
        <w:t>i</w:t>
      </w:r>
      <w:r w:rsidRPr="00780BFC">
        <w:rPr>
          <w:rFonts w:ascii="Trebuchet MS" w:hAnsi="Trebuchet MS" w:cstheme="minorHAnsi"/>
          <w:lang w:val="it-IT"/>
        </w:rPr>
        <w:t xml:space="preserve">n culoare alb murdar RAL 9002 </w:t>
      </w:r>
      <w:r w:rsidR="00E83F78" w:rsidRPr="00780BFC">
        <w:rPr>
          <w:rFonts w:ascii="Trebuchet MS" w:hAnsi="Trebuchet MS" w:cstheme="minorHAnsi"/>
          <w:lang w:val="it-IT"/>
        </w:rPr>
        <w:t>i</w:t>
      </w:r>
      <w:r w:rsidRPr="00780BFC">
        <w:rPr>
          <w:rFonts w:ascii="Trebuchet MS" w:hAnsi="Trebuchet MS" w:cstheme="minorHAnsi"/>
          <w:lang w:val="it-IT"/>
        </w:rPr>
        <w:t>n c</w:t>
      </w:r>
      <w:r w:rsidR="00E83F78" w:rsidRPr="00780BFC">
        <w:rPr>
          <w:rFonts w:ascii="Trebuchet MS" w:hAnsi="Trebuchet MS" w:cstheme="minorHAnsi"/>
          <w:lang w:val="it-IT"/>
        </w:rPr>
        <w:t>a</w:t>
      </w:r>
      <w:r w:rsidRPr="00780BFC">
        <w:rPr>
          <w:rFonts w:ascii="Trebuchet MS" w:hAnsi="Trebuchet MS" w:cstheme="minorHAnsi"/>
          <w:lang w:val="it-IT"/>
        </w:rPr>
        <w:t>mpul fatadei si tencuieli minerale de culoare RAL 7016 la soclu.</w:t>
      </w:r>
      <w:r w:rsidR="00E83F78" w:rsidRPr="00780BFC">
        <w:rPr>
          <w:rFonts w:ascii="Trebuchet MS" w:hAnsi="Trebuchet MS" w:cstheme="minorHAnsi"/>
          <w:lang w:val="it-IT"/>
        </w:rPr>
        <w:t xml:space="preserve"> </w:t>
      </w:r>
      <w:r w:rsidRPr="00780BFC">
        <w:rPr>
          <w:rFonts w:ascii="Trebuchet MS" w:hAnsi="Trebuchet MS" w:cstheme="minorHAnsi"/>
          <w:lang w:val="it-IT"/>
        </w:rPr>
        <w:t>Usile de acces vor fi prevazute cu mecanism de auto</w:t>
      </w:r>
      <w:r w:rsidR="00E83F78" w:rsidRPr="00780BFC">
        <w:rPr>
          <w:rFonts w:ascii="Trebuchet MS" w:hAnsi="Trebuchet MS" w:cstheme="minorHAnsi"/>
          <w:lang w:val="it-IT"/>
        </w:rPr>
        <w:t>i</w:t>
      </w:r>
      <w:r w:rsidRPr="00780BFC">
        <w:rPr>
          <w:rFonts w:ascii="Trebuchet MS" w:hAnsi="Trebuchet MS" w:cstheme="minorHAnsi"/>
          <w:lang w:val="it-IT"/>
        </w:rPr>
        <w:t>nchidere.</w:t>
      </w:r>
      <w:r w:rsidR="00E83F78" w:rsidRPr="00780BFC">
        <w:rPr>
          <w:rFonts w:ascii="Trebuchet MS" w:hAnsi="Trebuchet MS" w:cstheme="minorHAnsi"/>
          <w:lang w:val="it-IT"/>
        </w:rPr>
        <w:t xml:space="preserve"> </w:t>
      </w:r>
      <w:r w:rsidRPr="00780BFC">
        <w:rPr>
          <w:rFonts w:ascii="Trebuchet MS" w:hAnsi="Trebuchet MS" w:cstheme="minorHAnsi"/>
          <w:lang w:val="it-IT"/>
        </w:rPr>
        <w:t xml:space="preserve">Iluminarea si ventilarea etajului vor fi asigurate prin ferestre si usi normale, acolo unde </w:t>
      </w:r>
      <w:r w:rsidR="00E83F78" w:rsidRPr="00780BFC">
        <w:rPr>
          <w:rFonts w:ascii="Trebuchet MS" w:hAnsi="Trebuchet MS" w:cstheme="minorHAnsi"/>
          <w:lang w:val="it-IT"/>
        </w:rPr>
        <w:t>i</w:t>
      </w:r>
      <w:r w:rsidRPr="00780BFC">
        <w:rPr>
          <w:rFonts w:ascii="Trebuchet MS" w:hAnsi="Trebuchet MS" w:cstheme="minorHAnsi"/>
          <w:lang w:val="it-IT"/>
        </w:rPr>
        <w:t>naltimea permite acest lucru, din t</w:t>
      </w:r>
      <w:r w:rsidR="00E83F78" w:rsidRPr="00780BFC">
        <w:rPr>
          <w:rFonts w:ascii="Trebuchet MS" w:hAnsi="Trebuchet MS" w:cstheme="minorHAnsi"/>
          <w:lang w:val="it-IT"/>
        </w:rPr>
        <w:t>a</w:t>
      </w:r>
      <w:r w:rsidRPr="00780BFC">
        <w:rPr>
          <w:rFonts w:ascii="Trebuchet MS" w:hAnsi="Trebuchet MS" w:cstheme="minorHAnsi"/>
          <w:lang w:val="it-IT"/>
        </w:rPr>
        <w:t>mplarie PVC cu geam termopan.</w:t>
      </w:r>
    </w:p>
    <w:p w14:paraId="09DFB468" w14:textId="77777777" w:rsidR="00E83F78" w:rsidRPr="00780BFC" w:rsidRDefault="00E83F78" w:rsidP="001904B2">
      <w:pPr>
        <w:pStyle w:val="ListParagraph"/>
        <w:numPr>
          <w:ilvl w:val="0"/>
          <w:numId w:val="73"/>
        </w:numPr>
        <w:spacing w:before="120" w:after="120" w:line="240" w:lineRule="auto"/>
        <w:ind w:hanging="340"/>
        <w:jc w:val="both"/>
        <w:rPr>
          <w:rFonts w:ascii="Trebuchet MS" w:hAnsi="Trebuchet MS" w:cstheme="minorHAnsi"/>
          <w:lang w:val="it-IT"/>
        </w:rPr>
      </w:pPr>
      <w:r w:rsidRPr="00780BFC">
        <w:rPr>
          <w:rFonts w:ascii="Trebuchet MS" w:hAnsi="Trebuchet MS" w:cstheme="minorHAnsi"/>
          <w:lang w:val="it-IT"/>
        </w:rPr>
        <w:t>a</w:t>
      </w:r>
      <w:r w:rsidR="00C375BF" w:rsidRPr="00780BFC">
        <w:rPr>
          <w:rFonts w:ascii="Trebuchet MS" w:hAnsi="Trebuchet MS" w:cstheme="minorHAnsi"/>
          <w:lang w:val="it-IT"/>
        </w:rPr>
        <w:t>coperisul si invelitoarea</w:t>
      </w:r>
    </w:p>
    <w:p w14:paraId="52738638" w14:textId="47A1EE8A" w:rsidR="00C375BF" w:rsidRPr="00780BFC" w:rsidRDefault="00C375BF" w:rsidP="001904B2">
      <w:pPr>
        <w:pStyle w:val="ListParagraph"/>
        <w:spacing w:before="120" w:after="120" w:line="240" w:lineRule="auto"/>
        <w:ind w:left="1420"/>
        <w:jc w:val="both"/>
        <w:rPr>
          <w:rFonts w:ascii="Trebuchet MS" w:hAnsi="Trebuchet MS" w:cstheme="minorHAnsi"/>
          <w:lang w:val="it-IT"/>
        </w:rPr>
      </w:pPr>
      <w:r w:rsidRPr="00780BFC">
        <w:rPr>
          <w:rFonts w:ascii="Trebuchet MS" w:hAnsi="Trebuchet MS" w:cstheme="minorHAnsi"/>
          <w:lang w:val="it-IT"/>
        </w:rPr>
        <w:t>Structur</w:t>
      </w:r>
      <w:r w:rsidR="00E83F78" w:rsidRPr="00780BFC">
        <w:rPr>
          <w:rFonts w:ascii="Trebuchet MS" w:hAnsi="Trebuchet MS" w:cstheme="minorHAnsi"/>
          <w:lang w:val="it-IT"/>
        </w:rPr>
        <w:t>a</w:t>
      </w:r>
      <w:r w:rsidRPr="00780BFC">
        <w:rPr>
          <w:rFonts w:ascii="Trebuchet MS" w:hAnsi="Trebuchet MS" w:cstheme="minorHAnsi"/>
          <w:lang w:val="it-IT"/>
        </w:rPr>
        <w:t xml:space="preserve"> acoperisului </w:t>
      </w:r>
      <w:r w:rsidR="00E83F78" w:rsidRPr="00780BFC">
        <w:rPr>
          <w:rFonts w:ascii="Trebuchet MS" w:hAnsi="Trebuchet MS" w:cstheme="minorHAnsi"/>
          <w:lang w:val="it-IT"/>
        </w:rPr>
        <w:t xml:space="preserve">va </w:t>
      </w:r>
      <w:r w:rsidRPr="00780BFC">
        <w:rPr>
          <w:rFonts w:ascii="Trebuchet MS" w:hAnsi="Trebuchet MS" w:cstheme="minorHAnsi"/>
          <w:lang w:val="it-IT"/>
        </w:rPr>
        <w:t>fi de tip sarpanta din profile metalice.</w:t>
      </w:r>
      <w:r w:rsidRPr="00780BFC">
        <w:rPr>
          <w:rFonts w:ascii="Trebuchet MS" w:hAnsi="Trebuchet MS"/>
        </w:rPr>
        <w:t xml:space="preserve"> </w:t>
      </w:r>
      <w:r w:rsidRPr="00780BFC">
        <w:rPr>
          <w:rFonts w:ascii="Trebuchet MS" w:hAnsi="Trebuchet MS" w:cstheme="minorHAnsi"/>
          <w:lang w:val="it-IT"/>
        </w:rPr>
        <w:t>Invelitoarea se va realiza cu ajutorul panourilor termoizolante de culoare gri.</w:t>
      </w:r>
      <w:r w:rsidR="00E83F78" w:rsidRPr="00780BFC">
        <w:rPr>
          <w:rFonts w:ascii="Trebuchet MS" w:hAnsi="Trebuchet MS" w:cstheme="minorHAnsi"/>
          <w:lang w:val="it-IT"/>
        </w:rPr>
        <w:t xml:space="preserve"> </w:t>
      </w:r>
      <w:r w:rsidRPr="00780BFC">
        <w:rPr>
          <w:rFonts w:ascii="Trebuchet MS" w:hAnsi="Trebuchet MS" w:cstheme="minorHAnsi"/>
          <w:lang w:val="it-IT"/>
        </w:rPr>
        <w:t>Invelitoarea propus</w:t>
      </w:r>
      <w:r w:rsidR="00E83F78" w:rsidRPr="00780BFC">
        <w:rPr>
          <w:rFonts w:ascii="Trebuchet MS" w:hAnsi="Trebuchet MS" w:cstheme="minorHAnsi"/>
          <w:lang w:val="it-IT"/>
        </w:rPr>
        <w:t>a</w:t>
      </w:r>
      <w:r w:rsidRPr="00780BFC">
        <w:rPr>
          <w:rFonts w:ascii="Trebuchet MS" w:hAnsi="Trebuchet MS" w:cstheme="minorHAnsi"/>
          <w:lang w:val="it-IT"/>
        </w:rPr>
        <w:t xml:space="preserve"> va beneficia de un sistem colectare si evacuare a apelor pluviale compus din jgheaburi si burlane din tabla plana vopsite</w:t>
      </w:r>
      <w:r w:rsidR="00E83F78" w:rsidRPr="00780BFC">
        <w:rPr>
          <w:rFonts w:ascii="Trebuchet MS" w:hAnsi="Trebuchet MS" w:cstheme="minorHAnsi"/>
          <w:lang w:val="it-IT"/>
        </w:rPr>
        <w:t xml:space="preserve"> i</w:t>
      </w:r>
      <w:r w:rsidRPr="00780BFC">
        <w:rPr>
          <w:rFonts w:ascii="Trebuchet MS" w:hAnsi="Trebuchet MS" w:cstheme="minorHAnsi"/>
          <w:lang w:val="it-IT"/>
        </w:rPr>
        <w:t xml:space="preserve">n camp electrostatic </w:t>
      </w:r>
      <w:r w:rsidR="00E83F78" w:rsidRPr="00780BFC">
        <w:rPr>
          <w:rFonts w:ascii="Trebuchet MS" w:hAnsi="Trebuchet MS" w:cstheme="minorHAnsi"/>
          <w:lang w:val="it-IT"/>
        </w:rPr>
        <w:t>i</w:t>
      </w:r>
      <w:r w:rsidRPr="00780BFC">
        <w:rPr>
          <w:rFonts w:ascii="Trebuchet MS" w:hAnsi="Trebuchet MS" w:cstheme="minorHAnsi"/>
          <w:lang w:val="it-IT"/>
        </w:rPr>
        <w:t>n culoare gri.</w:t>
      </w:r>
    </w:p>
    <w:p w14:paraId="0EEBB809" w14:textId="77777777" w:rsidR="004E2F84" w:rsidRPr="00780BFC" w:rsidRDefault="004E2F84" w:rsidP="001904B2">
      <w:pPr>
        <w:spacing w:before="120" w:after="120" w:line="240" w:lineRule="auto"/>
        <w:ind w:left="698"/>
        <w:contextualSpacing/>
        <w:jc w:val="both"/>
        <w:rPr>
          <w:rFonts w:ascii="Trebuchet MS" w:hAnsi="Trebuchet MS" w:cs="Arial"/>
          <w:sz w:val="24"/>
        </w:rPr>
      </w:pPr>
    </w:p>
    <w:p w14:paraId="4293DFA8" w14:textId="77777777" w:rsidR="00AA26E5" w:rsidRPr="00780BFC" w:rsidRDefault="00293CFF"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sz w:val="24"/>
        </w:rPr>
        <w:t xml:space="preserve">Performanta energetica a constructiei </w:t>
      </w:r>
      <w:r w:rsidR="00A708A2" w:rsidRPr="00780BFC">
        <w:rPr>
          <w:rFonts w:ascii="Trebuchet MS" w:hAnsi="Trebuchet MS" w:cs="Arial"/>
          <w:sz w:val="24"/>
        </w:rPr>
        <w:t>– n-ZEB</w:t>
      </w:r>
      <w:r w:rsidR="002558DA" w:rsidRPr="00780BFC">
        <w:rPr>
          <w:rFonts w:ascii="Trebuchet MS" w:hAnsi="Trebuchet MS" w:cs="Arial"/>
          <w:sz w:val="24"/>
        </w:rPr>
        <w:t xml:space="preserve">= </w:t>
      </w:r>
      <w:r w:rsidR="00A708A2" w:rsidRPr="00780BFC">
        <w:rPr>
          <w:rFonts w:ascii="Trebuchet MS" w:hAnsi="Trebuchet MS" w:cs="Arial"/>
          <w:sz w:val="24"/>
        </w:rPr>
        <w:t>0</w:t>
      </w:r>
    </w:p>
    <w:p w14:paraId="506F9994" w14:textId="0746CF85" w:rsidR="00AA26E5" w:rsidRPr="00780BFC" w:rsidRDefault="00AA26E5"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rPr>
        <w:t>Solutiile abordate au condus la un consum de energie cat mai redus. S-au avut in vedere urmatoarele:</w:t>
      </w:r>
    </w:p>
    <w:p w14:paraId="64639FC0" w14:textId="4525D1ED" w:rsidR="00AA26E5" w:rsidRPr="00780BFC" w:rsidRDefault="00AA26E5" w:rsidP="001904B2">
      <w:pPr>
        <w:pStyle w:val="ListParagraph"/>
        <w:numPr>
          <w:ilvl w:val="0"/>
          <w:numId w:val="73"/>
        </w:numPr>
        <w:spacing w:before="120" w:after="120" w:line="240" w:lineRule="auto"/>
        <w:ind w:hanging="340"/>
        <w:jc w:val="both"/>
        <w:rPr>
          <w:rFonts w:ascii="Trebuchet MS" w:hAnsi="Trebuchet MS" w:cs="Arial"/>
        </w:rPr>
      </w:pPr>
      <w:r w:rsidRPr="00780BFC">
        <w:rPr>
          <w:rFonts w:ascii="Trebuchet MS" w:hAnsi="Trebuchet MS" w:cs="Arial"/>
        </w:rPr>
        <w:t>Termoizolarea peretilor exteriori astfel incat sa se respecte valorile minime prevazute in normativul C107/1, valori revizuite in 2010 R'= 1.8 mp.K/W;</w:t>
      </w:r>
    </w:p>
    <w:p w14:paraId="5CF4728C" w14:textId="7FB9B8BC" w:rsidR="00AA26E5" w:rsidRPr="00780BFC" w:rsidRDefault="00AA26E5" w:rsidP="001904B2">
      <w:pPr>
        <w:pStyle w:val="ListParagraph"/>
        <w:numPr>
          <w:ilvl w:val="0"/>
          <w:numId w:val="73"/>
        </w:numPr>
        <w:spacing w:before="120" w:after="120" w:line="240" w:lineRule="auto"/>
        <w:ind w:hanging="340"/>
        <w:jc w:val="both"/>
        <w:rPr>
          <w:rFonts w:ascii="Trebuchet MS" w:hAnsi="Trebuchet MS" w:cs="Arial"/>
        </w:rPr>
      </w:pPr>
      <w:r w:rsidRPr="00780BFC">
        <w:rPr>
          <w:rFonts w:ascii="Trebuchet MS" w:hAnsi="Trebuchet MS" w:cs="Arial"/>
        </w:rPr>
        <w:t>Termoizolarea placii de la cota subsolului astfel incat sa se respecte valorile minime prevazute in normativul C107/1, valori revizuite in 2010 R'= 4.5 mp.K/W;</w:t>
      </w:r>
    </w:p>
    <w:p w14:paraId="28DB50FC" w14:textId="7494B0AC" w:rsidR="00AA26E5" w:rsidRPr="00780BFC" w:rsidRDefault="00AA26E5" w:rsidP="001904B2">
      <w:pPr>
        <w:pStyle w:val="ListParagraph"/>
        <w:numPr>
          <w:ilvl w:val="0"/>
          <w:numId w:val="73"/>
        </w:numPr>
        <w:spacing w:before="120" w:after="120" w:line="240" w:lineRule="auto"/>
        <w:ind w:hanging="340"/>
        <w:jc w:val="both"/>
        <w:rPr>
          <w:rFonts w:ascii="Trebuchet MS" w:hAnsi="Trebuchet MS" w:cs="Arial"/>
        </w:rPr>
      </w:pPr>
      <w:r w:rsidRPr="00780BFC">
        <w:rPr>
          <w:rFonts w:ascii="Trebuchet MS" w:hAnsi="Trebuchet MS" w:cs="Arial"/>
        </w:rPr>
        <w:t>Termoizolarea placilor teraselor astfel incat sa se respecte valorile minime prevazute in normativul C107/1, valori revizuite in 2010 R'= 5.0 mp.K/W;</w:t>
      </w:r>
    </w:p>
    <w:p w14:paraId="00BE8B26" w14:textId="542D7F46" w:rsidR="00AA26E5" w:rsidRPr="00780BFC" w:rsidRDefault="00AA26E5" w:rsidP="001904B2">
      <w:pPr>
        <w:pStyle w:val="ListParagraph"/>
        <w:numPr>
          <w:ilvl w:val="0"/>
          <w:numId w:val="73"/>
        </w:numPr>
        <w:spacing w:before="120" w:after="120" w:line="240" w:lineRule="auto"/>
        <w:ind w:hanging="340"/>
        <w:jc w:val="both"/>
        <w:rPr>
          <w:rFonts w:ascii="Trebuchet MS" w:hAnsi="Trebuchet MS" w:cs="Arial"/>
        </w:rPr>
      </w:pPr>
      <w:r w:rsidRPr="00780BFC">
        <w:rPr>
          <w:rFonts w:ascii="Trebuchet MS" w:hAnsi="Trebuchet MS" w:cs="Arial"/>
        </w:rPr>
        <w:t>Tamplarie eficienta din punct de vedere termic, rezistenta minima propusa va fi de R'= 0.77 mp.K/W, conform normativului C107, editie revizuita in anul 2010. Tamplaria va fi prevazuta cu fante higroreglabile;</w:t>
      </w:r>
    </w:p>
    <w:p w14:paraId="710754B6" w14:textId="1BEB59F6" w:rsidR="005D0B4A" w:rsidRPr="00780BFC" w:rsidRDefault="00AA26E5" w:rsidP="001904B2">
      <w:pPr>
        <w:pStyle w:val="ListParagraph"/>
        <w:numPr>
          <w:ilvl w:val="0"/>
          <w:numId w:val="73"/>
        </w:numPr>
        <w:spacing w:before="120" w:after="120" w:line="240" w:lineRule="auto"/>
        <w:ind w:hanging="340"/>
        <w:jc w:val="both"/>
        <w:rPr>
          <w:rFonts w:ascii="Trebuchet MS" w:hAnsi="Trebuchet MS" w:cs="Arial"/>
          <w:lang w:val="it-IT"/>
        </w:rPr>
      </w:pPr>
      <w:r w:rsidRPr="00780BFC">
        <w:rPr>
          <w:rFonts w:ascii="Trebuchet MS" w:hAnsi="Trebuchet MS" w:cs="Arial"/>
        </w:rPr>
        <w:t>Posibilele puntile termice au fost identificate, analizate si termoizolate, astfel incat influenta lor asupra rezistentei termice corectate sa fie cat mai scazuta.</w:t>
      </w:r>
    </w:p>
    <w:p w14:paraId="6AAAA589" w14:textId="77777777" w:rsidR="00AA26E5" w:rsidRPr="00780BFC" w:rsidRDefault="00AA26E5" w:rsidP="001904B2">
      <w:pPr>
        <w:pStyle w:val="ListParagraph"/>
        <w:spacing w:before="120" w:after="120" w:line="240" w:lineRule="auto"/>
        <w:ind w:left="1420"/>
        <w:jc w:val="both"/>
        <w:rPr>
          <w:rFonts w:ascii="Trebuchet MS" w:hAnsi="Trebuchet MS" w:cs="Arial"/>
          <w:lang w:val="it-IT"/>
        </w:rPr>
      </w:pPr>
    </w:p>
    <w:p w14:paraId="64EB4129" w14:textId="77777777" w:rsidR="00007F90" w:rsidRPr="00780BFC" w:rsidRDefault="00007F90"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sz w:val="24"/>
        </w:rPr>
        <w:t>Zgomot</w:t>
      </w:r>
      <w:r w:rsidR="00B427E2" w:rsidRPr="00780BFC">
        <w:rPr>
          <w:rFonts w:ascii="Trebuchet MS" w:hAnsi="Trebuchet MS" w:cs="Arial"/>
          <w:sz w:val="24"/>
        </w:rPr>
        <w:t xml:space="preserve"> </w:t>
      </w:r>
    </w:p>
    <w:p w14:paraId="302FB5CF" w14:textId="77777777" w:rsidR="00112B88" w:rsidRPr="00780BFC" w:rsidRDefault="00112B88" w:rsidP="001904B2">
      <w:pPr>
        <w:spacing w:before="120" w:after="120" w:line="240" w:lineRule="auto"/>
        <w:ind w:left="698"/>
        <w:contextualSpacing/>
        <w:jc w:val="both"/>
        <w:rPr>
          <w:rFonts w:ascii="Trebuchet MS" w:hAnsi="Trebuchet MS" w:cs="Arial"/>
        </w:rPr>
      </w:pPr>
      <w:r w:rsidRPr="00780BFC">
        <w:rPr>
          <w:rFonts w:ascii="Trebuchet MS" w:hAnsi="Trebuchet MS" w:cs="Arial"/>
        </w:rPr>
        <w:t xml:space="preserve">Se </w:t>
      </w:r>
      <w:r w:rsidR="003100CE" w:rsidRPr="00780BFC">
        <w:rPr>
          <w:rFonts w:ascii="Trebuchet MS" w:hAnsi="Trebuchet MS" w:cs="Arial"/>
        </w:rPr>
        <w:t>estimeaz</w:t>
      </w:r>
      <w:r w:rsidR="000A14DD" w:rsidRPr="00780BFC">
        <w:rPr>
          <w:rFonts w:ascii="Trebuchet MS" w:hAnsi="Trebuchet MS" w:cs="Arial"/>
        </w:rPr>
        <w:t>a</w:t>
      </w:r>
      <w:r w:rsidRPr="00780BFC">
        <w:rPr>
          <w:rFonts w:ascii="Trebuchet MS" w:hAnsi="Trebuchet MS" w:cs="Arial"/>
        </w:rPr>
        <w:t xml:space="preserve"> ca nu vor fi </w:t>
      </w:r>
      <w:r w:rsidR="003100CE" w:rsidRPr="00780BFC">
        <w:rPr>
          <w:rFonts w:ascii="Trebuchet MS" w:hAnsi="Trebuchet MS" w:cs="Arial"/>
        </w:rPr>
        <w:t>dep</w:t>
      </w:r>
      <w:r w:rsidR="000A14DD" w:rsidRPr="00780BFC">
        <w:rPr>
          <w:rFonts w:ascii="Trebuchet MS" w:hAnsi="Trebuchet MS" w:cs="Arial"/>
        </w:rPr>
        <w:t>as</w:t>
      </w:r>
      <w:r w:rsidR="003100CE" w:rsidRPr="00780BFC">
        <w:rPr>
          <w:rFonts w:ascii="Trebuchet MS" w:hAnsi="Trebuchet MS" w:cs="Arial"/>
        </w:rPr>
        <w:t>iri</w:t>
      </w:r>
      <w:r w:rsidRPr="00780BFC">
        <w:rPr>
          <w:rFonts w:ascii="Trebuchet MS" w:hAnsi="Trebuchet MS" w:cs="Arial"/>
        </w:rPr>
        <w:t xml:space="preserve"> ale nivelului de zgomot in afara a</w:t>
      </w:r>
      <w:r w:rsidR="002558DA" w:rsidRPr="00780BFC">
        <w:rPr>
          <w:rFonts w:ascii="Trebuchet MS" w:hAnsi="Trebuchet MS" w:cs="Arial"/>
        </w:rPr>
        <w:t xml:space="preserve"> mp</w:t>
      </w:r>
      <w:r w:rsidRPr="00780BFC">
        <w:rPr>
          <w:rFonts w:ascii="Trebuchet MS" w:hAnsi="Trebuchet MS" w:cs="Arial"/>
        </w:rPr>
        <w:t xml:space="preserve">lasamentului </w:t>
      </w:r>
      <w:r w:rsidR="003100CE" w:rsidRPr="00780BFC">
        <w:rPr>
          <w:rFonts w:ascii="Trebuchet MS" w:hAnsi="Trebuchet MS" w:cs="Arial"/>
        </w:rPr>
        <w:t>prev</w:t>
      </w:r>
      <w:r w:rsidR="000A14DD" w:rsidRPr="00780BFC">
        <w:rPr>
          <w:rFonts w:ascii="Trebuchet MS" w:hAnsi="Trebuchet MS" w:cs="Arial"/>
        </w:rPr>
        <w:t>a</w:t>
      </w:r>
      <w:r w:rsidR="003100CE" w:rsidRPr="00780BFC">
        <w:rPr>
          <w:rFonts w:ascii="Trebuchet MS" w:hAnsi="Trebuchet MS" w:cs="Arial"/>
        </w:rPr>
        <w:t>zute</w:t>
      </w:r>
      <w:r w:rsidRPr="00780BFC">
        <w:rPr>
          <w:rFonts w:ascii="Trebuchet MS" w:hAnsi="Trebuchet MS" w:cs="Arial"/>
        </w:rPr>
        <w:t xml:space="preserve"> in SR ISO 1996-2:20180 pentru:</w:t>
      </w:r>
    </w:p>
    <w:p w14:paraId="315E9FF7" w14:textId="77777777" w:rsidR="00112B88" w:rsidRPr="00780BFC" w:rsidRDefault="00112B88" w:rsidP="001904B2">
      <w:pPr>
        <w:pStyle w:val="ListParagraph"/>
        <w:numPr>
          <w:ilvl w:val="0"/>
          <w:numId w:val="13"/>
        </w:numPr>
        <w:spacing w:before="120" w:after="120" w:line="240" w:lineRule="auto"/>
        <w:ind w:left="1418"/>
        <w:jc w:val="both"/>
        <w:rPr>
          <w:rFonts w:ascii="Trebuchet MS" w:hAnsi="Trebuchet MS" w:cs="Arial"/>
        </w:rPr>
      </w:pPr>
      <w:r w:rsidRPr="00780BFC">
        <w:rPr>
          <w:rFonts w:ascii="Trebuchet MS" w:hAnsi="Trebuchet MS" w:cs="Arial"/>
        </w:rPr>
        <w:lastRenderedPageBreak/>
        <w:t>limite incinte industriale 65 dB(A)</w:t>
      </w:r>
    </w:p>
    <w:p w14:paraId="162B9170" w14:textId="77777777" w:rsidR="00112B88" w:rsidRPr="00780BFC" w:rsidRDefault="00112B88" w:rsidP="001904B2">
      <w:pPr>
        <w:pStyle w:val="ListParagraph"/>
        <w:numPr>
          <w:ilvl w:val="0"/>
          <w:numId w:val="13"/>
        </w:numPr>
        <w:spacing w:before="120" w:after="120" w:line="240" w:lineRule="auto"/>
        <w:ind w:left="1418"/>
        <w:jc w:val="both"/>
        <w:rPr>
          <w:rFonts w:ascii="Trebuchet MS" w:hAnsi="Trebuchet MS" w:cs="Arial"/>
        </w:rPr>
      </w:pPr>
      <w:r w:rsidRPr="00780BFC">
        <w:rPr>
          <w:rFonts w:ascii="Trebuchet MS" w:hAnsi="Trebuchet MS" w:cs="Arial"/>
        </w:rPr>
        <w:t>limite zone locuite 50 dB(A)</w:t>
      </w:r>
    </w:p>
    <w:p w14:paraId="07E7D628" w14:textId="77777777" w:rsidR="005D0B4A" w:rsidRPr="00780BFC" w:rsidRDefault="005D0B4A" w:rsidP="001904B2">
      <w:pPr>
        <w:spacing w:before="120" w:after="120" w:line="240" w:lineRule="auto"/>
        <w:ind w:left="698"/>
        <w:contextualSpacing/>
        <w:jc w:val="both"/>
        <w:rPr>
          <w:rFonts w:ascii="Trebuchet MS" w:hAnsi="Trebuchet MS" w:cs="Arial"/>
          <w:sz w:val="24"/>
        </w:rPr>
      </w:pPr>
    </w:p>
    <w:p w14:paraId="20772CD6" w14:textId="68B87831" w:rsidR="00112B88" w:rsidRPr="00780BFC" w:rsidRDefault="009640D7"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sz w:val="24"/>
        </w:rPr>
        <w:t xml:space="preserve">Racordarea la </w:t>
      </w:r>
      <w:r w:rsidR="00267056" w:rsidRPr="00780BFC">
        <w:rPr>
          <w:rFonts w:ascii="Trebuchet MS" w:hAnsi="Trebuchet MS" w:cs="Arial"/>
          <w:sz w:val="24"/>
        </w:rPr>
        <w:t>re</w:t>
      </w:r>
      <w:r w:rsidR="000A14DD" w:rsidRPr="00780BFC">
        <w:rPr>
          <w:rFonts w:ascii="Trebuchet MS" w:hAnsi="Trebuchet MS" w:cs="Arial"/>
          <w:sz w:val="24"/>
        </w:rPr>
        <w:t>t</w:t>
      </w:r>
      <w:r w:rsidR="00267056" w:rsidRPr="00780BFC">
        <w:rPr>
          <w:rFonts w:ascii="Trebuchet MS" w:hAnsi="Trebuchet MS" w:cs="Arial"/>
          <w:sz w:val="24"/>
        </w:rPr>
        <w:t>elele utilitare</w:t>
      </w:r>
    </w:p>
    <w:p w14:paraId="2EBA96C1" w14:textId="77777777" w:rsidR="00AA26E5" w:rsidRPr="00780BFC" w:rsidRDefault="005D0B4A" w:rsidP="001904B2">
      <w:pPr>
        <w:pStyle w:val="ListParagraph"/>
        <w:numPr>
          <w:ilvl w:val="0"/>
          <w:numId w:val="7"/>
        </w:numPr>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Alimentarea cu apa</w:t>
      </w:r>
      <w:r w:rsidR="00174641" w:rsidRPr="00780BFC">
        <w:rPr>
          <w:rFonts w:ascii="Trebuchet MS" w:eastAsia="Times New Roman" w:hAnsi="Trebuchet MS" w:cs="Arial"/>
          <w:lang w:eastAsia="en-GB"/>
        </w:rPr>
        <w:t xml:space="preserve"> </w:t>
      </w:r>
    </w:p>
    <w:p w14:paraId="250C38A5" w14:textId="03506D90" w:rsidR="005D0B4A" w:rsidRPr="00780BFC" w:rsidRDefault="00AA26E5" w:rsidP="001904B2">
      <w:pPr>
        <w:pStyle w:val="ListParagraph"/>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Se realizeaza de la sistemul de distributie existent pe amplasament</w:t>
      </w:r>
      <w:r w:rsidR="005D0B4A" w:rsidRPr="00780BFC">
        <w:rPr>
          <w:rFonts w:ascii="Trebuchet MS" w:eastAsia="Times New Roman" w:hAnsi="Trebuchet MS" w:cs="Arial"/>
          <w:lang w:eastAsia="en-GB"/>
        </w:rPr>
        <w:t>. A</w:t>
      </w:r>
      <w:r w:rsidR="00D71712" w:rsidRPr="00780BFC">
        <w:rPr>
          <w:rFonts w:ascii="Trebuchet MS" w:eastAsia="Times New Roman" w:hAnsi="Trebuchet MS" w:cs="Arial"/>
          <w:lang w:eastAsia="en-GB"/>
        </w:rPr>
        <w:t xml:space="preserve">pele pluviale </w:t>
      </w:r>
      <w:r w:rsidR="005D0B4A" w:rsidRPr="00780BFC">
        <w:rPr>
          <w:rFonts w:ascii="Trebuchet MS" w:eastAsia="Times New Roman" w:hAnsi="Trebuchet MS" w:cs="Arial"/>
          <w:lang w:eastAsia="en-GB"/>
        </w:rPr>
        <w:t>v</w:t>
      </w:r>
      <w:r w:rsidR="00D71712" w:rsidRPr="00780BFC">
        <w:rPr>
          <w:rFonts w:ascii="Trebuchet MS" w:eastAsia="Times New Roman" w:hAnsi="Trebuchet MS" w:cs="Arial"/>
          <w:lang w:eastAsia="en-GB"/>
        </w:rPr>
        <w:t xml:space="preserve">or fi colectate </w:t>
      </w:r>
      <w:r w:rsidR="005D0B4A" w:rsidRPr="00780BFC">
        <w:rPr>
          <w:rFonts w:ascii="Trebuchet MS" w:eastAsia="Times New Roman" w:hAnsi="Trebuchet MS" w:cs="Arial"/>
          <w:lang w:eastAsia="en-GB"/>
        </w:rPr>
        <w:t>de catre reteaua de canalizare existenta pe amplasament</w:t>
      </w:r>
      <w:r w:rsidR="00174641" w:rsidRPr="00780BFC">
        <w:rPr>
          <w:rFonts w:ascii="Trebuchet MS" w:eastAsia="Times New Roman" w:hAnsi="Trebuchet MS" w:cs="Arial"/>
          <w:lang w:eastAsia="en-GB"/>
        </w:rPr>
        <w:t xml:space="preserve">. </w:t>
      </w:r>
    </w:p>
    <w:p w14:paraId="6A0B7419" w14:textId="76CBA92E" w:rsidR="00AA26E5" w:rsidRPr="00780BFC" w:rsidRDefault="00AA26E5" w:rsidP="001904B2">
      <w:pPr>
        <w:pStyle w:val="ListParagraph"/>
        <w:numPr>
          <w:ilvl w:val="0"/>
          <w:numId w:val="7"/>
        </w:numPr>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Canalizarea</w:t>
      </w:r>
    </w:p>
    <w:p w14:paraId="1AE36ABB" w14:textId="70281715" w:rsidR="00AA26E5" w:rsidRPr="00780BFC" w:rsidRDefault="00AA26E5" w:rsidP="001904B2">
      <w:pPr>
        <w:pStyle w:val="ListParagraph"/>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Se vor realiza bransamente la reteaua de canalizare existenta pe amplasament</w:t>
      </w:r>
    </w:p>
    <w:p w14:paraId="5D154BE6" w14:textId="77777777" w:rsidR="00AA26E5" w:rsidRPr="00780BFC" w:rsidRDefault="00AA26E5" w:rsidP="001904B2">
      <w:pPr>
        <w:pStyle w:val="ListParagraph"/>
        <w:numPr>
          <w:ilvl w:val="0"/>
          <w:numId w:val="7"/>
        </w:numPr>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Agent termic</w:t>
      </w:r>
    </w:p>
    <w:p w14:paraId="4E8E483D" w14:textId="5EE0471F" w:rsidR="005D0B4A" w:rsidRPr="00780BFC" w:rsidRDefault="00AA26E5" w:rsidP="001904B2">
      <w:pPr>
        <w:pStyle w:val="ListParagraph"/>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N</w:t>
      </w:r>
      <w:r w:rsidR="005D0B4A" w:rsidRPr="00780BFC">
        <w:rPr>
          <w:rFonts w:ascii="Trebuchet MS" w:eastAsia="Times New Roman" w:hAnsi="Trebuchet MS" w:cs="Arial"/>
          <w:lang w:eastAsia="en-GB"/>
        </w:rPr>
        <w:t xml:space="preserve">u este necesara incalzirea spatiului de lucru. </w:t>
      </w:r>
    </w:p>
    <w:p w14:paraId="4540DAAA" w14:textId="77777777" w:rsidR="00AA26E5" w:rsidRPr="00780BFC" w:rsidRDefault="00112B88" w:rsidP="001904B2">
      <w:pPr>
        <w:pStyle w:val="ListParagraph"/>
        <w:numPr>
          <w:ilvl w:val="0"/>
          <w:numId w:val="7"/>
        </w:numPr>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Alimentarea cu energie electrica</w:t>
      </w:r>
      <w:r w:rsidR="00293CFF" w:rsidRPr="00780BFC">
        <w:rPr>
          <w:rFonts w:ascii="Trebuchet MS" w:eastAsia="Times New Roman" w:hAnsi="Trebuchet MS" w:cs="Arial"/>
          <w:lang w:eastAsia="en-GB"/>
        </w:rPr>
        <w:t xml:space="preserve"> </w:t>
      </w:r>
    </w:p>
    <w:p w14:paraId="6E09972C" w14:textId="6F3CE6B3" w:rsidR="00A708A2" w:rsidRPr="00780BFC" w:rsidRDefault="00AA26E5" w:rsidP="001904B2">
      <w:pPr>
        <w:pStyle w:val="ListParagraph"/>
        <w:spacing w:before="120" w:after="120" w:line="240" w:lineRule="auto"/>
        <w:ind w:left="1418"/>
        <w:jc w:val="both"/>
        <w:rPr>
          <w:rFonts w:ascii="Trebuchet MS" w:eastAsia="Times New Roman" w:hAnsi="Trebuchet MS" w:cs="Arial"/>
          <w:lang w:eastAsia="en-GB"/>
        </w:rPr>
      </w:pPr>
      <w:r w:rsidRPr="00780BFC">
        <w:rPr>
          <w:rFonts w:ascii="Trebuchet MS" w:eastAsia="Times New Roman" w:hAnsi="Trebuchet MS" w:cs="Arial"/>
          <w:lang w:eastAsia="en-GB"/>
        </w:rPr>
        <w:t xml:space="preserve">Se asigura </w:t>
      </w:r>
      <w:r w:rsidR="00293CFF" w:rsidRPr="00780BFC">
        <w:rPr>
          <w:rFonts w:ascii="Trebuchet MS" w:eastAsia="Times New Roman" w:hAnsi="Trebuchet MS" w:cs="Arial"/>
          <w:lang w:eastAsia="en-GB"/>
        </w:rPr>
        <w:t>prin racordare la reteaua existenta</w:t>
      </w:r>
      <w:r w:rsidR="00112B88" w:rsidRPr="00780BFC">
        <w:rPr>
          <w:rFonts w:ascii="Trebuchet MS" w:eastAsia="Times New Roman" w:hAnsi="Trebuchet MS" w:cs="Arial"/>
          <w:lang w:eastAsia="en-GB"/>
        </w:rPr>
        <w:t>.</w:t>
      </w:r>
      <w:r w:rsidR="00174641" w:rsidRPr="00780BFC">
        <w:rPr>
          <w:rFonts w:ascii="Trebuchet MS" w:eastAsia="Times New Roman" w:hAnsi="Trebuchet MS" w:cs="Arial"/>
          <w:lang w:eastAsia="en-GB"/>
        </w:rPr>
        <w:t xml:space="preserve"> </w:t>
      </w:r>
    </w:p>
    <w:p w14:paraId="440B9965" w14:textId="77777777" w:rsidR="00AA26E5" w:rsidRPr="00780BFC" w:rsidRDefault="00AA26E5" w:rsidP="001904B2">
      <w:pPr>
        <w:pStyle w:val="ListParagraph"/>
        <w:spacing w:before="120" w:after="120" w:line="240" w:lineRule="auto"/>
        <w:ind w:left="1418"/>
        <w:jc w:val="both"/>
        <w:rPr>
          <w:rFonts w:ascii="Trebuchet MS" w:eastAsia="Times New Roman" w:hAnsi="Trebuchet MS" w:cs="Arial"/>
          <w:lang w:eastAsia="en-GB"/>
        </w:rPr>
      </w:pPr>
    </w:p>
    <w:p w14:paraId="00F95ED0" w14:textId="77777777" w:rsidR="009B3964" w:rsidRPr="00780BFC" w:rsidRDefault="006A7EAF" w:rsidP="001904B2">
      <w:pPr>
        <w:spacing w:before="120" w:after="120" w:line="240" w:lineRule="auto"/>
        <w:ind w:left="698"/>
        <w:contextualSpacing/>
        <w:jc w:val="both"/>
        <w:rPr>
          <w:rFonts w:ascii="Trebuchet MS" w:hAnsi="Trebuchet MS" w:cs="Arial"/>
          <w:sz w:val="24"/>
          <w:lang w:eastAsia="ar-SA"/>
        </w:rPr>
      </w:pPr>
      <w:r w:rsidRPr="00780BFC">
        <w:rPr>
          <w:rFonts w:ascii="Trebuchet MS" w:hAnsi="Trebuchet MS" w:cs="Arial"/>
          <w:sz w:val="24"/>
          <w:lang w:eastAsia="ar-SA"/>
        </w:rPr>
        <w:t xml:space="preserve">Descrierea </w:t>
      </w:r>
      <w:r w:rsidR="00945AD7" w:rsidRPr="00780BFC">
        <w:rPr>
          <w:rFonts w:ascii="Trebuchet MS" w:hAnsi="Trebuchet MS" w:cs="Arial"/>
          <w:sz w:val="24"/>
          <w:lang w:eastAsia="ar-SA"/>
        </w:rPr>
        <w:t>lucr</w:t>
      </w:r>
      <w:r w:rsidR="000A14DD" w:rsidRPr="00780BFC">
        <w:rPr>
          <w:rFonts w:ascii="Trebuchet MS" w:hAnsi="Trebuchet MS" w:cs="Arial"/>
          <w:sz w:val="24"/>
          <w:lang w:eastAsia="ar-SA"/>
        </w:rPr>
        <w:t>a</w:t>
      </w:r>
      <w:r w:rsidR="00945AD7" w:rsidRPr="00780BFC">
        <w:rPr>
          <w:rFonts w:ascii="Trebuchet MS" w:hAnsi="Trebuchet MS" w:cs="Arial"/>
          <w:sz w:val="24"/>
          <w:lang w:eastAsia="ar-SA"/>
        </w:rPr>
        <w:t>rilor</w:t>
      </w:r>
      <w:r w:rsidRPr="00780BFC">
        <w:rPr>
          <w:rFonts w:ascii="Trebuchet MS" w:hAnsi="Trebuchet MS" w:cs="Arial"/>
          <w:sz w:val="24"/>
          <w:lang w:eastAsia="ar-SA"/>
        </w:rPr>
        <w:t xml:space="preserve"> de refacere a a</w:t>
      </w:r>
      <w:r w:rsidR="002558DA" w:rsidRPr="00780BFC">
        <w:rPr>
          <w:rFonts w:ascii="Trebuchet MS" w:hAnsi="Trebuchet MS" w:cs="Arial"/>
          <w:sz w:val="24"/>
          <w:lang w:eastAsia="ar-SA"/>
        </w:rPr>
        <w:t>mp</w:t>
      </w:r>
      <w:r w:rsidRPr="00780BFC">
        <w:rPr>
          <w:rFonts w:ascii="Trebuchet MS" w:hAnsi="Trebuchet MS" w:cs="Arial"/>
          <w:sz w:val="24"/>
          <w:lang w:eastAsia="ar-SA"/>
        </w:rPr>
        <w:t>lasamentului</w:t>
      </w:r>
    </w:p>
    <w:p w14:paraId="0726CFF7" w14:textId="6E7F37C9" w:rsidR="00AA26E5" w:rsidRPr="00780BFC" w:rsidRDefault="00AA26E5" w:rsidP="001904B2">
      <w:pPr>
        <w:spacing w:before="120" w:after="120" w:line="240" w:lineRule="auto"/>
        <w:ind w:left="698"/>
        <w:contextualSpacing/>
        <w:jc w:val="both"/>
        <w:rPr>
          <w:rFonts w:ascii="Trebuchet MS" w:hAnsi="Trebuchet MS" w:cs="Arial"/>
          <w:lang w:eastAsia="ar-SA"/>
        </w:rPr>
      </w:pPr>
      <w:r w:rsidRPr="00780BFC">
        <w:rPr>
          <w:rFonts w:ascii="Trebuchet MS" w:hAnsi="Trebuchet MS" w:cs="Arial"/>
          <w:lang w:eastAsia="ar-SA"/>
        </w:rPr>
        <w:t>Lucrarile pentru refacerea si reabilitarea ecologica a mediului vor fi efectuate de executant si constau in:</w:t>
      </w:r>
    </w:p>
    <w:p w14:paraId="7704DA78" w14:textId="0D88ADEB"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colectarea si evacuarea de pe amplasament a deseurilor rezultate din activitatea de executie;</w:t>
      </w:r>
    </w:p>
    <w:p w14:paraId="103E2016" w14:textId="65E817C5"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drumurile existente vor fi folosite numai pe baza unor conventii incheiate cu detinatorii acestora;</w:t>
      </w:r>
    </w:p>
    <w:p w14:paraId="3A61B473" w14:textId="7589639E"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construirea si evacuarea dotarilor temporare ale constructiilor (baracamente, depozite ale organizarii de santier sau amenajate la fronturile de lucru);</w:t>
      </w:r>
    </w:p>
    <w:p w14:paraId="2EC22B7B" w14:textId="289B2959"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nivelarea terenului, inierbarea si amenajarea peisagistica a suprafetelor de teren ocupate temporar in perioada de executie;</w:t>
      </w:r>
    </w:p>
    <w:p w14:paraId="6A0AD1B7" w14:textId="06BCB0BD"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utilajele si mijloacele de transport vor fi verificate periodic, in ceea ce priveste nivelul de monoxid de carbon si concentratiile de emisii in gazele de esapament si vor fi puse in functiune numai dupa remedierea eventualelor defectiuni.</w:t>
      </w:r>
    </w:p>
    <w:p w14:paraId="48F74636" w14:textId="77777777" w:rsidR="00AA26E5" w:rsidRPr="00780BFC" w:rsidRDefault="00AA26E5" w:rsidP="001904B2">
      <w:pPr>
        <w:spacing w:before="120" w:after="120" w:line="240" w:lineRule="auto"/>
        <w:ind w:left="698"/>
        <w:contextualSpacing/>
        <w:jc w:val="both"/>
        <w:rPr>
          <w:rFonts w:ascii="Trebuchet MS" w:hAnsi="Trebuchet MS" w:cs="Arial"/>
          <w:lang w:eastAsia="ar-SA"/>
        </w:rPr>
      </w:pPr>
      <w:r w:rsidRPr="00780BFC">
        <w:rPr>
          <w:rFonts w:ascii="Trebuchet MS" w:hAnsi="Trebuchet MS" w:cs="Arial"/>
          <w:lang w:eastAsia="ar-SA"/>
        </w:rPr>
        <w:t>Pentru prevenirea poluarilor accidentale se vor lua urmatoarele masuri:</w:t>
      </w:r>
    </w:p>
    <w:p w14:paraId="514D6CB8" w14:textId="26398797"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utilajele si mijloacele de transport vor fi verificate periodic, in ceea ce priveste nivelul de monoxid de carbon si concentratiile de emisii in gazele de esapament si vor fi puse in functiune numai dupa remedierea eventualelor defectiuni;</w:t>
      </w:r>
    </w:p>
    <w:p w14:paraId="0E8E3260" w14:textId="77777777"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la sfarsitul saptamanii se va efectua curatirea fronturilor de lucru, eliminandu-se toate deseurile;</w:t>
      </w:r>
    </w:p>
    <w:p w14:paraId="2FFB2BE9" w14:textId="77777777"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drumurile existente vor fi folosite numai pe baza unor conventii incheiate cu detinatorii acestora.</w:t>
      </w:r>
    </w:p>
    <w:p w14:paraId="5075F4C6" w14:textId="002F41C7"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In cazul unor scurgeri de motorina sau uleiuri, vor fi luate imediat masuri de colectare si prevenire sau inlaturare a poluarii solului, pentru a preveni infiltrarea in adancime, spre apa subterana.</w:t>
      </w:r>
    </w:p>
    <w:p w14:paraId="67124602" w14:textId="77777777" w:rsidR="00AA26E5" w:rsidRPr="00780BFC" w:rsidRDefault="00AA26E5" w:rsidP="001904B2">
      <w:pPr>
        <w:spacing w:before="120" w:after="120" w:line="240" w:lineRule="auto"/>
        <w:ind w:left="698"/>
        <w:contextualSpacing/>
        <w:jc w:val="both"/>
        <w:rPr>
          <w:rFonts w:ascii="Trebuchet MS" w:hAnsi="Trebuchet MS" w:cs="Arial"/>
          <w:lang w:eastAsia="ar-SA"/>
        </w:rPr>
      </w:pPr>
      <w:r w:rsidRPr="00780BFC">
        <w:rPr>
          <w:rFonts w:ascii="Trebuchet MS" w:hAnsi="Trebuchet MS" w:cs="Arial"/>
          <w:lang w:eastAsia="ar-SA"/>
        </w:rPr>
        <w:t>Activitatea de dezafectare a organizarii de santier va consta in retragerea utilajelor, ecologizarea terenului ocupat, predarea deseurilor societatilor autorizate specializate.</w:t>
      </w:r>
    </w:p>
    <w:p w14:paraId="4314AC65" w14:textId="60F0CB83" w:rsidR="00AA26E5" w:rsidRPr="00780BFC" w:rsidRDefault="00AA26E5" w:rsidP="001904B2">
      <w:pPr>
        <w:spacing w:before="120" w:after="120" w:line="240" w:lineRule="auto"/>
        <w:ind w:left="698"/>
        <w:contextualSpacing/>
        <w:jc w:val="both"/>
        <w:rPr>
          <w:rFonts w:ascii="Trebuchet MS" w:hAnsi="Trebuchet MS" w:cs="Arial"/>
          <w:lang w:eastAsia="ar-SA"/>
        </w:rPr>
      </w:pPr>
      <w:r w:rsidRPr="00780BFC">
        <w:rPr>
          <w:rFonts w:ascii="Trebuchet MS" w:hAnsi="Trebuchet MS" w:cs="Arial"/>
          <w:lang w:eastAsia="ar-SA"/>
        </w:rPr>
        <w:lastRenderedPageBreak/>
        <w:tab/>
        <w:t>La incetarea activitatii, dezafectarea, post</w:t>
      </w:r>
      <w:r w:rsidR="0041147A" w:rsidRPr="00780BFC">
        <w:rPr>
          <w:rFonts w:ascii="Trebuchet MS" w:hAnsi="Trebuchet MS" w:cs="Arial"/>
          <w:lang w:eastAsia="ar-SA"/>
        </w:rPr>
        <w:t>-</w:t>
      </w:r>
      <w:r w:rsidRPr="00780BFC">
        <w:rPr>
          <w:rFonts w:ascii="Trebuchet MS" w:hAnsi="Trebuchet MS" w:cs="Arial"/>
          <w:lang w:eastAsia="ar-SA"/>
        </w:rPr>
        <w:t>utilizarea si refacerea amplasamentului se va face dupa un program si o tehnologie specifica, ce cuprinde:</w:t>
      </w:r>
    </w:p>
    <w:p w14:paraId="0B26673A" w14:textId="5D151261"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dezafectarea utilajelor (izolarea, scoaterea de sub tensiune, transportarea in sectiile specializate pentru inspectie din punct de vedere electric si mecanic; in functie de gradul de uzura constatat se va hotari destinatia utilajelor, respectiv reutilizarea in alta locatie, repararea utilajelor si apoi refolosirea pe o noua locatie);</w:t>
      </w:r>
    </w:p>
    <w:p w14:paraId="5B52C8F3" w14:textId="2587F5CE"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aducerea terenului ocupat la starea initiala (se recolteaza probe de sol si subsol din incinta dezafectata si din amonte de aceasta si se compara rezultatele obtinute cu valorile de referinta la punerea in functiune a obiectivului; in cazul contaminarii solului si subsolului se fac lucrari de decontaminare, in functie de poluantul depistat).</w:t>
      </w:r>
    </w:p>
    <w:p w14:paraId="4F19177E" w14:textId="77777777" w:rsidR="00AA26E5" w:rsidRPr="00780BFC" w:rsidRDefault="00AA26E5" w:rsidP="001904B2">
      <w:pPr>
        <w:spacing w:before="120" w:after="120" w:line="240" w:lineRule="auto"/>
        <w:ind w:left="698"/>
        <w:contextualSpacing/>
        <w:jc w:val="both"/>
        <w:rPr>
          <w:rFonts w:ascii="Trebuchet MS" w:hAnsi="Trebuchet MS" w:cs="Arial"/>
          <w:lang w:eastAsia="ar-SA"/>
        </w:rPr>
      </w:pPr>
      <w:r w:rsidRPr="00780BFC">
        <w:rPr>
          <w:rFonts w:ascii="Trebuchet MS" w:hAnsi="Trebuchet MS" w:cs="Arial"/>
          <w:lang w:eastAsia="ar-SA"/>
        </w:rPr>
        <w:t>Refacerea amplasamentului dupa incetarea activitatii va consta in:</w:t>
      </w:r>
    </w:p>
    <w:p w14:paraId="10A70B87" w14:textId="517803EF" w:rsidR="00AA26E5" w:rsidRPr="00780BFC" w:rsidRDefault="00AA26E5" w:rsidP="001904B2">
      <w:pPr>
        <w:pStyle w:val="ListParagraph"/>
        <w:numPr>
          <w:ilvl w:val="3"/>
          <w:numId w:val="1"/>
        </w:numPr>
        <w:spacing w:before="120" w:after="120" w:line="240" w:lineRule="auto"/>
        <w:ind w:left="1440"/>
        <w:jc w:val="both"/>
        <w:rPr>
          <w:rFonts w:ascii="Trebuchet MS" w:hAnsi="Trebuchet MS" w:cs="Arial"/>
          <w:lang w:eastAsia="ar-SA"/>
        </w:rPr>
      </w:pPr>
      <w:r w:rsidRPr="00780BFC">
        <w:rPr>
          <w:rFonts w:ascii="Trebuchet MS" w:hAnsi="Trebuchet MS" w:cs="Arial"/>
          <w:lang w:eastAsia="ar-SA"/>
        </w:rPr>
        <w:t>valorificarea sau eliminarea materialelor de constructie, care, in momentul respectiv, vor deveni deseuri sau deseuri reciclabile;</w:t>
      </w:r>
    </w:p>
    <w:p w14:paraId="5DA9725C" w14:textId="218C39CD" w:rsidR="005D0B4A" w:rsidRPr="00780BFC" w:rsidRDefault="00AA26E5" w:rsidP="001904B2">
      <w:pPr>
        <w:pStyle w:val="ListParagraph"/>
        <w:numPr>
          <w:ilvl w:val="3"/>
          <w:numId w:val="1"/>
        </w:numPr>
        <w:spacing w:before="120" w:after="120" w:line="240" w:lineRule="auto"/>
        <w:ind w:left="1440"/>
        <w:jc w:val="both"/>
        <w:rPr>
          <w:rFonts w:ascii="Trebuchet MS" w:hAnsi="Trebuchet MS" w:cs="Arial"/>
          <w:lang w:val="it-IT" w:eastAsia="ar-SA"/>
        </w:rPr>
      </w:pPr>
      <w:r w:rsidRPr="00780BFC">
        <w:rPr>
          <w:rFonts w:ascii="Trebuchet MS" w:hAnsi="Trebuchet MS" w:cs="Arial"/>
          <w:lang w:eastAsia="ar-SA"/>
        </w:rPr>
        <w:t>redresarea mediului natural – revegetari, replantari, etc.</w:t>
      </w:r>
    </w:p>
    <w:p w14:paraId="2AF5CC5C" w14:textId="70F0B700" w:rsidR="003100CE" w:rsidRPr="00780BFC" w:rsidRDefault="00800C27" w:rsidP="001904B2">
      <w:pPr>
        <w:spacing w:before="120" w:after="120" w:line="240" w:lineRule="auto"/>
        <w:ind w:left="698"/>
        <w:contextualSpacing/>
        <w:jc w:val="both"/>
        <w:rPr>
          <w:rFonts w:ascii="Trebuchet MS" w:hAnsi="Trebuchet MS" w:cs="Arial"/>
          <w:sz w:val="24"/>
          <w:szCs w:val="24"/>
          <w:lang w:eastAsia="ar-SA"/>
        </w:rPr>
      </w:pPr>
      <w:r w:rsidRPr="00780BFC">
        <w:rPr>
          <w:rFonts w:ascii="Trebuchet MS" w:hAnsi="Trebuchet MS" w:cs="Arial"/>
          <w:sz w:val="24"/>
          <w:szCs w:val="24"/>
          <w:lang w:eastAsia="ar-SA"/>
        </w:rPr>
        <w:t xml:space="preserve">Resurse naturale folosite in </w:t>
      </w:r>
      <w:r w:rsidR="00CA4B5F" w:rsidRPr="00780BFC">
        <w:rPr>
          <w:rFonts w:ascii="Trebuchet MS" w:hAnsi="Trebuchet MS" w:cs="Arial"/>
          <w:sz w:val="24"/>
          <w:szCs w:val="24"/>
          <w:lang w:eastAsia="ar-SA"/>
        </w:rPr>
        <w:t>construc</w:t>
      </w:r>
      <w:r w:rsidR="000A14DD" w:rsidRPr="00780BFC">
        <w:rPr>
          <w:rFonts w:ascii="Trebuchet MS" w:hAnsi="Trebuchet MS" w:cs="Arial"/>
          <w:sz w:val="24"/>
          <w:szCs w:val="24"/>
          <w:lang w:eastAsia="ar-SA"/>
        </w:rPr>
        <w:t>t</w:t>
      </w:r>
      <w:r w:rsidR="00CA4B5F" w:rsidRPr="00780BFC">
        <w:rPr>
          <w:rFonts w:ascii="Trebuchet MS" w:hAnsi="Trebuchet MS" w:cs="Arial"/>
          <w:sz w:val="24"/>
          <w:szCs w:val="24"/>
          <w:lang w:eastAsia="ar-SA"/>
        </w:rPr>
        <w:t>ie</w:t>
      </w:r>
    </w:p>
    <w:p w14:paraId="150A02F6" w14:textId="3E9AD408" w:rsidR="00DF0272" w:rsidRPr="00780BFC" w:rsidRDefault="005D0B4A" w:rsidP="001904B2">
      <w:pPr>
        <w:spacing w:before="120" w:after="120" w:line="240" w:lineRule="auto"/>
        <w:ind w:left="698"/>
        <w:contextualSpacing/>
        <w:jc w:val="both"/>
        <w:rPr>
          <w:rFonts w:ascii="Trebuchet MS" w:hAnsi="Trebuchet MS" w:cs="Arial"/>
          <w:lang w:eastAsia="ar-SA"/>
        </w:rPr>
      </w:pPr>
      <w:r w:rsidRPr="00780BFC">
        <w:rPr>
          <w:rFonts w:ascii="Trebuchet MS" w:hAnsi="Trebuchet MS" w:cs="Arial"/>
          <w:lang w:eastAsia="ar-SA"/>
        </w:rPr>
        <w:t xml:space="preserve">Pentru </w:t>
      </w:r>
      <w:r w:rsidR="0041147A" w:rsidRPr="00780BFC">
        <w:rPr>
          <w:rFonts w:ascii="Trebuchet MS" w:hAnsi="Trebuchet MS" w:cs="Arial"/>
          <w:lang w:eastAsia="ar-SA"/>
        </w:rPr>
        <w:t>realizarea investitiei</w:t>
      </w:r>
      <w:r w:rsidRPr="00780BFC">
        <w:rPr>
          <w:rFonts w:ascii="Trebuchet MS" w:hAnsi="Trebuchet MS" w:cs="Arial"/>
          <w:lang w:eastAsia="ar-SA"/>
        </w:rPr>
        <w:t xml:space="preserve"> nu se folosesc resurse naturale</w:t>
      </w:r>
    </w:p>
    <w:p w14:paraId="2C7072CC" w14:textId="77777777" w:rsidR="005D0B4A" w:rsidRPr="00780BFC" w:rsidRDefault="005D0B4A" w:rsidP="001904B2">
      <w:pPr>
        <w:spacing w:before="120" w:after="120" w:line="240" w:lineRule="auto"/>
        <w:ind w:left="698"/>
        <w:contextualSpacing/>
        <w:jc w:val="both"/>
        <w:rPr>
          <w:rFonts w:ascii="Trebuchet MS" w:hAnsi="Trebuchet MS" w:cs="Arial"/>
          <w:sz w:val="24"/>
          <w:lang w:eastAsia="ar-SA"/>
        </w:rPr>
      </w:pPr>
    </w:p>
    <w:p w14:paraId="3C204BEE" w14:textId="3BE3C7B0" w:rsidR="00CA4B5F" w:rsidRPr="00780BFC" w:rsidRDefault="002C0E4A" w:rsidP="001904B2">
      <w:pPr>
        <w:spacing w:before="120" w:after="120" w:line="240" w:lineRule="auto"/>
        <w:ind w:left="698"/>
        <w:contextualSpacing/>
        <w:jc w:val="both"/>
        <w:rPr>
          <w:rFonts w:ascii="Trebuchet MS" w:hAnsi="Trebuchet MS" w:cs="Arial"/>
          <w:sz w:val="24"/>
          <w:lang w:eastAsia="ar-SA"/>
        </w:rPr>
      </w:pPr>
      <w:r w:rsidRPr="00780BFC">
        <w:rPr>
          <w:rFonts w:ascii="Trebuchet MS" w:hAnsi="Trebuchet MS" w:cs="Arial"/>
          <w:sz w:val="24"/>
          <w:lang w:eastAsia="ar-SA"/>
        </w:rPr>
        <w:t xml:space="preserve">Metode folosite in </w:t>
      </w:r>
      <w:r w:rsidR="00794472" w:rsidRPr="00780BFC">
        <w:rPr>
          <w:rFonts w:ascii="Trebuchet MS" w:hAnsi="Trebuchet MS" w:cs="Arial"/>
          <w:sz w:val="24"/>
          <w:lang w:eastAsia="ar-SA"/>
        </w:rPr>
        <w:t>construc</w:t>
      </w:r>
      <w:r w:rsidR="000A14DD" w:rsidRPr="00780BFC">
        <w:rPr>
          <w:rFonts w:ascii="Trebuchet MS" w:hAnsi="Trebuchet MS" w:cs="Arial"/>
          <w:sz w:val="24"/>
          <w:lang w:eastAsia="ar-SA"/>
        </w:rPr>
        <w:t>t</w:t>
      </w:r>
      <w:r w:rsidR="00794472" w:rsidRPr="00780BFC">
        <w:rPr>
          <w:rFonts w:ascii="Trebuchet MS" w:hAnsi="Trebuchet MS" w:cs="Arial"/>
          <w:sz w:val="24"/>
          <w:lang w:eastAsia="ar-SA"/>
        </w:rPr>
        <w:t>ie</w:t>
      </w:r>
      <w:r w:rsidRPr="00780BFC">
        <w:rPr>
          <w:rFonts w:ascii="Trebuchet MS" w:hAnsi="Trebuchet MS" w:cs="Arial"/>
          <w:sz w:val="24"/>
          <w:lang w:eastAsia="ar-SA"/>
        </w:rPr>
        <w:t>/demolare</w:t>
      </w:r>
    </w:p>
    <w:p w14:paraId="7CE1825E" w14:textId="2B7B6208" w:rsidR="00920459" w:rsidRPr="008A0BE1" w:rsidRDefault="0041147A" w:rsidP="001904B2">
      <w:pPr>
        <w:spacing w:before="120" w:after="120" w:line="240" w:lineRule="auto"/>
        <w:ind w:left="698"/>
        <w:contextualSpacing/>
        <w:jc w:val="both"/>
        <w:rPr>
          <w:rFonts w:ascii="Trebuchet MS" w:hAnsi="Trebuchet MS" w:cstheme="minorHAnsi"/>
          <w:lang w:val="it-IT"/>
        </w:rPr>
      </w:pPr>
      <w:r w:rsidRPr="008A0BE1">
        <w:rPr>
          <w:rFonts w:ascii="Trebuchet MS" w:hAnsi="Trebuchet MS" w:cstheme="minorHAnsi"/>
          <w:lang w:val="it-IT"/>
        </w:rPr>
        <w:t>Se vor folosi metodele traditionale de constructie a halelor industriale.</w:t>
      </w:r>
    </w:p>
    <w:p w14:paraId="78AA51BC" w14:textId="77777777" w:rsidR="0041147A" w:rsidRPr="008A0BE1" w:rsidRDefault="0041147A" w:rsidP="001904B2">
      <w:pPr>
        <w:spacing w:before="120" w:after="120" w:line="240" w:lineRule="auto"/>
        <w:ind w:left="698"/>
        <w:contextualSpacing/>
        <w:jc w:val="both"/>
        <w:rPr>
          <w:rFonts w:ascii="Trebuchet MS" w:hAnsi="Trebuchet MS" w:cs="Arial"/>
          <w:szCs w:val="20"/>
        </w:rPr>
      </w:pPr>
    </w:p>
    <w:p w14:paraId="5A9088BB" w14:textId="22DFC050" w:rsidR="00CA4B5F" w:rsidRPr="00780BFC" w:rsidRDefault="00927883"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sz w:val="24"/>
        </w:rPr>
        <w:t>Planul de execu</w:t>
      </w:r>
      <w:r w:rsidR="000A14DD" w:rsidRPr="00780BFC">
        <w:rPr>
          <w:rFonts w:ascii="Trebuchet MS" w:hAnsi="Trebuchet MS" w:cs="Arial"/>
          <w:sz w:val="24"/>
        </w:rPr>
        <w:t>t</w:t>
      </w:r>
      <w:r w:rsidRPr="00780BFC">
        <w:rPr>
          <w:rFonts w:ascii="Trebuchet MS" w:hAnsi="Trebuchet MS" w:cs="Arial"/>
          <w:sz w:val="24"/>
        </w:rPr>
        <w:t>ie, cuprinz</w:t>
      </w:r>
      <w:r w:rsidR="000A14DD" w:rsidRPr="00780BFC">
        <w:rPr>
          <w:rFonts w:ascii="Trebuchet MS" w:hAnsi="Trebuchet MS" w:cs="Arial"/>
          <w:sz w:val="24"/>
        </w:rPr>
        <w:t>a</w:t>
      </w:r>
      <w:r w:rsidRPr="00780BFC">
        <w:rPr>
          <w:rFonts w:ascii="Trebuchet MS" w:hAnsi="Trebuchet MS" w:cs="Arial"/>
          <w:sz w:val="24"/>
        </w:rPr>
        <w:t>nd faza de construc</w:t>
      </w:r>
      <w:r w:rsidR="000A14DD" w:rsidRPr="00780BFC">
        <w:rPr>
          <w:rFonts w:ascii="Trebuchet MS" w:hAnsi="Trebuchet MS" w:cs="Arial"/>
          <w:sz w:val="24"/>
        </w:rPr>
        <w:t>t</w:t>
      </w:r>
      <w:r w:rsidRPr="00780BFC">
        <w:rPr>
          <w:rFonts w:ascii="Trebuchet MS" w:hAnsi="Trebuchet MS" w:cs="Arial"/>
          <w:sz w:val="24"/>
        </w:rPr>
        <w:t xml:space="preserve">ie, punerea </w:t>
      </w:r>
      <w:r w:rsidR="000A14DD" w:rsidRPr="00780BFC">
        <w:rPr>
          <w:rFonts w:ascii="Trebuchet MS" w:hAnsi="Trebuchet MS" w:cs="Arial"/>
          <w:sz w:val="24"/>
        </w:rPr>
        <w:t>i</w:t>
      </w:r>
      <w:r w:rsidRPr="00780BFC">
        <w:rPr>
          <w:rFonts w:ascii="Trebuchet MS" w:hAnsi="Trebuchet MS" w:cs="Arial"/>
          <w:sz w:val="24"/>
        </w:rPr>
        <w:t>n func</w:t>
      </w:r>
      <w:r w:rsidR="000A14DD" w:rsidRPr="00780BFC">
        <w:rPr>
          <w:rFonts w:ascii="Trebuchet MS" w:hAnsi="Trebuchet MS" w:cs="Arial"/>
          <w:sz w:val="24"/>
        </w:rPr>
        <w:t>t</w:t>
      </w:r>
      <w:r w:rsidRPr="00780BFC">
        <w:rPr>
          <w:rFonts w:ascii="Trebuchet MS" w:hAnsi="Trebuchet MS" w:cs="Arial"/>
          <w:sz w:val="24"/>
        </w:rPr>
        <w:t xml:space="preserve">iune, exploatare, refacere </w:t>
      </w:r>
      <w:r w:rsidR="000A14DD" w:rsidRPr="00780BFC">
        <w:rPr>
          <w:rFonts w:ascii="Trebuchet MS" w:hAnsi="Trebuchet MS" w:cs="Arial"/>
          <w:sz w:val="24"/>
        </w:rPr>
        <w:t>s</w:t>
      </w:r>
      <w:r w:rsidRPr="00780BFC">
        <w:rPr>
          <w:rFonts w:ascii="Trebuchet MS" w:hAnsi="Trebuchet MS" w:cs="Arial"/>
          <w:sz w:val="24"/>
        </w:rPr>
        <w:t>i folosire ulterioare</w:t>
      </w:r>
    </w:p>
    <w:p w14:paraId="75DA4E37" w14:textId="387F2939" w:rsidR="00863042" w:rsidRPr="008A0BE1" w:rsidRDefault="008A16C0" w:rsidP="001904B2">
      <w:pPr>
        <w:spacing w:before="120" w:after="120" w:line="240" w:lineRule="auto"/>
        <w:ind w:left="698"/>
        <w:contextualSpacing/>
        <w:jc w:val="both"/>
        <w:rPr>
          <w:rFonts w:ascii="Trebuchet MS" w:hAnsi="Trebuchet MS" w:cs="Arial"/>
        </w:rPr>
      </w:pPr>
      <w:r w:rsidRPr="008A0BE1">
        <w:rPr>
          <w:rFonts w:ascii="Trebuchet MS" w:hAnsi="Trebuchet MS" w:cs="Arial"/>
        </w:rPr>
        <w:t xml:space="preserve">Graficul de executie </w:t>
      </w:r>
      <w:r w:rsidR="0041147A" w:rsidRPr="008A0BE1">
        <w:rPr>
          <w:rFonts w:ascii="Trebuchet MS" w:hAnsi="Trebuchet MS" w:cs="Arial"/>
        </w:rPr>
        <w:t>urmeaza sa fie elaborat la faza de DTAC</w:t>
      </w:r>
    </w:p>
    <w:p w14:paraId="01583D35" w14:textId="77777777" w:rsidR="00920459" w:rsidRPr="008A0BE1" w:rsidRDefault="00920459" w:rsidP="001904B2">
      <w:pPr>
        <w:spacing w:before="120" w:after="120" w:line="240" w:lineRule="auto"/>
        <w:ind w:left="698"/>
        <w:contextualSpacing/>
        <w:jc w:val="both"/>
        <w:rPr>
          <w:rFonts w:ascii="Trebuchet MS" w:hAnsi="Trebuchet MS" w:cs="Arial"/>
        </w:rPr>
      </w:pPr>
    </w:p>
    <w:p w14:paraId="52F77D7B" w14:textId="72535106" w:rsidR="00C236F6" w:rsidRPr="00780BFC" w:rsidRDefault="00E75F47"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sz w:val="24"/>
        </w:rPr>
        <w:t>Rela</w:t>
      </w:r>
      <w:r w:rsidR="000A14DD" w:rsidRPr="00780BFC">
        <w:rPr>
          <w:rFonts w:ascii="Trebuchet MS" w:hAnsi="Trebuchet MS" w:cs="Arial"/>
          <w:sz w:val="24"/>
        </w:rPr>
        <w:t>t</w:t>
      </w:r>
      <w:r w:rsidRPr="00780BFC">
        <w:rPr>
          <w:rFonts w:ascii="Trebuchet MS" w:hAnsi="Trebuchet MS" w:cs="Arial"/>
          <w:sz w:val="24"/>
        </w:rPr>
        <w:t>ia cu alte proiecte existente sau planificate</w:t>
      </w:r>
    </w:p>
    <w:p w14:paraId="4ADD9D26" w14:textId="13FEC317" w:rsidR="0041147A" w:rsidRPr="00780BFC" w:rsidRDefault="0041147A" w:rsidP="001904B2">
      <w:pPr>
        <w:spacing w:before="120" w:after="120" w:line="240" w:lineRule="auto"/>
        <w:ind w:left="698"/>
        <w:contextualSpacing/>
        <w:jc w:val="both"/>
        <w:rPr>
          <w:rFonts w:ascii="Trebuchet MS" w:hAnsi="Trebuchet MS" w:cs="Arial"/>
        </w:rPr>
      </w:pPr>
      <w:r w:rsidRPr="00780BFC">
        <w:rPr>
          <w:rFonts w:ascii="Trebuchet MS" w:hAnsi="Trebuchet MS" w:cs="Arial"/>
        </w:rPr>
        <w:t>Se intentioneaza realizarea investitiei ”Relocare instalatie de producere sulfit de sodiu, montare structura metalica pentru  sprijinul coloanei  de evacuare vapori de apa din procesul tehnologic, desfiintare  corp C1”, conform Certificat de urbanism nr 1124/26.09.2023</w:t>
      </w:r>
    </w:p>
    <w:p w14:paraId="3873CF0E" w14:textId="059F49C4" w:rsidR="00920459" w:rsidRPr="00780BFC" w:rsidRDefault="003F7DBE"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rPr>
        <w:t xml:space="preserve"> </w:t>
      </w:r>
    </w:p>
    <w:p w14:paraId="375843E8" w14:textId="3130CEA1" w:rsidR="0073689C" w:rsidRPr="00780BFC" w:rsidRDefault="00A64E19"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sz w:val="24"/>
        </w:rPr>
        <w:t>Alte activit</w:t>
      </w:r>
      <w:r w:rsidR="000A14DD" w:rsidRPr="00780BFC">
        <w:rPr>
          <w:rFonts w:ascii="Trebuchet MS" w:hAnsi="Trebuchet MS" w:cs="Arial"/>
          <w:sz w:val="24"/>
        </w:rPr>
        <w:t>at</w:t>
      </w:r>
      <w:r w:rsidRPr="00780BFC">
        <w:rPr>
          <w:rFonts w:ascii="Trebuchet MS" w:hAnsi="Trebuchet MS" w:cs="Arial"/>
          <w:sz w:val="24"/>
        </w:rPr>
        <w:t>i care pot ap</w:t>
      </w:r>
      <w:r w:rsidR="000A14DD" w:rsidRPr="00780BFC">
        <w:rPr>
          <w:rFonts w:ascii="Trebuchet MS" w:hAnsi="Trebuchet MS" w:cs="Arial"/>
          <w:sz w:val="24"/>
        </w:rPr>
        <w:t>a</w:t>
      </w:r>
      <w:r w:rsidRPr="00780BFC">
        <w:rPr>
          <w:rFonts w:ascii="Trebuchet MS" w:hAnsi="Trebuchet MS" w:cs="Arial"/>
          <w:sz w:val="24"/>
        </w:rPr>
        <w:t>rea ca urmare a proiectului</w:t>
      </w:r>
    </w:p>
    <w:p w14:paraId="5031EB3B" w14:textId="77777777" w:rsidR="00606155" w:rsidRPr="008A0BE1" w:rsidRDefault="00606155" w:rsidP="001904B2">
      <w:pPr>
        <w:spacing w:before="120" w:after="120" w:line="240" w:lineRule="auto"/>
        <w:ind w:left="698"/>
        <w:contextualSpacing/>
        <w:jc w:val="both"/>
        <w:rPr>
          <w:rFonts w:ascii="Trebuchet MS" w:hAnsi="Trebuchet MS" w:cs="Arial"/>
        </w:rPr>
      </w:pPr>
      <w:r w:rsidRPr="008A0BE1">
        <w:rPr>
          <w:rFonts w:ascii="Trebuchet MS" w:hAnsi="Trebuchet MS" w:cs="Arial"/>
        </w:rPr>
        <w:t xml:space="preserve">Nu </w:t>
      </w:r>
      <w:r w:rsidR="004C3A25" w:rsidRPr="008A0BE1">
        <w:rPr>
          <w:rFonts w:ascii="Trebuchet MS" w:hAnsi="Trebuchet MS" w:cs="Arial"/>
        </w:rPr>
        <w:t xml:space="preserve">se </w:t>
      </w:r>
      <w:r w:rsidR="00B5736B" w:rsidRPr="008A0BE1">
        <w:rPr>
          <w:rFonts w:ascii="Trebuchet MS" w:hAnsi="Trebuchet MS" w:cs="Arial"/>
        </w:rPr>
        <w:t>prev</w:t>
      </w:r>
      <w:r w:rsidR="000A14DD" w:rsidRPr="008A0BE1">
        <w:rPr>
          <w:rFonts w:ascii="Trebuchet MS" w:hAnsi="Trebuchet MS" w:cs="Arial"/>
        </w:rPr>
        <w:t>a</w:t>
      </w:r>
      <w:r w:rsidR="00B5736B" w:rsidRPr="008A0BE1">
        <w:rPr>
          <w:rFonts w:ascii="Trebuchet MS" w:hAnsi="Trebuchet MS" w:cs="Arial"/>
        </w:rPr>
        <w:t>d</w:t>
      </w:r>
      <w:r w:rsidR="004C3A25" w:rsidRPr="008A0BE1">
        <w:rPr>
          <w:rFonts w:ascii="Trebuchet MS" w:hAnsi="Trebuchet MS" w:cs="Arial"/>
        </w:rPr>
        <w:t xml:space="preserve"> alte </w:t>
      </w:r>
      <w:r w:rsidR="00B5736B" w:rsidRPr="008A0BE1">
        <w:rPr>
          <w:rFonts w:ascii="Trebuchet MS" w:hAnsi="Trebuchet MS" w:cs="Arial"/>
        </w:rPr>
        <w:t>activit</w:t>
      </w:r>
      <w:r w:rsidR="000A14DD" w:rsidRPr="008A0BE1">
        <w:rPr>
          <w:rFonts w:ascii="Trebuchet MS" w:hAnsi="Trebuchet MS" w:cs="Arial"/>
        </w:rPr>
        <w:t>at</w:t>
      </w:r>
      <w:r w:rsidR="00B5736B" w:rsidRPr="008A0BE1">
        <w:rPr>
          <w:rFonts w:ascii="Trebuchet MS" w:hAnsi="Trebuchet MS" w:cs="Arial"/>
        </w:rPr>
        <w:t>i</w:t>
      </w:r>
      <w:r w:rsidR="006B7962" w:rsidRPr="008A0BE1">
        <w:rPr>
          <w:rFonts w:ascii="Trebuchet MS" w:hAnsi="Trebuchet MS" w:cs="Arial"/>
        </w:rPr>
        <w:t>.</w:t>
      </w:r>
    </w:p>
    <w:p w14:paraId="15EEA00D" w14:textId="77777777" w:rsidR="003F7DBE" w:rsidRPr="008A0BE1" w:rsidRDefault="003F7DBE" w:rsidP="001904B2">
      <w:pPr>
        <w:spacing w:before="120" w:after="120" w:line="240" w:lineRule="auto"/>
        <w:ind w:left="698"/>
        <w:contextualSpacing/>
        <w:jc w:val="both"/>
        <w:rPr>
          <w:rFonts w:ascii="Trebuchet MS" w:hAnsi="Trebuchet MS" w:cs="Arial"/>
        </w:rPr>
      </w:pPr>
    </w:p>
    <w:p w14:paraId="261A0902" w14:textId="2BA28C57" w:rsidR="006B7962" w:rsidRPr="00780BFC" w:rsidRDefault="00930E8E" w:rsidP="001904B2">
      <w:pPr>
        <w:spacing w:before="120" w:after="120" w:line="240" w:lineRule="auto"/>
        <w:ind w:left="698"/>
        <w:contextualSpacing/>
        <w:jc w:val="both"/>
        <w:rPr>
          <w:rFonts w:ascii="Trebuchet MS" w:hAnsi="Trebuchet MS" w:cs="Arial"/>
          <w:sz w:val="24"/>
        </w:rPr>
      </w:pPr>
      <w:r w:rsidRPr="00780BFC">
        <w:rPr>
          <w:rFonts w:ascii="Trebuchet MS" w:hAnsi="Trebuchet MS" w:cs="Arial"/>
          <w:sz w:val="24"/>
        </w:rPr>
        <w:t>Alte autoriza</w:t>
      </w:r>
      <w:r w:rsidR="000A14DD" w:rsidRPr="00780BFC">
        <w:rPr>
          <w:rFonts w:ascii="Trebuchet MS" w:hAnsi="Trebuchet MS" w:cs="Arial"/>
          <w:sz w:val="24"/>
        </w:rPr>
        <w:t>t</w:t>
      </w:r>
      <w:r w:rsidRPr="00780BFC">
        <w:rPr>
          <w:rFonts w:ascii="Trebuchet MS" w:hAnsi="Trebuchet MS" w:cs="Arial"/>
          <w:sz w:val="24"/>
        </w:rPr>
        <w:t>ii cerute pentru proiect</w:t>
      </w:r>
    </w:p>
    <w:p w14:paraId="4FD84BA5" w14:textId="154AB8E7" w:rsidR="0073689C" w:rsidRPr="008A0BE1" w:rsidRDefault="0073689C" w:rsidP="001904B2">
      <w:pPr>
        <w:spacing w:before="120" w:after="120" w:line="240" w:lineRule="auto"/>
        <w:ind w:left="698"/>
        <w:contextualSpacing/>
        <w:jc w:val="both"/>
        <w:rPr>
          <w:rFonts w:ascii="Trebuchet MS" w:hAnsi="Trebuchet MS" w:cs="Arial"/>
        </w:rPr>
      </w:pPr>
      <w:r w:rsidRPr="008A0BE1">
        <w:rPr>
          <w:rFonts w:ascii="Trebuchet MS" w:hAnsi="Trebuchet MS" w:cs="Arial"/>
        </w:rPr>
        <w:t xml:space="preserve">In conformitate cu specificatiile Certificatului de Urbanism nr. </w:t>
      </w:r>
      <w:r w:rsidR="003F7DBE" w:rsidRPr="008A0BE1">
        <w:rPr>
          <w:rFonts w:ascii="Trebuchet MS" w:hAnsi="Trebuchet MS" w:cstheme="minorHAnsi"/>
          <w:lang w:val="it-IT"/>
        </w:rPr>
        <w:t>979/17.08.2023</w:t>
      </w:r>
    </w:p>
    <w:p w14:paraId="37DAE271" w14:textId="77777777" w:rsidR="002509F5" w:rsidRPr="008A0BE1" w:rsidRDefault="002509F5" w:rsidP="001904B2">
      <w:pPr>
        <w:spacing w:before="120" w:after="120" w:line="240" w:lineRule="auto"/>
        <w:contextualSpacing/>
        <w:jc w:val="both"/>
        <w:rPr>
          <w:rFonts w:ascii="Trebuchet MS" w:hAnsi="Trebuchet MS" w:cs="Arial"/>
        </w:rPr>
      </w:pPr>
    </w:p>
    <w:p w14:paraId="02557D73" w14:textId="77777777" w:rsidR="00780BFC" w:rsidRPr="008A0BE1" w:rsidRDefault="00780BFC" w:rsidP="001904B2">
      <w:pPr>
        <w:spacing w:before="120" w:after="120" w:line="240" w:lineRule="auto"/>
        <w:contextualSpacing/>
        <w:jc w:val="both"/>
        <w:rPr>
          <w:rFonts w:ascii="Trebuchet MS" w:hAnsi="Trebuchet MS" w:cs="Arial"/>
        </w:rPr>
      </w:pPr>
    </w:p>
    <w:p w14:paraId="70F6270D" w14:textId="77777777" w:rsidR="006B7962" w:rsidRPr="00780BFC" w:rsidRDefault="00CD3496" w:rsidP="001904B2">
      <w:pPr>
        <w:pStyle w:val="Heading1"/>
        <w:numPr>
          <w:ilvl w:val="0"/>
          <w:numId w:val="1"/>
        </w:numPr>
        <w:spacing w:before="120" w:after="120" w:line="240" w:lineRule="auto"/>
        <w:ind w:left="720"/>
        <w:contextualSpacing/>
        <w:jc w:val="both"/>
        <w:rPr>
          <w:rFonts w:ascii="Trebuchet MS" w:hAnsi="Trebuchet MS" w:cs="Arial"/>
          <w:color w:val="auto"/>
          <w:sz w:val="28"/>
        </w:rPr>
      </w:pPr>
      <w:bookmarkStart w:id="11" w:name="_Toc148270378"/>
      <w:r w:rsidRPr="00780BFC">
        <w:rPr>
          <w:rFonts w:ascii="Trebuchet MS" w:hAnsi="Trebuchet MS" w:cs="Arial"/>
          <w:color w:val="auto"/>
          <w:sz w:val="28"/>
        </w:rPr>
        <w:t>Descrierea lucrarilor de demolare necesare</w:t>
      </w:r>
      <w:bookmarkEnd w:id="11"/>
    </w:p>
    <w:p w14:paraId="2E4513E3" w14:textId="6DFD99CD" w:rsidR="00A73CE5" w:rsidRPr="00780BFC" w:rsidRDefault="0041147A"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Nu sunt necesare lucrari de demolare</w:t>
      </w:r>
      <w:r w:rsidR="00A73CE5" w:rsidRPr="00780BFC">
        <w:rPr>
          <w:rFonts w:ascii="Trebuchet MS" w:hAnsi="Trebuchet MS" w:cs="Arial"/>
        </w:rPr>
        <w:t>.</w:t>
      </w:r>
    </w:p>
    <w:p w14:paraId="2B18B02D" w14:textId="77777777" w:rsidR="005419A4" w:rsidRPr="00780BFC" w:rsidRDefault="005419A4"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379367F3" w14:textId="77777777" w:rsidR="002C7280" w:rsidRPr="00780BFC" w:rsidRDefault="00CD3496" w:rsidP="001904B2">
      <w:pPr>
        <w:pStyle w:val="Heading1"/>
        <w:numPr>
          <w:ilvl w:val="0"/>
          <w:numId w:val="1"/>
        </w:numPr>
        <w:spacing w:before="120" w:after="120" w:line="240" w:lineRule="auto"/>
        <w:ind w:left="709"/>
        <w:contextualSpacing/>
        <w:jc w:val="both"/>
        <w:rPr>
          <w:rFonts w:ascii="Trebuchet MS" w:hAnsi="Trebuchet MS" w:cs="Arial"/>
          <w:color w:val="auto"/>
          <w:sz w:val="28"/>
        </w:rPr>
      </w:pPr>
      <w:bookmarkStart w:id="12" w:name="_Toc148270379"/>
      <w:r w:rsidRPr="00780BFC">
        <w:rPr>
          <w:rFonts w:ascii="Trebuchet MS" w:hAnsi="Trebuchet MS" w:cs="Arial"/>
          <w:color w:val="auto"/>
          <w:sz w:val="28"/>
        </w:rPr>
        <w:t>Descrierea a</w:t>
      </w:r>
      <w:r w:rsidR="002558DA" w:rsidRPr="00780BFC">
        <w:rPr>
          <w:rFonts w:ascii="Trebuchet MS" w:hAnsi="Trebuchet MS" w:cs="Arial"/>
          <w:color w:val="auto"/>
          <w:sz w:val="28"/>
        </w:rPr>
        <w:t>mp</w:t>
      </w:r>
      <w:r w:rsidRPr="00780BFC">
        <w:rPr>
          <w:rFonts w:ascii="Trebuchet MS" w:hAnsi="Trebuchet MS" w:cs="Arial"/>
          <w:color w:val="auto"/>
          <w:sz w:val="28"/>
        </w:rPr>
        <w:t>lasarii proiectului</w:t>
      </w:r>
      <w:bookmarkEnd w:id="12"/>
    </w:p>
    <w:p w14:paraId="69E390C8" w14:textId="4C1B9FCD" w:rsidR="0041147A" w:rsidRPr="00780BFC" w:rsidRDefault="0041147A" w:rsidP="001904B2">
      <w:pPr>
        <w:spacing w:before="120" w:after="120" w:line="240" w:lineRule="auto"/>
        <w:ind w:left="708"/>
        <w:contextualSpacing/>
        <w:jc w:val="both"/>
        <w:rPr>
          <w:rFonts w:ascii="Trebuchet MS" w:hAnsi="Trebuchet MS" w:cstheme="minorHAnsi"/>
        </w:rPr>
      </w:pPr>
      <w:r w:rsidRPr="00780BFC">
        <w:rPr>
          <w:rFonts w:ascii="Trebuchet MS" w:hAnsi="Trebuchet MS" w:cstheme="minorHAnsi"/>
        </w:rPr>
        <w:t xml:space="preserve">Investitia va fi realizata in incinta COMBINATULUI DE CELULOZA SI HARTIE SA din str Nicolae Iorga nr 2, Drobeta Turnu-Severin, judetul Mehedinti, respectiv in </w:t>
      </w:r>
      <w:r w:rsidRPr="00780BFC">
        <w:rPr>
          <w:rFonts w:ascii="Trebuchet MS" w:hAnsi="Trebuchet MS" w:cstheme="minorHAnsi"/>
        </w:rPr>
        <w:lastRenderedPageBreak/>
        <w:t xml:space="preserve">zona industriala din partea de Sud-Est a municipiului Drobeta Turnu-Severin, pe malul stang al fluviului Dunarea. </w:t>
      </w:r>
    </w:p>
    <w:p w14:paraId="3727E161" w14:textId="77777777" w:rsidR="0041147A" w:rsidRPr="00780BFC" w:rsidRDefault="0041147A" w:rsidP="001904B2">
      <w:pPr>
        <w:spacing w:before="120" w:after="120" w:line="240" w:lineRule="auto"/>
        <w:ind w:left="720"/>
        <w:contextualSpacing/>
        <w:jc w:val="both"/>
        <w:rPr>
          <w:rFonts w:ascii="Trebuchet MS" w:hAnsi="Trebuchet MS" w:cstheme="minorHAnsi"/>
        </w:rPr>
      </w:pPr>
      <w:r w:rsidRPr="00780BFC">
        <w:rPr>
          <w:rFonts w:ascii="Trebuchet MS" w:hAnsi="Trebuchet MS" w:cstheme="minorHAnsi"/>
        </w:rPr>
        <w:t xml:space="preserve">CCH S.A. Drobeta Turnu-Severin se invecineaza dupa cum urmeaza: </w:t>
      </w:r>
    </w:p>
    <w:p w14:paraId="0FFE045B" w14:textId="77777777" w:rsidR="0041147A" w:rsidRPr="00780BFC" w:rsidRDefault="0041147A"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t xml:space="preserve">Nord: CET si DN 6/E70; </w:t>
      </w:r>
    </w:p>
    <w:p w14:paraId="1EF9E0CA" w14:textId="77777777" w:rsidR="0041147A" w:rsidRPr="00780BFC" w:rsidRDefault="0041147A"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t xml:space="preserve">Sud: Statia de epurare municipala si fluviul Dunarea; </w:t>
      </w:r>
    </w:p>
    <w:p w14:paraId="73317507" w14:textId="77777777" w:rsidR="0041147A" w:rsidRPr="00780BFC" w:rsidRDefault="0041147A"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t xml:space="preserve">Vest: CILDRO si CET; </w:t>
      </w:r>
    </w:p>
    <w:p w14:paraId="4B6390F8" w14:textId="77777777" w:rsidR="0041147A" w:rsidRPr="00780BFC" w:rsidRDefault="0041147A" w:rsidP="001904B2">
      <w:pPr>
        <w:pStyle w:val="ListParagraph"/>
        <w:numPr>
          <w:ilvl w:val="0"/>
          <w:numId w:val="64"/>
        </w:numPr>
        <w:spacing w:before="120" w:after="120" w:line="240" w:lineRule="auto"/>
        <w:ind w:left="1440" w:hanging="360"/>
        <w:jc w:val="both"/>
        <w:rPr>
          <w:rFonts w:ascii="Trebuchet MS" w:hAnsi="Trebuchet MS" w:cstheme="minorHAnsi"/>
        </w:rPr>
      </w:pPr>
      <w:r w:rsidRPr="00780BFC">
        <w:rPr>
          <w:rFonts w:ascii="Trebuchet MS" w:hAnsi="Trebuchet MS" w:cstheme="minorHAnsi"/>
        </w:rPr>
        <w:t>Est: Terenuri particulare.</w:t>
      </w:r>
    </w:p>
    <w:p w14:paraId="405E46F7" w14:textId="23204201" w:rsidR="00780BFC" w:rsidRDefault="0041147A" w:rsidP="001904B2">
      <w:pPr>
        <w:spacing w:before="120" w:after="120" w:line="240" w:lineRule="auto"/>
        <w:ind w:left="720"/>
        <w:contextualSpacing/>
        <w:jc w:val="both"/>
        <w:rPr>
          <w:rFonts w:ascii="Trebuchet MS" w:hAnsi="Trebuchet MS" w:cstheme="minorHAnsi"/>
        </w:rPr>
      </w:pPr>
      <w:r w:rsidRPr="00780BFC">
        <w:rPr>
          <w:rFonts w:ascii="Trebuchet MS" w:hAnsi="Trebuchet MS" w:cstheme="minorHAnsi"/>
        </w:rPr>
        <w:t>Accesul auto in zona se face din DN 6/E 70: Craiova – Drobeta Turnu Severin – Timisoara. Accesul in unitate se face prin portile nr. 1 si 2 din strada Nicolae Iorga.</w:t>
      </w:r>
    </w:p>
    <w:p w14:paraId="7F31D630" w14:textId="77777777" w:rsidR="008A0BE1" w:rsidRPr="00780BFC" w:rsidRDefault="008A0BE1" w:rsidP="001904B2">
      <w:pPr>
        <w:spacing w:before="120" w:after="120" w:line="240" w:lineRule="auto"/>
        <w:ind w:left="720"/>
        <w:contextualSpacing/>
        <w:jc w:val="both"/>
        <w:rPr>
          <w:rFonts w:ascii="Trebuchet MS" w:hAnsi="Trebuchet MS" w:cstheme="minorHAnsi"/>
          <w:lang w:val="it-IT"/>
        </w:rPr>
      </w:pPr>
    </w:p>
    <w:p w14:paraId="361E4898" w14:textId="71395AD3" w:rsidR="0041147A" w:rsidRPr="00780BFC" w:rsidRDefault="0041147A" w:rsidP="001904B2">
      <w:pPr>
        <w:spacing w:before="120" w:after="120" w:line="240" w:lineRule="auto"/>
        <w:contextualSpacing/>
        <w:jc w:val="both"/>
        <w:rPr>
          <w:rFonts w:ascii="Trebuchet MS" w:hAnsi="Trebuchet MS" w:cstheme="minorHAnsi"/>
          <w:lang w:val="it-IT"/>
        </w:rPr>
      </w:pPr>
      <w:r w:rsidRPr="00780BFC">
        <w:rPr>
          <w:rFonts w:ascii="Trebuchet MS" w:hAnsi="Trebuchet MS" w:cstheme="minorHAnsi"/>
          <w:lang w:val="it-IT"/>
        </w:rPr>
        <w:t>Fig 2 Pozitionarea investitiei pe amplasament</w:t>
      </w:r>
    </w:p>
    <w:p w14:paraId="42D3C097" w14:textId="77777777" w:rsidR="0041147A" w:rsidRPr="00780BFC" w:rsidRDefault="0041147A" w:rsidP="001904B2">
      <w:pPr>
        <w:tabs>
          <w:tab w:val="left" w:pos="1701"/>
        </w:tabs>
        <w:suppressAutoHyphens/>
        <w:autoSpaceDE w:val="0"/>
        <w:autoSpaceDN w:val="0"/>
        <w:adjustRightInd w:val="0"/>
        <w:spacing w:before="120" w:after="120" w:line="240" w:lineRule="auto"/>
        <w:contextualSpacing/>
        <w:jc w:val="both"/>
        <w:rPr>
          <w:rFonts w:ascii="Trebuchet MS" w:hAnsi="Trebuchet MS" w:cstheme="minorHAnsi"/>
        </w:rPr>
      </w:pPr>
      <w:r w:rsidRPr="00780BFC">
        <w:rPr>
          <w:rFonts w:ascii="Trebuchet MS" w:hAnsi="Trebuchet MS"/>
          <w:noProof/>
        </w:rPr>
        <w:drawing>
          <wp:inline distT="0" distB="0" distL="0" distR="0" wp14:anchorId="509044BC" wp14:editId="7D6044B9">
            <wp:extent cx="5451747" cy="3547459"/>
            <wp:effectExtent l="0" t="0" r="0" b="0"/>
            <wp:docPr id="170483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839126" name=""/>
                    <pic:cNvPicPr/>
                  </pic:nvPicPr>
                  <pic:blipFill>
                    <a:blip r:embed="rId10"/>
                    <a:stretch>
                      <a:fillRect/>
                    </a:stretch>
                  </pic:blipFill>
                  <pic:spPr>
                    <a:xfrm>
                      <a:off x="0" y="0"/>
                      <a:ext cx="5470069" cy="3559381"/>
                    </a:xfrm>
                    <a:prstGeom prst="rect">
                      <a:avLst/>
                    </a:prstGeom>
                  </pic:spPr>
                </pic:pic>
              </a:graphicData>
            </a:graphic>
          </wp:inline>
        </w:drawing>
      </w:r>
    </w:p>
    <w:p w14:paraId="7ADC7387" w14:textId="77777777" w:rsidR="0041147A" w:rsidRPr="00780BFC" w:rsidRDefault="0041147A" w:rsidP="001904B2">
      <w:pPr>
        <w:pStyle w:val="ListParagraph"/>
        <w:spacing w:before="120" w:after="120" w:line="240" w:lineRule="auto"/>
        <w:ind w:left="1080"/>
        <w:jc w:val="both"/>
        <w:rPr>
          <w:rFonts w:ascii="Trebuchet MS" w:hAnsi="Trebuchet MS" w:cstheme="minorHAnsi"/>
        </w:rPr>
      </w:pPr>
    </w:p>
    <w:p w14:paraId="671F9D42" w14:textId="77777777" w:rsidR="00252B0B" w:rsidRPr="00780BFC" w:rsidRDefault="00CD3496" w:rsidP="001904B2">
      <w:pPr>
        <w:pStyle w:val="Heading1"/>
        <w:numPr>
          <w:ilvl w:val="0"/>
          <w:numId w:val="1"/>
        </w:numPr>
        <w:spacing w:before="120" w:after="120" w:line="240" w:lineRule="auto"/>
        <w:ind w:left="709"/>
        <w:contextualSpacing/>
        <w:jc w:val="both"/>
        <w:rPr>
          <w:rFonts w:ascii="Trebuchet MS" w:hAnsi="Trebuchet MS" w:cs="Arial"/>
          <w:color w:val="auto"/>
          <w:sz w:val="28"/>
        </w:rPr>
      </w:pPr>
      <w:bookmarkStart w:id="13" w:name="_Toc148270380"/>
      <w:r w:rsidRPr="00780BFC">
        <w:rPr>
          <w:rFonts w:ascii="Trebuchet MS" w:hAnsi="Trebuchet MS" w:cs="Arial"/>
          <w:color w:val="auto"/>
          <w:sz w:val="28"/>
        </w:rPr>
        <w:t>Descrierea tuturor efectelor semnificative posibile asupra mediului ale proiectului, in limita informatiilor disponibile</w:t>
      </w:r>
      <w:bookmarkEnd w:id="13"/>
    </w:p>
    <w:p w14:paraId="42E0E17D" w14:textId="77777777" w:rsidR="00252B0B" w:rsidRPr="00780BFC" w:rsidRDefault="0034084D" w:rsidP="001904B2">
      <w:pPr>
        <w:pStyle w:val="Heading2"/>
        <w:numPr>
          <w:ilvl w:val="0"/>
          <w:numId w:val="3"/>
        </w:numPr>
        <w:spacing w:before="120" w:after="120" w:line="240" w:lineRule="auto"/>
        <w:ind w:left="709" w:hanging="709"/>
        <w:contextualSpacing/>
        <w:jc w:val="both"/>
        <w:rPr>
          <w:rFonts w:ascii="Trebuchet MS" w:hAnsi="Trebuchet MS" w:cs="Arial"/>
          <w:color w:val="auto"/>
          <w:sz w:val="24"/>
        </w:rPr>
      </w:pPr>
      <w:bookmarkStart w:id="14" w:name="_Toc148270381"/>
      <w:r w:rsidRPr="00780BFC">
        <w:rPr>
          <w:rFonts w:ascii="Trebuchet MS" w:hAnsi="Trebuchet MS" w:cs="Arial"/>
          <w:color w:val="auto"/>
          <w:sz w:val="24"/>
        </w:rPr>
        <w:t>Surse de poluanti si instalatii pentru retinerea, evacuarea si dispersia poluantilor in mediu</w:t>
      </w:r>
      <w:bookmarkEnd w:id="14"/>
    </w:p>
    <w:p w14:paraId="4837638F"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Cs w:val="28"/>
        </w:rPr>
      </w:pPr>
      <w:bookmarkStart w:id="15" w:name="_Toc148270382"/>
      <w:r w:rsidRPr="001904B2">
        <w:rPr>
          <w:rFonts w:ascii="Trebuchet MS" w:hAnsi="Trebuchet MS" w:cs="Arial"/>
          <w:color w:val="auto"/>
          <w:szCs w:val="28"/>
        </w:rPr>
        <w:t>Protectia calitatii apelor</w:t>
      </w:r>
      <w:bookmarkEnd w:id="15"/>
    </w:p>
    <w:p w14:paraId="0FF3350D" w14:textId="199D750A" w:rsidR="00DE2365" w:rsidRPr="00780BFC" w:rsidRDefault="00DE2365"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Sursele de poluare a apelor sunt apele pluviale</w:t>
      </w:r>
      <w:r w:rsidR="003F7DBE" w:rsidRPr="00780BFC">
        <w:rPr>
          <w:rFonts w:ascii="Trebuchet MS" w:hAnsi="Trebuchet MS" w:cs="Arial"/>
        </w:rPr>
        <w:t xml:space="preserve"> si</w:t>
      </w:r>
      <w:r w:rsidRPr="00780BFC">
        <w:rPr>
          <w:rFonts w:ascii="Trebuchet MS" w:hAnsi="Trebuchet MS" w:cs="Arial"/>
        </w:rPr>
        <w:t xml:space="preserve"> apele menajere </w:t>
      </w:r>
      <w:r w:rsidR="00EE1D16" w:rsidRPr="00780BFC">
        <w:rPr>
          <w:rFonts w:ascii="Trebuchet MS" w:hAnsi="Trebuchet MS" w:cs="Arial"/>
        </w:rPr>
        <w:t xml:space="preserve"> </w:t>
      </w:r>
    </w:p>
    <w:p w14:paraId="0046EDDF" w14:textId="13A5D68B" w:rsidR="00DE2365" w:rsidRPr="00780BFC" w:rsidRDefault="00DE2365"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 xml:space="preserve">Lucrarile propuse se executa pe platforma amplasamentului; apele uzate pluviale vor fi preluate matural de sistemul de drenaj </w:t>
      </w:r>
      <w:r w:rsidR="003F7DBE" w:rsidRPr="00780BFC">
        <w:rPr>
          <w:rFonts w:ascii="Trebuchet MS" w:hAnsi="Trebuchet MS" w:cs="Arial"/>
        </w:rPr>
        <w:t>al</w:t>
      </w:r>
      <w:r w:rsidRPr="00780BFC">
        <w:rPr>
          <w:rFonts w:ascii="Trebuchet MS" w:hAnsi="Trebuchet MS" w:cs="Arial"/>
        </w:rPr>
        <w:t xml:space="preserve"> amplasamentului. Personalul executant va folosi facilitatile sanitare disponibile pe amplasament.</w:t>
      </w:r>
    </w:p>
    <w:p w14:paraId="3C2035B1" w14:textId="77777777" w:rsidR="00BF7A97" w:rsidRPr="00780BFC" w:rsidRDefault="00880A15"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faza de execu</w:t>
      </w:r>
      <w:r w:rsidRPr="00780BFC">
        <w:rPr>
          <w:rFonts w:ascii="Trebuchet MS" w:hAnsi="Trebuchet MS" w:cs="Arial"/>
        </w:rPr>
        <w:t>t</w:t>
      </w:r>
      <w:r w:rsidR="00BF7A97" w:rsidRPr="00780BFC">
        <w:rPr>
          <w:rFonts w:ascii="Trebuchet MS" w:hAnsi="Trebuchet MS" w:cs="Arial"/>
        </w:rPr>
        <w:t>ie se propun urm</w:t>
      </w:r>
      <w:r w:rsidRPr="00780BFC">
        <w:rPr>
          <w:rFonts w:ascii="Trebuchet MS" w:hAnsi="Trebuchet MS" w:cs="Arial"/>
        </w:rPr>
        <w:t>a</w:t>
      </w:r>
      <w:r w:rsidR="00BF7A97" w:rsidRPr="00780BFC">
        <w:rPr>
          <w:rFonts w:ascii="Trebuchet MS" w:hAnsi="Trebuchet MS" w:cs="Arial"/>
        </w:rPr>
        <w:t>toarele m</w:t>
      </w:r>
      <w:r w:rsidRPr="00780BFC">
        <w:rPr>
          <w:rFonts w:ascii="Trebuchet MS" w:hAnsi="Trebuchet MS" w:cs="Arial"/>
        </w:rPr>
        <w:t>a</w:t>
      </w:r>
      <w:r w:rsidR="00BF7A97" w:rsidRPr="00780BFC">
        <w:rPr>
          <w:rFonts w:ascii="Trebuchet MS" w:hAnsi="Trebuchet MS" w:cs="Arial"/>
        </w:rPr>
        <w:t>suri de protec</w:t>
      </w:r>
      <w:r w:rsidRPr="00780BFC">
        <w:rPr>
          <w:rFonts w:ascii="Trebuchet MS" w:hAnsi="Trebuchet MS" w:cs="Arial"/>
        </w:rPr>
        <w:t>t</w:t>
      </w:r>
      <w:r w:rsidR="00BF7A97" w:rsidRPr="00780BFC">
        <w:rPr>
          <w:rFonts w:ascii="Trebuchet MS" w:hAnsi="Trebuchet MS" w:cs="Arial"/>
        </w:rPr>
        <w:t>ie a calit</w:t>
      </w:r>
      <w:r w:rsidRPr="00780BFC">
        <w:rPr>
          <w:rFonts w:ascii="Trebuchet MS" w:hAnsi="Trebuchet MS" w:cs="Arial"/>
        </w:rPr>
        <w:t>at</w:t>
      </w:r>
      <w:r w:rsidR="00BF7A97" w:rsidRPr="00780BFC">
        <w:rPr>
          <w:rFonts w:ascii="Trebuchet MS" w:hAnsi="Trebuchet MS" w:cs="Arial"/>
        </w:rPr>
        <w:t>ii apelor:</w:t>
      </w:r>
    </w:p>
    <w:p w14:paraId="3AB88B30" w14:textId="6B643FD5" w:rsidR="00BF7A97" w:rsidRPr="00780BFC" w:rsidRDefault="00BF7A97" w:rsidP="001904B2">
      <w:pPr>
        <w:pStyle w:val="ListParagraph"/>
        <w:numPr>
          <w:ilvl w:val="0"/>
          <w:numId w:val="14"/>
        </w:numPr>
        <w:suppressAutoHyphens/>
        <w:autoSpaceDE w:val="0"/>
        <w:autoSpaceDN w:val="0"/>
        <w:adjustRightInd w:val="0"/>
        <w:spacing w:before="120" w:after="120" w:line="240" w:lineRule="auto"/>
        <w:ind w:left="1559"/>
        <w:jc w:val="both"/>
        <w:rPr>
          <w:rFonts w:ascii="Trebuchet MS" w:hAnsi="Trebuchet MS" w:cs="Arial"/>
        </w:rPr>
      </w:pPr>
      <w:r w:rsidRPr="00780BFC">
        <w:rPr>
          <w:rFonts w:ascii="Trebuchet MS" w:hAnsi="Trebuchet MS" w:cs="Arial"/>
        </w:rPr>
        <w:t xml:space="preserve">depozitarea </w:t>
      </w:r>
      <w:r w:rsidR="003F7DBE" w:rsidRPr="00780BFC">
        <w:rPr>
          <w:rFonts w:ascii="Trebuchet MS" w:hAnsi="Trebuchet MS" w:cs="Arial"/>
        </w:rPr>
        <w:t>echipamentelor</w:t>
      </w:r>
      <w:r w:rsidRPr="00780BFC">
        <w:rPr>
          <w:rFonts w:ascii="Trebuchet MS" w:hAnsi="Trebuchet MS" w:cs="Arial"/>
        </w:rPr>
        <w:t xml:space="preserve"> pe platforme impermeabile, special amenajate</w:t>
      </w:r>
    </w:p>
    <w:p w14:paraId="54C08807" w14:textId="77777777" w:rsidR="00BF7A97" w:rsidRPr="00780BFC" w:rsidRDefault="00BF7A97" w:rsidP="001904B2">
      <w:pPr>
        <w:pStyle w:val="ListParagraph"/>
        <w:numPr>
          <w:ilvl w:val="0"/>
          <w:numId w:val="14"/>
        </w:numPr>
        <w:suppressAutoHyphens/>
        <w:autoSpaceDE w:val="0"/>
        <w:autoSpaceDN w:val="0"/>
        <w:adjustRightInd w:val="0"/>
        <w:spacing w:before="120" w:after="120" w:line="240" w:lineRule="auto"/>
        <w:ind w:left="1559"/>
        <w:jc w:val="both"/>
        <w:rPr>
          <w:rFonts w:ascii="Trebuchet MS" w:hAnsi="Trebuchet MS" w:cs="Arial"/>
        </w:rPr>
      </w:pPr>
      <w:r w:rsidRPr="00780BFC">
        <w:rPr>
          <w:rFonts w:ascii="Trebuchet MS" w:hAnsi="Trebuchet MS" w:cs="Arial"/>
        </w:rPr>
        <w:lastRenderedPageBreak/>
        <w:t>realizarea unei platforme amenajat</w:t>
      </w:r>
      <w:r w:rsidR="00880A15" w:rsidRPr="00780BFC">
        <w:rPr>
          <w:rFonts w:ascii="Trebuchet MS" w:hAnsi="Trebuchet MS" w:cs="Arial"/>
        </w:rPr>
        <w:t>a</w:t>
      </w:r>
      <w:r w:rsidRPr="00780BFC">
        <w:rPr>
          <w:rFonts w:ascii="Trebuchet MS" w:hAnsi="Trebuchet MS" w:cs="Arial"/>
        </w:rPr>
        <w:t xml:space="preserve"> special depozit</w:t>
      </w:r>
      <w:r w:rsidR="00880A15" w:rsidRPr="00780BFC">
        <w:rPr>
          <w:rFonts w:ascii="Trebuchet MS" w:hAnsi="Trebuchet MS" w:cs="Arial"/>
        </w:rPr>
        <w:t>a</w:t>
      </w:r>
      <w:r w:rsidRPr="00780BFC">
        <w:rPr>
          <w:rFonts w:ascii="Trebuchet MS" w:hAnsi="Trebuchet MS" w:cs="Arial"/>
        </w:rPr>
        <w:t>rii de</w:t>
      </w:r>
      <w:r w:rsidR="00880A15" w:rsidRPr="00780BFC">
        <w:rPr>
          <w:rFonts w:ascii="Trebuchet MS" w:hAnsi="Trebuchet MS" w:cs="Arial"/>
        </w:rPr>
        <w:t>s</w:t>
      </w:r>
      <w:r w:rsidRPr="00780BFC">
        <w:rPr>
          <w:rFonts w:ascii="Trebuchet MS" w:hAnsi="Trebuchet MS" w:cs="Arial"/>
        </w:rPr>
        <w:t xml:space="preserve">eurilor tehnologice </w:t>
      </w:r>
      <w:r w:rsidR="00880A15" w:rsidRPr="00780BFC">
        <w:rPr>
          <w:rFonts w:ascii="Trebuchet MS" w:hAnsi="Trebuchet MS" w:cs="Arial"/>
        </w:rPr>
        <w:t>s</w:t>
      </w:r>
      <w:r w:rsidRPr="00780BFC">
        <w:rPr>
          <w:rFonts w:ascii="Trebuchet MS" w:hAnsi="Trebuchet MS" w:cs="Arial"/>
        </w:rPr>
        <w:t>i menajere, cu posibilitatea evacu</w:t>
      </w:r>
      <w:r w:rsidR="00880A15" w:rsidRPr="00780BFC">
        <w:rPr>
          <w:rFonts w:ascii="Trebuchet MS" w:hAnsi="Trebuchet MS" w:cs="Arial"/>
        </w:rPr>
        <w:t>a</w:t>
      </w:r>
      <w:r w:rsidRPr="00780BFC">
        <w:rPr>
          <w:rFonts w:ascii="Trebuchet MS" w:hAnsi="Trebuchet MS" w:cs="Arial"/>
        </w:rPr>
        <w:t>rii organizate din zona aceasta a de</w:t>
      </w:r>
      <w:r w:rsidR="00880A15" w:rsidRPr="00780BFC">
        <w:rPr>
          <w:rFonts w:ascii="Trebuchet MS" w:hAnsi="Trebuchet MS" w:cs="Arial"/>
        </w:rPr>
        <w:t>s</w:t>
      </w:r>
      <w:r w:rsidRPr="00780BFC">
        <w:rPr>
          <w:rFonts w:ascii="Trebuchet MS" w:hAnsi="Trebuchet MS" w:cs="Arial"/>
        </w:rPr>
        <w:t>eurilor</w:t>
      </w:r>
    </w:p>
    <w:p w14:paraId="538B00FA" w14:textId="0BE2750E" w:rsidR="00BF7A97" w:rsidRDefault="00880A15"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faza de exploatare, prin activit</w:t>
      </w:r>
      <w:r w:rsidRPr="00780BFC">
        <w:rPr>
          <w:rFonts w:ascii="Trebuchet MS" w:hAnsi="Trebuchet MS" w:cs="Arial"/>
        </w:rPr>
        <w:t>at</w:t>
      </w:r>
      <w:r w:rsidR="00BF7A97" w:rsidRPr="00780BFC">
        <w:rPr>
          <w:rFonts w:ascii="Trebuchet MS" w:hAnsi="Trebuchet MS" w:cs="Arial"/>
        </w:rPr>
        <w:t>ile desf</w:t>
      </w:r>
      <w:r w:rsidRPr="00780BFC">
        <w:rPr>
          <w:rFonts w:ascii="Trebuchet MS" w:hAnsi="Trebuchet MS" w:cs="Arial"/>
        </w:rPr>
        <w:t>as</w:t>
      </w:r>
      <w:r w:rsidR="00BF7A97" w:rsidRPr="00780BFC">
        <w:rPr>
          <w:rFonts w:ascii="Trebuchet MS" w:hAnsi="Trebuchet MS" w:cs="Arial"/>
        </w:rPr>
        <w:t>urate, nu se emit poluan</w:t>
      </w:r>
      <w:r w:rsidRPr="00780BFC">
        <w:rPr>
          <w:rFonts w:ascii="Trebuchet MS" w:hAnsi="Trebuchet MS" w:cs="Arial"/>
        </w:rPr>
        <w:t>t</w:t>
      </w:r>
      <w:r w:rsidR="00BF7A97" w:rsidRPr="00780BFC">
        <w:rPr>
          <w:rFonts w:ascii="Trebuchet MS" w:hAnsi="Trebuchet MS" w:cs="Arial"/>
        </w:rPr>
        <w:t xml:space="preserve">i pentru apele subterane </w:t>
      </w:r>
      <w:r w:rsidRPr="00780BFC">
        <w:rPr>
          <w:rFonts w:ascii="Trebuchet MS" w:hAnsi="Trebuchet MS" w:cs="Arial"/>
        </w:rPr>
        <w:t>s</w:t>
      </w:r>
      <w:r w:rsidR="00BF7A97" w:rsidRPr="00780BFC">
        <w:rPr>
          <w:rFonts w:ascii="Trebuchet MS" w:hAnsi="Trebuchet MS" w:cs="Arial"/>
        </w:rPr>
        <w:t>i supraterane, dec</w:t>
      </w:r>
      <w:r w:rsidRPr="00780BFC">
        <w:rPr>
          <w:rFonts w:ascii="Trebuchet MS" w:hAnsi="Trebuchet MS" w:cs="Arial"/>
        </w:rPr>
        <w:t>a</w:t>
      </w:r>
      <w:r w:rsidR="00BF7A97" w:rsidRPr="00780BFC">
        <w:rPr>
          <w:rFonts w:ascii="Trebuchet MS" w:hAnsi="Trebuchet MS" w:cs="Arial"/>
        </w:rPr>
        <w:t xml:space="preserve">t </w:t>
      </w:r>
      <w:r w:rsidRPr="00780BFC">
        <w:rPr>
          <w:rFonts w:ascii="Trebuchet MS" w:hAnsi="Trebuchet MS" w:cs="Arial"/>
        </w:rPr>
        <w:t>i</w:t>
      </w:r>
      <w:r w:rsidR="00BF7A97" w:rsidRPr="00780BFC">
        <w:rPr>
          <w:rFonts w:ascii="Trebuchet MS" w:hAnsi="Trebuchet MS" w:cs="Arial"/>
        </w:rPr>
        <w:t xml:space="preserve">n mod accidental. </w:t>
      </w:r>
      <w:r w:rsidR="003F7DBE" w:rsidRPr="00780BFC">
        <w:rPr>
          <w:rFonts w:ascii="Trebuchet MS" w:hAnsi="Trebuchet MS" w:cs="Arial"/>
        </w:rPr>
        <w:t>Apele pluviale vor fi preluate de sistemul de canalizare existent pe amplasament</w:t>
      </w:r>
      <w:r w:rsidR="00BF7A97" w:rsidRPr="00780BFC">
        <w:rPr>
          <w:rFonts w:ascii="Trebuchet MS" w:hAnsi="Trebuchet MS" w:cs="Arial"/>
        </w:rPr>
        <w:t>.</w:t>
      </w:r>
    </w:p>
    <w:p w14:paraId="0F9D28D9" w14:textId="77777777" w:rsidR="001904B2" w:rsidRDefault="001904B2"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p>
    <w:p w14:paraId="16B16677"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 w:val="22"/>
        </w:rPr>
      </w:pPr>
      <w:bookmarkStart w:id="16" w:name="_Toc148270383"/>
      <w:r w:rsidRPr="001904B2">
        <w:rPr>
          <w:rFonts w:ascii="Trebuchet MS" w:hAnsi="Trebuchet MS" w:cs="Arial"/>
          <w:color w:val="auto"/>
          <w:szCs w:val="28"/>
        </w:rPr>
        <w:t>Protectia aerului</w:t>
      </w:r>
      <w:bookmarkEnd w:id="16"/>
    </w:p>
    <w:p w14:paraId="1C3BAAAA" w14:textId="3A0B33F1" w:rsidR="00EE1D16" w:rsidRPr="00780BFC" w:rsidRDefault="00EE1D16"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Sursele de impurificare a atmosferei vor fi reprezentate de:</w:t>
      </w:r>
    </w:p>
    <w:p w14:paraId="380F020B" w14:textId="6353611C" w:rsidR="00EE1D16" w:rsidRPr="00780BFC" w:rsidRDefault="00EE1D16" w:rsidP="001904B2">
      <w:pPr>
        <w:pStyle w:val="ListParagraph"/>
        <w:numPr>
          <w:ilvl w:val="0"/>
          <w:numId w:val="75"/>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lucrarile de construire propriu-zise;</w:t>
      </w:r>
    </w:p>
    <w:p w14:paraId="32CE2202" w14:textId="6BA63D59" w:rsidR="00EE1D16" w:rsidRPr="00780BFC" w:rsidRDefault="00EE1D16" w:rsidP="001904B2">
      <w:pPr>
        <w:pStyle w:val="ListParagraph"/>
        <w:numPr>
          <w:ilvl w:val="0"/>
          <w:numId w:val="75"/>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functionarea utilajelor tehnologice si a mijloacelor de transport. Vor fi generate in aer urmatoarele emisii de poluanti:</w:t>
      </w:r>
    </w:p>
    <w:p w14:paraId="28FB818B" w14:textId="291DEC07" w:rsidR="00EE1D16" w:rsidRPr="00780BFC" w:rsidRDefault="00EE1D16" w:rsidP="001904B2">
      <w:pPr>
        <w:pStyle w:val="ListParagraph"/>
        <w:numPr>
          <w:ilvl w:val="0"/>
          <w:numId w:val="75"/>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pulberi din activitatea de manipulare a materialelor de constructie si din tranzitarea zonei de santier;</w:t>
      </w:r>
    </w:p>
    <w:p w14:paraId="53A56AAA" w14:textId="681BD415" w:rsidR="00EE1D16" w:rsidRPr="00780BFC" w:rsidRDefault="00EE1D16" w:rsidP="001904B2">
      <w:pPr>
        <w:pStyle w:val="ListParagraph"/>
        <w:numPr>
          <w:ilvl w:val="0"/>
          <w:numId w:val="75"/>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gaze de ardere provenite din procese de combustie.</w:t>
      </w:r>
    </w:p>
    <w:p w14:paraId="64BB04BF" w14:textId="5817606A" w:rsidR="00DE2365" w:rsidRPr="00780BFC" w:rsidRDefault="00EE1D16"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Estimarea emisiilor de poluanti pe baza factorilor de emisie s-a facut conform metodologiei OMS 1993 si AP42-EPA. Nivelul estimat al emisiilor din sursa dirijata se vor incadra in VLE impuse prin legislatia de mediu in vigoare, iar sursele de emisie nedirijata ce pot aparea in timpul punerii in opera sunt foarte mici si, prin urmare, nu produc impact semnificativ asupra factorului de mediu aer.</w:t>
      </w:r>
    </w:p>
    <w:p w14:paraId="75B201E7"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Pentru motoarele Diesel specifice utilajelor grele, factorii de emisie sunt prezenti ìn tabelul de mai jos :</w:t>
      </w:r>
    </w:p>
    <w:tbl>
      <w:tblPr>
        <w:tblpPr w:leftFromText="180" w:rightFromText="180" w:vertAnchor="text" w:horzAnchor="margin" w:tblpXSpec="center" w:tblpY="1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677"/>
        <w:gridCol w:w="3142"/>
      </w:tblGrid>
      <w:tr w:rsidR="00DE2365" w:rsidRPr="00780BFC" w14:paraId="033E56AD" w14:textId="77777777" w:rsidTr="00EE1D16">
        <w:tc>
          <w:tcPr>
            <w:tcW w:w="1631" w:type="pct"/>
            <w:shd w:val="clear" w:color="auto" w:fill="F2F2F2" w:themeFill="background1" w:themeFillShade="F2"/>
          </w:tcPr>
          <w:p w14:paraId="48FFF80C"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Poluanti</w:t>
            </w:r>
          </w:p>
        </w:tc>
        <w:tc>
          <w:tcPr>
            <w:tcW w:w="1550" w:type="pct"/>
            <w:shd w:val="clear" w:color="auto" w:fill="F2F2F2" w:themeFill="background1" w:themeFillShade="F2"/>
          </w:tcPr>
          <w:p w14:paraId="1EDBCB63"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U.M.</w:t>
            </w:r>
          </w:p>
        </w:tc>
        <w:tc>
          <w:tcPr>
            <w:tcW w:w="1819" w:type="pct"/>
            <w:shd w:val="clear" w:color="auto" w:fill="F2F2F2" w:themeFill="background1" w:themeFillShade="F2"/>
          </w:tcPr>
          <w:p w14:paraId="7116656F"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Cantitati admise</w:t>
            </w:r>
          </w:p>
        </w:tc>
      </w:tr>
      <w:tr w:rsidR="00DE2365" w:rsidRPr="00780BFC" w14:paraId="5353930C" w14:textId="77777777" w:rsidTr="00DE2365">
        <w:tc>
          <w:tcPr>
            <w:tcW w:w="1631" w:type="pct"/>
            <w:shd w:val="clear" w:color="auto" w:fill="auto"/>
          </w:tcPr>
          <w:p w14:paraId="098FEE5D"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Particule</w:t>
            </w:r>
          </w:p>
        </w:tc>
        <w:tc>
          <w:tcPr>
            <w:tcW w:w="1550" w:type="pct"/>
            <w:shd w:val="clear" w:color="auto" w:fill="auto"/>
          </w:tcPr>
          <w:p w14:paraId="71B80C26"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Kg/1000 l</w:t>
            </w:r>
          </w:p>
        </w:tc>
        <w:tc>
          <w:tcPr>
            <w:tcW w:w="1819" w:type="pct"/>
            <w:shd w:val="clear" w:color="auto" w:fill="auto"/>
          </w:tcPr>
          <w:p w14:paraId="3CB6FEA3"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1,56</w:t>
            </w:r>
          </w:p>
        </w:tc>
      </w:tr>
      <w:tr w:rsidR="00DE2365" w:rsidRPr="00780BFC" w14:paraId="504E66A6" w14:textId="77777777" w:rsidTr="00DE2365">
        <w:tc>
          <w:tcPr>
            <w:tcW w:w="1631" w:type="pct"/>
            <w:shd w:val="clear" w:color="auto" w:fill="auto"/>
          </w:tcPr>
          <w:p w14:paraId="483D1969"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Sox</w:t>
            </w:r>
          </w:p>
        </w:tc>
        <w:tc>
          <w:tcPr>
            <w:tcW w:w="1550" w:type="pct"/>
            <w:shd w:val="clear" w:color="auto" w:fill="auto"/>
          </w:tcPr>
          <w:p w14:paraId="6B04BA1E"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Kg/1000 l</w:t>
            </w:r>
          </w:p>
        </w:tc>
        <w:tc>
          <w:tcPr>
            <w:tcW w:w="1819" w:type="pct"/>
            <w:shd w:val="clear" w:color="auto" w:fill="auto"/>
          </w:tcPr>
          <w:p w14:paraId="2F64FD19"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3,24</w:t>
            </w:r>
          </w:p>
        </w:tc>
      </w:tr>
      <w:tr w:rsidR="00DE2365" w:rsidRPr="00780BFC" w14:paraId="2D82F9ED" w14:textId="77777777" w:rsidTr="00DE2365">
        <w:tc>
          <w:tcPr>
            <w:tcW w:w="1631" w:type="pct"/>
            <w:shd w:val="clear" w:color="auto" w:fill="auto"/>
          </w:tcPr>
          <w:p w14:paraId="6AC4BB7B"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CO</w:t>
            </w:r>
          </w:p>
        </w:tc>
        <w:tc>
          <w:tcPr>
            <w:tcW w:w="1550" w:type="pct"/>
            <w:shd w:val="clear" w:color="auto" w:fill="auto"/>
          </w:tcPr>
          <w:p w14:paraId="18593AF9"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Kg/1000 l</w:t>
            </w:r>
          </w:p>
        </w:tc>
        <w:tc>
          <w:tcPr>
            <w:tcW w:w="1819" w:type="pct"/>
            <w:shd w:val="clear" w:color="auto" w:fill="auto"/>
          </w:tcPr>
          <w:p w14:paraId="32381B7B"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27,00</w:t>
            </w:r>
          </w:p>
        </w:tc>
      </w:tr>
      <w:tr w:rsidR="00DE2365" w:rsidRPr="00780BFC" w14:paraId="10651E59" w14:textId="77777777" w:rsidTr="00DE2365">
        <w:tc>
          <w:tcPr>
            <w:tcW w:w="1631" w:type="pct"/>
            <w:shd w:val="clear" w:color="auto" w:fill="auto"/>
          </w:tcPr>
          <w:p w14:paraId="14BAD470"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Hidrocarburi</w:t>
            </w:r>
          </w:p>
        </w:tc>
        <w:tc>
          <w:tcPr>
            <w:tcW w:w="1550" w:type="pct"/>
            <w:shd w:val="clear" w:color="auto" w:fill="auto"/>
          </w:tcPr>
          <w:p w14:paraId="5E749045"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Kg/1000 l</w:t>
            </w:r>
          </w:p>
        </w:tc>
        <w:tc>
          <w:tcPr>
            <w:tcW w:w="1819" w:type="pct"/>
            <w:shd w:val="clear" w:color="auto" w:fill="auto"/>
          </w:tcPr>
          <w:p w14:paraId="38CFA120"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4,44</w:t>
            </w:r>
          </w:p>
        </w:tc>
      </w:tr>
      <w:tr w:rsidR="00DE2365" w:rsidRPr="00780BFC" w14:paraId="79950D8D" w14:textId="77777777" w:rsidTr="00DE2365">
        <w:tc>
          <w:tcPr>
            <w:tcW w:w="1631" w:type="pct"/>
            <w:shd w:val="clear" w:color="auto" w:fill="auto"/>
          </w:tcPr>
          <w:p w14:paraId="1249E805"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Nox</w:t>
            </w:r>
          </w:p>
        </w:tc>
        <w:tc>
          <w:tcPr>
            <w:tcW w:w="1550" w:type="pct"/>
            <w:shd w:val="clear" w:color="auto" w:fill="auto"/>
          </w:tcPr>
          <w:p w14:paraId="3856B752"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Kg/1000 l</w:t>
            </w:r>
          </w:p>
        </w:tc>
        <w:tc>
          <w:tcPr>
            <w:tcW w:w="1819" w:type="pct"/>
            <w:shd w:val="clear" w:color="auto" w:fill="auto"/>
          </w:tcPr>
          <w:p w14:paraId="71C3A4C5"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44,40</w:t>
            </w:r>
          </w:p>
        </w:tc>
      </w:tr>
      <w:tr w:rsidR="00DE2365" w:rsidRPr="00780BFC" w14:paraId="2969E447" w14:textId="77777777" w:rsidTr="00DE2365">
        <w:tc>
          <w:tcPr>
            <w:tcW w:w="1631" w:type="pct"/>
            <w:shd w:val="clear" w:color="auto" w:fill="auto"/>
          </w:tcPr>
          <w:p w14:paraId="6635E151"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Aldehide</w:t>
            </w:r>
          </w:p>
        </w:tc>
        <w:tc>
          <w:tcPr>
            <w:tcW w:w="1550" w:type="pct"/>
            <w:shd w:val="clear" w:color="auto" w:fill="auto"/>
          </w:tcPr>
          <w:p w14:paraId="3C11CD72"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Kg/1000 l</w:t>
            </w:r>
          </w:p>
        </w:tc>
        <w:tc>
          <w:tcPr>
            <w:tcW w:w="1819" w:type="pct"/>
            <w:shd w:val="clear" w:color="auto" w:fill="auto"/>
          </w:tcPr>
          <w:p w14:paraId="12037345"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0,36 0,36</w:t>
            </w:r>
          </w:p>
        </w:tc>
      </w:tr>
    </w:tbl>
    <w:p w14:paraId="2335F207" w14:textId="77777777" w:rsidR="00B51157" w:rsidRPr="00780BFC" w:rsidRDefault="00B51157"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p>
    <w:p w14:paraId="38161AAD" w14:textId="69A48D94" w:rsidR="00DE2365" w:rsidRPr="00780BFC" w:rsidRDefault="00B51157"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D</w:t>
      </w:r>
      <w:r w:rsidR="00DE2365" w:rsidRPr="00780BFC">
        <w:rPr>
          <w:rFonts w:ascii="Trebuchet MS" w:hAnsi="Trebuchet MS" w:cs="Arial"/>
        </w:rPr>
        <w:t xml:space="preserve">eterminarea emisiilor rezultate pentru un consum specific de motorina de 50 l/h la functionarea concomitenta a </w:t>
      </w:r>
      <w:r w:rsidR="00EE1D16" w:rsidRPr="00780BFC">
        <w:rPr>
          <w:rFonts w:ascii="Trebuchet MS" w:hAnsi="Trebuchet MS" w:cs="Arial"/>
        </w:rPr>
        <w:t>6</w:t>
      </w:r>
      <w:r w:rsidR="00DE2365" w:rsidRPr="00780BFC">
        <w:rPr>
          <w:rFonts w:ascii="Trebuchet MS" w:hAnsi="Trebuchet MS" w:cs="Arial"/>
        </w:rPr>
        <w:t xml:space="preserve"> utilaje, comparate cu limitele maxime admise ìn Ordinul 462/1993 sunt prezentate ìn tabelul de mai jos :</w:t>
      </w:r>
    </w:p>
    <w:p w14:paraId="430A3E02" w14:textId="77777777" w:rsidR="00DE2365" w:rsidRPr="00780BFC" w:rsidRDefault="00DE2365"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967"/>
        <w:gridCol w:w="1608"/>
        <w:gridCol w:w="4058"/>
      </w:tblGrid>
      <w:tr w:rsidR="00DE2365" w:rsidRPr="00780BFC" w14:paraId="3B703E4D" w14:textId="77777777" w:rsidTr="00EE1D16">
        <w:trPr>
          <w:tblHeader/>
        </w:trPr>
        <w:tc>
          <w:tcPr>
            <w:tcW w:w="1160" w:type="pct"/>
            <w:shd w:val="clear" w:color="auto" w:fill="F2F2F2" w:themeFill="background1" w:themeFillShade="F2"/>
          </w:tcPr>
          <w:p w14:paraId="7AF9A06D"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Poluanti</w:t>
            </w:r>
          </w:p>
        </w:tc>
        <w:tc>
          <w:tcPr>
            <w:tcW w:w="560" w:type="pct"/>
            <w:shd w:val="clear" w:color="auto" w:fill="F2F2F2" w:themeFill="background1" w:themeFillShade="F2"/>
          </w:tcPr>
          <w:p w14:paraId="558C5D4C"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U.M.</w:t>
            </w:r>
          </w:p>
        </w:tc>
        <w:tc>
          <w:tcPr>
            <w:tcW w:w="931" w:type="pct"/>
            <w:shd w:val="clear" w:color="auto" w:fill="F2F2F2" w:themeFill="background1" w:themeFillShade="F2"/>
          </w:tcPr>
          <w:p w14:paraId="04E41570"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Cantitati emise</w:t>
            </w:r>
          </w:p>
        </w:tc>
        <w:tc>
          <w:tcPr>
            <w:tcW w:w="2349" w:type="pct"/>
            <w:shd w:val="clear" w:color="auto" w:fill="F2F2F2" w:themeFill="background1" w:themeFillShade="F2"/>
          </w:tcPr>
          <w:p w14:paraId="3D172196"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Limita maxima admisa conf.ord.462/1993</w:t>
            </w:r>
          </w:p>
        </w:tc>
      </w:tr>
      <w:tr w:rsidR="00DE2365" w:rsidRPr="00780BFC" w14:paraId="67614A88" w14:textId="77777777" w:rsidTr="00B51157">
        <w:tc>
          <w:tcPr>
            <w:tcW w:w="1160" w:type="pct"/>
            <w:shd w:val="clear" w:color="auto" w:fill="auto"/>
          </w:tcPr>
          <w:p w14:paraId="5C12DC66"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Particule</w:t>
            </w:r>
          </w:p>
        </w:tc>
        <w:tc>
          <w:tcPr>
            <w:tcW w:w="560" w:type="pct"/>
            <w:shd w:val="clear" w:color="auto" w:fill="auto"/>
          </w:tcPr>
          <w:p w14:paraId="5A9E1962"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g/h</w:t>
            </w:r>
          </w:p>
        </w:tc>
        <w:tc>
          <w:tcPr>
            <w:tcW w:w="931" w:type="pct"/>
            <w:shd w:val="clear" w:color="auto" w:fill="auto"/>
          </w:tcPr>
          <w:p w14:paraId="7E40A6C1"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78</w:t>
            </w:r>
          </w:p>
        </w:tc>
        <w:tc>
          <w:tcPr>
            <w:tcW w:w="2349" w:type="pct"/>
            <w:shd w:val="clear" w:color="auto" w:fill="auto"/>
          </w:tcPr>
          <w:p w14:paraId="114A385F"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500g/h pct.4.1.anexa 1.</w:t>
            </w:r>
          </w:p>
        </w:tc>
      </w:tr>
      <w:tr w:rsidR="00DE2365" w:rsidRPr="00780BFC" w14:paraId="4BD4491F" w14:textId="77777777" w:rsidTr="00B51157">
        <w:tc>
          <w:tcPr>
            <w:tcW w:w="1160" w:type="pct"/>
            <w:shd w:val="clear" w:color="auto" w:fill="auto"/>
          </w:tcPr>
          <w:p w14:paraId="1A754230"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Sox</w:t>
            </w:r>
          </w:p>
        </w:tc>
        <w:tc>
          <w:tcPr>
            <w:tcW w:w="560" w:type="pct"/>
            <w:shd w:val="clear" w:color="auto" w:fill="auto"/>
          </w:tcPr>
          <w:p w14:paraId="1F78EBCE"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g/h</w:t>
            </w:r>
          </w:p>
        </w:tc>
        <w:tc>
          <w:tcPr>
            <w:tcW w:w="931" w:type="pct"/>
            <w:shd w:val="clear" w:color="auto" w:fill="auto"/>
          </w:tcPr>
          <w:p w14:paraId="7CFAF26F"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162</w:t>
            </w:r>
          </w:p>
        </w:tc>
        <w:tc>
          <w:tcPr>
            <w:tcW w:w="2349" w:type="pct"/>
            <w:shd w:val="clear" w:color="auto" w:fill="auto"/>
          </w:tcPr>
          <w:p w14:paraId="423379CB"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500g/h tabel 6.1.cl.4.</w:t>
            </w:r>
          </w:p>
        </w:tc>
      </w:tr>
      <w:tr w:rsidR="00DE2365" w:rsidRPr="00780BFC" w14:paraId="314F0DCC" w14:textId="77777777" w:rsidTr="00B51157">
        <w:tc>
          <w:tcPr>
            <w:tcW w:w="1160" w:type="pct"/>
            <w:shd w:val="clear" w:color="auto" w:fill="auto"/>
          </w:tcPr>
          <w:p w14:paraId="2A060514"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CO</w:t>
            </w:r>
          </w:p>
        </w:tc>
        <w:tc>
          <w:tcPr>
            <w:tcW w:w="560" w:type="pct"/>
            <w:shd w:val="clear" w:color="auto" w:fill="auto"/>
          </w:tcPr>
          <w:p w14:paraId="43FD8970"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g/h</w:t>
            </w:r>
          </w:p>
        </w:tc>
        <w:tc>
          <w:tcPr>
            <w:tcW w:w="931" w:type="pct"/>
            <w:shd w:val="clear" w:color="auto" w:fill="auto"/>
          </w:tcPr>
          <w:p w14:paraId="708E57DD"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1350</w:t>
            </w:r>
          </w:p>
        </w:tc>
        <w:tc>
          <w:tcPr>
            <w:tcW w:w="2349" w:type="pct"/>
            <w:shd w:val="clear" w:color="auto" w:fill="auto"/>
          </w:tcPr>
          <w:p w14:paraId="1FCDB2BF"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Limita nespecificata</w:t>
            </w:r>
          </w:p>
        </w:tc>
      </w:tr>
      <w:tr w:rsidR="00DE2365" w:rsidRPr="00780BFC" w14:paraId="6AAB6A75" w14:textId="77777777" w:rsidTr="00B51157">
        <w:tc>
          <w:tcPr>
            <w:tcW w:w="1160" w:type="pct"/>
            <w:shd w:val="clear" w:color="auto" w:fill="auto"/>
          </w:tcPr>
          <w:p w14:paraId="40D11EBB"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Hidrocarburi</w:t>
            </w:r>
          </w:p>
        </w:tc>
        <w:tc>
          <w:tcPr>
            <w:tcW w:w="560" w:type="pct"/>
            <w:shd w:val="clear" w:color="auto" w:fill="auto"/>
          </w:tcPr>
          <w:p w14:paraId="3194BAAF"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g/h</w:t>
            </w:r>
          </w:p>
        </w:tc>
        <w:tc>
          <w:tcPr>
            <w:tcW w:w="931" w:type="pct"/>
            <w:shd w:val="clear" w:color="auto" w:fill="auto"/>
          </w:tcPr>
          <w:p w14:paraId="31CAA1BE"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222</w:t>
            </w:r>
          </w:p>
        </w:tc>
        <w:tc>
          <w:tcPr>
            <w:tcW w:w="2349" w:type="pct"/>
            <w:shd w:val="clear" w:color="auto" w:fill="auto"/>
          </w:tcPr>
          <w:p w14:paraId="45ABCB84"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3000g/h tabel 7.1.cl.3.</w:t>
            </w:r>
          </w:p>
        </w:tc>
      </w:tr>
      <w:tr w:rsidR="00DE2365" w:rsidRPr="00780BFC" w14:paraId="499B5BDE" w14:textId="77777777" w:rsidTr="00B51157">
        <w:tc>
          <w:tcPr>
            <w:tcW w:w="1160" w:type="pct"/>
            <w:shd w:val="clear" w:color="auto" w:fill="auto"/>
          </w:tcPr>
          <w:p w14:paraId="4D1FECBC"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Nox</w:t>
            </w:r>
          </w:p>
        </w:tc>
        <w:tc>
          <w:tcPr>
            <w:tcW w:w="560" w:type="pct"/>
            <w:shd w:val="clear" w:color="auto" w:fill="auto"/>
          </w:tcPr>
          <w:p w14:paraId="5CC9C728"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g/h</w:t>
            </w:r>
          </w:p>
        </w:tc>
        <w:tc>
          <w:tcPr>
            <w:tcW w:w="931" w:type="pct"/>
            <w:shd w:val="clear" w:color="auto" w:fill="auto"/>
          </w:tcPr>
          <w:p w14:paraId="43EA21B9"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2222</w:t>
            </w:r>
          </w:p>
        </w:tc>
        <w:tc>
          <w:tcPr>
            <w:tcW w:w="2349" w:type="pct"/>
            <w:shd w:val="clear" w:color="auto" w:fill="auto"/>
          </w:tcPr>
          <w:p w14:paraId="081C8808"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5000g/h tabel 6.1.cl.4.</w:t>
            </w:r>
          </w:p>
        </w:tc>
      </w:tr>
      <w:tr w:rsidR="00DE2365" w:rsidRPr="00780BFC" w14:paraId="203688E5" w14:textId="77777777" w:rsidTr="00B51157">
        <w:tc>
          <w:tcPr>
            <w:tcW w:w="1160" w:type="pct"/>
            <w:shd w:val="clear" w:color="auto" w:fill="auto"/>
          </w:tcPr>
          <w:p w14:paraId="68203FFE"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Aldehide</w:t>
            </w:r>
          </w:p>
        </w:tc>
        <w:tc>
          <w:tcPr>
            <w:tcW w:w="560" w:type="pct"/>
            <w:shd w:val="clear" w:color="auto" w:fill="auto"/>
          </w:tcPr>
          <w:p w14:paraId="3843E624" w14:textId="77777777" w:rsidR="00DE2365" w:rsidRPr="00780BFC" w:rsidRDefault="00DE2365" w:rsidP="001904B2">
            <w:pPr>
              <w:autoSpaceDE w:val="0"/>
              <w:autoSpaceDN w:val="0"/>
              <w:adjustRightInd w:val="0"/>
              <w:spacing w:before="120" w:after="120" w:line="240" w:lineRule="auto"/>
              <w:contextualSpacing/>
              <w:jc w:val="center"/>
              <w:rPr>
                <w:rFonts w:ascii="Trebuchet MS" w:eastAsia="Times New Roman" w:hAnsi="Trebuchet MS" w:cs="Arial"/>
              </w:rPr>
            </w:pPr>
            <w:r w:rsidRPr="00780BFC">
              <w:rPr>
                <w:rFonts w:ascii="Trebuchet MS" w:hAnsi="Trebuchet MS" w:cs="Arial"/>
              </w:rPr>
              <w:t>g/h</w:t>
            </w:r>
          </w:p>
        </w:tc>
        <w:tc>
          <w:tcPr>
            <w:tcW w:w="931" w:type="pct"/>
            <w:shd w:val="clear" w:color="auto" w:fill="auto"/>
          </w:tcPr>
          <w:p w14:paraId="1FE0B804" w14:textId="77777777" w:rsidR="00DE2365" w:rsidRPr="00780BFC" w:rsidRDefault="00DE2365" w:rsidP="001904B2">
            <w:pPr>
              <w:autoSpaceDE w:val="0"/>
              <w:autoSpaceDN w:val="0"/>
              <w:adjustRightInd w:val="0"/>
              <w:spacing w:before="120" w:after="120" w:line="240" w:lineRule="auto"/>
              <w:contextualSpacing/>
              <w:jc w:val="right"/>
              <w:rPr>
                <w:rFonts w:ascii="Trebuchet MS" w:eastAsia="Times New Roman" w:hAnsi="Trebuchet MS" w:cs="Arial"/>
              </w:rPr>
            </w:pPr>
            <w:r w:rsidRPr="00780BFC">
              <w:rPr>
                <w:rFonts w:ascii="Trebuchet MS" w:hAnsi="Trebuchet MS" w:cs="Arial"/>
              </w:rPr>
              <w:t>18</w:t>
            </w:r>
          </w:p>
        </w:tc>
        <w:tc>
          <w:tcPr>
            <w:tcW w:w="2349" w:type="pct"/>
            <w:shd w:val="clear" w:color="auto" w:fill="auto"/>
          </w:tcPr>
          <w:p w14:paraId="0B002921" w14:textId="77777777" w:rsidR="00DE2365" w:rsidRPr="00780BFC" w:rsidRDefault="00DE2365" w:rsidP="001904B2">
            <w:pPr>
              <w:autoSpaceDE w:val="0"/>
              <w:autoSpaceDN w:val="0"/>
              <w:adjustRightInd w:val="0"/>
              <w:spacing w:before="120" w:after="120" w:line="240" w:lineRule="auto"/>
              <w:contextualSpacing/>
              <w:jc w:val="both"/>
              <w:rPr>
                <w:rFonts w:ascii="Trebuchet MS" w:eastAsia="Times New Roman" w:hAnsi="Trebuchet MS" w:cs="Arial"/>
              </w:rPr>
            </w:pPr>
            <w:r w:rsidRPr="00780BFC">
              <w:rPr>
                <w:rFonts w:ascii="Trebuchet MS" w:hAnsi="Trebuchet MS" w:cs="Arial"/>
              </w:rPr>
              <w:t>100 g/h tabel 7.1. cl.1.</w:t>
            </w:r>
          </w:p>
        </w:tc>
      </w:tr>
    </w:tbl>
    <w:p w14:paraId="3B0CFB82" w14:textId="77777777" w:rsidR="00DE2365" w:rsidRPr="00780BFC" w:rsidRDefault="00DE2365" w:rsidP="001904B2">
      <w:pPr>
        <w:pStyle w:val="ListParagraph"/>
        <w:tabs>
          <w:tab w:val="left" w:pos="1701"/>
        </w:tabs>
        <w:suppressAutoHyphens/>
        <w:autoSpaceDE w:val="0"/>
        <w:autoSpaceDN w:val="0"/>
        <w:adjustRightInd w:val="0"/>
        <w:spacing w:before="120" w:after="120" w:line="240" w:lineRule="auto"/>
        <w:jc w:val="both"/>
        <w:rPr>
          <w:rFonts w:ascii="Trebuchet MS" w:hAnsi="Trebuchet MS" w:cs="Arial"/>
        </w:rPr>
      </w:pPr>
    </w:p>
    <w:p w14:paraId="6C314028" w14:textId="3DAC037B" w:rsidR="00B51157"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 xml:space="preserve">Din comparatia ìntre cantitatile de poluanti eliminati la functionarea concomitenta a </w:t>
      </w:r>
      <w:r w:rsidR="00354B25">
        <w:rPr>
          <w:rFonts w:ascii="Trebuchet MS" w:hAnsi="Trebuchet MS" w:cs="Arial"/>
        </w:rPr>
        <w:t>6</w:t>
      </w:r>
      <w:r w:rsidRPr="00780BFC">
        <w:rPr>
          <w:rFonts w:ascii="Trebuchet MS" w:hAnsi="Trebuchet MS" w:cs="Arial"/>
        </w:rPr>
        <w:t xml:space="preserve"> utilaje si maximele admise prezentate ìn tabelul de mai sus rezulta ca ìn situatia cea mai defavorabila cand toate utilajele implicate ìn executie ar functiona simultan, grupate ìn jurul obiectivului nu s-ar produce o </w:t>
      </w:r>
      <w:r w:rsidRPr="00780BFC">
        <w:rPr>
          <w:rFonts w:ascii="Trebuchet MS" w:hAnsi="Trebuchet MS" w:cs="Arial"/>
        </w:rPr>
        <w:lastRenderedPageBreak/>
        <w:t xml:space="preserve">depasire a nivelului maxim admisibil pentru poluanti proveniti din arderea motorinei in motoare. Utilajele implicate ìn realizarea lucrarii au revizia tehnica efectuata si nu prezinta o posibila sursa majora de poluare. In vederea diminuarii emisiilor de gaze de ardere, pe durata pauzelor se vor opri motoarele de la utilaje si/sau autoutilitare. </w:t>
      </w:r>
    </w:p>
    <w:p w14:paraId="58E6C3DC" w14:textId="79DFEF36" w:rsidR="00EE1D16" w:rsidRPr="00780BFC" w:rsidRDefault="00EE1D16" w:rsidP="001904B2">
      <w:pPr>
        <w:spacing w:before="120" w:after="120" w:line="240" w:lineRule="auto"/>
        <w:ind w:left="708"/>
        <w:contextualSpacing/>
        <w:jc w:val="both"/>
        <w:rPr>
          <w:rFonts w:ascii="Trebuchet MS" w:hAnsi="Trebuchet MS" w:cs="Arial"/>
          <w:bCs/>
        </w:rPr>
      </w:pPr>
      <w:r w:rsidRPr="00780BFC">
        <w:rPr>
          <w:rFonts w:ascii="Trebuchet MS" w:hAnsi="Trebuchet MS" w:cs="Arial"/>
          <w:bCs/>
        </w:rPr>
        <w:t>Pentru retinerea si dispersia poluantilor in atmosfera, constructorul va folosi numai utilaje si mijloace de transport dotate cu motoare Diesel (care nu genereaza emisii de Pb si care produc foarte putin monoxid de carbon). De asemenea, se va asigura functionarea normala a utilajelor, prin efectuarea corespunzatoare si la timp a reviziilor tehnice si a reparatiilor.</w:t>
      </w:r>
    </w:p>
    <w:p w14:paraId="057503DA" w14:textId="77777777" w:rsidR="00EE1D16" w:rsidRDefault="00EE1D16"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rPr>
      </w:pPr>
      <w:r w:rsidRPr="00780BFC">
        <w:rPr>
          <w:rFonts w:ascii="Trebuchet MS" w:hAnsi="Trebuchet MS" w:cs="Arial"/>
        </w:rPr>
        <w:t>Se vor evita activitatile de incarcare/descarcare a autovehiculelor cu materiale generatoare de praf in perioadele cu vant cu viteze de peste 3 m/s.</w:t>
      </w:r>
      <w:r w:rsidRPr="00780BFC">
        <w:rPr>
          <w:rFonts w:ascii="Trebuchet MS" w:hAnsi="Trebuchet MS"/>
        </w:rPr>
        <w:t xml:space="preserve"> </w:t>
      </w:r>
    </w:p>
    <w:p w14:paraId="3740C1BE" w14:textId="77777777" w:rsidR="001904B2" w:rsidRPr="00780BFC" w:rsidRDefault="001904B2"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rPr>
      </w:pPr>
    </w:p>
    <w:p w14:paraId="0F4BFE30"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rPr>
      </w:pPr>
      <w:bookmarkStart w:id="17" w:name="_Toc148270384"/>
      <w:r w:rsidRPr="001904B2">
        <w:rPr>
          <w:rFonts w:ascii="Trebuchet MS" w:hAnsi="Trebuchet MS" w:cs="Arial"/>
          <w:color w:val="auto"/>
        </w:rPr>
        <w:t>Protectia i</w:t>
      </w:r>
      <w:r w:rsidR="002558DA" w:rsidRPr="001904B2">
        <w:rPr>
          <w:rFonts w:ascii="Trebuchet MS" w:hAnsi="Trebuchet MS" w:cs="Arial"/>
          <w:color w:val="auto"/>
        </w:rPr>
        <w:t>mp</w:t>
      </w:r>
      <w:r w:rsidRPr="001904B2">
        <w:rPr>
          <w:rFonts w:ascii="Trebuchet MS" w:hAnsi="Trebuchet MS" w:cs="Arial"/>
          <w:color w:val="auto"/>
        </w:rPr>
        <w:t>otriva zgomotului si vibratiilor</w:t>
      </w:r>
      <w:bookmarkEnd w:id="17"/>
    </w:p>
    <w:p w14:paraId="12CCA6E8" w14:textId="65CC3185" w:rsidR="00EE1D16" w:rsidRPr="00780BFC" w:rsidRDefault="00780BFC" w:rsidP="001904B2">
      <w:pPr>
        <w:tabs>
          <w:tab w:val="left" w:pos="546"/>
        </w:tabs>
        <w:spacing w:before="120" w:after="120" w:line="240" w:lineRule="auto"/>
        <w:ind w:left="280" w:right="7"/>
        <w:contextualSpacing/>
        <w:jc w:val="both"/>
        <w:rPr>
          <w:rFonts w:ascii="Trebuchet MS" w:eastAsia="Calibri" w:hAnsi="Trebuchet MS" w:cstheme="minorHAnsi"/>
          <w:bCs/>
          <w:lang w:val="it-IT"/>
        </w:rPr>
      </w:pPr>
      <w:r w:rsidRPr="00780BFC">
        <w:rPr>
          <w:rFonts w:ascii="Trebuchet MS" w:eastAsia="Calibri" w:hAnsi="Trebuchet MS" w:cstheme="minorHAnsi"/>
          <w:lang w:val="it-IT"/>
        </w:rPr>
        <w:tab/>
      </w:r>
      <w:r w:rsidRPr="00780BFC">
        <w:rPr>
          <w:rFonts w:ascii="Trebuchet MS" w:eastAsia="Calibri" w:hAnsi="Trebuchet MS" w:cstheme="minorHAnsi"/>
          <w:lang w:val="it-IT"/>
        </w:rPr>
        <w:tab/>
      </w:r>
      <w:r w:rsidR="00EE1D16" w:rsidRPr="00780BFC">
        <w:rPr>
          <w:rFonts w:ascii="Trebuchet MS" w:eastAsia="Calibri" w:hAnsi="Trebuchet MS" w:cstheme="minorHAnsi"/>
          <w:lang w:val="it-IT"/>
        </w:rPr>
        <w:t>Propagarea zgomotului depinde de urmatorii factori:</w:t>
      </w:r>
    </w:p>
    <w:p w14:paraId="502BD9FD" w14:textId="77777777" w:rsidR="00EE1D16" w:rsidRPr="00780BFC" w:rsidRDefault="00EE1D16" w:rsidP="001904B2">
      <w:pPr>
        <w:pStyle w:val="ListParagraph"/>
        <w:numPr>
          <w:ilvl w:val="0"/>
          <w:numId w:val="89"/>
        </w:numPr>
        <w:spacing w:before="120" w:after="120" w:line="240" w:lineRule="auto"/>
        <w:ind w:left="1440" w:right="7"/>
        <w:jc w:val="both"/>
        <w:rPr>
          <w:rFonts w:ascii="Trebuchet MS" w:eastAsia="Calibri" w:hAnsi="Trebuchet MS" w:cstheme="minorHAnsi"/>
          <w:bCs/>
          <w:lang w:val="it-IT"/>
        </w:rPr>
      </w:pPr>
      <w:r w:rsidRPr="00780BFC">
        <w:rPr>
          <w:rFonts w:ascii="Trebuchet MS" w:eastAsia="Calibri" w:hAnsi="Trebuchet MS" w:cstheme="minorHAnsi"/>
          <w:lang w:val="it-IT"/>
        </w:rPr>
        <w:t>natura amplasarii topografice, vegetatie, constructii existente in apropiere; -conditii climatice – vanturi dominante;</w:t>
      </w:r>
    </w:p>
    <w:p w14:paraId="3D56923B" w14:textId="77777777" w:rsidR="00EE1D16" w:rsidRPr="00780BFC" w:rsidRDefault="00EE1D16" w:rsidP="001904B2">
      <w:pPr>
        <w:pStyle w:val="ListParagraph"/>
        <w:numPr>
          <w:ilvl w:val="0"/>
          <w:numId w:val="89"/>
        </w:numPr>
        <w:spacing w:before="120" w:after="120" w:line="240" w:lineRule="auto"/>
        <w:ind w:left="1440" w:right="7"/>
        <w:jc w:val="both"/>
        <w:rPr>
          <w:rFonts w:ascii="Trebuchet MS" w:eastAsia="Calibri" w:hAnsi="Trebuchet MS" w:cstheme="minorHAnsi"/>
          <w:bCs/>
        </w:rPr>
      </w:pPr>
      <w:r w:rsidRPr="00780BFC">
        <w:rPr>
          <w:rFonts w:ascii="Trebuchet MS" w:eastAsia="Calibri" w:hAnsi="Trebuchet MS" w:cstheme="minorHAnsi"/>
        </w:rPr>
        <w:t>structura traficului rutier (vehicule usoare sau grele);</w:t>
      </w:r>
    </w:p>
    <w:p w14:paraId="3D34BAAC" w14:textId="77777777" w:rsidR="00EE1D16" w:rsidRPr="00780BFC" w:rsidRDefault="00EE1D16" w:rsidP="001904B2">
      <w:pPr>
        <w:pStyle w:val="ListParagraph"/>
        <w:numPr>
          <w:ilvl w:val="0"/>
          <w:numId w:val="89"/>
        </w:numPr>
        <w:spacing w:before="120" w:after="120" w:line="240" w:lineRule="auto"/>
        <w:ind w:left="1440" w:right="7"/>
        <w:jc w:val="both"/>
        <w:rPr>
          <w:rFonts w:ascii="Trebuchet MS" w:eastAsia="Calibri" w:hAnsi="Trebuchet MS" w:cstheme="minorHAnsi"/>
          <w:bCs/>
          <w:lang w:val="it-IT"/>
        </w:rPr>
      </w:pPr>
      <w:r w:rsidRPr="00780BFC">
        <w:rPr>
          <w:rFonts w:ascii="Trebuchet MS" w:eastAsia="Calibri" w:hAnsi="Trebuchet MS" w:cstheme="minorHAnsi"/>
          <w:lang w:val="it-IT"/>
        </w:rPr>
        <w:t>conditii de circulatie (numar vehicule/ora, viteza de circulatie); -caracteristici tehnice ale traseului.</w:t>
      </w:r>
    </w:p>
    <w:p w14:paraId="7784F5B5" w14:textId="77777777" w:rsidR="00EE1D16" w:rsidRPr="00780BFC" w:rsidRDefault="00EE1D16" w:rsidP="001904B2">
      <w:pPr>
        <w:spacing w:before="120" w:after="120" w:line="240" w:lineRule="auto"/>
        <w:ind w:left="720" w:right="20"/>
        <w:contextualSpacing/>
        <w:jc w:val="both"/>
        <w:rPr>
          <w:rFonts w:ascii="Trebuchet MS" w:hAnsi="Trebuchet MS" w:cstheme="minorHAnsi"/>
          <w:lang w:val="it-IT"/>
        </w:rPr>
      </w:pPr>
      <w:r w:rsidRPr="00780BFC">
        <w:rPr>
          <w:rFonts w:ascii="Trebuchet MS" w:eastAsia="Calibri" w:hAnsi="Trebuchet MS" w:cstheme="minorHAnsi"/>
          <w:lang w:val="it-IT"/>
        </w:rPr>
        <w:t>Principalele surse de zgomot si vibratii de pe amplasament in etapa de executie a lucrarilor vor fi reprezentate de utilajele folosite pentru lucrarile de constructie precum si de camioanele care vor asigura aprovizionarea organizarii de santier cu materialele necesare in constructii. Sursele de zgomot din aceasta etapa vor avea un caracter temporar, manifestandu-se pe durata executiei lucrarilor, exclusiv pe timpul zilei. Sursele de zgomot si vibratii sunt produse atat de actiunile propriu-zise de lucru cat si de traficul auto din zona de lucru.</w:t>
      </w:r>
    </w:p>
    <w:p w14:paraId="42D31258" w14:textId="77777777" w:rsidR="00EE1D16" w:rsidRPr="00780BFC" w:rsidRDefault="00EE1D16" w:rsidP="001904B2">
      <w:pPr>
        <w:spacing w:before="120" w:after="120" w:line="240" w:lineRule="auto"/>
        <w:ind w:left="720" w:right="20"/>
        <w:contextualSpacing/>
        <w:jc w:val="both"/>
        <w:rPr>
          <w:rFonts w:ascii="Trebuchet MS" w:hAnsi="Trebuchet MS" w:cstheme="minorHAnsi"/>
          <w:lang w:val="it-IT"/>
        </w:rPr>
      </w:pPr>
      <w:r w:rsidRPr="00780BFC">
        <w:rPr>
          <w:rFonts w:ascii="Trebuchet MS" w:eastAsia="Calibri" w:hAnsi="Trebuchet MS" w:cstheme="minorHAnsi"/>
          <w:lang w:val="it-IT"/>
        </w:rPr>
        <w:t>In activitatea utilajelor de construire, zgomotul grupeaza un ansamblu de emisii acustice de origini diferite, fie fixe, fie mobile, corespunzator acestora, precum si vehiculelor de transport. In functie de distributia spatiala a utilajelor, harta zgomotului va avea aspecte diferite. Se estimeaza ca pentru un program de lucru de 10 ore (8-18), nivelul echivalent de zgomot se reduce la 50 dB(A).</w:t>
      </w:r>
    </w:p>
    <w:p w14:paraId="3673A1E5" w14:textId="77777777" w:rsidR="00EE1D16" w:rsidRPr="00780BFC" w:rsidRDefault="00EE1D16" w:rsidP="001904B2">
      <w:pPr>
        <w:spacing w:before="120" w:after="120" w:line="240" w:lineRule="auto"/>
        <w:ind w:left="720"/>
        <w:contextualSpacing/>
        <w:jc w:val="both"/>
        <w:rPr>
          <w:rFonts w:ascii="Trebuchet MS" w:eastAsia="Calibri" w:hAnsi="Trebuchet MS" w:cstheme="minorHAnsi"/>
          <w:lang w:val="it-IT"/>
        </w:rPr>
      </w:pPr>
      <w:r w:rsidRPr="00780BFC">
        <w:rPr>
          <w:rFonts w:ascii="Trebuchet MS" w:eastAsia="Calibri" w:hAnsi="Trebuchet MS" w:cstheme="minorHAnsi"/>
          <w:lang w:val="it-IT"/>
        </w:rPr>
        <w:t>Pe baza datelor privind puterile acustice ale surselor de zgomot, se estimeaza ca in santier, in zona fronturilor de lucru, vor exista niveluri de zgomot de pana la 90 dB(A), pentru anumite intervale de timp. Dozele de zgomot nu vor depasi valoarea de 90 dB(A), admisa de normele de protectia muncii. Aceste activitati au un caracter discontinuu, fiind limitate in general numai pe perioada zilei.</w:t>
      </w:r>
    </w:p>
    <w:p w14:paraId="38DA30D9" w14:textId="77777777" w:rsidR="00EE1D16" w:rsidRPr="00780BFC" w:rsidRDefault="00EE1D16" w:rsidP="001904B2">
      <w:pPr>
        <w:spacing w:before="120" w:after="120" w:line="240" w:lineRule="auto"/>
        <w:ind w:left="300" w:firstLine="420"/>
        <w:contextualSpacing/>
        <w:jc w:val="both"/>
        <w:rPr>
          <w:rFonts w:ascii="Trebuchet MS" w:hAnsi="Trebuchet MS" w:cstheme="minorHAnsi"/>
          <w:lang w:val="it-IT"/>
        </w:rPr>
      </w:pPr>
      <w:r w:rsidRPr="00780BFC">
        <w:rPr>
          <w:rFonts w:ascii="Trebuchet MS" w:eastAsia="Calibri" w:hAnsi="Trebuchet MS" w:cstheme="minorHAnsi"/>
          <w:lang w:val="it-IT"/>
        </w:rPr>
        <w:t>Masurile de protectie impotriva zgomotului si vibratiilor sunt urmatoarele:</w:t>
      </w:r>
    </w:p>
    <w:p w14:paraId="2590BCC4" w14:textId="77777777" w:rsidR="00EE1D16" w:rsidRPr="00780BFC" w:rsidRDefault="00EE1D16" w:rsidP="001904B2">
      <w:pPr>
        <w:pStyle w:val="ListParagraph"/>
        <w:numPr>
          <w:ilvl w:val="1"/>
          <w:numId w:val="90"/>
        </w:numPr>
        <w:tabs>
          <w:tab w:val="left" w:pos="540"/>
        </w:tabs>
        <w:spacing w:before="120" w:after="120" w:line="240" w:lineRule="auto"/>
        <w:jc w:val="both"/>
        <w:rPr>
          <w:rFonts w:ascii="Trebuchet MS" w:eastAsia="Symbol" w:hAnsi="Trebuchet MS" w:cstheme="minorHAnsi"/>
          <w:lang w:val="it-IT"/>
        </w:rPr>
      </w:pPr>
      <w:r w:rsidRPr="00780BFC">
        <w:rPr>
          <w:rFonts w:ascii="Trebuchet MS" w:eastAsia="Calibri" w:hAnsi="Trebuchet MS" w:cstheme="minorHAnsi"/>
          <w:lang w:val="it-IT"/>
        </w:rPr>
        <w:t>intretinerea permanenta a drumurilor contribuie la reducerea impactului sonor;</w:t>
      </w:r>
    </w:p>
    <w:p w14:paraId="3CA66D11" w14:textId="77777777" w:rsidR="00EE1D16" w:rsidRPr="00780BFC" w:rsidRDefault="00EE1D16" w:rsidP="001904B2">
      <w:pPr>
        <w:pStyle w:val="ListParagraph"/>
        <w:numPr>
          <w:ilvl w:val="1"/>
          <w:numId w:val="90"/>
        </w:numPr>
        <w:tabs>
          <w:tab w:val="left" w:pos="571"/>
        </w:tabs>
        <w:spacing w:before="120" w:after="120" w:line="240" w:lineRule="auto"/>
        <w:jc w:val="both"/>
        <w:rPr>
          <w:rFonts w:ascii="Trebuchet MS" w:eastAsia="Symbol" w:hAnsi="Trebuchet MS" w:cstheme="minorHAnsi"/>
          <w:lang w:val="it-IT"/>
        </w:rPr>
      </w:pPr>
      <w:r w:rsidRPr="00780BFC">
        <w:rPr>
          <w:rFonts w:ascii="Trebuchet MS" w:eastAsia="Calibri" w:hAnsi="Trebuchet MS" w:cstheme="minorHAnsi"/>
          <w:lang w:val="it-IT"/>
        </w:rPr>
        <w:t>se interzice circulatia autovehiculelor in afara drumurilor trasate pentru functionarea santierului (drumuri de acces, drumuri tehnologice);</w:t>
      </w:r>
    </w:p>
    <w:p w14:paraId="667CBF6B" w14:textId="77777777" w:rsidR="00EE1D16" w:rsidRPr="00780BFC" w:rsidRDefault="00EE1D16" w:rsidP="001904B2">
      <w:pPr>
        <w:pStyle w:val="ListParagraph"/>
        <w:numPr>
          <w:ilvl w:val="2"/>
          <w:numId w:val="90"/>
        </w:numPr>
        <w:tabs>
          <w:tab w:val="left" w:pos="571"/>
        </w:tabs>
        <w:spacing w:before="120" w:after="120" w:line="240" w:lineRule="auto"/>
        <w:ind w:left="1440"/>
        <w:jc w:val="both"/>
        <w:rPr>
          <w:rFonts w:ascii="Trebuchet MS" w:eastAsia="Symbol" w:hAnsi="Trebuchet MS" w:cstheme="minorHAnsi"/>
          <w:lang w:val="it-IT"/>
        </w:rPr>
      </w:pPr>
      <w:r w:rsidRPr="00780BFC">
        <w:rPr>
          <w:rFonts w:ascii="Trebuchet MS" w:eastAsia="Calibri" w:hAnsi="Trebuchet MS" w:cstheme="minorHAnsi"/>
          <w:lang w:val="it-IT"/>
        </w:rPr>
        <w:t>utilizarea de echipamente si autovehicule cu reviziile facute la zi, astfel incat sa se evite pe cat posibil disconfortul creat de zgomotul acestora pe perioada de lucru.</w:t>
      </w:r>
    </w:p>
    <w:p w14:paraId="5AC856A5" w14:textId="77777777" w:rsidR="00EE1D16" w:rsidRPr="00780BFC" w:rsidRDefault="00EE1D16" w:rsidP="001904B2">
      <w:pPr>
        <w:pStyle w:val="ListParagraph"/>
        <w:numPr>
          <w:ilvl w:val="2"/>
          <w:numId w:val="90"/>
        </w:numPr>
        <w:tabs>
          <w:tab w:val="left" w:pos="540"/>
        </w:tabs>
        <w:spacing w:before="120" w:after="120" w:line="240" w:lineRule="auto"/>
        <w:ind w:left="1440" w:right="20"/>
        <w:jc w:val="both"/>
        <w:rPr>
          <w:rFonts w:ascii="Trebuchet MS" w:eastAsia="Symbol" w:hAnsi="Trebuchet MS" w:cstheme="minorHAnsi"/>
          <w:lang w:val="it-IT"/>
        </w:rPr>
      </w:pPr>
      <w:r w:rsidRPr="00780BFC">
        <w:rPr>
          <w:rFonts w:ascii="Trebuchet MS" w:eastAsia="Calibri" w:hAnsi="Trebuchet MS" w:cstheme="minorHAnsi"/>
          <w:lang w:val="it-IT"/>
        </w:rPr>
        <w:t>pentru amplasamentele din vecinatatea zonelor locuite, se recomanda lucrul numai in perioada de zi (6.00 – 22.00), respectandu-se perioada de odihna a localnicilor;</w:t>
      </w:r>
    </w:p>
    <w:p w14:paraId="52B0CB90" w14:textId="77777777" w:rsidR="00EE1D16" w:rsidRPr="00780BFC" w:rsidRDefault="00EE1D16" w:rsidP="001904B2">
      <w:pPr>
        <w:pStyle w:val="ListParagraph"/>
        <w:numPr>
          <w:ilvl w:val="2"/>
          <w:numId w:val="90"/>
        </w:numPr>
        <w:tabs>
          <w:tab w:val="left" w:pos="540"/>
        </w:tabs>
        <w:spacing w:before="120" w:after="120" w:line="240" w:lineRule="auto"/>
        <w:ind w:left="1440"/>
        <w:jc w:val="both"/>
        <w:rPr>
          <w:rFonts w:ascii="Trebuchet MS" w:eastAsia="Symbol" w:hAnsi="Trebuchet MS" w:cstheme="minorHAnsi"/>
          <w:lang w:val="it-IT"/>
        </w:rPr>
      </w:pPr>
      <w:r w:rsidRPr="00780BFC">
        <w:rPr>
          <w:rFonts w:ascii="Trebuchet MS" w:eastAsia="Calibri" w:hAnsi="Trebuchet MS" w:cstheme="minorHAnsi"/>
          <w:lang w:val="it-IT"/>
        </w:rPr>
        <w:t>depozitarea de materiale utile trebuie realizate in sprijinul constituirii unor ecrane intre santier si zonele locuite.</w:t>
      </w:r>
    </w:p>
    <w:p w14:paraId="637E220F" w14:textId="77777777" w:rsidR="00EE1D16" w:rsidRPr="00780BFC" w:rsidRDefault="00EE1D16" w:rsidP="001904B2">
      <w:pPr>
        <w:spacing w:before="120" w:after="120" w:line="240" w:lineRule="auto"/>
        <w:ind w:left="720"/>
        <w:contextualSpacing/>
        <w:jc w:val="both"/>
        <w:rPr>
          <w:rFonts w:ascii="Trebuchet MS" w:hAnsi="Trebuchet MS" w:cstheme="minorHAnsi"/>
          <w:lang w:val="it-IT"/>
        </w:rPr>
      </w:pPr>
      <w:r w:rsidRPr="00780BFC">
        <w:rPr>
          <w:rFonts w:ascii="Trebuchet MS" w:eastAsia="Calibri" w:hAnsi="Trebuchet MS" w:cstheme="minorHAnsi"/>
          <w:lang w:val="it-IT"/>
        </w:rPr>
        <w:lastRenderedPageBreak/>
        <w:t>Conform Ordinului ministrului sanatatii nr. 119/2014, pentru aprobarea Normelor de igiena si sanatate publica, privind mediul de viata al populatiei, modificat si completat cu Ordinul Nr. 994/2018, referitor la nivelul de zgomot rezultat in urma desfasurarii activitatii, in care se prevede ca: in perioada zilei, intre orele 7,00 – 23,00, nivelul de presiune acustica continuu echivalent ponderat A (L</w:t>
      </w:r>
      <w:r w:rsidRPr="00780BFC">
        <w:rPr>
          <w:rFonts w:ascii="Trebuchet MS" w:eastAsia="Calibri" w:hAnsi="Trebuchet MS" w:cstheme="minorHAnsi"/>
          <w:vertAlign w:val="subscript"/>
          <w:lang w:val="it-IT"/>
        </w:rPr>
        <w:t>AeqT</w:t>
      </w:r>
      <w:r w:rsidRPr="00780BFC">
        <w:rPr>
          <w:rFonts w:ascii="Trebuchet MS" w:eastAsia="Calibri" w:hAnsi="Trebuchet MS" w:cstheme="minorHAnsi"/>
          <w:lang w:val="it-IT"/>
        </w:rPr>
        <w:t>), nu trebuie sa depaseasca la exteriorul incintei valoarea de 50 dB.</w:t>
      </w:r>
    </w:p>
    <w:p w14:paraId="78ED95FA" w14:textId="77777777" w:rsidR="00EE1D16" w:rsidRPr="00780BFC" w:rsidRDefault="00EE1D16" w:rsidP="001904B2">
      <w:pPr>
        <w:tabs>
          <w:tab w:val="left" w:pos="851"/>
          <w:tab w:val="left" w:pos="1701"/>
        </w:tabs>
        <w:suppressAutoHyphens/>
        <w:autoSpaceDE w:val="0"/>
        <w:autoSpaceDN w:val="0"/>
        <w:adjustRightInd w:val="0"/>
        <w:spacing w:before="120" w:after="120" w:line="240" w:lineRule="auto"/>
        <w:ind w:left="720"/>
        <w:contextualSpacing/>
        <w:rPr>
          <w:rFonts w:ascii="Trebuchet MS" w:hAnsi="Trebuchet MS" w:cstheme="minorHAnsi"/>
          <w:color w:val="000000"/>
        </w:rPr>
      </w:pPr>
      <w:r w:rsidRPr="00780BFC">
        <w:rPr>
          <w:rFonts w:ascii="Trebuchet MS" w:hAnsi="Trebuchet MS" w:cstheme="minorHAnsi"/>
          <w:lang w:val="it-IT"/>
        </w:rPr>
        <w:t xml:space="preserve">Echipamentele pentru manipularea marfurilor nu vor inregistra </w:t>
      </w:r>
      <w:r w:rsidRPr="00780BFC">
        <w:rPr>
          <w:rFonts w:ascii="Trebuchet MS" w:hAnsi="Trebuchet MS" w:cstheme="minorHAnsi"/>
          <w:color w:val="000000"/>
        </w:rPr>
        <w:t>depasiri ale nivelului de zgomot in afara amplasamentului prevazute in SR ISO 1996-2:20180 pentru:</w:t>
      </w:r>
    </w:p>
    <w:p w14:paraId="4D9F93AD" w14:textId="77777777" w:rsidR="00EE1D16" w:rsidRPr="00780BFC" w:rsidRDefault="00EE1D16" w:rsidP="001904B2">
      <w:pPr>
        <w:pStyle w:val="ListParagraph"/>
        <w:numPr>
          <w:ilvl w:val="0"/>
          <w:numId w:val="91"/>
        </w:numPr>
        <w:suppressAutoHyphens/>
        <w:autoSpaceDE w:val="0"/>
        <w:autoSpaceDN w:val="0"/>
        <w:adjustRightInd w:val="0"/>
        <w:spacing w:before="120" w:after="120" w:line="240" w:lineRule="auto"/>
        <w:ind w:left="1530"/>
        <w:rPr>
          <w:rFonts w:ascii="Trebuchet MS" w:hAnsi="Trebuchet MS" w:cstheme="minorHAnsi"/>
          <w:color w:val="000000"/>
        </w:rPr>
      </w:pPr>
      <w:r w:rsidRPr="00780BFC">
        <w:rPr>
          <w:rFonts w:ascii="Trebuchet MS" w:hAnsi="Trebuchet MS" w:cstheme="minorHAnsi"/>
          <w:color w:val="000000"/>
        </w:rPr>
        <w:t>limite incinte industriale 65 dB(A)</w:t>
      </w:r>
    </w:p>
    <w:p w14:paraId="7DF1376D" w14:textId="77777777" w:rsidR="00EE1D16" w:rsidRPr="00780BFC" w:rsidRDefault="00EE1D16" w:rsidP="001904B2">
      <w:pPr>
        <w:pStyle w:val="ListParagraph"/>
        <w:numPr>
          <w:ilvl w:val="0"/>
          <w:numId w:val="91"/>
        </w:numPr>
        <w:suppressAutoHyphens/>
        <w:autoSpaceDE w:val="0"/>
        <w:autoSpaceDN w:val="0"/>
        <w:adjustRightInd w:val="0"/>
        <w:spacing w:before="120" w:after="120" w:line="240" w:lineRule="auto"/>
        <w:ind w:left="1530"/>
        <w:rPr>
          <w:rFonts w:ascii="Trebuchet MS" w:hAnsi="Trebuchet MS" w:cstheme="minorHAnsi"/>
          <w:color w:val="000000"/>
        </w:rPr>
      </w:pPr>
      <w:r w:rsidRPr="00780BFC">
        <w:rPr>
          <w:rFonts w:ascii="Trebuchet MS" w:hAnsi="Trebuchet MS" w:cstheme="minorHAnsi"/>
          <w:color w:val="000000"/>
        </w:rPr>
        <w:t>limite zone locuite 50 dB(A)</w:t>
      </w:r>
    </w:p>
    <w:p w14:paraId="29E839CC" w14:textId="23BCA10C" w:rsidR="00EE1D16" w:rsidRPr="00780BFC" w:rsidRDefault="00EE1D16" w:rsidP="001904B2">
      <w:pPr>
        <w:spacing w:before="120" w:after="120" w:line="240" w:lineRule="auto"/>
        <w:ind w:left="708" w:firstLine="12"/>
        <w:contextualSpacing/>
        <w:jc w:val="both"/>
        <w:rPr>
          <w:rFonts w:ascii="Trebuchet MS" w:hAnsi="Trebuchet MS" w:cstheme="minorHAnsi"/>
          <w:lang w:val="it-IT"/>
        </w:rPr>
      </w:pPr>
      <w:r w:rsidRPr="00780BFC">
        <w:rPr>
          <w:rFonts w:ascii="Trebuchet MS" w:hAnsi="Trebuchet MS" w:cstheme="minorHAnsi"/>
          <w:lang w:val="it-IT"/>
        </w:rPr>
        <w:t>Aceste activitati au un caracter discontinuu, fiind limitate in general numai pe perioada zilei.</w:t>
      </w:r>
    </w:p>
    <w:p w14:paraId="4CFE21D9" w14:textId="77777777" w:rsidR="00EE1D16" w:rsidRPr="00780BFC" w:rsidRDefault="00EE1D16"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Amenajarile si dotarile pentru protectia impotriva zgomotului si vibratiilor din timpul lucrarilor de executie:</w:t>
      </w:r>
    </w:p>
    <w:p w14:paraId="4C655A66" w14:textId="77777777" w:rsidR="00EE1D16" w:rsidRPr="00780BFC" w:rsidRDefault="00EE1D16" w:rsidP="001904B2">
      <w:pPr>
        <w:pStyle w:val="ListParagraph"/>
        <w:numPr>
          <w:ilvl w:val="0"/>
          <w:numId w:val="92"/>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Intretinerea permanenta a drumurilor contribuie la reducerea impactului sonor;</w:t>
      </w:r>
    </w:p>
    <w:p w14:paraId="6749C95A" w14:textId="77777777" w:rsidR="00EE1D16" w:rsidRPr="00780BFC" w:rsidRDefault="00EE1D16" w:rsidP="001904B2">
      <w:pPr>
        <w:pStyle w:val="ListParagraph"/>
        <w:numPr>
          <w:ilvl w:val="0"/>
          <w:numId w:val="92"/>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se interzice circulatia autovehiculelor in afara drumurilor trasate pentru functionarea santierului (drumuri de acces, drumuri tehnologice);</w:t>
      </w:r>
    </w:p>
    <w:p w14:paraId="14BE7AC8" w14:textId="77777777" w:rsidR="00EE1D16" w:rsidRPr="00780BFC" w:rsidRDefault="00EE1D16" w:rsidP="001904B2">
      <w:pPr>
        <w:pStyle w:val="ListParagraph"/>
        <w:numPr>
          <w:ilvl w:val="0"/>
          <w:numId w:val="92"/>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utilizarea de echipamente si autovehicule cu reviziile facute la zi, astfel incat sa se evite pe cat posibil disconfortul creat de zgomotul acestora pe perioada de lucru.</w:t>
      </w:r>
    </w:p>
    <w:p w14:paraId="6A791283" w14:textId="77777777" w:rsidR="00EE1D16" w:rsidRPr="00780BFC" w:rsidRDefault="00EE1D16" w:rsidP="001904B2">
      <w:pPr>
        <w:pStyle w:val="ListParagraph"/>
        <w:numPr>
          <w:ilvl w:val="0"/>
          <w:numId w:val="92"/>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pentru amplasamentele din vecinatatea zonelor locuite, se recomanda lucrul numai in perioada de zi (6.00 – 22.00), respectandu-se perioada de odihna a localnicilor;</w:t>
      </w:r>
    </w:p>
    <w:p w14:paraId="41C80CD9" w14:textId="77777777" w:rsidR="00EE1D16" w:rsidRPr="00780BFC" w:rsidRDefault="00EE1D16" w:rsidP="001904B2">
      <w:pPr>
        <w:pStyle w:val="ListParagraph"/>
        <w:numPr>
          <w:ilvl w:val="0"/>
          <w:numId w:val="92"/>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depozitarea de materiale utile trebuie realizate in sprijinul constituirii unor ecrane intre santier si zonele locuite.</w:t>
      </w:r>
    </w:p>
    <w:p w14:paraId="32A1B1D5" w14:textId="77777777" w:rsidR="00EE1D16" w:rsidRPr="00780BFC" w:rsidRDefault="00EE1D16"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Amenajarile si dotarile pentru protectia impotriva zgomotului si vibratiilor din timpul desfasurarii activitatii de lucru:</w:t>
      </w:r>
    </w:p>
    <w:p w14:paraId="002FF96C" w14:textId="77777777" w:rsidR="00EE1D16" w:rsidRPr="00780BFC" w:rsidRDefault="00EE1D16" w:rsidP="001904B2">
      <w:pPr>
        <w:pStyle w:val="ListParagraph"/>
        <w:numPr>
          <w:ilvl w:val="0"/>
          <w:numId w:val="93"/>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Modalitatea de construire a peretilor impiedica propagarea sunetului in afara constructiei.</w:t>
      </w:r>
    </w:p>
    <w:p w14:paraId="4B804AD2" w14:textId="77777777" w:rsidR="00EE1D16" w:rsidRPr="00780BFC" w:rsidRDefault="00EE1D16" w:rsidP="001904B2">
      <w:pPr>
        <w:pStyle w:val="ListParagraph"/>
        <w:numPr>
          <w:ilvl w:val="0"/>
          <w:numId w:val="93"/>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In cazul proiectului de fata, nu avem functiunea de locuire, zona fiind destinata activitatii industriale</w:t>
      </w:r>
    </w:p>
    <w:p w14:paraId="13C3490A" w14:textId="77777777" w:rsidR="00EE1D16" w:rsidRPr="00780BFC" w:rsidRDefault="00EE1D16" w:rsidP="001904B2">
      <w:pPr>
        <w:spacing w:before="120" w:after="120" w:line="240" w:lineRule="auto"/>
        <w:ind w:left="720"/>
        <w:contextualSpacing/>
        <w:jc w:val="both"/>
        <w:rPr>
          <w:rFonts w:ascii="Trebuchet MS" w:hAnsi="Trebuchet MS" w:cstheme="minorHAnsi"/>
          <w:lang w:val="it-IT"/>
        </w:rPr>
      </w:pPr>
      <w:r w:rsidRPr="00780BFC">
        <w:rPr>
          <w:rFonts w:ascii="Trebuchet MS" w:hAnsi="Trebuchet MS" w:cstheme="minorHAnsi"/>
          <w:lang w:val="it-IT"/>
        </w:rPr>
        <w:t>Amenajarile si dotarile pentru protectia impotriva zgomotului si vibratiilor provenite de la echipamentele de manipulare marfuri:</w:t>
      </w:r>
    </w:p>
    <w:p w14:paraId="45D5B1F7" w14:textId="77777777" w:rsidR="00EE1D16" w:rsidRPr="00780BFC" w:rsidRDefault="00EE1D16" w:rsidP="001904B2">
      <w:pPr>
        <w:pStyle w:val="ListParagraph"/>
        <w:numPr>
          <w:ilvl w:val="0"/>
          <w:numId w:val="94"/>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utilizarea de echipamente si autovehicule cu reviziile facute la zi, astfel incat sa se evite pe cat posibil disconfortul creat de zgomotul acestora pe perioada de lucru.</w:t>
      </w:r>
    </w:p>
    <w:p w14:paraId="484C9D92" w14:textId="53781798" w:rsidR="00EE1D16" w:rsidRPr="00780BFC" w:rsidRDefault="00EE1D16" w:rsidP="001904B2">
      <w:pPr>
        <w:tabs>
          <w:tab w:val="left" w:pos="571"/>
        </w:tabs>
        <w:spacing w:before="120" w:after="120" w:line="240" w:lineRule="auto"/>
        <w:ind w:left="571"/>
        <w:contextualSpacing/>
        <w:jc w:val="both"/>
        <w:rPr>
          <w:rFonts w:ascii="Trebuchet MS" w:hAnsi="Trebuchet MS" w:cstheme="minorHAnsi"/>
          <w:lang w:val="it-IT"/>
        </w:rPr>
      </w:pPr>
      <w:r w:rsidRPr="00780BFC">
        <w:rPr>
          <w:rFonts w:ascii="Trebuchet MS" w:hAnsi="Trebuchet MS" w:cstheme="minorHAnsi"/>
          <w:lang w:val="it-IT"/>
        </w:rPr>
        <w:t>Amenajarile si dotarile pentru protectia impotriva zgomotului si vibratiilor provenite de la actiunile propriu-zise de lucru :</w:t>
      </w:r>
    </w:p>
    <w:p w14:paraId="3E45B917" w14:textId="77777777" w:rsidR="00EE1D16" w:rsidRPr="00780BFC" w:rsidRDefault="00EE1D16" w:rsidP="001904B2">
      <w:pPr>
        <w:pStyle w:val="ListParagraph"/>
        <w:numPr>
          <w:ilvl w:val="0"/>
          <w:numId w:val="94"/>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utilizarea de echipamente si autovehicule cu reviziile facute la zi, astfel incat sa se evite pe cat posibil disconfortul creat de zgomotul acestora pe perioada de lucru.</w:t>
      </w:r>
    </w:p>
    <w:p w14:paraId="13DA7309" w14:textId="77777777" w:rsidR="00EE1D16" w:rsidRPr="00780BFC" w:rsidRDefault="00EE1D16" w:rsidP="001904B2">
      <w:pPr>
        <w:pStyle w:val="ListParagraph"/>
        <w:numPr>
          <w:ilvl w:val="0"/>
          <w:numId w:val="94"/>
        </w:numPr>
        <w:spacing w:before="120" w:after="120" w:line="240" w:lineRule="auto"/>
        <w:jc w:val="both"/>
        <w:rPr>
          <w:rFonts w:ascii="Trebuchet MS" w:hAnsi="Trebuchet MS" w:cstheme="minorHAnsi"/>
          <w:lang w:val="it-IT"/>
        </w:rPr>
      </w:pPr>
      <w:r w:rsidRPr="00780BFC">
        <w:rPr>
          <w:rFonts w:ascii="Trebuchet MS" w:hAnsi="Trebuchet MS" w:cstheme="minorHAnsi"/>
          <w:lang w:val="it-IT"/>
        </w:rPr>
        <w:t>Modalitatea de construire a peretilor impiedica propagarea sunetului in afara constructiei.</w:t>
      </w:r>
    </w:p>
    <w:p w14:paraId="5314A2F9"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Cs w:val="28"/>
        </w:rPr>
      </w:pPr>
      <w:bookmarkStart w:id="18" w:name="_Toc148270385"/>
      <w:r w:rsidRPr="001904B2">
        <w:rPr>
          <w:rFonts w:ascii="Trebuchet MS" w:hAnsi="Trebuchet MS" w:cs="Arial"/>
          <w:color w:val="auto"/>
          <w:szCs w:val="28"/>
        </w:rPr>
        <w:lastRenderedPageBreak/>
        <w:t>Protectia i</w:t>
      </w:r>
      <w:r w:rsidR="002558DA" w:rsidRPr="001904B2">
        <w:rPr>
          <w:rFonts w:ascii="Trebuchet MS" w:hAnsi="Trebuchet MS" w:cs="Arial"/>
          <w:color w:val="auto"/>
          <w:szCs w:val="28"/>
        </w:rPr>
        <w:t>mp</w:t>
      </w:r>
      <w:r w:rsidRPr="001904B2">
        <w:rPr>
          <w:rFonts w:ascii="Trebuchet MS" w:hAnsi="Trebuchet MS" w:cs="Arial"/>
          <w:color w:val="auto"/>
          <w:szCs w:val="28"/>
        </w:rPr>
        <w:t>otriva radiatiilor</w:t>
      </w:r>
      <w:bookmarkEnd w:id="18"/>
      <w:r w:rsidR="00252B0B" w:rsidRPr="001904B2">
        <w:rPr>
          <w:rFonts w:ascii="Trebuchet MS" w:hAnsi="Trebuchet MS" w:cs="Arial"/>
          <w:color w:val="auto"/>
          <w:szCs w:val="28"/>
        </w:rPr>
        <w:tab/>
      </w:r>
    </w:p>
    <w:p w14:paraId="59BD0D5C" w14:textId="77777777" w:rsidR="00DF0272" w:rsidRDefault="00880A15"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cadrul obiectivului de investi</w:t>
      </w:r>
      <w:r w:rsidRPr="00780BFC">
        <w:rPr>
          <w:rFonts w:ascii="Trebuchet MS" w:hAnsi="Trebuchet MS" w:cs="Arial"/>
        </w:rPr>
        <w:t>t</w:t>
      </w:r>
      <w:r w:rsidR="00BF7A97" w:rsidRPr="00780BFC">
        <w:rPr>
          <w:rFonts w:ascii="Trebuchet MS" w:hAnsi="Trebuchet MS" w:cs="Arial"/>
        </w:rPr>
        <w:t>ii studiat, nu vor exista surse de radia</w:t>
      </w:r>
      <w:r w:rsidRPr="00780BFC">
        <w:rPr>
          <w:rFonts w:ascii="Trebuchet MS" w:hAnsi="Trebuchet MS" w:cs="Arial"/>
        </w:rPr>
        <w:t>t</w:t>
      </w:r>
      <w:r w:rsidR="00BF7A97" w:rsidRPr="00780BFC">
        <w:rPr>
          <w:rFonts w:ascii="Trebuchet MS" w:hAnsi="Trebuchet MS" w:cs="Arial"/>
        </w:rPr>
        <w:t xml:space="preserve">ii </w:t>
      </w:r>
      <w:r w:rsidRPr="00780BFC">
        <w:rPr>
          <w:rFonts w:ascii="Trebuchet MS" w:hAnsi="Trebuchet MS" w:cs="Arial"/>
        </w:rPr>
        <w:t>s</w:t>
      </w:r>
      <w:r w:rsidR="00BF7A97" w:rsidRPr="00780BFC">
        <w:rPr>
          <w:rFonts w:ascii="Trebuchet MS" w:hAnsi="Trebuchet MS" w:cs="Arial"/>
        </w:rPr>
        <w:t>i nu se vor folosi substan</w:t>
      </w:r>
      <w:r w:rsidRPr="00780BFC">
        <w:rPr>
          <w:rFonts w:ascii="Trebuchet MS" w:hAnsi="Trebuchet MS" w:cs="Arial"/>
        </w:rPr>
        <w:t>t</w:t>
      </w:r>
      <w:r w:rsidR="00BF7A97" w:rsidRPr="00780BFC">
        <w:rPr>
          <w:rFonts w:ascii="Trebuchet MS" w:hAnsi="Trebuchet MS" w:cs="Arial"/>
        </w:rPr>
        <w:t>e radioactive, nici la realizarea investi</w:t>
      </w:r>
      <w:r w:rsidRPr="00780BFC">
        <w:rPr>
          <w:rFonts w:ascii="Trebuchet MS" w:hAnsi="Trebuchet MS" w:cs="Arial"/>
        </w:rPr>
        <w:t>t</w:t>
      </w:r>
      <w:r w:rsidR="00BF7A97" w:rsidRPr="00780BFC">
        <w:rPr>
          <w:rFonts w:ascii="Trebuchet MS" w:hAnsi="Trebuchet MS" w:cs="Arial"/>
        </w:rPr>
        <w:t xml:space="preserve">iei </w:t>
      </w:r>
      <w:r w:rsidRPr="00780BFC">
        <w:rPr>
          <w:rFonts w:ascii="Trebuchet MS" w:hAnsi="Trebuchet MS" w:cs="Arial"/>
        </w:rPr>
        <w:t>s</w:t>
      </w:r>
      <w:r w:rsidR="00BF7A97" w:rsidRPr="00780BFC">
        <w:rPr>
          <w:rFonts w:ascii="Trebuchet MS" w:hAnsi="Trebuchet MS" w:cs="Arial"/>
        </w:rPr>
        <w:t>i nici la exploatarea ei, num</w:t>
      </w:r>
      <w:r w:rsidRPr="00780BFC">
        <w:rPr>
          <w:rFonts w:ascii="Trebuchet MS" w:hAnsi="Trebuchet MS" w:cs="Arial"/>
        </w:rPr>
        <w:t>a</w:t>
      </w:r>
      <w:r w:rsidR="00BF7A97" w:rsidRPr="00780BFC">
        <w:rPr>
          <w:rFonts w:ascii="Trebuchet MS" w:hAnsi="Trebuchet MS" w:cs="Arial"/>
        </w:rPr>
        <w:t>rul radia</w:t>
      </w:r>
      <w:r w:rsidRPr="00780BFC">
        <w:rPr>
          <w:rFonts w:ascii="Trebuchet MS" w:hAnsi="Trebuchet MS" w:cs="Arial"/>
        </w:rPr>
        <w:t>t</w:t>
      </w:r>
      <w:r w:rsidR="00BF7A97" w:rsidRPr="00780BFC">
        <w:rPr>
          <w:rFonts w:ascii="Trebuchet MS" w:hAnsi="Trebuchet MS" w:cs="Arial"/>
        </w:rPr>
        <w:t xml:space="preserve">iilor </w:t>
      </w:r>
      <w:r w:rsidRPr="00780BFC">
        <w:rPr>
          <w:rFonts w:ascii="Trebuchet MS" w:hAnsi="Trebuchet MS" w:cs="Arial"/>
        </w:rPr>
        <w:t>i</w:t>
      </w:r>
      <w:r w:rsidR="00BF7A97" w:rsidRPr="00780BFC">
        <w:rPr>
          <w:rFonts w:ascii="Trebuchet MS" w:hAnsi="Trebuchet MS" w:cs="Arial"/>
        </w:rPr>
        <w:t xml:space="preserve">nscriindu-se </w:t>
      </w:r>
      <w:r w:rsidRPr="00780BFC">
        <w:rPr>
          <w:rFonts w:ascii="Trebuchet MS" w:hAnsi="Trebuchet MS" w:cs="Arial"/>
        </w:rPr>
        <w:t>i</w:t>
      </w:r>
      <w:r w:rsidR="00BF7A97" w:rsidRPr="00780BFC">
        <w:rPr>
          <w:rFonts w:ascii="Trebuchet MS" w:hAnsi="Trebuchet MS" w:cs="Arial"/>
        </w:rPr>
        <w:t>n limitele fondului natural de radioactivitate.</w:t>
      </w:r>
    </w:p>
    <w:p w14:paraId="14E86896" w14:textId="77777777" w:rsidR="001904B2" w:rsidRPr="00780BFC" w:rsidRDefault="001904B2"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p>
    <w:p w14:paraId="44B679A2"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Cs w:val="28"/>
        </w:rPr>
      </w:pPr>
      <w:bookmarkStart w:id="19" w:name="_Toc148270386"/>
      <w:r w:rsidRPr="001904B2">
        <w:rPr>
          <w:rFonts w:ascii="Trebuchet MS" w:hAnsi="Trebuchet MS" w:cs="Arial"/>
          <w:color w:val="auto"/>
          <w:szCs w:val="28"/>
        </w:rPr>
        <w:t>Protectia solului si a subsolului</w:t>
      </w:r>
      <w:bookmarkEnd w:id="19"/>
    </w:p>
    <w:p w14:paraId="27651551" w14:textId="77777777" w:rsidR="0005394A" w:rsidRPr="00780BFC" w:rsidRDefault="0005394A"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Sursele de poluare a solului si subsolului vor fi reprezentate de:</w:t>
      </w:r>
    </w:p>
    <w:p w14:paraId="6BEF999E" w14:textId="4546BD9F" w:rsidR="001A2689" w:rsidRPr="00780BFC" w:rsidRDefault="0005394A" w:rsidP="001904B2">
      <w:pPr>
        <w:pStyle w:val="ListParagraph"/>
        <w:numPr>
          <w:ilvl w:val="0"/>
          <w:numId w:val="95"/>
        </w:numPr>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 xml:space="preserve">lucrarile de </w:t>
      </w:r>
      <w:r w:rsidR="00EE1D16" w:rsidRPr="00780BFC">
        <w:rPr>
          <w:rFonts w:ascii="Trebuchet MS" w:hAnsi="Trebuchet MS" w:cs="Arial"/>
        </w:rPr>
        <w:t>constructie</w:t>
      </w:r>
      <w:r w:rsidRPr="00780BFC">
        <w:rPr>
          <w:rFonts w:ascii="Trebuchet MS" w:hAnsi="Trebuchet MS" w:cs="Arial"/>
        </w:rPr>
        <w:t xml:space="preserve"> propriu-zise;</w:t>
      </w:r>
    </w:p>
    <w:p w14:paraId="61E53064" w14:textId="77777777" w:rsidR="0005394A" w:rsidRPr="00780BFC" w:rsidRDefault="0005394A" w:rsidP="001904B2">
      <w:pPr>
        <w:pStyle w:val="ListParagraph"/>
        <w:numPr>
          <w:ilvl w:val="0"/>
          <w:numId w:val="95"/>
        </w:numPr>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scurgerile accidentale de produse petroliere de la vehicule si utilaje.</w:t>
      </w:r>
    </w:p>
    <w:p w14:paraId="307E5F0B" w14:textId="0A45A887" w:rsidR="0005394A" w:rsidRPr="00780BFC" w:rsidRDefault="0005394A"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 xml:space="preserve">Nu exista pericol de scurgeri accidentale ale apelor tehnologice in sol, subsol sau in ape freatice si de adancime in timpul exploatarii </w:t>
      </w:r>
      <w:r w:rsidR="00907449" w:rsidRPr="00780BFC">
        <w:rPr>
          <w:rFonts w:ascii="Trebuchet MS" w:hAnsi="Trebuchet MS" w:cs="Arial"/>
        </w:rPr>
        <w:t>instalarii</w:t>
      </w:r>
      <w:r w:rsidRPr="00780BFC">
        <w:rPr>
          <w:rFonts w:ascii="Trebuchet MS" w:hAnsi="Trebuchet MS" w:cs="Arial"/>
        </w:rPr>
        <w:t>, intrucat activitatea se desfasoara</w:t>
      </w:r>
      <w:r w:rsidR="00907449" w:rsidRPr="00780BFC">
        <w:rPr>
          <w:rFonts w:ascii="Trebuchet MS" w:hAnsi="Trebuchet MS" w:cs="Arial"/>
        </w:rPr>
        <w:t xml:space="preserve"> </w:t>
      </w:r>
      <w:r w:rsidRPr="00780BFC">
        <w:rPr>
          <w:rFonts w:ascii="Trebuchet MS" w:hAnsi="Trebuchet MS" w:cs="Arial"/>
        </w:rPr>
        <w:t>pe platforma betonata.</w:t>
      </w:r>
    </w:p>
    <w:p w14:paraId="7B11065A" w14:textId="77777777" w:rsidR="0005394A" w:rsidRPr="00780BFC" w:rsidRDefault="0005394A"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Se vor respecta urmatoarele masuri:</w:t>
      </w:r>
    </w:p>
    <w:p w14:paraId="572DB756" w14:textId="77777777" w:rsidR="0005394A" w:rsidRPr="00780BFC" w:rsidRDefault="0005394A" w:rsidP="001904B2">
      <w:pPr>
        <w:pStyle w:val="ListParagraph"/>
        <w:numPr>
          <w:ilvl w:val="0"/>
          <w:numId w:val="96"/>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interzicerea efectuarii pe amplasament a unor reparatii de utilaje sau mijloace de transport, care de obicei se soldeaza cu scapari de carburanti si lubrefianti pe sol;</w:t>
      </w:r>
    </w:p>
    <w:p w14:paraId="0FDF35D6" w14:textId="77777777" w:rsidR="0005394A" w:rsidRPr="00780BFC" w:rsidRDefault="0005394A" w:rsidP="001904B2">
      <w:pPr>
        <w:pStyle w:val="ListParagraph"/>
        <w:numPr>
          <w:ilvl w:val="0"/>
          <w:numId w:val="96"/>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obligarea constructorilor de a folosi numai acele mijloace de transport al materialelor si al deseurilor ce se vor evacua de pe santier, care sa fie prevazute cu mijloace de protectie impotriva imprastierii lor pe traseele de circulatie din localitatile strabatute.</w:t>
      </w:r>
    </w:p>
    <w:p w14:paraId="5BB755ED" w14:textId="597C872E" w:rsidR="00BF7A97" w:rsidRPr="00780BFC" w:rsidRDefault="00880A1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faza de execu</w:t>
      </w:r>
      <w:r w:rsidRPr="00780BFC">
        <w:rPr>
          <w:rFonts w:ascii="Trebuchet MS" w:hAnsi="Trebuchet MS" w:cs="Arial"/>
        </w:rPr>
        <w:t>t</w:t>
      </w:r>
      <w:r w:rsidR="00BF7A97" w:rsidRPr="00780BFC">
        <w:rPr>
          <w:rFonts w:ascii="Trebuchet MS" w:hAnsi="Trebuchet MS" w:cs="Arial"/>
        </w:rPr>
        <w:t>ie:</w:t>
      </w:r>
    </w:p>
    <w:p w14:paraId="23685950" w14:textId="6B42A2E9" w:rsidR="00BF7A97" w:rsidRPr="00780BFC" w:rsidRDefault="00BF7A97" w:rsidP="001904B2">
      <w:pPr>
        <w:pStyle w:val="ListParagraph"/>
        <w:numPr>
          <w:ilvl w:val="0"/>
          <w:numId w:val="97"/>
        </w:numPr>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vor fi prev</w:t>
      </w:r>
      <w:r w:rsidR="00880A15" w:rsidRPr="00780BFC">
        <w:rPr>
          <w:rFonts w:ascii="Trebuchet MS" w:hAnsi="Trebuchet MS" w:cs="Arial"/>
        </w:rPr>
        <w:t>a</w:t>
      </w:r>
      <w:r w:rsidRPr="00780BFC">
        <w:rPr>
          <w:rFonts w:ascii="Trebuchet MS" w:hAnsi="Trebuchet MS" w:cs="Arial"/>
        </w:rPr>
        <w:t>zute amenaj</w:t>
      </w:r>
      <w:r w:rsidR="00880A15" w:rsidRPr="00780BFC">
        <w:rPr>
          <w:rFonts w:ascii="Trebuchet MS" w:hAnsi="Trebuchet MS" w:cs="Arial"/>
        </w:rPr>
        <w:t>a</w:t>
      </w:r>
      <w:r w:rsidRPr="00780BFC">
        <w:rPr>
          <w:rFonts w:ascii="Trebuchet MS" w:hAnsi="Trebuchet MS" w:cs="Arial"/>
        </w:rPr>
        <w:t>ri cu caracter temporar, afect</w:t>
      </w:r>
      <w:r w:rsidR="00880A15" w:rsidRPr="00780BFC">
        <w:rPr>
          <w:rFonts w:ascii="Trebuchet MS" w:hAnsi="Trebuchet MS" w:cs="Arial"/>
        </w:rPr>
        <w:t>a</w:t>
      </w:r>
      <w:r w:rsidRPr="00780BFC">
        <w:rPr>
          <w:rFonts w:ascii="Trebuchet MS" w:hAnsi="Trebuchet MS" w:cs="Arial"/>
        </w:rPr>
        <w:t xml:space="preserve">nd doar </w:t>
      </w:r>
      <w:r w:rsidR="00907449" w:rsidRPr="00780BFC">
        <w:rPr>
          <w:rFonts w:ascii="Trebuchet MS" w:hAnsi="Trebuchet MS" w:cs="Arial"/>
        </w:rPr>
        <w:t>zona de lucru</w:t>
      </w:r>
    </w:p>
    <w:p w14:paraId="75372155" w14:textId="77777777" w:rsidR="00BF7A97" w:rsidRPr="00780BFC" w:rsidRDefault="00BF7A97" w:rsidP="001904B2">
      <w:pPr>
        <w:pStyle w:val="ListParagraph"/>
        <w:numPr>
          <w:ilvl w:val="0"/>
          <w:numId w:val="97"/>
        </w:numPr>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dup</w:t>
      </w:r>
      <w:r w:rsidR="00880A15" w:rsidRPr="00780BFC">
        <w:rPr>
          <w:rFonts w:ascii="Trebuchet MS" w:hAnsi="Trebuchet MS" w:cs="Arial"/>
        </w:rPr>
        <w:t>a</w:t>
      </w:r>
      <w:r w:rsidRPr="00780BFC">
        <w:rPr>
          <w:rFonts w:ascii="Trebuchet MS" w:hAnsi="Trebuchet MS" w:cs="Arial"/>
        </w:rPr>
        <w:t xml:space="preserve"> terminarea execut</w:t>
      </w:r>
      <w:r w:rsidR="00880A15" w:rsidRPr="00780BFC">
        <w:rPr>
          <w:rFonts w:ascii="Trebuchet MS" w:hAnsi="Trebuchet MS" w:cs="Arial"/>
        </w:rPr>
        <w:t>a</w:t>
      </w:r>
      <w:r w:rsidRPr="00780BFC">
        <w:rPr>
          <w:rFonts w:ascii="Trebuchet MS" w:hAnsi="Trebuchet MS" w:cs="Arial"/>
        </w:rPr>
        <w:t>rii construc</w:t>
      </w:r>
      <w:r w:rsidR="00880A15" w:rsidRPr="00780BFC">
        <w:rPr>
          <w:rFonts w:ascii="Trebuchet MS" w:hAnsi="Trebuchet MS" w:cs="Arial"/>
        </w:rPr>
        <w:t>t</w:t>
      </w:r>
      <w:r w:rsidRPr="00780BFC">
        <w:rPr>
          <w:rFonts w:ascii="Trebuchet MS" w:hAnsi="Trebuchet MS" w:cs="Arial"/>
        </w:rPr>
        <w:t>iilor din cadrul obiectivului, terenul urmeaz</w:t>
      </w:r>
      <w:r w:rsidR="00880A15" w:rsidRPr="00780BFC">
        <w:rPr>
          <w:rFonts w:ascii="Trebuchet MS" w:hAnsi="Trebuchet MS" w:cs="Arial"/>
        </w:rPr>
        <w:t>a</w:t>
      </w:r>
      <w:r w:rsidRPr="00780BFC">
        <w:rPr>
          <w:rFonts w:ascii="Trebuchet MS" w:hAnsi="Trebuchet MS" w:cs="Arial"/>
        </w:rPr>
        <w:t xml:space="preserve"> a fi ref</w:t>
      </w:r>
      <w:r w:rsidR="00880A15" w:rsidRPr="00780BFC">
        <w:rPr>
          <w:rFonts w:ascii="Trebuchet MS" w:hAnsi="Trebuchet MS" w:cs="Arial"/>
        </w:rPr>
        <w:t>a</w:t>
      </w:r>
      <w:r w:rsidRPr="00780BFC">
        <w:rPr>
          <w:rFonts w:ascii="Trebuchet MS" w:hAnsi="Trebuchet MS" w:cs="Arial"/>
        </w:rPr>
        <w:t>cut</w:t>
      </w:r>
    </w:p>
    <w:p w14:paraId="5F06C0D3" w14:textId="1426A45A" w:rsidR="00BF7A97" w:rsidRPr="00780BFC" w:rsidRDefault="00BF7A97" w:rsidP="001904B2">
      <w:pPr>
        <w:pStyle w:val="ListParagraph"/>
        <w:numPr>
          <w:ilvl w:val="0"/>
          <w:numId w:val="97"/>
        </w:numPr>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 xml:space="preserve">pentru a preveni poluarea solului </w:t>
      </w:r>
      <w:r w:rsidR="00880A15" w:rsidRPr="00780BFC">
        <w:rPr>
          <w:rFonts w:ascii="Trebuchet MS" w:hAnsi="Trebuchet MS" w:cs="Arial"/>
        </w:rPr>
        <w:t>s</w:t>
      </w:r>
      <w:r w:rsidRPr="00780BFC">
        <w:rPr>
          <w:rFonts w:ascii="Trebuchet MS" w:hAnsi="Trebuchet MS" w:cs="Arial"/>
        </w:rPr>
        <w:t>i subsolului se va evita amplasarea direct</w:t>
      </w:r>
      <w:r w:rsidR="00880A15" w:rsidRPr="00780BFC">
        <w:rPr>
          <w:rFonts w:ascii="Trebuchet MS" w:hAnsi="Trebuchet MS" w:cs="Arial"/>
        </w:rPr>
        <w:t>a</w:t>
      </w:r>
      <w:r w:rsidRPr="00780BFC">
        <w:rPr>
          <w:rFonts w:ascii="Trebuchet MS" w:hAnsi="Trebuchet MS" w:cs="Arial"/>
        </w:rPr>
        <w:t xml:space="preserve"> pe sol a </w:t>
      </w:r>
      <w:r w:rsidR="00907449" w:rsidRPr="00780BFC">
        <w:rPr>
          <w:rFonts w:ascii="Trebuchet MS" w:hAnsi="Trebuchet MS" w:cs="Arial"/>
        </w:rPr>
        <w:t>echipamentelor</w:t>
      </w:r>
    </w:p>
    <w:p w14:paraId="21203DBD" w14:textId="1D91DF0A" w:rsidR="00BF7A97" w:rsidRPr="00780BFC" w:rsidRDefault="00BF7A97" w:rsidP="001904B2">
      <w:pPr>
        <w:pStyle w:val="ListParagraph"/>
        <w:numPr>
          <w:ilvl w:val="0"/>
          <w:numId w:val="97"/>
        </w:numPr>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depozitarea de</w:t>
      </w:r>
      <w:r w:rsidR="00880A15" w:rsidRPr="00780BFC">
        <w:rPr>
          <w:rFonts w:ascii="Trebuchet MS" w:hAnsi="Trebuchet MS" w:cs="Arial"/>
        </w:rPr>
        <w:t>s</w:t>
      </w:r>
      <w:r w:rsidRPr="00780BFC">
        <w:rPr>
          <w:rFonts w:ascii="Trebuchet MS" w:hAnsi="Trebuchet MS" w:cs="Arial"/>
        </w:rPr>
        <w:t xml:space="preserve">eurilor rezultate se va face </w:t>
      </w:r>
      <w:r w:rsidR="00880A15" w:rsidRPr="00780BFC">
        <w:rPr>
          <w:rFonts w:ascii="Trebuchet MS" w:hAnsi="Trebuchet MS" w:cs="Arial"/>
        </w:rPr>
        <w:t>i</w:t>
      </w:r>
      <w:r w:rsidRPr="00780BFC">
        <w:rPr>
          <w:rFonts w:ascii="Trebuchet MS" w:hAnsi="Trebuchet MS" w:cs="Arial"/>
        </w:rPr>
        <w:t xml:space="preserve">n sistem selectiv, </w:t>
      </w:r>
      <w:r w:rsidR="00880A15" w:rsidRPr="00780BFC">
        <w:rPr>
          <w:rFonts w:ascii="Trebuchet MS" w:hAnsi="Trebuchet MS" w:cs="Arial"/>
        </w:rPr>
        <w:t>i</w:t>
      </w:r>
      <w:r w:rsidRPr="00780BFC">
        <w:rPr>
          <w:rFonts w:ascii="Trebuchet MS" w:hAnsi="Trebuchet MS" w:cs="Arial"/>
        </w:rPr>
        <w:t>n puncte special amenajate, iar transportul acestora la depozitele autorizate se va face prin intermediul unui operator autorizat</w:t>
      </w:r>
    </w:p>
    <w:p w14:paraId="6CED4264" w14:textId="77777777" w:rsidR="00BF7A97" w:rsidRPr="00780BFC" w:rsidRDefault="00880A1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faza de exploatare:</w:t>
      </w:r>
    </w:p>
    <w:p w14:paraId="6518E226" w14:textId="77777777" w:rsidR="00BF7A97" w:rsidRPr="00780BFC" w:rsidRDefault="00BF7A97" w:rsidP="001904B2">
      <w:pPr>
        <w:pStyle w:val="ListParagraph"/>
        <w:numPr>
          <w:ilvl w:val="0"/>
          <w:numId w:val="98"/>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 xml:space="preserve">impactul asupra solului </w:t>
      </w:r>
      <w:r w:rsidR="00880A15" w:rsidRPr="00780BFC">
        <w:rPr>
          <w:rFonts w:ascii="Trebuchet MS" w:hAnsi="Trebuchet MS" w:cs="Arial"/>
        </w:rPr>
        <w:t>s</w:t>
      </w:r>
      <w:r w:rsidRPr="00780BFC">
        <w:rPr>
          <w:rFonts w:ascii="Trebuchet MS" w:hAnsi="Trebuchet MS" w:cs="Arial"/>
        </w:rPr>
        <w:t>i subsolului este neglijabil</w:t>
      </w:r>
    </w:p>
    <w:p w14:paraId="06A8B455" w14:textId="0026488C" w:rsidR="00252B0B" w:rsidRDefault="00BF7A97" w:rsidP="001904B2">
      <w:pPr>
        <w:pStyle w:val="ListParagraph"/>
        <w:numPr>
          <w:ilvl w:val="0"/>
          <w:numId w:val="98"/>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serviciul de colectare a de</w:t>
      </w:r>
      <w:r w:rsidR="00880A15" w:rsidRPr="00780BFC">
        <w:rPr>
          <w:rFonts w:ascii="Trebuchet MS" w:hAnsi="Trebuchet MS" w:cs="Arial"/>
        </w:rPr>
        <w:t>s</w:t>
      </w:r>
      <w:r w:rsidRPr="00780BFC">
        <w:rPr>
          <w:rFonts w:ascii="Trebuchet MS" w:hAnsi="Trebuchet MS" w:cs="Arial"/>
        </w:rPr>
        <w:t xml:space="preserve">eurilor va fi realizat printr-un operator de autorizat. </w:t>
      </w:r>
    </w:p>
    <w:p w14:paraId="47C45E88" w14:textId="77777777" w:rsidR="001904B2" w:rsidRPr="00780BFC" w:rsidRDefault="001904B2" w:rsidP="001904B2">
      <w:pPr>
        <w:pStyle w:val="ListParagraph"/>
        <w:tabs>
          <w:tab w:val="left" w:pos="1701"/>
        </w:tabs>
        <w:suppressAutoHyphens/>
        <w:autoSpaceDE w:val="0"/>
        <w:autoSpaceDN w:val="0"/>
        <w:adjustRightInd w:val="0"/>
        <w:spacing w:before="120" w:after="120" w:line="240" w:lineRule="auto"/>
        <w:ind w:left="1440"/>
        <w:jc w:val="both"/>
        <w:rPr>
          <w:rFonts w:ascii="Trebuchet MS" w:hAnsi="Trebuchet MS" w:cs="Arial"/>
        </w:rPr>
      </w:pPr>
    </w:p>
    <w:p w14:paraId="111AE345"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 w:val="22"/>
        </w:rPr>
      </w:pPr>
      <w:bookmarkStart w:id="20" w:name="_Toc148270387"/>
      <w:r w:rsidRPr="001904B2">
        <w:rPr>
          <w:rFonts w:ascii="Trebuchet MS" w:hAnsi="Trebuchet MS" w:cs="Arial"/>
          <w:color w:val="auto"/>
          <w:szCs w:val="28"/>
        </w:rPr>
        <w:t>Protectia ecosistemelor terestre si acvatice</w:t>
      </w:r>
      <w:bookmarkEnd w:id="20"/>
    </w:p>
    <w:p w14:paraId="4F8D7EFE" w14:textId="4D654911" w:rsidR="00BF7A97" w:rsidRPr="00780BFC" w:rsidRDefault="00880A15"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 xml:space="preserve">n faza de </w:t>
      </w:r>
      <w:r w:rsidR="00907449" w:rsidRPr="00780BFC">
        <w:rPr>
          <w:rFonts w:ascii="Trebuchet MS" w:hAnsi="Trebuchet MS" w:cs="Arial"/>
        </w:rPr>
        <w:t>instalare</w:t>
      </w:r>
      <w:r w:rsidR="00BF7A97" w:rsidRPr="00780BFC">
        <w:rPr>
          <w:rFonts w:ascii="Trebuchet MS" w:hAnsi="Trebuchet MS" w:cs="Arial"/>
        </w:rPr>
        <w:t xml:space="preserve"> obiectivele ce alc</w:t>
      </w:r>
      <w:r w:rsidRPr="00780BFC">
        <w:rPr>
          <w:rFonts w:ascii="Trebuchet MS" w:hAnsi="Trebuchet MS" w:cs="Arial"/>
        </w:rPr>
        <w:t>a</w:t>
      </w:r>
      <w:r w:rsidR="00BF7A97" w:rsidRPr="00780BFC">
        <w:rPr>
          <w:rFonts w:ascii="Trebuchet MS" w:hAnsi="Trebuchet MS" w:cs="Arial"/>
        </w:rPr>
        <w:t>tuiesc investi</w:t>
      </w:r>
      <w:r w:rsidRPr="00780BFC">
        <w:rPr>
          <w:rFonts w:ascii="Trebuchet MS" w:hAnsi="Trebuchet MS" w:cs="Arial"/>
        </w:rPr>
        <w:t>t</w:t>
      </w:r>
      <w:r w:rsidR="00BF7A97" w:rsidRPr="00780BFC">
        <w:rPr>
          <w:rFonts w:ascii="Trebuchet MS" w:hAnsi="Trebuchet MS" w:cs="Arial"/>
        </w:rPr>
        <w:t>ia au un impact redus asupra vegeta</w:t>
      </w:r>
      <w:r w:rsidRPr="00780BFC">
        <w:rPr>
          <w:rFonts w:ascii="Trebuchet MS" w:hAnsi="Trebuchet MS" w:cs="Arial"/>
        </w:rPr>
        <w:t>t</w:t>
      </w:r>
      <w:r w:rsidR="00BF7A97" w:rsidRPr="00780BFC">
        <w:rPr>
          <w:rFonts w:ascii="Trebuchet MS" w:hAnsi="Trebuchet MS" w:cs="Arial"/>
        </w:rPr>
        <w:t xml:space="preserve">iei </w:t>
      </w:r>
      <w:r w:rsidRPr="00780BFC">
        <w:rPr>
          <w:rFonts w:ascii="Trebuchet MS" w:hAnsi="Trebuchet MS" w:cs="Arial"/>
        </w:rPr>
        <w:t>s</w:t>
      </w:r>
      <w:r w:rsidR="00BF7A97" w:rsidRPr="00780BFC">
        <w:rPr>
          <w:rFonts w:ascii="Trebuchet MS" w:hAnsi="Trebuchet MS" w:cs="Arial"/>
        </w:rPr>
        <w:t>i a faunei terestre.</w:t>
      </w:r>
    </w:p>
    <w:p w14:paraId="7CEDD1B9" w14:textId="2A4541B0" w:rsidR="00BF7A97" w:rsidRDefault="00880A15"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faza de exploatare vegeta</w:t>
      </w:r>
      <w:r w:rsidRPr="00780BFC">
        <w:rPr>
          <w:rFonts w:ascii="Trebuchet MS" w:hAnsi="Trebuchet MS" w:cs="Arial"/>
        </w:rPr>
        <w:t>t</w:t>
      </w:r>
      <w:r w:rsidR="00BF7A97" w:rsidRPr="00780BFC">
        <w:rPr>
          <w:rFonts w:ascii="Trebuchet MS" w:hAnsi="Trebuchet MS" w:cs="Arial"/>
        </w:rPr>
        <w:t xml:space="preserve">ia </w:t>
      </w:r>
      <w:r w:rsidRPr="00780BFC">
        <w:rPr>
          <w:rFonts w:ascii="Trebuchet MS" w:hAnsi="Trebuchet MS" w:cs="Arial"/>
        </w:rPr>
        <w:t>s</w:t>
      </w:r>
      <w:r w:rsidR="00BF7A97" w:rsidRPr="00780BFC">
        <w:rPr>
          <w:rFonts w:ascii="Trebuchet MS" w:hAnsi="Trebuchet MS" w:cs="Arial"/>
        </w:rPr>
        <w:t>i fauna terestr</w:t>
      </w:r>
      <w:r w:rsidRPr="00780BFC">
        <w:rPr>
          <w:rFonts w:ascii="Trebuchet MS" w:hAnsi="Trebuchet MS" w:cs="Arial"/>
        </w:rPr>
        <w:t>a</w:t>
      </w:r>
      <w:r w:rsidR="00BF7A97" w:rsidRPr="00780BFC">
        <w:rPr>
          <w:rFonts w:ascii="Trebuchet MS" w:hAnsi="Trebuchet MS" w:cs="Arial"/>
        </w:rPr>
        <w:t xml:space="preserve"> nu vor fi afectate de obiectivul de investi</w:t>
      </w:r>
      <w:r w:rsidRPr="00780BFC">
        <w:rPr>
          <w:rFonts w:ascii="Trebuchet MS" w:hAnsi="Trebuchet MS" w:cs="Arial"/>
        </w:rPr>
        <w:t>t</w:t>
      </w:r>
      <w:r w:rsidR="00BF7A97" w:rsidRPr="00780BFC">
        <w:rPr>
          <w:rFonts w:ascii="Trebuchet MS" w:hAnsi="Trebuchet MS" w:cs="Arial"/>
        </w:rPr>
        <w:t>ie analizat.</w:t>
      </w:r>
    </w:p>
    <w:p w14:paraId="074A22C2" w14:textId="77777777" w:rsidR="001904B2" w:rsidRPr="00780BFC" w:rsidRDefault="001904B2" w:rsidP="001904B2">
      <w:pPr>
        <w:tabs>
          <w:tab w:val="left" w:pos="851"/>
        </w:tabs>
        <w:suppressAutoHyphens/>
        <w:autoSpaceDE w:val="0"/>
        <w:autoSpaceDN w:val="0"/>
        <w:adjustRightInd w:val="0"/>
        <w:spacing w:before="120" w:after="120" w:line="240" w:lineRule="auto"/>
        <w:ind w:left="708"/>
        <w:contextualSpacing/>
        <w:jc w:val="both"/>
        <w:rPr>
          <w:rFonts w:ascii="Trebuchet MS" w:hAnsi="Trebuchet MS" w:cs="Arial"/>
        </w:rPr>
      </w:pPr>
    </w:p>
    <w:p w14:paraId="4A93B46C"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 w:val="22"/>
        </w:rPr>
      </w:pPr>
      <w:bookmarkStart w:id="21" w:name="_Toc148270388"/>
      <w:r w:rsidRPr="001904B2">
        <w:rPr>
          <w:rFonts w:ascii="Trebuchet MS" w:hAnsi="Trebuchet MS" w:cs="Arial"/>
          <w:color w:val="auto"/>
          <w:szCs w:val="28"/>
        </w:rPr>
        <w:lastRenderedPageBreak/>
        <w:t>Protectia asezarilor umane si a altor obiective de interes public</w:t>
      </w:r>
      <w:bookmarkEnd w:id="21"/>
    </w:p>
    <w:p w14:paraId="13C139E1" w14:textId="347AC19B" w:rsidR="00BF7A97" w:rsidRPr="00780BFC" w:rsidRDefault="00BF7A97" w:rsidP="001904B2">
      <w:pPr>
        <w:tabs>
          <w:tab w:val="left" w:pos="1701"/>
        </w:tabs>
        <w:suppressAutoHyphens/>
        <w:autoSpaceDE w:val="0"/>
        <w:autoSpaceDN w:val="0"/>
        <w:adjustRightInd w:val="0"/>
        <w:spacing w:before="120" w:after="120" w:line="240" w:lineRule="auto"/>
        <w:ind w:left="698"/>
        <w:contextualSpacing/>
        <w:jc w:val="both"/>
        <w:rPr>
          <w:rFonts w:ascii="Trebuchet MS" w:hAnsi="Trebuchet MS" w:cs="Arial"/>
        </w:rPr>
      </w:pPr>
      <w:r w:rsidRPr="00780BFC">
        <w:rPr>
          <w:rFonts w:ascii="Trebuchet MS" w:hAnsi="Trebuchet MS" w:cs="Arial"/>
        </w:rPr>
        <w:t>Dup</w:t>
      </w:r>
      <w:r w:rsidR="00880A15" w:rsidRPr="00780BFC">
        <w:rPr>
          <w:rFonts w:ascii="Trebuchet MS" w:hAnsi="Trebuchet MS" w:cs="Arial"/>
        </w:rPr>
        <w:t>a</w:t>
      </w:r>
      <w:r w:rsidRPr="00780BFC">
        <w:rPr>
          <w:rFonts w:ascii="Trebuchet MS" w:hAnsi="Trebuchet MS" w:cs="Arial"/>
        </w:rPr>
        <w:t xml:space="preserve"> </w:t>
      </w:r>
      <w:r w:rsidR="00354E70" w:rsidRPr="00780BFC">
        <w:rPr>
          <w:rFonts w:ascii="Trebuchet MS" w:hAnsi="Trebuchet MS" w:cs="Arial"/>
        </w:rPr>
        <w:t>realizarea investitiei</w:t>
      </w:r>
      <w:r w:rsidR="00907449" w:rsidRPr="00780BFC">
        <w:rPr>
          <w:rFonts w:ascii="Trebuchet MS" w:hAnsi="Trebuchet MS" w:cs="Arial"/>
        </w:rPr>
        <w:t xml:space="preserve"> si punerea in functiune, </w:t>
      </w:r>
      <w:r w:rsidRPr="00780BFC">
        <w:rPr>
          <w:rFonts w:ascii="Trebuchet MS" w:hAnsi="Trebuchet MS" w:cs="Arial"/>
        </w:rPr>
        <w:t xml:space="preserve"> efectul realiz</w:t>
      </w:r>
      <w:r w:rsidR="00880A15" w:rsidRPr="00780BFC">
        <w:rPr>
          <w:rFonts w:ascii="Trebuchet MS" w:hAnsi="Trebuchet MS" w:cs="Arial"/>
        </w:rPr>
        <w:t>a</w:t>
      </w:r>
      <w:r w:rsidRPr="00780BFC">
        <w:rPr>
          <w:rFonts w:ascii="Trebuchet MS" w:hAnsi="Trebuchet MS" w:cs="Arial"/>
        </w:rPr>
        <w:t>rii obiectivului de investi</w:t>
      </w:r>
      <w:r w:rsidR="00880A15" w:rsidRPr="00780BFC">
        <w:rPr>
          <w:rFonts w:ascii="Trebuchet MS" w:hAnsi="Trebuchet MS" w:cs="Arial"/>
        </w:rPr>
        <w:t>t</w:t>
      </w:r>
      <w:r w:rsidRPr="00780BFC">
        <w:rPr>
          <w:rFonts w:ascii="Trebuchet MS" w:hAnsi="Trebuchet MS" w:cs="Arial"/>
        </w:rPr>
        <w:t>ii asupra factorului socio-uman va fi pozitiv, contribuind la cre</w:t>
      </w:r>
      <w:r w:rsidR="00880A15" w:rsidRPr="00780BFC">
        <w:rPr>
          <w:rFonts w:ascii="Trebuchet MS" w:hAnsi="Trebuchet MS" w:cs="Arial"/>
        </w:rPr>
        <w:t>s</w:t>
      </w:r>
      <w:r w:rsidRPr="00780BFC">
        <w:rPr>
          <w:rFonts w:ascii="Trebuchet MS" w:hAnsi="Trebuchet MS" w:cs="Arial"/>
        </w:rPr>
        <w:t>terea nivelului de confort a localit</w:t>
      </w:r>
      <w:r w:rsidR="00880A15" w:rsidRPr="00780BFC">
        <w:rPr>
          <w:rFonts w:ascii="Trebuchet MS" w:hAnsi="Trebuchet MS" w:cs="Arial"/>
        </w:rPr>
        <w:t>at</w:t>
      </w:r>
      <w:r w:rsidRPr="00780BFC">
        <w:rPr>
          <w:rFonts w:ascii="Trebuchet MS" w:hAnsi="Trebuchet MS" w:cs="Arial"/>
        </w:rPr>
        <w:t>ii.</w:t>
      </w:r>
    </w:p>
    <w:p w14:paraId="76D61D5D" w14:textId="0A8BEB8C" w:rsidR="00BF7A97" w:rsidRPr="00780BFC" w:rsidRDefault="00BF7A97" w:rsidP="001904B2">
      <w:pPr>
        <w:tabs>
          <w:tab w:val="left" w:pos="1701"/>
        </w:tabs>
        <w:suppressAutoHyphens/>
        <w:autoSpaceDE w:val="0"/>
        <w:autoSpaceDN w:val="0"/>
        <w:adjustRightInd w:val="0"/>
        <w:spacing w:before="120" w:after="120" w:line="240" w:lineRule="auto"/>
        <w:ind w:left="698"/>
        <w:contextualSpacing/>
        <w:jc w:val="both"/>
        <w:rPr>
          <w:rFonts w:ascii="Trebuchet MS" w:hAnsi="Trebuchet MS" w:cs="Arial"/>
        </w:rPr>
      </w:pPr>
      <w:r w:rsidRPr="00780BFC">
        <w:rPr>
          <w:rFonts w:ascii="Trebuchet MS" w:hAnsi="Trebuchet MS" w:cs="Arial"/>
        </w:rPr>
        <w:t>Amplasarea construc</w:t>
      </w:r>
      <w:r w:rsidR="00880A15" w:rsidRPr="00780BFC">
        <w:rPr>
          <w:rFonts w:ascii="Trebuchet MS" w:hAnsi="Trebuchet MS" w:cs="Arial"/>
        </w:rPr>
        <w:t>t</w:t>
      </w:r>
      <w:r w:rsidRPr="00780BFC">
        <w:rPr>
          <w:rFonts w:ascii="Trebuchet MS" w:hAnsi="Trebuchet MS" w:cs="Arial"/>
        </w:rPr>
        <w:t>iei este astfel f</w:t>
      </w:r>
      <w:r w:rsidR="00880A15" w:rsidRPr="00780BFC">
        <w:rPr>
          <w:rFonts w:ascii="Trebuchet MS" w:hAnsi="Trebuchet MS" w:cs="Arial"/>
        </w:rPr>
        <w:t>a</w:t>
      </w:r>
      <w:r w:rsidRPr="00780BFC">
        <w:rPr>
          <w:rFonts w:ascii="Trebuchet MS" w:hAnsi="Trebuchet MS" w:cs="Arial"/>
        </w:rPr>
        <w:t>cut</w:t>
      </w:r>
      <w:r w:rsidR="00880A15" w:rsidRPr="00780BFC">
        <w:rPr>
          <w:rFonts w:ascii="Trebuchet MS" w:hAnsi="Trebuchet MS" w:cs="Arial"/>
        </w:rPr>
        <w:t>a</w:t>
      </w:r>
      <w:r w:rsidRPr="00780BFC">
        <w:rPr>
          <w:rFonts w:ascii="Trebuchet MS" w:hAnsi="Trebuchet MS" w:cs="Arial"/>
        </w:rPr>
        <w:t xml:space="preserve"> </w:t>
      </w:r>
      <w:r w:rsidR="00880A15" w:rsidRPr="00780BFC">
        <w:rPr>
          <w:rFonts w:ascii="Trebuchet MS" w:hAnsi="Trebuchet MS" w:cs="Arial"/>
        </w:rPr>
        <w:t>i</w:t>
      </w:r>
      <w:r w:rsidRPr="00780BFC">
        <w:rPr>
          <w:rFonts w:ascii="Trebuchet MS" w:hAnsi="Trebuchet MS" w:cs="Arial"/>
        </w:rPr>
        <w:t>nc</w:t>
      </w:r>
      <w:r w:rsidR="00880A15" w:rsidRPr="00780BFC">
        <w:rPr>
          <w:rFonts w:ascii="Trebuchet MS" w:hAnsi="Trebuchet MS" w:cs="Arial"/>
        </w:rPr>
        <w:t>a</w:t>
      </w:r>
      <w:r w:rsidRPr="00780BFC">
        <w:rPr>
          <w:rFonts w:ascii="Trebuchet MS" w:hAnsi="Trebuchet MS" w:cs="Arial"/>
        </w:rPr>
        <w:t>t s</w:t>
      </w:r>
      <w:r w:rsidR="00880A15" w:rsidRPr="00780BFC">
        <w:rPr>
          <w:rFonts w:ascii="Trebuchet MS" w:hAnsi="Trebuchet MS" w:cs="Arial"/>
        </w:rPr>
        <w:t>a</w:t>
      </w:r>
      <w:r w:rsidRPr="00780BFC">
        <w:rPr>
          <w:rFonts w:ascii="Trebuchet MS" w:hAnsi="Trebuchet MS" w:cs="Arial"/>
        </w:rPr>
        <w:t xml:space="preserve"> nu se </w:t>
      </w:r>
      <w:r w:rsidR="00880A15" w:rsidRPr="00780BFC">
        <w:rPr>
          <w:rFonts w:ascii="Trebuchet MS" w:hAnsi="Trebuchet MS" w:cs="Arial"/>
        </w:rPr>
        <w:t>i</w:t>
      </w:r>
      <w:r w:rsidRPr="00780BFC">
        <w:rPr>
          <w:rFonts w:ascii="Trebuchet MS" w:hAnsi="Trebuchet MS" w:cs="Arial"/>
        </w:rPr>
        <w:t>ncalce prevederile din normele de igien</w:t>
      </w:r>
      <w:r w:rsidR="00880A15" w:rsidRPr="00780BFC">
        <w:rPr>
          <w:rFonts w:ascii="Trebuchet MS" w:hAnsi="Trebuchet MS" w:cs="Arial"/>
        </w:rPr>
        <w:t>a</w:t>
      </w:r>
      <w:r w:rsidRPr="00780BFC">
        <w:rPr>
          <w:rFonts w:ascii="Trebuchet MS" w:hAnsi="Trebuchet MS" w:cs="Arial"/>
        </w:rPr>
        <w:t xml:space="preserve">  privind mediul de via</w:t>
      </w:r>
      <w:r w:rsidR="00880A15" w:rsidRPr="00780BFC">
        <w:rPr>
          <w:rFonts w:ascii="Trebuchet MS" w:hAnsi="Trebuchet MS" w:cs="Arial"/>
        </w:rPr>
        <w:t>ta</w:t>
      </w:r>
      <w:r w:rsidRPr="00780BFC">
        <w:rPr>
          <w:rFonts w:ascii="Trebuchet MS" w:hAnsi="Trebuchet MS" w:cs="Arial"/>
        </w:rPr>
        <w:t xml:space="preserve"> a popula</w:t>
      </w:r>
      <w:r w:rsidR="00880A15" w:rsidRPr="00780BFC">
        <w:rPr>
          <w:rFonts w:ascii="Trebuchet MS" w:hAnsi="Trebuchet MS" w:cs="Arial"/>
        </w:rPr>
        <w:t>t</w:t>
      </w:r>
      <w:r w:rsidRPr="00780BFC">
        <w:rPr>
          <w:rFonts w:ascii="Trebuchet MS" w:hAnsi="Trebuchet MS" w:cs="Arial"/>
        </w:rPr>
        <w:t>iei, aprobate de Ministerul S</w:t>
      </w:r>
      <w:r w:rsidR="00880A15" w:rsidRPr="00780BFC">
        <w:rPr>
          <w:rFonts w:ascii="Trebuchet MS" w:hAnsi="Trebuchet MS" w:cs="Arial"/>
        </w:rPr>
        <w:t>a</w:t>
      </w:r>
      <w:r w:rsidRPr="00780BFC">
        <w:rPr>
          <w:rFonts w:ascii="Trebuchet MS" w:hAnsi="Trebuchet MS" w:cs="Arial"/>
        </w:rPr>
        <w:t>n</w:t>
      </w:r>
      <w:r w:rsidR="00880A15" w:rsidRPr="00780BFC">
        <w:rPr>
          <w:rFonts w:ascii="Trebuchet MS" w:hAnsi="Trebuchet MS" w:cs="Arial"/>
        </w:rPr>
        <w:t>a</w:t>
      </w:r>
      <w:r w:rsidRPr="00780BFC">
        <w:rPr>
          <w:rFonts w:ascii="Trebuchet MS" w:hAnsi="Trebuchet MS" w:cs="Arial"/>
        </w:rPr>
        <w:t>t</w:t>
      </w:r>
      <w:r w:rsidR="00880A15" w:rsidRPr="00780BFC">
        <w:rPr>
          <w:rFonts w:ascii="Trebuchet MS" w:hAnsi="Trebuchet MS" w:cs="Arial"/>
        </w:rPr>
        <w:t>at</w:t>
      </w:r>
      <w:r w:rsidRPr="00780BFC">
        <w:rPr>
          <w:rFonts w:ascii="Trebuchet MS" w:hAnsi="Trebuchet MS" w:cs="Arial"/>
        </w:rPr>
        <w:t>ii</w:t>
      </w:r>
      <w:r w:rsidR="00354E70" w:rsidRPr="00780BFC">
        <w:rPr>
          <w:rFonts w:ascii="Trebuchet MS" w:hAnsi="Trebuchet MS" w:cs="Arial"/>
        </w:rPr>
        <w:t>.</w:t>
      </w:r>
    </w:p>
    <w:p w14:paraId="095FE207" w14:textId="3AB31088" w:rsidR="00354E70" w:rsidRPr="00780BFC" w:rsidRDefault="00354E70" w:rsidP="001904B2">
      <w:pPr>
        <w:tabs>
          <w:tab w:val="left" w:pos="1701"/>
        </w:tabs>
        <w:suppressAutoHyphens/>
        <w:autoSpaceDE w:val="0"/>
        <w:autoSpaceDN w:val="0"/>
        <w:adjustRightInd w:val="0"/>
        <w:spacing w:before="120" w:after="120" w:line="240" w:lineRule="auto"/>
        <w:ind w:left="698"/>
        <w:contextualSpacing/>
        <w:jc w:val="both"/>
        <w:rPr>
          <w:rFonts w:ascii="Trebuchet MS" w:hAnsi="Trebuchet MS" w:cs="Arial"/>
        </w:rPr>
      </w:pPr>
      <w:r w:rsidRPr="00780BFC">
        <w:rPr>
          <w:rFonts w:ascii="Trebuchet MS" w:hAnsi="Trebuchet MS" w:cs="Arial"/>
        </w:rPr>
        <w:t>Obiectivul analizat in prezenta lucrare este amplasat in in zona cu destinatie strict industriala, cu un grad mare de activitati industrial.</w:t>
      </w:r>
    </w:p>
    <w:p w14:paraId="3E6EE40F" w14:textId="77777777" w:rsidR="00354E70" w:rsidRPr="00780BFC" w:rsidRDefault="00354E70" w:rsidP="001904B2">
      <w:pPr>
        <w:tabs>
          <w:tab w:val="left" w:pos="1701"/>
        </w:tabs>
        <w:suppressAutoHyphens/>
        <w:autoSpaceDE w:val="0"/>
        <w:autoSpaceDN w:val="0"/>
        <w:adjustRightInd w:val="0"/>
        <w:spacing w:before="120" w:after="120" w:line="240" w:lineRule="auto"/>
        <w:ind w:left="698"/>
        <w:contextualSpacing/>
        <w:jc w:val="both"/>
        <w:rPr>
          <w:rFonts w:ascii="Trebuchet MS" w:hAnsi="Trebuchet MS" w:cs="Arial"/>
        </w:rPr>
      </w:pPr>
      <w:r w:rsidRPr="00780BFC">
        <w:rPr>
          <w:rFonts w:ascii="Trebuchet MS" w:hAnsi="Trebuchet MS" w:cs="Arial"/>
        </w:rPr>
        <w:t>Prin respectarea masurilor impuse a se lua, cu privire la poluarea factorilor de mediu aer, apa si sol, se reduc substantial riscurile de poluare a asezarilor umane.</w:t>
      </w:r>
    </w:p>
    <w:p w14:paraId="3F2FF229" w14:textId="77777777" w:rsidR="00354E70" w:rsidRPr="00780BFC" w:rsidRDefault="00354E70" w:rsidP="001904B2">
      <w:pPr>
        <w:tabs>
          <w:tab w:val="left" w:pos="1701"/>
        </w:tabs>
        <w:suppressAutoHyphens/>
        <w:autoSpaceDE w:val="0"/>
        <w:autoSpaceDN w:val="0"/>
        <w:adjustRightInd w:val="0"/>
        <w:spacing w:before="120" w:after="120" w:line="240" w:lineRule="auto"/>
        <w:ind w:left="698"/>
        <w:contextualSpacing/>
        <w:jc w:val="both"/>
        <w:rPr>
          <w:rFonts w:ascii="Trebuchet MS" w:hAnsi="Trebuchet MS" w:cs="Arial"/>
        </w:rPr>
      </w:pPr>
      <w:r w:rsidRPr="00780BFC">
        <w:rPr>
          <w:rFonts w:ascii="Trebuchet MS" w:hAnsi="Trebuchet MS" w:cs="Arial"/>
        </w:rPr>
        <w:t>In zona nu se afla monumente istorice, de arhitectura sau alte zone si obiective de interes traditional, public sau istoric.</w:t>
      </w:r>
    </w:p>
    <w:p w14:paraId="5D81E510" w14:textId="61164259" w:rsidR="00354E70" w:rsidRDefault="00354E70" w:rsidP="001904B2">
      <w:pPr>
        <w:tabs>
          <w:tab w:val="left" w:pos="1701"/>
        </w:tabs>
        <w:suppressAutoHyphens/>
        <w:autoSpaceDE w:val="0"/>
        <w:autoSpaceDN w:val="0"/>
        <w:adjustRightInd w:val="0"/>
        <w:spacing w:before="120" w:after="120" w:line="240" w:lineRule="auto"/>
        <w:ind w:left="698"/>
        <w:contextualSpacing/>
        <w:jc w:val="both"/>
        <w:rPr>
          <w:rFonts w:ascii="Trebuchet MS" w:hAnsi="Trebuchet MS" w:cs="Arial"/>
        </w:rPr>
      </w:pPr>
      <w:r w:rsidRPr="00780BFC">
        <w:rPr>
          <w:rFonts w:ascii="Trebuchet MS" w:hAnsi="Trebuchet MS" w:cs="Arial"/>
        </w:rPr>
        <w:t>Nu sunt necesare masuri suplimentare fata de cele prevazute deja prin proiect.</w:t>
      </w:r>
    </w:p>
    <w:p w14:paraId="71F35143" w14:textId="77777777" w:rsidR="001904B2" w:rsidRPr="00780BFC" w:rsidRDefault="001904B2" w:rsidP="001904B2">
      <w:pPr>
        <w:tabs>
          <w:tab w:val="left" w:pos="1701"/>
        </w:tabs>
        <w:suppressAutoHyphens/>
        <w:autoSpaceDE w:val="0"/>
        <w:autoSpaceDN w:val="0"/>
        <w:adjustRightInd w:val="0"/>
        <w:spacing w:before="120" w:after="120" w:line="240" w:lineRule="auto"/>
        <w:ind w:left="698"/>
        <w:contextualSpacing/>
        <w:jc w:val="both"/>
        <w:rPr>
          <w:rFonts w:ascii="Trebuchet MS" w:hAnsi="Trebuchet MS" w:cs="Arial"/>
        </w:rPr>
      </w:pPr>
    </w:p>
    <w:p w14:paraId="0F317492"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 w:val="22"/>
        </w:rPr>
      </w:pPr>
      <w:bookmarkStart w:id="22" w:name="_Toc148270389"/>
      <w:r w:rsidRPr="001904B2">
        <w:rPr>
          <w:rFonts w:ascii="Trebuchet MS" w:hAnsi="Trebuchet MS" w:cs="Arial"/>
          <w:color w:val="auto"/>
          <w:szCs w:val="28"/>
        </w:rPr>
        <w:t>Prevenirea si gestionarea deseurilor generate pe a</w:t>
      </w:r>
      <w:r w:rsidR="002558DA" w:rsidRPr="001904B2">
        <w:rPr>
          <w:rFonts w:ascii="Trebuchet MS" w:hAnsi="Trebuchet MS" w:cs="Arial"/>
          <w:color w:val="auto"/>
          <w:szCs w:val="28"/>
        </w:rPr>
        <w:t xml:space="preserve"> mp</w:t>
      </w:r>
      <w:r w:rsidRPr="001904B2">
        <w:rPr>
          <w:rFonts w:ascii="Trebuchet MS" w:hAnsi="Trebuchet MS" w:cs="Arial"/>
          <w:color w:val="auto"/>
          <w:szCs w:val="28"/>
        </w:rPr>
        <w:t>lasament in ti</w:t>
      </w:r>
      <w:r w:rsidR="002558DA" w:rsidRPr="001904B2">
        <w:rPr>
          <w:rFonts w:ascii="Trebuchet MS" w:hAnsi="Trebuchet MS" w:cs="Arial"/>
          <w:color w:val="auto"/>
          <w:szCs w:val="28"/>
        </w:rPr>
        <w:t xml:space="preserve"> mp</w:t>
      </w:r>
      <w:r w:rsidRPr="001904B2">
        <w:rPr>
          <w:rFonts w:ascii="Trebuchet MS" w:hAnsi="Trebuchet MS" w:cs="Arial"/>
          <w:color w:val="auto"/>
          <w:szCs w:val="28"/>
        </w:rPr>
        <w:t>ul realizarii proiectului</w:t>
      </w:r>
      <w:r w:rsidR="00A205AD" w:rsidRPr="001904B2">
        <w:rPr>
          <w:rFonts w:ascii="Trebuchet MS" w:hAnsi="Trebuchet MS" w:cs="Arial"/>
          <w:color w:val="auto"/>
          <w:szCs w:val="28"/>
        </w:rPr>
        <w:t>:</w:t>
      </w:r>
      <w:bookmarkEnd w:id="22"/>
    </w:p>
    <w:p w14:paraId="7751BB36" w14:textId="77777777" w:rsidR="00BF7A97" w:rsidRPr="00780BFC" w:rsidRDefault="00880A1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faza de execu</w:t>
      </w:r>
      <w:r w:rsidRPr="00780BFC">
        <w:rPr>
          <w:rFonts w:ascii="Trebuchet MS" w:hAnsi="Trebuchet MS" w:cs="Arial"/>
        </w:rPr>
        <w:t>t</w:t>
      </w:r>
      <w:r w:rsidR="00BF7A97" w:rsidRPr="00780BFC">
        <w:rPr>
          <w:rFonts w:ascii="Trebuchet MS" w:hAnsi="Trebuchet MS" w:cs="Arial"/>
        </w:rPr>
        <w:t>ie:</w:t>
      </w:r>
    </w:p>
    <w:p w14:paraId="68F42B87" w14:textId="341DA6DC" w:rsidR="00BF7A97" w:rsidRPr="00780BFC" w:rsidRDefault="00907449" w:rsidP="001904B2">
      <w:pPr>
        <w:pStyle w:val="ListParagraph"/>
        <w:numPr>
          <w:ilvl w:val="0"/>
          <w:numId w:val="86"/>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 xml:space="preserve">Deseurile generate din operatiunile de </w:t>
      </w:r>
      <w:r w:rsidR="00583AB7" w:rsidRPr="00780BFC">
        <w:rPr>
          <w:rFonts w:ascii="Trebuchet MS" w:hAnsi="Trebuchet MS" w:cs="Arial"/>
        </w:rPr>
        <w:t>constructie</w:t>
      </w:r>
      <w:r w:rsidRPr="00780BFC">
        <w:rPr>
          <w:rFonts w:ascii="Trebuchet MS" w:hAnsi="Trebuchet MS" w:cs="Arial"/>
        </w:rPr>
        <w:t xml:space="preserve"> si punere in functiune vor fi colectate separat si predate</w:t>
      </w:r>
      <w:r w:rsidR="00BF7A97" w:rsidRPr="00780BFC">
        <w:rPr>
          <w:rFonts w:ascii="Trebuchet MS" w:hAnsi="Trebuchet MS" w:cs="Arial"/>
        </w:rPr>
        <w:t xml:space="preserve"> persoanelor juridice autorizate s</w:t>
      </w:r>
      <w:r w:rsidR="00880A15" w:rsidRPr="00780BFC">
        <w:rPr>
          <w:rFonts w:ascii="Trebuchet MS" w:hAnsi="Trebuchet MS" w:cs="Arial"/>
        </w:rPr>
        <w:t>a</w:t>
      </w:r>
      <w:r w:rsidR="00BF7A97" w:rsidRPr="00780BFC">
        <w:rPr>
          <w:rFonts w:ascii="Trebuchet MS" w:hAnsi="Trebuchet MS" w:cs="Arial"/>
        </w:rPr>
        <w:t xml:space="preserve"> desf</w:t>
      </w:r>
      <w:r w:rsidR="00880A15" w:rsidRPr="00780BFC">
        <w:rPr>
          <w:rFonts w:ascii="Trebuchet MS" w:hAnsi="Trebuchet MS" w:cs="Arial"/>
        </w:rPr>
        <w:t>as</w:t>
      </w:r>
      <w:r w:rsidR="00BF7A97" w:rsidRPr="00780BFC">
        <w:rPr>
          <w:rFonts w:ascii="Trebuchet MS" w:hAnsi="Trebuchet MS" w:cs="Arial"/>
        </w:rPr>
        <w:t>oare activit</w:t>
      </w:r>
      <w:r w:rsidR="00880A15" w:rsidRPr="00780BFC">
        <w:rPr>
          <w:rFonts w:ascii="Trebuchet MS" w:hAnsi="Trebuchet MS" w:cs="Arial"/>
        </w:rPr>
        <w:t>at</w:t>
      </w:r>
      <w:r w:rsidR="00BF7A97" w:rsidRPr="00780BFC">
        <w:rPr>
          <w:rFonts w:ascii="Trebuchet MS" w:hAnsi="Trebuchet MS" w:cs="Arial"/>
        </w:rPr>
        <w:t xml:space="preserve">i de colectare, valorificare </w:t>
      </w:r>
      <w:r w:rsidR="00880A15" w:rsidRPr="00780BFC">
        <w:rPr>
          <w:rFonts w:ascii="Trebuchet MS" w:hAnsi="Trebuchet MS" w:cs="Arial"/>
        </w:rPr>
        <w:t>s</w:t>
      </w:r>
      <w:r w:rsidR="00BF7A97" w:rsidRPr="00780BFC">
        <w:rPr>
          <w:rFonts w:ascii="Trebuchet MS" w:hAnsi="Trebuchet MS" w:cs="Arial"/>
        </w:rPr>
        <w:t>i eliminarea uleiurilor uzate</w:t>
      </w:r>
    </w:p>
    <w:p w14:paraId="7A36C03E" w14:textId="3CF6A8A0" w:rsidR="00992E1B" w:rsidRPr="00780BFC" w:rsidRDefault="00992E1B"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Gestiunea deseurilor in etapa de </w:t>
      </w:r>
      <w:r w:rsidR="00583AB7" w:rsidRPr="00780BFC">
        <w:rPr>
          <w:rFonts w:ascii="Trebuchet MS" w:hAnsi="Trebuchet MS" w:cs="Arial"/>
        </w:rPr>
        <w:t>constructie</w:t>
      </w:r>
    </w:p>
    <w:p w14:paraId="4E2186B4" w14:textId="77777777" w:rsidR="00907449" w:rsidRPr="00780BFC" w:rsidRDefault="00907449" w:rsidP="001904B2">
      <w:pPr>
        <w:pStyle w:val="ListParagraph"/>
        <w:numPr>
          <w:ilvl w:val="0"/>
          <w:numId w:val="86"/>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pamantul si sterilul nisipos/ prafos rezultat din excavatii va servi ca pamant de umplutura</w:t>
      </w:r>
    </w:p>
    <w:p w14:paraId="773984AC" w14:textId="77777777" w:rsidR="00907449" w:rsidRPr="00780BFC" w:rsidRDefault="00907449" w:rsidP="001904B2">
      <w:pPr>
        <w:pStyle w:val="ListParagraph"/>
        <w:numPr>
          <w:ilvl w:val="0"/>
          <w:numId w:val="86"/>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resturile de lemn, metalic, plastic vor fi predate centrelor de valorificare - reciclare a deseurilor</w:t>
      </w:r>
    </w:p>
    <w:p w14:paraId="74A3C027" w14:textId="77777777" w:rsidR="00907449" w:rsidRPr="00780BFC" w:rsidRDefault="00907449" w:rsidP="001904B2">
      <w:pPr>
        <w:pStyle w:val="ListParagraph"/>
        <w:numPr>
          <w:ilvl w:val="0"/>
          <w:numId w:val="86"/>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resturile de caramizi si betoane se vor incarca, umecta si evacua, in camioane acoperite, la rampa zonala a gropii de gunoi</w:t>
      </w:r>
    </w:p>
    <w:p w14:paraId="490F9A2B" w14:textId="77777777" w:rsidR="00907449" w:rsidRPr="00780BFC" w:rsidRDefault="00907449" w:rsidP="001904B2">
      <w:pPr>
        <w:pStyle w:val="ListParagraph"/>
        <w:numPr>
          <w:ilvl w:val="0"/>
          <w:numId w:val="86"/>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780BFC">
        <w:rPr>
          <w:rFonts w:ascii="Trebuchet MS" w:hAnsi="Trebuchet MS" w:cs="Arial"/>
        </w:rPr>
        <w:t>uleiurile uzate se vor colecta (pe categorii) in recipiente inchise etans si rezistente la soc mecanic si termic si se vor depozita in spatii corespunzator amenajate, curate, acoperite, protejate de intemperii, imprejmuite si securizate. Se vor preda in totalitate persoanelor juridice autorizate sa desfasoare activitati de colectare, valorificare si eliminarea uleiurilor uzate</w:t>
      </w:r>
    </w:p>
    <w:p w14:paraId="217A0170" w14:textId="28289019" w:rsidR="00992E1B" w:rsidRPr="00780BFC" w:rsidRDefault="00583AB7" w:rsidP="001904B2">
      <w:pPr>
        <w:pStyle w:val="ListParagraph"/>
        <w:numPr>
          <w:ilvl w:val="0"/>
          <w:numId w:val="86"/>
        </w:numPr>
        <w:spacing w:before="120" w:after="120" w:line="240" w:lineRule="auto"/>
        <w:ind w:left="1440"/>
        <w:jc w:val="both"/>
        <w:rPr>
          <w:rFonts w:ascii="Trebuchet MS" w:hAnsi="Trebuchet MS" w:cs="Arial"/>
        </w:rPr>
      </w:pPr>
      <w:r w:rsidRPr="00780BFC">
        <w:rPr>
          <w:rFonts w:ascii="Trebuchet MS" w:hAnsi="Trebuchet MS" w:cs="Arial"/>
        </w:rPr>
        <w:t>d</w:t>
      </w:r>
      <w:r w:rsidR="00992E1B" w:rsidRPr="00780BFC">
        <w:rPr>
          <w:rFonts w:ascii="Trebuchet MS" w:hAnsi="Trebuchet MS" w:cs="Arial"/>
        </w:rPr>
        <w:t>e</w:t>
      </w:r>
      <w:r w:rsidR="00880A15" w:rsidRPr="00780BFC">
        <w:rPr>
          <w:rFonts w:ascii="Trebuchet MS" w:hAnsi="Trebuchet MS" w:cs="Arial"/>
        </w:rPr>
        <w:t>s</w:t>
      </w:r>
      <w:r w:rsidR="00992E1B" w:rsidRPr="00780BFC">
        <w:rPr>
          <w:rFonts w:ascii="Trebuchet MS" w:hAnsi="Trebuchet MS" w:cs="Arial"/>
        </w:rPr>
        <w:t xml:space="preserve">eurile rezultate din activitatea proprie a fiecarui antreprenor si subantreprenor al acestuia se vor colecta din frontul de lucru, se vor transporta si depozita temporar la punctul de colectare propriu din incinta </w:t>
      </w:r>
      <w:r w:rsidR="00880A15" w:rsidRPr="00780BFC">
        <w:rPr>
          <w:rFonts w:ascii="Trebuchet MS" w:hAnsi="Trebuchet MS" w:cs="Arial"/>
        </w:rPr>
        <w:t>s</w:t>
      </w:r>
      <w:r w:rsidR="00992E1B" w:rsidRPr="00780BFC">
        <w:rPr>
          <w:rFonts w:ascii="Trebuchet MS" w:hAnsi="Trebuchet MS" w:cs="Arial"/>
        </w:rPr>
        <w:t xml:space="preserve">antierului. Activitatea se va organiza si desfasura controlat si sub supraveghere, astfel incat cantitatea de deseuri in zona de lucru sa fie permanent minima pentru a nu induce factori suplimentari de risc din punct de vedere al securitatii si sanatatii muncii. </w:t>
      </w:r>
    </w:p>
    <w:p w14:paraId="6095E35A" w14:textId="3E31C8EE" w:rsidR="00992E1B" w:rsidRPr="00780BFC" w:rsidRDefault="00583AB7" w:rsidP="001904B2">
      <w:pPr>
        <w:pStyle w:val="ListParagraph"/>
        <w:numPr>
          <w:ilvl w:val="0"/>
          <w:numId w:val="86"/>
        </w:numPr>
        <w:spacing w:before="120" w:after="120" w:line="240" w:lineRule="auto"/>
        <w:ind w:left="1440"/>
        <w:jc w:val="both"/>
        <w:rPr>
          <w:rFonts w:ascii="Trebuchet MS" w:hAnsi="Trebuchet MS" w:cs="Arial"/>
        </w:rPr>
      </w:pPr>
      <w:r w:rsidRPr="00780BFC">
        <w:rPr>
          <w:rFonts w:ascii="Trebuchet MS" w:hAnsi="Trebuchet MS" w:cs="Arial"/>
        </w:rPr>
        <w:t>e</w:t>
      </w:r>
      <w:r w:rsidR="00992E1B" w:rsidRPr="00780BFC">
        <w:rPr>
          <w:rFonts w:ascii="Trebuchet MS" w:hAnsi="Trebuchet MS" w:cs="Arial"/>
        </w:rPr>
        <w:t>vacuarea de</w:t>
      </w:r>
      <w:r w:rsidR="00880A15" w:rsidRPr="00780BFC">
        <w:rPr>
          <w:rFonts w:ascii="Trebuchet MS" w:hAnsi="Trebuchet MS" w:cs="Arial"/>
        </w:rPr>
        <w:t>s</w:t>
      </w:r>
      <w:r w:rsidR="00992E1B" w:rsidRPr="00780BFC">
        <w:rPr>
          <w:rFonts w:ascii="Trebuchet MS" w:hAnsi="Trebuchet MS" w:cs="Arial"/>
        </w:rPr>
        <w:t xml:space="preserve">eurilor din incinta </w:t>
      </w:r>
      <w:r w:rsidR="00880A15" w:rsidRPr="00780BFC">
        <w:rPr>
          <w:rFonts w:ascii="Trebuchet MS" w:hAnsi="Trebuchet MS" w:cs="Arial"/>
        </w:rPr>
        <w:t>s</w:t>
      </w:r>
      <w:r w:rsidR="00992E1B" w:rsidRPr="00780BFC">
        <w:rPr>
          <w:rFonts w:ascii="Trebuchet MS" w:hAnsi="Trebuchet MS" w:cs="Arial"/>
        </w:rPr>
        <w:t xml:space="preserve">antierului se va face numai cu mijloace de transport adecvate </w:t>
      </w:r>
      <w:r w:rsidR="00880A15" w:rsidRPr="00780BFC">
        <w:rPr>
          <w:rFonts w:ascii="Trebuchet MS" w:hAnsi="Trebuchet MS" w:cs="Arial"/>
        </w:rPr>
        <w:t>s</w:t>
      </w:r>
      <w:r w:rsidR="00992E1B" w:rsidRPr="00780BFC">
        <w:rPr>
          <w:rFonts w:ascii="Trebuchet MS" w:hAnsi="Trebuchet MS" w:cs="Arial"/>
        </w:rPr>
        <w:t>i numai la gropi de gunoi autorizate. Antreprenorul va raspunde pentru sine si subantreprenorii sai care genereaza deseuri, fie acestea de natura industriala sau manajera si va fi obligat sa asigure gestiunea, evacuarea si eliminarea/ valorificarea acestora in conformitate cu prevederile legale.</w:t>
      </w:r>
    </w:p>
    <w:p w14:paraId="713FE057" w14:textId="77777777" w:rsidR="00992E1B" w:rsidRPr="00780BFC" w:rsidRDefault="00992E1B" w:rsidP="001904B2">
      <w:pPr>
        <w:pStyle w:val="ListParagraph"/>
        <w:numPr>
          <w:ilvl w:val="0"/>
          <w:numId w:val="86"/>
        </w:numPr>
        <w:spacing w:before="120" w:after="120" w:line="240" w:lineRule="auto"/>
        <w:ind w:left="1440"/>
        <w:jc w:val="both"/>
        <w:rPr>
          <w:rFonts w:ascii="Trebuchet MS" w:hAnsi="Trebuchet MS" w:cs="Arial"/>
        </w:rPr>
      </w:pPr>
      <w:r w:rsidRPr="00780BFC">
        <w:rPr>
          <w:rFonts w:ascii="Trebuchet MS" w:hAnsi="Trebuchet MS" w:cs="Arial"/>
        </w:rPr>
        <w:lastRenderedPageBreak/>
        <w:t>Zonele de depozitare intermediara/ temporara a deseurilor vor fi amenajate corespunzator, delimitate, imprejmuite si asigurate impotriva patrunderii neautorizate si dotate cu containere/ recipienti/ pubele adecvate de colectare, de capacitate suficienta si corespunzatoare din punct de vedere al protectiei mediului. Conform prevederilor legale, se va asigura colectarea selectiva a deseurilor pentru care se impune acest lucru.</w:t>
      </w:r>
    </w:p>
    <w:p w14:paraId="3A8E51FB" w14:textId="77777777" w:rsidR="00BF7A97" w:rsidRPr="00780BFC" w:rsidRDefault="00880A1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w:t>
      </w:r>
      <w:r w:rsidR="00BF7A97" w:rsidRPr="00780BFC">
        <w:rPr>
          <w:rFonts w:ascii="Trebuchet MS" w:hAnsi="Trebuchet MS" w:cs="Arial"/>
        </w:rPr>
        <w:t>n etapa de func</w:t>
      </w:r>
      <w:r w:rsidRPr="00780BFC">
        <w:rPr>
          <w:rFonts w:ascii="Trebuchet MS" w:hAnsi="Trebuchet MS" w:cs="Arial"/>
        </w:rPr>
        <w:t>t</w:t>
      </w:r>
      <w:r w:rsidR="00BF7A97" w:rsidRPr="00780BFC">
        <w:rPr>
          <w:rFonts w:ascii="Trebuchet MS" w:hAnsi="Trebuchet MS" w:cs="Arial"/>
        </w:rPr>
        <w:t>ionare a obiectivului de investi</w:t>
      </w:r>
      <w:r w:rsidRPr="00780BFC">
        <w:rPr>
          <w:rFonts w:ascii="Trebuchet MS" w:hAnsi="Trebuchet MS" w:cs="Arial"/>
        </w:rPr>
        <w:t>t</w:t>
      </w:r>
      <w:r w:rsidR="00BF7A97" w:rsidRPr="00780BFC">
        <w:rPr>
          <w:rFonts w:ascii="Trebuchet MS" w:hAnsi="Trebuchet MS" w:cs="Arial"/>
        </w:rPr>
        <w:t>ii va fi prev</w:t>
      </w:r>
      <w:r w:rsidRPr="00780BFC">
        <w:rPr>
          <w:rFonts w:ascii="Trebuchet MS" w:hAnsi="Trebuchet MS" w:cs="Arial"/>
        </w:rPr>
        <w:t>a</w:t>
      </w:r>
      <w:r w:rsidR="00BF7A97" w:rsidRPr="00780BFC">
        <w:rPr>
          <w:rFonts w:ascii="Trebuchet MS" w:hAnsi="Trebuchet MS" w:cs="Arial"/>
        </w:rPr>
        <w:t>zut</w:t>
      </w:r>
      <w:r w:rsidRPr="00780BFC">
        <w:rPr>
          <w:rFonts w:ascii="Trebuchet MS" w:hAnsi="Trebuchet MS" w:cs="Arial"/>
        </w:rPr>
        <w:t>a</w:t>
      </w:r>
      <w:r w:rsidR="00BF7A97" w:rsidRPr="00780BFC">
        <w:rPr>
          <w:rFonts w:ascii="Trebuchet MS" w:hAnsi="Trebuchet MS" w:cs="Arial"/>
        </w:rPr>
        <w:t xml:space="preserve"> amplasarea de co</w:t>
      </w:r>
      <w:r w:rsidRPr="00780BFC">
        <w:rPr>
          <w:rFonts w:ascii="Trebuchet MS" w:hAnsi="Trebuchet MS" w:cs="Arial"/>
        </w:rPr>
        <w:t>s</w:t>
      </w:r>
      <w:r w:rsidR="00BF7A97" w:rsidRPr="00780BFC">
        <w:rPr>
          <w:rFonts w:ascii="Trebuchet MS" w:hAnsi="Trebuchet MS" w:cs="Arial"/>
        </w:rPr>
        <w:t xml:space="preserve">uri de gunoi </w:t>
      </w:r>
      <w:r w:rsidRPr="00780BFC">
        <w:rPr>
          <w:rFonts w:ascii="Trebuchet MS" w:hAnsi="Trebuchet MS" w:cs="Arial"/>
        </w:rPr>
        <w:t>s</w:t>
      </w:r>
      <w:r w:rsidR="00BF7A97" w:rsidRPr="00780BFC">
        <w:rPr>
          <w:rFonts w:ascii="Trebuchet MS" w:hAnsi="Trebuchet MS" w:cs="Arial"/>
        </w:rPr>
        <w:t xml:space="preserve">i pubele </w:t>
      </w:r>
      <w:r w:rsidRPr="00780BFC">
        <w:rPr>
          <w:rFonts w:ascii="Trebuchet MS" w:hAnsi="Trebuchet MS" w:cs="Arial"/>
        </w:rPr>
        <w:t>i</w:t>
      </w:r>
      <w:r w:rsidR="00BF7A97" w:rsidRPr="00780BFC">
        <w:rPr>
          <w:rFonts w:ascii="Trebuchet MS" w:hAnsi="Trebuchet MS" w:cs="Arial"/>
        </w:rPr>
        <w:t>nchise etan</w:t>
      </w:r>
      <w:r w:rsidRPr="00780BFC">
        <w:rPr>
          <w:rFonts w:ascii="Trebuchet MS" w:hAnsi="Trebuchet MS" w:cs="Arial"/>
        </w:rPr>
        <w:t>s</w:t>
      </w:r>
      <w:r w:rsidR="00BF7A97" w:rsidRPr="00780BFC">
        <w:rPr>
          <w:rFonts w:ascii="Trebuchet MS" w:hAnsi="Trebuchet MS" w:cs="Arial"/>
        </w:rPr>
        <w:t xml:space="preserve"> care se vor colecta periodic.</w:t>
      </w:r>
    </w:p>
    <w:p w14:paraId="00EBE513" w14:textId="77777777" w:rsidR="005E6427" w:rsidRPr="00780BFC" w:rsidRDefault="005E6427"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2F831C2D"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it-IT"/>
        </w:rPr>
      </w:pPr>
      <w:r w:rsidRPr="00780BFC">
        <w:rPr>
          <w:rFonts w:ascii="Trebuchet MS" w:hAnsi="Trebuchet MS" w:cs="Arial"/>
          <w:lang w:val="it-IT"/>
        </w:rPr>
        <w:t>Deseurile generate estimate in perioada de constructie sunt: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
        <w:gridCol w:w="1234"/>
        <w:gridCol w:w="1962"/>
        <w:gridCol w:w="804"/>
        <w:gridCol w:w="1638"/>
        <w:gridCol w:w="988"/>
        <w:gridCol w:w="1606"/>
      </w:tblGrid>
      <w:tr w:rsidR="0005394A" w:rsidRPr="00780BFC" w14:paraId="10CFCE07" w14:textId="77777777" w:rsidTr="008B7296">
        <w:trPr>
          <w:tblHeader/>
        </w:trPr>
        <w:tc>
          <w:tcPr>
            <w:tcW w:w="234" w:type="pct"/>
            <w:shd w:val="clear" w:color="auto" w:fill="F2F2F2" w:themeFill="background1" w:themeFillShade="F2"/>
            <w:vAlign w:val="center"/>
          </w:tcPr>
          <w:p w14:paraId="53DCA850"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 xml:space="preserve">Nr. </w:t>
            </w:r>
            <w:proofErr w:type="spellStart"/>
            <w:r w:rsidRPr="00780BFC">
              <w:rPr>
                <w:rFonts w:ascii="Trebuchet MS" w:hAnsi="Trebuchet MS" w:cs="Arial"/>
                <w:lang w:val="en-US"/>
              </w:rPr>
              <w:t>Crt</w:t>
            </w:r>
            <w:proofErr w:type="spellEnd"/>
          </w:p>
        </w:tc>
        <w:tc>
          <w:tcPr>
            <w:tcW w:w="714" w:type="pct"/>
            <w:shd w:val="clear" w:color="auto" w:fill="F2F2F2" w:themeFill="background1" w:themeFillShade="F2"/>
            <w:vAlign w:val="center"/>
          </w:tcPr>
          <w:p w14:paraId="5331E738"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bCs/>
                <w:lang w:val="en-US"/>
              </w:rPr>
              <w:t xml:space="preserve">Cod </w:t>
            </w:r>
            <w:proofErr w:type="spellStart"/>
            <w:r w:rsidRPr="00780BFC">
              <w:rPr>
                <w:rFonts w:ascii="Trebuchet MS" w:hAnsi="Trebuchet MS" w:cs="Arial"/>
                <w:bCs/>
                <w:lang w:val="en-US"/>
              </w:rPr>
              <w:t>deseu</w:t>
            </w:r>
            <w:proofErr w:type="spellEnd"/>
            <w:r w:rsidRPr="00780BFC">
              <w:rPr>
                <w:rFonts w:ascii="Trebuchet MS" w:hAnsi="Trebuchet MS" w:cs="Arial"/>
                <w:bCs/>
                <w:lang w:val="en-US"/>
              </w:rPr>
              <w:t xml:space="preserve"> conf. HG 856/2002</w:t>
            </w:r>
          </w:p>
        </w:tc>
        <w:tc>
          <w:tcPr>
            <w:tcW w:w="1135" w:type="pct"/>
            <w:shd w:val="clear" w:color="auto" w:fill="F2F2F2" w:themeFill="background1" w:themeFillShade="F2"/>
            <w:vAlign w:val="center"/>
          </w:tcPr>
          <w:p w14:paraId="3C80273C"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it-IT"/>
              </w:rPr>
            </w:pPr>
            <w:r w:rsidRPr="00780BFC">
              <w:rPr>
                <w:rFonts w:ascii="Trebuchet MS" w:hAnsi="Trebuchet MS" w:cs="Arial"/>
                <w:bCs/>
                <w:lang w:val="it-IT"/>
              </w:rPr>
              <w:t>Denumire deseu conf Deciziei COmisiei 2014/995/UE</w:t>
            </w:r>
          </w:p>
        </w:tc>
        <w:tc>
          <w:tcPr>
            <w:tcW w:w="465" w:type="pct"/>
            <w:shd w:val="clear" w:color="auto" w:fill="F2F2F2" w:themeFill="background1" w:themeFillShade="F2"/>
            <w:vAlign w:val="center"/>
          </w:tcPr>
          <w:p w14:paraId="1B6E051C"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bCs/>
                <w:lang w:val="en-US"/>
              </w:rPr>
              <w:t xml:space="preserve">Stare </w:t>
            </w:r>
            <w:proofErr w:type="spellStart"/>
            <w:r w:rsidRPr="00780BFC">
              <w:rPr>
                <w:rFonts w:ascii="Trebuchet MS" w:hAnsi="Trebuchet MS" w:cs="Arial"/>
                <w:bCs/>
                <w:lang w:val="en-US"/>
              </w:rPr>
              <w:t>fizica</w:t>
            </w:r>
            <w:proofErr w:type="spellEnd"/>
          </w:p>
        </w:tc>
        <w:tc>
          <w:tcPr>
            <w:tcW w:w="948" w:type="pct"/>
            <w:shd w:val="clear" w:color="auto" w:fill="F2F2F2" w:themeFill="background1" w:themeFillShade="F2"/>
            <w:vAlign w:val="center"/>
          </w:tcPr>
          <w:p w14:paraId="66C6D49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proofErr w:type="spellStart"/>
            <w:r w:rsidRPr="00780BFC">
              <w:rPr>
                <w:rFonts w:ascii="Trebuchet MS" w:hAnsi="Trebuchet MS" w:cs="Arial"/>
                <w:bCs/>
                <w:lang w:val="en-US"/>
              </w:rPr>
              <w:t>Instalatie</w:t>
            </w:r>
            <w:proofErr w:type="spellEnd"/>
            <w:r w:rsidRPr="00780BFC">
              <w:rPr>
                <w:rFonts w:ascii="Trebuchet MS" w:hAnsi="Trebuchet MS" w:cs="Arial"/>
                <w:bCs/>
                <w:lang w:val="en-US"/>
              </w:rPr>
              <w:t>/</w:t>
            </w:r>
            <w:proofErr w:type="spellStart"/>
            <w:r w:rsidRPr="00780BFC">
              <w:rPr>
                <w:rFonts w:ascii="Trebuchet MS" w:hAnsi="Trebuchet MS" w:cs="Arial"/>
                <w:bCs/>
                <w:lang w:val="en-US"/>
              </w:rPr>
              <w:t>sectie</w:t>
            </w:r>
            <w:proofErr w:type="spellEnd"/>
          </w:p>
        </w:tc>
        <w:tc>
          <w:tcPr>
            <w:tcW w:w="572" w:type="pct"/>
            <w:shd w:val="clear" w:color="auto" w:fill="F2F2F2" w:themeFill="background1" w:themeFillShade="F2"/>
            <w:vAlign w:val="center"/>
          </w:tcPr>
          <w:p w14:paraId="74D79C3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proofErr w:type="spellStart"/>
            <w:r w:rsidRPr="00780BFC">
              <w:rPr>
                <w:rFonts w:ascii="Trebuchet MS" w:hAnsi="Trebuchet MS" w:cs="Arial"/>
                <w:bCs/>
                <w:lang w:val="en-US"/>
              </w:rPr>
              <w:t>Cantitate</w:t>
            </w:r>
            <w:proofErr w:type="spellEnd"/>
            <w:r w:rsidRPr="00780BFC">
              <w:rPr>
                <w:rFonts w:ascii="Trebuchet MS" w:hAnsi="Trebuchet MS" w:cs="Arial"/>
                <w:bCs/>
                <w:lang w:val="en-US"/>
              </w:rPr>
              <w:t xml:space="preserve"> </w:t>
            </w:r>
            <w:proofErr w:type="spellStart"/>
            <w:r w:rsidRPr="00780BFC">
              <w:rPr>
                <w:rFonts w:ascii="Trebuchet MS" w:hAnsi="Trebuchet MS" w:cs="Arial"/>
                <w:bCs/>
                <w:lang w:val="en-US"/>
              </w:rPr>
              <w:t>estimata</w:t>
            </w:r>
            <w:proofErr w:type="spellEnd"/>
          </w:p>
        </w:tc>
        <w:tc>
          <w:tcPr>
            <w:tcW w:w="930" w:type="pct"/>
            <w:shd w:val="clear" w:color="auto" w:fill="F2F2F2" w:themeFill="background1" w:themeFillShade="F2"/>
            <w:vAlign w:val="center"/>
          </w:tcPr>
          <w:p w14:paraId="0E91F77A"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proofErr w:type="spellStart"/>
            <w:r w:rsidRPr="00780BFC">
              <w:rPr>
                <w:rFonts w:ascii="Trebuchet MS" w:hAnsi="Trebuchet MS" w:cs="Arial"/>
                <w:bCs/>
                <w:lang w:val="en-US"/>
              </w:rPr>
              <w:t>Stocare</w:t>
            </w:r>
            <w:proofErr w:type="spellEnd"/>
            <w:r w:rsidRPr="00780BFC">
              <w:rPr>
                <w:rFonts w:ascii="Trebuchet MS" w:hAnsi="Trebuchet MS" w:cs="Arial"/>
                <w:bCs/>
                <w:lang w:val="en-US"/>
              </w:rPr>
              <w:t xml:space="preserve"> </w:t>
            </w:r>
            <w:proofErr w:type="spellStart"/>
            <w:r w:rsidRPr="00780BFC">
              <w:rPr>
                <w:rFonts w:ascii="Trebuchet MS" w:hAnsi="Trebuchet MS" w:cs="Arial"/>
                <w:bCs/>
                <w:lang w:val="en-US"/>
              </w:rPr>
              <w:t>temporara</w:t>
            </w:r>
            <w:proofErr w:type="spellEnd"/>
          </w:p>
        </w:tc>
      </w:tr>
      <w:tr w:rsidR="0005394A" w:rsidRPr="00780BFC" w14:paraId="0453200D" w14:textId="77777777" w:rsidTr="008B7296">
        <w:tc>
          <w:tcPr>
            <w:tcW w:w="234" w:type="pct"/>
            <w:vAlign w:val="bottom"/>
          </w:tcPr>
          <w:p w14:paraId="0F1F99B2"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1.</w:t>
            </w:r>
          </w:p>
        </w:tc>
        <w:tc>
          <w:tcPr>
            <w:tcW w:w="714" w:type="pct"/>
          </w:tcPr>
          <w:p w14:paraId="4A57E927"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20 03 01</w:t>
            </w:r>
          </w:p>
        </w:tc>
        <w:tc>
          <w:tcPr>
            <w:tcW w:w="1135" w:type="pct"/>
          </w:tcPr>
          <w:p w14:paraId="29984C72"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proofErr w:type="spellStart"/>
            <w:r w:rsidRPr="00780BFC">
              <w:rPr>
                <w:rFonts w:ascii="Trebuchet MS" w:hAnsi="Trebuchet MS" w:cs="Arial"/>
                <w:lang w:val="en-US"/>
              </w:rPr>
              <w:t>Deseuri</w:t>
            </w:r>
            <w:proofErr w:type="spellEnd"/>
            <w:r w:rsidRPr="00780BFC">
              <w:rPr>
                <w:rFonts w:ascii="Trebuchet MS" w:hAnsi="Trebuchet MS" w:cs="Arial"/>
                <w:lang w:val="en-US"/>
              </w:rPr>
              <w:t xml:space="preserve"> municipal </w:t>
            </w:r>
            <w:proofErr w:type="spellStart"/>
            <w:r w:rsidRPr="00780BFC">
              <w:rPr>
                <w:rFonts w:ascii="Trebuchet MS" w:hAnsi="Trebuchet MS" w:cs="Arial"/>
                <w:lang w:val="en-US"/>
              </w:rPr>
              <w:t>amestecate</w:t>
            </w:r>
            <w:proofErr w:type="spellEnd"/>
          </w:p>
        </w:tc>
        <w:tc>
          <w:tcPr>
            <w:tcW w:w="465" w:type="pct"/>
          </w:tcPr>
          <w:p w14:paraId="52B96BA2"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2E6304DD"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Activitati</w:t>
            </w:r>
            <w:proofErr w:type="spellEnd"/>
            <w:r w:rsidRPr="00780BFC">
              <w:rPr>
                <w:rFonts w:ascii="Trebuchet MS" w:hAnsi="Trebuchet MS" w:cs="Arial"/>
                <w:lang w:val="en-US"/>
              </w:rPr>
              <w:t xml:space="preserve"> administrative</w:t>
            </w:r>
          </w:p>
        </w:tc>
        <w:tc>
          <w:tcPr>
            <w:tcW w:w="572" w:type="pct"/>
          </w:tcPr>
          <w:p w14:paraId="27BE520D"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 xml:space="preserve">1 </w:t>
            </w:r>
            <w:proofErr w:type="spellStart"/>
            <w:r w:rsidRPr="00780BFC">
              <w:rPr>
                <w:rFonts w:ascii="Trebuchet MS" w:hAnsi="Trebuchet MS" w:cs="Arial"/>
                <w:lang w:val="en-US"/>
              </w:rPr>
              <w:t>tona</w:t>
            </w:r>
            <w:proofErr w:type="spellEnd"/>
          </w:p>
        </w:tc>
        <w:tc>
          <w:tcPr>
            <w:tcW w:w="930" w:type="pct"/>
          </w:tcPr>
          <w:p w14:paraId="4B5E864D"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Eurocontainer</w:t>
            </w:r>
            <w:proofErr w:type="spellEnd"/>
          </w:p>
        </w:tc>
      </w:tr>
      <w:tr w:rsidR="0005394A" w:rsidRPr="00780BFC" w14:paraId="339305FA" w14:textId="77777777" w:rsidTr="008B7296">
        <w:tc>
          <w:tcPr>
            <w:tcW w:w="234" w:type="pct"/>
            <w:vAlign w:val="bottom"/>
          </w:tcPr>
          <w:p w14:paraId="040151AB"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2.</w:t>
            </w:r>
          </w:p>
        </w:tc>
        <w:tc>
          <w:tcPr>
            <w:tcW w:w="714" w:type="pct"/>
          </w:tcPr>
          <w:p w14:paraId="41A6B06A"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17 02 03</w:t>
            </w:r>
          </w:p>
        </w:tc>
        <w:tc>
          <w:tcPr>
            <w:tcW w:w="1135" w:type="pct"/>
          </w:tcPr>
          <w:p w14:paraId="32CA9B30"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proofErr w:type="spellStart"/>
            <w:r w:rsidRPr="00780BFC">
              <w:rPr>
                <w:rFonts w:ascii="Trebuchet MS" w:hAnsi="Trebuchet MS" w:cs="Arial"/>
                <w:lang w:val="en-US"/>
              </w:rPr>
              <w:t>Materiale</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plastice</w:t>
            </w:r>
            <w:proofErr w:type="spellEnd"/>
          </w:p>
        </w:tc>
        <w:tc>
          <w:tcPr>
            <w:tcW w:w="465" w:type="pct"/>
          </w:tcPr>
          <w:p w14:paraId="21B0619F"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069DDACB"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70DF62E7" w14:textId="2A997A2B" w:rsidR="0005394A" w:rsidRPr="00780BFC" w:rsidRDefault="008B7296"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Pr>
                <w:rFonts w:ascii="Trebuchet MS" w:hAnsi="Trebuchet MS" w:cs="Arial"/>
                <w:lang w:val="en-US"/>
              </w:rPr>
              <w:t>0.5</w:t>
            </w:r>
            <w:r w:rsidR="0005394A" w:rsidRPr="00780BFC">
              <w:rPr>
                <w:rFonts w:ascii="Trebuchet MS" w:hAnsi="Trebuchet MS" w:cs="Arial"/>
                <w:lang w:val="en-US"/>
              </w:rPr>
              <w:t xml:space="preserve"> </w:t>
            </w:r>
            <w:proofErr w:type="spellStart"/>
            <w:r w:rsidR="0005394A" w:rsidRPr="00780BFC">
              <w:rPr>
                <w:rFonts w:ascii="Trebuchet MS" w:hAnsi="Trebuchet MS" w:cs="Arial"/>
                <w:lang w:val="en-US"/>
              </w:rPr>
              <w:t>tona</w:t>
            </w:r>
            <w:proofErr w:type="spellEnd"/>
          </w:p>
        </w:tc>
        <w:tc>
          <w:tcPr>
            <w:tcW w:w="930" w:type="pct"/>
          </w:tcPr>
          <w:p w14:paraId="44E22ADC"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6F3C8F42" w14:textId="77777777" w:rsidTr="008B7296">
        <w:tc>
          <w:tcPr>
            <w:tcW w:w="234" w:type="pct"/>
            <w:vAlign w:val="bottom"/>
          </w:tcPr>
          <w:p w14:paraId="2A59094F"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3.</w:t>
            </w:r>
          </w:p>
        </w:tc>
        <w:tc>
          <w:tcPr>
            <w:tcW w:w="714" w:type="pct"/>
          </w:tcPr>
          <w:p w14:paraId="34C6EC19"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17 01 01</w:t>
            </w:r>
          </w:p>
        </w:tc>
        <w:tc>
          <w:tcPr>
            <w:tcW w:w="1135" w:type="pct"/>
          </w:tcPr>
          <w:p w14:paraId="4E5C5119"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r w:rsidRPr="00780BFC">
              <w:rPr>
                <w:rFonts w:ascii="Trebuchet MS" w:hAnsi="Trebuchet MS" w:cs="Arial"/>
                <w:lang w:val="en-US"/>
              </w:rPr>
              <w:t>Beton</w:t>
            </w:r>
          </w:p>
        </w:tc>
        <w:tc>
          <w:tcPr>
            <w:tcW w:w="465" w:type="pct"/>
          </w:tcPr>
          <w:p w14:paraId="46A01A00"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07125DC0"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66A349D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 xml:space="preserve">8 </w:t>
            </w:r>
            <w:proofErr w:type="gramStart"/>
            <w:r w:rsidRPr="00780BFC">
              <w:rPr>
                <w:rFonts w:ascii="Trebuchet MS" w:hAnsi="Trebuchet MS" w:cs="Arial"/>
                <w:lang w:val="en-US"/>
              </w:rPr>
              <w:t>tone</w:t>
            </w:r>
            <w:proofErr w:type="gramEnd"/>
          </w:p>
        </w:tc>
        <w:tc>
          <w:tcPr>
            <w:tcW w:w="930" w:type="pct"/>
          </w:tcPr>
          <w:p w14:paraId="2155AF8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059FA4AE" w14:textId="77777777" w:rsidTr="008B7296">
        <w:tc>
          <w:tcPr>
            <w:tcW w:w="234" w:type="pct"/>
            <w:vAlign w:val="bottom"/>
          </w:tcPr>
          <w:p w14:paraId="0150CB6B"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4.</w:t>
            </w:r>
          </w:p>
        </w:tc>
        <w:tc>
          <w:tcPr>
            <w:tcW w:w="714" w:type="pct"/>
          </w:tcPr>
          <w:p w14:paraId="139885D7"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17 01 02</w:t>
            </w:r>
          </w:p>
        </w:tc>
        <w:tc>
          <w:tcPr>
            <w:tcW w:w="1135" w:type="pct"/>
          </w:tcPr>
          <w:p w14:paraId="5D5344E6"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proofErr w:type="spellStart"/>
            <w:r w:rsidRPr="00780BFC">
              <w:rPr>
                <w:rFonts w:ascii="Trebuchet MS" w:hAnsi="Trebuchet MS" w:cs="Arial"/>
                <w:lang w:val="en-US"/>
              </w:rPr>
              <w:t>Caramizi</w:t>
            </w:r>
            <w:proofErr w:type="spellEnd"/>
          </w:p>
        </w:tc>
        <w:tc>
          <w:tcPr>
            <w:tcW w:w="465" w:type="pct"/>
          </w:tcPr>
          <w:p w14:paraId="5E870EF2"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7E5544E8"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2841872C" w14:textId="35B03C1F" w:rsidR="0005394A" w:rsidRPr="00780BFC" w:rsidRDefault="008B7296"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Pr>
                <w:rFonts w:ascii="Trebuchet MS" w:hAnsi="Trebuchet MS" w:cs="Arial"/>
                <w:lang w:val="en-US"/>
              </w:rPr>
              <w:t>2</w:t>
            </w:r>
            <w:r w:rsidR="0005394A" w:rsidRPr="00780BFC">
              <w:rPr>
                <w:rFonts w:ascii="Trebuchet MS" w:hAnsi="Trebuchet MS" w:cs="Arial"/>
                <w:lang w:val="en-US"/>
              </w:rPr>
              <w:t xml:space="preserve">,0 </w:t>
            </w:r>
            <w:proofErr w:type="gramStart"/>
            <w:r w:rsidR="0005394A" w:rsidRPr="00780BFC">
              <w:rPr>
                <w:rFonts w:ascii="Trebuchet MS" w:hAnsi="Trebuchet MS" w:cs="Arial"/>
                <w:lang w:val="en-US"/>
              </w:rPr>
              <w:t>tone</w:t>
            </w:r>
            <w:proofErr w:type="gramEnd"/>
          </w:p>
        </w:tc>
        <w:tc>
          <w:tcPr>
            <w:tcW w:w="930" w:type="pct"/>
          </w:tcPr>
          <w:p w14:paraId="74EB6571"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6FCC74F6" w14:textId="77777777" w:rsidTr="008B7296">
        <w:tc>
          <w:tcPr>
            <w:tcW w:w="234" w:type="pct"/>
            <w:vAlign w:val="bottom"/>
          </w:tcPr>
          <w:p w14:paraId="587D47C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5.</w:t>
            </w:r>
          </w:p>
        </w:tc>
        <w:tc>
          <w:tcPr>
            <w:tcW w:w="714" w:type="pct"/>
          </w:tcPr>
          <w:p w14:paraId="59388433"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17 01 03</w:t>
            </w:r>
          </w:p>
        </w:tc>
        <w:tc>
          <w:tcPr>
            <w:tcW w:w="1135" w:type="pct"/>
          </w:tcPr>
          <w:p w14:paraId="6834749D"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proofErr w:type="spellStart"/>
            <w:r w:rsidRPr="00780BFC">
              <w:rPr>
                <w:rFonts w:ascii="Trebuchet MS" w:hAnsi="Trebuchet MS" w:cs="Arial"/>
                <w:lang w:val="en-US"/>
              </w:rPr>
              <w:t>Tigle</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si</w:t>
            </w:r>
            <w:proofErr w:type="spellEnd"/>
            <w:r w:rsidRPr="00780BFC">
              <w:rPr>
                <w:rFonts w:ascii="Trebuchet MS" w:hAnsi="Trebuchet MS" w:cs="Arial"/>
                <w:lang w:val="en-US"/>
              </w:rPr>
              <w:t xml:space="preserve"> material </w:t>
            </w:r>
            <w:proofErr w:type="spellStart"/>
            <w:r w:rsidRPr="00780BFC">
              <w:rPr>
                <w:rFonts w:ascii="Trebuchet MS" w:hAnsi="Trebuchet MS" w:cs="Arial"/>
                <w:lang w:val="en-US"/>
              </w:rPr>
              <w:t>ceramice</w:t>
            </w:r>
            <w:proofErr w:type="spellEnd"/>
          </w:p>
        </w:tc>
        <w:tc>
          <w:tcPr>
            <w:tcW w:w="465" w:type="pct"/>
          </w:tcPr>
          <w:p w14:paraId="3F6A8DF1"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75D42765"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66F84D84" w14:textId="263B978F" w:rsidR="0005394A" w:rsidRPr="00780BFC" w:rsidRDefault="008B7296"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Pr>
                <w:rFonts w:ascii="Trebuchet MS" w:hAnsi="Trebuchet MS" w:cs="Arial"/>
                <w:lang w:val="en-US"/>
              </w:rPr>
              <w:t>2</w:t>
            </w:r>
            <w:r w:rsidR="0005394A" w:rsidRPr="00780BFC">
              <w:rPr>
                <w:rFonts w:ascii="Trebuchet MS" w:hAnsi="Trebuchet MS" w:cs="Arial"/>
                <w:lang w:val="en-US"/>
              </w:rPr>
              <w:t xml:space="preserve"> </w:t>
            </w:r>
            <w:proofErr w:type="gramStart"/>
            <w:r w:rsidR="0005394A" w:rsidRPr="00780BFC">
              <w:rPr>
                <w:rFonts w:ascii="Trebuchet MS" w:hAnsi="Trebuchet MS" w:cs="Arial"/>
                <w:lang w:val="en-US"/>
              </w:rPr>
              <w:t>tone</w:t>
            </w:r>
            <w:proofErr w:type="gramEnd"/>
          </w:p>
        </w:tc>
        <w:tc>
          <w:tcPr>
            <w:tcW w:w="930" w:type="pct"/>
          </w:tcPr>
          <w:p w14:paraId="5EC2BCA8"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3C2F38D6" w14:textId="77777777" w:rsidTr="008B7296">
        <w:tc>
          <w:tcPr>
            <w:tcW w:w="234" w:type="pct"/>
            <w:vAlign w:val="bottom"/>
          </w:tcPr>
          <w:p w14:paraId="11AFEBD8"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6.</w:t>
            </w:r>
          </w:p>
        </w:tc>
        <w:tc>
          <w:tcPr>
            <w:tcW w:w="714" w:type="pct"/>
          </w:tcPr>
          <w:p w14:paraId="24F7754B"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01 06*</w:t>
            </w:r>
          </w:p>
        </w:tc>
        <w:tc>
          <w:tcPr>
            <w:tcW w:w="1135" w:type="pct"/>
          </w:tcPr>
          <w:p w14:paraId="445B7E16"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proofErr w:type="spellStart"/>
            <w:r w:rsidRPr="00780BFC">
              <w:rPr>
                <w:rFonts w:ascii="Trebuchet MS" w:hAnsi="Trebuchet MS" w:cs="Arial"/>
                <w:lang w:val="en-US"/>
              </w:rPr>
              <w:t>Amestecuri</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sau</w:t>
            </w:r>
            <w:proofErr w:type="spellEnd"/>
            <w:r w:rsidR="00BA70D1" w:rsidRPr="00780BFC">
              <w:rPr>
                <w:rFonts w:ascii="Trebuchet MS" w:hAnsi="Trebuchet MS" w:cs="Arial"/>
                <w:lang w:val="en-US"/>
              </w:rPr>
              <w:t xml:space="preserve"> </w:t>
            </w:r>
            <w:proofErr w:type="spellStart"/>
            <w:r w:rsidRPr="00780BFC">
              <w:rPr>
                <w:rFonts w:ascii="Trebuchet MS" w:hAnsi="Trebuchet MS" w:cs="Arial"/>
                <w:lang w:val="en-US"/>
              </w:rPr>
              <w:t>fractii</w:t>
            </w:r>
            <w:proofErr w:type="spellEnd"/>
            <w:r w:rsidRPr="00780BFC">
              <w:rPr>
                <w:rFonts w:ascii="Trebuchet MS" w:hAnsi="Trebuchet MS" w:cs="Arial"/>
                <w:lang w:val="en-US"/>
              </w:rPr>
              <w:t xml:space="preserve"> separate de </w:t>
            </w:r>
            <w:proofErr w:type="spellStart"/>
            <w:r w:rsidRPr="00780BFC">
              <w:rPr>
                <w:rFonts w:ascii="Trebuchet MS" w:hAnsi="Trebuchet MS" w:cs="Arial"/>
                <w:lang w:val="en-US"/>
              </w:rPr>
              <w:t>beton</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caramizi</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tigle</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sau</w:t>
            </w:r>
            <w:proofErr w:type="spellEnd"/>
            <w:r w:rsidRPr="00780BFC">
              <w:rPr>
                <w:rFonts w:ascii="Trebuchet MS" w:hAnsi="Trebuchet MS" w:cs="Arial"/>
                <w:lang w:val="en-US"/>
              </w:rPr>
              <w:t xml:space="preserve"> material </w:t>
            </w:r>
            <w:proofErr w:type="spellStart"/>
            <w:r w:rsidRPr="00780BFC">
              <w:rPr>
                <w:rFonts w:ascii="Trebuchet MS" w:hAnsi="Trebuchet MS" w:cs="Arial"/>
                <w:lang w:val="en-US"/>
              </w:rPr>
              <w:t>ceramice</w:t>
            </w:r>
            <w:proofErr w:type="spellEnd"/>
            <w:r w:rsidRPr="00780BFC">
              <w:rPr>
                <w:rFonts w:ascii="Trebuchet MS" w:hAnsi="Trebuchet MS" w:cs="Arial"/>
                <w:lang w:val="en-US"/>
              </w:rPr>
              <w:t xml:space="preserve"> cu </w:t>
            </w:r>
            <w:proofErr w:type="spellStart"/>
            <w:r w:rsidRPr="00780BFC">
              <w:rPr>
                <w:rFonts w:ascii="Trebuchet MS" w:hAnsi="Trebuchet MS" w:cs="Arial"/>
                <w:lang w:val="en-US"/>
              </w:rPr>
              <w:t>continut</w:t>
            </w:r>
            <w:proofErr w:type="spellEnd"/>
            <w:r w:rsidRPr="00780BFC">
              <w:rPr>
                <w:rFonts w:ascii="Trebuchet MS" w:hAnsi="Trebuchet MS" w:cs="Arial"/>
                <w:lang w:val="en-US"/>
              </w:rPr>
              <w:t xml:space="preserve"> de </w:t>
            </w:r>
            <w:proofErr w:type="spellStart"/>
            <w:r w:rsidRPr="00780BFC">
              <w:rPr>
                <w:rFonts w:ascii="Trebuchet MS" w:hAnsi="Trebuchet MS" w:cs="Arial"/>
                <w:lang w:val="en-US"/>
              </w:rPr>
              <w:t>substante</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periculoase</w:t>
            </w:r>
            <w:proofErr w:type="spellEnd"/>
          </w:p>
        </w:tc>
        <w:tc>
          <w:tcPr>
            <w:tcW w:w="465" w:type="pct"/>
          </w:tcPr>
          <w:p w14:paraId="0500E28B"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0DFFAC17"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2479ADAC" w14:textId="4B9B98A4" w:rsidR="0005394A" w:rsidRPr="00780BFC" w:rsidRDefault="008B7296"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Pr>
                <w:rFonts w:ascii="Trebuchet MS" w:hAnsi="Trebuchet MS" w:cs="Arial"/>
                <w:lang w:val="en-US"/>
              </w:rPr>
              <w:t>5</w:t>
            </w:r>
            <w:r w:rsidR="0005394A" w:rsidRPr="00780BFC">
              <w:rPr>
                <w:rFonts w:ascii="Trebuchet MS" w:hAnsi="Trebuchet MS" w:cs="Arial"/>
                <w:lang w:val="en-US"/>
              </w:rPr>
              <w:t xml:space="preserve"> </w:t>
            </w:r>
            <w:proofErr w:type="gramStart"/>
            <w:r w:rsidR="0005394A" w:rsidRPr="00780BFC">
              <w:rPr>
                <w:rFonts w:ascii="Trebuchet MS" w:hAnsi="Trebuchet MS" w:cs="Arial"/>
                <w:lang w:val="en-US"/>
              </w:rPr>
              <w:t>tone</w:t>
            </w:r>
            <w:proofErr w:type="gramEnd"/>
          </w:p>
        </w:tc>
        <w:tc>
          <w:tcPr>
            <w:tcW w:w="930" w:type="pct"/>
          </w:tcPr>
          <w:p w14:paraId="6B08659D"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2E28FBE8" w14:textId="77777777" w:rsidTr="008B7296">
        <w:tc>
          <w:tcPr>
            <w:tcW w:w="234" w:type="pct"/>
            <w:vAlign w:val="bottom"/>
          </w:tcPr>
          <w:p w14:paraId="7AA44CD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7.</w:t>
            </w:r>
          </w:p>
        </w:tc>
        <w:tc>
          <w:tcPr>
            <w:tcW w:w="714" w:type="pct"/>
          </w:tcPr>
          <w:p w14:paraId="0C25ECC5"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17 01 07</w:t>
            </w:r>
          </w:p>
        </w:tc>
        <w:tc>
          <w:tcPr>
            <w:tcW w:w="1135" w:type="pct"/>
          </w:tcPr>
          <w:p w14:paraId="25F8E875"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it-IT"/>
              </w:rPr>
            </w:pPr>
            <w:r w:rsidRPr="00780BFC">
              <w:rPr>
                <w:rFonts w:ascii="Trebuchet MS" w:hAnsi="Trebuchet MS" w:cs="Arial"/>
                <w:lang w:val="it-IT"/>
              </w:rPr>
              <w:t>Amestecuri de beton, caramizi, tigle si material ceramice, altele decat cele specificate la 17 01 06*</w:t>
            </w:r>
          </w:p>
        </w:tc>
        <w:tc>
          <w:tcPr>
            <w:tcW w:w="465" w:type="pct"/>
          </w:tcPr>
          <w:p w14:paraId="58FA8E65"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1F3593E2"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6576FAC0" w14:textId="2D26BACF" w:rsidR="0005394A" w:rsidRPr="00780BFC" w:rsidRDefault="008B7296"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Pr>
                <w:rFonts w:ascii="Trebuchet MS" w:hAnsi="Trebuchet MS" w:cs="Arial"/>
                <w:lang w:val="en-US"/>
              </w:rPr>
              <w:t>0</w:t>
            </w:r>
            <w:r w:rsidR="0005394A" w:rsidRPr="00780BFC">
              <w:rPr>
                <w:rFonts w:ascii="Trebuchet MS" w:hAnsi="Trebuchet MS" w:cs="Arial"/>
                <w:lang w:val="en-US"/>
              </w:rPr>
              <w:t>,</w:t>
            </w:r>
            <w:r>
              <w:rPr>
                <w:rFonts w:ascii="Trebuchet MS" w:hAnsi="Trebuchet MS" w:cs="Arial"/>
                <w:lang w:val="en-US"/>
              </w:rPr>
              <w:t>5</w:t>
            </w:r>
            <w:r w:rsidR="0005394A" w:rsidRPr="00780BFC">
              <w:rPr>
                <w:rFonts w:ascii="Trebuchet MS" w:hAnsi="Trebuchet MS" w:cs="Arial"/>
                <w:lang w:val="en-US"/>
              </w:rPr>
              <w:t xml:space="preserve"> tone</w:t>
            </w:r>
          </w:p>
        </w:tc>
        <w:tc>
          <w:tcPr>
            <w:tcW w:w="930" w:type="pct"/>
          </w:tcPr>
          <w:p w14:paraId="207E73B0"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3D14D0B8" w14:textId="77777777" w:rsidTr="008B7296">
        <w:tc>
          <w:tcPr>
            <w:tcW w:w="234" w:type="pct"/>
            <w:vAlign w:val="bottom"/>
          </w:tcPr>
          <w:p w14:paraId="7554CC5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8.</w:t>
            </w:r>
          </w:p>
        </w:tc>
        <w:tc>
          <w:tcPr>
            <w:tcW w:w="714" w:type="pct"/>
          </w:tcPr>
          <w:p w14:paraId="5131313A"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17 04 07</w:t>
            </w:r>
          </w:p>
        </w:tc>
        <w:tc>
          <w:tcPr>
            <w:tcW w:w="1135" w:type="pct"/>
          </w:tcPr>
          <w:p w14:paraId="673A5A4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proofErr w:type="spellStart"/>
            <w:r w:rsidRPr="00780BFC">
              <w:rPr>
                <w:rFonts w:ascii="Trebuchet MS" w:hAnsi="Trebuchet MS" w:cs="Arial"/>
                <w:lang w:val="en-US"/>
              </w:rPr>
              <w:t>Amestecuri</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metalice</w:t>
            </w:r>
            <w:proofErr w:type="spellEnd"/>
          </w:p>
        </w:tc>
        <w:tc>
          <w:tcPr>
            <w:tcW w:w="465" w:type="pct"/>
          </w:tcPr>
          <w:p w14:paraId="44A7532E"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622ED451"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399401A4"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 xml:space="preserve">2,5 </w:t>
            </w:r>
            <w:proofErr w:type="gramStart"/>
            <w:r w:rsidRPr="00780BFC">
              <w:rPr>
                <w:rFonts w:ascii="Trebuchet MS" w:hAnsi="Trebuchet MS" w:cs="Arial"/>
                <w:lang w:val="en-US"/>
              </w:rPr>
              <w:t>tone</w:t>
            </w:r>
            <w:proofErr w:type="gramEnd"/>
          </w:p>
        </w:tc>
        <w:tc>
          <w:tcPr>
            <w:tcW w:w="930" w:type="pct"/>
          </w:tcPr>
          <w:p w14:paraId="7E0FBEBA"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34AC49F9" w14:textId="77777777" w:rsidTr="008B7296">
        <w:tc>
          <w:tcPr>
            <w:tcW w:w="234" w:type="pct"/>
            <w:vAlign w:val="bottom"/>
          </w:tcPr>
          <w:p w14:paraId="6297F317"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9.</w:t>
            </w:r>
          </w:p>
        </w:tc>
        <w:tc>
          <w:tcPr>
            <w:tcW w:w="714" w:type="pct"/>
          </w:tcPr>
          <w:p w14:paraId="7A55A7CC"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17 02 01</w:t>
            </w:r>
          </w:p>
        </w:tc>
        <w:tc>
          <w:tcPr>
            <w:tcW w:w="1135" w:type="pct"/>
          </w:tcPr>
          <w:p w14:paraId="43133345"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en-US"/>
              </w:rPr>
            </w:pPr>
            <w:r w:rsidRPr="00780BFC">
              <w:rPr>
                <w:rFonts w:ascii="Trebuchet MS" w:hAnsi="Trebuchet MS" w:cs="Arial"/>
                <w:lang w:val="en-US"/>
              </w:rPr>
              <w:t>Lemn</w:t>
            </w:r>
          </w:p>
        </w:tc>
        <w:tc>
          <w:tcPr>
            <w:tcW w:w="465" w:type="pct"/>
          </w:tcPr>
          <w:p w14:paraId="52A2C923"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solida</w:t>
            </w:r>
            <w:proofErr w:type="spellEnd"/>
          </w:p>
        </w:tc>
        <w:tc>
          <w:tcPr>
            <w:tcW w:w="948" w:type="pct"/>
          </w:tcPr>
          <w:p w14:paraId="4A0B3335"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2AB85CE2"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0,5 tone</w:t>
            </w:r>
          </w:p>
        </w:tc>
        <w:tc>
          <w:tcPr>
            <w:tcW w:w="930" w:type="pct"/>
          </w:tcPr>
          <w:p w14:paraId="7DD021C4"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r w:rsidR="0005394A" w:rsidRPr="00780BFC" w14:paraId="54C46B9F" w14:textId="77777777" w:rsidTr="008B7296">
        <w:tc>
          <w:tcPr>
            <w:tcW w:w="234" w:type="pct"/>
            <w:vAlign w:val="bottom"/>
          </w:tcPr>
          <w:p w14:paraId="1729DF37" w14:textId="4D027EE4" w:rsidR="0005394A" w:rsidRPr="00780BFC" w:rsidRDefault="0005394A" w:rsidP="001904B2">
            <w:pPr>
              <w:tabs>
                <w:tab w:val="left" w:pos="1701"/>
              </w:tabs>
              <w:suppressAutoHyphens/>
              <w:autoSpaceDE w:val="0"/>
              <w:autoSpaceDN w:val="0"/>
              <w:adjustRightInd w:val="0"/>
              <w:spacing w:before="120" w:after="120" w:line="240" w:lineRule="auto"/>
              <w:contextualSpacing/>
              <w:jc w:val="center"/>
              <w:rPr>
                <w:rFonts w:ascii="Trebuchet MS" w:hAnsi="Trebuchet MS" w:cs="Arial"/>
                <w:lang w:val="en-US"/>
              </w:rPr>
            </w:pPr>
            <w:r w:rsidRPr="00780BFC">
              <w:rPr>
                <w:rFonts w:ascii="Trebuchet MS" w:hAnsi="Trebuchet MS" w:cs="Arial"/>
                <w:lang w:val="en-US"/>
              </w:rPr>
              <w:t>1</w:t>
            </w:r>
            <w:r w:rsidR="008B7296">
              <w:rPr>
                <w:rFonts w:ascii="Trebuchet MS" w:hAnsi="Trebuchet MS" w:cs="Arial"/>
                <w:lang w:val="en-US"/>
              </w:rPr>
              <w:t>0</w:t>
            </w:r>
            <w:r w:rsidRPr="00780BFC">
              <w:rPr>
                <w:rFonts w:ascii="Trebuchet MS" w:hAnsi="Trebuchet MS" w:cs="Arial"/>
                <w:lang w:val="en-US"/>
              </w:rPr>
              <w:t>.</w:t>
            </w:r>
          </w:p>
        </w:tc>
        <w:tc>
          <w:tcPr>
            <w:tcW w:w="714" w:type="pct"/>
          </w:tcPr>
          <w:p w14:paraId="3C64EE9D"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sidRPr="00780BFC">
              <w:rPr>
                <w:rFonts w:ascii="Trebuchet MS" w:hAnsi="Trebuchet MS" w:cs="Arial"/>
                <w:lang w:val="en-US"/>
              </w:rPr>
              <w:t>17 09 04</w:t>
            </w:r>
          </w:p>
        </w:tc>
        <w:tc>
          <w:tcPr>
            <w:tcW w:w="1135" w:type="pct"/>
          </w:tcPr>
          <w:p w14:paraId="0722C844"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rPr>
                <w:rFonts w:ascii="Trebuchet MS" w:hAnsi="Trebuchet MS" w:cs="Arial"/>
                <w:lang w:val="it-IT"/>
              </w:rPr>
            </w:pPr>
            <w:r w:rsidRPr="00780BFC">
              <w:rPr>
                <w:rFonts w:ascii="Trebuchet MS" w:hAnsi="Trebuchet MS" w:cs="Arial"/>
                <w:lang w:val="it-IT"/>
              </w:rPr>
              <w:t xml:space="preserve">Deseuri amestecate de la constructii constructii si demolari, altele decat cele specificate la 17 09 </w:t>
            </w:r>
            <w:r w:rsidRPr="00780BFC">
              <w:rPr>
                <w:rFonts w:ascii="Trebuchet MS" w:hAnsi="Trebuchet MS" w:cs="Arial"/>
                <w:lang w:val="it-IT"/>
              </w:rPr>
              <w:lastRenderedPageBreak/>
              <w:t>01, 17 09 02si 17 09 03</w:t>
            </w:r>
          </w:p>
        </w:tc>
        <w:tc>
          <w:tcPr>
            <w:tcW w:w="465" w:type="pct"/>
          </w:tcPr>
          <w:p w14:paraId="5C699A44"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lastRenderedPageBreak/>
              <w:t>solida</w:t>
            </w:r>
            <w:proofErr w:type="spellEnd"/>
          </w:p>
        </w:tc>
        <w:tc>
          <w:tcPr>
            <w:tcW w:w="948" w:type="pct"/>
          </w:tcPr>
          <w:p w14:paraId="5A4FFA11"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Intregul</w:t>
            </w:r>
            <w:proofErr w:type="spellEnd"/>
            <w:r w:rsidRPr="00780BFC">
              <w:rPr>
                <w:rFonts w:ascii="Trebuchet MS" w:hAnsi="Trebuchet MS" w:cs="Arial"/>
                <w:lang w:val="en-US"/>
              </w:rPr>
              <w:t xml:space="preserve"> </w:t>
            </w:r>
            <w:proofErr w:type="spellStart"/>
            <w:r w:rsidRPr="00780BFC">
              <w:rPr>
                <w:rFonts w:ascii="Trebuchet MS" w:hAnsi="Trebuchet MS" w:cs="Arial"/>
                <w:lang w:val="en-US"/>
              </w:rPr>
              <w:t>amplasament</w:t>
            </w:r>
            <w:proofErr w:type="spellEnd"/>
          </w:p>
        </w:tc>
        <w:tc>
          <w:tcPr>
            <w:tcW w:w="572" w:type="pct"/>
          </w:tcPr>
          <w:p w14:paraId="4939566F" w14:textId="5D175541" w:rsidR="0005394A" w:rsidRPr="00780BFC" w:rsidRDefault="008B7296"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r>
              <w:rPr>
                <w:rFonts w:ascii="Trebuchet MS" w:hAnsi="Trebuchet MS" w:cs="Arial"/>
                <w:lang w:val="en-US"/>
              </w:rPr>
              <w:t>10</w:t>
            </w:r>
            <w:r w:rsidR="0005394A" w:rsidRPr="00780BFC">
              <w:rPr>
                <w:rFonts w:ascii="Trebuchet MS" w:hAnsi="Trebuchet MS" w:cs="Arial"/>
                <w:lang w:val="en-US"/>
              </w:rPr>
              <w:t>0 mc</w:t>
            </w:r>
          </w:p>
        </w:tc>
        <w:tc>
          <w:tcPr>
            <w:tcW w:w="930" w:type="pct"/>
          </w:tcPr>
          <w:p w14:paraId="37B5CE9F"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lang w:val="en-US"/>
              </w:rPr>
            </w:pPr>
            <w:proofErr w:type="spellStart"/>
            <w:r w:rsidRPr="00780BFC">
              <w:rPr>
                <w:rFonts w:ascii="Trebuchet MS" w:hAnsi="Trebuchet MS" w:cs="Arial"/>
                <w:lang w:val="en-US"/>
              </w:rPr>
              <w:t>Spatiu</w:t>
            </w:r>
            <w:proofErr w:type="spellEnd"/>
            <w:r w:rsidRPr="00780BFC">
              <w:rPr>
                <w:rFonts w:ascii="Trebuchet MS" w:hAnsi="Trebuchet MS" w:cs="Arial"/>
                <w:lang w:val="en-US"/>
              </w:rPr>
              <w:t xml:space="preserve"> special </w:t>
            </w:r>
            <w:proofErr w:type="spellStart"/>
            <w:r w:rsidRPr="00780BFC">
              <w:rPr>
                <w:rFonts w:ascii="Trebuchet MS" w:hAnsi="Trebuchet MS" w:cs="Arial"/>
                <w:lang w:val="en-US"/>
              </w:rPr>
              <w:t>amenajat</w:t>
            </w:r>
            <w:proofErr w:type="spellEnd"/>
          </w:p>
        </w:tc>
      </w:tr>
    </w:tbl>
    <w:p w14:paraId="0E61A601" w14:textId="77777777" w:rsidR="0005394A" w:rsidRPr="00780BFC" w:rsidRDefault="0005394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6F36D63B" w14:textId="77777777" w:rsidR="00583AB7" w:rsidRPr="00780BFC" w:rsidRDefault="00BF7A97"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r w:rsidRPr="00780BFC">
        <w:rPr>
          <w:rFonts w:ascii="Trebuchet MS" w:hAnsi="Trebuchet MS" w:cs="Arial"/>
        </w:rPr>
        <w:t>Deseurile gener</w:t>
      </w:r>
      <w:r w:rsidR="00A73CE5" w:rsidRPr="00780BFC">
        <w:rPr>
          <w:rFonts w:ascii="Trebuchet MS" w:hAnsi="Trebuchet MS" w:cs="Arial"/>
        </w:rPr>
        <w:t>a</w:t>
      </w:r>
      <w:r w:rsidRPr="00780BFC">
        <w:rPr>
          <w:rFonts w:ascii="Trebuchet MS" w:hAnsi="Trebuchet MS" w:cs="Arial"/>
        </w:rPr>
        <w:t>te estimate pentru etapa de functionare sunt</w:t>
      </w:r>
    </w:p>
    <w:tbl>
      <w:tblPr>
        <w:tblW w:w="5362" w:type="pct"/>
        <w:tblLook w:val="0000" w:firstRow="0" w:lastRow="0" w:firstColumn="0" w:lastColumn="0" w:noHBand="0" w:noVBand="0"/>
      </w:tblPr>
      <w:tblGrid>
        <w:gridCol w:w="1163"/>
        <w:gridCol w:w="1363"/>
        <w:gridCol w:w="1532"/>
        <w:gridCol w:w="1145"/>
        <w:gridCol w:w="1367"/>
        <w:gridCol w:w="1289"/>
        <w:gridCol w:w="1403"/>
      </w:tblGrid>
      <w:tr w:rsidR="00780BFC" w:rsidRPr="00780BFC" w14:paraId="2D4235F2" w14:textId="77777777" w:rsidTr="008B7296">
        <w:trPr>
          <w:tblHeader/>
        </w:trPr>
        <w:tc>
          <w:tcPr>
            <w:tcW w:w="628" w:type="pct"/>
            <w:tcBorders>
              <w:top w:val="single" w:sz="4" w:space="0" w:color="000000"/>
              <w:left w:val="single" w:sz="4" w:space="0" w:color="000000"/>
              <w:bottom w:val="single" w:sz="4" w:space="0" w:color="000000"/>
            </w:tcBorders>
            <w:shd w:val="clear" w:color="auto" w:fill="F2F2F2" w:themeFill="background1" w:themeFillShade="F2"/>
            <w:vAlign w:val="center"/>
          </w:tcPr>
          <w:p w14:paraId="34C74084" w14:textId="77777777" w:rsidR="00894936" w:rsidRPr="00780BFC" w:rsidRDefault="00894936" w:rsidP="001904B2">
            <w:pPr>
              <w:suppressAutoHyphens/>
              <w:spacing w:before="120" w:after="120" w:line="240" w:lineRule="auto"/>
              <w:contextualSpacing/>
              <w:jc w:val="center"/>
              <w:rPr>
                <w:rFonts w:ascii="Trebuchet MS" w:eastAsia="Calibri" w:hAnsi="Trebuchet MS" w:cs="Arial"/>
                <w:lang w:eastAsia="ar-SA"/>
              </w:rPr>
            </w:pPr>
            <w:r w:rsidRPr="00780BFC">
              <w:rPr>
                <w:rFonts w:ascii="Trebuchet MS" w:eastAsia="Calibri" w:hAnsi="Trebuchet MS" w:cs="Arial"/>
                <w:lang w:eastAsia="ar-SA"/>
              </w:rPr>
              <w:t>Cod deseu</w:t>
            </w:r>
          </w:p>
        </w:tc>
        <w:tc>
          <w:tcPr>
            <w:tcW w:w="736" w:type="pct"/>
            <w:tcBorders>
              <w:top w:val="single" w:sz="4" w:space="0" w:color="000000"/>
              <w:left w:val="single" w:sz="4" w:space="0" w:color="000000"/>
              <w:bottom w:val="single" w:sz="4" w:space="0" w:color="000000"/>
            </w:tcBorders>
            <w:shd w:val="clear" w:color="auto" w:fill="F2F2F2" w:themeFill="background1" w:themeFillShade="F2"/>
            <w:vAlign w:val="center"/>
          </w:tcPr>
          <w:p w14:paraId="5B02D0DB" w14:textId="77777777" w:rsidR="00894936" w:rsidRPr="00780BFC" w:rsidRDefault="00894936" w:rsidP="001904B2">
            <w:pPr>
              <w:suppressAutoHyphens/>
              <w:spacing w:before="120" w:after="120" w:line="240" w:lineRule="auto"/>
              <w:contextualSpacing/>
              <w:jc w:val="center"/>
              <w:rPr>
                <w:rFonts w:ascii="Trebuchet MS" w:eastAsia="Calibri" w:hAnsi="Trebuchet MS" w:cs="Arial"/>
                <w:lang w:eastAsia="ar-SA"/>
              </w:rPr>
            </w:pPr>
            <w:r w:rsidRPr="00780BFC">
              <w:rPr>
                <w:rFonts w:ascii="Trebuchet MS" w:eastAsia="Calibri" w:hAnsi="Trebuchet MS" w:cs="Arial"/>
                <w:lang w:eastAsia="ar-SA"/>
              </w:rPr>
              <w:t>Denumire deseu</w:t>
            </w:r>
          </w:p>
        </w:tc>
        <w:tc>
          <w:tcPr>
            <w:tcW w:w="827" w:type="pct"/>
            <w:tcBorders>
              <w:top w:val="single" w:sz="4" w:space="0" w:color="000000"/>
              <w:left w:val="single" w:sz="4" w:space="0" w:color="000000"/>
              <w:bottom w:val="single" w:sz="4" w:space="0" w:color="000000"/>
            </w:tcBorders>
            <w:shd w:val="clear" w:color="auto" w:fill="F2F2F2" w:themeFill="background1" w:themeFillShade="F2"/>
            <w:vAlign w:val="center"/>
          </w:tcPr>
          <w:p w14:paraId="161357A6" w14:textId="77777777" w:rsidR="00894936" w:rsidRPr="00780BFC" w:rsidRDefault="00894936" w:rsidP="001904B2">
            <w:pPr>
              <w:suppressAutoHyphens/>
              <w:spacing w:before="120" w:after="120" w:line="240" w:lineRule="auto"/>
              <w:contextualSpacing/>
              <w:jc w:val="center"/>
              <w:rPr>
                <w:rFonts w:ascii="Trebuchet MS" w:eastAsia="Calibri" w:hAnsi="Trebuchet MS" w:cs="Arial"/>
                <w:lang w:eastAsia="ar-SA"/>
              </w:rPr>
            </w:pPr>
            <w:r w:rsidRPr="00780BFC">
              <w:rPr>
                <w:rFonts w:ascii="Trebuchet MS" w:eastAsia="Calibri" w:hAnsi="Trebuchet MS" w:cs="Arial"/>
                <w:lang w:eastAsia="ar-SA"/>
              </w:rPr>
              <w:t>Sursa generatoare</w:t>
            </w:r>
          </w:p>
        </w:tc>
        <w:tc>
          <w:tcPr>
            <w:tcW w:w="61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1638F8" w14:textId="77777777" w:rsidR="00894936" w:rsidRPr="00780BFC" w:rsidRDefault="00894936" w:rsidP="001904B2">
            <w:pPr>
              <w:suppressAutoHyphens/>
              <w:spacing w:before="120" w:after="120" w:line="240" w:lineRule="auto"/>
              <w:contextualSpacing/>
              <w:jc w:val="center"/>
              <w:rPr>
                <w:rFonts w:ascii="Trebuchet MS" w:eastAsia="Calibri" w:hAnsi="Trebuchet MS" w:cs="Arial"/>
                <w:lang w:eastAsia="ar-SA"/>
              </w:rPr>
            </w:pPr>
            <w:r w:rsidRPr="00780BFC">
              <w:rPr>
                <w:rFonts w:ascii="Trebuchet MS" w:eastAsia="Calibri" w:hAnsi="Trebuchet MS" w:cs="Arial"/>
                <w:lang w:eastAsia="ar-SA"/>
              </w:rPr>
              <w:t>Cantitate estimata (t/an)</w:t>
            </w:r>
          </w:p>
        </w:tc>
        <w:tc>
          <w:tcPr>
            <w:tcW w:w="738" w:type="pct"/>
            <w:tcBorders>
              <w:top w:val="single" w:sz="4" w:space="0" w:color="000000"/>
              <w:left w:val="single" w:sz="4" w:space="0" w:color="000000"/>
              <w:bottom w:val="single" w:sz="4" w:space="0" w:color="000000"/>
            </w:tcBorders>
            <w:shd w:val="clear" w:color="auto" w:fill="F2F2F2" w:themeFill="background1" w:themeFillShade="F2"/>
            <w:vAlign w:val="center"/>
          </w:tcPr>
          <w:p w14:paraId="12946EBE" w14:textId="77777777" w:rsidR="00894936" w:rsidRPr="00780BFC" w:rsidRDefault="00894936" w:rsidP="001904B2">
            <w:pPr>
              <w:suppressAutoHyphens/>
              <w:spacing w:before="120" w:after="120" w:line="240" w:lineRule="auto"/>
              <w:contextualSpacing/>
              <w:jc w:val="center"/>
              <w:rPr>
                <w:rFonts w:ascii="Trebuchet MS" w:eastAsia="Calibri" w:hAnsi="Trebuchet MS" w:cs="Arial"/>
                <w:lang w:eastAsia="ar-SA"/>
              </w:rPr>
            </w:pPr>
            <w:r w:rsidRPr="00780BFC">
              <w:rPr>
                <w:rFonts w:ascii="Trebuchet MS" w:eastAsia="Calibri" w:hAnsi="Trebuchet MS" w:cs="Arial"/>
                <w:lang w:eastAsia="ar-SA"/>
              </w:rPr>
              <w:t>Operatiune valorificare / eliminare</w:t>
            </w:r>
          </w:p>
        </w:tc>
        <w:tc>
          <w:tcPr>
            <w:tcW w:w="696" w:type="pct"/>
            <w:tcBorders>
              <w:top w:val="single" w:sz="4" w:space="0" w:color="000000"/>
              <w:left w:val="single" w:sz="4" w:space="0" w:color="000000"/>
              <w:bottom w:val="single" w:sz="4" w:space="0" w:color="000000"/>
            </w:tcBorders>
            <w:shd w:val="clear" w:color="auto" w:fill="F2F2F2" w:themeFill="background1" w:themeFillShade="F2"/>
            <w:vAlign w:val="center"/>
          </w:tcPr>
          <w:p w14:paraId="6369312F" w14:textId="77777777" w:rsidR="00894936" w:rsidRPr="00780BFC" w:rsidRDefault="00894936" w:rsidP="001904B2">
            <w:pPr>
              <w:suppressAutoHyphens/>
              <w:spacing w:before="120" w:after="120" w:line="240" w:lineRule="auto"/>
              <w:contextualSpacing/>
              <w:jc w:val="center"/>
              <w:rPr>
                <w:rFonts w:ascii="Trebuchet MS" w:eastAsia="Calibri" w:hAnsi="Trebuchet MS" w:cs="Arial"/>
                <w:lang w:eastAsia="ar-SA"/>
              </w:rPr>
            </w:pPr>
            <w:r w:rsidRPr="00780BFC">
              <w:rPr>
                <w:rFonts w:ascii="Trebuchet MS" w:eastAsia="Calibri" w:hAnsi="Trebuchet MS" w:cs="Arial"/>
                <w:lang w:eastAsia="ar-SA"/>
              </w:rPr>
              <w:t>Cod operatiune</w:t>
            </w:r>
          </w:p>
        </w:tc>
        <w:tc>
          <w:tcPr>
            <w:tcW w:w="7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90C0D3" w14:textId="77777777" w:rsidR="00894936" w:rsidRPr="00780BFC" w:rsidRDefault="00894936" w:rsidP="001904B2">
            <w:pPr>
              <w:suppressAutoHyphens/>
              <w:spacing w:before="120" w:after="120" w:line="240" w:lineRule="auto"/>
              <w:contextualSpacing/>
              <w:jc w:val="center"/>
              <w:rPr>
                <w:rFonts w:ascii="Trebuchet MS" w:eastAsia="Times New Roman" w:hAnsi="Trebuchet MS" w:cs="Arial"/>
                <w:lang w:eastAsia="ar-SA"/>
              </w:rPr>
            </w:pPr>
            <w:r w:rsidRPr="00780BFC">
              <w:rPr>
                <w:rFonts w:ascii="Trebuchet MS" w:eastAsia="Calibri" w:hAnsi="Trebuchet MS" w:cs="Arial"/>
                <w:lang w:eastAsia="ar-SA"/>
              </w:rPr>
              <w:t>Denumire operatiune</w:t>
            </w:r>
          </w:p>
        </w:tc>
      </w:tr>
      <w:tr w:rsidR="008B7296" w:rsidRPr="00780BFC" w14:paraId="5F64D0A2" w14:textId="77777777" w:rsidTr="008B7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28" w:type="pct"/>
            <w:tcBorders>
              <w:top w:val="single" w:sz="4" w:space="0" w:color="auto"/>
              <w:left w:val="single" w:sz="4" w:space="0" w:color="auto"/>
              <w:bottom w:val="single" w:sz="4" w:space="0" w:color="auto"/>
              <w:right w:val="single" w:sz="4" w:space="0" w:color="auto"/>
            </w:tcBorders>
          </w:tcPr>
          <w:p w14:paraId="601C4FD7" w14:textId="77777777" w:rsidR="008B7296" w:rsidRPr="00780BFC" w:rsidRDefault="008B7296" w:rsidP="008B7296">
            <w:pPr>
              <w:pStyle w:val="BodyTextIndent3"/>
              <w:spacing w:before="120" w:line="240" w:lineRule="auto"/>
              <w:ind w:left="0"/>
              <w:contextualSpacing/>
              <w:jc w:val="both"/>
              <w:rPr>
                <w:rFonts w:ascii="Trebuchet MS" w:eastAsia="Calibri" w:hAnsi="Trebuchet MS" w:cs="Arial"/>
                <w:bCs/>
                <w:sz w:val="22"/>
                <w:szCs w:val="22"/>
              </w:rPr>
            </w:pPr>
            <w:r w:rsidRPr="00780BFC">
              <w:rPr>
                <w:rFonts w:ascii="Trebuchet MS" w:eastAsia="Calibri" w:hAnsi="Trebuchet MS" w:cs="Arial"/>
                <w:bCs/>
                <w:sz w:val="22"/>
                <w:szCs w:val="22"/>
              </w:rPr>
              <w:t>20 03 01</w:t>
            </w:r>
          </w:p>
        </w:tc>
        <w:tc>
          <w:tcPr>
            <w:tcW w:w="736" w:type="pct"/>
            <w:tcBorders>
              <w:top w:val="single" w:sz="4" w:space="0" w:color="auto"/>
              <w:left w:val="single" w:sz="4" w:space="0" w:color="auto"/>
              <w:bottom w:val="single" w:sz="4" w:space="0" w:color="auto"/>
              <w:right w:val="single" w:sz="4" w:space="0" w:color="auto"/>
            </w:tcBorders>
          </w:tcPr>
          <w:p w14:paraId="392FDD86" w14:textId="77777777" w:rsidR="008B7296" w:rsidRPr="00780BFC" w:rsidRDefault="008B7296" w:rsidP="008B7296">
            <w:pPr>
              <w:spacing w:before="120" w:after="120" w:line="240" w:lineRule="auto"/>
              <w:contextualSpacing/>
              <w:jc w:val="both"/>
              <w:rPr>
                <w:rFonts w:ascii="Trebuchet MS" w:hAnsi="Trebuchet MS" w:cs="Arial"/>
                <w:lang w:eastAsia="ro-RO"/>
              </w:rPr>
            </w:pPr>
            <w:r w:rsidRPr="00780BFC">
              <w:rPr>
                <w:rFonts w:ascii="Trebuchet MS" w:hAnsi="Trebuchet MS" w:cs="Arial"/>
                <w:lang w:eastAsia="ro-RO"/>
              </w:rPr>
              <w:t>deseuri municipale amestecate</w:t>
            </w:r>
          </w:p>
        </w:tc>
        <w:tc>
          <w:tcPr>
            <w:tcW w:w="827" w:type="pct"/>
            <w:tcBorders>
              <w:top w:val="single" w:sz="4" w:space="0" w:color="auto"/>
              <w:left w:val="single" w:sz="4" w:space="0" w:color="auto"/>
              <w:bottom w:val="single" w:sz="4" w:space="0" w:color="auto"/>
              <w:right w:val="single" w:sz="4" w:space="0" w:color="auto"/>
            </w:tcBorders>
          </w:tcPr>
          <w:p w14:paraId="7C521F2A" w14:textId="77777777" w:rsidR="008B7296" w:rsidRPr="00780BFC" w:rsidRDefault="008B7296" w:rsidP="008B7296">
            <w:pPr>
              <w:spacing w:before="120" w:after="120" w:line="240" w:lineRule="auto"/>
              <w:contextualSpacing/>
              <w:jc w:val="both"/>
              <w:rPr>
                <w:rFonts w:ascii="Trebuchet MS" w:hAnsi="Trebuchet MS" w:cs="Arial"/>
                <w:lang w:eastAsia="ro-RO"/>
              </w:rPr>
            </w:pPr>
            <w:r w:rsidRPr="00780BFC">
              <w:rPr>
                <w:rFonts w:ascii="Trebuchet MS" w:hAnsi="Trebuchet MS" w:cs="Arial"/>
                <w:lang w:eastAsia="ro-RO"/>
              </w:rPr>
              <w:t>Activitate</w:t>
            </w:r>
          </w:p>
        </w:tc>
        <w:tc>
          <w:tcPr>
            <w:tcW w:w="618" w:type="pct"/>
            <w:tcBorders>
              <w:top w:val="single" w:sz="4" w:space="0" w:color="auto"/>
              <w:left w:val="single" w:sz="4" w:space="0" w:color="auto"/>
              <w:bottom w:val="single" w:sz="4" w:space="0" w:color="auto"/>
              <w:right w:val="single" w:sz="4" w:space="0" w:color="auto"/>
            </w:tcBorders>
          </w:tcPr>
          <w:p w14:paraId="75828504" w14:textId="6F502AC9" w:rsidR="008B7296" w:rsidRPr="00780BFC" w:rsidRDefault="008B7296" w:rsidP="008B7296">
            <w:pPr>
              <w:suppressAutoHyphens/>
              <w:snapToGrid w:val="0"/>
              <w:spacing w:before="120" w:after="120" w:line="240" w:lineRule="auto"/>
              <w:contextualSpacing/>
              <w:jc w:val="both"/>
              <w:rPr>
                <w:rFonts w:ascii="Trebuchet MS" w:eastAsia="Calibri" w:hAnsi="Trebuchet MS" w:cs="Arial"/>
              </w:rPr>
            </w:pPr>
            <w:r>
              <w:rPr>
                <w:rFonts w:ascii="Trebuchet MS" w:eastAsia="Calibri" w:hAnsi="Trebuchet MS" w:cs="Arial"/>
              </w:rPr>
              <w:t>1</w:t>
            </w:r>
          </w:p>
        </w:tc>
        <w:tc>
          <w:tcPr>
            <w:tcW w:w="738" w:type="pct"/>
            <w:tcBorders>
              <w:top w:val="single" w:sz="4" w:space="0" w:color="auto"/>
              <w:left w:val="single" w:sz="4" w:space="0" w:color="auto"/>
              <w:bottom w:val="single" w:sz="4" w:space="0" w:color="auto"/>
              <w:right w:val="single" w:sz="4" w:space="0" w:color="auto"/>
            </w:tcBorders>
          </w:tcPr>
          <w:p w14:paraId="2B35E6E9" w14:textId="77777777" w:rsidR="008B7296" w:rsidRPr="00780BFC" w:rsidRDefault="008B7296" w:rsidP="008B7296">
            <w:pPr>
              <w:suppressAutoHyphens/>
              <w:snapToGrid w:val="0"/>
              <w:spacing w:before="120" w:after="120" w:line="240" w:lineRule="auto"/>
              <w:contextualSpacing/>
              <w:jc w:val="both"/>
              <w:rPr>
                <w:rFonts w:ascii="Trebuchet MS" w:eastAsia="Calibri" w:hAnsi="Trebuchet MS" w:cs="Arial"/>
                <w:lang w:eastAsia="ar-SA"/>
              </w:rPr>
            </w:pPr>
            <w:r w:rsidRPr="00780BFC">
              <w:rPr>
                <w:rFonts w:ascii="Trebuchet MS" w:eastAsia="Calibri" w:hAnsi="Trebuchet MS" w:cs="Arial"/>
              </w:rPr>
              <w:t>Eliminare</w:t>
            </w:r>
          </w:p>
        </w:tc>
        <w:tc>
          <w:tcPr>
            <w:tcW w:w="696" w:type="pct"/>
            <w:tcBorders>
              <w:top w:val="single" w:sz="4" w:space="0" w:color="auto"/>
              <w:left w:val="single" w:sz="4" w:space="0" w:color="auto"/>
              <w:bottom w:val="single" w:sz="4" w:space="0" w:color="auto"/>
              <w:right w:val="single" w:sz="4" w:space="0" w:color="auto"/>
            </w:tcBorders>
          </w:tcPr>
          <w:p w14:paraId="4DE8473E" w14:textId="615EA67D" w:rsidR="008B7296" w:rsidRPr="00780BFC" w:rsidRDefault="008B7296" w:rsidP="008B7296">
            <w:pPr>
              <w:suppressAutoHyphens/>
              <w:spacing w:before="120" w:after="120" w:line="240" w:lineRule="auto"/>
              <w:contextualSpacing/>
              <w:jc w:val="both"/>
              <w:rPr>
                <w:rFonts w:ascii="Trebuchet MS" w:eastAsia="Calibri" w:hAnsi="Trebuchet MS" w:cs="Arial"/>
                <w:lang w:eastAsia="ar-SA"/>
              </w:rPr>
            </w:pPr>
            <w:r w:rsidRPr="00780BFC">
              <w:rPr>
                <w:rFonts w:ascii="Trebuchet MS" w:eastAsia="Calibri" w:hAnsi="Trebuchet MS" w:cs="Arial"/>
              </w:rPr>
              <w:t>D5</w:t>
            </w:r>
          </w:p>
        </w:tc>
        <w:tc>
          <w:tcPr>
            <w:tcW w:w="757" w:type="pct"/>
            <w:tcBorders>
              <w:top w:val="single" w:sz="4" w:space="0" w:color="auto"/>
              <w:left w:val="single" w:sz="4" w:space="0" w:color="auto"/>
              <w:bottom w:val="single" w:sz="4" w:space="0" w:color="auto"/>
              <w:right w:val="single" w:sz="4" w:space="0" w:color="auto"/>
            </w:tcBorders>
          </w:tcPr>
          <w:p w14:paraId="6302041E" w14:textId="575781D8" w:rsidR="008B7296" w:rsidRPr="00780BFC" w:rsidRDefault="008B7296" w:rsidP="008B7296">
            <w:pPr>
              <w:pStyle w:val="BodyTextIndent3"/>
              <w:spacing w:before="120" w:line="240" w:lineRule="auto"/>
              <w:ind w:left="0"/>
              <w:contextualSpacing/>
              <w:jc w:val="both"/>
              <w:rPr>
                <w:rFonts w:ascii="Trebuchet MS" w:eastAsia="Calibri" w:hAnsi="Trebuchet MS" w:cs="Arial"/>
                <w:sz w:val="22"/>
                <w:szCs w:val="22"/>
                <w:lang w:eastAsia="ar-SA"/>
              </w:rPr>
            </w:pPr>
            <w:r w:rsidRPr="00780BFC">
              <w:rPr>
                <w:rFonts w:ascii="Trebuchet MS" w:hAnsi="Trebuchet MS" w:cs="Arial"/>
                <w:sz w:val="22"/>
                <w:szCs w:val="22"/>
                <w:shd w:val="clear" w:color="auto" w:fill="FFFFFF"/>
              </w:rPr>
              <w:t>Depozitarea in depozite special construite</w:t>
            </w:r>
          </w:p>
        </w:tc>
      </w:tr>
      <w:tr w:rsidR="00890466" w:rsidRPr="00780BFC" w14:paraId="536B0DAE" w14:textId="77777777" w:rsidTr="008B7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28" w:type="pct"/>
            <w:tcBorders>
              <w:top w:val="single" w:sz="4" w:space="0" w:color="auto"/>
              <w:left w:val="single" w:sz="4" w:space="0" w:color="auto"/>
              <w:bottom w:val="single" w:sz="4" w:space="0" w:color="auto"/>
              <w:right w:val="single" w:sz="4" w:space="0" w:color="auto"/>
            </w:tcBorders>
          </w:tcPr>
          <w:p w14:paraId="39A4B99C" w14:textId="77777777" w:rsidR="00890466" w:rsidRPr="00780BFC" w:rsidRDefault="00890466" w:rsidP="001904B2">
            <w:pPr>
              <w:autoSpaceDE w:val="0"/>
              <w:autoSpaceDN w:val="0"/>
              <w:adjustRightInd w:val="0"/>
              <w:spacing w:before="120" w:after="120" w:line="240" w:lineRule="auto"/>
              <w:contextualSpacing/>
              <w:jc w:val="both"/>
              <w:rPr>
                <w:rFonts w:ascii="Trebuchet MS" w:hAnsi="Trebuchet MS" w:cs="Arial"/>
              </w:rPr>
            </w:pPr>
            <w:r w:rsidRPr="00780BFC">
              <w:rPr>
                <w:rFonts w:ascii="Trebuchet MS" w:hAnsi="Trebuchet MS" w:cs="Arial"/>
              </w:rPr>
              <w:t>15 01 01</w:t>
            </w:r>
          </w:p>
        </w:tc>
        <w:tc>
          <w:tcPr>
            <w:tcW w:w="736" w:type="pct"/>
            <w:tcBorders>
              <w:top w:val="single" w:sz="4" w:space="0" w:color="auto"/>
              <w:left w:val="single" w:sz="4" w:space="0" w:color="auto"/>
              <w:bottom w:val="single" w:sz="4" w:space="0" w:color="auto"/>
              <w:right w:val="single" w:sz="4" w:space="0" w:color="auto"/>
            </w:tcBorders>
          </w:tcPr>
          <w:p w14:paraId="7F715894" w14:textId="77777777" w:rsidR="00890466" w:rsidRPr="00780BFC" w:rsidRDefault="00890466" w:rsidP="001904B2">
            <w:pPr>
              <w:spacing w:before="120" w:after="120" w:line="240" w:lineRule="auto"/>
              <w:contextualSpacing/>
              <w:jc w:val="both"/>
              <w:rPr>
                <w:rFonts w:ascii="Trebuchet MS" w:eastAsia="Times New Roman" w:hAnsi="Trebuchet MS" w:cs="Arial"/>
              </w:rPr>
            </w:pPr>
            <w:r w:rsidRPr="00780BFC">
              <w:rPr>
                <w:rFonts w:ascii="Trebuchet MS" w:eastAsia="Times New Roman" w:hAnsi="Trebuchet MS" w:cs="Arial"/>
              </w:rPr>
              <w:t>Ambalaje de hartie si carton</w:t>
            </w:r>
          </w:p>
        </w:tc>
        <w:tc>
          <w:tcPr>
            <w:tcW w:w="827" w:type="pct"/>
            <w:tcBorders>
              <w:top w:val="single" w:sz="4" w:space="0" w:color="auto"/>
              <w:left w:val="single" w:sz="4" w:space="0" w:color="auto"/>
              <w:bottom w:val="single" w:sz="4" w:space="0" w:color="auto"/>
              <w:right w:val="single" w:sz="4" w:space="0" w:color="auto"/>
            </w:tcBorders>
          </w:tcPr>
          <w:p w14:paraId="3A602DD6" w14:textId="77777777" w:rsidR="00890466" w:rsidRPr="00780BFC" w:rsidRDefault="00890466" w:rsidP="001904B2">
            <w:pPr>
              <w:spacing w:before="120" w:after="120" w:line="240" w:lineRule="auto"/>
              <w:contextualSpacing/>
              <w:jc w:val="both"/>
              <w:rPr>
                <w:rFonts w:ascii="Trebuchet MS" w:eastAsia="Times New Roman" w:hAnsi="Trebuchet MS" w:cs="Arial"/>
              </w:rPr>
            </w:pPr>
            <w:r w:rsidRPr="00780BFC">
              <w:rPr>
                <w:rFonts w:ascii="Trebuchet MS" w:eastAsia="Times New Roman" w:hAnsi="Trebuchet MS" w:cs="Arial"/>
              </w:rPr>
              <w:t>Administrativ</w:t>
            </w:r>
          </w:p>
        </w:tc>
        <w:tc>
          <w:tcPr>
            <w:tcW w:w="618" w:type="pct"/>
            <w:tcBorders>
              <w:top w:val="single" w:sz="4" w:space="0" w:color="auto"/>
              <w:left w:val="single" w:sz="4" w:space="0" w:color="auto"/>
              <w:bottom w:val="single" w:sz="4" w:space="0" w:color="auto"/>
              <w:right w:val="single" w:sz="4" w:space="0" w:color="auto"/>
            </w:tcBorders>
          </w:tcPr>
          <w:p w14:paraId="16CB3F30" w14:textId="77777777" w:rsidR="00890466" w:rsidRPr="00780BFC" w:rsidRDefault="00890466" w:rsidP="001904B2">
            <w:pPr>
              <w:suppressAutoHyphens/>
              <w:snapToGrid w:val="0"/>
              <w:spacing w:before="120" w:after="120" w:line="240" w:lineRule="auto"/>
              <w:contextualSpacing/>
              <w:jc w:val="both"/>
              <w:rPr>
                <w:rFonts w:ascii="Trebuchet MS" w:eastAsia="Calibri" w:hAnsi="Trebuchet MS" w:cs="Arial"/>
              </w:rPr>
            </w:pPr>
            <w:r w:rsidRPr="00780BFC">
              <w:rPr>
                <w:rFonts w:ascii="Trebuchet MS" w:eastAsia="Calibri" w:hAnsi="Trebuchet MS" w:cs="Arial"/>
              </w:rPr>
              <w:t>0,15</w:t>
            </w:r>
          </w:p>
          <w:p w14:paraId="0E43E31E" w14:textId="77777777" w:rsidR="00890466" w:rsidRPr="00780BFC" w:rsidRDefault="00890466" w:rsidP="001904B2">
            <w:pPr>
              <w:suppressAutoHyphens/>
              <w:snapToGrid w:val="0"/>
              <w:spacing w:before="120" w:after="120" w:line="240" w:lineRule="auto"/>
              <w:contextualSpacing/>
              <w:jc w:val="both"/>
              <w:rPr>
                <w:rFonts w:ascii="Trebuchet MS" w:eastAsia="Calibri" w:hAnsi="Trebuchet MS" w:cs="Arial"/>
              </w:rPr>
            </w:pPr>
          </w:p>
        </w:tc>
        <w:tc>
          <w:tcPr>
            <w:tcW w:w="738" w:type="pct"/>
            <w:tcBorders>
              <w:top w:val="single" w:sz="4" w:space="0" w:color="auto"/>
              <w:left w:val="single" w:sz="4" w:space="0" w:color="auto"/>
              <w:bottom w:val="single" w:sz="4" w:space="0" w:color="auto"/>
              <w:right w:val="single" w:sz="4" w:space="0" w:color="auto"/>
            </w:tcBorders>
          </w:tcPr>
          <w:p w14:paraId="5D6C9EBC" w14:textId="77777777" w:rsidR="00890466" w:rsidRPr="00780BFC" w:rsidRDefault="00BF7A97" w:rsidP="001904B2">
            <w:pPr>
              <w:suppressAutoHyphens/>
              <w:snapToGrid w:val="0"/>
              <w:spacing w:before="120" w:after="120" w:line="240" w:lineRule="auto"/>
              <w:contextualSpacing/>
              <w:jc w:val="both"/>
              <w:rPr>
                <w:rFonts w:ascii="Trebuchet MS" w:eastAsia="Calibri" w:hAnsi="Trebuchet MS" w:cs="Arial"/>
              </w:rPr>
            </w:pPr>
            <w:r w:rsidRPr="00780BFC">
              <w:rPr>
                <w:rFonts w:ascii="Trebuchet MS" w:eastAsia="Calibri" w:hAnsi="Trebuchet MS" w:cs="Arial"/>
                <w:lang w:eastAsia="ar-SA"/>
              </w:rPr>
              <w:t>V</w:t>
            </w:r>
            <w:r w:rsidR="00890466" w:rsidRPr="00780BFC">
              <w:rPr>
                <w:rFonts w:ascii="Trebuchet MS" w:eastAsia="Calibri" w:hAnsi="Trebuchet MS" w:cs="Arial"/>
                <w:lang w:eastAsia="ar-SA"/>
              </w:rPr>
              <w:t>alorificare</w:t>
            </w:r>
          </w:p>
        </w:tc>
        <w:tc>
          <w:tcPr>
            <w:tcW w:w="696" w:type="pct"/>
            <w:tcBorders>
              <w:top w:val="single" w:sz="4" w:space="0" w:color="auto"/>
              <w:left w:val="single" w:sz="4" w:space="0" w:color="auto"/>
              <w:bottom w:val="single" w:sz="4" w:space="0" w:color="auto"/>
              <w:right w:val="single" w:sz="4" w:space="0" w:color="auto"/>
            </w:tcBorders>
          </w:tcPr>
          <w:p w14:paraId="2B126BEA" w14:textId="77777777" w:rsidR="00890466" w:rsidRPr="00780BFC" w:rsidRDefault="00890466" w:rsidP="001904B2">
            <w:pPr>
              <w:suppressAutoHyphens/>
              <w:spacing w:before="120" w:after="120" w:line="240" w:lineRule="auto"/>
              <w:contextualSpacing/>
              <w:jc w:val="both"/>
              <w:rPr>
                <w:rFonts w:ascii="Trebuchet MS" w:eastAsia="Calibri" w:hAnsi="Trebuchet MS" w:cs="Arial"/>
              </w:rPr>
            </w:pPr>
            <w:r w:rsidRPr="00780BFC">
              <w:rPr>
                <w:rFonts w:ascii="Trebuchet MS" w:eastAsia="Calibri" w:hAnsi="Trebuchet MS" w:cs="Arial"/>
                <w:lang w:eastAsia="ar-SA"/>
              </w:rPr>
              <w:t>R12</w:t>
            </w:r>
          </w:p>
        </w:tc>
        <w:tc>
          <w:tcPr>
            <w:tcW w:w="757" w:type="pct"/>
            <w:tcBorders>
              <w:top w:val="single" w:sz="4" w:space="0" w:color="auto"/>
              <w:left w:val="single" w:sz="4" w:space="0" w:color="auto"/>
              <w:bottom w:val="single" w:sz="4" w:space="0" w:color="auto"/>
              <w:right w:val="single" w:sz="4" w:space="0" w:color="auto"/>
            </w:tcBorders>
          </w:tcPr>
          <w:p w14:paraId="7CC2ACC5" w14:textId="77777777" w:rsidR="00890466" w:rsidRPr="00780BFC" w:rsidRDefault="00890466" w:rsidP="001904B2">
            <w:pPr>
              <w:pStyle w:val="BodyTextIndent3"/>
              <w:spacing w:before="120" w:line="240" w:lineRule="auto"/>
              <w:ind w:left="0"/>
              <w:contextualSpacing/>
              <w:jc w:val="both"/>
              <w:rPr>
                <w:rFonts w:ascii="Trebuchet MS" w:eastAsia="Times New Roman" w:hAnsi="Trebuchet MS" w:cs="Arial"/>
                <w:sz w:val="22"/>
                <w:szCs w:val="22"/>
              </w:rPr>
            </w:pPr>
            <w:r w:rsidRPr="00780BFC">
              <w:rPr>
                <w:rFonts w:ascii="Trebuchet MS" w:eastAsia="Calibri" w:hAnsi="Trebuchet MS" w:cs="Arial"/>
                <w:sz w:val="22"/>
                <w:szCs w:val="22"/>
                <w:lang w:eastAsia="ar-SA"/>
              </w:rPr>
              <w:t>Schimb de deseuri in vederea efectuarii oricareia dintre operatiile numerotate de la R1 la R11</w:t>
            </w:r>
          </w:p>
        </w:tc>
      </w:tr>
      <w:tr w:rsidR="00890466" w:rsidRPr="00780BFC" w14:paraId="66D8CC76" w14:textId="77777777" w:rsidTr="008B7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28" w:type="pct"/>
            <w:tcBorders>
              <w:top w:val="single" w:sz="4" w:space="0" w:color="auto"/>
              <w:left w:val="single" w:sz="4" w:space="0" w:color="auto"/>
              <w:bottom w:val="single" w:sz="4" w:space="0" w:color="auto"/>
              <w:right w:val="single" w:sz="4" w:space="0" w:color="auto"/>
            </w:tcBorders>
          </w:tcPr>
          <w:p w14:paraId="4CF8BFD3" w14:textId="77777777" w:rsidR="00890466" w:rsidRPr="00780BFC" w:rsidRDefault="00890466" w:rsidP="001904B2">
            <w:pPr>
              <w:autoSpaceDE w:val="0"/>
              <w:autoSpaceDN w:val="0"/>
              <w:adjustRightInd w:val="0"/>
              <w:spacing w:before="120" w:after="120" w:line="240" w:lineRule="auto"/>
              <w:contextualSpacing/>
              <w:jc w:val="both"/>
              <w:rPr>
                <w:rFonts w:ascii="Trebuchet MS" w:hAnsi="Trebuchet MS" w:cs="Arial"/>
              </w:rPr>
            </w:pPr>
            <w:r w:rsidRPr="00780BFC">
              <w:rPr>
                <w:rFonts w:ascii="Trebuchet MS" w:hAnsi="Trebuchet MS" w:cs="Arial"/>
              </w:rPr>
              <w:t>15 01 02</w:t>
            </w:r>
          </w:p>
        </w:tc>
        <w:tc>
          <w:tcPr>
            <w:tcW w:w="736" w:type="pct"/>
            <w:tcBorders>
              <w:top w:val="single" w:sz="4" w:space="0" w:color="auto"/>
              <w:left w:val="single" w:sz="4" w:space="0" w:color="auto"/>
              <w:bottom w:val="single" w:sz="4" w:space="0" w:color="auto"/>
              <w:right w:val="single" w:sz="4" w:space="0" w:color="auto"/>
            </w:tcBorders>
          </w:tcPr>
          <w:p w14:paraId="7DE3E5E7" w14:textId="77777777" w:rsidR="00890466" w:rsidRPr="00780BFC" w:rsidRDefault="00890466" w:rsidP="001904B2">
            <w:pPr>
              <w:spacing w:before="120" w:after="120" w:line="240" w:lineRule="auto"/>
              <w:contextualSpacing/>
              <w:jc w:val="both"/>
              <w:rPr>
                <w:rFonts w:ascii="Trebuchet MS" w:eastAsia="Times New Roman" w:hAnsi="Trebuchet MS" w:cs="Arial"/>
              </w:rPr>
            </w:pPr>
            <w:r w:rsidRPr="00780BFC">
              <w:rPr>
                <w:rFonts w:ascii="Trebuchet MS" w:eastAsia="Times New Roman" w:hAnsi="Trebuchet MS" w:cs="Arial"/>
              </w:rPr>
              <w:t>Ambalaje de plastic</w:t>
            </w:r>
          </w:p>
        </w:tc>
        <w:tc>
          <w:tcPr>
            <w:tcW w:w="827" w:type="pct"/>
            <w:tcBorders>
              <w:top w:val="single" w:sz="4" w:space="0" w:color="auto"/>
              <w:left w:val="single" w:sz="4" w:space="0" w:color="auto"/>
              <w:bottom w:val="single" w:sz="4" w:space="0" w:color="auto"/>
              <w:right w:val="single" w:sz="4" w:space="0" w:color="auto"/>
            </w:tcBorders>
          </w:tcPr>
          <w:p w14:paraId="2AF7D078" w14:textId="77777777" w:rsidR="00890466" w:rsidRPr="00780BFC" w:rsidRDefault="00890466" w:rsidP="001904B2">
            <w:pPr>
              <w:spacing w:before="120" w:after="120" w:line="240" w:lineRule="auto"/>
              <w:contextualSpacing/>
              <w:jc w:val="both"/>
              <w:rPr>
                <w:rFonts w:ascii="Trebuchet MS" w:eastAsia="Times New Roman" w:hAnsi="Trebuchet MS" w:cs="Arial"/>
              </w:rPr>
            </w:pPr>
            <w:r w:rsidRPr="00780BFC">
              <w:rPr>
                <w:rFonts w:ascii="Trebuchet MS" w:eastAsia="Times New Roman" w:hAnsi="Trebuchet MS" w:cs="Arial"/>
              </w:rPr>
              <w:t>Administrativ</w:t>
            </w:r>
          </w:p>
        </w:tc>
        <w:tc>
          <w:tcPr>
            <w:tcW w:w="618" w:type="pct"/>
            <w:tcBorders>
              <w:top w:val="single" w:sz="4" w:space="0" w:color="auto"/>
              <w:left w:val="single" w:sz="4" w:space="0" w:color="auto"/>
              <w:bottom w:val="single" w:sz="4" w:space="0" w:color="auto"/>
              <w:right w:val="single" w:sz="4" w:space="0" w:color="auto"/>
            </w:tcBorders>
          </w:tcPr>
          <w:p w14:paraId="000567AF" w14:textId="77777777" w:rsidR="00890466" w:rsidRPr="00780BFC" w:rsidRDefault="00890466" w:rsidP="001904B2">
            <w:pPr>
              <w:suppressAutoHyphens/>
              <w:snapToGrid w:val="0"/>
              <w:spacing w:before="120" w:after="120" w:line="240" w:lineRule="auto"/>
              <w:contextualSpacing/>
              <w:jc w:val="both"/>
              <w:rPr>
                <w:rFonts w:ascii="Trebuchet MS" w:eastAsia="Calibri" w:hAnsi="Trebuchet MS" w:cs="Arial"/>
              </w:rPr>
            </w:pPr>
            <w:r w:rsidRPr="00780BFC">
              <w:rPr>
                <w:rFonts w:ascii="Trebuchet MS" w:eastAsia="Calibri" w:hAnsi="Trebuchet MS" w:cs="Arial"/>
              </w:rPr>
              <w:t>0,15</w:t>
            </w:r>
          </w:p>
        </w:tc>
        <w:tc>
          <w:tcPr>
            <w:tcW w:w="738" w:type="pct"/>
            <w:tcBorders>
              <w:top w:val="single" w:sz="4" w:space="0" w:color="auto"/>
              <w:left w:val="single" w:sz="4" w:space="0" w:color="auto"/>
              <w:bottom w:val="single" w:sz="4" w:space="0" w:color="auto"/>
              <w:right w:val="single" w:sz="4" w:space="0" w:color="auto"/>
            </w:tcBorders>
          </w:tcPr>
          <w:p w14:paraId="6A67611D" w14:textId="77777777" w:rsidR="00890466" w:rsidRPr="00780BFC" w:rsidRDefault="00890466" w:rsidP="001904B2">
            <w:pPr>
              <w:suppressAutoHyphens/>
              <w:snapToGrid w:val="0"/>
              <w:spacing w:before="120" w:after="120" w:line="240" w:lineRule="auto"/>
              <w:contextualSpacing/>
              <w:jc w:val="both"/>
              <w:rPr>
                <w:rFonts w:ascii="Trebuchet MS" w:eastAsia="Calibri" w:hAnsi="Trebuchet MS" w:cs="Arial"/>
              </w:rPr>
            </w:pPr>
            <w:r w:rsidRPr="00780BFC">
              <w:rPr>
                <w:rFonts w:ascii="Trebuchet MS" w:eastAsia="Calibri" w:hAnsi="Trebuchet MS" w:cs="Arial"/>
                <w:lang w:eastAsia="ar-SA"/>
              </w:rPr>
              <w:t>valorificare</w:t>
            </w:r>
          </w:p>
        </w:tc>
        <w:tc>
          <w:tcPr>
            <w:tcW w:w="696" w:type="pct"/>
            <w:tcBorders>
              <w:top w:val="single" w:sz="4" w:space="0" w:color="auto"/>
              <w:left w:val="single" w:sz="4" w:space="0" w:color="auto"/>
              <w:bottom w:val="single" w:sz="4" w:space="0" w:color="auto"/>
              <w:right w:val="single" w:sz="4" w:space="0" w:color="auto"/>
            </w:tcBorders>
          </w:tcPr>
          <w:p w14:paraId="1B058CC0" w14:textId="77777777" w:rsidR="00890466" w:rsidRPr="00780BFC" w:rsidRDefault="00890466" w:rsidP="001904B2">
            <w:pPr>
              <w:suppressAutoHyphens/>
              <w:spacing w:before="120" w:after="120" w:line="240" w:lineRule="auto"/>
              <w:contextualSpacing/>
              <w:jc w:val="both"/>
              <w:rPr>
                <w:rFonts w:ascii="Trebuchet MS" w:eastAsia="Calibri" w:hAnsi="Trebuchet MS" w:cs="Arial"/>
              </w:rPr>
            </w:pPr>
            <w:r w:rsidRPr="00780BFC">
              <w:rPr>
                <w:rFonts w:ascii="Trebuchet MS" w:eastAsia="Calibri" w:hAnsi="Trebuchet MS" w:cs="Arial"/>
                <w:lang w:eastAsia="ar-SA"/>
              </w:rPr>
              <w:t>R12</w:t>
            </w:r>
          </w:p>
        </w:tc>
        <w:tc>
          <w:tcPr>
            <w:tcW w:w="757" w:type="pct"/>
            <w:tcBorders>
              <w:top w:val="single" w:sz="4" w:space="0" w:color="auto"/>
              <w:left w:val="single" w:sz="4" w:space="0" w:color="auto"/>
              <w:bottom w:val="single" w:sz="4" w:space="0" w:color="auto"/>
              <w:right w:val="single" w:sz="4" w:space="0" w:color="auto"/>
            </w:tcBorders>
          </w:tcPr>
          <w:p w14:paraId="3EF562B7" w14:textId="77777777" w:rsidR="00890466" w:rsidRPr="00780BFC" w:rsidRDefault="00890466" w:rsidP="001904B2">
            <w:pPr>
              <w:pStyle w:val="BodyTextIndent3"/>
              <w:spacing w:before="120" w:line="240" w:lineRule="auto"/>
              <w:ind w:left="0"/>
              <w:contextualSpacing/>
              <w:jc w:val="both"/>
              <w:rPr>
                <w:rFonts w:ascii="Trebuchet MS" w:eastAsia="Times New Roman" w:hAnsi="Trebuchet MS" w:cs="Arial"/>
                <w:sz w:val="22"/>
                <w:szCs w:val="22"/>
              </w:rPr>
            </w:pPr>
            <w:r w:rsidRPr="00780BFC">
              <w:rPr>
                <w:rFonts w:ascii="Trebuchet MS" w:eastAsia="Calibri" w:hAnsi="Trebuchet MS" w:cs="Arial"/>
                <w:sz w:val="22"/>
                <w:szCs w:val="22"/>
                <w:lang w:eastAsia="ar-SA"/>
              </w:rPr>
              <w:t>Schimb de deseuri in vederea efectuarii oricareia dintre operatiile numerotate de la R1 la R11</w:t>
            </w:r>
          </w:p>
        </w:tc>
      </w:tr>
      <w:tr w:rsidR="00890466" w:rsidRPr="00780BFC" w14:paraId="4C0D2792" w14:textId="77777777" w:rsidTr="008B7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28" w:type="pct"/>
            <w:tcBorders>
              <w:top w:val="single" w:sz="4" w:space="0" w:color="auto"/>
              <w:left w:val="single" w:sz="4" w:space="0" w:color="auto"/>
              <w:bottom w:val="single" w:sz="4" w:space="0" w:color="auto"/>
              <w:right w:val="single" w:sz="4" w:space="0" w:color="auto"/>
            </w:tcBorders>
          </w:tcPr>
          <w:p w14:paraId="2628BDBC" w14:textId="77777777" w:rsidR="00890466" w:rsidRPr="00780BFC" w:rsidRDefault="00890466" w:rsidP="001904B2">
            <w:pPr>
              <w:autoSpaceDE w:val="0"/>
              <w:autoSpaceDN w:val="0"/>
              <w:adjustRightInd w:val="0"/>
              <w:spacing w:before="120" w:after="120" w:line="240" w:lineRule="auto"/>
              <w:contextualSpacing/>
              <w:jc w:val="both"/>
              <w:rPr>
                <w:rFonts w:ascii="Trebuchet MS" w:hAnsi="Trebuchet MS" w:cs="Arial"/>
              </w:rPr>
            </w:pPr>
            <w:r w:rsidRPr="00780BFC">
              <w:rPr>
                <w:rFonts w:ascii="Trebuchet MS" w:hAnsi="Trebuchet MS" w:cs="Arial"/>
              </w:rPr>
              <w:t>15 01 04</w:t>
            </w:r>
          </w:p>
        </w:tc>
        <w:tc>
          <w:tcPr>
            <w:tcW w:w="736" w:type="pct"/>
            <w:tcBorders>
              <w:top w:val="single" w:sz="4" w:space="0" w:color="auto"/>
              <w:left w:val="single" w:sz="4" w:space="0" w:color="auto"/>
              <w:bottom w:val="single" w:sz="4" w:space="0" w:color="auto"/>
              <w:right w:val="single" w:sz="4" w:space="0" w:color="auto"/>
            </w:tcBorders>
          </w:tcPr>
          <w:p w14:paraId="04039A3C" w14:textId="77777777" w:rsidR="00890466" w:rsidRPr="00780BFC" w:rsidRDefault="00890466" w:rsidP="001904B2">
            <w:pPr>
              <w:spacing w:before="120" w:after="120" w:line="240" w:lineRule="auto"/>
              <w:contextualSpacing/>
              <w:jc w:val="both"/>
              <w:rPr>
                <w:rFonts w:ascii="Trebuchet MS" w:eastAsia="Times New Roman" w:hAnsi="Trebuchet MS" w:cs="Arial"/>
              </w:rPr>
            </w:pPr>
            <w:r w:rsidRPr="00780BFC">
              <w:rPr>
                <w:rFonts w:ascii="Trebuchet MS" w:eastAsia="Times New Roman" w:hAnsi="Trebuchet MS" w:cs="Arial"/>
              </w:rPr>
              <w:t>Ambalaje metalice</w:t>
            </w:r>
          </w:p>
        </w:tc>
        <w:tc>
          <w:tcPr>
            <w:tcW w:w="827" w:type="pct"/>
            <w:tcBorders>
              <w:top w:val="single" w:sz="4" w:space="0" w:color="auto"/>
              <w:left w:val="single" w:sz="4" w:space="0" w:color="auto"/>
              <w:bottom w:val="single" w:sz="4" w:space="0" w:color="auto"/>
              <w:right w:val="single" w:sz="4" w:space="0" w:color="auto"/>
            </w:tcBorders>
          </w:tcPr>
          <w:p w14:paraId="1940A779" w14:textId="77777777" w:rsidR="00890466" w:rsidRPr="00780BFC" w:rsidRDefault="00890466" w:rsidP="001904B2">
            <w:pPr>
              <w:spacing w:before="120" w:after="120" w:line="240" w:lineRule="auto"/>
              <w:contextualSpacing/>
              <w:jc w:val="both"/>
              <w:rPr>
                <w:rFonts w:ascii="Trebuchet MS" w:eastAsia="Times New Roman" w:hAnsi="Trebuchet MS" w:cs="Arial"/>
              </w:rPr>
            </w:pPr>
            <w:r w:rsidRPr="00780BFC">
              <w:rPr>
                <w:rFonts w:ascii="Trebuchet MS" w:eastAsia="Times New Roman" w:hAnsi="Trebuchet MS" w:cs="Arial"/>
              </w:rPr>
              <w:t>Administrativ</w:t>
            </w:r>
          </w:p>
        </w:tc>
        <w:tc>
          <w:tcPr>
            <w:tcW w:w="618" w:type="pct"/>
            <w:tcBorders>
              <w:top w:val="single" w:sz="4" w:space="0" w:color="auto"/>
              <w:left w:val="single" w:sz="4" w:space="0" w:color="auto"/>
              <w:bottom w:val="single" w:sz="4" w:space="0" w:color="auto"/>
              <w:right w:val="single" w:sz="4" w:space="0" w:color="auto"/>
            </w:tcBorders>
          </w:tcPr>
          <w:p w14:paraId="60657EDC" w14:textId="77777777" w:rsidR="00890466" w:rsidRPr="00780BFC" w:rsidRDefault="00890466" w:rsidP="001904B2">
            <w:pPr>
              <w:suppressAutoHyphens/>
              <w:snapToGrid w:val="0"/>
              <w:spacing w:before="120" w:after="120" w:line="240" w:lineRule="auto"/>
              <w:contextualSpacing/>
              <w:jc w:val="both"/>
              <w:rPr>
                <w:rFonts w:ascii="Trebuchet MS" w:eastAsia="Calibri" w:hAnsi="Trebuchet MS" w:cs="Arial"/>
              </w:rPr>
            </w:pPr>
            <w:r w:rsidRPr="00780BFC">
              <w:rPr>
                <w:rFonts w:ascii="Trebuchet MS" w:eastAsia="Calibri" w:hAnsi="Trebuchet MS" w:cs="Arial"/>
              </w:rPr>
              <w:t>0,2</w:t>
            </w:r>
            <w:r w:rsidR="00A47242" w:rsidRPr="00780BFC">
              <w:rPr>
                <w:rFonts w:ascii="Trebuchet MS" w:eastAsia="Calibri" w:hAnsi="Trebuchet MS" w:cs="Arial"/>
              </w:rPr>
              <w:t>0</w:t>
            </w:r>
          </w:p>
        </w:tc>
        <w:tc>
          <w:tcPr>
            <w:tcW w:w="738" w:type="pct"/>
            <w:tcBorders>
              <w:top w:val="single" w:sz="4" w:space="0" w:color="auto"/>
              <w:left w:val="single" w:sz="4" w:space="0" w:color="auto"/>
              <w:bottom w:val="single" w:sz="4" w:space="0" w:color="auto"/>
              <w:right w:val="single" w:sz="4" w:space="0" w:color="auto"/>
            </w:tcBorders>
          </w:tcPr>
          <w:p w14:paraId="30C096B7" w14:textId="77777777" w:rsidR="00890466" w:rsidRPr="00780BFC" w:rsidRDefault="00890466" w:rsidP="001904B2">
            <w:pPr>
              <w:suppressAutoHyphens/>
              <w:snapToGrid w:val="0"/>
              <w:spacing w:before="120" w:after="120" w:line="240" w:lineRule="auto"/>
              <w:contextualSpacing/>
              <w:jc w:val="both"/>
              <w:rPr>
                <w:rFonts w:ascii="Trebuchet MS" w:eastAsia="Calibri" w:hAnsi="Trebuchet MS" w:cs="Arial"/>
              </w:rPr>
            </w:pPr>
            <w:r w:rsidRPr="00780BFC">
              <w:rPr>
                <w:rFonts w:ascii="Trebuchet MS" w:eastAsia="Calibri" w:hAnsi="Trebuchet MS" w:cs="Arial"/>
                <w:lang w:eastAsia="ar-SA"/>
              </w:rPr>
              <w:t>valorificare</w:t>
            </w:r>
          </w:p>
        </w:tc>
        <w:tc>
          <w:tcPr>
            <w:tcW w:w="696" w:type="pct"/>
            <w:tcBorders>
              <w:top w:val="single" w:sz="4" w:space="0" w:color="auto"/>
              <w:left w:val="single" w:sz="4" w:space="0" w:color="auto"/>
              <w:bottom w:val="single" w:sz="4" w:space="0" w:color="auto"/>
              <w:right w:val="single" w:sz="4" w:space="0" w:color="auto"/>
            </w:tcBorders>
          </w:tcPr>
          <w:p w14:paraId="6762A752" w14:textId="77777777" w:rsidR="00890466" w:rsidRPr="00780BFC" w:rsidRDefault="00890466" w:rsidP="001904B2">
            <w:pPr>
              <w:suppressAutoHyphens/>
              <w:spacing w:before="120" w:after="120" w:line="240" w:lineRule="auto"/>
              <w:contextualSpacing/>
              <w:jc w:val="both"/>
              <w:rPr>
                <w:rFonts w:ascii="Trebuchet MS" w:eastAsia="Calibri" w:hAnsi="Trebuchet MS" w:cs="Arial"/>
              </w:rPr>
            </w:pPr>
            <w:r w:rsidRPr="00780BFC">
              <w:rPr>
                <w:rFonts w:ascii="Trebuchet MS" w:eastAsia="Calibri" w:hAnsi="Trebuchet MS" w:cs="Arial"/>
                <w:lang w:eastAsia="ar-SA"/>
              </w:rPr>
              <w:t>R12</w:t>
            </w:r>
          </w:p>
        </w:tc>
        <w:tc>
          <w:tcPr>
            <w:tcW w:w="757" w:type="pct"/>
            <w:tcBorders>
              <w:top w:val="single" w:sz="4" w:space="0" w:color="auto"/>
              <w:left w:val="single" w:sz="4" w:space="0" w:color="auto"/>
              <w:bottom w:val="single" w:sz="4" w:space="0" w:color="auto"/>
              <w:right w:val="single" w:sz="4" w:space="0" w:color="auto"/>
            </w:tcBorders>
          </w:tcPr>
          <w:p w14:paraId="4EB9E182" w14:textId="77777777" w:rsidR="00890466" w:rsidRPr="00780BFC" w:rsidRDefault="00890466" w:rsidP="001904B2">
            <w:pPr>
              <w:pStyle w:val="BodyTextIndent3"/>
              <w:spacing w:before="120" w:line="240" w:lineRule="auto"/>
              <w:ind w:left="0"/>
              <w:contextualSpacing/>
              <w:jc w:val="both"/>
              <w:rPr>
                <w:rFonts w:ascii="Trebuchet MS" w:eastAsia="Times New Roman" w:hAnsi="Trebuchet MS" w:cs="Arial"/>
                <w:sz w:val="22"/>
                <w:szCs w:val="22"/>
              </w:rPr>
            </w:pPr>
            <w:r w:rsidRPr="00780BFC">
              <w:rPr>
                <w:rFonts w:ascii="Trebuchet MS" w:eastAsia="Calibri" w:hAnsi="Trebuchet MS" w:cs="Arial"/>
                <w:sz w:val="22"/>
                <w:szCs w:val="22"/>
                <w:lang w:eastAsia="ar-SA"/>
              </w:rPr>
              <w:t>Schimb de deseuri in vederea efectuarii oricareia dintre operatiile numerotate de la R1 la R11</w:t>
            </w:r>
          </w:p>
        </w:tc>
      </w:tr>
      <w:tr w:rsidR="008B7296" w:rsidRPr="00780BFC" w14:paraId="319C80C1" w14:textId="77777777" w:rsidTr="008B72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628" w:type="pct"/>
            <w:tcBorders>
              <w:top w:val="single" w:sz="4" w:space="0" w:color="auto"/>
              <w:left w:val="single" w:sz="4" w:space="0" w:color="auto"/>
              <w:bottom w:val="single" w:sz="4" w:space="0" w:color="auto"/>
              <w:right w:val="single" w:sz="4" w:space="0" w:color="auto"/>
            </w:tcBorders>
          </w:tcPr>
          <w:p w14:paraId="0383560F" w14:textId="7F7AD2B4" w:rsidR="008B7296" w:rsidRPr="00780BFC" w:rsidRDefault="008B7296" w:rsidP="008B7296">
            <w:pPr>
              <w:autoSpaceDE w:val="0"/>
              <w:autoSpaceDN w:val="0"/>
              <w:adjustRightInd w:val="0"/>
              <w:spacing w:before="120" w:after="120" w:line="240" w:lineRule="auto"/>
              <w:contextualSpacing/>
              <w:jc w:val="both"/>
              <w:rPr>
                <w:rFonts w:ascii="Trebuchet MS" w:hAnsi="Trebuchet MS" w:cs="Arial"/>
              </w:rPr>
            </w:pPr>
            <w:r>
              <w:rPr>
                <w:rFonts w:ascii="Helvetica" w:hAnsi="Helvetica" w:cs="Helvetica"/>
                <w:sz w:val="21"/>
                <w:szCs w:val="21"/>
                <w:lang w:val="en-US"/>
              </w:rPr>
              <w:t>10 01 01</w:t>
            </w:r>
          </w:p>
        </w:tc>
        <w:tc>
          <w:tcPr>
            <w:tcW w:w="736" w:type="pct"/>
            <w:tcBorders>
              <w:top w:val="single" w:sz="4" w:space="0" w:color="auto"/>
              <w:left w:val="single" w:sz="4" w:space="0" w:color="auto"/>
              <w:bottom w:val="single" w:sz="4" w:space="0" w:color="auto"/>
              <w:right w:val="single" w:sz="4" w:space="0" w:color="auto"/>
            </w:tcBorders>
          </w:tcPr>
          <w:p w14:paraId="6089411C" w14:textId="3999FAC3" w:rsidR="008B7296" w:rsidRPr="008B7296" w:rsidRDefault="008B7296" w:rsidP="008B7296">
            <w:pPr>
              <w:spacing w:before="120" w:after="120" w:line="240" w:lineRule="auto"/>
              <w:contextualSpacing/>
              <w:jc w:val="both"/>
              <w:rPr>
                <w:rFonts w:ascii="Trebuchet MS" w:eastAsia="Times New Roman" w:hAnsi="Trebuchet MS" w:cs="Arial"/>
                <w:lang w:val="it-IT"/>
              </w:rPr>
            </w:pPr>
            <w:r w:rsidRPr="008B7296">
              <w:rPr>
                <w:rFonts w:ascii="Helvetica" w:hAnsi="Helvetica" w:cs="Helvetica"/>
                <w:sz w:val="21"/>
                <w:szCs w:val="21"/>
                <w:lang w:val="it-IT"/>
              </w:rPr>
              <w:t xml:space="preserve">cenusa de vatra, zgura şi praf de </w:t>
            </w:r>
            <w:r w:rsidRPr="008B7296">
              <w:rPr>
                <w:rFonts w:ascii="Helvetica" w:hAnsi="Helvetica" w:cs="Helvetica"/>
                <w:sz w:val="21"/>
                <w:szCs w:val="21"/>
                <w:lang w:val="it-IT"/>
              </w:rPr>
              <w:lastRenderedPageBreak/>
              <w:t>cazan (cu excepţia prafului de  cazan specificat la 10 01 04)</w:t>
            </w:r>
          </w:p>
        </w:tc>
        <w:tc>
          <w:tcPr>
            <w:tcW w:w="827" w:type="pct"/>
            <w:tcBorders>
              <w:top w:val="single" w:sz="4" w:space="0" w:color="auto"/>
              <w:left w:val="single" w:sz="4" w:space="0" w:color="auto"/>
              <w:bottom w:val="single" w:sz="4" w:space="0" w:color="auto"/>
              <w:right w:val="single" w:sz="4" w:space="0" w:color="auto"/>
            </w:tcBorders>
          </w:tcPr>
          <w:p w14:paraId="0C93A9D7" w14:textId="1A609F4B" w:rsidR="008B7296" w:rsidRPr="00780BFC" w:rsidRDefault="008B7296" w:rsidP="008B7296">
            <w:pPr>
              <w:spacing w:before="120" w:after="120" w:line="240" w:lineRule="auto"/>
              <w:contextualSpacing/>
              <w:jc w:val="both"/>
              <w:rPr>
                <w:rFonts w:ascii="Trebuchet MS" w:eastAsia="Times New Roman" w:hAnsi="Trebuchet MS" w:cs="Arial"/>
              </w:rPr>
            </w:pPr>
            <w:r>
              <w:rPr>
                <w:rFonts w:ascii="Trebuchet MS" w:eastAsia="Times New Roman" w:hAnsi="Trebuchet MS" w:cs="Arial"/>
              </w:rPr>
              <w:lastRenderedPageBreak/>
              <w:t>Activitate</w:t>
            </w:r>
          </w:p>
        </w:tc>
        <w:tc>
          <w:tcPr>
            <w:tcW w:w="618" w:type="pct"/>
            <w:tcBorders>
              <w:top w:val="single" w:sz="4" w:space="0" w:color="auto"/>
              <w:left w:val="single" w:sz="4" w:space="0" w:color="auto"/>
              <w:bottom w:val="single" w:sz="4" w:space="0" w:color="auto"/>
              <w:right w:val="single" w:sz="4" w:space="0" w:color="auto"/>
            </w:tcBorders>
          </w:tcPr>
          <w:p w14:paraId="17E74858" w14:textId="55506B75" w:rsidR="008B7296" w:rsidRPr="00780BFC" w:rsidRDefault="008B7296" w:rsidP="008B7296">
            <w:pPr>
              <w:suppressAutoHyphens/>
              <w:snapToGrid w:val="0"/>
              <w:spacing w:before="120" w:after="120" w:line="240" w:lineRule="auto"/>
              <w:contextualSpacing/>
              <w:jc w:val="both"/>
              <w:rPr>
                <w:rFonts w:ascii="Trebuchet MS" w:eastAsia="Calibri" w:hAnsi="Trebuchet MS" w:cs="Arial"/>
              </w:rPr>
            </w:pPr>
            <w:r>
              <w:rPr>
                <w:rFonts w:ascii="Trebuchet MS" w:eastAsia="Calibri" w:hAnsi="Trebuchet MS" w:cs="Arial"/>
              </w:rPr>
              <w:t>4000</w:t>
            </w:r>
          </w:p>
        </w:tc>
        <w:tc>
          <w:tcPr>
            <w:tcW w:w="738" w:type="pct"/>
            <w:tcBorders>
              <w:top w:val="single" w:sz="4" w:space="0" w:color="auto"/>
              <w:left w:val="single" w:sz="4" w:space="0" w:color="auto"/>
              <w:bottom w:val="single" w:sz="4" w:space="0" w:color="auto"/>
              <w:right w:val="single" w:sz="4" w:space="0" w:color="auto"/>
            </w:tcBorders>
          </w:tcPr>
          <w:p w14:paraId="1ECF0407" w14:textId="69CFD1BF" w:rsidR="008B7296" w:rsidRPr="00780BFC" w:rsidRDefault="008B7296" w:rsidP="008B7296">
            <w:pPr>
              <w:suppressAutoHyphens/>
              <w:snapToGrid w:val="0"/>
              <w:spacing w:before="120" w:after="120" w:line="240" w:lineRule="auto"/>
              <w:contextualSpacing/>
              <w:jc w:val="both"/>
              <w:rPr>
                <w:rFonts w:ascii="Trebuchet MS" w:eastAsia="Calibri" w:hAnsi="Trebuchet MS" w:cs="Arial"/>
                <w:lang w:eastAsia="ar-SA"/>
              </w:rPr>
            </w:pPr>
            <w:r>
              <w:rPr>
                <w:rFonts w:ascii="Trebuchet MS" w:eastAsia="Calibri" w:hAnsi="Trebuchet MS" w:cs="Arial"/>
                <w:lang w:eastAsia="ar-SA"/>
              </w:rPr>
              <w:t xml:space="preserve">Eliminare </w:t>
            </w:r>
          </w:p>
        </w:tc>
        <w:tc>
          <w:tcPr>
            <w:tcW w:w="696" w:type="pct"/>
            <w:tcBorders>
              <w:top w:val="single" w:sz="4" w:space="0" w:color="auto"/>
              <w:left w:val="single" w:sz="4" w:space="0" w:color="auto"/>
              <w:bottom w:val="single" w:sz="4" w:space="0" w:color="auto"/>
              <w:right w:val="single" w:sz="4" w:space="0" w:color="auto"/>
            </w:tcBorders>
          </w:tcPr>
          <w:p w14:paraId="06DA52E5" w14:textId="31837EAD" w:rsidR="008B7296" w:rsidRPr="00780BFC" w:rsidRDefault="008B7296" w:rsidP="008B7296">
            <w:pPr>
              <w:suppressAutoHyphens/>
              <w:spacing w:before="120" w:after="120" w:line="240" w:lineRule="auto"/>
              <w:contextualSpacing/>
              <w:jc w:val="both"/>
              <w:rPr>
                <w:rFonts w:ascii="Trebuchet MS" w:eastAsia="Calibri" w:hAnsi="Trebuchet MS" w:cs="Arial"/>
                <w:lang w:eastAsia="ar-SA"/>
              </w:rPr>
            </w:pPr>
            <w:r w:rsidRPr="00780BFC">
              <w:rPr>
                <w:rFonts w:ascii="Trebuchet MS" w:eastAsia="Calibri" w:hAnsi="Trebuchet MS" w:cs="Arial"/>
              </w:rPr>
              <w:t>D5</w:t>
            </w:r>
          </w:p>
        </w:tc>
        <w:tc>
          <w:tcPr>
            <w:tcW w:w="757" w:type="pct"/>
            <w:tcBorders>
              <w:top w:val="single" w:sz="4" w:space="0" w:color="auto"/>
              <w:left w:val="single" w:sz="4" w:space="0" w:color="auto"/>
              <w:bottom w:val="single" w:sz="4" w:space="0" w:color="auto"/>
              <w:right w:val="single" w:sz="4" w:space="0" w:color="auto"/>
            </w:tcBorders>
          </w:tcPr>
          <w:p w14:paraId="00AAC036" w14:textId="1C9F7DC7" w:rsidR="008B7296" w:rsidRPr="00780BFC" w:rsidRDefault="008B7296" w:rsidP="008B7296">
            <w:pPr>
              <w:pStyle w:val="BodyTextIndent3"/>
              <w:spacing w:before="120" w:line="240" w:lineRule="auto"/>
              <w:ind w:left="0"/>
              <w:contextualSpacing/>
              <w:jc w:val="both"/>
              <w:rPr>
                <w:rFonts w:ascii="Trebuchet MS" w:eastAsia="Calibri" w:hAnsi="Trebuchet MS" w:cs="Arial"/>
                <w:sz w:val="22"/>
                <w:szCs w:val="22"/>
                <w:lang w:eastAsia="ar-SA"/>
              </w:rPr>
            </w:pPr>
            <w:r w:rsidRPr="00780BFC">
              <w:rPr>
                <w:rFonts w:ascii="Trebuchet MS" w:hAnsi="Trebuchet MS" w:cs="Arial"/>
                <w:sz w:val="22"/>
                <w:szCs w:val="22"/>
                <w:shd w:val="clear" w:color="auto" w:fill="FFFFFF"/>
              </w:rPr>
              <w:t xml:space="preserve">Depozitarea in depozite </w:t>
            </w:r>
            <w:r w:rsidRPr="00780BFC">
              <w:rPr>
                <w:rFonts w:ascii="Trebuchet MS" w:hAnsi="Trebuchet MS" w:cs="Arial"/>
                <w:sz w:val="22"/>
                <w:szCs w:val="22"/>
                <w:shd w:val="clear" w:color="auto" w:fill="FFFFFF"/>
              </w:rPr>
              <w:lastRenderedPageBreak/>
              <w:t>special construite</w:t>
            </w:r>
          </w:p>
        </w:tc>
      </w:tr>
    </w:tbl>
    <w:p w14:paraId="7A93A18D" w14:textId="77777777" w:rsidR="00583AB7" w:rsidRPr="00780BFC" w:rsidRDefault="00583AB7" w:rsidP="001904B2">
      <w:pPr>
        <w:spacing w:before="120" w:after="120" w:line="240" w:lineRule="auto"/>
        <w:contextualSpacing/>
        <w:jc w:val="both"/>
        <w:rPr>
          <w:rFonts w:ascii="Trebuchet MS" w:hAnsi="Trebuchet MS" w:cs="Arial"/>
        </w:rPr>
      </w:pPr>
    </w:p>
    <w:p w14:paraId="11CAC0DD" w14:textId="77777777" w:rsidR="00583AB7" w:rsidRPr="00780BFC" w:rsidRDefault="000C6FE8" w:rsidP="001904B2">
      <w:pPr>
        <w:spacing w:before="120" w:after="120" w:line="240" w:lineRule="auto"/>
        <w:ind w:left="708"/>
        <w:contextualSpacing/>
        <w:jc w:val="both"/>
        <w:rPr>
          <w:rFonts w:ascii="Trebuchet MS" w:hAnsi="Trebuchet MS" w:cs="Arial"/>
        </w:rPr>
      </w:pPr>
      <w:r w:rsidRPr="00780BFC">
        <w:rPr>
          <w:rFonts w:ascii="Trebuchet MS" w:hAnsi="Trebuchet MS" w:cs="Arial"/>
        </w:rPr>
        <w:t>De</w:t>
      </w:r>
      <w:r w:rsidR="000A14DD" w:rsidRPr="00780BFC">
        <w:rPr>
          <w:rFonts w:ascii="Trebuchet MS" w:hAnsi="Trebuchet MS" w:cs="Arial"/>
        </w:rPr>
        <w:t>s</w:t>
      </w:r>
      <w:r w:rsidRPr="00780BFC">
        <w:rPr>
          <w:rFonts w:ascii="Trebuchet MS" w:hAnsi="Trebuchet MS" w:cs="Arial"/>
        </w:rPr>
        <w:t>eurile</w:t>
      </w:r>
      <w:r w:rsidR="00252B0B" w:rsidRPr="00780BFC">
        <w:rPr>
          <w:rFonts w:ascii="Trebuchet MS" w:hAnsi="Trebuchet MS" w:cs="Arial"/>
        </w:rPr>
        <w:t xml:space="preserve"> vor fi colectate selectiv in </w:t>
      </w:r>
      <w:r w:rsidR="005A0B72" w:rsidRPr="00780BFC">
        <w:rPr>
          <w:rFonts w:ascii="Trebuchet MS" w:hAnsi="Trebuchet MS" w:cs="Arial"/>
        </w:rPr>
        <w:t>recipiente</w:t>
      </w:r>
      <w:r w:rsidR="00252B0B" w:rsidRPr="00780BFC">
        <w:rPr>
          <w:rFonts w:ascii="Trebuchet MS" w:hAnsi="Trebuchet MS" w:cs="Arial"/>
        </w:rPr>
        <w:t xml:space="preserve"> cu etichete </w:t>
      </w:r>
      <w:r w:rsidRPr="00780BFC">
        <w:rPr>
          <w:rFonts w:ascii="Trebuchet MS" w:hAnsi="Trebuchet MS" w:cs="Arial"/>
        </w:rPr>
        <w:t>corespunz</w:t>
      </w:r>
      <w:r w:rsidR="000A14DD" w:rsidRPr="00780BFC">
        <w:rPr>
          <w:rFonts w:ascii="Trebuchet MS" w:hAnsi="Trebuchet MS" w:cs="Arial"/>
        </w:rPr>
        <w:t>a</w:t>
      </w:r>
      <w:r w:rsidRPr="00780BFC">
        <w:rPr>
          <w:rFonts w:ascii="Trebuchet MS" w:hAnsi="Trebuchet MS" w:cs="Arial"/>
        </w:rPr>
        <w:t>toare</w:t>
      </w:r>
      <w:r w:rsidR="00252B0B" w:rsidRPr="00780BFC">
        <w:rPr>
          <w:rFonts w:ascii="Trebuchet MS" w:hAnsi="Trebuchet MS" w:cs="Arial"/>
        </w:rPr>
        <w:t xml:space="preserve">. In cazul </w:t>
      </w:r>
      <w:r w:rsidRPr="00780BFC">
        <w:rPr>
          <w:rFonts w:ascii="Trebuchet MS" w:hAnsi="Trebuchet MS" w:cs="Arial"/>
        </w:rPr>
        <w:t>devers</w:t>
      </w:r>
      <w:r w:rsidR="000A14DD" w:rsidRPr="00780BFC">
        <w:rPr>
          <w:rFonts w:ascii="Trebuchet MS" w:hAnsi="Trebuchet MS" w:cs="Arial"/>
        </w:rPr>
        <w:t>a</w:t>
      </w:r>
      <w:r w:rsidRPr="00780BFC">
        <w:rPr>
          <w:rFonts w:ascii="Trebuchet MS" w:hAnsi="Trebuchet MS" w:cs="Arial"/>
        </w:rPr>
        <w:t>rilor</w:t>
      </w:r>
      <w:r w:rsidR="00252B0B" w:rsidRPr="00780BFC">
        <w:rPr>
          <w:rFonts w:ascii="Trebuchet MS" w:hAnsi="Trebuchet MS" w:cs="Arial"/>
        </w:rPr>
        <w:t xml:space="preserve"> accidentale, se vor aplica prevederile Planului de </w:t>
      </w:r>
      <w:r w:rsidRPr="00780BFC">
        <w:rPr>
          <w:rFonts w:ascii="Trebuchet MS" w:hAnsi="Trebuchet MS" w:cs="Arial"/>
        </w:rPr>
        <w:t>interven</w:t>
      </w:r>
      <w:r w:rsidR="000A14DD" w:rsidRPr="00780BFC">
        <w:rPr>
          <w:rFonts w:ascii="Trebuchet MS" w:hAnsi="Trebuchet MS" w:cs="Arial"/>
        </w:rPr>
        <w:t>t</w:t>
      </w:r>
      <w:r w:rsidRPr="00780BFC">
        <w:rPr>
          <w:rFonts w:ascii="Trebuchet MS" w:hAnsi="Trebuchet MS" w:cs="Arial"/>
        </w:rPr>
        <w:t>ie</w:t>
      </w:r>
      <w:r w:rsidR="00252B0B" w:rsidRPr="00780BFC">
        <w:rPr>
          <w:rFonts w:ascii="Trebuchet MS" w:hAnsi="Trebuchet MS" w:cs="Arial"/>
        </w:rPr>
        <w:t xml:space="preserve"> la </w:t>
      </w:r>
      <w:r w:rsidRPr="00780BFC">
        <w:rPr>
          <w:rFonts w:ascii="Trebuchet MS" w:hAnsi="Trebuchet MS" w:cs="Arial"/>
        </w:rPr>
        <w:t>polu</w:t>
      </w:r>
      <w:r w:rsidR="000A14DD" w:rsidRPr="00780BFC">
        <w:rPr>
          <w:rFonts w:ascii="Trebuchet MS" w:hAnsi="Trebuchet MS" w:cs="Arial"/>
        </w:rPr>
        <w:t>a</w:t>
      </w:r>
      <w:r w:rsidRPr="00780BFC">
        <w:rPr>
          <w:rFonts w:ascii="Trebuchet MS" w:hAnsi="Trebuchet MS" w:cs="Arial"/>
        </w:rPr>
        <w:t>ri</w:t>
      </w:r>
      <w:r w:rsidR="00252B0B" w:rsidRPr="00780BFC">
        <w:rPr>
          <w:rFonts w:ascii="Trebuchet MS" w:hAnsi="Trebuchet MS" w:cs="Arial"/>
        </w:rPr>
        <w:t xml:space="preserve"> accidentale </w:t>
      </w:r>
      <w:r w:rsidRPr="00780BFC">
        <w:rPr>
          <w:rFonts w:ascii="Trebuchet MS" w:hAnsi="Trebuchet MS" w:cs="Arial"/>
        </w:rPr>
        <w:t>de</w:t>
      </w:r>
      <w:r w:rsidR="000A14DD" w:rsidRPr="00780BFC">
        <w:rPr>
          <w:rFonts w:ascii="Trebuchet MS" w:hAnsi="Trebuchet MS" w:cs="Arial"/>
        </w:rPr>
        <w:t>t</w:t>
      </w:r>
      <w:r w:rsidRPr="00780BFC">
        <w:rPr>
          <w:rFonts w:ascii="Trebuchet MS" w:hAnsi="Trebuchet MS" w:cs="Arial"/>
        </w:rPr>
        <w:t>inut</w:t>
      </w:r>
      <w:r w:rsidR="00252B0B" w:rsidRPr="00780BFC">
        <w:rPr>
          <w:rFonts w:ascii="Trebuchet MS" w:hAnsi="Trebuchet MS" w:cs="Arial"/>
        </w:rPr>
        <w:t xml:space="preserve"> de beneficiar, sau </w:t>
      </w:r>
      <w:r w:rsidRPr="00780BFC">
        <w:rPr>
          <w:rFonts w:ascii="Trebuchet MS" w:hAnsi="Trebuchet MS" w:cs="Arial"/>
        </w:rPr>
        <w:t>instruc</w:t>
      </w:r>
      <w:r w:rsidR="000A14DD" w:rsidRPr="00780BFC">
        <w:rPr>
          <w:rFonts w:ascii="Trebuchet MS" w:hAnsi="Trebuchet MS" w:cs="Arial"/>
        </w:rPr>
        <w:t>t</w:t>
      </w:r>
      <w:r w:rsidRPr="00780BFC">
        <w:rPr>
          <w:rFonts w:ascii="Trebuchet MS" w:hAnsi="Trebuchet MS" w:cs="Arial"/>
        </w:rPr>
        <w:t>iunile</w:t>
      </w:r>
      <w:r w:rsidR="00252B0B" w:rsidRPr="00780BFC">
        <w:rPr>
          <w:rFonts w:ascii="Trebuchet MS" w:hAnsi="Trebuchet MS" w:cs="Arial"/>
        </w:rPr>
        <w:t xml:space="preserve"> beneficiarului.</w:t>
      </w:r>
    </w:p>
    <w:p w14:paraId="603A6275" w14:textId="77777777" w:rsidR="00583AB7" w:rsidRPr="00780BFC" w:rsidRDefault="00583AB7" w:rsidP="001904B2">
      <w:pPr>
        <w:spacing w:before="120" w:after="120" w:line="240" w:lineRule="auto"/>
        <w:ind w:left="708"/>
        <w:contextualSpacing/>
        <w:jc w:val="both"/>
        <w:rPr>
          <w:rFonts w:ascii="Trebuchet MS" w:hAnsi="Trebuchet MS" w:cs="Arial"/>
        </w:rPr>
      </w:pPr>
    </w:p>
    <w:p w14:paraId="406FF028" w14:textId="77777777" w:rsidR="00583AB7" w:rsidRPr="00780BFC" w:rsidRDefault="00583AB7" w:rsidP="001904B2">
      <w:pPr>
        <w:spacing w:before="120" w:after="120" w:line="240" w:lineRule="auto"/>
        <w:ind w:left="708"/>
        <w:contextualSpacing/>
        <w:jc w:val="both"/>
        <w:rPr>
          <w:rFonts w:ascii="Trebuchet MS" w:hAnsi="Trebuchet MS" w:cs="Arial"/>
        </w:rPr>
      </w:pPr>
    </w:p>
    <w:p w14:paraId="2BBB3B2D" w14:textId="77777777" w:rsidR="00180200" w:rsidRPr="00780BFC" w:rsidRDefault="00180200" w:rsidP="001904B2">
      <w:pPr>
        <w:spacing w:before="120" w:after="120" w:line="240" w:lineRule="auto"/>
        <w:ind w:left="708"/>
        <w:contextualSpacing/>
        <w:jc w:val="both"/>
        <w:rPr>
          <w:rFonts w:ascii="Trebuchet MS" w:hAnsi="Trebuchet MS" w:cs="Arial"/>
        </w:rPr>
      </w:pPr>
    </w:p>
    <w:p w14:paraId="64BEF246" w14:textId="77777777" w:rsidR="00180200" w:rsidRPr="00780BFC" w:rsidRDefault="00180200" w:rsidP="001904B2">
      <w:pPr>
        <w:spacing w:before="120" w:after="120" w:line="240" w:lineRule="auto"/>
        <w:ind w:left="1416"/>
        <w:contextualSpacing/>
        <w:jc w:val="both"/>
        <w:rPr>
          <w:rFonts w:ascii="Trebuchet MS" w:hAnsi="Trebuchet MS" w:cs="Arial"/>
          <w:sz w:val="24"/>
          <w:szCs w:val="24"/>
        </w:rPr>
      </w:pPr>
      <w:r w:rsidRPr="00780BFC">
        <w:rPr>
          <w:rFonts w:ascii="Trebuchet MS" w:hAnsi="Trebuchet MS" w:cs="Arial"/>
          <w:sz w:val="24"/>
          <w:szCs w:val="24"/>
        </w:rPr>
        <w:t>Programul de prevenire si reducere a cantitatilor de deseuri generate</w:t>
      </w:r>
    </w:p>
    <w:p w14:paraId="0C61574D" w14:textId="77777777" w:rsidR="00180200" w:rsidRPr="00780BFC" w:rsidRDefault="00180200" w:rsidP="001904B2">
      <w:pPr>
        <w:spacing w:before="120" w:after="120" w:line="240" w:lineRule="auto"/>
        <w:ind w:left="1416"/>
        <w:contextualSpacing/>
        <w:jc w:val="both"/>
        <w:rPr>
          <w:rFonts w:ascii="Trebuchet MS" w:hAnsi="Trebuchet MS" w:cs="Arial"/>
        </w:rPr>
      </w:pPr>
      <w:r w:rsidRPr="00780BFC">
        <w:rPr>
          <w:rFonts w:ascii="Trebuchet MS" w:hAnsi="Trebuchet MS" w:cs="Arial"/>
        </w:rPr>
        <w:t>Managementul deseurilor are ca scop diminuarea cantitatilor de deseuri generate si evacuate in mediul inconjurator si evitarea eliminarii finale a deseurilor in depozite. O buna practica si gospodarire la nivel operational poate avea un impact semnificativ cu privire la reducerea cantitatii de deseuri prin: reducerea la sursa, colectarea separata, reciclarea, refolosirea si valorificare deseurilor.</w:t>
      </w:r>
    </w:p>
    <w:p w14:paraId="78DFBCF1" w14:textId="5E87B5B2" w:rsidR="00180200" w:rsidRPr="00780BFC" w:rsidRDefault="00180200" w:rsidP="001904B2">
      <w:pPr>
        <w:spacing w:before="120" w:after="120" w:line="240" w:lineRule="auto"/>
        <w:ind w:left="1416"/>
        <w:contextualSpacing/>
        <w:jc w:val="both"/>
        <w:rPr>
          <w:rFonts w:ascii="Trebuchet MS" w:hAnsi="Trebuchet MS" w:cs="Arial"/>
        </w:rPr>
      </w:pPr>
      <w:r w:rsidRPr="00780BFC">
        <w:rPr>
          <w:rFonts w:ascii="Trebuchet MS" w:hAnsi="Trebuchet MS" w:cs="Arial"/>
        </w:rPr>
        <w:t>Planul de prevenire si reducere a cantitatilor de deseuri generate va lua in calcul toate masurile de prevenire care pot fi implementate la nivelul a mplasamentului in vederea prevenirii generarii si gestionarii eficiente si eficace a deseurilor, astfel incat sa se reduca efectele negative ale acestora asupra mediului. Aceste masuri au ca scop reducerea cantitatilor de deseuri prin reutilizarea produselor si prelungirea duratei lor de viata in vederea minimizarii i mpactului negativ generat de deseuri asupra mediului si a sanatatii populatiei si de a scadea continutul de substante nocive din produse.</w:t>
      </w:r>
    </w:p>
    <w:p w14:paraId="5A054D91" w14:textId="77777777" w:rsidR="00180200" w:rsidRPr="00780BFC" w:rsidRDefault="00180200" w:rsidP="001904B2">
      <w:pPr>
        <w:spacing w:before="120" w:after="120" w:line="240" w:lineRule="auto"/>
        <w:ind w:left="1416"/>
        <w:contextualSpacing/>
        <w:jc w:val="both"/>
        <w:rPr>
          <w:rFonts w:ascii="Trebuchet MS" w:hAnsi="Trebuchet MS" w:cs="Arial"/>
        </w:rPr>
      </w:pPr>
      <w:r w:rsidRPr="00780BFC">
        <w:rPr>
          <w:rFonts w:ascii="Trebuchet MS" w:hAnsi="Trebuchet MS" w:cs="Arial"/>
        </w:rPr>
        <w:t>In sensul OUG 92/2021 privind regimul deseurilor, semnificatia unor termini este prezentata mai jos:</w:t>
      </w:r>
    </w:p>
    <w:p w14:paraId="68EBCBA4" w14:textId="77777777" w:rsidR="00180200" w:rsidRPr="00780BFC" w:rsidRDefault="00180200" w:rsidP="001904B2">
      <w:pPr>
        <w:spacing w:before="120" w:after="120" w:line="240" w:lineRule="auto"/>
        <w:ind w:left="708"/>
        <w:contextualSpacing/>
        <w:jc w:val="both"/>
        <w:rPr>
          <w:rFonts w:ascii="Trebuchet MS" w:hAnsi="Trebuchet MS" w:cs="Arial"/>
        </w:rPr>
      </w:pPr>
    </w:p>
    <w:p w14:paraId="652F846B" w14:textId="6AF7E4DF" w:rsidR="00180200" w:rsidRPr="00780BFC" w:rsidRDefault="00180200" w:rsidP="001904B2">
      <w:pPr>
        <w:spacing w:before="120" w:after="120" w:line="240" w:lineRule="auto"/>
        <w:ind w:left="708"/>
        <w:contextualSpacing/>
        <w:jc w:val="center"/>
        <w:rPr>
          <w:rFonts w:ascii="Trebuchet MS" w:hAnsi="Trebuchet MS" w:cs="Arial"/>
        </w:rPr>
      </w:pPr>
      <w:r w:rsidRPr="00780BFC">
        <w:rPr>
          <w:rFonts w:ascii="Trebuchet MS" w:hAnsi="Trebuchet MS" w:cs="Arial"/>
          <w:noProof/>
          <w:lang w:val="en-US"/>
        </w:rPr>
        <w:drawing>
          <wp:inline distT="0" distB="0" distL="0" distR="0" wp14:anchorId="43141D59" wp14:editId="3AF2C533">
            <wp:extent cx="3008624" cy="2133057"/>
            <wp:effectExtent l="0" t="0" r="1905" b="635"/>
            <wp:docPr id="2" name="Picture 2" descr="Princiipile-Ierarhiei-Deseur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ipile-Ierarhiei-Deseuri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1769" cy="2149466"/>
                    </a:xfrm>
                    <a:prstGeom prst="rect">
                      <a:avLst/>
                    </a:prstGeom>
                    <a:noFill/>
                    <a:ln>
                      <a:noFill/>
                    </a:ln>
                  </pic:spPr>
                </pic:pic>
              </a:graphicData>
            </a:graphic>
          </wp:inline>
        </w:drawing>
      </w:r>
    </w:p>
    <w:p w14:paraId="187D91A3" w14:textId="77777777" w:rsidR="00180200" w:rsidRPr="00780BFC" w:rsidRDefault="00180200" w:rsidP="001904B2">
      <w:pPr>
        <w:spacing w:before="120" w:after="120" w:line="240" w:lineRule="auto"/>
        <w:ind w:left="708"/>
        <w:contextualSpacing/>
        <w:jc w:val="both"/>
        <w:rPr>
          <w:rFonts w:ascii="Trebuchet MS" w:hAnsi="Trebuchet MS" w:cs="Arial"/>
        </w:rPr>
      </w:pPr>
    </w:p>
    <w:p w14:paraId="7F354835" w14:textId="77777777" w:rsidR="00180200" w:rsidRPr="00780BFC" w:rsidRDefault="00180200" w:rsidP="001904B2">
      <w:pPr>
        <w:pStyle w:val="ListParagraph"/>
        <w:numPr>
          <w:ilvl w:val="0"/>
          <w:numId w:val="22"/>
        </w:numPr>
        <w:spacing w:before="120" w:after="120" w:line="240" w:lineRule="auto"/>
        <w:jc w:val="both"/>
        <w:rPr>
          <w:rFonts w:ascii="Trebuchet MS" w:hAnsi="Trebuchet MS" w:cs="Arial"/>
        </w:rPr>
      </w:pPr>
      <w:r w:rsidRPr="00780BFC">
        <w:rPr>
          <w:rFonts w:ascii="Trebuchet MS" w:hAnsi="Trebuchet MS" w:cs="Arial"/>
        </w:rPr>
        <w:t>deseu - orice substanta sau obiect pe care detinatorul il arunca ori are intentia sau obligatia sa il arunce;</w:t>
      </w:r>
    </w:p>
    <w:p w14:paraId="3A202260" w14:textId="77777777" w:rsidR="00180200" w:rsidRPr="00780BFC" w:rsidRDefault="00180200" w:rsidP="001904B2">
      <w:pPr>
        <w:pStyle w:val="ListParagraph"/>
        <w:numPr>
          <w:ilvl w:val="0"/>
          <w:numId w:val="22"/>
        </w:numPr>
        <w:spacing w:before="120" w:after="120" w:line="240" w:lineRule="auto"/>
        <w:jc w:val="both"/>
        <w:rPr>
          <w:rFonts w:ascii="Trebuchet MS" w:hAnsi="Trebuchet MS" w:cs="Arial"/>
        </w:rPr>
      </w:pPr>
      <w:r w:rsidRPr="00780BFC">
        <w:rPr>
          <w:rFonts w:ascii="Trebuchet MS" w:hAnsi="Trebuchet MS" w:cs="Arial"/>
        </w:rPr>
        <w:lastRenderedPageBreak/>
        <w:t>detinator de deseuri - producatorul deseurilor sau persoana fizica ori juridica ce se afla in posesia acestora;</w:t>
      </w:r>
    </w:p>
    <w:p w14:paraId="7DD37FEF" w14:textId="77777777" w:rsidR="00180200" w:rsidRPr="00780BFC" w:rsidRDefault="00180200" w:rsidP="001904B2">
      <w:pPr>
        <w:pStyle w:val="ListParagraph"/>
        <w:numPr>
          <w:ilvl w:val="0"/>
          <w:numId w:val="22"/>
        </w:numPr>
        <w:spacing w:before="120" w:after="120" w:line="240" w:lineRule="auto"/>
        <w:jc w:val="both"/>
        <w:rPr>
          <w:rFonts w:ascii="Trebuchet MS" w:hAnsi="Trebuchet MS" w:cs="Arial"/>
        </w:rPr>
      </w:pPr>
      <w:r w:rsidRPr="00780BFC">
        <w:rPr>
          <w:rFonts w:ascii="Trebuchet MS" w:hAnsi="Trebuchet MS" w:cs="Arial"/>
        </w:rPr>
        <w:t>eliminare - orice operatiune care nu este o operatiune de valorificare, chiar si in cazul in care una dintre consecintele secundare ale acesteia ar fi recuperarea de substante sau de energie;</w:t>
      </w:r>
    </w:p>
    <w:p w14:paraId="35DFE378" w14:textId="77777777" w:rsidR="00180200" w:rsidRPr="00780BFC" w:rsidRDefault="00180200" w:rsidP="001904B2">
      <w:pPr>
        <w:pStyle w:val="ListParagraph"/>
        <w:numPr>
          <w:ilvl w:val="0"/>
          <w:numId w:val="22"/>
        </w:numPr>
        <w:spacing w:before="120" w:after="120" w:line="240" w:lineRule="auto"/>
        <w:jc w:val="both"/>
        <w:rPr>
          <w:rFonts w:ascii="Trebuchet MS" w:hAnsi="Trebuchet MS" w:cs="Arial"/>
        </w:rPr>
      </w:pPr>
      <w:r w:rsidRPr="00780BFC">
        <w:rPr>
          <w:rFonts w:ascii="Trebuchet MS" w:hAnsi="Trebuchet MS" w:cs="Arial"/>
        </w:rPr>
        <w:t>gestionarea deseurilor - colectarea, transportul, valorificarea si eliminarea deseurilor, inclusiv supervizarea acestor operatiuni si intretinerea ulterioara a a mplasamentelor de eliminare, inclusiv actiunile intreprinse de un operator economic care se ocupa de valorificare/eliminare deseuri in numele altor persoane;</w:t>
      </w:r>
    </w:p>
    <w:p w14:paraId="69263EF2" w14:textId="77777777" w:rsidR="00180200" w:rsidRPr="00780BFC" w:rsidRDefault="00180200" w:rsidP="001904B2">
      <w:pPr>
        <w:pStyle w:val="ListParagraph"/>
        <w:numPr>
          <w:ilvl w:val="0"/>
          <w:numId w:val="22"/>
        </w:numPr>
        <w:spacing w:before="120" w:after="120" w:line="240" w:lineRule="auto"/>
        <w:jc w:val="both"/>
        <w:rPr>
          <w:rFonts w:ascii="Trebuchet MS" w:hAnsi="Trebuchet MS" w:cs="Arial"/>
        </w:rPr>
      </w:pPr>
      <w:r w:rsidRPr="00780BFC">
        <w:rPr>
          <w:rFonts w:ascii="Trebuchet MS" w:hAnsi="Trebuchet MS" w:cs="Arial"/>
        </w:rPr>
        <w:t>reciclare - orice operatiune de valorificare prin care deseurile sunt reprocesate in produse, materiale sau substante pentru a-si indeplini functia lor initiala sau pentru alte scopuri. Aceasta include reprocesarea materialelor organice, dar nu include valorificarea energetica si reprocesarea in vederea folosirii materialelor drept combustibil sau pentru operatiunile de rambleiere;</w:t>
      </w:r>
    </w:p>
    <w:p w14:paraId="7B49A745" w14:textId="77777777" w:rsidR="00180200" w:rsidRPr="00780BFC" w:rsidRDefault="00180200" w:rsidP="001904B2">
      <w:pPr>
        <w:pStyle w:val="ListParagraph"/>
        <w:numPr>
          <w:ilvl w:val="0"/>
          <w:numId w:val="22"/>
        </w:numPr>
        <w:spacing w:before="120" w:after="120" w:line="240" w:lineRule="auto"/>
        <w:jc w:val="both"/>
        <w:rPr>
          <w:rFonts w:ascii="Trebuchet MS" w:hAnsi="Trebuchet MS" w:cs="Arial"/>
        </w:rPr>
      </w:pPr>
      <w:r w:rsidRPr="00780BFC">
        <w:rPr>
          <w:rFonts w:ascii="Trebuchet MS" w:hAnsi="Trebuchet MS" w:cs="Arial"/>
        </w:rPr>
        <w:t>reutilizare - orice operatiune prin care produsele sau co mponentele care nu au devenit deseuri sunt utilizate din nou in acelasi scop pentru care au fost concepute;</w:t>
      </w:r>
    </w:p>
    <w:p w14:paraId="53A30EB5" w14:textId="77777777" w:rsidR="00180200" w:rsidRPr="00780BFC" w:rsidRDefault="00180200" w:rsidP="001904B2">
      <w:pPr>
        <w:pStyle w:val="ListParagraph"/>
        <w:numPr>
          <w:ilvl w:val="0"/>
          <w:numId w:val="22"/>
        </w:numPr>
        <w:spacing w:before="120" w:after="120" w:line="240" w:lineRule="auto"/>
        <w:jc w:val="both"/>
        <w:rPr>
          <w:rFonts w:ascii="Trebuchet MS" w:hAnsi="Trebuchet MS" w:cs="Arial"/>
        </w:rPr>
      </w:pPr>
      <w:r w:rsidRPr="00780BFC">
        <w:rPr>
          <w:rFonts w:ascii="Trebuchet MS" w:hAnsi="Trebuchet MS" w:cs="Arial"/>
        </w:rPr>
        <w:t>valorificare - orice operatiune care are drept rezultat principal faptul ca deseurile servesc unui scop util prin inlocuirea altor materiale care ar fi fost utilizate intr-un anumit scop sau faptul ca deseurile sunt pregatite pentru a putea servi scopului respectiv in intreprinderi ori in economie in general.</w:t>
      </w:r>
    </w:p>
    <w:p w14:paraId="31780D59" w14:textId="77777777" w:rsidR="00180200" w:rsidRPr="00780BFC" w:rsidRDefault="00180200" w:rsidP="001904B2">
      <w:pPr>
        <w:spacing w:before="120" w:after="120" w:line="240" w:lineRule="auto"/>
        <w:ind w:left="708"/>
        <w:contextualSpacing/>
        <w:jc w:val="both"/>
        <w:rPr>
          <w:rFonts w:ascii="Trebuchet MS" w:hAnsi="Trebuchet MS" w:cs="Arial"/>
        </w:rPr>
      </w:pPr>
    </w:p>
    <w:p w14:paraId="65A4CFC5" w14:textId="77777777" w:rsidR="00180200" w:rsidRPr="00780BFC" w:rsidRDefault="00180200" w:rsidP="001904B2">
      <w:pPr>
        <w:spacing w:before="120" w:after="120" w:line="240" w:lineRule="auto"/>
        <w:ind w:left="1416"/>
        <w:contextualSpacing/>
        <w:jc w:val="both"/>
        <w:rPr>
          <w:rFonts w:ascii="Trebuchet MS" w:hAnsi="Trebuchet MS" w:cs="Arial"/>
        </w:rPr>
      </w:pPr>
      <w:r w:rsidRPr="00780BFC">
        <w:rPr>
          <w:rFonts w:ascii="Trebuchet MS" w:hAnsi="Trebuchet MS" w:cs="Arial"/>
        </w:rPr>
        <w:t>Scopul programului</w:t>
      </w:r>
    </w:p>
    <w:p w14:paraId="1F3C8A30" w14:textId="77777777" w:rsidR="00934858" w:rsidRPr="00780BFC" w:rsidRDefault="00934858" w:rsidP="001904B2">
      <w:pPr>
        <w:spacing w:before="120" w:after="120" w:line="240" w:lineRule="auto"/>
        <w:ind w:left="1416"/>
        <w:contextualSpacing/>
        <w:jc w:val="both"/>
        <w:rPr>
          <w:rFonts w:ascii="Trebuchet MS" w:hAnsi="Trebuchet MS" w:cs="Arial"/>
        </w:rPr>
      </w:pPr>
      <w:r w:rsidRPr="00780BFC">
        <w:rPr>
          <w:rFonts w:ascii="Trebuchet MS" w:hAnsi="Trebuchet MS" w:cs="Arial"/>
        </w:rPr>
        <w:t xml:space="preserve">In conformitate cu OUG 92/2021, privind regimul deseurilor ART. 44 (1), </w:t>
      </w:r>
      <w:r w:rsidR="00145BF9" w:rsidRPr="00780BFC">
        <w:rPr>
          <w:rFonts w:ascii="Trebuchet MS" w:hAnsi="Trebuchet MS" w:cs="Arial"/>
        </w:rPr>
        <w:t>beneficiarul</w:t>
      </w:r>
      <w:r w:rsidRPr="00780BFC">
        <w:rPr>
          <w:rFonts w:ascii="Trebuchet MS" w:hAnsi="Trebuchet MS" w:cs="Arial"/>
        </w:rPr>
        <w:t xml:space="preserve"> </w:t>
      </w:r>
      <w:r w:rsidR="00983CD3" w:rsidRPr="00780BFC">
        <w:rPr>
          <w:rFonts w:ascii="Trebuchet MS" w:hAnsi="Trebuchet MS" w:cs="Arial"/>
        </w:rPr>
        <w:t>va i</w:t>
      </w:r>
      <w:r w:rsidR="002558DA" w:rsidRPr="00780BFC">
        <w:rPr>
          <w:rFonts w:ascii="Trebuchet MS" w:hAnsi="Trebuchet MS" w:cs="Arial"/>
        </w:rPr>
        <w:t>mp</w:t>
      </w:r>
      <w:r w:rsidR="00983CD3" w:rsidRPr="00780BFC">
        <w:rPr>
          <w:rFonts w:ascii="Trebuchet MS" w:hAnsi="Trebuchet MS" w:cs="Arial"/>
        </w:rPr>
        <w:t>lementa</w:t>
      </w:r>
      <w:r w:rsidRPr="00780BFC">
        <w:rPr>
          <w:rFonts w:ascii="Trebuchet MS" w:hAnsi="Trebuchet MS" w:cs="Arial"/>
        </w:rPr>
        <w:t xml:space="preserve"> Program</w:t>
      </w:r>
      <w:r w:rsidR="00983CD3" w:rsidRPr="00780BFC">
        <w:rPr>
          <w:rFonts w:ascii="Trebuchet MS" w:hAnsi="Trebuchet MS" w:cs="Arial"/>
        </w:rPr>
        <w:t>ul</w:t>
      </w:r>
      <w:r w:rsidRPr="00780BFC">
        <w:rPr>
          <w:rFonts w:ascii="Trebuchet MS" w:hAnsi="Trebuchet MS" w:cs="Arial"/>
        </w:rPr>
        <w:t xml:space="preserve"> de prevenire si de red</w:t>
      </w:r>
      <w:r w:rsidR="00983CD3" w:rsidRPr="00780BFC">
        <w:rPr>
          <w:rFonts w:ascii="Trebuchet MS" w:hAnsi="Trebuchet MS" w:cs="Arial"/>
        </w:rPr>
        <w:t>ucere a cantitatilor de deseuri</w:t>
      </w:r>
      <w:r w:rsidRPr="00780BFC">
        <w:rPr>
          <w:rFonts w:ascii="Trebuchet MS" w:hAnsi="Trebuchet MS" w:cs="Arial"/>
        </w:rPr>
        <w:t xml:space="preserve">. </w:t>
      </w:r>
    </w:p>
    <w:p w14:paraId="708E1C0A" w14:textId="77777777" w:rsidR="00934858" w:rsidRPr="00780BFC" w:rsidRDefault="00934858" w:rsidP="001904B2">
      <w:pPr>
        <w:spacing w:before="120" w:after="120" w:line="240" w:lineRule="auto"/>
        <w:ind w:left="1416"/>
        <w:contextualSpacing/>
        <w:jc w:val="both"/>
        <w:rPr>
          <w:rFonts w:ascii="Trebuchet MS" w:hAnsi="Trebuchet MS" w:cs="Arial"/>
        </w:rPr>
      </w:pPr>
      <w:r w:rsidRPr="00780BFC">
        <w:rPr>
          <w:rFonts w:ascii="Trebuchet MS" w:hAnsi="Trebuchet MS" w:cs="Arial"/>
        </w:rPr>
        <w:t>Activitatile desfasurate care genereaza sau pot genera deseuri trebuie sa tina cont intotdeauna de o ierarhie a optiunilor de gestionare a deseurilor. Prima optiune este prevenirea producerii de deseuri, prin alegerea inca din faza de proiectare a celor mai bune tehnologii. Daca evitarea producerii de deseuri nu este intotdeauna posibila, atunci trebuie minimizata cantitatea de deseuri generata prin reutilzare, reciclare si valorificare energetica. Etapa de eliminare a deseurilor trebuie aplicata numai dupa ce au fost folosite la maxim toate celelalte mijloace, in mod responsabil, astfel incat sa nu produca efecte negative asupra mediului.</w:t>
      </w:r>
    </w:p>
    <w:p w14:paraId="16D6AC36"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Ierarhia deseurilor</w:t>
      </w:r>
    </w:p>
    <w:p w14:paraId="449961C4"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Activitatile desfasurate de societate vor tine cont de ierarhia deseurilor, care are ca scop, incurajarea actiunilor de prevenire a generarii si gestionarii eficiente a deseurilor, astfel incat sa se reduca efectele negative ale acestora asupra sanatatii populatiei si a mediului. Ierarhia deseurilor se aplica cu prioritate, respectiv:</w:t>
      </w:r>
    </w:p>
    <w:p w14:paraId="4B48875A" w14:textId="77777777" w:rsidR="00983CD3" w:rsidRPr="00780BFC" w:rsidRDefault="00983CD3" w:rsidP="001904B2">
      <w:pPr>
        <w:pStyle w:val="ListParagraph"/>
        <w:numPr>
          <w:ilvl w:val="0"/>
          <w:numId w:val="23"/>
        </w:numPr>
        <w:spacing w:before="120" w:after="120" w:line="240" w:lineRule="auto"/>
        <w:ind w:left="2484"/>
        <w:jc w:val="both"/>
        <w:rPr>
          <w:rFonts w:ascii="Trebuchet MS" w:hAnsi="Trebuchet MS" w:cs="Arial"/>
        </w:rPr>
      </w:pPr>
      <w:r w:rsidRPr="00780BFC">
        <w:rPr>
          <w:rFonts w:ascii="Trebuchet MS" w:hAnsi="Trebuchet MS" w:cs="Arial"/>
        </w:rPr>
        <w:t>Prevenire: evitarea aparitiei deseurilor si/sau minimizarea cantitatilor:</w:t>
      </w:r>
    </w:p>
    <w:p w14:paraId="387D57CB" w14:textId="77777777" w:rsidR="00983CD3" w:rsidRPr="00780BFC" w:rsidRDefault="00983CD3" w:rsidP="001904B2">
      <w:pPr>
        <w:pStyle w:val="ListParagraph"/>
        <w:numPr>
          <w:ilvl w:val="1"/>
          <w:numId w:val="23"/>
        </w:numPr>
        <w:spacing w:before="120" w:after="120" w:line="240" w:lineRule="auto"/>
        <w:ind w:left="3204"/>
        <w:jc w:val="both"/>
        <w:rPr>
          <w:rFonts w:ascii="Trebuchet MS" w:hAnsi="Trebuchet MS" w:cs="Arial"/>
        </w:rPr>
      </w:pPr>
      <w:r w:rsidRPr="00780BFC">
        <w:rPr>
          <w:rFonts w:ascii="Trebuchet MS" w:hAnsi="Trebuchet MS" w:cs="Arial"/>
        </w:rPr>
        <w:t>achizitionarea de materiale care genereaza cantitati mici de deseuri;</w:t>
      </w:r>
    </w:p>
    <w:p w14:paraId="3B9DE741" w14:textId="77777777" w:rsidR="00983CD3" w:rsidRPr="00780BFC" w:rsidRDefault="00983CD3" w:rsidP="001904B2">
      <w:pPr>
        <w:pStyle w:val="ListParagraph"/>
        <w:numPr>
          <w:ilvl w:val="1"/>
          <w:numId w:val="23"/>
        </w:numPr>
        <w:spacing w:before="120" w:after="120" w:line="240" w:lineRule="auto"/>
        <w:ind w:left="3204"/>
        <w:jc w:val="both"/>
        <w:rPr>
          <w:rFonts w:ascii="Trebuchet MS" w:hAnsi="Trebuchet MS" w:cs="Arial"/>
        </w:rPr>
      </w:pPr>
      <w:r w:rsidRPr="00780BFC">
        <w:rPr>
          <w:rFonts w:ascii="Trebuchet MS" w:hAnsi="Trebuchet MS" w:cs="Arial"/>
        </w:rPr>
        <w:t xml:space="preserve">se tine cont inca de la faza proiectare a produselor de modalitatea de croire/prelucrare a materialelor astfel </w:t>
      </w:r>
      <w:r w:rsidRPr="00780BFC">
        <w:rPr>
          <w:rFonts w:ascii="Trebuchet MS" w:hAnsi="Trebuchet MS" w:cs="Arial"/>
        </w:rPr>
        <w:lastRenderedPageBreak/>
        <w:t xml:space="preserve">incat, sa rezulte cantitati minim posibile de deseuri rezultate din activitatile de productie </w:t>
      </w:r>
    </w:p>
    <w:p w14:paraId="33BD80A8" w14:textId="77777777" w:rsidR="00983CD3" w:rsidRPr="00780BFC" w:rsidRDefault="00983CD3" w:rsidP="001904B2">
      <w:pPr>
        <w:pStyle w:val="ListParagraph"/>
        <w:numPr>
          <w:ilvl w:val="1"/>
          <w:numId w:val="23"/>
        </w:numPr>
        <w:spacing w:before="120" w:after="120" w:line="240" w:lineRule="auto"/>
        <w:ind w:left="3204"/>
        <w:jc w:val="both"/>
        <w:rPr>
          <w:rFonts w:ascii="Trebuchet MS" w:hAnsi="Trebuchet MS" w:cs="Arial"/>
        </w:rPr>
      </w:pPr>
      <w:r w:rsidRPr="00780BFC">
        <w:rPr>
          <w:rFonts w:ascii="Trebuchet MS" w:hAnsi="Trebuchet MS" w:cs="Arial"/>
        </w:rPr>
        <w:t>gestionarea corecta a depozitelor de materiale.</w:t>
      </w:r>
    </w:p>
    <w:p w14:paraId="07FD70EC" w14:textId="77777777" w:rsidR="00983CD3" w:rsidRPr="00780BFC" w:rsidRDefault="00983CD3" w:rsidP="001904B2">
      <w:pPr>
        <w:pStyle w:val="ListParagraph"/>
        <w:numPr>
          <w:ilvl w:val="2"/>
          <w:numId w:val="23"/>
        </w:numPr>
        <w:spacing w:before="120" w:after="120" w:line="240" w:lineRule="auto"/>
        <w:ind w:left="3924"/>
        <w:jc w:val="both"/>
        <w:rPr>
          <w:rFonts w:ascii="Trebuchet MS" w:hAnsi="Trebuchet MS" w:cs="Arial"/>
        </w:rPr>
      </w:pPr>
      <w:r w:rsidRPr="00780BFC">
        <w:rPr>
          <w:rFonts w:ascii="Trebuchet MS" w:hAnsi="Trebuchet MS" w:cs="Arial"/>
        </w:rPr>
        <w:t>separarea la sursa  – asigurarea ca deseurile sunt colectate in recipientele/</w:t>
      </w:r>
      <w:r w:rsidR="00B22F8D" w:rsidRPr="00780BFC">
        <w:rPr>
          <w:rFonts w:ascii="Trebuchet MS" w:hAnsi="Trebuchet MS" w:cs="Arial"/>
        </w:rPr>
        <w:t xml:space="preserve"> </w:t>
      </w:r>
      <w:r w:rsidRPr="00780BFC">
        <w:rPr>
          <w:rFonts w:ascii="Trebuchet MS" w:hAnsi="Trebuchet MS" w:cs="Arial"/>
        </w:rPr>
        <w:t>containerele corespunzatoare fiecarei categorii.</w:t>
      </w:r>
    </w:p>
    <w:p w14:paraId="20E1B094" w14:textId="77777777" w:rsidR="00983CD3" w:rsidRPr="00780BFC" w:rsidRDefault="00983CD3" w:rsidP="001904B2">
      <w:pPr>
        <w:pStyle w:val="ListParagraph"/>
        <w:numPr>
          <w:ilvl w:val="2"/>
          <w:numId w:val="23"/>
        </w:numPr>
        <w:spacing w:before="120" w:after="120" w:line="240" w:lineRule="auto"/>
        <w:ind w:left="3924"/>
        <w:jc w:val="both"/>
        <w:rPr>
          <w:rFonts w:ascii="Trebuchet MS" w:hAnsi="Trebuchet MS" w:cs="Arial"/>
        </w:rPr>
      </w:pPr>
      <w:r w:rsidRPr="00780BFC">
        <w:rPr>
          <w:rFonts w:ascii="Trebuchet MS" w:hAnsi="Trebuchet MS" w:cs="Arial"/>
        </w:rPr>
        <w:t>colectarea separata a deseurilor rezultate din procesul tehnologic</w:t>
      </w:r>
    </w:p>
    <w:p w14:paraId="0D3FE301" w14:textId="77777777" w:rsidR="00983CD3" w:rsidRPr="00780BFC" w:rsidRDefault="00983CD3" w:rsidP="001904B2">
      <w:pPr>
        <w:pStyle w:val="ListParagraph"/>
        <w:numPr>
          <w:ilvl w:val="0"/>
          <w:numId w:val="23"/>
        </w:numPr>
        <w:spacing w:before="120" w:after="120" w:line="240" w:lineRule="auto"/>
        <w:ind w:left="2484"/>
        <w:jc w:val="both"/>
        <w:rPr>
          <w:rFonts w:ascii="Trebuchet MS" w:hAnsi="Trebuchet MS" w:cs="Arial"/>
        </w:rPr>
      </w:pPr>
      <w:r w:rsidRPr="00780BFC">
        <w:rPr>
          <w:rFonts w:ascii="Trebuchet MS" w:hAnsi="Trebuchet MS" w:cs="Arial"/>
        </w:rPr>
        <w:t>Pregatire pentru reutilizare: depozitarea deseurilor intr-un mod care sa permita valorificarea acestora in conditii de siguranta pentru mediu;</w:t>
      </w:r>
    </w:p>
    <w:p w14:paraId="66F44A8B" w14:textId="77777777" w:rsidR="00983CD3" w:rsidRPr="00780BFC" w:rsidRDefault="00983CD3" w:rsidP="001904B2">
      <w:pPr>
        <w:pStyle w:val="ListParagraph"/>
        <w:numPr>
          <w:ilvl w:val="1"/>
          <w:numId w:val="23"/>
        </w:numPr>
        <w:spacing w:before="120" w:after="120" w:line="240" w:lineRule="auto"/>
        <w:ind w:left="3204"/>
        <w:jc w:val="both"/>
        <w:rPr>
          <w:rFonts w:ascii="Trebuchet MS" w:hAnsi="Trebuchet MS" w:cs="Arial"/>
        </w:rPr>
      </w:pPr>
      <w:r w:rsidRPr="00780BFC">
        <w:rPr>
          <w:rFonts w:ascii="Trebuchet MS" w:hAnsi="Trebuchet MS" w:cs="Arial"/>
        </w:rPr>
        <w:t>reutilizarea in incinta societatii a ambalajelor recuperate inainte de a fi predate in vederea valorificarii (cutii de carton/paleti);</w:t>
      </w:r>
    </w:p>
    <w:p w14:paraId="44DCA4A4" w14:textId="77777777" w:rsidR="00983CD3" w:rsidRPr="00780BFC" w:rsidRDefault="00983CD3" w:rsidP="001904B2">
      <w:pPr>
        <w:pStyle w:val="ListParagraph"/>
        <w:numPr>
          <w:ilvl w:val="1"/>
          <w:numId w:val="23"/>
        </w:numPr>
        <w:spacing w:before="120" w:after="120" w:line="240" w:lineRule="auto"/>
        <w:ind w:left="3204"/>
        <w:jc w:val="both"/>
        <w:rPr>
          <w:rFonts w:ascii="Trebuchet MS" w:hAnsi="Trebuchet MS" w:cs="Arial"/>
        </w:rPr>
      </w:pPr>
      <w:r w:rsidRPr="00780BFC">
        <w:rPr>
          <w:rFonts w:ascii="Trebuchet MS" w:hAnsi="Trebuchet MS" w:cs="Arial"/>
        </w:rPr>
        <w:t xml:space="preserve">achizitionarea de produse din materiale ce se pot recupera; </w:t>
      </w:r>
    </w:p>
    <w:p w14:paraId="5FA501DD" w14:textId="77777777" w:rsidR="00983CD3" w:rsidRPr="00780BFC" w:rsidRDefault="00983CD3" w:rsidP="001904B2">
      <w:pPr>
        <w:pStyle w:val="ListParagraph"/>
        <w:numPr>
          <w:ilvl w:val="1"/>
          <w:numId w:val="23"/>
        </w:numPr>
        <w:spacing w:before="120" w:after="120" w:line="240" w:lineRule="auto"/>
        <w:ind w:left="3204"/>
        <w:jc w:val="both"/>
        <w:rPr>
          <w:rFonts w:ascii="Trebuchet MS" w:hAnsi="Trebuchet MS" w:cs="Arial"/>
        </w:rPr>
      </w:pPr>
      <w:r w:rsidRPr="00780BFC">
        <w:rPr>
          <w:rFonts w:ascii="Trebuchet MS" w:hAnsi="Trebuchet MS" w:cs="Arial"/>
        </w:rPr>
        <w:t>co</w:t>
      </w:r>
      <w:r w:rsidR="002558DA" w:rsidRPr="00780BFC">
        <w:rPr>
          <w:rFonts w:ascii="Trebuchet MS" w:hAnsi="Trebuchet MS" w:cs="Arial"/>
        </w:rPr>
        <w:t xml:space="preserve"> mp</w:t>
      </w:r>
      <w:r w:rsidRPr="00780BFC">
        <w:rPr>
          <w:rFonts w:ascii="Trebuchet MS" w:hAnsi="Trebuchet MS" w:cs="Arial"/>
        </w:rPr>
        <w:t>ostarea deseurilor organice, daca este posibil;</w:t>
      </w:r>
    </w:p>
    <w:p w14:paraId="584576C4" w14:textId="77777777" w:rsidR="00983CD3" w:rsidRPr="00780BFC" w:rsidRDefault="00983CD3" w:rsidP="001904B2">
      <w:pPr>
        <w:pStyle w:val="ListParagraph"/>
        <w:numPr>
          <w:ilvl w:val="0"/>
          <w:numId w:val="23"/>
        </w:numPr>
        <w:spacing w:before="120" w:after="120" w:line="240" w:lineRule="auto"/>
        <w:ind w:left="2484"/>
        <w:jc w:val="both"/>
        <w:rPr>
          <w:rFonts w:ascii="Trebuchet MS" w:hAnsi="Trebuchet MS" w:cs="Arial"/>
        </w:rPr>
      </w:pPr>
      <w:r w:rsidRPr="00780BFC">
        <w:rPr>
          <w:rFonts w:ascii="Trebuchet MS" w:hAnsi="Trebuchet MS" w:cs="Arial"/>
        </w:rPr>
        <w:t>Reciclare: predarea deseurilor in vederea reciclarii catre operatori economici autorizati in acest sens;</w:t>
      </w:r>
    </w:p>
    <w:p w14:paraId="7BEA243A" w14:textId="77777777" w:rsidR="00983CD3" w:rsidRPr="00780BFC" w:rsidRDefault="00983CD3" w:rsidP="001904B2">
      <w:pPr>
        <w:pStyle w:val="ListParagraph"/>
        <w:numPr>
          <w:ilvl w:val="0"/>
          <w:numId w:val="23"/>
        </w:numPr>
        <w:spacing w:before="120" w:after="120" w:line="240" w:lineRule="auto"/>
        <w:ind w:left="2484"/>
        <w:jc w:val="both"/>
        <w:rPr>
          <w:rFonts w:ascii="Trebuchet MS" w:hAnsi="Trebuchet MS" w:cs="Arial"/>
        </w:rPr>
      </w:pPr>
      <w:r w:rsidRPr="00780BFC">
        <w:rPr>
          <w:rFonts w:ascii="Trebuchet MS" w:hAnsi="Trebuchet MS" w:cs="Arial"/>
        </w:rPr>
        <w:t>Alte operatiuni de valorificare, de exe</w:t>
      </w:r>
      <w:r w:rsidR="002558DA" w:rsidRPr="00780BFC">
        <w:rPr>
          <w:rFonts w:ascii="Trebuchet MS" w:hAnsi="Trebuchet MS" w:cs="Arial"/>
        </w:rPr>
        <w:t xml:space="preserve"> mp</w:t>
      </w:r>
      <w:r w:rsidRPr="00780BFC">
        <w:rPr>
          <w:rFonts w:ascii="Trebuchet MS" w:hAnsi="Trebuchet MS" w:cs="Arial"/>
        </w:rPr>
        <w:t>lu valorificarea energetica: predarea pentru alte tipuri de valorificare se va realiza numai in cazul in care reciclarea nu este posibila</w:t>
      </w:r>
    </w:p>
    <w:p w14:paraId="607CBBE8" w14:textId="77777777" w:rsidR="00983CD3" w:rsidRPr="00780BFC" w:rsidRDefault="00983CD3" w:rsidP="001904B2">
      <w:pPr>
        <w:pStyle w:val="ListParagraph"/>
        <w:numPr>
          <w:ilvl w:val="0"/>
          <w:numId w:val="23"/>
        </w:numPr>
        <w:spacing w:before="120" w:after="120" w:line="240" w:lineRule="auto"/>
        <w:ind w:left="2484"/>
        <w:jc w:val="both"/>
        <w:rPr>
          <w:rFonts w:ascii="Trebuchet MS" w:hAnsi="Trebuchet MS" w:cs="Arial"/>
        </w:rPr>
      </w:pPr>
      <w:r w:rsidRPr="00780BFC">
        <w:rPr>
          <w:rFonts w:ascii="Trebuchet MS" w:hAnsi="Trebuchet MS" w:cs="Arial"/>
        </w:rPr>
        <w:t>Eliminare: numai in cazul in care deseurile nu se pot recicla/valorifica (ex. deseuri menajere, deseuri periculoase). Dupa reducerea cantitatii de deseuri pe cat posibil, deseurile tratate se vor elimina prin metode de eliminare finala cu i</w:t>
      </w:r>
      <w:r w:rsidR="002558DA" w:rsidRPr="00780BFC">
        <w:rPr>
          <w:rFonts w:ascii="Trebuchet MS" w:hAnsi="Trebuchet MS" w:cs="Arial"/>
        </w:rPr>
        <w:t xml:space="preserve"> mp</w:t>
      </w:r>
      <w:r w:rsidRPr="00780BFC">
        <w:rPr>
          <w:rFonts w:ascii="Trebuchet MS" w:hAnsi="Trebuchet MS" w:cs="Arial"/>
        </w:rPr>
        <w:t>act minim asupra mediului.</w:t>
      </w:r>
    </w:p>
    <w:p w14:paraId="2C41906B" w14:textId="77777777" w:rsidR="00AE6A03" w:rsidRPr="00780BFC" w:rsidRDefault="00AE6A03" w:rsidP="001904B2">
      <w:pPr>
        <w:spacing w:before="120" w:after="120" w:line="240" w:lineRule="auto"/>
        <w:ind w:left="1416"/>
        <w:contextualSpacing/>
        <w:jc w:val="both"/>
        <w:rPr>
          <w:rFonts w:ascii="Trebuchet MS" w:hAnsi="Trebuchet MS" w:cs="Arial"/>
          <w:sz w:val="24"/>
        </w:rPr>
      </w:pPr>
    </w:p>
    <w:p w14:paraId="6A4E2A3E" w14:textId="77777777" w:rsidR="00983CD3" w:rsidRPr="00780BFC" w:rsidRDefault="00983CD3" w:rsidP="001904B2">
      <w:pPr>
        <w:spacing w:before="120" w:after="120" w:line="240" w:lineRule="auto"/>
        <w:ind w:left="1776"/>
        <w:contextualSpacing/>
        <w:jc w:val="both"/>
        <w:rPr>
          <w:rFonts w:ascii="Trebuchet MS" w:hAnsi="Trebuchet MS" w:cs="Arial"/>
          <w:sz w:val="24"/>
        </w:rPr>
      </w:pPr>
      <w:r w:rsidRPr="00780BFC">
        <w:rPr>
          <w:rFonts w:ascii="Trebuchet MS" w:hAnsi="Trebuchet MS" w:cs="Arial"/>
          <w:sz w:val="24"/>
        </w:rPr>
        <w:t>P</w:t>
      </w:r>
      <w:r w:rsidR="00934858" w:rsidRPr="00780BFC">
        <w:rPr>
          <w:rFonts w:ascii="Trebuchet MS" w:hAnsi="Trebuchet MS" w:cs="Arial"/>
          <w:sz w:val="24"/>
        </w:rPr>
        <w:t>lanul de gestionare a deseurilor</w:t>
      </w:r>
    </w:p>
    <w:p w14:paraId="53B77067" w14:textId="77777777" w:rsidR="00983CD3" w:rsidRPr="00780BFC" w:rsidRDefault="00983CD3" w:rsidP="001904B2">
      <w:pPr>
        <w:tabs>
          <w:tab w:val="left" w:pos="1985"/>
        </w:tabs>
        <w:spacing w:before="120" w:after="120" w:line="240" w:lineRule="auto"/>
        <w:ind w:left="3399" w:hanging="1416"/>
        <w:contextualSpacing/>
        <w:jc w:val="both"/>
        <w:rPr>
          <w:rFonts w:ascii="Trebuchet MS" w:hAnsi="Trebuchet MS" w:cs="Arial"/>
          <w:sz w:val="24"/>
        </w:rPr>
      </w:pPr>
      <w:r w:rsidRPr="00780BFC">
        <w:rPr>
          <w:rFonts w:ascii="Trebuchet MS" w:hAnsi="Trebuchet MS" w:cs="Arial"/>
          <w:sz w:val="24"/>
        </w:rPr>
        <w:t xml:space="preserve">OBIECTIV 1: </w:t>
      </w:r>
      <w:r w:rsidRPr="00780BFC">
        <w:rPr>
          <w:rFonts w:ascii="Trebuchet MS" w:hAnsi="Trebuchet MS" w:cs="Arial"/>
          <w:sz w:val="24"/>
        </w:rPr>
        <w:tab/>
        <w:t xml:space="preserve">Reducerea cu 50% a deseurilor menajere, raportate la nivelul </w:t>
      </w:r>
      <w:r w:rsidR="00794915" w:rsidRPr="00780BFC">
        <w:rPr>
          <w:rFonts w:ascii="Trebuchet MS" w:hAnsi="Trebuchet MS" w:cs="Arial"/>
          <w:sz w:val="24"/>
        </w:rPr>
        <w:t>amplasamentului</w:t>
      </w:r>
    </w:p>
    <w:p w14:paraId="3F5FFE21" w14:textId="77777777" w:rsidR="00983CD3" w:rsidRPr="00780BFC" w:rsidRDefault="00983CD3" w:rsidP="001904B2">
      <w:pPr>
        <w:tabs>
          <w:tab w:val="left" w:pos="1985"/>
        </w:tabs>
        <w:spacing w:before="120" w:after="120" w:line="240" w:lineRule="auto"/>
        <w:ind w:left="1983"/>
        <w:contextualSpacing/>
        <w:jc w:val="both"/>
        <w:rPr>
          <w:rFonts w:ascii="Trebuchet MS" w:hAnsi="Trebuchet MS" w:cs="Arial"/>
          <w:sz w:val="24"/>
        </w:rPr>
      </w:pPr>
      <w:r w:rsidRPr="00780BFC">
        <w:rPr>
          <w:rFonts w:ascii="Trebuchet MS" w:hAnsi="Trebuchet MS" w:cs="Arial"/>
          <w:sz w:val="24"/>
        </w:rPr>
        <w:t>Indicatorii de performanta se vor stabili la nivel de management, in urma proceselor de eficientizare a fluxurilor tehnologice si a i</w:t>
      </w:r>
      <w:r w:rsidR="002558DA" w:rsidRPr="00780BFC">
        <w:rPr>
          <w:rFonts w:ascii="Trebuchet MS" w:hAnsi="Trebuchet MS" w:cs="Arial"/>
          <w:sz w:val="24"/>
        </w:rPr>
        <w:t>mp</w:t>
      </w:r>
      <w:r w:rsidRPr="00780BFC">
        <w:rPr>
          <w:rFonts w:ascii="Trebuchet MS" w:hAnsi="Trebuchet MS" w:cs="Arial"/>
          <w:sz w:val="24"/>
        </w:rPr>
        <w:t>lementarii colectarii separate.</w:t>
      </w:r>
    </w:p>
    <w:p w14:paraId="60A5023E" w14:textId="77777777" w:rsidR="00983CD3" w:rsidRPr="00780BFC" w:rsidRDefault="00983CD3" w:rsidP="001904B2">
      <w:pPr>
        <w:spacing w:before="120" w:after="120" w:line="240" w:lineRule="auto"/>
        <w:ind w:left="1776"/>
        <w:contextualSpacing/>
        <w:jc w:val="both"/>
        <w:rPr>
          <w:rFonts w:ascii="Trebuchet MS" w:hAnsi="Trebuchet MS" w:cs="Arial"/>
          <w:sz w:val="24"/>
        </w:rPr>
      </w:pPr>
    </w:p>
    <w:p w14:paraId="3553DE97" w14:textId="77777777" w:rsidR="00983CD3" w:rsidRPr="00780BFC" w:rsidRDefault="00983CD3" w:rsidP="001904B2">
      <w:pPr>
        <w:spacing w:before="120" w:after="120" w:line="240" w:lineRule="auto"/>
        <w:ind w:left="1983"/>
        <w:contextualSpacing/>
        <w:jc w:val="both"/>
        <w:rPr>
          <w:rFonts w:ascii="Trebuchet MS" w:hAnsi="Trebuchet MS" w:cs="Arial"/>
        </w:rPr>
      </w:pPr>
      <w:r w:rsidRPr="00780BFC">
        <w:rPr>
          <w:rFonts w:ascii="Trebuchet MS" w:hAnsi="Trebuchet MS" w:cs="Arial"/>
        </w:rPr>
        <w:t>A „ierarhiza” deseurile, inseamna a alege metoda cea mai potrivita pentru a gestiona deseurile generate. Aceasta strategie este i</w:t>
      </w:r>
      <w:r w:rsidR="002558DA" w:rsidRPr="00780BFC">
        <w:rPr>
          <w:rFonts w:ascii="Trebuchet MS" w:hAnsi="Trebuchet MS" w:cs="Arial"/>
        </w:rPr>
        <w:t xml:space="preserve"> mp</w:t>
      </w:r>
      <w:r w:rsidRPr="00780BFC">
        <w:rPr>
          <w:rFonts w:ascii="Trebuchet MS" w:hAnsi="Trebuchet MS" w:cs="Arial"/>
        </w:rPr>
        <w:t xml:space="preserve">usa OUG 92/2021 si de politicile locale in materie de prevenire a generarii si gestionarii deseurilor. Pentru a gestiona corect deseurile generate si pentru reducerea cantitatii de deseuri se alege una din solutiile care respecta schema de ierarhizare a deseurilor. Obligatia principala </w:t>
      </w:r>
      <w:r w:rsidR="009211B4" w:rsidRPr="00780BFC">
        <w:rPr>
          <w:rFonts w:ascii="Trebuchet MS" w:hAnsi="Trebuchet MS" w:cs="Arial"/>
        </w:rPr>
        <w:t>a societatii</w:t>
      </w:r>
      <w:r w:rsidRPr="00780BFC">
        <w:rPr>
          <w:rFonts w:ascii="Trebuchet MS" w:hAnsi="Trebuchet MS" w:cs="Arial"/>
        </w:rPr>
        <w:t xml:space="preserve"> in calitate de generator si detinator de deseuri este de a valorifica deseurile, in masura in care acestea se preteaza acestei operatiuni. </w:t>
      </w:r>
    </w:p>
    <w:p w14:paraId="6D8F0711" w14:textId="77777777" w:rsidR="005419A4" w:rsidRPr="00780BFC" w:rsidRDefault="005419A4" w:rsidP="001904B2">
      <w:pPr>
        <w:spacing w:before="120" w:after="120" w:line="240" w:lineRule="auto"/>
        <w:ind w:left="567"/>
        <w:contextualSpacing/>
        <w:jc w:val="both"/>
        <w:rPr>
          <w:rFonts w:ascii="Trebuchet MS" w:hAnsi="Trebuchet MS" w:cs="Arial"/>
        </w:rPr>
      </w:pPr>
    </w:p>
    <w:tbl>
      <w:tblPr>
        <w:tblStyle w:val="GridTable1Light-Accent4"/>
        <w:tblW w:w="4217"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58"/>
        <w:gridCol w:w="4384"/>
        <w:gridCol w:w="1642"/>
      </w:tblGrid>
      <w:tr w:rsidR="00983CD3" w:rsidRPr="00780BFC" w14:paraId="6CB5E5D2" w14:textId="77777777" w:rsidTr="00180200">
        <w:trPr>
          <w:cnfStyle w:val="100000000000" w:firstRow="1" w:lastRow="0" w:firstColumn="0" w:lastColumn="0" w:oddVBand="0" w:evenVBand="0" w:oddHBand="0" w:evenHBand="0" w:firstRowFirstColumn="0" w:firstRowLastColumn="0" w:lastRowFirstColumn="0" w:lastRowLastColumn="0"/>
          <w:tblHeader/>
          <w:jc w:val="right"/>
        </w:trPr>
        <w:tc>
          <w:tcPr>
            <w:cnfStyle w:val="001000000000" w:firstRow="0" w:lastRow="0" w:firstColumn="1" w:lastColumn="0" w:oddVBand="0" w:evenVBand="0" w:oddHBand="0" w:evenHBand="0" w:firstRowFirstColumn="0" w:firstRowLastColumn="0" w:lastRowFirstColumn="0" w:lastRowLastColumn="0"/>
            <w:tcW w:w="1238" w:type="pct"/>
            <w:tcBorders>
              <w:bottom w:val="none" w:sz="0" w:space="0" w:color="auto"/>
            </w:tcBorders>
            <w:shd w:val="clear" w:color="auto" w:fill="F2F2F2" w:themeFill="background1" w:themeFillShade="F2"/>
          </w:tcPr>
          <w:p w14:paraId="230F0A91" w14:textId="77777777" w:rsidR="00983CD3" w:rsidRPr="00780BFC" w:rsidRDefault="00983CD3" w:rsidP="001904B2">
            <w:pPr>
              <w:spacing w:before="120" w:after="120"/>
              <w:contextualSpacing/>
              <w:jc w:val="both"/>
              <w:rPr>
                <w:rFonts w:ascii="Trebuchet MS" w:hAnsi="Trebuchet MS" w:cs="Arial"/>
                <w:b w:val="0"/>
                <w:sz w:val="20"/>
                <w:szCs w:val="20"/>
              </w:rPr>
            </w:pPr>
            <w:proofErr w:type="spellStart"/>
            <w:r w:rsidRPr="00780BFC">
              <w:rPr>
                <w:rFonts w:ascii="Trebuchet MS" w:hAnsi="Trebuchet MS" w:cs="Arial"/>
                <w:b w:val="0"/>
                <w:sz w:val="20"/>
                <w:szCs w:val="20"/>
              </w:rPr>
              <w:t>Ierarhie</w:t>
            </w:r>
            <w:proofErr w:type="spellEnd"/>
          </w:p>
        </w:tc>
        <w:tc>
          <w:tcPr>
            <w:tcW w:w="3491" w:type="pct"/>
            <w:tcBorders>
              <w:bottom w:val="none" w:sz="0" w:space="0" w:color="auto"/>
            </w:tcBorders>
            <w:shd w:val="clear" w:color="auto" w:fill="F2F2F2" w:themeFill="background1" w:themeFillShade="F2"/>
          </w:tcPr>
          <w:p w14:paraId="13152C07" w14:textId="77777777" w:rsidR="00983CD3" w:rsidRPr="00780BFC" w:rsidRDefault="00983CD3" w:rsidP="001904B2">
            <w:pPr>
              <w:spacing w:before="120" w:after="120"/>
              <w:contextualSpacing/>
              <w:jc w:val="both"/>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20"/>
                <w:szCs w:val="20"/>
              </w:rPr>
            </w:pPr>
            <w:proofErr w:type="spellStart"/>
            <w:r w:rsidRPr="00780BFC">
              <w:rPr>
                <w:rFonts w:ascii="Trebuchet MS" w:hAnsi="Trebuchet MS" w:cs="Arial"/>
                <w:b w:val="0"/>
                <w:sz w:val="20"/>
                <w:szCs w:val="20"/>
              </w:rPr>
              <w:t>Masuri</w:t>
            </w:r>
            <w:proofErr w:type="spellEnd"/>
          </w:p>
        </w:tc>
        <w:tc>
          <w:tcPr>
            <w:tcW w:w="270" w:type="pct"/>
            <w:tcBorders>
              <w:bottom w:val="none" w:sz="0" w:space="0" w:color="auto"/>
            </w:tcBorders>
            <w:shd w:val="clear" w:color="auto" w:fill="F2F2F2" w:themeFill="background1" w:themeFillShade="F2"/>
          </w:tcPr>
          <w:p w14:paraId="2E46C9BB" w14:textId="77777777" w:rsidR="00983CD3" w:rsidRPr="00780BFC" w:rsidRDefault="00983CD3" w:rsidP="001904B2">
            <w:pPr>
              <w:spacing w:before="120" w:after="120"/>
              <w:contextualSpacing/>
              <w:jc w:val="both"/>
              <w:cnfStyle w:val="100000000000" w:firstRow="1" w:lastRow="0" w:firstColumn="0" w:lastColumn="0" w:oddVBand="0" w:evenVBand="0" w:oddHBand="0" w:evenHBand="0" w:firstRowFirstColumn="0" w:firstRowLastColumn="0" w:lastRowFirstColumn="0" w:lastRowLastColumn="0"/>
              <w:rPr>
                <w:rFonts w:ascii="Trebuchet MS" w:hAnsi="Trebuchet MS" w:cs="Arial"/>
                <w:b w:val="0"/>
                <w:sz w:val="20"/>
                <w:szCs w:val="20"/>
              </w:rPr>
            </w:pPr>
            <w:proofErr w:type="spellStart"/>
            <w:r w:rsidRPr="00780BFC">
              <w:rPr>
                <w:rFonts w:ascii="Trebuchet MS" w:hAnsi="Trebuchet MS" w:cs="Arial"/>
                <w:b w:val="0"/>
                <w:sz w:val="20"/>
                <w:szCs w:val="20"/>
              </w:rPr>
              <w:t>Responsabilitati</w:t>
            </w:r>
            <w:proofErr w:type="spellEnd"/>
          </w:p>
        </w:tc>
      </w:tr>
      <w:tr w:rsidR="00983CD3" w:rsidRPr="00780BFC" w14:paraId="7C51C3E9"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tcPr>
          <w:p w14:paraId="193E8FCB" w14:textId="77777777" w:rsidR="00983CD3" w:rsidRPr="00780BFC" w:rsidRDefault="00983CD3" w:rsidP="001904B2">
            <w:pPr>
              <w:spacing w:before="120" w:after="120"/>
              <w:contextualSpacing/>
              <w:jc w:val="both"/>
              <w:rPr>
                <w:rFonts w:ascii="Trebuchet MS" w:hAnsi="Trebuchet MS" w:cs="Arial"/>
                <w:b w:val="0"/>
                <w:sz w:val="20"/>
                <w:szCs w:val="20"/>
              </w:rPr>
            </w:pPr>
            <w:proofErr w:type="spellStart"/>
            <w:r w:rsidRPr="00780BFC">
              <w:rPr>
                <w:rFonts w:ascii="Trebuchet MS" w:hAnsi="Trebuchet MS" w:cs="Arial"/>
                <w:b w:val="0"/>
                <w:sz w:val="20"/>
                <w:szCs w:val="20"/>
              </w:rPr>
              <w:t>Prevenire</w:t>
            </w:r>
            <w:proofErr w:type="spellEnd"/>
          </w:p>
        </w:tc>
        <w:tc>
          <w:tcPr>
            <w:tcW w:w="3491" w:type="pct"/>
          </w:tcPr>
          <w:p w14:paraId="101F24CF"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es-ES"/>
              </w:rPr>
            </w:pPr>
            <w:proofErr w:type="spellStart"/>
            <w:r w:rsidRPr="00780BFC">
              <w:rPr>
                <w:rFonts w:ascii="Trebuchet MS" w:hAnsi="Trebuchet MS" w:cs="Arial"/>
                <w:sz w:val="20"/>
                <w:szCs w:val="20"/>
                <w:lang w:val="es-ES"/>
              </w:rPr>
              <w:t>Evitarea</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generarii</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deseurilor</w:t>
            </w:r>
            <w:proofErr w:type="spellEnd"/>
            <w:r w:rsidRPr="00780BFC">
              <w:rPr>
                <w:rFonts w:ascii="Trebuchet MS" w:hAnsi="Trebuchet MS" w:cs="Arial"/>
                <w:sz w:val="20"/>
                <w:szCs w:val="20"/>
                <w:lang w:val="es-ES"/>
              </w:rPr>
              <w:t xml:space="preserve"> de </w:t>
            </w:r>
            <w:proofErr w:type="spellStart"/>
            <w:r w:rsidRPr="00780BFC">
              <w:rPr>
                <w:rFonts w:ascii="Trebuchet MS" w:hAnsi="Trebuchet MS" w:cs="Arial"/>
                <w:sz w:val="20"/>
                <w:szCs w:val="20"/>
                <w:lang w:val="es-ES"/>
              </w:rPr>
              <w:t>hartie</w:t>
            </w:r>
            <w:proofErr w:type="spellEnd"/>
            <w:r w:rsidRPr="00780BFC">
              <w:rPr>
                <w:rFonts w:ascii="Trebuchet MS" w:hAnsi="Trebuchet MS" w:cs="Arial"/>
                <w:sz w:val="20"/>
                <w:szCs w:val="20"/>
                <w:lang w:val="es-ES"/>
              </w:rPr>
              <w:t>:</w:t>
            </w:r>
          </w:p>
          <w:p w14:paraId="15D3C64F" w14:textId="77777777" w:rsidR="00983CD3" w:rsidRPr="00780BFC" w:rsidRDefault="00983CD3" w:rsidP="001904B2">
            <w:pPr>
              <w:pStyle w:val="ListParagraph"/>
              <w:numPr>
                <w:ilvl w:val="0"/>
                <w:numId w:val="24"/>
              </w:numPr>
              <w:spacing w:before="120"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proofErr w:type="spellStart"/>
            <w:r w:rsidRPr="00780BFC">
              <w:rPr>
                <w:rFonts w:ascii="Trebuchet MS" w:hAnsi="Trebuchet MS" w:cs="Arial"/>
                <w:sz w:val="20"/>
                <w:szCs w:val="20"/>
              </w:rPr>
              <w:t>Printare</w:t>
            </w:r>
            <w:proofErr w:type="spellEnd"/>
            <w:r w:rsidRPr="00780BFC">
              <w:rPr>
                <w:rFonts w:ascii="Trebuchet MS" w:hAnsi="Trebuchet MS" w:cs="Arial"/>
                <w:sz w:val="20"/>
                <w:szCs w:val="20"/>
              </w:rPr>
              <w:t xml:space="preserve"> fata-verso</w:t>
            </w:r>
          </w:p>
          <w:p w14:paraId="786B8582" w14:textId="77777777" w:rsidR="00983CD3" w:rsidRPr="00780BFC" w:rsidRDefault="00983CD3" w:rsidP="001904B2">
            <w:pPr>
              <w:pStyle w:val="ListParagraph"/>
              <w:numPr>
                <w:ilvl w:val="0"/>
                <w:numId w:val="24"/>
              </w:numPr>
              <w:spacing w:before="120"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es-ES"/>
              </w:rPr>
            </w:pPr>
            <w:proofErr w:type="spellStart"/>
            <w:r w:rsidRPr="00780BFC">
              <w:rPr>
                <w:rFonts w:ascii="Trebuchet MS" w:hAnsi="Trebuchet MS" w:cs="Arial"/>
                <w:sz w:val="20"/>
                <w:szCs w:val="20"/>
                <w:lang w:val="es-ES"/>
              </w:rPr>
              <w:t>Printare</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doar</w:t>
            </w:r>
            <w:proofErr w:type="spellEnd"/>
            <w:r w:rsidRPr="00780BFC">
              <w:rPr>
                <w:rFonts w:ascii="Trebuchet MS" w:hAnsi="Trebuchet MS" w:cs="Arial"/>
                <w:sz w:val="20"/>
                <w:szCs w:val="20"/>
                <w:lang w:val="es-ES"/>
              </w:rPr>
              <w:t xml:space="preserve"> daca este </w:t>
            </w:r>
            <w:proofErr w:type="spellStart"/>
            <w:r w:rsidRPr="00780BFC">
              <w:rPr>
                <w:rFonts w:ascii="Trebuchet MS" w:hAnsi="Trebuchet MS" w:cs="Arial"/>
                <w:sz w:val="20"/>
                <w:szCs w:val="20"/>
                <w:lang w:val="es-ES"/>
              </w:rPr>
              <w:t>absolut</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necesar</w:t>
            </w:r>
            <w:proofErr w:type="spellEnd"/>
          </w:p>
          <w:p w14:paraId="4FEDD100" w14:textId="77777777" w:rsidR="00983CD3" w:rsidRPr="00780BFC" w:rsidRDefault="00983CD3" w:rsidP="001904B2">
            <w:pPr>
              <w:pStyle w:val="ListParagraph"/>
              <w:numPr>
                <w:ilvl w:val="0"/>
                <w:numId w:val="24"/>
              </w:numPr>
              <w:spacing w:before="120" w:after="120"/>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proofErr w:type="spellStart"/>
            <w:r w:rsidRPr="00780BFC">
              <w:rPr>
                <w:rFonts w:ascii="Trebuchet MS" w:hAnsi="Trebuchet MS" w:cs="Arial"/>
                <w:sz w:val="20"/>
                <w:szCs w:val="20"/>
              </w:rPr>
              <w:lastRenderedPageBreak/>
              <w:t>Micsorare</w:t>
            </w:r>
            <w:proofErr w:type="spellEnd"/>
            <w:r w:rsidRPr="00780BFC">
              <w:rPr>
                <w:rFonts w:ascii="Trebuchet MS" w:hAnsi="Trebuchet MS" w:cs="Arial"/>
                <w:sz w:val="20"/>
                <w:szCs w:val="20"/>
              </w:rPr>
              <w:t xml:space="preserve"> font</w:t>
            </w:r>
          </w:p>
          <w:p w14:paraId="7177C1BE"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proofErr w:type="spellStart"/>
            <w:r w:rsidRPr="00780BFC">
              <w:rPr>
                <w:rFonts w:ascii="Trebuchet MS" w:hAnsi="Trebuchet MS" w:cs="Arial"/>
                <w:sz w:val="20"/>
                <w:szCs w:val="20"/>
              </w:rPr>
              <w:t>Reutilizarea</w:t>
            </w:r>
            <w:proofErr w:type="spellEnd"/>
            <w:r w:rsidRPr="00780BFC">
              <w:rPr>
                <w:rFonts w:ascii="Trebuchet MS" w:hAnsi="Trebuchet MS" w:cs="Arial"/>
                <w:sz w:val="20"/>
                <w:szCs w:val="20"/>
              </w:rPr>
              <w:t xml:space="preserve"> </w:t>
            </w:r>
            <w:proofErr w:type="spellStart"/>
            <w:r w:rsidRPr="00780BFC">
              <w:rPr>
                <w:rFonts w:ascii="Trebuchet MS" w:hAnsi="Trebuchet MS" w:cs="Arial"/>
                <w:sz w:val="20"/>
                <w:szCs w:val="20"/>
              </w:rPr>
              <w:t>cutiilor</w:t>
            </w:r>
            <w:proofErr w:type="spellEnd"/>
            <w:r w:rsidRPr="00780BFC">
              <w:rPr>
                <w:rFonts w:ascii="Trebuchet MS" w:hAnsi="Trebuchet MS" w:cs="Arial"/>
                <w:sz w:val="20"/>
                <w:szCs w:val="20"/>
              </w:rPr>
              <w:t xml:space="preserve"> de carton</w:t>
            </w:r>
          </w:p>
          <w:p w14:paraId="1A508093"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Informarea angajatilor in legatura cu tipurile de hartie/carton care se pot recicla</w:t>
            </w:r>
          </w:p>
        </w:tc>
        <w:tc>
          <w:tcPr>
            <w:tcW w:w="270" w:type="pct"/>
          </w:tcPr>
          <w:p w14:paraId="1D614645"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lastRenderedPageBreak/>
              <w:t xml:space="preserve">Toti </w:t>
            </w:r>
            <w:proofErr w:type="spellStart"/>
            <w:r w:rsidRPr="00780BFC">
              <w:rPr>
                <w:rFonts w:ascii="Trebuchet MS" w:hAnsi="Trebuchet MS" w:cs="Arial"/>
                <w:sz w:val="20"/>
                <w:szCs w:val="20"/>
              </w:rPr>
              <w:t>angajatii</w:t>
            </w:r>
            <w:proofErr w:type="spellEnd"/>
            <w:r w:rsidRPr="00780BFC">
              <w:rPr>
                <w:rFonts w:ascii="Trebuchet MS" w:hAnsi="Trebuchet MS" w:cs="Arial"/>
                <w:sz w:val="20"/>
                <w:szCs w:val="20"/>
              </w:rPr>
              <w:t xml:space="preserve"> / Management</w:t>
            </w:r>
          </w:p>
          <w:p w14:paraId="37D187C1"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p>
        </w:tc>
      </w:tr>
      <w:tr w:rsidR="00983CD3" w:rsidRPr="00780BFC" w14:paraId="015FAFB3"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val="restart"/>
          </w:tcPr>
          <w:p w14:paraId="67D5C8D0" w14:textId="77777777" w:rsidR="00983CD3" w:rsidRPr="00780BFC" w:rsidRDefault="00983CD3" w:rsidP="001904B2">
            <w:pPr>
              <w:spacing w:before="120" w:after="120"/>
              <w:contextualSpacing/>
              <w:jc w:val="both"/>
              <w:rPr>
                <w:rFonts w:ascii="Trebuchet MS" w:hAnsi="Trebuchet MS" w:cs="Arial"/>
                <w:b w:val="0"/>
                <w:sz w:val="20"/>
                <w:szCs w:val="20"/>
              </w:rPr>
            </w:pPr>
            <w:proofErr w:type="spellStart"/>
            <w:r w:rsidRPr="00780BFC">
              <w:rPr>
                <w:rFonts w:ascii="Trebuchet MS" w:hAnsi="Trebuchet MS" w:cs="Arial"/>
                <w:b w:val="0"/>
                <w:sz w:val="20"/>
                <w:szCs w:val="20"/>
              </w:rPr>
              <w:t>Prevenire</w:t>
            </w:r>
            <w:proofErr w:type="spellEnd"/>
          </w:p>
        </w:tc>
        <w:tc>
          <w:tcPr>
            <w:tcW w:w="3491" w:type="pct"/>
          </w:tcPr>
          <w:p w14:paraId="0F85C77B"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es-ES"/>
              </w:rPr>
            </w:pPr>
            <w:proofErr w:type="spellStart"/>
            <w:r w:rsidRPr="00780BFC">
              <w:rPr>
                <w:rFonts w:ascii="Trebuchet MS" w:hAnsi="Trebuchet MS" w:cs="Arial"/>
                <w:sz w:val="20"/>
                <w:szCs w:val="20"/>
                <w:lang w:val="es-ES"/>
              </w:rPr>
              <w:t>Achizitionarea</w:t>
            </w:r>
            <w:proofErr w:type="spellEnd"/>
            <w:r w:rsidRPr="00780BFC">
              <w:rPr>
                <w:rFonts w:ascii="Trebuchet MS" w:hAnsi="Trebuchet MS" w:cs="Arial"/>
                <w:sz w:val="20"/>
                <w:szCs w:val="20"/>
                <w:lang w:val="es-ES"/>
              </w:rPr>
              <w:t xml:space="preserve"> de </w:t>
            </w:r>
            <w:proofErr w:type="spellStart"/>
            <w:r w:rsidRPr="00780BFC">
              <w:rPr>
                <w:rFonts w:ascii="Trebuchet MS" w:hAnsi="Trebuchet MS" w:cs="Arial"/>
                <w:sz w:val="20"/>
                <w:szCs w:val="20"/>
                <w:lang w:val="es-ES"/>
              </w:rPr>
              <w:t>produse</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ambalate</w:t>
            </w:r>
            <w:proofErr w:type="spellEnd"/>
            <w:r w:rsidRPr="00780BFC">
              <w:rPr>
                <w:rFonts w:ascii="Trebuchet MS" w:hAnsi="Trebuchet MS" w:cs="Arial"/>
                <w:sz w:val="20"/>
                <w:szCs w:val="20"/>
                <w:lang w:val="es-ES"/>
              </w:rPr>
              <w:t xml:space="preserve"> in </w:t>
            </w:r>
            <w:proofErr w:type="spellStart"/>
            <w:r w:rsidRPr="00780BFC">
              <w:rPr>
                <w:rFonts w:ascii="Trebuchet MS" w:hAnsi="Trebuchet MS" w:cs="Arial"/>
                <w:sz w:val="20"/>
                <w:szCs w:val="20"/>
                <w:lang w:val="es-ES"/>
              </w:rPr>
              <w:t>ambalaje</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biodegradabile</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sau</w:t>
            </w:r>
            <w:proofErr w:type="spellEnd"/>
            <w:r w:rsidRPr="00780BFC">
              <w:rPr>
                <w:rFonts w:ascii="Trebuchet MS" w:hAnsi="Trebuchet MS" w:cs="Arial"/>
                <w:sz w:val="20"/>
                <w:szCs w:val="20"/>
                <w:lang w:val="es-ES"/>
              </w:rPr>
              <w:t xml:space="preserve"> </w:t>
            </w:r>
            <w:proofErr w:type="spellStart"/>
            <w:r w:rsidRPr="00780BFC">
              <w:rPr>
                <w:rFonts w:ascii="Trebuchet MS" w:hAnsi="Trebuchet MS" w:cs="Arial"/>
                <w:sz w:val="20"/>
                <w:szCs w:val="20"/>
                <w:lang w:val="es-ES"/>
              </w:rPr>
              <w:t>produse</w:t>
            </w:r>
            <w:proofErr w:type="spellEnd"/>
            <w:r w:rsidRPr="00780BFC">
              <w:rPr>
                <w:rFonts w:ascii="Trebuchet MS" w:hAnsi="Trebuchet MS" w:cs="Arial"/>
                <w:sz w:val="20"/>
                <w:szCs w:val="20"/>
                <w:lang w:val="es-ES"/>
              </w:rPr>
              <w:t xml:space="preserve"> fara </w:t>
            </w:r>
            <w:proofErr w:type="spellStart"/>
            <w:r w:rsidRPr="00780BFC">
              <w:rPr>
                <w:rFonts w:ascii="Trebuchet MS" w:hAnsi="Trebuchet MS" w:cs="Arial"/>
                <w:sz w:val="20"/>
                <w:szCs w:val="20"/>
                <w:lang w:val="es-ES"/>
              </w:rPr>
              <w:t>ambalaje</w:t>
            </w:r>
            <w:proofErr w:type="spellEnd"/>
            <w:r w:rsidRPr="00780BFC">
              <w:rPr>
                <w:rFonts w:ascii="Trebuchet MS" w:hAnsi="Trebuchet MS" w:cs="Arial"/>
                <w:sz w:val="20"/>
                <w:szCs w:val="20"/>
                <w:lang w:val="es-ES"/>
              </w:rPr>
              <w:t xml:space="preserve"> excesive</w:t>
            </w:r>
          </w:p>
        </w:tc>
        <w:tc>
          <w:tcPr>
            <w:tcW w:w="270" w:type="pct"/>
          </w:tcPr>
          <w:p w14:paraId="1A426D16"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4934A945"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4EE41D2D"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20401534"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Manipularea cu atentie a ambalajelor in vederea evitarii spargerii/gauririi/deteriorarii lor</w:t>
            </w:r>
          </w:p>
        </w:tc>
        <w:tc>
          <w:tcPr>
            <w:tcW w:w="270" w:type="pct"/>
          </w:tcPr>
          <w:p w14:paraId="557A2044"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432329E8"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044E8A5F"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541F0ADE"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Folosirea minima a agentilor toxici de curatare</w:t>
            </w:r>
          </w:p>
        </w:tc>
        <w:tc>
          <w:tcPr>
            <w:tcW w:w="270" w:type="pct"/>
          </w:tcPr>
          <w:p w14:paraId="45F0D4DE"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69370B47"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370B7A48"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4E5EDD32"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Utilizarea metodelor de curatenie pe baza de agenti fizici in locul celor chimici, atat cat este posibil cu respectarea normelor de igiena specifice.</w:t>
            </w:r>
          </w:p>
        </w:tc>
        <w:tc>
          <w:tcPr>
            <w:tcW w:w="270" w:type="pct"/>
          </w:tcPr>
          <w:p w14:paraId="2858941E"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589ECB05"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7FB88E76"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663E45BE"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Achizitionarea produselor lichide in recipienti de volum mare pentru evitarea producerii deseurilor de ambalaje</w:t>
            </w:r>
          </w:p>
        </w:tc>
        <w:tc>
          <w:tcPr>
            <w:tcW w:w="270" w:type="pct"/>
          </w:tcPr>
          <w:p w14:paraId="7E06740B"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54B3C8CC"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5EDF76ED"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3DE24275"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Utilizarea, respectiv inlocuirea tuburilor fluorescente cu corpuri de iluminat pe baza de led-uri cu durata mare de viata.</w:t>
            </w:r>
          </w:p>
        </w:tc>
        <w:tc>
          <w:tcPr>
            <w:tcW w:w="270" w:type="pct"/>
          </w:tcPr>
          <w:p w14:paraId="2C1C4C9C"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3F5B301F"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102B28EE"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62CDFEBC"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Intretinerea in conditii optime, repararea electronicelor si inlocuirea acostora doar daca este absolut necesar</w:t>
            </w:r>
          </w:p>
        </w:tc>
        <w:tc>
          <w:tcPr>
            <w:tcW w:w="270" w:type="pct"/>
          </w:tcPr>
          <w:p w14:paraId="13B26F0E"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7645EFCE"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2851EC68"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69E70EC5"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Tratarea biodeseurilor – utilizarea metodelor de co</w:t>
            </w:r>
            <w:r w:rsidR="002558DA" w:rsidRPr="00780BFC">
              <w:rPr>
                <w:rFonts w:ascii="Trebuchet MS" w:hAnsi="Trebuchet MS" w:cs="Arial"/>
                <w:sz w:val="20"/>
                <w:szCs w:val="20"/>
                <w:lang w:val="it-IT"/>
              </w:rPr>
              <w:t xml:space="preserve"> mp</w:t>
            </w:r>
            <w:r w:rsidRPr="00780BFC">
              <w:rPr>
                <w:rFonts w:ascii="Trebuchet MS" w:hAnsi="Trebuchet MS" w:cs="Arial"/>
                <w:sz w:val="20"/>
                <w:szCs w:val="20"/>
                <w:lang w:val="it-IT"/>
              </w:rPr>
              <w:t>ostare pentru deseurile organice, daca este fezabil</w:t>
            </w:r>
          </w:p>
        </w:tc>
        <w:tc>
          <w:tcPr>
            <w:tcW w:w="270" w:type="pct"/>
          </w:tcPr>
          <w:p w14:paraId="602E9639"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0886C912"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tcPr>
          <w:p w14:paraId="740DAFA3"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4C17FF85"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Instruirea angajatilor in domeniul managementului deseurilor, la momentul angajarii, si reinstruire cu o frecventa anuala</w:t>
            </w:r>
          </w:p>
        </w:tc>
        <w:tc>
          <w:tcPr>
            <w:tcW w:w="270" w:type="pct"/>
          </w:tcPr>
          <w:p w14:paraId="4FB25C2B"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 xml:space="preserve">Management </w:t>
            </w:r>
          </w:p>
        </w:tc>
      </w:tr>
      <w:tr w:rsidR="00983CD3" w:rsidRPr="00780BFC" w14:paraId="4EE1E043"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val="restart"/>
            <w:vAlign w:val="center"/>
          </w:tcPr>
          <w:p w14:paraId="35DC7D26" w14:textId="77777777" w:rsidR="00983CD3" w:rsidRPr="00780BFC" w:rsidRDefault="00983CD3" w:rsidP="001904B2">
            <w:pPr>
              <w:spacing w:before="120" w:after="120"/>
              <w:contextualSpacing/>
              <w:jc w:val="both"/>
              <w:rPr>
                <w:rFonts w:ascii="Trebuchet MS" w:hAnsi="Trebuchet MS" w:cs="Arial"/>
                <w:sz w:val="20"/>
                <w:szCs w:val="20"/>
              </w:rPr>
            </w:pPr>
            <w:proofErr w:type="spellStart"/>
            <w:r w:rsidRPr="00780BFC">
              <w:rPr>
                <w:rFonts w:ascii="Trebuchet MS" w:hAnsi="Trebuchet MS" w:cs="Arial"/>
                <w:b w:val="0"/>
                <w:sz w:val="20"/>
                <w:szCs w:val="20"/>
              </w:rPr>
              <w:t>Pregatirea</w:t>
            </w:r>
            <w:proofErr w:type="spellEnd"/>
            <w:r w:rsidRPr="00780BFC">
              <w:rPr>
                <w:rFonts w:ascii="Trebuchet MS" w:hAnsi="Trebuchet MS" w:cs="Arial"/>
                <w:b w:val="0"/>
                <w:sz w:val="20"/>
                <w:szCs w:val="20"/>
              </w:rPr>
              <w:t xml:space="preserve"> </w:t>
            </w:r>
            <w:proofErr w:type="spellStart"/>
            <w:r w:rsidRPr="00780BFC">
              <w:rPr>
                <w:rFonts w:ascii="Trebuchet MS" w:hAnsi="Trebuchet MS" w:cs="Arial"/>
                <w:b w:val="0"/>
                <w:sz w:val="20"/>
                <w:szCs w:val="20"/>
              </w:rPr>
              <w:t>pentru</w:t>
            </w:r>
            <w:proofErr w:type="spellEnd"/>
            <w:r w:rsidRPr="00780BFC">
              <w:rPr>
                <w:rFonts w:ascii="Trebuchet MS" w:hAnsi="Trebuchet MS" w:cs="Arial"/>
                <w:b w:val="0"/>
                <w:sz w:val="20"/>
                <w:szCs w:val="20"/>
              </w:rPr>
              <w:t xml:space="preserve"> </w:t>
            </w:r>
            <w:proofErr w:type="spellStart"/>
            <w:r w:rsidRPr="00780BFC">
              <w:rPr>
                <w:rFonts w:ascii="Trebuchet MS" w:hAnsi="Trebuchet MS" w:cs="Arial"/>
                <w:b w:val="0"/>
                <w:sz w:val="20"/>
                <w:szCs w:val="20"/>
              </w:rPr>
              <w:t>reutilizare</w:t>
            </w:r>
            <w:proofErr w:type="spellEnd"/>
          </w:p>
        </w:tc>
        <w:tc>
          <w:tcPr>
            <w:tcW w:w="3491" w:type="pct"/>
          </w:tcPr>
          <w:p w14:paraId="66B9EAD3"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A</w:t>
            </w:r>
            <w:r w:rsidR="002558DA" w:rsidRPr="00780BFC">
              <w:rPr>
                <w:rFonts w:ascii="Trebuchet MS" w:hAnsi="Trebuchet MS" w:cs="Arial"/>
                <w:sz w:val="20"/>
                <w:szCs w:val="20"/>
                <w:lang w:val="it-IT"/>
              </w:rPr>
              <w:t xml:space="preserve"> mp</w:t>
            </w:r>
            <w:r w:rsidRPr="00780BFC">
              <w:rPr>
                <w:rFonts w:ascii="Trebuchet MS" w:hAnsi="Trebuchet MS" w:cs="Arial"/>
                <w:sz w:val="20"/>
                <w:szCs w:val="20"/>
                <w:lang w:val="it-IT"/>
              </w:rPr>
              <w:t>lasarea optima a pubelelor pentru colectarea separata a deseurilor si scoaterea acestora in evidenta prin etichetare/culori</w:t>
            </w:r>
          </w:p>
        </w:tc>
        <w:tc>
          <w:tcPr>
            <w:tcW w:w="270" w:type="pct"/>
          </w:tcPr>
          <w:p w14:paraId="0572A08F"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 xml:space="preserve">Toti </w:t>
            </w:r>
            <w:proofErr w:type="spellStart"/>
            <w:r w:rsidRPr="00780BFC">
              <w:rPr>
                <w:rFonts w:ascii="Trebuchet MS" w:hAnsi="Trebuchet MS" w:cs="Arial"/>
                <w:sz w:val="20"/>
                <w:szCs w:val="20"/>
              </w:rPr>
              <w:t>angajatii</w:t>
            </w:r>
            <w:proofErr w:type="spellEnd"/>
          </w:p>
          <w:p w14:paraId="198643C0"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002AAD05"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vAlign w:val="center"/>
          </w:tcPr>
          <w:p w14:paraId="4A653711"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27FE6104"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Reutilizarea cutiilor de carton durabile, rezistente la deteriorari in care se primeste marfa (ex. depozitari)</w:t>
            </w:r>
          </w:p>
        </w:tc>
        <w:tc>
          <w:tcPr>
            <w:tcW w:w="270" w:type="pct"/>
          </w:tcPr>
          <w:p w14:paraId="64DCA81F"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5BB9300F"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vAlign w:val="center"/>
          </w:tcPr>
          <w:p w14:paraId="003C40AF"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228A1EF8"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Sortarea si depozitarea deseurilor in pubelele special amenajate</w:t>
            </w:r>
          </w:p>
        </w:tc>
        <w:tc>
          <w:tcPr>
            <w:tcW w:w="270" w:type="pct"/>
          </w:tcPr>
          <w:p w14:paraId="27D2C415"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7AC98952"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vAlign w:val="center"/>
          </w:tcPr>
          <w:p w14:paraId="6A758A26"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3A41BC1B"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Incheierea de contracte de mentenanta pentru echipamentele electrice si electronice (i</w:t>
            </w:r>
            <w:r w:rsidR="002558DA" w:rsidRPr="00780BFC">
              <w:rPr>
                <w:rFonts w:ascii="Trebuchet MS" w:hAnsi="Trebuchet MS" w:cs="Arial"/>
                <w:sz w:val="20"/>
                <w:szCs w:val="20"/>
                <w:lang w:val="it-IT"/>
              </w:rPr>
              <w:t xml:space="preserve"> mp</w:t>
            </w:r>
            <w:r w:rsidRPr="00780BFC">
              <w:rPr>
                <w:rFonts w:ascii="Trebuchet MS" w:hAnsi="Trebuchet MS" w:cs="Arial"/>
                <w:sz w:val="20"/>
                <w:szCs w:val="20"/>
                <w:lang w:val="it-IT"/>
              </w:rPr>
              <w:t>rimante, laptopuri, etc.)</w:t>
            </w:r>
          </w:p>
        </w:tc>
        <w:tc>
          <w:tcPr>
            <w:tcW w:w="270" w:type="pct"/>
          </w:tcPr>
          <w:p w14:paraId="06DA2BA8"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r w:rsidR="00983CD3" w:rsidRPr="00780BFC" w14:paraId="3F87054E"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val="restart"/>
            <w:vAlign w:val="center"/>
          </w:tcPr>
          <w:p w14:paraId="20A5FEF5" w14:textId="77777777" w:rsidR="00983CD3" w:rsidRPr="00780BFC" w:rsidRDefault="00983CD3" w:rsidP="001904B2">
            <w:pPr>
              <w:spacing w:before="120" w:after="120"/>
              <w:contextualSpacing/>
              <w:jc w:val="both"/>
              <w:rPr>
                <w:rFonts w:ascii="Trebuchet MS" w:hAnsi="Trebuchet MS" w:cs="Arial"/>
                <w:b w:val="0"/>
                <w:sz w:val="20"/>
                <w:szCs w:val="20"/>
              </w:rPr>
            </w:pPr>
            <w:proofErr w:type="spellStart"/>
            <w:r w:rsidRPr="00780BFC">
              <w:rPr>
                <w:rFonts w:ascii="Trebuchet MS" w:hAnsi="Trebuchet MS" w:cs="Arial"/>
                <w:b w:val="0"/>
                <w:sz w:val="20"/>
                <w:szCs w:val="20"/>
              </w:rPr>
              <w:t>Reciclarea</w:t>
            </w:r>
            <w:proofErr w:type="spellEnd"/>
            <w:r w:rsidRPr="00780BFC">
              <w:rPr>
                <w:rFonts w:ascii="Trebuchet MS" w:hAnsi="Trebuchet MS" w:cs="Arial"/>
                <w:b w:val="0"/>
                <w:sz w:val="20"/>
                <w:szCs w:val="20"/>
              </w:rPr>
              <w:t>/</w:t>
            </w:r>
          </w:p>
          <w:p w14:paraId="1B32D3B3" w14:textId="77777777" w:rsidR="00983CD3" w:rsidRPr="00780BFC" w:rsidRDefault="00983CD3" w:rsidP="001904B2">
            <w:pPr>
              <w:spacing w:before="120" w:after="120"/>
              <w:contextualSpacing/>
              <w:jc w:val="both"/>
              <w:rPr>
                <w:rFonts w:ascii="Trebuchet MS" w:hAnsi="Trebuchet MS" w:cs="Arial"/>
                <w:b w:val="0"/>
                <w:sz w:val="20"/>
                <w:szCs w:val="20"/>
              </w:rPr>
            </w:pPr>
            <w:proofErr w:type="spellStart"/>
            <w:r w:rsidRPr="00780BFC">
              <w:rPr>
                <w:rFonts w:ascii="Trebuchet MS" w:hAnsi="Trebuchet MS" w:cs="Arial"/>
                <w:b w:val="0"/>
                <w:sz w:val="20"/>
                <w:szCs w:val="20"/>
              </w:rPr>
              <w:t>Eliminarea</w:t>
            </w:r>
            <w:proofErr w:type="spellEnd"/>
          </w:p>
        </w:tc>
        <w:tc>
          <w:tcPr>
            <w:tcW w:w="3491" w:type="pct"/>
          </w:tcPr>
          <w:p w14:paraId="07F03393"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Predarea separata a deseurilor colectate separat catre agenti economici autorizati</w:t>
            </w:r>
          </w:p>
        </w:tc>
        <w:tc>
          <w:tcPr>
            <w:tcW w:w="270" w:type="pct"/>
          </w:tcPr>
          <w:p w14:paraId="24F75510"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 xml:space="preserve">Personal </w:t>
            </w:r>
            <w:proofErr w:type="spellStart"/>
            <w:r w:rsidRPr="00780BFC">
              <w:rPr>
                <w:rFonts w:ascii="Trebuchet MS" w:hAnsi="Trebuchet MS" w:cs="Arial"/>
                <w:sz w:val="20"/>
                <w:szCs w:val="20"/>
              </w:rPr>
              <w:t>curatenie</w:t>
            </w:r>
            <w:proofErr w:type="spellEnd"/>
          </w:p>
        </w:tc>
      </w:tr>
      <w:tr w:rsidR="00983CD3" w:rsidRPr="00780BFC" w14:paraId="78D6165A" w14:textId="77777777" w:rsidTr="00180200">
        <w:trPr>
          <w:jc w:val="right"/>
        </w:trPr>
        <w:tc>
          <w:tcPr>
            <w:cnfStyle w:val="001000000000" w:firstRow="0" w:lastRow="0" w:firstColumn="1" w:lastColumn="0" w:oddVBand="0" w:evenVBand="0" w:oddHBand="0" w:evenHBand="0" w:firstRowFirstColumn="0" w:firstRowLastColumn="0" w:lastRowFirstColumn="0" w:lastRowLastColumn="0"/>
            <w:tcW w:w="1238" w:type="pct"/>
            <w:vMerge/>
            <w:vAlign w:val="center"/>
          </w:tcPr>
          <w:p w14:paraId="39E3478B" w14:textId="77777777" w:rsidR="00983CD3" w:rsidRPr="00780BFC" w:rsidRDefault="00983CD3" w:rsidP="001904B2">
            <w:pPr>
              <w:spacing w:before="120" w:after="120"/>
              <w:contextualSpacing/>
              <w:jc w:val="both"/>
              <w:rPr>
                <w:rFonts w:ascii="Trebuchet MS" w:hAnsi="Trebuchet MS" w:cs="Arial"/>
                <w:sz w:val="20"/>
                <w:szCs w:val="20"/>
              </w:rPr>
            </w:pPr>
          </w:p>
        </w:tc>
        <w:tc>
          <w:tcPr>
            <w:tcW w:w="3491" w:type="pct"/>
          </w:tcPr>
          <w:p w14:paraId="5F3C80E7"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lang w:val="it-IT"/>
              </w:rPr>
            </w:pPr>
            <w:r w:rsidRPr="00780BFC">
              <w:rPr>
                <w:rFonts w:ascii="Trebuchet MS" w:hAnsi="Trebuchet MS" w:cs="Arial"/>
                <w:sz w:val="20"/>
                <w:szCs w:val="20"/>
                <w:lang w:val="it-IT"/>
              </w:rPr>
              <w:t>Contracte de prestare servicii colectare separate si transport deseuri reciclabile/menajere/periculoase, acolo unde este posibil</w:t>
            </w:r>
          </w:p>
        </w:tc>
        <w:tc>
          <w:tcPr>
            <w:tcW w:w="270" w:type="pct"/>
          </w:tcPr>
          <w:p w14:paraId="2F29FCDA" w14:textId="77777777" w:rsidR="00983CD3" w:rsidRPr="00780BFC" w:rsidRDefault="00983CD3" w:rsidP="001904B2">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rebuchet MS" w:hAnsi="Trebuchet MS" w:cs="Arial"/>
                <w:sz w:val="20"/>
                <w:szCs w:val="20"/>
              </w:rPr>
            </w:pPr>
            <w:r w:rsidRPr="00780BFC">
              <w:rPr>
                <w:rFonts w:ascii="Trebuchet MS" w:hAnsi="Trebuchet MS" w:cs="Arial"/>
                <w:sz w:val="20"/>
                <w:szCs w:val="20"/>
              </w:rPr>
              <w:t>Management</w:t>
            </w:r>
          </w:p>
        </w:tc>
      </w:tr>
    </w:tbl>
    <w:p w14:paraId="48246EC2" w14:textId="77777777" w:rsidR="00983CD3" w:rsidRPr="00780BFC" w:rsidRDefault="00983CD3" w:rsidP="001904B2">
      <w:pPr>
        <w:spacing w:before="120" w:after="120" w:line="240" w:lineRule="auto"/>
        <w:ind w:left="708"/>
        <w:contextualSpacing/>
        <w:jc w:val="both"/>
        <w:rPr>
          <w:rFonts w:ascii="Trebuchet MS" w:hAnsi="Trebuchet MS" w:cs="Arial"/>
        </w:rPr>
      </w:pPr>
    </w:p>
    <w:p w14:paraId="38B9F041"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Managementul deseurilor generate</w:t>
      </w:r>
    </w:p>
    <w:p w14:paraId="5042B70B"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 xml:space="preserve">In vederea asigurarii unui management corect, se vor respecta un set de reguli menite a preveni amestecarea si/sau contaminarea deseurilor ce pot fi reciclate, dupa cum urmeaza: </w:t>
      </w:r>
    </w:p>
    <w:p w14:paraId="2A74FB23"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t>Deseurile rezultate din activitate sunt colectate separat, pe fiecare tip de deseu;</w:t>
      </w:r>
    </w:p>
    <w:p w14:paraId="64D334E5"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lastRenderedPageBreak/>
        <w:t xml:space="preserve">Deseurile sunt predate catre colectori autorizati din punct de vedere al mediului pentru colectarea/valorificarea/ eliminarea/ acestora. </w:t>
      </w:r>
    </w:p>
    <w:p w14:paraId="15A12476"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t xml:space="preserve">Deseurile se vor depozita in pubele/containere confectionate din plastic/metal, etichetate corespunzator, fara a afecta mediul inconjurator; </w:t>
      </w:r>
    </w:p>
    <w:p w14:paraId="62009297"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t>Numarul pubelelelor/containerelor si capacitatea acestora vor fi adaptate in functie de cantitatea de deseu generata; a</w:t>
      </w:r>
      <w:r w:rsidR="002558DA" w:rsidRPr="00780BFC">
        <w:rPr>
          <w:rFonts w:ascii="Trebuchet MS" w:hAnsi="Trebuchet MS" w:cs="Arial"/>
        </w:rPr>
        <w:t xml:space="preserve"> mp</w:t>
      </w:r>
      <w:r w:rsidRPr="00780BFC">
        <w:rPr>
          <w:rFonts w:ascii="Trebuchet MS" w:hAnsi="Trebuchet MS" w:cs="Arial"/>
        </w:rPr>
        <w:t>lasarea lor se va realiza intr-un loc betonat, acoperit si accesibil tuturor angajatilor;</w:t>
      </w:r>
    </w:p>
    <w:p w14:paraId="4B048EE2"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t>Se va dota cu pubele/containere, optandu-se pentru amenajarea a doua spatii separate, unul destinat deseurilor reciclabile si unul destinat deseurilor menajere. Se va incuraja astfel colectarea separata;</w:t>
      </w:r>
    </w:p>
    <w:p w14:paraId="08EA60C0"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t>Nu se amesteca diferitele categorii de deseuri; se vor sorta de catre angajati inainte de depozitarea lor in pubele/containere;</w:t>
      </w:r>
    </w:p>
    <w:p w14:paraId="228E67C4"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t>In cazul ambalajelor ce contin lichide/mancare, acestea se vor goli/spala anterior depozitarii in pubele (ex. sticla de suc se va goli anterior depozitarii ei in pubela de plastic);</w:t>
      </w:r>
    </w:p>
    <w:p w14:paraId="4C2F7EA7" w14:textId="77777777" w:rsidR="00983CD3" w:rsidRPr="00780BFC" w:rsidRDefault="00983CD3" w:rsidP="001904B2">
      <w:pPr>
        <w:pStyle w:val="ListParagraph"/>
        <w:numPr>
          <w:ilvl w:val="0"/>
          <w:numId w:val="25"/>
        </w:numPr>
        <w:spacing w:before="120" w:after="120" w:line="240" w:lineRule="auto"/>
        <w:ind w:left="2508"/>
        <w:jc w:val="both"/>
        <w:rPr>
          <w:rFonts w:ascii="Trebuchet MS" w:hAnsi="Trebuchet MS" w:cs="Arial"/>
        </w:rPr>
      </w:pPr>
      <w:r w:rsidRPr="00780BFC">
        <w:rPr>
          <w:rFonts w:ascii="Trebuchet MS" w:hAnsi="Trebuchet MS" w:cs="Arial"/>
        </w:rPr>
        <w:t>Se va evita formarea de stocuri de deseuri semnificative prin evacuarea periodica a acestora;</w:t>
      </w:r>
    </w:p>
    <w:p w14:paraId="551AAC33"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Monitorizarea deseurilor generate</w:t>
      </w:r>
    </w:p>
    <w:p w14:paraId="7B4D1111"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Perioada de stocare te</w:t>
      </w:r>
      <w:r w:rsidR="002558DA" w:rsidRPr="00780BFC">
        <w:rPr>
          <w:rFonts w:ascii="Trebuchet MS" w:hAnsi="Trebuchet MS" w:cs="Arial"/>
        </w:rPr>
        <w:t xml:space="preserve"> mp</w:t>
      </w:r>
      <w:r w:rsidRPr="00780BFC">
        <w:rPr>
          <w:rFonts w:ascii="Trebuchet MS" w:hAnsi="Trebuchet MS" w:cs="Arial"/>
        </w:rPr>
        <w:t>orara nu trebuie sa depaseasca 3 ani in cazul in care deseurile urmeaza sa fie predate unui colector in vederea reciclarii sau valorificarii.</w:t>
      </w:r>
    </w:p>
    <w:p w14:paraId="5694B2A2"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 xml:space="preserve">In conformitate cu prevederile legislative in vigoare privind managementul deseurilor societatea intocmeste evidenta gestiunii lunar, in baza formularelor stabilite de </w:t>
      </w:r>
      <w:r w:rsidR="008C13DF" w:rsidRPr="00780BFC">
        <w:rPr>
          <w:rFonts w:ascii="Trebuchet MS" w:hAnsi="Trebuchet MS" w:cs="Arial"/>
        </w:rPr>
        <w:t>Directiva 2008/98/CE privind de</w:t>
      </w:r>
      <w:r w:rsidR="00880A15" w:rsidRPr="00780BFC">
        <w:rPr>
          <w:rFonts w:ascii="Trebuchet MS" w:hAnsi="Trebuchet MS" w:cs="Arial"/>
        </w:rPr>
        <w:t>s</w:t>
      </w:r>
      <w:r w:rsidR="008C13DF" w:rsidRPr="00780BFC">
        <w:rPr>
          <w:rFonts w:ascii="Trebuchet MS" w:hAnsi="Trebuchet MS" w:cs="Arial"/>
        </w:rPr>
        <w:t xml:space="preserve">eurile </w:t>
      </w:r>
      <w:r w:rsidR="00880A15" w:rsidRPr="00780BFC">
        <w:rPr>
          <w:rFonts w:ascii="Trebuchet MS" w:hAnsi="Trebuchet MS" w:cs="Arial"/>
        </w:rPr>
        <w:t>s</w:t>
      </w:r>
      <w:r w:rsidR="008C13DF" w:rsidRPr="00780BFC">
        <w:rPr>
          <w:rFonts w:ascii="Trebuchet MS" w:hAnsi="Trebuchet MS" w:cs="Arial"/>
        </w:rPr>
        <w:t>i de abrogare a anumitor directive</w:t>
      </w:r>
      <w:r w:rsidRPr="00780BFC">
        <w:rPr>
          <w:rFonts w:ascii="Trebuchet MS" w:hAnsi="Trebuchet MS" w:cs="Arial"/>
        </w:rPr>
        <w:t xml:space="preserve">, si raporteaza anual datele catre Agentia pentru Protectia Mediului judeteana. </w:t>
      </w:r>
    </w:p>
    <w:p w14:paraId="2195DBA0" w14:textId="77777777" w:rsidR="00983CD3" w:rsidRPr="00780BFC" w:rsidRDefault="00983CD3" w:rsidP="001904B2">
      <w:pPr>
        <w:spacing w:before="120" w:after="120" w:line="240" w:lineRule="auto"/>
        <w:ind w:left="1416"/>
        <w:contextualSpacing/>
        <w:jc w:val="both"/>
        <w:rPr>
          <w:rFonts w:ascii="Trebuchet MS" w:hAnsi="Trebuchet MS" w:cs="Arial"/>
        </w:rPr>
      </w:pPr>
      <w:r w:rsidRPr="00780BFC">
        <w:rPr>
          <w:rFonts w:ascii="Trebuchet MS" w:hAnsi="Trebuchet MS" w:cs="Arial"/>
        </w:rPr>
        <w:t>Evidenta gestiunii deseurilor se realizeaza pentru fiecare cod de deseu in parte, in baza anexelor de transport intocmite in momentul predarii, fie de colector, fie de societate.</w:t>
      </w:r>
    </w:p>
    <w:p w14:paraId="0D175CC0" w14:textId="77777777" w:rsidR="00992E1B" w:rsidRPr="00780BFC" w:rsidRDefault="00992E1B" w:rsidP="001904B2">
      <w:pPr>
        <w:spacing w:before="120" w:after="120" w:line="240" w:lineRule="auto"/>
        <w:ind w:left="708"/>
        <w:contextualSpacing/>
        <w:jc w:val="both"/>
        <w:rPr>
          <w:rFonts w:ascii="Trebuchet MS" w:hAnsi="Trebuchet MS" w:cs="Arial"/>
        </w:rPr>
      </w:pPr>
    </w:p>
    <w:p w14:paraId="544DDA23" w14:textId="77777777" w:rsidR="00252B0B" w:rsidRPr="001904B2" w:rsidRDefault="000565B8" w:rsidP="001904B2">
      <w:pPr>
        <w:pStyle w:val="Heading3"/>
        <w:numPr>
          <w:ilvl w:val="0"/>
          <w:numId w:val="4"/>
        </w:numPr>
        <w:spacing w:before="120" w:after="120" w:line="240" w:lineRule="auto"/>
        <w:ind w:hanging="720"/>
        <w:contextualSpacing/>
        <w:jc w:val="both"/>
        <w:rPr>
          <w:rFonts w:ascii="Trebuchet MS" w:hAnsi="Trebuchet MS" w:cs="Arial"/>
          <w:color w:val="auto"/>
          <w:sz w:val="22"/>
        </w:rPr>
      </w:pPr>
      <w:bookmarkStart w:id="23" w:name="_Toc148270390"/>
      <w:r w:rsidRPr="001904B2">
        <w:rPr>
          <w:rFonts w:ascii="Trebuchet MS" w:hAnsi="Trebuchet MS" w:cs="Arial"/>
          <w:color w:val="auto"/>
          <w:szCs w:val="28"/>
        </w:rPr>
        <w:t>Gospodarirea substantelor si preparatelor chimice periculoase</w:t>
      </w:r>
      <w:bookmarkEnd w:id="23"/>
    </w:p>
    <w:p w14:paraId="49B646E2" w14:textId="5F523AA6" w:rsidR="00794915" w:rsidRPr="00780BFC" w:rsidRDefault="00780BFC" w:rsidP="001904B2">
      <w:pPr>
        <w:suppressAutoHyphens/>
        <w:autoSpaceDE w:val="0"/>
        <w:autoSpaceDN w:val="0"/>
        <w:adjustRightInd w:val="0"/>
        <w:spacing w:before="120" w:after="120" w:line="240" w:lineRule="auto"/>
        <w:contextualSpacing/>
        <w:jc w:val="both"/>
        <w:rPr>
          <w:rFonts w:ascii="Trebuchet MS" w:eastAsia="Times New Roman" w:hAnsi="Trebuchet MS" w:cs="Arial"/>
          <w:lang w:eastAsia="ar-SA"/>
        </w:rPr>
      </w:pPr>
      <w:r>
        <w:rPr>
          <w:rFonts w:ascii="Trebuchet MS" w:eastAsia="Times New Roman" w:hAnsi="Trebuchet MS" w:cs="Arial"/>
          <w:lang w:eastAsia="ar-SA"/>
        </w:rPr>
        <w:tab/>
      </w:r>
      <w:r w:rsidR="00880A15"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 faza de execu</w:t>
      </w:r>
      <w:r w:rsidR="00880A15" w:rsidRPr="00780BFC">
        <w:rPr>
          <w:rFonts w:ascii="Trebuchet MS" w:eastAsia="Times New Roman" w:hAnsi="Trebuchet MS" w:cs="Arial"/>
          <w:lang w:eastAsia="ar-SA"/>
        </w:rPr>
        <w:t>t</w:t>
      </w:r>
      <w:r w:rsidR="00794915" w:rsidRPr="00780BFC">
        <w:rPr>
          <w:rFonts w:ascii="Trebuchet MS" w:eastAsia="Times New Roman" w:hAnsi="Trebuchet MS" w:cs="Arial"/>
          <w:lang w:eastAsia="ar-SA"/>
        </w:rPr>
        <w:t>ie se propun urm</w:t>
      </w:r>
      <w:r w:rsidR="00880A15"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toarele m</w:t>
      </w:r>
      <w:r w:rsidR="00880A15"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suri:</w:t>
      </w:r>
    </w:p>
    <w:p w14:paraId="70CA2198" w14:textId="77777777" w:rsidR="00794915" w:rsidRPr="00780BFC" w:rsidRDefault="007949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eventualele substan</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 xml:space="preserve">e toxice necesare nu vor fi </w:t>
      </w:r>
      <w:r w:rsidR="00880A15" w:rsidRPr="00780BFC">
        <w:rPr>
          <w:rFonts w:ascii="Trebuchet MS" w:eastAsia="Times New Roman" w:hAnsi="Trebuchet MS" w:cs="Arial"/>
          <w:lang w:eastAsia="ar-SA"/>
        </w:rPr>
        <w:t>i</w:t>
      </w:r>
      <w:r w:rsidRPr="00780BFC">
        <w:rPr>
          <w:rFonts w:ascii="Trebuchet MS" w:eastAsia="Times New Roman" w:hAnsi="Trebuchet MS" w:cs="Arial"/>
          <w:lang w:eastAsia="ar-SA"/>
        </w:rPr>
        <w:t xml:space="preserve">nmagazinate pe </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antier. Aceste substan</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 xml:space="preserve">e vor fi aduse pe </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antier numai atunci c</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nd sunt necesare </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 xml:space="preserve">i se vor </w:t>
      </w:r>
      <w:r w:rsidR="00880A15" w:rsidRPr="00780BFC">
        <w:rPr>
          <w:rFonts w:ascii="Trebuchet MS" w:eastAsia="Times New Roman" w:hAnsi="Trebuchet MS" w:cs="Arial"/>
          <w:lang w:eastAsia="ar-SA"/>
        </w:rPr>
        <w:t>i</w:t>
      </w:r>
      <w:r w:rsidRPr="00780BFC">
        <w:rPr>
          <w:rFonts w:ascii="Trebuchet MS" w:eastAsia="Times New Roman" w:hAnsi="Trebuchet MS" w:cs="Arial"/>
          <w:lang w:eastAsia="ar-SA"/>
        </w:rPr>
        <w:t>ndep</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rta imediat dup</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folosire</w:t>
      </w:r>
    </w:p>
    <w:p w14:paraId="1577A7BA" w14:textId="77777777" w:rsidR="00794915" w:rsidRPr="00780BFC" w:rsidRDefault="007949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antreprenorul va lua toate m</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surile necesare pentru a asigura protec</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ia mediului</w:t>
      </w:r>
    </w:p>
    <w:p w14:paraId="2A6A4671" w14:textId="77777777" w:rsidR="00794915" w:rsidRPr="00780BFC" w:rsidRDefault="007949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 xml:space="preserve">se vor verifica atent ambalajele: </w:t>
      </w:r>
    </w:p>
    <w:p w14:paraId="4A1D158C" w14:textId="77777777" w:rsidR="00794915" w:rsidRPr="00780BFC" w:rsidRDefault="007949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s</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nu existe pierderi prin manipulare, depozitare sau transport</w:t>
      </w:r>
    </w:p>
    <w:p w14:paraId="58D0740C" w14:textId="77777777" w:rsidR="00794915" w:rsidRPr="00780BFC" w:rsidRDefault="007949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s</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fie </w:t>
      </w:r>
      <w:r w:rsidR="00880A15" w:rsidRPr="00780BFC">
        <w:rPr>
          <w:rFonts w:ascii="Trebuchet MS" w:eastAsia="Times New Roman" w:hAnsi="Trebuchet MS" w:cs="Arial"/>
          <w:lang w:eastAsia="ar-SA"/>
        </w:rPr>
        <w:t>i</w:t>
      </w:r>
      <w:r w:rsidRPr="00780BFC">
        <w:rPr>
          <w:rFonts w:ascii="Trebuchet MS" w:eastAsia="Times New Roman" w:hAnsi="Trebuchet MS" w:cs="Arial"/>
          <w:lang w:eastAsia="ar-SA"/>
        </w:rPr>
        <w:t>nchis etan</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 xml:space="preserve"> </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i cu sigiliu intact;</w:t>
      </w:r>
    </w:p>
    <w:p w14:paraId="5000E88B" w14:textId="77777777" w:rsidR="00794915" w:rsidRPr="00780BFC" w:rsidRDefault="007949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eticheta s</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cuprind</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numele substan</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ei, simboluri referitoare la gradul de periculozitate, destina</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ia preparatului, denumirea chimic</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a componentelor clasificate ca substan</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e periculoase</w:t>
      </w:r>
    </w:p>
    <w:p w14:paraId="4DE603D2" w14:textId="77777777" w:rsidR="00794915" w:rsidRPr="00780BFC" w:rsidRDefault="00880A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lastRenderedPageBreak/>
        <w:t>i</w:t>
      </w:r>
      <w:r w:rsidR="00794915" w:rsidRPr="00780BFC">
        <w:rPr>
          <w:rFonts w:ascii="Trebuchet MS" w:eastAsia="Times New Roman" w:hAnsi="Trebuchet MS" w:cs="Arial"/>
          <w:lang w:eastAsia="ar-SA"/>
        </w:rPr>
        <w:t>nc</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 xml:space="preserve">rcarea </w:t>
      </w:r>
      <w:r w:rsidRPr="00780BFC">
        <w:rPr>
          <w:rFonts w:ascii="Trebuchet MS" w:eastAsia="Times New Roman" w:hAnsi="Trebuchet MS" w:cs="Arial"/>
          <w:lang w:eastAsia="ar-SA"/>
        </w:rPr>
        <w:t>s</w:t>
      </w:r>
      <w:r w:rsidR="00794915" w:rsidRPr="00780BFC">
        <w:rPr>
          <w:rFonts w:ascii="Trebuchet MS" w:eastAsia="Times New Roman" w:hAnsi="Trebuchet MS" w:cs="Arial"/>
          <w:lang w:eastAsia="ar-SA"/>
        </w:rPr>
        <w:t>i desc</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rcarea substan</w:t>
      </w:r>
      <w:r w:rsidRPr="00780BFC">
        <w:rPr>
          <w:rFonts w:ascii="Trebuchet MS" w:eastAsia="Times New Roman" w:hAnsi="Trebuchet MS" w:cs="Arial"/>
          <w:lang w:eastAsia="ar-SA"/>
        </w:rPr>
        <w:t>t</w:t>
      </w:r>
      <w:r w:rsidR="00794915" w:rsidRPr="00780BFC">
        <w:rPr>
          <w:rFonts w:ascii="Trebuchet MS" w:eastAsia="Times New Roman" w:hAnsi="Trebuchet MS" w:cs="Arial"/>
          <w:lang w:eastAsia="ar-SA"/>
        </w:rPr>
        <w:t xml:space="preserve">elor / preparatelor periculoase se va face </w:t>
      </w:r>
      <w:r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 prezen</w:t>
      </w:r>
      <w:r w:rsidRPr="00780BFC">
        <w:rPr>
          <w:rFonts w:ascii="Trebuchet MS" w:eastAsia="Times New Roman" w:hAnsi="Trebuchet MS" w:cs="Arial"/>
          <w:lang w:eastAsia="ar-SA"/>
        </w:rPr>
        <w:t>t</w:t>
      </w:r>
      <w:r w:rsidR="00794915" w:rsidRPr="00780BFC">
        <w:rPr>
          <w:rFonts w:ascii="Trebuchet MS" w:eastAsia="Times New Roman" w:hAnsi="Trebuchet MS" w:cs="Arial"/>
          <w:lang w:eastAsia="ar-SA"/>
        </w:rPr>
        <w:t xml:space="preserve">a unui responsabil sau sub conducerea unui specialist delegat al </w:t>
      </w:r>
      <w:r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ntreprinderii furnizoare</w:t>
      </w:r>
    </w:p>
    <w:p w14:paraId="0C2D7BA4" w14:textId="77777777" w:rsidR="00794915" w:rsidRPr="00780BFC" w:rsidRDefault="007949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personalul care manipuleaz</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i utilizeaz</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 xml:space="preserve"> substan</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 xml:space="preserve">ele / preparatele periculoase va fi instruit </w:t>
      </w:r>
      <w:r w:rsidR="00880A15" w:rsidRPr="00780BFC">
        <w:rPr>
          <w:rFonts w:ascii="Trebuchet MS" w:eastAsia="Times New Roman" w:hAnsi="Trebuchet MS" w:cs="Arial"/>
          <w:lang w:eastAsia="ar-SA"/>
        </w:rPr>
        <w:t>i</w:t>
      </w:r>
      <w:r w:rsidRPr="00780BFC">
        <w:rPr>
          <w:rFonts w:ascii="Trebuchet MS" w:eastAsia="Times New Roman" w:hAnsi="Trebuchet MS" w:cs="Arial"/>
          <w:lang w:eastAsia="ar-SA"/>
        </w:rPr>
        <w:t xml:space="preserve">nainte de utilizarea acestora. </w:t>
      </w:r>
      <w:r w:rsidR="00880A15" w:rsidRPr="00780BFC">
        <w:rPr>
          <w:rFonts w:ascii="Trebuchet MS" w:eastAsia="Times New Roman" w:hAnsi="Trebuchet MS" w:cs="Arial"/>
          <w:lang w:eastAsia="ar-SA"/>
        </w:rPr>
        <w:t>I</w:t>
      </w:r>
      <w:r w:rsidRPr="00780BFC">
        <w:rPr>
          <w:rFonts w:ascii="Trebuchet MS" w:eastAsia="Times New Roman" w:hAnsi="Trebuchet MS" w:cs="Arial"/>
          <w:lang w:eastAsia="ar-SA"/>
        </w:rPr>
        <w:t>n timpul manipul</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rii acestor substan</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e, muncitorii vor avea echipament adecvat: m</w:t>
      </w:r>
      <w:r w:rsidR="00880A15" w:rsidRPr="00780BFC">
        <w:rPr>
          <w:rFonts w:ascii="Trebuchet MS" w:eastAsia="Times New Roman" w:hAnsi="Trebuchet MS" w:cs="Arial"/>
          <w:lang w:eastAsia="ar-SA"/>
        </w:rPr>
        <w:t>a</w:t>
      </w:r>
      <w:r w:rsidRPr="00780BFC">
        <w:rPr>
          <w:rFonts w:ascii="Trebuchet MS" w:eastAsia="Times New Roman" w:hAnsi="Trebuchet MS" w:cs="Arial"/>
          <w:lang w:eastAsia="ar-SA"/>
        </w:rPr>
        <w:t>nu</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 xml:space="preserve">i, cizme, </w:t>
      </w:r>
      <w:r w:rsidR="00880A15" w:rsidRPr="00780BFC">
        <w:rPr>
          <w:rFonts w:ascii="Trebuchet MS" w:eastAsia="Times New Roman" w:hAnsi="Trebuchet MS" w:cs="Arial"/>
          <w:lang w:eastAsia="ar-SA"/>
        </w:rPr>
        <w:t>s</w:t>
      </w:r>
      <w:r w:rsidRPr="00780BFC">
        <w:rPr>
          <w:rFonts w:ascii="Trebuchet MS" w:eastAsia="Times New Roman" w:hAnsi="Trebuchet MS" w:cs="Arial"/>
          <w:lang w:eastAsia="ar-SA"/>
        </w:rPr>
        <w:t>or</w:t>
      </w:r>
      <w:r w:rsidR="00880A15" w:rsidRPr="00780BFC">
        <w:rPr>
          <w:rFonts w:ascii="Trebuchet MS" w:eastAsia="Times New Roman" w:hAnsi="Trebuchet MS" w:cs="Arial"/>
          <w:lang w:eastAsia="ar-SA"/>
        </w:rPr>
        <w:t>t</w:t>
      </w:r>
      <w:r w:rsidRPr="00780BFC">
        <w:rPr>
          <w:rFonts w:ascii="Trebuchet MS" w:eastAsia="Times New Roman" w:hAnsi="Trebuchet MS" w:cs="Arial"/>
          <w:lang w:eastAsia="ar-SA"/>
        </w:rPr>
        <w:t xml:space="preserve"> de cauciuc.</w:t>
      </w:r>
    </w:p>
    <w:p w14:paraId="47ECE8B7" w14:textId="77777777" w:rsidR="00794915" w:rsidRPr="00780BFC" w:rsidRDefault="00880A15" w:rsidP="001904B2">
      <w:pPr>
        <w:pStyle w:val="ListParagraph"/>
        <w:numPr>
          <w:ilvl w:val="0"/>
          <w:numId w:val="99"/>
        </w:numPr>
        <w:tabs>
          <w:tab w:val="left" w:pos="1701"/>
        </w:tabs>
        <w:suppressAutoHyphens/>
        <w:autoSpaceDE w:val="0"/>
        <w:autoSpaceDN w:val="0"/>
        <w:adjustRightInd w:val="0"/>
        <w:spacing w:before="120" w:after="120" w:line="240" w:lineRule="auto"/>
        <w:jc w:val="both"/>
        <w:rPr>
          <w:rFonts w:ascii="Trebuchet MS" w:eastAsia="Times New Roman" w:hAnsi="Trebuchet MS" w:cs="Arial"/>
          <w:lang w:eastAsia="ar-SA"/>
        </w:rPr>
      </w:pPr>
      <w:r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 cazul afect</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 xml:space="preserve">rii, </w:t>
      </w:r>
      <w:r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 mod accidental, a solului cu materiale d</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un</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 xml:space="preserve">toare, tot solul va trebui decopertat </w:t>
      </w:r>
      <w:r w:rsidRPr="00780BFC">
        <w:rPr>
          <w:rFonts w:ascii="Trebuchet MS" w:eastAsia="Times New Roman" w:hAnsi="Trebuchet MS" w:cs="Arial"/>
          <w:lang w:eastAsia="ar-SA"/>
        </w:rPr>
        <w:t>s</w:t>
      </w:r>
      <w:r w:rsidR="00794915" w:rsidRPr="00780BFC">
        <w:rPr>
          <w:rFonts w:ascii="Trebuchet MS" w:eastAsia="Times New Roman" w:hAnsi="Trebuchet MS" w:cs="Arial"/>
          <w:lang w:eastAsia="ar-SA"/>
        </w:rPr>
        <w:t xml:space="preserve">i transportat </w:t>
      </w:r>
      <w:r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ntr-o zon</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 xml:space="preserve"> aprobat</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 xml:space="preserve"> pentru depozitarea de</w:t>
      </w:r>
      <w:r w:rsidRPr="00780BFC">
        <w:rPr>
          <w:rFonts w:ascii="Trebuchet MS" w:eastAsia="Times New Roman" w:hAnsi="Trebuchet MS" w:cs="Arial"/>
          <w:lang w:eastAsia="ar-SA"/>
        </w:rPr>
        <w:t>s</w:t>
      </w:r>
      <w:r w:rsidR="00794915" w:rsidRPr="00780BFC">
        <w:rPr>
          <w:rFonts w:ascii="Trebuchet MS" w:eastAsia="Times New Roman" w:hAnsi="Trebuchet MS" w:cs="Arial"/>
          <w:lang w:eastAsia="ar-SA"/>
        </w:rPr>
        <w:t xml:space="preserve">eurilor. Materialul contaminat va fi </w:t>
      </w:r>
      <w:r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nlocuit cu sol vegetal</w:t>
      </w:r>
    </w:p>
    <w:p w14:paraId="66A89FC7" w14:textId="77777777" w:rsidR="004E291E" w:rsidRPr="00780BFC" w:rsidRDefault="00880A15" w:rsidP="001904B2">
      <w:pPr>
        <w:tabs>
          <w:tab w:val="left" w:pos="1701"/>
        </w:tabs>
        <w:suppressAutoHyphens/>
        <w:autoSpaceDE w:val="0"/>
        <w:autoSpaceDN w:val="0"/>
        <w:adjustRightInd w:val="0"/>
        <w:spacing w:before="120" w:after="120" w:line="240" w:lineRule="auto"/>
        <w:ind w:left="708"/>
        <w:contextualSpacing/>
        <w:jc w:val="both"/>
        <w:rPr>
          <w:rFonts w:ascii="Trebuchet MS" w:eastAsia="Times New Roman" w:hAnsi="Trebuchet MS" w:cs="Arial"/>
          <w:lang w:eastAsia="ar-SA"/>
        </w:rPr>
      </w:pPr>
      <w:r w:rsidRPr="00780BFC">
        <w:rPr>
          <w:rFonts w:ascii="Trebuchet MS" w:eastAsia="Times New Roman" w:hAnsi="Trebuchet MS" w:cs="Arial"/>
          <w:lang w:eastAsia="ar-SA"/>
        </w:rPr>
        <w:t>I</w:t>
      </w:r>
      <w:r w:rsidR="00794915" w:rsidRPr="00780BFC">
        <w:rPr>
          <w:rFonts w:ascii="Trebuchet MS" w:eastAsia="Times New Roman" w:hAnsi="Trebuchet MS" w:cs="Arial"/>
          <w:lang w:eastAsia="ar-SA"/>
        </w:rPr>
        <w:t>n etapa de func</w:t>
      </w:r>
      <w:r w:rsidRPr="00780BFC">
        <w:rPr>
          <w:rFonts w:ascii="Trebuchet MS" w:eastAsia="Times New Roman" w:hAnsi="Trebuchet MS" w:cs="Arial"/>
          <w:lang w:eastAsia="ar-SA"/>
        </w:rPr>
        <w:t>t</w:t>
      </w:r>
      <w:r w:rsidR="00794915" w:rsidRPr="00780BFC">
        <w:rPr>
          <w:rFonts w:ascii="Trebuchet MS" w:eastAsia="Times New Roman" w:hAnsi="Trebuchet MS" w:cs="Arial"/>
          <w:lang w:eastAsia="ar-SA"/>
        </w:rPr>
        <w:t>ionare, prin activitatea propus</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 nu rezult</w:t>
      </w:r>
      <w:r w:rsidRPr="00780BFC">
        <w:rPr>
          <w:rFonts w:ascii="Trebuchet MS" w:eastAsia="Times New Roman" w:hAnsi="Trebuchet MS" w:cs="Arial"/>
          <w:lang w:eastAsia="ar-SA"/>
        </w:rPr>
        <w:t>a</w:t>
      </w:r>
      <w:r w:rsidR="00794915" w:rsidRPr="00780BFC">
        <w:rPr>
          <w:rFonts w:ascii="Trebuchet MS" w:eastAsia="Times New Roman" w:hAnsi="Trebuchet MS" w:cs="Arial"/>
          <w:lang w:eastAsia="ar-SA"/>
        </w:rPr>
        <w:t xml:space="preserve"> substan</w:t>
      </w:r>
      <w:r w:rsidRPr="00780BFC">
        <w:rPr>
          <w:rFonts w:ascii="Trebuchet MS" w:eastAsia="Times New Roman" w:hAnsi="Trebuchet MS" w:cs="Arial"/>
          <w:lang w:eastAsia="ar-SA"/>
        </w:rPr>
        <w:t>t</w:t>
      </w:r>
      <w:r w:rsidR="00794915" w:rsidRPr="00780BFC">
        <w:rPr>
          <w:rFonts w:ascii="Trebuchet MS" w:eastAsia="Times New Roman" w:hAnsi="Trebuchet MS" w:cs="Arial"/>
          <w:lang w:eastAsia="ar-SA"/>
        </w:rPr>
        <w:t xml:space="preserve">e toxice </w:t>
      </w:r>
      <w:r w:rsidRPr="00780BFC">
        <w:rPr>
          <w:rFonts w:ascii="Trebuchet MS" w:eastAsia="Times New Roman" w:hAnsi="Trebuchet MS" w:cs="Arial"/>
          <w:lang w:eastAsia="ar-SA"/>
        </w:rPr>
        <w:t>s</w:t>
      </w:r>
      <w:r w:rsidR="00794915" w:rsidRPr="00780BFC">
        <w:rPr>
          <w:rFonts w:ascii="Trebuchet MS" w:eastAsia="Times New Roman" w:hAnsi="Trebuchet MS" w:cs="Arial"/>
          <w:lang w:eastAsia="ar-SA"/>
        </w:rPr>
        <w:t>i periculoase.</w:t>
      </w:r>
    </w:p>
    <w:p w14:paraId="6E067353" w14:textId="77777777" w:rsidR="007D3605" w:rsidRPr="00780BFC" w:rsidRDefault="007D3605"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088335C9" w14:textId="77777777" w:rsidR="00252B0B" w:rsidRPr="00780BFC" w:rsidRDefault="000565B8" w:rsidP="001904B2">
      <w:pPr>
        <w:pStyle w:val="Heading2"/>
        <w:spacing w:before="120" w:after="120" w:line="240" w:lineRule="auto"/>
        <w:ind w:left="708" w:hanging="708"/>
        <w:contextualSpacing/>
        <w:jc w:val="both"/>
        <w:rPr>
          <w:rFonts w:ascii="Trebuchet MS" w:hAnsi="Trebuchet MS" w:cs="Arial"/>
          <w:color w:val="auto"/>
          <w:sz w:val="20"/>
          <w:szCs w:val="22"/>
        </w:rPr>
      </w:pPr>
      <w:bookmarkStart w:id="24" w:name="_Toc148270391"/>
      <w:r w:rsidRPr="00780BFC">
        <w:rPr>
          <w:rFonts w:ascii="Trebuchet MS" w:hAnsi="Trebuchet MS" w:cs="Arial"/>
          <w:color w:val="auto"/>
          <w:sz w:val="24"/>
        </w:rPr>
        <w:t xml:space="preserve">B. </w:t>
      </w:r>
      <w:r w:rsidR="00B22F8D" w:rsidRPr="00780BFC">
        <w:rPr>
          <w:rFonts w:ascii="Trebuchet MS" w:hAnsi="Trebuchet MS" w:cs="Arial"/>
          <w:color w:val="auto"/>
          <w:sz w:val="24"/>
        </w:rPr>
        <w:tab/>
      </w:r>
      <w:r w:rsidRPr="00780BFC">
        <w:rPr>
          <w:rFonts w:ascii="Trebuchet MS" w:hAnsi="Trebuchet MS" w:cs="Arial"/>
          <w:color w:val="auto"/>
          <w:sz w:val="24"/>
        </w:rPr>
        <w:t>Utilizarea resurselor naturale, in special a solului, a terenurilor, a apei si a biodiversitatii.</w:t>
      </w:r>
      <w:bookmarkEnd w:id="24"/>
    </w:p>
    <w:p w14:paraId="2CB31299" w14:textId="77777777" w:rsidR="00794915" w:rsidRPr="00780BFC" w:rsidRDefault="00794915"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Prin </w:t>
      </w:r>
      <w:r w:rsidR="008C13DF" w:rsidRPr="00780BFC">
        <w:rPr>
          <w:rFonts w:ascii="Trebuchet MS" w:hAnsi="Trebuchet MS" w:cs="Arial"/>
        </w:rPr>
        <w:t>amplasarea obiectivului</w:t>
      </w:r>
      <w:r w:rsidRPr="00780BFC">
        <w:rPr>
          <w:rFonts w:ascii="Trebuchet MS" w:hAnsi="Trebuchet MS" w:cs="Arial"/>
        </w:rPr>
        <w:t xml:space="preserve"> </w:t>
      </w:r>
      <w:r w:rsidR="00880A15" w:rsidRPr="00780BFC">
        <w:rPr>
          <w:rFonts w:ascii="Trebuchet MS" w:hAnsi="Trebuchet MS" w:cs="Arial"/>
        </w:rPr>
        <w:t>i</w:t>
      </w:r>
      <w:r w:rsidRPr="00780BFC">
        <w:rPr>
          <w:rFonts w:ascii="Trebuchet MS" w:hAnsi="Trebuchet MS" w:cs="Arial"/>
        </w:rPr>
        <w:t>n intravilan, obiectivul de investi</w:t>
      </w:r>
      <w:r w:rsidR="00880A15" w:rsidRPr="00780BFC">
        <w:rPr>
          <w:rFonts w:ascii="Trebuchet MS" w:hAnsi="Trebuchet MS" w:cs="Arial"/>
        </w:rPr>
        <w:t>t</w:t>
      </w:r>
      <w:r w:rsidRPr="00780BFC">
        <w:rPr>
          <w:rFonts w:ascii="Trebuchet MS" w:hAnsi="Trebuchet MS" w:cs="Arial"/>
        </w:rPr>
        <w:t>ii nu genereaz</w:t>
      </w:r>
      <w:r w:rsidR="00880A15" w:rsidRPr="00780BFC">
        <w:rPr>
          <w:rFonts w:ascii="Trebuchet MS" w:hAnsi="Trebuchet MS" w:cs="Arial"/>
        </w:rPr>
        <w:t>a</w:t>
      </w:r>
      <w:r w:rsidRPr="00780BFC">
        <w:rPr>
          <w:rFonts w:ascii="Trebuchet MS" w:hAnsi="Trebuchet MS" w:cs="Arial"/>
        </w:rPr>
        <w:t xml:space="preserve"> surse posibile de afectare a ecosistemelor acvatice </w:t>
      </w:r>
      <w:r w:rsidR="00880A15" w:rsidRPr="00780BFC">
        <w:rPr>
          <w:rFonts w:ascii="Trebuchet MS" w:hAnsi="Trebuchet MS" w:cs="Arial"/>
        </w:rPr>
        <w:t>s</w:t>
      </w:r>
      <w:r w:rsidRPr="00780BFC">
        <w:rPr>
          <w:rFonts w:ascii="Trebuchet MS" w:hAnsi="Trebuchet MS" w:cs="Arial"/>
        </w:rPr>
        <w:t>i terestre, a monumentelor naturii, a parcurilor na</w:t>
      </w:r>
      <w:r w:rsidR="00880A15" w:rsidRPr="00780BFC">
        <w:rPr>
          <w:rFonts w:ascii="Trebuchet MS" w:hAnsi="Trebuchet MS" w:cs="Arial"/>
        </w:rPr>
        <w:t>t</w:t>
      </w:r>
      <w:r w:rsidRPr="00780BFC">
        <w:rPr>
          <w:rFonts w:ascii="Trebuchet MS" w:hAnsi="Trebuchet MS" w:cs="Arial"/>
        </w:rPr>
        <w:t xml:space="preserve">ionale </w:t>
      </w:r>
      <w:r w:rsidR="00880A15" w:rsidRPr="00780BFC">
        <w:rPr>
          <w:rFonts w:ascii="Trebuchet MS" w:hAnsi="Trebuchet MS" w:cs="Arial"/>
        </w:rPr>
        <w:t>s</w:t>
      </w:r>
      <w:r w:rsidRPr="00780BFC">
        <w:rPr>
          <w:rFonts w:ascii="Trebuchet MS" w:hAnsi="Trebuchet MS" w:cs="Arial"/>
        </w:rPr>
        <w:t>i a rezerva</w:t>
      </w:r>
      <w:r w:rsidR="00880A15" w:rsidRPr="00780BFC">
        <w:rPr>
          <w:rFonts w:ascii="Trebuchet MS" w:hAnsi="Trebuchet MS" w:cs="Arial"/>
        </w:rPr>
        <w:t>t</w:t>
      </w:r>
      <w:r w:rsidRPr="00780BFC">
        <w:rPr>
          <w:rFonts w:ascii="Trebuchet MS" w:hAnsi="Trebuchet MS" w:cs="Arial"/>
        </w:rPr>
        <w:t>iilor naturale. M</w:t>
      </w:r>
      <w:r w:rsidR="00880A15" w:rsidRPr="00780BFC">
        <w:rPr>
          <w:rFonts w:ascii="Trebuchet MS" w:hAnsi="Trebuchet MS" w:cs="Arial"/>
        </w:rPr>
        <w:t>a</w:t>
      </w:r>
      <w:r w:rsidRPr="00780BFC">
        <w:rPr>
          <w:rFonts w:ascii="Trebuchet MS" w:hAnsi="Trebuchet MS" w:cs="Arial"/>
        </w:rPr>
        <w:t>surile luate pentru protec</w:t>
      </w:r>
      <w:r w:rsidR="00880A15" w:rsidRPr="00780BFC">
        <w:rPr>
          <w:rFonts w:ascii="Trebuchet MS" w:hAnsi="Trebuchet MS" w:cs="Arial"/>
        </w:rPr>
        <w:t>t</w:t>
      </w:r>
      <w:r w:rsidRPr="00780BFC">
        <w:rPr>
          <w:rFonts w:ascii="Trebuchet MS" w:hAnsi="Trebuchet MS" w:cs="Arial"/>
        </w:rPr>
        <w:t>ia ecosistemelor, biodiversit</w:t>
      </w:r>
      <w:r w:rsidR="00880A15" w:rsidRPr="00780BFC">
        <w:rPr>
          <w:rFonts w:ascii="Trebuchet MS" w:hAnsi="Trebuchet MS" w:cs="Arial"/>
        </w:rPr>
        <w:t>at</w:t>
      </w:r>
      <w:r w:rsidRPr="00780BFC">
        <w:rPr>
          <w:rFonts w:ascii="Trebuchet MS" w:hAnsi="Trebuchet MS" w:cs="Arial"/>
        </w:rPr>
        <w:t xml:space="preserve">ii </w:t>
      </w:r>
      <w:r w:rsidR="00880A15" w:rsidRPr="00780BFC">
        <w:rPr>
          <w:rFonts w:ascii="Trebuchet MS" w:hAnsi="Trebuchet MS" w:cs="Arial"/>
        </w:rPr>
        <w:t>s</w:t>
      </w:r>
      <w:r w:rsidRPr="00780BFC">
        <w:rPr>
          <w:rFonts w:ascii="Trebuchet MS" w:hAnsi="Trebuchet MS" w:cs="Arial"/>
        </w:rPr>
        <w:t>i pentru ocrotirea naturii sunt:</w:t>
      </w:r>
    </w:p>
    <w:p w14:paraId="6CDD425C" w14:textId="77777777" w:rsidR="00794915" w:rsidRPr="00780BFC"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p</w:t>
      </w:r>
      <w:r w:rsidR="00880A15" w:rsidRPr="00780BFC">
        <w:rPr>
          <w:rFonts w:ascii="Trebuchet MS" w:hAnsi="Trebuchet MS" w:cs="Arial"/>
        </w:rPr>
        <w:t>a</w:t>
      </w:r>
      <w:r w:rsidRPr="00780BFC">
        <w:rPr>
          <w:rFonts w:ascii="Trebuchet MS" w:hAnsi="Trebuchet MS" w:cs="Arial"/>
        </w:rPr>
        <w:t xml:space="preserve">strarea peisajului </w:t>
      </w:r>
      <w:r w:rsidR="00880A15" w:rsidRPr="00780BFC">
        <w:rPr>
          <w:rFonts w:ascii="Trebuchet MS" w:hAnsi="Trebuchet MS" w:cs="Arial"/>
        </w:rPr>
        <w:t>i</w:t>
      </w:r>
      <w:r w:rsidRPr="00780BFC">
        <w:rPr>
          <w:rFonts w:ascii="Trebuchet MS" w:hAnsi="Trebuchet MS" w:cs="Arial"/>
        </w:rPr>
        <w:t>ntr-o stare care s</w:t>
      </w:r>
      <w:r w:rsidR="00880A15" w:rsidRPr="00780BFC">
        <w:rPr>
          <w:rFonts w:ascii="Trebuchet MS" w:hAnsi="Trebuchet MS" w:cs="Arial"/>
        </w:rPr>
        <w:t>a</w:t>
      </w:r>
      <w:r w:rsidRPr="00780BFC">
        <w:rPr>
          <w:rFonts w:ascii="Trebuchet MS" w:hAnsi="Trebuchet MS" w:cs="Arial"/>
        </w:rPr>
        <w:t xml:space="preserve"> permit</w:t>
      </w:r>
      <w:r w:rsidR="00880A15" w:rsidRPr="00780BFC">
        <w:rPr>
          <w:rFonts w:ascii="Trebuchet MS" w:hAnsi="Trebuchet MS" w:cs="Arial"/>
        </w:rPr>
        <w:t>a</w:t>
      </w:r>
      <w:r w:rsidRPr="00780BFC">
        <w:rPr>
          <w:rFonts w:ascii="Trebuchet MS" w:hAnsi="Trebuchet MS" w:cs="Arial"/>
        </w:rPr>
        <w:t xml:space="preserve"> auto-reglarea </w:t>
      </w:r>
      <w:r w:rsidR="00880A15" w:rsidRPr="00780BFC">
        <w:rPr>
          <w:rFonts w:ascii="Trebuchet MS" w:hAnsi="Trebuchet MS" w:cs="Arial"/>
        </w:rPr>
        <w:t>s</w:t>
      </w:r>
      <w:r w:rsidRPr="00780BFC">
        <w:rPr>
          <w:rFonts w:ascii="Trebuchet MS" w:hAnsi="Trebuchet MS" w:cs="Arial"/>
        </w:rPr>
        <w:t>i reconstruc</w:t>
      </w:r>
      <w:r w:rsidR="00880A15" w:rsidRPr="00780BFC">
        <w:rPr>
          <w:rFonts w:ascii="Trebuchet MS" w:hAnsi="Trebuchet MS" w:cs="Arial"/>
        </w:rPr>
        <w:t>t</w:t>
      </w:r>
      <w:r w:rsidRPr="00780BFC">
        <w:rPr>
          <w:rFonts w:ascii="Trebuchet MS" w:hAnsi="Trebuchet MS" w:cs="Arial"/>
        </w:rPr>
        <w:t>ia componentelor sale</w:t>
      </w:r>
    </w:p>
    <w:p w14:paraId="7F47A7E6" w14:textId="77777777" w:rsidR="00794915" w:rsidRPr="00780BFC"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limitarea defri</w:t>
      </w:r>
      <w:r w:rsidR="00880A15" w:rsidRPr="00780BFC">
        <w:rPr>
          <w:rFonts w:ascii="Trebuchet MS" w:hAnsi="Trebuchet MS" w:cs="Arial"/>
        </w:rPr>
        <w:t>sa</w:t>
      </w:r>
      <w:r w:rsidRPr="00780BFC">
        <w:rPr>
          <w:rFonts w:ascii="Trebuchet MS" w:hAnsi="Trebuchet MS" w:cs="Arial"/>
        </w:rPr>
        <w:t>rii vegeta</w:t>
      </w:r>
      <w:r w:rsidR="00880A15" w:rsidRPr="00780BFC">
        <w:rPr>
          <w:rFonts w:ascii="Trebuchet MS" w:hAnsi="Trebuchet MS" w:cs="Arial"/>
        </w:rPr>
        <w:t>t</w:t>
      </w:r>
      <w:r w:rsidRPr="00780BFC">
        <w:rPr>
          <w:rFonts w:ascii="Trebuchet MS" w:hAnsi="Trebuchet MS" w:cs="Arial"/>
        </w:rPr>
        <w:t xml:space="preserve">iei existente </w:t>
      </w:r>
      <w:r w:rsidR="00880A15" w:rsidRPr="00780BFC">
        <w:rPr>
          <w:rFonts w:ascii="Trebuchet MS" w:hAnsi="Trebuchet MS" w:cs="Arial"/>
        </w:rPr>
        <w:t>s</w:t>
      </w:r>
      <w:r w:rsidRPr="00780BFC">
        <w:rPr>
          <w:rFonts w:ascii="Trebuchet MS" w:hAnsi="Trebuchet MS" w:cs="Arial"/>
        </w:rPr>
        <w:t>i replantarea cu specii de plante autohtone</w:t>
      </w:r>
    </w:p>
    <w:p w14:paraId="7B0112B8" w14:textId="77777777" w:rsidR="00794915" w:rsidRPr="00780BFC"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folosirea materialelor locale din zone dedicate exploat</w:t>
      </w:r>
      <w:r w:rsidR="00880A15" w:rsidRPr="00780BFC">
        <w:rPr>
          <w:rFonts w:ascii="Trebuchet MS" w:hAnsi="Trebuchet MS" w:cs="Arial"/>
        </w:rPr>
        <w:t>a</w:t>
      </w:r>
      <w:r w:rsidRPr="00780BFC">
        <w:rPr>
          <w:rFonts w:ascii="Trebuchet MS" w:hAnsi="Trebuchet MS" w:cs="Arial"/>
        </w:rPr>
        <w:t>rii acestora: cariere, parchete</w:t>
      </w:r>
    </w:p>
    <w:p w14:paraId="733819E5" w14:textId="77777777" w:rsidR="00794915" w:rsidRPr="00780BFC"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 xml:space="preserve">folosirea </w:t>
      </w:r>
      <w:r w:rsidR="00880A15" w:rsidRPr="00780BFC">
        <w:rPr>
          <w:rFonts w:ascii="Trebuchet MS" w:hAnsi="Trebuchet MS" w:cs="Arial"/>
        </w:rPr>
        <w:t>i</w:t>
      </w:r>
      <w:r w:rsidRPr="00780BFC">
        <w:rPr>
          <w:rFonts w:ascii="Trebuchet MS" w:hAnsi="Trebuchet MS" w:cs="Arial"/>
        </w:rPr>
        <w:t>ntr-un procent c</w:t>
      </w:r>
      <w:r w:rsidR="00880A15" w:rsidRPr="00780BFC">
        <w:rPr>
          <w:rFonts w:ascii="Trebuchet MS" w:hAnsi="Trebuchet MS" w:cs="Arial"/>
        </w:rPr>
        <w:t>a</w:t>
      </w:r>
      <w:r w:rsidRPr="00780BFC">
        <w:rPr>
          <w:rFonts w:ascii="Trebuchet MS" w:hAnsi="Trebuchet MS" w:cs="Arial"/>
        </w:rPr>
        <w:t>t mai mare de tehnologii nepoluante, tradi</w:t>
      </w:r>
      <w:r w:rsidR="00880A15" w:rsidRPr="00780BFC">
        <w:rPr>
          <w:rFonts w:ascii="Trebuchet MS" w:hAnsi="Trebuchet MS" w:cs="Arial"/>
        </w:rPr>
        <w:t>t</w:t>
      </w:r>
      <w:r w:rsidRPr="00780BFC">
        <w:rPr>
          <w:rFonts w:ascii="Trebuchet MS" w:hAnsi="Trebuchet MS" w:cs="Arial"/>
        </w:rPr>
        <w:t xml:space="preserve">ionale </w:t>
      </w:r>
      <w:r w:rsidR="00880A15" w:rsidRPr="00780BFC">
        <w:rPr>
          <w:rFonts w:ascii="Trebuchet MS" w:hAnsi="Trebuchet MS" w:cs="Arial"/>
        </w:rPr>
        <w:t>s</w:t>
      </w:r>
      <w:r w:rsidRPr="00780BFC">
        <w:rPr>
          <w:rFonts w:ascii="Trebuchet MS" w:hAnsi="Trebuchet MS" w:cs="Arial"/>
        </w:rPr>
        <w:t xml:space="preserve">i manuale </w:t>
      </w:r>
    </w:p>
    <w:p w14:paraId="4A466C8A" w14:textId="77777777" w:rsidR="00794915" w:rsidRPr="00780BFC"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limitarea nivelului de zgomot prin utilizarea doar c</w:t>
      </w:r>
      <w:r w:rsidR="00880A15" w:rsidRPr="00780BFC">
        <w:rPr>
          <w:rFonts w:ascii="Trebuchet MS" w:hAnsi="Trebuchet MS" w:cs="Arial"/>
        </w:rPr>
        <w:t>a</w:t>
      </w:r>
      <w:r w:rsidRPr="00780BFC">
        <w:rPr>
          <w:rFonts w:ascii="Trebuchet MS" w:hAnsi="Trebuchet MS" w:cs="Arial"/>
        </w:rPr>
        <w:t xml:space="preserve">nd este necesar a utilajelor </w:t>
      </w:r>
      <w:r w:rsidR="00880A15" w:rsidRPr="00780BFC">
        <w:rPr>
          <w:rFonts w:ascii="Trebuchet MS" w:hAnsi="Trebuchet MS" w:cs="Arial"/>
        </w:rPr>
        <w:t>s</w:t>
      </w:r>
      <w:r w:rsidRPr="00780BFC">
        <w:rPr>
          <w:rFonts w:ascii="Trebuchet MS" w:hAnsi="Trebuchet MS" w:cs="Arial"/>
        </w:rPr>
        <w:t>i echipamentelor de mic</w:t>
      </w:r>
      <w:r w:rsidR="00880A15" w:rsidRPr="00780BFC">
        <w:rPr>
          <w:rFonts w:ascii="Trebuchet MS" w:hAnsi="Trebuchet MS" w:cs="Arial"/>
        </w:rPr>
        <w:t>a</w:t>
      </w:r>
      <w:r w:rsidRPr="00780BFC">
        <w:rPr>
          <w:rFonts w:ascii="Trebuchet MS" w:hAnsi="Trebuchet MS" w:cs="Arial"/>
        </w:rPr>
        <w:t xml:space="preserve"> putere </w:t>
      </w:r>
      <w:r w:rsidR="00880A15" w:rsidRPr="00780BFC">
        <w:rPr>
          <w:rFonts w:ascii="Trebuchet MS" w:hAnsi="Trebuchet MS" w:cs="Arial"/>
        </w:rPr>
        <w:t>s</w:t>
      </w:r>
      <w:r w:rsidRPr="00780BFC">
        <w:rPr>
          <w:rFonts w:ascii="Trebuchet MS" w:hAnsi="Trebuchet MS" w:cs="Arial"/>
        </w:rPr>
        <w:t>i capacitate</w:t>
      </w:r>
    </w:p>
    <w:p w14:paraId="0ABEB7D6" w14:textId="77777777" w:rsidR="00794915" w:rsidRPr="00780BFC"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limitarea traseelor autovehiculelor la strictul necesar pentru evitarea extinderii impactului asupra zonelor proximale</w:t>
      </w:r>
    </w:p>
    <w:p w14:paraId="519F4E14" w14:textId="77777777" w:rsidR="00794915" w:rsidRPr="00780BFC"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 xml:space="preserve">utilizarea </w:t>
      </w:r>
      <w:r w:rsidR="00880A15" w:rsidRPr="00780BFC">
        <w:rPr>
          <w:rFonts w:ascii="Trebuchet MS" w:hAnsi="Trebuchet MS" w:cs="Arial"/>
        </w:rPr>
        <w:t>i</w:t>
      </w:r>
      <w:r w:rsidRPr="00780BFC">
        <w:rPr>
          <w:rFonts w:ascii="Trebuchet MS" w:hAnsi="Trebuchet MS" w:cs="Arial"/>
        </w:rPr>
        <w:t>n procesul tehnologic de ap</w:t>
      </w:r>
      <w:r w:rsidR="00880A15" w:rsidRPr="00780BFC">
        <w:rPr>
          <w:rFonts w:ascii="Trebuchet MS" w:hAnsi="Trebuchet MS" w:cs="Arial"/>
        </w:rPr>
        <w:t>a</w:t>
      </w:r>
      <w:r w:rsidRPr="00780BFC">
        <w:rPr>
          <w:rFonts w:ascii="Trebuchet MS" w:hAnsi="Trebuchet MS" w:cs="Arial"/>
        </w:rPr>
        <w:t xml:space="preserve"> in cantit</w:t>
      </w:r>
      <w:r w:rsidR="00880A15" w:rsidRPr="00780BFC">
        <w:rPr>
          <w:rFonts w:ascii="Trebuchet MS" w:hAnsi="Trebuchet MS" w:cs="Arial"/>
        </w:rPr>
        <w:t>at</w:t>
      </w:r>
      <w:r w:rsidRPr="00780BFC">
        <w:rPr>
          <w:rFonts w:ascii="Trebuchet MS" w:hAnsi="Trebuchet MS" w:cs="Arial"/>
        </w:rPr>
        <w:t>i c</w:t>
      </w:r>
      <w:r w:rsidR="00880A15" w:rsidRPr="00780BFC">
        <w:rPr>
          <w:rFonts w:ascii="Trebuchet MS" w:hAnsi="Trebuchet MS" w:cs="Arial"/>
        </w:rPr>
        <w:t>a</w:t>
      </w:r>
      <w:r w:rsidRPr="00780BFC">
        <w:rPr>
          <w:rFonts w:ascii="Trebuchet MS" w:hAnsi="Trebuchet MS" w:cs="Arial"/>
        </w:rPr>
        <w:t>t mai reduse</w:t>
      </w:r>
    </w:p>
    <w:p w14:paraId="537DD26E" w14:textId="77777777" w:rsidR="00480E57" w:rsidRDefault="00794915" w:rsidP="001904B2">
      <w:pPr>
        <w:pStyle w:val="ListParagraph"/>
        <w:numPr>
          <w:ilvl w:val="0"/>
          <w:numId w:val="100"/>
        </w:numPr>
        <w:spacing w:before="120" w:after="120" w:line="240" w:lineRule="auto"/>
        <w:jc w:val="both"/>
        <w:rPr>
          <w:rFonts w:ascii="Trebuchet MS" w:hAnsi="Trebuchet MS" w:cs="Arial"/>
        </w:rPr>
      </w:pPr>
      <w:r w:rsidRPr="00780BFC">
        <w:rPr>
          <w:rFonts w:ascii="Trebuchet MS" w:hAnsi="Trebuchet MS" w:cs="Arial"/>
        </w:rPr>
        <w:t>limitarea nivelului de praf  prin stropiri repetate a c</w:t>
      </w:r>
      <w:r w:rsidR="00880A15" w:rsidRPr="00780BFC">
        <w:rPr>
          <w:rFonts w:ascii="Trebuchet MS" w:hAnsi="Trebuchet MS" w:cs="Arial"/>
        </w:rPr>
        <w:t>a</w:t>
      </w:r>
      <w:r w:rsidRPr="00780BFC">
        <w:rPr>
          <w:rFonts w:ascii="Trebuchet MS" w:hAnsi="Trebuchet MS" w:cs="Arial"/>
        </w:rPr>
        <w:t xml:space="preserve">ilor de acces </w:t>
      </w:r>
      <w:r w:rsidR="00880A15" w:rsidRPr="00780BFC">
        <w:rPr>
          <w:rFonts w:ascii="Trebuchet MS" w:hAnsi="Trebuchet MS" w:cs="Arial"/>
        </w:rPr>
        <w:t>s</w:t>
      </w:r>
      <w:r w:rsidRPr="00780BFC">
        <w:rPr>
          <w:rFonts w:ascii="Trebuchet MS" w:hAnsi="Trebuchet MS" w:cs="Arial"/>
        </w:rPr>
        <w:t>i a platformelor</w:t>
      </w:r>
    </w:p>
    <w:p w14:paraId="30F1D69E" w14:textId="20DCD902" w:rsidR="00E325C8" w:rsidRPr="00480E57" w:rsidRDefault="00794915" w:rsidP="001904B2">
      <w:pPr>
        <w:pStyle w:val="ListParagraph"/>
        <w:numPr>
          <w:ilvl w:val="0"/>
          <w:numId w:val="100"/>
        </w:numPr>
        <w:spacing w:before="120" w:after="120" w:line="240" w:lineRule="auto"/>
        <w:jc w:val="both"/>
        <w:rPr>
          <w:rFonts w:ascii="Trebuchet MS" w:hAnsi="Trebuchet MS" w:cs="Arial"/>
        </w:rPr>
      </w:pPr>
      <w:r w:rsidRPr="00480E57">
        <w:rPr>
          <w:rFonts w:ascii="Trebuchet MS" w:hAnsi="Trebuchet MS" w:cs="Arial"/>
        </w:rPr>
        <w:t>colectarea, depozitarea selectiv</w:t>
      </w:r>
      <w:r w:rsidR="00880A15" w:rsidRPr="00480E57">
        <w:rPr>
          <w:rFonts w:ascii="Trebuchet MS" w:hAnsi="Trebuchet MS" w:cs="Arial"/>
        </w:rPr>
        <w:t>a</w:t>
      </w:r>
      <w:r w:rsidRPr="00480E57">
        <w:rPr>
          <w:rFonts w:ascii="Trebuchet MS" w:hAnsi="Trebuchet MS" w:cs="Arial"/>
        </w:rPr>
        <w:t xml:space="preserve"> </w:t>
      </w:r>
      <w:r w:rsidR="00880A15" w:rsidRPr="00480E57">
        <w:rPr>
          <w:rFonts w:ascii="Trebuchet MS" w:hAnsi="Trebuchet MS" w:cs="Arial"/>
        </w:rPr>
        <w:t>s</w:t>
      </w:r>
      <w:r w:rsidRPr="00480E57">
        <w:rPr>
          <w:rFonts w:ascii="Trebuchet MS" w:hAnsi="Trebuchet MS" w:cs="Arial"/>
        </w:rPr>
        <w:t>i preluarea periodic</w:t>
      </w:r>
      <w:r w:rsidR="00880A15" w:rsidRPr="00480E57">
        <w:rPr>
          <w:rFonts w:ascii="Trebuchet MS" w:hAnsi="Trebuchet MS" w:cs="Arial"/>
        </w:rPr>
        <w:t>a</w:t>
      </w:r>
      <w:r w:rsidRPr="00480E57">
        <w:rPr>
          <w:rFonts w:ascii="Trebuchet MS" w:hAnsi="Trebuchet MS" w:cs="Arial"/>
        </w:rPr>
        <w:t xml:space="preserve"> de pe </w:t>
      </w:r>
      <w:r w:rsidR="00880A15" w:rsidRPr="00480E57">
        <w:rPr>
          <w:rFonts w:ascii="Trebuchet MS" w:hAnsi="Trebuchet MS" w:cs="Arial"/>
        </w:rPr>
        <w:t>s</w:t>
      </w:r>
      <w:r w:rsidRPr="00480E57">
        <w:rPr>
          <w:rFonts w:ascii="Trebuchet MS" w:hAnsi="Trebuchet MS" w:cs="Arial"/>
        </w:rPr>
        <w:t>antier a de</w:t>
      </w:r>
      <w:r w:rsidR="00880A15" w:rsidRPr="00480E57">
        <w:rPr>
          <w:rFonts w:ascii="Trebuchet MS" w:hAnsi="Trebuchet MS" w:cs="Arial"/>
        </w:rPr>
        <w:t>s</w:t>
      </w:r>
      <w:r w:rsidRPr="00480E57">
        <w:rPr>
          <w:rFonts w:ascii="Trebuchet MS" w:hAnsi="Trebuchet MS" w:cs="Arial"/>
        </w:rPr>
        <w:t>eurilor prin firm</w:t>
      </w:r>
      <w:r w:rsidR="00880A15" w:rsidRPr="00480E57">
        <w:rPr>
          <w:rFonts w:ascii="Trebuchet MS" w:hAnsi="Trebuchet MS" w:cs="Arial"/>
        </w:rPr>
        <w:t>a</w:t>
      </w:r>
      <w:r w:rsidRPr="00480E57">
        <w:rPr>
          <w:rFonts w:ascii="Trebuchet MS" w:hAnsi="Trebuchet MS" w:cs="Arial"/>
        </w:rPr>
        <w:t xml:space="preserve"> specializat</w:t>
      </w:r>
      <w:r w:rsidR="00880A15" w:rsidRPr="00480E57">
        <w:rPr>
          <w:rFonts w:ascii="Trebuchet MS" w:hAnsi="Trebuchet MS" w:cs="Arial"/>
        </w:rPr>
        <w:t>a</w:t>
      </w:r>
      <w:r w:rsidRPr="00480E57">
        <w:rPr>
          <w:rFonts w:ascii="Trebuchet MS" w:hAnsi="Trebuchet MS" w:cs="Arial"/>
        </w:rPr>
        <w:t>.</w:t>
      </w:r>
    </w:p>
    <w:p w14:paraId="48C33235" w14:textId="77777777" w:rsidR="000565B8" w:rsidRPr="00780BFC" w:rsidRDefault="000565B8" w:rsidP="001904B2">
      <w:pPr>
        <w:spacing w:before="120" w:after="120" w:line="240" w:lineRule="auto"/>
        <w:contextualSpacing/>
        <w:jc w:val="both"/>
        <w:rPr>
          <w:rFonts w:ascii="Trebuchet MS" w:hAnsi="Trebuchet MS" w:cs="Arial"/>
        </w:rPr>
      </w:pPr>
    </w:p>
    <w:p w14:paraId="0369E7AF" w14:textId="77777777" w:rsidR="000565B8" w:rsidRPr="00780BFC" w:rsidRDefault="000565B8" w:rsidP="001904B2">
      <w:pPr>
        <w:spacing w:before="120" w:after="120" w:line="240" w:lineRule="auto"/>
        <w:contextualSpacing/>
        <w:jc w:val="both"/>
        <w:rPr>
          <w:rFonts w:ascii="Trebuchet MS" w:hAnsi="Trebuchet MS" w:cs="Arial"/>
        </w:rPr>
      </w:pPr>
    </w:p>
    <w:p w14:paraId="10E9E28B" w14:textId="77777777" w:rsidR="000932FD" w:rsidRPr="00780BFC" w:rsidRDefault="000565B8" w:rsidP="001904B2">
      <w:pPr>
        <w:pStyle w:val="Heading1"/>
        <w:numPr>
          <w:ilvl w:val="0"/>
          <w:numId w:val="1"/>
        </w:numPr>
        <w:spacing w:before="120" w:after="120" w:line="240" w:lineRule="auto"/>
        <w:ind w:left="709"/>
        <w:contextualSpacing/>
        <w:jc w:val="both"/>
        <w:rPr>
          <w:rFonts w:ascii="Trebuchet MS" w:hAnsi="Trebuchet MS" w:cs="Arial"/>
          <w:color w:val="auto"/>
          <w:sz w:val="28"/>
        </w:rPr>
      </w:pPr>
      <w:bookmarkStart w:id="25" w:name="_Toc148270392"/>
      <w:r w:rsidRPr="00780BFC">
        <w:rPr>
          <w:rFonts w:ascii="Trebuchet MS" w:hAnsi="Trebuchet MS" w:cs="Arial"/>
          <w:color w:val="auto"/>
          <w:sz w:val="28"/>
        </w:rPr>
        <w:t>Descrierea aspectelor de mediu susceptibile a fi afectate in mod semnificativ de proiect</w:t>
      </w:r>
      <w:bookmarkEnd w:id="25"/>
    </w:p>
    <w:p w14:paraId="77A4AA49" w14:textId="77777777" w:rsidR="000932FD" w:rsidRPr="00780BFC" w:rsidRDefault="000932FD"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 xml:space="preserve">Obiectivul se </w:t>
      </w:r>
      <w:r w:rsidR="000A14DD" w:rsidRPr="00780BFC">
        <w:rPr>
          <w:rFonts w:ascii="Trebuchet MS" w:hAnsi="Trebuchet MS" w:cs="Arial"/>
        </w:rPr>
        <w:t>i</w:t>
      </w:r>
      <w:r w:rsidRPr="00780BFC">
        <w:rPr>
          <w:rFonts w:ascii="Trebuchet MS" w:hAnsi="Trebuchet MS" w:cs="Arial"/>
        </w:rPr>
        <w:t>ncadreaz</w:t>
      </w:r>
      <w:r w:rsidR="000A14DD" w:rsidRPr="00780BFC">
        <w:rPr>
          <w:rFonts w:ascii="Trebuchet MS" w:hAnsi="Trebuchet MS" w:cs="Arial"/>
        </w:rPr>
        <w:t>a</w:t>
      </w:r>
      <w:r w:rsidRPr="00780BFC">
        <w:rPr>
          <w:rFonts w:ascii="Trebuchet MS" w:hAnsi="Trebuchet MS" w:cs="Arial"/>
        </w:rPr>
        <w:t xml:space="preserve"> in cerin</w:t>
      </w:r>
      <w:r w:rsidR="000A14DD" w:rsidRPr="00780BFC">
        <w:rPr>
          <w:rFonts w:ascii="Trebuchet MS" w:hAnsi="Trebuchet MS" w:cs="Arial"/>
        </w:rPr>
        <w:t>t</w:t>
      </w:r>
      <w:r w:rsidRPr="00780BFC">
        <w:rPr>
          <w:rFonts w:ascii="Trebuchet MS" w:hAnsi="Trebuchet MS" w:cs="Arial"/>
        </w:rPr>
        <w:t>ele planului de urbanism si nu este considerat imobil reprezent</w:t>
      </w:r>
      <w:r w:rsidR="000A14DD" w:rsidRPr="00780BFC">
        <w:rPr>
          <w:rFonts w:ascii="Trebuchet MS" w:hAnsi="Trebuchet MS" w:cs="Arial"/>
        </w:rPr>
        <w:t>a</w:t>
      </w:r>
      <w:r w:rsidRPr="00780BFC">
        <w:rPr>
          <w:rFonts w:ascii="Trebuchet MS" w:hAnsi="Trebuchet MS" w:cs="Arial"/>
        </w:rPr>
        <w:t>nd “bunuri culturale comune”, care ar putea intra sub incidenta Legii nr. 112/1995 si a Hot</w:t>
      </w:r>
      <w:r w:rsidR="000A14DD" w:rsidRPr="00780BFC">
        <w:rPr>
          <w:rFonts w:ascii="Trebuchet MS" w:hAnsi="Trebuchet MS" w:cs="Arial"/>
        </w:rPr>
        <w:t>a</w:t>
      </w:r>
      <w:r w:rsidRPr="00780BFC">
        <w:rPr>
          <w:rFonts w:ascii="Trebuchet MS" w:hAnsi="Trebuchet MS" w:cs="Arial"/>
        </w:rPr>
        <w:t>r</w:t>
      </w:r>
      <w:r w:rsidR="000A14DD" w:rsidRPr="00780BFC">
        <w:rPr>
          <w:rFonts w:ascii="Trebuchet MS" w:hAnsi="Trebuchet MS" w:cs="Arial"/>
        </w:rPr>
        <w:t>a</w:t>
      </w:r>
      <w:r w:rsidRPr="00780BFC">
        <w:rPr>
          <w:rFonts w:ascii="Trebuchet MS" w:hAnsi="Trebuchet MS" w:cs="Arial"/>
        </w:rPr>
        <w:t>rii Guvernului nr. 632/1996. In apropiere nu se g</w:t>
      </w:r>
      <w:r w:rsidR="000A14DD" w:rsidRPr="00780BFC">
        <w:rPr>
          <w:rFonts w:ascii="Trebuchet MS" w:hAnsi="Trebuchet MS" w:cs="Arial"/>
        </w:rPr>
        <w:t>a</w:t>
      </w:r>
      <w:r w:rsidRPr="00780BFC">
        <w:rPr>
          <w:rFonts w:ascii="Trebuchet MS" w:hAnsi="Trebuchet MS" w:cs="Arial"/>
        </w:rPr>
        <w:t>sesc zone de arii protejate.</w:t>
      </w:r>
    </w:p>
    <w:p w14:paraId="44810A56" w14:textId="77777777" w:rsidR="005B0803" w:rsidRPr="00780BFC" w:rsidRDefault="005B0803" w:rsidP="001904B2">
      <w:pPr>
        <w:spacing w:before="120" w:after="120" w:line="240" w:lineRule="auto"/>
        <w:ind w:left="720"/>
        <w:contextualSpacing/>
        <w:jc w:val="both"/>
        <w:rPr>
          <w:rFonts w:ascii="Trebuchet MS" w:hAnsi="Trebuchet MS" w:cstheme="minorHAnsi"/>
        </w:rPr>
      </w:pPr>
      <w:r w:rsidRPr="00780BFC">
        <w:rPr>
          <w:rFonts w:ascii="Trebuchet MS" w:hAnsi="Trebuchet MS" w:cstheme="minorHAnsi"/>
        </w:rPr>
        <w:t>Distanta de la limita amplasamentului CCH SA pana la zona locuita este de aprox. 500 m. Amplasamentul nu este situat in nicio arie naturala protejata. CCH S.A. Drobeta Turnu-Severin este situat fata de limita urmatoarelor zone naturale protejate, astfel:</w:t>
      </w:r>
    </w:p>
    <w:p w14:paraId="25764C0D" w14:textId="77777777" w:rsidR="005B0803" w:rsidRPr="00780BFC" w:rsidRDefault="005B0803" w:rsidP="001904B2">
      <w:pPr>
        <w:pStyle w:val="ListParagraph"/>
        <w:numPr>
          <w:ilvl w:val="0"/>
          <w:numId w:val="87"/>
        </w:numPr>
        <w:spacing w:before="120" w:after="120" w:line="240" w:lineRule="auto"/>
        <w:ind w:left="1440"/>
        <w:jc w:val="both"/>
        <w:rPr>
          <w:rFonts w:ascii="Trebuchet MS" w:hAnsi="Trebuchet MS" w:cstheme="minorHAnsi"/>
        </w:rPr>
      </w:pPr>
      <w:r w:rsidRPr="00780BFC">
        <w:rPr>
          <w:rFonts w:ascii="Trebuchet MS" w:hAnsi="Trebuchet MS" w:cstheme="minorHAnsi"/>
        </w:rPr>
        <w:lastRenderedPageBreak/>
        <w:t>ROSPA0080 – Muntii Almajului - Locvei – 8,4 km si ROSPA0011 – Blahnita - 10,7 km, infiintate prin HG nr. 1284/2007 modificata prin HG 971/2011, privind instituirea regimului de arie naturala protejata si declararea ariilor de protectie speciala avifaunistica ca parte integranta a retelei ecologice Natura 2000 in Romania;</w:t>
      </w:r>
    </w:p>
    <w:p w14:paraId="15A18D8C" w14:textId="77777777" w:rsidR="005B0803" w:rsidRPr="00780BFC" w:rsidRDefault="005B0803" w:rsidP="001904B2">
      <w:pPr>
        <w:pStyle w:val="ListParagraph"/>
        <w:numPr>
          <w:ilvl w:val="0"/>
          <w:numId w:val="87"/>
        </w:numPr>
        <w:spacing w:before="120" w:after="120" w:line="240" w:lineRule="auto"/>
        <w:ind w:left="1440"/>
        <w:jc w:val="both"/>
        <w:rPr>
          <w:rFonts w:ascii="Trebuchet MS" w:hAnsi="Trebuchet MS" w:cstheme="minorHAnsi"/>
        </w:rPr>
      </w:pPr>
      <w:r w:rsidRPr="00780BFC">
        <w:rPr>
          <w:rFonts w:ascii="Trebuchet MS" w:hAnsi="Trebuchet MS" w:cstheme="minorHAnsi"/>
        </w:rPr>
        <w:t xml:space="preserve">ROSCI0206 – Portile de Fier – 8,4 km, instituit prin Ord.1964/2007 modificat prin Ord. 2387/2011, privind instituirea regimului de arie naturala protejata a siturilor de importanta comunitara, ca parte integranta a retelei ecologice europene Natura 2000 in Romania </w:t>
      </w:r>
    </w:p>
    <w:p w14:paraId="46505B26" w14:textId="033EA737" w:rsidR="005B0803" w:rsidRPr="00780BFC" w:rsidRDefault="005B0803" w:rsidP="001904B2">
      <w:pPr>
        <w:spacing w:before="120" w:after="120" w:line="240" w:lineRule="auto"/>
        <w:ind w:firstLine="708"/>
        <w:contextualSpacing/>
        <w:jc w:val="both"/>
        <w:rPr>
          <w:rFonts w:ascii="Trebuchet MS" w:hAnsi="Trebuchet MS" w:cstheme="minorHAnsi"/>
        </w:rPr>
      </w:pPr>
      <w:r w:rsidRPr="00780BFC">
        <w:rPr>
          <w:rFonts w:ascii="Trebuchet MS" w:hAnsi="Trebuchet MS" w:cstheme="minorHAnsi"/>
        </w:rPr>
        <w:t xml:space="preserve">Regimul de functionare al instalatiilor este de 350 zile/an, 23 ore/zi. </w:t>
      </w:r>
    </w:p>
    <w:p w14:paraId="5BED952F" w14:textId="13C5A523" w:rsidR="005B0803" w:rsidRPr="00780BFC" w:rsidRDefault="005B0803"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theme="minorHAnsi"/>
        </w:rPr>
        <w:t>Amplasamentul nu se incadreaza sub incidenta Legii nr.59/2016 privind controlul asupra pericolelor de accident major ii care sunt implicate substante periculoase, conform concluziei Raportului de inspectie SEVESO din 15.11.2021 prin care amplasamentul a fost propus spre eliminare din inventarul SEVESO, ca urmare a Notificarii CCH SA nr.1617/12.11.2021 si a Raportului de Audit intocmit de SC Global Inovation SRL si punctelor de vedere GNM CJ MH nr.1661/19.11.2021, ISU nr. 3630590/22.11.2021 si APM MH nr. 12641/19.11.2021 prin care CCH SA nu se mai incadreaza sub incidenta Legii nr.59/2016</w:t>
      </w:r>
    </w:p>
    <w:p w14:paraId="0325B0C7" w14:textId="77777777" w:rsidR="000932FD" w:rsidRPr="00780BFC" w:rsidRDefault="000932FD"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Activit</w:t>
      </w:r>
      <w:r w:rsidR="000A14DD" w:rsidRPr="00780BFC">
        <w:rPr>
          <w:rFonts w:ascii="Trebuchet MS" w:hAnsi="Trebuchet MS" w:cs="Arial"/>
        </w:rPr>
        <w:t>at</w:t>
      </w:r>
      <w:r w:rsidRPr="00780BFC">
        <w:rPr>
          <w:rFonts w:ascii="Trebuchet MS" w:hAnsi="Trebuchet MS" w:cs="Arial"/>
        </w:rPr>
        <w:t>ile specifice, desf</w:t>
      </w:r>
      <w:r w:rsidR="000A14DD" w:rsidRPr="00780BFC">
        <w:rPr>
          <w:rFonts w:ascii="Trebuchet MS" w:hAnsi="Trebuchet MS" w:cs="Arial"/>
        </w:rPr>
        <w:t>as</w:t>
      </w:r>
      <w:r w:rsidRPr="00780BFC">
        <w:rPr>
          <w:rFonts w:ascii="Trebuchet MS" w:hAnsi="Trebuchet MS" w:cs="Arial"/>
        </w:rPr>
        <w:t>urate in cadrul obiectivului nu afecteaz</w:t>
      </w:r>
      <w:r w:rsidR="000A14DD" w:rsidRPr="00780BFC">
        <w:rPr>
          <w:rFonts w:ascii="Trebuchet MS" w:hAnsi="Trebuchet MS" w:cs="Arial"/>
        </w:rPr>
        <w:t>a</w:t>
      </w:r>
      <w:r w:rsidRPr="00780BFC">
        <w:rPr>
          <w:rFonts w:ascii="Trebuchet MS" w:hAnsi="Trebuchet MS" w:cs="Arial"/>
        </w:rPr>
        <w:t xml:space="preserve"> a</w:t>
      </w:r>
      <w:r w:rsidR="000A14DD" w:rsidRPr="00780BFC">
        <w:rPr>
          <w:rFonts w:ascii="Trebuchet MS" w:hAnsi="Trebuchet MS" w:cs="Arial"/>
        </w:rPr>
        <w:t>s</w:t>
      </w:r>
      <w:r w:rsidRPr="00780BFC">
        <w:rPr>
          <w:rFonts w:ascii="Trebuchet MS" w:hAnsi="Trebuchet MS" w:cs="Arial"/>
        </w:rPr>
        <w:t>ez</w:t>
      </w:r>
      <w:r w:rsidR="000A14DD" w:rsidRPr="00780BFC">
        <w:rPr>
          <w:rFonts w:ascii="Trebuchet MS" w:hAnsi="Trebuchet MS" w:cs="Arial"/>
        </w:rPr>
        <w:t>a</w:t>
      </w:r>
      <w:r w:rsidRPr="00780BFC">
        <w:rPr>
          <w:rFonts w:ascii="Trebuchet MS" w:hAnsi="Trebuchet MS" w:cs="Arial"/>
        </w:rPr>
        <w:t xml:space="preserve">rile umane, astfel </w:t>
      </w:r>
      <w:r w:rsidR="000A14DD" w:rsidRPr="00780BFC">
        <w:rPr>
          <w:rFonts w:ascii="Trebuchet MS" w:hAnsi="Trebuchet MS" w:cs="Arial"/>
        </w:rPr>
        <w:t>i</w:t>
      </w:r>
      <w:r w:rsidRPr="00780BFC">
        <w:rPr>
          <w:rFonts w:ascii="Trebuchet MS" w:hAnsi="Trebuchet MS" w:cs="Arial"/>
        </w:rPr>
        <w:t>nc</w:t>
      </w:r>
      <w:r w:rsidR="000A14DD" w:rsidRPr="00780BFC">
        <w:rPr>
          <w:rFonts w:ascii="Trebuchet MS" w:hAnsi="Trebuchet MS" w:cs="Arial"/>
        </w:rPr>
        <w:t>a</w:t>
      </w:r>
      <w:r w:rsidRPr="00780BFC">
        <w:rPr>
          <w:rFonts w:ascii="Trebuchet MS" w:hAnsi="Trebuchet MS" w:cs="Arial"/>
        </w:rPr>
        <w:t>t nu sunt necesare masuri speciale pentru protec</w:t>
      </w:r>
      <w:r w:rsidR="000A14DD" w:rsidRPr="00780BFC">
        <w:rPr>
          <w:rFonts w:ascii="Trebuchet MS" w:hAnsi="Trebuchet MS" w:cs="Arial"/>
        </w:rPr>
        <w:t>t</w:t>
      </w:r>
      <w:r w:rsidRPr="00780BFC">
        <w:rPr>
          <w:rFonts w:ascii="Trebuchet MS" w:hAnsi="Trebuchet MS" w:cs="Arial"/>
        </w:rPr>
        <w:t>ia acestora.</w:t>
      </w:r>
    </w:p>
    <w:p w14:paraId="57FB7851" w14:textId="77777777" w:rsidR="000932FD" w:rsidRPr="00780BFC" w:rsidRDefault="000932FD" w:rsidP="001904B2">
      <w:pPr>
        <w:autoSpaceDE w:val="0"/>
        <w:autoSpaceDN w:val="0"/>
        <w:adjustRightInd w:val="0"/>
        <w:spacing w:before="120" w:after="120" w:line="240" w:lineRule="auto"/>
        <w:ind w:firstLine="708"/>
        <w:contextualSpacing/>
        <w:jc w:val="both"/>
        <w:rPr>
          <w:rFonts w:ascii="Trebuchet MS" w:hAnsi="Trebuchet MS" w:cs="Arial"/>
        </w:rPr>
      </w:pPr>
      <w:r w:rsidRPr="00780BFC">
        <w:rPr>
          <w:rFonts w:ascii="Trebuchet MS" w:hAnsi="Trebuchet MS" w:cs="Arial"/>
        </w:rPr>
        <w:t xml:space="preserve">Din activitatea de </w:t>
      </w:r>
      <w:r w:rsidR="006300BA" w:rsidRPr="00780BFC">
        <w:rPr>
          <w:rFonts w:ascii="Trebuchet MS" w:hAnsi="Trebuchet MS" w:cs="Arial"/>
        </w:rPr>
        <w:t>produc</w:t>
      </w:r>
      <w:r w:rsidR="000A14DD" w:rsidRPr="00780BFC">
        <w:rPr>
          <w:rFonts w:ascii="Trebuchet MS" w:hAnsi="Trebuchet MS" w:cs="Arial"/>
        </w:rPr>
        <w:t>t</w:t>
      </w:r>
      <w:r w:rsidR="006300BA" w:rsidRPr="00780BFC">
        <w:rPr>
          <w:rFonts w:ascii="Trebuchet MS" w:hAnsi="Trebuchet MS" w:cs="Arial"/>
        </w:rPr>
        <w:t>ie</w:t>
      </w:r>
      <w:r w:rsidRPr="00780BFC">
        <w:rPr>
          <w:rFonts w:ascii="Trebuchet MS" w:hAnsi="Trebuchet MS" w:cs="Arial"/>
        </w:rPr>
        <w:t xml:space="preserve">, sursele de </w:t>
      </w:r>
      <w:r w:rsidR="006300BA" w:rsidRPr="00780BFC">
        <w:rPr>
          <w:rFonts w:ascii="Trebuchet MS" w:hAnsi="Trebuchet MS" w:cs="Arial"/>
        </w:rPr>
        <w:t>poluan</w:t>
      </w:r>
      <w:r w:rsidR="000A14DD" w:rsidRPr="00780BFC">
        <w:rPr>
          <w:rFonts w:ascii="Trebuchet MS" w:hAnsi="Trebuchet MS" w:cs="Arial"/>
        </w:rPr>
        <w:t>t</w:t>
      </w:r>
      <w:r w:rsidR="006300BA" w:rsidRPr="00780BFC">
        <w:rPr>
          <w:rFonts w:ascii="Trebuchet MS" w:hAnsi="Trebuchet MS" w:cs="Arial"/>
        </w:rPr>
        <w:t>i</w:t>
      </w:r>
      <w:r w:rsidRPr="00780BFC">
        <w:rPr>
          <w:rFonts w:ascii="Trebuchet MS" w:hAnsi="Trebuchet MS" w:cs="Arial"/>
        </w:rPr>
        <w:t xml:space="preserve"> pentru aer sunt:</w:t>
      </w:r>
    </w:p>
    <w:p w14:paraId="48FCA5D3" w14:textId="08A33C60" w:rsidR="005B0803" w:rsidRPr="00780BFC" w:rsidRDefault="000932FD" w:rsidP="001904B2">
      <w:pPr>
        <w:pStyle w:val="ListParagraph"/>
        <w:numPr>
          <w:ilvl w:val="0"/>
          <w:numId w:val="50"/>
        </w:numPr>
        <w:spacing w:before="120" w:after="120" w:line="240" w:lineRule="auto"/>
        <w:jc w:val="both"/>
        <w:rPr>
          <w:rFonts w:ascii="Trebuchet MS" w:hAnsi="Trebuchet MS" w:cs="Arial"/>
        </w:rPr>
      </w:pPr>
      <w:r w:rsidRPr="00780BFC">
        <w:rPr>
          <w:rFonts w:ascii="Trebuchet MS" w:hAnsi="Trebuchet MS" w:cs="Arial"/>
        </w:rPr>
        <w:t xml:space="preserve">emisiile dirijate de gaze de ardere (CO, NOx, SO2, pulberi), provenite din surse fixe - </w:t>
      </w:r>
      <w:r w:rsidR="005B0803" w:rsidRPr="00780BFC">
        <w:rPr>
          <w:rFonts w:ascii="Trebuchet MS" w:hAnsi="Trebuchet MS" w:cs="Arial"/>
        </w:rPr>
        <w:t>centrala termic</w:t>
      </w:r>
      <w:r w:rsidR="00005F46">
        <w:rPr>
          <w:rFonts w:ascii="Trebuchet MS" w:hAnsi="Trebuchet MS" w:cs="Arial"/>
        </w:rPr>
        <w:t>a</w:t>
      </w:r>
      <w:r w:rsidR="005B0803" w:rsidRPr="00780BFC">
        <w:rPr>
          <w:rFonts w:ascii="Trebuchet MS" w:hAnsi="Trebuchet MS" w:cs="Arial"/>
        </w:rPr>
        <w:t xml:space="preserve">, care produce abur tehnologic </w:t>
      </w:r>
      <w:r w:rsidR="00005F46">
        <w:rPr>
          <w:rFonts w:ascii="Trebuchet MS" w:hAnsi="Trebuchet MS" w:cs="Arial"/>
        </w:rPr>
        <w:t>s</w:t>
      </w:r>
      <w:r w:rsidR="005B0803" w:rsidRPr="00780BFC">
        <w:rPr>
          <w:rFonts w:ascii="Trebuchet MS" w:hAnsi="Trebuchet MS" w:cs="Arial"/>
        </w:rPr>
        <w:t>i utilizeaz</w:t>
      </w:r>
      <w:r w:rsidR="00005F46">
        <w:rPr>
          <w:rFonts w:ascii="Trebuchet MS" w:hAnsi="Trebuchet MS" w:cs="Arial"/>
        </w:rPr>
        <w:t>a</w:t>
      </w:r>
      <w:r w:rsidR="005B0803" w:rsidRPr="00780BFC">
        <w:rPr>
          <w:rFonts w:ascii="Trebuchet MS" w:hAnsi="Trebuchet MS" w:cs="Arial"/>
        </w:rPr>
        <w:t xml:space="preserve"> drept combustibil de</w:t>
      </w:r>
      <w:r w:rsidR="00005F46">
        <w:rPr>
          <w:rFonts w:ascii="Trebuchet MS" w:hAnsi="Trebuchet MS" w:cs="Arial"/>
        </w:rPr>
        <w:t>s</w:t>
      </w:r>
      <w:r w:rsidR="005B0803" w:rsidRPr="00780BFC">
        <w:rPr>
          <w:rFonts w:ascii="Trebuchet MS" w:hAnsi="Trebuchet MS" w:cs="Arial"/>
        </w:rPr>
        <w:t>eurile lemnoase (coaja, refuzuri sortare toc</w:t>
      </w:r>
      <w:r w:rsidR="00005F46">
        <w:rPr>
          <w:rFonts w:ascii="Trebuchet MS" w:hAnsi="Trebuchet MS" w:cs="Arial"/>
        </w:rPr>
        <w:t>a</w:t>
      </w:r>
      <w:r w:rsidR="005B0803" w:rsidRPr="00780BFC">
        <w:rPr>
          <w:rFonts w:ascii="Trebuchet MS" w:hAnsi="Trebuchet MS" w:cs="Arial"/>
        </w:rPr>
        <w:t>tur</w:t>
      </w:r>
      <w:r w:rsidR="00005F46">
        <w:rPr>
          <w:rFonts w:ascii="Trebuchet MS" w:hAnsi="Trebuchet MS" w:cs="Arial"/>
        </w:rPr>
        <w:t>a</w:t>
      </w:r>
      <w:r w:rsidR="005B0803" w:rsidRPr="00780BFC">
        <w:rPr>
          <w:rFonts w:ascii="Trebuchet MS" w:hAnsi="Trebuchet MS" w:cs="Arial"/>
        </w:rPr>
        <w:t xml:space="preserve"> la dou</w:t>
      </w:r>
      <w:r w:rsidR="00005F46">
        <w:rPr>
          <w:rFonts w:ascii="Trebuchet MS" w:hAnsi="Trebuchet MS" w:cs="Arial"/>
        </w:rPr>
        <w:t>a</w:t>
      </w:r>
      <w:r w:rsidR="005B0803" w:rsidRPr="00780BFC">
        <w:rPr>
          <w:rFonts w:ascii="Trebuchet MS" w:hAnsi="Trebuchet MS" w:cs="Arial"/>
        </w:rPr>
        <w:t xml:space="preserve"> cazane pe biomas</w:t>
      </w:r>
      <w:r w:rsidR="00005F46">
        <w:rPr>
          <w:rFonts w:ascii="Trebuchet MS" w:hAnsi="Trebuchet MS" w:cs="Arial"/>
        </w:rPr>
        <w:t>a</w:t>
      </w:r>
      <w:r w:rsidR="005B0803" w:rsidRPr="00780BFC">
        <w:rPr>
          <w:rFonts w:ascii="Trebuchet MS" w:hAnsi="Trebuchet MS" w:cs="Arial"/>
        </w:rPr>
        <w:t xml:space="preserve">) </w:t>
      </w:r>
      <w:r w:rsidR="00005F46">
        <w:rPr>
          <w:rFonts w:ascii="Trebuchet MS" w:hAnsi="Trebuchet MS" w:cs="Arial"/>
        </w:rPr>
        <w:t>s</w:t>
      </w:r>
      <w:r w:rsidR="005B0803" w:rsidRPr="00780BFC">
        <w:rPr>
          <w:rFonts w:ascii="Trebuchet MS" w:hAnsi="Trebuchet MS" w:cs="Arial"/>
        </w:rPr>
        <w:t>i gazele naturale drept combustibil suport, iar la celelalte dou</w:t>
      </w:r>
      <w:r w:rsidR="00005F46">
        <w:rPr>
          <w:rFonts w:ascii="Trebuchet MS" w:hAnsi="Trebuchet MS" w:cs="Arial"/>
        </w:rPr>
        <w:t>a</w:t>
      </w:r>
      <w:r w:rsidR="005B0803" w:rsidRPr="00780BFC">
        <w:rPr>
          <w:rFonts w:ascii="Trebuchet MS" w:hAnsi="Trebuchet MS" w:cs="Arial"/>
        </w:rPr>
        <w:t xml:space="preserve"> cazane din centrala termic</w:t>
      </w:r>
      <w:r w:rsidR="00005F46">
        <w:rPr>
          <w:rFonts w:ascii="Trebuchet MS" w:hAnsi="Trebuchet MS" w:cs="Arial"/>
        </w:rPr>
        <w:t>a</w:t>
      </w:r>
      <w:r w:rsidR="005B0803" w:rsidRPr="00780BFC">
        <w:rPr>
          <w:rFonts w:ascii="Trebuchet MS" w:hAnsi="Trebuchet MS" w:cs="Arial"/>
        </w:rPr>
        <w:t xml:space="preserve"> se utilizeaz</w:t>
      </w:r>
      <w:r w:rsidR="00005F46">
        <w:rPr>
          <w:rFonts w:ascii="Trebuchet MS" w:hAnsi="Trebuchet MS" w:cs="Arial"/>
        </w:rPr>
        <w:t>a</w:t>
      </w:r>
      <w:r w:rsidR="005B0803" w:rsidRPr="00780BFC">
        <w:rPr>
          <w:rFonts w:ascii="Trebuchet MS" w:hAnsi="Trebuchet MS" w:cs="Arial"/>
        </w:rPr>
        <w:t xml:space="preserve"> numai gazele naturale; </w:t>
      </w:r>
    </w:p>
    <w:p w14:paraId="6C8B9CD5" w14:textId="10D4A64E" w:rsidR="000932FD" w:rsidRPr="00780BFC" w:rsidRDefault="000932FD" w:rsidP="001904B2">
      <w:pPr>
        <w:pStyle w:val="ListParagraph"/>
        <w:numPr>
          <w:ilvl w:val="0"/>
          <w:numId w:val="50"/>
        </w:numPr>
        <w:spacing w:before="120" w:after="120" w:line="240" w:lineRule="auto"/>
        <w:jc w:val="both"/>
        <w:rPr>
          <w:rFonts w:ascii="Trebuchet MS" w:hAnsi="Trebuchet MS" w:cs="Arial"/>
        </w:rPr>
      </w:pPr>
      <w:r w:rsidRPr="00780BFC">
        <w:rPr>
          <w:rFonts w:ascii="Trebuchet MS" w:hAnsi="Trebuchet MS" w:cs="Arial"/>
        </w:rPr>
        <w:t xml:space="preserve">emisii fugitive de pulberi in suspensie de la </w:t>
      </w:r>
      <w:r w:rsidR="00794915" w:rsidRPr="00780BFC">
        <w:rPr>
          <w:rFonts w:ascii="Trebuchet MS" w:hAnsi="Trebuchet MS" w:cs="Arial"/>
        </w:rPr>
        <w:t>traficul rutier</w:t>
      </w:r>
      <w:r w:rsidRPr="00780BFC">
        <w:rPr>
          <w:rFonts w:ascii="Trebuchet MS" w:hAnsi="Trebuchet MS" w:cs="Arial"/>
        </w:rPr>
        <w:t xml:space="preserve">. </w:t>
      </w:r>
    </w:p>
    <w:p w14:paraId="430C8FA4" w14:textId="040FF909"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Activitatea de construire a </w:t>
      </w:r>
      <w:r w:rsidR="005B0803" w:rsidRPr="00780BFC">
        <w:rPr>
          <w:rFonts w:ascii="Trebuchet MS" w:hAnsi="Trebuchet MS" w:cs="Arial"/>
        </w:rPr>
        <w:t>imobilului</w:t>
      </w:r>
      <w:r w:rsidRPr="00780BFC">
        <w:rPr>
          <w:rFonts w:ascii="Trebuchet MS" w:hAnsi="Trebuchet MS" w:cs="Arial"/>
        </w:rPr>
        <w:t xml:space="preserve"> nu va avea impact negativ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w:t>
      </w:r>
    </w:p>
    <w:p w14:paraId="1EA69953"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Deoarece amplasamentul pe care urmeaza a se realiza lucrarile de construire se afla intr-un mediu fara specii protejate sau valoroase, la realizarea proiectului propus nu prognozam un impact negativ asupra ecosistemelor terestre sau acvatice din zona. </w:t>
      </w:r>
    </w:p>
    <w:p w14:paraId="7854CDE8"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Prin activitatile ce se vor desfasura pe amplasament nu se vor produce modificari ale suprafetelor de paduri, mlastini, zone umede, corpuri de apa, deci impactul potential asupra mediului natural va fi minim.</w:t>
      </w:r>
    </w:p>
    <w:p w14:paraId="276391B8" w14:textId="7F5F4A1A"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In ceea ce priveste consumul de apa si generarea de apa uzata, impactul este minim deoarece</w:t>
      </w:r>
      <w:r w:rsidR="00180200" w:rsidRPr="00780BFC">
        <w:rPr>
          <w:rFonts w:ascii="Trebuchet MS" w:hAnsi="Trebuchet MS" w:cs="Arial"/>
        </w:rPr>
        <w:t xml:space="preserve"> g</w:t>
      </w:r>
      <w:r w:rsidRPr="00780BFC">
        <w:rPr>
          <w:rFonts w:ascii="Trebuchet MS" w:hAnsi="Trebuchet MS" w:cs="Arial"/>
        </w:rPr>
        <w:t xml:space="preserve">enerarea de apa uzata se datoreaza conform breviarului de calcul, apelor pluviale de pe cladiri si de pe parcari si platforme betonate, care sunt </w:t>
      </w:r>
      <w:r w:rsidR="00180200" w:rsidRPr="00780BFC">
        <w:rPr>
          <w:rFonts w:ascii="Trebuchet MS" w:hAnsi="Trebuchet MS" w:cs="Arial"/>
        </w:rPr>
        <w:t>colectate de reteaua existenta pe amplasament</w:t>
      </w:r>
      <w:r w:rsidRPr="00780BFC">
        <w:rPr>
          <w:rFonts w:ascii="Trebuchet MS" w:hAnsi="Trebuchet MS" w:cs="Arial"/>
        </w:rPr>
        <w:t xml:space="preserve">. </w:t>
      </w:r>
      <w:r w:rsidR="00180200" w:rsidRPr="00780BFC">
        <w:rPr>
          <w:rFonts w:ascii="Trebuchet MS" w:hAnsi="Trebuchet MS" w:cs="Arial"/>
        </w:rPr>
        <w:t xml:space="preserve"> </w:t>
      </w:r>
      <w:r w:rsidRPr="00780BFC">
        <w:rPr>
          <w:rFonts w:ascii="Trebuchet MS" w:hAnsi="Trebuchet MS" w:cs="Arial"/>
        </w:rPr>
        <w:t>Astfel, impactul generat de consumul de apa sau de generarea de apa uzata este minim. Operatorul va elabora si detine un plan de prevenire si combatere a poluarilor accidentale.</w:t>
      </w:r>
    </w:p>
    <w:p w14:paraId="4BA99143" w14:textId="77777777" w:rsidR="00480E57" w:rsidRDefault="00480E57" w:rsidP="001904B2">
      <w:pPr>
        <w:spacing w:before="120" w:after="120" w:line="240" w:lineRule="auto"/>
        <w:ind w:left="708"/>
        <w:contextualSpacing/>
        <w:jc w:val="both"/>
        <w:rPr>
          <w:rFonts w:ascii="Trebuchet MS" w:hAnsi="Trebuchet MS" w:cs="Arial"/>
        </w:rPr>
      </w:pPr>
    </w:p>
    <w:p w14:paraId="31D9F7E4" w14:textId="5EADC69E" w:rsidR="0005394A" w:rsidRPr="001904B2" w:rsidRDefault="0005394A" w:rsidP="001904B2">
      <w:pPr>
        <w:spacing w:before="120" w:after="120" w:line="240" w:lineRule="auto"/>
        <w:ind w:left="708"/>
        <w:contextualSpacing/>
        <w:jc w:val="both"/>
        <w:rPr>
          <w:rFonts w:ascii="Trebuchet MS" w:hAnsi="Trebuchet MS" w:cs="Arial"/>
          <w:sz w:val="24"/>
          <w:szCs w:val="24"/>
        </w:rPr>
      </w:pPr>
      <w:r w:rsidRPr="001904B2">
        <w:rPr>
          <w:rFonts w:ascii="Trebuchet MS" w:hAnsi="Trebuchet MS" w:cs="Arial"/>
          <w:sz w:val="24"/>
          <w:szCs w:val="24"/>
        </w:rPr>
        <w:t>Impactul cumulativ</w:t>
      </w:r>
    </w:p>
    <w:p w14:paraId="1207BA93"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Activitatea desfasurata se va incadra, per total, in limitele admise, in ceea ce priveste poluarea tuturor factorilor de mediu. Referitor la sursele de apa si </w:t>
      </w:r>
      <w:r w:rsidRPr="00780BFC">
        <w:rPr>
          <w:rFonts w:ascii="Trebuchet MS" w:hAnsi="Trebuchet MS" w:cs="Arial"/>
        </w:rPr>
        <w:lastRenderedPageBreak/>
        <w:t xml:space="preserve">generarea de apa uzata, nu exista premizele unui impact. Nu au fost identificate premizele unui impact cumulativ. </w:t>
      </w:r>
    </w:p>
    <w:p w14:paraId="1DD155E1" w14:textId="77777777" w:rsidR="00480E57" w:rsidRDefault="00480E57" w:rsidP="001904B2">
      <w:pPr>
        <w:spacing w:before="120" w:after="120" w:line="240" w:lineRule="auto"/>
        <w:ind w:left="708"/>
        <w:contextualSpacing/>
        <w:jc w:val="both"/>
        <w:rPr>
          <w:rFonts w:ascii="Trebuchet MS" w:hAnsi="Trebuchet MS" w:cs="Arial"/>
        </w:rPr>
      </w:pPr>
    </w:p>
    <w:p w14:paraId="4D8D5D96" w14:textId="43368677" w:rsidR="0005394A" w:rsidRPr="001904B2" w:rsidRDefault="0005394A" w:rsidP="001904B2">
      <w:pPr>
        <w:spacing w:before="120" w:after="120" w:line="240" w:lineRule="auto"/>
        <w:ind w:left="708"/>
        <w:contextualSpacing/>
        <w:jc w:val="both"/>
        <w:rPr>
          <w:rFonts w:ascii="Trebuchet MS" w:hAnsi="Trebuchet MS" w:cs="Arial"/>
          <w:sz w:val="24"/>
          <w:szCs w:val="24"/>
        </w:rPr>
      </w:pPr>
      <w:r w:rsidRPr="001904B2">
        <w:rPr>
          <w:rFonts w:ascii="Trebuchet MS" w:hAnsi="Trebuchet MS" w:cs="Arial"/>
          <w:sz w:val="24"/>
          <w:szCs w:val="24"/>
        </w:rPr>
        <w:t>Magnitudinea si complexitatea impactului</w:t>
      </w:r>
    </w:p>
    <w:p w14:paraId="434C2892"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Nu au fost identificate premizele unui impact negativ</w:t>
      </w:r>
    </w:p>
    <w:p w14:paraId="40F33481" w14:textId="77777777" w:rsidR="00480E57" w:rsidRDefault="00480E57" w:rsidP="001904B2">
      <w:pPr>
        <w:spacing w:before="120" w:after="120" w:line="240" w:lineRule="auto"/>
        <w:ind w:left="708"/>
        <w:contextualSpacing/>
        <w:jc w:val="both"/>
        <w:rPr>
          <w:rFonts w:ascii="Trebuchet MS" w:hAnsi="Trebuchet MS" w:cs="Arial"/>
        </w:rPr>
      </w:pPr>
    </w:p>
    <w:p w14:paraId="5BBD4427" w14:textId="02D859A1" w:rsidR="0005394A" w:rsidRPr="001904B2" w:rsidRDefault="0005394A" w:rsidP="001904B2">
      <w:pPr>
        <w:spacing w:before="120" w:after="120" w:line="240" w:lineRule="auto"/>
        <w:ind w:left="708"/>
        <w:contextualSpacing/>
        <w:jc w:val="both"/>
        <w:rPr>
          <w:rFonts w:ascii="Trebuchet MS" w:hAnsi="Trebuchet MS" w:cs="Arial"/>
          <w:sz w:val="24"/>
          <w:szCs w:val="24"/>
        </w:rPr>
      </w:pPr>
      <w:r w:rsidRPr="001904B2">
        <w:rPr>
          <w:rFonts w:ascii="Trebuchet MS" w:hAnsi="Trebuchet MS" w:cs="Arial"/>
          <w:sz w:val="24"/>
          <w:szCs w:val="24"/>
        </w:rPr>
        <w:t>Probabilitatea impactului</w:t>
      </w:r>
    </w:p>
    <w:p w14:paraId="06EC6137"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Nu au fost identificate premizele unui impact negativ</w:t>
      </w:r>
    </w:p>
    <w:p w14:paraId="13A2DBFA" w14:textId="77777777" w:rsidR="00480E57" w:rsidRDefault="00480E57" w:rsidP="001904B2">
      <w:pPr>
        <w:spacing w:before="120" w:after="120" w:line="240" w:lineRule="auto"/>
        <w:ind w:left="708"/>
        <w:contextualSpacing/>
        <w:jc w:val="both"/>
        <w:rPr>
          <w:rFonts w:ascii="Trebuchet MS" w:hAnsi="Trebuchet MS" w:cs="Arial"/>
        </w:rPr>
      </w:pPr>
    </w:p>
    <w:p w14:paraId="355A34AD" w14:textId="4D32097D" w:rsidR="0005394A" w:rsidRPr="001904B2" w:rsidRDefault="0005394A" w:rsidP="001904B2">
      <w:pPr>
        <w:spacing w:before="120" w:after="120" w:line="240" w:lineRule="auto"/>
        <w:ind w:left="708"/>
        <w:contextualSpacing/>
        <w:jc w:val="both"/>
        <w:rPr>
          <w:rFonts w:ascii="Trebuchet MS" w:hAnsi="Trebuchet MS" w:cs="Arial"/>
          <w:sz w:val="24"/>
          <w:szCs w:val="24"/>
        </w:rPr>
      </w:pPr>
      <w:r w:rsidRPr="001904B2">
        <w:rPr>
          <w:rFonts w:ascii="Trebuchet MS" w:hAnsi="Trebuchet MS" w:cs="Arial"/>
          <w:sz w:val="24"/>
          <w:szCs w:val="24"/>
        </w:rPr>
        <w:t xml:space="preserve">Durata, frecventa si reversibilitatea impactului </w:t>
      </w:r>
    </w:p>
    <w:p w14:paraId="60A3A571"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Nu au fost identificate premizele unui impact negative</w:t>
      </w:r>
    </w:p>
    <w:p w14:paraId="79E6AC9B" w14:textId="77777777" w:rsidR="00480E57" w:rsidRDefault="00480E57" w:rsidP="001904B2">
      <w:pPr>
        <w:spacing w:before="120" w:after="120" w:line="240" w:lineRule="auto"/>
        <w:ind w:left="708"/>
        <w:contextualSpacing/>
        <w:jc w:val="both"/>
        <w:rPr>
          <w:rFonts w:ascii="Trebuchet MS" w:hAnsi="Trebuchet MS" w:cs="Arial"/>
        </w:rPr>
      </w:pPr>
    </w:p>
    <w:p w14:paraId="010EBCAB" w14:textId="2E8B9683" w:rsidR="0005394A" w:rsidRPr="001904B2" w:rsidRDefault="0005394A" w:rsidP="001904B2">
      <w:pPr>
        <w:spacing w:before="120" w:after="120" w:line="240" w:lineRule="auto"/>
        <w:ind w:left="708"/>
        <w:contextualSpacing/>
        <w:jc w:val="both"/>
        <w:rPr>
          <w:rFonts w:ascii="Trebuchet MS" w:hAnsi="Trebuchet MS" w:cs="Arial"/>
          <w:sz w:val="24"/>
          <w:szCs w:val="24"/>
        </w:rPr>
      </w:pPr>
      <w:r w:rsidRPr="001904B2">
        <w:rPr>
          <w:rFonts w:ascii="Trebuchet MS" w:hAnsi="Trebuchet MS" w:cs="Arial"/>
          <w:sz w:val="24"/>
          <w:szCs w:val="24"/>
        </w:rPr>
        <w:t>Extinderea impactului (zona geografica, numarul populatiei/</w:t>
      </w:r>
      <w:r w:rsidR="00480E57" w:rsidRPr="001904B2">
        <w:rPr>
          <w:rFonts w:ascii="Trebuchet MS" w:hAnsi="Trebuchet MS" w:cs="Arial"/>
          <w:sz w:val="24"/>
          <w:szCs w:val="24"/>
        </w:rPr>
        <w:t xml:space="preserve"> </w:t>
      </w:r>
      <w:r w:rsidRPr="001904B2">
        <w:rPr>
          <w:rFonts w:ascii="Trebuchet MS" w:hAnsi="Trebuchet MS" w:cs="Arial"/>
          <w:sz w:val="24"/>
          <w:szCs w:val="24"/>
        </w:rPr>
        <w:t>habitatelor/</w:t>
      </w:r>
      <w:r w:rsidR="00480E57" w:rsidRPr="001904B2">
        <w:rPr>
          <w:rFonts w:ascii="Trebuchet MS" w:hAnsi="Trebuchet MS" w:cs="Arial"/>
          <w:sz w:val="24"/>
          <w:szCs w:val="24"/>
        </w:rPr>
        <w:t xml:space="preserve"> </w:t>
      </w:r>
      <w:r w:rsidRPr="001904B2">
        <w:rPr>
          <w:rFonts w:ascii="Trebuchet MS" w:hAnsi="Trebuchet MS" w:cs="Arial"/>
          <w:sz w:val="24"/>
          <w:szCs w:val="24"/>
        </w:rPr>
        <w:t>speciilor afectate)</w:t>
      </w:r>
    </w:p>
    <w:p w14:paraId="2D688CB7"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Nu au fost identificate premizele unui impact. </w:t>
      </w:r>
      <w:r w:rsidR="004159C8" w:rsidRPr="00780BFC">
        <w:rPr>
          <w:rFonts w:ascii="Trebuchet MS" w:hAnsi="Trebuchet MS" w:cs="Arial"/>
        </w:rPr>
        <w:t xml:space="preserve"> </w:t>
      </w:r>
    </w:p>
    <w:p w14:paraId="487205F0" w14:textId="77777777" w:rsidR="00480E57" w:rsidRDefault="00480E57" w:rsidP="001904B2">
      <w:pPr>
        <w:spacing w:before="120" w:after="120" w:line="240" w:lineRule="auto"/>
        <w:ind w:left="708"/>
        <w:contextualSpacing/>
        <w:jc w:val="both"/>
        <w:rPr>
          <w:rFonts w:ascii="Trebuchet MS" w:hAnsi="Trebuchet MS" w:cs="Arial"/>
        </w:rPr>
      </w:pPr>
    </w:p>
    <w:p w14:paraId="1EEB22D9" w14:textId="3C19E4F9" w:rsidR="0005394A" w:rsidRPr="001904B2" w:rsidRDefault="0005394A" w:rsidP="001904B2">
      <w:pPr>
        <w:spacing w:before="120" w:after="120" w:line="240" w:lineRule="auto"/>
        <w:ind w:left="708"/>
        <w:contextualSpacing/>
        <w:jc w:val="both"/>
        <w:rPr>
          <w:rFonts w:ascii="Trebuchet MS" w:hAnsi="Trebuchet MS" w:cs="Arial"/>
          <w:sz w:val="24"/>
          <w:szCs w:val="24"/>
        </w:rPr>
      </w:pPr>
      <w:r w:rsidRPr="001904B2">
        <w:rPr>
          <w:rFonts w:ascii="Trebuchet MS" w:hAnsi="Trebuchet MS" w:cs="Arial"/>
          <w:sz w:val="24"/>
          <w:szCs w:val="24"/>
        </w:rPr>
        <w:t>Masurile de evitare, reducere sau ameliorare a impactului semnificativ asupra mediului</w:t>
      </w:r>
    </w:p>
    <w:p w14:paraId="3DA4A00F"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Masuri de protectie a apelor de suprafata si subterane</w:t>
      </w:r>
    </w:p>
    <w:p w14:paraId="6F9D2AA3"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Riscul de impurificare a apelor de suprafata si subterane va fi redus, datorita masurilor adoptate in proiect de catre antreprenor in perioada de executie, in conformitate cu prevederile caietelor de sarcini. Sistemul de colecta</w:t>
      </w:r>
      <w:r w:rsidR="004159C8" w:rsidRPr="00780BFC">
        <w:rPr>
          <w:rFonts w:ascii="Trebuchet MS" w:hAnsi="Trebuchet MS" w:cs="Arial"/>
        </w:rPr>
        <w:t>re a apelor uzate este prevazut cu</w:t>
      </w:r>
      <w:r w:rsidRPr="00780BFC">
        <w:rPr>
          <w:rFonts w:ascii="Trebuchet MS" w:hAnsi="Trebuchet MS" w:cs="Arial"/>
        </w:rPr>
        <w:t xml:space="preserve"> ba</w:t>
      </w:r>
      <w:r w:rsidR="004159C8" w:rsidRPr="00780BFC">
        <w:rPr>
          <w:rFonts w:ascii="Trebuchet MS" w:hAnsi="Trebuchet MS" w:cs="Arial"/>
        </w:rPr>
        <w:t>zine de retenti</w:t>
      </w:r>
      <w:r w:rsidRPr="00780BFC">
        <w:rPr>
          <w:rFonts w:ascii="Trebuchet MS" w:hAnsi="Trebuchet MS" w:cs="Arial"/>
        </w:rPr>
        <w:t>e. Operatorul va elabora si detine Planul de prevenire si combatere a poluarilor accidentale.</w:t>
      </w:r>
    </w:p>
    <w:p w14:paraId="7B79A6CC"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Instalatiile pentru retinerea si dispersia poluantilor in atmosfera</w:t>
      </w:r>
    </w:p>
    <w:p w14:paraId="0500DC6B"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Pentru retinerea si dispersia poluantilor in atmosfera, se vor utiliza numai utilaje si mijloace de transport dotate cu motoare Diesel (care nu genereaza emisii de Pb si care produc foarte putin monoxid de carbon). De asemenea, se va asigura functionarea normala a utilajelor, prin efectuarea corespunzatoare si la timp a reviziilor tehnice si a reparatiilor. Se vor evita activitatile de incarcare/descarcare a autovehiculelor cu materiale generatoare de praf in perioadele cu vant cu viteze de peste 3 m/s. Valoarea concentratiilor de poluanti evacuati in atmosfera nu va trebui sa depaseasca valorile limita prevazute in Legea 104/2011, privind calitatea aerului inconjurator.</w:t>
      </w:r>
    </w:p>
    <w:p w14:paraId="06D58366" w14:textId="77777777" w:rsidR="00480E57" w:rsidRDefault="00480E57" w:rsidP="001904B2">
      <w:pPr>
        <w:spacing w:before="120" w:after="120" w:line="240" w:lineRule="auto"/>
        <w:ind w:left="708"/>
        <w:contextualSpacing/>
        <w:jc w:val="both"/>
        <w:rPr>
          <w:rFonts w:ascii="Trebuchet MS" w:hAnsi="Trebuchet MS" w:cs="Arial"/>
        </w:rPr>
      </w:pPr>
    </w:p>
    <w:p w14:paraId="0D14B58A" w14:textId="595AAE1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Amenajarile si dotarile pentru protectia impotriva zgomotului si vibratiilor</w:t>
      </w:r>
    </w:p>
    <w:p w14:paraId="6E85193D"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Masurile de protectie impotriva zgomotului si vibratiilor sunt urmatoarele:</w:t>
      </w:r>
    </w:p>
    <w:p w14:paraId="03263C83" w14:textId="77777777" w:rsidR="0005394A" w:rsidRPr="00780BFC" w:rsidRDefault="0005394A" w:rsidP="001904B2">
      <w:pPr>
        <w:pStyle w:val="ListParagraph"/>
        <w:numPr>
          <w:ilvl w:val="0"/>
          <w:numId w:val="103"/>
        </w:numPr>
        <w:spacing w:before="120" w:after="120" w:line="240" w:lineRule="auto"/>
        <w:ind w:left="1777"/>
        <w:jc w:val="both"/>
        <w:rPr>
          <w:rFonts w:ascii="Trebuchet MS" w:hAnsi="Trebuchet MS" w:cs="Arial"/>
        </w:rPr>
      </w:pPr>
      <w:r w:rsidRPr="00780BFC">
        <w:rPr>
          <w:rFonts w:ascii="Trebuchet MS" w:hAnsi="Trebuchet MS" w:cs="Arial"/>
        </w:rPr>
        <w:t>intretinerea permanenta a drumurilor contribuie la reducerea impactului sonor;</w:t>
      </w:r>
    </w:p>
    <w:p w14:paraId="6CEC3119" w14:textId="77777777" w:rsidR="0005394A" w:rsidRPr="00780BFC" w:rsidRDefault="0005394A" w:rsidP="001904B2">
      <w:pPr>
        <w:pStyle w:val="ListParagraph"/>
        <w:numPr>
          <w:ilvl w:val="0"/>
          <w:numId w:val="103"/>
        </w:numPr>
        <w:spacing w:before="120" w:after="120" w:line="240" w:lineRule="auto"/>
        <w:ind w:left="1777"/>
        <w:jc w:val="both"/>
        <w:rPr>
          <w:rFonts w:ascii="Trebuchet MS" w:hAnsi="Trebuchet MS" w:cs="Arial"/>
        </w:rPr>
      </w:pPr>
      <w:r w:rsidRPr="00780BFC">
        <w:rPr>
          <w:rFonts w:ascii="Trebuchet MS" w:hAnsi="Trebuchet MS" w:cs="Arial"/>
        </w:rPr>
        <w:t>se interzice circulatia autovehiculelor in afara drumurilor trasate pentru functionarea santierului (drumuri de acces, drumuri tehnologice);</w:t>
      </w:r>
    </w:p>
    <w:p w14:paraId="3C247F2D" w14:textId="77777777" w:rsidR="0005394A" w:rsidRPr="00780BFC" w:rsidRDefault="0005394A" w:rsidP="001904B2">
      <w:pPr>
        <w:pStyle w:val="ListParagraph"/>
        <w:numPr>
          <w:ilvl w:val="0"/>
          <w:numId w:val="103"/>
        </w:numPr>
        <w:spacing w:before="120" w:after="120" w:line="240" w:lineRule="auto"/>
        <w:ind w:left="1777"/>
        <w:jc w:val="both"/>
        <w:rPr>
          <w:rFonts w:ascii="Trebuchet MS" w:hAnsi="Trebuchet MS" w:cs="Arial"/>
        </w:rPr>
      </w:pPr>
      <w:r w:rsidRPr="00780BFC">
        <w:rPr>
          <w:rFonts w:ascii="Trebuchet MS" w:hAnsi="Trebuchet MS" w:cs="Arial"/>
        </w:rPr>
        <w:t>utilizarea de echipamente si autovehicule cu reviziile facute la zi, astfel incat sa se evite pe cat posibil disconfortul creat de zgomotul acestora pe perioada de lucru.</w:t>
      </w:r>
    </w:p>
    <w:p w14:paraId="5F2FABE6" w14:textId="77777777" w:rsidR="0005394A" w:rsidRPr="00780BFC" w:rsidRDefault="0005394A" w:rsidP="001904B2">
      <w:pPr>
        <w:pStyle w:val="ListParagraph"/>
        <w:numPr>
          <w:ilvl w:val="0"/>
          <w:numId w:val="103"/>
        </w:numPr>
        <w:spacing w:before="120" w:after="120" w:line="240" w:lineRule="auto"/>
        <w:ind w:left="1777"/>
        <w:jc w:val="both"/>
        <w:rPr>
          <w:rFonts w:ascii="Trebuchet MS" w:hAnsi="Trebuchet MS" w:cs="Arial"/>
        </w:rPr>
      </w:pPr>
      <w:r w:rsidRPr="00780BFC">
        <w:rPr>
          <w:rFonts w:ascii="Trebuchet MS" w:hAnsi="Trebuchet MS" w:cs="Arial"/>
        </w:rPr>
        <w:t>pentru amplasamentele din vecinatatea zonelor locuite, se recomanda lucrul numai in perioada de zi (6.00 – 22.00), respectandu-se perioada de odihna a localnicilor;</w:t>
      </w:r>
    </w:p>
    <w:p w14:paraId="42E28C7E" w14:textId="77777777" w:rsidR="0005394A" w:rsidRPr="00780BFC" w:rsidRDefault="0005394A" w:rsidP="001904B2">
      <w:pPr>
        <w:pStyle w:val="ListParagraph"/>
        <w:numPr>
          <w:ilvl w:val="0"/>
          <w:numId w:val="103"/>
        </w:numPr>
        <w:spacing w:before="120" w:after="120" w:line="240" w:lineRule="auto"/>
        <w:ind w:left="1777"/>
        <w:jc w:val="both"/>
        <w:rPr>
          <w:rFonts w:ascii="Trebuchet MS" w:hAnsi="Trebuchet MS" w:cs="Arial"/>
        </w:rPr>
      </w:pPr>
      <w:r w:rsidRPr="00780BFC">
        <w:rPr>
          <w:rFonts w:ascii="Trebuchet MS" w:hAnsi="Trebuchet MS" w:cs="Arial"/>
        </w:rPr>
        <w:t>depozitarea de materiale utile trebuie realizate in sprijinul constituirii unor ecrane intre santier si zonele locuite.</w:t>
      </w:r>
    </w:p>
    <w:p w14:paraId="083493DF"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lastRenderedPageBreak/>
        <w:t>Conform Ordinului ministrului sanatatii nr. 119/2014, pentru aprobarea Normelor de igiena si sanatate publica, privind mediul de viata al populatiei, modificat si completat cu Ordinul Nr. 994/2018, referitor la nivelul de zgomot rezultat in urma desfasurarii activitatii, in care se prevede ca: in perioada zilei, intre orele 7,00 – 23,00, nivelul de presiune acustica continuu echivalent ponderat A (LAeqT), nu trebuie sa depaseasca la exteriorul incintei valoarea de 50 dB.</w:t>
      </w:r>
    </w:p>
    <w:p w14:paraId="564B4E62" w14:textId="77777777" w:rsidR="00480E57" w:rsidRDefault="00480E57" w:rsidP="001904B2">
      <w:pPr>
        <w:spacing w:before="120" w:after="120" w:line="240" w:lineRule="auto"/>
        <w:ind w:left="708"/>
        <w:contextualSpacing/>
        <w:jc w:val="both"/>
        <w:rPr>
          <w:rFonts w:ascii="Trebuchet MS" w:hAnsi="Trebuchet MS" w:cs="Arial"/>
        </w:rPr>
      </w:pPr>
    </w:p>
    <w:p w14:paraId="64197A2C" w14:textId="481E87C4"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Lucrarile si dotarile pentru protectia solului si a subsolului</w:t>
      </w:r>
    </w:p>
    <w:p w14:paraId="4070D19C"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Se vor respecta urmatoarele masuri:</w:t>
      </w:r>
    </w:p>
    <w:p w14:paraId="43262F87" w14:textId="77777777" w:rsidR="0005394A" w:rsidRPr="00780BFC" w:rsidRDefault="0005394A" w:rsidP="001904B2">
      <w:pPr>
        <w:pStyle w:val="ListParagraph"/>
        <w:numPr>
          <w:ilvl w:val="0"/>
          <w:numId w:val="102"/>
        </w:numPr>
        <w:spacing w:before="120" w:after="120" w:line="240" w:lineRule="auto"/>
        <w:ind w:left="1777"/>
        <w:jc w:val="both"/>
        <w:rPr>
          <w:rFonts w:ascii="Trebuchet MS" w:hAnsi="Trebuchet MS" w:cs="Arial"/>
        </w:rPr>
      </w:pPr>
      <w:r w:rsidRPr="00780BFC">
        <w:rPr>
          <w:rFonts w:ascii="Trebuchet MS" w:hAnsi="Trebuchet MS" w:cs="Arial"/>
        </w:rPr>
        <w:t>interzicerea efectuarii pe amplasament a unor reparatii de utilaje sau mijloace de transport, care de obicei se soldeaza cu scapari de carburanti si lubrefianti pe sol;</w:t>
      </w:r>
    </w:p>
    <w:p w14:paraId="2AFA306D" w14:textId="77777777" w:rsidR="0005394A" w:rsidRPr="00780BFC" w:rsidRDefault="0005394A" w:rsidP="001904B2">
      <w:pPr>
        <w:pStyle w:val="ListParagraph"/>
        <w:numPr>
          <w:ilvl w:val="0"/>
          <w:numId w:val="102"/>
        </w:numPr>
        <w:spacing w:before="120" w:after="120" w:line="240" w:lineRule="auto"/>
        <w:ind w:left="1777"/>
        <w:jc w:val="both"/>
        <w:rPr>
          <w:rFonts w:ascii="Trebuchet MS" w:hAnsi="Trebuchet MS" w:cs="Arial"/>
        </w:rPr>
      </w:pPr>
      <w:r w:rsidRPr="00780BFC">
        <w:rPr>
          <w:rFonts w:ascii="Trebuchet MS" w:hAnsi="Trebuchet MS" w:cs="Arial"/>
        </w:rPr>
        <w:t>obligarea constructorilor de a folosi numai acele mijloace de transport al materialelor si al deseurilor ce se vor evacua de pe santier, care sa fie prevazute cu mijloace de protectie impotriva imprastierii lor pe traseele de circulatie din localitatile strabatute.</w:t>
      </w:r>
    </w:p>
    <w:p w14:paraId="5B208C07" w14:textId="77777777" w:rsidR="0005394A" w:rsidRPr="00780BFC" w:rsidRDefault="0005394A" w:rsidP="001904B2">
      <w:pPr>
        <w:pStyle w:val="ListParagraph"/>
        <w:numPr>
          <w:ilvl w:val="0"/>
          <w:numId w:val="102"/>
        </w:numPr>
        <w:spacing w:before="120" w:after="120" w:line="240" w:lineRule="auto"/>
        <w:ind w:left="1777"/>
        <w:jc w:val="both"/>
        <w:rPr>
          <w:rFonts w:ascii="Trebuchet MS" w:hAnsi="Trebuchet MS" w:cs="Arial"/>
        </w:rPr>
      </w:pPr>
      <w:r w:rsidRPr="00780BFC">
        <w:rPr>
          <w:rFonts w:ascii="Trebuchet MS" w:hAnsi="Trebuchet MS" w:cs="Arial"/>
        </w:rPr>
        <w:t>se interzice depozitarea de pamant excavat sau materiale de constructii in afara amplasamentului obiectivelor si in locuri neautorizate;</w:t>
      </w:r>
    </w:p>
    <w:p w14:paraId="0AA8DEDC" w14:textId="77777777" w:rsidR="0005394A" w:rsidRPr="00780BFC" w:rsidRDefault="0005394A" w:rsidP="001904B2">
      <w:pPr>
        <w:pStyle w:val="ListParagraph"/>
        <w:numPr>
          <w:ilvl w:val="0"/>
          <w:numId w:val="102"/>
        </w:numPr>
        <w:spacing w:before="120" w:after="120" w:line="240" w:lineRule="auto"/>
        <w:ind w:left="1777"/>
        <w:jc w:val="both"/>
        <w:rPr>
          <w:rFonts w:ascii="Trebuchet MS" w:hAnsi="Trebuchet MS" w:cs="Arial"/>
        </w:rPr>
      </w:pPr>
      <w:r w:rsidRPr="00780BFC">
        <w:rPr>
          <w:rFonts w:ascii="Trebuchet MS" w:hAnsi="Trebuchet MS" w:cs="Arial"/>
        </w:rPr>
        <w:t>pamantul excavat va putea fi folosit pentru reamenajarea sau restaurarea terenului.</w:t>
      </w:r>
    </w:p>
    <w:p w14:paraId="0B7A4A22"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Lucrarile, dotarile si masurile pentru protectia biodiversitatii, monumentelor naturii si ariilor protejate</w:t>
      </w:r>
    </w:p>
    <w:p w14:paraId="6D7AB445" w14:textId="77777777" w:rsidR="0005394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Pentru diminuarea impactului asupra florei si faunei din zona, titularul proiectului va avea in vedere urmatoarele:</w:t>
      </w:r>
    </w:p>
    <w:p w14:paraId="1762A491" w14:textId="77777777" w:rsidR="0005394A" w:rsidRPr="00780BFC" w:rsidRDefault="0005394A" w:rsidP="001904B2">
      <w:pPr>
        <w:pStyle w:val="ListParagraph"/>
        <w:numPr>
          <w:ilvl w:val="0"/>
          <w:numId w:val="101"/>
        </w:numPr>
        <w:spacing w:before="120" w:after="120" w:line="240" w:lineRule="auto"/>
        <w:ind w:left="1777"/>
        <w:jc w:val="both"/>
        <w:rPr>
          <w:rFonts w:ascii="Trebuchet MS" w:hAnsi="Trebuchet MS" w:cs="Arial"/>
        </w:rPr>
      </w:pPr>
      <w:r w:rsidRPr="00780BFC">
        <w:rPr>
          <w:rFonts w:ascii="Trebuchet MS" w:hAnsi="Trebuchet MS" w:cs="Arial"/>
        </w:rPr>
        <w:t>activitatea de construire se va desfasura numai in perimetrul aprobat;</w:t>
      </w:r>
    </w:p>
    <w:p w14:paraId="3E501EED" w14:textId="77777777" w:rsidR="0005394A" w:rsidRPr="00780BFC" w:rsidRDefault="0005394A" w:rsidP="001904B2">
      <w:pPr>
        <w:pStyle w:val="ListParagraph"/>
        <w:numPr>
          <w:ilvl w:val="0"/>
          <w:numId w:val="101"/>
        </w:numPr>
        <w:spacing w:before="120" w:after="120" w:line="240" w:lineRule="auto"/>
        <w:ind w:left="1777"/>
        <w:jc w:val="both"/>
        <w:rPr>
          <w:rFonts w:ascii="Trebuchet MS" w:hAnsi="Trebuchet MS" w:cs="Arial"/>
        </w:rPr>
      </w:pPr>
      <w:r w:rsidRPr="00780BFC">
        <w:rPr>
          <w:rFonts w:ascii="Trebuchet MS" w:hAnsi="Trebuchet MS" w:cs="Arial"/>
        </w:rPr>
        <w:t>folosirea utilajelor in limita timpilor de functionare necesari pentru activitatea propriu-zisa;</w:t>
      </w:r>
    </w:p>
    <w:p w14:paraId="22BF322E" w14:textId="77777777" w:rsidR="0005394A" w:rsidRPr="00780BFC" w:rsidRDefault="0005394A" w:rsidP="001904B2">
      <w:pPr>
        <w:pStyle w:val="ListParagraph"/>
        <w:numPr>
          <w:ilvl w:val="0"/>
          <w:numId w:val="101"/>
        </w:numPr>
        <w:spacing w:before="120" w:after="120" w:line="240" w:lineRule="auto"/>
        <w:ind w:left="1777"/>
        <w:jc w:val="both"/>
        <w:rPr>
          <w:rFonts w:ascii="Trebuchet MS" w:hAnsi="Trebuchet MS" w:cs="Arial"/>
        </w:rPr>
      </w:pPr>
      <w:r w:rsidRPr="00780BFC">
        <w:rPr>
          <w:rFonts w:ascii="Trebuchet MS" w:hAnsi="Trebuchet MS" w:cs="Arial"/>
        </w:rPr>
        <w:t>respectarea graficului de lucrari, in sensul limitarii traseelor si programului de lucru, pentru a limita impactul asupra florei si faunei specifice amplasamentului;</w:t>
      </w:r>
    </w:p>
    <w:p w14:paraId="1BF4DE83" w14:textId="77777777" w:rsidR="0005394A" w:rsidRPr="00780BFC" w:rsidRDefault="0005394A" w:rsidP="001904B2">
      <w:pPr>
        <w:pStyle w:val="ListParagraph"/>
        <w:numPr>
          <w:ilvl w:val="0"/>
          <w:numId w:val="101"/>
        </w:numPr>
        <w:spacing w:before="120" w:after="120" w:line="240" w:lineRule="auto"/>
        <w:ind w:left="1777"/>
        <w:jc w:val="both"/>
        <w:rPr>
          <w:rFonts w:ascii="Trebuchet MS" w:hAnsi="Trebuchet MS" w:cs="Arial"/>
        </w:rPr>
      </w:pPr>
      <w:r w:rsidRPr="00780BFC">
        <w:rPr>
          <w:rFonts w:ascii="Trebuchet MS" w:hAnsi="Trebuchet MS" w:cs="Arial"/>
        </w:rPr>
        <w:t>realizarea unui program de colectare a deseurilor provenite din activitatea desfasurata;</w:t>
      </w:r>
    </w:p>
    <w:p w14:paraId="1C090C3A" w14:textId="77777777" w:rsidR="0005394A" w:rsidRPr="00780BFC" w:rsidRDefault="0005394A" w:rsidP="001904B2">
      <w:pPr>
        <w:pStyle w:val="ListParagraph"/>
        <w:numPr>
          <w:ilvl w:val="0"/>
          <w:numId w:val="54"/>
        </w:numPr>
        <w:spacing w:before="120" w:after="120" w:line="240" w:lineRule="auto"/>
        <w:ind w:left="1417"/>
        <w:jc w:val="both"/>
        <w:rPr>
          <w:rFonts w:ascii="Trebuchet MS" w:hAnsi="Trebuchet MS" w:cs="Arial"/>
        </w:rPr>
      </w:pPr>
      <w:r w:rsidRPr="00780BFC">
        <w:rPr>
          <w:rFonts w:ascii="Trebuchet MS" w:hAnsi="Trebuchet MS" w:cs="Arial"/>
        </w:rPr>
        <w:t>la finalizarea lucrarilor de construire, se recomanda curatarea zonelor adiacente terenului, astfel incat sa nu ramana resturi de materiale care sa degradeze ecosistemele naturale existente in zona.</w:t>
      </w:r>
    </w:p>
    <w:p w14:paraId="2226CF3C" w14:textId="77777777" w:rsidR="0005394A" w:rsidRPr="00780BFC" w:rsidRDefault="0005394A" w:rsidP="001904B2">
      <w:pPr>
        <w:spacing w:before="120" w:after="120" w:line="240" w:lineRule="auto"/>
        <w:ind w:left="708"/>
        <w:contextualSpacing/>
        <w:jc w:val="both"/>
        <w:rPr>
          <w:rFonts w:ascii="Trebuchet MS" w:hAnsi="Trebuchet MS" w:cs="Arial"/>
        </w:rPr>
      </w:pPr>
    </w:p>
    <w:p w14:paraId="45E8F32F" w14:textId="77777777" w:rsidR="0005394A" w:rsidRPr="001904B2" w:rsidRDefault="0005394A" w:rsidP="001904B2">
      <w:pPr>
        <w:spacing w:before="120" w:after="120" w:line="240" w:lineRule="auto"/>
        <w:ind w:left="708"/>
        <w:contextualSpacing/>
        <w:jc w:val="both"/>
        <w:rPr>
          <w:rFonts w:ascii="Trebuchet MS" w:hAnsi="Trebuchet MS" w:cs="Arial"/>
          <w:sz w:val="24"/>
          <w:szCs w:val="24"/>
        </w:rPr>
      </w:pPr>
      <w:r w:rsidRPr="001904B2">
        <w:rPr>
          <w:rFonts w:ascii="Trebuchet MS" w:hAnsi="Trebuchet MS" w:cs="Arial"/>
          <w:sz w:val="24"/>
          <w:szCs w:val="24"/>
        </w:rPr>
        <w:t>Natura transfrontaliera a impactului</w:t>
      </w:r>
    </w:p>
    <w:p w14:paraId="14C6295E" w14:textId="77777777" w:rsidR="00E7400A" w:rsidRPr="00780BFC" w:rsidRDefault="0005394A" w:rsidP="001904B2">
      <w:pPr>
        <w:spacing w:before="120" w:after="120" w:line="240" w:lineRule="auto"/>
        <w:ind w:left="708"/>
        <w:contextualSpacing/>
        <w:jc w:val="both"/>
        <w:rPr>
          <w:rFonts w:ascii="Trebuchet MS" w:hAnsi="Trebuchet MS" w:cs="Arial"/>
        </w:rPr>
      </w:pPr>
      <w:r w:rsidRPr="00780BFC">
        <w:rPr>
          <w:rFonts w:ascii="Trebuchet MS" w:hAnsi="Trebuchet MS" w:cs="Arial"/>
        </w:rPr>
        <w:t>Nu au fost identificate premizele unui impact</w:t>
      </w:r>
    </w:p>
    <w:p w14:paraId="112DC614" w14:textId="77777777" w:rsidR="00E7400A" w:rsidRPr="00780BFC" w:rsidRDefault="00E7400A" w:rsidP="001904B2">
      <w:pPr>
        <w:spacing w:before="120" w:after="120" w:line="240" w:lineRule="auto"/>
        <w:contextualSpacing/>
        <w:jc w:val="both"/>
        <w:rPr>
          <w:rFonts w:ascii="Trebuchet MS" w:hAnsi="Trebuchet MS" w:cs="Arial"/>
        </w:rPr>
      </w:pPr>
    </w:p>
    <w:p w14:paraId="2414B952" w14:textId="77777777" w:rsidR="007D3605" w:rsidRPr="00780BFC" w:rsidRDefault="007D3605" w:rsidP="001904B2">
      <w:pPr>
        <w:spacing w:before="120" w:after="120" w:line="240" w:lineRule="auto"/>
        <w:contextualSpacing/>
        <w:jc w:val="both"/>
        <w:rPr>
          <w:rFonts w:ascii="Trebuchet MS" w:hAnsi="Trebuchet MS" w:cs="Arial"/>
        </w:rPr>
      </w:pPr>
    </w:p>
    <w:p w14:paraId="4A164047" w14:textId="77777777" w:rsidR="00F62145" w:rsidRPr="00780BFC" w:rsidRDefault="00E7400A" w:rsidP="001904B2">
      <w:pPr>
        <w:pStyle w:val="Heading1"/>
        <w:numPr>
          <w:ilvl w:val="0"/>
          <w:numId w:val="1"/>
        </w:numPr>
        <w:spacing w:before="120" w:after="120" w:line="240" w:lineRule="auto"/>
        <w:ind w:left="709"/>
        <w:contextualSpacing/>
        <w:jc w:val="both"/>
        <w:rPr>
          <w:rFonts w:ascii="Trebuchet MS" w:hAnsi="Trebuchet MS" w:cs="Arial"/>
          <w:color w:val="auto"/>
        </w:rPr>
      </w:pPr>
      <w:bookmarkStart w:id="26" w:name="_Toc148270393"/>
      <w:r w:rsidRPr="00780BFC">
        <w:rPr>
          <w:rFonts w:ascii="Trebuchet MS" w:hAnsi="Trebuchet MS" w:cs="Arial"/>
          <w:color w:val="auto"/>
        </w:rPr>
        <w:t>Prevederi pentru monitorizarea mediului - dotari si masuri prevazute pentru controlul emisiilor de poluanti in mediu</w:t>
      </w:r>
      <w:bookmarkEnd w:id="26"/>
    </w:p>
    <w:p w14:paraId="52ACB431"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 xml:space="preserve">Prin respectarea normelor, a tehnologiilor de executie si a materialelor din proiect, atat ìn timpul executiei cat si dupa darea in exploatare nu vor fi surse </w:t>
      </w:r>
      <w:r w:rsidRPr="00780BFC">
        <w:rPr>
          <w:rFonts w:ascii="Trebuchet MS" w:hAnsi="Trebuchet MS" w:cs="Arial"/>
        </w:rPr>
        <w:lastRenderedPageBreak/>
        <w:t>de poluare pentru sol si subsol. Prezenta obiectivului   nu constituie o sursa de poluare a apelor subterane si a solului.</w:t>
      </w:r>
    </w:p>
    <w:p w14:paraId="468991D2"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Impactul asupra ecosistemelor terestre si acvatice poate fi considerat nesemnificativ. Dupa terminarea lucrarilor se va efectua curatirea terenului si redarea destinatiei prevazute prin proiect. Terenul liber se va aduce la calitatea initiala.</w:t>
      </w:r>
    </w:p>
    <w:p w14:paraId="26ABECD9"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Posibila sursa de poluare locala a solului, sunt eventualele defectiuni tehnice ale utilajelor. Alimentarea utilajelor si gresarea lor se va face in locuri special amenajate, luandu-se toate masurile de protectie. Pe durata lucrarilor nu se vor arunca, incinera, depozita pe sol si nici nu se vor ingropa deseuri menajere (sau alte tipuri de deseuri – anvelope uzate, filtre de ulei, lavete, recipienti pentru vopsele etc.); deseurile se vor depozita separat pe categorii (hartie; ambalaje din polietilena, metale etc.) in recipienti sau containere destinate colectarii acestora.</w:t>
      </w:r>
    </w:p>
    <w:p w14:paraId="6CB8597B" w14:textId="77777777" w:rsidR="00C719EE" w:rsidRPr="00780BFC" w:rsidRDefault="00C719EE"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11BD4D77" w14:textId="3E1CAA26"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Activitatile specifice fazei de constructie care sunt legate de sursele de poluare a aerului sunt reprezentate de suprafetele decopertate, precum si de manevrarea pamantului,  respectiv sapaturi si umpluturi. Aceste activitati vor presupune excavatii, incarcare/descarcare si transport materiale, nivelare, compactare si stivuire a materialelor.</w:t>
      </w:r>
    </w:p>
    <w:p w14:paraId="26518DC6"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Activitatea de construire va avea loc pe amplasamentul proiectului. In marea majoritate, sursele de poluare a aerului specifice fazei de constructie sunt nedirijate, deschise la nivelul solului, de suprafata sau lineare, care prin natura lor nu permit captarea mecanica a poluantilor cu echipamente de epurare.</w:t>
      </w:r>
    </w:p>
    <w:p w14:paraId="21B8999B"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Masurile de reducere a poluarii ce vor fi implementate sunt masuri specifice fiecarei categorii de surse. Principalul poluant specific pentru activitatile de constructie este praful de origine naturala. In afara acestui poluant, se vor produce si alte emisii precum gazele de esapament de la echipamentele mobile si vehicule.</w:t>
      </w:r>
    </w:p>
    <w:p w14:paraId="41E99D62"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Pentru reducerea poluarii datorate surselor de mai sus se vor avea in vedere urmatoarele:</w:t>
      </w:r>
    </w:p>
    <w:p w14:paraId="3A479CC8"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utilizarea prelatelor la autovehiculele care transporta pamant si agregate</w:t>
      </w:r>
    </w:p>
    <w:p w14:paraId="685678E0"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curatarea permanenta a drumurilor de acces si de santier si a platformelor de lucru</w:t>
      </w:r>
    </w:p>
    <w:p w14:paraId="58680982"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stropirea cu apa a agregatelor si a pamantului</w:t>
      </w:r>
    </w:p>
    <w:p w14:paraId="2A419BCA"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minimizarea descarcarii de la inaltime in manevrarea/plasarea materialelor</w:t>
      </w:r>
    </w:p>
    <w:p w14:paraId="32026CE0"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stabilirea si aplicarea limitelor de viteza pentru vehicule</w:t>
      </w:r>
    </w:p>
    <w:p w14:paraId="221794B5"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incetarea activitatii generatoare de praf in conditii de vant foarte intens</w:t>
      </w:r>
    </w:p>
    <w:p w14:paraId="7DB0BA98"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intretinerea periodica si de rutina a vehiculelor/echipamentelor</w:t>
      </w:r>
    </w:p>
    <w:p w14:paraId="7FF3470F"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reabilitarea zonelor perturbate din jurul constructiilor finalizate imediat dupa incetarea activitatilor de constructie</w:t>
      </w:r>
    </w:p>
    <w:p w14:paraId="32FA15BE" w14:textId="77777777" w:rsidR="00DE2365" w:rsidRPr="00780BFC" w:rsidRDefault="00DE2365" w:rsidP="001904B2">
      <w:pPr>
        <w:pStyle w:val="ListParagraph"/>
        <w:numPr>
          <w:ilvl w:val="0"/>
          <w:numId w:val="48"/>
        </w:numPr>
        <w:tabs>
          <w:tab w:val="left" w:pos="1701"/>
        </w:tabs>
        <w:suppressAutoHyphens/>
        <w:autoSpaceDE w:val="0"/>
        <w:autoSpaceDN w:val="0"/>
        <w:adjustRightInd w:val="0"/>
        <w:spacing w:before="120" w:after="120" w:line="240" w:lineRule="auto"/>
        <w:ind w:left="1417"/>
        <w:jc w:val="both"/>
        <w:rPr>
          <w:rFonts w:ascii="Trebuchet MS" w:hAnsi="Trebuchet MS" w:cs="Arial"/>
        </w:rPr>
      </w:pPr>
      <w:r w:rsidRPr="00780BFC">
        <w:rPr>
          <w:rFonts w:ascii="Trebuchet MS" w:hAnsi="Trebuchet MS" w:cs="Arial"/>
        </w:rPr>
        <w:t>curatarea/spalarea rotilor echipamentelor si vehiculelor la iesirea de pe amplasament</w:t>
      </w:r>
    </w:p>
    <w:p w14:paraId="3F20E746" w14:textId="77777777" w:rsidR="00DE2365" w:rsidRPr="00780BFC" w:rsidRDefault="00DE236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Pe parcursul exploatarii constructiei nu se pune problema de reconstructie ecologica a amplasamentului datorita faptului ca activitatile se desfasoara in spatii amenajate cu pardoseala din beton si retea de canalizare, impiedicandu-se astfel poluarea solului, subsolului si freaticului.</w:t>
      </w:r>
    </w:p>
    <w:p w14:paraId="6C554CAE" w14:textId="77777777" w:rsidR="00F62145" w:rsidRPr="00780BFC" w:rsidRDefault="00F62145"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 xml:space="preserve">Se vor respecta </w:t>
      </w:r>
      <w:r w:rsidR="000B1FAC" w:rsidRPr="00780BFC">
        <w:rPr>
          <w:rFonts w:ascii="Trebuchet MS" w:hAnsi="Trebuchet MS" w:cs="Arial"/>
        </w:rPr>
        <w:t>at</w:t>
      </w:r>
      <w:r w:rsidR="000A14DD" w:rsidRPr="00780BFC">
        <w:rPr>
          <w:rFonts w:ascii="Trebuchet MS" w:hAnsi="Trebuchet MS" w:cs="Arial"/>
        </w:rPr>
        <w:t>a</w:t>
      </w:r>
      <w:r w:rsidR="000B1FAC" w:rsidRPr="00780BFC">
        <w:rPr>
          <w:rFonts w:ascii="Trebuchet MS" w:hAnsi="Trebuchet MS" w:cs="Arial"/>
        </w:rPr>
        <w:t>t</w:t>
      </w:r>
      <w:r w:rsidRPr="00780BFC">
        <w:rPr>
          <w:rFonts w:ascii="Trebuchet MS" w:hAnsi="Trebuchet MS" w:cs="Arial"/>
        </w:rPr>
        <w:t xml:space="preserve"> masurile de prevenire si monitorizare i</w:t>
      </w:r>
      <w:r w:rsidR="002558DA" w:rsidRPr="00780BFC">
        <w:rPr>
          <w:rFonts w:ascii="Trebuchet MS" w:hAnsi="Trebuchet MS" w:cs="Arial"/>
        </w:rPr>
        <w:t>mp</w:t>
      </w:r>
      <w:r w:rsidRPr="00780BFC">
        <w:rPr>
          <w:rFonts w:ascii="Trebuchet MS" w:hAnsi="Trebuchet MS" w:cs="Arial"/>
        </w:rPr>
        <w:t>use prin actul de reglementare ce va fi emis, cat si procedurile interne de lucru si masurile i</w:t>
      </w:r>
      <w:r w:rsidR="002558DA" w:rsidRPr="00780BFC">
        <w:rPr>
          <w:rFonts w:ascii="Trebuchet MS" w:hAnsi="Trebuchet MS" w:cs="Arial"/>
        </w:rPr>
        <w:t xml:space="preserve"> mp</w:t>
      </w:r>
      <w:r w:rsidRPr="00780BFC">
        <w:rPr>
          <w:rFonts w:ascii="Trebuchet MS" w:hAnsi="Trebuchet MS" w:cs="Arial"/>
        </w:rPr>
        <w:t xml:space="preserve">use de </w:t>
      </w:r>
      <w:r w:rsidR="000B1FAC" w:rsidRPr="00780BFC">
        <w:rPr>
          <w:rFonts w:ascii="Trebuchet MS" w:hAnsi="Trebuchet MS" w:cs="Arial"/>
        </w:rPr>
        <w:t>c</w:t>
      </w:r>
      <w:r w:rsidR="000A14DD" w:rsidRPr="00780BFC">
        <w:rPr>
          <w:rFonts w:ascii="Trebuchet MS" w:hAnsi="Trebuchet MS" w:cs="Arial"/>
        </w:rPr>
        <w:t>a</w:t>
      </w:r>
      <w:r w:rsidR="000B1FAC" w:rsidRPr="00780BFC">
        <w:rPr>
          <w:rFonts w:ascii="Trebuchet MS" w:hAnsi="Trebuchet MS" w:cs="Arial"/>
        </w:rPr>
        <w:t>tre</w:t>
      </w:r>
      <w:r w:rsidRPr="00780BFC">
        <w:rPr>
          <w:rFonts w:ascii="Trebuchet MS" w:hAnsi="Trebuchet MS" w:cs="Arial"/>
        </w:rPr>
        <w:t xml:space="preserve"> </w:t>
      </w:r>
      <w:r w:rsidR="000B1FAC" w:rsidRPr="00780BFC">
        <w:rPr>
          <w:rFonts w:ascii="Trebuchet MS" w:hAnsi="Trebuchet MS" w:cs="Arial"/>
        </w:rPr>
        <w:t>autorit</w:t>
      </w:r>
      <w:r w:rsidR="000A14DD" w:rsidRPr="00780BFC">
        <w:rPr>
          <w:rFonts w:ascii="Trebuchet MS" w:hAnsi="Trebuchet MS" w:cs="Arial"/>
        </w:rPr>
        <w:t>at</w:t>
      </w:r>
      <w:r w:rsidR="000B1FAC" w:rsidRPr="00780BFC">
        <w:rPr>
          <w:rFonts w:ascii="Trebuchet MS" w:hAnsi="Trebuchet MS" w:cs="Arial"/>
        </w:rPr>
        <w:t>ile</w:t>
      </w:r>
      <w:r w:rsidRPr="00780BFC">
        <w:rPr>
          <w:rFonts w:ascii="Trebuchet MS" w:hAnsi="Trebuchet MS" w:cs="Arial"/>
        </w:rPr>
        <w:t xml:space="preserve"> co</w:t>
      </w:r>
      <w:r w:rsidR="002558DA" w:rsidRPr="00780BFC">
        <w:rPr>
          <w:rFonts w:ascii="Trebuchet MS" w:hAnsi="Trebuchet MS" w:cs="Arial"/>
        </w:rPr>
        <w:t>mp</w:t>
      </w:r>
      <w:r w:rsidRPr="00780BFC">
        <w:rPr>
          <w:rFonts w:ascii="Trebuchet MS" w:hAnsi="Trebuchet MS" w:cs="Arial"/>
        </w:rPr>
        <w:t>etente.</w:t>
      </w:r>
    </w:p>
    <w:p w14:paraId="1F6BB0C4" w14:textId="77777777" w:rsidR="004159C8" w:rsidRPr="00780BFC" w:rsidRDefault="004159C8"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lastRenderedPageBreak/>
        <w:t>Raportare anuala (pana in data de 15 martie pentru anul anterior) a evidentei gestiunii deseurilor, conform OUG 92/2021 si a Deciziei 2014/955/UE de modificare a deciziei nr. 200/532/CE de stabilire a unei liste de deseuri in temeiul Directivei nr. 2008/98/CE (format hartie si electronic).</w:t>
      </w:r>
    </w:p>
    <w:p w14:paraId="016904EE" w14:textId="77777777" w:rsidR="004159C8" w:rsidRPr="00780BFC" w:rsidRDefault="004159C8"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Se va realiza o gospodarire rationala a deseurilor rezultate in urma activitatii prin strangerea, sortarea si depozitarea temporara a acestora, cu respectarea normelor de protectie a sanatatii populatiei si a mediului inconjurator, precum si reintroducerea lor in circuitul productiv prin valorificarea/eliminarea acestora, societatilor autorizate.</w:t>
      </w:r>
      <w:r w:rsidRPr="00780BFC">
        <w:rPr>
          <w:rFonts w:ascii="Trebuchet MS" w:hAnsi="Trebuchet MS" w:cs="Arial"/>
        </w:rPr>
        <w:tab/>
      </w:r>
    </w:p>
    <w:p w14:paraId="7A6CAF25" w14:textId="77777777" w:rsidR="00C719EE" w:rsidRPr="00780BFC" w:rsidRDefault="00C719EE" w:rsidP="001904B2">
      <w:pPr>
        <w:spacing w:before="120" w:after="120" w:line="240" w:lineRule="auto"/>
        <w:ind w:left="708"/>
        <w:contextualSpacing/>
        <w:jc w:val="both"/>
        <w:rPr>
          <w:rFonts w:ascii="Trebuchet MS" w:hAnsi="Trebuchet MS" w:cs="Arial"/>
          <w:sz w:val="24"/>
          <w:lang w:eastAsia="ar-SA"/>
        </w:rPr>
      </w:pPr>
    </w:p>
    <w:p w14:paraId="34EEDB01" w14:textId="774DB02D" w:rsidR="00F62145" w:rsidRPr="00780BFC" w:rsidRDefault="00E7400A" w:rsidP="001904B2">
      <w:pPr>
        <w:spacing w:before="120" w:after="120" w:line="240" w:lineRule="auto"/>
        <w:ind w:left="708"/>
        <w:contextualSpacing/>
        <w:jc w:val="both"/>
        <w:rPr>
          <w:rFonts w:ascii="Trebuchet MS" w:hAnsi="Trebuchet MS" w:cs="Arial"/>
          <w:sz w:val="24"/>
          <w:lang w:eastAsia="ar-SA"/>
        </w:rPr>
      </w:pPr>
      <w:r w:rsidRPr="00780BFC">
        <w:rPr>
          <w:rFonts w:ascii="Trebuchet MS" w:hAnsi="Trebuchet MS" w:cs="Arial"/>
          <w:sz w:val="24"/>
          <w:lang w:eastAsia="ar-SA"/>
        </w:rPr>
        <w:t>Monitorizarea</w:t>
      </w:r>
      <w:r w:rsidR="00F62145" w:rsidRPr="00780BFC">
        <w:rPr>
          <w:rFonts w:ascii="Trebuchet MS" w:hAnsi="Trebuchet MS" w:cs="Arial"/>
          <w:sz w:val="24"/>
          <w:lang w:eastAsia="ar-SA"/>
        </w:rPr>
        <w:t xml:space="preserve"> </w:t>
      </w:r>
      <w:r w:rsidR="00F570D2" w:rsidRPr="00780BFC">
        <w:rPr>
          <w:rFonts w:ascii="Trebuchet MS" w:hAnsi="Trebuchet MS" w:cs="Arial"/>
          <w:sz w:val="24"/>
          <w:lang w:eastAsia="ar-SA"/>
        </w:rPr>
        <w:t>calit</w:t>
      </w:r>
      <w:r w:rsidR="000A14DD" w:rsidRPr="00780BFC">
        <w:rPr>
          <w:rFonts w:ascii="Trebuchet MS" w:hAnsi="Trebuchet MS" w:cs="Arial"/>
          <w:sz w:val="24"/>
          <w:lang w:eastAsia="ar-SA"/>
        </w:rPr>
        <w:t>at</w:t>
      </w:r>
      <w:r w:rsidR="00F570D2" w:rsidRPr="00780BFC">
        <w:rPr>
          <w:rFonts w:ascii="Trebuchet MS" w:hAnsi="Trebuchet MS" w:cs="Arial"/>
          <w:sz w:val="24"/>
          <w:lang w:eastAsia="ar-SA"/>
        </w:rPr>
        <w:t>ii</w:t>
      </w:r>
      <w:r w:rsidR="00F62145" w:rsidRPr="00780BFC">
        <w:rPr>
          <w:rFonts w:ascii="Trebuchet MS" w:hAnsi="Trebuchet MS" w:cs="Arial"/>
          <w:sz w:val="24"/>
          <w:lang w:eastAsia="ar-SA"/>
        </w:rPr>
        <w:t xml:space="preserve"> apelor uzate</w:t>
      </w:r>
    </w:p>
    <w:p w14:paraId="368827F0" w14:textId="6AEDEF48" w:rsidR="00C719EE" w:rsidRPr="00780BFC" w:rsidRDefault="00C719EE" w:rsidP="001904B2">
      <w:pPr>
        <w:tabs>
          <w:tab w:val="left" w:pos="1843"/>
          <w:tab w:val="left" w:pos="1985"/>
        </w:tabs>
        <w:spacing w:before="120" w:after="120" w:line="240" w:lineRule="auto"/>
        <w:ind w:left="708"/>
        <w:contextualSpacing/>
        <w:jc w:val="both"/>
        <w:rPr>
          <w:rFonts w:ascii="Trebuchet MS" w:hAnsi="Trebuchet MS" w:cs="Arial"/>
        </w:rPr>
      </w:pPr>
      <w:r w:rsidRPr="00780BFC">
        <w:rPr>
          <w:rFonts w:ascii="Trebuchet MS" w:hAnsi="Trebuchet MS" w:cs="Arial"/>
        </w:rPr>
        <w:t>Din punct de vedere a gospod</w:t>
      </w:r>
      <w:r w:rsidR="00005F46">
        <w:rPr>
          <w:rFonts w:ascii="Trebuchet MS" w:hAnsi="Trebuchet MS" w:cs="Arial"/>
        </w:rPr>
        <w:t>a</w:t>
      </w:r>
      <w:r w:rsidRPr="00780BFC">
        <w:rPr>
          <w:rFonts w:ascii="Trebuchet MS" w:hAnsi="Trebuchet MS" w:cs="Arial"/>
        </w:rPr>
        <w:t>ririi apelor, societatea func</w:t>
      </w:r>
      <w:r w:rsidR="00005F46">
        <w:rPr>
          <w:rFonts w:ascii="Trebuchet MS" w:hAnsi="Trebuchet MS" w:cs="Arial"/>
        </w:rPr>
        <w:t>t</w:t>
      </w:r>
      <w:r w:rsidRPr="00780BFC">
        <w:rPr>
          <w:rFonts w:ascii="Trebuchet MS" w:hAnsi="Trebuchet MS" w:cs="Arial"/>
        </w:rPr>
        <w:t>ioneaz</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i</w:t>
      </w:r>
      <w:r w:rsidRPr="00780BFC">
        <w:rPr>
          <w:rFonts w:ascii="Trebuchet MS" w:hAnsi="Trebuchet MS" w:cs="Arial"/>
        </w:rPr>
        <w:t xml:space="preserve">n prezent </w:t>
      </w:r>
      <w:r w:rsidR="00005F46">
        <w:rPr>
          <w:rFonts w:ascii="Trebuchet MS" w:hAnsi="Trebuchet MS" w:cs="Arial"/>
        </w:rPr>
        <w:t>i</w:t>
      </w:r>
      <w:r w:rsidRPr="00780BFC">
        <w:rPr>
          <w:rFonts w:ascii="Trebuchet MS" w:hAnsi="Trebuchet MS" w:cs="Arial"/>
        </w:rPr>
        <w:t>n baza Autoriza</w:t>
      </w:r>
      <w:r w:rsidR="00005F46">
        <w:rPr>
          <w:rFonts w:ascii="Trebuchet MS" w:hAnsi="Trebuchet MS" w:cs="Arial"/>
        </w:rPr>
        <w:t>t</w:t>
      </w:r>
      <w:r w:rsidRPr="00780BFC">
        <w:rPr>
          <w:rFonts w:ascii="Trebuchet MS" w:hAnsi="Trebuchet MS" w:cs="Arial"/>
        </w:rPr>
        <w:t>iei de Gospod</w:t>
      </w:r>
      <w:r w:rsidR="00005F46">
        <w:rPr>
          <w:rFonts w:ascii="Trebuchet MS" w:hAnsi="Trebuchet MS" w:cs="Arial"/>
        </w:rPr>
        <w:t>a</w:t>
      </w:r>
      <w:r w:rsidRPr="00780BFC">
        <w:rPr>
          <w:rFonts w:ascii="Trebuchet MS" w:hAnsi="Trebuchet MS" w:cs="Arial"/>
        </w:rPr>
        <w:t>rire a Apelor, a Contractul de prest</w:t>
      </w:r>
      <w:r w:rsidR="00005F46">
        <w:rPr>
          <w:rFonts w:ascii="Trebuchet MS" w:hAnsi="Trebuchet MS" w:cs="Arial"/>
        </w:rPr>
        <w:t>a</w:t>
      </w:r>
      <w:r w:rsidRPr="00780BFC">
        <w:rPr>
          <w:rFonts w:ascii="Trebuchet MS" w:hAnsi="Trebuchet MS" w:cs="Arial"/>
        </w:rPr>
        <w:t>ri servicii de alimentare cu ap</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s</w:t>
      </w:r>
      <w:r w:rsidRPr="00780BFC">
        <w:rPr>
          <w:rFonts w:ascii="Trebuchet MS" w:hAnsi="Trebuchet MS" w:cs="Arial"/>
        </w:rPr>
        <w:t xml:space="preserve">i de canalizare, </w:t>
      </w:r>
      <w:r w:rsidR="00005F46">
        <w:rPr>
          <w:rFonts w:ascii="Trebuchet MS" w:hAnsi="Trebuchet MS" w:cs="Arial"/>
        </w:rPr>
        <w:t>i</w:t>
      </w:r>
      <w:r w:rsidRPr="00780BFC">
        <w:rPr>
          <w:rFonts w:ascii="Trebuchet MS" w:hAnsi="Trebuchet MS" w:cs="Arial"/>
        </w:rPr>
        <w:t xml:space="preserve">ncheiat cu S.C. CILDRO S.A. Drobeta Turnu Severin </w:t>
      </w:r>
      <w:r w:rsidR="00005F46">
        <w:rPr>
          <w:rFonts w:ascii="Trebuchet MS" w:hAnsi="Trebuchet MS" w:cs="Arial"/>
        </w:rPr>
        <w:t>s</w:t>
      </w:r>
      <w:r w:rsidRPr="00780BFC">
        <w:rPr>
          <w:rFonts w:ascii="Trebuchet MS" w:hAnsi="Trebuchet MS" w:cs="Arial"/>
        </w:rPr>
        <w:t>i a Abonamentului de utilizare/exploatare a resurselor de ap</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i</w:t>
      </w:r>
      <w:r w:rsidRPr="00780BFC">
        <w:rPr>
          <w:rFonts w:ascii="Trebuchet MS" w:hAnsi="Trebuchet MS" w:cs="Arial"/>
        </w:rPr>
        <w:t>ncheiat cu AN ,,APELE ROM</w:t>
      </w:r>
      <w:r w:rsidR="00005F46">
        <w:rPr>
          <w:rFonts w:ascii="Trebuchet MS" w:hAnsi="Trebuchet MS" w:cs="Arial"/>
        </w:rPr>
        <w:t>A</w:t>
      </w:r>
      <w:r w:rsidRPr="00780BFC">
        <w:rPr>
          <w:rFonts w:ascii="Trebuchet MS" w:hAnsi="Trebuchet MS" w:cs="Arial"/>
        </w:rPr>
        <w:t>NE” Administra</w:t>
      </w:r>
      <w:r w:rsidR="00005F46">
        <w:rPr>
          <w:rFonts w:ascii="Trebuchet MS" w:hAnsi="Trebuchet MS" w:cs="Arial"/>
        </w:rPr>
        <w:t>t</w:t>
      </w:r>
      <w:r w:rsidRPr="00780BFC">
        <w:rPr>
          <w:rFonts w:ascii="Trebuchet MS" w:hAnsi="Trebuchet MS" w:cs="Arial"/>
        </w:rPr>
        <w:t>ia bazinal</w:t>
      </w:r>
      <w:r w:rsidR="00005F46">
        <w:rPr>
          <w:rFonts w:ascii="Trebuchet MS" w:hAnsi="Trebuchet MS" w:cs="Arial"/>
        </w:rPr>
        <w:t>a</w:t>
      </w:r>
      <w:r w:rsidRPr="00780BFC">
        <w:rPr>
          <w:rFonts w:ascii="Trebuchet MS" w:hAnsi="Trebuchet MS" w:cs="Arial"/>
        </w:rPr>
        <w:t xml:space="preserve"> de Ap</w:t>
      </w:r>
      <w:r w:rsidR="00005F46">
        <w:rPr>
          <w:rFonts w:ascii="Trebuchet MS" w:hAnsi="Trebuchet MS" w:cs="Arial"/>
        </w:rPr>
        <w:t>a</w:t>
      </w:r>
      <w:r w:rsidRPr="00780BFC">
        <w:rPr>
          <w:rFonts w:ascii="Trebuchet MS" w:hAnsi="Trebuchet MS" w:cs="Arial"/>
        </w:rPr>
        <w:t xml:space="preserve"> Jiu.</w:t>
      </w:r>
    </w:p>
    <w:p w14:paraId="2548B503" w14:textId="02C963F9" w:rsidR="00780BFC" w:rsidRPr="00780BFC" w:rsidRDefault="00780BFC" w:rsidP="001904B2">
      <w:pPr>
        <w:tabs>
          <w:tab w:val="left" w:pos="1843"/>
          <w:tab w:val="left" w:pos="1985"/>
        </w:tabs>
        <w:spacing w:before="120" w:after="120" w:line="240" w:lineRule="auto"/>
        <w:ind w:left="708"/>
        <w:contextualSpacing/>
        <w:jc w:val="both"/>
        <w:rPr>
          <w:rFonts w:ascii="Trebuchet MS" w:hAnsi="Trebuchet MS" w:cs="Arial"/>
        </w:rPr>
      </w:pPr>
      <w:r w:rsidRPr="00780BFC">
        <w:rPr>
          <w:rFonts w:ascii="Trebuchet MS" w:hAnsi="Trebuchet MS" w:cs="Arial"/>
        </w:rPr>
        <w:t>COMBINATUL DE CELULOZ</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S</w:t>
      </w:r>
      <w:r w:rsidRPr="00780BFC">
        <w:rPr>
          <w:rFonts w:ascii="Trebuchet MS" w:hAnsi="Trebuchet MS" w:cs="Arial"/>
        </w:rPr>
        <w:t>I H</w:t>
      </w:r>
      <w:r w:rsidR="00005F46">
        <w:rPr>
          <w:rFonts w:ascii="Trebuchet MS" w:hAnsi="Trebuchet MS" w:cs="Arial"/>
        </w:rPr>
        <w:t>A</w:t>
      </w:r>
      <w:r w:rsidRPr="00780BFC">
        <w:rPr>
          <w:rFonts w:ascii="Trebuchet MS" w:hAnsi="Trebuchet MS" w:cs="Arial"/>
        </w:rPr>
        <w:t>RTIE S.A. Drobeta Turnu-Severin monitorizeaz</w:t>
      </w:r>
      <w:r w:rsidR="00005F46">
        <w:rPr>
          <w:rFonts w:ascii="Trebuchet MS" w:hAnsi="Trebuchet MS" w:cs="Arial"/>
        </w:rPr>
        <w:t>a</w:t>
      </w:r>
      <w:r w:rsidRPr="00780BFC">
        <w:rPr>
          <w:rFonts w:ascii="Trebuchet MS" w:hAnsi="Trebuchet MS" w:cs="Arial"/>
        </w:rPr>
        <w:t xml:space="preserve"> apa freatic</w:t>
      </w:r>
      <w:r w:rsidR="00005F46">
        <w:rPr>
          <w:rFonts w:ascii="Trebuchet MS" w:hAnsi="Trebuchet MS" w:cs="Arial"/>
        </w:rPr>
        <w:t>a</w:t>
      </w:r>
      <w:r w:rsidRPr="00780BFC">
        <w:rPr>
          <w:rFonts w:ascii="Trebuchet MS" w:hAnsi="Trebuchet MS" w:cs="Arial"/>
        </w:rPr>
        <w:t xml:space="preserve"> conform prevederilor autorizatiei de gospod</w:t>
      </w:r>
      <w:r w:rsidR="00005F46">
        <w:rPr>
          <w:rFonts w:ascii="Trebuchet MS" w:hAnsi="Trebuchet MS" w:cs="Arial"/>
        </w:rPr>
        <w:t>a</w:t>
      </w:r>
      <w:r w:rsidRPr="00780BFC">
        <w:rPr>
          <w:rFonts w:ascii="Trebuchet MS" w:hAnsi="Trebuchet MS" w:cs="Arial"/>
        </w:rPr>
        <w:t xml:space="preserve">rire a apelor </w:t>
      </w:r>
      <w:r w:rsidR="00005F46">
        <w:rPr>
          <w:rFonts w:ascii="Trebuchet MS" w:hAnsi="Trebuchet MS" w:cs="Arial"/>
        </w:rPr>
        <w:t>s</w:t>
      </w:r>
      <w:r w:rsidRPr="00780BFC">
        <w:rPr>
          <w:rFonts w:ascii="Trebuchet MS" w:hAnsi="Trebuchet MS" w:cs="Arial"/>
        </w:rPr>
        <w:t>i autoriza</w:t>
      </w:r>
      <w:r w:rsidR="00005F46">
        <w:rPr>
          <w:rFonts w:ascii="Trebuchet MS" w:hAnsi="Trebuchet MS" w:cs="Arial"/>
        </w:rPr>
        <w:t>t</w:t>
      </w:r>
      <w:r w:rsidRPr="00780BFC">
        <w:rPr>
          <w:rFonts w:ascii="Trebuchet MS" w:hAnsi="Trebuchet MS" w:cs="Arial"/>
        </w:rPr>
        <w:t xml:space="preserve">iei integrate de mediu, </w:t>
      </w:r>
      <w:r w:rsidR="00005F46">
        <w:rPr>
          <w:rFonts w:ascii="Trebuchet MS" w:hAnsi="Trebuchet MS" w:cs="Arial"/>
        </w:rPr>
        <w:t>i</w:t>
      </w:r>
      <w:r w:rsidRPr="00780BFC">
        <w:rPr>
          <w:rFonts w:ascii="Trebuchet MS" w:hAnsi="Trebuchet MS" w:cs="Arial"/>
        </w:rPr>
        <w:t>n 4 foraje de monitorizare a freaticului din zona fabricii. Conform Raportului anual de mediu din 2022, monitorizarea efectuat</w:t>
      </w:r>
      <w:r w:rsidR="00005F46">
        <w:rPr>
          <w:rFonts w:ascii="Trebuchet MS" w:hAnsi="Trebuchet MS" w:cs="Arial"/>
        </w:rPr>
        <w:t>a</w:t>
      </w:r>
      <w:r w:rsidRPr="00780BFC">
        <w:rPr>
          <w:rFonts w:ascii="Trebuchet MS" w:hAnsi="Trebuchet MS" w:cs="Arial"/>
        </w:rPr>
        <w:t xml:space="preserve"> prin intermediul acestor foraje a demonstrate c</w:t>
      </w:r>
      <w:r w:rsidR="00005F46">
        <w:rPr>
          <w:rFonts w:ascii="Trebuchet MS" w:hAnsi="Trebuchet MS" w:cs="Arial"/>
        </w:rPr>
        <w:t>a</w:t>
      </w:r>
      <w:r w:rsidRPr="00780BFC">
        <w:rPr>
          <w:rFonts w:ascii="Trebuchet MS" w:hAnsi="Trebuchet MS" w:cs="Arial"/>
        </w:rPr>
        <w:t xml:space="preserve">  nu exist</w:t>
      </w:r>
      <w:r w:rsidR="00005F46">
        <w:rPr>
          <w:rFonts w:ascii="Trebuchet MS" w:hAnsi="Trebuchet MS" w:cs="Arial"/>
        </w:rPr>
        <w:t>a</w:t>
      </w:r>
      <w:r w:rsidRPr="00780BFC">
        <w:rPr>
          <w:rFonts w:ascii="Trebuchet MS" w:hAnsi="Trebuchet MS" w:cs="Arial"/>
        </w:rPr>
        <w:t xml:space="preserve"> o evolu</w:t>
      </w:r>
      <w:r w:rsidR="00005F46">
        <w:rPr>
          <w:rFonts w:ascii="Trebuchet MS" w:hAnsi="Trebuchet MS" w:cs="Arial"/>
        </w:rPr>
        <w:t>t</w:t>
      </w:r>
      <w:r w:rsidRPr="00780BFC">
        <w:rPr>
          <w:rFonts w:ascii="Trebuchet MS" w:hAnsi="Trebuchet MS" w:cs="Arial"/>
        </w:rPr>
        <w:t>ie nefavorabil</w:t>
      </w:r>
      <w:r w:rsidR="00005F46">
        <w:rPr>
          <w:rFonts w:ascii="Trebuchet MS" w:hAnsi="Trebuchet MS" w:cs="Arial"/>
        </w:rPr>
        <w:t>a</w:t>
      </w:r>
      <w:r w:rsidRPr="00780BFC">
        <w:rPr>
          <w:rFonts w:ascii="Trebuchet MS" w:hAnsi="Trebuchet MS" w:cs="Arial"/>
        </w:rPr>
        <w:t xml:space="preserve"> fa</w:t>
      </w:r>
      <w:r w:rsidR="00005F46">
        <w:rPr>
          <w:rFonts w:ascii="Trebuchet MS" w:hAnsi="Trebuchet MS" w:cs="Arial"/>
        </w:rPr>
        <w:t>ta</w:t>
      </w:r>
      <w:r w:rsidRPr="00780BFC">
        <w:rPr>
          <w:rFonts w:ascii="Trebuchet MS" w:hAnsi="Trebuchet MS" w:cs="Arial"/>
        </w:rPr>
        <w:t xml:space="preserve"> de referin</w:t>
      </w:r>
      <w:r w:rsidR="00005F46">
        <w:rPr>
          <w:rFonts w:ascii="Trebuchet MS" w:hAnsi="Trebuchet MS" w:cs="Arial"/>
        </w:rPr>
        <w:t>t</w:t>
      </w:r>
      <w:r w:rsidRPr="00780BFC">
        <w:rPr>
          <w:rFonts w:ascii="Trebuchet MS" w:hAnsi="Trebuchet MS" w:cs="Arial"/>
        </w:rPr>
        <w:t>a 0 la ob</w:t>
      </w:r>
      <w:r w:rsidR="00005F46">
        <w:rPr>
          <w:rFonts w:ascii="Trebuchet MS" w:hAnsi="Trebuchet MS" w:cs="Arial"/>
        </w:rPr>
        <w:t>t</w:t>
      </w:r>
      <w:r w:rsidRPr="00780BFC">
        <w:rPr>
          <w:rFonts w:ascii="Trebuchet MS" w:hAnsi="Trebuchet MS" w:cs="Arial"/>
        </w:rPr>
        <w:t>inerea autoriza</w:t>
      </w:r>
      <w:r w:rsidR="00005F46">
        <w:rPr>
          <w:rFonts w:ascii="Trebuchet MS" w:hAnsi="Trebuchet MS" w:cs="Arial"/>
        </w:rPr>
        <w:t>t</w:t>
      </w:r>
      <w:r w:rsidRPr="00780BFC">
        <w:rPr>
          <w:rFonts w:ascii="Trebuchet MS" w:hAnsi="Trebuchet MS" w:cs="Arial"/>
        </w:rPr>
        <w:t>iei integrate de mediu, situa</w:t>
      </w:r>
      <w:r w:rsidR="00005F46">
        <w:rPr>
          <w:rFonts w:ascii="Trebuchet MS" w:hAnsi="Trebuchet MS" w:cs="Arial"/>
        </w:rPr>
        <w:t>t</w:t>
      </w:r>
      <w:r w:rsidRPr="00780BFC">
        <w:rPr>
          <w:rFonts w:ascii="Trebuchet MS" w:hAnsi="Trebuchet MS" w:cs="Arial"/>
        </w:rPr>
        <w:t>ie confirmat</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s</w:t>
      </w:r>
      <w:r w:rsidRPr="00780BFC">
        <w:rPr>
          <w:rFonts w:ascii="Trebuchet MS" w:hAnsi="Trebuchet MS" w:cs="Arial"/>
        </w:rPr>
        <w:t xml:space="preserve">i de rezultatele analizelor probelor de control effectuate de ABA Jiu </w:t>
      </w:r>
      <w:r w:rsidR="00005F46">
        <w:rPr>
          <w:rFonts w:ascii="Trebuchet MS" w:hAnsi="Trebuchet MS" w:cs="Arial"/>
        </w:rPr>
        <w:t>s</w:t>
      </w:r>
      <w:r w:rsidRPr="00780BFC">
        <w:rPr>
          <w:rFonts w:ascii="Trebuchet MS" w:hAnsi="Trebuchet MS" w:cs="Arial"/>
        </w:rPr>
        <w:t>i SGA Mehedin</w:t>
      </w:r>
      <w:r w:rsidR="00005F46">
        <w:rPr>
          <w:rFonts w:ascii="Trebuchet MS" w:hAnsi="Trebuchet MS" w:cs="Arial"/>
        </w:rPr>
        <w:t>t</w:t>
      </w:r>
      <w:r w:rsidRPr="00780BFC">
        <w:rPr>
          <w:rFonts w:ascii="Trebuchet MS" w:hAnsi="Trebuchet MS" w:cs="Arial"/>
        </w:rPr>
        <w:t>i.</w:t>
      </w:r>
    </w:p>
    <w:p w14:paraId="4402FFDB" w14:textId="5C5E1CC6" w:rsidR="00C719EE" w:rsidRPr="00780BFC" w:rsidRDefault="00C719EE" w:rsidP="001904B2">
      <w:pPr>
        <w:tabs>
          <w:tab w:val="left" w:pos="1843"/>
          <w:tab w:val="left" w:pos="1985"/>
        </w:tabs>
        <w:spacing w:before="120" w:after="120" w:line="240" w:lineRule="auto"/>
        <w:ind w:left="708"/>
        <w:contextualSpacing/>
        <w:jc w:val="both"/>
        <w:rPr>
          <w:rFonts w:ascii="Trebuchet MS" w:hAnsi="Trebuchet MS" w:cs="Arial"/>
        </w:rPr>
      </w:pPr>
      <w:r w:rsidRPr="00780BFC">
        <w:rPr>
          <w:rFonts w:ascii="Trebuchet MS" w:hAnsi="Trebuchet MS" w:cs="Arial"/>
        </w:rPr>
        <w:t>Conform Raportului anual de mediu din 2022, calitatea apelor uzate a fost determinat</w:t>
      </w:r>
      <w:r w:rsidR="00005F46">
        <w:rPr>
          <w:rFonts w:ascii="Trebuchet MS" w:hAnsi="Trebuchet MS" w:cs="Arial"/>
        </w:rPr>
        <w:t>a</w:t>
      </w:r>
      <w:r w:rsidRPr="00780BFC">
        <w:rPr>
          <w:rFonts w:ascii="Trebuchet MS" w:hAnsi="Trebuchet MS" w:cs="Arial"/>
        </w:rPr>
        <w:t xml:space="preserve"> lunar, valorile determinate  (</w:t>
      </w:r>
      <w:r w:rsidR="00005F46">
        <w:rPr>
          <w:rFonts w:ascii="Trebuchet MS" w:hAnsi="Trebuchet MS" w:cs="Arial"/>
        </w:rPr>
        <w:t>i</w:t>
      </w:r>
      <w:r w:rsidRPr="00780BFC">
        <w:rPr>
          <w:rFonts w:ascii="Trebuchet MS" w:hAnsi="Trebuchet MS" w:cs="Arial"/>
        </w:rPr>
        <w:t xml:space="preserve">ncadrate </w:t>
      </w:r>
      <w:r w:rsidR="00005F46">
        <w:rPr>
          <w:rFonts w:ascii="Trebuchet MS" w:hAnsi="Trebuchet MS" w:cs="Arial"/>
        </w:rPr>
        <w:t>i</w:t>
      </w:r>
      <w:r w:rsidRPr="00780BFC">
        <w:rPr>
          <w:rFonts w:ascii="Trebuchet MS" w:hAnsi="Trebuchet MS" w:cs="Arial"/>
        </w:rPr>
        <w:t>n limitele adminisbile)  fiind transmise la  ABA Jiu.</w:t>
      </w:r>
    </w:p>
    <w:p w14:paraId="0E6945F5" w14:textId="77777777" w:rsidR="00C719EE" w:rsidRPr="00780BFC" w:rsidRDefault="00C719EE" w:rsidP="001904B2">
      <w:pPr>
        <w:spacing w:before="120" w:after="120" w:line="240" w:lineRule="auto"/>
        <w:ind w:left="708"/>
        <w:contextualSpacing/>
        <w:jc w:val="both"/>
        <w:rPr>
          <w:rFonts w:ascii="Trebuchet MS" w:hAnsi="Trebuchet MS" w:cs="Arial"/>
          <w:sz w:val="24"/>
          <w:lang w:eastAsia="ar-SA"/>
        </w:rPr>
      </w:pPr>
    </w:p>
    <w:p w14:paraId="142CE069" w14:textId="6A49059D" w:rsidR="00F62145" w:rsidRPr="001904B2" w:rsidRDefault="00E7400A" w:rsidP="001904B2">
      <w:pPr>
        <w:spacing w:before="120" w:after="120" w:line="240" w:lineRule="auto"/>
        <w:ind w:left="708"/>
        <w:contextualSpacing/>
        <w:jc w:val="both"/>
        <w:rPr>
          <w:rFonts w:ascii="Trebuchet MS" w:hAnsi="Trebuchet MS" w:cs="Arial"/>
          <w:sz w:val="24"/>
          <w:szCs w:val="24"/>
          <w:lang w:eastAsia="ar-SA"/>
        </w:rPr>
      </w:pPr>
      <w:r w:rsidRPr="001904B2">
        <w:rPr>
          <w:rFonts w:ascii="Trebuchet MS" w:hAnsi="Trebuchet MS" w:cs="Arial"/>
          <w:sz w:val="24"/>
          <w:szCs w:val="24"/>
          <w:lang w:eastAsia="ar-SA"/>
        </w:rPr>
        <w:t>Monitorizarea</w:t>
      </w:r>
      <w:r w:rsidR="00F62145" w:rsidRPr="001904B2">
        <w:rPr>
          <w:rFonts w:ascii="Trebuchet MS" w:hAnsi="Trebuchet MS" w:cs="Arial"/>
          <w:sz w:val="24"/>
          <w:szCs w:val="24"/>
          <w:lang w:eastAsia="ar-SA"/>
        </w:rPr>
        <w:t xml:space="preserve"> </w:t>
      </w:r>
      <w:r w:rsidR="00E95522" w:rsidRPr="001904B2">
        <w:rPr>
          <w:rFonts w:ascii="Trebuchet MS" w:hAnsi="Trebuchet MS" w:cs="Arial"/>
          <w:sz w:val="24"/>
          <w:szCs w:val="24"/>
          <w:lang w:eastAsia="ar-SA"/>
        </w:rPr>
        <w:t>calit</w:t>
      </w:r>
      <w:r w:rsidR="000A14DD" w:rsidRPr="001904B2">
        <w:rPr>
          <w:rFonts w:ascii="Trebuchet MS" w:hAnsi="Trebuchet MS" w:cs="Arial"/>
          <w:sz w:val="24"/>
          <w:szCs w:val="24"/>
          <w:lang w:eastAsia="ar-SA"/>
        </w:rPr>
        <w:t>at</w:t>
      </w:r>
      <w:r w:rsidR="00E95522" w:rsidRPr="001904B2">
        <w:rPr>
          <w:rFonts w:ascii="Trebuchet MS" w:hAnsi="Trebuchet MS" w:cs="Arial"/>
          <w:sz w:val="24"/>
          <w:szCs w:val="24"/>
          <w:lang w:eastAsia="ar-SA"/>
        </w:rPr>
        <w:t>ii</w:t>
      </w:r>
      <w:r w:rsidR="00F62145" w:rsidRPr="001904B2">
        <w:rPr>
          <w:rFonts w:ascii="Trebuchet MS" w:hAnsi="Trebuchet MS" w:cs="Arial"/>
          <w:sz w:val="24"/>
          <w:szCs w:val="24"/>
          <w:lang w:eastAsia="ar-SA"/>
        </w:rPr>
        <w:t xml:space="preserve"> aerului</w:t>
      </w:r>
    </w:p>
    <w:p w14:paraId="2BE047CF" w14:textId="5DAB5A6B" w:rsidR="005B0803" w:rsidRPr="00780BFC" w:rsidRDefault="005B0803" w:rsidP="001904B2">
      <w:pPr>
        <w:suppressAutoHyphens/>
        <w:spacing w:before="120" w:after="120" w:line="240" w:lineRule="auto"/>
        <w:ind w:left="708"/>
        <w:contextualSpacing/>
        <w:jc w:val="both"/>
        <w:rPr>
          <w:rFonts w:ascii="Trebuchet MS" w:hAnsi="Trebuchet MS" w:cs="Arial"/>
        </w:rPr>
      </w:pPr>
      <w:r w:rsidRPr="00780BFC">
        <w:rPr>
          <w:rFonts w:ascii="Trebuchet MS" w:hAnsi="Trebuchet MS" w:cs="Arial"/>
        </w:rPr>
        <w:t>Conform autoriza</w:t>
      </w:r>
      <w:r w:rsidR="00005F46">
        <w:rPr>
          <w:rFonts w:ascii="Trebuchet MS" w:hAnsi="Trebuchet MS" w:cs="Arial"/>
        </w:rPr>
        <w:t>t</w:t>
      </w:r>
      <w:r w:rsidRPr="00780BFC">
        <w:rPr>
          <w:rFonts w:ascii="Trebuchet MS" w:hAnsi="Trebuchet MS" w:cs="Arial"/>
        </w:rPr>
        <w:t>iei integrate de mediu, monitorizarea emisiilor se face semestrial, la cazanul de ardere pe biomas</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s</w:t>
      </w:r>
      <w:r w:rsidRPr="00780BFC">
        <w:rPr>
          <w:rFonts w:ascii="Trebuchet MS" w:hAnsi="Trebuchet MS" w:cs="Arial"/>
        </w:rPr>
        <w:t>i cele doua cazane de ardere pe gaz natural. A</w:t>
      </w:r>
      <w:r w:rsidR="00005F46">
        <w:rPr>
          <w:rFonts w:ascii="Trebuchet MS" w:hAnsi="Trebuchet MS" w:cs="Arial"/>
        </w:rPr>
        <w:t>s</w:t>
      </w:r>
      <w:r w:rsidRPr="00780BFC">
        <w:rPr>
          <w:rFonts w:ascii="Trebuchet MS" w:hAnsi="Trebuchet MS" w:cs="Arial"/>
        </w:rPr>
        <w:t>a cum este eviden</w:t>
      </w:r>
      <w:r w:rsidR="00005F46">
        <w:rPr>
          <w:rFonts w:ascii="Trebuchet MS" w:hAnsi="Trebuchet MS" w:cs="Arial"/>
        </w:rPr>
        <w:t>t</w:t>
      </w:r>
      <w:r w:rsidRPr="00780BFC">
        <w:rPr>
          <w:rFonts w:ascii="Trebuchet MS" w:hAnsi="Trebuchet MS" w:cs="Arial"/>
        </w:rPr>
        <w:t xml:space="preserve">iat </w:t>
      </w:r>
      <w:r w:rsidR="00005F46">
        <w:rPr>
          <w:rFonts w:ascii="Trebuchet MS" w:hAnsi="Trebuchet MS" w:cs="Arial"/>
        </w:rPr>
        <w:t>i</w:t>
      </w:r>
      <w:r w:rsidRPr="00780BFC">
        <w:rPr>
          <w:rFonts w:ascii="Trebuchet MS" w:hAnsi="Trebuchet MS" w:cs="Arial"/>
        </w:rPr>
        <w:t>n Raportul anual de mediu, monioriz</w:t>
      </w:r>
      <w:r w:rsidR="00005F46">
        <w:rPr>
          <w:rFonts w:ascii="Trebuchet MS" w:hAnsi="Trebuchet MS" w:cs="Arial"/>
        </w:rPr>
        <w:t>a</w:t>
      </w:r>
      <w:r w:rsidRPr="00780BFC">
        <w:rPr>
          <w:rFonts w:ascii="Trebuchet MS" w:hAnsi="Trebuchet MS" w:cs="Arial"/>
        </w:rPr>
        <w:t xml:space="preserve">rile au fost efectuate </w:t>
      </w:r>
      <w:r w:rsidR="00005F46">
        <w:rPr>
          <w:rFonts w:ascii="Trebuchet MS" w:hAnsi="Trebuchet MS" w:cs="Arial"/>
        </w:rPr>
        <w:t>i</w:t>
      </w:r>
      <w:r w:rsidRPr="00780BFC">
        <w:rPr>
          <w:rFonts w:ascii="Trebuchet MS" w:hAnsi="Trebuchet MS" w:cs="Arial"/>
        </w:rPr>
        <w:t>n perioada de func</w:t>
      </w:r>
      <w:r w:rsidR="00005F46">
        <w:rPr>
          <w:rFonts w:ascii="Trebuchet MS" w:hAnsi="Trebuchet MS" w:cs="Arial"/>
        </w:rPr>
        <w:t>t</w:t>
      </w:r>
      <w:r w:rsidRPr="00780BFC">
        <w:rPr>
          <w:rFonts w:ascii="Trebuchet MS" w:hAnsi="Trebuchet MS" w:cs="Arial"/>
        </w:rPr>
        <w:t>ionare a cazanelor. Rezultatele acestor monitoriz</w:t>
      </w:r>
      <w:r w:rsidR="00005F46">
        <w:rPr>
          <w:rFonts w:ascii="Trebuchet MS" w:hAnsi="Trebuchet MS" w:cs="Arial"/>
        </w:rPr>
        <w:t>a</w:t>
      </w:r>
      <w:r w:rsidRPr="00780BFC">
        <w:rPr>
          <w:rFonts w:ascii="Trebuchet MS" w:hAnsi="Trebuchet MS" w:cs="Arial"/>
        </w:rPr>
        <w:t>ri confirm</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i</w:t>
      </w:r>
      <w:r w:rsidRPr="00780BFC">
        <w:rPr>
          <w:rFonts w:ascii="Trebuchet MS" w:hAnsi="Trebuchet MS" w:cs="Arial"/>
        </w:rPr>
        <w:t xml:space="preserve">ncadrarea </w:t>
      </w:r>
      <w:r w:rsidR="00005F46">
        <w:rPr>
          <w:rFonts w:ascii="Trebuchet MS" w:hAnsi="Trebuchet MS" w:cs="Arial"/>
        </w:rPr>
        <w:t>i</w:t>
      </w:r>
      <w:r w:rsidRPr="00780BFC">
        <w:rPr>
          <w:rFonts w:ascii="Trebuchet MS" w:hAnsi="Trebuchet MS" w:cs="Arial"/>
        </w:rPr>
        <w:t>n valorile limit</w:t>
      </w:r>
      <w:r w:rsidR="00005F46">
        <w:rPr>
          <w:rFonts w:ascii="Trebuchet MS" w:hAnsi="Trebuchet MS" w:cs="Arial"/>
        </w:rPr>
        <w:t>a</w:t>
      </w:r>
      <w:r w:rsidRPr="00780BFC">
        <w:rPr>
          <w:rFonts w:ascii="Trebuchet MS" w:hAnsi="Trebuchet MS" w:cs="Arial"/>
        </w:rPr>
        <w:t xml:space="preserve"> prev</w:t>
      </w:r>
      <w:r w:rsidR="00005F46">
        <w:rPr>
          <w:rFonts w:ascii="Trebuchet MS" w:hAnsi="Trebuchet MS" w:cs="Arial"/>
        </w:rPr>
        <w:t>a</w:t>
      </w:r>
      <w:r w:rsidRPr="00780BFC">
        <w:rPr>
          <w:rFonts w:ascii="Trebuchet MS" w:hAnsi="Trebuchet MS" w:cs="Arial"/>
        </w:rPr>
        <w:t xml:space="preserve">zute </w:t>
      </w:r>
      <w:r w:rsidR="00005F46">
        <w:rPr>
          <w:rFonts w:ascii="Trebuchet MS" w:hAnsi="Trebuchet MS" w:cs="Arial"/>
        </w:rPr>
        <w:t>i</w:t>
      </w:r>
      <w:r w:rsidRPr="00780BFC">
        <w:rPr>
          <w:rFonts w:ascii="Trebuchet MS" w:hAnsi="Trebuchet MS" w:cs="Arial"/>
        </w:rPr>
        <w:t>n legisla</w:t>
      </w:r>
      <w:r w:rsidR="00005F46">
        <w:rPr>
          <w:rFonts w:ascii="Trebuchet MS" w:hAnsi="Trebuchet MS" w:cs="Arial"/>
        </w:rPr>
        <w:t>t</w:t>
      </w:r>
      <w:r w:rsidRPr="00780BFC">
        <w:rPr>
          <w:rFonts w:ascii="Trebuchet MS" w:hAnsi="Trebuchet MS" w:cs="Arial"/>
        </w:rPr>
        <w:t xml:space="preserve">ie </w:t>
      </w:r>
      <w:r w:rsidR="00005F46">
        <w:rPr>
          <w:rFonts w:ascii="Trebuchet MS" w:hAnsi="Trebuchet MS" w:cs="Arial"/>
        </w:rPr>
        <w:t>s</w:t>
      </w:r>
      <w:r w:rsidRPr="00780BFC">
        <w:rPr>
          <w:rFonts w:ascii="Trebuchet MS" w:hAnsi="Trebuchet MS" w:cs="Arial"/>
        </w:rPr>
        <w:t xml:space="preserve">i </w:t>
      </w:r>
      <w:r w:rsidR="00005F46">
        <w:rPr>
          <w:rFonts w:ascii="Trebuchet MS" w:hAnsi="Trebuchet MS" w:cs="Arial"/>
        </w:rPr>
        <w:t>i</w:t>
      </w:r>
      <w:r w:rsidRPr="00780BFC">
        <w:rPr>
          <w:rFonts w:ascii="Trebuchet MS" w:hAnsi="Trebuchet MS" w:cs="Arial"/>
        </w:rPr>
        <w:t>n autoriza</w:t>
      </w:r>
      <w:r w:rsidR="00005F46">
        <w:rPr>
          <w:rFonts w:ascii="Trebuchet MS" w:hAnsi="Trebuchet MS" w:cs="Arial"/>
        </w:rPr>
        <w:t>t</w:t>
      </w:r>
      <w:r w:rsidRPr="00780BFC">
        <w:rPr>
          <w:rFonts w:ascii="Trebuchet MS" w:hAnsi="Trebuchet MS" w:cs="Arial"/>
        </w:rPr>
        <w:t>ia intergat</w:t>
      </w:r>
      <w:r w:rsidR="00005F46">
        <w:rPr>
          <w:rFonts w:ascii="Trebuchet MS" w:hAnsi="Trebuchet MS" w:cs="Arial"/>
        </w:rPr>
        <w:t>a</w:t>
      </w:r>
      <w:r w:rsidRPr="00780BFC">
        <w:rPr>
          <w:rFonts w:ascii="Trebuchet MS" w:hAnsi="Trebuchet MS" w:cs="Arial"/>
        </w:rPr>
        <w:t xml:space="preserve"> de mediu.</w:t>
      </w:r>
    </w:p>
    <w:p w14:paraId="79C9BF46" w14:textId="7627427F" w:rsidR="005B0803" w:rsidRPr="00780BFC" w:rsidRDefault="005B0803" w:rsidP="001904B2">
      <w:pPr>
        <w:suppressAutoHyphens/>
        <w:spacing w:before="120" w:after="120" w:line="240" w:lineRule="auto"/>
        <w:ind w:left="708"/>
        <w:contextualSpacing/>
        <w:jc w:val="both"/>
        <w:rPr>
          <w:rFonts w:ascii="Trebuchet MS" w:hAnsi="Trebuchet MS" w:cs="Arial"/>
        </w:rPr>
      </w:pPr>
      <w:r w:rsidRPr="00780BFC">
        <w:rPr>
          <w:rFonts w:ascii="Trebuchet MS" w:hAnsi="Trebuchet MS" w:cs="Arial"/>
        </w:rPr>
        <w:t>Conform datelor disponibile, emisiile de poluan</w:t>
      </w:r>
      <w:r w:rsidR="00005F46">
        <w:rPr>
          <w:rFonts w:ascii="Trebuchet MS" w:hAnsi="Trebuchet MS" w:cs="Arial"/>
        </w:rPr>
        <w:t>t</w:t>
      </w:r>
      <w:r w:rsidRPr="00780BFC">
        <w:rPr>
          <w:rFonts w:ascii="Trebuchet MS" w:hAnsi="Trebuchet MS" w:cs="Arial"/>
        </w:rPr>
        <w:t xml:space="preserve">i </w:t>
      </w:r>
      <w:r w:rsidR="00005F46">
        <w:rPr>
          <w:rFonts w:ascii="Trebuchet MS" w:hAnsi="Trebuchet MS" w:cs="Arial"/>
        </w:rPr>
        <w:t>i</w:t>
      </w:r>
      <w:r w:rsidRPr="00780BFC">
        <w:rPr>
          <w:rFonts w:ascii="Trebuchet MS" w:hAnsi="Trebuchet MS" w:cs="Arial"/>
        </w:rPr>
        <w:t>n atmosfer</w:t>
      </w:r>
      <w:r w:rsidR="00005F46">
        <w:rPr>
          <w:rFonts w:ascii="Trebuchet MS" w:hAnsi="Trebuchet MS" w:cs="Arial"/>
        </w:rPr>
        <w:t>a</w:t>
      </w:r>
      <w:r w:rsidRPr="00780BFC">
        <w:rPr>
          <w:rFonts w:ascii="Trebuchet MS" w:hAnsi="Trebuchet MS" w:cs="Arial"/>
        </w:rPr>
        <w:t>, de la cazanele de producere abur tehnologic at</w:t>
      </w:r>
      <w:r w:rsidR="00005F46">
        <w:rPr>
          <w:rFonts w:ascii="Trebuchet MS" w:hAnsi="Trebuchet MS" w:cs="Arial"/>
        </w:rPr>
        <w:t>a</w:t>
      </w:r>
      <w:r w:rsidRPr="00780BFC">
        <w:rPr>
          <w:rFonts w:ascii="Trebuchet MS" w:hAnsi="Trebuchet MS" w:cs="Arial"/>
        </w:rPr>
        <w:t>t pe biomas</w:t>
      </w:r>
      <w:r w:rsidR="00005F46">
        <w:rPr>
          <w:rFonts w:ascii="Trebuchet MS" w:hAnsi="Trebuchet MS" w:cs="Arial"/>
        </w:rPr>
        <w:t>a</w:t>
      </w:r>
      <w:r w:rsidRPr="00780BFC">
        <w:rPr>
          <w:rFonts w:ascii="Trebuchet MS" w:hAnsi="Trebuchet MS" w:cs="Arial"/>
        </w:rPr>
        <w:t>, c</w:t>
      </w:r>
      <w:r w:rsidR="00005F46">
        <w:rPr>
          <w:rFonts w:ascii="Trebuchet MS" w:hAnsi="Trebuchet MS" w:cs="Arial"/>
        </w:rPr>
        <w:t>a</w:t>
      </w:r>
      <w:r w:rsidRPr="00780BFC">
        <w:rPr>
          <w:rFonts w:ascii="Trebuchet MS" w:hAnsi="Trebuchet MS" w:cs="Arial"/>
        </w:rPr>
        <w:t xml:space="preserve">t </w:t>
      </w:r>
      <w:r w:rsidR="00005F46">
        <w:rPr>
          <w:rFonts w:ascii="Trebuchet MS" w:hAnsi="Trebuchet MS" w:cs="Arial"/>
        </w:rPr>
        <w:t>s</w:t>
      </w:r>
      <w:r w:rsidRPr="00780BFC">
        <w:rPr>
          <w:rFonts w:ascii="Trebuchet MS" w:hAnsi="Trebuchet MS" w:cs="Arial"/>
        </w:rPr>
        <w:t xml:space="preserve">i pe gaze naturale, se </w:t>
      </w:r>
      <w:r w:rsidR="00005F46">
        <w:rPr>
          <w:rFonts w:ascii="Trebuchet MS" w:hAnsi="Trebuchet MS" w:cs="Arial"/>
        </w:rPr>
        <w:t>i</w:t>
      </w:r>
      <w:r w:rsidRPr="00780BFC">
        <w:rPr>
          <w:rFonts w:ascii="Trebuchet MS" w:hAnsi="Trebuchet MS" w:cs="Arial"/>
        </w:rPr>
        <w:t>ncadreaz</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i</w:t>
      </w:r>
      <w:r w:rsidRPr="00780BFC">
        <w:rPr>
          <w:rFonts w:ascii="Trebuchet MS" w:hAnsi="Trebuchet MS" w:cs="Arial"/>
        </w:rPr>
        <w:t xml:space="preserve">n prevederile legislative actuale ale Ordinul 462/1993 </w:t>
      </w:r>
    </w:p>
    <w:p w14:paraId="4BBBCDE6" w14:textId="32071CFB" w:rsidR="005B0803" w:rsidRPr="00780BFC" w:rsidRDefault="005B0803" w:rsidP="001904B2">
      <w:pPr>
        <w:suppressAutoHyphens/>
        <w:spacing w:before="120" w:after="120" w:line="240" w:lineRule="auto"/>
        <w:ind w:left="708"/>
        <w:contextualSpacing/>
        <w:jc w:val="both"/>
        <w:rPr>
          <w:rFonts w:ascii="Trebuchet MS" w:hAnsi="Trebuchet MS" w:cs="Arial"/>
        </w:rPr>
      </w:pPr>
      <w:r w:rsidRPr="00780BFC">
        <w:rPr>
          <w:rFonts w:ascii="Trebuchet MS" w:hAnsi="Trebuchet MS" w:cs="Arial"/>
        </w:rPr>
        <w:t xml:space="preserve">Emisiile </w:t>
      </w:r>
      <w:r w:rsidR="00005F46">
        <w:rPr>
          <w:rFonts w:ascii="Trebuchet MS" w:hAnsi="Trebuchet MS" w:cs="Arial"/>
        </w:rPr>
        <w:t>i</w:t>
      </w:r>
      <w:r w:rsidRPr="00780BFC">
        <w:rPr>
          <w:rFonts w:ascii="Trebuchet MS" w:hAnsi="Trebuchet MS" w:cs="Arial"/>
        </w:rPr>
        <w:t>n atmosfer</w:t>
      </w:r>
      <w:r w:rsidR="00005F46">
        <w:rPr>
          <w:rFonts w:ascii="Trebuchet MS" w:hAnsi="Trebuchet MS" w:cs="Arial"/>
        </w:rPr>
        <w:t>a</w:t>
      </w:r>
      <w:r w:rsidRPr="00780BFC">
        <w:rPr>
          <w:rFonts w:ascii="Trebuchet MS" w:hAnsi="Trebuchet MS" w:cs="Arial"/>
        </w:rPr>
        <w:t xml:space="preserve"> rezultate de pe amplasamentul incintei industriale apar</w:t>
      </w:r>
      <w:r w:rsidR="00005F46">
        <w:rPr>
          <w:rFonts w:ascii="Trebuchet MS" w:hAnsi="Trebuchet MS" w:cs="Arial"/>
        </w:rPr>
        <w:t>t</w:t>
      </w:r>
      <w:r w:rsidRPr="00780BFC">
        <w:rPr>
          <w:rFonts w:ascii="Trebuchet MS" w:hAnsi="Trebuchet MS" w:cs="Arial"/>
        </w:rPr>
        <w:t>in</w:t>
      </w:r>
      <w:r w:rsidR="00005F46">
        <w:rPr>
          <w:rFonts w:ascii="Trebuchet MS" w:hAnsi="Trebuchet MS" w:cs="Arial"/>
        </w:rPr>
        <w:t>a</w:t>
      </w:r>
      <w:r w:rsidRPr="00780BFC">
        <w:rPr>
          <w:rFonts w:ascii="Trebuchet MS" w:hAnsi="Trebuchet MS" w:cs="Arial"/>
        </w:rPr>
        <w:t xml:space="preserve">nd CCH S.A. Drobeta Turnu-Severin au un impact redus spre nesemnificativ asupra aerului </w:t>
      </w:r>
      <w:r w:rsidR="00005F46">
        <w:rPr>
          <w:rFonts w:ascii="Trebuchet MS" w:hAnsi="Trebuchet MS" w:cs="Arial"/>
        </w:rPr>
        <w:t>i</w:t>
      </w:r>
      <w:r w:rsidRPr="00780BFC">
        <w:rPr>
          <w:rFonts w:ascii="Trebuchet MS" w:hAnsi="Trebuchet MS" w:cs="Arial"/>
        </w:rPr>
        <w:t>nconjur</w:t>
      </w:r>
      <w:r w:rsidR="00005F46">
        <w:rPr>
          <w:rFonts w:ascii="Trebuchet MS" w:hAnsi="Trebuchet MS" w:cs="Arial"/>
        </w:rPr>
        <w:t>a</w:t>
      </w:r>
      <w:r w:rsidRPr="00780BFC">
        <w:rPr>
          <w:rFonts w:ascii="Trebuchet MS" w:hAnsi="Trebuchet MS" w:cs="Arial"/>
        </w:rPr>
        <w:t>tor, av</w:t>
      </w:r>
      <w:r w:rsidR="00005F46">
        <w:rPr>
          <w:rFonts w:ascii="Trebuchet MS" w:hAnsi="Trebuchet MS" w:cs="Arial"/>
        </w:rPr>
        <w:t>a</w:t>
      </w:r>
      <w:r w:rsidRPr="00780BFC">
        <w:rPr>
          <w:rFonts w:ascii="Trebuchet MS" w:hAnsi="Trebuchet MS" w:cs="Arial"/>
        </w:rPr>
        <w:t xml:space="preserve">nd </w:t>
      </w:r>
      <w:r w:rsidR="00005F46">
        <w:rPr>
          <w:rFonts w:ascii="Trebuchet MS" w:hAnsi="Trebuchet MS" w:cs="Arial"/>
        </w:rPr>
        <w:t>i</w:t>
      </w:r>
      <w:r w:rsidRPr="00780BFC">
        <w:rPr>
          <w:rFonts w:ascii="Trebuchet MS" w:hAnsi="Trebuchet MS" w:cs="Arial"/>
        </w:rPr>
        <w:t>n vedere c</w:t>
      </w:r>
      <w:r w:rsidR="00005F46">
        <w:rPr>
          <w:rFonts w:ascii="Trebuchet MS" w:hAnsi="Trebuchet MS" w:cs="Arial"/>
        </w:rPr>
        <w:t>a</w:t>
      </w:r>
      <w:r w:rsidRPr="00780BFC">
        <w:rPr>
          <w:rFonts w:ascii="Trebuchet MS" w:hAnsi="Trebuchet MS" w:cs="Arial"/>
        </w:rPr>
        <w:t xml:space="preserve"> func</w:t>
      </w:r>
      <w:r w:rsidR="00005F46">
        <w:rPr>
          <w:rFonts w:ascii="Trebuchet MS" w:hAnsi="Trebuchet MS" w:cs="Arial"/>
        </w:rPr>
        <w:t>t</w:t>
      </w:r>
      <w:r w:rsidRPr="00780BFC">
        <w:rPr>
          <w:rFonts w:ascii="Trebuchet MS" w:hAnsi="Trebuchet MS" w:cs="Arial"/>
        </w:rPr>
        <w:t xml:space="preserve">ionarea </w:t>
      </w:r>
      <w:r w:rsidR="00005F46">
        <w:rPr>
          <w:rFonts w:ascii="Trebuchet MS" w:hAnsi="Trebuchet MS" w:cs="Arial"/>
        </w:rPr>
        <w:t>i</w:t>
      </w:r>
      <w:r w:rsidRPr="00780BFC">
        <w:rPr>
          <w:rFonts w:ascii="Trebuchet MS" w:hAnsi="Trebuchet MS" w:cs="Arial"/>
        </w:rPr>
        <w:t>n condi</w:t>
      </w:r>
      <w:r w:rsidR="00005F46">
        <w:rPr>
          <w:rFonts w:ascii="Trebuchet MS" w:hAnsi="Trebuchet MS" w:cs="Arial"/>
        </w:rPr>
        <w:t>t</w:t>
      </w:r>
      <w:r w:rsidRPr="00780BFC">
        <w:rPr>
          <w:rFonts w:ascii="Trebuchet MS" w:hAnsi="Trebuchet MS" w:cs="Arial"/>
        </w:rPr>
        <w:t>ii normale a cazanelor va conduce la o cre</w:t>
      </w:r>
      <w:r w:rsidR="00005F46">
        <w:rPr>
          <w:rFonts w:ascii="Trebuchet MS" w:hAnsi="Trebuchet MS" w:cs="Arial"/>
        </w:rPr>
        <w:t>s</w:t>
      </w:r>
      <w:r w:rsidRPr="00780BFC">
        <w:rPr>
          <w:rFonts w:ascii="Trebuchet MS" w:hAnsi="Trebuchet MS" w:cs="Arial"/>
        </w:rPr>
        <w:t>tere nesemnificativ</w:t>
      </w:r>
      <w:r w:rsidR="00005F46">
        <w:rPr>
          <w:rFonts w:ascii="Trebuchet MS" w:hAnsi="Trebuchet MS" w:cs="Arial"/>
        </w:rPr>
        <w:t>a</w:t>
      </w:r>
      <w:r w:rsidRPr="00780BFC">
        <w:rPr>
          <w:rFonts w:ascii="Trebuchet MS" w:hAnsi="Trebuchet MS" w:cs="Arial"/>
        </w:rPr>
        <w:t xml:space="preserve"> a nivelului de concentra</w:t>
      </w:r>
      <w:r w:rsidR="00005F46">
        <w:rPr>
          <w:rFonts w:ascii="Trebuchet MS" w:hAnsi="Trebuchet MS" w:cs="Arial"/>
        </w:rPr>
        <w:t>t</w:t>
      </w:r>
      <w:r w:rsidRPr="00780BFC">
        <w:rPr>
          <w:rFonts w:ascii="Trebuchet MS" w:hAnsi="Trebuchet MS" w:cs="Arial"/>
        </w:rPr>
        <w:t>ii al poluan</w:t>
      </w:r>
      <w:r w:rsidR="00005F46">
        <w:rPr>
          <w:rFonts w:ascii="Trebuchet MS" w:hAnsi="Trebuchet MS" w:cs="Arial"/>
        </w:rPr>
        <w:t>t</w:t>
      </w:r>
      <w:r w:rsidRPr="00780BFC">
        <w:rPr>
          <w:rFonts w:ascii="Trebuchet MS" w:hAnsi="Trebuchet MS" w:cs="Arial"/>
        </w:rPr>
        <w:t xml:space="preserve">ilor </w:t>
      </w:r>
      <w:r w:rsidR="00005F46">
        <w:rPr>
          <w:rFonts w:ascii="Trebuchet MS" w:hAnsi="Trebuchet MS" w:cs="Arial"/>
        </w:rPr>
        <w:t>i</w:t>
      </w:r>
      <w:r w:rsidRPr="00780BFC">
        <w:rPr>
          <w:rFonts w:ascii="Trebuchet MS" w:hAnsi="Trebuchet MS" w:cs="Arial"/>
        </w:rPr>
        <w:t>n atmosfer</w:t>
      </w:r>
      <w:r w:rsidR="00005F46">
        <w:rPr>
          <w:rFonts w:ascii="Trebuchet MS" w:hAnsi="Trebuchet MS" w:cs="Arial"/>
        </w:rPr>
        <w:t>a</w:t>
      </w:r>
      <w:r w:rsidRPr="00780BFC">
        <w:rPr>
          <w:rFonts w:ascii="Trebuchet MS" w:hAnsi="Trebuchet MS" w:cs="Arial"/>
        </w:rPr>
        <w:t>, fa</w:t>
      </w:r>
      <w:r w:rsidR="00005F46">
        <w:rPr>
          <w:rFonts w:ascii="Trebuchet MS" w:hAnsi="Trebuchet MS" w:cs="Arial"/>
        </w:rPr>
        <w:t>ta</w:t>
      </w:r>
      <w:r w:rsidRPr="00780BFC">
        <w:rPr>
          <w:rFonts w:ascii="Trebuchet MS" w:hAnsi="Trebuchet MS" w:cs="Arial"/>
        </w:rPr>
        <w:t xml:space="preserve"> de poluarea de fond/ situa</w:t>
      </w:r>
      <w:r w:rsidR="00005F46">
        <w:rPr>
          <w:rFonts w:ascii="Trebuchet MS" w:hAnsi="Trebuchet MS" w:cs="Arial"/>
        </w:rPr>
        <w:t>t</w:t>
      </w:r>
      <w:r w:rsidRPr="00780BFC">
        <w:rPr>
          <w:rFonts w:ascii="Trebuchet MS" w:hAnsi="Trebuchet MS" w:cs="Arial"/>
        </w:rPr>
        <w:t>ia existent</w:t>
      </w:r>
      <w:r w:rsidR="00005F46">
        <w:rPr>
          <w:rFonts w:ascii="Trebuchet MS" w:hAnsi="Trebuchet MS" w:cs="Arial"/>
        </w:rPr>
        <w:t>a</w:t>
      </w:r>
      <w:r w:rsidRPr="00780BFC">
        <w:rPr>
          <w:rFonts w:ascii="Trebuchet MS" w:hAnsi="Trebuchet MS" w:cs="Arial"/>
        </w:rPr>
        <w:t>.</w:t>
      </w:r>
    </w:p>
    <w:p w14:paraId="7ED6D8ED" w14:textId="77777777" w:rsidR="005B0803" w:rsidRPr="00780BFC" w:rsidRDefault="005B0803" w:rsidP="001904B2">
      <w:pPr>
        <w:suppressAutoHyphens/>
        <w:spacing w:before="120" w:after="120" w:line="240" w:lineRule="auto"/>
        <w:ind w:left="708"/>
        <w:contextualSpacing/>
        <w:jc w:val="both"/>
        <w:rPr>
          <w:rFonts w:ascii="Trebuchet MS" w:hAnsi="Trebuchet MS" w:cs="Arial"/>
        </w:rPr>
      </w:pPr>
      <w:r w:rsidRPr="00780BFC">
        <w:rPr>
          <w:rFonts w:ascii="Trebuchet MS" w:hAnsi="Trebuchet MS" w:cs="Arial"/>
        </w:rPr>
        <w:tab/>
      </w:r>
    </w:p>
    <w:p w14:paraId="134CFD47" w14:textId="2918C746" w:rsidR="005B0803" w:rsidRPr="00780BFC" w:rsidRDefault="005B0803" w:rsidP="001904B2">
      <w:pPr>
        <w:suppressAutoHyphens/>
        <w:spacing w:before="120" w:after="120" w:line="240" w:lineRule="auto"/>
        <w:ind w:left="708"/>
        <w:contextualSpacing/>
        <w:jc w:val="both"/>
        <w:rPr>
          <w:rFonts w:ascii="Trebuchet MS" w:hAnsi="Trebuchet MS" w:cs="Arial"/>
        </w:rPr>
      </w:pPr>
      <w:r w:rsidRPr="00780BFC">
        <w:rPr>
          <w:rFonts w:ascii="Trebuchet MS" w:hAnsi="Trebuchet MS" w:cs="Arial"/>
        </w:rPr>
        <w:t>Imisiile estimate la limita amplasamentului, folosind evaluarea matematic</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s</w:t>
      </w:r>
      <w:r w:rsidRPr="00780BFC">
        <w:rPr>
          <w:rFonts w:ascii="Trebuchet MS" w:hAnsi="Trebuchet MS" w:cs="Arial"/>
        </w:rPr>
        <w:t xml:space="preserve">i legile dispersiei </w:t>
      </w:r>
      <w:r w:rsidR="00005F46">
        <w:rPr>
          <w:rFonts w:ascii="Trebuchet MS" w:hAnsi="Trebuchet MS" w:cs="Arial"/>
        </w:rPr>
        <w:t>i</w:t>
      </w:r>
      <w:r w:rsidRPr="00780BFC">
        <w:rPr>
          <w:rFonts w:ascii="Trebuchet MS" w:hAnsi="Trebuchet MS" w:cs="Arial"/>
        </w:rPr>
        <w:t>n atmosfer</w:t>
      </w:r>
      <w:r w:rsidR="00005F46">
        <w:rPr>
          <w:rFonts w:ascii="Trebuchet MS" w:hAnsi="Trebuchet MS" w:cs="Arial"/>
        </w:rPr>
        <w:t>a</w:t>
      </w:r>
      <w:r w:rsidRPr="00780BFC">
        <w:rPr>
          <w:rFonts w:ascii="Trebuchet MS" w:hAnsi="Trebuchet MS" w:cs="Arial"/>
        </w:rPr>
        <w:t>, au demonstrat realizarea unor valori de cca. 10 % din valoarea limit</w:t>
      </w:r>
      <w:r w:rsidR="00005F46">
        <w:rPr>
          <w:rFonts w:ascii="Trebuchet MS" w:hAnsi="Trebuchet MS" w:cs="Arial"/>
        </w:rPr>
        <w:t>a</w:t>
      </w:r>
      <w:r w:rsidRPr="00780BFC">
        <w:rPr>
          <w:rFonts w:ascii="Trebuchet MS" w:hAnsi="Trebuchet MS" w:cs="Arial"/>
        </w:rPr>
        <w:t xml:space="preserve"> pentru protec</w:t>
      </w:r>
      <w:r w:rsidR="00005F46">
        <w:rPr>
          <w:rFonts w:ascii="Trebuchet MS" w:hAnsi="Trebuchet MS" w:cs="Arial"/>
        </w:rPr>
        <w:t>t</w:t>
      </w:r>
      <w:r w:rsidRPr="00780BFC">
        <w:rPr>
          <w:rFonts w:ascii="Trebuchet MS" w:hAnsi="Trebuchet MS" w:cs="Arial"/>
        </w:rPr>
        <w:t>ia popula</w:t>
      </w:r>
      <w:r w:rsidR="00005F46">
        <w:rPr>
          <w:rFonts w:ascii="Trebuchet MS" w:hAnsi="Trebuchet MS" w:cs="Arial"/>
        </w:rPr>
        <w:t>t</w:t>
      </w:r>
      <w:r w:rsidRPr="00780BFC">
        <w:rPr>
          <w:rFonts w:ascii="Trebuchet MS" w:hAnsi="Trebuchet MS" w:cs="Arial"/>
        </w:rPr>
        <w:t xml:space="preserve">iei </w:t>
      </w:r>
      <w:r w:rsidR="00005F46">
        <w:rPr>
          <w:rFonts w:ascii="Trebuchet MS" w:hAnsi="Trebuchet MS" w:cs="Arial"/>
        </w:rPr>
        <w:t>s</w:t>
      </w:r>
      <w:r w:rsidRPr="00780BFC">
        <w:rPr>
          <w:rFonts w:ascii="Trebuchet MS" w:hAnsi="Trebuchet MS" w:cs="Arial"/>
        </w:rPr>
        <w:t>i protec</w:t>
      </w:r>
      <w:r w:rsidR="00005F46">
        <w:rPr>
          <w:rFonts w:ascii="Trebuchet MS" w:hAnsi="Trebuchet MS" w:cs="Arial"/>
        </w:rPr>
        <w:t>t</w:t>
      </w:r>
      <w:r w:rsidRPr="00780BFC">
        <w:rPr>
          <w:rFonts w:ascii="Trebuchet MS" w:hAnsi="Trebuchet MS" w:cs="Arial"/>
        </w:rPr>
        <w:t>ia vegeta</w:t>
      </w:r>
      <w:r w:rsidR="00005F46">
        <w:rPr>
          <w:rFonts w:ascii="Trebuchet MS" w:hAnsi="Trebuchet MS" w:cs="Arial"/>
        </w:rPr>
        <w:t>t</w:t>
      </w:r>
      <w:r w:rsidRPr="00780BFC">
        <w:rPr>
          <w:rFonts w:ascii="Trebuchet MS" w:hAnsi="Trebuchet MS" w:cs="Arial"/>
        </w:rPr>
        <w:t>iei.</w:t>
      </w:r>
    </w:p>
    <w:p w14:paraId="0B9D45F7" w14:textId="3CA856A8" w:rsidR="005B0803" w:rsidRPr="00780BFC" w:rsidRDefault="00005F46" w:rsidP="001904B2">
      <w:pPr>
        <w:suppressAutoHyphens/>
        <w:spacing w:before="120" w:after="120" w:line="240" w:lineRule="auto"/>
        <w:ind w:left="708"/>
        <w:contextualSpacing/>
        <w:jc w:val="both"/>
        <w:rPr>
          <w:rFonts w:ascii="Trebuchet MS" w:hAnsi="Trebuchet MS" w:cs="Arial"/>
        </w:rPr>
      </w:pPr>
      <w:r>
        <w:rPr>
          <w:rFonts w:ascii="Trebuchet MS" w:hAnsi="Trebuchet MS" w:cs="Arial"/>
        </w:rPr>
        <w:t>I</w:t>
      </w:r>
      <w:r w:rsidR="005B0803" w:rsidRPr="00780BFC">
        <w:rPr>
          <w:rFonts w:ascii="Trebuchet MS" w:hAnsi="Trebuchet MS" w:cs="Arial"/>
        </w:rPr>
        <w:t>n condi</w:t>
      </w:r>
      <w:r>
        <w:rPr>
          <w:rFonts w:ascii="Trebuchet MS" w:hAnsi="Trebuchet MS" w:cs="Arial"/>
        </w:rPr>
        <w:t>t</w:t>
      </w:r>
      <w:r w:rsidR="005B0803" w:rsidRPr="00780BFC">
        <w:rPr>
          <w:rFonts w:ascii="Trebuchet MS" w:hAnsi="Trebuchet MS" w:cs="Arial"/>
        </w:rPr>
        <w:t>ii normale de func</w:t>
      </w:r>
      <w:r>
        <w:rPr>
          <w:rFonts w:ascii="Trebuchet MS" w:hAnsi="Trebuchet MS" w:cs="Arial"/>
        </w:rPr>
        <w:t>t</w:t>
      </w:r>
      <w:r w:rsidR="005B0803" w:rsidRPr="00780BFC">
        <w:rPr>
          <w:rFonts w:ascii="Trebuchet MS" w:hAnsi="Trebuchet MS" w:cs="Arial"/>
        </w:rPr>
        <w:t>ionare, concetra</w:t>
      </w:r>
      <w:r>
        <w:rPr>
          <w:rFonts w:ascii="Trebuchet MS" w:hAnsi="Trebuchet MS" w:cs="Arial"/>
        </w:rPr>
        <w:t>t</w:t>
      </w:r>
      <w:r w:rsidR="005B0803" w:rsidRPr="00780BFC">
        <w:rPr>
          <w:rFonts w:ascii="Trebuchet MS" w:hAnsi="Trebuchet MS" w:cs="Arial"/>
        </w:rPr>
        <w:t xml:space="preserve">iile emisiilor poluante </w:t>
      </w:r>
      <w:r>
        <w:rPr>
          <w:rFonts w:ascii="Trebuchet MS" w:hAnsi="Trebuchet MS" w:cs="Arial"/>
        </w:rPr>
        <w:t>i</w:t>
      </w:r>
      <w:r w:rsidR="005B0803" w:rsidRPr="00780BFC">
        <w:rPr>
          <w:rFonts w:ascii="Trebuchet MS" w:hAnsi="Trebuchet MS" w:cs="Arial"/>
        </w:rPr>
        <w:t>n atmosfer</w:t>
      </w:r>
      <w:r>
        <w:rPr>
          <w:rFonts w:ascii="Trebuchet MS" w:hAnsi="Trebuchet MS" w:cs="Arial"/>
        </w:rPr>
        <w:t>a</w:t>
      </w:r>
      <w:r w:rsidR="005B0803" w:rsidRPr="00780BFC">
        <w:rPr>
          <w:rFonts w:ascii="Trebuchet MS" w:hAnsi="Trebuchet MS" w:cs="Arial"/>
        </w:rPr>
        <w:t xml:space="preserve"> se vor situa sub nivelul valorilor limt</w:t>
      </w:r>
      <w:r>
        <w:rPr>
          <w:rFonts w:ascii="Trebuchet MS" w:hAnsi="Trebuchet MS" w:cs="Arial"/>
        </w:rPr>
        <w:t>a</w:t>
      </w:r>
      <w:r w:rsidR="005B0803" w:rsidRPr="00780BFC">
        <w:rPr>
          <w:rFonts w:ascii="Trebuchet MS" w:hAnsi="Trebuchet MS" w:cs="Arial"/>
        </w:rPr>
        <w:t xml:space="preserve"> de emisie. </w:t>
      </w:r>
    </w:p>
    <w:p w14:paraId="136B9E2D" w14:textId="4D7EAEB2" w:rsidR="00F62145" w:rsidRPr="00780BFC" w:rsidRDefault="005B0803" w:rsidP="001904B2">
      <w:pPr>
        <w:suppressAutoHyphens/>
        <w:spacing w:before="120" w:after="120" w:line="240" w:lineRule="auto"/>
        <w:ind w:left="708"/>
        <w:contextualSpacing/>
        <w:jc w:val="both"/>
        <w:rPr>
          <w:rFonts w:ascii="Trebuchet MS" w:hAnsi="Trebuchet MS" w:cs="Arial"/>
        </w:rPr>
      </w:pPr>
      <w:r w:rsidRPr="00780BFC">
        <w:rPr>
          <w:rFonts w:ascii="Trebuchet MS" w:hAnsi="Trebuchet MS" w:cs="Arial"/>
        </w:rPr>
        <w:t>Ca urmare a utilizarii de</w:t>
      </w:r>
      <w:r w:rsidR="00005F46">
        <w:rPr>
          <w:rFonts w:ascii="Trebuchet MS" w:hAnsi="Trebuchet MS" w:cs="Arial"/>
        </w:rPr>
        <w:t>s</w:t>
      </w:r>
      <w:r w:rsidRPr="00780BFC">
        <w:rPr>
          <w:rFonts w:ascii="Trebuchet MS" w:hAnsi="Trebuchet MS" w:cs="Arial"/>
        </w:rPr>
        <w:t xml:space="preserve">eurilor periculoase/ nepericuloase cu scop de suplimentare a combustibilului </w:t>
      </w:r>
      <w:r w:rsidR="00005F46">
        <w:rPr>
          <w:rFonts w:ascii="Trebuchet MS" w:hAnsi="Trebuchet MS" w:cs="Arial"/>
        </w:rPr>
        <w:t>i</w:t>
      </w:r>
      <w:r w:rsidRPr="00780BFC">
        <w:rPr>
          <w:rFonts w:ascii="Trebuchet MS" w:hAnsi="Trebuchet MS" w:cs="Arial"/>
        </w:rPr>
        <w:t>n cazanul de ardere biomas</w:t>
      </w:r>
      <w:r w:rsidR="00005F46">
        <w:rPr>
          <w:rFonts w:ascii="Trebuchet MS" w:hAnsi="Trebuchet MS" w:cs="Arial"/>
        </w:rPr>
        <w:t>a</w:t>
      </w:r>
      <w:r w:rsidRPr="00780BFC">
        <w:rPr>
          <w:rFonts w:ascii="Trebuchet MS" w:hAnsi="Trebuchet MS" w:cs="Arial"/>
        </w:rPr>
        <w:t xml:space="preserve"> de 10 MWt/h - 10t, </w:t>
      </w:r>
      <w:r w:rsidRPr="00780BFC">
        <w:rPr>
          <w:rFonts w:ascii="Trebuchet MS" w:hAnsi="Trebuchet MS" w:cs="Arial"/>
        </w:rPr>
        <w:lastRenderedPageBreak/>
        <w:t>respectiv incinerarea altor de</w:t>
      </w:r>
      <w:r w:rsidR="00005F46">
        <w:rPr>
          <w:rFonts w:ascii="Trebuchet MS" w:hAnsi="Trebuchet MS" w:cs="Arial"/>
        </w:rPr>
        <w:t>s</w:t>
      </w:r>
      <w:r w:rsidRPr="00780BFC">
        <w:rPr>
          <w:rFonts w:ascii="Trebuchet MS" w:hAnsi="Trebuchet MS" w:cs="Arial"/>
        </w:rPr>
        <w:t>euri cu putere caloric</w:t>
      </w:r>
      <w:r w:rsidR="00005F46">
        <w:rPr>
          <w:rFonts w:ascii="Trebuchet MS" w:hAnsi="Trebuchet MS" w:cs="Arial"/>
        </w:rPr>
        <w:t>a</w:t>
      </w:r>
      <w:r w:rsidRPr="00780BFC">
        <w:rPr>
          <w:rFonts w:ascii="Trebuchet MS" w:hAnsi="Trebuchet MS" w:cs="Arial"/>
        </w:rPr>
        <w:t xml:space="preserve"> (c</w:t>
      </w:r>
      <w:r w:rsidR="00005F46">
        <w:rPr>
          <w:rFonts w:ascii="Trebuchet MS" w:hAnsi="Trebuchet MS" w:cs="Arial"/>
        </w:rPr>
        <w:t>a</w:t>
      </w:r>
      <w:r w:rsidRPr="00780BFC">
        <w:rPr>
          <w:rFonts w:ascii="Trebuchet MS" w:hAnsi="Trebuchet MS" w:cs="Arial"/>
        </w:rPr>
        <w:t>ldur</w:t>
      </w:r>
      <w:r w:rsidR="00005F46">
        <w:rPr>
          <w:rFonts w:ascii="Trebuchet MS" w:hAnsi="Trebuchet MS" w:cs="Arial"/>
        </w:rPr>
        <w:t>a</w:t>
      </w:r>
      <w:r w:rsidRPr="00780BFC">
        <w:rPr>
          <w:rFonts w:ascii="Trebuchet MS" w:hAnsi="Trebuchet MS" w:cs="Arial"/>
        </w:rPr>
        <w:t xml:space="preserve"> de ardere) suficient de mare, generate sau achizi</w:t>
      </w:r>
      <w:r w:rsidR="00005F46">
        <w:rPr>
          <w:rFonts w:ascii="Trebuchet MS" w:hAnsi="Trebuchet MS" w:cs="Arial"/>
        </w:rPr>
        <w:t>t</w:t>
      </w:r>
      <w:r w:rsidRPr="00780BFC">
        <w:rPr>
          <w:rFonts w:ascii="Trebuchet MS" w:hAnsi="Trebuchet MS" w:cs="Arial"/>
        </w:rPr>
        <w:t xml:space="preserve">ionate </w:t>
      </w:r>
      <w:r w:rsidR="00005F46">
        <w:rPr>
          <w:rFonts w:ascii="Trebuchet MS" w:hAnsi="Trebuchet MS" w:cs="Arial"/>
        </w:rPr>
        <w:t>i</w:t>
      </w:r>
      <w:r w:rsidRPr="00780BFC">
        <w:rPr>
          <w:rFonts w:ascii="Trebuchet MS" w:hAnsi="Trebuchet MS" w:cs="Arial"/>
        </w:rPr>
        <w:t>n vederea supliment</w:t>
      </w:r>
      <w:r w:rsidR="00005F46">
        <w:rPr>
          <w:rFonts w:ascii="Trebuchet MS" w:hAnsi="Trebuchet MS" w:cs="Arial"/>
        </w:rPr>
        <w:t>a</w:t>
      </w:r>
      <w:r w:rsidRPr="00780BFC">
        <w:rPr>
          <w:rFonts w:ascii="Trebuchet MS" w:hAnsi="Trebuchet MS" w:cs="Arial"/>
        </w:rPr>
        <w:t xml:space="preserve">rii combustibilor incinerati in </w:t>
      </w:r>
      <w:r w:rsidR="00091B6D" w:rsidRPr="00780BFC">
        <w:rPr>
          <w:rFonts w:ascii="Trebuchet MS" w:hAnsi="Trebuchet MS" w:cs="Arial"/>
        </w:rPr>
        <w:t>cazanul</w:t>
      </w:r>
      <w:r w:rsidRPr="00780BFC">
        <w:rPr>
          <w:rFonts w:ascii="Trebuchet MS" w:hAnsi="Trebuchet MS" w:cs="Arial"/>
        </w:rPr>
        <w:t xml:space="preserve"> de ardere biomas</w:t>
      </w:r>
      <w:r w:rsidR="00005F46">
        <w:rPr>
          <w:rFonts w:ascii="Trebuchet MS" w:hAnsi="Trebuchet MS" w:cs="Arial"/>
        </w:rPr>
        <w:t>a</w:t>
      </w:r>
      <w:r w:rsidRPr="00780BFC">
        <w:rPr>
          <w:rFonts w:ascii="Trebuchet MS" w:hAnsi="Trebuchet MS" w:cs="Arial"/>
        </w:rPr>
        <w:t xml:space="preserve">, monitorizarea emisiilor </w:t>
      </w:r>
      <w:r w:rsidR="00005F46">
        <w:rPr>
          <w:rFonts w:ascii="Trebuchet MS" w:hAnsi="Trebuchet MS" w:cs="Arial"/>
        </w:rPr>
        <w:t>i</w:t>
      </w:r>
      <w:r w:rsidRPr="00780BFC">
        <w:rPr>
          <w:rFonts w:ascii="Trebuchet MS" w:hAnsi="Trebuchet MS" w:cs="Arial"/>
        </w:rPr>
        <w:t>n atmosfer</w:t>
      </w:r>
      <w:r w:rsidR="00005F46">
        <w:rPr>
          <w:rFonts w:ascii="Trebuchet MS" w:hAnsi="Trebuchet MS" w:cs="Arial"/>
        </w:rPr>
        <w:t>a</w:t>
      </w:r>
      <w:r w:rsidRPr="00780BFC">
        <w:rPr>
          <w:rFonts w:ascii="Trebuchet MS" w:hAnsi="Trebuchet MS" w:cs="Arial"/>
        </w:rPr>
        <w:t xml:space="preserve"> se </w:t>
      </w:r>
      <w:r w:rsidR="00091B6D" w:rsidRPr="00780BFC">
        <w:rPr>
          <w:rFonts w:ascii="Trebuchet MS" w:hAnsi="Trebuchet MS" w:cs="Arial"/>
        </w:rPr>
        <w:t xml:space="preserve">realizeaza </w:t>
      </w:r>
      <w:r w:rsidRPr="00780BFC">
        <w:rPr>
          <w:rFonts w:ascii="Trebuchet MS" w:hAnsi="Trebuchet MS" w:cs="Arial"/>
        </w:rPr>
        <w:t>la indicatorii prev</w:t>
      </w:r>
      <w:r w:rsidR="00005F46">
        <w:rPr>
          <w:rFonts w:ascii="Trebuchet MS" w:hAnsi="Trebuchet MS" w:cs="Arial"/>
        </w:rPr>
        <w:t>a</w:t>
      </w:r>
      <w:r w:rsidRPr="00780BFC">
        <w:rPr>
          <w:rFonts w:ascii="Trebuchet MS" w:hAnsi="Trebuchet MS" w:cs="Arial"/>
        </w:rPr>
        <w:t>zu</w:t>
      </w:r>
      <w:r w:rsidR="00005F46">
        <w:rPr>
          <w:rFonts w:ascii="Trebuchet MS" w:hAnsi="Trebuchet MS" w:cs="Arial"/>
        </w:rPr>
        <w:t>t</w:t>
      </w:r>
      <w:r w:rsidRPr="00780BFC">
        <w:rPr>
          <w:rFonts w:ascii="Trebuchet MS" w:hAnsi="Trebuchet MS" w:cs="Arial"/>
        </w:rPr>
        <w:t xml:space="preserve">i </w:t>
      </w:r>
      <w:r w:rsidR="00005F46">
        <w:rPr>
          <w:rFonts w:ascii="Trebuchet MS" w:hAnsi="Trebuchet MS" w:cs="Arial"/>
        </w:rPr>
        <w:t>i</w:t>
      </w:r>
      <w:r w:rsidRPr="00780BFC">
        <w:rPr>
          <w:rFonts w:ascii="Trebuchet MS" w:hAnsi="Trebuchet MS" w:cs="Arial"/>
        </w:rPr>
        <w:t>n legisla</w:t>
      </w:r>
      <w:r w:rsidR="00005F46">
        <w:rPr>
          <w:rFonts w:ascii="Trebuchet MS" w:hAnsi="Trebuchet MS" w:cs="Arial"/>
        </w:rPr>
        <w:t>t</w:t>
      </w:r>
      <w:r w:rsidRPr="00780BFC">
        <w:rPr>
          <w:rFonts w:ascii="Trebuchet MS" w:hAnsi="Trebuchet MS" w:cs="Arial"/>
        </w:rPr>
        <w:t xml:space="preserve">ia de mediu (Ord. 462/1993 ), respectiv  indicatorii SO2, CO, NOx </w:t>
      </w:r>
      <w:r w:rsidR="00005F46">
        <w:rPr>
          <w:rFonts w:ascii="Trebuchet MS" w:hAnsi="Trebuchet MS" w:cs="Arial"/>
        </w:rPr>
        <w:t>s</w:t>
      </w:r>
      <w:r w:rsidRPr="00780BFC">
        <w:rPr>
          <w:rFonts w:ascii="Trebuchet MS" w:hAnsi="Trebuchet MS" w:cs="Arial"/>
        </w:rPr>
        <w:t>i pulberi cu o frecven</w:t>
      </w:r>
      <w:r w:rsidR="00005F46">
        <w:rPr>
          <w:rFonts w:ascii="Trebuchet MS" w:hAnsi="Trebuchet MS" w:cs="Arial"/>
        </w:rPr>
        <w:t>ta</w:t>
      </w:r>
      <w:r w:rsidRPr="00780BFC">
        <w:rPr>
          <w:rFonts w:ascii="Trebuchet MS" w:hAnsi="Trebuchet MS" w:cs="Arial"/>
        </w:rPr>
        <w:t xml:space="preserve"> semestrial</w:t>
      </w:r>
      <w:r w:rsidR="00005F46">
        <w:rPr>
          <w:rFonts w:ascii="Trebuchet MS" w:hAnsi="Trebuchet MS" w:cs="Arial"/>
        </w:rPr>
        <w:t>a</w:t>
      </w:r>
      <w:r w:rsidRPr="00780BFC">
        <w:rPr>
          <w:rFonts w:ascii="Trebuchet MS" w:hAnsi="Trebuchet MS" w:cs="Arial"/>
        </w:rPr>
        <w:t>, conform prevederilor conform Ord. 462/1993. Monitoriz</w:t>
      </w:r>
      <w:r w:rsidR="00005F46">
        <w:rPr>
          <w:rFonts w:ascii="Trebuchet MS" w:hAnsi="Trebuchet MS" w:cs="Arial"/>
        </w:rPr>
        <w:t>a</w:t>
      </w:r>
      <w:r w:rsidRPr="00780BFC">
        <w:rPr>
          <w:rFonts w:ascii="Trebuchet MS" w:hAnsi="Trebuchet MS" w:cs="Arial"/>
        </w:rPr>
        <w:t>rile sistemului de analiz</w:t>
      </w:r>
      <w:r w:rsidR="00005F46">
        <w:rPr>
          <w:rFonts w:ascii="Trebuchet MS" w:hAnsi="Trebuchet MS" w:cs="Arial"/>
        </w:rPr>
        <w:t>a</w:t>
      </w:r>
      <w:r w:rsidRPr="00780BFC">
        <w:rPr>
          <w:rFonts w:ascii="Trebuchet MS" w:hAnsi="Trebuchet MS" w:cs="Arial"/>
        </w:rPr>
        <w:t xml:space="preserve"> on-line </w:t>
      </w:r>
      <w:r w:rsidR="00091B6D" w:rsidRPr="00780BFC">
        <w:rPr>
          <w:rFonts w:ascii="Trebuchet MS" w:hAnsi="Trebuchet MS" w:cs="Arial"/>
        </w:rPr>
        <w:t>sunt</w:t>
      </w:r>
      <w:r w:rsidRPr="00780BFC">
        <w:rPr>
          <w:rFonts w:ascii="Trebuchet MS" w:hAnsi="Trebuchet MS" w:cs="Arial"/>
        </w:rPr>
        <w:t xml:space="preserve"> p</w:t>
      </w:r>
      <w:r w:rsidR="00005F46">
        <w:rPr>
          <w:rFonts w:ascii="Trebuchet MS" w:hAnsi="Trebuchet MS" w:cs="Arial"/>
        </w:rPr>
        <w:t>a</w:t>
      </w:r>
      <w:r w:rsidRPr="00780BFC">
        <w:rPr>
          <w:rFonts w:ascii="Trebuchet MS" w:hAnsi="Trebuchet MS" w:cs="Arial"/>
        </w:rPr>
        <w:t xml:space="preserve">strate </w:t>
      </w:r>
      <w:r w:rsidR="00005F46">
        <w:rPr>
          <w:rFonts w:ascii="Trebuchet MS" w:hAnsi="Trebuchet MS" w:cs="Arial"/>
        </w:rPr>
        <w:t>i</w:t>
      </w:r>
      <w:r w:rsidRPr="00780BFC">
        <w:rPr>
          <w:rFonts w:ascii="Trebuchet MS" w:hAnsi="Trebuchet MS" w:cs="Arial"/>
        </w:rPr>
        <w:t>ntr-o arhiv</w:t>
      </w:r>
      <w:r w:rsidR="00005F46">
        <w:rPr>
          <w:rFonts w:ascii="Trebuchet MS" w:hAnsi="Trebuchet MS" w:cs="Arial"/>
        </w:rPr>
        <w:t>a</w:t>
      </w:r>
      <w:r w:rsidRPr="00780BFC">
        <w:rPr>
          <w:rFonts w:ascii="Trebuchet MS" w:hAnsi="Trebuchet MS" w:cs="Arial"/>
        </w:rPr>
        <w:t xml:space="preserve"> electronic</w:t>
      </w:r>
      <w:r w:rsidR="00005F46">
        <w:rPr>
          <w:rFonts w:ascii="Trebuchet MS" w:hAnsi="Trebuchet MS" w:cs="Arial"/>
        </w:rPr>
        <w:t>a</w:t>
      </w:r>
      <w:r w:rsidRPr="00780BFC">
        <w:rPr>
          <w:rFonts w:ascii="Trebuchet MS" w:hAnsi="Trebuchet MS" w:cs="Arial"/>
        </w:rPr>
        <w:t xml:space="preserve"> </w:t>
      </w:r>
      <w:r w:rsidR="00005F46">
        <w:rPr>
          <w:rFonts w:ascii="Trebuchet MS" w:hAnsi="Trebuchet MS" w:cs="Arial"/>
        </w:rPr>
        <w:t>s</w:t>
      </w:r>
      <w:r w:rsidRPr="00780BFC">
        <w:rPr>
          <w:rFonts w:ascii="Trebuchet MS" w:hAnsi="Trebuchet MS" w:cs="Arial"/>
        </w:rPr>
        <w:t>i puse la dispozi</w:t>
      </w:r>
      <w:r w:rsidR="00005F46">
        <w:rPr>
          <w:rFonts w:ascii="Trebuchet MS" w:hAnsi="Trebuchet MS" w:cs="Arial"/>
        </w:rPr>
        <w:t>t</w:t>
      </w:r>
      <w:r w:rsidRPr="00780BFC">
        <w:rPr>
          <w:rFonts w:ascii="Trebuchet MS" w:hAnsi="Trebuchet MS" w:cs="Arial"/>
        </w:rPr>
        <w:t>ia autorit</w:t>
      </w:r>
      <w:r w:rsidR="00005F46">
        <w:rPr>
          <w:rFonts w:ascii="Trebuchet MS" w:hAnsi="Trebuchet MS" w:cs="Arial"/>
        </w:rPr>
        <w:t>at</w:t>
      </w:r>
      <w:r w:rsidRPr="00780BFC">
        <w:rPr>
          <w:rFonts w:ascii="Trebuchet MS" w:hAnsi="Trebuchet MS" w:cs="Arial"/>
        </w:rPr>
        <w:t>ilor de mediu, anual</w:t>
      </w:r>
    </w:p>
    <w:p w14:paraId="4B857D08" w14:textId="77777777" w:rsidR="00091B6D" w:rsidRPr="00780BFC" w:rsidRDefault="00091B6D" w:rsidP="001904B2">
      <w:pPr>
        <w:suppressAutoHyphens/>
        <w:spacing w:before="120" w:after="120" w:line="240" w:lineRule="auto"/>
        <w:ind w:left="708"/>
        <w:contextualSpacing/>
        <w:jc w:val="both"/>
        <w:rPr>
          <w:rFonts w:ascii="Trebuchet MS" w:hAnsi="Trebuchet MS" w:cs="Arial"/>
          <w:lang w:eastAsia="ar-SA"/>
        </w:rPr>
      </w:pPr>
    </w:p>
    <w:p w14:paraId="229FD3C8" w14:textId="77777777" w:rsidR="00F62145" w:rsidRPr="00780BFC" w:rsidRDefault="00F62145" w:rsidP="001904B2">
      <w:pPr>
        <w:spacing w:before="120" w:after="120" w:line="240" w:lineRule="auto"/>
        <w:ind w:left="708"/>
        <w:contextualSpacing/>
        <w:jc w:val="both"/>
        <w:rPr>
          <w:rFonts w:ascii="Trebuchet MS" w:hAnsi="Trebuchet MS" w:cs="Arial"/>
          <w:sz w:val="24"/>
          <w:lang w:eastAsia="ar-SA"/>
        </w:rPr>
      </w:pPr>
      <w:r w:rsidRPr="00780BFC">
        <w:rPr>
          <w:rFonts w:ascii="Trebuchet MS" w:hAnsi="Trebuchet MS" w:cs="Arial"/>
          <w:sz w:val="24"/>
          <w:lang w:eastAsia="ar-SA"/>
        </w:rPr>
        <w:t>Monitorizarea nivelului de zgomot</w:t>
      </w:r>
    </w:p>
    <w:p w14:paraId="2F72B94C" w14:textId="0CBB36B6" w:rsidR="00091B6D" w:rsidRPr="00780BFC" w:rsidRDefault="00091B6D" w:rsidP="001904B2">
      <w:pPr>
        <w:suppressAutoHyphens/>
        <w:spacing w:before="120" w:after="120" w:line="240" w:lineRule="auto"/>
        <w:ind w:left="708"/>
        <w:contextualSpacing/>
        <w:jc w:val="both"/>
        <w:rPr>
          <w:rFonts w:ascii="Trebuchet MS" w:hAnsi="Trebuchet MS" w:cs="Arial"/>
          <w:lang w:eastAsia="ar-SA"/>
        </w:rPr>
      </w:pPr>
      <w:r w:rsidRPr="00780BFC">
        <w:rPr>
          <w:rFonts w:ascii="Trebuchet MS" w:hAnsi="Trebuchet MS" w:cs="Arial"/>
          <w:lang w:eastAsia="ar-SA"/>
        </w:rPr>
        <w:t>Principalele surse de zgomot de pe amplasamentul CCH S.A. Drobeta Turnu-Severin sunt generate de urm</w:t>
      </w:r>
      <w:r w:rsidR="00005F46">
        <w:rPr>
          <w:rFonts w:ascii="Trebuchet MS" w:hAnsi="Trebuchet MS" w:cs="Arial"/>
          <w:lang w:eastAsia="ar-SA"/>
        </w:rPr>
        <w:t>a</w:t>
      </w:r>
      <w:r w:rsidRPr="00780BFC">
        <w:rPr>
          <w:rFonts w:ascii="Trebuchet MS" w:hAnsi="Trebuchet MS" w:cs="Arial"/>
          <w:lang w:eastAsia="ar-SA"/>
        </w:rPr>
        <w:t>toarele activit</w:t>
      </w:r>
      <w:r w:rsidR="00005F46">
        <w:rPr>
          <w:rFonts w:ascii="Trebuchet MS" w:hAnsi="Trebuchet MS" w:cs="Arial"/>
          <w:lang w:eastAsia="ar-SA"/>
        </w:rPr>
        <w:t>at</w:t>
      </w:r>
      <w:r w:rsidRPr="00780BFC">
        <w:rPr>
          <w:rFonts w:ascii="Trebuchet MS" w:hAnsi="Trebuchet MS" w:cs="Arial"/>
          <w:lang w:eastAsia="ar-SA"/>
        </w:rPr>
        <w:t>i:</w:t>
      </w:r>
    </w:p>
    <w:p w14:paraId="5F3B6436" w14:textId="12AAE933" w:rsidR="00091B6D" w:rsidRPr="00780BFC" w:rsidRDefault="00091B6D" w:rsidP="001904B2">
      <w:pPr>
        <w:pStyle w:val="ListParagraph"/>
        <w:numPr>
          <w:ilvl w:val="0"/>
          <w:numId w:val="87"/>
        </w:numPr>
        <w:suppressAutoHyphens/>
        <w:spacing w:before="120" w:after="120" w:line="240" w:lineRule="auto"/>
        <w:ind w:left="1428"/>
        <w:jc w:val="both"/>
        <w:rPr>
          <w:rFonts w:ascii="Trebuchet MS" w:hAnsi="Trebuchet MS" w:cs="Arial"/>
          <w:lang w:eastAsia="ar-SA"/>
        </w:rPr>
      </w:pPr>
      <w:r w:rsidRPr="00780BFC">
        <w:rPr>
          <w:rFonts w:ascii="Trebuchet MS" w:hAnsi="Trebuchet MS" w:cs="Arial"/>
          <w:lang w:eastAsia="ar-SA"/>
        </w:rPr>
        <w:t xml:space="preserve">surse interioare, respectiv utilajele </w:t>
      </w:r>
      <w:r w:rsidR="00005F46">
        <w:rPr>
          <w:rFonts w:ascii="Trebuchet MS" w:hAnsi="Trebuchet MS" w:cs="Arial"/>
          <w:lang w:eastAsia="ar-SA"/>
        </w:rPr>
        <w:t>s</w:t>
      </w:r>
      <w:r w:rsidRPr="00780BFC">
        <w:rPr>
          <w:rFonts w:ascii="Trebuchet MS" w:hAnsi="Trebuchet MS" w:cs="Arial"/>
          <w:lang w:eastAsia="ar-SA"/>
        </w:rPr>
        <w:t>i instala</w:t>
      </w:r>
      <w:r w:rsidR="00005F46">
        <w:rPr>
          <w:rFonts w:ascii="Trebuchet MS" w:hAnsi="Trebuchet MS" w:cs="Arial"/>
          <w:lang w:eastAsia="ar-SA"/>
        </w:rPr>
        <w:t>t</w:t>
      </w:r>
      <w:r w:rsidRPr="00780BFC">
        <w:rPr>
          <w:rFonts w:ascii="Trebuchet MS" w:hAnsi="Trebuchet MS" w:cs="Arial"/>
          <w:lang w:eastAsia="ar-SA"/>
        </w:rPr>
        <w:t xml:space="preserve">iile </w:t>
      </w:r>
      <w:r w:rsidR="00005F46">
        <w:rPr>
          <w:rFonts w:ascii="Trebuchet MS" w:hAnsi="Trebuchet MS" w:cs="Arial"/>
          <w:lang w:eastAsia="ar-SA"/>
        </w:rPr>
        <w:t>i</w:t>
      </w:r>
      <w:r w:rsidRPr="00780BFC">
        <w:rPr>
          <w:rFonts w:ascii="Trebuchet MS" w:hAnsi="Trebuchet MS" w:cs="Arial"/>
          <w:lang w:eastAsia="ar-SA"/>
        </w:rPr>
        <w:t>n func</w:t>
      </w:r>
      <w:r w:rsidR="00005F46">
        <w:rPr>
          <w:rFonts w:ascii="Trebuchet MS" w:hAnsi="Trebuchet MS" w:cs="Arial"/>
          <w:lang w:eastAsia="ar-SA"/>
        </w:rPr>
        <w:t>t</w:t>
      </w:r>
      <w:r w:rsidRPr="00780BFC">
        <w:rPr>
          <w:rFonts w:ascii="Trebuchet MS" w:hAnsi="Trebuchet MS" w:cs="Arial"/>
          <w:lang w:eastAsia="ar-SA"/>
        </w:rPr>
        <w:t xml:space="preserve">iune, situate </w:t>
      </w:r>
      <w:r w:rsidR="00005F46">
        <w:rPr>
          <w:rFonts w:ascii="Trebuchet MS" w:hAnsi="Trebuchet MS" w:cs="Arial"/>
          <w:lang w:eastAsia="ar-SA"/>
        </w:rPr>
        <w:t>i</w:t>
      </w:r>
      <w:r w:rsidRPr="00780BFC">
        <w:rPr>
          <w:rFonts w:ascii="Trebuchet MS" w:hAnsi="Trebuchet MS" w:cs="Arial"/>
          <w:lang w:eastAsia="ar-SA"/>
        </w:rPr>
        <w:t xml:space="preserve">n incinte </w:t>
      </w:r>
      <w:r w:rsidR="00005F46">
        <w:rPr>
          <w:rFonts w:ascii="Trebuchet MS" w:hAnsi="Trebuchet MS" w:cs="Arial"/>
          <w:lang w:eastAsia="ar-SA"/>
        </w:rPr>
        <w:t>i</w:t>
      </w:r>
      <w:r w:rsidRPr="00780BFC">
        <w:rPr>
          <w:rFonts w:ascii="Trebuchet MS" w:hAnsi="Trebuchet MS" w:cs="Arial"/>
          <w:lang w:eastAsia="ar-SA"/>
        </w:rPr>
        <w:t>nchise/ hale de produc</w:t>
      </w:r>
      <w:r w:rsidR="00005F46">
        <w:rPr>
          <w:rFonts w:ascii="Trebuchet MS" w:hAnsi="Trebuchet MS" w:cs="Arial"/>
          <w:lang w:eastAsia="ar-SA"/>
        </w:rPr>
        <w:t>t</w:t>
      </w:r>
      <w:r w:rsidRPr="00780BFC">
        <w:rPr>
          <w:rFonts w:ascii="Trebuchet MS" w:hAnsi="Trebuchet MS" w:cs="Arial"/>
          <w:lang w:eastAsia="ar-SA"/>
        </w:rPr>
        <w:t>ie care ecraneaz</w:t>
      </w:r>
      <w:r w:rsidR="00005F46">
        <w:rPr>
          <w:rFonts w:ascii="Trebuchet MS" w:hAnsi="Trebuchet MS" w:cs="Arial"/>
          <w:lang w:eastAsia="ar-SA"/>
        </w:rPr>
        <w:t>a</w:t>
      </w:r>
      <w:r w:rsidRPr="00780BFC">
        <w:rPr>
          <w:rFonts w:ascii="Trebuchet MS" w:hAnsi="Trebuchet MS" w:cs="Arial"/>
          <w:lang w:eastAsia="ar-SA"/>
        </w:rPr>
        <w:t xml:space="preserve"> zgomotul; Centrala Termic</w:t>
      </w:r>
      <w:r w:rsidR="00005F46">
        <w:rPr>
          <w:rFonts w:ascii="Trebuchet MS" w:hAnsi="Trebuchet MS" w:cs="Arial"/>
          <w:lang w:eastAsia="ar-SA"/>
        </w:rPr>
        <w:t>a</w:t>
      </w:r>
      <w:r w:rsidRPr="00780BFC">
        <w:rPr>
          <w:rFonts w:ascii="Trebuchet MS" w:hAnsi="Trebuchet MS" w:cs="Arial"/>
          <w:lang w:eastAsia="ar-SA"/>
        </w:rPr>
        <w:t>, format</w:t>
      </w:r>
      <w:r w:rsidR="00005F46">
        <w:rPr>
          <w:rFonts w:ascii="Trebuchet MS" w:hAnsi="Trebuchet MS" w:cs="Arial"/>
          <w:lang w:eastAsia="ar-SA"/>
        </w:rPr>
        <w:t>a</w:t>
      </w:r>
      <w:r w:rsidRPr="00780BFC">
        <w:rPr>
          <w:rFonts w:ascii="Trebuchet MS" w:hAnsi="Trebuchet MS" w:cs="Arial"/>
          <w:lang w:eastAsia="ar-SA"/>
        </w:rPr>
        <w:t xml:space="preserve"> din 2 cazane pe biomas</w:t>
      </w:r>
      <w:r w:rsidR="00005F46">
        <w:rPr>
          <w:rFonts w:ascii="Trebuchet MS" w:hAnsi="Trebuchet MS" w:cs="Arial"/>
          <w:lang w:eastAsia="ar-SA"/>
        </w:rPr>
        <w:t>a</w:t>
      </w:r>
      <w:r w:rsidRPr="00780BFC">
        <w:rPr>
          <w:rFonts w:ascii="Trebuchet MS" w:hAnsi="Trebuchet MS" w:cs="Arial"/>
          <w:lang w:eastAsia="ar-SA"/>
        </w:rPr>
        <w:t xml:space="preserve"> </w:t>
      </w:r>
      <w:r w:rsidR="00005F46">
        <w:rPr>
          <w:rFonts w:ascii="Trebuchet MS" w:hAnsi="Trebuchet MS" w:cs="Arial"/>
          <w:lang w:eastAsia="ar-SA"/>
        </w:rPr>
        <w:t>s</w:t>
      </w:r>
      <w:r w:rsidRPr="00780BFC">
        <w:rPr>
          <w:rFonts w:ascii="Trebuchet MS" w:hAnsi="Trebuchet MS" w:cs="Arial"/>
          <w:lang w:eastAsia="ar-SA"/>
        </w:rPr>
        <w:t>i 2 cazane pe gaze naturale, care sunt prev</w:t>
      </w:r>
      <w:r w:rsidR="00005F46">
        <w:rPr>
          <w:rFonts w:ascii="Trebuchet MS" w:hAnsi="Trebuchet MS" w:cs="Arial"/>
          <w:lang w:eastAsia="ar-SA"/>
        </w:rPr>
        <w:t>a</w:t>
      </w:r>
      <w:r w:rsidRPr="00780BFC">
        <w:rPr>
          <w:rFonts w:ascii="Trebuchet MS" w:hAnsi="Trebuchet MS" w:cs="Arial"/>
          <w:lang w:eastAsia="ar-SA"/>
        </w:rPr>
        <w:t>zute cu sisteme de purjare a aburului sub presiune);</w:t>
      </w:r>
    </w:p>
    <w:p w14:paraId="04805006" w14:textId="2793B48D" w:rsidR="00091B6D" w:rsidRPr="00780BFC" w:rsidRDefault="00091B6D" w:rsidP="001904B2">
      <w:pPr>
        <w:pStyle w:val="ListParagraph"/>
        <w:numPr>
          <w:ilvl w:val="0"/>
          <w:numId w:val="87"/>
        </w:numPr>
        <w:suppressAutoHyphens/>
        <w:spacing w:before="120" w:after="120" w:line="240" w:lineRule="auto"/>
        <w:ind w:left="1428"/>
        <w:jc w:val="both"/>
        <w:rPr>
          <w:rFonts w:ascii="Trebuchet MS" w:hAnsi="Trebuchet MS" w:cs="Arial"/>
          <w:lang w:eastAsia="ar-SA"/>
        </w:rPr>
      </w:pPr>
      <w:r w:rsidRPr="00780BFC">
        <w:rPr>
          <w:rFonts w:ascii="Trebuchet MS" w:hAnsi="Trebuchet MS" w:cs="Arial"/>
          <w:lang w:eastAsia="ar-SA"/>
        </w:rPr>
        <w:t xml:space="preserve">surse exterioare, constituite din utilaje </w:t>
      </w:r>
      <w:r w:rsidR="00005F46">
        <w:rPr>
          <w:rFonts w:ascii="Trebuchet MS" w:hAnsi="Trebuchet MS" w:cs="Arial"/>
          <w:lang w:eastAsia="ar-SA"/>
        </w:rPr>
        <w:t>s</w:t>
      </w:r>
      <w:r w:rsidRPr="00780BFC">
        <w:rPr>
          <w:rFonts w:ascii="Trebuchet MS" w:hAnsi="Trebuchet MS" w:cs="Arial"/>
          <w:lang w:eastAsia="ar-SA"/>
        </w:rPr>
        <w:t>i instala</w:t>
      </w:r>
      <w:r w:rsidR="00005F46">
        <w:rPr>
          <w:rFonts w:ascii="Trebuchet MS" w:hAnsi="Trebuchet MS" w:cs="Arial"/>
          <w:lang w:eastAsia="ar-SA"/>
        </w:rPr>
        <w:t>t</w:t>
      </w:r>
      <w:r w:rsidRPr="00780BFC">
        <w:rPr>
          <w:rFonts w:ascii="Trebuchet MS" w:hAnsi="Trebuchet MS" w:cs="Arial"/>
          <w:lang w:eastAsia="ar-SA"/>
        </w:rPr>
        <w:t xml:space="preserve">ii tehnologice, amplasate </w:t>
      </w:r>
      <w:r w:rsidR="00005F46">
        <w:rPr>
          <w:rFonts w:ascii="Trebuchet MS" w:hAnsi="Trebuchet MS" w:cs="Arial"/>
          <w:lang w:eastAsia="ar-SA"/>
        </w:rPr>
        <w:t>i</w:t>
      </w:r>
      <w:r w:rsidRPr="00780BFC">
        <w:rPr>
          <w:rFonts w:ascii="Trebuchet MS" w:hAnsi="Trebuchet MS" w:cs="Arial"/>
          <w:lang w:eastAsia="ar-SA"/>
        </w:rPr>
        <w:t>n aer liber (sec</w:t>
      </w:r>
      <w:r w:rsidR="00005F46">
        <w:rPr>
          <w:rFonts w:ascii="Trebuchet MS" w:hAnsi="Trebuchet MS" w:cs="Arial"/>
          <w:lang w:eastAsia="ar-SA"/>
        </w:rPr>
        <w:t>t</w:t>
      </w:r>
      <w:r w:rsidRPr="00780BFC">
        <w:rPr>
          <w:rFonts w:ascii="Trebuchet MS" w:hAnsi="Trebuchet MS" w:cs="Arial"/>
          <w:lang w:eastAsia="ar-SA"/>
        </w:rPr>
        <w:t>ia de preparare mas</w:t>
      </w:r>
      <w:r w:rsidR="00005F46">
        <w:rPr>
          <w:rFonts w:ascii="Trebuchet MS" w:hAnsi="Trebuchet MS" w:cs="Arial"/>
          <w:lang w:eastAsia="ar-SA"/>
        </w:rPr>
        <w:t>a</w:t>
      </w:r>
      <w:r w:rsidRPr="00780BFC">
        <w:rPr>
          <w:rFonts w:ascii="Trebuchet MS" w:hAnsi="Trebuchet MS" w:cs="Arial"/>
          <w:lang w:eastAsia="ar-SA"/>
        </w:rPr>
        <w:t xml:space="preserve"> lemnoas</w:t>
      </w:r>
      <w:r w:rsidR="00005F46">
        <w:rPr>
          <w:rFonts w:ascii="Trebuchet MS" w:hAnsi="Trebuchet MS" w:cs="Arial"/>
          <w:lang w:eastAsia="ar-SA"/>
        </w:rPr>
        <w:t>a</w:t>
      </w:r>
      <w:r w:rsidRPr="00780BFC">
        <w:rPr>
          <w:rFonts w:ascii="Trebuchet MS" w:hAnsi="Trebuchet MS" w:cs="Arial"/>
          <w:lang w:eastAsia="ar-SA"/>
        </w:rPr>
        <w:t xml:space="preserve">), sau </w:t>
      </w:r>
      <w:r w:rsidR="00005F46">
        <w:rPr>
          <w:rFonts w:ascii="Trebuchet MS" w:hAnsi="Trebuchet MS" w:cs="Arial"/>
          <w:lang w:eastAsia="ar-SA"/>
        </w:rPr>
        <w:t>i</w:t>
      </w:r>
      <w:r w:rsidRPr="00780BFC">
        <w:rPr>
          <w:rFonts w:ascii="Trebuchet MS" w:hAnsi="Trebuchet MS" w:cs="Arial"/>
          <w:lang w:eastAsia="ar-SA"/>
        </w:rPr>
        <w:t xml:space="preserve">n incinte semideschise </w:t>
      </w:r>
    </w:p>
    <w:p w14:paraId="498AB8F1" w14:textId="2E99D50E" w:rsidR="00091B6D" w:rsidRPr="00780BFC" w:rsidRDefault="00091B6D" w:rsidP="001904B2">
      <w:pPr>
        <w:pStyle w:val="ListParagraph"/>
        <w:numPr>
          <w:ilvl w:val="0"/>
          <w:numId w:val="87"/>
        </w:numPr>
        <w:suppressAutoHyphens/>
        <w:spacing w:before="120" w:after="120" w:line="240" w:lineRule="auto"/>
        <w:ind w:left="1428"/>
        <w:jc w:val="both"/>
        <w:rPr>
          <w:rFonts w:ascii="Trebuchet MS" w:hAnsi="Trebuchet MS" w:cs="Arial"/>
          <w:lang w:eastAsia="ar-SA"/>
        </w:rPr>
      </w:pPr>
      <w:r w:rsidRPr="00780BFC">
        <w:rPr>
          <w:rFonts w:ascii="Trebuchet MS" w:hAnsi="Trebuchet MS" w:cs="Arial"/>
          <w:lang w:eastAsia="ar-SA"/>
        </w:rPr>
        <w:t>surse mobile – mijloace de transport auto pentru materii prime, materiale, produse finite, materiale de construc</w:t>
      </w:r>
      <w:r w:rsidR="00005F46">
        <w:rPr>
          <w:rFonts w:ascii="Trebuchet MS" w:hAnsi="Trebuchet MS" w:cs="Arial"/>
          <w:lang w:eastAsia="ar-SA"/>
        </w:rPr>
        <w:t>t</w:t>
      </w:r>
      <w:r w:rsidRPr="00780BFC">
        <w:rPr>
          <w:rFonts w:ascii="Trebuchet MS" w:hAnsi="Trebuchet MS" w:cs="Arial"/>
          <w:lang w:eastAsia="ar-SA"/>
        </w:rPr>
        <w:t>ie.</w:t>
      </w:r>
    </w:p>
    <w:p w14:paraId="69E5C952" w14:textId="53689B1C" w:rsidR="00091B6D" w:rsidRPr="00780BFC" w:rsidRDefault="00091B6D" w:rsidP="001904B2">
      <w:pPr>
        <w:suppressAutoHyphens/>
        <w:spacing w:before="120" w:after="120" w:line="240" w:lineRule="auto"/>
        <w:ind w:left="708"/>
        <w:contextualSpacing/>
        <w:jc w:val="both"/>
        <w:rPr>
          <w:rFonts w:ascii="Trebuchet MS" w:hAnsi="Trebuchet MS" w:cs="Arial"/>
          <w:lang w:eastAsia="ar-SA"/>
        </w:rPr>
      </w:pPr>
      <w:r w:rsidRPr="00780BFC">
        <w:rPr>
          <w:rFonts w:ascii="Trebuchet MS" w:hAnsi="Trebuchet MS" w:cs="Arial"/>
          <w:lang w:eastAsia="ar-SA"/>
        </w:rPr>
        <w:t>Activitatea se desf</w:t>
      </w:r>
      <w:r w:rsidR="00005F46">
        <w:rPr>
          <w:rFonts w:ascii="Trebuchet MS" w:hAnsi="Trebuchet MS" w:cs="Arial"/>
          <w:lang w:eastAsia="ar-SA"/>
        </w:rPr>
        <w:t>as</w:t>
      </w:r>
      <w:r w:rsidRPr="00780BFC">
        <w:rPr>
          <w:rFonts w:ascii="Trebuchet MS" w:hAnsi="Trebuchet MS" w:cs="Arial"/>
          <w:lang w:eastAsia="ar-SA"/>
        </w:rPr>
        <w:t>oar</w:t>
      </w:r>
      <w:r w:rsidR="00005F46">
        <w:rPr>
          <w:rFonts w:ascii="Trebuchet MS" w:hAnsi="Trebuchet MS" w:cs="Arial"/>
          <w:lang w:eastAsia="ar-SA"/>
        </w:rPr>
        <w:t>a</w:t>
      </w:r>
      <w:r w:rsidRPr="00780BFC">
        <w:rPr>
          <w:rFonts w:ascii="Trebuchet MS" w:hAnsi="Trebuchet MS" w:cs="Arial"/>
          <w:lang w:eastAsia="ar-SA"/>
        </w:rPr>
        <w:t xml:space="preserve"> </w:t>
      </w:r>
      <w:r w:rsidR="00005F46">
        <w:rPr>
          <w:rFonts w:ascii="Trebuchet MS" w:hAnsi="Trebuchet MS" w:cs="Arial"/>
          <w:lang w:eastAsia="ar-SA"/>
        </w:rPr>
        <w:t>i</w:t>
      </w:r>
      <w:r w:rsidRPr="00780BFC">
        <w:rPr>
          <w:rFonts w:ascii="Trebuchet MS" w:hAnsi="Trebuchet MS" w:cs="Arial"/>
          <w:lang w:eastAsia="ar-SA"/>
        </w:rPr>
        <w:t>n flux continuu, cu excep</w:t>
      </w:r>
      <w:r w:rsidR="00005F46">
        <w:rPr>
          <w:rFonts w:ascii="Trebuchet MS" w:hAnsi="Trebuchet MS" w:cs="Arial"/>
          <w:lang w:eastAsia="ar-SA"/>
        </w:rPr>
        <w:t>t</w:t>
      </w:r>
      <w:r w:rsidRPr="00780BFC">
        <w:rPr>
          <w:rFonts w:ascii="Trebuchet MS" w:hAnsi="Trebuchet MS" w:cs="Arial"/>
          <w:lang w:eastAsia="ar-SA"/>
        </w:rPr>
        <w:t xml:space="preserve">ia surselor mobile de zgomot (mijloace de transport care pe timp de noapte </w:t>
      </w:r>
      <w:r w:rsidR="00005F46">
        <w:rPr>
          <w:rFonts w:ascii="Trebuchet MS" w:hAnsi="Trebuchet MS" w:cs="Arial"/>
          <w:lang w:eastAsia="ar-SA"/>
        </w:rPr>
        <w:t>is</w:t>
      </w:r>
      <w:r w:rsidRPr="00780BFC">
        <w:rPr>
          <w:rFonts w:ascii="Trebuchet MS" w:hAnsi="Trebuchet MS" w:cs="Arial"/>
          <w:lang w:eastAsia="ar-SA"/>
        </w:rPr>
        <w:t xml:space="preserve">i </w:t>
      </w:r>
      <w:r w:rsidR="00005F46">
        <w:rPr>
          <w:rFonts w:ascii="Trebuchet MS" w:hAnsi="Trebuchet MS" w:cs="Arial"/>
          <w:lang w:eastAsia="ar-SA"/>
        </w:rPr>
        <w:t>i</w:t>
      </w:r>
      <w:r w:rsidRPr="00780BFC">
        <w:rPr>
          <w:rFonts w:ascii="Trebuchet MS" w:hAnsi="Trebuchet MS" w:cs="Arial"/>
          <w:lang w:eastAsia="ar-SA"/>
        </w:rPr>
        <w:t>nceteaz</w:t>
      </w:r>
      <w:r w:rsidR="00005F46">
        <w:rPr>
          <w:rFonts w:ascii="Trebuchet MS" w:hAnsi="Trebuchet MS" w:cs="Arial"/>
          <w:lang w:eastAsia="ar-SA"/>
        </w:rPr>
        <w:t>a</w:t>
      </w:r>
      <w:r w:rsidRPr="00780BFC">
        <w:rPr>
          <w:rFonts w:ascii="Trebuchet MS" w:hAnsi="Trebuchet MS" w:cs="Arial"/>
          <w:lang w:eastAsia="ar-SA"/>
        </w:rPr>
        <w:t xml:space="preserve"> activitatea). Zgomotul este generat de motoarele utilajelor </w:t>
      </w:r>
      <w:r w:rsidR="00005F46">
        <w:rPr>
          <w:rFonts w:ascii="Trebuchet MS" w:hAnsi="Trebuchet MS" w:cs="Arial"/>
          <w:lang w:eastAsia="ar-SA"/>
        </w:rPr>
        <w:t>s</w:t>
      </w:r>
      <w:r w:rsidRPr="00780BFC">
        <w:rPr>
          <w:rFonts w:ascii="Trebuchet MS" w:hAnsi="Trebuchet MS" w:cs="Arial"/>
          <w:lang w:eastAsia="ar-SA"/>
        </w:rPr>
        <w:t xml:space="preserve">i echipamentelor </w:t>
      </w:r>
      <w:r w:rsidR="00005F46">
        <w:rPr>
          <w:rFonts w:ascii="Trebuchet MS" w:hAnsi="Trebuchet MS" w:cs="Arial"/>
          <w:lang w:eastAsia="ar-SA"/>
        </w:rPr>
        <w:t>i</w:t>
      </w:r>
      <w:r w:rsidRPr="00780BFC">
        <w:rPr>
          <w:rFonts w:ascii="Trebuchet MS" w:hAnsi="Trebuchet MS" w:cs="Arial"/>
          <w:lang w:eastAsia="ar-SA"/>
        </w:rPr>
        <w:t>n func</w:t>
      </w:r>
      <w:r w:rsidR="00005F46">
        <w:rPr>
          <w:rFonts w:ascii="Trebuchet MS" w:hAnsi="Trebuchet MS" w:cs="Arial"/>
          <w:lang w:eastAsia="ar-SA"/>
        </w:rPr>
        <w:t>t</w:t>
      </w:r>
      <w:r w:rsidRPr="00780BFC">
        <w:rPr>
          <w:rFonts w:ascii="Trebuchet MS" w:hAnsi="Trebuchet MS" w:cs="Arial"/>
          <w:lang w:eastAsia="ar-SA"/>
        </w:rPr>
        <w:t>iune.</w:t>
      </w:r>
    </w:p>
    <w:p w14:paraId="2FB93EB6" w14:textId="08BE541A" w:rsidR="00091B6D" w:rsidRPr="00780BFC" w:rsidRDefault="00091B6D" w:rsidP="001904B2">
      <w:pPr>
        <w:suppressAutoHyphens/>
        <w:spacing w:before="120" w:after="120" w:line="240" w:lineRule="auto"/>
        <w:ind w:left="708"/>
        <w:contextualSpacing/>
        <w:jc w:val="both"/>
        <w:rPr>
          <w:rFonts w:ascii="Trebuchet MS" w:hAnsi="Trebuchet MS" w:cs="Arial"/>
          <w:lang w:eastAsia="ar-SA"/>
        </w:rPr>
      </w:pPr>
      <w:r w:rsidRPr="00780BFC">
        <w:rPr>
          <w:rFonts w:ascii="Trebuchet MS" w:hAnsi="Trebuchet MS" w:cs="Arial"/>
          <w:lang w:eastAsia="ar-SA"/>
        </w:rPr>
        <w:t>Monitorizarea est executat</w:t>
      </w:r>
      <w:r w:rsidR="00005F46">
        <w:rPr>
          <w:rFonts w:ascii="Trebuchet MS" w:hAnsi="Trebuchet MS" w:cs="Arial"/>
          <w:lang w:eastAsia="ar-SA"/>
        </w:rPr>
        <w:t>a</w:t>
      </w:r>
      <w:r w:rsidRPr="00780BFC">
        <w:rPr>
          <w:rFonts w:ascii="Trebuchet MS" w:hAnsi="Trebuchet MS" w:cs="Arial"/>
          <w:lang w:eastAsia="ar-SA"/>
        </w:rPr>
        <w:t xml:space="preserve"> conform prevederilor autoriza</w:t>
      </w:r>
      <w:r w:rsidR="00005F46">
        <w:rPr>
          <w:rFonts w:ascii="Trebuchet MS" w:hAnsi="Trebuchet MS" w:cs="Arial"/>
          <w:lang w:eastAsia="ar-SA"/>
        </w:rPr>
        <w:t>t</w:t>
      </w:r>
      <w:r w:rsidRPr="00780BFC">
        <w:rPr>
          <w:rFonts w:ascii="Trebuchet MS" w:hAnsi="Trebuchet MS" w:cs="Arial"/>
          <w:lang w:eastAsia="ar-SA"/>
        </w:rPr>
        <w:t>iei integrate de mediu. Raportul de mediu pe anul 2020 confirm</w:t>
      </w:r>
      <w:r w:rsidR="00005F46">
        <w:rPr>
          <w:rFonts w:ascii="Trebuchet MS" w:hAnsi="Trebuchet MS" w:cs="Arial"/>
          <w:lang w:eastAsia="ar-SA"/>
        </w:rPr>
        <w:t>a</w:t>
      </w:r>
      <w:r w:rsidRPr="00780BFC">
        <w:rPr>
          <w:rFonts w:ascii="Trebuchet MS" w:hAnsi="Trebuchet MS" w:cs="Arial"/>
          <w:lang w:eastAsia="ar-SA"/>
        </w:rPr>
        <w:t xml:space="preserve"> faptul c</w:t>
      </w:r>
      <w:r w:rsidR="00005F46">
        <w:rPr>
          <w:rFonts w:ascii="Trebuchet MS" w:hAnsi="Trebuchet MS" w:cs="Arial"/>
          <w:lang w:eastAsia="ar-SA"/>
        </w:rPr>
        <w:t>a</w:t>
      </w:r>
      <w:r w:rsidRPr="00780BFC">
        <w:rPr>
          <w:rFonts w:ascii="Trebuchet MS" w:hAnsi="Trebuchet MS" w:cs="Arial"/>
          <w:lang w:eastAsia="ar-SA"/>
        </w:rPr>
        <w:t xml:space="preserve"> nivelul de zgomot se </w:t>
      </w:r>
      <w:r w:rsidR="00005F46">
        <w:rPr>
          <w:rFonts w:ascii="Trebuchet MS" w:hAnsi="Trebuchet MS" w:cs="Arial"/>
          <w:lang w:eastAsia="ar-SA"/>
        </w:rPr>
        <w:t>i</w:t>
      </w:r>
      <w:r w:rsidRPr="00780BFC">
        <w:rPr>
          <w:rFonts w:ascii="Trebuchet MS" w:hAnsi="Trebuchet MS" w:cs="Arial"/>
          <w:lang w:eastAsia="ar-SA"/>
        </w:rPr>
        <w:t>ncadreaz</w:t>
      </w:r>
      <w:r w:rsidR="00005F46">
        <w:rPr>
          <w:rFonts w:ascii="Trebuchet MS" w:hAnsi="Trebuchet MS" w:cs="Arial"/>
          <w:lang w:eastAsia="ar-SA"/>
        </w:rPr>
        <w:t>a</w:t>
      </w:r>
      <w:r w:rsidRPr="00780BFC">
        <w:rPr>
          <w:rFonts w:ascii="Trebuchet MS" w:hAnsi="Trebuchet MS" w:cs="Arial"/>
          <w:lang w:eastAsia="ar-SA"/>
        </w:rPr>
        <w:t xml:space="preserve"> </w:t>
      </w:r>
      <w:r w:rsidR="00005F46">
        <w:rPr>
          <w:rFonts w:ascii="Trebuchet MS" w:hAnsi="Trebuchet MS" w:cs="Arial"/>
          <w:lang w:eastAsia="ar-SA"/>
        </w:rPr>
        <w:t>i</w:t>
      </w:r>
      <w:r w:rsidRPr="00780BFC">
        <w:rPr>
          <w:rFonts w:ascii="Trebuchet MS" w:hAnsi="Trebuchet MS" w:cs="Arial"/>
          <w:lang w:eastAsia="ar-SA"/>
        </w:rPr>
        <w:t>n limitele adminisbile</w:t>
      </w:r>
    </w:p>
    <w:p w14:paraId="70F9E6EB" w14:textId="77777777" w:rsidR="00C719EE" w:rsidRPr="00780BFC" w:rsidRDefault="00C719EE" w:rsidP="001904B2">
      <w:pPr>
        <w:suppressAutoHyphens/>
        <w:spacing w:before="120" w:after="120" w:line="240" w:lineRule="auto"/>
        <w:ind w:left="708"/>
        <w:contextualSpacing/>
        <w:jc w:val="both"/>
        <w:rPr>
          <w:rFonts w:ascii="Trebuchet MS" w:hAnsi="Trebuchet MS" w:cs="Arial"/>
          <w:lang w:eastAsia="ar-SA"/>
        </w:rPr>
      </w:pPr>
    </w:p>
    <w:p w14:paraId="6A3E7272" w14:textId="77777777" w:rsidR="00F62145" w:rsidRPr="00780BFC" w:rsidRDefault="00F62145" w:rsidP="00E01B5B">
      <w:pPr>
        <w:ind w:firstLine="708"/>
        <w:rPr>
          <w:rFonts w:ascii="Trebuchet MS" w:hAnsi="Trebuchet MS" w:cs="Arial"/>
          <w:sz w:val="24"/>
          <w:szCs w:val="24"/>
          <w:lang w:eastAsia="ar-SA"/>
        </w:rPr>
      </w:pPr>
      <w:r w:rsidRPr="00780BFC">
        <w:rPr>
          <w:rFonts w:ascii="Trebuchet MS" w:hAnsi="Trebuchet MS" w:cs="Arial"/>
          <w:sz w:val="24"/>
          <w:szCs w:val="24"/>
          <w:lang w:eastAsia="ar-SA"/>
        </w:rPr>
        <w:t xml:space="preserve">Monitorizarea </w:t>
      </w:r>
      <w:r w:rsidR="00E95522" w:rsidRPr="00780BFC">
        <w:rPr>
          <w:rFonts w:ascii="Trebuchet MS" w:hAnsi="Trebuchet MS" w:cs="Arial"/>
          <w:sz w:val="24"/>
          <w:szCs w:val="24"/>
          <w:lang w:eastAsia="ar-SA"/>
        </w:rPr>
        <w:t>gospod</w:t>
      </w:r>
      <w:r w:rsidR="000A14DD" w:rsidRPr="00780BFC">
        <w:rPr>
          <w:rFonts w:ascii="Trebuchet MS" w:hAnsi="Trebuchet MS" w:cs="Arial"/>
          <w:sz w:val="24"/>
          <w:szCs w:val="24"/>
          <w:lang w:eastAsia="ar-SA"/>
        </w:rPr>
        <w:t>a</w:t>
      </w:r>
      <w:r w:rsidR="00E95522" w:rsidRPr="00780BFC">
        <w:rPr>
          <w:rFonts w:ascii="Trebuchet MS" w:hAnsi="Trebuchet MS" w:cs="Arial"/>
          <w:sz w:val="24"/>
          <w:szCs w:val="24"/>
          <w:lang w:eastAsia="ar-SA"/>
        </w:rPr>
        <w:t>ririi</w:t>
      </w:r>
      <w:r w:rsidRPr="00780BFC">
        <w:rPr>
          <w:rFonts w:ascii="Trebuchet MS" w:hAnsi="Trebuchet MS" w:cs="Arial"/>
          <w:sz w:val="24"/>
          <w:szCs w:val="24"/>
          <w:lang w:eastAsia="ar-SA"/>
        </w:rPr>
        <w:t xml:space="preserve"> </w:t>
      </w:r>
      <w:r w:rsidR="00E95522" w:rsidRPr="00780BFC">
        <w:rPr>
          <w:rFonts w:ascii="Trebuchet MS" w:hAnsi="Trebuchet MS" w:cs="Arial"/>
          <w:sz w:val="24"/>
          <w:szCs w:val="24"/>
          <w:lang w:eastAsia="ar-SA"/>
        </w:rPr>
        <w:t>de</w:t>
      </w:r>
      <w:r w:rsidR="000A14DD" w:rsidRPr="00780BFC">
        <w:rPr>
          <w:rFonts w:ascii="Trebuchet MS" w:hAnsi="Trebuchet MS" w:cs="Arial"/>
          <w:sz w:val="24"/>
          <w:szCs w:val="24"/>
          <w:lang w:eastAsia="ar-SA"/>
        </w:rPr>
        <w:t>s</w:t>
      </w:r>
      <w:r w:rsidR="00E95522" w:rsidRPr="00780BFC">
        <w:rPr>
          <w:rFonts w:ascii="Trebuchet MS" w:hAnsi="Trebuchet MS" w:cs="Arial"/>
          <w:sz w:val="24"/>
          <w:szCs w:val="24"/>
          <w:lang w:eastAsia="ar-SA"/>
        </w:rPr>
        <w:t>eurilor</w:t>
      </w:r>
      <w:r w:rsidRPr="00780BFC">
        <w:rPr>
          <w:rFonts w:ascii="Trebuchet MS" w:hAnsi="Trebuchet MS" w:cs="Arial"/>
          <w:sz w:val="24"/>
          <w:szCs w:val="24"/>
          <w:lang w:eastAsia="ar-SA"/>
        </w:rPr>
        <w:t xml:space="preserve"> </w:t>
      </w:r>
    </w:p>
    <w:p w14:paraId="78B95FC5" w14:textId="77777777" w:rsidR="00F62145" w:rsidRPr="00780BFC" w:rsidRDefault="00F62145" w:rsidP="001904B2">
      <w:pPr>
        <w:pStyle w:val="ListParagraph"/>
        <w:suppressAutoHyphens/>
        <w:spacing w:before="120" w:after="120" w:line="240" w:lineRule="auto"/>
        <w:ind w:left="708"/>
        <w:jc w:val="both"/>
        <w:rPr>
          <w:rFonts w:ascii="Trebuchet MS" w:hAnsi="Trebuchet MS" w:cs="Arial"/>
          <w:bCs/>
          <w:lang w:eastAsia="ar-SA"/>
        </w:rPr>
      </w:pPr>
      <w:r w:rsidRPr="00780BFC">
        <w:rPr>
          <w:rFonts w:ascii="Trebuchet MS" w:hAnsi="Trebuchet MS" w:cs="Arial"/>
        </w:rPr>
        <w:t xml:space="preserve">Raportare anuala (pana in data de 15 martie pentru anul anterior) a evidentei gestiunii </w:t>
      </w:r>
      <w:r w:rsidR="00E95522" w:rsidRPr="00780BFC">
        <w:rPr>
          <w:rFonts w:ascii="Trebuchet MS" w:hAnsi="Trebuchet MS" w:cs="Arial"/>
        </w:rPr>
        <w:t>de</w:t>
      </w:r>
      <w:r w:rsidR="000A14DD" w:rsidRPr="00780BFC">
        <w:rPr>
          <w:rFonts w:ascii="Trebuchet MS" w:hAnsi="Trebuchet MS" w:cs="Arial"/>
        </w:rPr>
        <w:t>s</w:t>
      </w:r>
      <w:r w:rsidR="00E95522" w:rsidRPr="00780BFC">
        <w:rPr>
          <w:rFonts w:ascii="Trebuchet MS" w:hAnsi="Trebuchet MS" w:cs="Arial"/>
        </w:rPr>
        <w:t>eurilor</w:t>
      </w:r>
      <w:r w:rsidRPr="00780BFC">
        <w:rPr>
          <w:rFonts w:ascii="Trebuchet MS" w:hAnsi="Trebuchet MS" w:cs="Arial"/>
        </w:rPr>
        <w:t xml:space="preserve">, conform OUG 92/2021 si a Deciziei 2014/955/UE de modificare a deciziei nr. 200/532/CE de stabilire a unei liste de </w:t>
      </w:r>
      <w:r w:rsidR="00E95522" w:rsidRPr="00780BFC">
        <w:rPr>
          <w:rFonts w:ascii="Trebuchet MS" w:hAnsi="Trebuchet MS" w:cs="Arial"/>
        </w:rPr>
        <w:t>de</w:t>
      </w:r>
      <w:r w:rsidR="000A14DD" w:rsidRPr="00780BFC">
        <w:rPr>
          <w:rFonts w:ascii="Trebuchet MS" w:hAnsi="Trebuchet MS" w:cs="Arial"/>
        </w:rPr>
        <w:t>s</w:t>
      </w:r>
      <w:r w:rsidR="00E95522" w:rsidRPr="00780BFC">
        <w:rPr>
          <w:rFonts w:ascii="Trebuchet MS" w:hAnsi="Trebuchet MS" w:cs="Arial"/>
        </w:rPr>
        <w:t>euri</w:t>
      </w:r>
      <w:r w:rsidRPr="00780BFC">
        <w:rPr>
          <w:rFonts w:ascii="Trebuchet MS" w:hAnsi="Trebuchet MS" w:cs="Arial"/>
        </w:rPr>
        <w:t xml:space="preserve"> in temeiul Directivei nr. 2008/98/CE (format </w:t>
      </w:r>
      <w:r w:rsidR="00E95522" w:rsidRPr="00780BFC">
        <w:rPr>
          <w:rFonts w:ascii="Trebuchet MS" w:hAnsi="Trebuchet MS" w:cs="Arial"/>
        </w:rPr>
        <w:t>h</w:t>
      </w:r>
      <w:r w:rsidR="000A14DD" w:rsidRPr="00780BFC">
        <w:rPr>
          <w:rFonts w:ascii="Trebuchet MS" w:hAnsi="Trebuchet MS" w:cs="Arial"/>
        </w:rPr>
        <w:t>a</w:t>
      </w:r>
      <w:r w:rsidR="00E95522" w:rsidRPr="00780BFC">
        <w:rPr>
          <w:rFonts w:ascii="Trebuchet MS" w:hAnsi="Trebuchet MS" w:cs="Arial"/>
        </w:rPr>
        <w:t>rtie</w:t>
      </w:r>
      <w:r w:rsidRPr="00780BFC">
        <w:rPr>
          <w:rFonts w:ascii="Trebuchet MS" w:hAnsi="Trebuchet MS" w:cs="Arial"/>
        </w:rPr>
        <w:t xml:space="preserve"> si electronic</w:t>
      </w:r>
      <w:r w:rsidRPr="00780BFC">
        <w:rPr>
          <w:rFonts w:ascii="Trebuchet MS" w:hAnsi="Trebuchet MS" w:cs="Arial"/>
          <w:bCs/>
          <w:lang w:eastAsia="ar-SA"/>
        </w:rPr>
        <w:t>).</w:t>
      </w:r>
    </w:p>
    <w:p w14:paraId="7A9BF908" w14:textId="77777777" w:rsidR="007B3489" w:rsidRPr="00780BFC" w:rsidRDefault="00F62145" w:rsidP="001904B2">
      <w:pPr>
        <w:spacing w:before="120" w:after="120" w:line="240" w:lineRule="auto"/>
        <w:ind w:left="708"/>
        <w:contextualSpacing/>
        <w:jc w:val="both"/>
        <w:rPr>
          <w:rFonts w:ascii="Trebuchet MS" w:eastAsia="Times New Roman" w:hAnsi="Trebuchet MS" w:cs="Arial"/>
          <w:bCs/>
          <w:iCs/>
          <w:lang w:eastAsia="ar-SA"/>
        </w:rPr>
      </w:pPr>
      <w:r w:rsidRPr="00780BFC">
        <w:rPr>
          <w:rFonts w:ascii="Trebuchet MS" w:eastAsia="Times New Roman" w:hAnsi="Trebuchet MS" w:cs="Arial"/>
          <w:bCs/>
          <w:iCs/>
          <w:lang w:eastAsia="ar-SA"/>
        </w:rPr>
        <w:t xml:space="preserve">Se va realiza o </w:t>
      </w:r>
      <w:r w:rsidR="00E95522" w:rsidRPr="00780BFC">
        <w:rPr>
          <w:rFonts w:ascii="Trebuchet MS" w:eastAsia="Times New Roman" w:hAnsi="Trebuchet MS" w:cs="Arial"/>
          <w:bCs/>
          <w:iCs/>
          <w:lang w:eastAsia="ar-SA"/>
        </w:rPr>
        <w:t>gospod</w:t>
      </w:r>
      <w:r w:rsidR="000A14DD" w:rsidRPr="00780BFC">
        <w:rPr>
          <w:rFonts w:ascii="Trebuchet MS" w:eastAsia="Times New Roman" w:hAnsi="Trebuchet MS" w:cs="Arial"/>
          <w:bCs/>
          <w:iCs/>
          <w:lang w:eastAsia="ar-SA"/>
        </w:rPr>
        <w:t>a</w:t>
      </w:r>
      <w:r w:rsidR="00E95522" w:rsidRPr="00780BFC">
        <w:rPr>
          <w:rFonts w:ascii="Trebuchet MS" w:eastAsia="Times New Roman" w:hAnsi="Trebuchet MS" w:cs="Arial"/>
          <w:bCs/>
          <w:iCs/>
          <w:lang w:eastAsia="ar-SA"/>
        </w:rPr>
        <w:t>rire</w:t>
      </w:r>
      <w:r w:rsidRPr="00780BFC">
        <w:rPr>
          <w:rFonts w:ascii="Trebuchet MS" w:eastAsia="Times New Roman" w:hAnsi="Trebuchet MS" w:cs="Arial"/>
          <w:bCs/>
          <w:iCs/>
          <w:lang w:eastAsia="ar-SA"/>
        </w:rPr>
        <w:t xml:space="preserve"> </w:t>
      </w:r>
      <w:r w:rsidR="00E95522" w:rsidRPr="00780BFC">
        <w:rPr>
          <w:rFonts w:ascii="Trebuchet MS" w:eastAsia="Times New Roman" w:hAnsi="Trebuchet MS" w:cs="Arial"/>
          <w:bCs/>
          <w:iCs/>
          <w:lang w:eastAsia="ar-SA"/>
        </w:rPr>
        <w:t>ra</w:t>
      </w:r>
      <w:r w:rsidR="000A14DD" w:rsidRPr="00780BFC">
        <w:rPr>
          <w:rFonts w:ascii="Trebuchet MS" w:eastAsia="Times New Roman" w:hAnsi="Trebuchet MS" w:cs="Arial"/>
          <w:bCs/>
          <w:iCs/>
          <w:lang w:eastAsia="ar-SA"/>
        </w:rPr>
        <w:t>t</w:t>
      </w:r>
      <w:r w:rsidR="00E95522" w:rsidRPr="00780BFC">
        <w:rPr>
          <w:rFonts w:ascii="Trebuchet MS" w:eastAsia="Times New Roman" w:hAnsi="Trebuchet MS" w:cs="Arial"/>
          <w:bCs/>
          <w:iCs/>
          <w:lang w:eastAsia="ar-SA"/>
        </w:rPr>
        <w:t>ional</w:t>
      </w:r>
      <w:r w:rsidR="000A14DD" w:rsidRPr="00780BFC">
        <w:rPr>
          <w:rFonts w:ascii="Trebuchet MS" w:eastAsia="Times New Roman" w:hAnsi="Trebuchet MS" w:cs="Arial"/>
          <w:bCs/>
          <w:iCs/>
          <w:lang w:eastAsia="ar-SA"/>
        </w:rPr>
        <w:t>a</w:t>
      </w:r>
      <w:r w:rsidRPr="00780BFC">
        <w:rPr>
          <w:rFonts w:ascii="Trebuchet MS" w:eastAsia="Times New Roman" w:hAnsi="Trebuchet MS" w:cs="Arial"/>
          <w:bCs/>
          <w:iCs/>
          <w:lang w:eastAsia="ar-SA"/>
        </w:rPr>
        <w:t xml:space="preserve"> a </w:t>
      </w:r>
      <w:r w:rsidR="00E95522" w:rsidRPr="00780BFC">
        <w:rPr>
          <w:rFonts w:ascii="Trebuchet MS" w:eastAsia="Times New Roman" w:hAnsi="Trebuchet MS" w:cs="Arial"/>
          <w:bCs/>
          <w:iCs/>
          <w:lang w:eastAsia="ar-SA"/>
        </w:rPr>
        <w:t>de</w:t>
      </w:r>
      <w:r w:rsidR="000A14DD" w:rsidRPr="00780BFC">
        <w:rPr>
          <w:rFonts w:ascii="Trebuchet MS" w:eastAsia="Times New Roman" w:hAnsi="Trebuchet MS" w:cs="Arial"/>
          <w:bCs/>
          <w:iCs/>
          <w:lang w:eastAsia="ar-SA"/>
        </w:rPr>
        <w:t>s</w:t>
      </w:r>
      <w:r w:rsidR="00E95522" w:rsidRPr="00780BFC">
        <w:rPr>
          <w:rFonts w:ascii="Trebuchet MS" w:eastAsia="Times New Roman" w:hAnsi="Trebuchet MS" w:cs="Arial"/>
          <w:bCs/>
          <w:iCs/>
          <w:lang w:eastAsia="ar-SA"/>
        </w:rPr>
        <w:t>eurilor</w:t>
      </w:r>
      <w:r w:rsidRPr="00780BFC">
        <w:rPr>
          <w:rFonts w:ascii="Trebuchet MS" w:eastAsia="Times New Roman" w:hAnsi="Trebuchet MS" w:cs="Arial"/>
          <w:bCs/>
          <w:iCs/>
          <w:lang w:eastAsia="ar-SA"/>
        </w:rPr>
        <w:t xml:space="preserve"> rezultate in urma </w:t>
      </w:r>
      <w:r w:rsidR="00E95522" w:rsidRPr="00780BFC">
        <w:rPr>
          <w:rFonts w:ascii="Trebuchet MS" w:eastAsia="Times New Roman" w:hAnsi="Trebuchet MS" w:cs="Arial"/>
          <w:bCs/>
          <w:iCs/>
          <w:lang w:eastAsia="ar-SA"/>
        </w:rPr>
        <w:t>activit</w:t>
      </w:r>
      <w:r w:rsidR="000A14DD" w:rsidRPr="00780BFC">
        <w:rPr>
          <w:rFonts w:ascii="Trebuchet MS" w:eastAsia="Times New Roman" w:hAnsi="Trebuchet MS" w:cs="Arial"/>
          <w:bCs/>
          <w:iCs/>
          <w:lang w:eastAsia="ar-SA"/>
        </w:rPr>
        <w:t>at</w:t>
      </w:r>
      <w:r w:rsidR="00E95522" w:rsidRPr="00780BFC">
        <w:rPr>
          <w:rFonts w:ascii="Trebuchet MS" w:eastAsia="Times New Roman" w:hAnsi="Trebuchet MS" w:cs="Arial"/>
          <w:bCs/>
          <w:iCs/>
          <w:lang w:eastAsia="ar-SA"/>
        </w:rPr>
        <w:t>ii</w:t>
      </w:r>
      <w:r w:rsidRPr="00780BFC">
        <w:rPr>
          <w:rFonts w:ascii="Trebuchet MS" w:eastAsia="Times New Roman" w:hAnsi="Trebuchet MS" w:cs="Arial"/>
          <w:bCs/>
          <w:iCs/>
          <w:lang w:eastAsia="ar-SA"/>
        </w:rPr>
        <w:t xml:space="preserve"> prin </w:t>
      </w:r>
      <w:r w:rsidR="00E95522" w:rsidRPr="00780BFC">
        <w:rPr>
          <w:rFonts w:ascii="Trebuchet MS" w:eastAsia="Times New Roman" w:hAnsi="Trebuchet MS" w:cs="Arial"/>
          <w:bCs/>
          <w:iCs/>
          <w:lang w:eastAsia="ar-SA"/>
        </w:rPr>
        <w:t>str</w:t>
      </w:r>
      <w:r w:rsidR="000A14DD" w:rsidRPr="00780BFC">
        <w:rPr>
          <w:rFonts w:ascii="Trebuchet MS" w:eastAsia="Times New Roman" w:hAnsi="Trebuchet MS" w:cs="Arial"/>
          <w:bCs/>
          <w:iCs/>
          <w:lang w:eastAsia="ar-SA"/>
        </w:rPr>
        <w:t>a</w:t>
      </w:r>
      <w:r w:rsidR="00E95522" w:rsidRPr="00780BFC">
        <w:rPr>
          <w:rFonts w:ascii="Trebuchet MS" w:eastAsia="Times New Roman" w:hAnsi="Trebuchet MS" w:cs="Arial"/>
          <w:bCs/>
          <w:iCs/>
          <w:lang w:eastAsia="ar-SA"/>
        </w:rPr>
        <w:t>ngerea</w:t>
      </w:r>
      <w:r w:rsidRPr="00780BFC">
        <w:rPr>
          <w:rFonts w:ascii="Trebuchet MS" w:eastAsia="Times New Roman" w:hAnsi="Trebuchet MS" w:cs="Arial"/>
          <w:bCs/>
          <w:iCs/>
          <w:lang w:eastAsia="ar-SA"/>
        </w:rPr>
        <w:t>, sortarea si depozitarea te</w:t>
      </w:r>
      <w:r w:rsidR="002558DA" w:rsidRPr="00780BFC">
        <w:rPr>
          <w:rFonts w:ascii="Trebuchet MS" w:eastAsia="Times New Roman" w:hAnsi="Trebuchet MS" w:cs="Arial"/>
          <w:bCs/>
          <w:iCs/>
          <w:lang w:eastAsia="ar-SA"/>
        </w:rPr>
        <w:t xml:space="preserve"> mp</w:t>
      </w:r>
      <w:r w:rsidRPr="00780BFC">
        <w:rPr>
          <w:rFonts w:ascii="Trebuchet MS" w:eastAsia="Times New Roman" w:hAnsi="Trebuchet MS" w:cs="Arial"/>
          <w:bCs/>
          <w:iCs/>
          <w:lang w:eastAsia="ar-SA"/>
        </w:rPr>
        <w:t xml:space="preserve">orara a acestora, cu respectarea normelor de </w:t>
      </w:r>
      <w:r w:rsidR="00E95522" w:rsidRPr="00780BFC">
        <w:rPr>
          <w:rFonts w:ascii="Trebuchet MS" w:eastAsia="Times New Roman" w:hAnsi="Trebuchet MS" w:cs="Arial"/>
          <w:bCs/>
          <w:iCs/>
          <w:lang w:eastAsia="ar-SA"/>
        </w:rPr>
        <w:t>protec</w:t>
      </w:r>
      <w:r w:rsidR="000A14DD" w:rsidRPr="00780BFC">
        <w:rPr>
          <w:rFonts w:ascii="Trebuchet MS" w:eastAsia="Times New Roman" w:hAnsi="Trebuchet MS" w:cs="Arial"/>
          <w:bCs/>
          <w:iCs/>
          <w:lang w:eastAsia="ar-SA"/>
        </w:rPr>
        <w:t>t</w:t>
      </w:r>
      <w:r w:rsidR="00E95522" w:rsidRPr="00780BFC">
        <w:rPr>
          <w:rFonts w:ascii="Trebuchet MS" w:eastAsia="Times New Roman" w:hAnsi="Trebuchet MS" w:cs="Arial"/>
          <w:bCs/>
          <w:iCs/>
          <w:lang w:eastAsia="ar-SA"/>
        </w:rPr>
        <w:t>ie</w:t>
      </w:r>
      <w:r w:rsidRPr="00780BFC">
        <w:rPr>
          <w:rFonts w:ascii="Trebuchet MS" w:eastAsia="Times New Roman" w:hAnsi="Trebuchet MS" w:cs="Arial"/>
          <w:bCs/>
          <w:iCs/>
          <w:lang w:eastAsia="ar-SA"/>
        </w:rPr>
        <w:t xml:space="preserve"> a </w:t>
      </w:r>
      <w:r w:rsidR="00E95522" w:rsidRPr="00780BFC">
        <w:rPr>
          <w:rFonts w:ascii="Trebuchet MS" w:eastAsia="Times New Roman" w:hAnsi="Trebuchet MS" w:cs="Arial"/>
          <w:bCs/>
          <w:iCs/>
          <w:lang w:eastAsia="ar-SA"/>
        </w:rPr>
        <w:t>s</w:t>
      </w:r>
      <w:r w:rsidR="000A14DD" w:rsidRPr="00780BFC">
        <w:rPr>
          <w:rFonts w:ascii="Trebuchet MS" w:eastAsia="Times New Roman" w:hAnsi="Trebuchet MS" w:cs="Arial"/>
          <w:bCs/>
          <w:iCs/>
          <w:lang w:eastAsia="ar-SA"/>
        </w:rPr>
        <w:t>a</w:t>
      </w:r>
      <w:r w:rsidR="00E95522" w:rsidRPr="00780BFC">
        <w:rPr>
          <w:rFonts w:ascii="Trebuchet MS" w:eastAsia="Times New Roman" w:hAnsi="Trebuchet MS" w:cs="Arial"/>
          <w:bCs/>
          <w:iCs/>
          <w:lang w:eastAsia="ar-SA"/>
        </w:rPr>
        <w:t>n</w:t>
      </w:r>
      <w:r w:rsidR="000A14DD" w:rsidRPr="00780BFC">
        <w:rPr>
          <w:rFonts w:ascii="Trebuchet MS" w:eastAsia="Times New Roman" w:hAnsi="Trebuchet MS" w:cs="Arial"/>
          <w:bCs/>
          <w:iCs/>
          <w:lang w:eastAsia="ar-SA"/>
        </w:rPr>
        <w:t>a</w:t>
      </w:r>
      <w:r w:rsidR="00E95522" w:rsidRPr="00780BFC">
        <w:rPr>
          <w:rFonts w:ascii="Trebuchet MS" w:eastAsia="Times New Roman" w:hAnsi="Trebuchet MS" w:cs="Arial"/>
          <w:bCs/>
          <w:iCs/>
          <w:lang w:eastAsia="ar-SA"/>
        </w:rPr>
        <w:t>t</w:t>
      </w:r>
      <w:r w:rsidR="000A14DD" w:rsidRPr="00780BFC">
        <w:rPr>
          <w:rFonts w:ascii="Trebuchet MS" w:eastAsia="Times New Roman" w:hAnsi="Trebuchet MS" w:cs="Arial"/>
          <w:bCs/>
          <w:iCs/>
          <w:lang w:eastAsia="ar-SA"/>
        </w:rPr>
        <w:t>at</w:t>
      </w:r>
      <w:r w:rsidR="00E95522" w:rsidRPr="00780BFC">
        <w:rPr>
          <w:rFonts w:ascii="Trebuchet MS" w:eastAsia="Times New Roman" w:hAnsi="Trebuchet MS" w:cs="Arial"/>
          <w:bCs/>
          <w:iCs/>
          <w:lang w:eastAsia="ar-SA"/>
        </w:rPr>
        <w:t>ii</w:t>
      </w:r>
      <w:r w:rsidRPr="00780BFC">
        <w:rPr>
          <w:rFonts w:ascii="Trebuchet MS" w:eastAsia="Times New Roman" w:hAnsi="Trebuchet MS" w:cs="Arial"/>
          <w:bCs/>
          <w:iCs/>
          <w:lang w:eastAsia="ar-SA"/>
        </w:rPr>
        <w:t xml:space="preserve"> </w:t>
      </w:r>
      <w:r w:rsidR="00E95522" w:rsidRPr="00780BFC">
        <w:rPr>
          <w:rFonts w:ascii="Trebuchet MS" w:eastAsia="Times New Roman" w:hAnsi="Trebuchet MS" w:cs="Arial"/>
          <w:bCs/>
          <w:iCs/>
          <w:lang w:eastAsia="ar-SA"/>
        </w:rPr>
        <w:t>popula</w:t>
      </w:r>
      <w:r w:rsidR="000A14DD" w:rsidRPr="00780BFC">
        <w:rPr>
          <w:rFonts w:ascii="Trebuchet MS" w:eastAsia="Times New Roman" w:hAnsi="Trebuchet MS" w:cs="Arial"/>
          <w:bCs/>
          <w:iCs/>
          <w:lang w:eastAsia="ar-SA"/>
        </w:rPr>
        <w:t>t</w:t>
      </w:r>
      <w:r w:rsidR="00E95522" w:rsidRPr="00780BFC">
        <w:rPr>
          <w:rFonts w:ascii="Trebuchet MS" w:eastAsia="Times New Roman" w:hAnsi="Trebuchet MS" w:cs="Arial"/>
          <w:bCs/>
          <w:iCs/>
          <w:lang w:eastAsia="ar-SA"/>
        </w:rPr>
        <w:t>iei</w:t>
      </w:r>
      <w:r w:rsidRPr="00780BFC">
        <w:rPr>
          <w:rFonts w:ascii="Trebuchet MS" w:eastAsia="Times New Roman" w:hAnsi="Trebuchet MS" w:cs="Arial"/>
          <w:bCs/>
          <w:iCs/>
          <w:lang w:eastAsia="ar-SA"/>
        </w:rPr>
        <w:t xml:space="preserve"> si a mediului </w:t>
      </w:r>
      <w:r w:rsidR="000A14DD" w:rsidRPr="00780BFC">
        <w:rPr>
          <w:rFonts w:ascii="Trebuchet MS" w:eastAsia="Times New Roman" w:hAnsi="Trebuchet MS" w:cs="Arial"/>
          <w:bCs/>
          <w:iCs/>
          <w:lang w:eastAsia="ar-SA"/>
        </w:rPr>
        <w:t>i</w:t>
      </w:r>
      <w:r w:rsidR="00E95522" w:rsidRPr="00780BFC">
        <w:rPr>
          <w:rFonts w:ascii="Trebuchet MS" w:eastAsia="Times New Roman" w:hAnsi="Trebuchet MS" w:cs="Arial"/>
          <w:bCs/>
          <w:iCs/>
          <w:lang w:eastAsia="ar-SA"/>
        </w:rPr>
        <w:t>nconjur</w:t>
      </w:r>
      <w:r w:rsidR="000A14DD" w:rsidRPr="00780BFC">
        <w:rPr>
          <w:rFonts w:ascii="Trebuchet MS" w:eastAsia="Times New Roman" w:hAnsi="Trebuchet MS" w:cs="Arial"/>
          <w:bCs/>
          <w:iCs/>
          <w:lang w:eastAsia="ar-SA"/>
        </w:rPr>
        <w:t>a</w:t>
      </w:r>
      <w:r w:rsidR="00E95522" w:rsidRPr="00780BFC">
        <w:rPr>
          <w:rFonts w:ascii="Trebuchet MS" w:eastAsia="Times New Roman" w:hAnsi="Trebuchet MS" w:cs="Arial"/>
          <w:bCs/>
          <w:iCs/>
          <w:lang w:eastAsia="ar-SA"/>
        </w:rPr>
        <w:t>tor</w:t>
      </w:r>
      <w:r w:rsidRPr="00780BFC">
        <w:rPr>
          <w:rFonts w:ascii="Trebuchet MS" w:eastAsia="Times New Roman" w:hAnsi="Trebuchet MS" w:cs="Arial"/>
          <w:bCs/>
          <w:iCs/>
          <w:lang w:eastAsia="ar-SA"/>
        </w:rPr>
        <w:t xml:space="preserve">, precum si reintroducerea lor in circuitul productiv prin valorificarea/eliminarea acestora, </w:t>
      </w:r>
      <w:r w:rsidR="00E95522" w:rsidRPr="00780BFC">
        <w:rPr>
          <w:rFonts w:ascii="Trebuchet MS" w:eastAsia="Times New Roman" w:hAnsi="Trebuchet MS" w:cs="Arial"/>
          <w:bCs/>
          <w:iCs/>
          <w:lang w:eastAsia="ar-SA"/>
        </w:rPr>
        <w:t>societ</w:t>
      </w:r>
      <w:r w:rsidR="000A14DD" w:rsidRPr="00780BFC">
        <w:rPr>
          <w:rFonts w:ascii="Trebuchet MS" w:eastAsia="Times New Roman" w:hAnsi="Trebuchet MS" w:cs="Arial"/>
          <w:bCs/>
          <w:iCs/>
          <w:lang w:eastAsia="ar-SA"/>
        </w:rPr>
        <w:t>at</w:t>
      </w:r>
      <w:r w:rsidR="00E95522" w:rsidRPr="00780BFC">
        <w:rPr>
          <w:rFonts w:ascii="Trebuchet MS" w:eastAsia="Times New Roman" w:hAnsi="Trebuchet MS" w:cs="Arial"/>
          <w:bCs/>
          <w:iCs/>
          <w:lang w:eastAsia="ar-SA"/>
        </w:rPr>
        <w:t>ilor</w:t>
      </w:r>
      <w:r w:rsidRPr="00780BFC">
        <w:rPr>
          <w:rFonts w:ascii="Trebuchet MS" w:eastAsia="Times New Roman" w:hAnsi="Trebuchet MS" w:cs="Arial"/>
          <w:bCs/>
          <w:iCs/>
          <w:lang w:eastAsia="ar-SA"/>
        </w:rPr>
        <w:t xml:space="preserve"> autorizate.</w:t>
      </w:r>
    </w:p>
    <w:p w14:paraId="4CAD9A79" w14:textId="77777777" w:rsidR="008C13DF" w:rsidRPr="00780BFC" w:rsidRDefault="008C13DF" w:rsidP="001904B2">
      <w:pPr>
        <w:spacing w:before="120" w:after="120" w:line="240" w:lineRule="auto"/>
        <w:contextualSpacing/>
        <w:jc w:val="both"/>
        <w:rPr>
          <w:rFonts w:ascii="Trebuchet MS" w:eastAsia="Times New Roman" w:hAnsi="Trebuchet MS" w:cs="Arial"/>
          <w:bCs/>
          <w:iCs/>
          <w:lang w:eastAsia="ar-SA"/>
        </w:rPr>
      </w:pPr>
    </w:p>
    <w:p w14:paraId="3B0BE375" w14:textId="77777777" w:rsidR="008C13DF" w:rsidRPr="00780BFC" w:rsidRDefault="008C13DF" w:rsidP="001904B2">
      <w:pPr>
        <w:spacing w:before="120" w:after="120" w:line="240" w:lineRule="auto"/>
        <w:contextualSpacing/>
        <w:jc w:val="both"/>
        <w:rPr>
          <w:rFonts w:ascii="Trebuchet MS" w:eastAsia="Times New Roman" w:hAnsi="Trebuchet MS" w:cs="Arial"/>
          <w:bCs/>
          <w:iCs/>
          <w:lang w:eastAsia="ar-SA"/>
        </w:rPr>
      </w:pPr>
    </w:p>
    <w:p w14:paraId="5221CEA1" w14:textId="77777777" w:rsidR="0007306B" w:rsidRPr="00780BFC" w:rsidRDefault="00E7400A" w:rsidP="001904B2">
      <w:pPr>
        <w:pStyle w:val="Heading1"/>
        <w:numPr>
          <w:ilvl w:val="0"/>
          <w:numId w:val="1"/>
        </w:numPr>
        <w:spacing w:before="120" w:after="120" w:line="240" w:lineRule="auto"/>
        <w:ind w:left="709" w:hanging="709"/>
        <w:contextualSpacing/>
        <w:jc w:val="both"/>
        <w:rPr>
          <w:rFonts w:ascii="Trebuchet MS" w:hAnsi="Trebuchet MS" w:cs="Arial"/>
          <w:color w:val="auto"/>
          <w:sz w:val="28"/>
        </w:rPr>
      </w:pPr>
      <w:bookmarkStart w:id="27" w:name="_Toc148270394"/>
      <w:r w:rsidRPr="00780BFC">
        <w:rPr>
          <w:rFonts w:ascii="Trebuchet MS" w:hAnsi="Trebuchet MS" w:cs="Arial"/>
          <w:color w:val="auto"/>
          <w:sz w:val="28"/>
        </w:rPr>
        <w:t>Legatura cu alte acte normative si/sau planuri/</w:t>
      </w:r>
      <w:r w:rsidR="00FE684D" w:rsidRPr="00780BFC">
        <w:rPr>
          <w:rFonts w:ascii="Trebuchet MS" w:hAnsi="Trebuchet MS" w:cs="Arial"/>
          <w:color w:val="auto"/>
          <w:sz w:val="28"/>
        </w:rPr>
        <w:t xml:space="preserve"> </w:t>
      </w:r>
      <w:r w:rsidRPr="00780BFC">
        <w:rPr>
          <w:rFonts w:ascii="Trebuchet MS" w:hAnsi="Trebuchet MS" w:cs="Arial"/>
          <w:color w:val="auto"/>
          <w:sz w:val="28"/>
        </w:rPr>
        <w:t>programe/</w:t>
      </w:r>
      <w:r w:rsidR="00FE684D" w:rsidRPr="00780BFC">
        <w:rPr>
          <w:rFonts w:ascii="Trebuchet MS" w:hAnsi="Trebuchet MS" w:cs="Arial"/>
          <w:color w:val="auto"/>
          <w:sz w:val="28"/>
        </w:rPr>
        <w:t xml:space="preserve"> </w:t>
      </w:r>
      <w:r w:rsidRPr="00780BFC">
        <w:rPr>
          <w:rFonts w:ascii="Trebuchet MS" w:hAnsi="Trebuchet MS" w:cs="Arial"/>
          <w:color w:val="auto"/>
          <w:sz w:val="28"/>
        </w:rPr>
        <w:t>strategii/</w:t>
      </w:r>
      <w:r w:rsidR="00FE684D" w:rsidRPr="00780BFC">
        <w:rPr>
          <w:rFonts w:ascii="Trebuchet MS" w:hAnsi="Trebuchet MS" w:cs="Arial"/>
          <w:color w:val="auto"/>
          <w:sz w:val="28"/>
        </w:rPr>
        <w:t xml:space="preserve"> </w:t>
      </w:r>
      <w:r w:rsidRPr="00780BFC">
        <w:rPr>
          <w:rFonts w:ascii="Trebuchet MS" w:hAnsi="Trebuchet MS" w:cs="Arial"/>
          <w:color w:val="auto"/>
          <w:sz w:val="28"/>
        </w:rPr>
        <w:t>documente de planificare</w:t>
      </w:r>
      <w:bookmarkEnd w:id="27"/>
    </w:p>
    <w:p w14:paraId="7600C922" w14:textId="77777777" w:rsidR="0007306B" w:rsidRPr="00780BFC" w:rsidRDefault="00E7400A" w:rsidP="001904B2">
      <w:pPr>
        <w:pStyle w:val="Heading2"/>
        <w:numPr>
          <w:ilvl w:val="0"/>
          <w:numId w:val="5"/>
        </w:numPr>
        <w:spacing w:before="120" w:after="120" w:line="240" w:lineRule="auto"/>
        <w:ind w:hanging="720"/>
        <w:contextualSpacing/>
        <w:jc w:val="both"/>
        <w:rPr>
          <w:rFonts w:ascii="Trebuchet MS" w:hAnsi="Trebuchet MS" w:cs="Arial"/>
          <w:color w:val="auto"/>
          <w:sz w:val="24"/>
        </w:rPr>
      </w:pPr>
      <w:bookmarkStart w:id="28" w:name="_Toc148270395"/>
      <w:r w:rsidRPr="00780BFC">
        <w:rPr>
          <w:rFonts w:ascii="Trebuchet MS" w:hAnsi="Trebuchet MS" w:cs="Arial"/>
          <w:color w:val="auto"/>
          <w:sz w:val="24"/>
        </w:rPr>
        <w:t>Justificarea incadrarii proiectului, dupa caz, in prevederile altor acte normative nationale care transpun legislatia uniunii europene</w:t>
      </w:r>
      <w:r w:rsidR="0007306B" w:rsidRPr="00780BFC">
        <w:rPr>
          <w:rFonts w:ascii="Trebuchet MS" w:hAnsi="Trebuchet MS" w:cs="Arial"/>
          <w:color w:val="auto"/>
          <w:sz w:val="24"/>
        </w:rPr>
        <w:t>:</w:t>
      </w:r>
      <w:bookmarkEnd w:id="28"/>
      <w:r w:rsidR="0007306B" w:rsidRPr="00780BFC">
        <w:rPr>
          <w:rFonts w:ascii="Trebuchet MS" w:hAnsi="Trebuchet MS" w:cs="Arial"/>
          <w:color w:val="auto"/>
          <w:sz w:val="24"/>
        </w:rPr>
        <w:t xml:space="preserve"> </w:t>
      </w:r>
    </w:p>
    <w:p w14:paraId="1731049B" w14:textId="77777777" w:rsidR="0007306B" w:rsidRPr="00780BFC" w:rsidRDefault="0007306B"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 xml:space="preserve">Proiectul nu se </w:t>
      </w:r>
      <w:r w:rsidR="000A14DD" w:rsidRPr="00780BFC">
        <w:rPr>
          <w:rFonts w:ascii="Trebuchet MS" w:hAnsi="Trebuchet MS" w:cs="Arial"/>
        </w:rPr>
        <w:t>i</w:t>
      </w:r>
      <w:r w:rsidR="00971B35" w:rsidRPr="00780BFC">
        <w:rPr>
          <w:rFonts w:ascii="Trebuchet MS" w:hAnsi="Trebuchet MS" w:cs="Arial"/>
        </w:rPr>
        <w:t>ncadreaz</w:t>
      </w:r>
      <w:r w:rsidR="000A14DD" w:rsidRPr="00780BFC">
        <w:rPr>
          <w:rFonts w:ascii="Trebuchet MS" w:hAnsi="Trebuchet MS" w:cs="Arial"/>
        </w:rPr>
        <w:t>a</w:t>
      </w:r>
      <w:r w:rsidRPr="00780BFC">
        <w:rPr>
          <w:rFonts w:ascii="Trebuchet MS" w:hAnsi="Trebuchet MS" w:cs="Arial"/>
        </w:rPr>
        <w:t xml:space="preserve"> in prevederile specificate de Directiva 2010/75/UE (IED) a Parlamentului European si a Consiliului din 24 noiembrie 2010 privind emisiile industriale (prevenirea si controlul integrat al </w:t>
      </w:r>
      <w:r w:rsidR="00971B35" w:rsidRPr="00780BFC">
        <w:rPr>
          <w:rFonts w:ascii="Trebuchet MS" w:hAnsi="Trebuchet MS" w:cs="Arial"/>
        </w:rPr>
        <w:t>polu</w:t>
      </w:r>
      <w:r w:rsidR="000A14DD" w:rsidRPr="00780BFC">
        <w:rPr>
          <w:rFonts w:ascii="Trebuchet MS" w:hAnsi="Trebuchet MS" w:cs="Arial"/>
        </w:rPr>
        <w:t>a</w:t>
      </w:r>
      <w:r w:rsidR="00971B35" w:rsidRPr="00780BFC">
        <w:rPr>
          <w:rFonts w:ascii="Trebuchet MS" w:hAnsi="Trebuchet MS" w:cs="Arial"/>
        </w:rPr>
        <w:t>rii</w:t>
      </w:r>
      <w:r w:rsidRPr="00780BFC">
        <w:rPr>
          <w:rFonts w:ascii="Trebuchet MS" w:hAnsi="Trebuchet MS" w:cs="Arial"/>
        </w:rPr>
        <w:t xml:space="preserve">), Directiva 2012/18/UE a Parlamentului European si a Consiliului din 4 iulie 2012 privind </w:t>
      </w:r>
      <w:r w:rsidRPr="00780BFC">
        <w:rPr>
          <w:rFonts w:ascii="Trebuchet MS" w:hAnsi="Trebuchet MS" w:cs="Arial"/>
        </w:rPr>
        <w:lastRenderedPageBreak/>
        <w:t>controlul pericolelor de accidente majore care i</w:t>
      </w:r>
      <w:r w:rsidR="002558DA" w:rsidRPr="00780BFC">
        <w:rPr>
          <w:rFonts w:ascii="Trebuchet MS" w:hAnsi="Trebuchet MS" w:cs="Arial"/>
        </w:rPr>
        <w:t xml:space="preserve"> mp</w:t>
      </w:r>
      <w:r w:rsidRPr="00780BFC">
        <w:rPr>
          <w:rFonts w:ascii="Trebuchet MS" w:hAnsi="Trebuchet MS" w:cs="Arial"/>
        </w:rPr>
        <w:t xml:space="preserve">lica </w:t>
      </w:r>
      <w:r w:rsidR="00971B35" w:rsidRPr="00780BFC">
        <w:rPr>
          <w:rFonts w:ascii="Trebuchet MS" w:hAnsi="Trebuchet MS" w:cs="Arial"/>
        </w:rPr>
        <w:t>substan</w:t>
      </w:r>
      <w:r w:rsidR="000A14DD" w:rsidRPr="00780BFC">
        <w:rPr>
          <w:rFonts w:ascii="Trebuchet MS" w:hAnsi="Trebuchet MS" w:cs="Arial"/>
        </w:rPr>
        <w:t>t</w:t>
      </w:r>
      <w:r w:rsidR="00971B35" w:rsidRPr="00780BFC">
        <w:rPr>
          <w:rFonts w:ascii="Trebuchet MS" w:hAnsi="Trebuchet MS" w:cs="Arial"/>
        </w:rPr>
        <w:t>e</w:t>
      </w:r>
      <w:r w:rsidRPr="00780BFC">
        <w:rPr>
          <w:rFonts w:ascii="Trebuchet MS" w:hAnsi="Trebuchet MS" w:cs="Arial"/>
        </w:rPr>
        <w:t xml:space="preserve"> periculoase, de modificare si ulterior de abrogare a 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w:t>
      </w:r>
      <w:r w:rsidR="000A14DD" w:rsidRPr="00780BFC">
        <w:rPr>
          <w:rFonts w:ascii="Trebuchet MS" w:hAnsi="Trebuchet MS" w:cs="Arial"/>
        </w:rPr>
        <w:t>i</w:t>
      </w:r>
      <w:r w:rsidR="00971B35" w:rsidRPr="00780BFC">
        <w:rPr>
          <w:rFonts w:ascii="Trebuchet MS" w:hAnsi="Trebuchet MS" w:cs="Arial"/>
        </w:rPr>
        <w:t>nconjur</w:t>
      </w:r>
      <w:r w:rsidR="000A14DD" w:rsidRPr="00780BFC">
        <w:rPr>
          <w:rFonts w:ascii="Trebuchet MS" w:hAnsi="Trebuchet MS" w:cs="Arial"/>
        </w:rPr>
        <w:t>a</w:t>
      </w:r>
      <w:r w:rsidR="00971B35" w:rsidRPr="00780BFC">
        <w:rPr>
          <w:rFonts w:ascii="Trebuchet MS" w:hAnsi="Trebuchet MS" w:cs="Arial"/>
        </w:rPr>
        <w:t>tor</w:t>
      </w:r>
      <w:r w:rsidRPr="00780BFC">
        <w:rPr>
          <w:rFonts w:ascii="Trebuchet MS" w:hAnsi="Trebuchet MS" w:cs="Arial"/>
        </w:rPr>
        <w:t xml:space="preserve"> si un aer mai curat pentru Europa, Directiva 2008/98/CE a Parlamentului European si a Consiliului din 19 noiembrie 2008 privind </w:t>
      </w:r>
      <w:r w:rsidR="00971B35" w:rsidRPr="00780BFC">
        <w:rPr>
          <w:rFonts w:ascii="Trebuchet MS" w:hAnsi="Trebuchet MS" w:cs="Arial"/>
        </w:rPr>
        <w:t>de</w:t>
      </w:r>
      <w:r w:rsidR="000A14DD" w:rsidRPr="00780BFC">
        <w:rPr>
          <w:rFonts w:ascii="Trebuchet MS" w:hAnsi="Trebuchet MS" w:cs="Arial"/>
        </w:rPr>
        <w:t>s</w:t>
      </w:r>
      <w:r w:rsidR="00971B35" w:rsidRPr="00780BFC">
        <w:rPr>
          <w:rFonts w:ascii="Trebuchet MS" w:hAnsi="Trebuchet MS" w:cs="Arial"/>
        </w:rPr>
        <w:t>eurile</w:t>
      </w:r>
      <w:r w:rsidRPr="00780BFC">
        <w:rPr>
          <w:rFonts w:ascii="Trebuchet MS" w:hAnsi="Trebuchet MS" w:cs="Arial"/>
        </w:rPr>
        <w:t xml:space="preserve"> si de abrogare a anumitor directive, si altele).</w:t>
      </w:r>
    </w:p>
    <w:p w14:paraId="4E8A6D79" w14:textId="77777777" w:rsidR="0007306B" w:rsidRPr="00780BFC" w:rsidRDefault="0007306B"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2F969985" w14:textId="77777777" w:rsidR="0007306B" w:rsidRPr="00780BFC" w:rsidRDefault="00E7400A" w:rsidP="001904B2">
      <w:pPr>
        <w:pStyle w:val="Heading2"/>
        <w:numPr>
          <w:ilvl w:val="0"/>
          <w:numId w:val="5"/>
        </w:numPr>
        <w:spacing w:before="120" w:after="120" w:line="240" w:lineRule="auto"/>
        <w:ind w:hanging="720"/>
        <w:contextualSpacing/>
        <w:jc w:val="both"/>
        <w:rPr>
          <w:rFonts w:ascii="Trebuchet MS" w:hAnsi="Trebuchet MS" w:cs="Arial"/>
          <w:color w:val="auto"/>
          <w:sz w:val="24"/>
        </w:rPr>
      </w:pPr>
      <w:bookmarkStart w:id="29" w:name="_Toc148270396"/>
      <w:r w:rsidRPr="00780BFC">
        <w:rPr>
          <w:rFonts w:ascii="Trebuchet MS" w:hAnsi="Trebuchet MS" w:cs="Arial"/>
          <w:color w:val="auto"/>
          <w:sz w:val="24"/>
        </w:rPr>
        <w:t>Planul/programul/strategia/documentul de programare/planificare din care face</w:t>
      </w:r>
      <w:bookmarkEnd w:id="29"/>
      <w:r w:rsidRPr="00780BFC">
        <w:rPr>
          <w:rFonts w:ascii="Trebuchet MS" w:hAnsi="Trebuchet MS" w:cs="Arial"/>
          <w:color w:val="auto"/>
          <w:sz w:val="24"/>
        </w:rPr>
        <w:t xml:space="preserve"> </w:t>
      </w:r>
    </w:p>
    <w:p w14:paraId="3F8C3FA2" w14:textId="7E3894DC" w:rsidR="0007306B" w:rsidRPr="00780BFC" w:rsidRDefault="00480E57" w:rsidP="001904B2">
      <w:pPr>
        <w:suppressAutoHyphens/>
        <w:autoSpaceDE w:val="0"/>
        <w:autoSpaceDN w:val="0"/>
        <w:adjustRightInd w:val="0"/>
        <w:spacing w:before="120" w:after="120" w:line="240" w:lineRule="auto"/>
        <w:contextualSpacing/>
        <w:jc w:val="both"/>
        <w:rPr>
          <w:rFonts w:ascii="Trebuchet MS" w:hAnsi="Trebuchet MS" w:cs="Arial"/>
        </w:rPr>
      </w:pPr>
      <w:r>
        <w:rPr>
          <w:rFonts w:ascii="Trebuchet MS" w:hAnsi="Trebuchet MS" w:cs="Arial"/>
        </w:rPr>
        <w:tab/>
      </w:r>
      <w:r w:rsidR="0007306B" w:rsidRPr="00780BFC">
        <w:rPr>
          <w:rFonts w:ascii="Trebuchet MS" w:hAnsi="Trebuchet MS" w:cs="Arial"/>
        </w:rPr>
        <w:t xml:space="preserve">Nu se </w:t>
      </w:r>
      <w:r w:rsidR="000A14DD" w:rsidRPr="00780BFC">
        <w:rPr>
          <w:rFonts w:ascii="Trebuchet MS" w:hAnsi="Trebuchet MS" w:cs="Arial"/>
        </w:rPr>
        <w:t>i</w:t>
      </w:r>
      <w:r w:rsidR="00651822" w:rsidRPr="00780BFC">
        <w:rPr>
          <w:rFonts w:ascii="Trebuchet MS" w:hAnsi="Trebuchet MS" w:cs="Arial"/>
        </w:rPr>
        <w:t>ncadreaz</w:t>
      </w:r>
      <w:r w:rsidR="000A14DD" w:rsidRPr="00780BFC">
        <w:rPr>
          <w:rFonts w:ascii="Trebuchet MS" w:hAnsi="Trebuchet MS" w:cs="Arial"/>
        </w:rPr>
        <w:t>a</w:t>
      </w:r>
      <w:r w:rsidR="00651822" w:rsidRPr="00780BFC">
        <w:rPr>
          <w:rFonts w:ascii="Trebuchet MS" w:hAnsi="Trebuchet MS" w:cs="Arial"/>
        </w:rPr>
        <w:t>.</w:t>
      </w:r>
    </w:p>
    <w:p w14:paraId="02720C29" w14:textId="77777777" w:rsidR="00CB5726" w:rsidRPr="00780BFC" w:rsidRDefault="00CB5726" w:rsidP="001904B2">
      <w:pPr>
        <w:spacing w:before="120" w:after="120" w:line="240" w:lineRule="auto"/>
        <w:contextualSpacing/>
        <w:jc w:val="both"/>
        <w:rPr>
          <w:rFonts w:ascii="Trebuchet MS" w:hAnsi="Trebuchet MS" w:cs="Arial"/>
        </w:rPr>
      </w:pPr>
    </w:p>
    <w:p w14:paraId="6C49405B" w14:textId="77777777" w:rsidR="00E7400A" w:rsidRPr="00780BFC" w:rsidRDefault="00E7400A" w:rsidP="001904B2">
      <w:pPr>
        <w:spacing w:before="120" w:after="120" w:line="240" w:lineRule="auto"/>
        <w:contextualSpacing/>
        <w:jc w:val="both"/>
        <w:rPr>
          <w:rFonts w:ascii="Trebuchet MS" w:hAnsi="Trebuchet MS" w:cs="Arial"/>
        </w:rPr>
      </w:pPr>
    </w:p>
    <w:p w14:paraId="5136DD7E" w14:textId="77777777" w:rsidR="00775C8B" w:rsidRPr="00780BFC" w:rsidRDefault="00E7400A" w:rsidP="001904B2">
      <w:pPr>
        <w:pStyle w:val="Heading1"/>
        <w:numPr>
          <w:ilvl w:val="0"/>
          <w:numId w:val="1"/>
        </w:numPr>
        <w:spacing w:before="120" w:after="120" w:line="240" w:lineRule="auto"/>
        <w:ind w:left="709"/>
        <w:contextualSpacing/>
        <w:jc w:val="both"/>
        <w:rPr>
          <w:rFonts w:ascii="Trebuchet MS" w:hAnsi="Trebuchet MS" w:cs="Arial"/>
          <w:color w:val="auto"/>
          <w:sz w:val="28"/>
        </w:rPr>
      </w:pPr>
      <w:bookmarkStart w:id="30" w:name="_Toc148270397"/>
      <w:r w:rsidRPr="00780BFC">
        <w:rPr>
          <w:rFonts w:ascii="Trebuchet MS" w:hAnsi="Trebuchet MS" w:cs="Arial"/>
          <w:color w:val="auto"/>
          <w:sz w:val="28"/>
        </w:rPr>
        <w:t>Lucrari necesare organizarii de santier</w:t>
      </w:r>
      <w:bookmarkEnd w:id="30"/>
    </w:p>
    <w:p w14:paraId="40DC140C" w14:textId="77777777" w:rsidR="00992E1B" w:rsidRPr="00780BFC" w:rsidRDefault="00992E1B" w:rsidP="001904B2">
      <w:pPr>
        <w:spacing w:before="120" w:after="120" w:line="240" w:lineRule="auto"/>
        <w:ind w:left="698"/>
        <w:contextualSpacing/>
        <w:jc w:val="both"/>
        <w:rPr>
          <w:rFonts w:ascii="Trebuchet MS" w:hAnsi="Trebuchet MS" w:cs="Arial"/>
        </w:rPr>
      </w:pPr>
      <w:r w:rsidRPr="00780BFC">
        <w:rPr>
          <w:rFonts w:ascii="Trebuchet MS" w:hAnsi="Trebuchet MS" w:cs="Arial"/>
        </w:rPr>
        <w:t xml:space="preserve">Volumul lucrarilor provizorii este diminuat de accesul facil in incinta, direct din Soseaua Alexandriei si Aleea Rasaritului. Accesul cu materiale de constructii se va face numai in intervalul de timp prevazut in normativele in vigoare.                   </w:t>
      </w:r>
    </w:p>
    <w:p w14:paraId="55F9F211"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 xml:space="preserve">Santierul se va imprejmui cu un gard din plasa de sarma. </w:t>
      </w:r>
    </w:p>
    <w:p w14:paraId="70C84A9E"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Pentru depozitarea materialelor in vrac (nisip) se va amenaja o platforma in incinta. In aceasta zona accesul persoanelor straine este restrictionat.</w:t>
      </w:r>
    </w:p>
    <w:p w14:paraId="4EE38470"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 xml:space="preserve">Atat pentru depozitarea materialelor hidrofile si a sculelor, cat si pentru vestiare, se va amenaja o constructie provizorie - constructie usoara din structura de lemn sau metalica prefabricata. </w:t>
      </w:r>
    </w:p>
    <w:p w14:paraId="095C8C0A"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 xml:space="preserve">Depozitarea pamantului si a deseurilor rezultate in urma executarii lucrarilor se va </w:t>
      </w:r>
    </w:p>
    <w:p w14:paraId="3E751CD2"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face in locuri special amenajate in limita proprietatii, iar transportul acestora se va efectua cu mijloace auto cu lada inchisa etans, depozitarea facandu-se in locuri indica</w:t>
      </w:r>
      <w:r w:rsidR="008C13DF" w:rsidRPr="00480E57">
        <w:rPr>
          <w:rFonts w:ascii="Trebuchet MS" w:hAnsi="Trebuchet MS" w:cs="Arial"/>
        </w:rPr>
        <w:t>te de reprezentantii U.A.T. Novaci</w:t>
      </w:r>
      <w:r w:rsidRPr="00480E57">
        <w:rPr>
          <w:rFonts w:ascii="Trebuchet MS" w:hAnsi="Trebuchet MS" w:cs="Arial"/>
        </w:rPr>
        <w:t xml:space="preserve">, in conditiile legii. </w:t>
      </w:r>
    </w:p>
    <w:p w14:paraId="2DDF7F2E"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 xml:space="preserve">Se va amenaja in incinta proprietatii un grup sanitar ecologic. </w:t>
      </w:r>
    </w:p>
    <w:p w14:paraId="721EC7D9"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Pentru lucr</w:t>
      </w:r>
      <w:r w:rsidR="00880A15" w:rsidRPr="00480E57">
        <w:rPr>
          <w:rFonts w:ascii="Trebuchet MS" w:hAnsi="Trebuchet MS" w:cs="Arial"/>
        </w:rPr>
        <w:t>a</w:t>
      </w:r>
      <w:r w:rsidRPr="00480E57">
        <w:rPr>
          <w:rFonts w:ascii="Trebuchet MS" w:hAnsi="Trebuchet MS" w:cs="Arial"/>
        </w:rPr>
        <w:t xml:space="preserve">tori se vor prevedea spatii pentru echipare/dezechipare. Acestea vor fi special amenajate </w:t>
      </w:r>
      <w:r w:rsidR="00880A15" w:rsidRPr="00480E57">
        <w:rPr>
          <w:rFonts w:ascii="Trebuchet MS" w:hAnsi="Trebuchet MS" w:cs="Arial"/>
        </w:rPr>
        <w:t>i</w:t>
      </w:r>
      <w:r w:rsidRPr="00480E57">
        <w:rPr>
          <w:rFonts w:ascii="Trebuchet MS" w:hAnsi="Trebuchet MS" w:cs="Arial"/>
        </w:rPr>
        <w:t>n containerul vestiar, utilat si dotat corespunzator acestui scop – iluminat si incalzit.</w:t>
      </w:r>
    </w:p>
    <w:p w14:paraId="21E5BC41"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Santierul va fi dotat cu truse sanitare si de prim-ajutor.</w:t>
      </w:r>
    </w:p>
    <w:p w14:paraId="0573DD2A" w14:textId="77777777" w:rsidR="00992E1B" w:rsidRPr="00480E57" w:rsidRDefault="00880A15"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I</w:t>
      </w:r>
      <w:r w:rsidR="00992E1B" w:rsidRPr="00480E57">
        <w:rPr>
          <w:rFonts w:ascii="Trebuchet MS" w:hAnsi="Trebuchet MS" w:cs="Arial"/>
        </w:rPr>
        <w:t xml:space="preserve">n incinta </w:t>
      </w:r>
      <w:r w:rsidRPr="00480E57">
        <w:rPr>
          <w:rFonts w:ascii="Trebuchet MS" w:hAnsi="Trebuchet MS" w:cs="Arial"/>
        </w:rPr>
        <w:t>s</w:t>
      </w:r>
      <w:r w:rsidR="00992E1B" w:rsidRPr="00480E57">
        <w:rPr>
          <w:rFonts w:ascii="Trebuchet MS" w:hAnsi="Trebuchet MS" w:cs="Arial"/>
        </w:rPr>
        <w:t>antierului se vor organiza pichete si puncte de interventie PSI dotate cu mijloace de stins incendii.</w:t>
      </w:r>
    </w:p>
    <w:p w14:paraId="48F835AD" w14:textId="77777777" w:rsidR="00992E1B"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 xml:space="preserve">La inceperea lucrarilor, se va monta intr-un loc vizibil, (se va putea citi din strada Independentei), panoul de identificare a investitiei care va avea dimensiunile minime 60x90 cm. Panoul se va confectiona din materiale rezistente la intemperii si va fi afisat la loc vizibil pe toata durata lucrarilor. </w:t>
      </w:r>
    </w:p>
    <w:p w14:paraId="75300822" w14:textId="77777777" w:rsidR="00AD7CEE" w:rsidRPr="00480E57" w:rsidRDefault="00992E1B" w:rsidP="001904B2">
      <w:pPr>
        <w:pStyle w:val="ListParagraph"/>
        <w:numPr>
          <w:ilvl w:val="0"/>
          <w:numId w:val="104"/>
        </w:numPr>
        <w:spacing w:before="120" w:after="120" w:line="240" w:lineRule="auto"/>
        <w:ind w:left="1440"/>
        <w:jc w:val="both"/>
        <w:rPr>
          <w:rFonts w:ascii="Trebuchet MS" w:hAnsi="Trebuchet MS" w:cs="Arial"/>
        </w:rPr>
      </w:pPr>
      <w:r w:rsidRPr="00480E57">
        <w:rPr>
          <w:rFonts w:ascii="Trebuchet MS" w:hAnsi="Trebuchet MS" w:cs="Arial"/>
        </w:rPr>
        <w:t>Organizarea incintei, modul de amplasare a constructiilor provizorii, amenajarilor si depozitelor de materiale se vor analiza in faza de proiectare D.T.O.E</w:t>
      </w:r>
    </w:p>
    <w:p w14:paraId="4EB4FBD5" w14:textId="77777777" w:rsidR="00E7400A" w:rsidRDefault="00E7400A" w:rsidP="001904B2">
      <w:pPr>
        <w:spacing w:before="120" w:after="120" w:line="240" w:lineRule="auto"/>
        <w:contextualSpacing/>
        <w:jc w:val="both"/>
        <w:rPr>
          <w:rFonts w:ascii="Trebuchet MS" w:hAnsi="Trebuchet MS" w:cs="Arial"/>
        </w:rPr>
      </w:pPr>
    </w:p>
    <w:p w14:paraId="59594E23" w14:textId="77777777" w:rsidR="001904B2" w:rsidRPr="00780BFC" w:rsidRDefault="001904B2" w:rsidP="001904B2">
      <w:pPr>
        <w:spacing w:before="120" w:after="120" w:line="240" w:lineRule="auto"/>
        <w:contextualSpacing/>
        <w:jc w:val="both"/>
        <w:rPr>
          <w:rFonts w:ascii="Trebuchet MS" w:hAnsi="Trebuchet MS" w:cs="Arial"/>
        </w:rPr>
      </w:pPr>
    </w:p>
    <w:p w14:paraId="4FF8C341" w14:textId="77777777" w:rsidR="0086208C" w:rsidRPr="00780BFC" w:rsidRDefault="00E7400A" w:rsidP="001904B2">
      <w:pPr>
        <w:pStyle w:val="Heading1"/>
        <w:spacing w:before="120" w:after="120" w:line="240" w:lineRule="auto"/>
        <w:ind w:left="709" w:hanging="709"/>
        <w:contextualSpacing/>
        <w:jc w:val="both"/>
        <w:rPr>
          <w:rFonts w:ascii="Trebuchet MS" w:hAnsi="Trebuchet MS" w:cs="Arial"/>
          <w:color w:val="auto"/>
          <w:sz w:val="28"/>
        </w:rPr>
      </w:pPr>
      <w:bookmarkStart w:id="31" w:name="_Hlk147933447"/>
      <w:bookmarkStart w:id="32" w:name="_Toc148270398"/>
      <w:r w:rsidRPr="00780BFC">
        <w:rPr>
          <w:rFonts w:ascii="Trebuchet MS" w:hAnsi="Trebuchet MS" w:cs="Arial"/>
          <w:color w:val="auto"/>
          <w:sz w:val="28"/>
        </w:rPr>
        <w:lastRenderedPageBreak/>
        <w:t>XI.</w:t>
      </w:r>
      <w:r w:rsidRPr="00780BFC">
        <w:rPr>
          <w:rFonts w:ascii="Trebuchet MS" w:hAnsi="Trebuchet MS" w:cs="Arial"/>
          <w:color w:val="auto"/>
          <w:sz w:val="28"/>
        </w:rPr>
        <w:tab/>
        <w:t>Lucrari de refacere a a</w:t>
      </w:r>
      <w:r w:rsidR="002558DA" w:rsidRPr="00780BFC">
        <w:rPr>
          <w:rFonts w:ascii="Trebuchet MS" w:hAnsi="Trebuchet MS" w:cs="Arial"/>
          <w:color w:val="auto"/>
          <w:sz w:val="28"/>
        </w:rPr>
        <w:t xml:space="preserve"> mp</w:t>
      </w:r>
      <w:r w:rsidRPr="00780BFC">
        <w:rPr>
          <w:rFonts w:ascii="Trebuchet MS" w:hAnsi="Trebuchet MS" w:cs="Arial"/>
          <w:color w:val="auto"/>
          <w:sz w:val="28"/>
        </w:rPr>
        <w:t xml:space="preserve">lasamentului la finalizarea </w:t>
      </w:r>
      <w:bookmarkEnd w:id="31"/>
      <w:r w:rsidRPr="00780BFC">
        <w:rPr>
          <w:rFonts w:ascii="Trebuchet MS" w:hAnsi="Trebuchet MS" w:cs="Arial"/>
          <w:color w:val="auto"/>
          <w:sz w:val="28"/>
        </w:rPr>
        <w:t>investitiei, in caz de accidente si/sau la incetarea activitatii</w:t>
      </w:r>
      <w:bookmarkEnd w:id="32"/>
    </w:p>
    <w:p w14:paraId="1567719A"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Lucrarile propuse pentru refacerea amplasamentului la finalizarea investitiei, in caz de accidente si/sau la incetarea activitatii</w:t>
      </w:r>
    </w:p>
    <w:p w14:paraId="3C7DE462"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Lucrarile pentru refacerea si reabilitarea ecologica a mediului vor fi efectuate de executant si constau in:</w:t>
      </w:r>
    </w:p>
    <w:p w14:paraId="44AF495C" w14:textId="77777777" w:rsidR="004159C8" w:rsidRPr="00480E57" w:rsidRDefault="004159C8" w:rsidP="001904B2">
      <w:pPr>
        <w:pStyle w:val="ListParagraph"/>
        <w:numPr>
          <w:ilvl w:val="0"/>
          <w:numId w:val="105"/>
        </w:numPr>
        <w:spacing w:before="120" w:after="120" w:line="240" w:lineRule="auto"/>
        <w:ind w:left="1440"/>
        <w:jc w:val="both"/>
        <w:rPr>
          <w:rFonts w:ascii="Trebuchet MS" w:hAnsi="Trebuchet MS" w:cs="Arial"/>
        </w:rPr>
      </w:pPr>
      <w:r w:rsidRPr="00480E57">
        <w:rPr>
          <w:rFonts w:ascii="Trebuchet MS" w:hAnsi="Trebuchet MS" w:cs="Arial"/>
        </w:rPr>
        <w:t>colectarea si evacuarea de pe amplasament a deseurilor rezultate din activitatea de executie;</w:t>
      </w:r>
    </w:p>
    <w:p w14:paraId="139E2C63" w14:textId="77777777" w:rsidR="004159C8" w:rsidRPr="00480E57" w:rsidRDefault="004159C8" w:rsidP="001904B2">
      <w:pPr>
        <w:pStyle w:val="ListParagraph"/>
        <w:numPr>
          <w:ilvl w:val="0"/>
          <w:numId w:val="105"/>
        </w:numPr>
        <w:spacing w:before="120" w:after="120" w:line="240" w:lineRule="auto"/>
        <w:ind w:left="1440"/>
        <w:jc w:val="both"/>
        <w:rPr>
          <w:rFonts w:ascii="Trebuchet MS" w:hAnsi="Trebuchet MS" w:cs="Arial"/>
        </w:rPr>
      </w:pPr>
      <w:r w:rsidRPr="00480E57">
        <w:rPr>
          <w:rFonts w:ascii="Trebuchet MS" w:hAnsi="Trebuchet MS" w:cs="Arial"/>
        </w:rPr>
        <w:t>drumurile existente vor fi folosite numai pe baza unor conventii incheiate cu detinatorii acestora;</w:t>
      </w:r>
    </w:p>
    <w:p w14:paraId="36197CE6" w14:textId="77777777" w:rsidR="004159C8" w:rsidRPr="00480E57" w:rsidRDefault="004159C8" w:rsidP="001904B2">
      <w:pPr>
        <w:pStyle w:val="ListParagraph"/>
        <w:numPr>
          <w:ilvl w:val="0"/>
          <w:numId w:val="105"/>
        </w:numPr>
        <w:spacing w:before="120" w:after="120" w:line="240" w:lineRule="auto"/>
        <w:ind w:left="1440"/>
        <w:jc w:val="both"/>
        <w:rPr>
          <w:rFonts w:ascii="Trebuchet MS" w:hAnsi="Trebuchet MS" w:cs="Arial"/>
        </w:rPr>
      </w:pPr>
      <w:r w:rsidRPr="00480E57">
        <w:rPr>
          <w:rFonts w:ascii="Trebuchet MS" w:hAnsi="Trebuchet MS" w:cs="Arial"/>
        </w:rPr>
        <w:t>construirea si evacuarea dotarilor temporare ale constructiilor (baracamente, depozite ale organizarii de santier sau amenajate la fronturile de lucru);</w:t>
      </w:r>
    </w:p>
    <w:p w14:paraId="0AD96078" w14:textId="77777777" w:rsidR="004159C8" w:rsidRPr="00480E57" w:rsidRDefault="004159C8" w:rsidP="001904B2">
      <w:pPr>
        <w:pStyle w:val="ListParagraph"/>
        <w:numPr>
          <w:ilvl w:val="0"/>
          <w:numId w:val="105"/>
        </w:numPr>
        <w:spacing w:before="120" w:after="120" w:line="240" w:lineRule="auto"/>
        <w:ind w:left="1440"/>
        <w:jc w:val="both"/>
        <w:rPr>
          <w:rFonts w:ascii="Trebuchet MS" w:hAnsi="Trebuchet MS" w:cs="Arial"/>
        </w:rPr>
      </w:pPr>
      <w:r w:rsidRPr="00480E57">
        <w:rPr>
          <w:rFonts w:ascii="Trebuchet MS" w:hAnsi="Trebuchet MS" w:cs="Arial"/>
        </w:rPr>
        <w:t>construirea cailor de acces, amenajate pe perioada de executie;</w:t>
      </w:r>
    </w:p>
    <w:p w14:paraId="5056980F" w14:textId="77777777" w:rsidR="004159C8" w:rsidRPr="00480E57" w:rsidRDefault="004159C8" w:rsidP="001904B2">
      <w:pPr>
        <w:pStyle w:val="ListParagraph"/>
        <w:numPr>
          <w:ilvl w:val="0"/>
          <w:numId w:val="105"/>
        </w:numPr>
        <w:spacing w:before="120" w:after="120" w:line="240" w:lineRule="auto"/>
        <w:ind w:left="1440"/>
        <w:jc w:val="both"/>
        <w:rPr>
          <w:rFonts w:ascii="Trebuchet MS" w:hAnsi="Trebuchet MS" w:cs="Arial"/>
        </w:rPr>
      </w:pPr>
      <w:r w:rsidRPr="00480E57">
        <w:rPr>
          <w:rFonts w:ascii="Trebuchet MS" w:hAnsi="Trebuchet MS" w:cs="Arial"/>
        </w:rPr>
        <w:t>nivelarea terenului, inierbarea si amenajarea peisagistica a suprafetelor de teren ocupate temporar in perioada de executie;</w:t>
      </w:r>
    </w:p>
    <w:p w14:paraId="251467B2" w14:textId="77777777" w:rsidR="004159C8" w:rsidRPr="00480E57" w:rsidRDefault="004159C8" w:rsidP="001904B2">
      <w:pPr>
        <w:pStyle w:val="ListParagraph"/>
        <w:numPr>
          <w:ilvl w:val="0"/>
          <w:numId w:val="105"/>
        </w:numPr>
        <w:spacing w:before="120" w:after="120" w:line="240" w:lineRule="auto"/>
        <w:ind w:left="1440"/>
        <w:jc w:val="both"/>
        <w:rPr>
          <w:rFonts w:ascii="Trebuchet MS" w:hAnsi="Trebuchet MS" w:cs="Arial"/>
        </w:rPr>
      </w:pPr>
      <w:r w:rsidRPr="00480E57">
        <w:rPr>
          <w:rFonts w:ascii="Trebuchet MS" w:hAnsi="Trebuchet MS" w:cs="Arial"/>
        </w:rPr>
        <w:t>utilajele si mijloacele de transport vor fi verificate periodic, in ceea ce priveste nivelul de monoxid de carbon si concentratiile de emisii in gazele de esapament si vor fi puse in functiune numai dupa remedierea eventualelor defectiuni.</w:t>
      </w:r>
    </w:p>
    <w:p w14:paraId="1ADACEE4"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Aspecte referitoare la prevenirea si modul de raspuns pentru cazuri de poluari accidentale</w:t>
      </w:r>
    </w:p>
    <w:p w14:paraId="573FAF48"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Pentru prevenirea poluarilor accidentale se vor lua urmatoarele masuri:</w:t>
      </w:r>
    </w:p>
    <w:p w14:paraId="41344EAC" w14:textId="77777777" w:rsidR="004159C8" w:rsidRPr="00480E57" w:rsidRDefault="004159C8" w:rsidP="001904B2">
      <w:pPr>
        <w:pStyle w:val="ListParagraph"/>
        <w:numPr>
          <w:ilvl w:val="0"/>
          <w:numId w:val="106"/>
        </w:numPr>
        <w:spacing w:before="120" w:after="120" w:line="240" w:lineRule="auto"/>
        <w:ind w:left="1440"/>
        <w:jc w:val="both"/>
        <w:rPr>
          <w:rFonts w:ascii="Trebuchet MS" w:hAnsi="Trebuchet MS" w:cs="Arial"/>
        </w:rPr>
      </w:pPr>
      <w:r w:rsidRPr="00480E57">
        <w:rPr>
          <w:rFonts w:ascii="Trebuchet MS" w:hAnsi="Trebuchet MS" w:cs="Arial"/>
        </w:rPr>
        <w:t>utilajele si mijloacele de transport vor fi verificate periodic, in ceea ce priveste nivelul de monoxid de carbon si concentratiile de emisii in gazele de esapament si vor fi puse in functiune numai dupa remedierea eventualelor defectiuni;</w:t>
      </w:r>
    </w:p>
    <w:p w14:paraId="0EBAFD72" w14:textId="77777777" w:rsidR="004159C8" w:rsidRPr="00480E57" w:rsidRDefault="004159C8" w:rsidP="001904B2">
      <w:pPr>
        <w:pStyle w:val="ListParagraph"/>
        <w:numPr>
          <w:ilvl w:val="0"/>
          <w:numId w:val="106"/>
        </w:numPr>
        <w:spacing w:before="120" w:after="120" w:line="240" w:lineRule="auto"/>
        <w:ind w:left="1440"/>
        <w:jc w:val="both"/>
        <w:rPr>
          <w:rFonts w:ascii="Trebuchet MS" w:hAnsi="Trebuchet MS" w:cs="Arial"/>
        </w:rPr>
      </w:pPr>
      <w:r w:rsidRPr="00480E57">
        <w:rPr>
          <w:rFonts w:ascii="Trebuchet MS" w:hAnsi="Trebuchet MS" w:cs="Arial"/>
        </w:rPr>
        <w:t>la sfarsitul saptamanii se va efectua curatirea fronturilor de lucru, eliminandu-se toate deseurile;</w:t>
      </w:r>
    </w:p>
    <w:p w14:paraId="3699B38A" w14:textId="77777777" w:rsidR="004159C8" w:rsidRPr="00480E57" w:rsidRDefault="004159C8" w:rsidP="001904B2">
      <w:pPr>
        <w:pStyle w:val="ListParagraph"/>
        <w:numPr>
          <w:ilvl w:val="0"/>
          <w:numId w:val="106"/>
        </w:numPr>
        <w:spacing w:before="120" w:after="120" w:line="240" w:lineRule="auto"/>
        <w:ind w:left="1440"/>
        <w:jc w:val="both"/>
        <w:rPr>
          <w:rFonts w:ascii="Trebuchet MS" w:hAnsi="Trebuchet MS" w:cs="Arial"/>
        </w:rPr>
      </w:pPr>
      <w:r w:rsidRPr="00480E57">
        <w:rPr>
          <w:rFonts w:ascii="Trebuchet MS" w:hAnsi="Trebuchet MS" w:cs="Arial"/>
        </w:rPr>
        <w:t>drumurile existente vor fi folosite numai pe baza unor conventii incheiate cu detinatorii acestora.</w:t>
      </w:r>
    </w:p>
    <w:p w14:paraId="418986A8"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In cazul unor scurgeri de motorina sau uleiuri, vor fi luate imediat masuri de colectare si prevenire sau inlaturare a poluarii solului, pentru a preveni infiltrarea in adancime, spre apa subterana.</w:t>
      </w:r>
    </w:p>
    <w:p w14:paraId="53FFA67C"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Aspecte referitoare la inchiderea/dezafectarea/construirea instalatiei</w:t>
      </w:r>
    </w:p>
    <w:p w14:paraId="11A2B984"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Activitatea de dezafectare a organizarii de santier va consta in retragerea utilajelor, ecologizarea terenului ocupat, predarea deseurilor societatilor autorizate specializate.</w:t>
      </w:r>
    </w:p>
    <w:p w14:paraId="2AB3C7F5" w14:textId="570ACA8C"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La incetarea activitatii de exploatare, dezafectarea, post</w:t>
      </w:r>
      <w:r w:rsidR="00480E57">
        <w:rPr>
          <w:rFonts w:ascii="Trebuchet MS" w:hAnsi="Trebuchet MS" w:cs="Arial"/>
        </w:rPr>
        <w:t>-</w:t>
      </w:r>
      <w:r w:rsidRPr="00780BFC">
        <w:rPr>
          <w:rFonts w:ascii="Trebuchet MS" w:hAnsi="Trebuchet MS" w:cs="Arial"/>
        </w:rPr>
        <w:t>utilizarea si refacerea amplasamentului se va face dupa un program si o tehnologie specifica, ce cuprinde:</w:t>
      </w:r>
    </w:p>
    <w:p w14:paraId="4E0AD506" w14:textId="77777777" w:rsidR="004159C8" w:rsidRPr="00480E57" w:rsidRDefault="004159C8" w:rsidP="001904B2">
      <w:pPr>
        <w:pStyle w:val="ListParagraph"/>
        <w:numPr>
          <w:ilvl w:val="0"/>
          <w:numId w:val="107"/>
        </w:numPr>
        <w:spacing w:before="120" w:after="120" w:line="240" w:lineRule="auto"/>
        <w:ind w:left="1440"/>
        <w:jc w:val="both"/>
        <w:rPr>
          <w:rFonts w:ascii="Trebuchet MS" w:hAnsi="Trebuchet MS" w:cs="Arial"/>
        </w:rPr>
      </w:pPr>
      <w:r w:rsidRPr="00480E57">
        <w:rPr>
          <w:rFonts w:ascii="Trebuchet MS" w:hAnsi="Trebuchet MS" w:cs="Arial"/>
        </w:rPr>
        <w:t>dezafectarea utilajelor (izolarea, scoaterea de sub tensiune, transportarea in sectiile specializate pentru inspectie din punct de vedere electric si mecanic; in functie de gradul de uzura constatat se va hotari destinatia utilajelor, respectiv reutilizarea in alta locatie, repararea utilajelor si apoi refolosirea pe o noua locatie);</w:t>
      </w:r>
    </w:p>
    <w:p w14:paraId="109B2AEA" w14:textId="77777777" w:rsidR="004159C8" w:rsidRPr="00480E57" w:rsidRDefault="004159C8" w:rsidP="001904B2">
      <w:pPr>
        <w:pStyle w:val="ListParagraph"/>
        <w:numPr>
          <w:ilvl w:val="0"/>
          <w:numId w:val="107"/>
        </w:numPr>
        <w:spacing w:before="120" w:after="120" w:line="240" w:lineRule="auto"/>
        <w:ind w:left="1440"/>
        <w:jc w:val="both"/>
        <w:rPr>
          <w:rFonts w:ascii="Trebuchet MS" w:hAnsi="Trebuchet MS" w:cs="Arial"/>
        </w:rPr>
      </w:pPr>
      <w:r w:rsidRPr="00480E57">
        <w:rPr>
          <w:rFonts w:ascii="Trebuchet MS" w:hAnsi="Trebuchet MS" w:cs="Arial"/>
        </w:rPr>
        <w:t xml:space="preserve">aducerea terenului ocupat cu organizarea de santier la starea initiala (se recolteaza probe de sol si subsol din incinta dezafectata si din amonte de </w:t>
      </w:r>
      <w:r w:rsidRPr="00480E57">
        <w:rPr>
          <w:rFonts w:ascii="Trebuchet MS" w:hAnsi="Trebuchet MS" w:cs="Arial"/>
        </w:rPr>
        <w:lastRenderedPageBreak/>
        <w:t>aceasta si se compara rezultatele obtinute cu valorile de referinta la punerea in functiune a obiectivului; in cazul contaminarii solului si subsolului se fac lucrari de decontaminare, in functie de poluantul depistat).</w:t>
      </w:r>
    </w:p>
    <w:p w14:paraId="2BC9FD6B"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Modalitati de refacere a starii initiale/reabilitare in vederea utilizarii ulterioare a terenului</w:t>
      </w:r>
    </w:p>
    <w:p w14:paraId="7F0BC45D" w14:textId="77777777" w:rsidR="004159C8" w:rsidRPr="00780BFC" w:rsidRDefault="004159C8" w:rsidP="001904B2">
      <w:pPr>
        <w:spacing w:before="120" w:after="120" w:line="240" w:lineRule="auto"/>
        <w:ind w:left="708"/>
        <w:contextualSpacing/>
        <w:jc w:val="both"/>
        <w:rPr>
          <w:rFonts w:ascii="Trebuchet MS" w:hAnsi="Trebuchet MS" w:cs="Arial"/>
        </w:rPr>
      </w:pPr>
      <w:r w:rsidRPr="00780BFC">
        <w:rPr>
          <w:rFonts w:ascii="Trebuchet MS" w:hAnsi="Trebuchet MS" w:cs="Arial"/>
        </w:rPr>
        <w:t>Refacerea amplasamentului dupa incetarea activitatii va consta in:</w:t>
      </w:r>
    </w:p>
    <w:p w14:paraId="01792378" w14:textId="77777777" w:rsidR="004159C8" w:rsidRPr="00480E57" w:rsidRDefault="004159C8" w:rsidP="001904B2">
      <w:pPr>
        <w:pStyle w:val="ListParagraph"/>
        <w:numPr>
          <w:ilvl w:val="0"/>
          <w:numId w:val="108"/>
        </w:numPr>
        <w:spacing w:before="120" w:after="120" w:line="240" w:lineRule="auto"/>
        <w:ind w:left="1440"/>
        <w:jc w:val="both"/>
        <w:rPr>
          <w:rFonts w:ascii="Trebuchet MS" w:hAnsi="Trebuchet MS" w:cs="Arial"/>
        </w:rPr>
      </w:pPr>
      <w:r w:rsidRPr="00480E57">
        <w:rPr>
          <w:rFonts w:ascii="Trebuchet MS" w:hAnsi="Trebuchet MS" w:cs="Arial"/>
        </w:rPr>
        <w:t>valorificarea sau eliminarea materialelor de constructie, care, in momentul respectiv, vor deveni deseuri sau deseuri reciclabile;</w:t>
      </w:r>
    </w:p>
    <w:p w14:paraId="1F52537D" w14:textId="77777777" w:rsidR="004159C8" w:rsidRPr="00480E57" w:rsidRDefault="004159C8" w:rsidP="001904B2">
      <w:pPr>
        <w:pStyle w:val="ListParagraph"/>
        <w:numPr>
          <w:ilvl w:val="0"/>
          <w:numId w:val="108"/>
        </w:numPr>
        <w:spacing w:before="120" w:after="120" w:line="240" w:lineRule="auto"/>
        <w:ind w:left="1440"/>
        <w:jc w:val="both"/>
        <w:rPr>
          <w:rFonts w:ascii="Trebuchet MS" w:hAnsi="Trebuchet MS" w:cs="Arial"/>
        </w:rPr>
      </w:pPr>
      <w:r w:rsidRPr="00480E57">
        <w:rPr>
          <w:rFonts w:ascii="Trebuchet MS" w:hAnsi="Trebuchet MS" w:cs="Arial"/>
        </w:rPr>
        <w:t>redresarea mediului natural – revegetari, replantari, etc.</w:t>
      </w:r>
    </w:p>
    <w:p w14:paraId="3459B249" w14:textId="77777777" w:rsidR="00A225BC" w:rsidRPr="00780BFC" w:rsidRDefault="00A225BC" w:rsidP="001904B2">
      <w:pPr>
        <w:spacing w:before="120" w:after="120" w:line="240" w:lineRule="auto"/>
        <w:contextualSpacing/>
        <w:jc w:val="both"/>
        <w:rPr>
          <w:rFonts w:ascii="Trebuchet MS" w:hAnsi="Trebuchet MS" w:cs="Arial"/>
        </w:rPr>
      </w:pPr>
    </w:p>
    <w:p w14:paraId="7019719F" w14:textId="77777777" w:rsidR="00E7400A" w:rsidRPr="00780BFC" w:rsidRDefault="00E7400A" w:rsidP="001904B2">
      <w:pPr>
        <w:spacing w:before="120" w:after="120" w:line="240" w:lineRule="auto"/>
        <w:contextualSpacing/>
        <w:jc w:val="both"/>
        <w:rPr>
          <w:rFonts w:ascii="Trebuchet MS" w:hAnsi="Trebuchet MS" w:cs="Arial"/>
        </w:rPr>
      </w:pPr>
    </w:p>
    <w:p w14:paraId="1B28D3D1" w14:textId="77777777" w:rsidR="00DA67C7" w:rsidRPr="00780BFC" w:rsidRDefault="00E7400A" w:rsidP="001904B2">
      <w:pPr>
        <w:pStyle w:val="Heading1"/>
        <w:numPr>
          <w:ilvl w:val="0"/>
          <w:numId w:val="62"/>
        </w:numPr>
        <w:spacing w:before="120" w:after="120" w:line="240" w:lineRule="auto"/>
        <w:ind w:left="720"/>
        <w:contextualSpacing/>
        <w:jc w:val="both"/>
        <w:rPr>
          <w:rFonts w:ascii="Trebuchet MS" w:hAnsi="Trebuchet MS" w:cs="Arial"/>
          <w:color w:val="auto"/>
          <w:sz w:val="28"/>
        </w:rPr>
      </w:pPr>
      <w:bookmarkStart w:id="33" w:name="_Toc148270399"/>
      <w:r w:rsidRPr="00780BFC">
        <w:rPr>
          <w:rFonts w:ascii="Trebuchet MS" w:hAnsi="Trebuchet MS" w:cs="Arial"/>
          <w:color w:val="auto"/>
          <w:sz w:val="28"/>
        </w:rPr>
        <w:t>Anexe - piese desenate</w:t>
      </w:r>
      <w:bookmarkEnd w:id="33"/>
    </w:p>
    <w:p w14:paraId="6A2CAE38" w14:textId="77777777" w:rsidR="00480E57" w:rsidRPr="00480E57" w:rsidRDefault="00480E57" w:rsidP="001904B2">
      <w:pPr>
        <w:pStyle w:val="ListParagraph"/>
        <w:numPr>
          <w:ilvl w:val="0"/>
          <w:numId w:val="110"/>
        </w:numPr>
        <w:spacing w:before="120" w:after="120" w:line="240" w:lineRule="auto"/>
        <w:ind w:left="1440"/>
        <w:jc w:val="both"/>
        <w:rPr>
          <w:rFonts w:ascii="Trebuchet MS" w:hAnsi="Trebuchet MS" w:cs="Arial"/>
        </w:rPr>
      </w:pPr>
      <w:r w:rsidRPr="00480E57">
        <w:rPr>
          <w:rFonts w:ascii="Trebuchet MS" w:hAnsi="Trebuchet MS" w:cs="Arial"/>
        </w:rPr>
        <w:t>Planul de incadrare in zona</w:t>
      </w:r>
    </w:p>
    <w:p w14:paraId="4F247E26" w14:textId="77777777" w:rsidR="00480E57" w:rsidRPr="00480E57" w:rsidRDefault="00480E57" w:rsidP="001904B2">
      <w:pPr>
        <w:pStyle w:val="ListParagraph"/>
        <w:numPr>
          <w:ilvl w:val="0"/>
          <w:numId w:val="110"/>
        </w:numPr>
        <w:spacing w:before="120" w:after="120" w:line="240" w:lineRule="auto"/>
        <w:ind w:left="1440"/>
        <w:jc w:val="both"/>
        <w:rPr>
          <w:rFonts w:ascii="Trebuchet MS" w:hAnsi="Trebuchet MS" w:cs="Arial"/>
        </w:rPr>
      </w:pPr>
      <w:r w:rsidRPr="00480E57">
        <w:rPr>
          <w:rFonts w:ascii="Trebuchet MS" w:hAnsi="Trebuchet MS" w:cs="Arial"/>
        </w:rPr>
        <w:t>Planul de situatie</w:t>
      </w:r>
    </w:p>
    <w:p w14:paraId="46084F8C" w14:textId="77777777" w:rsidR="00480E57" w:rsidRPr="00480E57" w:rsidRDefault="00480E57" w:rsidP="001904B2">
      <w:pPr>
        <w:pStyle w:val="ListParagraph"/>
        <w:numPr>
          <w:ilvl w:val="0"/>
          <w:numId w:val="110"/>
        </w:numPr>
        <w:spacing w:before="120" w:after="120" w:line="240" w:lineRule="auto"/>
        <w:ind w:left="1440"/>
        <w:jc w:val="both"/>
        <w:rPr>
          <w:rFonts w:ascii="Trebuchet MS" w:hAnsi="Trebuchet MS" w:cs="Arial"/>
        </w:rPr>
      </w:pPr>
      <w:r w:rsidRPr="00480E57">
        <w:rPr>
          <w:rFonts w:ascii="Trebuchet MS" w:hAnsi="Trebuchet MS" w:cs="Arial"/>
        </w:rPr>
        <w:t>Schita de principiu a instalatiei</w:t>
      </w:r>
    </w:p>
    <w:p w14:paraId="47E07C3C" w14:textId="77777777" w:rsidR="00480E57" w:rsidRPr="00480E57" w:rsidRDefault="00480E57" w:rsidP="001904B2">
      <w:pPr>
        <w:pStyle w:val="ListParagraph"/>
        <w:numPr>
          <w:ilvl w:val="0"/>
          <w:numId w:val="110"/>
        </w:numPr>
        <w:spacing w:before="120" w:after="120" w:line="240" w:lineRule="auto"/>
        <w:ind w:left="1440"/>
        <w:jc w:val="both"/>
        <w:rPr>
          <w:rFonts w:ascii="Trebuchet MS" w:hAnsi="Trebuchet MS" w:cs="Arial"/>
        </w:rPr>
      </w:pPr>
      <w:r w:rsidRPr="00480E57">
        <w:rPr>
          <w:rFonts w:ascii="Trebuchet MS" w:hAnsi="Trebuchet MS" w:cs="Arial"/>
        </w:rPr>
        <w:t>Certificatul de urbanism</w:t>
      </w:r>
    </w:p>
    <w:p w14:paraId="37F9DC32" w14:textId="77777777" w:rsidR="00BC2E3A" w:rsidRDefault="00BC2E3A" w:rsidP="001904B2">
      <w:pPr>
        <w:spacing w:before="120" w:after="120" w:line="240" w:lineRule="auto"/>
        <w:contextualSpacing/>
        <w:jc w:val="both"/>
        <w:rPr>
          <w:rFonts w:ascii="Trebuchet MS" w:hAnsi="Trebuchet MS" w:cs="Arial"/>
        </w:rPr>
      </w:pPr>
    </w:p>
    <w:p w14:paraId="677A94F2" w14:textId="77777777" w:rsidR="001904B2" w:rsidRPr="00780BFC" w:rsidRDefault="001904B2" w:rsidP="001904B2">
      <w:pPr>
        <w:spacing w:before="120" w:after="120" w:line="240" w:lineRule="auto"/>
        <w:contextualSpacing/>
        <w:jc w:val="both"/>
        <w:rPr>
          <w:rFonts w:ascii="Trebuchet MS" w:hAnsi="Trebuchet MS" w:cs="Arial"/>
        </w:rPr>
      </w:pPr>
    </w:p>
    <w:p w14:paraId="07812B48" w14:textId="77777777" w:rsidR="00F974A8" w:rsidRPr="00780BFC" w:rsidRDefault="00BC2E3A" w:rsidP="001904B2">
      <w:pPr>
        <w:pStyle w:val="Heading1"/>
        <w:numPr>
          <w:ilvl w:val="0"/>
          <w:numId w:val="62"/>
        </w:numPr>
        <w:spacing w:before="120" w:after="120" w:line="240" w:lineRule="auto"/>
        <w:ind w:left="709"/>
        <w:contextualSpacing/>
        <w:jc w:val="both"/>
        <w:rPr>
          <w:rFonts w:ascii="Trebuchet MS" w:hAnsi="Trebuchet MS" w:cs="Arial"/>
          <w:color w:val="auto"/>
          <w:sz w:val="28"/>
        </w:rPr>
      </w:pPr>
      <w:bookmarkStart w:id="34" w:name="_Toc148270400"/>
      <w:r w:rsidRPr="00780BFC">
        <w:rPr>
          <w:rFonts w:ascii="Trebuchet MS" w:hAnsi="Trebuchet MS" w:cs="Arial"/>
          <w:color w:val="auto"/>
          <w:sz w:val="28"/>
          <w:szCs w:val="24"/>
        </w:rPr>
        <w:t>Incidenta prevederilor art. 28 din ordonanta de urgenta a guvernului nr.</w:t>
      </w:r>
      <w:r w:rsidRPr="00780BFC">
        <w:rPr>
          <w:rFonts w:ascii="Trebuchet MS" w:hAnsi="Trebuchet MS" w:cs="Arial"/>
          <w:color w:val="auto"/>
          <w:sz w:val="28"/>
        </w:rPr>
        <w:t xml:space="preserve"> 57/2007 privind regimul ariilor naturale protejate, conservarea habitatelor naturale, a florei si faunei salbatice, aprobata cu modificari si co</w:t>
      </w:r>
      <w:r w:rsidR="002558DA" w:rsidRPr="00780BFC">
        <w:rPr>
          <w:rFonts w:ascii="Trebuchet MS" w:hAnsi="Trebuchet MS" w:cs="Arial"/>
          <w:color w:val="auto"/>
          <w:sz w:val="28"/>
        </w:rPr>
        <w:t>mp</w:t>
      </w:r>
      <w:r w:rsidRPr="00780BFC">
        <w:rPr>
          <w:rFonts w:ascii="Trebuchet MS" w:hAnsi="Trebuchet MS" w:cs="Arial"/>
          <w:color w:val="auto"/>
          <w:sz w:val="28"/>
        </w:rPr>
        <w:t>letari prin legea nr. 49/2011, cu modificarile si co</w:t>
      </w:r>
      <w:r w:rsidR="002558DA" w:rsidRPr="00780BFC">
        <w:rPr>
          <w:rFonts w:ascii="Trebuchet MS" w:hAnsi="Trebuchet MS" w:cs="Arial"/>
          <w:color w:val="auto"/>
          <w:sz w:val="28"/>
        </w:rPr>
        <w:t xml:space="preserve"> mp</w:t>
      </w:r>
      <w:r w:rsidRPr="00780BFC">
        <w:rPr>
          <w:rFonts w:ascii="Trebuchet MS" w:hAnsi="Trebuchet MS" w:cs="Arial"/>
          <w:color w:val="auto"/>
          <w:sz w:val="28"/>
        </w:rPr>
        <w:t>letarile ulterioare</w:t>
      </w:r>
      <w:bookmarkEnd w:id="34"/>
    </w:p>
    <w:p w14:paraId="392FCB5F" w14:textId="75664DF4" w:rsidR="00480E57" w:rsidRPr="00480E57" w:rsidRDefault="008057E4"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sidRPr="00780BFC">
        <w:rPr>
          <w:rFonts w:ascii="Trebuchet MS" w:hAnsi="Trebuchet MS" w:cs="Arial"/>
        </w:rPr>
        <w:t>Nu este cazul. Investitia nu se deruleaz ain zone care intra sub incidenta prevederilor art. 28 din ordonanta de urgenta a guvernului nr. 57/2007 privind regimul ariilor naturale protejate, conservarea habitatelor naturale, a florei si faunei salbatice, aprobata cu modificari si completari prin legea nr. 49/2011, cu modificarile si co mpletarile ulterioare</w:t>
      </w:r>
      <w:r w:rsidR="0088479F" w:rsidRPr="00780BFC">
        <w:rPr>
          <w:rFonts w:ascii="Trebuchet MS" w:hAnsi="Trebuchet MS" w:cs="Arial"/>
        </w:rPr>
        <w:t>.</w:t>
      </w:r>
      <w:r w:rsidR="00480E57" w:rsidRPr="00480E57">
        <w:t xml:space="preserve"> </w:t>
      </w:r>
      <w:r w:rsidR="00480E57" w:rsidRPr="00480E57">
        <w:rPr>
          <w:rFonts w:ascii="Trebuchet MS" w:hAnsi="Trebuchet MS" w:cs="Arial"/>
        </w:rPr>
        <w:t>CCH S.A. Drobeta Turnu-Severin este situat fa</w:t>
      </w:r>
      <w:r w:rsidR="00005F46">
        <w:rPr>
          <w:rFonts w:ascii="Trebuchet MS" w:hAnsi="Trebuchet MS" w:cs="Arial"/>
        </w:rPr>
        <w:t>ta</w:t>
      </w:r>
      <w:r w:rsidR="00480E57" w:rsidRPr="00480E57">
        <w:rPr>
          <w:rFonts w:ascii="Trebuchet MS" w:hAnsi="Trebuchet MS" w:cs="Arial"/>
        </w:rPr>
        <w:t xml:space="preserve"> de limita urm</w:t>
      </w:r>
      <w:r w:rsidR="00005F46">
        <w:rPr>
          <w:rFonts w:ascii="Trebuchet MS" w:hAnsi="Trebuchet MS" w:cs="Arial"/>
        </w:rPr>
        <w:t>a</w:t>
      </w:r>
      <w:r w:rsidR="00480E57" w:rsidRPr="00480E57">
        <w:rPr>
          <w:rFonts w:ascii="Trebuchet MS" w:hAnsi="Trebuchet MS" w:cs="Arial"/>
        </w:rPr>
        <w:t>toarelor zone naturale protejate, astfel:</w:t>
      </w:r>
    </w:p>
    <w:p w14:paraId="7999DCEA" w14:textId="646763E0" w:rsidR="00480E57" w:rsidRPr="00480E57" w:rsidRDefault="00480E57" w:rsidP="001904B2">
      <w:pPr>
        <w:pStyle w:val="ListParagraph"/>
        <w:numPr>
          <w:ilvl w:val="0"/>
          <w:numId w:val="112"/>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480E57">
        <w:rPr>
          <w:rFonts w:ascii="Trebuchet MS" w:hAnsi="Trebuchet MS" w:cs="Arial"/>
        </w:rPr>
        <w:t>ROSPA0080 – Mun</w:t>
      </w:r>
      <w:r w:rsidR="00005F46">
        <w:rPr>
          <w:rFonts w:ascii="Trebuchet MS" w:hAnsi="Trebuchet MS" w:cs="Arial"/>
        </w:rPr>
        <w:t>t</w:t>
      </w:r>
      <w:r w:rsidRPr="00480E57">
        <w:rPr>
          <w:rFonts w:ascii="Trebuchet MS" w:hAnsi="Trebuchet MS" w:cs="Arial"/>
        </w:rPr>
        <w:t>ii Alm</w:t>
      </w:r>
      <w:r w:rsidR="00005F46">
        <w:rPr>
          <w:rFonts w:ascii="Trebuchet MS" w:hAnsi="Trebuchet MS" w:cs="Arial"/>
        </w:rPr>
        <w:t>a</w:t>
      </w:r>
      <w:r w:rsidRPr="00480E57">
        <w:rPr>
          <w:rFonts w:ascii="Trebuchet MS" w:hAnsi="Trebuchet MS" w:cs="Arial"/>
        </w:rPr>
        <w:t xml:space="preserve">jului - Locvei – 8,4 km </w:t>
      </w:r>
      <w:r w:rsidR="00005F46">
        <w:rPr>
          <w:rFonts w:ascii="Trebuchet MS" w:hAnsi="Trebuchet MS" w:cs="Arial"/>
        </w:rPr>
        <w:t>s</w:t>
      </w:r>
      <w:r w:rsidRPr="00480E57">
        <w:rPr>
          <w:rFonts w:ascii="Trebuchet MS" w:hAnsi="Trebuchet MS" w:cs="Arial"/>
        </w:rPr>
        <w:t>i ROSPA0011 – Blahni</w:t>
      </w:r>
      <w:r w:rsidR="00005F46">
        <w:rPr>
          <w:rFonts w:ascii="Trebuchet MS" w:hAnsi="Trebuchet MS" w:cs="Arial"/>
        </w:rPr>
        <w:t>t</w:t>
      </w:r>
      <w:r w:rsidRPr="00480E57">
        <w:rPr>
          <w:rFonts w:ascii="Trebuchet MS" w:hAnsi="Trebuchet MS" w:cs="Arial"/>
        </w:rPr>
        <w:t xml:space="preserve">a - 10,7 km, </w:t>
      </w:r>
      <w:r w:rsidR="00005F46">
        <w:rPr>
          <w:rFonts w:ascii="Trebuchet MS" w:hAnsi="Trebuchet MS" w:cs="Arial"/>
        </w:rPr>
        <w:t>i</w:t>
      </w:r>
      <w:r w:rsidRPr="00480E57">
        <w:rPr>
          <w:rFonts w:ascii="Trebuchet MS" w:hAnsi="Trebuchet MS" w:cs="Arial"/>
        </w:rPr>
        <w:t>nfiin</w:t>
      </w:r>
      <w:r w:rsidR="00005F46">
        <w:rPr>
          <w:rFonts w:ascii="Trebuchet MS" w:hAnsi="Trebuchet MS" w:cs="Arial"/>
        </w:rPr>
        <w:t>t</w:t>
      </w:r>
      <w:r w:rsidRPr="00480E57">
        <w:rPr>
          <w:rFonts w:ascii="Trebuchet MS" w:hAnsi="Trebuchet MS" w:cs="Arial"/>
        </w:rPr>
        <w:t>ate prin HG nr. 1284/2007 modificat</w:t>
      </w:r>
      <w:r w:rsidR="00005F46">
        <w:rPr>
          <w:rFonts w:ascii="Trebuchet MS" w:hAnsi="Trebuchet MS" w:cs="Arial"/>
        </w:rPr>
        <w:t>a</w:t>
      </w:r>
      <w:r w:rsidRPr="00480E57">
        <w:rPr>
          <w:rFonts w:ascii="Trebuchet MS" w:hAnsi="Trebuchet MS" w:cs="Arial"/>
        </w:rPr>
        <w:t xml:space="preserve"> prin HG 971/2011, privind instituirea regimului de arie natural</w:t>
      </w:r>
      <w:r w:rsidR="00005F46">
        <w:rPr>
          <w:rFonts w:ascii="Trebuchet MS" w:hAnsi="Trebuchet MS" w:cs="Arial"/>
        </w:rPr>
        <w:t>a</w:t>
      </w:r>
      <w:r w:rsidRPr="00480E57">
        <w:rPr>
          <w:rFonts w:ascii="Trebuchet MS" w:hAnsi="Trebuchet MS" w:cs="Arial"/>
        </w:rPr>
        <w:t xml:space="preserve"> protejat</w:t>
      </w:r>
      <w:r w:rsidR="00005F46">
        <w:rPr>
          <w:rFonts w:ascii="Trebuchet MS" w:hAnsi="Trebuchet MS" w:cs="Arial"/>
        </w:rPr>
        <w:t>a</w:t>
      </w:r>
      <w:r w:rsidRPr="00480E57">
        <w:rPr>
          <w:rFonts w:ascii="Trebuchet MS" w:hAnsi="Trebuchet MS" w:cs="Arial"/>
        </w:rPr>
        <w:t xml:space="preserve"> </w:t>
      </w:r>
      <w:r w:rsidR="00005F46">
        <w:rPr>
          <w:rFonts w:ascii="Trebuchet MS" w:hAnsi="Trebuchet MS" w:cs="Arial"/>
        </w:rPr>
        <w:t>s</w:t>
      </w:r>
      <w:r w:rsidRPr="00480E57">
        <w:rPr>
          <w:rFonts w:ascii="Trebuchet MS" w:hAnsi="Trebuchet MS" w:cs="Arial"/>
        </w:rPr>
        <w:t>i declararea ariilor de protec</w:t>
      </w:r>
      <w:r w:rsidR="00005F46">
        <w:rPr>
          <w:rFonts w:ascii="Trebuchet MS" w:hAnsi="Trebuchet MS" w:cs="Arial"/>
        </w:rPr>
        <w:t>t</w:t>
      </w:r>
      <w:r w:rsidRPr="00480E57">
        <w:rPr>
          <w:rFonts w:ascii="Trebuchet MS" w:hAnsi="Trebuchet MS" w:cs="Arial"/>
        </w:rPr>
        <w:t>ie special</w:t>
      </w:r>
      <w:r w:rsidR="00005F46">
        <w:rPr>
          <w:rFonts w:ascii="Trebuchet MS" w:hAnsi="Trebuchet MS" w:cs="Arial"/>
        </w:rPr>
        <w:t>a</w:t>
      </w:r>
      <w:r w:rsidRPr="00480E57">
        <w:rPr>
          <w:rFonts w:ascii="Trebuchet MS" w:hAnsi="Trebuchet MS" w:cs="Arial"/>
        </w:rPr>
        <w:t xml:space="preserve"> avifaunistic</w:t>
      </w:r>
      <w:r w:rsidR="00005F46">
        <w:rPr>
          <w:rFonts w:ascii="Trebuchet MS" w:hAnsi="Trebuchet MS" w:cs="Arial"/>
        </w:rPr>
        <w:t>a</w:t>
      </w:r>
      <w:r w:rsidRPr="00480E57">
        <w:rPr>
          <w:rFonts w:ascii="Trebuchet MS" w:hAnsi="Trebuchet MS" w:cs="Arial"/>
        </w:rPr>
        <w:t xml:space="preserve"> ca parte integrant</w:t>
      </w:r>
      <w:r w:rsidR="00005F46">
        <w:rPr>
          <w:rFonts w:ascii="Trebuchet MS" w:hAnsi="Trebuchet MS" w:cs="Arial"/>
        </w:rPr>
        <w:t>a</w:t>
      </w:r>
      <w:r w:rsidRPr="00480E57">
        <w:rPr>
          <w:rFonts w:ascii="Trebuchet MS" w:hAnsi="Trebuchet MS" w:cs="Arial"/>
        </w:rPr>
        <w:t xml:space="preserve"> a re</w:t>
      </w:r>
      <w:r w:rsidR="00005F46">
        <w:rPr>
          <w:rFonts w:ascii="Trebuchet MS" w:hAnsi="Trebuchet MS" w:cs="Arial"/>
        </w:rPr>
        <w:t>t</w:t>
      </w:r>
      <w:r w:rsidRPr="00480E57">
        <w:rPr>
          <w:rFonts w:ascii="Trebuchet MS" w:hAnsi="Trebuchet MS" w:cs="Arial"/>
        </w:rPr>
        <w:t xml:space="preserve">elei ecologice Natura 2000 </w:t>
      </w:r>
      <w:r w:rsidR="00005F46">
        <w:rPr>
          <w:rFonts w:ascii="Trebuchet MS" w:hAnsi="Trebuchet MS" w:cs="Arial"/>
        </w:rPr>
        <w:t>i</w:t>
      </w:r>
      <w:r w:rsidRPr="00480E57">
        <w:rPr>
          <w:rFonts w:ascii="Trebuchet MS" w:hAnsi="Trebuchet MS" w:cs="Arial"/>
        </w:rPr>
        <w:t>n Rom</w:t>
      </w:r>
      <w:r w:rsidR="00005F46">
        <w:rPr>
          <w:rFonts w:ascii="Trebuchet MS" w:hAnsi="Trebuchet MS" w:cs="Arial"/>
        </w:rPr>
        <w:t>a</w:t>
      </w:r>
      <w:r w:rsidRPr="00480E57">
        <w:rPr>
          <w:rFonts w:ascii="Trebuchet MS" w:hAnsi="Trebuchet MS" w:cs="Arial"/>
        </w:rPr>
        <w:t>nia;</w:t>
      </w:r>
    </w:p>
    <w:p w14:paraId="18F13D7F" w14:textId="5B4F738B" w:rsidR="0088479F" w:rsidRPr="00480E57" w:rsidRDefault="00480E57" w:rsidP="001904B2">
      <w:pPr>
        <w:pStyle w:val="ListParagraph"/>
        <w:numPr>
          <w:ilvl w:val="0"/>
          <w:numId w:val="112"/>
        </w:numPr>
        <w:tabs>
          <w:tab w:val="left" w:pos="1701"/>
        </w:tabs>
        <w:suppressAutoHyphens/>
        <w:autoSpaceDE w:val="0"/>
        <w:autoSpaceDN w:val="0"/>
        <w:adjustRightInd w:val="0"/>
        <w:spacing w:before="120" w:after="120" w:line="240" w:lineRule="auto"/>
        <w:ind w:left="1440"/>
        <w:jc w:val="both"/>
        <w:rPr>
          <w:rFonts w:ascii="Trebuchet MS" w:hAnsi="Trebuchet MS" w:cs="Arial"/>
        </w:rPr>
      </w:pPr>
      <w:r w:rsidRPr="00480E57">
        <w:rPr>
          <w:rFonts w:ascii="Trebuchet MS" w:hAnsi="Trebuchet MS" w:cs="Arial"/>
        </w:rPr>
        <w:t>ROSCI0206 – Por</w:t>
      </w:r>
      <w:r w:rsidR="00005F46">
        <w:rPr>
          <w:rFonts w:ascii="Trebuchet MS" w:hAnsi="Trebuchet MS" w:cs="Arial"/>
        </w:rPr>
        <w:t>t</w:t>
      </w:r>
      <w:r w:rsidRPr="00480E57">
        <w:rPr>
          <w:rFonts w:ascii="Trebuchet MS" w:hAnsi="Trebuchet MS" w:cs="Arial"/>
        </w:rPr>
        <w:t>ile de Fier – 8,4 km, instituit prin Ord.1964/2007 modificat prin Ord. 2387/2011, privind instituirea regimului de arie natural</w:t>
      </w:r>
      <w:r w:rsidR="00005F46">
        <w:rPr>
          <w:rFonts w:ascii="Trebuchet MS" w:hAnsi="Trebuchet MS" w:cs="Arial"/>
        </w:rPr>
        <w:t>a</w:t>
      </w:r>
      <w:r w:rsidRPr="00480E57">
        <w:rPr>
          <w:rFonts w:ascii="Trebuchet MS" w:hAnsi="Trebuchet MS" w:cs="Arial"/>
        </w:rPr>
        <w:t xml:space="preserve"> protejat</w:t>
      </w:r>
      <w:r w:rsidR="00005F46">
        <w:rPr>
          <w:rFonts w:ascii="Trebuchet MS" w:hAnsi="Trebuchet MS" w:cs="Arial"/>
        </w:rPr>
        <w:t>a</w:t>
      </w:r>
      <w:r w:rsidRPr="00480E57">
        <w:rPr>
          <w:rFonts w:ascii="Trebuchet MS" w:hAnsi="Trebuchet MS" w:cs="Arial"/>
        </w:rPr>
        <w:t xml:space="preserve"> a siturilor de importan</w:t>
      </w:r>
      <w:r w:rsidR="00005F46">
        <w:rPr>
          <w:rFonts w:ascii="Trebuchet MS" w:hAnsi="Trebuchet MS" w:cs="Arial"/>
        </w:rPr>
        <w:t>ta</w:t>
      </w:r>
      <w:r w:rsidRPr="00480E57">
        <w:rPr>
          <w:rFonts w:ascii="Trebuchet MS" w:hAnsi="Trebuchet MS" w:cs="Arial"/>
        </w:rPr>
        <w:t xml:space="preserve"> comunitar</w:t>
      </w:r>
      <w:r w:rsidR="00005F46">
        <w:rPr>
          <w:rFonts w:ascii="Trebuchet MS" w:hAnsi="Trebuchet MS" w:cs="Arial"/>
        </w:rPr>
        <w:t>a</w:t>
      </w:r>
      <w:r w:rsidRPr="00480E57">
        <w:rPr>
          <w:rFonts w:ascii="Trebuchet MS" w:hAnsi="Trebuchet MS" w:cs="Arial"/>
        </w:rPr>
        <w:t>, ca parte integrant</w:t>
      </w:r>
      <w:r w:rsidR="00005F46">
        <w:rPr>
          <w:rFonts w:ascii="Trebuchet MS" w:hAnsi="Trebuchet MS" w:cs="Arial"/>
        </w:rPr>
        <w:t>a</w:t>
      </w:r>
      <w:r w:rsidRPr="00480E57">
        <w:rPr>
          <w:rFonts w:ascii="Trebuchet MS" w:hAnsi="Trebuchet MS" w:cs="Arial"/>
        </w:rPr>
        <w:t xml:space="preserve"> a re</w:t>
      </w:r>
      <w:r w:rsidR="00005F46">
        <w:rPr>
          <w:rFonts w:ascii="Trebuchet MS" w:hAnsi="Trebuchet MS" w:cs="Arial"/>
        </w:rPr>
        <w:t>t</w:t>
      </w:r>
      <w:r w:rsidRPr="00480E57">
        <w:rPr>
          <w:rFonts w:ascii="Trebuchet MS" w:hAnsi="Trebuchet MS" w:cs="Arial"/>
        </w:rPr>
        <w:t xml:space="preserve">elei ecologice europene Natura 2000 </w:t>
      </w:r>
      <w:r w:rsidR="00005F46">
        <w:rPr>
          <w:rFonts w:ascii="Trebuchet MS" w:hAnsi="Trebuchet MS" w:cs="Arial"/>
        </w:rPr>
        <w:t>i</w:t>
      </w:r>
      <w:r w:rsidRPr="00480E57">
        <w:rPr>
          <w:rFonts w:ascii="Trebuchet MS" w:hAnsi="Trebuchet MS" w:cs="Arial"/>
        </w:rPr>
        <w:t>n Rom</w:t>
      </w:r>
      <w:r w:rsidR="00005F46">
        <w:rPr>
          <w:rFonts w:ascii="Trebuchet MS" w:hAnsi="Trebuchet MS" w:cs="Arial"/>
        </w:rPr>
        <w:t>a</w:t>
      </w:r>
      <w:r w:rsidRPr="00480E57">
        <w:rPr>
          <w:rFonts w:ascii="Trebuchet MS" w:hAnsi="Trebuchet MS" w:cs="Arial"/>
        </w:rPr>
        <w:t>nia.</w:t>
      </w:r>
    </w:p>
    <w:p w14:paraId="4639FAF4" w14:textId="77777777" w:rsidR="00F974A8" w:rsidRPr="00780BFC" w:rsidRDefault="00F974A8"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395D3DFB" w14:textId="77777777" w:rsidR="00BC2E3A" w:rsidRPr="00780BFC" w:rsidRDefault="00BC2E3A"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491F953C" w14:textId="77777777" w:rsidR="00F974A8" w:rsidRPr="00780BFC" w:rsidRDefault="00BC2E3A" w:rsidP="001904B2">
      <w:pPr>
        <w:pStyle w:val="Heading1"/>
        <w:numPr>
          <w:ilvl w:val="0"/>
          <w:numId w:val="62"/>
        </w:numPr>
        <w:spacing w:before="120" w:after="120" w:line="240" w:lineRule="auto"/>
        <w:ind w:left="709"/>
        <w:contextualSpacing/>
        <w:jc w:val="both"/>
        <w:rPr>
          <w:rFonts w:ascii="Trebuchet MS" w:hAnsi="Trebuchet MS" w:cs="Arial"/>
          <w:color w:val="auto"/>
          <w:sz w:val="28"/>
        </w:rPr>
      </w:pPr>
      <w:bookmarkStart w:id="35" w:name="_Toc148270401"/>
      <w:r w:rsidRPr="00780BFC">
        <w:rPr>
          <w:rFonts w:ascii="Trebuchet MS" w:hAnsi="Trebuchet MS" w:cs="Arial"/>
          <w:color w:val="auto"/>
          <w:sz w:val="28"/>
        </w:rPr>
        <w:lastRenderedPageBreak/>
        <w:t>Pentru proiectele care se realizeaza pe ape sau au legatura cu apele, memoriul va fi co</w:t>
      </w:r>
      <w:r w:rsidR="002558DA" w:rsidRPr="00780BFC">
        <w:rPr>
          <w:rFonts w:ascii="Trebuchet MS" w:hAnsi="Trebuchet MS" w:cs="Arial"/>
          <w:color w:val="auto"/>
          <w:sz w:val="28"/>
        </w:rPr>
        <w:t xml:space="preserve"> mp</w:t>
      </w:r>
      <w:r w:rsidRPr="00780BFC">
        <w:rPr>
          <w:rFonts w:ascii="Trebuchet MS" w:hAnsi="Trebuchet MS" w:cs="Arial"/>
          <w:color w:val="auto"/>
          <w:sz w:val="28"/>
        </w:rPr>
        <w:t>letat cu urmatoarele informatii, preluate din planurile de management bazinale, actualizate</w:t>
      </w:r>
      <w:bookmarkEnd w:id="35"/>
    </w:p>
    <w:p w14:paraId="5BACEA79" w14:textId="77777777" w:rsidR="00F974A8" w:rsidRPr="001904B2" w:rsidRDefault="00BC2E3A" w:rsidP="001904B2">
      <w:pPr>
        <w:pStyle w:val="Heading2"/>
        <w:numPr>
          <w:ilvl w:val="0"/>
          <w:numId w:val="6"/>
        </w:numPr>
        <w:spacing w:before="120" w:after="120" w:line="240" w:lineRule="auto"/>
        <w:ind w:hanging="720"/>
        <w:contextualSpacing/>
        <w:jc w:val="both"/>
        <w:rPr>
          <w:rFonts w:ascii="Trebuchet MS" w:hAnsi="Trebuchet MS" w:cs="Arial"/>
          <w:color w:val="auto"/>
          <w:sz w:val="24"/>
          <w:szCs w:val="24"/>
        </w:rPr>
      </w:pPr>
      <w:bookmarkStart w:id="36" w:name="_Toc148270402"/>
      <w:r w:rsidRPr="001904B2">
        <w:rPr>
          <w:rFonts w:ascii="Trebuchet MS" w:hAnsi="Trebuchet MS" w:cs="Arial"/>
          <w:color w:val="auto"/>
          <w:sz w:val="24"/>
          <w:szCs w:val="24"/>
        </w:rPr>
        <w:t>Localizarea proiectului</w:t>
      </w:r>
      <w:bookmarkEnd w:id="36"/>
    </w:p>
    <w:p w14:paraId="63653F2A" w14:textId="77777777" w:rsidR="00480E57" w:rsidRDefault="00480E57"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theme="minorHAnsi"/>
        </w:rPr>
      </w:pPr>
      <w:r w:rsidRPr="00676ADB">
        <w:rPr>
          <w:rFonts w:ascii="Trebuchet MS" w:hAnsi="Trebuchet MS" w:cstheme="minorHAnsi"/>
        </w:rPr>
        <w:t xml:space="preserve">Investitia va fi realizata in incinta </w:t>
      </w:r>
      <w:r>
        <w:rPr>
          <w:rFonts w:ascii="Trebuchet MS" w:hAnsi="Trebuchet MS" w:cstheme="minorHAnsi"/>
        </w:rPr>
        <w:t>COMBINATULUI DE CELULOZA SI HARTIE SA</w:t>
      </w:r>
      <w:r w:rsidRPr="00676ADB">
        <w:rPr>
          <w:rFonts w:ascii="Trebuchet MS" w:hAnsi="Trebuchet MS" w:cstheme="minorHAnsi"/>
        </w:rPr>
        <w:t xml:space="preserve"> din str </w:t>
      </w:r>
      <w:r>
        <w:rPr>
          <w:rFonts w:ascii="Trebuchet MS" w:hAnsi="Trebuchet MS" w:cstheme="minorHAnsi"/>
        </w:rPr>
        <w:t xml:space="preserve">Nicolae Iorga nr 2, Drobeta Turnu-Severin, judetul Mehedinti, </w:t>
      </w:r>
      <w:r w:rsidRPr="00AA0777">
        <w:rPr>
          <w:rFonts w:ascii="Trebuchet MS" w:hAnsi="Trebuchet MS" w:cstheme="minorHAnsi"/>
        </w:rPr>
        <w:t>respectiv in zona industriala din partea de Sud-Est a mun</w:t>
      </w:r>
      <w:r>
        <w:rPr>
          <w:rFonts w:ascii="Trebuchet MS" w:hAnsi="Trebuchet MS" w:cstheme="minorHAnsi"/>
        </w:rPr>
        <w:t>icipiului</w:t>
      </w:r>
      <w:r w:rsidRPr="00AA0777">
        <w:rPr>
          <w:rFonts w:ascii="Trebuchet MS" w:hAnsi="Trebuchet MS" w:cstheme="minorHAnsi"/>
        </w:rPr>
        <w:t xml:space="preserve"> Drobeta Turnu</w:t>
      </w:r>
      <w:r>
        <w:rPr>
          <w:rFonts w:ascii="Trebuchet MS" w:hAnsi="Trebuchet MS" w:cstheme="minorHAnsi"/>
        </w:rPr>
        <w:t>-</w:t>
      </w:r>
      <w:r w:rsidRPr="00AA0777">
        <w:rPr>
          <w:rFonts w:ascii="Trebuchet MS" w:hAnsi="Trebuchet MS" w:cstheme="minorHAnsi"/>
        </w:rPr>
        <w:t>Severin, pe malul st</w:t>
      </w:r>
      <w:r>
        <w:rPr>
          <w:rFonts w:ascii="Trebuchet MS" w:hAnsi="Trebuchet MS" w:cstheme="minorHAnsi"/>
        </w:rPr>
        <w:t>a</w:t>
      </w:r>
      <w:r w:rsidRPr="00AA0777">
        <w:rPr>
          <w:rFonts w:ascii="Trebuchet MS" w:hAnsi="Trebuchet MS" w:cstheme="minorHAnsi"/>
        </w:rPr>
        <w:t>ng al fluviului Dunarea</w:t>
      </w:r>
    </w:p>
    <w:p w14:paraId="4AD4EE85" w14:textId="77777777" w:rsidR="00F974A8" w:rsidRPr="001904B2" w:rsidRDefault="00BC2E3A" w:rsidP="001904B2">
      <w:pPr>
        <w:pStyle w:val="Heading2"/>
        <w:numPr>
          <w:ilvl w:val="0"/>
          <w:numId w:val="6"/>
        </w:numPr>
        <w:spacing w:before="120" w:after="120" w:line="240" w:lineRule="auto"/>
        <w:ind w:hanging="720"/>
        <w:contextualSpacing/>
        <w:jc w:val="both"/>
        <w:rPr>
          <w:rFonts w:ascii="Trebuchet MS" w:hAnsi="Trebuchet MS" w:cs="Arial"/>
          <w:color w:val="auto"/>
          <w:sz w:val="24"/>
          <w:szCs w:val="24"/>
        </w:rPr>
      </w:pPr>
      <w:bookmarkStart w:id="37" w:name="_Toc148270403"/>
      <w:r w:rsidRPr="001904B2">
        <w:rPr>
          <w:rFonts w:ascii="Trebuchet MS" w:hAnsi="Trebuchet MS" w:cs="Arial"/>
          <w:color w:val="auto"/>
          <w:sz w:val="24"/>
          <w:szCs w:val="24"/>
        </w:rPr>
        <w:t>Indicarea starii ecologice/potentialului ecologic si starea chimica a corpului de apa de suprafata; pentru corpul de apa subteran se vor indica starea cantitativa si starea chimica a corpului de apa</w:t>
      </w:r>
      <w:bookmarkEnd w:id="37"/>
    </w:p>
    <w:p w14:paraId="65CF3875" w14:textId="57A75FD2" w:rsidR="00F974A8" w:rsidRDefault="00480E57"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r>
        <w:rPr>
          <w:rFonts w:ascii="Trebuchet MS" w:hAnsi="Trebuchet MS" w:cs="Arial"/>
        </w:rPr>
        <w:t>Nu este cazul</w:t>
      </w:r>
    </w:p>
    <w:p w14:paraId="78DC700B" w14:textId="77777777" w:rsidR="001904B2" w:rsidRPr="00780BFC" w:rsidRDefault="001904B2" w:rsidP="001904B2">
      <w:pPr>
        <w:tabs>
          <w:tab w:val="left" w:pos="1701"/>
        </w:tabs>
        <w:suppressAutoHyphens/>
        <w:autoSpaceDE w:val="0"/>
        <w:autoSpaceDN w:val="0"/>
        <w:adjustRightInd w:val="0"/>
        <w:spacing w:before="120" w:after="120" w:line="240" w:lineRule="auto"/>
        <w:ind w:left="708"/>
        <w:contextualSpacing/>
        <w:jc w:val="both"/>
        <w:rPr>
          <w:rFonts w:ascii="Trebuchet MS" w:hAnsi="Trebuchet MS" w:cs="Arial"/>
        </w:rPr>
      </w:pPr>
    </w:p>
    <w:p w14:paraId="59B5E008" w14:textId="77777777" w:rsidR="00F974A8" w:rsidRPr="001904B2" w:rsidRDefault="00BC2E3A" w:rsidP="001904B2">
      <w:pPr>
        <w:pStyle w:val="Heading2"/>
        <w:numPr>
          <w:ilvl w:val="0"/>
          <w:numId w:val="6"/>
        </w:numPr>
        <w:spacing w:before="120" w:after="120" w:line="240" w:lineRule="auto"/>
        <w:ind w:hanging="720"/>
        <w:contextualSpacing/>
        <w:jc w:val="both"/>
        <w:rPr>
          <w:rFonts w:ascii="Trebuchet MS" w:hAnsi="Trebuchet MS" w:cs="Arial"/>
          <w:color w:val="auto"/>
          <w:sz w:val="24"/>
          <w:szCs w:val="24"/>
        </w:rPr>
      </w:pPr>
      <w:bookmarkStart w:id="38" w:name="_Toc148270404"/>
      <w:r w:rsidRPr="001904B2">
        <w:rPr>
          <w:rFonts w:ascii="Trebuchet MS" w:hAnsi="Trebuchet MS" w:cs="Arial"/>
          <w:color w:val="auto"/>
          <w:sz w:val="24"/>
          <w:szCs w:val="24"/>
        </w:rPr>
        <w:t>Indicarea obiectivului/obiectivelor de mediu pentru fiecare corp de apa identificat, cu precizarea exceptiilor aplicate si a termenelor aferente, dupa caz</w:t>
      </w:r>
      <w:bookmarkEnd w:id="38"/>
    </w:p>
    <w:p w14:paraId="31607297" w14:textId="4B13EB3B" w:rsidR="00F974A8" w:rsidRPr="00780BFC" w:rsidRDefault="00480E57" w:rsidP="001904B2">
      <w:pPr>
        <w:suppressAutoHyphens/>
        <w:autoSpaceDE w:val="0"/>
        <w:autoSpaceDN w:val="0"/>
        <w:adjustRightInd w:val="0"/>
        <w:spacing w:before="120" w:after="120" w:line="240" w:lineRule="auto"/>
        <w:contextualSpacing/>
        <w:jc w:val="both"/>
        <w:rPr>
          <w:rFonts w:ascii="Trebuchet MS" w:hAnsi="Trebuchet MS" w:cs="Arial"/>
        </w:rPr>
      </w:pPr>
      <w:r>
        <w:rPr>
          <w:rFonts w:ascii="Trebuchet MS" w:hAnsi="Trebuchet MS" w:cs="Arial"/>
        </w:rPr>
        <w:tab/>
      </w:r>
      <w:r w:rsidR="00F974A8" w:rsidRPr="00780BFC">
        <w:rPr>
          <w:rFonts w:ascii="Trebuchet MS" w:hAnsi="Trebuchet MS" w:cs="Arial"/>
        </w:rPr>
        <w:t xml:space="preserve">Nu este cazul. </w:t>
      </w:r>
    </w:p>
    <w:p w14:paraId="5C18E2F8" w14:textId="77777777" w:rsidR="00FE684D" w:rsidRPr="00780BFC" w:rsidRDefault="00FE684D"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41C83550" w14:textId="77777777" w:rsidR="00FE684D" w:rsidRPr="00780BFC" w:rsidRDefault="00FE684D"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38B20326" w14:textId="77777777" w:rsidR="00F974A8" w:rsidRPr="00780BFC" w:rsidRDefault="00BC2E3A" w:rsidP="001904B2">
      <w:pPr>
        <w:pStyle w:val="Heading1"/>
        <w:numPr>
          <w:ilvl w:val="0"/>
          <w:numId w:val="62"/>
        </w:numPr>
        <w:spacing w:before="120" w:after="120" w:line="240" w:lineRule="auto"/>
        <w:ind w:left="720"/>
        <w:contextualSpacing/>
        <w:jc w:val="both"/>
        <w:rPr>
          <w:rFonts w:ascii="Trebuchet MS" w:hAnsi="Trebuchet MS" w:cs="Arial"/>
          <w:color w:val="auto"/>
          <w:sz w:val="28"/>
        </w:rPr>
      </w:pPr>
      <w:bookmarkStart w:id="39" w:name="_Toc148270405"/>
      <w:r w:rsidRPr="00780BFC">
        <w:rPr>
          <w:rFonts w:ascii="Trebuchet MS" w:hAnsi="Trebuchet MS" w:cs="Arial"/>
          <w:color w:val="auto"/>
          <w:sz w:val="28"/>
        </w:rPr>
        <w:t>Criteriile prevazute in anexa nr. 3 la legea nr. 292/2018  privind evaluarea i</w:t>
      </w:r>
      <w:r w:rsidR="002558DA" w:rsidRPr="00780BFC">
        <w:rPr>
          <w:rFonts w:ascii="Trebuchet MS" w:hAnsi="Trebuchet MS" w:cs="Arial"/>
          <w:color w:val="auto"/>
          <w:sz w:val="28"/>
        </w:rPr>
        <w:t>mp</w:t>
      </w:r>
      <w:r w:rsidRPr="00780BFC">
        <w:rPr>
          <w:rFonts w:ascii="Trebuchet MS" w:hAnsi="Trebuchet MS" w:cs="Arial"/>
          <w:color w:val="auto"/>
          <w:sz w:val="28"/>
        </w:rPr>
        <w:t>actului anumitor proiecte publice si private asupra mediului se iau in considerare, daca este cazul, in momentul co</w:t>
      </w:r>
      <w:r w:rsidR="002558DA" w:rsidRPr="00780BFC">
        <w:rPr>
          <w:rFonts w:ascii="Trebuchet MS" w:hAnsi="Trebuchet MS" w:cs="Arial"/>
          <w:color w:val="auto"/>
          <w:sz w:val="28"/>
        </w:rPr>
        <w:t xml:space="preserve"> mp</w:t>
      </w:r>
      <w:r w:rsidRPr="00780BFC">
        <w:rPr>
          <w:rFonts w:ascii="Trebuchet MS" w:hAnsi="Trebuchet MS" w:cs="Arial"/>
          <w:color w:val="auto"/>
          <w:sz w:val="28"/>
        </w:rPr>
        <w:t xml:space="preserve">ilarii informatiilor in conformitate cu punctele </w:t>
      </w:r>
      <w:r w:rsidR="00FE684D" w:rsidRPr="00780BFC">
        <w:rPr>
          <w:rFonts w:ascii="Trebuchet MS" w:hAnsi="Trebuchet MS" w:cs="Arial"/>
          <w:color w:val="auto"/>
          <w:sz w:val="28"/>
        </w:rPr>
        <w:t>III-XIV</w:t>
      </w:r>
      <w:bookmarkEnd w:id="39"/>
    </w:p>
    <w:p w14:paraId="202F8E6A" w14:textId="565FD224" w:rsidR="00F974A8" w:rsidRPr="00780BFC" w:rsidRDefault="00F974A8"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Proiectul nu se </w:t>
      </w:r>
      <w:r w:rsidR="000A14DD" w:rsidRPr="00780BFC">
        <w:rPr>
          <w:rFonts w:ascii="Trebuchet MS" w:hAnsi="Trebuchet MS" w:cs="Arial"/>
        </w:rPr>
        <w:t>i</w:t>
      </w:r>
      <w:r w:rsidR="001C183E" w:rsidRPr="00780BFC">
        <w:rPr>
          <w:rFonts w:ascii="Trebuchet MS" w:hAnsi="Trebuchet MS" w:cs="Arial"/>
        </w:rPr>
        <w:t>ncadreaz</w:t>
      </w:r>
      <w:r w:rsidR="000A14DD" w:rsidRPr="00780BFC">
        <w:rPr>
          <w:rFonts w:ascii="Trebuchet MS" w:hAnsi="Trebuchet MS" w:cs="Arial"/>
        </w:rPr>
        <w:t>a</w:t>
      </w:r>
      <w:r w:rsidRPr="00780BFC">
        <w:rPr>
          <w:rFonts w:ascii="Trebuchet MS" w:hAnsi="Trebuchet MS" w:cs="Arial"/>
        </w:rPr>
        <w:t xml:space="preserve"> in nici unul din criteriile de </w:t>
      </w:r>
      <w:r w:rsidR="001C183E" w:rsidRPr="00780BFC">
        <w:rPr>
          <w:rFonts w:ascii="Trebuchet MS" w:hAnsi="Trebuchet MS" w:cs="Arial"/>
        </w:rPr>
        <w:t>selec</w:t>
      </w:r>
      <w:r w:rsidR="000A14DD" w:rsidRPr="00780BFC">
        <w:rPr>
          <w:rFonts w:ascii="Trebuchet MS" w:hAnsi="Trebuchet MS" w:cs="Arial"/>
        </w:rPr>
        <w:t>t</w:t>
      </w:r>
      <w:r w:rsidR="001C183E" w:rsidRPr="00780BFC">
        <w:rPr>
          <w:rFonts w:ascii="Trebuchet MS" w:hAnsi="Trebuchet MS" w:cs="Arial"/>
        </w:rPr>
        <w:t>ie</w:t>
      </w:r>
      <w:r w:rsidRPr="00780BFC">
        <w:rPr>
          <w:rFonts w:ascii="Trebuchet MS" w:hAnsi="Trebuchet MS" w:cs="Arial"/>
        </w:rPr>
        <w:t xml:space="preserve"> pentru stabilirea </w:t>
      </w:r>
      <w:r w:rsidR="001C183E" w:rsidRPr="00780BFC">
        <w:rPr>
          <w:rFonts w:ascii="Trebuchet MS" w:hAnsi="Trebuchet MS" w:cs="Arial"/>
        </w:rPr>
        <w:t>necesita</w:t>
      </w:r>
      <w:r w:rsidR="000A14DD" w:rsidRPr="00780BFC">
        <w:rPr>
          <w:rFonts w:ascii="Trebuchet MS" w:hAnsi="Trebuchet MS" w:cs="Arial"/>
        </w:rPr>
        <w:t>t</w:t>
      </w:r>
      <w:r w:rsidR="001C183E" w:rsidRPr="00780BFC">
        <w:rPr>
          <w:rFonts w:ascii="Trebuchet MS" w:hAnsi="Trebuchet MS" w:cs="Arial"/>
        </w:rPr>
        <w:t>ii</w:t>
      </w:r>
      <w:r w:rsidRPr="00780BFC">
        <w:rPr>
          <w:rFonts w:ascii="Trebuchet MS" w:hAnsi="Trebuchet MS" w:cs="Arial"/>
        </w:rPr>
        <w:t xml:space="preserve"> </w:t>
      </w:r>
      <w:r w:rsidR="001C183E" w:rsidRPr="00780BFC">
        <w:rPr>
          <w:rFonts w:ascii="Trebuchet MS" w:hAnsi="Trebuchet MS" w:cs="Arial"/>
        </w:rPr>
        <w:t>efectu</w:t>
      </w:r>
      <w:r w:rsidR="000A14DD" w:rsidRPr="00780BFC">
        <w:rPr>
          <w:rFonts w:ascii="Trebuchet MS" w:hAnsi="Trebuchet MS" w:cs="Arial"/>
        </w:rPr>
        <w:t>a</w:t>
      </w:r>
      <w:r w:rsidR="001C183E" w:rsidRPr="00780BFC">
        <w:rPr>
          <w:rFonts w:ascii="Trebuchet MS" w:hAnsi="Trebuchet MS" w:cs="Arial"/>
        </w:rPr>
        <w:t>rii</w:t>
      </w:r>
      <w:r w:rsidRPr="00780BFC">
        <w:rPr>
          <w:rFonts w:ascii="Trebuchet MS" w:hAnsi="Trebuchet MS" w:cs="Arial"/>
        </w:rPr>
        <w:t xml:space="preserve"> </w:t>
      </w:r>
      <w:r w:rsidR="001C183E" w:rsidRPr="00780BFC">
        <w:rPr>
          <w:rFonts w:ascii="Trebuchet MS" w:hAnsi="Trebuchet MS" w:cs="Arial"/>
        </w:rPr>
        <w:t>evalu</w:t>
      </w:r>
      <w:r w:rsidR="000A14DD" w:rsidRPr="00780BFC">
        <w:rPr>
          <w:rFonts w:ascii="Trebuchet MS" w:hAnsi="Trebuchet MS" w:cs="Arial"/>
        </w:rPr>
        <w:t>a</w:t>
      </w:r>
      <w:r w:rsidR="001C183E" w:rsidRPr="00780BFC">
        <w:rPr>
          <w:rFonts w:ascii="Trebuchet MS" w:hAnsi="Trebuchet MS" w:cs="Arial"/>
        </w:rPr>
        <w:t>rii</w:t>
      </w:r>
      <w:r w:rsidRPr="00780BFC">
        <w:rPr>
          <w:rFonts w:ascii="Trebuchet MS" w:hAnsi="Trebuchet MS" w:cs="Arial"/>
        </w:rPr>
        <w:t xml:space="preserve"> i</w:t>
      </w:r>
      <w:r w:rsidR="002558DA" w:rsidRPr="00780BFC">
        <w:rPr>
          <w:rFonts w:ascii="Trebuchet MS" w:hAnsi="Trebuchet MS" w:cs="Arial"/>
        </w:rPr>
        <w:t>mp</w:t>
      </w:r>
      <w:r w:rsidRPr="00780BFC">
        <w:rPr>
          <w:rFonts w:ascii="Trebuchet MS" w:hAnsi="Trebuchet MS" w:cs="Arial"/>
        </w:rPr>
        <w:t>actului asupra mediului Anexei 3 a Legii nr 292/2018</w:t>
      </w:r>
      <w:r w:rsidR="001C183E" w:rsidRPr="00780BFC">
        <w:rPr>
          <w:rFonts w:ascii="Trebuchet MS" w:hAnsi="Trebuchet MS" w:cs="Arial"/>
        </w:rPr>
        <w:t>.</w:t>
      </w:r>
    </w:p>
    <w:p w14:paraId="5B774888" w14:textId="77777777" w:rsidR="00F974A8" w:rsidRPr="00780BFC" w:rsidRDefault="006727F4" w:rsidP="001904B2">
      <w:pPr>
        <w:spacing w:before="120" w:after="120" w:line="240" w:lineRule="auto"/>
        <w:contextualSpacing/>
        <w:jc w:val="both"/>
        <w:rPr>
          <w:rFonts w:ascii="Trebuchet MS" w:hAnsi="Trebuchet MS" w:cs="Arial"/>
          <w:sz w:val="24"/>
        </w:rPr>
      </w:pPr>
      <w:r w:rsidRPr="00780BFC">
        <w:rPr>
          <w:rFonts w:ascii="Trebuchet MS" w:hAnsi="Trebuchet MS" w:cs="Arial"/>
          <w:sz w:val="24"/>
        </w:rPr>
        <w:t xml:space="preserve">1. </w:t>
      </w:r>
      <w:r w:rsidRPr="00780BFC">
        <w:rPr>
          <w:rFonts w:ascii="Trebuchet MS" w:hAnsi="Trebuchet MS" w:cs="Arial"/>
          <w:sz w:val="24"/>
        </w:rPr>
        <w:tab/>
      </w:r>
      <w:r w:rsidR="00BC2E3A" w:rsidRPr="00780BFC">
        <w:rPr>
          <w:rFonts w:ascii="Trebuchet MS" w:hAnsi="Trebuchet MS" w:cs="Arial"/>
          <w:sz w:val="24"/>
        </w:rPr>
        <w:t>Caracteristicile proiectelor</w:t>
      </w:r>
    </w:p>
    <w:p w14:paraId="0A2662F3" w14:textId="77777777" w:rsidR="00F974A8" w:rsidRPr="00780BFC" w:rsidRDefault="00BC2E3A" w:rsidP="001904B2">
      <w:pPr>
        <w:pStyle w:val="ListParagraph"/>
        <w:numPr>
          <w:ilvl w:val="0"/>
          <w:numId w:val="8"/>
        </w:numPr>
        <w:spacing w:before="120" w:after="120" w:line="240" w:lineRule="auto"/>
        <w:ind w:hanging="720"/>
        <w:jc w:val="both"/>
        <w:rPr>
          <w:rFonts w:ascii="Trebuchet MS" w:hAnsi="Trebuchet MS" w:cs="Arial"/>
        </w:rPr>
      </w:pPr>
      <w:r w:rsidRPr="00780BFC">
        <w:rPr>
          <w:rFonts w:ascii="Trebuchet MS" w:hAnsi="Trebuchet MS" w:cs="Arial"/>
        </w:rPr>
        <w:t>Dimensiunea si conceptia intregului proiect</w:t>
      </w:r>
    </w:p>
    <w:p w14:paraId="6E2CEC76" w14:textId="3822DFAA" w:rsidR="00DE70F2" w:rsidRPr="00DE70F2" w:rsidRDefault="00F974A8"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Proiectul prezinta dimensiuni mici </w:t>
      </w:r>
      <w:r w:rsidR="006727F4" w:rsidRPr="00780BFC">
        <w:rPr>
          <w:rFonts w:ascii="Trebuchet MS" w:hAnsi="Trebuchet MS" w:cs="Arial"/>
        </w:rPr>
        <w:t>at</w:t>
      </w:r>
      <w:r w:rsidR="000A14DD" w:rsidRPr="00780BFC">
        <w:rPr>
          <w:rFonts w:ascii="Trebuchet MS" w:hAnsi="Trebuchet MS" w:cs="Arial"/>
        </w:rPr>
        <w:t>a</w:t>
      </w:r>
      <w:r w:rsidR="006727F4" w:rsidRPr="00780BFC">
        <w:rPr>
          <w:rFonts w:ascii="Trebuchet MS" w:hAnsi="Trebuchet MS" w:cs="Arial"/>
        </w:rPr>
        <w:t>t</w:t>
      </w:r>
      <w:r w:rsidRPr="00780BFC">
        <w:rPr>
          <w:rFonts w:ascii="Trebuchet MS" w:hAnsi="Trebuchet MS" w:cs="Arial"/>
        </w:rPr>
        <w:t xml:space="preserve"> pe ti</w:t>
      </w:r>
      <w:r w:rsidR="002558DA" w:rsidRPr="00780BFC">
        <w:rPr>
          <w:rFonts w:ascii="Trebuchet MS" w:hAnsi="Trebuchet MS" w:cs="Arial"/>
        </w:rPr>
        <w:t>mp</w:t>
      </w:r>
      <w:r w:rsidRPr="00780BFC">
        <w:rPr>
          <w:rFonts w:ascii="Trebuchet MS" w:hAnsi="Trebuchet MS" w:cs="Arial"/>
        </w:rPr>
        <w:t xml:space="preserve">ul </w:t>
      </w:r>
      <w:r w:rsidR="006727F4" w:rsidRPr="00780BFC">
        <w:rPr>
          <w:rFonts w:ascii="Trebuchet MS" w:hAnsi="Trebuchet MS" w:cs="Arial"/>
        </w:rPr>
        <w:t>execu</w:t>
      </w:r>
      <w:r w:rsidR="000A14DD" w:rsidRPr="00780BFC">
        <w:rPr>
          <w:rFonts w:ascii="Trebuchet MS" w:hAnsi="Trebuchet MS" w:cs="Arial"/>
        </w:rPr>
        <w:t>t</w:t>
      </w:r>
      <w:r w:rsidR="006727F4" w:rsidRPr="00780BFC">
        <w:rPr>
          <w:rFonts w:ascii="Trebuchet MS" w:hAnsi="Trebuchet MS" w:cs="Arial"/>
        </w:rPr>
        <w:t>iei</w:t>
      </w:r>
      <w:r w:rsidRPr="00780BFC">
        <w:rPr>
          <w:rFonts w:ascii="Trebuchet MS" w:hAnsi="Trebuchet MS" w:cs="Arial"/>
        </w:rPr>
        <w:t xml:space="preserve"> cat si pe ti</w:t>
      </w:r>
      <w:r w:rsidR="002558DA" w:rsidRPr="00780BFC">
        <w:rPr>
          <w:rFonts w:ascii="Trebuchet MS" w:hAnsi="Trebuchet MS" w:cs="Arial"/>
        </w:rPr>
        <w:t>mp</w:t>
      </w:r>
      <w:r w:rsidRPr="00780BFC">
        <w:rPr>
          <w:rFonts w:ascii="Trebuchet MS" w:hAnsi="Trebuchet MS" w:cs="Arial"/>
        </w:rPr>
        <w:t xml:space="preserve">ul </w:t>
      </w:r>
      <w:r w:rsidR="006727F4" w:rsidRPr="00780BFC">
        <w:rPr>
          <w:rFonts w:ascii="Trebuchet MS" w:hAnsi="Trebuchet MS" w:cs="Arial"/>
        </w:rPr>
        <w:t>exploat</w:t>
      </w:r>
      <w:r w:rsidR="000A14DD" w:rsidRPr="00780BFC">
        <w:rPr>
          <w:rFonts w:ascii="Trebuchet MS" w:hAnsi="Trebuchet MS" w:cs="Arial"/>
        </w:rPr>
        <w:t>a</w:t>
      </w:r>
      <w:r w:rsidR="006727F4" w:rsidRPr="00780BFC">
        <w:rPr>
          <w:rFonts w:ascii="Trebuchet MS" w:hAnsi="Trebuchet MS" w:cs="Arial"/>
        </w:rPr>
        <w:t>rii</w:t>
      </w:r>
      <w:r w:rsidRPr="00780BFC">
        <w:rPr>
          <w:rFonts w:ascii="Trebuchet MS" w:hAnsi="Trebuchet MS" w:cs="Arial"/>
        </w:rPr>
        <w:t>.</w:t>
      </w:r>
      <w:r w:rsidR="00DE70F2">
        <w:rPr>
          <w:rFonts w:ascii="Trebuchet MS" w:hAnsi="Trebuchet MS" w:cs="Arial"/>
        </w:rPr>
        <w:t xml:space="preserve">  </w:t>
      </w:r>
      <w:r w:rsidR="00DE70F2" w:rsidRPr="00DE70F2">
        <w:rPr>
          <w:rFonts w:ascii="Trebuchet MS" w:hAnsi="Trebuchet MS" w:cs="Arial"/>
        </w:rPr>
        <w:t>In ceea ce priveste etapa de functionare, proiectul va genera activitati de transport si manipulare marfuri containerizate si vrac, asa cum a fost detaliat la capitolul descrierii caracteristicilor fizice, activitati de aceeasi natura cu activitatile industriale ce se desfasoara deja in zona analizata.</w:t>
      </w:r>
    </w:p>
    <w:p w14:paraId="7DAEBA13" w14:textId="6F357D94" w:rsidR="00F974A8" w:rsidRDefault="00DE70F2" w:rsidP="001904B2">
      <w:pPr>
        <w:spacing w:before="120" w:after="120" w:line="240" w:lineRule="auto"/>
        <w:ind w:left="708"/>
        <w:contextualSpacing/>
        <w:jc w:val="both"/>
        <w:rPr>
          <w:rFonts w:ascii="Trebuchet MS" w:hAnsi="Trebuchet MS" w:cs="Arial"/>
        </w:rPr>
      </w:pPr>
      <w:r w:rsidRPr="00DE70F2">
        <w:rPr>
          <w:rFonts w:ascii="Trebuchet MS" w:hAnsi="Trebuchet MS" w:cs="Arial"/>
        </w:rPr>
        <w:t>Dimensiunea proiectului va genera un impact REDUS si temporar pe timpul etapei de executie</w:t>
      </w:r>
    </w:p>
    <w:p w14:paraId="1B3C95E0" w14:textId="77777777" w:rsidR="001904B2" w:rsidRPr="00780BFC" w:rsidRDefault="001904B2" w:rsidP="001904B2">
      <w:pPr>
        <w:spacing w:before="120" w:after="120" w:line="240" w:lineRule="auto"/>
        <w:ind w:left="708"/>
        <w:contextualSpacing/>
        <w:jc w:val="both"/>
        <w:rPr>
          <w:rFonts w:ascii="Trebuchet MS" w:hAnsi="Trebuchet MS" w:cs="Arial"/>
        </w:rPr>
      </w:pPr>
    </w:p>
    <w:p w14:paraId="332554C7" w14:textId="77777777" w:rsidR="00F974A8" w:rsidRPr="00780BFC" w:rsidRDefault="00BC2E3A" w:rsidP="001904B2">
      <w:pPr>
        <w:pStyle w:val="ListParagraph"/>
        <w:numPr>
          <w:ilvl w:val="0"/>
          <w:numId w:val="8"/>
        </w:numPr>
        <w:spacing w:before="120" w:after="120" w:line="240" w:lineRule="auto"/>
        <w:ind w:hanging="720"/>
        <w:jc w:val="both"/>
        <w:rPr>
          <w:rFonts w:ascii="Trebuchet MS" w:hAnsi="Trebuchet MS" w:cs="Arial"/>
        </w:rPr>
      </w:pPr>
      <w:r w:rsidRPr="00780BFC">
        <w:rPr>
          <w:rFonts w:ascii="Trebuchet MS" w:hAnsi="Trebuchet MS" w:cs="Arial"/>
        </w:rPr>
        <w:t>Cumularea cu alte proiecte existente si/sau aprobate</w:t>
      </w:r>
    </w:p>
    <w:p w14:paraId="3A322318" w14:textId="619539C1" w:rsidR="00F974A8" w:rsidRDefault="00F974A8"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Nu exista alte proiecte in </w:t>
      </w:r>
      <w:r w:rsidR="00E15739" w:rsidRPr="00780BFC">
        <w:rPr>
          <w:rFonts w:ascii="Trebuchet MS" w:hAnsi="Trebuchet MS" w:cs="Arial"/>
        </w:rPr>
        <w:t>execu</w:t>
      </w:r>
      <w:r w:rsidR="000A14DD" w:rsidRPr="00780BFC">
        <w:rPr>
          <w:rFonts w:ascii="Trebuchet MS" w:hAnsi="Trebuchet MS" w:cs="Arial"/>
        </w:rPr>
        <w:t>t</w:t>
      </w:r>
      <w:r w:rsidR="00E15739" w:rsidRPr="00780BFC">
        <w:rPr>
          <w:rFonts w:ascii="Trebuchet MS" w:hAnsi="Trebuchet MS" w:cs="Arial"/>
        </w:rPr>
        <w:t>ie</w:t>
      </w:r>
      <w:r w:rsidRPr="00780BFC">
        <w:rPr>
          <w:rFonts w:ascii="Trebuchet MS" w:hAnsi="Trebuchet MS" w:cs="Arial"/>
        </w:rPr>
        <w:t xml:space="preserve"> pentru acest a</w:t>
      </w:r>
      <w:r w:rsidR="002558DA" w:rsidRPr="00780BFC">
        <w:rPr>
          <w:rFonts w:ascii="Trebuchet MS" w:hAnsi="Trebuchet MS" w:cs="Arial"/>
        </w:rPr>
        <w:t>mp</w:t>
      </w:r>
      <w:r w:rsidRPr="00780BFC">
        <w:rPr>
          <w:rFonts w:ascii="Trebuchet MS" w:hAnsi="Trebuchet MS" w:cs="Arial"/>
        </w:rPr>
        <w:t>lasament</w:t>
      </w:r>
      <w:r w:rsidR="00E15739" w:rsidRPr="00780BFC">
        <w:rPr>
          <w:rFonts w:ascii="Trebuchet MS" w:hAnsi="Trebuchet MS" w:cs="Arial"/>
        </w:rPr>
        <w:t>.</w:t>
      </w:r>
      <w:r w:rsidR="005738C1" w:rsidRPr="00780BFC">
        <w:rPr>
          <w:rFonts w:ascii="Trebuchet MS" w:hAnsi="Trebuchet MS" w:cs="Arial"/>
        </w:rPr>
        <w:t xml:space="preserve"> Activitatea de executie a proiectului nu genereaza un impact semnificativ. Pentru etapa de functionare, intrucat activitatile ce se vor desfasura vor fi de aceeasi natura cu activitatile ce se desfasoara deja in zona analizata, impactul este de aceasi natura si dimensiune, adica REDUS.</w:t>
      </w:r>
    </w:p>
    <w:p w14:paraId="23A5AB57" w14:textId="77777777" w:rsidR="001904B2" w:rsidRPr="00780BFC" w:rsidRDefault="001904B2" w:rsidP="001904B2">
      <w:pPr>
        <w:spacing w:before="120" w:after="120" w:line="240" w:lineRule="auto"/>
        <w:ind w:left="708"/>
        <w:contextualSpacing/>
        <w:jc w:val="both"/>
        <w:rPr>
          <w:rFonts w:ascii="Trebuchet MS" w:hAnsi="Trebuchet MS" w:cs="Arial"/>
        </w:rPr>
      </w:pPr>
    </w:p>
    <w:p w14:paraId="30793087" w14:textId="77777777" w:rsidR="00F974A8" w:rsidRPr="00780BFC" w:rsidRDefault="00BC2E3A" w:rsidP="001904B2">
      <w:pPr>
        <w:pStyle w:val="ListParagraph"/>
        <w:numPr>
          <w:ilvl w:val="0"/>
          <w:numId w:val="8"/>
        </w:numPr>
        <w:spacing w:before="120" w:after="120" w:line="240" w:lineRule="auto"/>
        <w:ind w:hanging="720"/>
        <w:jc w:val="both"/>
        <w:rPr>
          <w:rFonts w:ascii="Trebuchet MS" w:hAnsi="Trebuchet MS" w:cs="Arial"/>
        </w:rPr>
      </w:pPr>
      <w:r w:rsidRPr="00780BFC">
        <w:rPr>
          <w:rFonts w:ascii="Trebuchet MS" w:hAnsi="Trebuchet MS" w:cs="Arial"/>
        </w:rPr>
        <w:lastRenderedPageBreak/>
        <w:t>Utilizarea resurselor naturale, in special a solului, a terenurilor, a apei si a biodiversitatii</w:t>
      </w:r>
    </w:p>
    <w:p w14:paraId="30FC17C1" w14:textId="3CED331E" w:rsidR="00DE70F2" w:rsidRPr="00DE70F2" w:rsidRDefault="005738C1" w:rsidP="001904B2">
      <w:pPr>
        <w:spacing w:before="120" w:after="120" w:line="240" w:lineRule="auto"/>
        <w:ind w:left="708"/>
        <w:contextualSpacing/>
        <w:jc w:val="both"/>
        <w:rPr>
          <w:rFonts w:ascii="Trebuchet MS" w:hAnsi="Trebuchet MS" w:cs="Arial"/>
        </w:rPr>
      </w:pPr>
      <w:r w:rsidRPr="00780BFC">
        <w:rPr>
          <w:rFonts w:ascii="Trebuchet MS" w:hAnsi="Trebuchet MS" w:cs="Arial"/>
        </w:rPr>
        <w:t xml:space="preserve">Proiectul nu necesita, nu utilizeaza si nu afecteaza resursele natural. </w:t>
      </w:r>
      <w:r w:rsidR="00DE70F2" w:rsidRPr="00DE70F2">
        <w:rPr>
          <w:rFonts w:ascii="Trebuchet MS" w:hAnsi="Trebuchet MS" w:cs="Arial"/>
        </w:rPr>
        <w:t>Proiectul nu necesita, nu utilizeaza si nu afecteaza resursele natural.</w:t>
      </w:r>
      <w:r w:rsidR="00DE70F2">
        <w:rPr>
          <w:rFonts w:ascii="Trebuchet MS" w:hAnsi="Trebuchet MS" w:cs="Arial"/>
        </w:rPr>
        <w:t xml:space="preserve"> </w:t>
      </w:r>
      <w:r w:rsidR="00DE70F2" w:rsidRPr="00DE70F2">
        <w:rPr>
          <w:rFonts w:ascii="Trebuchet MS" w:hAnsi="Trebuchet MS" w:cs="Arial"/>
        </w:rPr>
        <w:t>Consumul de apa este datorat uzului angajatilor, iar sistemul de canalizare preia apa menajera si apa uzata</w:t>
      </w:r>
      <w:r w:rsidR="00DE70F2">
        <w:rPr>
          <w:rFonts w:ascii="Trebuchet MS" w:hAnsi="Trebuchet MS" w:cs="Arial"/>
        </w:rPr>
        <w:t>.</w:t>
      </w:r>
    </w:p>
    <w:p w14:paraId="01D250B8" w14:textId="77777777" w:rsidR="00DE70F2" w:rsidRDefault="00DE70F2" w:rsidP="001904B2">
      <w:pPr>
        <w:spacing w:before="120" w:after="120" w:line="240" w:lineRule="auto"/>
        <w:ind w:left="708"/>
        <w:contextualSpacing/>
        <w:jc w:val="both"/>
        <w:rPr>
          <w:rFonts w:ascii="Trebuchet MS" w:hAnsi="Trebuchet MS" w:cs="Arial"/>
        </w:rPr>
      </w:pPr>
      <w:r w:rsidRPr="00DE70F2">
        <w:rPr>
          <w:rFonts w:ascii="Trebuchet MS" w:hAnsi="Trebuchet MS" w:cs="Arial"/>
        </w:rPr>
        <w:t>Astfel impactul asociat atat etapei de executie cat si etapei de functionare este REDUS</w:t>
      </w:r>
    </w:p>
    <w:p w14:paraId="28900EDE" w14:textId="77777777" w:rsidR="001904B2" w:rsidRDefault="001904B2" w:rsidP="001904B2">
      <w:pPr>
        <w:spacing w:before="120" w:after="120" w:line="240" w:lineRule="auto"/>
        <w:ind w:left="708"/>
        <w:contextualSpacing/>
        <w:jc w:val="both"/>
        <w:rPr>
          <w:rFonts w:ascii="Trebuchet MS" w:hAnsi="Trebuchet MS" w:cs="Arial"/>
        </w:rPr>
      </w:pPr>
    </w:p>
    <w:p w14:paraId="34EA38FC" w14:textId="349A455E" w:rsidR="00F974A8" w:rsidRPr="00DE70F2" w:rsidRDefault="00BC2E3A" w:rsidP="001904B2">
      <w:pPr>
        <w:pStyle w:val="ListParagraph"/>
        <w:numPr>
          <w:ilvl w:val="0"/>
          <w:numId w:val="8"/>
        </w:numPr>
        <w:spacing w:before="120" w:after="120" w:line="240" w:lineRule="auto"/>
        <w:ind w:hanging="720"/>
        <w:jc w:val="both"/>
        <w:rPr>
          <w:rFonts w:ascii="Trebuchet MS" w:hAnsi="Trebuchet MS" w:cs="Arial"/>
        </w:rPr>
      </w:pPr>
      <w:r w:rsidRPr="00DE70F2">
        <w:rPr>
          <w:rFonts w:ascii="Trebuchet MS" w:hAnsi="Trebuchet MS" w:cs="Arial"/>
        </w:rPr>
        <w:t>Cantitatea si tipurile de deseuri generate/gestionate</w:t>
      </w:r>
    </w:p>
    <w:p w14:paraId="3CC602C3" w14:textId="4E9510EB" w:rsidR="00992E1B" w:rsidRPr="00780BFC" w:rsidRDefault="00992E1B" w:rsidP="001904B2">
      <w:pPr>
        <w:spacing w:before="120" w:after="120" w:line="240" w:lineRule="auto"/>
        <w:ind w:left="708"/>
        <w:contextualSpacing/>
        <w:jc w:val="both"/>
        <w:rPr>
          <w:rFonts w:ascii="Trebuchet MS" w:hAnsi="Trebuchet MS" w:cs="Arial"/>
        </w:rPr>
      </w:pPr>
      <w:r w:rsidRPr="00780BFC">
        <w:rPr>
          <w:rFonts w:ascii="Trebuchet MS" w:hAnsi="Trebuchet MS" w:cs="Arial"/>
        </w:rPr>
        <w:t>In etapa de constructie, deseurile generate din constructie vor fi gestionate de antreprenor cu respectarea prevederilor legale</w:t>
      </w:r>
      <w:r w:rsidR="00DE70F2">
        <w:rPr>
          <w:rFonts w:ascii="Trebuchet MS" w:hAnsi="Trebuchet MS" w:cs="Arial"/>
        </w:rPr>
        <w:t xml:space="preserve">. </w:t>
      </w:r>
      <w:r w:rsidRPr="00780BFC">
        <w:rPr>
          <w:rFonts w:ascii="Trebuchet MS" w:hAnsi="Trebuchet MS" w:cs="Arial"/>
        </w:rPr>
        <w:t xml:space="preserve">In etapa de functionare, cantitatea de deseuri generata este redusa, iar beneficiarul va aplica principiile </w:t>
      </w:r>
      <w:r w:rsidR="0005394A" w:rsidRPr="00780BFC">
        <w:rPr>
          <w:rFonts w:ascii="Trebuchet MS" w:hAnsi="Trebuchet MS" w:cs="Arial"/>
        </w:rPr>
        <w:t>planului de prevenire si reducere a deseurilor generate.</w:t>
      </w:r>
    </w:p>
    <w:p w14:paraId="1364C0B2" w14:textId="77777777" w:rsidR="005738C1" w:rsidRDefault="005738C1" w:rsidP="001904B2">
      <w:pPr>
        <w:spacing w:before="120" w:after="120" w:line="240" w:lineRule="auto"/>
        <w:ind w:left="708"/>
        <w:contextualSpacing/>
        <w:jc w:val="both"/>
        <w:rPr>
          <w:rFonts w:ascii="Trebuchet MS" w:hAnsi="Trebuchet MS" w:cs="Arial"/>
        </w:rPr>
      </w:pPr>
      <w:r w:rsidRPr="00780BFC">
        <w:rPr>
          <w:rFonts w:ascii="Trebuchet MS" w:hAnsi="Trebuchet MS" w:cs="Arial"/>
        </w:rPr>
        <w:t>Cantitatea de deseuri va fi gestionata in conformitate cu planul de prevenire si reducere a cantitatilor de deseuri generate, atat in timpul constructiei cat si in timpul exploatarii. Se apreciaza ca deseurile generate in faza de functionare sunt deseurile menajere si deseurile de ambalaj, in cantitati reduse fata de etapa de executie, iar modul de colectare separate si valorificare a deseurilor reciclabile reduce posibilitatea aparitiei vreunui impact.</w:t>
      </w:r>
    </w:p>
    <w:p w14:paraId="00B57744" w14:textId="0B855807" w:rsidR="00DE70F2" w:rsidRDefault="00DE70F2" w:rsidP="001904B2">
      <w:pPr>
        <w:spacing w:before="120" w:after="120" w:line="240" w:lineRule="auto"/>
        <w:ind w:left="708"/>
        <w:contextualSpacing/>
        <w:jc w:val="both"/>
        <w:rPr>
          <w:rFonts w:ascii="Trebuchet MS" w:hAnsi="Trebuchet MS" w:cs="Arial"/>
        </w:rPr>
      </w:pPr>
      <w:r w:rsidRPr="00DE70F2">
        <w:rPr>
          <w:rFonts w:ascii="Trebuchet MS" w:hAnsi="Trebuchet MS" w:cs="Arial"/>
        </w:rPr>
        <w:t>Astfel impactul asociat atat etapei de executie cat si etapei de functionare este REDUS</w:t>
      </w:r>
    </w:p>
    <w:p w14:paraId="508C6BBD" w14:textId="77777777" w:rsidR="001904B2" w:rsidRPr="00780BFC" w:rsidRDefault="001904B2" w:rsidP="001904B2">
      <w:pPr>
        <w:spacing w:before="120" w:after="120" w:line="240" w:lineRule="auto"/>
        <w:ind w:left="708"/>
        <w:contextualSpacing/>
        <w:jc w:val="both"/>
        <w:rPr>
          <w:rFonts w:ascii="Trebuchet MS" w:hAnsi="Trebuchet MS" w:cs="Arial"/>
        </w:rPr>
      </w:pPr>
    </w:p>
    <w:p w14:paraId="1B411594" w14:textId="77777777" w:rsidR="00F974A8" w:rsidRPr="00780BFC" w:rsidRDefault="00BC2E3A" w:rsidP="001904B2">
      <w:pPr>
        <w:pStyle w:val="ListParagraph"/>
        <w:numPr>
          <w:ilvl w:val="0"/>
          <w:numId w:val="8"/>
        </w:numPr>
        <w:spacing w:before="120" w:after="120" w:line="240" w:lineRule="auto"/>
        <w:ind w:hanging="720"/>
        <w:jc w:val="both"/>
        <w:rPr>
          <w:rFonts w:ascii="Trebuchet MS" w:hAnsi="Trebuchet MS" w:cs="Arial"/>
        </w:rPr>
      </w:pPr>
      <w:r w:rsidRPr="00780BFC">
        <w:rPr>
          <w:rFonts w:ascii="Trebuchet MS" w:hAnsi="Trebuchet MS" w:cs="Arial"/>
        </w:rPr>
        <w:t>Poluarea si alte efecte negative</w:t>
      </w:r>
    </w:p>
    <w:p w14:paraId="2AE588FD" w14:textId="158EB327" w:rsidR="00FE684D" w:rsidRDefault="005738C1" w:rsidP="001904B2">
      <w:pPr>
        <w:spacing w:before="120" w:after="120" w:line="240" w:lineRule="auto"/>
        <w:ind w:left="708"/>
        <w:contextualSpacing/>
        <w:jc w:val="both"/>
        <w:rPr>
          <w:rFonts w:ascii="Trebuchet MS" w:hAnsi="Trebuchet MS" w:cs="Arial"/>
        </w:rPr>
      </w:pPr>
      <w:r w:rsidRPr="00780BFC">
        <w:rPr>
          <w:rFonts w:ascii="Trebuchet MS" w:hAnsi="Trebuchet MS" w:cs="Arial"/>
        </w:rPr>
        <w:t>Prin modul de organizare pe timpul precum si prin modul de derulare a activitatilor in faza de functionare, nu exista premizele unei poluari accidentale, nici in faza de executie, nici in faza de functionare. Riscul potential de poluare a solului din cauza pierderilor accidentale de carburanti ori de lubrefianti de la vehicule si utilaje in timpul etapei de executie este gestionat de masurile ce se vor lua, ca de exemplu elaborarea si aplicarea planului de prevenire si combatere a poluarilor accidentale. Impact asociat este REDUS</w:t>
      </w:r>
    </w:p>
    <w:p w14:paraId="5F284D69" w14:textId="77777777" w:rsidR="001904B2" w:rsidRPr="00780BFC" w:rsidRDefault="001904B2" w:rsidP="001904B2">
      <w:pPr>
        <w:spacing w:before="120" w:after="120" w:line="240" w:lineRule="auto"/>
        <w:ind w:left="708"/>
        <w:contextualSpacing/>
        <w:jc w:val="both"/>
        <w:rPr>
          <w:rFonts w:ascii="Trebuchet MS" w:hAnsi="Trebuchet MS" w:cs="Arial"/>
        </w:rPr>
      </w:pPr>
    </w:p>
    <w:p w14:paraId="42C50A8E" w14:textId="77777777" w:rsidR="00F974A8" w:rsidRPr="00780BFC" w:rsidRDefault="00BC2E3A" w:rsidP="001904B2">
      <w:pPr>
        <w:pStyle w:val="ListParagraph"/>
        <w:numPr>
          <w:ilvl w:val="0"/>
          <w:numId w:val="8"/>
        </w:numPr>
        <w:spacing w:before="120" w:after="120" w:line="240" w:lineRule="auto"/>
        <w:ind w:hanging="720"/>
        <w:jc w:val="both"/>
        <w:rPr>
          <w:rFonts w:ascii="Trebuchet MS" w:hAnsi="Trebuchet MS" w:cs="Arial"/>
        </w:rPr>
      </w:pPr>
      <w:r w:rsidRPr="00780BFC">
        <w:rPr>
          <w:rFonts w:ascii="Trebuchet MS" w:hAnsi="Trebuchet MS" w:cs="Arial"/>
        </w:rPr>
        <w:t>Riscurile de accidente majore si/sau dezastre relevante pentru proiectul in cauza, inclusiv cele cauzate de schimbarile climatice, conform informatiilor stiintifice</w:t>
      </w:r>
    </w:p>
    <w:p w14:paraId="1C32CFB7" w14:textId="299FE2EB" w:rsidR="005738C1" w:rsidRDefault="005738C1" w:rsidP="001904B2">
      <w:pPr>
        <w:spacing w:before="120" w:after="120" w:line="240" w:lineRule="auto"/>
        <w:ind w:left="708"/>
        <w:contextualSpacing/>
        <w:jc w:val="both"/>
        <w:rPr>
          <w:rFonts w:ascii="Trebuchet MS" w:hAnsi="Trebuchet MS" w:cs="Arial"/>
        </w:rPr>
      </w:pPr>
      <w:r w:rsidRPr="00780BFC">
        <w:rPr>
          <w:rFonts w:ascii="Trebuchet MS" w:hAnsi="Trebuchet MS" w:cs="Arial"/>
        </w:rPr>
        <w:t>Nu exista riscuri de accidente majore deoarece nu sunt utilizate sau depozitate substante periculoase ce</w:t>
      </w:r>
      <w:r w:rsidR="00DE70F2">
        <w:rPr>
          <w:rFonts w:ascii="Trebuchet MS" w:hAnsi="Trebuchet MS" w:cs="Arial"/>
        </w:rPr>
        <w:t xml:space="preserve"> </w:t>
      </w:r>
      <w:r w:rsidRPr="00780BFC">
        <w:rPr>
          <w:rFonts w:ascii="Trebuchet MS" w:hAnsi="Trebuchet MS" w:cs="Arial"/>
        </w:rPr>
        <w:t>ar putea genera premizele unui accident major. In ceea</w:t>
      </w:r>
      <w:r w:rsidR="00DE70F2">
        <w:rPr>
          <w:rFonts w:ascii="Trebuchet MS" w:hAnsi="Trebuchet MS" w:cs="Arial"/>
        </w:rPr>
        <w:t xml:space="preserve"> </w:t>
      </w:r>
      <w:r w:rsidRPr="00780BFC">
        <w:rPr>
          <w:rFonts w:ascii="Trebuchet MS" w:hAnsi="Trebuchet MS" w:cs="Arial"/>
        </w:rPr>
        <w:t>ce priveste dezastrele inclusive cele cauzate de schimbarile climatice, intrucat constructia este proiectata in baza ultimelor prevederi legislative in domeniul constructiilor, nu exista impact identificat</w:t>
      </w:r>
    </w:p>
    <w:p w14:paraId="222F51AC" w14:textId="77777777" w:rsidR="001904B2" w:rsidRPr="00780BFC" w:rsidRDefault="001904B2" w:rsidP="001904B2">
      <w:pPr>
        <w:spacing w:before="120" w:after="120" w:line="240" w:lineRule="auto"/>
        <w:ind w:left="708"/>
        <w:contextualSpacing/>
        <w:jc w:val="both"/>
        <w:rPr>
          <w:rFonts w:ascii="Trebuchet MS" w:hAnsi="Trebuchet MS" w:cs="Arial"/>
        </w:rPr>
      </w:pPr>
    </w:p>
    <w:p w14:paraId="6457690F" w14:textId="05BDE41B" w:rsidR="00F974A8" w:rsidRPr="00780BFC" w:rsidRDefault="00BC2E3A" w:rsidP="001904B2">
      <w:pPr>
        <w:pStyle w:val="ListParagraph"/>
        <w:numPr>
          <w:ilvl w:val="0"/>
          <w:numId w:val="8"/>
        </w:numPr>
        <w:spacing w:before="120" w:after="120" w:line="240" w:lineRule="auto"/>
        <w:ind w:hanging="720"/>
        <w:jc w:val="both"/>
        <w:rPr>
          <w:rFonts w:ascii="Trebuchet MS" w:hAnsi="Trebuchet MS" w:cs="Arial"/>
        </w:rPr>
      </w:pPr>
      <w:r w:rsidRPr="00780BFC">
        <w:rPr>
          <w:rFonts w:ascii="Trebuchet MS" w:hAnsi="Trebuchet MS" w:cs="Arial"/>
        </w:rPr>
        <w:t>Riscurile pentru sanatatea umana - de ex</w:t>
      </w:r>
      <w:r w:rsidR="00DE70F2">
        <w:rPr>
          <w:rFonts w:ascii="Trebuchet MS" w:hAnsi="Trebuchet MS" w:cs="Arial"/>
        </w:rPr>
        <w:t>e</w:t>
      </w:r>
      <w:r w:rsidR="002558DA" w:rsidRPr="00780BFC">
        <w:rPr>
          <w:rFonts w:ascii="Trebuchet MS" w:hAnsi="Trebuchet MS" w:cs="Arial"/>
        </w:rPr>
        <w:t>mp</w:t>
      </w:r>
      <w:r w:rsidRPr="00780BFC">
        <w:rPr>
          <w:rFonts w:ascii="Trebuchet MS" w:hAnsi="Trebuchet MS" w:cs="Arial"/>
        </w:rPr>
        <w:t>lu, din cauza contaminarii apei sau a poluarii atmosferice</w:t>
      </w:r>
    </w:p>
    <w:p w14:paraId="08664C87" w14:textId="77777777" w:rsidR="005E6427" w:rsidRDefault="005738C1" w:rsidP="001904B2">
      <w:pPr>
        <w:spacing w:before="120" w:after="120" w:line="240" w:lineRule="auto"/>
        <w:ind w:left="708"/>
        <w:contextualSpacing/>
        <w:jc w:val="both"/>
        <w:rPr>
          <w:rFonts w:ascii="Trebuchet MS" w:hAnsi="Trebuchet MS" w:cs="Arial"/>
        </w:rPr>
      </w:pPr>
      <w:r w:rsidRPr="00780BFC">
        <w:rPr>
          <w:rFonts w:ascii="Trebuchet MS" w:hAnsi="Trebuchet MS" w:cs="Arial"/>
        </w:rPr>
        <w:t>Nu exista riscuri pentru sanatatea umana, asociate etapei de executie ori etapei de functionare. Activitatea nu genereaza apa tehnologica si nu genereaza emisii. Beneficiarul va aplica masuri de reducere a impactului prin respectarea conditiilor de realizare si de functionare.</w:t>
      </w:r>
    </w:p>
    <w:p w14:paraId="642650C0" w14:textId="77777777" w:rsidR="001904B2" w:rsidRDefault="001904B2" w:rsidP="001904B2">
      <w:pPr>
        <w:spacing w:before="120" w:after="120" w:line="240" w:lineRule="auto"/>
        <w:ind w:left="708"/>
        <w:contextualSpacing/>
        <w:jc w:val="both"/>
        <w:rPr>
          <w:rFonts w:ascii="Trebuchet MS" w:hAnsi="Trebuchet MS" w:cs="Arial"/>
        </w:rPr>
      </w:pPr>
    </w:p>
    <w:p w14:paraId="579295FB" w14:textId="77777777" w:rsidR="00F974A8" w:rsidRPr="00780BFC" w:rsidRDefault="004F3FB9" w:rsidP="001904B2">
      <w:pPr>
        <w:spacing w:before="120" w:after="120" w:line="240" w:lineRule="auto"/>
        <w:contextualSpacing/>
        <w:jc w:val="both"/>
        <w:rPr>
          <w:rFonts w:ascii="Trebuchet MS" w:hAnsi="Trebuchet MS" w:cs="Arial"/>
          <w:sz w:val="20"/>
        </w:rPr>
      </w:pPr>
      <w:r w:rsidRPr="00780BFC">
        <w:rPr>
          <w:rFonts w:ascii="Trebuchet MS" w:hAnsi="Trebuchet MS" w:cs="Arial"/>
          <w:sz w:val="24"/>
        </w:rPr>
        <w:lastRenderedPageBreak/>
        <w:t>2.</w:t>
      </w:r>
      <w:r w:rsidRPr="00780BFC">
        <w:rPr>
          <w:rFonts w:ascii="Trebuchet MS" w:hAnsi="Trebuchet MS" w:cs="Arial"/>
          <w:sz w:val="24"/>
        </w:rPr>
        <w:tab/>
      </w:r>
      <w:r w:rsidR="00BC2E3A" w:rsidRPr="00780BFC">
        <w:rPr>
          <w:rFonts w:ascii="Trebuchet MS" w:hAnsi="Trebuchet MS" w:cs="Arial"/>
          <w:sz w:val="24"/>
        </w:rPr>
        <w:t>A</w:t>
      </w:r>
      <w:r w:rsidR="002558DA" w:rsidRPr="00780BFC">
        <w:rPr>
          <w:rFonts w:ascii="Trebuchet MS" w:hAnsi="Trebuchet MS" w:cs="Arial"/>
          <w:sz w:val="24"/>
        </w:rPr>
        <w:t>mp</w:t>
      </w:r>
      <w:r w:rsidR="00BC2E3A" w:rsidRPr="00780BFC">
        <w:rPr>
          <w:rFonts w:ascii="Trebuchet MS" w:hAnsi="Trebuchet MS" w:cs="Arial"/>
          <w:sz w:val="24"/>
        </w:rPr>
        <w:t>lasarea proiectelor</w:t>
      </w:r>
    </w:p>
    <w:p w14:paraId="2D90AE34" w14:textId="77777777" w:rsidR="00F974A8" w:rsidRPr="00780BFC" w:rsidRDefault="00BC2E3A" w:rsidP="001904B2">
      <w:pPr>
        <w:pStyle w:val="ListParagraph"/>
        <w:numPr>
          <w:ilvl w:val="0"/>
          <w:numId w:val="9"/>
        </w:numPr>
        <w:spacing w:before="120" w:after="120" w:line="240" w:lineRule="auto"/>
        <w:ind w:hanging="720"/>
        <w:jc w:val="both"/>
        <w:rPr>
          <w:rFonts w:ascii="Trebuchet MS" w:hAnsi="Trebuchet MS" w:cs="Arial"/>
        </w:rPr>
      </w:pPr>
      <w:r w:rsidRPr="00780BFC">
        <w:rPr>
          <w:rFonts w:ascii="Trebuchet MS" w:hAnsi="Trebuchet MS" w:cs="Arial"/>
        </w:rPr>
        <w:t>Utilizarea actuala si aprobata a terenurilor</w:t>
      </w:r>
    </w:p>
    <w:p w14:paraId="2277C993" w14:textId="77777777" w:rsidR="005738C1" w:rsidRDefault="005738C1" w:rsidP="001904B2">
      <w:pPr>
        <w:spacing w:before="120" w:after="120" w:line="240" w:lineRule="auto"/>
        <w:ind w:left="708"/>
        <w:contextualSpacing/>
        <w:jc w:val="both"/>
        <w:rPr>
          <w:rFonts w:ascii="Trebuchet MS" w:hAnsi="Trebuchet MS" w:cs="Arial"/>
        </w:rPr>
      </w:pPr>
      <w:r w:rsidRPr="00780BFC">
        <w:rPr>
          <w:rFonts w:ascii="Trebuchet MS" w:hAnsi="Trebuchet MS" w:cs="Arial"/>
        </w:rPr>
        <w:t>Proiectul se incadreaza in utilitatea actuala si aprobata a terenurilor Nu exista impact asociat</w:t>
      </w:r>
    </w:p>
    <w:p w14:paraId="582142DC" w14:textId="77777777" w:rsidR="001904B2" w:rsidRPr="00780BFC" w:rsidRDefault="001904B2" w:rsidP="001904B2">
      <w:pPr>
        <w:spacing w:before="120" w:after="120" w:line="240" w:lineRule="auto"/>
        <w:ind w:left="708"/>
        <w:contextualSpacing/>
        <w:jc w:val="both"/>
        <w:rPr>
          <w:rFonts w:ascii="Trebuchet MS" w:hAnsi="Trebuchet MS" w:cs="Arial"/>
        </w:rPr>
      </w:pPr>
    </w:p>
    <w:p w14:paraId="687CC738" w14:textId="77777777" w:rsidR="00F974A8" w:rsidRPr="00780BFC" w:rsidRDefault="00BC2E3A" w:rsidP="001904B2">
      <w:pPr>
        <w:pStyle w:val="ListParagraph"/>
        <w:numPr>
          <w:ilvl w:val="0"/>
          <w:numId w:val="9"/>
        </w:numPr>
        <w:spacing w:before="120" w:after="120" w:line="240" w:lineRule="auto"/>
        <w:ind w:hanging="720"/>
        <w:jc w:val="both"/>
        <w:rPr>
          <w:rFonts w:ascii="Trebuchet MS" w:hAnsi="Trebuchet MS" w:cs="Arial"/>
        </w:rPr>
      </w:pPr>
      <w:r w:rsidRPr="00780BFC">
        <w:rPr>
          <w:rFonts w:ascii="Trebuchet MS" w:hAnsi="Trebuchet MS" w:cs="Arial"/>
        </w:rPr>
        <w:t>Bogatia, disponibilitatea, calitatea si capacitatea de regenerare relative ale resurselor naturale, inclusiv solul, terenurile, apa si biodiversitatea, din zona si din subteranul acesteia</w:t>
      </w:r>
    </w:p>
    <w:p w14:paraId="15F39FBD" w14:textId="34550169" w:rsidR="00F974A8" w:rsidRDefault="006B7255" w:rsidP="001904B2">
      <w:pPr>
        <w:spacing w:before="120" w:after="120" w:line="240" w:lineRule="auto"/>
        <w:ind w:left="708"/>
        <w:contextualSpacing/>
        <w:jc w:val="both"/>
        <w:rPr>
          <w:rFonts w:ascii="Trebuchet MS" w:hAnsi="Trebuchet MS" w:cs="Arial"/>
        </w:rPr>
      </w:pPr>
      <w:r w:rsidRPr="00780BFC">
        <w:rPr>
          <w:rFonts w:ascii="Trebuchet MS" w:hAnsi="Trebuchet MS" w:cs="Arial"/>
        </w:rPr>
        <w:t>Proiectul nu intra in relatie cu nici unul din factorii de mai sus. Nu exista impact asociat</w:t>
      </w:r>
      <w:r w:rsidR="00145BF9" w:rsidRPr="00780BFC">
        <w:rPr>
          <w:rFonts w:ascii="Trebuchet MS" w:hAnsi="Trebuchet MS" w:cs="Arial"/>
        </w:rPr>
        <w:t xml:space="preserve">. Proiectul este amplasat in zona </w:t>
      </w:r>
      <w:r w:rsidR="00D53010">
        <w:rPr>
          <w:rFonts w:ascii="Trebuchet MS" w:hAnsi="Trebuchet MS" w:cs="Arial"/>
        </w:rPr>
        <w:t xml:space="preserve">industriala a orasului. </w:t>
      </w:r>
    </w:p>
    <w:p w14:paraId="44A91527" w14:textId="77777777" w:rsidR="001904B2" w:rsidRPr="00780BFC" w:rsidRDefault="001904B2" w:rsidP="001904B2">
      <w:pPr>
        <w:spacing w:before="120" w:after="120" w:line="240" w:lineRule="auto"/>
        <w:ind w:left="708"/>
        <w:contextualSpacing/>
        <w:jc w:val="both"/>
        <w:rPr>
          <w:rFonts w:ascii="Trebuchet MS" w:hAnsi="Trebuchet MS" w:cs="Arial"/>
        </w:rPr>
      </w:pPr>
    </w:p>
    <w:p w14:paraId="3E43DAD2" w14:textId="77777777" w:rsidR="00F974A8" w:rsidRPr="00D53010" w:rsidRDefault="00BC2E3A" w:rsidP="001904B2">
      <w:pPr>
        <w:pStyle w:val="ListParagraph"/>
        <w:numPr>
          <w:ilvl w:val="0"/>
          <w:numId w:val="9"/>
        </w:numPr>
        <w:spacing w:before="120" w:after="120" w:line="240" w:lineRule="auto"/>
        <w:ind w:hanging="720"/>
        <w:jc w:val="both"/>
        <w:rPr>
          <w:rFonts w:ascii="Trebuchet MS" w:hAnsi="Trebuchet MS" w:cs="Arial"/>
        </w:rPr>
      </w:pPr>
      <w:r w:rsidRPr="00D53010">
        <w:rPr>
          <w:rFonts w:ascii="Trebuchet MS" w:hAnsi="Trebuchet MS" w:cs="Arial"/>
        </w:rPr>
        <w:t>Capacitatea de absorbtie a mediului natural, acordandu-se o atentie speciala urmatoarelor zone:</w:t>
      </w:r>
    </w:p>
    <w:p w14:paraId="4C2E76DE"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 xml:space="preserve">zone umede, zone riverane, guri ale </w:t>
      </w:r>
      <w:r w:rsidR="00501882" w:rsidRPr="00D53010">
        <w:rPr>
          <w:rFonts w:ascii="Trebuchet MS" w:hAnsi="Trebuchet MS" w:cs="Arial"/>
        </w:rPr>
        <w:t>r</w:t>
      </w:r>
      <w:r w:rsidR="000A14DD" w:rsidRPr="00D53010">
        <w:rPr>
          <w:rFonts w:ascii="Trebuchet MS" w:hAnsi="Trebuchet MS" w:cs="Arial"/>
        </w:rPr>
        <w:t>a</w:t>
      </w:r>
      <w:r w:rsidR="00501882" w:rsidRPr="00D53010">
        <w:rPr>
          <w:rFonts w:ascii="Trebuchet MS" w:hAnsi="Trebuchet MS" w:cs="Arial"/>
        </w:rPr>
        <w:t>urilor</w:t>
      </w:r>
    </w:p>
    <w:p w14:paraId="2D92EE8D" w14:textId="3DD02331" w:rsidR="005738C1" w:rsidRPr="00D53010" w:rsidRDefault="006B7255" w:rsidP="001904B2">
      <w:pPr>
        <w:pStyle w:val="ListParagraph"/>
        <w:spacing w:before="120" w:after="120" w:line="240" w:lineRule="auto"/>
        <w:ind w:left="1440"/>
        <w:jc w:val="both"/>
        <w:rPr>
          <w:rFonts w:ascii="Trebuchet MS" w:hAnsi="Trebuchet MS" w:cs="Arial"/>
        </w:rPr>
      </w:pPr>
      <w:r w:rsidRPr="00D53010">
        <w:rPr>
          <w:rFonts w:ascii="Trebuchet MS" w:hAnsi="Trebuchet MS" w:cs="Arial"/>
        </w:rPr>
        <w:t xml:space="preserve">Nu exista impact asociat. </w:t>
      </w:r>
      <w:r w:rsidR="00D53010" w:rsidRPr="00780BFC">
        <w:rPr>
          <w:rFonts w:ascii="Trebuchet MS" w:hAnsi="Trebuchet MS" w:cs="Arial"/>
        </w:rPr>
        <w:t xml:space="preserve">Proiectul este amplasat in zona </w:t>
      </w:r>
      <w:r w:rsidR="00D53010">
        <w:rPr>
          <w:rFonts w:ascii="Trebuchet MS" w:hAnsi="Trebuchet MS" w:cs="Arial"/>
        </w:rPr>
        <w:t>industriala a orasului</w:t>
      </w:r>
    </w:p>
    <w:p w14:paraId="78D67122"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zone costiere si mediul marin</w:t>
      </w:r>
    </w:p>
    <w:p w14:paraId="55BF245B" w14:textId="661717F2" w:rsidR="005738C1" w:rsidRPr="00D53010" w:rsidRDefault="006B7255" w:rsidP="001904B2">
      <w:pPr>
        <w:pStyle w:val="ListParagraph"/>
        <w:spacing w:before="120" w:after="120" w:line="240" w:lineRule="auto"/>
        <w:ind w:left="1440"/>
        <w:jc w:val="both"/>
        <w:rPr>
          <w:rFonts w:ascii="Trebuchet MS" w:hAnsi="Trebuchet MS" w:cs="Arial"/>
        </w:rPr>
      </w:pPr>
      <w:r w:rsidRPr="00D53010">
        <w:rPr>
          <w:rFonts w:ascii="Trebuchet MS" w:hAnsi="Trebuchet MS" w:cs="Arial"/>
        </w:rPr>
        <w:t xml:space="preserve">Nu exista impact asociat. Proiectul este amplasat </w:t>
      </w:r>
      <w:r w:rsidR="00D53010" w:rsidRPr="00780BFC">
        <w:rPr>
          <w:rFonts w:ascii="Trebuchet MS" w:hAnsi="Trebuchet MS" w:cs="Arial"/>
        </w:rPr>
        <w:t xml:space="preserve">in zona </w:t>
      </w:r>
      <w:r w:rsidR="00D53010">
        <w:rPr>
          <w:rFonts w:ascii="Trebuchet MS" w:hAnsi="Trebuchet MS" w:cs="Arial"/>
        </w:rPr>
        <w:t>industriala a orasului</w:t>
      </w:r>
    </w:p>
    <w:p w14:paraId="20E28C67"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zonele montane si forestiere</w:t>
      </w:r>
    </w:p>
    <w:p w14:paraId="2E3120FD" w14:textId="239393FA" w:rsidR="005738C1" w:rsidRPr="00D53010" w:rsidRDefault="006B7255" w:rsidP="001904B2">
      <w:pPr>
        <w:pStyle w:val="ListParagraph"/>
        <w:spacing w:before="120" w:after="120" w:line="240" w:lineRule="auto"/>
        <w:ind w:left="1440"/>
        <w:jc w:val="both"/>
        <w:rPr>
          <w:rFonts w:ascii="Trebuchet MS" w:hAnsi="Trebuchet MS" w:cs="Arial"/>
        </w:rPr>
      </w:pPr>
      <w:r w:rsidRPr="00D53010">
        <w:rPr>
          <w:rFonts w:ascii="Trebuchet MS" w:hAnsi="Trebuchet MS" w:cs="Arial"/>
        </w:rPr>
        <w:t xml:space="preserve">Nu exista impact asociat. Proiectul este amplasat </w:t>
      </w:r>
      <w:r w:rsidR="00D53010" w:rsidRPr="00780BFC">
        <w:rPr>
          <w:rFonts w:ascii="Trebuchet MS" w:hAnsi="Trebuchet MS" w:cs="Arial"/>
        </w:rPr>
        <w:t xml:space="preserve">in zona </w:t>
      </w:r>
      <w:r w:rsidR="00D53010">
        <w:rPr>
          <w:rFonts w:ascii="Trebuchet MS" w:hAnsi="Trebuchet MS" w:cs="Arial"/>
        </w:rPr>
        <w:t>industriala a orasului</w:t>
      </w:r>
    </w:p>
    <w:p w14:paraId="1BE153A0"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 xml:space="preserve">arii naturale protejate de interes </w:t>
      </w:r>
      <w:r w:rsidR="002E2E17" w:rsidRPr="00D53010">
        <w:rPr>
          <w:rFonts w:ascii="Trebuchet MS" w:hAnsi="Trebuchet MS" w:cs="Arial"/>
        </w:rPr>
        <w:t>na</w:t>
      </w:r>
      <w:r w:rsidR="000A14DD" w:rsidRPr="00D53010">
        <w:rPr>
          <w:rFonts w:ascii="Trebuchet MS" w:hAnsi="Trebuchet MS" w:cs="Arial"/>
        </w:rPr>
        <w:t>t</w:t>
      </w:r>
      <w:r w:rsidR="002E2E17" w:rsidRPr="00D53010">
        <w:rPr>
          <w:rFonts w:ascii="Trebuchet MS" w:hAnsi="Trebuchet MS" w:cs="Arial"/>
        </w:rPr>
        <w:t>ional</w:t>
      </w:r>
      <w:r w:rsidRPr="00D53010">
        <w:rPr>
          <w:rFonts w:ascii="Trebuchet MS" w:hAnsi="Trebuchet MS" w:cs="Arial"/>
        </w:rPr>
        <w:t xml:space="preserve">, comunitar, </w:t>
      </w:r>
      <w:r w:rsidR="002E2E17" w:rsidRPr="00D53010">
        <w:rPr>
          <w:rFonts w:ascii="Trebuchet MS" w:hAnsi="Trebuchet MS" w:cs="Arial"/>
        </w:rPr>
        <w:t>interna</w:t>
      </w:r>
      <w:r w:rsidR="000A14DD" w:rsidRPr="00D53010">
        <w:rPr>
          <w:rFonts w:ascii="Trebuchet MS" w:hAnsi="Trebuchet MS" w:cs="Arial"/>
        </w:rPr>
        <w:t>t</w:t>
      </w:r>
      <w:r w:rsidR="002E2E17" w:rsidRPr="00D53010">
        <w:rPr>
          <w:rFonts w:ascii="Trebuchet MS" w:hAnsi="Trebuchet MS" w:cs="Arial"/>
        </w:rPr>
        <w:t>ional</w:t>
      </w:r>
    </w:p>
    <w:p w14:paraId="2E51E550" w14:textId="00BBC236" w:rsidR="00145BF9" w:rsidRPr="00D53010" w:rsidRDefault="006B7255" w:rsidP="001904B2">
      <w:pPr>
        <w:pStyle w:val="ListParagraph"/>
        <w:spacing w:before="120" w:after="120" w:line="240" w:lineRule="auto"/>
        <w:ind w:left="1440"/>
        <w:jc w:val="both"/>
        <w:rPr>
          <w:rFonts w:ascii="Trebuchet MS" w:hAnsi="Trebuchet MS" w:cs="Arial"/>
        </w:rPr>
      </w:pPr>
      <w:r w:rsidRPr="00D53010">
        <w:rPr>
          <w:rFonts w:ascii="Trebuchet MS" w:hAnsi="Trebuchet MS" w:cs="Arial"/>
        </w:rPr>
        <w:t xml:space="preserve">Nu exista impact asociat. Proiectul este amplasat </w:t>
      </w:r>
      <w:r w:rsidR="00D53010" w:rsidRPr="00780BFC">
        <w:rPr>
          <w:rFonts w:ascii="Trebuchet MS" w:hAnsi="Trebuchet MS" w:cs="Arial"/>
        </w:rPr>
        <w:t xml:space="preserve">in zona </w:t>
      </w:r>
      <w:r w:rsidR="00D53010">
        <w:rPr>
          <w:rFonts w:ascii="Trebuchet MS" w:hAnsi="Trebuchet MS" w:cs="Arial"/>
        </w:rPr>
        <w:t>industriala a orasului</w:t>
      </w:r>
      <w:r w:rsidRPr="00D53010">
        <w:rPr>
          <w:rFonts w:ascii="Trebuchet MS" w:hAnsi="Trebuchet MS" w:cs="Arial"/>
        </w:rPr>
        <w:t>, fara legatura cu arii protejate</w:t>
      </w:r>
    </w:p>
    <w:p w14:paraId="16D6ECC8"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 xml:space="preserve">zone clasificate sau protejate conform </w:t>
      </w:r>
      <w:r w:rsidR="002E2E17" w:rsidRPr="00D53010">
        <w:rPr>
          <w:rFonts w:ascii="Trebuchet MS" w:hAnsi="Trebuchet MS" w:cs="Arial"/>
        </w:rPr>
        <w:t>legisla</w:t>
      </w:r>
      <w:r w:rsidR="000A14DD" w:rsidRPr="00D53010">
        <w:rPr>
          <w:rFonts w:ascii="Trebuchet MS" w:hAnsi="Trebuchet MS" w:cs="Arial"/>
        </w:rPr>
        <w:t>t</w:t>
      </w:r>
      <w:r w:rsidR="002E2E17" w:rsidRPr="00D53010">
        <w:rPr>
          <w:rFonts w:ascii="Trebuchet MS" w:hAnsi="Trebuchet MS" w:cs="Arial"/>
        </w:rPr>
        <w:t>iei</w:t>
      </w:r>
      <w:r w:rsidRPr="00D53010">
        <w:rPr>
          <w:rFonts w:ascii="Trebuchet MS" w:hAnsi="Trebuchet MS" w:cs="Arial"/>
        </w:rPr>
        <w:t xml:space="preserve"> in vigoare: situri Natura 2000 desemnate in conformitate cu </w:t>
      </w:r>
      <w:r w:rsidR="002E2E17" w:rsidRPr="00D53010">
        <w:rPr>
          <w:rFonts w:ascii="Trebuchet MS" w:hAnsi="Trebuchet MS" w:cs="Arial"/>
        </w:rPr>
        <w:t>legisla</w:t>
      </w:r>
      <w:r w:rsidR="000A14DD" w:rsidRPr="00D53010">
        <w:rPr>
          <w:rFonts w:ascii="Trebuchet MS" w:hAnsi="Trebuchet MS" w:cs="Arial"/>
        </w:rPr>
        <w:t>t</w:t>
      </w:r>
      <w:r w:rsidR="002E2E17" w:rsidRPr="00D53010">
        <w:rPr>
          <w:rFonts w:ascii="Trebuchet MS" w:hAnsi="Trebuchet MS" w:cs="Arial"/>
        </w:rPr>
        <w:t>ia</w:t>
      </w:r>
      <w:r w:rsidRPr="00D53010">
        <w:rPr>
          <w:rFonts w:ascii="Trebuchet MS" w:hAnsi="Trebuchet MS" w:cs="Arial"/>
        </w:rPr>
        <w:t xml:space="preserve"> privind regimul ariilor naturale protejate, conservarea habitatelor naturale, a florei si faunei </w:t>
      </w:r>
      <w:r w:rsidR="002E2E17" w:rsidRPr="00D53010">
        <w:rPr>
          <w:rFonts w:ascii="Trebuchet MS" w:hAnsi="Trebuchet MS" w:cs="Arial"/>
        </w:rPr>
        <w:t>s</w:t>
      </w:r>
      <w:r w:rsidR="000A14DD" w:rsidRPr="00D53010">
        <w:rPr>
          <w:rFonts w:ascii="Trebuchet MS" w:hAnsi="Trebuchet MS" w:cs="Arial"/>
        </w:rPr>
        <w:t>a</w:t>
      </w:r>
      <w:r w:rsidR="002E2E17" w:rsidRPr="00D53010">
        <w:rPr>
          <w:rFonts w:ascii="Trebuchet MS" w:hAnsi="Trebuchet MS" w:cs="Arial"/>
        </w:rPr>
        <w:t>lbatice</w:t>
      </w:r>
      <w:r w:rsidRPr="00D53010">
        <w:rPr>
          <w:rFonts w:ascii="Trebuchet MS" w:hAnsi="Trebuchet MS" w:cs="Arial"/>
        </w:rPr>
        <w:t xml:space="preserve">; zonele </w:t>
      </w:r>
      <w:r w:rsidR="002E2E17" w:rsidRPr="00D53010">
        <w:rPr>
          <w:rFonts w:ascii="Trebuchet MS" w:hAnsi="Trebuchet MS" w:cs="Arial"/>
        </w:rPr>
        <w:t>prev</w:t>
      </w:r>
      <w:r w:rsidR="000A14DD" w:rsidRPr="00D53010">
        <w:rPr>
          <w:rFonts w:ascii="Trebuchet MS" w:hAnsi="Trebuchet MS" w:cs="Arial"/>
        </w:rPr>
        <w:t>a</w:t>
      </w:r>
      <w:r w:rsidR="002E2E17" w:rsidRPr="00D53010">
        <w:rPr>
          <w:rFonts w:ascii="Trebuchet MS" w:hAnsi="Trebuchet MS" w:cs="Arial"/>
        </w:rPr>
        <w:t>zute</w:t>
      </w:r>
      <w:r w:rsidRPr="00D53010">
        <w:rPr>
          <w:rFonts w:ascii="Trebuchet MS" w:hAnsi="Trebuchet MS" w:cs="Arial"/>
        </w:rPr>
        <w:t xml:space="preserve"> de </w:t>
      </w:r>
      <w:r w:rsidR="002E2E17" w:rsidRPr="00D53010">
        <w:rPr>
          <w:rFonts w:ascii="Trebuchet MS" w:hAnsi="Trebuchet MS" w:cs="Arial"/>
        </w:rPr>
        <w:t>legisla</w:t>
      </w:r>
      <w:r w:rsidR="000A14DD" w:rsidRPr="00D53010">
        <w:rPr>
          <w:rFonts w:ascii="Trebuchet MS" w:hAnsi="Trebuchet MS" w:cs="Arial"/>
        </w:rPr>
        <w:t>t</w:t>
      </w:r>
      <w:r w:rsidR="002E2E17" w:rsidRPr="00D53010">
        <w:rPr>
          <w:rFonts w:ascii="Trebuchet MS" w:hAnsi="Trebuchet MS" w:cs="Arial"/>
        </w:rPr>
        <w:t>ia</w:t>
      </w:r>
      <w:r w:rsidRPr="00D53010">
        <w:rPr>
          <w:rFonts w:ascii="Trebuchet MS" w:hAnsi="Trebuchet MS" w:cs="Arial"/>
        </w:rPr>
        <w:t xml:space="preserve"> privind aprobarea Planului de amenajare a teritoriului </w:t>
      </w:r>
      <w:r w:rsidR="002E2E17" w:rsidRPr="00D53010">
        <w:rPr>
          <w:rFonts w:ascii="Trebuchet MS" w:hAnsi="Trebuchet MS" w:cs="Arial"/>
        </w:rPr>
        <w:t>na</w:t>
      </w:r>
      <w:r w:rsidR="000A14DD" w:rsidRPr="00D53010">
        <w:rPr>
          <w:rFonts w:ascii="Trebuchet MS" w:hAnsi="Trebuchet MS" w:cs="Arial"/>
        </w:rPr>
        <w:t>t</w:t>
      </w:r>
      <w:r w:rsidR="002E2E17" w:rsidRPr="00D53010">
        <w:rPr>
          <w:rFonts w:ascii="Trebuchet MS" w:hAnsi="Trebuchet MS" w:cs="Arial"/>
        </w:rPr>
        <w:t>ional</w:t>
      </w:r>
      <w:r w:rsidRPr="00D53010">
        <w:rPr>
          <w:rFonts w:ascii="Trebuchet MS" w:hAnsi="Trebuchet MS" w:cs="Arial"/>
        </w:rPr>
        <w:t xml:space="preserve"> - </w:t>
      </w:r>
      <w:r w:rsidR="002E2E17" w:rsidRPr="00D53010">
        <w:rPr>
          <w:rFonts w:ascii="Trebuchet MS" w:hAnsi="Trebuchet MS" w:cs="Arial"/>
        </w:rPr>
        <w:t>Sec</w:t>
      </w:r>
      <w:r w:rsidR="000A14DD" w:rsidRPr="00D53010">
        <w:rPr>
          <w:rFonts w:ascii="Trebuchet MS" w:hAnsi="Trebuchet MS" w:cs="Arial"/>
        </w:rPr>
        <w:t>t</w:t>
      </w:r>
      <w:r w:rsidR="002E2E17" w:rsidRPr="00D53010">
        <w:rPr>
          <w:rFonts w:ascii="Trebuchet MS" w:hAnsi="Trebuchet MS" w:cs="Arial"/>
        </w:rPr>
        <w:t>iunea</w:t>
      </w:r>
      <w:r w:rsidRPr="00D53010">
        <w:rPr>
          <w:rFonts w:ascii="Trebuchet MS" w:hAnsi="Trebuchet MS" w:cs="Arial"/>
        </w:rPr>
        <w:t xml:space="preserve"> a III-a - zone protejate, zonele de </w:t>
      </w:r>
      <w:r w:rsidR="002E2E17" w:rsidRPr="00D53010">
        <w:rPr>
          <w:rFonts w:ascii="Trebuchet MS" w:hAnsi="Trebuchet MS" w:cs="Arial"/>
        </w:rPr>
        <w:t>protec</w:t>
      </w:r>
      <w:r w:rsidR="000A14DD" w:rsidRPr="00D53010">
        <w:rPr>
          <w:rFonts w:ascii="Trebuchet MS" w:hAnsi="Trebuchet MS" w:cs="Arial"/>
        </w:rPr>
        <w:t>t</w:t>
      </w:r>
      <w:r w:rsidR="002E2E17" w:rsidRPr="00D53010">
        <w:rPr>
          <w:rFonts w:ascii="Trebuchet MS" w:hAnsi="Trebuchet MS" w:cs="Arial"/>
        </w:rPr>
        <w:t>ie</w:t>
      </w:r>
      <w:r w:rsidRPr="00D53010">
        <w:rPr>
          <w:rFonts w:ascii="Trebuchet MS" w:hAnsi="Trebuchet MS" w:cs="Arial"/>
        </w:rPr>
        <w:t xml:space="preserve"> instituite conform prevederilor </w:t>
      </w:r>
      <w:r w:rsidR="002E2E17" w:rsidRPr="00D53010">
        <w:rPr>
          <w:rFonts w:ascii="Trebuchet MS" w:hAnsi="Trebuchet MS" w:cs="Arial"/>
        </w:rPr>
        <w:t>legisla</w:t>
      </w:r>
      <w:r w:rsidR="000A14DD" w:rsidRPr="00D53010">
        <w:rPr>
          <w:rFonts w:ascii="Trebuchet MS" w:hAnsi="Trebuchet MS" w:cs="Arial"/>
        </w:rPr>
        <w:t>t</w:t>
      </w:r>
      <w:r w:rsidR="002E2E17" w:rsidRPr="00D53010">
        <w:rPr>
          <w:rFonts w:ascii="Trebuchet MS" w:hAnsi="Trebuchet MS" w:cs="Arial"/>
        </w:rPr>
        <w:t>iei</w:t>
      </w:r>
      <w:r w:rsidRPr="00D53010">
        <w:rPr>
          <w:rFonts w:ascii="Trebuchet MS" w:hAnsi="Trebuchet MS" w:cs="Arial"/>
        </w:rPr>
        <w:t xml:space="preserve"> din domeniul apelor, precum si a celei privind caracterul si </w:t>
      </w:r>
      <w:r w:rsidR="002E2E17" w:rsidRPr="00D53010">
        <w:rPr>
          <w:rFonts w:ascii="Trebuchet MS" w:hAnsi="Trebuchet MS" w:cs="Arial"/>
        </w:rPr>
        <w:t>m</w:t>
      </w:r>
      <w:r w:rsidR="000A14DD" w:rsidRPr="00D53010">
        <w:rPr>
          <w:rFonts w:ascii="Trebuchet MS" w:hAnsi="Trebuchet MS" w:cs="Arial"/>
        </w:rPr>
        <w:t>a</w:t>
      </w:r>
      <w:r w:rsidR="002E2E17" w:rsidRPr="00D53010">
        <w:rPr>
          <w:rFonts w:ascii="Trebuchet MS" w:hAnsi="Trebuchet MS" w:cs="Arial"/>
        </w:rPr>
        <w:t>rimea</w:t>
      </w:r>
      <w:r w:rsidRPr="00D53010">
        <w:rPr>
          <w:rFonts w:ascii="Trebuchet MS" w:hAnsi="Trebuchet MS" w:cs="Arial"/>
        </w:rPr>
        <w:t xml:space="preserve"> zonelor de </w:t>
      </w:r>
      <w:r w:rsidR="002E2E17" w:rsidRPr="00D53010">
        <w:rPr>
          <w:rFonts w:ascii="Trebuchet MS" w:hAnsi="Trebuchet MS" w:cs="Arial"/>
        </w:rPr>
        <w:t>protec</w:t>
      </w:r>
      <w:r w:rsidR="000A14DD" w:rsidRPr="00D53010">
        <w:rPr>
          <w:rFonts w:ascii="Trebuchet MS" w:hAnsi="Trebuchet MS" w:cs="Arial"/>
        </w:rPr>
        <w:t>t</w:t>
      </w:r>
      <w:r w:rsidR="002E2E17" w:rsidRPr="00D53010">
        <w:rPr>
          <w:rFonts w:ascii="Trebuchet MS" w:hAnsi="Trebuchet MS" w:cs="Arial"/>
        </w:rPr>
        <w:t>ie</w:t>
      </w:r>
      <w:r w:rsidRPr="00D53010">
        <w:rPr>
          <w:rFonts w:ascii="Trebuchet MS" w:hAnsi="Trebuchet MS" w:cs="Arial"/>
        </w:rPr>
        <w:t xml:space="preserve"> sanitara si hidrogeologica</w:t>
      </w:r>
    </w:p>
    <w:p w14:paraId="4E466968" w14:textId="796AE41C" w:rsidR="00145BF9" w:rsidRPr="00D53010" w:rsidRDefault="006B7255" w:rsidP="001904B2">
      <w:pPr>
        <w:pStyle w:val="ListParagraph"/>
        <w:spacing w:before="120" w:after="120" w:line="240" w:lineRule="auto"/>
        <w:ind w:left="1440"/>
        <w:jc w:val="both"/>
        <w:rPr>
          <w:rFonts w:ascii="Trebuchet MS" w:hAnsi="Trebuchet MS" w:cs="Arial"/>
        </w:rPr>
      </w:pPr>
      <w:r w:rsidRPr="00D53010">
        <w:rPr>
          <w:rFonts w:ascii="Trebuchet MS" w:hAnsi="Trebuchet MS" w:cs="Arial"/>
        </w:rPr>
        <w:t xml:space="preserve">Nu exista impact asociat. Proiectul este amplasat </w:t>
      </w:r>
      <w:r w:rsidR="00D53010" w:rsidRPr="00780BFC">
        <w:rPr>
          <w:rFonts w:ascii="Trebuchet MS" w:hAnsi="Trebuchet MS" w:cs="Arial"/>
        </w:rPr>
        <w:t xml:space="preserve">in zona </w:t>
      </w:r>
      <w:r w:rsidR="00D53010">
        <w:rPr>
          <w:rFonts w:ascii="Trebuchet MS" w:hAnsi="Trebuchet MS" w:cs="Arial"/>
        </w:rPr>
        <w:t>industriala a orasului</w:t>
      </w:r>
    </w:p>
    <w:p w14:paraId="7E468FD2"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 xml:space="preserve">zonele in care au existat deja cazuri de nerespectare a standardelor de calitate a mediului prevazute de </w:t>
      </w:r>
      <w:r w:rsidR="002E2E17" w:rsidRPr="00D53010">
        <w:rPr>
          <w:rFonts w:ascii="Trebuchet MS" w:hAnsi="Trebuchet MS" w:cs="Arial"/>
        </w:rPr>
        <w:t>legisla</w:t>
      </w:r>
      <w:r w:rsidR="000A14DD" w:rsidRPr="00D53010">
        <w:rPr>
          <w:rFonts w:ascii="Trebuchet MS" w:hAnsi="Trebuchet MS" w:cs="Arial"/>
        </w:rPr>
        <w:t>t</w:t>
      </w:r>
      <w:r w:rsidR="002E2E17" w:rsidRPr="00D53010">
        <w:rPr>
          <w:rFonts w:ascii="Trebuchet MS" w:hAnsi="Trebuchet MS" w:cs="Arial"/>
        </w:rPr>
        <w:t>ia</w:t>
      </w:r>
      <w:r w:rsidRPr="00D53010">
        <w:rPr>
          <w:rFonts w:ascii="Trebuchet MS" w:hAnsi="Trebuchet MS" w:cs="Arial"/>
        </w:rPr>
        <w:t xml:space="preserve"> </w:t>
      </w:r>
      <w:r w:rsidR="002E2E17" w:rsidRPr="00D53010">
        <w:rPr>
          <w:rFonts w:ascii="Trebuchet MS" w:hAnsi="Trebuchet MS" w:cs="Arial"/>
        </w:rPr>
        <w:t>na</w:t>
      </w:r>
      <w:r w:rsidR="000A14DD" w:rsidRPr="00D53010">
        <w:rPr>
          <w:rFonts w:ascii="Trebuchet MS" w:hAnsi="Trebuchet MS" w:cs="Arial"/>
        </w:rPr>
        <w:t>t</w:t>
      </w:r>
      <w:r w:rsidR="002E2E17" w:rsidRPr="00D53010">
        <w:rPr>
          <w:rFonts w:ascii="Trebuchet MS" w:hAnsi="Trebuchet MS" w:cs="Arial"/>
        </w:rPr>
        <w:t>ional</w:t>
      </w:r>
      <w:r w:rsidR="000A14DD" w:rsidRPr="00D53010">
        <w:rPr>
          <w:rFonts w:ascii="Trebuchet MS" w:hAnsi="Trebuchet MS" w:cs="Arial"/>
        </w:rPr>
        <w:t>a</w:t>
      </w:r>
      <w:r w:rsidRPr="00D53010">
        <w:rPr>
          <w:rFonts w:ascii="Trebuchet MS" w:hAnsi="Trebuchet MS" w:cs="Arial"/>
        </w:rPr>
        <w:t xml:space="preserve"> si la nivelul Uniunii Europene si relevante pentru proiect sau in care se considera ca exista astfel de cazuri</w:t>
      </w:r>
    </w:p>
    <w:p w14:paraId="740871B5" w14:textId="77777777" w:rsidR="00145BF9" w:rsidRPr="00D53010" w:rsidRDefault="006B7255" w:rsidP="001904B2">
      <w:pPr>
        <w:pStyle w:val="ListParagraph"/>
        <w:spacing w:before="120" w:after="120" w:line="240" w:lineRule="auto"/>
        <w:ind w:left="1440"/>
        <w:jc w:val="both"/>
        <w:rPr>
          <w:rFonts w:ascii="Trebuchet MS" w:hAnsi="Trebuchet MS" w:cs="Arial"/>
        </w:rPr>
      </w:pPr>
      <w:r w:rsidRPr="00D53010">
        <w:rPr>
          <w:rFonts w:ascii="Trebuchet MS" w:hAnsi="Trebuchet MS" w:cs="Arial"/>
        </w:rPr>
        <w:t xml:space="preserve">Nu exista informatii privind cazuri de nerespectare a standardelor de calitate a mediului </w:t>
      </w:r>
    </w:p>
    <w:p w14:paraId="02FF27DD"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 xml:space="preserve">zonele cu o densitate mare a </w:t>
      </w:r>
      <w:r w:rsidR="002E2E17" w:rsidRPr="00D53010">
        <w:rPr>
          <w:rFonts w:ascii="Trebuchet MS" w:hAnsi="Trebuchet MS" w:cs="Arial"/>
        </w:rPr>
        <w:t>popula</w:t>
      </w:r>
      <w:r w:rsidR="000A14DD" w:rsidRPr="00D53010">
        <w:rPr>
          <w:rFonts w:ascii="Trebuchet MS" w:hAnsi="Trebuchet MS" w:cs="Arial"/>
        </w:rPr>
        <w:t>t</w:t>
      </w:r>
      <w:r w:rsidR="002E2E17" w:rsidRPr="00D53010">
        <w:rPr>
          <w:rFonts w:ascii="Trebuchet MS" w:hAnsi="Trebuchet MS" w:cs="Arial"/>
        </w:rPr>
        <w:t>iei</w:t>
      </w:r>
    </w:p>
    <w:p w14:paraId="11A90D8C" w14:textId="77777777" w:rsidR="005738C1"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 xml:space="preserve">Proiectul se </w:t>
      </w:r>
      <w:r w:rsidR="000A14DD" w:rsidRPr="00D53010">
        <w:rPr>
          <w:rFonts w:ascii="Trebuchet MS" w:hAnsi="Trebuchet MS" w:cs="Arial"/>
        </w:rPr>
        <w:t>i</w:t>
      </w:r>
      <w:r w:rsidR="002E2E17" w:rsidRPr="00D53010">
        <w:rPr>
          <w:rFonts w:ascii="Trebuchet MS" w:hAnsi="Trebuchet MS" w:cs="Arial"/>
        </w:rPr>
        <w:t>ncadreaz</w:t>
      </w:r>
      <w:r w:rsidR="000A14DD" w:rsidRPr="00D53010">
        <w:rPr>
          <w:rFonts w:ascii="Trebuchet MS" w:hAnsi="Trebuchet MS" w:cs="Arial"/>
        </w:rPr>
        <w:t>a</w:t>
      </w:r>
      <w:r w:rsidR="006B7255" w:rsidRPr="00D53010">
        <w:rPr>
          <w:rFonts w:ascii="Trebuchet MS" w:hAnsi="Trebuchet MS" w:cs="Arial"/>
        </w:rPr>
        <w:t xml:space="preserve"> in mediul ambiant.</w:t>
      </w:r>
      <w:r w:rsidRPr="00D53010">
        <w:rPr>
          <w:rFonts w:ascii="Trebuchet MS" w:hAnsi="Trebuchet MS" w:cs="Arial"/>
        </w:rPr>
        <w:t xml:space="preserve"> </w:t>
      </w:r>
      <w:r w:rsidR="006B7255" w:rsidRPr="00D53010">
        <w:rPr>
          <w:rFonts w:ascii="Trebuchet MS" w:hAnsi="Trebuchet MS" w:cs="Arial"/>
        </w:rPr>
        <w:t>Activitatile ce se vor desfasura pe amplasament se vor incadra in natura activitatilor din jurul amplasamentului</w:t>
      </w:r>
    </w:p>
    <w:p w14:paraId="1D79798C" w14:textId="77777777" w:rsidR="00F974A8" w:rsidRPr="00D53010" w:rsidRDefault="00F974A8"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peisaje si situri i</w:t>
      </w:r>
      <w:r w:rsidR="002558DA" w:rsidRPr="00D53010">
        <w:rPr>
          <w:rFonts w:ascii="Trebuchet MS" w:hAnsi="Trebuchet MS" w:cs="Arial"/>
        </w:rPr>
        <w:t>mp</w:t>
      </w:r>
      <w:r w:rsidRPr="00D53010">
        <w:rPr>
          <w:rFonts w:ascii="Trebuchet MS" w:hAnsi="Trebuchet MS" w:cs="Arial"/>
        </w:rPr>
        <w:t>ortante din punct de vedere istoric, cultural sau arheologic.</w:t>
      </w:r>
    </w:p>
    <w:p w14:paraId="5838B77D" w14:textId="58BF85EE" w:rsidR="005E6427" w:rsidRPr="00D53010" w:rsidRDefault="006B7255" w:rsidP="001904B2">
      <w:pPr>
        <w:pStyle w:val="ListParagraph"/>
        <w:numPr>
          <w:ilvl w:val="0"/>
          <w:numId w:val="114"/>
        </w:numPr>
        <w:spacing w:before="120" w:after="120" w:line="240" w:lineRule="auto"/>
        <w:ind w:left="1440"/>
        <w:jc w:val="both"/>
        <w:rPr>
          <w:rFonts w:ascii="Trebuchet MS" w:hAnsi="Trebuchet MS" w:cs="Arial"/>
        </w:rPr>
      </w:pPr>
      <w:r w:rsidRPr="00D53010">
        <w:rPr>
          <w:rFonts w:ascii="Trebuchet MS" w:hAnsi="Trebuchet MS" w:cs="Arial"/>
        </w:rPr>
        <w:t xml:space="preserve">Nu exista impact asociat. Proiectul este amplasat </w:t>
      </w:r>
      <w:r w:rsidR="00D53010" w:rsidRPr="00780BFC">
        <w:rPr>
          <w:rFonts w:ascii="Trebuchet MS" w:hAnsi="Trebuchet MS" w:cs="Arial"/>
        </w:rPr>
        <w:t xml:space="preserve">in zona </w:t>
      </w:r>
      <w:r w:rsidR="00D53010">
        <w:rPr>
          <w:rFonts w:ascii="Trebuchet MS" w:hAnsi="Trebuchet MS" w:cs="Arial"/>
        </w:rPr>
        <w:t>industriala a orasului</w:t>
      </w:r>
    </w:p>
    <w:p w14:paraId="12E42921" w14:textId="77777777" w:rsidR="00801FE3" w:rsidRPr="00780BFC" w:rsidRDefault="00801FE3" w:rsidP="001904B2">
      <w:pPr>
        <w:spacing w:before="120" w:after="120" w:line="240" w:lineRule="auto"/>
        <w:contextualSpacing/>
        <w:jc w:val="both"/>
        <w:rPr>
          <w:rFonts w:ascii="Trebuchet MS" w:hAnsi="Trebuchet MS" w:cs="Arial"/>
        </w:rPr>
      </w:pPr>
    </w:p>
    <w:p w14:paraId="560A8DFC" w14:textId="77777777" w:rsidR="00432EB8" w:rsidRPr="00780BFC" w:rsidRDefault="004F3FB9" w:rsidP="001904B2">
      <w:pPr>
        <w:spacing w:before="120" w:after="120" w:line="240" w:lineRule="auto"/>
        <w:contextualSpacing/>
        <w:jc w:val="both"/>
        <w:rPr>
          <w:rFonts w:ascii="Trebuchet MS" w:hAnsi="Trebuchet MS" w:cs="Arial"/>
          <w:sz w:val="24"/>
        </w:rPr>
      </w:pPr>
      <w:r w:rsidRPr="00780BFC">
        <w:rPr>
          <w:rFonts w:ascii="Trebuchet MS" w:hAnsi="Trebuchet MS" w:cs="Arial"/>
          <w:sz w:val="24"/>
        </w:rPr>
        <w:t>3.</w:t>
      </w:r>
      <w:r w:rsidRPr="00780BFC">
        <w:rPr>
          <w:rFonts w:ascii="Trebuchet MS" w:hAnsi="Trebuchet MS" w:cs="Arial"/>
          <w:sz w:val="24"/>
        </w:rPr>
        <w:tab/>
      </w:r>
      <w:r w:rsidR="004065DF" w:rsidRPr="00780BFC">
        <w:rPr>
          <w:rFonts w:ascii="Trebuchet MS" w:hAnsi="Trebuchet MS" w:cs="Arial"/>
          <w:sz w:val="24"/>
        </w:rPr>
        <w:t>Tipurile si caracteristicile i</w:t>
      </w:r>
      <w:r w:rsidR="002558DA" w:rsidRPr="00780BFC">
        <w:rPr>
          <w:rFonts w:ascii="Trebuchet MS" w:hAnsi="Trebuchet MS" w:cs="Arial"/>
          <w:sz w:val="24"/>
        </w:rPr>
        <w:t>mp</w:t>
      </w:r>
      <w:r w:rsidR="004065DF" w:rsidRPr="00780BFC">
        <w:rPr>
          <w:rFonts w:ascii="Trebuchet MS" w:hAnsi="Trebuchet MS" w:cs="Arial"/>
          <w:sz w:val="24"/>
        </w:rPr>
        <w:t>actului potential</w:t>
      </w:r>
    </w:p>
    <w:p w14:paraId="6DF5E2D2" w14:textId="4681D6B9" w:rsidR="00F974A8" w:rsidRPr="00780BFC" w:rsidRDefault="00F974A8" w:rsidP="001904B2">
      <w:pPr>
        <w:spacing w:before="120" w:after="120" w:line="240" w:lineRule="auto"/>
        <w:ind w:left="708" w:firstLine="2"/>
        <w:contextualSpacing/>
        <w:jc w:val="both"/>
        <w:rPr>
          <w:rFonts w:ascii="Trebuchet MS" w:hAnsi="Trebuchet MS" w:cs="Arial"/>
        </w:rPr>
      </w:pPr>
      <w:r w:rsidRPr="00780BFC">
        <w:rPr>
          <w:rFonts w:ascii="Trebuchet MS" w:hAnsi="Trebuchet MS" w:cs="Arial"/>
        </w:rPr>
        <w:t xml:space="preserve">Efectele semnificative pe care le pot avea proiectele asupra mediului trebuie analizate in raport cu criteriile stabilite la pct. 1 si 2, </w:t>
      </w:r>
      <w:r w:rsidR="00432EB8" w:rsidRPr="00780BFC">
        <w:rPr>
          <w:rFonts w:ascii="Trebuchet MS" w:hAnsi="Trebuchet MS" w:cs="Arial"/>
        </w:rPr>
        <w:t>av</w:t>
      </w:r>
      <w:r w:rsidR="000A14DD" w:rsidRPr="00780BFC">
        <w:rPr>
          <w:rFonts w:ascii="Trebuchet MS" w:hAnsi="Trebuchet MS" w:cs="Arial"/>
        </w:rPr>
        <w:t>a</w:t>
      </w:r>
      <w:r w:rsidR="00432EB8" w:rsidRPr="00780BFC">
        <w:rPr>
          <w:rFonts w:ascii="Trebuchet MS" w:hAnsi="Trebuchet MS" w:cs="Arial"/>
        </w:rPr>
        <w:t>nd</w:t>
      </w:r>
      <w:r w:rsidRPr="00780BFC">
        <w:rPr>
          <w:rFonts w:ascii="Trebuchet MS" w:hAnsi="Trebuchet MS" w:cs="Arial"/>
        </w:rPr>
        <w:t xml:space="preserve"> in vedere i</w:t>
      </w:r>
      <w:r w:rsidR="002558DA" w:rsidRPr="00780BFC">
        <w:rPr>
          <w:rFonts w:ascii="Trebuchet MS" w:hAnsi="Trebuchet MS" w:cs="Arial"/>
        </w:rPr>
        <w:t>mp</w:t>
      </w:r>
      <w:r w:rsidRPr="00780BFC">
        <w:rPr>
          <w:rFonts w:ascii="Trebuchet MS" w:hAnsi="Trebuchet MS" w:cs="Arial"/>
        </w:rPr>
        <w:t xml:space="preserve">actul proiectului asupra factorilor </w:t>
      </w:r>
      <w:r w:rsidR="00432EB8" w:rsidRPr="00780BFC">
        <w:rPr>
          <w:rFonts w:ascii="Trebuchet MS" w:hAnsi="Trebuchet MS" w:cs="Arial"/>
        </w:rPr>
        <w:t>prev</w:t>
      </w:r>
      <w:r w:rsidR="000A14DD" w:rsidRPr="00780BFC">
        <w:rPr>
          <w:rFonts w:ascii="Trebuchet MS" w:hAnsi="Trebuchet MS" w:cs="Arial"/>
        </w:rPr>
        <w:t>a</w:t>
      </w:r>
      <w:r w:rsidR="00432EB8" w:rsidRPr="00780BFC">
        <w:rPr>
          <w:rFonts w:ascii="Trebuchet MS" w:hAnsi="Trebuchet MS" w:cs="Arial"/>
        </w:rPr>
        <w:t>zu</w:t>
      </w:r>
      <w:r w:rsidR="000A14DD" w:rsidRPr="00780BFC">
        <w:rPr>
          <w:rFonts w:ascii="Trebuchet MS" w:hAnsi="Trebuchet MS" w:cs="Arial"/>
        </w:rPr>
        <w:t>t</w:t>
      </w:r>
      <w:r w:rsidR="00432EB8" w:rsidRPr="00780BFC">
        <w:rPr>
          <w:rFonts w:ascii="Trebuchet MS" w:hAnsi="Trebuchet MS" w:cs="Arial"/>
        </w:rPr>
        <w:t>i</w:t>
      </w:r>
      <w:r w:rsidRPr="00780BFC">
        <w:rPr>
          <w:rFonts w:ascii="Trebuchet MS" w:hAnsi="Trebuchet MS" w:cs="Arial"/>
        </w:rPr>
        <w:t xml:space="preserve"> la art. 7 alin. (2) din prezenta lege, si </w:t>
      </w:r>
      <w:r w:rsidR="000A14DD" w:rsidRPr="00780BFC">
        <w:rPr>
          <w:rFonts w:ascii="Trebuchet MS" w:hAnsi="Trebuchet MS" w:cs="Arial"/>
        </w:rPr>
        <w:t>t</w:t>
      </w:r>
      <w:r w:rsidR="00432EB8" w:rsidRPr="00780BFC">
        <w:rPr>
          <w:rFonts w:ascii="Trebuchet MS" w:hAnsi="Trebuchet MS" w:cs="Arial"/>
        </w:rPr>
        <w:t>in</w:t>
      </w:r>
      <w:r w:rsidR="000A14DD" w:rsidRPr="00780BFC">
        <w:rPr>
          <w:rFonts w:ascii="Trebuchet MS" w:hAnsi="Trebuchet MS" w:cs="Arial"/>
        </w:rPr>
        <w:t>a</w:t>
      </w:r>
      <w:r w:rsidR="00432EB8" w:rsidRPr="00780BFC">
        <w:rPr>
          <w:rFonts w:ascii="Trebuchet MS" w:hAnsi="Trebuchet MS" w:cs="Arial"/>
        </w:rPr>
        <w:t>nd</w:t>
      </w:r>
      <w:r w:rsidRPr="00780BFC">
        <w:rPr>
          <w:rFonts w:ascii="Trebuchet MS" w:hAnsi="Trebuchet MS" w:cs="Arial"/>
        </w:rPr>
        <w:t xml:space="preserve"> seama de:</w:t>
      </w:r>
    </w:p>
    <w:p w14:paraId="0D0B902C"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i</w:t>
      </w:r>
      <w:r w:rsidR="002558DA" w:rsidRPr="00780BFC">
        <w:rPr>
          <w:rFonts w:ascii="Trebuchet MS" w:hAnsi="Trebuchet MS" w:cs="Arial"/>
        </w:rPr>
        <w:t>mp</w:t>
      </w:r>
      <w:r w:rsidRPr="00780BFC">
        <w:rPr>
          <w:rFonts w:ascii="Trebuchet MS" w:hAnsi="Trebuchet MS" w:cs="Arial"/>
        </w:rPr>
        <w:t>ortanta si extinderea spatiala a i</w:t>
      </w:r>
      <w:r w:rsidR="002558DA" w:rsidRPr="00780BFC">
        <w:rPr>
          <w:rFonts w:ascii="Trebuchet MS" w:hAnsi="Trebuchet MS" w:cs="Arial"/>
        </w:rPr>
        <w:t xml:space="preserve"> mp</w:t>
      </w:r>
      <w:r w:rsidRPr="00780BFC">
        <w:rPr>
          <w:rFonts w:ascii="Trebuchet MS" w:hAnsi="Trebuchet MS" w:cs="Arial"/>
        </w:rPr>
        <w:t>actului - de exe</w:t>
      </w:r>
      <w:r w:rsidR="002558DA" w:rsidRPr="00780BFC">
        <w:rPr>
          <w:rFonts w:ascii="Trebuchet MS" w:hAnsi="Trebuchet MS" w:cs="Arial"/>
        </w:rPr>
        <w:t xml:space="preserve"> mp</w:t>
      </w:r>
      <w:r w:rsidRPr="00780BFC">
        <w:rPr>
          <w:rFonts w:ascii="Trebuchet MS" w:hAnsi="Trebuchet MS" w:cs="Arial"/>
        </w:rPr>
        <w:t>lu, zona geografica si dimensiunea populatiei care poate fi afectata</w:t>
      </w:r>
    </w:p>
    <w:p w14:paraId="0FA6A175" w14:textId="364380AB" w:rsidR="00F974A8" w:rsidRDefault="004159C8" w:rsidP="001904B2">
      <w:pPr>
        <w:spacing w:before="120" w:after="120" w:line="240" w:lineRule="auto"/>
        <w:ind w:left="1068"/>
        <w:contextualSpacing/>
        <w:jc w:val="both"/>
        <w:rPr>
          <w:rFonts w:ascii="Trebuchet MS" w:hAnsi="Trebuchet MS" w:cs="Arial"/>
        </w:rPr>
      </w:pPr>
      <w:r w:rsidRPr="00780BFC">
        <w:rPr>
          <w:rFonts w:ascii="Trebuchet MS" w:hAnsi="Trebuchet MS" w:cs="Arial"/>
        </w:rPr>
        <w:t xml:space="preserve">Investitia se realizeaza </w:t>
      </w:r>
      <w:r w:rsidR="00D53010" w:rsidRPr="00780BFC">
        <w:rPr>
          <w:rFonts w:ascii="Trebuchet MS" w:hAnsi="Trebuchet MS" w:cs="Arial"/>
        </w:rPr>
        <w:t xml:space="preserve">in zona </w:t>
      </w:r>
      <w:r w:rsidR="00D53010">
        <w:rPr>
          <w:rFonts w:ascii="Trebuchet MS" w:hAnsi="Trebuchet MS" w:cs="Arial"/>
        </w:rPr>
        <w:t>industriala a orasului</w:t>
      </w:r>
      <w:r w:rsidRPr="00780BFC">
        <w:rPr>
          <w:rFonts w:ascii="Trebuchet MS" w:hAnsi="Trebuchet MS" w:cs="Arial"/>
        </w:rPr>
        <w:t>, prin redarea ampla</w:t>
      </w:r>
      <w:r w:rsidR="006B7255" w:rsidRPr="00780BFC">
        <w:rPr>
          <w:rFonts w:ascii="Trebuchet MS" w:hAnsi="Trebuchet MS" w:cs="Arial"/>
        </w:rPr>
        <w:t xml:space="preserve">samentului aceleiasi activitati¸fara a </w:t>
      </w:r>
      <w:r w:rsidR="006B7255" w:rsidRPr="00780BFC">
        <w:rPr>
          <w:rFonts w:ascii="Trebuchet MS" w:hAnsi="Trebuchet MS"/>
        </w:rPr>
        <w:t xml:space="preserve"> </w:t>
      </w:r>
      <w:r w:rsidR="006B7255" w:rsidRPr="00780BFC">
        <w:rPr>
          <w:rFonts w:ascii="Trebuchet MS" w:hAnsi="Trebuchet MS" w:cs="Arial"/>
        </w:rPr>
        <w:t>genera impact cumulat a</w:t>
      </w:r>
      <w:r w:rsidR="00D53010">
        <w:rPr>
          <w:rFonts w:ascii="Trebuchet MS" w:hAnsi="Trebuchet MS" w:cs="Arial"/>
        </w:rPr>
        <w:t>sup</w:t>
      </w:r>
      <w:r w:rsidR="006B7255" w:rsidRPr="00780BFC">
        <w:rPr>
          <w:rFonts w:ascii="Trebuchet MS" w:hAnsi="Trebuchet MS" w:cs="Arial"/>
        </w:rPr>
        <w:t xml:space="preserve">ra zonei, in etapa de executie. In etapa de functionare se vor desfasura activitati de aceeasi natura cu cele ce se desfasoara deja </w:t>
      </w:r>
      <w:r w:rsidR="00D53010">
        <w:rPr>
          <w:rFonts w:ascii="Trebuchet MS" w:hAnsi="Trebuchet MS" w:cs="Arial"/>
        </w:rPr>
        <w:t>pe</w:t>
      </w:r>
      <w:r w:rsidR="006B7255" w:rsidRPr="00780BFC">
        <w:rPr>
          <w:rFonts w:ascii="Trebuchet MS" w:hAnsi="Trebuchet MS" w:cs="Arial"/>
        </w:rPr>
        <w:t xml:space="preserve"> amplasament</w:t>
      </w:r>
    </w:p>
    <w:p w14:paraId="1D8C5C2A" w14:textId="77777777" w:rsidR="001904B2" w:rsidRPr="00780BFC" w:rsidRDefault="001904B2" w:rsidP="001904B2">
      <w:pPr>
        <w:spacing w:before="120" w:after="120" w:line="240" w:lineRule="auto"/>
        <w:ind w:left="1068"/>
        <w:contextualSpacing/>
        <w:jc w:val="both"/>
        <w:rPr>
          <w:rFonts w:ascii="Trebuchet MS" w:hAnsi="Trebuchet MS" w:cs="Arial"/>
        </w:rPr>
      </w:pPr>
    </w:p>
    <w:p w14:paraId="7FFD851F"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natura i</w:t>
      </w:r>
      <w:r w:rsidR="002558DA" w:rsidRPr="00780BFC">
        <w:rPr>
          <w:rFonts w:ascii="Trebuchet MS" w:hAnsi="Trebuchet MS" w:cs="Arial"/>
        </w:rPr>
        <w:t>mp</w:t>
      </w:r>
      <w:r w:rsidRPr="00780BFC">
        <w:rPr>
          <w:rFonts w:ascii="Trebuchet MS" w:hAnsi="Trebuchet MS" w:cs="Arial"/>
        </w:rPr>
        <w:t>actului</w:t>
      </w:r>
    </w:p>
    <w:p w14:paraId="3BE9018E" w14:textId="77777777" w:rsidR="005738C1" w:rsidRDefault="006B7255" w:rsidP="001904B2">
      <w:pPr>
        <w:spacing w:before="120" w:after="120" w:line="240" w:lineRule="auto"/>
        <w:ind w:left="1068"/>
        <w:contextualSpacing/>
        <w:jc w:val="both"/>
        <w:rPr>
          <w:rFonts w:ascii="Trebuchet MS" w:hAnsi="Trebuchet MS" w:cs="Arial"/>
        </w:rPr>
      </w:pPr>
      <w:r w:rsidRPr="00780BFC">
        <w:rPr>
          <w:rFonts w:ascii="Trebuchet MS" w:hAnsi="Trebuchet MS" w:cs="Arial"/>
        </w:rPr>
        <w:t>In faza de executie poate exista un impact din cauza e pierderilor accidentale de carburanti sau lubrefianti de la vehicule si utilaje. In etapa de functionare nu a fost identificat un impact.</w:t>
      </w:r>
    </w:p>
    <w:p w14:paraId="394846F4" w14:textId="77777777" w:rsidR="001904B2" w:rsidRPr="00780BFC" w:rsidRDefault="001904B2" w:rsidP="001904B2">
      <w:pPr>
        <w:spacing w:before="120" w:after="120" w:line="240" w:lineRule="auto"/>
        <w:ind w:left="1068"/>
        <w:contextualSpacing/>
        <w:jc w:val="both"/>
        <w:rPr>
          <w:rFonts w:ascii="Trebuchet MS" w:hAnsi="Trebuchet MS" w:cs="Arial"/>
        </w:rPr>
      </w:pPr>
    </w:p>
    <w:p w14:paraId="74ED71D6"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natura transfrontaliera a i</w:t>
      </w:r>
      <w:r w:rsidR="002558DA" w:rsidRPr="00780BFC">
        <w:rPr>
          <w:rFonts w:ascii="Trebuchet MS" w:hAnsi="Trebuchet MS" w:cs="Arial"/>
        </w:rPr>
        <w:t>mp</w:t>
      </w:r>
      <w:r w:rsidRPr="00780BFC">
        <w:rPr>
          <w:rFonts w:ascii="Trebuchet MS" w:hAnsi="Trebuchet MS" w:cs="Arial"/>
        </w:rPr>
        <w:t>actului</w:t>
      </w:r>
    </w:p>
    <w:p w14:paraId="543502FF" w14:textId="77777777" w:rsidR="004159C8" w:rsidRPr="001904B2" w:rsidRDefault="004159C8" w:rsidP="001904B2">
      <w:pPr>
        <w:spacing w:before="120" w:after="120" w:line="240" w:lineRule="auto"/>
        <w:ind w:left="1068"/>
        <w:contextualSpacing/>
        <w:jc w:val="both"/>
        <w:rPr>
          <w:rFonts w:ascii="Trebuchet MS" w:hAnsi="Trebuchet MS" w:cstheme="minorHAnsi"/>
        </w:rPr>
      </w:pPr>
      <w:r w:rsidRPr="001904B2">
        <w:rPr>
          <w:rFonts w:ascii="Trebuchet MS" w:hAnsi="Trebuchet MS" w:cs="Arial"/>
        </w:rPr>
        <w:t>Nu a fost identificat un impact al acestui proiect</w:t>
      </w:r>
      <w:r w:rsidR="006B7255" w:rsidRPr="001904B2">
        <w:rPr>
          <w:rFonts w:ascii="Trebuchet MS" w:hAnsi="Trebuchet MS" w:cs="Arial"/>
        </w:rPr>
        <w:t xml:space="preserve">. </w:t>
      </w:r>
      <w:r w:rsidR="006B7255" w:rsidRPr="001904B2">
        <w:rPr>
          <w:rFonts w:ascii="Trebuchet MS" w:hAnsi="Trebuchet MS" w:cstheme="minorHAnsi"/>
        </w:rPr>
        <w:t>Nu se genereaza impact transfrontalier</w:t>
      </w:r>
    </w:p>
    <w:p w14:paraId="60054652" w14:textId="77777777" w:rsidR="001904B2" w:rsidRPr="00780BFC" w:rsidRDefault="001904B2" w:rsidP="001904B2">
      <w:pPr>
        <w:spacing w:before="120" w:after="120" w:line="240" w:lineRule="auto"/>
        <w:ind w:left="1068"/>
        <w:contextualSpacing/>
        <w:jc w:val="both"/>
        <w:rPr>
          <w:rFonts w:ascii="Trebuchet MS" w:hAnsi="Trebuchet MS" w:cs="Arial"/>
        </w:rPr>
      </w:pPr>
    </w:p>
    <w:p w14:paraId="10C0CBFA"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intensitatea si co</w:t>
      </w:r>
      <w:r w:rsidR="002558DA" w:rsidRPr="00780BFC">
        <w:rPr>
          <w:rFonts w:ascii="Trebuchet MS" w:hAnsi="Trebuchet MS" w:cs="Arial"/>
        </w:rPr>
        <w:t xml:space="preserve"> mp</w:t>
      </w:r>
      <w:r w:rsidRPr="00780BFC">
        <w:rPr>
          <w:rFonts w:ascii="Trebuchet MS" w:hAnsi="Trebuchet MS" w:cs="Arial"/>
        </w:rPr>
        <w:t>lexitatea i</w:t>
      </w:r>
      <w:r w:rsidR="002558DA" w:rsidRPr="00780BFC">
        <w:rPr>
          <w:rFonts w:ascii="Trebuchet MS" w:hAnsi="Trebuchet MS" w:cs="Arial"/>
        </w:rPr>
        <w:t>mp</w:t>
      </w:r>
      <w:r w:rsidRPr="00780BFC">
        <w:rPr>
          <w:rFonts w:ascii="Trebuchet MS" w:hAnsi="Trebuchet MS" w:cs="Arial"/>
        </w:rPr>
        <w:t>actului</w:t>
      </w:r>
    </w:p>
    <w:p w14:paraId="4F5DF968" w14:textId="77777777" w:rsidR="005738C1" w:rsidRDefault="006B7255" w:rsidP="001904B2">
      <w:pPr>
        <w:spacing w:before="120" w:after="120" w:line="240" w:lineRule="auto"/>
        <w:ind w:left="1068"/>
        <w:contextualSpacing/>
        <w:jc w:val="both"/>
        <w:rPr>
          <w:rFonts w:ascii="Trebuchet MS" w:hAnsi="Trebuchet MS" w:cs="Arial"/>
        </w:rPr>
      </w:pPr>
      <w:r w:rsidRPr="00780BFC">
        <w:rPr>
          <w:rFonts w:ascii="Trebuchet MS" w:hAnsi="Trebuchet MS" w:cs="Arial"/>
        </w:rPr>
        <w:t>Impactul identificat pentru perioada de executie este unul REDUS, in timp ce pentru faza de functionare nu a fost identificat un nivel al impactului</w:t>
      </w:r>
    </w:p>
    <w:p w14:paraId="1E3FFEBB" w14:textId="77777777" w:rsidR="001904B2" w:rsidRPr="00780BFC" w:rsidRDefault="001904B2" w:rsidP="001904B2">
      <w:pPr>
        <w:spacing w:before="120" w:after="120" w:line="240" w:lineRule="auto"/>
        <w:ind w:left="1068"/>
        <w:contextualSpacing/>
        <w:jc w:val="both"/>
        <w:rPr>
          <w:rFonts w:ascii="Trebuchet MS" w:hAnsi="Trebuchet MS" w:cs="Arial"/>
        </w:rPr>
      </w:pPr>
    </w:p>
    <w:p w14:paraId="6335DE79"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probabilitatea i</w:t>
      </w:r>
      <w:r w:rsidR="002558DA" w:rsidRPr="00780BFC">
        <w:rPr>
          <w:rFonts w:ascii="Trebuchet MS" w:hAnsi="Trebuchet MS" w:cs="Arial"/>
        </w:rPr>
        <w:t>mp</w:t>
      </w:r>
      <w:r w:rsidRPr="00780BFC">
        <w:rPr>
          <w:rFonts w:ascii="Trebuchet MS" w:hAnsi="Trebuchet MS" w:cs="Arial"/>
        </w:rPr>
        <w:t>actului</w:t>
      </w:r>
    </w:p>
    <w:p w14:paraId="24A4C40A" w14:textId="77777777" w:rsidR="005738C1" w:rsidRDefault="006B7255" w:rsidP="001904B2">
      <w:pPr>
        <w:spacing w:before="120" w:after="120" w:line="240" w:lineRule="auto"/>
        <w:ind w:left="1068"/>
        <w:contextualSpacing/>
        <w:jc w:val="both"/>
        <w:rPr>
          <w:rFonts w:ascii="Trebuchet MS" w:hAnsi="Trebuchet MS" w:cs="Arial"/>
        </w:rPr>
      </w:pPr>
      <w:r w:rsidRPr="00780BFC">
        <w:rPr>
          <w:rFonts w:ascii="Trebuchet MS" w:hAnsi="Trebuchet MS" w:cs="Arial"/>
        </w:rPr>
        <w:t>Probabilitatea este redusa, fiind aplicate masuri de prevenire in timpul etapei de executie si masuri de vidanjare si curatare a separatoarelor de hidrocarburi in timpul etapei de functionare</w:t>
      </w:r>
    </w:p>
    <w:p w14:paraId="085E0B93" w14:textId="77777777" w:rsidR="001904B2" w:rsidRPr="00780BFC" w:rsidRDefault="001904B2" w:rsidP="001904B2">
      <w:pPr>
        <w:spacing w:before="120" w:after="120" w:line="240" w:lineRule="auto"/>
        <w:ind w:left="1068"/>
        <w:contextualSpacing/>
        <w:jc w:val="both"/>
        <w:rPr>
          <w:rFonts w:ascii="Trebuchet MS" w:hAnsi="Trebuchet MS" w:cs="Arial"/>
        </w:rPr>
      </w:pPr>
    </w:p>
    <w:p w14:paraId="600185AD"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debutul, durata, frecventa si reversibilitatea preconizate ale i</w:t>
      </w:r>
      <w:r w:rsidR="002558DA" w:rsidRPr="00780BFC">
        <w:rPr>
          <w:rFonts w:ascii="Trebuchet MS" w:hAnsi="Trebuchet MS" w:cs="Arial"/>
        </w:rPr>
        <w:t>mp</w:t>
      </w:r>
      <w:r w:rsidRPr="00780BFC">
        <w:rPr>
          <w:rFonts w:ascii="Trebuchet MS" w:hAnsi="Trebuchet MS" w:cs="Arial"/>
        </w:rPr>
        <w:t>actului</w:t>
      </w:r>
    </w:p>
    <w:p w14:paraId="35723A14" w14:textId="77777777" w:rsidR="005738C1" w:rsidRDefault="006B7255" w:rsidP="001904B2">
      <w:pPr>
        <w:spacing w:before="120" w:after="120" w:line="240" w:lineRule="auto"/>
        <w:ind w:left="708" w:firstLine="360"/>
        <w:contextualSpacing/>
        <w:jc w:val="both"/>
        <w:rPr>
          <w:rFonts w:ascii="Trebuchet MS" w:hAnsi="Trebuchet MS" w:cs="Arial"/>
        </w:rPr>
      </w:pPr>
      <w:r w:rsidRPr="00780BFC">
        <w:rPr>
          <w:rFonts w:ascii="Trebuchet MS" w:hAnsi="Trebuchet MS" w:cs="Arial"/>
        </w:rPr>
        <w:t>Impactul va exista doar pe perioada etapei de executie</w:t>
      </w:r>
    </w:p>
    <w:p w14:paraId="53A87B0C" w14:textId="77777777" w:rsidR="001904B2" w:rsidRPr="00780BFC" w:rsidRDefault="001904B2" w:rsidP="001904B2">
      <w:pPr>
        <w:spacing w:before="120" w:after="120" w:line="240" w:lineRule="auto"/>
        <w:ind w:left="708" w:firstLine="360"/>
        <w:contextualSpacing/>
        <w:jc w:val="both"/>
        <w:rPr>
          <w:rFonts w:ascii="Trebuchet MS" w:hAnsi="Trebuchet MS" w:cs="Arial"/>
        </w:rPr>
      </w:pPr>
    </w:p>
    <w:p w14:paraId="7A2AF13F"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cumularea i</w:t>
      </w:r>
      <w:r w:rsidR="002558DA" w:rsidRPr="00780BFC">
        <w:rPr>
          <w:rFonts w:ascii="Trebuchet MS" w:hAnsi="Trebuchet MS" w:cs="Arial"/>
        </w:rPr>
        <w:t>mp</w:t>
      </w:r>
      <w:r w:rsidRPr="00780BFC">
        <w:rPr>
          <w:rFonts w:ascii="Trebuchet MS" w:hAnsi="Trebuchet MS" w:cs="Arial"/>
        </w:rPr>
        <w:t>actului cu i</w:t>
      </w:r>
      <w:r w:rsidR="002558DA" w:rsidRPr="00780BFC">
        <w:rPr>
          <w:rFonts w:ascii="Trebuchet MS" w:hAnsi="Trebuchet MS" w:cs="Arial"/>
        </w:rPr>
        <w:t>mp</w:t>
      </w:r>
      <w:r w:rsidRPr="00780BFC">
        <w:rPr>
          <w:rFonts w:ascii="Trebuchet MS" w:hAnsi="Trebuchet MS" w:cs="Arial"/>
        </w:rPr>
        <w:t>actul altor proiecte existente si/sau aprobate</w:t>
      </w:r>
    </w:p>
    <w:p w14:paraId="5C75F1E0" w14:textId="77777777" w:rsidR="005738C1" w:rsidRDefault="006B7255" w:rsidP="001904B2">
      <w:pPr>
        <w:spacing w:before="120" w:after="120" w:line="240" w:lineRule="auto"/>
        <w:ind w:left="708" w:firstLine="360"/>
        <w:contextualSpacing/>
        <w:jc w:val="both"/>
        <w:rPr>
          <w:rFonts w:ascii="Trebuchet MS" w:hAnsi="Trebuchet MS" w:cs="Arial"/>
        </w:rPr>
      </w:pPr>
      <w:r w:rsidRPr="00780BFC">
        <w:rPr>
          <w:rFonts w:ascii="Trebuchet MS" w:hAnsi="Trebuchet MS" w:cs="Arial"/>
        </w:rPr>
        <w:t>Nu dispunem de date privind alte proiecte existente in zona analizata</w:t>
      </w:r>
    </w:p>
    <w:p w14:paraId="7441CA44" w14:textId="77777777" w:rsidR="001904B2" w:rsidRPr="00780BFC" w:rsidRDefault="001904B2" w:rsidP="001904B2">
      <w:pPr>
        <w:spacing w:before="120" w:after="120" w:line="240" w:lineRule="auto"/>
        <w:ind w:left="708" w:firstLine="360"/>
        <w:contextualSpacing/>
        <w:jc w:val="both"/>
        <w:rPr>
          <w:rFonts w:ascii="Trebuchet MS" w:hAnsi="Trebuchet MS" w:cs="Arial"/>
        </w:rPr>
      </w:pPr>
    </w:p>
    <w:p w14:paraId="33CCFF1C" w14:textId="77777777" w:rsidR="00F974A8" w:rsidRPr="00780BFC" w:rsidRDefault="004065DF" w:rsidP="001904B2">
      <w:pPr>
        <w:pStyle w:val="ListParagraph"/>
        <w:numPr>
          <w:ilvl w:val="0"/>
          <w:numId w:val="11"/>
        </w:numPr>
        <w:spacing w:before="120" w:after="120" w:line="240" w:lineRule="auto"/>
        <w:ind w:left="1068"/>
        <w:jc w:val="both"/>
        <w:rPr>
          <w:rFonts w:ascii="Trebuchet MS" w:hAnsi="Trebuchet MS" w:cs="Arial"/>
        </w:rPr>
      </w:pPr>
      <w:r w:rsidRPr="00780BFC">
        <w:rPr>
          <w:rFonts w:ascii="Trebuchet MS" w:hAnsi="Trebuchet MS" w:cs="Arial"/>
        </w:rPr>
        <w:t>posibilitatea de reducere efectiva a i</w:t>
      </w:r>
      <w:r w:rsidR="002558DA" w:rsidRPr="00780BFC">
        <w:rPr>
          <w:rFonts w:ascii="Trebuchet MS" w:hAnsi="Trebuchet MS" w:cs="Arial"/>
        </w:rPr>
        <w:t>mp</w:t>
      </w:r>
      <w:r w:rsidRPr="00780BFC">
        <w:rPr>
          <w:rFonts w:ascii="Trebuchet MS" w:hAnsi="Trebuchet MS" w:cs="Arial"/>
        </w:rPr>
        <w:t>actului</w:t>
      </w:r>
    </w:p>
    <w:p w14:paraId="5A639BC1" w14:textId="4E2A9345" w:rsidR="006B7255" w:rsidRPr="00780BFC" w:rsidRDefault="00D53010" w:rsidP="001904B2">
      <w:pPr>
        <w:tabs>
          <w:tab w:val="left" w:pos="1080"/>
        </w:tabs>
        <w:suppressAutoHyphens/>
        <w:autoSpaceDE w:val="0"/>
        <w:autoSpaceDN w:val="0"/>
        <w:adjustRightInd w:val="0"/>
        <w:spacing w:before="120" w:after="120" w:line="240" w:lineRule="auto"/>
        <w:ind w:left="348"/>
        <w:contextualSpacing/>
        <w:jc w:val="both"/>
        <w:rPr>
          <w:rFonts w:ascii="Trebuchet MS" w:hAnsi="Trebuchet MS" w:cs="Arial"/>
        </w:rPr>
      </w:pPr>
      <w:r>
        <w:rPr>
          <w:rFonts w:ascii="Trebuchet MS" w:hAnsi="Trebuchet MS" w:cs="Arial"/>
        </w:rPr>
        <w:tab/>
      </w:r>
      <w:r w:rsidR="006B7255" w:rsidRPr="00780BFC">
        <w:rPr>
          <w:rFonts w:ascii="Trebuchet MS" w:hAnsi="Trebuchet MS" w:cs="Arial"/>
        </w:rPr>
        <w:t>Beneficiarul va aplica urmatoarele masuri de reducere a impactului:</w:t>
      </w:r>
    </w:p>
    <w:p w14:paraId="3A5B1900"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imprejmuirea corespunzatoare a zonelor de lucru si montarea de avertizoare</w:t>
      </w:r>
    </w:p>
    <w:p w14:paraId="53DADF54"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depozitarea corespunzatoare a materialelor inecesare executarii lucrarilor;</w:t>
      </w:r>
    </w:p>
    <w:p w14:paraId="0EB67A8D"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lastRenderedPageBreak/>
        <w:t>managementul si gestionarea deseurilor generate prin colectare separata, stocare temporara si eliminare in conformitate cu prevederile legislative, valorificarea deseurilor reciclabile</w:t>
      </w:r>
    </w:p>
    <w:p w14:paraId="09882F52"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elaborarea si aplicarea planului de prevenire si reducere a deseurilor generate</w:t>
      </w:r>
    </w:p>
    <w:p w14:paraId="488C03D4"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reparatiile si mentenata echipamentelor si utilajelor se va face in unitati autorizate si dotate corespunzator</w:t>
      </w:r>
    </w:p>
    <w:p w14:paraId="3E7BA7D8"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nu se vor stoca carburanti sau substante periculoase pe amplasament;</w:t>
      </w:r>
    </w:p>
    <w:p w14:paraId="28E2DC6B"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nu se vor spala utilaje sau vehicule pe amplasament</w:t>
      </w:r>
    </w:p>
    <w:p w14:paraId="222EAB45"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accesul utilajelor/vehiculelor grele se va face cu evitarea zonelor rezidentiale</w:t>
      </w:r>
    </w:p>
    <w:p w14:paraId="736D4AF5"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se va reface solul afectat la finalizarea etapei de executie</w:t>
      </w:r>
    </w:p>
    <w:p w14:paraId="42E1917D"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se vor respecta SR nr. 10009/2017 - Acustica - Limite admisibile ale nivelului de zgomot din mediul ambiant, coroborat cu art. 16, alin.(l) din anexa la Ordinul nr. 119/2014 pentru aprobarea Normelor de igiena si sanatate publica privind mediul de viata al populatiei;</w:t>
      </w:r>
    </w:p>
    <w:p w14:paraId="6297453F" w14:textId="77777777" w:rsidR="006B7255" w:rsidRPr="00D53010" w:rsidRDefault="006B7255" w:rsidP="001904B2">
      <w:pPr>
        <w:pStyle w:val="ListParagraph"/>
        <w:numPr>
          <w:ilvl w:val="0"/>
          <w:numId w:val="115"/>
        </w:numPr>
        <w:suppressAutoHyphens/>
        <w:autoSpaceDE w:val="0"/>
        <w:autoSpaceDN w:val="0"/>
        <w:adjustRightInd w:val="0"/>
        <w:spacing w:before="120" w:after="120" w:line="240" w:lineRule="auto"/>
        <w:jc w:val="both"/>
        <w:rPr>
          <w:rFonts w:ascii="Trebuchet MS" w:hAnsi="Trebuchet MS" w:cs="Arial"/>
        </w:rPr>
      </w:pPr>
      <w:r w:rsidRPr="00D53010">
        <w:rPr>
          <w:rFonts w:ascii="Trebuchet MS" w:hAnsi="Trebuchet MS" w:cs="Arial"/>
        </w:rPr>
        <w:t>se vor respecta prevederile STAS 12574/1987 - Calitatea aerului in zone protejate (umectare sau perdea de apa)</w:t>
      </w:r>
    </w:p>
    <w:p w14:paraId="60485DBF" w14:textId="56FBD1E7" w:rsidR="00F974A8" w:rsidRPr="00780BFC" w:rsidRDefault="006B7255" w:rsidP="001904B2">
      <w:pPr>
        <w:tabs>
          <w:tab w:val="left" w:pos="1701"/>
        </w:tabs>
        <w:suppressAutoHyphens/>
        <w:autoSpaceDE w:val="0"/>
        <w:autoSpaceDN w:val="0"/>
        <w:adjustRightInd w:val="0"/>
        <w:spacing w:before="120" w:after="120" w:line="240" w:lineRule="auto"/>
        <w:ind w:left="348"/>
        <w:contextualSpacing/>
        <w:jc w:val="both"/>
        <w:rPr>
          <w:rFonts w:ascii="Trebuchet MS" w:hAnsi="Trebuchet MS" w:cs="Arial"/>
        </w:rPr>
      </w:pPr>
      <w:r w:rsidRPr="00780BFC">
        <w:rPr>
          <w:rFonts w:ascii="Trebuchet MS" w:hAnsi="Trebuchet MS"/>
          <w:noProof/>
          <w:lang w:val="en-US"/>
        </w:rPr>
        <w:drawing>
          <wp:anchor distT="0" distB="0" distL="114300" distR="114300" simplePos="0" relativeHeight="251659264" behindDoc="1" locked="0" layoutInCell="1" allowOverlap="1" wp14:anchorId="568E2EDD" wp14:editId="27A8AFA0">
            <wp:simplePos x="0" y="0"/>
            <wp:positionH relativeFrom="column">
              <wp:posOffset>3003330</wp:posOffset>
            </wp:positionH>
            <wp:positionV relativeFrom="paragraph">
              <wp:posOffset>574146</wp:posOffset>
            </wp:positionV>
            <wp:extent cx="2554605" cy="1762125"/>
            <wp:effectExtent l="0" t="0" r="0" b="952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4605" cy="1762125"/>
                    </a:xfrm>
                    <a:prstGeom prst="rect">
                      <a:avLst/>
                    </a:prstGeom>
                    <a:noFill/>
                  </pic:spPr>
                </pic:pic>
              </a:graphicData>
            </a:graphic>
          </wp:anchor>
        </w:drawing>
      </w:r>
    </w:p>
    <w:p w14:paraId="53415CC0" w14:textId="77777777" w:rsidR="006B7255" w:rsidRPr="00780BFC" w:rsidRDefault="006B7255" w:rsidP="001904B2">
      <w:pPr>
        <w:tabs>
          <w:tab w:val="left" w:pos="1701"/>
        </w:tabs>
        <w:suppressAutoHyphens/>
        <w:autoSpaceDE w:val="0"/>
        <w:autoSpaceDN w:val="0"/>
        <w:adjustRightInd w:val="0"/>
        <w:spacing w:before="120" w:after="120" w:line="240" w:lineRule="auto"/>
        <w:contextualSpacing/>
        <w:jc w:val="both"/>
        <w:rPr>
          <w:rFonts w:ascii="Trebuchet MS" w:hAnsi="Trebuchet MS" w:cs="Arial"/>
        </w:rPr>
      </w:pPr>
    </w:p>
    <w:p w14:paraId="0D900EF7" w14:textId="4C83E240" w:rsidR="009673E2" w:rsidRPr="00780BFC" w:rsidRDefault="005419A4" w:rsidP="001904B2">
      <w:pPr>
        <w:spacing w:before="120" w:after="120" w:line="240" w:lineRule="auto"/>
        <w:contextualSpacing/>
        <w:jc w:val="both"/>
        <w:rPr>
          <w:rFonts w:ascii="Trebuchet MS" w:hAnsi="Trebuchet MS" w:cs="Arial"/>
        </w:rPr>
      </w:pPr>
      <w:r w:rsidRPr="00780BFC">
        <w:rPr>
          <w:rFonts w:ascii="Trebuchet MS" w:hAnsi="Trebuchet MS" w:cs="Arial"/>
        </w:rPr>
        <w:t xml:space="preserve">Data </w:t>
      </w:r>
      <w:r w:rsidR="00801FE3" w:rsidRPr="00780BFC">
        <w:rPr>
          <w:rFonts w:ascii="Trebuchet MS" w:hAnsi="Trebuchet MS" w:cs="Arial"/>
        </w:rPr>
        <w:t>1</w:t>
      </w:r>
      <w:r w:rsidR="00D53010">
        <w:rPr>
          <w:rFonts w:ascii="Trebuchet MS" w:hAnsi="Trebuchet MS" w:cs="Arial"/>
        </w:rPr>
        <w:t>0</w:t>
      </w:r>
      <w:r w:rsidR="00801FE3" w:rsidRPr="00780BFC">
        <w:rPr>
          <w:rFonts w:ascii="Trebuchet MS" w:hAnsi="Trebuchet MS" w:cs="Arial"/>
        </w:rPr>
        <w:t>.</w:t>
      </w:r>
      <w:r w:rsidR="00D53010">
        <w:rPr>
          <w:rFonts w:ascii="Trebuchet MS" w:hAnsi="Trebuchet MS" w:cs="Arial"/>
        </w:rPr>
        <w:t>10</w:t>
      </w:r>
      <w:r w:rsidR="004159C8" w:rsidRPr="00780BFC">
        <w:rPr>
          <w:rFonts w:ascii="Trebuchet MS" w:hAnsi="Trebuchet MS" w:cs="Arial"/>
        </w:rPr>
        <w:t>.2023</w:t>
      </w:r>
    </w:p>
    <w:p w14:paraId="6A9ACBB5" w14:textId="56A0319C" w:rsidR="00954EB9" w:rsidRPr="00780BFC" w:rsidRDefault="00954EB9" w:rsidP="001904B2">
      <w:pPr>
        <w:spacing w:before="120" w:after="120" w:line="240" w:lineRule="auto"/>
        <w:contextualSpacing/>
        <w:jc w:val="both"/>
        <w:rPr>
          <w:rFonts w:ascii="Trebuchet MS" w:hAnsi="Trebuchet MS" w:cstheme="minorHAnsi"/>
        </w:rPr>
      </w:pPr>
      <w:r w:rsidRPr="00780BFC">
        <w:rPr>
          <w:rFonts w:ascii="Trebuchet MS" w:hAnsi="Trebuchet MS" w:cstheme="minorHAnsi"/>
        </w:rPr>
        <w:t xml:space="preserve">Victor Caplescu </w:t>
      </w:r>
      <w:r w:rsidRPr="00780BFC">
        <w:rPr>
          <w:rFonts w:ascii="Trebuchet MS" w:hAnsi="Trebuchet MS" w:cstheme="minorHAnsi"/>
          <w:vertAlign w:val="subscript"/>
        </w:rPr>
        <w:t>(Cert Mgmt)</w:t>
      </w:r>
      <w:r w:rsidR="00D53010">
        <w:rPr>
          <w:rFonts w:ascii="Trebuchet MS" w:hAnsi="Trebuchet MS" w:cstheme="minorHAnsi"/>
          <w:vertAlign w:val="subscript"/>
        </w:rPr>
        <w:t>, SDGM</w:t>
      </w:r>
    </w:p>
    <w:p w14:paraId="4F85BE83" w14:textId="77777777" w:rsidR="00954EB9" w:rsidRPr="00780BFC" w:rsidRDefault="00954EB9" w:rsidP="001904B2">
      <w:pPr>
        <w:spacing w:before="120" w:after="120" w:line="240" w:lineRule="auto"/>
        <w:contextualSpacing/>
        <w:jc w:val="both"/>
        <w:rPr>
          <w:rFonts w:ascii="Trebuchet MS" w:hAnsi="Trebuchet MS" w:cstheme="minorHAnsi"/>
          <w:i/>
          <w:sz w:val="20"/>
        </w:rPr>
      </w:pPr>
      <w:r w:rsidRPr="00780BFC">
        <w:rPr>
          <w:rFonts w:ascii="Trebuchet MS" w:hAnsi="Trebuchet MS" w:cstheme="minorHAnsi"/>
          <w:i/>
          <w:sz w:val="20"/>
        </w:rPr>
        <w:t xml:space="preserve">Elaborator de Studii de mediu, </w:t>
      </w:r>
    </w:p>
    <w:p w14:paraId="58EA86AC" w14:textId="77777777" w:rsidR="00954EB9" w:rsidRPr="00780BFC" w:rsidRDefault="00954EB9" w:rsidP="001904B2">
      <w:pPr>
        <w:spacing w:before="120" w:after="120" w:line="240" w:lineRule="auto"/>
        <w:contextualSpacing/>
        <w:jc w:val="both"/>
        <w:rPr>
          <w:rFonts w:ascii="Trebuchet MS" w:hAnsi="Trebuchet MS" w:cstheme="minorHAnsi"/>
          <w:i/>
          <w:sz w:val="20"/>
        </w:rPr>
      </w:pPr>
      <w:r w:rsidRPr="00780BFC">
        <w:rPr>
          <w:rFonts w:ascii="Trebuchet MS" w:hAnsi="Trebuchet MS" w:cstheme="minorHAnsi"/>
          <w:i/>
          <w:sz w:val="20"/>
        </w:rPr>
        <w:t xml:space="preserve">Specialist in gestiunea siturilor contaminate, Auditor, </w:t>
      </w:r>
    </w:p>
    <w:p w14:paraId="383D6195" w14:textId="77777777" w:rsidR="00954EB9" w:rsidRPr="00780BFC" w:rsidRDefault="00954EB9" w:rsidP="001904B2">
      <w:pPr>
        <w:spacing w:before="120" w:after="120" w:line="240" w:lineRule="auto"/>
        <w:contextualSpacing/>
        <w:jc w:val="both"/>
        <w:rPr>
          <w:rFonts w:ascii="Trebuchet MS" w:hAnsi="Trebuchet MS" w:cstheme="minorHAnsi"/>
          <w:i/>
          <w:sz w:val="20"/>
        </w:rPr>
      </w:pPr>
      <w:r w:rsidRPr="00780BFC">
        <w:rPr>
          <w:rFonts w:ascii="Trebuchet MS" w:hAnsi="Trebuchet MS" w:cstheme="minorHAnsi"/>
          <w:i/>
          <w:sz w:val="20"/>
        </w:rPr>
        <w:t>Cadru tehnic PSI</w:t>
      </w:r>
    </w:p>
    <w:p w14:paraId="25D55697" w14:textId="77777777" w:rsidR="00954EB9" w:rsidRPr="00780BFC" w:rsidRDefault="00954EB9" w:rsidP="001904B2">
      <w:pPr>
        <w:spacing w:before="120" w:after="120" w:line="240" w:lineRule="auto"/>
        <w:contextualSpacing/>
        <w:jc w:val="both"/>
        <w:rPr>
          <w:rFonts w:ascii="Trebuchet MS" w:hAnsi="Trebuchet MS" w:cstheme="minorHAnsi"/>
        </w:rPr>
      </w:pPr>
      <w:r w:rsidRPr="00780BFC">
        <w:rPr>
          <w:rFonts w:ascii="Trebuchet MS" w:hAnsi="Trebuchet MS" w:cstheme="minorHAnsi"/>
        </w:rPr>
        <w:t>0724288945</w:t>
      </w:r>
    </w:p>
    <w:p w14:paraId="0467A0F2" w14:textId="77777777" w:rsidR="00954EB9" w:rsidRPr="00780BFC" w:rsidRDefault="00954EB9" w:rsidP="001904B2">
      <w:pPr>
        <w:spacing w:before="120" w:after="120" w:line="240" w:lineRule="auto"/>
        <w:contextualSpacing/>
        <w:jc w:val="both"/>
        <w:rPr>
          <w:rFonts w:ascii="Trebuchet MS" w:hAnsi="Trebuchet MS" w:cs="Arial"/>
        </w:rPr>
      </w:pPr>
    </w:p>
    <w:p w14:paraId="16961F56" w14:textId="77777777" w:rsidR="005D6AFB" w:rsidRPr="00780BFC" w:rsidRDefault="005D6AFB" w:rsidP="001904B2">
      <w:pPr>
        <w:spacing w:before="120" w:after="120" w:line="240" w:lineRule="auto"/>
        <w:contextualSpacing/>
        <w:jc w:val="both"/>
        <w:rPr>
          <w:rFonts w:ascii="Trebuchet MS" w:hAnsi="Trebuchet MS" w:cs="Arial"/>
        </w:rPr>
      </w:pPr>
    </w:p>
    <w:sectPr w:rsidR="005D6AFB" w:rsidRPr="00780BFC" w:rsidSect="00CC7240">
      <w:headerReference w:type="default" r:id="rId13"/>
      <w:footerReference w:type="default" r:id="rId14"/>
      <w:pgSz w:w="11909" w:h="16834" w:code="9"/>
      <w:pgMar w:top="851" w:right="994" w:bottom="851" w:left="2268" w:header="426" w:footer="46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2F03F" w14:textId="77777777" w:rsidR="00AF5AD3" w:rsidRDefault="00AF5AD3" w:rsidP="00E35954">
      <w:pPr>
        <w:spacing w:after="0" w:line="240" w:lineRule="auto"/>
      </w:pPr>
      <w:r>
        <w:separator/>
      </w:r>
    </w:p>
  </w:endnote>
  <w:endnote w:type="continuationSeparator" w:id="0">
    <w:p w14:paraId="53F264B8" w14:textId="77777777" w:rsidR="00AF5AD3" w:rsidRDefault="00AF5AD3" w:rsidP="00E35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7B1E" w14:textId="77777777" w:rsidR="008057E4" w:rsidRDefault="008057E4" w:rsidP="00736B47">
    <w:pPr>
      <w:pStyle w:val="Footer"/>
      <w:jc w:val="right"/>
      <w:rPr>
        <w:rFonts w:ascii="Arial" w:hAnsi="Arial" w:cs="Arial"/>
        <w:sz w:val="18"/>
      </w:rPr>
    </w:pPr>
  </w:p>
  <w:p w14:paraId="0343112F" w14:textId="77777777" w:rsidR="008057E4" w:rsidRPr="00736B47" w:rsidRDefault="00000000" w:rsidP="00736B47">
    <w:pPr>
      <w:pStyle w:val="Footer"/>
      <w:jc w:val="right"/>
      <w:rPr>
        <w:rFonts w:ascii="Arial" w:hAnsi="Arial" w:cs="Arial"/>
        <w:sz w:val="18"/>
      </w:rPr>
    </w:pPr>
    <w:sdt>
      <w:sdtPr>
        <w:rPr>
          <w:rFonts w:ascii="Arial" w:hAnsi="Arial" w:cs="Arial"/>
          <w:sz w:val="18"/>
        </w:rPr>
        <w:id w:val="-851263467"/>
        <w:docPartObj>
          <w:docPartGallery w:val="Page Numbers (Bottom of Page)"/>
          <w:docPartUnique/>
        </w:docPartObj>
      </w:sdtPr>
      <w:sdtContent>
        <w:sdt>
          <w:sdtPr>
            <w:rPr>
              <w:rFonts w:ascii="Arial" w:hAnsi="Arial" w:cs="Arial"/>
              <w:sz w:val="18"/>
            </w:rPr>
            <w:id w:val="1108089734"/>
            <w:docPartObj>
              <w:docPartGallery w:val="Page Numbers (Top of Page)"/>
              <w:docPartUnique/>
            </w:docPartObj>
          </w:sdtPr>
          <w:sdtContent>
            <w:r w:rsidR="008057E4" w:rsidRPr="0097705F">
              <w:rPr>
                <w:rFonts w:ascii="Arial" w:hAnsi="Arial" w:cs="Arial"/>
                <w:sz w:val="18"/>
              </w:rPr>
              <w:t xml:space="preserve">Page </w:t>
            </w:r>
            <w:r w:rsidR="008057E4" w:rsidRPr="0097705F">
              <w:rPr>
                <w:rFonts w:ascii="Arial" w:hAnsi="Arial" w:cs="Arial"/>
                <w:b/>
                <w:bCs/>
                <w:sz w:val="18"/>
              </w:rPr>
              <w:fldChar w:fldCharType="begin"/>
            </w:r>
            <w:r w:rsidR="008057E4" w:rsidRPr="0097705F">
              <w:rPr>
                <w:rFonts w:ascii="Arial" w:hAnsi="Arial" w:cs="Arial"/>
                <w:b/>
                <w:bCs/>
                <w:sz w:val="18"/>
              </w:rPr>
              <w:instrText xml:space="preserve"> PAGE </w:instrText>
            </w:r>
            <w:r w:rsidR="008057E4" w:rsidRPr="0097705F">
              <w:rPr>
                <w:rFonts w:ascii="Arial" w:hAnsi="Arial" w:cs="Arial"/>
                <w:b/>
                <w:bCs/>
                <w:sz w:val="18"/>
              </w:rPr>
              <w:fldChar w:fldCharType="separate"/>
            </w:r>
            <w:r w:rsidR="00CF00A4">
              <w:rPr>
                <w:rFonts w:ascii="Arial" w:hAnsi="Arial" w:cs="Arial"/>
                <w:b/>
                <w:bCs/>
                <w:noProof/>
                <w:sz w:val="18"/>
              </w:rPr>
              <w:t>45</w:t>
            </w:r>
            <w:r w:rsidR="008057E4" w:rsidRPr="0097705F">
              <w:rPr>
                <w:rFonts w:ascii="Arial" w:hAnsi="Arial" w:cs="Arial"/>
                <w:b/>
                <w:bCs/>
                <w:sz w:val="18"/>
              </w:rPr>
              <w:fldChar w:fldCharType="end"/>
            </w:r>
            <w:r w:rsidR="008057E4" w:rsidRPr="0097705F">
              <w:rPr>
                <w:rFonts w:ascii="Arial" w:hAnsi="Arial" w:cs="Arial"/>
                <w:sz w:val="18"/>
              </w:rPr>
              <w:t xml:space="preserve"> of </w:t>
            </w:r>
            <w:r w:rsidR="008057E4" w:rsidRPr="0097705F">
              <w:rPr>
                <w:rFonts w:ascii="Arial" w:hAnsi="Arial" w:cs="Arial"/>
                <w:b/>
                <w:bCs/>
                <w:sz w:val="18"/>
              </w:rPr>
              <w:fldChar w:fldCharType="begin"/>
            </w:r>
            <w:r w:rsidR="008057E4" w:rsidRPr="0097705F">
              <w:rPr>
                <w:rFonts w:ascii="Arial" w:hAnsi="Arial" w:cs="Arial"/>
                <w:b/>
                <w:bCs/>
                <w:sz w:val="18"/>
              </w:rPr>
              <w:instrText xml:space="preserve"> NUMPAGES  </w:instrText>
            </w:r>
            <w:r w:rsidR="008057E4" w:rsidRPr="0097705F">
              <w:rPr>
                <w:rFonts w:ascii="Arial" w:hAnsi="Arial" w:cs="Arial"/>
                <w:b/>
                <w:bCs/>
                <w:sz w:val="18"/>
              </w:rPr>
              <w:fldChar w:fldCharType="separate"/>
            </w:r>
            <w:r w:rsidR="00CF00A4">
              <w:rPr>
                <w:rFonts w:ascii="Arial" w:hAnsi="Arial" w:cs="Arial"/>
                <w:b/>
                <w:bCs/>
                <w:noProof/>
                <w:sz w:val="18"/>
              </w:rPr>
              <w:t>46</w:t>
            </w:r>
            <w:r w:rsidR="008057E4" w:rsidRPr="0097705F">
              <w:rPr>
                <w:rFonts w:ascii="Arial" w:hAnsi="Arial" w:cs="Arial"/>
                <w:b/>
                <w:bCs/>
                <w:sz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26EBE" w14:textId="77777777" w:rsidR="00AF5AD3" w:rsidRDefault="00AF5AD3" w:rsidP="00E35954">
      <w:pPr>
        <w:spacing w:after="0" w:line="240" w:lineRule="auto"/>
      </w:pPr>
      <w:r>
        <w:separator/>
      </w:r>
    </w:p>
  </w:footnote>
  <w:footnote w:type="continuationSeparator" w:id="0">
    <w:p w14:paraId="11048092" w14:textId="77777777" w:rsidR="00AF5AD3" w:rsidRDefault="00AF5AD3" w:rsidP="00E35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53CF" w14:textId="77777777" w:rsidR="008057E4" w:rsidRDefault="008057E4">
    <w:pPr>
      <w:pStyle w:val="Header"/>
    </w:pPr>
    <w:r>
      <w:rPr>
        <w:noProof/>
        <w:lang w:val="en-US"/>
      </w:rPr>
      <w:drawing>
        <wp:inline distT="0" distB="0" distL="0" distR="0" wp14:anchorId="20DE9AD8" wp14:editId="16E723CB">
          <wp:extent cx="5671185" cy="11309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671185" cy="1130935"/>
                  </a:xfrm>
                  <a:prstGeom prst="rect">
                    <a:avLst/>
                  </a:prstGeom>
                </pic:spPr>
              </pic:pic>
            </a:graphicData>
          </a:graphic>
        </wp:inline>
      </w:drawing>
    </w:r>
  </w:p>
  <w:p w14:paraId="111E0A17" w14:textId="77777777" w:rsidR="008057E4" w:rsidRDefault="008057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1" w15:restartNumberingAfterBreak="0">
    <w:nsid w:val="013F6A11"/>
    <w:multiLevelType w:val="hybridMultilevel"/>
    <w:tmpl w:val="CCC43B4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15:restartNumberingAfterBreak="0">
    <w:nsid w:val="02DE3AE2"/>
    <w:multiLevelType w:val="hybridMultilevel"/>
    <w:tmpl w:val="4C0E2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B1F5B"/>
    <w:multiLevelType w:val="hybridMultilevel"/>
    <w:tmpl w:val="29BEC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5D7D56"/>
    <w:multiLevelType w:val="hybridMultilevel"/>
    <w:tmpl w:val="441A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65902"/>
    <w:multiLevelType w:val="hybridMultilevel"/>
    <w:tmpl w:val="B268EF7A"/>
    <w:lvl w:ilvl="0" w:tplc="04090001">
      <w:start w:val="1"/>
      <w:numFmt w:val="bullet"/>
      <w:lvlText w:val=""/>
      <w:lvlJc w:val="left"/>
      <w:pPr>
        <w:ind w:left="1776" w:hanging="360"/>
      </w:pPr>
      <w:rPr>
        <w:rFonts w:ascii="Symbol" w:hAnsi="Symbol"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6" w15:restartNumberingAfterBreak="0">
    <w:nsid w:val="073653B6"/>
    <w:multiLevelType w:val="hybridMultilevel"/>
    <w:tmpl w:val="6AC23436"/>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7" w15:restartNumberingAfterBreak="0">
    <w:nsid w:val="08880119"/>
    <w:multiLevelType w:val="hybridMultilevel"/>
    <w:tmpl w:val="B84CBA92"/>
    <w:lvl w:ilvl="0" w:tplc="165AECE0">
      <w:numFmt w:val="bullet"/>
      <w:lvlText w:val="•"/>
      <w:lvlJc w:val="left"/>
      <w:pPr>
        <w:ind w:left="1854" w:hanging="360"/>
      </w:pPr>
      <w:rPr>
        <w:rFonts w:ascii="Trebuchet MS" w:eastAsia="SimSun" w:hAnsi="Trebuchet MS" w:cstheme="minorHAnsi"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15:restartNumberingAfterBreak="0">
    <w:nsid w:val="08A13A6A"/>
    <w:multiLevelType w:val="hybridMultilevel"/>
    <w:tmpl w:val="FAC4CFDE"/>
    <w:lvl w:ilvl="0" w:tplc="B5D6475C">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8F021EB"/>
    <w:multiLevelType w:val="hybridMultilevel"/>
    <w:tmpl w:val="B536578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90F2413"/>
    <w:multiLevelType w:val="hybridMultilevel"/>
    <w:tmpl w:val="9208DFB6"/>
    <w:lvl w:ilvl="0" w:tplc="5AAE4FBE">
      <w:start w:val="1"/>
      <w:numFmt w:val="decimal"/>
      <w:lvlText w:val="%1."/>
      <w:lvlJc w:val="left"/>
      <w:pPr>
        <w:ind w:left="720" w:hanging="360"/>
      </w:pPr>
      <w:rPr>
        <w:rFonts w:hint="default"/>
      </w:rPr>
    </w:lvl>
    <w:lvl w:ilvl="1" w:tplc="395CFA36">
      <w:start w:val="1"/>
      <w:numFmt w:val="upperLetter"/>
      <w:lvlText w:val="%2)"/>
      <w:lvlJc w:val="left"/>
      <w:pPr>
        <w:ind w:left="1788" w:hanging="708"/>
      </w:pPr>
      <w:rPr>
        <w:rFonts w:hint="default"/>
      </w:rPr>
    </w:lvl>
    <w:lvl w:ilvl="2" w:tplc="ECA6512A">
      <w:start w:val="1"/>
      <w:numFmt w:val="lowerLetter"/>
      <w:lvlText w:val="%3)"/>
      <w:lvlJc w:val="left"/>
      <w:pPr>
        <w:ind w:left="2688" w:hanging="708"/>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0A771E6A"/>
    <w:multiLevelType w:val="hybridMultilevel"/>
    <w:tmpl w:val="F33CD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F27A6E"/>
    <w:multiLevelType w:val="hybridMultilevel"/>
    <w:tmpl w:val="2D64E02A"/>
    <w:lvl w:ilvl="0" w:tplc="419A3B36">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CE4CD0"/>
    <w:multiLevelType w:val="hybridMultilevel"/>
    <w:tmpl w:val="24BCA8E8"/>
    <w:lvl w:ilvl="0" w:tplc="5E765AC8">
      <w:numFmt w:val="bullet"/>
      <w:lvlText w:val="•"/>
      <w:lvlJc w:val="left"/>
      <w:pPr>
        <w:ind w:left="1704" w:hanging="984"/>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506DC"/>
    <w:multiLevelType w:val="hybridMultilevel"/>
    <w:tmpl w:val="AF0A8DBA"/>
    <w:lvl w:ilvl="0" w:tplc="419A3B3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C22722"/>
    <w:multiLevelType w:val="hybridMultilevel"/>
    <w:tmpl w:val="08E225FA"/>
    <w:lvl w:ilvl="0" w:tplc="165AECE0">
      <w:numFmt w:val="bullet"/>
      <w:lvlText w:val="•"/>
      <w:lvlJc w:val="left"/>
      <w:pPr>
        <w:ind w:left="1440" w:hanging="360"/>
      </w:pPr>
      <w:rPr>
        <w:rFonts w:ascii="Trebuchet MS" w:eastAsia="SimSun" w:hAnsi="Trebuchet MS"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10C3AE3"/>
    <w:multiLevelType w:val="hybridMultilevel"/>
    <w:tmpl w:val="B6B49E2C"/>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7" w15:restartNumberingAfterBreak="0">
    <w:nsid w:val="13277752"/>
    <w:multiLevelType w:val="hybridMultilevel"/>
    <w:tmpl w:val="8EF2695A"/>
    <w:lvl w:ilvl="0" w:tplc="165AECE0">
      <w:numFmt w:val="bullet"/>
      <w:lvlText w:val="•"/>
      <w:lvlJc w:val="left"/>
      <w:pPr>
        <w:ind w:left="1440" w:hanging="360"/>
      </w:pPr>
      <w:rPr>
        <w:rFonts w:ascii="Trebuchet MS" w:eastAsia="SimSun" w:hAnsi="Trebuchet MS"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378064B"/>
    <w:multiLevelType w:val="hybridMultilevel"/>
    <w:tmpl w:val="4D5E6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14454EEB"/>
    <w:multiLevelType w:val="hybridMultilevel"/>
    <w:tmpl w:val="3EEAF3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6936E1"/>
    <w:multiLevelType w:val="hybridMultilevel"/>
    <w:tmpl w:val="1F44BAC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14ED7187"/>
    <w:multiLevelType w:val="hybridMultilevel"/>
    <w:tmpl w:val="1FC2C1FA"/>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22" w15:restartNumberingAfterBreak="0">
    <w:nsid w:val="16C65A53"/>
    <w:multiLevelType w:val="hybridMultilevel"/>
    <w:tmpl w:val="F0544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7525293"/>
    <w:multiLevelType w:val="hybridMultilevel"/>
    <w:tmpl w:val="4C782E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85D5F14"/>
    <w:multiLevelType w:val="hybridMultilevel"/>
    <w:tmpl w:val="8DDA7D9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5" w15:restartNumberingAfterBreak="0">
    <w:nsid w:val="197F618C"/>
    <w:multiLevelType w:val="hybridMultilevel"/>
    <w:tmpl w:val="09707F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1B19362C"/>
    <w:multiLevelType w:val="hybridMultilevel"/>
    <w:tmpl w:val="0E3C7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CE4D2F"/>
    <w:multiLevelType w:val="hybridMultilevel"/>
    <w:tmpl w:val="9328E3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1D354268"/>
    <w:multiLevelType w:val="hybridMultilevel"/>
    <w:tmpl w:val="AB58F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ED205E7"/>
    <w:multiLevelType w:val="hybridMultilevel"/>
    <w:tmpl w:val="39E2FF8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0" w15:restartNumberingAfterBreak="0">
    <w:nsid w:val="1F6A622E"/>
    <w:multiLevelType w:val="hybridMultilevel"/>
    <w:tmpl w:val="AAC01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00047E3"/>
    <w:multiLevelType w:val="hybridMultilevel"/>
    <w:tmpl w:val="24F8BC9C"/>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32" w15:restartNumberingAfterBreak="0">
    <w:nsid w:val="2049357D"/>
    <w:multiLevelType w:val="hybridMultilevel"/>
    <w:tmpl w:val="6F44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1B53CB"/>
    <w:multiLevelType w:val="hybridMultilevel"/>
    <w:tmpl w:val="C6D683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15:restartNumberingAfterBreak="0">
    <w:nsid w:val="26A24186"/>
    <w:multiLevelType w:val="hybridMultilevel"/>
    <w:tmpl w:val="91329E52"/>
    <w:lvl w:ilvl="0" w:tplc="04090001">
      <w:start w:val="1"/>
      <w:numFmt w:val="bullet"/>
      <w:lvlText w:val=""/>
      <w:lvlJc w:val="left"/>
      <w:pPr>
        <w:ind w:left="789" w:hanging="360"/>
      </w:pPr>
      <w:rPr>
        <w:rFonts w:ascii="Symbol" w:hAnsi="Symbol" w:hint="default"/>
      </w:rPr>
    </w:lvl>
    <w:lvl w:ilvl="1" w:tplc="04090003">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5" w15:restartNumberingAfterBreak="0">
    <w:nsid w:val="27843E91"/>
    <w:multiLevelType w:val="hybridMultilevel"/>
    <w:tmpl w:val="937A27CE"/>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36" w15:restartNumberingAfterBreak="0">
    <w:nsid w:val="2AAE1183"/>
    <w:multiLevelType w:val="hybridMultilevel"/>
    <w:tmpl w:val="D60057E6"/>
    <w:lvl w:ilvl="0" w:tplc="30CC6868">
      <w:start w:val="1"/>
      <w:numFmt w:val="upperRoman"/>
      <w:lvlText w:val="%1."/>
      <w:lvlJc w:val="left"/>
      <w:pPr>
        <w:ind w:left="1080" w:hanging="720"/>
      </w:pPr>
      <w:rPr>
        <w:rFonts w:hint="default"/>
      </w:rPr>
    </w:lvl>
    <w:lvl w:ilvl="1" w:tplc="908487B6">
      <w:numFmt w:val="bullet"/>
      <w:lvlText w:val=""/>
      <w:lvlJc w:val="left"/>
      <w:pPr>
        <w:ind w:left="1793" w:hanging="713"/>
      </w:pPr>
      <w:rPr>
        <w:rFonts w:ascii="Symbol" w:eastAsiaTheme="minorHAnsi" w:hAnsi="Symbol" w:cstheme="minorBidi" w:hint="default"/>
      </w:rPr>
    </w:lvl>
    <w:lvl w:ilvl="2" w:tplc="DC1E1ACE">
      <w:start w:val="1"/>
      <w:numFmt w:val="lowerLetter"/>
      <w:lvlText w:val="(%3)"/>
      <w:lvlJc w:val="left"/>
      <w:pPr>
        <w:ind w:left="2340" w:hanging="360"/>
      </w:pPr>
      <w:rPr>
        <w:rFonts w:hint="default"/>
      </w:rPr>
    </w:lvl>
    <w:lvl w:ilvl="3" w:tplc="9DB0FBEC">
      <w:numFmt w:val="bullet"/>
      <w:lvlText w:val="•"/>
      <w:lvlJc w:val="left"/>
      <w:pPr>
        <w:ind w:left="2880" w:hanging="360"/>
      </w:pPr>
      <w:rPr>
        <w:rFonts w:ascii="Arial" w:eastAsiaTheme="minorHAnsi" w:hAnsi="Arial" w:cs="Arial" w:hint="default"/>
      </w:r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2AB4038D"/>
    <w:multiLevelType w:val="hybridMultilevel"/>
    <w:tmpl w:val="E5FA2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B062E6C"/>
    <w:multiLevelType w:val="hybridMultilevel"/>
    <w:tmpl w:val="3DBA8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B5B6BAF"/>
    <w:multiLevelType w:val="hybridMultilevel"/>
    <w:tmpl w:val="F438A8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2BA0427C"/>
    <w:multiLevelType w:val="hybridMultilevel"/>
    <w:tmpl w:val="0ABC3EEE"/>
    <w:lvl w:ilvl="0" w:tplc="0D328B1A">
      <w:start w:val="21"/>
      <w:numFmt w:val="bullet"/>
      <w:lvlText w:val="-"/>
      <w:lvlJc w:val="left"/>
      <w:pPr>
        <w:ind w:left="1420" w:hanging="700"/>
      </w:pPr>
      <w:rPr>
        <w:rFonts w:ascii="Trebuchet MS" w:eastAsiaTheme="minorHAnsi" w:hAnsi="Trebuchet MS"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DA14303"/>
    <w:multiLevelType w:val="hybridMultilevel"/>
    <w:tmpl w:val="0D58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3CF4925"/>
    <w:multiLevelType w:val="hybridMultilevel"/>
    <w:tmpl w:val="BF9693F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15:restartNumberingAfterBreak="0">
    <w:nsid w:val="34D91817"/>
    <w:multiLevelType w:val="hybridMultilevel"/>
    <w:tmpl w:val="BA920D3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4EB68FE"/>
    <w:multiLevelType w:val="hybridMultilevel"/>
    <w:tmpl w:val="3C388928"/>
    <w:lvl w:ilvl="0" w:tplc="165AECE0">
      <w:numFmt w:val="bullet"/>
      <w:lvlText w:val="•"/>
      <w:lvlJc w:val="left"/>
      <w:pPr>
        <w:ind w:left="1069" w:hanging="360"/>
      </w:pPr>
      <w:rPr>
        <w:rFonts w:ascii="Trebuchet MS" w:eastAsia="SimSun" w:hAnsi="Trebuchet MS" w:cstheme="minorHAns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15:restartNumberingAfterBreak="0">
    <w:nsid w:val="3572083A"/>
    <w:multiLevelType w:val="hybridMultilevel"/>
    <w:tmpl w:val="B37AC276"/>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46" w15:restartNumberingAfterBreak="0">
    <w:nsid w:val="357470D7"/>
    <w:multiLevelType w:val="hybridMultilevel"/>
    <w:tmpl w:val="5D8A051A"/>
    <w:lvl w:ilvl="0" w:tplc="165AECE0">
      <w:numFmt w:val="bullet"/>
      <w:lvlText w:val="•"/>
      <w:lvlJc w:val="left"/>
      <w:pPr>
        <w:ind w:left="2061" w:hanging="360"/>
      </w:pPr>
      <w:rPr>
        <w:rFonts w:ascii="Trebuchet MS" w:eastAsia="SimSun" w:hAnsi="Trebuchet MS" w:cstheme="minorHAnsi"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47" w15:restartNumberingAfterBreak="0">
    <w:nsid w:val="37C9667B"/>
    <w:multiLevelType w:val="hybridMultilevel"/>
    <w:tmpl w:val="12C224D2"/>
    <w:lvl w:ilvl="0" w:tplc="04090001">
      <w:start w:val="1"/>
      <w:numFmt w:val="bullet"/>
      <w:lvlText w:val=""/>
      <w:lvlJc w:val="left"/>
      <w:pPr>
        <w:ind w:left="1420" w:hanging="70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38182686"/>
    <w:multiLevelType w:val="hybridMultilevel"/>
    <w:tmpl w:val="3E4EBA7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9" w15:restartNumberingAfterBreak="0">
    <w:nsid w:val="39970C71"/>
    <w:multiLevelType w:val="hybridMultilevel"/>
    <w:tmpl w:val="E03E49CE"/>
    <w:lvl w:ilvl="0" w:tplc="C270E490">
      <w:start w:val="1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95358D"/>
    <w:multiLevelType w:val="hybridMultilevel"/>
    <w:tmpl w:val="1ED41140"/>
    <w:lvl w:ilvl="0" w:tplc="165AECE0">
      <w:numFmt w:val="bullet"/>
      <w:lvlText w:val="•"/>
      <w:lvlJc w:val="left"/>
      <w:pPr>
        <w:ind w:left="1440" w:hanging="360"/>
      </w:pPr>
      <w:rPr>
        <w:rFonts w:ascii="Trebuchet MS" w:eastAsia="SimSun" w:hAnsi="Trebuchet MS"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ABD22F8"/>
    <w:multiLevelType w:val="hybridMultilevel"/>
    <w:tmpl w:val="779281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3B4A3B12"/>
    <w:multiLevelType w:val="hybridMultilevel"/>
    <w:tmpl w:val="D412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876266"/>
    <w:multiLevelType w:val="hybridMultilevel"/>
    <w:tmpl w:val="3DD8F3DA"/>
    <w:lvl w:ilvl="0" w:tplc="38C41530">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FB94F7A"/>
    <w:multiLevelType w:val="hybridMultilevel"/>
    <w:tmpl w:val="5930012A"/>
    <w:lvl w:ilvl="0" w:tplc="B81478B0">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417852F4"/>
    <w:multiLevelType w:val="hybridMultilevel"/>
    <w:tmpl w:val="5570FDB2"/>
    <w:lvl w:ilvl="0" w:tplc="04090017">
      <w:start w:val="1"/>
      <w:numFmt w:val="lowerLetter"/>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6" w15:restartNumberingAfterBreak="0">
    <w:nsid w:val="428B0446"/>
    <w:multiLevelType w:val="hybridMultilevel"/>
    <w:tmpl w:val="2A56AEB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7" w15:restartNumberingAfterBreak="0">
    <w:nsid w:val="4389172E"/>
    <w:multiLevelType w:val="hybridMultilevel"/>
    <w:tmpl w:val="C6E2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8865F8"/>
    <w:multiLevelType w:val="hybridMultilevel"/>
    <w:tmpl w:val="383824B8"/>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9" w15:restartNumberingAfterBreak="0">
    <w:nsid w:val="47C343CD"/>
    <w:multiLevelType w:val="hybridMultilevel"/>
    <w:tmpl w:val="C786EAC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0" w15:restartNumberingAfterBreak="0">
    <w:nsid w:val="48F5136F"/>
    <w:multiLevelType w:val="hybridMultilevel"/>
    <w:tmpl w:val="8BDA8B6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1" w15:restartNumberingAfterBreak="0">
    <w:nsid w:val="490C0933"/>
    <w:multiLevelType w:val="hybridMultilevel"/>
    <w:tmpl w:val="598CD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AC651A6"/>
    <w:multiLevelType w:val="hybridMultilevel"/>
    <w:tmpl w:val="1466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B3317B4"/>
    <w:multiLevelType w:val="hybridMultilevel"/>
    <w:tmpl w:val="6AB2B6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2672D7"/>
    <w:multiLevelType w:val="hybridMultilevel"/>
    <w:tmpl w:val="DE8E6A52"/>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65" w15:restartNumberingAfterBreak="0">
    <w:nsid w:val="4DD2409D"/>
    <w:multiLevelType w:val="hybridMultilevel"/>
    <w:tmpl w:val="31F4D6C8"/>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6" w15:restartNumberingAfterBreak="0">
    <w:nsid w:val="50C27456"/>
    <w:multiLevelType w:val="hybridMultilevel"/>
    <w:tmpl w:val="C8B8C3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16710B6"/>
    <w:multiLevelType w:val="hybridMultilevel"/>
    <w:tmpl w:val="B2D671F8"/>
    <w:lvl w:ilvl="0" w:tplc="165AECE0">
      <w:numFmt w:val="bullet"/>
      <w:lvlText w:val="•"/>
      <w:lvlJc w:val="left"/>
      <w:pPr>
        <w:ind w:left="1919" w:hanging="360"/>
      </w:pPr>
      <w:rPr>
        <w:rFonts w:ascii="Trebuchet MS" w:eastAsia="SimSun" w:hAnsi="Trebuchet MS" w:cstheme="minorHAnsi"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68" w15:restartNumberingAfterBreak="0">
    <w:nsid w:val="51916D77"/>
    <w:multiLevelType w:val="hybridMultilevel"/>
    <w:tmpl w:val="9C8E9E34"/>
    <w:lvl w:ilvl="0" w:tplc="165AECE0">
      <w:numFmt w:val="bullet"/>
      <w:lvlText w:val="•"/>
      <w:lvlJc w:val="left"/>
      <w:pPr>
        <w:ind w:left="720" w:hanging="360"/>
      </w:pPr>
      <w:rPr>
        <w:rFonts w:ascii="Trebuchet MS" w:eastAsia="SimSun" w:hAnsi="Trebuchet M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2432943"/>
    <w:multiLevelType w:val="hybridMultilevel"/>
    <w:tmpl w:val="742EA614"/>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0" w15:restartNumberingAfterBreak="0">
    <w:nsid w:val="52635CB1"/>
    <w:multiLevelType w:val="hybridMultilevel"/>
    <w:tmpl w:val="8F0C3D9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1" w15:restartNumberingAfterBreak="0">
    <w:nsid w:val="54BB5B60"/>
    <w:multiLevelType w:val="hybridMultilevel"/>
    <w:tmpl w:val="5284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74E0C4D"/>
    <w:multiLevelType w:val="hybridMultilevel"/>
    <w:tmpl w:val="28082A6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3" w15:restartNumberingAfterBreak="0">
    <w:nsid w:val="58877D0F"/>
    <w:multiLevelType w:val="hybridMultilevel"/>
    <w:tmpl w:val="0FD81C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59210554"/>
    <w:multiLevelType w:val="hybridMultilevel"/>
    <w:tmpl w:val="4288A8E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5" w15:restartNumberingAfterBreak="0">
    <w:nsid w:val="59A9619D"/>
    <w:multiLevelType w:val="hybridMultilevel"/>
    <w:tmpl w:val="D58C156C"/>
    <w:lvl w:ilvl="0" w:tplc="89DC3440">
      <w:numFmt w:val="bullet"/>
      <w:lvlText w:val=""/>
      <w:lvlJc w:val="left"/>
      <w:pPr>
        <w:ind w:left="2160" w:hanging="1440"/>
      </w:pPr>
      <w:rPr>
        <w:rFonts w:ascii="Symbol" w:eastAsia="SimSun" w:hAnsi="Symbol"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5B4A7F42"/>
    <w:multiLevelType w:val="hybridMultilevel"/>
    <w:tmpl w:val="B4DA8DC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7" w15:restartNumberingAfterBreak="0">
    <w:nsid w:val="5BB61EC6"/>
    <w:multiLevelType w:val="hybridMultilevel"/>
    <w:tmpl w:val="99E8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F7C5DA6"/>
    <w:multiLevelType w:val="hybridMultilevel"/>
    <w:tmpl w:val="D52695B8"/>
    <w:lvl w:ilvl="0" w:tplc="165AECE0">
      <w:numFmt w:val="bullet"/>
      <w:lvlText w:val="•"/>
      <w:lvlJc w:val="left"/>
      <w:pPr>
        <w:ind w:left="1919" w:hanging="360"/>
      </w:pPr>
      <w:rPr>
        <w:rFonts w:ascii="Trebuchet MS" w:eastAsia="SimSun" w:hAnsi="Trebuchet MS" w:cstheme="minorHAnsi"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79" w15:restartNumberingAfterBreak="0">
    <w:nsid w:val="5FBD2793"/>
    <w:multiLevelType w:val="hybridMultilevel"/>
    <w:tmpl w:val="D21C39D0"/>
    <w:lvl w:ilvl="0" w:tplc="419A3B3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2A5200C"/>
    <w:multiLevelType w:val="hybridMultilevel"/>
    <w:tmpl w:val="3806A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62FC2FDB"/>
    <w:multiLevelType w:val="hybridMultilevel"/>
    <w:tmpl w:val="2582449A"/>
    <w:lvl w:ilvl="0" w:tplc="165AECE0">
      <w:numFmt w:val="bullet"/>
      <w:lvlText w:val="•"/>
      <w:lvlJc w:val="left"/>
      <w:pPr>
        <w:ind w:left="1919" w:hanging="360"/>
      </w:pPr>
      <w:rPr>
        <w:rFonts w:ascii="Trebuchet MS" w:eastAsia="SimSun" w:hAnsi="Trebuchet MS" w:cstheme="minorHAnsi"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82" w15:restartNumberingAfterBreak="0">
    <w:nsid w:val="630576C8"/>
    <w:multiLevelType w:val="hybridMultilevel"/>
    <w:tmpl w:val="325447B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3" w15:restartNumberingAfterBreak="0">
    <w:nsid w:val="64141C0E"/>
    <w:multiLevelType w:val="hybridMultilevel"/>
    <w:tmpl w:val="E91EBB08"/>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4" w15:restartNumberingAfterBreak="0">
    <w:nsid w:val="64154E60"/>
    <w:multiLevelType w:val="hybridMultilevel"/>
    <w:tmpl w:val="E88255F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5" w15:restartNumberingAfterBreak="0">
    <w:nsid w:val="64316D6A"/>
    <w:multiLevelType w:val="hybridMultilevel"/>
    <w:tmpl w:val="8AC87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662565C0"/>
    <w:multiLevelType w:val="hybridMultilevel"/>
    <w:tmpl w:val="8F30CEE2"/>
    <w:lvl w:ilvl="0" w:tplc="165AECE0">
      <w:numFmt w:val="bullet"/>
      <w:lvlText w:val="•"/>
      <w:lvlJc w:val="left"/>
      <w:pPr>
        <w:ind w:left="1069" w:hanging="360"/>
      </w:pPr>
      <w:rPr>
        <w:rFonts w:ascii="Trebuchet MS" w:eastAsia="SimSun" w:hAnsi="Trebuchet MS" w:cstheme="minorHAns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7" w15:restartNumberingAfterBreak="0">
    <w:nsid w:val="68C7592C"/>
    <w:multiLevelType w:val="hybridMultilevel"/>
    <w:tmpl w:val="67B29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6A285A86"/>
    <w:multiLevelType w:val="hybridMultilevel"/>
    <w:tmpl w:val="3F2E19FC"/>
    <w:lvl w:ilvl="0" w:tplc="04090001">
      <w:start w:val="1"/>
      <w:numFmt w:val="bullet"/>
      <w:lvlText w:val=""/>
      <w:lvlJc w:val="left"/>
      <w:pPr>
        <w:ind w:left="1767" w:hanging="360"/>
      </w:pPr>
      <w:rPr>
        <w:rFonts w:ascii="Symbol" w:hAnsi="Symbol" w:hint="default"/>
      </w:rPr>
    </w:lvl>
    <w:lvl w:ilvl="1" w:tplc="04090003" w:tentative="1">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89" w15:restartNumberingAfterBreak="0">
    <w:nsid w:val="6B796245"/>
    <w:multiLevelType w:val="hybridMultilevel"/>
    <w:tmpl w:val="69EE55E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0" w15:restartNumberingAfterBreak="0">
    <w:nsid w:val="6C4E39AD"/>
    <w:multiLevelType w:val="hybridMultilevel"/>
    <w:tmpl w:val="E230C89A"/>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91" w15:restartNumberingAfterBreak="0">
    <w:nsid w:val="6C7D57D1"/>
    <w:multiLevelType w:val="hybridMultilevel"/>
    <w:tmpl w:val="739E19B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2" w15:restartNumberingAfterBreak="0">
    <w:nsid w:val="6D691D1C"/>
    <w:multiLevelType w:val="hybridMultilevel"/>
    <w:tmpl w:val="EA0EAFC6"/>
    <w:lvl w:ilvl="0" w:tplc="04090001">
      <w:start w:val="1"/>
      <w:numFmt w:val="bullet"/>
      <w:lvlText w:val=""/>
      <w:lvlJc w:val="left"/>
      <w:pPr>
        <w:ind w:left="1777" w:hanging="360"/>
      </w:pPr>
      <w:rPr>
        <w:rFonts w:ascii="Symbol" w:hAnsi="Symbol"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93" w15:restartNumberingAfterBreak="0">
    <w:nsid w:val="6DD85841"/>
    <w:multiLevelType w:val="hybridMultilevel"/>
    <w:tmpl w:val="E44A95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4" w15:restartNumberingAfterBreak="0">
    <w:nsid w:val="6E35302B"/>
    <w:multiLevelType w:val="hybridMultilevel"/>
    <w:tmpl w:val="2FFA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ED53D5D"/>
    <w:multiLevelType w:val="hybridMultilevel"/>
    <w:tmpl w:val="BBD679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EFC00F5"/>
    <w:multiLevelType w:val="hybridMultilevel"/>
    <w:tmpl w:val="C21A14F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7" w15:restartNumberingAfterBreak="0">
    <w:nsid w:val="70780B64"/>
    <w:multiLevelType w:val="hybridMultilevel"/>
    <w:tmpl w:val="3E12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FA5179"/>
    <w:multiLevelType w:val="hybridMultilevel"/>
    <w:tmpl w:val="9A065A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9" w15:restartNumberingAfterBreak="0">
    <w:nsid w:val="73F84DA9"/>
    <w:multiLevelType w:val="hybridMultilevel"/>
    <w:tmpl w:val="14AC859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0" w15:restartNumberingAfterBreak="0">
    <w:nsid w:val="77386012"/>
    <w:multiLevelType w:val="hybridMultilevel"/>
    <w:tmpl w:val="14E045DC"/>
    <w:lvl w:ilvl="0" w:tplc="65A60AFC">
      <w:start w:val="1"/>
      <w:numFmt w:val="lowerRoman"/>
      <w:lvlText w:val="%1."/>
      <w:lvlJc w:val="right"/>
      <w:pPr>
        <w:ind w:left="720" w:hanging="360"/>
      </w:pPr>
      <w:rPr>
        <w:color w:val="2F5496"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764779D"/>
    <w:multiLevelType w:val="hybridMultilevel"/>
    <w:tmpl w:val="1AD480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2" w15:restartNumberingAfterBreak="0">
    <w:nsid w:val="77FD6668"/>
    <w:multiLevelType w:val="hybridMultilevel"/>
    <w:tmpl w:val="BFD02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86C26C0"/>
    <w:multiLevelType w:val="hybridMultilevel"/>
    <w:tmpl w:val="7876C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9713870"/>
    <w:multiLevelType w:val="hybridMultilevel"/>
    <w:tmpl w:val="A78A0BB8"/>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05" w15:restartNumberingAfterBreak="0">
    <w:nsid w:val="79725D79"/>
    <w:multiLevelType w:val="hybridMultilevel"/>
    <w:tmpl w:val="7936A93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6" w15:restartNumberingAfterBreak="0">
    <w:nsid w:val="79A6155A"/>
    <w:multiLevelType w:val="hybridMultilevel"/>
    <w:tmpl w:val="7DBACA8C"/>
    <w:lvl w:ilvl="0" w:tplc="48007628">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79AF05E2"/>
    <w:multiLevelType w:val="hybridMultilevel"/>
    <w:tmpl w:val="D1F4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A07226C"/>
    <w:multiLevelType w:val="hybridMultilevel"/>
    <w:tmpl w:val="73286916"/>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9" w15:restartNumberingAfterBreak="0">
    <w:nsid w:val="7A2668D7"/>
    <w:multiLevelType w:val="hybridMultilevel"/>
    <w:tmpl w:val="1FDA5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986E68"/>
    <w:multiLevelType w:val="hybridMultilevel"/>
    <w:tmpl w:val="96DC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ABC5C2D"/>
    <w:multiLevelType w:val="hybridMultilevel"/>
    <w:tmpl w:val="032A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910B52"/>
    <w:multiLevelType w:val="hybridMultilevel"/>
    <w:tmpl w:val="144E3CF2"/>
    <w:lvl w:ilvl="0" w:tplc="04090001">
      <w:start w:val="1"/>
      <w:numFmt w:val="bullet"/>
      <w:lvlText w:val=""/>
      <w:lvlJc w:val="left"/>
      <w:pPr>
        <w:ind w:left="1776" w:hanging="360"/>
      </w:pPr>
      <w:rPr>
        <w:rFonts w:ascii="Symbol" w:hAnsi="Symbol"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3" w15:restartNumberingAfterBreak="0">
    <w:nsid w:val="7CB16982"/>
    <w:multiLevelType w:val="hybridMultilevel"/>
    <w:tmpl w:val="D33C343E"/>
    <w:lvl w:ilvl="0" w:tplc="165AECE0">
      <w:numFmt w:val="bullet"/>
      <w:lvlText w:val="•"/>
      <w:lvlJc w:val="left"/>
      <w:pPr>
        <w:ind w:left="720" w:hanging="360"/>
      </w:pPr>
      <w:rPr>
        <w:rFonts w:ascii="Trebuchet MS" w:eastAsia="SimSun" w:hAnsi="Trebuchet M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9F718D"/>
    <w:multiLevelType w:val="hybridMultilevel"/>
    <w:tmpl w:val="EC18DF02"/>
    <w:lvl w:ilvl="0" w:tplc="165AECE0">
      <w:numFmt w:val="bullet"/>
      <w:lvlText w:val="•"/>
      <w:lvlJc w:val="left"/>
      <w:pPr>
        <w:ind w:left="1919" w:hanging="360"/>
      </w:pPr>
      <w:rPr>
        <w:rFonts w:ascii="Trebuchet MS" w:eastAsia="SimSun" w:hAnsi="Trebuchet MS" w:cstheme="minorHAnsi"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15" w15:restartNumberingAfterBreak="0">
    <w:nsid w:val="7F663C1F"/>
    <w:multiLevelType w:val="hybridMultilevel"/>
    <w:tmpl w:val="7E7A9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93745207">
    <w:abstractNumId w:val="36"/>
  </w:num>
  <w:num w:numId="2" w16cid:durableId="561065711">
    <w:abstractNumId w:val="8"/>
  </w:num>
  <w:num w:numId="3" w16cid:durableId="978609690">
    <w:abstractNumId w:val="53"/>
  </w:num>
  <w:num w:numId="4" w16cid:durableId="1327786813">
    <w:abstractNumId w:val="54"/>
  </w:num>
  <w:num w:numId="5" w16cid:durableId="918518590">
    <w:abstractNumId w:val="106"/>
  </w:num>
  <w:num w:numId="6" w16cid:durableId="980773274">
    <w:abstractNumId w:val="10"/>
  </w:num>
  <w:num w:numId="7" w16cid:durableId="365717226">
    <w:abstractNumId w:val="109"/>
  </w:num>
  <w:num w:numId="8" w16cid:durableId="221989880">
    <w:abstractNumId w:val="63"/>
  </w:num>
  <w:num w:numId="9" w16cid:durableId="625503353">
    <w:abstractNumId w:val="19"/>
  </w:num>
  <w:num w:numId="10" w16cid:durableId="696852694">
    <w:abstractNumId w:val="100"/>
  </w:num>
  <w:num w:numId="11" w16cid:durableId="71515854">
    <w:abstractNumId w:val="22"/>
  </w:num>
  <w:num w:numId="12" w16cid:durableId="2059544208">
    <w:abstractNumId w:val="34"/>
  </w:num>
  <w:num w:numId="13" w16cid:durableId="80875849">
    <w:abstractNumId w:val="32"/>
  </w:num>
  <w:num w:numId="14" w16cid:durableId="905533379">
    <w:abstractNumId w:val="29"/>
  </w:num>
  <w:num w:numId="15" w16cid:durableId="376970210">
    <w:abstractNumId w:val="11"/>
  </w:num>
  <w:num w:numId="16" w16cid:durableId="1539775814">
    <w:abstractNumId w:val="95"/>
  </w:num>
  <w:num w:numId="17" w16cid:durableId="954826586">
    <w:abstractNumId w:val="74"/>
  </w:num>
  <w:num w:numId="18" w16cid:durableId="1866289182">
    <w:abstractNumId w:val="105"/>
  </w:num>
  <w:num w:numId="19" w16cid:durableId="1131676421">
    <w:abstractNumId w:val="83"/>
  </w:num>
  <w:num w:numId="20" w16cid:durableId="2038043674">
    <w:abstractNumId w:val="102"/>
  </w:num>
  <w:num w:numId="21" w16cid:durableId="535852167">
    <w:abstractNumId w:val="45"/>
  </w:num>
  <w:num w:numId="22" w16cid:durableId="1453596373">
    <w:abstractNumId w:val="104"/>
  </w:num>
  <w:num w:numId="23" w16cid:durableId="1999728293">
    <w:abstractNumId w:val="112"/>
  </w:num>
  <w:num w:numId="24" w16cid:durableId="931859731">
    <w:abstractNumId w:val="37"/>
  </w:num>
  <w:num w:numId="25" w16cid:durableId="885407420">
    <w:abstractNumId w:val="18"/>
  </w:num>
  <w:num w:numId="26" w16cid:durableId="1565336804">
    <w:abstractNumId w:val="93"/>
  </w:num>
  <w:num w:numId="27" w16cid:durableId="1976520678">
    <w:abstractNumId w:val="94"/>
  </w:num>
  <w:num w:numId="28" w16cid:durableId="1033382890">
    <w:abstractNumId w:val="97"/>
  </w:num>
  <w:num w:numId="29" w16cid:durableId="2085950347">
    <w:abstractNumId w:val="107"/>
  </w:num>
  <w:num w:numId="30" w16cid:durableId="784038896">
    <w:abstractNumId w:val="103"/>
  </w:num>
  <w:num w:numId="31" w16cid:durableId="27027717">
    <w:abstractNumId w:val="23"/>
  </w:num>
  <w:num w:numId="32" w16cid:durableId="1422071243">
    <w:abstractNumId w:val="110"/>
  </w:num>
  <w:num w:numId="33" w16cid:durableId="1089346888">
    <w:abstractNumId w:val="28"/>
  </w:num>
  <w:num w:numId="34" w16cid:durableId="899246707">
    <w:abstractNumId w:val="87"/>
  </w:num>
  <w:num w:numId="35" w16cid:durableId="674651304">
    <w:abstractNumId w:val="3"/>
  </w:num>
  <w:num w:numId="36" w16cid:durableId="1326787714">
    <w:abstractNumId w:val="38"/>
  </w:num>
  <w:num w:numId="37" w16cid:durableId="1891577236">
    <w:abstractNumId w:val="66"/>
  </w:num>
  <w:num w:numId="38" w16cid:durableId="1728798296">
    <w:abstractNumId w:val="61"/>
  </w:num>
  <w:num w:numId="39" w16cid:durableId="793645688">
    <w:abstractNumId w:val="25"/>
  </w:num>
  <w:num w:numId="40" w16cid:durableId="691106587">
    <w:abstractNumId w:val="80"/>
  </w:num>
  <w:num w:numId="41" w16cid:durableId="1267157971">
    <w:abstractNumId w:val="43"/>
  </w:num>
  <w:num w:numId="42" w16cid:durableId="754547129">
    <w:abstractNumId w:val="52"/>
  </w:num>
  <w:num w:numId="43" w16cid:durableId="154297336">
    <w:abstractNumId w:val="39"/>
  </w:num>
  <w:num w:numId="44" w16cid:durableId="1541817316">
    <w:abstractNumId w:val="27"/>
  </w:num>
  <w:num w:numId="45" w16cid:durableId="953630780">
    <w:abstractNumId w:val="69"/>
  </w:num>
  <w:num w:numId="46" w16cid:durableId="1076367532">
    <w:abstractNumId w:val="2"/>
  </w:num>
  <w:num w:numId="47" w16cid:durableId="425736697">
    <w:abstractNumId w:val="5"/>
  </w:num>
  <w:num w:numId="48" w16cid:durableId="1096055487">
    <w:abstractNumId w:val="30"/>
  </w:num>
  <w:num w:numId="49" w16cid:durableId="1766344108">
    <w:abstractNumId w:val="58"/>
  </w:num>
  <w:num w:numId="50" w16cid:durableId="740056415">
    <w:abstractNumId w:val="76"/>
  </w:num>
  <w:num w:numId="51" w16cid:durableId="1329866779">
    <w:abstractNumId w:val="60"/>
  </w:num>
  <w:num w:numId="52" w16cid:durableId="1376276502">
    <w:abstractNumId w:val="98"/>
  </w:num>
  <w:num w:numId="53" w16cid:durableId="1682733328">
    <w:abstractNumId w:val="96"/>
  </w:num>
  <w:num w:numId="54" w16cid:durableId="2078435762">
    <w:abstractNumId w:val="65"/>
  </w:num>
  <w:num w:numId="55" w16cid:durableId="1309359449">
    <w:abstractNumId w:val="59"/>
  </w:num>
  <w:num w:numId="56" w16cid:durableId="1170216691">
    <w:abstractNumId w:val="1"/>
  </w:num>
  <w:num w:numId="57" w16cid:durableId="130051703">
    <w:abstractNumId w:val="108"/>
  </w:num>
  <w:num w:numId="58" w16cid:durableId="1027489638">
    <w:abstractNumId w:val="72"/>
  </w:num>
  <w:num w:numId="59" w16cid:durableId="981422586">
    <w:abstractNumId w:val="24"/>
  </w:num>
  <w:num w:numId="60" w16cid:durableId="2145275072">
    <w:abstractNumId w:val="62"/>
  </w:num>
  <w:num w:numId="61" w16cid:durableId="2032536057">
    <w:abstractNumId w:val="90"/>
  </w:num>
  <w:num w:numId="62" w16cid:durableId="318967873">
    <w:abstractNumId w:val="49"/>
  </w:num>
  <w:num w:numId="63" w16cid:durableId="2075664844">
    <w:abstractNumId w:val="57"/>
  </w:num>
  <w:num w:numId="64" w16cid:durableId="1488202519">
    <w:abstractNumId w:val="75"/>
  </w:num>
  <w:num w:numId="65" w16cid:durableId="1756974281">
    <w:abstractNumId w:val="9"/>
  </w:num>
  <w:num w:numId="66" w16cid:durableId="1740126246">
    <w:abstractNumId w:val="73"/>
  </w:num>
  <w:num w:numId="67" w16cid:durableId="174542304">
    <w:abstractNumId w:val="70"/>
  </w:num>
  <w:num w:numId="68" w16cid:durableId="703949030">
    <w:abstractNumId w:val="115"/>
  </w:num>
  <w:num w:numId="69" w16cid:durableId="386608667">
    <w:abstractNumId w:val="111"/>
  </w:num>
  <w:num w:numId="70" w16cid:durableId="1941835746">
    <w:abstractNumId w:val="4"/>
  </w:num>
  <w:num w:numId="71" w16cid:durableId="137691490">
    <w:abstractNumId w:val="41"/>
  </w:num>
  <w:num w:numId="72" w16cid:durableId="1056050990">
    <w:abstractNumId w:val="40"/>
  </w:num>
  <w:num w:numId="73" w16cid:durableId="1418944615">
    <w:abstractNumId w:val="47"/>
  </w:num>
  <w:num w:numId="74" w16cid:durableId="1850169990">
    <w:abstractNumId w:val="20"/>
  </w:num>
  <w:num w:numId="75" w16cid:durableId="1609971724">
    <w:abstractNumId w:val="82"/>
  </w:num>
  <w:num w:numId="76" w16cid:durableId="2106536061">
    <w:abstractNumId w:val="14"/>
  </w:num>
  <w:num w:numId="77" w16cid:durableId="212011022">
    <w:abstractNumId w:val="12"/>
  </w:num>
  <w:num w:numId="78" w16cid:durableId="1746024582">
    <w:abstractNumId w:val="13"/>
  </w:num>
  <w:num w:numId="79" w16cid:durableId="365836500">
    <w:abstractNumId w:val="79"/>
  </w:num>
  <w:num w:numId="80" w16cid:durableId="1788549490">
    <w:abstractNumId w:val="91"/>
  </w:num>
  <w:num w:numId="81" w16cid:durableId="72633318">
    <w:abstractNumId w:val="101"/>
  </w:num>
  <w:num w:numId="82" w16cid:durableId="21513722">
    <w:abstractNumId w:val="48"/>
  </w:num>
  <w:num w:numId="83" w16cid:durableId="1021275906">
    <w:abstractNumId w:val="84"/>
  </w:num>
  <w:num w:numId="84" w16cid:durableId="1190681259">
    <w:abstractNumId w:val="16"/>
  </w:num>
  <w:num w:numId="85" w16cid:durableId="1820683731">
    <w:abstractNumId w:val="21"/>
  </w:num>
  <w:num w:numId="86" w16cid:durableId="1951860393">
    <w:abstractNumId w:val="35"/>
  </w:num>
  <w:num w:numId="87" w16cid:durableId="1170175844">
    <w:abstractNumId w:val="113"/>
  </w:num>
  <w:num w:numId="88" w16cid:durableId="1543596881">
    <w:abstractNumId w:val="77"/>
  </w:num>
  <w:num w:numId="89" w16cid:durableId="1042902688">
    <w:abstractNumId w:val="46"/>
  </w:num>
  <w:num w:numId="90" w16cid:durableId="1189369112">
    <w:abstractNumId w:val="68"/>
  </w:num>
  <w:num w:numId="91" w16cid:durableId="1504540886">
    <w:abstractNumId w:val="7"/>
  </w:num>
  <w:num w:numId="92" w16cid:durableId="1717309865">
    <w:abstractNumId w:val="50"/>
  </w:num>
  <w:num w:numId="93" w16cid:durableId="1771509017">
    <w:abstractNumId w:val="17"/>
  </w:num>
  <w:num w:numId="94" w16cid:durableId="1392264463">
    <w:abstractNumId w:val="15"/>
  </w:num>
  <w:num w:numId="95" w16cid:durableId="493448572">
    <w:abstractNumId w:val="114"/>
  </w:num>
  <w:num w:numId="96" w16cid:durableId="106437345">
    <w:abstractNumId w:val="78"/>
  </w:num>
  <w:num w:numId="97" w16cid:durableId="1152137691">
    <w:abstractNumId w:val="67"/>
  </w:num>
  <w:num w:numId="98" w16cid:durableId="897057924">
    <w:abstractNumId w:val="81"/>
  </w:num>
  <w:num w:numId="99" w16cid:durableId="1346445451">
    <w:abstractNumId w:val="44"/>
  </w:num>
  <w:num w:numId="100" w16cid:durableId="999769228">
    <w:abstractNumId w:val="86"/>
  </w:num>
  <w:num w:numId="101" w16cid:durableId="873227508">
    <w:abstractNumId w:val="56"/>
  </w:num>
  <w:num w:numId="102" w16cid:durableId="1645502810">
    <w:abstractNumId w:val="99"/>
  </w:num>
  <w:num w:numId="103" w16cid:durableId="1340231841">
    <w:abstractNumId w:val="89"/>
  </w:num>
  <w:num w:numId="104" w16cid:durableId="256863955">
    <w:abstractNumId w:val="88"/>
  </w:num>
  <w:num w:numId="105" w16cid:durableId="1073773382">
    <w:abstractNumId w:val="92"/>
  </w:num>
  <w:num w:numId="106" w16cid:durableId="679936676">
    <w:abstractNumId w:val="6"/>
  </w:num>
  <w:num w:numId="107" w16cid:durableId="1644115828">
    <w:abstractNumId w:val="31"/>
  </w:num>
  <w:num w:numId="108" w16cid:durableId="2000107728">
    <w:abstractNumId w:val="64"/>
  </w:num>
  <w:num w:numId="109" w16cid:durableId="2054688630">
    <w:abstractNumId w:val="85"/>
  </w:num>
  <w:num w:numId="110" w16cid:durableId="1988850837">
    <w:abstractNumId w:val="71"/>
  </w:num>
  <w:num w:numId="111" w16cid:durableId="729303298">
    <w:abstractNumId w:val="33"/>
  </w:num>
  <w:num w:numId="112" w16cid:durableId="653608868">
    <w:abstractNumId w:val="42"/>
  </w:num>
  <w:num w:numId="113" w16cid:durableId="1164392723">
    <w:abstractNumId w:val="55"/>
  </w:num>
  <w:num w:numId="114" w16cid:durableId="649942095">
    <w:abstractNumId w:val="26"/>
  </w:num>
  <w:num w:numId="115" w16cid:durableId="1084492050">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8D"/>
    <w:rsid w:val="0000100C"/>
    <w:rsid w:val="00005F46"/>
    <w:rsid w:val="00007F90"/>
    <w:rsid w:val="00014939"/>
    <w:rsid w:val="00027060"/>
    <w:rsid w:val="00027617"/>
    <w:rsid w:val="000340E4"/>
    <w:rsid w:val="00041654"/>
    <w:rsid w:val="00044554"/>
    <w:rsid w:val="00045104"/>
    <w:rsid w:val="00046447"/>
    <w:rsid w:val="00050610"/>
    <w:rsid w:val="00050BFC"/>
    <w:rsid w:val="00051279"/>
    <w:rsid w:val="00051538"/>
    <w:rsid w:val="00052FF4"/>
    <w:rsid w:val="0005394A"/>
    <w:rsid w:val="00055611"/>
    <w:rsid w:val="00055805"/>
    <w:rsid w:val="000565B8"/>
    <w:rsid w:val="00057463"/>
    <w:rsid w:val="00057A57"/>
    <w:rsid w:val="00061820"/>
    <w:rsid w:val="00063CF6"/>
    <w:rsid w:val="0007291E"/>
    <w:rsid w:val="0007306B"/>
    <w:rsid w:val="000756CD"/>
    <w:rsid w:val="00075FD2"/>
    <w:rsid w:val="00080C14"/>
    <w:rsid w:val="00080CDC"/>
    <w:rsid w:val="00080CF0"/>
    <w:rsid w:val="00085F82"/>
    <w:rsid w:val="00091936"/>
    <w:rsid w:val="00091B6D"/>
    <w:rsid w:val="00092A3D"/>
    <w:rsid w:val="00092CD8"/>
    <w:rsid w:val="000932FD"/>
    <w:rsid w:val="00094EB3"/>
    <w:rsid w:val="00095AD4"/>
    <w:rsid w:val="000A04AA"/>
    <w:rsid w:val="000A14DD"/>
    <w:rsid w:val="000B1FAC"/>
    <w:rsid w:val="000B3132"/>
    <w:rsid w:val="000B5336"/>
    <w:rsid w:val="000B6CB0"/>
    <w:rsid w:val="000C4493"/>
    <w:rsid w:val="000C69CC"/>
    <w:rsid w:val="000C6FE8"/>
    <w:rsid w:val="000D0FE8"/>
    <w:rsid w:val="000D375F"/>
    <w:rsid w:val="000D380A"/>
    <w:rsid w:val="000D4DFB"/>
    <w:rsid w:val="000D67DB"/>
    <w:rsid w:val="000D687C"/>
    <w:rsid w:val="000D7DEB"/>
    <w:rsid w:val="000E12BB"/>
    <w:rsid w:val="000E476A"/>
    <w:rsid w:val="000E55D9"/>
    <w:rsid w:val="000E6708"/>
    <w:rsid w:val="000E723A"/>
    <w:rsid w:val="000E7DCA"/>
    <w:rsid w:val="000F0460"/>
    <w:rsid w:val="000F0A88"/>
    <w:rsid w:val="000F2528"/>
    <w:rsid w:val="000F34BE"/>
    <w:rsid w:val="00101489"/>
    <w:rsid w:val="00104AE5"/>
    <w:rsid w:val="001061D4"/>
    <w:rsid w:val="00111DA2"/>
    <w:rsid w:val="00112B88"/>
    <w:rsid w:val="00113F25"/>
    <w:rsid w:val="00114AF2"/>
    <w:rsid w:val="0012002A"/>
    <w:rsid w:val="001215EA"/>
    <w:rsid w:val="00122606"/>
    <w:rsid w:val="001230A3"/>
    <w:rsid w:val="00124367"/>
    <w:rsid w:val="00124A92"/>
    <w:rsid w:val="00125E77"/>
    <w:rsid w:val="00127C70"/>
    <w:rsid w:val="00135620"/>
    <w:rsid w:val="00136F24"/>
    <w:rsid w:val="00137004"/>
    <w:rsid w:val="00141049"/>
    <w:rsid w:val="0014151D"/>
    <w:rsid w:val="0014276B"/>
    <w:rsid w:val="001431D4"/>
    <w:rsid w:val="001444E1"/>
    <w:rsid w:val="00145BF9"/>
    <w:rsid w:val="00146900"/>
    <w:rsid w:val="0014794B"/>
    <w:rsid w:val="00150D7D"/>
    <w:rsid w:val="00151388"/>
    <w:rsid w:val="00151DB6"/>
    <w:rsid w:val="00155B1C"/>
    <w:rsid w:val="00163757"/>
    <w:rsid w:val="00165012"/>
    <w:rsid w:val="00166067"/>
    <w:rsid w:val="0017236E"/>
    <w:rsid w:val="00173D1B"/>
    <w:rsid w:val="00174641"/>
    <w:rsid w:val="00180200"/>
    <w:rsid w:val="00183B2E"/>
    <w:rsid w:val="00185ED0"/>
    <w:rsid w:val="001904B2"/>
    <w:rsid w:val="0019075F"/>
    <w:rsid w:val="001921E7"/>
    <w:rsid w:val="00196047"/>
    <w:rsid w:val="001A0E6B"/>
    <w:rsid w:val="001A15D8"/>
    <w:rsid w:val="001A2689"/>
    <w:rsid w:val="001B173C"/>
    <w:rsid w:val="001B4EE7"/>
    <w:rsid w:val="001B59EB"/>
    <w:rsid w:val="001C1534"/>
    <w:rsid w:val="001C1600"/>
    <w:rsid w:val="001C183E"/>
    <w:rsid w:val="001C29F5"/>
    <w:rsid w:val="001C2A2F"/>
    <w:rsid w:val="001C3C92"/>
    <w:rsid w:val="001C75BC"/>
    <w:rsid w:val="001D29AF"/>
    <w:rsid w:val="001D30F4"/>
    <w:rsid w:val="001D5C44"/>
    <w:rsid w:val="001E43FF"/>
    <w:rsid w:val="001E4D1E"/>
    <w:rsid w:val="001E79B6"/>
    <w:rsid w:val="001F3161"/>
    <w:rsid w:val="001F32FF"/>
    <w:rsid w:val="001F4E66"/>
    <w:rsid w:val="001F58AB"/>
    <w:rsid w:val="002028B7"/>
    <w:rsid w:val="0020305F"/>
    <w:rsid w:val="0020328B"/>
    <w:rsid w:val="002043A2"/>
    <w:rsid w:val="00206D64"/>
    <w:rsid w:val="00210657"/>
    <w:rsid w:val="00215226"/>
    <w:rsid w:val="00216F86"/>
    <w:rsid w:val="002234D6"/>
    <w:rsid w:val="0022506F"/>
    <w:rsid w:val="00227B27"/>
    <w:rsid w:val="002312E5"/>
    <w:rsid w:val="00232F58"/>
    <w:rsid w:val="0023354E"/>
    <w:rsid w:val="00234338"/>
    <w:rsid w:val="00236A2B"/>
    <w:rsid w:val="00240584"/>
    <w:rsid w:val="00240866"/>
    <w:rsid w:val="002478D1"/>
    <w:rsid w:val="00247F3D"/>
    <w:rsid w:val="002509F5"/>
    <w:rsid w:val="00252714"/>
    <w:rsid w:val="00252B0B"/>
    <w:rsid w:val="002558DA"/>
    <w:rsid w:val="00256E2D"/>
    <w:rsid w:val="00257487"/>
    <w:rsid w:val="002603BA"/>
    <w:rsid w:val="00262DC0"/>
    <w:rsid w:val="00264EE4"/>
    <w:rsid w:val="0026548D"/>
    <w:rsid w:val="002660BC"/>
    <w:rsid w:val="00267056"/>
    <w:rsid w:val="00271742"/>
    <w:rsid w:val="002717D1"/>
    <w:rsid w:val="00273537"/>
    <w:rsid w:val="00277084"/>
    <w:rsid w:val="0028575D"/>
    <w:rsid w:val="00285C1D"/>
    <w:rsid w:val="00286B9C"/>
    <w:rsid w:val="00293CFF"/>
    <w:rsid w:val="002965A6"/>
    <w:rsid w:val="002A13CF"/>
    <w:rsid w:val="002A3416"/>
    <w:rsid w:val="002A350C"/>
    <w:rsid w:val="002A540F"/>
    <w:rsid w:val="002A63BC"/>
    <w:rsid w:val="002B261A"/>
    <w:rsid w:val="002B699A"/>
    <w:rsid w:val="002C0E4A"/>
    <w:rsid w:val="002C1B0A"/>
    <w:rsid w:val="002C50BF"/>
    <w:rsid w:val="002C569D"/>
    <w:rsid w:val="002C5FD6"/>
    <w:rsid w:val="002C7280"/>
    <w:rsid w:val="002C7A4C"/>
    <w:rsid w:val="002D4B7C"/>
    <w:rsid w:val="002E2E17"/>
    <w:rsid w:val="002E7490"/>
    <w:rsid w:val="002E7FB3"/>
    <w:rsid w:val="002F20EE"/>
    <w:rsid w:val="002F310A"/>
    <w:rsid w:val="003053D5"/>
    <w:rsid w:val="00306352"/>
    <w:rsid w:val="003100CE"/>
    <w:rsid w:val="00310669"/>
    <w:rsid w:val="0031068D"/>
    <w:rsid w:val="00312290"/>
    <w:rsid w:val="00313544"/>
    <w:rsid w:val="00315925"/>
    <w:rsid w:val="003167E5"/>
    <w:rsid w:val="00316B7E"/>
    <w:rsid w:val="00316E25"/>
    <w:rsid w:val="0032055B"/>
    <w:rsid w:val="0032266F"/>
    <w:rsid w:val="0032271A"/>
    <w:rsid w:val="003229BC"/>
    <w:rsid w:val="00324D5D"/>
    <w:rsid w:val="003257F1"/>
    <w:rsid w:val="0032724F"/>
    <w:rsid w:val="00327827"/>
    <w:rsid w:val="00333ADE"/>
    <w:rsid w:val="0034084D"/>
    <w:rsid w:val="0034567F"/>
    <w:rsid w:val="00345AA5"/>
    <w:rsid w:val="0034610F"/>
    <w:rsid w:val="003470A4"/>
    <w:rsid w:val="00347B18"/>
    <w:rsid w:val="00353B27"/>
    <w:rsid w:val="00354B25"/>
    <w:rsid w:val="00354E70"/>
    <w:rsid w:val="00356888"/>
    <w:rsid w:val="00361DE3"/>
    <w:rsid w:val="003620E6"/>
    <w:rsid w:val="00362918"/>
    <w:rsid w:val="00363480"/>
    <w:rsid w:val="00364002"/>
    <w:rsid w:val="0036776F"/>
    <w:rsid w:val="00370F81"/>
    <w:rsid w:val="00376089"/>
    <w:rsid w:val="00376BA0"/>
    <w:rsid w:val="0038341F"/>
    <w:rsid w:val="0038530A"/>
    <w:rsid w:val="00387FDD"/>
    <w:rsid w:val="00392632"/>
    <w:rsid w:val="00392D87"/>
    <w:rsid w:val="00393429"/>
    <w:rsid w:val="003947FB"/>
    <w:rsid w:val="003953FF"/>
    <w:rsid w:val="0039647A"/>
    <w:rsid w:val="0039733D"/>
    <w:rsid w:val="003A552B"/>
    <w:rsid w:val="003A6A11"/>
    <w:rsid w:val="003B477B"/>
    <w:rsid w:val="003C2CC4"/>
    <w:rsid w:val="003C4285"/>
    <w:rsid w:val="003C47F1"/>
    <w:rsid w:val="003D7F7C"/>
    <w:rsid w:val="003E1742"/>
    <w:rsid w:val="003E5BC3"/>
    <w:rsid w:val="003F0F3A"/>
    <w:rsid w:val="003F2CDC"/>
    <w:rsid w:val="003F43FD"/>
    <w:rsid w:val="003F510C"/>
    <w:rsid w:val="003F59BB"/>
    <w:rsid w:val="003F6079"/>
    <w:rsid w:val="003F61CE"/>
    <w:rsid w:val="003F6BBD"/>
    <w:rsid w:val="003F6DBB"/>
    <w:rsid w:val="003F7DBE"/>
    <w:rsid w:val="003F7F5A"/>
    <w:rsid w:val="004007D7"/>
    <w:rsid w:val="00400A0A"/>
    <w:rsid w:val="004065DF"/>
    <w:rsid w:val="0041023A"/>
    <w:rsid w:val="0041147A"/>
    <w:rsid w:val="00412F3C"/>
    <w:rsid w:val="004159C8"/>
    <w:rsid w:val="00416958"/>
    <w:rsid w:val="00417825"/>
    <w:rsid w:val="004241CC"/>
    <w:rsid w:val="004264BF"/>
    <w:rsid w:val="00427527"/>
    <w:rsid w:val="00427D13"/>
    <w:rsid w:val="00432EB8"/>
    <w:rsid w:val="00435ED8"/>
    <w:rsid w:val="00441F52"/>
    <w:rsid w:val="004450AB"/>
    <w:rsid w:val="00445BE1"/>
    <w:rsid w:val="00447832"/>
    <w:rsid w:val="00447D61"/>
    <w:rsid w:val="004513EF"/>
    <w:rsid w:val="00451981"/>
    <w:rsid w:val="00451AB6"/>
    <w:rsid w:val="0045318C"/>
    <w:rsid w:val="00456B02"/>
    <w:rsid w:val="00457F75"/>
    <w:rsid w:val="00464B12"/>
    <w:rsid w:val="00466374"/>
    <w:rsid w:val="00471D15"/>
    <w:rsid w:val="00475A1E"/>
    <w:rsid w:val="00475EAE"/>
    <w:rsid w:val="00480E57"/>
    <w:rsid w:val="00481969"/>
    <w:rsid w:val="00481A10"/>
    <w:rsid w:val="00483253"/>
    <w:rsid w:val="00484CD6"/>
    <w:rsid w:val="004873E8"/>
    <w:rsid w:val="00493DCA"/>
    <w:rsid w:val="0049546C"/>
    <w:rsid w:val="004969CF"/>
    <w:rsid w:val="004978A3"/>
    <w:rsid w:val="004A15A9"/>
    <w:rsid w:val="004A5D32"/>
    <w:rsid w:val="004A7F0A"/>
    <w:rsid w:val="004B0DE7"/>
    <w:rsid w:val="004B5B05"/>
    <w:rsid w:val="004B6917"/>
    <w:rsid w:val="004B6E66"/>
    <w:rsid w:val="004C09D7"/>
    <w:rsid w:val="004C23C5"/>
    <w:rsid w:val="004C3A25"/>
    <w:rsid w:val="004C428B"/>
    <w:rsid w:val="004C48C7"/>
    <w:rsid w:val="004C4B6A"/>
    <w:rsid w:val="004C7201"/>
    <w:rsid w:val="004C7CBC"/>
    <w:rsid w:val="004D1617"/>
    <w:rsid w:val="004D26A2"/>
    <w:rsid w:val="004D2860"/>
    <w:rsid w:val="004D5A99"/>
    <w:rsid w:val="004E28D6"/>
    <w:rsid w:val="004E291E"/>
    <w:rsid w:val="004E2D55"/>
    <w:rsid w:val="004E2F84"/>
    <w:rsid w:val="004E356B"/>
    <w:rsid w:val="004F12DD"/>
    <w:rsid w:val="004F241B"/>
    <w:rsid w:val="004F337A"/>
    <w:rsid w:val="004F389F"/>
    <w:rsid w:val="004F3FB9"/>
    <w:rsid w:val="004F5E43"/>
    <w:rsid w:val="004F6BC9"/>
    <w:rsid w:val="004F7D3D"/>
    <w:rsid w:val="004F7F97"/>
    <w:rsid w:val="00500AEF"/>
    <w:rsid w:val="0050152C"/>
    <w:rsid w:val="0050159B"/>
    <w:rsid w:val="00501882"/>
    <w:rsid w:val="0050410D"/>
    <w:rsid w:val="00505DC1"/>
    <w:rsid w:val="0050623A"/>
    <w:rsid w:val="00511C80"/>
    <w:rsid w:val="00514E6F"/>
    <w:rsid w:val="00517F0B"/>
    <w:rsid w:val="005306F6"/>
    <w:rsid w:val="00530D6C"/>
    <w:rsid w:val="00531124"/>
    <w:rsid w:val="00533438"/>
    <w:rsid w:val="00533834"/>
    <w:rsid w:val="005354D7"/>
    <w:rsid w:val="00535AF6"/>
    <w:rsid w:val="00535C96"/>
    <w:rsid w:val="00535E3E"/>
    <w:rsid w:val="00537F7B"/>
    <w:rsid w:val="005418FF"/>
    <w:rsid w:val="005419A4"/>
    <w:rsid w:val="0054332A"/>
    <w:rsid w:val="00545E98"/>
    <w:rsid w:val="005506C7"/>
    <w:rsid w:val="00552337"/>
    <w:rsid w:val="0055632B"/>
    <w:rsid w:val="00560D26"/>
    <w:rsid w:val="00562427"/>
    <w:rsid w:val="00562F21"/>
    <w:rsid w:val="00567A8B"/>
    <w:rsid w:val="005704C7"/>
    <w:rsid w:val="005709C2"/>
    <w:rsid w:val="005713FA"/>
    <w:rsid w:val="00571CE3"/>
    <w:rsid w:val="00571F65"/>
    <w:rsid w:val="00572E8D"/>
    <w:rsid w:val="005738C1"/>
    <w:rsid w:val="00574A06"/>
    <w:rsid w:val="00575FCC"/>
    <w:rsid w:val="00583AB7"/>
    <w:rsid w:val="005847FD"/>
    <w:rsid w:val="005859CD"/>
    <w:rsid w:val="00585DFE"/>
    <w:rsid w:val="0059088E"/>
    <w:rsid w:val="0059219F"/>
    <w:rsid w:val="00594B63"/>
    <w:rsid w:val="00594C63"/>
    <w:rsid w:val="00597D39"/>
    <w:rsid w:val="005A0B72"/>
    <w:rsid w:val="005A2374"/>
    <w:rsid w:val="005A566F"/>
    <w:rsid w:val="005A6044"/>
    <w:rsid w:val="005A6741"/>
    <w:rsid w:val="005A6753"/>
    <w:rsid w:val="005A7E11"/>
    <w:rsid w:val="005B0803"/>
    <w:rsid w:val="005B107B"/>
    <w:rsid w:val="005B33CB"/>
    <w:rsid w:val="005B4C48"/>
    <w:rsid w:val="005B5A97"/>
    <w:rsid w:val="005B6463"/>
    <w:rsid w:val="005B77B6"/>
    <w:rsid w:val="005C1249"/>
    <w:rsid w:val="005C44E7"/>
    <w:rsid w:val="005C5DFD"/>
    <w:rsid w:val="005C610A"/>
    <w:rsid w:val="005D0B4A"/>
    <w:rsid w:val="005D0C53"/>
    <w:rsid w:val="005D0FA3"/>
    <w:rsid w:val="005D1B1C"/>
    <w:rsid w:val="005D3473"/>
    <w:rsid w:val="005D6AFB"/>
    <w:rsid w:val="005E036B"/>
    <w:rsid w:val="005E0D99"/>
    <w:rsid w:val="005E0F1E"/>
    <w:rsid w:val="005E18D1"/>
    <w:rsid w:val="005E59B9"/>
    <w:rsid w:val="005E6427"/>
    <w:rsid w:val="005F0050"/>
    <w:rsid w:val="005F336D"/>
    <w:rsid w:val="005F5397"/>
    <w:rsid w:val="00600545"/>
    <w:rsid w:val="00600BB0"/>
    <w:rsid w:val="00604E38"/>
    <w:rsid w:val="00606155"/>
    <w:rsid w:val="00611B32"/>
    <w:rsid w:val="00612AFA"/>
    <w:rsid w:val="0061385E"/>
    <w:rsid w:val="006169E1"/>
    <w:rsid w:val="00617E99"/>
    <w:rsid w:val="00622F32"/>
    <w:rsid w:val="006235A8"/>
    <w:rsid w:val="00623997"/>
    <w:rsid w:val="00624542"/>
    <w:rsid w:val="006252A0"/>
    <w:rsid w:val="00626B3B"/>
    <w:rsid w:val="006278CA"/>
    <w:rsid w:val="006300BA"/>
    <w:rsid w:val="00630F42"/>
    <w:rsid w:val="006358AE"/>
    <w:rsid w:val="0064021B"/>
    <w:rsid w:val="0064190E"/>
    <w:rsid w:val="006422DE"/>
    <w:rsid w:val="00642395"/>
    <w:rsid w:val="006423C6"/>
    <w:rsid w:val="006471D1"/>
    <w:rsid w:val="00651822"/>
    <w:rsid w:val="006532AE"/>
    <w:rsid w:val="006575D1"/>
    <w:rsid w:val="0065779F"/>
    <w:rsid w:val="00662625"/>
    <w:rsid w:val="00671F0E"/>
    <w:rsid w:val="0067208C"/>
    <w:rsid w:val="006727F4"/>
    <w:rsid w:val="0067477D"/>
    <w:rsid w:val="00675AB0"/>
    <w:rsid w:val="006812EA"/>
    <w:rsid w:val="00681A6A"/>
    <w:rsid w:val="0068236B"/>
    <w:rsid w:val="006828E6"/>
    <w:rsid w:val="00682C33"/>
    <w:rsid w:val="006845B5"/>
    <w:rsid w:val="00686124"/>
    <w:rsid w:val="006A1173"/>
    <w:rsid w:val="006A303A"/>
    <w:rsid w:val="006A4052"/>
    <w:rsid w:val="006A54D4"/>
    <w:rsid w:val="006A5FC0"/>
    <w:rsid w:val="006A7EAF"/>
    <w:rsid w:val="006B1E07"/>
    <w:rsid w:val="006B271F"/>
    <w:rsid w:val="006B5AD7"/>
    <w:rsid w:val="006B6E87"/>
    <w:rsid w:val="006B7255"/>
    <w:rsid w:val="006B7962"/>
    <w:rsid w:val="006C3337"/>
    <w:rsid w:val="006C588E"/>
    <w:rsid w:val="006C6D88"/>
    <w:rsid w:val="006C6FCE"/>
    <w:rsid w:val="006D09CA"/>
    <w:rsid w:val="006D10D0"/>
    <w:rsid w:val="006D279F"/>
    <w:rsid w:val="006D4504"/>
    <w:rsid w:val="006D4DFA"/>
    <w:rsid w:val="006D5D82"/>
    <w:rsid w:val="006D6EAA"/>
    <w:rsid w:val="006E1E76"/>
    <w:rsid w:val="006E3542"/>
    <w:rsid w:val="006E4538"/>
    <w:rsid w:val="006F48EE"/>
    <w:rsid w:val="007013AD"/>
    <w:rsid w:val="00701D57"/>
    <w:rsid w:val="0070503B"/>
    <w:rsid w:val="00707BB7"/>
    <w:rsid w:val="00712B19"/>
    <w:rsid w:val="00713018"/>
    <w:rsid w:val="00714B3E"/>
    <w:rsid w:val="00715C08"/>
    <w:rsid w:val="0072136C"/>
    <w:rsid w:val="0073689C"/>
    <w:rsid w:val="00736B47"/>
    <w:rsid w:val="00742BC3"/>
    <w:rsid w:val="00745ACB"/>
    <w:rsid w:val="00746A68"/>
    <w:rsid w:val="007534B3"/>
    <w:rsid w:val="007550BF"/>
    <w:rsid w:val="0075639C"/>
    <w:rsid w:val="00761EEB"/>
    <w:rsid w:val="00766A14"/>
    <w:rsid w:val="007702F0"/>
    <w:rsid w:val="007729CC"/>
    <w:rsid w:val="0077378E"/>
    <w:rsid w:val="00773FDB"/>
    <w:rsid w:val="00775C8B"/>
    <w:rsid w:val="0077777B"/>
    <w:rsid w:val="00777823"/>
    <w:rsid w:val="00780A6D"/>
    <w:rsid w:val="00780BFC"/>
    <w:rsid w:val="0078190D"/>
    <w:rsid w:val="00782712"/>
    <w:rsid w:val="00782958"/>
    <w:rsid w:val="007870ED"/>
    <w:rsid w:val="0079277C"/>
    <w:rsid w:val="00792C6F"/>
    <w:rsid w:val="0079413D"/>
    <w:rsid w:val="00794472"/>
    <w:rsid w:val="00794915"/>
    <w:rsid w:val="007970EB"/>
    <w:rsid w:val="007977CA"/>
    <w:rsid w:val="0079799A"/>
    <w:rsid w:val="007A40A3"/>
    <w:rsid w:val="007A5811"/>
    <w:rsid w:val="007B3178"/>
    <w:rsid w:val="007B3489"/>
    <w:rsid w:val="007C309B"/>
    <w:rsid w:val="007C48BA"/>
    <w:rsid w:val="007C5D58"/>
    <w:rsid w:val="007C72E3"/>
    <w:rsid w:val="007C7AB9"/>
    <w:rsid w:val="007C7FA6"/>
    <w:rsid w:val="007D14D5"/>
    <w:rsid w:val="007D1850"/>
    <w:rsid w:val="007D3431"/>
    <w:rsid w:val="007D3605"/>
    <w:rsid w:val="007D50D7"/>
    <w:rsid w:val="007D6814"/>
    <w:rsid w:val="007E45B3"/>
    <w:rsid w:val="007E5E03"/>
    <w:rsid w:val="007F0886"/>
    <w:rsid w:val="007F28F0"/>
    <w:rsid w:val="007F40E7"/>
    <w:rsid w:val="007F5023"/>
    <w:rsid w:val="007F6FD9"/>
    <w:rsid w:val="007F7C5E"/>
    <w:rsid w:val="008001E2"/>
    <w:rsid w:val="0080073C"/>
    <w:rsid w:val="00800C27"/>
    <w:rsid w:val="00801FE3"/>
    <w:rsid w:val="00804123"/>
    <w:rsid w:val="008057E4"/>
    <w:rsid w:val="008059D6"/>
    <w:rsid w:val="00811F42"/>
    <w:rsid w:val="008139DB"/>
    <w:rsid w:val="008140BF"/>
    <w:rsid w:val="00814C8D"/>
    <w:rsid w:val="00815D12"/>
    <w:rsid w:val="008166B4"/>
    <w:rsid w:val="00817DE7"/>
    <w:rsid w:val="00821410"/>
    <w:rsid w:val="0082230A"/>
    <w:rsid w:val="00823C03"/>
    <w:rsid w:val="00830E21"/>
    <w:rsid w:val="00834429"/>
    <w:rsid w:val="00834946"/>
    <w:rsid w:val="00836EDC"/>
    <w:rsid w:val="00843193"/>
    <w:rsid w:val="00845CFE"/>
    <w:rsid w:val="00847709"/>
    <w:rsid w:val="00850CFE"/>
    <w:rsid w:val="00855541"/>
    <w:rsid w:val="0085628C"/>
    <w:rsid w:val="008563C8"/>
    <w:rsid w:val="00856CAD"/>
    <w:rsid w:val="00856F23"/>
    <w:rsid w:val="0086208C"/>
    <w:rsid w:val="00863042"/>
    <w:rsid w:val="00866ADB"/>
    <w:rsid w:val="00867A14"/>
    <w:rsid w:val="00867EB4"/>
    <w:rsid w:val="008728EC"/>
    <w:rsid w:val="0087365F"/>
    <w:rsid w:val="00880A15"/>
    <w:rsid w:val="00881A18"/>
    <w:rsid w:val="0088479F"/>
    <w:rsid w:val="00884805"/>
    <w:rsid w:val="00885945"/>
    <w:rsid w:val="00890466"/>
    <w:rsid w:val="008918CE"/>
    <w:rsid w:val="00892308"/>
    <w:rsid w:val="00892932"/>
    <w:rsid w:val="008931A9"/>
    <w:rsid w:val="00893631"/>
    <w:rsid w:val="00893CC2"/>
    <w:rsid w:val="00893FD8"/>
    <w:rsid w:val="00894936"/>
    <w:rsid w:val="00894BAC"/>
    <w:rsid w:val="008A0BE1"/>
    <w:rsid w:val="008A0D96"/>
    <w:rsid w:val="008A16C0"/>
    <w:rsid w:val="008A3377"/>
    <w:rsid w:val="008A4788"/>
    <w:rsid w:val="008A4DAA"/>
    <w:rsid w:val="008A6E8A"/>
    <w:rsid w:val="008A71F8"/>
    <w:rsid w:val="008A7915"/>
    <w:rsid w:val="008B1D58"/>
    <w:rsid w:val="008B300C"/>
    <w:rsid w:val="008B5F14"/>
    <w:rsid w:val="008B70EA"/>
    <w:rsid w:val="008B7296"/>
    <w:rsid w:val="008B7764"/>
    <w:rsid w:val="008B7EED"/>
    <w:rsid w:val="008C13DF"/>
    <w:rsid w:val="008C2766"/>
    <w:rsid w:val="008C37FA"/>
    <w:rsid w:val="008C7B84"/>
    <w:rsid w:val="008D12E2"/>
    <w:rsid w:val="008D12E4"/>
    <w:rsid w:val="008D6CA6"/>
    <w:rsid w:val="008D6E0C"/>
    <w:rsid w:val="008E07DB"/>
    <w:rsid w:val="008E187A"/>
    <w:rsid w:val="008E7050"/>
    <w:rsid w:val="008F0B32"/>
    <w:rsid w:val="008F1DF8"/>
    <w:rsid w:val="008F261C"/>
    <w:rsid w:val="008F39B2"/>
    <w:rsid w:val="00900637"/>
    <w:rsid w:val="00901AE6"/>
    <w:rsid w:val="00902869"/>
    <w:rsid w:val="00903E16"/>
    <w:rsid w:val="00906969"/>
    <w:rsid w:val="00907449"/>
    <w:rsid w:val="00920459"/>
    <w:rsid w:val="009211B4"/>
    <w:rsid w:val="009212EF"/>
    <w:rsid w:val="00922579"/>
    <w:rsid w:val="009253F9"/>
    <w:rsid w:val="00925DDB"/>
    <w:rsid w:val="00927022"/>
    <w:rsid w:val="009270C6"/>
    <w:rsid w:val="00927883"/>
    <w:rsid w:val="00930E8E"/>
    <w:rsid w:val="00931913"/>
    <w:rsid w:val="00932CC3"/>
    <w:rsid w:val="00934858"/>
    <w:rsid w:val="00935C17"/>
    <w:rsid w:val="00944A28"/>
    <w:rsid w:val="00945AD7"/>
    <w:rsid w:val="00947225"/>
    <w:rsid w:val="00947CA8"/>
    <w:rsid w:val="009511F5"/>
    <w:rsid w:val="0095151B"/>
    <w:rsid w:val="00952D62"/>
    <w:rsid w:val="00954AEA"/>
    <w:rsid w:val="00954EB9"/>
    <w:rsid w:val="009550E0"/>
    <w:rsid w:val="00956261"/>
    <w:rsid w:val="009605D2"/>
    <w:rsid w:val="00960E6E"/>
    <w:rsid w:val="00961EA0"/>
    <w:rsid w:val="00962C81"/>
    <w:rsid w:val="009640D7"/>
    <w:rsid w:val="009673E2"/>
    <w:rsid w:val="00967894"/>
    <w:rsid w:val="00971767"/>
    <w:rsid w:val="00971B35"/>
    <w:rsid w:val="00977276"/>
    <w:rsid w:val="00977710"/>
    <w:rsid w:val="00980207"/>
    <w:rsid w:val="009819F0"/>
    <w:rsid w:val="0098244C"/>
    <w:rsid w:val="00982BEA"/>
    <w:rsid w:val="00982CBF"/>
    <w:rsid w:val="00983CD3"/>
    <w:rsid w:val="0098475F"/>
    <w:rsid w:val="00984C3C"/>
    <w:rsid w:val="00985191"/>
    <w:rsid w:val="00990BD4"/>
    <w:rsid w:val="00992E1B"/>
    <w:rsid w:val="00996B6E"/>
    <w:rsid w:val="009A1DDA"/>
    <w:rsid w:val="009A2C05"/>
    <w:rsid w:val="009A38A9"/>
    <w:rsid w:val="009A7CB0"/>
    <w:rsid w:val="009B3964"/>
    <w:rsid w:val="009B6323"/>
    <w:rsid w:val="009B7ADE"/>
    <w:rsid w:val="009C25B8"/>
    <w:rsid w:val="009C39C4"/>
    <w:rsid w:val="009C5A38"/>
    <w:rsid w:val="009D11B2"/>
    <w:rsid w:val="009D1B8F"/>
    <w:rsid w:val="009D3319"/>
    <w:rsid w:val="009E20EA"/>
    <w:rsid w:val="009E5EC6"/>
    <w:rsid w:val="009E732C"/>
    <w:rsid w:val="009F01E9"/>
    <w:rsid w:val="009F096C"/>
    <w:rsid w:val="009F15DE"/>
    <w:rsid w:val="009F61D5"/>
    <w:rsid w:val="009F7BF8"/>
    <w:rsid w:val="00A00635"/>
    <w:rsid w:val="00A0372A"/>
    <w:rsid w:val="00A04F68"/>
    <w:rsid w:val="00A0605F"/>
    <w:rsid w:val="00A0673B"/>
    <w:rsid w:val="00A069AF"/>
    <w:rsid w:val="00A11F95"/>
    <w:rsid w:val="00A12693"/>
    <w:rsid w:val="00A12D35"/>
    <w:rsid w:val="00A205AD"/>
    <w:rsid w:val="00A225BC"/>
    <w:rsid w:val="00A22C6E"/>
    <w:rsid w:val="00A32512"/>
    <w:rsid w:val="00A334A7"/>
    <w:rsid w:val="00A37ABA"/>
    <w:rsid w:val="00A410CA"/>
    <w:rsid w:val="00A42E5A"/>
    <w:rsid w:val="00A42F8B"/>
    <w:rsid w:val="00A44234"/>
    <w:rsid w:val="00A45131"/>
    <w:rsid w:val="00A46610"/>
    <w:rsid w:val="00A47242"/>
    <w:rsid w:val="00A47F2C"/>
    <w:rsid w:val="00A50643"/>
    <w:rsid w:val="00A53B2B"/>
    <w:rsid w:val="00A53C0B"/>
    <w:rsid w:val="00A5432F"/>
    <w:rsid w:val="00A54BC7"/>
    <w:rsid w:val="00A55203"/>
    <w:rsid w:val="00A56A9D"/>
    <w:rsid w:val="00A610EC"/>
    <w:rsid w:val="00A63066"/>
    <w:rsid w:val="00A632C8"/>
    <w:rsid w:val="00A64E19"/>
    <w:rsid w:val="00A6524C"/>
    <w:rsid w:val="00A65EDF"/>
    <w:rsid w:val="00A67332"/>
    <w:rsid w:val="00A707E4"/>
    <w:rsid w:val="00A708A2"/>
    <w:rsid w:val="00A71E9A"/>
    <w:rsid w:val="00A73CE5"/>
    <w:rsid w:val="00A73D83"/>
    <w:rsid w:val="00A74A23"/>
    <w:rsid w:val="00A7604E"/>
    <w:rsid w:val="00A76D0B"/>
    <w:rsid w:val="00A7761F"/>
    <w:rsid w:val="00A80354"/>
    <w:rsid w:val="00A91094"/>
    <w:rsid w:val="00A9500D"/>
    <w:rsid w:val="00A96BBC"/>
    <w:rsid w:val="00A97075"/>
    <w:rsid w:val="00AA26E5"/>
    <w:rsid w:val="00AA3A8C"/>
    <w:rsid w:val="00AB1E2D"/>
    <w:rsid w:val="00AB47F6"/>
    <w:rsid w:val="00AB5488"/>
    <w:rsid w:val="00AB6849"/>
    <w:rsid w:val="00AC43A2"/>
    <w:rsid w:val="00AC575A"/>
    <w:rsid w:val="00AC7AAE"/>
    <w:rsid w:val="00AD27E7"/>
    <w:rsid w:val="00AD32ED"/>
    <w:rsid w:val="00AD42FC"/>
    <w:rsid w:val="00AD532A"/>
    <w:rsid w:val="00AD6677"/>
    <w:rsid w:val="00AD744D"/>
    <w:rsid w:val="00AD7CEE"/>
    <w:rsid w:val="00AE2426"/>
    <w:rsid w:val="00AE6A03"/>
    <w:rsid w:val="00AE72EA"/>
    <w:rsid w:val="00AE7806"/>
    <w:rsid w:val="00AE7EED"/>
    <w:rsid w:val="00AF179F"/>
    <w:rsid w:val="00AF186A"/>
    <w:rsid w:val="00AF5AD3"/>
    <w:rsid w:val="00B00738"/>
    <w:rsid w:val="00B010F1"/>
    <w:rsid w:val="00B02F6F"/>
    <w:rsid w:val="00B038BB"/>
    <w:rsid w:val="00B038F7"/>
    <w:rsid w:val="00B050A1"/>
    <w:rsid w:val="00B07BE0"/>
    <w:rsid w:val="00B11FC7"/>
    <w:rsid w:val="00B13C13"/>
    <w:rsid w:val="00B14FF0"/>
    <w:rsid w:val="00B17C76"/>
    <w:rsid w:val="00B20071"/>
    <w:rsid w:val="00B22F8D"/>
    <w:rsid w:val="00B26979"/>
    <w:rsid w:val="00B26DAB"/>
    <w:rsid w:val="00B3026D"/>
    <w:rsid w:val="00B3422F"/>
    <w:rsid w:val="00B345D3"/>
    <w:rsid w:val="00B349FA"/>
    <w:rsid w:val="00B34AFF"/>
    <w:rsid w:val="00B34F8E"/>
    <w:rsid w:val="00B3559E"/>
    <w:rsid w:val="00B366DC"/>
    <w:rsid w:val="00B42167"/>
    <w:rsid w:val="00B427E2"/>
    <w:rsid w:val="00B42835"/>
    <w:rsid w:val="00B44132"/>
    <w:rsid w:val="00B449E1"/>
    <w:rsid w:val="00B4518B"/>
    <w:rsid w:val="00B454FB"/>
    <w:rsid w:val="00B50B56"/>
    <w:rsid w:val="00B51157"/>
    <w:rsid w:val="00B53F95"/>
    <w:rsid w:val="00B543E9"/>
    <w:rsid w:val="00B57096"/>
    <w:rsid w:val="00B5736B"/>
    <w:rsid w:val="00B5755E"/>
    <w:rsid w:val="00B6087C"/>
    <w:rsid w:val="00B6354C"/>
    <w:rsid w:val="00B64F3C"/>
    <w:rsid w:val="00B64FC8"/>
    <w:rsid w:val="00B65E27"/>
    <w:rsid w:val="00B727A2"/>
    <w:rsid w:val="00B73170"/>
    <w:rsid w:val="00B75E00"/>
    <w:rsid w:val="00B81BDA"/>
    <w:rsid w:val="00B827EA"/>
    <w:rsid w:val="00B84747"/>
    <w:rsid w:val="00B86A14"/>
    <w:rsid w:val="00B9648C"/>
    <w:rsid w:val="00BA001B"/>
    <w:rsid w:val="00BA082C"/>
    <w:rsid w:val="00BA2394"/>
    <w:rsid w:val="00BA405C"/>
    <w:rsid w:val="00BA70D1"/>
    <w:rsid w:val="00BB23B8"/>
    <w:rsid w:val="00BB6CD3"/>
    <w:rsid w:val="00BB71EA"/>
    <w:rsid w:val="00BC0855"/>
    <w:rsid w:val="00BC2E3A"/>
    <w:rsid w:val="00BC3B57"/>
    <w:rsid w:val="00BC4874"/>
    <w:rsid w:val="00BC4B54"/>
    <w:rsid w:val="00BC6253"/>
    <w:rsid w:val="00BD0139"/>
    <w:rsid w:val="00BD2584"/>
    <w:rsid w:val="00BD48A3"/>
    <w:rsid w:val="00BD5626"/>
    <w:rsid w:val="00BD6628"/>
    <w:rsid w:val="00BD6E8D"/>
    <w:rsid w:val="00BE3C57"/>
    <w:rsid w:val="00BE4E6F"/>
    <w:rsid w:val="00BE57E9"/>
    <w:rsid w:val="00BE7AE4"/>
    <w:rsid w:val="00BF6340"/>
    <w:rsid w:val="00BF657C"/>
    <w:rsid w:val="00BF7A97"/>
    <w:rsid w:val="00C045B9"/>
    <w:rsid w:val="00C131F8"/>
    <w:rsid w:val="00C13D4C"/>
    <w:rsid w:val="00C2217B"/>
    <w:rsid w:val="00C2267D"/>
    <w:rsid w:val="00C230D2"/>
    <w:rsid w:val="00C236F6"/>
    <w:rsid w:val="00C23852"/>
    <w:rsid w:val="00C26210"/>
    <w:rsid w:val="00C2651B"/>
    <w:rsid w:val="00C26D7F"/>
    <w:rsid w:val="00C3680D"/>
    <w:rsid w:val="00C36924"/>
    <w:rsid w:val="00C375BF"/>
    <w:rsid w:val="00C40E8B"/>
    <w:rsid w:val="00C4355B"/>
    <w:rsid w:val="00C45EA9"/>
    <w:rsid w:val="00C53B82"/>
    <w:rsid w:val="00C54D96"/>
    <w:rsid w:val="00C5531D"/>
    <w:rsid w:val="00C5644A"/>
    <w:rsid w:val="00C57B14"/>
    <w:rsid w:val="00C60F00"/>
    <w:rsid w:val="00C61C5A"/>
    <w:rsid w:val="00C620D1"/>
    <w:rsid w:val="00C63480"/>
    <w:rsid w:val="00C636A0"/>
    <w:rsid w:val="00C6512C"/>
    <w:rsid w:val="00C66D6F"/>
    <w:rsid w:val="00C67A5E"/>
    <w:rsid w:val="00C70041"/>
    <w:rsid w:val="00C719EE"/>
    <w:rsid w:val="00C7224A"/>
    <w:rsid w:val="00C76589"/>
    <w:rsid w:val="00C815BC"/>
    <w:rsid w:val="00C82BF8"/>
    <w:rsid w:val="00C86569"/>
    <w:rsid w:val="00C93986"/>
    <w:rsid w:val="00CA1474"/>
    <w:rsid w:val="00CA3AD7"/>
    <w:rsid w:val="00CA4129"/>
    <w:rsid w:val="00CA4B5F"/>
    <w:rsid w:val="00CA4C9B"/>
    <w:rsid w:val="00CA512E"/>
    <w:rsid w:val="00CA53A0"/>
    <w:rsid w:val="00CB522A"/>
    <w:rsid w:val="00CB5726"/>
    <w:rsid w:val="00CB7B0A"/>
    <w:rsid w:val="00CC7240"/>
    <w:rsid w:val="00CD28AE"/>
    <w:rsid w:val="00CD3496"/>
    <w:rsid w:val="00CE2B26"/>
    <w:rsid w:val="00CE2CD5"/>
    <w:rsid w:val="00CE3B0F"/>
    <w:rsid w:val="00CF00A4"/>
    <w:rsid w:val="00CF5E22"/>
    <w:rsid w:val="00CF655B"/>
    <w:rsid w:val="00CF6856"/>
    <w:rsid w:val="00CF7938"/>
    <w:rsid w:val="00D001B1"/>
    <w:rsid w:val="00D03C8A"/>
    <w:rsid w:val="00D05A4F"/>
    <w:rsid w:val="00D06DE9"/>
    <w:rsid w:val="00D10800"/>
    <w:rsid w:val="00D1458A"/>
    <w:rsid w:val="00D148A2"/>
    <w:rsid w:val="00D148E6"/>
    <w:rsid w:val="00D164DD"/>
    <w:rsid w:val="00D17272"/>
    <w:rsid w:val="00D229CC"/>
    <w:rsid w:val="00D233CF"/>
    <w:rsid w:val="00D25FB6"/>
    <w:rsid w:val="00D26464"/>
    <w:rsid w:val="00D33611"/>
    <w:rsid w:val="00D40945"/>
    <w:rsid w:val="00D45DE2"/>
    <w:rsid w:val="00D46C93"/>
    <w:rsid w:val="00D518D8"/>
    <w:rsid w:val="00D53010"/>
    <w:rsid w:val="00D56B96"/>
    <w:rsid w:val="00D56F4C"/>
    <w:rsid w:val="00D57B09"/>
    <w:rsid w:val="00D62FC3"/>
    <w:rsid w:val="00D64058"/>
    <w:rsid w:val="00D6610A"/>
    <w:rsid w:val="00D67A65"/>
    <w:rsid w:val="00D67B1D"/>
    <w:rsid w:val="00D7152E"/>
    <w:rsid w:val="00D71712"/>
    <w:rsid w:val="00D7314C"/>
    <w:rsid w:val="00D7323A"/>
    <w:rsid w:val="00D74365"/>
    <w:rsid w:val="00D752F6"/>
    <w:rsid w:val="00D80810"/>
    <w:rsid w:val="00D838DE"/>
    <w:rsid w:val="00D87A37"/>
    <w:rsid w:val="00D92D5C"/>
    <w:rsid w:val="00D93D65"/>
    <w:rsid w:val="00D96BAB"/>
    <w:rsid w:val="00D9792A"/>
    <w:rsid w:val="00DA1E2B"/>
    <w:rsid w:val="00DA1E35"/>
    <w:rsid w:val="00DA2D9B"/>
    <w:rsid w:val="00DA33E9"/>
    <w:rsid w:val="00DA39AA"/>
    <w:rsid w:val="00DA6134"/>
    <w:rsid w:val="00DA67C7"/>
    <w:rsid w:val="00DA7F49"/>
    <w:rsid w:val="00DB043D"/>
    <w:rsid w:val="00DB7E91"/>
    <w:rsid w:val="00DB7FF8"/>
    <w:rsid w:val="00DC05F4"/>
    <w:rsid w:val="00DC0E44"/>
    <w:rsid w:val="00DC5919"/>
    <w:rsid w:val="00DC6999"/>
    <w:rsid w:val="00DC7112"/>
    <w:rsid w:val="00DC7A3C"/>
    <w:rsid w:val="00DC7DEC"/>
    <w:rsid w:val="00DD07CD"/>
    <w:rsid w:val="00DD2DAE"/>
    <w:rsid w:val="00DD6895"/>
    <w:rsid w:val="00DD69D9"/>
    <w:rsid w:val="00DD73DF"/>
    <w:rsid w:val="00DD7EBD"/>
    <w:rsid w:val="00DE0DD9"/>
    <w:rsid w:val="00DE2365"/>
    <w:rsid w:val="00DE321B"/>
    <w:rsid w:val="00DE3484"/>
    <w:rsid w:val="00DE70F2"/>
    <w:rsid w:val="00DE770F"/>
    <w:rsid w:val="00DF0091"/>
    <w:rsid w:val="00DF0272"/>
    <w:rsid w:val="00DF06CF"/>
    <w:rsid w:val="00DF36D2"/>
    <w:rsid w:val="00DF3C71"/>
    <w:rsid w:val="00DF5E54"/>
    <w:rsid w:val="00E01B5B"/>
    <w:rsid w:val="00E044E5"/>
    <w:rsid w:val="00E04AAC"/>
    <w:rsid w:val="00E059FB"/>
    <w:rsid w:val="00E05DAD"/>
    <w:rsid w:val="00E06499"/>
    <w:rsid w:val="00E06FFB"/>
    <w:rsid w:val="00E07CFB"/>
    <w:rsid w:val="00E10B5E"/>
    <w:rsid w:val="00E1204B"/>
    <w:rsid w:val="00E12EE3"/>
    <w:rsid w:val="00E130E4"/>
    <w:rsid w:val="00E1324F"/>
    <w:rsid w:val="00E14689"/>
    <w:rsid w:val="00E153E0"/>
    <w:rsid w:val="00E15739"/>
    <w:rsid w:val="00E1620A"/>
    <w:rsid w:val="00E20268"/>
    <w:rsid w:val="00E2054F"/>
    <w:rsid w:val="00E22B1D"/>
    <w:rsid w:val="00E251A5"/>
    <w:rsid w:val="00E25265"/>
    <w:rsid w:val="00E2735A"/>
    <w:rsid w:val="00E27C79"/>
    <w:rsid w:val="00E31AC1"/>
    <w:rsid w:val="00E31C92"/>
    <w:rsid w:val="00E325C8"/>
    <w:rsid w:val="00E3325E"/>
    <w:rsid w:val="00E34092"/>
    <w:rsid w:val="00E35954"/>
    <w:rsid w:val="00E5035A"/>
    <w:rsid w:val="00E5251F"/>
    <w:rsid w:val="00E54D5F"/>
    <w:rsid w:val="00E6087E"/>
    <w:rsid w:val="00E6363D"/>
    <w:rsid w:val="00E65E0C"/>
    <w:rsid w:val="00E67022"/>
    <w:rsid w:val="00E700A3"/>
    <w:rsid w:val="00E70E30"/>
    <w:rsid w:val="00E70E6E"/>
    <w:rsid w:val="00E7400A"/>
    <w:rsid w:val="00E75F47"/>
    <w:rsid w:val="00E803A5"/>
    <w:rsid w:val="00E82E45"/>
    <w:rsid w:val="00E8383F"/>
    <w:rsid w:val="00E83F78"/>
    <w:rsid w:val="00E8604E"/>
    <w:rsid w:val="00E878AC"/>
    <w:rsid w:val="00E911EB"/>
    <w:rsid w:val="00E92861"/>
    <w:rsid w:val="00E9541C"/>
    <w:rsid w:val="00E95522"/>
    <w:rsid w:val="00EA2679"/>
    <w:rsid w:val="00EA3D3B"/>
    <w:rsid w:val="00EA50EA"/>
    <w:rsid w:val="00EA5E30"/>
    <w:rsid w:val="00EB6073"/>
    <w:rsid w:val="00EB7732"/>
    <w:rsid w:val="00EC2C76"/>
    <w:rsid w:val="00EC6F79"/>
    <w:rsid w:val="00ED17A5"/>
    <w:rsid w:val="00ED293F"/>
    <w:rsid w:val="00EE1D16"/>
    <w:rsid w:val="00EE4C1D"/>
    <w:rsid w:val="00EE60FC"/>
    <w:rsid w:val="00EE7742"/>
    <w:rsid w:val="00EF02D3"/>
    <w:rsid w:val="00EF275C"/>
    <w:rsid w:val="00EF39C7"/>
    <w:rsid w:val="00EF3F15"/>
    <w:rsid w:val="00EF4167"/>
    <w:rsid w:val="00EF5E3B"/>
    <w:rsid w:val="00EF71A1"/>
    <w:rsid w:val="00EF7EED"/>
    <w:rsid w:val="00F00A7F"/>
    <w:rsid w:val="00F01A18"/>
    <w:rsid w:val="00F024EB"/>
    <w:rsid w:val="00F02763"/>
    <w:rsid w:val="00F04425"/>
    <w:rsid w:val="00F05C2D"/>
    <w:rsid w:val="00F07E5F"/>
    <w:rsid w:val="00F141E2"/>
    <w:rsid w:val="00F175E8"/>
    <w:rsid w:val="00F20FC4"/>
    <w:rsid w:val="00F217CF"/>
    <w:rsid w:val="00F24F73"/>
    <w:rsid w:val="00F31950"/>
    <w:rsid w:val="00F35147"/>
    <w:rsid w:val="00F474E2"/>
    <w:rsid w:val="00F52474"/>
    <w:rsid w:val="00F53176"/>
    <w:rsid w:val="00F54367"/>
    <w:rsid w:val="00F543FC"/>
    <w:rsid w:val="00F570D2"/>
    <w:rsid w:val="00F571B1"/>
    <w:rsid w:val="00F574DF"/>
    <w:rsid w:val="00F62145"/>
    <w:rsid w:val="00F63266"/>
    <w:rsid w:val="00F75F79"/>
    <w:rsid w:val="00F77059"/>
    <w:rsid w:val="00F77457"/>
    <w:rsid w:val="00F817E9"/>
    <w:rsid w:val="00F81F68"/>
    <w:rsid w:val="00F821A7"/>
    <w:rsid w:val="00F82EA5"/>
    <w:rsid w:val="00F83963"/>
    <w:rsid w:val="00F83FAE"/>
    <w:rsid w:val="00F94AAC"/>
    <w:rsid w:val="00F95F4B"/>
    <w:rsid w:val="00F974A8"/>
    <w:rsid w:val="00FA00AB"/>
    <w:rsid w:val="00FA50F5"/>
    <w:rsid w:val="00FB04D6"/>
    <w:rsid w:val="00FB1FD8"/>
    <w:rsid w:val="00FB3DEA"/>
    <w:rsid w:val="00FC0689"/>
    <w:rsid w:val="00FC2A1F"/>
    <w:rsid w:val="00FC4E5C"/>
    <w:rsid w:val="00FC775D"/>
    <w:rsid w:val="00FD0508"/>
    <w:rsid w:val="00FD1AE1"/>
    <w:rsid w:val="00FD1D07"/>
    <w:rsid w:val="00FE0D37"/>
    <w:rsid w:val="00FE24DF"/>
    <w:rsid w:val="00FE2BD7"/>
    <w:rsid w:val="00FE2F4E"/>
    <w:rsid w:val="00FE3FF5"/>
    <w:rsid w:val="00FE684D"/>
    <w:rsid w:val="00FF09A5"/>
    <w:rsid w:val="00FF47E4"/>
    <w:rsid w:val="00FF5636"/>
    <w:rsid w:val="00FF573D"/>
    <w:rsid w:val="00FF5C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41B6A"/>
  <w15:chartTrackingRefBased/>
  <w15:docId w15:val="{49D3ABE0-D6D9-49DD-B3CA-198737F1B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7E7"/>
  </w:style>
  <w:style w:type="paragraph" w:styleId="Heading1">
    <w:name w:val="heading 1"/>
    <w:basedOn w:val="Normal"/>
    <w:next w:val="Normal"/>
    <w:link w:val="Heading1Char"/>
    <w:uiPriority w:val="9"/>
    <w:qFormat/>
    <w:rsid w:val="00183B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74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D1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07D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C0E4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F3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Liste Paragraf,Listenabsatz1,body 2"/>
    <w:basedOn w:val="Normal"/>
    <w:link w:val="ListParagraphChar"/>
    <w:uiPriority w:val="34"/>
    <w:qFormat/>
    <w:rsid w:val="003F6BBD"/>
    <w:pPr>
      <w:ind w:left="720"/>
      <w:contextualSpacing/>
    </w:pPr>
  </w:style>
  <w:style w:type="character" w:customStyle="1" w:styleId="Heading1Char">
    <w:name w:val="Heading 1 Char"/>
    <w:basedOn w:val="DefaultParagraphFont"/>
    <w:link w:val="Heading1"/>
    <w:uiPriority w:val="9"/>
    <w:rsid w:val="00183B2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D33611"/>
    <w:rPr>
      <w:color w:val="0563C1" w:themeColor="hyperlink"/>
      <w:u w:val="single"/>
    </w:rPr>
  </w:style>
  <w:style w:type="character" w:customStyle="1" w:styleId="UnresolvedMention1">
    <w:name w:val="Unresolved Mention1"/>
    <w:basedOn w:val="DefaultParagraphFont"/>
    <w:uiPriority w:val="99"/>
    <w:semiHidden/>
    <w:unhideWhenUsed/>
    <w:rsid w:val="00D33611"/>
    <w:rPr>
      <w:color w:val="605E5C"/>
      <w:shd w:val="clear" w:color="auto" w:fill="E1DFDD"/>
    </w:rPr>
  </w:style>
  <w:style w:type="character" w:customStyle="1" w:styleId="Heading2Char">
    <w:name w:val="Heading 2 Char"/>
    <w:basedOn w:val="DefaultParagraphFont"/>
    <w:link w:val="Heading2"/>
    <w:uiPriority w:val="9"/>
    <w:rsid w:val="00F574D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nhideWhenUsed/>
    <w:rsid w:val="00E35954"/>
    <w:pPr>
      <w:tabs>
        <w:tab w:val="center" w:pos="4513"/>
        <w:tab w:val="right" w:pos="9026"/>
      </w:tabs>
      <w:spacing w:after="0" w:line="240" w:lineRule="auto"/>
    </w:pPr>
  </w:style>
  <w:style w:type="character" w:customStyle="1" w:styleId="HeaderChar">
    <w:name w:val="Header Char"/>
    <w:basedOn w:val="DefaultParagraphFont"/>
    <w:link w:val="Header"/>
    <w:rsid w:val="00E35954"/>
  </w:style>
  <w:style w:type="paragraph" w:styleId="Footer">
    <w:name w:val="footer"/>
    <w:basedOn w:val="Normal"/>
    <w:link w:val="FooterChar"/>
    <w:uiPriority w:val="99"/>
    <w:unhideWhenUsed/>
    <w:rsid w:val="00E35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954"/>
  </w:style>
  <w:style w:type="paragraph" w:styleId="Title">
    <w:name w:val="Title"/>
    <w:basedOn w:val="Normal"/>
    <w:next w:val="Normal"/>
    <w:link w:val="TitleChar"/>
    <w:uiPriority w:val="10"/>
    <w:qFormat/>
    <w:rsid w:val="006D27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279F"/>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D1617"/>
    <w:rPr>
      <w:rFonts w:asciiTheme="majorHAnsi" w:eastAsiaTheme="majorEastAsia" w:hAnsiTheme="majorHAnsi" w:cstheme="majorBidi"/>
      <w:color w:val="1F3763" w:themeColor="accent1" w:themeShade="7F"/>
      <w:sz w:val="24"/>
      <w:szCs w:val="24"/>
    </w:rPr>
  </w:style>
  <w:style w:type="paragraph" w:customStyle="1" w:styleId="Frspaiere">
    <w:name w:val="Fără spațiere"/>
    <w:rsid w:val="00C76589"/>
    <w:pPr>
      <w:suppressAutoHyphens/>
      <w:spacing w:after="0" w:line="240" w:lineRule="auto"/>
    </w:pPr>
    <w:rPr>
      <w:rFonts w:ascii="Calibri" w:eastAsia="Calibri" w:hAnsi="Calibri" w:cs="Calibri"/>
      <w:lang w:val="en-GB" w:eastAsia="ar-SA"/>
    </w:rPr>
  </w:style>
  <w:style w:type="character" w:customStyle="1" w:styleId="Heading4Char">
    <w:name w:val="Heading 4 Char"/>
    <w:basedOn w:val="DefaultParagraphFont"/>
    <w:link w:val="Heading4"/>
    <w:uiPriority w:val="9"/>
    <w:rsid w:val="008E07D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DC0E44"/>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112B88"/>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12B88"/>
    <w:pPr>
      <w:spacing w:after="120" w:line="240" w:lineRule="auto"/>
    </w:pPr>
    <w:rPr>
      <w:rFonts w:ascii="Verdana" w:eastAsia="SimSun" w:hAnsi="Verdana" w:cs="Times New Roman"/>
      <w:sz w:val="20"/>
      <w:szCs w:val="20"/>
      <w:lang w:val="en-US" w:eastAsia="zh-CN"/>
    </w:rPr>
  </w:style>
  <w:style w:type="character" w:customStyle="1" w:styleId="BodyTextChar">
    <w:name w:val="Body Text Char"/>
    <w:basedOn w:val="DefaultParagraphFont"/>
    <w:link w:val="BodyText"/>
    <w:rsid w:val="00112B88"/>
    <w:rPr>
      <w:rFonts w:ascii="Verdana" w:eastAsia="SimSun" w:hAnsi="Verdana" w:cs="Times New Roman"/>
      <w:sz w:val="20"/>
      <w:szCs w:val="20"/>
      <w:lang w:val="en-US" w:eastAsia="zh-CN"/>
    </w:rPr>
  </w:style>
  <w:style w:type="character" w:customStyle="1" w:styleId="Other">
    <w:name w:val="Other_"/>
    <w:basedOn w:val="DefaultParagraphFont"/>
    <w:link w:val="Other0"/>
    <w:rsid w:val="00112B88"/>
    <w:rPr>
      <w:rFonts w:eastAsia="Times New Roman"/>
    </w:rPr>
  </w:style>
  <w:style w:type="paragraph" w:customStyle="1" w:styleId="Other0">
    <w:name w:val="Other"/>
    <w:basedOn w:val="Normal"/>
    <w:link w:val="Other"/>
    <w:rsid w:val="00112B88"/>
    <w:pPr>
      <w:widowControl w:val="0"/>
      <w:spacing w:after="100" w:line="360" w:lineRule="auto"/>
    </w:pPr>
    <w:rPr>
      <w:rFonts w:eastAsia="Times New Roman"/>
    </w:rPr>
  </w:style>
  <w:style w:type="character" w:customStyle="1" w:styleId="Tablecaption">
    <w:name w:val="Table caption_"/>
    <w:basedOn w:val="DefaultParagraphFont"/>
    <w:link w:val="Tablecaption0"/>
    <w:rsid w:val="00112B88"/>
    <w:rPr>
      <w:rFonts w:eastAsia="Times New Roman"/>
      <w:b/>
      <w:bCs/>
      <w:u w:val="single"/>
    </w:rPr>
  </w:style>
  <w:style w:type="paragraph" w:customStyle="1" w:styleId="Tablecaption0">
    <w:name w:val="Table caption"/>
    <w:basedOn w:val="Normal"/>
    <w:link w:val="Tablecaption"/>
    <w:rsid w:val="00112B88"/>
    <w:pPr>
      <w:widowControl w:val="0"/>
      <w:spacing w:after="0" w:line="240" w:lineRule="auto"/>
    </w:pPr>
    <w:rPr>
      <w:rFonts w:eastAsia="Times New Roman"/>
      <w:b/>
      <w:bCs/>
      <w:u w:val="single"/>
    </w:rPr>
  </w:style>
  <w:style w:type="character" w:customStyle="1" w:styleId="Heading6Char">
    <w:name w:val="Heading 6 Char"/>
    <w:basedOn w:val="DefaultParagraphFont"/>
    <w:link w:val="Heading6"/>
    <w:uiPriority w:val="9"/>
    <w:rsid w:val="00412F3C"/>
    <w:rPr>
      <w:rFonts w:asciiTheme="majorHAnsi" w:eastAsiaTheme="majorEastAsia" w:hAnsiTheme="majorHAnsi" w:cstheme="majorBidi"/>
      <w:color w:val="1F3763" w:themeColor="accent1" w:themeShade="7F"/>
    </w:rPr>
  </w:style>
  <w:style w:type="table" w:customStyle="1" w:styleId="TableGrid0">
    <w:name w:val="TableGrid"/>
    <w:rsid w:val="00B00738"/>
    <w:pPr>
      <w:spacing w:after="0" w:line="240" w:lineRule="auto"/>
    </w:pPr>
    <w:rPr>
      <w:rFonts w:eastAsiaTheme="minorEastAsia"/>
      <w:lang w:eastAsia="ro-RO"/>
    </w:rPr>
    <w:tblPr>
      <w:tblCellMar>
        <w:top w:w="0" w:type="dxa"/>
        <w:left w:w="0" w:type="dxa"/>
        <w:bottom w:w="0" w:type="dxa"/>
        <w:right w:w="0" w:type="dxa"/>
      </w:tblCellMar>
    </w:tblPr>
  </w:style>
  <w:style w:type="paragraph" w:styleId="BodyTextIndent3">
    <w:name w:val="Body Text Indent 3"/>
    <w:basedOn w:val="Normal"/>
    <w:link w:val="BodyTextIndent3Char"/>
    <w:uiPriority w:val="99"/>
    <w:semiHidden/>
    <w:unhideWhenUsed/>
    <w:rsid w:val="00252B0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52B0B"/>
    <w:rPr>
      <w:sz w:val="16"/>
      <w:szCs w:val="16"/>
    </w:rPr>
  </w:style>
  <w:style w:type="paragraph" w:styleId="TOC1">
    <w:name w:val="toc 1"/>
    <w:basedOn w:val="Normal"/>
    <w:next w:val="Normal"/>
    <w:autoRedefine/>
    <w:uiPriority w:val="39"/>
    <w:unhideWhenUsed/>
    <w:rsid w:val="000F2528"/>
    <w:pPr>
      <w:spacing w:before="240" w:after="120"/>
    </w:pPr>
    <w:rPr>
      <w:rFonts w:cstheme="minorHAnsi"/>
      <w:b/>
      <w:bCs/>
      <w:sz w:val="20"/>
      <w:szCs w:val="20"/>
    </w:rPr>
  </w:style>
  <w:style w:type="paragraph" w:styleId="TOC2">
    <w:name w:val="toc 2"/>
    <w:basedOn w:val="Normal"/>
    <w:next w:val="Normal"/>
    <w:autoRedefine/>
    <w:uiPriority w:val="39"/>
    <w:unhideWhenUsed/>
    <w:rsid w:val="003953FF"/>
    <w:pPr>
      <w:spacing w:before="120" w:after="0"/>
      <w:ind w:left="220"/>
    </w:pPr>
    <w:rPr>
      <w:rFonts w:cstheme="minorHAnsi"/>
      <w:i/>
      <w:iCs/>
      <w:sz w:val="20"/>
      <w:szCs w:val="20"/>
    </w:rPr>
  </w:style>
  <w:style w:type="paragraph" w:styleId="TOC3">
    <w:name w:val="toc 3"/>
    <w:basedOn w:val="Normal"/>
    <w:next w:val="Normal"/>
    <w:autoRedefine/>
    <w:uiPriority w:val="39"/>
    <w:unhideWhenUsed/>
    <w:rsid w:val="003953FF"/>
    <w:pPr>
      <w:spacing w:after="0"/>
      <w:ind w:left="440"/>
    </w:pPr>
    <w:rPr>
      <w:rFonts w:cstheme="minorHAnsi"/>
      <w:sz w:val="20"/>
      <w:szCs w:val="20"/>
    </w:rPr>
  </w:style>
  <w:style w:type="paragraph" w:styleId="TOC4">
    <w:name w:val="toc 4"/>
    <w:basedOn w:val="Normal"/>
    <w:next w:val="Normal"/>
    <w:autoRedefine/>
    <w:uiPriority w:val="39"/>
    <w:unhideWhenUsed/>
    <w:rsid w:val="0079799A"/>
    <w:pPr>
      <w:spacing w:after="0"/>
      <w:ind w:left="660"/>
    </w:pPr>
    <w:rPr>
      <w:rFonts w:cstheme="minorHAnsi"/>
      <w:sz w:val="20"/>
      <w:szCs w:val="20"/>
    </w:rPr>
  </w:style>
  <w:style w:type="paragraph" w:styleId="TOC5">
    <w:name w:val="toc 5"/>
    <w:basedOn w:val="Normal"/>
    <w:next w:val="Normal"/>
    <w:autoRedefine/>
    <w:uiPriority w:val="39"/>
    <w:unhideWhenUsed/>
    <w:rsid w:val="0079799A"/>
    <w:pPr>
      <w:spacing w:after="0"/>
      <w:ind w:left="880"/>
    </w:pPr>
    <w:rPr>
      <w:rFonts w:cstheme="minorHAnsi"/>
      <w:sz w:val="20"/>
      <w:szCs w:val="20"/>
    </w:rPr>
  </w:style>
  <w:style w:type="paragraph" w:styleId="TOC6">
    <w:name w:val="toc 6"/>
    <w:basedOn w:val="Normal"/>
    <w:next w:val="Normal"/>
    <w:autoRedefine/>
    <w:uiPriority w:val="39"/>
    <w:unhideWhenUsed/>
    <w:rsid w:val="0079799A"/>
    <w:pPr>
      <w:spacing w:after="0"/>
      <w:ind w:left="1100"/>
    </w:pPr>
    <w:rPr>
      <w:rFonts w:cstheme="minorHAnsi"/>
      <w:sz w:val="20"/>
      <w:szCs w:val="20"/>
    </w:rPr>
  </w:style>
  <w:style w:type="paragraph" w:styleId="TOC7">
    <w:name w:val="toc 7"/>
    <w:basedOn w:val="Normal"/>
    <w:next w:val="Normal"/>
    <w:autoRedefine/>
    <w:uiPriority w:val="39"/>
    <w:unhideWhenUsed/>
    <w:rsid w:val="0079799A"/>
    <w:pPr>
      <w:spacing w:after="0"/>
      <w:ind w:left="1320"/>
    </w:pPr>
    <w:rPr>
      <w:rFonts w:cstheme="minorHAnsi"/>
      <w:sz w:val="20"/>
      <w:szCs w:val="20"/>
    </w:rPr>
  </w:style>
  <w:style w:type="paragraph" w:styleId="TOC8">
    <w:name w:val="toc 8"/>
    <w:basedOn w:val="Normal"/>
    <w:next w:val="Normal"/>
    <w:autoRedefine/>
    <w:uiPriority w:val="39"/>
    <w:unhideWhenUsed/>
    <w:rsid w:val="0079799A"/>
    <w:pPr>
      <w:spacing w:after="0"/>
      <w:ind w:left="1540"/>
    </w:pPr>
    <w:rPr>
      <w:rFonts w:cstheme="minorHAnsi"/>
      <w:sz w:val="20"/>
      <w:szCs w:val="20"/>
    </w:rPr>
  </w:style>
  <w:style w:type="paragraph" w:styleId="TOC9">
    <w:name w:val="toc 9"/>
    <w:basedOn w:val="Normal"/>
    <w:next w:val="Normal"/>
    <w:autoRedefine/>
    <w:uiPriority w:val="39"/>
    <w:unhideWhenUsed/>
    <w:rsid w:val="0079799A"/>
    <w:pPr>
      <w:spacing w:after="0"/>
      <w:ind w:left="1760"/>
    </w:pPr>
    <w:rPr>
      <w:rFonts w:cstheme="minorHAnsi"/>
      <w:sz w:val="20"/>
      <w:szCs w:val="20"/>
    </w:rPr>
  </w:style>
  <w:style w:type="paragraph" w:styleId="FootnoteText">
    <w:name w:val="footnote text"/>
    <w:basedOn w:val="Normal"/>
    <w:link w:val="FootnoteTextChar"/>
    <w:uiPriority w:val="99"/>
    <w:semiHidden/>
    <w:unhideWhenUsed/>
    <w:rsid w:val="00B543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43E9"/>
    <w:rPr>
      <w:sz w:val="20"/>
      <w:szCs w:val="20"/>
    </w:rPr>
  </w:style>
  <w:style w:type="character" w:styleId="FootnoteReference">
    <w:name w:val="footnote reference"/>
    <w:basedOn w:val="DefaultParagraphFont"/>
    <w:uiPriority w:val="99"/>
    <w:semiHidden/>
    <w:unhideWhenUsed/>
    <w:rsid w:val="00B543E9"/>
    <w:rPr>
      <w:vertAlign w:val="superscript"/>
    </w:rPr>
  </w:style>
  <w:style w:type="table" w:styleId="GridTable1Light-Accent4">
    <w:name w:val="Grid Table 1 Light Accent 4"/>
    <w:basedOn w:val="TableNormal"/>
    <w:uiPriority w:val="46"/>
    <w:rsid w:val="00983CD3"/>
    <w:pPr>
      <w:spacing w:after="0" w:line="240" w:lineRule="auto"/>
    </w:pPr>
    <w:rPr>
      <w:lang w:val="en-US"/>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855541"/>
    <w:rPr>
      <w:sz w:val="16"/>
      <w:szCs w:val="16"/>
    </w:rPr>
  </w:style>
  <w:style w:type="paragraph" w:styleId="CommentText">
    <w:name w:val="annotation text"/>
    <w:basedOn w:val="Normal"/>
    <w:link w:val="CommentTextChar"/>
    <w:uiPriority w:val="99"/>
    <w:unhideWhenUsed/>
    <w:rsid w:val="00855541"/>
    <w:pPr>
      <w:spacing w:line="240" w:lineRule="auto"/>
    </w:pPr>
    <w:rPr>
      <w:sz w:val="20"/>
      <w:szCs w:val="20"/>
    </w:rPr>
  </w:style>
  <w:style w:type="character" w:customStyle="1" w:styleId="CommentTextChar">
    <w:name w:val="Comment Text Char"/>
    <w:basedOn w:val="DefaultParagraphFont"/>
    <w:link w:val="CommentText"/>
    <w:uiPriority w:val="99"/>
    <w:rsid w:val="00855541"/>
    <w:rPr>
      <w:sz w:val="20"/>
      <w:szCs w:val="20"/>
    </w:rPr>
  </w:style>
  <w:style w:type="paragraph" w:styleId="CommentSubject">
    <w:name w:val="annotation subject"/>
    <w:basedOn w:val="CommentText"/>
    <w:next w:val="CommentText"/>
    <w:link w:val="CommentSubjectChar"/>
    <w:uiPriority w:val="99"/>
    <w:semiHidden/>
    <w:unhideWhenUsed/>
    <w:rsid w:val="00855541"/>
    <w:rPr>
      <w:b/>
      <w:bCs/>
    </w:rPr>
  </w:style>
  <w:style w:type="character" w:customStyle="1" w:styleId="CommentSubjectChar">
    <w:name w:val="Comment Subject Char"/>
    <w:basedOn w:val="CommentTextChar"/>
    <w:link w:val="CommentSubject"/>
    <w:uiPriority w:val="99"/>
    <w:semiHidden/>
    <w:rsid w:val="00855541"/>
    <w:rPr>
      <w:b/>
      <w:bCs/>
      <w:sz w:val="20"/>
      <w:szCs w:val="20"/>
    </w:rPr>
  </w:style>
  <w:style w:type="paragraph" w:styleId="BalloonText">
    <w:name w:val="Balloon Text"/>
    <w:basedOn w:val="Normal"/>
    <w:link w:val="BalloonTextChar"/>
    <w:uiPriority w:val="99"/>
    <w:semiHidden/>
    <w:unhideWhenUsed/>
    <w:rsid w:val="00533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834"/>
    <w:rPr>
      <w:rFonts w:ascii="Segoe UI" w:hAnsi="Segoe UI" w:cs="Segoe UI"/>
      <w:sz w:val="18"/>
      <w:szCs w:val="18"/>
    </w:rPr>
  </w:style>
  <w:style w:type="character" w:styleId="FollowedHyperlink">
    <w:name w:val="FollowedHyperlink"/>
    <w:basedOn w:val="DefaultParagraphFont"/>
    <w:uiPriority w:val="99"/>
    <w:semiHidden/>
    <w:unhideWhenUsed/>
    <w:rsid w:val="00B727A2"/>
    <w:rPr>
      <w:color w:val="954F72"/>
      <w:u w:val="single"/>
    </w:rPr>
  </w:style>
  <w:style w:type="paragraph" w:customStyle="1" w:styleId="font5">
    <w:name w:val="font5"/>
    <w:basedOn w:val="Normal"/>
    <w:rsid w:val="00B727A2"/>
    <w:pPr>
      <w:spacing w:before="100" w:beforeAutospacing="1" w:after="100" w:afterAutospacing="1" w:line="240" w:lineRule="auto"/>
    </w:pPr>
    <w:rPr>
      <w:rFonts w:ascii="Arial" w:eastAsia="Times New Roman" w:hAnsi="Arial" w:cs="Arial"/>
      <w:sz w:val="28"/>
      <w:szCs w:val="28"/>
      <w:lang w:val="en-US"/>
    </w:rPr>
  </w:style>
  <w:style w:type="paragraph" w:customStyle="1" w:styleId="font6">
    <w:name w:val="font6"/>
    <w:basedOn w:val="Normal"/>
    <w:rsid w:val="00B727A2"/>
    <w:pPr>
      <w:spacing w:before="100" w:beforeAutospacing="1" w:after="100" w:afterAutospacing="1" w:line="240" w:lineRule="auto"/>
    </w:pPr>
    <w:rPr>
      <w:rFonts w:ascii="Arial" w:eastAsia="Times New Roman" w:hAnsi="Arial" w:cs="Arial"/>
      <w:sz w:val="20"/>
      <w:szCs w:val="20"/>
      <w:lang w:val="en-US"/>
    </w:rPr>
  </w:style>
  <w:style w:type="paragraph" w:customStyle="1" w:styleId="font7">
    <w:name w:val="font7"/>
    <w:basedOn w:val="Normal"/>
    <w:rsid w:val="00B727A2"/>
    <w:pPr>
      <w:spacing w:before="100" w:beforeAutospacing="1" w:after="100" w:afterAutospacing="1" w:line="240" w:lineRule="auto"/>
    </w:pPr>
    <w:rPr>
      <w:rFonts w:ascii="Arial" w:eastAsia="Times New Roman" w:hAnsi="Arial" w:cs="Arial"/>
      <w:b/>
      <w:bCs/>
      <w:sz w:val="28"/>
      <w:szCs w:val="28"/>
      <w:lang w:val="en-US"/>
    </w:rPr>
  </w:style>
  <w:style w:type="paragraph" w:customStyle="1" w:styleId="font8">
    <w:name w:val="font8"/>
    <w:basedOn w:val="Normal"/>
    <w:rsid w:val="00B727A2"/>
    <w:pPr>
      <w:spacing w:before="100" w:beforeAutospacing="1" w:after="100" w:afterAutospacing="1" w:line="240" w:lineRule="auto"/>
    </w:pPr>
    <w:rPr>
      <w:rFonts w:ascii="Calibri" w:eastAsia="Times New Roman" w:hAnsi="Calibri" w:cs="Calibri"/>
      <w:sz w:val="20"/>
      <w:szCs w:val="20"/>
      <w:lang w:val="en-US"/>
    </w:rPr>
  </w:style>
  <w:style w:type="paragraph" w:customStyle="1" w:styleId="xl65">
    <w:name w:val="xl65"/>
    <w:basedOn w:val="Normal"/>
    <w:rsid w:val="00B727A2"/>
    <w:pPr>
      <w:spacing w:before="100" w:beforeAutospacing="1" w:after="100" w:afterAutospacing="1" w:line="240" w:lineRule="auto"/>
    </w:pPr>
    <w:rPr>
      <w:rFonts w:ascii="Arial" w:eastAsia="Times New Roman" w:hAnsi="Arial" w:cs="Arial"/>
      <w:sz w:val="12"/>
      <w:szCs w:val="12"/>
      <w:lang w:val="en-US"/>
    </w:rPr>
  </w:style>
  <w:style w:type="paragraph" w:customStyle="1" w:styleId="xl66">
    <w:name w:val="xl66"/>
    <w:basedOn w:val="Normal"/>
    <w:rsid w:val="00B727A2"/>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72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72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9">
    <w:name w:val="xl69"/>
    <w:basedOn w:val="Normal"/>
    <w:rsid w:val="00B727A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0">
    <w:name w:val="xl70"/>
    <w:basedOn w:val="Normal"/>
    <w:rsid w:val="00B72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1">
    <w:name w:val="xl71"/>
    <w:basedOn w:val="Normal"/>
    <w:rsid w:val="00B72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2">
    <w:name w:val="xl72"/>
    <w:basedOn w:val="Normal"/>
    <w:rsid w:val="00B727A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3">
    <w:name w:val="xl73"/>
    <w:basedOn w:val="Normal"/>
    <w:rsid w:val="00B72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4">
    <w:name w:val="xl74"/>
    <w:basedOn w:val="Normal"/>
    <w:rsid w:val="00B727A2"/>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5">
    <w:name w:val="xl75"/>
    <w:basedOn w:val="Normal"/>
    <w:rsid w:val="00B727A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727A2"/>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727A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8">
    <w:name w:val="xl78"/>
    <w:basedOn w:val="Normal"/>
    <w:rsid w:val="00B727A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727A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727A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1">
    <w:name w:val="xl81"/>
    <w:basedOn w:val="Normal"/>
    <w:rsid w:val="00B727A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2">
    <w:name w:val="xl82"/>
    <w:basedOn w:val="Normal"/>
    <w:rsid w:val="00B727A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3">
    <w:name w:val="xl83"/>
    <w:basedOn w:val="Normal"/>
    <w:rsid w:val="00B727A2"/>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4">
    <w:name w:val="xl84"/>
    <w:basedOn w:val="Normal"/>
    <w:rsid w:val="00B727A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5">
    <w:name w:val="xl85"/>
    <w:basedOn w:val="Normal"/>
    <w:rsid w:val="00B727A2"/>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6">
    <w:name w:val="xl86"/>
    <w:basedOn w:val="Normal"/>
    <w:rsid w:val="00B727A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7">
    <w:name w:val="xl87"/>
    <w:basedOn w:val="Normal"/>
    <w:rsid w:val="00B727A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88">
    <w:name w:val="xl88"/>
    <w:basedOn w:val="Normal"/>
    <w:rsid w:val="00B727A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89">
    <w:name w:val="xl89"/>
    <w:basedOn w:val="Normal"/>
    <w:rsid w:val="00B727A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0">
    <w:name w:val="xl90"/>
    <w:basedOn w:val="Normal"/>
    <w:rsid w:val="00B727A2"/>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1">
    <w:name w:val="xl91"/>
    <w:basedOn w:val="Normal"/>
    <w:rsid w:val="00B727A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B727A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B727A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4">
    <w:name w:val="xl94"/>
    <w:basedOn w:val="Normal"/>
    <w:rsid w:val="00B72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5">
    <w:name w:val="xl95"/>
    <w:basedOn w:val="Normal"/>
    <w:rsid w:val="00B72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6">
    <w:name w:val="xl96"/>
    <w:basedOn w:val="Normal"/>
    <w:rsid w:val="00B727A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7">
    <w:name w:val="xl97"/>
    <w:basedOn w:val="Normal"/>
    <w:rsid w:val="00B727A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8">
    <w:name w:val="xl98"/>
    <w:basedOn w:val="Normal"/>
    <w:rsid w:val="00B72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727A2"/>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0">
    <w:name w:val="xl100"/>
    <w:basedOn w:val="Normal"/>
    <w:rsid w:val="00B727A2"/>
    <w:pPr>
      <w:pBdr>
        <w:top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1">
    <w:name w:val="xl101"/>
    <w:basedOn w:val="Normal"/>
    <w:rsid w:val="00B727A2"/>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2">
    <w:name w:val="xl102"/>
    <w:basedOn w:val="Normal"/>
    <w:rsid w:val="00B727A2"/>
    <w:pPr>
      <w:pBdr>
        <w:top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3">
    <w:name w:val="xl103"/>
    <w:basedOn w:val="Normal"/>
    <w:rsid w:val="00B727A2"/>
    <w:pPr>
      <w:pBdr>
        <w:top w:val="single" w:sz="4" w:space="0" w:color="auto"/>
        <w:lef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727A2"/>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5">
    <w:name w:val="xl105"/>
    <w:basedOn w:val="Normal"/>
    <w:rsid w:val="00B72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06">
    <w:name w:val="xl106"/>
    <w:basedOn w:val="Normal"/>
    <w:rsid w:val="00B727A2"/>
    <w:pP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07">
    <w:name w:val="xl107"/>
    <w:basedOn w:val="Normal"/>
    <w:rsid w:val="00B727A2"/>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08">
    <w:name w:val="xl108"/>
    <w:basedOn w:val="Normal"/>
    <w:rsid w:val="00B727A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9">
    <w:name w:val="xl109"/>
    <w:basedOn w:val="Normal"/>
    <w:rsid w:val="00B727A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0">
    <w:name w:val="xl110"/>
    <w:basedOn w:val="Normal"/>
    <w:rsid w:val="00B727A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1">
    <w:name w:val="xl111"/>
    <w:basedOn w:val="Normal"/>
    <w:rsid w:val="00B727A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2">
    <w:name w:val="xl112"/>
    <w:basedOn w:val="Normal"/>
    <w:rsid w:val="00B727A2"/>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3">
    <w:name w:val="xl113"/>
    <w:basedOn w:val="Normal"/>
    <w:rsid w:val="00B727A2"/>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14">
    <w:name w:val="xl114"/>
    <w:basedOn w:val="Normal"/>
    <w:rsid w:val="00B727A2"/>
    <w:pPr>
      <w:pBdr>
        <w:lef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val="en-US"/>
    </w:rPr>
  </w:style>
  <w:style w:type="paragraph" w:customStyle="1" w:styleId="xl115">
    <w:name w:val="xl115"/>
    <w:basedOn w:val="Normal"/>
    <w:rsid w:val="00B727A2"/>
    <w:pPr>
      <w:shd w:val="clear" w:color="000000" w:fill="FFFFFF"/>
      <w:spacing w:before="100" w:beforeAutospacing="1" w:after="100" w:afterAutospacing="1" w:line="240" w:lineRule="auto"/>
    </w:pPr>
    <w:rPr>
      <w:rFonts w:ascii="Arial" w:eastAsia="Times New Roman" w:hAnsi="Arial" w:cs="Arial"/>
      <w:sz w:val="18"/>
      <w:szCs w:val="18"/>
      <w:lang w:val="en-US"/>
    </w:rPr>
  </w:style>
  <w:style w:type="paragraph" w:customStyle="1" w:styleId="xl116">
    <w:name w:val="xl116"/>
    <w:basedOn w:val="Normal"/>
    <w:rsid w:val="00B727A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17">
    <w:name w:val="xl117"/>
    <w:basedOn w:val="Normal"/>
    <w:rsid w:val="00B727A2"/>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18">
    <w:name w:val="xl118"/>
    <w:basedOn w:val="Normal"/>
    <w:rsid w:val="00B727A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19">
    <w:name w:val="xl119"/>
    <w:basedOn w:val="Normal"/>
    <w:rsid w:val="00B727A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0">
    <w:name w:val="xl120"/>
    <w:basedOn w:val="Normal"/>
    <w:rsid w:val="00B727A2"/>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1">
    <w:name w:val="xl121"/>
    <w:basedOn w:val="Normal"/>
    <w:rsid w:val="00B727A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2">
    <w:name w:val="xl122"/>
    <w:basedOn w:val="Normal"/>
    <w:rsid w:val="00B727A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3">
    <w:name w:val="xl123"/>
    <w:basedOn w:val="Normal"/>
    <w:rsid w:val="00B727A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4">
    <w:name w:val="xl124"/>
    <w:basedOn w:val="Normal"/>
    <w:rsid w:val="00B727A2"/>
    <w:pPr>
      <w:pBdr>
        <w:top w:val="single" w:sz="8" w:space="0" w:color="auto"/>
        <w:bottom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5">
    <w:name w:val="xl125"/>
    <w:basedOn w:val="Normal"/>
    <w:rsid w:val="00B727A2"/>
    <w:pPr>
      <w:pBdr>
        <w:top w:val="single" w:sz="8" w:space="0" w:color="auto"/>
        <w:bottom w:val="single" w:sz="8"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26">
    <w:name w:val="xl126"/>
    <w:basedOn w:val="Normal"/>
    <w:rsid w:val="00B727A2"/>
    <w:pPr>
      <w:pBdr>
        <w:top w:val="single" w:sz="8" w:space="0" w:color="auto"/>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B727A2"/>
    <w:pPr>
      <w:pBdr>
        <w:top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8">
    <w:name w:val="xl128"/>
    <w:basedOn w:val="Normal"/>
    <w:rsid w:val="00B727A2"/>
    <w:pPr>
      <w:pBdr>
        <w:top w:val="single" w:sz="8" w:space="0" w:color="auto"/>
        <w:left w:val="single" w:sz="8" w:space="0" w:color="auto"/>
        <w:bottom w:val="single" w:sz="8" w:space="0" w:color="auto"/>
      </w:pBdr>
      <w:shd w:val="clear" w:color="000000" w:fill="A9D08E"/>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29">
    <w:name w:val="xl129"/>
    <w:basedOn w:val="Normal"/>
    <w:rsid w:val="00B727A2"/>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30">
    <w:name w:val="xl130"/>
    <w:basedOn w:val="Normal"/>
    <w:rsid w:val="00B727A2"/>
    <w:pPr>
      <w:pBdr>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31">
    <w:name w:val="xl131"/>
    <w:basedOn w:val="Normal"/>
    <w:rsid w:val="00B727A2"/>
    <w:pPr>
      <w:pBdr>
        <w:left w:val="single" w:sz="8" w:space="0" w:color="auto"/>
        <w:bottom w:val="single" w:sz="8" w:space="0" w:color="auto"/>
      </w:pBdr>
      <w:shd w:val="clear" w:color="000000" w:fill="A9D08E"/>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32">
    <w:name w:val="xl132"/>
    <w:basedOn w:val="Normal"/>
    <w:rsid w:val="00B727A2"/>
    <w:pPr>
      <w:pBdr>
        <w:left w:val="single" w:sz="8" w:space="0" w:color="auto"/>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B727A2"/>
    <w:pPr>
      <w:pBdr>
        <w:bottom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B727A2"/>
    <w:pPr>
      <w:pBdr>
        <w:bottom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5">
    <w:name w:val="xl135"/>
    <w:basedOn w:val="Normal"/>
    <w:rsid w:val="00B727A2"/>
    <w:pPr>
      <w:pBdr>
        <w:bottom w:val="single" w:sz="8"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36">
    <w:name w:val="xl136"/>
    <w:basedOn w:val="Normal"/>
    <w:rsid w:val="00B727A2"/>
    <w:pPr>
      <w:pBdr>
        <w:right w:val="single" w:sz="8" w:space="0" w:color="auto"/>
      </w:pBd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37">
    <w:name w:val="xl137"/>
    <w:basedOn w:val="Normal"/>
    <w:rsid w:val="00B727A2"/>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38">
    <w:name w:val="xl138"/>
    <w:basedOn w:val="Normal"/>
    <w:rsid w:val="00B727A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2"/>
      <w:szCs w:val="12"/>
      <w:lang w:val="en-US"/>
    </w:rPr>
  </w:style>
  <w:style w:type="paragraph" w:customStyle="1" w:styleId="xl139">
    <w:name w:val="xl139"/>
    <w:basedOn w:val="Normal"/>
    <w:rsid w:val="00B727A2"/>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0">
    <w:name w:val="xl140"/>
    <w:basedOn w:val="Normal"/>
    <w:rsid w:val="00B727A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1">
    <w:name w:val="xl141"/>
    <w:basedOn w:val="Normal"/>
    <w:rsid w:val="00B727A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2">
    <w:name w:val="xl142"/>
    <w:basedOn w:val="Normal"/>
    <w:rsid w:val="00B727A2"/>
    <w:pPr>
      <w:pBdr>
        <w:top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B727A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4">
    <w:name w:val="xl144"/>
    <w:basedOn w:val="Normal"/>
    <w:rsid w:val="00B727A2"/>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45">
    <w:name w:val="xl145"/>
    <w:basedOn w:val="Normal"/>
    <w:rsid w:val="00B727A2"/>
    <w:pPr>
      <w:pBdr>
        <w:top w:val="single" w:sz="8" w:space="0" w:color="auto"/>
        <w:left w:val="single" w:sz="8" w:space="0" w:color="auto"/>
        <w:bottom w:val="single" w:sz="8" w:space="0" w:color="auto"/>
      </w:pBdr>
      <w:shd w:val="clear" w:color="000000" w:fill="A9D08E"/>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46">
    <w:name w:val="xl146"/>
    <w:basedOn w:val="Normal"/>
    <w:rsid w:val="00B727A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7">
    <w:name w:val="xl147"/>
    <w:basedOn w:val="Normal"/>
    <w:rsid w:val="00B727A2"/>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8">
    <w:name w:val="xl148"/>
    <w:basedOn w:val="Normal"/>
    <w:rsid w:val="00B727A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9">
    <w:name w:val="xl149"/>
    <w:basedOn w:val="Normal"/>
    <w:rsid w:val="00B727A2"/>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0">
    <w:name w:val="xl150"/>
    <w:basedOn w:val="Normal"/>
    <w:rsid w:val="00B727A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1">
    <w:name w:val="xl151"/>
    <w:basedOn w:val="Normal"/>
    <w:rsid w:val="00B727A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52">
    <w:name w:val="xl152"/>
    <w:basedOn w:val="Normal"/>
    <w:rsid w:val="00B727A2"/>
    <w:pPr>
      <w:pBdr>
        <w:left w:val="single" w:sz="8"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B727A2"/>
    <w:pP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4">
    <w:name w:val="xl154"/>
    <w:basedOn w:val="Normal"/>
    <w:rsid w:val="00B727A2"/>
    <w:pPr>
      <w:shd w:val="clear" w:color="000000" w:fill="A9D08E"/>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5">
    <w:name w:val="xl155"/>
    <w:basedOn w:val="Normal"/>
    <w:rsid w:val="00B727A2"/>
    <w:pPr>
      <w:pBdr>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56">
    <w:name w:val="xl156"/>
    <w:basedOn w:val="Normal"/>
    <w:rsid w:val="00B727A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57">
    <w:name w:val="xl157"/>
    <w:basedOn w:val="Normal"/>
    <w:rsid w:val="00B727A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8">
    <w:name w:val="xl158"/>
    <w:basedOn w:val="Normal"/>
    <w:rsid w:val="00B727A2"/>
    <w:pP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59">
    <w:name w:val="xl159"/>
    <w:basedOn w:val="Normal"/>
    <w:rsid w:val="00B727A2"/>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0">
    <w:name w:val="xl160"/>
    <w:basedOn w:val="Normal"/>
    <w:rsid w:val="00B727A2"/>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61">
    <w:name w:val="xl161"/>
    <w:basedOn w:val="Normal"/>
    <w:rsid w:val="00B727A2"/>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62">
    <w:name w:val="xl162"/>
    <w:basedOn w:val="Normal"/>
    <w:rsid w:val="00B727A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3">
    <w:name w:val="xl163"/>
    <w:basedOn w:val="Normal"/>
    <w:rsid w:val="00B727A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4">
    <w:name w:val="xl164"/>
    <w:basedOn w:val="Normal"/>
    <w:rsid w:val="00B727A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5">
    <w:name w:val="xl165"/>
    <w:basedOn w:val="Normal"/>
    <w:rsid w:val="00B727A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66">
    <w:name w:val="xl166"/>
    <w:basedOn w:val="Normal"/>
    <w:rsid w:val="00B727A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7">
    <w:name w:val="xl167"/>
    <w:basedOn w:val="Normal"/>
    <w:rsid w:val="00B727A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8">
    <w:name w:val="xl168"/>
    <w:basedOn w:val="Normal"/>
    <w:rsid w:val="00B727A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69">
    <w:name w:val="xl169"/>
    <w:basedOn w:val="Normal"/>
    <w:rsid w:val="00B727A2"/>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0">
    <w:name w:val="xl170"/>
    <w:basedOn w:val="Normal"/>
    <w:rsid w:val="00B727A2"/>
    <w:pPr>
      <w:pBdr>
        <w:left w:val="single" w:sz="8" w:space="0" w:color="auto"/>
      </w:pBdr>
      <w:shd w:val="clear" w:color="000000" w:fill="A9D08E"/>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71">
    <w:name w:val="xl171"/>
    <w:basedOn w:val="Normal"/>
    <w:rsid w:val="00B727A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72">
    <w:name w:val="xl172"/>
    <w:basedOn w:val="Normal"/>
    <w:rsid w:val="00B727A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73">
    <w:name w:val="xl173"/>
    <w:basedOn w:val="Normal"/>
    <w:rsid w:val="00B727A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4">
    <w:name w:val="xl174"/>
    <w:basedOn w:val="Normal"/>
    <w:rsid w:val="00B727A2"/>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5">
    <w:name w:val="xl175"/>
    <w:basedOn w:val="Normal"/>
    <w:rsid w:val="00B727A2"/>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76">
    <w:name w:val="xl176"/>
    <w:basedOn w:val="Normal"/>
    <w:rsid w:val="00B727A2"/>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7">
    <w:name w:val="xl177"/>
    <w:basedOn w:val="Normal"/>
    <w:rsid w:val="00B727A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n-US"/>
    </w:rPr>
  </w:style>
  <w:style w:type="paragraph" w:customStyle="1" w:styleId="xl178">
    <w:name w:val="xl178"/>
    <w:basedOn w:val="Normal"/>
    <w:rsid w:val="00B727A2"/>
    <w:pPr>
      <w:pBdr>
        <w:top w:val="single" w:sz="8" w:space="0" w:color="auto"/>
        <w:bottom w:val="single" w:sz="8" w:space="0" w:color="auto"/>
        <w:right w:val="single" w:sz="8" w:space="0" w:color="auto"/>
      </w:pBdr>
      <w:shd w:val="clear" w:color="000000" w:fill="A9D08E"/>
      <w:spacing w:before="100" w:beforeAutospacing="1" w:after="100" w:afterAutospacing="1" w:line="240" w:lineRule="auto"/>
      <w:textAlignment w:val="center"/>
    </w:pPr>
    <w:rPr>
      <w:rFonts w:ascii="Arial" w:eastAsia="Times New Roman" w:hAnsi="Arial" w:cs="Arial"/>
      <w:b/>
      <w:bCs/>
      <w:sz w:val="24"/>
      <w:szCs w:val="24"/>
      <w:lang w:val="en-US"/>
    </w:rPr>
  </w:style>
  <w:style w:type="paragraph" w:customStyle="1" w:styleId="xl179">
    <w:name w:val="xl179"/>
    <w:basedOn w:val="Normal"/>
    <w:rsid w:val="00B727A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80">
    <w:name w:val="xl180"/>
    <w:basedOn w:val="Normal"/>
    <w:rsid w:val="00B727A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81">
    <w:name w:val="xl181"/>
    <w:basedOn w:val="Normal"/>
    <w:rsid w:val="00B727A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82">
    <w:name w:val="xl182"/>
    <w:basedOn w:val="Normal"/>
    <w:rsid w:val="00B727A2"/>
    <w:pPr>
      <w:pBdr>
        <w:top w:val="single" w:sz="8" w:space="0" w:color="auto"/>
        <w:left w:val="single" w:sz="8" w:space="0" w:color="auto"/>
        <w:bottom w:val="single" w:sz="8" w:space="0" w:color="auto"/>
        <w:right w:val="single" w:sz="8" w:space="0" w:color="auto"/>
      </w:pBdr>
      <w:shd w:val="clear" w:color="000000" w:fill="A9D08E"/>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83">
    <w:name w:val="xl183"/>
    <w:basedOn w:val="Normal"/>
    <w:rsid w:val="00B727A2"/>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28"/>
      <w:szCs w:val="28"/>
      <w:lang w:val="en-US"/>
    </w:rPr>
  </w:style>
  <w:style w:type="paragraph" w:customStyle="1" w:styleId="xl184">
    <w:name w:val="xl184"/>
    <w:basedOn w:val="Normal"/>
    <w:rsid w:val="00B727A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85">
    <w:name w:val="xl185"/>
    <w:basedOn w:val="Normal"/>
    <w:rsid w:val="00B727A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186">
    <w:name w:val="xl186"/>
    <w:basedOn w:val="Normal"/>
    <w:rsid w:val="00B727A2"/>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7">
    <w:name w:val="xl187"/>
    <w:basedOn w:val="Normal"/>
    <w:rsid w:val="00B727A2"/>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8">
    <w:name w:val="xl188"/>
    <w:basedOn w:val="Normal"/>
    <w:rsid w:val="00B727A2"/>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9">
    <w:name w:val="xl189"/>
    <w:basedOn w:val="Normal"/>
    <w:rsid w:val="00B727A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90">
    <w:name w:val="xl190"/>
    <w:basedOn w:val="Normal"/>
    <w:rsid w:val="00B727A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1">
    <w:name w:val="xl191"/>
    <w:basedOn w:val="Normal"/>
    <w:rsid w:val="00B727A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en-US"/>
    </w:rPr>
  </w:style>
  <w:style w:type="paragraph" w:customStyle="1" w:styleId="xl192">
    <w:name w:val="xl192"/>
    <w:basedOn w:val="Normal"/>
    <w:rsid w:val="00B727A2"/>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val="en-US"/>
    </w:rPr>
  </w:style>
  <w:style w:type="paragraph" w:customStyle="1" w:styleId="xl193">
    <w:name w:val="xl193"/>
    <w:basedOn w:val="Normal"/>
    <w:rsid w:val="00B727A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94">
    <w:name w:val="xl194"/>
    <w:basedOn w:val="Normal"/>
    <w:rsid w:val="00B727A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5">
    <w:name w:val="xl195"/>
    <w:basedOn w:val="Normal"/>
    <w:rsid w:val="00B727A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B727A2"/>
    <w:pPr>
      <w:pBdr>
        <w:lef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97">
    <w:name w:val="xl197"/>
    <w:basedOn w:val="Normal"/>
    <w:rsid w:val="00B727A2"/>
    <w:pP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98">
    <w:name w:val="xl198"/>
    <w:basedOn w:val="Normal"/>
    <w:rsid w:val="00B727A2"/>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199">
    <w:name w:val="xl199"/>
    <w:basedOn w:val="Normal"/>
    <w:rsid w:val="00B727A2"/>
    <w:pP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0">
    <w:name w:val="xl200"/>
    <w:basedOn w:val="Normal"/>
    <w:rsid w:val="00B727A2"/>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201">
    <w:name w:val="xl201"/>
    <w:basedOn w:val="Normal"/>
    <w:rsid w:val="00B727A2"/>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2">
    <w:name w:val="xl202"/>
    <w:basedOn w:val="Normal"/>
    <w:rsid w:val="00B727A2"/>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3">
    <w:name w:val="xl203"/>
    <w:basedOn w:val="Normal"/>
    <w:rsid w:val="00B727A2"/>
    <w:pPr>
      <w:pBdr>
        <w:top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204">
    <w:name w:val="xl204"/>
    <w:basedOn w:val="Normal"/>
    <w:rsid w:val="00B727A2"/>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en-US"/>
    </w:rPr>
  </w:style>
  <w:style w:type="paragraph" w:customStyle="1" w:styleId="xl205">
    <w:name w:val="xl205"/>
    <w:basedOn w:val="Normal"/>
    <w:rsid w:val="00B727A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val="en-US"/>
    </w:rPr>
  </w:style>
  <w:style w:type="paragraph" w:customStyle="1" w:styleId="xl206">
    <w:name w:val="xl206"/>
    <w:basedOn w:val="Normal"/>
    <w:rsid w:val="00B727A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BodyText1">
    <w:name w:val="Body Text1"/>
    <w:basedOn w:val="Normal"/>
    <w:rsid w:val="00611B32"/>
    <w:pPr>
      <w:widowControl w:val="0"/>
      <w:shd w:val="clear" w:color="auto" w:fill="FFFFFF"/>
      <w:suppressAutoHyphens/>
      <w:spacing w:before="900" w:after="480" w:line="0" w:lineRule="atLeast"/>
      <w:ind w:hanging="1660"/>
      <w:jc w:val="center"/>
    </w:pPr>
    <w:rPr>
      <w:rFonts w:ascii="Times New Roman" w:eastAsia="Times New Roman" w:hAnsi="Times New Roman" w:cs="Times New Roman"/>
      <w:sz w:val="26"/>
      <w:szCs w:val="26"/>
      <w:lang w:val="en-GB" w:eastAsia="zh-CN"/>
    </w:rPr>
  </w:style>
  <w:style w:type="paragraph" w:styleId="HTMLPreformatted">
    <w:name w:val="HTML Preformatted"/>
    <w:basedOn w:val="Normal"/>
    <w:link w:val="HTMLPreformattedChar"/>
    <w:rsid w:val="00C23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val="en-US" w:eastAsia="zh-CN"/>
    </w:rPr>
  </w:style>
  <w:style w:type="character" w:customStyle="1" w:styleId="HTMLPreformattedChar">
    <w:name w:val="HTML Preformatted Char"/>
    <w:basedOn w:val="DefaultParagraphFont"/>
    <w:link w:val="HTMLPreformatted"/>
    <w:rsid w:val="00C230D2"/>
    <w:rPr>
      <w:rFonts w:ascii="Courier New" w:eastAsia="SimSun" w:hAnsi="Courier New" w:cs="Courier New"/>
      <w:sz w:val="20"/>
      <w:szCs w:val="20"/>
      <w:lang w:val="en-US" w:eastAsia="zh-CN"/>
    </w:rPr>
  </w:style>
  <w:style w:type="character" w:customStyle="1" w:styleId="ListParagraphChar">
    <w:name w:val="List Paragraph Char"/>
    <w:aliases w:val="---- Char,Bullet Points Char,Liste Paragraf Char,Listenabsatz1 Char,body 2 Char"/>
    <w:link w:val="ListParagraph"/>
    <w:uiPriority w:val="34"/>
    <w:rsid w:val="00EE1D16"/>
  </w:style>
  <w:style w:type="paragraph" w:styleId="BodyTextIndent">
    <w:name w:val="Body Text Indent"/>
    <w:basedOn w:val="Normal"/>
    <w:link w:val="BodyTextIndentChar"/>
    <w:uiPriority w:val="99"/>
    <w:semiHidden/>
    <w:unhideWhenUsed/>
    <w:rsid w:val="00780BFC"/>
    <w:pPr>
      <w:spacing w:after="120"/>
      <w:ind w:left="360"/>
    </w:pPr>
  </w:style>
  <w:style w:type="character" w:customStyle="1" w:styleId="BodyTextIndentChar">
    <w:name w:val="Body Text Indent Char"/>
    <w:basedOn w:val="DefaultParagraphFont"/>
    <w:link w:val="BodyTextIndent"/>
    <w:uiPriority w:val="99"/>
    <w:semiHidden/>
    <w:rsid w:val="00780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569837">
      <w:bodyDiv w:val="1"/>
      <w:marLeft w:val="0"/>
      <w:marRight w:val="0"/>
      <w:marTop w:val="0"/>
      <w:marBottom w:val="0"/>
      <w:divBdr>
        <w:top w:val="none" w:sz="0" w:space="0" w:color="auto"/>
        <w:left w:val="none" w:sz="0" w:space="0" w:color="auto"/>
        <w:bottom w:val="none" w:sz="0" w:space="0" w:color="auto"/>
        <w:right w:val="none" w:sz="0" w:space="0" w:color="auto"/>
      </w:divBdr>
    </w:div>
    <w:div w:id="311982021">
      <w:bodyDiv w:val="1"/>
      <w:marLeft w:val="0"/>
      <w:marRight w:val="0"/>
      <w:marTop w:val="0"/>
      <w:marBottom w:val="0"/>
      <w:divBdr>
        <w:top w:val="none" w:sz="0" w:space="0" w:color="auto"/>
        <w:left w:val="none" w:sz="0" w:space="0" w:color="auto"/>
        <w:bottom w:val="none" w:sz="0" w:space="0" w:color="auto"/>
        <w:right w:val="none" w:sz="0" w:space="0" w:color="auto"/>
      </w:divBdr>
    </w:div>
    <w:div w:id="445076270">
      <w:bodyDiv w:val="1"/>
      <w:marLeft w:val="0"/>
      <w:marRight w:val="0"/>
      <w:marTop w:val="0"/>
      <w:marBottom w:val="0"/>
      <w:divBdr>
        <w:top w:val="none" w:sz="0" w:space="0" w:color="auto"/>
        <w:left w:val="none" w:sz="0" w:space="0" w:color="auto"/>
        <w:bottom w:val="none" w:sz="0" w:space="0" w:color="auto"/>
        <w:right w:val="none" w:sz="0" w:space="0" w:color="auto"/>
      </w:divBdr>
      <w:divsChild>
        <w:div w:id="842281531">
          <w:marLeft w:val="0"/>
          <w:marRight w:val="0"/>
          <w:marTop w:val="0"/>
          <w:marBottom w:val="0"/>
          <w:divBdr>
            <w:top w:val="none" w:sz="0" w:space="0" w:color="auto"/>
            <w:left w:val="none" w:sz="0" w:space="0" w:color="auto"/>
            <w:bottom w:val="none" w:sz="0" w:space="0" w:color="auto"/>
            <w:right w:val="none" w:sz="0" w:space="0" w:color="auto"/>
          </w:divBdr>
          <w:divsChild>
            <w:div w:id="1595362013">
              <w:marLeft w:val="0"/>
              <w:marRight w:val="0"/>
              <w:marTop w:val="0"/>
              <w:marBottom w:val="0"/>
              <w:divBdr>
                <w:top w:val="none" w:sz="0" w:space="0" w:color="auto"/>
                <w:left w:val="none" w:sz="0" w:space="0" w:color="auto"/>
                <w:bottom w:val="none" w:sz="0" w:space="0" w:color="auto"/>
                <w:right w:val="none" w:sz="0" w:space="0" w:color="auto"/>
              </w:divBdr>
            </w:div>
            <w:div w:id="97074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39400">
      <w:bodyDiv w:val="1"/>
      <w:marLeft w:val="0"/>
      <w:marRight w:val="0"/>
      <w:marTop w:val="0"/>
      <w:marBottom w:val="0"/>
      <w:divBdr>
        <w:top w:val="none" w:sz="0" w:space="0" w:color="auto"/>
        <w:left w:val="none" w:sz="0" w:space="0" w:color="auto"/>
        <w:bottom w:val="none" w:sz="0" w:space="0" w:color="auto"/>
        <w:right w:val="none" w:sz="0" w:space="0" w:color="auto"/>
      </w:divBdr>
    </w:div>
    <w:div w:id="770472461">
      <w:bodyDiv w:val="1"/>
      <w:marLeft w:val="0"/>
      <w:marRight w:val="0"/>
      <w:marTop w:val="0"/>
      <w:marBottom w:val="0"/>
      <w:divBdr>
        <w:top w:val="none" w:sz="0" w:space="0" w:color="auto"/>
        <w:left w:val="none" w:sz="0" w:space="0" w:color="auto"/>
        <w:bottom w:val="none" w:sz="0" w:space="0" w:color="auto"/>
        <w:right w:val="none" w:sz="0" w:space="0" w:color="auto"/>
      </w:divBdr>
    </w:div>
    <w:div w:id="1041395949">
      <w:bodyDiv w:val="1"/>
      <w:marLeft w:val="0"/>
      <w:marRight w:val="0"/>
      <w:marTop w:val="0"/>
      <w:marBottom w:val="0"/>
      <w:divBdr>
        <w:top w:val="none" w:sz="0" w:space="0" w:color="auto"/>
        <w:left w:val="none" w:sz="0" w:space="0" w:color="auto"/>
        <w:bottom w:val="none" w:sz="0" w:space="0" w:color="auto"/>
        <w:right w:val="none" w:sz="0" w:space="0" w:color="auto"/>
      </w:divBdr>
    </w:div>
    <w:div w:id="1225675379">
      <w:bodyDiv w:val="1"/>
      <w:marLeft w:val="0"/>
      <w:marRight w:val="0"/>
      <w:marTop w:val="0"/>
      <w:marBottom w:val="0"/>
      <w:divBdr>
        <w:top w:val="none" w:sz="0" w:space="0" w:color="auto"/>
        <w:left w:val="none" w:sz="0" w:space="0" w:color="auto"/>
        <w:bottom w:val="none" w:sz="0" w:space="0" w:color="auto"/>
        <w:right w:val="none" w:sz="0" w:space="0" w:color="auto"/>
      </w:divBdr>
    </w:div>
    <w:div w:id="1236630357">
      <w:bodyDiv w:val="1"/>
      <w:marLeft w:val="0"/>
      <w:marRight w:val="0"/>
      <w:marTop w:val="0"/>
      <w:marBottom w:val="0"/>
      <w:divBdr>
        <w:top w:val="none" w:sz="0" w:space="0" w:color="auto"/>
        <w:left w:val="none" w:sz="0" w:space="0" w:color="auto"/>
        <w:bottom w:val="none" w:sz="0" w:space="0" w:color="auto"/>
        <w:right w:val="none" w:sz="0" w:space="0" w:color="auto"/>
      </w:divBdr>
    </w:div>
    <w:div w:id="1367802009">
      <w:bodyDiv w:val="1"/>
      <w:marLeft w:val="0"/>
      <w:marRight w:val="0"/>
      <w:marTop w:val="0"/>
      <w:marBottom w:val="0"/>
      <w:divBdr>
        <w:top w:val="none" w:sz="0" w:space="0" w:color="auto"/>
        <w:left w:val="none" w:sz="0" w:space="0" w:color="auto"/>
        <w:bottom w:val="none" w:sz="0" w:space="0" w:color="auto"/>
        <w:right w:val="none" w:sz="0" w:space="0" w:color="auto"/>
      </w:divBdr>
    </w:div>
    <w:div w:id="1551335266">
      <w:bodyDiv w:val="1"/>
      <w:marLeft w:val="0"/>
      <w:marRight w:val="0"/>
      <w:marTop w:val="0"/>
      <w:marBottom w:val="0"/>
      <w:divBdr>
        <w:top w:val="none" w:sz="0" w:space="0" w:color="auto"/>
        <w:left w:val="none" w:sz="0" w:space="0" w:color="auto"/>
        <w:bottom w:val="none" w:sz="0" w:space="0" w:color="auto"/>
        <w:right w:val="none" w:sz="0" w:space="0" w:color="auto"/>
      </w:divBdr>
    </w:div>
    <w:div w:id="1681809297">
      <w:bodyDiv w:val="1"/>
      <w:marLeft w:val="0"/>
      <w:marRight w:val="0"/>
      <w:marTop w:val="0"/>
      <w:marBottom w:val="0"/>
      <w:divBdr>
        <w:top w:val="none" w:sz="0" w:space="0" w:color="auto"/>
        <w:left w:val="none" w:sz="0" w:space="0" w:color="auto"/>
        <w:bottom w:val="none" w:sz="0" w:space="0" w:color="auto"/>
        <w:right w:val="none" w:sz="0" w:space="0" w:color="auto"/>
      </w:divBdr>
    </w:div>
    <w:div w:id="1725063193">
      <w:bodyDiv w:val="1"/>
      <w:marLeft w:val="0"/>
      <w:marRight w:val="0"/>
      <w:marTop w:val="0"/>
      <w:marBottom w:val="0"/>
      <w:divBdr>
        <w:top w:val="none" w:sz="0" w:space="0" w:color="auto"/>
        <w:left w:val="none" w:sz="0" w:space="0" w:color="auto"/>
        <w:bottom w:val="none" w:sz="0" w:space="0" w:color="auto"/>
        <w:right w:val="none" w:sz="0" w:space="0" w:color="auto"/>
      </w:divBdr>
    </w:div>
    <w:div w:id="1768116755">
      <w:bodyDiv w:val="1"/>
      <w:marLeft w:val="0"/>
      <w:marRight w:val="0"/>
      <w:marTop w:val="0"/>
      <w:marBottom w:val="0"/>
      <w:divBdr>
        <w:top w:val="none" w:sz="0" w:space="0" w:color="auto"/>
        <w:left w:val="none" w:sz="0" w:space="0" w:color="auto"/>
        <w:bottom w:val="none" w:sz="0" w:space="0" w:color="auto"/>
        <w:right w:val="none" w:sz="0" w:space="0" w:color="auto"/>
      </w:divBdr>
    </w:div>
    <w:div w:id="1823766307">
      <w:bodyDiv w:val="1"/>
      <w:marLeft w:val="0"/>
      <w:marRight w:val="0"/>
      <w:marTop w:val="0"/>
      <w:marBottom w:val="0"/>
      <w:divBdr>
        <w:top w:val="none" w:sz="0" w:space="0" w:color="auto"/>
        <w:left w:val="none" w:sz="0" w:space="0" w:color="auto"/>
        <w:bottom w:val="none" w:sz="0" w:space="0" w:color="auto"/>
        <w:right w:val="none" w:sz="0" w:space="0" w:color="auto"/>
      </w:divBdr>
    </w:div>
    <w:div w:id="1885750891">
      <w:bodyDiv w:val="1"/>
      <w:marLeft w:val="0"/>
      <w:marRight w:val="0"/>
      <w:marTop w:val="0"/>
      <w:marBottom w:val="0"/>
      <w:divBdr>
        <w:top w:val="none" w:sz="0" w:space="0" w:color="auto"/>
        <w:left w:val="none" w:sz="0" w:space="0" w:color="auto"/>
        <w:bottom w:val="none" w:sz="0" w:space="0" w:color="auto"/>
        <w:right w:val="none" w:sz="0" w:space="0" w:color="auto"/>
      </w:divBdr>
    </w:div>
    <w:div w:id="199401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ch-dts.r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2B6D3-1241-4EA2-B9A7-C89315351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1561</TotalTime>
  <Pages>39</Pages>
  <Words>14046</Words>
  <Characters>80065</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Damaroiu</dc:creator>
  <cp:keywords/>
  <dc:description/>
  <cp:lastModifiedBy>Victor Caplescu</cp:lastModifiedBy>
  <cp:revision>62</cp:revision>
  <cp:lastPrinted>2023-06-24T16:16:00Z</cp:lastPrinted>
  <dcterms:created xsi:type="dcterms:W3CDTF">2023-02-06T06:46:00Z</dcterms:created>
  <dcterms:modified xsi:type="dcterms:W3CDTF">2023-10-15T10:58:00Z</dcterms:modified>
</cp:coreProperties>
</file>