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1769"/>
        <w:gridCol w:w="7507"/>
      </w:tblGrid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974D0A" w:rsidRDefault="00D935B3" w:rsidP="008D62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1798</w:t>
            </w:r>
            <w:r w:rsidR="00974D0A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 w:rsidR="008D6205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17.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03</w:t>
            </w:r>
            <w:r w:rsidR="00974D0A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20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974D0A" w:rsidRDefault="00974D0A" w:rsidP="00D935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SC </w:t>
            </w:r>
            <w:r w:rsidR="00D935B3">
              <w:rPr>
                <w:rFonts w:ascii="Times New Roman" w:hAnsi="Times New Roman"/>
                <w:bCs/>
                <w:sz w:val="28"/>
                <w:szCs w:val="28"/>
              </w:rPr>
              <w:t>T.V.I. CONSTRUCT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SRL, </w:t>
            </w:r>
            <w:r w:rsidR="00D935B3">
              <w:rPr>
                <w:rFonts w:ascii="Times New Roman" w:hAnsi="Times New Roman"/>
                <w:bCs/>
                <w:sz w:val="28"/>
                <w:szCs w:val="28"/>
              </w:rPr>
              <w:t>Iași, str. Sărăriei, nr. 60, j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ude</w:t>
            </w:r>
            <w:r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 w:rsidR="00D935B3">
              <w:rPr>
                <w:rFonts w:ascii="Times New Roman" w:hAnsi="Times New Roman"/>
                <w:bCs/>
                <w:sz w:val="28"/>
                <w:szCs w:val="28"/>
              </w:rPr>
              <w:t>ul Iași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974D0A" w:rsidRDefault="00974D0A" w:rsidP="00D93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Domnului </w:t>
            </w:r>
            <w:r w:rsidR="00D935B3">
              <w:rPr>
                <w:rFonts w:ascii="Times New Roman" w:hAnsi="Times New Roman"/>
                <w:sz w:val="28"/>
                <w:szCs w:val="28"/>
              </w:rPr>
              <w:t>Vasile TERCIU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974D0A" w:rsidRDefault="00974D0A" w:rsidP="00D93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Exploatare agregate minerale din perimetrul ”</w:t>
            </w:r>
            <w:r w:rsidR="00D935B3">
              <w:rPr>
                <w:rFonts w:ascii="Times New Roman" w:hAnsi="Times New Roman"/>
                <w:sz w:val="28"/>
                <w:szCs w:val="28"/>
                <w:lang w:val="ro-RO" w:eastAsia="ro-RO"/>
              </w:rPr>
              <w:t>Văleni</w:t>
            </w: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”</w:t>
            </w:r>
          </w:p>
        </w:tc>
      </w:tr>
    </w:tbl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Stimate Domnule </w:t>
      </w:r>
      <w:r w:rsidR="00D935B3">
        <w:rPr>
          <w:rFonts w:ascii="Times New Roman" w:hAnsi="Times New Roman"/>
          <w:b/>
          <w:sz w:val="28"/>
          <w:szCs w:val="28"/>
        </w:rPr>
        <w:t>Vasile TERCIU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</w:t>
      </w:r>
      <w:r w:rsidR="001C796E">
        <w:rPr>
          <w:rFonts w:ascii="Times New Roman" w:hAnsi="Times New Roman"/>
          <w:sz w:val="28"/>
          <w:szCs w:val="28"/>
          <w:lang w:val="pt-BR"/>
        </w:rPr>
        <w:t xml:space="preserve">erii dvs. înregistrată sub nr. </w:t>
      </w:r>
      <w:r w:rsidR="00D935B3">
        <w:rPr>
          <w:rFonts w:ascii="Times New Roman" w:hAnsi="Times New Roman"/>
          <w:sz w:val="28"/>
          <w:szCs w:val="28"/>
          <w:lang w:val="pt-BR"/>
        </w:rPr>
        <w:t>1798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D935B3">
        <w:rPr>
          <w:rFonts w:ascii="Times New Roman" w:hAnsi="Times New Roman"/>
          <w:sz w:val="28"/>
          <w:szCs w:val="28"/>
          <w:lang w:val="pt-BR"/>
        </w:rPr>
        <w:t>25</w:t>
      </w:r>
      <w:r>
        <w:rPr>
          <w:rFonts w:ascii="Times New Roman" w:hAnsi="Times New Roman"/>
          <w:sz w:val="28"/>
          <w:szCs w:val="28"/>
          <w:lang w:val="pt-BR"/>
        </w:rPr>
        <w:t>.</w:t>
      </w:r>
      <w:r w:rsidR="00D935B3">
        <w:rPr>
          <w:rFonts w:ascii="Times New Roman" w:hAnsi="Times New Roman"/>
          <w:sz w:val="28"/>
          <w:szCs w:val="28"/>
          <w:lang w:val="pt-BR"/>
        </w:rPr>
        <w:t>02</w:t>
      </w:r>
      <w:r>
        <w:rPr>
          <w:rFonts w:ascii="Times New Roman" w:hAnsi="Times New Roman"/>
          <w:sz w:val="28"/>
          <w:szCs w:val="28"/>
          <w:lang w:val="pt-BR"/>
        </w:rPr>
        <w:t>.20</w:t>
      </w:r>
      <w:r w:rsidR="00D935B3">
        <w:rPr>
          <w:rFonts w:ascii="Times New Roman" w:hAnsi="Times New Roman"/>
          <w:sz w:val="28"/>
          <w:szCs w:val="28"/>
          <w:lang w:val="pt-BR"/>
        </w:rPr>
        <w:t>20</w:t>
      </w:r>
      <w:r>
        <w:rPr>
          <w:rFonts w:ascii="Times New Roman" w:hAnsi="Times New Roman"/>
          <w:sz w:val="28"/>
          <w:szCs w:val="28"/>
          <w:lang w:val="pt-BR"/>
        </w:rPr>
        <w:t>,</w:t>
      </w:r>
      <w:r w:rsidR="004A5456">
        <w:rPr>
          <w:rFonts w:ascii="Times New Roman" w:hAnsi="Times New Roman"/>
          <w:sz w:val="28"/>
          <w:szCs w:val="28"/>
          <w:lang w:val="pt-BR"/>
        </w:rPr>
        <w:t xml:space="preserve"> în procedura de reglementare a proiectului ”Exploatare agregate minerale în perimetrul Văleni, râu Moldova, mal drept, comunele Tupilați și Văleni, extravilan”,</w:t>
      </w:r>
      <w:r>
        <w:rPr>
          <w:rFonts w:ascii="Times New Roman" w:hAnsi="Times New Roman"/>
          <w:sz w:val="28"/>
          <w:szCs w:val="28"/>
          <w:lang w:val="pt-BR"/>
        </w:rPr>
        <w:t xml:space="preserve"> prin care prezentați Propunerea privind aspectele relevante pentru protecția mediului care trebuie dezvoltate în Studiul de evaluare adecvată și Raportul privind impactul asupra mediului, urmare postării acesteia pe site-ul A.P.M. Neamț, la adresa web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974D0A" w:rsidRDefault="00974D0A" w:rsidP="001C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D6205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</w:t>
      </w:r>
      <w:r w:rsidR="008D620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prevederile</w:t>
      </w:r>
      <w:r w:rsidR="008D620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Studiul de evaluare adecvată și Raportul privind impactul asupra mediului vor fi întocmite de persoane juridice sau fizice, independente de titularul proiectului și  atestate conform prevederilor legale în vigoare.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974D0A" w:rsidRDefault="00974D0A" w:rsidP="005E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Ordinului MAPM nr. 863 /2002 </w:t>
      </w:r>
      <w:r>
        <w:rPr>
          <w:rFonts w:ascii="Times New Roman" w:hAnsi="Times New Roman"/>
          <w:sz w:val="28"/>
          <w:szCs w:val="28"/>
        </w:rPr>
        <w:t>privind aprobarea ghidurilor metodologice aplicabile etapelor procedurii-cadru de evaluare a impactului asupra mediului.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Raportul va conține și concluziile Studiului de evaluare adecvată.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La depunerea Studiului de evaluare adecvată și a 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</w:t>
      </w:r>
      <w:r w:rsidR="005E76FF">
        <w:rPr>
          <w:rFonts w:ascii="Times New Roman" w:hAnsi="Times New Roman"/>
          <w:sz w:val="28"/>
          <w:szCs w:val="28"/>
        </w:rPr>
        <w:t>Îndrumarului</w:t>
      </w:r>
      <w:r>
        <w:rPr>
          <w:rFonts w:ascii="Times New Roman" w:hAnsi="Times New Roman"/>
          <w:sz w:val="28"/>
          <w:szCs w:val="28"/>
        </w:rPr>
        <w:t xml:space="preserve"> sunt conform Propunerii prezentate, susmenționată):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974D0A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Îndrumar privind problemele de mediu</w:t>
      </w:r>
    </w:p>
    <w:p w:rsidR="00974D0A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CARACTERISTICI PROIECT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Zone sensibile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Se vor menționa restricțiile impuse prin Planul de management al ariei protejate ROS</w:t>
      </w:r>
      <w:r w:rsidR="00B57A3F">
        <w:rPr>
          <w:rFonts w:ascii="Times New Roman" w:hAnsi="Times New Roman"/>
          <w:sz w:val="28"/>
          <w:szCs w:val="28"/>
        </w:rPr>
        <w:t>CI0364</w:t>
      </w:r>
      <w:r>
        <w:rPr>
          <w:rFonts w:ascii="Times New Roman" w:hAnsi="Times New Roman"/>
          <w:sz w:val="28"/>
          <w:szCs w:val="28"/>
        </w:rPr>
        <w:t xml:space="preserve"> ”</w:t>
      </w:r>
      <w:r w:rsidR="00B57A3F">
        <w:rPr>
          <w:rFonts w:ascii="Times New Roman" w:hAnsi="Times New Roman"/>
          <w:sz w:val="28"/>
          <w:szCs w:val="28"/>
        </w:rPr>
        <w:t>Râul Moldova între Tupilați și Roman</w:t>
      </w:r>
      <w:r>
        <w:rPr>
          <w:rFonts w:ascii="Times New Roman" w:hAnsi="Times New Roman"/>
          <w:sz w:val="28"/>
          <w:szCs w:val="28"/>
        </w:rPr>
        <w:t>”</w:t>
      </w:r>
      <w:r w:rsidR="00B57A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titularii terenurilor incluse în zonele de protecție sus</w:t>
      </w:r>
      <w:r w:rsidR="008D62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menționate și activitățile desfășurate pe aceste amplasamente.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evaluarea impactului asupra ariei naturale protejate ROS</w:t>
      </w:r>
      <w:r w:rsidR="00B57A3F">
        <w:rPr>
          <w:rFonts w:ascii="Times New Roman" w:hAnsi="Times New Roman"/>
          <w:sz w:val="28"/>
          <w:szCs w:val="28"/>
        </w:rPr>
        <w:t>CI0364”Râul Moldova între Tupilați și Roman”</w:t>
      </w:r>
      <w:r>
        <w:rPr>
          <w:rFonts w:ascii="Times New Roman" w:hAnsi="Times New Roman"/>
          <w:sz w:val="28"/>
          <w:szCs w:val="28"/>
        </w:rPr>
        <w:t xml:space="preserve"> să se evalueze și impactul cumulativ al proiectului cu alte proiecte din zonă</w:t>
      </w:r>
      <w:r w:rsidR="00EB54AC">
        <w:rPr>
          <w:rFonts w:ascii="Times New Roman" w:hAnsi="Times New Roman"/>
          <w:sz w:val="28"/>
          <w:szCs w:val="28"/>
        </w:rPr>
        <w:t xml:space="preserve"> (cu menționarea acestora)</w:t>
      </w:r>
      <w:r>
        <w:rPr>
          <w:rFonts w:ascii="Times New Roman" w:hAnsi="Times New Roman"/>
          <w:sz w:val="28"/>
          <w:szCs w:val="28"/>
        </w:rPr>
        <w:t>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D6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Măsurile de reducere a impactului vor ține cont de prevederile Planului de management al ariei natural</w:t>
      </w:r>
      <w:r w:rsidR="00B57A3F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protejate </w:t>
      </w:r>
      <w:r w:rsidR="00B57A3F">
        <w:rPr>
          <w:rFonts w:ascii="Times New Roman" w:hAnsi="Times New Roman"/>
          <w:sz w:val="28"/>
          <w:szCs w:val="28"/>
        </w:rPr>
        <w:t>ROSCI0364 ”Râul Moldova între Tupilați și Roman”</w:t>
      </w:r>
      <w:r>
        <w:rPr>
          <w:rFonts w:ascii="Times New Roman" w:hAnsi="Times New Roman"/>
          <w:sz w:val="28"/>
          <w:szCs w:val="28"/>
        </w:rPr>
        <w:t>, aprobat prin Ordinul Ministrului Mediului, Apelor și Pădurilor nr. 1</w:t>
      </w:r>
      <w:r w:rsidR="00B57A3F">
        <w:rPr>
          <w:rFonts w:ascii="Times New Roman" w:hAnsi="Times New Roman"/>
          <w:sz w:val="28"/>
          <w:szCs w:val="28"/>
        </w:rPr>
        <w:t>554</w:t>
      </w:r>
      <w:r>
        <w:rPr>
          <w:rFonts w:ascii="Times New Roman" w:hAnsi="Times New Roman"/>
          <w:sz w:val="28"/>
          <w:szCs w:val="28"/>
        </w:rPr>
        <w:t xml:space="preserve"> /201</w:t>
      </w:r>
      <w:r w:rsidR="00B57A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publicat în Monitorul Oficial al României nr. </w:t>
      </w:r>
      <w:r w:rsidR="00B57A3F">
        <w:rPr>
          <w:rFonts w:ascii="Times New Roman" w:hAnsi="Times New Roman"/>
          <w:sz w:val="28"/>
          <w:szCs w:val="28"/>
        </w:rPr>
        <w:t>1062</w:t>
      </w:r>
      <w:r>
        <w:rPr>
          <w:rFonts w:ascii="Times New Roman" w:hAnsi="Times New Roman"/>
          <w:sz w:val="28"/>
          <w:szCs w:val="28"/>
        </w:rPr>
        <w:t xml:space="preserve"> bis /2</w:t>
      </w:r>
      <w:r w:rsidR="00B57A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B57A3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.2016. </w:t>
      </w:r>
    </w:p>
    <w:p w:rsidR="001C796E" w:rsidRDefault="001C796E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D6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Studiul de evaluare adecvată și Raportul privind impactul asupra mediului vor trata și următoarele aspecte:</w:t>
      </w:r>
    </w:p>
    <w:p w:rsidR="001C796E" w:rsidRDefault="001C796E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statutul de conservare a speciilor și habitatelorde interes comunitar în zona proiectului;</w:t>
      </w:r>
    </w:p>
    <w:p w:rsidR="00EB54AC" w:rsidRDefault="00EB54AC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efectele cumulative cu alte proiecte cu același obiectiv</w:t>
      </w:r>
      <w:r w:rsidR="004A5456">
        <w:rPr>
          <w:rFonts w:ascii="Times New Roman" w:hAnsi="Times New Roman"/>
          <w:sz w:val="28"/>
          <w:szCs w:val="28"/>
        </w:rPr>
        <w:t>, amplasate la o distanță de cel puțin 5 km amonte și aval de Perimetrul ”Văleni”</w:t>
      </w:r>
      <w:r>
        <w:rPr>
          <w:rFonts w:ascii="Times New Roman" w:hAnsi="Times New Roman"/>
          <w:sz w:val="28"/>
          <w:szCs w:val="28"/>
        </w:rPr>
        <w:t>;</w:t>
      </w:r>
    </w:p>
    <w:p w:rsidR="00EB54AC" w:rsidRDefault="001C796E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justificarea necesității implementării proiectului, având în vedere </w:t>
      </w:r>
      <w:r w:rsidR="00C30E33">
        <w:rPr>
          <w:rFonts w:ascii="Times New Roman" w:hAnsi="Times New Roman"/>
          <w:sz w:val="28"/>
          <w:szCs w:val="28"/>
        </w:rPr>
        <w:t>prevederile Planului de management referitoare la amplasarea perimetr</w:t>
      </w:r>
      <w:r w:rsidR="005E76FF">
        <w:rPr>
          <w:rFonts w:ascii="Times New Roman" w:hAnsi="Times New Roman"/>
          <w:sz w:val="28"/>
          <w:szCs w:val="28"/>
        </w:rPr>
        <w:t>elor</w:t>
      </w:r>
      <w:r w:rsidR="00C30E33">
        <w:rPr>
          <w:rFonts w:ascii="Times New Roman" w:hAnsi="Times New Roman"/>
          <w:sz w:val="28"/>
          <w:szCs w:val="28"/>
        </w:rPr>
        <w:t xml:space="preserve"> de extracție agregate minerale la o distanță mai mic</w:t>
      </w:r>
      <w:r w:rsidR="008D6205">
        <w:rPr>
          <w:rFonts w:ascii="Times New Roman" w:hAnsi="Times New Roman"/>
          <w:sz w:val="28"/>
          <w:szCs w:val="28"/>
        </w:rPr>
        <w:t>ă</w:t>
      </w:r>
      <w:r w:rsidR="00C30E33">
        <w:rPr>
          <w:rFonts w:ascii="Times New Roman" w:hAnsi="Times New Roman"/>
          <w:sz w:val="28"/>
          <w:szCs w:val="28"/>
        </w:rPr>
        <w:t xml:space="preserve"> de 1 km față de perimetre</w:t>
      </w:r>
      <w:r w:rsidR="008D6205">
        <w:rPr>
          <w:rFonts w:ascii="Times New Roman" w:hAnsi="Times New Roman"/>
          <w:sz w:val="28"/>
          <w:szCs w:val="28"/>
        </w:rPr>
        <w:t>le</w:t>
      </w:r>
      <w:r w:rsidR="00C30E33">
        <w:rPr>
          <w:rFonts w:ascii="Times New Roman" w:hAnsi="Times New Roman"/>
          <w:sz w:val="28"/>
          <w:szCs w:val="28"/>
        </w:rPr>
        <w:t xml:space="preserve"> învecinate (cu menționarea acestora)</w:t>
      </w:r>
      <w:r w:rsidR="00EB54AC">
        <w:rPr>
          <w:rFonts w:ascii="Times New Roman" w:hAnsi="Times New Roman"/>
          <w:sz w:val="28"/>
          <w:szCs w:val="28"/>
        </w:rPr>
        <w:t>;</w:t>
      </w:r>
    </w:p>
    <w:p w:rsidR="00016A75" w:rsidRDefault="00016A7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măsurile de conservare planificate care au potențialul de a influența statutul ariei naturale protejate în viitor;</w:t>
      </w:r>
    </w:p>
    <w:p w:rsidR="00016A75" w:rsidRDefault="00016A7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metodologiile utilizate în inventarierea speciilor și impactul, efectele proiectului asupra obiectivelor de conservare a ariei;</w:t>
      </w:r>
    </w:p>
    <w:p w:rsidR="001C796E" w:rsidRDefault="00016A7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>- măsuri concrete de reducere a impactului pe termen scurt, mediu și lung și calendarul implementării și moni</w:t>
      </w:r>
      <w:r w:rsidR="00EB54AC">
        <w:rPr>
          <w:rFonts w:ascii="Times New Roman" w:hAnsi="Times New Roman"/>
          <w:sz w:val="28"/>
          <w:szCs w:val="28"/>
        </w:rPr>
        <w:t>torizării măsurilor de reducere.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traversare cursuri de apă, drumuri naționale, județene, arii protejate, păduri.</w:t>
      </w:r>
      <w:r w:rsidR="00C30E33">
        <w:rPr>
          <w:rFonts w:ascii="Times New Roman" w:hAnsi="Times New Roman"/>
          <w:sz w:val="28"/>
          <w:szCs w:val="28"/>
          <w:lang w:val="it-IT"/>
        </w:rPr>
        <w:t xml:space="preserve"> Justificarea amenajării traversării râului Moldova cu tuburi din beton</w:t>
      </w:r>
      <w:r w:rsidR="004A5456">
        <w:rPr>
          <w:rFonts w:ascii="Times New Roman" w:hAnsi="Times New Roman"/>
          <w:sz w:val="28"/>
          <w:szCs w:val="28"/>
          <w:lang w:val="it-IT"/>
        </w:rPr>
        <w:t xml:space="preserve"> în contextul prevederii Planului de management ce impune apelarea la această soluție doar în caz de forță majoră (care este ”forța majoră” pentru acest proiect?).</w:t>
      </w:r>
    </w:p>
    <w:p w:rsidR="005E76FF" w:rsidRDefault="005E76FF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bookmarkStart w:id="0" w:name="_GoBack"/>
      <w:bookmarkEnd w:id="0"/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extracție agregate minerale, inclusiv din instalații și echipamente mobile și staționare.</w:t>
      </w:r>
    </w:p>
    <w:p w:rsidR="00016A75" w:rsidRDefault="00016A7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Descrierea aspectelor privind posibila afectare a populației, faunei, florei, solului, bunurilor materiale, peisajului, efecte directe și indirecte, secun-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dare, cumulative, pe termen scurt, mediu și lung, permanente si temporare.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2.AMPLASARE PROIECT</w:t>
      </w:r>
    </w:p>
    <w:p w:rsidR="00974D0A" w:rsidRDefault="008D620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74D0A">
        <w:rPr>
          <w:rFonts w:ascii="Times New Roman" w:hAnsi="Times New Roman"/>
          <w:sz w:val="28"/>
          <w:szCs w:val="28"/>
        </w:rPr>
        <w:t xml:space="preserve">Se va ține cont de concluziile Studiului de evaluare adecvată, referitoare la restricțiile și măsurile impuse pentru desfășurarea activității în aria protejată </w:t>
      </w:r>
      <w:r w:rsidR="004A5456">
        <w:rPr>
          <w:rFonts w:ascii="Times New Roman" w:hAnsi="Times New Roman"/>
          <w:sz w:val="28"/>
          <w:szCs w:val="28"/>
        </w:rPr>
        <w:t>ROSCI0364 ”Râul Moldova între Tupilați și Roman”</w:t>
      </w:r>
      <w:r w:rsidR="00974D0A">
        <w:rPr>
          <w:rFonts w:ascii="Times New Roman" w:hAnsi="Times New Roman"/>
          <w:sz w:val="28"/>
          <w:szCs w:val="28"/>
        </w:rPr>
        <w:t>.</w:t>
      </w:r>
    </w:p>
    <w:p w:rsidR="00EB54AC" w:rsidRDefault="00EB54AC" w:rsidP="00EB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ALTE CERINȚE</w:t>
      </w:r>
    </w:p>
    <w:p w:rsidR="00EB54AC" w:rsidRPr="00666D65" w:rsidRDefault="00EB54AC" w:rsidP="00EB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Studiul de evaluare adecvată trebuie să aibă la bază cele mai recente date științifice din teren, să conțină CV – urile persoanelor implicate și trebuie să precizeze organizațiile /instituțiile /specialiștii implicați în obținerea informațiilor privind speciile și habitatele de importanță comunitară.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Precizăm că urmare analizării Raportului privind impactul asupra mediului pot apărea solicitări privind completarea acestuia cu informații suplimentare, necuprinse în Îndrumarul sus</w:t>
      </w:r>
      <w:r w:rsidR="008D62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menționat.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7B" w:rsidRPr="001F5F7B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F7B" w:rsidRPr="001F5F7B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Director Executiv,</w:t>
      </w: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Iulian JUGAN</w:t>
      </w: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Responsabil reglementări,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Șef Serviciu A.A.A.                                                      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Monica I</w:t>
      </w:r>
      <w:r w:rsidR="005755C6">
        <w:rPr>
          <w:rFonts w:ascii="Times New Roman" w:hAnsi="Times New Roman" w:cs="Times New Roman"/>
          <w:b/>
          <w:sz w:val="28"/>
          <w:szCs w:val="28"/>
        </w:rPr>
        <w:t>SOPESCU</w:t>
      </w:r>
      <w:r w:rsidRPr="001F5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Întocmit,             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Liviu JIGĂU                                          </w:t>
      </w:r>
    </w:p>
    <w:sectPr w:rsidR="001F5F7B" w:rsidRPr="001F5F7B" w:rsidSect="00E95D43">
      <w:headerReference w:type="default" r:id="rId9"/>
      <w:footerReference w:type="default" r:id="rId10"/>
      <w:pgSz w:w="11906" w:h="16838"/>
      <w:pgMar w:top="1440" w:right="1440" w:bottom="284" w:left="1440" w:header="708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D8" w:rsidRDefault="00F306D8" w:rsidP="006D22F0">
      <w:pPr>
        <w:spacing w:after="0" w:line="240" w:lineRule="auto"/>
      </w:pPr>
      <w:r>
        <w:separator/>
      </w:r>
    </w:p>
  </w:endnote>
  <w:endnote w:type="continuationSeparator" w:id="1">
    <w:p w:rsidR="00F306D8" w:rsidRDefault="00F306D8" w:rsidP="006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Pr="00E95D43" w:rsidRDefault="0064165B" w:rsidP="006D22F0">
    <w:pPr>
      <w:pStyle w:val="Header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64165B">
      <w:rPr>
        <w:rFonts w:ascii="Times New Roman" w:hAnsi="Times New Roman"/>
        <w:sz w:val="24"/>
        <w:szCs w:val="24"/>
        <w:lang w:val="ro-RO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.75pt;margin-top:8.4pt;width:41.9pt;height:34.45pt;z-index:-251653120">
          <v:imagedata r:id="rId1" o:title=""/>
        </v:shape>
        <o:OLEObject Type="Embed" ProgID="CorelDRAW.Graphic.13" ShapeID="_x0000_s2050" DrawAspect="Content" ObjectID="_1645949314" r:id="rId2"/>
      </w:pict>
    </w:r>
    <w:r w:rsidRPr="0064165B">
      <w:rPr>
        <w:rFonts w:ascii="Times New Roman" w:hAnsi="Times New Roman"/>
        <w:noProof/>
        <w:sz w:val="24"/>
        <w:szCs w:val="24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left:0;text-align:left;margin-left:-11.25pt;margin-top:-2.75pt;width:492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L4/COiICAAA+BAAADgAAAAAAAAAAAAAAAAAuAgAAZHJzL2Uyb0RvYy54&#10;bWxQSwECLQAUAAYACAAAACEADzE+nN8AAAAJAQAADwAAAAAAAAAAAAAAAAB8BAAAZHJzL2Rvd25y&#10;ZXYueG1sUEsFBgAAAAAEAAQA8wAAAIgFAAAAAA==&#10;" strokecolor="#00214e" strokeweight="1.5pt"/>
      </w:pict>
    </w:r>
    <w:r w:rsidR="002465AC" w:rsidRPr="00E95D43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NEAMŢ</w:t>
    </w:r>
  </w:p>
  <w:p w:rsidR="002465AC" w:rsidRPr="00E95D43" w:rsidRDefault="002465AC" w:rsidP="006D22F0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E95D43">
      <w:rPr>
        <w:rFonts w:ascii="Garamond" w:hAnsi="Garamond"/>
        <w:color w:val="00214E"/>
        <w:sz w:val="24"/>
        <w:szCs w:val="24"/>
        <w:lang w:val="ro-RO"/>
      </w:rPr>
      <w:t>Piaţa 22 Decembrie nr.5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  <w:r w:rsidR="0064165B" w:rsidRPr="00E95D43">
      <w:rPr>
        <w:rFonts w:ascii="Times New Roman" w:hAnsi="Times New Roman"/>
        <w:color w:val="00214E"/>
        <w:sz w:val="24"/>
        <w:szCs w:val="24"/>
        <w:lang w:val="ro-RO"/>
      </w:rPr>
      <w:fldChar w:fldCharType="begin"/>
    </w:r>
    <w:r w:rsidRPr="00E95D43">
      <w:rPr>
        <w:rFonts w:ascii="Times New Roman" w:hAnsi="Times New Roman"/>
        <w:color w:val="00214E"/>
        <w:sz w:val="24"/>
        <w:szCs w:val="24"/>
        <w:lang w:val="ro-RO"/>
      </w:rPr>
      <w:instrText xml:space="preserve"> PAGE   \* MERGEFORMAT </w:instrText>
    </w:r>
    <w:r w:rsidR="0064165B" w:rsidRPr="00E95D43">
      <w:rPr>
        <w:rFonts w:ascii="Times New Roman" w:hAnsi="Times New Roman"/>
        <w:color w:val="00214E"/>
        <w:sz w:val="24"/>
        <w:szCs w:val="24"/>
        <w:lang w:val="ro-RO"/>
      </w:rPr>
      <w:fldChar w:fldCharType="separate"/>
    </w:r>
    <w:r w:rsidR="00F306D8">
      <w:rPr>
        <w:rFonts w:ascii="Times New Roman" w:hAnsi="Times New Roman"/>
        <w:noProof/>
        <w:color w:val="00214E"/>
        <w:sz w:val="24"/>
        <w:szCs w:val="24"/>
        <w:lang w:val="ro-RO"/>
      </w:rPr>
      <w:t>1</w:t>
    </w:r>
    <w:r w:rsidR="0064165B" w:rsidRPr="00E95D43">
      <w:rPr>
        <w:rFonts w:ascii="Times New Roman" w:hAnsi="Times New Roman"/>
        <w:color w:val="00214E"/>
        <w:sz w:val="24"/>
        <w:szCs w:val="24"/>
        <w:lang w:val="ro-RO"/>
      </w:rPr>
      <w:fldChar w:fldCharType="end"/>
    </w:r>
  </w:p>
  <w:p w:rsidR="002465AC" w:rsidRDefault="002465AC" w:rsidP="00E95D43">
    <w:pPr>
      <w:pStyle w:val="Footer"/>
      <w:tabs>
        <w:tab w:val="left" w:pos="720"/>
      </w:tabs>
      <w:spacing w:line="276" w:lineRule="auto"/>
      <w:rPr>
        <w:lang w:val="ro-RO"/>
      </w:rPr>
    </w:pPr>
    <w:r w:rsidRPr="00E95D43">
      <w:rPr>
        <w:rFonts w:ascii="Times New Roman" w:hAnsi="Times New Roman"/>
        <w:color w:val="00214E"/>
        <w:sz w:val="24"/>
        <w:szCs w:val="24"/>
        <w:lang w:val="ro-RO"/>
      </w:rPr>
      <w:tab/>
    </w:r>
    <w:r w:rsidRPr="00E95D43">
      <w:rPr>
        <w:rFonts w:ascii="Times New Roman" w:hAnsi="Times New Roman"/>
        <w:color w:val="00214E"/>
        <w:sz w:val="24"/>
        <w:szCs w:val="24"/>
        <w:lang w:val="ro-RO"/>
      </w:rPr>
      <w:tab/>
      <w:t xml:space="preserve">E-mail: </w:t>
    </w:r>
    <w:r w:rsidRPr="00E95D43">
      <w:rPr>
        <w:rFonts w:ascii="Garamond" w:hAnsi="Garamond"/>
        <w:color w:val="00214E"/>
        <w:sz w:val="24"/>
        <w:szCs w:val="24"/>
        <w:lang w:val="ro-RO"/>
      </w:rPr>
      <w:t>office@apmnt.anpm.ro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 xml:space="preserve">; Tel 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0233/215049 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 0233/219695</w:t>
    </w:r>
  </w:p>
  <w:tbl>
    <w:tblPr>
      <w:tblStyle w:val="TableGrid"/>
      <w:tblW w:w="0" w:type="auto"/>
      <w:jc w:val="center"/>
      <w:tblLook w:val="04A0"/>
    </w:tblPr>
    <w:tblGrid>
      <w:gridCol w:w="7168"/>
    </w:tblGrid>
    <w:tr w:rsidR="002465AC" w:rsidTr="00E95D43">
      <w:trPr>
        <w:jc w:val="center"/>
      </w:trPr>
      <w:tc>
        <w:tcPr>
          <w:tcW w:w="7168" w:type="dxa"/>
        </w:tcPr>
        <w:p w:rsidR="002465AC" w:rsidRPr="00E95D43" w:rsidRDefault="002465AC" w:rsidP="00E95D43">
          <w:pPr>
            <w:pStyle w:val="Footer"/>
            <w:tabs>
              <w:tab w:val="left" w:pos="720"/>
            </w:tabs>
            <w:jc w:val="center"/>
            <w:rPr>
              <w:lang w:val="ro-RO"/>
            </w:rPr>
          </w:pPr>
          <w:r w:rsidRPr="00E95D43">
            <w:rPr>
              <w:i/>
              <w:iCs/>
              <w:color w:val="000000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465AC" w:rsidRPr="00E95D43" w:rsidRDefault="002465AC" w:rsidP="00E95D43">
    <w:pPr>
      <w:pStyle w:val="Footer"/>
      <w:tabs>
        <w:tab w:val="left" w:pos="720"/>
      </w:tabs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D8" w:rsidRDefault="00F306D8" w:rsidP="006D22F0">
      <w:pPr>
        <w:spacing w:after="0" w:line="240" w:lineRule="auto"/>
      </w:pPr>
      <w:r>
        <w:separator/>
      </w:r>
    </w:p>
  </w:footnote>
  <w:footnote w:type="continuationSeparator" w:id="1">
    <w:p w:rsidR="00F306D8" w:rsidRDefault="00F306D8" w:rsidP="006D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Default="002465AC" w:rsidP="006D22F0">
    <w:pPr>
      <w:pStyle w:val="Header"/>
      <w:tabs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-259080</wp:posOffset>
          </wp:positionV>
          <wp:extent cx="704850" cy="695325"/>
          <wp:effectExtent l="19050" t="0" r="0" b="0"/>
          <wp:wrapSquare wrapText="bothSides"/>
          <wp:docPr id="3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165B" w:rsidRPr="0064165B">
      <w:rPr>
        <w:rFonts w:ascii="Times New Roman" w:hAnsi="Times New Roman"/>
        <w:b/>
        <w:noProof/>
        <w:sz w:val="32"/>
        <w:szCs w:val="3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4.4pt;margin-top:-23.05pt;width:68.6pt;height:55.15pt;z-index:-251655168;mso-position-horizontal-relative:text;mso-position-vertical-relative:text">
          <v:imagedata r:id="rId2" o:title=""/>
        </v:shape>
        <o:OLEObject Type="Embed" ProgID="CorelDRAW.Graphic.13" ShapeID="_x0000_s2049" DrawAspect="Content" ObjectID="_1645949313" r:id="rId3"/>
      </w:pict>
    </w:r>
  </w:p>
  <w:p w:rsidR="002465AC" w:rsidRPr="00772746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28"/>
        <w:szCs w:val="28"/>
        <w:lang w:val="ro-RO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595373">
      <w:rPr>
        <w:rFonts w:ascii="Times New Roman" w:hAnsi="Times New Roman"/>
        <w:b/>
        <w:sz w:val="28"/>
        <w:szCs w:val="28"/>
        <w:lang w:val="it-IT"/>
      </w:rPr>
      <w:t xml:space="preserve">, </w:t>
    </w:r>
    <w:r w:rsidR="00772746">
      <w:rPr>
        <w:rFonts w:ascii="Times New Roman" w:hAnsi="Times New Roman"/>
        <w:b/>
        <w:sz w:val="28"/>
        <w:szCs w:val="28"/>
        <w:lang w:val="it-IT"/>
      </w:rPr>
      <w:t xml:space="preserve">Apelor </w:t>
    </w:r>
    <w:r w:rsidR="00772746">
      <w:rPr>
        <w:rFonts w:ascii="Times New Roman" w:hAnsi="Times New Roman"/>
        <w:b/>
        <w:sz w:val="28"/>
        <w:szCs w:val="28"/>
        <w:lang w:val="ro-RO"/>
      </w:rPr>
      <w:t>și Pădurilor</w:t>
    </w:r>
  </w:p>
  <w:p w:rsidR="002465AC" w:rsidRPr="00E757D2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18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9180"/>
    </w:tblGrid>
    <w:tr w:rsidR="002465AC" w:rsidRPr="004075B3" w:rsidTr="00DB66EA">
      <w:trPr>
        <w:trHeight w:val="441"/>
      </w:trPr>
      <w:tc>
        <w:tcPr>
          <w:tcW w:w="9180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2465AC" w:rsidRPr="004075B3" w:rsidRDefault="002465AC" w:rsidP="00E95D4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2465AC" w:rsidRDefault="002465AC" w:rsidP="006D2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24"/>
    <w:multiLevelType w:val="hybridMultilevel"/>
    <w:tmpl w:val="EC0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3C77"/>
    <w:multiLevelType w:val="hybridMultilevel"/>
    <w:tmpl w:val="BDBECB24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759E"/>
    <w:multiLevelType w:val="hybridMultilevel"/>
    <w:tmpl w:val="4932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721"/>
    <w:multiLevelType w:val="hybridMultilevel"/>
    <w:tmpl w:val="CB44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2C74"/>
    <w:multiLevelType w:val="hybridMultilevel"/>
    <w:tmpl w:val="20D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93AA2"/>
    <w:multiLevelType w:val="hybridMultilevel"/>
    <w:tmpl w:val="FD0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C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0333"/>
    <w:multiLevelType w:val="hybridMultilevel"/>
    <w:tmpl w:val="391A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00D3D"/>
    <w:multiLevelType w:val="hybridMultilevel"/>
    <w:tmpl w:val="3540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5DF6"/>
    <w:multiLevelType w:val="hybridMultilevel"/>
    <w:tmpl w:val="DDFC9F38"/>
    <w:lvl w:ilvl="0" w:tplc="DFD46CD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A85F40"/>
    <w:multiLevelType w:val="hybridMultilevel"/>
    <w:tmpl w:val="B5B6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92CBE"/>
    <w:multiLevelType w:val="hybridMultilevel"/>
    <w:tmpl w:val="7D2A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70443"/>
    <w:multiLevelType w:val="hybridMultilevel"/>
    <w:tmpl w:val="6776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52A54"/>
    <w:multiLevelType w:val="hybridMultilevel"/>
    <w:tmpl w:val="AE822D70"/>
    <w:lvl w:ilvl="0" w:tplc="968045B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FA2F82"/>
    <w:multiLevelType w:val="hybridMultilevel"/>
    <w:tmpl w:val="1820CA10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744B"/>
    <w:multiLevelType w:val="hybridMultilevel"/>
    <w:tmpl w:val="BC6647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853BB"/>
    <w:multiLevelType w:val="hybridMultilevel"/>
    <w:tmpl w:val="CE1E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408CD"/>
    <w:multiLevelType w:val="hybridMultilevel"/>
    <w:tmpl w:val="2674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B7FD6"/>
    <w:multiLevelType w:val="hybridMultilevel"/>
    <w:tmpl w:val="341C9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1E7321"/>
    <w:multiLevelType w:val="hybridMultilevel"/>
    <w:tmpl w:val="3A8EDE8E"/>
    <w:lvl w:ilvl="0" w:tplc="A9303130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7"/>
  </w:num>
  <w:num w:numId="11">
    <w:abstractNumId w:val="18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0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2F0"/>
    <w:rsid w:val="000071D0"/>
    <w:rsid w:val="00016A75"/>
    <w:rsid w:val="00027945"/>
    <w:rsid w:val="000300E1"/>
    <w:rsid w:val="00036D06"/>
    <w:rsid w:val="00046A69"/>
    <w:rsid w:val="0006613E"/>
    <w:rsid w:val="00074D71"/>
    <w:rsid w:val="00076A06"/>
    <w:rsid w:val="000855E6"/>
    <w:rsid w:val="00094233"/>
    <w:rsid w:val="00094F25"/>
    <w:rsid w:val="00095F00"/>
    <w:rsid w:val="00097A50"/>
    <w:rsid w:val="000B07FE"/>
    <w:rsid w:val="000B1866"/>
    <w:rsid w:val="000B2002"/>
    <w:rsid w:val="000D26F8"/>
    <w:rsid w:val="000D5E7A"/>
    <w:rsid w:val="000D74CA"/>
    <w:rsid w:val="000D779E"/>
    <w:rsid w:val="000E0E2B"/>
    <w:rsid w:val="000E2A0B"/>
    <w:rsid w:val="000E722C"/>
    <w:rsid w:val="000F2401"/>
    <w:rsid w:val="000F3E52"/>
    <w:rsid w:val="000F54AD"/>
    <w:rsid w:val="001007CD"/>
    <w:rsid w:val="00101A73"/>
    <w:rsid w:val="00133F0F"/>
    <w:rsid w:val="001367DC"/>
    <w:rsid w:val="00147A21"/>
    <w:rsid w:val="0015749B"/>
    <w:rsid w:val="00161A43"/>
    <w:rsid w:val="00185F30"/>
    <w:rsid w:val="001975FA"/>
    <w:rsid w:val="001A2B3D"/>
    <w:rsid w:val="001C2F91"/>
    <w:rsid w:val="001C36F8"/>
    <w:rsid w:val="001C796E"/>
    <w:rsid w:val="001D61BF"/>
    <w:rsid w:val="001E4364"/>
    <w:rsid w:val="001E7FEB"/>
    <w:rsid w:val="001F5F7B"/>
    <w:rsid w:val="00200DA2"/>
    <w:rsid w:val="00200E6C"/>
    <w:rsid w:val="00227E2C"/>
    <w:rsid w:val="0023345B"/>
    <w:rsid w:val="00235420"/>
    <w:rsid w:val="002442FA"/>
    <w:rsid w:val="002465AC"/>
    <w:rsid w:val="00250DC7"/>
    <w:rsid w:val="002771EA"/>
    <w:rsid w:val="002868A1"/>
    <w:rsid w:val="002935F5"/>
    <w:rsid w:val="00293D3A"/>
    <w:rsid w:val="00296D6C"/>
    <w:rsid w:val="002A1DC9"/>
    <w:rsid w:val="002B1A9E"/>
    <w:rsid w:val="002B2F35"/>
    <w:rsid w:val="002B2FEE"/>
    <w:rsid w:val="00302D35"/>
    <w:rsid w:val="00330C01"/>
    <w:rsid w:val="00352CF8"/>
    <w:rsid w:val="00355EDB"/>
    <w:rsid w:val="00367415"/>
    <w:rsid w:val="003952B2"/>
    <w:rsid w:val="003A3DF3"/>
    <w:rsid w:val="003B5687"/>
    <w:rsid w:val="003B7813"/>
    <w:rsid w:val="003C3FEA"/>
    <w:rsid w:val="003D54AF"/>
    <w:rsid w:val="003E171F"/>
    <w:rsid w:val="003E4B06"/>
    <w:rsid w:val="003F19E0"/>
    <w:rsid w:val="003F522D"/>
    <w:rsid w:val="004013F6"/>
    <w:rsid w:val="004269E4"/>
    <w:rsid w:val="00454D69"/>
    <w:rsid w:val="00466D75"/>
    <w:rsid w:val="0046777D"/>
    <w:rsid w:val="00470D8C"/>
    <w:rsid w:val="004824C8"/>
    <w:rsid w:val="00482B90"/>
    <w:rsid w:val="0049383E"/>
    <w:rsid w:val="004A0A17"/>
    <w:rsid w:val="004A1E96"/>
    <w:rsid w:val="004A5456"/>
    <w:rsid w:val="004A648B"/>
    <w:rsid w:val="004B7477"/>
    <w:rsid w:val="004C1031"/>
    <w:rsid w:val="004D2772"/>
    <w:rsid w:val="004D5A8F"/>
    <w:rsid w:val="00525B40"/>
    <w:rsid w:val="00536C66"/>
    <w:rsid w:val="005379B6"/>
    <w:rsid w:val="00537CCE"/>
    <w:rsid w:val="005557F0"/>
    <w:rsid w:val="005570E9"/>
    <w:rsid w:val="00570077"/>
    <w:rsid w:val="00573AFF"/>
    <w:rsid w:val="005755C6"/>
    <w:rsid w:val="005763CD"/>
    <w:rsid w:val="00595373"/>
    <w:rsid w:val="00596D24"/>
    <w:rsid w:val="005A3CF4"/>
    <w:rsid w:val="005A4E83"/>
    <w:rsid w:val="005A747E"/>
    <w:rsid w:val="005E76FF"/>
    <w:rsid w:val="005F6C64"/>
    <w:rsid w:val="00613C18"/>
    <w:rsid w:val="0064165B"/>
    <w:rsid w:val="00680591"/>
    <w:rsid w:val="00690A1E"/>
    <w:rsid w:val="006A2026"/>
    <w:rsid w:val="006A3B32"/>
    <w:rsid w:val="006A444D"/>
    <w:rsid w:val="006B48AE"/>
    <w:rsid w:val="006B5310"/>
    <w:rsid w:val="006B57A0"/>
    <w:rsid w:val="006B75B3"/>
    <w:rsid w:val="006C0197"/>
    <w:rsid w:val="006C66E5"/>
    <w:rsid w:val="006D20A6"/>
    <w:rsid w:val="006D22F0"/>
    <w:rsid w:val="006E01EF"/>
    <w:rsid w:val="00712FE9"/>
    <w:rsid w:val="00740B03"/>
    <w:rsid w:val="00743DE0"/>
    <w:rsid w:val="00750ABB"/>
    <w:rsid w:val="00753337"/>
    <w:rsid w:val="00760D5B"/>
    <w:rsid w:val="007626DC"/>
    <w:rsid w:val="00770CD8"/>
    <w:rsid w:val="00772746"/>
    <w:rsid w:val="00774244"/>
    <w:rsid w:val="007762AE"/>
    <w:rsid w:val="007779C8"/>
    <w:rsid w:val="00783E5F"/>
    <w:rsid w:val="007946A7"/>
    <w:rsid w:val="007958F4"/>
    <w:rsid w:val="007B60B0"/>
    <w:rsid w:val="007C1F49"/>
    <w:rsid w:val="007C3CBA"/>
    <w:rsid w:val="007C7D34"/>
    <w:rsid w:val="007D3E74"/>
    <w:rsid w:val="007F0002"/>
    <w:rsid w:val="007F13F9"/>
    <w:rsid w:val="007F3F9B"/>
    <w:rsid w:val="0080543C"/>
    <w:rsid w:val="00813C2F"/>
    <w:rsid w:val="00816F44"/>
    <w:rsid w:val="00821A38"/>
    <w:rsid w:val="00847E63"/>
    <w:rsid w:val="00851144"/>
    <w:rsid w:val="008636F5"/>
    <w:rsid w:val="0087003F"/>
    <w:rsid w:val="0087219E"/>
    <w:rsid w:val="00881B3D"/>
    <w:rsid w:val="00886E00"/>
    <w:rsid w:val="00894D11"/>
    <w:rsid w:val="00896114"/>
    <w:rsid w:val="008A6AA2"/>
    <w:rsid w:val="008B75CD"/>
    <w:rsid w:val="008C27F2"/>
    <w:rsid w:val="008D17A7"/>
    <w:rsid w:val="008D6205"/>
    <w:rsid w:val="008E3124"/>
    <w:rsid w:val="00902063"/>
    <w:rsid w:val="009036BA"/>
    <w:rsid w:val="00904830"/>
    <w:rsid w:val="00906538"/>
    <w:rsid w:val="00920F74"/>
    <w:rsid w:val="00940F94"/>
    <w:rsid w:val="0094638B"/>
    <w:rsid w:val="00952008"/>
    <w:rsid w:val="009527E4"/>
    <w:rsid w:val="00967EF7"/>
    <w:rsid w:val="00971C57"/>
    <w:rsid w:val="00974D0A"/>
    <w:rsid w:val="00981DE1"/>
    <w:rsid w:val="00982447"/>
    <w:rsid w:val="009C0166"/>
    <w:rsid w:val="009D0DCA"/>
    <w:rsid w:val="009E02C4"/>
    <w:rsid w:val="009E1DAA"/>
    <w:rsid w:val="009E7831"/>
    <w:rsid w:val="009E7BFB"/>
    <w:rsid w:val="009F156E"/>
    <w:rsid w:val="00A05DD5"/>
    <w:rsid w:val="00A07718"/>
    <w:rsid w:val="00A2514F"/>
    <w:rsid w:val="00A46CFA"/>
    <w:rsid w:val="00A504D4"/>
    <w:rsid w:val="00A72CDB"/>
    <w:rsid w:val="00A773B0"/>
    <w:rsid w:val="00AA4916"/>
    <w:rsid w:val="00AB1597"/>
    <w:rsid w:val="00AB15BC"/>
    <w:rsid w:val="00AB1DDA"/>
    <w:rsid w:val="00AF535B"/>
    <w:rsid w:val="00B05677"/>
    <w:rsid w:val="00B06485"/>
    <w:rsid w:val="00B201FC"/>
    <w:rsid w:val="00B27521"/>
    <w:rsid w:val="00B40CDC"/>
    <w:rsid w:val="00B56BBB"/>
    <w:rsid w:val="00B57A3F"/>
    <w:rsid w:val="00B60C99"/>
    <w:rsid w:val="00B740E5"/>
    <w:rsid w:val="00B831BA"/>
    <w:rsid w:val="00B86F9C"/>
    <w:rsid w:val="00BE115A"/>
    <w:rsid w:val="00BE298C"/>
    <w:rsid w:val="00BF0CD4"/>
    <w:rsid w:val="00BF2D10"/>
    <w:rsid w:val="00BF5B50"/>
    <w:rsid w:val="00C05E65"/>
    <w:rsid w:val="00C140EB"/>
    <w:rsid w:val="00C23B58"/>
    <w:rsid w:val="00C2481E"/>
    <w:rsid w:val="00C30E33"/>
    <w:rsid w:val="00C51374"/>
    <w:rsid w:val="00C76442"/>
    <w:rsid w:val="00C85902"/>
    <w:rsid w:val="00C92402"/>
    <w:rsid w:val="00CA11F8"/>
    <w:rsid w:val="00CC3C5A"/>
    <w:rsid w:val="00CE4599"/>
    <w:rsid w:val="00CF3C4F"/>
    <w:rsid w:val="00D0342D"/>
    <w:rsid w:val="00D51BEA"/>
    <w:rsid w:val="00D54A8C"/>
    <w:rsid w:val="00D6066D"/>
    <w:rsid w:val="00D63F53"/>
    <w:rsid w:val="00D81607"/>
    <w:rsid w:val="00D87BB2"/>
    <w:rsid w:val="00D935B3"/>
    <w:rsid w:val="00DB353A"/>
    <w:rsid w:val="00DB66EA"/>
    <w:rsid w:val="00DC352B"/>
    <w:rsid w:val="00DD7D85"/>
    <w:rsid w:val="00DE6B31"/>
    <w:rsid w:val="00DF65B4"/>
    <w:rsid w:val="00E00E47"/>
    <w:rsid w:val="00E04DE2"/>
    <w:rsid w:val="00E053EF"/>
    <w:rsid w:val="00E11CC2"/>
    <w:rsid w:val="00E23627"/>
    <w:rsid w:val="00E30FE2"/>
    <w:rsid w:val="00E311C4"/>
    <w:rsid w:val="00E43EC2"/>
    <w:rsid w:val="00E6273B"/>
    <w:rsid w:val="00E81000"/>
    <w:rsid w:val="00E85ED2"/>
    <w:rsid w:val="00E86C4B"/>
    <w:rsid w:val="00E922C8"/>
    <w:rsid w:val="00E95D43"/>
    <w:rsid w:val="00EA648E"/>
    <w:rsid w:val="00EB185F"/>
    <w:rsid w:val="00EB2C64"/>
    <w:rsid w:val="00EB54AC"/>
    <w:rsid w:val="00EC1655"/>
    <w:rsid w:val="00ED277F"/>
    <w:rsid w:val="00ED2B5F"/>
    <w:rsid w:val="00ED681B"/>
    <w:rsid w:val="00ED7A43"/>
    <w:rsid w:val="00EF03CE"/>
    <w:rsid w:val="00F1185F"/>
    <w:rsid w:val="00F2178A"/>
    <w:rsid w:val="00F306D8"/>
    <w:rsid w:val="00F31C1D"/>
    <w:rsid w:val="00F32B0F"/>
    <w:rsid w:val="00F65E73"/>
    <w:rsid w:val="00F8672D"/>
    <w:rsid w:val="00F91BCC"/>
    <w:rsid w:val="00FB1614"/>
    <w:rsid w:val="00FB479F"/>
    <w:rsid w:val="00FD2E2C"/>
    <w:rsid w:val="00FE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BB"/>
  </w:style>
  <w:style w:type="paragraph" w:styleId="Heading1">
    <w:name w:val="heading 1"/>
    <w:basedOn w:val="Normal"/>
    <w:link w:val="Heading1Char"/>
    <w:uiPriority w:val="9"/>
    <w:qFormat/>
    <w:rsid w:val="00244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22F0"/>
  </w:style>
  <w:style w:type="paragraph" w:styleId="Footer">
    <w:name w:val="footer"/>
    <w:basedOn w:val="Normal"/>
    <w:link w:val="FooterChar"/>
    <w:uiPriority w:val="99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F0"/>
  </w:style>
  <w:style w:type="paragraph" w:styleId="BalloonText">
    <w:name w:val="Balloon Text"/>
    <w:basedOn w:val="Normal"/>
    <w:link w:val="BalloonTextChar"/>
    <w:uiPriority w:val="99"/>
    <w:semiHidden/>
    <w:unhideWhenUsed/>
    <w:rsid w:val="006D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F0"/>
    <w:rPr>
      <w:rFonts w:ascii="Tahoma" w:hAnsi="Tahoma" w:cs="Tahoma"/>
      <w:sz w:val="16"/>
      <w:szCs w:val="16"/>
    </w:rPr>
  </w:style>
  <w:style w:type="character" w:styleId="Hyperlink">
    <w:name w:val="Hyperlink"/>
    <w:rsid w:val="006D22F0"/>
    <w:rPr>
      <w:color w:val="0000FF"/>
      <w:u w:val="single"/>
    </w:rPr>
  </w:style>
  <w:style w:type="paragraph" w:customStyle="1" w:styleId="Default">
    <w:name w:val="Default"/>
    <w:rsid w:val="006D22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442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racterCaracter1">
    <w:name w:val="Caracter Caracter1"/>
    <w:basedOn w:val="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2442FA"/>
  </w:style>
  <w:style w:type="character" w:customStyle="1" w:styleId="tal1">
    <w:name w:val="tal1"/>
    <w:basedOn w:val="DefaultParagraphFont"/>
    <w:rsid w:val="002442FA"/>
  </w:style>
  <w:style w:type="table" w:styleId="TableGrid">
    <w:name w:val="Table Grid"/>
    <w:basedOn w:val="Table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2FA"/>
    <w:pPr>
      <w:ind w:left="720"/>
      <w:contextualSpacing/>
    </w:pPr>
  </w:style>
  <w:style w:type="paragraph" w:styleId="BodyText">
    <w:name w:val="Body Text"/>
    <w:basedOn w:val="Normal"/>
    <w:link w:val="BodyTextChar"/>
    <w:rsid w:val="00EB2C64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2C64"/>
    <w:rPr>
      <w:rFonts w:ascii="Calibri" w:eastAsia="Calibri" w:hAnsi="Calibri" w:cs="Times New Roman"/>
      <w:lang w:val="en-US" w:eastAsia="en-US"/>
    </w:rPr>
  </w:style>
  <w:style w:type="character" w:customStyle="1" w:styleId="tpa1">
    <w:name w:val="tpa1"/>
    <w:basedOn w:val="DefaultParagraphFont"/>
    <w:rsid w:val="00EB2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9DDB-1E2F-4F7E-B317-45C83DF9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liviu.jigau</dc:creator>
  <cp:lastModifiedBy>liviu.jigau</cp:lastModifiedBy>
  <cp:revision>3</cp:revision>
  <cp:lastPrinted>2020-03-17T09:20:00Z</cp:lastPrinted>
  <dcterms:created xsi:type="dcterms:W3CDTF">2020-03-17T09:20:00Z</dcterms:created>
  <dcterms:modified xsi:type="dcterms:W3CDTF">2020-03-17T09:22:00Z</dcterms:modified>
</cp:coreProperties>
</file>