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CC6598" w:rsidP="00A36B0A">
      <w:pPr>
        <w:tabs>
          <w:tab w:val="left" w:pos="3270"/>
        </w:tabs>
        <w:jc w:val="center"/>
        <w:rPr>
          <w:rFonts w:ascii="Times New Roman" w:hAnsi="Times New Roman"/>
          <w:sz w:val="36"/>
          <w:szCs w:val="36"/>
        </w:rPr>
      </w:pPr>
      <w:r w:rsidRPr="00CC6598">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9" o:title=""/>
          </v:shape>
          <o:OLEObject Type="Embed" ProgID="CorelDRAW.Graphic.13" ShapeID="_x0000_s1039" DrawAspect="Content" ObjectID="_1539685808" r:id="rId10"/>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Pr="00C71CE9" w:rsidRDefault="00AC5ADA" w:rsidP="00AC5ADA">
      <w:pPr>
        <w:tabs>
          <w:tab w:val="left" w:pos="3240"/>
        </w:tabs>
        <w:jc w:val="center"/>
        <w:rPr>
          <w:rFonts w:ascii="Times New Roman" w:hAnsi="Times New Roman"/>
          <w:b/>
          <w:sz w:val="28"/>
          <w:szCs w:val="28"/>
        </w:rPr>
      </w:pPr>
      <w:r w:rsidRPr="00C71CE9">
        <w:rPr>
          <w:rFonts w:ascii="Times New Roman" w:hAnsi="Times New Roman"/>
          <w:b/>
          <w:sz w:val="28"/>
          <w:szCs w:val="28"/>
        </w:rPr>
        <w:t xml:space="preserve">Decizie nr. </w:t>
      </w:r>
      <w:r w:rsidR="00595714">
        <w:rPr>
          <w:rFonts w:ascii="Times New Roman" w:hAnsi="Times New Roman"/>
          <w:b/>
          <w:sz w:val="28"/>
          <w:szCs w:val="28"/>
        </w:rPr>
        <w:t>7961</w:t>
      </w:r>
      <w:r w:rsidRPr="00C71CE9">
        <w:rPr>
          <w:rFonts w:ascii="Times New Roman" w:hAnsi="Times New Roman"/>
          <w:b/>
          <w:sz w:val="28"/>
          <w:szCs w:val="28"/>
        </w:rPr>
        <w:t xml:space="preserve"> din </w:t>
      </w:r>
      <w:r w:rsidR="00F26700" w:rsidRPr="00C71CE9">
        <w:rPr>
          <w:rFonts w:ascii="Times New Roman" w:hAnsi="Times New Roman"/>
          <w:b/>
          <w:sz w:val="28"/>
          <w:szCs w:val="28"/>
        </w:rPr>
        <w:t>2</w:t>
      </w:r>
      <w:r w:rsidR="00595714">
        <w:rPr>
          <w:rFonts w:ascii="Times New Roman" w:hAnsi="Times New Roman"/>
          <w:b/>
          <w:sz w:val="28"/>
          <w:szCs w:val="28"/>
        </w:rPr>
        <w:t>7</w:t>
      </w:r>
      <w:r w:rsidRPr="00C71CE9">
        <w:rPr>
          <w:rFonts w:ascii="Times New Roman" w:hAnsi="Times New Roman"/>
          <w:b/>
          <w:sz w:val="28"/>
          <w:szCs w:val="28"/>
        </w:rPr>
        <w:t>.</w:t>
      </w:r>
      <w:r w:rsidR="00595714">
        <w:rPr>
          <w:rFonts w:ascii="Times New Roman" w:hAnsi="Times New Roman"/>
          <w:b/>
          <w:sz w:val="28"/>
          <w:szCs w:val="28"/>
        </w:rPr>
        <w:t>10</w:t>
      </w:r>
      <w:r w:rsidRPr="00C71CE9">
        <w:rPr>
          <w:rFonts w:ascii="Times New Roman" w:hAnsi="Times New Roman"/>
          <w:b/>
          <w:sz w:val="28"/>
          <w:szCs w:val="28"/>
        </w:rPr>
        <w:t xml:space="preserve">.2016 </w:t>
      </w:r>
    </w:p>
    <w:p w:rsidR="00AC5ADA" w:rsidRPr="00C71CE9"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Urmare cererii adresate de </w:t>
      </w:r>
      <w:r w:rsidR="00595714">
        <w:rPr>
          <w:rFonts w:ascii="Times New Roman" w:hAnsi="Times New Roman"/>
          <w:b/>
          <w:sz w:val="28"/>
          <w:szCs w:val="28"/>
        </w:rPr>
        <w:t>Î.I. BUGA CIPRIAN GHEORGHE</w:t>
      </w:r>
      <w:r w:rsidRPr="00AC5ADA">
        <w:rPr>
          <w:rFonts w:ascii="Times New Roman" w:hAnsi="Times New Roman"/>
          <w:sz w:val="28"/>
          <w:szCs w:val="28"/>
        </w:rPr>
        <w:t xml:space="preserve">, cu sediul în </w:t>
      </w:r>
      <w:r w:rsidR="00F26700">
        <w:rPr>
          <w:rFonts w:ascii="Times New Roman" w:hAnsi="Times New Roman"/>
          <w:sz w:val="28"/>
          <w:szCs w:val="28"/>
        </w:rPr>
        <w:t xml:space="preserve">comuna </w:t>
      </w:r>
      <w:r w:rsidR="00595714">
        <w:rPr>
          <w:rFonts w:ascii="Times New Roman" w:hAnsi="Times New Roman"/>
          <w:sz w:val="28"/>
          <w:szCs w:val="28"/>
        </w:rPr>
        <w:t>Moldoveni</w:t>
      </w:r>
      <w:r w:rsidR="00F26700">
        <w:rPr>
          <w:rFonts w:ascii="Times New Roman" w:hAnsi="Times New Roman"/>
          <w:sz w:val="28"/>
          <w:szCs w:val="28"/>
        </w:rPr>
        <w:t xml:space="preserve">, sat </w:t>
      </w:r>
      <w:r w:rsidR="00595714">
        <w:rPr>
          <w:rFonts w:ascii="Times New Roman" w:hAnsi="Times New Roman"/>
          <w:sz w:val="28"/>
          <w:szCs w:val="28"/>
        </w:rPr>
        <w:t>Hociungi</w:t>
      </w:r>
      <w:r w:rsidRPr="00AC5ADA">
        <w:rPr>
          <w:rFonts w:ascii="Times New Roman" w:hAnsi="Times New Roman"/>
          <w:sz w:val="28"/>
          <w:szCs w:val="28"/>
        </w:rPr>
        <w:t xml:space="preserve">, judeţul Neamţ, înregistrată la Agenţia pentru Protecţia Mediului Neamţ cu nr. </w:t>
      </w:r>
      <w:r w:rsidR="00595714">
        <w:rPr>
          <w:rFonts w:ascii="Times New Roman" w:hAnsi="Times New Roman"/>
          <w:sz w:val="28"/>
          <w:szCs w:val="28"/>
        </w:rPr>
        <w:t>4730</w:t>
      </w:r>
      <w:r w:rsidR="00F26700">
        <w:rPr>
          <w:rFonts w:ascii="Times New Roman" w:hAnsi="Times New Roman"/>
          <w:sz w:val="28"/>
          <w:szCs w:val="28"/>
        </w:rPr>
        <w:t xml:space="preserve"> di</w:t>
      </w:r>
      <w:r w:rsidRPr="00AC5ADA">
        <w:rPr>
          <w:rFonts w:ascii="Times New Roman" w:hAnsi="Times New Roman"/>
          <w:sz w:val="28"/>
          <w:szCs w:val="28"/>
        </w:rPr>
        <w:t xml:space="preserve">n </w:t>
      </w:r>
      <w:r w:rsidR="0096045A">
        <w:rPr>
          <w:rFonts w:ascii="Times New Roman" w:hAnsi="Times New Roman"/>
          <w:sz w:val="28"/>
          <w:szCs w:val="28"/>
        </w:rPr>
        <w:t>2</w:t>
      </w:r>
      <w:r w:rsidR="00595714">
        <w:rPr>
          <w:rFonts w:ascii="Times New Roman" w:hAnsi="Times New Roman"/>
          <w:sz w:val="28"/>
          <w:szCs w:val="28"/>
        </w:rPr>
        <w:t>9</w:t>
      </w:r>
      <w:r w:rsidRPr="00AC5ADA">
        <w:rPr>
          <w:rFonts w:ascii="Times New Roman" w:hAnsi="Times New Roman"/>
          <w:sz w:val="28"/>
          <w:szCs w:val="28"/>
        </w:rPr>
        <w:t>.0</w:t>
      </w:r>
      <w:r w:rsidR="00595714">
        <w:rPr>
          <w:rFonts w:ascii="Times New Roman" w:hAnsi="Times New Roman"/>
          <w:sz w:val="28"/>
          <w:szCs w:val="28"/>
        </w:rPr>
        <w:t>6</w:t>
      </w:r>
      <w:r w:rsidRPr="00AC5ADA">
        <w:rPr>
          <w:rFonts w:ascii="Times New Roman" w:hAnsi="Times New Roman"/>
          <w:sz w:val="28"/>
          <w:szCs w:val="28"/>
        </w:rPr>
        <w:t>.2016,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“Extracţie pietriş şi nisip”</w:t>
      </w:r>
      <w:r w:rsidRPr="00AC5ADA">
        <w:rPr>
          <w:rFonts w:ascii="Times New Roman" w:hAnsi="Times New Roman"/>
          <w:sz w:val="28"/>
          <w:szCs w:val="28"/>
        </w:rPr>
        <w:t>, cod CAEN rev. 2 0812, conform Ordinului I.N.S. nr. 337 /2007</w:t>
      </w:r>
      <w:r>
        <w:rPr>
          <w:rFonts w:ascii="Times New Roman" w:hAnsi="Times New Roman"/>
          <w:sz w:val="28"/>
          <w:szCs w:val="28"/>
        </w:rPr>
        <w:t>, desfăşurată î</w:t>
      </w:r>
      <w:r w:rsidR="00F26700">
        <w:rPr>
          <w:rFonts w:ascii="Times New Roman" w:hAnsi="Times New Roman"/>
          <w:sz w:val="28"/>
          <w:szCs w:val="28"/>
        </w:rPr>
        <w:t>n comun</w:t>
      </w:r>
      <w:r w:rsidR="00595714">
        <w:rPr>
          <w:rFonts w:ascii="Times New Roman" w:hAnsi="Times New Roman"/>
          <w:sz w:val="28"/>
          <w:szCs w:val="28"/>
        </w:rPr>
        <w:t>a Horia</w:t>
      </w:r>
      <w:r w:rsidR="000E6973">
        <w:rPr>
          <w:rFonts w:ascii="Times New Roman" w:hAnsi="Times New Roman"/>
          <w:sz w:val="28"/>
          <w:szCs w:val="28"/>
        </w:rPr>
        <w:t xml:space="preserve">, Perimetrul </w:t>
      </w:r>
      <w:r w:rsidR="00595714">
        <w:rPr>
          <w:rFonts w:ascii="Times New Roman" w:hAnsi="Times New Roman"/>
          <w:sz w:val="28"/>
          <w:szCs w:val="28"/>
        </w:rPr>
        <w:t>Cotu Vameș 1</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1"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595714" w:rsidP="00F26700">
      <w:pPr>
        <w:tabs>
          <w:tab w:val="left" w:pos="3240"/>
        </w:tabs>
        <w:jc w:val="center"/>
        <w:rPr>
          <w:rFonts w:ascii="Times New Roman" w:hAnsi="Times New Roman"/>
          <w:b/>
          <w:bCs/>
          <w:color w:val="00214E"/>
          <w:sz w:val="28"/>
          <w:szCs w:val="28"/>
          <w:lang w:val="pt-BR"/>
        </w:rPr>
      </w:pPr>
      <w:r>
        <w:rPr>
          <w:rFonts w:ascii="Times New Roman" w:hAnsi="Times New Roman"/>
          <w:b/>
          <w:bCs/>
          <w:color w:val="00214E"/>
          <w:sz w:val="28"/>
          <w:szCs w:val="28"/>
          <w:lang w:val="pt-BR"/>
        </w:rPr>
        <w:t>Ștefan GAL PAL</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CC6598" w:rsidP="001F5EF6">
      <w:pPr>
        <w:pStyle w:val="Header"/>
        <w:rPr>
          <w:rFonts w:ascii="Times New Roman" w:hAnsi="Times New Roman"/>
          <w:b/>
          <w:color w:val="00214E"/>
        </w:rPr>
      </w:pPr>
      <w:r w:rsidRPr="00CC6598">
        <w:rPr>
          <w:rFonts w:ascii="Times New Roman" w:hAnsi="Times New Roman"/>
          <w:noProof/>
        </w:rPr>
        <w:pict>
          <v:shape id="_x0000_s1064" type="#_x0000_t75" style="position:absolute;margin-left:-46.65pt;margin-top:-33.6pt;width:41.9pt;height:34.45pt;z-index:-251659264">
            <v:imagedata r:id="rId9" o:title=""/>
          </v:shape>
          <o:OLEObject Type="Embed" ProgID="CorelDRAW.Graphic.13" ShapeID="_x0000_s1064" DrawAspect="Content" ObjectID="_1539685809" r:id="rId12"/>
        </w:pict>
      </w:r>
      <w:r w:rsidRPr="00CC6598">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CC6598" w:rsidP="001B61C1">
      <w:pPr>
        <w:pStyle w:val="Header"/>
        <w:tabs>
          <w:tab w:val="left" w:pos="9000"/>
        </w:tabs>
        <w:jc w:val="center"/>
        <w:rPr>
          <w:rFonts w:ascii="Times New Roman" w:hAnsi="Times New Roman"/>
          <w:color w:val="00214E"/>
          <w:sz w:val="32"/>
          <w:szCs w:val="32"/>
        </w:rPr>
      </w:pPr>
      <w:r w:rsidRPr="00CC6598">
        <w:rPr>
          <w:rFonts w:ascii="Calibri" w:hAnsi="Calibri"/>
          <w:noProof/>
          <w:sz w:val="22"/>
          <w:szCs w:val="22"/>
        </w:rPr>
        <w:pict>
          <v:shape id="_x0000_s1066" type="#_x0000_t75" style="position:absolute;left:0;text-align:left;margin-left:434pt;margin-top:17.15pt;width:52pt;height:43.8pt;z-index:-251655168">
            <v:imagedata r:id="rId9" o:title=""/>
          </v:shape>
          <o:OLEObject Type="Embed" ProgID="CorelDRAW.Graphic.13" ShapeID="_x0000_s1066" DrawAspect="Content" ObjectID="_1539685810" r:id="rId13"/>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Pr="00AF6BB7"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1B61C1" w:rsidRDefault="001B61C1" w:rsidP="001B61C1">
      <w:pPr>
        <w:rPr>
          <w:rFonts w:ascii="Times New Roman" w:hAnsi="Times New Roman"/>
          <w:b/>
          <w:bCs/>
          <w:sz w:val="28"/>
          <w:szCs w:val="28"/>
        </w:rPr>
      </w:pPr>
      <w:r>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                  </w:t>
      </w:r>
      <w:r w:rsidRPr="00B67525">
        <w:rPr>
          <w:rFonts w:ascii="Times New Roman" w:hAnsi="Times New Roman"/>
          <w:sz w:val="28"/>
          <w:szCs w:val="28"/>
        </w:rPr>
        <w:t xml:space="preserve">Ca urmare a cererii adresate de </w:t>
      </w:r>
      <w:r w:rsidR="00595714">
        <w:rPr>
          <w:rFonts w:ascii="Times New Roman" w:hAnsi="Times New Roman"/>
          <w:b/>
          <w:sz w:val="28"/>
          <w:szCs w:val="28"/>
        </w:rPr>
        <w:t>Î.I. BUGA CIPRIAN GHEORGHE</w:t>
      </w:r>
      <w:r w:rsidR="00595714">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w:t>
      </w:r>
      <w:r w:rsidR="00595714">
        <w:rPr>
          <w:rFonts w:ascii="Times New Roman" w:hAnsi="Times New Roman"/>
          <w:sz w:val="28"/>
          <w:szCs w:val="28"/>
        </w:rPr>
        <w:t>comuna Moldoveni, sat Hociungi</w:t>
      </w:r>
      <w:r w:rsidR="007F7CAF">
        <w:rPr>
          <w:rFonts w:ascii="Times New Roman" w:hAnsi="Times New Roman"/>
          <w:sz w:val="28"/>
          <w:szCs w:val="28"/>
        </w:rPr>
        <w:t>,</w:t>
      </w:r>
      <w:r>
        <w:rPr>
          <w:rFonts w:ascii="Times New Roman" w:hAnsi="Times New Roman"/>
          <w:sz w:val="28"/>
          <w:szCs w:val="28"/>
        </w:rPr>
        <w:t xml:space="preserve"> telefon 0</w:t>
      </w:r>
      <w:r w:rsidR="007F7CAF">
        <w:rPr>
          <w:rFonts w:ascii="Times New Roman" w:hAnsi="Times New Roman"/>
          <w:sz w:val="28"/>
          <w:szCs w:val="28"/>
        </w:rPr>
        <w:t>7</w:t>
      </w:r>
      <w:r w:rsidR="00595714">
        <w:rPr>
          <w:rFonts w:ascii="Times New Roman" w:hAnsi="Times New Roman"/>
          <w:sz w:val="28"/>
          <w:szCs w:val="28"/>
        </w:rPr>
        <w:t>57</w:t>
      </w:r>
      <w:r>
        <w:rPr>
          <w:rFonts w:ascii="Times New Roman" w:hAnsi="Times New Roman"/>
          <w:sz w:val="28"/>
          <w:szCs w:val="28"/>
        </w:rPr>
        <w:t xml:space="preserve"> /</w:t>
      </w:r>
      <w:r w:rsidR="00595714">
        <w:rPr>
          <w:rFonts w:ascii="Times New Roman" w:hAnsi="Times New Roman"/>
          <w:sz w:val="28"/>
          <w:szCs w:val="28"/>
        </w:rPr>
        <w:t>479503</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595714">
        <w:rPr>
          <w:rFonts w:ascii="Times New Roman" w:hAnsi="Times New Roman"/>
          <w:sz w:val="28"/>
          <w:szCs w:val="28"/>
        </w:rPr>
        <w:t>4730</w:t>
      </w:r>
      <w:r>
        <w:rPr>
          <w:rFonts w:ascii="Times New Roman" w:hAnsi="Times New Roman"/>
          <w:sz w:val="28"/>
          <w:szCs w:val="28"/>
        </w:rPr>
        <w:t xml:space="preserve"> </w:t>
      </w:r>
      <w:r w:rsidRPr="00B67525">
        <w:rPr>
          <w:rFonts w:ascii="Times New Roman" w:hAnsi="Times New Roman"/>
          <w:sz w:val="28"/>
          <w:szCs w:val="28"/>
        </w:rPr>
        <w:t>/</w:t>
      </w:r>
      <w:r w:rsidR="00595714">
        <w:rPr>
          <w:rFonts w:ascii="Times New Roman" w:hAnsi="Times New Roman"/>
          <w:sz w:val="28"/>
          <w:szCs w:val="28"/>
        </w:rPr>
        <w:t>17</w:t>
      </w:r>
      <w:r w:rsidRPr="00B67525">
        <w:rPr>
          <w:rFonts w:ascii="Times New Roman" w:hAnsi="Times New Roman"/>
          <w:sz w:val="28"/>
          <w:szCs w:val="28"/>
        </w:rPr>
        <w:t>.</w:t>
      </w:r>
      <w:r>
        <w:rPr>
          <w:rFonts w:ascii="Times New Roman" w:hAnsi="Times New Roman"/>
          <w:sz w:val="28"/>
          <w:szCs w:val="28"/>
        </w:rPr>
        <w:t>0</w:t>
      </w:r>
      <w:r w:rsidR="00595714">
        <w:rPr>
          <w:rFonts w:ascii="Times New Roman" w:hAnsi="Times New Roman"/>
          <w:sz w:val="28"/>
          <w:szCs w:val="28"/>
        </w:rPr>
        <w:t>6</w:t>
      </w:r>
      <w:r w:rsidRPr="00B67525">
        <w:rPr>
          <w:rFonts w:ascii="Times New Roman" w:hAnsi="Times New Roman"/>
          <w:sz w:val="28"/>
          <w:szCs w:val="28"/>
        </w:rPr>
        <w:t>.20</w:t>
      </w:r>
      <w:r>
        <w:rPr>
          <w:rFonts w:ascii="Times New Roman" w:hAnsi="Times New Roman"/>
          <w:sz w:val="28"/>
          <w:szCs w:val="28"/>
        </w:rPr>
        <w:t>16</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1B61C1" w:rsidRPr="00B67525"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1B61C1" w:rsidRPr="00B67525" w:rsidRDefault="001B61C1" w:rsidP="001B61C1">
      <w:pPr>
        <w:jc w:val="both"/>
        <w:rPr>
          <w:rFonts w:ascii="Times New Roman" w:hAnsi="Times New Roman"/>
          <w:sz w:val="28"/>
          <w:szCs w:val="28"/>
        </w:rPr>
      </w:pPr>
    </w:p>
    <w:p w:rsidR="001B61C1" w:rsidRPr="009278C9" w:rsidRDefault="001B61C1" w:rsidP="001B61C1">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 </w:t>
      </w:r>
      <w:r w:rsidR="00595714">
        <w:rPr>
          <w:rFonts w:ascii="Times New Roman" w:hAnsi="Times New Roman"/>
          <w:b/>
          <w:sz w:val="28"/>
          <w:szCs w:val="28"/>
        </w:rPr>
        <w:t>Î.I. BUGA CIPRIAN GHEORGHE</w:t>
      </w:r>
    </w:p>
    <w:p w:rsidR="001B61C1" w:rsidRDefault="001B61C1" w:rsidP="001B61C1">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sidR="00595714">
        <w:rPr>
          <w:rFonts w:ascii="Times New Roman" w:hAnsi="Times New Roman"/>
          <w:sz w:val="28"/>
          <w:szCs w:val="28"/>
        </w:rPr>
        <w:t xml:space="preserve">comuna Horia, </w:t>
      </w:r>
      <w:r w:rsidR="008B1835">
        <w:rPr>
          <w:rFonts w:ascii="Times New Roman" w:hAnsi="Times New Roman"/>
          <w:sz w:val="28"/>
          <w:szCs w:val="28"/>
        </w:rPr>
        <w:t xml:space="preserve">extravilan, </w:t>
      </w:r>
      <w:r w:rsidR="00595714">
        <w:rPr>
          <w:rFonts w:ascii="Times New Roman" w:hAnsi="Times New Roman"/>
          <w:sz w:val="28"/>
          <w:szCs w:val="28"/>
        </w:rPr>
        <w:t>Perimetrul Cotu Vameș 1</w:t>
      </w:r>
      <w:r>
        <w:rPr>
          <w:rFonts w:ascii="Times New Roman" w:hAnsi="Times New Roman"/>
          <w:sz w:val="28"/>
          <w:szCs w:val="28"/>
        </w:rPr>
        <w:t xml:space="preserve">, </w:t>
      </w:r>
      <w:r w:rsidR="00883354">
        <w:rPr>
          <w:rFonts w:ascii="Times New Roman" w:hAnsi="Times New Roman"/>
          <w:sz w:val="28"/>
          <w:szCs w:val="28"/>
        </w:rPr>
        <w:t>mal drept</w:t>
      </w:r>
      <w:r>
        <w:rPr>
          <w:rFonts w:ascii="Times New Roman" w:hAnsi="Times New Roman"/>
          <w:sz w:val="28"/>
          <w:szCs w:val="28"/>
        </w:rPr>
        <w:t xml:space="preserve">, râu </w:t>
      </w:r>
      <w:r w:rsidR="00883354">
        <w:rPr>
          <w:rFonts w:ascii="Times New Roman" w:hAnsi="Times New Roman"/>
          <w:sz w:val="28"/>
          <w:szCs w:val="28"/>
        </w:rPr>
        <w:t>Siret</w:t>
      </w:r>
      <w:r w:rsidR="007F7CAF">
        <w:rPr>
          <w:rFonts w:ascii="Times New Roman" w:hAnsi="Times New Roman"/>
          <w:sz w:val="28"/>
          <w:szCs w:val="28"/>
        </w:rPr>
        <w:t>,</w:t>
      </w:r>
      <w:r w:rsidR="00883354">
        <w:rPr>
          <w:rFonts w:ascii="Times New Roman" w:hAnsi="Times New Roman"/>
          <w:sz w:val="28"/>
          <w:szCs w:val="28"/>
        </w:rPr>
        <w:t xml:space="preserve"> amonte 2700 m față de podul rutier de pe DJ 208 dintre Horia și Ion </w:t>
      </w:r>
      <w:r w:rsidR="006F3B49">
        <w:rPr>
          <w:rFonts w:ascii="Times New Roman" w:hAnsi="Times New Roman"/>
          <w:sz w:val="28"/>
          <w:szCs w:val="28"/>
        </w:rPr>
        <w:t>C</w:t>
      </w:r>
      <w:r w:rsidR="00883354">
        <w:rPr>
          <w:rFonts w:ascii="Times New Roman" w:hAnsi="Times New Roman"/>
          <w:sz w:val="28"/>
          <w:szCs w:val="28"/>
        </w:rPr>
        <w:t xml:space="preserve">reangă, </w:t>
      </w:r>
      <w:r w:rsidR="000A2D6A">
        <w:rPr>
          <w:rFonts w:ascii="Times New Roman" w:hAnsi="Times New Roman"/>
          <w:sz w:val="28"/>
          <w:szCs w:val="28"/>
        </w:rPr>
        <w:t xml:space="preserve">interiorul ariei </w:t>
      </w:r>
      <w:r w:rsidR="00883354">
        <w:rPr>
          <w:rFonts w:ascii="Times New Roman" w:hAnsi="Times New Roman"/>
          <w:sz w:val="28"/>
          <w:szCs w:val="28"/>
        </w:rPr>
        <w:t>de protecție specială avifaunistică</w:t>
      </w:r>
      <w:r w:rsidR="000A2D6A">
        <w:rPr>
          <w:rFonts w:ascii="Times New Roman" w:hAnsi="Times New Roman"/>
          <w:sz w:val="28"/>
          <w:szCs w:val="28"/>
        </w:rPr>
        <w:t xml:space="preserve"> “</w:t>
      </w:r>
      <w:r w:rsidR="00883354">
        <w:rPr>
          <w:rFonts w:ascii="Times New Roman" w:hAnsi="Times New Roman"/>
          <w:sz w:val="28"/>
          <w:szCs w:val="28"/>
        </w:rPr>
        <w:t>Lunca Siretului Mijlociu</w:t>
      </w:r>
      <w:r w:rsidR="000A2D6A">
        <w:rPr>
          <w:rFonts w:ascii="Times New Roman" w:hAnsi="Times New Roman"/>
          <w:sz w:val="28"/>
          <w:szCs w:val="28"/>
        </w:rPr>
        <w:t>” ROS</w:t>
      </w:r>
      <w:r w:rsidR="00883354">
        <w:rPr>
          <w:rFonts w:ascii="Times New Roman" w:hAnsi="Times New Roman"/>
          <w:sz w:val="28"/>
          <w:szCs w:val="28"/>
        </w:rPr>
        <w:t>PA0072</w:t>
      </w:r>
      <w:r w:rsidR="000A2D6A">
        <w:rPr>
          <w:rFonts w:ascii="Times New Roman" w:hAnsi="Times New Roman"/>
          <w:sz w:val="28"/>
          <w:szCs w:val="28"/>
        </w:rPr>
        <w:t xml:space="preserve">  </w:t>
      </w:r>
    </w:p>
    <w:p w:rsidR="001B61C1" w:rsidRPr="00B67525" w:rsidRDefault="001B61C1" w:rsidP="001B61C1">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extracţia pietrişului şi nisipului (cod CAEN 0812) </w:t>
      </w:r>
      <w:r w:rsidRPr="00B67525">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elaborată de : </w:t>
      </w:r>
      <w:r w:rsidR="00883354">
        <w:rPr>
          <w:rFonts w:ascii="Times New Roman" w:hAnsi="Times New Roman"/>
          <w:sz w:val="28"/>
          <w:szCs w:val="28"/>
        </w:rPr>
        <w:t>BUGA CIPRIAN GHEORGHE</w:t>
      </w:r>
    </w:p>
    <w:p w:rsidR="001B61C1" w:rsidRPr="00DC0CDE" w:rsidRDefault="001B61C1" w:rsidP="001B61C1">
      <w:pPr>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883354">
        <w:rPr>
          <w:rFonts w:ascii="Times New Roman" w:hAnsi="Times New Roman"/>
          <w:sz w:val="28"/>
          <w:szCs w:val="28"/>
        </w:rPr>
        <w:t>4730</w:t>
      </w:r>
      <w:r>
        <w:rPr>
          <w:rFonts w:ascii="Times New Roman" w:hAnsi="Times New Roman"/>
          <w:sz w:val="28"/>
          <w:szCs w:val="28"/>
        </w:rPr>
        <w:t xml:space="preserve"> </w:t>
      </w:r>
      <w:r w:rsidRPr="00B67525">
        <w:rPr>
          <w:rFonts w:ascii="Times New Roman" w:hAnsi="Times New Roman"/>
          <w:sz w:val="28"/>
          <w:szCs w:val="28"/>
        </w:rPr>
        <w:t>/</w:t>
      </w:r>
      <w:r w:rsidR="00276861">
        <w:rPr>
          <w:rFonts w:ascii="Times New Roman" w:hAnsi="Times New Roman"/>
          <w:sz w:val="28"/>
          <w:szCs w:val="28"/>
        </w:rPr>
        <w:t>22</w:t>
      </w:r>
      <w:r w:rsidRPr="00B67525">
        <w:rPr>
          <w:rFonts w:ascii="Times New Roman" w:hAnsi="Times New Roman"/>
          <w:sz w:val="28"/>
          <w:szCs w:val="28"/>
        </w:rPr>
        <w:t>.</w:t>
      </w:r>
      <w:r>
        <w:rPr>
          <w:rFonts w:ascii="Times New Roman" w:hAnsi="Times New Roman"/>
          <w:sz w:val="28"/>
          <w:szCs w:val="28"/>
        </w:rPr>
        <w:t>0</w:t>
      </w:r>
      <w:r w:rsidR="00883354">
        <w:rPr>
          <w:rFonts w:ascii="Times New Roman" w:hAnsi="Times New Roman"/>
          <w:sz w:val="28"/>
          <w:szCs w:val="28"/>
        </w:rPr>
        <w:t>6</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sidR="00276861">
        <w:rPr>
          <w:rFonts w:ascii="Times New Roman" w:hAnsi="Times New Roman"/>
          <w:sz w:val="28"/>
          <w:szCs w:val="28"/>
        </w:rPr>
        <w:t>Monitorul de Neamţ</w:t>
      </w:r>
      <w:r>
        <w:rPr>
          <w:rFonts w:ascii="Times New Roman" w:hAnsi="Times New Roman"/>
          <w:sz w:val="28"/>
          <w:szCs w:val="28"/>
        </w:rPr>
        <w:t>”</w:t>
      </w:r>
      <w:r w:rsidRPr="00B67525">
        <w:rPr>
          <w:rFonts w:ascii="Times New Roman" w:hAnsi="Times New Roman"/>
          <w:sz w:val="28"/>
          <w:szCs w:val="28"/>
        </w:rPr>
        <w:t xml:space="preserve"> din </w:t>
      </w:r>
      <w:r w:rsidR="00883354">
        <w:rPr>
          <w:rFonts w:ascii="Times New Roman" w:hAnsi="Times New Roman"/>
          <w:sz w:val="28"/>
          <w:szCs w:val="28"/>
        </w:rPr>
        <w:t>14</w:t>
      </w:r>
      <w:r w:rsidRPr="00B67525">
        <w:rPr>
          <w:rFonts w:ascii="Times New Roman" w:hAnsi="Times New Roman"/>
          <w:sz w:val="28"/>
          <w:szCs w:val="28"/>
        </w:rPr>
        <w:t>.</w:t>
      </w:r>
      <w:r>
        <w:rPr>
          <w:rFonts w:ascii="Times New Roman" w:hAnsi="Times New Roman"/>
          <w:sz w:val="28"/>
          <w:szCs w:val="28"/>
        </w:rPr>
        <w:t>0</w:t>
      </w:r>
      <w:r w:rsidR="00276861">
        <w:rPr>
          <w:rFonts w:ascii="Times New Roman" w:hAnsi="Times New Roman"/>
          <w:sz w:val="28"/>
          <w:szCs w:val="28"/>
        </w:rPr>
        <w:t>7</w:t>
      </w:r>
      <w:r w:rsidRPr="00B67525">
        <w:rPr>
          <w:rFonts w:ascii="Times New Roman" w:hAnsi="Times New Roman"/>
          <w:sz w:val="28"/>
          <w:szCs w:val="28"/>
        </w:rPr>
        <w:t>.20</w:t>
      </w:r>
      <w:r>
        <w:rPr>
          <w:rFonts w:ascii="Times New Roman" w:hAnsi="Times New Roman"/>
          <w:sz w:val="28"/>
          <w:szCs w:val="28"/>
        </w:rPr>
        <w:t>1</w:t>
      </w:r>
      <w:r w:rsidR="00883354">
        <w:rPr>
          <w:rFonts w:ascii="Times New Roman" w:hAnsi="Times New Roman"/>
          <w:sz w:val="28"/>
          <w:szCs w:val="28"/>
        </w:rPr>
        <w:t>5</w:t>
      </w:r>
      <w:r w:rsidRPr="00B67525">
        <w:rPr>
          <w:rFonts w:ascii="Times New Roman" w:hAnsi="Times New Roman"/>
          <w:sz w:val="28"/>
          <w:szCs w:val="28"/>
        </w:rPr>
        <w:t xml:space="preserve">; </w:t>
      </w:r>
      <w:r w:rsidRPr="00723D75">
        <w:rPr>
          <w:rFonts w:ascii="Times New Roman" w:hAnsi="Times New Roman"/>
          <w:sz w:val="28"/>
          <w:szCs w:val="28"/>
        </w:rPr>
        <w:t>Anunţ decizie emitere autorizaţie de mediu A.P.M. Neamţ nr.</w:t>
      </w:r>
      <w:r w:rsidR="00276861">
        <w:rPr>
          <w:rFonts w:ascii="Times New Roman" w:hAnsi="Times New Roman"/>
          <w:sz w:val="28"/>
          <w:szCs w:val="28"/>
        </w:rPr>
        <w:t xml:space="preserve"> </w:t>
      </w:r>
      <w:r w:rsidR="00883354">
        <w:rPr>
          <w:rFonts w:ascii="Times New Roman" w:hAnsi="Times New Roman"/>
          <w:sz w:val="28"/>
          <w:szCs w:val="28"/>
        </w:rPr>
        <w:t>7961</w:t>
      </w:r>
      <w:r w:rsidR="00276861">
        <w:rPr>
          <w:rFonts w:ascii="Times New Roman" w:hAnsi="Times New Roman"/>
          <w:sz w:val="28"/>
          <w:szCs w:val="28"/>
        </w:rPr>
        <w:t xml:space="preserve"> </w:t>
      </w:r>
      <w:r>
        <w:rPr>
          <w:rFonts w:ascii="Times New Roman" w:hAnsi="Times New Roman"/>
          <w:sz w:val="28"/>
          <w:szCs w:val="28"/>
        </w:rPr>
        <w:t xml:space="preserve">din </w:t>
      </w:r>
      <w:r w:rsidR="00276861">
        <w:rPr>
          <w:rFonts w:ascii="Times New Roman" w:hAnsi="Times New Roman"/>
          <w:sz w:val="28"/>
          <w:szCs w:val="28"/>
        </w:rPr>
        <w:t>2</w:t>
      </w:r>
      <w:r w:rsidR="00883354">
        <w:rPr>
          <w:rFonts w:ascii="Times New Roman" w:hAnsi="Times New Roman"/>
          <w:sz w:val="28"/>
          <w:szCs w:val="28"/>
        </w:rPr>
        <w:t>7</w:t>
      </w:r>
      <w:r w:rsidR="00276861">
        <w:rPr>
          <w:rFonts w:ascii="Times New Roman" w:hAnsi="Times New Roman"/>
          <w:sz w:val="28"/>
          <w:szCs w:val="28"/>
        </w:rPr>
        <w:t>.</w:t>
      </w:r>
      <w:r w:rsidR="00883354">
        <w:rPr>
          <w:rFonts w:ascii="Times New Roman" w:hAnsi="Times New Roman"/>
          <w:sz w:val="28"/>
          <w:szCs w:val="28"/>
        </w:rPr>
        <w:t>10</w:t>
      </w:r>
      <w:r w:rsidR="00276861">
        <w:rPr>
          <w:rFonts w:ascii="Times New Roman" w:hAnsi="Times New Roman"/>
          <w:sz w:val="28"/>
          <w:szCs w:val="28"/>
        </w:rPr>
        <w:t xml:space="preserve">.2016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17</w:t>
      </w:r>
      <w:r w:rsidR="00883354">
        <w:rPr>
          <w:rFonts w:ascii="Times New Roman" w:hAnsi="Times New Roman"/>
          <w:sz w:val="28"/>
          <w:szCs w:val="28"/>
        </w:rPr>
        <w:t>5848</w:t>
      </w:r>
      <w:r>
        <w:rPr>
          <w:rFonts w:ascii="Times New Roman" w:hAnsi="Times New Roman"/>
          <w:sz w:val="28"/>
          <w:szCs w:val="28"/>
        </w:rPr>
        <w:t xml:space="preserve"> </w:t>
      </w:r>
      <w:r w:rsidRPr="00B67525">
        <w:rPr>
          <w:rFonts w:ascii="Times New Roman" w:hAnsi="Times New Roman"/>
          <w:sz w:val="28"/>
          <w:szCs w:val="28"/>
        </w:rPr>
        <w:t>/</w:t>
      </w:r>
      <w:r w:rsidR="00883354">
        <w:rPr>
          <w:rFonts w:ascii="Times New Roman" w:hAnsi="Times New Roman"/>
          <w:sz w:val="28"/>
          <w:szCs w:val="28"/>
        </w:rPr>
        <w:t>17</w:t>
      </w:r>
      <w:r w:rsidRPr="00B67525">
        <w:rPr>
          <w:rFonts w:ascii="Times New Roman" w:hAnsi="Times New Roman"/>
          <w:sz w:val="28"/>
          <w:szCs w:val="28"/>
        </w:rPr>
        <w:t>.</w:t>
      </w:r>
      <w:r>
        <w:rPr>
          <w:rFonts w:ascii="Times New Roman" w:hAnsi="Times New Roman"/>
          <w:sz w:val="28"/>
          <w:szCs w:val="28"/>
        </w:rPr>
        <w:t>0</w:t>
      </w:r>
      <w:r w:rsidR="00883354">
        <w:rPr>
          <w:rFonts w:ascii="Times New Roman" w:hAnsi="Times New Roman"/>
          <w:sz w:val="28"/>
          <w:szCs w:val="28"/>
        </w:rPr>
        <w:t>6</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BF6F4E" w:rsidRDefault="001B61C1" w:rsidP="001B61C1">
      <w:pPr>
        <w:jc w:val="both"/>
        <w:rPr>
          <w:rFonts w:ascii="Times New Roman" w:hAnsi="Times New Roman"/>
          <w:sz w:val="28"/>
          <w:szCs w:val="28"/>
          <w:lang w:val="fr-FR"/>
        </w:rPr>
      </w:pPr>
      <w:r w:rsidRPr="00B67525">
        <w:rPr>
          <w:rFonts w:ascii="Times New Roman" w:hAnsi="Times New Roman"/>
          <w:sz w:val="28"/>
          <w:szCs w:val="28"/>
          <w:lang w:val="fr-FR"/>
        </w:rPr>
        <w:t xml:space="preserve">şi următoarele acte de reglementare emise de alte autorităţi : Certificat de înregistrare nr. </w:t>
      </w:r>
      <w:r w:rsidR="00883354">
        <w:rPr>
          <w:rFonts w:ascii="Times New Roman" w:hAnsi="Times New Roman"/>
          <w:sz w:val="28"/>
          <w:szCs w:val="28"/>
          <w:lang w:val="fr-FR"/>
        </w:rPr>
        <w:t>F</w:t>
      </w:r>
      <w:r>
        <w:rPr>
          <w:rFonts w:ascii="Times New Roman" w:hAnsi="Times New Roman"/>
          <w:sz w:val="28"/>
          <w:szCs w:val="28"/>
          <w:lang w:val="fr-FR"/>
        </w:rPr>
        <w:t xml:space="preserve">27 </w:t>
      </w:r>
      <w:r w:rsidRPr="00B67525">
        <w:rPr>
          <w:rFonts w:ascii="Times New Roman" w:hAnsi="Times New Roman"/>
          <w:sz w:val="28"/>
          <w:szCs w:val="28"/>
          <w:lang w:val="fr-FR"/>
        </w:rPr>
        <w:t>/</w:t>
      </w:r>
      <w:r w:rsidR="00883354">
        <w:rPr>
          <w:rFonts w:ascii="Times New Roman" w:hAnsi="Times New Roman"/>
          <w:sz w:val="28"/>
          <w:szCs w:val="28"/>
          <w:lang w:val="fr-FR"/>
        </w:rPr>
        <w:t>275</w:t>
      </w:r>
      <w:r>
        <w:rPr>
          <w:rFonts w:ascii="Times New Roman" w:hAnsi="Times New Roman"/>
          <w:sz w:val="28"/>
          <w:szCs w:val="28"/>
          <w:lang w:val="fr-FR"/>
        </w:rPr>
        <w:t xml:space="preserve"> </w:t>
      </w:r>
      <w:r w:rsidRPr="00B67525">
        <w:rPr>
          <w:rFonts w:ascii="Times New Roman" w:hAnsi="Times New Roman"/>
          <w:sz w:val="28"/>
          <w:szCs w:val="28"/>
          <w:lang w:val="fr-FR"/>
        </w:rPr>
        <w:t>/</w:t>
      </w:r>
      <w:r w:rsidR="00276861">
        <w:rPr>
          <w:rFonts w:ascii="Times New Roman" w:hAnsi="Times New Roman"/>
          <w:sz w:val="28"/>
          <w:szCs w:val="28"/>
          <w:lang w:val="fr-FR"/>
        </w:rPr>
        <w:t>1</w:t>
      </w:r>
      <w:r w:rsidR="00883354">
        <w:rPr>
          <w:rFonts w:ascii="Times New Roman" w:hAnsi="Times New Roman"/>
          <w:sz w:val="28"/>
          <w:szCs w:val="28"/>
          <w:lang w:val="fr-FR"/>
        </w:rPr>
        <w:t>6</w:t>
      </w:r>
      <w:r w:rsidRPr="00B67525">
        <w:rPr>
          <w:rFonts w:ascii="Times New Roman" w:hAnsi="Times New Roman"/>
          <w:sz w:val="28"/>
          <w:szCs w:val="28"/>
          <w:lang w:val="fr-FR"/>
        </w:rPr>
        <w:t>.</w:t>
      </w:r>
      <w:r w:rsidR="00883354">
        <w:rPr>
          <w:rFonts w:ascii="Times New Roman" w:hAnsi="Times New Roman"/>
          <w:sz w:val="28"/>
          <w:szCs w:val="28"/>
          <w:lang w:val="fr-FR"/>
        </w:rPr>
        <w:t>03</w:t>
      </w:r>
      <w:r w:rsidRPr="00B67525">
        <w:rPr>
          <w:rFonts w:ascii="Times New Roman" w:hAnsi="Times New Roman"/>
          <w:sz w:val="28"/>
          <w:szCs w:val="28"/>
          <w:lang w:val="fr-FR"/>
        </w:rPr>
        <w:t>.</w:t>
      </w:r>
      <w:r w:rsidR="00276861">
        <w:rPr>
          <w:rFonts w:ascii="Times New Roman" w:hAnsi="Times New Roman"/>
          <w:sz w:val="28"/>
          <w:szCs w:val="28"/>
          <w:lang w:val="fr-FR"/>
        </w:rPr>
        <w:t>20</w:t>
      </w:r>
      <w:r w:rsidR="00883354">
        <w:rPr>
          <w:rFonts w:ascii="Times New Roman" w:hAnsi="Times New Roman"/>
          <w:sz w:val="28"/>
          <w:szCs w:val="28"/>
          <w:lang w:val="fr-FR"/>
        </w:rPr>
        <w:t>09</w:t>
      </w:r>
      <w:r>
        <w:rPr>
          <w:rFonts w:ascii="Times New Roman" w:hAnsi="Times New Roman"/>
          <w:sz w:val="28"/>
          <w:szCs w:val="28"/>
          <w:lang w:val="fr-FR"/>
        </w:rPr>
        <w:t xml:space="preserve">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sidR="00883354">
        <w:rPr>
          <w:rFonts w:ascii="Times New Roman" w:hAnsi="Times New Roman"/>
          <w:sz w:val="28"/>
          <w:szCs w:val="28"/>
          <w:lang w:val="fr-FR"/>
        </w:rPr>
        <w:t>25287800</w:t>
      </w:r>
      <w:r>
        <w:rPr>
          <w:rFonts w:ascii="Times New Roman" w:hAnsi="Times New Roman"/>
          <w:sz w:val="28"/>
          <w:szCs w:val="28"/>
          <w:lang w:val="fr-FR"/>
        </w:rPr>
        <w:t xml:space="preserve">); Certificat constatator nr. </w:t>
      </w:r>
      <w:r w:rsidR="00883354">
        <w:rPr>
          <w:rFonts w:ascii="Times New Roman" w:hAnsi="Times New Roman"/>
          <w:sz w:val="28"/>
          <w:szCs w:val="28"/>
          <w:lang w:val="fr-FR"/>
        </w:rPr>
        <w:t>12501</w:t>
      </w:r>
      <w:r>
        <w:rPr>
          <w:rFonts w:ascii="Times New Roman" w:hAnsi="Times New Roman"/>
          <w:sz w:val="28"/>
          <w:szCs w:val="28"/>
          <w:lang w:val="fr-FR"/>
        </w:rPr>
        <w:t xml:space="preserve"> /</w:t>
      </w:r>
      <w:r w:rsidR="00883354">
        <w:rPr>
          <w:rFonts w:ascii="Times New Roman" w:hAnsi="Times New Roman"/>
          <w:sz w:val="28"/>
          <w:szCs w:val="28"/>
          <w:lang w:val="fr-FR"/>
        </w:rPr>
        <w:t>02</w:t>
      </w:r>
      <w:r>
        <w:rPr>
          <w:rFonts w:ascii="Times New Roman" w:hAnsi="Times New Roman"/>
          <w:sz w:val="28"/>
          <w:szCs w:val="28"/>
          <w:lang w:val="fr-FR"/>
        </w:rPr>
        <w:t>.0</w:t>
      </w:r>
      <w:r w:rsidR="00883354">
        <w:rPr>
          <w:rFonts w:ascii="Times New Roman" w:hAnsi="Times New Roman"/>
          <w:sz w:val="28"/>
          <w:szCs w:val="28"/>
          <w:lang w:val="fr-FR"/>
        </w:rPr>
        <w:t>6</w:t>
      </w:r>
      <w:r>
        <w:rPr>
          <w:rFonts w:ascii="Times New Roman" w:hAnsi="Times New Roman"/>
          <w:sz w:val="28"/>
          <w:szCs w:val="28"/>
          <w:lang w:val="fr-FR"/>
        </w:rPr>
        <w:t>.201</w:t>
      </w:r>
      <w:r w:rsidR="00883354">
        <w:rPr>
          <w:rFonts w:ascii="Times New Roman" w:hAnsi="Times New Roman"/>
          <w:sz w:val="28"/>
          <w:szCs w:val="28"/>
          <w:lang w:val="fr-FR"/>
        </w:rPr>
        <w:t>5</w:t>
      </w:r>
      <w:r>
        <w:rPr>
          <w:rFonts w:ascii="Times New Roman" w:hAnsi="Times New Roman"/>
          <w:sz w:val="28"/>
          <w:szCs w:val="28"/>
          <w:lang w:val="fr-FR"/>
        </w:rPr>
        <w:t xml:space="preserve">; Autorizaţie de construire nr. </w:t>
      </w:r>
      <w:r w:rsidR="00104A08">
        <w:rPr>
          <w:rFonts w:ascii="Times New Roman" w:hAnsi="Times New Roman"/>
          <w:sz w:val="28"/>
          <w:szCs w:val="28"/>
          <w:lang w:val="fr-FR"/>
        </w:rPr>
        <w:t>48</w:t>
      </w:r>
      <w:r>
        <w:rPr>
          <w:rFonts w:ascii="Times New Roman" w:hAnsi="Times New Roman"/>
          <w:sz w:val="28"/>
          <w:szCs w:val="28"/>
          <w:lang w:val="fr-FR"/>
        </w:rPr>
        <w:t xml:space="preserve"> /</w:t>
      </w:r>
      <w:r w:rsidR="00276861">
        <w:rPr>
          <w:rFonts w:ascii="Times New Roman" w:hAnsi="Times New Roman"/>
          <w:sz w:val="28"/>
          <w:szCs w:val="28"/>
          <w:lang w:val="fr-FR"/>
        </w:rPr>
        <w:t>1</w:t>
      </w:r>
      <w:r w:rsidR="00104A08">
        <w:rPr>
          <w:rFonts w:ascii="Times New Roman" w:hAnsi="Times New Roman"/>
          <w:sz w:val="28"/>
          <w:szCs w:val="28"/>
          <w:lang w:val="fr-FR"/>
        </w:rPr>
        <w:t>3</w:t>
      </w:r>
      <w:r>
        <w:rPr>
          <w:rFonts w:ascii="Times New Roman" w:hAnsi="Times New Roman"/>
          <w:sz w:val="28"/>
          <w:szCs w:val="28"/>
          <w:lang w:val="fr-FR"/>
        </w:rPr>
        <w:t>.0</w:t>
      </w:r>
      <w:r w:rsidR="00276861">
        <w:rPr>
          <w:rFonts w:ascii="Times New Roman" w:hAnsi="Times New Roman"/>
          <w:sz w:val="28"/>
          <w:szCs w:val="28"/>
          <w:lang w:val="fr-FR"/>
        </w:rPr>
        <w:t>7</w:t>
      </w:r>
      <w:r>
        <w:rPr>
          <w:rFonts w:ascii="Times New Roman" w:hAnsi="Times New Roman"/>
          <w:sz w:val="28"/>
          <w:szCs w:val="28"/>
          <w:lang w:val="fr-FR"/>
        </w:rPr>
        <w:t>.201</w:t>
      </w:r>
      <w:r w:rsidR="00104A08">
        <w:rPr>
          <w:rFonts w:ascii="Times New Roman" w:hAnsi="Times New Roman"/>
          <w:sz w:val="28"/>
          <w:szCs w:val="28"/>
          <w:lang w:val="fr-FR"/>
        </w:rPr>
        <w:t>5</w:t>
      </w:r>
      <w:r>
        <w:rPr>
          <w:rFonts w:ascii="Times New Roman" w:hAnsi="Times New Roman"/>
          <w:sz w:val="28"/>
          <w:szCs w:val="28"/>
          <w:lang w:val="fr-FR"/>
        </w:rPr>
        <w:t xml:space="preserve">; </w:t>
      </w:r>
      <w:r w:rsidR="00276861">
        <w:rPr>
          <w:rFonts w:ascii="Times New Roman" w:hAnsi="Times New Roman"/>
          <w:sz w:val="28"/>
          <w:szCs w:val="28"/>
          <w:lang w:val="fr-FR"/>
        </w:rPr>
        <w:t xml:space="preserve">Aviz Natura 2000 nr. </w:t>
      </w:r>
      <w:r w:rsidR="00104A08">
        <w:rPr>
          <w:rFonts w:ascii="Times New Roman" w:hAnsi="Times New Roman"/>
          <w:sz w:val="28"/>
          <w:szCs w:val="28"/>
          <w:lang w:val="fr-FR"/>
        </w:rPr>
        <w:t>3</w:t>
      </w:r>
      <w:r w:rsidR="00276861">
        <w:rPr>
          <w:rFonts w:ascii="Times New Roman" w:hAnsi="Times New Roman"/>
          <w:sz w:val="28"/>
          <w:szCs w:val="28"/>
          <w:lang w:val="fr-FR"/>
        </w:rPr>
        <w:t xml:space="preserve"> /0</w:t>
      </w:r>
      <w:r w:rsidR="00104A08">
        <w:rPr>
          <w:rFonts w:ascii="Times New Roman" w:hAnsi="Times New Roman"/>
          <w:sz w:val="28"/>
          <w:szCs w:val="28"/>
          <w:lang w:val="fr-FR"/>
        </w:rPr>
        <w:t>3</w:t>
      </w:r>
      <w:r w:rsidR="00276861">
        <w:rPr>
          <w:rFonts w:ascii="Times New Roman" w:hAnsi="Times New Roman"/>
          <w:sz w:val="28"/>
          <w:szCs w:val="28"/>
          <w:lang w:val="fr-FR"/>
        </w:rPr>
        <w:t>.0</w:t>
      </w:r>
      <w:r w:rsidR="00104A08">
        <w:rPr>
          <w:rFonts w:ascii="Times New Roman" w:hAnsi="Times New Roman"/>
          <w:sz w:val="28"/>
          <w:szCs w:val="28"/>
          <w:lang w:val="fr-FR"/>
        </w:rPr>
        <w:t>6</w:t>
      </w:r>
      <w:r w:rsidR="00276861">
        <w:rPr>
          <w:rFonts w:ascii="Times New Roman" w:hAnsi="Times New Roman"/>
          <w:sz w:val="28"/>
          <w:szCs w:val="28"/>
          <w:lang w:val="fr-FR"/>
        </w:rPr>
        <w:t>.201</w:t>
      </w:r>
      <w:r w:rsidR="00104A08">
        <w:rPr>
          <w:rFonts w:ascii="Times New Roman" w:hAnsi="Times New Roman"/>
          <w:sz w:val="28"/>
          <w:szCs w:val="28"/>
          <w:lang w:val="fr-FR"/>
        </w:rPr>
        <w:t>5</w:t>
      </w:r>
      <w:r w:rsidR="00276861">
        <w:rPr>
          <w:rFonts w:ascii="Times New Roman" w:hAnsi="Times New Roman"/>
          <w:sz w:val="28"/>
          <w:szCs w:val="28"/>
          <w:lang w:val="fr-FR"/>
        </w:rPr>
        <w:t xml:space="preserve">; </w:t>
      </w:r>
      <w:r>
        <w:rPr>
          <w:rFonts w:ascii="Times New Roman" w:hAnsi="Times New Roman"/>
          <w:sz w:val="28"/>
          <w:szCs w:val="28"/>
          <w:lang w:val="fr-FR"/>
        </w:rPr>
        <w:t xml:space="preserve">Autorizaţie de gospodărire a apelor nr. </w:t>
      </w:r>
      <w:r w:rsidR="00C758E4">
        <w:rPr>
          <w:rFonts w:ascii="Times New Roman" w:hAnsi="Times New Roman"/>
          <w:sz w:val="28"/>
          <w:szCs w:val="28"/>
          <w:lang w:val="fr-FR"/>
        </w:rPr>
        <w:t>265</w:t>
      </w:r>
      <w:r>
        <w:rPr>
          <w:rFonts w:ascii="Times New Roman" w:hAnsi="Times New Roman"/>
          <w:sz w:val="28"/>
          <w:szCs w:val="28"/>
          <w:lang w:val="fr-FR"/>
        </w:rPr>
        <w:t xml:space="preserve"> /</w:t>
      </w:r>
      <w:r w:rsidR="00C758E4">
        <w:rPr>
          <w:rFonts w:ascii="Times New Roman" w:hAnsi="Times New Roman"/>
          <w:sz w:val="28"/>
          <w:szCs w:val="28"/>
          <w:lang w:val="fr-FR"/>
        </w:rPr>
        <w:t>07</w:t>
      </w:r>
      <w:r>
        <w:rPr>
          <w:rFonts w:ascii="Times New Roman" w:hAnsi="Times New Roman"/>
          <w:sz w:val="28"/>
          <w:szCs w:val="28"/>
          <w:lang w:val="fr-FR"/>
        </w:rPr>
        <w:t>.</w:t>
      </w:r>
      <w:r w:rsidR="00C758E4">
        <w:rPr>
          <w:rFonts w:ascii="Times New Roman" w:hAnsi="Times New Roman"/>
          <w:sz w:val="28"/>
          <w:szCs w:val="28"/>
          <w:lang w:val="fr-FR"/>
        </w:rPr>
        <w:t>10</w:t>
      </w:r>
      <w:r>
        <w:rPr>
          <w:rFonts w:ascii="Times New Roman" w:hAnsi="Times New Roman"/>
          <w:sz w:val="28"/>
          <w:szCs w:val="28"/>
          <w:lang w:val="fr-FR"/>
        </w:rPr>
        <w:t xml:space="preserve">.2016; </w:t>
      </w:r>
      <w:r w:rsidR="00276861">
        <w:rPr>
          <w:rFonts w:ascii="Times New Roman" w:hAnsi="Times New Roman"/>
          <w:sz w:val="28"/>
          <w:szCs w:val="28"/>
          <w:lang w:val="fr-FR"/>
        </w:rPr>
        <w:t>Avizul A.V.P.</w:t>
      </w:r>
      <w:r w:rsidR="00C758E4">
        <w:rPr>
          <w:rFonts w:ascii="Times New Roman" w:hAnsi="Times New Roman"/>
          <w:sz w:val="28"/>
          <w:szCs w:val="28"/>
          <w:lang w:val="fr-FR"/>
        </w:rPr>
        <w:t>S</w:t>
      </w:r>
      <w:r w:rsidR="00276861">
        <w:rPr>
          <w:rFonts w:ascii="Times New Roman" w:hAnsi="Times New Roman"/>
          <w:sz w:val="28"/>
          <w:szCs w:val="28"/>
          <w:lang w:val="fr-FR"/>
        </w:rPr>
        <w:t xml:space="preserve">. Roman nr. </w:t>
      </w:r>
      <w:r w:rsidR="00C758E4">
        <w:rPr>
          <w:rFonts w:ascii="Times New Roman" w:hAnsi="Times New Roman"/>
          <w:sz w:val="28"/>
          <w:szCs w:val="28"/>
          <w:lang w:val="fr-FR"/>
        </w:rPr>
        <w:t>96</w:t>
      </w:r>
      <w:r w:rsidR="00276861">
        <w:rPr>
          <w:rFonts w:ascii="Times New Roman" w:hAnsi="Times New Roman"/>
          <w:sz w:val="28"/>
          <w:szCs w:val="28"/>
          <w:lang w:val="fr-FR"/>
        </w:rPr>
        <w:t xml:space="preserve"> /</w:t>
      </w:r>
      <w:r w:rsidR="00C758E4">
        <w:rPr>
          <w:rFonts w:ascii="Times New Roman" w:hAnsi="Times New Roman"/>
          <w:sz w:val="28"/>
          <w:szCs w:val="28"/>
          <w:lang w:val="fr-FR"/>
        </w:rPr>
        <w:t>26</w:t>
      </w:r>
      <w:r w:rsidR="00276861">
        <w:rPr>
          <w:rFonts w:ascii="Times New Roman" w:hAnsi="Times New Roman"/>
          <w:sz w:val="28"/>
          <w:szCs w:val="28"/>
          <w:lang w:val="fr-FR"/>
        </w:rPr>
        <w:t xml:space="preserve">.08.2016; </w:t>
      </w:r>
      <w:r w:rsidR="00D16A8D">
        <w:rPr>
          <w:rFonts w:ascii="Times New Roman" w:hAnsi="Times New Roman"/>
          <w:sz w:val="28"/>
          <w:szCs w:val="28"/>
          <w:lang w:val="fr-FR"/>
        </w:rPr>
        <w:t>Aviz nr. 2958 /05.05.2015 și</w:t>
      </w:r>
      <w:r>
        <w:rPr>
          <w:rFonts w:ascii="Times New Roman" w:hAnsi="Times New Roman"/>
          <w:sz w:val="28"/>
          <w:szCs w:val="28"/>
          <w:lang w:val="fr-FR"/>
        </w:rPr>
        <w:t xml:space="preserve"> </w:t>
      </w:r>
      <w:r w:rsidR="00D16A8D">
        <w:rPr>
          <w:rFonts w:ascii="Times New Roman" w:hAnsi="Times New Roman"/>
          <w:sz w:val="28"/>
          <w:szCs w:val="28"/>
          <w:lang w:val="fr-FR"/>
        </w:rPr>
        <w:t>Acord de reabilitare nr. 5206 /28.07.2016 emise de Prim</w:t>
      </w:r>
      <w:r w:rsidR="00D16A8D">
        <w:rPr>
          <w:rFonts w:ascii="Times New Roman" w:hAnsi="Times New Roman"/>
          <w:sz w:val="28"/>
          <w:szCs w:val="28"/>
        </w:rPr>
        <w:t>ă</w:t>
      </w:r>
      <w:r w:rsidR="00D16A8D">
        <w:rPr>
          <w:rFonts w:ascii="Times New Roman" w:hAnsi="Times New Roman"/>
          <w:sz w:val="28"/>
          <w:szCs w:val="28"/>
          <w:lang w:val="fr-FR"/>
        </w:rPr>
        <w:t>ria Comunei Horia;</w:t>
      </w:r>
      <w:r>
        <w:rPr>
          <w:rFonts w:ascii="Times New Roman" w:hAnsi="Times New Roman"/>
          <w:sz w:val="28"/>
          <w:szCs w:val="28"/>
          <w:lang w:val="fr-FR"/>
        </w:rPr>
        <w:t xml:space="preserve"> </w:t>
      </w:r>
      <w:r w:rsidR="00D16A8D">
        <w:rPr>
          <w:rFonts w:ascii="Times New Roman" w:hAnsi="Times New Roman"/>
          <w:sz w:val="28"/>
          <w:szCs w:val="28"/>
          <w:lang w:val="fr-FR"/>
        </w:rPr>
        <w:t xml:space="preserve">Acord de reabilitare nr. 1636 /30.06.2015 emis de Liceul Tehnologic Ion Ionescu de la Brad, comuna Horia; </w:t>
      </w:r>
      <w:r>
        <w:rPr>
          <w:rFonts w:ascii="Times New Roman" w:hAnsi="Times New Roman"/>
          <w:sz w:val="28"/>
          <w:szCs w:val="28"/>
        </w:rPr>
        <w:t xml:space="preserve">Aviz I.S.U. “Petrodava” al judeţului Neamţ nr. </w:t>
      </w:r>
      <w:r w:rsidR="00276861">
        <w:rPr>
          <w:rFonts w:ascii="Times New Roman" w:hAnsi="Times New Roman"/>
          <w:sz w:val="28"/>
          <w:szCs w:val="28"/>
        </w:rPr>
        <w:t>2</w:t>
      </w:r>
      <w:r w:rsidR="00D16A8D">
        <w:rPr>
          <w:rFonts w:ascii="Times New Roman" w:hAnsi="Times New Roman"/>
          <w:sz w:val="28"/>
          <w:szCs w:val="28"/>
        </w:rPr>
        <w:t>83/15/SU/NT</w:t>
      </w:r>
      <w:r>
        <w:rPr>
          <w:rFonts w:ascii="Times New Roman" w:hAnsi="Times New Roman"/>
          <w:sz w:val="28"/>
          <w:szCs w:val="28"/>
        </w:rPr>
        <w:t xml:space="preserve"> </w:t>
      </w:r>
      <w:r w:rsidR="00276861">
        <w:rPr>
          <w:rFonts w:ascii="Times New Roman" w:hAnsi="Times New Roman"/>
          <w:sz w:val="28"/>
          <w:szCs w:val="28"/>
        </w:rPr>
        <w:t>/</w:t>
      </w:r>
      <w:r w:rsidR="00D16A8D">
        <w:rPr>
          <w:rFonts w:ascii="Times New Roman" w:hAnsi="Times New Roman"/>
          <w:sz w:val="28"/>
          <w:szCs w:val="28"/>
        </w:rPr>
        <w:t>27</w:t>
      </w:r>
      <w:r>
        <w:rPr>
          <w:rFonts w:ascii="Times New Roman" w:hAnsi="Times New Roman"/>
          <w:sz w:val="28"/>
          <w:szCs w:val="28"/>
        </w:rPr>
        <w:t>.0</w:t>
      </w:r>
      <w:r w:rsidR="00D16A8D">
        <w:rPr>
          <w:rFonts w:ascii="Times New Roman" w:hAnsi="Times New Roman"/>
          <w:sz w:val="28"/>
          <w:szCs w:val="28"/>
        </w:rPr>
        <w:t>5</w:t>
      </w:r>
      <w:r>
        <w:rPr>
          <w:rFonts w:ascii="Times New Roman" w:hAnsi="Times New Roman"/>
          <w:sz w:val="28"/>
          <w:szCs w:val="28"/>
        </w:rPr>
        <w:t>.201</w:t>
      </w:r>
      <w:r w:rsidR="00D16A8D">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lang w:val="fr-FR"/>
        </w:rPr>
        <w:t>Permis de exploatare nr. 1</w:t>
      </w:r>
      <w:r w:rsidR="004428A5">
        <w:rPr>
          <w:rFonts w:ascii="Times New Roman" w:hAnsi="Times New Roman"/>
          <w:sz w:val="28"/>
          <w:szCs w:val="28"/>
          <w:lang w:val="fr-FR"/>
        </w:rPr>
        <w:t>9</w:t>
      </w:r>
      <w:r w:rsidR="00D16A8D">
        <w:rPr>
          <w:rFonts w:ascii="Times New Roman" w:hAnsi="Times New Roman"/>
          <w:sz w:val="28"/>
          <w:szCs w:val="28"/>
          <w:lang w:val="fr-FR"/>
        </w:rPr>
        <w:t>436</w:t>
      </w:r>
      <w:r>
        <w:rPr>
          <w:rFonts w:ascii="Times New Roman" w:hAnsi="Times New Roman"/>
          <w:sz w:val="28"/>
          <w:szCs w:val="28"/>
          <w:lang w:val="fr-FR"/>
        </w:rPr>
        <w:t xml:space="preserve"> /</w:t>
      </w:r>
      <w:r w:rsidR="004428A5">
        <w:rPr>
          <w:rFonts w:ascii="Times New Roman" w:hAnsi="Times New Roman"/>
          <w:sz w:val="28"/>
          <w:szCs w:val="28"/>
          <w:lang w:val="fr-FR"/>
        </w:rPr>
        <w:t>1</w:t>
      </w:r>
      <w:r w:rsidR="00D16A8D">
        <w:rPr>
          <w:rFonts w:ascii="Times New Roman" w:hAnsi="Times New Roman"/>
          <w:sz w:val="28"/>
          <w:szCs w:val="28"/>
          <w:lang w:val="fr-FR"/>
        </w:rPr>
        <w:t>6</w:t>
      </w:r>
      <w:r>
        <w:rPr>
          <w:rFonts w:ascii="Times New Roman" w:hAnsi="Times New Roman"/>
          <w:sz w:val="28"/>
          <w:szCs w:val="28"/>
          <w:lang w:val="fr-FR"/>
        </w:rPr>
        <w:t>.0</w:t>
      </w:r>
      <w:r w:rsidR="00D16A8D">
        <w:rPr>
          <w:rFonts w:ascii="Times New Roman" w:hAnsi="Times New Roman"/>
          <w:sz w:val="28"/>
          <w:szCs w:val="28"/>
          <w:lang w:val="fr-FR"/>
        </w:rPr>
        <w:t>9</w:t>
      </w:r>
      <w:r>
        <w:rPr>
          <w:rFonts w:ascii="Times New Roman" w:hAnsi="Times New Roman"/>
          <w:sz w:val="28"/>
          <w:szCs w:val="28"/>
          <w:lang w:val="fr-FR"/>
        </w:rPr>
        <w:t xml:space="preserve">.2016 emis de </w:t>
      </w:r>
      <w:r w:rsidR="002F5555">
        <w:rPr>
          <w:rFonts w:ascii="Times New Roman" w:hAnsi="Times New Roman"/>
          <w:sz w:val="28"/>
          <w:szCs w:val="28"/>
        </w:rPr>
        <w:t xml:space="preserve">A.N.R.M.Bucureşti; </w:t>
      </w:r>
      <w:r w:rsidR="002F5555" w:rsidRPr="00A61ADD">
        <w:rPr>
          <w:rFonts w:ascii="Times New Roman" w:hAnsi="Times New Roman"/>
          <w:sz w:val="28"/>
          <w:szCs w:val="28"/>
        </w:rPr>
        <w:t>Proiect tehnic şi Plan de refacere</w:t>
      </w:r>
    </w:p>
    <w:p w:rsidR="00BF6F4E" w:rsidRPr="00BF6F4E" w:rsidRDefault="00BF6F4E" w:rsidP="00BF6F4E">
      <w:pPr>
        <w:jc w:val="center"/>
        <w:rPr>
          <w:rFonts w:ascii="Times New Roman" w:hAnsi="Times New Roman"/>
          <w:b/>
          <w:sz w:val="28"/>
          <w:szCs w:val="28"/>
          <w:lang w:val="fr-FR"/>
        </w:rPr>
      </w:pPr>
      <w:r>
        <w:rPr>
          <w:rFonts w:ascii="Times New Roman" w:hAnsi="Times New Roman"/>
          <w:b/>
          <w:sz w:val="28"/>
          <w:szCs w:val="28"/>
          <w:lang w:val="fr-FR"/>
        </w:rPr>
        <w:lastRenderedPageBreak/>
        <w:t>- 2 -</w:t>
      </w:r>
    </w:p>
    <w:p w:rsidR="00BF6F4E" w:rsidRDefault="00BF6F4E" w:rsidP="001B61C1">
      <w:pPr>
        <w:jc w:val="both"/>
        <w:rPr>
          <w:rFonts w:ascii="Times New Roman" w:hAnsi="Times New Roman"/>
          <w:sz w:val="28"/>
          <w:szCs w:val="28"/>
          <w:lang w:val="fr-FR"/>
        </w:rPr>
      </w:pPr>
    </w:p>
    <w:p w:rsidR="001B61C1" w:rsidRDefault="001B61C1" w:rsidP="001B61C1">
      <w:pPr>
        <w:jc w:val="both"/>
        <w:rPr>
          <w:rFonts w:ascii="Times New Roman" w:hAnsi="Times New Roman"/>
          <w:sz w:val="28"/>
          <w:szCs w:val="28"/>
        </w:rPr>
      </w:pPr>
      <w:r w:rsidRPr="00A61ADD">
        <w:rPr>
          <w:rFonts w:ascii="Times New Roman" w:hAnsi="Times New Roman"/>
          <w:sz w:val="28"/>
          <w:szCs w:val="28"/>
        </w:rPr>
        <w:t xml:space="preserve">a mediului întocmite de </w:t>
      </w:r>
      <w:r>
        <w:rPr>
          <w:rFonts w:ascii="Times New Roman" w:hAnsi="Times New Roman"/>
          <w:sz w:val="28"/>
          <w:szCs w:val="28"/>
        </w:rPr>
        <w:t xml:space="preserve"> </w:t>
      </w:r>
      <w:r w:rsidR="006F3B49">
        <w:rPr>
          <w:rFonts w:ascii="Times New Roman" w:hAnsi="Times New Roman"/>
          <w:sz w:val="28"/>
          <w:szCs w:val="28"/>
        </w:rPr>
        <w:t>S.C. ECOERG S.R.L. Suceava</w:t>
      </w:r>
      <w:r w:rsidRPr="00A61ADD">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1B61C1" w:rsidRDefault="001B61C1" w:rsidP="001B61C1">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solicitarea unei noi autorizaţii.</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1B61C1" w:rsidRPr="00602570" w:rsidRDefault="001B61C1" w:rsidP="001B61C1">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w:t>
      </w:r>
    </w:p>
    <w:p w:rsidR="001B61C1" w:rsidRDefault="001B61C1" w:rsidP="001B61C1">
      <w:pPr>
        <w:jc w:val="both"/>
        <w:rPr>
          <w:rFonts w:ascii="Times New Roman" w:hAnsi="Times New Roman"/>
          <w:b/>
          <w:sz w:val="28"/>
          <w:szCs w:val="28"/>
        </w:rPr>
      </w:pPr>
      <w:r w:rsidRPr="00602570">
        <w:rPr>
          <w:rFonts w:ascii="Times New Roman" w:hAnsi="Times New Roman"/>
          <w:b/>
          <w:sz w:val="28"/>
          <w:szCs w:val="28"/>
        </w:rPr>
        <w:t xml:space="preserve">Naţională de Mediu – Comisariatul Judeţean Neamţ.                         </w:t>
      </w:r>
    </w:p>
    <w:p w:rsidR="001B61C1" w:rsidRPr="00602570" w:rsidRDefault="001B61C1" w:rsidP="001B61C1">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1B61C1" w:rsidRDefault="001B61C1" w:rsidP="001B61C1">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1B61C1" w:rsidRPr="00106E9D" w:rsidRDefault="001B61C1" w:rsidP="001B61C1">
      <w:pPr>
        <w:jc w:val="both"/>
        <w:rPr>
          <w:rFonts w:ascii="Times New Roman" w:hAnsi="Times New Roman"/>
          <w:sz w:val="28"/>
          <w:szCs w:val="28"/>
        </w:rPr>
      </w:pPr>
      <w:r>
        <w:rPr>
          <w:rFonts w:ascii="Times New Roman" w:hAnsi="Times New Roman"/>
          <w:sz w:val="28"/>
          <w:szCs w:val="28"/>
        </w:rPr>
        <w:t xml:space="preserve">6.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retragerea utilajelor pe mal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respectarea tehnologiei şi ad</w:t>
      </w:r>
      <w:r>
        <w:rPr>
          <w:rFonts w:ascii="Times New Roman" w:hAnsi="Times New Roman"/>
          <w:sz w:val="28"/>
          <w:szCs w:val="28"/>
        </w:rPr>
        <w:t>â</w:t>
      </w:r>
      <w:r w:rsidRPr="00106E9D">
        <w:rPr>
          <w:rFonts w:ascii="Times New Roman" w:hAnsi="Times New Roman"/>
          <w:sz w:val="28"/>
          <w:szCs w:val="28"/>
        </w:rPr>
        <w:t>ncimii de extracţie avizate prin Autorizaţia de gospodărirea apelor;</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rambleerea golurilor şi nivelarea f</w:t>
      </w:r>
      <w:r>
        <w:rPr>
          <w:rFonts w:ascii="Times New Roman" w:hAnsi="Times New Roman"/>
          <w:sz w:val="28"/>
          <w:szCs w:val="28"/>
        </w:rPr>
        <w:t>â</w:t>
      </w:r>
      <w:r w:rsidRPr="00106E9D">
        <w:rPr>
          <w:rFonts w:ascii="Times New Roman" w:hAnsi="Times New Roman"/>
          <w:sz w:val="28"/>
          <w:szCs w:val="28"/>
        </w:rPr>
        <w:t>şiei de extracţie la sf</w:t>
      </w:r>
      <w:r>
        <w:rPr>
          <w:rFonts w:ascii="Times New Roman" w:hAnsi="Times New Roman"/>
          <w:sz w:val="28"/>
          <w:szCs w:val="28"/>
        </w:rPr>
        <w:t>â</w:t>
      </w:r>
      <w:r w:rsidRPr="00106E9D">
        <w:rPr>
          <w:rFonts w:ascii="Times New Roman" w:hAnsi="Times New Roman"/>
          <w:sz w:val="28"/>
          <w:szCs w:val="28"/>
        </w:rPr>
        <w:t>rşitul zilei de lucru;</w:t>
      </w:r>
    </w:p>
    <w:p w:rsidR="001B61C1" w:rsidRDefault="001B61C1" w:rsidP="001B61C1">
      <w:pPr>
        <w:jc w:val="both"/>
        <w:rPr>
          <w:rFonts w:ascii="Times New Roman" w:hAnsi="Times New Roman"/>
          <w:sz w:val="28"/>
          <w:szCs w:val="28"/>
        </w:rPr>
      </w:pPr>
      <w:r w:rsidRPr="00106E9D">
        <w:rPr>
          <w:rFonts w:ascii="Times New Roman" w:hAnsi="Times New Roman"/>
          <w:sz w:val="28"/>
          <w:szCs w:val="28"/>
        </w:rPr>
        <w:t xml:space="preserve">- se interzice depozitarea temporară sau permanentă a materialului extras pe </w:t>
      </w:r>
      <w:r>
        <w:rPr>
          <w:rFonts w:ascii="Times New Roman" w:hAnsi="Times New Roman"/>
          <w:sz w:val="28"/>
          <w:szCs w:val="28"/>
        </w:rPr>
        <w:t xml:space="preserve">amplasamentele </w:t>
      </w:r>
      <w:r w:rsidRPr="00106E9D">
        <w:rPr>
          <w:rFonts w:ascii="Times New Roman" w:hAnsi="Times New Roman"/>
          <w:sz w:val="28"/>
          <w:szCs w:val="28"/>
        </w:rPr>
        <w:t>pozate transversal faţă de direcţia de curgere a r</w:t>
      </w:r>
      <w:r>
        <w:rPr>
          <w:rFonts w:ascii="Times New Roman" w:hAnsi="Times New Roman"/>
          <w:sz w:val="28"/>
          <w:szCs w:val="28"/>
        </w:rPr>
        <w:t>â</w:t>
      </w:r>
      <w:r w:rsidRPr="00106E9D">
        <w:rPr>
          <w:rFonts w:ascii="Times New Roman" w:hAnsi="Times New Roman"/>
          <w:sz w:val="28"/>
          <w:szCs w:val="28"/>
        </w:rPr>
        <w:t>ului; nu se va excava în zonele concave ale malurilor;</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nu se vor efectua devieri sau ştrangulări ale cursului de apă;</w:t>
      </w:r>
    </w:p>
    <w:p w:rsidR="001B61C1" w:rsidRDefault="001B61C1" w:rsidP="001B61C1">
      <w:pPr>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1B61C1" w:rsidRDefault="001B61C1" w:rsidP="001B61C1">
      <w:pPr>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1B61C1" w:rsidRDefault="001B61C1" w:rsidP="001B61C1">
      <w:pPr>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w:t>
      </w:r>
      <w:r w:rsidR="009A795B">
        <w:rPr>
          <w:rFonts w:ascii="Times New Roman" w:hAnsi="Times New Roman"/>
          <w:sz w:val="28"/>
          <w:szCs w:val="28"/>
        </w:rPr>
        <w:t>ărmurilor;</w:t>
      </w:r>
    </w:p>
    <w:p w:rsidR="009A795B" w:rsidRDefault="009A795B" w:rsidP="009A795B">
      <w:pPr>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1B61C1" w:rsidRDefault="001B61C1" w:rsidP="001B61C1">
      <w:pPr>
        <w:jc w:val="both"/>
        <w:rPr>
          <w:rFonts w:ascii="Times New Roman" w:hAnsi="Times New Roman"/>
          <w:sz w:val="28"/>
          <w:szCs w:val="28"/>
        </w:rPr>
      </w:pPr>
      <w:r w:rsidRPr="00C27DCE">
        <w:rPr>
          <w:rFonts w:ascii="Times New Roman" w:hAnsi="Times New Roman"/>
          <w:sz w:val="28"/>
          <w:szCs w:val="28"/>
        </w:rPr>
        <w:t>Pentru speciile protejate</w:t>
      </w:r>
      <w:r w:rsidRPr="00AA4A7C">
        <w:rPr>
          <w:rFonts w:ascii="Times New Roman" w:hAnsi="Times New Roman"/>
          <w:sz w:val="28"/>
          <w:szCs w:val="28"/>
        </w:rPr>
        <w:t xml:space="preserve"> de plante şi animale sălbatice terestre, acvatice şi subterane, care trăiesc atât în ariile naturale protejate, cât şi în afa</w:t>
      </w:r>
      <w:bookmarkStart w:id="0" w:name="do|caIII|ar33|al1|lia"/>
      <w:r w:rsidRPr="00AA4A7C">
        <w:rPr>
          <w:rFonts w:ascii="Times New Roman" w:hAnsi="Times New Roman"/>
          <w:sz w:val="28"/>
          <w:szCs w:val="28"/>
        </w:rPr>
        <w:t>ra lor, sunt interzise</w:t>
      </w:r>
      <w:r>
        <w:rPr>
          <w:rFonts w:ascii="Times New Roman" w:hAnsi="Times New Roman"/>
          <w:sz w:val="28"/>
          <w:szCs w:val="28"/>
        </w:rPr>
        <w:t>:</w:t>
      </w:r>
    </w:p>
    <w:p w:rsidR="001B61C1" w:rsidRPr="00AA4A7C" w:rsidRDefault="001B61C1" w:rsidP="001B61C1">
      <w:pPr>
        <w:jc w:val="both"/>
        <w:rPr>
          <w:rFonts w:ascii="Times New Roman" w:hAnsi="Times New Roman"/>
          <w:sz w:val="28"/>
          <w:szCs w:val="28"/>
        </w:rPr>
      </w:pPr>
      <w:r>
        <w:rPr>
          <w:rFonts w:ascii="Times New Roman" w:hAnsi="Times New Roman"/>
          <w:sz w:val="28"/>
          <w:szCs w:val="28"/>
        </w:rPr>
        <w:t>a)</w:t>
      </w:r>
      <w:bookmarkEnd w:id="0"/>
      <w:r w:rsidRPr="00AA4A7C">
        <w:rPr>
          <w:rFonts w:ascii="Times New Roman" w:hAnsi="Times New Roman"/>
          <w:sz w:val="28"/>
          <w:szCs w:val="28"/>
        </w:rPr>
        <w:t xml:space="preserve"> orice formă de recoltare, capturare, ucidere, distrugere sau vătămare a exemplarelor aflate în mediul lor natural, în oricare dintre stadiile ciclului lor biologic;</w:t>
      </w:r>
      <w:bookmarkStart w:id="1" w:name="do|caIII|ar33|al1|lib"/>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b) </w:t>
      </w:r>
      <w:bookmarkEnd w:id="1"/>
      <w:r w:rsidRPr="00AA4A7C">
        <w:rPr>
          <w:rFonts w:ascii="Times New Roman" w:hAnsi="Times New Roman"/>
          <w:sz w:val="28"/>
          <w:szCs w:val="28"/>
        </w:rPr>
        <w:t>perturbarea intenţionată în cursul perioadei de reproducere, de creştere, de hibernare şi de migraţie;</w:t>
      </w:r>
      <w:bookmarkStart w:id="2" w:name="do|caIII|ar33|al1|lic"/>
    </w:p>
    <w:p w:rsidR="001B61C1" w:rsidRDefault="001B61C1" w:rsidP="001B61C1">
      <w:pPr>
        <w:jc w:val="both"/>
        <w:rPr>
          <w:rFonts w:ascii="Times New Roman" w:hAnsi="Times New Roman"/>
          <w:sz w:val="28"/>
          <w:szCs w:val="28"/>
        </w:rPr>
      </w:pPr>
      <w:r>
        <w:rPr>
          <w:rFonts w:ascii="Times New Roman" w:hAnsi="Times New Roman"/>
          <w:sz w:val="28"/>
          <w:szCs w:val="28"/>
        </w:rPr>
        <w:t xml:space="preserve">c) </w:t>
      </w:r>
      <w:bookmarkEnd w:id="2"/>
      <w:r w:rsidRPr="00AA4A7C">
        <w:rPr>
          <w:rFonts w:ascii="Times New Roman" w:hAnsi="Times New Roman"/>
          <w:sz w:val="28"/>
          <w:szCs w:val="28"/>
        </w:rPr>
        <w:t>deteriorarea, distrugerea şi/sau culegerea intenţionată a cuiburilor şi/sau ouălor din natură;</w:t>
      </w:r>
      <w:bookmarkStart w:id="3" w:name="do|caIII|ar33|al1|lid"/>
    </w:p>
    <w:p w:rsidR="002F5555" w:rsidRPr="00AA4A7C" w:rsidRDefault="002F5555" w:rsidP="001B61C1">
      <w:pPr>
        <w:jc w:val="both"/>
        <w:rPr>
          <w:rFonts w:ascii="Times New Roman" w:hAnsi="Times New Roman"/>
          <w:sz w:val="28"/>
          <w:szCs w:val="28"/>
        </w:rPr>
      </w:pPr>
    </w:p>
    <w:p w:rsidR="009A795B" w:rsidRPr="009A795B" w:rsidRDefault="009A795B" w:rsidP="009A795B">
      <w:pPr>
        <w:jc w:val="center"/>
        <w:rPr>
          <w:rFonts w:ascii="Times New Roman" w:hAnsi="Times New Roman"/>
          <w:b/>
          <w:sz w:val="28"/>
          <w:szCs w:val="28"/>
        </w:rPr>
      </w:pPr>
      <w:r>
        <w:rPr>
          <w:rFonts w:ascii="Times New Roman" w:hAnsi="Times New Roman"/>
          <w:b/>
          <w:sz w:val="28"/>
          <w:szCs w:val="28"/>
        </w:rPr>
        <w:lastRenderedPageBreak/>
        <w:t>- 3 -</w:t>
      </w:r>
    </w:p>
    <w:p w:rsidR="009A795B" w:rsidRDefault="009A795B" w:rsidP="001B61C1">
      <w:pPr>
        <w:jc w:val="both"/>
        <w:rPr>
          <w:rFonts w:ascii="Times New Roman" w:hAnsi="Times New Roman"/>
          <w:sz w:val="28"/>
          <w:szCs w:val="28"/>
        </w:rPr>
      </w:pPr>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d) </w:t>
      </w:r>
      <w:bookmarkEnd w:id="3"/>
      <w:r w:rsidRPr="00AA4A7C">
        <w:rPr>
          <w:rFonts w:ascii="Times New Roman" w:hAnsi="Times New Roman"/>
          <w:sz w:val="28"/>
          <w:szCs w:val="28"/>
        </w:rPr>
        <w:t>deteriorarea şi/sau distrugerea locurilor de reproducere ori de odihnă;</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 </w:t>
      </w:r>
      <w:r w:rsidRPr="00AA4A7C">
        <w:rPr>
          <w:rFonts w:ascii="Times New Roman" w:hAnsi="Times New Roman"/>
          <w:sz w:val="28"/>
          <w:szCs w:val="28"/>
        </w:rPr>
        <w:t>recoltarea florilor şi a fructelor, culegerea, tăierea, dezrădăcinarea sau</w:t>
      </w:r>
      <w:r>
        <w:rPr>
          <w:rFonts w:ascii="Times New Roman" w:hAnsi="Times New Roman"/>
          <w:sz w:val="28"/>
          <w:szCs w:val="28"/>
        </w:rPr>
        <w:t xml:space="preserve"> distru</w:t>
      </w:r>
      <w:r w:rsidRPr="00AA4A7C">
        <w:rPr>
          <w:rFonts w:ascii="Times New Roman" w:hAnsi="Times New Roman"/>
          <w:sz w:val="28"/>
          <w:szCs w:val="28"/>
        </w:rPr>
        <w:t>gerea cu intenţie a acestor plante în habitatele lor naturale, în oricare dintre stadiile ciclului lor biologic;</w:t>
      </w:r>
    </w:p>
    <w:p w:rsidR="001B61C1" w:rsidRDefault="001B61C1" w:rsidP="001B61C1">
      <w:pPr>
        <w:jc w:val="both"/>
        <w:rPr>
          <w:rFonts w:ascii="Times New Roman" w:hAnsi="Times New Roman"/>
          <w:bCs/>
          <w:sz w:val="28"/>
          <w:szCs w:val="28"/>
        </w:rPr>
      </w:pPr>
      <w:r>
        <w:rPr>
          <w:rFonts w:ascii="Times New Roman" w:hAnsi="Times New Roman"/>
          <w:bCs/>
          <w:sz w:val="28"/>
          <w:szCs w:val="28"/>
        </w:rPr>
        <w:t xml:space="preserve">f) </w:t>
      </w:r>
      <w:r w:rsidRPr="00AA4A7C">
        <w:rPr>
          <w:rFonts w:ascii="Times New Roman" w:hAnsi="Times New Roman"/>
          <w:bCs/>
          <w:sz w:val="28"/>
          <w:szCs w:val="28"/>
        </w:rPr>
        <w:t>deţinerea, transportul, vânzarea sau schimburile în orice scop, precum şi oferirea</w:t>
      </w:r>
      <w:r>
        <w:rPr>
          <w:rFonts w:ascii="Times New Roman" w:hAnsi="Times New Roman"/>
          <w:bCs/>
          <w:sz w:val="28"/>
          <w:szCs w:val="28"/>
        </w:rPr>
        <w:t xml:space="preserve"> </w:t>
      </w:r>
      <w:r w:rsidRPr="00AA4A7C">
        <w:rPr>
          <w:rFonts w:ascii="Times New Roman" w:hAnsi="Times New Roman"/>
          <w:bCs/>
          <w:sz w:val="28"/>
          <w:szCs w:val="28"/>
        </w:rPr>
        <w:t>spre schimb sau vânzare a exemplarelor luate din natură, în oricare dintre</w:t>
      </w:r>
      <w:r>
        <w:rPr>
          <w:rFonts w:ascii="Times New Roman" w:hAnsi="Times New Roman"/>
          <w:bCs/>
          <w:sz w:val="28"/>
          <w:szCs w:val="28"/>
        </w:rPr>
        <w:t xml:space="preserve"> stadiile ciclului lo</w:t>
      </w:r>
      <w:r w:rsidR="009A795B">
        <w:rPr>
          <w:rFonts w:ascii="Times New Roman" w:hAnsi="Times New Roman"/>
          <w:bCs/>
          <w:sz w:val="28"/>
          <w:szCs w:val="28"/>
        </w:rPr>
        <w:t>r biologic</w:t>
      </w:r>
    </w:p>
    <w:p w:rsidR="009A795B" w:rsidRDefault="009A795B" w:rsidP="001B61C1">
      <w:pPr>
        <w:jc w:val="both"/>
        <w:rPr>
          <w:rFonts w:ascii="Times New Roman" w:hAnsi="Times New Roman"/>
          <w:sz w:val="28"/>
          <w:szCs w:val="28"/>
        </w:rPr>
      </w:pPr>
      <w:r>
        <w:rPr>
          <w:rFonts w:ascii="Times New Roman" w:hAnsi="Times New Roman"/>
          <w:b/>
          <w:sz w:val="28"/>
          <w:szCs w:val="28"/>
        </w:rPr>
        <w:t xml:space="preserve">g) este strict interzisă exploatarea agregatelor minerale în perioada </w:t>
      </w:r>
      <w:r w:rsidR="002F5555">
        <w:rPr>
          <w:rFonts w:ascii="Times New Roman" w:hAnsi="Times New Roman"/>
          <w:b/>
          <w:sz w:val="28"/>
          <w:szCs w:val="28"/>
        </w:rPr>
        <w:t>15</w:t>
      </w:r>
      <w:r>
        <w:rPr>
          <w:rFonts w:ascii="Times New Roman" w:hAnsi="Times New Roman"/>
          <w:b/>
          <w:sz w:val="28"/>
          <w:szCs w:val="28"/>
        </w:rPr>
        <w:t xml:space="preserve"> </w:t>
      </w:r>
      <w:r w:rsidR="002F5555">
        <w:rPr>
          <w:rFonts w:ascii="Times New Roman" w:hAnsi="Times New Roman"/>
          <w:b/>
          <w:sz w:val="28"/>
          <w:szCs w:val="28"/>
        </w:rPr>
        <w:t>martie</w:t>
      </w:r>
      <w:r>
        <w:rPr>
          <w:rFonts w:ascii="Times New Roman" w:hAnsi="Times New Roman"/>
          <w:b/>
          <w:sz w:val="28"/>
          <w:szCs w:val="28"/>
        </w:rPr>
        <w:t xml:space="preserve"> – </w:t>
      </w:r>
      <w:r w:rsidR="002F5555">
        <w:rPr>
          <w:rFonts w:ascii="Times New Roman" w:hAnsi="Times New Roman"/>
          <w:b/>
          <w:sz w:val="28"/>
          <w:szCs w:val="28"/>
        </w:rPr>
        <w:t>15 august (perioadă de cuibărire a păsărilor și de prohibiție la pescuit), cu excepția situațiilor de forță majoră prevăzute de legislația în vigoare</w:t>
      </w:r>
      <w:r>
        <w:rPr>
          <w:rFonts w:ascii="Times New Roman" w:hAnsi="Times New Roman"/>
          <w:b/>
          <w:sz w:val="28"/>
          <w:szCs w:val="28"/>
        </w:rPr>
        <w:t>.</w:t>
      </w:r>
    </w:p>
    <w:p w:rsidR="001B61C1" w:rsidRDefault="001B61C1" w:rsidP="001B61C1">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1B61C1" w:rsidRDefault="001B61C1" w:rsidP="001B61C1">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1B61C1" w:rsidRDefault="001B61C1" w:rsidP="001B61C1">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1B61C1" w:rsidRDefault="001B61C1" w:rsidP="001B61C1">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w:t>
      </w:r>
    </w:p>
    <w:p w:rsidR="001B61C1" w:rsidRDefault="001B61C1" w:rsidP="001B61C1">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1B61C1" w:rsidRDefault="001B61C1" w:rsidP="001B61C1">
      <w:pPr>
        <w:jc w:val="both"/>
        <w:rPr>
          <w:rFonts w:ascii="Times New Roman" w:hAnsi="Times New Roman"/>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5</w:t>
      </w:r>
      <w:r w:rsidRPr="00B67525">
        <w:rPr>
          <w:rFonts w:ascii="Times New Roman" w:hAnsi="Times New Roman"/>
          <w:sz w:val="28"/>
          <w:szCs w:val="28"/>
          <w:lang w:val="fr-FR"/>
        </w:rPr>
        <w:t xml:space="preserve"> ani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r w:rsidRPr="00B67525">
        <w:rPr>
          <w:rFonts w:ascii="Times New Roman" w:hAnsi="Times New Roman"/>
          <w:sz w:val="28"/>
          <w:szCs w:val="28"/>
          <w:lang w:val="fr-FR"/>
        </w:rPr>
        <w:t>data eliberării până la</w:t>
      </w:r>
    </w:p>
    <w:p w:rsidR="001B61C1" w:rsidRPr="0067439F" w:rsidRDefault="001B61C1" w:rsidP="001B61C1">
      <w:pPr>
        <w:jc w:val="both"/>
        <w:rPr>
          <w:rFonts w:ascii="Times New Roman" w:hAnsi="Times New Roman"/>
          <w:b/>
          <w:color w:val="FF0000"/>
          <w:sz w:val="28"/>
          <w:szCs w:val="28"/>
          <w:lang w:val="fr-FR"/>
        </w:rPr>
      </w:pPr>
      <w:r>
        <w:rPr>
          <w:rFonts w:ascii="Times New Roman" w:hAnsi="Times New Roman"/>
          <w:b/>
          <w:color w:val="FF0000"/>
          <w:sz w:val="28"/>
          <w:szCs w:val="28"/>
          <w:lang w:val="fr-FR"/>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1B61C1" w:rsidRDefault="001B61C1"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Suprafaţă perimetru de extracţie balast S=</w:t>
      </w:r>
      <w:r w:rsidR="002F5555">
        <w:rPr>
          <w:rFonts w:ascii="Times New Roman" w:hAnsi="Times New Roman"/>
          <w:sz w:val="28"/>
          <w:szCs w:val="28"/>
        </w:rPr>
        <w:t>24445</w:t>
      </w:r>
      <w:r>
        <w:rPr>
          <w:rFonts w:ascii="Times New Roman" w:hAnsi="Times New Roman"/>
          <w:sz w:val="28"/>
          <w:szCs w:val="28"/>
        </w:rPr>
        <w:t xml:space="preserve"> mp, în albia minoră a râului </w:t>
      </w:r>
      <w:r w:rsidR="002F5555">
        <w:rPr>
          <w:rFonts w:ascii="Times New Roman" w:hAnsi="Times New Roman"/>
          <w:sz w:val="28"/>
          <w:szCs w:val="28"/>
        </w:rPr>
        <w:t>Siret</w:t>
      </w:r>
      <w:r>
        <w:rPr>
          <w:rFonts w:ascii="Times New Roman" w:hAnsi="Times New Roman"/>
          <w:sz w:val="28"/>
          <w:szCs w:val="28"/>
        </w:rPr>
        <w:t xml:space="preserve">, </w:t>
      </w:r>
      <w:r w:rsidR="002F5555">
        <w:rPr>
          <w:rFonts w:ascii="Times New Roman" w:hAnsi="Times New Roman"/>
          <w:sz w:val="28"/>
          <w:szCs w:val="28"/>
        </w:rPr>
        <w:t>mal drept, amonte 2700 m față de podul rutier de pe DJ 208 dintre localitățile Horia și Ion Creangă, extravilan comuna Horia</w:t>
      </w:r>
      <w:r w:rsidR="001915F4">
        <w:rPr>
          <w:rFonts w:ascii="Times New Roman" w:hAnsi="Times New Roman"/>
          <w:sz w:val="28"/>
          <w:szCs w:val="28"/>
        </w:rPr>
        <w:t>.</w:t>
      </w:r>
    </w:p>
    <w:p w:rsidR="008B1835" w:rsidRDefault="001B61C1" w:rsidP="001B61C1">
      <w:pPr>
        <w:jc w:val="both"/>
        <w:rPr>
          <w:rFonts w:ascii="Times New Roman" w:hAnsi="Times New Roman"/>
          <w:sz w:val="28"/>
          <w:szCs w:val="28"/>
        </w:rPr>
      </w:pPr>
      <w:r>
        <w:rPr>
          <w:rFonts w:ascii="Times New Roman" w:hAnsi="Times New Roman"/>
          <w:sz w:val="28"/>
          <w:szCs w:val="28"/>
        </w:rPr>
        <w:t xml:space="preserve">Extracţia agregatelor se realizează în </w:t>
      </w:r>
      <w:r w:rsidR="001915F4">
        <w:rPr>
          <w:rFonts w:ascii="Times New Roman" w:hAnsi="Times New Roman"/>
          <w:sz w:val="28"/>
          <w:szCs w:val="28"/>
        </w:rPr>
        <w:t xml:space="preserve">limitele punctelor ce delimitează perimetrul, din aval spre amonte şi prin retragere de la firul apei către malul </w:t>
      </w:r>
      <w:r w:rsidR="008B1835">
        <w:rPr>
          <w:rFonts w:ascii="Times New Roman" w:hAnsi="Times New Roman"/>
          <w:sz w:val="28"/>
          <w:szCs w:val="28"/>
        </w:rPr>
        <w:t>drept</w:t>
      </w:r>
      <w:r w:rsidR="001915F4">
        <w:rPr>
          <w:rFonts w:ascii="Times New Roman" w:hAnsi="Times New Roman"/>
          <w:sz w:val="28"/>
          <w:szCs w:val="28"/>
        </w:rPr>
        <w:t>, în fâşii longitudinale, succesive şi paralele cu râul, în condiţii de corecţie şi regularizare a cursului de apă</w:t>
      </w:r>
      <w:r>
        <w:rPr>
          <w:rFonts w:ascii="Times New Roman" w:hAnsi="Times New Roman"/>
          <w:sz w:val="28"/>
          <w:szCs w:val="28"/>
        </w:rPr>
        <w:t xml:space="preserve">. Se urmăreşte </w:t>
      </w:r>
      <w:r w:rsidR="008B1835">
        <w:rPr>
          <w:rFonts w:ascii="Times New Roman" w:hAnsi="Times New Roman"/>
          <w:sz w:val="28"/>
          <w:szCs w:val="28"/>
        </w:rPr>
        <w:t>regularizarea, decolmatarea și reprofilarea albiei minore a râului Siret și mărirea secțiunii de scurgere</w:t>
      </w:r>
      <w:r>
        <w:rPr>
          <w:rFonts w:ascii="Times New Roman" w:hAnsi="Times New Roman"/>
          <w:sz w:val="28"/>
          <w:szCs w:val="28"/>
        </w:rPr>
        <w:t xml:space="preserve">. </w:t>
      </w:r>
    </w:p>
    <w:p w:rsidR="008B1835" w:rsidRDefault="008B1835" w:rsidP="001B61C1">
      <w:pPr>
        <w:jc w:val="both"/>
        <w:rPr>
          <w:rFonts w:ascii="Times New Roman" w:hAnsi="Times New Roman"/>
          <w:sz w:val="28"/>
          <w:szCs w:val="28"/>
        </w:rPr>
      </w:pPr>
    </w:p>
    <w:p w:rsidR="008B1835" w:rsidRPr="008B1835" w:rsidRDefault="008B1835" w:rsidP="008B1835">
      <w:pPr>
        <w:jc w:val="center"/>
        <w:rPr>
          <w:rFonts w:ascii="Times New Roman" w:hAnsi="Times New Roman"/>
          <w:b/>
          <w:sz w:val="28"/>
          <w:szCs w:val="28"/>
        </w:rPr>
      </w:pPr>
      <w:r>
        <w:rPr>
          <w:rFonts w:ascii="Times New Roman" w:hAnsi="Times New Roman"/>
          <w:b/>
          <w:sz w:val="28"/>
          <w:szCs w:val="28"/>
        </w:rPr>
        <w:lastRenderedPageBreak/>
        <w:t>- 4 -</w:t>
      </w:r>
    </w:p>
    <w:p w:rsidR="008B1835" w:rsidRDefault="008B1835"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Pr>
          <w:rFonts w:ascii="Times New Roman" w:hAnsi="Times New Roman"/>
          <w:sz w:val="28"/>
          <w:szCs w:val="28"/>
        </w:rPr>
        <w:t xml:space="preserve">Adâncimea medie de exploatare este de </w:t>
      </w:r>
      <w:r w:rsidR="008B1835">
        <w:rPr>
          <w:rFonts w:ascii="Times New Roman" w:hAnsi="Times New Roman"/>
          <w:sz w:val="28"/>
          <w:szCs w:val="28"/>
        </w:rPr>
        <w:t>3,49</w:t>
      </w:r>
      <w:r>
        <w:rPr>
          <w:rFonts w:ascii="Times New Roman" w:hAnsi="Times New Roman"/>
          <w:sz w:val="28"/>
          <w:szCs w:val="28"/>
        </w:rPr>
        <w:t xml:space="preserve"> m iar adâncimea maximă de </w:t>
      </w:r>
      <w:r w:rsidR="008B1835">
        <w:rPr>
          <w:rFonts w:ascii="Times New Roman" w:hAnsi="Times New Roman"/>
          <w:sz w:val="28"/>
          <w:szCs w:val="28"/>
        </w:rPr>
        <w:t>4,13</w:t>
      </w:r>
      <w:r>
        <w:rPr>
          <w:rFonts w:ascii="Times New Roman" w:hAnsi="Times New Roman"/>
          <w:sz w:val="28"/>
          <w:szCs w:val="28"/>
        </w:rPr>
        <w:t xml:space="preserve"> m, fără a coborî sub cota talvegului râului.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Pilieri de siguranţă: </w:t>
      </w:r>
    </w:p>
    <w:p w:rsidR="008B1835" w:rsidRDefault="008B1835" w:rsidP="001B61C1">
      <w:pPr>
        <w:jc w:val="both"/>
        <w:rPr>
          <w:rFonts w:ascii="Times New Roman" w:hAnsi="Times New Roman"/>
          <w:sz w:val="28"/>
          <w:szCs w:val="28"/>
        </w:rPr>
      </w:pPr>
      <w:r>
        <w:rPr>
          <w:rFonts w:ascii="Times New Roman" w:hAnsi="Times New Roman"/>
          <w:sz w:val="28"/>
          <w:szCs w:val="28"/>
        </w:rPr>
        <w:t>- față de pod DJ207 Horia – Ion Creangă: 2700 m;</w:t>
      </w:r>
    </w:p>
    <w:p w:rsidR="008B1835" w:rsidRDefault="008B1835" w:rsidP="001B61C1">
      <w:pPr>
        <w:jc w:val="both"/>
        <w:rPr>
          <w:rFonts w:ascii="Times New Roman" w:hAnsi="Times New Roman"/>
          <w:sz w:val="28"/>
          <w:szCs w:val="28"/>
        </w:rPr>
      </w:pPr>
      <w:r>
        <w:rPr>
          <w:rFonts w:ascii="Times New Roman" w:hAnsi="Times New Roman"/>
          <w:sz w:val="28"/>
          <w:szCs w:val="28"/>
        </w:rPr>
        <w:t>- față de mal stâng: 50 m;</w:t>
      </w:r>
    </w:p>
    <w:p w:rsidR="008B1835" w:rsidRDefault="008B1835" w:rsidP="001B61C1">
      <w:pPr>
        <w:jc w:val="both"/>
        <w:rPr>
          <w:rFonts w:ascii="Times New Roman" w:hAnsi="Times New Roman"/>
          <w:sz w:val="28"/>
          <w:szCs w:val="28"/>
        </w:rPr>
      </w:pPr>
      <w:r>
        <w:rPr>
          <w:rFonts w:ascii="Times New Roman" w:hAnsi="Times New Roman"/>
          <w:sz w:val="28"/>
          <w:szCs w:val="28"/>
        </w:rPr>
        <w:t>- față de mal drept (linia borne din beton): 15 m;</w:t>
      </w:r>
    </w:p>
    <w:p w:rsidR="001B61C1" w:rsidRDefault="008B1835" w:rsidP="001B61C1">
      <w:pPr>
        <w:jc w:val="both"/>
        <w:rPr>
          <w:rFonts w:ascii="Times New Roman" w:hAnsi="Times New Roman"/>
          <w:sz w:val="28"/>
          <w:szCs w:val="28"/>
        </w:rPr>
      </w:pPr>
      <w:r>
        <w:rPr>
          <w:rFonts w:ascii="Times New Roman" w:hAnsi="Times New Roman"/>
          <w:sz w:val="28"/>
          <w:szCs w:val="28"/>
        </w:rPr>
        <w:t>- față de cota taluzului mal drept râu Siret: 5 m.</w:t>
      </w:r>
      <w:r w:rsidR="001B61C1" w:rsidRPr="0089376D">
        <w:rPr>
          <w:rFonts w:ascii="Times New Roman" w:hAnsi="Times New Roman"/>
          <w:sz w:val="28"/>
          <w:szCs w:val="28"/>
        </w:rPr>
        <w:t xml:space="preserve"> </w:t>
      </w:r>
    </w:p>
    <w:p w:rsidR="00796357" w:rsidRDefault="001B61C1" w:rsidP="001B61C1">
      <w:pPr>
        <w:jc w:val="both"/>
        <w:rPr>
          <w:rFonts w:ascii="Times New Roman" w:hAnsi="Times New Roman"/>
          <w:sz w:val="28"/>
          <w:szCs w:val="28"/>
        </w:rPr>
      </w:pPr>
      <w:r>
        <w:rPr>
          <w:rFonts w:ascii="Times New Roman" w:hAnsi="Times New Roman"/>
          <w:sz w:val="28"/>
          <w:szCs w:val="28"/>
        </w:rPr>
        <w:t xml:space="preserve">Accesul auto la perimetrul de exploatare se realizează din DN </w:t>
      </w:r>
      <w:r w:rsidR="00796357">
        <w:rPr>
          <w:rFonts w:ascii="Times New Roman" w:hAnsi="Times New Roman"/>
          <w:sz w:val="28"/>
          <w:szCs w:val="28"/>
        </w:rPr>
        <w:t>2 (E85)</w:t>
      </w:r>
      <w:r w:rsidR="00B04733">
        <w:rPr>
          <w:rFonts w:ascii="Times New Roman" w:hAnsi="Times New Roman"/>
          <w:sz w:val="28"/>
          <w:szCs w:val="28"/>
        </w:rPr>
        <w:t xml:space="preserve"> p</w:t>
      </w:r>
      <w:r>
        <w:rPr>
          <w:rFonts w:ascii="Times New Roman" w:hAnsi="Times New Roman"/>
          <w:sz w:val="28"/>
          <w:szCs w:val="28"/>
        </w:rPr>
        <w:t>e</w:t>
      </w:r>
      <w:r w:rsidR="00B04733">
        <w:rPr>
          <w:rFonts w:ascii="Times New Roman" w:hAnsi="Times New Roman"/>
          <w:sz w:val="28"/>
          <w:szCs w:val="28"/>
        </w:rPr>
        <w:t xml:space="preserve"> un drum de exploatare amenajat, în lungime de 4 km,</w:t>
      </w:r>
      <w:r>
        <w:rPr>
          <w:rFonts w:ascii="Times New Roman" w:hAnsi="Times New Roman"/>
          <w:sz w:val="28"/>
          <w:szCs w:val="28"/>
        </w:rPr>
        <w:t xml:space="preserve"> cu </w:t>
      </w:r>
      <w:r w:rsidR="00796357">
        <w:rPr>
          <w:rFonts w:ascii="Times New Roman" w:hAnsi="Times New Roman"/>
          <w:sz w:val="28"/>
          <w:szCs w:val="28"/>
        </w:rPr>
        <w:t xml:space="preserve">trecere prin staţia de </w:t>
      </w:r>
    </w:p>
    <w:p w:rsidR="001B61C1" w:rsidRDefault="00796357" w:rsidP="001B61C1">
      <w:pPr>
        <w:jc w:val="both"/>
        <w:rPr>
          <w:rFonts w:ascii="Times New Roman" w:hAnsi="Times New Roman"/>
          <w:sz w:val="28"/>
          <w:szCs w:val="28"/>
        </w:rPr>
      </w:pPr>
      <w:r>
        <w:rPr>
          <w:rFonts w:ascii="Times New Roman" w:hAnsi="Times New Roman"/>
          <w:sz w:val="28"/>
          <w:szCs w:val="28"/>
        </w:rPr>
        <w:t xml:space="preserve">sortare proprie şi apoi pe un drum de exploatare situat pe malul </w:t>
      </w:r>
      <w:r w:rsidR="00B04733">
        <w:rPr>
          <w:rFonts w:ascii="Times New Roman" w:hAnsi="Times New Roman"/>
          <w:sz w:val="28"/>
          <w:szCs w:val="28"/>
        </w:rPr>
        <w:t xml:space="preserve">drept </w:t>
      </w:r>
      <w:r>
        <w:rPr>
          <w:rFonts w:ascii="Times New Roman" w:hAnsi="Times New Roman"/>
          <w:sz w:val="28"/>
          <w:szCs w:val="28"/>
        </w:rPr>
        <w:t>al râului până la perimetru</w:t>
      </w:r>
      <w:r w:rsidR="001B61C1">
        <w:rPr>
          <w:rFonts w:ascii="Times New Roman" w:hAnsi="Times New Roman"/>
          <w:sz w:val="28"/>
          <w:szCs w:val="28"/>
        </w:rPr>
        <w:t>. Drumu</w:t>
      </w:r>
      <w:r>
        <w:rPr>
          <w:rFonts w:ascii="Times New Roman" w:hAnsi="Times New Roman"/>
          <w:sz w:val="28"/>
          <w:szCs w:val="28"/>
        </w:rPr>
        <w:t>rile</w:t>
      </w:r>
      <w:r w:rsidR="001B61C1">
        <w:rPr>
          <w:rFonts w:ascii="Times New Roman" w:hAnsi="Times New Roman"/>
          <w:sz w:val="28"/>
          <w:szCs w:val="28"/>
        </w:rPr>
        <w:t xml:space="preserve"> de exploatare v</w:t>
      </w:r>
      <w:r>
        <w:rPr>
          <w:rFonts w:ascii="Times New Roman" w:hAnsi="Times New Roman"/>
          <w:sz w:val="28"/>
          <w:szCs w:val="28"/>
        </w:rPr>
        <w:t>or</w:t>
      </w:r>
      <w:r w:rsidR="001B61C1">
        <w:rPr>
          <w:rFonts w:ascii="Times New Roman" w:hAnsi="Times New Roman"/>
          <w:sz w:val="28"/>
          <w:szCs w:val="28"/>
        </w:rPr>
        <w:t xml:space="preserve"> fi întreţinut</w:t>
      </w:r>
      <w:r>
        <w:rPr>
          <w:rFonts w:ascii="Times New Roman" w:hAnsi="Times New Roman"/>
          <w:sz w:val="28"/>
          <w:szCs w:val="28"/>
        </w:rPr>
        <w:t>e</w:t>
      </w:r>
      <w:r w:rsidR="001B61C1">
        <w:rPr>
          <w:rFonts w:ascii="Times New Roman" w:hAnsi="Times New Roman"/>
          <w:sz w:val="28"/>
          <w:szCs w:val="28"/>
        </w:rPr>
        <w:t xml:space="preserve"> de beneficiar. </w:t>
      </w:r>
    </w:p>
    <w:p w:rsidR="001B61C1" w:rsidRDefault="001B61C1" w:rsidP="001B61C1">
      <w:pPr>
        <w:jc w:val="both"/>
        <w:rPr>
          <w:rFonts w:ascii="Times New Roman" w:hAnsi="Times New Roman"/>
          <w:sz w:val="28"/>
          <w:szCs w:val="28"/>
        </w:rPr>
      </w:pPr>
      <w:r>
        <w:rPr>
          <w:rFonts w:ascii="Times New Roman" w:hAnsi="Times New Roman"/>
          <w:sz w:val="28"/>
          <w:szCs w:val="28"/>
        </w:rPr>
        <w:t>Extracţia se va realiza în limitele perimetrului avizat conform punctelor de contur în coordonate STEREO 70:</w:t>
      </w:r>
    </w:p>
    <w:p w:rsidR="001B61C1" w:rsidRDefault="001B61C1" w:rsidP="001B61C1">
      <w:pPr>
        <w:jc w:val="both"/>
        <w:rPr>
          <w:rFonts w:ascii="Times New Roman" w:hAnsi="Times New Roman"/>
          <w:sz w:val="28"/>
          <w:szCs w:val="28"/>
        </w:rPr>
      </w:pPr>
    </w:p>
    <w:tbl>
      <w:tblPr>
        <w:tblStyle w:val="TableGrid"/>
        <w:tblW w:w="0" w:type="auto"/>
        <w:tblInd w:w="1908" w:type="dxa"/>
        <w:tblLook w:val="04A0"/>
      </w:tblPr>
      <w:tblGrid>
        <w:gridCol w:w="1187"/>
        <w:gridCol w:w="2053"/>
        <w:gridCol w:w="2280"/>
      </w:tblGrid>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Punct</w:t>
            </w:r>
          </w:p>
        </w:tc>
        <w:tc>
          <w:tcPr>
            <w:tcW w:w="2053"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X</w:t>
            </w:r>
          </w:p>
        </w:tc>
        <w:tc>
          <w:tcPr>
            <w:tcW w:w="2280"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Y</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1</w:t>
            </w:r>
          </w:p>
        </w:tc>
        <w:tc>
          <w:tcPr>
            <w:tcW w:w="2053" w:type="dxa"/>
          </w:tcPr>
          <w:p w:rsidR="001B61C1" w:rsidRPr="00472085" w:rsidRDefault="00A33C03" w:rsidP="00796357">
            <w:pPr>
              <w:pStyle w:val="CaracterCaracter1"/>
              <w:jc w:val="center"/>
              <w:rPr>
                <w:rFonts w:ascii="Garamond" w:hAnsi="Garamond"/>
                <w:sz w:val="28"/>
                <w:szCs w:val="28"/>
              </w:rPr>
            </w:pPr>
            <w:r>
              <w:rPr>
                <w:rFonts w:ascii="Garamond" w:hAnsi="Garamond"/>
                <w:sz w:val="28"/>
                <w:szCs w:val="28"/>
              </w:rPr>
              <w:t>599192</w:t>
            </w:r>
          </w:p>
        </w:tc>
        <w:tc>
          <w:tcPr>
            <w:tcW w:w="2280" w:type="dxa"/>
          </w:tcPr>
          <w:p w:rsidR="001B61C1" w:rsidRPr="00472085" w:rsidRDefault="001B61C1" w:rsidP="00A33C03">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49240</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2</w:t>
            </w:r>
          </w:p>
        </w:tc>
        <w:tc>
          <w:tcPr>
            <w:tcW w:w="2053" w:type="dxa"/>
          </w:tcPr>
          <w:p w:rsidR="001B61C1" w:rsidRPr="00472085" w:rsidRDefault="00A33C03" w:rsidP="000C1C06">
            <w:pPr>
              <w:pStyle w:val="CaracterCaracter1"/>
              <w:jc w:val="center"/>
              <w:rPr>
                <w:rFonts w:ascii="Garamond" w:hAnsi="Garamond"/>
                <w:sz w:val="28"/>
                <w:szCs w:val="28"/>
              </w:rPr>
            </w:pPr>
            <w:r>
              <w:rPr>
                <w:rFonts w:ascii="Garamond" w:hAnsi="Garamond"/>
                <w:sz w:val="28"/>
                <w:szCs w:val="28"/>
              </w:rPr>
              <w:t>599146</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49409</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3</w:t>
            </w:r>
          </w:p>
        </w:tc>
        <w:tc>
          <w:tcPr>
            <w:tcW w:w="2053" w:type="dxa"/>
          </w:tcPr>
          <w:p w:rsidR="001B61C1" w:rsidRPr="00472085" w:rsidRDefault="00A33C03" w:rsidP="000C1C06">
            <w:pPr>
              <w:pStyle w:val="CaracterCaracter1"/>
              <w:jc w:val="center"/>
              <w:rPr>
                <w:rFonts w:ascii="Garamond" w:hAnsi="Garamond"/>
                <w:sz w:val="28"/>
                <w:szCs w:val="28"/>
              </w:rPr>
            </w:pPr>
            <w:r>
              <w:rPr>
                <w:rFonts w:ascii="Garamond" w:hAnsi="Garamond"/>
                <w:sz w:val="28"/>
                <w:szCs w:val="28"/>
              </w:rPr>
              <w:t>599067</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49583</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4</w:t>
            </w:r>
          </w:p>
        </w:tc>
        <w:tc>
          <w:tcPr>
            <w:tcW w:w="2053" w:type="dxa"/>
          </w:tcPr>
          <w:p w:rsidR="001B61C1" w:rsidRPr="00472085" w:rsidRDefault="00A33C03" w:rsidP="000C1C06">
            <w:pPr>
              <w:pStyle w:val="CaracterCaracter1"/>
              <w:jc w:val="center"/>
              <w:rPr>
                <w:rFonts w:ascii="Garamond" w:hAnsi="Garamond"/>
                <w:sz w:val="28"/>
                <w:szCs w:val="28"/>
              </w:rPr>
            </w:pPr>
            <w:r>
              <w:rPr>
                <w:rFonts w:ascii="Garamond" w:hAnsi="Garamond"/>
                <w:sz w:val="28"/>
                <w:szCs w:val="28"/>
              </w:rPr>
              <w:t>599034</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49615</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5</w:t>
            </w:r>
          </w:p>
        </w:tc>
        <w:tc>
          <w:tcPr>
            <w:tcW w:w="2053" w:type="dxa"/>
          </w:tcPr>
          <w:p w:rsidR="001B61C1" w:rsidRDefault="00A33C03" w:rsidP="000C1C06">
            <w:pPr>
              <w:pStyle w:val="CaracterCaracter1"/>
              <w:jc w:val="center"/>
              <w:rPr>
                <w:rFonts w:ascii="Garamond" w:hAnsi="Garamond"/>
                <w:sz w:val="28"/>
                <w:szCs w:val="28"/>
              </w:rPr>
            </w:pPr>
            <w:r>
              <w:rPr>
                <w:rFonts w:ascii="Garamond" w:hAnsi="Garamond"/>
                <w:sz w:val="28"/>
                <w:szCs w:val="28"/>
              </w:rPr>
              <w:t>599911</w:t>
            </w:r>
          </w:p>
        </w:tc>
        <w:tc>
          <w:tcPr>
            <w:tcW w:w="2280" w:type="dxa"/>
          </w:tcPr>
          <w:p w:rsidR="001B61C1" w:rsidRDefault="001B61C1" w:rsidP="000C1C06">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49618</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p>
        </w:tc>
        <w:tc>
          <w:tcPr>
            <w:tcW w:w="2053" w:type="dxa"/>
          </w:tcPr>
          <w:p w:rsidR="001B61C1" w:rsidRDefault="00A33C03" w:rsidP="000C1C06">
            <w:pPr>
              <w:pStyle w:val="CaracterCaracter1"/>
              <w:jc w:val="center"/>
              <w:rPr>
                <w:rFonts w:ascii="Garamond" w:hAnsi="Garamond"/>
                <w:sz w:val="28"/>
                <w:szCs w:val="28"/>
              </w:rPr>
            </w:pPr>
            <w:r>
              <w:rPr>
                <w:rFonts w:ascii="Garamond" w:hAnsi="Garamond"/>
                <w:sz w:val="28"/>
                <w:szCs w:val="28"/>
              </w:rPr>
              <w:t>599014</w:t>
            </w:r>
          </w:p>
        </w:tc>
        <w:tc>
          <w:tcPr>
            <w:tcW w:w="2280" w:type="dxa"/>
          </w:tcPr>
          <w:p w:rsidR="001B61C1" w:rsidRDefault="001B61C1" w:rsidP="00796357">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49575</w:t>
            </w:r>
          </w:p>
        </w:tc>
      </w:tr>
      <w:tr w:rsidR="00796357" w:rsidRPr="00472085" w:rsidTr="000C1C06">
        <w:tc>
          <w:tcPr>
            <w:tcW w:w="1187" w:type="dxa"/>
          </w:tcPr>
          <w:p w:rsidR="00796357" w:rsidRDefault="00796357" w:rsidP="000C1C06">
            <w:pPr>
              <w:pStyle w:val="CaracterCaracter1"/>
              <w:jc w:val="center"/>
              <w:rPr>
                <w:rFonts w:ascii="Garamond" w:hAnsi="Garamond"/>
                <w:sz w:val="28"/>
                <w:szCs w:val="28"/>
              </w:rPr>
            </w:pPr>
            <w:r>
              <w:rPr>
                <w:rFonts w:ascii="Garamond" w:hAnsi="Garamond"/>
                <w:sz w:val="28"/>
                <w:szCs w:val="28"/>
              </w:rPr>
              <w:t>7</w:t>
            </w:r>
          </w:p>
        </w:tc>
        <w:tc>
          <w:tcPr>
            <w:tcW w:w="2053" w:type="dxa"/>
          </w:tcPr>
          <w:p w:rsidR="00796357" w:rsidRDefault="00A33C03" w:rsidP="000C1C06">
            <w:pPr>
              <w:pStyle w:val="CaracterCaracter1"/>
              <w:jc w:val="center"/>
              <w:rPr>
                <w:rFonts w:ascii="Garamond" w:hAnsi="Garamond"/>
                <w:sz w:val="28"/>
                <w:szCs w:val="28"/>
              </w:rPr>
            </w:pPr>
            <w:r>
              <w:rPr>
                <w:rFonts w:ascii="Garamond" w:hAnsi="Garamond"/>
                <w:sz w:val="28"/>
                <w:szCs w:val="28"/>
              </w:rPr>
              <w:t>599064</w:t>
            </w:r>
          </w:p>
        </w:tc>
        <w:tc>
          <w:tcPr>
            <w:tcW w:w="2280" w:type="dxa"/>
          </w:tcPr>
          <w:p w:rsidR="00796357" w:rsidRDefault="00796357" w:rsidP="00796357">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49537</w:t>
            </w:r>
          </w:p>
        </w:tc>
      </w:tr>
      <w:tr w:rsidR="00796357" w:rsidRPr="00472085" w:rsidTr="000C1C06">
        <w:tc>
          <w:tcPr>
            <w:tcW w:w="1187" w:type="dxa"/>
          </w:tcPr>
          <w:p w:rsidR="00796357" w:rsidRDefault="00796357" w:rsidP="000C1C06">
            <w:pPr>
              <w:pStyle w:val="CaracterCaracter1"/>
              <w:jc w:val="center"/>
              <w:rPr>
                <w:rFonts w:ascii="Garamond" w:hAnsi="Garamond"/>
                <w:sz w:val="28"/>
                <w:szCs w:val="28"/>
              </w:rPr>
            </w:pPr>
            <w:r>
              <w:rPr>
                <w:rFonts w:ascii="Garamond" w:hAnsi="Garamond"/>
                <w:sz w:val="28"/>
                <w:szCs w:val="28"/>
              </w:rPr>
              <w:t>8</w:t>
            </w:r>
          </w:p>
        </w:tc>
        <w:tc>
          <w:tcPr>
            <w:tcW w:w="2053" w:type="dxa"/>
          </w:tcPr>
          <w:p w:rsidR="00796357" w:rsidRDefault="00A33C03" w:rsidP="000C1C06">
            <w:pPr>
              <w:pStyle w:val="CaracterCaracter1"/>
              <w:jc w:val="center"/>
              <w:rPr>
                <w:rFonts w:ascii="Garamond" w:hAnsi="Garamond"/>
                <w:sz w:val="28"/>
                <w:szCs w:val="28"/>
              </w:rPr>
            </w:pPr>
            <w:r>
              <w:rPr>
                <w:rFonts w:ascii="Garamond" w:hAnsi="Garamond"/>
                <w:sz w:val="28"/>
                <w:szCs w:val="28"/>
              </w:rPr>
              <w:t>599094</w:t>
            </w:r>
          </w:p>
        </w:tc>
        <w:tc>
          <w:tcPr>
            <w:tcW w:w="2280" w:type="dxa"/>
          </w:tcPr>
          <w:p w:rsidR="00796357" w:rsidRDefault="00796357" w:rsidP="00796357">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49457</w:t>
            </w:r>
          </w:p>
        </w:tc>
      </w:tr>
      <w:tr w:rsidR="00796357" w:rsidRPr="00472085" w:rsidTr="000C1C06">
        <w:tc>
          <w:tcPr>
            <w:tcW w:w="1187" w:type="dxa"/>
          </w:tcPr>
          <w:p w:rsidR="00796357" w:rsidRDefault="00796357" w:rsidP="000C1C06">
            <w:pPr>
              <w:pStyle w:val="CaracterCaracter1"/>
              <w:jc w:val="center"/>
              <w:rPr>
                <w:rFonts w:ascii="Garamond" w:hAnsi="Garamond"/>
                <w:sz w:val="28"/>
                <w:szCs w:val="28"/>
              </w:rPr>
            </w:pPr>
            <w:r>
              <w:rPr>
                <w:rFonts w:ascii="Garamond" w:hAnsi="Garamond"/>
                <w:sz w:val="28"/>
                <w:szCs w:val="28"/>
              </w:rPr>
              <w:t>9</w:t>
            </w:r>
          </w:p>
        </w:tc>
        <w:tc>
          <w:tcPr>
            <w:tcW w:w="2053" w:type="dxa"/>
          </w:tcPr>
          <w:p w:rsidR="00796357" w:rsidRDefault="00A33C03" w:rsidP="000C1C06">
            <w:pPr>
              <w:pStyle w:val="CaracterCaracter1"/>
              <w:jc w:val="center"/>
              <w:rPr>
                <w:rFonts w:ascii="Garamond" w:hAnsi="Garamond"/>
                <w:sz w:val="28"/>
                <w:szCs w:val="28"/>
              </w:rPr>
            </w:pPr>
            <w:r>
              <w:rPr>
                <w:rFonts w:ascii="Garamond" w:hAnsi="Garamond"/>
                <w:sz w:val="28"/>
                <w:szCs w:val="28"/>
              </w:rPr>
              <w:t>599101</w:t>
            </w:r>
          </w:p>
        </w:tc>
        <w:tc>
          <w:tcPr>
            <w:tcW w:w="2280" w:type="dxa"/>
          </w:tcPr>
          <w:p w:rsidR="00796357" w:rsidRDefault="00796357" w:rsidP="00796357">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49400</w:t>
            </w:r>
          </w:p>
        </w:tc>
      </w:tr>
      <w:tr w:rsidR="00796357" w:rsidRPr="00472085" w:rsidTr="000C1C06">
        <w:tc>
          <w:tcPr>
            <w:tcW w:w="1187" w:type="dxa"/>
          </w:tcPr>
          <w:p w:rsidR="00796357" w:rsidRDefault="00796357" w:rsidP="000C1C06">
            <w:pPr>
              <w:pStyle w:val="CaracterCaracter1"/>
              <w:jc w:val="center"/>
              <w:rPr>
                <w:rFonts w:ascii="Garamond" w:hAnsi="Garamond"/>
                <w:sz w:val="28"/>
                <w:szCs w:val="28"/>
              </w:rPr>
            </w:pPr>
            <w:r>
              <w:rPr>
                <w:rFonts w:ascii="Garamond" w:hAnsi="Garamond"/>
                <w:sz w:val="28"/>
                <w:szCs w:val="28"/>
              </w:rPr>
              <w:t>10</w:t>
            </w:r>
          </w:p>
        </w:tc>
        <w:tc>
          <w:tcPr>
            <w:tcW w:w="2053" w:type="dxa"/>
          </w:tcPr>
          <w:p w:rsidR="00796357" w:rsidRDefault="00A33C03" w:rsidP="000C1C06">
            <w:pPr>
              <w:pStyle w:val="CaracterCaracter1"/>
              <w:jc w:val="center"/>
              <w:rPr>
                <w:rFonts w:ascii="Garamond" w:hAnsi="Garamond"/>
                <w:sz w:val="28"/>
                <w:szCs w:val="28"/>
              </w:rPr>
            </w:pPr>
            <w:r>
              <w:rPr>
                <w:rFonts w:ascii="Garamond" w:hAnsi="Garamond"/>
                <w:sz w:val="28"/>
                <w:szCs w:val="28"/>
              </w:rPr>
              <w:t>599101</w:t>
            </w:r>
          </w:p>
        </w:tc>
        <w:tc>
          <w:tcPr>
            <w:tcW w:w="2280" w:type="dxa"/>
          </w:tcPr>
          <w:p w:rsidR="00796357" w:rsidRDefault="00796357" w:rsidP="00796357">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49282</w:t>
            </w:r>
          </w:p>
        </w:tc>
      </w:tr>
      <w:tr w:rsidR="00796357" w:rsidRPr="00472085" w:rsidTr="000C1C06">
        <w:tc>
          <w:tcPr>
            <w:tcW w:w="1187" w:type="dxa"/>
          </w:tcPr>
          <w:p w:rsidR="00796357" w:rsidRDefault="00796357" w:rsidP="000C1C06">
            <w:pPr>
              <w:pStyle w:val="CaracterCaracter1"/>
              <w:jc w:val="center"/>
              <w:rPr>
                <w:rFonts w:ascii="Garamond" w:hAnsi="Garamond"/>
                <w:sz w:val="28"/>
                <w:szCs w:val="28"/>
              </w:rPr>
            </w:pPr>
            <w:r>
              <w:rPr>
                <w:rFonts w:ascii="Garamond" w:hAnsi="Garamond"/>
                <w:sz w:val="28"/>
                <w:szCs w:val="28"/>
              </w:rPr>
              <w:t>11</w:t>
            </w:r>
          </w:p>
        </w:tc>
        <w:tc>
          <w:tcPr>
            <w:tcW w:w="2053" w:type="dxa"/>
          </w:tcPr>
          <w:p w:rsidR="00796357" w:rsidRDefault="00A33C03" w:rsidP="000C1C06">
            <w:pPr>
              <w:pStyle w:val="CaracterCaracter1"/>
              <w:jc w:val="center"/>
              <w:rPr>
                <w:rFonts w:ascii="Garamond" w:hAnsi="Garamond"/>
                <w:sz w:val="28"/>
                <w:szCs w:val="28"/>
              </w:rPr>
            </w:pPr>
            <w:r>
              <w:rPr>
                <w:rFonts w:ascii="Garamond" w:hAnsi="Garamond"/>
                <w:sz w:val="28"/>
                <w:szCs w:val="28"/>
              </w:rPr>
              <w:t>599144</w:t>
            </w:r>
          </w:p>
        </w:tc>
        <w:tc>
          <w:tcPr>
            <w:tcW w:w="2280" w:type="dxa"/>
          </w:tcPr>
          <w:p w:rsidR="00796357" w:rsidRDefault="00796357" w:rsidP="00796357">
            <w:pPr>
              <w:pStyle w:val="CaracterCaracter1"/>
              <w:jc w:val="center"/>
              <w:rPr>
                <w:rFonts w:ascii="Garamond" w:hAnsi="Garamond"/>
                <w:sz w:val="28"/>
                <w:szCs w:val="28"/>
              </w:rPr>
            </w:pPr>
            <w:r>
              <w:rPr>
                <w:rFonts w:ascii="Garamond" w:hAnsi="Garamond"/>
                <w:sz w:val="28"/>
                <w:szCs w:val="28"/>
              </w:rPr>
              <w:t>6</w:t>
            </w:r>
            <w:r w:rsidR="00A33C03">
              <w:rPr>
                <w:rFonts w:ascii="Garamond" w:hAnsi="Garamond"/>
                <w:sz w:val="28"/>
                <w:szCs w:val="28"/>
              </w:rPr>
              <w:t>49136</w:t>
            </w:r>
          </w:p>
        </w:tc>
      </w:tr>
    </w:tbl>
    <w:p w:rsidR="001B61C1" w:rsidRDefault="001B61C1" w:rsidP="001B61C1">
      <w:pPr>
        <w:jc w:val="both"/>
        <w:rPr>
          <w:rFonts w:ascii="Times New Roman" w:hAnsi="Times New Roman"/>
          <w:sz w:val="28"/>
          <w:szCs w:val="28"/>
        </w:rPr>
      </w:pPr>
      <w:r>
        <w:rPr>
          <w:rFonts w:ascii="Times New Roman" w:hAnsi="Times New Roman"/>
          <w:sz w:val="28"/>
          <w:szCs w:val="28"/>
        </w:rPr>
        <w:t xml:space="preserve"> </w:t>
      </w:r>
    </w:p>
    <w:p w:rsidR="001B61C1" w:rsidRPr="0019121E" w:rsidRDefault="001B61C1" w:rsidP="001B61C1">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cantităţi </w:t>
      </w:r>
      <w:r w:rsidRPr="00B67525">
        <w:rPr>
          <w:rFonts w:ascii="Times New Roman" w:hAnsi="Times New Roman"/>
          <w:sz w:val="28"/>
          <w:szCs w:val="28"/>
        </w:rPr>
        <w:t xml:space="preserve">: </w:t>
      </w:r>
      <w:r>
        <w:rPr>
          <w:rFonts w:ascii="Times New Roman" w:hAnsi="Times New Roman"/>
          <w:sz w:val="28"/>
          <w:szCs w:val="28"/>
        </w:rPr>
        <w:t xml:space="preserve">  balast brut (</w:t>
      </w:r>
      <w:r w:rsidR="00A33C03">
        <w:rPr>
          <w:rFonts w:ascii="Times New Roman" w:hAnsi="Times New Roman"/>
          <w:sz w:val="28"/>
          <w:szCs w:val="28"/>
        </w:rPr>
        <w:t>85</w:t>
      </w:r>
      <w:r w:rsidR="00EE1C2B">
        <w:rPr>
          <w:rFonts w:ascii="Times New Roman" w:hAnsi="Times New Roman"/>
          <w:sz w:val="28"/>
          <w:szCs w:val="28"/>
        </w:rPr>
        <w:t>000</w:t>
      </w:r>
      <w:r>
        <w:rPr>
          <w:rFonts w:ascii="Times New Roman" w:hAnsi="Times New Roman"/>
          <w:sz w:val="28"/>
          <w:szCs w:val="28"/>
        </w:rPr>
        <w:t xml:space="preserve"> mc /an conform Permisului de exploatare nr. 1</w:t>
      </w:r>
      <w:r w:rsidR="00EE1C2B">
        <w:rPr>
          <w:rFonts w:ascii="Times New Roman" w:hAnsi="Times New Roman"/>
          <w:sz w:val="28"/>
          <w:szCs w:val="28"/>
        </w:rPr>
        <w:t>9</w:t>
      </w:r>
      <w:r w:rsidR="00A33C03">
        <w:rPr>
          <w:rFonts w:ascii="Times New Roman" w:hAnsi="Times New Roman"/>
          <w:sz w:val="28"/>
          <w:szCs w:val="28"/>
        </w:rPr>
        <w:t>436</w:t>
      </w:r>
      <w:r>
        <w:rPr>
          <w:rFonts w:ascii="Times New Roman" w:hAnsi="Times New Roman"/>
          <w:sz w:val="28"/>
          <w:szCs w:val="28"/>
        </w:rPr>
        <w:t xml:space="preserve"> /1</w:t>
      </w:r>
      <w:r w:rsidR="00A33C03">
        <w:rPr>
          <w:rFonts w:ascii="Times New Roman" w:hAnsi="Times New Roman"/>
          <w:sz w:val="28"/>
          <w:szCs w:val="28"/>
        </w:rPr>
        <w:t>6</w:t>
      </w:r>
      <w:r>
        <w:rPr>
          <w:rFonts w:ascii="Times New Roman" w:hAnsi="Times New Roman"/>
          <w:sz w:val="28"/>
          <w:szCs w:val="28"/>
        </w:rPr>
        <w:t>.0</w:t>
      </w:r>
      <w:r w:rsidR="00A33C03">
        <w:rPr>
          <w:rFonts w:ascii="Times New Roman" w:hAnsi="Times New Roman"/>
          <w:sz w:val="28"/>
          <w:szCs w:val="28"/>
        </w:rPr>
        <w:t>9</w:t>
      </w:r>
      <w:r>
        <w:rPr>
          <w:rFonts w:ascii="Times New Roman" w:hAnsi="Times New Roman"/>
          <w:sz w:val="28"/>
          <w:szCs w:val="28"/>
        </w:rPr>
        <w:t xml:space="preserve">.2016), motorină, vaselină, ulei de motor.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xml:space="preserve">- nu sunt necesare.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Descrierea principalelor faze ale procesului tehnologic sau ale activităţii :</w:t>
      </w:r>
    </w:p>
    <w:p w:rsidR="001B61C1" w:rsidRDefault="00EE1C2B" w:rsidP="001B61C1">
      <w:pPr>
        <w:jc w:val="both"/>
        <w:rPr>
          <w:rFonts w:ascii="Times New Roman" w:hAnsi="Times New Roman"/>
          <w:sz w:val="28"/>
          <w:szCs w:val="28"/>
        </w:rPr>
      </w:pPr>
      <w:r>
        <w:rPr>
          <w:rFonts w:ascii="Times New Roman" w:hAnsi="Times New Roman"/>
          <w:sz w:val="28"/>
          <w:szCs w:val="28"/>
        </w:rPr>
        <w:t xml:space="preserve">- extracţie agregate din aval spre amonte şi prin retragere de la firul apei către malul </w:t>
      </w:r>
      <w:r w:rsidR="00A33C03">
        <w:rPr>
          <w:rFonts w:ascii="Times New Roman" w:hAnsi="Times New Roman"/>
          <w:sz w:val="28"/>
          <w:szCs w:val="28"/>
        </w:rPr>
        <w:t>drept</w:t>
      </w:r>
      <w:r>
        <w:rPr>
          <w:rFonts w:ascii="Times New Roman" w:hAnsi="Times New Roman"/>
          <w:sz w:val="28"/>
          <w:szCs w:val="28"/>
        </w:rPr>
        <w:t>, în fâşii longitudinale, succesive şi paralele cu râul, în condiţii de corecţie şi regularizare a cursului de apă</w:t>
      </w:r>
      <w:r w:rsidR="001B61C1">
        <w:rPr>
          <w:rFonts w:ascii="Times New Roman" w:hAnsi="Times New Roman"/>
          <w:sz w:val="28"/>
          <w:szCs w:val="28"/>
        </w:rPr>
        <w:t>, în limitele perimetrului bornat conform sistemului de referinţă STEREO 70.</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în albia minoră a râului </w:t>
      </w:r>
      <w:r w:rsidR="00A33C03">
        <w:rPr>
          <w:rFonts w:ascii="Times New Roman" w:hAnsi="Times New Roman"/>
          <w:sz w:val="28"/>
          <w:szCs w:val="28"/>
        </w:rPr>
        <w:t>Siret</w:t>
      </w:r>
      <w:r>
        <w:rPr>
          <w:rFonts w:ascii="Times New Roman" w:hAnsi="Times New Roman"/>
          <w:sz w:val="28"/>
          <w:szCs w:val="28"/>
        </w:rPr>
        <w:t xml:space="preserve"> şi în zona dig – mal nu se admit nici un fel de depozite; în albia majoră se autorizează un singur depozit intermediar (tehnologic) de maxim 50 mc, de unde balastul va fi încărcat în autobasculante şi transportat, în aceeaşi zi, în staţia de sortare – spălare sau la beneficiari.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1B61C1" w:rsidRDefault="001B61C1" w:rsidP="001B61C1">
      <w:pPr>
        <w:jc w:val="both"/>
        <w:rPr>
          <w:rFonts w:ascii="Times New Roman" w:hAnsi="Times New Roman"/>
          <w:sz w:val="28"/>
          <w:szCs w:val="28"/>
        </w:rPr>
      </w:pPr>
      <w:r>
        <w:rPr>
          <w:rFonts w:ascii="Times New Roman" w:hAnsi="Times New Roman"/>
          <w:sz w:val="28"/>
          <w:szCs w:val="28"/>
        </w:rPr>
        <w:t>- balast brut (</w:t>
      </w:r>
      <w:r w:rsidR="00A33C03">
        <w:rPr>
          <w:rFonts w:ascii="Times New Roman" w:hAnsi="Times New Roman"/>
          <w:sz w:val="28"/>
          <w:szCs w:val="28"/>
        </w:rPr>
        <w:t>85</w:t>
      </w:r>
      <w:r w:rsidR="00EE1C2B">
        <w:rPr>
          <w:rFonts w:ascii="Times New Roman" w:hAnsi="Times New Roman"/>
          <w:sz w:val="28"/>
          <w:szCs w:val="28"/>
        </w:rPr>
        <w:t>0</w:t>
      </w:r>
      <w:r>
        <w:rPr>
          <w:rFonts w:ascii="Times New Roman" w:hAnsi="Times New Roman"/>
          <w:sz w:val="28"/>
          <w:szCs w:val="28"/>
        </w:rPr>
        <w:t>00 mc /an).</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A33C03" w:rsidRDefault="00A33C03" w:rsidP="00A33C03">
      <w:pPr>
        <w:jc w:val="center"/>
        <w:rPr>
          <w:rFonts w:ascii="Times New Roman" w:hAnsi="Times New Roman"/>
          <w:b/>
          <w:sz w:val="28"/>
          <w:szCs w:val="28"/>
        </w:rPr>
      </w:pPr>
      <w:r>
        <w:rPr>
          <w:rFonts w:ascii="Times New Roman" w:hAnsi="Times New Roman"/>
          <w:b/>
          <w:sz w:val="28"/>
          <w:szCs w:val="28"/>
        </w:rPr>
        <w:lastRenderedPageBreak/>
        <w:t>- 5 -</w:t>
      </w:r>
    </w:p>
    <w:p w:rsidR="00A33C03" w:rsidRDefault="00A33C03" w:rsidP="001B61C1">
      <w:pPr>
        <w:jc w:val="both"/>
        <w:rPr>
          <w:rFonts w:ascii="Times New Roman" w:hAnsi="Times New Roman"/>
          <w:b/>
          <w:sz w:val="28"/>
          <w:szCs w:val="28"/>
        </w:rPr>
      </w:pP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M.M.D.D. nr.1798 /2007: nu sunt. </w:t>
      </w:r>
    </w:p>
    <w:p w:rsidR="001B61C1" w:rsidRDefault="001B61C1" w:rsidP="001B61C1">
      <w:pPr>
        <w:jc w:val="both"/>
        <w:rPr>
          <w:rFonts w:ascii="Times New Roman" w:hAnsi="Times New Roman"/>
          <w:b/>
          <w:bCs/>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sidR="00EE1C2B">
        <w:rPr>
          <w:rFonts w:ascii="Times New Roman" w:hAnsi="Times New Roman"/>
          <w:sz w:val="28"/>
          <w:szCs w:val="28"/>
        </w:rPr>
        <w:t>9</w:t>
      </w:r>
      <w:r>
        <w:rPr>
          <w:rFonts w:ascii="Times New Roman" w:hAnsi="Times New Roman"/>
          <w:sz w:val="28"/>
          <w:szCs w:val="28"/>
        </w:rPr>
        <w:t xml:space="preserve"> </w:t>
      </w:r>
      <w:r w:rsidRPr="00B67525">
        <w:rPr>
          <w:rFonts w:ascii="Times New Roman" w:hAnsi="Times New Roman"/>
          <w:sz w:val="28"/>
          <w:szCs w:val="28"/>
        </w:rPr>
        <w:t>/</w:t>
      </w:r>
      <w:r w:rsidR="00EE1C2B">
        <w:rPr>
          <w:rFonts w:ascii="Times New Roman" w:hAnsi="Times New Roman"/>
          <w:sz w:val="28"/>
          <w:szCs w:val="28"/>
        </w:rPr>
        <w:t>5</w:t>
      </w:r>
      <w:r w:rsidRPr="00B67525">
        <w:rPr>
          <w:rFonts w:ascii="Times New Roman" w:hAnsi="Times New Roman"/>
          <w:sz w:val="28"/>
          <w:szCs w:val="28"/>
        </w:rPr>
        <w:t xml:space="preserve"> /</w:t>
      </w:r>
      <w:r w:rsidR="00EE1C2B">
        <w:rPr>
          <w:rFonts w:ascii="Times New Roman" w:hAnsi="Times New Roman"/>
          <w:sz w:val="28"/>
          <w:szCs w:val="28"/>
        </w:rPr>
        <w:t>25</w:t>
      </w:r>
      <w:r>
        <w:rPr>
          <w:rFonts w:ascii="Times New Roman" w:hAnsi="Times New Roman"/>
          <w:sz w:val="28"/>
          <w:szCs w:val="28"/>
        </w:rPr>
        <w:t>0 (schimbul I)</w:t>
      </w:r>
    </w:p>
    <w:p w:rsidR="009A795B" w:rsidRDefault="009A795B" w:rsidP="001B61C1">
      <w:pPr>
        <w:jc w:val="both"/>
        <w:rPr>
          <w:rFonts w:ascii="Times New Roman" w:hAnsi="Times New Roman"/>
          <w:b/>
          <w:bCs/>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nu este cazul. </w:t>
      </w:r>
    </w:p>
    <w:p w:rsidR="001B61C1" w:rsidRDefault="001B61C1" w:rsidP="001B61C1">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214</w:t>
      </w:r>
      <w:r w:rsidRPr="00B67525">
        <w:rPr>
          <w:rFonts w:ascii="Times New Roman" w:hAnsi="Times New Roman"/>
          <w:sz w:val="28"/>
          <w:szCs w:val="28"/>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1B61C1" w:rsidRDefault="001B61C1" w:rsidP="001B61C1">
      <w:pPr>
        <w:jc w:val="both"/>
        <w:rPr>
          <w:rFonts w:ascii="Times New Roman" w:hAnsi="Times New Roman"/>
          <w:b/>
          <w:bCs/>
          <w:sz w:val="28"/>
          <w:szCs w:val="28"/>
        </w:rPr>
      </w:pPr>
    </w:p>
    <w:p w:rsidR="001B61C1" w:rsidRDefault="001B61C1" w:rsidP="001B61C1">
      <w:pPr>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0A287F" w:rsidRDefault="000A287F" w:rsidP="000A287F">
      <w:pPr>
        <w:jc w:val="center"/>
        <w:rPr>
          <w:rFonts w:ascii="Times New Roman" w:hAnsi="Times New Roman"/>
          <w:b/>
          <w:sz w:val="28"/>
          <w:szCs w:val="28"/>
        </w:rPr>
      </w:pPr>
      <w:r>
        <w:rPr>
          <w:rFonts w:ascii="Times New Roman" w:hAnsi="Times New Roman"/>
          <w:b/>
          <w:sz w:val="28"/>
          <w:szCs w:val="28"/>
        </w:rPr>
        <w:lastRenderedPageBreak/>
        <w:t>- 6 -</w:t>
      </w:r>
    </w:p>
    <w:p w:rsidR="000A287F" w:rsidRDefault="000A287F" w:rsidP="001B61C1">
      <w:pPr>
        <w:jc w:val="both"/>
        <w:rPr>
          <w:rFonts w:ascii="Times New Roman" w:hAnsi="Times New Roman"/>
          <w:b/>
          <w:sz w:val="28"/>
          <w:szCs w:val="28"/>
        </w:rPr>
      </w:pPr>
    </w:p>
    <w:p w:rsidR="00EE1C2B" w:rsidRDefault="001B61C1" w:rsidP="001B61C1">
      <w:pPr>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w:t>
      </w:r>
    </w:p>
    <w:p w:rsidR="001B61C1" w:rsidRDefault="00EE1C2B" w:rsidP="001B61C1">
      <w:pPr>
        <w:jc w:val="both"/>
        <w:rPr>
          <w:rFonts w:ascii="Times New Roman" w:hAnsi="Times New Roman"/>
          <w:b/>
          <w:sz w:val="28"/>
          <w:szCs w:val="28"/>
        </w:rPr>
      </w:pPr>
      <w:r>
        <w:rPr>
          <w:rFonts w:ascii="Times New Roman" w:hAnsi="Times New Roman"/>
          <w:sz w:val="28"/>
          <w:szCs w:val="28"/>
        </w:rPr>
        <w:t xml:space="preserve">- </w:t>
      </w:r>
      <w:r w:rsidR="001B61C1">
        <w:rPr>
          <w:rFonts w:ascii="Times New Roman" w:hAnsi="Times New Roman"/>
          <w:sz w:val="28"/>
          <w:szCs w:val="28"/>
        </w:rPr>
        <w:t>se vor borna (cu borne din beton, cu înălţimea de 1,5 m, ce vor fi vopsite la capete) pe teren un număr</w:t>
      </w:r>
      <w:r>
        <w:rPr>
          <w:rFonts w:ascii="Times New Roman" w:hAnsi="Times New Roman"/>
          <w:sz w:val="28"/>
          <w:szCs w:val="28"/>
        </w:rPr>
        <w:t xml:space="preserve"> </w:t>
      </w:r>
      <w:r w:rsidR="001B61C1">
        <w:rPr>
          <w:rFonts w:ascii="Times New Roman" w:hAnsi="Times New Roman"/>
          <w:sz w:val="28"/>
          <w:szCs w:val="28"/>
        </w:rPr>
        <w:t xml:space="preserve">de </w:t>
      </w:r>
      <w:r>
        <w:rPr>
          <w:rFonts w:ascii="Times New Roman" w:hAnsi="Times New Roman"/>
          <w:sz w:val="28"/>
          <w:szCs w:val="28"/>
        </w:rPr>
        <w:t>6</w:t>
      </w:r>
      <w:r w:rsidR="001B61C1">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p>
    <w:p w:rsidR="001B61C1" w:rsidRDefault="001B61C1"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1B61C1" w:rsidRPr="00322BFE" w:rsidRDefault="001B61C1" w:rsidP="001B61C1">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Modul de gospodărire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1B61C1" w:rsidRDefault="001B61C1" w:rsidP="001B61C1">
      <w:pPr>
        <w:jc w:val="both"/>
        <w:rPr>
          <w:rFonts w:ascii="Times New Roman" w:hAnsi="Times New Roman"/>
          <w:sz w:val="28"/>
          <w:szCs w:val="28"/>
        </w:rPr>
      </w:pPr>
      <w:r>
        <w:rPr>
          <w:rFonts w:ascii="Times New Roman" w:hAnsi="Times New Roman"/>
          <w:sz w:val="28"/>
          <w:szCs w:val="28"/>
        </w:rPr>
        <w:t>- se va ţine evidenţa cantităţii de motorină folosită.</w:t>
      </w:r>
    </w:p>
    <w:p w:rsidR="001B61C1"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1B61C1" w:rsidRDefault="001B61C1" w:rsidP="001B61C1">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r>
        <w:rPr>
          <w:rFonts w:ascii="Times New Roman" w:hAnsi="Times New Roman"/>
          <w:sz w:val="28"/>
          <w:szCs w:val="28"/>
        </w:rPr>
        <w:lastRenderedPageBreak/>
        <w:t xml:space="preserve">etc.)]: denumirea măsurii, performanţa /obiective de remediere (pe fiecare măsură), termen </w:t>
      </w:r>
    </w:p>
    <w:p w:rsidR="001B61C1" w:rsidRDefault="001B61C1" w:rsidP="001B61C1">
      <w:pPr>
        <w:jc w:val="both"/>
        <w:rPr>
          <w:rFonts w:ascii="Times New Roman" w:hAnsi="Times New Roman"/>
          <w:sz w:val="28"/>
          <w:szCs w:val="28"/>
        </w:rPr>
      </w:pPr>
      <w:r>
        <w:rPr>
          <w:rFonts w:ascii="Times New Roman" w:hAnsi="Times New Roman"/>
          <w:sz w:val="28"/>
          <w:szCs w:val="28"/>
        </w:rPr>
        <w:t>de finalizare (pe fiecare măsură): nu este cazul.</w:t>
      </w:r>
    </w:p>
    <w:p w:rsidR="001B61C1" w:rsidRPr="006272E7" w:rsidRDefault="001B61C1" w:rsidP="001B61C1">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0A287F" w:rsidRDefault="000A287F" w:rsidP="001B61C1">
      <w:pPr>
        <w:jc w:val="center"/>
        <w:outlineLvl w:val="0"/>
        <w:rPr>
          <w:rFonts w:ascii="Times New Roman" w:hAnsi="Times New Roman"/>
          <w:b/>
          <w:sz w:val="28"/>
          <w:szCs w:val="28"/>
        </w:rPr>
      </w:pPr>
    </w:p>
    <w:p w:rsidR="000A287F" w:rsidRDefault="000A287F" w:rsidP="001B61C1">
      <w:pPr>
        <w:jc w:val="center"/>
        <w:outlineLvl w:val="0"/>
        <w:rPr>
          <w:rFonts w:ascii="Times New Roman" w:hAnsi="Times New Roman"/>
          <w:b/>
          <w:sz w:val="28"/>
          <w:szCs w:val="28"/>
        </w:rPr>
      </w:pP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Director Executiv,</w:t>
      </w:r>
    </w:p>
    <w:p w:rsidR="001B61C1" w:rsidRDefault="000A287F" w:rsidP="001B61C1">
      <w:pPr>
        <w:jc w:val="center"/>
        <w:outlineLvl w:val="0"/>
        <w:rPr>
          <w:rFonts w:ascii="Times New Roman" w:hAnsi="Times New Roman"/>
          <w:b/>
          <w:sz w:val="28"/>
          <w:szCs w:val="28"/>
        </w:rPr>
      </w:pPr>
      <w:r>
        <w:rPr>
          <w:rFonts w:ascii="Times New Roman" w:hAnsi="Times New Roman"/>
          <w:b/>
          <w:sz w:val="28"/>
          <w:szCs w:val="28"/>
        </w:rPr>
        <w:t>Ștefan GAL PAL</w:t>
      </w:r>
    </w:p>
    <w:p w:rsidR="005E2D0E" w:rsidRPr="00B03B20" w:rsidRDefault="005E2D0E" w:rsidP="001B61C1">
      <w:pPr>
        <w:jc w:val="center"/>
        <w:outlineLvl w:val="0"/>
        <w:rPr>
          <w:rFonts w:ascii="Times New Roman" w:hAnsi="Times New Roman"/>
          <w:b/>
          <w:sz w:val="28"/>
          <w:szCs w:val="28"/>
        </w:rPr>
      </w:pPr>
    </w:p>
    <w:p w:rsidR="001B61C1" w:rsidRPr="004A3AB1" w:rsidRDefault="001B61C1" w:rsidP="001B61C1">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1B61C1" w:rsidRDefault="001B61C1" w:rsidP="001B61C1">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5E2D0E" w:rsidRPr="004A3AB1" w:rsidRDefault="005E2D0E" w:rsidP="001B61C1">
      <w:pPr>
        <w:pStyle w:val="Header"/>
        <w:jc w:val="both"/>
        <w:rPr>
          <w:rFonts w:ascii="Times New Roman" w:hAnsi="Times New Roman"/>
          <w:b/>
          <w:bCs/>
          <w:color w:val="00214E"/>
          <w:sz w:val="28"/>
          <w:szCs w:val="28"/>
          <w:lang w:val="pt-BR"/>
        </w:rPr>
      </w:pPr>
    </w:p>
    <w:p w:rsidR="001B61C1" w:rsidRDefault="001B61C1" w:rsidP="001B61C1">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CB0762" w:rsidRPr="00DB6E0B" w:rsidRDefault="001B61C1" w:rsidP="005E2D0E">
      <w:pPr>
        <w:pStyle w:val="Header"/>
        <w:rPr>
          <w:rFonts w:ascii="Garamond" w:hAnsi="Garamond" w:cs="Arial"/>
          <w:bCs/>
          <w:color w:val="00214E"/>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r w:rsidR="00CB0762">
        <w:rPr>
          <w:rFonts w:ascii="Garamond" w:hAnsi="Garamond" w:cs="Arial"/>
          <w:b/>
          <w:bCs/>
          <w:color w:val="00214E"/>
          <w:sz w:val="28"/>
          <w:szCs w:val="28"/>
        </w:rPr>
        <w:t xml:space="preserve">       </w:t>
      </w:r>
    </w:p>
    <w:sectPr w:rsidR="00CB0762" w:rsidRPr="00DB6E0B" w:rsidSect="003849A4">
      <w:footerReference w:type="default" r:id="rId14"/>
      <w:headerReference w:type="first" r:id="rId15"/>
      <w:footerReference w:type="first" r:id="rId16"/>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905" w:rsidRDefault="006E6905">
      <w:r>
        <w:separator/>
      </w:r>
    </w:p>
  </w:endnote>
  <w:endnote w:type="continuationSeparator" w:id="1">
    <w:p w:rsidR="006E6905" w:rsidRDefault="006E6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CC6598" w:rsidP="00DE742E">
    <w:pPr>
      <w:pStyle w:val="Footer"/>
      <w:tabs>
        <w:tab w:val="clear" w:pos="4536"/>
        <w:tab w:val="clear" w:pos="9072"/>
        <w:tab w:val="left" w:pos="2055"/>
        <w:tab w:val="left" w:pos="7440"/>
      </w:tabs>
    </w:pPr>
    <w:r w:rsidRPr="00CC6598">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CC6598">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CC6598">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CC6598">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2;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C6598">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1;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C6598">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58;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C6598">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59;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C6598">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0;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C6598">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6;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C6598">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3;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C6598">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4;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C6598">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2065;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CC6598">
    <w:pPr>
      <w:pStyle w:val="Footer"/>
    </w:pPr>
    <w:r w:rsidRPr="00CC6598">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CC6598">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905" w:rsidRDefault="006E6905">
      <w:r>
        <w:separator/>
      </w:r>
    </w:p>
  </w:footnote>
  <w:footnote w:type="continuationSeparator" w:id="1">
    <w:p w:rsidR="006E6905" w:rsidRDefault="006E6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CC6598">
    <w:pPr>
      <w:pStyle w:val="Header"/>
    </w:pPr>
    <w:r w:rsidRPr="00CC6598">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17BBB"/>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570DA"/>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87F"/>
    <w:rsid w:val="000A2D6A"/>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E6973"/>
    <w:rsid w:val="000F2C23"/>
    <w:rsid w:val="000F32DB"/>
    <w:rsid w:val="000F3F0B"/>
    <w:rsid w:val="000F5299"/>
    <w:rsid w:val="000F5C61"/>
    <w:rsid w:val="000F5D39"/>
    <w:rsid w:val="000F5EB6"/>
    <w:rsid w:val="000F6A0A"/>
    <w:rsid w:val="000F75FC"/>
    <w:rsid w:val="000F7F91"/>
    <w:rsid w:val="001015C6"/>
    <w:rsid w:val="00104A08"/>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28B3"/>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5F4"/>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6CE3"/>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1B24"/>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24C9"/>
    <w:rsid w:val="0026386E"/>
    <w:rsid w:val="00264958"/>
    <w:rsid w:val="00265C3A"/>
    <w:rsid w:val="00267E03"/>
    <w:rsid w:val="00271E5E"/>
    <w:rsid w:val="0027268F"/>
    <w:rsid w:val="00272B71"/>
    <w:rsid w:val="00274788"/>
    <w:rsid w:val="00274B1F"/>
    <w:rsid w:val="00274F71"/>
    <w:rsid w:val="0027534D"/>
    <w:rsid w:val="00276861"/>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555"/>
    <w:rsid w:val="002F5752"/>
    <w:rsid w:val="002F5E8E"/>
    <w:rsid w:val="0030363C"/>
    <w:rsid w:val="00306AAA"/>
    <w:rsid w:val="0031012E"/>
    <w:rsid w:val="0031131E"/>
    <w:rsid w:val="00311598"/>
    <w:rsid w:val="00311E04"/>
    <w:rsid w:val="00312924"/>
    <w:rsid w:val="00312A1F"/>
    <w:rsid w:val="00313DFB"/>
    <w:rsid w:val="003150BF"/>
    <w:rsid w:val="0031515E"/>
    <w:rsid w:val="00315E54"/>
    <w:rsid w:val="00315E94"/>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666C"/>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4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49A4"/>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5281"/>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4E38"/>
    <w:rsid w:val="0043523E"/>
    <w:rsid w:val="00436E51"/>
    <w:rsid w:val="00436EC6"/>
    <w:rsid w:val="004370C8"/>
    <w:rsid w:val="00437AF0"/>
    <w:rsid w:val="004428A5"/>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4421"/>
    <w:rsid w:val="00475479"/>
    <w:rsid w:val="00475AA9"/>
    <w:rsid w:val="00476A9E"/>
    <w:rsid w:val="00477972"/>
    <w:rsid w:val="00477BDD"/>
    <w:rsid w:val="004860B2"/>
    <w:rsid w:val="00486CA2"/>
    <w:rsid w:val="00486F0E"/>
    <w:rsid w:val="00487F46"/>
    <w:rsid w:val="00492678"/>
    <w:rsid w:val="004938BD"/>
    <w:rsid w:val="00494D36"/>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36F2"/>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5714"/>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2D0E"/>
    <w:rsid w:val="005E33A7"/>
    <w:rsid w:val="005E341D"/>
    <w:rsid w:val="005E5474"/>
    <w:rsid w:val="005F697D"/>
    <w:rsid w:val="005F6AC8"/>
    <w:rsid w:val="005F7A1E"/>
    <w:rsid w:val="006015F8"/>
    <w:rsid w:val="00602A03"/>
    <w:rsid w:val="00607937"/>
    <w:rsid w:val="006118EC"/>
    <w:rsid w:val="00611CDF"/>
    <w:rsid w:val="00612CF8"/>
    <w:rsid w:val="006130C5"/>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1A0A"/>
    <w:rsid w:val="006427F9"/>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116"/>
    <w:rsid w:val="006E634B"/>
    <w:rsid w:val="006E6905"/>
    <w:rsid w:val="006F01AF"/>
    <w:rsid w:val="006F066F"/>
    <w:rsid w:val="006F3B49"/>
    <w:rsid w:val="006F3BD4"/>
    <w:rsid w:val="006F3DCA"/>
    <w:rsid w:val="006F4C95"/>
    <w:rsid w:val="006F5CDE"/>
    <w:rsid w:val="006F6446"/>
    <w:rsid w:val="006F68B8"/>
    <w:rsid w:val="006F75E4"/>
    <w:rsid w:val="00700186"/>
    <w:rsid w:val="00700C60"/>
    <w:rsid w:val="00701783"/>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063"/>
    <w:rsid w:val="00721C65"/>
    <w:rsid w:val="0072200C"/>
    <w:rsid w:val="00722024"/>
    <w:rsid w:val="007222C0"/>
    <w:rsid w:val="00723466"/>
    <w:rsid w:val="00723C7E"/>
    <w:rsid w:val="00724499"/>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96357"/>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176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7F7CAF"/>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36B"/>
    <w:rsid w:val="0087739A"/>
    <w:rsid w:val="00880BFE"/>
    <w:rsid w:val="00882584"/>
    <w:rsid w:val="00883354"/>
    <w:rsid w:val="00883ED3"/>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35"/>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577E3"/>
    <w:rsid w:val="00960057"/>
    <w:rsid w:val="0096045A"/>
    <w:rsid w:val="009620F7"/>
    <w:rsid w:val="00962692"/>
    <w:rsid w:val="009644ED"/>
    <w:rsid w:val="00964B33"/>
    <w:rsid w:val="009655BF"/>
    <w:rsid w:val="00971666"/>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A795B"/>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37DD"/>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27B00"/>
    <w:rsid w:val="00A31897"/>
    <w:rsid w:val="00A31A11"/>
    <w:rsid w:val="00A31C55"/>
    <w:rsid w:val="00A3296A"/>
    <w:rsid w:val="00A32C69"/>
    <w:rsid w:val="00A33C03"/>
    <w:rsid w:val="00A350E7"/>
    <w:rsid w:val="00A36A84"/>
    <w:rsid w:val="00A36B0A"/>
    <w:rsid w:val="00A37202"/>
    <w:rsid w:val="00A3722A"/>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733"/>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12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05D6"/>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CAB"/>
    <w:rsid w:val="00B90DB0"/>
    <w:rsid w:val="00B90DEA"/>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6F4E"/>
    <w:rsid w:val="00BF729F"/>
    <w:rsid w:val="00C0213C"/>
    <w:rsid w:val="00C0252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2C3F"/>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1CE9"/>
    <w:rsid w:val="00C74158"/>
    <w:rsid w:val="00C74A27"/>
    <w:rsid w:val="00C75378"/>
    <w:rsid w:val="00C758E4"/>
    <w:rsid w:val="00C76AAE"/>
    <w:rsid w:val="00C80317"/>
    <w:rsid w:val="00C806C3"/>
    <w:rsid w:val="00C80FFB"/>
    <w:rsid w:val="00C81D7F"/>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598"/>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E3A72"/>
    <w:rsid w:val="00CE518B"/>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16A8D"/>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0C6"/>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9A9"/>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19A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2BAB"/>
    <w:rsid w:val="00ED3D6A"/>
    <w:rsid w:val="00ED4323"/>
    <w:rsid w:val="00ED4F39"/>
    <w:rsid w:val="00ED553A"/>
    <w:rsid w:val="00ED5C75"/>
    <w:rsid w:val="00ED64B0"/>
    <w:rsid w:val="00ED7001"/>
    <w:rsid w:val="00EE0E6B"/>
    <w:rsid w:val="00EE1C2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609F"/>
    <w:rsid w:val="00F26700"/>
    <w:rsid w:val="00F27601"/>
    <w:rsid w:val="00F27C0F"/>
    <w:rsid w:val="00F27FDF"/>
    <w:rsid w:val="00F322B1"/>
    <w:rsid w:val="00F335D5"/>
    <w:rsid w:val="00F3373F"/>
    <w:rsid w:val="00F3399C"/>
    <w:rsid w:val="00F33E7E"/>
    <w:rsid w:val="00F36586"/>
    <w:rsid w:val="00F36643"/>
    <w:rsid w:val="00F37B55"/>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5959"/>
    <w:rsid w:val="00F76BA6"/>
    <w:rsid w:val="00F77290"/>
    <w:rsid w:val="00F772C8"/>
    <w:rsid w:val="00F776F9"/>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00200">
      <w:bodyDiv w:val="1"/>
      <w:marLeft w:val="0"/>
      <w:marRight w:val="0"/>
      <w:marTop w:val="0"/>
      <w:marBottom w:val="0"/>
      <w:divBdr>
        <w:top w:val="none" w:sz="0" w:space="0" w:color="auto"/>
        <w:left w:val="none" w:sz="0" w:space="0" w:color="auto"/>
        <w:bottom w:val="none" w:sz="0" w:space="0" w:color="auto"/>
        <w:right w:val="none" w:sz="0" w:space="0" w:color="auto"/>
      </w:divBdr>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nt.anpm.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80C52-4AB1-4A99-8D6E-DFBBFB65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nou APM Neamt</Template>
  <TotalTime>3</TotalTime>
  <Pages>8</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Diana</dc:creator>
  <cp:lastModifiedBy>liviu.jigau</cp:lastModifiedBy>
  <cp:revision>3</cp:revision>
  <cp:lastPrinted>2016-08-23T09:05:00Z</cp:lastPrinted>
  <dcterms:created xsi:type="dcterms:W3CDTF">2016-11-01T09:41:00Z</dcterms:created>
  <dcterms:modified xsi:type="dcterms:W3CDTF">2016-11-03T11:44:00Z</dcterms:modified>
</cp:coreProperties>
</file>