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59" w:rsidRPr="006E487A" w:rsidRDefault="00DD6EF5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PROIECT </w:t>
      </w:r>
      <w:r w:rsidR="00C55E59" w:rsidRPr="006E487A">
        <w:rPr>
          <w:rFonts w:ascii="Times New Roman" w:hAnsi="Times New Roman"/>
          <w:b/>
          <w:bCs/>
          <w:color w:val="000000"/>
          <w:sz w:val="28"/>
          <w:szCs w:val="28"/>
        </w:rPr>
        <w:t>DECIZIA ETAPEI DE ÎNCADRARE</w:t>
      </w:r>
    </w:p>
    <w:p w:rsidR="00DD6EF5" w:rsidRDefault="00DD6EF5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5E59" w:rsidRDefault="00C55E59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4B1185" w:rsidRDefault="00DD6EF5" w:rsidP="00C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C55E59" w:rsidRPr="00F84FAD">
        <w:rPr>
          <w:rFonts w:ascii="Times New Roman" w:hAnsi="Times New Roman"/>
          <w:sz w:val="28"/>
          <w:szCs w:val="28"/>
        </w:rPr>
        <w:t xml:space="preserve">Ca urmare a solicitării de emitere a acordului de mediu adresate de </w:t>
      </w:r>
      <w:r>
        <w:rPr>
          <w:rFonts w:ascii="Times New Roman" w:hAnsi="Times New Roman"/>
          <w:b/>
          <w:sz w:val="28"/>
          <w:szCs w:val="28"/>
        </w:rPr>
        <w:t xml:space="preserve">SC </w:t>
      </w:r>
      <w:r w:rsidR="009232C8">
        <w:rPr>
          <w:rFonts w:ascii="Times New Roman" w:hAnsi="Times New Roman"/>
          <w:b/>
          <w:sz w:val="28"/>
          <w:szCs w:val="28"/>
        </w:rPr>
        <w:t>MAVGO HOLDING</w:t>
      </w:r>
      <w:r>
        <w:rPr>
          <w:rFonts w:ascii="Times New Roman" w:hAnsi="Times New Roman"/>
          <w:b/>
          <w:sz w:val="28"/>
          <w:szCs w:val="28"/>
        </w:rPr>
        <w:t xml:space="preserve"> SRL</w:t>
      </w:r>
      <w:r w:rsidR="00C55E59" w:rsidRPr="00F84FAD">
        <w:rPr>
          <w:rFonts w:ascii="Times New Roman" w:hAnsi="Times New Roman"/>
          <w:color w:val="000000"/>
          <w:sz w:val="28"/>
          <w:szCs w:val="28"/>
        </w:rPr>
        <w:t xml:space="preserve">, cu sediul în </w:t>
      </w:r>
      <w:r w:rsidR="009232C8">
        <w:rPr>
          <w:rFonts w:ascii="Times New Roman" w:hAnsi="Times New Roman"/>
          <w:color w:val="000000"/>
          <w:sz w:val="28"/>
          <w:szCs w:val="28"/>
        </w:rPr>
        <w:t>comuna Tașca, sat Tașca</w:t>
      </w:r>
      <w:r w:rsidR="00C55E59" w:rsidRPr="00F84FAD">
        <w:rPr>
          <w:rFonts w:ascii="Times New Roman" w:hAnsi="Times New Roman"/>
          <w:color w:val="000000"/>
          <w:sz w:val="28"/>
          <w:szCs w:val="28"/>
        </w:rPr>
        <w:t>, judeţul Neamţ, telefon 0</w:t>
      </w:r>
      <w:r w:rsidR="009232C8">
        <w:rPr>
          <w:rFonts w:ascii="Times New Roman" w:hAnsi="Times New Roman"/>
          <w:color w:val="000000"/>
          <w:sz w:val="28"/>
          <w:szCs w:val="28"/>
        </w:rPr>
        <w:t>747</w:t>
      </w:r>
      <w:r w:rsidR="00E32F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5E59" w:rsidRPr="00F84FAD">
        <w:rPr>
          <w:rFonts w:ascii="Times New Roman" w:hAnsi="Times New Roman"/>
          <w:color w:val="000000"/>
          <w:sz w:val="28"/>
          <w:szCs w:val="28"/>
        </w:rPr>
        <w:t>/</w:t>
      </w:r>
      <w:r w:rsidR="009232C8">
        <w:rPr>
          <w:rFonts w:ascii="Times New Roman" w:hAnsi="Times New Roman"/>
          <w:color w:val="000000"/>
          <w:sz w:val="28"/>
          <w:szCs w:val="28"/>
        </w:rPr>
        <w:t>845044</w:t>
      </w:r>
      <w:r w:rsidR="00C55E59" w:rsidRPr="00F84F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55E59" w:rsidRPr="00F84FAD">
        <w:rPr>
          <w:rFonts w:ascii="Times New Roman" w:hAnsi="Times New Roman"/>
          <w:sz w:val="28"/>
          <w:szCs w:val="28"/>
        </w:rPr>
        <w:t xml:space="preserve">înregistrată la A.P.M. Neamţ cu nr. </w:t>
      </w:r>
      <w:r w:rsidR="009232C8">
        <w:rPr>
          <w:rFonts w:ascii="Times New Roman" w:hAnsi="Times New Roman"/>
          <w:sz w:val="28"/>
          <w:szCs w:val="28"/>
        </w:rPr>
        <w:t>8654</w:t>
      </w:r>
      <w:r w:rsidR="00C55E59" w:rsidRPr="00F84FAD">
        <w:rPr>
          <w:rFonts w:ascii="Times New Roman" w:hAnsi="Times New Roman"/>
          <w:sz w:val="28"/>
          <w:szCs w:val="28"/>
        </w:rPr>
        <w:t xml:space="preserve"> din </w:t>
      </w:r>
      <w:r w:rsidR="009232C8">
        <w:rPr>
          <w:rFonts w:ascii="Times New Roman" w:hAnsi="Times New Roman"/>
          <w:sz w:val="28"/>
          <w:szCs w:val="28"/>
        </w:rPr>
        <w:t>03</w:t>
      </w:r>
      <w:r w:rsidR="00C55E59" w:rsidRPr="00F84FAD">
        <w:rPr>
          <w:rFonts w:ascii="Times New Roman" w:hAnsi="Times New Roman"/>
          <w:color w:val="000000"/>
          <w:sz w:val="28"/>
          <w:szCs w:val="28"/>
        </w:rPr>
        <w:t>.</w:t>
      </w:r>
      <w:r w:rsidR="009232C8">
        <w:rPr>
          <w:rFonts w:ascii="Times New Roman" w:hAnsi="Times New Roman"/>
          <w:color w:val="000000"/>
          <w:sz w:val="28"/>
          <w:szCs w:val="28"/>
        </w:rPr>
        <w:t>12</w:t>
      </w:r>
      <w:r w:rsidR="00C55E59" w:rsidRPr="00F84FAD">
        <w:rPr>
          <w:rFonts w:ascii="Times New Roman" w:hAnsi="Times New Roman"/>
          <w:color w:val="000000"/>
          <w:sz w:val="28"/>
          <w:szCs w:val="28"/>
        </w:rPr>
        <w:t>.201</w:t>
      </w:r>
      <w:r w:rsidR="009232C8">
        <w:rPr>
          <w:rFonts w:ascii="Times New Roman" w:hAnsi="Times New Roman"/>
          <w:color w:val="000000"/>
          <w:sz w:val="28"/>
          <w:szCs w:val="28"/>
        </w:rPr>
        <w:t>8</w:t>
      </w:r>
      <w:r w:rsidR="00C55E59" w:rsidRPr="00F84FAD">
        <w:rPr>
          <w:rFonts w:ascii="Times New Roman" w:hAnsi="Times New Roman"/>
          <w:sz w:val="28"/>
          <w:szCs w:val="28"/>
        </w:rPr>
        <w:t>, în baza</w:t>
      </w:r>
      <w:r>
        <w:rPr>
          <w:rFonts w:ascii="Times New Roman" w:hAnsi="Times New Roman"/>
          <w:sz w:val="28"/>
          <w:szCs w:val="28"/>
        </w:rPr>
        <w:t xml:space="preserve"> Legii nr. 292 /2018 privind evaluarea impactului anumitor proiecte publice și private asupra mediului și a </w:t>
      </w:r>
      <w:r w:rsidR="00C55E59" w:rsidRPr="00F84FAD">
        <w:rPr>
          <w:rFonts w:ascii="Times New Roman" w:hAnsi="Times New Roman"/>
          <w:sz w:val="28"/>
          <w:szCs w:val="28"/>
        </w:rPr>
        <w:t>Ordonanţei de Urgenţă a Guvernului nr. 57 /2007 privind regimul ariilor naturale protejate,  conservarea habitatelor naturale, a florei şi faunei sălbatice,</w:t>
      </w:r>
      <w:r>
        <w:rPr>
          <w:rFonts w:ascii="Times New Roman" w:hAnsi="Times New Roman"/>
          <w:sz w:val="28"/>
          <w:szCs w:val="28"/>
        </w:rPr>
        <w:t xml:space="preserve"> aprobată cu modificări și completări prin Legea nr. 49 /2011, cu modificările și completările ulterioare</w:t>
      </w:r>
      <w:r w:rsidR="004B1185">
        <w:rPr>
          <w:rFonts w:ascii="Times New Roman" w:hAnsi="Times New Roman"/>
          <w:sz w:val="28"/>
          <w:szCs w:val="28"/>
        </w:rPr>
        <w:t>,</w:t>
      </w:r>
    </w:p>
    <w:p w:rsidR="004B1185" w:rsidRDefault="004B1185" w:rsidP="00C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Agenția pentru Protecția Mediului Neamț decide ca urmare a consultărilor desfășurate în cadrul ședinței Comisiei de analiză tehnică din data de </w:t>
      </w:r>
      <w:r w:rsidR="00E32F0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</w:t>
      </w:r>
      <w:r w:rsidR="00E32F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.2019 că proiectul </w:t>
      </w:r>
      <w:r w:rsidRPr="004B1185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="009232C8">
        <w:rPr>
          <w:rFonts w:ascii="Times New Roman" w:hAnsi="Times New Roman" w:cs="Times New Roman"/>
          <w:b/>
          <w:color w:val="000000"/>
          <w:sz w:val="28"/>
          <w:szCs w:val="28"/>
        </w:rPr>
        <w:t>Proiectarea și deschiderea e</w:t>
      </w:r>
      <w:r w:rsidRPr="004B1185">
        <w:rPr>
          <w:rFonts w:ascii="Times New Roman" w:hAnsi="Times New Roman" w:cs="Times New Roman"/>
          <w:b/>
          <w:color w:val="000000"/>
          <w:sz w:val="28"/>
          <w:szCs w:val="28"/>
        </w:rPr>
        <w:t>x</w:t>
      </w:r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>ploat</w:t>
      </w:r>
      <w:r w:rsidR="009232C8">
        <w:rPr>
          <w:rFonts w:ascii="Times New Roman" w:hAnsi="Times New Roman" w:cs="Times New Roman"/>
          <w:b/>
          <w:color w:val="000000"/>
          <w:sz w:val="28"/>
          <w:szCs w:val="28"/>
        </w:rPr>
        <w:t>ării</w:t>
      </w:r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agregatelor minerale</w:t>
      </w:r>
      <w:r w:rsidR="009232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curs de apă râu Ozana, albia minoră,</w:t>
      </w:r>
      <w:r w:rsidR="00E32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perimetrul </w:t>
      </w:r>
      <w:r w:rsidR="009232C8">
        <w:rPr>
          <w:rFonts w:ascii="Times New Roman" w:hAnsi="Times New Roman" w:cs="Times New Roman"/>
          <w:b/>
          <w:color w:val="000000"/>
          <w:sz w:val="28"/>
          <w:szCs w:val="28"/>
        </w:rPr>
        <w:t>Dumbrava 1</w:t>
      </w:r>
      <w:r w:rsidRPr="004B1185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1185">
        <w:rPr>
          <w:rFonts w:ascii="Times New Roman" w:hAnsi="Times New Roman" w:cs="Times New Roman"/>
          <w:sz w:val="28"/>
          <w:szCs w:val="28"/>
        </w:rPr>
        <w:t>propus a fi amplasat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în </w:t>
      </w:r>
      <w:r w:rsidR="00E32F0C">
        <w:rPr>
          <w:rFonts w:ascii="Times New Roman" w:hAnsi="Times New Roman" w:cs="Times New Roman"/>
          <w:sz w:val="28"/>
          <w:szCs w:val="28"/>
        </w:rPr>
        <w:t xml:space="preserve">extravilanul </w:t>
      </w:r>
      <w:r w:rsidR="009232C8">
        <w:rPr>
          <w:rFonts w:ascii="Times New Roman" w:hAnsi="Times New Roman" w:cs="Times New Roman"/>
          <w:sz w:val="28"/>
          <w:szCs w:val="28"/>
        </w:rPr>
        <w:t xml:space="preserve">orașului Tîrgu Neamț și </w:t>
      </w:r>
      <w:r>
        <w:rPr>
          <w:rFonts w:ascii="Times New Roman" w:hAnsi="Times New Roman" w:cs="Times New Roman"/>
          <w:sz w:val="28"/>
          <w:szCs w:val="28"/>
        </w:rPr>
        <w:t>comun</w:t>
      </w:r>
      <w:r w:rsidR="00E32F0C">
        <w:rPr>
          <w:rFonts w:ascii="Times New Roman" w:hAnsi="Times New Roman" w:cs="Times New Roman"/>
          <w:sz w:val="28"/>
          <w:szCs w:val="28"/>
        </w:rPr>
        <w:t>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2C8">
        <w:rPr>
          <w:rFonts w:ascii="Times New Roman" w:hAnsi="Times New Roman" w:cs="Times New Roman"/>
          <w:sz w:val="28"/>
          <w:szCs w:val="28"/>
        </w:rPr>
        <w:t>Timișești</w:t>
      </w:r>
    </w:p>
    <w:p w:rsidR="004B1185" w:rsidRPr="004B1185" w:rsidRDefault="004B1185" w:rsidP="00C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1185">
        <w:rPr>
          <w:rFonts w:ascii="Times New Roman" w:hAnsi="Times New Roman" w:cs="Times New Roman"/>
          <w:b/>
          <w:sz w:val="28"/>
          <w:szCs w:val="28"/>
        </w:rPr>
        <w:t>- se supune evaluării impactului asupra mediului;</w:t>
      </w:r>
    </w:p>
    <w:p w:rsidR="004B1185" w:rsidRPr="004B1185" w:rsidRDefault="004B1185" w:rsidP="00C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85"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r w:rsidR="00E32F0C">
        <w:rPr>
          <w:rFonts w:ascii="Times New Roman" w:hAnsi="Times New Roman" w:cs="Times New Roman"/>
          <w:b/>
          <w:sz w:val="28"/>
          <w:szCs w:val="28"/>
        </w:rPr>
        <w:t xml:space="preserve">nu </w:t>
      </w:r>
      <w:r w:rsidRPr="004B1185">
        <w:rPr>
          <w:rFonts w:ascii="Times New Roman" w:hAnsi="Times New Roman" w:cs="Times New Roman"/>
          <w:b/>
          <w:sz w:val="28"/>
          <w:szCs w:val="28"/>
        </w:rPr>
        <w:t>se supune evaluării adecvate;</w:t>
      </w:r>
    </w:p>
    <w:p w:rsidR="004B1185" w:rsidRPr="004B1185" w:rsidRDefault="004B1185" w:rsidP="00C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85">
        <w:rPr>
          <w:rFonts w:ascii="Times New Roman" w:hAnsi="Times New Roman" w:cs="Times New Roman"/>
          <w:b/>
          <w:sz w:val="28"/>
          <w:szCs w:val="28"/>
        </w:rPr>
        <w:t xml:space="preserve">               - nu se supune evaluării impactului asupra corpurilor de apă.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</w:t>
      </w:r>
      <w:r w:rsidR="004B1185">
        <w:rPr>
          <w:rFonts w:ascii="Times New Roman" w:hAnsi="Times New Roman"/>
          <w:sz w:val="28"/>
          <w:szCs w:val="28"/>
        </w:rPr>
        <w:t xml:space="preserve">  </w:t>
      </w:r>
      <w:r w:rsidRPr="00F84FAD">
        <w:rPr>
          <w:rFonts w:ascii="Times New Roman" w:hAnsi="Times New Roman"/>
          <w:b/>
          <w:sz w:val="28"/>
          <w:szCs w:val="28"/>
        </w:rPr>
        <w:t>Justificarea prezentei decizii: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I.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b/>
          <w:sz w:val="28"/>
          <w:szCs w:val="28"/>
        </w:rPr>
        <w:t>Motivele pe baza cărora s-a stabilit necesitatea efectuării evaluării impactului asupra mediului sunt următoarele:</w:t>
      </w:r>
    </w:p>
    <w:p w:rsidR="00C55E59" w:rsidRPr="00F84FAD" w:rsidRDefault="00C55E59" w:rsidP="00C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1) </w:t>
      </w:r>
      <w:r w:rsidRPr="00F84FAD">
        <w:rPr>
          <w:rFonts w:ascii="Times New Roman" w:hAnsi="Times New Roman"/>
          <w:sz w:val="28"/>
          <w:szCs w:val="28"/>
        </w:rPr>
        <w:t xml:space="preserve">proiectul se încadrează în prevederile </w:t>
      </w:r>
      <w:r w:rsidR="004B1185">
        <w:rPr>
          <w:rFonts w:ascii="Times New Roman" w:hAnsi="Times New Roman"/>
          <w:sz w:val="28"/>
          <w:szCs w:val="28"/>
        </w:rPr>
        <w:t xml:space="preserve">Legii nr. 292 /2018 privind evaluarea impactului anumitor proiecte publice și private asupra mediului, 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Anexa nr. 2 – „Lista proiectelor pentru care trebuie stabilită necesitatea efectuării evaluării impactului asupra mediului” – pct. </w:t>
      </w:r>
      <w:r w:rsidR="00E32F0C">
        <w:rPr>
          <w:rFonts w:ascii="Times New Roman" w:hAnsi="Times New Roman"/>
          <w:color w:val="000000"/>
          <w:sz w:val="28"/>
          <w:szCs w:val="28"/>
        </w:rPr>
        <w:t>2</w:t>
      </w:r>
      <w:r w:rsidR="004B1185">
        <w:rPr>
          <w:rFonts w:ascii="Times New Roman" w:hAnsi="Times New Roman"/>
          <w:color w:val="000000"/>
          <w:sz w:val="28"/>
          <w:szCs w:val="28"/>
        </w:rPr>
        <w:t xml:space="preserve"> ”</w:t>
      </w:r>
      <w:r w:rsidR="00E32F0C">
        <w:rPr>
          <w:rFonts w:ascii="Times New Roman" w:hAnsi="Times New Roman"/>
          <w:color w:val="000000"/>
          <w:sz w:val="28"/>
          <w:szCs w:val="28"/>
        </w:rPr>
        <w:t>Industria extractivă</w:t>
      </w:r>
      <w:r w:rsidR="004B1185">
        <w:rPr>
          <w:rFonts w:ascii="Times New Roman" w:hAnsi="Times New Roman"/>
          <w:color w:val="000000"/>
          <w:sz w:val="28"/>
          <w:szCs w:val="28"/>
        </w:rPr>
        <w:t>”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, lit. </w:t>
      </w:r>
      <w:r w:rsidR="00E32F0C">
        <w:rPr>
          <w:rFonts w:ascii="Times New Roman" w:hAnsi="Times New Roman"/>
          <w:color w:val="000000"/>
          <w:sz w:val="28"/>
          <w:szCs w:val="28"/>
        </w:rPr>
        <w:t>c</w:t>
      </w:r>
      <w:r w:rsidRPr="00F84FAD">
        <w:rPr>
          <w:rFonts w:ascii="Times New Roman" w:hAnsi="Times New Roman"/>
          <w:color w:val="000000"/>
          <w:sz w:val="28"/>
          <w:szCs w:val="28"/>
        </w:rPr>
        <w:t>) ”</w:t>
      </w:r>
      <w:r w:rsidR="00E32F0C">
        <w:rPr>
          <w:rFonts w:ascii="Times New Roman" w:hAnsi="Times New Roman"/>
          <w:color w:val="000000"/>
          <w:sz w:val="28"/>
          <w:szCs w:val="28"/>
        </w:rPr>
        <w:t>extracția mineralelor prin dragare fluvială sau marină”</w:t>
      </w:r>
      <w:r w:rsidRPr="00F84FAD">
        <w:rPr>
          <w:rFonts w:ascii="Times New Roman" w:hAnsi="Times New Roman"/>
          <w:color w:val="000000"/>
          <w:sz w:val="28"/>
          <w:szCs w:val="28"/>
        </w:rPr>
        <w:t>;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2)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b/>
          <w:sz w:val="28"/>
          <w:szCs w:val="28"/>
        </w:rPr>
        <w:t>caracteristicile proiectului: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a.</w:t>
      </w:r>
      <w:r w:rsidRPr="00F84FAD">
        <w:rPr>
          <w:rFonts w:ascii="Times New Roman" w:hAnsi="Times New Roman"/>
          <w:sz w:val="28"/>
          <w:szCs w:val="28"/>
        </w:rPr>
        <w:t xml:space="preserve"> - </w:t>
      </w:r>
      <w:r w:rsidRPr="00F84FAD">
        <w:rPr>
          <w:rFonts w:ascii="Times New Roman" w:hAnsi="Times New Roman"/>
          <w:b/>
          <w:sz w:val="28"/>
          <w:szCs w:val="28"/>
        </w:rPr>
        <w:t xml:space="preserve">dimensiunea </w:t>
      </w:r>
      <w:r w:rsidR="00F72273">
        <w:rPr>
          <w:rFonts w:ascii="Times New Roman" w:hAnsi="Times New Roman"/>
          <w:b/>
          <w:sz w:val="28"/>
          <w:szCs w:val="28"/>
        </w:rPr>
        <w:t>şi concepţia întregului proiect</w:t>
      </w:r>
      <w:r w:rsidRPr="00F84FAD">
        <w:rPr>
          <w:rFonts w:ascii="Times New Roman" w:hAnsi="Times New Roman"/>
          <w:b/>
          <w:sz w:val="28"/>
          <w:szCs w:val="28"/>
        </w:rPr>
        <w:t xml:space="preserve"> </w:t>
      </w:r>
    </w:p>
    <w:p w:rsidR="00C55E59" w:rsidRDefault="00C55E59" w:rsidP="000905F4">
      <w:pPr>
        <w:pStyle w:val="Heading4"/>
        <w:numPr>
          <w:ilvl w:val="0"/>
          <w:numId w:val="0"/>
        </w:numPr>
        <w:spacing w:before="0" w:after="0"/>
        <w:ind w:hanging="946"/>
        <w:jc w:val="both"/>
        <w:rPr>
          <w:rFonts w:ascii="Times New Roman" w:hAnsi="Times New Roman"/>
          <w:b w:val="0"/>
          <w:sz w:val="28"/>
          <w:lang w:val="ro-RO"/>
        </w:rPr>
      </w:pPr>
      <w:bookmarkStart w:id="0" w:name="_Toc523343905"/>
      <w:r w:rsidRPr="00F84FAD">
        <w:rPr>
          <w:rFonts w:ascii="Times New Roman" w:hAnsi="Times New Roman"/>
          <w:sz w:val="28"/>
          <w:lang w:val="ro-RO"/>
        </w:rPr>
        <w:t xml:space="preserve">             </w:t>
      </w:r>
      <w:bookmarkEnd w:id="0"/>
      <w:r w:rsidR="000905F4">
        <w:rPr>
          <w:rFonts w:ascii="Times New Roman" w:hAnsi="Times New Roman"/>
          <w:sz w:val="28"/>
          <w:lang w:val="ro-RO"/>
        </w:rPr>
        <w:t xml:space="preserve"> </w:t>
      </w:r>
      <w:r w:rsidR="000905F4">
        <w:rPr>
          <w:rFonts w:ascii="Times New Roman" w:hAnsi="Times New Roman"/>
          <w:b w:val="0"/>
          <w:sz w:val="28"/>
          <w:lang w:val="ro-RO"/>
        </w:rPr>
        <w:t xml:space="preserve">               Amplasamentul este situat </w:t>
      </w:r>
      <w:r w:rsidR="000A7681">
        <w:rPr>
          <w:rFonts w:ascii="Times New Roman" w:hAnsi="Times New Roman"/>
          <w:b w:val="0"/>
          <w:sz w:val="28"/>
          <w:lang w:val="ro-RO"/>
        </w:rPr>
        <w:t xml:space="preserve">în albia minoră a râului Ozana, centrul albiei, Perimetrul </w:t>
      </w:r>
      <w:r w:rsidR="009232C8">
        <w:rPr>
          <w:rFonts w:ascii="Times New Roman" w:hAnsi="Times New Roman"/>
          <w:b w:val="0"/>
          <w:sz w:val="28"/>
          <w:lang w:val="ro-RO"/>
        </w:rPr>
        <w:t>Dumbrava 1, la 1,1 km amonte de podul de pe DC 17</w:t>
      </w:r>
      <w:r w:rsidR="000A7681">
        <w:rPr>
          <w:rFonts w:ascii="Times New Roman" w:hAnsi="Times New Roman"/>
          <w:b w:val="0"/>
          <w:sz w:val="28"/>
          <w:lang w:val="ro-RO"/>
        </w:rPr>
        <w:t>;</w:t>
      </w:r>
      <w:r w:rsidR="000905F4">
        <w:rPr>
          <w:rFonts w:ascii="Times New Roman" w:hAnsi="Times New Roman"/>
          <w:b w:val="0"/>
          <w:sz w:val="28"/>
          <w:lang w:val="ro-RO"/>
        </w:rPr>
        <w:t xml:space="preserve"> suprafață </w:t>
      </w:r>
      <w:r w:rsidR="000A7681">
        <w:rPr>
          <w:rFonts w:ascii="Times New Roman" w:hAnsi="Times New Roman"/>
          <w:b w:val="0"/>
          <w:sz w:val="28"/>
          <w:lang w:val="ro-RO"/>
        </w:rPr>
        <w:t>perimetru închiriat</w:t>
      </w:r>
      <w:r w:rsidR="000905F4">
        <w:rPr>
          <w:rFonts w:ascii="Times New Roman" w:hAnsi="Times New Roman"/>
          <w:b w:val="0"/>
          <w:sz w:val="28"/>
          <w:lang w:val="ro-RO"/>
        </w:rPr>
        <w:t xml:space="preserve"> </w:t>
      </w:r>
      <w:r w:rsidR="009232C8">
        <w:rPr>
          <w:rFonts w:ascii="Times New Roman" w:hAnsi="Times New Roman"/>
          <w:b w:val="0"/>
          <w:sz w:val="28"/>
          <w:lang w:val="ro-RO"/>
        </w:rPr>
        <w:t xml:space="preserve">51131 </w:t>
      </w:r>
      <w:r w:rsidR="000905F4">
        <w:rPr>
          <w:rFonts w:ascii="Times New Roman" w:hAnsi="Times New Roman"/>
          <w:b w:val="0"/>
          <w:sz w:val="28"/>
          <w:lang w:val="ro-RO"/>
        </w:rPr>
        <w:t>mp.</w:t>
      </w:r>
    </w:p>
    <w:p w:rsidR="00B53C98" w:rsidRDefault="00F72273" w:rsidP="00F72273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val="ro-RO"/>
        </w:rPr>
        <w:t xml:space="preserve">                      </w:t>
      </w:r>
      <w:r w:rsidR="00B53C98" w:rsidRPr="00F72273">
        <w:rPr>
          <w:rFonts w:ascii="Times New Roman" w:hAnsi="Times New Roman"/>
          <w:sz w:val="28"/>
          <w:szCs w:val="28"/>
        </w:rPr>
        <w:t xml:space="preserve">Extracția agregatelor minerale se va </w:t>
      </w:r>
      <w:r w:rsidR="000A7681">
        <w:rPr>
          <w:rFonts w:ascii="Times New Roman" w:hAnsi="Times New Roman"/>
          <w:sz w:val="28"/>
          <w:szCs w:val="28"/>
        </w:rPr>
        <w:t>realiz</w:t>
      </w:r>
      <w:r w:rsidR="009232C8">
        <w:rPr>
          <w:rFonts w:ascii="Times New Roman" w:hAnsi="Times New Roman"/>
          <w:sz w:val="28"/>
          <w:szCs w:val="28"/>
        </w:rPr>
        <w:t>a</w:t>
      </w:r>
      <w:r w:rsidR="000A7681">
        <w:rPr>
          <w:rFonts w:ascii="Times New Roman" w:hAnsi="Times New Roman"/>
          <w:sz w:val="28"/>
          <w:szCs w:val="28"/>
        </w:rPr>
        <w:t xml:space="preserve"> în condiții de corecție și regularizare a cursului de apă; exploatarea se va realiz</w:t>
      </w:r>
      <w:r w:rsidR="009232C8">
        <w:rPr>
          <w:rFonts w:ascii="Times New Roman" w:hAnsi="Times New Roman"/>
          <w:sz w:val="28"/>
          <w:szCs w:val="28"/>
        </w:rPr>
        <w:t>a</w:t>
      </w:r>
      <w:r w:rsidR="000A7681">
        <w:rPr>
          <w:rFonts w:ascii="Times New Roman" w:hAnsi="Times New Roman"/>
          <w:sz w:val="28"/>
          <w:szCs w:val="28"/>
        </w:rPr>
        <w:t xml:space="preserve"> mecanizat </w:t>
      </w:r>
      <w:r w:rsidR="00EE40FF">
        <w:rPr>
          <w:rFonts w:ascii="Times New Roman" w:hAnsi="Times New Roman"/>
          <w:sz w:val="28"/>
          <w:szCs w:val="28"/>
        </w:rPr>
        <w:t xml:space="preserve">pe zone paralele, </w:t>
      </w:r>
      <w:r w:rsidR="0023347F">
        <w:rPr>
          <w:rFonts w:ascii="Times New Roman" w:hAnsi="Times New Roman"/>
          <w:sz w:val="28"/>
          <w:szCs w:val="28"/>
        </w:rPr>
        <w:t xml:space="preserve">successive, orientate longitudinal, dinspre aval către amonte și de la firul apei către interior, </w:t>
      </w:r>
      <w:r w:rsidR="000A7681">
        <w:rPr>
          <w:rFonts w:ascii="Times New Roman" w:hAnsi="Times New Roman"/>
          <w:sz w:val="28"/>
          <w:szCs w:val="28"/>
        </w:rPr>
        <w:t xml:space="preserve">creîndu-se un </w:t>
      </w:r>
      <w:r w:rsidR="0023347F">
        <w:rPr>
          <w:rFonts w:ascii="Times New Roman" w:hAnsi="Times New Roman"/>
          <w:sz w:val="28"/>
          <w:szCs w:val="28"/>
        </w:rPr>
        <w:t xml:space="preserve">șenal, </w:t>
      </w:r>
      <w:r w:rsidR="000A7681">
        <w:rPr>
          <w:rFonts w:ascii="Times New Roman" w:hAnsi="Times New Roman"/>
          <w:sz w:val="28"/>
          <w:szCs w:val="28"/>
        </w:rPr>
        <w:t xml:space="preserve">fără a produce gropi și denivelări în perimetru; adâncimea maximă de exploatare va fi de </w:t>
      </w:r>
      <w:r w:rsidR="0023347F">
        <w:rPr>
          <w:rFonts w:ascii="Times New Roman" w:hAnsi="Times New Roman"/>
          <w:sz w:val="28"/>
          <w:szCs w:val="28"/>
        </w:rPr>
        <w:t>2,40</w:t>
      </w:r>
      <w:r w:rsidR="000A7681">
        <w:rPr>
          <w:rFonts w:ascii="Times New Roman" w:hAnsi="Times New Roman"/>
          <w:sz w:val="28"/>
          <w:szCs w:val="28"/>
        </w:rPr>
        <w:t xml:space="preserve"> m, iar cea medie de 1,</w:t>
      </w:r>
      <w:r w:rsidR="0023347F">
        <w:rPr>
          <w:rFonts w:ascii="Times New Roman" w:hAnsi="Times New Roman"/>
          <w:sz w:val="28"/>
          <w:szCs w:val="28"/>
        </w:rPr>
        <w:t>15</w:t>
      </w:r>
      <w:r w:rsidR="000A7681">
        <w:rPr>
          <w:rFonts w:ascii="Times New Roman" w:hAnsi="Times New Roman"/>
          <w:sz w:val="28"/>
          <w:szCs w:val="28"/>
        </w:rPr>
        <w:t xml:space="preserve"> m</w:t>
      </w:r>
      <w:r w:rsidR="00641F65">
        <w:rPr>
          <w:rFonts w:ascii="Times New Roman" w:hAnsi="Times New Roman"/>
          <w:sz w:val="28"/>
          <w:szCs w:val="28"/>
        </w:rPr>
        <w:t>, fără a coborî sub cota talvegului natural al râului</w:t>
      </w:r>
      <w:r w:rsidR="000A7681">
        <w:rPr>
          <w:rFonts w:ascii="Times New Roman" w:hAnsi="Times New Roman"/>
          <w:sz w:val="28"/>
          <w:szCs w:val="28"/>
        </w:rPr>
        <w:t>;</w:t>
      </w:r>
      <w:r w:rsidR="00B53C98" w:rsidRPr="00F72273">
        <w:rPr>
          <w:rFonts w:ascii="Times New Roman" w:hAnsi="Times New Roman"/>
          <w:sz w:val="28"/>
          <w:szCs w:val="28"/>
        </w:rPr>
        <w:t xml:space="preserve"> materialul rezultat fiind transportat la stația de sortare agregate minerale a SC </w:t>
      </w:r>
      <w:r w:rsidR="0023347F">
        <w:rPr>
          <w:rFonts w:ascii="Times New Roman" w:hAnsi="Times New Roman"/>
          <w:sz w:val="28"/>
          <w:szCs w:val="28"/>
        </w:rPr>
        <w:t>MAVGO HOLDING</w:t>
      </w:r>
      <w:r w:rsidR="00B53C98" w:rsidRPr="00F72273">
        <w:rPr>
          <w:rFonts w:ascii="Times New Roman" w:hAnsi="Times New Roman"/>
          <w:sz w:val="28"/>
          <w:szCs w:val="28"/>
        </w:rPr>
        <w:t xml:space="preserve"> SRL.</w:t>
      </w:r>
    </w:p>
    <w:p w:rsidR="0023347F" w:rsidRDefault="0023347F" w:rsidP="00F72273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47F" w:rsidRDefault="0023347F" w:rsidP="00F72273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47F" w:rsidRDefault="0023347F" w:rsidP="0023347F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- 2 –</w:t>
      </w:r>
    </w:p>
    <w:p w:rsidR="0023347F" w:rsidRPr="0023347F" w:rsidRDefault="0023347F" w:rsidP="0023347F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C98" w:rsidRDefault="00B53C98" w:rsidP="00B53C98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7461">
        <w:rPr>
          <w:sz w:val="28"/>
          <w:szCs w:val="28"/>
        </w:rPr>
        <w:t xml:space="preserve">      Accesul în perimetrul de exploatare se va face </w:t>
      </w:r>
      <w:r>
        <w:rPr>
          <w:sz w:val="28"/>
          <w:szCs w:val="28"/>
        </w:rPr>
        <w:t>pe un drum de exploatare</w:t>
      </w:r>
      <w:r w:rsidR="00583D98">
        <w:rPr>
          <w:sz w:val="28"/>
          <w:szCs w:val="28"/>
        </w:rPr>
        <w:t xml:space="preserve"> în lungime de </w:t>
      </w:r>
      <w:r w:rsidR="0023347F">
        <w:rPr>
          <w:sz w:val="28"/>
          <w:szCs w:val="28"/>
        </w:rPr>
        <w:t>1,8</w:t>
      </w:r>
      <w:r w:rsidR="00583D98">
        <w:rPr>
          <w:sz w:val="28"/>
          <w:szCs w:val="28"/>
        </w:rPr>
        <w:t xml:space="preserve"> </w:t>
      </w:r>
      <w:r w:rsidR="0023347F">
        <w:rPr>
          <w:sz w:val="28"/>
          <w:szCs w:val="28"/>
        </w:rPr>
        <w:t>k</w:t>
      </w:r>
      <w:r w:rsidR="00583D98">
        <w:rPr>
          <w:sz w:val="28"/>
          <w:szCs w:val="28"/>
        </w:rPr>
        <w:t>m</w:t>
      </w:r>
      <w:r w:rsidR="004634CB">
        <w:rPr>
          <w:sz w:val="28"/>
          <w:szCs w:val="28"/>
        </w:rPr>
        <w:t>,</w:t>
      </w:r>
      <w:r w:rsidR="00583D98">
        <w:rPr>
          <w:sz w:val="28"/>
          <w:szCs w:val="28"/>
        </w:rPr>
        <w:t xml:space="preserve"> cu racord la DN 15B</w:t>
      </w:r>
      <w:r w:rsidR="0023347F">
        <w:rPr>
          <w:sz w:val="28"/>
          <w:szCs w:val="28"/>
        </w:rPr>
        <w:t xml:space="preserve">, situat pe malul stâng al râului Ozana; pentru traversarea brațelor râului se vor amenaja 4 traverse temporare de acces din câte 4 tuburi din beton cu D=1000 mm și lungimea de 4 m; 2 poduri se vor amenaja în interiorul suprafeței închiriate, iar celelalte 2, în suprafață totală de 131 mp, în afara acesteia; la finalizarea </w:t>
      </w:r>
      <w:r w:rsidR="00834E92">
        <w:rPr>
          <w:sz w:val="28"/>
          <w:szCs w:val="28"/>
        </w:rPr>
        <w:t>exploatării sau în caz de ape mari tuburile vor fi scoase din albie; drumul de acces</w:t>
      </w:r>
      <w:r>
        <w:rPr>
          <w:sz w:val="28"/>
          <w:szCs w:val="28"/>
        </w:rPr>
        <w:t xml:space="preserve"> va fi întreținut de beneficiarul lucrărilor (SC </w:t>
      </w:r>
      <w:r w:rsidR="00834E92">
        <w:rPr>
          <w:sz w:val="28"/>
          <w:szCs w:val="28"/>
        </w:rPr>
        <w:t>MAVGO HOLDING</w:t>
      </w:r>
      <w:r>
        <w:rPr>
          <w:sz w:val="28"/>
          <w:szCs w:val="28"/>
        </w:rPr>
        <w:t xml:space="preserve"> SRL</w:t>
      </w:r>
      <w:r w:rsidR="00D25E1F">
        <w:rPr>
          <w:sz w:val="28"/>
          <w:szCs w:val="28"/>
        </w:rPr>
        <w:t xml:space="preserve"> </w:t>
      </w:r>
      <w:r>
        <w:rPr>
          <w:sz w:val="28"/>
          <w:szCs w:val="28"/>
        </w:rPr>
        <w:t>).</w:t>
      </w:r>
    </w:p>
    <w:p w:rsidR="00834E92" w:rsidRDefault="00834E92" w:rsidP="00B53C98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Beneficiarul va borna perimetrul de exploatare cu borne din beton, cu înălțimea de 1,5 m, vopsite la capăt.</w:t>
      </w:r>
    </w:p>
    <w:p w:rsidR="00B53C98" w:rsidRPr="004A7461" w:rsidRDefault="00B53C98" w:rsidP="00B53C98">
      <w:pPr>
        <w:pStyle w:val="CaracterCaracter1"/>
        <w:jc w:val="both"/>
        <w:rPr>
          <w:b/>
          <w:i/>
          <w:sz w:val="28"/>
          <w:szCs w:val="28"/>
          <w:u w:val="single"/>
        </w:rPr>
      </w:pPr>
      <w:r w:rsidRPr="004A7461">
        <w:rPr>
          <w:sz w:val="28"/>
          <w:szCs w:val="28"/>
        </w:rPr>
        <w:t xml:space="preserve">              Extracţia se va realiza în limitele perimetrului avizat conform punctelor de contur în coordonate STEREO 70:   </w:t>
      </w:r>
    </w:p>
    <w:p w:rsidR="00B53C98" w:rsidRPr="004A7461" w:rsidRDefault="00B53C98" w:rsidP="00B53C98">
      <w:pPr>
        <w:pStyle w:val="CaracterCaracter1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1914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1056"/>
        <w:gridCol w:w="1674"/>
        <w:gridCol w:w="1701"/>
      </w:tblGrid>
      <w:tr w:rsidR="00B53C98" w:rsidRPr="004A7461" w:rsidTr="00F34DDA">
        <w:trPr>
          <w:jc w:val="center"/>
        </w:trPr>
        <w:tc>
          <w:tcPr>
            <w:tcW w:w="1056" w:type="dxa"/>
          </w:tcPr>
          <w:p w:rsidR="00B53C98" w:rsidRPr="004A7461" w:rsidRDefault="00B53C98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A7461">
              <w:rPr>
                <w:sz w:val="28"/>
                <w:szCs w:val="28"/>
              </w:rPr>
              <w:t>Punct</w:t>
            </w:r>
          </w:p>
        </w:tc>
        <w:tc>
          <w:tcPr>
            <w:tcW w:w="1674" w:type="dxa"/>
          </w:tcPr>
          <w:p w:rsidR="00B53C98" w:rsidRPr="004A7461" w:rsidRDefault="00B53C98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A7461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B53C98" w:rsidRPr="004A7461" w:rsidRDefault="00B53C98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A7461">
              <w:rPr>
                <w:sz w:val="28"/>
                <w:szCs w:val="28"/>
              </w:rPr>
              <w:t>Y</w:t>
            </w:r>
          </w:p>
        </w:tc>
      </w:tr>
      <w:tr w:rsidR="00B53C98" w:rsidRPr="004A7461" w:rsidTr="00F34DDA">
        <w:trPr>
          <w:jc w:val="center"/>
        </w:trPr>
        <w:tc>
          <w:tcPr>
            <w:tcW w:w="1056" w:type="dxa"/>
          </w:tcPr>
          <w:p w:rsidR="00B53C98" w:rsidRPr="004A7461" w:rsidRDefault="00B53C98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B53C98" w:rsidRPr="004A7461" w:rsidRDefault="00B53C98" w:rsidP="00834E92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3D98">
              <w:rPr>
                <w:sz w:val="28"/>
                <w:szCs w:val="28"/>
              </w:rPr>
              <w:t>3</w:t>
            </w:r>
            <w:r w:rsidR="00834E92">
              <w:rPr>
                <w:sz w:val="28"/>
                <w:szCs w:val="28"/>
              </w:rPr>
              <w:t>4688</w:t>
            </w:r>
          </w:p>
        </w:tc>
        <w:tc>
          <w:tcPr>
            <w:tcW w:w="1701" w:type="dxa"/>
          </w:tcPr>
          <w:p w:rsidR="00B53C98" w:rsidRPr="004A7461" w:rsidRDefault="00834E92" w:rsidP="00D25E1F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609504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</w:tcPr>
          <w:p w:rsidR="0041149E" w:rsidRPr="004A7461" w:rsidRDefault="0041149E" w:rsidP="00834E92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4E92">
              <w:rPr>
                <w:sz w:val="28"/>
                <w:szCs w:val="28"/>
              </w:rPr>
              <w:t>34734</w:t>
            </w:r>
          </w:p>
        </w:tc>
        <w:tc>
          <w:tcPr>
            <w:tcW w:w="1701" w:type="dxa"/>
          </w:tcPr>
          <w:p w:rsidR="0041149E" w:rsidRPr="004A7461" w:rsidRDefault="00834E92" w:rsidP="000E01E0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609863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Pr="009D7754" w:rsidRDefault="0041149E" w:rsidP="00F34DDA">
            <w:pPr>
              <w:pStyle w:val="CaracterCaracter1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4" w:type="dxa"/>
          </w:tcPr>
          <w:p w:rsidR="0041149E" w:rsidRPr="004A7461" w:rsidRDefault="0041149E" w:rsidP="00834E92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3D98">
              <w:rPr>
                <w:sz w:val="28"/>
                <w:szCs w:val="28"/>
              </w:rPr>
              <w:t>3</w:t>
            </w:r>
            <w:r w:rsidR="00834E92">
              <w:rPr>
                <w:sz w:val="28"/>
                <w:szCs w:val="28"/>
              </w:rPr>
              <w:t>4742</w:t>
            </w:r>
          </w:p>
        </w:tc>
        <w:tc>
          <w:tcPr>
            <w:tcW w:w="1701" w:type="dxa"/>
          </w:tcPr>
          <w:p w:rsidR="0041149E" w:rsidRPr="004A7461" w:rsidRDefault="00834E92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610112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41149E" w:rsidRPr="004A7461" w:rsidRDefault="0041149E" w:rsidP="00834E92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3D98">
              <w:rPr>
                <w:sz w:val="28"/>
                <w:szCs w:val="28"/>
              </w:rPr>
              <w:t>3</w:t>
            </w:r>
            <w:r w:rsidR="00834E92">
              <w:rPr>
                <w:sz w:val="28"/>
                <w:szCs w:val="28"/>
              </w:rPr>
              <w:t>4992</w:t>
            </w:r>
          </w:p>
        </w:tc>
        <w:tc>
          <w:tcPr>
            <w:tcW w:w="1701" w:type="dxa"/>
          </w:tcPr>
          <w:p w:rsidR="0041149E" w:rsidRPr="004A7461" w:rsidRDefault="00834E92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610586</w:t>
            </w:r>
          </w:p>
        </w:tc>
      </w:tr>
      <w:tr w:rsidR="00834E92" w:rsidRPr="004A7461" w:rsidTr="00F34DDA">
        <w:trPr>
          <w:jc w:val="center"/>
        </w:trPr>
        <w:tc>
          <w:tcPr>
            <w:tcW w:w="1056" w:type="dxa"/>
          </w:tcPr>
          <w:p w:rsidR="00834E92" w:rsidRDefault="00834E92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74" w:type="dxa"/>
          </w:tcPr>
          <w:p w:rsidR="00834E92" w:rsidRDefault="00834E92" w:rsidP="00834E92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635031</w:t>
            </w:r>
          </w:p>
        </w:tc>
        <w:tc>
          <w:tcPr>
            <w:tcW w:w="1701" w:type="dxa"/>
          </w:tcPr>
          <w:p w:rsidR="00834E92" w:rsidRDefault="00834E92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610562</w:t>
            </w:r>
          </w:p>
        </w:tc>
      </w:tr>
      <w:tr w:rsidR="00834E92" w:rsidRPr="004A7461" w:rsidTr="00F34DDA">
        <w:trPr>
          <w:jc w:val="center"/>
        </w:trPr>
        <w:tc>
          <w:tcPr>
            <w:tcW w:w="1056" w:type="dxa"/>
          </w:tcPr>
          <w:p w:rsidR="00834E92" w:rsidRDefault="00834E92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74" w:type="dxa"/>
          </w:tcPr>
          <w:p w:rsidR="00834E92" w:rsidRDefault="00834E92" w:rsidP="00834E92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634788</w:t>
            </w:r>
          </w:p>
        </w:tc>
        <w:tc>
          <w:tcPr>
            <w:tcW w:w="1701" w:type="dxa"/>
          </w:tcPr>
          <w:p w:rsidR="00834E92" w:rsidRDefault="00834E92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610092</w:t>
            </w:r>
          </w:p>
        </w:tc>
      </w:tr>
      <w:tr w:rsidR="00834E92" w:rsidRPr="004A7461" w:rsidTr="00F34DDA">
        <w:trPr>
          <w:jc w:val="center"/>
        </w:trPr>
        <w:tc>
          <w:tcPr>
            <w:tcW w:w="1056" w:type="dxa"/>
          </w:tcPr>
          <w:p w:rsidR="00834E92" w:rsidRDefault="00834E92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74" w:type="dxa"/>
          </w:tcPr>
          <w:p w:rsidR="00834E92" w:rsidRDefault="00834E92" w:rsidP="00834E92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634771</w:t>
            </w:r>
          </w:p>
        </w:tc>
        <w:tc>
          <w:tcPr>
            <w:tcW w:w="1701" w:type="dxa"/>
          </w:tcPr>
          <w:p w:rsidR="00834E92" w:rsidRDefault="00834E92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609938</w:t>
            </w:r>
          </w:p>
        </w:tc>
      </w:tr>
      <w:tr w:rsidR="00834E92" w:rsidRPr="004A7461" w:rsidTr="00F34DDA">
        <w:trPr>
          <w:jc w:val="center"/>
        </w:trPr>
        <w:tc>
          <w:tcPr>
            <w:tcW w:w="1056" w:type="dxa"/>
          </w:tcPr>
          <w:p w:rsidR="00834E92" w:rsidRDefault="00834E92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74" w:type="dxa"/>
          </w:tcPr>
          <w:p w:rsidR="00834E92" w:rsidRDefault="00834E92" w:rsidP="00834E92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634775</w:t>
            </w:r>
          </w:p>
        </w:tc>
        <w:tc>
          <w:tcPr>
            <w:tcW w:w="1701" w:type="dxa"/>
          </w:tcPr>
          <w:p w:rsidR="00834E92" w:rsidRDefault="00834E92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609866</w:t>
            </w:r>
          </w:p>
        </w:tc>
      </w:tr>
      <w:tr w:rsidR="00834E92" w:rsidRPr="004A7461" w:rsidTr="00F34DDA">
        <w:trPr>
          <w:jc w:val="center"/>
        </w:trPr>
        <w:tc>
          <w:tcPr>
            <w:tcW w:w="1056" w:type="dxa"/>
          </w:tcPr>
          <w:p w:rsidR="00834E92" w:rsidRDefault="00834E92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74" w:type="dxa"/>
          </w:tcPr>
          <w:p w:rsidR="00834E92" w:rsidRDefault="00834E92" w:rsidP="00834E92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634730</w:t>
            </w:r>
          </w:p>
        </w:tc>
        <w:tc>
          <w:tcPr>
            <w:tcW w:w="1701" w:type="dxa"/>
          </w:tcPr>
          <w:p w:rsidR="00834E92" w:rsidRDefault="00834E92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609484</w:t>
            </w:r>
          </w:p>
        </w:tc>
      </w:tr>
    </w:tbl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b.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B01962">
        <w:rPr>
          <w:rFonts w:ascii="Times New Roman" w:hAnsi="Times New Roman"/>
          <w:b/>
          <w:sz w:val="28"/>
          <w:szCs w:val="28"/>
        </w:rPr>
        <w:t>cumularea cu alte proiecte existente şi /</w:t>
      </w:r>
      <w:r w:rsidR="00F72273">
        <w:rPr>
          <w:rFonts w:ascii="Times New Roman" w:hAnsi="Times New Roman"/>
          <w:b/>
          <w:sz w:val="28"/>
          <w:szCs w:val="28"/>
        </w:rPr>
        <w:t>sau propuse</w:t>
      </w:r>
      <w:r w:rsidRPr="00B01962">
        <w:rPr>
          <w:rFonts w:ascii="Times New Roman" w:hAnsi="Times New Roman"/>
          <w:b/>
          <w:sz w:val="28"/>
          <w:szCs w:val="28"/>
        </w:rPr>
        <w:t xml:space="preserve"> </w:t>
      </w:r>
    </w:p>
    <w:p w:rsidR="00F72273" w:rsidRDefault="00B01962" w:rsidP="008D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În zonă, în albia râului </w:t>
      </w:r>
      <w:r w:rsidR="00583D98">
        <w:rPr>
          <w:rFonts w:ascii="Times New Roman" w:hAnsi="Times New Roman"/>
          <w:sz w:val="28"/>
          <w:szCs w:val="28"/>
        </w:rPr>
        <w:t>Ozana</w:t>
      </w:r>
      <w:r>
        <w:rPr>
          <w:rFonts w:ascii="Times New Roman" w:hAnsi="Times New Roman"/>
          <w:sz w:val="28"/>
          <w:szCs w:val="28"/>
        </w:rPr>
        <w:t xml:space="preserve">, se desfășoară activități de extracție </w:t>
      </w:r>
      <w:r w:rsidR="00583D98">
        <w:rPr>
          <w:rFonts w:ascii="Times New Roman" w:hAnsi="Times New Roman"/>
          <w:sz w:val="28"/>
          <w:szCs w:val="28"/>
        </w:rPr>
        <w:t>balast</w:t>
      </w:r>
      <w:r w:rsidR="008D5B68">
        <w:rPr>
          <w:rFonts w:ascii="Times New Roman" w:hAnsi="Times New Roman"/>
          <w:sz w:val="28"/>
          <w:szCs w:val="28"/>
        </w:rPr>
        <w:t xml:space="preserve"> în perimetrul Stînca 2, titular SC DRAGOȘ INVEST SRL</w:t>
      </w:r>
      <w:r w:rsidR="00834E92">
        <w:rPr>
          <w:rFonts w:ascii="Times New Roman" w:hAnsi="Times New Roman"/>
          <w:sz w:val="28"/>
          <w:szCs w:val="28"/>
        </w:rPr>
        <w:t xml:space="preserve"> și sunt propuse perimetrele Pipirig, titular SC AQUA PARC SRL și Vînători, titular SC MAVGO HOLDING SRL.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E59" w:rsidRDefault="00C55E59" w:rsidP="00F7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F72273">
        <w:rPr>
          <w:rFonts w:ascii="Times New Roman" w:hAnsi="Times New Roman"/>
          <w:b/>
          <w:sz w:val="28"/>
          <w:szCs w:val="28"/>
        </w:rPr>
        <w:t>utilizarea resurselor naturale, în special a solului, a terenurilor, a apei şi a biodiversităţii</w:t>
      </w:r>
    </w:p>
    <w:p w:rsidR="00F72273" w:rsidRPr="00F84FAD" w:rsidRDefault="00F72273" w:rsidP="00F7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8D5B68">
        <w:rPr>
          <w:rFonts w:ascii="Times New Roman" w:hAnsi="Times New Roman"/>
          <w:sz w:val="28"/>
          <w:szCs w:val="28"/>
        </w:rPr>
        <w:t>Activitatea constă în extragere resursă naturală (balast de râu)</w:t>
      </w:r>
      <w:r>
        <w:rPr>
          <w:rFonts w:ascii="Times New Roman" w:hAnsi="Times New Roman"/>
          <w:sz w:val="28"/>
          <w:szCs w:val="28"/>
        </w:rPr>
        <w:t>.</w:t>
      </w:r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d.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F72273">
        <w:rPr>
          <w:rFonts w:ascii="Times New Roman" w:hAnsi="Times New Roman"/>
          <w:b/>
          <w:sz w:val="28"/>
          <w:szCs w:val="28"/>
        </w:rPr>
        <w:t>cantitatea şi tipurile de deşeuri generate /gestionate: deşeuri de materiale de construcţie din reabilitări construcţii existen</w:t>
      </w:r>
      <w:r w:rsidR="00F72273" w:rsidRPr="00F72273">
        <w:rPr>
          <w:rFonts w:ascii="Times New Roman" w:hAnsi="Times New Roman"/>
          <w:b/>
          <w:sz w:val="28"/>
          <w:szCs w:val="28"/>
        </w:rPr>
        <w:t>te şi realizare construcţii noi</w:t>
      </w:r>
    </w:p>
    <w:p w:rsidR="00F72273" w:rsidRPr="00F84FAD" w:rsidRDefault="00F72273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Din activitatea de amenajare /</w:t>
      </w:r>
      <w:r w:rsidR="008D5B68">
        <w:rPr>
          <w:rFonts w:ascii="Times New Roman" w:hAnsi="Times New Roman"/>
          <w:sz w:val="28"/>
          <w:szCs w:val="28"/>
        </w:rPr>
        <w:t>funcționare</w:t>
      </w:r>
      <w:r>
        <w:rPr>
          <w:rFonts w:ascii="Times New Roman" w:hAnsi="Times New Roman"/>
          <w:sz w:val="28"/>
          <w:szCs w:val="28"/>
        </w:rPr>
        <w:t xml:space="preserve"> a </w:t>
      </w:r>
      <w:r w:rsidR="008D5B68">
        <w:rPr>
          <w:rFonts w:ascii="Times New Roman" w:hAnsi="Times New Roman"/>
          <w:sz w:val="28"/>
          <w:szCs w:val="28"/>
        </w:rPr>
        <w:t>activității în perimetru</w:t>
      </w:r>
      <w:r>
        <w:rPr>
          <w:rFonts w:ascii="Times New Roman" w:hAnsi="Times New Roman"/>
          <w:sz w:val="28"/>
          <w:szCs w:val="28"/>
        </w:rPr>
        <w:t xml:space="preserve"> nu rezultă deșeuri.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e.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F72273">
        <w:rPr>
          <w:rFonts w:ascii="Times New Roman" w:hAnsi="Times New Roman"/>
          <w:b/>
          <w:sz w:val="28"/>
          <w:szCs w:val="28"/>
        </w:rPr>
        <w:t>poluarea şi alte efecte negative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84FAD">
        <w:rPr>
          <w:rFonts w:ascii="Times New Roman" w:hAnsi="Times New Roman"/>
          <w:sz w:val="28"/>
          <w:szCs w:val="28"/>
        </w:rPr>
        <w:t>surse de poluare în perioada de execuţie: de la mijloacele de</w:t>
      </w:r>
      <w:r w:rsidR="005646DD">
        <w:rPr>
          <w:rFonts w:ascii="Times New Roman" w:hAnsi="Times New Roman"/>
          <w:sz w:val="28"/>
          <w:szCs w:val="28"/>
        </w:rPr>
        <w:t xml:space="preserve"> transport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şi utilajele folosite;</w:t>
      </w:r>
    </w:p>
    <w:p w:rsidR="00834E92" w:rsidRDefault="00834E92" w:rsidP="00834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- 3 -</w:t>
      </w:r>
    </w:p>
    <w:p w:rsidR="00834E92" w:rsidRDefault="00834E92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59" w:rsidRDefault="00834E92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C55E59" w:rsidRPr="00F84FAD">
        <w:rPr>
          <w:rFonts w:ascii="Times New Roman" w:hAnsi="Times New Roman"/>
          <w:sz w:val="28"/>
          <w:szCs w:val="28"/>
        </w:rPr>
        <w:t xml:space="preserve">- surse de poluare în perioada de funcţionare: </w:t>
      </w:r>
      <w:r w:rsidR="00F90B04" w:rsidRPr="005D0EB7">
        <w:rPr>
          <w:rFonts w:ascii="Times New Roman" w:hAnsi="Times New Roman"/>
          <w:color w:val="000000"/>
          <w:sz w:val="28"/>
          <w:szCs w:val="28"/>
        </w:rPr>
        <w:t>nu este</w:t>
      </w:r>
      <w:r w:rsidR="00F90B04">
        <w:rPr>
          <w:rFonts w:ascii="Times New Roman" w:hAnsi="Times New Roman"/>
          <w:color w:val="000000"/>
          <w:sz w:val="28"/>
          <w:szCs w:val="28"/>
        </w:rPr>
        <w:t xml:space="preserve"> cazul</w:t>
      </w:r>
      <w:r w:rsidR="00703994">
        <w:rPr>
          <w:rFonts w:ascii="Times New Roman" w:hAnsi="Times New Roman"/>
          <w:sz w:val="28"/>
          <w:szCs w:val="28"/>
        </w:rPr>
        <w:t>.</w:t>
      </w:r>
    </w:p>
    <w:p w:rsidR="00703994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f.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703994">
        <w:rPr>
          <w:rFonts w:ascii="Times New Roman" w:hAnsi="Times New Roman"/>
          <w:b/>
          <w:sz w:val="28"/>
          <w:szCs w:val="28"/>
        </w:rPr>
        <w:t xml:space="preserve">riscurile de accidente majore şi /sau dezastre relevante, inclusiv cele cauzate de schimbările </w:t>
      </w:r>
      <w:r w:rsidR="00703994">
        <w:rPr>
          <w:rFonts w:ascii="Times New Roman" w:hAnsi="Times New Roman"/>
          <w:b/>
          <w:sz w:val="28"/>
          <w:szCs w:val="28"/>
        </w:rPr>
        <w:t>climatice</w:t>
      </w:r>
    </w:p>
    <w:p w:rsidR="00C55E59" w:rsidRPr="00F84FAD" w:rsidRDefault="00703994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Poluare accidentală </w:t>
      </w:r>
      <w:r w:rsidR="00F90B04">
        <w:rPr>
          <w:rFonts w:ascii="Times New Roman" w:hAnsi="Times New Roman"/>
          <w:sz w:val="28"/>
          <w:szCs w:val="28"/>
        </w:rPr>
        <w:t>datorată defectării unui utilaj sau a unei autobasculante</w:t>
      </w:r>
      <w:r>
        <w:rPr>
          <w:rFonts w:ascii="Times New Roman" w:hAnsi="Times New Roman"/>
          <w:sz w:val="28"/>
          <w:szCs w:val="28"/>
        </w:rPr>
        <w:t>.</w:t>
      </w:r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g.</w:t>
      </w:r>
      <w:r w:rsidRPr="00F84FAD">
        <w:rPr>
          <w:rFonts w:ascii="Times New Roman" w:hAnsi="Times New Roman"/>
          <w:sz w:val="28"/>
          <w:szCs w:val="28"/>
        </w:rPr>
        <w:t xml:space="preserve"> - </w:t>
      </w:r>
      <w:r w:rsidRPr="00703994">
        <w:rPr>
          <w:rFonts w:ascii="Times New Roman" w:hAnsi="Times New Roman"/>
          <w:b/>
          <w:sz w:val="28"/>
          <w:szCs w:val="28"/>
        </w:rPr>
        <w:t>riscurile pentru sănătatea umană</w:t>
      </w:r>
    </w:p>
    <w:p w:rsidR="00703994" w:rsidRPr="00703994" w:rsidRDefault="00703994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Activitatea de </w:t>
      </w:r>
      <w:r w:rsidR="00F90B04">
        <w:rPr>
          <w:rFonts w:ascii="Times New Roman" w:hAnsi="Times New Roman"/>
          <w:sz w:val="28"/>
          <w:szCs w:val="28"/>
        </w:rPr>
        <w:t>extracție agregate minerale</w:t>
      </w:r>
      <w:r>
        <w:rPr>
          <w:rFonts w:ascii="Times New Roman" w:hAnsi="Times New Roman"/>
          <w:sz w:val="28"/>
          <w:szCs w:val="28"/>
        </w:rPr>
        <w:t xml:space="preserve"> nu constituie un factor de risc pentru sănătatea umană a locuitorilor din zonă.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3) amplasarea proiectelor: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a. </w:t>
      </w:r>
      <w:r w:rsidR="00703994"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703994">
        <w:rPr>
          <w:rFonts w:ascii="Times New Roman" w:hAnsi="Times New Roman"/>
          <w:b/>
          <w:sz w:val="28"/>
          <w:szCs w:val="28"/>
        </w:rPr>
        <w:t>utilizarea actuală și aprobată a terenurilor</w:t>
      </w:r>
    </w:p>
    <w:p w:rsidR="00C55E59" w:rsidRPr="00F84FAD" w:rsidRDefault="00703994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C55E59" w:rsidRPr="00F84FAD">
        <w:rPr>
          <w:rFonts w:ascii="Times New Roman" w:hAnsi="Times New Roman"/>
          <w:sz w:val="28"/>
          <w:szCs w:val="28"/>
        </w:rPr>
        <w:t>Conform prevederilor din Certificat</w:t>
      </w:r>
      <w:r>
        <w:rPr>
          <w:rFonts w:ascii="Times New Roman" w:hAnsi="Times New Roman"/>
          <w:sz w:val="28"/>
          <w:szCs w:val="28"/>
        </w:rPr>
        <w:t>ului</w:t>
      </w:r>
      <w:r w:rsidR="00C55E59" w:rsidRPr="00F84FAD">
        <w:rPr>
          <w:rFonts w:ascii="Times New Roman" w:hAnsi="Times New Roman"/>
          <w:sz w:val="28"/>
          <w:szCs w:val="28"/>
        </w:rPr>
        <w:t xml:space="preserve"> de urbanism nr. </w:t>
      </w:r>
      <w:r w:rsidR="00834E92">
        <w:rPr>
          <w:rFonts w:ascii="Times New Roman" w:hAnsi="Times New Roman"/>
          <w:sz w:val="28"/>
          <w:szCs w:val="28"/>
        </w:rPr>
        <w:t>164</w:t>
      </w:r>
      <w:r w:rsidR="00C55E59" w:rsidRPr="00F84FA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2</w:t>
      </w:r>
      <w:r w:rsidR="00834E92">
        <w:rPr>
          <w:rFonts w:ascii="Times New Roman" w:hAnsi="Times New Roman"/>
          <w:sz w:val="28"/>
          <w:szCs w:val="28"/>
        </w:rPr>
        <w:t>9</w:t>
      </w:r>
      <w:r w:rsidR="00C55E59" w:rsidRPr="00F84FAD">
        <w:rPr>
          <w:rFonts w:ascii="Times New Roman" w:hAnsi="Times New Roman"/>
          <w:sz w:val="28"/>
          <w:szCs w:val="28"/>
        </w:rPr>
        <w:t>.</w:t>
      </w:r>
      <w:r w:rsidR="00F90B04">
        <w:rPr>
          <w:rFonts w:ascii="Times New Roman" w:hAnsi="Times New Roman"/>
          <w:sz w:val="28"/>
          <w:szCs w:val="28"/>
        </w:rPr>
        <w:t>0</w:t>
      </w:r>
      <w:r w:rsidR="00834E92">
        <w:rPr>
          <w:rFonts w:ascii="Times New Roman" w:hAnsi="Times New Roman"/>
          <w:sz w:val="28"/>
          <w:szCs w:val="28"/>
        </w:rPr>
        <w:t>8</w:t>
      </w:r>
      <w:r w:rsidR="00C55E59" w:rsidRPr="00F84FA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C55E59" w:rsidRPr="00F84FA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folosința </w:t>
      </w:r>
      <w:r w:rsidR="00F90B04">
        <w:rPr>
          <w:rFonts w:ascii="Times New Roman" w:hAnsi="Times New Roman"/>
          <w:sz w:val="28"/>
          <w:szCs w:val="28"/>
        </w:rPr>
        <w:t>actual</w:t>
      </w:r>
      <w:r w:rsidR="00834E92">
        <w:rPr>
          <w:rFonts w:ascii="Times New Roman" w:hAnsi="Times New Roman"/>
          <w:sz w:val="28"/>
          <w:szCs w:val="28"/>
        </w:rPr>
        <w:t>ă</w:t>
      </w:r>
      <w:r w:rsidR="00F90B04">
        <w:rPr>
          <w:rFonts w:ascii="Times New Roman" w:hAnsi="Times New Roman"/>
          <w:sz w:val="28"/>
          <w:szCs w:val="28"/>
        </w:rPr>
        <w:t>: ape</w:t>
      </w:r>
      <w:r>
        <w:rPr>
          <w:rFonts w:ascii="Times New Roman" w:hAnsi="Times New Roman"/>
          <w:sz w:val="28"/>
          <w:szCs w:val="28"/>
        </w:rPr>
        <w:t>).</w:t>
      </w:r>
    </w:p>
    <w:p w:rsidR="00703994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b. </w:t>
      </w:r>
      <w:r w:rsidR="00703994"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703994">
        <w:rPr>
          <w:rFonts w:ascii="Times New Roman" w:hAnsi="Times New Roman"/>
          <w:b/>
          <w:sz w:val="28"/>
          <w:szCs w:val="28"/>
        </w:rPr>
        <w:t>bogăția, disponibilitatea, calitatea și capacitatea de regenerare relative ale resurselor naturale (inclusiv solul, terenurile, apa și biodiversitatea) din zonă și din subteranul acesteia</w:t>
      </w:r>
    </w:p>
    <w:p w:rsidR="00C55E59" w:rsidRPr="00F84FAD" w:rsidRDefault="00703994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A</w:t>
      </w:r>
      <w:r w:rsidR="00C55E59" w:rsidRPr="00F84FAD">
        <w:rPr>
          <w:rFonts w:ascii="Times New Roman" w:hAnsi="Times New Roman"/>
          <w:sz w:val="28"/>
          <w:szCs w:val="28"/>
        </w:rPr>
        <w:t xml:space="preserve">ceste aspecte vor fi tratate în Raportul privind impactul asupra mediului și </w:t>
      </w:r>
      <w:r>
        <w:rPr>
          <w:rFonts w:ascii="Times New Roman" w:hAnsi="Times New Roman"/>
          <w:sz w:val="28"/>
          <w:szCs w:val="28"/>
        </w:rPr>
        <w:t>Studiul de evaluare adecvată</w:t>
      </w:r>
      <w:r w:rsidR="00C55E59" w:rsidRPr="00F84FAD">
        <w:rPr>
          <w:rFonts w:ascii="Times New Roman" w:hAnsi="Times New Roman"/>
          <w:sz w:val="28"/>
          <w:szCs w:val="28"/>
        </w:rPr>
        <w:t>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c. </w:t>
      </w:r>
      <w:r w:rsidR="00703994"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703994">
        <w:rPr>
          <w:rFonts w:ascii="Times New Roman" w:hAnsi="Times New Roman"/>
          <w:b/>
          <w:sz w:val="28"/>
          <w:szCs w:val="28"/>
        </w:rPr>
        <w:t>capacitatea de absorbție a mediului natural, acordându-se o atenție specială următoarelor zone</w:t>
      </w:r>
    </w:p>
    <w:p w:rsidR="00C55E59" w:rsidRPr="00F84FAD" w:rsidRDefault="00C55E59" w:rsidP="000C1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i. - zone umede, zone riverane, guri ale râurilor: lucrările propuse prin proiect se desfășoară </w:t>
      </w:r>
      <w:r w:rsidR="00FF4BA3">
        <w:rPr>
          <w:rFonts w:ascii="Times New Roman" w:hAnsi="Times New Roman"/>
          <w:sz w:val="28"/>
          <w:szCs w:val="28"/>
        </w:rPr>
        <w:t xml:space="preserve">pe cursul </w:t>
      </w:r>
      <w:r w:rsidR="000C1A68">
        <w:rPr>
          <w:rFonts w:ascii="Times New Roman" w:hAnsi="Times New Roman"/>
          <w:sz w:val="28"/>
          <w:szCs w:val="28"/>
        </w:rPr>
        <w:t xml:space="preserve">râului </w:t>
      </w:r>
      <w:r w:rsidR="00FF4BA3">
        <w:rPr>
          <w:rFonts w:ascii="Times New Roman" w:hAnsi="Times New Roman"/>
          <w:sz w:val="28"/>
          <w:szCs w:val="28"/>
        </w:rPr>
        <w:t>Ozana</w:t>
      </w:r>
      <w:r w:rsidR="000C1A68">
        <w:rPr>
          <w:rFonts w:ascii="Times New Roman" w:hAnsi="Times New Roman"/>
          <w:sz w:val="28"/>
          <w:szCs w:val="28"/>
        </w:rPr>
        <w:t>;</w:t>
      </w:r>
      <w:r w:rsidRPr="00F84FAD">
        <w:rPr>
          <w:rFonts w:ascii="Times New Roman" w:hAnsi="Times New Roman"/>
          <w:sz w:val="28"/>
          <w:szCs w:val="28"/>
        </w:rPr>
        <w:t xml:space="preserve"> acest</w:t>
      </w:r>
      <w:r w:rsidR="000C1A68">
        <w:rPr>
          <w:rFonts w:ascii="Times New Roman" w:hAnsi="Times New Roman"/>
          <w:sz w:val="28"/>
          <w:szCs w:val="28"/>
        </w:rPr>
        <w:t>e</w:t>
      </w:r>
      <w:r w:rsidRPr="00F84FAD">
        <w:rPr>
          <w:rFonts w:ascii="Times New Roman" w:hAnsi="Times New Roman"/>
          <w:sz w:val="28"/>
          <w:szCs w:val="28"/>
        </w:rPr>
        <w:t xml:space="preserve"> aspect</w:t>
      </w:r>
      <w:r w:rsidR="000C1A68">
        <w:rPr>
          <w:rFonts w:ascii="Times New Roman" w:hAnsi="Times New Roman"/>
          <w:sz w:val="28"/>
          <w:szCs w:val="28"/>
        </w:rPr>
        <w:t>e</w:t>
      </w:r>
      <w:r w:rsidRPr="00F84FAD">
        <w:rPr>
          <w:rFonts w:ascii="Times New Roman" w:hAnsi="Times New Roman"/>
          <w:sz w:val="28"/>
          <w:szCs w:val="28"/>
        </w:rPr>
        <w:t xml:space="preserve"> v</w:t>
      </w:r>
      <w:r w:rsidR="000C1A68">
        <w:rPr>
          <w:rFonts w:ascii="Times New Roman" w:hAnsi="Times New Roman"/>
          <w:sz w:val="28"/>
          <w:szCs w:val="28"/>
        </w:rPr>
        <w:t>or</w:t>
      </w:r>
      <w:r w:rsidRPr="00F84FAD">
        <w:rPr>
          <w:rFonts w:ascii="Times New Roman" w:hAnsi="Times New Roman"/>
          <w:sz w:val="28"/>
          <w:szCs w:val="28"/>
        </w:rPr>
        <w:t xml:space="preserve"> fi</w:t>
      </w:r>
      <w:r w:rsidR="000C1A68">
        <w:rPr>
          <w:rFonts w:ascii="Times New Roman" w:hAnsi="Times New Roman"/>
          <w:sz w:val="28"/>
          <w:szCs w:val="28"/>
        </w:rPr>
        <w:t xml:space="preserve"> </w:t>
      </w:r>
      <w:r w:rsidR="000C1A68" w:rsidRPr="00F84FAD">
        <w:rPr>
          <w:rFonts w:ascii="Times New Roman" w:hAnsi="Times New Roman"/>
          <w:sz w:val="28"/>
          <w:szCs w:val="28"/>
        </w:rPr>
        <w:t>tratate în Raportul privind impactul asupra mediului.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</w:rPr>
        <w:t xml:space="preserve">ii. – </w:t>
      </w:r>
      <w:r w:rsidRPr="00F84FAD">
        <w:rPr>
          <w:rFonts w:ascii="Times New Roman" w:hAnsi="Times New Roman"/>
          <w:sz w:val="28"/>
          <w:szCs w:val="28"/>
          <w:lang w:val="ro-RO"/>
        </w:rPr>
        <w:t>zone costiere şi mediul marin: nu este cazul.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iv. – arii naturale protejate de interes naţional, comunitar, internaţional:</w:t>
      </w:r>
      <w:r w:rsidR="00FF4BA3">
        <w:rPr>
          <w:rFonts w:ascii="Times New Roman" w:hAnsi="Times New Roman"/>
          <w:sz w:val="28"/>
          <w:szCs w:val="28"/>
          <w:lang w:val="ro-RO"/>
        </w:rPr>
        <w:t xml:space="preserve"> nu sunt.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FF4BA3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v. – zone clasificate sau protejate conform legislaţiei în vigoare: </w:t>
      </w:r>
      <w:r w:rsidR="00FF4BA3">
        <w:rPr>
          <w:rFonts w:ascii="Times New Roman" w:hAnsi="Times New Roman"/>
          <w:sz w:val="28"/>
          <w:szCs w:val="28"/>
          <w:lang w:val="ro-RO"/>
        </w:rPr>
        <w:t>nu sunt.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vi. – zonele în care au existat deja cazuri de nerespectare a standardelor de calitate a mediului prevăzute de legislaţia naţională şi la nivelul Uniunii Europene: nu sunt.</w:t>
      </w:r>
    </w:p>
    <w:p w:rsidR="00C55E59" w:rsidRPr="00F128B4" w:rsidRDefault="00C55E59" w:rsidP="006358C9">
      <w:pPr>
        <w:pStyle w:val="ListBullet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vii. – zonele cu o densitate mare a populaţiei: conform datelor din memoriul tehnic pentru proiectul propus </w:t>
      </w:r>
      <w:r w:rsidR="006358C9">
        <w:rPr>
          <w:rFonts w:ascii="Times New Roman" w:hAnsi="Times New Roman"/>
          <w:sz w:val="28"/>
          <w:szCs w:val="28"/>
          <w:lang w:val="ro-RO"/>
        </w:rPr>
        <w:t xml:space="preserve">zona locuită este situată la aproximativ </w:t>
      </w:r>
      <w:r w:rsidR="003C7CEC">
        <w:rPr>
          <w:rFonts w:ascii="Times New Roman" w:hAnsi="Times New Roman"/>
          <w:sz w:val="28"/>
          <w:szCs w:val="28"/>
          <w:lang w:val="ro-RO"/>
        </w:rPr>
        <w:t>37</w:t>
      </w:r>
      <w:r w:rsidR="006358C9">
        <w:rPr>
          <w:rFonts w:ascii="Times New Roman" w:hAnsi="Times New Roman"/>
          <w:sz w:val="28"/>
          <w:szCs w:val="28"/>
          <w:lang w:val="ro-RO"/>
        </w:rPr>
        <w:t>0 m de am</w:t>
      </w:r>
      <w:r w:rsidR="00250F1F">
        <w:rPr>
          <w:rFonts w:ascii="Times New Roman" w:hAnsi="Times New Roman"/>
          <w:sz w:val="28"/>
          <w:szCs w:val="28"/>
          <w:lang w:val="ro-RO"/>
        </w:rPr>
        <w:t>p</w:t>
      </w:r>
      <w:r w:rsidR="006358C9">
        <w:rPr>
          <w:rFonts w:ascii="Times New Roman" w:hAnsi="Times New Roman"/>
          <w:sz w:val="28"/>
          <w:szCs w:val="28"/>
          <w:lang w:val="ro-RO"/>
        </w:rPr>
        <w:t xml:space="preserve">lasamentul </w:t>
      </w:r>
      <w:r w:rsidR="009A34C1">
        <w:rPr>
          <w:rFonts w:ascii="Times New Roman" w:hAnsi="Times New Roman"/>
          <w:sz w:val="28"/>
          <w:szCs w:val="28"/>
          <w:lang w:val="ro-RO"/>
        </w:rPr>
        <w:t>perimetrului</w:t>
      </w:r>
      <w:r w:rsidR="006358C9">
        <w:rPr>
          <w:rFonts w:ascii="Times New Roman" w:hAnsi="Times New Roman"/>
          <w:sz w:val="28"/>
          <w:szCs w:val="28"/>
          <w:lang w:val="ro-RO"/>
        </w:rPr>
        <w:t>.</w:t>
      </w:r>
    </w:p>
    <w:p w:rsidR="00C55E59" w:rsidRPr="00F84FAD" w:rsidRDefault="00C55E59" w:rsidP="00C55E59">
      <w:pPr>
        <w:pStyle w:val="ListBullet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viii. – peisaje şi situri importante din punct de vedere istoric, cultural sau arheologic: nu se cunosc date privind impactul asupra acestor categorii de situri (vor fi analizate de autoritatea judeţeană din domeniul culturii pentru emiterea avizului pentru proiect).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4) tipurile şi caracteristicile impactului potenţial: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a) </w:t>
      </w:r>
      <w:r w:rsidRPr="00F84FAD">
        <w:rPr>
          <w:rFonts w:ascii="Times New Roman" w:hAnsi="Times New Roman"/>
          <w:sz w:val="28"/>
          <w:szCs w:val="28"/>
        </w:rPr>
        <w:t xml:space="preserve">– importanţa şi extinderea spaţială a impactului: impact  redus pe timpul realizării proiectului, dacă se respectă tehnologia de lucru. 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b) </w:t>
      </w:r>
      <w:r w:rsidRPr="00F84FAD">
        <w:rPr>
          <w:rFonts w:ascii="Times New Roman" w:hAnsi="Times New Roman"/>
          <w:sz w:val="28"/>
          <w:szCs w:val="28"/>
        </w:rPr>
        <w:t xml:space="preserve">– natura impactului: zgomot, praf, miros, rezultate din activitatea utilajelor şi mijloacelor auto. </w:t>
      </w:r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c) </w:t>
      </w:r>
      <w:r w:rsidRPr="00F84FAD">
        <w:rPr>
          <w:rFonts w:ascii="Times New Roman" w:hAnsi="Times New Roman"/>
          <w:sz w:val="28"/>
          <w:szCs w:val="28"/>
        </w:rPr>
        <w:t>– natura transfrontieră a impactului: nu este cazul</w:t>
      </w:r>
      <w:r w:rsidR="003C7CEC">
        <w:rPr>
          <w:rFonts w:ascii="Times New Roman" w:hAnsi="Times New Roman"/>
          <w:sz w:val="28"/>
          <w:szCs w:val="28"/>
        </w:rPr>
        <w:t>.</w:t>
      </w:r>
    </w:p>
    <w:p w:rsidR="003C7CEC" w:rsidRDefault="003C7CEC" w:rsidP="003C7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- 4 –</w:t>
      </w:r>
    </w:p>
    <w:p w:rsidR="003C7CEC" w:rsidRPr="003C7CEC" w:rsidRDefault="003C7CEC" w:rsidP="003C7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d) </w:t>
      </w:r>
      <w:r w:rsidRPr="00F84FAD">
        <w:rPr>
          <w:rFonts w:ascii="Times New Roman" w:hAnsi="Times New Roman"/>
          <w:sz w:val="28"/>
          <w:szCs w:val="28"/>
        </w:rPr>
        <w:t>– intensitatea şi complexitatea impactului: se va analiza prin Studiul de impact asupra mediului.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e) </w:t>
      </w:r>
      <w:r w:rsidRPr="00F84FAD">
        <w:rPr>
          <w:rFonts w:ascii="Times New Roman" w:hAnsi="Times New Roman"/>
          <w:sz w:val="28"/>
          <w:szCs w:val="28"/>
        </w:rPr>
        <w:t>– probabilitatea impactului: se va analiza prin Studiul de impact asupra mediului.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f)</w:t>
      </w:r>
      <w:r w:rsidRPr="00F84FAD">
        <w:rPr>
          <w:rFonts w:ascii="Times New Roman" w:hAnsi="Times New Roman"/>
          <w:sz w:val="28"/>
          <w:szCs w:val="28"/>
        </w:rPr>
        <w:t xml:space="preserve"> – debutul, durata, frecvenţa şi reversibilitatea preconizate ale impactului: se vor analiza prin Studiul de impact asupra mediului.</w:t>
      </w:r>
    </w:p>
    <w:p w:rsidR="009A34C1" w:rsidRPr="00F84FAD" w:rsidRDefault="00C55E59" w:rsidP="009A3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g) </w:t>
      </w:r>
      <w:r w:rsidRPr="00F84FAD">
        <w:rPr>
          <w:rFonts w:ascii="Times New Roman" w:hAnsi="Times New Roman"/>
          <w:sz w:val="28"/>
          <w:szCs w:val="28"/>
        </w:rPr>
        <w:t xml:space="preserve">– cumularea impactului cu impactul altor proiecte existente şi sau aprobate: </w:t>
      </w:r>
      <w:r w:rsidR="009A34C1" w:rsidRPr="00F84FAD">
        <w:rPr>
          <w:rFonts w:ascii="Times New Roman" w:hAnsi="Times New Roman"/>
          <w:sz w:val="28"/>
          <w:szCs w:val="28"/>
        </w:rPr>
        <w:t>se v</w:t>
      </w:r>
      <w:r w:rsidR="009A34C1">
        <w:rPr>
          <w:rFonts w:ascii="Times New Roman" w:hAnsi="Times New Roman"/>
          <w:sz w:val="28"/>
          <w:szCs w:val="28"/>
        </w:rPr>
        <w:t>a</w:t>
      </w:r>
      <w:r w:rsidR="009A34C1" w:rsidRPr="00F84FAD">
        <w:rPr>
          <w:rFonts w:ascii="Times New Roman" w:hAnsi="Times New Roman"/>
          <w:sz w:val="28"/>
          <w:szCs w:val="28"/>
        </w:rPr>
        <w:t xml:space="preserve"> analiza prin Studiul de impact asupra mediului.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h)</w:t>
      </w:r>
      <w:r w:rsidRPr="00F84FAD">
        <w:rPr>
          <w:rFonts w:ascii="Times New Roman" w:hAnsi="Times New Roman"/>
          <w:sz w:val="28"/>
          <w:szCs w:val="28"/>
        </w:rPr>
        <w:t xml:space="preserve"> – posibilitatea de reducere efectivă a impactului: reducerea impactului pe timpul realizării proiectului se va </w:t>
      </w:r>
      <w:r w:rsidR="009A34C1">
        <w:rPr>
          <w:rFonts w:ascii="Times New Roman" w:hAnsi="Times New Roman"/>
          <w:sz w:val="28"/>
          <w:szCs w:val="28"/>
        </w:rPr>
        <w:t>realiza prin întreținerea corespunzătoare a utilajelor și mijloacelor auto</w:t>
      </w:r>
      <w:r w:rsidRPr="00F84FAD">
        <w:rPr>
          <w:rFonts w:ascii="Times New Roman" w:hAnsi="Times New Roman"/>
          <w:sz w:val="28"/>
          <w:szCs w:val="28"/>
        </w:rPr>
        <w:t>.</w:t>
      </w:r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II. Motivele pe baza cărora s-a stabilit că </w:t>
      </w:r>
      <w:r w:rsidR="009A34C1">
        <w:rPr>
          <w:rFonts w:ascii="Times New Roman" w:hAnsi="Times New Roman"/>
          <w:b/>
          <w:sz w:val="28"/>
          <w:szCs w:val="28"/>
        </w:rPr>
        <w:t xml:space="preserve">nu </w:t>
      </w:r>
      <w:r w:rsidRPr="00F84FAD">
        <w:rPr>
          <w:rFonts w:ascii="Times New Roman" w:hAnsi="Times New Roman"/>
          <w:b/>
          <w:sz w:val="28"/>
          <w:szCs w:val="28"/>
        </w:rPr>
        <w:t>este necesară efectuarea evaluării adecvate:</w:t>
      </w:r>
    </w:p>
    <w:p w:rsidR="009A34C1" w:rsidRDefault="004634CB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A34C1">
        <w:rPr>
          <w:rFonts w:ascii="Times New Roman" w:hAnsi="Times New Roman"/>
          <w:sz w:val="28"/>
          <w:szCs w:val="28"/>
        </w:rPr>
        <w:t>Perimetrul propus nu este situat pe teritoriul unei arii naturale protejate.</w:t>
      </w:r>
    </w:p>
    <w:p w:rsidR="005A2822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III. Motivele pe baza cărora s-a stabilit </w:t>
      </w:r>
      <w:r w:rsidR="005A2822">
        <w:rPr>
          <w:rFonts w:ascii="Times New Roman" w:hAnsi="Times New Roman"/>
          <w:b/>
          <w:sz w:val="28"/>
          <w:szCs w:val="28"/>
        </w:rPr>
        <w:t xml:space="preserve">că nu este necesară </w:t>
      </w:r>
      <w:r w:rsidRPr="00F84FAD">
        <w:rPr>
          <w:rFonts w:ascii="Times New Roman" w:hAnsi="Times New Roman"/>
          <w:b/>
          <w:sz w:val="28"/>
          <w:szCs w:val="28"/>
        </w:rPr>
        <w:t>efectu</w:t>
      </w:r>
      <w:r w:rsidR="005A2822">
        <w:rPr>
          <w:rFonts w:ascii="Times New Roman" w:hAnsi="Times New Roman"/>
          <w:b/>
          <w:sz w:val="28"/>
          <w:szCs w:val="28"/>
        </w:rPr>
        <w:t>a</w:t>
      </w:r>
      <w:r w:rsidRPr="00F84FAD">
        <w:rPr>
          <w:rFonts w:ascii="Times New Roman" w:hAnsi="Times New Roman"/>
          <w:b/>
          <w:sz w:val="28"/>
          <w:szCs w:val="28"/>
        </w:rPr>
        <w:t>r</w:t>
      </w:r>
      <w:r w:rsidR="005A2822">
        <w:rPr>
          <w:rFonts w:ascii="Times New Roman" w:hAnsi="Times New Roman"/>
          <w:b/>
          <w:sz w:val="28"/>
          <w:szCs w:val="28"/>
        </w:rPr>
        <w:t>ea</w:t>
      </w:r>
      <w:r w:rsidRPr="00F84FAD">
        <w:rPr>
          <w:rFonts w:ascii="Times New Roman" w:hAnsi="Times New Roman"/>
          <w:b/>
          <w:sz w:val="28"/>
          <w:szCs w:val="28"/>
        </w:rPr>
        <w:t xml:space="preserve"> evaluării impactului asupra corpurilor de apă</w:t>
      </w:r>
      <w:r w:rsidR="005A2822">
        <w:rPr>
          <w:rFonts w:ascii="Times New Roman" w:hAnsi="Times New Roman"/>
          <w:b/>
          <w:sz w:val="28"/>
          <w:szCs w:val="28"/>
        </w:rPr>
        <w:t>:</w:t>
      </w:r>
    </w:p>
    <w:p w:rsidR="005A2822" w:rsidRPr="005A2822" w:rsidRDefault="005A2822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În baza adresei Sistemului de Gospodărire a Apelor Neamț nr. </w:t>
      </w:r>
      <w:r w:rsidR="003C7CEC">
        <w:rPr>
          <w:rFonts w:ascii="Times New Roman" w:hAnsi="Times New Roman"/>
          <w:sz w:val="28"/>
          <w:szCs w:val="28"/>
        </w:rPr>
        <w:t>325</w:t>
      </w:r>
      <w:r>
        <w:rPr>
          <w:rFonts w:ascii="Times New Roman" w:hAnsi="Times New Roman"/>
          <w:sz w:val="28"/>
          <w:szCs w:val="28"/>
        </w:rPr>
        <w:t xml:space="preserve"> /</w:t>
      </w:r>
      <w:r w:rsidR="009A34C1">
        <w:rPr>
          <w:rFonts w:ascii="Times New Roman" w:hAnsi="Times New Roman"/>
          <w:sz w:val="28"/>
          <w:szCs w:val="28"/>
        </w:rPr>
        <w:t>SM</w:t>
      </w:r>
      <w:r>
        <w:rPr>
          <w:rFonts w:ascii="Times New Roman" w:hAnsi="Times New Roman"/>
          <w:sz w:val="28"/>
          <w:szCs w:val="28"/>
        </w:rPr>
        <w:t xml:space="preserve"> /</w:t>
      </w:r>
      <w:r w:rsidR="003C7CEC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 w:rsidR="003C7C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.2019 (înregistrată la A.P.M. Neamț sub nr. </w:t>
      </w:r>
      <w:r w:rsidR="003C7CEC">
        <w:rPr>
          <w:rFonts w:ascii="Times New Roman" w:hAnsi="Times New Roman"/>
          <w:sz w:val="28"/>
          <w:szCs w:val="28"/>
        </w:rPr>
        <w:t>649</w:t>
      </w:r>
      <w:r>
        <w:rPr>
          <w:rFonts w:ascii="Times New Roman" w:hAnsi="Times New Roman"/>
          <w:sz w:val="28"/>
          <w:szCs w:val="28"/>
        </w:rPr>
        <w:t xml:space="preserve"> /</w:t>
      </w:r>
      <w:r w:rsidR="003C7CEC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 w:rsidR="003C7C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.2019)</w:t>
      </w:r>
      <w:r w:rsidR="00451E3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pentru proiectul respectiv a fost emis</w:t>
      </w:r>
      <w:r w:rsidR="003C7CEC">
        <w:rPr>
          <w:rFonts w:ascii="Times New Roman" w:hAnsi="Times New Roman"/>
          <w:sz w:val="28"/>
          <w:szCs w:val="28"/>
        </w:rPr>
        <w:t xml:space="preserve"> de </w:t>
      </w:r>
      <w:r w:rsidR="00B4454E">
        <w:rPr>
          <w:rFonts w:ascii="Times New Roman" w:hAnsi="Times New Roman"/>
          <w:sz w:val="28"/>
          <w:szCs w:val="28"/>
        </w:rPr>
        <w:t xml:space="preserve">către </w:t>
      </w:r>
      <w:r w:rsidR="003C7CEC">
        <w:rPr>
          <w:rFonts w:ascii="Times New Roman" w:hAnsi="Times New Roman"/>
          <w:sz w:val="28"/>
          <w:szCs w:val="28"/>
        </w:rPr>
        <w:t>Administrația Bazinală de Apă SIRET Bacău</w:t>
      </w:r>
      <w:r>
        <w:rPr>
          <w:rFonts w:ascii="Times New Roman" w:hAnsi="Times New Roman"/>
          <w:sz w:val="28"/>
          <w:szCs w:val="28"/>
        </w:rPr>
        <w:t xml:space="preserve"> Avizul de gospodărire a apelor nr. </w:t>
      </w:r>
      <w:r w:rsidR="003C7CE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/</w:t>
      </w:r>
      <w:r w:rsidR="00451E38">
        <w:rPr>
          <w:rFonts w:ascii="Times New Roman" w:hAnsi="Times New Roman"/>
          <w:sz w:val="28"/>
          <w:szCs w:val="28"/>
        </w:rPr>
        <w:t>0</w:t>
      </w:r>
      <w:r w:rsidR="003C7C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451E3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2.201</w:t>
      </w:r>
      <w:r w:rsidR="00451E3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r w:rsidRPr="00F84FAD">
        <w:rPr>
          <w:rFonts w:ascii="Times New Roman" w:hAnsi="Times New Roman"/>
          <w:b/>
          <w:sz w:val="28"/>
          <w:szCs w:val="28"/>
        </w:rPr>
        <w:t>Proiectul propus necesită parcurgerea celorlalte etape ale procedurii de evaluare a impactului asupra mediului</w:t>
      </w:r>
      <w:r w:rsidR="003C7CEC">
        <w:rPr>
          <w:rFonts w:ascii="Times New Roman" w:hAnsi="Times New Roman"/>
          <w:b/>
          <w:sz w:val="28"/>
          <w:szCs w:val="28"/>
        </w:rPr>
        <w:t>,</w:t>
      </w:r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r w:rsidR="00451E38">
        <w:rPr>
          <w:rFonts w:ascii="Times New Roman" w:hAnsi="Times New Roman"/>
          <w:b/>
          <w:sz w:val="28"/>
          <w:szCs w:val="28"/>
        </w:rPr>
        <w:t>dar nu se vor parcurge</w:t>
      </w:r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r w:rsidR="005A2822" w:rsidRPr="00F84FAD">
        <w:rPr>
          <w:rFonts w:ascii="Times New Roman" w:hAnsi="Times New Roman"/>
          <w:b/>
          <w:sz w:val="28"/>
          <w:szCs w:val="28"/>
        </w:rPr>
        <w:t>etapel</w:t>
      </w:r>
      <w:r w:rsidR="00451E38">
        <w:rPr>
          <w:rFonts w:ascii="Times New Roman" w:hAnsi="Times New Roman"/>
          <w:b/>
          <w:sz w:val="28"/>
          <w:szCs w:val="28"/>
        </w:rPr>
        <w:t>e</w:t>
      </w:r>
      <w:r w:rsidR="005A2822" w:rsidRPr="00F84FAD">
        <w:rPr>
          <w:rFonts w:ascii="Times New Roman" w:hAnsi="Times New Roman"/>
          <w:b/>
          <w:sz w:val="28"/>
          <w:szCs w:val="28"/>
        </w:rPr>
        <w:t xml:space="preserve"> procedurii de evaluare adecvată</w:t>
      </w:r>
      <w:r w:rsidR="00451E38">
        <w:rPr>
          <w:rFonts w:ascii="Times New Roman" w:hAnsi="Times New Roman"/>
          <w:b/>
          <w:sz w:val="28"/>
          <w:szCs w:val="28"/>
        </w:rPr>
        <w:t xml:space="preserve"> și d</w:t>
      </w:r>
      <w:r w:rsidRPr="00F84FAD">
        <w:rPr>
          <w:rFonts w:ascii="Times New Roman" w:hAnsi="Times New Roman"/>
          <w:b/>
          <w:sz w:val="28"/>
          <w:szCs w:val="28"/>
        </w:rPr>
        <w:t>e evaluare a impactului asupra corpurilor de apă</w:t>
      </w:r>
      <w:r w:rsidR="005A2822">
        <w:rPr>
          <w:rFonts w:ascii="Times New Roman" w:hAnsi="Times New Roman"/>
          <w:b/>
          <w:sz w:val="28"/>
          <w:szCs w:val="28"/>
        </w:rPr>
        <w:t>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Prezenta decizie </w:t>
      </w:r>
      <w:r w:rsidR="001F6068">
        <w:rPr>
          <w:rFonts w:ascii="Times New Roman" w:hAnsi="Times New Roman"/>
          <w:sz w:val="28"/>
          <w:szCs w:val="28"/>
        </w:rPr>
        <w:t xml:space="preserve">este valabilă </w:t>
      </w:r>
      <w:r w:rsidRPr="00F84FAD">
        <w:rPr>
          <w:rFonts w:ascii="Times New Roman" w:hAnsi="Times New Roman"/>
          <w:sz w:val="28"/>
          <w:szCs w:val="28"/>
        </w:rPr>
        <w:t xml:space="preserve">pe toată perioada </w:t>
      </w:r>
      <w:r w:rsidR="001F6068">
        <w:rPr>
          <w:rFonts w:ascii="Times New Roman" w:hAnsi="Times New Roman"/>
          <w:sz w:val="28"/>
          <w:szCs w:val="28"/>
        </w:rPr>
        <w:t>de realizare a proiectului, iar în situația în care intervin elemente noi,</w:t>
      </w:r>
      <w:r w:rsidRPr="00F84FAD">
        <w:rPr>
          <w:rFonts w:ascii="Times New Roman" w:hAnsi="Times New Roman"/>
          <w:sz w:val="28"/>
          <w:szCs w:val="28"/>
        </w:rPr>
        <w:t xml:space="preserve"> necunoscute la data emiterii prezentei decizii, sau se modifică condițiile care au stat la baza emiterii acesteia, titularul proiectului are obligația de a</w:t>
      </w:r>
      <w:r w:rsidR="001F6068"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>notifica Agenția pentru Protecția Mediului Neamț.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</w:t>
      </w:r>
      <w:r w:rsidRPr="00F84FAD">
        <w:rPr>
          <w:rFonts w:ascii="Times New Roman" w:hAnsi="Times New Roman"/>
          <w:b/>
          <w:sz w:val="28"/>
          <w:szCs w:val="28"/>
        </w:rPr>
        <w:t xml:space="preserve"> Menţiuni despre procedura de contestare administrativă şi contencios administrativ.</w:t>
      </w:r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Orice persoană care face parte din publicul interesat şi care se  consideră vătămată într-un drept al său ori într-un interes legitim se poate adresa instanţei de contencios administrativ competente pentru a ataca, din punct de vedere procedural sau substanţial, actele, deciziile sau omisiunile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autorităţii publice competente pentru protecţia mediului, care fac obiectul participării publiculuiinclusiv apobarea de dezvoltare, potrivit prevederilor Legii contenciosului administrativ nr. </w:t>
      </w:r>
      <w:hyperlink r:id="rId5" w:history="1">
        <w:r w:rsidRPr="00F84FAD">
          <w:rPr>
            <w:rFonts w:ascii="Times New Roman" w:hAnsi="Times New Roman"/>
            <w:sz w:val="28"/>
            <w:szCs w:val="28"/>
          </w:rPr>
          <w:t>554 /2004</w:t>
        </w:r>
      </w:hyperlink>
      <w:r w:rsidRPr="00F84FAD">
        <w:rPr>
          <w:rFonts w:ascii="Times New Roman" w:hAnsi="Times New Roman"/>
          <w:sz w:val="28"/>
          <w:szCs w:val="28"/>
        </w:rPr>
        <w:t>, cu modificările</w:t>
      </w:r>
      <w:r w:rsidR="001F6068">
        <w:rPr>
          <w:rFonts w:ascii="Times New Roman" w:hAnsi="Times New Roman"/>
          <w:sz w:val="28"/>
          <w:szCs w:val="28"/>
        </w:rPr>
        <w:t xml:space="preserve"> și completările </w:t>
      </w:r>
      <w:r w:rsidRPr="00F84FAD">
        <w:rPr>
          <w:rFonts w:ascii="Times New Roman" w:hAnsi="Times New Roman"/>
          <w:sz w:val="28"/>
          <w:szCs w:val="28"/>
        </w:rPr>
        <w:t xml:space="preserve"> ulterioare.</w:t>
      </w:r>
    </w:p>
    <w:p w:rsidR="003C7CEC" w:rsidRDefault="003C7CEC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CEC" w:rsidRDefault="003C7CEC" w:rsidP="003C7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- 5 –</w:t>
      </w:r>
    </w:p>
    <w:p w:rsidR="003C7CEC" w:rsidRPr="003C7CEC" w:rsidRDefault="003C7CEC" w:rsidP="003C7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Se poate adresa instanţei de contencios administrativ competente şi </w:t>
      </w:r>
      <w:r w:rsidR="001F6068">
        <w:rPr>
          <w:rFonts w:ascii="Times New Roman" w:hAnsi="Times New Roman"/>
          <w:sz w:val="28"/>
          <w:szCs w:val="28"/>
        </w:rPr>
        <w:t xml:space="preserve">orice </w:t>
      </w:r>
      <w:r w:rsidRPr="00F84FAD">
        <w:rPr>
          <w:rFonts w:ascii="Times New Roman" w:hAnsi="Times New Roman"/>
          <w:sz w:val="28"/>
          <w:szCs w:val="28"/>
        </w:rPr>
        <w:t xml:space="preserve">organizaţie neguvernamentală care îndeplineşte </w:t>
      </w:r>
      <w:r w:rsidR="001F6068">
        <w:rPr>
          <w:rFonts w:ascii="Times New Roman" w:hAnsi="Times New Roman"/>
          <w:sz w:val="28"/>
          <w:szCs w:val="28"/>
        </w:rPr>
        <w:t xml:space="preserve">condițiile </w:t>
      </w:r>
      <w:r w:rsidRPr="00F84FAD">
        <w:rPr>
          <w:rFonts w:ascii="Times New Roman" w:hAnsi="Times New Roman"/>
          <w:sz w:val="28"/>
          <w:szCs w:val="28"/>
        </w:rPr>
        <w:t xml:space="preserve">prevăzute la art. 2 </w:t>
      </w:r>
      <w:r w:rsidR="001F6068">
        <w:rPr>
          <w:rFonts w:ascii="Times New Roman" w:hAnsi="Times New Roman"/>
          <w:sz w:val="28"/>
          <w:szCs w:val="28"/>
        </w:rPr>
        <w:t xml:space="preserve">din Legea nr. nr. 292 /2018 privind evaluarea impactului anumitor proiecte publice și private asupra mediului, </w:t>
      </w:r>
      <w:r w:rsidRPr="00F84FAD">
        <w:rPr>
          <w:rFonts w:ascii="Times New Roman" w:hAnsi="Times New Roman"/>
          <w:sz w:val="28"/>
          <w:szCs w:val="28"/>
        </w:rPr>
        <w:t>considerându-se că acestea sunt vătămate într-un drept al lor sau într-un interes legitim.</w:t>
      </w:r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Actele sau omisiunile autorităţii publice competente care fac obiectul participării publicului se atacă în instanţ</w:t>
      </w:r>
      <w:r w:rsidR="001F6068">
        <w:rPr>
          <w:rFonts w:ascii="Times New Roman" w:hAnsi="Times New Roman"/>
          <w:sz w:val="28"/>
          <w:szCs w:val="28"/>
        </w:rPr>
        <w:t>ă</w:t>
      </w:r>
      <w:r w:rsidRPr="00F84FAD">
        <w:rPr>
          <w:rFonts w:ascii="Times New Roman" w:hAnsi="Times New Roman"/>
          <w:sz w:val="28"/>
          <w:szCs w:val="28"/>
        </w:rPr>
        <w:t xml:space="preserve"> odată cu decizia etapei de încadrare, cu acordul de mediu </w:t>
      </w:r>
      <w:r w:rsidR="001F6068">
        <w:rPr>
          <w:rFonts w:ascii="Times New Roman" w:hAnsi="Times New Roman"/>
          <w:sz w:val="28"/>
          <w:szCs w:val="28"/>
        </w:rPr>
        <w:t>ori</w:t>
      </w:r>
      <w:r w:rsidRPr="00F84FAD">
        <w:rPr>
          <w:rFonts w:ascii="Times New Roman" w:hAnsi="Times New Roman"/>
          <w:sz w:val="28"/>
          <w:szCs w:val="28"/>
        </w:rPr>
        <w:t xml:space="preserve">, după caz, cu decizia de respingere a solicitării </w:t>
      </w:r>
      <w:r w:rsidR="001F6068">
        <w:rPr>
          <w:rFonts w:ascii="Times New Roman" w:hAnsi="Times New Roman"/>
          <w:sz w:val="28"/>
          <w:szCs w:val="28"/>
        </w:rPr>
        <w:t xml:space="preserve">de emitere a acordului de mediu, respective cu </w:t>
      </w:r>
      <w:r w:rsidRPr="00F84FAD">
        <w:rPr>
          <w:rFonts w:ascii="Times New Roman" w:hAnsi="Times New Roman"/>
          <w:sz w:val="28"/>
          <w:szCs w:val="28"/>
        </w:rPr>
        <w:t>aprob</w:t>
      </w:r>
      <w:r w:rsidR="001F6068">
        <w:rPr>
          <w:rFonts w:ascii="Times New Roman" w:hAnsi="Times New Roman"/>
          <w:sz w:val="28"/>
          <w:szCs w:val="28"/>
        </w:rPr>
        <w:t>area</w:t>
      </w:r>
      <w:r w:rsidRPr="00F84FAD">
        <w:rPr>
          <w:rFonts w:ascii="Times New Roman" w:hAnsi="Times New Roman"/>
          <w:sz w:val="28"/>
          <w:szCs w:val="28"/>
        </w:rPr>
        <w:t xml:space="preserve"> de dezvoltare</w:t>
      </w:r>
      <w:r w:rsidR="001F6068">
        <w:rPr>
          <w:rFonts w:ascii="Times New Roman" w:hAnsi="Times New Roman"/>
          <w:sz w:val="28"/>
          <w:szCs w:val="28"/>
        </w:rPr>
        <w:t xml:space="preserve"> sau, după caz, cu decizia de respingere a aprobării de dezvoltare.</w:t>
      </w:r>
    </w:p>
    <w:p w:rsidR="00451E38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Înainte de a se adresa instanţei de contencios administrativ competente, persoanele prevăzute la art. 21 </w:t>
      </w:r>
      <w:r w:rsidR="001F6068">
        <w:rPr>
          <w:rFonts w:ascii="Times New Roman" w:hAnsi="Times New Roman"/>
          <w:sz w:val="28"/>
          <w:szCs w:val="28"/>
        </w:rPr>
        <w:t>din Legea nr. nr. 292 /2018 privind evaluarea impactului anumitor proiecte publice și private asupra mediului</w:t>
      </w:r>
      <w:r w:rsidR="001F6068" w:rsidRPr="00F84FAD"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>au obligaţia să solicite autorităţii</w:t>
      </w:r>
      <w:r w:rsidR="001F6068"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publice emitente a deciziei </w:t>
      </w:r>
      <w:r w:rsidR="001F6068">
        <w:rPr>
          <w:rFonts w:ascii="Times New Roman" w:hAnsi="Times New Roman"/>
          <w:sz w:val="28"/>
          <w:szCs w:val="28"/>
        </w:rPr>
        <w:t>prevăzute</w:t>
      </w:r>
      <w:r w:rsidRPr="00F84FAD">
        <w:rPr>
          <w:rFonts w:ascii="Times New Roman" w:hAnsi="Times New Roman"/>
          <w:sz w:val="28"/>
          <w:szCs w:val="28"/>
        </w:rPr>
        <w:t xml:space="preserve"> la art. 21, alin. (3) sau auto</w:t>
      </w:r>
      <w:r w:rsidR="001F6068">
        <w:rPr>
          <w:rFonts w:ascii="Times New Roman" w:hAnsi="Times New Roman"/>
          <w:sz w:val="28"/>
          <w:szCs w:val="28"/>
        </w:rPr>
        <w:t>r</w:t>
      </w:r>
      <w:r w:rsidRPr="00F84FAD">
        <w:rPr>
          <w:rFonts w:ascii="Times New Roman" w:hAnsi="Times New Roman"/>
          <w:sz w:val="28"/>
          <w:szCs w:val="28"/>
        </w:rPr>
        <w:t>ităţii</w:t>
      </w:r>
      <w:r w:rsidR="001F6068"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ierarhic superioare revocarea, în tot sau în parte, a respectivei decizii. 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Solicitarea trebuie înregistrată în termen de 30 de zile de la data aducerii la cunoştinţa publicului a deciziei. 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Autoritatea publică emitentă are obligaţia de a răspunde la plângerea prealabilă prevăzută la </w:t>
      </w:r>
      <w:r w:rsidR="001F6068">
        <w:rPr>
          <w:rFonts w:ascii="Times New Roman" w:hAnsi="Times New Roman"/>
          <w:sz w:val="28"/>
          <w:szCs w:val="28"/>
        </w:rPr>
        <w:t xml:space="preserve">art. 22, </w:t>
      </w:r>
      <w:r w:rsidRPr="00F84FAD">
        <w:rPr>
          <w:rFonts w:ascii="Times New Roman" w:hAnsi="Times New Roman"/>
          <w:sz w:val="28"/>
          <w:szCs w:val="28"/>
        </w:rPr>
        <w:t>alin. (1) în termen de 30 de zile de la data înregistrării acesteia la acea autoritate.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Procedura de soluţionare a plângerii prealabile prevăzută la </w:t>
      </w:r>
      <w:r w:rsidR="00CD2C44">
        <w:rPr>
          <w:rFonts w:ascii="Times New Roman" w:hAnsi="Times New Roman"/>
          <w:sz w:val="28"/>
          <w:szCs w:val="28"/>
        </w:rPr>
        <w:t xml:space="preserve">art. 22, </w:t>
      </w:r>
      <w:r w:rsidRPr="00F84FAD">
        <w:rPr>
          <w:rFonts w:ascii="Times New Roman" w:hAnsi="Times New Roman"/>
          <w:sz w:val="28"/>
          <w:szCs w:val="28"/>
        </w:rPr>
        <w:t>alin. (1) este gratuită şi trebuie să fie echitabilă, rapidă şi corectă.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Prezenta decizie poate fi contestată în conformitate cu prevederile </w:t>
      </w:r>
      <w:r w:rsidR="00CD2C44">
        <w:rPr>
          <w:rFonts w:ascii="Times New Roman" w:hAnsi="Times New Roman"/>
          <w:sz w:val="28"/>
          <w:szCs w:val="28"/>
        </w:rPr>
        <w:t>din Legii nr. nr. 292 /2018 privind evaluarea impactului anumitor proiecte publice și private asupra mediului</w:t>
      </w:r>
      <w:r w:rsidR="00CD2C44" w:rsidRPr="00F84FAD">
        <w:rPr>
          <w:rFonts w:ascii="Times New Roman" w:hAnsi="Times New Roman"/>
          <w:sz w:val="28"/>
          <w:szCs w:val="28"/>
        </w:rPr>
        <w:t xml:space="preserve"> </w:t>
      </w:r>
      <w:r w:rsidR="00CD2C44">
        <w:rPr>
          <w:rFonts w:ascii="Times New Roman" w:hAnsi="Times New Roman"/>
          <w:sz w:val="28"/>
          <w:szCs w:val="28"/>
        </w:rPr>
        <w:t xml:space="preserve">și ale </w:t>
      </w:r>
      <w:r w:rsidRPr="00F84FAD">
        <w:rPr>
          <w:rFonts w:ascii="Times New Roman" w:hAnsi="Times New Roman"/>
          <w:sz w:val="28"/>
          <w:szCs w:val="28"/>
        </w:rPr>
        <w:t>Legii nr. 554 /2004, cu modificările şi completările ulterioare.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59" w:rsidRPr="00F91484" w:rsidRDefault="00C55E59" w:rsidP="00C55E59">
      <w:pPr>
        <w:jc w:val="both"/>
        <w:rPr>
          <w:sz w:val="28"/>
          <w:szCs w:val="28"/>
        </w:rPr>
      </w:pPr>
    </w:p>
    <w:p w:rsidR="00C55E59" w:rsidRDefault="00C55E59" w:rsidP="00C55E5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10B46" w:rsidRDefault="00610B46"/>
    <w:sectPr w:rsidR="00610B46" w:rsidSect="00691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9CE42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35361C"/>
    <w:multiLevelType w:val="hybridMultilevel"/>
    <w:tmpl w:val="3C0C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755D"/>
    <w:multiLevelType w:val="hybridMultilevel"/>
    <w:tmpl w:val="A8CA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1AB1"/>
    <w:multiLevelType w:val="hybridMultilevel"/>
    <w:tmpl w:val="395C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C4E72"/>
    <w:multiLevelType w:val="hybridMultilevel"/>
    <w:tmpl w:val="6DF25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E48DE"/>
    <w:multiLevelType w:val="hybridMultilevel"/>
    <w:tmpl w:val="7B9E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E0D5F"/>
    <w:multiLevelType w:val="hybridMultilevel"/>
    <w:tmpl w:val="5F3A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13FE0"/>
    <w:multiLevelType w:val="hybridMultilevel"/>
    <w:tmpl w:val="5BA6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67AB1"/>
    <w:multiLevelType w:val="hybridMultilevel"/>
    <w:tmpl w:val="3452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E09B2"/>
    <w:multiLevelType w:val="hybridMultilevel"/>
    <w:tmpl w:val="2CF8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43174"/>
    <w:multiLevelType w:val="hybridMultilevel"/>
    <w:tmpl w:val="82C2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51B76"/>
    <w:multiLevelType w:val="hybridMultilevel"/>
    <w:tmpl w:val="AF60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567A"/>
    <w:multiLevelType w:val="hybridMultilevel"/>
    <w:tmpl w:val="9656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4290D"/>
    <w:multiLevelType w:val="hybridMultilevel"/>
    <w:tmpl w:val="17AC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B56B9"/>
    <w:multiLevelType w:val="hybridMultilevel"/>
    <w:tmpl w:val="50DA0E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7638A8"/>
    <w:multiLevelType w:val="hybridMultilevel"/>
    <w:tmpl w:val="9052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34C39"/>
    <w:multiLevelType w:val="hybridMultilevel"/>
    <w:tmpl w:val="DA1C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F41A2"/>
    <w:multiLevelType w:val="hybridMultilevel"/>
    <w:tmpl w:val="CB0C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E3456"/>
    <w:multiLevelType w:val="hybridMultilevel"/>
    <w:tmpl w:val="81BC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2FB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633B1"/>
    <w:multiLevelType w:val="hybridMultilevel"/>
    <w:tmpl w:val="B952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4F4B"/>
    <w:multiLevelType w:val="hybridMultilevel"/>
    <w:tmpl w:val="C92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3570D"/>
    <w:multiLevelType w:val="multilevel"/>
    <w:tmpl w:val="7ECCE2E8"/>
    <w:lvl w:ilvl="0">
      <w:start w:val="1"/>
      <w:numFmt w:val="decimal"/>
      <w:pStyle w:val="Heading1"/>
      <w:lvlText w:val="%1."/>
      <w:lvlJc w:val="left"/>
      <w:pPr>
        <w:tabs>
          <w:tab w:val="num" w:pos="358"/>
        </w:tabs>
        <w:ind w:left="355" w:hanging="35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94"/>
        </w:tabs>
        <w:ind w:left="494" w:hanging="494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678"/>
        </w:tabs>
        <w:ind w:left="678" w:hanging="752"/>
      </w:pPr>
      <w:rPr>
        <w:rFonts w:ascii="Arial Bold" w:hAnsi="Arial Bold" w:hint="default"/>
        <w:b/>
        <w:i w:val="0"/>
        <w:sz w:val="20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46"/>
        </w:tabs>
        <w:ind w:left="946" w:hanging="1020"/>
      </w:pPr>
      <w:rPr>
        <w:rFonts w:ascii="Arial Bold" w:hAnsi="Arial Bold"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50"/>
        </w:tabs>
        <w:ind w:left="4350" w:hanging="10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20"/>
        </w:tabs>
        <w:ind w:left="1020" w:hanging="10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946"/>
        </w:tabs>
        <w:ind w:left="946" w:hanging="10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946"/>
        </w:tabs>
        <w:ind w:left="946" w:hanging="102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946"/>
        </w:tabs>
        <w:ind w:left="946" w:hanging="10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>
    <w:nsid w:val="6F77070B"/>
    <w:multiLevelType w:val="hybridMultilevel"/>
    <w:tmpl w:val="A21C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2694F"/>
    <w:multiLevelType w:val="hybridMultilevel"/>
    <w:tmpl w:val="A390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C5FD6"/>
    <w:multiLevelType w:val="hybridMultilevel"/>
    <w:tmpl w:val="2104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C1881"/>
    <w:multiLevelType w:val="hybridMultilevel"/>
    <w:tmpl w:val="9A1C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E198F"/>
    <w:multiLevelType w:val="hybridMultilevel"/>
    <w:tmpl w:val="6D6C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8"/>
  </w:num>
  <w:num w:numId="5">
    <w:abstractNumId w:val="25"/>
  </w:num>
  <w:num w:numId="6">
    <w:abstractNumId w:val="10"/>
  </w:num>
  <w:num w:numId="7">
    <w:abstractNumId w:val="18"/>
  </w:num>
  <w:num w:numId="8">
    <w:abstractNumId w:val="20"/>
  </w:num>
  <w:num w:numId="9">
    <w:abstractNumId w:val="19"/>
  </w:num>
  <w:num w:numId="10">
    <w:abstractNumId w:val="6"/>
  </w:num>
  <w:num w:numId="11">
    <w:abstractNumId w:val="12"/>
  </w:num>
  <w:num w:numId="12">
    <w:abstractNumId w:val="7"/>
  </w:num>
  <w:num w:numId="13">
    <w:abstractNumId w:val="15"/>
  </w:num>
  <w:num w:numId="14">
    <w:abstractNumId w:val="13"/>
  </w:num>
  <w:num w:numId="15">
    <w:abstractNumId w:val="17"/>
  </w:num>
  <w:num w:numId="16">
    <w:abstractNumId w:val="3"/>
  </w:num>
  <w:num w:numId="17">
    <w:abstractNumId w:val="1"/>
  </w:num>
  <w:num w:numId="18">
    <w:abstractNumId w:val="26"/>
  </w:num>
  <w:num w:numId="19">
    <w:abstractNumId w:val="5"/>
  </w:num>
  <w:num w:numId="20">
    <w:abstractNumId w:val="22"/>
  </w:num>
  <w:num w:numId="21">
    <w:abstractNumId w:val="4"/>
  </w:num>
  <w:num w:numId="22">
    <w:abstractNumId w:val="14"/>
  </w:num>
  <w:num w:numId="23">
    <w:abstractNumId w:val="11"/>
  </w:num>
  <w:num w:numId="24">
    <w:abstractNumId w:val="24"/>
  </w:num>
  <w:num w:numId="25">
    <w:abstractNumId w:val="23"/>
  </w:num>
  <w:num w:numId="26">
    <w:abstractNumId w:val="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C55E59"/>
    <w:rsid w:val="000905F4"/>
    <w:rsid w:val="000A7681"/>
    <w:rsid w:val="000C1A68"/>
    <w:rsid w:val="000E01E0"/>
    <w:rsid w:val="001048F7"/>
    <w:rsid w:val="00126C64"/>
    <w:rsid w:val="001F6068"/>
    <w:rsid w:val="001F606B"/>
    <w:rsid w:val="0023347F"/>
    <w:rsid w:val="00250F1F"/>
    <w:rsid w:val="002567BB"/>
    <w:rsid w:val="00290F35"/>
    <w:rsid w:val="00307221"/>
    <w:rsid w:val="003669CB"/>
    <w:rsid w:val="003C7CEC"/>
    <w:rsid w:val="0041149E"/>
    <w:rsid w:val="00451E38"/>
    <w:rsid w:val="004634CB"/>
    <w:rsid w:val="004B1185"/>
    <w:rsid w:val="005646DD"/>
    <w:rsid w:val="00583D98"/>
    <w:rsid w:val="005A2822"/>
    <w:rsid w:val="005A6AAF"/>
    <w:rsid w:val="00610B46"/>
    <w:rsid w:val="006358C9"/>
    <w:rsid w:val="00641F65"/>
    <w:rsid w:val="0069136E"/>
    <w:rsid w:val="006F5EFF"/>
    <w:rsid w:val="00703994"/>
    <w:rsid w:val="00834E92"/>
    <w:rsid w:val="008D5B68"/>
    <w:rsid w:val="009232C8"/>
    <w:rsid w:val="009A34C1"/>
    <w:rsid w:val="00A47996"/>
    <w:rsid w:val="00B01962"/>
    <w:rsid w:val="00B4454E"/>
    <w:rsid w:val="00B53C98"/>
    <w:rsid w:val="00C55E59"/>
    <w:rsid w:val="00CD2C44"/>
    <w:rsid w:val="00D25E1F"/>
    <w:rsid w:val="00DD6EF5"/>
    <w:rsid w:val="00E32F0C"/>
    <w:rsid w:val="00EE40FF"/>
    <w:rsid w:val="00F20EAD"/>
    <w:rsid w:val="00F3344B"/>
    <w:rsid w:val="00F72273"/>
    <w:rsid w:val="00F7552E"/>
    <w:rsid w:val="00F90B04"/>
    <w:rsid w:val="00FF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6E"/>
  </w:style>
  <w:style w:type="paragraph" w:styleId="Heading1">
    <w:name w:val="heading 1"/>
    <w:aliases w:val="Chapitre,h1,H1,H11,H12,H111,H13,H112,H14,H113,H15,H114,H16,H115,H17,H116,H18,H117,H19,H118,H110,H119,H120,H1110,h11,h12,h13,BSL,Main Heading,Hoofdstuk,Heading 1 Char Char Char,Titre principal (1),Nombre Proyecto,Titre principal (1)1,CarlBro 1"/>
    <w:basedOn w:val="Normal"/>
    <w:next w:val="BodyText"/>
    <w:link w:val="Heading1Char"/>
    <w:uiPriority w:val="9"/>
    <w:qFormat/>
    <w:rsid w:val="00C55E59"/>
    <w:pPr>
      <w:keepNext/>
      <w:numPr>
        <w:numId w:val="2"/>
      </w:numPr>
      <w:tabs>
        <w:tab w:val="left" w:pos="425"/>
      </w:tabs>
      <w:spacing w:before="240" w:after="120" w:line="240" w:lineRule="auto"/>
      <w:jc w:val="both"/>
      <w:outlineLvl w:val="0"/>
    </w:pPr>
    <w:rPr>
      <w:rFonts w:ascii="Arial Bold" w:eastAsia="Times New Roman" w:hAnsi="Arial Bold" w:cs="Times New Roman"/>
      <w:b/>
      <w:bCs/>
      <w:caps/>
      <w:kern w:val="32"/>
      <w:sz w:val="24"/>
      <w:szCs w:val="32"/>
      <w:lang w:eastAsia="en-US"/>
    </w:rPr>
  </w:style>
  <w:style w:type="paragraph" w:styleId="Heading2">
    <w:name w:val="heading 2"/>
    <w:aliases w:val="Section Char,L2 Char,Section head Char,SH Char,Section,L2,Section head,SH,CarlBro 2,sous-chapitre,a Titlu 2,a Titlu 2 Char,2 headline,h,sous-chapitre Char Char,Fejléc 2,Titre secondaire (2),PA Major Section,h2,h21,Major,Project 2,RFS 2,2,ni2"/>
    <w:basedOn w:val="Normal"/>
    <w:next w:val="BodyText"/>
    <w:link w:val="Heading2Char"/>
    <w:autoRedefine/>
    <w:uiPriority w:val="9"/>
    <w:qFormat/>
    <w:rsid w:val="00C55E59"/>
    <w:pPr>
      <w:keepNext/>
      <w:numPr>
        <w:ilvl w:val="1"/>
        <w:numId w:val="2"/>
      </w:numPr>
      <w:tabs>
        <w:tab w:val="left" w:pos="851"/>
      </w:tabs>
      <w:spacing w:before="240" w:after="120" w:line="240" w:lineRule="auto"/>
      <w:jc w:val="both"/>
      <w:outlineLvl w:val="1"/>
    </w:pPr>
    <w:rPr>
      <w:rFonts w:ascii="Arial Bold" w:eastAsia="Times New Roman" w:hAnsi="Arial Bold" w:cs="Times New Roman"/>
      <w:b/>
      <w:bCs/>
      <w:iCs/>
      <w:smallCaps/>
      <w:sz w:val="20"/>
      <w:lang w:val="ro-RO" w:eastAsia="en-US"/>
    </w:rPr>
  </w:style>
  <w:style w:type="paragraph" w:styleId="Heading3">
    <w:name w:val="heading 3"/>
    <w:aliases w:val="Char2,Char1,Section SubHeading Char,L3 Char,Section SubHeading,L3,CarlBro 3,h3,Titlu 3 Caracter Caracter Caracter,Titlu 3 Caracter Caracter Caracter Caracter,KopCat. 3,Sous-titre (3),PA Minor Section,Minor,3,numbered indent 3,ni3,DNV-H3"/>
    <w:basedOn w:val="Normal"/>
    <w:next w:val="BodyText"/>
    <w:link w:val="Heading3Char"/>
    <w:uiPriority w:val="9"/>
    <w:qFormat/>
    <w:rsid w:val="00C55E59"/>
    <w:pPr>
      <w:keepNext/>
      <w:numPr>
        <w:ilvl w:val="2"/>
        <w:numId w:val="2"/>
      </w:numPr>
      <w:spacing w:before="120" w:after="120" w:line="240" w:lineRule="auto"/>
      <w:outlineLvl w:val="2"/>
    </w:pPr>
    <w:rPr>
      <w:rFonts w:ascii="Arial Bold" w:eastAsia="Times New Roman" w:hAnsi="Arial Bold" w:cs="Times New Roman"/>
      <w:b/>
      <w:bCs/>
      <w:sz w:val="20"/>
      <w:szCs w:val="26"/>
      <w:lang w:eastAsia="en-US"/>
    </w:rPr>
  </w:style>
  <w:style w:type="paragraph" w:styleId="Heading4">
    <w:name w:val="heading 4"/>
    <w:aliases w:val="Char2 Char,Char1 Char, Char1 Char, Char1,Heading 3 Char1,Char2 Char1,Char1 Char1,Char11,Heading 4 Char2,Heading 4 Char Char2,Heading 4 Char1 Char Char1,Heading 4 Char Char Char Char1,Heading 4 Char1 Char1,Heading 4 Char Char Char1,Heading4"/>
    <w:basedOn w:val="Normal"/>
    <w:next w:val="BodyText"/>
    <w:link w:val="Heading4Char"/>
    <w:uiPriority w:val="99"/>
    <w:qFormat/>
    <w:rsid w:val="00C55E59"/>
    <w:pPr>
      <w:keepNext/>
      <w:numPr>
        <w:ilvl w:val="3"/>
        <w:numId w:val="2"/>
      </w:numPr>
      <w:spacing w:before="120" w:after="120" w:line="240" w:lineRule="auto"/>
      <w:outlineLvl w:val="3"/>
    </w:pPr>
    <w:rPr>
      <w:rFonts w:ascii="Arial Bold" w:eastAsia="Times New Roman" w:hAnsi="Arial Bold" w:cs="Times New Roman"/>
      <w:b/>
      <w:bCs/>
      <w:sz w:val="20"/>
      <w:szCs w:val="28"/>
      <w:lang w:eastAsia="en-US"/>
    </w:rPr>
  </w:style>
  <w:style w:type="paragraph" w:styleId="Heading5">
    <w:name w:val="heading 5"/>
    <w:aliases w:val="Block Label,DO NOT USE_h5,Char Char1,PA Pico Section,h5,DNV-H5,Roman list,Lev 5,5 sub-bullet,sb,H5,Titre 1.1111,Aston T5,(Shift Ctrl 5),T5,Titre5,heading 5,a),NCS-H5,Level 3 - i,Chapitre 1.1.1.1.,niveau 5,Sous-chapitre (niveau 4),Org Heading 3"/>
    <w:basedOn w:val="Normal"/>
    <w:next w:val="BodyText"/>
    <w:link w:val="Heading5Char"/>
    <w:uiPriority w:val="99"/>
    <w:qFormat/>
    <w:rsid w:val="00C55E59"/>
    <w:pPr>
      <w:numPr>
        <w:ilvl w:val="4"/>
        <w:numId w:val="2"/>
      </w:numPr>
      <w:tabs>
        <w:tab w:val="clear" w:pos="4350"/>
        <w:tab w:val="num" w:pos="946"/>
      </w:tabs>
      <w:spacing w:before="120" w:after="120" w:line="240" w:lineRule="auto"/>
      <w:ind w:left="946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paragraph" w:styleId="Heading6">
    <w:name w:val="heading 6"/>
    <w:aliases w:val="PA Appendix,Appendix,DNV-H6,Bullet list,Lev 6,sub-dash,sd,5,H6,Annexe1,Aston T6,(Shift Ctrl 6),DO NOT USE_h6,Niveau 6,Niveau6,Legal Level 1.,6,Annexe,h6,appendix flysheet,Renvoi Noir,Ref Heading 3,rh3,Ref Heading 31,rh31,H61,Third Subheading"/>
    <w:basedOn w:val="Normal"/>
    <w:next w:val="BodyText"/>
    <w:link w:val="Heading6Char"/>
    <w:uiPriority w:val="99"/>
    <w:qFormat/>
    <w:rsid w:val="00C55E59"/>
    <w:pPr>
      <w:numPr>
        <w:ilvl w:val="5"/>
        <w:numId w:val="2"/>
      </w:numPr>
      <w:tabs>
        <w:tab w:val="clear" w:pos="1020"/>
        <w:tab w:val="num" w:pos="946"/>
      </w:tabs>
      <w:spacing w:before="120" w:after="120" w:line="240" w:lineRule="auto"/>
      <w:ind w:left="946"/>
      <w:outlineLvl w:val="5"/>
    </w:pPr>
    <w:rPr>
      <w:rFonts w:ascii="Arial" w:eastAsia="Times New Roman" w:hAnsi="Arial" w:cs="Times New Roman"/>
      <w:b/>
      <w:bCs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itre Char,h1 Char,H1 Char,H11 Char,H12 Char,H111 Char,H13 Char,H112 Char,H14 Char,H113 Char,H15 Char,H114 Char,H16 Char,H115 Char,H17 Char,H116 Char,H18 Char,H117 Char,H19 Char,H118 Char,H110 Char,H119 Char,H120 Char,H1110 Char"/>
    <w:basedOn w:val="DefaultParagraphFont"/>
    <w:link w:val="Heading1"/>
    <w:uiPriority w:val="9"/>
    <w:rsid w:val="00C55E59"/>
    <w:rPr>
      <w:rFonts w:ascii="Arial Bold" w:eastAsia="Times New Roman" w:hAnsi="Arial Bold" w:cs="Times New Roman"/>
      <w:b/>
      <w:bCs/>
      <w:caps/>
      <w:kern w:val="32"/>
      <w:sz w:val="24"/>
      <w:szCs w:val="32"/>
      <w:lang w:eastAsia="en-US"/>
    </w:rPr>
  </w:style>
  <w:style w:type="character" w:customStyle="1" w:styleId="Heading2Char">
    <w:name w:val="Heading 2 Char"/>
    <w:aliases w:val="Section Char Char,L2 Char Char,Section head Char Char,SH Char Char,Section Char1,L2 Char1,Section head Char1,SH Char1,CarlBro 2 Char,sous-chapitre Char,a Titlu 2 Char1,a Titlu 2 Char Char,2 headline Char,h Char,Fejléc 2 Char,h2 Char"/>
    <w:basedOn w:val="DefaultParagraphFont"/>
    <w:link w:val="Heading2"/>
    <w:uiPriority w:val="9"/>
    <w:rsid w:val="00C55E59"/>
    <w:rPr>
      <w:rFonts w:ascii="Arial Bold" w:eastAsia="Times New Roman" w:hAnsi="Arial Bold" w:cs="Times New Roman"/>
      <w:b/>
      <w:bCs/>
      <w:iCs/>
      <w:smallCaps/>
      <w:sz w:val="20"/>
      <w:lang w:val="ro-RO" w:eastAsia="en-US"/>
    </w:rPr>
  </w:style>
  <w:style w:type="character" w:customStyle="1" w:styleId="Heading3Char">
    <w:name w:val="Heading 3 Char"/>
    <w:aliases w:val="Char2 Char2,Char1 Char2,Section SubHeading Char Char,L3 Char Char,Section SubHeading Char1,L3 Char1,CarlBro 3 Char,h3 Char,Titlu 3 Caracter Caracter Caracter Char,Titlu 3 Caracter Caracter Caracter Caracter Char,KopCat. 3 Char,Minor Char"/>
    <w:basedOn w:val="DefaultParagraphFont"/>
    <w:link w:val="Heading3"/>
    <w:uiPriority w:val="9"/>
    <w:rsid w:val="00C55E59"/>
    <w:rPr>
      <w:rFonts w:ascii="Arial Bold" w:eastAsia="Times New Roman" w:hAnsi="Arial Bold" w:cs="Times New Roman"/>
      <w:b/>
      <w:bCs/>
      <w:sz w:val="20"/>
      <w:szCs w:val="26"/>
      <w:lang w:eastAsia="en-US"/>
    </w:rPr>
  </w:style>
  <w:style w:type="character" w:customStyle="1" w:styleId="Heading4Char">
    <w:name w:val="Heading 4 Char"/>
    <w:aliases w:val="Char2 Char Char,Char1 Char Char, Char1 Char Char, Char1 Char1,Heading 3 Char1 Char,Char2 Char1 Char,Char1 Char1 Char,Char11 Char,Heading 4 Char2 Char,Heading 4 Char Char2 Char,Heading 4 Char1 Char Char1 Char,Heading 4 Char1 Char1 Char"/>
    <w:basedOn w:val="DefaultParagraphFont"/>
    <w:link w:val="Heading4"/>
    <w:uiPriority w:val="99"/>
    <w:rsid w:val="00C55E59"/>
    <w:rPr>
      <w:rFonts w:ascii="Arial Bold" w:eastAsia="Times New Roman" w:hAnsi="Arial Bold" w:cs="Times New Roman"/>
      <w:b/>
      <w:bCs/>
      <w:sz w:val="20"/>
      <w:szCs w:val="28"/>
      <w:lang w:eastAsia="en-US"/>
    </w:rPr>
  </w:style>
  <w:style w:type="character" w:customStyle="1" w:styleId="Heading5Char">
    <w:name w:val="Heading 5 Char"/>
    <w:aliases w:val="Block Label Char,DO NOT USE_h5 Char,Char Char1 Char,PA Pico Section Char,h5 Char,DNV-H5 Char,Roman list Char,Lev 5 Char,5 sub-bullet Char,sb Char,H5 Char,Titre 1.1111 Char,Aston T5 Char,(Shift Ctrl 5) Char,T5 Char,Titre5 Char,a) Char"/>
    <w:basedOn w:val="DefaultParagraphFont"/>
    <w:link w:val="Heading5"/>
    <w:uiPriority w:val="99"/>
    <w:rsid w:val="00C55E59"/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character" w:customStyle="1" w:styleId="Heading6Char">
    <w:name w:val="Heading 6 Char"/>
    <w:aliases w:val="PA Appendix Char,Appendix Char,DNV-H6 Char,Bullet list Char,Lev 6 Char,sub-dash Char,sd Char,5 Char,H6 Char,Annexe1 Char,Aston T6 Char,(Shift Ctrl 6) Char,DO NOT USE_h6 Char,Niveau 6 Char,Niveau6 Char,Legal Level 1. Char,6 Char,h6 Char"/>
    <w:basedOn w:val="DefaultParagraphFont"/>
    <w:link w:val="Heading6"/>
    <w:uiPriority w:val="99"/>
    <w:rsid w:val="00C55E59"/>
    <w:rPr>
      <w:rFonts w:ascii="Arial" w:eastAsia="Times New Roman" w:hAnsi="Arial" w:cs="Times New Roman"/>
      <w:b/>
      <w:bCs/>
      <w:sz w:val="20"/>
      <w:lang w:val="it-IT" w:eastAsia="en-US"/>
    </w:rPr>
  </w:style>
  <w:style w:type="character" w:styleId="Hyperlink">
    <w:name w:val="Hyperlink"/>
    <w:uiPriority w:val="99"/>
    <w:rsid w:val="00C55E59"/>
    <w:rPr>
      <w:color w:val="0000FF"/>
      <w:u w:val="single"/>
    </w:rPr>
  </w:style>
  <w:style w:type="paragraph" w:styleId="BodyText">
    <w:name w:val="Body Text"/>
    <w:basedOn w:val="Normal"/>
    <w:link w:val="BodyTextChar"/>
    <w:rsid w:val="00C55E59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55E59"/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rsid w:val="00C5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55E5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Bullet2">
    <w:name w:val="List Bullet 2"/>
    <w:basedOn w:val="Normal"/>
    <w:qFormat/>
    <w:rsid w:val="00C55E59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fault">
    <w:name w:val="Default"/>
    <w:link w:val="DefaultChar"/>
    <w:qFormat/>
    <w:rsid w:val="00C55E5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locked/>
    <w:rsid w:val="00C55E59"/>
    <w:rPr>
      <w:rFonts w:ascii="Tahoma" w:eastAsia="Times New Roman" w:hAnsi="Tahoma" w:cs="Times New Roman"/>
      <w:color w:val="000000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C55E59"/>
    <w:rPr>
      <w:rFonts w:ascii="Calibri" w:eastAsia="Calibri" w:hAnsi="Calibri" w:cs="Times New Roman"/>
      <w:lang w:val="en-US" w:eastAsia="en-US"/>
    </w:rPr>
  </w:style>
  <w:style w:type="character" w:customStyle="1" w:styleId="tal1">
    <w:name w:val="tal1"/>
    <w:basedOn w:val="DefaultParagraphFont"/>
    <w:rsid w:val="00C55E59"/>
  </w:style>
  <w:style w:type="paragraph" w:styleId="ListParagraph">
    <w:name w:val="List Paragraph"/>
    <w:basedOn w:val="Normal"/>
    <w:uiPriority w:val="34"/>
    <w:qFormat/>
    <w:rsid w:val="00C55E5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CaracterCaracter1">
    <w:name w:val="Caracter Caracter1"/>
    <w:basedOn w:val="Normal"/>
    <w:rsid w:val="00B5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iviu.jigau\Desktop\MODEL%20ACTE\0007938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2</cp:revision>
  <dcterms:created xsi:type="dcterms:W3CDTF">2019-03-15T12:01:00Z</dcterms:created>
  <dcterms:modified xsi:type="dcterms:W3CDTF">2019-03-15T12:01:00Z</dcterms:modified>
</cp:coreProperties>
</file>