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B0" w:rsidRDefault="00B77E8E" w:rsidP="00B77E8E">
      <w:pPr>
        <w:shd w:val="clear" w:color="auto" w:fill="FFFFFF"/>
        <w:spacing w:after="0" w:line="240" w:lineRule="auto"/>
        <w:jc w:val="right"/>
        <w:outlineLvl w:val="3"/>
        <w:rPr>
          <w:rFonts w:ascii="Calibri" w:eastAsia="Times New Roman" w:hAnsi="Calibri" w:cs="Calibri"/>
          <w:b/>
          <w:bCs/>
          <w:color w:val="48B7E6"/>
          <w:sz w:val="32"/>
          <w:szCs w:val="32"/>
          <w:lang w:val="ro-RO" w:eastAsia="ro-RO"/>
        </w:rPr>
      </w:pPr>
      <w:r w:rsidRPr="001A6887">
        <w:rPr>
          <w:rFonts w:ascii="Calibri" w:eastAsia="Times New Roman" w:hAnsi="Calibri" w:cs="Calibri"/>
          <w:b/>
          <w:bCs/>
          <w:color w:val="2A76A7"/>
          <w:sz w:val="32"/>
          <w:szCs w:val="32"/>
          <w:lang w:val="ro-RO" w:eastAsia="ro-RO"/>
        </w:rPr>
        <w:t>ANEXA Nr. 5.E</w:t>
      </w:r>
      <w:r w:rsidR="00116EB0">
        <w:rPr>
          <w:rFonts w:ascii="Calibri" w:eastAsia="Times New Roman" w:hAnsi="Calibri" w:cs="Calibri"/>
          <w:b/>
          <w:bCs/>
          <w:color w:val="48B7E6"/>
          <w:sz w:val="32"/>
          <w:szCs w:val="32"/>
          <w:lang w:val="ro-RO" w:eastAsia="ro-RO"/>
        </w:rPr>
        <w:t> </w:t>
      </w:r>
    </w:p>
    <w:p w:rsidR="00B77E8E" w:rsidRPr="001A6887" w:rsidRDefault="00B77E8E" w:rsidP="00B77E8E">
      <w:pPr>
        <w:shd w:val="clear" w:color="auto" w:fill="FFFFFF"/>
        <w:spacing w:after="0" w:line="240" w:lineRule="auto"/>
        <w:jc w:val="right"/>
        <w:outlineLvl w:val="3"/>
        <w:rPr>
          <w:rFonts w:ascii="Calibri" w:eastAsia="Times New Roman" w:hAnsi="Calibri" w:cs="Calibri"/>
          <w:b/>
          <w:bCs/>
          <w:color w:val="333333"/>
          <w:sz w:val="32"/>
          <w:szCs w:val="32"/>
          <w:lang w:val="ro-RO" w:eastAsia="ro-RO"/>
        </w:rPr>
      </w:pPr>
      <w:r w:rsidRPr="001A6887">
        <w:rPr>
          <w:rFonts w:ascii="Calibri" w:eastAsia="Times New Roman" w:hAnsi="Calibri" w:cs="Calibri"/>
          <w:b/>
          <w:bCs/>
          <w:color w:val="48B7E6"/>
          <w:sz w:val="32"/>
          <w:szCs w:val="32"/>
          <w:lang w:val="ro-RO" w:eastAsia="ro-RO"/>
        </w:rPr>
        <w:t>la procedură</w:t>
      </w:r>
    </w:p>
    <w:p w:rsidR="00B77E8E" w:rsidRPr="001A6887" w:rsidRDefault="00BB2448" w:rsidP="00B77E8E">
      <w:pPr>
        <w:shd w:val="clear" w:color="auto" w:fill="FFFFFF"/>
        <w:spacing w:after="0" w:line="240" w:lineRule="auto"/>
        <w:jc w:val="center"/>
        <w:outlineLvl w:val="3"/>
        <w:rPr>
          <w:sz w:val="32"/>
          <w:szCs w:val="32"/>
          <w:u w:val="single"/>
        </w:rPr>
      </w:pPr>
      <w:hyperlink r:id="rId8" w:tgtFrame="_blank" w:history="1">
        <w:r w:rsidR="001A6887" w:rsidRPr="001A6887">
          <w:rPr>
            <w:rFonts w:ascii="Calibri" w:eastAsia="Times New Roman" w:hAnsi="Calibri" w:cs="Calibri"/>
            <w:b/>
            <w:bCs/>
            <w:color w:val="1A86B6"/>
            <w:sz w:val="32"/>
            <w:szCs w:val="32"/>
            <w:u w:val="single"/>
            <w:lang w:val="ro-RO" w:eastAsia="ro-RO"/>
          </w:rPr>
          <w:t>MEMORIUL DE PREZENTARE</w:t>
        </w:r>
      </w:hyperlink>
    </w:p>
    <w:p w:rsidR="001A6887" w:rsidRPr="001A6887" w:rsidRDefault="001A6887" w:rsidP="00B77E8E">
      <w:pPr>
        <w:shd w:val="clear" w:color="auto" w:fill="FFFFFF"/>
        <w:spacing w:after="0" w:line="240" w:lineRule="auto"/>
        <w:jc w:val="center"/>
        <w:outlineLvl w:val="3"/>
        <w:rPr>
          <w:rFonts w:ascii="Calibri" w:eastAsia="Times New Roman" w:hAnsi="Calibri" w:cs="Calibri"/>
          <w:b/>
          <w:bCs/>
          <w:color w:val="333333"/>
          <w:sz w:val="24"/>
          <w:szCs w:val="24"/>
          <w:lang w:val="ro-RO" w:eastAsia="ro-RO"/>
        </w:rPr>
      </w:pPr>
    </w:p>
    <w:p w:rsidR="00B77E8E" w:rsidRPr="007C4136" w:rsidRDefault="00B77E8E"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bCs/>
          <w:color w:val="222222"/>
          <w:sz w:val="24"/>
          <w:szCs w:val="24"/>
          <w:lang w:val="ro-RO" w:eastAsia="ro-RO"/>
        </w:rPr>
        <w:t>I.</w:t>
      </w:r>
      <w:r w:rsidRPr="001A6887">
        <w:rPr>
          <w:rFonts w:ascii="Calibri" w:eastAsia="Times New Roman" w:hAnsi="Calibri" w:cs="Calibri"/>
          <w:color w:val="444444"/>
          <w:sz w:val="24"/>
          <w:szCs w:val="24"/>
          <w:lang w:val="ro-RO" w:eastAsia="ro-RO"/>
        </w:rPr>
        <w:t> Denumirea proiectului:</w:t>
      </w:r>
      <w:r w:rsidR="00A0049F">
        <w:rPr>
          <w:rFonts w:ascii="Calibri" w:eastAsia="Times New Roman" w:hAnsi="Calibri" w:cs="Calibri"/>
          <w:color w:val="444444"/>
          <w:sz w:val="24"/>
          <w:szCs w:val="24"/>
          <w:lang w:val="ro-RO" w:eastAsia="ro-RO"/>
        </w:rPr>
        <w:t xml:space="preserve"> </w:t>
      </w:r>
      <w:r w:rsidR="00A0049F" w:rsidRPr="007C4136">
        <w:rPr>
          <w:rFonts w:ascii="Calibri" w:eastAsia="Times New Roman" w:hAnsi="Calibri" w:cs="Calibri"/>
          <w:b/>
          <w:color w:val="444444"/>
          <w:sz w:val="24"/>
          <w:szCs w:val="24"/>
          <w:lang w:val="ro-RO" w:eastAsia="ro-RO"/>
        </w:rPr>
        <w:t xml:space="preserve">CONSTRUIRE LOCUINŢE COLECTIVE P + </w:t>
      </w:r>
      <w:r w:rsidR="0061422C">
        <w:rPr>
          <w:rFonts w:ascii="Calibri" w:eastAsia="Times New Roman" w:hAnsi="Calibri" w:cs="Calibri"/>
          <w:b/>
          <w:color w:val="444444"/>
          <w:sz w:val="24"/>
          <w:szCs w:val="24"/>
          <w:lang w:val="ro-RO" w:eastAsia="ro-RO"/>
        </w:rPr>
        <w:t>3</w:t>
      </w:r>
      <w:r w:rsidR="00A0049F" w:rsidRPr="007C4136">
        <w:rPr>
          <w:rFonts w:ascii="Calibri" w:eastAsia="Times New Roman" w:hAnsi="Calibri" w:cs="Calibri"/>
          <w:b/>
          <w:color w:val="444444"/>
          <w:sz w:val="24"/>
          <w:szCs w:val="24"/>
          <w:lang w:val="ro-RO" w:eastAsia="ro-RO"/>
        </w:rPr>
        <w:t xml:space="preserve">E CU </w:t>
      </w:r>
      <w:r w:rsidR="0061422C">
        <w:rPr>
          <w:rFonts w:ascii="Calibri" w:eastAsia="Times New Roman" w:hAnsi="Calibri" w:cs="Calibri"/>
          <w:b/>
          <w:color w:val="444444"/>
          <w:sz w:val="24"/>
          <w:szCs w:val="24"/>
          <w:lang w:val="ro-RO" w:eastAsia="ro-RO"/>
        </w:rPr>
        <w:t>9</w:t>
      </w:r>
      <w:r w:rsidR="00A0049F" w:rsidRPr="007C4136">
        <w:rPr>
          <w:rFonts w:ascii="Calibri" w:eastAsia="Times New Roman" w:hAnsi="Calibri" w:cs="Calibri"/>
          <w:b/>
          <w:color w:val="444444"/>
          <w:sz w:val="24"/>
          <w:szCs w:val="24"/>
          <w:lang w:val="ro-RO" w:eastAsia="ro-RO"/>
        </w:rPr>
        <w:t xml:space="preserve"> APARTAMENTE</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II.</w:t>
      </w:r>
      <w:r w:rsidRPr="001A6887">
        <w:rPr>
          <w:rFonts w:ascii="Calibri" w:eastAsia="Times New Roman" w:hAnsi="Calibri" w:cs="Calibri"/>
          <w:color w:val="444444"/>
          <w:sz w:val="24"/>
          <w:szCs w:val="24"/>
          <w:lang w:val="ro-RO" w:eastAsia="ro-RO"/>
        </w:rPr>
        <w:t> Titular:</w:t>
      </w:r>
      <w:r w:rsidR="00A0049F">
        <w:rPr>
          <w:rFonts w:ascii="Calibri" w:eastAsia="Times New Roman" w:hAnsi="Calibri" w:cs="Calibri"/>
          <w:color w:val="444444"/>
          <w:sz w:val="24"/>
          <w:szCs w:val="24"/>
          <w:lang w:val="ro-RO" w:eastAsia="ro-RO"/>
        </w:rPr>
        <w:t xml:space="preserve"> </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0042270E">
        <w:rPr>
          <w:rFonts w:ascii="Calibri" w:eastAsia="Times New Roman" w:hAnsi="Calibri" w:cs="Calibri"/>
          <w:color w:val="444444"/>
          <w:sz w:val="24"/>
          <w:szCs w:val="24"/>
          <w:lang w:val="ro-RO" w:eastAsia="ro-RO"/>
        </w:rPr>
        <w:t> </w:t>
      </w:r>
      <w:r w:rsidR="0061422C">
        <w:rPr>
          <w:rFonts w:ascii="Calibri" w:eastAsia="Times New Roman" w:hAnsi="Calibri" w:cs="Calibri"/>
          <w:color w:val="444444"/>
          <w:sz w:val="24"/>
          <w:szCs w:val="24"/>
          <w:lang w:val="ro-RO" w:eastAsia="ro-RO"/>
        </w:rPr>
        <w:t>beneficiar</w:t>
      </w:r>
    </w:p>
    <w:p w:rsidR="002207E0" w:rsidRPr="001A6887" w:rsidRDefault="002207E0"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 xml:space="preserve">SC </w:t>
      </w:r>
      <w:r w:rsidR="0061422C">
        <w:rPr>
          <w:rFonts w:ascii="Calibri" w:eastAsia="Times New Roman" w:hAnsi="Calibri" w:cs="Calibri"/>
          <w:b/>
          <w:color w:val="444444"/>
          <w:sz w:val="24"/>
          <w:szCs w:val="24"/>
          <w:lang w:val="ro-RO" w:eastAsia="ro-RO"/>
        </w:rPr>
        <w:t>BREMAD</w:t>
      </w:r>
      <w:r w:rsidRPr="001A6887">
        <w:rPr>
          <w:rFonts w:ascii="Calibri" w:eastAsia="Times New Roman" w:hAnsi="Calibri" w:cs="Calibri"/>
          <w:b/>
          <w:color w:val="444444"/>
          <w:sz w:val="24"/>
          <w:szCs w:val="24"/>
          <w:lang w:val="ro-RO" w:eastAsia="ro-RO"/>
        </w:rPr>
        <w:t xml:space="preserve"> NEAMT SRL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0042270E">
        <w:rPr>
          <w:rFonts w:ascii="Calibri" w:eastAsia="Times New Roman" w:hAnsi="Calibri" w:cs="Calibri"/>
          <w:color w:val="444444"/>
          <w:sz w:val="24"/>
          <w:szCs w:val="24"/>
          <w:lang w:val="ro-RO" w:eastAsia="ro-RO"/>
        </w:rPr>
        <w:t> adresa poștală</w:t>
      </w:r>
    </w:p>
    <w:p w:rsidR="002207E0" w:rsidRPr="001A6887" w:rsidRDefault="002207E0"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 xml:space="preserve">TG NEAMT, </w:t>
      </w:r>
      <w:r w:rsidR="00400CAE" w:rsidRPr="001A6887">
        <w:rPr>
          <w:rFonts w:ascii="Calibri" w:eastAsia="Times New Roman" w:hAnsi="Calibri" w:cs="Calibri"/>
          <w:b/>
          <w:color w:val="444444"/>
          <w:sz w:val="24"/>
          <w:szCs w:val="24"/>
          <w:lang w:val="ro-RO" w:eastAsia="ro-RO"/>
        </w:rPr>
        <w:t xml:space="preserve">STR. </w:t>
      </w:r>
      <w:r w:rsidR="0061422C">
        <w:rPr>
          <w:rFonts w:ascii="Calibri" w:eastAsia="Times New Roman" w:hAnsi="Calibri" w:cs="Calibri"/>
          <w:b/>
          <w:color w:val="444444"/>
          <w:sz w:val="24"/>
          <w:szCs w:val="24"/>
          <w:lang w:val="ro-RO" w:eastAsia="ro-RO"/>
        </w:rPr>
        <w:t>VASILE ALECSANDRI</w:t>
      </w:r>
      <w:r w:rsidR="00400CAE" w:rsidRPr="001A6887">
        <w:rPr>
          <w:rFonts w:ascii="Calibri" w:eastAsia="Times New Roman" w:hAnsi="Calibri" w:cs="Calibri"/>
          <w:b/>
          <w:color w:val="444444"/>
          <w:sz w:val="24"/>
          <w:szCs w:val="24"/>
          <w:lang w:val="ro-RO" w:eastAsia="ro-RO"/>
        </w:rPr>
        <w:t xml:space="preserve">, NR. </w:t>
      </w:r>
      <w:r w:rsidR="0061422C">
        <w:rPr>
          <w:rFonts w:ascii="Calibri" w:eastAsia="Times New Roman" w:hAnsi="Calibri" w:cs="Calibri"/>
          <w:b/>
          <w:color w:val="444444"/>
          <w:sz w:val="24"/>
          <w:szCs w:val="24"/>
          <w:lang w:val="ro-RO" w:eastAsia="ro-RO"/>
        </w:rPr>
        <w:t>51</w:t>
      </w:r>
      <w:r w:rsidR="00400CAE" w:rsidRPr="001A6887">
        <w:rPr>
          <w:rFonts w:ascii="Calibri" w:eastAsia="Times New Roman" w:hAnsi="Calibri" w:cs="Calibri"/>
          <w:b/>
          <w:color w:val="444444"/>
          <w:sz w:val="24"/>
          <w:szCs w:val="24"/>
          <w:lang w:val="ro-RO" w:eastAsia="ro-RO"/>
        </w:rPr>
        <w:t>, JUD. NEAMT</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numărul de telefon, de fax și adresa de e-mail, adresa paginii de internet;</w:t>
      </w:r>
    </w:p>
    <w:p w:rsidR="002207E0" w:rsidRPr="001A6887" w:rsidRDefault="001A6887" w:rsidP="00B77E8E">
      <w:pPr>
        <w:shd w:val="clear" w:color="auto" w:fill="FFFFFF"/>
        <w:spacing w:after="120" w:line="240" w:lineRule="auto"/>
        <w:jc w:val="both"/>
        <w:rPr>
          <w:rFonts w:ascii="Calibri" w:eastAsia="Times New Roman" w:hAnsi="Calibri" w:cs="Calibri"/>
          <w:color w:val="333333"/>
          <w:sz w:val="24"/>
          <w:szCs w:val="24"/>
          <w:lang w:val="ro-RO" w:eastAsia="ro-RO"/>
        </w:rPr>
      </w:pPr>
      <w:r>
        <w:rPr>
          <w:rFonts w:ascii="Calibri" w:eastAsia="Times New Roman" w:hAnsi="Calibri" w:cs="Calibri"/>
          <w:color w:val="333333"/>
          <w:sz w:val="24"/>
          <w:szCs w:val="24"/>
          <w:lang w:val="ro-RO" w:eastAsia="ro-RO"/>
        </w:rPr>
        <w:t xml:space="preserve">TEL </w:t>
      </w:r>
      <w:r w:rsidRPr="00B95010">
        <w:rPr>
          <w:rFonts w:ascii="Calibri" w:eastAsia="Times New Roman" w:hAnsi="Calibri" w:cs="Calibri"/>
          <w:b/>
          <w:color w:val="333333"/>
          <w:sz w:val="24"/>
          <w:szCs w:val="24"/>
          <w:lang w:val="ro-RO" w:eastAsia="ro-RO"/>
        </w:rPr>
        <w:t>: 0</w:t>
      </w:r>
      <w:r w:rsidR="00116EB0">
        <w:rPr>
          <w:rFonts w:ascii="Calibri" w:eastAsia="Times New Roman" w:hAnsi="Calibri" w:cs="Calibri"/>
          <w:b/>
          <w:color w:val="333333"/>
          <w:sz w:val="24"/>
          <w:szCs w:val="24"/>
          <w:lang w:val="ro-RO" w:eastAsia="ro-RO"/>
        </w:rPr>
        <w:t>7</w:t>
      </w:r>
      <w:r w:rsidR="0061422C">
        <w:rPr>
          <w:rFonts w:ascii="Calibri" w:eastAsia="Times New Roman" w:hAnsi="Calibri" w:cs="Calibri"/>
          <w:b/>
          <w:color w:val="333333"/>
          <w:sz w:val="24"/>
          <w:szCs w:val="24"/>
          <w:lang w:val="ro-RO" w:eastAsia="ro-RO"/>
        </w:rPr>
        <w:t>32529470</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numele persoanelor de contact:</w:t>
      </w:r>
    </w:p>
    <w:p w:rsidR="00B77E8E" w:rsidRPr="001A6887" w:rsidRDefault="00B77E8E" w:rsidP="00B77E8E">
      <w:pPr>
        <w:shd w:val="clear" w:color="auto" w:fill="FFFFFF"/>
        <w:spacing w:after="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color w:val="222222"/>
          <w:sz w:val="24"/>
          <w:szCs w:val="24"/>
          <w:lang w:val="ro-RO" w:eastAsia="ro-RO"/>
        </w:rPr>
        <w:t></w:t>
      </w:r>
      <w:r w:rsidRPr="001A6887">
        <w:rPr>
          <w:rFonts w:ascii="Calibri" w:eastAsia="Times New Roman" w:hAnsi="Calibri" w:cs="Calibri"/>
          <w:color w:val="444444"/>
          <w:sz w:val="24"/>
          <w:szCs w:val="24"/>
          <w:lang w:val="ro-RO" w:eastAsia="ro-RO"/>
        </w:rPr>
        <w:t> director/manager/administrator</w:t>
      </w:r>
    </w:p>
    <w:p w:rsidR="00B77E8E" w:rsidRPr="001A6887" w:rsidRDefault="002207E0" w:rsidP="002207E0">
      <w:pPr>
        <w:shd w:val="clear" w:color="auto" w:fill="FFFFFF"/>
        <w:tabs>
          <w:tab w:val="left" w:pos="420"/>
        </w:tabs>
        <w:spacing w:after="120" w:line="240" w:lineRule="auto"/>
        <w:rPr>
          <w:rFonts w:ascii="Calibri" w:eastAsia="Times New Roman" w:hAnsi="Calibri" w:cs="Calibri"/>
          <w:b/>
          <w:color w:val="333333"/>
          <w:sz w:val="24"/>
          <w:szCs w:val="24"/>
          <w:lang w:val="ro-RO" w:eastAsia="ro-RO"/>
        </w:rPr>
      </w:pPr>
      <w:r w:rsidRPr="001A6887">
        <w:rPr>
          <w:rFonts w:ascii="Calibri" w:eastAsia="Times New Roman" w:hAnsi="Calibri" w:cs="Calibri"/>
          <w:color w:val="333333"/>
          <w:sz w:val="24"/>
          <w:szCs w:val="24"/>
          <w:lang w:val="ro-RO" w:eastAsia="ro-RO"/>
        </w:rPr>
        <w:tab/>
      </w:r>
      <w:r w:rsidR="0061422C">
        <w:rPr>
          <w:rFonts w:ascii="Calibri" w:eastAsia="Times New Roman" w:hAnsi="Calibri" w:cs="Calibri"/>
          <w:b/>
          <w:color w:val="333333"/>
          <w:sz w:val="24"/>
          <w:szCs w:val="24"/>
          <w:lang w:val="ro-RO" w:eastAsia="ro-RO"/>
        </w:rPr>
        <w:t>BREABAN  MIHAIL</w:t>
      </w:r>
    </w:p>
    <w:p w:rsidR="00B77E8E" w:rsidRPr="001A6887" w:rsidRDefault="00B77E8E" w:rsidP="00B77E8E">
      <w:pPr>
        <w:shd w:val="clear" w:color="auto" w:fill="FFFFFF"/>
        <w:spacing w:after="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color w:val="222222"/>
          <w:sz w:val="24"/>
          <w:szCs w:val="24"/>
          <w:lang w:val="ro-RO" w:eastAsia="ro-RO"/>
        </w:rPr>
        <w:t></w:t>
      </w:r>
      <w:r w:rsidRPr="001A6887">
        <w:rPr>
          <w:rFonts w:ascii="Calibri" w:eastAsia="Times New Roman" w:hAnsi="Calibri" w:cs="Calibri"/>
          <w:color w:val="444444"/>
          <w:sz w:val="24"/>
          <w:szCs w:val="24"/>
          <w:lang w:val="ro-RO" w:eastAsia="ro-RO"/>
        </w:rPr>
        <w:t> responsabil pentru protecția mediului.</w:t>
      </w:r>
    </w:p>
    <w:p w:rsidR="002207E0" w:rsidRPr="001A6887" w:rsidRDefault="001A6887" w:rsidP="00B77E8E">
      <w:pPr>
        <w:shd w:val="clear" w:color="auto" w:fill="FFFFFF"/>
        <w:spacing w:after="0" w:line="240" w:lineRule="auto"/>
        <w:jc w:val="both"/>
        <w:rPr>
          <w:rFonts w:ascii="Calibri" w:eastAsia="Times New Roman" w:hAnsi="Calibri" w:cs="Calibri"/>
          <w:color w:val="333333"/>
          <w:sz w:val="24"/>
          <w:szCs w:val="24"/>
          <w:lang w:val="ro-RO" w:eastAsia="ro-RO"/>
        </w:rPr>
      </w:pPr>
      <w:r>
        <w:rPr>
          <w:rFonts w:ascii="Calibri" w:eastAsia="Times New Roman" w:hAnsi="Calibri" w:cs="Calibri"/>
          <w:color w:val="333333"/>
          <w:sz w:val="24"/>
          <w:szCs w:val="24"/>
          <w:lang w:val="ro-RO" w:eastAsia="ro-RO"/>
        </w:rPr>
        <w:t>-</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III.</w:t>
      </w:r>
      <w:r w:rsidRPr="001A6887">
        <w:rPr>
          <w:rFonts w:ascii="Calibri" w:eastAsia="Times New Roman" w:hAnsi="Calibri" w:cs="Calibri"/>
          <w:color w:val="444444"/>
          <w:sz w:val="24"/>
          <w:szCs w:val="24"/>
          <w:lang w:val="ro-RO" w:eastAsia="ro-RO"/>
        </w:rPr>
        <w:t> Descrierea caracteristicilor fizice ale întregului proiect:</w:t>
      </w:r>
    </w:p>
    <w:p w:rsidR="00B77E8E" w:rsidRPr="001A6887" w:rsidRDefault="00B77E8E" w:rsidP="00400CAE">
      <w:pPr>
        <w:pStyle w:val="ListParagraph"/>
        <w:numPr>
          <w:ilvl w:val="0"/>
          <w:numId w:val="1"/>
        </w:num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color w:val="444444"/>
          <w:sz w:val="24"/>
          <w:szCs w:val="24"/>
          <w:lang w:val="ro-RO" w:eastAsia="ro-RO"/>
        </w:rPr>
        <w:t>un rezumat al proiectului;</w:t>
      </w:r>
    </w:p>
    <w:p w:rsidR="00400CAE" w:rsidRDefault="00400CAE" w:rsidP="00400CAE">
      <w:pPr>
        <w:shd w:val="clear" w:color="auto" w:fill="FFFFFF"/>
        <w:spacing w:after="120" w:line="240" w:lineRule="auto"/>
        <w:ind w:left="360"/>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t>Prin proiect se propune realizarea unei locuinte colective cu regim de inaltime P+</w:t>
      </w:r>
      <w:r w:rsidR="0061422C">
        <w:rPr>
          <w:rFonts w:ascii="Calibri" w:eastAsia="Times New Roman" w:hAnsi="Calibri" w:cs="Calibri"/>
          <w:b/>
          <w:color w:val="333333"/>
          <w:sz w:val="24"/>
          <w:szCs w:val="24"/>
          <w:lang w:val="ro-RO" w:eastAsia="ro-RO"/>
        </w:rPr>
        <w:t>3</w:t>
      </w:r>
      <w:r w:rsidRPr="001A6887">
        <w:rPr>
          <w:rFonts w:ascii="Calibri" w:eastAsia="Times New Roman" w:hAnsi="Calibri" w:cs="Calibri"/>
          <w:b/>
          <w:color w:val="333333"/>
          <w:sz w:val="24"/>
          <w:szCs w:val="24"/>
          <w:lang w:val="ro-RO" w:eastAsia="ro-RO"/>
        </w:rPr>
        <w:t xml:space="preserve">E cu </w:t>
      </w:r>
      <w:r w:rsidR="00400392">
        <w:rPr>
          <w:rFonts w:ascii="Calibri" w:eastAsia="Times New Roman" w:hAnsi="Calibri" w:cs="Calibri"/>
          <w:b/>
          <w:color w:val="333333"/>
          <w:sz w:val="24"/>
          <w:szCs w:val="24"/>
          <w:lang w:val="ro-RO" w:eastAsia="ro-RO"/>
        </w:rPr>
        <w:t xml:space="preserve">doua </w:t>
      </w:r>
      <w:r w:rsidRPr="001A6887">
        <w:rPr>
          <w:rFonts w:ascii="Calibri" w:eastAsia="Times New Roman" w:hAnsi="Calibri" w:cs="Calibri"/>
          <w:b/>
          <w:color w:val="333333"/>
          <w:sz w:val="24"/>
          <w:szCs w:val="24"/>
          <w:lang w:val="ro-RO" w:eastAsia="ro-RO"/>
        </w:rPr>
        <w:t>apartamente pe nivel</w:t>
      </w:r>
      <w:r w:rsidR="00400392">
        <w:rPr>
          <w:rFonts w:ascii="Calibri" w:eastAsia="Times New Roman" w:hAnsi="Calibri" w:cs="Calibri"/>
          <w:b/>
          <w:color w:val="333333"/>
          <w:sz w:val="24"/>
          <w:szCs w:val="24"/>
          <w:lang w:val="ro-RO" w:eastAsia="ro-RO"/>
        </w:rPr>
        <w:t xml:space="preserve"> la parter,etaj I,etaj II si 3 apartamente la etajul III</w:t>
      </w:r>
      <w:r w:rsidR="00A66415">
        <w:rPr>
          <w:rFonts w:ascii="Calibri" w:eastAsia="Times New Roman" w:hAnsi="Calibri" w:cs="Calibri"/>
          <w:b/>
          <w:color w:val="333333"/>
          <w:sz w:val="24"/>
          <w:szCs w:val="24"/>
          <w:lang w:val="ro-RO" w:eastAsia="ro-RO"/>
        </w:rPr>
        <w:t>.</w:t>
      </w:r>
      <w:r w:rsidR="00400392">
        <w:rPr>
          <w:rFonts w:ascii="Calibri" w:eastAsia="Times New Roman" w:hAnsi="Calibri" w:cs="Calibri"/>
          <w:b/>
          <w:color w:val="333333"/>
          <w:sz w:val="24"/>
          <w:szCs w:val="24"/>
          <w:lang w:val="ro-RO" w:eastAsia="ro-RO"/>
        </w:rPr>
        <w:t>Structura apartamentelor pe numar de camere este astfel; 3 ap. cu o camera,4 ap. cu doua camere si 2 ap. cu trei camere.</w:t>
      </w:r>
      <w:r w:rsidRPr="001A6887">
        <w:rPr>
          <w:rFonts w:ascii="Calibri" w:eastAsia="Times New Roman" w:hAnsi="Calibri" w:cs="Calibri"/>
          <w:b/>
          <w:color w:val="333333"/>
          <w:sz w:val="24"/>
          <w:szCs w:val="24"/>
          <w:lang w:val="ro-RO" w:eastAsia="ro-RO"/>
        </w:rPr>
        <w:t>Totodata se</w:t>
      </w:r>
      <w:r w:rsidR="0042270E">
        <w:rPr>
          <w:rFonts w:ascii="Calibri" w:eastAsia="Times New Roman" w:hAnsi="Calibri" w:cs="Calibri"/>
          <w:b/>
          <w:color w:val="333333"/>
          <w:sz w:val="24"/>
          <w:szCs w:val="24"/>
          <w:lang w:val="ro-RO" w:eastAsia="ro-RO"/>
        </w:rPr>
        <w:t xml:space="preserve"> </w:t>
      </w:r>
      <w:r w:rsidRPr="001A6887">
        <w:rPr>
          <w:rFonts w:ascii="Calibri" w:eastAsia="Times New Roman" w:hAnsi="Calibri" w:cs="Calibri"/>
          <w:b/>
          <w:color w:val="333333"/>
          <w:sz w:val="24"/>
          <w:szCs w:val="24"/>
          <w:lang w:val="ro-RO" w:eastAsia="ro-RO"/>
        </w:rPr>
        <w:t>propune amenajarea terenului din incinta pentru crearea de alei pietonale si carosabile –</w:t>
      </w:r>
      <w:r w:rsidR="00400392">
        <w:rPr>
          <w:rFonts w:ascii="Calibri" w:eastAsia="Times New Roman" w:hAnsi="Calibri" w:cs="Calibri"/>
          <w:b/>
          <w:color w:val="333333"/>
          <w:sz w:val="24"/>
          <w:szCs w:val="24"/>
          <w:lang w:val="ro-RO" w:eastAsia="ro-RO"/>
        </w:rPr>
        <w:t>crearea unui numar</w:t>
      </w:r>
      <w:r w:rsidR="00591E0F">
        <w:rPr>
          <w:rFonts w:ascii="Calibri" w:eastAsia="Times New Roman" w:hAnsi="Calibri" w:cs="Calibri"/>
          <w:b/>
          <w:color w:val="333333"/>
          <w:sz w:val="24"/>
          <w:szCs w:val="24"/>
          <w:lang w:val="ro-RO" w:eastAsia="ro-RO"/>
        </w:rPr>
        <w:t xml:space="preserve"> 7 </w:t>
      </w:r>
      <w:r w:rsidRPr="001A6887">
        <w:rPr>
          <w:rFonts w:ascii="Calibri" w:eastAsia="Times New Roman" w:hAnsi="Calibri" w:cs="Calibri"/>
          <w:b/>
          <w:color w:val="333333"/>
          <w:sz w:val="24"/>
          <w:szCs w:val="24"/>
          <w:lang w:val="ro-RO" w:eastAsia="ro-RO"/>
        </w:rPr>
        <w:t>locuri de parcare cu pavele din beton</w:t>
      </w:r>
      <w:r w:rsidR="00591E0F">
        <w:rPr>
          <w:rFonts w:ascii="Calibri" w:eastAsia="Times New Roman" w:hAnsi="Calibri" w:cs="Calibri"/>
          <w:b/>
          <w:color w:val="333333"/>
          <w:sz w:val="24"/>
          <w:szCs w:val="24"/>
          <w:lang w:val="ro-RO" w:eastAsia="ro-RO"/>
        </w:rPr>
        <w:t xml:space="preserve"> </w:t>
      </w:r>
      <w:r w:rsidRPr="001A6887">
        <w:rPr>
          <w:rFonts w:ascii="Calibri" w:eastAsia="Times New Roman" w:hAnsi="Calibri" w:cs="Calibri"/>
          <w:b/>
          <w:color w:val="333333"/>
          <w:sz w:val="24"/>
          <w:szCs w:val="24"/>
          <w:lang w:val="ro-RO" w:eastAsia="ro-RO"/>
        </w:rPr>
        <w:t>si a unei platforme betonate  p</w:t>
      </w:r>
      <w:r w:rsidR="00400392">
        <w:rPr>
          <w:rFonts w:ascii="Calibri" w:eastAsia="Times New Roman" w:hAnsi="Calibri" w:cs="Calibri"/>
          <w:b/>
          <w:color w:val="333333"/>
          <w:sz w:val="24"/>
          <w:szCs w:val="24"/>
          <w:lang w:val="ro-RO" w:eastAsia="ro-RO"/>
        </w:rPr>
        <w:t>entru depozitarea europubelelor</w:t>
      </w:r>
      <w:r w:rsidR="000A0BAD">
        <w:rPr>
          <w:rFonts w:ascii="Calibri" w:eastAsia="Times New Roman" w:hAnsi="Calibri" w:cs="Calibri"/>
          <w:b/>
          <w:color w:val="333333"/>
          <w:sz w:val="24"/>
          <w:szCs w:val="24"/>
          <w:lang w:val="ro-RO" w:eastAsia="ro-RO"/>
        </w:rPr>
        <w:t>,</w:t>
      </w:r>
      <w:r w:rsidR="000A0BAD" w:rsidRPr="000A0BAD">
        <w:rPr>
          <w:rFonts w:ascii="Calibri" w:eastAsia="Times New Roman" w:hAnsi="Calibri" w:cs="Calibri"/>
          <w:b/>
          <w:color w:val="333333"/>
          <w:sz w:val="24"/>
          <w:szCs w:val="24"/>
          <w:lang w:val="ro-RO" w:eastAsia="ro-RO"/>
        </w:rPr>
        <w:t xml:space="preserve"> ce vor fi imprejmuite,</w:t>
      </w:r>
      <w:r w:rsidR="000A0BAD">
        <w:rPr>
          <w:rFonts w:ascii="Calibri" w:eastAsia="Times New Roman" w:hAnsi="Calibri" w:cs="Calibri"/>
          <w:b/>
          <w:color w:val="333333"/>
          <w:sz w:val="24"/>
          <w:szCs w:val="24"/>
          <w:lang w:val="ro-RO" w:eastAsia="ro-RO"/>
        </w:rPr>
        <w:t xml:space="preserve"> </w:t>
      </w:r>
      <w:r w:rsidR="000A0BAD" w:rsidRPr="000A0BAD">
        <w:rPr>
          <w:rFonts w:ascii="Calibri" w:eastAsia="Times New Roman" w:hAnsi="Calibri" w:cs="Calibri"/>
          <w:b/>
          <w:color w:val="333333"/>
          <w:sz w:val="24"/>
          <w:szCs w:val="24"/>
          <w:lang w:val="ro-RO" w:eastAsia="ro-RO"/>
        </w:rPr>
        <w:t>impermeabilizate,</w:t>
      </w:r>
      <w:r w:rsidR="000A0BAD" w:rsidRPr="000A0BAD">
        <w:rPr>
          <w:rFonts w:ascii="Calibri" w:hAnsi="Calibri"/>
          <w:b/>
          <w:sz w:val="24"/>
          <w:szCs w:val="24"/>
        </w:rPr>
        <w:t xml:space="preserve"> cu </w:t>
      </w:r>
      <w:proofErr w:type="spellStart"/>
      <w:r w:rsidR="000A0BAD" w:rsidRPr="000A0BAD">
        <w:rPr>
          <w:rFonts w:ascii="Calibri" w:hAnsi="Calibri"/>
          <w:b/>
          <w:sz w:val="24"/>
          <w:szCs w:val="24"/>
        </w:rPr>
        <w:t>asigurarea</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unei</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pante</w:t>
      </w:r>
      <w:proofErr w:type="spellEnd"/>
      <w:r w:rsidR="000A0BAD" w:rsidRPr="000A0BAD">
        <w:rPr>
          <w:rFonts w:ascii="Calibri" w:hAnsi="Calibri"/>
          <w:b/>
          <w:sz w:val="24"/>
          <w:szCs w:val="24"/>
        </w:rPr>
        <w:t xml:space="preserve"> de </w:t>
      </w:r>
      <w:proofErr w:type="spellStart"/>
      <w:r w:rsidR="000A0BAD" w:rsidRPr="000A0BAD">
        <w:rPr>
          <w:rFonts w:ascii="Calibri" w:hAnsi="Calibri"/>
          <w:b/>
          <w:sz w:val="24"/>
          <w:szCs w:val="24"/>
        </w:rPr>
        <w:t>scurgere</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si</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vor</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fi</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prevazute</w:t>
      </w:r>
      <w:proofErr w:type="spellEnd"/>
      <w:r w:rsidR="000A0BAD" w:rsidRPr="000A0BAD">
        <w:rPr>
          <w:rFonts w:ascii="Calibri" w:hAnsi="Calibri"/>
          <w:b/>
          <w:sz w:val="24"/>
          <w:szCs w:val="24"/>
        </w:rPr>
        <w:t xml:space="preserve"> cu </w:t>
      </w:r>
      <w:proofErr w:type="spellStart"/>
      <w:r w:rsidR="000A0BAD" w:rsidRPr="000A0BAD">
        <w:rPr>
          <w:rFonts w:ascii="Calibri" w:hAnsi="Calibri"/>
          <w:b/>
          <w:sz w:val="24"/>
          <w:szCs w:val="24"/>
        </w:rPr>
        <w:t>sistem</w:t>
      </w:r>
      <w:proofErr w:type="spellEnd"/>
      <w:r w:rsidR="000A0BAD" w:rsidRPr="000A0BAD">
        <w:rPr>
          <w:rFonts w:ascii="Calibri" w:hAnsi="Calibri"/>
          <w:b/>
          <w:sz w:val="24"/>
          <w:szCs w:val="24"/>
        </w:rPr>
        <w:t xml:space="preserve"> de </w:t>
      </w:r>
      <w:proofErr w:type="spellStart"/>
      <w:r w:rsidR="000A0BAD" w:rsidRPr="000A0BAD">
        <w:rPr>
          <w:rFonts w:ascii="Calibri" w:hAnsi="Calibri"/>
          <w:b/>
          <w:sz w:val="24"/>
          <w:szCs w:val="24"/>
        </w:rPr>
        <w:t>spalare</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si</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sifon</w:t>
      </w:r>
      <w:proofErr w:type="spellEnd"/>
      <w:r w:rsidR="000A0BAD" w:rsidRPr="000A0BAD">
        <w:rPr>
          <w:rFonts w:ascii="Calibri" w:hAnsi="Calibri"/>
          <w:b/>
          <w:sz w:val="24"/>
          <w:szCs w:val="24"/>
        </w:rPr>
        <w:t xml:space="preserve"> de </w:t>
      </w:r>
      <w:proofErr w:type="spellStart"/>
      <w:r w:rsidR="000A0BAD" w:rsidRPr="000A0BAD">
        <w:rPr>
          <w:rFonts w:ascii="Calibri" w:hAnsi="Calibri"/>
          <w:b/>
          <w:sz w:val="24"/>
          <w:szCs w:val="24"/>
        </w:rPr>
        <w:t>scurgere</w:t>
      </w:r>
      <w:proofErr w:type="spellEnd"/>
      <w:r w:rsidR="000A0BAD" w:rsidRPr="000A0BAD">
        <w:rPr>
          <w:rFonts w:ascii="Calibri" w:hAnsi="Calibri"/>
          <w:b/>
          <w:sz w:val="24"/>
          <w:szCs w:val="24"/>
        </w:rPr>
        <w:t xml:space="preserve"> </w:t>
      </w:r>
      <w:proofErr w:type="spellStart"/>
      <w:r w:rsidR="000A0BAD" w:rsidRPr="000A0BAD">
        <w:rPr>
          <w:rFonts w:ascii="Calibri" w:hAnsi="Calibri"/>
          <w:b/>
          <w:sz w:val="24"/>
          <w:szCs w:val="24"/>
        </w:rPr>
        <w:t>racordat</w:t>
      </w:r>
      <w:proofErr w:type="spellEnd"/>
      <w:r w:rsidR="000A0BAD" w:rsidRPr="000A0BAD">
        <w:rPr>
          <w:rFonts w:ascii="Calibri" w:hAnsi="Calibri"/>
          <w:b/>
          <w:sz w:val="24"/>
          <w:szCs w:val="24"/>
        </w:rPr>
        <w:t xml:space="preserve"> la </w:t>
      </w:r>
      <w:proofErr w:type="spellStart"/>
      <w:r w:rsidR="000A0BAD" w:rsidRPr="000A0BAD">
        <w:rPr>
          <w:rFonts w:ascii="Calibri" w:hAnsi="Calibri"/>
          <w:b/>
          <w:sz w:val="24"/>
          <w:szCs w:val="24"/>
        </w:rPr>
        <w:t>canalizare</w:t>
      </w:r>
      <w:proofErr w:type="spellEnd"/>
      <w:r w:rsidR="000A0BAD" w:rsidRPr="000A0BAD">
        <w:rPr>
          <w:rFonts w:ascii="Calibri" w:hAnsi="Calibri"/>
          <w:b/>
          <w:sz w:val="24"/>
          <w:szCs w:val="24"/>
        </w:rPr>
        <w:t>,</w:t>
      </w:r>
      <w:r w:rsidR="00591E0F" w:rsidRPr="000A0BAD">
        <w:rPr>
          <w:rFonts w:ascii="Calibri" w:eastAsia="Times New Roman" w:hAnsi="Calibri" w:cs="Calibri"/>
          <w:b/>
          <w:color w:val="333333"/>
          <w:sz w:val="24"/>
          <w:szCs w:val="24"/>
          <w:lang w:val="ro-RO" w:eastAsia="ro-RO"/>
        </w:rPr>
        <w:t xml:space="preserve"> </w:t>
      </w:r>
      <w:r w:rsidRPr="000A0BAD">
        <w:rPr>
          <w:rFonts w:ascii="Calibri" w:eastAsia="Times New Roman" w:hAnsi="Calibri" w:cs="Calibri"/>
          <w:b/>
          <w:color w:val="333333"/>
          <w:sz w:val="24"/>
          <w:szCs w:val="24"/>
          <w:lang w:val="ro-RO" w:eastAsia="ro-RO"/>
        </w:rPr>
        <w:t>pe</w:t>
      </w:r>
      <w:r w:rsidR="0042270E" w:rsidRPr="000A0BAD">
        <w:rPr>
          <w:rFonts w:ascii="Calibri" w:eastAsia="Times New Roman" w:hAnsi="Calibri" w:cs="Calibri"/>
          <w:b/>
          <w:color w:val="333333"/>
          <w:sz w:val="24"/>
          <w:szCs w:val="24"/>
          <w:lang w:val="ro-RO" w:eastAsia="ro-RO"/>
        </w:rPr>
        <w:t>n</w:t>
      </w:r>
      <w:r w:rsidRPr="000A0BAD">
        <w:rPr>
          <w:rFonts w:ascii="Calibri" w:eastAsia="Times New Roman" w:hAnsi="Calibri" w:cs="Calibri"/>
          <w:b/>
          <w:color w:val="333333"/>
          <w:sz w:val="24"/>
          <w:szCs w:val="24"/>
          <w:lang w:val="ro-RO" w:eastAsia="ro-RO"/>
        </w:rPr>
        <w:t>tru  categoriile de deseuri. Dupa efectuarea lucrarilor mai sus mentionate se va reconditiona si amenaja spatiul verde ramas prin plantarea</w:t>
      </w:r>
      <w:r w:rsidR="005220F4" w:rsidRPr="000A0BAD">
        <w:rPr>
          <w:rFonts w:ascii="Calibri" w:eastAsia="Times New Roman" w:hAnsi="Calibri" w:cs="Calibri"/>
          <w:b/>
          <w:color w:val="333333"/>
          <w:sz w:val="24"/>
          <w:szCs w:val="24"/>
          <w:lang w:val="ro-RO" w:eastAsia="ro-RO"/>
        </w:rPr>
        <w:t xml:space="preserve"> </w:t>
      </w:r>
      <w:r w:rsidRPr="000A0BAD">
        <w:rPr>
          <w:rFonts w:ascii="Calibri" w:eastAsia="Times New Roman" w:hAnsi="Calibri" w:cs="Calibri"/>
          <w:b/>
          <w:color w:val="333333"/>
          <w:sz w:val="24"/>
          <w:szCs w:val="24"/>
          <w:lang w:val="ro-RO" w:eastAsia="ro-RO"/>
        </w:rPr>
        <w:t>de arbusti si gazon.</w:t>
      </w:r>
    </w:p>
    <w:p w:rsidR="008170A0" w:rsidRDefault="008170A0" w:rsidP="00400CAE">
      <w:pPr>
        <w:shd w:val="clear" w:color="auto" w:fill="FFFFFF"/>
        <w:spacing w:after="120" w:line="240" w:lineRule="auto"/>
        <w:ind w:left="360"/>
        <w:jc w:val="both"/>
        <w:rPr>
          <w:rFonts w:ascii="Calibri" w:eastAsia="Times New Roman" w:hAnsi="Calibri" w:cs="Calibri"/>
          <w:b/>
          <w:color w:val="333333"/>
          <w:sz w:val="24"/>
          <w:szCs w:val="24"/>
          <w:lang w:val="ro-RO" w:eastAsia="ro-RO"/>
        </w:rPr>
      </w:pPr>
      <w:r>
        <w:rPr>
          <w:rFonts w:ascii="Calibri" w:eastAsia="Times New Roman" w:hAnsi="Calibri" w:cs="Calibri"/>
          <w:b/>
          <w:color w:val="333333"/>
          <w:sz w:val="24"/>
          <w:szCs w:val="24"/>
          <w:lang w:val="ro-RO" w:eastAsia="ro-RO"/>
        </w:rPr>
        <w:t>Distanta de la perimetrul obi</w:t>
      </w:r>
      <w:r w:rsidR="00F86C12">
        <w:rPr>
          <w:rFonts w:ascii="Calibri" w:eastAsia="Times New Roman" w:hAnsi="Calibri" w:cs="Calibri"/>
          <w:b/>
          <w:color w:val="333333"/>
          <w:sz w:val="24"/>
          <w:szCs w:val="24"/>
          <w:lang w:val="ro-RO" w:eastAsia="ro-RO"/>
        </w:rPr>
        <w:t>e</w:t>
      </w:r>
      <w:r>
        <w:rPr>
          <w:rFonts w:ascii="Calibri" w:eastAsia="Times New Roman" w:hAnsi="Calibri" w:cs="Calibri"/>
          <w:b/>
          <w:color w:val="333333"/>
          <w:sz w:val="24"/>
          <w:szCs w:val="24"/>
          <w:lang w:val="ro-RO" w:eastAsia="ro-RO"/>
        </w:rPr>
        <w:t>ctivului la locuintele din vecinatate:</w:t>
      </w:r>
    </w:p>
    <w:p w:rsidR="008170A0" w:rsidRDefault="008170A0" w:rsidP="008170A0">
      <w:pPr>
        <w:pStyle w:val="ListParagraph"/>
        <w:numPr>
          <w:ilvl w:val="0"/>
          <w:numId w:val="3"/>
        </w:numPr>
        <w:shd w:val="clear" w:color="auto" w:fill="FFFFFF"/>
        <w:spacing w:after="120" w:line="240" w:lineRule="auto"/>
        <w:jc w:val="both"/>
        <w:rPr>
          <w:rFonts w:ascii="Calibri" w:eastAsia="Times New Roman" w:hAnsi="Calibri" w:cs="Calibri"/>
          <w:b/>
          <w:color w:val="333333"/>
          <w:sz w:val="24"/>
          <w:szCs w:val="24"/>
          <w:lang w:val="ro-RO" w:eastAsia="ro-RO"/>
        </w:rPr>
      </w:pPr>
      <w:r>
        <w:rPr>
          <w:rFonts w:ascii="Calibri" w:eastAsia="Times New Roman" w:hAnsi="Calibri" w:cs="Calibri"/>
          <w:b/>
          <w:color w:val="333333"/>
          <w:sz w:val="24"/>
          <w:szCs w:val="24"/>
          <w:lang w:val="ro-RO" w:eastAsia="ro-RO"/>
        </w:rPr>
        <w:t xml:space="preserve">la nord </w:t>
      </w:r>
      <w:r w:rsidR="00400392">
        <w:rPr>
          <w:rFonts w:ascii="Calibri" w:eastAsia="Times New Roman" w:hAnsi="Calibri" w:cs="Calibri"/>
          <w:b/>
          <w:color w:val="333333"/>
          <w:sz w:val="24"/>
          <w:szCs w:val="24"/>
          <w:lang w:val="ro-RO" w:eastAsia="ro-RO"/>
        </w:rPr>
        <w:t>12.30</w:t>
      </w:r>
      <w:r>
        <w:rPr>
          <w:rFonts w:ascii="Calibri" w:eastAsia="Times New Roman" w:hAnsi="Calibri" w:cs="Calibri"/>
          <w:b/>
          <w:color w:val="333333"/>
          <w:sz w:val="24"/>
          <w:szCs w:val="24"/>
          <w:lang w:val="ro-RO" w:eastAsia="ro-RO"/>
        </w:rPr>
        <w:t xml:space="preserve"> m de locuinta individuala </w:t>
      </w:r>
      <w:r w:rsidR="00400392">
        <w:rPr>
          <w:rFonts w:ascii="Calibri" w:eastAsia="Times New Roman" w:hAnsi="Calibri" w:cs="Calibri"/>
          <w:b/>
          <w:color w:val="333333"/>
          <w:sz w:val="24"/>
          <w:szCs w:val="24"/>
          <w:lang w:val="ro-RO" w:eastAsia="ro-RO"/>
        </w:rPr>
        <w:t>Schiopu Ioan</w:t>
      </w:r>
    </w:p>
    <w:p w:rsidR="008170A0" w:rsidRDefault="008170A0" w:rsidP="008170A0">
      <w:pPr>
        <w:pStyle w:val="ListParagraph"/>
        <w:numPr>
          <w:ilvl w:val="0"/>
          <w:numId w:val="3"/>
        </w:numPr>
        <w:shd w:val="clear" w:color="auto" w:fill="FFFFFF"/>
        <w:spacing w:after="120" w:line="240" w:lineRule="auto"/>
        <w:jc w:val="both"/>
        <w:rPr>
          <w:rFonts w:ascii="Calibri" w:eastAsia="Times New Roman" w:hAnsi="Calibri" w:cs="Calibri"/>
          <w:b/>
          <w:color w:val="333333"/>
          <w:sz w:val="24"/>
          <w:szCs w:val="24"/>
          <w:lang w:val="ro-RO" w:eastAsia="ro-RO"/>
        </w:rPr>
      </w:pPr>
      <w:r>
        <w:rPr>
          <w:rFonts w:ascii="Calibri" w:eastAsia="Times New Roman" w:hAnsi="Calibri" w:cs="Calibri"/>
          <w:b/>
          <w:color w:val="333333"/>
          <w:sz w:val="24"/>
          <w:szCs w:val="24"/>
          <w:lang w:val="ro-RO" w:eastAsia="ro-RO"/>
        </w:rPr>
        <w:t>la nord</w:t>
      </w:r>
      <w:r w:rsidR="005C6139">
        <w:rPr>
          <w:rFonts w:ascii="Calibri" w:eastAsia="Times New Roman" w:hAnsi="Calibri" w:cs="Calibri"/>
          <w:b/>
          <w:color w:val="333333"/>
          <w:sz w:val="24"/>
          <w:szCs w:val="24"/>
          <w:lang w:val="ro-RO" w:eastAsia="ro-RO"/>
        </w:rPr>
        <w:t xml:space="preserve">-est </w:t>
      </w:r>
      <w:r w:rsidR="00400392">
        <w:rPr>
          <w:rFonts w:ascii="Calibri" w:eastAsia="Times New Roman" w:hAnsi="Calibri" w:cs="Calibri"/>
          <w:b/>
          <w:color w:val="333333"/>
          <w:sz w:val="24"/>
          <w:szCs w:val="24"/>
          <w:lang w:val="ro-RO" w:eastAsia="ro-RO"/>
        </w:rPr>
        <w:t>20.25</w:t>
      </w:r>
      <w:r w:rsidR="005C6139">
        <w:rPr>
          <w:rFonts w:ascii="Calibri" w:eastAsia="Times New Roman" w:hAnsi="Calibri" w:cs="Calibri"/>
          <w:b/>
          <w:color w:val="333333"/>
          <w:sz w:val="24"/>
          <w:szCs w:val="24"/>
          <w:lang w:val="ro-RO" w:eastAsia="ro-RO"/>
        </w:rPr>
        <w:t xml:space="preserve"> m de locuinta individuala </w:t>
      </w:r>
      <w:r w:rsidR="00400392">
        <w:rPr>
          <w:rFonts w:ascii="Calibri" w:eastAsia="Times New Roman" w:hAnsi="Calibri" w:cs="Calibri"/>
          <w:b/>
          <w:color w:val="333333"/>
          <w:sz w:val="24"/>
          <w:szCs w:val="24"/>
          <w:lang w:val="ro-RO" w:eastAsia="ro-RO"/>
        </w:rPr>
        <w:t>Cojocaru Neculai</w:t>
      </w:r>
    </w:p>
    <w:p w:rsidR="00400392" w:rsidRPr="008170A0" w:rsidRDefault="00400392" w:rsidP="008170A0">
      <w:pPr>
        <w:pStyle w:val="ListParagraph"/>
        <w:numPr>
          <w:ilvl w:val="0"/>
          <w:numId w:val="3"/>
        </w:numPr>
        <w:shd w:val="clear" w:color="auto" w:fill="FFFFFF"/>
        <w:spacing w:after="120" w:line="240" w:lineRule="auto"/>
        <w:jc w:val="both"/>
        <w:rPr>
          <w:rFonts w:ascii="Calibri" w:eastAsia="Times New Roman" w:hAnsi="Calibri" w:cs="Calibri"/>
          <w:b/>
          <w:color w:val="333333"/>
          <w:sz w:val="24"/>
          <w:szCs w:val="24"/>
          <w:lang w:val="ro-RO" w:eastAsia="ro-RO"/>
        </w:rPr>
      </w:pPr>
      <w:r>
        <w:rPr>
          <w:rFonts w:ascii="Calibri" w:eastAsia="Times New Roman" w:hAnsi="Calibri" w:cs="Calibri"/>
          <w:b/>
          <w:color w:val="333333"/>
          <w:sz w:val="24"/>
          <w:szCs w:val="24"/>
          <w:lang w:val="ro-RO" w:eastAsia="ro-RO"/>
        </w:rPr>
        <w:t xml:space="preserve">la nord-vest 33.55 m de locuinta individuala </w:t>
      </w:r>
      <w:r w:rsidR="00355DA8">
        <w:rPr>
          <w:rFonts w:ascii="Calibri" w:eastAsia="Times New Roman" w:hAnsi="Calibri" w:cs="Calibri"/>
          <w:b/>
          <w:color w:val="333333"/>
          <w:sz w:val="24"/>
          <w:szCs w:val="24"/>
          <w:lang w:val="ro-RO" w:eastAsia="ro-RO"/>
        </w:rPr>
        <w:t>Cioca Mihai</w:t>
      </w:r>
    </w:p>
    <w:p w:rsidR="00B77E8E" w:rsidRPr="001A6887" w:rsidRDefault="00B77E8E" w:rsidP="00400CAE">
      <w:pPr>
        <w:pStyle w:val="ListParagraph"/>
        <w:numPr>
          <w:ilvl w:val="0"/>
          <w:numId w:val="1"/>
        </w:num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color w:val="444444"/>
          <w:sz w:val="24"/>
          <w:szCs w:val="24"/>
          <w:lang w:val="ro-RO" w:eastAsia="ro-RO"/>
        </w:rPr>
        <w:t xml:space="preserve">justificarea </w:t>
      </w:r>
      <w:r w:rsidR="005220F4">
        <w:rPr>
          <w:rFonts w:ascii="Calibri" w:eastAsia="Times New Roman" w:hAnsi="Calibri" w:cs="Calibri"/>
          <w:color w:val="444444"/>
          <w:sz w:val="24"/>
          <w:szCs w:val="24"/>
          <w:lang w:val="ro-RO" w:eastAsia="ro-RO"/>
        </w:rPr>
        <w:t>necesității proiectului</w:t>
      </w:r>
    </w:p>
    <w:p w:rsidR="00400CAE" w:rsidRPr="001A6887" w:rsidRDefault="00400CAE" w:rsidP="00400CAE">
      <w:pPr>
        <w:pStyle w:val="ListParagraph"/>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t>Oportunitatea investitiei a aparut datorita cerereii ridicate de locuinte noi construite. Fondul locativ existent fiind imbatranit , neadaptat la cerintele noilor generatii.</w:t>
      </w:r>
    </w:p>
    <w:p w:rsidR="00B77E8E" w:rsidRPr="001A6887" w:rsidRDefault="005220F4" w:rsidP="00400CAE">
      <w:pPr>
        <w:pStyle w:val="ListParagraph"/>
        <w:numPr>
          <w:ilvl w:val="0"/>
          <w:numId w:val="1"/>
        </w:numPr>
        <w:shd w:val="clear" w:color="auto" w:fill="FFFFFF"/>
        <w:spacing w:after="120" w:line="240" w:lineRule="auto"/>
        <w:jc w:val="both"/>
        <w:rPr>
          <w:rFonts w:ascii="Calibri" w:eastAsia="Times New Roman" w:hAnsi="Calibri" w:cs="Calibri"/>
          <w:color w:val="444444"/>
          <w:sz w:val="24"/>
          <w:szCs w:val="24"/>
          <w:lang w:val="ro-RO" w:eastAsia="ro-RO"/>
        </w:rPr>
      </w:pPr>
      <w:r>
        <w:rPr>
          <w:rFonts w:ascii="Calibri" w:eastAsia="Times New Roman" w:hAnsi="Calibri" w:cs="Calibri"/>
          <w:color w:val="444444"/>
          <w:sz w:val="24"/>
          <w:szCs w:val="24"/>
          <w:lang w:val="ro-RO" w:eastAsia="ro-RO"/>
        </w:rPr>
        <w:t>valoarea investiției</w:t>
      </w:r>
    </w:p>
    <w:p w:rsidR="00400CAE" w:rsidRPr="001A6887" w:rsidRDefault="00400CAE" w:rsidP="00400CAE">
      <w:pPr>
        <w:pStyle w:val="ListParagraph"/>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t xml:space="preserve">Este evaluata in prezent la suma de </w:t>
      </w:r>
      <w:r w:rsidR="00355DA8">
        <w:rPr>
          <w:rFonts w:ascii="Calibri" w:eastAsia="Times New Roman" w:hAnsi="Calibri" w:cs="Calibri"/>
          <w:b/>
          <w:color w:val="333333"/>
          <w:sz w:val="24"/>
          <w:szCs w:val="24"/>
          <w:lang w:val="ro-RO" w:eastAsia="ro-RO"/>
        </w:rPr>
        <w:t>610470</w:t>
      </w:r>
      <w:r w:rsidRPr="001A6887">
        <w:rPr>
          <w:rFonts w:ascii="Calibri" w:eastAsia="Times New Roman" w:hAnsi="Calibri" w:cs="Calibri"/>
          <w:b/>
          <w:color w:val="333333"/>
          <w:sz w:val="24"/>
          <w:szCs w:val="24"/>
          <w:lang w:val="ro-RO" w:eastAsia="ro-RO"/>
        </w:rPr>
        <w:t xml:space="preserve"> lei</w:t>
      </w:r>
    </w:p>
    <w:p w:rsidR="00B77E8E" w:rsidRPr="001A6887" w:rsidRDefault="00B77E8E" w:rsidP="007E2F65">
      <w:pPr>
        <w:pStyle w:val="ListParagraph"/>
        <w:numPr>
          <w:ilvl w:val="0"/>
          <w:numId w:val="1"/>
        </w:num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color w:val="444444"/>
          <w:sz w:val="24"/>
          <w:szCs w:val="24"/>
          <w:lang w:val="ro-RO" w:eastAsia="ro-RO"/>
        </w:rPr>
        <w:t>p</w:t>
      </w:r>
      <w:r w:rsidR="005220F4">
        <w:rPr>
          <w:rFonts w:ascii="Calibri" w:eastAsia="Times New Roman" w:hAnsi="Calibri" w:cs="Calibri"/>
          <w:color w:val="444444"/>
          <w:sz w:val="24"/>
          <w:szCs w:val="24"/>
          <w:lang w:val="ro-RO" w:eastAsia="ro-RO"/>
        </w:rPr>
        <w:t>erioada de implementare propusă</w:t>
      </w:r>
    </w:p>
    <w:p w:rsidR="007E2F65" w:rsidRPr="001A6887" w:rsidRDefault="007E2F65" w:rsidP="007E2F65">
      <w:pPr>
        <w:pStyle w:val="ListParagraph"/>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lastRenderedPageBreak/>
        <w:t>-24 de luni calendaristice</w:t>
      </w:r>
    </w:p>
    <w:p w:rsidR="007E2F65"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e)</w:t>
      </w:r>
      <w:r w:rsidRPr="001A6887">
        <w:rPr>
          <w:rFonts w:ascii="Calibri" w:eastAsia="Times New Roman" w:hAnsi="Calibri" w:cs="Calibri"/>
          <w:color w:val="444444"/>
          <w:sz w:val="24"/>
          <w:szCs w:val="24"/>
          <w:lang w:val="ro-RO" w:eastAsia="ro-RO"/>
        </w:rPr>
        <w:t> planșe reprezentând limitele amplasamentului proiectului, inclusiv orice suprafață de teren solicitată pentru a fi folosită temporar (planu</w:t>
      </w:r>
      <w:r w:rsidR="005220F4">
        <w:rPr>
          <w:rFonts w:ascii="Calibri" w:eastAsia="Times New Roman" w:hAnsi="Calibri" w:cs="Calibri"/>
          <w:color w:val="444444"/>
          <w:sz w:val="24"/>
          <w:szCs w:val="24"/>
          <w:lang w:val="ro-RO" w:eastAsia="ro-RO"/>
        </w:rPr>
        <w:t>ri de situație și amplasamente)</w:t>
      </w:r>
    </w:p>
    <w:p w:rsidR="007E2F65" w:rsidRPr="001A6887" w:rsidRDefault="007E2F65"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-se anexeaza la prezentul memoriu</w:t>
      </w:r>
      <w:r w:rsidR="005220F4">
        <w:rPr>
          <w:rFonts w:ascii="Calibri" w:eastAsia="Times New Roman" w:hAnsi="Calibri" w:cs="Calibri"/>
          <w:b/>
          <w:color w:val="444444"/>
          <w:sz w:val="24"/>
          <w:szCs w:val="24"/>
          <w:lang w:val="ro-RO" w:eastAsia="ro-RO"/>
        </w:rPr>
        <w:t>,</w:t>
      </w:r>
      <w:r w:rsidRPr="001A6887">
        <w:rPr>
          <w:rFonts w:ascii="Calibri" w:eastAsia="Times New Roman" w:hAnsi="Calibri" w:cs="Calibri"/>
          <w:b/>
          <w:color w:val="444444"/>
          <w:sz w:val="24"/>
          <w:szCs w:val="24"/>
          <w:lang w:val="ro-RO" w:eastAsia="ro-RO"/>
        </w:rPr>
        <w:t xml:space="preserve"> plan de situatie propus si plan de incadrare in zona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f)</w:t>
      </w:r>
      <w:r w:rsidRPr="001A6887">
        <w:rPr>
          <w:rFonts w:ascii="Calibri" w:eastAsia="Times New Roman" w:hAnsi="Calibri" w:cs="Calibri"/>
          <w:color w:val="444444"/>
          <w:sz w:val="24"/>
          <w:szCs w:val="24"/>
          <w:lang w:val="ro-RO" w:eastAsia="ro-RO"/>
        </w:rPr>
        <w:t> o descriere a caracteristicilor fizice ale întregului proiect, formele fizice ale proiectului (planuri, clădiri, alte structuri, materiale de construcție și altele).</w:t>
      </w:r>
    </w:p>
    <w:p w:rsidR="004C7AB1" w:rsidRDefault="004C7AB1" w:rsidP="004C7AB1">
      <w:pPr>
        <w:shd w:val="clear" w:color="auto" w:fill="FFFFFF"/>
        <w:spacing w:after="120" w:line="240" w:lineRule="auto"/>
        <w:ind w:firstLine="720"/>
        <w:jc w:val="both"/>
        <w:rPr>
          <w:rFonts w:ascii="Calibri" w:eastAsia="Times New Roman" w:hAnsi="Calibri" w:cs="Calibri"/>
          <w:b/>
          <w:color w:val="444444"/>
          <w:sz w:val="24"/>
          <w:szCs w:val="24"/>
          <w:lang w:val="ro-RO" w:eastAsia="ro-RO"/>
        </w:rPr>
      </w:pPr>
      <w:r>
        <w:rPr>
          <w:rFonts w:ascii="Calibri" w:eastAsia="Times New Roman" w:hAnsi="Calibri" w:cs="Calibri"/>
          <w:b/>
          <w:color w:val="444444"/>
          <w:sz w:val="24"/>
          <w:szCs w:val="24"/>
          <w:lang w:val="ro-RO" w:eastAsia="ro-RO"/>
        </w:rPr>
        <w:t>Se propune realizarea unei constructii cu destinatia de locuinta colectiva cu regim de inaltime P+</w:t>
      </w:r>
      <w:r w:rsidR="00355DA8">
        <w:rPr>
          <w:rFonts w:ascii="Calibri" w:eastAsia="Times New Roman" w:hAnsi="Calibri" w:cs="Calibri"/>
          <w:b/>
          <w:color w:val="444444"/>
          <w:sz w:val="24"/>
          <w:szCs w:val="24"/>
          <w:lang w:val="ro-RO" w:eastAsia="ro-RO"/>
        </w:rPr>
        <w:t>3</w:t>
      </w:r>
      <w:r>
        <w:rPr>
          <w:rFonts w:ascii="Calibri" w:eastAsia="Times New Roman" w:hAnsi="Calibri" w:cs="Calibri"/>
          <w:b/>
          <w:color w:val="444444"/>
          <w:sz w:val="24"/>
          <w:szCs w:val="24"/>
          <w:lang w:val="ro-RO" w:eastAsia="ro-RO"/>
        </w:rPr>
        <w:t xml:space="preserve">E </w:t>
      </w:r>
      <w:r w:rsidR="00355DA8" w:rsidRPr="001A6887">
        <w:rPr>
          <w:rFonts w:ascii="Calibri" w:eastAsia="Times New Roman" w:hAnsi="Calibri" w:cs="Calibri"/>
          <w:b/>
          <w:color w:val="333333"/>
          <w:sz w:val="24"/>
          <w:szCs w:val="24"/>
          <w:lang w:val="ro-RO" w:eastAsia="ro-RO"/>
        </w:rPr>
        <w:t xml:space="preserve">cu </w:t>
      </w:r>
      <w:r w:rsidR="00355DA8">
        <w:rPr>
          <w:rFonts w:ascii="Calibri" w:eastAsia="Times New Roman" w:hAnsi="Calibri" w:cs="Calibri"/>
          <w:b/>
          <w:color w:val="333333"/>
          <w:sz w:val="24"/>
          <w:szCs w:val="24"/>
          <w:lang w:val="ro-RO" w:eastAsia="ro-RO"/>
        </w:rPr>
        <w:t xml:space="preserve">doua </w:t>
      </w:r>
      <w:r w:rsidR="00355DA8" w:rsidRPr="001A6887">
        <w:rPr>
          <w:rFonts w:ascii="Calibri" w:eastAsia="Times New Roman" w:hAnsi="Calibri" w:cs="Calibri"/>
          <w:b/>
          <w:color w:val="333333"/>
          <w:sz w:val="24"/>
          <w:szCs w:val="24"/>
          <w:lang w:val="ro-RO" w:eastAsia="ro-RO"/>
        </w:rPr>
        <w:t>apartamente pe nivel</w:t>
      </w:r>
      <w:r w:rsidR="00355DA8">
        <w:rPr>
          <w:rFonts w:ascii="Calibri" w:eastAsia="Times New Roman" w:hAnsi="Calibri" w:cs="Calibri"/>
          <w:b/>
          <w:color w:val="333333"/>
          <w:sz w:val="24"/>
          <w:szCs w:val="24"/>
          <w:lang w:val="ro-RO" w:eastAsia="ro-RO"/>
        </w:rPr>
        <w:t xml:space="preserve"> la parter,etaj I,etaj II si 3 apartamente la etajul III.Functiunile apartamentelor sunt distribuite asfel;ap.</w:t>
      </w:r>
      <w:r>
        <w:rPr>
          <w:rFonts w:ascii="Calibri" w:eastAsia="Times New Roman" w:hAnsi="Calibri" w:cs="Calibri"/>
          <w:b/>
          <w:color w:val="444444"/>
          <w:sz w:val="24"/>
          <w:szCs w:val="24"/>
          <w:lang w:val="ro-RO" w:eastAsia="ro-RO"/>
        </w:rPr>
        <w:t xml:space="preserve">cu 3 </w:t>
      </w:r>
      <w:r w:rsidR="00355DA8">
        <w:rPr>
          <w:rFonts w:ascii="Calibri" w:eastAsia="Times New Roman" w:hAnsi="Calibri" w:cs="Calibri"/>
          <w:b/>
          <w:color w:val="444444"/>
          <w:sz w:val="24"/>
          <w:szCs w:val="24"/>
          <w:lang w:val="ro-RO" w:eastAsia="ro-RO"/>
        </w:rPr>
        <w:t>camere,respectiv</w:t>
      </w:r>
      <w:r>
        <w:rPr>
          <w:rFonts w:ascii="Calibri" w:eastAsia="Times New Roman" w:hAnsi="Calibri" w:cs="Calibri"/>
          <w:b/>
          <w:color w:val="444444"/>
          <w:sz w:val="24"/>
          <w:szCs w:val="24"/>
          <w:lang w:val="ro-RO" w:eastAsia="ro-RO"/>
        </w:rPr>
        <w:t xml:space="preserve"> </w:t>
      </w:r>
      <w:r w:rsidR="00355DA8">
        <w:rPr>
          <w:rFonts w:ascii="Calibri" w:eastAsia="Times New Roman" w:hAnsi="Calibri" w:cs="Calibri"/>
          <w:b/>
          <w:color w:val="444444"/>
          <w:sz w:val="24"/>
          <w:szCs w:val="24"/>
          <w:lang w:val="ro-RO" w:eastAsia="ro-RO"/>
        </w:rPr>
        <w:t>camera zi,camera,birou,</w:t>
      </w:r>
      <w:r>
        <w:rPr>
          <w:rFonts w:ascii="Calibri" w:eastAsia="Times New Roman" w:hAnsi="Calibri" w:cs="Calibri"/>
          <w:b/>
          <w:color w:val="444444"/>
          <w:sz w:val="24"/>
          <w:szCs w:val="24"/>
          <w:lang w:val="ro-RO" w:eastAsia="ro-RO"/>
        </w:rPr>
        <w:t>bucatarie</w:t>
      </w:r>
      <w:r w:rsidR="00355DA8">
        <w:rPr>
          <w:rFonts w:ascii="Calibri" w:eastAsia="Times New Roman" w:hAnsi="Calibri" w:cs="Calibri"/>
          <w:b/>
          <w:color w:val="444444"/>
          <w:sz w:val="24"/>
          <w:szCs w:val="24"/>
          <w:lang w:val="ro-RO" w:eastAsia="ro-RO"/>
        </w:rPr>
        <w:t>,baie</w:t>
      </w:r>
      <w:r>
        <w:rPr>
          <w:rFonts w:ascii="Calibri" w:eastAsia="Times New Roman" w:hAnsi="Calibri" w:cs="Calibri"/>
          <w:b/>
          <w:color w:val="444444"/>
          <w:sz w:val="24"/>
          <w:szCs w:val="24"/>
          <w:lang w:val="ro-RO" w:eastAsia="ro-RO"/>
        </w:rPr>
        <w:t xml:space="preserve">,hol si </w:t>
      </w:r>
      <w:r w:rsidR="00355DA8">
        <w:rPr>
          <w:rFonts w:ascii="Calibri" w:eastAsia="Times New Roman" w:hAnsi="Calibri" w:cs="Calibri"/>
          <w:b/>
          <w:color w:val="444444"/>
          <w:sz w:val="24"/>
          <w:szCs w:val="24"/>
          <w:lang w:val="ro-RO" w:eastAsia="ro-RO"/>
        </w:rPr>
        <w:t xml:space="preserve">doua </w:t>
      </w:r>
      <w:r>
        <w:rPr>
          <w:rFonts w:ascii="Calibri" w:eastAsia="Times New Roman" w:hAnsi="Calibri" w:cs="Calibri"/>
          <w:b/>
          <w:color w:val="444444"/>
          <w:sz w:val="24"/>
          <w:szCs w:val="24"/>
          <w:lang w:val="ro-RO" w:eastAsia="ro-RO"/>
        </w:rPr>
        <w:t>balco</w:t>
      </w:r>
      <w:r w:rsidR="00355DA8">
        <w:rPr>
          <w:rFonts w:ascii="Calibri" w:eastAsia="Times New Roman" w:hAnsi="Calibri" w:cs="Calibri"/>
          <w:b/>
          <w:color w:val="444444"/>
          <w:sz w:val="24"/>
          <w:szCs w:val="24"/>
          <w:lang w:val="ro-RO" w:eastAsia="ro-RO"/>
        </w:rPr>
        <w:t>ane</w:t>
      </w:r>
      <w:r>
        <w:rPr>
          <w:rFonts w:ascii="Calibri" w:eastAsia="Times New Roman" w:hAnsi="Calibri" w:cs="Calibri"/>
          <w:b/>
          <w:color w:val="444444"/>
          <w:sz w:val="24"/>
          <w:szCs w:val="24"/>
          <w:lang w:val="ro-RO" w:eastAsia="ro-RO"/>
        </w:rPr>
        <w:t>,</w:t>
      </w:r>
      <w:r w:rsidR="00355DA8" w:rsidRPr="00355DA8">
        <w:rPr>
          <w:rFonts w:ascii="Calibri" w:eastAsia="Times New Roman" w:hAnsi="Calibri" w:cs="Calibri"/>
          <w:b/>
          <w:color w:val="333333"/>
          <w:sz w:val="24"/>
          <w:szCs w:val="24"/>
          <w:lang w:val="ro-RO" w:eastAsia="ro-RO"/>
        </w:rPr>
        <w:t xml:space="preserve"> </w:t>
      </w:r>
      <w:r w:rsidR="00355DA8">
        <w:rPr>
          <w:rFonts w:ascii="Calibri" w:eastAsia="Times New Roman" w:hAnsi="Calibri" w:cs="Calibri"/>
          <w:b/>
          <w:color w:val="333333"/>
          <w:sz w:val="24"/>
          <w:szCs w:val="24"/>
          <w:lang w:val="ro-RO" w:eastAsia="ro-RO"/>
        </w:rPr>
        <w:t>ap.</w:t>
      </w:r>
      <w:r w:rsidR="00355DA8">
        <w:rPr>
          <w:rFonts w:ascii="Calibri" w:eastAsia="Times New Roman" w:hAnsi="Calibri" w:cs="Calibri"/>
          <w:b/>
          <w:color w:val="444444"/>
          <w:sz w:val="24"/>
          <w:szCs w:val="24"/>
          <w:lang w:val="ro-RO" w:eastAsia="ro-RO"/>
        </w:rPr>
        <w:t>cu 2 camere,respectiv camera zi,camera,bucatarie,debara,baie,hol si doua balcoane,</w:t>
      </w:r>
      <w:r w:rsidR="00355DA8" w:rsidRPr="00355DA8">
        <w:rPr>
          <w:rFonts w:ascii="Calibri" w:eastAsia="Times New Roman" w:hAnsi="Calibri" w:cs="Calibri"/>
          <w:b/>
          <w:color w:val="333333"/>
          <w:sz w:val="24"/>
          <w:szCs w:val="24"/>
          <w:lang w:val="ro-RO" w:eastAsia="ro-RO"/>
        </w:rPr>
        <w:t xml:space="preserve"> </w:t>
      </w:r>
      <w:r w:rsidR="00355DA8">
        <w:rPr>
          <w:rFonts w:ascii="Calibri" w:eastAsia="Times New Roman" w:hAnsi="Calibri" w:cs="Calibri"/>
          <w:b/>
          <w:color w:val="333333"/>
          <w:sz w:val="24"/>
          <w:szCs w:val="24"/>
          <w:lang w:val="ro-RO" w:eastAsia="ro-RO"/>
        </w:rPr>
        <w:t>ap.</w:t>
      </w:r>
      <w:r w:rsidR="00355DA8">
        <w:rPr>
          <w:rFonts w:ascii="Calibri" w:eastAsia="Times New Roman" w:hAnsi="Calibri" w:cs="Calibri"/>
          <w:b/>
          <w:color w:val="444444"/>
          <w:sz w:val="24"/>
          <w:szCs w:val="24"/>
          <w:lang w:val="ro-RO" w:eastAsia="ro-RO"/>
        </w:rPr>
        <w:t>cu o camera,respectiv camera zi,</w:t>
      </w:r>
      <w:r w:rsidR="008920C9">
        <w:rPr>
          <w:rFonts w:ascii="Calibri" w:eastAsia="Times New Roman" w:hAnsi="Calibri" w:cs="Calibri"/>
          <w:b/>
          <w:color w:val="444444"/>
          <w:sz w:val="24"/>
          <w:szCs w:val="24"/>
          <w:lang w:val="ro-RO" w:eastAsia="ro-RO"/>
        </w:rPr>
        <w:t xml:space="preserve"> bucatarie,baie</w:t>
      </w:r>
      <w:r w:rsidR="00355DA8">
        <w:rPr>
          <w:rFonts w:ascii="Calibri" w:eastAsia="Times New Roman" w:hAnsi="Calibri" w:cs="Calibri"/>
          <w:b/>
          <w:color w:val="444444"/>
          <w:sz w:val="24"/>
          <w:szCs w:val="24"/>
          <w:lang w:val="ro-RO" w:eastAsia="ro-RO"/>
        </w:rPr>
        <w:t>,</w:t>
      </w:r>
      <w:r w:rsidR="008920C9">
        <w:rPr>
          <w:rFonts w:ascii="Calibri" w:eastAsia="Times New Roman" w:hAnsi="Calibri" w:cs="Calibri"/>
          <w:b/>
          <w:color w:val="444444"/>
          <w:sz w:val="24"/>
          <w:szCs w:val="24"/>
          <w:lang w:val="ro-RO" w:eastAsia="ro-RO"/>
        </w:rPr>
        <w:t>debara,</w:t>
      </w:r>
      <w:r w:rsidR="00355DA8">
        <w:rPr>
          <w:rFonts w:ascii="Calibri" w:eastAsia="Times New Roman" w:hAnsi="Calibri" w:cs="Calibri"/>
          <w:b/>
          <w:color w:val="444444"/>
          <w:sz w:val="24"/>
          <w:szCs w:val="24"/>
          <w:lang w:val="ro-RO" w:eastAsia="ro-RO"/>
        </w:rPr>
        <w:t>hol si doua balcoane</w:t>
      </w:r>
      <w:r>
        <w:rPr>
          <w:rFonts w:ascii="Calibri" w:eastAsia="Times New Roman" w:hAnsi="Calibri" w:cs="Calibri"/>
          <w:b/>
          <w:color w:val="444444"/>
          <w:sz w:val="24"/>
          <w:szCs w:val="24"/>
          <w:lang w:val="ro-RO" w:eastAsia="ro-RO"/>
        </w:rPr>
        <w:t xml:space="preserve">. Suprafata construita propusa este de </w:t>
      </w:r>
      <w:r w:rsidR="008920C9">
        <w:rPr>
          <w:rFonts w:ascii="Calibri" w:eastAsia="Times New Roman" w:hAnsi="Calibri" w:cs="Calibri"/>
          <w:b/>
          <w:color w:val="444444"/>
          <w:sz w:val="24"/>
          <w:szCs w:val="24"/>
          <w:lang w:val="ro-RO" w:eastAsia="ro-RO"/>
        </w:rPr>
        <w:t>142.34</w:t>
      </w:r>
      <w:r>
        <w:rPr>
          <w:rFonts w:ascii="Calibri" w:eastAsia="Times New Roman" w:hAnsi="Calibri" w:cs="Calibri"/>
          <w:b/>
          <w:color w:val="444444"/>
          <w:sz w:val="24"/>
          <w:szCs w:val="24"/>
          <w:lang w:val="ro-RO" w:eastAsia="ro-RO"/>
        </w:rPr>
        <w:t xml:space="preserve"> mp , iar cea desfasurata propusa este de </w:t>
      </w:r>
      <w:r w:rsidR="008920C9">
        <w:rPr>
          <w:rFonts w:ascii="Calibri" w:eastAsia="Times New Roman" w:hAnsi="Calibri" w:cs="Calibri"/>
          <w:b/>
          <w:color w:val="444444"/>
          <w:sz w:val="24"/>
          <w:szCs w:val="24"/>
          <w:lang w:val="ro-RO" w:eastAsia="ro-RO"/>
        </w:rPr>
        <w:t>569.36</w:t>
      </w:r>
      <w:r>
        <w:rPr>
          <w:rFonts w:ascii="Calibri" w:eastAsia="Times New Roman" w:hAnsi="Calibri" w:cs="Calibri"/>
          <w:b/>
          <w:color w:val="444444"/>
          <w:sz w:val="24"/>
          <w:szCs w:val="24"/>
          <w:lang w:val="ro-RO" w:eastAsia="ro-RO"/>
        </w:rPr>
        <w:t xml:space="preserve"> mp.</w:t>
      </w:r>
    </w:p>
    <w:p w:rsidR="007E2F65" w:rsidRPr="001A6887" w:rsidRDefault="007E2F65"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Structura propusa va</w:t>
      </w:r>
      <w:r w:rsidR="00902189" w:rsidRPr="001A6887">
        <w:rPr>
          <w:rFonts w:ascii="Calibri" w:eastAsia="Times New Roman" w:hAnsi="Calibri" w:cs="Calibri"/>
          <w:b/>
          <w:color w:val="444444"/>
          <w:sz w:val="24"/>
          <w:szCs w:val="24"/>
          <w:lang w:val="ro-RO" w:eastAsia="ro-RO"/>
        </w:rPr>
        <w:t xml:space="preserve"> </w:t>
      </w:r>
      <w:r w:rsidRPr="001A6887">
        <w:rPr>
          <w:rFonts w:ascii="Calibri" w:eastAsia="Times New Roman" w:hAnsi="Calibri" w:cs="Calibri"/>
          <w:b/>
          <w:color w:val="444444"/>
          <w:sz w:val="24"/>
          <w:szCs w:val="24"/>
          <w:lang w:val="ro-RO" w:eastAsia="ro-RO"/>
        </w:rPr>
        <w:t>f</w:t>
      </w:r>
      <w:r w:rsidR="00B31E94">
        <w:rPr>
          <w:rFonts w:ascii="Calibri" w:eastAsia="Times New Roman" w:hAnsi="Calibri" w:cs="Calibri"/>
          <w:b/>
          <w:color w:val="444444"/>
          <w:sz w:val="24"/>
          <w:szCs w:val="24"/>
          <w:lang w:val="ro-RO" w:eastAsia="ro-RO"/>
        </w:rPr>
        <w:t>i din zidarie portanta</w:t>
      </w:r>
      <w:r w:rsidRPr="001A6887">
        <w:rPr>
          <w:rFonts w:ascii="Calibri" w:eastAsia="Times New Roman" w:hAnsi="Calibri" w:cs="Calibri"/>
          <w:b/>
          <w:color w:val="444444"/>
          <w:sz w:val="24"/>
          <w:szCs w:val="24"/>
          <w:lang w:val="ro-RO" w:eastAsia="ro-RO"/>
        </w:rPr>
        <w:t>, partial cu cadre din beton armat, plansee din beton armat, sarpanta din lemn</w:t>
      </w:r>
      <w:r w:rsidR="008920C9">
        <w:rPr>
          <w:rFonts w:ascii="Calibri" w:eastAsia="Times New Roman" w:hAnsi="Calibri" w:cs="Calibri"/>
          <w:b/>
          <w:color w:val="444444"/>
          <w:sz w:val="24"/>
          <w:szCs w:val="24"/>
          <w:lang w:val="ro-RO" w:eastAsia="ro-RO"/>
        </w:rPr>
        <w:t>,invelitoare tabla profilata</w:t>
      </w:r>
      <w:r w:rsidRPr="001A6887">
        <w:rPr>
          <w:rFonts w:ascii="Calibri" w:eastAsia="Times New Roman" w:hAnsi="Calibri" w:cs="Calibri"/>
          <w:b/>
          <w:color w:val="444444"/>
          <w:sz w:val="24"/>
          <w:szCs w:val="24"/>
          <w:lang w:val="ro-RO" w:eastAsia="ro-RO"/>
        </w:rPr>
        <w:t>.</w:t>
      </w:r>
    </w:p>
    <w:p w:rsidR="007E2F65" w:rsidRPr="001A6887" w:rsidRDefault="007E2F65"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xml:space="preserve">Finisajele propuse sunt : vopsea decorativa alb/ gri pe termosistem , tamplarie PVC gri cu geam termopan, invelitoare tabla </w:t>
      </w:r>
      <w:r w:rsidR="008920C9">
        <w:rPr>
          <w:rFonts w:ascii="Calibri" w:eastAsia="Times New Roman" w:hAnsi="Calibri" w:cs="Calibri"/>
          <w:b/>
          <w:color w:val="444444"/>
          <w:sz w:val="24"/>
          <w:szCs w:val="24"/>
          <w:lang w:val="ro-RO" w:eastAsia="ro-RO"/>
        </w:rPr>
        <w:t>profilata</w:t>
      </w:r>
      <w:r w:rsidRPr="001A6887">
        <w:rPr>
          <w:rFonts w:ascii="Calibri" w:eastAsia="Times New Roman" w:hAnsi="Calibri" w:cs="Calibri"/>
          <w:b/>
          <w:color w:val="444444"/>
          <w:sz w:val="24"/>
          <w:szCs w:val="24"/>
          <w:lang w:val="ro-RO" w:eastAsia="ro-RO"/>
        </w:rPr>
        <w:t>-</w:t>
      </w:r>
      <w:r w:rsidR="008920C9">
        <w:rPr>
          <w:rFonts w:ascii="Calibri" w:eastAsia="Times New Roman" w:hAnsi="Calibri" w:cs="Calibri"/>
          <w:b/>
          <w:color w:val="444444"/>
          <w:sz w:val="24"/>
          <w:szCs w:val="24"/>
          <w:lang w:val="ro-RO" w:eastAsia="ro-RO"/>
        </w:rPr>
        <w:t>neagra</w:t>
      </w:r>
      <w:r w:rsidRPr="001A6887">
        <w:rPr>
          <w:rFonts w:ascii="Calibri" w:eastAsia="Times New Roman" w:hAnsi="Calibri" w:cs="Calibri"/>
          <w:b/>
          <w:color w:val="444444"/>
          <w:sz w:val="24"/>
          <w:szCs w:val="24"/>
          <w:lang w:val="ro-RO" w:eastAsia="ro-RO"/>
        </w:rPr>
        <w:t>.</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color w:val="444444"/>
          <w:sz w:val="24"/>
          <w:szCs w:val="24"/>
          <w:lang w:val="ro-RO" w:eastAsia="ro-RO"/>
        </w:rPr>
        <w:t>Se prezintă elementele specifice caracteristice proiectului propus:</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profilul și capacitățile de producție;</w:t>
      </w:r>
    </w:p>
    <w:p w:rsidR="00902189" w:rsidRPr="001A6887" w:rsidRDefault="00902189"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descrierea instalației și a fluxurilor tehnologice existente pe amplasament (după caz);</w:t>
      </w:r>
    </w:p>
    <w:p w:rsidR="00902189" w:rsidRPr="001A6887" w:rsidRDefault="00902189"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descrierea proceselor de producție ale proiectului propus, în funcție de specificul investiției, produse și subproduse obținute, mărimea, capacitatea;</w:t>
      </w:r>
    </w:p>
    <w:p w:rsidR="00902189" w:rsidRPr="001A6887" w:rsidRDefault="00902189"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materiile prime, energia și combustibilii utilizați, cu modul de asigurare a acestora;</w:t>
      </w:r>
    </w:p>
    <w:p w:rsidR="00902189" w:rsidRPr="001A6887" w:rsidRDefault="003A50B2"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Pr>
          <w:rFonts w:ascii="Calibri" w:eastAsia="Times New Roman" w:hAnsi="Calibri" w:cs="Calibri"/>
          <w:b/>
          <w:color w:val="444444"/>
          <w:sz w:val="24"/>
          <w:szCs w:val="24"/>
          <w:lang w:val="ro-RO" w:eastAsia="ro-RO"/>
        </w:rPr>
        <w:t xml:space="preserve">Materialele </w:t>
      </w:r>
      <w:r w:rsidR="00902189" w:rsidRPr="001A6887">
        <w:rPr>
          <w:rFonts w:ascii="Calibri" w:eastAsia="Times New Roman" w:hAnsi="Calibri" w:cs="Calibri"/>
          <w:b/>
          <w:color w:val="444444"/>
          <w:sz w:val="24"/>
          <w:szCs w:val="24"/>
          <w:lang w:val="ro-RO" w:eastAsia="ro-RO"/>
        </w:rPr>
        <w:t>folosite pentru construirea cladirii vor fi obligatoriu agrementate in tara noastra sau vor avea marcaj CE fiind insotite de certificate de calitate, respectiv declaratii de conformitate.</w:t>
      </w:r>
    </w:p>
    <w:p w:rsidR="00902189" w:rsidRPr="001A6887" w:rsidRDefault="003A50B2"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Pr>
          <w:rFonts w:ascii="Calibri" w:eastAsia="Times New Roman" w:hAnsi="Calibri" w:cs="Calibri"/>
          <w:b/>
          <w:color w:val="444444"/>
          <w:sz w:val="24"/>
          <w:szCs w:val="24"/>
          <w:lang w:val="ro-RO" w:eastAsia="ro-RO"/>
        </w:rPr>
        <w:t>Apartamentele vor folosi ca sur</w:t>
      </w:r>
      <w:r w:rsidR="00902189" w:rsidRPr="001A6887">
        <w:rPr>
          <w:rFonts w:ascii="Calibri" w:eastAsia="Times New Roman" w:hAnsi="Calibri" w:cs="Calibri"/>
          <w:b/>
          <w:color w:val="444444"/>
          <w:sz w:val="24"/>
          <w:szCs w:val="24"/>
          <w:lang w:val="ro-RO" w:eastAsia="ro-RO"/>
        </w:rPr>
        <w:t>sa de caldura centralele pe gaz ce</w:t>
      </w:r>
      <w:r>
        <w:rPr>
          <w:rFonts w:ascii="Calibri" w:eastAsia="Times New Roman" w:hAnsi="Calibri" w:cs="Calibri"/>
          <w:b/>
          <w:color w:val="444444"/>
          <w:sz w:val="24"/>
          <w:szCs w:val="24"/>
          <w:lang w:val="ro-RO" w:eastAsia="ro-RO"/>
        </w:rPr>
        <w:t xml:space="preserve"> </w:t>
      </w:r>
      <w:r w:rsidR="00902189" w:rsidRPr="001A6887">
        <w:rPr>
          <w:rFonts w:ascii="Calibri" w:eastAsia="Times New Roman" w:hAnsi="Calibri" w:cs="Calibri"/>
          <w:b/>
          <w:color w:val="444444"/>
          <w:sz w:val="24"/>
          <w:szCs w:val="24"/>
          <w:lang w:val="ro-RO" w:eastAsia="ro-RO"/>
        </w:rPr>
        <w:t>se vor instala la fie</w:t>
      </w:r>
      <w:r w:rsidR="00B95010">
        <w:rPr>
          <w:rFonts w:ascii="Calibri" w:eastAsia="Times New Roman" w:hAnsi="Calibri" w:cs="Calibri"/>
          <w:b/>
          <w:color w:val="444444"/>
          <w:sz w:val="24"/>
          <w:szCs w:val="24"/>
          <w:lang w:val="ro-RO" w:eastAsia="ro-RO"/>
        </w:rPr>
        <w:t>care apartament, constructia pu</w:t>
      </w:r>
      <w:r w:rsidR="00902189" w:rsidRPr="001A6887">
        <w:rPr>
          <w:rFonts w:ascii="Calibri" w:eastAsia="Times New Roman" w:hAnsi="Calibri" w:cs="Calibri"/>
          <w:b/>
          <w:color w:val="444444"/>
          <w:sz w:val="24"/>
          <w:szCs w:val="24"/>
          <w:lang w:val="ro-RO" w:eastAsia="ro-RO"/>
        </w:rPr>
        <w:t>tand fi racordata la reteaua</w:t>
      </w:r>
      <w:r w:rsidR="00B95010" w:rsidRPr="00B95010">
        <w:rPr>
          <w:rFonts w:ascii="Calibri" w:eastAsia="Times New Roman" w:hAnsi="Calibri" w:cs="Calibri"/>
          <w:b/>
          <w:color w:val="444444"/>
          <w:sz w:val="24"/>
          <w:szCs w:val="24"/>
          <w:lang w:val="ro-RO" w:eastAsia="ro-RO"/>
        </w:rPr>
        <w:t xml:space="preserve"> </w:t>
      </w:r>
      <w:r w:rsidR="00B95010" w:rsidRPr="001A6887">
        <w:rPr>
          <w:rFonts w:ascii="Calibri" w:eastAsia="Times New Roman" w:hAnsi="Calibri" w:cs="Calibri"/>
          <w:b/>
          <w:color w:val="444444"/>
          <w:sz w:val="24"/>
          <w:szCs w:val="24"/>
          <w:lang w:val="ro-RO" w:eastAsia="ro-RO"/>
        </w:rPr>
        <w:t>de furnizare a gazului</w:t>
      </w:r>
      <w:r w:rsidR="00902189" w:rsidRPr="001A6887">
        <w:rPr>
          <w:rFonts w:ascii="Calibri" w:eastAsia="Times New Roman" w:hAnsi="Calibri" w:cs="Calibri"/>
          <w:b/>
          <w:color w:val="444444"/>
          <w:sz w:val="24"/>
          <w:szCs w:val="24"/>
          <w:lang w:val="ro-RO" w:eastAsia="ro-RO"/>
        </w:rPr>
        <w:t xml:space="preserve"> existenta in zona.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racordarea la rețelele utilitare existente în zonă;</w:t>
      </w:r>
    </w:p>
    <w:p w:rsidR="00902189" w:rsidRPr="001A6887" w:rsidRDefault="00902189"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Totodata constructia va fi racordata la reteaua de furnizare a energiei electrice si la apa curenta si canalizare, retele existente in zona.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descrierea lucrărilor de refacere a amplasamentului în zona afectată de execuția investiției;</w:t>
      </w:r>
    </w:p>
    <w:p w:rsidR="00902189" w:rsidRPr="001A6887" w:rsidRDefault="0090218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lastRenderedPageBreak/>
        <w:t>Activitatea de construire se va desfasura strict pe terenul studiat urmand ca dupa finalizarea atat a constructiei cat si</w:t>
      </w:r>
      <w:r w:rsidR="003A50B2">
        <w:rPr>
          <w:rFonts w:ascii="Calibri" w:eastAsia="Times New Roman" w:hAnsi="Calibri" w:cs="Calibri"/>
          <w:b/>
          <w:color w:val="444444"/>
          <w:sz w:val="24"/>
          <w:szCs w:val="24"/>
          <w:lang w:val="ro-RO" w:eastAsia="ro-RO"/>
        </w:rPr>
        <w:t xml:space="preserve"> </w:t>
      </w:r>
      <w:r w:rsidRPr="001A6887">
        <w:rPr>
          <w:rFonts w:ascii="Calibri" w:eastAsia="Times New Roman" w:hAnsi="Calibri" w:cs="Calibri"/>
          <w:b/>
          <w:color w:val="444444"/>
          <w:sz w:val="24"/>
          <w:szCs w:val="24"/>
          <w:lang w:val="ro-RO" w:eastAsia="ro-RO"/>
        </w:rPr>
        <w:t>a amenajarilor exterioare – platforme pavele, platforma beton, trotuare sa se refaca spatiul verde rezultat prin plantarea de gazon si arbusti decorativi.</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căi noi de acces sau schimbări ale celor existente;</w:t>
      </w:r>
    </w:p>
    <w:p w:rsidR="008920C9" w:rsidRDefault="00902189"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Acces</w:t>
      </w:r>
      <w:r w:rsidR="002A3F63">
        <w:rPr>
          <w:rFonts w:ascii="Calibri" w:eastAsia="Times New Roman" w:hAnsi="Calibri" w:cs="Calibri"/>
          <w:b/>
          <w:color w:val="444444"/>
          <w:sz w:val="24"/>
          <w:szCs w:val="24"/>
          <w:lang w:val="ro-RO" w:eastAsia="ro-RO"/>
        </w:rPr>
        <w:t>ul</w:t>
      </w:r>
      <w:r w:rsidRPr="001A6887">
        <w:rPr>
          <w:rFonts w:ascii="Calibri" w:eastAsia="Times New Roman" w:hAnsi="Calibri" w:cs="Calibri"/>
          <w:b/>
          <w:color w:val="444444"/>
          <w:sz w:val="24"/>
          <w:szCs w:val="24"/>
          <w:lang w:val="ro-RO" w:eastAsia="ro-RO"/>
        </w:rPr>
        <w:t xml:space="preserve"> </w:t>
      </w:r>
      <w:r w:rsidR="00F45530">
        <w:rPr>
          <w:rFonts w:ascii="Calibri" w:eastAsia="Times New Roman" w:hAnsi="Calibri" w:cs="Calibri"/>
          <w:b/>
          <w:color w:val="444444"/>
          <w:sz w:val="24"/>
          <w:szCs w:val="24"/>
          <w:lang w:val="ro-RO" w:eastAsia="ro-RO"/>
        </w:rPr>
        <w:t xml:space="preserve">propus se va face atat pietonal, </w:t>
      </w:r>
      <w:r w:rsidRPr="001A6887">
        <w:rPr>
          <w:rFonts w:ascii="Calibri" w:eastAsia="Times New Roman" w:hAnsi="Calibri" w:cs="Calibri"/>
          <w:b/>
          <w:color w:val="444444"/>
          <w:sz w:val="24"/>
          <w:szCs w:val="24"/>
          <w:lang w:val="ro-RO" w:eastAsia="ro-RO"/>
        </w:rPr>
        <w:t>cat si carosabil din strada</w:t>
      </w:r>
      <w:r w:rsidR="00F45530">
        <w:rPr>
          <w:rFonts w:ascii="Calibri" w:eastAsia="Times New Roman" w:hAnsi="Calibri" w:cs="Calibri"/>
          <w:b/>
          <w:color w:val="444444"/>
          <w:sz w:val="24"/>
          <w:szCs w:val="24"/>
          <w:lang w:val="ro-RO" w:eastAsia="ro-RO"/>
        </w:rPr>
        <w:t xml:space="preserve"> </w:t>
      </w:r>
      <w:r w:rsidR="008920C9">
        <w:rPr>
          <w:rFonts w:ascii="Calibri" w:eastAsia="Times New Roman" w:hAnsi="Calibri" w:cs="Calibri"/>
          <w:b/>
          <w:color w:val="444444"/>
          <w:sz w:val="24"/>
          <w:szCs w:val="24"/>
          <w:lang w:val="ro-RO" w:eastAsia="ro-RO"/>
        </w:rPr>
        <w:t>Vasile Alecsandri</w:t>
      </w:r>
      <w:r w:rsidR="00F45530">
        <w:rPr>
          <w:rFonts w:ascii="Calibri" w:eastAsia="Times New Roman" w:hAnsi="Calibri" w:cs="Calibri"/>
          <w:b/>
          <w:color w:val="444444"/>
          <w:sz w:val="24"/>
          <w:szCs w:val="24"/>
          <w:lang w:val="ro-RO" w:eastAsia="ro-RO"/>
        </w:rPr>
        <w:t>,</w:t>
      </w:r>
      <w:r w:rsidR="00A9251D">
        <w:rPr>
          <w:rFonts w:ascii="Calibri" w:eastAsia="Times New Roman" w:hAnsi="Calibri" w:cs="Calibri"/>
          <w:b/>
          <w:color w:val="444444"/>
          <w:sz w:val="24"/>
          <w:szCs w:val="24"/>
          <w:lang w:val="ro-RO" w:eastAsia="ro-RO"/>
        </w:rPr>
        <w:t xml:space="preserve">nr. </w:t>
      </w:r>
      <w:r w:rsidR="008920C9">
        <w:rPr>
          <w:rFonts w:ascii="Calibri" w:eastAsia="Times New Roman" w:hAnsi="Calibri" w:cs="Calibri"/>
          <w:b/>
          <w:color w:val="444444"/>
          <w:sz w:val="24"/>
          <w:szCs w:val="24"/>
          <w:lang w:val="ro-RO" w:eastAsia="ro-RO"/>
        </w:rPr>
        <w:t>51</w:t>
      </w:r>
      <w:r w:rsidR="00A9251D">
        <w:rPr>
          <w:rFonts w:ascii="Calibri" w:eastAsia="Times New Roman" w:hAnsi="Calibri" w:cs="Calibri"/>
          <w:b/>
          <w:color w:val="444444"/>
          <w:sz w:val="24"/>
          <w:szCs w:val="24"/>
          <w:lang w:val="ro-RO" w:eastAsia="ro-RO"/>
        </w:rPr>
        <w:t xml:space="preserve">, </w:t>
      </w:r>
      <w:r w:rsidRPr="001A6887">
        <w:rPr>
          <w:rFonts w:ascii="Calibri" w:eastAsia="Times New Roman" w:hAnsi="Calibri" w:cs="Calibri"/>
          <w:b/>
          <w:color w:val="444444"/>
          <w:sz w:val="24"/>
          <w:szCs w:val="24"/>
          <w:lang w:val="ro-RO" w:eastAsia="ro-RO"/>
        </w:rPr>
        <w:t xml:space="preserve"> a</w:t>
      </w:r>
      <w:r w:rsidR="008A4F9B" w:rsidRPr="001A6887">
        <w:rPr>
          <w:rFonts w:ascii="Calibri" w:eastAsia="Times New Roman" w:hAnsi="Calibri" w:cs="Calibri"/>
          <w:b/>
          <w:color w:val="444444"/>
          <w:sz w:val="24"/>
          <w:szCs w:val="24"/>
          <w:lang w:val="ro-RO" w:eastAsia="ro-RO"/>
        </w:rPr>
        <w:t>diacenta terenului</w:t>
      </w:r>
      <w:r w:rsidR="008920C9">
        <w:rPr>
          <w:rFonts w:ascii="Calibri" w:eastAsia="Times New Roman" w:hAnsi="Calibri" w:cs="Calibri"/>
          <w:b/>
          <w:color w:val="444444"/>
          <w:sz w:val="24"/>
          <w:szCs w:val="24"/>
          <w:lang w:val="ro-RO" w:eastAsia="ro-RO"/>
        </w:rPr>
        <w:t>.</w:t>
      </w:r>
    </w:p>
    <w:p w:rsidR="008A4F9B"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resursele naturale folosite în construcție și funcționare;</w:t>
      </w:r>
    </w:p>
    <w:p w:rsidR="008A4F9B" w:rsidRPr="001A6887" w:rsidRDefault="008A4F9B"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xml:space="preserve">Pentru construirea obiectivului propus se va folosi </w:t>
      </w:r>
      <w:r w:rsidR="008920C9">
        <w:rPr>
          <w:rFonts w:ascii="Calibri" w:eastAsia="Times New Roman" w:hAnsi="Calibri" w:cs="Calibri"/>
          <w:b/>
          <w:color w:val="444444"/>
          <w:sz w:val="24"/>
          <w:szCs w:val="24"/>
          <w:lang w:val="ro-RO" w:eastAsia="ro-RO"/>
        </w:rPr>
        <w:t>cherestea</w:t>
      </w:r>
      <w:r w:rsidRPr="001A6887">
        <w:rPr>
          <w:rFonts w:ascii="Calibri" w:eastAsia="Times New Roman" w:hAnsi="Calibri" w:cs="Calibri"/>
          <w:b/>
          <w:color w:val="444444"/>
          <w:sz w:val="24"/>
          <w:szCs w:val="24"/>
          <w:lang w:val="ro-RO" w:eastAsia="ro-RO"/>
        </w:rPr>
        <w:t xml:space="preserve"> pentru constructii si alte materiale de constructii insotite de documente legale pentru a putea fi puse in opera.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metode folosite în construcție/demolare;</w:t>
      </w:r>
    </w:p>
    <w:p w:rsidR="008A4F9B" w:rsidRPr="001A6887" w:rsidRDefault="008A4F9B"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Se vor folosi metode clasice , atat structura cat si finisajele ce se vor r</w:t>
      </w:r>
      <w:r w:rsidR="00765B57">
        <w:rPr>
          <w:rFonts w:ascii="Calibri" w:eastAsia="Times New Roman" w:hAnsi="Calibri" w:cs="Calibri"/>
          <w:b/>
          <w:color w:val="444444"/>
          <w:sz w:val="24"/>
          <w:szCs w:val="24"/>
          <w:lang w:val="ro-RO" w:eastAsia="ro-RO"/>
        </w:rPr>
        <w:t>ealiza fiind cele uzuale in cons</w:t>
      </w:r>
      <w:r w:rsidRPr="001A6887">
        <w:rPr>
          <w:rFonts w:ascii="Calibri" w:eastAsia="Times New Roman" w:hAnsi="Calibri" w:cs="Calibri"/>
          <w:b/>
          <w:color w:val="444444"/>
          <w:sz w:val="24"/>
          <w:szCs w:val="24"/>
          <w:lang w:val="ro-RO" w:eastAsia="ro-RO"/>
        </w:rPr>
        <w:t>tructii.</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planul de execuție, cuprinzând faza de construcție, punerea în funcțiune, exploatare, refacere și folosire ulterioară;</w:t>
      </w:r>
    </w:p>
    <w:p w:rsidR="008A4F9B" w:rsidRPr="001A6887" w:rsidRDefault="008A4F9B"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Se vor detalia in documentatiile ce se vor intocmi pentru autorizarea si executarea l</w:t>
      </w:r>
      <w:r w:rsidR="009B021C">
        <w:rPr>
          <w:rFonts w:ascii="Calibri" w:eastAsia="Times New Roman" w:hAnsi="Calibri" w:cs="Calibri"/>
          <w:b/>
          <w:color w:val="444444"/>
          <w:sz w:val="24"/>
          <w:szCs w:val="24"/>
          <w:lang w:val="ro-RO" w:eastAsia="ro-RO"/>
        </w:rPr>
        <w:t>ucrarii. (proiect faza PTh, caie</w:t>
      </w:r>
      <w:r w:rsidRPr="001A6887">
        <w:rPr>
          <w:rFonts w:ascii="Calibri" w:eastAsia="Times New Roman" w:hAnsi="Calibri" w:cs="Calibri"/>
          <w:b/>
          <w:color w:val="444444"/>
          <w:sz w:val="24"/>
          <w:szCs w:val="24"/>
          <w:lang w:val="ro-RO" w:eastAsia="ro-RO"/>
        </w:rPr>
        <w:t>te de sarcini,  Planul calitatii, etc.)</w:t>
      </w:r>
    </w:p>
    <w:p w:rsidR="00B77E8E" w:rsidRPr="001A6887" w:rsidRDefault="00B77E8E" w:rsidP="007E2F65">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relația cu alte proiecte existente sau planificate;</w:t>
      </w:r>
    </w:p>
    <w:p w:rsidR="008A4F9B" w:rsidRPr="001A6887" w:rsidRDefault="008A4F9B" w:rsidP="007E2F65">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detalii privind alternativele care au fost luate în considerare;</w:t>
      </w:r>
    </w:p>
    <w:p w:rsidR="008A4F9B" w:rsidRPr="001A6887" w:rsidRDefault="008A4F9B"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8A4F9B" w:rsidRPr="001A6887" w:rsidRDefault="008A4F9B"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xml:space="preserve">Numarul de locuinte rezultat dupa finalizarea proiectului este de </w:t>
      </w:r>
      <w:r w:rsidR="00581396">
        <w:rPr>
          <w:rFonts w:ascii="Calibri" w:eastAsia="Times New Roman" w:hAnsi="Calibri" w:cs="Calibri"/>
          <w:b/>
          <w:color w:val="444444"/>
          <w:sz w:val="24"/>
          <w:szCs w:val="24"/>
          <w:lang w:val="ro-RO" w:eastAsia="ro-RO"/>
        </w:rPr>
        <w:t>9</w:t>
      </w:r>
      <w:r w:rsidRPr="001A6887">
        <w:rPr>
          <w:rFonts w:ascii="Calibri" w:eastAsia="Times New Roman" w:hAnsi="Calibri" w:cs="Calibri"/>
          <w:b/>
          <w:color w:val="444444"/>
          <w:sz w:val="24"/>
          <w:szCs w:val="24"/>
          <w:lang w:val="ro-RO" w:eastAsia="ro-RO"/>
        </w:rPr>
        <w:t>, acesta nemajorand semnificativ numaru</w:t>
      </w:r>
      <w:r w:rsidR="00A30289">
        <w:rPr>
          <w:rFonts w:ascii="Calibri" w:eastAsia="Times New Roman" w:hAnsi="Calibri" w:cs="Calibri"/>
          <w:b/>
          <w:color w:val="444444"/>
          <w:sz w:val="24"/>
          <w:szCs w:val="24"/>
          <w:lang w:val="ro-RO" w:eastAsia="ro-RO"/>
        </w:rPr>
        <w:t xml:space="preserve">l de locuinte din zona, retelele </w:t>
      </w:r>
      <w:r w:rsidRPr="001A6887">
        <w:rPr>
          <w:rFonts w:ascii="Calibri" w:eastAsia="Times New Roman" w:hAnsi="Calibri" w:cs="Calibri"/>
          <w:b/>
          <w:color w:val="444444"/>
          <w:sz w:val="24"/>
          <w:szCs w:val="24"/>
          <w:lang w:val="ro-RO" w:eastAsia="ro-RO"/>
        </w:rPr>
        <w:t>de utilitati avand capacitatea de a prelua ne</w:t>
      </w:r>
      <w:r w:rsidR="00820D4C">
        <w:rPr>
          <w:rFonts w:ascii="Calibri" w:eastAsia="Times New Roman" w:hAnsi="Calibri" w:cs="Calibri"/>
          <w:b/>
          <w:color w:val="444444"/>
          <w:sz w:val="24"/>
          <w:szCs w:val="24"/>
          <w:lang w:val="ro-RO" w:eastAsia="ro-RO"/>
        </w:rPr>
        <w:t>c</w:t>
      </w:r>
      <w:r w:rsidRPr="001A6887">
        <w:rPr>
          <w:rFonts w:ascii="Calibri" w:eastAsia="Times New Roman" w:hAnsi="Calibri" w:cs="Calibri"/>
          <w:b/>
          <w:color w:val="444444"/>
          <w:sz w:val="24"/>
          <w:szCs w:val="24"/>
          <w:lang w:val="ro-RO" w:eastAsia="ro-RO"/>
        </w:rPr>
        <w:t>esarul suplimentar. Zona fiind in mare parte ocupata de locuinte colective si individuale.</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 xml:space="preserve">Terenul </w:t>
      </w:r>
      <w:r w:rsidR="00CC64D9">
        <w:rPr>
          <w:rFonts w:ascii="Calibri" w:eastAsia="Times New Roman" w:hAnsi="Calibri" w:cs="Calibri"/>
          <w:b/>
          <w:color w:val="444444"/>
          <w:sz w:val="24"/>
          <w:szCs w:val="24"/>
          <w:lang w:val="ro-RO" w:eastAsia="ro-RO"/>
        </w:rPr>
        <w:t xml:space="preserve"> </w:t>
      </w:r>
      <w:r w:rsidR="00581396">
        <w:rPr>
          <w:rFonts w:ascii="Calibri" w:eastAsia="Times New Roman" w:hAnsi="Calibri" w:cs="Calibri"/>
          <w:b/>
          <w:color w:val="444444"/>
          <w:sz w:val="24"/>
          <w:szCs w:val="24"/>
          <w:lang w:val="ro-RO" w:eastAsia="ro-RO"/>
        </w:rPr>
        <w:t>pe care urmeaza a se realiza investitia</w:t>
      </w:r>
      <w:r w:rsidR="00CC64D9">
        <w:rPr>
          <w:rFonts w:ascii="Calibri" w:eastAsia="Times New Roman" w:hAnsi="Calibri" w:cs="Calibri"/>
          <w:b/>
          <w:color w:val="444444"/>
          <w:sz w:val="24"/>
          <w:szCs w:val="24"/>
          <w:lang w:val="ro-RO" w:eastAsia="ro-RO"/>
        </w:rPr>
        <w:t xml:space="preserve"> </w:t>
      </w:r>
      <w:r w:rsidRPr="001A6887">
        <w:rPr>
          <w:rFonts w:ascii="Calibri" w:eastAsia="Times New Roman" w:hAnsi="Calibri" w:cs="Calibri"/>
          <w:b/>
          <w:color w:val="444444"/>
          <w:sz w:val="24"/>
          <w:szCs w:val="24"/>
          <w:lang w:val="ro-RO" w:eastAsia="ro-RO"/>
        </w:rPr>
        <w:t xml:space="preserve">este </w:t>
      </w:r>
      <w:r w:rsidR="00581396">
        <w:rPr>
          <w:rFonts w:ascii="Calibri" w:eastAsia="Times New Roman" w:hAnsi="Calibri" w:cs="Calibri"/>
          <w:b/>
          <w:color w:val="444444"/>
          <w:sz w:val="24"/>
          <w:szCs w:val="24"/>
          <w:lang w:val="ro-RO" w:eastAsia="ro-RO"/>
        </w:rPr>
        <w:t>racordat</w:t>
      </w:r>
      <w:r w:rsidRPr="001A6887">
        <w:rPr>
          <w:rFonts w:ascii="Calibri" w:eastAsia="Times New Roman" w:hAnsi="Calibri" w:cs="Calibri"/>
          <w:b/>
          <w:color w:val="444444"/>
          <w:sz w:val="24"/>
          <w:szCs w:val="24"/>
          <w:lang w:val="ro-RO" w:eastAsia="ro-RO"/>
        </w:rPr>
        <w:t xml:space="preserve"> la </w:t>
      </w:r>
      <w:r w:rsidR="00581396">
        <w:rPr>
          <w:rFonts w:ascii="Calibri" w:eastAsia="Times New Roman" w:hAnsi="Calibri" w:cs="Calibri"/>
          <w:b/>
          <w:color w:val="444444"/>
          <w:sz w:val="24"/>
          <w:szCs w:val="24"/>
          <w:lang w:val="ro-RO" w:eastAsia="ro-RO"/>
        </w:rPr>
        <w:t>strazile</w:t>
      </w:r>
      <w:r w:rsidRPr="001A6887">
        <w:rPr>
          <w:rFonts w:ascii="Calibri" w:eastAsia="Times New Roman" w:hAnsi="Calibri" w:cs="Calibri"/>
          <w:b/>
          <w:color w:val="444444"/>
          <w:sz w:val="24"/>
          <w:szCs w:val="24"/>
          <w:lang w:val="ro-RO" w:eastAsia="ro-RO"/>
        </w:rPr>
        <w:t xml:space="preserve"> orasului prin </w:t>
      </w:r>
      <w:r w:rsidR="00581396">
        <w:rPr>
          <w:rFonts w:ascii="Calibri" w:eastAsia="Times New Roman" w:hAnsi="Calibri" w:cs="Calibri"/>
          <w:b/>
          <w:color w:val="444444"/>
          <w:sz w:val="24"/>
          <w:szCs w:val="24"/>
          <w:lang w:val="ro-RO" w:eastAsia="ro-RO"/>
        </w:rPr>
        <w:t>strada Vasile Alecsandri</w:t>
      </w:r>
      <w:r w:rsidRPr="001A6887">
        <w:rPr>
          <w:rFonts w:ascii="Calibri" w:eastAsia="Times New Roman" w:hAnsi="Calibri" w:cs="Calibri"/>
          <w:b/>
          <w:color w:val="444444"/>
          <w:sz w:val="24"/>
          <w:szCs w:val="24"/>
          <w:lang w:val="ro-RO" w:eastAsia="ro-RO"/>
        </w:rPr>
        <w:t xml:space="preserve"> (pietonal</w:t>
      </w:r>
      <w:r w:rsidR="00581396">
        <w:rPr>
          <w:rFonts w:ascii="Calibri" w:eastAsia="Times New Roman" w:hAnsi="Calibri" w:cs="Calibri"/>
          <w:b/>
          <w:color w:val="444444"/>
          <w:sz w:val="24"/>
          <w:szCs w:val="24"/>
          <w:lang w:val="ro-RO" w:eastAsia="ro-RO"/>
        </w:rPr>
        <w:t xml:space="preserve"> si carosabil</w:t>
      </w:r>
      <w:r w:rsidRPr="001A6887">
        <w:rPr>
          <w:rFonts w:ascii="Calibri" w:eastAsia="Times New Roman" w:hAnsi="Calibri" w:cs="Calibri"/>
          <w:b/>
          <w:color w:val="444444"/>
          <w:sz w:val="24"/>
          <w:szCs w:val="24"/>
          <w:lang w:val="ro-RO" w:eastAsia="ro-RO"/>
        </w:rPr>
        <w:t>)</w:t>
      </w:r>
      <w:r w:rsidR="00581396">
        <w:rPr>
          <w:rFonts w:ascii="Calibri" w:eastAsia="Times New Roman" w:hAnsi="Calibri" w:cs="Calibri"/>
          <w:b/>
          <w:color w:val="444444"/>
          <w:sz w:val="24"/>
          <w:szCs w:val="24"/>
          <w:lang w:val="ro-RO" w:eastAsia="ro-RO"/>
        </w:rPr>
        <w:t>.</w:t>
      </w:r>
      <w:r w:rsidRPr="001A6887">
        <w:rPr>
          <w:rFonts w:ascii="Calibri" w:eastAsia="Times New Roman" w:hAnsi="Calibri" w:cs="Calibri"/>
          <w:b/>
          <w:color w:val="444444"/>
          <w:sz w:val="24"/>
          <w:szCs w:val="24"/>
          <w:lang w:val="ro-RO" w:eastAsia="ro-RO"/>
        </w:rPr>
        <w:t>Drumul este unul cu capacitate suficienta pentru a prelua eventualele autovehicule suplimentare rezultate din darea in functiune a cladirii .</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alte autorizații cerute pentru proiect.</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Conform certificat de urbanism</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IV.</w:t>
      </w:r>
      <w:r w:rsidRPr="001A6887">
        <w:rPr>
          <w:rFonts w:ascii="Calibri" w:eastAsia="Times New Roman" w:hAnsi="Calibri" w:cs="Calibri"/>
          <w:color w:val="444444"/>
          <w:sz w:val="24"/>
          <w:szCs w:val="24"/>
          <w:lang w:val="ro-RO" w:eastAsia="ro-RO"/>
        </w:rPr>
        <w:t> Descrierea lucrărilor de demolare necesare: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planul de execuție a lucrărilor de demolare, de refacere și folosire ulterioară a terenului;</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descrierea lucrărilor de refacere a amplasamentului;</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căi noi de acces sau schimbări ale celor existente, după caz;</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metode folosite în demolare;</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detalii privind alternativele care au fost luate în considerare;</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alte activități care pot apărea ca urmare a demolării (de exemplu, eliminarea deșeurilor).</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V.</w:t>
      </w:r>
      <w:r w:rsidRPr="001A6887">
        <w:rPr>
          <w:rFonts w:ascii="Calibri" w:eastAsia="Times New Roman" w:hAnsi="Calibri" w:cs="Calibri"/>
          <w:color w:val="444444"/>
          <w:sz w:val="24"/>
          <w:szCs w:val="24"/>
          <w:lang w:val="ro-RO" w:eastAsia="ro-RO"/>
        </w:rPr>
        <w:t> Descrierea amplasării proiectului:</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distanța față de granițe pentru proiectele care cad sub incidența </w:t>
      </w:r>
      <w:hyperlink r:id="rId9" w:tgtFrame="_blank" w:history="1">
        <w:r w:rsidRPr="001A6887">
          <w:rPr>
            <w:rFonts w:ascii="Calibri" w:eastAsia="Times New Roman" w:hAnsi="Calibri" w:cs="Calibri"/>
            <w:color w:val="1A86B6"/>
            <w:sz w:val="24"/>
            <w:szCs w:val="24"/>
            <w:lang w:val="ro-RO" w:eastAsia="ro-RO"/>
          </w:rPr>
          <w:t>Convenției</w:t>
        </w:r>
      </w:hyperlink>
      <w:r w:rsidRPr="001A6887">
        <w:rPr>
          <w:rFonts w:ascii="Calibri" w:eastAsia="Times New Roman" w:hAnsi="Calibri" w:cs="Calibri"/>
          <w:color w:val="444444"/>
          <w:sz w:val="24"/>
          <w:szCs w:val="24"/>
          <w:lang w:val="ro-RO" w:eastAsia="ro-RO"/>
        </w:rPr>
        <w:t> privind evaluarea impactului asupra mediului în context transfrontieră, adoptată la Espoo la 25 februarie 1991, ratificată prin Legea </w:t>
      </w:r>
      <w:hyperlink r:id="rId10" w:tgtFrame="_blank" w:history="1">
        <w:r w:rsidRPr="001A6887">
          <w:rPr>
            <w:rFonts w:ascii="Calibri" w:eastAsia="Times New Roman" w:hAnsi="Calibri" w:cs="Calibri"/>
            <w:color w:val="1A86B6"/>
            <w:sz w:val="24"/>
            <w:szCs w:val="24"/>
            <w:lang w:val="ro-RO" w:eastAsia="ro-RO"/>
          </w:rPr>
          <w:t>nr. 22/2001</w:t>
        </w:r>
      </w:hyperlink>
      <w:r w:rsidRPr="001A6887">
        <w:rPr>
          <w:rFonts w:ascii="Calibri" w:eastAsia="Times New Roman" w:hAnsi="Calibri" w:cs="Calibri"/>
          <w:color w:val="444444"/>
          <w:sz w:val="24"/>
          <w:szCs w:val="24"/>
          <w:lang w:val="ro-RO" w:eastAsia="ro-RO"/>
        </w:rPr>
        <w:t>, cu completările ulterioare;</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localizarea amplasamentului în raport cu patrimoniul cultural potrivit Listei monumentelor istorice, actualizată, aprobată prin Ordinul ministrului culturii și cultelor </w:t>
      </w:r>
      <w:hyperlink r:id="rId11" w:tgtFrame="_blank" w:history="1">
        <w:r w:rsidRPr="001A6887">
          <w:rPr>
            <w:rFonts w:ascii="Calibri" w:eastAsia="Times New Roman" w:hAnsi="Calibri" w:cs="Calibri"/>
            <w:color w:val="1A86B6"/>
            <w:sz w:val="24"/>
            <w:szCs w:val="24"/>
            <w:lang w:val="ro-RO" w:eastAsia="ro-RO"/>
          </w:rPr>
          <w:t>nr. 2.314/2004</w:t>
        </w:r>
      </w:hyperlink>
      <w:r w:rsidRPr="001A6887">
        <w:rPr>
          <w:rFonts w:ascii="Calibri" w:eastAsia="Times New Roman" w:hAnsi="Calibri" w:cs="Calibri"/>
          <w:color w:val="444444"/>
          <w:sz w:val="24"/>
          <w:szCs w:val="24"/>
          <w:lang w:val="ro-RO" w:eastAsia="ro-RO"/>
        </w:rPr>
        <w:t>, cu modificările ulterioare, și Repertoriului arheologic național prevăzut de Ordonanța Guvernului </w:t>
      </w:r>
      <w:hyperlink r:id="rId12" w:tgtFrame="_blank" w:history="1">
        <w:r w:rsidRPr="001A6887">
          <w:rPr>
            <w:rFonts w:ascii="Calibri" w:eastAsia="Times New Roman" w:hAnsi="Calibri" w:cs="Calibri"/>
            <w:color w:val="1A86B6"/>
            <w:sz w:val="24"/>
            <w:szCs w:val="24"/>
            <w:lang w:val="ro-RO" w:eastAsia="ro-RO"/>
          </w:rPr>
          <w:t>nr. 43/2000</w:t>
        </w:r>
      </w:hyperlink>
      <w:r w:rsidRPr="001A6887">
        <w:rPr>
          <w:rFonts w:ascii="Calibri" w:eastAsia="Times New Roman" w:hAnsi="Calibri" w:cs="Calibri"/>
          <w:color w:val="444444"/>
          <w:sz w:val="24"/>
          <w:szCs w:val="24"/>
          <w:lang w:val="ro-RO" w:eastAsia="ro-RO"/>
        </w:rPr>
        <w:t> privind protecția patrimoniului arheologic și declararea unor situri arheologice ca zone de interes național, republicată, cu modificările și completările ulterioare;</w:t>
      </w:r>
    </w:p>
    <w:p w:rsidR="00BC7851" w:rsidRPr="001A6887" w:rsidRDefault="00BC7851"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r w:rsidR="00820D4C">
        <w:rPr>
          <w:rFonts w:ascii="Calibri" w:eastAsia="Times New Roman" w:hAnsi="Calibri" w:cs="Calibri"/>
          <w:b/>
          <w:color w:val="333333"/>
          <w:sz w:val="24"/>
          <w:szCs w:val="24"/>
          <w:lang w:val="ro-RO" w:eastAsia="ro-RO"/>
        </w:rPr>
        <w:t xml:space="preserve"> </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hărți, fotografii ale amplasamentului care pot oferi informații privind caracteristicile fizice ale mediului, atât naturale, cât și artificiale, și alte informații privind:</w:t>
      </w:r>
    </w:p>
    <w:p w:rsidR="005C2248" w:rsidRPr="00926BEE" w:rsidRDefault="00BC7851"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Amplasamentul precum si incadrarea in zona sunt prezentate in planul de situatie si planul de incadrare</w:t>
      </w:r>
      <w:r w:rsidR="00CA4696">
        <w:rPr>
          <w:rFonts w:ascii="Calibri" w:eastAsia="Times New Roman" w:hAnsi="Calibri" w:cs="Calibri"/>
          <w:b/>
          <w:color w:val="444444"/>
          <w:sz w:val="24"/>
          <w:szCs w:val="24"/>
          <w:lang w:val="ro-RO" w:eastAsia="ro-RO"/>
        </w:rPr>
        <w:t>,</w:t>
      </w:r>
      <w:r w:rsidRPr="001A6887">
        <w:rPr>
          <w:rFonts w:ascii="Calibri" w:eastAsia="Times New Roman" w:hAnsi="Calibri" w:cs="Calibri"/>
          <w:b/>
          <w:color w:val="444444"/>
          <w:sz w:val="24"/>
          <w:szCs w:val="24"/>
          <w:lang w:val="ro-RO" w:eastAsia="ro-RO"/>
        </w:rPr>
        <w:t xml:space="preserve"> anexat</w:t>
      </w:r>
      <w:r w:rsidR="00581396">
        <w:rPr>
          <w:rFonts w:ascii="Calibri" w:eastAsia="Times New Roman" w:hAnsi="Calibri" w:cs="Calibri"/>
          <w:b/>
          <w:color w:val="444444"/>
          <w:sz w:val="24"/>
          <w:szCs w:val="24"/>
          <w:lang w:val="ro-RO" w:eastAsia="ro-RO"/>
        </w:rPr>
        <w:t>e.</w:t>
      </w:r>
    </w:p>
    <w:p w:rsidR="005C2248" w:rsidRPr="001A6887" w:rsidRDefault="006D3042"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t xml:space="preserve"> </w:t>
      </w:r>
    </w:p>
    <w:p w:rsidR="00B77E8E" w:rsidRPr="001A6887" w:rsidRDefault="00B77E8E" w:rsidP="005C2248">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VI.</w:t>
      </w:r>
      <w:r w:rsidRPr="001A6887">
        <w:rPr>
          <w:rFonts w:ascii="Calibri" w:eastAsia="Times New Roman" w:hAnsi="Calibri" w:cs="Calibri"/>
          <w:color w:val="444444"/>
          <w:sz w:val="24"/>
          <w:szCs w:val="24"/>
          <w:lang w:val="ro-RO" w:eastAsia="ro-RO"/>
        </w:rPr>
        <w:t> Descrierea tuturor efectelor semnificative posibile asupra mediului ale proiectului, în limita informațiilor disponibile:</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A.</w:t>
      </w:r>
      <w:r w:rsidRPr="001A6887">
        <w:rPr>
          <w:rFonts w:ascii="Calibri" w:eastAsia="Times New Roman" w:hAnsi="Calibri" w:cs="Calibri"/>
          <w:color w:val="444444"/>
          <w:sz w:val="24"/>
          <w:szCs w:val="24"/>
          <w:lang w:val="ro-RO" w:eastAsia="ro-RO"/>
        </w:rPr>
        <w:t> Surse de poluanți și instalații pentru reținerea, evacuarea și dispersia poluanților în mediu:</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a)</w:t>
      </w:r>
      <w:r w:rsidRPr="001A6887">
        <w:rPr>
          <w:rFonts w:ascii="Calibri" w:eastAsia="Times New Roman" w:hAnsi="Calibri" w:cs="Calibri"/>
          <w:color w:val="444444"/>
          <w:sz w:val="24"/>
          <w:szCs w:val="24"/>
          <w:lang w:val="ro-RO" w:eastAsia="ro-RO"/>
        </w:rPr>
        <w:t> protecția calității apelor:</w:t>
      </w:r>
    </w:p>
    <w:p w:rsidR="00E84DDF" w:rsidRPr="00926BEE" w:rsidRDefault="00E84DDF" w:rsidP="00E84DDF">
      <w:pPr>
        <w:pStyle w:val="BodyTextIndent"/>
        <w:tabs>
          <w:tab w:val="left" w:pos="0"/>
        </w:tabs>
        <w:ind w:left="0" w:firstLine="0"/>
        <w:rPr>
          <w:rFonts w:asciiTheme="minorHAnsi" w:hAnsiTheme="minorHAnsi" w:cstheme="minorHAnsi"/>
          <w:b/>
        </w:rPr>
      </w:pPr>
      <w:r w:rsidRPr="001A6887">
        <w:rPr>
          <w:rFonts w:ascii="Arial" w:hAnsi="Arial" w:cs="Arial"/>
        </w:rPr>
        <w:t xml:space="preserve">  </w:t>
      </w:r>
      <w:r w:rsidRPr="00926BEE">
        <w:rPr>
          <w:rFonts w:asciiTheme="minorHAnsi" w:hAnsiTheme="minorHAnsi" w:cstheme="minorHAnsi"/>
          <w:b/>
        </w:rPr>
        <w:t>Alimentarea cu apă se face prin bransament la reteaua centralizata existenta in zona.</w:t>
      </w:r>
    </w:p>
    <w:p w:rsidR="00E84DDF" w:rsidRPr="00926BEE" w:rsidRDefault="00E84DDF" w:rsidP="00E84DDF">
      <w:pPr>
        <w:pStyle w:val="BodyTextIndent"/>
        <w:tabs>
          <w:tab w:val="left" w:pos="0"/>
        </w:tabs>
        <w:ind w:left="0" w:firstLine="0"/>
        <w:rPr>
          <w:rFonts w:asciiTheme="minorHAnsi" w:hAnsiTheme="minorHAnsi" w:cstheme="minorHAnsi"/>
          <w:b/>
        </w:rPr>
      </w:pPr>
      <w:r w:rsidRPr="00926BEE">
        <w:rPr>
          <w:rFonts w:asciiTheme="minorHAnsi" w:hAnsiTheme="minorHAnsi" w:cstheme="minorHAnsi"/>
          <w:b/>
        </w:rPr>
        <w:t xml:space="preserve">   Apele uzate vor fi canalizate prin bransament la reteaua centralizata.</w:t>
      </w:r>
    </w:p>
    <w:p w:rsidR="00E84DDF" w:rsidRPr="00926BEE" w:rsidRDefault="00E84DDF" w:rsidP="00E84DDF">
      <w:pPr>
        <w:pStyle w:val="BodyTextIndent"/>
        <w:tabs>
          <w:tab w:val="left" w:pos="0"/>
        </w:tabs>
        <w:ind w:left="0" w:firstLine="0"/>
        <w:rPr>
          <w:rFonts w:asciiTheme="minorHAnsi" w:hAnsiTheme="minorHAnsi" w:cstheme="minorHAnsi"/>
          <w:b/>
        </w:rPr>
      </w:pPr>
      <w:r w:rsidRPr="00926BEE">
        <w:rPr>
          <w:rFonts w:asciiTheme="minorHAnsi" w:hAnsiTheme="minorHAnsi" w:cstheme="minorHAnsi"/>
          <w:b/>
        </w:rPr>
        <w:t xml:space="preserve">   Apele canalizate nu vor avea contact cu solul</w:t>
      </w:r>
    </w:p>
    <w:p w:rsidR="00E84DDF" w:rsidRPr="001A6887" w:rsidRDefault="00E84DDF" w:rsidP="00E84DDF">
      <w:pPr>
        <w:pStyle w:val="BodyTextIndent"/>
        <w:tabs>
          <w:tab w:val="left" w:pos="0"/>
        </w:tabs>
        <w:ind w:left="0" w:firstLine="0"/>
        <w:rPr>
          <w:rFonts w:ascii="Arial" w:hAnsi="Arial" w:cs="Arial"/>
        </w:rPr>
      </w:pP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sursele de poluanți pentru ape, locul de evacuare sau emisarul;</w:t>
      </w:r>
    </w:p>
    <w:p w:rsidR="00E84DDF" w:rsidRPr="001A6887" w:rsidRDefault="00E84DDF"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stațiile și instalațiile de epurare sau de preepurare a apelor uzate prevăzute;</w:t>
      </w:r>
    </w:p>
    <w:p w:rsidR="00E84DDF" w:rsidRPr="001A6887" w:rsidRDefault="00E84DDF"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b)</w:t>
      </w:r>
      <w:r w:rsidRPr="001A6887">
        <w:rPr>
          <w:rFonts w:ascii="Calibri" w:eastAsia="Times New Roman" w:hAnsi="Calibri" w:cs="Calibri"/>
          <w:color w:val="444444"/>
          <w:sz w:val="24"/>
          <w:szCs w:val="24"/>
          <w:lang w:val="ro-RO" w:eastAsia="ro-RO"/>
        </w:rPr>
        <w:t> protecția aerului:</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sursele de poluanți pentru aer, poluanți, inclusiv surse de mirosuri;</w:t>
      </w:r>
    </w:p>
    <w:p w:rsidR="007E362F" w:rsidRDefault="00E84DDF" w:rsidP="007E362F">
      <w:pPr>
        <w:pStyle w:val="BodyTextIndent"/>
        <w:tabs>
          <w:tab w:val="left" w:pos="0"/>
        </w:tabs>
        <w:ind w:left="0" w:firstLine="0"/>
        <w:rPr>
          <w:rFonts w:asciiTheme="minorHAnsi" w:hAnsiTheme="minorHAnsi" w:cstheme="minorHAnsi"/>
          <w:b/>
        </w:rPr>
      </w:pPr>
      <w:r w:rsidRPr="007E362F">
        <w:rPr>
          <w:rFonts w:asciiTheme="minorHAnsi" w:hAnsiTheme="minorHAnsi" w:cstheme="minorHAnsi"/>
          <w:b/>
        </w:rPr>
        <w:t>Constructia propusa nu produc</w:t>
      </w:r>
      <w:r w:rsidR="007E362F" w:rsidRPr="007E362F">
        <w:rPr>
          <w:rFonts w:asciiTheme="minorHAnsi" w:hAnsiTheme="minorHAnsi" w:cstheme="minorHAnsi"/>
          <w:b/>
        </w:rPr>
        <w:t>e</w:t>
      </w:r>
      <w:r w:rsidRPr="007E362F">
        <w:rPr>
          <w:rFonts w:asciiTheme="minorHAnsi" w:hAnsiTheme="minorHAnsi" w:cstheme="minorHAnsi"/>
          <w:b/>
        </w:rPr>
        <w:t xml:space="preserve"> noxe care să afecteze aerul sau sa depaseasca limitele admise.</w:t>
      </w:r>
    </w:p>
    <w:p w:rsidR="00E84DDF" w:rsidRPr="007E362F" w:rsidRDefault="00E84DDF" w:rsidP="007E362F">
      <w:pPr>
        <w:pStyle w:val="BodyTextIndent"/>
        <w:tabs>
          <w:tab w:val="left" w:pos="0"/>
        </w:tabs>
        <w:ind w:left="0" w:firstLine="0"/>
        <w:rPr>
          <w:rFonts w:asciiTheme="minorHAnsi" w:hAnsiTheme="minorHAnsi" w:cstheme="minorHAnsi"/>
          <w:b/>
        </w:rPr>
      </w:pPr>
      <w:r w:rsidRPr="007E362F">
        <w:rPr>
          <w:rFonts w:cstheme="minorHAnsi"/>
          <w:b/>
          <w:color w:val="333333"/>
        </w:rPr>
        <w:t xml:space="preserve"> </w:t>
      </w:r>
      <w:r w:rsidRPr="007E362F">
        <w:rPr>
          <w:rFonts w:cstheme="minorHAnsi"/>
          <w:b/>
        </w:rPr>
        <w:t xml:space="preserve">Pe parcursul executiei pe imprejmuirea terenului se vor monta plase de protectie </w:t>
      </w:r>
      <w:r w:rsidR="007E3A51">
        <w:rPr>
          <w:rFonts w:cstheme="minorHAnsi"/>
          <w:b/>
        </w:rPr>
        <w:t>din fibra polietilena</w:t>
      </w:r>
      <w:r w:rsidR="0055134D" w:rsidRPr="007E362F">
        <w:rPr>
          <w:rFonts w:cstheme="minorHAnsi"/>
          <w:b/>
        </w:rPr>
        <w:t xml:space="preserve"> specifice sa</w:t>
      </w:r>
      <w:r w:rsidR="007E362F" w:rsidRPr="007E362F">
        <w:rPr>
          <w:rFonts w:cstheme="minorHAnsi"/>
          <w:b/>
        </w:rPr>
        <w:t>n</w:t>
      </w:r>
      <w:r w:rsidR="0055134D" w:rsidRPr="007E362F">
        <w:rPr>
          <w:rFonts w:cstheme="minorHAnsi"/>
          <w:b/>
        </w:rPr>
        <w:t xml:space="preserve">tierelor in lucru </w:t>
      </w:r>
      <w:r w:rsidRPr="007E362F">
        <w:rPr>
          <w:rFonts w:cstheme="minorHAnsi"/>
          <w:b/>
        </w:rPr>
        <w:t xml:space="preserve">pentru a evita dispersia </w:t>
      </w:r>
      <w:r w:rsidR="0055134D" w:rsidRPr="007E362F">
        <w:rPr>
          <w:rFonts w:cstheme="minorHAnsi"/>
          <w:b/>
        </w:rPr>
        <w:t xml:space="preserve">eventualului </w:t>
      </w:r>
      <w:r w:rsidRPr="007E362F">
        <w:rPr>
          <w:rFonts w:cstheme="minorHAnsi"/>
          <w:b/>
        </w:rPr>
        <w:t>praf creat.</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instalațiile pentru reținerea și dispersia poluanților în atmosferă;</w:t>
      </w:r>
    </w:p>
    <w:p w:rsidR="0055134D" w:rsidRPr="001A6887" w:rsidRDefault="0055134D"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c)</w:t>
      </w:r>
      <w:r w:rsidRPr="001A6887">
        <w:rPr>
          <w:rFonts w:ascii="Calibri" w:eastAsia="Times New Roman" w:hAnsi="Calibri" w:cs="Calibri"/>
          <w:color w:val="444444"/>
          <w:sz w:val="24"/>
          <w:szCs w:val="24"/>
          <w:lang w:val="ro-RO" w:eastAsia="ro-RO"/>
        </w:rPr>
        <w:t> protecția împotriva zgomotului și vibrațiilor:</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sursele de zgomot și de vibrații;</w:t>
      </w:r>
    </w:p>
    <w:p w:rsidR="0055134D" w:rsidRPr="001A6887" w:rsidRDefault="0055134D"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Locuinta colectiva are destinatia specifica zonei, aceasta fiind ocupata in mare parte de blocuri de locuinte, asadar nu va crea zgomote peste limita admisa in zona.</w:t>
      </w:r>
    </w:p>
    <w:p w:rsidR="0055134D" w:rsidRPr="001A6887" w:rsidRDefault="0055134D"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Pe parcursul executiei programul de lucru uzual va fi respectat astfel incat sa nu creeze disconfort locuintelor invecinate.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amenajările și dotările pentru protecția împotriva zgomotului și vibrațiilor;</w:t>
      </w:r>
    </w:p>
    <w:p w:rsidR="0055134D" w:rsidRPr="001A6887" w:rsidRDefault="0055134D"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d)</w:t>
      </w:r>
      <w:r w:rsidRPr="001A6887">
        <w:rPr>
          <w:rFonts w:ascii="Calibri" w:eastAsia="Times New Roman" w:hAnsi="Calibri" w:cs="Calibri"/>
          <w:color w:val="444444"/>
          <w:sz w:val="24"/>
          <w:szCs w:val="24"/>
          <w:lang w:val="ro-RO" w:eastAsia="ro-RO"/>
        </w:rPr>
        <w:t> protecția împotriva radiațiilor:</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sursele de radiații;</w:t>
      </w:r>
    </w:p>
    <w:p w:rsidR="0055134D" w:rsidRPr="001A6887" w:rsidRDefault="0055134D"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amenajările și dotările pentru protecția împotriva radiațiilor;</w:t>
      </w:r>
    </w:p>
    <w:p w:rsidR="0055134D" w:rsidRPr="001A6887" w:rsidRDefault="0055134D"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sz w:val="24"/>
          <w:szCs w:val="24"/>
          <w:lang w:val="ro-RO" w:eastAsia="ro-RO"/>
        </w:rPr>
      </w:pPr>
      <w:r w:rsidRPr="001A6887">
        <w:rPr>
          <w:rFonts w:ascii="Calibri" w:eastAsia="Times New Roman" w:hAnsi="Calibri" w:cs="Calibri"/>
          <w:b/>
          <w:bCs/>
          <w:sz w:val="24"/>
          <w:szCs w:val="24"/>
          <w:lang w:val="ro-RO" w:eastAsia="ro-RO"/>
        </w:rPr>
        <w:t>e)</w:t>
      </w:r>
      <w:r w:rsidRPr="001A6887">
        <w:rPr>
          <w:rFonts w:ascii="Calibri" w:eastAsia="Times New Roman" w:hAnsi="Calibri" w:cs="Calibri"/>
          <w:sz w:val="24"/>
          <w:szCs w:val="24"/>
          <w:lang w:val="ro-RO" w:eastAsia="ro-RO"/>
        </w:rPr>
        <w:t> protecția solului și a subsolului:</w:t>
      </w:r>
    </w:p>
    <w:p w:rsidR="00B77E8E" w:rsidRPr="001A6887" w:rsidRDefault="00B77E8E" w:rsidP="00B77E8E">
      <w:pPr>
        <w:shd w:val="clear" w:color="auto" w:fill="FFFFFF"/>
        <w:spacing w:after="120" w:line="240" w:lineRule="auto"/>
        <w:jc w:val="both"/>
        <w:rPr>
          <w:rFonts w:ascii="Calibri" w:eastAsia="Times New Roman" w:hAnsi="Calibri" w:cs="Calibri"/>
          <w:sz w:val="24"/>
          <w:szCs w:val="24"/>
          <w:lang w:val="ro-RO" w:eastAsia="ro-RO"/>
        </w:rPr>
      </w:pPr>
      <w:r w:rsidRPr="001A6887">
        <w:rPr>
          <w:rFonts w:ascii="Calibri" w:eastAsia="Times New Roman" w:hAnsi="Calibri" w:cs="Calibri"/>
          <w:b/>
          <w:bCs/>
          <w:sz w:val="24"/>
          <w:szCs w:val="24"/>
          <w:lang w:val="ro-RO" w:eastAsia="ro-RO"/>
        </w:rPr>
        <w:t>-</w:t>
      </w:r>
      <w:r w:rsidRPr="001A6887">
        <w:rPr>
          <w:rFonts w:ascii="Calibri" w:eastAsia="Times New Roman" w:hAnsi="Calibri" w:cs="Calibri"/>
          <w:sz w:val="24"/>
          <w:szCs w:val="24"/>
          <w:lang w:val="ro-RO" w:eastAsia="ro-RO"/>
        </w:rPr>
        <w:t> sursele de poluanți pentru sol, subsol, ape freatice și de adâncime;</w:t>
      </w:r>
    </w:p>
    <w:p w:rsidR="005712A3" w:rsidRPr="001A6887" w:rsidRDefault="005712A3" w:rsidP="00B77E8E">
      <w:pPr>
        <w:shd w:val="clear" w:color="auto" w:fill="FFFFFF"/>
        <w:spacing w:after="120" w:line="240" w:lineRule="auto"/>
        <w:jc w:val="both"/>
        <w:rPr>
          <w:rFonts w:ascii="Calibri" w:eastAsia="Times New Roman" w:hAnsi="Calibri" w:cs="Calibri"/>
          <w:b/>
          <w:sz w:val="24"/>
          <w:szCs w:val="24"/>
          <w:lang w:val="ro-RO" w:eastAsia="ro-RO"/>
        </w:rPr>
      </w:pPr>
      <w:r w:rsidRPr="001A6887">
        <w:rPr>
          <w:rFonts w:ascii="Calibri" w:eastAsia="Times New Roman" w:hAnsi="Calibri" w:cs="Calibri"/>
          <w:b/>
          <w:sz w:val="24"/>
          <w:szCs w:val="24"/>
          <w:lang w:val="ro-RO" w:eastAsia="ro-RO"/>
        </w:rPr>
        <w:t>Nu este cazul.</w:t>
      </w:r>
    </w:p>
    <w:p w:rsidR="005712A3" w:rsidRPr="001A6887" w:rsidRDefault="005712A3" w:rsidP="00B77E8E">
      <w:pPr>
        <w:shd w:val="clear" w:color="auto" w:fill="FFFFFF"/>
        <w:spacing w:after="120" w:line="240" w:lineRule="auto"/>
        <w:jc w:val="both"/>
        <w:rPr>
          <w:rFonts w:ascii="Calibri" w:eastAsia="Times New Roman" w:hAnsi="Calibri" w:cs="Calibri"/>
          <w:b/>
          <w:sz w:val="24"/>
          <w:szCs w:val="24"/>
          <w:lang w:val="ro-RO" w:eastAsia="ro-RO"/>
        </w:rPr>
      </w:pPr>
      <w:r w:rsidRPr="001A6887">
        <w:rPr>
          <w:rFonts w:ascii="Calibri" w:eastAsia="Times New Roman" w:hAnsi="Calibri" w:cs="Calibri"/>
          <w:b/>
          <w:sz w:val="24"/>
          <w:szCs w:val="24"/>
          <w:lang w:val="ro-RO" w:eastAsia="ro-RO"/>
        </w:rPr>
        <w:t>Lucrarile pentru racordarea constructiei la reteaua centralizata de canalizare a apelor uzate se va face conform normativelor in vigoare.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lucrările și dotările pentru protecția solului și a subsolului;</w:t>
      </w:r>
    </w:p>
    <w:p w:rsidR="005712A3" w:rsidRPr="001A6887" w:rsidRDefault="005712A3" w:rsidP="00B77E8E">
      <w:pPr>
        <w:shd w:val="clear" w:color="auto" w:fill="FFFFFF"/>
        <w:spacing w:after="120" w:line="240" w:lineRule="auto"/>
        <w:jc w:val="both"/>
        <w:rPr>
          <w:rFonts w:ascii="Calibri" w:eastAsia="Times New Roman" w:hAnsi="Calibri" w:cs="Calibri"/>
          <w:b/>
          <w:sz w:val="24"/>
          <w:szCs w:val="24"/>
          <w:lang w:val="ro-RO" w:eastAsia="ro-RO"/>
        </w:rPr>
      </w:pPr>
      <w:r w:rsidRPr="001A6887">
        <w:rPr>
          <w:rFonts w:ascii="Calibri" w:eastAsia="Times New Roman" w:hAnsi="Calibri" w:cs="Calibri"/>
          <w:b/>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f)</w:t>
      </w:r>
      <w:r w:rsidRPr="001A6887">
        <w:rPr>
          <w:rFonts w:ascii="Calibri" w:eastAsia="Times New Roman" w:hAnsi="Calibri" w:cs="Calibri"/>
          <w:color w:val="444444"/>
          <w:sz w:val="24"/>
          <w:szCs w:val="24"/>
          <w:lang w:val="ro-RO" w:eastAsia="ro-RO"/>
        </w:rPr>
        <w:t> protecția ecosistemelor terestre și acvatice:</w:t>
      </w:r>
    </w:p>
    <w:p w:rsidR="00B77E8E"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identificarea arealelor sensibile ce pot fi afectate de proiect;</w:t>
      </w:r>
    </w:p>
    <w:p w:rsidR="000314A7" w:rsidRPr="000314A7" w:rsidRDefault="000314A7"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0314A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lucrările, dotările și măsurile pentru protecția biodiversității, monumentelor naturii și ariilor protejate;</w:t>
      </w:r>
    </w:p>
    <w:p w:rsidR="005712A3" w:rsidRPr="001A6887" w:rsidRDefault="005712A3"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g)</w:t>
      </w:r>
      <w:r w:rsidRPr="001A6887">
        <w:rPr>
          <w:rFonts w:ascii="Calibri" w:eastAsia="Times New Roman" w:hAnsi="Calibri" w:cs="Calibri"/>
          <w:color w:val="444444"/>
          <w:sz w:val="24"/>
          <w:szCs w:val="24"/>
          <w:lang w:val="ro-RO" w:eastAsia="ro-RO"/>
        </w:rPr>
        <w:t> protecția așezărilor umane și a altor obiective de interes public:</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5712A3" w:rsidRPr="001A6887" w:rsidRDefault="005712A3"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Terenul studiat se invecineaza cu terenuri pe care sunt construite locuinte amplasate la distantele figurate in planul de situatie.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lucrările, dotările și măsurile pentru protecția așezărilor umane și a obiectivelor protejate și/sau de interes public;</w:t>
      </w:r>
    </w:p>
    <w:p w:rsidR="005712A3" w:rsidRPr="001A6887" w:rsidRDefault="005712A3"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Nu este cazul</w:t>
      </w:r>
    </w:p>
    <w:p w:rsidR="005712A3" w:rsidRPr="001A6887" w:rsidRDefault="005712A3"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Obiectivul propus va avea detinatia de locuinte</w:t>
      </w:r>
      <w:r w:rsidR="00CE0968">
        <w:rPr>
          <w:rFonts w:ascii="Calibri" w:eastAsia="Times New Roman" w:hAnsi="Calibri" w:cs="Calibri"/>
          <w:b/>
          <w:color w:val="444444"/>
          <w:sz w:val="24"/>
          <w:szCs w:val="24"/>
          <w:lang w:val="ro-RO" w:eastAsia="ro-RO"/>
        </w:rPr>
        <w:t>,</w:t>
      </w:r>
      <w:r w:rsidRPr="001A6887">
        <w:rPr>
          <w:rFonts w:ascii="Calibri" w:eastAsia="Times New Roman" w:hAnsi="Calibri" w:cs="Calibri"/>
          <w:b/>
          <w:color w:val="444444"/>
          <w:sz w:val="24"/>
          <w:szCs w:val="24"/>
          <w:lang w:val="ro-RO" w:eastAsia="ro-RO"/>
        </w:rPr>
        <w:t xml:space="preserve"> zona fiind ocupata in mare parte de locuinte individuale si colective.</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h)</w:t>
      </w:r>
      <w:r w:rsidRPr="001A6887">
        <w:rPr>
          <w:rFonts w:ascii="Calibri" w:eastAsia="Times New Roman" w:hAnsi="Calibri" w:cs="Calibri"/>
          <w:color w:val="444444"/>
          <w:sz w:val="24"/>
          <w:szCs w:val="24"/>
          <w:lang w:val="ro-RO" w:eastAsia="ro-RO"/>
        </w:rPr>
        <w:t> prevenirea și gestionarea deșeurilor generate pe amplasament în timpul realizării proiectului/în timpul exploatării, inclusiv eliminarea: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lista deșeurilor (clasificate și codificate în conformitate cu prevederile legislației europene și naționale privind deșeurile), cantități de deșeuri generate;</w:t>
      </w:r>
    </w:p>
    <w:p w:rsidR="00C95882" w:rsidRPr="00CC273E" w:rsidRDefault="00A0049F"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CC273E">
        <w:rPr>
          <w:rFonts w:ascii="Calibri" w:eastAsia="Times New Roman" w:hAnsi="Calibri" w:cs="Calibri"/>
          <w:b/>
          <w:color w:val="444444"/>
          <w:sz w:val="24"/>
          <w:szCs w:val="24"/>
          <w:lang w:val="ro-RO" w:eastAsia="ro-RO"/>
        </w:rPr>
        <w:t xml:space="preserve">Deseurile rezultate sunt: </w:t>
      </w:r>
      <w:r w:rsidR="00C95882" w:rsidRPr="00CC273E">
        <w:rPr>
          <w:rFonts w:ascii="Calibri" w:eastAsia="Times New Roman" w:hAnsi="Calibri" w:cs="Calibri"/>
          <w:b/>
          <w:color w:val="444444"/>
          <w:sz w:val="24"/>
          <w:szCs w:val="24"/>
          <w:lang w:val="ro-RO" w:eastAsia="ro-RO"/>
        </w:rPr>
        <w:t xml:space="preserve">beton 170101, cărămizi 170102, lemn 170201, sticlă 170202, materiale plastice 170203, fier şi oţel 170405, gips 170801. </w:t>
      </w:r>
    </w:p>
    <w:p w:rsidR="005712A3" w:rsidRPr="00CC273E" w:rsidRDefault="00A0049F"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CC273E">
        <w:rPr>
          <w:rFonts w:ascii="Calibri" w:eastAsia="Times New Roman" w:hAnsi="Calibri" w:cs="Calibri"/>
          <w:b/>
          <w:color w:val="444444"/>
          <w:sz w:val="24"/>
          <w:szCs w:val="24"/>
          <w:lang w:val="ro-RO" w:eastAsia="ro-RO"/>
        </w:rPr>
        <w:t>Toate aceste deşeuri rezultate vor fi depozitate selectiv în pubel</w:t>
      </w:r>
      <w:r w:rsidR="00CC273E">
        <w:rPr>
          <w:rFonts w:ascii="Calibri" w:eastAsia="Times New Roman" w:hAnsi="Calibri" w:cs="Calibri"/>
          <w:b/>
          <w:color w:val="444444"/>
          <w:sz w:val="24"/>
          <w:szCs w:val="24"/>
          <w:lang w:val="ro-RO" w:eastAsia="ro-RO"/>
        </w:rPr>
        <w:t>e şi preluate de firma autoriza</w:t>
      </w:r>
      <w:r w:rsidRPr="00CC273E">
        <w:rPr>
          <w:rFonts w:ascii="Calibri" w:eastAsia="Times New Roman" w:hAnsi="Calibri" w:cs="Calibri"/>
          <w:b/>
          <w:color w:val="444444"/>
          <w:sz w:val="24"/>
          <w:szCs w:val="24"/>
          <w:lang w:val="ro-RO" w:eastAsia="ro-RO"/>
        </w:rPr>
        <w:t xml:space="preserve">tă din zonă. </w:t>
      </w:r>
    </w:p>
    <w:p w:rsidR="005712A3" w:rsidRPr="001A6887" w:rsidRDefault="005712A3"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Materialele utilizate c</w:t>
      </w:r>
      <w:r w:rsidR="00CE0968">
        <w:rPr>
          <w:rFonts w:ascii="Calibri" w:eastAsia="Times New Roman" w:hAnsi="Calibri" w:cs="Calibri"/>
          <w:b/>
          <w:color w:val="444444"/>
          <w:sz w:val="24"/>
          <w:szCs w:val="24"/>
          <w:lang w:val="ro-RO" w:eastAsia="ro-RO"/>
        </w:rPr>
        <w:t>e se vor pune in oper</w:t>
      </w:r>
      <w:r w:rsidRPr="001A6887">
        <w:rPr>
          <w:rFonts w:ascii="Calibri" w:eastAsia="Times New Roman" w:hAnsi="Calibri" w:cs="Calibri"/>
          <w:b/>
          <w:color w:val="444444"/>
          <w:sz w:val="24"/>
          <w:szCs w:val="24"/>
          <w:lang w:val="ro-RO" w:eastAsia="ro-RO"/>
        </w:rPr>
        <w:t>a vor fi produse in comunitatea europeana sau agrementate in Romania si vor fi insotite de certificate de calitate sau declaratii de conformitate</w:t>
      </w:r>
      <w:r w:rsidR="00D872B3" w:rsidRPr="001A6887">
        <w:rPr>
          <w:rFonts w:ascii="Calibri" w:eastAsia="Times New Roman" w:hAnsi="Calibri" w:cs="Calibri"/>
          <w:b/>
          <w:color w:val="444444"/>
          <w:sz w:val="24"/>
          <w:szCs w:val="24"/>
          <w:lang w:val="ro-RO" w:eastAsia="ro-RO"/>
        </w:rPr>
        <w:t xml:space="preserve"> in conformitate cu legislatia in vigoare.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programul de prevenire și reducere a cantităților de deșeuri generate;</w:t>
      </w:r>
    </w:p>
    <w:p w:rsidR="00D872B3" w:rsidRPr="001A6887" w:rsidRDefault="00D872B3" w:rsidP="00D872B3">
      <w:pPr>
        <w:pStyle w:val="BodyTextIndent"/>
        <w:tabs>
          <w:tab w:val="left" w:pos="0"/>
        </w:tabs>
        <w:ind w:left="0" w:firstLine="540"/>
        <w:rPr>
          <w:rFonts w:asciiTheme="minorHAnsi" w:hAnsiTheme="minorHAnsi" w:cstheme="minorHAnsi"/>
          <w:b/>
        </w:rPr>
      </w:pPr>
      <w:r w:rsidRPr="001A6887">
        <w:rPr>
          <w:rFonts w:asciiTheme="minorHAnsi" w:hAnsiTheme="minorHAnsi" w:cstheme="minorHAnsi"/>
          <w:b/>
        </w:rPr>
        <w:t>Pe parcursul executiei deseurile se vor depozita pe categorii de deseuri in pubele care vor fi preluate periodic de catre age</w:t>
      </w:r>
      <w:r w:rsidR="008A3724">
        <w:rPr>
          <w:rFonts w:asciiTheme="minorHAnsi" w:hAnsiTheme="minorHAnsi" w:cstheme="minorHAnsi"/>
          <w:b/>
        </w:rPr>
        <w:t>n</w:t>
      </w:r>
      <w:r w:rsidRPr="001A6887">
        <w:rPr>
          <w:rFonts w:asciiTheme="minorHAnsi" w:hAnsiTheme="minorHAnsi" w:cstheme="minorHAnsi"/>
          <w:b/>
        </w:rPr>
        <w:t>tii economici specializati din zona, in</w:t>
      </w:r>
      <w:r w:rsidR="00550D20">
        <w:rPr>
          <w:rFonts w:asciiTheme="minorHAnsi" w:hAnsiTheme="minorHAnsi" w:cstheme="minorHAnsi"/>
          <w:b/>
        </w:rPr>
        <w:t xml:space="preserve"> baza unui contract ce se incheie</w:t>
      </w:r>
      <w:r w:rsidRPr="001A6887">
        <w:rPr>
          <w:rFonts w:asciiTheme="minorHAnsi" w:hAnsiTheme="minorHAnsi" w:cstheme="minorHAnsi"/>
          <w:b/>
        </w:rPr>
        <w:t xml:space="preserve"> cu acestia.</w:t>
      </w:r>
    </w:p>
    <w:p w:rsidR="00D872B3" w:rsidRPr="001A6887" w:rsidRDefault="00D872B3" w:rsidP="00D872B3">
      <w:pPr>
        <w:pStyle w:val="BodyTextIndent"/>
        <w:tabs>
          <w:tab w:val="left" w:pos="0"/>
        </w:tabs>
        <w:ind w:left="0" w:firstLine="540"/>
        <w:rPr>
          <w:rFonts w:asciiTheme="minorHAnsi" w:hAnsiTheme="minorHAnsi" w:cstheme="minorHAnsi"/>
          <w:b/>
        </w:rPr>
      </w:pPr>
      <w:r w:rsidRPr="001A6887">
        <w:rPr>
          <w:rFonts w:asciiTheme="minorHAnsi" w:hAnsiTheme="minorHAnsi" w:cstheme="minorHAnsi"/>
          <w:b/>
        </w:rPr>
        <w:t xml:space="preserve"> Deşeurile menajere rezultate din exploatarea constructiei vor fi depuse în containere (europubele) pe categorii care vor fi preluate periodic de către agentii economici autorizati din zona şi depozitate în groapa de gunoi autorizata sau la statiile de sortare.</w:t>
      </w:r>
    </w:p>
    <w:p w:rsidR="00D872B3" w:rsidRPr="001A6887" w:rsidRDefault="00D872B3" w:rsidP="00D872B3">
      <w:pPr>
        <w:pStyle w:val="BodyTextIndent"/>
        <w:tabs>
          <w:tab w:val="left" w:pos="0"/>
        </w:tabs>
        <w:ind w:left="0" w:firstLine="540"/>
        <w:rPr>
          <w:rFonts w:asciiTheme="minorHAnsi" w:hAnsiTheme="minorHAnsi" w:cstheme="minorHAnsi"/>
          <w:b/>
        </w:rPr>
      </w:pPr>
    </w:p>
    <w:p w:rsidR="00B77E8E"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planul de gestionare a deșeurilor;</w:t>
      </w:r>
    </w:p>
    <w:p w:rsidR="006F54FC" w:rsidRPr="001A6887" w:rsidRDefault="006F54FC" w:rsidP="00B77E8E">
      <w:pPr>
        <w:shd w:val="clear" w:color="auto" w:fill="FFFFFF"/>
        <w:spacing w:after="120" w:line="240" w:lineRule="auto"/>
        <w:jc w:val="both"/>
        <w:rPr>
          <w:rFonts w:ascii="Calibri" w:eastAsia="Times New Roman" w:hAnsi="Calibri" w:cs="Calibri"/>
          <w:color w:val="444444"/>
          <w:sz w:val="24"/>
          <w:szCs w:val="24"/>
          <w:lang w:val="ro-RO" w:eastAsia="ro-RO"/>
        </w:rPr>
      </w:pPr>
    </w:p>
    <w:p w:rsidR="00D872B3" w:rsidRPr="00A0049F" w:rsidRDefault="00A0049F"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A0049F">
        <w:rPr>
          <w:rFonts w:ascii="Calibri" w:eastAsia="Times New Roman" w:hAnsi="Calibri" w:cs="Calibri"/>
          <w:color w:val="444444"/>
          <w:sz w:val="24"/>
          <w:szCs w:val="24"/>
          <w:lang w:val="ro-RO" w:eastAsia="ro-RO"/>
        </w:rPr>
        <w:t>Deşeurile rezultate în urma lucrărilor din timpul realizării proiectului vor depozitate selectiv în pubele</w:t>
      </w:r>
      <w:r>
        <w:rPr>
          <w:rFonts w:ascii="Calibri" w:eastAsia="Times New Roman" w:hAnsi="Calibri" w:cs="Calibri"/>
          <w:color w:val="444444"/>
          <w:sz w:val="24"/>
          <w:szCs w:val="24"/>
          <w:lang w:val="ro-RO" w:eastAsia="ro-RO"/>
        </w:rPr>
        <w:t xml:space="preserve"> şi vor fi preluate de firma autorizată din zonă.</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i)</w:t>
      </w:r>
      <w:r w:rsidRPr="001A6887">
        <w:rPr>
          <w:rFonts w:ascii="Calibri" w:eastAsia="Times New Roman" w:hAnsi="Calibri" w:cs="Calibri"/>
          <w:color w:val="444444"/>
          <w:sz w:val="24"/>
          <w:szCs w:val="24"/>
          <w:lang w:val="ro-RO" w:eastAsia="ro-RO"/>
        </w:rPr>
        <w:t> gospodărirea substanțelor și preparatelor chimice periculoase: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substanțele și preparatele chimice periculoase utilizate și/sau produse;</w:t>
      </w:r>
    </w:p>
    <w:p w:rsidR="00D872B3" w:rsidRPr="001A6887" w:rsidRDefault="00D872B3"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modul de gospodărire a substanțelor și preparatelor chimice periculoase și asigurarea condițiilor de protecție a factorilor de mediu și a sănătății populației.</w:t>
      </w:r>
    </w:p>
    <w:p w:rsidR="00D872B3" w:rsidRPr="00A0049F" w:rsidRDefault="00A0049F"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A0049F">
        <w:rPr>
          <w:rFonts w:ascii="Calibri" w:eastAsia="Times New Roman" w:hAnsi="Calibri" w:cs="Calibri"/>
          <w:color w:val="444444"/>
          <w:sz w:val="24"/>
          <w:szCs w:val="24"/>
          <w:lang w:val="ro-RO" w:eastAsia="ro-RO"/>
        </w:rPr>
        <w:t>Substanţele periculoase (combustibili pentru utilaje</w:t>
      </w:r>
      <w:r>
        <w:rPr>
          <w:rFonts w:ascii="Calibri" w:eastAsia="Times New Roman" w:hAnsi="Calibri" w:cs="Calibri"/>
          <w:color w:val="444444"/>
          <w:sz w:val="24"/>
          <w:szCs w:val="24"/>
          <w:lang w:val="ro-RO" w:eastAsia="ro-RO"/>
        </w:rPr>
        <w:t>) vor fi gestionate de societatea care va efectua lucrările de excavare sau lucrări similare întrucât noi nu deţinem utilajele necesare unor astfel de lucrări.</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B.</w:t>
      </w:r>
      <w:r w:rsidRPr="001A6887">
        <w:rPr>
          <w:rFonts w:ascii="Calibri" w:eastAsia="Times New Roman" w:hAnsi="Calibri" w:cs="Calibri"/>
          <w:color w:val="444444"/>
          <w:sz w:val="24"/>
          <w:szCs w:val="24"/>
          <w:lang w:val="ro-RO" w:eastAsia="ro-RO"/>
        </w:rPr>
        <w:t> Utilizarea resurselor naturale, în special a solului, a terenurilor, a apei și a biodiversității.</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VII.</w:t>
      </w:r>
      <w:r w:rsidRPr="001A6887">
        <w:rPr>
          <w:rFonts w:ascii="Calibri" w:eastAsia="Times New Roman" w:hAnsi="Calibri" w:cs="Calibri"/>
          <w:color w:val="444444"/>
          <w:sz w:val="24"/>
          <w:szCs w:val="24"/>
          <w:lang w:val="ro-RO" w:eastAsia="ro-RO"/>
        </w:rPr>
        <w:t> Descrierea aspectelor de mediu susceptibile a fi afectate în mod semnificativ de proiect:</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extinderea impactului (zona geografică, numărul populației/habitatelor/speciilor afectate);</w:t>
      </w:r>
    </w:p>
    <w:p w:rsidR="00D872B3" w:rsidRPr="001A6887" w:rsidRDefault="00D872B3"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Activitatea se va desfasura exclusiv pe terenul afectat investitiei</w:t>
      </w:r>
    </w:p>
    <w:p w:rsidR="00D872B3" w:rsidRPr="001A6887" w:rsidRDefault="00D872B3"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Se vor amplasa plase din polimeri specifice santierelor pe imprejmuirea existenta pentru evitarea dispersiei prafului si programul de lucru va fi unu</w:t>
      </w:r>
      <w:r w:rsidR="00BC0A38">
        <w:rPr>
          <w:rFonts w:ascii="Calibri" w:eastAsia="Times New Roman" w:hAnsi="Calibri" w:cs="Calibri"/>
          <w:b/>
          <w:color w:val="444444"/>
          <w:sz w:val="24"/>
          <w:szCs w:val="24"/>
          <w:lang w:val="ro-RO" w:eastAsia="ro-RO"/>
        </w:rPr>
        <w:t xml:space="preserve">l uzual astfel incat eventualele </w:t>
      </w:r>
      <w:r w:rsidRPr="001A6887">
        <w:rPr>
          <w:rFonts w:ascii="Calibri" w:eastAsia="Times New Roman" w:hAnsi="Calibri" w:cs="Calibri"/>
          <w:b/>
          <w:color w:val="444444"/>
          <w:sz w:val="24"/>
          <w:szCs w:val="24"/>
          <w:lang w:val="ro-RO" w:eastAsia="ro-RO"/>
        </w:rPr>
        <w:t>zgomote create sa nu afecteze activitatile  normale ale locuitorilor din zona.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magnitudinea și complexitatea impactului;</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probabilitatea impactului;</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durata, frecvența și reversibilitatea impactului;</w:t>
      </w:r>
    </w:p>
    <w:p w:rsidR="00A363DE" w:rsidRPr="001A6887" w:rsidRDefault="00A363DE"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măsurile de evitare, reducere sau ameliorare a impactului semnificativ asupra mediului;</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natura transfrontalieră a impactului.</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VIII.</w:t>
      </w:r>
      <w:r w:rsidRPr="001A6887">
        <w:rPr>
          <w:rFonts w:ascii="Calibri" w:eastAsia="Times New Roman" w:hAnsi="Calibri" w:cs="Calibri"/>
          <w:color w:val="444444"/>
          <w:sz w:val="24"/>
          <w:szCs w:val="24"/>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IX.</w:t>
      </w:r>
      <w:r w:rsidRPr="001A6887">
        <w:rPr>
          <w:rFonts w:ascii="Calibri" w:eastAsia="Times New Roman" w:hAnsi="Calibri" w:cs="Calibri"/>
          <w:color w:val="444444"/>
          <w:sz w:val="24"/>
          <w:szCs w:val="24"/>
          <w:lang w:val="ro-RO" w:eastAsia="ro-RO"/>
        </w:rPr>
        <w:t> Legătura cu alte acte normative și/sau planuri/programe/strategii/documente de planificare: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A.</w:t>
      </w:r>
      <w:r w:rsidRPr="001A6887">
        <w:rPr>
          <w:rFonts w:ascii="Calibri" w:eastAsia="Times New Roman" w:hAnsi="Calibri" w:cs="Calibri"/>
          <w:color w:val="444444"/>
          <w:sz w:val="24"/>
          <w:szCs w:val="24"/>
          <w:lang w:val="ro-RO" w:eastAsia="ro-RO"/>
        </w:rPr>
        <w:t> Justificarea încadrării proiectului, după caz, în prevederile altor acte normative naționale care transpun legislația Uniunii Europene: Directiva </w:t>
      </w:r>
      <w:hyperlink r:id="rId13" w:tgtFrame="_blank" w:history="1">
        <w:r w:rsidRPr="001A6887">
          <w:rPr>
            <w:rFonts w:ascii="Calibri" w:eastAsia="Times New Roman" w:hAnsi="Calibri" w:cs="Calibri"/>
            <w:color w:val="1A86B6"/>
            <w:sz w:val="24"/>
            <w:szCs w:val="24"/>
            <w:lang w:val="ro-RO" w:eastAsia="ro-RO"/>
          </w:rPr>
          <w:t>2010/75/UE</w:t>
        </w:r>
      </w:hyperlink>
      <w:r w:rsidRPr="001A6887">
        <w:rPr>
          <w:rFonts w:ascii="Calibri" w:eastAsia="Times New Roman" w:hAnsi="Calibri" w:cs="Calibri"/>
          <w:color w:val="444444"/>
          <w:sz w:val="24"/>
          <w:szCs w:val="24"/>
          <w:lang w:val="ro-RO" w:eastAsia="ro-RO"/>
        </w:rPr>
        <w:t>(IED) a Parlamentului European și a Consiliului din 24 noiembrie 2010 privind emisiile industriale (prevenirea și controlul integrat al poluării), Directiva </w:t>
      </w:r>
      <w:hyperlink r:id="rId14" w:tgtFrame="_blank" w:history="1">
        <w:r w:rsidRPr="001A6887">
          <w:rPr>
            <w:rFonts w:ascii="Calibri" w:eastAsia="Times New Roman" w:hAnsi="Calibri" w:cs="Calibri"/>
            <w:color w:val="1A86B6"/>
            <w:sz w:val="24"/>
            <w:szCs w:val="24"/>
            <w:lang w:val="ro-RO" w:eastAsia="ro-RO"/>
          </w:rPr>
          <w:t>2012/18/UE</w:t>
        </w:r>
      </w:hyperlink>
      <w:r w:rsidRPr="001A6887">
        <w:rPr>
          <w:rFonts w:ascii="Calibri" w:eastAsia="Times New Roman" w:hAnsi="Calibri" w:cs="Calibri"/>
          <w:color w:val="444444"/>
          <w:sz w:val="24"/>
          <w:szCs w:val="24"/>
          <w:lang w:val="ro-RO" w:eastAsia="ro-RO"/>
        </w:rPr>
        <w:t> a Parlamentului European și a Consiliului din 4 iulie 2012 privind controlul pericolelor de accidente majore care implică substanțe periculoase, de modificare și ulterior de abrogare a Directivei </w:t>
      </w:r>
      <w:hyperlink r:id="rId15" w:tgtFrame="_blank" w:history="1">
        <w:r w:rsidRPr="001A6887">
          <w:rPr>
            <w:rFonts w:ascii="Calibri" w:eastAsia="Times New Roman" w:hAnsi="Calibri" w:cs="Calibri"/>
            <w:color w:val="1A86B6"/>
            <w:sz w:val="24"/>
            <w:szCs w:val="24"/>
            <w:lang w:val="ro-RO" w:eastAsia="ro-RO"/>
          </w:rPr>
          <w:t>96/82/CE</w:t>
        </w:r>
      </w:hyperlink>
      <w:r w:rsidRPr="001A6887">
        <w:rPr>
          <w:rFonts w:ascii="Calibri" w:eastAsia="Times New Roman" w:hAnsi="Calibri" w:cs="Calibri"/>
          <w:color w:val="444444"/>
          <w:sz w:val="24"/>
          <w:szCs w:val="24"/>
          <w:lang w:val="ro-RO" w:eastAsia="ro-RO"/>
        </w:rPr>
        <w:t> a Consiliului, Directiva </w:t>
      </w:r>
      <w:hyperlink r:id="rId16" w:tgtFrame="_blank" w:history="1">
        <w:r w:rsidRPr="001A6887">
          <w:rPr>
            <w:rFonts w:ascii="Calibri" w:eastAsia="Times New Roman" w:hAnsi="Calibri" w:cs="Calibri"/>
            <w:color w:val="1A86B6"/>
            <w:sz w:val="24"/>
            <w:szCs w:val="24"/>
            <w:lang w:val="ro-RO" w:eastAsia="ro-RO"/>
          </w:rPr>
          <w:t>2000/60/CE</w:t>
        </w:r>
      </w:hyperlink>
      <w:r w:rsidRPr="001A6887">
        <w:rPr>
          <w:rFonts w:ascii="Calibri" w:eastAsia="Times New Roman" w:hAnsi="Calibri" w:cs="Calibri"/>
          <w:color w:val="444444"/>
          <w:sz w:val="24"/>
          <w:szCs w:val="24"/>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1A6887">
          <w:rPr>
            <w:rFonts w:ascii="Calibri" w:eastAsia="Times New Roman" w:hAnsi="Calibri" w:cs="Calibri"/>
            <w:color w:val="1A86B6"/>
            <w:sz w:val="24"/>
            <w:szCs w:val="24"/>
            <w:lang w:val="ro-RO" w:eastAsia="ro-RO"/>
          </w:rPr>
          <w:t>2008/98/CE</w:t>
        </w:r>
      </w:hyperlink>
      <w:r w:rsidRPr="001A6887">
        <w:rPr>
          <w:rFonts w:ascii="Calibri" w:eastAsia="Times New Roman" w:hAnsi="Calibri" w:cs="Calibri"/>
          <w:color w:val="444444"/>
          <w:sz w:val="24"/>
          <w:szCs w:val="24"/>
          <w:lang w:val="ro-RO" w:eastAsia="ro-RO"/>
        </w:rPr>
        <w:t> a Parlamentului European și a Consiliului din 19 noiembrie 2008 privind deșeurile și de abrogare a anumitor directive, și altele).</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B.</w:t>
      </w:r>
      <w:r w:rsidRPr="001A6887">
        <w:rPr>
          <w:rFonts w:ascii="Calibri" w:eastAsia="Times New Roman" w:hAnsi="Calibri" w:cs="Calibri"/>
          <w:color w:val="444444"/>
          <w:sz w:val="24"/>
          <w:szCs w:val="24"/>
          <w:lang w:val="ro-RO" w:eastAsia="ro-RO"/>
        </w:rPr>
        <w:t> Se va menționa planul/programul/strategia/documentul de programare/planificare din care face proiectul, cu indicarea actului normativ prin care a fost aprobat.</w:t>
      </w:r>
    </w:p>
    <w:p w:rsidR="00A363DE" w:rsidRPr="001A6887" w:rsidRDefault="00A363DE" w:rsidP="00A363D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X.</w:t>
      </w:r>
      <w:r w:rsidRPr="001A6887">
        <w:rPr>
          <w:rFonts w:ascii="Calibri" w:eastAsia="Times New Roman" w:hAnsi="Calibri" w:cs="Calibri"/>
          <w:color w:val="444444"/>
          <w:sz w:val="24"/>
          <w:szCs w:val="24"/>
          <w:lang w:val="ro-RO" w:eastAsia="ro-RO"/>
        </w:rPr>
        <w:t> Lucrări necesare organizării de șantier:</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descrierea lucrărilor necesare organizării de șantier;</w:t>
      </w:r>
    </w:p>
    <w:p w:rsidR="00A363DE" w:rsidRPr="001A6887" w:rsidRDefault="00A363DE"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In cadrul lucrarilor de organizare de santier sunt urmatoarele :</w:t>
      </w:r>
    </w:p>
    <w:p w:rsidR="00A363DE" w:rsidRPr="001A6887" w:rsidRDefault="00A363DE"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se va ampla</w:t>
      </w:r>
      <w:r w:rsidR="005A268B">
        <w:rPr>
          <w:rFonts w:ascii="Calibri" w:eastAsia="Times New Roman" w:hAnsi="Calibri" w:cs="Calibri"/>
          <w:b/>
          <w:color w:val="444444"/>
          <w:sz w:val="24"/>
          <w:szCs w:val="24"/>
          <w:lang w:val="ro-RO" w:eastAsia="ro-RO"/>
        </w:rPr>
        <w:t>sa</w:t>
      </w:r>
      <w:r w:rsidRPr="001A6887">
        <w:rPr>
          <w:rFonts w:ascii="Calibri" w:eastAsia="Times New Roman" w:hAnsi="Calibri" w:cs="Calibri"/>
          <w:b/>
          <w:color w:val="444444"/>
          <w:sz w:val="24"/>
          <w:szCs w:val="24"/>
          <w:lang w:val="ro-RO" w:eastAsia="ro-RO"/>
        </w:rPr>
        <w:t xml:space="preserve"> un wc ecologic care va fi </w:t>
      </w:r>
      <w:r w:rsidR="005A268B">
        <w:rPr>
          <w:rFonts w:ascii="Calibri" w:eastAsia="Times New Roman" w:hAnsi="Calibri" w:cs="Calibri"/>
          <w:b/>
          <w:color w:val="444444"/>
          <w:sz w:val="24"/>
          <w:szCs w:val="24"/>
          <w:lang w:val="ro-RO" w:eastAsia="ro-RO"/>
        </w:rPr>
        <w:t>furnizat de o firma specializata</w:t>
      </w:r>
      <w:r w:rsidRPr="001A6887">
        <w:rPr>
          <w:rFonts w:ascii="Calibri" w:eastAsia="Times New Roman" w:hAnsi="Calibri" w:cs="Calibri"/>
          <w:b/>
          <w:color w:val="444444"/>
          <w:sz w:val="24"/>
          <w:szCs w:val="24"/>
          <w:lang w:val="ro-RO" w:eastAsia="ro-RO"/>
        </w:rPr>
        <w:t xml:space="preserve"> ce va asigura intretinerea</w:t>
      </w:r>
    </w:p>
    <w:p w:rsidR="00A363DE" w:rsidRPr="001A6887" w:rsidRDefault="00A363DE"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se va realiza o baraca provizorie pentru seful de santier</w:t>
      </w:r>
    </w:p>
    <w:p w:rsidR="00A363DE" w:rsidRPr="001A6887" w:rsidRDefault="00A363DE"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se va realiza platforma beto</w:t>
      </w:r>
      <w:r w:rsidR="00CA6991">
        <w:rPr>
          <w:rFonts w:ascii="Calibri" w:eastAsia="Times New Roman" w:hAnsi="Calibri" w:cs="Calibri"/>
          <w:b/>
          <w:color w:val="444444"/>
          <w:sz w:val="24"/>
          <w:szCs w:val="24"/>
          <w:lang w:val="ro-RO" w:eastAsia="ro-RO"/>
        </w:rPr>
        <w:t>nata pentru depozitarea materia</w:t>
      </w:r>
      <w:r w:rsidRPr="001A6887">
        <w:rPr>
          <w:rFonts w:ascii="Calibri" w:eastAsia="Times New Roman" w:hAnsi="Calibri" w:cs="Calibri"/>
          <w:b/>
          <w:color w:val="444444"/>
          <w:sz w:val="24"/>
          <w:szCs w:val="24"/>
          <w:lang w:val="ro-RO" w:eastAsia="ro-RO"/>
        </w:rPr>
        <w:t>lelor</w:t>
      </w:r>
    </w:p>
    <w:p w:rsidR="00A363DE" w:rsidRPr="001A6887" w:rsidRDefault="00A363DE" w:rsidP="00B77E8E">
      <w:pPr>
        <w:shd w:val="clear" w:color="auto" w:fill="FFFFFF"/>
        <w:spacing w:after="120" w:line="240" w:lineRule="auto"/>
        <w:jc w:val="both"/>
        <w:rPr>
          <w:rFonts w:ascii="Calibri" w:eastAsia="Times New Roman" w:hAnsi="Calibri" w:cs="Calibri"/>
          <w:b/>
          <w:color w:val="444444"/>
          <w:sz w:val="24"/>
          <w:szCs w:val="24"/>
          <w:lang w:val="ro-RO" w:eastAsia="ro-RO"/>
        </w:rPr>
      </w:pPr>
      <w:r w:rsidRPr="001A6887">
        <w:rPr>
          <w:rFonts w:ascii="Calibri" w:eastAsia="Times New Roman" w:hAnsi="Calibri" w:cs="Calibri"/>
          <w:b/>
          <w:color w:val="444444"/>
          <w:sz w:val="24"/>
          <w:szCs w:val="24"/>
          <w:lang w:val="ro-RO" w:eastAsia="ro-RO"/>
        </w:rPr>
        <w:t>- se va amenaja banc lucru</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localizarea organizării de șantier;</w:t>
      </w:r>
    </w:p>
    <w:p w:rsidR="00A363DE" w:rsidRPr="001A6887" w:rsidRDefault="00A363DE"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Organizarea santierului si lucrarile aferente se vor desfasura sau amplasa exclusiv pe terenul destinat constructiei</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descrierea impactului asupra mediului a lucrărilor organizării de șantier;</w:t>
      </w:r>
    </w:p>
    <w:p w:rsidR="00A363DE" w:rsidRPr="001A6887" w:rsidRDefault="005A268B"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Pr>
          <w:rFonts w:ascii="Calibri" w:eastAsia="Times New Roman" w:hAnsi="Calibri" w:cs="Calibri"/>
          <w:b/>
          <w:color w:val="444444"/>
          <w:sz w:val="24"/>
          <w:szCs w:val="24"/>
          <w:lang w:val="ro-RO" w:eastAsia="ro-RO"/>
        </w:rPr>
        <w:t>Impactul va fi pozitiv, acest</w:t>
      </w:r>
      <w:r w:rsidR="00A363DE" w:rsidRPr="001A6887">
        <w:rPr>
          <w:rFonts w:ascii="Calibri" w:eastAsia="Times New Roman" w:hAnsi="Calibri" w:cs="Calibri"/>
          <w:b/>
          <w:color w:val="444444"/>
          <w:sz w:val="24"/>
          <w:szCs w:val="24"/>
          <w:lang w:val="ro-RO" w:eastAsia="ro-RO"/>
        </w:rPr>
        <w:t xml:space="preserve">a avand natura de a proteja mediul de eventuali factori poluanti  (amplasare WC ecologic, </w:t>
      </w:r>
      <w:r w:rsidR="00F925E9" w:rsidRPr="001A6887">
        <w:rPr>
          <w:rFonts w:ascii="Calibri" w:eastAsia="Times New Roman" w:hAnsi="Calibri" w:cs="Calibri"/>
          <w:b/>
          <w:color w:val="444444"/>
          <w:sz w:val="24"/>
          <w:szCs w:val="24"/>
          <w:lang w:val="ro-RO" w:eastAsia="ro-RO"/>
        </w:rPr>
        <w:t>amanajare platforma pentru depozitare materiale)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surse de poluanți și instalații pentru reținerea, evacuarea și dispersia poluanților în mediu în timpul organizării de șantier;</w:t>
      </w:r>
    </w:p>
    <w:p w:rsidR="00F925E9" w:rsidRPr="001A6887" w:rsidRDefault="00F925E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dotări și măsuri prevăzute pentru controlul emisiilor de poluanți în mediu.</w:t>
      </w:r>
    </w:p>
    <w:p w:rsidR="00F925E9" w:rsidRPr="001A6887" w:rsidRDefault="00F925E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 xml:space="preserve">Se </w:t>
      </w:r>
      <w:r w:rsidR="006E209E">
        <w:rPr>
          <w:rFonts w:ascii="Calibri" w:eastAsia="Times New Roman" w:hAnsi="Calibri" w:cs="Calibri"/>
          <w:b/>
          <w:color w:val="444444"/>
          <w:sz w:val="24"/>
          <w:szCs w:val="24"/>
          <w:lang w:val="ro-RO" w:eastAsia="ro-RO"/>
        </w:rPr>
        <w:t>vor amplasa plase din polietilena</w:t>
      </w:r>
      <w:r w:rsidRPr="001A6887">
        <w:rPr>
          <w:rFonts w:ascii="Calibri" w:eastAsia="Times New Roman" w:hAnsi="Calibri" w:cs="Calibri"/>
          <w:b/>
          <w:color w:val="444444"/>
          <w:sz w:val="24"/>
          <w:szCs w:val="24"/>
          <w:lang w:val="ro-RO" w:eastAsia="ro-RO"/>
        </w:rPr>
        <w:t xml:space="preserve"> ce vor ajuta la impiedicarea imprastierii prafului . Se va asigura o sursa de apa continua prin furtun pentru stropire pentru a evita dispersia prafului rezultat din activitati de constructie.</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XI.</w:t>
      </w:r>
      <w:r w:rsidRPr="001A6887">
        <w:rPr>
          <w:rFonts w:ascii="Calibri" w:eastAsia="Times New Roman" w:hAnsi="Calibri" w:cs="Calibri"/>
          <w:color w:val="444444"/>
          <w:sz w:val="24"/>
          <w:szCs w:val="24"/>
          <w:lang w:val="ro-RO" w:eastAsia="ro-RO"/>
        </w:rPr>
        <w:t> Lucrări de refacere a amplasamentului la finalizarea investiției, în caz de accidente și/sau la încetarea activității, în măsura în care aceste informații sunt disponibile:</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lucrările propuse pentru refacerea amplasamentului la finalizarea investiției, în caz de accidente și/sau la încetarea activității;</w:t>
      </w:r>
    </w:p>
    <w:p w:rsidR="00F925E9" w:rsidRPr="001A6887" w:rsidRDefault="00F925E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Dupa finalizarea lucrarilor de constructie propus</w:t>
      </w:r>
      <w:r w:rsidR="00586702">
        <w:rPr>
          <w:rFonts w:ascii="Calibri" w:eastAsia="Times New Roman" w:hAnsi="Calibri" w:cs="Calibri"/>
          <w:b/>
          <w:color w:val="444444"/>
          <w:sz w:val="24"/>
          <w:szCs w:val="24"/>
          <w:lang w:val="ro-RO" w:eastAsia="ro-RO"/>
        </w:rPr>
        <w:t>e,</w:t>
      </w:r>
      <w:r w:rsidRPr="001A6887">
        <w:rPr>
          <w:rFonts w:ascii="Calibri" w:eastAsia="Times New Roman" w:hAnsi="Calibri" w:cs="Calibri"/>
          <w:b/>
          <w:color w:val="444444"/>
          <w:sz w:val="24"/>
          <w:szCs w:val="24"/>
          <w:lang w:val="ro-RO" w:eastAsia="ro-RO"/>
        </w:rPr>
        <w:t xml:space="preserve"> se va pla</w:t>
      </w:r>
      <w:r w:rsidR="00586702">
        <w:rPr>
          <w:rFonts w:ascii="Calibri" w:eastAsia="Times New Roman" w:hAnsi="Calibri" w:cs="Calibri"/>
          <w:b/>
          <w:color w:val="444444"/>
          <w:sz w:val="24"/>
          <w:szCs w:val="24"/>
          <w:lang w:val="ro-RO" w:eastAsia="ro-RO"/>
        </w:rPr>
        <w:t>n</w:t>
      </w:r>
      <w:r w:rsidRPr="001A6887">
        <w:rPr>
          <w:rFonts w:ascii="Calibri" w:eastAsia="Times New Roman" w:hAnsi="Calibri" w:cs="Calibri"/>
          <w:b/>
          <w:color w:val="444444"/>
          <w:sz w:val="24"/>
          <w:szCs w:val="24"/>
          <w:lang w:val="ro-RO" w:eastAsia="ro-RO"/>
        </w:rPr>
        <w:t>ta gazon si arbusti pe spatiul verde rezultat pe teren.</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aspecte referitoare la prevenirea și modul de răspuns pentru cazuri de poluări accidentale;</w:t>
      </w:r>
    </w:p>
    <w:p w:rsidR="00F925E9" w:rsidRPr="001A6887" w:rsidRDefault="00F925E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aspecte referitoare la închiderea/dezafectarea/demolarea instalației;</w:t>
      </w:r>
    </w:p>
    <w:p w:rsidR="00F925E9" w:rsidRPr="001A6887" w:rsidRDefault="00F925E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modalități de refacere a stării inițiale/reabilitare în vederea utilizării ulterioare a terenului.</w:t>
      </w:r>
    </w:p>
    <w:p w:rsidR="00F925E9" w:rsidRPr="001A6887" w:rsidRDefault="00F925E9" w:rsidP="00B77E8E">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XII.</w:t>
      </w:r>
      <w:r w:rsidRPr="001A6887">
        <w:rPr>
          <w:rFonts w:ascii="Calibri" w:eastAsia="Times New Roman" w:hAnsi="Calibri" w:cs="Calibri"/>
          <w:color w:val="444444"/>
          <w:sz w:val="24"/>
          <w:szCs w:val="24"/>
          <w:lang w:val="ro-RO" w:eastAsia="ro-RO"/>
        </w:rPr>
        <w:t> Anexe - piese desenate:</w:t>
      </w:r>
    </w:p>
    <w:p w:rsidR="00B77E8E" w:rsidRPr="001A6887" w:rsidRDefault="00B77E8E" w:rsidP="00F925E9">
      <w:pPr>
        <w:pStyle w:val="ListParagraph"/>
        <w:numPr>
          <w:ilvl w:val="0"/>
          <w:numId w:val="2"/>
        </w:num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color w:val="444444"/>
          <w:sz w:val="24"/>
          <w:szCs w:val="24"/>
          <w:lang w:val="ro-RO" w:eastAsia="ro-RO"/>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925E9" w:rsidRPr="001A6887" w:rsidRDefault="00F925E9" w:rsidP="00F925E9">
      <w:pPr>
        <w:pStyle w:val="ListParagraph"/>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t>-plan de situatie</w:t>
      </w:r>
    </w:p>
    <w:p w:rsidR="00F925E9" w:rsidRPr="001A6887" w:rsidRDefault="00F925E9" w:rsidP="00F925E9">
      <w:pPr>
        <w:pStyle w:val="ListParagraph"/>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333333"/>
          <w:sz w:val="24"/>
          <w:szCs w:val="24"/>
          <w:lang w:val="ro-RO" w:eastAsia="ro-RO"/>
        </w:rPr>
        <w:t>-plan de incadrare in zona</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2.</w:t>
      </w:r>
      <w:r w:rsidRPr="001A6887">
        <w:rPr>
          <w:rFonts w:ascii="Calibri" w:eastAsia="Times New Roman" w:hAnsi="Calibri" w:cs="Calibri"/>
          <w:color w:val="444444"/>
          <w:sz w:val="24"/>
          <w:szCs w:val="24"/>
          <w:lang w:val="ro-RO" w:eastAsia="ro-RO"/>
        </w:rPr>
        <w:t> schemele-flux pentru procesul tehnologic și fazele activității, cu instalațiile de depoluare;</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3.</w:t>
      </w:r>
      <w:r w:rsidRPr="001A6887">
        <w:rPr>
          <w:rFonts w:ascii="Calibri" w:eastAsia="Times New Roman" w:hAnsi="Calibri" w:cs="Calibri"/>
          <w:color w:val="444444"/>
          <w:sz w:val="24"/>
          <w:szCs w:val="24"/>
          <w:lang w:val="ro-RO" w:eastAsia="ro-RO"/>
        </w:rPr>
        <w:t> schema-flux a gestionării deșeurilor;</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4.</w:t>
      </w:r>
      <w:r w:rsidRPr="001A6887">
        <w:rPr>
          <w:rFonts w:ascii="Calibri" w:eastAsia="Times New Roman" w:hAnsi="Calibri" w:cs="Calibri"/>
          <w:color w:val="444444"/>
          <w:sz w:val="24"/>
          <w:szCs w:val="24"/>
          <w:lang w:val="ro-RO" w:eastAsia="ro-RO"/>
        </w:rPr>
        <w:t> alte piese desenate, stabilite de autoritatea publică pentru protecția mediului.</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XIII.</w:t>
      </w:r>
      <w:r w:rsidRPr="001A6887">
        <w:rPr>
          <w:rFonts w:ascii="Calibri" w:eastAsia="Times New Roman" w:hAnsi="Calibri" w:cs="Calibri"/>
          <w:color w:val="444444"/>
          <w:sz w:val="24"/>
          <w:szCs w:val="24"/>
          <w:lang w:val="ro-RO" w:eastAsia="ro-RO"/>
        </w:rPr>
        <w:t> Pentru proiectele care intră sub incidența prevederilor </w:t>
      </w:r>
      <w:hyperlink r:id="rId18" w:anchor="p-48878121" w:tgtFrame="_blank" w:history="1">
        <w:r w:rsidRPr="001A6887">
          <w:rPr>
            <w:rFonts w:ascii="Calibri" w:eastAsia="Times New Roman" w:hAnsi="Calibri" w:cs="Calibri"/>
            <w:color w:val="1A86B6"/>
            <w:sz w:val="24"/>
            <w:szCs w:val="24"/>
            <w:lang w:val="ro-RO" w:eastAsia="ro-RO"/>
          </w:rPr>
          <w:t>art. 28</w:t>
        </w:r>
      </w:hyperlink>
      <w:r w:rsidRPr="001A6887">
        <w:rPr>
          <w:rFonts w:ascii="Calibri" w:eastAsia="Times New Roman" w:hAnsi="Calibri" w:cs="Calibri"/>
          <w:color w:val="444444"/>
          <w:sz w:val="24"/>
          <w:szCs w:val="24"/>
          <w:lang w:val="ro-RO" w:eastAsia="ro-RO"/>
        </w:rPr>
        <w:t> din Ordonanța de urgență a Guvernului nr. 57/2007 privind regimul ariilor naturale protejate, conservarea habitatelor naturale, a florei și faunei sălbatice, aprobată cu modificări și completări prin Legea </w:t>
      </w:r>
      <w:hyperlink r:id="rId19" w:tgtFrame="_blank" w:history="1">
        <w:r w:rsidRPr="001A6887">
          <w:rPr>
            <w:rFonts w:ascii="Calibri" w:eastAsia="Times New Roman" w:hAnsi="Calibri" w:cs="Calibri"/>
            <w:color w:val="1A86B6"/>
            <w:sz w:val="24"/>
            <w:szCs w:val="24"/>
            <w:lang w:val="ro-RO" w:eastAsia="ro-RO"/>
          </w:rPr>
          <w:t>nr. 49/2011</w:t>
        </w:r>
      </w:hyperlink>
      <w:r w:rsidRPr="001A6887">
        <w:rPr>
          <w:rFonts w:ascii="Calibri" w:eastAsia="Times New Roman" w:hAnsi="Calibri" w:cs="Calibri"/>
          <w:color w:val="444444"/>
          <w:sz w:val="24"/>
          <w:szCs w:val="24"/>
          <w:lang w:val="ro-RO" w:eastAsia="ro-RO"/>
        </w:rPr>
        <w:t>, cu modificările și completările ulterioare, memoriul va fi completat cu următoarele:</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a)</w:t>
      </w:r>
      <w:r w:rsidRPr="001A6887">
        <w:rPr>
          <w:rFonts w:ascii="Calibri" w:eastAsia="Times New Roman" w:hAnsi="Calibri" w:cs="Calibri"/>
          <w:color w:val="444444"/>
          <w:sz w:val="24"/>
          <w:szCs w:val="24"/>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b)</w:t>
      </w:r>
      <w:r w:rsidRPr="001A6887">
        <w:rPr>
          <w:rFonts w:ascii="Calibri" w:eastAsia="Times New Roman" w:hAnsi="Calibri" w:cs="Calibri"/>
          <w:color w:val="444444"/>
          <w:sz w:val="24"/>
          <w:szCs w:val="24"/>
          <w:lang w:val="ro-RO" w:eastAsia="ro-RO"/>
        </w:rPr>
        <w:t> numele și codul ariei naturale protejate de interes comunitar;</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c)</w:t>
      </w:r>
      <w:r w:rsidRPr="001A6887">
        <w:rPr>
          <w:rFonts w:ascii="Calibri" w:eastAsia="Times New Roman" w:hAnsi="Calibri" w:cs="Calibri"/>
          <w:color w:val="444444"/>
          <w:sz w:val="24"/>
          <w:szCs w:val="24"/>
          <w:lang w:val="ro-RO" w:eastAsia="ro-RO"/>
        </w:rPr>
        <w:t> prezența și efectivele/suprafețele acoperite de specii și habitate de interes comunitar în zona proiectului;</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d)</w:t>
      </w:r>
      <w:r w:rsidRPr="001A6887">
        <w:rPr>
          <w:rFonts w:ascii="Calibri" w:eastAsia="Times New Roman" w:hAnsi="Calibri" w:cs="Calibri"/>
          <w:color w:val="444444"/>
          <w:sz w:val="24"/>
          <w:szCs w:val="24"/>
          <w:lang w:val="ro-RO" w:eastAsia="ro-RO"/>
        </w:rPr>
        <w:t> se va preciza dacă proiectul propus nu are legătură directă cu sau nu este necesar pentru managementul conservării ariei naturale protejate de interes comunitar;</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e)</w:t>
      </w:r>
      <w:r w:rsidRPr="001A6887">
        <w:rPr>
          <w:rFonts w:ascii="Calibri" w:eastAsia="Times New Roman" w:hAnsi="Calibri" w:cs="Calibri"/>
          <w:color w:val="444444"/>
          <w:sz w:val="24"/>
          <w:szCs w:val="24"/>
          <w:lang w:val="ro-RO" w:eastAsia="ro-RO"/>
        </w:rPr>
        <w:t> se va estima impactul potențial al proiectului asupra speciilor și habitatelor din aria naturală protejată de interes comunitar;</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f)</w:t>
      </w:r>
      <w:r w:rsidRPr="001A6887">
        <w:rPr>
          <w:rFonts w:ascii="Calibri" w:eastAsia="Times New Roman" w:hAnsi="Calibri" w:cs="Calibri"/>
          <w:color w:val="444444"/>
          <w:sz w:val="24"/>
          <w:szCs w:val="24"/>
          <w:lang w:val="ro-RO" w:eastAsia="ro-RO"/>
        </w:rPr>
        <w:t> alte informații prevăzute în legislația în vigoare.</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XIV.</w:t>
      </w:r>
      <w:r w:rsidRPr="001A6887">
        <w:rPr>
          <w:rFonts w:ascii="Calibri" w:eastAsia="Times New Roman" w:hAnsi="Calibri" w:cs="Calibri"/>
          <w:color w:val="444444"/>
          <w:sz w:val="24"/>
          <w:szCs w:val="24"/>
          <w:lang w:val="ro-RO" w:eastAsia="ro-RO"/>
        </w:rPr>
        <w:t> Pentru proiectele care se realizează pe ape sau au legătură cu apele, memoriul va fi completat cu următoarele informații, preluate din Planurile de management bazinale, actualizate:</w:t>
      </w:r>
    </w:p>
    <w:p w:rsidR="00B77E8E" w:rsidRPr="001A6887" w:rsidRDefault="00B77E8E" w:rsidP="00B77E8E">
      <w:pPr>
        <w:shd w:val="clear" w:color="auto" w:fill="FFFFFF"/>
        <w:spacing w:after="120" w:line="240" w:lineRule="auto"/>
        <w:jc w:val="both"/>
        <w:rPr>
          <w:rFonts w:ascii="Calibri" w:eastAsia="Times New Roman" w:hAnsi="Calibri" w:cs="Calibri"/>
          <w:color w:val="333333"/>
          <w:sz w:val="24"/>
          <w:szCs w:val="24"/>
          <w:lang w:val="ro-RO" w:eastAsia="ro-RO"/>
        </w:rPr>
      </w:pPr>
      <w:r w:rsidRPr="001A6887">
        <w:rPr>
          <w:rFonts w:ascii="Calibri" w:eastAsia="Times New Roman" w:hAnsi="Calibri" w:cs="Calibri"/>
          <w:b/>
          <w:bCs/>
          <w:color w:val="222222"/>
          <w:sz w:val="24"/>
          <w:szCs w:val="24"/>
          <w:lang w:val="ro-RO" w:eastAsia="ro-RO"/>
        </w:rPr>
        <w:t>1.</w:t>
      </w:r>
      <w:r w:rsidRPr="001A6887">
        <w:rPr>
          <w:rFonts w:ascii="Calibri" w:eastAsia="Times New Roman" w:hAnsi="Calibri" w:cs="Calibri"/>
          <w:color w:val="444444"/>
          <w:sz w:val="24"/>
          <w:szCs w:val="24"/>
          <w:lang w:val="ro-RO" w:eastAsia="ro-RO"/>
        </w:rPr>
        <w:t> Localizarea proiectului:</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bazinul hidrografic;</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cursul de apă: denumirea și codul cadastral;</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w:t>
      </w:r>
      <w:r w:rsidRPr="001A6887">
        <w:rPr>
          <w:rFonts w:ascii="Calibri" w:eastAsia="Times New Roman" w:hAnsi="Calibri" w:cs="Calibri"/>
          <w:color w:val="444444"/>
          <w:sz w:val="24"/>
          <w:szCs w:val="24"/>
          <w:lang w:val="ro-RO" w:eastAsia="ro-RO"/>
        </w:rPr>
        <w:t> corpul de apă (de suprafață și/sau subteran): denumire și cod.</w:t>
      </w:r>
    </w:p>
    <w:p w:rsidR="00F925E9" w:rsidRPr="001A6887" w:rsidRDefault="00F925E9" w:rsidP="00F925E9">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2.</w:t>
      </w:r>
      <w:r w:rsidRPr="001A6887">
        <w:rPr>
          <w:rFonts w:ascii="Calibri" w:eastAsia="Times New Roman" w:hAnsi="Calibri" w:cs="Calibri"/>
          <w:color w:val="444444"/>
          <w:sz w:val="24"/>
          <w:szCs w:val="24"/>
          <w:lang w:val="ro-RO" w:eastAsia="ro-RO"/>
        </w:rPr>
        <w:t> Indicarea stării ecologice/potențialului ecologic și starea chimică a corpului de apă de suprafață; pentru corpul de apă subteran se vor indica starea cantitativă și starea chimică a corpului de apă.</w:t>
      </w:r>
    </w:p>
    <w:p w:rsidR="001C08D0" w:rsidRPr="001A6887" w:rsidRDefault="001C08D0" w:rsidP="001C08D0">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Pr="001A6887"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3.</w:t>
      </w:r>
      <w:r w:rsidRPr="001A6887">
        <w:rPr>
          <w:rFonts w:ascii="Calibri" w:eastAsia="Times New Roman" w:hAnsi="Calibri" w:cs="Calibri"/>
          <w:color w:val="444444"/>
          <w:sz w:val="24"/>
          <w:szCs w:val="24"/>
          <w:lang w:val="ro-RO" w:eastAsia="ro-RO"/>
        </w:rPr>
        <w:t> Indicarea obiectivului/obiectivelor de mediu pentru fiecare corp de apă identificat, cu precizarea excepțiilor aplicate și a termenelor aferente, după caz.</w:t>
      </w:r>
    </w:p>
    <w:p w:rsidR="001C08D0" w:rsidRPr="001A6887" w:rsidRDefault="001C08D0" w:rsidP="001C08D0">
      <w:pPr>
        <w:shd w:val="clear" w:color="auto" w:fill="FFFFFF"/>
        <w:spacing w:after="120" w:line="240" w:lineRule="auto"/>
        <w:jc w:val="both"/>
        <w:rPr>
          <w:rFonts w:ascii="Calibri" w:eastAsia="Times New Roman" w:hAnsi="Calibri" w:cs="Calibri"/>
          <w:b/>
          <w:color w:val="333333"/>
          <w:sz w:val="24"/>
          <w:szCs w:val="24"/>
          <w:lang w:val="ro-RO" w:eastAsia="ro-RO"/>
        </w:rPr>
      </w:pPr>
      <w:r w:rsidRPr="001A6887">
        <w:rPr>
          <w:rFonts w:ascii="Calibri" w:eastAsia="Times New Roman" w:hAnsi="Calibri" w:cs="Calibri"/>
          <w:b/>
          <w:color w:val="444444"/>
          <w:sz w:val="24"/>
          <w:szCs w:val="24"/>
          <w:lang w:val="ro-RO" w:eastAsia="ro-RO"/>
        </w:rPr>
        <w:t>Nu este cazul</w:t>
      </w:r>
    </w:p>
    <w:p w:rsidR="00B77E8E" w:rsidRDefault="00B77E8E" w:rsidP="00B77E8E">
      <w:pPr>
        <w:shd w:val="clear" w:color="auto" w:fill="FFFFFF"/>
        <w:spacing w:after="120" w:line="240" w:lineRule="auto"/>
        <w:jc w:val="both"/>
        <w:rPr>
          <w:rFonts w:ascii="Calibri" w:eastAsia="Times New Roman" w:hAnsi="Calibri" w:cs="Calibri"/>
          <w:color w:val="444444"/>
          <w:sz w:val="24"/>
          <w:szCs w:val="24"/>
          <w:lang w:val="ro-RO" w:eastAsia="ro-RO"/>
        </w:rPr>
      </w:pPr>
      <w:r w:rsidRPr="001A6887">
        <w:rPr>
          <w:rFonts w:ascii="Calibri" w:eastAsia="Times New Roman" w:hAnsi="Calibri" w:cs="Calibri"/>
          <w:b/>
          <w:bCs/>
          <w:color w:val="222222"/>
          <w:sz w:val="24"/>
          <w:szCs w:val="24"/>
          <w:lang w:val="ro-RO" w:eastAsia="ro-RO"/>
        </w:rPr>
        <w:t>XV.</w:t>
      </w:r>
      <w:r w:rsidRPr="001A6887">
        <w:rPr>
          <w:rFonts w:ascii="Calibri" w:eastAsia="Times New Roman" w:hAnsi="Calibri" w:cs="Calibri"/>
          <w:color w:val="444444"/>
          <w:sz w:val="24"/>
          <w:szCs w:val="24"/>
          <w:lang w:val="ro-RO"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rsidR="005B39A6" w:rsidRDefault="005B39A6" w:rsidP="005B39A6">
      <w:pPr>
        <w:shd w:val="clear" w:color="auto" w:fill="FFFFFF"/>
        <w:spacing w:after="120" w:line="240" w:lineRule="auto"/>
        <w:jc w:val="both"/>
        <w:rPr>
          <w:rFonts w:ascii="Calibri" w:eastAsia="Times New Roman" w:hAnsi="Calibri" w:cs="Calibri"/>
          <w:color w:val="444444"/>
          <w:sz w:val="24"/>
          <w:szCs w:val="24"/>
          <w:lang w:val="ro-RO" w:eastAsia="ro-RO"/>
        </w:rPr>
      </w:pPr>
      <w:r>
        <w:rPr>
          <w:rFonts w:ascii="Calibri" w:eastAsia="Times New Roman" w:hAnsi="Calibri" w:cs="Calibri"/>
          <w:color w:val="444444"/>
          <w:sz w:val="24"/>
          <w:szCs w:val="24"/>
          <w:lang w:val="ro-RO" w:eastAsia="ro-RO"/>
        </w:rPr>
        <w:t>Memoriul de prezentare contine 10 pagini.</w:t>
      </w:r>
    </w:p>
    <w:p w:rsidR="005B39A6" w:rsidRPr="001A6887" w:rsidRDefault="005B39A6" w:rsidP="00B77E8E">
      <w:pPr>
        <w:shd w:val="clear" w:color="auto" w:fill="FFFFFF"/>
        <w:spacing w:after="120" w:line="240" w:lineRule="auto"/>
        <w:jc w:val="both"/>
        <w:rPr>
          <w:rFonts w:ascii="Calibri" w:eastAsia="Times New Roman" w:hAnsi="Calibri" w:cs="Calibri"/>
          <w:color w:val="444444"/>
          <w:sz w:val="24"/>
          <w:szCs w:val="24"/>
          <w:lang w:val="ro-RO" w:eastAsia="ro-RO"/>
        </w:rPr>
      </w:pPr>
    </w:p>
    <w:p w:rsidR="001C08D0" w:rsidRPr="001A6887" w:rsidRDefault="001C08D0" w:rsidP="00B77E8E">
      <w:pPr>
        <w:shd w:val="clear" w:color="auto" w:fill="FFFFFF"/>
        <w:spacing w:after="120" w:line="240" w:lineRule="auto"/>
        <w:jc w:val="both"/>
        <w:rPr>
          <w:rFonts w:ascii="Calibri" w:eastAsia="Times New Roman" w:hAnsi="Calibri" w:cs="Calibri"/>
          <w:color w:val="444444"/>
          <w:sz w:val="24"/>
          <w:szCs w:val="24"/>
          <w:lang w:val="ro-RO" w:eastAsia="ro-RO"/>
        </w:rPr>
      </w:pPr>
    </w:p>
    <w:p w:rsidR="001C08D0" w:rsidRPr="001A6887" w:rsidRDefault="00116EB0" w:rsidP="00B77E8E">
      <w:pPr>
        <w:shd w:val="clear" w:color="auto" w:fill="FFFFFF"/>
        <w:spacing w:after="120" w:line="240" w:lineRule="auto"/>
        <w:jc w:val="both"/>
        <w:rPr>
          <w:rFonts w:ascii="Calibri" w:eastAsia="Times New Roman" w:hAnsi="Calibri" w:cs="Calibri"/>
          <w:color w:val="444444"/>
          <w:sz w:val="24"/>
          <w:szCs w:val="24"/>
          <w:lang w:val="ro-RO" w:eastAsia="ro-RO"/>
        </w:rPr>
      </w:pPr>
      <w:r>
        <w:rPr>
          <w:rFonts w:ascii="Times New Roman" w:eastAsia="Times New Roman" w:hAnsi="Times New Roman" w:cs="Times New Roman"/>
          <w:sz w:val="24"/>
          <w:szCs w:val="24"/>
          <w:lang w:val="ro-RO" w:eastAsia="ro-RO"/>
        </w:rPr>
        <w:t xml:space="preserve">                                                    </w:t>
      </w:r>
      <w:r w:rsidRPr="001A6887">
        <w:rPr>
          <w:rFonts w:ascii="Times New Roman" w:eastAsia="Times New Roman" w:hAnsi="Times New Roman" w:cs="Times New Roman"/>
          <w:sz w:val="24"/>
          <w:szCs w:val="24"/>
          <w:lang w:val="ro-RO" w:eastAsia="ro-RO"/>
        </w:rPr>
        <w:t xml:space="preserve">Semnătura </w:t>
      </w:r>
      <w:r>
        <w:rPr>
          <w:rFonts w:ascii="Times New Roman" w:eastAsia="Times New Roman" w:hAnsi="Times New Roman" w:cs="Times New Roman"/>
          <w:sz w:val="24"/>
          <w:szCs w:val="24"/>
          <w:lang w:val="ro-RO" w:eastAsia="ro-RO"/>
        </w:rPr>
        <w:t>s</w:t>
      </w:r>
      <w:r w:rsidRPr="001A6887">
        <w:rPr>
          <w:rFonts w:ascii="Times New Roman" w:eastAsia="Times New Roman" w:hAnsi="Times New Roman" w:cs="Times New Roman"/>
          <w:sz w:val="24"/>
          <w:szCs w:val="24"/>
          <w:lang w:val="ro-RO" w:eastAsia="ro-RO"/>
        </w:rPr>
        <w:t xml:space="preserve">i </w:t>
      </w:r>
      <w:r w:rsidRPr="001A6887">
        <w:rPr>
          <w:rFonts w:ascii="Cambria Math" w:eastAsia="Times New Roman" w:hAnsi="Cambria Math" w:cs="Cambria Math"/>
          <w:sz w:val="24"/>
          <w:szCs w:val="24"/>
          <w:lang w:val="ro-RO" w:eastAsia="ro-RO"/>
        </w:rPr>
        <w:t>ș</w:t>
      </w:r>
      <w:r w:rsidRPr="001A6887">
        <w:rPr>
          <w:rFonts w:ascii="Times New Roman" w:eastAsia="Times New Roman" w:hAnsi="Times New Roman" w:cs="Times New Roman"/>
          <w:sz w:val="24"/>
          <w:szCs w:val="24"/>
          <w:lang w:val="ro-RO" w:eastAsia="ro-RO"/>
        </w:rPr>
        <w:t>tampila titularului</w:t>
      </w:r>
    </w:p>
    <w:p w:rsidR="001C08D0" w:rsidRPr="001A6887" w:rsidRDefault="00116EB0" w:rsidP="00B77E8E">
      <w:pPr>
        <w:shd w:val="clear" w:color="auto" w:fill="FFFFFF"/>
        <w:spacing w:after="120" w:line="240" w:lineRule="auto"/>
        <w:jc w:val="both"/>
        <w:rPr>
          <w:rFonts w:ascii="Calibri" w:eastAsia="Times New Roman" w:hAnsi="Calibri" w:cs="Calibri"/>
          <w:color w:val="444444"/>
          <w:sz w:val="24"/>
          <w:szCs w:val="24"/>
          <w:lang w:val="ro-RO" w:eastAsia="ro-RO"/>
        </w:rPr>
      </w:pPr>
      <w:r>
        <w:rPr>
          <w:rFonts w:ascii="Times New Roman" w:eastAsia="Times New Roman" w:hAnsi="Times New Roman" w:cs="Times New Roman"/>
          <w:sz w:val="24"/>
          <w:szCs w:val="24"/>
          <w:lang w:val="ro-RO" w:eastAsia="ro-RO"/>
        </w:rPr>
        <w:t xml:space="preserve">                                                        SC BREMAD NEAMT SRL</w:t>
      </w:r>
    </w:p>
    <w:p w:rsidR="001C08D0" w:rsidRPr="001A6887" w:rsidRDefault="001C08D0" w:rsidP="00B77E8E">
      <w:pPr>
        <w:shd w:val="clear" w:color="auto" w:fill="FFFFFF"/>
        <w:spacing w:after="120" w:line="240" w:lineRule="auto"/>
        <w:jc w:val="both"/>
        <w:rPr>
          <w:rFonts w:ascii="Calibri" w:eastAsia="Times New Roman" w:hAnsi="Calibri" w:cs="Calibri"/>
          <w:color w:val="333333"/>
          <w:sz w:val="24"/>
          <w:szCs w:val="24"/>
          <w:lang w:val="ro-RO" w:eastAsia="ro-RO"/>
        </w:rPr>
      </w:pPr>
    </w:p>
    <w:p w:rsidR="0045425B" w:rsidRPr="001A6887" w:rsidRDefault="0045425B">
      <w:pPr>
        <w:rPr>
          <w:sz w:val="24"/>
          <w:szCs w:val="24"/>
        </w:rPr>
      </w:pPr>
    </w:p>
    <w:sectPr w:rsidR="0045425B" w:rsidRPr="001A6887" w:rsidSect="005B39A6">
      <w:footerReference w:type="default" r:id="rId20"/>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DA8" w:rsidRDefault="00355DA8" w:rsidP="001A6887">
      <w:pPr>
        <w:spacing w:after="0" w:line="240" w:lineRule="auto"/>
      </w:pPr>
      <w:r>
        <w:separator/>
      </w:r>
    </w:p>
  </w:endnote>
  <w:endnote w:type="continuationSeparator" w:id="1">
    <w:p w:rsidR="00355DA8" w:rsidRDefault="00355DA8" w:rsidP="001A6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9719"/>
      <w:docPartObj>
        <w:docPartGallery w:val="Page Numbers (Bottom of Page)"/>
        <w:docPartUnique/>
      </w:docPartObj>
    </w:sdtPr>
    <w:sdtContent>
      <w:p w:rsidR="00355DA8" w:rsidRDefault="00BB2448">
        <w:pPr>
          <w:pStyle w:val="Footer"/>
          <w:jc w:val="right"/>
        </w:pPr>
        <w:fldSimple w:instr=" PAGE   \* MERGEFORMAT ">
          <w:r w:rsidR="00E57E6A">
            <w:rPr>
              <w:noProof/>
            </w:rPr>
            <w:t>1</w:t>
          </w:r>
        </w:fldSimple>
      </w:p>
    </w:sdtContent>
  </w:sdt>
  <w:p w:rsidR="00355DA8" w:rsidRDefault="00355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DA8" w:rsidRDefault="00355DA8" w:rsidP="001A6887">
      <w:pPr>
        <w:spacing w:after="0" w:line="240" w:lineRule="auto"/>
      </w:pPr>
      <w:r>
        <w:separator/>
      </w:r>
    </w:p>
  </w:footnote>
  <w:footnote w:type="continuationSeparator" w:id="1">
    <w:p w:rsidR="00355DA8" w:rsidRDefault="00355DA8" w:rsidP="001A6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5FE8"/>
    <w:multiLevelType w:val="hybridMultilevel"/>
    <w:tmpl w:val="92182236"/>
    <w:lvl w:ilvl="0" w:tplc="3B62846C">
      <w:start w:val="1"/>
      <w:numFmt w:val="decimal"/>
      <w:lvlText w:val="%1."/>
      <w:lvlJc w:val="left"/>
      <w:pPr>
        <w:ind w:left="360" w:hanging="360"/>
      </w:pPr>
      <w:rPr>
        <w:rFonts w:hint="default"/>
        <w:b/>
        <w:color w:val="2222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BD2708B"/>
    <w:multiLevelType w:val="hybridMultilevel"/>
    <w:tmpl w:val="708AE672"/>
    <w:lvl w:ilvl="0" w:tplc="A0161E52">
      <w:start w:val="1"/>
      <w:numFmt w:val="lowerLetter"/>
      <w:lvlText w:val="%1)"/>
      <w:lvlJc w:val="left"/>
      <w:pPr>
        <w:ind w:left="720" w:hanging="36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D192A18"/>
    <w:multiLevelType w:val="hybridMultilevel"/>
    <w:tmpl w:val="A3EAB60E"/>
    <w:lvl w:ilvl="0" w:tplc="994A1DF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3209"/>
    <w:rsid w:val="000314A7"/>
    <w:rsid w:val="00047FFA"/>
    <w:rsid w:val="00095895"/>
    <w:rsid w:val="000A0BAD"/>
    <w:rsid w:val="00116EB0"/>
    <w:rsid w:val="00187683"/>
    <w:rsid w:val="001A6887"/>
    <w:rsid w:val="001C08D0"/>
    <w:rsid w:val="001D12C4"/>
    <w:rsid w:val="002008BF"/>
    <w:rsid w:val="00204ED7"/>
    <w:rsid w:val="002207E0"/>
    <w:rsid w:val="00233525"/>
    <w:rsid w:val="00274332"/>
    <w:rsid w:val="002A3F63"/>
    <w:rsid w:val="002B3209"/>
    <w:rsid w:val="002C0D8E"/>
    <w:rsid w:val="003208D7"/>
    <w:rsid w:val="0032724D"/>
    <w:rsid w:val="00355DA8"/>
    <w:rsid w:val="003A50B2"/>
    <w:rsid w:val="00400392"/>
    <w:rsid w:val="00400CAE"/>
    <w:rsid w:val="00406AF5"/>
    <w:rsid w:val="0042270E"/>
    <w:rsid w:val="00433DEB"/>
    <w:rsid w:val="0045425B"/>
    <w:rsid w:val="004C7AB1"/>
    <w:rsid w:val="005220F4"/>
    <w:rsid w:val="00550D20"/>
    <w:rsid w:val="0055134D"/>
    <w:rsid w:val="005518D8"/>
    <w:rsid w:val="00553069"/>
    <w:rsid w:val="00560672"/>
    <w:rsid w:val="00561077"/>
    <w:rsid w:val="005712A3"/>
    <w:rsid w:val="00581396"/>
    <w:rsid w:val="00586702"/>
    <w:rsid w:val="00591E0F"/>
    <w:rsid w:val="005A268B"/>
    <w:rsid w:val="005B26AE"/>
    <w:rsid w:val="005B39A6"/>
    <w:rsid w:val="005B5424"/>
    <w:rsid w:val="005C2248"/>
    <w:rsid w:val="005C6139"/>
    <w:rsid w:val="0061422C"/>
    <w:rsid w:val="006948CE"/>
    <w:rsid w:val="006D3042"/>
    <w:rsid w:val="006E209E"/>
    <w:rsid w:val="006F54FC"/>
    <w:rsid w:val="00731D17"/>
    <w:rsid w:val="00765B57"/>
    <w:rsid w:val="00775D5E"/>
    <w:rsid w:val="007C4136"/>
    <w:rsid w:val="007E2D53"/>
    <w:rsid w:val="007E2F65"/>
    <w:rsid w:val="007E362F"/>
    <w:rsid w:val="007E3A51"/>
    <w:rsid w:val="008170A0"/>
    <w:rsid w:val="00820D4C"/>
    <w:rsid w:val="00835749"/>
    <w:rsid w:val="00841ED1"/>
    <w:rsid w:val="008800CC"/>
    <w:rsid w:val="00882D19"/>
    <w:rsid w:val="008920C9"/>
    <w:rsid w:val="008A3724"/>
    <w:rsid w:val="008A4F9B"/>
    <w:rsid w:val="008C369D"/>
    <w:rsid w:val="00902189"/>
    <w:rsid w:val="00926BEE"/>
    <w:rsid w:val="009B021C"/>
    <w:rsid w:val="009D0695"/>
    <w:rsid w:val="00A0049F"/>
    <w:rsid w:val="00A05E72"/>
    <w:rsid w:val="00A30289"/>
    <w:rsid w:val="00A363DE"/>
    <w:rsid w:val="00A66415"/>
    <w:rsid w:val="00A735B3"/>
    <w:rsid w:val="00A9251D"/>
    <w:rsid w:val="00AD1D20"/>
    <w:rsid w:val="00B31E94"/>
    <w:rsid w:val="00B61C0A"/>
    <w:rsid w:val="00B77E8E"/>
    <w:rsid w:val="00B95010"/>
    <w:rsid w:val="00BB2448"/>
    <w:rsid w:val="00BB3C3B"/>
    <w:rsid w:val="00BC0A38"/>
    <w:rsid w:val="00BC7851"/>
    <w:rsid w:val="00C6213B"/>
    <w:rsid w:val="00C95882"/>
    <w:rsid w:val="00CA4696"/>
    <w:rsid w:val="00CA6991"/>
    <w:rsid w:val="00CC273E"/>
    <w:rsid w:val="00CC64D9"/>
    <w:rsid w:val="00CE0968"/>
    <w:rsid w:val="00D10EC3"/>
    <w:rsid w:val="00D872B3"/>
    <w:rsid w:val="00E419CC"/>
    <w:rsid w:val="00E57E6A"/>
    <w:rsid w:val="00E84DDF"/>
    <w:rsid w:val="00EE5EA1"/>
    <w:rsid w:val="00F00157"/>
    <w:rsid w:val="00F45530"/>
    <w:rsid w:val="00F86C12"/>
    <w:rsid w:val="00F925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B"/>
  </w:style>
  <w:style w:type="paragraph" w:styleId="Heading4">
    <w:name w:val="heading 4"/>
    <w:basedOn w:val="Normal"/>
    <w:link w:val="Heading4Char"/>
    <w:uiPriority w:val="9"/>
    <w:qFormat/>
    <w:rsid w:val="00B77E8E"/>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209"/>
    <w:rPr>
      <w:rFonts w:ascii="Tahoma" w:hAnsi="Tahoma" w:cs="Tahoma"/>
      <w:sz w:val="16"/>
      <w:szCs w:val="16"/>
    </w:rPr>
  </w:style>
  <w:style w:type="character" w:customStyle="1" w:styleId="Heading4Char">
    <w:name w:val="Heading 4 Char"/>
    <w:basedOn w:val="DefaultParagraphFont"/>
    <w:link w:val="Heading4"/>
    <w:uiPriority w:val="9"/>
    <w:rsid w:val="00B77E8E"/>
    <w:rPr>
      <w:rFonts w:ascii="Times New Roman" w:eastAsia="Times New Roman" w:hAnsi="Times New Roman" w:cs="Times New Roman"/>
      <w:b/>
      <w:bCs/>
      <w:sz w:val="24"/>
      <w:szCs w:val="24"/>
      <w:lang w:val="ro-RO" w:eastAsia="ro-RO"/>
    </w:rPr>
  </w:style>
  <w:style w:type="character" w:styleId="Hyperlink">
    <w:name w:val="Hyperlink"/>
    <w:basedOn w:val="DefaultParagraphFont"/>
    <w:uiPriority w:val="99"/>
    <w:semiHidden/>
    <w:unhideWhenUsed/>
    <w:rsid w:val="00B77E8E"/>
    <w:rPr>
      <w:color w:val="0000FF"/>
      <w:u w:val="single"/>
    </w:rPr>
  </w:style>
  <w:style w:type="paragraph" w:customStyle="1" w:styleId="al">
    <w:name w:val="a_l"/>
    <w:basedOn w:val="Normal"/>
    <w:rsid w:val="00B77E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c">
    <w:name w:val="a_c"/>
    <w:basedOn w:val="Normal"/>
    <w:rsid w:val="00B77E8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400CAE"/>
    <w:pPr>
      <w:ind w:left="720"/>
      <w:contextualSpacing/>
    </w:pPr>
  </w:style>
  <w:style w:type="paragraph" w:styleId="BodyTextIndent">
    <w:name w:val="Body Text Indent"/>
    <w:basedOn w:val="Normal"/>
    <w:link w:val="BodyTextIndentChar"/>
    <w:rsid w:val="00E84DDF"/>
    <w:pPr>
      <w:spacing w:after="0" w:line="240" w:lineRule="auto"/>
      <w:ind w:left="3600" w:hanging="180"/>
      <w:jc w:val="both"/>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E84DDF"/>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semiHidden/>
    <w:unhideWhenUsed/>
    <w:rsid w:val="001A68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6887"/>
  </w:style>
  <w:style w:type="paragraph" w:styleId="Footer">
    <w:name w:val="footer"/>
    <w:basedOn w:val="Normal"/>
    <w:link w:val="FooterChar"/>
    <w:uiPriority w:val="99"/>
    <w:unhideWhenUsed/>
    <w:rsid w:val="001A6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887"/>
  </w:style>
</w:styles>
</file>

<file path=word/webSettings.xml><?xml version="1.0" encoding="utf-8"?>
<w:webSettings xmlns:r="http://schemas.openxmlformats.org/officeDocument/2006/relationships" xmlns:w="http://schemas.openxmlformats.org/wordprocessingml/2006/main">
  <w:divs>
    <w:div w:id="1697846725">
      <w:bodyDiv w:val="1"/>
      <w:marLeft w:val="0"/>
      <w:marRight w:val="0"/>
      <w:marTop w:val="0"/>
      <w:marBottom w:val="0"/>
      <w:divBdr>
        <w:top w:val="none" w:sz="0" w:space="0" w:color="auto"/>
        <w:left w:val="none" w:sz="0" w:space="0" w:color="auto"/>
        <w:bottom w:val="none" w:sz="0" w:space="0" w:color="auto"/>
        <w:right w:val="none" w:sz="0" w:space="0" w:color="auto"/>
      </w:divBdr>
      <w:divsChild>
        <w:div w:id="661157839">
          <w:marLeft w:val="0"/>
          <w:marRight w:val="0"/>
          <w:marTop w:val="0"/>
          <w:marBottom w:val="240"/>
          <w:divBdr>
            <w:top w:val="none" w:sz="0" w:space="0" w:color="auto"/>
            <w:left w:val="none" w:sz="0" w:space="0" w:color="auto"/>
            <w:bottom w:val="none" w:sz="0" w:space="0" w:color="auto"/>
            <w:right w:val="none" w:sz="0" w:space="0" w:color="auto"/>
          </w:divBdr>
        </w:div>
      </w:divsChild>
    </w:div>
    <w:div w:id="18768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dp=gi3tkmjwha2tcmi" TargetMode="External"/><Relationship Id="rId13" Type="http://schemas.openxmlformats.org/officeDocument/2006/relationships/hyperlink" Target="https://lege5.ro/Gratuit/gm2donzwga/directiva-nr-75-2010-privind-emisiile-industriale-prevenirea-si-controlul-integrat-al-poluarii-reformare-text-cu-relevanta-pentru-see?d=2019-04-02"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9-04-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zdiobqgy/ordonanta-nr-43-2000-privind-protectia-patrimoniului-arheologic-si-declararea-unor-situri-arheologice-ca-zone-de-interes-national?d=2019-04-02" TargetMode="External"/><Relationship Id="rId17" Type="http://schemas.openxmlformats.org/officeDocument/2006/relationships/hyperlink" Target="https://lege5.ro/Gratuit/gi3tsmjwha/directiva-privind-deseurile-si-de-abrogare-a-anumitor-directive-text-cu-relevanta-pentru-see?d=2019-04-02" TargetMode="External"/><Relationship Id="rId2" Type="http://schemas.openxmlformats.org/officeDocument/2006/relationships/numbering" Target="numbering.xml"/><Relationship Id="rId16" Type="http://schemas.openxmlformats.org/officeDocument/2006/relationships/hyperlink" Target="https://lege5.ro/Gratuit/gi3tinjxge/directiva-nr-60-2000-de-stabilire-a-unui-cadru-de-politica-comunitara-in-domeniul-apei?d=2019-04-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ztmmjv/ordinul-nr-2314-2004-privind-aprobarea-listei-monumentelor-istorice-actualizata-si-a-listei-monumentelor-istorice-disparute?d=2019-04-02" TargetMode="External"/><Relationship Id="rId5" Type="http://schemas.openxmlformats.org/officeDocument/2006/relationships/webSettings" Target="webSettings.xml"/><Relationship Id="rId15" Type="http://schemas.openxmlformats.org/officeDocument/2006/relationships/hyperlink" Target="https://lege5.ro/Gratuit/gi3dsmruga/directiva-nr-82-1996-privind-controlul-asupra-riscului-de-accidente-majore-care-implica-substante-periculoase?d=2019-04-02" TargetMode="External"/><Relationship Id="rId10" Type="http://schemas.openxmlformats.org/officeDocument/2006/relationships/hyperlink" Target="https://lege5.ro/Gratuit/gmztgnrx/legea-nr-22-2001-pentru-ratificarea-conventiei-privind-evaluarea-impactului-asupra-mediului-in-context-transfrontiera-adoptata-la-espoo-la-25-februarie-1991?d=2019-04-02"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9-04-02" TargetMode="External"/><Relationship Id="rId4" Type="http://schemas.openxmlformats.org/officeDocument/2006/relationships/settings" Target="settings.xml"/><Relationship Id="rId9" Type="http://schemas.openxmlformats.org/officeDocument/2006/relationships/hyperlink" Target="https://lege5.ro/Gratuit/gy3domzs/conventia-privind-evaluarea-impactului-asupra-mediului-in-context-transfrontiera-din-25021991?d=2019-04-02"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4-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D0F3-D11B-41A0-9977-2046EEA3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3657</Words>
  <Characters>20846</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GIGABYTE</cp:lastModifiedBy>
  <cp:revision>2</cp:revision>
  <cp:lastPrinted>2019-04-03T08:12:00Z</cp:lastPrinted>
  <dcterms:created xsi:type="dcterms:W3CDTF">2020-03-04T05:45:00Z</dcterms:created>
  <dcterms:modified xsi:type="dcterms:W3CDTF">2020-03-04T05:45:00Z</dcterms:modified>
</cp:coreProperties>
</file>