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A53895">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A41379">
        <w:rPr>
          <w:rFonts w:ascii="Times New Roman" w:hAnsi="Times New Roman"/>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13004401" r:id="rId11"/>
        </w:pict>
      </w:r>
      <w:r w:rsidR="00440737">
        <w:rPr>
          <w:rFonts w:ascii="Times New Roman" w:hAnsi="Times New Roman"/>
          <w:sz w:val="28"/>
          <w:szCs w:val="28"/>
          <w:lang w:val="it-IT"/>
        </w:rPr>
        <w:tab/>
      </w:r>
    </w:p>
    <w:p w:rsidR="008F25B0"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A53895">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A53895">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5C1EFC" w:rsidRDefault="005C1EFC" w:rsidP="005C1EFC">
      <w:pPr>
        <w:autoSpaceDE w:val="0"/>
        <w:autoSpaceDN w:val="0"/>
        <w:adjustRightInd w:val="0"/>
        <w:spacing w:after="0" w:line="240" w:lineRule="auto"/>
        <w:ind w:left="180"/>
        <w:contextualSpacing/>
        <w:jc w:val="center"/>
        <w:rPr>
          <w:rFonts w:ascii="Times New Roman" w:eastAsia="Times New Roman" w:hAnsi="Times New Roman"/>
          <w:b/>
          <w:color w:val="000000"/>
          <w:sz w:val="28"/>
          <w:szCs w:val="28"/>
        </w:rPr>
      </w:pPr>
      <w:r w:rsidRPr="008342DC">
        <w:rPr>
          <w:rFonts w:ascii="Times New Roman" w:eastAsia="Times New Roman" w:hAnsi="Times New Roman"/>
          <w:b/>
          <w:color w:val="000000"/>
          <w:sz w:val="28"/>
          <w:szCs w:val="28"/>
        </w:rPr>
        <w:t>Decizia etapei de încadrare</w:t>
      </w:r>
      <w:r>
        <w:rPr>
          <w:rFonts w:ascii="Times New Roman" w:eastAsia="Times New Roman" w:hAnsi="Times New Roman"/>
          <w:b/>
          <w:color w:val="000000"/>
          <w:sz w:val="28"/>
          <w:szCs w:val="28"/>
        </w:rPr>
        <w:t xml:space="preserve">: Proiect </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EB56EB" w:rsidRPr="00A17252">
        <w:rPr>
          <w:rFonts w:ascii="Times New Roman" w:hAnsi="Times New Roman"/>
          <w:b/>
          <w:noProof/>
          <w:color w:val="000000"/>
          <w:sz w:val="28"/>
          <w:szCs w:val="28"/>
        </w:rPr>
        <w:t xml:space="preserve">MUNICIPIUL PIATRA NEAMȚ prin Primar Andrei </w:t>
      </w:r>
      <w:r w:rsidR="00EB56EB">
        <w:rPr>
          <w:rFonts w:ascii="Times New Roman" w:hAnsi="Times New Roman"/>
          <w:b/>
          <w:noProof/>
          <w:color w:val="000000"/>
          <w:sz w:val="28"/>
          <w:szCs w:val="28"/>
        </w:rPr>
        <w:t>CARABELEA</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EB56EB" w:rsidRPr="006C2E6B">
        <w:rPr>
          <w:rFonts w:ascii="Times New Roman" w:hAnsi="Times New Roman"/>
          <w:b/>
          <w:noProof/>
          <w:color w:val="000000"/>
          <w:sz w:val="28"/>
          <w:szCs w:val="28"/>
        </w:rPr>
        <w:t xml:space="preserve">județul Neamț, municipiul </w:t>
      </w:r>
      <w:r w:rsidR="00EB56EB">
        <w:rPr>
          <w:rFonts w:ascii="Times New Roman" w:hAnsi="Times New Roman"/>
          <w:b/>
          <w:noProof/>
          <w:color w:val="000000"/>
          <w:sz w:val="28"/>
          <w:szCs w:val="28"/>
        </w:rPr>
        <w:t>Piatra Neamț</w:t>
      </w:r>
      <w:r w:rsidR="00EB56EB" w:rsidRPr="006C2E6B">
        <w:rPr>
          <w:rFonts w:ascii="Times New Roman" w:hAnsi="Times New Roman"/>
          <w:b/>
          <w:noProof/>
          <w:color w:val="000000"/>
          <w:sz w:val="28"/>
          <w:szCs w:val="28"/>
        </w:rPr>
        <w:t xml:space="preserve">, </w:t>
      </w:r>
      <w:r w:rsidR="00EB56EB">
        <w:rPr>
          <w:rFonts w:ascii="Times New Roman" w:hAnsi="Times New Roman"/>
          <w:b/>
          <w:noProof/>
          <w:color w:val="000000"/>
          <w:sz w:val="28"/>
          <w:szCs w:val="28"/>
        </w:rPr>
        <w:t>strada Ștefan cel Mare</w:t>
      </w:r>
      <w:r w:rsidR="00EB56EB" w:rsidRPr="006C2E6B">
        <w:rPr>
          <w:rFonts w:ascii="Times New Roman" w:hAnsi="Times New Roman"/>
          <w:b/>
          <w:noProof/>
          <w:color w:val="000000"/>
          <w:sz w:val="28"/>
          <w:szCs w:val="28"/>
        </w:rPr>
        <w:t xml:space="preserve">, nr. </w:t>
      </w:r>
      <w:proofErr w:type="gramStart"/>
      <w:r w:rsidR="00EB56EB">
        <w:rPr>
          <w:rFonts w:ascii="Times New Roman" w:hAnsi="Times New Roman"/>
          <w:b/>
          <w:noProof/>
          <w:color w:val="000000"/>
          <w:sz w:val="28"/>
          <w:szCs w:val="28"/>
        </w:rPr>
        <w:t>6-8</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r w:rsidR="0078771E">
        <w:rPr>
          <w:rFonts w:ascii="Times New Roman" w:hAnsi="Times New Roman"/>
          <w:sz w:val="28"/>
          <w:szCs w:val="28"/>
          <w:lang w:eastAsia="en-GB"/>
        </w:rPr>
        <w:t>.</w:t>
      </w:r>
      <w:proofErr w:type="gramEnd"/>
      <w:r w:rsidR="0078771E">
        <w:rPr>
          <w:rFonts w:ascii="Times New Roman" w:hAnsi="Times New Roman"/>
          <w:sz w:val="28"/>
          <w:szCs w:val="28"/>
          <w:lang w:eastAsia="en-GB"/>
        </w:rPr>
        <w:t xml:space="preserve"> </w:t>
      </w:r>
      <w:r w:rsidR="00EB56EB">
        <w:rPr>
          <w:rFonts w:ascii="Times New Roman" w:hAnsi="Times New Roman"/>
          <w:b/>
          <w:noProof/>
          <w:color w:val="000000"/>
          <w:sz w:val="28"/>
          <w:szCs w:val="28"/>
        </w:rPr>
        <w:t>2098</w:t>
      </w:r>
      <w:r w:rsidR="0078771E">
        <w:rPr>
          <w:rFonts w:ascii="Times New Roman" w:hAnsi="Times New Roman"/>
          <w:color w:val="000000"/>
          <w:sz w:val="28"/>
          <w:szCs w:val="28"/>
        </w:rPr>
        <w:t xml:space="preserve"> </w:t>
      </w:r>
      <w:r w:rsidR="0078771E" w:rsidRPr="0078771E">
        <w:rPr>
          <w:rFonts w:ascii="Times New Roman" w:hAnsi="Times New Roman"/>
          <w:color w:val="000000"/>
          <w:sz w:val="28"/>
          <w:szCs w:val="28"/>
        </w:rPr>
        <w:t>din</w:t>
      </w:r>
      <w:r w:rsidR="0078771E" w:rsidRPr="0078771E">
        <w:rPr>
          <w:rFonts w:ascii="Times New Roman" w:hAnsi="Times New Roman"/>
          <w:b/>
          <w:color w:val="000000"/>
          <w:sz w:val="28"/>
          <w:szCs w:val="28"/>
        </w:rPr>
        <w:t xml:space="preserve"> </w:t>
      </w:r>
      <w:r w:rsidR="0078771E" w:rsidRPr="0078771E">
        <w:rPr>
          <w:rFonts w:ascii="Times New Roman" w:hAnsi="Times New Roman"/>
          <w:b/>
          <w:noProof/>
          <w:color w:val="000000"/>
          <w:sz w:val="28"/>
          <w:szCs w:val="28"/>
        </w:rPr>
        <w:t>2</w:t>
      </w:r>
      <w:r w:rsidR="00EB56EB">
        <w:rPr>
          <w:rFonts w:ascii="Times New Roman" w:hAnsi="Times New Roman"/>
          <w:b/>
          <w:noProof/>
          <w:color w:val="000000"/>
          <w:sz w:val="28"/>
          <w:szCs w:val="28"/>
        </w:rPr>
        <w:t>8</w:t>
      </w:r>
      <w:r w:rsidR="0078771E" w:rsidRPr="0078771E">
        <w:rPr>
          <w:rFonts w:ascii="Times New Roman" w:hAnsi="Times New Roman"/>
          <w:b/>
          <w:noProof/>
          <w:color w:val="000000"/>
          <w:sz w:val="28"/>
          <w:szCs w:val="28"/>
        </w:rPr>
        <w:t>.0</w:t>
      </w:r>
      <w:r w:rsidR="00EB56EB">
        <w:rPr>
          <w:rFonts w:ascii="Times New Roman" w:hAnsi="Times New Roman"/>
          <w:b/>
          <w:noProof/>
          <w:color w:val="000000"/>
          <w:sz w:val="28"/>
          <w:szCs w:val="28"/>
        </w:rPr>
        <w:t>2</w:t>
      </w:r>
      <w:r w:rsidR="0078771E" w:rsidRPr="0078771E">
        <w:rPr>
          <w:rFonts w:ascii="Times New Roman" w:hAnsi="Times New Roman"/>
          <w:b/>
          <w:noProof/>
          <w:color w:val="000000"/>
          <w:sz w:val="28"/>
          <w:szCs w:val="28"/>
        </w:rPr>
        <w:t>.</w:t>
      </w:r>
      <w:r w:rsidR="0078771E" w:rsidRPr="00611DAA">
        <w:rPr>
          <w:rFonts w:ascii="Times New Roman" w:hAnsi="Times New Roman"/>
          <w:b/>
          <w:noProof/>
          <w:sz w:val="28"/>
          <w:szCs w:val="28"/>
        </w:rPr>
        <w:t>202</w:t>
      </w:r>
      <w:r w:rsidR="00EB56EB">
        <w:rPr>
          <w:rFonts w:ascii="Times New Roman" w:hAnsi="Times New Roman"/>
          <w:b/>
          <w:noProof/>
          <w:sz w:val="28"/>
          <w:szCs w:val="28"/>
        </w:rPr>
        <w:t>2</w:t>
      </w:r>
      <w:r w:rsidRPr="00611DAA">
        <w:rPr>
          <w:rFonts w:ascii="Times New Roman" w:hAnsi="Times New Roman"/>
          <w:sz w:val="28"/>
          <w:szCs w:val="28"/>
          <w:lang w:eastAsia="en-GB"/>
        </w:rPr>
        <w:t xml:space="preserve">, în </w:t>
      </w:r>
      <w:r w:rsidRPr="00611DAA">
        <w:rPr>
          <w:rFonts w:ascii="Times New Roman" w:hAnsi="Times New Roman"/>
          <w:sz w:val="28"/>
          <w:szCs w:val="28"/>
        </w:rPr>
        <w:t>baza Legii nr. 292 din 3 decembrie 2018</w:t>
      </w:r>
      <w:r w:rsidRPr="00611DAA">
        <w:rPr>
          <w:rFonts w:ascii="Times New Roman" w:hAnsi="Times New Roman"/>
          <w:sz w:val="28"/>
          <w:szCs w:val="28"/>
          <w:lang w:eastAsia="en-GB"/>
        </w:rPr>
        <w:t xml:space="preserve"> privind evaluarea impactului anumitor proiecte publice şi private asupra mediului </w:t>
      </w:r>
      <w:proofErr w:type="gramStart"/>
      <w:r w:rsidRPr="00611DAA">
        <w:rPr>
          <w:rFonts w:ascii="Times New Roman" w:hAnsi="Times New Roman"/>
          <w:sz w:val="28"/>
          <w:szCs w:val="28"/>
          <w:lang w:eastAsia="en-GB"/>
        </w:rPr>
        <w:t>şi</w:t>
      </w:r>
      <w:proofErr w:type="gramEnd"/>
      <w:r w:rsidRPr="00611DAA">
        <w:rPr>
          <w:rFonts w:ascii="Times New Roman" w:hAnsi="Times New Roman"/>
          <w:sz w:val="28"/>
          <w:szCs w:val="28"/>
          <w:lang w:eastAsia="en-GB"/>
        </w:rPr>
        <w:t xml:space="preserve">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 privind regimul ariilor naturale protejate, conservarea habitatelor naturale, a florei şi faunei sălbatice, aprobată cu modificări şi completări prin Legea nr.</w:t>
      </w:r>
      <w:proofErr w:type="gramEnd"/>
      <w:r w:rsidRPr="00611DAA">
        <w:rPr>
          <w:rFonts w:ascii="Times New Roman" w:hAnsi="Times New Roman"/>
          <w:sz w:val="28"/>
          <w:szCs w:val="28"/>
          <w:lang w:eastAsia="en-GB"/>
        </w:rPr>
        <w:t xml:space="preserve"> 49/2011, cu </w:t>
      </w:r>
      <w:r w:rsidRPr="00745CB0">
        <w:rPr>
          <w:rFonts w:ascii="Times New Roman" w:hAnsi="Times New Roman"/>
          <w:sz w:val="28"/>
          <w:szCs w:val="28"/>
          <w:lang w:eastAsia="en-GB"/>
        </w:rPr>
        <w:t>modificările şi completările ulterioare,</w:t>
      </w:r>
    </w:p>
    <w:p w:rsidR="00884186" w:rsidRDefault="00884186" w:rsidP="00A53895">
      <w:pPr>
        <w:autoSpaceDE w:val="0"/>
        <w:autoSpaceDN w:val="0"/>
        <w:adjustRightInd w:val="0"/>
        <w:spacing w:after="0" w:line="240" w:lineRule="auto"/>
        <w:contextualSpacing/>
        <w:jc w:val="center"/>
        <w:rPr>
          <w:rFonts w:ascii="Times New Roman" w:hAnsi="Times New Roman"/>
          <w:color w:val="000000"/>
          <w:sz w:val="28"/>
          <w:szCs w:val="28"/>
        </w:rPr>
      </w:pPr>
    </w:p>
    <w:p w:rsidR="007B3670" w:rsidRDefault="007B3670" w:rsidP="007B3670">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7B3670" w:rsidRPr="00D515EA" w:rsidRDefault="007B3670" w:rsidP="007B3670">
      <w:pPr>
        <w:autoSpaceDE w:val="0"/>
        <w:autoSpaceDN w:val="0"/>
        <w:adjustRightInd w:val="0"/>
        <w:spacing w:after="0" w:line="240" w:lineRule="auto"/>
        <w:contextualSpacing/>
        <w:jc w:val="center"/>
        <w:rPr>
          <w:rFonts w:ascii="Times New Roman" w:hAnsi="Times New Roman"/>
          <w:sz w:val="28"/>
          <w:szCs w:val="28"/>
          <w:lang w:eastAsia="en-GB"/>
        </w:rPr>
      </w:pPr>
    </w:p>
    <w:p w:rsidR="007B3670" w:rsidRDefault="007B3670" w:rsidP="007B3670">
      <w:pPr>
        <w:spacing w:after="0" w:line="240" w:lineRule="auto"/>
        <w:jc w:val="both"/>
        <w:outlineLvl w:val="0"/>
        <w:rPr>
          <w:rFonts w:ascii="Times New Roman" w:hAnsi="Times New Roman"/>
          <w:b/>
          <w:color w:val="000000"/>
          <w:sz w:val="28"/>
          <w:szCs w:val="28"/>
        </w:rPr>
      </w:pPr>
      <w:r w:rsidRPr="00D515EA">
        <w:rPr>
          <w:rFonts w:ascii="Times New Roman" w:hAnsi="Times New Roman"/>
          <w:sz w:val="28"/>
          <w:szCs w:val="28"/>
          <w:lang w:eastAsia="en-GB"/>
        </w:rPr>
        <w:t xml:space="preserve">ca urmare a consultărilor desfăşurate în cadrul şedinţei  Comisiei de analiză tehnică din data de </w:t>
      </w:r>
      <w:r w:rsidRPr="00953A5F">
        <w:rPr>
          <w:rFonts w:ascii="Times New Roman" w:hAnsi="Times New Roman"/>
          <w:sz w:val="28"/>
          <w:szCs w:val="28"/>
          <w:lang w:eastAsia="en-GB"/>
        </w:rPr>
        <w:t>28.04.2022</w:t>
      </w:r>
      <w:r w:rsidRPr="00D515EA">
        <w:rPr>
          <w:rFonts w:ascii="Times New Roman" w:hAnsi="Times New Roman"/>
          <w:sz w:val="28"/>
          <w:szCs w:val="28"/>
          <w:lang w:eastAsia="en-GB"/>
        </w:rPr>
        <w:t xml:space="preserve">, pentru proiectul </w:t>
      </w:r>
      <w:r w:rsidRPr="00A10FFB">
        <w:rPr>
          <w:rFonts w:ascii="Times New Roman" w:hAnsi="Times New Roman"/>
          <w:b/>
          <w:sz w:val="28"/>
          <w:szCs w:val="28"/>
        </w:rPr>
        <w:t>,,Lucrări de consolidare pasarelă peste râul Bistrița (zona de agrement Ștrand – Hipodrom) din Municipiul Piatra Neamț”</w:t>
      </w:r>
      <w:r w:rsidRPr="003F6AC3">
        <w:rPr>
          <w:rFonts w:ascii="Times New Roman" w:hAnsi="Times New Roman"/>
          <w:b/>
          <w:noProof/>
          <w:color w:val="000000"/>
          <w:sz w:val="28"/>
          <w:szCs w:val="28"/>
        </w:rPr>
        <w:t>,</w:t>
      </w:r>
      <w:r w:rsidRPr="003F6AC3">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Pr="00A10FFB">
        <w:rPr>
          <w:rFonts w:ascii="Times New Roman" w:hAnsi="Times New Roman"/>
          <w:b/>
          <w:color w:val="000000"/>
          <w:sz w:val="28"/>
          <w:szCs w:val="28"/>
        </w:rPr>
        <w:t>județul Neamț, municipiul Piatra Neamț, curs de apă râu Bistrița, acces la zona ștrand dinspre str. Bistriței</w:t>
      </w:r>
    </w:p>
    <w:p w:rsidR="007B3670" w:rsidRPr="00C12E03" w:rsidRDefault="007B3670" w:rsidP="007B3670">
      <w:pPr>
        <w:spacing w:after="0" w:line="240" w:lineRule="auto"/>
        <w:contextualSpacing/>
        <w:jc w:val="both"/>
        <w:outlineLvl w:val="0"/>
        <w:rPr>
          <w:rFonts w:ascii="Times New Roman" w:hAnsi="Times New Roman"/>
          <w:b/>
          <w:sz w:val="28"/>
          <w:szCs w:val="28"/>
          <w:lang w:eastAsia="en-GB"/>
        </w:rPr>
      </w:pPr>
      <w:r w:rsidRPr="00C12E03">
        <w:rPr>
          <w:rFonts w:ascii="Times New Roman" w:hAnsi="Times New Roman"/>
          <w:sz w:val="28"/>
          <w:szCs w:val="28"/>
          <w:lang w:eastAsia="en-GB"/>
        </w:rPr>
        <w:t xml:space="preserve">    - </w:t>
      </w:r>
      <w:proofErr w:type="gramStart"/>
      <w:r w:rsidRPr="00C12E03">
        <w:rPr>
          <w:rFonts w:ascii="Times New Roman" w:hAnsi="Times New Roman"/>
          <w:b/>
          <w:sz w:val="28"/>
          <w:szCs w:val="28"/>
        </w:rPr>
        <w:t>continuarea</w:t>
      </w:r>
      <w:proofErr w:type="gramEnd"/>
      <w:r w:rsidRPr="00C12E03">
        <w:rPr>
          <w:rFonts w:ascii="Times New Roman" w:hAnsi="Times New Roman"/>
          <w:b/>
          <w:sz w:val="28"/>
          <w:szCs w:val="28"/>
        </w:rPr>
        <w:t xml:space="preserve"> procedurii privind emiterea aprobării de dezvoltare</w:t>
      </w:r>
      <w:r>
        <w:rPr>
          <w:rFonts w:ascii="Times New Roman" w:hAnsi="Times New Roman"/>
          <w:b/>
          <w:sz w:val="28"/>
          <w:szCs w:val="28"/>
          <w:lang w:eastAsia="en-GB"/>
        </w:rPr>
        <w:t xml:space="preserve"> -</w:t>
      </w:r>
      <w:r w:rsidRPr="00C12E03">
        <w:rPr>
          <w:rFonts w:ascii="Times New Roman" w:hAnsi="Times New Roman"/>
          <w:b/>
          <w:sz w:val="28"/>
          <w:szCs w:val="28"/>
          <w:lang w:eastAsia="en-GB"/>
        </w:rPr>
        <w:t xml:space="preserve"> proiectul nu se supune evaluării impactului asupra mediului, nu se supune evaluării adecvate și nu se supune evaluării impactului asupra corpurilor de apă.</w:t>
      </w:r>
    </w:p>
    <w:p w:rsidR="007B3670" w:rsidRPr="00973DC8" w:rsidRDefault="007B3670" w:rsidP="007B3670">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C</w:t>
      </w:r>
      <w:r w:rsidRPr="00973DC8">
        <w:rPr>
          <w:rFonts w:ascii="Times New Roman" w:hAnsi="Times New Roman"/>
          <w:sz w:val="28"/>
          <w:szCs w:val="28"/>
        </w:rPr>
        <w:t>ererea de solicita</w:t>
      </w:r>
      <w:r>
        <w:rPr>
          <w:rFonts w:ascii="Times New Roman" w:hAnsi="Times New Roman"/>
          <w:sz w:val="28"/>
          <w:szCs w:val="28"/>
        </w:rPr>
        <w:t>r</w:t>
      </w:r>
      <w:r w:rsidRPr="00973DC8">
        <w:rPr>
          <w:rFonts w:ascii="Times New Roman" w:hAnsi="Times New Roman"/>
          <w:sz w:val="28"/>
          <w:szCs w:val="28"/>
        </w:rPr>
        <w:t xml:space="preserve">e a acordului de mediu a fost făcută cunoscută publicului interesat prin publicare în </w:t>
      </w:r>
      <w:r>
        <w:rPr>
          <w:rFonts w:ascii="Times New Roman" w:hAnsi="Times New Roman"/>
          <w:sz w:val="28"/>
          <w:szCs w:val="28"/>
        </w:rPr>
        <w:t>ziarul Realitatea</w:t>
      </w:r>
      <w:r w:rsidRPr="00A53895">
        <w:rPr>
          <w:rFonts w:ascii="Times New Roman" w:hAnsi="Times New Roman"/>
          <w:sz w:val="28"/>
          <w:szCs w:val="28"/>
        </w:rPr>
        <w:t xml:space="preserve"> din</w:t>
      </w:r>
      <w:r>
        <w:rPr>
          <w:rFonts w:ascii="Times New Roman" w:hAnsi="Times New Roman"/>
          <w:sz w:val="28"/>
          <w:szCs w:val="28"/>
        </w:rPr>
        <w:t xml:space="preserve"> data de </w:t>
      </w:r>
      <w:r w:rsidRPr="00A53895">
        <w:rPr>
          <w:rFonts w:ascii="Times New Roman" w:hAnsi="Times New Roman"/>
          <w:sz w:val="28"/>
          <w:szCs w:val="28"/>
        </w:rPr>
        <w:t xml:space="preserve"> </w:t>
      </w:r>
      <w:r>
        <w:rPr>
          <w:rFonts w:ascii="Times New Roman" w:hAnsi="Times New Roman"/>
          <w:sz w:val="28"/>
          <w:szCs w:val="28"/>
        </w:rPr>
        <w:t>19-20 martie 2021</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Pr>
          <w:rFonts w:ascii="Times New Roman" w:hAnsi="Times New Roman"/>
          <w:noProof/>
          <w:color w:val="000000"/>
          <w:sz w:val="28"/>
          <w:szCs w:val="28"/>
        </w:rPr>
        <w:t xml:space="preserve">Piatra Neamț </w:t>
      </w:r>
      <w:r w:rsidRPr="00A53895">
        <w:rPr>
          <w:rFonts w:ascii="Times New Roman" w:hAnsi="Times New Roman"/>
          <w:sz w:val="28"/>
          <w:szCs w:val="28"/>
        </w:rPr>
        <w:t xml:space="preserve">- data </w:t>
      </w:r>
      <w:r>
        <w:rPr>
          <w:rFonts w:ascii="Times New Roman" w:hAnsi="Times New Roman"/>
          <w:sz w:val="28"/>
          <w:szCs w:val="28"/>
        </w:rPr>
        <w:t>18.03.2022</w:t>
      </w:r>
      <w:r w:rsidRPr="00A53895">
        <w:rPr>
          <w:rFonts w:ascii="Times New Roman" w:hAnsi="Times New Roman"/>
          <w:sz w:val="28"/>
          <w:szCs w:val="28"/>
        </w:rPr>
        <w:t xml:space="preserve">, postare pe site-ul APM Neamț- data </w:t>
      </w:r>
      <w:r>
        <w:rPr>
          <w:rFonts w:ascii="Times New Roman" w:hAnsi="Times New Roman"/>
          <w:sz w:val="28"/>
          <w:szCs w:val="28"/>
        </w:rPr>
        <w:t>18.03.2022</w:t>
      </w:r>
      <w:r w:rsidRPr="00A53895">
        <w:rPr>
          <w:rFonts w:ascii="Times New Roman" w:hAnsi="Times New Roman"/>
          <w:sz w:val="28"/>
          <w:szCs w:val="28"/>
        </w:rPr>
        <w:t>;</w:t>
      </w:r>
      <w:r w:rsidRPr="00973DC8">
        <w:rPr>
          <w:rFonts w:ascii="Times New Roman" w:hAnsi="Times New Roman"/>
          <w:sz w:val="28"/>
          <w:szCs w:val="28"/>
        </w:rPr>
        <w:t xml:space="preserve"> </w:t>
      </w:r>
    </w:p>
    <w:p w:rsidR="007B3670" w:rsidRPr="00973DC8" w:rsidRDefault="007B3670" w:rsidP="007B3670">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Pr>
          <w:rFonts w:ascii="Times New Roman" w:hAnsi="Times New Roman"/>
          <w:sz w:val="28"/>
          <w:szCs w:val="28"/>
        </w:rPr>
        <w:t xml:space="preserve"> </w:t>
      </w:r>
      <w:r w:rsidRPr="00973DC8">
        <w:rPr>
          <w:rFonts w:ascii="Times New Roman" w:hAnsi="Times New Roman"/>
          <w:sz w:val="28"/>
          <w:szCs w:val="28"/>
        </w:rPr>
        <w:t xml:space="preserve">Decizia luată în cadrul </w:t>
      </w:r>
      <w:r w:rsidRPr="00611DAA">
        <w:rPr>
          <w:rFonts w:ascii="Times New Roman" w:hAnsi="Times New Roman"/>
          <w:sz w:val="28"/>
          <w:szCs w:val="28"/>
        </w:rPr>
        <w:t>ședinței Comisiei de analiză tehnică</w:t>
      </w:r>
      <w:r>
        <w:rPr>
          <w:rFonts w:ascii="Times New Roman" w:hAnsi="Times New Roman"/>
          <w:sz w:val="28"/>
          <w:szCs w:val="28"/>
        </w:rPr>
        <w:t xml:space="preserve"> </w:t>
      </w:r>
      <w:r w:rsidRPr="00611DAA">
        <w:rPr>
          <w:rFonts w:ascii="Times New Roman" w:hAnsi="Times New Roman"/>
          <w:sz w:val="28"/>
          <w:szCs w:val="28"/>
        </w:rPr>
        <w:t xml:space="preserve">- </w:t>
      </w:r>
      <w:r w:rsidRPr="00A3153A">
        <w:rPr>
          <w:rFonts w:ascii="Times New Roman" w:hAnsi="Times New Roman"/>
          <w:sz w:val="28"/>
          <w:szCs w:val="28"/>
        </w:rPr>
        <w:t>28.04.2022</w:t>
      </w:r>
      <w:r w:rsidRPr="00611DAA">
        <w:rPr>
          <w:rFonts w:ascii="Times New Roman" w:hAnsi="Times New Roman"/>
          <w:sz w:val="28"/>
          <w:szCs w:val="28"/>
        </w:rPr>
        <w:t xml:space="preserve">, privind etapa de încadrare, a </w:t>
      </w:r>
      <w:proofErr w:type="gramStart"/>
      <w:r w:rsidRPr="00611DAA">
        <w:rPr>
          <w:rFonts w:ascii="Times New Roman" w:hAnsi="Times New Roman"/>
          <w:sz w:val="28"/>
          <w:szCs w:val="28"/>
        </w:rPr>
        <w:t>fost  adusă</w:t>
      </w:r>
      <w:proofErr w:type="gramEnd"/>
      <w:r w:rsidRPr="00611DAA">
        <w:rPr>
          <w:rFonts w:ascii="Times New Roman" w:hAnsi="Times New Roman"/>
          <w:sz w:val="28"/>
          <w:szCs w:val="28"/>
        </w:rPr>
        <w:t xml:space="preserve"> la cunoștința publicului prin postare pe site-ul APM Neamț la data de </w:t>
      </w:r>
      <w:r w:rsidRPr="00A3153A">
        <w:rPr>
          <w:rFonts w:ascii="Times New Roman" w:hAnsi="Times New Roman"/>
          <w:sz w:val="28"/>
          <w:szCs w:val="28"/>
        </w:rPr>
        <w:t>02.05.2022,</w:t>
      </w:r>
      <w:r w:rsidRPr="00611DAA">
        <w:rPr>
          <w:rFonts w:ascii="Times New Roman" w:hAnsi="Times New Roman"/>
          <w:sz w:val="28"/>
          <w:szCs w:val="28"/>
        </w:rPr>
        <w:t xml:space="preserve"> și</w:t>
      </w:r>
      <w:r w:rsidRPr="004F46CC">
        <w:rPr>
          <w:rFonts w:ascii="Times New Roman" w:hAnsi="Times New Roman"/>
          <w:sz w:val="28"/>
          <w:szCs w:val="28"/>
        </w:rPr>
        <w:t xml:space="preserve"> prin grija titularului de proiect anunțul privind decizia a luată a fost publicată în </w:t>
      </w:r>
      <w:r w:rsidRPr="00611DAA">
        <w:rPr>
          <w:rFonts w:ascii="Times New Roman" w:hAnsi="Times New Roman"/>
          <w:sz w:val="28"/>
          <w:szCs w:val="28"/>
        </w:rPr>
        <w:t xml:space="preserve">ziarul Realitatea </w:t>
      </w:r>
      <w:r>
        <w:rPr>
          <w:rFonts w:ascii="Times New Roman" w:hAnsi="Times New Roman"/>
          <w:sz w:val="28"/>
          <w:szCs w:val="28"/>
        </w:rPr>
        <w:t xml:space="preserve">din data de </w:t>
      </w:r>
      <w:r w:rsidRPr="00A3153A">
        <w:rPr>
          <w:rFonts w:ascii="Times New Roman" w:hAnsi="Times New Roman"/>
          <w:sz w:val="28"/>
          <w:szCs w:val="28"/>
        </w:rPr>
        <w:t>30.04.2022,</w:t>
      </w:r>
      <w:r w:rsidRPr="00611DAA">
        <w:rPr>
          <w:rFonts w:ascii="Times New Roman" w:hAnsi="Times New Roman"/>
          <w:sz w:val="28"/>
          <w:szCs w:val="28"/>
        </w:rPr>
        <w:t xml:space="preserve"> și afișat la sediul Primăriei </w:t>
      </w:r>
      <w:r>
        <w:rPr>
          <w:rFonts w:ascii="Times New Roman" w:hAnsi="Times New Roman"/>
          <w:noProof/>
          <w:color w:val="000000"/>
          <w:sz w:val="28"/>
          <w:szCs w:val="28"/>
        </w:rPr>
        <w:t>Piatra Neamț</w:t>
      </w:r>
      <w:r w:rsidRPr="00611DAA">
        <w:rPr>
          <w:rFonts w:ascii="Times New Roman" w:hAnsi="Times New Roman"/>
          <w:noProof/>
          <w:color w:val="000000"/>
          <w:sz w:val="28"/>
          <w:szCs w:val="28"/>
        </w:rPr>
        <w:t xml:space="preserve"> în data de </w:t>
      </w:r>
      <w:r w:rsidRPr="00A3153A">
        <w:rPr>
          <w:rFonts w:ascii="Times New Roman" w:hAnsi="Times New Roman"/>
          <w:noProof/>
          <w:color w:val="000000"/>
          <w:sz w:val="28"/>
          <w:szCs w:val="28"/>
        </w:rPr>
        <w:t>29.04.2022.</w:t>
      </w:r>
    </w:p>
    <w:p w:rsidR="007B3670" w:rsidRPr="00A3153A" w:rsidRDefault="007B3670" w:rsidP="007B3670">
      <w:pPr>
        <w:tabs>
          <w:tab w:val="left" w:pos="9639"/>
        </w:tabs>
        <w:autoSpaceDE w:val="0"/>
        <w:autoSpaceDN w:val="0"/>
        <w:adjustRightInd w:val="0"/>
        <w:spacing w:after="0" w:line="240" w:lineRule="auto"/>
        <w:contextualSpacing/>
        <w:jc w:val="both"/>
        <w:rPr>
          <w:rFonts w:ascii="Times New Roman" w:hAnsi="Times New Roman"/>
          <w:sz w:val="28"/>
          <w:szCs w:val="28"/>
        </w:rPr>
      </w:pPr>
      <w:r w:rsidRPr="00A3153A">
        <w:rPr>
          <w:rFonts w:ascii="Times New Roman" w:hAnsi="Times New Roman"/>
          <w:sz w:val="28"/>
          <w:szCs w:val="28"/>
        </w:rPr>
        <w:t xml:space="preserve">- </w:t>
      </w:r>
      <w:proofErr w:type="gramStart"/>
      <w:r w:rsidRPr="00A3153A">
        <w:rPr>
          <w:rFonts w:ascii="Times New Roman" w:hAnsi="Times New Roman"/>
          <w:sz w:val="28"/>
          <w:szCs w:val="28"/>
        </w:rPr>
        <w:t>nu</w:t>
      </w:r>
      <w:proofErr w:type="gramEnd"/>
      <w:r w:rsidRPr="00A3153A">
        <w:rPr>
          <w:rFonts w:ascii="Times New Roman" w:hAnsi="Times New Roman"/>
          <w:sz w:val="28"/>
          <w:szCs w:val="28"/>
        </w:rPr>
        <w:t xml:space="preserve"> s-au înregistrat cereri de studiere a documentației depuse la APM Neamț și nici nu s-au înregistrat comentarii/obiecțiuni/contestații pe parcursul derulării procedurii, legat de implementarea proiectului.</w:t>
      </w:r>
    </w:p>
    <w:p w:rsidR="00B31CD9" w:rsidRDefault="00B31CD9" w:rsidP="00B31CD9">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7B3670" w:rsidRDefault="007B3670" w:rsidP="00B31CD9">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7B3670" w:rsidRPr="008342DC" w:rsidRDefault="007B3670" w:rsidP="00B31CD9">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C15E0E" w:rsidRDefault="00C15E0E" w:rsidP="007B3670">
      <w:pPr>
        <w:autoSpaceDE w:val="0"/>
        <w:autoSpaceDN w:val="0"/>
        <w:adjustRightInd w:val="0"/>
        <w:spacing w:after="0" w:line="240" w:lineRule="auto"/>
        <w:contextualSpacing/>
        <w:jc w:val="both"/>
        <w:rPr>
          <w:rFonts w:ascii="Times New Roman" w:hAnsi="Times New Roman"/>
          <w:sz w:val="28"/>
          <w:szCs w:val="28"/>
          <w:lang w:eastAsia="en-GB"/>
        </w:rPr>
      </w:pPr>
    </w:p>
    <w:p w:rsidR="007B3670" w:rsidRPr="008C4366" w:rsidRDefault="007B3670" w:rsidP="007B3670">
      <w:pPr>
        <w:autoSpaceDE w:val="0"/>
        <w:autoSpaceDN w:val="0"/>
        <w:adjustRightInd w:val="0"/>
        <w:spacing w:after="0" w:line="240" w:lineRule="auto"/>
        <w:contextualSpacing/>
        <w:jc w:val="both"/>
        <w:rPr>
          <w:rFonts w:ascii="Times New Roman" w:hAnsi="Times New Roman"/>
          <w:sz w:val="28"/>
          <w:szCs w:val="28"/>
          <w:lang w:eastAsia="en-GB"/>
        </w:rPr>
      </w:pPr>
      <w:r w:rsidRPr="008C4366">
        <w:rPr>
          <w:rFonts w:ascii="Times New Roman" w:hAnsi="Times New Roman"/>
          <w:sz w:val="28"/>
          <w:szCs w:val="28"/>
          <w:lang w:eastAsia="en-GB"/>
        </w:rPr>
        <w:lastRenderedPageBreak/>
        <w:t>Justificarea prezentei decizii:</w:t>
      </w:r>
    </w:p>
    <w:p w:rsidR="007B3670" w:rsidRPr="008C4366" w:rsidRDefault="007B3670" w:rsidP="007B3670">
      <w:pPr>
        <w:autoSpaceDE w:val="0"/>
        <w:autoSpaceDN w:val="0"/>
        <w:adjustRightInd w:val="0"/>
        <w:spacing w:after="0" w:line="240" w:lineRule="auto"/>
        <w:contextualSpacing/>
        <w:jc w:val="both"/>
        <w:rPr>
          <w:rFonts w:ascii="Times New Roman" w:hAnsi="Times New Roman"/>
          <w:b/>
          <w:sz w:val="28"/>
          <w:szCs w:val="28"/>
          <w:lang w:eastAsia="en-GB"/>
        </w:rPr>
      </w:pPr>
      <w:r w:rsidRPr="008C4366">
        <w:rPr>
          <w:rFonts w:ascii="Times New Roman" w:hAnsi="Times New Roman"/>
          <w:b/>
          <w:sz w:val="28"/>
          <w:szCs w:val="28"/>
          <w:lang w:eastAsia="en-GB"/>
        </w:rPr>
        <w:t xml:space="preserve">    I. Motivele pe baza cărora s-a stabilit că nu </w:t>
      </w:r>
      <w:proofErr w:type="gramStart"/>
      <w:r w:rsidRPr="008C4366">
        <w:rPr>
          <w:rFonts w:ascii="Times New Roman" w:hAnsi="Times New Roman"/>
          <w:b/>
          <w:sz w:val="28"/>
          <w:szCs w:val="28"/>
          <w:lang w:eastAsia="en-GB"/>
        </w:rPr>
        <w:t>este</w:t>
      </w:r>
      <w:proofErr w:type="gramEnd"/>
      <w:r w:rsidRPr="008C4366">
        <w:rPr>
          <w:rFonts w:ascii="Times New Roman" w:hAnsi="Times New Roman"/>
          <w:b/>
          <w:sz w:val="28"/>
          <w:szCs w:val="28"/>
          <w:lang w:eastAsia="en-GB"/>
        </w:rPr>
        <w:t xml:space="preserve"> necesară evaluarea impactului asupra mediului sunt următoarele:</w:t>
      </w:r>
    </w:p>
    <w:p w:rsidR="007B3670" w:rsidRPr="008C4366" w:rsidRDefault="007B3670" w:rsidP="007B3670">
      <w:pPr>
        <w:autoSpaceDE w:val="0"/>
        <w:autoSpaceDN w:val="0"/>
        <w:adjustRightInd w:val="0"/>
        <w:spacing w:after="0" w:line="240" w:lineRule="auto"/>
        <w:ind w:firstLine="720"/>
        <w:contextualSpacing/>
        <w:jc w:val="both"/>
        <w:rPr>
          <w:rFonts w:ascii="Times New Roman" w:hAnsi="Times New Roman"/>
          <w:b/>
          <w:noProof/>
          <w:color w:val="000000"/>
          <w:sz w:val="28"/>
          <w:szCs w:val="28"/>
        </w:rPr>
      </w:pPr>
      <w:r w:rsidRPr="008C4366">
        <w:rPr>
          <w:rFonts w:ascii="Times New Roman" w:hAnsi="Times New Roman"/>
          <w:sz w:val="28"/>
          <w:szCs w:val="28"/>
          <w:lang w:eastAsia="en-GB"/>
        </w:rPr>
        <w:t xml:space="preserve">a) </w:t>
      </w:r>
      <w:proofErr w:type="gramStart"/>
      <w:r w:rsidRPr="008C4366">
        <w:rPr>
          <w:rFonts w:ascii="Times New Roman" w:hAnsi="Times New Roman"/>
          <w:sz w:val="28"/>
          <w:szCs w:val="28"/>
          <w:lang w:eastAsia="en-GB"/>
        </w:rPr>
        <w:t>proiectul</w:t>
      </w:r>
      <w:proofErr w:type="gramEnd"/>
      <w:r w:rsidRPr="008C4366">
        <w:rPr>
          <w:rFonts w:ascii="Times New Roman" w:hAnsi="Times New Roman"/>
          <w:sz w:val="28"/>
          <w:szCs w:val="28"/>
          <w:lang w:eastAsia="en-GB"/>
        </w:rPr>
        <w:t xml:space="preserve"> se încadrează în prevederile </w:t>
      </w:r>
      <w:r w:rsidRPr="008C4366">
        <w:rPr>
          <w:rFonts w:ascii="Times New Roman" w:hAnsi="Times New Roman"/>
          <w:color w:val="000000"/>
          <w:sz w:val="28"/>
          <w:szCs w:val="28"/>
        </w:rPr>
        <w:t xml:space="preserve">Legii nr. 292 din 3 decembrie 2018 </w:t>
      </w:r>
      <w:r w:rsidRPr="008C4366">
        <w:rPr>
          <w:rFonts w:ascii="Times New Roman" w:hAnsi="Times New Roman"/>
          <w:sz w:val="28"/>
          <w:szCs w:val="28"/>
          <w:lang w:eastAsia="en-GB"/>
        </w:rPr>
        <w:t xml:space="preserve">privind evaluarea impactului anumitor proiecte publice şi private asupra mediului, </w:t>
      </w:r>
      <w:r w:rsidRPr="008C4366">
        <w:rPr>
          <w:rFonts w:ascii="Times New Roman" w:hAnsi="Times New Roman"/>
          <w:b/>
          <w:sz w:val="28"/>
          <w:szCs w:val="28"/>
          <w:lang w:eastAsia="en-GB"/>
        </w:rPr>
        <w:t xml:space="preserve">anexa nr. </w:t>
      </w:r>
      <w:proofErr w:type="gramStart"/>
      <w:r w:rsidRPr="008C4366">
        <w:rPr>
          <w:rFonts w:ascii="Times New Roman" w:hAnsi="Times New Roman"/>
          <w:b/>
          <w:color w:val="000000"/>
          <w:sz w:val="28"/>
          <w:szCs w:val="28"/>
        </w:rPr>
        <w:t xml:space="preserve">2, la pct. </w:t>
      </w:r>
      <w:r w:rsidRPr="008C4366">
        <w:rPr>
          <w:rFonts w:ascii="Times New Roman" w:hAnsi="Times New Roman"/>
          <w:b/>
          <w:noProof/>
          <w:color w:val="000000"/>
          <w:sz w:val="28"/>
          <w:szCs w:val="28"/>
        </w:rPr>
        <w:t>13.</w:t>
      </w:r>
      <w:proofErr w:type="gramEnd"/>
      <w:r w:rsidRPr="008C4366">
        <w:rPr>
          <w:rFonts w:ascii="Times New Roman" w:hAnsi="Times New Roman"/>
          <w:b/>
          <w:noProof/>
          <w:color w:val="000000"/>
          <w:sz w:val="28"/>
          <w:szCs w:val="28"/>
        </w:rPr>
        <w:t xml:space="preserve"> </w:t>
      </w:r>
      <w:proofErr w:type="gramStart"/>
      <w:r w:rsidRPr="008C4366">
        <w:rPr>
          <w:rFonts w:ascii="Times New Roman" w:hAnsi="Times New Roman"/>
          <w:b/>
          <w:noProof/>
          <w:color w:val="000000"/>
          <w:sz w:val="28"/>
          <w:szCs w:val="28"/>
        </w:rPr>
        <w:t xml:space="preserve">litera a) </w:t>
      </w:r>
      <w:r w:rsidRPr="008C4366">
        <w:rPr>
          <w:rFonts w:ascii="Times New Roman" w:hAnsi="Times New Roman"/>
          <w:b/>
          <w:color w:val="000000"/>
          <w:sz w:val="28"/>
          <w:szCs w:val="28"/>
        </w:rPr>
        <w:t>Orice modificări sau extinderi, altele decât cele prevăzute la pct. 24 din anexa nr.</w:t>
      </w:r>
      <w:proofErr w:type="gramEnd"/>
      <w:r w:rsidRPr="008C4366">
        <w:rPr>
          <w:rFonts w:ascii="Times New Roman" w:hAnsi="Times New Roman"/>
          <w:b/>
          <w:color w:val="000000"/>
          <w:sz w:val="28"/>
          <w:szCs w:val="28"/>
        </w:rPr>
        <w:t xml:space="preserve"> </w:t>
      </w:r>
      <w:proofErr w:type="gramStart"/>
      <w:r w:rsidRPr="008C4366">
        <w:rPr>
          <w:rFonts w:ascii="Times New Roman" w:hAnsi="Times New Roman"/>
          <w:b/>
          <w:color w:val="000000"/>
          <w:sz w:val="28"/>
          <w:szCs w:val="28"/>
        </w:rPr>
        <w:t>1, ale proiectelor prevăzute în anexa nr.</w:t>
      </w:r>
      <w:proofErr w:type="gramEnd"/>
      <w:r w:rsidRPr="008C4366">
        <w:rPr>
          <w:rFonts w:ascii="Times New Roman" w:hAnsi="Times New Roman"/>
          <w:b/>
          <w:color w:val="000000"/>
          <w:sz w:val="28"/>
          <w:szCs w:val="28"/>
        </w:rPr>
        <w:t xml:space="preserve"> 1 sau în prezenta anexă, deja autorizate, executate sau în curs de a fi executate, care pot avea efecte semnificative negative asupra mediului</w:t>
      </w:r>
      <w:r w:rsidRPr="008C4366">
        <w:rPr>
          <w:rFonts w:ascii="Times New Roman" w:hAnsi="Times New Roman"/>
          <w:b/>
          <w:noProof/>
          <w:color w:val="000000"/>
          <w:sz w:val="28"/>
          <w:szCs w:val="28"/>
        </w:rPr>
        <w:t xml:space="preserve">; </w:t>
      </w:r>
    </w:p>
    <w:p w:rsidR="007B3670" w:rsidRPr="008C4366" w:rsidRDefault="007B3670" w:rsidP="007B3670">
      <w:pPr>
        <w:autoSpaceDE w:val="0"/>
        <w:autoSpaceDN w:val="0"/>
        <w:adjustRightInd w:val="0"/>
        <w:spacing w:after="0" w:line="240" w:lineRule="auto"/>
        <w:ind w:firstLine="720"/>
        <w:contextualSpacing/>
        <w:jc w:val="both"/>
        <w:rPr>
          <w:rFonts w:ascii="Times New Roman" w:hAnsi="Times New Roman"/>
          <w:b/>
          <w:noProof/>
          <w:color w:val="000000"/>
          <w:sz w:val="28"/>
          <w:szCs w:val="28"/>
        </w:rPr>
      </w:pPr>
      <w:r w:rsidRPr="008C4366">
        <w:rPr>
          <w:rFonts w:ascii="Times New Roman" w:hAnsi="Times New Roman"/>
          <w:sz w:val="28"/>
          <w:szCs w:val="28"/>
          <w:lang w:eastAsia="en-GB"/>
        </w:rPr>
        <w:t xml:space="preserve">În urma parcurgerii listei de control pentru etapa de încadrare şi </w:t>
      </w:r>
      <w:proofErr w:type="gramStart"/>
      <w:r w:rsidRPr="008C4366">
        <w:rPr>
          <w:rFonts w:ascii="Times New Roman" w:hAnsi="Times New Roman"/>
          <w:sz w:val="28"/>
          <w:szCs w:val="28"/>
          <w:lang w:eastAsia="en-GB"/>
        </w:rPr>
        <w:t>a</w:t>
      </w:r>
      <w:proofErr w:type="gramEnd"/>
      <w:r w:rsidRPr="008C4366">
        <w:rPr>
          <w:rFonts w:ascii="Times New Roman" w:hAnsi="Times New Roman"/>
          <w:sz w:val="28"/>
          <w:szCs w:val="28"/>
          <w:lang w:eastAsia="en-GB"/>
        </w:rPr>
        <w:t xml:space="preserve"> analizării criteriilor de selecţie conform Anexei nr. 3 din Legea 292/2018, pentru stabilirea necesităţii efectuării evaluării impactului asupra mediului, s-a constatat faptul că proiectul analizat nu </w:t>
      </w:r>
      <w:proofErr w:type="gramStart"/>
      <w:r w:rsidRPr="008C4366">
        <w:rPr>
          <w:rFonts w:ascii="Times New Roman" w:hAnsi="Times New Roman"/>
          <w:sz w:val="28"/>
          <w:szCs w:val="28"/>
          <w:lang w:eastAsia="en-GB"/>
        </w:rPr>
        <w:t>este</w:t>
      </w:r>
      <w:proofErr w:type="gramEnd"/>
      <w:r w:rsidRPr="008C4366">
        <w:rPr>
          <w:rFonts w:ascii="Times New Roman" w:hAnsi="Times New Roman"/>
          <w:sz w:val="28"/>
          <w:szCs w:val="28"/>
          <w:lang w:eastAsia="en-GB"/>
        </w:rPr>
        <w:t xml:space="preserve"> susceptibil de a avea un impact semnificativ asupra mediului, din următoarele considerente:</w:t>
      </w:r>
    </w:p>
    <w:p w:rsidR="007B3670" w:rsidRDefault="007B3670" w:rsidP="00B31CD9">
      <w:pPr>
        <w:autoSpaceDE w:val="0"/>
        <w:autoSpaceDN w:val="0"/>
        <w:adjustRightInd w:val="0"/>
        <w:spacing w:after="0" w:line="240" w:lineRule="auto"/>
        <w:contextualSpacing/>
        <w:jc w:val="both"/>
        <w:rPr>
          <w:rFonts w:ascii="Times New Roman" w:hAnsi="Times New Roman"/>
          <w:b/>
          <w:sz w:val="28"/>
          <w:szCs w:val="28"/>
        </w:rPr>
      </w:pPr>
    </w:p>
    <w:p w:rsidR="00B31CD9" w:rsidRPr="00745CB0" w:rsidRDefault="00B31CD9" w:rsidP="00B31CD9">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p>
    <w:p w:rsidR="00B31CD9" w:rsidRPr="00745CB0" w:rsidRDefault="00B31CD9" w:rsidP="00B31CD9">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Pr>
          <w:rFonts w:ascii="Times New Roman" w:hAnsi="Times New Roman"/>
          <w:b/>
          <w:sz w:val="28"/>
          <w:szCs w:val="28"/>
        </w:rPr>
        <w:t xml:space="preserve"> </w:t>
      </w:r>
      <w:r w:rsidRPr="00745CB0">
        <w:rPr>
          <w:rFonts w:ascii="Times New Roman" w:hAnsi="Times New Roman"/>
          <w:b/>
          <w:sz w:val="28"/>
          <w:szCs w:val="28"/>
        </w:rPr>
        <w:t>şi concepţia întregului proiect:</w:t>
      </w:r>
    </w:p>
    <w:p w:rsidR="00B31CD9" w:rsidRDefault="00B31CD9" w:rsidP="00B31CD9">
      <w:pPr>
        <w:pStyle w:val="4ALINIAT"/>
        <w:rPr>
          <w:rFonts w:ascii="Times New Roman" w:hAnsi="Times New Roman"/>
          <w:sz w:val="28"/>
          <w:szCs w:val="28"/>
        </w:rPr>
      </w:pPr>
      <w:r w:rsidRPr="000B0F4F">
        <w:rPr>
          <w:rFonts w:ascii="Times New Roman" w:hAnsi="Times New Roman"/>
          <w:sz w:val="28"/>
          <w:szCs w:val="28"/>
          <w:lang w:val="es-ES"/>
        </w:rPr>
        <w:tab/>
      </w:r>
      <w:r>
        <w:rPr>
          <w:rFonts w:ascii="Times New Roman" w:hAnsi="Times New Roman"/>
          <w:sz w:val="28"/>
          <w:szCs w:val="28"/>
        </w:rPr>
        <w:t>Proiectul</w:t>
      </w:r>
      <w:r w:rsidRPr="00A53895">
        <w:rPr>
          <w:rFonts w:ascii="Times New Roman" w:hAnsi="Times New Roman"/>
          <w:sz w:val="28"/>
          <w:szCs w:val="28"/>
        </w:rPr>
        <w:t xml:space="preserve"> </w:t>
      </w:r>
      <w:r w:rsidRPr="005A0CE1">
        <w:rPr>
          <w:rFonts w:ascii="Times New Roman" w:hAnsi="Times New Roman"/>
          <w:sz w:val="28"/>
          <w:szCs w:val="28"/>
        </w:rPr>
        <w:t>propune</w:t>
      </w:r>
      <w:r>
        <w:rPr>
          <w:rFonts w:ascii="Times New Roman" w:hAnsi="Times New Roman"/>
          <w:sz w:val="28"/>
          <w:szCs w:val="28"/>
        </w:rPr>
        <w:t xml:space="preserve"> executarea unor l</w:t>
      </w:r>
      <w:r w:rsidRPr="005A0CE1">
        <w:rPr>
          <w:rFonts w:ascii="Times New Roman" w:hAnsi="Times New Roman"/>
          <w:sz w:val="28"/>
          <w:szCs w:val="28"/>
        </w:rPr>
        <w:t xml:space="preserve">ucrări de consolidare </w:t>
      </w:r>
      <w:r>
        <w:rPr>
          <w:rFonts w:ascii="Times New Roman" w:hAnsi="Times New Roman"/>
          <w:sz w:val="28"/>
          <w:szCs w:val="28"/>
        </w:rPr>
        <w:t xml:space="preserve">la pasarela peste râul </w:t>
      </w:r>
      <w:r w:rsidRPr="005A0CE1">
        <w:rPr>
          <w:rFonts w:ascii="Times New Roman" w:hAnsi="Times New Roman"/>
          <w:sz w:val="28"/>
          <w:szCs w:val="28"/>
        </w:rPr>
        <w:t>Bistrița (zona de agrement Ștrand - Hipodrom)</w:t>
      </w:r>
      <w:r>
        <w:rPr>
          <w:rFonts w:ascii="Times New Roman" w:hAnsi="Times New Roman"/>
          <w:sz w:val="28"/>
          <w:szCs w:val="28"/>
        </w:rPr>
        <w:t>, proiectată și executată în anul 1984,</w:t>
      </w:r>
      <w:r w:rsidRPr="005A0CE1">
        <w:rPr>
          <w:rFonts w:ascii="Times New Roman" w:hAnsi="Times New Roman"/>
          <w:sz w:val="28"/>
          <w:szCs w:val="28"/>
        </w:rPr>
        <w:t xml:space="preserve"> </w:t>
      </w:r>
      <w:r>
        <w:rPr>
          <w:rFonts w:ascii="Times New Roman" w:hAnsi="Times New Roman"/>
          <w:sz w:val="28"/>
          <w:szCs w:val="28"/>
        </w:rPr>
        <w:t xml:space="preserve">cu o lungime totală = 119,00 m și o </w:t>
      </w:r>
      <w:r w:rsidRPr="005A0CE1">
        <w:rPr>
          <w:rFonts w:ascii="Times New Roman" w:hAnsi="Times New Roman"/>
          <w:sz w:val="28"/>
          <w:szCs w:val="28"/>
        </w:rPr>
        <w:t>lățime = 1,90 m</w:t>
      </w:r>
      <w:r>
        <w:rPr>
          <w:rFonts w:ascii="Times New Roman" w:hAnsi="Times New Roman"/>
          <w:sz w:val="28"/>
          <w:szCs w:val="28"/>
        </w:rPr>
        <w:t xml:space="preserve">, pasarelă ce asigură accesul pietonal principal  </w:t>
      </w:r>
      <w:r w:rsidRPr="005A0CE1">
        <w:rPr>
          <w:rFonts w:ascii="Times New Roman" w:hAnsi="Times New Roman"/>
          <w:sz w:val="28"/>
          <w:szCs w:val="28"/>
        </w:rPr>
        <w:t>dinspre zona centrală a municipiului Piatra Neamț cu legătură la rețeaua stradală majoră – strada Bistriței</w:t>
      </w:r>
      <w:r>
        <w:rPr>
          <w:rFonts w:ascii="Times New Roman" w:hAnsi="Times New Roman"/>
          <w:sz w:val="28"/>
          <w:szCs w:val="28"/>
        </w:rPr>
        <w:t xml:space="preserve">. </w:t>
      </w:r>
    </w:p>
    <w:p w:rsidR="00B31CD9" w:rsidRPr="00462BB5" w:rsidRDefault="00B31CD9" w:rsidP="00B31CD9">
      <w:pPr>
        <w:pStyle w:val="4ALINIAT"/>
        <w:rPr>
          <w:rFonts w:ascii="Times New Roman" w:hAnsi="Times New Roman"/>
          <w:sz w:val="28"/>
          <w:szCs w:val="28"/>
        </w:rPr>
      </w:pPr>
      <w:r w:rsidRPr="00462BB5">
        <w:rPr>
          <w:rFonts w:ascii="Times New Roman" w:hAnsi="Times New Roman"/>
          <w:sz w:val="28"/>
          <w:szCs w:val="28"/>
        </w:rPr>
        <w:t>Pentru aducerea pasarelei la o stare tehnică corespunzătoare desfăşurării în siguranță a  circulaţiei pietonale, sunt necesare următoarele lucrări de întreținere/reparaţii:</w:t>
      </w:r>
    </w:p>
    <w:p w:rsidR="00B31CD9" w:rsidRPr="00462BB5" w:rsidRDefault="00B31CD9" w:rsidP="00B31CD9">
      <w:pPr>
        <w:pStyle w:val="4ALINIAT"/>
        <w:ind w:firstLine="0"/>
        <w:rPr>
          <w:rFonts w:ascii="Times New Roman" w:hAnsi="Times New Roman"/>
          <w:b/>
          <w:sz w:val="28"/>
          <w:szCs w:val="28"/>
        </w:rPr>
      </w:pPr>
      <w:r w:rsidRPr="00462BB5">
        <w:rPr>
          <w:rFonts w:ascii="Times New Roman" w:hAnsi="Times New Roman"/>
          <w:b/>
          <w:sz w:val="28"/>
          <w:szCs w:val="28"/>
        </w:rPr>
        <w:t>Lucrări la infrastructură:</w:t>
      </w:r>
    </w:p>
    <w:p w:rsidR="00B31CD9" w:rsidRPr="00462BB5" w:rsidRDefault="00B31CD9" w:rsidP="00B31CD9">
      <w:pPr>
        <w:pStyle w:val="4ALINIAT"/>
        <w:ind w:firstLine="0"/>
        <w:rPr>
          <w:rFonts w:ascii="Times New Roman" w:hAnsi="Times New Roman"/>
          <w:sz w:val="28"/>
          <w:szCs w:val="28"/>
        </w:rPr>
      </w:pPr>
      <w:r>
        <w:rPr>
          <w:rFonts w:ascii="Times New Roman" w:hAnsi="Times New Roman"/>
          <w:sz w:val="28"/>
          <w:szCs w:val="28"/>
        </w:rPr>
        <w:t>- s</w:t>
      </w:r>
      <w:r w:rsidRPr="00462BB5">
        <w:rPr>
          <w:rFonts w:ascii="Times New Roman" w:hAnsi="Times New Roman"/>
          <w:sz w:val="28"/>
          <w:szCs w:val="28"/>
        </w:rPr>
        <w:t>uprafeţele de beton de la elevații și fundații stîlpi + blocuri ancoraj, cu fisuri cu deschiderea mai mică de 0,2 mm vor fi reparate prin operaţii de curăţire manuală sau mecanizată a suprafeţei betonului şi protecţia suprafeţelor cu substanţe speciale.</w:t>
      </w:r>
    </w:p>
    <w:p w:rsidR="00B31CD9" w:rsidRDefault="00B31CD9" w:rsidP="00B31CD9">
      <w:pPr>
        <w:pStyle w:val="4ALINIAT"/>
        <w:ind w:firstLine="0"/>
        <w:rPr>
          <w:rFonts w:ascii="Times New Roman" w:hAnsi="Times New Roman"/>
          <w:sz w:val="28"/>
          <w:szCs w:val="28"/>
        </w:rPr>
      </w:pPr>
      <w:r>
        <w:rPr>
          <w:rFonts w:ascii="Times New Roman" w:hAnsi="Times New Roman"/>
          <w:sz w:val="28"/>
          <w:szCs w:val="28"/>
        </w:rPr>
        <w:t>- s</w:t>
      </w:r>
      <w:r w:rsidRPr="00462BB5">
        <w:rPr>
          <w:rFonts w:ascii="Times New Roman" w:hAnsi="Times New Roman"/>
          <w:sz w:val="28"/>
          <w:szCs w:val="28"/>
        </w:rPr>
        <w:t>uprafeţele de beton de la elevații și fundații stîlpi + blocuri ancoraj, cu fisuri cu deschiderea mai mare de 0,2 mm vor fi reparate prin operaţii de eliminare a betonului degradat pe toată lungimea fisurii, curăţirea suprafeţei cu aer sau apă sub presiune, colmatarea fisurilor cu mortar special şi protecţia suprafeţei cu substanţe speciale.</w:t>
      </w:r>
    </w:p>
    <w:p w:rsidR="00B31CD9" w:rsidRPr="00462BB5" w:rsidRDefault="00B31CD9" w:rsidP="00B31CD9">
      <w:pPr>
        <w:pStyle w:val="4ALINIAT"/>
        <w:ind w:firstLine="0"/>
        <w:rPr>
          <w:rFonts w:ascii="Times New Roman" w:hAnsi="Times New Roman"/>
          <w:sz w:val="28"/>
          <w:szCs w:val="28"/>
        </w:rPr>
      </w:pPr>
      <w:r>
        <w:rPr>
          <w:rFonts w:ascii="Times New Roman" w:hAnsi="Times New Roman"/>
          <w:sz w:val="28"/>
          <w:szCs w:val="28"/>
        </w:rPr>
        <w:t>- r</w:t>
      </w:r>
      <w:r w:rsidRPr="00462BB5">
        <w:rPr>
          <w:rFonts w:ascii="Times New Roman" w:hAnsi="Times New Roman"/>
          <w:sz w:val="28"/>
          <w:szCs w:val="28"/>
        </w:rPr>
        <w:t>eparaţii suprafaţă din beton prin tencuire sau cu beton torcretat la elevații stîlpi și blocuri ancoraj.</w:t>
      </w:r>
    </w:p>
    <w:p w:rsidR="00B31CD9" w:rsidRPr="00462BB5" w:rsidRDefault="00B31CD9" w:rsidP="00B31CD9">
      <w:pPr>
        <w:pStyle w:val="4ALINIAT"/>
        <w:ind w:firstLine="0"/>
        <w:rPr>
          <w:rFonts w:ascii="Times New Roman" w:hAnsi="Times New Roman"/>
          <w:sz w:val="28"/>
          <w:szCs w:val="28"/>
        </w:rPr>
      </w:pPr>
      <w:r>
        <w:rPr>
          <w:rFonts w:ascii="Times New Roman" w:hAnsi="Times New Roman"/>
          <w:sz w:val="28"/>
          <w:szCs w:val="28"/>
        </w:rPr>
        <w:t>- a</w:t>
      </w:r>
      <w:r w:rsidRPr="00462BB5">
        <w:rPr>
          <w:rFonts w:ascii="Times New Roman" w:hAnsi="Times New Roman"/>
          <w:sz w:val="28"/>
          <w:szCs w:val="28"/>
        </w:rPr>
        <w:t>menajare rampă pentru persoane cu dizabilități la accesul de la ștrand</w:t>
      </w:r>
      <w:r>
        <w:rPr>
          <w:rFonts w:ascii="Times New Roman" w:hAnsi="Times New Roman"/>
          <w:sz w:val="28"/>
          <w:szCs w:val="28"/>
        </w:rPr>
        <w:t>.</w:t>
      </w:r>
      <w:r w:rsidRPr="00462BB5">
        <w:rPr>
          <w:rFonts w:ascii="Times New Roman" w:hAnsi="Times New Roman"/>
          <w:sz w:val="28"/>
          <w:szCs w:val="28"/>
        </w:rPr>
        <w:t xml:space="preserve"> </w:t>
      </w:r>
    </w:p>
    <w:p w:rsidR="00B31CD9" w:rsidRDefault="00B31CD9" w:rsidP="00B31CD9">
      <w:pPr>
        <w:pStyle w:val="4ALINIAT"/>
        <w:ind w:firstLine="0"/>
        <w:rPr>
          <w:rFonts w:ascii="Times New Roman" w:hAnsi="Times New Roman"/>
          <w:b/>
          <w:sz w:val="28"/>
          <w:szCs w:val="28"/>
        </w:rPr>
      </w:pPr>
      <w:r w:rsidRPr="00462BB5">
        <w:rPr>
          <w:rFonts w:ascii="Times New Roman" w:hAnsi="Times New Roman"/>
          <w:b/>
          <w:sz w:val="28"/>
          <w:szCs w:val="28"/>
        </w:rPr>
        <w:t>Lucrări la suprastructură/ elemente principale de rezistenţă:</w:t>
      </w:r>
    </w:p>
    <w:p w:rsidR="00B31CD9" w:rsidRPr="00462BB5" w:rsidRDefault="00B31CD9" w:rsidP="00B31CD9">
      <w:pPr>
        <w:pStyle w:val="4ALINIAT"/>
        <w:ind w:firstLine="0"/>
        <w:rPr>
          <w:rFonts w:ascii="Times New Roman" w:hAnsi="Times New Roman"/>
          <w:sz w:val="28"/>
          <w:szCs w:val="28"/>
        </w:rPr>
      </w:pPr>
      <w:r>
        <w:rPr>
          <w:rFonts w:ascii="Times New Roman" w:hAnsi="Times New Roman"/>
          <w:sz w:val="28"/>
          <w:szCs w:val="28"/>
        </w:rPr>
        <w:t>- d</w:t>
      </w:r>
      <w:r w:rsidRPr="00462BB5">
        <w:rPr>
          <w:rFonts w:ascii="Times New Roman" w:hAnsi="Times New Roman"/>
          <w:sz w:val="28"/>
          <w:szCs w:val="28"/>
        </w:rPr>
        <w:t>esfacere  și înlocuire cabluri portante inclusiv montanți/tiranții și elementele de prindere</w:t>
      </w:r>
    </w:p>
    <w:p w:rsidR="00B31CD9" w:rsidRPr="00462BB5" w:rsidRDefault="00B31CD9" w:rsidP="00B31CD9">
      <w:pPr>
        <w:pStyle w:val="4ALINIAT"/>
        <w:ind w:firstLine="0"/>
        <w:rPr>
          <w:rFonts w:ascii="Times New Roman" w:hAnsi="Times New Roman"/>
          <w:sz w:val="28"/>
          <w:szCs w:val="28"/>
        </w:rPr>
      </w:pPr>
      <w:r>
        <w:rPr>
          <w:rFonts w:ascii="Times New Roman" w:hAnsi="Times New Roman"/>
          <w:sz w:val="28"/>
          <w:szCs w:val="28"/>
        </w:rPr>
        <w:t>- d</w:t>
      </w:r>
      <w:r w:rsidRPr="00462BB5">
        <w:rPr>
          <w:rFonts w:ascii="Times New Roman" w:hAnsi="Times New Roman"/>
          <w:sz w:val="28"/>
          <w:szCs w:val="28"/>
        </w:rPr>
        <w:t>esfacere și înlocuire cabluri secundare</w:t>
      </w:r>
    </w:p>
    <w:p w:rsidR="00B31CD9" w:rsidRPr="00462BB5" w:rsidRDefault="00B31CD9" w:rsidP="00B31CD9">
      <w:pPr>
        <w:pStyle w:val="4ALINIAT"/>
        <w:ind w:firstLine="0"/>
        <w:rPr>
          <w:rFonts w:ascii="Times New Roman" w:hAnsi="Times New Roman"/>
          <w:sz w:val="28"/>
          <w:szCs w:val="28"/>
        </w:rPr>
      </w:pPr>
      <w:r>
        <w:rPr>
          <w:rFonts w:ascii="Times New Roman" w:hAnsi="Times New Roman"/>
          <w:sz w:val="28"/>
          <w:szCs w:val="28"/>
        </w:rPr>
        <w:t>- d</w:t>
      </w:r>
      <w:r w:rsidRPr="00462BB5">
        <w:rPr>
          <w:rFonts w:ascii="Times New Roman" w:hAnsi="Times New Roman"/>
          <w:sz w:val="28"/>
          <w:szCs w:val="28"/>
        </w:rPr>
        <w:t>esfacere și înlocuire parapet metalic</w:t>
      </w:r>
    </w:p>
    <w:p w:rsidR="00B31CD9" w:rsidRPr="00462BB5" w:rsidRDefault="00B31CD9" w:rsidP="00B31CD9">
      <w:pPr>
        <w:pStyle w:val="4ALINIAT"/>
        <w:ind w:firstLine="0"/>
        <w:rPr>
          <w:rFonts w:ascii="Times New Roman" w:hAnsi="Times New Roman"/>
          <w:sz w:val="28"/>
          <w:szCs w:val="28"/>
        </w:rPr>
      </w:pPr>
      <w:r>
        <w:rPr>
          <w:rFonts w:ascii="Times New Roman" w:hAnsi="Times New Roman"/>
          <w:sz w:val="28"/>
          <w:szCs w:val="28"/>
        </w:rPr>
        <w:t>- d</w:t>
      </w:r>
      <w:r w:rsidRPr="00462BB5">
        <w:rPr>
          <w:rFonts w:ascii="Times New Roman" w:hAnsi="Times New Roman"/>
          <w:sz w:val="28"/>
          <w:szCs w:val="28"/>
        </w:rPr>
        <w:t>esfacere și înlocuire podină</w:t>
      </w:r>
    </w:p>
    <w:p w:rsidR="00B31CD9" w:rsidRPr="00462BB5" w:rsidRDefault="00B31CD9" w:rsidP="00B31CD9">
      <w:pPr>
        <w:pStyle w:val="4ALINIAT"/>
        <w:ind w:firstLine="0"/>
        <w:rPr>
          <w:rFonts w:ascii="Times New Roman" w:hAnsi="Times New Roman"/>
          <w:b/>
          <w:sz w:val="28"/>
          <w:szCs w:val="28"/>
        </w:rPr>
      </w:pPr>
      <w:r>
        <w:rPr>
          <w:rFonts w:ascii="Times New Roman" w:hAnsi="Times New Roman"/>
          <w:sz w:val="28"/>
          <w:szCs w:val="28"/>
        </w:rPr>
        <w:t>- d</w:t>
      </w:r>
      <w:r w:rsidRPr="00462BB5">
        <w:rPr>
          <w:rFonts w:ascii="Times New Roman" w:hAnsi="Times New Roman"/>
          <w:sz w:val="28"/>
          <w:szCs w:val="28"/>
        </w:rPr>
        <w:t>esfacere și înlocuire structură metalică de pe rampele de acces</w:t>
      </w:r>
      <w:r>
        <w:rPr>
          <w:rFonts w:ascii="Times New Roman" w:hAnsi="Times New Roman"/>
          <w:sz w:val="28"/>
          <w:szCs w:val="28"/>
        </w:rPr>
        <w:t>.</w:t>
      </w:r>
    </w:p>
    <w:p w:rsidR="00B31CD9" w:rsidRPr="002759AF" w:rsidRDefault="00B31CD9" w:rsidP="00B31CD9">
      <w:pPr>
        <w:autoSpaceDE w:val="0"/>
        <w:autoSpaceDN w:val="0"/>
        <w:adjustRightInd w:val="0"/>
        <w:spacing w:after="0" w:line="240" w:lineRule="auto"/>
        <w:contextualSpacing/>
        <w:jc w:val="both"/>
        <w:rPr>
          <w:rFonts w:ascii="Times New Roman" w:hAnsi="Times New Roman"/>
          <w:sz w:val="28"/>
          <w:szCs w:val="28"/>
          <w:lang w:val="en-GB" w:eastAsia="en-GB"/>
        </w:rPr>
      </w:pPr>
    </w:p>
    <w:p w:rsidR="00B31CD9" w:rsidRPr="00BF0E0E" w:rsidRDefault="00B31CD9" w:rsidP="00B31CD9">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lastRenderedPageBreak/>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aprobate:</w:t>
      </w:r>
      <w:r>
        <w:rPr>
          <w:rFonts w:ascii="Times New Roman" w:hAnsi="Times New Roman"/>
          <w:b/>
          <w:sz w:val="28"/>
          <w:szCs w:val="28"/>
          <w:lang w:eastAsia="en-GB"/>
        </w:rPr>
        <w:t xml:space="preserve"> </w:t>
      </w:r>
      <w:r>
        <w:rPr>
          <w:rFonts w:ascii="Times New Roman" w:hAnsi="Times New Roman"/>
          <w:sz w:val="28"/>
          <w:szCs w:val="28"/>
          <w:lang w:eastAsia="en-GB"/>
        </w:rPr>
        <w:t>nu este cazul</w:t>
      </w:r>
    </w:p>
    <w:p w:rsidR="00B31CD9" w:rsidRPr="00344CB9" w:rsidRDefault="00B31CD9" w:rsidP="00B31CD9">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terenurilor, a apei şi a biodiversităţii:</w:t>
      </w:r>
    </w:p>
    <w:p w:rsidR="00B31CD9" w:rsidRDefault="00B31CD9" w:rsidP="00B31CD9">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 xml:space="preserve">Se vor utiliza în principal următoarele: </w:t>
      </w:r>
    </w:p>
    <w:p w:rsidR="00B31CD9" w:rsidRPr="00344CB9" w:rsidRDefault="00B31CD9" w:rsidP="00B31CD9">
      <w:pPr>
        <w:tabs>
          <w:tab w:val="left" w:pos="180"/>
        </w:tabs>
        <w:spacing w:line="240" w:lineRule="auto"/>
        <w:contextualSpacing/>
        <w:jc w:val="both"/>
        <w:rPr>
          <w:rFonts w:ascii="Times New Roman" w:hAnsi="Times New Roman"/>
          <w:sz w:val="28"/>
          <w:szCs w:val="28"/>
        </w:rPr>
      </w:pPr>
      <w:r w:rsidRPr="00344CB9">
        <w:rPr>
          <w:rFonts w:ascii="Times New Roman" w:hAnsi="Times New Roman"/>
          <w:sz w:val="28"/>
          <w:szCs w:val="28"/>
        </w:rPr>
        <w:t>-</w:t>
      </w:r>
      <w:r>
        <w:rPr>
          <w:rFonts w:ascii="Times New Roman" w:hAnsi="Times New Roman"/>
          <w:sz w:val="28"/>
          <w:szCs w:val="28"/>
        </w:rPr>
        <w:t xml:space="preserve">  </w:t>
      </w:r>
      <w:proofErr w:type="gramStart"/>
      <w:r w:rsidRPr="00344CB9">
        <w:rPr>
          <w:rFonts w:ascii="Times New Roman" w:hAnsi="Times New Roman"/>
          <w:sz w:val="28"/>
          <w:szCs w:val="28"/>
        </w:rPr>
        <w:t>materiale</w:t>
      </w:r>
      <w:proofErr w:type="gramEnd"/>
      <w:r w:rsidRPr="00344CB9">
        <w:rPr>
          <w:rFonts w:ascii="Times New Roman" w:hAnsi="Times New Roman"/>
          <w:sz w:val="28"/>
          <w:szCs w:val="28"/>
        </w:rPr>
        <w:t xml:space="preserve"> de construcţii (</w:t>
      </w:r>
      <w:r w:rsidRPr="00A2152E">
        <w:rPr>
          <w:rFonts w:ascii="Times New Roman" w:hAnsi="Times New Roman"/>
          <w:sz w:val="28"/>
          <w:szCs w:val="28"/>
        </w:rPr>
        <w:t xml:space="preserve">elemente metalice prefabricate, beton, nisip, </w:t>
      </w:r>
      <w:r w:rsidRPr="00B76007">
        <w:rPr>
          <w:rFonts w:ascii="Times New Roman" w:hAnsi="Times New Roman"/>
          <w:sz w:val="28"/>
          <w:szCs w:val="28"/>
          <w:lang w:val="ro-RO"/>
        </w:rPr>
        <w:t>balast</w:t>
      </w:r>
      <w:r>
        <w:rPr>
          <w:rFonts w:ascii="Times New Roman" w:hAnsi="Times New Roman"/>
          <w:sz w:val="28"/>
          <w:szCs w:val="28"/>
          <w:lang w:val="ro-RO"/>
        </w:rPr>
        <w:t>,</w:t>
      </w:r>
      <w:r w:rsidRPr="00344CB9">
        <w:rPr>
          <w:rFonts w:ascii="Times New Roman" w:hAnsi="Times New Roman"/>
          <w:sz w:val="28"/>
          <w:szCs w:val="28"/>
        </w:rPr>
        <w:t xml:space="preserve"> după caz);</w:t>
      </w:r>
    </w:p>
    <w:p w:rsidR="00B31CD9" w:rsidRPr="00A2152E" w:rsidRDefault="00B31CD9" w:rsidP="00B31CD9">
      <w:pPr>
        <w:tabs>
          <w:tab w:val="left" w:pos="180"/>
        </w:tabs>
        <w:spacing w:line="240" w:lineRule="auto"/>
        <w:contextualSpacing/>
        <w:jc w:val="both"/>
        <w:rPr>
          <w:rFonts w:ascii="Times New Roman" w:hAnsi="Times New Roman"/>
          <w:sz w:val="28"/>
          <w:szCs w:val="28"/>
        </w:rPr>
      </w:pPr>
      <w:r w:rsidRPr="00344CB9">
        <w:rPr>
          <w:rFonts w:ascii="Times New Roman" w:hAnsi="Times New Roman"/>
          <w:sz w:val="28"/>
          <w:szCs w:val="28"/>
        </w:rPr>
        <w:t>-</w:t>
      </w:r>
      <w:r>
        <w:rPr>
          <w:rFonts w:ascii="Times New Roman" w:hAnsi="Times New Roman"/>
          <w:sz w:val="28"/>
          <w:szCs w:val="28"/>
        </w:rPr>
        <w:t xml:space="preserve"> </w:t>
      </w:r>
      <w:proofErr w:type="gramStart"/>
      <w:r w:rsidRPr="00344CB9">
        <w:rPr>
          <w:rFonts w:ascii="Times New Roman" w:hAnsi="Times New Roman"/>
          <w:sz w:val="28"/>
          <w:szCs w:val="28"/>
        </w:rPr>
        <w:t>apa</w:t>
      </w:r>
      <w:proofErr w:type="gramEnd"/>
      <w:r w:rsidRPr="00344CB9">
        <w:rPr>
          <w:rFonts w:ascii="Times New Roman" w:hAnsi="Times New Roman"/>
          <w:sz w:val="28"/>
          <w:szCs w:val="28"/>
        </w:rPr>
        <w:t xml:space="preserve"> va fi folosită la diferite operațiuni</w:t>
      </w:r>
      <w:r>
        <w:rPr>
          <w:rFonts w:ascii="Times New Roman" w:hAnsi="Times New Roman"/>
          <w:sz w:val="28"/>
          <w:szCs w:val="28"/>
        </w:rPr>
        <w:t xml:space="preserve"> (</w:t>
      </w:r>
      <w:r w:rsidRPr="00A2152E">
        <w:rPr>
          <w:rFonts w:ascii="Times New Roman" w:hAnsi="Times New Roman"/>
          <w:sz w:val="28"/>
          <w:szCs w:val="28"/>
        </w:rPr>
        <w:t>stropirea ciclica cu apa pe căile transport si suprafeţele de lucru, care produc praf, in vederea reducerii poluării cu pulberi</w:t>
      </w:r>
      <w:r>
        <w:rPr>
          <w:rFonts w:ascii="Times New Roman" w:hAnsi="Times New Roman"/>
          <w:sz w:val="28"/>
          <w:szCs w:val="28"/>
        </w:rPr>
        <w:t>)</w:t>
      </w:r>
    </w:p>
    <w:p w:rsidR="00B31CD9" w:rsidRPr="00A2152E" w:rsidRDefault="00B31CD9" w:rsidP="00B31CD9">
      <w:pPr>
        <w:tabs>
          <w:tab w:val="left" w:pos="0"/>
          <w:tab w:val="left" w:pos="9639"/>
        </w:tabs>
        <w:spacing w:after="0" w:line="240" w:lineRule="auto"/>
        <w:contextualSpacing/>
        <w:jc w:val="both"/>
        <w:rPr>
          <w:rFonts w:ascii="Times New Roman" w:hAnsi="Times New Roman"/>
          <w:sz w:val="28"/>
          <w:szCs w:val="28"/>
        </w:rPr>
      </w:pPr>
      <w:proofErr w:type="gramStart"/>
      <w:r w:rsidRPr="009326C9">
        <w:rPr>
          <w:rFonts w:ascii="Times New Roman" w:hAnsi="Times New Roman"/>
          <w:sz w:val="28"/>
          <w:szCs w:val="28"/>
        </w:rPr>
        <w:t>Solul fertil se decopertează de pe culoarul de lucru şi se depozitează separat de pământul rezultat din săparea şanţului.</w:t>
      </w:r>
      <w:proofErr w:type="gramEnd"/>
      <w:r w:rsidRPr="009326C9">
        <w:rPr>
          <w:rFonts w:ascii="Times New Roman" w:hAnsi="Times New Roman"/>
          <w:sz w:val="28"/>
          <w:szCs w:val="28"/>
        </w:rPr>
        <w:t xml:space="preserve"> După terminarea lucrărilor de constructie, cu pământul rezultat de la săpătură şi depozitat pe marginea se </w:t>
      </w:r>
      <w:proofErr w:type="gramStart"/>
      <w:r w:rsidRPr="009326C9">
        <w:rPr>
          <w:rFonts w:ascii="Times New Roman" w:hAnsi="Times New Roman"/>
          <w:sz w:val="28"/>
          <w:szCs w:val="28"/>
        </w:rPr>
        <w:t>va</w:t>
      </w:r>
      <w:proofErr w:type="gramEnd"/>
      <w:r w:rsidRPr="009326C9">
        <w:rPr>
          <w:rFonts w:ascii="Times New Roman" w:hAnsi="Times New Roman"/>
          <w:sz w:val="28"/>
          <w:szCs w:val="28"/>
        </w:rPr>
        <w:t xml:space="preserve"> reface taluzul si în final se va folosi stratul vegetal depozitat separat si se va completa cu pamant fertil, se va inierba</w:t>
      </w:r>
      <w:r>
        <w:rPr>
          <w:rFonts w:ascii="Times New Roman" w:hAnsi="Times New Roman"/>
          <w:sz w:val="28"/>
          <w:szCs w:val="28"/>
        </w:rPr>
        <w:t>.</w:t>
      </w:r>
    </w:p>
    <w:p w:rsidR="00B31CD9" w:rsidRPr="009326C9" w:rsidRDefault="00B31CD9" w:rsidP="00B31CD9">
      <w:pPr>
        <w:tabs>
          <w:tab w:val="left" w:pos="0"/>
          <w:tab w:val="left" w:pos="9639"/>
        </w:tabs>
        <w:spacing w:after="0" w:line="240" w:lineRule="auto"/>
        <w:contextualSpacing/>
        <w:jc w:val="both"/>
        <w:rPr>
          <w:rFonts w:ascii="Times New Roman" w:hAnsi="Times New Roman"/>
          <w:sz w:val="28"/>
          <w:szCs w:val="28"/>
        </w:rPr>
      </w:pPr>
    </w:p>
    <w:p w:rsidR="00B31CD9" w:rsidRPr="008342DC" w:rsidRDefault="00B31CD9" w:rsidP="00B31CD9">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 de deşeuri generate/gestionate:</w:t>
      </w:r>
      <w:r w:rsidRPr="008342DC">
        <w:rPr>
          <w:rFonts w:ascii="Times New Roman" w:hAnsi="Times New Roman"/>
          <w:sz w:val="28"/>
          <w:szCs w:val="28"/>
        </w:rPr>
        <w:t xml:space="preserve"> </w:t>
      </w:r>
    </w:p>
    <w:p w:rsidR="00B31CD9" w:rsidRPr="00093580" w:rsidRDefault="00B31CD9" w:rsidP="00B31CD9">
      <w:pPr>
        <w:tabs>
          <w:tab w:val="left" w:pos="0"/>
          <w:tab w:val="left" w:pos="9639"/>
        </w:tabs>
        <w:spacing w:after="0" w:line="240" w:lineRule="auto"/>
        <w:contextualSpacing/>
        <w:jc w:val="both"/>
        <w:rPr>
          <w:rFonts w:ascii="Times New Roman" w:hAnsi="Times New Roman"/>
          <w:sz w:val="28"/>
          <w:szCs w:val="28"/>
        </w:rPr>
      </w:pPr>
      <w:r w:rsidRPr="00093580">
        <w:rPr>
          <w:rFonts w:ascii="Times New Roman" w:hAnsi="Times New Roman"/>
          <w:sz w:val="28"/>
          <w:szCs w:val="28"/>
        </w:rPr>
        <w:t>Deşeurile rezultate in urma desfăşurării activităţilor de construcţie-montaj, (codificate conform HG nr. 856/2002 privind evidenta gestiunii deşeurilor si pentru aprobarea listei cuprinzând deşeurile, inclusiv deşeurile periculoase, Anexa 2) sunt următoarele:</w:t>
      </w:r>
    </w:p>
    <w:p w:rsidR="00B31CD9" w:rsidRDefault="00B31CD9" w:rsidP="00B31CD9">
      <w:pPr>
        <w:pStyle w:val="ListParagraph"/>
        <w:numPr>
          <w:ilvl w:val="0"/>
          <w:numId w:val="7"/>
        </w:numPr>
        <w:tabs>
          <w:tab w:val="left" w:pos="0"/>
          <w:tab w:val="left" w:pos="9639"/>
        </w:tabs>
        <w:contextualSpacing/>
        <w:jc w:val="both"/>
        <w:rPr>
          <w:rFonts w:ascii="Times New Roman" w:hAnsi="Times New Roman"/>
          <w:sz w:val="28"/>
          <w:szCs w:val="28"/>
        </w:rPr>
      </w:pPr>
      <w:r w:rsidRPr="005B1B62">
        <w:rPr>
          <w:rFonts w:ascii="Times New Roman" w:hAnsi="Times New Roman"/>
          <w:sz w:val="28"/>
          <w:szCs w:val="28"/>
        </w:rPr>
        <w:t>Deşeuri din construcţie: cod 17</w:t>
      </w:r>
    </w:p>
    <w:p w:rsidR="00B31CD9" w:rsidRPr="005B1B62" w:rsidRDefault="00B31CD9" w:rsidP="00B31CD9">
      <w:pPr>
        <w:tabs>
          <w:tab w:val="left" w:pos="0"/>
          <w:tab w:val="left" w:pos="9639"/>
        </w:tabs>
        <w:contextualSpacing/>
        <w:jc w:val="both"/>
        <w:rPr>
          <w:rFonts w:ascii="Times New Roman" w:hAnsi="Times New Roman"/>
          <w:sz w:val="28"/>
          <w:szCs w:val="28"/>
        </w:rPr>
      </w:pPr>
      <w:r>
        <w:rPr>
          <w:rFonts w:ascii="Times New Roman" w:hAnsi="Times New Roman"/>
          <w:sz w:val="28"/>
          <w:szCs w:val="28"/>
        </w:rPr>
        <w:t xml:space="preserve">    - </w:t>
      </w:r>
      <w:proofErr w:type="gramStart"/>
      <w:r w:rsidRPr="005B1B62">
        <w:rPr>
          <w:rFonts w:ascii="Times New Roman" w:hAnsi="Times New Roman"/>
          <w:sz w:val="28"/>
          <w:szCs w:val="28"/>
        </w:rPr>
        <w:t>deşeuri</w:t>
      </w:r>
      <w:proofErr w:type="gramEnd"/>
      <w:r w:rsidRPr="005B1B62">
        <w:rPr>
          <w:rFonts w:ascii="Times New Roman" w:hAnsi="Times New Roman"/>
          <w:sz w:val="28"/>
          <w:szCs w:val="28"/>
        </w:rPr>
        <w:t xml:space="preserve"> de materiale de construcţie, cod 17</w:t>
      </w:r>
    </w:p>
    <w:p w:rsidR="00B31CD9" w:rsidRDefault="00B31CD9" w:rsidP="00B31CD9">
      <w:pPr>
        <w:tabs>
          <w:tab w:val="left" w:pos="0"/>
          <w:tab w:val="left" w:pos="9639"/>
        </w:tabs>
        <w:ind w:left="284"/>
        <w:contextualSpacing/>
        <w:jc w:val="both"/>
        <w:rPr>
          <w:rFonts w:ascii="Times New Roman" w:hAnsi="Times New Roman"/>
          <w:sz w:val="28"/>
          <w:szCs w:val="28"/>
        </w:rPr>
      </w:pPr>
      <w:r>
        <w:rPr>
          <w:rFonts w:ascii="Times New Roman" w:hAnsi="Times New Roman"/>
          <w:sz w:val="28"/>
          <w:szCs w:val="28"/>
        </w:rPr>
        <w:t>-</w:t>
      </w:r>
      <w:r w:rsidRPr="00093580">
        <w:rPr>
          <w:rFonts w:ascii="Times New Roman" w:hAnsi="Times New Roman"/>
          <w:sz w:val="28"/>
          <w:szCs w:val="28"/>
        </w:rPr>
        <w:t xml:space="preserve"> 01 rezultate din eventuala rebutare a unor şarje de betoane daca nu se respecta graficele de lucru</w:t>
      </w:r>
    </w:p>
    <w:p w:rsidR="00B31CD9" w:rsidRPr="00093580" w:rsidRDefault="00B31CD9" w:rsidP="00B31CD9">
      <w:pPr>
        <w:tabs>
          <w:tab w:val="left" w:pos="0"/>
          <w:tab w:val="left" w:pos="9639"/>
        </w:tabs>
        <w:ind w:left="284"/>
        <w:contextualSpacing/>
        <w:jc w:val="both"/>
        <w:rPr>
          <w:rFonts w:ascii="Times New Roman" w:hAnsi="Times New Roman"/>
          <w:sz w:val="28"/>
          <w:szCs w:val="28"/>
        </w:rPr>
      </w:pPr>
      <w:r>
        <w:rPr>
          <w:rFonts w:ascii="Times New Roman" w:hAnsi="Times New Roman"/>
          <w:sz w:val="28"/>
          <w:szCs w:val="28"/>
        </w:rPr>
        <w:t xml:space="preserve">- </w:t>
      </w:r>
      <w:proofErr w:type="gramStart"/>
      <w:r w:rsidRPr="00093580">
        <w:rPr>
          <w:rFonts w:ascii="Times New Roman" w:hAnsi="Times New Roman"/>
          <w:sz w:val="28"/>
          <w:szCs w:val="28"/>
        </w:rPr>
        <w:t>deşeuri</w:t>
      </w:r>
      <w:proofErr w:type="gramEnd"/>
      <w:r w:rsidRPr="00093580">
        <w:rPr>
          <w:rFonts w:ascii="Times New Roman" w:hAnsi="Times New Roman"/>
          <w:sz w:val="28"/>
          <w:szCs w:val="28"/>
        </w:rPr>
        <w:t xml:space="preserve"> metalice, in cantităţi rezultate din demontarea structurii existente </w:t>
      </w:r>
    </w:p>
    <w:p w:rsidR="00B31CD9" w:rsidRPr="00093580" w:rsidRDefault="00B31CD9" w:rsidP="00B31CD9">
      <w:pPr>
        <w:pStyle w:val="ListParagraph"/>
        <w:numPr>
          <w:ilvl w:val="0"/>
          <w:numId w:val="5"/>
        </w:numPr>
        <w:tabs>
          <w:tab w:val="left" w:pos="0"/>
          <w:tab w:val="left" w:pos="9639"/>
        </w:tabs>
        <w:contextualSpacing/>
        <w:jc w:val="both"/>
        <w:rPr>
          <w:rFonts w:ascii="Times New Roman" w:hAnsi="Times New Roman"/>
          <w:sz w:val="28"/>
          <w:szCs w:val="28"/>
        </w:rPr>
      </w:pPr>
      <w:r w:rsidRPr="00093580">
        <w:rPr>
          <w:rFonts w:ascii="Times New Roman" w:hAnsi="Times New Roman"/>
          <w:sz w:val="28"/>
          <w:szCs w:val="28"/>
        </w:rPr>
        <w:t>Deşeuri de ambalaje si deşeuri asimilabile din comerţ: cod 15 si cod 20</w:t>
      </w:r>
    </w:p>
    <w:p w:rsidR="00B31CD9" w:rsidRPr="00093580" w:rsidRDefault="00B31CD9" w:rsidP="00B31CD9">
      <w:pPr>
        <w:pStyle w:val="ListParagraph"/>
        <w:numPr>
          <w:ilvl w:val="0"/>
          <w:numId w:val="6"/>
        </w:numPr>
        <w:tabs>
          <w:tab w:val="left" w:pos="0"/>
          <w:tab w:val="left" w:pos="9639"/>
        </w:tabs>
        <w:contextualSpacing/>
        <w:rPr>
          <w:rFonts w:ascii="Times New Roman" w:hAnsi="Times New Roman"/>
          <w:sz w:val="28"/>
          <w:szCs w:val="28"/>
        </w:rPr>
      </w:pPr>
      <w:r w:rsidRPr="00093580">
        <w:rPr>
          <w:rFonts w:ascii="Times New Roman" w:hAnsi="Times New Roman"/>
          <w:sz w:val="28"/>
          <w:szCs w:val="28"/>
        </w:rPr>
        <w:t>Deşeuri de hârtie si carton de la ambalaje: cod 20 01 01/15 01 01 rezultate din activităţile de birou in cadrul organizării de şantier</w:t>
      </w:r>
    </w:p>
    <w:p w:rsidR="00B31CD9" w:rsidRPr="00093580" w:rsidRDefault="00B31CD9" w:rsidP="00B31CD9">
      <w:pPr>
        <w:pStyle w:val="ListParagraph"/>
        <w:numPr>
          <w:ilvl w:val="0"/>
          <w:numId w:val="6"/>
        </w:numPr>
        <w:tabs>
          <w:tab w:val="left" w:pos="0"/>
          <w:tab w:val="left" w:pos="9639"/>
        </w:tabs>
        <w:contextualSpacing/>
        <w:rPr>
          <w:rFonts w:ascii="Times New Roman" w:hAnsi="Times New Roman"/>
          <w:sz w:val="28"/>
          <w:szCs w:val="28"/>
        </w:rPr>
      </w:pPr>
      <w:r w:rsidRPr="00093580">
        <w:rPr>
          <w:rFonts w:ascii="Times New Roman" w:hAnsi="Times New Roman"/>
          <w:sz w:val="28"/>
          <w:szCs w:val="28"/>
        </w:rPr>
        <w:t>deşeuri de lemn de la ambalaje – cod 20 01 38/15 01 03 rezultate din activitatea curenta de pe şantier</w:t>
      </w:r>
    </w:p>
    <w:p w:rsidR="00B31CD9" w:rsidRDefault="00B31CD9" w:rsidP="00B31CD9">
      <w:pPr>
        <w:pStyle w:val="ListParagraph"/>
        <w:numPr>
          <w:ilvl w:val="0"/>
          <w:numId w:val="6"/>
        </w:numPr>
        <w:tabs>
          <w:tab w:val="left" w:pos="0"/>
          <w:tab w:val="left" w:pos="9639"/>
        </w:tabs>
        <w:contextualSpacing/>
        <w:rPr>
          <w:rFonts w:ascii="Times New Roman" w:hAnsi="Times New Roman"/>
          <w:sz w:val="28"/>
          <w:szCs w:val="28"/>
        </w:rPr>
      </w:pPr>
      <w:r w:rsidRPr="00093580">
        <w:rPr>
          <w:rFonts w:ascii="Times New Roman" w:hAnsi="Times New Roman"/>
          <w:sz w:val="28"/>
          <w:szCs w:val="28"/>
        </w:rPr>
        <w:t>deşeuri de mase plastice de la ambalaje – cod 20 01 39/15001 02 rezultate din activităţile de birou in cadrul organizării de şantier</w:t>
      </w:r>
      <w:r>
        <w:rPr>
          <w:rFonts w:ascii="Times New Roman" w:hAnsi="Times New Roman"/>
          <w:sz w:val="28"/>
          <w:szCs w:val="28"/>
        </w:rPr>
        <w:t xml:space="preserve"> </w:t>
      </w:r>
      <w:r w:rsidRPr="00093580">
        <w:rPr>
          <w:rFonts w:ascii="Times New Roman" w:hAnsi="Times New Roman"/>
          <w:sz w:val="28"/>
          <w:szCs w:val="28"/>
        </w:rPr>
        <w:t>alte tipuri de deşeuri in cantitati nesemnificative, cod 20 01 si 20 02</w:t>
      </w:r>
    </w:p>
    <w:p w:rsidR="00B31CD9" w:rsidRPr="00093580" w:rsidRDefault="00B31CD9" w:rsidP="00B31CD9">
      <w:pPr>
        <w:pStyle w:val="ListParagraph"/>
        <w:numPr>
          <w:ilvl w:val="0"/>
          <w:numId w:val="5"/>
        </w:numPr>
        <w:tabs>
          <w:tab w:val="left" w:pos="0"/>
          <w:tab w:val="left" w:pos="9639"/>
        </w:tabs>
        <w:contextualSpacing/>
        <w:jc w:val="both"/>
        <w:rPr>
          <w:rFonts w:ascii="Times New Roman" w:hAnsi="Times New Roman"/>
          <w:sz w:val="28"/>
          <w:szCs w:val="28"/>
        </w:rPr>
      </w:pPr>
      <w:r w:rsidRPr="00093580">
        <w:rPr>
          <w:rFonts w:ascii="Times New Roman" w:hAnsi="Times New Roman"/>
          <w:sz w:val="28"/>
          <w:szCs w:val="28"/>
        </w:rPr>
        <w:t>Deşeuri nespecificate in alta parte: cod 16</w:t>
      </w:r>
    </w:p>
    <w:p w:rsidR="00B31CD9" w:rsidRPr="00093580" w:rsidRDefault="00B31CD9" w:rsidP="00B31CD9">
      <w:pPr>
        <w:pStyle w:val="ListParagraph"/>
        <w:numPr>
          <w:ilvl w:val="0"/>
          <w:numId w:val="6"/>
        </w:numPr>
        <w:tabs>
          <w:tab w:val="left" w:pos="0"/>
          <w:tab w:val="left" w:pos="9639"/>
        </w:tabs>
        <w:contextualSpacing/>
        <w:jc w:val="both"/>
        <w:rPr>
          <w:rFonts w:ascii="Times New Roman" w:hAnsi="Times New Roman"/>
          <w:sz w:val="28"/>
          <w:szCs w:val="28"/>
        </w:rPr>
      </w:pPr>
      <w:r w:rsidRPr="00093580">
        <w:rPr>
          <w:rFonts w:ascii="Times New Roman" w:hAnsi="Times New Roman"/>
          <w:sz w:val="28"/>
          <w:szCs w:val="28"/>
        </w:rPr>
        <w:t xml:space="preserve">Deşeuri de la tehnologia de montare a echipamentelor electrice si cablurilor electrice: cod 16 01 </w:t>
      </w:r>
    </w:p>
    <w:p w:rsidR="00B31CD9" w:rsidRPr="00E81A3B" w:rsidRDefault="00B31CD9" w:rsidP="00B31CD9">
      <w:pPr>
        <w:pStyle w:val="ListParagraph"/>
        <w:numPr>
          <w:ilvl w:val="0"/>
          <w:numId w:val="6"/>
        </w:numPr>
        <w:tabs>
          <w:tab w:val="left" w:pos="0"/>
          <w:tab w:val="left" w:pos="9639"/>
        </w:tabs>
        <w:contextualSpacing/>
        <w:jc w:val="both"/>
        <w:rPr>
          <w:rFonts w:ascii="Times New Roman" w:hAnsi="Times New Roman"/>
          <w:sz w:val="28"/>
          <w:szCs w:val="28"/>
        </w:rPr>
      </w:pPr>
      <w:r w:rsidRPr="00093580">
        <w:rPr>
          <w:rFonts w:ascii="Times New Roman" w:hAnsi="Times New Roman"/>
          <w:sz w:val="28"/>
          <w:szCs w:val="28"/>
        </w:rPr>
        <w:t>deşeuri de la bat</w:t>
      </w:r>
      <w:r>
        <w:rPr>
          <w:rFonts w:ascii="Times New Roman" w:hAnsi="Times New Roman"/>
          <w:sz w:val="28"/>
          <w:szCs w:val="28"/>
        </w:rPr>
        <w:t>erii si acumulatori – cod 16 06</w:t>
      </w:r>
    </w:p>
    <w:p w:rsidR="00B31CD9" w:rsidRDefault="00B31CD9" w:rsidP="00B31CD9">
      <w:pPr>
        <w:spacing w:after="0" w:line="240" w:lineRule="auto"/>
        <w:contextualSpacing/>
        <w:jc w:val="both"/>
        <w:rPr>
          <w:rFonts w:ascii="Times New Roman" w:hAnsi="Times New Roman"/>
          <w:sz w:val="28"/>
          <w:szCs w:val="28"/>
          <w:lang w:val="ro-RO"/>
        </w:rPr>
      </w:pPr>
      <w:proofErr w:type="gramStart"/>
      <w:r w:rsidRPr="00971128">
        <w:rPr>
          <w:rFonts w:ascii="Times New Roman" w:hAnsi="Times New Roman"/>
          <w:sz w:val="28"/>
          <w:szCs w:val="28"/>
        </w:rPr>
        <w:t>Deșeurile s</w:t>
      </w:r>
      <w:r w:rsidRPr="00971128">
        <w:rPr>
          <w:rFonts w:ascii="Times New Roman" w:hAnsi="Times New Roman"/>
          <w:sz w:val="28"/>
          <w:szCs w:val="28"/>
          <w:lang w:val="ro-RO"/>
        </w:rPr>
        <w:t xml:space="preserve">e vor colecta selectiv, </w:t>
      </w:r>
      <w:r w:rsidRPr="00971128">
        <w:rPr>
          <w:rFonts w:ascii="Times New Roman" w:hAnsi="Times New Roman"/>
          <w:sz w:val="28"/>
          <w:szCs w:val="28"/>
        </w:rPr>
        <w:t xml:space="preserve">corespunzător codurilor de deşeuri precizate în </w:t>
      </w:r>
      <w:r w:rsidRPr="00184E08">
        <w:rPr>
          <w:rFonts w:ascii="Times New Roman" w:hAnsi="Times New Roman"/>
          <w:sz w:val="28"/>
          <w:szCs w:val="28"/>
          <w:lang w:val="ro-RO"/>
        </w:rPr>
        <w:t>Decizia Comisiei 2014/955/UE din 18 decembrie 2014</w:t>
      </w:r>
      <w:r w:rsidRPr="008342DC">
        <w:rPr>
          <w:rFonts w:ascii="Times New Roman" w:hAnsi="Times New Roman"/>
          <w:sz w:val="28"/>
          <w:szCs w:val="28"/>
          <w:lang w:val="ro-RO"/>
        </w:rPr>
        <w:t>.</w:t>
      </w:r>
      <w:proofErr w:type="gramEnd"/>
      <w:r w:rsidRPr="008342DC">
        <w:rPr>
          <w:rFonts w:ascii="Times New Roman" w:hAnsi="Times New Roman"/>
          <w:sz w:val="28"/>
          <w:szCs w:val="28"/>
          <w:lang w:val="ro-RO"/>
        </w:rPr>
        <w:t xml:space="preserve"> Vor fi predate, pe bază de contract, la operatori autorizați pentru colectare/transport/valorificare</w:t>
      </w:r>
      <w:r>
        <w:rPr>
          <w:rFonts w:ascii="Times New Roman" w:hAnsi="Times New Roman"/>
          <w:sz w:val="28"/>
          <w:szCs w:val="28"/>
          <w:lang w:val="ro-RO"/>
        </w:rPr>
        <w:t>/eliminare deșeuri periculoase/</w:t>
      </w:r>
      <w:r w:rsidRPr="008342DC">
        <w:rPr>
          <w:rFonts w:ascii="Times New Roman" w:hAnsi="Times New Roman"/>
          <w:sz w:val="28"/>
          <w:szCs w:val="28"/>
          <w:lang w:val="ro-RO"/>
        </w:rPr>
        <w:t>nepericuloase.</w:t>
      </w:r>
    </w:p>
    <w:p w:rsidR="00B31CD9" w:rsidRPr="008342DC" w:rsidRDefault="00B31CD9" w:rsidP="00B31CD9">
      <w:pPr>
        <w:spacing w:after="0" w:line="240" w:lineRule="auto"/>
        <w:contextualSpacing/>
        <w:jc w:val="both"/>
        <w:rPr>
          <w:rFonts w:ascii="Times New Roman" w:hAnsi="Times New Roman"/>
          <w:i/>
          <w:sz w:val="28"/>
          <w:szCs w:val="28"/>
          <w:lang w:val="ro-RO"/>
        </w:rPr>
      </w:pPr>
    </w:p>
    <w:p w:rsidR="00B31CD9" w:rsidRPr="008342DC" w:rsidRDefault="00B31CD9" w:rsidP="00B31CD9">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poluarea</w:t>
      </w:r>
      <w:proofErr w:type="gramEnd"/>
      <w:r w:rsidRPr="008342DC">
        <w:rPr>
          <w:rFonts w:ascii="Times New Roman" w:hAnsi="Times New Roman"/>
          <w:b/>
          <w:sz w:val="28"/>
          <w:szCs w:val="28"/>
          <w:lang w:eastAsia="en-GB"/>
        </w:rPr>
        <w:t xml:space="preserve"> şi alte efecte negative:</w:t>
      </w:r>
    </w:p>
    <w:p w:rsidR="00B31CD9" w:rsidRPr="008342DC" w:rsidRDefault="00B31CD9" w:rsidP="00B31CD9">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66482A">
        <w:rPr>
          <w:rFonts w:ascii="Times New Roman" w:hAnsi="Times New Roman"/>
          <w:sz w:val="28"/>
          <w:szCs w:val="28"/>
          <w:lang w:val="ro-RO"/>
        </w:rPr>
        <w:t xml:space="preserve">sursele potenţiale de poluanţi sunt reprezentate de către rezervoarele cu carburanţi si băile de ulei de la utilaje si mijloacele de transport </w:t>
      </w:r>
      <w:r w:rsidRPr="0066482A">
        <w:rPr>
          <w:rFonts w:ascii="Times New Roman" w:hAnsi="Times New Roman"/>
          <w:sz w:val="28"/>
          <w:szCs w:val="28"/>
          <w:lang w:val="ro-RO"/>
        </w:rPr>
        <w:lastRenderedPageBreak/>
        <w:t>in cazul pierderilor accidentale de produse petroliere, emisii rezultate și din surse mobile: poluanți specifici rezultaţi din arderea gazelor de eşapament</w:t>
      </w:r>
      <w:r w:rsidRPr="008342DC">
        <w:rPr>
          <w:rFonts w:ascii="Times New Roman" w:hAnsi="Times New Roman"/>
          <w:color w:val="000000"/>
          <w:sz w:val="28"/>
          <w:szCs w:val="28"/>
        </w:rPr>
        <w:t xml:space="preserve"> provenite de la autovehiculele utilizate pentru transport materiale de construcții și deșeuri,</w:t>
      </w:r>
      <w:r w:rsidRPr="00091F8F">
        <w:rPr>
          <w:rFonts w:ascii="Times New Roman" w:hAnsi="Times New Roman"/>
          <w:color w:val="000000"/>
          <w:sz w:val="28"/>
          <w:szCs w:val="28"/>
        </w:rPr>
        <w:t xml:space="preserve"> pulberi-particule de praf antrenate de vânt </w:t>
      </w:r>
      <w:r>
        <w:rPr>
          <w:rFonts w:ascii="Times New Roman" w:hAnsi="Times New Roman"/>
          <w:color w:val="000000"/>
          <w:sz w:val="28"/>
          <w:szCs w:val="28"/>
        </w:rPr>
        <w:t>rezultate din</w:t>
      </w:r>
      <w:r w:rsidRPr="00091F8F">
        <w:rPr>
          <w:rFonts w:ascii="Times New Roman" w:hAnsi="Times New Roman"/>
          <w:color w:val="000000"/>
          <w:sz w:val="28"/>
          <w:szCs w:val="28"/>
        </w:rPr>
        <w:t xml:space="preserve"> manipularea si transportul materialelor;</w:t>
      </w:r>
    </w:p>
    <w:p w:rsidR="00B31CD9" w:rsidRPr="008342DC" w:rsidRDefault="00B31CD9" w:rsidP="00B31CD9">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w:t>
      </w:r>
    </w:p>
    <w:p w:rsidR="00B31CD9" w:rsidRPr="008342DC" w:rsidRDefault="00B31CD9" w:rsidP="00B31CD9">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rPr>
        <w:t>În vederea limitării acestora și a reducerii impactului asupra mediului pe perioada de execuție a proiectului, 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p>
    <w:p w:rsidR="00B31CD9"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conform informaţiilor ştiinţifice:</w:t>
      </w:r>
    </w:p>
    <w:p w:rsidR="00B31CD9"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Pr="00457FAE">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se</w:t>
      </w:r>
      <w:proofErr w:type="gramEnd"/>
      <w:r w:rsidRPr="008342DC">
        <w:rPr>
          <w:rFonts w:ascii="Times New Roman" w:hAnsi="Times New Roman"/>
          <w:color w:val="000000"/>
          <w:sz w:val="28"/>
          <w:szCs w:val="28"/>
        </w:rPr>
        <w:t xml:space="preserve"> va avea în vedere o organizare de șantier corespunzatoare și adecvată</w:t>
      </w:r>
      <w:r w:rsidRPr="00457FAE">
        <w:rPr>
          <w:rFonts w:ascii="Times New Roman" w:hAnsi="Times New Roman"/>
          <w:color w:val="000000"/>
          <w:sz w:val="28"/>
          <w:szCs w:val="28"/>
        </w:rPr>
        <w:t xml:space="preserve"> astfel incat sa nu aducă prejudicii mediului natural sau uman (prin producerea unor accidente cauzate de traficul rutier din şantier, de manevrarea materialelor, prin descărcarea accidentala a maşinilor care transporta </w:t>
      </w:r>
      <w:r>
        <w:rPr>
          <w:rFonts w:ascii="Times New Roman" w:hAnsi="Times New Roman"/>
          <w:color w:val="000000"/>
          <w:sz w:val="28"/>
          <w:szCs w:val="28"/>
        </w:rPr>
        <w:t>material);</w:t>
      </w:r>
    </w:p>
    <w:p w:rsidR="00B31CD9" w:rsidRPr="004E63BB"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se</w:t>
      </w:r>
      <w:proofErr w:type="gramEnd"/>
      <w:r>
        <w:rPr>
          <w:rFonts w:ascii="Times New Roman" w:hAnsi="Times New Roman"/>
          <w:color w:val="000000"/>
          <w:sz w:val="28"/>
          <w:szCs w:val="28"/>
        </w:rPr>
        <w:t xml:space="preserve"> va face </w:t>
      </w:r>
      <w:r w:rsidRPr="004E63BB">
        <w:rPr>
          <w:rFonts w:ascii="Times New Roman" w:hAnsi="Times New Roman"/>
          <w:color w:val="000000"/>
          <w:sz w:val="28"/>
          <w:szCs w:val="28"/>
        </w:rPr>
        <w:t xml:space="preserve">verificarea periodica </w:t>
      </w:r>
      <w:r>
        <w:rPr>
          <w:rFonts w:ascii="Times New Roman" w:hAnsi="Times New Roman"/>
          <w:color w:val="000000"/>
          <w:sz w:val="28"/>
          <w:szCs w:val="28"/>
        </w:rPr>
        <w:t>și se vor menţine</w:t>
      </w:r>
      <w:r w:rsidRPr="004E63BB">
        <w:rPr>
          <w:rFonts w:ascii="Times New Roman" w:hAnsi="Times New Roman"/>
          <w:color w:val="000000"/>
          <w:sz w:val="28"/>
          <w:szCs w:val="28"/>
        </w:rPr>
        <w:t xml:space="preserve"> intr-o stare tehnica corespunzătoare </w:t>
      </w:r>
      <w:r>
        <w:rPr>
          <w:rFonts w:ascii="Times New Roman" w:hAnsi="Times New Roman"/>
          <w:color w:val="000000"/>
          <w:sz w:val="28"/>
          <w:szCs w:val="28"/>
        </w:rPr>
        <w:t>toate utilajele;</w:t>
      </w:r>
    </w:p>
    <w:p w:rsidR="00B31CD9" w:rsidRPr="004E63BB"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4E63BB">
        <w:rPr>
          <w:rFonts w:ascii="Times New Roman" w:hAnsi="Times New Roman"/>
          <w:color w:val="000000"/>
          <w:sz w:val="28"/>
          <w:szCs w:val="28"/>
        </w:rPr>
        <w:t>materialele</w:t>
      </w:r>
      <w:proofErr w:type="gramEnd"/>
      <w:r w:rsidRPr="004E63BB">
        <w:rPr>
          <w:rFonts w:ascii="Times New Roman" w:hAnsi="Times New Roman"/>
          <w:color w:val="000000"/>
          <w:sz w:val="28"/>
          <w:szCs w:val="28"/>
        </w:rPr>
        <w:t xml:space="preserve"> de construcţie in vrac se vor depozita in spatii închise sau vor fi acoperite pana la utilizare</w:t>
      </w:r>
      <w:r>
        <w:rPr>
          <w:rFonts w:ascii="Times New Roman" w:hAnsi="Times New Roman"/>
          <w:color w:val="000000"/>
          <w:sz w:val="28"/>
          <w:szCs w:val="28"/>
        </w:rPr>
        <w:t>;</w:t>
      </w:r>
    </w:p>
    <w:p w:rsidR="00B31CD9"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4E63BB">
        <w:rPr>
          <w:rFonts w:ascii="Times New Roman" w:hAnsi="Times New Roman"/>
          <w:color w:val="000000"/>
          <w:sz w:val="28"/>
          <w:szCs w:val="28"/>
        </w:rPr>
        <w:t>şantierul</w:t>
      </w:r>
      <w:proofErr w:type="gramEnd"/>
      <w:r w:rsidRPr="004E63BB">
        <w:rPr>
          <w:rFonts w:ascii="Times New Roman" w:hAnsi="Times New Roman"/>
          <w:color w:val="000000"/>
          <w:sz w:val="28"/>
          <w:szCs w:val="28"/>
        </w:rPr>
        <w:t xml:space="preserve"> va fi împrejmuit cu panouri de protecţie pentru a împiedica antrenarea materialelor de construcţii depozitate, de către apele pluviale sau de către vânt</w:t>
      </w:r>
      <w:r>
        <w:rPr>
          <w:rFonts w:ascii="Times New Roman" w:hAnsi="Times New Roman"/>
          <w:color w:val="000000"/>
          <w:sz w:val="28"/>
          <w:szCs w:val="28"/>
        </w:rPr>
        <w:t>;</w:t>
      </w:r>
    </w:p>
    <w:p w:rsidR="00B31CD9"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r>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este</w:t>
      </w:r>
      <w:proofErr w:type="gramEnd"/>
      <w:r w:rsidRPr="008342DC">
        <w:rPr>
          <w:rFonts w:ascii="Times New Roman" w:hAnsi="Times New Roman"/>
          <w:color w:val="000000"/>
          <w:sz w:val="28"/>
          <w:szCs w:val="28"/>
        </w:rPr>
        <w:t xml:space="preserve"> obligatorie respectarea legislației în vigoare în domeniul protecției muncii;</w:t>
      </w:r>
    </w:p>
    <w:p w:rsidR="00B31CD9" w:rsidRPr="008342DC"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B31CD9" w:rsidRDefault="00B31CD9" w:rsidP="00B31CD9">
      <w:pPr>
        <w:spacing w:line="240" w:lineRule="auto"/>
        <w:contextualSpacing/>
        <w:jc w:val="both"/>
        <w:rPr>
          <w:rFonts w:ascii="Times New Roman" w:hAnsi="Times New Roman"/>
          <w:sz w:val="28"/>
          <w:szCs w:val="28"/>
          <w:lang w:eastAsia="en-GB"/>
        </w:rPr>
      </w:pPr>
      <w:r w:rsidRPr="00CA7739">
        <w:rPr>
          <w:rFonts w:ascii="Times New Roman" w:hAnsi="Times New Roman"/>
          <w:b/>
          <w:sz w:val="28"/>
          <w:szCs w:val="28"/>
          <w:lang w:eastAsia="en-GB"/>
        </w:rPr>
        <w:t xml:space="preserve">g) </w:t>
      </w:r>
      <w:proofErr w:type="gramStart"/>
      <w:r w:rsidRPr="00CA7739">
        <w:rPr>
          <w:rFonts w:ascii="Times New Roman" w:hAnsi="Times New Roman"/>
          <w:b/>
          <w:sz w:val="28"/>
          <w:szCs w:val="28"/>
          <w:lang w:eastAsia="en-GB"/>
        </w:rPr>
        <w:t>riscurile</w:t>
      </w:r>
      <w:proofErr w:type="gramEnd"/>
      <w:r w:rsidRPr="00CA7739">
        <w:rPr>
          <w:rFonts w:ascii="Times New Roman" w:hAnsi="Times New Roman"/>
          <w:b/>
          <w:sz w:val="28"/>
          <w:szCs w:val="28"/>
          <w:lang w:eastAsia="en-GB"/>
        </w:rPr>
        <w:t xml:space="preserve"> pentru sănătatea umană - de exemplu, din cauza contaminării apei sau a poluării atmosferice</w:t>
      </w:r>
      <w:r w:rsidRPr="00CA7739">
        <w:rPr>
          <w:rFonts w:ascii="Times New Roman" w:hAnsi="Times New Roman"/>
          <w:sz w:val="28"/>
          <w:szCs w:val="28"/>
          <w:lang w:eastAsia="en-GB"/>
        </w:rPr>
        <w:t xml:space="preserve">: </w:t>
      </w:r>
    </w:p>
    <w:p w:rsidR="00B31CD9" w:rsidRDefault="00B31CD9" w:rsidP="00B31CD9">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p</w:t>
      </w:r>
      <w:r w:rsidRPr="008A0180">
        <w:rPr>
          <w:rFonts w:ascii="Times New Roman" w:hAnsi="Times New Roman"/>
          <w:color w:val="000000"/>
          <w:sz w:val="28"/>
          <w:szCs w:val="28"/>
        </w:rPr>
        <w:t xml:space="preserve">rincipalele surse de poluare a apelor sunt reprezentate de apele meteorice căzute pe platformele de lucru a organizării de şantier si scurgerile accidentale de la manevrarea defectuoasa a autovehiculelor care transporta diferite tipuri de </w:t>
      </w:r>
      <w:r>
        <w:rPr>
          <w:rFonts w:ascii="Times New Roman" w:hAnsi="Times New Roman"/>
          <w:color w:val="000000"/>
          <w:sz w:val="28"/>
          <w:szCs w:val="28"/>
        </w:rPr>
        <w:t>material;</w:t>
      </w:r>
    </w:p>
    <w:p w:rsidR="00B31CD9" w:rsidRDefault="00B31CD9" w:rsidP="00B31CD9">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s</w:t>
      </w:r>
      <w:r w:rsidRPr="00CA7739">
        <w:rPr>
          <w:rFonts w:ascii="Times New Roman" w:hAnsi="Times New Roman"/>
          <w:color w:val="000000"/>
          <w:sz w:val="28"/>
          <w:szCs w:val="28"/>
        </w:rPr>
        <w:t>ursele</w:t>
      </w:r>
      <w:proofErr w:type="gramEnd"/>
      <w:r w:rsidRPr="00CA7739">
        <w:rPr>
          <w:rFonts w:ascii="Times New Roman" w:hAnsi="Times New Roman"/>
          <w:color w:val="000000"/>
          <w:sz w:val="28"/>
          <w:szCs w:val="28"/>
        </w:rPr>
        <w:t xml:space="preserve"> de poluare atmosferică asociate proiectului - </w:t>
      </w:r>
      <w:r w:rsidRPr="0078086A">
        <w:rPr>
          <w:rFonts w:ascii="Times New Roman" w:hAnsi="Times New Roman"/>
          <w:color w:val="000000"/>
          <w:sz w:val="28"/>
          <w:szCs w:val="28"/>
        </w:rPr>
        <w:t>arderea combustibililor</w:t>
      </w:r>
      <w:r w:rsidRPr="00CA7739">
        <w:rPr>
          <w:rFonts w:ascii="Times New Roman" w:hAnsi="Times New Roman"/>
          <w:color w:val="000000"/>
          <w:sz w:val="28"/>
          <w:szCs w:val="28"/>
        </w:rPr>
        <w:t xml:space="preserve"> pentru </w:t>
      </w:r>
      <w:r w:rsidRPr="0078086A">
        <w:rPr>
          <w:rFonts w:ascii="Times New Roman" w:hAnsi="Times New Roman"/>
          <w:color w:val="000000"/>
          <w:sz w:val="28"/>
          <w:szCs w:val="28"/>
        </w:rPr>
        <w:t xml:space="preserve"> transporturi, </w:t>
      </w:r>
      <w:r w:rsidRPr="00CA7739">
        <w:rPr>
          <w:rFonts w:ascii="Times New Roman" w:hAnsi="Times New Roman"/>
          <w:color w:val="000000"/>
          <w:sz w:val="28"/>
          <w:szCs w:val="28"/>
        </w:rPr>
        <w:t>operațiunile executate efectiv în cadrul lucrărilor de construire</w:t>
      </w:r>
      <w:r>
        <w:rPr>
          <w:rFonts w:ascii="Times New Roman" w:hAnsi="Times New Roman"/>
          <w:color w:val="000000"/>
          <w:sz w:val="28"/>
          <w:szCs w:val="28"/>
        </w:rPr>
        <w:t xml:space="preserve">, </w:t>
      </w:r>
      <w:r w:rsidRPr="00CA7739">
        <w:rPr>
          <w:rFonts w:ascii="Times New Roman" w:hAnsi="Times New Roman"/>
          <w:color w:val="000000"/>
          <w:sz w:val="28"/>
          <w:szCs w:val="28"/>
        </w:rPr>
        <w:t>pot constitui factori de poluare a atmosferei, respectiv un potențial risc pentru sănătatea umană;</w:t>
      </w:r>
    </w:p>
    <w:p w:rsidR="00B31CD9" w:rsidRPr="00B31CD9" w:rsidRDefault="00B31CD9" w:rsidP="00B31CD9">
      <w:pPr>
        <w:spacing w:line="240" w:lineRule="auto"/>
        <w:contextualSpacing/>
        <w:jc w:val="both"/>
        <w:rPr>
          <w:rFonts w:ascii="Times New Roman" w:hAnsi="Times New Roman"/>
          <w:sz w:val="28"/>
          <w:szCs w:val="28"/>
        </w:rPr>
      </w:pPr>
      <w:r w:rsidRPr="00B31CD9">
        <w:rPr>
          <w:rFonts w:ascii="Times New Roman" w:hAnsi="Times New Roman"/>
          <w:sz w:val="28"/>
          <w:szCs w:val="28"/>
        </w:rPr>
        <w:t>În vederea diminuării la maxim a acestui risc pe perioada de execuție a proiectului, vor fi respectate ,,Condițiile de realizare a proiectuluiˮ, impuse prin prezentul act administrativ;</w:t>
      </w:r>
    </w:p>
    <w:p w:rsidR="00B31CD9" w:rsidRPr="00DB5B17" w:rsidRDefault="00B31CD9" w:rsidP="00B31CD9">
      <w:pPr>
        <w:autoSpaceDE w:val="0"/>
        <w:autoSpaceDN w:val="0"/>
        <w:adjustRightInd w:val="0"/>
        <w:spacing w:after="0" w:line="240" w:lineRule="auto"/>
        <w:contextualSpacing/>
        <w:rPr>
          <w:rFonts w:ascii="Times New Roman" w:hAnsi="Times New Roman"/>
          <w:b/>
          <w:sz w:val="28"/>
          <w:szCs w:val="28"/>
          <w:lang w:eastAsia="en-GB"/>
        </w:rPr>
      </w:pPr>
    </w:p>
    <w:p w:rsidR="00B31CD9" w:rsidRPr="008342DC" w:rsidRDefault="00B31CD9" w:rsidP="00B31CD9">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Amplasarea proiectului</w:t>
      </w:r>
    </w:p>
    <w:p w:rsidR="00B31CD9" w:rsidRPr="00F50AD3" w:rsidRDefault="00B31CD9" w:rsidP="00B31CD9">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actuală şi aprobată a terenurilor:</w:t>
      </w:r>
      <w:r w:rsidRPr="00344CB9">
        <w:rPr>
          <w:rFonts w:ascii="Times New Roman" w:hAnsi="Times New Roman"/>
          <w:sz w:val="28"/>
          <w:szCs w:val="28"/>
        </w:rPr>
        <w:t xml:space="preserve"> </w:t>
      </w:r>
      <w:r>
        <w:rPr>
          <w:rFonts w:ascii="Times New Roman" w:hAnsi="Times New Roman"/>
          <w:sz w:val="28"/>
          <w:szCs w:val="28"/>
        </w:rPr>
        <w:t xml:space="preserve"> conform celor prezentate în Certificatul de urbanism nr</w:t>
      </w:r>
      <w:r w:rsidRPr="00F50AD3">
        <w:rPr>
          <w:rFonts w:ascii="Times New Roman" w:hAnsi="Times New Roman"/>
          <w:sz w:val="28"/>
          <w:szCs w:val="28"/>
        </w:rPr>
        <w:t xml:space="preserve">. </w:t>
      </w:r>
      <w:r>
        <w:rPr>
          <w:rFonts w:ascii="Times New Roman" w:hAnsi="Times New Roman"/>
          <w:sz w:val="28"/>
          <w:szCs w:val="28"/>
        </w:rPr>
        <w:t>72/14.02.2022.</w:t>
      </w:r>
      <w:r w:rsidRPr="00F50AD3">
        <w:rPr>
          <w:rFonts w:ascii="Times New Roman" w:hAnsi="Times New Roman"/>
          <w:sz w:val="28"/>
          <w:szCs w:val="28"/>
        </w:rPr>
        <w:t xml:space="preserve"> </w:t>
      </w:r>
    </w:p>
    <w:p w:rsidR="00B31CD9" w:rsidRPr="008342DC" w:rsidRDefault="00B31CD9" w:rsidP="00B31CD9">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disponibilitatea, calitatea şi capacitatea de regenerare relative ale resurselor naturale, inclusiv solul, terenurile, ap</w:t>
      </w:r>
      <w:r>
        <w:rPr>
          <w:rFonts w:ascii="Times New Roman" w:hAnsi="Times New Roman"/>
          <w:b/>
          <w:sz w:val="28"/>
          <w:szCs w:val="28"/>
          <w:lang w:eastAsia="en-GB"/>
        </w:rPr>
        <w:t>a</w:t>
      </w:r>
      <w:r w:rsidRPr="008342DC">
        <w:rPr>
          <w:rFonts w:ascii="Times New Roman" w:hAnsi="Times New Roman"/>
          <w:b/>
          <w:sz w:val="28"/>
          <w:szCs w:val="28"/>
          <w:lang w:eastAsia="en-GB"/>
        </w:rPr>
        <w:t xml:space="preserve"> şi biodiversitatea, din zonă şi din subteranul acesteia:</w:t>
      </w:r>
      <w:r w:rsidRPr="008342DC">
        <w:rPr>
          <w:rFonts w:ascii="Times New Roman" w:hAnsi="Times New Roman"/>
          <w:color w:val="000000"/>
          <w:sz w:val="28"/>
          <w:szCs w:val="28"/>
        </w:rPr>
        <w:t xml:space="preserve"> nu se aplică proiectului;</w:t>
      </w:r>
    </w:p>
    <w:p w:rsidR="00B31CD9" w:rsidRPr="008342DC" w:rsidRDefault="00B31CD9" w:rsidP="00B31CD9">
      <w:pPr>
        <w:autoSpaceDE w:val="0"/>
        <w:autoSpaceDN w:val="0"/>
        <w:adjustRightInd w:val="0"/>
        <w:spacing w:after="0" w:line="240" w:lineRule="auto"/>
        <w:contextualSpacing/>
        <w:rPr>
          <w:rFonts w:ascii="Times New Roman" w:hAnsi="Times New Roman"/>
          <w:color w:val="000000"/>
          <w:sz w:val="28"/>
          <w:szCs w:val="28"/>
        </w:rPr>
      </w:pPr>
    </w:p>
    <w:p w:rsidR="00B31CD9" w:rsidRPr="008342DC" w:rsidRDefault="00B31CD9" w:rsidP="00B31CD9">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B31CD9" w:rsidRPr="008342DC"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Pr="008342DC">
        <w:rPr>
          <w:rFonts w:ascii="Times New Roman" w:hAnsi="Times New Roman"/>
          <w:color w:val="000000"/>
          <w:sz w:val="28"/>
          <w:szCs w:val="28"/>
        </w:rPr>
        <w:t xml:space="preserve"> nu se aplică proiectului;</w:t>
      </w:r>
    </w:p>
    <w:p w:rsidR="00B31CD9" w:rsidRPr="008342DC"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Pr="008342DC">
        <w:rPr>
          <w:rFonts w:ascii="Times New Roman" w:hAnsi="Times New Roman"/>
          <w:color w:val="000000"/>
          <w:sz w:val="28"/>
          <w:szCs w:val="28"/>
        </w:rPr>
        <w:t xml:space="preserve"> nu se aplică proiectului;</w:t>
      </w:r>
    </w:p>
    <w:p w:rsidR="00B31CD9" w:rsidRPr="008342DC" w:rsidRDefault="00B31CD9" w:rsidP="00B31CD9">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 nu se aplică proiectului;</w:t>
      </w:r>
    </w:p>
    <w:p w:rsidR="00B31CD9" w:rsidRPr="008342DC" w:rsidRDefault="00B31CD9" w:rsidP="00B31CD9">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Pr="008342DC">
        <w:rPr>
          <w:rFonts w:ascii="Times New Roman" w:hAnsi="Times New Roman"/>
          <w:sz w:val="28"/>
          <w:szCs w:val="28"/>
          <w:lang w:eastAsia="en-GB"/>
        </w:rPr>
        <w:t>arii</w:t>
      </w:r>
      <w:proofErr w:type="gramEnd"/>
      <w:r w:rsidRPr="008342DC">
        <w:rPr>
          <w:rFonts w:ascii="Times New Roman" w:hAnsi="Times New Roman"/>
          <w:sz w:val="28"/>
          <w:szCs w:val="28"/>
          <w:lang w:eastAsia="en-GB"/>
        </w:rPr>
        <w:t xml:space="preserve"> naturale protejate de interes naţional, comunitar, internaţional: nu se aplică proiectului;</w:t>
      </w:r>
    </w:p>
    <w:p w:rsidR="00B31CD9" w:rsidRPr="008342DC" w:rsidRDefault="00B31CD9" w:rsidP="00B31CD9">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B31CD9" w:rsidRPr="008342DC" w:rsidRDefault="00B31CD9" w:rsidP="00B31CD9">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B31CD9" w:rsidRPr="008342DC" w:rsidRDefault="00B31CD9" w:rsidP="00B31CD9">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 nu este cazul;</w:t>
      </w:r>
    </w:p>
    <w:p w:rsidR="00B31CD9" w:rsidRDefault="00B31CD9" w:rsidP="00B31CD9">
      <w:pPr>
        <w:tabs>
          <w:tab w:val="left" w:pos="180"/>
        </w:tabs>
        <w:spacing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Pr="00482C0A">
        <w:rPr>
          <w:rFonts w:ascii="Times New Roman" w:hAnsi="Times New Roman"/>
          <w:sz w:val="28"/>
          <w:szCs w:val="28"/>
          <w:lang w:eastAsia="en-GB"/>
        </w:rPr>
        <w:t xml:space="preserve"> </w:t>
      </w:r>
      <w:r w:rsidRPr="008342DC">
        <w:rPr>
          <w:rFonts w:ascii="Times New Roman" w:hAnsi="Times New Roman"/>
          <w:sz w:val="28"/>
          <w:szCs w:val="28"/>
          <w:lang w:eastAsia="en-GB"/>
        </w:rPr>
        <w:t>nu este cazul;</w:t>
      </w:r>
    </w:p>
    <w:p w:rsidR="00B31CD9" w:rsidRPr="00D520F3" w:rsidRDefault="00B31CD9" w:rsidP="00B31CD9">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B31CD9" w:rsidRPr="002D3219" w:rsidRDefault="00B31CD9" w:rsidP="00B31CD9">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B31CD9" w:rsidRPr="00D63CF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Pr>
          <w:rFonts w:ascii="Times New Roman" w:hAnsi="Times New Roman"/>
          <w:b/>
          <w:sz w:val="28"/>
          <w:szCs w:val="28"/>
          <w:lang w:eastAsia="en-GB"/>
        </w:rPr>
        <w:t xml:space="preserve"> </w:t>
      </w:r>
      <w:r w:rsidRPr="00BE1F82">
        <w:rPr>
          <w:rFonts w:ascii="Times New Roman" w:hAnsi="Times New Roman"/>
          <w:color w:val="000000"/>
          <w:sz w:val="28"/>
          <w:szCs w:val="28"/>
        </w:rPr>
        <w:t>scurgeri accidentale de carburanţi și ulei</w:t>
      </w:r>
      <w:r w:rsidRPr="008A0180">
        <w:rPr>
          <w:rFonts w:ascii="Times New Roman" w:hAnsi="Times New Roman"/>
          <w:color w:val="000000"/>
          <w:sz w:val="28"/>
          <w:szCs w:val="28"/>
        </w:rPr>
        <w:t xml:space="preserve"> de la manevrarea defectuoasa a autovehiculelor</w:t>
      </w:r>
      <w:r>
        <w:rPr>
          <w:rFonts w:ascii="Times New Roman" w:hAnsi="Times New Roman"/>
          <w:color w:val="000000"/>
          <w:sz w:val="28"/>
          <w:szCs w:val="28"/>
        </w:rPr>
        <w:t xml:space="preserve"> și utilajelor,</w:t>
      </w:r>
      <w:r w:rsidRPr="002D3219">
        <w:rPr>
          <w:rFonts w:ascii="Times New Roman" w:hAnsi="Times New Roman"/>
          <w:color w:val="000000"/>
          <w:sz w:val="28"/>
          <w:szCs w:val="28"/>
        </w:rPr>
        <w:t xml:space="preserve"> zgomot și eventuale pulberi rezultate în urma operațiunilor executate în cadrul lucrărilor de construire; </w:t>
      </w:r>
    </w:p>
    <w:p w:rsidR="00B31CD9" w:rsidRPr="002D321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B31CD9" w:rsidRPr="002D321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Pr="00D520F3">
        <w:rPr>
          <w:rFonts w:ascii="Times New Roman" w:hAnsi="Times New Roman"/>
          <w:b/>
          <w:sz w:val="28"/>
          <w:szCs w:val="28"/>
          <w:lang w:eastAsia="en-GB"/>
        </w:rPr>
        <w:t>intensitatea</w:t>
      </w:r>
      <w:proofErr w:type="gramEnd"/>
      <w:r w:rsidRPr="00D520F3">
        <w:rPr>
          <w:rFonts w:ascii="Times New Roman" w:hAnsi="Times New Roman"/>
          <w:b/>
          <w:sz w:val="28"/>
          <w:szCs w:val="28"/>
          <w:lang w:eastAsia="en-GB"/>
        </w:rPr>
        <w:t xml:space="preserve"> şi complexitatea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impact redus pe perioada efectuării unor anumite lucrări generatoare de</w:t>
      </w:r>
      <w:r>
        <w:rPr>
          <w:rFonts w:ascii="Times New Roman" w:hAnsi="Times New Roman"/>
          <w:color w:val="000000"/>
          <w:sz w:val="28"/>
          <w:szCs w:val="28"/>
        </w:rPr>
        <w:t xml:space="preserve"> scurgeri de carburanți și ulei,</w:t>
      </w:r>
      <w:r w:rsidRPr="002D3219">
        <w:rPr>
          <w:rFonts w:ascii="Times New Roman" w:hAnsi="Times New Roman"/>
          <w:color w:val="000000"/>
          <w:sz w:val="28"/>
          <w:szCs w:val="28"/>
        </w:rPr>
        <w:t xml:space="preserve"> zgomot și/sau pulberi, limitat în mare parte la zona în care se vor realiza lucrările propuse;</w:t>
      </w:r>
    </w:p>
    <w:p w:rsidR="00B31CD9" w:rsidRPr="00D520F3" w:rsidRDefault="00B31CD9" w:rsidP="00B31CD9">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Pr>
          <w:rFonts w:ascii="Times New Roman" w:hAnsi="Times New Roman"/>
          <w:b/>
          <w:sz w:val="28"/>
          <w:szCs w:val="28"/>
          <w:lang w:eastAsia="en-GB"/>
        </w:rPr>
        <w:t xml:space="preserve"> </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B31CD9" w:rsidRPr="00521204" w:rsidRDefault="00B31CD9" w:rsidP="00B31CD9">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B31CD9" w:rsidRDefault="00B31CD9" w:rsidP="00B31CD9">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perioada</w:t>
      </w:r>
      <w:proofErr w:type="gramEnd"/>
      <w:r>
        <w:rPr>
          <w:rFonts w:ascii="Times New Roman" w:hAnsi="Times New Roman"/>
          <w:color w:val="000000"/>
          <w:sz w:val="28"/>
          <w:szCs w:val="28"/>
        </w:rPr>
        <w:t xml:space="preserve"> de implementare a proiectului</w:t>
      </w:r>
      <w:r w:rsidRPr="002D3219">
        <w:rPr>
          <w:rFonts w:ascii="Times New Roman" w:hAnsi="Times New Roman"/>
          <w:color w:val="000000"/>
          <w:sz w:val="28"/>
          <w:szCs w:val="28"/>
        </w:rPr>
        <w:t xml:space="preserve">: </w:t>
      </w:r>
      <w:r>
        <w:rPr>
          <w:rFonts w:ascii="Times New Roman" w:hAnsi="Times New Roman"/>
          <w:color w:val="333333"/>
          <w:sz w:val="28"/>
          <w:szCs w:val="28"/>
          <w:lang w:val="ro-RO" w:eastAsia="en-GB"/>
        </w:rPr>
        <w:t>6 luni</w:t>
      </w:r>
      <w:r>
        <w:rPr>
          <w:rFonts w:ascii="Times New Roman" w:hAnsi="Times New Roman"/>
          <w:color w:val="000000"/>
          <w:sz w:val="28"/>
          <w:szCs w:val="28"/>
        </w:rPr>
        <w:t xml:space="preserve">; </w:t>
      </w:r>
    </w:p>
    <w:p w:rsidR="00B31CD9" w:rsidRPr="00521204" w:rsidRDefault="00B31CD9" w:rsidP="00B31CD9">
      <w:pPr>
        <w:spacing w:after="0" w:line="240" w:lineRule="auto"/>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lastRenderedPageBreak/>
        <w:t xml:space="preserve">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antreprenorul/c</w:t>
      </w:r>
      <w:r w:rsidRPr="002D3219">
        <w:rPr>
          <w:rFonts w:ascii="Times New Roman" w:hAnsi="Times New Roman"/>
          <w:color w:val="000000"/>
          <w:sz w:val="28"/>
          <w:szCs w:val="28"/>
        </w:rPr>
        <w:t>onstructorul având obligația de a interveni imediat pentru a înlătura sursa de poluare și preveni extinderea acesteia.</w:t>
      </w:r>
    </w:p>
    <w:p w:rsidR="00B31CD9" w:rsidRPr="00D520F3" w:rsidRDefault="00B31CD9" w:rsidP="00B31CD9">
      <w:pPr>
        <w:spacing w:after="0" w:line="240" w:lineRule="auto"/>
        <w:ind w:left="567"/>
        <w:contextualSpacing/>
        <w:jc w:val="both"/>
        <w:rPr>
          <w:rFonts w:ascii="Times New Roman" w:hAnsi="Times New Roman"/>
          <w:color w:val="333333"/>
          <w:sz w:val="28"/>
          <w:szCs w:val="28"/>
          <w:lang w:val="ro-RO" w:eastAsia="en-GB"/>
        </w:rPr>
      </w:pPr>
    </w:p>
    <w:p w:rsidR="00B31CD9" w:rsidRDefault="00B31CD9" w:rsidP="00B31CD9">
      <w:pPr>
        <w:tabs>
          <w:tab w:val="left" w:pos="0"/>
        </w:tabs>
        <w:spacing w:line="240" w:lineRule="auto"/>
        <w:contextualSpacing/>
        <w:jc w:val="both"/>
        <w:rPr>
          <w:rFonts w:ascii="Times New Roman" w:hAnsi="Times New Roman"/>
          <w:b/>
          <w:sz w:val="28"/>
          <w:szCs w:val="28"/>
          <w:lang w:eastAsia="en-GB"/>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Pr="0066482A">
        <w:rPr>
          <w:rFonts w:ascii="Times New Roman" w:hAnsi="Times New Roman"/>
          <w:b/>
          <w:sz w:val="28"/>
          <w:szCs w:val="28"/>
          <w:lang w:eastAsia="en-GB"/>
        </w:rPr>
        <w:t>:</w:t>
      </w:r>
      <w:r w:rsidRPr="00482C0A">
        <w:rPr>
          <w:rFonts w:ascii="Times New Roman" w:hAnsi="Times New Roman"/>
          <w:b/>
          <w:sz w:val="28"/>
          <w:szCs w:val="28"/>
          <w:highlight w:val="green"/>
          <w:lang w:eastAsia="en-GB"/>
        </w:rPr>
        <w:t xml:space="preserve"> </w:t>
      </w:r>
    </w:p>
    <w:p w:rsidR="00B31CD9" w:rsidRPr="00482C0A" w:rsidRDefault="00B31CD9" w:rsidP="00B31CD9">
      <w:pPr>
        <w:tabs>
          <w:tab w:val="left" w:pos="0"/>
        </w:tabs>
        <w:spacing w:line="240" w:lineRule="auto"/>
        <w:contextualSpacing/>
        <w:jc w:val="both"/>
        <w:rPr>
          <w:rFonts w:ascii="Times New Roman" w:hAnsi="Times New Roman"/>
          <w:sz w:val="28"/>
          <w:szCs w:val="28"/>
          <w:lang w:val="en-GB" w:eastAsia="en-GB"/>
        </w:rPr>
      </w:pPr>
      <w:proofErr w:type="gramStart"/>
      <w:r>
        <w:rPr>
          <w:rFonts w:ascii="Times New Roman" w:hAnsi="Times New Roman"/>
          <w:color w:val="000000"/>
          <w:sz w:val="28"/>
          <w:szCs w:val="28"/>
        </w:rPr>
        <w:t>nu</w:t>
      </w:r>
      <w:proofErr w:type="gramEnd"/>
      <w:r>
        <w:rPr>
          <w:rFonts w:ascii="Times New Roman" w:hAnsi="Times New Roman"/>
          <w:color w:val="000000"/>
          <w:sz w:val="28"/>
          <w:szCs w:val="28"/>
        </w:rPr>
        <w:t xml:space="preserve"> este cazul</w:t>
      </w:r>
      <w:r>
        <w:rPr>
          <w:rFonts w:ascii="Times New Roman" w:hAnsi="Times New Roman"/>
          <w:color w:val="000000"/>
          <w:sz w:val="28"/>
          <w:szCs w:val="28"/>
          <w:lang w:val="en-GB"/>
        </w:rPr>
        <w:t>;</w:t>
      </w:r>
    </w:p>
    <w:p w:rsidR="00B31CD9" w:rsidRPr="002D3219" w:rsidRDefault="00B31CD9" w:rsidP="00B31CD9">
      <w:pPr>
        <w:tabs>
          <w:tab w:val="left" w:pos="180"/>
        </w:tabs>
        <w:spacing w:line="240" w:lineRule="auto"/>
        <w:contextualSpacing/>
        <w:jc w:val="both"/>
        <w:rPr>
          <w:rFonts w:ascii="Times New Roman" w:hAnsi="Times New Roman"/>
          <w:sz w:val="28"/>
          <w:szCs w:val="28"/>
          <w:lang w:eastAsia="en-GB"/>
        </w:rPr>
      </w:pPr>
    </w:p>
    <w:p w:rsidR="00B31CD9" w:rsidRPr="002D321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w:t>
      </w:r>
      <w:r>
        <w:rPr>
          <w:rFonts w:ascii="Times New Roman" w:hAnsi="Times New Roman"/>
          <w:color w:val="000000"/>
          <w:sz w:val="28"/>
          <w:szCs w:val="28"/>
        </w:rPr>
        <w:t>nu este cazul.</w:t>
      </w:r>
    </w:p>
    <w:p w:rsidR="00B31CD9" w:rsidRDefault="00B31CD9" w:rsidP="00B31CD9">
      <w:pPr>
        <w:spacing w:line="240" w:lineRule="auto"/>
        <w:contextualSpacing/>
        <w:jc w:val="both"/>
        <w:rPr>
          <w:rFonts w:ascii="Times New Roman" w:hAnsi="Times New Roman"/>
          <w:sz w:val="28"/>
          <w:szCs w:val="28"/>
          <w:lang w:eastAsia="en-GB"/>
        </w:rPr>
      </w:pPr>
    </w:p>
    <w:p w:rsidR="00B31CD9" w:rsidRDefault="00B31CD9" w:rsidP="00B31CD9">
      <w:pPr>
        <w:spacing w:line="240" w:lineRule="auto"/>
        <w:contextualSpacing/>
        <w:jc w:val="both"/>
        <w:rPr>
          <w:rFonts w:ascii="Times New Roman" w:hAnsi="Times New Roman"/>
          <w:b/>
          <w:sz w:val="28"/>
          <w:szCs w:val="28"/>
          <w:lang w:eastAsia="en-GB"/>
        </w:rPr>
      </w:pPr>
    </w:p>
    <w:p w:rsidR="00B31CD9" w:rsidRPr="008342DC" w:rsidRDefault="00B31CD9" w:rsidP="00B31CD9">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II. Motivele pe baza cărora s-a stabilit </w:t>
      </w:r>
      <w:r>
        <w:rPr>
          <w:rFonts w:ascii="Times New Roman" w:hAnsi="Times New Roman"/>
          <w:b/>
          <w:sz w:val="28"/>
          <w:szCs w:val="28"/>
          <w:lang w:eastAsia="en-GB"/>
        </w:rPr>
        <w:t xml:space="preserve">că nu </w:t>
      </w:r>
      <w:proofErr w:type="gramStart"/>
      <w:r>
        <w:rPr>
          <w:rFonts w:ascii="Times New Roman" w:hAnsi="Times New Roman"/>
          <w:b/>
          <w:sz w:val="28"/>
          <w:szCs w:val="28"/>
          <w:lang w:eastAsia="en-GB"/>
        </w:rPr>
        <w:t>este</w:t>
      </w:r>
      <w:proofErr w:type="gramEnd"/>
      <w:r w:rsidRPr="008342DC">
        <w:rPr>
          <w:rFonts w:ascii="Times New Roman" w:hAnsi="Times New Roman"/>
          <w:b/>
          <w:sz w:val="28"/>
          <w:szCs w:val="28"/>
          <w:lang w:eastAsia="en-GB"/>
        </w:rPr>
        <w:t xml:space="preserve"> </w:t>
      </w:r>
      <w:r>
        <w:rPr>
          <w:rFonts w:ascii="Times New Roman" w:hAnsi="Times New Roman"/>
          <w:b/>
          <w:sz w:val="28"/>
          <w:szCs w:val="28"/>
          <w:lang w:eastAsia="en-GB"/>
        </w:rPr>
        <w:t xml:space="preserve">necesară efectuarea evaluării </w:t>
      </w:r>
      <w:r w:rsidRPr="008342DC">
        <w:rPr>
          <w:rFonts w:ascii="Times New Roman" w:hAnsi="Times New Roman"/>
          <w:b/>
          <w:sz w:val="28"/>
          <w:szCs w:val="28"/>
          <w:lang w:eastAsia="en-GB"/>
        </w:rPr>
        <w:t>adecvate sunt următoarele:</w:t>
      </w:r>
      <w:r>
        <w:rPr>
          <w:rFonts w:ascii="Times New Roman" w:hAnsi="Times New Roman"/>
          <w:b/>
          <w:sz w:val="28"/>
          <w:szCs w:val="28"/>
          <w:lang w:eastAsia="en-GB"/>
        </w:rPr>
        <w:t xml:space="preserve"> </w:t>
      </w:r>
      <w:r w:rsidRPr="008342DC">
        <w:rPr>
          <w:rFonts w:ascii="Times New Roman" w:hAnsi="Times New Roman"/>
          <w:color w:val="000000"/>
          <w:sz w:val="28"/>
          <w:szCs w:val="28"/>
        </w:rPr>
        <w:t xml:space="preserve">proiectul propus nu intră sub incidenţa art. 28 din Ordonanţa de urgenţă a Guvernului nr. </w:t>
      </w:r>
      <w:proofErr w:type="gramStart"/>
      <w:r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49/2011, cu modificările şi completările ulterioare.</w:t>
      </w:r>
      <w:proofErr w:type="gramEnd"/>
    </w:p>
    <w:p w:rsidR="00B31CD9" w:rsidRDefault="00B31CD9" w:rsidP="00B31CD9">
      <w:pPr>
        <w:autoSpaceDE w:val="0"/>
        <w:autoSpaceDN w:val="0"/>
        <w:adjustRightInd w:val="0"/>
        <w:spacing w:after="0" w:line="240" w:lineRule="auto"/>
        <w:contextualSpacing/>
        <w:jc w:val="both"/>
        <w:rPr>
          <w:rFonts w:ascii="Times New Roman" w:hAnsi="Times New Roman"/>
          <w:sz w:val="28"/>
          <w:szCs w:val="28"/>
          <w:lang w:eastAsia="en-GB"/>
        </w:rPr>
      </w:pPr>
    </w:p>
    <w:p w:rsidR="00B31CD9" w:rsidRPr="008342DC" w:rsidRDefault="00B31CD9" w:rsidP="00B31CD9">
      <w:pPr>
        <w:autoSpaceDE w:val="0"/>
        <w:autoSpaceDN w:val="0"/>
        <w:adjustRightInd w:val="0"/>
        <w:spacing w:after="0" w:line="240" w:lineRule="auto"/>
        <w:contextualSpacing/>
        <w:jc w:val="both"/>
        <w:rPr>
          <w:rFonts w:ascii="Times New Roman" w:hAnsi="Times New Roman"/>
          <w:sz w:val="28"/>
          <w:szCs w:val="28"/>
          <w:lang w:eastAsia="en-GB"/>
        </w:rPr>
      </w:pPr>
    </w:p>
    <w:p w:rsidR="00B31CD9" w:rsidRDefault="00B31CD9" w:rsidP="00B31CD9">
      <w:pPr>
        <w:autoSpaceDE w:val="0"/>
        <w:autoSpaceDN w:val="0"/>
        <w:adjustRightInd w:val="0"/>
        <w:spacing w:after="0" w:line="240" w:lineRule="auto"/>
        <w:contextualSpacing/>
        <w:jc w:val="both"/>
        <w:rPr>
          <w:rFonts w:ascii="Times New Roman" w:hAnsi="Times New Roman"/>
          <w:b/>
          <w:sz w:val="28"/>
          <w:szCs w:val="28"/>
          <w:lang w:eastAsia="en-GB"/>
        </w:rPr>
      </w:pP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 xml:space="preserve">s-a stabilit </w:t>
      </w:r>
      <w:r>
        <w:rPr>
          <w:rFonts w:ascii="Times New Roman" w:hAnsi="Times New Roman"/>
          <w:b/>
          <w:sz w:val="28"/>
          <w:szCs w:val="28"/>
          <w:lang w:eastAsia="en-GB"/>
        </w:rPr>
        <w:t xml:space="preserve">că nu </w:t>
      </w:r>
      <w:proofErr w:type="gramStart"/>
      <w:r>
        <w:rPr>
          <w:rFonts w:ascii="Times New Roman" w:hAnsi="Times New Roman"/>
          <w:b/>
          <w:sz w:val="28"/>
          <w:szCs w:val="28"/>
          <w:lang w:eastAsia="en-GB"/>
        </w:rPr>
        <w:t>este</w:t>
      </w:r>
      <w:proofErr w:type="gramEnd"/>
      <w:r>
        <w:rPr>
          <w:rFonts w:ascii="Times New Roman" w:hAnsi="Times New Roman"/>
          <w:b/>
          <w:sz w:val="28"/>
          <w:szCs w:val="28"/>
          <w:lang w:eastAsia="en-GB"/>
        </w:rPr>
        <w:t xml:space="preserve"> necesară efectuarea</w:t>
      </w:r>
      <w:r w:rsidRPr="003F026C">
        <w:rPr>
          <w:rFonts w:ascii="Times New Roman" w:hAnsi="Times New Roman"/>
          <w:b/>
          <w:sz w:val="28"/>
          <w:szCs w:val="28"/>
          <w:lang w:eastAsia="en-GB"/>
        </w:rPr>
        <w:t xml:space="preserve"> evalu</w:t>
      </w:r>
      <w:r>
        <w:rPr>
          <w:rFonts w:ascii="Times New Roman" w:hAnsi="Times New Roman"/>
          <w:b/>
          <w:sz w:val="28"/>
          <w:szCs w:val="28"/>
          <w:lang w:eastAsia="en-GB"/>
        </w:rPr>
        <w:t>ării</w:t>
      </w:r>
      <w:r w:rsidRPr="003F026C">
        <w:rPr>
          <w:rFonts w:ascii="Times New Roman" w:hAnsi="Times New Roman"/>
          <w:b/>
          <w:sz w:val="28"/>
          <w:szCs w:val="28"/>
          <w:lang w:eastAsia="en-GB"/>
        </w:rPr>
        <w:t xml:space="preserve"> impactului asupra corpurilor de apă:</w:t>
      </w:r>
      <w:r>
        <w:rPr>
          <w:rFonts w:ascii="Times New Roman" w:hAnsi="Times New Roman"/>
          <w:b/>
          <w:sz w:val="28"/>
          <w:szCs w:val="28"/>
          <w:lang w:eastAsia="en-GB"/>
        </w:rPr>
        <w:t xml:space="preserve">  </w:t>
      </w:r>
    </w:p>
    <w:p w:rsidR="00B31CD9" w:rsidRPr="00F83FDB" w:rsidRDefault="00B31CD9" w:rsidP="00B31CD9">
      <w:p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F83FDB">
        <w:rPr>
          <w:rFonts w:ascii="Times New Roman" w:hAnsi="Times New Roman"/>
          <w:color w:val="000000"/>
          <w:sz w:val="28"/>
          <w:szCs w:val="28"/>
        </w:rPr>
        <w:t>proiectul</w:t>
      </w:r>
      <w:proofErr w:type="gramEnd"/>
      <w:r w:rsidRPr="00F83FDB">
        <w:rPr>
          <w:rFonts w:ascii="Times New Roman" w:hAnsi="Times New Roman"/>
          <w:color w:val="000000"/>
          <w:sz w:val="28"/>
          <w:szCs w:val="28"/>
        </w:rPr>
        <w:t xml:space="preserve"> propus intră sub incidenţa art. 48 și 54 din Legea Apelor nr.107/1996, cu modificările și completările ulterioare;</w:t>
      </w:r>
    </w:p>
    <w:p w:rsidR="00B31CD9" w:rsidRPr="00DC50F7" w:rsidRDefault="00B31CD9" w:rsidP="00B31CD9">
      <w:pPr>
        <w:autoSpaceDE w:val="0"/>
        <w:autoSpaceDN w:val="0"/>
        <w:adjustRightInd w:val="0"/>
        <w:contextualSpacing/>
        <w:jc w:val="both"/>
        <w:rPr>
          <w:rFonts w:ascii="Times New Roman" w:hAnsi="Times New Roman"/>
          <w:color w:val="000000"/>
          <w:sz w:val="28"/>
          <w:szCs w:val="28"/>
          <w:lang w:val="en-GB"/>
        </w:rPr>
      </w:pPr>
      <w:r w:rsidRPr="001553D9">
        <w:rPr>
          <w:rFonts w:ascii="Times New Roman" w:hAnsi="Times New Roman"/>
          <w:color w:val="000000"/>
          <w:sz w:val="28"/>
          <w:szCs w:val="28"/>
        </w:rPr>
        <w:t xml:space="preserve">- conform adresei </w:t>
      </w:r>
      <w:r>
        <w:rPr>
          <w:rFonts w:ascii="Times New Roman" w:hAnsi="Times New Roman"/>
          <w:color w:val="000000"/>
          <w:sz w:val="28"/>
          <w:szCs w:val="28"/>
        </w:rPr>
        <w:t>nr. 2903 din data de 17.03.2022</w:t>
      </w:r>
      <w:r w:rsidRPr="001553D9">
        <w:rPr>
          <w:rFonts w:ascii="Times New Roman" w:hAnsi="Times New Roman"/>
          <w:color w:val="000000"/>
          <w:sz w:val="28"/>
          <w:szCs w:val="28"/>
        </w:rPr>
        <w:t xml:space="preserve"> </w:t>
      </w:r>
      <w:r>
        <w:rPr>
          <w:rFonts w:ascii="Times New Roman" w:hAnsi="Times New Roman"/>
          <w:color w:val="000000"/>
          <w:sz w:val="28"/>
          <w:szCs w:val="28"/>
        </w:rPr>
        <w:t>emis</w:t>
      </w:r>
      <w:r>
        <w:rPr>
          <w:rFonts w:ascii="Times New Roman" w:hAnsi="Times New Roman"/>
          <w:color w:val="000000"/>
          <w:sz w:val="28"/>
          <w:szCs w:val="28"/>
          <w:lang w:val="ro-RO"/>
        </w:rPr>
        <w:t xml:space="preserve">ă de ABA Siret </w:t>
      </w:r>
      <w:r w:rsidRPr="001553D9">
        <w:rPr>
          <w:rFonts w:ascii="Times New Roman" w:hAnsi="Times New Roman"/>
          <w:color w:val="000000"/>
          <w:sz w:val="28"/>
          <w:szCs w:val="28"/>
        </w:rPr>
        <w:t xml:space="preserve">pentru proiectul propus nu </w:t>
      </w:r>
      <w:proofErr w:type="gramStart"/>
      <w:r w:rsidRPr="001553D9">
        <w:rPr>
          <w:rFonts w:ascii="Times New Roman" w:hAnsi="Times New Roman"/>
          <w:color w:val="000000"/>
          <w:sz w:val="28"/>
          <w:szCs w:val="28"/>
        </w:rPr>
        <w:t>este</w:t>
      </w:r>
      <w:proofErr w:type="gramEnd"/>
      <w:r w:rsidRPr="001553D9">
        <w:rPr>
          <w:rFonts w:ascii="Times New Roman" w:hAnsi="Times New Roman"/>
          <w:color w:val="000000"/>
          <w:sz w:val="28"/>
          <w:szCs w:val="28"/>
        </w:rPr>
        <w:t xml:space="preserve"> necesară elaborarea SEICA</w:t>
      </w:r>
      <w:r w:rsidRPr="001553D9">
        <w:rPr>
          <w:rFonts w:ascii="Times New Roman" w:hAnsi="Times New Roman"/>
          <w:color w:val="000000"/>
          <w:sz w:val="28"/>
          <w:szCs w:val="28"/>
          <w:lang w:val="en-GB"/>
        </w:rPr>
        <w:t>;</w:t>
      </w:r>
    </w:p>
    <w:p w:rsidR="00B31CD9" w:rsidRPr="00F83FDB" w:rsidRDefault="00B31CD9" w:rsidP="00B31CD9">
      <w:p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fost emis Avizul de Gospodărire a Apelor </w:t>
      </w:r>
      <w:r w:rsidRPr="00B31CD9">
        <w:rPr>
          <w:rFonts w:ascii="Times New Roman" w:hAnsi="Times New Roman"/>
          <w:sz w:val="28"/>
          <w:szCs w:val="28"/>
        </w:rPr>
        <w:t>Nr</w:t>
      </w:r>
      <w:r>
        <w:rPr>
          <w:rFonts w:ascii="Times New Roman" w:hAnsi="Times New Roman"/>
          <w:sz w:val="28"/>
          <w:szCs w:val="28"/>
        </w:rPr>
        <w:t>…</w:t>
      </w:r>
      <w:r>
        <w:rPr>
          <w:rFonts w:ascii="Times New Roman" w:hAnsi="Times New Roman"/>
          <w:color w:val="FF0000"/>
          <w:sz w:val="28"/>
          <w:szCs w:val="28"/>
        </w:rPr>
        <w:t>….</w:t>
      </w:r>
      <w:r>
        <w:rPr>
          <w:rFonts w:ascii="Times New Roman" w:hAnsi="Times New Roman"/>
          <w:color w:val="000000"/>
          <w:sz w:val="28"/>
          <w:szCs w:val="28"/>
        </w:rPr>
        <w:t>de către SGA Neamț;</w:t>
      </w:r>
    </w:p>
    <w:p w:rsidR="00B31CD9" w:rsidRPr="00F83FDB" w:rsidRDefault="00B31CD9" w:rsidP="00B31CD9">
      <w:pPr>
        <w:autoSpaceDE w:val="0"/>
        <w:autoSpaceDN w:val="0"/>
        <w:adjustRightInd w:val="0"/>
        <w:spacing w:after="0"/>
        <w:contextualSpacing/>
        <w:jc w:val="both"/>
        <w:rPr>
          <w:rFonts w:ascii="Times New Roman" w:hAnsi="Times New Roman"/>
          <w:b/>
          <w:color w:val="000000"/>
          <w:sz w:val="28"/>
          <w:szCs w:val="28"/>
        </w:rPr>
      </w:pPr>
      <w:r w:rsidRPr="00F83FDB">
        <w:rPr>
          <w:rFonts w:ascii="Times New Roman" w:hAnsi="Times New Roman"/>
          <w:b/>
          <w:color w:val="000000"/>
          <w:sz w:val="28"/>
          <w:szCs w:val="28"/>
        </w:rPr>
        <w:t xml:space="preserve">Măsurile şi condiţiile de realizare a proiectului în conformitate cu Avizul de gospodărire a apelor </w:t>
      </w:r>
      <w:proofErr w:type="gramStart"/>
      <w:r>
        <w:rPr>
          <w:rFonts w:ascii="Times New Roman" w:hAnsi="Times New Roman"/>
          <w:b/>
          <w:color w:val="000000"/>
          <w:sz w:val="28"/>
          <w:szCs w:val="28"/>
        </w:rPr>
        <w:t>N</w:t>
      </w:r>
      <w:r w:rsidRPr="00F83FDB">
        <w:rPr>
          <w:rFonts w:ascii="Times New Roman" w:hAnsi="Times New Roman"/>
          <w:b/>
          <w:color w:val="000000"/>
          <w:sz w:val="28"/>
          <w:szCs w:val="28"/>
        </w:rPr>
        <w:t>r. ......</w:t>
      </w:r>
      <w:proofErr w:type="gramEnd"/>
      <w:r w:rsidRPr="00F83FDB">
        <w:rPr>
          <w:rFonts w:ascii="Times New Roman" w:hAnsi="Times New Roman"/>
          <w:b/>
          <w:color w:val="000000"/>
          <w:sz w:val="28"/>
          <w:szCs w:val="28"/>
        </w:rPr>
        <w:t xml:space="preserve"> din data de ....................., emis de </w:t>
      </w:r>
      <w:r w:rsidRPr="00B31CD9">
        <w:rPr>
          <w:rFonts w:ascii="Times New Roman" w:hAnsi="Times New Roman"/>
          <w:b/>
          <w:color w:val="000000"/>
          <w:sz w:val="28"/>
          <w:szCs w:val="28"/>
        </w:rPr>
        <w:t>SGA Neamț</w:t>
      </w:r>
      <w:r>
        <w:rPr>
          <w:rFonts w:ascii="Times New Roman" w:hAnsi="Times New Roman"/>
          <w:b/>
          <w:color w:val="000000"/>
          <w:sz w:val="28"/>
          <w:szCs w:val="28"/>
        </w:rPr>
        <w:t xml:space="preserve"> </w:t>
      </w:r>
      <w:r w:rsidRPr="00F83FDB">
        <w:rPr>
          <w:rFonts w:ascii="Times New Roman" w:hAnsi="Times New Roman"/>
          <w:b/>
          <w:color w:val="000000"/>
          <w:sz w:val="28"/>
          <w:szCs w:val="28"/>
        </w:rPr>
        <w:t>sunt:</w:t>
      </w:r>
    </w:p>
    <w:p w:rsidR="00B31CD9" w:rsidRPr="00B87639" w:rsidRDefault="00B31CD9" w:rsidP="00B31CD9">
      <w:pPr>
        <w:pStyle w:val="ListParagraph"/>
        <w:numPr>
          <w:ilvl w:val="0"/>
          <w:numId w:val="10"/>
        </w:numPr>
        <w:tabs>
          <w:tab w:val="left" w:pos="270"/>
        </w:tabs>
        <w:ind w:left="0" w:right="-694" w:firstLine="0"/>
        <w:contextualSpacing/>
        <w:jc w:val="both"/>
        <w:rPr>
          <w:rFonts w:ascii="Times New Roman" w:hAnsi="Times New Roman"/>
          <w:color w:val="000000"/>
          <w:sz w:val="28"/>
          <w:szCs w:val="28"/>
        </w:rPr>
      </w:pPr>
      <w:r>
        <w:rPr>
          <w:rFonts w:ascii="Times New Roman" w:hAnsi="Times New Roman"/>
          <w:color w:val="000000"/>
          <w:sz w:val="28"/>
          <w:szCs w:val="28"/>
          <w:lang w:val="ro-RO"/>
        </w:rPr>
        <w:t>î</w:t>
      </w:r>
      <w:r w:rsidRPr="00B87639">
        <w:rPr>
          <w:rFonts w:ascii="Times New Roman" w:hAnsi="Times New Roman"/>
          <w:color w:val="000000"/>
          <w:sz w:val="28"/>
          <w:szCs w:val="28"/>
        </w:rPr>
        <w:t>n perioada de execuţie a lucrărilor se vor lua toate măsurile care se impun pentru protecţia factorilor de mediu, a zonelor apropiate, luându-se măsuri de prevenire şi combatere a poluărilor accidentale, în special cu produse petroliere ca urmare a exploatării utilajelor tehnologice.</w:t>
      </w:r>
    </w:p>
    <w:p w:rsidR="00B31CD9" w:rsidRDefault="00B31CD9" w:rsidP="00B31CD9">
      <w:pPr>
        <w:pStyle w:val="ListParagraph"/>
        <w:numPr>
          <w:ilvl w:val="0"/>
          <w:numId w:val="10"/>
        </w:numPr>
        <w:tabs>
          <w:tab w:val="left" w:pos="270"/>
        </w:tabs>
        <w:ind w:left="0" w:right="-694" w:firstLine="0"/>
        <w:contextualSpacing/>
        <w:jc w:val="both"/>
        <w:rPr>
          <w:rFonts w:ascii="Times New Roman" w:hAnsi="Times New Roman"/>
          <w:color w:val="000000"/>
          <w:sz w:val="28"/>
          <w:szCs w:val="28"/>
        </w:rPr>
      </w:pPr>
      <w:proofErr w:type="gramStart"/>
      <w:r>
        <w:rPr>
          <w:rFonts w:ascii="Times New Roman" w:hAnsi="Times New Roman"/>
          <w:color w:val="000000"/>
          <w:sz w:val="28"/>
          <w:szCs w:val="28"/>
        </w:rPr>
        <w:t>î</w:t>
      </w:r>
      <w:r w:rsidRPr="00B87639">
        <w:rPr>
          <w:rFonts w:ascii="Times New Roman" w:hAnsi="Times New Roman"/>
          <w:color w:val="000000"/>
          <w:sz w:val="28"/>
          <w:szCs w:val="28"/>
        </w:rPr>
        <w:t>n</w:t>
      </w:r>
      <w:proofErr w:type="gramEnd"/>
      <w:r w:rsidRPr="00B87639">
        <w:rPr>
          <w:rFonts w:ascii="Times New Roman" w:hAnsi="Times New Roman"/>
          <w:color w:val="000000"/>
          <w:sz w:val="28"/>
          <w:szCs w:val="28"/>
        </w:rPr>
        <w:t xml:space="preserve"> cazul producerii unei poluări accidentale se va anunţa dispeceratul A.B.A Siret și S.G.A. Bacău. Întreaga răspundere din punct de vedere al depoluării zonei şi suportării eventualelor costuri revine beneficiarului şi constructorului.</w:t>
      </w:r>
    </w:p>
    <w:p w:rsidR="00B31CD9" w:rsidRDefault="00B31CD9" w:rsidP="00B31CD9">
      <w:pPr>
        <w:pStyle w:val="ListParagraph"/>
        <w:numPr>
          <w:ilvl w:val="0"/>
          <w:numId w:val="10"/>
        </w:numPr>
        <w:tabs>
          <w:tab w:val="left" w:pos="270"/>
        </w:tabs>
        <w:ind w:left="0" w:right="-61" w:firstLine="0"/>
        <w:contextualSpacing/>
        <w:jc w:val="both"/>
        <w:rPr>
          <w:rFonts w:ascii="Times New Roman" w:hAnsi="Times New Roman"/>
          <w:color w:val="000000"/>
          <w:sz w:val="28"/>
          <w:szCs w:val="28"/>
        </w:rPr>
      </w:pPr>
      <w:proofErr w:type="gramStart"/>
      <w:r>
        <w:rPr>
          <w:rFonts w:ascii="Times New Roman" w:hAnsi="Times New Roman"/>
          <w:color w:val="000000"/>
          <w:sz w:val="28"/>
          <w:szCs w:val="28"/>
        </w:rPr>
        <w:t>b</w:t>
      </w:r>
      <w:r w:rsidRPr="00B87639">
        <w:rPr>
          <w:rFonts w:ascii="Times New Roman" w:hAnsi="Times New Roman"/>
          <w:color w:val="000000"/>
          <w:sz w:val="28"/>
          <w:szCs w:val="28"/>
        </w:rPr>
        <w:t>eneficiarul</w:t>
      </w:r>
      <w:proofErr w:type="gramEnd"/>
      <w:r w:rsidRPr="00B87639">
        <w:rPr>
          <w:rFonts w:ascii="Times New Roman" w:hAnsi="Times New Roman"/>
          <w:color w:val="000000"/>
          <w:sz w:val="28"/>
          <w:szCs w:val="28"/>
        </w:rPr>
        <w:t xml:space="preserve"> își va asuma toate riscurile și pagubele în caz de avarie datorită inundațiilor. Administrația Bazinală de Apă Siret nu </w:t>
      </w:r>
      <w:proofErr w:type="gramStart"/>
      <w:r w:rsidRPr="00B87639">
        <w:rPr>
          <w:rFonts w:ascii="Times New Roman" w:hAnsi="Times New Roman"/>
          <w:color w:val="000000"/>
          <w:sz w:val="28"/>
          <w:szCs w:val="28"/>
        </w:rPr>
        <w:t>este</w:t>
      </w:r>
      <w:proofErr w:type="gramEnd"/>
      <w:r w:rsidRPr="00B87639">
        <w:rPr>
          <w:rFonts w:ascii="Times New Roman" w:hAnsi="Times New Roman"/>
          <w:color w:val="000000"/>
          <w:sz w:val="28"/>
          <w:szCs w:val="28"/>
        </w:rPr>
        <w:t xml:space="preserve"> obligația să suporte eventualele pagube. Se vor lua toate măsurile pentru prevenirea inundării obiectelor investiției.</w:t>
      </w:r>
    </w:p>
    <w:p w:rsidR="00B31CD9" w:rsidRPr="00D357F5" w:rsidRDefault="00B31CD9" w:rsidP="00B31CD9">
      <w:pPr>
        <w:pStyle w:val="ListParagraph"/>
        <w:numPr>
          <w:ilvl w:val="0"/>
          <w:numId w:val="10"/>
        </w:numPr>
        <w:tabs>
          <w:tab w:val="left" w:pos="270"/>
        </w:tabs>
        <w:ind w:left="0" w:right="-61" w:firstLine="0"/>
        <w:contextualSpacing/>
        <w:jc w:val="both"/>
        <w:rPr>
          <w:rFonts w:ascii="Times New Roman" w:hAnsi="Times New Roman"/>
          <w:bCs/>
          <w:color w:val="000000"/>
          <w:sz w:val="28"/>
          <w:szCs w:val="28"/>
        </w:rPr>
      </w:pPr>
      <w:r>
        <w:rPr>
          <w:rFonts w:ascii="Times New Roman" w:hAnsi="Times New Roman"/>
          <w:bCs/>
          <w:color w:val="000000"/>
          <w:sz w:val="28"/>
          <w:szCs w:val="28"/>
        </w:rPr>
        <w:t>e</w:t>
      </w:r>
      <w:r w:rsidRPr="00D357F5">
        <w:rPr>
          <w:rFonts w:ascii="Times New Roman" w:hAnsi="Times New Roman"/>
          <w:bCs/>
          <w:color w:val="000000"/>
          <w:sz w:val="28"/>
          <w:szCs w:val="28"/>
        </w:rPr>
        <w:t>ste interzisă depozitarea pe malul cursului de apă și în zona de protecție a acestuia a pământului, materialelor vegetale sau a altor deșeuri rezultate pe</w:t>
      </w:r>
      <w:r>
        <w:rPr>
          <w:rFonts w:ascii="Times New Roman" w:hAnsi="Times New Roman"/>
          <w:bCs/>
          <w:color w:val="000000"/>
          <w:sz w:val="28"/>
          <w:szCs w:val="28"/>
        </w:rPr>
        <w:t xml:space="preserve"> parcursul derulării lucrărilor;</w:t>
      </w:r>
    </w:p>
    <w:p w:rsidR="00B31CD9" w:rsidRPr="00D357F5" w:rsidRDefault="00B31CD9" w:rsidP="00B31CD9">
      <w:pPr>
        <w:pStyle w:val="ListParagraph"/>
        <w:numPr>
          <w:ilvl w:val="0"/>
          <w:numId w:val="10"/>
        </w:numPr>
        <w:tabs>
          <w:tab w:val="left" w:pos="270"/>
        </w:tabs>
        <w:ind w:left="0" w:right="-61" w:firstLine="0"/>
        <w:contextualSpacing/>
        <w:jc w:val="both"/>
        <w:rPr>
          <w:rFonts w:ascii="Times New Roman" w:hAnsi="Times New Roman"/>
          <w:color w:val="000000"/>
          <w:sz w:val="28"/>
          <w:szCs w:val="28"/>
        </w:rPr>
      </w:pPr>
      <w:r>
        <w:rPr>
          <w:rFonts w:ascii="Times New Roman" w:hAnsi="Times New Roman"/>
          <w:color w:val="000000"/>
          <w:sz w:val="28"/>
          <w:szCs w:val="28"/>
        </w:rPr>
        <w:lastRenderedPageBreak/>
        <w:t>î</w:t>
      </w:r>
      <w:r w:rsidRPr="00D357F5">
        <w:rPr>
          <w:rFonts w:ascii="Times New Roman" w:hAnsi="Times New Roman"/>
          <w:color w:val="000000"/>
          <w:sz w:val="28"/>
          <w:szCs w:val="28"/>
        </w:rPr>
        <w:t>n execuţie se va da o atenţie deosebită fundării lucrărilor, respectând cu stricteţe cotele şi procesele tehnologice, iar lucrările în albie se vor ex</w:t>
      </w:r>
      <w:r>
        <w:rPr>
          <w:rFonts w:ascii="Times New Roman" w:hAnsi="Times New Roman"/>
          <w:color w:val="000000"/>
          <w:sz w:val="28"/>
          <w:szCs w:val="28"/>
        </w:rPr>
        <w:t>ecuta în perioadele apelor mici;</w:t>
      </w:r>
    </w:p>
    <w:p w:rsidR="00B31CD9" w:rsidRPr="00D357F5" w:rsidRDefault="00B31CD9" w:rsidP="00B31CD9">
      <w:pPr>
        <w:pStyle w:val="ListParagraph"/>
        <w:numPr>
          <w:ilvl w:val="0"/>
          <w:numId w:val="10"/>
        </w:numPr>
        <w:tabs>
          <w:tab w:val="left" w:pos="270"/>
        </w:tabs>
        <w:ind w:left="0" w:right="-61" w:firstLine="0"/>
        <w:contextualSpacing/>
        <w:jc w:val="both"/>
        <w:rPr>
          <w:rFonts w:ascii="Times New Roman" w:hAnsi="Times New Roman"/>
          <w:color w:val="000000"/>
          <w:sz w:val="28"/>
          <w:szCs w:val="28"/>
        </w:rPr>
      </w:pPr>
      <w:proofErr w:type="gramStart"/>
      <w:r>
        <w:rPr>
          <w:rFonts w:ascii="Times New Roman" w:hAnsi="Times New Roman"/>
          <w:color w:val="000000"/>
          <w:sz w:val="28"/>
          <w:szCs w:val="28"/>
        </w:rPr>
        <w:t>d</w:t>
      </w:r>
      <w:r w:rsidRPr="00D357F5">
        <w:rPr>
          <w:rFonts w:ascii="Times New Roman" w:hAnsi="Times New Roman"/>
          <w:color w:val="000000"/>
          <w:sz w:val="28"/>
          <w:szCs w:val="28"/>
        </w:rPr>
        <w:t>upă</w:t>
      </w:r>
      <w:proofErr w:type="gramEnd"/>
      <w:r w:rsidRPr="00D357F5">
        <w:rPr>
          <w:rFonts w:ascii="Times New Roman" w:hAnsi="Times New Roman"/>
          <w:color w:val="000000"/>
          <w:sz w:val="28"/>
          <w:szCs w:val="28"/>
        </w:rPr>
        <w:t xml:space="preserve"> terminarea lucrărilor se vor îndepărta din albie resturile de materiale, pentru a nu stânjeni scurgerea normală a apelor</w:t>
      </w:r>
      <w:r>
        <w:rPr>
          <w:rFonts w:ascii="Times New Roman" w:hAnsi="Times New Roman"/>
          <w:color w:val="000000"/>
          <w:sz w:val="28"/>
          <w:szCs w:val="28"/>
        </w:rPr>
        <w:t>.</w:t>
      </w:r>
    </w:p>
    <w:p w:rsidR="004144BD" w:rsidRPr="003F026C" w:rsidRDefault="004144BD"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p>
    <w:p w:rsidR="0061728A" w:rsidRPr="008342DC" w:rsidRDefault="0061728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B979A8">
      <w:pPr>
        <w:pStyle w:val="ListParagraph"/>
        <w:numPr>
          <w:ilvl w:val="0"/>
          <w:numId w:val="4"/>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urbanism </w:t>
      </w:r>
      <w:r w:rsidR="00233A54">
        <w:rPr>
          <w:rFonts w:ascii="Times New Roman" w:hAnsi="Times New Roman"/>
          <w:sz w:val="28"/>
          <w:szCs w:val="28"/>
        </w:rPr>
        <w:t xml:space="preserve">        </w:t>
      </w:r>
      <w:r w:rsidR="00F50AD3" w:rsidRPr="00BF0E0E">
        <w:rPr>
          <w:rFonts w:ascii="Times New Roman" w:hAnsi="Times New Roman"/>
          <w:i/>
          <w:sz w:val="28"/>
          <w:szCs w:val="28"/>
        </w:rPr>
        <w:t xml:space="preserve"> </w:t>
      </w:r>
      <w:r w:rsidR="00233A54" w:rsidRPr="00233A54">
        <w:rPr>
          <w:rFonts w:ascii="Times New Roman" w:hAnsi="Times New Roman"/>
          <w:sz w:val="28"/>
          <w:szCs w:val="28"/>
        </w:rPr>
        <w:t xml:space="preserve">Nr. </w:t>
      </w:r>
      <w:r w:rsidR="00233A54">
        <w:rPr>
          <w:rFonts w:ascii="Times New Roman" w:hAnsi="Times New Roman"/>
          <w:sz w:val="28"/>
          <w:szCs w:val="28"/>
        </w:rPr>
        <w:t>72</w:t>
      </w:r>
      <w:r w:rsidR="00DB5B17">
        <w:rPr>
          <w:rFonts w:ascii="Times New Roman" w:hAnsi="Times New Roman"/>
          <w:sz w:val="28"/>
          <w:szCs w:val="28"/>
        </w:rPr>
        <w:t>/</w:t>
      </w:r>
      <w:r w:rsidR="00233A54">
        <w:rPr>
          <w:rFonts w:ascii="Times New Roman" w:hAnsi="Times New Roman"/>
          <w:sz w:val="28"/>
          <w:szCs w:val="28"/>
        </w:rPr>
        <w:t>14</w:t>
      </w:r>
      <w:r w:rsidR="00DB5B17">
        <w:rPr>
          <w:rFonts w:ascii="Times New Roman" w:hAnsi="Times New Roman"/>
          <w:sz w:val="28"/>
          <w:szCs w:val="28"/>
        </w:rPr>
        <w:t>.0</w:t>
      </w:r>
      <w:r w:rsidR="00233A54">
        <w:rPr>
          <w:rFonts w:ascii="Times New Roman" w:hAnsi="Times New Roman"/>
          <w:sz w:val="28"/>
          <w:szCs w:val="28"/>
        </w:rPr>
        <w:t>2</w:t>
      </w:r>
      <w:r w:rsidR="00DB5B17">
        <w:rPr>
          <w:rFonts w:ascii="Times New Roman" w:hAnsi="Times New Roman"/>
          <w:sz w:val="28"/>
          <w:szCs w:val="28"/>
        </w:rPr>
        <w:t>.202</w:t>
      </w:r>
      <w:r w:rsidR="00233A54">
        <w:rPr>
          <w:rFonts w:ascii="Times New Roman" w:hAnsi="Times New Roman"/>
          <w:sz w:val="28"/>
          <w:szCs w:val="28"/>
        </w:rPr>
        <w:t>2</w:t>
      </w:r>
      <w:r w:rsidR="00F50AD3" w:rsidRPr="00BF0E0E">
        <w:rPr>
          <w:rFonts w:ascii="Times New Roman" w:hAnsi="Times New Roman"/>
          <w:i/>
          <w:sz w:val="28"/>
          <w:szCs w:val="28"/>
        </w:rPr>
        <w:t xml:space="preserve"> </w:t>
      </w:r>
      <w:r w:rsidR="000D0EF7" w:rsidRPr="00344CB9">
        <w:rPr>
          <w:rFonts w:ascii="Times New Roman" w:hAnsi="Times New Roman"/>
          <w:sz w:val="28"/>
          <w:szCs w:val="28"/>
        </w:rPr>
        <w:t xml:space="preserve">eliberat de Primăria </w:t>
      </w:r>
      <w:r w:rsidR="00233A54">
        <w:rPr>
          <w:rFonts w:ascii="Times New Roman" w:hAnsi="Times New Roman"/>
          <w:sz w:val="28"/>
          <w:szCs w:val="28"/>
        </w:rPr>
        <w:t>Piatra Neamț</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61728A" w:rsidRPr="00184E08" w:rsidRDefault="0061728A" w:rsidP="00B979A8">
      <w:pPr>
        <w:pStyle w:val="ListParagraph"/>
        <w:numPr>
          <w:ilvl w:val="0"/>
          <w:numId w:val="4"/>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0D0EF7" w:rsidRPr="002D3219" w:rsidRDefault="004F46CC" w:rsidP="00A53895">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c</w:t>
      </w:r>
      <w:r w:rsidR="000D0EF7">
        <w:rPr>
          <w:rFonts w:ascii="Times New Roman" w:hAnsi="Times New Roman"/>
          <w:sz w:val="28"/>
          <w:szCs w:val="28"/>
        </w:rPr>
        <w:t>)</w:t>
      </w:r>
      <w:r w:rsidR="000D0EF7" w:rsidRPr="002D3219">
        <w:rPr>
          <w:rFonts w:ascii="Times New Roman" w:hAnsi="Times New Roman"/>
          <w:sz w:val="28"/>
          <w:szCs w:val="28"/>
        </w:rPr>
        <w:t xml:space="preserve"> Condiţii aferente lucrărilor de construire şi specifice organizării de şantier:  </w:t>
      </w:r>
    </w:p>
    <w:p w:rsidR="000D0EF7" w:rsidRDefault="000D0EF7" w:rsidP="00A53895">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w:t>
      </w:r>
      <w:r w:rsidR="00F56088">
        <w:rPr>
          <w:rFonts w:ascii="Times New Roman" w:hAnsi="Times New Roman"/>
          <w:sz w:val="28"/>
          <w:szCs w:val="28"/>
        </w:rPr>
        <w:t>liber;</w:t>
      </w:r>
      <w:r>
        <w:rPr>
          <w:rFonts w:ascii="Times New Roman" w:hAnsi="Times New Roman"/>
          <w:sz w:val="28"/>
          <w:szCs w:val="28"/>
        </w:rPr>
        <w:t xml:space="preserve">  </w:t>
      </w:r>
    </w:p>
    <w:p w:rsidR="000D0EF7" w:rsidRPr="00256B8C"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Pr="00256B8C" w:rsidRDefault="000D0EF7" w:rsidP="00A53895">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umiditate redusă. Activitățile care generează mult praf vor fi sistate în perioadele cu vânt puternic.</w:t>
      </w:r>
    </w:p>
    <w:p w:rsidR="000D0EF7" w:rsidRDefault="000D0EF7" w:rsidP="00A53895">
      <w:pPr>
        <w:pStyle w:val="NoSpacing"/>
        <w:contextual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0D0EF7" w:rsidRPr="00256B8C" w:rsidRDefault="000D0EF7" w:rsidP="00B979A8">
      <w:pPr>
        <w:pStyle w:val="NoSpacing"/>
        <w:numPr>
          <w:ilvl w:val="0"/>
          <w:numId w:val="3"/>
        </w:numPr>
        <w:ind w:left="360"/>
        <w:contextualSpacing/>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A53895">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w:t>
      </w:r>
      <w:r w:rsidR="00CA6130">
        <w:rPr>
          <w:rFonts w:ascii="Times New Roman" w:hAnsi="Times New Roman"/>
          <w:spacing w:val="2"/>
          <w:sz w:val="28"/>
          <w:szCs w:val="28"/>
        </w:rPr>
        <w:t>Vehiculele</w:t>
      </w:r>
      <w:r w:rsidRPr="00256B8C">
        <w:rPr>
          <w:rFonts w:ascii="Times New Roman" w:hAnsi="Times New Roman"/>
          <w:spacing w:val="2"/>
          <w:sz w:val="28"/>
          <w:szCs w:val="28"/>
        </w:rPr>
        <w:t xml:space="preserv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p>
    <w:p w:rsidR="000D0EF7" w:rsidRPr="00256B8C" w:rsidRDefault="000D0EF7" w:rsidP="00A53895">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w:t>
      </w:r>
      <w:r w:rsidR="00CA6130">
        <w:rPr>
          <w:rFonts w:ascii="Times New Roman" w:hAnsi="Times New Roman"/>
          <w:sz w:val="28"/>
          <w:szCs w:val="28"/>
        </w:rPr>
        <w:t xml:space="preserve"> </w:t>
      </w: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lastRenderedPageBreak/>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2172D0">
        <w:rPr>
          <w:rFonts w:ascii="Times New Roman" w:hAnsi="Times New Roman"/>
          <w:sz w:val="28"/>
          <w:szCs w:val="28"/>
        </w:rPr>
        <w:t xml:space="preserve"> </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A53895">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0D0EF7" w:rsidRDefault="00AD7B1E"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2172D0">
        <w:rPr>
          <w:rFonts w:ascii="Times New Roman" w:hAnsi="Times New Roman"/>
          <w:sz w:val="28"/>
          <w:szCs w:val="28"/>
        </w:rPr>
        <w:t xml:space="preserve"> </w:t>
      </w:r>
      <w:r w:rsidR="000D0EF7">
        <w:rPr>
          <w:rFonts w:ascii="Times New Roman" w:hAnsi="Times New Roman"/>
          <w:sz w:val="28"/>
          <w:szCs w:val="28"/>
        </w:rPr>
        <w:t>Este necesară i</w:t>
      </w:r>
      <w:r w:rsidR="000D0EF7" w:rsidRPr="001276E2">
        <w:rPr>
          <w:rFonts w:ascii="Times New Roman" w:hAnsi="Times New Roman"/>
          <w:sz w:val="28"/>
          <w:szCs w:val="28"/>
        </w:rPr>
        <w:t>mpunerea unei limite de viteză coresp</w:t>
      </w:r>
      <w:r w:rsidR="000D0EF7">
        <w:rPr>
          <w:rFonts w:ascii="Times New Roman" w:hAnsi="Times New Roman"/>
          <w:sz w:val="28"/>
          <w:szCs w:val="28"/>
        </w:rPr>
        <w:t>unzătoare în zona şantierului.</w:t>
      </w:r>
    </w:p>
    <w:p w:rsidR="00CF5950" w:rsidRDefault="00C731DB" w:rsidP="00CF5950">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2172D0">
        <w:rPr>
          <w:rFonts w:ascii="Times New Roman" w:hAnsi="Times New Roman"/>
          <w:sz w:val="28"/>
          <w:szCs w:val="28"/>
        </w:rPr>
        <w:t xml:space="preserve"> </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 xml:space="preserve">Se vor respecta  prevederile Ord. MS nr. </w:t>
      </w:r>
      <w:proofErr w:type="gramStart"/>
      <w:r w:rsidR="003F026C" w:rsidRPr="008F34E5">
        <w:rPr>
          <w:rFonts w:ascii="Times New Roman" w:hAnsi="Times New Roman"/>
          <w:sz w:val="28"/>
          <w:szCs w:val="28"/>
        </w:rPr>
        <w:t xml:space="preserve">119/2014 privind aprobarea Normelor de igiena </w:t>
      </w:r>
      <w:r w:rsidR="004777FA">
        <w:rPr>
          <w:rFonts w:ascii="Times New Roman" w:hAnsi="Times New Roman"/>
          <w:sz w:val="28"/>
          <w:szCs w:val="28"/>
        </w:rPr>
        <w:t>și</w:t>
      </w:r>
      <w:r w:rsidR="003F026C" w:rsidRPr="008F34E5">
        <w:rPr>
          <w:rFonts w:ascii="Times New Roman" w:hAnsi="Times New Roman"/>
          <w:sz w:val="28"/>
          <w:szCs w:val="28"/>
        </w:rPr>
        <w:t xml:space="preserve"> sanatate publica priv</w:t>
      </w:r>
      <w:r w:rsidR="004F46CC">
        <w:rPr>
          <w:rFonts w:ascii="Times New Roman" w:hAnsi="Times New Roman"/>
          <w:sz w:val="28"/>
          <w:szCs w:val="28"/>
        </w:rPr>
        <w:t>ind mediul de viata al populaț</w:t>
      </w:r>
      <w:r w:rsidR="003F026C" w:rsidRPr="008F34E5">
        <w:rPr>
          <w:rFonts w:ascii="Times New Roman" w:hAnsi="Times New Roman"/>
          <w:sz w:val="28"/>
          <w:szCs w:val="28"/>
        </w:rPr>
        <w:t xml:space="preserve">iei, </w:t>
      </w:r>
      <w:r w:rsidR="008F34E5">
        <w:rPr>
          <w:rFonts w:ascii="Times New Roman" w:hAnsi="Times New Roman"/>
          <w:sz w:val="28"/>
          <w:szCs w:val="28"/>
        </w:rPr>
        <w:t>cu modificările și completările ulterioare.</w:t>
      </w:r>
      <w:proofErr w:type="gramEnd"/>
    </w:p>
    <w:p w:rsidR="009B7179" w:rsidRDefault="00933338" w:rsidP="00CF5950">
      <w:pPr>
        <w:pStyle w:val="ListParagraph"/>
        <w:numPr>
          <w:ilvl w:val="0"/>
          <w:numId w:val="11"/>
        </w:numPr>
        <w:tabs>
          <w:tab w:val="left" w:pos="0"/>
        </w:tabs>
        <w:ind w:left="0" w:firstLine="0"/>
        <w:contextualSpacing/>
        <w:jc w:val="both"/>
        <w:rPr>
          <w:rFonts w:ascii="Times New Roman" w:hAnsi="Times New Roman"/>
          <w:sz w:val="28"/>
          <w:szCs w:val="28"/>
        </w:rPr>
      </w:pPr>
      <w:r>
        <w:rPr>
          <w:rFonts w:ascii="Times New Roman" w:hAnsi="Times New Roman"/>
          <w:sz w:val="28"/>
          <w:szCs w:val="28"/>
        </w:rPr>
        <w:t>Respectarea prevederilor art.33 alin (1) si (2) din</w:t>
      </w:r>
      <w:r w:rsidRPr="00E43D6D">
        <w:rPr>
          <w:rFonts w:ascii="Times New Roman" w:hAnsi="Times New Roman"/>
          <w:i/>
          <w:sz w:val="28"/>
          <w:szCs w:val="28"/>
        </w:rPr>
        <w:t xml:space="preserve"> OUG nr.57/2007</w:t>
      </w:r>
      <w:r w:rsidRPr="00E43D6D">
        <w:rPr>
          <w:i/>
        </w:rPr>
        <w:t xml:space="preserve"> </w:t>
      </w:r>
      <w:r w:rsidRPr="00E43D6D">
        <w:rPr>
          <w:rFonts w:ascii="Times New Roman" w:hAnsi="Times New Roman"/>
          <w:i/>
          <w:sz w:val="28"/>
          <w:szCs w:val="28"/>
        </w:rPr>
        <w:t>privind regimul ariilor naturale protejate, conservarea habitatelor naturale, a florei şi faunei sălbatice</w:t>
      </w:r>
      <w:r>
        <w:rPr>
          <w:rFonts w:ascii="Times New Roman" w:hAnsi="Times New Roman"/>
          <w:sz w:val="28"/>
          <w:szCs w:val="28"/>
        </w:rPr>
        <w:t>, cu modificările și completările ulterioare</w:t>
      </w:r>
      <w:r w:rsidRPr="002D3219">
        <w:rPr>
          <w:rFonts w:ascii="Times New Roman" w:hAnsi="Times New Roman"/>
          <w:sz w:val="28"/>
          <w:szCs w:val="28"/>
        </w:rPr>
        <w:t>:</w:t>
      </w:r>
      <w:r w:rsidR="002044D8" w:rsidRPr="002044D8">
        <w:rPr>
          <w:rFonts w:ascii="Times New Roman" w:hAnsi="Times New Roman"/>
          <w:sz w:val="28"/>
          <w:szCs w:val="28"/>
        </w:rPr>
        <w:t xml:space="preserve"> </w:t>
      </w:r>
    </w:p>
    <w:p w:rsidR="00933338" w:rsidRDefault="002044D8" w:rsidP="00B979A8">
      <w:pPr>
        <w:pStyle w:val="ListParagraph"/>
        <w:numPr>
          <w:ilvl w:val="0"/>
          <w:numId w:val="9"/>
        </w:numPr>
        <w:tabs>
          <w:tab w:val="left" w:pos="0"/>
        </w:tabs>
        <w:contextualSpacing/>
        <w:jc w:val="both"/>
        <w:rPr>
          <w:rFonts w:ascii="Times New Roman" w:hAnsi="Times New Roman"/>
          <w:sz w:val="28"/>
          <w:szCs w:val="28"/>
        </w:rPr>
      </w:pPr>
      <w:proofErr w:type="gramStart"/>
      <w:r>
        <w:rPr>
          <w:rFonts w:ascii="Times New Roman" w:hAnsi="Times New Roman"/>
          <w:sz w:val="28"/>
          <w:szCs w:val="28"/>
        </w:rPr>
        <w:lastRenderedPageBreak/>
        <w:t>p</w:t>
      </w:r>
      <w:r w:rsidRPr="00834BE5">
        <w:rPr>
          <w:rFonts w:ascii="Times New Roman" w:hAnsi="Times New Roman"/>
          <w:sz w:val="28"/>
          <w:szCs w:val="28"/>
        </w:rPr>
        <w:t>entru</w:t>
      </w:r>
      <w:proofErr w:type="gramEnd"/>
      <w:r w:rsidRPr="00834BE5">
        <w:rPr>
          <w:rFonts w:ascii="Times New Roman" w:hAnsi="Times New Roman"/>
          <w:sz w:val="28"/>
          <w:szCs w:val="28"/>
        </w:rPr>
        <w:t xml:space="preserve"> speciile de plante și animale sălbatice terestre, acvatice și subterane</w:t>
      </w:r>
      <w:r>
        <w:rPr>
          <w:rFonts w:ascii="Times New Roman" w:hAnsi="Times New Roman"/>
          <w:sz w:val="28"/>
          <w:szCs w:val="28"/>
        </w:rPr>
        <w:t xml:space="preserve">, </w:t>
      </w:r>
      <w:r w:rsidRPr="00834BE5">
        <w:rPr>
          <w:rFonts w:ascii="Times New Roman" w:hAnsi="Times New Roman"/>
          <w:sz w:val="28"/>
          <w:szCs w:val="28"/>
        </w:rPr>
        <w:t>prevăzute în anexele nr. 4A și 4B la O.U.G. nr. 57/2007</w:t>
      </w:r>
      <w:r>
        <w:rPr>
          <w:rFonts w:ascii="Times New Roman" w:hAnsi="Times New Roman"/>
          <w:sz w:val="28"/>
          <w:szCs w:val="28"/>
        </w:rPr>
        <w:t>, cu excepția speciilor de păsări și care trăiesc atât în ariile naturale protejate, cât și in afara lor, sunt interzise</w:t>
      </w:r>
      <w:r w:rsidRPr="00834BE5">
        <w:rPr>
          <w:rFonts w:ascii="Times New Roman" w:hAnsi="Times New Roman"/>
          <w:sz w:val="28"/>
          <w:szCs w:val="28"/>
        </w:rPr>
        <w:t>:</w:t>
      </w:r>
    </w:p>
    <w:p w:rsidR="002044D8" w:rsidRPr="002044D8" w:rsidRDefault="002044D8" w:rsidP="002044D8">
      <w:pPr>
        <w:tabs>
          <w:tab w:val="left" w:pos="0"/>
        </w:tabs>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orice</w:t>
      </w:r>
      <w:proofErr w:type="gramEnd"/>
      <w:r w:rsidRPr="002044D8">
        <w:rPr>
          <w:rFonts w:ascii="Times New Roman" w:hAnsi="Times New Roman"/>
          <w:sz w:val="28"/>
          <w:szCs w:val="28"/>
        </w:rPr>
        <w:t xml:space="preserve"> formă de recoltare, capturare, ucidere, distrugere sau vătămare a exemplarelor aflate în mediul lor natural, în oricare dintre stadiile ciclului lor biologic;</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 </w:t>
      </w:r>
      <w:proofErr w:type="gramStart"/>
      <w:r w:rsidRPr="002044D8">
        <w:rPr>
          <w:rFonts w:ascii="Times New Roman" w:hAnsi="Times New Roman"/>
          <w:sz w:val="28"/>
          <w:szCs w:val="28"/>
        </w:rPr>
        <w:t>perturbarea</w:t>
      </w:r>
      <w:proofErr w:type="gramEnd"/>
      <w:r w:rsidRPr="002044D8">
        <w:rPr>
          <w:rFonts w:ascii="Times New Roman" w:hAnsi="Times New Roman"/>
          <w:sz w:val="28"/>
          <w:szCs w:val="28"/>
        </w:rPr>
        <w:t xml:space="preserve"> intenţionată în cursul perioadei de reproducere, de creştere, de hibernare şi de migraţie;</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deteriorarea</w:t>
      </w:r>
      <w:proofErr w:type="gramEnd"/>
      <w:r w:rsidRPr="002044D8">
        <w:rPr>
          <w:rFonts w:ascii="Times New Roman" w:hAnsi="Times New Roman"/>
          <w:sz w:val="28"/>
          <w:szCs w:val="28"/>
        </w:rPr>
        <w:t>, distrugerea şi/sau culegerea intenţionată a cuiburilor şi/sau ouălor din natură;</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deteriorarea</w:t>
      </w:r>
      <w:proofErr w:type="gramEnd"/>
      <w:r w:rsidRPr="002044D8">
        <w:rPr>
          <w:rFonts w:ascii="Times New Roman" w:hAnsi="Times New Roman"/>
          <w:sz w:val="28"/>
          <w:szCs w:val="28"/>
        </w:rPr>
        <w:t xml:space="preserve"> şi/sau distrugerea locurilor de reproducere ori de odihnă;</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r</w:t>
      </w:r>
      <w:r w:rsidRPr="002044D8">
        <w:rPr>
          <w:rFonts w:ascii="Times New Roman" w:hAnsi="Times New Roman"/>
          <w:sz w:val="28"/>
          <w:szCs w:val="28"/>
        </w:rPr>
        <w:t>ecoltarea</w:t>
      </w:r>
      <w:proofErr w:type="gramEnd"/>
      <w:r w:rsidRPr="002044D8">
        <w:rPr>
          <w:rFonts w:ascii="Times New Roman" w:hAnsi="Times New Roman"/>
          <w:sz w:val="28"/>
          <w:szCs w:val="28"/>
        </w:rPr>
        <w:t xml:space="preserve"> florilor şi a fructelor, culegerea, tăierea, dezrădăcinarea sau distrugerea cu intenţie a acestor plante în habitatele lor naturale, în oricare dintre stadiile ciclului lor biologic;</w:t>
      </w:r>
    </w:p>
    <w:p w:rsid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deţinerea</w:t>
      </w:r>
      <w:proofErr w:type="gramEnd"/>
      <w:r w:rsidRPr="002044D8">
        <w:rPr>
          <w:rFonts w:ascii="Times New Roman" w:hAnsi="Times New Roman"/>
          <w:sz w:val="28"/>
          <w:szCs w:val="28"/>
        </w:rPr>
        <w:t>, transportul, vânzarea sau schimburile în orice scop, precum şi oferirea spre schimb sau vânzare a exemplarelor luate din natură, în oricare dintre stadiile ciclului lor biologic.</w:t>
      </w:r>
    </w:p>
    <w:p w:rsidR="009B7179" w:rsidRPr="009B7179" w:rsidRDefault="00FD48EA" w:rsidP="00B979A8">
      <w:pPr>
        <w:pStyle w:val="ListParagraph"/>
        <w:numPr>
          <w:ilvl w:val="0"/>
          <w:numId w:val="9"/>
        </w:numPr>
        <w:jc w:val="both"/>
        <w:rPr>
          <w:rFonts w:ascii="Times New Roman" w:hAnsi="Times New Roman"/>
          <w:sz w:val="28"/>
          <w:szCs w:val="28"/>
        </w:rPr>
      </w:pPr>
      <w:r>
        <w:rPr>
          <w:rFonts w:ascii="Times New Roman" w:hAnsi="Times New Roman"/>
          <w:sz w:val="28"/>
          <w:szCs w:val="28"/>
        </w:rPr>
        <w:t>f</w:t>
      </w:r>
      <w:r w:rsidR="009B7179" w:rsidRPr="009B7179">
        <w:rPr>
          <w:rFonts w:ascii="Times New Roman" w:hAnsi="Times New Roman"/>
          <w:sz w:val="28"/>
          <w:szCs w:val="28"/>
        </w:rPr>
        <w:t>ără a se aduce  atingere prevederilor art.33 alin.(3) și (4)  și ale art.38 din prezenta ordonanță de urgență, precum și ale art.17, art.19 alin.(5), art. 20, 22, 24 și art.26 alin</w:t>
      </w:r>
      <w:proofErr w:type="gramStart"/>
      <w:r w:rsidR="009B7179" w:rsidRPr="009B7179">
        <w:rPr>
          <w:rFonts w:ascii="Times New Roman" w:hAnsi="Times New Roman"/>
          <w:sz w:val="28"/>
          <w:szCs w:val="28"/>
        </w:rPr>
        <w:t>.(</w:t>
      </w:r>
      <w:proofErr w:type="gramEnd"/>
      <w:r w:rsidR="009B7179" w:rsidRPr="009B7179">
        <w:rPr>
          <w:rFonts w:ascii="Times New Roman" w:hAnsi="Times New Roman"/>
          <w:sz w:val="28"/>
          <w:szCs w:val="28"/>
        </w:rPr>
        <w:t xml:space="preserve">1) și (2) din </w:t>
      </w:r>
      <w:r w:rsidR="009B7179" w:rsidRPr="009B7179">
        <w:rPr>
          <w:rFonts w:ascii="Times New Roman" w:hAnsi="Times New Roman"/>
          <w:i/>
          <w:sz w:val="28"/>
          <w:szCs w:val="28"/>
        </w:rPr>
        <w:t>Legea vânătorii  și protecției fondului cinegetic</w:t>
      </w:r>
      <w:r w:rsidR="009B7179" w:rsidRPr="009B7179">
        <w:rPr>
          <w:rFonts w:ascii="Times New Roman" w:hAnsi="Times New Roman"/>
          <w:sz w:val="28"/>
          <w:szCs w:val="28"/>
        </w:rPr>
        <w:t xml:space="preserve"> nr. 407/2006, cu modificările și completările ulterioare, în vederea protejării tuturor speciilor de păsări, inclusiv a celor migratoare, sunt interzise:</w:t>
      </w:r>
    </w:p>
    <w:p w:rsidR="009B7179" w:rsidRPr="00834BE5"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uciderea</w:t>
      </w:r>
      <w:proofErr w:type="gramEnd"/>
      <w:r w:rsidRPr="00834BE5">
        <w:rPr>
          <w:rFonts w:ascii="Times New Roman" w:hAnsi="Times New Roman"/>
          <w:sz w:val="28"/>
          <w:szCs w:val="28"/>
        </w:rPr>
        <w:t xml:space="preserve"> sau capturarea intenţionată, indiferent de metoda utilizată;</w:t>
      </w:r>
    </w:p>
    <w:p w:rsidR="009B7179" w:rsidRPr="00834BE5"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deteriorarea</w:t>
      </w:r>
      <w:proofErr w:type="gramEnd"/>
      <w:r w:rsidRPr="00834BE5">
        <w:rPr>
          <w:rFonts w:ascii="Times New Roman" w:hAnsi="Times New Roman"/>
          <w:sz w:val="28"/>
          <w:szCs w:val="28"/>
        </w:rPr>
        <w:t>, distrugerea şi/sau culegerea intenţionată a cuiburilor şi/sau ouălor din natură;</w:t>
      </w:r>
    </w:p>
    <w:p w:rsidR="009B7179" w:rsidRPr="00834BE5"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culegerea</w:t>
      </w:r>
      <w:proofErr w:type="gramEnd"/>
      <w:r w:rsidRPr="00834BE5">
        <w:rPr>
          <w:rFonts w:ascii="Times New Roman" w:hAnsi="Times New Roman"/>
          <w:sz w:val="28"/>
          <w:szCs w:val="28"/>
        </w:rPr>
        <w:t xml:space="preserve"> ouălor din natură şi păstrarea acestora, chiar dacă sunt goale;</w:t>
      </w:r>
    </w:p>
    <w:p w:rsidR="009B7179" w:rsidRPr="00834BE5"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perturbarea</w:t>
      </w:r>
      <w:proofErr w:type="gramEnd"/>
      <w:r w:rsidRPr="00834BE5">
        <w:rPr>
          <w:rFonts w:ascii="Times New Roman" w:hAnsi="Times New Roman"/>
          <w:sz w:val="28"/>
          <w:szCs w:val="28"/>
        </w:rPr>
        <w:t xml:space="preserve"> intenţionată, în special în cursul perioadei de reproducere sau de maturizare, dacă o astfel de perturbare este relevantă în contextul obiectivelor de conservare; </w:t>
      </w:r>
    </w:p>
    <w:p w:rsidR="009B7179" w:rsidRPr="00834BE5"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deţinerea</w:t>
      </w:r>
      <w:proofErr w:type="gramEnd"/>
      <w:r w:rsidRPr="00834BE5">
        <w:rPr>
          <w:rFonts w:ascii="Times New Roman" w:hAnsi="Times New Roman"/>
          <w:sz w:val="28"/>
          <w:szCs w:val="28"/>
        </w:rPr>
        <w:t xml:space="preserve"> exemplarelor din speciile pentru care sunt interzise vânarea şi capturarea;</w:t>
      </w:r>
    </w:p>
    <w:p w:rsidR="009B7179"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4BE5">
        <w:rPr>
          <w:rFonts w:ascii="Times New Roman" w:hAnsi="Times New Roman"/>
          <w:sz w:val="28"/>
          <w:szCs w:val="28"/>
        </w:rPr>
        <w:t>vânzarea, deţinerea şi/sau transportul în scopul vânzării şi oferirii spre vânzare a acestora în stare vie ori moartă sau a oricăror părţi ori produse provenite de la acestea, uşor de identificat.</w:t>
      </w:r>
    </w:p>
    <w:p w:rsidR="009B7179" w:rsidRPr="002044D8" w:rsidRDefault="009B7179" w:rsidP="002044D8">
      <w:pPr>
        <w:tabs>
          <w:tab w:val="left" w:pos="0"/>
        </w:tabs>
        <w:spacing w:line="240" w:lineRule="auto"/>
        <w:contextualSpacing/>
        <w:jc w:val="both"/>
        <w:rPr>
          <w:rFonts w:ascii="Times New Roman" w:hAnsi="Times New Roman"/>
          <w:sz w:val="28"/>
          <w:szCs w:val="28"/>
        </w:rPr>
      </w:pPr>
    </w:p>
    <w:p w:rsidR="0061728A" w:rsidRPr="008342DC" w:rsidRDefault="0061728A" w:rsidP="00A53895">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00DB5B17">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A53895">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A53895">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A53895">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BF3C2A" w:rsidRDefault="00BF3C2A" w:rsidP="00D978C2">
      <w:pPr>
        <w:autoSpaceDE w:val="0"/>
        <w:autoSpaceDN w:val="0"/>
        <w:adjustRightInd w:val="0"/>
        <w:spacing w:after="0" w:line="240" w:lineRule="auto"/>
        <w:contextualSpacing/>
        <w:jc w:val="center"/>
        <w:rPr>
          <w:rFonts w:ascii="Times New Roman" w:hAnsi="Times New Roman"/>
          <w:b/>
          <w:color w:val="000000"/>
          <w:sz w:val="28"/>
          <w:szCs w:val="28"/>
        </w:rPr>
      </w:pPr>
      <w:r w:rsidRPr="00BF3C2A">
        <w:rPr>
          <w:rFonts w:ascii="Times New Roman" w:hAnsi="Times New Roman"/>
          <w:b/>
          <w:color w:val="000000"/>
          <w:sz w:val="28"/>
          <w:szCs w:val="28"/>
        </w:rPr>
        <w:t>Director Executiv,</w:t>
      </w:r>
    </w:p>
    <w:p w:rsidR="00BF3C2A" w:rsidRDefault="00D978C2" w:rsidP="00D978C2">
      <w:pPr>
        <w:autoSpaceDE w:val="0"/>
        <w:autoSpaceDN w:val="0"/>
        <w:adjustRightInd w:val="0"/>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 xml:space="preserve"> </w:t>
      </w:r>
      <w:r w:rsidR="00BF3C2A" w:rsidRPr="00BF3C2A">
        <w:rPr>
          <w:rFonts w:ascii="Times New Roman" w:hAnsi="Times New Roman"/>
          <w:b/>
          <w:color w:val="000000"/>
          <w:sz w:val="28"/>
          <w:szCs w:val="28"/>
        </w:rPr>
        <w:t>Monica ISOPESCU</w:t>
      </w:r>
    </w:p>
    <w:p w:rsidR="00D978C2" w:rsidRDefault="00D978C2" w:rsidP="00D978C2">
      <w:pPr>
        <w:autoSpaceDE w:val="0"/>
        <w:autoSpaceDN w:val="0"/>
        <w:adjustRightInd w:val="0"/>
        <w:spacing w:after="0" w:line="240" w:lineRule="auto"/>
        <w:contextualSpacing/>
        <w:jc w:val="center"/>
        <w:rPr>
          <w:rFonts w:ascii="Times New Roman" w:hAnsi="Times New Roman"/>
          <w:b/>
          <w:color w:val="000000"/>
          <w:sz w:val="28"/>
          <w:szCs w:val="28"/>
        </w:rPr>
      </w:pPr>
    </w:p>
    <w:p w:rsidR="00BF3C2A" w:rsidRDefault="00BF3C2A" w:rsidP="00D978C2">
      <w:pPr>
        <w:autoSpaceDE w:val="0"/>
        <w:autoSpaceDN w:val="0"/>
        <w:adjustRightInd w:val="0"/>
        <w:spacing w:after="0" w:line="240" w:lineRule="auto"/>
        <w:contextualSpacing/>
        <w:rPr>
          <w:rFonts w:ascii="Times New Roman" w:hAnsi="Times New Roman"/>
          <w:b/>
          <w:color w:val="000000"/>
          <w:sz w:val="28"/>
          <w:szCs w:val="28"/>
        </w:rPr>
      </w:pPr>
      <w:bookmarkStart w:id="0" w:name="_GoBack"/>
      <w:bookmarkEnd w:id="0"/>
      <w:r>
        <w:rPr>
          <w:rFonts w:ascii="Times New Roman" w:hAnsi="Times New Roman"/>
          <w:b/>
          <w:color w:val="000000"/>
          <w:sz w:val="28"/>
          <w:szCs w:val="28"/>
        </w:rPr>
        <w:t xml:space="preserve">    </w:t>
      </w:r>
      <w:r w:rsidR="00D978C2">
        <w:rPr>
          <w:rFonts w:ascii="Times New Roman" w:hAnsi="Times New Roman"/>
          <w:b/>
          <w:color w:val="000000"/>
          <w:sz w:val="28"/>
          <w:szCs w:val="28"/>
        </w:rPr>
        <w:t xml:space="preserve">   </w:t>
      </w:r>
      <w:r w:rsidRPr="00BF3C2A">
        <w:rPr>
          <w:rFonts w:ascii="Times New Roman" w:hAnsi="Times New Roman"/>
          <w:b/>
          <w:color w:val="000000"/>
          <w:sz w:val="28"/>
          <w:szCs w:val="28"/>
        </w:rPr>
        <w:t xml:space="preserve">Şef Serviciu A.A.A. ,                                   </w:t>
      </w:r>
      <w:r>
        <w:rPr>
          <w:rFonts w:ascii="Times New Roman" w:hAnsi="Times New Roman"/>
          <w:b/>
          <w:color w:val="000000"/>
          <w:sz w:val="28"/>
          <w:szCs w:val="28"/>
        </w:rPr>
        <w:t xml:space="preserve">           </w:t>
      </w:r>
      <w:r w:rsidRPr="00BF3C2A">
        <w:rPr>
          <w:rFonts w:ascii="Times New Roman" w:hAnsi="Times New Roman"/>
          <w:b/>
          <w:color w:val="000000"/>
          <w:sz w:val="28"/>
          <w:szCs w:val="28"/>
        </w:rPr>
        <w:t xml:space="preserve">              Întocmit,</w:t>
      </w:r>
    </w:p>
    <w:p w:rsidR="0061728A" w:rsidRPr="002D3219" w:rsidRDefault="00BF3C2A" w:rsidP="00D978C2">
      <w:pPr>
        <w:autoSpaceDE w:val="0"/>
        <w:autoSpaceDN w:val="0"/>
        <w:adjustRightInd w:val="0"/>
        <w:spacing w:after="0" w:line="240" w:lineRule="auto"/>
        <w:contextualSpacing/>
        <w:jc w:val="center"/>
        <w:rPr>
          <w:rFonts w:ascii="Times New Roman" w:hAnsi="Times New Roman"/>
          <w:b/>
          <w:color w:val="000000"/>
          <w:sz w:val="28"/>
          <w:szCs w:val="28"/>
        </w:rPr>
      </w:pPr>
      <w:r w:rsidRPr="00BF3C2A">
        <w:rPr>
          <w:rFonts w:ascii="Times New Roman" w:hAnsi="Times New Roman"/>
          <w:b/>
          <w:color w:val="000000"/>
          <w:sz w:val="28"/>
          <w:szCs w:val="28"/>
        </w:rPr>
        <w:t xml:space="preserve">Bogdana ISACHI                                                      </w:t>
      </w:r>
      <w:proofErr w:type="gramStart"/>
      <w:r w:rsidR="00D978C2">
        <w:rPr>
          <w:rFonts w:ascii="Times New Roman" w:hAnsi="Times New Roman"/>
          <w:b/>
          <w:color w:val="000000"/>
          <w:sz w:val="28"/>
          <w:szCs w:val="28"/>
        </w:rPr>
        <w:t>Mihaela</w:t>
      </w:r>
      <w:r w:rsidRPr="00BF3C2A">
        <w:rPr>
          <w:rFonts w:ascii="Times New Roman" w:hAnsi="Times New Roman"/>
          <w:b/>
          <w:color w:val="000000"/>
          <w:sz w:val="28"/>
          <w:szCs w:val="28"/>
        </w:rPr>
        <w:t xml:space="preserve">  </w:t>
      </w:r>
      <w:r w:rsidR="00D978C2">
        <w:rPr>
          <w:rFonts w:ascii="Times New Roman" w:hAnsi="Times New Roman"/>
          <w:b/>
          <w:color w:val="000000"/>
          <w:sz w:val="28"/>
          <w:szCs w:val="28"/>
        </w:rPr>
        <w:t>GĂLU</w:t>
      </w:r>
      <w:proofErr w:type="gramEnd"/>
      <w:r w:rsidR="00D978C2">
        <w:rPr>
          <w:rFonts w:ascii="Times New Roman" w:hAnsi="Times New Roman"/>
          <w:b/>
          <w:color w:val="000000"/>
          <w:sz w:val="28"/>
          <w:szCs w:val="28"/>
        </w:rPr>
        <w:t>ȘCĂ</w:t>
      </w:r>
    </w:p>
    <w:p w:rsidR="0061728A" w:rsidRPr="002D3219" w:rsidRDefault="0061728A" w:rsidP="00D978C2">
      <w:pPr>
        <w:autoSpaceDE w:val="0"/>
        <w:autoSpaceDN w:val="0"/>
        <w:adjustRightInd w:val="0"/>
        <w:spacing w:after="0" w:line="240" w:lineRule="auto"/>
        <w:contextualSpacing/>
        <w:rPr>
          <w:rFonts w:ascii="Times New Roman" w:hAnsi="Times New Roman"/>
          <w:b/>
          <w:color w:val="000000"/>
          <w:sz w:val="28"/>
          <w:szCs w:val="28"/>
        </w:rPr>
      </w:pPr>
    </w:p>
    <w:p w:rsidR="00A7709B" w:rsidRPr="002D3219" w:rsidRDefault="00A7709B" w:rsidP="00A53895">
      <w:pPr>
        <w:spacing w:before="120" w:after="0" w:line="240" w:lineRule="auto"/>
        <w:contextualSpacing/>
        <w:outlineLvl w:val="0"/>
        <w:rPr>
          <w:rFonts w:ascii="Times New Roman" w:hAnsi="Times New Roman"/>
          <w:b/>
          <w:color w:val="000000"/>
          <w:sz w:val="28"/>
          <w:szCs w:val="28"/>
        </w:rPr>
      </w:pPr>
    </w:p>
    <w:sectPr w:rsidR="00A7709B" w:rsidRPr="002D3219" w:rsidSect="007B3670">
      <w:footerReference w:type="default" r:id="rId12"/>
      <w:pgSz w:w="11907" w:h="16839" w:code="9"/>
      <w:pgMar w:top="851" w:right="386" w:bottom="1134" w:left="1797"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79" w:rsidRDefault="00A41379" w:rsidP="0010560A">
      <w:pPr>
        <w:spacing w:after="0" w:line="240" w:lineRule="auto"/>
      </w:pPr>
      <w:r>
        <w:separator/>
      </w:r>
    </w:p>
  </w:endnote>
  <w:endnote w:type="continuationSeparator" w:id="0">
    <w:p w:rsidR="00A41379" w:rsidRDefault="00A4137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A41379"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3004402" r:id="rId2"/>
      </w:pi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F3D7194" wp14:editId="633AF642">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79" w:rsidRDefault="00A41379" w:rsidP="0010560A">
      <w:pPr>
        <w:spacing w:after="0" w:line="240" w:lineRule="auto"/>
      </w:pPr>
      <w:r>
        <w:separator/>
      </w:r>
    </w:p>
  </w:footnote>
  <w:footnote w:type="continuationSeparator" w:id="0">
    <w:p w:rsidR="00A41379" w:rsidRDefault="00A4137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E5B"/>
    <w:multiLevelType w:val="hybridMultilevel"/>
    <w:tmpl w:val="21A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5A34EE"/>
    <w:multiLevelType w:val="hybridMultilevel"/>
    <w:tmpl w:val="C1709974"/>
    <w:lvl w:ilvl="0" w:tplc="6DC227E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8317A"/>
    <w:multiLevelType w:val="hybridMultilevel"/>
    <w:tmpl w:val="B9E0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44908"/>
    <w:multiLevelType w:val="hybridMultilevel"/>
    <w:tmpl w:val="F0FC7638"/>
    <w:lvl w:ilvl="0" w:tplc="00000005">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5DE45027"/>
    <w:multiLevelType w:val="hybridMultilevel"/>
    <w:tmpl w:val="2AD47AE4"/>
    <w:lvl w:ilvl="0" w:tplc="00000005">
      <w:start w:val="1"/>
      <w:numFmt w:val="bullet"/>
      <w:lvlText w:val=""/>
      <w:lvlJc w:val="left"/>
      <w:pPr>
        <w:tabs>
          <w:tab w:val="num" w:pos="644"/>
        </w:tabs>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F6DEE"/>
    <w:multiLevelType w:val="hybridMultilevel"/>
    <w:tmpl w:val="0EBC9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57BFA"/>
    <w:multiLevelType w:val="hybridMultilevel"/>
    <w:tmpl w:val="0A2801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70C4656"/>
    <w:multiLevelType w:val="hybridMultilevel"/>
    <w:tmpl w:val="7EBED252"/>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6"/>
  </w:num>
  <w:num w:numId="6">
    <w:abstractNumId w:val="2"/>
  </w:num>
  <w:num w:numId="7">
    <w:abstractNumId w:val="4"/>
  </w:num>
  <w:num w:numId="8">
    <w:abstractNumId w:val="8"/>
  </w:num>
  <w:num w:numId="9">
    <w:abstractNumId w:val="0"/>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247"/>
    <w:rsid w:val="000160D3"/>
    <w:rsid w:val="00021991"/>
    <w:rsid w:val="0002254F"/>
    <w:rsid w:val="00023D48"/>
    <w:rsid w:val="00023EDE"/>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1F8F"/>
    <w:rsid w:val="00092595"/>
    <w:rsid w:val="00093049"/>
    <w:rsid w:val="00093580"/>
    <w:rsid w:val="00095760"/>
    <w:rsid w:val="000961A9"/>
    <w:rsid w:val="000A3404"/>
    <w:rsid w:val="000A3636"/>
    <w:rsid w:val="000B0F4F"/>
    <w:rsid w:val="000B4BBE"/>
    <w:rsid w:val="000B4E57"/>
    <w:rsid w:val="000C4375"/>
    <w:rsid w:val="000D015E"/>
    <w:rsid w:val="000D0742"/>
    <w:rsid w:val="000D0EF7"/>
    <w:rsid w:val="000D4813"/>
    <w:rsid w:val="000D50EB"/>
    <w:rsid w:val="000E1BEF"/>
    <w:rsid w:val="000F07BE"/>
    <w:rsid w:val="000F4697"/>
    <w:rsid w:val="000F5694"/>
    <w:rsid w:val="000F5EEA"/>
    <w:rsid w:val="000F7D6F"/>
    <w:rsid w:val="00100751"/>
    <w:rsid w:val="0010312B"/>
    <w:rsid w:val="0010560A"/>
    <w:rsid w:val="001106BA"/>
    <w:rsid w:val="0011371E"/>
    <w:rsid w:val="00115079"/>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6776E"/>
    <w:rsid w:val="0017019D"/>
    <w:rsid w:val="0017069E"/>
    <w:rsid w:val="00173B2F"/>
    <w:rsid w:val="0017432E"/>
    <w:rsid w:val="00175C76"/>
    <w:rsid w:val="00182B6B"/>
    <w:rsid w:val="00184E08"/>
    <w:rsid w:val="00186129"/>
    <w:rsid w:val="001925D8"/>
    <w:rsid w:val="00196018"/>
    <w:rsid w:val="00196736"/>
    <w:rsid w:val="001A0004"/>
    <w:rsid w:val="001A0248"/>
    <w:rsid w:val="001A0BB6"/>
    <w:rsid w:val="001A1361"/>
    <w:rsid w:val="001A3A8A"/>
    <w:rsid w:val="001B0834"/>
    <w:rsid w:val="001B3804"/>
    <w:rsid w:val="001B3976"/>
    <w:rsid w:val="001B50BE"/>
    <w:rsid w:val="001C1D20"/>
    <w:rsid w:val="001C2DF0"/>
    <w:rsid w:val="001C6871"/>
    <w:rsid w:val="001D0270"/>
    <w:rsid w:val="001D125C"/>
    <w:rsid w:val="001D2EC5"/>
    <w:rsid w:val="001D58F9"/>
    <w:rsid w:val="001D72A8"/>
    <w:rsid w:val="001E11BF"/>
    <w:rsid w:val="001E5B89"/>
    <w:rsid w:val="001E5C76"/>
    <w:rsid w:val="001F6A19"/>
    <w:rsid w:val="002044D8"/>
    <w:rsid w:val="00206333"/>
    <w:rsid w:val="00210992"/>
    <w:rsid w:val="002114F3"/>
    <w:rsid w:val="00211649"/>
    <w:rsid w:val="00217268"/>
    <w:rsid w:val="002172D0"/>
    <w:rsid w:val="002176F5"/>
    <w:rsid w:val="0022203B"/>
    <w:rsid w:val="00232324"/>
    <w:rsid w:val="00233A5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A4D81"/>
    <w:rsid w:val="002B1B5E"/>
    <w:rsid w:val="002B3BD4"/>
    <w:rsid w:val="002C3198"/>
    <w:rsid w:val="002C56D8"/>
    <w:rsid w:val="002D3219"/>
    <w:rsid w:val="002D6A4E"/>
    <w:rsid w:val="002D7BF3"/>
    <w:rsid w:val="002E2AD2"/>
    <w:rsid w:val="002E54C1"/>
    <w:rsid w:val="002E6243"/>
    <w:rsid w:val="002E68D6"/>
    <w:rsid w:val="002F22B6"/>
    <w:rsid w:val="002F4472"/>
    <w:rsid w:val="002F75A7"/>
    <w:rsid w:val="003030A0"/>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F14"/>
    <w:rsid w:val="00351ECF"/>
    <w:rsid w:val="00352C4D"/>
    <w:rsid w:val="00362246"/>
    <w:rsid w:val="00363924"/>
    <w:rsid w:val="0036599A"/>
    <w:rsid w:val="00367CAB"/>
    <w:rsid w:val="003732ED"/>
    <w:rsid w:val="00374A17"/>
    <w:rsid w:val="0037501A"/>
    <w:rsid w:val="00375075"/>
    <w:rsid w:val="00377782"/>
    <w:rsid w:val="00383DC2"/>
    <w:rsid w:val="00393016"/>
    <w:rsid w:val="00394DA5"/>
    <w:rsid w:val="00394E35"/>
    <w:rsid w:val="003A2D3C"/>
    <w:rsid w:val="003B067D"/>
    <w:rsid w:val="003B1390"/>
    <w:rsid w:val="003B5C49"/>
    <w:rsid w:val="003C116A"/>
    <w:rsid w:val="003C14A9"/>
    <w:rsid w:val="003C4E7A"/>
    <w:rsid w:val="003C643E"/>
    <w:rsid w:val="003D0948"/>
    <w:rsid w:val="003D14E1"/>
    <w:rsid w:val="003D2D3F"/>
    <w:rsid w:val="003D488E"/>
    <w:rsid w:val="003D6F2E"/>
    <w:rsid w:val="003D7A7E"/>
    <w:rsid w:val="003E2D14"/>
    <w:rsid w:val="003E55F0"/>
    <w:rsid w:val="003E6903"/>
    <w:rsid w:val="003E73FC"/>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0DB1"/>
    <w:rsid w:val="00435A51"/>
    <w:rsid w:val="00440737"/>
    <w:rsid w:val="00443DF8"/>
    <w:rsid w:val="00444C7A"/>
    <w:rsid w:val="00444CD3"/>
    <w:rsid w:val="004469F8"/>
    <w:rsid w:val="00450E53"/>
    <w:rsid w:val="0045101E"/>
    <w:rsid w:val="004513CF"/>
    <w:rsid w:val="00452964"/>
    <w:rsid w:val="004543A8"/>
    <w:rsid w:val="00457FAE"/>
    <w:rsid w:val="0046091A"/>
    <w:rsid w:val="00461A5E"/>
    <w:rsid w:val="00462BB5"/>
    <w:rsid w:val="00473A03"/>
    <w:rsid w:val="00475201"/>
    <w:rsid w:val="004765EB"/>
    <w:rsid w:val="00477460"/>
    <w:rsid w:val="004777FA"/>
    <w:rsid w:val="00477C48"/>
    <w:rsid w:val="004817AF"/>
    <w:rsid w:val="004819FC"/>
    <w:rsid w:val="00485D20"/>
    <w:rsid w:val="00487993"/>
    <w:rsid w:val="004905BF"/>
    <w:rsid w:val="004907C0"/>
    <w:rsid w:val="00490E7B"/>
    <w:rsid w:val="00493A08"/>
    <w:rsid w:val="00493DB2"/>
    <w:rsid w:val="00494F5E"/>
    <w:rsid w:val="004976D8"/>
    <w:rsid w:val="00497B0D"/>
    <w:rsid w:val="004A3A25"/>
    <w:rsid w:val="004A47B7"/>
    <w:rsid w:val="004A7455"/>
    <w:rsid w:val="004B0FEC"/>
    <w:rsid w:val="004B7C7C"/>
    <w:rsid w:val="004C11BE"/>
    <w:rsid w:val="004C4E8D"/>
    <w:rsid w:val="004C5785"/>
    <w:rsid w:val="004C6079"/>
    <w:rsid w:val="004D0CAB"/>
    <w:rsid w:val="004D3E01"/>
    <w:rsid w:val="004D5640"/>
    <w:rsid w:val="004D62E0"/>
    <w:rsid w:val="004E2927"/>
    <w:rsid w:val="004E5A4A"/>
    <w:rsid w:val="004E63BB"/>
    <w:rsid w:val="004E7117"/>
    <w:rsid w:val="004F3DF5"/>
    <w:rsid w:val="004F46CC"/>
    <w:rsid w:val="004F6F09"/>
    <w:rsid w:val="00500DAD"/>
    <w:rsid w:val="00505B04"/>
    <w:rsid w:val="00505E6D"/>
    <w:rsid w:val="0050643F"/>
    <w:rsid w:val="00515750"/>
    <w:rsid w:val="00517A73"/>
    <w:rsid w:val="005205EF"/>
    <w:rsid w:val="00521204"/>
    <w:rsid w:val="005223EC"/>
    <w:rsid w:val="00522BB9"/>
    <w:rsid w:val="005306A3"/>
    <w:rsid w:val="00532353"/>
    <w:rsid w:val="005350D1"/>
    <w:rsid w:val="005419AD"/>
    <w:rsid w:val="005469F4"/>
    <w:rsid w:val="005504A1"/>
    <w:rsid w:val="00552145"/>
    <w:rsid w:val="00552E6B"/>
    <w:rsid w:val="00555B18"/>
    <w:rsid w:val="00555E00"/>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95441"/>
    <w:rsid w:val="005A0CE1"/>
    <w:rsid w:val="005A3E32"/>
    <w:rsid w:val="005A57F1"/>
    <w:rsid w:val="005B09B7"/>
    <w:rsid w:val="005B1B62"/>
    <w:rsid w:val="005B20C8"/>
    <w:rsid w:val="005B344B"/>
    <w:rsid w:val="005B40FC"/>
    <w:rsid w:val="005B4506"/>
    <w:rsid w:val="005B68C5"/>
    <w:rsid w:val="005B6BC0"/>
    <w:rsid w:val="005C0532"/>
    <w:rsid w:val="005C1EFC"/>
    <w:rsid w:val="005C5772"/>
    <w:rsid w:val="005C716F"/>
    <w:rsid w:val="005C7844"/>
    <w:rsid w:val="005C7EFA"/>
    <w:rsid w:val="005D2962"/>
    <w:rsid w:val="005D2BE6"/>
    <w:rsid w:val="005D3599"/>
    <w:rsid w:val="005D7991"/>
    <w:rsid w:val="005E0D88"/>
    <w:rsid w:val="005F0B31"/>
    <w:rsid w:val="005F0E78"/>
    <w:rsid w:val="005F2D52"/>
    <w:rsid w:val="005F45A6"/>
    <w:rsid w:val="005F5036"/>
    <w:rsid w:val="00604441"/>
    <w:rsid w:val="00607FED"/>
    <w:rsid w:val="00610D4E"/>
    <w:rsid w:val="00611DAA"/>
    <w:rsid w:val="0061561A"/>
    <w:rsid w:val="00615BF5"/>
    <w:rsid w:val="0061677F"/>
    <w:rsid w:val="0061728A"/>
    <w:rsid w:val="00617F2C"/>
    <w:rsid w:val="0062058E"/>
    <w:rsid w:val="0062089B"/>
    <w:rsid w:val="00621AF6"/>
    <w:rsid w:val="006241A9"/>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E53BD"/>
    <w:rsid w:val="006F05B8"/>
    <w:rsid w:val="006F1C5F"/>
    <w:rsid w:val="006F4031"/>
    <w:rsid w:val="006F466B"/>
    <w:rsid w:val="006F77B3"/>
    <w:rsid w:val="00700567"/>
    <w:rsid w:val="00701D29"/>
    <w:rsid w:val="00702781"/>
    <w:rsid w:val="00703092"/>
    <w:rsid w:val="00706555"/>
    <w:rsid w:val="00706CDE"/>
    <w:rsid w:val="00707242"/>
    <w:rsid w:val="007153B4"/>
    <w:rsid w:val="00720F24"/>
    <w:rsid w:val="0072366E"/>
    <w:rsid w:val="00726667"/>
    <w:rsid w:val="007316D9"/>
    <w:rsid w:val="00731D4A"/>
    <w:rsid w:val="00734953"/>
    <w:rsid w:val="00735C96"/>
    <w:rsid w:val="00736A14"/>
    <w:rsid w:val="00737256"/>
    <w:rsid w:val="00745CB0"/>
    <w:rsid w:val="00750446"/>
    <w:rsid w:val="00752FC5"/>
    <w:rsid w:val="00756709"/>
    <w:rsid w:val="00756778"/>
    <w:rsid w:val="007579E8"/>
    <w:rsid w:val="00763D83"/>
    <w:rsid w:val="00766622"/>
    <w:rsid w:val="00767AE4"/>
    <w:rsid w:val="007756F0"/>
    <w:rsid w:val="00775BA2"/>
    <w:rsid w:val="00776505"/>
    <w:rsid w:val="0078086A"/>
    <w:rsid w:val="007813E3"/>
    <w:rsid w:val="007839E2"/>
    <w:rsid w:val="00786D90"/>
    <w:rsid w:val="0078771E"/>
    <w:rsid w:val="0079035F"/>
    <w:rsid w:val="007943CB"/>
    <w:rsid w:val="00795931"/>
    <w:rsid w:val="007974EB"/>
    <w:rsid w:val="007A02FF"/>
    <w:rsid w:val="007A213D"/>
    <w:rsid w:val="007A253F"/>
    <w:rsid w:val="007A6A1D"/>
    <w:rsid w:val="007B0FEB"/>
    <w:rsid w:val="007B3670"/>
    <w:rsid w:val="007B726C"/>
    <w:rsid w:val="007C3BF2"/>
    <w:rsid w:val="007D33BC"/>
    <w:rsid w:val="007D459B"/>
    <w:rsid w:val="007E13C8"/>
    <w:rsid w:val="007E3D95"/>
    <w:rsid w:val="007E616F"/>
    <w:rsid w:val="007E780C"/>
    <w:rsid w:val="007F4636"/>
    <w:rsid w:val="007F7A8F"/>
    <w:rsid w:val="00800DCC"/>
    <w:rsid w:val="008068A7"/>
    <w:rsid w:val="00810342"/>
    <w:rsid w:val="00811026"/>
    <w:rsid w:val="00816C4F"/>
    <w:rsid w:val="00823683"/>
    <w:rsid w:val="008248C2"/>
    <w:rsid w:val="00824A15"/>
    <w:rsid w:val="00825EEF"/>
    <w:rsid w:val="008265D4"/>
    <w:rsid w:val="00826A1C"/>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ACF"/>
    <w:rsid w:val="00866336"/>
    <w:rsid w:val="008727C9"/>
    <w:rsid w:val="008831BD"/>
    <w:rsid w:val="00884186"/>
    <w:rsid w:val="008913EF"/>
    <w:rsid w:val="00894587"/>
    <w:rsid w:val="008966E8"/>
    <w:rsid w:val="0089789D"/>
    <w:rsid w:val="008A0180"/>
    <w:rsid w:val="008A13F0"/>
    <w:rsid w:val="008A1902"/>
    <w:rsid w:val="008A4246"/>
    <w:rsid w:val="008A4ACE"/>
    <w:rsid w:val="008A5E76"/>
    <w:rsid w:val="008A6AD0"/>
    <w:rsid w:val="008B3938"/>
    <w:rsid w:val="008B52E1"/>
    <w:rsid w:val="008C18BF"/>
    <w:rsid w:val="008C1DF5"/>
    <w:rsid w:val="008C21B4"/>
    <w:rsid w:val="008D28D4"/>
    <w:rsid w:val="008D45D4"/>
    <w:rsid w:val="008D7863"/>
    <w:rsid w:val="008F25B0"/>
    <w:rsid w:val="008F34E5"/>
    <w:rsid w:val="008F42CE"/>
    <w:rsid w:val="008F7302"/>
    <w:rsid w:val="008F7960"/>
    <w:rsid w:val="009064A4"/>
    <w:rsid w:val="00911683"/>
    <w:rsid w:val="0091197D"/>
    <w:rsid w:val="009247DF"/>
    <w:rsid w:val="00925139"/>
    <w:rsid w:val="009326C9"/>
    <w:rsid w:val="00932DCC"/>
    <w:rsid w:val="00933190"/>
    <w:rsid w:val="00933232"/>
    <w:rsid w:val="00933338"/>
    <w:rsid w:val="0094019F"/>
    <w:rsid w:val="00940D04"/>
    <w:rsid w:val="00943E4D"/>
    <w:rsid w:val="00944164"/>
    <w:rsid w:val="0094468A"/>
    <w:rsid w:val="009478B6"/>
    <w:rsid w:val="00947A1D"/>
    <w:rsid w:val="00950C26"/>
    <w:rsid w:val="0095133A"/>
    <w:rsid w:val="009527AE"/>
    <w:rsid w:val="00952CC8"/>
    <w:rsid w:val="009541D3"/>
    <w:rsid w:val="009544FB"/>
    <w:rsid w:val="00956E03"/>
    <w:rsid w:val="00957825"/>
    <w:rsid w:val="00961667"/>
    <w:rsid w:val="009626E2"/>
    <w:rsid w:val="0096564D"/>
    <w:rsid w:val="00967142"/>
    <w:rsid w:val="00970AD4"/>
    <w:rsid w:val="00970E2A"/>
    <w:rsid w:val="00971128"/>
    <w:rsid w:val="0097155A"/>
    <w:rsid w:val="00972064"/>
    <w:rsid w:val="00973DC8"/>
    <w:rsid w:val="00983437"/>
    <w:rsid w:val="009841D6"/>
    <w:rsid w:val="00985CE2"/>
    <w:rsid w:val="00992A41"/>
    <w:rsid w:val="0099518F"/>
    <w:rsid w:val="009A1C15"/>
    <w:rsid w:val="009A43E8"/>
    <w:rsid w:val="009A60B9"/>
    <w:rsid w:val="009A7560"/>
    <w:rsid w:val="009B14B4"/>
    <w:rsid w:val="009B2790"/>
    <w:rsid w:val="009B2AA1"/>
    <w:rsid w:val="009B3AF1"/>
    <w:rsid w:val="009B4193"/>
    <w:rsid w:val="009B648B"/>
    <w:rsid w:val="009B7179"/>
    <w:rsid w:val="009B719F"/>
    <w:rsid w:val="009C1E10"/>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A00C3D"/>
    <w:rsid w:val="00A03AB7"/>
    <w:rsid w:val="00A03DF5"/>
    <w:rsid w:val="00A06739"/>
    <w:rsid w:val="00A07BFA"/>
    <w:rsid w:val="00A11997"/>
    <w:rsid w:val="00A12076"/>
    <w:rsid w:val="00A13364"/>
    <w:rsid w:val="00A15581"/>
    <w:rsid w:val="00A161AA"/>
    <w:rsid w:val="00A16D8A"/>
    <w:rsid w:val="00A2152E"/>
    <w:rsid w:val="00A25219"/>
    <w:rsid w:val="00A25DCC"/>
    <w:rsid w:val="00A30207"/>
    <w:rsid w:val="00A33344"/>
    <w:rsid w:val="00A341C3"/>
    <w:rsid w:val="00A350AF"/>
    <w:rsid w:val="00A370AC"/>
    <w:rsid w:val="00A37490"/>
    <w:rsid w:val="00A40554"/>
    <w:rsid w:val="00A41379"/>
    <w:rsid w:val="00A415ED"/>
    <w:rsid w:val="00A46E13"/>
    <w:rsid w:val="00A5086E"/>
    <w:rsid w:val="00A511E8"/>
    <w:rsid w:val="00A5193B"/>
    <w:rsid w:val="00A51CB5"/>
    <w:rsid w:val="00A51F4F"/>
    <w:rsid w:val="00A53895"/>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4E0"/>
    <w:rsid w:val="00AF7B06"/>
    <w:rsid w:val="00B03B20"/>
    <w:rsid w:val="00B03F0D"/>
    <w:rsid w:val="00B04ADC"/>
    <w:rsid w:val="00B05E39"/>
    <w:rsid w:val="00B07278"/>
    <w:rsid w:val="00B10590"/>
    <w:rsid w:val="00B1445B"/>
    <w:rsid w:val="00B164FA"/>
    <w:rsid w:val="00B21B08"/>
    <w:rsid w:val="00B22E02"/>
    <w:rsid w:val="00B31CD9"/>
    <w:rsid w:val="00B40691"/>
    <w:rsid w:val="00B41659"/>
    <w:rsid w:val="00B41A08"/>
    <w:rsid w:val="00B42606"/>
    <w:rsid w:val="00B50F65"/>
    <w:rsid w:val="00B51A05"/>
    <w:rsid w:val="00B53C3D"/>
    <w:rsid w:val="00B575BA"/>
    <w:rsid w:val="00B75725"/>
    <w:rsid w:val="00B75E21"/>
    <w:rsid w:val="00B75EE1"/>
    <w:rsid w:val="00B76007"/>
    <w:rsid w:val="00B76040"/>
    <w:rsid w:val="00B80BAA"/>
    <w:rsid w:val="00B82024"/>
    <w:rsid w:val="00B82ACD"/>
    <w:rsid w:val="00B832DC"/>
    <w:rsid w:val="00B85CB6"/>
    <w:rsid w:val="00B87FBE"/>
    <w:rsid w:val="00B94AAF"/>
    <w:rsid w:val="00B964A4"/>
    <w:rsid w:val="00B979A8"/>
    <w:rsid w:val="00BA0807"/>
    <w:rsid w:val="00BA5160"/>
    <w:rsid w:val="00BA5926"/>
    <w:rsid w:val="00BA7B16"/>
    <w:rsid w:val="00BB0CB3"/>
    <w:rsid w:val="00BC2A0F"/>
    <w:rsid w:val="00BC4714"/>
    <w:rsid w:val="00BC4CF3"/>
    <w:rsid w:val="00BC6422"/>
    <w:rsid w:val="00BD3677"/>
    <w:rsid w:val="00BD44BB"/>
    <w:rsid w:val="00BD5684"/>
    <w:rsid w:val="00BD5E3A"/>
    <w:rsid w:val="00BE1F82"/>
    <w:rsid w:val="00BE228F"/>
    <w:rsid w:val="00BE76E3"/>
    <w:rsid w:val="00BF0E0E"/>
    <w:rsid w:val="00BF1EDF"/>
    <w:rsid w:val="00BF3C2A"/>
    <w:rsid w:val="00BF4C06"/>
    <w:rsid w:val="00BF5D62"/>
    <w:rsid w:val="00BF666E"/>
    <w:rsid w:val="00C01400"/>
    <w:rsid w:val="00C031EA"/>
    <w:rsid w:val="00C05268"/>
    <w:rsid w:val="00C064E7"/>
    <w:rsid w:val="00C11FCF"/>
    <w:rsid w:val="00C12E03"/>
    <w:rsid w:val="00C15D36"/>
    <w:rsid w:val="00C15E0E"/>
    <w:rsid w:val="00C16283"/>
    <w:rsid w:val="00C204C6"/>
    <w:rsid w:val="00C21016"/>
    <w:rsid w:val="00C21A70"/>
    <w:rsid w:val="00C22E60"/>
    <w:rsid w:val="00C27BE3"/>
    <w:rsid w:val="00C423AB"/>
    <w:rsid w:val="00C4392F"/>
    <w:rsid w:val="00C439A6"/>
    <w:rsid w:val="00C45BD9"/>
    <w:rsid w:val="00C47447"/>
    <w:rsid w:val="00C52156"/>
    <w:rsid w:val="00C61B1A"/>
    <w:rsid w:val="00C639A0"/>
    <w:rsid w:val="00C6462A"/>
    <w:rsid w:val="00C654A4"/>
    <w:rsid w:val="00C67A61"/>
    <w:rsid w:val="00C70496"/>
    <w:rsid w:val="00C731DB"/>
    <w:rsid w:val="00C7607A"/>
    <w:rsid w:val="00C763EE"/>
    <w:rsid w:val="00C83093"/>
    <w:rsid w:val="00C83B42"/>
    <w:rsid w:val="00C9075D"/>
    <w:rsid w:val="00C9402E"/>
    <w:rsid w:val="00C94155"/>
    <w:rsid w:val="00C97955"/>
    <w:rsid w:val="00CA6130"/>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5950"/>
    <w:rsid w:val="00CF7034"/>
    <w:rsid w:val="00D072EB"/>
    <w:rsid w:val="00D118FD"/>
    <w:rsid w:val="00D119DE"/>
    <w:rsid w:val="00D14AF3"/>
    <w:rsid w:val="00D176A7"/>
    <w:rsid w:val="00D2595F"/>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8C2"/>
    <w:rsid w:val="00D97BE4"/>
    <w:rsid w:val="00DA1A56"/>
    <w:rsid w:val="00DA386D"/>
    <w:rsid w:val="00DA50E2"/>
    <w:rsid w:val="00DB417C"/>
    <w:rsid w:val="00DB45CE"/>
    <w:rsid w:val="00DB4C9C"/>
    <w:rsid w:val="00DB5B17"/>
    <w:rsid w:val="00DB5F76"/>
    <w:rsid w:val="00DB6EE3"/>
    <w:rsid w:val="00DC35F7"/>
    <w:rsid w:val="00DC5867"/>
    <w:rsid w:val="00DC679A"/>
    <w:rsid w:val="00DD1157"/>
    <w:rsid w:val="00DE5733"/>
    <w:rsid w:val="00DF0AE2"/>
    <w:rsid w:val="00DF1C71"/>
    <w:rsid w:val="00DF4E3B"/>
    <w:rsid w:val="00DF5CD7"/>
    <w:rsid w:val="00E01D99"/>
    <w:rsid w:val="00E1004F"/>
    <w:rsid w:val="00E11DC1"/>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1A3B"/>
    <w:rsid w:val="00E82A49"/>
    <w:rsid w:val="00E8448B"/>
    <w:rsid w:val="00E9159F"/>
    <w:rsid w:val="00E97B5C"/>
    <w:rsid w:val="00EA2969"/>
    <w:rsid w:val="00EA33A5"/>
    <w:rsid w:val="00EA3D92"/>
    <w:rsid w:val="00EA46E2"/>
    <w:rsid w:val="00EB112B"/>
    <w:rsid w:val="00EB4FD5"/>
    <w:rsid w:val="00EB56EB"/>
    <w:rsid w:val="00EB793E"/>
    <w:rsid w:val="00EC0515"/>
    <w:rsid w:val="00EC1082"/>
    <w:rsid w:val="00EC497C"/>
    <w:rsid w:val="00ED0040"/>
    <w:rsid w:val="00ED29C4"/>
    <w:rsid w:val="00ED4800"/>
    <w:rsid w:val="00EE6E48"/>
    <w:rsid w:val="00EF2A49"/>
    <w:rsid w:val="00EF3E70"/>
    <w:rsid w:val="00F01AC6"/>
    <w:rsid w:val="00F02BF5"/>
    <w:rsid w:val="00F0644B"/>
    <w:rsid w:val="00F13597"/>
    <w:rsid w:val="00F138FF"/>
    <w:rsid w:val="00F1455F"/>
    <w:rsid w:val="00F17EA7"/>
    <w:rsid w:val="00F21C6C"/>
    <w:rsid w:val="00F251AD"/>
    <w:rsid w:val="00F26F3C"/>
    <w:rsid w:val="00F27EDD"/>
    <w:rsid w:val="00F30F2D"/>
    <w:rsid w:val="00F32B9C"/>
    <w:rsid w:val="00F3626D"/>
    <w:rsid w:val="00F36C6B"/>
    <w:rsid w:val="00F40DF3"/>
    <w:rsid w:val="00F42681"/>
    <w:rsid w:val="00F43E1F"/>
    <w:rsid w:val="00F50AD3"/>
    <w:rsid w:val="00F56088"/>
    <w:rsid w:val="00F56E27"/>
    <w:rsid w:val="00F57521"/>
    <w:rsid w:val="00F5763D"/>
    <w:rsid w:val="00F5765B"/>
    <w:rsid w:val="00F62E2D"/>
    <w:rsid w:val="00F639DD"/>
    <w:rsid w:val="00F63BDB"/>
    <w:rsid w:val="00F65B1B"/>
    <w:rsid w:val="00F71352"/>
    <w:rsid w:val="00F75025"/>
    <w:rsid w:val="00F75C7E"/>
    <w:rsid w:val="00F76DD4"/>
    <w:rsid w:val="00F80BCF"/>
    <w:rsid w:val="00F81B11"/>
    <w:rsid w:val="00F83FDB"/>
    <w:rsid w:val="00F846A5"/>
    <w:rsid w:val="00F9486B"/>
    <w:rsid w:val="00FA1660"/>
    <w:rsid w:val="00FA16C8"/>
    <w:rsid w:val="00FA21B1"/>
    <w:rsid w:val="00FA5342"/>
    <w:rsid w:val="00FA63F6"/>
    <w:rsid w:val="00FB2461"/>
    <w:rsid w:val="00FB2FE8"/>
    <w:rsid w:val="00FB3EDD"/>
    <w:rsid w:val="00FB5429"/>
    <w:rsid w:val="00FB690E"/>
    <w:rsid w:val="00FC05F7"/>
    <w:rsid w:val="00FC4BDA"/>
    <w:rsid w:val="00FC7ED3"/>
    <w:rsid w:val="00FD48EA"/>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_Paragraph,Multilevel para_II,Paragraph,Citation List,ANNEX,Bullet,bullet,bu,b,bullet1,B,b1,bullet 1,body,b Char Char Char,b Char Char Char Char Char Char,b Char Char,Body Char1 Char1,Akapit z listą BS,Outlines a.b.c."/>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List_Paragraph Char,Multilevel para_II Char,Paragraph Char,Citation List Char,ANNEX Char,Bullet Char,bullet Char,bu Char,b Char,bullet1 Char,B Char,b1 Char,bullet 1 Char,body Char,b Char Char Char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_Paragraph,Multilevel para_II,Paragraph,Citation List,ANNEX,Bullet,bullet,bu,b,bullet1,B,b1,bullet 1,body,b Char Char Char,b Char Char Char Char Char Char,b Char Char,Body Char1 Char1,Akapit z listą BS,Outlines a.b.c."/>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List_Paragraph Char,Multilevel para_II Char,Paragraph Char,Citation List Char,ANNEX Char,Bullet Char,bullet Char,bu Char,b Char,bullet1 Char,B Char,b1 Char,bullet 1 Char,body Char,b Char Char Char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4437-C522-46A0-975E-6A6BBA56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27966</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Galusca</cp:lastModifiedBy>
  <cp:revision>99</cp:revision>
  <cp:lastPrinted>2022-03-22T11:14:00Z</cp:lastPrinted>
  <dcterms:created xsi:type="dcterms:W3CDTF">2021-12-02T13:38:00Z</dcterms:created>
  <dcterms:modified xsi:type="dcterms:W3CDTF">2022-05-02T10:45:00Z</dcterms:modified>
</cp:coreProperties>
</file>