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9331" w14:textId="77777777" w:rsidR="002D3AB0" w:rsidRDefault="002D3AB0" w:rsidP="001243C7">
      <w:pPr>
        <w:spacing w:after="0" w:line="240" w:lineRule="auto"/>
        <w:jc w:val="center"/>
        <w:rPr>
          <w:rFonts w:ascii="Times New Roman" w:eastAsia="Batang" w:hAnsi="Times New Roman" w:cs="Times New Roman"/>
          <w:b/>
          <w:sz w:val="32"/>
          <w:szCs w:val="32"/>
          <w:lang w:val="en-US"/>
        </w:rPr>
      </w:pPr>
    </w:p>
    <w:p w14:paraId="74A2E228" w14:textId="4D0E3C06" w:rsidR="002D3AB0" w:rsidRDefault="002D3AB0" w:rsidP="001243C7">
      <w:pPr>
        <w:spacing w:after="0" w:line="240" w:lineRule="auto"/>
        <w:jc w:val="center"/>
        <w:rPr>
          <w:rFonts w:ascii="Times New Roman" w:eastAsia="Batang" w:hAnsi="Times New Roman" w:cs="Times New Roman"/>
          <w:b/>
          <w:sz w:val="32"/>
          <w:szCs w:val="32"/>
          <w:lang w:val="en-US"/>
        </w:rPr>
      </w:pPr>
    </w:p>
    <w:p w14:paraId="10308C72" w14:textId="77777777" w:rsidR="002D3AB0" w:rsidRDefault="002D3AB0" w:rsidP="00D75CDC">
      <w:pPr>
        <w:spacing w:after="0" w:line="240" w:lineRule="auto"/>
        <w:rPr>
          <w:rFonts w:ascii="Times New Roman" w:eastAsia="Batang" w:hAnsi="Times New Roman" w:cs="Times New Roman"/>
          <w:b/>
          <w:sz w:val="32"/>
          <w:szCs w:val="32"/>
          <w:lang w:val="en-US"/>
        </w:rPr>
      </w:pPr>
    </w:p>
    <w:p w14:paraId="6518CEBE" w14:textId="77777777" w:rsidR="002D3AB0" w:rsidRDefault="002D3AB0" w:rsidP="001243C7">
      <w:pPr>
        <w:spacing w:after="0" w:line="240" w:lineRule="auto"/>
        <w:jc w:val="center"/>
        <w:rPr>
          <w:rFonts w:ascii="Times New Roman" w:eastAsia="Batang" w:hAnsi="Times New Roman" w:cs="Times New Roman"/>
          <w:b/>
          <w:sz w:val="32"/>
          <w:szCs w:val="32"/>
          <w:lang w:val="en-US"/>
        </w:rPr>
      </w:pPr>
    </w:p>
    <w:p w14:paraId="35C89C57" w14:textId="3188B873" w:rsidR="001243C7" w:rsidRPr="00B8086A" w:rsidRDefault="001243C7" w:rsidP="001243C7">
      <w:pPr>
        <w:spacing w:after="0" w:line="240" w:lineRule="auto"/>
        <w:jc w:val="center"/>
        <w:rPr>
          <w:rFonts w:ascii="Times New Roman" w:eastAsia="Batang" w:hAnsi="Times New Roman" w:cs="Times New Roman"/>
          <w:b/>
          <w:sz w:val="32"/>
          <w:szCs w:val="32"/>
          <w:lang w:val="en-US"/>
        </w:rPr>
      </w:pPr>
      <w:r w:rsidRPr="00B8086A">
        <w:rPr>
          <w:rFonts w:ascii="Times New Roman" w:eastAsia="Batang" w:hAnsi="Times New Roman" w:cs="Times New Roman"/>
          <w:b/>
          <w:sz w:val="32"/>
          <w:szCs w:val="32"/>
          <w:lang w:val="en-US"/>
        </w:rPr>
        <w:t>C</w:t>
      </w:r>
      <w:r w:rsidR="003F77FF">
        <w:rPr>
          <w:rFonts w:ascii="Times New Roman" w:eastAsia="Batang" w:hAnsi="Times New Roman" w:cs="Times New Roman"/>
          <w:b/>
          <w:sz w:val="32"/>
          <w:szCs w:val="32"/>
          <w:lang w:val="en-US"/>
        </w:rPr>
        <w:t>Ă</w:t>
      </w:r>
      <w:r w:rsidRPr="00B8086A">
        <w:rPr>
          <w:rFonts w:ascii="Times New Roman" w:eastAsia="Batang" w:hAnsi="Times New Roman" w:cs="Times New Roman"/>
          <w:b/>
          <w:sz w:val="32"/>
          <w:szCs w:val="32"/>
          <w:lang w:val="en-US"/>
        </w:rPr>
        <w:t>TRE,</w:t>
      </w:r>
    </w:p>
    <w:p w14:paraId="6C228B9F" w14:textId="77777777" w:rsidR="001243C7" w:rsidRPr="00B8086A" w:rsidRDefault="001243C7" w:rsidP="001243C7">
      <w:pPr>
        <w:spacing w:after="0" w:line="240" w:lineRule="auto"/>
        <w:jc w:val="center"/>
        <w:rPr>
          <w:rFonts w:ascii="Times New Roman" w:eastAsia="Batang" w:hAnsi="Times New Roman" w:cs="Times New Roman"/>
          <w:b/>
          <w:sz w:val="28"/>
          <w:szCs w:val="28"/>
          <w:lang w:val="en-US"/>
        </w:rPr>
      </w:pPr>
      <w:r w:rsidRPr="00B8086A">
        <w:rPr>
          <w:rFonts w:ascii="Times New Roman" w:eastAsia="Batang" w:hAnsi="Times New Roman" w:cs="Times New Roman"/>
          <w:b/>
          <w:sz w:val="28"/>
          <w:szCs w:val="28"/>
          <w:lang w:val="en-US"/>
        </w:rPr>
        <w:t>AGEN</w:t>
      </w:r>
      <w:r w:rsidR="003F77FF">
        <w:rPr>
          <w:rFonts w:ascii="Times New Roman" w:eastAsia="Batang" w:hAnsi="Times New Roman" w:cs="Times New Roman"/>
          <w:b/>
          <w:sz w:val="28"/>
          <w:szCs w:val="28"/>
          <w:lang w:val="en-US"/>
        </w:rPr>
        <w:t>Ţ</w:t>
      </w:r>
      <w:r w:rsidRPr="00B8086A">
        <w:rPr>
          <w:rFonts w:ascii="Times New Roman" w:eastAsia="Batang" w:hAnsi="Times New Roman" w:cs="Times New Roman"/>
          <w:b/>
          <w:sz w:val="28"/>
          <w:szCs w:val="28"/>
          <w:lang w:val="en-US"/>
        </w:rPr>
        <w:t>IA DE PROTEC</w:t>
      </w:r>
      <w:r w:rsidR="003F77FF">
        <w:rPr>
          <w:rFonts w:ascii="Times New Roman" w:eastAsia="Batang" w:hAnsi="Times New Roman" w:cs="Times New Roman"/>
          <w:b/>
          <w:sz w:val="28"/>
          <w:szCs w:val="28"/>
          <w:lang w:val="en-US"/>
        </w:rPr>
        <w:t>Ţ</w:t>
      </w:r>
      <w:r w:rsidRPr="00B8086A">
        <w:rPr>
          <w:rFonts w:ascii="Times New Roman" w:eastAsia="Batang" w:hAnsi="Times New Roman" w:cs="Times New Roman"/>
          <w:b/>
          <w:sz w:val="28"/>
          <w:szCs w:val="28"/>
          <w:lang w:val="en-US"/>
        </w:rPr>
        <w:t xml:space="preserve">IE A MEDIULUI </w:t>
      </w:r>
      <w:r w:rsidR="00A72543">
        <w:rPr>
          <w:rFonts w:ascii="Times New Roman" w:eastAsia="Batang" w:hAnsi="Times New Roman" w:cs="Times New Roman"/>
          <w:b/>
          <w:sz w:val="28"/>
          <w:szCs w:val="28"/>
          <w:lang w:val="en-US"/>
        </w:rPr>
        <w:t>NEAMŢ</w:t>
      </w:r>
    </w:p>
    <w:p w14:paraId="045340AF" w14:textId="77777777" w:rsidR="001243C7" w:rsidRPr="00B8086A" w:rsidRDefault="00A72543" w:rsidP="001243C7">
      <w:pPr>
        <w:spacing w:after="0" w:line="240" w:lineRule="auto"/>
        <w:jc w:val="center"/>
        <w:rPr>
          <w:rFonts w:ascii="Times New Roman" w:eastAsia="Batang" w:hAnsi="Times New Roman" w:cs="Times New Roman"/>
          <w:b/>
          <w:sz w:val="20"/>
          <w:szCs w:val="20"/>
          <w:lang w:val="en-US"/>
        </w:rPr>
      </w:pPr>
      <w:r>
        <w:rPr>
          <w:rStyle w:val="Strong"/>
        </w:rPr>
        <w:t>Pia</w:t>
      </w:r>
      <w:r>
        <w:rPr>
          <w:rStyle w:val="Strong"/>
          <w:rFonts w:cstheme="minorHAnsi"/>
        </w:rPr>
        <w:t>ţ</w:t>
      </w:r>
      <w:r>
        <w:rPr>
          <w:rStyle w:val="Strong"/>
        </w:rPr>
        <w:t>a 22 Decembrie, nr. 5, Piatra Neamt</w:t>
      </w:r>
      <w:r w:rsidR="001243C7">
        <w:rPr>
          <w:rStyle w:val="Strong"/>
        </w:rPr>
        <w:t xml:space="preserve"> </w:t>
      </w:r>
    </w:p>
    <w:p w14:paraId="08E53F09"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14:paraId="5DAFFE5B"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14:paraId="43BDCAD7" w14:textId="77777777" w:rsidR="001243C7" w:rsidRPr="00B8086A" w:rsidRDefault="001243C7" w:rsidP="001243C7">
      <w:pPr>
        <w:autoSpaceDE w:val="0"/>
        <w:autoSpaceDN w:val="0"/>
        <w:adjustRightInd w:val="0"/>
        <w:spacing w:after="0" w:line="240" w:lineRule="auto"/>
        <w:jc w:val="center"/>
        <w:rPr>
          <w:rFonts w:ascii="Times New Roman" w:eastAsia="Batang" w:hAnsi="Times New Roman" w:cs="Times New Roman"/>
          <w:b/>
          <w:sz w:val="32"/>
          <w:szCs w:val="32"/>
          <w:lang w:val="it-IT"/>
        </w:rPr>
      </w:pPr>
      <w:r w:rsidRPr="00B8086A">
        <w:rPr>
          <w:rFonts w:ascii="Times New Roman" w:eastAsia="Batang" w:hAnsi="Times New Roman" w:cs="Times New Roman"/>
          <w:b/>
          <w:sz w:val="32"/>
          <w:szCs w:val="32"/>
          <w:lang w:val="it-IT"/>
        </w:rPr>
        <w:t>MEMORIU DE PREZENTARE</w:t>
      </w:r>
    </w:p>
    <w:p w14:paraId="631B7584"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b/>
          <w:sz w:val="32"/>
          <w:szCs w:val="32"/>
          <w:lang w:val="it-IT"/>
        </w:rPr>
      </w:pPr>
    </w:p>
    <w:p w14:paraId="2F7839DF" w14:textId="77777777" w:rsidR="001243C7" w:rsidRPr="00B8086A" w:rsidRDefault="001243C7" w:rsidP="001243C7">
      <w:pPr>
        <w:autoSpaceDE w:val="0"/>
        <w:autoSpaceDN w:val="0"/>
        <w:adjustRightInd w:val="0"/>
        <w:spacing w:after="0" w:line="240" w:lineRule="auto"/>
        <w:jc w:val="center"/>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 xml:space="preserve">conform </w:t>
      </w:r>
      <w:r w:rsidR="009D4F03">
        <w:rPr>
          <w:rFonts w:ascii="Times New Roman" w:eastAsia="Batang" w:hAnsi="Times New Roman" w:cs="Times New Roman"/>
          <w:b/>
          <w:sz w:val="28"/>
          <w:szCs w:val="28"/>
          <w:lang w:val="it-IT"/>
        </w:rPr>
        <w:t>Anexei 5</w:t>
      </w:r>
      <w:r w:rsidR="00801575">
        <w:rPr>
          <w:rFonts w:ascii="Times New Roman" w:eastAsia="Batang" w:hAnsi="Times New Roman" w:cs="Times New Roman"/>
          <w:b/>
          <w:sz w:val="28"/>
          <w:szCs w:val="28"/>
          <w:lang w:val="it-IT"/>
        </w:rPr>
        <w:t>E din Legea</w:t>
      </w:r>
      <w:r w:rsidRPr="00B8086A">
        <w:rPr>
          <w:rFonts w:ascii="Times New Roman" w:eastAsia="Batang" w:hAnsi="Times New Roman" w:cs="Times New Roman"/>
          <w:b/>
          <w:sz w:val="28"/>
          <w:szCs w:val="28"/>
          <w:lang w:val="it-IT"/>
        </w:rPr>
        <w:t xml:space="preserve"> nr. </w:t>
      </w:r>
      <w:r w:rsidR="00801575">
        <w:rPr>
          <w:rFonts w:ascii="Times New Roman" w:eastAsia="Batang" w:hAnsi="Times New Roman" w:cs="Times New Roman"/>
          <w:b/>
          <w:sz w:val="28"/>
          <w:szCs w:val="28"/>
          <w:lang w:val="it-IT"/>
        </w:rPr>
        <w:t>292</w:t>
      </w:r>
      <w:r w:rsidRPr="00B8086A">
        <w:rPr>
          <w:rFonts w:ascii="Times New Roman" w:eastAsia="Batang" w:hAnsi="Times New Roman" w:cs="Times New Roman"/>
          <w:b/>
          <w:sz w:val="28"/>
          <w:szCs w:val="28"/>
          <w:lang w:val="it-IT"/>
        </w:rPr>
        <w:t>/201</w:t>
      </w:r>
      <w:r w:rsidR="00801575">
        <w:rPr>
          <w:rFonts w:ascii="Times New Roman" w:eastAsia="Batang" w:hAnsi="Times New Roman" w:cs="Times New Roman"/>
          <w:b/>
          <w:sz w:val="28"/>
          <w:szCs w:val="28"/>
          <w:lang w:val="it-IT"/>
        </w:rPr>
        <w:t>8</w:t>
      </w:r>
      <w:r w:rsidRPr="00B8086A">
        <w:rPr>
          <w:rFonts w:ascii="Times New Roman" w:eastAsia="Batang" w:hAnsi="Times New Roman" w:cs="Times New Roman"/>
          <w:b/>
          <w:sz w:val="28"/>
          <w:szCs w:val="28"/>
          <w:lang w:val="it-IT"/>
        </w:rPr>
        <w:t>, privind evaluarea impactului asupra mediului pentru proiecte publice si private</w:t>
      </w:r>
    </w:p>
    <w:p w14:paraId="3250EF96" w14:textId="77777777" w:rsidR="001243C7" w:rsidRPr="00B8086A" w:rsidRDefault="001243C7" w:rsidP="001243C7">
      <w:pPr>
        <w:spacing w:after="0" w:line="240" w:lineRule="auto"/>
        <w:rPr>
          <w:rFonts w:ascii="Times New Roman" w:eastAsia="Batang" w:hAnsi="Times New Roman" w:cs="Times New Roman"/>
          <w:b/>
          <w:sz w:val="28"/>
          <w:szCs w:val="28"/>
        </w:rPr>
      </w:pPr>
      <w:r w:rsidRPr="00B8086A">
        <w:rPr>
          <w:rFonts w:ascii="Times New Roman" w:eastAsia="Batang" w:hAnsi="Times New Roman" w:cs="Times New Roman"/>
          <w:b/>
          <w:sz w:val="28"/>
          <w:szCs w:val="28"/>
        </w:rPr>
        <w:t>Referitor la</w:t>
      </w:r>
      <w:r w:rsidR="005323DA">
        <w:rPr>
          <w:rFonts w:ascii="Times New Roman" w:eastAsia="Batang" w:hAnsi="Times New Roman" w:cs="Times New Roman"/>
          <w:b/>
          <w:sz w:val="28"/>
          <w:szCs w:val="28"/>
        </w:rPr>
        <w:t xml:space="preserve"> proiectul</w:t>
      </w:r>
      <w:r w:rsidRPr="00B8086A">
        <w:rPr>
          <w:rFonts w:ascii="Times New Roman" w:eastAsia="Batang" w:hAnsi="Times New Roman" w:cs="Times New Roman"/>
          <w:b/>
          <w:sz w:val="28"/>
          <w:szCs w:val="28"/>
        </w:rPr>
        <w:t xml:space="preserve">: </w:t>
      </w:r>
    </w:p>
    <w:p w14:paraId="00C21AEB" w14:textId="7812F093" w:rsidR="00C71354" w:rsidRDefault="001243C7" w:rsidP="00C71354">
      <w:pPr>
        <w:pStyle w:val="Heading1"/>
        <w:keepLines w:val="0"/>
        <w:numPr>
          <w:ilvl w:val="0"/>
          <w:numId w:val="6"/>
        </w:numPr>
        <w:tabs>
          <w:tab w:val="left" w:pos="0"/>
        </w:tabs>
        <w:suppressAutoHyphens/>
        <w:overflowPunct w:val="0"/>
        <w:autoSpaceDE w:val="0"/>
        <w:spacing w:before="0" w:line="240" w:lineRule="auto"/>
        <w:jc w:val="both"/>
        <w:textAlignment w:val="baseline"/>
        <w:rPr>
          <w:rFonts w:ascii="Times New Roman" w:eastAsia="Batang" w:hAnsi="Times New Roman" w:cs="Times New Roman"/>
          <w:b/>
          <w:color w:val="auto"/>
          <w:sz w:val="28"/>
          <w:szCs w:val="28"/>
        </w:rPr>
      </w:pPr>
      <w:r w:rsidRPr="005307D2">
        <w:rPr>
          <w:rFonts w:ascii="Times New Roman" w:hAnsi="Times New Roman" w:cs="Times New Roman"/>
          <w:b/>
          <w:sz w:val="28"/>
          <w:szCs w:val="28"/>
        </w:rPr>
        <w:t xml:space="preserve">  </w:t>
      </w:r>
      <w:bookmarkStart w:id="0" w:name="_Hlk39605987"/>
      <w:r w:rsidR="00A72543" w:rsidRPr="00A72543">
        <w:rPr>
          <w:rFonts w:ascii="Times New Roman" w:eastAsia="Times New Roman" w:hAnsi="Times New Roman" w:cs="Times New Roman"/>
          <w:b/>
          <w:color w:val="auto"/>
          <w:sz w:val="24"/>
          <w:szCs w:val="24"/>
        </w:rPr>
        <w:t>,,</w:t>
      </w:r>
      <w:r w:rsidR="00A72543" w:rsidRPr="00A72543">
        <w:rPr>
          <w:rFonts w:ascii="Times New Roman" w:eastAsia="Batang" w:hAnsi="Times New Roman" w:cs="Times New Roman"/>
          <w:b/>
          <w:color w:val="auto"/>
          <w:sz w:val="28"/>
          <w:szCs w:val="28"/>
        </w:rPr>
        <w:t>ÎNFIINŢARE REŢEA DE DISTRIBUŢIE GAZE NATURALE ÎN COMUNA BORLEȘTI CU LOCALITĂŢILE APARŢINĂTOARE (BORLEȘTI, RUSENI ȘI MASTACĂN), JUDEŢUL</w:t>
      </w:r>
      <w:bookmarkEnd w:id="0"/>
      <w:r w:rsidR="00A72543" w:rsidRPr="00A72543">
        <w:rPr>
          <w:rFonts w:ascii="Times New Roman" w:eastAsia="Batang" w:hAnsi="Times New Roman" w:cs="Times New Roman"/>
          <w:b/>
          <w:color w:val="auto"/>
          <w:sz w:val="28"/>
          <w:szCs w:val="28"/>
        </w:rPr>
        <w:t xml:space="preserve"> NEAMŢ”</w:t>
      </w:r>
    </w:p>
    <w:p w14:paraId="09A428EC" w14:textId="77777777" w:rsidR="00C71354" w:rsidRPr="00C71354" w:rsidRDefault="00C71354" w:rsidP="00C71354"/>
    <w:p w14:paraId="37C2A0C5" w14:textId="463C9F09" w:rsidR="00C71354" w:rsidRDefault="00C71354" w:rsidP="00C71354">
      <w:pPr>
        <w:pStyle w:val="ListParagraph"/>
        <w:numPr>
          <w:ilvl w:val="0"/>
          <w:numId w:val="6"/>
        </w:numPr>
        <w:autoSpaceDE w:val="0"/>
        <w:autoSpaceDN w:val="0"/>
        <w:adjustRightInd w:val="0"/>
        <w:spacing w:after="0" w:line="240" w:lineRule="auto"/>
        <w:jc w:val="both"/>
        <w:rPr>
          <w:rFonts w:ascii="Times New Roman" w:eastAsia="Batang" w:hAnsi="Times New Roman" w:cs="Times New Roman"/>
          <w:b/>
          <w:sz w:val="28"/>
          <w:szCs w:val="28"/>
          <w:lang w:val="it-IT"/>
        </w:rPr>
      </w:pPr>
      <w:r w:rsidRPr="00C71354">
        <w:rPr>
          <w:rFonts w:ascii="Times New Roman" w:eastAsia="Batang" w:hAnsi="Times New Roman" w:cs="Times New Roman"/>
          <w:b/>
          <w:sz w:val="28"/>
          <w:szCs w:val="28"/>
          <w:lang w:val="it-IT"/>
        </w:rPr>
        <w:t>COORDONATE STEREO 70  -  X=</w:t>
      </w:r>
      <w:r w:rsidR="00D75CDC" w:rsidRPr="00D75CDC">
        <w:t xml:space="preserve"> </w:t>
      </w:r>
      <w:r w:rsidR="00D75CDC" w:rsidRPr="00D75CDC">
        <w:rPr>
          <w:rFonts w:ascii="Times New Roman" w:eastAsia="Batang" w:hAnsi="Times New Roman" w:cs="Times New Roman"/>
          <w:b/>
          <w:sz w:val="28"/>
          <w:szCs w:val="28"/>
          <w:lang w:val="it-IT"/>
        </w:rPr>
        <w:t>616589</w:t>
      </w:r>
      <w:r w:rsidR="00D75CDC">
        <w:rPr>
          <w:rFonts w:ascii="Times New Roman" w:eastAsia="Batang" w:hAnsi="Times New Roman" w:cs="Times New Roman"/>
          <w:b/>
          <w:sz w:val="28"/>
          <w:szCs w:val="28"/>
          <w:lang w:val="it-IT"/>
        </w:rPr>
        <w:t>,</w:t>
      </w:r>
      <w:r w:rsidR="00D75CDC" w:rsidRPr="00D75CDC">
        <w:rPr>
          <w:rFonts w:ascii="Times New Roman" w:eastAsia="Batang" w:hAnsi="Times New Roman" w:cs="Times New Roman"/>
          <w:b/>
          <w:sz w:val="28"/>
          <w:szCs w:val="28"/>
          <w:lang w:val="it-IT"/>
        </w:rPr>
        <w:t>9538</w:t>
      </w:r>
      <w:r w:rsidRPr="00C71354">
        <w:rPr>
          <w:rFonts w:ascii="Times New Roman" w:eastAsia="Batang" w:hAnsi="Times New Roman" w:cs="Times New Roman"/>
          <w:b/>
          <w:sz w:val="28"/>
          <w:szCs w:val="28"/>
          <w:lang w:val="it-IT"/>
        </w:rPr>
        <w:t>; Y=</w:t>
      </w:r>
      <w:r w:rsidR="00D75CDC" w:rsidRPr="00D75CDC">
        <w:t xml:space="preserve"> </w:t>
      </w:r>
      <w:r w:rsidR="00D75CDC" w:rsidRPr="00D75CDC">
        <w:rPr>
          <w:rFonts w:ascii="Times New Roman" w:eastAsia="Batang" w:hAnsi="Times New Roman" w:cs="Times New Roman"/>
          <w:b/>
          <w:sz w:val="28"/>
          <w:szCs w:val="28"/>
          <w:lang w:val="it-IT"/>
        </w:rPr>
        <w:t>588897</w:t>
      </w:r>
      <w:r w:rsidR="00D75CDC">
        <w:rPr>
          <w:rFonts w:ascii="Times New Roman" w:eastAsia="Batang" w:hAnsi="Times New Roman" w:cs="Times New Roman"/>
          <w:b/>
          <w:sz w:val="28"/>
          <w:szCs w:val="28"/>
          <w:lang w:val="it-IT"/>
        </w:rPr>
        <w:t>,</w:t>
      </w:r>
      <w:r w:rsidR="00D75CDC" w:rsidRPr="00D75CDC">
        <w:rPr>
          <w:rFonts w:ascii="Times New Roman" w:eastAsia="Batang" w:hAnsi="Times New Roman" w:cs="Times New Roman"/>
          <w:b/>
          <w:sz w:val="28"/>
          <w:szCs w:val="28"/>
          <w:lang w:val="it-IT"/>
        </w:rPr>
        <w:t>8315</w:t>
      </w:r>
    </w:p>
    <w:p w14:paraId="6331CAC8" w14:textId="77777777" w:rsidR="00C71354" w:rsidRPr="00C71354" w:rsidRDefault="00C71354" w:rsidP="00C71354">
      <w:pPr>
        <w:pStyle w:val="ListParagraph"/>
        <w:autoSpaceDE w:val="0"/>
        <w:autoSpaceDN w:val="0"/>
        <w:adjustRightInd w:val="0"/>
        <w:spacing w:after="0" w:line="240" w:lineRule="auto"/>
        <w:ind w:left="0"/>
        <w:jc w:val="both"/>
        <w:rPr>
          <w:rFonts w:ascii="Times New Roman" w:eastAsia="Batang" w:hAnsi="Times New Roman" w:cs="Times New Roman"/>
          <w:b/>
          <w:sz w:val="28"/>
          <w:szCs w:val="28"/>
          <w:lang w:val="it-IT"/>
        </w:rPr>
      </w:pPr>
    </w:p>
    <w:p w14:paraId="77CB8113" w14:textId="77777777" w:rsidR="001243C7" w:rsidRPr="00B8086A" w:rsidRDefault="001243C7" w:rsidP="001243C7">
      <w:pPr>
        <w:numPr>
          <w:ilvl w:val="0"/>
          <w:numId w:val="1"/>
        </w:numPr>
        <w:autoSpaceDE w:val="0"/>
        <w:autoSpaceDN w:val="0"/>
        <w:adjustRightInd w:val="0"/>
        <w:spacing w:after="0" w:line="240" w:lineRule="auto"/>
        <w:contextualSpacing/>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Denumirea proiectului:</w:t>
      </w:r>
    </w:p>
    <w:p w14:paraId="5523BE1F" w14:textId="0846D509" w:rsidR="00A72543" w:rsidRDefault="00A72543" w:rsidP="005323DA">
      <w:pPr>
        <w:autoSpaceDE w:val="0"/>
        <w:autoSpaceDN w:val="0"/>
        <w:adjustRightInd w:val="0"/>
        <w:spacing w:after="0" w:line="240" w:lineRule="auto"/>
        <w:jc w:val="both"/>
        <w:rPr>
          <w:rFonts w:ascii="Times New Roman" w:eastAsia="Batang" w:hAnsi="Times New Roman" w:cs="Times New Roman"/>
          <w:b/>
          <w:sz w:val="28"/>
          <w:szCs w:val="28"/>
        </w:rPr>
      </w:pPr>
      <w:r w:rsidRPr="00A72543">
        <w:rPr>
          <w:rFonts w:ascii="Times New Roman" w:eastAsia="Times New Roman" w:hAnsi="Times New Roman" w:cs="Times New Roman"/>
          <w:b/>
          <w:sz w:val="24"/>
          <w:szCs w:val="24"/>
        </w:rPr>
        <w:t>,,</w:t>
      </w:r>
      <w:r w:rsidRPr="00A72543">
        <w:rPr>
          <w:rFonts w:ascii="Times New Roman" w:eastAsia="Batang" w:hAnsi="Times New Roman" w:cs="Times New Roman"/>
          <w:b/>
          <w:sz w:val="28"/>
          <w:szCs w:val="28"/>
        </w:rPr>
        <w:t>ÎNFIINŢARE REŢEA DE DISTRIBUŢIE GAZE NATURALE ÎN COMUNA BORLEȘTI CU LOCALITĂŢILE APARŢINĂTOARE (BORLEȘTI, RUSENI ȘI MASTACĂN), JUDEŢUL NEAMŢ”</w:t>
      </w:r>
    </w:p>
    <w:p w14:paraId="57418DCB" w14:textId="77777777" w:rsidR="001243C7" w:rsidRPr="00B8086A" w:rsidRDefault="001243C7" w:rsidP="005323DA">
      <w:pPr>
        <w:autoSpaceDE w:val="0"/>
        <w:autoSpaceDN w:val="0"/>
        <w:adjustRightInd w:val="0"/>
        <w:spacing w:after="0" w:line="240" w:lineRule="auto"/>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 xml:space="preserve">    II. Titular</w:t>
      </w:r>
    </w:p>
    <w:p w14:paraId="08E9791E"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numele titularului:</w:t>
      </w:r>
      <w:r w:rsidR="005323DA">
        <w:rPr>
          <w:rFonts w:ascii="Times New Roman" w:eastAsia="Batang" w:hAnsi="Times New Roman" w:cs="Times New Roman"/>
          <w:i/>
          <w:sz w:val="28"/>
          <w:szCs w:val="28"/>
          <w:lang w:val="it-IT"/>
        </w:rPr>
        <w:t xml:space="preserve"> </w:t>
      </w:r>
      <w:r w:rsidRPr="005323DA">
        <w:rPr>
          <w:rFonts w:ascii="Times New Roman" w:eastAsia="Batang" w:hAnsi="Times New Roman" w:cs="Times New Roman"/>
          <w:i/>
          <w:color w:val="000000"/>
          <w:sz w:val="28"/>
          <w:szCs w:val="20"/>
          <w:lang w:val="en-US"/>
        </w:rPr>
        <w:t xml:space="preserve">COMUNA </w:t>
      </w:r>
      <w:r w:rsidR="00A72543">
        <w:rPr>
          <w:rFonts w:ascii="Times New Roman" w:eastAsia="Batang" w:hAnsi="Times New Roman" w:cs="Times New Roman"/>
          <w:i/>
          <w:color w:val="000000"/>
          <w:sz w:val="28"/>
          <w:szCs w:val="20"/>
          <w:lang w:val="en-US"/>
        </w:rPr>
        <w:t>BORLEȘTI, JUDEŢUL NEAMŢ</w:t>
      </w:r>
      <w:r w:rsidRPr="00B8086A">
        <w:rPr>
          <w:rFonts w:ascii="Times New Roman" w:eastAsia="Batang" w:hAnsi="Times New Roman" w:cs="Times New Roman"/>
          <w:sz w:val="28"/>
          <w:szCs w:val="28"/>
          <w:lang w:val="it-IT"/>
        </w:rPr>
        <w:t>;</w:t>
      </w:r>
    </w:p>
    <w:p w14:paraId="7FD83B9A" w14:textId="77777777" w:rsidR="00442FD9" w:rsidRDefault="001243C7" w:rsidP="001243C7">
      <w:pPr>
        <w:spacing w:before="20" w:after="0" w:line="240" w:lineRule="auto"/>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adresa postala:LOC</w:t>
      </w:r>
      <w:r w:rsidR="005323DA">
        <w:rPr>
          <w:rFonts w:ascii="Times New Roman" w:eastAsia="Batang" w:hAnsi="Times New Roman" w:cs="Times New Roman"/>
          <w:i/>
          <w:sz w:val="28"/>
          <w:szCs w:val="28"/>
          <w:lang w:val="it-IT"/>
        </w:rPr>
        <w:t>.</w:t>
      </w:r>
      <w:r w:rsidRPr="00B8086A">
        <w:rPr>
          <w:rFonts w:ascii="Times New Roman" w:eastAsia="Batang" w:hAnsi="Times New Roman" w:cs="Times New Roman"/>
          <w:i/>
          <w:sz w:val="28"/>
          <w:szCs w:val="28"/>
          <w:lang w:val="it-IT"/>
        </w:rPr>
        <w:t xml:space="preserve"> </w:t>
      </w:r>
      <w:r w:rsidR="00A72543">
        <w:rPr>
          <w:rFonts w:ascii="Times New Roman" w:eastAsia="Batang" w:hAnsi="Times New Roman" w:cs="Times New Roman"/>
          <w:i/>
          <w:color w:val="000000"/>
          <w:sz w:val="28"/>
          <w:szCs w:val="20"/>
          <w:lang w:val="en-US"/>
        </w:rPr>
        <w:t>BORLEȘTI</w:t>
      </w:r>
      <w:r>
        <w:rPr>
          <w:rFonts w:ascii="Times New Roman" w:eastAsia="Batang" w:hAnsi="Times New Roman" w:cs="Times New Roman"/>
          <w:i/>
          <w:sz w:val="28"/>
          <w:szCs w:val="28"/>
          <w:lang w:val="it-IT"/>
        </w:rPr>
        <w:t xml:space="preserve">, </w:t>
      </w:r>
      <w:r w:rsidR="00D60600">
        <w:rPr>
          <w:rFonts w:ascii="Times New Roman" w:eastAsia="Batang" w:hAnsi="Times New Roman" w:cs="Times New Roman"/>
          <w:i/>
          <w:sz w:val="28"/>
          <w:szCs w:val="28"/>
          <w:lang w:val="it-IT"/>
        </w:rPr>
        <w:t xml:space="preserve">STR. PRINCIPALA, NR. 58, </w:t>
      </w:r>
    </w:p>
    <w:p w14:paraId="25737CA1" w14:textId="77777777" w:rsidR="001243C7" w:rsidRPr="00B8086A" w:rsidRDefault="00442FD9" w:rsidP="001243C7">
      <w:pPr>
        <w:spacing w:before="20" w:after="0" w:line="240" w:lineRule="auto"/>
        <w:rPr>
          <w:rFonts w:ascii="Times New Roman" w:eastAsia="Batang" w:hAnsi="Times New Roman" w:cs="Times New Roman"/>
          <w:color w:val="000000"/>
          <w:sz w:val="28"/>
          <w:szCs w:val="20"/>
          <w:lang w:val="en-US"/>
        </w:rPr>
      </w:pPr>
      <w:r>
        <w:rPr>
          <w:rFonts w:ascii="Times New Roman" w:eastAsia="Batang" w:hAnsi="Times New Roman" w:cs="Times New Roman"/>
          <w:i/>
          <w:sz w:val="28"/>
          <w:szCs w:val="28"/>
          <w:lang w:val="it-IT"/>
        </w:rPr>
        <w:t xml:space="preserve">                           </w:t>
      </w:r>
      <w:r w:rsidR="001243C7">
        <w:rPr>
          <w:rFonts w:ascii="Times New Roman" w:eastAsia="Batang" w:hAnsi="Times New Roman" w:cs="Times New Roman"/>
          <w:i/>
          <w:sz w:val="28"/>
          <w:szCs w:val="28"/>
          <w:lang w:val="it-IT"/>
        </w:rPr>
        <w:t xml:space="preserve">COM. </w:t>
      </w:r>
      <w:r w:rsidR="00A72543">
        <w:rPr>
          <w:rFonts w:ascii="Times New Roman" w:eastAsia="Batang" w:hAnsi="Times New Roman" w:cs="Times New Roman"/>
          <w:i/>
          <w:color w:val="000000"/>
          <w:sz w:val="28"/>
          <w:szCs w:val="20"/>
          <w:lang w:val="en-US"/>
        </w:rPr>
        <w:t>BORLEȘTI</w:t>
      </w:r>
      <w:r w:rsidR="001243C7" w:rsidRPr="00B8086A">
        <w:rPr>
          <w:rFonts w:ascii="Times New Roman" w:eastAsia="Batang" w:hAnsi="Times New Roman" w:cs="Times New Roman"/>
          <w:color w:val="000000"/>
          <w:sz w:val="28"/>
          <w:szCs w:val="20"/>
          <w:lang w:val="en-US"/>
        </w:rPr>
        <w:t xml:space="preserve">, </w:t>
      </w:r>
      <w:r w:rsidR="00A72543">
        <w:rPr>
          <w:rFonts w:ascii="Times New Roman" w:eastAsia="Batang" w:hAnsi="Times New Roman" w:cs="Times New Roman"/>
          <w:i/>
          <w:color w:val="000000"/>
          <w:sz w:val="28"/>
          <w:szCs w:val="20"/>
          <w:lang w:val="en-US"/>
        </w:rPr>
        <w:t>JUD</w:t>
      </w:r>
      <w:r w:rsidR="001243C7" w:rsidRPr="00A72543">
        <w:rPr>
          <w:rFonts w:ascii="Times New Roman" w:eastAsia="Batang" w:hAnsi="Times New Roman" w:cs="Times New Roman"/>
          <w:i/>
          <w:color w:val="000000"/>
          <w:sz w:val="28"/>
          <w:szCs w:val="20"/>
          <w:lang w:val="en-US"/>
        </w:rPr>
        <w:t>.</w:t>
      </w:r>
      <w:r w:rsidR="001243C7" w:rsidRPr="00B8086A">
        <w:rPr>
          <w:rFonts w:ascii="Times New Roman" w:eastAsia="Batang" w:hAnsi="Times New Roman" w:cs="Times New Roman"/>
          <w:color w:val="000000"/>
          <w:sz w:val="28"/>
          <w:szCs w:val="20"/>
          <w:lang w:val="en-US"/>
        </w:rPr>
        <w:t xml:space="preserve"> </w:t>
      </w:r>
      <w:r w:rsidR="00A72543">
        <w:rPr>
          <w:rFonts w:ascii="Times New Roman" w:eastAsia="Batang" w:hAnsi="Times New Roman" w:cs="Times New Roman"/>
          <w:i/>
          <w:color w:val="000000"/>
          <w:sz w:val="28"/>
          <w:szCs w:val="20"/>
          <w:lang w:val="en-US"/>
        </w:rPr>
        <w:t>NEAMŢ;</w:t>
      </w:r>
    </w:p>
    <w:p w14:paraId="5A8105BA" w14:textId="77777777" w:rsidR="00BB56DF" w:rsidRDefault="001243C7" w:rsidP="001243C7">
      <w:pPr>
        <w:spacing w:after="0" w:line="240" w:lineRule="auto"/>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numarul de telefon, de fax si adresa de e-mail, adresa paginii de internet:</w:t>
      </w:r>
    </w:p>
    <w:p w14:paraId="22C59739" w14:textId="77777777" w:rsidR="001243C7" w:rsidRPr="00B8086A" w:rsidRDefault="00BB56DF" w:rsidP="001243C7">
      <w:pPr>
        <w:spacing w:after="0" w:line="240" w:lineRule="auto"/>
        <w:rPr>
          <w:rFonts w:ascii="Times New Roman" w:eastAsia="Times New Roman" w:hAnsi="Times New Roman" w:cs="Times New Roman"/>
          <w:sz w:val="24"/>
          <w:szCs w:val="24"/>
          <w:lang w:val="en-US"/>
        </w:rPr>
      </w:pPr>
      <w:r>
        <w:rPr>
          <w:rFonts w:ascii="Times New Roman" w:eastAsia="Batang" w:hAnsi="Times New Roman" w:cs="Times New Roman"/>
          <w:i/>
          <w:sz w:val="28"/>
          <w:szCs w:val="28"/>
          <w:lang w:val="it-IT"/>
        </w:rPr>
        <w:t xml:space="preserve">    </w:t>
      </w:r>
      <w:r w:rsidR="001243C7" w:rsidRPr="00B8086A">
        <w:rPr>
          <w:rFonts w:ascii="Times New Roman" w:eastAsia="Batang" w:hAnsi="Times New Roman" w:cs="Times New Roman"/>
          <w:color w:val="000000"/>
          <w:sz w:val="28"/>
          <w:szCs w:val="20"/>
          <w:lang w:val="en-US"/>
        </w:rPr>
        <w:t>tel.</w:t>
      </w:r>
      <w:r w:rsidR="00D60600">
        <w:rPr>
          <w:rFonts w:ascii="Times New Roman" w:eastAsia="Batang" w:hAnsi="Times New Roman" w:cs="Times New Roman"/>
          <w:color w:val="000000"/>
          <w:sz w:val="28"/>
          <w:szCs w:val="20"/>
          <w:lang w:val="en-US"/>
        </w:rPr>
        <w:t>0233/297371; fax:0233 297971</w:t>
      </w:r>
      <w:r>
        <w:rPr>
          <w:rFonts w:ascii="Times New Roman" w:eastAsia="Batang" w:hAnsi="Times New Roman" w:cs="Times New Roman"/>
          <w:color w:val="000000"/>
          <w:sz w:val="28"/>
          <w:szCs w:val="20"/>
          <w:lang w:val="en-US"/>
        </w:rPr>
        <w:t>; e-mail:</w:t>
      </w:r>
      <w:r w:rsidR="001243C7" w:rsidRPr="00B8086A">
        <w:rPr>
          <w:rFonts w:ascii="Times New Roman" w:eastAsia="Batang" w:hAnsi="Times New Roman" w:cs="Times New Roman"/>
          <w:color w:val="000000"/>
          <w:sz w:val="28"/>
          <w:szCs w:val="20"/>
          <w:lang w:val="en-US"/>
        </w:rPr>
        <w:t xml:space="preserve"> </w:t>
      </w:r>
      <w:r w:rsidR="0003381F">
        <w:rPr>
          <w:rFonts w:ascii="Times New Roman" w:eastAsia="Times New Roman" w:hAnsi="Times New Roman" w:cs="Times New Roman"/>
          <w:sz w:val="28"/>
          <w:szCs w:val="28"/>
        </w:rPr>
        <w:t>primaria</w:t>
      </w:r>
      <w:r w:rsidRPr="00BB56DF">
        <w:rPr>
          <w:rFonts w:ascii="Times New Roman" w:eastAsia="Times New Roman" w:hAnsi="Times New Roman" w:cs="Times New Roman"/>
          <w:sz w:val="28"/>
          <w:szCs w:val="28"/>
        </w:rPr>
        <w:t>@</w:t>
      </w:r>
      <w:r w:rsidR="0003381F">
        <w:rPr>
          <w:rFonts w:ascii="Times New Roman" w:eastAsia="Times New Roman" w:hAnsi="Times New Roman" w:cs="Times New Roman"/>
          <w:sz w:val="28"/>
          <w:szCs w:val="28"/>
        </w:rPr>
        <w:t>borlesti.ro</w:t>
      </w:r>
    </w:p>
    <w:p w14:paraId="114739B4"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numele persoanelor de contact:</w:t>
      </w:r>
      <w:r w:rsidR="00A72543">
        <w:rPr>
          <w:rFonts w:ascii="Times New Roman" w:eastAsia="Batang" w:hAnsi="Times New Roman" w:cs="Times New Roman"/>
          <w:i/>
          <w:sz w:val="28"/>
          <w:szCs w:val="28"/>
          <w:lang w:val="pt-BR"/>
        </w:rPr>
        <w:t>primar-George Mutu</w:t>
      </w:r>
    </w:p>
    <w:p w14:paraId="747D799E"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sz w:val="28"/>
          <w:szCs w:val="28"/>
          <w:lang w:val="pt-BR"/>
        </w:rPr>
        <w:t xml:space="preserve"> - beneficiar: </w:t>
      </w:r>
      <w:r w:rsidR="00A72543" w:rsidRPr="00A72543">
        <w:rPr>
          <w:rFonts w:ascii="Times New Roman" w:eastAsia="Batang" w:hAnsi="Times New Roman" w:cs="Times New Roman"/>
          <w:i/>
          <w:color w:val="000000"/>
          <w:sz w:val="28"/>
          <w:szCs w:val="20"/>
          <w:lang w:val="en-US"/>
        </w:rPr>
        <w:t>S.C. PRISMA SERV COMPANY S.R.L</w:t>
      </w:r>
      <w:r w:rsidR="00A72543">
        <w:rPr>
          <w:rFonts w:ascii="Times New Roman" w:eastAsia="Batang" w:hAnsi="Times New Roman" w:cs="Times New Roman"/>
          <w:i/>
          <w:color w:val="000000"/>
          <w:sz w:val="28"/>
          <w:szCs w:val="20"/>
          <w:lang w:val="en-US"/>
        </w:rPr>
        <w:t>;</w:t>
      </w:r>
    </w:p>
    <w:p w14:paraId="0CAF8A54"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sz w:val="28"/>
          <w:szCs w:val="28"/>
          <w:lang w:val="pt-BR"/>
        </w:rPr>
        <w:t xml:space="preserve"> - proiectant: S.C. PRISMA SERV COMPANY S.R.L. Iasi –tel. 0232/217905</w:t>
      </w:r>
    </w:p>
    <w:p w14:paraId="455A6998"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director/manager/administrator:</w:t>
      </w:r>
      <w:r w:rsidRPr="00B8086A">
        <w:rPr>
          <w:rFonts w:ascii="Times New Roman" w:eastAsia="Batang" w:hAnsi="Times New Roman" w:cs="Times New Roman"/>
          <w:sz w:val="28"/>
          <w:szCs w:val="28"/>
          <w:lang w:val="pt-BR"/>
        </w:rPr>
        <w:t xml:space="preserve"> -TINCA ALEXANDRU</w:t>
      </w:r>
    </w:p>
    <w:p w14:paraId="3891C516"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responsabil pentru protectia mediului:</w:t>
      </w:r>
      <w:r w:rsidRPr="00B8086A">
        <w:rPr>
          <w:rFonts w:ascii="Times New Roman" w:eastAsia="Batang" w:hAnsi="Times New Roman" w:cs="Times New Roman"/>
          <w:sz w:val="28"/>
          <w:szCs w:val="28"/>
          <w:lang w:val="it-IT"/>
        </w:rPr>
        <w:t>-TINCA ALEXANDRU</w:t>
      </w:r>
    </w:p>
    <w:p w14:paraId="4B42A0CD"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sz w:val="28"/>
          <w:szCs w:val="28"/>
          <w:lang w:val="it-IT"/>
        </w:rPr>
      </w:pPr>
    </w:p>
    <w:p w14:paraId="561FC112" w14:textId="77777777" w:rsidR="001243C7" w:rsidRPr="00B8086A" w:rsidRDefault="001243C7" w:rsidP="001243C7">
      <w:pPr>
        <w:autoSpaceDE w:val="0"/>
        <w:autoSpaceDN w:val="0"/>
        <w:adjustRightInd w:val="0"/>
        <w:spacing w:after="0" w:line="240" w:lineRule="auto"/>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III. Descrierea proiectului:</w:t>
      </w:r>
    </w:p>
    <w:p w14:paraId="1B3EBF42" w14:textId="7C471B2A" w:rsidR="001243C7" w:rsidRDefault="001243C7" w:rsidP="001243C7">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un rezumat al proiectului:</w:t>
      </w:r>
    </w:p>
    <w:p w14:paraId="12BDA57C" w14:textId="08EFB017" w:rsidR="00561E42" w:rsidRPr="00561E42" w:rsidRDefault="00561E42" w:rsidP="00561E42">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Amplasarea</w:t>
      </w:r>
      <w:proofErr w:type="spellEnd"/>
      <w:r w:rsidR="008A30EC">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în</w:t>
      </w:r>
      <w:proofErr w:type="spellEnd"/>
      <w:r w:rsidR="008A30EC">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zonă</w:t>
      </w:r>
      <w:proofErr w:type="spellEnd"/>
      <w:proofErr w:type="gramStart"/>
      <w:r w:rsidR="008A30EC">
        <w:rPr>
          <w:rFonts w:ascii="Times New Roman" w:eastAsia="Batang" w:hAnsi="Times New Roman" w:cs="Times New Roman"/>
          <w:b/>
          <w:color w:val="FF0000"/>
          <w:sz w:val="28"/>
          <w:szCs w:val="28"/>
          <w:lang w:val="fr-FR"/>
        </w:rPr>
        <w:t> :</w:t>
      </w:r>
      <w:proofErr w:type="spellStart"/>
      <w:r w:rsidRPr="00561E42">
        <w:rPr>
          <w:rFonts w:ascii="Times New Roman" w:eastAsia="Batang" w:hAnsi="Times New Roman" w:cs="Times New Roman"/>
          <w:b/>
          <w:color w:val="FF0000"/>
          <w:sz w:val="28"/>
          <w:szCs w:val="28"/>
          <w:lang w:val="fr-FR"/>
        </w:rPr>
        <w:t>Comuna</w:t>
      </w:r>
      <w:proofErr w:type="spellEnd"/>
      <w:proofErr w:type="gram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Borlești</w:t>
      </w:r>
      <w:proofErr w:type="spellEnd"/>
      <w:r w:rsidRPr="00561E42">
        <w:rPr>
          <w:rFonts w:ascii="Times New Roman" w:eastAsia="Batang" w:hAnsi="Times New Roman" w:cs="Times New Roman"/>
          <w:b/>
          <w:color w:val="FF0000"/>
          <w:sz w:val="28"/>
          <w:szCs w:val="28"/>
          <w:lang w:val="fr-FR"/>
        </w:rPr>
        <w:t xml:space="preserve"> este </w:t>
      </w:r>
      <w:proofErr w:type="spellStart"/>
      <w:r w:rsidRPr="00561E42">
        <w:rPr>
          <w:rFonts w:ascii="Times New Roman" w:eastAsia="Batang" w:hAnsi="Times New Roman" w:cs="Times New Roman"/>
          <w:b/>
          <w:color w:val="FF0000"/>
          <w:sz w:val="28"/>
          <w:szCs w:val="28"/>
          <w:lang w:val="fr-FR"/>
        </w:rPr>
        <w:t>așezată</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pe</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valea</w:t>
      </w:r>
      <w:proofErr w:type="spellEnd"/>
      <w:r w:rsidRPr="00561E42">
        <w:rPr>
          <w:rFonts w:ascii="Times New Roman" w:eastAsia="Batang" w:hAnsi="Times New Roman" w:cs="Times New Roman"/>
          <w:b/>
          <w:color w:val="FF0000"/>
          <w:sz w:val="28"/>
          <w:szCs w:val="28"/>
          <w:lang w:val="fr-FR"/>
        </w:rPr>
        <w:t xml:space="preserve"> a </w:t>
      </w:r>
      <w:proofErr w:type="spellStart"/>
      <w:r w:rsidRPr="00561E42">
        <w:rPr>
          <w:rFonts w:ascii="Times New Roman" w:eastAsia="Batang" w:hAnsi="Times New Roman" w:cs="Times New Roman"/>
          <w:b/>
          <w:color w:val="FF0000"/>
          <w:sz w:val="28"/>
          <w:szCs w:val="28"/>
          <w:lang w:val="fr-FR"/>
        </w:rPr>
        <w:t>două</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cursuri</w:t>
      </w:r>
      <w:proofErr w:type="spellEnd"/>
      <w:r w:rsidRPr="00561E42">
        <w:rPr>
          <w:rFonts w:ascii="Times New Roman" w:eastAsia="Batang" w:hAnsi="Times New Roman" w:cs="Times New Roman"/>
          <w:b/>
          <w:color w:val="FF0000"/>
          <w:sz w:val="28"/>
          <w:szCs w:val="28"/>
          <w:lang w:val="fr-FR"/>
        </w:rPr>
        <w:t xml:space="preserve"> de </w:t>
      </w:r>
      <w:proofErr w:type="spellStart"/>
      <w:r w:rsidRPr="00561E42">
        <w:rPr>
          <w:rFonts w:ascii="Times New Roman" w:eastAsia="Batang" w:hAnsi="Times New Roman" w:cs="Times New Roman"/>
          <w:b/>
          <w:color w:val="FF0000"/>
          <w:sz w:val="28"/>
          <w:szCs w:val="28"/>
          <w:lang w:val="fr-FR"/>
        </w:rPr>
        <w:t>apă</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Nechit</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și</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Bistrița</w:t>
      </w:r>
      <w:proofErr w:type="spellEnd"/>
      <w:r w:rsidRPr="00561E42">
        <w:rPr>
          <w:rFonts w:ascii="Times New Roman" w:eastAsia="Batang" w:hAnsi="Times New Roman" w:cs="Times New Roman"/>
          <w:b/>
          <w:color w:val="FF0000"/>
          <w:sz w:val="28"/>
          <w:szCs w:val="28"/>
          <w:lang w:val="fr-FR"/>
        </w:rPr>
        <w:t>.</w:t>
      </w:r>
    </w:p>
    <w:p w14:paraId="10824F54" w14:textId="3F9B0154" w:rsidR="00561E42" w:rsidRPr="00561E42" w:rsidRDefault="00561E42" w:rsidP="00561E42">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Comuna</w:t>
      </w:r>
      <w:proofErr w:type="spellEnd"/>
      <w:r w:rsidRPr="00561E42">
        <w:rPr>
          <w:rFonts w:ascii="Times New Roman" w:eastAsia="Batang" w:hAnsi="Times New Roman" w:cs="Times New Roman"/>
          <w:b/>
          <w:color w:val="FF0000"/>
          <w:sz w:val="28"/>
          <w:szCs w:val="28"/>
          <w:lang w:val="fr-FR"/>
        </w:rPr>
        <w:t xml:space="preserve"> este </w:t>
      </w:r>
      <w:proofErr w:type="spellStart"/>
      <w:r w:rsidRPr="00561E42">
        <w:rPr>
          <w:rFonts w:ascii="Times New Roman" w:eastAsia="Batang" w:hAnsi="Times New Roman" w:cs="Times New Roman"/>
          <w:b/>
          <w:color w:val="FF0000"/>
          <w:sz w:val="28"/>
          <w:szCs w:val="28"/>
          <w:lang w:val="fr-FR"/>
        </w:rPr>
        <w:t>străbătută</w:t>
      </w:r>
      <w:proofErr w:type="spellEnd"/>
      <w:r w:rsidRPr="00561E42">
        <w:rPr>
          <w:rFonts w:ascii="Times New Roman" w:eastAsia="Batang" w:hAnsi="Times New Roman" w:cs="Times New Roman"/>
          <w:b/>
          <w:color w:val="FF0000"/>
          <w:sz w:val="28"/>
          <w:szCs w:val="28"/>
          <w:lang w:val="fr-FR"/>
        </w:rPr>
        <w:t xml:space="preserve"> de </w:t>
      </w:r>
      <w:proofErr w:type="spellStart"/>
      <w:r w:rsidRPr="00561E42">
        <w:rPr>
          <w:rFonts w:ascii="Times New Roman" w:eastAsia="Batang" w:hAnsi="Times New Roman" w:cs="Times New Roman"/>
          <w:b/>
          <w:color w:val="FF0000"/>
          <w:sz w:val="28"/>
          <w:szCs w:val="28"/>
          <w:lang w:val="fr-FR"/>
        </w:rPr>
        <w:t>drumul</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județean</w:t>
      </w:r>
      <w:proofErr w:type="spellEnd"/>
      <w:r w:rsidRPr="00561E42">
        <w:rPr>
          <w:rFonts w:ascii="Times New Roman" w:eastAsia="Batang" w:hAnsi="Times New Roman" w:cs="Times New Roman"/>
          <w:b/>
          <w:color w:val="FF0000"/>
          <w:sz w:val="28"/>
          <w:szCs w:val="28"/>
          <w:lang w:val="fr-FR"/>
        </w:rPr>
        <w:t xml:space="preserve"> 156A, care </w:t>
      </w:r>
      <w:proofErr w:type="spellStart"/>
      <w:r w:rsidRPr="00561E42">
        <w:rPr>
          <w:rFonts w:ascii="Times New Roman" w:eastAsia="Batang" w:hAnsi="Times New Roman" w:cs="Times New Roman"/>
          <w:b/>
          <w:color w:val="FF0000"/>
          <w:sz w:val="28"/>
          <w:szCs w:val="28"/>
          <w:lang w:val="fr-FR"/>
        </w:rPr>
        <w:t>leagă</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orașul</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Roznov</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cu</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comuna</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Piatra</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Șoimului</w:t>
      </w:r>
      <w:proofErr w:type="spellEnd"/>
      <w:r w:rsidRPr="00561E42">
        <w:rPr>
          <w:rFonts w:ascii="Times New Roman" w:eastAsia="Batang" w:hAnsi="Times New Roman" w:cs="Times New Roman"/>
          <w:b/>
          <w:color w:val="FF0000"/>
          <w:sz w:val="28"/>
          <w:szCs w:val="28"/>
          <w:lang w:val="fr-FR"/>
        </w:rPr>
        <w:t>.</w:t>
      </w:r>
    </w:p>
    <w:p w14:paraId="4EEA0255" w14:textId="49C549F6" w:rsidR="008A30EC" w:rsidRPr="00B8086A" w:rsidRDefault="00561E42" w:rsidP="00561E42">
      <w:pPr>
        <w:autoSpaceDE w:val="0"/>
        <w:autoSpaceDN w:val="0"/>
        <w:adjustRightInd w:val="0"/>
        <w:spacing w:after="0" w:line="240" w:lineRule="auto"/>
        <w:jc w:val="both"/>
        <w:rPr>
          <w:rFonts w:ascii="Times New Roman" w:eastAsia="Batang" w:hAnsi="Times New Roman" w:cs="Times New Roman"/>
          <w:i/>
          <w:sz w:val="28"/>
          <w:szCs w:val="28"/>
          <w:lang w:val="it-IT"/>
        </w:rPr>
      </w:pPr>
      <w:r>
        <w:rPr>
          <w:rFonts w:ascii="Times New Roman" w:eastAsia="Batang" w:hAnsi="Times New Roman" w:cs="Times New Roman"/>
          <w:b/>
          <w:color w:val="FF0000"/>
          <w:sz w:val="28"/>
          <w:szCs w:val="28"/>
          <w:lang w:val="fr-FR"/>
        </w:rPr>
        <w:lastRenderedPageBreak/>
        <w:t xml:space="preserve">      </w:t>
      </w:r>
      <w:r w:rsidRPr="00561E42">
        <w:rPr>
          <w:rFonts w:ascii="Times New Roman" w:eastAsia="Batang" w:hAnsi="Times New Roman" w:cs="Times New Roman"/>
          <w:b/>
          <w:color w:val="FF0000"/>
          <w:sz w:val="28"/>
          <w:szCs w:val="28"/>
          <w:lang w:val="fr-FR"/>
        </w:rPr>
        <w:t xml:space="preserve">Din </w:t>
      </w:r>
      <w:proofErr w:type="spellStart"/>
      <w:r w:rsidRPr="00561E42">
        <w:rPr>
          <w:rFonts w:ascii="Times New Roman" w:eastAsia="Batang" w:hAnsi="Times New Roman" w:cs="Times New Roman"/>
          <w:b/>
          <w:color w:val="FF0000"/>
          <w:sz w:val="28"/>
          <w:szCs w:val="28"/>
          <w:lang w:val="fr-FR"/>
        </w:rPr>
        <w:t>drumul</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județean</w:t>
      </w:r>
      <w:proofErr w:type="spellEnd"/>
      <w:r w:rsidRPr="00561E42">
        <w:rPr>
          <w:rFonts w:ascii="Times New Roman" w:eastAsia="Batang" w:hAnsi="Times New Roman" w:cs="Times New Roman"/>
          <w:b/>
          <w:color w:val="FF0000"/>
          <w:sz w:val="28"/>
          <w:szCs w:val="28"/>
          <w:lang w:val="fr-FR"/>
        </w:rPr>
        <w:t xml:space="preserve"> 156A, </w:t>
      </w:r>
      <w:proofErr w:type="spellStart"/>
      <w:r w:rsidRPr="00561E42">
        <w:rPr>
          <w:rFonts w:ascii="Times New Roman" w:eastAsia="Batang" w:hAnsi="Times New Roman" w:cs="Times New Roman"/>
          <w:b/>
          <w:color w:val="FF0000"/>
          <w:sz w:val="28"/>
          <w:szCs w:val="28"/>
          <w:lang w:val="fr-FR"/>
        </w:rPr>
        <w:t>în</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localitatea</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Ruseni</w:t>
      </w:r>
      <w:proofErr w:type="spellEnd"/>
      <w:r w:rsidRPr="00561E42">
        <w:rPr>
          <w:rFonts w:ascii="Times New Roman" w:eastAsia="Batang" w:hAnsi="Times New Roman" w:cs="Times New Roman"/>
          <w:b/>
          <w:color w:val="FF0000"/>
          <w:sz w:val="28"/>
          <w:szCs w:val="28"/>
          <w:lang w:val="fr-FR"/>
        </w:rPr>
        <w:t xml:space="preserve"> se </w:t>
      </w:r>
      <w:proofErr w:type="spellStart"/>
      <w:r w:rsidRPr="00561E42">
        <w:rPr>
          <w:rFonts w:ascii="Times New Roman" w:eastAsia="Batang" w:hAnsi="Times New Roman" w:cs="Times New Roman"/>
          <w:b/>
          <w:color w:val="FF0000"/>
          <w:sz w:val="28"/>
          <w:szCs w:val="28"/>
          <w:lang w:val="fr-FR"/>
        </w:rPr>
        <w:t>ramifică</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drumul</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județean</w:t>
      </w:r>
      <w:proofErr w:type="spellEnd"/>
      <w:r w:rsidRPr="00561E42">
        <w:rPr>
          <w:rFonts w:ascii="Times New Roman" w:eastAsia="Batang" w:hAnsi="Times New Roman" w:cs="Times New Roman"/>
          <w:b/>
          <w:color w:val="FF0000"/>
          <w:sz w:val="28"/>
          <w:szCs w:val="28"/>
          <w:lang w:val="fr-FR"/>
        </w:rPr>
        <w:t xml:space="preserve"> DJ 159 C, care duce </w:t>
      </w:r>
      <w:proofErr w:type="spellStart"/>
      <w:r w:rsidRPr="00561E42">
        <w:rPr>
          <w:rFonts w:ascii="Times New Roman" w:eastAsia="Batang" w:hAnsi="Times New Roman" w:cs="Times New Roman"/>
          <w:b/>
          <w:color w:val="FF0000"/>
          <w:sz w:val="28"/>
          <w:szCs w:val="28"/>
          <w:lang w:val="fr-FR"/>
        </w:rPr>
        <w:t>spre</w:t>
      </w:r>
      <w:proofErr w:type="spellEnd"/>
      <w:r w:rsidRPr="00561E42">
        <w:rPr>
          <w:rFonts w:ascii="Times New Roman" w:eastAsia="Batang" w:hAnsi="Times New Roman" w:cs="Times New Roman"/>
          <w:b/>
          <w:color w:val="FF0000"/>
          <w:sz w:val="28"/>
          <w:szCs w:val="28"/>
          <w:lang w:val="fr-FR"/>
        </w:rPr>
        <w:t xml:space="preserve"> sud </w:t>
      </w:r>
      <w:proofErr w:type="spellStart"/>
      <w:r w:rsidRPr="00561E42">
        <w:rPr>
          <w:rFonts w:ascii="Times New Roman" w:eastAsia="Batang" w:hAnsi="Times New Roman" w:cs="Times New Roman"/>
          <w:b/>
          <w:color w:val="FF0000"/>
          <w:sz w:val="28"/>
          <w:szCs w:val="28"/>
          <w:lang w:val="fr-FR"/>
        </w:rPr>
        <w:t>în</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comuna</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Rediu</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și</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comuna</w:t>
      </w:r>
      <w:proofErr w:type="spellEnd"/>
      <w:r w:rsidRPr="00561E42">
        <w:rPr>
          <w:rFonts w:ascii="Times New Roman" w:eastAsia="Batang" w:hAnsi="Times New Roman" w:cs="Times New Roman"/>
          <w:b/>
          <w:color w:val="FF0000"/>
          <w:sz w:val="28"/>
          <w:szCs w:val="28"/>
          <w:lang w:val="fr-FR"/>
        </w:rPr>
        <w:t xml:space="preserve"> </w:t>
      </w:r>
      <w:proofErr w:type="spellStart"/>
      <w:r w:rsidRPr="00561E42">
        <w:rPr>
          <w:rFonts w:ascii="Times New Roman" w:eastAsia="Batang" w:hAnsi="Times New Roman" w:cs="Times New Roman"/>
          <w:b/>
          <w:color w:val="FF0000"/>
          <w:sz w:val="28"/>
          <w:szCs w:val="28"/>
          <w:lang w:val="fr-FR"/>
        </w:rPr>
        <w:t>Cândești</w:t>
      </w:r>
      <w:proofErr w:type="spellEnd"/>
      <w:r w:rsidRPr="00561E42">
        <w:rPr>
          <w:rFonts w:ascii="Times New Roman" w:eastAsia="Batang" w:hAnsi="Times New Roman" w:cs="Times New Roman"/>
          <w:b/>
          <w:color w:val="FF0000"/>
          <w:sz w:val="28"/>
          <w:szCs w:val="28"/>
          <w:lang w:val="fr-FR"/>
        </w:rPr>
        <w:t>.</w:t>
      </w:r>
    </w:p>
    <w:p w14:paraId="513C1A25" w14:textId="5044EA56" w:rsidR="00D60600" w:rsidRDefault="004D664D" w:rsidP="004D664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bookmarkStart w:id="1" w:name="_Hlk100742974"/>
      <w:r>
        <w:rPr>
          <w:rFonts w:ascii="Times New Roman" w:eastAsia="Batang" w:hAnsi="Times New Roman" w:cs="Times New Roman"/>
          <w:b/>
          <w:color w:val="FF0000"/>
          <w:sz w:val="28"/>
          <w:szCs w:val="28"/>
          <w:lang w:val="fr-FR"/>
        </w:rPr>
        <w:t xml:space="preserve"> </w:t>
      </w:r>
      <w:bookmarkStart w:id="2" w:name="_Hlk100742947"/>
      <w:proofErr w:type="gramStart"/>
      <w:r w:rsidR="001243C7" w:rsidRPr="00041D48">
        <w:rPr>
          <w:rFonts w:ascii="Times New Roman" w:eastAsia="Batang" w:hAnsi="Times New Roman" w:cs="Times New Roman"/>
          <w:b/>
          <w:color w:val="FF0000"/>
          <w:sz w:val="28"/>
          <w:szCs w:val="28"/>
          <w:lang w:val="fr-FR"/>
        </w:rPr>
        <w:t>P</w:t>
      </w:r>
      <w:bookmarkEnd w:id="2"/>
      <w:r w:rsidR="001243C7" w:rsidRPr="00041D48">
        <w:rPr>
          <w:rFonts w:ascii="Times New Roman" w:eastAsia="Batang" w:hAnsi="Times New Roman" w:cs="Times New Roman"/>
          <w:b/>
          <w:color w:val="FF0000"/>
          <w:sz w:val="28"/>
          <w:szCs w:val="28"/>
          <w:lang w:val="fr-FR"/>
        </w:rPr>
        <w:t xml:space="preserve">rin  </w:t>
      </w:r>
      <w:bookmarkEnd w:id="1"/>
      <w:proofErr w:type="spellStart"/>
      <w:r w:rsidR="001243C7" w:rsidRPr="00041D48">
        <w:rPr>
          <w:rFonts w:ascii="Times New Roman" w:eastAsia="Batang" w:hAnsi="Times New Roman" w:cs="Times New Roman"/>
          <w:b/>
          <w:color w:val="FF0000"/>
          <w:sz w:val="28"/>
          <w:szCs w:val="28"/>
          <w:lang w:val="fr-FR"/>
        </w:rPr>
        <w:t>prezentul</w:t>
      </w:r>
      <w:proofErr w:type="spellEnd"/>
      <w:proofErr w:type="gramEnd"/>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proiect</w:t>
      </w:r>
      <w:proofErr w:type="spellEnd"/>
      <w:r w:rsidR="001243C7" w:rsidRPr="00041D48">
        <w:rPr>
          <w:rFonts w:ascii="Times New Roman" w:eastAsia="Batang" w:hAnsi="Times New Roman" w:cs="Times New Roman"/>
          <w:b/>
          <w:color w:val="FF0000"/>
          <w:sz w:val="28"/>
          <w:szCs w:val="28"/>
          <w:lang w:val="fr-FR"/>
        </w:rPr>
        <w:t xml:space="preserve"> se </w:t>
      </w:r>
      <w:proofErr w:type="spellStart"/>
      <w:r w:rsidR="001243C7" w:rsidRPr="00041D48">
        <w:rPr>
          <w:rFonts w:ascii="Times New Roman" w:eastAsia="Batang" w:hAnsi="Times New Roman" w:cs="Times New Roman"/>
          <w:b/>
          <w:color w:val="FF0000"/>
          <w:sz w:val="28"/>
          <w:szCs w:val="28"/>
          <w:lang w:val="fr-FR"/>
        </w:rPr>
        <w:t>propun</w:t>
      </w:r>
      <w:proofErr w:type="spellEnd"/>
      <w:r w:rsidR="00264A6C">
        <w:rPr>
          <w:rFonts w:ascii="Times New Roman" w:eastAsia="Batang" w:hAnsi="Times New Roman" w:cs="Times New Roman"/>
          <w:b/>
          <w:color w:val="FF0000"/>
          <w:sz w:val="28"/>
          <w:szCs w:val="28"/>
          <w:lang w:val="fr-FR"/>
        </w:rPr>
        <w:t xml:space="preserve"> </w:t>
      </w:r>
      <w:proofErr w:type="spellStart"/>
      <w:r w:rsidR="00B52FAC">
        <w:rPr>
          <w:rFonts w:ascii="Times New Roman" w:eastAsia="Batang" w:hAnsi="Times New Roman" w:cs="Times New Roman"/>
          <w:b/>
          <w:color w:val="FF0000"/>
          <w:sz w:val="28"/>
          <w:szCs w:val="28"/>
          <w:lang w:val="fr-FR"/>
        </w:rPr>
        <w:t>lucrari</w:t>
      </w:r>
      <w:proofErr w:type="spellEnd"/>
      <w:r w:rsidR="00B52FAC">
        <w:rPr>
          <w:rFonts w:ascii="Times New Roman" w:eastAsia="Batang" w:hAnsi="Times New Roman" w:cs="Times New Roman"/>
          <w:b/>
          <w:color w:val="FF0000"/>
          <w:sz w:val="28"/>
          <w:szCs w:val="28"/>
          <w:lang w:val="fr-FR"/>
        </w:rPr>
        <w:t xml:space="preserve"> </w:t>
      </w:r>
      <w:proofErr w:type="spellStart"/>
      <w:r w:rsidR="00B52FAC">
        <w:rPr>
          <w:rFonts w:ascii="Times New Roman" w:eastAsia="Batang" w:hAnsi="Times New Roman" w:cs="Times New Roman"/>
          <w:b/>
          <w:color w:val="FF0000"/>
          <w:sz w:val="28"/>
          <w:szCs w:val="28"/>
          <w:lang w:val="fr-FR"/>
        </w:rPr>
        <w:t>pentru</w:t>
      </w:r>
      <w:proofErr w:type="spellEnd"/>
      <w:r w:rsidR="00B52FAC">
        <w:rPr>
          <w:rFonts w:ascii="Times New Roman" w:eastAsia="Batang" w:hAnsi="Times New Roman" w:cs="Times New Roman"/>
          <w:b/>
          <w:color w:val="FF0000"/>
          <w:sz w:val="28"/>
          <w:szCs w:val="28"/>
          <w:lang w:val="fr-FR"/>
        </w:rPr>
        <w:t xml:space="preserve"> </w:t>
      </w:r>
      <w:proofErr w:type="spellStart"/>
      <w:r w:rsidR="00D60600">
        <w:rPr>
          <w:rFonts w:ascii="Times New Roman" w:eastAsia="Batang" w:hAnsi="Times New Roman" w:cs="Times New Roman"/>
          <w:b/>
          <w:color w:val="FF0000"/>
          <w:sz w:val="28"/>
          <w:szCs w:val="28"/>
          <w:lang w:val="fr-FR"/>
        </w:rPr>
        <w:t>realizarea</w:t>
      </w:r>
      <w:proofErr w:type="spellEnd"/>
      <w:r w:rsidR="00264A6C">
        <w:rPr>
          <w:rFonts w:ascii="Times New Roman" w:eastAsia="Batang" w:hAnsi="Times New Roman" w:cs="Times New Roman"/>
          <w:b/>
          <w:color w:val="FF0000"/>
          <w:sz w:val="28"/>
          <w:szCs w:val="28"/>
          <w:lang w:val="fr-FR"/>
        </w:rPr>
        <w:t xml:space="preserve"> </w:t>
      </w:r>
      <w:proofErr w:type="spellStart"/>
      <w:r w:rsidR="00264A6C">
        <w:rPr>
          <w:rFonts w:ascii="Times New Roman" w:eastAsia="Batang" w:hAnsi="Times New Roman" w:cs="Times New Roman"/>
          <w:b/>
          <w:color w:val="FF0000"/>
          <w:sz w:val="28"/>
          <w:szCs w:val="28"/>
          <w:lang w:val="fr-FR"/>
        </w:rPr>
        <w:t>alimentarii</w:t>
      </w:r>
      <w:proofErr w:type="spellEnd"/>
      <w:r w:rsidR="00264A6C">
        <w:rPr>
          <w:rFonts w:ascii="Times New Roman" w:eastAsia="Batang" w:hAnsi="Times New Roman" w:cs="Times New Roman"/>
          <w:b/>
          <w:color w:val="FF0000"/>
          <w:sz w:val="28"/>
          <w:szCs w:val="28"/>
          <w:lang w:val="fr-FR"/>
        </w:rPr>
        <w:t xml:space="preserve"> </w:t>
      </w:r>
      <w:proofErr w:type="spellStart"/>
      <w:r w:rsidR="00264A6C">
        <w:rPr>
          <w:rFonts w:ascii="Times New Roman" w:eastAsia="Batang" w:hAnsi="Times New Roman" w:cs="Times New Roman"/>
          <w:b/>
          <w:color w:val="FF0000"/>
          <w:sz w:val="28"/>
          <w:szCs w:val="28"/>
          <w:lang w:val="fr-FR"/>
        </w:rPr>
        <w:t>cu</w:t>
      </w:r>
      <w:proofErr w:type="spellEnd"/>
      <w:r w:rsidR="00264A6C">
        <w:rPr>
          <w:rFonts w:ascii="Times New Roman" w:eastAsia="Batang" w:hAnsi="Times New Roman" w:cs="Times New Roman"/>
          <w:b/>
          <w:color w:val="FF0000"/>
          <w:sz w:val="28"/>
          <w:szCs w:val="28"/>
          <w:lang w:val="fr-FR"/>
        </w:rPr>
        <w:t xml:space="preserve"> </w:t>
      </w:r>
      <w:r w:rsidR="001243C7" w:rsidRPr="00041D48">
        <w:rPr>
          <w:rFonts w:ascii="Times New Roman" w:eastAsia="Batang" w:hAnsi="Times New Roman" w:cs="Times New Roman"/>
          <w:b/>
          <w:color w:val="FF0000"/>
          <w:sz w:val="28"/>
          <w:szCs w:val="28"/>
          <w:lang w:val="fr-FR"/>
        </w:rPr>
        <w:t xml:space="preserve"> gaze </w:t>
      </w:r>
      <w:proofErr w:type="spellStart"/>
      <w:r w:rsidR="001243C7" w:rsidRPr="00041D48">
        <w:rPr>
          <w:rFonts w:ascii="Times New Roman" w:eastAsia="Batang" w:hAnsi="Times New Roman" w:cs="Times New Roman"/>
          <w:b/>
          <w:color w:val="FF0000"/>
          <w:sz w:val="28"/>
          <w:szCs w:val="28"/>
          <w:lang w:val="fr-FR"/>
        </w:rPr>
        <w:t>naturale</w:t>
      </w:r>
      <w:proofErr w:type="spellEnd"/>
      <w:r w:rsidR="001243C7" w:rsidRPr="00041D48">
        <w:rPr>
          <w:rFonts w:ascii="Times New Roman" w:eastAsia="Batang" w:hAnsi="Times New Roman" w:cs="Times New Roman"/>
          <w:b/>
          <w:color w:val="FF0000"/>
          <w:sz w:val="28"/>
          <w:szCs w:val="28"/>
          <w:lang w:val="fr-FR"/>
        </w:rPr>
        <w:t xml:space="preserve"> </w:t>
      </w:r>
      <w:r w:rsidR="00264A6C">
        <w:rPr>
          <w:rFonts w:ascii="Times New Roman" w:eastAsia="Batang" w:hAnsi="Times New Roman" w:cs="Times New Roman"/>
          <w:b/>
          <w:color w:val="FF0000"/>
          <w:sz w:val="28"/>
          <w:szCs w:val="28"/>
          <w:lang w:val="fr-FR"/>
        </w:rPr>
        <w:t xml:space="preserve">a </w:t>
      </w:r>
      <w:proofErr w:type="spellStart"/>
      <w:r w:rsidR="005323DA">
        <w:rPr>
          <w:rFonts w:ascii="Times New Roman" w:eastAsia="Batang" w:hAnsi="Times New Roman" w:cs="Times New Roman"/>
          <w:b/>
          <w:color w:val="FF0000"/>
          <w:sz w:val="28"/>
          <w:szCs w:val="28"/>
          <w:lang w:val="fr-FR"/>
        </w:rPr>
        <w:t>satelor</w:t>
      </w:r>
      <w:proofErr w:type="spellEnd"/>
      <w:r w:rsidR="005323DA">
        <w:rPr>
          <w:rFonts w:ascii="Times New Roman" w:eastAsia="Batang" w:hAnsi="Times New Roman" w:cs="Times New Roman"/>
          <w:b/>
          <w:color w:val="FF0000"/>
          <w:sz w:val="28"/>
          <w:szCs w:val="28"/>
          <w:lang w:val="fr-FR"/>
        </w:rPr>
        <w:t xml:space="preserve"> </w:t>
      </w:r>
      <w:proofErr w:type="spellStart"/>
      <w:r w:rsidR="005323DA">
        <w:rPr>
          <w:rFonts w:ascii="Times New Roman" w:eastAsia="Batang" w:hAnsi="Times New Roman" w:cs="Times New Roman"/>
          <w:b/>
          <w:color w:val="FF0000"/>
          <w:sz w:val="28"/>
          <w:szCs w:val="28"/>
          <w:lang w:val="fr-FR"/>
        </w:rPr>
        <w:t>comunei</w:t>
      </w:r>
      <w:proofErr w:type="spellEnd"/>
      <w:r w:rsidR="001243C7" w:rsidRPr="00041D48">
        <w:rPr>
          <w:rFonts w:ascii="Times New Roman" w:eastAsia="Batang" w:hAnsi="Times New Roman" w:cs="Times New Roman"/>
          <w:b/>
          <w:color w:val="FF0000"/>
          <w:sz w:val="28"/>
          <w:szCs w:val="28"/>
          <w:lang w:val="fr-FR"/>
        </w:rPr>
        <w:t xml:space="preserve"> </w:t>
      </w:r>
      <w:proofErr w:type="spellStart"/>
      <w:r w:rsidR="00A72543">
        <w:rPr>
          <w:rFonts w:ascii="Times New Roman" w:eastAsia="Batang" w:hAnsi="Times New Roman" w:cs="Times New Roman"/>
          <w:b/>
          <w:color w:val="FF0000"/>
          <w:sz w:val="28"/>
          <w:szCs w:val="28"/>
          <w:lang w:val="fr-FR"/>
        </w:rPr>
        <w:t>Borlești</w:t>
      </w:r>
      <w:proofErr w:type="spellEnd"/>
      <w:r w:rsidR="00A2120C">
        <w:rPr>
          <w:rFonts w:ascii="Times New Roman" w:eastAsia="Batang" w:hAnsi="Times New Roman" w:cs="Times New Roman"/>
          <w:b/>
          <w:color w:val="FF0000"/>
          <w:sz w:val="28"/>
          <w:szCs w:val="28"/>
          <w:lang w:val="fr-FR"/>
        </w:rPr>
        <w:t>,</w:t>
      </w:r>
      <w:r w:rsidR="005323DA">
        <w:rPr>
          <w:rFonts w:ascii="Times New Roman" w:eastAsia="Batang" w:hAnsi="Times New Roman" w:cs="Times New Roman"/>
          <w:b/>
          <w:color w:val="FF0000"/>
          <w:sz w:val="28"/>
          <w:szCs w:val="28"/>
          <w:lang w:val="fr-FR"/>
        </w:rPr>
        <w:t xml:space="preserve"> </w:t>
      </w:r>
      <w:proofErr w:type="spellStart"/>
      <w:r w:rsidR="005323DA">
        <w:rPr>
          <w:rFonts w:ascii="Times New Roman" w:eastAsia="Batang" w:hAnsi="Times New Roman" w:cs="Times New Roman"/>
          <w:b/>
          <w:color w:val="FF0000"/>
          <w:sz w:val="28"/>
          <w:szCs w:val="28"/>
          <w:lang w:val="fr-FR"/>
        </w:rPr>
        <w:t>respectiv</w:t>
      </w:r>
      <w:proofErr w:type="spellEnd"/>
      <w:r w:rsidR="005323DA" w:rsidRPr="005323DA">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Borlești</w:t>
      </w:r>
      <w:proofErr w:type="spellEnd"/>
      <w:r w:rsidR="005323DA">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Ruseni</w:t>
      </w:r>
      <w:proofErr w:type="spellEnd"/>
      <w:r w:rsidR="005323DA">
        <w:rPr>
          <w:rFonts w:ascii="Times New Roman" w:eastAsia="Batang" w:hAnsi="Times New Roman" w:cs="Times New Roman"/>
          <w:b/>
          <w:color w:val="FF0000"/>
          <w:sz w:val="28"/>
          <w:szCs w:val="28"/>
          <w:lang w:val="fr-FR"/>
        </w:rPr>
        <w:t>,</w:t>
      </w:r>
      <w:r w:rsidR="005F00BC">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și</w:t>
      </w:r>
      <w:proofErr w:type="spellEnd"/>
      <w:r w:rsidR="005F00BC">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Mastacăn</w:t>
      </w:r>
      <w:proofErr w:type="spellEnd"/>
      <w:r w:rsidR="005323DA">
        <w:rPr>
          <w:rFonts w:ascii="Times New Roman" w:eastAsia="Batang" w:hAnsi="Times New Roman" w:cs="Times New Roman"/>
          <w:b/>
          <w:color w:val="FF0000"/>
          <w:sz w:val="28"/>
          <w:szCs w:val="28"/>
          <w:lang w:val="fr-FR"/>
        </w:rPr>
        <w:t>,</w:t>
      </w:r>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jud</w:t>
      </w:r>
      <w:proofErr w:type="spellEnd"/>
      <w:r w:rsidR="001243C7" w:rsidRPr="00041D48">
        <w:rPr>
          <w:rFonts w:ascii="Times New Roman" w:eastAsia="Batang" w:hAnsi="Times New Roman" w:cs="Times New Roman"/>
          <w:b/>
          <w:color w:val="FF0000"/>
          <w:sz w:val="28"/>
          <w:szCs w:val="28"/>
          <w:lang w:val="fr-FR"/>
        </w:rPr>
        <w:t xml:space="preserve">. </w:t>
      </w:r>
      <w:r w:rsidR="005F00BC">
        <w:rPr>
          <w:rFonts w:ascii="Times New Roman" w:eastAsia="Batang" w:hAnsi="Times New Roman" w:cs="Times New Roman"/>
          <w:b/>
          <w:color w:val="FF0000"/>
          <w:sz w:val="28"/>
          <w:szCs w:val="28"/>
          <w:lang w:val="fr-FR"/>
        </w:rPr>
        <w:t>Neamţ</w:t>
      </w:r>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avâ</w:t>
      </w:r>
      <w:r w:rsidR="001243C7">
        <w:rPr>
          <w:rFonts w:ascii="Times New Roman" w:eastAsia="Batang" w:hAnsi="Times New Roman" w:cs="Times New Roman"/>
          <w:b/>
          <w:color w:val="FF0000"/>
          <w:sz w:val="28"/>
          <w:szCs w:val="28"/>
          <w:lang w:val="fr-FR"/>
        </w:rPr>
        <w:t>nd</w:t>
      </w:r>
      <w:proofErr w:type="spellEnd"/>
      <w:r w:rsidR="001243C7">
        <w:rPr>
          <w:rFonts w:ascii="Times New Roman" w:eastAsia="Batang" w:hAnsi="Times New Roman" w:cs="Times New Roman"/>
          <w:b/>
          <w:color w:val="FF0000"/>
          <w:sz w:val="28"/>
          <w:szCs w:val="28"/>
          <w:lang w:val="fr-FR"/>
        </w:rPr>
        <w:t xml:space="preserve"> </w:t>
      </w:r>
      <w:proofErr w:type="gramStart"/>
      <w:r w:rsidR="001243C7">
        <w:rPr>
          <w:rFonts w:ascii="Times New Roman" w:eastAsia="Batang" w:hAnsi="Times New Roman" w:cs="Times New Roman"/>
          <w:b/>
          <w:color w:val="FF0000"/>
          <w:sz w:val="28"/>
          <w:szCs w:val="28"/>
          <w:lang w:val="fr-FR"/>
        </w:rPr>
        <w:t>ca</w:t>
      </w:r>
      <w:proofErr w:type="gramEnd"/>
      <w:r w:rsidR="001243C7">
        <w:rPr>
          <w:rFonts w:ascii="Times New Roman" w:eastAsia="Batang" w:hAnsi="Times New Roman" w:cs="Times New Roman"/>
          <w:b/>
          <w:color w:val="FF0000"/>
          <w:sz w:val="28"/>
          <w:szCs w:val="28"/>
          <w:lang w:val="fr-FR"/>
        </w:rPr>
        <w:t xml:space="preserve"> </w:t>
      </w:r>
      <w:proofErr w:type="spellStart"/>
      <w:r w:rsidR="001243C7">
        <w:rPr>
          <w:rFonts w:ascii="Times New Roman" w:eastAsia="Batang" w:hAnsi="Times New Roman" w:cs="Times New Roman"/>
          <w:b/>
          <w:color w:val="FF0000"/>
          <w:sz w:val="28"/>
          <w:szCs w:val="28"/>
          <w:lang w:val="fr-FR"/>
        </w:rPr>
        <w:t>beneficiar</w:t>
      </w:r>
      <w:proofErr w:type="spellEnd"/>
      <w:r w:rsidR="001243C7">
        <w:rPr>
          <w:rFonts w:ascii="Times New Roman" w:eastAsia="Batang" w:hAnsi="Times New Roman" w:cs="Times New Roman"/>
          <w:b/>
          <w:color w:val="FF0000"/>
          <w:sz w:val="28"/>
          <w:szCs w:val="28"/>
          <w:lang w:val="fr-FR"/>
        </w:rPr>
        <w:t xml:space="preserve"> </w:t>
      </w:r>
      <w:r w:rsidR="005323DA">
        <w:rPr>
          <w:rFonts w:ascii="Times New Roman" w:eastAsia="Batang" w:hAnsi="Times New Roman" w:cs="Times New Roman"/>
          <w:b/>
          <w:color w:val="FF0000"/>
          <w:sz w:val="28"/>
          <w:szCs w:val="28"/>
          <w:lang w:val="fr-FR"/>
        </w:rPr>
        <w:t xml:space="preserve">U.A.T. </w:t>
      </w:r>
      <w:proofErr w:type="spellStart"/>
      <w:r w:rsidR="005F00BC">
        <w:rPr>
          <w:rFonts w:ascii="Times New Roman" w:eastAsia="Batang" w:hAnsi="Times New Roman" w:cs="Times New Roman"/>
          <w:b/>
          <w:color w:val="FF0000"/>
          <w:sz w:val="28"/>
          <w:szCs w:val="28"/>
          <w:lang w:val="fr-FR"/>
        </w:rPr>
        <w:t>Borlești</w:t>
      </w:r>
      <w:proofErr w:type="spellEnd"/>
      <w:r w:rsidR="001243C7" w:rsidRPr="00041D48">
        <w:rPr>
          <w:rFonts w:ascii="Times New Roman" w:eastAsia="Batang" w:hAnsi="Times New Roman" w:cs="Times New Roman"/>
          <w:b/>
          <w:color w:val="FF0000"/>
          <w:sz w:val="28"/>
          <w:szCs w:val="28"/>
          <w:lang w:val="fr-FR"/>
        </w:rPr>
        <w:t>.</w:t>
      </w:r>
      <w:r w:rsidR="005F00BC">
        <w:rPr>
          <w:rFonts w:ascii="Times New Roman" w:eastAsia="Batang" w:hAnsi="Times New Roman" w:cs="Times New Roman"/>
          <w:b/>
          <w:color w:val="FF0000"/>
          <w:sz w:val="28"/>
          <w:szCs w:val="28"/>
          <w:lang w:val="fr-FR"/>
        </w:rPr>
        <w:t xml:space="preserve"> </w:t>
      </w:r>
    </w:p>
    <w:p w14:paraId="50C91528" w14:textId="77777777" w:rsidR="001500B0" w:rsidRDefault="00072FCC" w:rsidP="004D664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Situaţia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existentă</w:t>
      </w:r>
      <w:proofErr w:type="spellEnd"/>
      <w:r>
        <w:rPr>
          <w:rFonts w:ascii="Times New Roman" w:eastAsia="Batang" w:hAnsi="Times New Roman" w:cs="Times New Roman"/>
          <w:b/>
          <w:color w:val="FF0000"/>
          <w:sz w:val="28"/>
          <w:szCs w:val="28"/>
          <w:lang w:val="fr-FR"/>
        </w:rPr>
        <w:t xml:space="preserve"> </w:t>
      </w:r>
      <w:proofErr w:type="spellStart"/>
      <w:r w:rsidR="009C51E5">
        <w:rPr>
          <w:rFonts w:ascii="Times New Roman" w:eastAsia="Batang" w:hAnsi="Times New Roman" w:cs="Times New Roman"/>
          <w:b/>
          <w:color w:val="FF0000"/>
          <w:sz w:val="28"/>
          <w:szCs w:val="28"/>
          <w:lang w:val="fr-FR"/>
        </w:rPr>
        <w:t>î</w:t>
      </w:r>
      <w:r w:rsidR="009059EE">
        <w:rPr>
          <w:rFonts w:ascii="Times New Roman" w:eastAsia="Batang" w:hAnsi="Times New Roman" w:cs="Times New Roman"/>
          <w:b/>
          <w:color w:val="FF0000"/>
          <w:sz w:val="28"/>
          <w:szCs w:val="28"/>
          <w:lang w:val="fr-FR"/>
        </w:rPr>
        <w:t>n</w:t>
      </w:r>
      <w:proofErr w:type="spellEnd"/>
      <w:r w:rsidR="009059EE">
        <w:rPr>
          <w:rFonts w:ascii="Times New Roman" w:eastAsia="Batang" w:hAnsi="Times New Roman" w:cs="Times New Roman"/>
          <w:b/>
          <w:color w:val="FF0000"/>
          <w:sz w:val="28"/>
          <w:szCs w:val="28"/>
          <w:lang w:val="fr-FR"/>
        </w:rPr>
        <w:t xml:space="preserve"> </w:t>
      </w:r>
      <w:proofErr w:type="spellStart"/>
      <w:r w:rsidR="009C51E5">
        <w:rPr>
          <w:rFonts w:ascii="Times New Roman" w:eastAsia="Batang" w:hAnsi="Times New Roman" w:cs="Times New Roman"/>
          <w:b/>
          <w:color w:val="FF0000"/>
          <w:sz w:val="28"/>
          <w:szCs w:val="28"/>
          <w:lang w:val="fr-FR"/>
        </w:rPr>
        <w:t>acest</w:t>
      </w:r>
      <w:proofErr w:type="spellEnd"/>
      <w:r w:rsidR="009C51E5">
        <w:rPr>
          <w:rFonts w:ascii="Times New Roman" w:eastAsia="Batang" w:hAnsi="Times New Roman" w:cs="Times New Roman"/>
          <w:b/>
          <w:color w:val="FF0000"/>
          <w:sz w:val="28"/>
          <w:szCs w:val="28"/>
          <w:lang w:val="fr-FR"/>
        </w:rPr>
        <w:t xml:space="preserve"> </w:t>
      </w:r>
      <w:r>
        <w:rPr>
          <w:rFonts w:ascii="Times New Roman" w:eastAsia="Batang" w:hAnsi="Times New Roman" w:cs="Times New Roman"/>
          <w:b/>
          <w:color w:val="FF0000"/>
          <w:sz w:val="28"/>
          <w:szCs w:val="28"/>
          <w:lang w:val="fr-FR"/>
        </w:rPr>
        <w:t xml:space="preserve">moment </w:t>
      </w:r>
      <w:proofErr w:type="spellStart"/>
      <w:r w:rsidR="009059EE">
        <w:rPr>
          <w:rFonts w:ascii="Times New Roman" w:eastAsia="Batang" w:hAnsi="Times New Roman" w:cs="Times New Roman"/>
          <w:b/>
          <w:color w:val="FF0000"/>
          <w:sz w:val="28"/>
          <w:szCs w:val="28"/>
          <w:lang w:val="fr-FR"/>
        </w:rPr>
        <w:t>din</w:t>
      </w:r>
      <w:proofErr w:type="spellEnd"/>
      <w:r w:rsidR="009059EE">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comuna</w:t>
      </w:r>
      <w:proofErr w:type="spellEnd"/>
      <w:r>
        <w:rPr>
          <w:rFonts w:ascii="Times New Roman" w:eastAsia="Batang" w:hAnsi="Times New Roman" w:cs="Times New Roman"/>
          <w:b/>
          <w:color w:val="FF0000"/>
          <w:sz w:val="28"/>
          <w:szCs w:val="28"/>
          <w:lang w:val="fr-FR"/>
        </w:rPr>
        <w:t xml:space="preserve"> </w:t>
      </w:r>
      <w:proofErr w:type="spellStart"/>
      <w:r w:rsidR="009059EE">
        <w:rPr>
          <w:rFonts w:ascii="Times New Roman" w:eastAsia="Batang" w:hAnsi="Times New Roman" w:cs="Times New Roman"/>
          <w:b/>
          <w:color w:val="FF0000"/>
          <w:sz w:val="28"/>
          <w:szCs w:val="28"/>
          <w:lang w:val="fr-FR"/>
        </w:rPr>
        <w:t>Borlești</w:t>
      </w:r>
      <w:proofErr w:type="spellEnd"/>
      <w:r w:rsidR="009059EE">
        <w:rPr>
          <w:rFonts w:ascii="Times New Roman" w:eastAsia="Batang" w:hAnsi="Times New Roman" w:cs="Times New Roman"/>
          <w:b/>
          <w:color w:val="FF0000"/>
          <w:sz w:val="28"/>
          <w:szCs w:val="28"/>
          <w:lang w:val="fr-FR"/>
        </w:rPr>
        <w:t xml:space="preserve">, </w:t>
      </w:r>
      <w:proofErr w:type="spellStart"/>
      <w:r w:rsidR="009059EE">
        <w:rPr>
          <w:rFonts w:ascii="Times New Roman" w:eastAsia="Batang" w:hAnsi="Times New Roman" w:cs="Times New Roman"/>
          <w:b/>
          <w:color w:val="FF0000"/>
          <w:sz w:val="28"/>
          <w:szCs w:val="28"/>
          <w:lang w:val="fr-FR"/>
        </w:rPr>
        <w:t>judeţul</w:t>
      </w:r>
      <w:proofErr w:type="spellEnd"/>
      <w:r w:rsidR="009059EE">
        <w:rPr>
          <w:rFonts w:ascii="Times New Roman" w:eastAsia="Batang" w:hAnsi="Times New Roman" w:cs="Times New Roman"/>
          <w:b/>
          <w:color w:val="FF0000"/>
          <w:sz w:val="28"/>
          <w:szCs w:val="28"/>
          <w:lang w:val="fr-FR"/>
        </w:rPr>
        <w:t xml:space="preserve"> Neamţ</w:t>
      </w:r>
      <w:r w:rsidR="009C51E5">
        <w:rPr>
          <w:rFonts w:ascii="Times New Roman" w:eastAsia="Batang" w:hAnsi="Times New Roman" w:cs="Times New Roman"/>
          <w:b/>
          <w:color w:val="FF0000"/>
          <w:sz w:val="28"/>
          <w:szCs w:val="28"/>
          <w:lang w:val="fr-FR"/>
        </w:rPr>
        <w:t xml:space="preserve">, este </w:t>
      </w:r>
      <w:proofErr w:type="spellStart"/>
      <w:r w:rsidR="009C51E5">
        <w:rPr>
          <w:rFonts w:ascii="Times New Roman" w:eastAsia="Batang" w:hAnsi="Times New Roman" w:cs="Times New Roman"/>
          <w:b/>
          <w:color w:val="FF0000"/>
          <w:sz w:val="28"/>
          <w:szCs w:val="28"/>
          <w:lang w:val="fr-FR"/>
        </w:rPr>
        <w:t>că</w:t>
      </w:r>
      <w:proofErr w:type="spellEnd"/>
      <w:r w:rsidR="009C51E5">
        <w:rPr>
          <w:rFonts w:ascii="Times New Roman" w:eastAsia="Batang" w:hAnsi="Times New Roman" w:cs="Times New Roman"/>
          <w:b/>
          <w:color w:val="FF0000"/>
          <w:sz w:val="28"/>
          <w:szCs w:val="28"/>
          <w:lang w:val="fr-FR"/>
        </w:rPr>
        <w:t xml:space="preserve"> nu </w:t>
      </w:r>
      <w:proofErr w:type="spellStart"/>
      <w:r w:rsidR="009C51E5">
        <w:rPr>
          <w:rFonts w:ascii="Times New Roman" w:eastAsia="Batang" w:hAnsi="Times New Roman" w:cs="Times New Roman"/>
          <w:b/>
          <w:color w:val="FF0000"/>
          <w:sz w:val="28"/>
          <w:szCs w:val="28"/>
          <w:lang w:val="fr-FR"/>
        </w:rPr>
        <w:t>există</w:t>
      </w:r>
      <w:proofErr w:type="spellEnd"/>
      <w:r w:rsidR="009C51E5">
        <w:rPr>
          <w:rFonts w:ascii="Times New Roman" w:eastAsia="Batang" w:hAnsi="Times New Roman" w:cs="Times New Roman"/>
          <w:b/>
          <w:color w:val="FF0000"/>
          <w:sz w:val="28"/>
          <w:szCs w:val="28"/>
          <w:lang w:val="fr-FR"/>
        </w:rPr>
        <w:t xml:space="preserve"> un </w:t>
      </w:r>
      <w:proofErr w:type="spellStart"/>
      <w:r w:rsidR="009C51E5">
        <w:rPr>
          <w:rFonts w:ascii="Times New Roman" w:eastAsia="Batang" w:hAnsi="Times New Roman" w:cs="Times New Roman"/>
          <w:b/>
          <w:color w:val="FF0000"/>
          <w:sz w:val="28"/>
          <w:szCs w:val="28"/>
          <w:lang w:val="fr-FR"/>
        </w:rPr>
        <w:t>sistem</w:t>
      </w:r>
      <w:proofErr w:type="spellEnd"/>
      <w:r w:rsidR="009C51E5">
        <w:rPr>
          <w:rFonts w:ascii="Times New Roman" w:eastAsia="Batang" w:hAnsi="Times New Roman" w:cs="Times New Roman"/>
          <w:b/>
          <w:color w:val="FF0000"/>
          <w:sz w:val="28"/>
          <w:szCs w:val="28"/>
          <w:lang w:val="fr-FR"/>
        </w:rPr>
        <w:t xml:space="preserve"> </w:t>
      </w:r>
      <w:proofErr w:type="spellStart"/>
      <w:r w:rsidR="009C51E5">
        <w:rPr>
          <w:rFonts w:ascii="Times New Roman" w:eastAsia="Batang" w:hAnsi="Times New Roman" w:cs="Times New Roman"/>
          <w:b/>
          <w:color w:val="FF0000"/>
          <w:sz w:val="28"/>
          <w:szCs w:val="28"/>
          <w:lang w:val="fr-FR"/>
        </w:rPr>
        <w:t>centralizat</w:t>
      </w:r>
      <w:proofErr w:type="spellEnd"/>
      <w:r w:rsidR="009C51E5">
        <w:rPr>
          <w:rFonts w:ascii="Times New Roman" w:eastAsia="Batang" w:hAnsi="Times New Roman" w:cs="Times New Roman"/>
          <w:b/>
          <w:color w:val="FF0000"/>
          <w:sz w:val="28"/>
          <w:szCs w:val="28"/>
          <w:lang w:val="fr-FR"/>
        </w:rPr>
        <w:t xml:space="preserve"> de </w:t>
      </w:r>
      <w:proofErr w:type="spellStart"/>
      <w:r w:rsidR="009C51E5">
        <w:rPr>
          <w:rFonts w:ascii="Times New Roman" w:eastAsia="Batang" w:hAnsi="Times New Roman" w:cs="Times New Roman"/>
          <w:b/>
          <w:color w:val="FF0000"/>
          <w:sz w:val="28"/>
          <w:szCs w:val="28"/>
          <w:lang w:val="fr-FR"/>
        </w:rPr>
        <w:t>alimentare</w:t>
      </w:r>
      <w:proofErr w:type="spellEnd"/>
      <w:r w:rsidR="009C51E5">
        <w:rPr>
          <w:rFonts w:ascii="Times New Roman" w:eastAsia="Batang" w:hAnsi="Times New Roman" w:cs="Times New Roman"/>
          <w:b/>
          <w:color w:val="FF0000"/>
          <w:sz w:val="28"/>
          <w:szCs w:val="28"/>
          <w:lang w:val="fr-FR"/>
        </w:rPr>
        <w:t xml:space="preserve"> </w:t>
      </w:r>
      <w:proofErr w:type="spellStart"/>
      <w:r w:rsidR="009C51E5">
        <w:rPr>
          <w:rFonts w:ascii="Times New Roman" w:eastAsia="Batang" w:hAnsi="Times New Roman" w:cs="Times New Roman"/>
          <w:b/>
          <w:color w:val="FF0000"/>
          <w:sz w:val="28"/>
          <w:szCs w:val="28"/>
          <w:lang w:val="fr-FR"/>
        </w:rPr>
        <w:t>cu</w:t>
      </w:r>
      <w:proofErr w:type="spellEnd"/>
      <w:r w:rsidR="009C51E5">
        <w:rPr>
          <w:rFonts w:ascii="Times New Roman" w:eastAsia="Batang" w:hAnsi="Times New Roman" w:cs="Times New Roman"/>
          <w:b/>
          <w:color w:val="FF0000"/>
          <w:sz w:val="28"/>
          <w:szCs w:val="28"/>
          <w:lang w:val="fr-FR"/>
        </w:rPr>
        <w:t xml:space="preserve"> gaze </w:t>
      </w:r>
      <w:proofErr w:type="spellStart"/>
      <w:r w:rsidR="009C51E5">
        <w:rPr>
          <w:rFonts w:ascii="Times New Roman" w:eastAsia="Batang" w:hAnsi="Times New Roman" w:cs="Times New Roman"/>
          <w:b/>
          <w:color w:val="FF0000"/>
          <w:sz w:val="28"/>
          <w:szCs w:val="28"/>
          <w:lang w:val="fr-FR"/>
        </w:rPr>
        <w:t>naturale</w:t>
      </w:r>
      <w:proofErr w:type="spellEnd"/>
      <w:r w:rsidR="009C51E5">
        <w:rPr>
          <w:rFonts w:ascii="Times New Roman" w:eastAsia="Batang" w:hAnsi="Times New Roman" w:cs="Times New Roman"/>
          <w:b/>
          <w:color w:val="FF0000"/>
          <w:sz w:val="28"/>
          <w:szCs w:val="28"/>
          <w:lang w:val="fr-FR"/>
        </w:rPr>
        <w:t xml:space="preserve">, </w:t>
      </w:r>
      <w:proofErr w:type="spellStart"/>
      <w:r w:rsidR="002B669B">
        <w:rPr>
          <w:rFonts w:ascii="Times New Roman" w:eastAsia="Batang" w:hAnsi="Times New Roman" w:cs="Times New Roman"/>
          <w:b/>
          <w:color w:val="FF0000"/>
          <w:sz w:val="28"/>
          <w:szCs w:val="28"/>
          <w:lang w:val="fr-FR"/>
        </w:rPr>
        <w:t>astfel</w:t>
      </w:r>
      <w:proofErr w:type="spellEnd"/>
      <w:r w:rsidR="002B669B">
        <w:rPr>
          <w:rFonts w:ascii="Times New Roman" w:eastAsia="Batang" w:hAnsi="Times New Roman" w:cs="Times New Roman"/>
          <w:b/>
          <w:color w:val="FF0000"/>
          <w:sz w:val="28"/>
          <w:szCs w:val="28"/>
          <w:lang w:val="fr-FR"/>
        </w:rPr>
        <w:t xml:space="preserve"> </w:t>
      </w:r>
      <w:proofErr w:type="spellStart"/>
      <w:r w:rsidR="009C51E5">
        <w:rPr>
          <w:rFonts w:ascii="Times New Roman" w:eastAsia="Batang" w:hAnsi="Times New Roman" w:cs="Times New Roman"/>
          <w:b/>
          <w:color w:val="FF0000"/>
          <w:sz w:val="28"/>
          <w:szCs w:val="28"/>
          <w:lang w:val="fr-FR"/>
        </w:rPr>
        <w:t>lucrările</w:t>
      </w:r>
      <w:proofErr w:type="spellEnd"/>
      <w:r w:rsidR="009C51E5">
        <w:rPr>
          <w:rFonts w:ascii="Times New Roman" w:eastAsia="Batang" w:hAnsi="Times New Roman" w:cs="Times New Roman"/>
          <w:b/>
          <w:color w:val="FF0000"/>
          <w:sz w:val="28"/>
          <w:szCs w:val="28"/>
          <w:lang w:val="fr-FR"/>
        </w:rPr>
        <w:t xml:space="preserve"> care fac </w:t>
      </w:r>
      <w:proofErr w:type="spellStart"/>
      <w:r w:rsidR="009C51E5">
        <w:rPr>
          <w:rFonts w:ascii="Times New Roman" w:eastAsia="Batang" w:hAnsi="Times New Roman" w:cs="Times New Roman"/>
          <w:b/>
          <w:color w:val="FF0000"/>
          <w:sz w:val="28"/>
          <w:szCs w:val="28"/>
          <w:lang w:val="fr-FR"/>
        </w:rPr>
        <w:t>obiectul</w:t>
      </w:r>
      <w:proofErr w:type="spellEnd"/>
      <w:r w:rsidR="009C51E5">
        <w:rPr>
          <w:rFonts w:ascii="Times New Roman" w:eastAsia="Batang" w:hAnsi="Times New Roman" w:cs="Times New Roman"/>
          <w:b/>
          <w:color w:val="FF0000"/>
          <w:sz w:val="28"/>
          <w:szCs w:val="28"/>
          <w:lang w:val="fr-FR"/>
        </w:rPr>
        <w:t xml:space="preserve"> </w:t>
      </w:r>
      <w:proofErr w:type="spellStart"/>
      <w:r w:rsidR="009C51E5">
        <w:rPr>
          <w:rFonts w:ascii="Times New Roman" w:eastAsia="Batang" w:hAnsi="Times New Roman" w:cs="Times New Roman"/>
          <w:b/>
          <w:color w:val="FF0000"/>
          <w:sz w:val="28"/>
          <w:szCs w:val="28"/>
          <w:lang w:val="fr-FR"/>
        </w:rPr>
        <w:t>proiectului</w:t>
      </w:r>
      <w:proofErr w:type="spellEnd"/>
      <w:r w:rsidR="002B669B">
        <w:rPr>
          <w:rFonts w:ascii="Times New Roman" w:eastAsia="Batang" w:hAnsi="Times New Roman" w:cs="Times New Roman"/>
          <w:b/>
          <w:color w:val="FF0000"/>
          <w:sz w:val="28"/>
          <w:szCs w:val="28"/>
          <w:lang w:val="fr-FR"/>
        </w:rPr>
        <w:t xml:space="preserve"> </w:t>
      </w:r>
      <w:proofErr w:type="spellStart"/>
      <w:r w:rsidR="002B669B">
        <w:rPr>
          <w:rFonts w:ascii="Times New Roman" w:eastAsia="Batang" w:hAnsi="Times New Roman" w:cs="Times New Roman"/>
          <w:b/>
          <w:color w:val="FF0000"/>
          <w:sz w:val="28"/>
          <w:szCs w:val="28"/>
          <w:lang w:val="fr-FR"/>
        </w:rPr>
        <w:t>reprezentand</w:t>
      </w:r>
      <w:proofErr w:type="spellEnd"/>
      <w:r w:rsidR="002B669B">
        <w:rPr>
          <w:rFonts w:ascii="Times New Roman" w:eastAsia="Batang" w:hAnsi="Times New Roman" w:cs="Times New Roman"/>
          <w:b/>
          <w:color w:val="FF0000"/>
          <w:sz w:val="28"/>
          <w:szCs w:val="28"/>
          <w:lang w:val="fr-FR"/>
        </w:rPr>
        <w:t xml:space="preserve"> </w:t>
      </w:r>
      <w:proofErr w:type="spellStart"/>
      <w:r w:rsidR="002B669B">
        <w:rPr>
          <w:rFonts w:ascii="Times New Roman" w:eastAsia="Batang" w:hAnsi="Times New Roman" w:cs="Times New Roman"/>
          <w:b/>
          <w:color w:val="FF0000"/>
          <w:sz w:val="28"/>
          <w:szCs w:val="28"/>
          <w:lang w:val="fr-FR"/>
        </w:rPr>
        <w:t>obiectivul</w:t>
      </w:r>
      <w:proofErr w:type="spellEnd"/>
      <w:r w:rsidR="002B669B" w:rsidRPr="002B669B">
        <w:rPr>
          <w:rFonts w:ascii="Times New Roman" w:eastAsia="Batang" w:hAnsi="Times New Roman" w:cs="Times New Roman"/>
          <w:b/>
          <w:color w:val="FF0000"/>
          <w:sz w:val="28"/>
          <w:szCs w:val="28"/>
          <w:lang w:val="fr-FR"/>
        </w:rPr>
        <w:t xml:space="preserve"> </w:t>
      </w:r>
      <w:proofErr w:type="spellStart"/>
      <w:r w:rsidR="002B669B">
        <w:rPr>
          <w:rFonts w:ascii="Times New Roman" w:eastAsia="Batang" w:hAnsi="Times New Roman" w:cs="Times New Roman"/>
          <w:b/>
          <w:color w:val="FF0000"/>
          <w:sz w:val="28"/>
          <w:szCs w:val="28"/>
          <w:lang w:val="fr-FR"/>
        </w:rPr>
        <w:t>beneficiarului</w:t>
      </w:r>
      <w:proofErr w:type="spellEnd"/>
      <w:r w:rsidR="002B669B">
        <w:rPr>
          <w:rFonts w:ascii="Times New Roman" w:eastAsia="Batang" w:hAnsi="Times New Roman" w:cs="Times New Roman"/>
          <w:b/>
          <w:color w:val="FF0000"/>
          <w:sz w:val="28"/>
          <w:szCs w:val="28"/>
          <w:lang w:val="fr-FR"/>
        </w:rPr>
        <w:t xml:space="preserve"> de a </w:t>
      </w:r>
      <w:proofErr w:type="gramStart"/>
      <w:r w:rsidR="002B669B">
        <w:rPr>
          <w:rFonts w:ascii="Times New Roman" w:eastAsia="Batang" w:hAnsi="Times New Roman" w:cs="Times New Roman"/>
          <w:b/>
          <w:color w:val="FF0000"/>
          <w:sz w:val="28"/>
          <w:szCs w:val="28"/>
          <w:lang w:val="fr-FR"/>
        </w:rPr>
        <w:t xml:space="preserve">fi  </w:t>
      </w:r>
      <w:proofErr w:type="spellStart"/>
      <w:r w:rsidR="002B669B">
        <w:rPr>
          <w:rFonts w:ascii="Times New Roman" w:eastAsia="Batang" w:hAnsi="Times New Roman" w:cs="Times New Roman"/>
          <w:b/>
          <w:color w:val="FF0000"/>
          <w:sz w:val="28"/>
          <w:szCs w:val="28"/>
          <w:lang w:val="fr-FR"/>
        </w:rPr>
        <w:t>realizat</w:t>
      </w:r>
      <w:proofErr w:type="spellEnd"/>
      <w:proofErr w:type="gramEnd"/>
      <w:r w:rsidR="002B669B">
        <w:rPr>
          <w:rFonts w:ascii="Times New Roman" w:eastAsia="Batang" w:hAnsi="Times New Roman" w:cs="Times New Roman"/>
          <w:b/>
          <w:color w:val="FF0000"/>
          <w:sz w:val="28"/>
          <w:szCs w:val="28"/>
          <w:lang w:val="fr-FR"/>
        </w:rPr>
        <w:t>.</w:t>
      </w:r>
    </w:p>
    <w:p w14:paraId="6E15C451" w14:textId="77777777" w:rsidR="001500B0" w:rsidRDefault="001500B0" w:rsidP="004D664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Prin </w:t>
      </w:r>
      <w:proofErr w:type="spellStart"/>
      <w:r>
        <w:rPr>
          <w:rFonts w:ascii="Times New Roman" w:eastAsia="Batang" w:hAnsi="Times New Roman" w:cs="Times New Roman"/>
          <w:b/>
          <w:color w:val="FF0000"/>
          <w:sz w:val="28"/>
          <w:szCs w:val="28"/>
          <w:lang w:val="fr-FR"/>
        </w:rPr>
        <w:t>acest</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proiect</w:t>
      </w:r>
      <w:proofErr w:type="spellEnd"/>
      <w:r>
        <w:rPr>
          <w:rFonts w:ascii="Times New Roman" w:eastAsia="Batang" w:hAnsi="Times New Roman" w:cs="Times New Roman"/>
          <w:b/>
          <w:color w:val="FF0000"/>
          <w:sz w:val="28"/>
          <w:szCs w:val="28"/>
          <w:lang w:val="fr-FR"/>
        </w:rPr>
        <w:t xml:space="preserve"> se </w:t>
      </w:r>
      <w:proofErr w:type="spellStart"/>
      <w:r w:rsidRPr="001500B0">
        <w:rPr>
          <w:rFonts w:ascii="Times New Roman" w:eastAsia="Batang" w:hAnsi="Times New Roman" w:cs="Times New Roman"/>
          <w:b/>
          <w:color w:val="FF0000"/>
          <w:sz w:val="28"/>
          <w:szCs w:val="28"/>
          <w:lang w:val="fr-FR"/>
        </w:rPr>
        <w:t>urmăreşte</w:t>
      </w:r>
      <w:proofErr w:type="spellEnd"/>
      <w:r w:rsidRPr="001500B0">
        <w:rPr>
          <w:rFonts w:ascii="Times New Roman" w:eastAsia="Batang" w:hAnsi="Times New Roman" w:cs="Times New Roman"/>
          <w:b/>
          <w:color w:val="FF0000"/>
          <w:sz w:val="28"/>
          <w:szCs w:val="28"/>
          <w:lang w:val="fr-FR"/>
        </w:rPr>
        <w:t xml:space="preserve"> </w:t>
      </w:r>
      <w:proofErr w:type="spellStart"/>
      <w:r w:rsidRPr="001500B0">
        <w:rPr>
          <w:rFonts w:ascii="Times New Roman" w:eastAsia="Batang" w:hAnsi="Times New Roman" w:cs="Times New Roman"/>
          <w:b/>
          <w:color w:val="FF0000"/>
          <w:sz w:val="28"/>
          <w:szCs w:val="28"/>
          <w:lang w:val="fr-FR"/>
        </w:rPr>
        <w:t>îmbunătăţirea</w:t>
      </w:r>
      <w:proofErr w:type="spellEnd"/>
      <w:r w:rsidRPr="001500B0">
        <w:rPr>
          <w:rFonts w:ascii="Times New Roman" w:eastAsia="Batang" w:hAnsi="Times New Roman" w:cs="Times New Roman"/>
          <w:b/>
          <w:color w:val="FF0000"/>
          <w:sz w:val="28"/>
          <w:szCs w:val="28"/>
          <w:lang w:val="fr-FR"/>
        </w:rPr>
        <w:t xml:space="preserve"> </w:t>
      </w:r>
      <w:proofErr w:type="spellStart"/>
      <w:r w:rsidRPr="001500B0">
        <w:rPr>
          <w:rFonts w:ascii="Times New Roman" w:eastAsia="Batang" w:hAnsi="Times New Roman" w:cs="Times New Roman"/>
          <w:b/>
          <w:color w:val="FF0000"/>
          <w:sz w:val="28"/>
          <w:szCs w:val="28"/>
          <w:lang w:val="fr-FR"/>
        </w:rPr>
        <w:t>condiţiilor</w:t>
      </w:r>
      <w:proofErr w:type="spellEnd"/>
      <w:r w:rsidRPr="001500B0">
        <w:rPr>
          <w:rFonts w:ascii="Times New Roman" w:eastAsia="Batang" w:hAnsi="Times New Roman" w:cs="Times New Roman"/>
          <w:b/>
          <w:color w:val="FF0000"/>
          <w:sz w:val="28"/>
          <w:szCs w:val="28"/>
          <w:lang w:val="fr-FR"/>
        </w:rPr>
        <w:t xml:space="preserve"> de </w:t>
      </w:r>
      <w:proofErr w:type="spellStart"/>
      <w:r w:rsidRPr="001500B0">
        <w:rPr>
          <w:rFonts w:ascii="Times New Roman" w:eastAsia="Batang" w:hAnsi="Times New Roman" w:cs="Times New Roman"/>
          <w:b/>
          <w:color w:val="FF0000"/>
          <w:sz w:val="28"/>
          <w:szCs w:val="28"/>
          <w:lang w:val="fr-FR"/>
        </w:rPr>
        <w:t>viaţă</w:t>
      </w:r>
      <w:proofErr w:type="spellEnd"/>
      <w:r w:rsidRPr="001500B0">
        <w:rPr>
          <w:rFonts w:ascii="Times New Roman" w:eastAsia="Batang" w:hAnsi="Times New Roman" w:cs="Times New Roman"/>
          <w:b/>
          <w:color w:val="FF0000"/>
          <w:sz w:val="28"/>
          <w:szCs w:val="28"/>
          <w:lang w:val="fr-FR"/>
        </w:rPr>
        <w:t xml:space="preserve"> a </w:t>
      </w:r>
      <w:proofErr w:type="spellStart"/>
      <w:r w:rsidRPr="001500B0">
        <w:rPr>
          <w:rFonts w:ascii="Times New Roman" w:eastAsia="Batang" w:hAnsi="Times New Roman" w:cs="Times New Roman"/>
          <w:b/>
          <w:color w:val="FF0000"/>
          <w:sz w:val="28"/>
          <w:szCs w:val="28"/>
          <w:lang w:val="fr-FR"/>
        </w:rPr>
        <w:t>populaţiei</w:t>
      </w:r>
      <w:proofErr w:type="spellEnd"/>
      <w:r w:rsidRPr="001500B0">
        <w:rPr>
          <w:rFonts w:ascii="Times New Roman" w:eastAsia="Batang" w:hAnsi="Times New Roman" w:cs="Times New Roman"/>
          <w:b/>
          <w:color w:val="FF0000"/>
          <w:sz w:val="28"/>
          <w:szCs w:val="28"/>
          <w:lang w:val="fr-FR"/>
        </w:rPr>
        <w:t xml:space="preserve">, a </w:t>
      </w:r>
      <w:proofErr w:type="spellStart"/>
      <w:r w:rsidRPr="001500B0">
        <w:rPr>
          <w:rFonts w:ascii="Times New Roman" w:eastAsia="Batang" w:hAnsi="Times New Roman" w:cs="Times New Roman"/>
          <w:b/>
          <w:color w:val="FF0000"/>
          <w:sz w:val="28"/>
          <w:szCs w:val="28"/>
          <w:lang w:val="fr-FR"/>
        </w:rPr>
        <w:t>calităţii</w:t>
      </w:r>
      <w:proofErr w:type="spellEnd"/>
      <w:r w:rsidRPr="001500B0">
        <w:rPr>
          <w:rFonts w:ascii="Times New Roman" w:eastAsia="Batang" w:hAnsi="Times New Roman" w:cs="Times New Roman"/>
          <w:b/>
          <w:color w:val="FF0000"/>
          <w:sz w:val="28"/>
          <w:szCs w:val="28"/>
          <w:lang w:val="fr-FR"/>
        </w:rPr>
        <w:t xml:space="preserve"> </w:t>
      </w:r>
      <w:proofErr w:type="spellStart"/>
      <w:r w:rsidRPr="001500B0">
        <w:rPr>
          <w:rFonts w:ascii="Times New Roman" w:eastAsia="Batang" w:hAnsi="Times New Roman" w:cs="Times New Roman"/>
          <w:b/>
          <w:color w:val="FF0000"/>
          <w:sz w:val="28"/>
          <w:szCs w:val="28"/>
          <w:lang w:val="fr-FR"/>
        </w:rPr>
        <w:t>mediului</w:t>
      </w:r>
      <w:proofErr w:type="spellEnd"/>
      <w:r w:rsidRPr="001500B0">
        <w:rPr>
          <w:rFonts w:ascii="Times New Roman" w:eastAsia="Batang" w:hAnsi="Times New Roman" w:cs="Times New Roman"/>
          <w:b/>
          <w:color w:val="FF0000"/>
          <w:sz w:val="28"/>
          <w:szCs w:val="28"/>
          <w:lang w:val="fr-FR"/>
        </w:rPr>
        <w:t xml:space="preserve"> </w:t>
      </w:r>
      <w:proofErr w:type="spellStart"/>
      <w:r w:rsidRPr="001500B0">
        <w:rPr>
          <w:rFonts w:ascii="Times New Roman" w:eastAsia="Batang" w:hAnsi="Times New Roman" w:cs="Times New Roman"/>
          <w:b/>
          <w:color w:val="FF0000"/>
          <w:sz w:val="28"/>
          <w:szCs w:val="28"/>
          <w:lang w:val="fr-FR"/>
        </w:rPr>
        <w:t>şi</w:t>
      </w:r>
      <w:proofErr w:type="spellEnd"/>
      <w:r w:rsidRPr="001500B0">
        <w:rPr>
          <w:rFonts w:ascii="Times New Roman" w:eastAsia="Batang" w:hAnsi="Times New Roman" w:cs="Times New Roman"/>
          <w:b/>
          <w:color w:val="FF0000"/>
          <w:sz w:val="28"/>
          <w:szCs w:val="28"/>
          <w:lang w:val="fr-FR"/>
        </w:rPr>
        <w:t xml:space="preserve"> </w:t>
      </w:r>
      <w:proofErr w:type="spellStart"/>
      <w:r w:rsidRPr="001500B0">
        <w:rPr>
          <w:rFonts w:ascii="Times New Roman" w:eastAsia="Batang" w:hAnsi="Times New Roman" w:cs="Times New Roman"/>
          <w:b/>
          <w:color w:val="FF0000"/>
          <w:sz w:val="28"/>
          <w:szCs w:val="28"/>
          <w:lang w:val="fr-FR"/>
        </w:rPr>
        <w:t>eliminării</w:t>
      </w:r>
      <w:proofErr w:type="spellEnd"/>
      <w:r w:rsidRPr="001500B0">
        <w:rPr>
          <w:rFonts w:ascii="Times New Roman" w:eastAsia="Batang" w:hAnsi="Times New Roman" w:cs="Times New Roman"/>
          <w:b/>
          <w:color w:val="FF0000"/>
          <w:sz w:val="28"/>
          <w:szCs w:val="28"/>
          <w:lang w:val="fr-FR"/>
        </w:rPr>
        <w:t xml:space="preserve"> </w:t>
      </w:r>
      <w:proofErr w:type="spellStart"/>
      <w:r w:rsidRPr="001500B0">
        <w:rPr>
          <w:rFonts w:ascii="Times New Roman" w:eastAsia="Batang" w:hAnsi="Times New Roman" w:cs="Times New Roman"/>
          <w:b/>
          <w:color w:val="FF0000"/>
          <w:sz w:val="28"/>
          <w:szCs w:val="28"/>
          <w:lang w:val="fr-FR"/>
        </w:rPr>
        <w:t>surselor</w:t>
      </w:r>
      <w:proofErr w:type="spellEnd"/>
      <w:r w:rsidRPr="001500B0">
        <w:rPr>
          <w:rFonts w:ascii="Times New Roman" w:eastAsia="Batang" w:hAnsi="Times New Roman" w:cs="Times New Roman"/>
          <w:b/>
          <w:color w:val="FF0000"/>
          <w:sz w:val="28"/>
          <w:szCs w:val="28"/>
          <w:lang w:val="fr-FR"/>
        </w:rPr>
        <w:t xml:space="preserve"> de </w:t>
      </w:r>
      <w:proofErr w:type="spellStart"/>
      <w:r w:rsidRPr="001500B0">
        <w:rPr>
          <w:rFonts w:ascii="Times New Roman" w:eastAsia="Batang" w:hAnsi="Times New Roman" w:cs="Times New Roman"/>
          <w:b/>
          <w:color w:val="FF0000"/>
          <w:sz w:val="28"/>
          <w:szCs w:val="28"/>
          <w:lang w:val="fr-FR"/>
        </w:rPr>
        <w:t>poluare</w:t>
      </w:r>
      <w:proofErr w:type="spellEnd"/>
      <w:r>
        <w:rPr>
          <w:rFonts w:ascii="Times New Roman" w:eastAsia="Batang" w:hAnsi="Times New Roman" w:cs="Times New Roman"/>
          <w:b/>
          <w:color w:val="FF0000"/>
          <w:sz w:val="28"/>
          <w:szCs w:val="28"/>
          <w:lang w:val="fr-FR"/>
        </w:rPr>
        <w:t>.</w:t>
      </w:r>
    </w:p>
    <w:p w14:paraId="7EDEC11A" w14:textId="4FE4FDA3" w:rsidR="00072FCC" w:rsidRDefault="001500B0" w:rsidP="004D664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Înfiinţarea</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reţelei</w:t>
      </w:r>
      <w:proofErr w:type="spellEnd"/>
      <w:r w:rsidR="00B14270">
        <w:rPr>
          <w:rFonts w:ascii="Times New Roman" w:eastAsia="Batang" w:hAnsi="Times New Roman" w:cs="Times New Roman"/>
          <w:b/>
          <w:color w:val="FF0000"/>
          <w:sz w:val="28"/>
          <w:szCs w:val="28"/>
          <w:lang w:val="fr-FR"/>
        </w:rPr>
        <w:t xml:space="preserve"> de </w:t>
      </w:r>
      <w:proofErr w:type="spellStart"/>
      <w:r w:rsidR="00B14270">
        <w:rPr>
          <w:rFonts w:ascii="Times New Roman" w:eastAsia="Batang" w:hAnsi="Times New Roman" w:cs="Times New Roman"/>
          <w:b/>
          <w:color w:val="FF0000"/>
          <w:sz w:val="28"/>
          <w:szCs w:val="28"/>
          <w:lang w:val="fr-FR"/>
        </w:rPr>
        <w:t>distributie</w:t>
      </w:r>
      <w:proofErr w:type="spellEnd"/>
      <w:r w:rsidR="00B14270">
        <w:rPr>
          <w:rFonts w:ascii="Times New Roman" w:eastAsia="Batang" w:hAnsi="Times New Roman" w:cs="Times New Roman"/>
          <w:b/>
          <w:color w:val="FF0000"/>
          <w:sz w:val="28"/>
          <w:szCs w:val="28"/>
          <w:lang w:val="fr-FR"/>
        </w:rPr>
        <w:t xml:space="preserve"> a </w:t>
      </w:r>
      <w:proofErr w:type="spellStart"/>
      <w:r w:rsidR="00B14270">
        <w:rPr>
          <w:rFonts w:ascii="Times New Roman" w:eastAsia="Batang" w:hAnsi="Times New Roman" w:cs="Times New Roman"/>
          <w:b/>
          <w:color w:val="FF0000"/>
          <w:sz w:val="28"/>
          <w:szCs w:val="28"/>
          <w:lang w:val="fr-FR"/>
        </w:rPr>
        <w:t>gazelor</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naturale</w:t>
      </w:r>
      <w:proofErr w:type="spellEnd"/>
      <w:r w:rsidR="00B14270">
        <w:rPr>
          <w:rFonts w:ascii="Times New Roman" w:eastAsia="Batang" w:hAnsi="Times New Roman" w:cs="Times New Roman"/>
          <w:b/>
          <w:color w:val="FF0000"/>
          <w:sz w:val="28"/>
          <w:szCs w:val="28"/>
          <w:lang w:val="fr-FR"/>
        </w:rPr>
        <w:t xml:space="preserve"> va </w:t>
      </w:r>
      <w:proofErr w:type="spellStart"/>
      <w:r w:rsidR="00B14270">
        <w:rPr>
          <w:rFonts w:ascii="Times New Roman" w:eastAsia="Batang" w:hAnsi="Times New Roman" w:cs="Times New Roman"/>
          <w:b/>
          <w:color w:val="FF0000"/>
          <w:sz w:val="28"/>
          <w:szCs w:val="28"/>
          <w:lang w:val="fr-FR"/>
        </w:rPr>
        <w:t>permite</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asigurarea</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unor</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conditii</w:t>
      </w:r>
      <w:proofErr w:type="spellEnd"/>
      <w:r w:rsidR="00B14270">
        <w:rPr>
          <w:rFonts w:ascii="Times New Roman" w:eastAsia="Batang" w:hAnsi="Times New Roman" w:cs="Times New Roman"/>
          <w:b/>
          <w:color w:val="FF0000"/>
          <w:sz w:val="28"/>
          <w:szCs w:val="28"/>
          <w:lang w:val="fr-FR"/>
        </w:rPr>
        <w:t xml:space="preserve"> de </w:t>
      </w:r>
      <w:proofErr w:type="spellStart"/>
      <w:r w:rsidR="00B14270">
        <w:rPr>
          <w:rFonts w:ascii="Times New Roman" w:eastAsia="Batang" w:hAnsi="Times New Roman" w:cs="Times New Roman"/>
          <w:b/>
          <w:color w:val="FF0000"/>
          <w:sz w:val="28"/>
          <w:szCs w:val="28"/>
          <w:lang w:val="fr-FR"/>
        </w:rPr>
        <w:t>igiena</w:t>
      </w:r>
      <w:proofErr w:type="spellEnd"/>
      <w:r w:rsidR="00B14270">
        <w:rPr>
          <w:rFonts w:ascii="Times New Roman" w:eastAsia="Batang" w:hAnsi="Times New Roman" w:cs="Times New Roman"/>
          <w:b/>
          <w:color w:val="FF0000"/>
          <w:sz w:val="28"/>
          <w:szCs w:val="28"/>
          <w:lang w:val="fr-FR"/>
        </w:rPr>
        <w:t xml:space="preserve"> </w:t>
      </w:r>
      <w:proofErr w:type="gramStart"/>
      <w:r w:rsidR="00B14270">
        <w:rPr>
          <w:rFonts w:ascii="Times New Roman" w:eastAsia="Batang" w:hAnsi="Times New Roman" w:cs="Times New Roman"/>
          <w:b/>
          <w:color w:val="FF0000"/>
          <w:sz w:val="28"/>
          <w:szCs w:val="28"/>
          <w:lang w:val="fr-FR"/>
        </w:rPr>
        <w:t xml:space="preserve">si </w:t>
      </w:r>
      <w:r w:rsidR="00072FCC">
        <w:rPr>
          <w:rFonts w:ascii="Times New Roman" w:eastAsia="Batang" w:hAnsi="Times New Roman" w:cs="Times New Roman"/>
          <w:b/>
          <w:color w:val="FF0000"/>
          <w:sz w:val="28"/>
          <w:szCs w:val="28"/>
          <w:lang w:val="fr-FR"/>
        </w:rPr>
        <w:t xml:space="preserve"> </w:t>
      </w:r>
      <w:r w:rsidR="00B14270">
        <w:rPr>
          <w:rFonts w:ascii="Times New Roman" w:eastAsia="Batang" w:hAnsi="Times New Roman" w:cs="Times New Roman"/>
          <w:b/>
          <w:color w:val="FF0000"/>
          <w:sz w:val="28"/>
          <w:szCs w:val="28"/>
          <w:lang w:val="fr-FR"/>
        </w:rPr>
        <w:t>confort</w:t>
      </w:r>
      <w:proofErr w:type="gram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similare</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mediului</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urban</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acest</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fapt</w:t>
      </w:r>
      <w:proofErr w:type="spellEnd"/>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constituind</w:t>
      </w:r>
      <w:proofErr w:type="spellEnd"/>
      <w:r w:rsidR="00B14270">
        <w:rPr>
          <w:rFonts w:ascii="Times New Roman" w:eastAsia="Batang" w:hAnsi="Times New Roman" w:cs="Times New Roman"/>
          <w:b/>
          <w:color w:val="FF0000"/>
          <w:sz w:val="28"/>
          <w:szCs w:val="28"/>
          <w:lang w:val="fr-FR"/>
        </w:rPr>
        <w:t xml:space="preserve"> un </w:t>
      </w:r>
      <w:proofErr w:type="spellStart"/>
      <w:r w:rsidR="00B14270">
        <w:rPr>
          <w:rFonts w:ascii="Times New Roman" w:eastAsia="Batang" w:hAnsi="Times New Roman" w:cs="Times New Roman"/>
          <w:b/>
          <w:color w:val="FF0000"/>
          <w:sz w:val="28"/>
          <w:szCs w:val="28"/>
          <w:lang w:val="fr-FR"/>
        </w:rPr>
        <w:t>motiv</w:t>
      </w:r>
      <w:proofErr w:type="spellEnd"/>
      <w:r w:rsidR="00B14270">
        <w:rPr>
          <w:rFonts w:ascii="Times New Roman" w:eastAsia="Batang" w:hAnsi="Times New Roman" w:cs="Times New Roman"/>
          <w:b/>
          <w:color w:val="FF0000"/>
          <w:sz w:val="28"/>
          <w:szCs w:val="28"/>
          <w:lang w:val="fr-FR"/>
        </w:rPr>
        <w:t xml:space="preserve"> </w:t>
      </w:r>
      <w:r w:rsidR="00D13AC7">
        <w:rPr>
          <w:rFonts w:ascii="Times New Roman" w:eastAsia="Batang" w:hAnsi="Times New Roman" w:cs="Times New Roman"/>
          <w:b/>
          <w:color w:val="FF0000"/>
          <w:sz w:val="28"/>
          <w:szCs w:val="28"/>
          <w:lang w:val="fr-FR"/>
        </w:rPr>
        <w:t>de</w:t>
      </w:r>
      <w:r w:rsidR="00B14270">
        <w:rPr>
          <w:rFonts w:ascii="Times New Roman" w:eastAsia="Batang" w:hAnsi="Times New Roman" w:cs="Times New Roman"/>
          <w:b/>
          <w:color w:val="FF0000"/>
          <w:sz w:val="28"/>
          <w:szCs w:val="28"/>
          <w:lang w:val="fr-FR"/>
        </w:rPr>
        <w:t xml:space="preserve"> </w:t>
      </w:r>
      <w:proofErr w:type="spellStart"/>
      <w:r w:rsidR="00B14270">
        <w:rPr>
          <w:rFonts w:ascii="Times New Roman" w:eastAsia="Batang" w:hAnsi="Times New Roman" w:cs="Times New Roman"/>
          <w:b/>
          <w:color w:val="FF0000"/>
          <w:sz w:val="28"/>
          <w:szCs w:val="28"/>
          <w:lang w:val="fr-FR"/>
        </w:rPr>
        <w:t>stabilitate</w:t>
      </w:r>
      <w:proofErr w:type="spellEnd"/>
      <w:r w:rsidR="00B14270">
        <w:rPr>
          <w:rFonts w:ascii="Times New Roman" w:eastAsia="Batang" w:hAnsi="Times New Roman" w:cs="Times New Roman"/>
          <w:b/>
          <w:color w:val="FF0000"/>
          <w:sz w:val="28"/>
          <w:szCs w:val="28"/>
          <w:lang w:val="fr-FR"/>
        </w:rPr>
        <w:t xml:space="preserve"> </w:t>
      </w:r>
      <w:proofErr w:type="spellStart"/>
      <w:r w:rsidR="00D13AC7">
        <w:rPr>
          <w:rFonts w:ascii="Times New Roman" w:eastAsia="Batang" w:hAnsi="Times New Roman" w:cs="Times New Roman"/>
          <w:b/>
          <w:color w:val="FF0000"/>
          <w:sz w:val="28"/>
          <w:szCs w:val="28"/>
          <w:lang w:val="fr-FR"/>
        </w:rPr>
        <w:t>demografică</w:t>
      </w:r>
      <w:proofErr w:type="spellEnd"/>
      <w:r w:rsidR="00D13AC7">
        <w:rPr>
          <w:rFonts w:ascii="Times New Roman" w:eastAsia="Batang" w:hAnsi="Times New Roman" w:cs="Times New Roman"/>
          <w:b/>
          <w:color w:val="FF0000"/>
          <w:sz w:val="28"/>
          <w:szCs w:val="28"/>
          <w:lang w:val="fr-FR"/>
        </w:rPr>
        <w:t>.</w:t>
      </w:r>
    </w:p>
    <w:p w14:paraId="59831184" w14:textId="35162780" w:rsidR="004D664D" w:rsidRDefault="004D664D" w:rsidP="004D664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Din </w:t>
      </w:r>
      <w:proofErr w:type="spellStart"/>
      <w:r>
        <w:rPr>
          <w:rFonts w:ascii="Times New Roman" w:eastAsia="Batang" w:hAnsi="Times New Roman" w:cs="Times New Roman"/>
          <w:b/>
          <w:color w:val="FF0000"/>
          <w:sz w:val="28"/>
          <w:szCs w:val="28"/>
          <w:lang w:val="fr-FR"/>
        </w:rPr>
        <w:t>punct</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vedere</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juridic</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terenul</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necesar</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realizarii</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sistemului</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distributie</w:t>
      </w:r>
      <w:proofErr w:type="spellEnd"/>
      <w:r>
        <w:rPr>
          <w:rFonts w:ascii="Times New Roman" w:eastAsia="Batang" w:hAnsi="Times New Roman" w:cs="Times New Roman"/>
          <w:b/>
          <w:color w:val="FF0000"/>
          <w:sz w:val="28"/>
          <w:szCs w:val="28"/>
          <w:lang w:val="fr-FR"/>
        </w:rPr>
        <w:t xml:space="preserve"> gaze </w:t>
      </w:r>
      <w:proofErr w:type="spellStart"/>
      <w:r>
        <w:rPr>
          <w:rFonts w:ascii="Times New Roman" w:eastAsia="Batang" w:hAnsi="Times New Roman" w:cs="Times New Roman"/>
          <w:b/>
          <w:color w:val="FF0000"/>
          <w:sz w:val="28"/>
          <w:szCs w:val="28"/>
          <w:lang w:val="fr-FR"/>
        </w:rPr>
        <w:t>naturale</w:t>
      </w:r>
      <w:proofErr w:type="spellEnd"/>
      <w:r>
        <w:rPr>
          <w:rFonts w:ascii="Times New Roman" w:eastAsia="Batang" w:hAnsi="Times New Roman" w:cs="Times New Roman"/>
          <w:b/>
          <w:color w:val="FF0000"/>
          <w:sz w:val="28"/>
          <w:szCs w:val="28"/>
          <w:lang w:val="fr-FR"/>
        </w:rPr>
        <w:t xml:space="preserve"> </w:t>
      </w:r>
      <w:r w:rsidR="00DA2E69">
        <w:rPr>
          <w:rFonts w:ascii="Times New Roman" w:eastAsia="Batang" w:hAnsi="Times New Roman" w:cs="Times New Roman"/>
          <w:b/>
          <w:color w:val="FF0000"/>
          <w:sz w:val="28"/>
          <w:szCs w:val="28"/>
          <w:lang w:val="fr-FR"/>
        </w:rPr>
        <w:t xml:space="preserve">este </w:t>
      </w:r>
      <w:proofErr w:type="spellStart"/>
      <w:r w:rsidR="00DA2E69">
        <w:rPr>
          <w:rFonts w:ascii="Times New Roman" w:eastAsia="Batang" w:hAnsi="Times New Roman" w:cs="Times New Roman"/>
          <w:b/>
          <w:color w:val="FF0000"/>
          <w:sz w:val="28"/>
          <w:szCs w:val="28"/>
          <w:lang w:val="fr-FR"/>
        </w:rPr>
        <w:t>situat</w:t>
      </w:r>
      <w:proofErr w:type="spellEnd"/>
      <w:r w:rsidR="00DA2E69">
        <w:rPr>
          <w:rFonts w:ascii="Times New Roman" w:eastAsia="Batang" w:hAnsi="Times New Roman" w:cs="Times New Roman"/>
          <w:b/>
          <w:color w:val="FF0000"/>
          <w:sz w:val="28"/>
          <w:szCs w:val="28"/>
          <w:lang w:val="fr-FR"/>
        </w:rPr>
        <w:t xml:space="preserve"> in </w:t>
      </w:r>
      <w:proofErr w:type="spellStart"/>
      <w:r w:rsidR="00DA2E69">
        <w:rPr>
          <w:rFonts w:ascii="Times New Roman" w:eastAsia="Batang" w:hAnsi="Times New Roman" w:cs="Times New Roman"/>
          <w:b/>
          <w:color w:val="FF0000"/>
          <w:sz w:val="28"/>
          <w:szCs w:val="28"/>
          <w:lang w:val="fr-FR"/>
        </w:rPr>
        <w:t>intravilanul</w:t>
      </w:r>
      <w:proofErr w:type="spellEnd"/>
      <w:r w:rsidR="00DA2E69">
        <w:rPr>
          <w:rFonts w:ascii="Times New Roman" w:eastAsia="Batang" w:hAnsi="Times New Roman" w:cs="Times New Roman"/>
          <w:b/>
          <w:color w:val="FF0000"/>
          <w:sz w:val="28"/>
          <w:szCs w:val="28"/>
          <w:lang w:val="fr-FR"/>
        </w:rPr>
        <w:t xml:space="preserve"> </w:t>
      </w:r>
      <w:proofErr w:type="spellStart"/>
      <w:r w:rsidR="00DA2E69">
        <w:rPr>
          <w:rFonts w:ascii="Times New Roman" w:eastAsia="Batang" w:hAnsi="Times New Roman" w:cs="Times New Roman"/>
          <w:b/>
          <w:color w:val="FF0000"/>
          <w:sz w:val="28"/>
          <w:szCs w:val="28"/>
          <w:lang w:val="fr-FR"/>
        </w:rPr>
        <w:t>satelor</w:t>
      </w:r>
      <w:proofErr w:type="spellEnd"/>
      <w:r w:rsidR="00DA2E69">
        <w:rPr>
          <w:rFonts w:ascii="Times New Roman" w:eastAsia="Batang" w:hAnsi="Times New Roman" w:cs="Times New Roman"/>
          <w:b/>
          <w:color w:val="FF0000"/>
          <w:sz w:val="28"/>
          <w:szCs w:val="28"/>
          <w:lang w:val="fr-FR"/>
        </w:rPr>
        <w:t xml:space="preserve"> </w:t>
      </w:r>
      <w:proofErr w:type="spellStart"/>
      <w:r w:rsidR="00DA2E69">
        <w:rPr>
          <w:rFonts w:ascii="Times New Roman" w:eastAsia="Batang" w:hAnsi="Times New Roman" w:cs="Times New Roman"/>
          <w:b/>
          <w:color w:val="FF0000"/>
          <w:sz w:val="28"/>
          <w:szCs w:val="28"/>
          <w:lang w:val="fr-FR"/>
        </w:rPr>
        <w:t>Borlești</w:t>
      </w:r>
      <w:proofErr w:type="spellEnd"/>
      <w:r w:rsidR="00DA2E69">
        <w:rPr>
          <w:rFonts w:ascii="Times New Roman" w:eastAsia="Batang" w:hAnsi="Times New Roman" w:cs="Times New Roman"/>
          <w:b/>
          <w:color w:val="FF0000"/>
          <w:sz w:val="28"/>
          <w:szCs w:val="28"/>
          <w:lang w:val="fr-FR"/>
        </w:rPr>
        <w:t xml:space="preserve">, </w:t>
      </w:r>
      <w:proofErr w:type="spellStart"/>
      <w:r w:rsidR="00DA2E69">
        <w:rPr>
          <w:rFonts w:ascii="Times New Roman" w:eastAsia="Batang" w:hAnsi="Times New Roman" w:cs="Times New Roman"/>
          <w:b/>
          <w:color w:val="FF0000"/>
          <w:sz w:val="28"/>
          <w:szCs w:val="28"/>
          <w:lang w:val="fr-FR"/>
        </w:rPr>
        <w:t>Ruseni</w:t>
      </w:r>
      <w:proofErr w:type="spellEnd"/>
      <w:r w:rsidR="00DA2E69">
        <w:rPr>
          <w:rFonts w:ascii="Times New Roman" w:eastAsia="Batang" w:hAnsi="Times New Roman" w:cs="Times New Roman"/>
          <w:b/>
          <w:color w:val="FF0000"/>
          <w:sz w:val="28"/>
          <w:szCs w:val="28"/>
          <w:lang w:val="fr-FR"/>
        </w:rPr>
        <w:t xml:space="preserve"> </w:t>
      </w:r>
      <w:proofErr w:type="spellStart"/>
      <w:r w:rsidR="00DA2E69">
        <w:rPr>
          <w:rFonts w:ascii="Times New Roman" w:eastAsia="Batang" w:hAnsi="Times New Roman" w:cs="Times New Roman"/>
          <w:b/>
          <w:color w:val="FF0000"/>
          <w:sz w:val="28"/>
          <w:szCs w:val="28"/>
          <w:lang w:val="fr-FR"/>
        </w:rPr>
        <w:t>și</w:t>
      </w:r>
      <w:proofErr w:type="spellEnd"/>
      <w:r w:rsidR="00DA2E69">
        <w:rPr>
          <w:rFonts w:ascii="Times New Roman" w:eastAsia="Batang" w:hAnsi="Times New Roman" w:cs="Times New Roman"/>
          <w:b/>
          <w:color w:val="FF0000"/>
          <w:sz w:val="28"/>
          <w:szCs w:val="28"/>
          <w:lang w:val="fr-FR"/>
        </w:rPr>
        <w:t xml:space="preserve"> </w:t>
      </w:r>
      <w:proofErr w:type="spellStart"/>
      <w:r w:rsidR="00DA2E69">
        <w:rPr>
          <w:rFonts w:ascii="Times New Roman" w:eastAsia="Batang" w:hAnsi="Times New Roman" w:cs="Times New Roman"/>
          <w:b/>
          <w:color w:val="FF0000"/>
          <w:sz w:val="28"/>
          <w:szCs w:val="28"/>
          <w:lang w:val="fr-FR"/>
        </w:rPr>
        <w:t>Masta</w:t>
      </w:r>
      <w:r w:rsidR="000A2D0E">
        <w:rPr>
          <w:rFonts w:ascii="Times New Roman" w:eastAsia="Batang" w:hAnsi="Times New Roman" w:cs="Times New Roman"/>
          <w:b/>
          <w:color w:val="FF0000"/>
          <w:sz w:val="28"/>
          <w:szCs w:val="28"/>
          <w:lang w:val="fr-FR"/>
        </w:rPr>
        <w:t>căn</w:t>
      </w:r>
      <w:proofErr w:type="spellEnd"/>
      <w:r w:rsidR="000A2D0E">
        <w:rPr>
          <w:rFonts w:ascii="Times New Roman" w:eastAsia="Batang" w:hAnsi="Times New Roman" w:cs="Times New Roman"/>
          <w:b/>
          <w:color w:val="FF0000"/>
          <w:sz w:val="28"/>
          <w:szCs w:val="28"/>
          <w:lang w:val="fr-FR"/>
        </w:rPr>
        <w:t xml:space="preserve"> </w:t>
      </w:r>
      <w:proofErr w:type="spellStart"/>
      <w:r w:rsidR="000A2D0E">
        <w:rPr>
          <w:rFonts w:ascii="Times New Roman" w:eastAsia="Batang" w:hAnsi="Times New Roman" w:cs="Times New Roman"/>
          <w:b/>
          <w:color w:val="FF0000"/>
          <w:sz w:val="28"/>
          <w:szCs w:val="28"/>
          <w:lang w:val="fr-FR"/>
        </w:rPr>
        <w:t>și</w:t>
      </w:r>
      <w:proofErr w:type="spellEnd"/>
      <w:r w:rsidR="000A2D0E">
        <w:rPr>
          <w:rFonts w:ascii="Times New Roman" w:eastAsia="Batang" w:hAnsi="Times New Roman" w:cs="Times New Roman"/>
          <w:b/>
          <w:color w:val="FF0000"/>
          <w:sz w:val="28"/>
          <w:szCs w:val="28"/>
          <w:lang w:val="fr-FR"/>
        </w:rPr>
        <w:t xml:space="preserve"> </w:t>
      </w:r>
      <w:proofErr w:type="spellStart"/>
      <w:r w:rsidR="000A2D0E">
        <w:rPr>
          <w:rFonts w:ascii="Times New Roman" w:eastAsia="Batang" w:hAnsi="Times New Roman" w:cs="Times New Roman"/>
          <w:b/>
          <w:color w:val="FF0000"/>
          <w:sz w:val="28"/>
          <w:szCs w:val="28"/>
          <w:lang w:val="fr-FR"/>
        </w:rPr>
        <w:t>extravilanul</w:t>
      </w:r>
      <w:proofErr w:type="spellEnd"/>
      <w:r w:rsidR="000A2D0E">
        <w:rPr>
          <w:rFonts w:ascii="Times New Roman" w:eastAsia="Batang" w:hAnsi="Times New Roman" w:cs="Times New Roman"/>
          <w:b/>
          <w:color w:val="FF0000"/>
          <w:sz w:val="28"/>
          <w:szCs w:val="28"/>
          <w:lang w:val="fr-FR"/>
        </w:rPr>
        <w:t xml:space="preserve"> </w:t>
      </w:r>
      <w:proofErr w:type="spellStart"/>
      <w:r w:rsidR="000A2D0E">
        <w:rPr>
          <w:rFonts w:ascii="Times New Roman" w:eastAsia="Batang" w:hAnsi="Times New Roman" w:cs="Times New Roman"/>
          <w:b/>
          <w:color w:val="FF0000"/>
          <w:sz w:val="28"/>
          <w:szCs w:val="28"/>
          <w:lang w:val="fr-FR"/>
        </w:rPr>
        <w:t>comunei</w:t>
      </w:r>
      <w:proofErr w:type="spellEnd"/>
      <w:r w:rsidR="000A2D0E">
        <w:rPr>
          <w:rFonts w:ascii="Times New Roman" w:eastAsia="Batang" w:hAnsi="Times New Roman" w:cs="Times New Roman"/>
          <w:b/>
          <w:color w:val="FF0000"/>
          <w:sz w:val="28"/>
          <w:szCs w:val="28"/>
          <w:lang w:val="fr-FR"/>
        </w:rPr>
        <w:t xml:space="preserve"> </w:t>
      </w:r>
      <w:proofErr w:type="spellStart"/>
      <w:r w:rsidR="000A2D0E">
        <w:rPr>
          <w:rFonts w:ascii="Times New Roman" w:eastAsia="Batang" w:hAnsi="Times New Roman" w:cs="Times New Roman"/>
          <w:b/>
          <w:color w:val="FF0000"/>
          <w:sz w:val="28"/>
          <w:szCs w:val="28"/>
          <w:lang w:val="fr-FR"/>
        </w:rPr>
        <w:t>Borlești</w:t>
      </w:r>
      <w:proofErr w:type="spellEnd"/>
      <w:r w:rsidR="000A2D0E">
        <w:rPr>
          <w:rFonts w:ascii="Times New Roman" w:eastAsia="Batang" w:hAnsi="Times New Roman" w:cs="Times New Roman"/>
          <w:b/>
          <w:color w:val="FF0000"/>
          <w:sz w:val="28"/>
          <w:szCs w:val="28"/>
          <w:lang w:val="fr-FR"/>
        </w:rPr>
        <w:t>.</w:t>
      </w:r>
    </w:p>
    <w:p w14:paraId="4199649C" w14:textId="6C6A6D7E" w:rsidR="000A2D0E" w:rsidRDefault="000A2D0E" w:rsidP="004D664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Natura </w:t>
      </w:r>
      <w:proofErr w:type="spellStart"/>
      <w:r>
        <w:rPr>
          <w:rFonts w:ascii="Times New Roman" w:eastAsia="Batang" w:hAnsi="Times New Roman" w:cs="Times New Roman"/>
          <w:b/>
          <w:color w:val="FF0000"/>
          <w:sz w:val="28"/>
          <w:szCs w:val="28"/>
          <w:lang w:val="fr-FR"/>
        </w:rPr>
        <w:t>proprietăţii</w:t>
      </w:r>
      <w:proofErr w:type="spellEnd"/>
      <w:r>
        <w:rPr>
          <w:rFonts w:ascii="Times New Roman" w:eastAsia="Batang" w:hAnsi="Times New Roman" w:cs="Times New Roman"/>
          <w:b/>
          <w:color w:val="FF0000"/>
          <w:sz w:val="28"/>
          <w:szCs w:val="28"/>
          <w:lang w:val="fr-FR"/>
        </w:rPr>
        <w:t> </w:t>
      </w:r>
      <w:r w:rsidR="003668D1">
        <w:rPr>
          <w:rFonts w:ascii="Times New Roman" w:eastAsia="Batang" w:hAnsi="Times New Roman" w:cs="Times New Roman"/>
          <w:b/>
          <w:color w:val="FF0000"/>
          <w:sz w:val="28"/>
          <w:szCs w:val="28"/>
          <w:lang w:val="fr-FR"/>
        </w:rPr>
        <w:t>este de</w:t>
      </w: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domeniul</w:t>
      </w:r>
      <w:proofErr w:type="spellEnd"/>
      <w:r>
        <w:rPr>
          <w:rFonts w:ascii="Times New Roman" w:eastAsia="Batang" w:hAnsi="Times New Roman" w:cs="Times New Roman"/>
          <w:b/>
          <w:color w:val="FF0000"/>
          <w:sz w:val="28"/>
          <w:szCs w:val="28"/>
          <w:lang w:val="fr-FR"/>
        </w:rPr>
        <w:t xml:space="preserve"> public de </w:t>
      </w:r>
      <w:proofErr w:type="spellStart"/>
      <w:r>
        <w:rPr>
          <w:rFonts w:ascii="Times New Roman" w:eastAsia="Batang" w:hAnsi="Times New Roman" w:cs="Times New Roman"/>
          <w:b/>
          <w:color w:val="FF0000"/>
          <w:sz w:val="28"/>
          <w:szCs w:val="28"/>
          <w:lang w:val="fr-FR"/>
        </w:rPr>
        <w:t>interes</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judeţean</w:t>
      </w:r>
      <w:proofErr w:type="spellEnd"/>
      <w:r w:rsidR="008F0A96">
        <w:rPr>
          <w:rFonts w:ascii="Times New Roman" w:eastAsia="Batang" w:hAnsi="Times New Roman" w:cs="Times New Roman"/>
          <w:b/>
          <w:color w:val="FF0000"/>
          <w:sz w:val="28"/>
          <w:szCs w:val="28"/>
          <w:lang w:val="fr-FR"/>
        </w:rPr>
        <w:t xml:space="preserve"> </w:t>
      </w:r>
      <w:proofErr w:type="spellStart"/>
      <w:r w:rsidR="008F0A96">
        <w:rPr>
          <w:rFonts w:ascii="Times New Roman" w:eastAsia="Batang" w:hAnsi="Times New Roman" w:cs="Times New Roman"/>
          <w:b/>
          <w:color w:val="FF0000"/>
          <w:sz w:val="28"/>
          <w:szCs w:val="28"/>
          <w:lang w:val="fr-FR"/>
        </w:rPr>
        <w:t>și</w:t>
      </w:r>
      <w:proofErr w:type="spellEnd"/>
      <w:r w:rsidR="008F0A96">
        <w:rPr>
          <w:rFonts w:ascii="Times New Roman" w:eastAsia="Batang" w:hAnsi="Times New Roman" w:cs="Times New Roman"/>
          <w:b/>
          <w:color w:val="FF0000"/>
          <w:sz w:val="28"/>
          <w:szCs w:val="28"/>
          <w:lang w:val="fr-FR"/>
        </w:rPr>
        <w:t xml:space="preserve"> </w:t>
      </w:r>
      <w:proofErr w:type="spellStart"/>
      <w:r w:rsidR="008F0A96">
        <w:rPr>
          <w:rFonts w:ascii="Times New Roman" w:eastAsia="Batang" w:hAnsi="Times New Roman" w:cs="Times New Roman"/>
          <w:b/>
          <w:color w:val="FF0000"/>
          <w:sz w:val="28"/>
          <w:szCs w:val="28"/>
          <w:lang w:val="fr-FR"/>
        </w:rPr>
        <w:t>domeniul</w:t>
      </w:r>
      <w:proofErr w:type="spellEnd"/>
      <w:r w:rsidR="008F0A96">
        <w:rPr>
          <w:rFonts w:ascii="Times New Roman" w:eastAsia="Batang" w:hAnsi="Times New Roman" w:cs="Times New Roman"/>
          <w:b/>
          <w:color w:val="FF0000"/>
          <w:sz w:val="28"/>
          <w:szCs w:val="28"/>
          <w:lang w:val="fr-FR"/>
        </w:rPr>
        <w:t xml:space="preserve"> public al </w:t>
      </w:r>
      <w:proofErr w:type="spellStart"/>
      <w:r w:rsidR="008F0A96">
        <w:rPr>
          <w:rFonts w:ascii="Times New Roman" w:eastAsia="Batang" w:hAnsi="Times New Roman" w:cs="Times New Roman"/>
          <w:b/>
          <w:color w:val="FF0000"/>
          <w:sz w:val="28"/>
          <w:szCs w:val="28"/>
          <w:lang w:val="fr-FR"/>
        </w:rPr>
        <w:t>comunei</w:t>
      </w:r>
      <w:proofErr w:type="spellEnd"/>
      <w:r w:rsidR="008F0A96">
        <w:rPr>
          <w:rFonts w:ascii="Times New Roman" w:eastAsia="Batang" w:hAnsi="Times New Roman" w:cs="Times New Roman"/>
          <w:b/>
          <w:color w:val="FF0000"/>
          <w:sz w:val="28"/>
          <w:szCs w:val="28"/>
          <w:lang w:val="fr-FR"/>
        </w:rPr>
        <w:t xml:space="preserve"> </w:t>
      </w:r>
      <w:proofErr w:type="spellStart"/>
      <w:r w:rsidR="008F0A96">
        <w:rPr>
          <w:rFonts w:ascii="Times New Roman" w:eastAsia="Batang" w:hAnsi="Times New Roman" w:cs="Times New Roman"/>
          <w:b/>
          <w:color w:val="FF0000"/>
          <w:sz w:val="28"/>
          <w:szCs w:val="28"/>
          <w:lang w:val="fr-FR"/>
        </w:rPr>
        <w:t>Borlești</w:t>
      </w:r>
      <w:proofErr w:type="spellEnd"/>
      <w:r w:rsidR="008F0A96">
        <w:rPr>
          <w:rFonts w:ascii="Times New Roman" w:eastAsia="Batang" w:hAnsi="Times New Roman" w:cs="Times New Roman"/>
          <w:b/>
          <w:color w:val="FF0000"/>
          <w:sz w:val="28"/>
          <w:szCs w:val="28"/>
          <w:lang w:val="fr-FR"/>
        </w:rPr>
        <w:t>.</w:t>
      </w:r>
    </w:p>
    <w:p w14:paraId="01DAEDBF" w14:textId="7A259DC1" w:rsidR="003668D1" w:rsidRPr="003668D1" w:rsidRDefault="003668D1" w:rsidP="003668D1">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Documentele</w:t>
      </w:r>
      <w:proofErr w:type="spellEnd"/>
      <w:r>
        <w:rPr>
          <w:rFonts w:ascii="Times New Roman" w:eastAsia="Batang" w:hAnsi="Times New Roman" w:cs="Times New Roman"/>
          <w:b/>
          <w:color w:val="FF0000"/>
          <w:sz w:val="28"/>
          <w:szCs w:val="28"/>
          <w:lang w:val="fr-FR"/>
        </w:rPr>
        <w:t xml:space="preserve"> care </w:t>
      </w:r>
      <w:proofErr w:type="spellStart"/>
      <w:r>
        <w:rPr>
          <w:rFonts w:ascii="Times New Roman" w:eastAsia="Batang" w:hAnsi="Times New Roman" w:cs="Times New Roman"/>
          <w:b/>
          <w:color w:val="FF0000"/>
          <w:sz w:val="28"/>
          <w:szCs w:val="28"/>
          <w:lang w:val="fr-FR"/>
        </w:rPr>
        <w:t>stau</w:t>
      </w:r>
      <w:proofErr w:type="spellEnd"/>
      <w:r>
        <w:rPr>
          <w:rFonts w:ascii="Times New Roman" w:eastAsia="Batang" w:hAnsi="Times New Roman" w:cs="Times New Roman"/>
          <w:b/>
          <w:color w:val="FF0000"/>
          <w:sz w:val="28"/>
          <w:szCs w:val="28"/>
          <w:lang w:val="fr-FR"/>
        </w:rPr>
        <w:t xml:space="preserve"> la </w:t>
      </w:r>
      <w:proofErr w:type="spellStart"/>
      <w:r>
        <w:rPr>
          <w:rFonts w:ascii="Times New Roman" w:eastAsia="Batang" w:hAnsi="Times New Roman" w:cs="Times New Roman"/>
          <w:b/>
          <w:color w:val="FF0000"/>
          <w:sz w:val="28"/>
          <w:szCs w:val="28"/>
          <w:lang w:val="fr-FR"/>
        </w:rPr>
        <w:t>baza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solicitării</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avizelor</w:t>
      </w:r>
      <w:proofErr w:type="spellEnd"/>
      <w:r>
        <w:rPr>
          <w:rFonts w:ascii="Times New Roman" w:eastAsia="Batang" w:hAnsi="Times New Roman" w:cs="Times New Roman"/>
          <w:b/>
          <w:color w:val="FF0000"/>
          <w:sz w:val="28"/>
          <w:szCs w:val="28"/>
          <w:lang w:val="fr-FR"/>
        </w:rPr>
        <w:t xml:space="preserve"> SGA </w:t>
      </w:r>
      <w:proofErr w:type="spellStart"/>
      <w:r>
        <w:rPr>
          <w:rFonts w:ascii="Times New Roman" w:eastAsia="Batang" w:hAnsi="Times New Roman" w:cs="Times New Roman"/>
          <w:b/>
          <w:color w:val="FF0000"/>
          <w:sz w:val="28"/>
          <w:szCs w:val="28"/>
          <w:lang w:val="fr-FR"/>
        </w:rPr>
        <w:t>judeţul</w:t>
      </w:r>
      <w:proofErr w:type="spellEnd"/>
      <w:r>
        <w:rPr>
          <w:rFonts w:ascii="Times New Roman" w:eastAsia="Batang" w:hAnsi="Times New Roman" w:cs="Times New Roman"/>
          <w:b/>
          <w:color w:val="FF0000"/>
          <w:sz w:val="28"/>
          <w:szCs w:val="28"/>
          <w:lang w:val="fr-FR"/>
        </w:rPr>
        <w:t xml:space="preserve"> Neamţ </w:t>
      </w:r>
      <w:proofErr w:type="spellStart"/>
      <w:r>
        <w:rPr>
          <w:rFonts w:ascii="Times New Roman" w:eastAsia="Batang" w:hAnsi="Times New Roman" w:cs="Times New Roman"/>
          <w:b/>
          <w:color w:val="FF0000"/>
          <w:sz w:val="28"/>
          <w:szCs w:val="28"/>
          <w:lang w:val="fr-FR"/>
        </w:rPr>
        <w:t>cât</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și</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acordului</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mediu</w:t>
      </w:r>
      <w:proofErr w:type="spellEnd"/>
    </w:p>
    <w:p w14:paraId="46DF778D" w14:textId="77777777" w:rsidR="003668D1" w:rsidRPr="003668D1" w:rsidRDefault="003668D1" w:rsidP="003668D1">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sidRPr="003668D1">
        <w:rPr>
          <w:rFonts w:ascii="Times New Roman" w:eastAsia="Batang" w:hAnsi="Times New Roman" w:cs="Times New Roman"/>
          <w:b/>
          <w:color w:val="FF0000"/>
          <w:sz w:val="28"/>
          <w:szCs w:val="28"/>
          <w:lang w:val="fr-FR"/>
        </w:rPr>
        <w:t xml:space="preserve"> - Certificat de </w:t>
      </w:r>
      <w:proofErr w:type="spellStart"/>
      <w:r w:rsidRPr="003668D1">
        <w:rPr>
          <w:rFonts w:ascii="Times New Roman" w:eastAsia="Batang" w:hAnsi="Times New Roman" w:cs="Times New Roman"/>
          <w:b/>
          <w:color w:val="FF0000"/>
          <w:sz w:val="28"/>
          <w:szCs w:val="28"/>
          <w:lang w:val="fr-FR"/>
        </w:rPr>
        <w:t>urbanism</w:t>
      </w:r>
      <w:proofErr w:type="spellEnd"/>
      <w:r w:rsidRPr="003668D1">
        <w:rPr>
          <w:rFonts w:ascii="Times New Roman" w:eastAsia="Batang" w:hAnsi="Times New Roman" w:cs="Times New Roman"/>
          <w:b/>
          <w:color w:val="FF0000"/>
          <w:sz w:val="28"/>
          <w:szCs w:val="28"/>
          <w:lang w:val="fr-FR"/>
        </w:rPr>
        <w:t xml:space="preserve"> nr. 48/ 15.03. 2021, </w:t>
      </w:r>
      <w:proofErr w:type="spellStart"/>
      <w:r w:rsidRPr="003668D1">
        <w:rPr>
          <w:rFonts w:ascii="Times New Roman" w:eastAsia="Batang" w:hAnsi="Times New Roman" w:cs="Times New Roman"/>
          <w:b/>
          <w:color w:val="FF0000"/>
          <w:sz w:val="28"/>
          <w:szCs w:val="28"/>
          <w:lang w:val="fr-FR"/>
        </w:rPr>
        <w:t>eliberat</w:t>
      </w:r>
      <w:proofErr w:type="spellEnd"/>
      <w:r w:rsidRPr="003668D1">
        <w:rPr>
          <w:rFonts w:ascii="Times New Roman" w:eastAsia="Batang" w:hAnsi="Times New Roman" w:cs="Times New Roman"/>
          <w:b/>
          <w:color w:val="FF0000"/>
          <w:sz w:val="28"/>
          <w:szCs w:val="28"/>
          <w:lang w:val="fr-FR"/>
        </w:rPr>
        <w:t xml:space="preserve"> de </w:t>
      </w:r>
      <w:proofErr w:type="spellStart"/>
      <w:r w:rsidRPr="003668D1">
        <w:rPr>
          <w:rFonts w:ascii="Times New Roman" w:eastAsia="Batang" w:hAnsi="Times New Roman" w:cs="Times New Roman"/>
          <w:b/>
          <w:color w:val="FF0000"/>
          <w:sz w:val="28"/>
          <w:szCs w:val="28"/>
          <w:lang w:val="fr-FR"/>
        </w:rPr>
        <w:t>Primăria</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Comunei</w:t>
      </w:r>
      <w:proofErr w:type="spellEnd"/>
      <w:r w:rsidRPr="003668D1">
        <w:rPr>
          <w:rFonts w:ascii="Times New Roman" w:eastAsia="Batang" w:hAnsi="Times New Roman" w:cs="Times New Roman"/>
          <w:b/>
          <w:color w:val="FF0000"/>
          <w:sz w:val="28"/>
          <w:szCs w:val="28"/>
          <w:lang w:val="fr-FR"/>
        </w:rPr>
        <w:t xml:space="preserve"> </w:t>
      </w:r>
      <w:proofErr w:type="spellStart"/>
      <w:proofErr w:type="gramStart"/>
      <w:r w:rsidRPr="003668D1">
        <w:rPr>
          <w:rFonts w:ascii="Times New Roman" w:eastAsia="Batang" w:hAnsi="Times New Roman" w:cs="Times New Roman"/>
          <w:b/>
          <w:color w:val="FF0000"/>
          <w:sz w:val="28"/>
          <w:szCs w:val="28"/>
          <w:lang w:val="fr-FR"/>
        </w:rPr>
        <w:t>Borlești</w:t>
      </w:r>
      <w:proofErr w:type="spellEnd"/>
      <w:r w:rsidRPr="003668D1">
        <w:rPr>
          <w:rFonts w:ascii="Times New Roman" w:eastAsia="Batang" w:hAnsi="Times New Roman" w:cs="Times New Roman"/>
          <w:b/>
          <w:color w:val="FF0000"/>
          <w:sz w:val="28"/>
          <w:szCs w:val="28"/>
          <w:lang w:val="fr-FR"/>
        </w:rPr>
        <w:t>;</w:t>
      </w:r>
      <w:proofErr w:type="gramEnd"/>
    </w:p>
    <w:p w14:paraId="6BAE0456" w14:textId="5E602D97" w:rsidR="003668D1" w:rsidRPr="003668D1" w:rsidRDefault="003668D1" w:rsidP="003668D1">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sidRPr="003668D1">
        <w:rPr>
          <w:rFonts w:ascii="Times New Roman" w:eastAsia="Batang" w:hAnsi="Times New Roman" w:cs="Times New Roman"/>
          <w:b/>
          <w:color w:val="FF0000"/>
          <w:sz w:val="28"/>
          <w:szCs w:val="28"/>
          <w:lang w:val="fr-FR"/>
        </w:rPr>
        <w:t xml:space="preserve"> - </w:t>
      </w:r>
      <w:proofErr w:type="spellStart"/>
      <w:r w:rsidRPr="003668D1">
        <w:rPr>
          <w:rFonts w:ascii="Times New Roman" w:eastAsia="Batang" w:hAnsi="Times New Roman" w:cs="Times New Roman"/>
          <w:b/>
          <w:color w:val="FF0000"/>
          <w:sz w:val="28"/>
          <w:szCs w:val="28"/>
          <w:lang w:val="fr-FR"/>
        </w:rPr>
        <w:t>Informare</w:t>
      </w:r>
      <w:proofErr w:type="spellEnd"/>
      <w:r w:rsidRPr="003668D1">
        <w:rPr>
          <w:rFonts w:ascii="Times New Roman" w:eastAsia="Batang" w:hAnsi="Times New Roman" w:cs="Times New Roman"/>
          <w:b/>
          <w:color w:val="FF0000"/>
          <w:sz w:val="28"/>
          <w:szCs w:val="28"/>
          <w:lang w:val="fr-FR"/>
        </w:rPr>
        <w:t xml:space="preserve"> </w:t>
      </w:r>
      <w:proofErr w:type="spellStart"/>
      <w:proofErr w:type="gramStart"/>
      <w:r w:rsidRPr="003668D1">
        <w:rPr>
          <w:rFonts w:ascii="Times New Roman" w:eastAsia="Batang" w:hAnsi="Times New Roman" w:cs="Times New Roman"/>
          <w:b/>
          <w:color w:val="FF0000"/>
          <w:sz w:val="28"/>
          <w:szCs w:val="28"/>
          <w:lang w:val="fr-FR"/>
        </w:rPr>
        <w:t>publică</w:t>
      </w:r>
      <w:proofErr w:type="spellEnd"/>
      <w:r w:rsidRPr="003668D1">
        <w:rPr>
          <w:rFonts w:ascii="Times New Roman" w:eastAsia="Batang" w:hAnsi="Times New Roman" w:cs="Times New Roman"/>
          <w:b/>
          <w:color w:val="FF0000"/>
          <w:sz w:val="28"/>
          <w:szCs w:val="28"/>
          <w:lang w:val="fr-FR"/>
        </w:rPr>
        <w:t xml:space="preserve">  nr</w:t>
      </w:r>
      <w:proofErr w:type="gramEnd"/>
      <w:r w:rsidRPr="003668D1">
        <w:rPr>
          <w:rFonts w:ascii="Times New Roman" w:eastAsia="Batang" w:hAnsi="Times New Roman" w:cs="Times New Roman"/>
          <w:b/>
          <w:color w:val="FF0000"/>
          <w:sz w:val="28"/>
          <w:szCs w:val="28"/>
          <w:lang w:val="fr-FR"/>
        </w:rPr>
        <w:t xml:space="preserve">. 11985/ 06.12.2021 </w:t>
      </w:r>
      <w:proofErr w:type="spellStart"/>
      <w:r w:rsidRPr="003668D1">
        <w:rPr>
          <w:rFonts w:ascii="Times New Roman" w:eastAsia="Batang" w:hAnsi="Times New Roman" w:cs="Times New Roman"/>
          <w:b/>
          <w:color w:val="FF0000"/>
          <w:sz w:val="28"/>
          <w:szCs w:val="28"/>
          <w:lang w:val="fr-FR"/>
        </w:rPr>
        <w:t>afișată</w:t>
      </w:r>
      <w:proofErr w:type="spellEnd"/>
      <w:r w:rsidRPr="003668D1">
        <w:rPr>
          <w:rFonts w:ascii="Times New Roman" w:eastAsia="Batang" w:hAnsi="Times New Roman" w:cs="Times New Roman"/>
          <w:b/>
          <w:color w:val="FF0000"/>
          <w:sz w:val="28"/>
          <w:szCs w:val="28"/>
          <w:lang w:val="fr-FR"/>
        </w:rPr>
        <w:t xml:space="preserve"> la </w:t>
      </w:r>
      <w:proofErr w:type="spellStart"/>
      <w:r w:rsidRPr="003668D1">
        <w:rPr>
          <w:rFonts w:ascii="Times New Roman" w:eastAsia="Batang" w:hAnsi="Times New Roman" w:cs="Times New Roman"/>
          <w:b/>
          <w:color w:val="FF0000"/>
          <w:sz w:val="28"/>
          <w:szCs w:val="28"/>
          <w:lang w:val="fr-FR"/>
        </w:rPr>
        <w:t>Sediul</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Primariei</w:t>
      </w:r>
      <w:proofErr w:type="spellEnd"/>
      <w:r w:rsidRPr="003668D1">
        <w:rPr>
          <w:rFonts w:ascii="Times New Roman" w:eastAsia="Batang" w:hAnsi="Times New Roman" w:cs="Times New Roman"/>
          <w:b/>
          <w:color w:val="FF0000"/>
          <w:sz w:val="28"/>
          <w:szCs w:val="28"/>
          <w:lang w:val="fr-FR"/>
        </w:rPr>
        <w:t xml:space="preserve"> </w:t>
      </w:r>
      <w:proofErr w:type="spellStart"/>
      <w:proofErr w:type="gramStart"/>
      <w:r w:rsidRPr="003668D1">
        <w:rPr>
          <w:rFonts w:ascii="Times New Roman" w:eastAsia="Batang" w:hAnsi="Times New Roman" w:cs="Times New Roman"/>
          <w:b/>
          <w:color w:val="FF0000"/>
          <w:sz w:val="28"/>
          <w:szCs w:val="28"/>
          <w:lang w:val="fr-FR"/>
        </w:rPr>
        <w:t>Borlești</w:t>
      </w:r>
      <w:proofErr w:type="spellEnd"/>
      <w:r w:rsidRPr="003668D1">
        <w:rPr>
          <w:rFonts w:ascii="Times New Roman" w:eastAsia="Batang" w:hAnsi="Times New Roman" w:cs="Times New Roman"/>
          <w:b/>
          <w:color w:val="FF0000"/>
          <w:sz w:val="28"/>
          <w:szCs w:val="28"/>
          <w:lang w:val="fr-FR"/>
        </w:rPr>
        <w:t>;</w:t>
      </w:r>
      <w:proofErr w:type="gramEnd"/>
    </w:p>
    <w:p w14:paraId="0DE956D9" w14:textId="77777777" w:rsidR="003668D1" w:rsidRPr="003668D1" w:rsidRDefault="003668D1" w:rsidP="003668D1">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sidRPr="003668D1">
        <w:rPr>
          <w:rFonts w:ascii="Times New Roman" w:eastAsia="Batang" w:hAnsi="Times New Roman" w:cs="Times New Roman"/>
          <w:b/>
          <w:color w:val="FF0000"/>
          <w:sz w:val="28"/>
          <w:szCs w:val="28"/>
          <w:lang w:val="fr-FR"/>
        </w:rPr>
        <w:t xml:space="preserve"> - </w:t>
      </w:r>
      <w:proofErr w:type="spellStart"/>
      <w:r w:rsidRPr="003668D1">
        <w:rPr>
          <w:rFonts w:ascii="Times New Roman" w:eastAsia="Batang" w:hAnsi="Times New Roman" w:cs="Times New Roman"/>
          <w:b/>
          <w:color w:val="FF0000"/>
          <w:sz w:val="28"/>
          <w:szCs w:val="28"/>
          <w:lang w:val="fr-FR"/>
        </w:rPr>
        <w:t>Decizia</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etapei</w:t>
      </w:r>
      <w:proofErr w:type="spellEnd"/>
      <w:r w:rsidRPr="003668D1">
        <w:rPr>
          <w:rFonts w:ascii="Times New Roman" w:eastAsia="Batang" w:hAnsi="Times New Roman" w:cs="Times New Roman"/>
          <w:b/>
          <w:color w:val="FF0000"/>
          <w:sz w:val="28"/>
          <w:szCs w:val="28"/>
          <w:lang w:val="fr-FR"/>
        </w:rPr>
        <w:t xml:space="preserve"> de </w:t>
      </w:r>
      <w:proofErr w:type="spellStart"/>
      <w:r w:rsidRPr="003668D1">
        <w:rPr>
          <w:rFonts w:ascii="Times New Roman" w:eastAsia="Batang" w:hAnsi="Times New Roman" w:cs="Times New Roman"/>
          <w:b/>
          <w:color w:val="FF0000"/>
          <w:sz w:val="28"/>
          <w:szCs w:val="28"/>
          <w:lang w:val="fr-FR"/>
        </w:rPr>
        <w:t>evaluare</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inițială</w:t>
      </w:r>
      <w:proofErr w:type="spellEnd"/>
      <w:r w:rsidRPr="003668D1">
        <w:rPr>
          <w:rFonts w:ascii="Times New Roman" w:eastAsia="Batang" w:hAnsi="Times New Roman" w:cs="Times New Roman"/>
          <w:b/>
          <w:color w:val="FF0000"/>
          <w:sz w:val="28"/>
          <w:szCs w:val="28"/>
          <w:lang w:val="fr-FR"/>
        </w:rPr>
        <w:t xml:space="preserve"> nr. 6245/ 26.07.2021, </w:t>
      </w:r>
      <w:proofErr w:type="spellStart"/>
      <w:r w:rsidRPr="003668D1">
        <w:rPr>
          <w:rFonts w:ascii="Times New Roman" w:eastAsia="Batang" w:hAnsi="Times New Roman" w:cs="Times New Roman"/>
          <w:b/>
          <w:color w:val="FF0000"/>
          <w:sz w:val="28"/>
          <w:szCs w:val="28"/>
          <w:lang w:val="fr-FR"/>
        </w:rPr>
        <w:t>eliberată</w:t>
      </w:r>
      <w:proofErr w:type="spellEnd"/>
      <w:r w:rsidRPr="003668D1">
        <w:rPr>
          <w:rFonts w:ascii="Times New Roman" w:eastAsia="Batang" w:hAnsi="Times New Roman" w:cs="Times New Roman"/>
          <w:b/>
          <w:color w:val="FF0000"/>
          <w:sz w:val="28"/>
          <w:szCs w:val="28"/>
          <w:lang w:val="fr-FR"/>
        </w:rPr>
        <w:t xml:space="preserve"> de A.P.M. </w:t>
      </w:r>
      <w:proofErr w:type="spellStart"/>
      <w:r w:rsidRPr="003668D1">
        <w:rPr>
          <w:rFonts w:ascii="Times New Roman" w:eastAsia="Batang" w:hAnsi="Times New Roman" w:cs="Times New Roman"/>
          <w:b/>
          <w:color w:val="FF0000"/>
          <w:sz w:val="28"/>
          <w:szCs w:val="28"/>
          <w:lang w:val="fr-FR"/>
        </w:rPr>
        <w:t>Neamt</w:t>
      </w:r>
      <w:proofErr w:type="spellEnd"/>
      <w:r w:rsidRPr="003668D1">
        <w:rPr>
          <w:rFonts w:ascii="Times New Roman" w:eastAsia="Batang" w:hAnsi="Times New Roman" w:cs="Times New Roman"/>
          <w:b/>
          <w:color w:val="FF0000"/>
          <w:sz w:val="28"/>
          <w:szCs w:val="28"/>
          <w:lang w:val="fr-FR"/>
        </w:rPr>
        <w:t>.</w:t>
      </w:r>
    </w:p>
    <w:p w14:paraId="709EB791" w14:textId="4BB58332" w:rsidR="003668D1" w:rsidRPr="00D60600" w:rsidRDefault="003668D1" w:rsidP="003668D1">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sidRPr="003668D1">
        <w:rPr>
          <w:rFonts w:ascii="Times New Roman" w:eastAsia="Batang" w:hAnsi="Times New Roman" w:cs="Times New Roman"/>
          <w:b/>
          <w:color w:val="FF0000"/>
          <w:sz w:val="28"/>
          <w:szCs w:val="28"/>
          <w:lang w:val="fr-FR"/>
        </w:rPr>
        <w:t xml:space="preserve"> - </w:t>
      </w:r>
      <w:proofErr w:type="spellStart"/>
      <w:r w:rsidRPr="003668D1">
        <w:rPr>
          <w:rFonts w:ascii="Times New Roman" w:eastAsia="Batang" w:hAnsi="Times New Roman" w:cs="Times New Roman"/>
          <w:b/>
          <w:color w:val="FF0000"/>
          <w:sz w:val="28"/>
          <w:szCs w:val="28"/>
          <w:lang w:val="fr-FR"/>
        </w:rPr>
        <w:t>Studiu</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hidrologic</w:t>
      </w:r>
      <w:proofErr w:type="spellEnd"/>
      <w:r w:rsidRPr="003668D1">
        <w:rPr>
          <w:rFonts w:ascii="Times New Roman" w:eastAsia="Batang" w:hAnsi="Times New Roman" w:cs="Times New Roman"/>
          <w:b/>
          <w:color w:val="FF0000"/>
          <w:sz w:val="28"/>
          <w:szCs w:val="28"/>
          <w:lang w:val="fr-FR"/>
        </w:rPr>
        <w:t xml:space="preserve"> nr. 19264/ 11.10.2021 de </w:t>
      </w:r>
      <w:proofErr w:type="spellStart"/>
      <w:r w:rsidRPr="003668D1">
        <w:rPr>
          <w:rFonts w:ascii="Times New Roman" w:eastAsia="Batang" w:hAnsi="Times New Roman" w:cs="Times New Roman"/>
          <w:b/>
          <w:color w:val="FF0000"/>
          <w:sz w:val="28"/>
          <w:szCs w:val="28"/>
          <w:lang w:val="fr-FR"/>
        </w:rPr>
        <w:t>Administrația</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Bazinală</w:t>
      </w:r>
      <w:proofErr w:type="spellEnd"/>
      <w:r w:rsidRPr="003668D1">
        <w:rPr>
          <w:rFonts w:ascii="Times New Roman" w:eastAsia="Batang" w:hAnsi="Times New Roman" w:cs="Times New Roman"/>
          <w:b/>
          <w:color w:val="FF0000"/>
          <w:sz w:val="28"/>
          <w:szCs w:val="28"/>
          <w:lang w:val="fr-FR"/>
        </w:rPr>
        <w:t xml:space="preserve"> de </w:t>
      </w:r>
      <w:proofErr w:type="spellStart"/>
      <w:r w:rsidRPr="003668D1">
        <w:rPr>
          <w:rFonts w:ascii="Times New Roman" w:eastAsia="Batang" w:hAnsi="Times New Roman" w:cs="Times New Roman"/>
          <w:b/>
          <w:color w:val="FF0000"/>
          <w:sz w:val="28"/>
          <w:szCs w:val="28"/>
          <w:lang w:val="fr-FR"/>
        </w:rPr>
        <w:t>Apă</w:t>
      </w:r>
      <w:proofErr w:type="spellEnd"/>
      <w:r w:rsidRPr="003668D1">
        <w:rPr>
          <w:rFonts w:ascii="Times New Roman" w:eastAsia="Batang" w:hAnsi="Times New Roman" w:cs="Times New Roman"/>
          <w:b/>
          <w:color w:val="FF0000"/>
          <w:sz w:val="28"/>
          <w:szCs w:val="28"/>
          <w:lang w:val="fr-FR"/>
        </w:rPr>
        <w:t xml:space="preserve"> Siret – </w:t>
      </w:r>
      <w:proofErr w:type="spellStart"/>
      <w:r w:rsidRPr="003668D1">
        <w:rPr>
          <w:rFonts w:ascii="Times New Roman" w:eastAsia="Batang" w:hAnsi="Times New Roman" w:cs="Times New Roman"/>
          <w:b/>
          <w:color w:val="FF0000"/>
          <w:sz w:val="28"/>
          <w:szCs w:val="28"/>
          <w:lang w:val="fr-FR"/>
        </w:rPr>
        <w:t>Serviciul</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Prognoze</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Bazinale</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Hidrologie</w:t>
      </w:r>
      <w:proofErr w:type="spellEnd"/>
      <w:r w:rsidRPr="003668D1">
        <w:rPr>
          <w:rFonts w:ascii="Times New Roman" w:eastAsia="Batang" w:hAnsi="Times New Roman" w:cs="Times New Roman"/>
          <w:b/>
          <w:color w:val="FF0000"/>
          <w:sz w:val="28"/>
          <w:szCs w:val="28"/>
          <w:lang w:val="fr-FR"/>
        </w:rPr>
        <w:t xml:space="preserve">, </w:t>
      </w:r>
      <w:proofErr w:type="spellStart"/>
      <w:r w:rsidRPr="003668D1">
        <w:rPr>
          <w:rFonts w:ascii="Times New Roman" w:eastAsia="Batang" w:hAnsi="Times New Roman" w:cs="Times New Roman"/>
          <w:b/>
          <w:color w:val="FF0000"/>
          <w:sz w:val="28"/>
          <w:szCs w:val="28"/>
          <w:lang w:val="fr-FR"/>
        </w:rPr>
        <w:t>Hidrogeologie</w:t>
      </w:r>
      <w:proofErr w:type="spellEnd"/>
    </w:p>
    <w:p w14:paraId="09C3EF1C" w14:textId="77777777" w:rsidR="00E83075" w:rsidRPr="00DF36D8" w:rsidRDefault="00D60600" w:rsidP="00D60600">
      <w:pPr>
        <w:autoSpaceDE w:val="0"/>
        <w:autoSpaceDN w:val="0"/>
        <w:adjustRightInd w:val="0"/>
        <w:spacing w:after="0" w:line="240" w:lineRule="auto"/>
        <w:ind w:firstLine="720"/>
        <w:jc w:val="both"/>
        <w:rPr>
          <w:rFonts w:ascii="Times New Roman" w:eastAsia="Batang" w:hAnsi="Times New Roman" w:cs="Times New Roman"/>
          <w:b/>
          <w:color w:val="FF0000"/>
          <w:sz w:val="28"/>
          <w:szCs w:val="28"/>
          <w:lang w:val="fr-FR"/>
        </w:rPr>
      </w:pPr>
      <w:r w:rsidRPr="00041D48">
        <w:rPr>
          <w:rFonts w:ascii="Times New Roman" w:eastAsia="Batang" w:hAnsi="Times New Roman" w:cs="Times New Roman"/>
          <w:b/>
          <w:color w:val="FF0000"/>
          <w:sz w:val="28"/>
          <w:szCs w:val="28"/>
          <w:lang w:val="fr-FR"/>
        </w:rPr>
        <w:t xml:space="preserve">La </w:t>
      </w:r>
      <w:proofErr w:type="spellStart"/>
      <w:r w:rsidRPr="00041D48">
        <w:rPr>
          <w:rFonts w:ascii="Times New Roman" w:eastAsia="Batang" w:hAnsi="Times New Roman" w:cs="Times New Roman"/>
          <w:b/>
          <w:color w:val="FF0000"/>
          <w:sz w:val="28"/>
          <w:szCs w:val="28"/>
          <w:lang w:val="fr-FR"/>
        </w:rPr>
        <w:t>proiectare</w:t>
      </w:r>
      <w:proofErr w:type="spellEnd"/>
      <w:r w:rsidRPr="00041D48">
        <w:rPr>
          <w:rFonts w:ascii="Times New Roman" w:eastAsia="Batang" w:hAnsi="Times New Roman" w:cs="Times New Roman"/>
          <w:b/>
          <w:color w:val="FF0000"/>
          <w:sz w:val="28"/>
          <w:szCs w:val="28"/>
          <w:lang w:val="fr-FR"/>
        </w:rPr>
        <w:t xml:space="preserve"> si </w:t>
      </w:r>
      <w:proofErr w:type="spellStart"/>
      <w:r w:rsidRPr="00041D48">
        <w:rPr>
          <w:rFonts w:ascii="Times New Roman" w:eastAsia="Batang" w:hAnsi="Times New Roman" w:cs="Times New Roman"/>
          <w:b/>
          <w:color w:val="FF0000"/>
          <w:sz w:val="28"/>
          <w:szCs w:val="28"/>
          <w:lang w:val="fr-FR"/>
        </w:rPr>
        <w:t>executie</w:t>
      </w:r>
      <w:proofErr w:type="spellEnd"/>
      <w:r w:rsidRPr="00041D48">
        <w:rPr>
          <w:rFonts w:ascii="Times New Roman" w:eastAsia="Batang" w:hAnsi="Times New Roman" w:cs="Times New Roman"/>
          <w:b/>
          <w:color w:val="FF0000"/>
          <w:sz w:val="28"/>
          <w:szCs w:val="28"/>
          <w:lang w:val="fr-FR"/>
        </w:rPr>
        <w:t xml:space="preserve"> se vor respecta </w:t>
      </w:r>
      <w:proofErr w:type="spellStart"/>
      <w:r w:rsidRPr="00041D48">
        <w:rPr>
          <w:rFonts w:ascii="Times New Roman" w:eastAsia="Batang" w:hAnsi="Times New Roman" w:cs="Times New Roman"/>
          <w:b/>
          <w:bCs/>
          <w:color w:val="FF0000"/>
          <w:sz w:val="28"/>
          <w:szCs w:val="28"/>
          <w:lang w:val="fr-FR"/>
        </w:rPr>
        <w:t>Normele</w:t>
      </w:r>
      <w:proofErr w:type="spellEnd"/>
      <w:r w:rsidRPr="00041D48">
        <w:rPr>
          <w:rFonts w:ascii="Times New Roman" w:eastAsia="Batang" w:hAnsi="Times New Roman" w:cs="Times New Roman"/>
          <w:b/>
          <w:bCs/>
          <w:color w:val="FF0000"/>
          <w:sz w:val="28"/>
          <w:szCs w:val="28"/>
          <w:lang w:val="fr-FR"/>
        </w:rPr>
        <w:t xml:space="preserve"> </w:t>
      </w:r>
      <w:proofErr w:type="spellStart"/>
      <w:r w:rsidRPr="00041D48">
        <w:rPr>
          <w:rFonts w:ascii="Times New Roman" w:eastAsia="Batang" w:hAnsi="Times New Roman" w:cs="Times New Roman"/>
          <w:b/>
          <w:bCs/>
          <w:color w:val="FF0000"/>
          <w:sz w:val="28"/>
          <w:szCs w:val="28"/>
          <w:lang w:val="fr-FR"/>
        </w:rPr>
        <w:t>tehnice</w:t>
      </w:r>
      <w:proofErr w:type="spellEnd"/>
      <w:r w:rsidRPr="00041D48">
        <w:rPr>
          <w:rFonts w:ascii="Times New Roman" w:eastAsia="Batang" w:hAnsi="Times New Roman" w:cs="Times New Roman"/>
          <w:b/>
          <w:bCs/>
          <w:color w:val="FF0000"/>
          <w:sz w:val="28"/>
          <w:szCs w:val="28"/>
          <w:lang w:val="fr-FR"/>
        </w:rPr>
        <w:t xml:space="preserve"> </w:t>
      </w:r>
      <w:proofErr w:type="spellStart"/>
      <w:r w:rsidRPr="00041D48">
        <w:rPr>
          <w:rFonts w:ascii="Times New Roman" w:eastAsia="Batang" w:hAnsi="Times New Roman" w:cs="Times New Roman"/>
          <w:b/>
          <w:bCs/>
          <w:color w:val="FF0000"/>
          <w:sz w:val="28"/>
          <w:szCs w:val="28"/>
          <w:lang w:val="fr-FR"/>
        </w:rPr>
        <w:t>pentru</w:t>
      </w:r>
      <w:proofErr w:type="spellEnd"/>
      <w:r w:rsidRPr="00041D48">
        <w:rPr>
          <w:rFonts w:ascii="Times New Roman" w:eastAsia="Batang" w:hAnsi="Times New Roman" w:cs="Times New Roman"/>
          <w:b/>
          <w:bCs/>
          <w:color w:val="FF0000"/>
          <w:sz w:val="28"/>
          <w:szCs w:val="28"/>
          <w:lang w:val="fr-FR"/>
        </w:rPr>
        <w:t xml:space="preserve"> </w:t>
      </w:r>
      <w:proofErr w:type="spellStart"/>
      <w:r w:rsidRPr="00041D48">
        <w:rPr>
          <w:rFonts w:ascii="Times New Roman" w:eastAsia="Batang" w:hAnsi="Times New Roman" w:cs="Times New Roman"/>
          <w:b/>
          <w:bCs/>
          <w:color w:val="FF0000"/>
          <w:sz w:val="28"/>
          <w:szCs w:val="28"/>
          <w:lang w:val="fr-FR"/>
        </w:rPr>
        <w:t>proiectarea</w:t>
      </w:r>
      <w:proofErr w:type="spellEnd"/>
      <w:r w:rsidRPr="00041D48">
        <w:rPr>
          <w:rFonts w:ascii="Times New Roman" w:eastAsia="Batang" w:hAnsi="Times New Roman" w:cs="Times New Roman"/>
          <w:b/>
          <w:bCs/>
          <w:color w:val="FF0000"/>
          <w:sz w:val="28"/>
          <w:szCs w:val="28"/>
          <w:lang w:val="fr-FR"/>
        </w:rPr>
        <w:t xml:space="preserve">, </w:t>
      </w:r>
      <w:proofErr w:type="spellStart"/>
      <w:r w:rsidRPr="00041D48">
        <w:rPr>
          <w:rFonts w:ascii="Times New Roman" w:eastAsia="Batang" w:hAnsi="Times New Roman" w:cs="Times New Roman"/>
          <w:b/>
          <w:bCs/>
          <w:color w:val="FF0000"/>
          <w:sz w:val="28"/>
          <w:szCs w:val="28"/>
          <w:lang w:val="fr-FR"/>
        </w:rPr>
        <w:t>executarea</w:t>
      </w:r>
      <w:proofErr w:type="spellEnd"/>
      <w:r w:rsidRPr="00041D48">
        <w:rPr>
          <w:rFonts w:ascii="Times New Roman" w:eastAsia="Batang" w:hAnsi="Times New Roman" w:cs="Times New Roman"/>
          <w:b/>
          <w:bCs/>
          <w:color w:val="FF0000"/>
          <w:sz w:val="28"/>
          <w:szCs w:val="28"/>
          <w:lang w:val="fr-FR"/>
        </w:rPr>
        <w:t xml:space="preserve"> si </w:t>
      </w:r>
      <w:proofErr w:type="spellStart"/>
      <w:r w:rsidRPr="00041D48">
        <w:rPr>
          <w:rFonts w:ascii="Times New Roman" w:eastAsia="Batang" w:hAnsi="Times New Roman" w:cs="Times New Roman"/>
          <w:b/>
          <w:bCs/>
          <w:color w:val="FF0000"/>
          <w:sz w:val="28"/>
          <w:szCs w:val="28"/>
          <w:lang w:val="fr-FR"/>
        </w:rPr>
        <w:t>exploatarea</w:t>
      </w:r>
      <w:proofErr w:type="spellEnd"/>
      <w:r w:rsidRPr="00041D48">
        <w:rPr>
          <w:rFonts w:ascii="Times New Roman" w:eastAsia="Batang" w:hAnsi="Times New Roman" w:cs="Times New Roman"/>
          <w:b/>
          <w:bCs/>
          <w:color w:val="FF0000"/>
          <w:sz w:val="28"/>
          <w:szCs w:val="28"/>
          <w:lang w:val="fr-FR"/>
        </w:rPr>
        <w:t xml:space="preserve"> </w:t>
      </w:r>
      <w:proofErr w:type="spellStart"/>
      <w:r w:rsidRPr="00041D48">
        <w:rPr>
          <w:rFonts w:ascii="Times New Roman" w:eastAsia="Batang" w:hAnsi="Times New Roman" w:cs="Times New Roman"/>
          <w:b/>
          <w:bCs/>
          <w:color w:val="FF0000"/>
          <w:sz w:val="28"/>
          <w:szCs w:val="28"/>
          <w:lang w:val="fr-FR"/>
        </w:rPr>
        <w:t>sistemelor</w:t>
      </w:r>
      <w:proofErr w:type="spellEnd"/>
      <w:r w:rsidRPr="00041D48">
        <w:rPr>
          <w:rFonts w:ascii="Times New Roman" w:eastAsia="Batang" w:hAnsi="Times New Roman" w:cs="Times New Roman"/>
          <w:b/>
          <w:bCs/>
          <w:color w:val="FF0000"/>
          <w:sz w:val="28"/>
          <w:szCs w:val="28"/>
          <w:lang w:val="fr-FR"/>
        </w:rPr>
        <w:t xml:space="preserve"> de </w:t>
      </w:r>
      <w:proofErr w:type="spellStart"/>
      <w:r w:rsidRPr="00041D48">
        <w:rPr>
          <w:rFonts w:ascii="Times New Roman" w:eastAsia="Batang" w:hAnsi="Times New Roman" w:cs="Times New Roman"/>
          <w:b/>
          <w:bCs/>
          <w:color w:val="FF0000"/>
          <w:sz w:val="28"/>
          <w:szCs w:val="28"/>
          <w:lang w:val="fr-FR"/>
        </w:rPr>
        <w:t>alimentare</w:t>
      </w:r>
      <w:proofErr w:type="spellEnd"/>
      <w:r w:rsidRPr="00041D48">
        <w:rPr>
          <w:rFonts w:ascii="Times New Roman" w:eastAsia="Batang" w:hAnsi="Times New Roman" w:cs="Times New Roman"/>
          <w:b/>
          <w:bCs/>
          <w:color w:val="FF0000"/>
          <w:sz w:val="28"/>
          <w:szCs w:val="28"/>
          <w:lang w:val="fr-FR"/>
        </w:rPr>
        <w:t xml:space="preserve"> </w:t>
      </w:r>
      <w:proofErr w:type="spellStart"/>
      <w:r w:rsidRPr="00041D48">
        <w:rPr>
          <w:rFonts w:ascii="Times New Roman" w:eastAsia="Batang" w:hAnsi="Times New Roman" w:cs="Times New Roman"/>
          <w:b/>
          <w:bCs/>
          <w:color w:val="FF0000"/>
          <w:sz w:val="28"/>
          <w:szCs w:val="28"/>
          <w:lang w:val="fr-FR"/>
        </w:rPr>
        <w:t>cu</w:t>
      </w:r>
      <w:proofErr w:type="spellEnd"/>
      <w:r w:rsidRPr="00041D48">
        <w:rPr>
          <w:rFonts w:ascii="Times New Roman" w:eastAsia="Batang" w:hAnsi="Times New Roman" w:cs="Times New Roman"/>
          <w:b/>
          <w:bCs/>
          <w:color w:val="FF0000"/>
          <w:sz w:val="28"/>
          <w:szCs w:val="28"/>
          <w:lang w:val="fr-FR"/>
        </w:rPr>
        <w:t xml:space="preserve"> gaze </w:t>
      </w:r>
      <w:proofErr w:type="spellStart"/>
      <w:r>
        <w:rPr>
          <w:rFonts w:ascii="Times New Roman" w:eastAsia="Batang" w:hAnsi="Times New Roman" w:cs="Times New Roman"/>
          <w:b/>
          <w:bCs/>
          <w:color w:val="FF0000"/>
          <w:sz w:val="28"/>
          <w:szCs w:val="28"/>
          <w:lang w:val="fr-FR"/>
        </w:rPr>
        <w:t>naturale</w:t>
      </w:r>
      <w:proofErr w:type="spellEnd"/>
      <w:r>
        <w:rPr>
          <w:rFonts w:ascii="Times New Roman" w:eastAsia="Batang" w:hAnsi="Times New Roman" w:cs="Times New Roman"/>
          <w:b/>
          <w:bCs/>
          <w:color w:val="FF0000"/>
          <w:sz w:val="28"/>
          <w:szCs w:val="28"/>
          <w:lang w:val="fr-FR"/>
        </w:rPr>
        <w:t xml:space="preserve"> – NTPEE-201</w:t>
      </w:r>
      <w:r w:rsidRPr="00041D48">
        <w:rPr>
          <w:rFonts w:ascii="Times New Roman" w:eastAsia="Batang" w:hAnsi="Times New Roman" w:cs="Times New Roman"/>
          <w:b/>
          <w:bCs/>
          <w:color w:val="FF0000"/>
          <w:sz w:val="28"/>
          <w:szCs w:val="28"/>
          <w:lang w:val="fr-FR"/>
        </w:rPr>
        <w:t>8</w:t>
      </w:r>
      <w:r w:rsidRPr="00041D48">
        <w:rPr>
          <w:rFonts w:ascii="Times New Roman" w:eastAsia="Batang" w:hAnsi="Times New Roman" w:cs="Times New Roman"/>
          <w:b/>
          <w:color w:val="FF0000"/>
          <w:sz w:val="28"/>
          <w:szCs w:val="28"/>
          <w:lang w:val="fr-FR"/>
        </w:rPr>
        <w:t xml:space="preserve">, </w:t>
      </w:r>
      <w:proofErr w:type="spellStart"/>
      <w:proofErr w:type="gramStart"/>
      <w:r w:rsidRPr="00041D48">
        <w:rPr>
          <w:rFonts w:ascii="Times New Roman" w:eastAsia="Batang" w:hAnsi="Times New Roman" w:cs="Times New Roman"/>
          <w:b/>
          <w:color w:val="FF0000"/>
          <w:sz w:val="28"/>
          <w:szCs w:val="28"/>
          <w:lang w:val="fr-FR"/>
        </w:rPr>
        <w:t>Certificatul</w:t>
      </w:r>
      <w:proofErr w:type="spellEnd"/>
      <w:r w:rsidRPr="00041D48">
        <w:rPr>
          <w:rFonts w:ascii="Times New Roman" w:eastAsia="Batang" w:hAnsi="Times New Roman" w:cs="Times New Roman"/>
          <w:b/>
          <w:color w:val="FF0000"/>
          <w:sz w:val="28"/>
          <w:szCs w:val="28"/>
          <w:lang w:val="fr-FR"/>
        </w:rPr>
        <w:t xml:space="preserve">  de</w:t>
      </w:r>
      <w:proofErr w:type="gram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Urbanism</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precum</w:t>
      </w:r>
      <w:proofErr w:type="spellEnd"/>
      <w:r w:rsidRPr="00041D48">
        <w:rPr>
          <w:rFonts w:ascii="Times New Roman" w:eastAsia="Batang" w:hAnsi="Times New Roman" w:cs="Times New Roman"/>
          <w:b/>
          <w:color w:val="FF0000"/>
          <w:sz w:val="28"/>
          <w:szCs w:val="28"/>
          <w:lang w:val="fr-FR"/>
        </w:rPr>
        <w:t xml:space="preserve"> si </w:t>
      </w:r>
      <w:proofErr w:type="spellStart"/>
      <w:r w:rsidRPr="00041D48">
        <w:rPr>
          <w:rFonts w:ascii="Times New Roman" w:eastAsia="Batang" w:hAnsi="Times New Roman" w:cs="Times New Roman"/>
          <w:b/>
          <w:color w:val="FF0000"/>
          <w:sz w:val="28"/>
          <w:szCs w:val="28"/>
          <w:lang w:val="fr-FR"/>
        </w:rPr>
        <w:t>avizele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celorlal</w:t>
      </w:r>
      <w:r w:rsidR="00F24E55">
        <w:rPr>
          <w:rFonts w:ascii="Times New Roman" w:eastAsia="Batang" w:hAnsi="Times New Roman" w:cs="Times New Roman"/>
          <w:b/>
          <w:color w:val="FF0000"/>
          <w:sz w:val="28"/>
          <w:szCs w:val="28"/>
          <w:lang w:val="fr-FR"/>
        </w:rPr>
        <w:t>ţ</w:t>
      </w:r>
      <w:r w:rsidRPr="00041D48">
        <w:rPr>
          <w:rFonts w:ascii="Times New Roman" w:eastAsia="Batang" w:hAnsi="Times New Roman" w:cs="Times New Roman"/>
          <w:b/>
          <w:color w:val="FF0000"/>
          <w:sz w:val="28"/>
          <w:szCs w:val="28"/>
          <w:lang w:val="fr-FR"/>
        </w:rPr>
        <w:t>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de</w:t>
      </w:r>
      <w:r w:rsidR="00F24E55">
        <w:rPr>
          <w:rFonts w:ascii="Times New Roman" w:eastAsia="Batang" w:hAnsi="Times New Roman" w:cs="Times New Roman"/>
          <w:b/>
          <w:color w:val="FF0000"/>
          <w:sz w:val="28"/>
          <w:szCs w:val="28"/>
          <w:lang w:val="fr-FR"/>
        </w:rPr>
        <w:t>ţ</w:t>
      </w:r>
      <w:r w:rsidRPr="00041D48">
        <w:rPr>
          <w:rFonts w:ascii="Times New Roman" w:eastAsia="Batang" w:hAnsi="Times New Roman" w:cs="Times New Roman"/>
          <w:b/>
          <w:color w:val="FF0000"/>
          <w:sz w:val="28"/>
          <w:szCs w:val="28"/>
          <w:lang w:val="fr-FR"/>
        </w:rPr>
        <w:t>in</w:t>
      </w:r>
      <w:r w:rsidR="00F24E55">
        <w:rPr>
          <w:rFonts w:ascii="Times New Roman" w:eastAsia="Batang" w:hAnsi="Times New Roman" w:cs="Times New Roman"/>
          <w:b/>
          <w:color w:val="FF0000"/>
          <w:sz w:val="28"/>
          <w:szCs w:val="28"/>
          <w:lang w:val="fr-FR"/>
        </w:rPr>
        <w:t>ă</w:t>
      </w:r>
      <w:r w:rsidRPr="00041D48">
        <w:rPr>
          <w:rFonts w:ascii="Times New Roman" w:eastAsia="Batang" w:hAnsi="Times New Roman" w:cs="Times New Roman"/>
          <w:b/>
          <w:color w:val="FF0000"/>
          <w:sz w:val="28"/>
          <w:szCs w:val="28"/>
          <w:lang w:val="fr-FR"/>
        </w:rPr>
        <w:t>tori</w:t>
      </w:r>
      <w:proofErr w:type="spellEnd"/>
      <w:r w:rsidRPr="00041D48">
        <w:rPr>
          <w:rFonts w:ascii="Times New Roman" w:eastAsia="Batang" w:hAnsi="Times New Roman" w:cs="Times New Roman"/>
          <w:b/>
          <w:color w:val="FF0000"/>
          <w:sz w:val="28"/>
          <w:szCs w:val="28"/>
          <w:lang w:val="fr-FR"/>
        </w:rPr>
        <w:t xml:space="preserve"> de </w:t>
      </w:r>
      <w:proofErr w:type="spellStart"/>
      <w:r w:rsidRPr="00041D48">
        <w:rPr>
          <w:rFonts w:ascii="Times New Roman" w:eastAsia="Batang" w:hAnsi="Times New Roman" w:cs="Times New Roman"/>
          <w:b/>
          <w:color w:val="FF0000"/>
          <w:sz w:val="28"/>
          <w:szCs w:val="28"/>
          <w:lang w:val="fr-FR"/>
        </w:rPr>
        <w:t>utilit</w:t>
      </w:r>
      <w:r w:rsidR="00F24E55">
        <w:rPr>
          <w:rFonts w:ascii="Times New Roman" w:eastAsia="Batang" w:hAnsi="Times New Roman" w:cs="Times New Roman"/>
          <w:b/>
          <w:color w:val="FF0000"/>
          <w:sz w:val="28"/>
          <w:szCs w:val="28"/>
          <w:lang w:val="fr-FR"/>
        </w:rPr>
        <w:t>ăţ</w:t>
      </w:r>
      <w:r w:rsidRPr="00041D48">
        <w:rPr>
          <w:rFonts w:ascii="Times New Roman" w:eastAsia="Batang" w:hAnsi="Times New Roman" w:cs="Times New Roman"/>
          <w:b/>
          <w:color w:val="FF0000"/>
          <w:sz w:val="28"/>
          <w:szCs w:val="28"/>
          <w:lang w:val="fr-FR"/>
        </w:rPr>
        <w:t>i</w:t>
      </w:r>
      <w:proofErr w:type="spellEnd"/>
      <w:r w:rsidRPr="00041D48">
        <w:rPr>
          <w:rFonts w:ascii="Times New Roman" w:eastAsia="Batang" w:hAnsi="Times New Roman" w:cs="Times New Roman"/>
          <w:b/>
          <w:color w:val="FF0000"/>
          <w:sz w:val="28"/>
          <w:szCs w:val="28"/>
          <w:lang w:val="fr-FR"/>
        </w:rPr>
        <w:t xml:space="preserve">. </w:t>
      </w:r>
      <w:r w:rsidR="00DF36D8">
        <w:rPr>
          <w:rFonts w:ascii="Times New Roman" w:eastAsia="Batang" w:hAnsi="Times New Roman" w:cs="Times New Roman"/>
          <w:b/>
          <w:color w:val="FF0000"/>
          <w:sz w:val="28"/>
          <w:szCs w:val="28"/>
          <w:lang w:val="fr-FR"/>
        </w:rPr>
        <w:t xml:space="preserve">          </w:t>
      </w:r>
    </w:p>
    <w:p w14:paraId="3CB8CDB4" w14:textId="77777777" w:rsidR="001243C7" w:rsidRPr="00041D48" w:rsidRDefault="001243C7" w:rsidP="001243C7">
      <w:pPr>
        <w:autoSpaceDE w:val="0"/>
        <w:autoSpaceDN w:val="0"/>
        <w:adjustRightInd w:val="0"/>
        <w:spacing w:after="0" w:line="240" w:lineRule="auto"/>
        <w:ind w:firstLine="720"/>
        <w:jc w:val="both"/>
        <w:rPr>
          <w:rFonts w:ascii="Times New Roman" w:eastAsia="Batang" w:hAnsi="Times New Roman" w:cs="Times New Roman"/>
          <w:b/>
          <w:color w:val="FF0000"/>
          <w:sz w:val="28"/>
          <w:szCs w:val="28"/>
          <w:lang w:val="fr-FR"/>
        </w:rPr>
      </w:pPr>
      <w:proofErr w:type="spellStart"/>
      <w:r w:rsidRPr="00041D48">
        <w:rPr>
          <w:rFonts w:ascii="Times New Roman" w:eastAsia="Batang" w:hAnsi="Times New Roman" w:cs="Times New Roman"/>
          <w:b/>
          <w:color w:val="FF0000"/>
          <w:sz w:val="28"/>
          <w:szCs w:val="28"/>
          <w:lang w:val="fr-FR"/>
        </w:rPr>
        <w:t>Traseele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conductelor</w:t>
      </w:r>
      <w:proofErr w:type="spellEnd"/>
      <w:r w:rsidRPr="00041D48">
        <w:rPr>
          <w:rFonts w:ascii="Times New Roman" w:eastAsia="Batang" w:hAnsi="Times New Roman" w:cs="Times New Roman"/>
          <w:b/>
          <w:color w:val="FF0000"/>
          <w:sz w:val="28"/>
          <w:szCs w:val="28"/>
          <w:lang w:val="fr-FR"/>
        </w:rPr>
        <w:t xml:space="preserve"> de </w:t>
      </w:r>
      <w:proofErr w:type="spellStart"/>
      <w:r w:rsidRPr="00041D48">
        <w:rPr>
          <w:rFonts w:ascii="Times New Roman" w:eastAsia="Batang" w:hAnsi="Times New Roman" w:cs="Times New Roman"/>
          <w:b/>
          <w:color w:val="FF0000"/>
          <w:sz w:val="28"/>
          <w:szCs w:val="28"/>
          <w:lang w:val="fr-FR"/>
        </w:rPr>
        <w:t>alimentare</w:t>
      </w:r>
      <w:proofErr w:type="spellEnd"/>
      <w:r w:rsidRPr="00041D48">
        <w:rPr>
          <w:rFonts w:ascii="Times New Roman" w:eastAsia="Batang" w:hAnsi="Times New Roman" w:cs="Times New Roman"/>
          <w:b/>
          <w:color w:val="FF0000"/>
          <w:sz w:val="28"/>
          <w:szCs w:val="28"/>
          <w:lang w:val="fr-FR"/>
        </w:rPr>
        <w:t xml:space="preserve"> se vor </w:t>
      </w:r>
      <w:proofErr w:type="spellStart"/>
      <w:r w:rsidRPr="00041D48">
        <w:rPr>
          <w:rFonts w:ascii="Times New Roman" w:eastAsia="Batang" w:hAnsi="Times New Roman" w:cs="Times New Roman"/>
          <w:b/>
          <w:color w:val="FF0000"/>
          <w:sz w:val="28"/>
          <w:szCs w:val="28"/>
          <w:lang w:val="fr-FR"/>
        </w:rPr>
        <w:t>proiecta</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în</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domeniul</w:t>
      </w:r>
      <w:proofErr w:type="spellEnd"/>
      <w:r w:rsidRPr="00041D48">
        <w:rPr>
          <w:rFonts w:ascii="Times New Roman" w:eastAsia="Batang" w:hAnsi="Times New Roman" w:cs="Times New Roman"/>
          <w:b/>
          <w:color w:val="FF0000"/>
          <w:sz w:val="28"/>
          <w:szCs w:val="28"/>
          <w:lang w:val="fr-FR"/>
        </w:rPr>
        <w:t xml:space="preserve"> public </w:t>
      </w:r>
      <w:proofErr w:type="spellStart"/>
      <w:proofErr w:type="gramStart"/>
      <w:r w:rsidRPr="00041D48">
        <w:rPr>
          <w:rFonts w:ascii="Times New Roman" w:eastAsia="Batang" w:hAnsi="Times New Roman" w:cs="Times New Roman"/>
          <w:b/>
          <w:color w:val="FF0000"/>
          <w:sz w:val="28"/>
          <w:szCs w:val="28"/>
          <w:lang w:val="fr-FR"/>
        </w:rPr>
        <w:t>dea</w:t>
      </w:r>
      <w:proofErr w:type="spellEnd"/>
      <w:proofErr w:type="gram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lungul</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drumului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conform</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Legii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energiei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electrice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şi</w:t>
      </w:r>
      <w:proofErr w:type="spellEnd"/>
      <w:r w:rsidRPr="00041D48">
        <w:rPr>
          <w:rFonts w:ascii="Times New Roman" w:eastAsia="Batang" w:hAnsi="Times New Roman" w:cs="Times New Roman"/>
          <w:b/>
          <w:color w:val="FF0000"/>
          <w:sz w:val="28"/>
          <w:szCs w:val="28"/>
          <w:lang w:val="fr-FR"/>
        </w:rPr>
        <w:t xml:space="preserve"> a </w:t>
      </w:r>
      <w:proofErr w:type="spellStart"/>
      <w:r w:rsidRPr="00041D48">
        <w:rPr>
          <w:rFonts w:ascii="Times New Roman" w:eastAsia="Batang" w:hAnsi="Times New Roman" w:cs="Times New Roman"/>
          <w:b/>
          <w:color w:val="FF0000"/>
          <w:sz w:val="28"/>
          <w:szCs w:val="28"/>
          <w:lang w:val="fr-FR"/>
        </w:rPr>
        <w:t>gazelor</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naturale</w:t>
      </w:r>
      <w:proofErr w:type="spellEnd"/>
      <w:r w:rsidRPr="00041D48">
        <w:rPr>
          <w:rFonts w:ascii="Times New Roman" w:eastAsia="Batang" w:hAnsi="Times New Roman" w:cs="Times New Roman"/>
          <w:b/>
          <w:color w:val="FF0000"/>
          <w:sz w:val="28"/>
          <w:szCs w:val="28"/>
          <w:lang w:val="fr-FR"/>
        </w:rPr>
        <w:t xml:space="preserve"> nr. 123/2012, </w:t>
      </w:r>
      <w:proofErr w:type="spellStart"/>
      <w:r w:rsidRPr="00041D48">
        <w:rPr>
          <w:rFonts w:ascii="Times New Roman" w:eastAsia="Batang" w:hAnsi="Times New Roman" w:cs="Times New Roman"/>
          <w:b/>
          <w:color w:val="FF0000"/>
          <w:sz w:val="28"/>
          <w:szCs w:val="28"/>
          <w:lang w:val="fr-FR"/>
        </w:rPr>
        <w:t>şi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numai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în</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cazuri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speciale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domeniul</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privat</w:t>
      </w:r>
      <w:proofErr w:type="spellEnd"/>
      <w:r w:rsidRPr="00041D48">
        <w:rPr>
          <w:rFonts w:ascii="Times New Roman" w:eastAsia="Batang" w:hAnsi="Times New Roman" w:cs="Times New Roman"/>
          <w:b/>
          <w:color w:val="FF0000"/>
          <w:sz w:val="28"/>
          <w:szCs w:val="28"/>
          <w:lang w:val="fr-FR"/>
        </w:rPr>
        <w:t>.</w:t>
      </w:r>
    </w:p>
    <w:p w14:paraId="18B845A4" w14:textId="77777777" w:rsidR="001243C7" w:rsidRPr="00041D48" w:rsidRDefault="00F24E55" w:rsidP="00F24E55">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Prin </w:t>
      </w:r>
      <w:proofErr w:type="spellStart"/>
      <w:r>
        <w:rPr>
          <w:rFonts w:ascii="Times New Roman" w:eastAsia="Batang" w:hAnsi="Times New Roman" w:cs="Times New Roman"/>
          <w:b/>
          <w:color w:val="FF0000"/>
          <w:sz w:val="28"/>
          <w:szCs w:val="28"/>
          <w:lang w:val="fr-FR"/>
        </w:rPr>
        <w:t>proiect</w:t>
      </w:r>
      <w:proofErr w:type="spellEnd"/>
      <w:r>
        <w:rPr>
          <w:rFonts w:ascii="Times New Roman" w:eastAsia="Batang" w:hAnsi="Times New Roman" w:cs="Times New Roman"/>
          <w:b/>
          <w:color w:val="FF0000"/>
          <w:sz w:val="28"/>
          <w:szCs w:val="28"/>
          <w:lang w:val="fr-FR"/>
        </w:rPr>
        <w:t xml:space="preserve"> se </w:t>
      </w:r>
      <w:proofErr w:type="spellStart"/>
      <w:r w:rsidRPr="00041D48">
        <w:rPr>
          <w:rFonts w:ascii="Times New Roman" w:eastAsia="Batang" w:hAnsi="Times New Roman" w:cs="Times New Roman"/>
          <w:b/>
          <w:color w:val="FF0000"/>
          <w:sz w:val="28"/>
          <w:szCs w:val="28"/>
          <w:lang w:val="fr-FR"/>
        </w:rPr>
        <w:t>propune</w:t>
      </w:r>
      <w:proofErr w:type="spellEnd"/>
      <w:r w:rsidR="001243C7">
        <w:rPr>
          <w:rFonts w:ascii="Times New Roman" w:eastAsia="Batang" w:hAnsi="Times New Roman" w:cs="Times New Roman"/>
          <w:b/>
          <w:color w:val="FF0000"/>
          <w:sz w:val="28"/>
          <w:szCs w:val="28"/>
          <w:lang w:val="fr-FR"/>
        </w:rPr>
        <w:t xml:space="preserve"> </w:t>
      </w:r>
      <w:proofErr w:type="spellStart"/>
      <w:r w:rsidR="00264A6C">
        <w:rPr>
          <w:rFonts w:ascii="Times New Roman" w:eastAsia="Batang" w:hAnsi="Times New Roman" w:cs="Times New Roman"/>
          <w:b/>
          <w:color w:val="FF0000"/>
          <w:sz w:val="28"/>
          <w:szCs w:val="28"/>
          <w:lang w:val="fr-FR"/>
        </w:rPr>
        <w:t>realizarea</w:t>
      </w:r>
      <w:proofErr w:type="spellEnd"/>
      <w:r w:rsidR="001243C7">
        <w:rPr>
          <w:rFonts w:ascii="Times New Roman" w:eastAsia="Batang" w:hAnsi="Times New Roman" w:cs="Times New Roman"/>
          <w:b/>
          <w:color w:val="FF0000"/>
          <w:sz w:val="28"/>
          <w:szCs w:val="28"/>
          <w:lang w:val="fr-FR"/>
        </w:rPr>
        <w:t xml:space="preserve"> </w:t>
      </w:r>
      <w:proofErr w:type="spellStart"/>
      <w:r w:rsidR="00F846B0">
        <w:rPr>
          <w:rFonts w:ascii="Times New Roman" w:eastAsia="Batang" w:hAnsi="Times New Roman" w:cs="Times New Roman"/>
          <w:b/>
          <w:color w:val="FF0000"/>
          <w:sz w:val="28"/>
          <w:szCs w:val="28"/>
          <w:lang w:val="fr-FR"/>
        </w:rPr>
        <w:t>retelei</w:t>
      </w:r>
      <w:proofErr w:type="spellEnd"/>
      <w:r w:rsidR="00F846B0">
        <w:rPr>
          <w:rFonts w:ascii="Times New Roman" w:eastAsia="Batang" w:hAnsi="Times New Roman" w:cs="Times New Roman"/>
          <w:b/>
          <w:color w:val="FF0000"/>
          <w:sz w:val="28"/>
          <w:szCs w:val="28"/>
          <w:lang w:val="fr-FR"/>
        </w:rPr>
        <w:t xml:space="preserve"> </w:t>
      </w:r>
      <w:proofErr w:type="spellStart"/>
      <w:r w:rsidR="00F846B0">
        <w:rPr>
          <w:rFonts w:ascii="Times New Roman" w:eastAsia="Batang" w:hAnsi="Times New Roman" w:cs="Times New Roman"/>
          <w:b/>
          <w:color w:val="FF0000"/>
          <w:sz w:val="28"/>
          <w:szCs w:val="28"/>
          <w:lang w:val="fr-FR"/>
        </w:rPr>
        <w:t>sistemului</w:t>
      </w:r>
      <w:proofErr w:type="spellEnd"/>
      <w:r w:rsidR="00F846B0">
        <w:rPr>
          <w:rFonts w:ascii="Times New Roman" w:eastAsia="Batang" w:hAnsi="Times New Roman" w:cs="Times New Roman"/>
          <w:b/>
          <w:color w:val="FF0000"/>
          <w:sz w:val="28"/>
          <w:szCs w:val="28"/>
          <w:lang w:val="fr-FR"/>
        </w:rPr>
        <w:t xml:space="preserve"> de </w:t>
      </w:r>
      <w:proofErr w:type="spellStart"/>
      <w:r w:rsidR="00F846B0">
        <w:rPr>
          <w:rFonts w:ascii="Times New Roman" w:eastAsia="Batang" w:hAnsi="Times New Roman" w:cs="Times New Roman"/>
          <w:b/>
          <w:color w:val="FF0000"/>
          <w:sz w:val="28"/>
          <w:szCs w:val="28"/>
          <w:lang w:val="fr-FR"/>
        </w:rPr>
        <w:t>distributie</w:t>
      </w:r>
      <w:proofErr w:type="spellEnd"/>
      <w:r>
        <w:rPr>
          <w:rFonts w:ascii="Times New Roman" w:eastAsia="Batang" w:hAnsi="Times New Roman" w:cs="Times New Roman"/>
          <w:b/>
          <w:color w:val="FF0000"/>
          <w:sz w:val="28"/>
          <w:szCs w:val="28"/>
          <w:lang w:val="fr-FR"/>
        </w:rPr>
        <w:t xml:space="preserve"> a </w:t>
      </w:r>
      <w:proofErr w:type="spellStart"/>
      <w:r>
        <w:rPr>
          <w:rFonts w:ascii="Times New Roman" w:eastAsia="Batang" w:hAnsi="Times New Roman" w:cs="Times New Roman"/>
          <w:b/>
          <w:color w:val="FF0000"/>
          <w:sz w:val="28"/>
          <w:szCs w:val="28"/>
          <w:lang w:val="fr-FR"/>
        </w:rPr>
        <w:t>gazelor</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naturale</w:t>
      </w:r>
      <w:proofErr w:type="spellEnd"/>
      <w:r w:rsidR="00442FD9">
        <w:rPr>
          <w:rFonts w:ascii="Times New Roman" w:eastAsia="Batang" w:hAnsi="Times New Roman" w:cs="Times New Roman"/>
          <w:b/>
          <w:color w:val="FF0000"/>
          <w:sz w:val="28"/>
          <w:szCs w:val="28"/>
          <w:lang w:val="fr-FR"/>
        </w:rPr>
        <w:t xml:space="preserve"> </w:t>
      </w:r>
      <w:r>
        <w:rPr>
          <w:rFonts w:ascii="Times New Roman" w:eastAsia="Batang" w:hAnsi="Times New Roman" w:cs="Times New Roman"/>
          <w:b/>
          <w:color w:val="FF0000"/>
          <w:sz w:val="28"/>
          <w:szCs w:val="28"/>
          <w:lang w:val="fr-FR"/>
        </w:rPr>
        <w:t>d</w:t>
      </w:r>
      <w:r w:rsidR="00442FD9">
        <w:rPr>
          <w:rFonts w:ascii="Times New Roman" w:eastAsia="Batang" w:hAnsi="Times New Roman" w:cs="Times New Roman"/>
          <w:b/>
          <w:color w:val="FF0000"/>
          <w:sz w:val="28"/>
          <w:szCs w:val="28"/>
          <w:lang w:val="fr-FR"/>
        </w:rPr>
        <w:t xml:space="preserve">e </w:t>
      </w:r>
      <w:proofErr w:type="spellStart"/>
      <w:r w:rsidR="001243C7" w:rsidRPr="00041D48">
        <w:rPr>
          <w:rFonts w:ascii="Times New Roman" w:eastAsia="Batang" w:hAnsi="Times New Roman" w:cs="Times New Roman"/>
          <w:b/>
          <w:color w:val="FF0000"/>
          <w:sz w:val="28"/>
          <w:szCs w:val="28"/>
          <w:lang w:val="fr-FR"/>
        </w:rPr>
        <w:t>presiune</w:t>
      </w:r>
      <w:proofErr w:type="spellEnd"/>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redusă</w:t>
      </w:r>
      <w:proofErr w:type="spellEnd"/>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din</w:t>
      </w:r>
      <w:proofErr w:type="spellEnd"/>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ţeavă</w:t>
      </w:r>
      <w:proofErr w:type="spellEnd"/>
      <w:r w:rsidR="001243C7" w:rsidRPr="00041D48">
        <w:rPr>
          <w:rFonts w:ascii="Times New Roman" w:eastAsia="Batang" w:hAnsi="Times New Roman" w:cs="Times New Roman"/>
          <w:b/>
          <w:color w:val="FF0000"/>
          <w:sz w:val="28"/>
          <w:szCs w:val="28"/>
          <w:lang w:val="fr-FR"/>
        </w:rPr>
        <w:t xml:space="preserve"> de </w:t>
      </w:r>
      <w:proofErr w:type="spellStart"/>
      <w:r w:rsidR="001243C7" w:rsidRPr="00041D48">
        <w:rPr>
          <w:rFonts w:ascii="Times New Roman" w:eastAsia="Batang" w:hAnsi="Times New Roman" w:cs="Times New Roman"/>
          <w:b/>
          <w:color w:val="FF0000"/>
          <w:sz w:val="28"/>
          <w:szCs w:val="28"/>
          <w:lang w:val="fr-FR"/>
        </w:rPr>
        <w:t>polietilenă</w:t>
      </w:r>
      <w:proofErr w:type="spellEnd"/>
      <w:r w:rsidR="001243C7" w:rsidRPr="00041D48">
        <w:rPr>
          <w:rFonts w:ascii="Times New Roman" w:eastAsia="Batang" w:hAnsi="Times New Roman" w:cs="Times New Roman"/>
          <w:b/>
          <w:color w:val="FF0000"/>
          <w:sz w:val="28"/>
          <w:szCs w:val="28"/>
          <w:lang w:val="fr-FR"/>
        </w:rPr>
        <w:t xml:space="preserve"> de </w:t>
      </w:r>
      <w:proofErr w:type="spellStart"/>
      <w:r w:rsidR="001243C7" w:rsidRPr="00041D48">
        <w:rPr>
          <w:rFonts w:ascii="Times New Roman" w:eastAsia="Batang" w:hAnsi="Times New Roman" w:cs="Times New Roman"/>
          <w:b/>
          <w:color w:val="FF0000"/>
          <w:sz w:val="28"/>
          <w:szCs w:val="28"/>
          <w:lang w:val="fr-FR"/>
        </w:rPr>
        <w:t>înaltă</w:t>
      </w:r>
      <w:proofErr w:type="spellEnd"/>
      <w:r w:rsidR="001243C7" w:rsidRPr="00041D48">
        <w:rPr>
          <w:rFonts w:ascii="Times New Roman" w:eastAsia="Batang" w:hAnsi="Times New Roman" w:cs="Times New Roman"/>
          <w:b/>
          <w:color w:val="FF0000"/>
          <w:sz w:val="28"/>
          <w:szCs w:val="28"/>
          <w:lang w:val="fr-FR"/>
        </w:rPr>
        <w:t xml:space="preserve"> </w:t>
      </w:r>
      <w:proofErr w:type="spellStart"/>
      <w:r w:rsidR="001243C7" w:rsidRPr="00041D48">
        <w:rPr>
          <w:rFonts w:ascii="Times New Roman" w:eastAsia="Batang" w:hAnsi="Times New Roman" w:cs="Times New Roman"/>
          <w:b/>
          <w:color w:val="FF0000"/>
          <w:sz w:val="28"/>
          <w:szCs w:val="28"/>
          <w:lang w:val="fr-FR"/>
        </w:rPr>
        <w:t>densitate</w:t>
      </w:r>
      <w:proofErr w:type="spellEnd"/>
      <w:r w:rsidR="001243C7" w:rsidRPr="00041D48">
        <w:rPr>
          <w:rFonts w:ascii="Times New Roman" w:eastAsia="Batang" w:hAnsi="Times New Roman" w:cs="Times New Roman"/>
          <w:b/>
          <w:color w:val="FF0000"/>
          <w:sz w:val="28"/>
          <w:szCs w:val="28"/>
          <w:lang w:val="fr-FR"/>
        </w:rPr>
        <w:t xml:space="preserve"> (PE100, SDR11),</w:t>
      </w:r>
      <w:r w:rsidR="00A55E82">
        <w:rPr>
          <w:rFonts w:ascii="Times New Roman" w:eastAsia="Batang" w:hAnsi="Times New Roman" w:cs="Times New Roman"/>
          <w:b/>
          <w:color w:val="FF0000"/>
          <w:sz w:val="28"/>
          <w:szCs w:val="28"/>
          <w:lang w:val="fr-FR"/>
        </w:rPr>
        <w:t xml:space="preserve"> </w:t>
      </w:r>
      <w:proofErr w:type="spellStart"/>
      <w:r w:rsidR="00B52FAC" w:rsidRPr="001D5D2F">
        <w:rPr>
          <w:rFonts w:ascii="Times New Roman" w:eastAsia="Batang" w:hAnsi="Times New Roman" w:cs="Times New Roman"/>
          <w:b/>
          <w:color w:val="FF0000"/>
          <w:sz w:val="28"/>
          <w:szCs w:val="28"/>
          <w:u w:val="single"/>
          <w:lang w:val="fr-FR"/>
        </w:rPr>
        <w:t>cu</w:t>
      </w:r>
      <w:proofErr w:type="spellEnd"/>
      <w:r w:rsidR="00B52FAC" w:rsidRPr="001D5D2F">
        <w:rPr>
          <w:rFonts w:ascii="Times New Roman" w:eastAsia="Batang" w:hAnsi="Times New Roman" w:cs="Times New Roman"/>
          <w:b/>
          <w:color w:val="FF0000"/>
          <w:sz w:val="28"/>
          <w:szCs w:val="28"/>
          <w:u w:val="single"/>
          <w:lang w:val="fr-FR"/>
        </w:rPr>
        <w:t xml:space="preserve"> o </w:t>
      </w:r>
      <w:proofErr w:type="spellStart"/>
      <w:r w:rsidR="00B52FAC" w:rsidRPr="001D5D2F">
        <w:rPr>
          <w:rFonts w:ascii="Times New Roman" w:eastAsia="Batang" w:hAnsi="Times New Roman" w:cs="Times New Roman"/>
          <w:b/>
          <w:color w:val="FF0000"/>
          <w:sz w:val="28"/>
          <w:szCs w:val="28"/>
          <w:u w:val="single"/>
          <w:lang w:val="fr-FR"/>
        </w:rPr>
        <w:t>lungime</w:t>
      </w:r>
      <w:proofErr w:type="spellEnd"/>
      <w:r w:rsidR="00B52FAC" w:rsidRPr="001D5D2F">
        <w:rPr>
          <w:rFonts w:ascii="Times New Roman" w:eastAsia="Batang" w:hAnsi="Times New Roman" w:cs="Times New Roman"/>
          <w:b/>
          <w:color w:val="FF0000"/>
          <w:sz w:val="28"/>
          <w:szCs w:val="28"/>
          <w:u w:val="single"/>
          <w:lang w:val="fr-FR"/>
        </w:rPr>
        <w:t xml:space="preserve"> </w:t>
      </w:r>
      <w:proofErr w:type="spellStart"/>
      <w:r w:rsidR="00B52FAC" w:rsidRPr="001D5D2F">
        <w:rPr>
          <w:rFonts w:ascii="Times New Roman" w:eastAsia="Batang" w:hAnsi="Times New Roman" w:cs="Times New Roman"/>
          <w:b/>
          <w:color w:val="FF0000"/>
          <w:sz w:val="28"/>
          <w:szCs w:val="28"/>
          <w:u w:val="single"/>
          <w:lang w:val="fr-FR"/>
        </w:rPr>
        <w:t>totală</w:t>
      </w:r>
      <w:proofErr w:type="spellEnd"/>
      <w:r w:rsidR="00B52FAC" w:rsidRPr="001D5D2F">
        <w:rPr>
          <w:rFonts w:ascii="Times New Roman" w:eastAsia="Batang" w:hAnsi="Times New Roman" w:cs="Times New Roman"/>
          <w:b/>
          <w:color w:val="FF0000"/>
          <w:sz w:val="28"/>
          <w:szCs w:val="28"/>
          <w:u w:val="single"/>
          <w:lang w:val="fr-FR"/>
        </w:rPr>
        <w:t xml:space="preserve"> de </w:t>
      </w:r>
      <w:r w:rsidR="005F00BC" w:rsidRPr="001D5D2F">
        <w:rPr>
          <w:rFonts w:ascii="Times New Roman" w:eastAsia="Times New Roman" w:hAnsi="Times New Roman" w:cs="Times New Roman"/>
          <w:b/>
          <w:color w:val="C00000"/>
          <w:sz w:val="28"/>
          <w:szCs w:val="28"/>
          <w:u w:val="single"/>
        </w:rPr>
        <w:t>43,021km</w:t>
      </w:r>
      <w:r w:rsidR="001243C7" w:rsidRPr="001D5D2F">
        <w:rPr>
          <w:rFonts w:ascii="Times New Roman" w:eastAsia="Batang" w:hAnsi="Times New Roman" w:cs="Times New Roman"/>
          <w:b/>
          <w:color w:val="FF0000"/>
          <w:sz w:val="28"/>
          <w:szCs w:val="28"/>
          <w:u w:val="single"/>
          <w:lang w:val="fr-FR"/>
        </w:rPr>
        <w:t>.</w:t>
      </w:r>
    </w:p>
    <w:p w14:paraId="7054507C" w14:textId="03C04D5B" w:rsidR="001243C7" w:rsidRDefault="00F846B0" w:rsidP="00F846B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Traseele</w:t>
      </w:r>
      <w:proofErr w:type="spellEnd"/>
      <w:r w:rsidR="001243C7">
        <w:rPr>
          <w:rFonts w:ascii="Times New Roman" w:eastAsia="Batang" w:hAnsi="Times New Roman" w:cs="Times New Roman"/>
          <w:b/>
          <w:color w:val="FF0000"/>
          <w:sz w:val="28"/>
          <w:szCs w:val="28"/>
          <w:lang w:val="fr-FR"/>
        </w:rPr>
        <w:t xml:space="preserve"> </w:t>
      </w:r>
      <w:proofErr w:type="spellStart"/>
      <w:r w:rsidR="001243C7">
        <w:rPr>
          <w:rFonts w:ascii="Times New Roman" w:eastAsia="Batang" w:hAnsi="Times New Roman" w:cs="Times New Roman"/>
          <w:b/>
          <w:color w:val="FF0000"/>
          <w:sz w:val="28"/>
          <w:szCs w:val="28"/>
          <w:lang w:val="fr-FR"/>
        </w:rPr>
        <w:t>conducte</w:t>
      </w:r>
      <w:r w:rsidR="000366F1">
        <w:rPr>
          <w:rFonts w:ascii="Times New Roman" w:eastAsia="Batang" w:hAnsi="Times New Roman" w:cs="Times New Roman"/>
          <w:b/>
          <w:color w:val="FF0000"/>
          <w:sz w:val="28"/>
          <w:szCs w:val="28"/>
          <w:lang w:val="fr-FR"/>
        </w:rPr>
        <w:t>lor</w:t>
      </w:r>
      <w:proofErr w:type="spellEnd"/>
      <w:r w:rsidR="001243C7">
        <w:rPr>
          <w:rFonts w:ascii="Times New Roman" w:eastAsia="Batang" w:hAnsi="Times New Roman" w:cs="Times New Roman"/>
          <w:b/>
          <w:color w:val="FF0000"/>
          <w:sz w:val="28"/>
          <w:szCs w:val="28"/>
          <w:lang w:val="fr-FR"/>
        </w:rPr>
        <w:t xml:space="preserve"> de </w:t>
      </w:r>
      <w:proofErr w:type="spellStart"/>
      <w:r w:rsidR="001243C7">
        <w:rPr>
          <w:rFonts w:ascii="Times New Roman" w:eastAsia="Batang" w:hAnsi="Times New Roman" w:cs="Times New Roman"/>
          <w:b/>
          <w:color w:val="FF0000"/>
          <w:sz w:val="28"/>
          <w:szCs w:val="28"/>
          <w:lang w:val="fr-FR"/>
        </w:rPr>
        <w:t>distributie</w:t>
      </w:r>
      <w:proofErr w:type="spellEnd"/>
      <w:r w:rsidR="001243C7">
        <w:rPr>
          <w:rFonts w:ascii="Times New Roman" w:eastAsia="Batang" w:hAnsi="Times New Roman" w:cs="Times New Roman"/>
          <w:b/>
          <w:color w:val="FF0000"/>
          <w:sz w:val="28"/>
          <w:szCs w:val="28"/>
          <w:lang w:val="fr-FR"/>
        </w:rPr>
        <w:t xml:space="preserve"> a </w:t>
      </w:r>
      <w:proofErr w:type="spellStart"/>
      <w:r w:rsidR="001243C7">
        <w:rPr>
          <w:rFonts w:ascii="Times New Roman" w:eastAsia="Batang" w:hAnsi="Times New Roman" w:cs="Times New Roman"/>
          <w:b/>
          <w:color w:val="FF0000"/>
          <w:sz w:val="28"/>
          <w:szCs w:val="28"/>
          <w:lang w:val="fr-FR"/>
        </w:rPr>
        <w:t>gazelor</w:t>
      </w:r>
      <w:proofErr w:type="spellEnd"/>
      <w:r w:rsidR="001243C7">
        <w:rPr>
          <w:rFonts w:ascii="Times New Roman" w:eastAsia="Batang" w:hAnsi="Times New Roman" w:cs="Times New Roman"/>
          <w:b/>
          <w:color w:val="FF0000"/>
          <w:sz w:val="28"/>
          <w:szCs w:val="28"/>
          <w:lang w:val="fr-FR"/>
        </w:rPr>
        <w:t xml:space="preserve"> </w:t>
      </w:r>
      <w:proofErr w:type="spellStart"/>
      <w:proofErr w:type="gramStart"/>
      <w:r w:rsidR="001243C7">
        <w:rPr>
          <w:rFonts w:ascii="Times New Roman" w:eastAsia="Batang" w:hAnsi="Times New Roman" w:cs="Times New Roman"/>
          <w:b/>
          <w:color w:val="FF0000"/>
          <w:sz w:val="28"/>
          <w:szCs w:val="28"/>
          <w:lang w:val="fr-FR"/>
        </w:rPr>
        <w:t>naturale</w:t>
      </w:r>
      <w:proofErr w:type="spellEnd"/>
      <w:r w:rsidR="001243C7">
        <w:rPr>
          <w:rFonts w:ascii="Times New Roman" w:eastAsia="Batang" w:hAnsi="Times New Roman" w:cs="Times New Roman"/>
          <w:b/>
          <w:color w:val="FF0000"/>
          <w:sz w:val="28"/>
          <w:szCs w:val="28"/>
          <w:lang w:val="fr-FR"/>
        </w:rPr>
        <w:t xml:space="preserve">  se</w:t>
      </w:r>
      <w:proofErr w:type="gramEnd"/>
      <w:r w:rsidR="001243C7">
        <w:rPr>
          <w:rFonts w:ascii="Times New Roman" w:eastAsia="Batang" w:hAnsi="Times New Roman" w:cs="Times New Roman"/>
          <w:b/>
          <w:color w:val="FF0000"/>
          <w:sz w:val="28"/>
          <w:szCs w:val="28"/>
          <w:lang w:val="fr-FR"/>
        </w:rPr>
        <w:t xml:space="preserve"> </w:t>
      </w:r>
      <w:proofErr w:type="spellStart"/>
      <w:r w:rsidR="001243C7">
        <w:rPr>
          <w:rFonts w:ascii="Times New Roman" w:eastAsia="Batang" w:hAnsi="Times New Roman" w:cs="Times New Roman"/>
          <w:b/>
          <w:color w:val="FF0000"/>
          <w:sz w:val="28"/>
          <w:szCs w:val="28"/>
          <w:lang w:val="fr-FR"/>
        </w:rPr>
        <w:t>dispun</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dea</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lungul</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drumului</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pe</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strazile</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din</w:t>
      </w:r>
      <w:proofErr w:type="spellEnd"/>
      <w:r w:rsidR="000366F1">
        <w:rPr>
          <w:rFonts w:ascii="Times New Roman" w:eastAsia="Batang" w:hAnsi="Times New Roman" w:cs="Times New Roman"/>
          <w:b/>
          <w:color w:val="FF0000"/>
          <w:sz w:val="28"/>
          <w:szCs w:val="28"/>
          <w:lang w:val="fr-FR"/>
        </w:rPr>
        <w:t xml:space="preserve"> </w:t>
      </w:r>
      <w:proofErr w:type="spellStart"/>
      <w:r w:rsidR="000366F1">
        <w:rPr>
          <w:rFonts w:ascii="Times New Roman" w:eastAsia="Batang" w:hAnsi="Times New Roman" w:cs="Times New Roman"/>
          <w:b/>
          <w:color w:val="FF0000"/>
          <w:sz w:val="28"/>
          <w:szCs w:val="28"/>
          <w:lang w:val="fr-FR"/>
        </w:rPr>
        <w:t>comuna</w:t>
      </w:r>
      <w:proofErr w:type="spellEnd"/>
      <w:r w:rsidR="000366F1">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Borlești</w:t>
      </w:r>
      <w:proofErr w:type="spellEnd"/>
      <w:r w:rsidR="005F00BC">
        <w:rPr>
          <w:rFonts w:ascii="Times New Roman" w:eastAsia="Batang" w:hAnsi="Times New Roman" w:cs="Times New Roman"/>
          <w:b/>
          <w:color w:val="FF0000"/>
          <w:sz w:val="28"/>
          <w:szCs w:val="28"/>
          <w:lang w:val="fr-FR"/>
        </w:rPr>
        <w:t xml:space="preserve">, </w:t>
      </w:r>
      <w:proofErr w:type="spellStart"/>
      <w:r w:rsidR="002A7813">
        <w:rPr>
          <w:rFonts w:ascii="Times New Roman" w:eastAsia="Batang" w:hAnsi="Times New Roman" w:cs="Times New Roman"/>
          <w:b/>
          <w:color w:val="FF0000"/>
          <w:sz w:val="28"/>
          <w:szCs w:val="28"/>
          <w:lang w:val="fr-FR"/>
        </w:rPr>
        <w:t>având</w:t>
      </w:r>
      <w:proofErr w:type="spellEnd"/>
      <w:r w:rsidR="002A7813">
        <w:rPr>
          <w:rFonts w:ascii="Times New Roman" w:eastAsia="Batang" w:hAnsi="Times New Roman" w:cs="Times New Roman"/>
          <w:b/>
          <w:color w:val="FF0000"/>
          <w:sz w:val="28"/>
          <w:szCs w:val="28"/>
          <w:lang w:val="fr-FR"/>
        </w:rPr>
        <w:t xml:space="preserve"> </w:t>
      </w:r>
      <w:proofErr w:type="spellStart"/>
      <w:r w:rsidR="002A7813">
        <w:rPr>
          <w:rFonts w:ascii="Times New Roman" w:eastAsia="Batang" w:hAnsi="Times New Roman" w:cs="Times New Roman"/>
          <w:b/>
          <w:color w:val="FF0000"/>
          <w:sz w:val="28"/>
          <w:szCs w:val="28"/>
          <w:lang w:val="fr-FR"/>
        </w:rPr>
        <w:t>diametre</w:t>
      </w:r>
      <w:proofErr w:type="spellEnd"/>
      <w:r w:rsidR="002A7813">
        <w:rPr>
          <w:rFonts w:ascii="Times New Roman" w:eastAsia="Batang" w:hAnsi="Times New Roman" w:cs="Times New Roman"/>
          <w:b/>
          <w:color w:val="FF0000"/>
          <w:sz w:val="28"/>
          <w:szCs w:val="28"/>
          <w:lang w:val="fr-FR"/>
        </w:rPr>
        <w:t xml:space="preserve"> nominale de </w:t>
      </w:r>
      <w:r w:rsidR="00B6479C" w:rsidRPr="00B6479C">
        <w:rPr>
          <w:rFonts w:ascii="Times New Roman" w:eastAsia="Batang" w:hAnsi="Times New Roman" w:cs="Times New Roman"/>
          <w:b/>
          <w:color w:val="FF0000"/>
          <w:sz w:val="28"/>
          <w:szCs w:val="28"/>
          <w:lang w:val="fr-FR"/>
        </w:rPr>
        <w:t>De 160mm, De 125mm, De 110mm, De 90mm, De 75mm si De 63mm.</w:t>
      </w:r>
      <w:r w:rsidR="001243C7">
        <w:rPr>
          <w:rFonts w:ascii="Times New Roman" w:eastAsia="Batang" w:hAnsi="Times New Roman" w:cs="Times New Roman"/>
          <w:b/>
          <w:color w:val="FF0000"/>
          <w:sz w:val="28"/>
          <w:szCs w:val="28"/>
          <w:lang w:val="fr-FR"/>
        </w:rPr>
        <w:t xml:space="preserve"> </w:t>
      </w:r>
    </w:p>
    <w:p w14:paraId="036458FB" w14:textId="77777777" w:rsidR="002D3AB0" w:rsidRDefault="002D3AB0" w:rsidP="00F846B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p>
    <w:p w14:paraId="17B8FAB4" w14:textId="07FD99DF" w:rsidR="0078619D" w:rsidRPr="0078619D" w:rsidRDefault="0078619D" w:rsidP="0078619D">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proofErr w:type="spellStart"/>
      <w:r w:rsidRPr="0078619D">
        <w:rPr>
          <w:rFonts w:ascii="Times New Roman" w:eastAsia="Batang" w:hAnsi="Times New Roman" w:cs="Times New Roman"/>
          <w:b/>
          <w:color w:val="FF0000"/>
          <w:sz w:val="28"/>
          <w:szCs w:val="28"/>
          <w:lang w:val="fr-FR"/>
        </w:rPr>
        <w:lastRenderedPageBreak/>
        <w:t>Rețeaua</w:t>
      </w:r>
      <w:proofErr w:type="spellEnd"/>
      <w:r w:rsidRPr="0078619D">
        <w:rPr>
          <w:rFonts w:ascii="Times New Roman" w:eastAsia="Batang" w:hAnsi="Times New Roman" w:cs="Times New Roman"/>
          <w:b/>
          <w:color w:val="FF0000"/>
          <w:sz w:val="28"/>
          <w:szCs w:val="28"/>
          <w:lang w:val="fr-FR"/>
        </w:rPr>
        <w:t xml:space="preserve"> de </w:t>
      </w:r>
      <w:proofErr w:type="spellStart"/>
      <w:r w:rsidRPr="0078619D">
        <w:rPr>
          <w:rFonts w:ascii="Times New Roman" w:eastAsia="Batang" w:hAnsi="Times New Roman" w:cs="Times New Roman"/>
          <w:b/>
          <w:color w:val="FF0000"/>
          <w:sz w:val="28"/>
          <w:szCs w:val="28"/>
          <w:lang w:val="fr-FR"/>
        </w:rPr>
        <w:t>distribuție</w:t>
      </w:r>
      <w:proofErr w:type="spellEnd"/>
      <w:r w:rsidRPr="0078619D">
        <w:rPr>
          <w:rFonts w:ascii="Times New Roman" w:eastAsia="Batang" w:hAnsi="Times New Roman" w:cs="Times New Roman"/>
          <w:b/>
          <w:color w:val="FF0000"/>
          <w:sz w:val="28"/>
          <w:szCs w:val="28"/>
          <w:lang w:val="fr-FR"/>
        </w:rPr>
        <w:t xml:space="preserve"> </w:t>
      </w:r>
      <w:proofErr w:type="spellStart"/>
      <w:r w:rsidRPr="0078619D">
        <w:rPr>
          <w:rFonts w:ascii="Times New Roman" w:eastAsia="Batang" w:hAnsi="Times New Roman" w:cs="Times New Roman"/>
          <w:b/>
          <w:color w:val="FF0000"/>
          <w:sz w:val="28"/>
          <w:szCs w:val="28"/>
          <w:lang w:val="fr-FR"/>
        </w:rPr>
        <w:t>presiune</w:t>
      </w:r>
      <w:proofErr w:type="spellEnd"/>
      <w:r w:rsidRPr="0078619D">
        <w:rPr>
          <w:rFonts w:ascii="Times New Roman" w:eastAsia="Batang" w:hAnsi="Times New Roman" w:cs="Times New Roman"/>
          <w:b/>
          <w:color w:val="FF0000"/>
          <w:sz w:val="28"/>
          <w:szCs w:val="28"/>
          <w:lang w:val="fr-FR"/>
        </w:rPr>
        <w:t xml:space="preserve"> </w:t>
      </w:r>
      <w:proofErr w:type="spellStart"/>
      <w:r w:rsidRPr="0078619D">
        <w:rPr>
          <w:rFonts w:ascii="Times New Roman" w:eastAsia="Batang" w:hAnsi="Times New Roman" w:cs="Times New Roman"/>
          <w:b/>
          <w:color w:val="FF0000"/>
          <w:sz w:val="28"/>
          <w:szCs w:val="28"/>
          <w:lang w:val="fr-FR"/>
        </w:rPr>
        <w:t>redusă</w:t>
      </w:r>
      <w:proofErr w:type="spellEnd"/>
      <w:r w:rsidRPr="0078619D">
        <w:rPr>
          <w:rFonts w:ascii="Times New Roman" w:eastAsia="Batang" w:hAnsi="Times New Roman" w:cs="Times New Roman"/>
          <w:b/>
          <w:color w:val="FF0000"/>
          <w:sz w:val="28"/>
          <w:szCs w:val="28"/>
          <w:lang w:val="fr-FR"/>
        </w:rPr>
        <w:t xml:space="preserve"> </w:t>
      </w:r>
      <w:r>
        <w:rPr>
          <w:rFonts w:ascii="Times New Roman" w:eastAsia="Batang" w:hAnsi="Times New Roman" w:cs="Times New Roman"/>
          <w:b/>
          <w:color w:val="FF0000"/>
          <w:sz w:val="28"/>
          <w:szCs w:val="28"/>
          <w:lang w:val="fr-FR"/>
        </w:rPr>
        <w:t xml:space="preserve">este </w:t>
      </w:r>
      <w:proofErr w:type="spellStart"/>
      <w:r w:rsidRPr="0078619D">
        <w:rPr>
          <w:rFonts w:ascii="Times New Roman" w:eastAsia="Batang" w:hAnsi="Times New Roman" w:cs="Times New Roman"/>
          <w:b/>
          <w:color w:val="FF0000"/>
          <w:sz w:val="28"/>
          <w:szCs w:val="28"/>
          <w:lang w:val="fr-FR"/>
        </w:rPr>
        <w:t>repartizată</w:t>
      </w:r>
      <w:proofErr w:type="spellEnd"/>
      <w:r w:rsidRPr="0078619D">
        <w:rPr>
          <w:rFonts w:ascii="Times New Roman" w:eastAsia="Batang" w:hAnsi="Times New Roman" w:cs="Times New Roman"/>
          <w:b/>
          <w:color w:val="FF0000"/>
          <w:sz w:val="28"/>
          <w:szCs w:val="28"/>
          <w:lang w:val="fr-FR"/>
        </w:rPr>
        <w:t xml:space="preserve"> </w:t>
      </w:r>
      <w:proofErr w:type="spellStart"/>
      <w:r w:rsidRPr="0078619D">
        <w:rPr>
          <w:rFonts w:ascii="Times New Roman" w:eastAsia="Batang" w:hAnsi="Times New Roman" w:cs="Times New Roman"/>
          <w:b/>
          <w:color w:val="FF0000"/>
          <w:sz w:val="28"/>
          <w:szCs w:val="28"/>
          <w:lang w:val="fr-FR"/>
        </w:rPr>
        <w:t>pe</w:t>
      </w:r>
      <w:proofErr w:type="spellEnd"/>
      <w:r w:rsidRPr="0078619D">
        <w:rPr>
          <w:rFonts w:ascii="Times New Roman" w:eastAsia="Batang" w:hAnsi="Times New Roman" w:cs="Times New Roman"/>
          <w:b/>
          <w:color w:val="FF0000"/>
          <w:sz w:val="28"/>
          <w:szCs w:val="28"/>
          <w:lang w:val="fr-FR"/>
        </w:rPr>
        <w:t xml:space="preserve"> </w:t>
      </w:r>
      <w:proofErr w:type="spellStart"/>
      <w:r w:rsidRPr="0078619D">
        <w:rPr>
          <w:rFonts w:ascii="Times New Roman" w:eastAsia="Batang" w:hAnsi="Times New Roman" w:cs="Times New Roman"/>
          <w:b/>
          <w:color w:val="FF0000"/>
          <w:sz w:val="28"/>
          <w:szCs w:val="28"/>
          <w:lang w:val="fr-FR"/>
        </w:rPr>
        <w:t>diametre</w:t>
      </w:r>
      <w:proofErr w:type="spellEnd"/>
      <w:r w:rsidRPr="0078619D">
        <w:rPr>
          <w:rFonts w:ascii="Times New Roman" w:eastAsia="Batang" w:hAnsi="Times New Roman" w:cs="Times New Roman"/>
          <w:b/>
          <w:color w:val="FF0000"/>
          <w:sz w:val="28"/>
          <w:szCs w:val="28"/>
          <w:lang w:val="fr-FR"/>
        </w:rPr>
        <w:t xml:space="preserve"> </w:t>
      </w:r>
      <w:proofErr w:type="spellStart"/>
      <w:r w:rsidRPr="0078619D">
        <w:rPr>
          <w:rFonts w:ascii="Times New Roman" w:eastAsia="Batang" w:hAnsi="Times New Roman" w:cs="Times New Roman"/>
          <w:b/>
          <w:color w:val="FF0000"/>
          <w:sz w:val="28"/>
          <w:szCs w:val="28"/>
          <w:lang w:val="fr-FR"/>
        </w:rPr>
        <w:t>astfel</w:t>
      </w:r>
      <w:proofErr w:type="spellEnd"/>
      <w:r w:rsidRPr="0078619D">
        <w:rPr>
          <w:rFonts w:ascii="Times New Roman" w:eastAsia="Batang" w:hAnsi="Times New Roman" w:cs="Times New Roman"/>
          <w:b/>
          <w:color w:val="FF0000"/>
          <w:sz w:val="28"/>
          <w:szCs w:val="28"/>
          <w:lang w:val="fr-FR"/>
        </w:rPr>
        <w:t xml:space="preserve"> :</w:t>
      </w:r>
    </w:p>
    <w:p w14:paraId="1249A8ED" w14:textId="77777777" w:rsidR="0078619D" w:rsidRPr="0078619D" w:rsidRDefault="0078619D" w:rsidP="0078619D">
      <w:pPr>
        <w:spacing w:after="0" w:line="240" w:lineRule="auto"/>
        <w:ind w:right="-170"/>
        <w:jc w:val="both"/>
        <w:rPr>
          <w:rFonts w:ascii="Times New Roman" w:eastAsia="Times New Roman" w:hAnsi="Times New Roman" w:cs="Times New Roman"/>
          <w:b/>
          <w:bCs/>
        </w:rPr>
      </w:pPr>
    </w:p>
    <w:tbl>
      <w:tblPr>
        <w:tblOverlap w:val="never"/>
        <w:tblW w:w="8098" w:type="dxa"/>
        <w:jc w:val="center"/>
        <w:tblLayout w:type="fixed"/>
        <w:tblCellMar>
          <w:left w:w="10" w:type="dxa"/>
          <w:right w:w="10" w:type="dxa"/>
        </w:tblCellMar>
        <w:tblLook w:val="04A0" w:firstRow="1" w:lastRow="0" w:firstColumn="1" w:lastColumn="0" w:noHBand="0" w:noVBand="1"/>
      </w:tblPr>
      <w:tblGrid>
        <w:gridCol w:w="846"/>
        <w:gridCol w:w="2699"/>
        <w:gridCol w:w="2551"/>
        <w:gridCol w:w="1988"/>
        <w:gridCol w:w="14"/>
      </w:tblGrid>
      <w:tr w:rsidR="0078619D" w:rsidRPr="0078619D" w14:paraId="38760120" w14:textId="77777777" w:rsidTr="00CD1D2E">
        <w:trPr>
          <w:gridAfter w:val="1"/>
          <w:wAfter w:w="14" w:type="dxa"/>
          <w:trHeight w:hRule="exact" w:val="309"/>
          <w:jc w:val="center"/>
        </w:trPr>
        <w:tc>
          <w:tcPr>
            <w:tcW w:w="846" w:type="dxa"/>
            <w:tcBorders>
              <w:top w:val="single" w:sz="4" w:space="0" w:color="auto"/>
              <w:left w:val="single" w:sz="4" w:space="0" w:color="auto"/>
            </w:tcBorders>
            <w:shd w:val="clear" w:color="auto" w:fill="FFFFFF"/>
            <w:vAlign w:val="center"/>
          </w:tcPr>
          <w:p w14:paraId="2EE23922" w14:textId="2A70B608" w:rsidR="0078619D" w:rsidRPr="0078619D" w:rsidRDefault="0078619D" w:rsidP="0078619D">
            <w:pPr>
              <w:spacing w:after="0" w:line="240" w:lineRule="auto"/>
              <w:ind w:hanging="14"/>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 xml:space="preserve">Nr. </w:t>
            </w:r>
            <w:r w:rsidR="00B163A5">
              <w:rPr>
                <w:rFonts w:ascii="Times New Roman" w:eastAsia="Times New Roman" w:hAnsi="Times New Roman" w:cs="Times New Roman"/>
                <w:b/>
                <w:bCs/>
                <w:lang w:bidi="en-US"/>
              </w:rPr>
              <w:t>c</w:t>
            </w:r>
            <w:r w:rsidRPr="0078619D">
              <w:rPr>
                <w:rFonts w:ascii="Times New Roman" w:eastAsia="Times New Roman" w:hAnsi="Times New Roman" w:cs="Times New Roman"/>
                <w:b/>
                <w:bCs/>
                <w:lang w:bidi="en-US"/>
              </w:rPr>
              <w:t>rt</w:t>
            </w:r>
            <w:r w:rsidR="00B163A5">
              <w:rPr>
                <w:rFonts w:ascii="Times New Roman" w:eastAsia="Times New Roman" w:hAnsi="Times New Roman" w:cs="Times New Roman"/>
                <w:b/>
                <w:bCs/>
                <w:lang w:bidi="en-US"/>
              </w:rPr>
              <w:t>.</w:t>
            </w:r>
          </w:p>
        </w:tc>
        <w:tc>
          <w:tcPr>
            <w:tcW w:w="2699" w:type="dxa"/>
            <w:tcBorders>
              <w:top w:val="single" w:sz="4" w:space="0" w:color="auto"/>
              <w:left w:val="single" w:sz="4" w:space="0" w:color="auto"/>
            </w:tcBorders>
            <w:shd w:val="clear" w:color="auto" w:fill="FFFFFF"/>
            <w:vAlign w:val="center"/>
          </w:tcPr>
          <w:p w14:paraId="37B68732" w14:textId="77777777" w:rsidR="0078619D" w:rsidRPr="0078619D" w:rsidRDefault="0078619D" w:rsidP="0078619D">
            <w:pPr>
              <w:spacing w:after="0" w:line="240" w:lineRule="auto"/>
              <w:ind w:left="-454" w:firstLine="309"/>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Diametru conducta (mm)</w:t>
            </w:r>
          </w:p>
        </w:tc>
        <w:tc>
          <w:tcPr>
            <w:tcW w:w="2551" w:type="dxa"/>
            <w:tcBorders>
              <w:top w:val="single" w:sz="4" w:space="0" w:color="auto"/>
              <w:left w:val="single" w:sz="4" w:space="0" w:color="auto"/>
            </w:tcBorders>
            <w:shd w:val="clear" w:color="auto" w:fill="FFFFFF"/>
            <w:vAlign w:val="center"/>
          </w:tcPr>
          <w:p w14:paraId="706D6BB1" w14:textId="77777777" w:rsidR="0078619D" w:rsidRPr="0078619D" w:rsidRDefault="0078619D" w:rsidP="0078619D">
            <w:pPr>
              <w:spacing w:after="0" w:line="240" w:lineRule="auto"/>
              <w:ind w:left="-454" w:firstLine="302"/>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Lungime conducta [Km]</w:t>
            </w:r>
          </w:p>
        </w:tc>
        <w:tc>
          <w:tcPr>
            <w:tcW w:w="1988" w:type="dxa"/>
            <w:tcBorders>
              <w:top w:val="single" w:sz="4" w:space="0" w:color="auto"/>
              <w:left w:val="single" w:sz="4" w:space="0" w:color="auto"/>
              <w:right w:val="single" w:sz="4" w:space="0" w:color="auto"/>
            </w:tcBorders>
            <w:shd w:val="clear" w:color="auto" w:fill="FFFFFF"/>
            <w:vAlign w:val="center"/>
          </w:tcPr>
          <w:p w14:paraId="30C96009" w14:textId="77777777" w:rsidR="0078619D" w:rsidRPr="0078619D" w:rsidRDefault="0078619D" w:rsidP="0078619D">
            <w:pPr>
              <w:spacing w:after="0" w:line="240" w:lineRule="auto"/>
              <w:ind w:left="-454" w:firstLine="446"/>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Material conducta</w:t>
            </w:r>
          </w:p>
        </w:tc>
      </w:tr>
      <w:tr w:rsidR="0078619D" w:rsidRPr="0078619D" w14:paraId="11DD7C62" w14:textId="77777777" w:rsidTr="00CD1D2E">
        <w:trPr>
          <w:gridAfter w:val="1"/>
          <w:wAfter w:w="14" w:type="dxa"/>
          <w:trHeight w:hRule="exact" w:val="312"/>
          <w:jc w:val="center"/>
        </w:trPr>
        <w:tc>
          <w:tcPr>
            <w:tcW w:w="846" w:type="dxa"/>
            <w:tcBorders>
              <w:top w:val="single" w:sz="4" w:space="0" w:color="auto"/>
              <w:left w:val="single" w:sz="4" w:space="0" w:color="auto"/>
            </w:tcBorders>
            <w:shd w:val="clear" w:color="auto" w:fill="FFFFFF"/>
            <w:vAlign w:val="center"/>
          </w:tcPr>
          <w:p w14:paraId="221609E2" w14:textId="77777777" w:rsidR="0078619D" w:rsidRPr="0078619D" w:rsidRDefault="0078619D" w:rsidP="0078619D">
            <w:pPr>
              <w:spacing w:after="0" w:line="240" w:lineRule="auto"/>
              <w:ind w:hanging="14"/>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1</w:t>
            </w:r>
          </w:p>
        </w:tc>
        <w:tc>
          <w:tcPr>
            <w:tcW w:w="2699" w:type="dxa"/>
            <w:tcBorders>
              <w:top w:val="single" w:sz="4" w:space="0" w:color="auto"/>
              <w:left w:val="single" w:sz="4" w:space="0" w:color="auto"/>
            </w:tcBorders>
            <w:shd w:val="clear" w:color="auto" w:fill="FFFFFF"/>
            <w:vAlign w:val="center"/>
          </w:tcPr>
          <w:p w14:paraId="4285F419" w14:textId="77777777" w:rsidR="0078619D" w:rsidRPr="0078619D" w:rsidRDefault="0078619D" w:rsidP="0078619D">
            <w:pPr>
              <w:spacing w:after="0" w:line="240" w:lineRule="auto"/>
              <w:ind w:left="-454" w:firstLine="309"/>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63 x 5,8</w:t>
            </w:r>
          </w:p>
        </w:tc>
        <w:tc>
          <w:tcPr>
            <w:tcW w:w="2551" w:type="dxa"/>
            <w:tcBorders>
              <w:top w:val="single" w:sz="4" w:space="0" w:color="auto"/>
              <w:left w:val="single" w:sz="4" w:space="0" w:color="auto"/>
            </w:tcBorders>
            <w:shd w:val="clear" w:color="auto" w:fill="FFFFFF"/>
            <w:vAlign w:val="center"/>
          </w:tcPr>
          <w:p w14:paraId="27F24A7C" w14:textId="77777777" w:rsidR="0078619D" w:rsidRPr="0078619D" w:rsidRDefault="0078619D" w:rsidP="0078619D">
            <w:pPr>
              <w:spacing w:after="0" w:line="240" w:lineRule="auto"/>
              <w:ind w:left="-454" w:firstLine="302"/>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23,909</w:t>
            </w:r>
          </w:p>
        </w:tc>
        <w:tc>
          <w:tcPr>
            <w:tcW w:w="1988" w:type="dxa"/>
            <w:tcBorders>
              <w:top w:val="single" w:sz="4" w:space="0" w:color="auto"/>
              <w:left w:val="single" w:sz="4" w:space="0" w:color="auto"/>
              <w:right w:val="single" w:sz="4" w:space="0" w:color="auto"/>
            </w:tcBorders>
            <w:shd w:val="clear" w:color="auto" w:fill="FFFFFF"/>
            <w:vAlign w:val="center"/>
          </w:tcPr>
          <w:p w14:paraId="15204400" w14:textId="77777777" w:rsidR="0078619D" w:rsidRPr="0078619D" w:rsidRDefault="0078619D" w:rsidP="0078619D">
            <w:pPr>
              <w:spacing w:after="0" w:line="240" w:lineRule="auto"/>
              <w:ind w:left="-454" w:firstLine="446"/>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PE 100, SDR 11</w:t>
            </w:r>
          </w:p>
        </w:tc>
      </w:tr>
      <w:tr w:rsidR="0078619D" w:rsidRPr="0078619D" w14:paraId="35B143D9" w14:textId="77777777" w:rsidTr="00CD1D2E">
        <w:trPr>
          <w:gridAfter w:val="1"/>
          <w:wAfter w:w="14" w:type="dxa"/>
          <w:trHeight w:hRule="exact" w:val="307"/>
          <w:jc w:val="center"/>
        </w:trPr>
        <w:tc>
          <w:tcPr>
            <w:tcW w:w="846" w:type="dxa"/>
            <w:tcBorders>
              <w:top w:val="single" w:sz="4" w:space="0" w:color="auto"/>
              <w:left w:val="single" w:sz="4" w:space="0" w:color="auto"/>
            </w:tcBorders>
            <w:shd w:val="clear" w:color="auto" w:fill="FFFFFF"/>
            <w:vAlign w:val="center"/>
          </w:tcPr>
          <w:p w14:paraId="78F980E8" w14:textId="77777777" w:rsidR="0078619D" w:rsidRPr="0078619D" w:rsidRDefault="0078619D" w:rsidP="0078619D">
            <w:pPr>
              <w:spacing w:after="0" w:line="240" w:lineRule="auto"/>
              <w:ind w:hanging="14"/>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2</w:t>
            </w:r>
          </w:p>
        </w:tc>
        <w:tc>
          <w:tcPr>
            <w:tcW w:w="2699" w:type="dxa"/>
            <w:tcBorders>
              <w:top w:val="single" w:sz="4" w:space="0" w:color="auto"/>
              <w:left w:val="single" w:sz="4" w:space="0" w:color="auto"/>
            </w:tcBorders>
            <w:shd w:val="clear" w:color="auto" w:fill="FFFFFF"/>
            <w:vAlign w:val="center"/>
          </w:tcPr>
          <w:p w14:paraId="16D34529" w14:textId="257B3B5D" w:rsidR="0078619D" w:rsidRPr="0078619D" w:rsidRDefault="00B163A5" w:rsidP="0078619D">
            <w:pPr>
              <w:spacing w:after="0" w:line="240" w:lineRule="auto"/>
              <w:ind w:left="-454" w:firstLine="309"/>
              <w:jc w:val="center"/>
              <w:rPr>
                <w:rFonts w:ascii="Times New Roman" w:eastAsia="Times New Roman" w:hAnsi="Times New Roman" w:cs="Times New Roman"/>
                <w:b/>
                <w:bCs/>
              </w:rPr>
            </w:pPr>
            <w:r>
              <w:rPr>
                <w:rFonts w:ascii="Times New Roman" w:eastAsia="Times New Roman" w:hAnsi="Times New Roman" w:cs="Times New Roman"/>
                <w:b/>
                <w:bCs/>
                <w:lang w:bidi="en-US"/>
              </w:rPr>
              <w:t>75</w:t>
            </w:r>
            <w:r w:rsidR="0078619D" w:rsidRPr="0078619D">
              <w:rPr>
                <w:rFonts w:ascii="Times New Roman" w:eastAsia="Times New Roman" w:hAnsi="Times New Roman" w:cs="Times New Roman"/>
                <w:b/>
                <w:bCs/>
                <w:lang w:bidi="en-US"/>
              </w:rPr>
              <w:t xml:space="preserve"> x </w:t>
            </w:r>
            <w:r>
              <w:rPr>
                <w:rFonts w:ascii="Times New Roman" w:eastAsia="Times New Roman" w:hAnsi="Times New Roman" w:cs="Times New Roman"/>
                <w:b/>
                <w:bCs/>
                <w:lang w:bidi="en-US"/>
              </w:rPr>
              <w:t>6,8</w:t>
            </w:r>
          </w:p>
        </w:tc>
        <w:tc>
          <w:tcPr>
            <w:tcW w:w="2551" w:type="dxa"/>
            <w:tcBorders>
              <w:top w:val="single" w:sz="4" w:space="0" w:color="auto"/>
              <w:left w:val="single" w:sz="4" w:space="0" w:color="auto"/>
            </w:tcBorders>
            <w:shd w:val="clear" w:color="auto" w:fill="FFFFFF"/>
            <w:vAlign w:val="center"/>
          </w:tcPr>
          <w:p w14:paraId="4210F98E" w14:textId="6553DB46" w:rsidR="0078619D" w:rsidRPr="0078619D" w:rsidRDefault="00B163A5" w:rsidP="0078619D">
            <w:pPr>
              <w:spacing w:after="0" w:line="240" w:lineRule="auto"/>
              <w:ind w:left="-454" w:firstLine="302"/>
              <w:jc w:val="center"/>
              <w:rPr>
                <w:rFonts w:ascii="Times New Roman" w:eastAsia="Times New Roman" w:hAnsi="Times New Roman" w:cs="Times New Roman"/>
                <w:b/>
                <w:bCs/>
              </w:rPr>
            </w:pPr>
            <w:r>
              <w:rPr>
                <w:rFonts w:ascii="Times New Roman" w:eastAsia="Times New Roman" w:hAnsi="Times New Roman" w:cs="Times New Roman"/>
                <w:b/>
                <w:bCs/>
                <w:lang w:bidi="en-US"/>
              </w:rPr>
              <w:t>0,76</w:t>
            </w:r>
          </w:p>
        </w:tc>
        <w:tc>
          <w:tcPr>
            <w:tcW w:w="1988" w:type="dxa"/>
            <w:tcBorders>
              <w:top w:val="single" w:sz="4" w:space="0" w:color="auto"/>
              <w:left w:val="single" w:sz="4" w:space="0" w:color="auto"/>
              <w:right w:val="single" w:sz="4" w:space="0" w:color="auto"/>
            </w:tcBorders>
            <w:shd w:val="clear" w:color="auto" w:fill="FFFFFF"/>
            <w:vAlign w:val="center"/>
          </w:tcPr>
          <w:p w14:paraId="20429740" w14:textId="77777777" w:rsidR="0078619D" w:rsidRPr="0078619D" w:rsidRDefault="0078619D" w:rsidP="0078619D">
            <w:pPr>
              <w:spacing w:after="0" w:line="240" w:lineRule="auto"/>
              <w:ind w:left="-454" w:firstLine="446"/>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PE 100, SDR 11</w:t>
            </w:r>
          </w:p>
        </w:tc>
      </w:tr>
      <w:tr w:rsidR="0078619D" w:rsidRPr="0078619D" w14:paraId="2757F47B" w14:textId="77777777" w:rsidTr="00CD1D2E">
        <w:trPr>
          <w:gridAfter w:val="1"/>
          <w:wAfter w:w="14" w:type="dxa"/>
          <w:trHeight w:hRule="exact" w:val="317"/>
          <w:jc w:val="center"/>
        </w:trPr>
        <w:tc>
          <w:tcPr>
            <w:tcW w:w="846" w:type="dxa"/>
            <w:tcBorders>
              <w:top w:val="single" w:sz="4" w:space="0" w:color="auto"/>
              <w:left w:val="single" w:sz="4" w:space="0" w:color="auto"/>
            </w:tcBorders>
            <w:shd w:val="clear" w:color="auto" w:fill="FFFFFF"/>
            <w:vAlign w:val="center"/>
          </w:tcPr>
          <w:p w14:paraId="6C84AE40" w14:textId="77777777" w:rsidR="0078619D" w:rsidRPr="0078619D" w:rsidRDefault="0078619D" w:rsidP="0078619D">
            <w:pPr>
              <w:spacing w:after="0" w:line="240" w:lineRule="auto"/>
              <w:ind w:hanging="14"/>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3</w:t>
            </w:r>
          </w:p>
        </w:tc>
        <w:tc>
          <w:tcPr>
            <w:tcW w:w="2699" w:type="dxa"/>
            <w:tcBorders>
              <w:top w:val="single" w:sz="4" w:space="0" w:color="auto"/>
              <w:left w:val="single" w:sz="4" w:space="0" w:color="auto"/>
            </w:tcBorders>
            <w:shd w:val="clear" w:color="auto" w:fill="FFFFFF"/>
            <w:vAlign w:val="center"/>
          </w:tcPr>
          <w:p w14:paraId="391DC5F6" w14:textId="77777777" w:rsidR="0078619D" w:rsidRPr="0078619D" w:rsidRDefault="0078619D" w:rsidP="0078619D">
            <w:pPr>
              <w:spacing w:after="0" w:line="240" w:lineRule="auto"/>
              <w:ind w:left="-454" w:firstLine="309"/>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90 x 8,2</w:t>
            </w:r>
          </w:p>
        </w:tc>
        <w:tc>
          <w:tcPr>
            <w:tcW w:w="2551" w:type="dxa"/>
            <w:tcBorders>
              <w:top w:val="single" w:sz="4" w:space="0" w:color="auto"/>
              <w:left w:val="single" w:sz="4" w:space="0" w:color="auto"/>
            </w:tcBorders>
            <w:shd w:val="clear" w:color="auto" w:fill="FFFFFF"/>
            <w:vAlign w:val="center"/>
          </w:tcPr>
          <w:p w14:paraId="464039D2" w14:textId="77777777" w:rsidR="0078619D" w:rsidRPr="0078619D" w:rsidRDefault="0078619D" w:rsidP="0078619D">
            <w:pPr>
              <w:spacing w:after="0" w:line="240" w:lineRule="auto"/>
              <w:ind w:left="-454" w:firstLine="302"/>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7,475</w:t>
            </w:r>
          </w:p>
        </w:tc>
        <w:tc>
          <w:tcPr>
            <w:tcW w:w="1988" w:type="dxa"/>
            <w:tcBorders>
              <w:top w:val="single" w:sz="4" w:space="0" w:color="auto"/>
              <w:left w:val="single" w:sz="4" w:space="0" w:color="auto"/>
              <w:right w:val="single" w:sz="4" w:space="0" w:color="auto"/>
            </w:tcBorders>
            <w:shd w:val="clear" w:color="auto" w:fill="FFFFFF"/>
            <w:vAlign w:val="center"/>
          </w:tcPr>
          <w:p w14:paraId="28F703C2" w14:textId="77777777" w:rsidR="0078619D" w:rsidRPr="0078619D" w:rsidRDefault="0078619D" w:rsidP="0078619D">
            <w:pPr>
              <w:spacing w:after="0" w:line="240" w:lineRule="auto"/>
              <w:ind w:left="-454" w:firstLine="446"/>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PE 100, SDR 11</w:t>
            </w:r>
          </w:p>
        </w:tc>
      </w:tr>
      <w:tr w:rsidR="0078619D" w:rsidRPr="0078619D" w14:paraId="2D860D48" w14:textId="77777777" w:rsidTr="00CD1D2E">
        <w:trPr>
          <w:gridAfter w:val="1"/>
          <w:wAfter w:w="14" w:type="dxa"/>
          <w:trHeight w:hRule="exact" w:val="317"/>
          <w:jc w:val="center"/>
        </w:trPr>
        <w:tc>
          <w:tcPr>
            <w:tcW w:w="846" w:type="dxa"/>
            <w:tcBorders>
              <w:top w:val="single" w:sz="4" w:space="0" w:color="auto"/>
              <w:left w:val="single" w:sz="4" w:space="0" w:color="auto"/>
            </w:tcBorders>
            <w:shd w:val="clear" w:color="auto" w:fill="FFFFFF"/>
            <w:vAlign w:val="center"/>
          </w:tcPr>
          <w:p w14:paraId="744AE5B4" w14:textId="77777777" w:rsidR="0078619D" w:rsidRPr="0078619D" w:rsidRDefault="0078619D" w:rsidP="0078619D">
            <w:pPr>
              <w:spacing w:after="0" w:line="240" w:lineRule="auto"/>
              <w:ind w:hanging="14"/>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4</w:t>
            </w:r>
          </w:p>
        </w:tc>
        <w:tc>
          <w:tcPr>
            <w:tcW w:w="2699" w:type="dxa"/>
            <w:tcBorders>
              <w:top w:val="single" w:sz="4" w:space="0" w:color="auto"/>
              <w:left w:val="single" w:sz="4" w:space="0" w:color="auto"/>
            </w:tcBorders>
            <w:shd w:val="clear" w:color="auto" w:fill="FFFFFF"/>
            <w:vAlign w:val="center"/>
          </w:tcPr>
          <w:p w14:paraId="785B0E1E" w14:textId="2EC0F6EC" w:rsidR="0078619D" w:rsidRPr="0078619D" w:rsidRDefault="0078619D" w:rsidP="0078619D">
            <w:pPr>
              <w:spacing w:after="0" w:line="240" w:lineRule="auto"/>
              <w:ind w:left="-454" w:firstLine="309"/>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1</w:t>
            </w:r>
            <w:r w:rsidR="00B163A5">
              <w:rPr>
                <w:rFonts w:ascii="Times New Roman" w:eastAsia="Times New Roman" w:hAnsi="Times New Roman" w:cs="Times New Roman"/>
                <w:b/>
                <w:bCs/>
                <w:lang w:bidi="en-US"/>
              </w:rPr>
              <w:t>10</w:t>
            </w:r>
            <w:r w:rsidRPr="0078619D">
              <w:rPr>
                <w:rFonts w:ascii="Times New Roman" w:eastAsia="Times New Roman" w:hAnsi="Times New Roman" w:cs="Times New Roman"/>
                <w:b/>
                <w:bCs/>
                <w:lang w:bidi="en-US"/>
              </w:rPr>
              <w:t xml:space="preserve"> x 1</w:t>
            </w:r>
            <w:r w:rsidR="00B163A5">
              <w:rPr>
                <w:rFonts w:ascii="Times New Roman" w:eastAsia="Times New Roman" w:hAnsi="Times New Roman" w:cs="Times New Roman"/>
                <w:b/>
                <w:bCs/>
                <w:lang w:bidi="en-US"/>
              </w:rPr>
              <w:t>0</w:t>
            </w:r>
          </w:p>
        </w:tc>
        <w:tc>
          <w:tcPr>
            <w:tcW w:w="2551" w:type="dxa"/>
            <w:tcBorders>
              <w:top w:val="single" w:sz="4" w:space="0" w:color="auto"/>
              <w:left w:val="single" w:sz="4" w:space="0" w:color="auto"/>
            </w:tcBorders>
            <w:shd w:val="clear" w:color="auto" w:fill="FFFFFF"/>
            <w:vAlign w:val="center"/>
          </w:tcPr>
          <w:p w14:paraId="58398C1C" w14:textId="5BC91A61" w:rsidR="0078619D" w:rsidRPr="0078619D" w:rsidRDefault="00B163A5" w:rsidP="0078619D">
            <w:pPr>
              <w:spacing w:after="0" w:line="240" w:lineRule="auto"/>
              <w:ind w:left="-454" w:firstLine="302"/>
              <w:jc w:val="center"/>
              <w:rPr>
                <w:rFonts w:ascii="Times New Roman" w:eastAsia="Times New Roman" w:hAnsi="Times New Roman" w:cs="Times New Roman"/>
                <w:b/>
                <w:bCs/>
                <w:lang w:bidi="en-US"/>
              </w:rPr>
            </w:pPr>
            <w:r>
              <w:rPr>
                <w:rFonts w:ascii="Times New Roman" w:eastAsia="Times New Roman" w:hAnsi="Times New Roman" w:cs="Times New Roman"/>
                <w:b/>
                <w:bCs/>
                <w:lang w:bidi="en-US"/>
              </w:rPr>
              <w:t>8,242</w:t>
            </w:r>
          </w:p>
        </w:tc>
        <w:tc>
          <w:tcPr>
            <w:tcW w:w="1988" w:type="dxa"/>
            <w:tcBorders>
              <w:top w:val="single" w:sz="4" w:space="0" w:color="auto"/>
              <w:left w:val="single" w:sz="4" w:space="0" w:color="auto"/>
              <w:right w:val="single" w:sz="4" w:space="0" w:color="auto"/>
            </w:tcBorders>
            <w:shd w:val="clear" w:color="auto" w:fill="FFFFFF"/>
            <w:vAlign w:val="center"/>
          </w:tcPr>
          <w:p w14:paraId="32C0E7B6" w14:textId="77777777" w:rsidR="0078619D" w:rsidRPr="0078619D" w:rsidRDefault="0078619D" w:rsidP="0078619D">
            <w:pPr>
              <w:spacing w:after="0" w:line="240" w:lineRule="auto"/>
              <w:ind w:left="-454" w:firstLine="446"/>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PE 100, SDR 11</w:t>
            </w:r>
          </w:p>
        </w:tc>
      </w:tr>
      <w:tr w:rsidR="0078619D" w:rsidRPr="0078619D" w14:paraId="5E681FEB" w14:textId="77777777" w:rsidTr="00CD1D2E">
        <w:trPr>
          <w:gridAfter w:val="1"/>
          <w:wAfter w:w="14" w:type="dxa"/>
          <w:trHeight w:hRule="exact" w:val="317"/>
          <w:jc w:val="center"/>
        </w:trPr>
        <w:tc>
          <w:tcPr>
            <w:tcW w:w="846" w:type="dxa"/>
            <w:tcBorders>
              <w:top w:val="single" w:sz="4" w:space="0" w:color="auto"/>
              <w:left w:val="single" w:sz="4" w:space="0" w:color="auto"/>
            </w:tcBorders>
            <w:shd w:val="clear" w:color="auto" w:fill="FFFFFF"/>
            <w:vAlign w:val="center"/>
          </w:tcPr>
          <w:p w14:paraId="0AB846AC" w14:textId="66777639" w:rsidR="0078619D" w:rsidRPr="0078619D" w:rsidRDefault="00B163A5" w:rsidP="0078619D">
            <w:pPr>
              <w:spacing w:after="0" w:line="240" w:lineRule="auto"/>
              <w:ind w:hanging="14"/>
              <w:jc w:val="center"/>
              <w:rPr>
                <w:rFonts w:ascii="Times New Roman" w:eastAsia="Times New Roman" w:hAnsi="Times New Roman" w:cs="Times New Roman"/>
                <w:b/>
                <w:bCs/>
                <w:lang w:bidi="en-US"/>
              </w:rPr>
            </w:pPr>
            <w:r>
              <w:rPr>
                <w:rFonts w:ascii="Times New Roman" w:eastAsia="Times New Roman" w:hAnsi="Times New Roman" w:cs="Times New Roman"/>
                <w:b/>
                <w:bCs/>
                <w:lang w:bidi="en-US"/>
              </w:rPr>
              <w:t>5</w:t>
            </w:r>
          </w:p>
        </w:tc>
        <w:tc>
          <w:tcPr>
            <w:tcW w:w="2699" w:type="dxa"/>
            <w:tcBorders>
              <w:top w:val="single" w:sz="4" w:space="0" w:color="auto"/>
              <w:left w:val="single" w:sz="4" w:space="0" w:color="auto"/>
            </w:tcBorders>
            <w:shd w:val="clear" w:color="auto" w:fill="FFFFFF"/>
            <w:vAlign w:val="center"/>
          </w:tcPr>
          <w:p w14:paraId="5A7BDAD9" w14:textId="3B6EF2CC" w:rsidR="0078619D" w:rsidRPr="0078619D" w:rsidRDefault="00B163A5" w:rsidP="0078619D">
            <w:pPr>
              <w:spacing w:after="0" w:line="240" w:lineRule="auto"/>
              <w:ind w:left="-454" w:firstLine="309"/>
              <w:jc w:val="center"/>
              <w:rPr>
                <w:rFonts w:ascii="Times New Roman" w:eastAsia="Times New Roman" w:hAnsi="Times New Roman" w:cs="Times New Roman"/>
                <w:b/>
                <w:bCs/>
                <w:lang w:bidi="en-US"/>
              </w:rPr>
            </w:pPr>
            <w:r w:rsidRPr="00B163A5">
              <w:rPr>
                <w:rFonts w:ascii="Times New Roman" w:eastAsia="Times New Roman" w:hAnsi="Times New Roman" w:cs="Times New Roman"/>
                <w:b/>
                <w:bCs/>
                <w:lang w:bidi="en-US"/>
              </w:rPr>
              <w:t>125 x 11,4</w:t>
            </w:r>
          </w:p>
        </w:tc>
        <w:tc>
          <w:tcPr>
            <w:tcW w:w="2551" w:type="dxa"/>
            <w:tcBorders>
              <w:top w:val="single" w:sz="4" w:space="0" w:color="auto"/>
              <w:left w:val="single" w:sz="4" w:space="0" w:color="auto"/>
            </w:tcBorders>
            <w:shd w:val="clear" w:color="auto" w:fill="FFFFFF"/>
            <w:vAlign w:val="center"/>
          </w:tcPr>
          <w:p w14:paraId="5C8790AB" w14:textId="244C448E" w:rsidR="0078619D" w:rsidRPr="0078619D" w:rsidRDefault="00B163A5" w:rsidP="0078619D">
            <w:pPr>
              <w:spacing w:after="0" w:line="240" w:lineRule="auto"/>
              <w:ind w:left="-454" w:firstLine="302"/>
              <w:jc w:val="center"/>
              <w:rPr>
                <w:rFonts w:ascii="Times New Roman" w:eastAsia="Times New Roman" w:hAnsi="Times New Roman" w:cs="Times New Roman"/>
                <w:b/>
                <w:bCs/>
                <w:lang w:bidi="en-US"/>
              </w:rPr>
            </w:pPr>
            <w:r>
              <w:rPr>
                <w:rFonts w:ascii="Times New Roman" w:eastAsia="Times New Roman" w:hAnsi="Times New Roman" w:cs="Times New Roman"/>
                <w:b/>
                <w:bCs/>
                <w:lang w:bidi="en-US"/>
              </w:rPr>
              <w:t>2,585</w:t>
            </w:r>
          </w:p>
        </w:tc>
        <w:tc>
          <w:tcPr>
            <w:tcW w:w="1988" w:type="dxa"/>
            <w:tcBorders>
              <w:top w:val="single" w:sz="4" w:space="0" w:color="auto"/>
              <w:left w:val="single" w:sz="4" w:space="0" w:color="auto"/>
              <w:right w:val="single" w:sz="4" w:space="0" w:color="auto"/>
            </w:tcBorders>
            <w:shd w:val="clear" w:color="auto" w:fill="FFFFFF"/>
            <w:vAlign w:val="center"/>
          </w:tcPr>
          <w:p w14:paraId="57C5E828" w14:textId="5E6070F9" w:rsidR="0078619D" w:rsidRPr="0078619D" w:rsidRDefault="00B163A5" w:rsidP="0078619D">
            <w:pPr>
              <w:spacing w:after="0" w:line="240" w:lineRule="auto"/>
              <w:ind w:left="-454" w:firstLine="446"/>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PE 100, SDR 11</w:t>
            </w:r>
          </w:p>
        </w:tc>
      </w:tr>
      <w:tr w:rsidR="0078619D" w:rsidRPr="0078619D" w14:paraId="28B41F84" w14:textId="77777777" w:rsidTr="00CD1D2E">
        <w:trPr>
          <w:gridAfter w:val="1"/>
          <w:wAfter w:w="14" w:type="dxa"/>
          <w:trHeight w:hRule="exact" w:val="317"/>
          <w:jc w:val="center"/>
        </w:trPr>
        <w:tc>
          <w:tcPr>
            <w:tcW w:w="846" w:type="dxa"/>
            <w:tcBorders>
              <w:top w:val="single" w:sz="4" w:space="0" w:color="auto"/>
              <w:left w:val="single" w:sz="4" w:space="0" w:color="auto"/>
            </w:tcBorders>
            <w:shd w:val="clear" w:color="auto" w:fill="FFFFFF"/>
            <w:vAlign w:val="center"/>
          </w:tcPr>
          <w:p w14:paraId="5B9D6EF5" w14:textId="77777777" w:rsidR="0078619D" w:rsidRPr="0078619D" w:rsidRDefault="0078619D" w:rsidP="0078619D">
            <w:pPr>
              <w:spacing w:after="0" w:line="240" w:lineRule="auto"/>
              <w:ind w:hanging="14"/>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6</w:t>
            </w:r>
          </w:p>
        </w:tc>
        <w:tc>
          <w:tcPr>
            <w:tcW w:w="2699" w:type="dxa"/>
            <w:tcBorders>
              <w:top w:val="single" w:sz="4" w:space="0" w:color="auto"/>
              <w:left w:val="single" w:sz="4" w:space="0" w:color="auto"/>
            </w:tcBorders>
            <w:shd w:val="clear" w:color="auto" w:fill="FFFFFF"/>
            <w:vAlign w:val="center"/>
          </w:tcPr>
          <w:p w14:paraId="41B69F1F" w14:textId="77777777" w:rsidR="0078619D" w:rsidRPr="0078619D" w:rsidRDefault="0078619D" w:rsidP="0078619D">
            <w:pPr>
              <w:spacing w:after="0" w:line="240" w:lineRule="auto"/>
              <w:ind w:left="-454" w:firstLine="309"/>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160 x 14,6</w:t>
            </w:r>
          </w:p>
        </w:tc>
        <w:tc>
          <w:tcPr>
            <w:tcW w:w="2551" w:type="dxa"/>
            <w:tcBorders>
              <w:top w:val="single" w:sz="4" w:space="0" w:color="auto"/>
              <w:left w:val="single" w:sz="4" w:space="0" w:color="auto"/>
            </w:tcBorders>
            <w:shd w:val="clear" w:color="auto" w:fill="FFFFFF"/>
            <w:vAlign w:val="center"/>
          </w:tcPr>
          <w:p w14:paraId="1603343E" w14:textId="77777777" w:rsidR="0078619D" w:rsidRPr="0078619D" w:rsidRDefault="0078619D" w:rsidP="0078619D">
            <w:pPr>
              <w:spacing w:after="0" w:line="240" w:lineRule="auto"/>
              <w:ind w:left="-454" w:firstLine="302"/>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0,05</w:t>
            </w:r>
          </w:p>
        </w:tc>
        <w:tc>
          <w:tcPr>
            <w:tcW w:w="1988" w:type="dxa"/>
            <w:tcBorders>
              <w:top w:val="single" w:sz="4" w:space="0" w:color="auto"/>
              <w:left w:val="single" w:sz="4" w:space="0" w:color="auto"/>
              <w:right w:val="single" w:sz="4" w:space="0" w:color="auto"/>
            </w:tcBorders>
            <w:shd w:val="clear" w:color="auto" w:fill="FFFFFF"/>
            <w:vAlign w:val="center"/>
          </w:tcPr>
          <w:p w14:paraId="13F7E90C" w14:textId="77777777" w:rsidR="0078619D" w:rsidRPr="0078619D" w:rsidRDefault="0078619D" w:rsidP="0078619D">
            <w:pPr>
              <w:spacing w:after="0" w:line="240" w:lineRule="auto"/>
              <w:ind w:left="-454" w:firstLine="446"/>
              <w:jc w:val="center"/>
              <w:rPr>
                <w:rFonts w:ascii="Times New Roman" w:eastAsia="Times New Roman" w:hAnsi="Times New Roman" w:cs="Times New Roman"/>
                <w:b/>
                <w:bCs/>
                <w:lang w:bidi="en-US"/>
              </w:rPr>
            </w:pPr>
            <w:r w:rsidRPr="0078619D">
              <w:rPr>
                <w:rFonts w:ascii="Times New Roman" w:eastAsia="Times New Roman" w:hAnsi="Times New Roman" w:cs="Times New Roman"/>
                <w:b/>
                <w:bCs/>
                <w:lang w:bidi="en-US"/>
              </w:rPr>
              <w:t>PE 100, SDR 11</w:t>
            </w:r>
          </w:p>
        </w:tc>
      </w:tr>
      <w:tr w:rsidR="0078619D" w:rsidRPr="0078619D" w14:paraId="58B0E562" w14:textId="77777777" w:rsidTr="00CD1D2E">
        <w:trPr>
          <w:trHeight w:hRule="exact" w:val="322"/>
          <w:jc w:val="center"/>
        </w:trPr>
        <w:tc>
          <w:tcPr>
            <w:tcW w:w="3545" w:type="dxa"/>
            <w:gridSpan w:val="2"/>
            <w:tcBorders>
              <w:top w:val="single" w:sz="4" w:space="0" w:color="auto"/>
              <w:left w:val="single" w:sz="4" w:space="0" w:color="auto"/>
              <w:bottom w:val="single" w:sz="4" w:space="0" w:color="auto"/>
            </w:tcBorders>
            <w:shd w:val="clear" w:color="auto" w:fill="FFFFFF"/>
            <w:vAlign w:val="center"/>
          </w:tcPr>
          <w:p w14:paraId="2129E099" w14:textId="77777777" w:rsidR="0078619D" w:rsidRPr="0078619D" w:rsidRDefault="0078619D" w:rsidP="0078619D">
            <w:pPr>
              <w:spacing w:after="0" w:line="240" w:lineRule="auto"/>
              <w:ind w:left="-454"/>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Total</w:t>
            </w:r>
          </w:p>
        </w:tc>
        <w:tc>
          <w:tcPr>
            <w:tcW w:w="45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9A18A9" w14:textId="77777777" w:rsidR="0078619D" w:rsidRPr="0078619D" w:rsidRDefault="0078619D" w:rsidP="0078619D">
            <w:pPr>
              <w:spacing w:after="0" w:line="240" w:lineRule="auto"/>
              <w:ind w:left="-454"/>
              <w:jc w:val="center"/>
              <w:rPr>
                <w:rFonts w:ascii="Times New Roman" w:eastAsia="Times New Roman" w:hAnsi="Times New Roman" w:cs="Times New Roman"/>
                <w:b/>
                <w:bCs/>
              </w:rPr>
            </w:pPr>
            <w:r w:rsidRPr="0078619D">
              <w:rPr>
                <w:rFonts w:ascii="Times New Roman" w:eastAsia="Times New Roman" w:hAnsi="Times New Roman" w:cs="Times New Roman"/>
                <w:b/>
                <w:bCs/>
                <w:lang w:bidi="en-US"/>
              </w:rPr>
              <w:t>43,021</w:t>
            </w:r>
          </w:p>
        </w:tc>
      </w:tr>
    </w:tbl>
    <w:p w14:paraId="155CC037" w14:textId="77777777" w:rsidR="0078619D" w:rsidRPr="0078619D" w:rsidRDefault="0078619D" w:rsidP="0078619D">
      <w:pPr>
        <w:spacing w:after="0" w:line="240" w:lineRule="auto"/>
        <w:ind w:left="-454" w:firstLine="567"/>
        <w:jc w:val="both"/>
        <w:rPr>
          <w:rFonts w:ascii="Times New Roman" w:eastAsia="Times New Roman" w:hAnsi="Times New Roman" w:cs="Times New Roman"/>
          <w:b/>
          <w:bCs/>
        </w:rPr>
      </w:pPr>
    </w:p>
    <w:p w14:paraId="4ACA2DE1" w14:textId="77777777" w:rsidR="0078619D" w:rsidRPr="00041D48" w:rsidRDefault="0078619D" w:rsidP="00F846B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p>
    <w:p w14:paraId="6DA08FD1" w14:textId="621CC2F3" w:rsidR="009D6AD4" w:rsidRDefault="002A7813" w:rsidP="001243C7">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r w:rsidR="00482389">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Conectare</w:t>
      </w:r>
      <w:r w:rsidR="00442FD9">
        <w:rPr>
          <w:rFonts w:ascii="Times New Roman" w:eastAsia="Batang" w:hAnsi="Times New Roman" w:cs="Times New Roman"/>
          <w:b/>
          <w:color w:val="FF0000"/>
          <w:sz w:val="28"/>
          <w:szCs w:val="28"/>
          <w:lang w:val="fr-FR"/>
        </w:rPr>
        <w:t>a</w:t>
      </w:r>
      <w:proofErr w:type="spellEnd"/>
      <w:r w:rsidR="00442FD9">
        <w:rPr>
          <w:rFonts w:ascii="Times New Roman" w:eastAsia="Batang" w:hAnsi="Times New Roman" w:cs="Times New Roman"/>
          <w:b/>
          <w:color w:val="FF0000"/>
          <w:sz w:val="28"/>
          <w:szCs w:val="28"/>
          <w:lang w:val="fr-FR"/>
        </w:rPr>
        <w:t xml:space="preserve"> </w:t>
      </w:r>
      <w:proofErr w:type="spellStart"/>
      <w:r w:rsidR="00442FD9">
        <w:rPr>
          <w:rFonts w:ascii="Times New Roman" w:eastAsia="Batang" w:hAnsi="Times New Roman" w:cs="Times New Roman"/>
          <w:b/>
          <w:color w:val="FF0000"/>
          <w:sz w:val="28"/>
          <w:szCs w:val="28"/>
          <w:lang w:val="fr-FR"/>
        </w:rPr>
        <w:t>sistemului</w:t>
      </w:r>
      <w:proofErr w:type="spellEnd"/>
      <w:r w:rsidR="00442FD9">
        <w:rPr>
          <w:rFonts w:ascii="Times New Roman" w:eastAsia="Batang" w:hAnsi="Times New Roman" w:cs="Times New Roman"/>
          <w:b/>
          <w:color w:val="FF0000"/>
          <w:sz w:val="28"/>
          <w:szCs w:val="28"/>
          <w:lang w:val="fr-FR"/>
        </w:rPr>
        <w:t xml:space="preserve"> de </w:t>
      </w:r>
      <w:proofErr w:type="spellStart"/>
      <w:r w:rsidR="00442FD9">
        <w:rPr>
          <w:rFonts w:ascii="Times New Roman" w:eastAsia="Batang" w:hAnsi="Times New Roman" w:cs="Times New Roman"/>
          <w:b/>
          <w:color w:val="FF0000"/>
          <w:sz w:val="28"/>
          <w:szCs w:val="28"/>
          <w:lang w:val="fr-FR"/>
        </w:rPr>
        <w:t>distributie</w:t>
      </w:r>
      <w:proofErr w:type="spellEnd"/>
      <w:r w:rsidR="00442FD9">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propus</w:t>
      </w:r>
      <w:proofErr w:type="spellEnd"/>
      <w:r w:rsidR="009404E1">
        <w:rPr>
          <w:rFonts w:ascii="Times New Roman" w:eastAsia="Batang" w:hAnsi="Times New Roman" w:cs="Times New Roman"/>
          <w:b/>
          <w:color w:val="FF0000"/>
          <w:sz w:val="28"/>
          <w:szCs w:val="28"/>
          <w:lang w:val="fr-FR"/>
        </w:rPr>
        <w:t>,</w:t>
      </w:r>
      <w:r w:rsidR="00A2120C">
        <w:rPr>
          <w:rFonts w:ascii="Times New Roman" w:eastAsia="Batang" w:hAnsi="Times New Roman" w:cs="Times New Roman"/>
          <w:b/>
          <w:color w:val="FF0000"/>
          <w:sz w:val="28"/>
          <w:szCs w:val="28"/>
          <w:lang w:val="fr-FR"/>
        </w:rPr>
        <w:t xml:space="preserve"> se va</w:t>
      </w:r>
      <w:r w:rsidR="009404E1">
        <w:rPr>
          <w:rFonts w:ascii="Times New Roman" w:eastAsia="Batang" w:hAnsi="Times New Roman" w:cs="Times New Roman"/>
          <w:b/>
          <w:color w:val="FF0000"/>
          <w:sz w:val="28"/>
          <w:szCs w:val="28"/>
          <w:lang w:val="fr-FR"/>
        </w:rPr>
        <w:t xml:space="preserve"> </w:t>
      </w:r>
      <w:proofErr w:type="spellStart"/>
      <w:r w:rsidR="009404E1">
        <w:rPr>
          <w:rFonts w:ascii="Times New Roman" w:eastAsia="Batang" w:hAnsi="Times New Roman" w:cs="Times New Roman"/>
          <w:b/>
          <w:color w:val="FF0000"/>
          <w:sz w:val="28"/>
          <w:szCs w:val="28"/>
          <w:lang w:val="fr-FR"/>
        </w:rPr>
        <w:t>realiza</w:t>
      </w:r>
      <w:proofErr w:type="spellEnd"/>
      <w:r>
        <w:rPr>
          <w:rFonts w:ascii="Times New Roman" w:eastAsia="Batang" w:hAnsi="Times New Roman" w:cs="Times New Roman"/>
          <w:b/>
          <w:color w:val="FF0000"/>
          <w:sz w:val="28"/>
          <w:szCs w:val="28"/>
          <w:lang w:val="fr-FR"/>
        </w:rPr>
        <w:t xml:space="preserve"> la </w:t>
      </w:r>
      <w:proofErr w:type="spellStart"/>
      <w:r>
        <w:rPr>
          <w:rFonts w:ascii="Times New Roman" w:eastAsia="Batang" w:hAnsi="Times New Roman" w:cs="Times New Roman"/>
          <w:b/>
          <w:color w:val="FF0000"/>
          <w:sz w:val="28"/>
          <w:szCs w:val="28"/>
          <w:lang w:val="fr-FR"/>
        </w:rPr>
        <w:t>c</w:t>
      </w:r>
      <w:r w:rsidR="001243C7">
        <w:rPr>
          <w:rFonts w:ascii="Times New Roman" w:eastAsia="Batang" w:hAnsi="Times New Roman" w:cs="Times New Roman"/>
          <w:b/>
          <w:color w:val="FF0000"/>
          <w:sz w:val="28"/>
          <w:szCs w:val="28"/>
          <w:lang w:val="fr-FR"/>
        </w:rPr>
        <w:t>onducta</w:t>
      </w:r>
      <w:proofErr w:type="spellEnd"/>
      <w:r w:rsidR="001243C7">
        <w:rPr>
          <w:rFonts w:ascii="Times New Roman" w:eastAsia="Batang" w:hAnsi="Times New Roman" w:cs="Times New Roman"/>
          <w:b/>
          <w:color w:val="FF0000"/>
          <w:sz w:val="28"/>
          <w:szCs w:val="28"/>
          <w:lang w:val="fr-FR"/>
        </w:rPr>
        <w:t xml:space="preserve"> </w:t>
      </w:r>
      <w:proofErr w:type="spellStart"/>
      <w:r w:rsidR="009404E1">
        <w:rPr>
          <w:rFonts w:ascii="Times New Roman" w:eastAsia="Batang" w:hAnsi="Times New Roman" w:cs="Times New Roman"/>
          <w:b/>
          <w:color w:val="FF0000"/>
          <w:sz w:val="28"/>
          <w:szCs w:val="28"/>
          <w:lang w:val="fr-FR"/>
        </w:rPr>
        <w:t>reţelei</w:t>
      </w:r>
      <w:proofErr w:type="spellEnd"/>
      <w:r w:rsidR="009404E1">
        <w:rPr>
          <w:rFonts w:ascii="Times New Roman" w:eastAsia="Batang" w:hAnsi="Times New Roman" w:cs="Times New Roman"/>
          <w:b/>
          <w:color w:val="FF0000"/>
          <w:sz w:val="28"/>
          <w:szCs w:val="28"/>
          <w:lang w:val="fr-FR"/>
        </w:rPr>
        <w:t xml:space="preserve"> </w:t>
      </w:r>
      <w:proofErr w:type="spellStart"/>
      <w:r w:rsidR="009404E1">
        <w:rPr>
          <w:rFonts w:ascii="Times New Roman" w:eastAsia="Batang" w:hAnsi="Times New Roman" w:cs="Times New Roman"/>
          <w:b/>
          <w:color w:val="FF0000"/>
          <w:sz w:val="28"/>
          <w:szCs w:val="28"/>
          <w:lang w:val="fr-FR"/>
        </w:rPr>
        <w:t>existente</w:t>
      </w:r>
      <w:proofErr w:type="spellEnd"/>
      <w:r w:rsidR="005F3C6B">
        <w:rPr>
          <w:rFonts w:ascii="Times New Roman" w:eastAsia="Batang" w:hAnsi="Times New Roman" w:cs="Times New Roman"/>
          <w:b/>
          <w:color w:val="FF0000"/>
          <w:sz w:val="28"/>
          <w:szCs w:val="28"/>
          <w:lang w:val="fr-FR"/>
        </w:rPr>
        <w:t xml:space="preserve"> </w:t>
      </w:r>
      <w:proofErr w:type="spellStart"/>
      <w:r w:rsidR="005F3C6B">
        <w:rPr>
          <w:rFonts w:ascii="Times New Roman" w:eastAsia="Batang" w:hAnsi="Times New Roman" w:cs="Times New Roman"/>
          <w:b/>
          <w:color w:val="FF0000"/>
          <w:sz w:val="28"/>
          <w:szCs w:val="28"/>
          <w:lang w:val="fr-FR"/>
        </w:rPr>
        <w:t>din</w:t>
      </w:r>
      <w:proofErr w:type="spellEnd"/>
      <w:r w:rsidR="005F3C6B">
        <w:rPr>
          <w:rFonts w:ascii="Times New Roman" w:eastAsia="Batang" w:hAnsi="Times New Roman" w:cs="Times New Roman"/>
          <w:b/>
          <w:color w:val="FF0000"/>
          <w:sz w:val="28"/>
          <w:szCs w:val="28"/>
          <w:lang w:val="fr-FR"/>
        </w:rPr>
        <w:t xml:space="preserve"> </w:t>
      </w:r>
      <w:proofErr w:type="spellStart"/>
      <w:r w:rsidR="005F3C6B">
        <w:rPr>
          <w:rFonts w:ascii="Times New Roman" w:eastAsia="Batang" w:hAnsi="Times New Roman" w:cs="Times New Roman"/>
          <w:b/>
          <w:color w:val="FF0000"/>
          <w:sz w:val="28"/>
          <w:szCs w:val="28"/>
          <w:lang w:val="fr-FR"/>
        </w:rPr>
        <w:t>teava</w:t>
      </w:r>
      <w:proofErr w:type="spellEnd"/>
      <w:r w:rsidR="005F3C6B">
        <w:rPr>
          <w:rFonts w:ascii="Times New Roman" w:eastAsia="Batang" w:hAnsi="Times New Roman" w:cs="Times New Roman"/>
          <w:b/>
          <w:color w:val="FF0000"/>
          <w:sz w:val="28"/>
          <w:szCs w:val="28"/>
          <w:lang w:val="fr-FR"/>
        </w:rPr>
        <w:t xml:space="preserve"> PE 100 SDR 11 </w:t>
      </w:r>
      <w:proofErr w:type="spellStart"/>
      <w:r w:rsidR="005F3C6B">
        <w:rPr>
          <w:rFonts w:ascii="Times New Roman" w:eastAsia="Batang" w:hAnsi="Times New Roman" w:cs="Times New Roman"/>
          <w:b/>
          <w:color w:val="FF0000"/>
          <w:sz w:val="28"/>
          <w:szCs w:val="28"/>
          <w:lang w:val="fr-FR"/>
        </w:rPr>
        <w:t>Dn</w:t>
      </w:r>
      <w:proofErr w:type="spellEnd"/>
      <w:r w:rsidR="005F3C6B">
        <w:rPr>
          <w:rFonts w:ascii="Times New Roman" w:eastAsia="Batang" w:hAnsi="Times New Roman" w:cs="Times New Roman"/>
          <w:b/>
          <w:color w:val="FF0000"/>
          <w:sz w:val="28"/>
          <w:szCs w:val="28"/>
          <w:lang w:val="fr-FR"/>
        </w:rPr>
        <w:t xml:space="preserve"> 90mm</w:t>
      </w:r>
      <w:r w:rsidR="006E2EDA">
        <w:rPr>
          <w:rFonts w:ascii="Times New Roman" w:eastAsia="Batang" w:hAnsi="Times New Roman" w:cs="Times New Roman"/>
          <w:b/>
          <w:color w:val="FF0000"/>
          <w:sz w:val="28"/>
          <w:szCs w:val="28"/>
          <w:lang w:val="fr-FR"/>
        </w:rPr>
        <w:t xml:space="preserve"> la </w:t>
      </w:r>
      <w:proofErr w:type="spellStart"/>
      <w:r w:rsidR="006E2EDA">
        <w:rPr>
          <w:rFonts w:ascii="Times New Roman" w:eastAsia="Batang" w:hAnsi="Times New Roman" w:cs="Times New Roman"/>
          <w:b/>
          <w:color w:val="FF0000"/>
          <w:sz w:val="28"/>
          <w:szCs w:val="28"/>
          <w:lang w:val="fr-FR"/>
        </w:rPr>
        <w:t>SMp</w:t>
      </w:r>
      <w:proofErr w:type="spellEnd"/>
      <w:r w:rsidR="006E2EDA">
        <w:rPr>
          <w:rFonts w:ascii="Times New Roman" w:eastAsia="Batang" w:hAnsi="Times New Roman" w:cs="Times New Roman"/>
          <w:b/>
          <w:color w:val="FF0000"/>
          <w:sz w:val="28"/>
          <w:szCs w:val="28"/>
          <w:lang w:val="fr-FR"/>
        </w:rPr>
        <w:t xml:space="preserve"> </w:t>
      </w:r>
      <w:proofErr w:type="spellStart"/>
      <w:r w:rsidR="006E2EDA">
        <w:rPr>
          <w:rFonts w:ascii="Times New Roman" w:eastAsia="Batang" w:hAnsi="Times New Roman" w:cs="Times New Roman"/>
          <w:b/>
          <w:color w:val="FF0000"/>
          <w:sz w:val="28"/>
          <w:szCs w:val="28"/>
          <w:lang w:val="fr-FR"/>
        </w:rPr>
        <w:t>situat</w:t>
      </w:r>
      <w:proofErr w:type="spellEnd"/>
      <w:r w:rsidR="00B6479C">
        <w:rPr>
          <w:rFonts w:ascii="Times New Roman" w:eastAsia="Batang" w:hAnsi="Times New Roman" w:cs="Times New Roman"/>
          <w:b/>
          <w:color w:val="FF0000"/>
          <w:sz w:val="28"/>
          <w:szCs w:val="28"/>
          <w:lang w:val="fr-FR"/>
        </w:rPr>
        <w:t xml:space="preserve"> </w:t>
      </w:r>
      <w:proofErr w:type="spellStart"/>
      <w:r w:rsidR="00B6479C">
        <w:rPr>
          <w:rFonts w:ascii="Times New Roman" w:eastAsia="Batang" w:hAnsi="Times New Roman" w:cs="Times New Roman"/>
          <w:b/>
          <w:color w:val="FF0000"/>
          <w:sz w:val="28"/>
          <w:szCs w:val="28"/>
          <w:lang w:val="fr-FR"/>
        </w:rPr>
        <w:t>pe</w:t>
      </w:r>
      <w:proofErr w:type="spellEnd"/>
      <w:r w:rsidR="00B6479C">
        <w:rPr>
          <w:rFonts w:ascii="Times New Roman" w:eastAsia="Batang" w:hAnsi="Times New Roman" w:cs="Times New Roman"/>
          <w:b/>
          <w:color w:val="FF0000"/>
          <w:sz w:val="28"/>
          <w:szCs w:val="28"/>
          <w:lang w:val="fr-FR"/>
        </w:rPr>
        <w:t xml:space="preserve"> </w:t>
      </w:r>
      <w:proofErr w:type="spellStart"/>
      <w:r w:rsidR="00B6479C">
        <w:rPr>
          <w:rFonts w:ascii="Times New Roman" w:eastAsia="Batang" w:hAnsi="Times New Roman" w:cs="Times New Roman"/>
          <w:b/>
          <w:color w:val="FF0000"/>
          <w:sz w:val="28"/>
          <w:szCs w:val="28"/>
          <w:lang w:val="fr-FR"/>
        </w:rPr>
        <w:t>strada</w:t>
      </w:r>
      <w:proofErr w:type="spellEnd"/>
      <w:r w:rsidR="00E55A28">
        <w:rPr>
          <w:rFonts w:ascii="Times New Roman" w:eastAsia="Batang" w:hAnsi="Times New Roman" w:cs="Times New Roman"/>
          <w:b/>
          <w:color w:val="FF0000"/>
          <w:sz w:val="28"/>
          <w:szCs w:val="28"/>
          <w:lang w:val="fr-FR"/>
        </w:rPr>
        <w:t xml:space="preserve"> </w:t>
      </w:r>
      <w:proofErr w:type="spellStart"/>
      <w:r w:rsidR="00E55A28">
        <w:rPr>
          <w:rFonts w:ascii="Times New Roman" w:eastAsia="Batang" w:hAnsi="Times New Roman" w:cs="Times New Roman"/>
          <w:b/>
          <w:color w:val="FF0000"/>
          <w:sz w:val="28"/>
          <w:szCs w:val="28"/>
          <w:lang w:val="fr-FR"/>
        </w:rPr>
        <w:t>Calea</w:t>
      </w:r>
      <w:proofErr w:type="spellEnd"/>
      <w:r w:rsidR="00E55A28">
        <w:rPr>
          <w:rFonts w:ascii="Times New Roman" w:eastAsia="Batang" w:hAnsi="Times New Roman" w:cs="Times New Roman"/>
          <w:b/>
          <w:color w:val="FF0000"/>
          <w:sz w:val="28"/>
          <w:szCs w:val="28"/>
          <w:lang w:val="fr-FR"/>
        </w:rPr>
        <w:t xml:space="preserve"> </w:t>
      </w:r>
      <w:proofErr w:type="spellStart"/>
      <w:r w:rsidR="00E55A28">
        <w:rPr>
          <w:rFonts w:ascii="Times New Roman" w:eastAsia="Batang" w:hAnsi="Times New Roman" w:cs="Times New Roman"/>
          <w:b/>
          <w:color w:val="FF0000"/>
          <w:sz w:val="28"/>
          <w:szCs w:val="28"/>
          <w:lang w:val="fr-FR"/>
        </w:rPr>
        <w:t>Tazlaului</w:t>
      </w:r>
      <w:proofErr w:type="spellEnd"/>
      <w:r w:rsidR="001243C7">
        <w:rPr>
          <w:rFonts w:ascii="Times New Roman" w:eastAsia="Batang" w:hAnsi="Times New Roman" w:cs="Times New Roman"/>
          <w:b/>
          <w:color w:val="FF0000"/>
          <w:sz w:val="28"/>
          <w:szCs w:val="28"/>
          <w:lang w:val="fr-FR"/>
        </w:rPr>
        <w:t xml:space="preserve"> </w:t>
      </w:r>
      <w:r w:rsidR="009404E1">
        <w:rPr>
          <w:rFonts w:ascii="Times New Roman" w:eastAsia="Batang" w:hAnsi="Times New Roman" w:cs="Times New Roman"/>
          <w:b/>
          <w:color w:val="FF0000"/>
          <w:sz w:val="28"/>
          <w:szCs w:val="28"/>
          <w:lang w:val="fr-FR"/>
        </w:rPr>
        <w:t>a</w:t>
      </w:r>
      <w:r w:rsidR="00A2120C">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localităţii</w:t>
      </w:r>
      <w:proofErr w:type="spellEnd"/>
      <w:r w:rsidR="005F00BC">
        <w:rPr>
          <w:rFonts w:ascii="Times New Roman" w:eastAsia="Batang" w:hAnsi="Times New Roman" w:cs="Times New Roman"/>
          <w:b/>
          <w:color w:val="FF0000"/>
          <w:sz w:val="28"/>
          <w:szCs w:val="28"/>
          <w:lang w:val="fr-FR"/>
        </w:rPr>
        <w:t xml:space="preserve"> </w:t>
      </w:r>
      <w:proofErr w:type="spellStart"/>
      <w:r w:rsidR="005F00BC">
        <w:rPr>
          <w:rFonts w:ascii="Times New Roman" w:eastAsia="Batang" w:hAnsi="Times New Roman" w:cs="Times New Roman"/>
          <w:b/>
          <w:color w:val="FF0000"/>
          <w:sz w:val="28"/>
          <w:szCs w:val="28"/>
          <w:lang w:val="fr-FR"/>
        </w:rPr>
        <w:t>Roznov</w:t>
      </w:r>
      <w:proofErr w:type="spellEnd"/>
      <w:r w:rsidR="009D6AD4">
        <w:rPr>
          <w:rFonts w:ascii="Times New Roman" w:eastAsia="Batang" w:hAnsi="Times New Roman" w:cs="Times New Roman"/>
          <w:b/>
          <w:color w:val="FF0000"/>
          <w:sz w:val="28"/>
          <w:szCs w:val="28"/>
          <w:lang w:val="fr-FR"/>
        </w:rPr>
        <w:t>.</w:t>
      </w:r>
    </w:p>
    <w:p w14:paraId="43BA3EFC" w14:textId="77777777" w:rsidR="009D6AD4" w:rsidRDefault="009D6AD4" w:rsidP="001243C7">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Un al </w:t>
      </w:r>
      <w:proofErr w:type="spellStart"/>
      <w:r>
        <w:rPr>
          <w:rFonts w:ascii="Times New Roman" w:eastAsia="Batang" w:hAnsi="Times New Roman" w:cs="Times New Roman"/>
          <w:b/>
          <w:color w:val="FF0000"/>
          <w:sz w:val="28"/>
          <w:szCs w:val="28"/>
          <w:lang w:val="fr-FR"/>
        </w:rPr>
        <w:t>doilea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punct</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injectie</w:t>
      </w:r>
      <w:proofErr w:type="spellEnd"/>
      <w:r>
        <w:rPr>
          <w:rFonts w:ascii="Times New Roman" w:eastAsia="Batang" w:hAnsi="Times New Roman" w:cs="Times New Roman"/>
          <w:b/>
          <w:color w:val="FF0000"/>
          <w:sz w:val="28"/>
          <w:szCs w:val="28"/>
          <w:lang w:val="fr-FR"/>
        </w:rPr>
        <w:t xml:space="preserve"> al </w:t>
      </w:r>
      <w:proofErr w:type="spellStart"/>
      <w:r>
        <w:rPr>
          <w:rFonts w:ascii="Times New Roman" w:eastAsia="Batang" w:hAnsi="Times New Roman" w:cs="Times New Roman"/>
          <w:b/>
          <w:color w:val="FF0000"/>
          <w:sz w:val="28"/>
          <w:szCs w:val="28"/>
          <w:lang w:val="fr-FR"/>
        </w:rPr>
        <w:t>gazelor</w:t>
      </w:r>
      <w:proofErr w:type="spellEnd"/>
      <w:r>
        <w:rPr>
          <w:rFonts w:ascii="Times New Roman" w:eastAsia="Batang" w:hAnsi="Times New Roman" w:cs="Times New Roman"/>
          <w:b/>
          <w:color w:val="FF0000"/>
          <w:sz w:val="28"/>
          <w:szCs w:val="28"/>
          <w:lang w:val="fr-FR"/>
        </w:rPr>
        <w:t xml:space="preserve"> in </w:t>
      </w:r>
      <w:proofErr w:type="spellStart"/>
      <w:r>
        <w:rPr>
          <w:rFonts w:ascii="Times New Roman" w:eastAsia="Batang" w:hAnsi="Times New Roman" w:cs="Times New Roman"/>
          <w:b/>
          <w:color w:val="FF0000"/>
          <w:sz w:val="28"/>
          <w:szCs w:val="28"/>
          <w:lang w:val="fr-FR"/>
        </w:rPr>
        <w:t>sistemul</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distributie</w:t>
      </w:r>
      <w:proofErr w:type="spellEnd"/>
      <w:r>
        <w:rPr>
          <w:rFonts w:ascii="Times New Roman" w:eastAsia="Batang" w:hAnsi="Times New Roman" w:cs="Times New Roman"/>
          <w:b/>
          <w:color w:val="FF0000"/>
          <w:sz w:val="28"/>
          <w:szCs w:val="28"/>
          <w:lang w:val="fr-FR"/>
        </w:rPr>
        <w:t xml:space="preserve"> </w:t>
      </w:r>
      <w:proofErr w:type="spellStart"/>
      <w:proofErr w:type="gramStart"/>
      <w:r>
        <w:rPr>
          <w:rFonts w:ascii="Times New Roman" w:eastAsia="Batang" w:hAnsi="Times New Roman" w:cs="Times New Roman"/>
          <w:b/>
          <w:color w:val="FF0000"/>
          <w:sz w:val="28"/>
          <w:szCs w:val="28"/>
          <w:lang w:val="fr-FR"/>
        </w:rPr>
        <w:t>propus</w:t>
      </w:r>
      <w:proofErr w:type="spellEnd"/>
      <w:r>
        <w:rPr>
          <w:rFonts w:ascii="Times New Roman" w:eastAsia="Batang" w:hAnsi="Times New Roman" w:cs="Times New Roman"/>
          <w:b/>
          <w:color w:val="FF0000"/>
          <w:sz w:val="28"/>
          <w:szCs w:val="28"/>
          <w:lang w:val="fr-FR"/>
        </w:rPr>
        <w:t xml:space="preserve">  se</w:t>
      </w:r>
      <w:proofErr w:type="gram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realizeaza</w:t>
      </w:r>
      <w:proofErr w:type="spellEnd"/>
      <w:r>
        <w:rPr>
          <w:rFonts w:ascii="Times New Roman" w:eastAsia="Batang" w:hAnsi="Times New Roman" w:cs="Times New Roman"/>
          <w:b/>
          <w:color w:val="FF0000"/>
          <w:sz w:val="28"/>
          <w:szCs w:val="28"/>
          <w:lang w:val="fr-FR"/>
        </w:rPr>
        <w:t xml:space="preserve"> de la</w:t>
      </w:r>
      <w:r w:rsidR="00B6479C">
        <w:rPr>
          <w:rFonts w:ascii="Times New Roman" w:eastAsia="Batang" w:hAnsi="Times New Roman" w:cs="Times New Roman"/>
          <w:b/>
          <w:color w:val="FF0000"/>
          <w:sz w:val="28"/>
          <w:szCs w:val="28"/>
          <w:lang w:val="fr-FR"/>
        </w:rPr>
        <w:t xml:space="preserve"> </w:t>
      </w:r>
      <w:proofErr w:type="spellStart"/>
      <w:r w:rsidR="00B6479C">
        <w:rPr>
          <w:rFonts w:ascii="Times New Roman" w:eastAsia="Batang" w:hAnsi="Times New Roman" w:cs="Times New Roman"/>
          <w:b/>
          <w:color w:val="FF0000"/>
          <w:sz w:val="28"/>
          <w:szCs w:val="28"/>
          <w:lang w:val="fr-FR"/>
        </w:rPr>
        <w:t>SRMp</w:t>
      </w:r>
      <w:proofErr w:type="spellEnd"/>
      <w:r>
        <w:rPr>
          <w:rFonts w:ascii="Times New Roman" w:eastAsia="Batang" w:hAnsi="Times New Roman" w:cs="Times New Roman"/>
          <w:b/>
          <w:color w:val="FF0000"/>
          <w:sz w:val="28"/>
          <w:szCs w:val="28"/>
          <w:lang w:val="fr-FR"/>
        </w:rPr>
        <w:t xml:space="preserve"> care este </w:t>
      </w:r>
      <w:proofErr w:type="spellStart"/>
      <w:r>
        <w:rPr>
          <w:rFonts w:ascii="Times New Roman" w:eastAsia="Batang" w:hAnsi="Times New Roman" w:cs="Times New Roman"/>
          <w:b/>
          <w:color w:val="FF0000"/>
          <w:sz w:val="28"/>
          <w:szCs w:val="28"/>
          <w:lang w:val="fr-FR"/>
        </w:rPr>
        <w:t>amplasat</w:t>
      </w:r>
      <w:proofErr w:type="spellEnd"/>
      <w:r>
        <w:rPr>
          <w:rFonts w:ascii="Times New Roman" w:eastAsia="Batang" w:hAnsi="Times New Roman" w:cs="Times New Roman"/>
          <w:b/>
          <w:color w:val="FF0000"/>
          <w:sz w:val="28"/>
          <w:szCs w:val="28"/>
          <w:lang w:val="fr-FR"/>
        </w:rPr>
        <w:t xml:space="preserve"> </w:t>
      </w:r>
      <w:proofErr w:type="spellStart"/>
      <w:r w:rsidR="00482389">
        <w:rPr>
          <w:rFonts w:ascii="Times New Roman" w:eastAsia="Batang" w:hAnsi="Times New Roman" w:cs="Times New Roman"/>
          <w:b/>
          <w:color w:val="FF0000"/>
          <w:sz w:val="28"/>
          <w:szCs w:val="28"/>
          <w:lang w:val="fr-FR"/>
        </w:rPr>
        <w:t>pe</w:t>
      </w:r>
      <w:proofErr w:type="spellEnd"/>
      <w:r w:rsidR="00482389">
        <w:rPr>
          <w:rFonts w:ascii="Times New Roman" w:eastAsia="Batang" w:hAnsi="Times New Roman" w:cs="Times New Roman"/>
          <w:b/>
          <w:color w:val="FF0000"/>
          <w:sz w:val="28"/>
          <w:szCs w:val="28"/>
          <w:lang w:val="fr-FR"/>
        </w:rPr>
        <w:t xml:space="preserve"> </w:t>
      </w:r>
      <w:proofErr w:type="spellStart"/>
      <w:r w:rsidR="00482389">
        <w:rPr>
          <w:rFonts w:ascii="Times New Roman" w:eastAsia="Batang" w:hAnsi="Times New Roman" w:cs="Times New Roman"/>
          <w:b/>
          <w:color w:val="FF0000"/>
          <w:sz w:val="28"/>
          <w:szCs w:val="28"/>
          <w:lang w:val="fr-FR"/>
        </w:rPr>
        <w:t>s</w:t>
      </w:r>
      <w:r>
        <w:rPr>
          <w:rFonts w:ascii="Times New Roman" w:eastAsia="Batang" w:hAnsi="Times New Roman" w:cs="Times New Roman"/>
          <w:b/>
          <w:color w:val="FF0000"/>
          <w:sz w:val="28"/>
          <w:szCs w:val="28"/>
          <w:lang w:val="fr-FR"/>
        </w:rPr>
        <w:t>trada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Decebal</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din</w:t>
      </w:r>
      <w:proofErr w:type="spellEnd"/>
      <w:r>
        <w:rPr>
          <w:rFonts w:ascii="Times New Roman" w:eastAsia="Batang" w:hAnsi="Times New Roman" w:cs="Times New Roman"/>
          <w:b/>
          <w:color w:val="FF0000"/>
          <w:sz w:val="28"/>
          <w:szCs w:val="28"/>
          <w:lang w:val="fr-FR"/>
        </w:rPr>
        <w:t xml:space="preserve"> loc. </w:t>
      </w:r>
      <w:proofErr w:type="spellStart"/>
      <w:r>
        <w:rPr>
          <w:rFonts w:ascii="Times New Roman" w:eastAsia="Batang" w:hAnsi="Times New Roman" w:cs="Times New Roman"/>
          <w:b/>
          <w:color w:val="FF0000"/>
          <w:sz w:val="28"/>
          <w:szCs w:val="28"/>
          <w:lang w:val="fr-FR"/>
        </w:rPr>
        <w:t>Borlești</w:t>
      </w:r>
      <w:proofErr w:type="spellEnd"/>
      <w:r>
        <w:rPr>
          <w:rFonts w:ascii="Times New Roman" w:eastAsia="Batang" w:hAnsi="Times New Roman" w:cs="Times New Roman"/>
          <w:b/>
          <w:color w:val="FF0000"/>
          <w:sz w:val="28"/>
          <w:szCs w:val="28"/>
          <w:lang w:val="fr-FR"/>
        </w:rPr>
        <w:t>.</w:t>
      </w:r>
    </w:p>
    <w:p w14:paraId="5B0F1F57" w14:textId="77777777" w:rsidR="00482389" w:rsidRDefault="009D6AD4" w:rsidP="001243C7">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r w:rsidR="00B6479C">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SRMp</w:t>
      </w:r>
      <w:proofErr w:type="spellEnd"/>
      <w:r>
        <w:rPr>
          <w:rFonts w:ascii="Times New Roman" w:eastAsia="Batang" w:hAnsi="Times New Roman" w:cs="Times New Roman"/>
          <w:b/>
          <w:color w:val="FF0000"/>
          <w:sz w:val="28"/>
          <w:szCs w:val="28"/>
          <w:lang w:val="fr-FR"/>
        </w:rPr>
        <w:t xml:space="preserve"> este </w:t>
      </w:r>
      <w:proofErr w:type="spellStart"/>
      <w:r>
        <w:rPr>
          <w:rFonts w:ascii="Times New Roman" w:eastAsia="Batang" w:hAnsi="Times New Roman" w:cs="Times New Roman"/>
          <w:b/>
          <w:color w:val="FF0000"/>
          <w:sz w:val="28"/>
          <w:szCs w:val="28"/>
          <w:lang w:val="fr-FR"/>
        </w:rPr>
        <w:t>racord</w:t>
      </w:r>
      <w:r w:rsidR="00B6479C">
        <w:rPr>
          <w:rFonts w:ascii="Times New Roman" w:eastAsia="Batang" w:hAnsi="Times New Roman" w:cs="Times New Roman"/>
          <w:b/>
          <w:color w:val="FF0000"/>
          <w:sz w:val="28"/>
          <w:szCs w:val="28"/>
          <w:lang w:val="fr-FR"/>
        </w:rPr>
        <w:t>at</w:t>
      </w:r>
      <w:proofErr w:type="spellEnd"/>
      <w:r w:rsidR="00B6479C">
        <w:rPr>
          <w:rFonts w:ascii="Times New Roman" w:eastAsia="Batang" w:hAnsi="Times New Roman" w:cs="Times New Roman"/>
          <w:b/>
          <w:color w:val="FF0000"/>
          <w:sz w:val="28"/>
          <w:szCs w:val="28"/>
          <w:lang w:val="fr-FR"/>
        </w:rPr>
        <w:t xml:space="preserve"> la </w:t>
      </w:r>
      <w:proofErr w:type="spellStart"/>
      <w:r w:rsidR="00482389">
        <w:rPr>
          <w:rFonts w:ascii="Times New Roman" w:eastAsia="Batang" w:hAnsi="Times New Roman" w:cs="Times New Roman"/>
          <w:b/>
          <w:color w:val="FF0000"/>
          <w:sz w:val="28"/>
          <w:szCs w:val="28"/>
          <w:lang w:val="fr-FR"/>
        </w:rPr>
        <w:t>sistemul</w:t>
      </w:r>
      <w:proofErr w:type="spellEnd"/>
      <w:r w:rsidR="00482389">
        <w:rPr>
          <w:rFonts w:ascii="Times New Roman" w:eastAsia="Batang" w:hAnsi="Times New Roman" w:cs="Times New Roman"/>
          <w:b/>
          <w:color w:val="FF0000"/>
          <w:sz w:val="28"/>
          <w:szCs w:val="28"/>
          <w:lang w:val="fr-FR"/>
        </w:rPr>
        <w:t xml:space="preserve"> national de transport al </w:t>
      </w:r>
      <w:proofErr w:type="spellStart"/>
      <w:r w:rsidR="00482389">
        <w:rPr>
          <w:rFonts w:ascii="Times New Roman" w:eastAsia="Batang" w:hAnsi="Times New Roman" w:cs="Times New Roman"/>
          <w:b/>
          <w:color w:val="FF0000"/>
          <w:sz w:val="28"/>
          <w:szCs w:val="28"/>
          <w:lang w:val="fr-FR"/>
        </w:rPr>
        <w:t>gazelor</w:t>
      </w:r>
      <w:proofErr w:type="spellEnd"/>
      <w:r w:rsidR="00482389">
        <w:rPr>
          <w:rFonts w:ascii="Times New Roman" w:eastAsia="Batang" w:hAnsi="Times New Roman" w:cs="Times New Roman"/>
          <w:b/>
          <w:color w:val="FF0000"/>
          <w:sz w:val="28"/>
          <w:szCs w:val="28"/>
          <w:lang w:val="fr-FR"/>
        </w:rPr>
        <w:t xml:space="preserve"> </w:t>
      </w:r>
      <w:proofErr w:type="spellStart"/>
      <w:r w:rsidR="00482389">
        <w:rPr>
          <w:rFonts w:ascii="Times New Roman" w:eastAsia="Batang" w:hAnsi="Times New Roman" w:cs="Times New Roman"/>
          <w:b/>
          <w:color w:val="FF0000"/>
          <w:sz w:val="28"/>
          <w:szCs w:val="28"/>
          <w:lang w:val="fr-FR"/>
        </w:rPr>
        <w:t>naturale</w:t>
      </w:r>
      <w:proofErr w:type="spellEnd"/>
      <w:r w:rsidR="00482389">
        <w:rPr>
          <w:rFonts w:ascii="Times New Roman" w:eastAsia="Batang" w:hAnsi="Times New Roman" w:cs="Times New Roman"/>
          <w:b/>
          <w:color w:val="FF0000"/>
          <w:sz w:val="28"/>
          <w:szCs w:val="28"/>
          <w:lang w:val="fr-FR"/>
        </w:rPr>
        <w:t xml:space="preserve"> al S.C. TRANSGAZ S.A.</w:t>
      </w:r>
    </w:p>
    <w:p w14:paraId="6E32259E" w14:textId="77777777" w:rsidR="009D6AD4" w:rsidRDefault="009D6AD4" w:rsidP="001243C7">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p>
    <w:p w14:paraId="14DA1683" w14:textId="083F7E35" w:rsidR="00482389" w:rsidRDefault="00E55A28" w:rsidP="001243C7">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La</w:t>
      </w:r>
      <w:r w:rsidR="00482389">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realizarea</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retelei</w:t>
      </w:r>
      <w:proofErr w:type="spellEnd"/>
      <w:r w:rsidR="00C12B66">
        <w:rPr>
          <w:rFonts w:ascii="Times New Roman" w:eastAsia="Batang" w:hAnsi="Times New Roman" w:cs="Times New Roman"/>
          <w:b/>
          <w:color w:val="FF0000"/>
          <w:sz w:val="28"/>
          <w:szCs w:val="28"/>
          <w:lang w:val="fr-FR"/>
        </w:rPr>
        <w:t xml:space="preserve"> de </w:t>
      </w:r>
      <w:proofErr w:type="spellStart"/>
      <w:r w:rsidR="00C12B66">
        <w:rPr>
          <w:rFonts w:ascii="Times New Roman" w:eastAsia="Batang" w:hAnsi="Times New Roman" w:cs="Times New Roman"/>
          <w:b/>
          <w:color w:val="FF0000"/>
          <w:sz w:val="28"/>
          <w:szCs w:val="28"/>
          <w:lang w:val="fr-FR"/>
        </w:rPr>
        <w:t>distributie</w:t>
      </w:r>
      <w:proofErr w:type="spellEnd"/>
      <w:r w:rsidR="00C12B66">
        <w:rPr>
          <w:rFonts w:ascii="Times New Roman" w:eastAsia="Batang" w:hAnsi="Times New Roman" w:cs="Times New Roman"/>
          <w:b/>
          <w:color w:val="FF0000"/>
          <w:sz w:val="28"/>
          <w:szCs w:val="28"/>
          <w:lang w:val="fr-FR"/>
        </w:rPr>
        <w:t xml:space="preserve"> </w:t>
      </w:r>
      <w:proofErr w:type="spellStart"/>
      <w:proofErr w:type="gramStart"/>
      <w:r w:rsidR="00C12B66">
        <w:rPr>
          <w:rFonts w:ascii="Times New Roman" w:eastAsia="Batang" w:hAnsi="Times New Roman" w:cs="Times New Roman"/>
          <w:b/>
          <w:color w:val="FF0000"/>
          <w:sz w:val="28"/>
          <w:szCs w:val="28"/>
          <w:lang w:val="fr-FR"/>
        </w:rPr>
        <w:t>propuse</w:t>
      </w:r>
      <w:proofErr w:type="spellEnd"/>
      <w:r w:rsidR="00C12B66">
        <w:rPr>
          <w:rFonts w:ascii="Times New Roman" w:eastAsia="Batang" w:hAnsi="Times New Roman" w:cs="Times New Roman"/>
          <w:b/>
          <w:color w:val="FF0000"/>
          <w:sz w:val="28"/>
          <w:szCs w:val="28"/>
          <w:lang w:val="fr-FR"/>
        </w:rPr>
        <w:t xml:space="preserve">  se</w:t>
      </w:r>
      <w:proofErr w:type="gramEnd"/>
      <w:r w:rsidR="00C12B66">
        <w:rPr>
          <w:rFonts w:ascii="Times New Roman" w:eastAsia="Batang" w:hAnsi="Times New Roman" w:cs="Times New Roman"/>
          <w:b/>
          <w:color w:val="FF0000"/>
          <w:sz w:val="28"/>
          <w:szCs w:val="28"/>
          <w:lang w:val="fr-FR"/>
        </w:rPr>
        <w:t xml:space="preserve"> vor traversa </w:t>
      </w:r>
      <w:r w:rsidR="00482389">
        <w:rPr>
          <w:rFonts w:ascii="Times New Roman" w:eastAsia="Batang" w:hAnsi="Times New Roman" w:cs="Times New Roman"/>
          <w:b/>
          <w:color w:val="FF0000"/>
          <w:sz w:val="28"/>
          <w:szCs w:val="28"/>
          <w:lang w:val="fr-FR"/>
        </w:rPr>
        <w:t xml:space="preserve"> </w:t>
      </w:r>
      <w:proofErr w:type="spellStart"/>
      <w:r w:rsidR="00482389">
        <w:rPr>
          <w:rFonts w:ascii="Times New Roman" w:eastAsia="Batang" w:hAnsi="Times New Roman" w:cs="Times New Roman"/>
          <w:b/>
          <w:color w:val="FF0000"/>
          <w:sz w:val="28"/>
          <w:szCs w:val="28"/>
          <w:lang w:val="fr-FR"/>
        </w:rPr>
        <w:t>cursurile</w:t>
      </w:r>
      <w:proofErr w:type="spellEnd"/>
      <w:r w:rsidR="00482389">
        <w:rPr>
          <w:rFonts w:ascii="Times New Roman" w:eastAsia="Batang" w:hAnsi="Times New Roman" w:cs="Times New Roman"/>
          <w:b/>
          <w:color w:val="FF0000"/>
          <w:sz w:val="28"/>
          <w:szCs w:val="28"/>
          <w:lang w:val="fr-FR"/>
        </w:rPr>
        <w:t xml:space="preserve"> de </w:t>
      </w:r>
      <w:proofErr w:type="spellStart"/>
      <w:r w:rsidR="00C12B66">
        <w:rPr>
          <w:rFonts w:ascii="Times New Roman" w:eastAsia="Batang" w:hAnsi="Times New Roman" w:cs="Times New Roman"/>
          <w:b/>
          <w:color w:val="FF0000"/>
          <w:sz w:val="28"/>
          <w:szCs w:val="28"/>
          <w:lang w:val="fr-FR"/>
        </w:rPr>
        <w:t>apă</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din</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comuna</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Borlești</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conform</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studiului</w:t>
      </w:r>
      <w:proofErr w:type="spellEnd"/>
      <w:r w:rsidR="00C12B66">
        <w:rPr>
          <w:rFonts w:ascii="Times New Roman" w:eastAsia="Batang" w:hAnsi="Times New Roman" w:cs="Times New Roman"/>
          <w:b/>
          <w:color w:val="FF0000"/>
          <w:sz w:val="28"/>
          <w:szCs w:val="28"/>
          <w:lang w:val="fr-FR"/>
        </w:rPr>
        <w:t xml:space="preserve"> </w:t>
      </w:r>
      <w:proofErr w:type="spellStart"/>
      <w:r w:rsidR="00C12B66">
        <w:rPr>
          <w:rFonts w:ascii="Times New Roman" w:eastAsia="Batang" w:hAnsi="Times New Roman" w:cs="Times New Roman"/>
          <w:b/>
          <w:color w:val="FF0000"/>
          <w:sz w:val="28"/>
          <w:szCs w:val="28"/>
          <w:lang w:val="fr-FR"/>
        </w:rPr>
        <w:t>hidrologic</w:t>
      </w:r>
      <w:proofErr w:type="spellEnd"/>
      <w:r w:rsidR="00C12B66">
        <w:rPr>
          <w:rFonts w:ascii="Times New Roman" w:eastAsia="Batang" w:hAnsi="Times New Roman" w:cs="Times New Roman"/>
          <w:b/>
          <w:color w:val="FF0000"/>
          <w:sz w:val="28"/>
          <w:szCs w:val="28"/>
          <w:lang w:val="fr-FR"/>
        </w:rPr>
        <w:t xml:space="preserve"> </w:t>
      </w:r>
      <w:proofErr w:type="spellStart"/>
      <w:r w:rsidR="002D3AB0">
        <w:rPr>
          <w:rFonts w:ascii="Times New Roman" w:eastAsia="Batang" w:hAnsi="Times New Roman" w:cs="Times New Roman"/>
          <w:b/>
          <w:color w:val="FF0000"/>
          <w:sz w:val="28"/>
          <w:szCs w:val="28"/>
          <w:lang w:val="fr-FR"/>
        </w:rPr>
        <w:t>î</w:t>
      </w:r>
      <w:r w:rsidR="00C12B66">
        <w:rPr>
          <w:rFonts w:ascii="Times New Roman" w:eastAsia="Batang" w:hAnsi="Times New Roman" w:cs="Times New Roman"/>
          <w:b/>
          <w:color w:val="FF0000"/>
          <w:sz w:val="28"/>
          <w:szCs w:val="28"/>
          <w:lang w:val="fr-FR"/>
        </w:rPr>
        <w:t>ntocmit</w:t>
      </w:r>
      <w:proofErr w:type="spellEnd"/>
      <w:r w:rsidR="00C12B66">
        <w:rPr>
          <w:rFonts w:ascii="Times New Roman" w:eastAsia="Batang" w:hAnsi="Times New Roman" w:cs="Times New Roman"/>
          <w:b/>
          <w:color w:val="FF0000"/>
          <w:sz w:val="28"/>
          <w:szCs w:val="28"/>
          <w:lang w:val="fr-FR"/>
        </w:rPr>
        <w:t xml:space="preserve"> de ABA Siret B</w:t>
      </w:r>
      <w:r w:rsidR="00245789">
        <w:rPr>
          <w:rFonts w:ascii="Times New Roman" w:eastAsia="Batang" w:hAnsi="Times New Roman" w:cs="Times New Roman"/>
          <w:b/>
          <w:color w:val="FF0000"/>
          <w:sz w:val="28"/>
          <w:szCs w:val="28"/>
          <w:lang w:val="fr-FR"/>
        </w:rPr>
        <w:t>ac</w:t>
      </w:r>
      <w:r w:rsidR="002D3AB0">
        <w:rPr>
          <w:rFonts w:ascii="Times New Roman" w:eastAsia="Batang" w:hAnsi="Times New Roman" w:cs="Times New Roman"/>
          <w:b/>
          <w:color w:val="FF0000"/>
          <w:sz w:val="28"/>
          <w:szCs w:val="28"/>
          <w:lang w:val="fr-FR"/>
        </w:rPr>
        <w:t>ă</w:t>
      </w:r>
      <w:r w:rsidR="00245789">
        <w:rPr>
          <w:rFonts w:ascii="Times New Roman" w:eastAsia="Batang" w:hAnsi="Times New Roman" w:cs="Times New Roman"/>
          <w:b/>
          <w:color w:val="FF0000"/>
          <w:sz w:val="28"/>
          <w:szCs w:val="28"/>
          <w:lang w:val="fr-FR"/>
        </w:rPr>
        <w:t xml:space="preserve">u </w:t>
      </w:r>
      <w:proofErr w:type="spellStart"/>
      <w:r w:rsidR="00245789">
        <w:rPr>
          <w:rFonts w:ascii="Times New Roman" w:eastAsia="Batang" w:hAnsi="Times New Roman" w:cs="Times New Roman"/>
          <w:b/>
          <w:color w:val="FF0000"/>
          <w:sz w:val="28"/>
          <w:szCs w:val="28"/>
          <w:lang w:val="fr-FR"/>
        </w:rPr>
        <w:t>c</w:t>
      </w:r>
      <w:r w:rsidR="00C12B66">
        <w:rPr>
          <w:rFonts w:ascii="Times New Roman" w:eastAsia="Batang" w:hAnsi="Times New Roman" w:cs="Times New Roman"/>
          <w:b/>
          <w:color w:val="FF0000"/>
          <w:sz w:val="28"/>
          <w:szCs w:val="28"/>
          <w:lang w:val="fr-FR"/>
        </w:rPr>
        <w:t>u</w:t>
      </w:r>
      <w:proofErr w:type="spellEnd"/>
      <w:r w:rsidR="00C12B66">
        <w:rPr>
          <w:rFonts w:ascii="Times New Roman" w:eastAsia="Batang" w:hAnsi="Times New Roman" w:cs="Times New Roman"/>
          <w:b/>
          <w:color w:val="FF0000"/>
          <w:sz w:val="28"/>
          <w:szCs w:val="28"/>
          <w:lang w:val="fr-FR"/>
        </w:rPr>
        <w:t xml:space="preserve"> nr.</w:t>
      </w:r>
      <w:r w:rsidR="00245789">
        <w:rPr>
          <w:rFonts w:ascii="Times New Roman" w:eastAsia="Batang" w:hAnsi="Times New Roman" w:cs="Times New Roman"/>
          <w:b/>
          <w:color w:val="FF0000"/>
          <w:sz w:val="28"/>
          <w:szCs w:val="28"/>
          <w:lang w:val="fr-FR"/>
        </w:rPr>
        <w:t>19264/11.10.2021</w:t>
      </w:r>
      <w:r w:rsidR="00482389">
        <w:rPr>
          <w:rFonts w:ascii="Times New Roman" w:eastAsia="Batang" w:hAnsi="Times New Roman" w:cs="Times New Roman"/>
          <w:b/>
          <w:color w:val="FF0000"/>
          <w:sz w:val="28"/>
          <w:szCs w:val="28"/>
          <w:lang w:val="fr-FR"/>
        </w:rPr>
        <w:t>.</w:t>
      </w:r>
      <w:r w:rsidR="002F77AB">
        <w:rPr>
          <w:rFonts w:ascii="Times New Roman" w:eastAsia="Batang" w:hAnsi="Times New Roman" w:cs="Times New Roman"/>
          <w:b/>
          <w:color w:val="FF0000"/>
          <w:sz w:val="28"/>
          <w:szCs w:val="28"/>
          <w:lang w:val="fr-FR"/>
        </w:rPr>
        <w:t xml:space="preserve"> </w:t>
      </w:r>
      <w:proofErr w:type="spellStart"/>
      <w:proofErr w:type="gramStart"/>
      <w:r w:rsidR="002D3AB0">
        <w:rPr>
          <w:rFonts w:ascii="Times New Roman" w:eastAsia="Batang" w:hAnsi="Times New Roman" w:cs="Times New Roman"/>
          <w:b/>
          <w:color w:val="FF0000"/>
          <w:sz w:val="28"/>
          <w:szCs w:val="28"/>
          <w:lang w:val="fr-FR"/>
        </w:rPr>
        <w:t>ș</w:t>
      </w:r>
      <w:r w:rsidR="002F77AB">
        <w:rPr>
          <w:rFonts w:ascii="Times New Roman" w:eastAsia="Batang" w:hAnsi="Times New Roman" w:cs="Times New Roman"/>
          <w:b/>
          <w:color w:val="FF0000"/>
          <w:sz w:val="28"/>
          <w:szCs w:val="28"/>
          <w:lang w:val="fr-FR"/>
        </w:rPr>
        <w:t>i</w:t>
      </w:r>
      <w:proofErr w:type="spellEnd"/>
      <w:proofErr w:type="gramEnd"/>
      <w:r w:rsidR="002F77AB">
        <w:rPr>
          <w:rFonts w:ascii="Times New Roman" w:eastAsia="Batang" w:hAnsi="Times New Roman" w:cs="Times New Roman"/>
          <w:b/>
          <w:color w:val="FF0000"/>
          <w:sz w:val="28"/>
          <w:szCs w:val="28"/>
          <w:lang w:val="fr-FR"/>
        </w:rPr>
        <w:t xml:space="preserve"> </w:t>
      </w:r>
      <w:proofErr w:type="spellStart"/>
      <w:r w:rsidR="002F77AB">
        <w:rPr>
          <w:rFonts w:ascii="Times New Roman" w:eastAsia="Batang" w:hAnsi="Times New Roman" w:cs="Times New Roman"/>
          <w:b/>
          <w:color w:val="FF0000"/>
          <w:sz w:val="28"/>
          <w:szCs w:val="28"/>
          <w:lang w:val="fr-FR"/>
        </w:rPr>
        <w:t>cu</w:t>
      </w:r>
      <w:proofErr w:type="spellEnd"/>
      <w:r w:rsidR="002F77AB">
        <w:rPr>
          <w:rFonts w:ascii="Times New Roman" w:eastAsia="Batang" w:hAnsi="Times New Roman" w:cs="Times New Roman"/>
          <w:b/>
          <w:color w:val="FF0000"/>
          <w:sz w:val="28"/>
          <w:szCs w:val="28"/>
          <w:lang w:val="fr-FR"/>
        </w:rPr>
        <w:t xml:space="preserve"> </w:t>
      </w:r>
      <w:proofErr w:type="spellStart"/>
      <w:r w:rsidR="002F77AB">
        <w:rPr>
          <w:rFonts w:ascii="Times New Roman" w:eastAsia="Batang" w:hAnsi="Times New Roman" w:cs="Times New Roman"/>
          <w:b/>
          <w:color w:val="FF0000"/>
          <w:sz w:val="28"/>
          <w:szCs w:val="28"/>
          <w:lang w:val="fr-FR"/>
        </w:rPr>
        <w:t>respectarea</w:t>
      </w:r>
      <w:proofErr w:type="spellEnd"/>
      <w:r w:rsidR="002F77AB">
        <w:rPr>
          <w:rFonts w:ascii="Times New Roman" w:eastAsia="Batang" w:hAnsi="Times New Roman" w:cs="Times New Roman"/>
          <w:b/>
          <w:color w:val="FF0000"/>
          <w:sz w:val="28"/>
          <w:szCs w:val="28"/>
          <w:lang w:val="fr-FR"/>
        </w:rPr>
        <w:t xml:space="preserve"> </w:t>
      </w:r>
      <w:proofErr w:type="spellStart"/>
      <w:r w:rsidR="002F77AB">
        <w:rPr>
          <w:rFonts w:ascii="Times New Roman" w:eastAsia="Batang" w:hAnsi="Times New Roman" w:cs="Times New Roman"/>
          <w:b/>
          <w:color w:val="FF0000"/>
          <w:sz w:val="28"/>
          <w:szCs w:val="28"/>
          <w:lang w:val="fr-FR"/>
        </w:rPr>
        <w:t>Punctului</w:t>
      </w:r>
      <w:proofErr w:type="spellEnd"/>
      <w:r w:rsidR="002F77AB">
        <w:rPr>
          <w:rFonts w:ascii="Times New Roman" w:eastAsia="Batang" w:hAnsi="Times New Roman" w:cs="Times New Roman"/>
          <w:b/>
          <w:color w:val="FF0000"/>
          <w:sz w:val="28"/>
          <w:szCs w:val="28"/>
          <w:lang w:val="fr-FR"/>
        </w:rPr>
        <w:t xml:space="preserve"> de </w:t>
      </w:r>
      <w:proofErr w:type="spellStart"/>
      <w:r w:rsidR="002F77AB">
        <w:rPr>
          <w:rFonts w:ascii="Times New Roman" w:eastAsia="Batang" w:hAnsi="Times New Roman" w:cs="Times New Roman"/>
          <w:b/>
          <w:color w:val="FF0000"/>
          <w:sz w:val="28"/>
          <w:szCs w:val="28"/>
          <w:lang w:val="fr-FR"/>
        </w:rPr>
        <w:t>vedere</w:t>
      </w:r>
      <w:proofErr w:type="spellEnd"/>
      <w:r w:rsidR="002F77AB">
        <w:rPr>
          <w:rFonts w:ascii="Times New Roman" w:eastAsia="Batang" w:hAnsi="Times New Roman" w:cs="Times New Roman"/>
          <w:b/>
          <w:color w:val="FF0000"/>
          <w:sz w:val="28"/>
          <w:szCs w:val="28"/>
          <w:lang w:val="fr-FR"/>
        </w:rPr>
        <w:t xml:space="preserve"> al S.G.A Neam</w:t>
      </w:r>
      <w:r w:rsidR="002D3AB0">
        <w:rPr>
          <w:rFonts w:ascii="Times New Roman" w:eastAsia="Batang" w:hAnsi="Times New Roman" w:cs="Times New Roman"/>
          <w:b/>
          <w:color w:val="FF0000"/>
          <w:sz w:val="28"/>
          <w:szCs w:val="28"/>
          <w:lang w:val="fr-FR"/>
        </w:rPr>
        <w:t>ţ</w:t>
      </w:r>
      <w:r w:rsidR="002F77AB">
        <w:rPr>
          <w:rFonts w:ascii="Times New Roman" w:eastAsia="Batang" w:hAnsi="Times New Roman" w:cs="Times New Roman"/>
          <w:b/>
          <w:color w:val="FF0000"/>
          <w:sz w:val="28"/>
          <w:szCs w:val="28"/>
          <w:lang w:val="fr-FR"/>
        </w:rPr>
        <w:t xml:space="preserve"> nr.5106/28.07.</w:t>
      </w:r>
      <w:r w:rsidR="00EC3470">
        <w:rPr>
          <w:rFonts w:ascii="Times New Roman" w:eastAsia="Batang" w:hAnsi="Times New Roman" w:cs="Times New Roman"/>
          <w:b/>
          <w:color w:val="FF0000"/>
          <w:sz w:val="28"/>
          <w:szCs w:val="28"/>
          <w:lang w:val="fr-FR"/>
        </w:rPr>
        <w:t xml:space="preserve">2021 </w:t>
      </w:r>
      <w:proofErr w:type="spellStart"/>
      <w:r w:rsidR="00EC3470">
        <w:rPr>
          <w:rFonts w:ascii="Times New Roman" w:eastAsia="Batang" w:hAnsi="Times New Roman" w:cs="Times New Roman"/>
          <w:b/>
          <w:color w:val="FF0000"/>
          <w:sz w:val="28"/>
          <w:szCs w:val="28"/>
          <w:lang w:val="fr-FR"/>
        </w:rPr>
        <w:t>c</w:t>
      </w:r>
      <w:r w:rsidR="002D3AB0">
        <w:rPr>
          <w:rFonts w:ascii="Times New Roman" w:eastAsia="Batang" w:hAnsi="Times New Roman" w:cs="Times New Roman"/>
          <w:b/>
          <w:color w:val="FF0000"/>
          <w:sz w:val="28"/>
          <w:szCs w:val="28"/>
          <w:lang w:val="fr-FR"/>
        </w:rPr>
        <w:t>â</w:t>
      </w:r>
      <w:r w:rsidR="00EC3470">
        <w:rPr>
          <w:rFonts w:ascii="Times New Roman" w:eastAsia="Batang" w:hAnsi="Times New Roman" w:cs="Times New Roman"/>
          <w:b/>
          <w:color w:val="FF0000"/>
          <w:sz w:val="28"/>
          <w:szCs w:val="28"/>
          <w:lang w:val="fr-FR"/>
        </w:rPr>
        <w:t>t</w:t>
      </w:r>
      <w:proofErr w:type="spellEnd"/>
      <w:r w:rsidR="00EC3470">
        <w:rPr>
          <w:rFonts w:ascii="Times New Roman" w:eastAsia="Batang" w:hAnsi="Times New Roman" w:cs="Times New Roman"/>
          <w:b/>
          <w:color w:val="FF0000"/>
          <w:sz w:val="28"/>
          <w:szCs w:val="28"/>
          <w:lang w:val="fr-FR"/>
        </w:rPr>
        <w:t xml:space="preserve"> </w:t>
      </w:r>
      <w:proofErr w:type="spellStart"/>
      <w:r w:rsidR="002D3AB0">
        <w:rPr>
          <w:rFonts w:ascii="Times New Roman" w:eastAsia="Batang" w:hAnsi="Times New Roman" w:cs="Times New Roman"/>
          <w:b/>
          <w:color w:val="FF0000"/>
          <w:sz w:val="28"/>
          <w:szCs w:val="28"/>
          <w:lang w:val="fr-FR"/>
        </w:rPr>
        <w:t>ș</w:t>
      </w:r>
      <w:r w:rsidR="00EC3470">
        <w:rPr>
          <w:rFonts w:ascii="Times New Roman" w:eastAsia="Batang" w:hAnsi="Times New Roman" w:cs="Times New Roman"/>
          <w:b/>
          <w:color w:val="FF0000"/>
          <w:sz w:val="28"/>
          <w:szCs w:val="28"/>
          <w:lang w:val="fr-FR"/>
        </w:rPr>
        <w:t>i</w:t>
      </w:r>
      <w:proofErr w:type="spellEnd"/>
      <w:r w:rsidR="00EC3470">
        <w:rPr>
          <w:rFonts w:ascii="Times New Roman" w:eastAsia="Batang" w:hAnsi="Times New Roman" w:cs="Times New Roman"/>
          <w:b/>
          <w:color w:val="FF0000"/>
          <w:sz w:val="28"/>
          <w:szCs w:val="28"/>
          <w:lang w:val="fr-FR"/>
        </w:rPr>
        <w:t xml:space="preserve"> </w:t>
      </w:r>
      <w:proofErr w:type="spellStart"/>
      <w:r w:rsidR="00EC3470">
        <w:rPr>
          <w:rFonts w:ascii="Times New Roman" w:eastAsia="Batang" w:hAnsi="Times New Roman" w:cs="Times New Roman"/>
          <w:b/>
          <w:color w:val="FF0000"/>
          <w:sz w:val="28"/>
          <w:szCs w:val="28"/>
          <w:lang w:val="fr-FR"/>
        </w:rPr>
        <w:t>avizului</w:t>
      </w:r>
      <w:proofErr w:type="spellEnd"/>
      <w:r w:rsidR="00EC3470">
        <w:rPr>
          <w:rFonts w:ascii="Times New Roman" w:eastAsia="Batang" w:hAnsi="Times New Roman" w:cs="Times New Roman"/>
          <w:b/>
          <w:color w:val="FF0000"/>
          <w:sz w:val="28"/>
          <w:szCs w:val="28"/>
          <w:lang w:val="fr-FR"/>
        </w:rPr>
        <w:t xml:space="preserve"> care va fi </w:t>
      </w:r>
      <w:proofErr w:type="spellStart"/>
      <w:r w:rsidR="00EC3470">
        <w:rPr>
          <w:rFonts w:ascii="Times New Roman" w:eastAsia="Batang" w:hAnsi="Times New Roman" w:cs="Times New Roman"/>
          <w:b/>
          <w:color w:val="FF0000"/>
          <w:sz w:val="28"/>
          <w:szCs w:val="28"/>
          <w:lang w:val="fr-FR"/>
        </w:rPr>
        <w:t>emis</w:t>
      </w:r>
      <w:proofErr w:type="spellEnd"/>
      <w:r w:rsidR="00EC3470">
        <w:rPr>
          <w:rFonts w:ascii="Times New Roman" w:eastAsia="Batang" w:hAnsi="Times New Roman" w:cs="Times New Roman"/>
          <w:b/>
          <w:color w:val="FF0000"/>
          <w:sz w:val="28"/>
          <w:szCs w:val="28"/>
          <w:lang w:val="fr-FR"/>
        </w:rPr>
        <w:t xml:space="preserve"> de SGA Neam</w:t>
      </w:r>
      <w:r w:rsidR="002D3AB0">
        <w:rPr>
          <w:rFonts w:ascii="Times New Roman" w:eastAsia="Batang" w:hAnsi="Times New Roman" w:cs="Times New Roman"/>
          <w:b/>
          <w:color w:val="FF0000"/>
          <w:sz w:val="28"/>
          <w:szCs w:val="28"/>
          <w:lang w:val="fr-FR"/>
        </w:rPr>
        <w:t>ţ</w:t>
      </w:r>
      <w:r w:rsidR="00EC3470">
        <w:rPr>
          <w:rFonts w:ascii="Times New Roman" w:eastAsia="Batang" w:hAnsi="Times New Roman" w:cs="Times New Roman"/>
          <w:b/>
          <w:color w:val="FF0000"/>
          <w:sz w:val="28"/>
          <w:szCs w:val="28"/>
          <w:lang w:val="fr-FR"/>
        </w:rPr>
        <w:t xml:space="preserve"> </w:t>
      </w:r>
      <w:proofErr w:type="spellStart"/>
      <w:r w:rsidR="002D3AB0">
        <w:rPr>
          <w:rFonts w:ascii="Times New Roman" w:eastAsia="Batang" w:hAnsi="Times New Roman" w:cs="Times New Roman"/>
          <w:b/>
          <w:color w:val="FF0000"/>
          <w:sz w:val="28"/>
          <w:szCs w:val="28"/>
          <w:lang w:val="fr-FR"/>
        </w:rPr>
        <w:t>î</w:t>
      </w:r>
      <w:r w:rsidR="00EC3470">
        <w:rPr>
          <w:rFonts w:ascii="Times New Roman" w:eastAsia="Batang" w:hAnsi="Times New Roman" w:cs="Times New Roman"/>
          <w:b/>
          <w:color w:val="FF0000"/>
          <w:sz w:val="28"/>
          <w:szCs w:val="28"/>
          <w:lang w:val="fr-FR"/>
        </w:rPr>
        <w:t>n</w:t>
      </w:r>
      <w:proofErr w:type="spellEnd"/>
      <w:r w:rsidR="00EC3470">
        <w:rPr>
          <w:rFonts w:ascii="Times New Roman" w:eastAsia="Batang" w:hAnsi="Times New Roman" w:cs="Times New Roman"/>
          <w:b/>
          <w:color w:val="FF0000"/>
          <w:sz w:val="28"/>
          <w:szCs w:val="28"/>
          <w:lang w:val="fr-FR"/>
        </w:rPr>
        <w:t xml:space="preserve"> </w:t>
      </w:r>
      <w:proofErr w:type="spellStart"/>
      <w:r w:rsidR="00EC3470">
        <w:rPr>
          <w:rFonts w:ascii="Times New Roman" w:eastAsia="Batang" w:hAnsi="Times New Roman" w:cs="Times New Roman"/>
          <w:b/>
          <w:color w:val="FF0000"/>
          <w:sz w:val="28"/>
          <w:szCs w:val="28"/>
          <w:lang w:val="fr-FR"/>
        </w:rPr>
        <w:t>baza</w:t>
      </w:r>
      <w:proofErr w:type="spellEnd"/>
      <w:r w:rsidR="00EC3470">
        <w:rPr>
          <w:rFonts w:ascii="Times New Roman" w:eastAsia="Batang" w:hAnsi="Times New Roman" w:cs="Times New Roman"/>
          <w:b/>
          <w:color w:val="FF0000"/>
          <w:sz w:val="28"/>
          <w:szCs w:val="28"/>
          <w:lang w:val="fr-FR"/>
        </w:rPr>
        <w:t xml:space="preserve"> </w:t>
      </w:r>
      <w:proofErr w:type="spellStart"/>
      <w:r w:rsidR="00EC3470">
        <w:rPr>
          <w:rFonts w:ascii="Times New Roman" w:eastAsia="Batang" w:hAnsi="Times New Roman" w:cs="Times New Roman"/>
          <w:b/>
          <w:color w:val="FF0000"/>
          <w:sz w:val="28"/>
          <w:szCs w:val="28"/>
          <w:lang w:val="fr-FR"/>
        </w:rPr>
        <w:t>documenta</w:t>
      </w:r>
      <w:r w:rsidR="002D3AB0">
        <w:rPr>
          <w:rFonts w:ascii="Times New Roman" w:eastAsia="Batang" w:hAnsi="Times New Roman" w:cs="Times New Roman"/>
          <w:b/>
          <w:color w:val="FF0000"/>
          <w:sz w:val="28"/>
          <w:szCs w:val="28"/>
          <w:lang w:val="fr-FR"/>
        </w:rPr>
        <w:t>ţ</w:t>
      </w:r>
      <w:r w:rsidR="00EC3470">
        <w:rPr>
          <w:rFonts w:ascii="Times New Roman" w:eastAsia="Batang" w:hAnsi="Times New Roman" w:cs="Times New Roman"/>
          <w:b/>
          <w:color w:val="FF0000"/>
          <w:sz w:val="28"/>
          <w:szCs w:val="28"/>
          <w:lang w:val="fr-FR"/>
        </w:rPr>
        <w:t>iei</w:t>
      </w:r>
      <w:proofErr w:type="spellEnd"/>
      <w:r w:rsidR="00EC3470">
        <w:rPr>
          <w:rFonts w:ascii="Times New Roman" w:eastAsia="Batang" w:hAnsi="Times New Roman" w:cs="Times New Roman"/>
          <w:b/>
          <w:color w:val="FF0000"/>
          <w:sz w:val="28"/>
          <w:szCs w:val="28"/>
          <w:lang w:val="fr-FR"/>
        </w:rPr>
        <w:t xml:space="preserve"> </w:t>
      </w:r>
      <w:proofErr w:type="spellStart"/>
      <w:r w:rsidR="00EC3470">
        <w:rPr>
          <w:rFonts w:ascii="Times New Roman" w:eastAsia="Batang" w:hAnsi="Times New Roman" w:cs="Times New Roman"/>
          <w:b/>
          <w:color w:val="FF0000"/>
          <w:sz w:val="28"/>
          <w:szCs w:val="28"/>
          <w:lang w:val="fr-FR"/>
        </w:rPr>
        <w:t>cu</w:t>
      </w:r>
      <w:proofErr w:type="spellEnd"/>
      <w:r w:rsidR="00EC3470">
        <w:rPr>
          <w:rFonts w:ascii="Times New Roman" w:eastAsia="Batang" w:hAnsi="Times New Roman" w:cs="Times New Roman"/>
          <w:b/>
          <w:color w:val="FF0000"/>
          <w:sz w:val="28"/>
          <w:szCs w:val="28"/>
          <w:lang w:val="fr-FR"/>
        </w:rPr>
        <w:t xml:space="preserve"> nr.615/01.02.2022.</w:t>
      </w:r>
    </w:p>
    <w:p w14:paraId="0D9E59AA" w14:textId="77777777" w:rsidR="00AB491D" w:rsidRDefault="00D60600" w:rsidP="00D6060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Astfel</w:t>
      </w:r>
      <w:proofErr w:type="spellEnd"/>
      <w:r w:rsidR="007C5587">
        <w:rPr>
          <w:rFonts w:ascii="Times New Roman" w:eastAsia="Batang" w:hAnsi="Times New Roman" w:cs="Times New Roman"/>
          <w:b/>
          <w:color w:val="FF0000"/>
          <w:sz w:val="28"/>
          <w:szCs w:val="28"/>
          <w:lang w:val="fr-FR"/>
        </w:rPr>
        <w:t xml:space="preserve"> s-au </w:t>
      </w:r>
      <w:proofErr w:type="spellStart"/>
      <w:r w:rsidR="007C5587">
        <w:rPr>
          <w:rFonts w:ascii="Times New Roman" w:eastAsia="Batang" w:hAnsi="Times New Roman" w:cs="Times New Roman"/>
          <w:b/>
          <w:color w:val="FF0000"/>
          <w:sz w:val="28"/>
          <w:szCs w:val="28"/>
          <w:lang w:val="fr-FR"/>
        </w:rPr>
        <w:t>propus</w:t>
      </w:r>
      <w:proofErr w:type="spellEnd"/>
      <w:r w:rsidR="00AB491D">
        <w:rPr>
          <w:rFonts w:ascii="Times New Roman" w:eastAsia="Batang" w:hAnsi="Times New Roman" w:cs="Times New Roman"/>
          <w:b/>
          <w:color w:val="FF0000"/>
          <w:sz w:val="28"/>
          <w:szCs w:val="28"/>
          <w:lang w:val="fr-FR"/>
        </w:rPr>
        <w:t> :</w:t>
      </w:r>
    </w:p>
    <w:p w14:paraId="0EE27978" w14:textId="082A7016" w:rsidR="001243C7" w:rsidRDefault="00AB491D" w:rsidP="00D6060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w:t>
      </w:r>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subtraversarile</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râului</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Nechit</w:t>
      </w:r>
      <w:proofErr w:type="spellEnd"/>
      <w:r w:rsidR="007C5587">
        <w:rPr>
          <w:rFonts w:ascii="Times New Roman" w:eastAsia="Batang" w:hAnsi="Times New Roman" w:cs="Times New Roman"/>
          <w:b/>
          <w:color w:val="FF0000"/>
          <w:sz w:val="28"/>
          <w:szCs w:val="28"/>
          <w:lang w:val="fr-FR"/>
        </w:rPr>
        <w:t xml:space="preserve"> de </w:t>
      </w:r>
      <w:proofErr w:type="spellStart"/>
      <w:r w:rsidR="007C5587">
        <w:rPr>
          <w:rFonts w:ascii="Times New Roman" w:eastAsia="Batang" w:hAnsi="Times New Roman" w:cs="Times New Roman"/>
          <w:b/>
          <w:color w:val="FF0000"/>
          <w:sz w:val="28"/>
          <w:szCs w:val="28"/>
          <w:lang w:val="fr-FR"/>
        </w:rPr>
        <w:t>pe</w:t>
      </w:r>
      <w:proofErr w:type="spellEnd"/>
      <w:r w:rsidR="007C5587">
        <w:rPr>
          <w:rFonts w:ascii="Times New Roman" w:eastAsia="Batang" w:hAnsi="Times New Roman" w:cs="Times New Roman"/>
          <w:b/>
          <w:color w:val="FF0000"/>
          <w:sz w:val="28"/>
          <w:szCs w:val="28"/>
          <w:lang w:val="fr-FR"/>
        </w:rPr>
        <w:t xml:space="preserve"> DJ 156A</w:t>
      </w:r>
      <w:r w:rsidR="004B3C12">
        <w:rPr>
          <w:rFonts w:ascii="Times New Roman" w:eastAsia="Batang" w:hAnsi="Times New Roman" w:cs="Times New Roman"/>
          <w:b/>
          <w:color w:val="FF0000"/>
          <w:sz w:val="28"/>
          <w:szCs w:val="28"/>
          <w:lang w:val="fr-FR"/>
        </w:rPr>
        <w:t xml:space="preserve"> KM 33+061</w:t>
      </w:r>
      <w:r w:rsidR="007C5587">
        <w:rPr>
          <w:rFonts w:ascii="Times New Roman" w:eastAsia="Batang" w:hAnsi="Times New Roman" w:cs="Times New Roman"/>
          <w:b/>
          <w:color w:val="FF0000"/>
          <w:sz w:val="28"/>
          <w:szCs w:val="28"/>
          <w:lang w:val="fr-FR"/>
        </w:rPr>
        <w:t xml:space="preserve"> si DJ 159C</w:t>
      </w:r>
      <w:r w:rsidR="004B3C12">
        <w:rPr>
          <w:rFonts w:ascii="Times New Roman" w:eastAsia="Batang" w:hAnsi="Times New Roman" w:cs="Times New Roman"/>
          <w:b/>
          <w:color w:val="FF0000"/>
          <w:sz w:val="28"/>
          <w:szCs w:val="28"/>
          <w:lang w:val="fr-FR"/>
        </w:rPr>
        <w:t xml:space="preserve"> KM 0+070</w:t>
      </w:r>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prin</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foraje</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dirijate</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pe</w:t>
      </w:r>
      <w:proofErr w:type="spellEnd"/>
      <w:r w:rsidR="007C5587">
        <w:rPr>
          <w:rFonts w:ascii="Times New Roman" w:eastAsia="Batang" w:hAnsi="Times New Roman" w:cs="Times New Roman"/>
          <w:b/>
          <w:color w:val="FF0000"/>
          <w:sz w:val="28"/>
          <w:szCs w:val="28"/>
          <w:lang w:val="fr-FR"/>
        </w:rPr>
        <w:t xml:space="preserve"> zona </w:t>
      </w:r>
      <w:proofErr w:type="spellStart"/>
      <w:r w:rsidR="007C5587">
        <w:rPr>
          <w:rFonts w:ascii="Times New Roman" w:eastAsia="Batang" w:hAnsi="Times New Roman" w:cs="Times New Roman"/>
          <w:b/>
          <w:color w:val="FF0000"/>
          <w:sz w:val="28"/>
          <w:szCs w:val="28"/>
          <w:lang w:val="fr-FR"/>
        </w:rPr>
        <w:t>din</w:t>
      </w:r>
      <w:proofErr w:type="spellEnd"/>
      <w:r w:rsidR="007C5587">
        <w:rPr>
          <w:rFonts w:ascii="Times New Roman" w:eastAsia="Batang" w:hAnsi="Times New Roman" w:cs="Times New Roman"/>
          <w:b/>
          <w:color w:val="FF0000"/>
          <w:sz w:val="28"/>
          <w:szCs w:val="28"/>
          <w:lang w:val="fr-FR"/>
        </w:rPr>
        <w:t xml:space="preserve"> aval </w:t>
      </w:r>
      <w:proofErr w:type="spellStart"/>
      <w:r w:rsidR="007C5587">
        <w:rPr>
          <w:rFonts w:ascii="Times New Roman" w:eastAsia="Batang" w:hAnsi="Times New Roman" w:cs="Times New Roman"/>
          <w:b/>
          <w:color w:val="FF0000"/>
          <w:sz w:val="28"/>
          <w:szCs w:val="28"/>
          <w:lang w:val="fr-FR"/>
        </w:rPr>
        <w:t>a</w:t>
      </w:r>
      <w:proofErr w:type="spellEnd"/>
      <w:r w:rsidR="007C5587">
        <w:rPr>
          <w:rFonts w:ascii="Times New Roman" w:eastAsia="Batang" w:hAnsi="Times New Roman" w:cs="Times New Roman"/>
          <w:b/>
          <w:color w:val="FF0000"/>
          <w:sz w:val="28"/>
          <w:szCs w:val="28"/>
          <w:lang w:val="fr-FR"/>
        </w:rPr>
        <w:t xml:space="preserve"> </w:t>
      </w:r>
      <w:proofErr w:type="spellStart"/>
      <w:proofErr w:type="gramStart"/>
      <w:r w:rsidR="007C5587">
        <w:rPr>
          <w:rFonts w:ascii="Times New Roman" w:eastAsia="Batang" w:hAnsi="Times New Roman" w:cs="Times New Roman"/>
          <w:b/>
          <w:color w:val="FF0000"/>
          <w:sz w:val="28"/>
          <w:szCs w:val="28"/>
          <w:lang w:val="fr-FR"/>
        </w:rPr>
        <w:t>podurilor</w:t>
      </w:r>
      <w:proofErr w:type="spellEnd"/>
      <w:r w:rsidR="00736938">
        <w:rPr>
          <w:rFonts w:ascii="Times New Roman" w:eastAsia="Batang" w:hAnsi="Times New Roman" w:cs="Times New Roman"/>
          <w:b/>
          <w:color w:val="FF0000"/>
          <w:sz w:val="28"/>
          <w:szCs w:val="28"/>
          <w:lang w:val="fr-FR"/>
        </w:rPr>
        <w:t>;</w:t>
      </w:r>
      <w:proofErr w:type="gramEnd"/>
    </w:p>
    <w:p w14:paraId="215AB89A" w14:textId="6C20BDC0" w:rsidR="00AB491D" w:rsidRDefault="00AB491D" w:rsidP="00D6060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 </w:t>
      </w:r>
      <w:proofErr w:type="spellStart"/>
      <w:r>
        <w:rPr>
          <w:rFonts w:ascii="Times New Roman" w:eastAsia="Batang" w:hAnsi="Times New Roman" w:cs="Times New Roman"/>
          <w:b/>
          <w:color w:val="FF0000"/>
          <w:sz w:val="28"/>
          <w:szCs w:val="28"/>
          <w:lang w:val="fr-FR"/>
        </w:rPr>
        <w:t>s</w:t>
      </w:r>
      <w:r w:rsidR="007C5587">
        <w:rPr>
          <w:rFonts w:ascii="Times New Roman" w:eastAsia="Batang" w:hAnsi="Times New Roman" w:cs="Times New Roman"/>
          <w:b/>
          <w:color w:val="FF0000"/>
          <w:sz w:val="28"/>
          <w:szCs w:val="28"/>
          <w:lang w:val="fr-FR"/>
        </w:rPr>
        <w:t>upratraversarea</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p</w:t>
      </w:r>
      <w:r w:rsidR="008A30EC">
        <w:rPr>
          <w:rFonts w:ascii="Times New Roman" w:eastAsia="Batang" w:hAnsi="Times New Roman" w:cs="Times New Roman"/>
          <w:b/>
          <w:color w:val="FF0000"/>
          <w:sz w:val="28"/>
          <w:szCs w:val="28"/>
          <w:lang w:val="fr-FR"/>
        </w:rPr>
        <w:t>ă</w:t>
      </w:r>
      <w:r w:rsidR="007C5587">
        <w:rPr>
          <w:rFonts w:ascii="Times New Roman" w:eastAsia="Batang" w:hAnsi="Times New Roman" w:cs="Times New Roman"/>
          <w:b/>
          <w:color w:val="FF0000"/>
          <w:sz w:val="28"/>
          <w:szCs w:val="28"/>
          <w:lang w:val="fr-FR"/>
        </w:rPr>
        <w:t>r</w:t>
      </w:r>
      <w:r w:rsidR="008A30EC">
        <w:rPr>
          <w:rFonts w:ascii="Times New Roman" w:eastAsia="Batang" w:hAnsi="Times New Roman" w:cs="Times New Roman"/>
          <w:b/>
          <w:color w:val="FF0000"/>
          <w:sz w:val="28"/>
          <w:szCs w:val="28"/>
          <w:lang w:val="fr-FR"/>
        </w:rPr>
        <w:t>â</w:t>
      </w:r>
      <w:r w:rsidR="007C5587">
        <w:rPr>
          <w:rFonts w:ascii="Times New Roman" w:eastAsia="Batang" w:hAnsi="Times New Roman" w:cs="Times New Roman"/>
          <w:b/>
          <w:color w:val="FF0000"/>
          <w:sz w:val="28"/>
          <w:szCs w:val="28"/>
          <w:lang w:val="fr-FR"/>
        </w:rPr>
        <w:t>ului</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Măstăcanoasa</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în</w:t>
      </w:r>
      <w:proofErr w:type="spellEnd"/>
      <w:r w:rsidR="007C5587">
        <w:rPr>
          <w:rFonts w:ascii="Times New Roman" w:eastAsia="Batang" w:hAnsi="Times New Roman" w:cs="Times New Roman"/>
          <w:b/>
          <w:color w:val="FF0000"/>
          <w:sz w:val="28"/>
          <w:szCs w:val="28"/>
          <w:lang w:val="fr-FR"/>
        </w:rPr>
        <w:t xml:space="preserve"> </w:t>
      </w:r>
      <w:proofErr w:type="spellStart"/>
      <w:r w:rsidR="007C5587">
        <w:rPr>
          <w:rFonts w:ascii="Times New Roman" w:eastAsia="Batang" w:hAnsi="Times New Roman" w:cs="Times New Roman"/>
          <w:b/>
          <w:color w:val="FF0000"/>
          <w:sz w:val="28"/>
          <w:szCs w:val="28"/>
          <w:lang w:val="fr-FR"/>
        </w:rPr>
        <w:t>amonte</w:t>
      </w:r>
      <w:proofErr w:type="spellEnd"/>
      <w:r w:rsidR="007C5587">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ș</w:t>
      </w:r>
      <w:r w:rsidR="007C5587">
        <w:rPr>
          <w:rFonts w:ascii="Times New Roman" w:eastAsia="Batang" w:hAnsi="Times New Roman" w:cs="Times New Roman"/>
          <w:b/>
          <w:color w:val="FF0000"/>
          <w:sz w:val="28"/>
          <w:szCs w:val="28"/>
          <w:lang w:val="fr-FR"/>
        </w:rPr>
        <w:t>i</w:t>
      </w:r>
      <w:proofErr w:type="spellEnd"/>
      <w:r w:rsidR="007C5587">
        <w:rPr>
          <w:rFonts w:ascii="Times New Roman" w:eastAsia="Batang" w:hAnsi="Times New Roman" w:cs="Times New Roman"/>
          <w:b/>
          <w:color w:val="FF0000"/>
          <w:sz w:val="28"/>
          <w:szCs w:val="28"/>
          <w:lang w:val="fr-FR"/>
        </w:rPr>
        <w:t xml:space="preserve"> aval </w:t>
      </w:r>
      <w:proofErr w:type="spellStart"/>
      <w:r w:rsidR="007C5587">
        <w:rPr>
          <w:rFonts w:ascii="Times New Roman" w:eastAsia="Batang" w:hAnsi="Times New Roman" w:cs="Times New Roman"/>
          <w:b/>
          <w:color w:val="FF0000"/>
          <w:sz w:val="28"/>
          <w:szCs w:val="28"/>
          <w:lang w:val="fr-FR"/>
        </w:rPr>
        <w:t>pe</w:t>
      </w:r>
      <w:proofErr w:type="spellEnd"/>
      <w:r w:rsidR="007C5587">
        <w:rPr>
          <w:rFonts w:ascii="Times New Roman" w:eastAsia="Batang" w:hAnsi="Times New Roman" w:cs="Times New Roman"/>
          <w:b/>
          <w:color w:val="FF0000"/>
          <w:sz w:val="28"/>
          <w:szCs w:val="28"/>
          <w:lang w:val="fr-FR"/>
        </w:rPr>
        <w:t xml:space="preserve"> DJ 156A</w:t>
      </w:r>
      <w:r w:rsidR="004B3C12">
        <w:rPr>
          <w:rFonts w:ascii="Times New Roman" w:eastAsia="Batang" w:hAnsi="Times New Roman" w:cs="Times New Roman"/>
          <w:b/>
          <w:color w:val="FF0000"/>
          <w:sz w:val="28"/>
          <w:szCs w:val="28"/>
          <w:lang w:val="fr-FR"/>
        </w:rPr>
        <w:t xml:space="preserve"> KM 38+584</w:t>
      </w: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cât</w:t>
      </w:r>
      <w:proofErr w:type="spellEnd"/>
      <w:r>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ș</w:t>
      </w:r>
      <w:r>
        <w:rPr>
          <w:rFonts w:ascii="Times New Roman" w:eastAsia="Batang" w:hAnsi="Times New Roman" w:cs="Times New Roman"/>
          <w:b/>
          <w:color w:val="FF0000"/>
          <w:sz w:val="28"/>
          <w:szCs w:val="28"/>
          <w:lang w:val="fr-FR"/>
        </w:rPr>
        <w:t>i</w:t>
      </w:r>
      <w:proofErr w:type="spellEnd"/>
      <w:r>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î</w:t>
      </w:r>
      <w:r>
        <w:rPr>
          <w:rFonts w:ascii="Times New Roman" w:eastAsia="Batang" w:hAnsi="Times New Roman" w:cs="Times New Roman"/>
          <w:b/>
          <w:color w:val="FF0000"/>
          <w:sz w:val="28"/>
          <w:szCs w:val="28"/>
          <w:lang w:val="fr-FR"/>
        </w:rPr>
        <w:t>n</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satul</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Mastacăn</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pe</w:t>
      </w:r>
      <w:proofErr w:type="spellEnd"/>
      <w:r>
        <w:rPr>
          <w:rFonts w:ascii="Times New Roman" w:eastAsia="Batang" w:hAnsi="Times New Roman" w:cs="Times New Roman"/>
          <w:b/>
          <w:color w:val="FF0000"/>
          <w:sz w:val="28"/>
          <w:szCs w:val="28"/>
          <w:lang w:val="fr-FR"/>
        </w:rPr>
        <w:t xml:space="preserve"> DC 126 </w:t>
      </w:r>
      <w:proofErr w:type="spellStart"/>
      <w:r>
        <w:rPr>
          <w:rFonts w:ascii="Times New Roman" w:eastAsia="Batang" w:hAnsi="Times New Roman" w:cs="Times New Roman"/>
          <w:b/>
          <w:color w:val="FF0000"/>
          <w:sz w:val="28"/>
          <w:szCs w:val="28"/>
          <w:lang w:val="fr-FR"/>
        </w:rPr>
        <w:t>strada</w:t>
      </w:r>
      <w:proofErr w:type="spellEnd"/>
      <w:r>
        <w:rPr>
          <w:rFonts w:ascii="Times New Roman" w:eastAsia="Batang" w:hAnsi="Times New Roman" w:cs="Times New Roman"/>
          <w:b/>
          <w:color w:val="FF0000"/>
          <w:sz w:val="28"/>
          <w:szCs w:val="28"/>
          <w:lang w:val="fr-FR"/>
        </w:rPr>
        <w:t xml:space="preserve"> Stefan </w:t>
      </w:r>
      <w:proofErr w:type="spellStart"/>
      <w:r>
        <w:rPr>
          <w:rFonts w:ascii="Times New Roman" w:eastAsia="Batang" w:hAnsi="Times New Roman" w:cs="Times New Roman"/>
          <w:b/>
          <w:color w:val="FF0000"/>
          <w:sz w:val="28"/>
          <w:szCs w:val="28"/>
          <w:lang w:val="fr-FR"/>
        </w:rPr>
        <w:t>Cel</w:t>
      </w:r>
      <w:proofErr w:type="spellEnd"/>
      <w:r>
        <w:rPr>
          <w:rFonts w:ascii="Times New Roman" w:eastAsia="Batang" w:hAnsi="Times New Roman" w:cs="Times New Roman"/>
          <w:b/>
          <w:color w:val="FF0000"/>
          <w:sz w:val="28"/>
          <w:szCs w:val="28"/>
          <w:lang w:val="fr-FR"/>
        </w:rPr>
        <w:t xml:space="preserve"> Mare</w:t>
      </w:r>
      <w:r w:rsidR="007C5587">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î</w:t>
      </w:r>
      <w:r>
        <w:rPr>
          <w:rFonts w:ascii="Times New Roman" w:eastAsia="Batang" w:hAnsi="Times New Roman" w:cs="Times New Roman"/>
          <w:b/>
          <w:color w:val="FF0000"/>
          <w:sz w:val="28"/>
          <w:szCs w:val="28"/>
          <w:lang w:val="fr-FR"/>
        </w:rPr>
        <w:t>n</w:t>
      </w:r>
      <w:proofErr w:type="spellEnd"/>
      <w:r>
        <w:rPr>
          <w:rFonts w:ascii="Times New Roman" w:eastAsia="Batang" w:hAnsi="Times New Roman" w:cs="Times New Roman"/>
          <w:b/>
          <w:color w:val="FF0000"/>
          <w:sz w:val="28"/>
          <w:szCs w:val="28"/>
          <w:lang w:val="fr-FR"/>
        </w:rPr>
        <w:t xml:space="preserve"> aval de </w:t>
      </w:r>
      <w:proofErr w:type="spellStart"/>
      <w:proofErr w:type="gramStart"/>
      <w:r>
        <w:rPr>
          <w:rFonts w:ascii="Times New Roman" w:eastAsia="Batang" w:hAnsi="Times New Roman" w:cs="Times New Roman"/>
          <w:b/>
          <w:color w:val="FF0000"/>
          <w:sz w:val="28"/>
          <w:szCs w:val="28"/>
          <w:lang w:val="fr-FR"/>
        </w:rPr>
        <w:t>pod</w:t>
      </w:r>
      <w:proofErr w:type="spellEnd"/>
      <w:r w:rsidR="008A30EC">
        <w:rPr>
          <w:rFonts w:ascii="Times New Roman" w:eastAsia="Batang" w:hAnsi="Times New Roman" w:cs="Times New Roman"/>
          <w:b/>
          <w:color w:val="FF0000"/>
          <w:sz w:val="28"/>
          <w:szCs w:val="28"/>
          <w:lang w:val="fr-FR"/>
        </w:rPr>
        <w:t>;</w:t>
      </w:r>
      <w:proofErr w:type="gramEnd"/>
    </w:p>
    <w:p w14:paraId="3068B4C7" w14:textId="3C14928E" w:rsidR="007C5587" w:rsidRPr="00041D48" w:rsidRDefault="00AB491D" w:rsidP="00D60600">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supratraversari</w:t>
      </w:r>
      <w:proofErr w:type="spellEnd"/>
      <w:r>
        <w:rPr>
          <w:rFonts w:ascii="Times New Roman" w:eastAsia="Batang" w:hAnsi="Times New Roman" w:cs="Times New Roman"/>
          <w:b/>
          <w:color w:val="FF0000"/>
          <w:sz w:val="28"/>
          <w:szCs w:val="28"/>
          <w:lang w:val="fr-FR"/>
        </w:rPr>
        <w:t xml:space="preserve"> ale </w:t>
      </w:r>
      <w:proofErr w:type="spellStart"/>
      <w:r>
        <w:rPr>
          <w:rFonts w:ascii="Times New Roman" w:eastAsia="Batang" w:hAnsi="Times New Roman" w:cs="Times New Roman"/>
          <w:b/>
          <w:color w:val="FF0000"/>
          <w:sz w:val="28"/>
          <w:szCs w:val="28"/>
          <w:lang w:val="fr-FR"/>
        </w:rPr>
        <w:t>paraului</w:t>
      </w:r>
      <w:proofErr w:type="spellEnd"/>
      <w:r>
        <w:rPr>
          <w:rFonts w:ascii="Times New Roman" w:eastAsia="Batang" w:hAnsi="Times New Roman" w:cs="Times New Roman"/>
          <w:b/>
          <w:color w:val="FF0000"/>
          <w:sz w:val="28"/>
          <w:szCs w:val="28"/>
          <w:lang w:val="fr-FR"/>
        </w:rPr>
        <w:t xml:space="preserve"> Trif </w:t>
      </w:r>
      <w:proofErr w:type="spellStart"/>
      <w:r>
        <w:rPr>
          <w:rFonts w:ascii="Times New Roman" w:eastAsia="Batang" w:hAnsi="Times New Roman" w:cs="Times New Roman"/>
          <w:b/>
          <w:color w:val="FF0000"/>
          <w:sz w:val="28"/>
          <w:szCs w:val="28"/>
          <w:lang w:val="fr-FR"/>
        </w:rPr>
        <w:t>cu</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situare</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pe</w:t>
      </w:r>
      <w:proofErr w:type="spellEnd"/>
      <w:r>
        <w:rPr>
          <w:rFonts w:ascii="Times New Roman" w:eastAsia="Batang" w:hAnsi="Times New Roman" w:cs="Times New Roman"/>
          <w:b/>
          <w:color w:val="FF0000"/>
          <w:sz w:val="28"/>
          <w:szCs w:val="28"/>
          <w:lang w:val="fr-FR"/>
        </w:rPr>
        <w:t xml:space="preserve"> DJ 156A</w:t>
      </w:r>
      <w:r w:rsidR="004B3C12">
        <w:rPr>
          <w:rFonts w:ascii="Times New Roman" w:eastAsia="Batang" w:hAnsi="Times New Roman" w:cs="Times New Roman"/>
          <w:b/>
          <w:color w:val="FF0000"/>
          <w:sz w:val="28"/>
          <w:szCs w:val="28"/>
          <w:lang w:val="fr-FR"/>
        </w:rPr>
        <w:t xml:space="preserve"> km 35+700</w:t>
      </w:r>
      <w:r>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î</w:t>
      </w:r>
      <w:r>
        <w:rPr>
          <w:rFonts w:ascii="Times New Roman" w:eastAsia="Batang" w:hAnsi="Times New Roman" w:cs="Times New Roman"/>
          <w:b/>
          <w:color w:val="FF0000"/>
          <w:sz w:val="28"/>
          <w:szCs w:val="28"/>
          <w:lang w:val="fr-FR"/>
        </w:rPr>
        <w:t>n</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amonte</w:t>
      </w:r>
      <w:proofErr w:type="spellEnd"/>
      <w:r>
        <w:rPr>
          <w:rFonts w:ascii="Times New Roman" w:eastAsia="Batang" w:hAnsi="Times New Roman" w:cs="Times New Roman"/>
          <w:b/>
          <w:color w:val="FF0000"/>
          <w:sz w:val="28"/>
          <w:szCs w:val="28"/>
          <w:lang w:val="fr-FR"/>
        </w:rPr>
        <w:t xml:space="preserve"> </w:t>
      </w:r>
      <w:proofErr w:type="spellStart"/>
      <w:r w:rsidR="008A30EC">
        <w:rPr>
          <w:rFonts w:ascii="Times New Roman" w:eastAsia="Batang" w:hAnsi="Times New Roman" w:cs="Times New Roman"/>
          <w:b/>
          <w:color w:val="FF0000"/>
          <w:sz w:val="28"/>
          <w:szCs w:val="28"/>
          <w:lang w:val="fr-FR"/>
        </w:rPr>
        <w:t>ș</w:t>
      </w:r>
      <w:r>
        <w:rPr>
          <w:rFonts w:ascii="Times New Roman" w:eastAsia="Batang" w:hAnsi="Times New Roman" w:cs="Times New Roman"/>
          <w:b/>
          <w:color w:val="FF0000"/>
          <w:sz w:val="28"/>
          <w:szCs w:val="28"/>
          <w:lang w:val="fr-FR"/>
        </w:rPr>
        <w:t>i</w:t>
      </w:r>
      <w:proofErr w:type="spellEnd"/>
      <w:r>
        <w:rPr>
          <w:rFonts w:ascii="Times New Roman" w:eastAsia="Batang" w:hAnsi="Times New Roman" w:cs="Times New Roman"/>
          <w:b/>
          <w:color w:val="FF0000"/>
          <w:sz w:val="28"/>
          <w:szCs w:val="28"/>
          <w:lang w:val="fr-FR"/>
        </w:rPr>
        <w:t xml:space="preserve"> aval de </w:t>
      </w:r>
      <w:proofErr w:type="spellStart"/>
      <w:r>
        <w:rPr>
          <w:rFonts w:ascii="Times New Roman" w:eastAsia="Batang" w:hAnsi="Times New Roman" w:cs="Times New Roman"/>
          <w:b/>
          <w:color w:val="FF0000"/>
          <w:sz w:val="28"/>
          <w:szCs w:val="28"/>
          <w:lang w:val="fr-FR"/>
        </w:rPr>
        <w:t>pod</w:t>
      </w:r>
      <w:proofErr w:type="spellEnd"/>
      <w:r>
        <w:rPr>
          <w:rFonts w:ascii="Times New Roman" w:eastAsia="Batang" w:hAnsi="Times New Roman" w:cs="Times New Roman"/>
          <w:b/>
          <w:color w:val="FF0000"/>
          <w:sz w:val="28"/>
          <w:szCs w:val="28"/>
          <w:lang w:val="fr-FR"/>
        </w:rPr>
        <w:t xml:space="preserve"> si </w:t>
      </w:r>
      <w:proofErr w:type="spellStart"/>
      <w:r w:rsidR="008A30EC">
        <w:rPr>
          <w:rFonts w:ascii="Times New Roman" w:eastAsia="Batang" w:hAnsi="Times New Roman" w:cs="Times New Roman"/>
          <w:b/>
          <w:color w:val="FF0000"/>
          <w:sz w:val="28"/>
          <w:szCs w:val="28"/>
          <w:lang w:val="fr-FR"/>
        </w:rPr>
        <w:t>î</w:t>
      </w:r>
      <w:r>
        <w:rPr>
          <w:rFonts w:ascii="Times New Roman" w:eastAsia="Batang" w:hAnsi="Times New Roman" w:cs="Times New Roman"/>
          <w:b/>
          <w:color w:val="FF0000"/>
          <w:sz w:val="28"/>
          <w:szCs w:val="28"/>
          <w:lang w:val="fr-FR"/>
        </w:rPr>
        <w:t>n</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sat</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Mastacăn</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pe</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strada</w:t>
      </w:r>
      <w:proofErr w:type="spellEnd"/>
      <w:r w:rsidR="004B3C12">
        <w:rPr>
          <w:rFonts w:ascii="Times New Roman" w:eastAsia="Batang" w:hAnsi="Times New Roman" w:cs="Times New Roman"/>
          <w:b/>
          <w:color w:val="FF0000"/>
          <w:sz w:val="28"/>
          <w:szCs w:val="28"/>
          <w:lang w:val="fr-FR"/>
        </w:rPr>
        <w:t xml:space="preserve"> </w:t>
      </w:r>
      <w:proofErr w:type="spellStart"/>
      <w:r w:rsidR="004B3C12">
        <w:rPr>
          <w:rFonts w:ascii="Times New Roman" w:eastAsia="Batang" w:hAnsi="Times New Roman" w:cs="Times New Roman"/>
          <w:b/>
          <w:color w:val="FF0000"/>
          <w:sz w:val="28"/>
          <w:szCs w:val="28"/>
          <w:lang w:val="fr-FR"/>
        </w:rPr>
        <w:t>Drumul</w:t>
      </w:r>
      <w:proofErr w:type="spellEnd"/>
      <w:r w:rsidR="004B3C12">
        <w:rPr>
          <w:rFonts w:ascii="Times New Roman" w:eastAsia="Batang" w:hAnsi="Times New Roman" w:cs="Times New Roman"/>
          <w:b/>
          <w:color w:val="FF0000"/>
          <w:sz w:val="28"/>
          <w:szCs w:val="28"/>
          <w:lang w:val="fr-FR"/>
        </w:rPr>
        <w:t xml:space="preserve"> </w:t>
      </w:r>
      <w:proofErr w:type="spellStart"/>
      <w:r w:rsidR="004B3C12">
        <w:rPr>
          <w:rFonts w:ascii="Times New Roman" w:eastAsia="Batang" w:hAnsi="Times New Roman" w:cs="Times New Roman"/>
          <w:b/>
          <w:color w:val="FF0000"/>
          <w:sz w:val="28"/>
          <w:szCs w:val="28"/>
          <w:lang w:val="fr-FR"/>
        </w:rPr>
        <w:t>Codrului</w:t>
      </w:r>
      <w:proofErr w:type="spellEnd"/>
      <w:r w:rsidR="004B3C12">
        <w:rPr>
          <w:rFonts w:ascii="Times New Roman" w:eastAsia="Batang" w:hAnsi="Times New Roman" w:cs="Times New Roman"/>
          <w:b/>
          <w:color w:val="FF0000"/>
          <w:sz w:val="28"/>
          <w:szCs w:val="28"/>
          <w:lang w:val="fr-FR"/>
        </w:rPr>
        <w:t>.</w:t>
      </w:r>
    </w:p>
    <w:p w14:paraId="3BEBFF0D" w14:textId="77777777" w:rsidR="00B8086A" w:rsidRDefault="001243C7" w:rsidP="001243C7">
      <w:pPr>
        <w:spacing w:after="0" w:line="240" w:lineRule="auto"/>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r w:rsidR="00B8086A" w:rsidRPr="00041D48">
        <w:rPr>
          <w:rFonts w:ascii="Times New Roman" w:eastAsia="Batang" w:hAnsi="Times New Roman" w:cs="Times New Roman"/>
          <w:b/>
          <w:color w:val="FF0000"/>
          <w:sz w:val="28"/>
          <w:szCs w:val="28"/>
          <w:lang w:val="fr-FR"/>
        </w:rPr>
        <w:t xml:space="preserve">La </w:t>
      </w:r>
      <w:proofErr w:type="spellStart"/>
      <w:r w:rsidR="00B8086A" w:rsidRPr="00041D48">
        <w:rPr>
          <w:rFonts w:ascii="Times New Roman" w:eastAsia="Batang" w:hAnsi="Times New Roman" w:cs="Times New Roman"/>
          <w:b/>
          <w:color w:val="FF0000"/>
          <w:sz w:val="28"/>
          <w:szCs w:val="28"/>
          <w:lang w:val="fr-FR"/>
        </w:rPr>
        <w:t>executarea</w:t>
      </w:r>
      <w:proofErr w:type="spellEnd"/>
      <w:r w:rsidR="00B8086A" w:rsidRPr="00041D48">
        <w:rPr>
          <w:rFonts w:ascii="Times New Roman" w:eastAsia="Batang" w:hAnsi="Times New Roman" w:cs="Times New Roman"/>
          <w:b/>
          <w:color w:val="FF0000"/>
          <w:sz w:val="28"/>
          <w:szCs w:val="28"/>
          <w:lang w:val="fr-FR"/>
        </w:rPr>
        <w:t xml:space="preserve"> </w:t>
      </w:r>
      <w:proofErr w:type="spellStart"/>
      <w:r w:rsidR="00B8086A" w:rsidRPr="00041D48">
        <w:rPr>
          <w:rFonts w:ascii="Times New Roman" w:eastAsia="Batang" w:hAnsi="Times New Roman" w:cs="Times New Roman"/>
          <w:b/>
          <w:color w:val="FF0000"/>
          <w:sz w:val="28"/>
          <w:szCs w:val="28"/>
          <w:lang w:val="fr-FR"/>
        </w:rPr>
        <w:t>conductei</w:t>
      </w:r>
      <w:proofErr w:type="spellEnd"/>
      <w:r w:rsidR="00B8086A" w:rsidRPr="00041D48">
        <w:rPr>
          <w:rFonts w:ascii="Times New Roman" w:eastAsia="Batang" w:hAnsi="Times New Roman" w:cs="Times New Roman"/>
          <w:b/>
          <w:color w:val="FF0000"/>
          <w:sz w:val="28"/>
          <w:szCs w:val="28"/>
          <w:lang w:val="fr-FR"/>
        </w:rPr>
        <w:t xml:space="preserve"> se vor </w:t>
      </w:r>
      <w:proofErr w:type="spellStart"/>
      <w:r w:rsidR="00B8086A" w:rsidRPr="00041D48">
        <w:rPr>
          <w:rFonts w:ascii="Times New Roman" w:eastAsia="Batang" w:hAnsi="Times New Roman" w:cs="Times New Roman"/>
          <w:b/>
          <w:color w:val="FF0000"/>
          <w:sz w:val="28"/>
          <w:szCs w:val="28"/>
          <w:lang w:val="fr-FR"/>
        </w:rPr>
        <w:t>utiliza</w:t>
      </w:r>
      <w:proofErr w:type="spellEnd"/>
      <w:r w:rsidR="00B8086A" w:rsidRPr="00041D48">
        <w:rPr>
          <w:rFonts w:ascii="Times New Roman" w:eastAsia="Batang" w:hAnsi="Times New Roman" w:cs="Times New Roman"/>
          <w:b/>
          <w:color w:val="FF0000"/>
          <w:sz w:val="28"/>
          <w:szCs w:val="28"/>
          <w:lang w:val="fr-FR"/>
        </w:rPr>
        <w:t xml:space="preserve"> </w:t>
      </w:r>
      <w:proofErr w:type="spellStart"/>
      <w:r w:rsidR="00B8086A" w:rsidRPr="00041D48">
        <w:rPr>
          <w:rFonts w:ascii="Times New Roman" w:eastAsia="Batang" w:hAnsi="Times New Roman" w:cs="Times New Roman"/>
          <w:b/>
          <w:color w:val="FF0000"/>
          <w:sz w:val="28"/>
          <w:szCs w:val="28"/>
          <w:lang w:val="fr-FR"/>
        </w:rPr>
        <w:t>numai</w:t>
      </w:r>
      <w:proofErr w:type="spellEnd"/>
      <w:r w:rsidR="00B8086A" w:rsidRPr="00041D48">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materiale</w:t>
      </w:r>
      <w:proofErr w:type="spellEnd"/>
      <w:r>
        <w:rPr>
          <w:rFonts w:ascii="Times New Roman" w:eastAsia="Batang" w:hAnsi="Times New Roman" w:cs="Times New Roman"/>
          <w:b/>
          <w:color w:val="FF0000"/>
          <w:sz w:val="28"/>
          <w:szCs w:val="28"/>
          <w:lang w:val="fr-FR"/>
        </w:rPr>
        <w:t xml:space="preserve"> care au certificat de </w:t>
      </w:r>
      <w:proofErr w:type="spellStart"/>
      <w:r w:rsidR="00B8086A" w:rsidRPr="00041D48">
        <w:rPr>
          <w:rFonts w:ascii="Times New Roman" w:eastAsia="Batang" w:hAnsi="Times New Roman" w:cs="Times New Roman"/>
          <w:b/>
          <w:color w:val="FF0000"/>
          <w:sz w:val="28"/>
          <w:szCs w:val="28"/>
          <w:lang w:val="fr-FR"/>
        </w:rPr>
        <w:t>calitate</w:t>
      </w:r>
      <w:proofErr w:type="spellEnd"/>
      <w:r w:rsidR="00B8086A" w:rsidRPr="00041D48">
        <w:rPr>
          <w:rFonts w:ascii="Times New Roman" w:eastAsia="Batang" w:hAnsi="Times New Roman" w:cs="Times New Roman"/>
          <w:b/>
          <w:color w:val="FF0000"/>
          <w:sz w:val="28"/>
          <w:szCs w:val="28"/>
          <w:lang w:val="fr-FR"/>
        </w:rPr>
        <w:t xml:space="preserve">, </w:t>
      </w:r>
      <w:proofErr w:type="spellStart"/>
      <w:r w:rsidR="00B8086A" w:rsidRPr="00041D48">
        <w:rPr>
          <w:rFonts w:ascii="Times New Roman" w:eastAsia="Batang" w:hAnsi="Times New Roman" w:cs="Times New Roman"/>
          <w:b/>
          <w:color w:val="FF0000"/>
          <w:sz w:val="28"/>
          <w:szCs w:val="28"/>
          <w:lang w:val="fr-FR"/>
        </w:rPr>
        <w:t>verificate</w:t>
      </w:r>
      <w:proofErr w:type="spellEnd"/>
      <w:r w:rsidR="00B8086A" w:rsidRPr="00041D48">
        <w:rPr>
          <w:rFonts w:ascii="Times New Roman" w:eastAsia="Batang" w:hAnsi="Times New Roman" w:cs="Times New Roman"/>
          <w:b/>
          <w:color w:val="FF0000"/>
          <w:sz w:val="28"/>
          <w:szCs w:val="28"/>
          <w:lang w:val="fr-FR"/>
        </w:rPr>
        <w:t xml:space="preserve"> in </w:t>
      </w:r>
      <w:proofErr w:type="spellStart"/>
      <w:r w:rsidR="00B8086A" w:rsidRPr="00041D48">
        <w:rPr>
          <w:rFonts w:ascii="Times New Roman" w:eastAsia="Batang" w:hAnsi="Times New Roman" w:cs="Times New Roman"/>
          <w:b/>
          <w:color w:val="FF0000"/>
          <w:sz w:val="28"/>
          <w:szCs w:val="28"/>
          <w:lang w:val="fr-FR"/>
        </w:rPr>
        <w:t>ceea</w:t>
      </w:r>
      <w:proofErr w:type="spellEnd"/>
      <w:r w:rsidR="00B8086A" w:rsidRPr="00041D48">
        <w:rPr>
          <w:rFonts w:ascii="Times New Roman" w:eastAsia="Batang" w:hAnsi="Times New Roman" w:cs="Times New Roman"/>
          <w:b/>
          <w:color w:val="FF0000"/>
          <w:sz w:val="28"/>
          <w:szCs w:val="28"/>
          <w:lang w:val="fr-FR"/>
        </w:rPr>
        <w:t xml:space="preserve"> ce </w:t>
      </w:r>
      <w:proofErr w:type="spellStart"/>
      <w:r w:rsidR="00B8086A" w:rsidRPr="00041D48">
        <w:rPr>
          <w:rFonts w:ascii="Times New Roman" w:eastAsia="Batang" w:hAnsi="Times New Roman" w:cs="Times New Roman"/>
          <w:b/>
          <w:color w:val="FF0000"/>
          <w:sz w:val="28"/>
          <w:szCs w:val="28"/>
          <w:lang w:val="fr-FR"/>
        </w:rPr>
        <w:t>priveste</w:t>
      </w:r>
      <w:proofErr w:type="spellEnd"/>
      <w:r w:rsidR="00B8086A" w:rsidRPr="00041D48">
        <w:rPr>
          <w:rFonts w:ascii="Times New Roman" w:eastAsia="Batang" w:hAnsi="Times New Roman" w:cs="Times New Roman"/>
          <w:b/>
          <w:color w:val="FF0000"/>
          <w:sz w:val="28"/>
          <w:szCs w:val="28"/>
          <w:lang w:val="fr-FR"/>
        </w:rPr>
        <w:t xml:space="preserve"> </w:t>
      </w:r>
      <w:proofErr w:type="spellStart"/>
      <w:r w:rsidR="00B8086A" w:rsidRPr="00041D48">
        <w:rPr>
          <w:rFonts w:ascii="Times New Roman" w:eastAsia="Batang" w:hAnsi="Times New Roman" w:cs="Times New Roman"/>
          <w:b/>
          <w:color w:val="FF0000"/>
          <w:sz w:val="28"/>
          <w:szCs w:val="28"/>
          <w:lang w:val="fr-FR"/>
        </w:rPr>
        <w:t>res</w:t>
      </w:r>
      <w:r>
        <w:rPr>
          <w:rFonts w:ascii="Times New Roman" w:eastAsia="Batang" w:hAnsi="Times New Roman" w:cs="Times New Roman"/>
          <w:b/>
          <w:color w:val="FF0000"/>
          <w:sz w:val="28"/>
          <w:szCs w:val="28"/>
          <w:lang w:val="fr-FR"/>
        </w:rPr>
        <w:t>pectarea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conditiilor</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tehnice</w:t>
      </w:r>
      <w:proofErr w:type="spellEnd"/>
      <w:r>
        <w:rPr>
          <w:rFonts w:ascii="Times New Roman" w:eastAsia="Batang" w:hAnsi="Times New Roman" w:cs="Times New Roman"/>
          <w:b/>
          <w:color w:val="FF0000"/>
          <w:sz w:val="28"/>
          <w:szCs w:val="28"/>
          <w:lang w:val="fr-FR"/>
        </w:rPr>
        <w:t xml:space="preserve"> de      </w:t>
      </w:r>
      <w:proofErr w:type="spellStart"/>
      <w:r w:rsidR="00B8086A" w:rsidRPr="00041D48">
        <w:rPr>
          <w:rFonts w:ascii="Times New Roman" w:eastAsia="Batang" w:hAnsi="Times New Roman" w:cs="Times New Roman"/>
          <w:b/>
          <w:color w:val="FF0000"/>
          <w:sz w:val="28"/>
          <w:szCs w:val="28"/>
          <w:lang w:val="fr-FR"/>
        </w:rPr>
        <w:t>calitate</w:t>
      </w:r>
      <w:proofErr w:type="spellEnd"/>
      <w:r w:rsidR="00B8086A" w:rsidRPr="00041D48">
        <w:rPr>
          <w:rFonts w:ascii="Times New Roman" w:eastAsia="Batang" w:hAnsi="Times New Roman" w:cs="Times New Roman"/>
          <w:b/>
          <w:color w:val="FF0000"/>
          <w:sz w:val="28"/>
          <w:szCs w:val="28"/>
          <w:lang w:val="fr-FR"/>
        </w:rPr>
        <w:t>.</w:t>
      </w:r>
    </w:p>
    <w:p w14:paraId="67A45782" w14:textId="77777777" w:rsidR="0028143B" w:rsidRDefault="0028143B" w:rsidP="00B8086A">
      <w:pPr>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Suprafata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terenului</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afectat</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lucrari</w:t>
      </w:r>
      <w:proofErr w:type="spellEnd"/>
      <w:r>
        <w:rPr>
          <w:rFonts w:ascii="Times New Roman" w:eastAsia="Batang" w:hAnsi="Times New Roman" w:cs="Times New Roman"/>
          <w:b/>
          <w:color w:val="FF0000"/>
          <w:sz w:val="28"/>
          <w:szCs w:val="28"/>
          <w:lang w:val="fr-FR"/>
        </w:rPr>
        <w:t xml:space="preserve"> va fi :</w:t>
      </w:r>
    </w:p>
    <w:p w14:paraId="26BE0280" w14:textId="4F5E8F5B" w:rsidR="0028143B" w:rsidRDefault="0028143B" w:rsidP="00B8086A">
      <w:pPr>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b/>
          <w:color w:val="FF0000"/>
          <w:sz w:val="28"/>
          <w:szCs w:val="28"/>
          <w:lang w:val="fr-FR"/>
        </w:rPr>
        <w:t xml:space="preserve">   - </w:t>
      </w:r>
      <w:proofErr w:type="spellStart"/>
      <w:r>
        <w:rPr>
          <w:rFonts w:ascii="Times New Roman" w:eastAsia="Batang" w:hAnsi="Times New Roman" w:cs="Times New Roman"/>
          <w:b/>
          <w:color w:val="FF0000"/>
          <w:sz w:val="28"/>
          <w:szCs w:val="28"/>
          <w:lang w:val="fr-FR"/>
        </w:rPr>
        <w:t>pe</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perioada</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execu</w:t>
      </w:r>
      <w:r w:rsidR="007F2989">
        <w:rPr>
          <w:rFonts w:ascii="Times New Roman" w:eastAsia="Batang" w:hAnsi="Times New Roman" w:cs="Times New Roman"/>
          <w:b/>
          <w:color w:val="FF0000"/>
          <w:sz w:val="28"/>
          <w:szCs w:val="28"/>
          <w:lang w:val="fr-FR"/>
        </w:rPr>
        <w:t>tie</w:t>
      </w:r>
      <w:proofErr w:type="spellEnd"/>
      <w:r w:rsidR="007F2989">
        <w:rPr>
          <w:rFonts w:ascii="Times New Roman" w:eastAsia="Batang" w:hAnsi="Times New Roman" w:cs="Times New Roman"/>
          <w:b/>
          <w:color w:val="FF0000"/>
          <w:sz w:val="28"/>
          <w:szCs w:val="28"/>
          <w:lang w:val="fr-FR"/>
        </w:rPr>
        <w:t xml:space="preserve"> a </w:t>
      </w:r>
      <w:proofErr w:type="spellStart"/>
      <w:r w:rsidR="007F2989">
        <w:rPr>
          <w:rFonts w:ascii="Times New Roman" w:eastAsia="Batang" w:hAnsi="Times New Roman" w:cs="Times New Roman"/>
          <w:b/>
          <w:color w:val="FF0000"/>
          <w:sz w:val="28"/>
          <w:szCs w:val="28"/>
          <w:lang w:val="fr-FR"/>
        </w:rPr>
        <w:t>retelei</w:t>
      </w:r>
      <w:proofErr w:type="spellEnd"/>
      <w:r w:rsidR="007F2989">
        <w:rPr>
          <w:rFonts w:ascii="Times New Roman" w:eastAsia="Batang" w:hAnsi="Times New Roman" w:cs="Times New Roman"/>
          <w:b/>
          <w:color w:val="FF0000"/>
          <w:sz w:val="28"/>
          <w:szCs w:val="28"/>
          <w:lang w:val="fr-FR"/>
        </w:rPr>
        <w:t xml:space="preserve"> o </w:t>
      </w:r>
      <w:proofErr w:type="spellStart"/>
      <w:r w:rsidR="007F2989">
        <w:rPr>
          <w:rFonts w:ascii="Times New Roman" w:eastAsia="Batang" w:hAnsi="Times New Roman" w:cs="Times New Roman"/>
          <w:b/>
          <w:color w:val="FF0000"/>
          <w:sz w:val="28"/>
          <w:szCs w:val="28"/>
          <w:lang w:val="fr-FR"/>
        </w:rPr>
        <w:t>suprafata</w:t>
      </w:r>
      <w:proofErr w:type="spellEnd"/>
      <w:r w:rsidR="007F2989">
        <w:rPr>
          <w:rFonts w:ascii="Times New Roman" w:eastAsia="Batang" w:hAnsi="Times New Roman" w:cs="Times New Roman"/>
          <w:b/>
          <w:color w:val="FF0000"/>
          <w:sz w:val="28"/>
          <w:szCs w:val="28"/>
          <w:lang w:val="fr-FR"/>
        </w:rPr>
        <w:t xml:space="preserve"> de </w:t>
      </w:r>
      <w:r w:rsidR="00B6479C">
        <w:rPr>
          <w:rFonts w:ascii="Times New Roman" w:eastAsia="Batang" w:hAnsi="Times New Roman" w:cs="Times New Roman"/>
          <w:b/>
          <w:color w:val="FF0000"/>
          <w:sz w:val="28"/>
          <w:szCs w:val="28"/>
          <w:lang w:val="fr-FR"/>
        </w:rPr>
        <w:t>60.229,4</w:t>
      </w:r>
      <w:r>
        <w:rPr>
          <w:rFonts w:ascii="Times New Roman" w:eastAsia="Batang" w:hAnsi="Times New Roman" w:cs="Times New Roman"/>
          <w:b/>
          <w:color w:val="FF0000"/>
          <w:sz w:val="28"/>
          <w:szCs w:val="28"/>
          <w:lang w:val="fr-FR"/>
        </w:rPr>
        <w:t>mp</w:t>
      </w:r>
      <w:r w:rsidR="006A14FC">
        <w:rPr>
          <w:rFonts w:ascii="Times New Roman" w:eastAsia="Batang" w:hAnsi="Times New Roman" w:cs="Times New Roman"/>
          <w:b/>
          <w:color w:val="FF0000"/>
          <w:sz w:val="28"/>
          <w:szCs w:val="28"/>
          <w:lang w:val="fr-FR"/>
        </w:rPr>
        <w:t xml:space="preserve"> (43021</w:t>
      </w:r>
      <w:r w:rsidR="009404E1">
        <w:rPr>
          <w:rFonts w:ascii="Times New Roman" w:eastAsia="Batang" w:hAnsi="Times New Roman" w:cs="Times New Roman"/>
          <w:b/>
          <w:color w:val="FF0000"/>
          <w:sz w:val="28"/>
          <w:szCs w:val="28"/>
          <w:lang w:val="fr-FR"/>
        </w:rPr>
        <w:t>x1,4)</w:t>
      </w:r>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pentru</w:t>
      </w:r>
      <w:proofErr w:type="spellEnd"/>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lucrari</w:t>
      </w:r>
      <w:proofErr w:type="spellEnd"/>
      <w:r w:rsidR="006A46C2">
        <w:rPr>
          <w:rFonts w:ascii="Times New Roman" w:eastAsia="Batang" w:hAnsi="Times New Roman" w:cs="Times New Roman"/>
          <w:b/>
          <w:color w:val="FF0000"/>
          <w:sz w:val="28"/>
          <w:szCs w:val="28"/>
          <w:lang w:val="fr-FR"/>
        </w:rPr>
        <w:t xml:space="preserve"> de </w:t>
      </w:r>
      <w:proofErr w:type="spellStart"/>
      <w:r w:rsidR="006A46C2">
        <w:rPr>
          <w:rFonts w:ascii="Times New Roman" w:eastAsia="Batang" w:hAnsi="Times New Roman" w:cs="Times New Roman"/>
          <w:b/>
          <w:color w:val="FF0000"/>
          <w:sz w:val="28"/>
          <w:szCs w:val="28"/>
          <w:lang w:val="fr-FR"/>
        </w:rPr>
        <w:t>sapatura</w:t>
      </w:r>
      <w:proofErr w:type="spellEnd"/>
      <w:r w:rsidR="006A46C2">
        <w:rPr>
          <w:rFonts w:ascii="Times New Roman" w:eastAsia="Batang" w:hAnsi="Times New Roman" w:cs="Times New Roman"/>
          <w:b/>
          <w:color w:val="FF0000"/>
          <w:sz w:val="28"/>
          <w:szCs w:val="28"/>
          <w:lang w:val="fr-FR"/>
        </w:rPr>
        <w:t xml:space="preserve"> si </w:t>
      </w:r>
      <w:proofErr w:type="spellStart"/>
      <w:r w:rsidR="006A46C2">
        <w:rPr>
          <w:rFonts w:ascii="Times New Roman" w:eastAsia="Batang" w:hAnsi="Times New Roman" w:cs="Times New Roman"/>
          <w:b/>
          <w:color w:val="FF0000"/>
          <w:sz w:val="28"/>
          <w:szCs w:val="28"/>
          <w:lang w:val="fr-FR"/>
        </w:rPr>
        <w:t>depozitare</w:t>
      </w:r>
      <w:proofErr w:type="spellEnd"/>
      <w:r w:rsidR="006A46C2">
        <w:rPr>
          <w:rFonts w:ascii="Times New Roman" w:eastAsia="Batang" w:hAnsi="Times New Roman" w:cs="Times New Roman"/>
          <w:b/>
          <w:color w:val="FF0000"/>
          <w:sz w:val="28"/>
          <w:szCs w:val="28"/>
          <w:lang w:val="fr-FR"/>
        </w:rPr>
        <w:t xml:space="preserve"> a </w:t>
      </w:r>
      <w:proofErr w:type="spellStart"/>
      <w:r w:rsidR="006A46C2">
        <w:rPr>
          <w:rFonts w:ascii="Times New Roman" w:eastAsia="Batang" w:hAnsi="Times New Roman" w:cs="Times New Roman"/>
          <w:b/>
          <w:color w:val="FF0000"/>
          <w:sz w:val="28"/>
          <w:szCs w:val="28"/>
          <w:lang w:val="fr-FR"/>
        </w:rPr>
        <w:t>pamantului</w:t>
      </w:r>
      <w:proofErr w:type="spellEnd"/>
      <w:r w:rsidR="006A46C2">
        <w:rPr>
          <w:rFonts w:ascii="Times New Roman" w:eastAsia="Batang" w:hAnsi="Times New Roman" w:cs="Times New Roman"/>
          <w:b/>
          <w:color w:val="FF0000"/>
          <w:sz w:val="28"/>
          <w:szCs w:val="28"/>
          <w:lang w:val="fr-FR"/>
        </w:rPr>
        <w:t xml:space="preserve"> linga </w:t>
      </w:r>
      <w:proofErr w:type="spellStart"/>
      <w:r w:rsidR="006A46C2">
        <w:rPr>
          <w:rFonts w:ascii="Times New Roman" w:eastAsia="Batang" w:hAnsi="Times New Roman" w:cs="Times New Roman"/>
          <w:b/>
          <w:color w:val="FF0000"/>
          <w:sz w:val="28"/>
          <w:szCs w:val="28"/>
          <w:lang w:val="fr-FR"/>
        </w:rPr>
        <w:t>sant</w:t>
      </w:r>
      <w:proofErr w:type="spellEnd"/>
      <w:r w:rsidR="006A46C2">
        <w:rPr>
          <w:rFonts w:ascii="Times New Roman" w:eastAsia="Batang" w:hAnsi="Times New Roman" w:cs="Times New Roman"/>
          <w:b/>
          <w:color w:val="FF0000"/>
          <w:sz w:val="28"/>
          <w:szCs w:val="28"/>
          <w:lang w:val="fr-FR"/>
        </w:rPr>
        <w:t xml:space="preserve">, </w:t>
      </w:r>
      <w:proofErr w:type="spellStart"/>
      <w:r w:rsidR="001D5D2F">
        <w:rPr>
          <w:rFonts w:ascii="Times New Roman" w:eastAsia="Batang" w:hAnsi="Times New Roman" w:cs="Times New Roman"/>
          <w:b/>
          <w:color w:val="FF0000"/>
          <w:sz w:val="28"/>
          <w:szCs w:val="28"/>
          <w:lang w:val="fr-FR"/>
        </w:rPr>
        <w:t>î</w:t>
      </w:r>
      <w:r w:rsidR="006A46C2">
        <w:rPr>
          <w:rFonts w:ascii="Times New Roman" w:eastAsia="Batang" w:hAnsi="Times New Roman" w:cs="Times New Roman"/>
          <w:b/>
          <w:color w:val="FF0000"/>
          <w:sz w:val="28"/>
          <w:szCs w:val="28"/>
          <w:lang w:val="fr-FR"/>
        </w:rPr>
        <w:t>n</w:t>
      </w:r>
      <w:proofErr w:type="spellEnd"/>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urma</w:t>
      </w:r>
      <w:proofErr w:type="spellEnd"/>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excav</w:t>
      </w:r>
      <w:r w:rsidR="001D5D2F">
        <w:rPr>
          <w:rFonts w:ascii="Times New Roman" w:eastAsia="Batang" w:hAnsi="Times New Roman" w:cs="Times New Roman"/>
          <w:b/>
          <w:color w:val="FF0000"/>
          <w:sz w:val="28"/>
          <w:szCs w:val="28"/>
          <w:lang w:val="fr-FR"/>
        </w:rPr>
        <w:t>ă</w:t>
      </w:r>
      <w:r w:rsidR="006A46C2">
        <w:rPr>
          <w:rFonts w:ascii="Times New Roman" w:eastAsia="Batang" w:hAnsi="Times New Roman" w:cs="Times New Roman"/>
          <w:b/>
          <w:color w:val="FF0000"/>
          <w:sz w:val="28"/>
          <w:szCs w:val="28"/>
          <w:lang w:val="fr-FR"/>
        </w:rPr>
        <w:t>rii</w:t>
      </w:r>
      <w:proofErr w:type="spellEnd"/>
      <w:r w:rsidR="009404E1">
        <w:rPr>
          <w:rFonts w:ascii="Times New Roman" w:eastAsia="Batang" w:hAnsi="Times New Roman" w:cs="Times New Roman"/>
          <w:b/>
          <w:color w:val="FF0000"/>
          <w:sz w:val="28"/>
          <w:szCs w:val="28"/>
          <w:lang w:val="fr-FR"/>
        </w:rPr>
        <w:t>. (</w:t>
      </w:r>
      <w:proofErr w:type="spellStart"/>
      <w:proofErr w:type="gramStart"/>
      <w:r w:rsidR="009404E1">
        <w:rPr>
          <w:rFonts w:ascii="Times New Roman" w:eastAsia="Batang" w:hAnsi="Times New Roman" w:cs="Times New Roman"/>
          <w:b/>
          <w:color w:val="FF0000"/>
          <w:sz w:val="28"/>
          <w:szCs w:val="28"/>
          <w:lang w:val="fr-FR"/>
        </w:rPr>
        <w:t>lucrarile</w:t>
      </w:r>
      <w:proofErr w:type="spellEnd"/>
      <w:proofErr w:type="gramEnd"/>
      <w:r w:rsidR="00E83075">
        <w:rPr>
          <w:rFonts w:ascii="Times New Roman" w:eastAsia="Batang" w:hAnsi="Times New Roman" w:cs="Times New Roman"/>
          <w:b/>
          <w:color w:val="FF0000"/>
          <w:sz w:val="28"/>
          <w:szCs w:val="28"/>
          <w:lang w:val="fr-FR"/>
        </w:rPr>
        <w:t xml:space="preserve"> se vor </w:t>
      </w:r>
      <w:proofErr w:type="spellStart"/>
      <w:r w:rsidR="00E83075">
        <w:rPr>
          <w:rFonts w:ascii="Times New Roman" w:eastAsia="Batang" w:hAnsi="Times New Roman" w:cs="Times New Roman"/>
          <w:b/>
          <w:color w:val="FF0000"/>
          <w:sz w:val="28"/>
          <w:szCs w:val="28"/>
          <w:lang w:val="fr-FR"/>
        </w:rPr>
        <w:t>desfasura</w:t>
      </w:r>
      <w:proofErr w:type="spellEnd"/>
      <w:r w:rsidR="00E83075">
        <w:rPr>
          <w:rFonts w:ascii="Times New Roman" w:eastAsia="Batang" w:hAnsi="Times New Roman" w:cs="Times New Roman"/>
          <w:b/>
          <w:color w:val="FF0000"/>
          <w:sz w:val="28"/>
          <w:szCs w:val="28"/>
          <w:lang w:val="fr-FR"/>
        </w:rPr>
        <w:t xml:space="preserve"> </w:t>
      </w:r>
      <w:proofErr w:type="spellStart"/>
      <w:r w:rsidR="001D5D2F">
        <w:rPr>
          <w:rFonts w:ascii="Times New Roman" w:eastAsia="Batang" w:hAnsi="Times New Roman" w:cs="Times New Roman"/>
          <w:b/>
          <w:color w:val="FF0000"/>
          <w:sz w:val="28"/>
          <w:szCs w:val="28"/>
          <w:lang w:val="fr-FR"/>
        </w:rPr>
        <w:t>î</w:t>
      </w:r>
      <w:r w:rsidR="00E83075">
        <w:rPr>
          <w:rFonts w:ascii="Times New Roman" w:eastAsia="Batang" w:hAnsi="Times New Roman" w:cs="Times New Roman"/>
          <w:b/>
          <w:color w:val="FF0000"/>
          <w:sz w:val="28"/>
          <w:szCs w:val="28"/>
          <w:lang w:val="fr-FR"/>
        </w:rPr>
        <w:t>n</w:t>
      </w:r>
      <w:proofErr w:type="spellEnd"/>
      <w:r w:rsidR="00E83075">
        <w:rPr>
          <w:rFonts w:ascii="Times New Roman" w:eastAsia="Batang" w:hAnsi="Times New Roman" w:cs="Times New Roman"/>
          <w:b/>
          <w:color w:val="FF0000"/>
          <w:sz w:val="28"/>
          <w:szCs w:val="28"/>
          <w:lang w:val="fr-FR"/>
        </w:rPr>
        <w:t xml:space="preserve"> </w:t>
      </w:r>
      <w:proofErr w:type="spellStart"/>
      <w:r w:rsidR="00E83075">
        <w:rPr>
          <w:rFonts w:ascii="Times New Roman" w:eastAsia="Batang" w:hAnsi="Times New Roman" w:cs="Times New Roman"/>
          <w:b/>
          <w:color w:val="FF0000"/>
          <w:sz w:val="28"/>
          <w:szCs w:val="28"/>
          <w:lang w:val="fr-FR"/>
        </w:rPr>
        <w:t>etape</w:t>
      </w:r>
      <w:proofErr w:type="spellEnd"/>
      <w:r w:rsidR="00E83075">
        <w:rPr>
          <w:rFonts w:ascii="Times New Roman" w:eastAsia="Batang" w:hAnsi="Times New Roman" w:cs="Times New Roman"/>
          <w:b/>
          <w:color w:val="FF0000"/>
          <w:sz w:val="28"/>
          <w:szCs w:val="28"/>
          <w:lang w:val="fr-FR"/>
        </w:rPr>
        <w:t xml:space="preserve">, </w:t>
      </w:r>
      <w:proofErr w:type="spellStart"/>
      <w:r w:rsidR="00E83075">
        <w:rPr>
          <w:rFonts w:ascii="Times New Roman" w:eastAsia="Batang" w:hAnsi="Times New Roman" w:cs="Times New Roman"/>
          <w:b/>
          <w:color w:val="FF0000"/>
          <w:sz w:val="28"/>
          <w:szCs w:val="28"/>
          <w:lang w:val="fr-FR"/>
        </w:rPr>
        <w:t>pe</w:t>
      </w:r>
      <w:proofErr w:type="spellEnd"/>
      <w:r w:rsidR="00E83075">
        <w:rPr>
          <w:rFonts w:ascii="Times New Roman" w:eastAsia="Batang" w:hAnsi="Times New Roman" w:cs="Times New Roman"/>
          <w:b/>
          <w:color w:val="FF0000"/>
          <w:sz w:val="28"/>
          <w:szCs w:val="28"/>
          <w:lang w:val="fr-FR"/>
        </w:rPr>
        <w:t xml:space="preserve"> zone, care vor fi date in </w:t>
      </w:r>
      <w:proofErr w:type="spellStart"/>
      <w:r w:rsidR="00E83075">
        <w:rPr>
          <w:rFonts w:ascii="Times New Roman" w:eastAsia="Batang" w:hAnsi="Times New Roman" w:cs="Times New Roman"/>
          <w:b/>
          <w:color w:val="FF0000"/>
          <w:sz w:val="28"/>
          <w:szCs w:val="28"/>
          <w:lang w:val="fr-FR"/>
        </w:rPr>
        <w:t>func</w:t>
      </w:r>
      <w:r w:rsidR="001D5D2F">
        <w:rPr>
          <w:rFonts w:ascii="Times New Roman" w:eastAsia="Batang" w:hAnsi="Times New Roman" w:cs="Times New Roman"/>
          <w:b/>
          <w:color w:val="FF0000"/>
          <w:sz w:val="28"/>
          <w:szCs w:val="28"/>
          <w:lang w:val="fr-FR"/>
        </w:rPr>
        <w:t>ţ</w:t>
      </w:r>
      <w:r w:rsidR="00E83075">
        <w:rPr>
          <w:rFonts w:ascii="Times New Roman" w:eastAsia="Batang" w:hAnsi="Times New Roman" w:cs="Times New Roman"/>
          <w:b/>
          <w:color w:val="FF0000"/>
          <w:sz w:val="28"/>
          <w:szCs w:val="28"/>
          <w:lang w:val="fr-FR"/>
        </w:rPr>
        <w:t>iune</w:t>
      </w:r>
      <w:proofErr w:type="spellEnd"/>
      <w:r w:rsidR="00E83075">
        <w:rPr>
          <w:rFonts w:ascii="Times New Roman" w:eastAsia="Batang" w:hAnsi="Times New Roman" w:cs="Times New Roman"/>
          <w:b/>
          <w:color w:val="FF0000"/>
          <w:sz w:val="28"/>
          <w:szCs w:val="28"/>
          <w:lang w:val="fr-FR"/>
        </w:rPr>
        <w:t xml:space="preserve">, </w:t>
      </w:r>
      <w:proofErr w:type="spellStart"/>
      <w:r w:rsidR="00E83075">
        <w:rPr>
          <w:rFonts w:ascii="Times New Roman" w:eastAsia="Batang" w:hAnsi="Times New Roman" w:cs="Times New Roman"/>
          <w:b/>
          <w:color w:val="FF0000"/>
          <w:sz w:val="28"/>
          <w:szCs w:val="28"/>
          <w:lang w:val="fr-FR"/>
        </w:rPr>
        <w:t>cu</w:t>
      </w:r>
      <w:proofErr w:type="spellEnd"/>
      <w:r w:rsidR="00E83075">
        <w:rPr>
          <w:rFonts w:ascii="Times New Roman" w:eastAsia="Batang" w:hAnsi="Times New Roman" w:cs="Times New Roman"/>
          <w:b/>
          <w:color w:val="FF0000"/>
          <w:sz w:val="28"/>
          <w:szCs w:val="28"/>
          <w:lang w:val="fr-FR"/>
        </w:rPr>
        <w:t xml:space="preserve"> </w:t>
      </w:r>
      <w:proofErr w:type="spellStart"/>
      <w:r w:rsidR="00E83075">
        <w:rPr>
          <w:rFonts w:ascii="Times New Roman" w:eastAsia="Batang" w:hAnsi="Times New Roman" w:cs="Times New Roman"/>
          <w:b/>
          <w:color w:val="FF0000"/>
          <w:sz w:val="28"/>
          <w:szCs w:val="28"/>
          <w:lang w:val="fr-FR"/>
        </w:rPr>
        <w:t>refacerea</w:t>
      </w:r>
      <w:proofErr w:type="spellEnd"/>
      <w:r w:rsidR="00E83075">
        <w:rPr>
          <w:rFonts w:ascii="Times New Roman" w:eastAsia="Batang" w:hAnsi="Times New Roman" w:cs="Times New Roman"/>
          <w:b/>
          <w:color w:val="FF0000"/>
          <w:sz w:val="28"/>
          <w:szCs w:val="28"/>
          <w:lang w:val="fr-FR"/>
        </w:rPr>
        <w:t xml:space="preserve"> </w:t>
      </w:r>
      <w:proofErr w:type="spellStart"/>
      <w:r w:rsidR="00E83075">
        <w:rPr>
          <w:rFonts w:ascii="Times New Roman" w:eastAsia="Batang" w:hAnsi="Times New Roman" w:cs="Times New Roman"/>
          <w:b/>
          <w:color w:val="FF0000"/>
          <w:sz w:val="28"/>
          <w:szCs w:val="28"/>
          <w:lang w:val="fr-FR"/>
        </w:rPr>
        <w:t>complet</w:t>
      </w:r>
      <w:r w:rsidR="001D5D2F">
        <w:rPr>
          <w:rFonts w:ascii="Times New Roman" w:eastAsia="Batang" w:hAnsi="Times New Roman" w:cs="Times New Roman"/>
          <w:b/>
          <w:color w:val="FF0000"/>
          <w:sz w:val="28"/>
          <w:szCs w:val="28"/>
          <w:lang w:val="fr-FR"/>
        </w:rPr>
        <w:t>ă</w:t>
      </w:r>
      <w:proofErr w:type="spellEnd"/>
      <w:r w:rsidR="00E83075">
        <w:rPr>
          <w:rFonts w:ascii="Times New Roman" w:eastAsia="Batang" w:hAnsi="Times New Roman" w:cs="Times New Roman"/>
          <w:b/>
          <w:color w:val="FF0000"/>
          <w:sz w:val="28"/>
          <w:szCs w:val="28"/>
          <w:lang w:val="fr-FR"/>
        </w:rPr>
        <w:t xml:space="preserve"> </w:t>
      </w:r>
      <w:proofErr w:type="spellStart"/>
      <w:r w:rsidR="00E83075">
        <w:rPr>
          <w:rFonts w:ascii="Times New Roman" w:eastAsia="Batang" w:hAnsi="Times New Roman" w:cs="Times New Roman"/>
          <w:b/>
          <w:color w:val="FF0000"/>
          <w:sz w:val="28"/>
          <w:szCs w:val="28"/>
          <w:lang w:val="fr-FR"/>
        </w:rPr>
        <w:t>p</w:t>
      </w:r>
      <w:r w:rsidR="001D5D2F">
        <w:rPr>
          <w:rFonts w:ascii="Times New Roman" w:eastAsia="Batang" w:hAnsi="Times New Roman" w:cs="Times New Roman"/>
          <w:b/>
          <w:color w:val="FF0000"/>
          <w:sz w:val="28"/>
          <w:szCs w:val="28"/>
          <w:lang w:val="fr-FR"/>
        </w:rPr>
        <w:t>â</w:t>
      </w:r>
      <w:r w:rsidR="00E83075">
        <w:rPr>
          <w:rFonts w:ascii="Times New Roman" w:eastAsia="Batang" w:hAnsi="Times New Roman" w:cs="Times New Roman"/>
          <w:b/>
          <w:color w:val="FF0000"/>
          <w:sz w:val="28"/>
          <w:szCs w:val="28"/>
          <w:lang w:val="fr-FR"/>
        </w:rPr>
        <w:t>n</w:t>
      </w:r>
      <w:r w:rsidR="001D5D2F">
        <w:rPr>
          <w:rFonts w:ascii="Times New Roman" w:eastAsia="Batang" w:hAnsi="Times New Roman" w:cs="Times New Roman"/>
          <w:b/>
          <w:color w:val="FF0000"/>
          <w:sz w:val="28"/>
          <w:szCs w:val="28"/>
          <w:lang w:val="fr-FR"/>
        </w:rPr>
        <w:t>ă</w:t>
      </w:r>
      <w:proofErr w:type="spellEnd"/>
      <w:r w:rsidR="00E83075">
        <w:rPr>
          <w:rFonts w:ascii="Times New Roman" w:eastAsia="Batang" w:hAnsi="Times New Roman" w:cs="Times New Roman"/>
          <w:b/>
          <w:color w:val="FF0000"/>
          <w:sz w:val="28"/>
          <w:szCs w:val="28"/>
          <w:lang w:val="fr-FR"/>
        </w:rPr>
        <w:t xml:space="preserve"> la cota </w:t>
      </w:r>
      <w:proofErr w:type="spellStart"/>
      <w:r w:rsidR="00E83075">
        <w:rPr>
          <w:rFonts w:ascii="Times New Roman" w:eastAsia="Batang" w:hAnsi="Times New Roman" w:cs="Times New Roman"/>
          <w:b/>
          <w:color w:val="FF0000"/>
          <w:sz w:val="28"/>
          <w:szCs w:val="28"/>
          <w:lang w:val="fr-FR"/>
        </w:rPr>
        <w:t>natural</w:t>
      </w:r>
      <w:r w:rsidR="001D5D2F">
        <w:rPr>
          <w:rFonts w:ascii="Times New Roman" w:eastAsia="Batang" w:hAnsi="Times New Roman" w:cs="Times New Roman"/>
          <w:b/>
          <w:color w:val="FF0000"/>
          <w:sz w:val="28"/>
          <w:szCs w:val="28"/>
          <w:lang w:val="fr-FR"/>
        </w:rPr>
        <w:t>ă</w:t>
      </w:r>
      <w:proofErr w:type="spellEnd"/>
      <w:r w:rsidR="00E83075">
        <w:rPr>
          <w:rFonts w:ascii="Times New Roman" w:eastAsia="Batang" w:hAnsi="Times New Roman" w:cs="Times New Roman"/>
          <w:b/>
          <w:color w:val="FF0000"/>
          <w:sz w:val="28"/>
          <w:szCs w:val="28"/>
          <w:lang w:val="fr-FR"/>
        </w:rPr>
        <w:t xml:space="preserve"> a </w:t>
      </w:r>
      <w:proofErr w:type="spellStart"/>
      <w:r w:rsidR="00E83075">
        <w:rPr>
          <w:rFonts w:ascii="Times New Roman" w:eastAsia="Batang" w:hAnsi="Times New Roman" w:cs="Times New Roman"/>
          <w:b/>
          <w:color w:val="FF0000"/>
          <w:sz w:val="28"/>
          <w:szCs w:val="28"/>
          <w:lang w:val="fr-FR"/>
        </w:rPr>
        <w:t>terenului</w:t>
      </w:r>
      <w:proofErr w:type="spellEnd"/>
      <w:r w:rsidR="00E83075">
        <w:rPr>
          <w:rFonts w:ascii="Times New Roman" w:eastAsia="Batang" w:hAnsi="Times New Roman" w:cs="Times New Roman"/>
          <w:b/>
          <w:color w:val="FF0000"/>
          <w:sz w:val="28"/>
          <w:szCs w:val="28"/>
          <w:lang w:val="fr-FR"/>
        </w:rPr>
        <w:t>).</w:t>
      </w:r>
      <w:r w:rsidR="006A46C2">
        <w:rPr>
          <w:rFonts w:ascii="Times New Roman" w:eastAsia="Batang" w:hAnsi="Times New Roman" w:cs="Times New Roman"/>
          <w:b/>
          <w:color w:val="FF0000"/>
          <w:sz w:val="28"/>
          <w:szCs w:val="28"/>
          <w:lang w:val="fr-FR"/>
        </w:rPr>
        <w:t xml:space="preserve"> </w:t>
      </w:r>
    </w:p>
    <w:p w14:paraId="6272AE08" w14:textId="1F9AFC30" w:rsidR="00B5581A" w:rsidRDefault="009404E1" w:rsidP="009404E1">
      <w:pPr>
        <w:overflowPunct w:val="0"/>
        <w:autoSpaceDE w:val="0"/>
        <w:autoSpaceDN w:val="0"/>
        <w:adjustRightInd w:val="0"/>
        <w:jc w:val="both"/>
        <w:textAlignment w:val="baseline"/>
        <w:rPr>
          <w:b/>
          <w:szCs w:val="20"/>
          <w:lang w:eastAsia="ro-RO"/>
        </w:rPr>
      </w:pPr>
      <w:r>
        <w:rPr>
          <w:rFonts w:ascii="Times New Roman" w:eastAsia="Batang" w:hAnsi="Times New Roman" w:cs="Times New Roman"/>
          <w:b/>
          <w:color w:val="FF0000"/>
          <w:sz w:val="28"/>
          <w:szCs w:val="28"/>
          <w:lang w:val="fr-FR"/>
        </w:rPr>
        <w:lastRenderedPageBreak/>
        <w:t xml:space="preserve">   </w:t>
      </w:r>
      <w:r w:rsidR="0028143B">
        <w:rPr>
          <w:rFonts w:ascii="Times New Roman" w:eastAsia="Batang" w:hAnsi="Times New Roman" w:cs="Times New Roman"/>
          <w:b/>
          <w:color w:val="FF0000"/>
          <w:sz w:val="28"/>
          <w:szCs w:val="28"/>
          <w:lang w:val="fr-FR"/>
        </w:rPr>
        <w:t xml:space="preserve">- </w:t>
      </w:r>
      <w:proofErr w:type="spellStart"/>
      <w:r w:rsidR="0028143B">
        <w:rPr>
          <w:rFonts w:ascii="Times New Roman" w:eastAsia="Batang" w:hAnsi="Times New Roman" w:cs="Times New Roman"/>
          <w:b/>
          <w:color w:val="FF0000"/>
          <w:sz w:val="28"/>
          <w:szCs w:val="28"/>
          <w:lang w:val="fr-FR"/>
        </w:rPr>
        <w:t>pe</w:t>
      </w:r>
      <w:proofErr w:type="spellEnd"/>
      <w:r w:rsidR="0028143B">
        <w:rPr>
          <w:rFonts w:ascii="Times New Roman" w:eastAsia="Batang" w:hAnsi="Times New Roman" w:cs="Times New Roman"/>
          <w:b/>
          <w:color w:val="FF0000"/>
          <w:sz w:val="28"/>
          <w:szCs w:val="28"/>
          <w:lang w:val="fr-FR"/>
        </w:rPr>
        <w:t xml:space="preserve"> </w:t>
      </w:r>
      <w:proofErr w:type="spellStart"/>
      <w:r w:rsidR="0028143B">
        <w:rPr>
          <w:rFonts w:ascii="Times New Roman" w:eastAsia="Batang" w:hAnsi="Times New Roman" w:cs="Times New Roman"/>
          <w:b/>
          <w:color w:val="FF0000"/>
          <w:sz w:val="28"/>
          <w:szCs w:val="28"/>
          <w:lang w:val="fr-FR"/>
        </w:rPr>
        <w:t>perioada</w:t>
      </w:r>
      <w:proofErr w:type="spellEnd"/>
      <w:r w:rsidR="0028143B">
        <w:rPr>
          <w:rFonts w:ascii="Times New Roman" w:eastAsia="Batang" w:hAnsi="Times New Roman" w:cs="Times New Roman"/>
          <w:b/>
          <w:color w:val="FF0000"/>
          <w:sz w:val="28"/>
          <w:szCs w:val="28"/>
          <w:lang w:val="fr-FR"/>
        </w:rPr>
        <w:t xml:space="preserve"> de </w:t>
      </w:r>
      <w:proofErr w:type="spellStart"/>
      <w:r w:rsidR="0028143B">
        <w:rPr>
          <w:rFonts w:ascii="Times New Roman" w:eastAsia="Batang" w:hAnsi="Times New Roman" w:cs="Times New Roman"/>
          <w:b/>
          <w:color w:val="FF0000"/>
          <w:sz w:val="28"/>
          <w:szCs w:val="28"/>
          <w:lang w:val="fr-FR"/>
        </w:rPr>
        <w:t>exploatare</w:t>
      </w:r>
      <w:proofErr w:type="spellEnd"/>
      <w:r w:rsidR="0028143B">
        <w:rPr>
          <w:rFonts w:ascii="Times New Roman" w:eastAsia="Batang" w:hAnsi="Times New Roman" w:cs="Times New Roman"/>
          <w:b/>
          <w:color w:val="FF0000"/>
          <w:sz w:val="28"/>
          <w:szCs w:val="28"/>
          <w:lang w:val="fr-FR"/>
        </w:rPr>
        <w:t xml:space="preserve"> a </w:t>
      </w:r>
      <w:proofErr w:type="spellStart"/>
      <w:r w:rsidR="0028143B">
        <w:rPr>
          <w:rFonts w:ascii="Times New Roman" w:eastAsia="Batang" w:hAnsi="Times New Roman" w:cs="Times New Roman"/>
          <w:b/>
          <w:color w:val="FF0000"/>
          <w:sz w:val="28"/>
          <w:szCs w:val="28"/>
          <w:lang w:val="fr-FR"/>
        </w:rPr>
        <w:t>re</w:t>
      </w:r>
      <w:r w:rsidR="001D5D2F">
        <w:rPr>
          <w:rFonts w:ascii="Times New Roman" w:eastAsia="Batang" w:hAnsi="Times New Roman" w:cs="Times New Roman"/>
          <w:b/>
          <w:color w:val="FF0000"/>
          <w:sz w:val="28"/>
          <w:szCs w:val="28"/>
          <w:lang w:val="fr-FR"/>
        </w:rPr>
        <w:t>ţ</w:t>
      </w:r>
      <w:r w:rsidR="0028143B">
        <w:rPr>
          <w:rFonts w:ascii="Times New Roman" w:eastAsia="Batang" w:hAnsi="Times New Roman" w:cs="Times New Roman"/>
          <w:b/>
          <w:color w:val="FF0000"/>
          <w:sz w:val="28"/>
          <w:szCs w:val="28"/>
          <w:lang w:val="fr-FR"/>
        </w:rPr>
        <w:t>elei</w:t>
      </w:r>
      <w:proofErr w:type="spellEnd"/>
      <w:r w:rsidR="0028143B">
        <w:rPr>
          <w:rFonts w:ascii="Times New Roman" w:eastAsia="Batang" w:hAnsi="Times New Roman" w:cs="Times New Roman"/>
          <w:b/>
          <w:color w:val="FF0000"/>
          <w:sz w:val="28"/>
          <w:szCs w:val="28"/>
          <w:lang w:val="fr-FR"/>
        </w:rPr>
        <w:t xml:space="preserve"> o </w:t>
      </w:r>
      <w:proofErr w:type="spellStart"/>
      <w:r w:rsidR="0028143B">
        <w:rPr>
          <w:rFonts w:ascii="Times New Roman" w:eastAsia="Batang" w:hAnsi="Times New Roman" w:cs="Times New Roman"/>
          <w:b/>
          <w:color w:val="FF0000"/>
          <w:sz w:val="28"/>
          <w:szCs w:val="28"/>
          <w:lang w:val="fr-FR"/>
        </w:rPr>
        <w:t>suprafa</w:t>
      </w:r>
      <w:r w:rsidR="001D5D2F">
        <w:rPr>
          <w:rFonts w:ascii="Times New Roman" w:eastAsia="Batang" w:hAnsi="Times New Roman" w:cs="Times New Roman"/>
          <w:b/>
          <w:color w:val="FF0000"/>
          <w:sz w:val="28"/>
          <w:szCs w:val="28"/>
          <w:lang w:val="fr-FR"/>
        </w:rPr>
        <w:t>ţă</w:t>
      </w:r>
      <w:proofErr w:type="spellEnd"/>
      <w:r w:rsidR="0028143B">
        <w:rPr>
          <w:rFonts w:ascii="Times New Roman" w:eastAsia="Batang" w:hAnsi="Times New Roman" w:cs="Times New Roman"/>
          <w:b/>
          <w:color w:val="FF0000"/>
          <w:sz w:val="28"/>
          <w:szCs w:val="28"/>
          <w:lang w:val="fr-FR"/>
        </w:rPr>
        <w:t xml:space="preserve"> de </w:t>
      </w:r>
      <w:r w:rsidR="00B6479C">
        <w:rPr>
          <w:rFonts w:ascii="Times New Roman" w:eastAsia="Batang" w:hAnsi="Times New Roman" w:cs="Times New Roman"/>
          <w:b/>
          <w:color w:val="FF0000"/>
          <w:sz w:val="28"/>
          <w:szCs w:val="28"/>
          <w:lang w:val="fr-FR"/>
        </w:rPr>
        <w:t xml:space="preserve">17.208,4 </w:t>
      </w:r>
      <w:proofErr w:type="spellStart"/>
      <w:r w:rsidR="00B6479C">
        <w:rPr>
          <w:rFonts w:ascii="Times New Roman" w:eastAsia="Batang" w:hAnsi="Times New Roman" w:cs="Times New Roman"/>
          <w:b/>
          <w:color w:val="FF0000"/>
          <w:sz w:val="28"/>
          <w:szCs w:val="28"/>
          <w:lang w:val="fr-FR"/>
        </w:rPr>
        <w:t>mp</w:t>
      </w:r>
      <w:proofErr w:type="spellEnd"/>
      <w:r w:rsidR="00B6479C">
        <w:rPr>
          <w:rFonts w:ascii="Times New Roman" w:eastAsia="Batang" w:hAnsi="Times New Roman" w:cs="Times New Roman"/>
          <w:b/>
          <w:color w:val="FF0000"/>
          <w:sz w:val="28"/>
          <w:szCs w:val="28"/>
          <w:lang w:val="fr-FR"/>
        </w:rPr>
        <w:t xml:space="preserve"> (43021</w:t>
      </w:r>
      <w:r>
        <w:rPr>
          <w:rFonts w:ascii="Times New Roman" w:eastAsia="Batang" w:hAnsi="Times New Roman" w:cs="Times New Roman"/>
          <w:b/>
          <w:color w:val="FF0000"/>
          <w:sz w:val="28"/>
          <w:szCs w:val="28"/>
          <w:lang w:val="fr-FR"/>
        </w:rPr>
        <w:t>x0.4</w:t>
      </w:r>
      <w:proofErr w:type="gramStart"/>
      <w:r>
        <w:rPr>
          <w:rFonts w:ascii="Times New Roman" w:eastAsia="Batang" w:hAnsi="Times New Roman" w:cs="Times New Roman"/>
          <w:b/>
          <w:color w:val="FF0000"/>
          <w:sz w:val="28"/>
          <w:szCs w:val="28"/>
          <w:lang w:val="fr-FR"/>
        </w:rPr>
        <w:t xml:space="preserve">) </w:t>
      </w:r>
      <w:r w:rsidR="0028143B">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pentru</w:t>
      </w:r>
      <w:proofErr w:type="spellEnd"/>
      <w:proofErr w:type="gramEnd"/>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protectia</w:t>
      </w:r>
      <w:proofErr w:type="spellEnd"/>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traseului</w:t>
      </w:r>
      <w:proofErr w:type="spellEnd"/>
      <w:r w:rsidR="006A46C2">
        <w:rPr>
          <w:rFonts w:ascii="Times New Roman" w:eastAsia="Batang" w:hAnsi="Times New Roman" w:cs="Times New Roman"/>
          <w:b/>
          <w:color w:val="FF0000"/>
          <w:sz w:val="28"/>
          <w:szCs w:val="28"/>
          <w:lang w:val="fr-FR"/>
        </w:rPr>
        <w:t xml:space="preserve"> </w:t>
      </w:r>
      <w:proofErr w:type="spellStart"/>
      <w:r w:rsidR="006A46C2">
        <w:rPr>
          <w:rFonts w:ascii="Times New Roman" w:eastAsia="Batang" w:hAnsi="Times New Roman" w:cs="Times New Roman"/>
          <w:b/>
          <w:color w:val="FF0000"/>
          <w:sz w:val="28"/>
          <w:szCs w:val="28"/>
          <w:lang w:val="fr-FR"/>
        </w:rPr>
        <w:t>conductei</w:t>
      </w:r>
      <w:proofErr w:type="spellEnd"/>
      <w:r w:rsidR="00E83075">
        <w:rPr>
          <w:rFonts w:ascii="Times New Roman" w:eastAsia="Batang" w:hAnsi="Times New Roman" w:cs="Times New Roman"/>
          <w:b/>
          <w:color w:val="FF0000"/>
          <w:sz w:val="28"/>
          <w:szCs w:val="28"/>
          <w:lang w:val="fr-FR"/>
        </w:rPr>
        <w:t>.</w:t>
      </w:r>
      <w:r w:rsidR="00B5581A" w:rsidRPr="00B5581A">
        <w:rPr>
          <w:b/>
          <w:szCs w:val="20"/>
          <w:lang w:eastAsia="ro-RO"/>
        </w:rPr>
        <w:t xml:space="preserve"> </w:t>
      </w:r>
    </w:p>
    <w:p w14:paraId="694AA0AE" w14:textId="77777777" w:rsidR="0018421F" w:rsidRDefault="0018421F"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p>
    <w:p w14:paraId="648B5853" w14:textId="2AC1D665"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Alegerea traseelor</w:t>
      </w:r>
    </w:p>
    <w:p w14:paraId="50C845D0"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Traseul conductei va fi rectiliniu, identificat prin inscriptii sau prin aplicarea de placute indicatoare, pe constructii si stilpi din vecinatate.</w:t>
      </w:r>
    </w:p>
    <w:p w14:paraId="2E2B185A"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Proiectarea </w:t>
      </w:r>
      <w:r w:rsidR="008B1F5C">
        <w:rPr>
          <w:rFonts w:ascii="Times New Roman" w:hAnsi="Times New Roman" w:cs="Times New Roman"/>
          <w:b/>
          <w:color w:val="FF0000"/>
          <w:sz w:val="28"/>
          <w:szCs w:val="28"/>
          <w:lang w:eastAsia="ro-RO"/>
        </w:rPr>
        <w:t>ș</w:t>
      </w:r>
      <w:r w:rsidRPr="00B5581A">
        <w:rPr>
          <w:rFonts w:ascii="Times New Roman" w:hAnsi="Times New Roman" w:cs="Times New Roman"/>
          <w:b/>
          <w:color w:val="FF0000"/>
          <w:sz w:val="28"/>
          <w:szCs w:val="28"/>
          <w:lang w:eastAsia="ro-RO"/>
        </w:rPr>
        <w:t>i/sau executarea lucr</w:t>
      </w:r>
      <w:r w:rsidR="008B1F5C">
        <w:rPr>
          <w:rFonts w:ascii="Times New Roman" w:hAnsi="Times New Roman" w:cs="Times New Roman"/>
          <w:b/>
          <w:color w:val="FF0000"/>
          <w:sz w:val="28"/>
          <w:szCs w:val="28"/>
          <w:lang w:eastAsia="ro-RO"/>
        </w:rPr>
        <w:t>ă</w:t>
      </w:r>
      <w:r w:rsidRPr="00B5581A">
        <w:rPr>
          <w:rFonts w:ascii="Times New Roman" w:hAnsi="Times New Roman" w:cs="Times New Roman"/>
          <w:b/>
          <w:color w:val="FF0000"/>
          <w:sz w:val="28"/>
          <w:szCs w:val="28"/>
          <w:lang w:eastAsia="ro-RO"/>
        </w:rPr>
        <w:t xml:space="preserve">rilor </w:t>
      </w:r>
      <w:r w:rsidR="008B1F5C">
        <w:rPr>
          <w:rFonts w:ascii="Times New Roman" w:hAnsi="Times New Roman" w:cs="Times New Roman"/>
          <w:b/>
          <w:color w:val="FF0000"/>
          <w:sz w:val="28"/>
          <w:szCs w:val="28"/>
          <w:lang w:eastAsia="ro-RO"/>
        </w:rPr>
        <w:t>î</w:t>
      </w:r>
      <w:r w:rsidRPr="00B5581A">
        <w:rPr>
          <w:rFonts w:ascii="Times New Roman" w:hAnsi="Times New Roman" w:cs="Times New Roman"/>
          <w:b/>
          <w:color w:val="FF0000"/>
          <w:sz w:val="28"/>
          <w:szCs w:val="28"/>
          <w:lang w:eastAsia="ro-RO"/>
        </w:rPr>
        <w:t>n cadrul sistemelor de alimentare cu gaze naturale se face numai de c</w:t>
      </w:r>
      <w:r w:rsidR="008B1F5C">
        <w:rPr>
          <w:rFonts w:ascii="Times New Roman" w:hAnsi="Times New Roman" w:cs="Times New Roman"/>
          <w:b/>
          <w:color w:val="FF0000"/>
          <w:sz w:val="28"/>
          <w:szCs w:val="28"/>
          <w:lang w:eastAsia="ro-RO"/>
        </w:rPr>
        <w:t>ă</w:t>
      </w:r>
      <w:r w:rsidRPr="00B5581A">
        <w:rPr>
          <w:rFonts w:ascii="Times New Roman" w:hAnsi="Times New Roman" w:cs="Times New Roman"/>
          <w:b/>
          <w:color w:val="FF0000"/>
          <w:sz w:val="28"/>
          <w:szCs w:val="28"/>
          <w:lang w:eastAsia="ro-RO"/>
        </w:rPr>
        <w:t>tre operatori economici autorizati de ANRE</w:t>
      </w:r>
      <w:r w:rsidR="000D1BB6">
        <w:rPr>
          <w:rFonts w:ascii="Times New Roman" w:hAnsi="Times New Roman" w:cs="Times New Roman"/>
          <w:b/>
          <w:color w:val="FF0000"/>
          <w:sz w:val="28"/>
          <w:szCs w:val="28"/>
          <w:lang w:eastAsia="ro-RO"/>
        </w:rPr>
        <w:t>, conform art. 7 din NTPEE/201</w:t>
      </w:r>
      <w:r w:rsidRPr="00B5581A">
        <w:rPr>
          <w:rFonts w:ascii="Times New Roman" w:hAnsi="Times New Roman" w:cs="Times New Roman"/>
          <w:b/>
          <w:color w:val="FF0000"/>
          <w:sz w:val="28"/>
          <w:szCs w:val="28"/>
          <w:lang w:eastAsia="ro-RO"/>
        </w:rPr>
        <w:t xml:space="preserve">8. </w:t>
      </w:r>
    </w:p>
    <w:p w14:paraId="4651FBBA"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Pentru executia conductei, constructorul va delega in</w:t>
      </w:r>
      <w:r w:rsidR="00B6479C">
        <w:rPr>
          <w:rFonts w:ascii="Times New Roman" w:hAnsi="Times New Roman" w:cs="Times New Roman"/>
          <w:b/>
          <w:color w:val="FF0000"/>
          <w:sz w:val="28"/>
          <w:szCs w:val="28"/>
          <w:lang w:eastAsia="ro-RO"/>
        </w:rPr>
        <w:t>stalator autorizat  grad EGD</w:t>
      </w:r>
      <w:r w:rsidRPr="00B5581A">
        <w:rPr>
          <w:rFonts w:ascii="Times New Roman" w:hAnsi="Times New Roman" w:cs="Times New Roman"/>
          <w:b/>
          <w:color w:val="FF0000"/>
          <w:sz w:val="28"/>
          <w:szCs w:val="28"/>
          <w:lang w:eastAsia="ro-RO"/>
        </w:rPr>
        <w:t>, care va semna si completa partea scrisa si desenata.</w:t>
      </w:r>
    </w:p>
    <w:p w14:paraId="5232EFE7"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Conducta de presiune redusa se va monta in teritoriu public, subteran, la adincimea de 0,9 m, de la generatoarea sup</w:t>
      </w:r>
      <w:r w:rsidR="00B6479C">
        <w:rPr>
          <w:rFonts w:ascii="Times New Roman" w:hAnsi="Times New Roman" w:cs="Times New Roman"/>
          <w:b/>
          <w:color w:val="FF0000"/>
          <w:sz w:val="28"/>
          <w:szCs w:val="28"/>
          <w:lang w:eastAsia="ro-RO"/>
        </w:rPr>
        <w:t>erioara</w:t>
      </w:r>
      <w:r w:rsidRPr="00B5581A">
        <w:rPr>
          <w:rFonts w:ascii="Times New Roman" w:hAnsi="Times New Roman" w:cs="Times New Roman"/>
          <w:b/>
          <w:color w:val="FF0000"/>
          <w:sz w:val="28"/>
          <w:szCs w:val="28"/>
          <w:lang w:eastAsia="ro-RO"/>
        </w:rPr>
        <w:t>.</w:t>
      </w:r>
    </w:p>
    <w:p w14:paraId="072A48E3"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La executarea conductei, </w:t>
      </w:r>
      <w:r w:rsidR="008B1F5C">
        <w:rPr>
          <w:rFonts w:ascii="Times New Roman" w:hAnsi="Times New Roman" w:cs="Times New Roman"/>
          <w:b/>
          <w:color w:val="FF0000"/>
          <w:sz w:val="28"/>
          <w:szCs w:val="28"/>
          <w:lang w:eastAsia="ro-RO"/>
        </w:rPr>
        <w:t>î</w:t>
      </w:r>
      <w:r w:rsidRPr="00B5581A">
        <w:rPr>
          <w:rFonts w:ascii="Times New Roman" w:hAnsi="Times New Roman" w:cs="Times New Roman"/>
          <w:b/>
          <w:color w:val="FF0000"/>
          <w:sz w:val="28"/>
          <w:szCs w:val="28"/>
          <w:lang w:eastAsia="ro-RO"/>
        </w:rPr>
        <w:t>nainte de montare, se va verifica calitatea echipamentelor, instala</w:t>
      </w:r>
      <w:r w:rsidR="008B1F5C">
        <w:rPr>
          <w:rFonts w:ascii="Times New Roman" w:hAnsi="Times New Roman" w:cs="Times New Roman"/>
          <w:b/>
          <w:color w:val="FF0000"/>
          <w:sz w:val="28"/>
          <w:szCs w:val="28"/>
          <w:lang w:eastAsia="ro-RO"/>
        </w:rPr>
        <w:t>ţ</w:t>
      </w:r>
      <w:r w:rsidRPr="00B5581A">
        <w:rPr>
          <w:rFonts w:ascii="Times New Roman" w:hAnsi="Times New Roman" w:cs="Times New Roman"/>
          <w:b/>
          <w:color w:val="FF0000"/>
          <w:sz w:val="28"/>
          <w:szCs w:val="28"/>
          <w:lang w:eastAsia="ro-RO"/>
        </w:rPr>
        <w:t xml:space="preserve">iilor </w:t>
      </w:r>
      <w:r w:rsidR="008B1F5C">
        <w:rPr>
          <w:rFonts w:ascii="Times New Roman" w:hAnsi="Times New Roman" w:cs="Times New Roman"/>
          <w:b/>
          <w:color w:val="FF0000"/>
          <w:sz w:val="28"/>
          <w:szCs w:val="28"/>
          <w:lang w:eastAsia="ro-RO"/>
        </w:rPr>
        <w:t>ș</w:t>
      </w:r>
      <w:r w:rsidRPr="00B5581A">
        <w:rPr>
          <w:rFonts w:ascii="Times New Roman" w:hAnsi="Times New Roman" w:cs="Times New Roman"/>
          <w:b/>
          <w:color w:val="FF0000"/>
          <w:sz w:val="28"/>
          <w:szCs w:val="28"/>
          <w:lang w:eastAsia="ro-RO"/>
        </w:rPr>
        <w:t>i produselor,</w:t>
      </w:r>
      <w:r w:rsidR="000D1BB6">
        <w:rPr>
          <w:rFonts w:ascii="Times New Roman" w:hAnsi="Times New Roman" w:cs="Times New Roman"/>
          <w:b/>
          <w:color w:val="FF0000"/>
          <w:sz w:val="28"/>
          <w:szCs w:val="28"/>
          <w:lang w:eastAsia="ro-RO"/>
        </w:rPr>
        <w:t xml:space="preserve"> conform art</w:t>
      </w:r>
      <w:r w:rsidR="00F222E7">
        <w:rPr>
          <w:rFonts w:ascii="Times New Roman" w:hAnsi="Times New Roman" w:cs="Times New Roman"/>
          <w:b/>
          <w:color w:val="FF0000"/>
          <w:sz w:val="28"/>
          <w:szCs w:val="28"/>
          <w:lang w:eastAsia="ro-RO"/>
        </w:rPr>
        <w:t>. 191 alin. 2</w:t>
      </w:r>
      <w:r w:rsidR="000D1BB6">
        <w:rPr>
          <w:rFonts w:ascii="Times New Roman" w:hAnsi="Times New Roman" w:cs="Times New Roman"/>
          <w:b/>
          <w:color w:val="FF0000"/>
          <w:sz w:val="28"/>
          <w:szCs w:val="28"/>
          <w:lang w:eastAsia="ro-RO"/>
        </w:rPr>
        <w:t xml:space="preserve"> din NTPEE/201</w:t>
      </w:r>
      <w:r w:rsidRPr="00B5581A">
        <w:rPr>
          <w:rFonts w:ascii="Times New Roman" w:hAnsi="Times New Roman" w:cs="Times New Roman"/>
          <w:b/>
          <w:color w:val="FF0000"/>
          <w:sz w:val="28"/>
          <w:szCs w:val="28"/>
          <w:lang w:eastAsia="ro-RO"/>
        </w:rPr>
        <w:t xml:space="preserve">8. </w:t>
      </w:r>
    </w:p>
    <w:p w14:paraId="7C3AE961" w14:textId="77777777" w:rsidR="00B5581A" w:rsidRPr="00B5581A" w:rsidRDefault="008B1F5C"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Pr>
          <w:rFonts w:ascii="Times New Roman" w:hAnsi="Times New Roman" w:cs="Times New Roman"/>
          <w:b/>
          <w:color w:val="FF0000"/>
          <w:sz w:val="28"/>
          <w:szCs w:val="28"/>
          <w:lang w:eastAsia="ro-RO"/>
        </w:rPr>
        <w:t>Î</w:t>
      </w:r>
      <w:r w:rsidR="00B5581A" w:rsidRPr="00B5581A">
        <w:rPr>
          <w:rFonts w:ascii="Times New Roman" w:hAnsi="Times New Roman" w:cs="Times New Roman"/>
          <w:b/>
          <w:color w:val="FF0000"/>
          <w:sz w:val="28"/>
          <w:szCs w:val="28"/>
          <w:lang w:eastAsia="ro-RO"/>
        </w:rPr>
        <w:t>n re</w:t>
      </w:r>
      <w:r>
        <w:rPr>
          <w:rFonts w:ascii="Times New Roman" w:hAnsi="Times New Roman" w:cs="Times New Roman"/>
          <w:b/>
          <w:color w:val="FF0000"/>
          <w:sz w:val="28"/>
          <w:szCs w:val="28"/>
          <w:lang w:eastAsia="ro-RO"/>
        </w:rPr>
        <w:t>ţ</w:t>
      </w:r>
      <w:r w:rsidR="00B5581A" w:rsidRPr="00B5581A">
        <w:rPr>
          <w:rFonts w:ascii="Times New Roman" w:hAnsi="Times New Roman" w:cs="Times New Roman"/>
          <w:b/>
          <w:color w:val="FF0000"/>
          <w:sz w:val="28"/>
          <w:szCs w:val="28"/>
          <w:lang w:eastAsia="ro-RO"/>
        </w:rPr>
        <w:t>ele</w:t>
      </w:r>
      <w:r>
        <w:rPr>
          <w:rFonts w:ascii="Times New Roman" w:hAnsi="Times New Roman" w:cs="Times New Roman"/>
          <w:b/>
          <w:color w:val="FF0000"/>
          <w:sz w:val="28"/>
          <w:szCs w:val="28"/>
          <w:lang w:eastAsia="ro-RO"/>
        </w:rPr>
        <w:t>le</w:t>
      </w:r>
      <w:r w:rsidR="00B5581A" w:rsidRPr="00B5581A">
        <w:rPr>
          <w:rFonts w:ascii="Times New Roman" w:hAnsi="Times New Roman" w:cs="Times New Roman"/>
          <w:b/>
          <w:color w:val="FF0000"/>
          <w:sz w:val="28"/>
          <w:szCs w:val="28"/>
          <w:lang w:eastAsia="ro-RO"/>
        </w:rPr>
        <w:t xml:space="preserve"> de distribu</w:t>
      </w:r>
      <w:r>
        <w:rPr>
          <w:rFonts w:ascii="Times New Roman" w:hAnsi="Times New Roman" w:cs="Times New Roman"/>
          <w:b/>
          <w:color w:val="FF0000"/>
          <w:sz w:val="28"/>
          <w:szCs w:val="28"/>
          <w:lang w:eastAsia="ro-RO"/>
        </w:rPr>
        <w:t>ţ</w:t>
      </w:r>
      <w:r w:rsidR="00B5581A" w:rsidRPr="00B5581A">
        <w:rPr>
          <w:rFonts w:ascii="Times New Roman" w:hAnsi="Times New Roman" w:cs="Times New Roman"/>
          <w:b/>
          <w:color w:val="FF0000"/>
          <w:sz w:val="28"/>
          <w:szCs w:val="28"/>
          <w:lang w:eastAsia="ro-RO"/>
        </w:rPr>
        <w:t xml:space="preserve">ie tipul de armaturi se alege </w:t>
      </w:r>
      <w:r>
        <w:rPr>
          <w:rFonts w:ascii="Times New Roman" w:hAnsi="Times New Roman" w:cs="Times New Roman"/>
          <w:b/>
          <w:color w:val="FF0000"/>
          <w:sz w:val="28"/>
          <w:szCs w:val="28"/>
          <w:lang w:eastAsia="ro-RO"/>
        </w:rPr>
        <w:t>î</w:t>
      </w:r>
      <w:r w:rsidR="00B5581A" w:rsidRPr="00B5581A">
        <w:rPr>
          <w:rFonts w:ascii="Times New Roman" w:hAnsi="Times New Roman" w:cs="Times New Roman"/>
          <w:b/>
          <w:color w:val="FF0000"/>
          <w:sz w:val="28"/>
          <w:szCs w:val="28"/>
          <w:lang w:eastAsia="ro-RO"/>
        </w:rPr>
        <w:t>n func</w:t>
      </w:r>
      <w:r>
        <w:rPr>
          <w:rFonts w:ascii="Times New Roman" w:hAnsi="Times New Roman" w:cs="Times New Roman"/>
          <w:b/>
          <w:color w:val="FF0000"/>
          <w:sz w:val="28"/>
          <w:szCs w:val="28"/>
          <w:lang w:eastAsia="ro-RO"/>
        </w:rPr>
        <w:t>ţ</w:t>
      </w:r>
      <w:r w:rsidR="00B5581A" w:rsidRPr="00B5581A">
        <w:rPr>
          <w:rFonts w:ascii="Times New Roman" w:hAnsi="Times New Roman" w:cs="Times New Roman"/>
          <w:b/>
          <w:color w:val="FF0000"/>
          <w:sz w:val="28"/>
          <w:szCs w:val="28"/>
          <w:lang w:eastAsia="ro-RO"/>
        </w:rPr>
        <w:t>ie de treapta de presiune a instala</w:t>
      </w:r>
      <w:r>
        <w:rPr>
          <w:rFonts w:ascii="Times New Roman" w:hAnsi="Times New Roman" w:cs="Times New Roman"/>
          <w:b/>
          <w:color w:val="FF0000"/>
          <w:sz w:val="28"/>
          <w:szCs w:val="28"/>
          <w:lang w:eastAsia="ro-RO"/>
        </w:rPr>
        <w:t>ţ</w:t>
      </w:r>
      <w:r w:rsidR="00B5581A" w:rsidRPr="00B5581A">
        <w:rPr>
          <w:rFonts w:ascii="Times New Roman" w:hAnsi="Times New Roman" w:cs="Times New Roman"/>
          <w:b/>
          <w:color w:val="FF0000"/>
          <w:sz w:val="28"/>
          <w:szCs w:val="28"/>
          <w:lang w:eastAsia="ro-RO"/>
        </w:rPr>
        <w:t>iei care se monteaz</w:t>
      </w:r>
      <w:r>
        <w:rPr>
          <w:rFonts w:ascii="Times New Roman" w:hAnsi="Times New Roman" w:cs="Times New Roman"/>
          <w:b/>
          <w:color w:val="FF0000"/>
          <w:sz w:val="28"/>
          <w:szCs w:val="28"/>
          <w:lang w:eastAsia="ro-RO"/>
        </w:rPr>
        <w:t>ă</w:t>
      </w:r>
      <w:r w:rsidR="00B5581A" w:rsidRPr="00B5581A">
        <w:rPr>
          <w:rFonts w:ascii="Times New Roman" w:hAnsi="Times New Roman" w:cs="Times New Roman"/>
          <w:b/>
          <w:color w:val="FF0000"/>
          <w:sz w:val="28"/>
          <w:szCs w:val="28"/>
          <w:lang w:eastAsia="ro-RO"/>
        </w:rPr>
        <w:t>. Robinetele din polietilen</w:t>
      </w:r>
      <w:r>
        <w:rPr>
          <w:rFonts w:ascii="Times New Roman" w:hAnsi="Times New Roman" w:cs="Times New Roman"/>
          <w:b/>
          <w:color w:val="FF0000"/>
          <w:sz w:val="28"/>
          <w:szCs w:val="28"/>
          <w:lang w:eastAsia="ro-RO"/>
        </w:rPr>
        <w:t>ă</w:t>
      </w:r>
      <w:r w:rsidR="00B5581A" w:rsidRPr="00B5581A">
        <w:rPr>
          <w:rFonts w:ascii="Times New Roman" w:hAnsi="Times New Roman" w:cs="Times New Roman"/>
          <w:b/>
          <w:color w:val="FF0000"/>
          <w:sz w:val="28"/>
          <w:szCs w:val="28"/>
          <w:lang w:eastAsia="ro-RO"/>
        </w:rPr>
        <w:t xml:space="preserve"> (conf. </w:t>
      </w:r>
      <w:r w:rsidR="00F222E7">
        <w:rPr>
          <w:rFonts w:ascii="Times New Roman" w:hAnsi="Times New Roman" w:cs="Times New Roman"/>
          <w:b/>
          <w:color w:val="FF0000"/>
          <w:sz w:val="28"/>
          <w:szCs w:val="28"/>
          <w:lang w:eastAsia="ro-RO"/>
        </w:rPr>
        <w:t xml:space="preserve">Art. </w:t>
      </w:r>
      <w:r w:rsidR="000D1BB6">
        <w:rPr>
          <w:rFonts w:ascii="Times New Roman" w:hAnsi="Times New Roman" w:cs="Times New Roman"/>
          <w:b/>
          <w:color w:val="FF0000"/>
          <w:sz w:val="28"/>
          <w:szCs w:val="28"/>
          <w:lang w:eastAsia="ro-RO"/>
        </w:rPr>
        <w:t>1</w:t>
      </w:r>
      <w:r w:rsidR="00F222E7">
        <w:rPr>
          <w:rFonts w:ascii="Times New Roman" w:hAnsi="Times New Roman" w:cs="Times New Roman"/>
          <w:b/>
          <w:color w:val="FF0000"/>
          <w:sz w:val="28"/>
          <w:szCs w:val="28"/>
          <w:lang w:eastAsia="ro-RO"/>
        </w:rPr>
        <w:t>83</w:t>
      </w:r>
      <w:r w:rsidR="000D1BB6">
        <w:rPr>
          <w:rFonts w:ascii="Times New Roman" w:hAnsi="Times New Roman" w:cs="Times New Roman"/>
          <w:b/>
          <w:color w:val="FF0000"/>
          <w:sz w:val="28"/>
          <w:szCs w:val="28"/>
          <w:lang w:eastAsia="ro-RO"/>
        </w:rPr>
        <w:t xml:space="preserve"> din NTPEE/201</w:t>
      </w:r>
      <w:r w:rsidR="00B5581A" w:rsidRPr="00B5581A">
        <w:rPr>
          <w:rFonts w:ascii="Times New Roman" w:hAnsi="Times New Roman" w:cs="Times New Roman"/>
          <w:b/>
          <w:color w:val="FF0000"/>
          <w:sz w:val="28"/>
          <w:szCs w:val="28"/>
          <w:lang w:eastAsia="ro-RO"/>
        </w:rPr>
        <w:t>8) se monteaza ingropat cu tija de actionare de la suprafata solului.</w:t>
      </w:r>
    </w:p>
    <w:p w14:paraId="7B1821ED"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Este interzisa montarea retelelor de distributie din polietilena in soluri saturate cu produse petroliere sau solventi agresivi pentru acestea, precum si vehicularea prin retelele de distributie din polietilena a gazelor naturale care contin faza lichida rezultata din condensarea hidrocarburilor grele.</w:t>
      </w:r>
    </w:p>
    <w:p w14:paraId="67DA6C51" w14:textId="77777777" w:rsidR="00B05CDB" w:rsidRDefault="00B05CDB" w:rsidP="004B3C12">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p>
    <w:p w14:paraId="417A5CEE" w14:textId="77777777" w:rsidR="004B3C12" w:rsidRDefault="004B3C12" w:rsidP="004B3C12">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p>
    <w:p w14:paraId="0E4BF9D2"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Rasuflatori</w:t>
      </w:r>
    </w:p>
    <w:p w14:paraId="13BB9B39" w14:textId="77777777" w:rsidR="00B5581A" w:rsidRPr="00B5581A" w:rsidRDefault="00B5581A" w:rsidP="00214D68">
      <w:pPr>
        <w:overflowPunct w:val="0"/>
        <w:autoSpaceDE w:val="0"/>
        <w:autoSpaceDN w:val="0"/>
        <w:adjustRightInd w:val="0"/>
        <w:spacing w:after="0"/>
        <w:ind w:firstLine="36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Conducta din polietilena va fi prevazuta cu rasuflator</w:t>
      </w:r>
      <w:r w:rsidR="000D1BB6">
        <w:rPr>
          <w:rFonts w:ascii="Times New Roman" w:hAnsi="Times New Roman" w:cs="Times New Roman"/>
          <w:b/>
          <w:color w:val="FF0000"/>
          <w:sz w:val="28"/>
          <w:szCs w:val="28"/>
          <w:lang w:eastAsia="ro-RO"/>
        </w:rPr>
        <w:t xml:space="preserve">i (conf. Art. </w:t>
      </w:r>
      <w:r w:rsidR="00F222E7">
        <w:rPr>
          <w:rFonts w:ascii="Times New Roman" w:hAnsi="Times New Roman" w:cs="Times New Roman"/>
          <w:b/>
          <w:color w:val="FF0000"/>
          <w:sz w:val="28"/>
          <w:szCs w:val="28"/>
          <w:lang w:eastAsia="ro-RO"/>
        </w:rPr>
        <w:t xml:space="preserve">88 </w:t>
      </w:r>
      <w:r w:rsidR="000D1BB6">
        <w:rPr>
          <w:rFonts w:ascii="Times New Roman" w:hAnsi="Times New Roman" w:cs="Times New Roman"/>
          <w:b/>
          <w:color w:val="FF0000"/>
          <w:sz w:val="28"/>
          <w:szCs w:val="28"/>
          <w:lang w:eastAsia="ro-RO"/>
        </w:rPr>
        <w:t xml:space="preserve"> din NTPEE/201</w:t>
      </w:r>
      <w:r w:rsidRPr="00B5581A">
        <w:rPr>
          <w:rFonts w:ascii="Times New Roman" w:hAnsi="Times New Roman" w:cs="Times New Roman"/>
          <w:b/>
          <w:color w:val="FF0000"/>
          <w:sz w:val="28"/>
          <w:szCs w:val="28"/>
          <w:lang w:eastAsia="ro-RO"/>
        </w:rPr>
        <w:t>8), in zone construite, aglomerate cu diverse instalatii subterane, pe retelele de distributie si pe instalatiile de utilizare exterioare subterane, astfel:</w:t>
      </w:r>
    </w:p>
    <w:p w14:paraId="1F3E9A73" w14:textId="77777777" w:rsidR="00B5581A" w:rsidRPr="00B5581A"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la capetele tuburilor de protectie; </w:t>
      </w:r>
    </w:p>
    <w:p w14:paraId="3FB7DEDB" w14:textId="77777777" w:rsidR="00B5581A" w:rsidRPr="00B5581A"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la imbinari; </w:t>
      </w:r>
    </w:p>
    <w:p w14:paraId="0BED506D" w14:textId="77777777" w:rsidR="00B5581A" w:rsidRPr="00B5581A"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la ramificatii; </w:t>
      </w:r>
    </w:p>
    <w:p w14:paraId="2A332969" w14:textId="77777777" w:rsidR="00B5581A" w:rsidRPr="00B5581A" w:rsidRDefault="00B5581A"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in alte situatii deosebite evidentiate de proiectant. </w:t>
      </w:r>
    </w:p>
    <w:p w14:paraId="07C86363" w14:textId="77777777" w:rsidR="00B5581A" w:rsidRPr="00B5581A" w:rsidRDefault="00B5581A"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ab/>
        <w:t>Intersectia traseului retelei de distributie a gazelor naturale cu traseul altor instalatii si constructii subterane sau supraterane se va face cu avizul unitatilor detinatoare, astfe</w:t>
      </w:r>
      <w:r w:rsidR="000D1BB6">
        <w:rPr>
          <w:rFonts w:ascii="Times New Roman" w:hAnsi="Times New Roman" w:cs="Times New Roman"/>
          <w:b/>
          <w:color w:val="FF0000"/>
          <w:sz w:val="28"/>
          <w:szCs w:val="28"/>
          <w:lang w:eastAsia="ro-RO"/>
        </w:rPr>
        <w:t xml:space="preserve">l (conf. Art. </w:t>
      </w:r>
      <w:r w:rsidR="00F222E7">
        <w:rPr>
          <w:rFonts w:ascii="Times New Roman" w:hAnsi="Times New Roman" w:cs="Times New Roman"/>
          <w:b/>
          <w:color w:val="FF0000"/>
          <w:sz w:val="28"/>
          <w:szCs w:val="28"/>
          <w:lang w:eastAsia="ro-RO"/>
        </w:rPr>
        <w:t>82</w:t>
      </w:r>
      <w:r w:rsidR="000D1BB6">
        <w:rPr>
          <w:rFonts w:ascii="Times New Roman" w:hAnsi="Times New Roman" w:cs="Times New Roman"/>
          <w:b/>
          <w:color w:val="FF0000"/>
          <w:sz w:val="28"/>
          <w:szCs w:val="28"/>
          <w:lang w:eastAsia="ro-RO"/>
        </w:rPr>
        <w:t xml:space="preserve"> din NTPEE/201</w:t>
      </w:r>
      <w:r w:rsidRPr="00B5581A">
        <w:rPr>
          <w:rFonts w:ascii="Times New Roman" w:hAnsi="Times New Roman" w:cs="Times New Roman"/>
          <w:b/>
          <w:color w:val="FF0000"/>
          <w:sz w:val="28"/>
          <w:szCs w:val="28"/>
          <w:lang w:eastAsia="ro-RO"/>
        </w:rPr>
        <w:t>8):</w:t>
      </w:r>
    </w:p>
    <w:p w14:paraId="2D996FF5" w14:textId="77777777" w:rsidR="00B5581A" w:rsidRPr="00B5581A" w:rsidRDefault="00B5581A"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peprpendicular pe axul instalatiei sau lucrarii traversate;</w:t>
      </w:r>
    </w:p>
    <w:p w14:paraId="7268DD2C" w14:textId="77777777" w:rsidR="00B5581A" w:rsidRPr="00B5581A" w:rsidRDefault="00B5581A"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 la cel putin 200 mm deasupra celorlalte instalatii; </w:t>
      </w:r>
    </w:p>
    <w:p w14:paraId="3BF9D2A7" w14:textId="77777777" w:rsidR="00B5581A" w:rsidRPr="00B5581A" w:rsidRDefault="00B5581A"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lastRenderedPageBreak/>
        <w:tab/>
        <w:t>In cazuri exceptionale se admit traversari sub alt unghi, dar nu mai mic de 60</w:t>
      </w:r>
      <w:r w:rsidRPr="00B5581A">
        <w:rPr>
          <w:rFonts w:ascii="Times New Roman" w:hAnsi="Times New Roman" w:cs="Times New Roman"/>
          <w:b/>
          <w:color w:val="FF0000"/>
          <w:sz w:val="28"/>
          <w:szCs w:val="28"/>
          <w:vertAlign w:val="superscript"/>
          <w:lang w:eastAsia="ro-RO"/>
        </w:rPr>
        <w:t>0</w:t>
      </w:r>
      <w:r w:rsidRPr="00B5581A">
        <w:rPr>
          <w:rFonts w:ascii="Times New Roman" w:hAnsi="Times New Roman" w:cs="Times New Roman"/>
          <w:b/>
          <w:color w:val="FF0000"/>
          <w:sz w:val="28"/>
          <w:szCs w:val="28"/>
          <w:lang w:eastAsia="ro-RO"/>
        </w:rPr>
        <w:t>.</w:t>
      </w:r>
    </w:p>
    <w:p w14:paraId="7A131945" w14:textId="77777777" w:rsidR="00B5581A" w:rsidRPr="00B5581A" w:rsidRDefault="008B1F5C"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r>
        <w:rPr>
          <w:rFonts w:ascii="Times New Roman" w:hAnsi="Times New Roman" w:cs="Times New Roman"/>
          <w:b/>
          <w:color w:val="FF0000"/>
          <w:sz w:val="28"/>
          <w:szCs w:val="28"/>
          <w:lang w:eastAsia="ro-RO"/>
        </w:rPr>
        <w:t xml:space="preserve">     </w:t>
      </w:r>
      <w:r w:rsidR="00B5581A" w:rsidRPr="00B5581A">
        <w:rPr>
          <w:rFonts w:ascii="Times New Roman" w:hAnsi="Times New Roman" w:cs="Times New Roman"/>
          <w:b/>
          <w:color w:val="FF0000"/>
          <w:sz w:val="28"/>
          <w:szCs w:val="28"/>
          <w:lang w:eastAsia="ro-RO"/>
        </w:rPr>
        <w:t>Alte instalatii subterane, care se vor realiza ulterior retelei de gaze naturale si care vor intersecta traseul acesteia, se monteaza cel putin la distanta minima admisa conform tab. 1, cu avizul operatorului SD.</w:t>
      </w:r>
    </w:p>
    <w:p w14:paraId="49BD6CA5" w14:textId="77777777" w:rsidR="00B5581A" w:rsidRDefault="008B1F5C" w:rsidP="008B1F5C">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r>
        <w:rPr>
          <w:rFonts w:ascii="Times New Roman" w:hAnsi="Times New Roman" w:cs="Times New Roman"/>
          <w:b/>
          <w:color w:val="FF0000"/>
          <w:sz w:val="28"/>
          <w:szCs w:val="28"/>
          <w:lang w:eastAsia="ro-RO"/>
        </w:rPr>
        <w:t xml:space="preserve">     </w:t>
      </w:r>
      <w:r w:rsidR="00B5581A" w:rsidRPr="00B5581A">
        <w:rPr>
          <w:rFonts w:ascii="Times New Roman" w:hAnsi="Times New Roman" w:cs="Times New Roman"/>
          <w:b/>
          <w:color w:val="FF0000"/>
          <w:sz w:val="28"/>
          <w:szCs w:val="28"/>
          <w:lang w:eastAsia="ro-RO"/>
        </w:rPr>
        <w:t>Conductele din polietilena sunt insot</w:t>
      </w:r>
      <w:r w:rsidR="005F3C6B">
        <w:rPr>
          <w:rFonts w:ascii="Times New Roman" w:hAnsi="Times New Roman" w:cs="Times New Roman"/>
          <w:b/>
          <w:color w:val="FF0000"/>
          <w:sz w:val="28"/>
          <w:szCs w:val="28"/>
          <w:lang w:eastAsia="ro-RO"/>
        </w:rPr>
        <w:t>ite pe intreg traseul de un fir</w:t>
      </w:r>
      <w:r w:rsidR="00B5581A" w:rsidRPr="00B5581A">
        <w:rPr>
          <w:rFonts w:ascii="Times New Roman" w:hAnsi="Times New Roman" w:cs="Times New Roman"/>
          <w:b/>
          <w:color w:val="FF0000"/>
          <w:sz w:val="28"/>
          <w:szCs w:val="28"/>
          <w:lang w:eastAsia="ro-RO"/>
        </w:rPr>
        <w:t xml:space="preserve"> trasor, in scopul identificarii traseului si a determinarii integritatii acestora. Firul trasor este un conductor de cupru monofilar, cu sectiunea minima de 1,5 mmp, cu izolatie corespunzatoare unei tensiuni de strapungere minima de 5 kV. Firul trasor se fixeaza de-a lungul generatoarei superioare a conductei, la distanta de 4 m, cu banda adeziva.</w:t>
      </w:r>
    </w:p>
    <w:p w14:paraId="02FDC418"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p>
    <w:p w14:paraId="5C589180" w14:textId="77777777" w:rsidR="004B3C12" w:rsidRDefault="004B3C12"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p>
    <w:p w14:paraId="4CD2D1F7"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 Tuburi de protectie</w:t>
      </w:r>
    </w:p>
    <w:p w14:paraId="4ECDC1E1"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 xml:space="preserve">Tuburile de protectie se confectioneaza din  otel, polietilena, beton sau alte materiale cu caracteristici similare. </w:t>
      </w:r>
    </w:p>
    <w:p w14:paraId="4693A3B6"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Se interzice: montarea conductelor in tuburi de protectie din otel langa sau la intersectia cu cabluri electrice; se interzice: montarea conductelor in tuburi de protectie din polietilena langa sau la intersectia cu canale termice si in carosabil, la preluarea sarcinilor mecanice</w:t>
      </w:r>
      <w:r w:rsidR="000D1BB6">
        <w:rPr>
          <w:rFonts w:ascii="Times New Roman" w:hAnsi="Times New Roman" w:cs="Times New Roman"/>
          <w:b/>
          <w:color w:val="FF0000"/>
          <w:sz w:val="28"/>
          <w:szCs w:val="28"/>
          <w:lang w:eastAsia="ro-RO"/>
        </w:rPr>
        <w:t xml:space="preserve">, conform art. </w:t>
      </w:r>
      <w:r w:rsidR="00F222E7">
        <w:rPr>
          <w:rFonts w:ascii="Times New Roman" w:hAnsi="Times New Roman" w:cs="Times New Roman"/>
          <w:b/>
          <w:color w:val="FF0000"/>
          <w:sz w:val="28"/>
          <w:szCs w:val="28"/>
          <w:lang w:eastAsia="ro-RO"/>
        </w:rPr>
        <w:t>178</w:t>
      </w:r>
      <w:r w:rsidR="000D1BB6">
        <w:rPr>
          <w:rFonts w:ascii="Times New Roman" w:hAnsi="Times New Roman" w:cs="Times New Roman"/>
          <w:b/>
          <w:color w:val="FF0000"/>
          <w:sz w:val="28"/>
          <w:szCs w:val="28"/>
          <w:lang w:eastAsia="ro-RO"/>
        </w:rPr>
        <w:t xml:space="preserve"> din NTPEE/201</w:t>
      </w:r>
      <w:r w:rsidRPr="00B5581A">
        <w:rPr>
          <w:rFonts w:ascii="Times New Roman" w:hAnsi="Times New Roman" w:cs="Times New Roman"/>
          <w:b/>
          <w:color w:val="FF0000"/>
          <w:sz w:val="28"/>
          <w:szCs w:val="28"/>
          <w:lang w:eastAsia="ro-RO"/>
        </w:rPr>
        <w:t>8.</w:t>
      </w:r>
    </w:p>
    <w:p w14:paraId="28FC6831"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Tuburile de protectie montate pe conducte trebuie sa depaseasca, in ambele parti, limitele instalatiei sau constructiei traversate cu cel putin 0,5 m.</w:t>
      </w:r>
    </w:p>
    <w:p w14:paraId="7635E8EE"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Tuburile de protectie se prev</w:t>
      </w:r>
      <w:r w:rsidR="00CB0960">
        <w:rPr>
          <w:rFonts w:ascii="Times New Roman" w:hAnsi="Times New Roman" w:cs="Times New Roman"/>
          <w:b/>
          <w:color w:val="FF0000"/>
          <w:sz w:val="28"/>
          <w:szCs w:val="28"/>
          <w:lang w:eastAsia="ro-RO"/>
        </w:rPr>
        <w:t>ă</w:t>
      </w:r>
      <w:r w:rsidRPr="00B5581A">
        <w:rPr>
          <w:rFonts w:ascii="Times New Roman" w:hAnsi="Times New Roman" w:cs="Times New Roman"/>
          <w:b/>
          <w:color w:val="FF0000"/>
          <w:sz w:val="28"/>
          <w:szCs w:val="28"/>
          <w:lang w:eastAsia="ro-RO"/>
        </w:rPr>
        <w:t>d la partea superioar</w:t>
      </w:r>
      <w:r w:rsidR="00CB0960">
        <w:rPr>
          <w:rFonts w:ascii="Times New Roman" w:hAnsi="Times New Roman" w:cs="Times New Roman"/>
          <w:b/>
          <w:color w:val="FF0000"/>
          <w:sz w:val="28"/>
          <w:szCs w:val="28"/>
          <w:lang w:eastAsia="ro-RO"/>
        </w:rPr>
        <w:t>ă</w:t>
      </w:r>
      <w:r w:rsidRPr="00B5581A">
        <w:rPr>
          <w:rFonts w:ascii="Times New Roman" w:hAnsi="Times New Roman" w:cs="Times New Roman"/>
          <w:b/>
          <w:color w:val="FF0000"/>
          <w:sz w:val="28"/>
          <w:szCs w:val="28"/>
          <w:lang w:eastAsia="ro-RO"/>
        </w:rPr>
        <w:t xml:space="preserve"> a capetelor tubului cu orificii si cu rasuflatori, iar capetele tubului se etan</w:t>
      </w:r>
      <w:r w:rsidR="00CB0960">
        <w:rPr>
          <w:rFonts w:ascii="Times New Roman" w:hAnsi="Times New Roman" w:cs="Times New Roman"/>
          <w:b/>
          <w:color w:val="FF0000"/>
          <w:sz w:val="28"/>
          <w:szCs w:val="28"/>
          <w:lang w:eastAsia="ro-RO"/>
        </w:rPr>
        <w:t>ș</w:t>
      </w:r>
      <w:r w:rsidRPr="00B5581A">
        <w:rPr>
          <w:rFonts w:ascii="Times New Roman" w:hAnsi="Times New Roman" w:cs="Times New Roman"/>
          <w:b/>
          <w:color w:val="FF0000"/>
          <w:sz w:val="28"/>
          <w:szCs w:val="28"/>
          <w:lang w:eastAsia="ro-RO"/>
        </w:rPr>
        <w:t>eaz</w:t>
      </w:r>
      <w:r w:rsidR="00CB0960">
        <w:rPr>
          <w:rFonts w:ascii="Times New Roman" w:hAnsi="Times New Roman" w:cs="Times New Roman"/>
          <w:b/>
          <w:color w:val="FF0000"/>
          <w:sz w:val="28"/>
          <w:szCs w:val="28"/>
          <w:lang w:eastAsia="ro-RO"/>
        </w:rPr>
        <w:t>ă</w:t>
      </w:r>
      <w:r w:rsidRPr="00B5581A">
        <w:rPr>
          <w:rFonts w:ascii="Times New Roman" w:hAnsi="Times New Roman" w:cs="Times New Roman"/>
          <w:b/>
          <w:color w:val="FF0000"/>
          <w:sz w:val="28"/>
          <w:szCs w:val="28"/>
          <w:lang w:eastAsia="ro-RO"/>
        </w:rPr>
        <w:t xml:space="preserve"> pe conducta</w:t>
      </w:r>
      <w:r w:rsidR="00F222E7">
        <w:rPr>
          <w:rFonts w:ascii="Times New Roman" w:hAnsi="Times New Roman" w:cs="Times New Roman"/>
          <w:b/>
          <w:color w:val="FF0000"/>
          <w:sz w:val="28"/>
          <w:szCs w:val="28"/>
          <w:lang w:eastAsia="ro-RO"/>
        </w:rPr>
        <w:t xml:space="preserve">. (conf. art. 91 </w:t>
      </w:r>
      <w:r w:rsidR="000D1BB6">
        <w:rPr>
          <w:rFonts w:ascii="Times New Roman" w:hAnsi="Times New Roman" w:cs="Times New Roman"/>
          <w:b/>
          <w:color w:val="FF0000"/>
          <w:sz w:val="28"/>
          <w:szCs w:val="28"/>
          <w:lang w:eastAsia="ro-RO"/>
        </w:rPr>
        <w:t>din NTPEE/201</w:t>
      </w:r>
      <w:r w:rsidRPr="00B5581A">
        <w:rPr>
          <w:rFonts w:ascii="Times New Roman" w:hAnsi="Times New Roman" w:cs="Times New Roman"/>
          <w:b/>
          <w:color w:val="FF0000"/>
          <w:sz w:val="28"/>
          <w:szCs w:val="28"/>
          <w:lang w:eastAsia="ro-RO"/>
        </w:rPr>
        <w:t>8).</w:t>
      </w:r>
    </w:p>
    <w:p w14:paraId="0D35D718"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Diametrul interior al tubului de protectie se stabileste in functie de diametrul exterior si destinatia conductei protejate.</w:t>
      </w:r>
    </w:p>
    <w:p w14:paraId="65896518"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Pentru conducte de distributie din PE: D</w:t>
      </w:r>
      <w:r w:rsidRPr="00B5581A">
        <w:rPr>
          <w:rFonts w:ascii="Times New Roman" w:hAnsi="Times New Roman" w:cs="Times New Roman"/>
          <w:b/>
          <w:color w:val="FF0000"/>
          <w:sz w:val="28"/>
          <w:szCs w:val="28"/>
          <w:vertAlign w:val="subscript"/>
          <w:lang w:eastAsia="ro-RO"/>
        </w:rPr>
        <w:t>i tub</w:t>
      </w:r>
      <w:r w:rsidRPr="00B5581A">
        <w:rPr>
          <w:rFonts w:ascii="Times New Roman" w:hAnsi="Times New Roman" w:cs="Times New Roman"/>
          <w:b/>
          <w:color w:val="FF0000"/>
          <w:sz w:val="28"/>
          <w:szCs w:val="28"/>
          <w:lang w:eastAsia="ro-RO"/>
        </w:rPr>
        <w:t xml:space="preserve"> = D</w:t>
      </w:r>
      <w:r w:rsidRPr="00B5581A">
        <w:rPr>
          <w:rFonts w:ascii="Times New Roman" w:hAnsi="Times New Roman" w:cs="Times New Roman"/>
          <w:b/>
          <w:color w:val="FF0000"/>
          <w:sz w:val="28"/>
          <w:szCs w:val="28"/>
          <w:vertAlign w:val="subscript"/>
          <w:lang w:eastAsia="ro-RO"/>
        </w:rPr>
        <w:t>e cond</w:t>
      </w:r>
      <w:r w:rsidRPr="00B5581A">
        <w:rPr>
          <w:rFonts w:ascii="Times New Roman" w:hAnsi="Times New Roman" w:cs="Times New Roman"/>
          <w:b/>
          <w:color w:val="FF0000"/>
          <w:sz w:val="28"/>
          <w:szCs w:val="28"/>
          <w:lang w:eastAsia="ro-RO"/>
        </w:rPr>
        <w:t xml:space="preserve"> + 100 mm.</w:t>
      </w:r>
    </w:p>
    <w:p w14:paraId="62F83E75"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B5581A">
        <w:rPr>
          <w:rFonts w:ascii="Times New Roman" w:hAnsi="Times New Roman" w:cs="Times New Roman"/>
          <w:b/>
          <w:color w:val="FF0000"/>
          <w:sz w:val="28"/>
          <w:szCs w:val="28"/>
          <w:lang w:eastAsia="ro-RO"/>
        </w:rPr>
        <w:t>Grosimea peretilor si materialului din care se confectioneaza tubul de protectie se stabilesc  in functie de sarcinile la care este solicitat tubul.</w:t>
      </w:r>
    </w:p>
    <w:p w14:paraId="6880E831" w14:textId="77777777" w:rsidR="00B5581A" w:rsidRPr="00B5581A" w:rsidRDefault="00B5581A" w:rsidP="00214D68">
      <w:pPr>
        <w:overflowPunct w:val="0"/>
        <w:autoSpaceDE w:val="0"/>
        <w:autoSpaceDN w:val="0"/>
        <w:adjustRightInd w:val="0"/>
        <w:spacing w:after="0"/>
        <w:ind w:firstLine="709"/>
        <w:jc w:val="both"/>
        <w:textAlignment w:val="baseline"/>
        <w:rPr>
          <w:rFonts w:ascii="Times New Roman" w:hAnsi="Times New Roman" w:cs="Times New Roman"/>
          <w:b/>
          <w:sz w:val="28"/>
          <w:szCs w:val="28"/>
          <w:lang w:eastAsia="ro-RO"/>
        </w:rPr>
      </w:pPr>
    </w:p>
    <w:p w14:paraId="345889E6"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Executia lucrarii</w:t>
      </w:r>
    </w:p>
    <w:p w14:paraId="43AF1E30"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Se anexeaza avizele de la toti detinatorii de utilitati subterane si Certificatul de urbanism. </w:t>
      </w:r>
    </w:p>
    <w:p w14:paraId="3025E4EA"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In timpul executarii sistemelor de alimentare cu gaze naturale se iau masuri pentru evitarea deteriorarii instalatiilor si constructiilor subterane sau supraterane apartinand altor detinatori.</w:t>
      </w:r>
    </w:p>
    <w:p w14:paraId="38CBB7CE"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lastRenderedPageBreak/>
        <w:t>La executarea sistemelor de alimentare cu gaze naturale, inainte de montare, se verifica calitatea echipamentelor, instalatiilor si produselor.</w:t>
      </w:r>
    </w:p>
    <w:p w14:paraId="7A5728A8"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Conf. art. </w:t>
      </w:r>
      <w:r w:rsidR="007057EA">
        <w:rPr>
          <w:rFonts w:ascii="Times New Roman" w:hAnsi="Times New Roman" w:cs="Times New Roman"/>
          <w:b/>
          <w:color w:val="FF0000"/>
          <w:sz w:val="28"/>
          <w:szCs w:val="28"/>
          <w:lang w:eastAsia="ro-RO"/>
        </w:rPr>
        <w:t>75</w:t>
      </w:r>
      <w:r w:rsidRPr="00214D68">
        <w:rPr>
          <w:rFonts w:ascii="Times New Roman" w:hAnsi="Times New Roman" w:cs="Times New Roman"/>
          <w:b/>
          <w:color w:val="FF0000"/>
          <w:sz w:val="28"/>
          <w:szCs w:val="28"/>
          <w:lang w:eastAsia="ro-RO"/>
        </w:rPr>
        <w:t xml:space="preserve"> din NTPEE/2008, adincimea minima de montaj a retelelor de distributie subterane, masurata de la generatoarea superioara a conductei sau a tubului de protectie, dupa caz, este de 0,90 m. In cazul in care prevederile acestea nu pot fi respectate, se poate reduce adancimea de montare, cu acordul operatorului SD si cu prevederea unor masuri de protectie suplimentare.</w:t>
      </w:r>
    </w:p>
    <w:p w14:paraId="7CBFB887"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Tevile din polietilena au culoarea neagra cu dungi longitudinale galbene sau sunt complet galbene.</w:t>
      </w:r>
    </w:p>
    <w:p w14:paraId="62170ADA" w14:textId="77777777" w:rsidR="00214D68" w:rsidRPr="00214D68" w:rsidRDefault="007057EA"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Pr>
          <w:rFonts w:ascii="Times New Roman" w:hAnsi="Times New Roman" w:cs="Times New Roman"/>
          <w:b/>
          <w:color w:val="FF0000"/>
          <w:sz w:val="28"/>
          <w:szCs w:val="28"/>
          <w:lang w:eastAsia="ro-RO"/>
        </w:rPr>
        <w:t>Conform art. 67</w:t>
      </w:r>
      <w:r w:rsidR="00A2120C">
        <w:rPr>
          <w:rFonts w:ascii="Times New Roman" w:hAnsi="Times New Roman" w:cs="Times New Roman"/>
          <w:b/>
          <w:color w:val="FF0000"/>
          <w:sz w:val="28"/>
          <w:szCs w:val="28"/>
          <w:lang w:eastAsia="ro-RO"/>
        </w:rPr>
        <w:t xml:space="preserve"> din NTPEE/201</w:t>
      </w:r>
      <w:r w:rsidR="00214D68" w:rsidRPr="00214D68">
        <w:rPr>
          <w:rFonts w:ascii="Times New Roman" w:hAnsi="Times New Roman" w:cs="Times New Roman"/>
          <w:b/>
          <w:color w:val="FF0000"/>
          <w:sz w:val="28"/>
          <w:szCs w:val="28"/>
          <w:lang w:eastAsia="ro-RO"/>
        </w:rPr>
        <w:t>8 este interzisa montarea retelelor de distributie a gazelor naturale, indiferent de modul de pozare:</w:t>
      </w:r>
    </w:p>
    <w:p w14:paraId="2908381F"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in terenuri susceptibile la tasari, alunecari, erodari, etc;</w:t>
      </w:r>
    </w:p>
    <w:p w14:paraId="3B5DB875"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sub constructii de orice categorie;</w:t>
      </w:r>
    </w:p>
    <w:p w14:paraId="157A2704"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in tunele si galerii;</w:t>
      </w:r>
    </w:p>
    <w:p w14:paraId="0A377503"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in canale de orice categorie avand comunicatie directa cu cladiri;</w:t>
      </w:r>
    </w:p>
    <w:p w14:paraId="0C909C2E"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la nivel inferior fundatiei cladirilor invecinate, situate la distante de pana la 2 m;</w:t>
      </w:r>
    </w:p>
    <w:p w14:paraId="22C44B02" w14:textId="77777777" w:rsid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sub linii de tramvai sau ca</w:t>
      </w:r>
      <w:r w:rsidR="007253BE">
        <w:rPr>
          <w:rFonts w:ascii="Times New Roman" w:hAnsi="Times New Roman" w:cs="Times New Roman"/>
          <w:b/>
          <w:color w:val="FF0000"/>
          <w:sz w:val="28"/>
          <w:szCs w:val="28"/>
          <w:lang w:eastAsia="ro-RO"/>
        </w:rPr>
        <w:t>le ferata, paralel cu acestea l</w:t>
      </w:r>
      <w:r w:rsidRPr="00214D68">
        <w:rPr>
          <w:rFonts w:ascii="Times New Roman" w:hAnsi="Times New Roman" w:cs="Times New Roman"/>
          <w:b/>
          <w:color w:val="FF0000"/>
          <w:sz w:val="28"/>
          <w:szCs w:val="28"/>
          <w:lang w:eastAsia="ro-RO"/>
        </w:rPr>
        <w:t>a o distanta, masurata in proiectie orizontala, mai mica decat cea prevazuta in cap. 3, tabelul nr. 1.</w:t>
      </w:r>
    </w:p>
    <w:p w14:paraId="5F7E4B57" w14:textId="77777777" w:rsidR="007253BE" w:rsidRPr="00214D68" w:rsidRDefault="007253BE" w:rsidP="000D58D0">
      <w:pPr>
        <w:overflowPunct w:val="0"/>
        <w:autoSpaceDE w:val="0"/>
        <w:autoSpaceDN w:val="0"/>
        <w:adjustRightInd w:val="0"/>
        <w:spacing w:after="0" w:line="240" w:lineRule="auto"/>
        <w:jc w:val="both"/>
        <w:textAlignment w:val="baseline"/>
        <w:rPr>
          <w:rFonts w:ascii="Times New Roman" w:hAnsi="Times New Roman" w:cs="Times New Roman"/>
          <w:b/>
          <w:color w:val="FF0000"/>
          <w:sz w:val="28"/>
          <w:szCs w:val="28"/>
          <w:lang w:eastAsia="ro-RO"/>
        </w:rPr>
      </w:pPr>
    </w:p>
    <w:p w14:paraId="0B1D2A9D" w14:textId="77777777" w:rsidR="00214D68" w:rsidRPr="00214D68" w:rsidRDefault="00214D68"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p>
    <w:p w14:paraId="78F892FC"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SANTURI PENTRU POZAREA CONDUCTELOR</w:t>
      </w:r>
    </w:p>
    <w:p w14:paraId="732BD876"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Conf. art. </w:t>
      </w:r>
      <w:r w:rsidR="007057EA">
        <w:rPr>
          <w:rFonts w:ascii="Times New Roman" w:hAnsi="Times New Roman" w:cs="Times New Roman"/>
          <w:b/>
          <w:color w:val="FF0000"/>
          <w:sz w:val="28"/>
          <w:szCs w:val="28"/>
          <w:lang w:eastAsia="ro-RO"/>
        </w:rPr>
        <w:t>75 din NTPEE/201</w:t>
      </w:r>
      <w:r w:rsidRPr="00214D68">
        <w:rPr>
          <w:rFonts w:ascii="Times New Roman" w:hAnsi="Times New Roman" w:cs="Times New Roman"/>
          <w:b/>
          <w:color w:val="FF0000"/>
          <w:sz w:val="28"/>
          <w:szCs w:val="28"/>
          <w:lang w:eastAsia="ro-RO"/>
        </w:rPr>
        <w:t>8, adincimea minima de montaj a retelelor de distributie subterane, masurata de la generatoarea superioara a conductei sau a tubului de protectie, dupa caz, este de 0,90 m. In cazul in care prevederile acestea nu pot fi respectate, se poate reduce adancimea de montare, cu acordul operatorului SD si cu prevederea unor masuri de protectie suplimentare.</w:t>
      </w:r>
    </w:p>
    <w:p w14:paraId="741C1E13"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Conducta se pozeaza in sant cu respectarea urmatoarelor:</w:t>
      </w:r>
    </w:p>
    <w:p w14:paraId="75BABECD"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Saparea santului se va face cu putin timp inainte de mont</w:t>
      </w:r>
      <w:r w:rsidR="007057EA">
        <w:rPr>
          <w:rFonts w:ascii="Times New Roman" w:hAnsi="Times New Roman" w:cs="Times New Roman"/>
          <w:b/>
          <w:color w:val="FF0000"/>
          <w:sz w:val="28"/>
          <w:szCs w:val="28"/>
          <w:lang w:eastAsia="ro-RO"/>
        </w:rPr>
        <w:t>area conductelor (conf. art. 196 din NTPEE/201</w:t>
      </w:r>
      <w:r w:rsidRPr="00214D68">
        <w:rPr>
          <w:rFonts w:ascii="Times New Roman" w:hAnsi="Times New Roman" w:cs="Times New Roman"/>
          <w:b/>
          <w:color w:val="FF0000"/>
          <w:sz w:val="28"/>
          <w:szCs w:val="28"/>
          <w:lang w:eastAsia="ro-RO"/>
        </w:rPr>
        <w:t>8);</w:t>
      </w:r>
    </w:p>
    <w:p w14:paraId="1836C113"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Latimea santului pentru conducte (l</w:t>
      </w:r>
      <w:r w:rsidRPr="00214D68">
        <w:rPr>
          <w:rFonts w:ascii="Times New Roman" w:hAnsi="Times New Roman" w:cs="Times New Roman"/>
          <w:b/>
          <w:color w:val="FF0000"/>
          <w:sz w:val="28"/>
          <w:szCs w:val="28"/>
          <w:vertAlign w:val="subscript"/>
          <w:lang w:eastAsia="ro-RO"/>
        </w:rPr>
        <w:t>s</w:t>
      </w:r>
      <w:r w:rsidRPr="00214D68">
        <w:rPr>
          <w:rFonts w:ascii="Times New Roman" w:hAnsi="Times New Roman" w:cs="Times New Roman"/>
          <w:b/>
          <w:color w:val="FF0000"/>
          <w:sz w:val="28"/>
          <w:szCs w:val="28"/>
          <w:lang w:eastAsia="ro-RO"/>
        </w:rPr>
        <w:t>) se stabileste in functie de diametrul conductei Dn:</w:t>
      </w:r>
    </w:p>
    <w:p w14:paraId="0799C076" w14:textId="77777777" w:rsidR="00214D68" w:rsidRPr="00214D68"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Pentru Dn &lt;100 mm, l</w:t>
      </w:r>
      <w:r w:rsidRPr="00214D68">
        <w:rPr>
          <w:rFonts w:ascii="Times New Roman" w:hAnsi="Times New Roman" w:cs="Times New Roman"/>
          <w:b/>
          <w:color w:val="FF0000"/>
          <w:sz w:val="28"/>
          <w:szCs w:val="28"/>
          <w:vertAlign w:val="subscript"/>
          <w:lang w:eastAsia="ro-RO"/>
        </w:rPr>
        <w:t>s</w:t>
      </w:r>
      <w:r w:rsidRPr="00214D68">
        <w:rPr>
          <w:rFonts w:ascii="Times New Roman" w:hAnsi="Times New Roman" w:cs="Times New Roman"/>
          <w:b/>
          <w:color w:val="FF0000"/>
          <w:sz w:val="28"/>
          <w:szCs w:val="28"/>
          <w:lang w:eastAsia="ro-RO"/>
        </w:rPr>
        <w:t xml:space="preserve"> = 0,4 m;</w:t>
      </w:r>
    </w:p>
    <w:p w14:paraId="30791814" w14:textId="77777777" w:rsidR="00214D68" w:rsidRPr="00214D68"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Pentru Dn ≥ 100 mm, l</w:t>
      </w:r>
      <w:r w:rsidRPr="00214D68">
        <w:rPr>
          <w:rFonts w:ascii="Times New Roman" w:hAnsi="Times New Roman" w:cs="Times New Roman"/>
          <w:b/>
          <w:color w:val="FF0000"/>
          <w:sz w:val="28"/>
          <w:szCs w:val="28"/>
          <w:vertAlign w:val="subscript"/>
          <w:lang w:eastAsia="ro-RO"/>
        </w:rPr>
        <w:t>s</w:t>
      </w:r>
      <w:r w:rsidRPr="00214D68">
        <w:rPr>
          <w:rFonts w:ascii="Times New Roman" w:hAnsi="Times New Roman" w:cs="Times New Roman"/>
          <w:b/>
          <w:color w:val="FF0000"/>
          <w:sz w:val="28"/>
          <w:szCs w:val="28"/>
          <w:lang w:eastAsia="ro-RO"/>
        </w:rPr>
        <w:t xml:space="preserve"> = 0,4 m + Dn;</w:t>
      </w:r>
    </w:p>
    <w:p w14:paraId="309D8D5C"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Latimea de desfacere a pavajelor pe fiecare latura a santului (l</w:t>
      </w:r>
      <w:r w:rsidRPr="00214D68">
        <w:rPr>
          <w:rFonts w:ascii="Times New Roman" w:hAnsi="Times New Roman" w:cs="Times New Roman"/>
          <w:b/>
          <w:color w:val="FF0000"/>
          <w:sz w:val="28"/>
          <w:szCs w:val="28"/>
          <w:vertAlign w:val="subscript"/>
          <w:lang w:eastAsia="ro-RO"/>
        </w:rPr>
        <w:t>d</w:t>
      </w:r>
      <w:r w:rsidRPr="00214D68">
        <w:rPr>
          <w:rFonts w:ascii="Times New Roman" w:hAnsi="Times New Roman" w:cs="Times New Roman"/>
          <w:b/>
          <w:color w:val="FF0000"/>
          <w:sz w:val="28"/>
          <w:szCs w:val="28"/>
          <w:lang w:eastAsia="ro-RO"/>
        </w:rPr>
        <w:t>), este in functie de natura acestora:</w:t>
      </w:r>
    </w:p>
    <w:p w14:paraId="2744D0F3" w14:textId="77777777" w:rsidR="00214D68" w:rsidRPr="00214D68"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Pentru pavaje din piatra cubica, bolovani, calupuri, l</w:t>
      </w:r>
      <w:r w:rsidRPr="00214D68">
        <w:rPr>
          <w:rFonts w:ascii="Times New Roman" w:hAnsi="Times New Roman" w:cs="Times New Roman"/>
          <w:b/>
          <w:color w:val="FF0000"/>
          <w:sz w:val="28"/>
          <w:szCs w:val="28"/>
          <w:vertAlign w:val="subscript"/>
          <w:lang w:eastAsia="ro-RO"/>
        </w:rPr>
        <w:t>d</w:t>
      </w:r>
      <w:r w:rsidRPr="00214D68">
        <w:rPr>
          <w:rFonts w:ascii="Times New Roman" w:hAnsi="Times New Roman" w:cs="Times New Roman"/>
          <w:b/>
          <w:color w:val="FF0000"/>
          <w:sz w:val="28"/>
          <w:szCs w:val="28"/>
          <w:lang w:eastAsia="ro-RO"/>
        </w:rPr>
        <w:t xml:space="preserve"> = 15 cm;</w:t>
      </w:r>
    </w:p>
    <w:p w14:paraId="1610BB8B" w14:textId="77777777" w:rsidR="00214D68" w:rsidRPr="00214D68" w:rsidRDefault="00214D68" w:rsidP="00214D68">
      <w:pPr>
        <w:numPr>
          <w:ilvl w:val="3"/>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Pentru pavaje din asfalt pe pat de beton, l</w:t>
      </w:r>
      <w:r w:rsidRPr="00214D68">
        <w:rPr>
          <w:rFonts w:ascii="Times New Roman" w:hAnsi="Times New Roman" w:cs="Times New Roman"/>
          <w:b/>
          <w:color w:val="FF0000"/>
          <w:sz w:val="28"/>
          <w:szCs w:val="28"/>
          <w:vertAlign w:val="subscript"/>
          <w:lang w:eastAsia="ro-RO"/>
        </w:rPr>
        <w:t>d</w:t>
      </w:r>
      <w:r w:rsidRPr="00214D68">
        <w:rPr>
          <w:rFonts w:ascii="Times New Roman" w:hAnsi="Times New Roman" w:cs="Times New Roman"/>
          <w:b/>
          <w:color w:val="FF0000"/>
          <w:sz w:val="28"/>
          <w:szCs w:val="28"/>
          <w:lang w:eastAsia="ro-RO"/>
        </w:rPr>
        <w:t xml:space="preserve"> = 5 cm.</w:t>
      </w:r>
    </w:p>
    <w:p w14:paraId="1AF77EFE"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lastRenderedPageBreak/>
        <w:t>Fundul santului se executa fara denivelari, se curata de pietre, iar peretii se executa fara asperitati;</w:t>
      </w:r>
    </w:p>
    <w:p w14:paraId="23CF924B"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Fundul santului se acopera cu un strat de 10...15 cm de nisip de granulatie 0,3...0,8 mm;</w:t>
      </w:r>
    </w:p>
    <w:p w14:paraId="6D2C0DAD"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Pozarea conductelor din polietilena se realizeaza numai dupa racirea corespunzatoare a imbinarilor sudate; conductele se aseaza serpuit in sant si se acopera cu un strat de nisip de min 10 cm;</w:t>
      </w:r>
    </w:p>
    <w:p w14:paraId="4E159C29"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Dupa stratul de nisip, acoperirea conductei din polietilena se efectueaza in straturi subtiri, cu pamant maruntit, prin compactare dupa fiecare strat;</w:t>
      </w:r>
    </w:p>
    <w:p w14:paraId="2E14A38B" w14:textId="77777777" w:rsidR="00214D68" w:rsidRPr="00214D68" w:rsidRDefault="00214D68" w:rsidP="00214D68">
      <w:pPr>
        <w:numPr>
          <w:ilvl w:val="0"/>
          <w:numId w:val="3"/>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Umplerea santului se va face in straturi subtiri cu grosime maxima de 20 cm, cu  pamint maruntit sau nisip, prin compactare du</w:t>
      </w:r>
      <w:r w:rsidR="007057EA">
        <w:rPr>
          <w:rFonts w:ascii="Times New Roman" w:hAnsi="Times New Roman" w:cs="Times New Roman"/>
          <w:b/>
          <w:color w:val="FF0000"/>
          <w:sz w:val="28"/>
          <w:szCs w:val="28"/>
          <w:lang w:eastAsia="ro-RO"/>
        </w:rPr>
        <w:t>pa fiecare strat (conf. art. 197 din NTPEE/201</w:t>
      </w:r>
      <w:r w:rsidRPr="00214D68">
        <w:rPr>
          <w:rFonts w:ascii="Times New Roman" w:hAnsi="Times New Roman" w:cs="Times New Roman"/>
          <w:b/>
          <w:color w:val="FF0000"/>
          <w:sz w:val="28"/>
          <w:szCs w:val="28"/>
          <w:lang w:eastAsia="ro-RO"/>
        </w:rPr>
        <w:t>8).</w:t>
      </w:r>
    </w:p>
    <w:p w14:paraId="68D2CC62" w14:textId="77777777" w:rsidR="00214D68" w:rsidRPr="00214D68" w:rsidRDefault="00214D68" w:rsidP="00214D68">
      <w:pPr>
        <w:overflowPunct w:val="0"/>
        <w:autoSpaceDE w:val="0"/>
        <w:autoSpaceDN w:val="0"/>
        <w:adjustRightInd w:val="0"/>
        <w:spacing w:after="0"/>
        <w:jc w:val="both"/>
        <w:textAlignment w:val="baseline"/>
        <w:rPr>
          <w:rFonts w:ascii="Times New Roman" w:hAnsi="Times New Roman" w:cs="Times New Roman"/>
          <w:b/>
          <w:color w:val="FF0000"/>
          <w:sz w:val="28"/>
          <w:szCs w:val="28"/>
          <w:lang w:eastAsia="ro-RO"/>
        </w:rPr>
      </w:pPr>
    </w:p>
    <w:p w14:paraId="79F7B0FA" w14:textId="77777777" w:rsidR="00B17FBF" w:rsidRDefault="00B17FBF"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p>
    <w:p w14:paraId="2E4D5DCF" w14:textId="77777777" w:rsidR="00B17FBF" w:rsidRDefault="00B17FBF"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p>
    <w:p w14:paraId="691492C2"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MONTAJUL CONDUCTELOR</w:t>
      </w:r>
    </w:p>
    <w:p w14:paraId="554EFE08"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La conducta din PE conf art. </w:t>
      </w:r>
      <w:r w:rsidR="007057EA">
        <w:rPr>
          <w:rFonts w:ascii="Times New Roman" w:hAnsi="Times New Roman" w:cs="Times New Roman"/>
          <w:b/>
          <w:color w:val="FF0000"/>
          <w:sz w:val="28"/>
          <w:szCs w:val="28"/>
          <w:lang w:eastAsia="ro-RO"/>
        </w:rPr>
        <w:t>239 din NTPEE/201</w:t>
      </w:r>
      <w:r w:rsidRPr="00214D68">
        <w:rPr>
          <w:rFonts w:ascii="Times New Roman" w:hAnsi="Times New Roman" w:cs="Times New Roman"/>
          <w:b/>
          <w:color w:val="FF0000"/>
          <w:sz w:val="28"/>
          <w:szCs w:val="28"/>
          <w:lang w:eastAsia="ro-RO"/>
        </w:rPr>
        <w:t>8, imbinarile se vor realiza prin sudura (fuziune) sau cu fitinguri mecanice nedemontabile (etansare prin presare pe peretii tevilor).</w:t>
      </w:r>
    </w:p>
    <w:p w14:paraId="527465C7"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Imbinarea tevilor si fitingurilor din polietilena se realizeaza cu aparate de sudura care sint agrementate tehnic de catre organismele abilitate. Aceste aparate vor fi supuse reviziilor tehnice in conformitate cu cartile tehnice aferente.</w:t>
      </w:r>
    </w:p>
    <w:p w14:paraId="56715A35"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Reviziile tehnice ale aparatelor de sudura se fac de catre unitatile se service ale furnizorului de aparate si la intervale de timp precizate de producator. </w:t>
      </w:r>
    </w:p>
    <w:p w14:paraId="559E9811"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Imbinarile prin sudura se executa de sudori autorizati de organisme abilitate, conform reglementarilor in vigoare.</w:t>
      </w:r>
    </w:p>
    <w:p w14:paraId="403CA4D5"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Imbinarea conductelor si fitingurilor din polietilena, in functie de dimensiuni, se realizeaza prin urmatoarele procedee:</w:t>
      </w:r>
    </w:p>
    <w:p w14:paraId="718C655B" w14:textId="77777777" w:rsidR="00214D68" w:rsidRPr="00214D68"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sudura cap la cap – pentru diametre de cel putin 75 mm;</w:t>
      </w:r>
    </w:p>
    <w:p w14:paraId="32193611" w14:textId="77777777" w:rsidR="00214D68" w:rsidRPr="00214D68"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electrofuziune – pentru orice diametru;</w:t>
      </w:r>
    </w:p>
    <w:p w14:paraId="0C3BF422" w14:textId="77777777" w:rsidR="00214D68" w:rsidRPr="00214D68" w:rsidRDefault="00214D68" w:rsidP="00214D68">
      <w:pPr>
        <w:numPr>
          <w:ilvl w:val="0"/>
          <w:numId w:val="4"/>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compresie, intre conducte si fitinguri cu strangere mecanica, pentru diametre cuprinse intre 32 si 63 mm.</w:t>
      </w:r>
    </w:p>
    <w:p w14:paraId="73117A8A" w14:textId="77777777" w:rsidR="00214D68" w:rsidRPr="00214D68" w:rsidRDefault="00214D68" w:rsidP="00214D68">
      <w:pPr>
        <w:overflowPunct w:val="0"/>
        <w:autoSpaceDE w:val="0"/>
        <w:autoSpaceDN w:val="0"/>
        <w:adjustRightInd w:val="0"/>
        <w:spacing w:after="0"/>
        <w:ind w:firstLine="709"/>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Fitingurile mecanice sunt nedemontabile si sunt alcatuite din: corp; inel interior; garnituri de etansare.</w:t>
      </w:r>
    </w:p>
    <w:p w14:paraId="0096F733" w14:textId="77777777" w:rsidR="00214D68" w:rsidRPr="00214D68" w:rsidRDefault="00214D68" w:rsidP="00214D68">
      <w:pPr>
        <w:overflowPunct w:val="0"/>
        <w:autoSpaceDE w:val="0"/>
        <w:autoSpaceDN w:val="0"/>
        <w:adjustRightInd w:val="0"/>
        <w:spacing w:after="0"/>
        <w:ind w:firstLine="36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Conform art. </w:t>
      </w:r>
      <w:r w:rsidR="007057EA">
        <w:rPr>
          <w:rFonts w:ascii="Times New Roman" w:hAnsi="Times New Roman" w:cs="Times New Roman"/>
          <w:b/>
          <w:color w:val="FF0000"/>
          <w:sz w:val="28"/>
          <w:szCs w:val="28"/>
          <w:lang w:eastAsia="ro-RO"/>
        </w:rPr>
        <w:t>242 din NTPEE/201</w:t>
      </w:r>
      <w:r w:rsidRPr="00214D68">
        <w:rPr>
          <w:rFonts w:ascii="Times New Roman" w:hAnsi="Times New Roman" w:cs="Times New Roman"/>
          <w:b/>
          <w:color w:val="FF0000"/>
          <w:sz w:val="28"/>
          <w:szCs w:val="28"/>
          <w:lang w:eastAsia="ro-RO"/>
        </w:rPr>
        <w:t>8, imbinarile intre conductele din polietilena si conductele din otel se realizeaza cu:</w:t>
      </w:r>
    </w:p>
    <w:p w14:paraId="3A9604C4" w14:textId="77777777" w:rsidR="00214D68" w:rsidRPr="00214D68"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fitinguri de tranzitie polietilena (PE) – metal pentru diametre nominale cuprinse intre 32 si 630 mm;</w:t>
      </w:r>
    </w:p>
    <w:p w14:paraId="2841B79C" w14:textId="77777777" w:rsidR="00214D68" w:rsidRPr="00214D68"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lastRenderedPageBreak/>
        <w:t>cu adaptor si flansa, flansa libera si garnituri de etansare pentru diametre de 250 mm si mai mari;</w:t>
      </w:r>
    </w:p>
    <w:p w14:paraId="7C2DA9E5" w14:textId="77777777" w:rsidR="00214D68" w:rsidRPr="00214D68"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racorduri metalice cu etansare prin compresiune pe peretii tevii;</w:t>
      </w:r>
    </w:p>
    <w:p w14:paraId="7EDBA84E" w14:textId="77777777" w:rsidR="00214D68" w:rsidRPr="00214D68" w:rsidRDefault="00214D68" w:rsidP="00214D68">
      <w:pPr>
        <w:numPr>
          <w:ilvl w:val="0"/>
          <w:numId w:val="2"/>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racord mixt polietilena (PE) – metal din trei bucati (tip olandez) cu etansare cu garnitura de cauciuc.</w:t>
      </w:r>
    </w:p>
    <w:p w14:paraId="4BD4AAC0" w14:textId="0C59BE0A" w:rsidR="00214D68" w:rsidRPr="00214D68" w:rsidRDefault="00214D68" w:rsidP="00214D68">
      <w:pPr>
        <w:overflowPunct w:val="0"/>
        <w:autoSpaceDE w:val="0"/>
        <w:autoSpaceDN w:val="0"/>
        <w:adjustRightInd w:val="0"/>
        <w:spacing w:after="0"/>
        <w:ind w:firstLine="36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Pentru realizarea schimbarilor de directie, ramificatiilor si modificarilor diametrelor la conductele de polietilena se pot utiliza, conform art. 10.19 din NTPEE/20</w:t>
      </w:r>
      <w:r w:rsidR="000B4F27">
        <w:rPr>
          <w:rFonts w:ascii="Times New Roman" w:hAnsi="Times New Roman" w:cs="Times New Roman"/>
          <w:b/>
          <w:color w:val="FF0000"/>
          <w:sz w:val="28"/>
          <w:szCs w:val="28"/>
          <w:lang w:eastAsia="ro-RO"/>
        </w:rPr>
        <w:t>1</w:t>
      </w:r>
      <w:r w:rsidRPr="00214D68">
        <w:rPr>
          <w:rFonts w:ascii="Times New Roman" w:hAnsi="Times New Roman" w:cs="Times New Roman"/>
          <w:b/>
          <w:color w:val="FF0000"/>
          <w:sz w:val="28"/>
          <w:szCs w:val="28"/>
          <w:lang w:eastAsia="ro-RO"/>
        </w:rPr>
        <w:t>8:</w:t>
      </w:r>
    </w:p>
    <w:p w14:paraId="38A76FAD" w14:textId="77777777" w:rsidR="00214D68" w:rsidRPr="00214D68" w:rsidRDefault="00214D68" w:rsidP="00214D68">
      <w:pPr>
        <w:numPr>
          <w:ilvl w:val="0"/>
          <w:numId w:val="5"/>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fitinguri (mufe, coturi, teuri, reductii, etc.) realizate prin injectie;</w:t>
      </w:r>
    </w:p>
    <w:p w14:paraId="0A741738" w14:textId="77777777" w:rsidR="00214D68" w:rsidRPr="00214D68" w:rsidRDefault="00214D68" w:rsidP="00214D68">
      <w:pPr>
        <w:numPr>
          <w:ilvl w:val="0"/>
          <w:numId w:val="5"/>
        </w:numPr>
        <w:overflowPunct w:val="0"/>
        <w:autoSpaceDE w:val="0"/>
        <w:autoSpaceDN w:val="0"/>
        <w:adjustRightInd w:val="0"/>
        <w:spacing w:after="0" w:line="240" w:lineRule="auto"/>
        <w:ind w:left="0"/>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fitinguri mecanice (mufe, coturi, teuri, reductii, etc) cu etansare pe peretele exterior al tevii.</w:t>
      </w:r>
    </w:p>
    <w:p w14:paraId="22AB6AE1" w14:textId="77777777" w:rsidR="00214D68" w:rsidRPr="00214D68" w:rsidRDefault="00214D68" w:rsidP="00214D68">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 xml:space="preserve">Curbarea tevilor din polietilena se realizeaza fara aport de caldura. Raza minima de curbura pentru tevile din PE  SDR 11 este 30 Dn (conform art. </w:t>
      </w:r>
      <w:r w:rsidR="002554A7">
        <w:rPr>
          <w:rFonts w:ascii="Times New Roman" w:hAnsi="Times New Roman" w:cs="Times New Roman"/>
          <w:b/>
          <w:color w:val="FF0000"/>
          <w:sz w:val="28"/>
          <w:szCs w:val="28"/>
          <w:lang w:eastAsia="ro-RO"/>
        </w:rPr>
        <w:t>210</w:t>
      </w:r>
      <w:r w:rsidRPr="00214D68">
        <w:rPr>
          <w:rFonts w:ascii="Times New Roman" w:hAnsi="Times New Roman" w:cs="Times New Roman"/>
          <w:b/>
          <w:color w:val="FF0000"/>
          <w:sz w:val="28"/>
          <w:szCs w:val="28"/>
          <w:lang w:eastAsia="ro-RO"/>
        </w:rPr>
        <w:t xml:space="preserve"> din </w:t>
      </w:r>
      <w:r w:rsidR="002554A7">
        <w:rPr>
          <w:rFonts w:ascii="Times New Roman" w:hAnsi="Times New Roman" w:cs="Times New Roman"/>
          <w:b/>
          <w:color w:val="FF0000"/>
          <w:sz w:val="28"/>
          <w:szCs w:val="28"/>
          <w:lang w:eastAsia="ro-RO"/>
        </w:rPr>
        <w:t>NTPEE/201</w:t>
      </w:r>
      <w:r w:rsidRPr="00214D68">
        <w:rPr>
          <w:rFonts w:ascii="Times New Roman" w:hAnsi="Times New Roman" w:cs="Times New Roman"/>
          <w:b/>
          <w:color w:val="FF0000"/>
          <w:sz w:val="28"/>
          <w:szCs w:val="28"/>
          <w:lang w:eastAsia="ro-RO"/>
        </w:rPr>
        <w:t>8).</w:t>
      </w:r>
    </w:p>
    <w:p w14:paraId="253001AC" w14:textId="77777777" w:rsidR="00214D68" w:rsidRPr="00214D68" w:rsidRDefault="002554A7" w:rsidP="00214D68">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r>
        <w:rPr>
          <w:rFonts w:ascii="Times New Roman" w:hAnsi="Times New Roman" w:cs="Times New Roman"/>
          <w:b/>
          <w:color w:val="FF0000"/>
          <w:sz w:val="28"/>
          <w:szCs w:val="28"/>
          <w:lang w:eastAsia="ro-RO"/>
        </w:rPr>
        <w:t>Conform art. 203 din NTPEE/201</w:t>
      </w:r>
      <w:r w:rsidR="00214D68" w:rsidRPr="00214D68">
        <w:rPr>
          <w:rFonts w:ascii="Times New Roman" w:hAnsi="Times New Roman" w:cs="Times New Roman"/>
          <w:b/>
          <w:color w:val="FF0000"/>
          <w:sz w:val="28"/>
          <w:szCs w:val="28"/>
          <w:lang w:eastAsia="ro-RO"/>
        </w:rPr>
        <w:t>8, conductele si bransamentele din polietilena sint insotite pe intreg traseul de un fir trasor - conductor de cupru monofilar, cu izolatie corespunzatoare unei tensiuni de strapungere de minim 5 kV, de sectiune minima de 1,5 mm</w:t>
      </w:r>
      <w:r w:rsidR="00214D68" w:rsidRPr="00214D68">
        <w:rPr>
          <w:rFonts w:ascii="Times New Roman" w:hAnsi="Times New Roman" w:cs="Times New Roman"/>
          <w:b/>
          <w:color w:val="FF0000"/>
          <w:sz w:val="28"/>
          <w:szCs w:val="28"/>
          <w:vertAlign w:val="superscript"/>
          <w:lang w:eastAsia="ro-RO"/>
        </w:rPr>
        <w:t>2</w:t>
      </w:r>
      <w:r w:rsidR="00214D68" w:rsidRPr="00214D68">
        <w:rPr>
          <w:rFonts w:ascii="Times New Roman" w:hAnsi="Times New Roman" w:cs="Times New Roman"/>
          <w:b/>
          <w:color w:val="FF0000"/>
          <w:sz w:val="28"/>
          <w:szCs w:val="28"/>
          <w:lang w:eastAsia="ro-RO"/>
        </w:rPr>
        <w:t>, monofilar, montat de-a lungul generatoarei superioare a conductei din polietilena si care are drept scop identificarea traseului si a determinarii integritatii acestora.</w:t>
      </w:r>
    </w:p>
    <w:p w14:paraId="3DBCE559" w14:textId="77777777" w:rsidR="00214D68" w:rsidRPr="00214D68" w:rsidRDefault="00214D68" w:rsidP="00214D68">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Deasupra conductelor si bransamentelor montate subteran, pe toata lungimea traseului, la o inlatime de 35 cm de generatoarea superioara a acestora, este obligatorie montarea unei benzi de avertizare din materiale plastice de culoare galbena cu o latime minima de 15 cm si inscriptionata „Gaze naturale – Pericol de explozie”.</w:t>
      </w:r>
    </w:p>
    <w:p w14:paraId="12B75436" w14:textId="77777777" w:rsidR="00214D68" w:rsidRPr="00214D68" w:rsidRDefault="002554A7" w:rsidP="00214D68">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r>
        <w:rPr>
          <w:rFonts w:ascii="Times New Roman" w:hAnsi="Times New Roman" w:cs="Times New Roman"/>
          <w:b/>
          <w:color w:val="FF0000"/>
          <w:sz w:val="28"/>
          <w:szCs w:val="28"/>
          <w:lang w:eastAsia="ro-RO"/>
        </w:rPr>
        <w:t xml:space="preserve">Conform art. </w:t>
      </w:r>
      <w:r w:rsidR="00214D68" w:rsidRPr="00214D68">
        <w:rPr>
          <w:rFonts w:ascii="Times New Roman" w:hAnsi="Times New Roman" w:cs="Times New Roman"/>
          <w:b/>
          <w:color w:val="FF0000"/>
          <w:sz w:val="28"/>
          <w:szCs w:val="28"/>
          <w:lang w:eastAsia="ro-RO"/>
        </w:rPr>
        <w:t>2</w:t>
      </w:r>
      <w:r>
        <w:rPr>
          <w:rFonts w:ascii="Times New Roman" w:hAnsi="Times New Roman" w:cs="Times New Roman"/>
          <w:b/>
          <w:color w:val="FF0000"/>
          <w:sz w:val="28"/>
          <w:szCs w:val="28"/>
          <w:lang w:eastAsia="ro-RO"/>
        </w:rPr>
        <w:t>02</w:t>
      </w:r>
      <w:r w:rsidR="00214D68" w:rsidRPr="00214D68">
        <w:rPr>
          <w:rFonts w:ascii="Times New Roman" w:hAnsi="Times New Roman" w:cs="Times New Roman"/>
          <w:b/>
          <w:color w:val="FF0000"/>
          <w:sz w:val="28"/>
          <w:szCs w:val="28"/>
          <w:lang w:eastAsia="ro-RO"/>
        </w:rPr>
        <w:t xml:space="preserve"> din NTPEE/20</w:t>
      </w:r>
      <w:r>
        <w:rPr>
          <w:rFonts w:ascii="Times New Roman" w:hAnsi="Times New Roman" w:cs="Times New Roman"/>
          <w:b/>
          <w:color w:val="FF0000"/>
          <w:sz w:val="28"/>
          <w:szCs w:val="28"/>
          <w:lang w:eastAsia="ro-RO"/>
        </w:rPr>
        <w:t>1</w:t>
      </w:r>
      <w:r w:rsidR="00214D68" w:rsidRPr="00214D68">
        <w:rPr>
          <w:rFonts w:ascii="Times New Roman" w:hAnsi="Times New Roman" w:cs="Times New Roman"/>
          <w:b/>
          <w:color w:val="FF0000"/>
          <w:sz w:val="28"/>
          <w:szCs w:val="28"/>
          <w:lang w:eastAsia="ro-RO"/>
        </w:rPr>
        <w:t>8, la punerea in lucru, tevile se curata la interior si exterior, iar capetele tevilor se protejeaza cu capace impotriva patrunderii de corpuri straine.</w:t>
      </w:r>
    </w:p>
    <w:p w14:paraId="1E265D08" w14:textId="77777777" w:rsidR="00214D68" w:rsidRPr="00214D68" w:rsidRDefault="00214D68" w:rsidP="00214D68">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C</w:t>
      </w:r>
      <w:r w:rsidR="004101B7">
        <w:rPr>
          <w:rFonts w:ascii="Times New Roman" w:hAnsi="Times New Roman" w:cs="Times New Roman"/>
          <w:b/>
          <w:color w:val="FF0000"/>
          <w:sz w:val="28"/>
          <w:szCs w:val="28"/>
          <w:lang w:eastAsia="ro-RO"/>
        </w:rPr>
        <w:t>onductele din polietilena se asea</w:t>
      </w:r>
      <w:r w:rsidRPr="00214D68">
        <w:rPr>
          <w:rFonts w:ascii="Times New Roman" w:hAnsi="Times New Roman" w:cs="Times New Roman"/>
          <w:b/>
          <w:color w:val="FF0000"/>
          <w:sz w:val="28"/>
          <w:szCs w:val="28"/>
          <w:lang w:eastAsia="ro-RO"/>
        </w:rPr>
        <w:t xml:space="preserve">za serpuit in sant si se acopera cu un strat de nisip de minimum 10 cm. Dupa stratul de nisip, acoperirea conductei din polietilena se efectueaza in straturi subtiri, cu pamint maruntit, prin compactare dupa fiecare strat.  </w:t>
      </w:r>
    </w:p>
    <w:p w14:paraId="274A03ED" w14:textId="41E66911" w:rsidR="00B5581A" w:rsidRDefault="00214D68" w:rsidP="000B4F27">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r w:rsidRPr="00214D68">
        <w:rPr>
          <w:rFonts w:ascii="Times New Roman" w:hAnsi="Times New Roman" w:cs="Times New Roman"/>
          <w:b/>
          <w:color w:val="FF0000"/>
          <w:sz w:val="28"/>
          <w:szCs w:val="28"/>
          <w:lang w:eastAsia="ro-RO"/>
        </w:rPr>
        <w:t>Conductele de distributie din polietilena se perforeaza dupa efectuarea sudurii teului de bransament cu bransamentul propriu-zis. Perforarea conductelor de polietilena se realizeaza cu dispozitive specifice acestei operatii. Montarea conductelor in tuburi de protectie se face astfel incit sa nu existe imbinari pe toata lungimea tubului.</w:t>
      </w:r>
    </w:p>
    <w:p w14:paraId="3F598685" w14:textId="77777777" w:rsidR="000B4F27" w:rsidRPr="000B4F27" w:rsidRDefault="000B4F27" w:rsidP="000B4F27">
      <w:pPr>
        <w:overflowPunct w:val="0"/>
        <w:autoSpaceDE w:val="0"/>
        <w:autoSpaceDN w:val="0"/>
        <w:adjustRightInd w:val="0"/>
        <w:spacing w:after="0"/>
        <w:ind w:firstLine="708"/>
        <w:jc w:val="both"/>
        <w:textAlignment w:val="baseline"/>
        <w:rPr>
          <w:rFonts w:ascii="Times New Roman" w:hAnsi="Times New Roman" w:cs="Times New Roman"/>
          <w:b/>
          <w:color w:val="FF0000"/>
          <w:sz w:val="28"/>
          <w:szCs w:val="28"/>
          <w:lang w:eastAsia="ro-RO"/>
        </w:rPr>
      </w:pPr>
    </w:p>
    <w:p w14:paraId="5D856AD2"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justificarea necesitatii proiectului:</w:t>
      </w:r>
    </w:p>
    <w:p w14:paraId="625FDE51" w14:textId="2CDD2CC9" w:rsidR="00B8086A" w:rsidRDefault="00DA75D4"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Proiectul s-a intocmit la cererea beneficiarului,</w:t>
      </w:r>
      <w:r w:rsidR="00D34C27">
        <w:rPr>
          <w:rFonts w:ascii="Times New Roman" w:eastAsia="Batang" w:hAnsi="Times New Roman" w:cs="Times New Roman"/>
          <w:b/>
          <w:color w:val="C00000"/>
          <w:sz w:val="28"/>
          <w:szCs w:val="28"/>
          <w:lang w:val="it-IT"/>
        </w:rPr>
        <w:t xml:space="preserve"> Comuna </w:t>
      </w:r>
      <w:r w:rsidR="00B17FBF">
        <w:rPr>
          <w:rFonts w:ascii="Times New Roman" w:eastAsia="Batang" w:hAnsi="Times New Roman" w:cs="Times New Roman"/>
          <w:b/>
          <w:color w:val="C00000"/>
          <w:sz w:val="28"/>
          <w:szCs w:val="28"/>
          <w:lang w:val="it-IT"/>
        </w:rPr>
        <w:t>Borl</w:t>
      </w:r>
      <w:r w:rsidR="004101B7">
        <w:rPr>
          <w:rFonts w:ascii="Times New Roman" w:eastAsia="Batang" w:hAnsi="Times New Roman" w:cs="Times New Roman"/>
          <w:b/>
          <w:color w:val="C00000"/>
          <w:sz w:val="28"/>
          <w:szCs w:val="28"/>
          <w:lang w:val="it-IT"/>
        </w:rPr>
        <w:t>ești</w:t>
      </w:r>
      <w:r w:rsidR="00B17FBF">
        <w:rPr>
          <w:rFonts w:ascii="Times New Roman" w:eastAsia="Batang" w:hAnsi="Times New Roman" w:cs="Times New Roman"/>
          <w:b/>
          <w:color w:val="C00000"/>
          <w:sz w:val="28"/>
          <w:szCs w:val="28"/>
          <w:lang w:val="it-IT"/>
        </w:rPr>
        <w:t>, judeţul Neamţ</w:t>
      </w:r>
      <w:r w:rsidR="00D34C27">
        <w:rPr>
          <w:rFonts w:ascii="Times New Roman" w:eastAsia="Batang" w:hAnsi="Times New Roman" w:cs="Times New Roman"/>
          <w:b/>
          <w:color w:val="C00000"/>
          <w:sz w:val="28"/>
          <w:szCs w:val="28"/>
          <w:lang w:val="it-IT"/>
        </w:rPr>
        <w:t>. A</w:t>
      </w:r>
      <w:r w:rsidR="00B8086A" w:rsidRPr="009969E4">
        <w:rPr>
          <w:rFonts w:ascii="Times New Roman" w:eastAsia="Batang" w:hAnsi="Times New Roman" w:cs="Times New Roman"/>
          <w:b/>
          <w:color w:val="C00000"/>
          <w:sz w:val="28"/>
          <w:szCs w:val="28"/>
          <w:lang w:val="it-IT"/>
        </w:rPr>
        <w:t xml:space="preserve">limentarea cu gaze naturale se va realiza pentru incalzire cu </w:t>
      </w:r>
      <w:r w:rsidR="00B8086A" w:rsidRPr="009969E4">
        <w:rPr>
          <w:rFonts w:ascii="Times New Roman" w:eastAsia="Batang" w:hAnsi="Times New Roman" w:cs="Times New Roman"/>
          <w:b/>
          <w:color w:val="C00000"/>
          <w:sz w:val="28"/>
          <w:szCs w:val="28"/>
          <w:lang w:val="it-IT"/>
        </w:rPr>
        <w:lastRenderedPageBreak/>
        <w:t>central</w:t>
      </w:r>
      <w:r w:rsidR="001C1EC2">
        <w:rPr>
          <w:rFonts w:ascii="Times New Roman" w:eastAsia="Batang" w:hAnsi="Times New Roman" w:cs="Times New Roman"/>
          <w:b/>
          <w:color w:val="C00000"/>
          <w:sz w:val="28"/>
          <w:szCs w:val="28"/>
          <w:lang w:val="it-IT"/>
        </w:rPr>
        <w:t>a</w:t>
      </w:r>
      <w:r w:rsidR="00B8086A" w:rsidRPr="009969E4">
        <w:rPr>
          <w:rFonts w:ascii="Times New Roman" w:eastAsia="Batang" w:hAnsi="Times New Roman" w:cs="Times New Roman"/>
          <w:b/>
          <w:color w:val="C00000"/>
          <w:sz w:val="28"/>
          <w:szCs w:val="28"/>
          <w:lang w:val="it-IT"/>
        </w:rPr>
        <w:t xml:space="preserve"> termica si pentru preparare</w:t>
      </w:r>
      <w:r w:rsidR="00A95DDC">
        <w:rPr>
          <w:rFonts w:ascii="Times New Roman" w:eastAsia="Batang" w:hAnsi="Times New Roman" w:cs="Times New Roman"/>
          <w:b/>
          <w:color w:val="C00000"/>
          <w:sz w:val="28"/>
          <w:szCs w:val="28"/>
          <w:lang w:val="it-IT"/>
        </w:rPr>
        <w:t>a de</w:t>
      </w:r>
      <w:r w:rsidR="00B8086A" w:rsidRPr="009969E4">
        <w:rPr>
          <w:rFonts w:ascii="Times New Roman" w:eastAsia="Batang" w:hAnsi="Times New Roman" w:cs="Times New Roman"/>
          <w:b/>
          <w:color w:val="C00000"/>
          <w:sz w:val="28"/>
          <w:szCs w:val="28"/>
          <w:lang w:val="it-IT"/>
        </w:rPr>
        <w:t xml:space="preserve"> hrana</w:t>
      </w:r>
      <w:r w:rsidR="00D34C27">
        <w:rPr>
          <w:rFonts w:ascii="Times New Roman" w:eastAsia="Batang" w:hAnsi="Times New Roman" w:cs="Times New Roman"/>
          <w:b/>
          <w:color w:val="C00000"/>
          <w:sz w:val="28"/>
          <w:szCs w:val="28"/>
          <w:lang w:val="it-IT"/>
        </w:rPr>
        <w:t xml:space="preserve"> a locuitorilor, </w:t>
      </w:r>
      <w:r w:rsidR="00AE46C1" w:rsidRPr="009969E4">
        <w:rPr>
          <w:rFonts w:ascii="Times New Roman" w:eastAsia="Batang" w:hAnsi="Times New Roman" w:cs="Times New Roman"/>
          <w:b/>
          <w:color w:val="C00000"/>
          <w:sz w:val="28"/>
          <w:szCs w:val="28"/>
          <w:lang w:val="it-IT"/>
        </w:rPr>
        <w:t>institutiilor social-economice</w:t>
      </w:r>
      <w:r w:rsidR="00D34C27">
        <w:rPr>
          <w:rFonts w:ascii="Times New Roman" w:eastAsia="Batang" w:hAnsi="Times New Roman" w:cs="Times New Roman"/>
          <w:b/>
          <w:color w:val="C00000"/>
          <w:sz w:val="28"/>
          <w:szCs w:val="28"/>
          <w:lang w:val="it-IT"/>
        </w:rPr>
        <w:t xml:space="preserve"> precum si a agentilor economici </w:t>
      </w:r>
      <w:r w:rsidR="00A2120C">
        <w:rPr>
          <w:rFonts w:ascii="Times New Roman" w:eastAsia="Batang" w:hAnsi="Times New Roman" w:cs="Times New Roman"/>
          <w:b/>
          <w:color w:val="C00000"/>
          <w:sz w:val="28"/>
          <w:szCs w:val="28"/>
          <w:lang w:val="it-IT"/>
        </w:rPr>
        <w:t xml:space="preserve"> din </w:t>
      </w:r>
      <w:r w:rsidR="004101B7">
        <w:rPr>
          <w:rFonts w:ascii="Times New Roman" w:eastAsia="Batang" w:hAnsi="Times New Roman" w:cs="Times New Roman"/>
          <w:b/>
          <w:color w:val="C00000"/>
          <w:sz w:val="28"/>
          <w:szCs w:val="28"/>
          <w:lang w:val="it-IT"/>
        </w:rPr>
        <w:t xml:space="preserve">Comuna </w:t>
      </w:r>
      <w:r w:rsidR="00B17FBF">
        <w:rPr>
          <w:rFonts w:ascii="Times New Roman" w:eastAsia="Batang" w:hAnsi="Times New Roman" w:cs="Times New Roman"/>
          <w:b/>
          <w:color w:val="C00000"/>
          <w:sz w:val="28"/>
          <w:szCs w:val="28"/>
          <w:lang w:val="it-IT"/>
        </w:rPr>
        <w:t>Borlești</w:t>
      </w:r>
      <w:r w:rsidR="00B8086A" w:rsidRPr="009969E4">
        <w:rPr>
          <w:rFonts w:ascii="Times New Roman" w:eastAsia="Batang" w:hAnsi="Times New Roman" w:cs="Times New Roman"/>
          <w:b/>
          <w:color w:val="C00000"/>
          <w:sz w:val="28"/>
          <w:szCs w:val="28"/>
          <w:lang w:val="it-IT"/>
        </w:rPr>
        <w:t>.</w:t>
      </w:r>
    </w:p>
    <w:p w14:paraId="12E0B613" w14:textId="77777777" w:rsidR="0054537D" w:rsidRPr="0054537D"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b/>
          <w:sz w:val="28"/>
          <w:szCs w:val="28"/>
          <w:lang w:val="it-IT"/>
        </w:rPr>
        <w:t xml:space="preserve"> </w:t>
      </w:r>
      <w:r>
        <w:rPr>
          <w:rFonts w:ascii="Times New Roman" w:eastAsia="Batang" w:hAnsi="Times New Roman" w:cs="Times New Roman"/>
          <w:b/>
          <w:sz w:val="28"/>
          <w:szCs w:val="28"/>
          <w:lang w:val="it-IT"/>
        </w:rPr>
        <w:t xml:space="preserve">     - </w:t>
      </w:r>
      <w:r w:rsidR="004101B7">
        <w:rPr>
          <w:rFonts w:ascii="Times New Roman" w:eastAsia="Batang" w:hAnsi="Times New Roman" w:cs="Times New Roman"/>
          <w:i/>
          <w:sz w:val="28"/>
          <w:szCs w:val="28"/>
          <w:lang w:val="it-IT"/>
        </w:rPr>
        <w:t>valoarea investiţiei;</w:t>
      </w:r>
    </w:p>
    <w:p w14:paraId="51B5B8EA" w14:textId="77777777" w:rsidR="0054537D" w:rsidRPr="0054537D"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 xml:space="preserve">   </w:t>
      </w:r>
      <w:r>
        <w:rPr>
          <w:rFonts w:ascii="Times New Roman" w:eastAsia="Batang" w:hAnsi="Times New Roman" w:cs="Times New Roman"/>
          <w:i/>
          <w:sz w:val="28"/>
          <w:szCs w:val="28"/>
          <w:lang w:val="it-IT"/>
        </w:rPr>
        <w:t xml:space="preserve"> </w:t>
      </w:r>
      <w:r w:rsidRPr="0054537D">
        <w:rPr>
          <w:rFonts w:ascii="Times New Roman" w:eastAsia="Batang" w:hAnsi="Times New Roman" w:cs="Times New Roman"/>
          <w:i/>
          <w:sz w:val="28"/>
          <w:szCs w:val="28"/>
          <w:lang w:val="it-IT"/>
        </w:rPr>
        <w:t xml:space="preserve"> </w:t>
      </w:r>
      <w:r>
        <w:rPr>
          <w:rFonts w:ascii="Times New Roman" w:eastAsia="Batang" w:hAnsi="Times New Roman" w:cs="Times New Roman"/>
          <w:i/>
          <w:sz w:val="28"/>
          <w:szCs w:val="28"/>
          <w:lang w:val="it-IT"/>
        </w:rPr>
        <w:t xml:space="preserve">- </w:t>
      </w:r>
      <w:r w:rsidRPr="0054537D">
        <w:rPr>
          <w:rFonts w:ascii="Times New Roman" w:eastAsia="Batang" w:hAnsi="Times New Roman" w:cs="Times New Roman"/>
          <w:i/>
          <w:sz w:val="28"/>
          <w:szCs w:val="28"/>
          <w:lang w:val="it-IT"/>
        </w:rPr>
        <w:t xml:space="preserve"> perioada de implementare propusă;</w:t>
      </w:r>
      <w:r w:rsidR="00801575">
        <w:rPr>
          <w:rFonts w:ascii="Times New Roman" w:eastAsia="Batang" w:hAnsi="Times New Roman" w:cs="Times New Roman"/>
          <w:i/>
          <w:sz w:val="28"/>
          <w:szCs w:val="28"/>
          <w:lang w:val="it-IT"/>
        </w:rPr>
        <w:t xml:space="preserve"> 36luni</w:t>
      </w:r>
    </w:p>
    <w:p w14:paraId="4383C3D2"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xml:space="preserve">    - planse reprezentand limitele amplasamentului proiectului, inclusiv orice suprafata de teren solicitata pentru a fi folosita temporar (planuri de situatie si amplasamente):</w:t>
      </w:r>
    </w:p>
    <w:p w14:paraId="30FC2ED3"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sz w:val="28"/>
          <w:szCs w:val="28"/>
          <w:lang w:val="it-IT"/>
        </w:rPr>
        <w:t xml:space="preserve">             La prezenta documentatie se anexeaza planul de incadrare in zona si planul de situatie cu lucrarile propuse a se executa.</w:t>
      </w:r>
    </w:p>
    <w:p w14:paraId="559D1ED5"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xml:space="preserve">    - formele fizice ale proiectului (planuri, cladiri, alte structuri, materiale de constructie, etc.):</w:t>
      </w:r>
      <w:r w:rsidR="00D034A3">
        <w:rPr>
          <w:rFonts w:ascii="Times New Roman" w:eastAsia="Batang" w:hAnsi="Times New Roman" w:cs="Times New Roman"/>
          <w:sz w:val="28"/>
          <w:szCs w:val="28"/>
          <w:lang w:val="it-IT"/>
        </w:rPr>
        <w:t xml:space="preserve"> </w:t>
      </w:r>
    </w:p>
    <w:p w14:paraId="07B4A47A"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it-IT"/>
        </w:rPr>
        <w:t>- profilul si capacitatile de productie:</w:t>
      </w:r>
      <w:r w:rsidRPr="00B8086A">
        <w:rPr>
          <w:rFonts w:ascii="Times New Roman" w:eastAsia="Batang" w:hAnsi="Times New Roman" w:cs="Times New Roman"/>
          <w:sz w:val="28"/>
          <w:szCs w:val="28"/>
          <w:lang w:val="it-IT"/>
        </w:rPr>
        <w:t xml:space="preserve"> </w:t>
      </w:r>
    </w:p>
    <w:p w14:paraId="3816A0A8"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descrierea instalatiei si a fluxurilor tehnologice existente pe amplasament (dupa</w:t>
      </w:r>
      <w:r w:rsidR="00A351D8">
        <w:rPr>
          <w:rFonts w:ascii="Times New Roman" w:eastAsia="Batang" w:hAnsi="Times New Roman" w:cs="Times New Roman"/>
          <w:i/>
          <w:sz w:val="28"/>
          <w:szCs w:val="28"/>
          <w:lang w:val="pt-BR"/>
        </w:rPr>
        <w:t xml:space="preserve"> </w:t>
      </w:r>
      <w:r w:rsidRPr="00B8086A">
        <w:rPr>
          <w:rFonts w:ascii="Times New Roman" w:eastAsia="Batang" w:hAnsi="Times New Roman" w:cs="Times New Roman"/>
          <w:i/>
          <w:sz w:val="28"/>
          <w:szCs w:val="28"/>
          <w:lang w:val="pt-BR"/>
        </w:rPr>
        <w:t>caz):</w:t>
      </w:r>
      <w:r w:rsidRPr="00B8086A">
        <w:rPr>
          <w:rFonts w:ascii="Times New Roman" w:eastAsia="Batang" w:hAnsi="Times New Roman" w:cs="Times New Roman"/>
          <w:sz w:val="28"/>
          <w:szCs w:val="28"/>
          <w:lang w:val="pt-BR"/>
        </w:rPr>
        <w:t xml:space="preserve"> </w:t>
      </w:r>
    </w:p>
    <w:p w14:paraId="571E19AF"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descrierea proceselor de productie ale proiectului propus, in functie de</w:t>
      </w:r>
      <w:r w:rsidR="00E464DA">
        <w:rPr>
          <w:rFonts w:ascii="Times New Roman" w:eastAsia="Batang" w:hAnsi="Times New Roman" w:cs="Times New Roman"/>
          <w:i/>
          <w:sz w:val="28"/>
          <w:szCs w:val="28"/>
          <w:lang w:val="pt-BR"/>
        </w:rPr>
        <w:t xml:space="preserve"> </w:t>
      </w:r>
      <w:r w:rsidRPr="00B8086A">
        <w:rPr>
          <w:rFonts w:ascii="Times New Roman" w:eastAsia="Batang" w:hAnsi="Times New Roman" w:cs="Times New Roman"/>
          <w:i/>
          <w:sz w:val="28"/>
          <w:szCs w:val="28"/>
          <w:lang w:val="pt-BR"/>
        </w:rPr>
        <w:t>specificul investitiei, produse si subproduse obtinute, marimea, capacitatea:</w:t>
      </w:r>
      <w:r w:rsidRPr="00B8086A">
        <w:rPr>
          <w:rFonts w:ascii="Times New Roman" w:eastAsia="Batang" w:hAnsi="Times New Roman" w:cs="Times New Roman"/>
          <w:sz w:val="28"/>
          <w:szCs w:val="28"/>
          <w:lang w:val="pt-BR"/>
        </w:rPr>
        <w:t xml:space="preserve"> </w:t>
      </w:r>
    </w:p>
    <w:p w14:paraId="38CC2172" w14:textId="77777777" w:rsidR="0028143B"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materiile prime, energia si combustibilii utilizati, cu modul de asigurare aacestora:</w:t>
      </w:r>
      <w:r w:rsidRPr="00B8086A">
        <w:rPr>
          <w:rFonts w:ascii="Times New Roman" w:eastAsia="Batang" w:hAnsi="Times New Roman" w:cs="Times New Roman"/>
          <w:sz w:val="28"/>
          <w:szCs w:val="28"/>
          <w:lang w:val="pt-BR"/>
        </w:rPr>
        <w:t xml:space="preserve"> </w:t>
      </w:r>
    </w:p>
    <w:p w14:paraId="0A2BE836" w14:textId="77777777" w:rsidR="00DA75D4"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racordarea la retelele utilitare existente in zona:</w:t>
      </w:r>
    </w:p>
    <w:p w14:paraId="51781245" w14:textId="41F42967" w:rsidR="00B8086A" w:rsidRDefault="00DA75D4"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fr-FR"/>
        </w:rPr>
      </w:pPr>
      <w:r>
        <w:rPr>
          <w:rFonts w:ascii="Times New Roman" w:eastAsia="Batang" w:hAnsi="Times New Roman" w:cs="Times New Roman"/>
          <w:i/>
          <w:sz w:val="28"/>
          <w:szCs w:val="28"/>
          <w:lang w:val="pt-BR"/>
        </w:rPr>
        <w:t xml:space="preserve">       </w:t>
      </w:r>
      <w:proofErr w:type="spellStart"/>
      <w:r w:rsidR="00B8086A" w:rsidRPr="00041D48">
        <w:rPr>
          <w:rFonts w:ascii="Times New Roman" w:eastAsia="Batang" w:hAnsi="Times New Roman" w:cs="Times New Roman"/>
          <w:b/>
          <w:color w:val="FF0000"/>
          <w:sz w:val="28"/>
          <w:szCs w:val="28"/>
          <w:lang w:val="fr-FR"/>
        </w:rPr>
        <w:t>Conduc</w:t>
      </w:r>
      <w:r w:rsidR="00460E85">
        <w:rPr>
          <w:rFonts w:ascii="Times New Roman" w:eastAsia="Batang" w:hAnsi="Times New Roman" w:cs="Times New Roman"/>
          <w:b/>
          <w:color w:val="FF0000"/>
          <w:sz w:val="28"/>
          <w:szCs w:val="28"/>
          <w:lang w:val="fr-FR"/>
        </w:rPr>
        <w:t>ta</w:t>
      </w:r>
      <w:proofErr w:type="spellEnd"/>
      <w:r w:rsidR="00460E85">
        <w:rPr>
          <w:rFonts w:ascii="Times New Roman" w:eastAsia="Batang" w:hAnsi="Times New Roman" w:cs="Times New Roman"/>
          <w:b/>
          <w:color w:val="FF0000"/>
          <w:sz w:val="28"/>
          <w:szCs w:val="28"/>
          <w:lang w:val="fr-FR"/>
        </w:rPr>
        <w:t xml:space="preserve"> </w:t>
      </w:r>
      <w:proofErr w:type="spellStart"/>
      <w:r w:rsidR="00460E85">
        <w:rPr>
          <w:rFonts w:ascii="Times New Roman" w:eastAsia="Batang" w:hAnsi="Times New Roman" w:cs="Times New Roman"/>
          <w:b/>
          <w:color w:val="FF0000"/>
          <w:sz w:val="28"/>
          <w:szCs w:val="28"/>
          <w:lang w:val="fr-FR"/>
        </w:rPr>
        <w:t>nou</w:t>
      </w:r>
      <w:proofErr w:type="spellEnd"/>
      <w:r w:rsidR="00460E85">
        <w:rPr>
          <w:rFonts w:ascii="Times New Roman" w:eastAsia="Batang" w:hAnsi="Times New Roman" w:cs="Times New Roman"/>
          <w:b/>
          <w:color w:val="FF0000"/>
          <w:sz w:val="28"/>
          <w:szCs w:val="28"/>
          <w:lang w:val="fr-FR"/>
        </w:rPr>
        <w:t xml:space="preserve"> </w:t>
      </w:r>
      <w:proofErr w:type="spellStart"/>
      <w:r w:rsidR="00460E85">
        <w:rPr>
          <w:rFonts w:ascii="Times New Roman" w:eastAsia="Batang" w:hAnsi="Times New Roman" w:cs="Times New Roman"/>
          <w:b/>
          <w:color w:val="FF0000"/>
          <w:sz w:val="28"/>
          <w:szCs w:val="28"/>
          <w:lang w:val="fr-FR"/>
        </w:rPr>
        <w:t>proiectată</w:t>
      </w:r>
      <w:proofErr w:type="spellEnd"/>
      <w:r w:rsidR="00460E85">
        <w:rPr>
          <w:rFonts w:ascii="Times New Roman" w:eastAsia="Batang" w:hAnsi="Times New Roman" w:cs="Times New Roman"/>
          <w:b/>
          <w:color w:val="FF0000"/>
          <w:sz w:val="28"/>
          <w:szCs w:val="28"/>
          <w:lang w:val="fr-FR"/>
        </w:rPr>
        <w:t xml:space="preserve"> se va </w:t>
      </w:r>
      <w:proofErr w:type="spellStart"/>
      <w:r w:rsidR="00460E85">
        <w:rPr>
          <w:rFonts w:ascii="Times New Roman" w:eastAsia="Batang" w:hAnsi="Times New Roman" w:cs="Times New Roman"/>
          <w:b/>
          <w:color w:val="FF0000"/>
          <w:sz w:val="28"/>
          <w:szCs w:val="28"/>
          <w:lang w:val="fr-FR"/>
        </w:rPr>
        <w:t>racorda</w:t>
      </w:r>
      <w:proofErr w:type="spellEnd"/>
      <w:r w:rsidR="00460E85">
        <w:rPr>
          <w:rFonts w:ascii="Times New Roman" w:eastAsia="Batang" w:hAnsi="Times New Roman" w:cs="Times New Roman"/>
          <w:b/>
          <w:color w:val="FF0000"/>
          <w:sz w:val="28"/>
          <w:szCs w:val="28"/>
          <w:lang w:val="fr-FR"/>
        </w:rPr>
        <w:t xml:space="preserve"> la </w:t>
      </w:r>
      <w:proofErr w:type="spellStart"/>
      <w:r w:rsidR="007F2989">
        <w:rPr>
          <w:rFonts w:ascii="Times New Roman" w:eastAsia="Batang" w:hAnsi="Times New Roman" w:cs="Times New Roman"/>
          <w:b/>
          <w:color w:val="FF0000"/>
          <w:sz w:val="28"/>
          <w:szCs w:val="28"/>
          <w:lang w:val="fr-FR"/>
        </w:rPr>
        <w:t>C</w:t>
      </w:r>
      <w:r w:rsidR="0093126F">
        <w:rPr>
          <w:rFonts w:ascii="Times New Roman" w:eastAsia="Batang" w:hAnsi="Times New Roman" w:cs="Times New Roman"/>
          <w:b/>
          <w:color w:val="FF0000"/>
          <w:sz w:val="28"/>
          <w:szCs w:val="28"/>
          <w:lang w:val="fr-FR"/>
        </w:rPr>
        <w:t>onducta</w:t>
      </w:r>
      <w:proofErr w:type="spellEnd"/>
      <w:r w:rsidR="0093126F">
        <w:rPr>
          <w:rFonts w:ascii="Times New Roman" w:eastAsia="Batang" w:hAnsi="Times New Roman" w:cs="Times New Roman"/>
          <w:b/>
          <w:color w:val="FF0000"/>
          <w:sz w:val="28"/>
          <w:szCs w:val="28"/>
          <w:lang w:val="fr-FR"/>
        </w:rPr>
        <w:t xml:space="preserve"> </w:t>
      </w:r>
      <w:r w:rsidR="007F2989">
        <w:rPr>
          <w:rFonts w:ascii="Times New Roman" w:eastAsia="Batang" w:hAnsi="Times New Roman" w:cs="Times New Roman"/>
          <w:b/>
          <w:color w:val="FF0000"/>
          <w:sz w:val="28"/>
          <w:szCs w:val="28"/>
          <w:lang w:val="fr-FR"/>
        </w:rPr>
        <w:t xml:space="preserve"> de </w:t>
      </w:r>
      <w:proofErr w:type="spellStart"/>
      <w:r w:rsidR="007253BE">
        <w:rPr>
          <w:rFonts w:ascii="Times New Roman" w:eastAsia="Batang" w:hAnsi="Times New Roman" w:cs="Times New Roman"/>
          <w:b/>
          <w:color w:val="FF0000"/>
          <w:sz w:val="28"/>
          <w:szCs w:val="28"/>
          <w:lang w:val="fr-FR"/>
        </w:rPr>
        <w:t>distributie</w:t>
      </w:r>
      <w:proofErr w:type="spellEnd"/>
      <w:r w:rsidR="007253BE">
        <w:rPr>
          <w:rFonts w:ascii="Times New Roman" w:eastAsia="Batang" w:hAnsi="Times New Roman" w:cs="Times New Roman"/>
          <w:b/>
          <w:color w:val="FF0000"/>
          <w:sz w:val="28"/>
          <w:szCs w:val="28"/>
          <w:lang w:val="fr-FR"/>
        </w:rPr>
        <w:t xml:space="preserve"> </w:t>
      </w:r>
      <w:proofErr w:type="spellStart"/>
      <w:r w:rsidR="007253BE">
        <w:rPr>
          <w:rFonts w:ascii="Times New Roman" w:eastAsia="Batang" w:hAnsi="Times New Roman" w:cs="Times New Roman"/>
          <w:b/>
          <w:color w:val="FF0000"/>
          <w:sz w:val="28"/>
          <w:szCs w:val="28"/>
          <w:lang w:val="fr-FR"/>
        </w:rPr>
        <w:t>existenta</w:t>
      </w:r>
      <w:proofErr w:type="spellEnd"/>
      <w:r w:rsidR="00251564">
        <w:rPr>
          <w:rFonts w:ascii="Times New Roman" w:eastAsia="Batang" w:hAnsi="Times New Roman" w:cs="Times New Roman"/>
          <w:b/>
          <w:color w:val="FF0000"/>
          <w:sz w:val="28"/>
          <w:szCs w:val="28"/>
          <w:lang w:val="fr-FR"/>
        </w:rPr>
        <w:t xml:space="preserve"> </w:t>
      </w:r>
      <w:proofErr w:type="spellStart"/>
      <w:r w:rsidR="00251564">
        <w:rPr>
          <w:rFonts w:ascii="Times New Roman" w:eastAsia="Batang" w:hAnsi="Times New Roman" w:cs="Times New Roman"/>
          <w:b/>
          <w:color w:val="FF0000"/>
          <w:sz w:val="28"/>
          <w:szCs w:val="28"/>
          <w:lang w:val="fr-FR"/>
        </w:rPr>
        <w:t>prin</w:t>
      </w:r>
      <w:proofErr w:type="spellEnd"/>
      <w:r w:rsidR="00251564">
        <w:rPr>
          <w:rFonts w:ascii="Times New Roman" w:eastAsia="Batang" w:hAnsi="Times New Roman" w:cs="Times New Roman"/>
          <w:b/>
          <w:color w:val="FF0000"/>
          <w:sz w:val="28"/>
          <w:szCs w:val="28"/>
          <w:lang w:val="fr-FR"/>
        </w:rPr>
        <w:t xml:space="preserve"> </w:t>
      </w:r>
      <w:proofErr w:type="spellStart"/>
      <w:r w:rsidR="00251564">
        <w:rPr>
          <w:rFonts w:ascii="Times New Roman" w:eastAsia="Batang" w:hAnsi="Times New Roman" w:cs="Times New Roman"/>
          <w:b/>
          <w:color w:val="FF0000"/>
          <w:sz w:val="28"/>
          <w:szCs w:val="28"/>
          <w:lang w:val="fr-FR"/>
        </w:rPr>
        <w:t>SMp</w:t>
      </w:r>
      <w:proofErr w:type="spellEnd"/>
      <w:r w:rsidR="007F2989">
        <w:rPr>
          <w:rFonts w:ascii="Times New Roman" w:eastAsia="Batang" w:hAnsi="Times New Roman" w:cs="Times New Roman"/>
          <w:b/>
          <w:color w:val="FF0000"/>
          <w:sz w:val="28"/>
          <w:szCs w:val="28"/>
          <w:lang w:val="fr-FR"/>
        </w:rPr>
        <w:t xml:space="preserve"> </w:t>
      </w:r>
      <w:r w:rsidR="0093126F">
        <w:rPr>
          <w:rFonts w:ascii="Times New Roman" w:eastAsia="Batang" w:hAnsi="Times New Roman" w:cs="Times New Roman"/>
          <w:b/>
          <w:color w:val="FF0000"/>
          <w:sz w:val="28"/>
          <w:szCs w:val="28"/>
          <w:lang w:val="fr-FR"/>
        </w:rPr>
        <w:t xml:space="preserve">in </w:t>
      </w:r>
      <w:proofErr w:type="spellStart"/>
      <w:r w:rsidR="004101B7">
        <w:rPr>
          <w:rFonts w:ascii="Times New Roman" w:eastAsia="Batang" w:hAnsi="Times New Roman" w:cs="Times New Roman"/>
          <w:b/>
          <w:color w:val="FF0000"/>
          <w:sz w:val="28"/>
          <w:szCs w:val="28"/>
          <w:lang w:val="fr-FR"/>
        </w:rPr>
        <w:t>localitatea</w:t>
      </w:r>
      <w:proofErr w:type="spellEnd"/>
      <w:r w:rsidR="004101B7">
        <w:rPr>
          <w:rFonts w:ascii="Times New Roman" w:eastAsia="Batang" w:hAnsi="Times New Roman" w:cs="Times New Roman"/>
          <w:b/>
          <w:color w:val="FF0000"/>
          <w:sz w:val="28"/>
          <w:szCs w:val="28"/>
          <w:lang w:val="fr-FR"/>
        </w:rPr>
        <w:t xml:space="preserve"> </w:t>
      </w:r>
      <w:proofErr w:type="spellStart"/>
      <w:r w:rsidR="00B17FBF">
        <w:rPr>
          <w:rFonts w:ascii="Times New Roman" w:eastAsia="Batang" w:hAnsi="Times New Roman" w:cs="Times New Roman"/>
          <w:b/>
          <w:color w:val="FF0000"/>
          <w:sz w:val="28"/>
          <w:szCs w:val="28"/>
          <w:lang w:val="fr-FR"/>
        </w:rPr>
        <w:t>Roznov</w:t>
      </w:r>
      <w:proofErr w:type="spellEnd"/>
      <w:r w:rsidR="00B17FBF">
        <w:rPr>
          <w:rFonts w:ascii="Times New Roman" w:eastAsia="Batang" w:hAnsi="Times New Roman" w:cs="Times New Roman"/>
          <w:b/>
          <w:color w:val="FF0000"/>
          <w:sz w:val="28"/>
          <w:szCs w:val="28"/>
          <w:lang w:val="fr-FR"/>
        </w:rPr>
        <w:t xml:space="preserve"> de </w:t>
      </w:r>
      <w:proofErr w:type="spellStart"/>
      <w:r w:rsidR="00B17FBF">
        <w:rPr>
          <w:rFonts w:ascii="Times New Roman" w:eastAsia="Batang" w:hAnsi="Times New Roman" w:cs="Times New Roman"/>
          <w:b/>
          <w:color w:val="FF0000"/>
          <w:sz w:val="28"/>
          <w:szCs w:val="28"/>
          <w:lang w:val="fr-FR"/>
        </w:rPr>
        <w:t>pe</w:t>
      </w:r>
      <w:proofErr w:type="spellEnd"/>
      <w:r w:rsidR="00B17FBF">
        <w:rPr>
          <w:rFonts w:ascii="Times New Roman" w:eastAsia="Batang" w:hAnsi="Times New Roman" w:cs="Times New Roman"/>
          <w:b/>
          <w:color w:val="FF0000"/>
          <w:sz w:val="28"/>
          <w:szCs w:val="28"/>
          <w:lang w:val="fr-FR"/>
        </w:rPr>
        <w:t xml:space="preserve"> </w:t>
      </w:r>
      <w:proofErr w:type="spellStart"/>
      <w:r w:rsidR="00B17FBF">
        <w:rPr>
          <w:rFonts w:ascii="Times New Roman" w:eastAsia="Batang" w:hAnsi="Times New Roman" w:cs="Times New Roman"/>
          <w:b/>
          <w:color w:val="FF0000"/>
          <w:sz w:val="28"/>
          <w:szCs w:val="28"/>
          <w:lang w:val="fr-FR"/>
        </w:rPr>
        <w:t>strada</w:t>
      </w:r>
      <w:proofErr w:type="spellEnd"/>
      <w:r w:rsidR="00B17FBF">
        <w:rPr>
          <w:rFonts w:ascii="Times New Roman" w:eastAsia="Batang" w:hAnsi="Times New Roman" w:cs="Times New Roman"/>
          <w:b/>
          <w:color w:val="FF0000"/>
          <w:sz w:val="28"/>
          <w:szCs w:val="28"/>
          <w:lang w:val="fr-FR"/>
        </w:rPr>
        <w:t xml:space="preserve"> </w:t>
      </w:r>
      <w:proofErr w:type="spellStart"/>
      <w:r w:rsidR="00B17FBF">
        <w:rPr>
          <w:rFonts w:ascii="Times New Roman" w:eastAsia="Batang" w:hAnsi="Times New Roman" w:cs="Times New Roman"/>
          <w:b/>
          <w:color w:val="FF0000"/>
          <w:sz w:val="28"/>
          <w:szCs w:val="28"/>
          <w:lang w:val="fr-FR"/>
        </w:rPr>
        <w:t>Calea</w:t>
      </w:r>
      <w:proofErr w:type="spellEnd"/>
      <w:r w:rsidR="00B17FBF">
        <w:rPr>
          <w:rFonts w:ascii="Times New Roman" w:eastAsia="Batang" w:hAnsi="Times New Roman" w:cs="Times New Roman"/>
          <w:b/>
          <w:color w:val="FF0000"/>
          <w:sz w:val="28"/>
          <w:szCs w:val="28"/>
          <w:lang w:val="fr-FR"/>
        </w:rPr>
        <w:t xml:space="preserve"> </w:t>
      </w:r>
      <w:proofErr w:type="spellStart"/>
      <w:r w:rsidR="00B17FBF">
        <w:rPr>
          <w:rFonts w:ascii="Times New Roman" w:eastAsia="Batang" w:hAnsi="Times New Roman" w:cs="Times New Roman"/>
          <w:b/>
          <w:color w:val="FF0000"/>
          <w:sz w:val="28"/>
          <w:szCs w:val="28"/>
          <w:lang w:val="fr-FR"/>
        </w:rPr>
        <w:t>Tazlaului</w:t>
      </w:r>
      <w:proofErr w:type="spellEnd"/>
      <w:r w:rsidR="00B17FBF">
        <w:rPr>
          <w:rFonts w:ascii="Times New Roman" w:eastAsia="Batang" w:hAnsi="Times New Roman" w:cs="Times New Roman"/>
          <w:b/>
          <w:color w:val="FF0000"/>
          <w:sz w:val="28"/>
          <w:szCs w:val="28"/>
          <w:lang w:val="fr-FR"/>
        </w:rPr>
        <w:t xml:space="preserve">-Bistrita, </w:t>
      </w:r>
      <w:r w:rsidR="0093126F">
        <w:rPr>
          <w:rFonts w:ascii="Times New Roman" w:eastAsia="Batang" w:hAnsi="Times New Roman" w:cs="Times New Roman"/>
          <w:b/>
          <w:color w:val="FF0000"/>
          <w:sz w:val="28"/>
          <w:szCs w:val="28"/>
          <w:lang w:val="fr-FR"/>
        </w:rPr>
        <w:t xml:space="preserve"> </w:t>
      </w:r>
      <w:proofErr w:type="spellStart"/>
      <w:r w:rsidR="007F2989">
        <w:rPr>
          <w:rFonts w:ascii="Times New Roman" w:eastAsia="Batang" w:hAnsi="Times New Roman" w:cs="Times New Roman"/>
          <w:b/>
          <w:color w:val="FF0000"/>
          <w:sz w:val="28"/>
          <w:szCs w:val="28"/>
          <w:lang w:val="fr-FR"/>
        </w:rPr>
        <w:t>judetul</w:t>
      </w:r>
      <w:proofErr w:type="spellEnd"/>
      <w:r w:rsidR="007F2989">
        <w:rPr>
          <w:rFonts w:ascii="Times New Roman" w:eastAsia="Batang" w:hAnsi="Times New Roman" w:cs="Times New Roman"/>
          <w:b/>
          <w:color w:val="FF0000"/>
          <w:sz w:val="28"/>
          <w:szCs w:val="28"/>
          <w:lang w:val="fr-FR"/>
        </w:rPr>
        <w:t xml:space="preserve"> </w:t>
      </w:r>
      <w:proofErr w:type="spellStart"/>
      <w:r w:rsidR="00B17FBF">
        <w:rPr>
          <w:rFonts w:ascii="Times New Roman" w:eastAsia="Batang" w:hAnsi="Times New Roman" w:cs="Times New Roman"/>
          <w:b/>
          <w:color w:val="FF0000"/>
          <w:sz w:val="28"/>
          <w:szCs w:val="28"/>
          <w:lang w:val="fr-FR"/>
        </w:rPr>
        <w:t>Neamt</w:t>
      </w:r>
      <w:proofErr w:type="spellEnd"/>
      <w:r w:rsidR="001D6AD1">
        <w:rPr>
          <w:rFonts w:ascii="Times New Roman" w:eastAsia="Batang" w:hAnsi="Times New Roman" w:cs="Times New Roman"/>
          <w:b/>
          <w:color w:val="FF0000"/>
          <w:sz w:val="28"/>
          <w:szCs w:val="28"/>
          <w:lang w:val="fr-FR"/>
        </w:rPr>
        <w:t xml:space="preserve"> </w:t>
      </w:r>
      <w:proofErr w:type="spellStart"/>
      <w:r w:rsidR="001D6AD1">
        <w:rPr>
          <w:rFonts w:ascii="Times New Roman" w:eastAsia="Batang" w:hAnsi="Times New Roman" w:cs="Times New Roman"/>
          <w:b/>
          <w:color w:val="FF0000"/>
          <w:sz w:val="28"/>
          <w:szCs w:val="28"/>
          <w:lang w:val="fr-FR"/>
        </w:rPr>
        <w:t>cât</w:t>
      </w:r>
      <w:proofErr w:type="spellEnd"/>
      <w:r w:rsidR="001D6AD1">
        <w:rPr>
          <w:rFonts w:ascii="Times New Roman" w:eastAsia="Batang" w:hAnsi="Times New Roman" w:cs="Times New Roman"/>
          <w:b/>
          <w:color w:val="FF0000"/>
          <w:sz w:val="28"/>
          <w:szCs w:val="28"/>
          <w:lang w:val="fr-FR"/>
        </w:rPr>
        <w:t xml:space="preserve"> si la </w:t>
      </w:r>
      <w:proofErr w:type="spellStart"/>
      <w:r w:rsidR="001D6AD1">
        <w:rPr>
          <w:rFonts w:ascii="Times New Roman" w:eastAsia="Batang" w:hAnsi="Times New Roman" w:cs="Times New Roman"/>
          <w:b/>
          <w:color w:val="FF0000"/>
          <w:sz w:val="28"/>
          <w:szCs w:val="28"/>
          <w:lang w:val="fr-FR"/>
        </w:rPr>
        <w:t>SRMp</w:t>
      </w:r>
      <w:proofErr w:type="spellEnd"/>
      <w:r w:rsidR="001D6AD1">
        <w:rPr>
          <w:rFonts w:ascii="Times New Roman" w:eastAsia="Batang" w:hAnsi="Times New Roman" w:cs="Times New Roman"/>
          <w:b/>
          <w:color w:val="FF0000"/>
          <w:sz w:val="28"/>
          <w:szCs w:val="28"/>
          <w:lang w:val="fr-FR"/>
        </w:rPr>
        <w:t xml:space="preserve"> (</w:t>
      </w:r>
      <w:proofErr w:type="spellStart"/>
      <w:r w:rsidR="001D6AD1">
        <w:rPr>
          <w:rFonts w:ascii="Times New Roman" w:eastAsia="Batang" w:hAnsi="Times New Roman" w:cs="Times New Roman"/>
          <w:b/>
          <w:color w:val="FF0000"/>
          <w:sz w:val="28"/>
          <w:szCs w:val="28"/>
          <w:lang w:val="fr-FR"/>
        </w:rPr>
        <w:t>statia</w:t>
      </w:r>
      <w:proofErr w:type="spellEnd"/>
      <w:r w:rsidR="001D6AD1">
        <w:rPr>
          <w:rFonts w:ascii="Times New Roman" w:eastAsia="Batang" w:hAnsi="Times New Roman" w:cs="Times New Roman"/>
          <w:b/>
          <w:color w:val="FF0000"/>
          <w:sz w:val="28"/>
          <w:szCs w:val="28"/>
          <w:lang w:val="fr-FR"/>
        </w:rPr>
        <w:t xml:space="preserve"> de </w:t>
      </w:r>
      <w:proofErr w:type="spellStart"/>
      <w:r w:rsidR="001D6AD1">
        <w:rPr>
          <w:rFonts w:ascii="Times New Roman" w:eastAsia="Batang" w:hAnsi="Times New Roman" w:cs="Times New Roman"/>
          <w:b/>
          <w:color w:val="FF0000"/>
          <w:sz w:val="28"/>
          <w:szCs w:val="28"/>
          <w:lang w:val="fr-FR"/>
        </w:rPr>
        <w:t>reglare</w:t>
      </w:r>
      <w:proofErr w:type="spellEnd"/>
      <w:r w:rsidR="001D6AD1">
        <w:rPr>
          <w:rFonts w:ascii="Times New Roman" w:eastAsia="Batang" w:hAnsi="Times New Roman" w:cs="Times New Roman"/>
          <w:b/>
          <w:color w:val="FF0000"/>
          <w:sz w:val="28"/>
          <w:szCs w:val="28"/>
          <w:lang w:val="fr-FR"/>
        </w:rPr>
        <w:t xml:space="preserve"> </w:t>
      </w:r>
      <w:proofErr w:type="spellStart"/>
      <w:r w:rsidR="001D6AD1">
        <w:rPr>
          <w:rFonts w:ascii="Times New Roman" w:eastAsia="Batang" w:hAnsi="Times New Roman" w:cs="Times New Roman"/>
          <w:b/>
          <w:color w:val="FF0000"/>
          <w:sz w:val="28"/>
          <w:szCs w:val="28"/>
          <w:lang w:val="fr-FR"/>
        </w:rPr>
        <w:t>masurare</w:t>
      </w:r>
      <w:proofErr w:type="spellEnd"/>
      <w:r w:rsidR="001D6AD1">
        <w:rPr>
          <w:rFonts w:ascii="Times New Roman" w:eastAsia="Batang" w:hAnsi="Times New Roman" w:cs="Times New Roman"/>
          <w:b/>
          <w:color w:val="FF0000"/>
          <w:sz w:val="28"/>
          <w:szCs w:val="28"/>
          <w:lang w:val="fr-FR"/>
        </w:rPr>
        <w:t xml:space="preserve"> </w:t>
      </w:r>
      <w:proofErr w:type="spellStart"/>
      <w:r w:rsidR="001D6AD1">
        <w:rPr>
          <w:rFonts w:ascii="Times New Roman" w:eastAsia="Batang" w:hAnsi="Times New Roman" w:cs="Times New Roman"/>
          <w:b/>
          <w:color w:val="FF0000"/>
          <w:sz w:val="28"/>
          <w:szCs w:val="28"/>
          <w:lang w:val="fr-FR"/>
        </w:rPr>
        <w:t>predare</w:t>
      </w:r>
      <w:proofErr w:type="spellEnd"/>
      <w:r w:rsidR="001D6AD1">
        <w:rPr>
          <w:rFonts w:ascii="Times New Roman" w:eastAsia="Batang" w:hAnsi="Times New Roman" w:cs="Times New Roman"/>
          <w:b/>
          <w:color w:val="FF0000"/>
          <w:sz w:val="28"/>
          <w:szCs w:val="28"/>
          <w:lang w:val="fr-FR"/>
        </w:rPr>
        <w:t xml:space="preserve">) care va </w:t>
      </w:r>
      <w:proofErr w:type="spellStart"/>
      <w:r w:rsidR="001D6AD1">
        <w:rPr>
          <w:rFonts w:ascii="Times New Roman" w:eastAsia="Batang" w:hAnsi="Times New Roman" w:cs="Times New Roman"/>
          <w:b/>
          <w:color w:val="FF0000"/>
          <w:sz w:val="28"/>
          <w:szCs w:val="28"/>
          <w:lang w:val="fr-FR"/>
        </w:rPr>
        <w:t>avea</w:t>
      </w:r>
      <w:proofErr w:type="spellEnd"/>
      <w:r w:rsidR="001D6AD1">
        <w:rPr>
          <w:rFonts w:ascii="Times New Roman" w:eastAsia="Batang" w:hAnsi="Times New Roman" w:cs="Times New Roman"/>
          <w:b/>
          <w:color w:val="FF0000"/>
          <w:sz w:val="28"/>
          <w:szCs w:val="28"/>
          <w:lang w:val="fr-FR"/>
        </w:rPr>
        <w:t xml:space="preserve"> </w:t>
      </w:r>
      <w:proofErr w:type="spellStart"/>
      <w:r w:rsidR="001D6AD1">
        <w:rPr>
          <w:rFonts w:ascii="Times New Roman" w:eastAsia="Batang" w:hAnsi="Times New Roman" w:cs="Times New Roman"/>
          <w:b/>
          <w:color w:val="FF0000"/>
          <w:sz w:val="28"/>
          <w:szCs w:val="28"/>
          <w:lang w:val="fr-FR"/>
        </w:rPr>
        <w:t>conexiune</w:t>
      </w:r>
      <w:proofErr w:type="spellEnd"/>
      <w:r w:rsidR="001D6AD1">
        <w:rPr>
          <w:rFonts w:ascii="Times New Roman" w:eastAsia="Batang" w:hAnsi="Times New Roman" w:cs="Times New Roman"/>
          <w:b/>
          <w:color w:val="FF0000"/>
          <w:sz w:val="28"/>
          <w:szCs w:val="28"/>
          <w:lang w:val="fr-FR"/>
        </w:rPr>
        <w:t xml:space="preserve"> la </w:t>
      </w:r>
      <w:proofErr w:type="spellStart"/>
      <w:r w:rsidR="001D6AD1">
        <w:rPr>
          <w:rFonts w:ascii="Times New Roman" w:eastAsia="Batang" w:hAnsi="Times New Roman" w:cs="Times New Roman"/>
          <w:b/>
          <w:color w:val="FF0000"/>
          <w:sz w:val="28"/>
          <w:szCs w:val="28"/>
          <w:lang w:val="fr-FR"/>
        </w:rPr>
        <w:t>Sistemul</w:t>
      </w:r>
      <w:proofErr w:type="spellEnd"/>
      <w:r w:rsidR="001D6AD1">
        <w:rPr>
          <w:rFonts w:ascii="Times New Roman" w:eastAsia="Batang" w:hAnsi="Times New Roman" w:cs="Times New Roman"/>
          <w:b/>
          <w:color w:val="FF0000"/>
          <w:sz w:val="28"/>
          <w:szCs w:val="28"/>
          <w:lang w:val="fr-FR"/>
        </w:rPr>
        <w:t xml:space="preserve"> National de transport gaze </w:t>
      </w:r>
      <w:proofErr w:type="spellStart"/>
      <w:r w:rsidR="001D6AD1">
        <w:rPr>
          <w:rFonts w:ascii="Times New Roman" w:eastAsia="Batang" w:hAnsi="Times New Roman" w:cs="Times New Roman"/>
          <w:b/>
          <w:color w:val="FF0000"/>
          <w:sz w:val="28"/>
          <w:szCs w:val="28"/>
          <w:lang w:val="fr-FR"/>
        </w:rPr>
        <w:t>naturale</w:t>
      </w:r>
      <w:proofErr w:type="spellEnd"/>
      <w:r w:rsidR="001D6AD1">
        <w:rPr>
          <w:rFonts w:ascii="Times New Roman" w:eastAsia="Batang" w:hAnsi="Times New Roman" w:cs="Times New Roman"/>
          <w:b/>
          <w:color w:val="FF0000"/>
          <w:sz w:val="28"/>
          <w:szCs w:val="28"/>
          <w:lang w:val="fr-FR"/>
        </w:rPr>
        <w:t xml:space="preserve"> al SNTGN</w:t>
      </w:r>
      <w:r w:rsidR="0093126F">
        <w:rPr>
          <w:rFonts w:ascii="Times New Roman" w:eastAsia="Batang" w:hAnsi="Times New Roman" w:cs="Times New Roman"/>
          <w:b/>
          <w:color w:val="FF0000"/>
          <w:sz w:val="28"/>
          <w:szCs w:val="28"/>
          <w:lang w:val="fr-FR"/>
        </w:rPr>
        <w:t>.</w:t>
      </w:r>
    </w:p>
    <w:p w14:paraId="0661B2D1" w14:textId="6CF93A18" w:rsidR="00D9425B" w:rsidRPr="00041D48" w:rsidRDefault="00D9425B" w:rsidP="00B8086A">
      <w:pPr>
        <w:autoSpaceDE w:val="0"/>
        <w:autoSpaceDN w:val="0"/>
        <w:adjustRightInd w:val="0"/>
        <w:spacing w:after="0" w:line="240" w:lineRule="auto"/>
        <w:jc w:val="both"/>
        <w:rPr>
          <w:rFonts w:ascii="Times New Roman" w:eastAsia="Batang" w:hAnsi="Times New Roman" w:cs="Times New Roman"/>
          <w:b/>
          <w:i/>
          <w:sz w:val="28"/>
          <w:szCs w:val="28"/>
          <w:lang w:val="pt-BR"/>
        </w:rPr>
      </w:pPr>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Aprovizionarea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cu</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apa</w:t>
      </w:r>
      <w:proofErr w:type="spellEnd"/>
      <w:r>
        <w:rPr>
          <w:rFonts w:ascii="Times New Roman" w:eastAsia="Batang" w:hAnsi="Times New Roman" w:cs="Times New Roman"/>
          <w:b/>
          <w:color w:val="FF0000"/>
          <w:sz w:val="28"/>
          <w:szCs w:val="28"/>
          <w:lang w:val="fr-FR"/>
        </w:rPr>
        <w:t xml:space="preserve"> </w:t>
      </w:r>
      <w:proofErr w:type="spellStart"/>
      <w:r w:rsidR="00592DAD">
        <w:rPr>
          <w:rFonts w:ascii="Times New Roman" w:eastAsia="Batang" w:hAnsi="Times New Roman" w:cs="Times New Roman"/>
          <w:b/>
          <w:color w:val="FF0000"/>
          <w:sz w:val="28"/>
          <w:szCs w:val="28"/>
          <w:lang w:val="fr-FR"/>
        </w:rPr>
        <w:t>pentru</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consum</w:t>
      </w:r>
      <w:proofErr w:type="spellEnd"/>
      <w:r>
        <w:rPr>
          <w:rFonts w:ascii="Times New Roman" w:eastAsia="Batang" w:hAnsi="Times New Roman" w:cs="Times New Roman"/>
          <w:b/>
          <w:color w:val="FF0000"/>
          <w:sz w:val="28"/>
          <w:szCs w:val="28"/>
          <w:lang w:val="fr-FR"/>
        </w:rPr>
        <w:t xml:space="preserve"> se va face </w:t>
      </w:r>
      <w:proofErr w:type="spellStart"/>
      <w:r>
        <w:rPr>
          <w:rFonts w:ascii="Times New Roman" w:eastAsia="Batang" w:hAnsi="Times New Roman" w:cs="Times New Roman"/>
          <w:b/>
          <w:color w:val="FF0000"/>
          <w:sz w:val="28"/>
          <w:szCs w:val="28"/>
          <w:lang w:val="fr-FR"/>
        </w:rPr>
        <w:t>prin</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grija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executantului</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nefiind</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necesara</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racordarea</w:t>
      </w:r>
      <w:proofErr w:type="spellEnd"/>
      <w:r>
        <w:rPr>
          <w:rFonts w:ascii="Times New Roman" w:eastAsia="Batang" w:hAnsi="Times New Roman" w:cs="Times New Roman"/>
          <w:b/>
          <w:color w:val="FF0000"/>
          <w:sz w:val="28"/>
          <w:szCs w:val="28"/>
          <w:lang w:val="fr-FR"/>
        </w:rPr>
        <w:t xml:space="preserve"> la </w:t>
      </w:r>
      <w:proofErr w:type="spellStart"/>
      <w:r>
        <w:rPr>
          <w:rFonts w:ascii="Times New Roman" w:eastAsia="Batang" w:hAnsi="Times New Roman" w:cs="Times New Roman"/>
          <w:b/>
          <w:color w:val="FF0000"/>
          <w:sz w:val="28"/>
          <w:szCs w:val="28"/>
          <w:lang w:val="fr-FR"/>
        </w:rPr>
        <w:t>retelele</w:t>
      </w:r>
      <w:proofErr w:type="spellEnd"/>
      <w:r>
        <w:rPr>
          <w:rFonts w:ascii="Times New Roman" w:eastAsia="Batang" w:hAnsi="Times New Roman" w:cs="Times New Roman"/>
          <w:b/>
          <w:color w:val="FF0000"/>
          <w:sz w:val="28"/>
          <w:szCs w:val="28"/>
          <w:lang w:val="fr-FR"/>
        </w:rPr>
        <w:t xml:space="preserve"> de </w:t>
      </w:r>
      <w:proofErr w:type="spellStart"/>
      <w:r>
        <w:rPr>
          <w:rFonts w:ascii="Times New Roman" w:eastAsia="Batang" w:hAnsi="Times New Roman" w:cs="Times New Roman"/>
          <w:b/>
          <w:color w:val="FF0000"/>
          <w:sz w:val="28"/>
          <w:szCs w:val="28"/>
          <w:lang w:val="fr-FR"/>
        </w:rPr>
        <w:t>utilitati</w:t>
      </w:r>
      <w:proofErr w:type="spellEnd"/>
      <w:r w:rsidR="001D6AD1">
        <w:rPr>
          <w:rFonts w:ascii="Times New Roman" w:eastAsia="Batang" w:hAnsi="Times New Roman" w:cs="Times New Roman"/>
          <w:b/>
          <w:color w:val="FF0000"/>
          <w:sz w:val="28"/>
          <w:szCs w:val="28"/>
          <w:lang w:val="fr-FR"/>
        </w:rPr>
        <w:t>.</w:t>
      </w:r>
    </w:p>
    <w:p w14:paraId="6D15B5EB" w14:textId="77777777" w:rsidR="00DA75D4"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descrierea lucrarilor de refacere a amplasamentului in zona afectata de executia investitiei:</w:t>
      </w:r>
    </w:p>
    <w:p w14:paraId="74F0E8D6" w14:textId="77777777" w:rsidR="00B8086A" w:rsidRPr="00041D48" w:rsidRDefault="00DA75D4"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Pr>
          <w:rFonts w:ascii="Times New Roman" w:eastAsia="Batang" w:hAnsi="Times New Roman" w:cs="Times New Roman"/>
          <w:i/>
          <w:sz w:val="28"/>
          <w:szCs w:val="28"/>
          <w:lang w:val="pt-BR"/>
        </w:rPr>
        <w:t xml:space="preserve">       </w:t>
      </w:r>
      <w:r>
        <w:rPr>
          <w:rFonts w:ascii="Times New Roman" w:eastAsia="Batang" w:hAnsi="Times New Roman" w:cs="Times New Roman"/>
          <w:b/>
          <w:color w:val="C00000"/>
          <w:sz w:val="28"/>
          <w:szCs w:val="28"/>
          <w:lang w:val="pt-BR"/>
        </w:rPr>
        <w:t>L</w:t>
      </w:r>
      <w:r w:rsidR="00B8086A" w:rsidRPr="009969E4">
        <w:rPr>
          <w:rFonts w:ascii="Times New Roman" w:eastAsia="Batang" w:hAnsi="Times New Roman" w:cs="Times New Roman"/>
          <w:b/>
          <w:color w:val="C00000"/>
          <w:sz w:val="28"/>
          <w:szCs w:val="28"/>
          <w:lang w:val="pt-BR"/>
        </w:rPr>
        <w:t>ucrarile pentru alimentarea cu gaze naturale se desfasoara in domeniul public si presupun</w:t>
      </w:r>
      <w:r w:rsidR="00460E85">
        <w:rPr>
          <w:rFonts w:ascii="Times New Roman" w:eastAsia="Batang" w:hAnsi="Times New Roman" w:cs="Times New Roman"/>
          <w:b/>
          <w:color w:val="C00000"/>
          <w:sz w:val="28"/>
          <w:szCs w:val="28"/>
          <w:lang w:val="pt-BR"/>
        </w:rPr>
        <w:t>:</w:t>
      </w:r>
      <w:r w:rsidR="00B8086A" w:rsidRPr="009969E4">
        <w:rPr>
          <w:rFonts w:ascii="Times New Roman" w:eastAsia="Batang" w:hAnsi="Times New Roman" w:cs="Times New Roman"/>
          <w:b/>
          <w:color w:val="C00000"/>
          <w:sz w:val="28"/>
          <w:szCs w:val="28"/>
          <w:lang w:val="pt-BR"/>
        </w:rPr>
        <w:t xml:space="preserve"> lucrari de sapatura mecanizat</w:t>
      </w:r>
      <w:r w:rsidR="00460E85">
        <w:rPr>
          <w:rFonts w:ascii="Times New Roman" w:eastAsia="Batang" w:hAnsi="Times New Roman" w:cs="Times New Roman"/>
          <w:b/>
          <w:color w:val="C00000"/>
          <w:sz w:val="28"/>
          <w:szCs w:val="28"/>
          <w:lang w:val="pt-BR"/>
        </w:rPr>
        <w:t>a</w:t>
      </w:r>
      <w:r w:rsidR="00B8086A" w:rsidRPr="009969E4">
        <w:rPr>
          <w:rFonts w:ascii="Times New Roman" w:eastAsia="Batang" w:hAnsi="Times New Roman" w:cs="Times New Roman"/>
          <w:b/>
          <w:color w:val="C00000"/>
          <w:sz w:val="28"/>
          <w:szCs w:val="28"/>
          <w:lang w:val="pt-BR"/>
        </w:rPr>
        <w:t xml:space="preserve"> si manual</w:t>
      </w:r>
      <w:r w:rsidR="00235C5C">
        <w:rPr>
          <w:rFonts w:ascii="Times New Roman" w:eastAsia="Batang" w:hAnsi="Times New Roman" w:cs="Times New Roman"/>
          <w:b/>
          <w:color w:val="C00000"/>
          <w:sz w:val="28"/>
          <w:szCs w:val="28"/>
          <w:lang w:val="pt-BR"/>
        </w:rPr>
        <w:t>a</w:t>
      </w:r>
      <w:r w:rsidR="00460E85">
        <w:rPr>
          <w:rFonts w:ascii="Times New Roman" w:eastAsia="Batang" w:hAnsi="Times New Roman" w:cs="Times New Roman"/>
          <w:b/>
          <w:color w:val="C00000"/>
          <w:sz w:val="28"/>
          <w:szCs w:val="28"/>
          <w:lang w:val="pt-BR"/>
        </w:rPr>
        <w:t>, montajul stratului de nisip de 10cm, montajul conductei in sant, acoperirea cu strat de nisip a conductei</w:t>
      </w:r>
      <w:r w:rsidR="00B54E5C">
        <w:rPr>
          <w:rFonts w:ascii="Times New Roman" w:eastAsia="Batang" w:hAnsi="Times New Roman" w:cs="Times New Roman"/>
          <w:b/>
          <w:color w:val="C00000"/>
          <w:sz w:val="28"/>
          <w:szCs w:val="28"/>
          <w:lang w:val="pt-BR"/>
        </w:rPr>
        <w:t>, umplerea santului cu pamant</w:t>
      </w:r>
      <w:r w:rsidR="00B8086A" w:rsidRPr="009969E4">
        <w:rPr>
          <w:rFonts w:ascii="Times New Roman" w:eastAsia="Batang" w:hAnsi="Times New Roman" w:cs="Times New Roman"/>
          <w:b/>
          <w:color w:val="C00000"/>
          <w:sz w:val="28"/>
          <w:szCs w:val="28"/>
          <w:lang w:val="pt-BR"/>
        </w:rPr>
        <w:t>. Dupa montajul conductei, santul se</w:t>
      </w:r>
      <w:r w:rsidR="00897684">
        <w:rPr>
          <w:rFonts w:ascii="Times New Roman" w:eastAsia="Batang" w:hAnsi="Times New Roman" w:cs="Times New Roman"/>
          <w:b/>
          <w:color w:val="C00000"/>
          <w:sz w:val="28"/>
          <w:szCs w:val="28"/>
          <w:lang w:val="pt-BR"/>
        </w:rPr>
        <w:t xml:space="preserve"> va</w:t>
      </w:r>
      <w:r w:rsidR="00460E85">
        <w:rPr>
          <w:rFonts w:ascii="Times New Roman" w:eastAsia="Batang" w:hAnsi="Times New Roman" w:cs="Times New Roman"/>
          <w:b/>
          <w:color w:val="C00000"/>
          <w:sz w:val="28"/>
          <w:szCs w:val="28"/>
          <w:lang w:val="pt-BR"/>
        </w:rPr>
        <w:t xml:space="preserve"> acoperi cu pamant in straturi succesive</w:t>
      </w:r>
      <w:r w:rsidR="004101B7">
        <w:rPr>
          <w:rFonts w:ascii="Times New Roman" w:eastAsia="Batang" w:hAnsi="Times New Roman" w:cs="Times New Roman"/>
          <w:b/>
          <w:color w:val="C00000"/>
          <w:sz w:val="28"/>
          <w:szCs w:val="28"/>
          <w:lang w:val="pt-BR"/>
        </w:rPr>
        <w:t xml:space="preserve"> </w:t>
      </w:r>
      <w:r w:rsidR="00460E85">
        <w:rPr>
          <w:rFonts w:ascii="Times New Roman" w:eastAsia="Batang" w:hAnsi="Times New Roman" w:cs="Times New Roman"/>
          <w:b/>
          <w:color w:val="C00000"/>
          <w:sz w:val="28"/>
          <w:szCs w:val="28"/>
          <w:lang w:val="pt-BR"/>
        </w:rPr>
        <w:t>de 30cm compactate corespunzator</w:t>
      </w:r>
      <w:r w:rsidR="00B8086A" w:rsidRPr="009969E4">
        <w:rPr>
          <w:rFonts w:ascii="Times New Roman" w:eastAsia="Batang" w:hAnsi="Times New Roman" w:cs="Times New Roman"/>
          <w:b/>
          <w:color w:val="C00000"/>
          <w:sz w:val="28"/>
          <w:szCs w:val="28"/>
          <w:lang w:val="pt-BR"/>
        </w:rPr>
        <w:t xml:space="preserve"> si se aduce la starea initiala.</w:t>
      </w:r>
      <w:r w:rsidR="00235C5C">
        <w:rPr>
          <w:rFonts w:ascii="Times New Roman" w:eastAsia="Batang" w:hAnsi="Times New Roman" w:cs="Times New Roman"/>
          <w:b/>
          <w:color w:val="C00000"/>
          <w:sz w:val="28"/>
          <w:szCs w:val="28"/>
          <w:lang w:val="pt-BR"/>
        </w:rPr>
        <w:t xml:space="preserve"> </w:t>
      </w:r>
      <w:r w:rsidR="00B8086A" w:rsidRPr="009969E4">
        <w:rPr>
          <w:rFonts w:ascii="Times New Roman" w:eastAsia="Batang" w:hAnsi="Times New Roman" w:cs="Times New Roman"/>
          <w:b/>
          <w:color w:val="C00000"/>
          <w:sz w:val="28"/>
          <w:szCs w:val="28"/>
          <w:lang w:val="pt-BR"/>
        </w:rPr>
        <w:t xml:space="preserve">Lucrarea va fi semnalizata in permanenta, nu va fi afectata circulatia rutiera si se va acorda asistenta tehnica din partea  </w:t>
      </w:r>
      <w:proofErr w:type="spellStart"/>
      <w:r w:rsidR="00312B82">
        <w:rPr>
          <w:rFonts w:ascii="Times New Roman" w:eastAsia="Batang" w:hAnsi="Times New Roman" w:cs="Times New Roman"/>
          <w:b/>
          <w:color w:val="C00000"/>
          <w:sz w:val="28"/>
          <w:szCs w:val="28"/>
          <w:lang w:val="fr-FR"/>
        </w:rPr>
        <w:t>constructorului</w:t>
      </w:r>
      <w:proofErr w:type="spellEnd"/>
      <w:r w:rsidR="00312B82">
        <w:rPr>
          <w:rFonts w:ascii="Times New Roman" w:eastAsia="Batang" w:hAnsi="Times New Roman" w:cs="Times New Roman"/>
          <w:b/>
          <w:color w:val="C00000"/>
          <w:sz w:val="28"/>
          <w:szCs w:val="28"/>
          <w:lang w:val="fr-FR"/>
        </w:rPr>
        <w:t>.</w:t>
      </w:r>
    </w:p>
    <w:p w14:paraId="59214C4E"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xml:space="preserve">    - cai noi de acces sau schimbari ale celor existente:</w:t>
      </w:r>
      <w:r w:rsidRPr="00B8086A">
        <w:rPr>
          <w:rFonts w:ascii="Times New Roman" w:eastAsia="Batang" w:hAnsi="Times New Roman" w:cs="Times New Roman"/>
          <w:sz w:val="28"/>
          <w:szCs w:val="28"/>
          <w:lang w:val="pt-BR"/>
        </w:rPr>
        <w:t xml:space="preserve"> nu este cazul</w:t>
      </w:r>
    </w:p>
    <w:p w14:paraId="6D794232"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xml:space="preserve">    - resursele naturale folosite in constructie si functionare:</w:t>
      </w:r>
      <w:r w:rsidRPr="00B8086A">
        <w:rPr>
          <w:rFonts w:ascii="Times New Roman" w:eastAsia="Batang" w:hAnsi="Times New Roman" w:cs="Times New Roman"/>
          <w:sz w:val="28"/>
          <w:szCs w:val="28"/>
          <w:lang w:val="pt-BR"/>
        </w:rPr>
        <w:t xml:space="preserve"> nu este cazul</w:t>
      </w:r>
    </w:p>
    <w:p w14:paraId="5FED6DA6" w14:textId="77777777" w:rsid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metode folosite in constructie</w:t>
      </w:r>
      <w:r w:rsidR="005F13CC">
        <w:rPr>
          <w:rFonts w:ascii="Times New Roman" w:eastAsia="Batang" w:hAnsi="Times New Roman" w:cs="Times New Roman"/>
          <w:i/>
          <w:sz w:val="28"/>
          <w:szCs w:val="28"/>
          <w:lang w:val="pt-BR"/>
        </w:rPr>
        <w:t>/demolare</w:t>
      </w:r>
    </w:p>
    <w:p w14:paraId="32947251" w14:textId="13E698E2" w:rsidR="003F0D1E" w:rsidRDefault="003F0D1E"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 xml:space="preserve">  </w:t>
      </w:r>
      <w:r w:rsidR="00DA75D4">
        <w:rPr>
          <w:rFonts w:ascii="Times New Roman" w:eastAsia="Batang" w:hAnsi="Times New Roman" w:cs="Times New Roman"/>
          <w:b/>
          <w:color w:val="C00000"/>
          <w:sz w:val="28"/>
          <w:szCs w:val="28"/>
          <w:lang w:val="pt-BR"/>
        </w:rPr>
        <w:t xml:space="preserve">  </w:t>
      </w:r>
      <w:r>
        <w:rPr>
          <w:rFonts w:ascii="Times New Roman" w:eastAsia="Batang" w:hAnsi="Times New Roman" w:cs="Times New Roman"/>
          <w:b/>
          <w:color w:val="C00000"/>
          <w:sz w:val="28"/>
          <w:szCs w:val="28"/>
          <w:lang w:val="pt-BR"/>
        </w:rPr>
        <w:t xml:space="preserve"> Ad</w:t>
      </w:r>
      <w:r w:rsidR="004101B7">
        <w:rPr>
          <w:rFonts w:ascii="Times New Roman" w:eastAsia="Batang" w:hAnsi="Times New Roman" w:cs="Times New Roman"/>
          <w:b/>
          <w:color w:val="C00000"/>
          <w:sz w:val="28"/>
          <w:szCs w:val="28"/>
          <w:lang w:val="pt-BR"/>
        </w:rPr>
        <w:t>â</w:t>
      </w:r>
      <w:r>
        <w:rPr>
          <w:rFonts w:ascii="Times New Roman" w:eastAsia="Batang" w:hAnsi="Times New Roman" w:cs="Times New Roman"/>
          <w:b/>
          <w:color w:val="C00000"/>
          <w:sz w:val="28"/>
          <w:szCs w:val="28"/>
          <w:lang w:val="pt-BR"/>
        </w:rPr>
        <w:t>ncimea de pozarea a conductei de gaze naturale</w:t>
      </w:r>
      <w:r w:rsidR="004101B7">
        <w:rPr>
          <w:rFonts w:ascii="Times New Roman" w:eastAsia="Batang" w:hAnsi="Times New Roman" w:cs="Times New Roman"/>
          <w:b/>
          <w:color w:val="C00000"/>
          <w:sz w:val="28"/>
          <w:szCs w:val="28"/>
          <w:lang w:val="pt-BR"/>
        </w:rPr>
        <w:t xml:space="preserve"> este de 0.9m de la generatoa</w:t>
      </w:r>
      <w:r w:rsidR="00235C5C">
        <w:rPr>
          <w:rFonts w:ascii="Times New Roman" w:eastAsia="Batang" w:hAnsi="Times New Roman" w:cs="Times New Roman"/>
          <w:b/>
          <w:color w:val="C00000"/>
          <w:sz w:val="28"/>
          <w:szCs w:val="28"/>
          <w:lang w:val="pt-BR"/>
        </w:rPr>
        <w:t>rea superioar</w:t>
      </w:r>
      <w:r w:rsidR="000B4F27">
        <w:rPr>
          <w:rFonts w:ascii="Times New Roman" w:eastAsia="Batang" w:hAnsi="Times New Roman" w:cs="Times New Roman"/>
          <w:b/>
          <w:color w:val="C00000"/>
          <w:sz w:val="28"/>
          <w:szCs w:val="28"/>
          <w:lang w:val="pt-BR"/>
        </w:rPr>
        <w:t>ă</w:t>
      </w:r>
      <w:r>
        <w:rPr>
          <w:rFonts w:ascii="Times New Roman" w:eastAsia="Batang" w:hAnsi="Times New Roman" w:cs="Times New Roman"/>
          <w:b/>
          <w:color w:val="C00000"/>
          <w:sz w:val="28"/>
          <w:szCs w:val="28"/>
          <w:lang w:val="pt-BR"/>
        </w:rPr>
        <w:t xml:space="preserve"> a conductei de gaze naturale p</w:t>
      </w:r>
      <w:r w:rsidR="004101B7">
        <w:rPr>
          <w:rFonts w:ascii="Times New Roman" w:eastAsia="Batang" w:hAnsi="Times New Roman" w:cs="Times New Roman"/>
          <w:b/>
          <w:color w:val="C00000"/>
          <w:sz w:val="28"/>
          <w:szCs w:val="28"/>
          <w:lang w:val="pt-BR"/>
        </w:rPr>
        <w:t>â</w:t>
      </w:r>
      <w:r>
        <w:rPr>
          <w:rFonts w:ascii="Times New Roman" w:eastAsia="Batang" w:hAnsi="Times New Roman" w:cs="Times New Roman"/>
          <w:b/>
          <w:color w:val="C00000"/>
          <w:sz w:val="28"/>
          <w:szCs w:val="28"/>
          <w:lang w:val="pt-BR"/>
        </w:rPr>
        <w:t>n</w:t>
      </w:r>
      <w:r w:rsidR="004101B7">
        <w:rPr>
          <w:rFonts w:ascii="Times New Roman" w:eastAsia="Batang" w:hAnsi="Times New Roman" w:cs="Times New Roman"/>
          <w:b/>
          <w:color w:val="C00000"/>
          <w:sz w:val="28"/>
          <w:szCs w:val="28"/>
          <w:lang w:val="pt-BR"/>
        </w:rPr>
        <w:t>ă</w:t>
      </w:r>
      <w:r>
        <w:rPr>
          <w:rFonts w:ascii="Times New Roman" w:eastAsia="Batang" w:hAnsi="Times New Roman" w:cs="Times New Roman"/>
          <w:b/>
          <w:color w:val="C00000"/>
          <w:sz w:val="28"/>
          <w:szCs w:val="28"/>
          <w:lang w:val="pt-BR"/>
        </w:rPr>
        <w:t xml:space="preserve"> la cota terenului sistematizat. </w:t>
      </w:r>
      <w:r w:rsidR="000B4F27">
        <w:rPr>
          <w:rFonts w:ascii="Times New Roman" w:eastAsia="Batang" w:hAnsi="Times New Roman" w:cs="Times New Roman"/>
          <w:b/>
          <w:color w:val="C00000"/>
          <w:sz w:val="28"/>
          <w:szCs w:val="28"/>
          <w:lang w:val="pt-BR"/>
        </w:rPr>
        <w:t>Ş</w:t>
      </w:r>
      <w:r>
        <w:rPr>
          <w:rFonts w:ascii="Times New Roman" w:eastAsia="Batang" w:hAnsi="Times New Roman" w:cs="Times New Roman"/>
          <w:b/>
          <w:color w:val="C00000"/>
          <w:sz w:val="28"/>
          <w:szCs w:val="28"/>
          <w:lang w:val="pt-BR"/>
        </w:rPr>
        <w:t>antul pentru pozarea conductei de g</w:t>
      </w:r>
      <w:r w:rsidR="004101B7">
        <w:rPr>
          <w:rFonts w:ascii="Times New Roman" w:eastAsia="Batang" w:hAnsi="Times New Roman" w:cs="Times New Roman"/>
          <w:b/>
          <w:color w:val="C00000"/>
          <w:sz w:val="28"/>
          <w:szCs w:val="28"/>
          <w:lang w:val="pt-BR"/>
        </w:rPr>
        <w:t>aze naturale are o l</w:t>
      </w:r>
      <w:r w:rsidR="000B4F27">
        <w:rPr>
          <w:rFonts w:ascii="Times New Roman" w:eastAsia="Batang" w:hAnsi="Times New Roman" w:cs="Times New Roman"/>
          <w:b/>
          <w:color w:val="C00000"/>
          <w:sz w:val="28"/>
          <w:szCs w:val="28"/>
          <w:lang w:val="pt-BR"/>
        </w:rPr>
        <w:t>ăţ</w:t>
      </w:r>
      <w:r w:rsidR="004101B7">
        <w:rPr>
          <w:rFonts w:ascii="Times New Roman" w:eastAsia="Batang" w:hAnsi="Times New Roman" w:cs="Times New Roman"/>
          <w:b/>
          <w:color w:val="C00000"/>
          <w:sz w:val="28"/>
          <w:szCs w:val="28"/>
          <w:lang w:val="pt-BR"/>
        </w:rPr>
        <w:t>ime de 0,4</w:t>
      </w:r>
      <w:r>
        <w:rPr>
          <w:rFonts w:ascii="Times New Roman" w:eastAsia="Batang" w:hAnsi="Times New Roman" w:cs="Times New Roman"/>
          <w:b/>
          <w:color w:val="C00000"/>
          <w:sz w:val="28"/>
          <w:szCs w:val="28"/>
          <w:lang w:val="pt-BR"/>
        </w:rPr>
        <w:t>m</w:t>
      </w:r>
      <w:r w:rsidR="00235C5C">
        <w:rPr>
          <w:rFonts w:ascii="Times New Roman" w:eastAsia="Batang" w:hAnsi="Times New Roman" w:cs="Times New Roman"/>
          <w:b/>
          <w:color w:val="C00000"/>
          <w:sz w:val="28"/>
          <w:szCs w:val="28"/>
          <w:lang w:val="pt-BR"/>
        </w:rPr>
        <w:t xml:space="preserve"> </w:t>
      </w:r>
      <w:r w:rsidR="000B4F27">
        <w:rPr>
          <w:rFonts w:ascii="Times New Roman" w:eastAsia="Batang" w:hAnsi="Times New Roman" w:cs="Times New Roman"/>
          <w:b/>
          <w:color w:val="C00000"/>
          <w:sz w:val="28"/>
          <w:szCs w:val="28"/>
          <w:lang w:val="pt-BR"/>
        </w:rPr>
        <w:t>ș</w:t>
      </w:r>
      <w:r w:rsidR="00235C5C">
        <w:rPr>
          <w:rFonts w:ascii="Times New Roman" w:eastAsia="Batang" w:hAnsi="Times New Roman" w:cs="Times New Roman"/>
          <w:b/>
          <w:color w:val="C00000"/>
          <w:sz w:val="28"/>
          <w:szCs w:val="28"/>
          <w:lang w:val="pt-BR"/>
        </w:rPr>
        <w:t xml:space="preserve">i o </w:t>
      </w:r>
      <w:r w:rsidR="000B4F27">
        <w:rPr>
          <w:rFonts w:ascii="Times New Roman" w:eastAsia="Batang" w:hAnsi="Times New Roman" w:cs="Times New Roman"/>
          <w:b/>
          <w:color w:val="C00000"/>
          <w:sz w:val="28"/>
          <w:szCs w:val="28"/>
          <w:lang w:val="pt-BR"/>
        </w:rPr>
        <w:t>î</w:t>
      </w:r>
      <w:r w:rsidR="00235C5C">
        <w:rPr>
          <w:rFonts w:ascii="Times New Roman" w:eastAsia="Batang" w:hAnsi="Times New Roman" w:cs="Times New Roman"/>
          <w:b/>
          <w:color w:val="C00000"/>
          <w:sz w:val="28"/>
          <w:szCs w:val="28"/>
          <w:lang w:val="pt-BR"/>
        </w:rPr>
        <w:t>nal</w:t>
      </w:r>
      <w:r w:rsidR="000B4F27">
        <w:rPr>
          <w:rFonts w:ascii="Times New Roman" w:eastAsia="Batang" w:hAnsi="Times New Roman" w:cs="Times New Roman"/>
          <w:b/>
          <w:color w:val="C00000"/>
          <w:sz w:val="28"/>
          <w:szCs w:val="28"/>
          <w:lang w:val="pt-BR"/>
        </w:rPr>
        <w:t>ţ</w:t>
      </w:r>
      <w:r w:rsidR="00235C5C">
        <w:rPr>
          <w:rFonts w:ascii="Times New Roman" w:eastAsia="Batang" w:hAnsi="Times New Roman" w:cs="Times New Roman"/>
          <w:b/>
          <w:color w:val="C00000"/>
          <w:sz w:val="28"/>
          <w:szCs w:val="28"/>
          <w:lang w:val="pt-BR"/>
        </w:rPr>
        <w:t>ime de 1</w:t>
      </w:r>
      <w:r w:rsidR="000B4F27">
        <w:rPr>
          <w:rFonts w:ascii="Times New Roman" w:eastAsia="Batang" w:hAnsi="Times New Roman" w:cs="Times New Roman"/>
          <w:b/>
          <w:color w:val="C00000"/>
          <w:sz w:val="28"/>
          <w:szCs w:val="28"/>
          <w:lang w:val="pt-BR"/>
        </w:rPr>
        <w:t>,</w:t>
      </w:r>
      <w:r w:rsidR="00235C5C">
        <w:rPr>
          <w:rFonts w:ascii="Times New Roman" w:eastAsia="Batang" w:hAnsi="Times New Roman" w:cs="Times New Roman"/>
          <w:b/>
          <w:color w:val="C00000"/>
          <w:sz w:val="28"/>
          <w:szCs w:val="28"/>
          <w:lang w:val="pt-BR"/>
        </w:rPr>
        <w:t>1m</w:t>
      </w:r>
      <w:r>
        <w:rPr>
          <w:rFonts w:ascii="Times New Roman" w:eastAsia="Batang" w:hAnsi="Times New Roman" w:cs="Times New Roman"/>
          <w:b/>
          <w:color w:val="C00000"/>
          <w:sz w:val="28"/>
          <w:szCs w:val="28"/>
          <w:lang w:val="pt-BR"/>
        </w:rPr>
        <w:t xml:space="preserve">. Fundul </w:t>
      </w:r>
      <w:r w:rsidR="000B4F27">
        <w:rPr>
          <w:rFonts w:ascii="Times New Roman" w:eastAsia="Batang" w:hAnsi="Times New Roman" w:cs="Times New Roman"/>
          <w:b/>
          <w:color w:val="C00000"/>
          <w:sz w:val="28"/>
          <w:szCs w:val="28"/>
          <w:lang w:val="pt-BR"/>
        </w:rPr>
        <w:t>ș</w:t>
      </w:r>
      <w:r>
        <w:rPr>
          <w:rFonts w:ascii="Times New Roman" w:eastAsia="Batang" w:hAnsi="Times New Roman" w:cs="Times New Roman"/>
          <w:b/>
          <w:color w:val="C00000"/>
          <w:sz w:val="28"/>
          <w:szCs w:val="28"/>
          <w:lang w:val="pt-BR"/>
        </w:rPr>
        <w:t>an</w:t>
      </w:r>
      <w:r w:rsidR="000B4F27">
        <w:rPr>
          <w:rFonts w:ascii="Times New Roman" w:eastAsia="Batang" w:hAnsi="Times New Roman" w:cs="Times New Roman"/>
          <w:b/>
          <w:color w:val="C00000"/>
          <w:sz w:val="28"/>
          <w:szCs w:val="28"/>
          <w:lang w:val="pt-BR"/>
        </w:rPr>
        <w:t>ţ</w:t>
      </w:r>
      <w:r>
        <w:rPr>
          <w:rFonts w:ascii="Times New Roman" w:eastAsia="Batang" w:hAnsi="Times New Roman" w:cs="Times New Roman"/>
          <w:b/>
          <w:color w:val="C00000"/>
          <w:sz w:val="28"/>
          <w:szCs w:val="28"/>
          <w:lang w:val="pt-BR"/>
        </w:rPr>
        <w:t>ului se execut</w:t>
      </w:r>
      <w:r w:rsidR="000B4F27">
        <w:rPr>
          <w:rFonts w:ascii="Times New Roman" w:eastAsia="Batang" w:hAnsi="Times New Roman" w:cs="Times New Roman"/>
          <w:b/>
          <w:color w:val="C00000"/>
          <w:sz w:val="28"/>
          <w:szCs w:val="28"/>
          <w:lang w:val="pt-BR"/>
        </w:rPr>
        <w:t>ă</w:t>
      </w:r>
      <w:r>
        <w:rPr>
          <w:rFonts w:ascii="Times New Roman" w:eastAsia="Batang" w:hAnsi="Times New Roman" w:cs="Times New Roman"/>
          <w:b/>
          <w:color w:val="C00000"/>
          <w:sz w:val="28"/>
          <w:szCs w:val="28"/>
          <w:lang w:val="pt-BR"/>
        </w:rPr>
        <w:t xml:space="preserve"> far</w:t>
      </w:r>
      <w:r w:rsidR="000B4F27">
        <w:rPr>
          <w:rFonts w:ascii="Times New Roman" w:eastAsia="Batang" w:hAnsi="Times New Roman" w:cs="Times New Roman"/>
          <w:b/>
          <w:color w:val="C00000"/>
          <w:sz w:val="28"/>
          <w:szCs w:val="28"/>
          <w:lang w:val="pt-BR"/>
        </w:rPr>
        <w:t>ă</w:t>
      </w:r>
      <w:r>
        <w:rPr>
          <w:rFonts w:ascii="Times New Roman" w:eastAsia="Batang" w:hAnsi="Times New Roman" w:cs="Times New Roman"/>
          <w:b/>
          <w:color w:val="C00000"/>
          <w:sz w:val="28"/>
          <w:szCs w:val="28"/>
          <w:lang w:val="pt-BR"/>
        </w:rPr>
        <w:t xml:space="preserve"> denivelari, se </w:t>
      </w:r>
      <w:r>
        <w:rPr>
          <w:rFonts w:ascii="Times New Roman" w:eastAsia="Batang" w:hAnsi="Times New Roman" w:cs="Times New Roman"/>
          <w:b/>
          <w:color w:val="C00000"/>
          <w:sz w:val="28"/>
          <w:szCs w:val="28"/>
          <w:lang w:val="pt-BR"/>
        </w:rPr>
        <w:lastRenderedPageBreak/>
        <w:t>cura</w:t>
      </w:r>
      <w:r w:rsidR="000B4F27">
        <w:rPr>
          <w:rFonts w:ascii="Times New Roman" w:eastAsia="Batang" w:hAnsi="Times New Roman" w:cs="Times New Roman"/>
          <w:b/>
          <w:color w:val="C00000"/>
          <w:sz w:val="28"/>
          <w:szCs w:val="28"/>
          <w:lang w:val="pt-BR"/>
        </w:rPr>
        <w:t>ţă</w:t>
      </w:r>
      <w:r>
        <w:rPr>
          <w:rFonts w:ascii="Times New Roman" w:eastAsia="Batang" w:hAnsi="Times New Roman" w:cs="Times New Roman"/>
          <w:b/>
          <w:color w:val="C00000"/>
          <w:sz w:val="28"/>
          <w:szCs w:val="28"/>
          <w:lang w:val="pt-BR"/>
        </w:rPr>
        <w:t xml:space="preserve"> de pietre iar pere</w:t>
      </w:r>
      <w:r w:rsidR="00936053">
        <w:rPr>
          <w:rFonts w:ascii="Times New Roman" w:eastAsia="Batang" w:hAnsi="Times New Roman" w:cs="Times New Roman"/>
          <w:b/>
          <w:color w:val="C00000"/>
          <w:sz w:val="28"/>
          <w:szCs w:val="28"/>
          <w:lang w:val="pt-BR"/>
        </w:rPr>
        <w:t>ţ</w:t>
      </w:r>
      <w:r>
        <w:rPr>
          <w:rFonts w:ascii="Times New Roman" w:eastAsia="Batang" w:hAnsi="Times New Roman" w:cs="Times New Roman"/>
          <w:b/>
          <w:color w:val="C00000"/>
          <w:sz w:val="28"/>
          <w:szCs w:val="28"/>
          <w:lang w:val="pt-BR"/>
        </w:rPr>
        <w:t>ii se execut</w:t>
      </w:r>
      <w:r w:rsidR="00D52908">
        <w:rPr>
          <w:rFonts w:ascii="Times New Roman" w:eastAsia="Batang" w:hAnsi="Times New Roman" w:cs="Times New Roman"/>
          <w:b/>
          <w:color w:val="C00000"/>
          <w:sz w:val="28"/>
          <w:szCs w:val="28"/>
          <w:lang w:val="pt-BR"/>
        </w:rPr>
        <w:t>ă</w:t>
      </w:r>
      <w:r>
        <w:rPr>
          <w:rFonts w:ascii="Times New Roman" w:eastAsia="Batang" w:hAnsi="Times New Roman" w:cs="Times New Roman"/>
          <w:b/>
          <w:color w:val="C00000"/>
          <w:sz w:val="28"/>
          <w:szCs w:val="28"/>
          <w:lang w:val="pt-BR"/>
        </w:rPr>
        <w:t xml:space="preserve"> far</w:t>
      </w:r>
      <w:r w:rsidR="00D52908">
        <w:rPr>
          <w:rFonts w:ascii="Times New Roman" w:eastAsia="Batang" w:hAnsi="Times New Roman" w:cs="Times New Roman"/>
          <w:b/>
          <w:color w:val="C00000"/>
          <w:sz w:val="28"/>
          <w:szCs w:val="28"/>
          <w:lang w:val="pt-BR"/>
        </w:rPr>
        <w:t>ă</w:t>
      </w:r>
      <w:r>
        <w:rPr>
          <w:rFonts w:ascii="Times New Roman" w:eastAsia="Batang" w:hAnsi="Times New Roman" w:cs="Times New Roman"/>
          <w:b/>
          <w:color w:val="C00000"/>
          <w:sz w:val="28"/>
          <w:szCs w:val="28"/>
          <w:lang w:val="pt-BR"/>
        </w:rPr>
        <w:t xml:space="preserve"> asperit</w:t>
      </w:r>
      <w:r w:rsidR="00D52908">
        <w:rPr>
          <w:rFonts w:ascii="Times New Roman" w:eastAsia="Batang" w:hAnsi="Times New Roman" w:cs="Times New Roman"/>
          <w:b/>
          <w:color w:val="C00000"/>
          <w:sz w:val="28"/>
          <w:szCs w:val="28"/>
          <w:lang w:val="pt-BR"/>
        </w:rPr>
        <w:t>ăţ</w:t>
      </w:r>
      <w:r>
        <w:rPr>
          <w:rFonts w:ascii="Times New Roman" w:eastAsia="Batang" w:hAnsi="Times New Roman" w:cs="Times New Roman"/>
          <w:b/>
          <w:color w:val="C00000"/>
          <w:sz w:val="28"/>
          <w:szCs w:val="28"/>
          <w:lang w:val="pt-BR"/>
        </w:rPr>
        <w:t xml:space="preserve">i. </w:t>
      </w:r>
      <w:r w:rsidR="00D52908">
        <w:rPr>
          <w:rFonts w:ascii="Times New Roman" w:eastAsia="Batang" w:hAnsi="Times New Roman" w:cs="Times New Roman"/>
          <w:b/>
          <w:color w:val="C00000"/>
          <w:sz w:val="28"/>
          <w:szCs w:val="28"/>
          <w:lang w:val="pt-BR"/>
        </w:rPr>
        <w:t>Î</w:t>
      </w:r>
      <w:r>
        <w:rPr>
          <w:rFonts w:ascii="Times New Roman" w:eastAsia="Batang" w:hAnsi="Times New Roman" w:cs="Times New Roman"/>
          <w:b/>
          <w:color w:val="C00000"/>
          <w:sz w:val="28"/>
          <w:szCs w:val="28"/>
          <w:lang w:val="pt-BR"/>
        </w:rPr>
        <w:t>nainte de pozarea conductei de polietilen</w:t>
      </w:r>
      <w:r w:rsidR="00D52908">
        <w:rPr>
          <w:rFonts w:ascii="Times New Roman" w:eastAsia="Batang" w:hAnsi="Times New Roman" w:cs="Times New Roman"/>
          <w:b/>
          <w:color w:val="C00000"/>
          <w:sz w:val="28"/>
          <w:szCs w:val="28"/>
          <w:lang w:val="pt-BR"/>
        </w:rPr>
        <w:t>ă</w:t>
      </w:r>
      <w:r w:rsidR="00070702">
        <w:rPr>
          <w:rFonts w:ascii="Times New Roman" w:eastAsia="Batang" w:hAnsi="Times New Roman" w:cs="Times New Roman"/>
          <w:b/>
          <w:color w:val="C00000"/>
          <w:sz w:val="28"/>
          <w:szCs w:val="28"/>
          <w:lang w:val="pt-BR"/>
        </w:rPr>
        <w:t xml:space="preserve"> fundul </w:t>
      </w:r>
      <w:r w:rsidR="00D52908">
        <w:rPr>
          <w:rFonts w:ascii="Times New Roman" w:eastAsia="Batang" w:hAnsi="Times New Roman" w:cs="Times New Roman"/>
          <w:b/>
          <w:color w:val="C00000"/>
          <w:sz w:val="28"/>
          <w:szCs w:val="28"/>
          <w:lang w:val="pt-BR"/>
        </w:rPr>
        <w:t>ș</w:t>
      </w:r>
      <w:r w:rsidR="00070702">
        <w:rPr>
          <w:rFonts w:ascii="Times New Roman" w:eastAsia="Batang" w:hAnsi="Times New Roman" w:cs="Times New Roman"/>
          <w:b/>
          <w:color w:val="C00000"/>
          <w:sz w:val="28"/>
          <w:szCs w:val="28"/>
          <w:lang w:val="pt-BR"/>
        </w:rPr>
        <w:t>an</w:t>
      </w:r>
      <w:r w:rsidR="00D52908">
        <w:rPr>
          <w:rFonts w:ascii="Times New Roman" w:eastAsia="Batang" w:hAnsi="Times New Roman" w:cs="Times New Roman"/>
          <w:b/>
          <w:color w:val="C00000"/>
          <w:sz w:val="28"/>
          <w:szCs w:val="28"/>
          <w:lang w:val="pt-BR"/>
        </w:rPr>
        <w:t>ţ</w:t>
      </w:r>
      <w:r w:rsidR="00070702">
        <w:rPr>
          <w:rFonts w:ascii="Times New Roman" w:eastAsia="Batang" w:hAnsi="Times New Roman" w:cs="Times New Roman"/>
          <w:b/>
          <w:color w:val="C00000"/>
          <w:sz w:val="28"/>
          <w:szCs w:val="28"/>
          <w:lang w:val="pt-BR"/>
        </w:rPr>
        <w:t>ului se acope</w:t>
      </w:r>
      <w:r w:rsidR="004101B7">
        <w:rPr>
          <w:rFonts w:ascii="Times New Roman" w:eastAsia="Batang" w:hAnsi="Times New Roman" w:cs="Times New Roman"/>
          <w:b/>
          <w:color w:val="C00000"/>
          <w:sz w:val="28"/>
          <w:szCs w:val="28"/>
          <w:lang w:val="pt-BR"/>
        </w:rPr>
        <w:t>r</w:t>
      </w:r>
      <w:r w:rsidR="00D52908">
        <w:rPr>
          <w:rFonts w:ascii="Times New Roman" w:eastAsia="Batang" w:hAnsi="Times New Roman" w:cs="Times New Roman"/>
          <w:b/>
          <w:color w:val="C00000"/>
          <w:sz w:val="28"/>
          <w:szCs w:val="28"/>
          <w:lang w:val="pt-BR"/>
        </w:rPr>
        <w:t>ă</w:t>
      </w:r>
      <w:r w:rsidR="004101B7">
        <w:rPr>
          <w:rFonts w:ascii="Times New Roman" w:eastAsia="Batang" w:hAnsi="Times New Roman" w:cs="Times New Roman"/>
          <w:b/>
          <w:color w:val="C00000"/>
          <w:sz w:val="28"/>
          <w:szCs w:val="28"/>
          <w:lang w:val="pt-BR"/>
        </w:rPr>
        <w:t xml:space="preserve"> cu un strat de nisip de 10</w:t>
      </w:r>
      <w:r w:rsidR="00070702">
        <w:rPr>
          <w:rFonts w:ascii="Times New Roman" w:eastAsia="Batang" w:hAnsi="Times New Roman" w:cs="Times New Roman"/>
          <w:b/>
          <w:color w:val="C00000"/>
          <w:sz w:val="28"/>
          <w:szCs w:val="28"/>
          <w:lang w:val="pt-BR"/>
        </w:rPr>
        <w:t>cm de granula</w:t>
      </w:r>
      <w:r w:rsidR="00D52908">
        <w:rPr>
          <w:rFonts w:ascii="Times New Roman" w:eastAsia="Batang" w:hAnsi="Times New Roman" w:cs="Times New Roman"/>
          <w:b/>
          <w:color w:val="C00000"/>
          <w:sz w:val="28"/>
          <w:szCs w:val="28"/>
          <w:lang w:val="pt-BR"/>
        </w:rPr>
        <w:t>ţ</w:t>
      </w:r>
      <w:r w:rsidR="00070702">
        <w:rPr>
          <w:rFonts w:ascii="Times New Roman" w:eastAsia="Batang" w:hAnsi="Times New Roman" w:cs="Times New Roman"/>
          <w:b/>
          <w:color w:val="C00000"/>
          <w:sz w:val="28"/>
          <w:szCs w:val="28"/>
          <w:lang w:val="pt-BR"/>
        </w:rPr>
        <w:t xml:space="preserve">ie 0.3-0,8mm. Pozarea conductei de gaze naturale din polietilena in sant se va face numai dupa racirea corespunzatoare a </w:t>
      </w:r>
      <w:r w:rsidR="00854BF2">
        <w:rPr>
          <w:rFonts w:ascii="Times New Roman" w:eastAsia="Batang" w:hAnsi="Times New Roman" w:cs="Times New Roman"/>
          <w:b/>
          <w:color w:val="C00000"/>
          <w:sz w:val="28"/>
          <w:szCs w:val="28"/>
          <w:lang w:val="pt-BR"/>
        </w:rPr>
        <w:t>îm</w:t>
      </w:r>
      <w:r w:rsidR="00070702">
        <w:rPr>
          <w:rFonts w:ascii="Times New Roman" w:eastAsia="Batang" w:hAnsi="Times New Roman" w:cs="Times New Roman"/>
          <w:b/>
          <w:color w:val="C00000"/>
          <w:sz w:val="28"/>
          <w:szCs w:val="28"/>
          <w:lang w:val="pt-BR"/>
        </w:rPr>
        <w:t>bin</w:t>
      </w:r>
      <w:r w:rsidR="00854BF2">
        <w:rPr>
          <w:rFonts w:ascii="Times New Roman" w:eastAsia="Batang" w:hAnsi="Times New Roman" w:cs="Times New Roman"/>
          <w:b/>
          <w:color w:val="C00000"/>
          <w:sz w:val="28"/>
          <w:szCs w:val="28"/>
          <w:lang w:val="pt-BR"/>
        </w:rPr>
        <w:t>ă</w:t>
      </w:r>
      <w:r w:rsidR="00070702">
        <w:rPr>
          <w:rFonts w:ascii="Times New Roman" w:eastAsia="Batang" w:hAnsi="Times New Roman" w:cs="Times New Roman"/>
          <w:b/>
          <w:color w:val="C00000"/>
          <w:sz w:val="28"/>
          <w:szCs w:val="28"/>
          <w:lang w:val="pt-BR"/>
        </w:rPr>
        <w:t xml:space="preserve">rilor sudate </w:t>
      </w:r>
      <w:r w:rsidR="00854BF2">
        <w:rPr>
          <w:rFonts w:ascii="Times New Roman" w:eastAsia="Batang" w:hAnsi="Times New Roman" w:cs="Times New Roman"/>
          <w:b/>
          <w:color w:val="C00000"/>
          <w:sz w:val="28"/>
          <w:szCs w:val="28"/>
          <w:lang w:val="pt-BR"/>
        </w:rPr>
        <w:t>ș</w:t>
      </w:r>
      <w:r w:rsidR="00070702">
        <w:rPr>
          <w:rFonts w:ascii="Times New Roman" w:eastAsia="Batang" w:hAnsi="Times New Roman" w:cs="Times New Roman"/>
          <w:b/>
          <w:color w:val="C00000"/>
          <w:sz w:val="28"/>
          <w:szCs w:val="28"/>
          <w:lang w:val="pt-BR"/>
        </w:rPr>
        <w:t>i se a</w:t>
      </w:r>
      <w:r w:rsidR="00854BF2">
        <w:rPr>
          <w:rFonts w:ascii="Times New Roman" w:eastAsia="Batang" w:hAnsi="Times New Roman" w:cs="Times New Roman"/>
          <w:b/>
          <w:color w:val="C00000"/>
          <w:sz w:val="28"/>
          <w:szCs w:val="28"/>
          <w:lang w:val="pt-BR"/>
        </w:rPr>
        <w:t>ș</w:t>
      </w:r>
      <w:r w:rsidR="00070702">
        <w:rPr>
          <w:rFonts w:ascii="Times New Roman" w:eastAsia="Batang" w:hAnsi="Times New Roman" w:cs="Times New Roman"/>
          <w:b/>
          <w:color w:val="C00000"/>
          <w:sz w:val="28"/>
          <w:szCs w:val="28"/>
          <w:lang w:val="pt-BR"/>
        </w:rPr>
        <w:t>eaz</w:t>
      </w:r>
      <w:r w:rsidR="00854BF2">
        <w:rPr>
          <w:rFonts w:ascii="Times New Roman" w:eastAsia="Batang" w:hAnsi="Times New Roman" w:cs="Times New Roman"/>
          <w:b/>
          <w:color w:val="C00000"/>
          <w:sz w:val="28"/>
          <w:szCs w:val="28"/>
          <w:lang w:val="pt-BR"/>
        </w:rPr>
        <w:t>ă</w:t>
      </w:r>
      <w:r w:rsidR="00070702">
        <w:rPr>
          <w:rFonts w:ascii="Times New Roman" w:eastAsia="Batang" w:hAnsi="Times New Roman" w:cs="Times New Roman"/>
          <w:b/>
          <w:color w:val="C00000"/>
          <w:sz w:val="28"/>
          <w:szCs w:val="28"/>
          <w:lang w:val="pt-BR"/>
        </w:rPr>
        <w:t xml:space="preserve"> </w:t>
      </w:r>
      <w:r w:rsidR="00854BF2">
        <w:rPr>
          <w:rFonts w:ascii="Times New Roman" w:eastAsia="Batang" w:hAnsi="Times New Roman" w:cs="Times New Roman"/>
          <w:b/>
          <w:color w:val="C00000"/>
          <w:sz w:val="28"/>
          <w:szCs w:val="28"/>
          <w:lang w:val="pt-BR"/>
        </w:rPr>
        <w:t>ș</w:t>
      </w:r>
      <w:r w:rsidR="00070702">
        <w:rPr>
          <w:rFonts w:ascii="Times New Roman" w:eastAsia="Batang" w:hAnsi="Times New Roman" w:cs="Times New Roman"/>
          <w:b/>
          <w:color w:val="C00000"/>
          <w:sz w:val="28"/>
          <w:szCs w:val="28"/>
          <w:lang w:val="pt-BR"/>
        </w:rPr>
        <w:t xml:space="preserve">erpuit </w:t>
      </w:r>
      <w:r w:rsidR="00854BF2">
        <w:rPr>
          <w:rFonts w:ascii="Times New Roman" w:eastAsia="Batang" w:hAnsi="Times New Roman" w:cs="Times New Roman"/>
          <w:b/>
          <w:color w:val="C00000"/>
          <w:sz w:val="28"/>
          <w:szCs w:val="28"/>
          <w:lang w:val="pt-BR"/>
        </w:rPr>
        <w:t>î</w:t>
      </w:r>
      <w:r w:rsidR="00070702">
        <w:rPr>
          <w:rFonts w:ascii="Times New Roman" w:eastAsia="Batang" w:hAnsi="Times New Roman" w:cs="Times New Roman"/>
          <w:b/>
          <w:color w:val="C00000"/>
          <w:sz w:val="28"/>
          <w:szCs w:val="28"/>
          <w:lang w:val="pt-BR"/>
        </w:rPr>
        <w:t xml:space="preserve">n </w:t>
      </w:r>
      <w:r w:rsidR="00854BF2">
        <w:rPr>
          <w:rFonts w:ascii="Times New Roman" w:eastAsia="Batang" w:hAnsi="Times New Roman" w:cs="Times New Roman"/>
          <w:b/>
          <w:color w:val="C00000"/>
          <w:sz w:val="28"/>
          <w:szCs w:val="28"/>
          <w:lang w:val="pt-BR"/>
        </w:rPr>
        <w:t>ș</w:t>
      </w:r>
      <w:r w:rsidR="00070702">
        <w:rPr>
          <w:rFonts w:ascii="Times New Roman" w:eastAsia="Batang" w:hAnsi="Times New Roman" w:cs="Times New Roman"/>
          <w:b/>
          <w:color w:val="C00000"/>
          <w:sz w:val="28"/>
          <w:szCs w:val="28"/>
          <w:lang w:val="pt-BR"/>
        </w:rPr>
        <w:t>an</w:t>
      </w:r>
      <w:r w:rsidR="00854BF2">
        <w:rPr>
          <w:rFonts w:ascii="Times New Roman" w:eastAsia="Batang" w:hAnsi="Times New Roman" w:cs="Times New Roman"/>
          <w:b/>
          <w:color w:val="C00000"/>
          <w:sz w:val="28"/>
          <w:szCs w:val="28"/>
          <w:lang w:val="pt-BR"/>
        </w:rPr>
        <w:t>ţ</w:t>
      </w:r>
      <w:r w:rsidR="00070702">
        <w:rPr>
          <w:rFonts w:ascii="Times New Roman" w:eastAsia="Batang" w:hAnsi="Times New Roman" w:cs="Times New Roman"/>
          <w:b/>
          <w:color w:val="C00000"/>
          <w:sz w:val="28"/>
          <w:szCs w:val="28"/>
          <w:lang w:val="pt-BR"/>
        </w:rPr>
        <w:t xml:space="preserve"> peste stratul de nisip acoperindu</w:t>
      </w:r>
      <w:r w:rsidR="004101B7">
        <w:rPr>
          <w:rFonts w:ascii="Times New Roman" w:eastAsia="Batang" w:hAnsi="Times New Roman" w:cs="Times New Roman"/>
          <w:b/>
          <w:color w:val="C00000"/>
          <w:sz w:val="28"/>
          <w:szCs w:val="28"/>
          <w:lang w:val="pt-BR"/>
        </w:rPr>
        <w:t>-</w:t>
      </w:r>
      <w:r w:rsidR="00070702">
        <w:rPr>
          <w:rFonts w:ascii="Times New Roman" w:eastAsia="Batang" w:hAnsi="Times New Roman" w:cs="Times New Roman"/>
          <w:b/>
          <w:color w:val="C00000"/>
          <w:sz w:val="28"/>
          <w:szCs w:val="28"/>
          <w:lang w:val="pt-BR"/>
        </w:rPr>
        <w:t>se apoi cu un strat de nisip de 10 cm.</w:t>
      </w:r>
    </w:p>
    <w:p w14:paraId="03F24E51" w14:textId="77777777" w:rsidR="00A22156" w:rsidRPr="00A22156" w:rsidRDefault="00FF487D"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 xml:space="preserve">   </w:t>
      </w:r>
      <w:r w:rsidR="00A22156" w:rsidRPr="00A22156">
        <w:rPr>
          <w:rFonts w:ascii="Times New Roman" w:eastAsia="Batang" w:hAnsi="Times New Roman" w:cs="Times New Roman"/>
          <w:b/>
          <w:color w:val="C00000"/>
          <w:sz w:val="28"/>
          <w:szCs w:val="28"/>
          <w:lang w:val="pt-BR"/>
        </w:rPr>
        <w:t>Intersectarea traseu</w:t>
      </w:r>
      <w:r w:rsidR="00897684" w:rsidRPr="00A22156">
        <w:rPr>
          <w:rFonts w:ascii="Times New Roman" w:eastAsia="Batang" w:hAnsi="Times New Roman" w:cs="Times New Roman"/>
          <w:b/>
          <w:color w:val="C00000"/>
          <w:sz w:val="28"/>
          <w:szCs w:val="28"/>
          <w:lang w:val="pt-BR"/>
        </w:rPr>
        <w:t>l</w:t>
      </w:r>
      <w:r w:rsidR="00A22156" w:rsidRPr="00A22156">
        <w:rPr>
          <w:rFonts w:ascii="Times New Roman" w:eastAsia="Batang" w:hAnsi="Times New Roman" w:cs="Times New Roman"/>
          <w:b/>
          <w:color w:val="C00000"/>
          <w:sz w:val="28"/>
          <w:szCs w:val="28"/>
          <w:lang w:val="pt-BR"/>
        </w:rPr>
        <w:t>ui</w:t>
      </w:r>
      <w:r w:rsidR="00897684" w:rsidRPr="00A22156">
        <w:rPr>
          <w:rFonts w:ascii="Times New Roman" w:eastAsia="Batang" w:hAnsi="Times New Roman" w:cs="Times New Roman"/>
          <w:b/>
          <w:color w:val="C00000"/>
          <w:sz w:val="28"/>
          <w:szCs w:val="28"/>
          <w:lang w:val="pt-BR"/>
        </w:rPr>
        <w:t xml:space="preserve"> conductei cu podurile aferente sistemului hidrografic</w:t>
      </w:r>
      <w:r w:rsidR="00784D5B">
        <w:rPr>
          <w:rFonts w:ascii="Times New Roman" w:eastAsia="Batang" w:hAnsi="Times New Roman" w:cs="Times New Roman"/>
          <w:b/>
          <w:color w:val="C00000"/>
          <w:sz w:val="28"/>
          <w:szCs w:val="28"/>
          <w:lang w:val="pt-BR"/>
        </w:rPr>
        <w:t xml:space="preserve"> pluvial</w:t>
      </w:r>
      <w:r w:rsidR="00897684" w:rsidRPr="00A22156">
        <w:rPr>
          <w:rFonts w:ascii="Times New Roman" w:eastAsia="Batang" w:hAnsi="Times New Roman" w:cs="Times New Roman"/>
          <w:b/>
          <w:color w:val="C00000"/>
          <w:sz w:val="28"/>
          <w:szCs w:val="28"/>
          <w:lang w:val="pt-BR"/>
        </w:rPr>
        <w:t xml:space="preserve"> se va face prin intermediul unor lire in montaj suprateran executate din teava de otel. La capetele lirelor se vor monta flanse electroizo</w:t>
      </w:r>
      <w:r w:rsidR="00AA6834">
        <w:rPr>
          <w:rFonts w:ascii="Times New Roman" w:eastAsia="Batang" w:hAnsi="Times New Roman" w:cs="Times New Roman"/>
          <w:b/>
          <w:color w:val="C00000"/>
          <w:sz w:val="28"/>
          <w:szCs w:val="28"/>
          <w:lang w:val="pt-BR"/>
        </w:rPr>
        <w:t xml:space="preserve">lante pe portiunea supraterana, </w:t>
      </w:r>
      <w:r w:rsidR="00897684" w:rsidRPr="00A22156">
        <w:rPr>
          <w:rFonts w:ascii="Times New Roman" w:eastAsia="Batang" w:hAnsi="Times New Roman" w:cs="Times New Roman"/>
          <w:b/>
          <w:color w:val="C00000"/>
          <w:sz w:val="28"/>
          <w:szCs w:val="28"/>
          <w:lang w:val="pt-BR"/>
        </w:rPr>
        <w:t>iar rac</w:t>
      </w:r>
      <w:r w:rsidR="00784D5B">
        <w:rPr>
          <w:rFonts w:ascii="Times New Roman" w:eastAsia="Batang" w:hAnsi="Times New Roman" w:cs="Times New Roman"/>
          <w:b/>
          <w:color w:val="C00000"/>
          <w:sz w:val="28"/>
          <w:szCs w:val="28"/>
          <w:lang w:val="pt-BR"/>
        </w:rPr>
        <w:t>o</w:t>
      </w:r>
      <w:r w:rsidR="00897684" w:rsidRPr="00A22156">
        <w:rPr>
          <w:rFonts w:ascii="Times New Roman" w:eastAsia="Batang" w:hAnsi="Times New Roman" w:cs="Times New Roman"/>
          <w:b/>
          <w:color w:val="C00000"/>
          <w:sz w:val="28"/>
          <w:szCs w:val="28"/>
          <w:lang w:val="pt-BR"/>
        </w:rPr>
        <w:t>rdul conductei din poli</w:t>
      </w:r>
      <w:r w:rsidR="00A22156" w:rsidRPr="00A22156">
        <w:rPr>
          <w:rFonts w:ascii="Times New Roman" w:eastAsia="Batang" w:hAnsi="Times New Roman" w:cs="Times New Roman"/>
          <w:b/>
          <w:color w:val="C00000"/>
          <w:sz w:val="28"/>
          <w:szCs w:val="28"/>
          <w:lang w:val="pt-BR"/>
        </w:rPr>
        <w:t>etilena la conducta din otel se va realiza prin intermediul fitingurilor de tranzitie OL-PE. Portiunile de conducta din teava de  OL subterane se vor proteja anticoroziv prin izolare cu benzi din polietilena si cauciuc butilic .</w:t>
      </w:r>
    </w:p>
    <w:p w14:paraId="01B33872" w14:textId="77777777" w:rsidR="00897684" w:rsidRDefault="00A22156"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A22156">
        <w:rPr>
          <w:rFonts w:ascii="Times New Roman" w:eastAsia="Batang" w:hAnsi="Times New Roman" w:cs="Times New Roman"/>
          <w:b/>
          <w:color w:val="C00000"/>
          <w:sz w:val="28"/>
          <w:szCs w:val="28"/>
          <w:lang w:val="pt-BR"/>
        </w:rPr>
        <w:t xml:space="preserve">   Intersectarea traseului conductei de distributie cu drumur</w:t>
      </w:r>
      <w:r w:rsidR="00784D5B">
        <w:rPr>
          <w:rFonts w:ascii="Times New Roman" w:eastAsia="Batang" w:hAnsi="Times New Roman" w:cs="Times New Roman"/>
          <w:b/>
          <w:color w:val="C00000"/>
          <w:sz w:val="28"/>
          <w:szCs w:val="28"/>
          <w:lang w:val="pt-BR"/>
        </w:rPr>
        <w:t>ile</w:t>
      </w:r>
      <w:r w:rsidRPr="00A22156">
        <w:rPr>
          <w:rFonts w:ascii="Times New Roman" w:eastAsia="Batang" w:hAnsi="Times New Roman" w:cs="Times New Roman"/>
          <w:b/>
          <w:color w:val="C00000"/>
          <w:sz w:val="28"/>
          <w:szCs w:val="28"/>
          <w:lang w:val="pt-BR"/>
        </w:rPr>
        <w:t xml:space="preserve"> de acces se va realiza prin protejarea conductei in tub de protectie din otel OLT35 SR EN 10208/1. Tubul de protectie din otel se va proteja anticoroziv prin izolarea cu benzi din poletilena si cauciuc butilc conform fisei de izolare specifica</w:t>
      </w:r>
      <w:r>
        <w:rPr>
          <w:rFonts w:ascii="Times New Roman" w:eastAsia="Batang" w:hAnsi="Times New Roman" w:cs="Times New Roman"/>
          <w:b/>
          <w:color w:val="C00000"/>
          <w:sz w:val="28"/>
          <w:szCs w:val="28"/>
          <w:lang w:val="pt-BR"/>
        </w:rPr>
        <w:t>.</w:t>
      </w:r>
    </w:p>
    <w:p w14:paraId="538917AC" w14:textId="77777777" w:rsidR="00FF487D" w:rsidRPr="00A22156" w:rsidRDefault="00FF487D" w:rsidP="00B8086A">
      <w:pPr>
        <w:autoSpaceDE w:val="0"/>
        <w:autoSpaceDN w:val="0"/>
        <w:adjustRightInd w:val="0"/>
        <w:spacing w:after="0" w:line="240" w:lineRule="auto"/>
        <w:jc w:val="both"/>
        <w:rPr>
          <w:rFonts w:ascii="Times New Roman" w:eastAsia="Batang" w:hAnsi="Times New Roman" w:cs="Times New Roman"/>
          <w:b/>
          <w:sz w:val="28"/>
          <w:szCs w:val="28"/>
          <w:lang w:val="pt-BR"/>
        </w:rPr>
      </w:pPr>
      <w:r>
        <w:rPr>
          <w:rFonts w:ascii="Times New Roman" w:eastAsia="Batang" w:hAnsi="Times New Roman" w:cs="Times New Roman"/>
          <w:b/>
          <w:color w:val="C00000"/>
          <w:sz w:val="28"/>
          <w:szCs w:val="28"/>
          <w:lang w:val="pt-BR"/>
        </w:rPr>
        <w:t>In zona in care exista instalatii de utilitati subterane, lucrarile de sapatura a santului pentru conducta de distributie de gaze naturale se face</w:t>
      </w:r>
      <w:r w:rsidR="00784D5B">
        <w:rPr>
          <w:rFonts w:ascii="Times New Roman" w:eastAsia="Batang" w:hAnsi="Times New Roman" w:cs="Times New Roman"/>
          <w:b/>
          <w:color w:val="C00000"/>
          <w:sz w:val="28"/>
          <w:szCs w:val="28"/>
          <w:lang w:val="pt-BR"/>
        </w:rPr>
        <w:t xml:space="preserve"> cu asistenta detinatorilor de utilitati, </w:t>
      </w:r>
      <w:r>
        <w:rPr>
          <w:rFonts w:ascii="Times New Roman" w:eastAsia="Batang" w:hAnsi="Times New Roman" w:cs="Times New Roman"/>
          <w:b/>
          <w:color w:val="C00000"/>
          <w:sz w:val="28"/>
          <w:szCs w:val="28"/>
          <w:lang w:val="pt-BR"/>
        </w:rPr>
        <w:t>numai manual si numai dupa identificarea instalatiilor subterane.</w:t>
      </w:r>
    </w:p>
    <w:p w14:paraId="4D5E0C69"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planul de executie, cuprinzand faza de constructie, punerea in functiune, exploatare, refacere si folosire ulterioara::</w:t>
      </w:r>
    </w:p>
    <w:p w14:paraId="2C0EEA58" w14:textId="77777777" w:rsidR="00235C5C" w:rsidRDefault="00DA75D4"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 xml:space="preserve">     </w:t>
      </w:r>
      <w:r w:rsidR="00235C5C">
        <w:rPr>
          <w:rFonts w:ascii="Times New Roman" w:eastAsia="Batang" w:hAnsi="Times New Roman" w:cs="Times New Roman"/>
          <w:b/>
          <w:color w:val="C00000"/>
          <w:sz w:val="28"/>
          <w:szCs w:val="28"/>
          <w:lang w:val="pt-BR"/>
        </w:rPr>
        <w:t xml:space="preserve">Pentru executia lucrarilor de implementare </w:t>
      </w:r>
      <w:r w:rsidR="00621188">
        <w:rPr>
          <w:rFonts w:ascii="Times New Roman" w:eastAsia="Batang" w:hAnsi="Times New Roman" w:cs="Times New Roman"/>
          <w:b/>
          <w:color w:val="C00000"/>
          <w:sz w:val="28"/>
          <w:szCs w:val="28"/>
          <w:lang w:val="pt-BR"/>
        </w:rPr>
        <w:t>a proiectului se va urma un plan</w:t>
      </w:r>
      <w:r w:rsidR="00235C5C">
        <w:rPr>
          <w:rFonts w:ascii="Times New Roman" w:eastAsia="Batang" w:hAnsi="Times New Roman" w:cs="Times New Roman"/>
          <w:b/>
          <w:color w:val="C00000"/>
          <w:sz w:val="28"/>
          <w:szCs w:val="28"/>
          <w:lang w:val="pt-BR"/>
        </w:rPr>
        <w:t xml:space="preserve"> </w:t>
      </w:r>
      <w:r w:rsidR="00876E93">
        <w:rPr>
          <w:rFonts w:ascii="Times New Roman" w:eastAsia="Batang" w:hAnsi="Times New Roman" w:cs="Times New Roman"/>
          <w:b/>
          <w:color w:val="C00000"/>
          <w:sz w:val="28"/>
          <w:szCs w:val="28"/>
          <w:lang w:val="pt-BR"/>
        </w:rPr>
        <w:t>de desfasurare dupa cum urmeaza</w:t>
      </w:r>
      <w:r w:rsidR="00815E22">
        <w:rPr>
          <w:rFonts w:ascii="Times New Roman" w:eastAsia="Batang" w:hAnsi="Times New Roman" w:cs="Times New Roman"/>
          <w:b/>
          <w:color w:val="C00000"/>
          <w:sz w:val="28"/>
          <w:szCs w:val="28"/>
          <w:lang w:val="pt-BR"/>
        </w:rPr>
        <w:t>:</w:t>
      </w:r>
    </w:p>
    <w:p w14:paraId="5340EF69"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-identificarea traseului ce va fi urmat</w:t>
      </w:r>
    </w:p>
    <w:p w14:paraId="7D2D66E2"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-identificarea traseelor de utilitati ce vor fi intersectate sau cu care se va merge in paralel</w:t>
      </w:r>
    </w:p>
    <w:p w14:paraId="51D0E0D7"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 xml:space="preserve">-executia sapaturii santului </w:t>
      </w:r>
    </w:p>
    <w:p w14:paraId="554E71F2"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-motajul patului de nisip 10-15cm</w:t>
      </w:r>
    </w:p>
    <w:p w14:paraId="3D762296"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-montajul conductei in sant dupa realizarea sudurilor aferente</w:t>
      </w:r>
    </w:p>
    <w:p w14:paraId="7819ADE1"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-executarea probelor de presiune si etanseitate</w:t>
      </w:r>
    </w:p>
    <w:p w14:paraId="0C308555" w14:textId="77777777" w:rsidR="00876E93" w:rsidRDefault="00876E9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-u</w:t>
      </w:r>
      <w:r w:rsidR="00815E22">
        <w:rPr>
          <w:rFonts w:ascii="Times New Roman" w:eastAsia="Batang" w:hAnsi="Times New Roman" w:cs="Times New Roman"/>
          <w:b/>
          <w:color w:val="C00000"/>
          <w:sz w:val="28"/>
          <w:szCs w:val="28"/>
          <w:lang w:val="pt-BR"/>
        </w:rPr>
        <w:t>mplerea santului si compactare cu mai compactor</w:t>
      </w:r>
    </w:p>
    <w:p w14:paraId="3C77B345" w14:textId="77777777" w:rsidR="00815E22" w:rsidRDefault="00815E22"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-aducerea terenului la starea initiala</w:t>
      </w:r>
    </w:p>
    <w:p w14:paraId="57252A0B" w14:textId="77777777" w:rsidR="00815E22" w:rsidRDefault="00815E22"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-punerea in functiune aconductei</w:t>
      </w:r>
    </w:p>
    <w:p w14:paraId="47CAC8E1" w14:textId="77777777" w:rsidR="00815E22" w:rsidRDefault="00815E22"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p>
    <w:p w14:paraId="49893442" w14:textId="77777777" w:rsidR="00815E22" w:rsidRDefault="00815E22"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pt-BR"/>
        </w:rPr>
        <w:t>Graficul de executie defalcat pe lucrari este urmatorul:</w:t>
      </w:r>
    </w:p>
    <w:p w14:paraId="2FA69D9F"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xml:space="preserve">- sapatura: </w:t>
      </w:r>
      <w:r w:rsidR="005F13CC">
        <w:rPr>
          <w:rFonts w:ascii="Times New Roman" w:eastAsia="Batang" w:hAnsi="Times New Roman" w:cs="Times New Roman"/>
          <w:b/>
          <w:color w:val="C00000"/>
          <w:sz w:val="28"/>
          <w:szCs w:val="28"/>
          <w:lang w:val="pt-BR"/>
        </w:rPr>
        <w:t>365</w:t>
      </w:r>
      <w:r w:rsidRPr="009969E4">
        <w:rPr>
          <w:rFonts w:ascii="Times New Roman" w:eastAsia="Batang" w:hAnsi="Times New Roman" w:cs="Times New Roman"/>
          <w:b/>
          <w:color w:val="C00000"/>
          <w:sz w:val="28"/>
          <w:szCs w:val="28"/>
          <w:lang w:val="pt-BR"/>
        </w:rPr>
        <w:t xml:space="preserve"> zile;</w:t>
      </w:r>
    </w:p>
    <w:p w14:paraId="25F9A7D7"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amenajare sant si imprastiere nisip: 25</w:t>
      </w:r>
      <w:r w:rsidR="005F13CC">
        <w:rPr>
          <w:rFonts w:ascii="Times New Roman" w:eastAsia="Batang" w:hAnsi="Times New Roman" w:cs="Times New Roman"/>
          <w:b/>
          <w:color w:val="C00000"/>
          <w:sz w:val="28"/>
          <w:szCs w:val="28"/>
          <w:lang w:val="pt-BR"/>
        </w:rPr>
        <w:t>0</w:t>
      </w:r>
      <w:r w:rsidRPr="009969E4">
        <w:rPr>
          <w:rFonts w:ascii="Times New Roman" w:eastAsia="Batang" w:hAnsi="Times New Roman" w:cs="Times New Roman"/>
          <w:b/>
          <w:color w:val="C00000"/>
          <w:sz w:val="28"/>
          <w:szCs w:val="28"/>
          <w:lang w:val="pt-BR"/>
        </w:rPr>
        <w:t xml:space="preserve"> zile;</w:t>
      </w:r>
    </w:p>
    <w:p w14:paraId="75A8BD17"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montaj conducte: 1</w:t>
      </w:r>
      <w:r w:rsidR="005F13CC">
        <w:rPr>
          <w:rFonts w:ascii="Times New Roman" w:eastAsia="Batang" w:hAnsi="Times New Roman" w:cs="Times New Roman"/>
          <w:b/>
          <w:color w:val="C00000"/>
          <w:sz w:val="28"/>
          <w:szCs w:val="28"/>
          <w:lang w:val="pt-BR"/>
        </w:rPr>
        <w:t>00</w:t>
      </w:r>
      <w:r w:rsidRPr="009969E4">
        <w:rPr>
          <w:rFonts w:ascii="Times New Roman" w:eastAsia="Batang" w:hAnsi="Times New Roman" w:cs="Times New Roman"/>
          <w:b/>
          <w:color w:val="C00000"/>
          <w:sz w:val="28"/>
          <w:szCs w:val="28"/>
          <w:lang w:val="pt-BR"/>
        </w:rPr>
        <w:t xml:space="preserve"> zile;</w:t>
      </w:r>
    </w:p>
    <w:p w14:paraId="656B2153"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xml:space="preserve">- probe cu aer: </w:t>
      </w:r>
      <w:r w:rsidR="005F13CC">
        <w:rPr>
          <w:rFonts w:ascii="Times New Roman" w:eastAsia="Batang" w:hAnsi="Times New Roman" w:cs="Times New Roman"/>
          <w:b/>
          <w:color w:val="C00000"/>
          <w:sz w:val="28"/>
          <w:szCs w:val="28"/>
          <w:lang w:val="pt-BR"/>
        </w:rPr>
        <w:t>80</w:t>
      </w:r>
      <w:r w:rsidRPr="009969E4">
        <w:rPr>
          <w:rFonts w:ascii="Times New Roman" w:eastAsia="Batang" w:hAnsi="Times New Roman" w:cs="Times New Roman"/>
          <w:b/>
          <w:color w:val="C00000"/>
          <w:sz w:val="28"/>
          <w:szCs w:val="28"/>
          <w:lang w:val="pt-BR"/>
        </w:rPr>
        <w:t xml:space="preserve"> zile;</w:t>
      </w:r>
    </w:p>
    <w:p w14:paraId="59EA64A9"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xml:space="preserve">- umplere, compactare, refacere: </w:t>
      </w:r>
      <w:r w:rsidR="005F13CC">
        <w:rPr>
          <w:rFonts w:ascii="Times New Roman" w:eastAsia="Batang" w:hAnsi="Times New Roman" w:cs="Times New Roman"/>
          <w:b/>
          <w:color w:val="C00000"/>
          <w:sz w:val="28"/>
          <w:szCs w:val="28"/>
          <w:lang w:val="pt-BR"/>
        </w:rPr>
        <w:t>2</w:t>
      </w:r>
      <w:r w:rsidRPr="009969E4">
        <w:rPr>
          <w:rFonts w:ascii="Times New Roman" w:eastAsia="Batang" w:hAnsi="Times New Roman" w:cs="Times New Roman"/>
          <w:b/>
          <w:color w:val="C00000"/>
          <w:sz w:val="28"/>
          <w:szCs w:val="28"/>
          <w:lang w:val="pt-BR"/>
        </w:rPr>
        <w:t>5</w:t>
      </w:r>
      <w:r w:rsidR="005F13CC">
        <w:rPr>
          <w:rFonts w:ascii="Times New Roman" w:eastAsia="Batang" w:hAnsi="Times New Roman" w:cs="Times New Roman"/>
          <w:b/>
          <w:color w:val="C00000"/>
          <w:sz w:val="28"/>
          <w:szCs w:val="28"/>
          <w:lang w:val="pt-BR"/>
        </w:rPr>
        <w:t>0</w:t>
      </w:r>
      <w:r w:rsidRPr="009969E4">
        <w:rPr>
          <w:rFonts w:ascii="Times New Roman" w:eastAsia="Batang" w:hAnsi="Times New Roman" w:cs="Times New Roman"/>
          <w:b/>
          <w:color w:val="C00000"/>
          <w:sz w:val="28"/>
          <w:szCs w:val="28"/>
          <w:lang w:val="pt-BR"/>
        </w:rPr>
        <w:t xml:space="preserve"> zile;</w:t>
      </w:r>
    </w:p>
    <w:p w14:paraId="10249CBC"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receptie: 1 zi;</w:t>
      </w:r>
    </w:p>
    <w:p w14:paraId="679D9D01"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lastRenderedPageBreak/>
        <w:t>- punere in functiune: 1 zi.</w:t>
      </w:r>
    </w:p>
    <w:p w14:paraId="249D1EDC" w14:textId="77777777" w:rsidR="00B8086A" w:rsidRPr="009969E4" w:rsidRDefault="00B8086A" w:rsidP="00B8086A">
      <w:pPr>
        <w:autoSpaceDE w:val="0"/>
        <w:autoSpaceDN w:val="0"/>
        <w:adjustRightInd w:val="0"/>
        <w:spacing w:after="0" w:line="240" w:lineRule="auto"/>
        <w:ind w:firstLine="720"/>
        <w:jc w:val="both"/>
        <w:rPr>
          <w:rFonts w:ascii="Times New Roman" w:eastAsia="Batang" w:hAnsi="Times New Roman" w:cs="Times New Roman"/>
          <w:b/>
          <w:color w:val="C00000"/>
          <w:sz w:val="28"/>
          <w:szCs w:val="28"/>
          <w:lang w:val="pt-BR"/>
        </w:rPr>
      </w:pPr>
      <w:r w:rsidRPr="009969E4">
        <w:rPr>
          <w:rFonts w:ascii="Times New Roman" w:eastAsia="Batang" w:hAnsi="Times New Roman" w:cs="Times New Roman"/>
          <w:b/>
          <w:color w:val="C00000"/>
          <w:sz w:val="28"/>
          <w:szCs w:val="28"/>
          <w:lang w:val="pt-BR"/>
        </w:rPr>
        <w:t xml:space="preserve">Pe toata perioada lucrarea va fi supravegheata si se va acorda asistenta din partea </w:t>
      </w:r>
      <w:r w:rsidRPr="009969E4">
        <w:rPr>
          <w:rFonts w:ascii="Times New Roman" w:eastAsia="Batang" w:hAnsi="Times New Roman" w:cs="Times New Roman"/>
          <w:b/>
          <w:color w:val="C00000"/>
          <w:sz w:val="28"/>
          <w:szCs w:val="28"/>
          <w:lang w:val="fr-FR"/>
        </w:rPr>
        <w:t>S.C. PRISMA SERV COMPANY S.R.L.</w:t>
      </w:r>
    </w:p>
    <w:p w14:paraId="3AB59C30" w14:textId="77777777" w:rsid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xml:space="preserve">    - relatia cu alte proiecte existente sau planificate:</w:t>
      </w:r>
      <w:r w:rsidRPr="00B8086A">
        <w:rPr>
          <w:rFonts w:ascii="Times New Roman" w:eastAsia="Batang" w:hAnsi="Times New Roman" w:cs="Times New Roman"/>
          <w:sz w:val="28"/>
          <w:szCs w:val="28"/>
          <w:lang w:val="pt-BR"/>
        </w:rPr>
        <w:t xml:space="preserve"> </w:t>
      </w:r>
    </w:p>
    <w:p w14:paraId="4F4FDFCA" w14:textId="63CAB560" w:rsidR="004E2E76" w:rsidRPr="00CA0A63" w:rsidRDefault="004E2E76" w:rsidP="00730746">
      <w:pPr>
        <w:autoSpaceDE w:val="0"/>
        <w:autoSpaceDN w:val="0"/>
        <w:adjustRightInd w:val="0"/>
        <w:spacing w:after="0" w:line="240" w:lineRule="auto"/>
        <w:jc w:val="both"/>
        <w:rPr>
          <w:rFonts w:ascii="Times New Roman" w:eastAsia="Batang" w:hAnsi="Times New Roman" w:cs="Times New Roman"/>
          <w:b/>
          <w:sz w:val="28"/>
          <w:szCs w:val="28"/>
        </w:rPr>
      </w:pPr>
      <w:r>
        <w:rPr>
          <w:rFonts w:ascii="Times New Roman" w:eastAsia="Batang" w:hAnsi="Times New Roman" w:cs="Times New Roman"/>
          <w:sz w:val="28"/>
          <w:szCs w:val="28"/>
          <w:lang w:val="pt-BR"/>
        </w:rPr>
        <w:t xml:space="preserve">    </w:t>
      </w:r>
      <w:r w:rsidRPr="0028143B">
        <w:rPr>
          <w:rFonts w:ascii="Times New Roman" w:eastAsia="Batang" w:hAnsi="Times New Roman" w:cs="Times New Roman"/>
          <w:b/>
          <w:color w:val="FF0000"/>
          <w:sz w:val="28"/>
          <w:szCs w:val="28"/>
          <w:lang w:val="pt-BR"/>
        </w:rPr>
        <w:t xml:space="preserve">Proiectul propus pentru evaluare </w:t>
      </w:r>
      <w:r w:rsidR="0056505C">
        <w:rPr>
          <w:rFonts w:ascii="Times New Roman" w:eastAsia="Batang" w:hAnsi="Times New Roman" w:cs="Times New Roman"/>
          <w:b/>
          <w:color w:val="FF0000"/>
          <w:sz w:val="28"/>
          <w:szCs w:val="28"/>
          <w:lang w:val="pt-BR"/>
        </w:rPr>
        <w:t xml:space="preserve">este </w:t>
      </w:r>
      <w:r w:rsidR="00730746" w:rsidRPr="00A72543">
        <w:rPr>
          <w:rFonts w:ascii="Times New Roman" w:eastAsia="Times New Roman" w:hAnsi="Times New Roman" w:cs="Times New Roman"/>
          <w:b/>
          <w:sz w:val="24"/>
          <w:szCs w:val="24"/>
        </w:rPr>
        <w:t>,,</w:t>
      </w:r>
      <w:r w:rsidR="00730746" w:rsidRPr="00A72543">
        <w:rPr>
          <w:rFonts w:ascii="Times New Roman" w:eastAsia="Batang" w:hAnsi="Times New Roman" w:cs="Times New Roman"/>
          <w:b/>
          <w:sz w:val="28"/>
          <w:szCs w:val="28"/>
        </w:rPr>
        <w:t>ÎNFIINŢARE REŢEA DE DISTRIBUŢIE GAZE NATURALE ÎN COMUNA BORLEȘTI CU LOCALITĂŢILE APARŢINĂTOARE (BORLEȘTI, RUSENI ȘI MASTACĂN), JUDEŢUL NEAMŢ”</w:t>
      </w:r>
    </w:p>
    <w:p w14:paraId="4649321B"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detalii privind alternativele care au fost luate in considerare:</w:t>
      </w:r>
      <w:r w:rsidRPr="00B8086A">
        <w:rPr>
          <w:rFonts w:ascii="Times New Roman" w:eastAsia="Batang" w:hAnsi="Times New Roman" w:cs="Times New Roman"/>
          <w:sz w:val="28"/>
          <w:szCs w:val="28"/>
          <w:lang w:val="pt-BR"/>
        </w:rPr>
        <w:t xml:space="preserve"> nu este cazul</w:t>
      </w:r>
    </w:p>
    <w:p w14:paraId="01141AF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pt-BR"/>
        </w:rPr>
      </w:pPr>
      <w:r w:rsidRPr="00B8086A">
        <w:rPr>
          <w:rFonts w:ascii="Times New Roman" w:eastAsia="Batang" w:hAnsi="Times New Roman" w:cs="Times New Roman"/>
          <w:i/>
          <w:sz w:val="28"/>
          <w:szCs w:val="28"/>
          <w:lang w:val="pt-BR"/>
        </w:rPr>
        <w:t>- alte activitati care pot aparea ca urmare a proiectului (de exemplu, extragerea de agregate, asigurarea unor noi surse de apa, surse sau linii de transport al energiei, cresterea numarului de locuinte, eliminarea apelor uzate si a deseurilor</w:t>
      </w:r>
    </w:p>
    <w:p w14:paraId="7B5B3172" w14:textId="77777777" w:rsidR="00797F7E"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u w:val="single"/>
          <w:lang w:val="it-IT"/>
        </w:rPr>
      </w:pPr>
      <w:r w:rsidRPr="00B8086A">
        <w:rPr>
          <w:rFonts w:ascii="Times New Roman" w:eastAsia="Batang" w:hAnsi="Times New Roman" w:cs="Times New Roman"/>
          <w:i/>
          <w:sz w:val="28"/>
          <w:szCs w:val="28"/>
          <w:lang w:val="it-IT"/>
        </w:rPr>
        <w:t>- alte autorizatii cerute pentru proiect:</w:t>
      </w:r>
      <w:r w:rsidRPr="009969E4">
        <w:rPr>
          <w:rFonts w:ascii="Times New Roman" w:eastAsia="Batang" w:hAnsi="Times New Roman" w:cs="Times New Roman"/>
          <w:b/>
          <w:color w:val="C00000"/>
          <w:sz w:val="28"/>
          <w:szCs w:val="28"/>
          <w:lang w:val="it-IT"/>
        </w:rPr>
        <w:t xml:space="preserve"> </w:t>
      </w:r>
      <w:r w:rsidRPr="00E959DD">
        <w:rPr>
          <w:rFonts w:ascii="Times New Roman" w:eastAsia="Batang" w:hAnsi="Times New Roman" w:cs="Times New Roman"/>
          <w:b/>
          <w:color w:val="C00000"/>
          <w:sz w:val="28"/>
          <w:szCs w:val="28"/>
          <w:u w:val="single"/>
          <w:lang w:val="it-IT"/>
        </w:rPr>
        <w:t>in afara avizelor solicitate prin Certificatul de Urbanism</w:t>
      </w:r>
      <w:r w:rsidR="00551E5F" w:rsidRPr="00E959DD">
        <w:rPr>
          <w:rFonts w:ascii="Times New Roman" w:eastAsia="Batang" w:hAnsi="Times New Roman" w:cs="Times New Roman"/>
          <w:b/>
          <w:color w:val="C00000"/>
          <w:sz w:val="28"/>
          <w:szCs w:val="28"/>
          <w:u w:val="single"/>
          <w:lang w:val="it-IT"/>
        </w:rPr>
        <w:t xml:space="preserve"> pentru declansare procedurii de evaluare asupra mediului </w:t>
      </w:r>
      <w:r w:rsidR="00DB491F" w:rsidRPr="00E959DD">
        <w:rPr>
          <w:rFonts w:ascii="Times New Roman" w:eastAsia="Batang" w:hAnsi="Times New Roman" w:cs="Times New Roman"/>
          <w:b/>
          <w:color w:val="C00000"/>
          <w:sz w:val="28"/>
          <w:szCs w:val="28"/>
          <w:u w:val="single"/>
          <w:lang w:val="it-IT"/>
        </w:rPr>
        <w:t xml:space="preserve">nu este cazul sa se emita </w:t>
      </w:r>
      <w:r w:rsidR="001502B8">
        <w:rPr>
          <w:rFonts w:ascii="Times New Roman" w:eastAsia="Batang" w:hAnsi="Times New Roman" w:cs="Times New Roman"/>
          <w:b/>
          <w:color w:val="C00000"/>
          <w:sz w:val="28"/>
          <w:szCs w:val="28"/>
          <w:u w:val="single"/>
          <w:lang w:val="it-IT"/>
        </w:rPr>
        <w:t xml:space="preserve">alte </w:t>
      </w:r>
      <w:r w:rsidR="00DB491F" w:rsidRPr="00E959DD">
        <w:rPr>
          <w:rFonts w:ascii="Times New Roman" w:eastAsia="Batang" w:hAnsi="Times New Roman" w:cs="Times New Roman"/>
          <w:b/>
          <w:color w:val="C00000"/>
          <w:sz w:val="28"/>
          <w:szCs w:val="28"/>
          <w:u w:val="single"/>
          <w:lang w:val="it-IT"/>
        </w:rPr>
        <w:t>act</w:t>
      </w:r>
      <w:r w:rsidR="001502B8">
        <w:rPr>
          <w:rFonts w:ascii="Times New Roman" w:eastAsia="Batang" w:hAnsi="Times New Roman" w:cs="Times New Roman"/>
          <w:b/>
          <w:color w:val="C00000"/>
          <w:sz w:val="28"/>
          <w:szCs w:val="28"/>
          <w:u w:val="single"/>
          <w:lang w:val="it-IT"/>
        </w:rPr>
        <w:t>e</w:t>
      </w:r>
      <w:r w:rsidR="00DB491F" w:rsidRPr="00E959DD">
        <w:rPr>
          <w:rFonts w:ascii="Times New Roman" w:eastAsia="Batang" w:hAnsi="Times New Roman" w:cs="Times New Roman"/>
          <w:b/>
          <w:color w:val="C00000"/>
          <w:sz w:val="28"/>
          <w:szCs w:val="28"/>
          <w:u w:val="single"/>
          <w:lang w:val="it-IT"/>
        </w:rPr>
        <w:t xml:space="preserve"> de reglementare </w:t>
      </w:r>
      <w:r w:rsidR="00B57EEB">
        <w:rPr>
          <w:rFonts w:ascii="Times New Roman" w:eastAsia="Batang" w:hAnsi="Times New Roman" w:cs="Times New Roman"/>
          <w:b/>
          <w:color w:val="C00000"/>
          <w:sz w:val="28"/>
          <w:szCs w:val="28"/>
          <w:u w:val="single"/>
          <w:lang w:val="it-IT"/>
        </w:rPr>
        <w:t>.</w:t>
      </w:r>
    </w:p>
    <w:p w14:paraId="7484D9B3" w14:textId="77777777" w:rsidR="00B8086A" w:rsidRPr="00E959DD"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u w:val="single"/>
          <w:lang w:val="it-IT"/>
        </w:rPr>
      </w:pPr>
      <w:r w:rsidRPr="00E959DD">
        <w:rPr>
          <w:rFonts w:ascii="Times New Roman" w:eastAsia="Batang" w:hAnsi="Times New Roman" w:cs="Times New Roman"/>
          <w:b/>
          <w:color w:val="C00000"/>
          <w:sz w:val="28"/>
          <w:szCs w:val="28"/>
          <w:u w:val="single"/>
          <w:lang w:val="it-IT"/>
        </w:rPr>
        <w:t>Lucrarile vor incepe numai dupa obtinerea Autorizatiei de Construire.</w:t>
      </w:r>
    </w:p>
    <w:p w14:paraId="27A09400" w14:textId="77777777" w:rsidR="004E6AED" w:rsidRPr="004E6AED" w:rsidRDefault="00B8086A"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w:t>
      </w:r>
      <w:r w:rsidR="004E6AED" w:rsidRPr="004E6AED">
        <w:rPr>
          <w:rFonts w:ascii="Times New Roman" w:eastAsia="Batang" w:hAnsi="Times New Roman" w:cs="Times New Roman"/>
          <w:i/>
          <w:sz w:val="28"/>
          <w:szCs w:val="28"/>
          <w:lang w:val="it-IT"/>
        </w:rPr>
        <w:t xml:space="preserve">    IV. Descrierea lucrărilor de demolare necesare:</w:t>
      </w:r>
    </w:p>
    <w:p w14:paraId="565A9419" w14:textId="77777777"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planul de execuţie a lucrărilor de demolare, de refacere şi folosire ulterioară a terenului;</w:t>
      </w:r>
    </w:p>
    <w:p w14:paraId="6BF06396" w14:textId="77777777"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descrierea lucrărilor de refacere a amplasamentului;</w:t>
      </w:r>
    </w:p>
    <w:p w14:paraId="00296FE7" w14:textId="77777777"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căi noi de acces sau schimbări ale celor existente, după caz;</w:t>
      </w:r>
    </w:p>
    <w:p w14:paraId="50B68E84" w14:textId="77777777"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metode folosite în demolare;</w:t>
      </w:r>
    </w:p>
    <w:p w14:paraId="06862E22" w14:textId="77777777" w:rsidR="004E6AED" w:rsidRP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detalii privind alternativele care au fost luate în considerare;</w:t>
      </w:r>
    </w:p>
    <w:p w14:paraId="64A4777C" w14:textId="77777777" w:rsidR="004E6AED" w:rsidRDefault="004E6AED" w:rsidP="004E6AED">
      <w:pPr>
        <w:autoSpaceDE w:val="0"/>
        <w:autoSpaceDN w:val="0"/>
        <w:adjustRightInd w:val="0"/>
        <w:spacing w:after="0" w:line="240" w:lineRule="auto"/>
        <w:jc w:val="both"/>
        <w:rPr>
          <w:rFonts w:ascii="Times New Roman" w:eastAsia="Batang" w:hAnsi="Times New Roman" w:cs="Times New Roman"/>
          <w:i/>
          <w:sz w:val="28"/>
          <w:szCs w:val="28"/>
          <w:lang w:val="it-IT"/>
        </w:rPr>
      </w:pPr>
      <w:r w:rsidRPr="004E6AED">
        <w:rPr>
          <w:rFonts w:ascii="Times New Roman" w:eastAsia="Batang" w:hAnsi="Times New Roman" w:cs="Times New Roman"/>
          <w:i/>
          <w:sz w:val="28"/>
          <w:szCs w:val="28"/>
          <w:lang w:val="it-IT"/>
        </w:rPr>
        <w:t xml:space="preserve">    - alte activităţi care pot apărea ca urmare a demolării (de exemplu, eliminarea deşeurilor).</w:t>
      </w:r>
    </w:p>
    <w:p w14:paraId="1488C58A" w14:textId="77777777" w:rsidR="00041D48" w:rsidRDefault="0054537D"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V. Descrierea amplasării proiectului</w:t>
      </w:r>
    </w:p>
    <w:p w14:paraId="5E0EEB6A" w14:textId="77777777" w:rsidR="00041D48" w:rsidRPr="00041D48" w:rsidRDefault="00041D48" w:rsidP="00041D48">
      <w:pPr>
        <w:autoSpaceDE w:val="0"/>
        <w:autoSpaceDN w:val="0"/>
        <w:adjustRightInd w:val="0"/>
        <w:spacing w:after="0" w:line="240" w:lineRule="auto"/>
        <w:ind w:firstLine="720"/>
        <w:jc w:val="both"/>
        <w:rPr>
          <w:rFonts w:ascii="Times New Roman" w:eastAsia="Batang" w:hAnsi="Times New Roman" w:cs="Times New Roman"/>
          <w:b/>
          <w:color w:val="FF0000"/>
          <w:sz w:val="28"/>
          <w:szCs w:val="28"/>
          <w:lang w:val="fr-FR"/>
        </w:rPr>
      </w:pPr>
      <w:proofErr w:type="gramStart"/>
      <w:r w:rsidRPr="00041D48">
        <w:rPr>
          <w:rFonts w:ascii="Times New Roman" w:eastAsia="Batang" w:hAnsi="Times New Roman" w:cs="Times New Roman"/>
          <w:b/>
          <w:color w:val="FF0000"/>
          <w:sz w:val="28"/>
          <w:szCs w:val="28"/>
          <w:lang w:val="fr-FR"/>
        </w:rPr>
        <w:t xml:space="preserve">Prin  </w:t>
      </w:r>
      <w:proofErr w:type="spellStart"/>
      <w:r w:rsidRPr="00041D48">
        <w:rPr>
          <w:rFonts w:ascii="Times New Roman" w:eastAsia="Batang" w:hAnsi="Times New Roman" w:cs="Times New Roman"/>
          <w:b/>
          <w:color w:val="FF0000"/>
          <w:sz w:val="28"/>
          <w:szCs w:val="28"/>
          <w:lang w:val="fr-FR"/>
        </w:rPr>
        <w:t>prezentul</w:t>
      </w:r>
      <w:proofErr w:type="spellEnd"/>
      <w:proofErr w:type="gram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proiect</w:t>
      </w:r>
      <w:proofErr w:type="spellEnd"/>
      <w:r w:rsidRPr="00041D48">
        <w:rPr>
          <w:rFonts w:ascii="Times New Roman" w:eastAsia="Batang" w:hAnsi="Times New Roman" w:cs="Times New Roman"/>
          <w:b/>
          <w:color w:val="FF0000"/>
          <w:sz w:val="28"/>
          <w:szCs w:val="28"/>
          <w:lang w:val="fr-FR"/>
        </w:rPr>
        <w:t xml:space="preserve"> se </w:t>
      </w:r>
      <w:proofErr w:type="spellStart"/>
      <w:r w:rsidRPr="00041D48">
        <w:rPr>
          <w:rFonts w:ascii="Times New Roman" w:eastAsia="Batang" w:hAnsi="Times New Roman" w:cs="Times New Roman"/>
          <w:b/>
          <w:color w:val="FF0000"/>
          <w:sz w:val="28"/>
          <w:szCs w:val="28"/>
          <w:lang w:val="fr-FR"/>
        </w:rPr>
        <w:t>propun</w:t>
      </w:r>
      <w:proofErr w:type="spellEnd"/>
      <w:r w:rsidR="00B57EEB">
        <w:rPr>
          <w:rFonts w:ascii="Times New Roman" w:eastAsia="Batang" w:hAnsi="Times New Roman" w:cs="Times New Roman"/>
          <w:b/>
          <w:color w:val="FF0000"/>
          <w:sz w:val="28"/>
          <w:szCs w:val="28"/>
          <w:lang w:val="fr-FR"/>
        </w:rPr>
        <w:t xml:space="preserve"> </w:t>
      </w:r>
      <w:proofErr w:type="spellStart"/>
      <w:r w:rsidR="00B57EEB">
        <w:rPr>
          <w:rFonts w:ascii="Times New Roman" w:eastAsia="Batang" w:hAnsi="Times New Roman" w:cs="Times New Roman"/>
          <w:b/>
          <w:color w:val="FF0000"/>
          <w:sz w:val="28"/>
          <w:szCs w:val="28"/>
          <w:lang w:val="fr-FR"/>
        </w:rPr>
        <w:t>lucrari</w:t>
      </w:r>
      <w:proofErr w:type="spellEnd"/>
      <w:r w:rsidRPr="00041D48">
        <w:rPr>
          <w:rFonts w:ascii="Times New Roman" w:eastAsia="Batang" w:hAnsi="Times New Roman" w:cs="Times New Roman"/>
          <w:b/>
          <w:color w:val="FF0000"/>
          <w:sz w:val="28"/>
          <w:szCs w:val="28"/>
          <w:lang w:val="fr-FR"/>
        </w:rPr>
        <w:t xml:space="preserve"> de </w:t>
      </w:r>
      <w:proofErr w:type="spellStart"/>
      <w:r w:rsidRPr="00041D48">
        <w:rPr>
          <w:rFonts w:ascii="Times New Roman" w:eastAsia="Batang" w:hAnsi="Times New Roman" w:cs="Times New Roman"/>
          <w:b/>
          <w:color w:val="FF0000"/>
          <w:sz w:val="28"/>
          <w:szCs w:val="28"/>
          <w:lang w:val="fr-FR"/>
        </w:rPr>
        <w:t>al</w:t>
      </w:r>
      <w:r w:rsidR="00675C40">
        <w:rPr>
          <w:rFonts w:ascii="Times New Roman" w:eastAsia="Batang" w:hAnsi="Times New Roman" w:cs="Times New Roman"/>
          <w:b/>
          <w:color w:val="FF0000"/>
          <w:sz w:val="28"/>
          <w:szCs w:val="28"/>
          <w:lang w:val="fr-FR"/>
        </w:rPr>
        <w:t>imentare</w:t>
      </w:r>
      <w:proofErr w:type="spellEnd"/>
      <w:r w:rsidR="00675C40">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cu</w:t>
      </w:r>
      <w:proofErr w:type="spellEnd"/>
      <w:r w:rsidR="00675C40">
        <w:rPr>
          <w:rFonts w:ascii="Times New Roman" w:eastAsia="Batang" w:hAnsi="Times New Roman" w:cs="Times New Roman"/>
          <w:b/>
          <w:color w:val="FF0000"/>
          <w:sz w:val="28"/>
          <w:szCs w:val="28"/>
          <w:lang w:val="fr-FR"/>
        </w:rPr>
        <w:t xml:space="preserve"> gaze </w:t>
      </w:r>
      <w:proofErr w:type="spellStart"/>
      <w:r w:rsidR="00675C40">
        <w:rPr>
          <w:rFonts w:ascii="Times New Roman" w:eastAsia="Batang" w:hAnsi="Times New Roman" w:cs="Times New Roman"/>
          <w:b/>
          <w:color w:val="FF0000"/>
          <w:sz w:val="28"/>
          <w:szCs w:val="28"/>
          <w:lang w:val="fr-FR"/>
        </w:rPr>
        <w:t>naturale</w:t>
      </w:r>
      <w:proofErr w:type="spellEnd"/>
      <w:r w:rsidR="00675C40">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în</w:t>
      </w:r>
      <w:proofErr w:type="spellEnd"/>
      <w:r w:rsidR="00675C40">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localităţile</w:t>
      </w:r>
      <w:proofErr w:type="spellEnd"/>
      <w:r w:rsidR="00675C40">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componente</w:t>
      </w:r>
      <w:proofErr w:type="spellEnd"/>
      <w:r w:rsidR="00675C40">
        <w:rPr>
          <w:rFonts w:ascii="Times New Roman" w:eastAsia="Batang" w:hAnsi="Times New Roman" w:cs="Times New Roman"/>
          <w:b/>
          <w:color w:val="FF0000"/>
          <w:sz w:val="28"/>
          <w:szCs w:val="28"/>
          <w:lang w:val="fr-FR"/>
        </w:rPr>
        <w:t xml:space="preserve"> ale </w:t>
      </w:r>
      <w:proofErr w:type="spellStart"/>
      <w:r w:rsidR="00675C40">
        <w:rPr>
          <w:rFonts w:ascii="Times New Roman" w:eastAsia="Batang" w:hAnsi="Times New Roman" w:cs="Times New Roman"/>
          <w:b/>
          <w:color w:val="FF0000"/>
          <w:sz w:val="28"/>
          <w:szCs w:val="28"/>
          <w:lang w:val="fr-FR"/>
        </w:rPr>
        <w:t>comunei</w:t>
      </w:r>
      <w:proofErr w:type="spellEnd"/>
      <w:r w:rsidR="00675C40">
        <w:rPr>
          <w:rFonts w:ascii="Times New Roman" w:eastAsia="Batang" w:hAnsi="Times New Roman" w:cs="Times New Roman"/>
          <w:b/>
          <w:color w:val="FF0000"/>
          <w:sz w:val="28"/>
          <w:szCs w:val="28"/>
          <w:lang w:val="fr-FR"/>
        </w:rPr>
        <w:t xml:space="preserve"> </w:t>
      </w:r>
      <w:r w:rsidR="00B17FBF">
        <w:rPr>
          <w:rFonts w:ascii="Times New Roman" w:eastAsia="Batang" w:hAnsi="Times New Roman" w:cs="Times New Roman"/>
          <w:b/>
          <w:color w:val="C00000"/>
          <w:sz w:val="28"/>
          <w:szCs w:val="28"/>
          <w:lang w:val="it-IT"/>
        </w:rPr>
        <w:t>Borlești</w:t>
      </w:r>
      <w:r w:rsidR="00B17FBF">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din</w:t>
      </w:r>
      <w:proofErr w:type="spellEnd"/>
      <w:r w:rsidR="00675C40">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jud</w:t>
      </w:r>
      <w:proofErr w:type="spellEnd"/>
      <w:r w:rsidRPr="00041D48">
        <w:rPr>
          <w:rFonts w:ascii="Times New Roman" w:eastAsia="Batang" w:hAnsi="Times New Roman" w:cs="Times New Roman"/>
          <w:b/>
          <w:color w:val="FF0000"/>
          <w:sz w:val="28"/>
          <w:szCs w:val="28"/>
          <w:lang w:val="fr-FR"/>
        </w:rPr>
        <w:t xml:space="preserve">. </w:t>
      </w:r>
      <w:proofErr w:type="spellStart"/>
      <w:r w:rsidR="00B17FBF">
        <w:rPr>
          <w:rFonts w:ascii="Times New Roman" w:eastAsia="Batang" w:hAnsi="Times New Roman" w:cs="Times New Roman"/>
          <w:b/>
          <w:color w:val="FF0000"/>
          <w:sz w:val="28"/>
          <w:szCs w:val="28"/>
          <w:lang w:val="fr-FR"/>
        </w:rPr>
        <w:t>Neamt</w:t>
      </w:r>
      <w:proofErr w:type="spellEnd"/>
      <w:r w:rsidR="000B278A">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având</w:t>
      </w:r>
      <w:proofErr w:type="spellEnd"/>
      <w:r w:rsidR="00675C40">
        <w:rPr>
          <w:rFonts w:ascii="Times New Roman" w:eastAsia="Batang" w:hAnsi="Times New Roman" w:cs="Times New Roman"/>
          <w:b/>
          <w:color w:val="FF0000"/>
          <w:sz w:val="28"/>
          <w:szCs w:val="28"/>
          <w:lang w:val="fr-FR"/>
        </w:rPr>
        <w:t xml:space="preserve"> </w:t>
      </w:r>
      <w:proofErr w:type="gramStart"/>
      <w:r w:rsidR="00675C40">
        <w:rPr>
          <w:rFonts w:ascii="Times New Roman" w:eastAsia="Batang" w:hAnsi="Times New Roman" w:cs="Times New Roman"/>
          <w:b/>
          <w:color w:val="FF0000"/>
          <w:sz w:val="28"/>
          <w:szCs w:val="28"/>
          <w:lang w:val="fr-FR"/>
        </w:rPr>
        <w:t>ca</w:t>
      </w:r>
      <w:proofErr w:type="gramEnd"/>
      <w:r w:rsidR="00675C40">
        <w:rPr>
          <w:rFonts w:ascii="Times New Roman" w:eastAsia="Batang" w:hAnsi="Times New Roman" w:cs="Times New Roman"/>
          <w:b/>
          <w:color w:val="FF0000"/>
          <w:sz w:val="28"/>
          <w:szCs w:val="28"/>
          <w:lang w:val="fr-FR"/>
        </w:rPr>
        <w:t xml:space="preserve"> </w:t>
      </w:r>
      <w:proofErr w:type="spellStart"/>
      <w:r w:rsidR="00675C40">
        <w:rPr>
          <w:rFonts w:ascii="Times New Roman" w:eastAsia="Batang" w:hAnsi="Times New Roman" w:cs="Times New Roman"/>
          <w:b/>
          <w:color w:val="FF0000"/>
          <w:sz w:val="28"/>
          <w:szCs w:val="28"/>
          <w:lang w:val="fr-FR"/>
        </w:rPr>
        <w:t>beneficiar</w:t>
      </w:r>
      <w:proofErr w:type="spellEnd"/>
      <w:r w:rsidR="00675C40">
        <w:rPr>
          <w:rFonts w:ascii="Times New Roman" w:eastAsia="Batang" w:hAnsi="Times New Roman" w:cs="Times New Roman"/>
          <w:b/>
          <w:color w:val="FF0000"/>
          <w:sz w:val="28"/>
          <w:szCs w:val="28"/>
          <w:lang w:val="fr-FR"/>
        </w:rPr>
        <w:t xml:space="preserve"> U.A.T.</w:t>
      </w:r>
      <w:r w:rsidR="001243C7">
        <w:rPr>
          <w:rFonts w:ascii="Times New Roman" w:eastAsia="Batang" w:hAnsi="Times New Roman" w:cs="Times New Roman"/>
          <w:b/>
          <w:color w:val="FF0000"/>
          <w:sz w:val="28"/>
          <w:szCs w:val="28"/>
          <w:lang w:val="fr-FR"/>
        </w:rPr>
        <w:t xml:space="preserve"> </w:t>
      </w:r>
      <w:proofErr w:type="spellStart"/>
      <w:r w:rsidR="001243C7">
        <w:rPr>
          <w:rFonts w:ascii="Times New Roman" w:eastAsia="Batang" w:hAnsi="Times New Roman" w:cs="Times New Roman"/>
          <w:b/>
          <w:color w:val="FF0000"/>
          <w:sz w:val="28"/>
          <w:szCs w:val="28"/>
          <w:lang w:val="fr-FR"/>
        </w:rPr>
        <w:t>Comuna</w:t>
      </w:r>
      <w:proofErr w:type="spellEnd"/>
      <w:r w:rsidR="001243C7">
        <w:rPr>
          <w:rFonts w:ascii="Times New Roman" w:eastAsia="Batang" w:hAnsi="Times New Roman" w:cs="Times New Roman"/>
          <w:b/>
          <w:color w:val="FF0000"/>
          <w:sz w:val="28"/>
          <w:szCs w:val="28"/>
          <w:lang w:val="fr-FR"/>
        </w:rPr>
        <w:t xml:space="preserve"> </w:t>
      </w:r>
      <w:r w:rsidR="00B17FBF">
        <w:rPr>
          <w:rFonts w:ascii="Times New Roman" w:eastAsia="Batang" w:hAnsi="Times New Roman" w:cs="Times New Roman"/>
          <w:b/>
          <w:color w:val="C00000"/>
          <w:sz w:val="28"/>
          <w:szCs w:val="28"/>
          <w:lang w:val="it-IT"/>
        </w:rPr>
        <w:t>Borlești</w:t>
      </w:r>
      <w:r w:rsidRPr="00041D48">
        <w:rPr>
          <w:rFonts w:ascii="Times New Roman" w:eastAsia="Batang" w:hAnsi="Times New Roman" w:cs="Times New Roman"/>
          <w:b/>
          <w:color w:val="FF0000"/>
          <w:sz w:val="28"/>
          <w:szCs w:val="28"/>
          <w:lang w:val="fr-FR"/>
        </w:rPr>
        <w:t>.</w:t>
      </w:r>
    </w:p>
    <w:p w14:paraId="7D6A28C1" w14:textId="77777777" w:rsidR="00041D48" w:rsidRPr="00041D48" w:rsidRDefault="00675C40" w:rsidP="00041D48">
      <w:pPr>
        <w:autoSpaceDE w:val="0"/>
        <w:autoSpaceDN w:val="0"/>
        <w:adjustRightInd w:val="0"/>
        <w:spacing w:after="0" w:line="240" w:lineRule="auto"/>
        <w:ind w:firstLine="720"/>
        <w:jc w:val="both"/>
        <w:rPr>
          <w:rFonts w:ascii="Times New Roman" w:eastAsia="Batang" w:hAnsi="Times New Roman" w:cs="Times New Roman"/>
          <w:b/>
          <w:color w:val="FF0000"/>
          <w:sz w:val="28"/>
          <w:szCs w:val="28"/>
          <w:lang w:val="fr-FR"/>
        </w:rPr>
      </w:pPr>
      <w:proofErr w:type="spellStart"/>
      <w:r>
        <w:rPr>
          <w:rFonts w:ascii="Times New Roman" w:eastAsia="Batang" w:hAnsi="Times New Roman" w:cs="Times New Roman"/>
          <w:b/>
          <w:color w:val="FF0000"/>
          <w:sz w:val="28"/>
          <w:szCs w:val="28"/>
          <w:lang w:val="fr-FR"/>
        </w:rPr>
        <w:t>Traseele</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conducte</w:t>
      </w:r>
      <w:r>
        <w:rPr>
          <w:rFonts w:ascii="Times New Roman" w:eastAsia="Batang" w:hAnsi="Times New Roman" w:cs="Times New Roman"/>
          <w:b/>
          <w:color w:val="FF0000"/>
          <w:sz w:val="28"/>
          <w:szCs w:val="28"/>
          <w:lang w:val="fr-FR"/>
        </w:rPr>
        <w:t>lor</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retelei</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propuse</w:t>
      </w:r>
      <w:proofErr w:type="spellEnd"/>
      <w:r>
        <w:rPr>
          <w:rFonts w:ascii="Times New Roman" w:eastAsia="Batang" w:hAnsi="Times New Roman" w:cs="Times New Roman"/>
          <w:b/>
          <w:color w:val="FF0000"/>
          <w:sz w:val="28"/>
          <w:szCs w:val="28"/>
          <w:lang w:val="fr-FR"/>
        </w:rPr>
        <w:t xml:space="preserve"> se vor</w:t>
      </w:r>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proiecta</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în</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domeniul</w:t>
      </w:r>
      <w:proofErr w:type="spellEnd"/>
      <w:r w:rsidR="00041D48" w:rsidRPr="00041D48">
        <w:rPr>
          <w:rFonts w:ascii="Times New Roman" w:eastAsia="Batang" w:hAnsi="Times New Roman" w:cs="Times New Roman"/>
          <w:b/>
          <w:color w:val="FF0000"/>
          <w:sz w:val="28"/>
          <w:szCs w:val="28"/>
          <w:lang w:val="fr-FR"/>
        </w:rPr>
        <w:t xml:space="preserve"> public </w:t>
      </w:r>
      <w:proofErr w:type="spellStart"/>
      <w:r w:rsidR="00041D48" w:rsidRPr="00041D48">
        <w:rPr>
          <w:rFonts w:ascii="Times New Roman" w:eastAsia="Batang" w:hAnsi="Times New Roman" w:cs="Times New Roman"/>
          <w:b/>
          <w:color w:val="FF0000"/>
          <w:sz w:val="28"/>
          <w:szCs w:val="28"/>
          <w:lang w:val="fr-FR"/>
        </w:rPr>
        <w:t>dea</w:t>
      </w:r>
      <w:proofErr w:type="spellEnd"/>
      <w:r w:rsidR="00041D48" w:rsidRPr="00041D48">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lungul</w:t>
      </w:r>
      <w:proofErr w:type="spellEnd"/>
      <w:r>
        <w:rPr>
          <w:rFonts w:ascii="Times New Roman" w:eastAsia="Batang" w:hAnsi="Times New Roman" w:cs="Times New Roman"/>
          <w:b/>
          <w:color w:val="FF0000"/>
          <w:sz w:val="28"/>
          <w:szCs w:val="28"/>
          <w:lang w:val="fr-FR"/>
        </w:rPr>
        <w:t xml:space="preserve"> </w:t>
      </w:r>
      <w:proofErr w:type="spellStart"/>
      <w:r>
        <w:rPr>
          <w:rFonts w:ascii="Times New Roman" w:eastAsia="Batang" w:hAnsi="Times New Roman" w:cs="Times New Roman"/>
          <w:b/>
          <w:color w:val="FF0000"/>
          <w:sz w:val="28"/>
          <w:szCs w:val="28"/>
          <w:lang w:val="fr-FR"/>
        </w:rPr>
        <w:t>drumurilor</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conform</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Legii</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energiei</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electrice</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şi</w:t>
      </w:r>
      <w:proofErr w:type="spellEnd"/>
      <w:r w:rsidR="00041D48" w:rsidRPr="00041D48">
        <w:rPr>
          <w:rFonts w:ascii="Times New Roman" w:eastAsia="Batang" w:hAnsi="Times New Roman" w:cs="Times New Roman"/>
          <w:b/>
          <w:color w:val="FF0000"/>
          <w:sz w:val="28"/>
          <w:szCs w:val="28"/>
          <w:lang w:val="fr-FR"/>
        </w:rPr>
        <w:t xml:space="preserve"> a </w:t>
      </w:r>
      <w:proofErr w:type="spellStart"/>
      <w:r w:rsidR="00041D48" w:rsidRPr="00041D48">
        <w:rPr>
          <w:rFonts w:ascii="Times New Roman" w:eastAsia="Batang" w:hAnsi="Times New Roman" w:cs="Times New Roman"/>
          <w:b/>
          <w:color w:val="FF0000"/>
          <w:sz w:val="28"/>
          <w:szCs w:val="28"/>
          <w:lang w:val="fr-FR"/>
        </w:rPr>
        <w:t>gazelor</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naturale</w:t>
      </w:r>
      <w:proofErr w:type="spellEnd"/>
      <w:r w:rsidR="00041D48" w:rsidRPr="00041D48">
        <w:rPr>
          <w:rFonts w:ascii="Times New Roman" w:eastAsia="Batang" w:hAnsi="Times New Roman" w:cs="Times New Roman"/>
          <w:b/>
          <w:color w:val="FF0000"/>
          <w:sz w:val="28"/>
          <w:szCs w:val="28"/>
          <w:lang w:val="fr-FR"/>
        </w:rPr>
        <w:t xml:space="preserve"> nr. 123/2012, </w:t>
      </w:r>
      <w:proofErr w:type="spellStart"/>
      <w:r w:rsidR="00041D48" w:rsidRPr="00041D48">
        <w:rPr>
          <w:rFonts w:ascii="Times New Roman" w:eastAsia="Batang" w:hAnsi="Times New Roman" w:cs="Times New Roman"/>
          <w:b/>
          <w:color w:val="FF0000"/>
          <w:sz w:val="28"/>
          <w:szCs w:val="28"/>
          <w:lang w:val="fr-FR"/>
        </w:rPr>
        <w:t>şi</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numai</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în</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cazuri</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speciale</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pe</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domeniul</w:t>
      </w:r>
      <w:proofErr w:type="spellEnd"/>
      <w:r w:rsidR="00041D48" w:rsidRPr="00041D48">
        <w:rPr>
          <w:rFonts w:ascii="Times New Roman" w:eastAsia="Batang" w:hAnsi="Times New Roman" w:cs="Times New Roman"/>
          <w:b/>
          <w:color w:val="FF0000"/>
          <w:sz w:val="28"/>
          <w:szCs w:val="28"/>
          <w:lang w:val="fr-FR"/>
        </w:rPr>
        <w:t xml:space="preserve"> </w:t>
      </w:r>
      <w:proofErr w:type="spellStart"/>
      <w:r w:rsidR="00041D48" w:rsidRPr="00041D48">
        <w:rPr>
          <w:rFonts w:ascii="Times New Roman" w:eastAsia="Batang" w:hAnsi="Times New Roman" w:cs="Times New Roman"/>
          <w:b/>
          <w:color w:val="FF0000"/>
          <w:sz w:val="28"/>
          <w:szCs w:val="28"/>
          <w:lang w:val="fr-FR"/>
        </w:rPr>
        <w:t>privat</w:t>
      </w:r>
      <w:proofErr w:type="spellEnd"/>
      <w:r w:rsidR="00041D48" w:rsidRPr="00041D48">
        <w:rPr>
          <w:rFonts w:ascii="Times New Roman" w:eastAsia="Batang" w:hAnsi="Times New Roman" w:cs="Times New Roman"/>
          <w:b/>
          <w:color w:val="FF0000"/>
          <w:sz w:val="28"/>
          <w:szCs w:val="28"/>
          <w:lang w:val="fr-FR"/>
        </w:rPr>
        <w:t>.</w:t>
      </w:r>
    </w:p>
    <w:p w14:paraId="6CAA7FDA" w14:textId="77777777" w:rsidR="00041D48" w:rsidRPr="00041D48" w:rsidRDefault="00041D48" w:rsidP="00041D48">
      <w:pPr>
        <w:autoSpaceDE w:val="0"/>
        <w:autoSpaceDN w:val="0"/>
        <w:adjustRightInd w:val="0"/>
        <w:spacing w:after="0" w:line="240" w:lineRule="auto"/>
        <w:ind w:firstLine="720"/>
        <w:jc w:val="both"/>
        <w:rPr>
          <w:rFonts w:ascii="Times New Roman" w:eastAsia="Batang" w:hAnsi="Times New Roman" w:cs="Times New Roman"/>
          <w:b/>
          <w:color w:val="FF0000"/>
          <w:sz w:val="28"/>
          <w:szCs w:val="28"/>
          <w:lang w:val="fr-FR"/>
        </w:rPr>
      </w:pPr>
      <w:r w:rsidRPr="00041D48">
        <w:rPr>
          <w:rFonts w:ascii="Times New Roman" w:eastAsia="Batang" w:hAnsi="Times New Roman" w:cs="Times New Roman"/>
          <w:b/>
          <w:color w:val="FF0000"/>
          <w:sz w:val="28"/>
          <w:szCs w:val="28"/>
          <w:lang w:val="fr-FR"/>
        </w:rPr>
        <w:t xml:space="preserve">Se </w:t>
      </w:r>
      <w:proofErr w:type="spellStart"/>
      <w:r w:rsidRPr="00041D48">
        <w:rPr>
          <w:rFonts w:ascii="Times New Roman" w:eastAsia="Batang" w:hAnsi="Times New Roman" w:cs="Times New Roman"/>
          <w:b/>
          <w:color w:val="FF0000"/>
          <w:sz w:val="28"/>
          <w:szCs w:val="28"/>
          <w:lang w:val="fr-FR"/>
        </w:rPr>
        <w:t>propune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întocmirea</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proiectului</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pentru</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înfiinţarea</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conductelor</w:t>
      </w:r>
      <w:proofErr w:type="spellEnd"/>
      <w:r w:rsidRPr="00041D48">
        <w:rPr>
          <w:rFonts w:ascii="Times New Roman" w:eastAsia="Batang" w:hAnsi="Times New Roman" w:cs="Times New Roman"/>
          <w:b/>
          <w:color w:val="FF0000"/>
          <w:sz w:val="28"/>
          <w:szCs w:val="28"/>
          <w:lang w:val="fr-FR"/>
        </w:rPr>
        <w:t xml:space="preserve"> de </w:t>
      </w:r>
      <w:proofErr w:type="spellStart"/>
      <w:r w:rsidRPr="00041D48">
        <w:rPr>
          <w:rFonts w:ascii="Times New Roman" w:eastAsia="Batang" w:hAnsi="Times New Roman" w:cs="Times New Roman"/>
          <w:b/>
          <w:color w:val="FF0000"/>
          <w:sz w:val="28"/>
          <w:szCs w:val="28"/>
          <w:lang w:val="fr-FR"/>
        </w:rPr>
        <w:t>distrubuţie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presiune</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redusă</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din</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ţeavă</w:t>
      </w:r>
      <w:proofErr w:type="spellEnd"/>
      <w:r w:rsidRPr="00041D48">
        <w:rPr>
          <w:rFonts w:ascii="Times New Roman" w:eastAsia="Batang" w:hAnsi="Times New Roman" w:cs="Times New Roman"/>
          <w:b/>
          <w:color w:val="FF0000"/>
          <w:sz w:val="28"/>
          <w:szCs w:val="28"/>
          <w:lang w:val="fr-FR"/>
        </w:rPr>
        <w:t xml:space="preserve"> de </w:t>
      </w:r>
      <w:proofErr w:type="spellStart"/>
      <w:r w:rsidRPr="00041D48">
        <w:rPr>
          <w:rFonts w:ascii="Times New Roman" w:eastAsia="Batang" w:hAnsi="Times New Roman" w:cs="Times New Roman"/>
          <w:b/>
          <w:color w:val="FF0000"/>
          <w:sz w:val="28"/>
          <w:szCs w:val="28"/>
          <w:lang w:val="fr-FR"/>
        </w:rPr>
        <w:t>polietilenă</w:t>
      </w:r>
      <w:proofErr w:type="spellEnd"/>
      <w:r w:rsidRPr="00041D48">
        <w:rPr>
          <w:rFonts w:ascii="Times New Roman" w:eastAsia="Batang" w:hAnsi="Times New Roman" w:cs="Times New Roman"/>
          <w:b/>
          <w:color w:val="FF0000"/>
          <w:sz w:val="28"/>
          <w:szCs w:val="28"/>
          <w:lang w:val="fr-FR"/>
        </w:rPr>
        <w:t xml:space="preserve"> de </w:t>
      </w:r>
      <w:proofErr w:type="spellStart"/>
      <w:r w:rsidRPr="00041D48">
        <w:rPr>
          <w:rFonts w:ascii="Times New Roman" w:eastAsia="Batang" w:hAnsi="Times New Roman" w:cs="Times New Roman"/>
          <w:b/>
          <w:color w:val="FF0000"/>
          <w:sz w:val="28"/>
          <w:szCs w:val="28"/>
          <w:lang w:val="fr-FR"/>
        </w:rPr>
        <w:t>înaltă</w:t>
      </w:r>
      <w:proofErr w:type="spellEnd"/>
      <w:r w:rsidRPr="00041D48">
        <w:rPr>
          <w:rFonts w:ascii="Times New Roman" w:eastAsia="Batang" w:hAnsi="Times New Roman" w:cs="Times New Roman"/>
          <w:b/>
          <w:color w:val="FF0000"/>
          <w:sz w:val="28"/>
          <w:szCs w:val="28"/>
          <w:lang w:val="fr-FR"/>
        </w:rPr>
        <w:t xml:space="preserve"> </w:t>
      </w:r>
      <w:proofErr w:type="spellStart"/>
      <w:r w:rsidRPr="00041D48">
        <w:rPr>
          <w:rFonts w:ascii="Times New Roman" w:eastAsia="Batang" w:hAnsi="Times New Roman" w:cs="Times New Roman"/>
          <w:b/>
          <w:color w:val="FF0000"/>
          <w:sz w:val="28"/>
          <w:szCs w:val="28"/>
          <w:lang w:val="fr-FR"/>
        </w:rPr>
        <w:t>densitate</w:t>
      </w:r>
      <w:proofErr w:type="spellEnd"/>
      <w:r w:rsidRPr="00041D48">
        <w:rPr>
          <w:rFonts w:ascii="Times New Roman" w:eastAsia="Batang" w:hAnsi="Times New Roman" w:cs="Times New Roman"/>
          <w:b/>
          <w:color w:val="FF0000"/>
          <w:sz w:val="28"/>
          <w:szCs w:val="28"/>
          <w:lang w:val="fr-FR"/>
        </w:rPr>
        <w:t xml:space="preserve"> (PE100, SDR11)</w:t>
      </w:r>
      <w:r w:rsidR="00814061">
        <w:rPr>
          <w:rFonts w:ascii="Times New Roman" w:eastAsia="Batang" w:hAnsi="Times New Roman" w:cs="Times New Roman"/>
          <w:b/>
          <w:color w:val="FF0000"/>
          <w:sz w:val="28"/>
          <w:szCs w:val="28"/>
          <w:lang w:val="fr-FR"/>
        </w:rPr>
        <w:t xml:space="preserve">, </w:t>
      </w:r>
      <w:proofErr w:type="spellStart"/>
      <w:r w:rsidR="00814061">
        <w:rPr>
          <w:rFonts w:ascii="Times New Roman" w:eastAsia="Batang" w:hAnsi="Times New Roman" w:cs="Times New Roman"/>
          <w:b/>
          <w:color w:val="FF0000"/>
          <w:sz w:val="28"/>
          <w:szCs w:val="28"/>
          <w:lang w:val="fr-FR"/>
        </w:rPr>
        <w:t>cu</w:t>
      </w:r>
      <w:proofErr w:type="spellEnd"/>
      <w:r w:rsidR="00814061">
        <w:rPr>
          <w:rFonts w:ascii="Times New Roman" w:eastAsia="Batang" w:hAnsi="Times New Roman" w:cs="Times New Roman"/>
          <w:b/>
          <w:color w:val="FF0000"/>
          <w:sz w:val="28"/>
          <w:szCs w:val="28"/>
          <w:lang w:val="fr-FR"/>
        </w:rPr>
        <w:t xml:space="preserve"> o </w:t>
      </w:r>
      <w:proofErr w:type="spellStart"/>
      <w:r w:rsidR="00814061">
        <w:rPr>
          <w:rFonts w:ascii="Times New Roman" w:eastAsia="Batang" w:hAnsi="Times New Roman" w:cs="Times New Roman"/>
          <w:b/>
          <w:color w:val="FF0000"/>
          <w:sz w:val="28"/>
          <w:szCs w:val="28"/>
          <w:lang w:val="fr-FR"/>
        </w:rPr>
        <w:t>lungime</w:t>
      </w:r>
      <w:proofErr w:type="spellEnd"/>
      <w:r w:rsidR="00814061">
        <w:rPr>
          <w:rFonts w:ascii="Times New Roman" w:eastAsia="Batang" w:hAnsi="Times New Roman" w:cs="Times New Roman"/>
          <w:b/>
          <w:color w:val="FF0000"/>
          <w:sz w:val="28"/>
          <w:szCs w:val="28"/>
          <w:lang w:val="fr-FR"/>
        </w:rPr>
        <w:t xml:space="preserve"> </w:t>
      </w:r>
      <w:proofErr w:type="spellStart"/>
      <w:r w:rsidR="00814061">
        <w:rPr>
          <w:rFonts w:ascii="Times New Roman" w:eastAsia="Batang" w:hAnsi="Times New Roman" w:cs="Times New Roman"/>
          <w:b/>
          <w:color w:val="FF0000"/>
          <w:sz w:val="28"/>
          <w:szCs w:val="28"/>
          <w:lang w:val="fr-FR"/>
        </w:rPr>
        <w:t>totală</w:t>
      </w:r>
      <w:proofErr w:type="spellEnd"/>
      <w:r w:rsidR="00814061">
        <w:rPr>
          <w:rFonts w:ascii="Times New Roman" w:eastAsia="Batang" w:hAnsi="Times New Roman" w:cs="Times New Roman"/>
          <w:b/>
          <w:color w:val="FF0000"/>
          <w:sz w:val="28"/>
          <w:szCs w:val="28"/>
          <w:lang w:val="fr-FR"/>
        </w:rPr>
        <w:t xml:space="preserve"> de </w:t>
      </w:r>
      <w:r w:rsidR="00B17FBF">
        <w:rPr>
          <w:rFonts w:ascii="Times New Roman" w:eastAsia="Batang" w:hAnsi="Times New Roman" w:cs="Times New Roman"/>
          <w:b/>
          <w:color w:val="FF0000"/>
          <w:sz w:val="28"/>
          <w:szCs w:val="28"/>
          <w:lang w:val="fr-FR"/>
        </w:rPr>
        <w:t>43021</w:t>
      </w:r>
      <w:r>
        <w:rPr>
          <w:rFonts w:ascii="Times New Roman" w:eastAsia="Batang" w:hAnsi="Times New Roman" w:cs="Times New Roman"/>
          <w:b/>
          <w:color w:val="FF0000"/>
          <w:sz w:val="28"/>
          <w:szCs w:val="28"/>
          <w:lang w:val="fr-FR"/>
        </w:rPr>
        <w:t>m</w:t>
      </w:r>
      <w:r w:rsidR="001243C7">
        <w:rPr>
          <w:rFonts w:ascii="Times New Roman" w:eastAsia="Batang" w:hAnsi="Times New Roman" w:cs="Times New Roman"/>
          <w:b/>
          <w:color w:val="FF0000"/>
          <w:sz w:val="28"/>
          <w:szCs w:val="28"/>
          <w:lang w:val="fr-FR"/>
        </w:rPr>
        <w:t>l</w:t>
      </w:r>
    </w:p>
    <w:p w14:paraId="63F7C541" w14:textId="77777777" w:rsidR="00B8086A"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B8086A">
        <w:rPr>
          <w:rFonts w:ascii="Times New Roman" w:eastAsia="Batang" w:hAnsi="Times New Roman" w:cs="Times New Roman"/>
          <w:i/>
          <w:sz w:val="28"/>
          <w:szCs w:val="28"/>
          <w:lang w:val="it-IT"/>
        </w:rPr>
        <w:t xml:space="preserve">    - distanta fata de granite pentru proiectele care cad sub incidenta Conventiei privind evaluarea impactului asupra mediului in context transfrontiera, adoptata </w:t>
      </w:r>
      <w:smartTag w:uri="urn:schemas-microsoft-com:office:smarttags" w:element="PersonName">
        <w:smartTagPr>
          <w:attr w:name="ProductID" w:val="la Espoo"/>
        </w:smartTagPr>
        <w:r w:rsidRPr="00B8086A">
          <w:rPr>
            <w:rFonts w:ascii="Times New Roman" w:eastAsia="Batang" w:hAnsi="Times New Roman" w:cs="Times New Roman"/>
            <w:i/>
            <w:sz w:val="28"/>
            <w:szCs w:val="28"/>
            <w:lang w:val="it-IT"/>
          </w:rPr>
          <w:t>la Espoo</w:t>
        </w:r>
      </w:smartTag>
      <w:r w:rsidRPr="00B8086A">
        <w:rPr>
          <w:rFonts w:ascii="Times New Roman" w:eastAsia="Batang" w:hAnsi="Times New Roman" w:cs="Times New Roman"/>
          <w:i/>
          <w:sz w:val="28"/>
          <w:szCs w:val="28"/>
          <w:lang w:val="it-IT"/>
        </w:rPr>
        <w:t xml:space="preserve"> la 25 februarie 1991, ratificata prin </w:t>
      </w:r>
      <w:r w:rsidRPr="00B8086A">
        <w:rPr>
          <w:rFonts w:ascii="Times New Roman" w:eastAsia="Batang" w:hAnsi="Times New Roman" w:cs="Times New Roman"/>
          <w:i/>
          <w:vanish/>
          <w:sz w:val="28"/>
          <w:szCs w:val="28"/>
          <w:lang w:val="it-IT"/>
        </w:rPr>
        <w:t>&lt;LLNK 12001    22 10 201   0 17&gt;</w:t>
      </w:r>
      <w:r w:rsidRPr="00B8086A">
        <w:rPr>
          <w:rFonts w:ascii="Times New Roman" w:eastAsia="Batang" w:hAnsi="Times New Roman" w:cs="Times New Roman"/>
          <w:i/>
          <w:sz w:val="28"/>
          <w:szCs w:val="28"/>
          <w:u w:val="single"/>
          <w:lang w:val="it-IT"/>
        </w:rPr>
        <w:t>Legea nr. 22/2001</w:t>
      </w:r>
      <w:r w:rsidRPr="00B8086A">
        <w:rPr>
          <w:rFonts w:ascii="Times New Roman" w:eastAsia="Batang" w:hAnsi="Times New Roman" w:cs="Times New Roman"/>
          <w:i/>
          <w:sz w:val="28"/>
          <w:szCs w:val="28"/>
          <w:lang w:val="it-IT"/>
        </w:rPr>
        <w:t>:</w:t>
      </w:r>
      <w:bookmarkStart w:id="3" w:name="_Hlk17798472"/>
      <w:r w:rsidRPr="00041D48">
        <w:rPr>
          <w:rFonts w:ascii="Times New Roman" w:eastAsia="Batang" w:hAnsi="Times New Roman" w:cs="Times New Roman"/>
          <w:b/>
          <w:sz w:val="28"/>
          <w:szCs w:val="28"/>
          <w:lang w:val="it-IT"/>
        </w:rPr>
        <w:t>nu este cazul</w:t>
      </w:r>
      <w:bookmarkEnd w:id="3"/>
    </w:p>
    <w:p w14:paraId="33574095" w14:textId="77777777" w:rsidR="0054537D" w:rsidRPr="00B8086A" w:rsidRDefault="0054537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54537D">
        <w:rPr>
          <w:rFonts w:ascii="Times New Roman" w:eastAsia="Batang" w:hAnsi="Times New Roman" w:cs="Times New Roman"/>
          <w:sz w:val="28"/>
          <w:szCs w:val="28"/>
          <w:lang w:val="it-IT"/>
        </w:rPr>
        <w:t xml:space="preserve">    - </w:t>
      </w:r>
      <w:r w:rsidRPr="0054537D">
        <w:rPr>
          <w:rFonts w:ascii="Times New Roman" w:eastAsia="Batang" w:hAnsi="Times New Roman" w:cs="Times New Roman"/>
          <w:i/>
          <w:sz w:val="28"/>
          <w:szCs w:val="28"/>
          <w:lang w:val="it-IT"/>
        </w:rPr>
        <w:t xml:space="preserve">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w:t>
      </w:r>
      <w:r w:rsidRPr="0054537D">
        <w:rPr>
          <w:rFonts w:ascii="Times New Roman" w:eastAsia="Batang" w:hAnsi="Times New Roman" w:cs="Times New Roman"/>
          <w:i/>
          <w:sz w:val="28"/>
          <w:szCs w:val="28"/>
          <w:lang w:val="it-IT"/>
        </w:rPr>
        <w:lastRenderedPageBreak/>
        <w:t>patrimoniului arheologic şi declararea unor situri arheologice ca zone de interes naţional, republicată, cu modificările şi completările ulterioare;</w:t>
      </w:r>
      <w:r w:rsidRPr="0054537D">
        <w:t xml:space="preserve"> </w:t>
      </w:r>
      <w:r w:rsidRPr="0054537D">
        <w:rPr>
          <w:rFonts w:ascii="Times New Roman" w:eastAsia="Batang" w:hAnsi="Times New Roman" w:cs="Times New Roman"/>
          <w:b/>
          <w:i/>
          <w:sz w:val="28"/>
          <w:szCs w:val="28"/>
          <w:lang w:val="it-IT"/>
        </w:rPr>
        <w:t>nu este cazul</w:t>
      </w:r>
    </w:p>
    <w:p w14:paraId="3555522C"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harti, fotografii ale amplasamentului care pot oferi informatii privind caracteristicile fizice ale mediului, atat naturale, cat si artificiale si alte informatii privind:</w:t>
      </w:r>
    </w:p>
    <w:p w14:paraId="253E24BF"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folosintele actuale si planificate ale terenului atat pe amplasament, cat si pe zone adiacente acestuia;</w:t>
      </w:r>
    </w:p>
    <w:p w14:paraId="5C148728"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politici de zonare si de folosire a terenului;</w:t>
      </w:r>
    </w:p>
    <w:p w14:paraId="1A91E638"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arealele sensibile;</w:t>
      </w:r>
    </w:p>
    <w:p w14:paraId="6A39C044" w14:textId="77777777" w:rsidR="0054537D" w:rsidRPr="0054537D"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 xml:space="preserve">    - coordonatele geografice ale amplasamentului proiectului, care vor fi prezentate sub formă de vector în format digital cu referinţă geografică, în sistem de proiecţie naţională Stereo 1970;</w:t>
      </w:r>
    </w:p>
    <w:p w14:paraId="4491ED4F" w14:textId="77777777" w:rsidR="00B8086A" w:rsidRPr="00B8086A" w:rsidRDefault="0054537D" w:rsidP="0054537D">
      <w:pPr>
        <w:autoSpaceDE w:val="0"/>
        <w:autoSpaceDN w:val="0"/>
        <w:adjustRightInd w:val="0"/>
        <w:spacing w:after="0" w:line="240" w:lineRule="auto"/>
        <w:jc w:val="both"/>
        <w:rPr>
          <w:rFonts w:ascii="Times New Roman" w:eastAsia="Batang" w:hAnsi="Times New Roman" w:cs="Times New Roman"/>
          <w:i/>
          <w:sz w:val="28"/>
          <w:szCs w:val="28"/>
          <w:lang w:val="it-IT"/>
        </w:rPr>
      </w:pPr>
      <w:r w:rsidRPr="0054537D">
        <w:rPr>
          <w:rFonts w:ascii="Times New Roman" w:eastAsia="Batang" w:hAnsi="Times New Roman" w:cs="Times New Roman"/>
          <w:i/>
          <w:sz w:val="28"/>
          <w:szCs w:val="28"/>
          <w:lang w:val="it-IT"/>
        </w:rPr>
        <w:t xml:space="preserve">    - detalii privind orice variantă de amplasament care a fost luată în considerare</w:t>
      </w:r>
      <w:r w:rsidR="00B8086A" w:rsidRPr="00B8086A">
        <w:rPr>
          <w:rFonts w:ascii="Times New Roman" w:eastAsia="Batang" w:hAnsi="Times New Roman" w:cs="Times New Roman"/>
          <w:i/>
          <w:sz w:val="28"/>
          <w:szCs w:val="28"/>
          <w:lang w:val="it-IT"/>
        </w:rPr>
        <w:t>:</w:t>
      </w:r>
    </w:p>
    <w:p w14:paraId="2D49CC2A" w14:textId="77777777" w:rsidR="009E469E" w:rsidRPr="009E469E" w:rsidRDefault="009E469E"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9E469E">
        <w:rPr>
          <w:rFonts w:ascii="Times New Roman" w:eastAsia="Batang" w:hAnsi="Times New Roman" w:cs="Times New Roman"/>
          <w:b/>
          <w:sz w:val="28"/>
          <w:szCs w:val="28"/>
          <w:lang w:val="it-IT"/>
        </w:rPr>
        <w:t xml:space="preserve">    VI. Descrierea tuturor efectelor semnificative posibile asupra mediului ale proiectului, în limita informaţiilor disponibile:</w:t>
      </w:r>
    </w:p>
    <w:p w14:paraId="032A2048"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sidRPr="00B8086A">
        <w:rPr>
          <w:rFonts w:ascii="Times New Roman" w:eastAsia="Batang" w:hAnsi="Times New Roman" w:cs="Times New Roman"/>
          <w:b/>
          <w:sz w:val="28"/>
          <w:szCs w:val="28"/>
          <w:lang w:val="it-IT"/>
        </w:rPr>
        <w:t xml:space="preserve">    </w:t>
      </w:r>
      <w:r w:rsidR="009E469E">
        <w:rPr>
          <w:rFonts w:ascii="Times New Roman" w:eastAsia="Batang" w:hAnsi="Times New Roman" w:cs="Times New Roman"/>
          <w:b/>
          <w:sz w:val="28"/>
          <w:szCs w:val="28"/>
          <w:lang w:val="it-IT"/>
        </w:rPr>
        <w:t>A.</w:t>
      </w:r>
      <w:r w:rsidRPr="00B8086A">
        <w:rPr>
          <w:rFonts w:ascii="Times New Roman" w:eastAsia="Batang" w:hAnsi="Times New Roman" w:cs="Times New Roman"/>
          <w:b/>
          <w:sz w:val="28"/>
          <w:szCs w:val="28"/>
          <w:lang w:val="it-IT"/>
        </w:rPr>
        <w:t xml:space="preserve"> Surse de poluanti si instalatii pentru retinerea, evacuarea si dispersia poluantilor in mediu</w:t>
      </w:r>
    </w:p>
    <w:p w14:paraId="0225266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1. Protectia calitatii apelor:</w:t>
      </w:r>
    </w:p>
    <w:p w14:paraId="663EF265"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poluanti pentru ape, locul de evacuare sau emisarul;</w:t>
      </w:r>
    </w:p>
    <w:p w14:paraId="17E5E74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statiile si instalatiile de epurare sau de preepurare a apelor uzate prevazute.</w:t>
      </w:r>
    </w:p>
    <w:p w14:paraId="69E651C7" w14:textId="77777777" w:rsidR="00041D48" w:rsidRPr="009969E4" w:rsidRDefault="00826C6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Pe toata durata executiei lucrarilor vor fi folosite utilaje performante care nu vor produce poluanti ce sa afecteze calitatea apelor</w:t>
      </w:r>
      <w:r w:rsidR="00041D48" w:rsidRPr="009969E4">
        <w:rPr>
          <w:rFonts w:ascii="Times New Roman" w:eastAsia="Batang" w:hAnsi="Times New Roman" w:cs="Times New Roman"/>
          <w:b/>
          <w:color w:val="C00000"/>
          <w:sz w:val="28"/>
          <w:szCs w:val="28"/>
          <w:lang w:val="it-IT"/>
        </w:rPr>
        <w:t>.</w:t>
      </w:r>
    </w:p>
    <w:p w14:paraId="43DC27F8" w14:textId="77777777" w:rsidR="00B8086A" w:rsidRPr="009969E4" w:rsidRDefault="00826C6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041D48" w:rsidRPr="009969E4">
        <w:rPr>
          <w:rFonts w:ascii="Times New Roman" w:eastAsia="Batang" w:hAnsi="Times New Roman" w:cs="Times New Roman"/>
          <w:b/>
          <w:color w:val="C00000"/>
          <w:sz w:val="28"/>
          <w:szCs w:val="28"/>
          <w:lang w:val="it-IT"/>
        </w:rPr>
        <w:t xml:space="preserve">Pentru orce poluare accidentala ce intervine </w:t>
      </w:r>
      <w:r w:rsidR="00AE46C1" w:rsidRPr="009969E4">
        <w:rPr>
          <w:rFonts w:ascii="Times New Roman" w:eastAsia="Batang" w:hAnsi="Times New Roman" w:cs="Times New Roman"/>
          <w:b/>
          <w:color w:val="C00000"/>
          <w:sz w:val="28"/>
          <w:szCs w:val="28"/>
          <w:lang w:val="it-IT"/>
        </w:rPr>
        <w:t>ca urmare a desfasurarii activitatii de executie, se va actiona imediat pentru limitarea si indepartarea poluarii</w:t>
      </w:r>
    </w:p>
    <w:p w14:paraId="6FF6256A"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2. Protectia aerului:</w:t>
      </w:r>
    </w:p>
    <w:p w14:paraId="510648EB"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poluanti pentru aer, poluanti;</w:t>
      </w:r>
    </w:p>
    <w:p w14:paraId="7928517C"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instalatiile pentru retinerea si dispersia poluantilor in atmosfera.</w:t>
      </w:r>
    </w:p>
    <w:p w14:paraId="1ACAF464" w14:textId="53AD32A2" w:rsidR="00574D18" w:rsidRDefault="00574D18"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it-IT"/>
        </w:rPr>
      </w:pPr>
      <w:r>
        <w:rPr>
          <w:rFonts w:ascii="Times New Roman" w:eastAsia="Batang" w:hAnsi="Times New Roman" w:cs="Times New Roman"/>
          <w:b/>
          <w:color w:val="FF0000"/>
          <w:sz w:val="28"/>
          <w:szCs w:val="28"/>
          <w:lang w:val="it-IT"/>
        </w:rPr>
        <w:t xml:space="preserve">   La executarea lucrarilor se vor utiliza</w:t>
      </w:r>
      <w:r w:rsidR="00CF1DE8">
        <w:rPr>
          <w:rFonts w:ascii="Times New Roman" w:eastAsia="Batang" w:hAnsi="Times New Roman" w:cs="Times New Roman"/>
          <w:b/>
          <w:color w:val="FF0000"/>
          <w:sz w:val="28"/>
          <w:szCs w:val="28"/>
          <w:lang w:val="it-IT"/>
        </w:rPr>
        <w:t>:</w:t>
      </w:r>
      <w:r>
        <w:rPr>
          <w:rFonts w:ascii="Times New Roman" w:eastAsia="Batang" w:hAnsi="Times New Roman" w:cs="Times New Roman"/>
          <w:b/>
          <w:color w:val="FF0000"/>
          <w:sz w:val="28"/>
          <w:szCs w:val="28"/>
          <w:lang w:val="it-IT"/>
        </w:rPr>
        <w:t xml:space="preserve"> buldoexcavator pentru executia santurilor si motogeneratoare pentru </w:t>
      </w:r>
      <w:r w:rsidR="00CF1DE8">
        <w:rPr>
          <w:rFonts w:ascii="Times New Roman" w:eastAsia="Batang" w:hAnsi="Times New Roman" w:cs="Times New Roman"/>
          <w:b/>
          <w:color w:val="FF0000"/>
          <w:sz w:val="28"/>
          <w:szCs w:val="28"/>
          <w:lang w:val="it-IT"/>
        </w:rPr>
        <w:t>alimentarea cu curent a aparatelor de sudura pentru teava din polietilena</w:t>
      </w:r>
      <w:r w:rsidR="0011765B">
        <w:rPr>
          <w:rFonts w:ascii="Times New Roman" w:eastAsia="Batang" w:hAnsi="Times New Roman" w:cs="Times New Roman"/>
          <w:b/>
          <w:color w:val="FF0000"/>
          <w:sz w:val="28"/>
          <w:szCs w:val="28"/>
          <w:lang w:val="it-IT"/>
        </w:rPr>
        <w:t>.</w:t>
      </w:r>
    </w:p>
    <w:p w14:paraId="770E5AFE" w14:textId="2F23C6C1" w:rsidR="00B8086A" w:rsidRPr="00574D18" w:rsidRDefault="00826C63"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it-IT"/>
        </w:rPr>
      </w:pPr>
      <w:r>
        <w:rPr>
          <w:rFonts w:ascii="Times New Roman" w:eastAsia="Batang" w:hAnsi="Times New Roman" w:cs="Times New Roman"/>
          <w:b/>
          <w:color w:val="FF0000"/>
          <w:sz w:val="28"/>
          <w:szCs w:val="28"/>
          <w:lang w:val="it-IT"/>
        </w:rPr>
        <w:t xml:space="preserve">    </w:t>
      </w:r>
      <w:r w:rsidR="00B8086A" w:rsidRPr="00574D18">
        <w:rPr>
          <w:rFonts w:ascii="Times New Roman" w:eastAsia="Batang" w:hAnsi="Times New Roman" w:cs="Times New Roman"/>
          <w:b/>
          <w:color w:val="FF0000"/>
          <w:sz w:val="28"/>
          <w:szCs w:val="28"/>
          <w:lang w:val="it-IT"/>
        </w:rPr>
        <w:t>Utilajele ce vor efectua</w:t>
      </w:r>
      <w:r w:rsidR="00CF1DE8">
        <w:rPr>
          <w:rFonts w:ascii="Times New Roman" w:eastAsia="Batang" w:hAnsi="Times New Roman" w:cs="Times New Roman"/>
          <w:b/>
          <w:color w:val="FF0000"/>
          <w:sz w:val="28"/>
          <w:szCs w:val="28"/>
          <w:lang w:val="it-IT"/>
        </w:rPr>
        <w:t xml:space="preserve"> aceste </w:t>
      </w:r>
      <w:r w:rsidR="00B8086A" w:rsidRPr="00574D18">
        <w:rPr>
          <w:rFonts w:ascii="Times New Roman" w:eastAsia="Batang" w:hAnsi="Times New Roman" w:cs="Times New Roman"/>
          <w:b/>
          <w:color w:val="FF0000"/>
          <w:sz w:val="28"/>
          <w:szCs w:val="28"/>
          <w:lang w:val="it-IT"/>
        </w:rPr>
        <w:t xml:space="preserve"> lucrari vor fi dotate cu echipamente (catalizatori,</w:t>
      </w:r>
      <w:r w:rsidR="00621188">
        <w:rPr>
          <w:rFonts w:ascii="Times New Roman" w:eastAsia="Batang" w:hAnsi="Times New Roman" w:cs="Times New Roman"/>
          <w:b/>
          <w:color w:val="FF0000"/>
          <w:sz w:val="28"/>
          <w:szCs w:val="28"/>
          <w:lang w:val="it-IT"/>
        </w:rPr>
        <w:t xml:space="preserve"> </w:t>
      </w:r>
      <w:r w:rsidR="00B8086A" w:rsidRPr="00574D18">
        <w:rPr>
          <w:rFonts w:ascii="Times New Roman" w:eastAsia="Batang" w:hAnsi="Times New Roman" w:cs="Times New Roman"/>
          <w:b/>
          <w:color w:val="FF0000"/>
          <w:sz w:val="28"/>
          <w:szCs w:val="28"/>
          <w:lang w:val="it-IT"/>
        </w:rPr>
        <w:t>filtre) ce vor impiedica emiterea in atmosfera a gazelor ce influenteaza calitatea aerului</w:t>
      </w:r>
      <w:r w:rsidR="00854BF2">
        <w:rPr>
          <w:rFonts w:ascii="Times New Roman" w:eastAsia="Batang" w:hAnsi="Times New Roman" w:cs="Times New Roman"/>
          <w:b/>
          <w:color w:val="FF0000"/>
          <w:sz w:val="28"/>
          <w:szCs w:val="28"/>
          <w:lang w:val="it-IT"/>
        </w:rPr>
        <w:t>.</w:t>
      </w:r>
      <w:r w:rsidR="00B8086A" w:rsidRPr="00574D18">
        <w:rPr>
          <w:rFonts w:ascii="Times New Roman" w:eastAsia="Batang" w:hAnsi="Times New Roman" w:cs="Times New Roman"/>
          <w:b/>
          <w:color w:val="FF0000"/>
          <w:sz w:val="28"/>
          <w:szCs w:val="28"/>
          <w:lang w:val="it-IT"/>
        </w:rPr>
        <w:t xml:space="preserve"> </w:t>
      </w:r>
    </w:p>
    <w:p w14:paraId="7CC5CB1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3. Protectia impotriva zgomotului si vibratiilor:</w:t>
      </w:r>
    </w:p>
    <w:p w14:paraId="4B0D2545"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fr-FR"/>
        </w:rPr>
      </w:pPr>
      <w:r w:rsidRPr="00B8086A">
        <w:rPr>
          <w:rFonts w:ascii="Times New Roman" w:eastAsia="Batang" w:hAnsi="Times New Roman" w:cs="Times New Roman"/>
          <w:i/>
          <w:sz w:val="28"/>
          <w:szCs w:val="28"/>
          <w:lang w:val="fr-FR"/>
        </w:rPr>
        <w:t xml:space="preserve">- </w:t>
      </w:r>
      <w:proofErr w:type="spellStart"/>
      <w:r w:rsidRPr="00B8086A">
        <w:rPr>
          <w:rFonts w:ascii="Times New Roman" w:eastAsia="Batang" w:hAnsi="Times New Roman" w:cs="Times New Roman"/>
          <w:i/>
          <w:sz w:val="28"/>
          <w:szCs w:val="28"/>
          <w:lang w:val="fr-FR"/>
        </w:rPr>
        <w:t>sursele</w:t>
      </w:r>
      <w:proofErr w:type="spellEnd"/>
      <w:r w:rsidRPr="00B8086A">
        <w:rPr>
          <w:rFonts w:ascii="Times New Roman" w:eastAsia="Batang" w:hAnsi="Times New Roman" w:cs="Times New Roman"/>
          <w:i/>
          <w:sz w:val="28"/>
          <w:szCs w:val="28"/>
          <w:lang w:val="fr-FR"/>
        </w:rPr>
        <w:t xml:space="preserve"> de </w:t>
      </w:r>
      <w:proofErr w:type="spellStart"/>
      <w:r w:rsidRPr="00B8086A">
        <w:rPr>
          <w:rFonts w:ascii="Times New Roman" w:eastAsia="Batang" w:hAnsi="Times New Roman" w:cs="Times New Roman"/>
          <w:i/>
          <w:sz w:val="28"/>
          <w:szCs w:val="28"/>
          <w:lang w:val="fr-FR"/>
        </w:rPr>
        <w:t>zgomot</w:t>
      </w:r>
      <w:proofErr w:type="spellEnd"/>
      <w:r w:rsidRPr="00B8086A">
        <w:rPr>
          <w:rFonts w:ascii="Times New Roman" w:eastAsia="Batang" w:hAnsi="Times New Roman" w:cs="Times New Roman"/>
          <w:i/>
          <w:sz w:val="28"/>
          <w:szCs w:val="28"/>
          <w:lang w:val="fr-FR"/>
        </w:rPr>
        <w:t xml:space="preserve"> si de </w:t>
      </w:r>
      <w:proofErr w:type="spellStart"/>
      <w:proofErr w:type="gramStart"/>
      <w:r w:rsidRPr="00B8086A">
        <w:rPr>
          <w:rFonts w:ascii="Times New Roman" w:eastAsia="Batang" w:hAnsi="Times New Roman" w:cs="Times New Roman"/>
          <w:i/>
          <w:sz w:val="28"/>
          <w:szCs w:val="28"/>
          <w:lang w:val="fr-FR"/>
        </w:rPr>
        <w:t>vibratii</w:t>
      </w:r>
      <w:proofErr w:type="spellEnd"/>
      <w:r w:rsidRPr="00B8086A">
        <w:rPr>
          <w:rFonts w:ascii="Times New Roman" w:eastAsia="Batang" w:hAnsi="Times New Roman" w:cs="Times New Roman"/>
          <w:i/>
          <w:sz w:val="28"/>
          <w:szCs w:val="28"/>
          <w:lang w:val="fr-FR"/>
        </w:rPr>
        <w:t>;</w:t>
      </w:r>
      <w:proofErr w:type="gramEnd"/>
    </w:p>
    <w:p w14:paraId="525BA1E8"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sidRPr="00B8086A">
        <w:rPr>
          <w:rFonts w:ascii="Times New Roman" w:eastAsia="Batang" w:hAnsi="Times New Roman" w:cs="Times New Roman"/>
          <w:i/>
          <w:sz w:val="28"/>
          <w:szCs w:val="28"/>
          <w:lang w:val="fr-FR"/>
        </w:rPr>
        <w:t xml:space="preserve">    - </w:t>
      </w:r>
      <w:proofErr w:type="spellStart"/>
      <w:r w:rsidRPr="00B8086A">
        <w:rPr>
          <w:rFonts w:ascii="Times New Roman" w:eastAsia="Batang" w:hAnsi="Times New Roman" w:cs="Times New Roman"/>
          <w:i/>
          <w:sz w:val="28"/>
          <w:szCs w:val="28"/>
          <w:lang w:val="fr-FR"/>
        </w:rPr>
        <w:t>amenajarile</w:t>
      </w:r>
      <w:proofErr w:type="spellEnd"/>
      <w:r w:rsidRPr="00B8086A">
        <w:rPr>
          <w:rFonts w:ascii="Times New Roman" w:eastAsia="Batang" w:hAnsi="Times New Roman" w:cs="Times New Roman"/>
          <w:i/>
          <w:sz w:val="28"/>
          <w:szCs w:val="28"/>
          <w:lang w:val="fr-FR"/>
        </w:rPr>
        <w:t xml:space="preserve"> si </w:t>
      </w:r>
      <w:proofErr w:type="spellStart"/>
      <w:r w:rsidRPr="00B8086A">
        <w:rPr>
          <w:rFonts w:ascii="Times New Roman" w:eastAsia="Batang" w:hAnsi="Times New Roman" w:cs="Times New Roman"/>
          <w:i/>
          <w:sz w:val="28"/>
          <w:szCs w:val="28"/>
          <w:lang w:val="fr-FR"/>
        </w:rPr>
        <w:t>dotarile</w:t>
      </w:r>
      <w:proofErr w:type="spellEnd"/>
      <w:r w:rsidRPr="00B8086A">
        <w:rPr>
          <w:rFonts w:ascii="Times New Roman" w:eastAsia="Batang" w:hAnsi="Times New Roman" w:cs="Times New Roman"/>
          <w:i/>
          <w:sz w:val="28"/>
          <w:szCs w:val="28"/>
          <w:lang w:val="fr-FR"/>
        </w:rPr>
        <w:t xml:space="preserve"> </w:t>
      </w:r>
      <w:proofErr w:type="spellStart"/>
      <w:r w:rsidRPr="00B8086A">
        <w:rPr>
          <w:rFonts w:ascii="Times New Roman" w:eastAsia="Batang" w:hAnsi="Times New Roman" w:cs="Times New Roman"/>
          <w:i/>
          <w:sz w:val="28"/>
          <w:szCs w:val="28"/>
          <w:lang w:val="fr-FR"/>
        </w:rPr>
        <w:t>pentru</w:t>
      </w:r>
      <w:proofErr w:type="spellEnd"/>
      <w:r w:rsidRPr="00B8086A">
        <w:rPr>
          <w:rFonts w:ascii="Times New Roman" w:eastAsia="Batang" w:hAnsi="Times New Roman" w:cs="Times New Roman"/>
          <w:i/>
          <w:sz w:val="28"/>
          <w:szCs w:val="28"/>
          <w:lang w:val="fr-FR"/>
        </w:rPr>
        <w:t xml:space="preserve"> </w:t>
      </w:r>
      <w:proofErr w:type="spellStart"/>
      <w:r w:rsidRPr="00B8086A">
        <w:rPr>
          <w:rFonts w:ascii="Times New Roman" w:eastAsia="Batang" w:hAnsi="Times New Roman" w:cs="Times New Roman"/>
          <w:i/>
          <w:sz w:val="28"/>
          <w:szCs w:val="28"/>
          <w:lang w:val="fr-FR"/>
        </w:rPr>
        <w:t>protectia</w:t>
      </w:r>
      <w:proofErr w:type="spellEnd"/>
      <w:r w:rsidRPr="00B8086A">
        <w:rPr>
          <w:rFonts w:ascii="Times New Roman" w:eastAsia="Batang" w:hAnsi="Times New Roman" w:cs="Times New Roman"/>
          <w:i/>
          <w:sz w:val="28"/>
          <w:szCs w:val="28"/>
          <w:lang w:val="fr-FR"/>
        </w:rPr>
        <w:t xml:space="preserve"> </w:t>
      </w:r>
      <w:proofErr w:type="spellStart"/>
      <w:r w:rsidRPr="00B8086A">
        <w:rPr>
          <w:rFonts w:ascii="Times New Roman" w:eastAsia="Batang" w:hAnsi="Times New Roman" w:cs="Times New Roman"/>
          <w:i/>
          <w:sz w:val="28"/>
          <w:szCs w:val="28"/>
          <w:lang w:val="fr-FR"/>
        </w:rPr>
        <w:t>impotriva</w:t>
      </w:r>
      <w:proofErr w:type="spellEnd"/>
      <w:r w:rsidRPr="00B8086A">
        <w:rPr>
          <w:rFonts w:ascii="Times New Roman" w:eastAsia="Batang" w:hAnsi="Times New Roman" w:cs="Times New Roman"/>
          <w:i/>
          <w:sz w:val="28"/>
          <w:szCs w:val="28"/>
          <w:lang w:val="fr-FR"/>
        </w:rPr>
        <w:t xml:space="preserve"> </w:t>
      </w:r>
      <w:proofErr w:type="spellStart"/>
      <w:r w:rsidRPr="00B8086A">
        <w:rPr>
          <w:rFonts w:ascii="Times New Roman" w:eastAsia="Batang" w:hAnsi="Times New Roman" w:cs="Times New Roman"/>
          <w:i/>
          <w:sz w:val="28"/>
          <w:szCs w:val="28"/>
          <w:lang w:val="fr-FR"/>
        </w:rPr>
        <w:t>zgomotului</w:t>
      </w:r>
      <w:proofErr w:type="spellEnd"/>
      <w:r w:rsidRPr="00B8086A">
        <w:rPr>
          <w:rFonts w:ascii="Times New Roman" w:eastAsia="Batang" w:hAnsi="Times New Roman" w:cs="Times New Roman"/>
          <w:i/>
          <w:sz w:val="28"/>
          <w:szCs w:val="28"/>
          <w:lang w:val="fr-FR"/>
        </w:rPr>
        <w:t xml:space="preserve"> si </w:t>
      </w:r>
      <w:proofErr w:type="spellStart"/>
      <w:r w:rsidRPr="00B8086A">
        <w:rPr>
          <w:rFonts w:ascii="Times New Roman" w:eastAsia="Batang" w:hAnsi="Times New Roman" w:cs="Times New Roman"/>
          <w:i/>
          <w:sz w:val="28"/>
          <w:szCs w:val="28"/>
          <w:lang w:val="fr-FR"/>
        </w:rPr>
        <w:t>vibratiilor</w:t>
      </w:r>
      <w:proofErr w:type="spellEnd"/>
      <w:r w:rsidRPr="00B8086A">
        <w:rPr>
          <w:rFonts w:ascii="Times New Roman" w:eastAsia="Batang" w:hAnsi="Times New Roman" w:cs="Times New Roman"/>
          <w:i/>
          <w:sz w:val="28"/>
          <w:szCs w:val="28"/>
          <w:lang w:val="fr-FR"/>
        </w:rPr>
        <w:t>.</w:t>
      </w:r>
    </w:p>
    <w:p w14:paraId="205F12F5" w14:textId="55585CB7" w:rsidR="00CF1DE8" w:rsidRDefault="00826C63"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it-IT"/>
        </w:rPr>
      </w:pPr>
      <w:r>
        <w:rPr>
          <w:rFonts w:ascii="Times New Roman" w:eastAsia="Batang" w:hAnsi="Times New Roman" w:cs="Times New Roman"/>
          <w:b/>
          <w:color w:val="FF0000"/>
          <w:sz w:val="28"/>
          <w:szCs w:val="28"/>
          <w:lang w:val="it-IT"/>
        </w:rPr>
        <w:t xml:space="preserve">     </w:t>
      </w:r>
      <w:r w:rsidR="00CF1DE8">
        <w:rPr>
          <w:rFonts w:ascii="Times New Roman" w:eastAsia="Batang" w:hAnsi="Times New Roman" w:cs="Times New Roman"/>
          <w:b/>
          <w:color w:val="FF0000"/>
          <w:sz w:val="28"/>
          <w:szCs w:val="28"/>
          <w:lang w:val="it-IT"/>
        </w:rPr>
        <w:t>La executarea lucrarilor se vor utiliza: buldoexcavator pentru execu</w:t>
      </w:r>
      <w:r w:rsidR="0011765B">
        <w:rPr>
          <w:rFonts w:ascii="Times New Roman" w:eastAsia="Batang" w:hAnsi="Times New Roman" w:cs="Times New Roman"/>
          <w:b/>
          <w:color w:val="FF0000"/>
          <w:sz w:val="28"/>
          <w:szCs w:val="28"/>
          <w:lang w:val="it-IT"/>
        </w:rPr>
        <w:t>ţ</w:t>
      </w:r>
      <w:r w:rsidR="00CF1DE8">
        <w:rPr>
          <w:rFonts w:ascii="Times New Roman" w:eastAsia="Batang" w:hAnsi="Times New Roman" w:cs="Times New Roman"/>
          <w:b/>
          <w:color w:val="FF0000"/>
          <w:sz w:val="28"/>
          <w:szCs w:val="28"/>
          <w:lang w:val="it-IT"/>
        </w:rPr>
        <w:t xml:space="preserve">ia </w:t>
      </w:r>
      <w:r w:rsidR="0011765B">
        <w:rPr>
          <w:rFonts w:ascii="Times New Roman" w:eastAsia="Batang" w:hAnsi="Times New Roman" w:cs="Times New Roman"/>
          <w:b/>
          <w:color w:val="FF0000"/>
          <w:sz w:val="28"/>
          <w:szCs w:val="28"/>
          <w:lang w:val="it-IT"/>
        </w:rPr>
        <w:t>ș</w:t>
      </w:r>
      <w:r w:rsidR="00CF1DE8">
        <w:rPr>
          <w:rFonts w:ascii="Times New Roman" w:eastAsia="Batang" w:hAnsi="Times New Roman" w:cs="Times New Roman"/>
          <w:b/>
          <w:color w:val="FF0000"/>
          <w:sz w:val="28"/>
          <w:szCs w:val="28"/>
          <w:lang w:val="it-IT"/>
        </w:rPr>
        <w:t>an</w:t>
      </w:r>
      <w:r w:rsidR="0011765B">
        <w:rPr>
          <w:rFonts w:ascii="Times New Roman" w:eastAsia="Batang" w:hAnsi="Times New Roman" w:cs="Times New Roman"/>
          <w:b/>
          <w:color w:val="FF0000"/>
          <w:sz w:val="28"/>
          <w:szCs w:val="28"/>
          <w:lang w:val="it-IT"/>
        </w:rPr>
        <w:t>ţ</w:t>
      </w:r>
      <w:r w:rsidR="00CF1DE8">
        <w:rPr>
          <w:rFonts w:ascii="Times New Roman" w:eastAsia="Batang" w:hAnsi="Times New Roman" w:cs="Times New Roman"/>
          <w:b/>
          <w:color w:val="FF0000"/>
          <w:sz w:val="28"/>
          <w:szCs w:val="28"/>
          <w:lang w:val="it-IT"/>
        </w:rPr>
        <w:t xml:space="preserve">urilor </w:t>
      </w:r>
      <w:r w:rsidR="0011765B">
        <w:rPr>
          <w:rFonts w:ascii="Times New Roman" w:eastAsia="Batang" w:hAnsi="Times New Roman" w:cs="Times New Roman"/>
          <w:b/>
          <w:color w:val="FF0000"/>
          <w:sz w:val="28"/>
          <w:szCs w:val="28"/>
          <w:lang w:val="it-IT"/>
        </w:rPr>
        <w:t>ș</w:t>
      </w:r>
      <w:r w:rsidR="00CF1DE8">
        <w:rPr>
          <w:rFonts w:ascii="Times New Roman" w:eastAsia="Batang" w:hAnsi="Times New Roman" w:cs="Times New Roman"/>
          <w:b/>
          <w:color w:val="FF0000"/>
          <w:sz w:val="28"/>
          <w:szCs w:val="28"/>
          <w:lang w:val="it-IT"/>
        </w:rPr>
        <w:t>i motogeneratoare pentru alimentarea cu curent a aparatelor de sudur</w:t>
      </w:r>
      <w:r w:rsidR="0011765B">
        <w:rPr>
          <w:rFonts w:ascii="Times New Roman" w:eastAsia="Batang" w:hAnsi="Times New Roman" w:cs="Times New Roman"/>
          <w:b/>
          <w:color w:val="FF0000"/>
          <w:sz w:val="28"/>
          <w:szCs w:val="28"/>
          <w:lang w:val="it-IT"/>
        </w:rPr>
        <w:t>ă</w:t>
      </w:r>
      <w:r w:rsidR="00CF1DE8">
        <w:rPr>
          <w:rFonts w:ascii="Times New Roman" w:eastAsia="Batang" w:hAnsi="Times New Roman" w:cs="Times New Roman"/>
          <w:b/>
          <w:color w:val="FF0000"/>
          <w:sz w:val="28"/>
          <w:szCs w:val="28"/>
          <w:lang w:val="it-IT"/>
        </w:rPr>
        <w:t xml:space="preserve"> pentru </w:t>
      </w:r>
      <w:r w:rsidR="0011765B">
        <w:rPr>
          <w:rFonts w:ascii="Times New Roman" w:eastAsia="Batang" w:hAnsi="Times New Roman" w:cs="Times New Roman"/>
          <w:b/>
          <w:color w:val="FF0000"/>
          <w:sz w:val="28"/>
          <w:szCs w:val="28"/>
          <w:lang w:val="it-IT"/>
        </w:rPr>
        <w:t>ţ</w:t>
      </w:r>
      <w:r w:rsidR="00CF1DE8">
        <w:rPr>
          <w:rFonts w:ascii="Times New Roman" w:eastAsia="Batang" w:hAnsi="Times New Roman" w:cs="Times New Roman"/>
          <w:b/>
          <w:color w:val="FF0000"/>
          <w:sz w:val="28"/>
          <w:szCs w:val="28"/>
          <w:lang w:val="it-IT"/>
        </w:rPr>
        <w:t>eav</w:t>
      </w:r>
      <w:r w:rsidR="0011765B">
        <w:rPr>
          <w:rFonts w:ascii="Times New Roman" w:eastAsia="Batang" w:hAnsi="Times New Roman" w:cs="Times New Roman"/>
          <w:b/>
          <w:color w:val="FF0000"/>
          <w:sz w:val="28"/>
          <w:szCs w:val="28"/>
          <w:lang w:val="it-IT"/>
        </w:rPr>
        <w:t>ă</w:t>
      </w:r>
      <w:r w:rsidR="00CF1DE8">
        <w:rPr>
          <w:rFonts w:ascii="Times New Roman" w:eastAsia="Batang" w:hAnsi="Times New Roman" w:cs="Times New Roman"/>
          <w:b/>
          <w:color w:val="FF0000"/>
          <w:sz w:val="28"/>
          <w:szCs w:val="28"/>
          <w:lang w:val="it-IT"/>
        </w:rPr>
        <w:t xml:space="preserve"> din polietilen</w:t>
      </w:r>
      <w:r w:rsidR="0011765B">
        <w:rPr>
          <w:rFonts w:ascii="Times New Roman" w:eastAsia="Batang" w:hAnsi="Times New Roman" w:cs="Times New Roman"/>
          <w:b/>
          <w:color w:val="FF0000"/>
          <w:sz w:val="28"/>
          <w:szCs w:val="28"/>
          <w:lang w:val="it-IT"/>
        </w:rPr>
        <w:t>ă</w:t>
      </w:r>
      <w:r w:rsidR="00CF1DE8">
        <w:rPr>
          <w:rFonts w:ascii="Times New Roman" w:eastAsia="Batang" w:hAnsi="Times New Roman" w:cs="Times New Roman"/>
          <w:b/>
          <w:color w:val="FF0000"/>
          <w:sz w:val="28"/>
          <w:szCs w:val="28"/>
          <w:lang w:val="it-IT"/>
        </w:rPr>
        <w:t>.</w:t>
      </w:r>
    </w:p>
    <w:p w14:paraId="7A66F407" w14:textId="39E9A91B" w:rsidR="00B8086A" w:rsidRDefault="00826C63"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it-IT"/>
        </w:rPr>
      </w:pPr>
      <w:r>
        <w:rPr>
          <w:rFonts w:ascii="Times New Roman" w:eastAsia="Batang" w:hAnsi="Times New Roman" w:cs="Times New Roman"/>
          <w:b/>
          <w:color w:val="FF0000"/>
          <w:sz w:val="28"/>
          <w:szCs w:val="28"/>
          <w:lang w:val="it-IT"/>
        </w:rPr>
        <w:t xml:space="preserve">     </w:t>
      </w:r>
      <w:r w:rsidR="00B8086A" w:rsidRPr="00574D18">
        <w:rPr>
          <w:rFonts w:ascii="Times New Roman" w:eastAsia="Batang" w:hAnsi="Times New Roman" w:cs="Times New Roman"/>
          <w:b/>
          <w:color w:val="FF0000"/>
          <w:sz w:val="28"/>
          <w:szCs w:val="28"/>
          <w:lang w:val="it-IT"/>
        </w:rPr>
        <w:t xml:space="preserve">Echipamentele folosite vor fi </w:t>
      </w:r>
      <w:r w:rsidR="003F0DF5">
        <w:rPr>
          <w:rFonts w:ascii="Times New Roman" w:eastAsia="Batang" w:hAnsi="Times New Roman" w:cs="Times New Roman"/>
          <w:b/>
          <w:color w:val="FF0000"/>
          <w:sz w:val="28"/>
          <w:szCs w:val="28"/>
          <w:lang w:val="it-IT"/>
        </w:rPr>
        <w:t xml:space="preserve">performante </w:t>
      </w:r>
      <w:r w:rsidR="0011765B">
        <w:rPr>
          <w:rFonts w:ascii="Times New Roman" w:eastAsia="Batang" w:hAnsi="Times New Roman" w:cs="Times New Roman"/>
          <w:b/>
          <w:color w:val="FF0000"/>
          <w:sz w:val="28"/>
          <w:szCs w:val="28"/>
          <w:lang w:val="it-IT"/>
        </w:rPr>
        <w:t>ș</w:t>
      </w:r>
      <w:r w:rsidR="003F0DF5">
        <w:rPr>
          <w:rFonts w:ascii="Times New Roman" w:eastAsia="Batang" w:hAnsi="Times New Roman" w:cs="Times New Roman"/>
          <w:b/>
          <w:color w:val="FF0000"/>
          <w:sz w:val="28"/>
          <w:szCs w:val="28"/>
          <w:lang w:val="it-IT"/>
        </w:rPr>
        <w:t xml:space="preserve">i </w:t>
      </w:r>
      <w:r w:rsidR="00B8086A" w:rsidRPr="00574D18">
        <w:rPr>
          <w:rFonts w:ascii="Times New Roman" w:eastAsia="Batang" w:hAnsi="Times New Roman" w:cs="Times New Roman"/>
          <w:b/>
          <w:color w:val="FF0000"/>
          <w:sz w:val="28"/>
          <w:szCs w:val="28"/>
          <w:lang w:val="it-IT"/>
        </w:rPr>
        <w:t>dotate cu instala</w:t>
      </w:r>
      <w:r w:rsidR="0011765B">
        <w:rPr>
          <w:rFonts w:ascii="Times New Roman" w:eastAsia="Batang" w:hAnsi="Times New Roman" w:cs="Times New Roman"/>
          <w:b/>
          <w:color w:val="FF0000"/>
          <w:sz w:val="28"/>
          <w:szCs w:val="28"/>
          <w:lang w:val="it-IT"/>
        </w:rPr>
        <w:t>ţ</w:t>
      </w:r>
      <w:r w:rsidR="00B8086A" w:rsidRPr="00574D18">
        <w:rPr>
          <w:rFonts w:ascii="Times New Roman" w:eastAsia="Batang" w:hAnsi="Times New Roman" w:cs="Times New Roman"/>
          <w:b/>
          <w:color w:val="FF0000"/>
          <w:sz w:val="28"/>
          <w:szCs w:val="28"/>
          <w:lang w:val="it-IT"/>
        </w:rPr>
        <w:t>ii ce vor diminua nivelul zgomotului emis</w:t>
      </w:r>
      <w:r w:rsidR="0011765B">
        <w:rPr>
          <w:rFonts w:ascii="Times New Roman" w:eastAsia="Batang" w:hAnsi="Times New Roman" w:cs="Times New Roman"/>
          <w:b/>
          <w:color w:val="FF0000"/>
          <w:sz w:val="28"/>
          <w:szCs w:val="28"/>
          <w:lang w:val="it-IT"/>
        </w:rPr>
        <w:t>.</w:t>
      </w:r>
    </w:p>
    <w:p w14:paraId="5409355E" w14:textId="77777777" w:rsidR="0011765B" w:rsidRPr="00574D18" w:rsidRDefault="0011765B"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it-IT"/>
        </w:rPr>
      </w:pPr>
    </w:p>
    <w:p w14:paraId="5AACA521"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2C47D51B"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4. Protectia impotriva radiatiilor:</w:t>
      </w:r>
    </w:p>
    <w:p w14:paraId="5AC738C9"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radiatii;</w:t>
      </w:r>
    </w:p>
    <w:p w14:paraId="27DA57E7" w14:textId="77777777" w:rsidR="00CF1DE8" w:rsidRPr="003F0DF5"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amenajarile si dotarile pentru protectia impotriva radiatiilo</w:t>
      </w:r>
      <w:r w:rsidR="003F0DF5">
        <w:rPr>
          <w:rFonts w:ascii="Times New Roman" w:eastAsia="Batang" w:hAnsi="Times New Roman" w:cs="Times New Roman"/>
          <w:i/>
          <w:sz w:val="28"/>
          <w:szCs w:val="28"/>
          <w:lang w:val="pt-BR"/>
        </w:rPr>
        <w:t>r</w:t>
      </w:r>
    </w:p>
    <w:p w14:paraId="7E6B0D6F"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5. Protectia solului si a subsolului:</w:t>
      </w:r>
    </w:p>
    <w:p w14:paraId="6BEF5754"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sursele de poluanti pentru sol, subsol si ape freatice;</w:t>
      </w:r>
    </w:p>
    <w:p w14:paraId="57F62308" w14:textId="77777777" w:rsidR="00826C63"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lucrarile si dotarile pentru protectia solului si a subsolului.</w:t>
      </w:r>
    </w:p>
    <w:p w14:paraId="18AACAF1" w14:textId="77777777" w:rsidR="00B8086A" w:rsidRPr="00826C63" w:rsidRDefault="00826C63"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Pr>
          <w:rFonts w:ascii="Times New Roman" w:eastAsia="Batang" w:hAnsi="Times New Roman" w:cs="Times New Roman"/>
          <w:i/>
          <w:sz w:val="28"/>
          <w:szCs w:val="28"/>
          <w:lang w:val="pt-BR"/>
        </w:rPr>
        <w:t xml:space="preserve">      </w:t>
      </w:r>
      <w:r w:rsidR="00B8086A" w:rsidRPr="009969E4">
        <w:rPr>
          <w:rFonts w:ascii="Times New Roman" w:eastAsia="Batang" w:hAnsi="Times New Roman" w:cs="Times New Roman"/>
          <w:b/>
          <w:color w:val="C00000"/>
          <w:sz w:val="28"/>
          <w:szCs w:val="28"/>
          <w:lang w:val="it-IT"/>
        </w:rPr>
        <w:t>Toate lucrarile vor fi executate in conformitate cu NPTEE</w:t>
      </w:r>
      <w:r w:rsidR="00675C40">
        <w:rPr>
          <w:rFonts w:ascii="Times New Roman" w:eastAsia="Batang" w:hAnsi="Times New Roman" w:cs="Times New Roman"/>
          <w:b/>
          <w:color w:val="C00000"/>
          <w:sz w:val="28"/>
          <w:szCs w:val="28"/>
          <w:lang w:val="it-IT"/>
        </w:rPr>
        <w:t>/2018</w:t>
      </w:r>
      <w:r w:rsidR="00B8086A" w:rsidRPr="009969E4">
        <w:rPr>
          <w:rFonts w:ascii="Times New Roman" w:eastAsia="Batang" w:hAnsi="Times New Roman" w:cs="Times New Roman"/>
          <w:b/>
          <w:color w:val="C00000"/>
          <w:sz w:val="28"/>
          <w:szCs w:val="28"/>
          <w:lang w:val="it-IT"/>
        </w:rPr>
        <w:t xml:space="preserve"> de executie a lucrarilor  retelelor de distributie, cu respectarea legislatiei si a normelor de protectie  a mediului. </w:t>
      </w:r>
    </w:p>
    <w:p w14:paraId="6B383BA4" w14:textId="77777777" w:rsidR="00B8086A" w:rsidRPr="009969E4" w:rsidRDefault="00826C6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Ordinea prioritara pentru executia lucrarilor la retelele de executie este :</w:t>
      </w:r>
    </w:p>
    <w:p w14:paraId="6754F657"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sidRPr="009969E4">
        <w:rPr>
          <w:rFonts w:ascii="Times New Roman" w:eastAsia="Batang" w:hAnsi="Times New Roman" w:cs="Times New Roman"/>
          <w:b/>
          <w:color w:val="C00000"/>
          <w:sz w:val="28"/>
          <w:szCs w:val="28"/>
          <w:lang w:val="it-IT"/>
        </w:rPr>
        <w:t>-spatii verzi</w:t>
      </w:r>
    </w:p>
    <w:p w14:paraId="417B59DF"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sidRPr="009969E4">
        <w:rPr>
          <w:rFonts w:ascii="Times New Roman" w:eastAsia="Batang" w:hAnsi="Times New Roman" w:cs="Times New Roman"/>
          <w:b/>
          <w:color w:val="C00000"/>
          <w:sz w:val="28"/>
          <w:szCs w:val="28"/>
          <w:lang w:val="it-IT"/>
        </w:rPr>
        <w:t xml:space="preserve">-trotuare </w:t>
      </w:r>
    </w:p>
    <w:p w14:paraId="343399ED"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sidRPr="009969E4">
        <w:rPr>
          <w:rFonts w:ascii="Times New Roman" w:eastAsia="Batang" w:hAnsi="Times New Roman" w:cs="Times New Roman"/>
          <w:b/>
          <w:color w:val="C00000"/>
          <w:sz w:val="28"/>
          <w:szCs w:val="28"/>
          <w:lang w:val="it-IT"/>
        </w:rPr>
        <w:t>-parte carosabila</w:t>
      </w:r>
    </w:p>
    <w:p w14:paraId="3AA4F1BD" w14:textId="77777777" w:rsidR="00B8086A" w:rsidRPr="009969E4" w:rsidRDefault="00826C6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La terminarea lucrarilor toate zonele afectate de lucrari vor fi refacute si aduse la starea lor initiala</w:t>
      </w:r>
      <w:r w:rsidR="00AE46C1" w:rsidRPr="009969E4">
        <w:rPr>
          <w:rFonts w:ascii="Times New Roman" w:eastAsia="Batang" w:hAnsi="Times New Roman" w:cs="Times New Roman"/>
          <w:b/>
          <w:color w:val="C00000"/>
          <w:sz w:val="28"/>
          <w:szCs w:val="28"/>
          <w:lang w:val="it-IT"/>
        </w:rPr>
        <w:t xml:space="preserve">, resturile de material si </w:t>
      </w:r>
      <w:r w:rsidR="002E5A36" w:rsidRPr="009969E4">
        <w:rPr>
          <w:rFonts w:ascii="Times New Roman" w:eastAsia="Batang" w:hAnsi="Times New Roman" w:cs="Times New Roman"/>
          <w:b/>
          <w:color w:val="C00000"/>
          <w:sz w:val="28"/>
          <w:szCs w:val="28"/>
          <w:lang w:val="it-IT"/>
        </w:rPr>
        <w:t>moloz rezultat se vor cole</w:t>
      </w:r>
      <w:r w:rsidR="00AE46C1" w:rsidRPr="009969E4">
        <w:rPr>
          <w:rFonts w:ascii="Times New Roman" w:eastAsia="Batang" w:hAnsi="Times New Roman" w:cs="Times New Roman"/>
          <w:b/>
          <w:color w:val="C00000"/>
          <w:sz w:val="28"/>
          <w:szCs w:val="28"/>
          <w:lang w:val="it-IT"/>
        </w:rPr>
        <w:t>cta si transpota in</w:t>
      </w:r>
      <w:r w:rsidR="00621188">
        <w:rPr>
          <w:rFonts w:ascii="Times New Roman" w:eastAsia="Batang" w:hAnsi="Times New Roman" w:cs="Times New Roman"/>
          <w:b/>
          <w:color w:val="C00000"/>
          <w:sz w:val="28"/>
          <w:szCs w:val="28"/>
          <w:lang w:val="it-IT"/>
        </w:rPr>
        <w:t xml:space="preserve"> </w:t>
      </w:r>
      <w:r w:rsidR="00AE46C1" w:rsidRPr="009969E4">
        <w:rPr>
          <w:rFonts w:ascii="Times New Roman" w:eastAsia="Batang" w:hAnsi="Times New Roman" w:cs="Times New Roman"/>
          <w:b/>
          <w:color w:val="C00000"/>
          <w:sz w:val="28"/>
          <w:szCs w:val="28"/>
          <w:lang w:val="it-IT"/>
        </w:rPr>
        <w:t>locuri destinate depozitarii sau distrugerii acestora.</w:t>
      </w:r>
    </w:p>
    <w:p w14:paraId="64DAB4ED" w14:textId="77777777" w:rsidR="00B8086A" w:rsidRPr="009969E4"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p>
    <w:p w14:paraId="355BDD10" w14:textId="77777777" w:rsidR="00826C63"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w:t>
      </w:r>
    </w:p>
    <w:p w14:paraId="203C770C" w14:textId="77777777" w:rsidR="00826C63" w:rsidRDefault="00826C63" w:rsidP="00B8086A">
      <w:pPr>
        <w:autoSpaceDE w:val="0"/>
        <w:autoSpaceDN w:val="0"/>
        <w:adjustRightInd w:val="0"/>
        <w:spacing w:after="0" w:line="240" w:lineRule="auto"/>
        <w:jc w:val="both"/>
        <w:rPr>
          <w:rFonts w:ascii="Times New Roman" w:eastAsia="Batang" w:hAnsi="Times New Roman" w:cs="Times New Roman"/>
          <w:i/>
          <w:sz w:val="28"/>
          <w:szCs w:val="28"/>
          <w:lang w:val="pt-BR"/>
        </w:rPr>
      </w:pPr>
    </w:p>
    <w:p w14:paraId="4AAFBEBB"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6. Protectia ecosistemelor terestre si acvatice:</w:t>
      </w:r>
    </w:p>
    <w:p w14:paraId="5334EEB0"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identificarea arealelor sensibile ce pot fi afectate de proiect;</w:t>
      </w:r>
    </w:p>
    <w:p w14:paraId="30B5BF3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lucrarile, dotarile si masurile pentru protectia biodiversitatii, monumentelor naturii si ariilor protejate.</w:t>
      </w:r>
    </w:p>
    <w:p w14:paraId="47755C53"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7C63B098"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7. Protectia asezarilor umane si a altor obiective de interes public:</w:t>
      </w:r>
    </w:p>
    <w:p w14:paraId="177AAC42"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identificarea obiectivelor de interes public, distanta fata de asezarile umane, respectiv fata de monumente istorice si de arhitectură, alte zone asupra carora există instituit un regim de restrictie, zone de interes traditional etc.;</w:t>
      </w:r>
    </w:p>
    <w:p w14:paraId="582F2F53"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lucrarile, dotarile si masurile pentru protectia asezarilor umane si a obiectivelor protejate si/sau de interes public.</w:t>
      </w:r>
    </w:p>
    <w:p w14:paraId="25376AB5" w14:textId="77777777" w:rsidR="00B8086A" w:rsidRPr="00826C63" w:rsidRDefault="00D9425B" w:rsidP="00B8086A">
      <w:pPr>
        <w:autoSpaceDE w:val="0"/>
        <w:autoSpaceDN w:val="0"/>
        <w:adjustRightInd w:val="0"/>
        <w:spacing w:after="0" w:line="240" w:lineRule="auto"/>
        <w:jc w:val="both"/>
        <w:rPr>
          <w:rFonts w:ascii="Times New Roman" w:eastAsia="Batang" w:hAnsi="Times New Roman" w:cs="Times New Roman"/>
          <w:b/>
          <w:color w:val="FF0000"/>
          <w:sz w:val="28"/>
          <w:szCs w:val="28"/>
          <w:u w:val="single"/>
          <w:lang w:val="it-IT"/>
        </w:rPr>
      </w:pPr>
      <w:r>
        <w:rPr>
          <w:rFonts w:ascii="Times New Roman" w:eastAsia="Batang" w:hAnsi="Times New Roman" w:cs="Times New Roman"/>
          <w:sz w:val="28"/>
          <w:szCs w:val="28"/>
          <w:lang w:val="it-IT"/>
        </w:rPr>
        <w:t xml:space="preserve"> </w:t>
      </w:r>
      <w:r w:rsidR="00826C63">
        <w:rPr>
          <w:rFonts w:ascii="Times New Roman" w:eastAsia="Batang" w:hAnsi="Times New Roman" w:cs="Times New Roman"/>
          <w:sz w:val="28"/>
          <w:szCs w:val="28"/>
          <w:lang w:val="it-IT"/>
        </w:rPr>
        <w:t xml:space="preserve">     </w:t>
      </w:r>
      <w:r w:rsidR="00621188" w:rsidRPr="00826C63">
        <w:rPr>
          <w:rFonts w:ascii="Times New Roman" w:eastAsia="Batang" w:hAnsi="Times New Roman" w:cs="Times New Roman"/>
          <w:b/>
          <w:color w:val="FF0000"/>
          <w:sz w:val="28"/>
          <w:szCs w:val="28"/>
          <w:u w:val="single"/>
          <w:lang w:val="it-IT"/>
        </w:rPr>
        <w:t>Proiectul</w:t>
      </w:r>
      <w:r w:rsidRPr="00826C63">
        <w:rPr>
          <w:rFonts w:ascii="Times New Roman" w:eastAsia="Batang" w:hAnsi="Times New Roman" w:cs="Times New Roman"/>
          <w:b/>
          <w:color w:val="FF0000"/>
          <w:sz w:val="28"/>
          <w:szCs w:val="28"/>
          <w:u w:val="single"/>
          <w:lang w:val="it-IT"/>
        </w:rPr>
        <w:t xml:space="preserve"> </w:t>
      </w:r>
      <w:r w:rsidR="005B692E">
        <w:rPr>
          <w:rFonts w:ascii="Times New Roman" w:eastAsia="Batang" w:hAnsi="Times New Roman" w:cs="Times New Roman"/>
          <w:b/>
          <w:color w:val="FF0000"/>
          <w:sz w:val="28"/>
          <w:szCs w:val="28"/>
          <w:u w:val="single"/>
          <w:lang w:val="it-IT"/>
        </w:rPr>
        <w:t>nu se afla in apropierea ariilor protejate</w:t>
      </w:r>
    </w:p>
    <w:p w14:paraId="5A055647" w14:textId="77777777" w:rsidR="009E469E" w:rsidRPr="009E469E" w:rsidRDefault="00B8086A"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8. </w:t>
      </w:r>
      <w:r w:rsidR="009E469E" w:rsidRPr="009E469E">
        <w:rPr>
          <w:rFonts w:ascii="Times New Roman" w:eastAsia="Batang" w:hAnsi="Times New Roman" w:cs="Times New Roman"/>
          <w:i/>
          <w:sz w:val="28"/>
          <w:szCs w:val="28"/>
          <w:lang w:val="pt-BR"/>
        </w:rPr>
        <w:t>prevenirea şi gestionarea deşeurilor generate pe amplasament în timpul realizării proiectului/în timpul exploatării, inclusiv eliminarea:</w:t>
      </w:r>
    </w:p>
    <w:p w14:paraId="19CBC84C" w14:textId="77777777" w:rsidR="009E469E" w:rsidRPr="009E469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9E469E">
        <w:rPr>
          <w:rFonts w:ascii="Times New Roman" w:eastAsia="Batang" w:hAnsi="Times New Roman" w:cs="Times New Roman"/>
          <w:i/>
          <w:sz w:val="28"/>
          <w:szCs w:val="28"/>
          <w:lang w:val="pt-BR"/>
        </w:rPr>
        <w:t xml:space="preserve">    - lista deşeurilor (clasificate şi codificate în conformitate cu prevederile legislaţiei europene şi naţionale privind deşeurile), cantităţi de deşeuri generate;</w:t>
      </w:r>
    </w:p>
    <w:p w14:paraId="39CFD1AB" w14:textId="77777777" w:rsidR="009E469E" w:rsidRPr="009E469E"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9E469E">
        <w:rPr>
          <w:rFonts w:ascii="Times New Roman" w:eastAsia="Batang" w:hAnsi="Times New Roman" w:cs="Times New Roman"/>
          <w:i/>
          <w:sz w:val="28"/>
          <w:szCs w:val="28"/>
          <w:lang w:val="pt-BR"/>
        </w:rPr>
        <w:t xml:space="preserve">    - programul de prevenire şi reducere a cantităţilor de deşeuri generate;</w:t>
      </w:r>
    </w:p>
    <w:p w14:paraId="74AB6097" w14:textId="77777777" w:rsidR="00B8086A" w:rsidRDefault="009E469E" w:rsidP="009E469E">
      <w:pPr>
        <w:autoSpaceDE w:val="0"/>
        <w:autoSpaceDN w:val="0"/>
        <w:adjustRightInd w:val="0"/>
        <w:spacing w:after="0" w:line="240" w:lineRule="auto"/>
        <w:jc w:val="both"/>
        <w:rPr>
          <w:rFonts w:ascii="Times New Roman" w:eastAsia="Batang" w:hAnsi="Times New Roman" w:cs="Times New Roman"/>
          <w:i/>
          <w:sz w:val="28"/>
          <w:szCs w:val="28"/>
          <w:lang w:val="pt-BR"/>
        </w:rPr>
      </w:pPr>
      <w:r w:rsidRPr="009E469E">
        <w:rPr>
          <w:rFonts w:ascii="Times New Roman" w:eastAsia="Batang" w:hAnsi="Times New Roman" w:cs="Times New Roman"/>
          <w:i/>
          <w:sz w:val="28"/>
          <w:szCs w:val="28"/>
          <w:lang w:val="pt-BR"/>
        </w:rPr>
        <w:t xml:space="preserve">    - planul de gestionare a deşeurilor;</w:t>
      </w:r>
      <w:r w:rsidR="00B8086A" w:rsidRPr="00B8086A">
        <w:rPr>
          <w:rFonts w:ascii="Times New Roman" w:eastAsia="Batang" w:hAnsi="Times New Roman" w:cs="Times New Roman"/>
          <w:i/>
          <w:sz w:val="28"/>
          <w:szCs w:val="28"/>
          <w:lang w:val="pt-BR"/>
        </w:rPr>
        <w:t>.</w:t>
      </w:r>
    </w:p>
    <w:p w14:paraId="6DA56807" w14:textId="77777777" w:rsidR="00E73ADD" w:rsidRDefault="0028143B"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FF0000"/>
          <w:sz w:val="28"/>
          <w:szCs w:val="28"/>
          <w:lang w:val="pt-BR"/>
        </w:rPr>
        <w:t xml:space="preserve"> </w:t>
      </w:r>
      <w:r w:rsidR="00826C63">
        <w:rPr>
          <w:rFonts w:ascii="Times New Roman" w:eastAsia="Batang" w:hAnsi="Times New Roman" w:cs="Times New Roman"/>
          <w:b/>
          <w:color w:val="FF0000"/>
          <w:sz w:val="28"/>
          <w:szCs w:val="28"/>
          <w:lang w:val="pt-BR"/>
        </w:rPr>
        <w:t xml:space="preserve">     </w:t>
      </w:r>
      <w:r>
        <w:rPr>
          <w:rFonts w:ascii="Times New Roman" w:eastAsia="Batang" w:hAnsi="Times New Roman" w:cs="Times New Roman"/>
          <w:b/>
          <w:color w:val="FF0000"/>
          <w:sz w:val="28"/>
          <w:szCs w:val="28"/>
          <w:lang w:val="pt-BR"/>
        </w:rPr>
        <w:t xml:space="preserve"> Pe </w:t>
      </w:r>
      <w:r w:rsidR="00E73ADD">
        <w:rPr>
          <w:rFonts w:ascii="Times New Roman" w:eastAsia="Batang" w:hAnsi="Times New Roman" w:cs="Times New Roman"/>
          <w:b/>
          <w:color w:val="FF0000"/>
          <w:sz w:val="28"/>
          <w:szCs w:val="28"/>
          <w:lang w:val="pt-BR"/>
        </w:rPr>
        <w:t xml:space="preserve">toata </w:t>
      </w:r>
      <w:r>
        <w:rPr>
          <w:rFonts w:ascii="Times New Roman" w:eastAsia="Batang" w:hAnsi="Times New Roman" w:cs="Times New Roman"/>
          <w:b/>
          <w:color w:val="FF0000"/>
          <w:sz w:val="28"/>
          <w:szCs w:val="28"/>
          <w:lang w:val="pt-BR"/>
        </w:rPr>
        <w:t>p</w:t>
      </w:r>
      <w:r w:rsidR="004110ED">
        <w:rPr>
          <w:rFonts w:ascii="Times New Roman" w:eastAsia="Batang" w:hAnsi="Times New Roman" w:cs="Times New Roman"/>
          <w:b/>
          <w:color w:val="FF0000"/>
          <w:sz w:val="28"/>
          <w:szCs w:val="28"/>
          <w:lang w:val="pt-BR"/>
        </w:rPr>
        <w:t xml:space="preserve">erioada executiei lucrarilor vor rezulta urmatoarele tipuri si cantitati de </w:t>
      </w:r>
      <w:r w:rsidR="00E73ADD">
        <w:rPr>
          <w:rFonts w:ascii="Times New Roman" w:eastAsia="Batang" w:hAnsi="Times New Roman" w:cs="Times New Roman"/>
          <w:b/>
          <w:color w:val="FF0000"/>
          <w:sz w:val="28"/>
          <w:szCs w:val="28"/>
          <w:lang w:val="pt-BR"/>
        </w:rPr>
        <w:t>deseuri</w:t>
      </w:r>
      <w:r w:rsidR="004110ED">
        <w:rPr>
          <w:rFonts w:ascii="Times New Roman" w:eastAsia="Batang" w:hAnsi="Times New Roman" w:cs="Times New Roman"/>
          <w:b/>
          <w:color w:val="FF0000"/>
          <w:sz w:val="28"/>
          <w:szCs w:val="28"/>
          <w:lang w:val="pt-BR"/>
        </w:rPr>
        <w:t xml:space="preserve">: </w:t>
      </w:r>
    </w:p>
    <w:p w14:paraId="7D94D963" w14:textId="3994D7CB" w:rsidR="006071AE" w:rsidRDefault="00E73ADD"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FF0000"/>
          <w:sz w:val="28"/>
          <w:szCs w:val="28"/>
          <w:lang w:val="pt-BR"/>
        </w:rPr>
        <w:t>-</w:t>
      </w:r>
      <w:r w:rsidR="004110ED">
        <w:rPr>
          <w:rFonts w:ascii="Times New Roman" w:eastAsia="Batang" w:hAnsi="Times New Roman" w:cs="Times New Roman"/>
          <w:b/>
          <w:color w:val="FF0000"/>
          <w:sz w:val="28"/>
          <w:szCs w:val="28"/>
          <w:lang w:val="pt-BR"/>
        </w:rPr>
        <w:t xml:space="preserve">materiale plastice din </w:t>
      </w:r>
      <w:r>
        <w:rPr>
          <w:rFonts w:ascii="Times New Roman" w:eastAsia="Batang" w:hAnsi="Times New Roman" w:cs="Times New Roman"/>
          <w:b/>
          <w:color w:val="FF0000"/>
          <w:sz w:val="28"/>
          <w:szCs w:val="28"/>
          <w:lang w:val="pt-BR"/>
        </w:rPr>
        <w:t xml:space="preserve">prelucrare </w:t>
      </w:r>
      <w:r w:rsidR="004110ED">
        <w:rPr>
          <w:rFonts w:ascii="Times New Roman" w:eastAsia="Batang" w:hAnsi="Times New Roman" w:cs="Times New Roman"/>
          <w:b/>
          <w:color w:val="FF0000"/>
          <w:sz w:val="28"/>
          <w:szCs w:val="28"/>
          <w:lang w:val="pt-BR"/>
        </w:rPr>
        <w:t>teava</w:t>
      </w:r>
      <w:r>
        <w:rPr>
          <w:rFonts w:ascii="Times New Roman" w:eastAsia="Batang" w:hAnsi="Times New Roman" w:cs="Times New Roman"/>
          <w:b/>
          <w:color w:val="FF0000"/>
          <w:sz w:val="28"/>
          <w:szCs w:val="28"/>
          <w:lang w:val="pt-BR"/>
        </w:rPr>
        <w:t xml:space="preserve"> PEHD, ambalaje din plastic</w:t>
      </w:r>
      <w:r w:rsidR="004110ED">
        <w:rPr>
          <w:rFonts w:ascii="Times New Roman" w:eastAsia="Batang" w:hAnsi="Times New Roman" w:cs="Times New Roman"/>
          <w:b/>
          <w:color w:val="FF0000"/>
          <w:sz w:val="28"/>
          <w:szCs w:val="28"/>
          <w:lang w:val="pt-BR"/>
        </w:rPr>
        <w:t xml:space="preserve"> cca. </w:t>
      </w:r>
      <w:r w:rsidR="00D55643">
        <w:rPr>
          <w:rFonts w:ascii="Times New Roman" w:eastAsia="Batang" w:hAnsi="Times New Roman" w:cs="Times New Roman"/>
          <w:b/>
          <w:color w:val="FF0000"/>
          <w:sz w:val="28"/>
          <w:szCs w:val="28"/>
          <w:lang w:val="pt-BR"/>
        </w:rPr>
        <w:t>5</w:t>
      </w:r>
      <w:r w:rsidR="005B692E">
        <w:rPr>
          <w:rFonts w:ascii="Times New Roman" w:eastAsia="Batang" w:hAnsi="Times New Roman" w:cs="Times New Roman"/>
          <w:b/>
          <w:color w:val="FF0000"/>
          <w:sz w:val="28"/>
          <w:szCs w:val="28"/>
          <w:lang w:val="pt-BR"/>
        </w:rPr>
        <w:t>0</w:t>
      </w:r>
      <w:r w:rsidR="004110ED">
        <w:rPr>
          <w:rFonts w:ascii="Times New Roman" w:eastAsia="Batang" w:hAnsi="Times New Roman" w:cs="Times New Roman"/>
          <w:b/>
          <w:color w:val="FF0000"/>
          <w:sz w:val="28"/>
          <w:szCs w:val="28"/>
          <w:lang w:val="pt-BR"/>
        </w:rPr>
        <w:t xml:space="preserve">kg, </w:t>
      </w:r>
    </w:p>
    <w:p w14:paraId="5264AD1D" w14:textId="7577DAD5" w:rsidR="00E73ADD" w:rsidRDefault="006071AE"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FF0000"/>
          <w:sz w:val="28"/>
          <w:szCs w:val="28"/>
          <w:lang w:val="pt-BR"/>
        </w:rPr>
        <w:lastRenderedPageBreak/>
        <w:t>-</w:t>
      </w:r>
      <w:r w:rsidR="004110ED">
        <w:rPr>
          <w:rFonts w:ascii="Times New Roman" w:eastAsia="Batang" w:hAnsi="Times New Roman" w:cs="Times New Roman"/>
          <w:b/>
          <w:color w:val="FF0000"/>
          <w:sz w:val="28"/>
          <w:szCs w:val="28"/>
          <w:lang w:val="pt-BR"/>
        </w:rPr>
        <w:t>lave</w:t>
      </w:r>
      <w:r w:rsidR="005B692E">
        <w:rPr>
          <w:rFonts w:ascii="Times New Roman" w:eastAsia="Batang" w:hAnsi="Times New Roman" w:cs="Times New Roman"/>
          <w:b/>
          <w:color w:val="FF0000"/>
          <w:sz w:val="28"/>
          <w:szCs w:val="28"/>
          <w:lang w:val="pt-BR"/>
        </w:rPr>
        <w:t xml:space="preserve">te textile pentru curatat cca. </w:t>
      </w:r>
      <w:r w:rsidR="00D55643">
        <w:rPr>
          <w:rFonts w:ascii="Times New Roman" w:eastAsia="Batang" w:hAnsi="Times New Roman" w:cs="Times New Roman"/>
          <w:b/>
          <w:color w:val="FF0000"/>
          <w:sz w:val="28"/>
          <w:szCs w:val="28"/>
          <w:lang w:val="pt-BR"/>
        </w:rPr>
        <w:t>3</w:t>
      </w:r>
      <w:r w:rsidR="004110ED">
        <w:rPr>
          <w:rFonts w:ascii="Times New Roman" w:eastAsia="Batang" w:hAnsi="Times New Roman" w:cs="Times New Roman"/>
          <w:b/>
          <w:color w:val="FF0000"/>
          <w:sz w:val="28"/>
          <w:szCs w:val="28"/>
          <w:lang w:val="pt-BR"/>
        </w:rPr>
        <w:t xml:space="preserve">0kg, </w:t>
      </w:r>
    </w:p>
    <w:p w14:paraId="7B521F01" w14:textId="7F85AFC6" w:rsidR="00E73ADD" w:rsidRDefault="00E73ADD"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FF0000"/>
          <w:sz w:val="28"/>
          <w:szCs w:val="28"/>
          <w:lang w:val="pt-BR"/>
        </w:rPr>
        <w:t>-hartie rezultata din amba</w:t>
      </w:r>
      <w:r w:rsidR="005B692E">
        <w:rPr>
          <w:rFonts w:ascii="Times New Roman" w:eastAsia="Batang" w:hAnsi="Times New Roman" w:cs="Times New Roman"/>
          <w:b/>
          <w:color w:val="FF0000"/>
          <w:sz w:val="28"/>
          <w:szCs w:val="28"/>
          <w:lang w:val="pt-BR"/>
        </w:rPr>
        <w:t xml:space="preserve">laje, servetele de hartie cca. </w:t>
      </w:r>
      <w:r w:rsidR="00D55643">
        <w:rPr>
          <w:rFonts w:ascii="Times New Roman" w:eastAsia="Batang" w:hAnsi="Times New Roman" w:cs="Times New Roman"/>
          <w:b/>
          <w:color w:val="FF0000"/>
          <w:sz w:val="28"/>
          <w:szCs w:val="28"/>
          <w:lang w:val="pt-BR"/>
        </w:rPr>
        <w:t>2</w:t>
      </w:r>
      <w:r>
        <w:rPr>
          <w:rFonts w:ascii="Times New Roman" w:eastAsia="Batang" w:hAnsi="Times New Roman" w:cs="Times New Roman"/>
          <w:b/>
          <w:color w:val="FF0000"/>
          <w:sz w:val="28"/>
          <w:szCs w:val="28"/>
          <w:lang w:val="pt-BR"/>
        </w:rPr>
        <w:t>0</w:t>
      </w:r>
      <w:r w:rsidR="006D4422">
        <w:rPr>
          <w:rFonts w:ascii="Times New Roman" w:eastAsia="Batang" w:hAnsi="Times New Roman" w:cs="Times New Roman"/>
          <w:b/>
          <w:color w:val="FF0000"/>
          <w:sz w:val="28"/>
          <w:szCs w:val="28"/>
          <w:lang w:val="pt-BR"/>
        </w:rPr>
        <w:t xml:space="preserve">kg, </w:t>
      </w:r>
    </w:p>
    <w:p w14:paraId="187C51AB" w14:textId="77777777" w:rsidR="00E73ADD" w:rsidRDefault="005B692E"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FF0000"/>
          <w:sz w:val="28"/>
          <w:szCs w:val="28"/>
          <w:lang w:val="pt-BR"/>
        </w:rPr>
        <w:t>-servetele cu alcool cca. 6</w:t>
      </w:r>
      <w:r w:rsidR="00E73ADD">
        <w:rPr>
          <w:rFonts w:ascii="Times New Roman" w:eastAsia="Batang" w:hAnsi="Times New Roman" w:cs="Times New Roman"/>
          <w:b/>
          <w:color w:val="FF0000"/>
          <w:sz w:val="28"/>
          <w:szCs w:val="28"/>
          <w:lang w:val="pt-BR"/>
        </w:rPr>
        <w:t>kg,</w:t>
      </w:r>
    </w:p>
    <w:p w14:paraId="7455BA9A" w14:textId="77777777" w:rsidR="004540C7" w:rsidRDefault="00E73ADD"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FF0000"/>
          <w:sz w:val="28"/>
          <w:szCs w:val="28"/>
          <w:lang w:val="pt-BR"/>
        </w:rPr>
        <w:t>-</w:t>
      </w:r>
      <w:r w:rsidR="005B692E">
        <w:rPr>
          <w:rFonts w:ascii="Times New Roman" w:eastAsia="Batang" w:hAnsi="Times New Roman" w:cs="Times New Roman"/>
          <w:b/>
          <w:color w:val="FF0000"/>
          <w:sz w:val="28"/>
          <w:szCs w:val="28"/>
          <w:lang w:val="pt-BR"/>
        </w:rPr>
        <w:t xml:space="preserve"> deseuri metalice cca. 15</w:t>
      </w:r>
      <w:r w:rsidR="006D4422">
        <w:rPr>
          <w:rFonts w:ascii="Times New Roman" w:eastAsia="Batang" w:hAnsi="Times New Roman" w:cs="Times New Roman"/>
          <w:b/>
          <w:color w:val="FF0000"/>
          <w:sz w:val="28"/>
          <w:szCs w:val="28"/>
          <w:lang w:val="pt-BR"/>
        </w:rPr>
        <w:t>0kg.</w:t>
      </w:r>
      <w:r>
        <w:rPr>
          <w:rFonts w:ascii="Times New Roman" w:eastAsia="Batang" w:hAnsi="Times New Roman" w:cs="Times New Roman"/>
          <w:b/>
          <w:color w:val="FF0000"/>
          <w:sz w:val="28"/>
          <w:szCs w:val="28"/>
          <w:lang w:val="pt-BR"/>
        </w:rPr>
        <w:t xml:space="preserve"> </w:t>
      </w:r>
    </w:p>
    <w:p w14:paraId="17E4899A" w14:textId="77777777" w:rsidR="0028143B" w:rsidRPr="0028143B" w:rsidRDefault="00826C63" w:rsidP="00B8086A">
      <w:pPr>
        <w:autoSpaceDE w:val="0"/>
        <w:autoSpaceDN w:val="0"/>
        <w:adjustRightInd w:val="0"/>
        <w:spacing w:after="0" w:line="240" w:lineRule="auto"/>
        <w:jc w:val="both"/>
        <w:rPr>
          <w:rFonts w:ascii="Times New Roman" w:eastAsia="Batang" w:hAnsi="Times New Roman" w:cs="Times New Roman"/>
          <w:b/>
          <w:color w:val="FF0000"/>
          <w:sz w:val="28"/>
          <w:szCs w:val="28"/>
          <w:lang w:val="pt-BR"/>
        </w:rPr>
      </w:pPr>
      <w:r>
        <w:rPr>
          <w:rFonts w:ascii="Times New Roman" w:eastAsia="Batang" w:hAnsi="Times New Roman" w:cs="Times New Roman"/>
          <w:b/>
          <w:color w:val="C00000"/>
          <w:sz w:val="28"/>
          <w:szCs w:val="28"/>
          <w:lang w:val="it-IT"/>
        </w:rPr>
        <w:t xml:space="preserve">      </w:t>
      </w:r>
      <w:r w:rsidR="004540C7" w:rsidRPr="009969E4">
        <w:rPr>
          <w:rFonts w:ascii="Times New Roman" w:eastAsia="Batang" w:hAnsi="Times New Roman" w:cs="Times New Roman"/>
          <w:b/>
          <w:color w:val="C00000"/>
          <w:sz w:val="28"/>
          <w:szCs w:val="28"/>
          <w:lang w:val="it-IT"/>
        </w:rPr>
        <w:t>Deseurile</w:t>
      </w:r>
      <w:r w:rsidR="004540C7">
        <w:rPr>
          <w:rFonts w:ascii="Times New Roman" w:eastAsia="Batang" w:hAnsi="Times New Roman" w:cs="Times New Roman"/>
          <w:b/>
          <w:color w:val="C00000"/>
          <w:sz w:val="28"/>
          <w:szCs w:val="28"/>
          <w:lang w:val="it-IT"/>
        </w:rPr>
        <w:t xml:space="preserve"> si reziduurile combustibile, utilizate ori rezultate din procesul tehnologic,</w:t>
      </w:r>
      <w:r w:rsidR="004540C7" w:rsidRPr="009969E4">
        <w:rPr>
          <w:rFonts w:ascii="Times New Roman" w:eastAsia="Batang" w:hAnsi="Times New Roman" w:cs="Times New Roman"/>
          <w:b/>
          <w:color w:val="C00000"/>
          <w:sz w:val="28"/>
          <w:szCs w:val="28"/>
          <w:lang w:val="it-IT"/>
        </w:rPr>
        <w:t xml:space="preserve"> </w:t>
      </w:r>
      <w:r w:rsidR="004540C7">
        <w:rPr>
          <w:rFonts w:ascii="Times New Roman" w:eastAsia="Batang" w:hAnsi="Times New Roman" w:cs="Times New Roman"/>
          <w:b/>
          <w:color w:val="C00000"/>
          <w:sz w:val="28"/>
          <w:szCs w:val="28"/>
          <w:lang w:val="it-IT"/>
        </w:rPr>
        <w:t xml:space="preserve">se colecteaza ritmic, dar obligatoriu la terminarea schimbului si se depun in locurile destinate depozitarii sau distrugerii lor, astfel incat la locul de munca sa fie in permanenta curatenie </w:t>
      </w:r>
      <w:r w:rsidR="004540C7" w:rsidRPr="009969E4">
        <w:rPr>
          <w:rFonts w:ascii="Times New Roman" w:eastAsia="Batang" w:hAnsi="Times New Roman" w:cs="Times New Roman"/>
          <w:b/>
          <w:color w:val="C00000"/>
          <w:sz w:val="28"/>
          <w:szCs w:val="28"/>
          <w:lang w:val="it-IT"/>
        </w:rPr>
        <w:t xml:space="preserve"> </w:t>
      </w:r>
    </w:p>
    <w:p w14:paraId="357FA2E7" w14:textId="77777777" w:rsidR="00B8086A" w:rsidRPr="00514C19" w:rsidRDefault="00826C63" w:rsidP="00B8086A">
      <w:pPr>
        <w:autoSpaceDE w:val="0"/>
        <w:autoSpaceDN w:val="0"/>
        <w:adjustRightInd w:val="0"/>
        <w:spacing w:after="0" w:line="240" w:lineRule="auto"/>
        <w:jc w:val="both"/>
        <w:rPr>
          <w:rFonts w:ascii="Times New Roman" w:eastAsia="Batang" w:hAnsi="Times New Roman" w:cs="Times New Roman"/>
          <w:b/>
          <w:sz w:val="28"/>
          <w:szCs w:val="28"/>
          <w:lang w:val="it-IT"/>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Toate tipurile si cantitatile de deseuri rezultate in timpul lucrarilor vor fi colectate cu utilaje performante si depozitate in centre special amenajate pentru fiecare tip de deseu rezultat</w:t>
      </w:r>
    </w:p>
    <w:p w14:paraId="7C99361B"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1CBDA0DF"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9. Gospodarirea substantelor si preparatelor chimice periculoase:</w:t>
      </w:r>
    </w:p>
    <w:p w14:paraId="31D1569E"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substantele si preparatele chimice periculoase utilizate si/sau produse;</w:t>
      </w:r>
    </w:p>
    <w:p w14:paraId="46F4A970"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pt-BR"/>
        </w:rPr>
      </w:pPr>
      <w:r w:rsidRPr="00B8086A">
        <w:rPr>
          <w:rFonts w:ascii="Times New Roman" w:eastAsia="Batang" w:hAnsi="Times New Roman" w:cs="Times New Roman"/>
          <w:i/>
          <w:sz w:val="28"/>
          <w:szCs w:val="28"/>
          <w:lang w:val="pt-BR"/>
        </w:rPr>
        <w:t xml:space="preserve">    - modul de gospodarire a substantelor si preparatelor chimice periculoase si asigurarea conditiilor de protectie a factorilor de mediu si a sanatatii populatiei.</w:t>
      </w:r>
    </w:p>
    <w:p w14:paraId="331516D0"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B. Utilizarea resurselor naturale, în special a solului, a terenurilor, a apei şi a biodiversităţii.</w:t>
      </w:r>
    </w:p>
    <w:p w14:paraId="4B18FD55"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VII. Descrierea aspectelor de mediu susceptibile a fi afectate în mod semnificativ de proiect:</w:t>
      </w:r>
    </w:p>
    <w:p w14:paraId="18BB8291"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C8CC299"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extinderea impactului (zona geografică, numărul populaţiei/habitatelor/speciilor afectate);</w:t>
      </w:r>
    </w:p>
    <w:p w14:paraId="6F12642F"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magnitudinea şi complexitatea impactului;</w:t>
      </w:r>
    </w:p>
    <w:p w14:paraId="2F9A61FA"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probabilitatea impactului;</w:t>
      </w:r>
    </w:p>
    <w:p w14:paraId="50AD73E2"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durata, frecvenţa şi reversibilitatea impactului;</w:t>
      </w:r>
    </w:p>
    <w:p w14:paraId="29438A8E"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măsurile de evitare, reducere sau ameliorare a impactului semnificativ asupra mediului;</w:t>
      </w:r>
    </w:p>
    <w:p w14:paraId="1F27412E" w14:textId="77777777" w:rsidR="00B8086A"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pt-BR"/>
        </w:rPr>
      </w:pPr>
      <w:r w:rsidRPr="009D4F03">
        <w:rPr>
          <w:rFonts w:ascii="Times New Roman" w:eastAsia="Batang" w:hAnsi="Times New Roman" w:cs="Times New Roman"/>
          <w:i/>
          <w:sz w:val="28"/>
          <w:szCs w:val="28"/>
          <w:lang w:val="pt-BR"/>
        </w:rPr>
        <w:t xml:space="preserve">    - natura transfrontalieră a impactului.</w:t>
      </w:r>
    </w:p>
    <w:p w14:paraId="3FFC4226" w14:textId="77777777" w:rsidR="004333B8" w:rsidRDefault="004333B8"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B828DBC"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9D4F03">
        <w:rPr>
          <w:rFonts w:ascii="Times New Roman" w:eastAsia="Batang" w:hAnsi="Times New Roman" w:cs="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6A844EA5"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9D4F03">
        <w:rPr>
          <w:rFonts w:ascii="Times New Roman" w:eastAsia="Batang" w:hAnsi="Times New Roman" w:cs="Times New Roman"/>
          <w:sz w:val="28"/>
          <w:szCs w:val="28"/>
          <w:lang w:val="it-IT"/>
        </w:rPr>
        <w:lastRenderedPageBreak/>
        <w:t xml:space="preserve">    IX. Legătura cu alte acte normative şi/sau planuri/programe/strategii/documente de planificare:</w:t>
      </w:r>
    </w:p>
    <w:p w14:paraId="70C9F89D"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9D4F03">
        <w:rPr>
          <w:rFonts w:ascii="Times New Roman" w:eastAsia="Batang" w:hAnsi="Times New Roman" w:cs="Times New Roman"/>
          <w:sz w:val="28"/>
          <w:szCs w:val="28"/>
          <w:lang w:val="it-IT"/>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F5395BA" w14:textId="77777777" w:rsidR="004333B8" w:rsidRPr="00B8086A" w:rsidRDefault="009D4F03" w:rsidP="009D4F03">
      <w:pPr>
        <w:autoSpaceDE w:val="0"/>
        <w:autoSpaceDN w:val="0"/>
        <w:adjustRightInd w:val="0"/>
        <w:spacing w:after="0" w:line="240" w:lineRule="auto"/>
        <w:jc w:val="both"/>
        <w:rPr>
          <w:rFonts w:ascii="Times New Roman" w:eastAsia="Batang" w:hAnsi="Times New Roman" w:cs="Times New Roman"/>
          <w:sz w:val="28"/>
          <w:szCs w:val="28"/>
          <w:lang w:val="it-IT"/>
        </w:rPr>
      </w:pPr>
      <w:r w:rsidRPr="009D4F03">
        <w:rPr>
          <w:rFonts w:ascii="Times New Roman" w:eastAsia="Batang" w:hAnsi="Times New Roman" w:cs="Times New Roman"/>
          <w:sz w:val="28"/>
          <w:szCs w:val="28"/>
          <w:lang w:val="it-IT"/>
        </w:rPr>
        <w:t xml:space="preserve">    B. Se va menţiona planul/programul/strategia/documentul de programare/planificare din care face proiectul, cu indicarea actului normativ prin care a fost aprobat.</w:t>
      </w:r>
    </w:p>
    <w:p w14:paraId="14A3A942"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xml:space="preserve">          În toate etapele de proiectare, executare şi exploatare a sistemului de alimentare cu gaze naturale se vor respecta prevederile legale specifice protecţiei mediului:</w:t>
      </w:r>
    </w:p>
    <w:p w14:paraId="65A114A7"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Ordin 135/2010 privind aprobarea Metodologiei de aplicare a evaluării impactului asupra mediului pentru proiecte publice şi private.</w:t>
      </w:r>
    </w:p>
    <w:p w14:paraId="6FA2360A"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Ordin 1037/2005 privind modificarea Ordinului ministrului apelor şi protecţiei mediului nr. 860/2002 pentru aprobarea Procedurii de evaluare a impactului asupra mediului şi de emitere a acordului de mediu</w:t>
      </w:r>
    </w:p>
    <w:p w14:paraId="3D0002A3"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OUG 195/2005 privind protecţia mediului</w:t>
      </w:r>
    </w:p>
    <w:p w14:paraId="4471FB5C"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Ordin 2/2006 pentru aprobarea Normelor metodologice privind avizul de amplasament</w:t>
      </w:r>
    </w:p>
    <w:p w14:paraId="63C4D196"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HG 321/2005 privind evaluarea şi gestionarea zgomotului ambiental</w:t>
      </w:r>
    </w:p>
    <w:p w14:paraId="10A9472E"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OUG 243/2000 privind protecţia atmosferei</w:t>
      </w:r>
    </w:p>
    <w:p w14:paraId="491C6177"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OUG 16/2001 privind gestionarea deşeurilor industriale reciclabile</w:t>
      </w:r>
    </w:p>
    <w:p w14:paraId="60D3DD15"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OUG 61/2006 pentru modificarea şi completarea Ordonanţei de urgenţă a Guvernului nr. 78/2000 privind regimul deşeurilor</w:t>
      </w:r>
    </w:p>
    <w:p w14:paraId="3AD55A14"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OUG 78/2000 privind regimul deşeurilor</w:t>
      </w:r>
    </w:p>
    <w:p w14:paraId="25ED76E0"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HG 856/2002 privind evidenta gestiunii deşeurilor</w:t>
      </w:r>
    </w:p>
    <w:p w14:paraId="21F63F67"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HG 1061/2008 privind transportul deşeurilor periculoase şi nepericuloase pe teritoriul României</w:t>
      </w:r>
    </w:p>
    <w:p w14:paraId="7EEB0597"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HG 621/2005 privind gestionarea ambalajelor şi a deşeurilor de ambalaje</w:t>
      </w:r>
    </w:p>
    <w:p w14:paraId="19427462"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 HG 1022/2002 privind regimul produselor şi serviciilor care pot pune în pericol viaţa, sănătatea, securitatea muncii şi protecţia mediului</w:t>
      </w:r>
    </w:p>
    <w:p w14:paraId="25779744" w14:textId="77777777" w:rsidR="005A11E3" w:rsidRPr="00214D68" w:rsidRDefault="005A11E3" w:rsidP="00214D68">
      <w:pPr>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lastRenderedPageBreak/>
        <w:t>• HG 445/2009 privind evaluarea impactului anumitor proiecte publice şi private asupra mediului.</w:t>
      </w:r>
    </w:p>
    <w:p w14:paraId="77F2C000" w14:textId="77777777" w:rsidR="005A11E3" w:rsidRPr="00214D68" w:rsidRDefault="00826C63" w:rsidP="00214D68">
      <w:pPr>
        <w:shd w:val="clear" w:color="auto" w:fill="FFFFFF"/>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5A11E3" w:rsidRPr="00214D68">
        <w:rPr>
          <w:rFonts w:ascii="Times New Roman" w:hAnsi="Times New Roman" w:cs="Times New Roman"/>
          <w:b/>
          <w:color w:val="FF0000"/>
          <w:sz w:val="28"/>
          <w:szCs w:val="28"/>
        </w:rPr>
        <w:t>Pentru lucrările de infrastructură rutieră care pot avea un impact asupra mediului prin natura, dimensiunea sau amplasarea lor, după consultarea autorităţilor locale, daca proiectul intră sub incidenţa HG 445/2009 anexa 1 sau art. 28 din OUG 57/2007 privind regimul ariilor protejate) documentaţia va fi completată cu studii de impact asupra mediului.</w:t>
      </w:r>
    </w:p>
    <w:p w14:paraId="36BCB7F6" w14:textId="77777777" w:rsidR="005A11E3" w:rsidRPr="00214D68" w:rsidRDefault="00826C63" w:rsidP="00214D68">
      <w:pPr>
        <w:shd w:val="clear" w:color="auto" w:fill="FFFFFF"/>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5A11E3" w:rsidRPr="00214D68">
        <w:rPr>
          <w:rFonts w:ascii="Times New Roman" w:hAnsi="Times New Roman" w:cs="Times New Roman"/>
          <w:b/>
          <w:color w:val="FF0000"/>
          <w:sz w:val="28"/>
          <w:szCs w:val="28"/>
        </w:rPr>
        <w:t>În evaluarea impactului asupra mediului se vor lua în considerare cel puţin următoarele:</w:t>
      </w:r>
    </w:p>
    <w:p w14:paraId="00EA2ADE"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a) lucrările din perioada execuţiei conductei;</w:t>
      </w:r>
    </w:p>
    <w:p w14:paraId="327B399A"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b) amplasarea şi termenul de funcţionare a conductei;</w:t>
      </w:r>
    </w:p>
    <w:p w14:paraId="3C5D9034" w14:textId="77777777" w:rsidR="005A11E3" w:rsidRPr="00214D68" w:rsidRDefault="005A11E3" w:rsidP="00214D68">
      <w:pPr>
        <w:shd w:val="clear" w:color="auto" w:fill="FFFFFF"/>
        <w:spacing w:after="0"/>
        <w:jc w:val="both"/>
        <w:rPr>
          <w:rFonts w:ascii="Times New Roman" w:hAnsi="Times New Roman" w:cs="Times New Roman"/>
          <w:b/>
          <w:color w:val="FF0000"/>
          <w:sz w:val="28"/>
          <w:szCs w:val="28"/>
        </w:rPr>
      </w:pPr>
      <w:r w:rsidRPr="00214D68">
        <w:rPr>
          <w:rFonts w:ascii="Times New Roman" w:hAnsi="Times New Roman" w:cs="Times New Roman"/>
          <w:b/>
          <w:color w:val="FF0000"/>
          <w:sz w:val="28"/>
          <w:szCs w:val="28"/>
        </w:rPr>
        <w:t>c) eventualele pierderi de gaze naturale;</w:t>
      </w:r>
    </w:p>
    <w:p w14:paraId="6C71F643" w14:textId="77777777" w:rsidR="005A11E3" w:rsidRPr="00214D68" w:rsidRDefault="00826C63" w:rsidP="00214D68">
      <w:pPr>
        <w:shd w:val="clear" w:color="auto" w:fill="FFFFFF"/>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5A11E3" w:rsidRPr="00214D68">
        <w:rPr>
          <w:rFonts w:ascii="Times New Roman" w:hAnsi="Times New Roman" w:cs="Times New Roman"/>
          <w:b/>
          <w:color w:val="FF0000"/>
          <w:sz w:val="28"/>
          <w:szCs w:val="28"/>
        </w:rPr>
        <w:t>După terminarea lucrărilor terenul va fi adus la starea iniţială, atât carosabilul cât şi spaţiul verde afectat, iar deşeurile rezultate din desfăşurarea activităţii vor fi colectate selectiv şi valorificate sau eliminate conform legislaţiei specifice.</w:t>
      </w:r>
    </w:p>
    <w:p w14:paraId="6B0168EA" w14:textId="77777777" w:rsidR="005A11E3" w:rsidRPr="00214D68" w:rsidRDefault="00826C63" w:rsidP="00214D68">
      <w:pPr>
        <w:shd w:val="clear" w:color="auto" w:fill="FFFFFF"/>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5A11E3" w:rsidRPr="00214D68">
        <w:rPr>
          <w:rFonts w:ascii="Times New Roman" w:hAnsi="Times New Roman" w:cs="Times New Roman"/>
          <w:b/>
          <w:color w:val="FF0000"/>
          <w:sz w:val="28"/>
          <w:szCs w:val="28"/>
        </w:rPr>
        <w:t>La utilizarea substanţelor chimice periculoase se vor respecta regulile de siguranţă, colectare a deşeurilor, de intervenţie şi prim ajutor în caz de necesitate prevăzute în Fişele Tehnice de Securitate pe care utilizatorii trebuie să le deţină.</w:t>
      </w:r>
    </w:p>
    <w:p w14:paraId="3022CD86" w14:textId="77777777" w:rsidR="005A11E3" w:rsidRPr="00214D68" w:rsidRDefault="00826C63" w:rsidP="00214D68">
      <w:pPr>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5A11E3" w:rsidRPr="00214D68">
        <w:rPr>
          <w:rFonts w:ascii="Times New Roman" w:hAnsi="Times New Roman" w:cs="Times New Roman"/>
          <w:b/>
          <w:color w:val="FF0000"/>
          <w:sz w:val="28"/>
          <w:szCs w:val="28"/>
        </w:rPr>
        <w:t>Pentru orice poluare accidentală a solului ce intervine ca urmare a desfăşurării activităţii, se va acţiona imediat pentru limitarea/îndepărtarea poluării.</w:t>
      </w:r>
    </w:p>
    <w:p w14:paraId="4233528A" w14:textId="77777777" w:rsidR="001243C7" w:rsidRDefault="001243C7"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5F24F33" w14:textId="77777777" w:rsidR="00B8086A" w:rsidRPr="00B8086A" w:rsidRDefault="004E6AE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Pr>
          <w:rFonts w:ascii="Times New Roman" w:eastAsia="Batang" w:hAnsi="Times New Roman" w:cs="Times New Roman"/>
          <w:b/>
          <w:sz w:val="28"/>
          <w:szCs w:val="28"/>
          <w:lang w:val="it-IT"/>
        </w:rPr>
        <w:t>X</w:t>
      </w:r>
      <w:r w:rsidR="00B8086A" w:rsidRPr="00B8086A">
        <w:rPr>
          <w:rFonts w:ascii="Times New Roman" w:eastAsia="Batang" w:hAnsi="Times New Roman" w:cs="Times New Roman"/>
          <w:b/>
          <w:sz w:val="28"/>
          <w:szCs w:val="28"/>
          <w:lang w:val="it-IT"/>
        </w:rPr>
        <w:t>. Lucrari necesare organizarii de santier:</w:t>
      </w:r>
    </w:p>
    <w:p w14:paraId="7BD533E9"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descrierea lucrarilor necesare organizarii de santier;</w:t>
      </w:r>
    </w:p>
    <w:p w14:paraId="3D35706C"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localizarea organizarii de santier;</w:t>
      </w:r>
    </w:p>
    <w:p w14:paraId="4626C5F6"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descrierea impactului asupra mediului a lucrarilor organizarii de santier;</w:t>
      </w:r>
    </w:p>
    <w:p w14:paraId="58854954"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surse de poluanti si instalatii pentru retinerea, evacuarea si dispersia poluantilor in mediu in timpul organizarii de santier;</w:t>
      </w:r>
    </w:p>
    <w:p w14:paraId="0C5B08FD"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dotari si masuri prevazute pentru controlul emisiilor de poluanti in mediu.</w:t>
      </w:r>
    </w:p>
    <w:p w14:paraId="1B7493DA" w14:textId="3E88E441" w:rsidR="00B8086A" w:rsidRPr="009969E4" w:rsidRDefault="006864D9" w:rsidP="006864D9">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Lucrarea nu necesit</w:t>
      </w:r>
      <w:r w:rsidR="00C44A61">
        <w:rPr>
          <w:rFonts w:ascii="Times New Roman" w:eastAsia="Batang" w:hAnsi="Times New Roman" w:cs="Times New Roman"/>
          <w:b/>
          <w:color w:val="C00000"/>
          <w:sz w:val="28"/>
          <w:szCs w:val="28"/>
          <w:lang w:val="it-IT"/>
        </w:rPr>
        <w:t>ă</w:t>
      </w:r>
      <w:r w:rsidR="00B8086A" w:rsidRPr="009969E4">
        <w:rPr>
          <w:rFonts w:ascii="Times New Roman" w:eastAsia="Batang" w:hAnsi="Times New Roman" w:cs="Times New Roman"/>
          <w:b/>
          <w:color w:val="C00000"/>
          <w:sz w:val="28"/>
          <w:szCs w:val="28"/>
          <w:lang w:val="it-IT"/>
        </w:rPr>
        <w:t xml:space="preserve"> organizare de </w:t>
      </w:r>
      <w:r w:rsidR="00C44A61">
        <w:rPr>
          <w:rFonts w:ascii="Times New Roman" w:eastAsia="Batang" w:hAnsi="Times New Roman" w:cs="Times New Roman"/>
          <w:b/>
          <w:color w:val="C00000"/>
          <w:sz w:val="28"/>
          <w:szCs w:val="28"/>
          <w:lang w:val="it-IT"/>
        </w:rPr>
        <w:t>ș</w:t>
      </w:r>
      <w:r w:rsidR="00B8086A" w:rsidRPr="009969E4">
        <w:rPr>
          <w:rFonts w:ascii="Times New Roman" w:eastAsia="Batang" w:hAnsi="Times New Roman" w:cs="Times New Roman"/>
          <w:b/>
          <w:color w:val="C00000"/>
          <w:sz w:val="28"/>
          <w:szCs w:val="28"/>
          <w:lang w:val="it-IT"/>
        </w:rPr>
        <w:t>antier</w:t>
      </w:r>
      <w:r>
        <w:rPr>
          <w:rFonts w:ascii="Times New Roman" w:eastAsia="Batang" w:hAnsi="Times New Roman" w:cs="Times New Roman"/>
          <w:b/>
          <w:color w:val="C00000"/>
          <w:sz w:val="28"/>
          <w:szCs w:val="28"/>
          <w:lang w:val="it-IT"/>
        </w:rPr>
        <w:t xml:space="preserve"> </w:t>
      </w:r>
      <w:r w:rsidR="00C44A61">
        <w:rPr>
          <w:rFonts w:ascii="Times New Roman" w:eastAsia="Batang" w:hAnsi="Times New Roman" w:cs="Times New Roman"/>
          <w:b/>
          <w:color w:val="C00000"/>
          <w:sz w:val="28"/>
          <w:szCs w:val="28"/>
          <w:lang w:val="it-IT"/>
        </w:rPr>
        <w:t>î</w:t>
      </w:r>
      <w:r>
        <w:rPr>
          <w:rFonts w:ascii="Times New Roman" w:eastAsia="Batang" w:hAnsi="Times New Roman" w:cs="Times New Roman"/>
          <w:b/>
          <w:color w:val="C00000"/>
          <w:sz w:val="28"/>
          <w:szCs w:val="28"/>
          <w:lang w:val="it-IT"/>
        </w:rPr>
        <w:t>n comuna Borle</w:t>
      </w:r>
      <w:r w:rsidR="00C44A61">
        <w:rPr>
          <w:rFonts w:ascii="Times New Roman" w:eastAsia="Batang" w:hAnsi="Times New Roman" w:cs="Times New Roman"/>
          <w:b/>
          <w:color w:val="C00000"/>
          <w:sz w:val="28"/>
          <w:szCs w:val="28"/>
          <w:lang w:val="it-IT"/>
        </w:rPr>
        <w:t>ș</w:t>
      </w:r>
      <w:r>
        <w:rPr>
          <w:rFonts w:ascii="Times New Roman" w:eastAsia="Batang" w:hAnsi="Times New Roman" w:cs="Times New Roman"/>
          <w:b/>
          <w:color w:val="C00000"/>
          <w:sz w:val="28"/>
          <w:szCs w:val="28"/>
          <w:lang w:val="it-IT"/>
        </w:rPr>
        <w:t xml:space="preserve">ti </w:t>
      </w:r>
      <w:r w:rsidR="00C44A61">
        <w:rPr>
          <w:rFonts w:ascii="Times New Roman" w:eastAsia="Batang" w:hAnsi="Times New Roman" w:cs="Times New Roman"/>
          <w:b/>
          <w:color w:val="C00000"/>
          <w:sz w:val="28"/>
          <w:szCs w:val="28"/>
          <w:lang w:val="it-IT"/>
        </w:rPr>
        <w:t>î</w:t>
      </w:r>
      <w:r>
        <w:rPr>
          <w:rFonts w:ascii="Times New Roman" w:eastAsia="Batang" w:hAnsi="Times New Roman" w:cs="Times New Roman"/>
          <w:b/>
          <w:color w:val="C00000"/>
          <w:sz w:val="28"/>
          <w:szCs w:val="28"/>
          <w:lang w:val="it-IT"/>
        </w:rPr>
        <w:t>ntruc</w:t>
      </w:r>
      <w:r w:rsidR="00C44A61">
        <w:rPr>
          <w:rFonts w:ascii="Times New Roman" w:eastAsia="Batang" w:hAnsi="Times New Roman" w:cs="Times New Roman"/>
          <w:b/>
          <w:color w:val="C00000"/>
          <w:sz w:val="28"/>
          <w:szCs w:val="28"/>
          <w:lang w:val="it-IT"/>
        </w:rPr>
        <w:t>â</w:t>
      </w:r>
      <w:r>
        <w:rPr>
          <w:rFonts w:ascii="Times New Roman" w:eastAsia="Batang" w:hAnsi="Times New Roman" w:cs="Times New Roman"/>
          <w:b/>
          <w:color w:val="C00000"/>
          <w:sz w:val="28"/>
          <w:szCs w:val="28"/>
          <w:lang w:val="it-IT"/>
        </w:rPr>
        <w:t>t executantul de</w:t>
      </w:r>
      <w:r w:rsidR="00C44A61">
        <w:rPr>
          <w:rFonts w:ascii="Times New Roman" w:eastAsia="Batang" w:hAnsi="Times New Roman" w:cs="Times New Roman"/>
          <w:b/>
          <w:color w:val="C00000"/>
          <w:sz w:val="28"/>
          <w:szCs w:val="28"/>
          <w:lang w:val="it-IT"/>
        </w:rPr>
        <w:t>ţ</w:t>
      </w:r>
      <w:r>
        <w:rPr>
          <w:rFonts w:ascii="Times New Roman" w:eastAsia="Batang" w:hAnsi="Times New Roman" w:cs="Times New Roman"/>
          <w:b/>
          <w:color w:val="C00000"/>
          <w:sz w:val="28"/>
          <w:szCs w:val="28"/>
          <w:lang w:val="it-IT"/>
        </w:rPr>
        <w:t>ine spa</w:t>
      </w:r>
      <w:r w:rsidR="00C44A61">
        <w:rPr>
          <w:rFonts w:ascii="Times New Roman" w:eastAsia="Batang" w:hAnsi="Times New Roman" w:cs="Times New Roman"/>
          <w:b/>
          <w:color w:val="C00000"/>
          <w:sz w:val="28"/>
          <w:szCs w:val="28"/>
          <w:lang w:val="it-IT"/>
        </w:rPr>
        <w:t>ţ</w:t>
      </w:r>
      <w:r>
        <w:rPr>
          <w:rFonts w:ascii="Times New Roman" w:eastAsia="Batang" w:hAnsi="Times New Roman" w:cs="Times New Roman"/>
          <w:b/>
          <w:color w:val="C00000"/>
          <w:sz w:val="28"/>
          <w:szCs w:val="28"/>
          <w:lang w:val="it-IT"/>
        </w:rPr>
        <w:t>iu destinat organiz</w:t>
      </w:r>
      <w:r w:rsidR="00C44A61">
        <w:rPr>
          <w:rFonts w:ascii="Times New Roman" w:eastAsia="Batang" w:hAnsi="Times New Roman" w:cs="Times New Roman"/>
          <w:b/>
          <w:color w:val="C00000"/>
          <w:sz w:val="28"/>
          <w:szCs w:val="28"/>
          <w:lang w:val="it-IT"/>
        </w:rPr>
        <w:t>ă</w:t>
      </w:r>
      <w:r>
        <w:rPr>
          <w:rFonts w:ascii="Times New Roman" w:eastAsia="Batang" w:hAnsi="Times New Roman" w:cs="Times New Roman"/>
          <w:b/>
          <w:color w:val="C00000"/>
          <w:sz w:val="28"/>
          <w:szCs w:val="28"/>
          <w:lang w:val="it-IT"/>
        </w:rPr>
        <w:t xml:space="preserve">rii de șantier în orașul Roznov, materialele necesare punerii </w:t>
      </w:r>
      <w:r w:rsidR="00C44A61">
        <w:rPr>
          <w:rFonts w:ascii="Times New Roman" w:eastAsia="Batang" w:hAnsi="Times New Roman" w:cs="Times New Roman"/>
          <w:b/>
          <w:color w:val="C00000"/>
          <w:sz w:val="28"/>
          <w:szCs w:val="28"/>
          <w:lang w:val="it-IT"/>
        </w:rPr>
        <w:t>î</w:t>
      </w:r>
      <w:r>
        <w:rPr>
          <w:rFonts w:ascii="Times New Roman" w:eastAsia="Batang" w:hAnsi="Times New Roman" w:cs="Times New Roman"/>
          <w:b/>
          <w:color w:val="C00000"/>
          <w:sz w:val="28"/>
          <w:szCs w:val="28"/>
          <w:lang w:val="it-IT"/>
        </w:rPr>
        <w:t>n oper</w:t>
      </w:r>
      <w:r w:rsidR="00C44A61">
        <w:rPr>
          <w:rFonts w:ascii="Times New Roman" w:eastAsia="Batang" w:hAnsi="Times New Roman" w:cs="Times New Roman"/>
          <w:b/>
          <w:color w:val="C00000"/>
          <w:sz w:val="28"/>
          <w:szCs w:val="28"/>
          <w:lang w:val="it-IT"/>
        </w:rPr>
        <w:t>ă</w:t>
      </w:r>
      <w:r>
        <w:rPr>
          <w:rFonts w:ascii="Times New Roman" w:eastAsia="Batang" w:hAnsi="Times New Roman" w:cs="Times New Roman"/>
          <w:b/>
          <w:color w:val="C00000"/>
          <w:sz w:val="28"/>
          <w:szCs w:val="28"/>
          <w:lang w:val="it-IT"/>
        </w:rPr>
        <w:t xml:space="preserve"> asigur</w:t>
      </w:r>
      <w:r w:rsidR="00E47BD4">
        <w:rPr>
          <w:rFonts w:ascii="Times New Roman" w:eastAsia="Batang" w:hAnsi="Times New Roman" w:cs="Times New Roman"/>
          <w:b/>
          <w:color w:val="C00000"/>
          <w:sz w:val="28"/>
          <w:szCs w:val="28"/>
          <w:lang w:val="it-IT"/>
        </w:rPr>
        <w:t>ându-se</w:t>
      </w:r>
      <w:r>
        <w:rPr>
          <w:rFonts w:ascii="Times New Roman" w:eastAsia="Batang" w:hAnsi="Times New Roman" w:cs="Times New Roman"/>
          <w:b/>
          <w:color w:val="C00000"/>
          <w:sz w:val="28"/>
          <w:szCs w:val="28"/>
          <w:lang w:val="it-IT"/>
        </w:rPr>
        <w:t xml:space="preserve"> astfel zilnic</w:t>
      </w:r>
      <w:r w:rsidR="00B8086A" w:rsidRPr="009969E4">
        <w:rPr>
          <w:rFonts w:ascii="Times New Roman" w:eastAsia="Batang" w:hAnsi="Times New Roman" w:cs="Times New Roman"/>
          <w:b/>
          <w:color w:val="C00000"/>
          <w:sz w:val="28"/>
          <w:szCs w:val="28"/>
          <w:lang w:val="it-IT"/>
        </w:rPr>
        <w:t>.</w:t>
      </w:r>
    </w:p>
    <w:p w14:paraId="6258BFAD" w14:textId="69CA7F73" w:rsidR="00B8086A" w:rsidRPr="009969E4" w:rsidRDefault="006864D9" w:rsidP="006864D9">
      <w:pPr>
        <w:autoSpaceDE w:val="0"/>
        <w:autoSpaceDN w:val="0"/>
        <w:adjustRightInd w:val="0"/>
        <w:spacing w:after="0" w:line="240" w:lineRule="auto"/>
        <w:jc w:val="both"/>
        <w:rPr>
          <w:rFonts w:ascii="Times New Roman" w:eastAsia="Batang" w:hAnsi="Times New Roman" w:cs="Times New Roman"/>
          <w:b/>
          <w:color w:val="C00000"/>
          <w:sz w:val="28"/>
          <w:szCs w:val="28"/>
          <w:lang w:val="pt-BR"/>
        </w:rPr>
      </w:pPr>
      <w:r>
        <w:rPr>
          <w:rFonts w:ascii="Times New Roman" w:eastAsia="Batang" w:hAnsi="Times New Roman" w:cs="Times New Roman"/>
          <w:b/>
          <w:color w:val="C00000"/>
          <w:sz w:val="28"/>
          <w:szCs w:val="28"/>
          <w:lang w:val="it-IT"/>
        </w:rPr>
        <w:t xml:space="preserve">  </w:t>
      </w:r>
      <w:r w:rsidR="00B8086A" w:rsidRPr="009969E4">
        <w:rPr>
          <w:rFonts w:ascii="Times New Roman" w:eastAsia="Batang" w:hAnsi="Times New Roman" w:cs="Times New Roman"/>
          <w:b/>
          <w:color w:val="C00000"/>
          <w:sz w:val="28"/>
          <w:szCs w:val="28"/>
          <w:lang w:val="it-IT"/>
        </w:rPr>
        <w:t>Materialul tubular pentru realizarea proiectului , conducta PE100, SDR11, se va pune la dispozi</w:t>
      </w:r>
      <w:r w:rsidR="00C44A61">
        <w:rPr>
          <w:rFonts w:ascii="Times New Roman" w:eastAsia="Batang" w:hAnsi="Times New Roman" w:cs="Times New Roman"/>
          <w:b/>
          <w:color w:val="C00000"/>
          <w:sz w:val="28"/>
          <w:szCs w:val="28"/>
          <w:lang w:val="it-IT"/>
        </w:rPr>
        <w:t>ţ</w:t>
      </w:r>
      <w:r w:rsidR="00B8086A" w:rsidRPr="009969E4">
        <w:rPr>
          <w:rFonts w:ascii="Times New Roman" w:eastAsia="Batang" w:hAnsi="Times New Roman" w:cs="Times New Roman"/>
          <w:b/>
          <w:color w:val="C00000"/>
          <w:sz w:val="28"/>
          <w:szCs w:val="28"/>
          <w:lang w:val="it-IT"/>
        </w:rPr>
        <w:t>ie de c</w:t>
      </w:r>
      <w:r w:rsidR="00C44A61">
        <w:rPr>
          <w:rFonts w:ascii="Times New Roman" w:eastAsia="Batang" w:hAnsi="Times New Roman" w:cs="Times New Roman"/>
          <w:b/>
          <w:color w:val="C00000"/>
          <w:sz w:val="28"/>
          <w:szCs w:val="28"/>
          <w:lang w:val="it-IT"/>
        </w:rPr>
        <w:t>ă</w:t>
      </w:r>
      <w:r w:rsidR="00B8086A" w:rsidRPr="009969E4">
        <w:rPr>
          <w:rFonts w:ascii="Times New Roman" w:eastAsia="Batang" w:hAnsi="Times New Roman" w:cs="Times New Roman"/>
          <w:b/>
          <w:color w:val="C00000"/>
          <w:sz w:val="28"/>
          <w:szCs w:val="28"/>
          <w:lang w:val="it-IT"/>
        </w:rPr>
        <w:t xml:space="preserve">tre </w:t>
      </w:r>
      <w:proofErr w:type="spellStart"/>
      <w:r w:rsidR="002554A7">
        <w:rPr>
          <w:rFonts w:ascii="Times New Roman" w:eastAsia="Batang" w:hAnsi="Times New Roman" w:cs="Times New Roman"/>
          <w:b/>
          <w:color w:val="C00000"/>
          <w:sz w:val="28"/>
          <w:szCs w:val="28"/>
          <w:lang w:val="fr-FR"/>
        </w:rPr>
        <w:t>executantul</w:t>
      </w:r>
      <w:proofErr w:type="spellEnd"/>
      <w:r w:rsidR="002554A7">
        <w:rPr>
          <w:rFonts w:ascii="Times New Roman" w:eastAsia="Batang" w:hAnsi="Times New Roman" w:cs="Times New Roman"/>
          <w:b/>
          <w:color w:val="C00000"/>
          <w:sz w:val="28"/>
          <w:szCs w:val="28"/>
          <w:lang w:val="fr-FR"/>
        </w:rPr>
        <w:t xml:space="preserve"> </w:t>
      </w:r>
      <w:proofErr w:type="spellStart"/>
      <w:r w:rsidR="002554A7">
        <w:rPr>
          <w:rFonts w:ascii="Times New Roman" w:eastAsia="Batang" w:hAnsi="Times New Roman" w:cs="Times New Roman"/>
          <w:b/>
          <w:color w:val="C00000"/>
          <w:sz w:val="28"/>
          <w:szCs w:val="28"/>
          <w:lang w:val="fr-FR"/>
        </w:rPr>
        <w:t>lucr</w:t>
      </w:r>
      <w:r w:rsidR="00C44A61">
        <w:rPr>
          <w:rFonts w:ascii="Times New Roman" w:eastAsia="Batang" w:hAnsi="Times New Roman" w:cs="Times New Roman"/>
          <w:b/>
          <w:color w:val="C00000"/>
          <w:sz w:val="28"/>
          <w:szCs w:val="28"/>
          <w:lang w:val="fr-FR"/>
        </w:rPr>
        <w:t>ă</w:t>
      </w:r>
      <w:r w:rsidR="002554A7">
        <w:rPr>
          <w:rFonts w:ascii="Times New Roman" w:eastAsia="Batang" w:hAnsi="Times New Roman" w:cs="Times New Roman"/>
          <w:b/>
          <w:color w:val="C00000"/>
          <w:sz w:val="28"/>
          <w:szCs w:val="28"/>
          <w:lang w:val="fr-FR"/>
        </w:rPr>
        <w:t>rii</w:t>
      </w:r>
      <w:proofErr w:type="spellEnd"/>
      <w:r w:rsidR="00C44A61">
        <w:rPr>
          <w:rFonts w:ascii="Times New Roman" w:eastAsia="Batang" w:hAnsi="Times New Roman" w:cs="Times New Roman"/>
          <w:b/>
          <w:color w:val="C00000"/>
          <w:sz w:val="28"/>
          <w:szCs w:val="28"/>
          <w:lang w:val="fr-FR"/>
        </w:rPr>
        <w:t>.</w:t>
      </w:r>
    </w:p>
    <w:p w14:paraId="01BE3382" w14:textId="1F27C8B4" w:rsidR="00B8086A" w:rsidRPr="009969E4" w:rsidRDefault="00AC395F" w:rsidP="00AC395F">
      <w:pPr>
        <w:spacing w:after="0" w:line="240" w:lineRule="auto"/>
        <w:jc w:val="both"/>
        <w:rPr>
          <w:rFonts w:ascii="Times New Roman" w:eastAsia="Batang" w:hAnsi="Times New Roman" w:cs="Times New Roman"/>
          <w:b/>
          <w:color w:val="C00000"/>
          <w:sz w:val="28"/>
          <w:szCs w:val="28"/>
          <w:lang w:val="en-US"/>
        </w:rPr>
      </w:pPr>
      <w:r>
        <w:rPr>
          <w:rFonts w:ascii="Times New Roman" w:eastAsia="Batang" w:hAnsi="Times New Roman" w:cs="Times New Roman"/>
          <w:b/>
          <w:color w:val="C00000"/>
          <w:sz w:val="28"/>
          <w:szCs w:val="28"/>
          <w:lang w:val="en-US"/>
        </w:rPr>
        <w:t xml:space="preserve">     </w:t>
      </w:r>
      <w:r w:rsidR="00B8086A" w:rsidRPr="009969E4">
        <w:rPr>
          <w:rFonts w:ascii="Times New Roman" w:eastAsia="Batang" w:hAnsi="Times New Roman" w:cs="Times New Roman"/>
          <w:b/>
          <w:color w:val="C00000"/>
          <w:sz w:val="28"/>
          <w:szCs w:val="28"/>
          <w:lang w:val="en-US"/>
        </w:rPr>
        <w:t xml:space="preserve">La </w:t>
      </w:r>
      <w:proofErr w:type="spellStart"/>
      <w:r w:rsidR="00B8086A" w:rsidRPr="009969E4">
        <w:rPr>
          <w:rFonts w:ascii="Times New Roman" w:eastAsia="Batang" w:hAnsi="Times New Roman" w:cs="Times New Roman"/>
          <w:b/>
          <w:color w:val="C00000"/>
          <w:sz w:val="28"/>
          <w:szCs w:val="28"/>
          <w:lang w:val="en-US"/>
        </w:rPr>
        <w:t>executie</w:t>
      </w:r>
      <w:proofErr w:type="spellEnd"/>
      <w:r w:rsidR="00B8086A" w:rsidRPr="009969E4">
        <w:rPr>
          <w:rFonts w:ascii="Times New Roman" w:eastAsia="Batang" w:hAnsi="Times New Roman" w:cs="Times New Roman"/>
          <w:b/>
          <w:color w:val="C00000"/>
          <w:sz w:val="28"/>
          <w:szCs w:val="28"/>
          <w:lang w:val="en-US"/>
        </w:rPr>
        <w:t xml:space="preserve">, se </w:t>
      </w:r>
      <w:proofErr w:type="spellStart"/>
      <w:r w:rsidR="00B8086A" w:rsidRPr="009969E4">
        <w:rPr>
          <w:rFonts w:ascii="Times New Roman" w:eastAsia="Batang" w:hAnsi="Times New Roman" w:cs="Times New Roman"/>
          <w:b/>
          <w:color w:val="C00000"/>
          <w:sz w:val="28"/>
          <w:szCs w:val="28"/>
          <w:lang w:val="en-US"/>
        </w:rPr>
        <w:t>vor</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semnal</w:t>
      </w:r>
      <w:r w:rsidR="00114D1E">
        <w:rPr>
          <w:rFonts w:ascii="Times New Roman" w:eastAsia="Batang" w:hAnsi="Times New Roman" w:cs="Times New Roman"/>
          <w:b/>
          <w:color w:val="C00000"/>
          <w:sz w:val="28"/>
          <w:szCs w:val="28"/>
          <w:lang w:val="en-US"/>
        </w:rPr>
        <w:t>iza</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corespunzator</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lucr</w:t>
      </w:r>
      <w:r w:rsidR="00114D1E">
        <w:rPr>
          <w:rFonts w:ascii="Times New Roman" w:eastAsia="Batang" w:hAnsi="Times New Roman" w:cs="Times New Roman"/>
          <w:b/>
          <w:color w:val="C00000"/>
          <w:sz w:val="28"/>
          <w:szCs w:val="28"/>
          <w:lang w:val="en-US"/>
        </w:rPr>
        <w:t>ă</w:t>
      </w:r>
      <w:r w:rsidR="00B8086A" w:rsidRPr="009969E4">
        <w:rPr>
          <w:rFonts w:ascii="Times New Roman" w:eastAsia="Batang" w:hAnsi="Times New Roman" w:cs="Times New Roman"/>
          <w:b/>
          <w:color w:val="C00000"/>
          <w:sz w:val="28"/>
          <w:szCs w:val="28"/>
          <w:lang w:val="en-US"/>
        </w:rPr>
        <w:t>rile</w:t>
      </w:r>
      <w:proofErr w:type="spellEnd"/>
      <w:r w:rsidR="00B8086A" w:rsidRPr="009969E4">
        <w:rPr>
          <w:rFonts w:ascii="Times New Roman" w:eastAsia="Batang" w:hAnsi="Times New Roman" w:cs="Times New Roman"/>
          <w:b/>
          <w:color w:val="C00000"/>
          <w:sz w:val="28"/>
          <w:szCs w:val="28"/>
          <w:lang w:val="en-US"/>
        </w:rPr>
        <w:t xml:space="preserve"> de </w:t>
      </w:r>
      <w:proofErr w:type="spellStart"/>
      <w:r w:rsidR="00B8086A" w:rsidRPr="009969E4">
        <w:rPr>
          <w:rFonts w:ascii="Times New Roman" w:eastAsia="Batang" w:hAnsi="Times New Roman" w:cs="Times New Roman"/>
          <w:b/>
          <w:color w:val="C00000"/>
          <w:sz w:val="28"/>
          <w:szCs w:val="28"/>
          <w:lang w:val="en-US"/>
        </w:rPr>
        <w:t>sapatur</w:t>
      </w:r>
      <w:r w:rsidR="00114D1E">
        <w:rPr>
          <w:rFonts w:ascii="Times New Roman" w:eastAsia="Batang" w:hAnsi="Times New Roman" w:cs="Times New Roman"/>
          <w:b/>
          <w:color w:val="C00000"/>
          <w:sz w:val="28"/>
          <w:szCs w:val="28"/>
          <w:lang w:val="en-US"/>
        </w:rPr>
        <w:t>ă</w:t>
      </w:r>
      <w:proofErr w:type="spellEnd"/>
      <w:r w:rsidR="00B8086A" w:rsidRPr="009969E4">
        <w:rPr>
          <w:rFonts w:ascii="Times New Roman" w:eastAsia="Batang" w:hAnsi="Times New Roman" w:cs="Times New Roman"/>
          <w:b/>
          <w:color w:val="C00000"/>
          <w:sz w:val="28"/>
          <w:szCs w:val="28"/>
          <w:lang w:val="en-US"/>
        </w:rPr>
        <w:t>.</w:t>
      </w:r>
      <w:r w:rsidR="00E464DA">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Tehnologia</w:t>
      </w:r>
      <w:proofErr w:type="spellEnd"/>
      <w:r w:rsidR="00B8086A" w:rsidRPr="009969E4">
        <w:rPr>
          <w:rFonts w:ascii="Times New Roman" w:eastAsia="Batang" w:hAnsi="Times New Roman" w:cs="Times New Roman"/>
          <w:b/>
          <w:color w:val="C00000"/>
          <w:sz w:val="28"/>
          <w:szCs w:val="28"/>
          <w:lang w:val="en-US"/>
        </w:rPr>
        <w:t xml:space="preserve"> de </w:t>
      </w:r>
      <w:proofErr w:type="spellStart"/>
      <w:r w:rsidR="00B8086A" w:rsidRPr="009969E4">
        <w:rPr>
          <w:rFonts w:ascii="Times New Roman" w:eastAsia="Batang" w:hAnsi="Times New Roman" w:cs="Times New Roman"/>
          <w:b/>
          <w:color w:val="C00000"/>
          <w:sz w:val="28"/>
          <w:szCs w:val="28"/>
          <w:lang w:val="en-US"/>
        </w:rPr>
        <w:t>execu</w:t>
      </w:r>
      <w:r w:rsidR="00114D1E">
        <w:rPr>
          <w:rFonts w:ascii="Times New Roman" w:eastAsia="Batang" w:hAnsi="Times New Roman" w:cs="Times New Roman"/>
          <w:b/>
          <w:color w:val="C00000"/>
          <w:sz w:val="28"/>
          <w:szCs w:val="28"/>
          <w:lang w:val="en-US"/>
        </w:rPr>
        <w:t>ţ</w:t>
      </w:r>
      <w:r w:rsidR="00B8086A" w:rsidRPr="009969E4">
        <w:rPr>
          <w:rFonts w:ascii="Times New Roman" w:eastAsia="Batang" w:hAnsi="Times New Roman" w:cs="Times New Roman"/>
          <w:b/>
          <w:color w:val="C00000"/>
          <w:sz w:val="28"/>
          <w:szCs w:val="28"/>
          <w:lang w:val="en-US"/>
        </w:rPr>
        <w:t>ie</w:t>
      </w:r>
      <w:proofErr w:type="spellEnd"/>
      <w:r w:rsidR="00B8086A" w:rsidRPr="009969E4">
        <w:rPr>
          <w:rFonts w:ascii="Times New Roman" w:eastAsia="Batang" w:hAnsi="Times New Roman" w:cs="Times New Roman"/>
          <w:b/>
          <w:color w:val="C00000"/>
          <w:sz w:val="28"/>
          <w:szCs w:val="28"/>
          <w:lang w:val="en-US"/>
        </w:rPr>
        <w:t xml:space="preserve"> a </w:t>
      </w:r>
      <w:proofErr w:type="spellStart"/>
      <w:r w:rsidR="00B8086A" w:rsidRPr="009969E4">
        <w:rPr>
          <w:rFonts w:ascii="Times New Roman" w:eastAsia="Batang" w:hAnsi="Times New Roman" w:cs="Times New Roman"/>
          <w:b/>
          <w:color w:val="C00000"/>
          <w:sz w:val="28"/>
          <w:szCs w:val="28"/>
          <w:lang w:val="en-US"/>
        </w:rPr>
        <w:t>lucr</w:t>
      </w:r>
      <w:r w:rsidR="00114D1E">
        <w:rPr>
          <w:rFonts w:ascii="Times New Roman" w:eastAsia="Batang" w:hAnsi="Times New Roman" w:cs="Times New Roman"/>
          <w:b/>
          <w:color w:val="C00000"/>
          <w:sz w:val="28"/>
          <w:szCs w:val="28"/>
          <w:lang w:val="en-US"/>
        </w:rPr>
        <w:t>ă</w:t>
      </w:r>
      <w:r w:rsidR="00B8086A" w:rsidRPr="009969E4">
        <w:rPr>
          <w:rFonts w:ascii="Times New Roman" w:eastAsia="Batang" w:hAnsi="Times New Roman" w:cs="Times New Roman"/>
          <w:b/>
          <w:color w:val="C00000"/>
          <w:sz w:val="28"/>
          <w:szCs w:val="28"/>
          <w:lang w:val="en-US"/>
        </w:rPr>
        <w:t>rilor</w:t>
      </w:r>
      <w:proofErr w:type="spellEnd"/>
      <w:r w:rsidR="00B8086A" w:rsidRPr="009969E4">
        <w:rPr>
          <w:rFonts w:ascii="Times New Roman" w:eastAsia="Batang" w:hAnsi="Times New Roman" w:cs="Times New Roman"/>
          <w:b/>
          <w:color w:val="C00000"/>
          <w:sz w:val="28"/>
          <w:szCs w:val="28"/>
          <w:lang w:val="en-US"/>
        </w:rPr>
        <w:t xml:space="preserve"> nu </w:t>
      </w:r>
      <w:proofErr w:type="spellStart"/>
      <w:r w:rsidR="00B8086A" w:rsidRPr="009969E4">
        <w:rPr>
          <w:rFonts w:ascii="Times New Roman" w:eastAsia="Batang" w:hAnsi="Times New Roman" w:cs="Times New Roman"/>
          <w:b/>
          <w:color w:val="C00000"/>
          <w:sz w:val="28"/>
          <w:szCs w:val="28"/>
          <w:lang w:val="en-US"/>
        </w:rPr>
        <w:t>ridica</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probleme</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speciale</w:t>
      </w:r>
      <w:proofErr w:type="spellEnd"/>
      <w:r w:rsidR="00B8086A" w:rsidRPr="009969E4">
        <w:rPr>
          <w:rFonts w:ascii="Times New Roman" w:eastAsia="Batang" w:hAnsi="Times New Roman" w:cs="Times New Roman"/>
          <w:b/>
          <w:color w:val="C00000"/>
          <w:sz w:val="28"/>
          <w:szCs w:val="28"/>
          <w:lang w:val="en-US"/>
        </w:rPr>
        <w:t xml:space="preserve">. </w:t>
      </w:r>
    </w:p>
    <w:p w14:paraId="78CAA5AA" w14:textId="2932DAF2" w:rsidR="00B8086A" w:rsidRPr="009969E4" w:rsidRDefault="00AC395F" w:rsidP="00AC395F">
      <w:pPr>
        <w:spacing w:after="0" w:line="240" w:lineRule="auto"/>
        <w:jc w:val="both"/>
        <w:rPr>
          <w:rFonts w:ascii="Times New Roman" w:eastAsia="Batang" w:hAnsi="Times New Roman" w:cs="Times New Roman"/>
          <w:b/>
          <w:color w:val="C00000"/>
          <w:sz w:val="28"/>
          <w:szCs w:val="28"/>
          <w:lang w:val="en-US"/>
        </w:rPr>
      </w:pPr>
      <w:r>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Execu</w:t>
      </w:r>
      <w:r>
        <w:rPr>
          <w:rFonts w:ascii="Times New Roman" w:eastAsia="Batang" w:hAnsi="Times New Roman" w:cs="Times New Roman"/>
          <w:b/>
          <w:color w:val="C00000"/>
          <w:sz w:val="28"/>
          <w:szCs w:val="28"/>
          <w:lang w:val="en-US"/>
        </w:rPr>
        <w:t>ţ</w:t>
      </w:r>
      <w:r w:rsidR="00B8086A" w:rsidRPr="009969E4">
        <w:rPr>
          <w:rFonts w:ascii="Times New Roman" w:eastAsia="Batang" w:hAnsi="Times New Roman" w:cs="Times New Roman"/>
          <w:b/>
          <w:color w:val="C00000"/>
          <w:sz w:val="28"/>
          <w:szCs w:val="28"/>
          <w:lang w:val="en-US"/>
        </w:rPr>
        <w:t>ia</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investi</w:t>
      </w:r>
      <w:r>
        <w:rPr>
          <w:rFonts w:ascii="Times New Roman" w:eastAsia="Batang" w:hAnsi="Times New Roman" w:cs="Times New Roman"/>
          <w:b/>
          <w:color w:val="C00000"/>
          <w:sz w:val="28"/>
          <w:szCs w:val="28"/>
          <w:lang w:val="en-US"/>
        </w:rPr>
        <w:t>ţ</w:t>
      </w:r>
      <w:r w:rsidR="00B8086A" w:rsidRPr="009969E4">
        <w:rPr>
          <w:rFonts w:ascii="Times New Roman" w:eastAsia="Batang" w:hAnsi="Times New Roman" w:cs="Times New Roman"/>
          <w:b/>
          <w:color w:val="C00000"/>
          <w:sz w:val="28"/>
          <w:szCs w:val="28"/>
          <w:lang w:val="en-US"/>
        </w:rPr>
        <w:t>iei</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proiectate</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prezint</w:t>
      </w:r>
      <w:r>
        <w:rPr>
          <w:rFonts w:ascii="Times New Roman" w:eastAsia="Batang" w:hAnsi="Times New Roman" w:cs="Times New Roman"/>
          <w:b/>
          <w:color w:val="C00000"/>
          <w:sz w:val="28"/>
          <w:szCs w:val="28"/>
          <w:lang w:val="en-US"/>
        </w:rPr>
        <w:t>ă</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urmatoarele</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probleme</w:t>
      </w:r>
      <w:proofErr w:type="spellEnd"/>
      <w:r w:rsidR="00B8086A" w:rsidRPr="009969E4">
        <w:rPr>
          <w:rFonts w:ascii="Times New Roman" w:eastAsia="Batang" w:hAnsi="Times New Roman" w:cs="Times New Roman"/>
          <w:b/>
          <w:color w:val="C00000"/>
          <w:sz w:val="28"/>
          <w:szCs w:val="28"/>
          <w:lang w:val="en-US"/>
        </w:rPr>
        <w:t xml:space="preserve"> </w:t>
      </w:r>
      <w:proofErr w:type="spellStart"/>
      <w:r w:rsidR="00B8086A" w:rsidRPr="009969E4">
        <w:rPr>
          <w:rFonts w:ascii="Times New Roman" w:eastAsia="Batang" w:hAnsi="Times New Roman" w:cs="Times New Roman"/>
          <w:b/>
          <w:color w:val="C00000"/>
          <w:sz w:val="28"/>
          <w:szCs w:val="28"/>
          <w:lang w:val="en-US"/>
        </w:rPr>
        <w:t>specifice</w:t>
      </w:r>
      <w:proofErr w:type="spellEnd"/>
      <w:r w:rsidR="00B8086A" w:rsidRPr="009969E4">
        <w:rPr>
          <w:rFonts w:ascii="Times New Roman" w:eastAsia="Batang" w:hAnsi="Times New Roman" w:cs="Times New Roman"/>
          <w:b/>
          <w:color w:val="C00000"/>
          <w:sz w:val="28"/>
          <w:szCs w:val="28"/>
          <w:lang w:val="en-US"/>
        </w:rPr>
        <w:t>:</w:t>
      </w:r>
    </w:p>
    <w:p w14:paraId="114267BE" w14:textId="47E148D7" w:rsidR="00B8086A" w:rsidRPr="009969E4" w:rsidRDefault="00B8086A" w:rsidP="00B8086A">
      <w:pPr>
        <w:spacing w:after="0" w:line="240" w:lineRule="auto"/>
        <w:jc w:val="both"/>
        <w:rPr>
          <w:rFonts w:ascii="Times New Roman" w:eastAsia="Batang" w:hAnsi="Times New Roman" w:cs="Times New Roman"/>
          <w:b/>
          <w:color w:val="C00000"/>
          <w:sz w:val="28"/>
          <w:szCs w:val="28"/>
          <w:lang w:val="en-US"/>
        </w:rPr>
      </w:pPr>
      <w:r w:rsidRPr="009969E4">
        <w:rPr>
          <w:rFonts w:ascii="Times New Roman" w:eastAsia="Batang" w:hAnsi="Times New Roman" w:cs="Times New Roman"/>
          <w:b/>
          <w:color w:val="C00000"/>
          <w:sz w:val="28"/>
          <w:szCs w:val="28"/>
          <w:lang w:val="en-US"/>
        </w:rPr>
        <w:t xml:space="preserve">- cu </w:t>
      </w:r>
      <w:proofErr w:type="spellStart"/>
      <w:r w:rsidRPr="009969E4">
        <w:rPr>
          <w:rFonts w:ascii="Times New Roman" w:eastAsia="Batang" w:hAnsi="Times New Roman" w:cs="Times New Roman"/>
          <w:b/>
          <w:color w:val="C00000"/>
          <w:sz w:val="28"/>
          <w:szCs w:val="28"/>
          <w:lang w:val="en-US"/>
        </w:rPr>
        <w:t>privire</w:t>
      </w:r>
      <w:proofErr w:type="spellEnd"/>
      <w:r w:rsidRPr="009969E4">
        <w:rPr>
          <w:rFonts w:ascii="Times New Roman" w:eastAsia="Batang" w:hAnsi="Times New Roman" w:cs="Times New Roman"/>
          <w:b/>
          <w:color w:val="C00000"/>
          <w:sz w:val="28"/>
          <w:szCs w:val="28"/>
          <w:lang w:val="en-US"/>
        </w:rPr>
        <w:t xml:space="preserve"> la </w:t>
      </w:r>
      <w:proofErr w:type="spellStart"/>
      <w:r w:rsidRPr="009969E4">
        <w:rPr>
          <w:rFonts w:ascii="Times New Roman" w:eastAsia="Batang" w:hAnsi="Times New Roman" w:cs="Times New Roman"/>
          <w:b/>
          <w:color w:val="C00000"/>
          <w:sz w:val="28"/>
          <w:szCs w:val="28"/>
          <w:lang w:val="en-US"/>
        </w:rPr>
        <w:t>ampasament</w:t>
      </w:r>
      <w:proofErr w:type="spellEnd"/>
      <w:r w:rsidRPr="009969E4">
        <w:rPr>
          <w:rFonts w:ascii="Times New Roman" w:eastAsia="Batang" w:hAnsi="Times New Roman" w:cs="Times New Roman"/>
          <w:b/>
          <w:color w:val="C00000"/>
          <w:sz w:val="28"/>
          <w:szCs w:val="28"/>
          <w:lang w:val="en-US"/>
        </w:rPr>
        <w:t xml:space="preserve"> se </w:t>
      </w:r>
      <w:proofErr w:type="spellStart"/>
      <w:r w:rsidRPr="009969E4">
        <w:rPr>
          <w:rFonts w:ascii="Times New Roman" w:eastAsia="Batang" w:hAnsi="Times New Roman" w:cs="Times New Roman"/>
          <w:b/>
          <w:color w:val="C00000"/>
          <w:sz w:val="28"/>
          <w:szCs w:val="28"/>
          <w:lang w:val="en-US"/>
        </w:rPr>
        <w:t>prevede</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indentificarea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tuturor</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retelelor</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existente</w:t>
      </w:r>
      <w:proofErr w:type="spellEnd"/>
      <w:r w:rsidRPr="009969E4">
        <w:rPr>
          <w:rFonts w:ascii="Times New Roman" w:eastAsia="Batang" w:hAnsi="Times New Roman" w:cs="Times New Roman"/>
          <w:b/>
          <w:color w:val="C00000"/>
          <w:sz w:val="28"/>
          <w:szCs w:val="28"/>
          <w:lang w:val="en-US"/>
        </w:rPr>
        <w:t xml:space="preserve"> </w:t>
      </w:r>
      <w:proofErr w:type="spellStart"/>
      <w:r w:rsidR="00114D1E">
        <w:rPr>
          <w:rFonts w:ascii="Times New Roman" w:eastAsia="Batang" w:hAnsi="Times New Roman" w:cs="Times New Roman"/>
          <w:b/>
          <w:color w:val="C00000"/>
          <w:sz w:val="28"/>
          <w:szCs w:val="28"/>
          <w:lang w:val="en-US"/>
        </w:rPr>
        <w:t>î</w:t>
      </w:r>
      <w:r w:rsidRPr="009969E4">
        <w:rPr>
          <w:rFonts w:ascii="Times New Roman" w:eastAsia="Batang" w:hAnsi="Times New Roman" w:cs="Times New Roman"/>
          <w:b/>
          <w:color w:val="C00000"/>
          <w:sz w:val="28"/>
          <w:szCs w:val="28"/>
          <w:lang w:val="en-US"/>
        </w:rPr>
        <w:t>n</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zon</w:t>
      </w:r>
      <w:r w:rsidR="00114D1E">
        <w:rPr>
          <w:rFonts w:ascii="Times New Roman" w:eastAsia="Batang" w:hAnsi="Times New Roman" w:cs="Times New Roman"/>
          <w:b/>
          <w:color w:val="C00000"/>
          <w:sz w:val="28"/>
          <w:szCs w:val="28"/>
          <w:lang w:val="en-US"/>
        </w:rPr>
        <w:t>ă</w:t>
      </w:r>
      <w:proofErr w:type="spellEnd"/>
      <w:r w:rsidRPr="009969E4">
        <w:rPr>
          <w:rFonts w:ascii="Times New Roman" w:eastAsia="Batang" w:hAnsi="Times New Roman" w:cs="Times New Roman"/>
          <w:b/>
          <w:color w:val="C00000"/>
          <w:sz w:val="28"/>
          <w:szCs w:val="28"/>
          <w:lang w:val="en-US"/>
        </w:rPr>
        <w:t xml:space="preserve"> </w:t>
      </w:r>
      <w:proofErr w:type="spellStart"/>
      <w:r w:rsidR="00114D1E">
        <w:rPr>
          <w:rFonts w:ascii="Times New Roman" w:eastAsia="Batang" w:hAnsi="Times New Roman" w:cs="Times New Roman"/>
          <w:b/>
          <w:color w:val="C00000"/>
          <w:sz w:val="28"/>
          <w:szCs w:val="28"/>
          <w:lang w:val="en-US"/>
        </w:rPr>
        <w:t>î</w:t>
      </w:r>
      <w:r w:rsidRPr="009969E4">
        <w:rPr>
          <w:rFonts w:ascii="Times New Roman" w:eastAsia="Batang" w:hAnsi="Times New Roman" w:cs="Times New Roman"/>
          <w:b/>
          <w:color w:val="C00000"/>
          <w:sz w:val="28"/>
          <w:szCs w:val="28"/>
          <w:lang w:val="en-US"/>
        </w:rPr>
        <w:t>n</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vederea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evit</w:t>
      </w:r>
      <w:r w:rsidR="00114D1E">
        <w:rPr>
          <w:rFonts w:ascii="Times New Roman" w:eastAsia="Batang" w:hAnsi="Times New Roman" w:cs="Times New Roman"/>
          <w:b/>
          <w:color w:val="C00000"/>
          <w:sz w:val="28"/>
          <w:szCs w:val="28"/>
          <w:lang w:val="en-US"/>
        </w:rPr>
        <w:t>ă</w:t>
      </w:r>
      <w:r w:rsidRPr="009969E4">
        <w:rPr>
          <w:rFonts w:ascii="Times New Roman" w:eastAsia="Batang" w:hAnsi="Times New Roman" w:cs="Times New Roman"/>
          <w:b/>
          <w:color w:val="C00000"/>
          <w:sz w:val="28"/>
          <w:szCs w:val="28"/>
          <w:lang w:val="en-US"/>
        </w:rPr>
        <w:t>rii</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oric</w:t>
      </w:r>
      <w:r w:rsidR="00114D1E">
        <w:rPr>
          <w:rFonts w:ascii="Times New Roman" w:eastAsia="Batang" w:hAnsi="Times New Roman" w:cs="Times New Roman"/>
          <w:b/>
          <w:color w:val="C00000"/>
          <w:sz w:val="28"/>
          <w:szCs w:val="28"/>
          <w:lang w:val="en-US"/>
        </w:rPr>
        <w:t>ă</w:t>
      </w:r>
      <w:r w:rsidRPr="009969E4">
        <w:rPr>
          <w:rFonts w:ascii="Times New Roman" w:eastAsia="Batang" w:hAnsi="Times New Roman" w:cs="Times New Roman"/>
          <w:b/>
          <w:color w:val="C00000"/>
          <w:sz w:val="28"/>
          <w:szCs w:val="28"/>
          <w:lang w:val="en-US"/>
        </w:rPr>
        <w:t>rui</w:t>
      </w:r>
      <w:proofErr w:type="spellEnd"/>
      <w:r w:rsidRPr="009969E4">
        <w:rPr>
          <w:rFonts w:ascii="Times New Roman" w:eastAsia="Batang" w:hAnsi="Times New Roman" w:cs="Times New Roman"/>
          <w:b/>
          <w:color w:val="C00000"/>
          <w:sz w:val="28"/>
          <w:szCs w:val="28"/>
          <w:lang w:val="en-US"/>
        </w:rPr>
        <w:t xml:space="preserve"> accident </w:t>
      </w:r>
      <w:proofErr w:type="spellStart"/>
      <w:r w:rsidRPr="009969E4">
        <w:rPr>
          <w:rFonts w:ascii="Times New Roman" w:eastAsia="Batang" w:hAnsi="Times New Roman" w:cs="Times New Roman"/>
          <w:b/>
          <w:color w:val="C00000"/>
          <w:sz w:val="28"/>
          <w:szCs w:val="28"/>
          <w:lang w:val="en-US"/>
        </w:rPr>
        <w:t>tehnic</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sau</w:t>
      </w:r>
      <w:proofErr w:type="spellEnd"/>
      <w:r w:rsidRPr="009969E4">
        <w:rPr>
          <w:rFonts w:ascii="Times New Roman" w:eastAsia="Batang" w:hAnsi="Times New Roman" w:cs="Times New Roman"/>
          <w:b/>
          <w:color w:val="C00000"/>
          <w:sz w:val="28"/>
          <w:szCs w:val="28"/>
          <w:lang w:val="en-US"/>
        </w:rPr>
        <w:t xml:space="preserve"> de </w:t>
      </w:r>
      <w:proofErr w:type="spellStart"/>
      <w:r w:rsidRPr="009969E4">
        <w:rPr>
          <w:rFonts w:ascii="Times New Roman" w:eastAsia="Batang" w:hAnsi="Times New Roman" w:cs="Times New Roman"/>
          <w:b/>
          <w:color w:val="C00000"/>
          <w:sz w:val="28"/>
          <w:szCs w:val="28"/>
          <w:lang w:val="en-US"/>
        </w:rPr>
        <w:t>munc</w:t>
      </w:r>
      <w:r w:rsidR="00114D1E">
        <w:rPr>
          <w:rFonts w:ascii="Times New Roman" w:eastAsia="Batang" w:hAnsi="Times New Roman" w:cs="Times New Roman"/>
          <w:b/>
          <w:color w:val="C00000"/>
          <w:sz w:val="28"/>
          <w:szCs w:val="28"/>
          <w:lang w:val="en-US"/>
        </w:rPr>
        <w:t>ă</w:t>
      </w:r>
      <w:proofErr w:type="spellEnd"/>
      <w:r w:rsidRPr="009969E4">
        <w:rPr>
          <w:rFonts w:ascii="Times New Roman" w:eastAsia="Batang" w:hAnsi="Times New Roman" w:cs="Times New Roman"/>
          <w:b/>
          <w:color w:val="C00000"/>
          <w:sz w:val="28"/>
          <w:szCs w:val="28"/>
          <w:lang w:val="en-US"/>
        </w:rPr>
        <w:t>;</w:t>
      </w:r>
    </w:p>
    <w:p w14:paraId="3B92ADAE" w14:textId="7E1CD43C" w:rsidR="00B8086A" w:rsidRPr="009969E4" w:rsidRDefault="00B8086A" w:rsidP="00B8086A">
      <w:pPr>
        <w:spacing w:after="0" w:line="240" w:lineRule="auto"/>
        <w:jc w:val="both"/>
        <w:rPr>
          <w:rFonts w:ascii="Times New Roman" w:eastAsia="Batang" w:hAnsi="Times New Roman" w:cs="Times New Roman"/>
          <w:b/>
          <w:color w:val="C00000"/>
          <w:sz w:val="28"/>
          <w:szCs w:val="28"/>
          <w:lang w:val="en-US"/>
        </w:rPr>
      </w:pPr>
      <w:r w:rsidRPr="009969E4">
        <w:rPr>
          <w:rFonts w:ascii="Times New Roman" w:eastAsia="Batang" w:hAnsi="Times New Roman" w:cs="Times New Roman"/>
          <w:b/>
          <w:color w:val="C00000"/>
          <w:sz w:val="28"/>
          <w:szCs w:val="28"/>
          <w:lang w:val="en-US"/>
        </w:rPr>
        <w:lastRenderedPageBreak/>
        <w:t xml:space="preserve">- cu </w:t>
      </w:r>
      <w:proofErr w:type="spellStart"/>
      <w:r w:rsidRPr="009969E4">
        <w:rPr>
          <w:rFonts w:ascii="Times New Roman" w:eastAsia="Batang" w:hAnsi="Times New Roman" w:cs="Times New Roman"/>
          <w:b/>
          <w:color w:val="C00000"/>
          <w:sz w:val="28"/>
          <w:szCs w:val="28"/>
          <w:lang w:val="en-US"/>
        </w:rPr>
        <w:t>privire</w:t>
      </w:r>
      <w:proofErr w:type="spellEnd"/>
      <w:r w:rsidRPr="009969E4">
        <w:rPr>
          <w:rFonts w:ascii="Times New Roman" w:eastAsia="Batang" w:hAnsi="Times New Roman" w:cs="Times New Roman"/>
          <w:b/>
          <w:color w:val="C00000"/>
          <w:sz w:val="28"/>
          <w:szCs w:val="28"/>
          <w:lang w:val="en-US"/>
        </w:rPr>
        <w:t xml:space="preserve"> la </w:t>
      </w:r>
      <w:proofErr w:type="spellStart"/>
      <w:r w:rsidRPr="009969E4">
        <w:rPr>
          <w:rFonts w:ascii="Times New Roman" w:eastAsia="Batang" w:hAnsi="Times New Roman" w:cs="Times New Roman"/>
          <w:b/>
          <w:color w:val="C00000"/>
          <w:sz w:val="28"/>
          <w:szCs w:val="28"/>
          <w:lang w:val="en-US"/>
        </w:rPr>
        <w:t>necesarul</w:t>
      </w:r>
      <w:proofErr w:type="spellEnd"/>
      <w:r w:rsidRPr="009969E4">
        <w:rPr>
          <w:rFonts w:ascii="Times New Roman" w:eastAsia="Batang" w:hAnsi="Times New Roman" w:cs="Times New Roman"/>
          <w:b/>
          <w:color w:val="C00000"/>
          <w:sz w:val="28"/>
          <w:szCs w:val="28"/>
          <w:lang w:val="en-US"/>
        </w:rPr>
        <w:t xml:space="preserve"> de </w:t>
      </w:r>
      <w:proofErr w:type="spellStart"/>
      <w:r w:rsidRPr="009969E4">
        <w:rPr>
          <w:rFonts w:ascii="Times New Roman" w:eastAsia="Batang" w:hAnsi="Times New Roman" w:cs="Times New Roman"/>
          <w:b/>
          <w:color w:val="C00000"/>
          <w:sz w:val="28"/>
          <w:szCs w:val="28"/>
          <w:lang w:val="en-US"/>
        </w:rPr>
        <w:t>utilaje</w:t>
      </w:r>
      <w:proofErr w:type="spellEnd"/>
      <w:r w:rsidRPr="009969E4">
        <w:rPr>
          <w:rFonts w:ascii="Times New Roman" w:eastAsia="Batang" w:hAnsi="Times New Roman" w:cs="Times New Roman"/>
          <w:b/>
          <w:color w:val="C00000"/>
          <w:sz w:val="28"/>
          <w:szCs w:val="28"/>
          <w:lang w:val="en-US"/>
        </w:rPr>
        <w:t xml:space="preserve">, se </w:t>
      </w:r>
      <w:proofErr w:type="spellStart"/>
      <w:r w:rsidRPr="009969E4">
        <w:rPr>
          <w:rFonts w:ascii="Times New Roman" w:eastAsia="Batang" w:hAnsi="Times New Roman" w:cs="Times New Roman"/>
          <w:b/>
          <w:color w:val="C00000"/>
          <w:sz w:val="28"/>
          <w:szCs w:val="28"/>
          <w:lang w:val="en-US"/>
        </w:rPr>
        <w:t>prevede</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utilizarea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unui</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buldoexcavator</w:t>
      </w:r>
      <w:proofErr w:type="spellEnd"/>
      <w:r w:rsidRPr="009969E4">
        <w:rPr>
          <w:rFonts w:ascii="Times New Roman" w:eastAsia="Batang" w:hAnsi="Times New Roman" w:cs="Times New Roman"/>
          <w:b/>
          <w:color w:val="C00000"/>
          <w:sz w:val="28"/>
          <w:szCs w:val="28"/>
          <w:lang w:val="en-US"/>
        </w:rPr>
        <w:t xml:space="preserve"> </w:t>
      </w:r>
      <w:proofErr w:type="spellStart"/>
      <w:r w:rsidR="00114D1E">
        <w:rPr>
          <w:rFonts w:ascii="Times New Roman" w:eastAsia="Batang" w:hAnsi="Times New Roman" w:cs="Times New Roman"/>
          <w:b/>
          <w:color w:val="C00000"/>
          <w:sz w:val="28"/>
          <w:szCs w:val="28"/>
          <w:lang w:val="en-US"/>
        </w:rPr>
        <w:t>ș</w:t>
      </w:r>
      <w:r w:rsidRPr="009969E4">
        <w:rPr>
          <w:rFonts w:ascii="Times New Roman" w:eastAsia="Batang" w:hAnsi="Times New Roman" w:cs="Times New Roman"/>
          <w:b/>
          <w:color w:val="C00000"/>
          <w:sz w:val="28"/>
          <w:szCs w:val="28"/>
          <w:lang w:val="en-US"/>
        </w:rPr>
        <w:t>i</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scule</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pentru</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s</w:t>
      </w:r>
      <w:r w:rsidR="00114D1E">
        <w:rPr>
          <w:rFonts w:ascii="Times New Roman" w:eastAsia="Batang" w:hAnsi="Times New Roman" w:cs="Times New Roman"/>
          <w:b/>
          <w:color w:val="C00000"/>
          <w:sz w:val="28"/>
          <w:szCs w:val="28"/>
          <w:lang w:val="en-US"/>
        </w:rPr>
        <w:t>ă</w:t>
      </w:r>
      <w:r w:rsidRPr="009969E4">
        <w:rPr>
          <w:rFonts w:ascii="Times New Roman" w:eastAsia="Batang" w:hAnsi="Times New Roman" w:cs="Times New Roman"/>
          <w:b/>
          <w:color w:val="C00000"/>
          <w:sz w:val="28"/>
          <w:szCs w:val="28"/>
          <w:lang w:val="en-US"/>
        </w:rPr>
        <w:t>pat</w:t>
      </w:r>
      <w:proofErr w:type="spellEnd"/>
      <w:r w:rsidRPr="009969E4">
        <w:rPr>
          <w:rFonts w:ascii="Times New Roman" w:eastAsia="Batang" w:hAnsi="Times New Roman" w:cs="Times New Roman"/>
          <w:b/>
          <w:color w:val="C00000"/>
          <w:sz w:val="28"/>
          <w:szCs w:val="28"/>
          <w:lang w:val="en-US"/>
        </w:rPr>
        <w:t>.</w:t>
      </w:r>
    </w:p>
    <w:p w14:paraId="051DB4E5" w14:textId="786A9B41" w:rsidR="00B8086A" w:rsidRPr="009969E4" w:rsidRDefault="00B8086A" w:rsidP="00B8086A">
      <w:pPr>
        <w:spacing w:after="0" w:line="240" w:lineRule="auto"/>
        <w:ind w:firstLine="720"/>
        <w:jc w:val="both"/>
        <w:rPr>
          <w:rFonts w:ascii="Times New Roman" w:eastAsia="Batang" w:hAnsi="Times New Roman" w:cs="Times New Roman"/>
          <w:b/>
          <w:color w:val="C00000"/>
          <w:sz w:val="28"/>
          <w:szCs w:val="28"/>
          <w:lang w:val="en-US"/>
        </w:rPr>
      </w:pPr>
      <w:proofErr w:type="spellStart"/>
      <w:r w:rsidRPr="009969E4">
        <w:rPr>
          <w:rFonts w:ascii="Times New Roman" w:eastAsia="Batang" w:hAnsi="Times New Roman" w:cs="Times New Roman"/>
          <w:b/>
          <w:color w:val="C00000"/>
          <w:sz w:val="28"/>
          <w:szCs w:val="28"/>
          <w:lang w:val="en-US"/>
        </w:rPr>
        <w:t>Necesarul</w:t>
      </w:r>
      <w:proofErr w:type="spellEnd"/>
      <w:r w:rsidRPr="009969E4">
        <w:rPr>
          <w:rFonts w:ascii="Times New Roman" w:eastAsia="Batang" w:hAnsi="Times New Roman" w:cs="Times New Roman"/>
          <w:b/>
          <w:color w:val="C00000"/>
          <w:sz w:val="28"/>
          <w:szCs w:val="28"/>
          <w:lang w:val="en-US"/>
        </w:rPr>
        <w:t xml:space="preserve"> de </w:t>
      </w:r>
      <w:proofErr w:type="spellStart"/>
      <w:r w:rsidRPr="009969E4">
        <w:rPr>
          <w:rFonts w:ascii="Times New Roman" w:eastAsia="Batang" w:hAnsi="Times New Roman" w:cs="Times New Roman"/>
          <w:b/>
          <w:color w:val="C00000"/>
          <w:sz w:val="28"/>
          <w:szCs w:val="28"/>
          <w:lang w:val="en-US"/>
        </w:rPr>
        <w:t>energie</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electric</w:t>
      </w:r>
      <w:r w:rsidR="00114D1E">
        <w:rPr>
          <w:rFonts w:ascii="Times New Roman" w:eastAsia="Batang" w:hAnsi="Times New Roman" w:cs="Times New Roman"/>
          <w:b/>
          <w:color w:val="C00000"/>
          <w:sz w:val="28"/>
          <w:szCs w:val="28"/>
          <w:lang w:val="en-US"/>
        </w:rPr>
        <w:t>ă</w:t>
      </w:r>
      <w:proofErr w:type="spellEnd"/>
      <w:r w:rsidRPr="009969E4">
        <w:rPr>
          <w:rFonts w:ascii="Times New Roman" w:eastAsia="Batang" w:hAnsi="Times New Roman" w:cs="Times New Roman"/>
          <w:b/>
          <w:color w:val="C00000"/>
          <w:sz w:val="28"/>
          <w:szCs w:val="28"/>
          <w:lang w:val="en-US"/>
        </w:rPr>
        <w:t xml:space="preserve"> pe </w:t>
      </w:r>
      <w:proofErr w:type="spellStart"/>
      <w:r w:rsidR="00114D1E">
        <w:rPr>
          <w:rFonts w:ascii="Times New Roman" w:eastAsia="Batang" w:hAnsi="Times New Roman" w:cs="Times New Roman"/>
          <w:b/>
          <w:color w:val="C00000"/>
          <w:sz w:val="28"/>
          <w:szCs w:val="28"/>
          <w:lang w:val="en-US"/>
        </w:rPr>
        <w:t>î</w:t>
      </w:r>
      <w:r w:rsidRPr="009969E4">
        <w:rPr>
          <w:rFonts w:ascii="Times New Roman" w:eastAsia="Batang" w:hAnsi="Times New Roman" w:cs="Times New Roman"/>
          <w:b/>
          <w:color w:val="C00000"/>
          <w:sz w:val="28"/>
          <w:szCs w:val="28"/>
          <w:lang w:val="en-US"/>
        </w:rPr>
        <w:t>ntreaga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perioad</w:t>
      </w:r>
      <w:r w:rsidR="00114D1E">
        <w:rPr>
          <w:rFonts w:ascii="Times New Roman" w:eastAsia="Batang" w:hAnsi="Times New Roman" w:cs="Times New Roman"/>
          <w:b/>
          <w:color w:val="C00000"/>
          <w:sz w:val="28"/>
          <w:szCs w:val="28"/>
          <w:lang w:val="en-US"/>
        </w:rPr>
        <w:t>ă</w:t>
      </w:r>
      <w:proofErr w:type="spellEnd"/>
      <w:r w:rsidRPr="009969E4">
        <w:rPr>
          <w:rFonts w:ascii="Times New Roman" w:eastAsia="Batang" w:hAnsi="Times New Roman" w:cs="Times New Roman"/>
          <w:b/>
          <w:color w:val="C00000"/>
          <w:sz w:val="28"/>
          <w:szCs w:val="28"/>
          <w:lang w:val="en-US"/>
        </w:rPr>
        <w:t xml:space="preserve"> de </w:t>
      </w:r>
      <w:proofErr w:type="spellStart"/>
      <w:r w:rsidRPr="009969E4">
        <w:rPr>
          <w:rFonts w:ascii="Times New Roman" w:eastAsia="Batang" w:hAnsi="Times New Roman" w:cs="Times New Roman"/>
          <w:b/>
          <w:color w:val="C00000"/>
          <w:sz w:val="28"/>
          <w:szCs w:val="28"/>
          <w:lang w:val="en-US"/>
        </w:rPr>
        <w:t>lucru</w:t>
      </w:r>
      <w:proofErr w:type="spellEnd"/>
      <w:r w:rsidRPr="009969E4">
        <w:rPr>
          <w:rFonts w:ascii="Times New Roman" w:eastAsia="Batang" w:hAnsi="Times New Roman" w:cs="Times New Roman"/>
          <w:b/>
          <w:color w:val="C00000"/>
          <w:sz w:val="28"/>
          <w:szCs w:val="28"/>
          <w:lang w:val="en-US"/>
        </w:rPr>
        <w:t xml:space="preserve"> a </w:t>
      </w:r>
      <w:proofErr w:type="spellStart"/>
      <w:r w:rsidR="00114D1E">
        <w:rPr>
          <w:rFonts w:ascii="Times New Roman" w:eastAsia="Batang" w:hAnsi="Times New Roman" w:cs="Times New Roman"/>
          <w:b/>
          <w:color w:val="C00000"/>
          <w:sz w:val="28"/>
          <w:szCs w:val="28"/>
          <w:lang w:val="en-US"/>
        </w:rPr>
        <w:t>ș</w:t>
      </w:r>
      <w:r w:rsidRPr="009969E4">
        <w:rPr>
          <w:rFonts w:ascii="Times New Roman" w:eastAsia="Batang" w:hAnsi="Times New Roman" w:cs="Times New Roman"/>
          <w:b/>
          <w:color w:val="C00000"/>
          <w:sz w:val="28"/>
          <w:szCs w:val="28"/>
          <w:lang w:val="en-US"/>
        </w:rPr>
        <w:t>antierului</w:t>
      </w:r>
      <w:proofErr w:type="spellEnd"/>
      <w:r w:rsidRPr="009969E4">
        <w:rPr>
          <w:rFonts w:ascii="Times New Roman" w:eastAsia="Batang" w:hAnsi="Times New Roman" w:cs="Times New Roman"/>
          <w:b/>
          <w:color w:val="C00000"/>
          <w:sz w:val="28"/>
          <w:szCs w:val="28"/>
          <w:lang w:val="en-US"/>
        </w:rPr>
        <w:t xml:space="preserve"> se </w:t>
      </w:r>
      <w:proofErr w:type="spellStart"/>
      <w:r w:rsidRPr="009969E4">
        <w:rPr>
          <w:rFonts w:ascii="Times New Roman" w:eastAsia="Batang" w:hAnsi="Times New Roman" w:cs="Times New Roman"/>
          <w:b/>
          <w:color w:val="C00000"/>
          <w:sz w:val="28"/>
          <w:szCs w:val="28"/>
          <w:lang w:val="en-US"/>
        </w:rPr>
        <w:t>va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asigura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prin</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grija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executantului</w:t>
      </w:r>
      <w:proofErr w:type="spellEnd"/>
      <w:r w:rsidRPr="009969E4">
        <w:rPr>
          <w:rFonts w:ascii="Times New Roman" w:eastAsia="Batang" w:hAnsi="Times New Roman" w:cs="Times New Roman"/>
          <w:b/>
          <w:color w:val="C00000"/>
          <w:sz w:val="28"/>
          <w:szCs w:val="28"/>
          <w:lang w:val="en-US"/>
        </w:rPr>
        <w:t>.</w:t>
      </w:r>
    </w:p>
    <w:p w14:paraId="5FB17002" w14:textId="783E5AA6" w:rsidR="00B8086A" w:rsidRPr="009969E4" w:rsidRDefault="00B8086A" w:rsidP="00B8086A">
      <w:pPr>
        <w:spacing w:after="0" w:line="240" w:lineRule="auto"/>
        <w:ind w:firstLine="720"/>
        <w:jc w:val="both"/>
        <w:rPr>
          <w:rFonts w:ascii="Times New Roman" w:eastAsia="Batang" w:hAnsi="Times New Roman" w:cs="Times New Roman"/>
          <w:b/>
          <w:color w:val="C00000"/>
          <w:sz w:val="28"/>
          <w:szCs w:val="28"/>
          <w:lang w:val="en-US"/>
        </w:rPr>
      </w:pPr>
      <w:proofErr w:type="spellStart"/>
      <w:r w:rsidRPr="009969E4">
        <w:rPr>
          <w:rFonts w:ascii="Times New Roman" w:eastAsia="Batang" w:hAnsi="Times New Roman" w:cs="Times New Roman"/>
          <w:b/>
          <w:color w:val="C00000"/>
          <w:sz w:val="28"/>
          <w:szCs w:val="28"/>
          <w:lang w:val="en-US"/>
        </w:rPr>
        <w:t>For</w:t>
      </w:r>
      <w:r w:rsidR="00114D1E">
        <w:rPr>
          <w:rFonts w:ascii="Times New Roman" w:eastAsia="Batang" w:hAnsi="Times New Roman" w:cs="Times New Roman"/>
          <w:b/>
          <w:color w:val="C00000"/>
          <w:sz w:val="28"/>
          <w:szCs w:val="28"/>
          <w:lang w:val="en-US"/>
        </w:rPr>
        <w:t>ţ</w:t>
      </w:r>
      <w:r w:rsidRPr="009969E4">
        <w:rPr>
          <w:rFonts w:ascii="Times New Roman" w:eastAsia="Batang" w:hAnsi="Times New Roman" w:cs="Times New Roman"/>
          <w:b/>
          <w:color w:val="C00000"/>
          <w:sz w:val="28"/>
          <w:szCs w:val="28"/>
          <w:lang w:val="en-US"/>
        </w:rPr>
        <w:t>a</w:t>
      </w:r>
      <w:proofErr w:type="spellEnd"/>
      <w:r w:rsidRPr="009969E4">
        <w:rPr>
          <w:rFonts w:ascii="Times New Roman" w:eastAsia="Batang" w:hAnsi="Times New Roman" w:cs="Times New Roman"/>
          <w:b/>
          <w:color w:val="C00000"/>
          <w:sz w:val="28"/>
          <w:szCs w:val="28"/>
          <w:lang w:val="en-US"/>
        </w:rPr>
        <w:t xml:space="preserve"> de </w:t>
      </w:r>
      <w:proofErr w:type="spellStart"/>
      <w:r w:rsidRPr="009969E4">
        <w:rPr>
          <w:rFonts w:ascii="Times New Roman" w:eastAsia="Batang" w:hAnsi="Times New Roman" w:cs="Times New Roman"/>
          <w:b/>
          <w:color w:val="C00000"/>
          <w:sz w:val="28"/>
          <w:szCs w:val="28"/>
          <w:lang w:val="en-US"/>
        </w:rPr>
        <w:t>munc</w:t>
      </w:r>
      <w:r w:rsidR="00114D1E">
        <w:rPr>
          <w:rFonts w:ascii="Times New Roman" w:eastAsia="Batang" w:hAnsi="Times New Roman" w:cs="Times New Roman"/>
          <w:b/>
          <w:color w:val="C00000"/>
          <w:sz w:val="28"/>
          <w:szCs w:val="28"/>
          <w:lang w:val="en-US"/>
        </w:rPr>
        <w:t>ă</w:t>
      </w:r>
      <w:proofErr w:type="spellEnd"/>
      <w:r w:rsidRPr="009969E4">
        <w:rPr>
          <w:rFonts w:ascii="Times New Roman" w:eastAsia="Batang" w:hAnsi="Times New Roman" w:cs="Times New Roman"/>
          <w:b/>
          <w:color w:val="C00000"/>
          <w:sz w:val="28"/>
          <w:szCs w:val="28"/>
          <w:lang w:val="en-US"/>
        </w:rPr>
        <w:t xml:space="preserve"> se </w:t>
      </w:r>
      <w:proofErr w:type="spellStart"/>
      <w:r w:rsidRPr="009969E4">
        <w:rPr>
          <w:rFonts w:ascii="Times New Roman" w:eastAsia="Batang" w:hAnsi="Times New Roman" w:cs="Times New Roman"/>
          <w:b/>
          <w:color w:val="C00000"/>
          <w:sz w:val="28"/>
          <w:szCs w:val="28"/>
          <w:lang w:val="en-US"/>
        </w:rPr>
        <w:t>asigura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prin</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grija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executantului</w:t>
      </w:r>
      <w:proofErr w:type="spellEnd"/>
      <w:r w:rsidRPr="009969E4">
        <w:rPr>
          <w:rFonts w:ascii="Times New Roman" w:eastAsia="Batang" w:hAnsi="Times New Roman" w:cs="Times New Roman"/>
          <w:b/>
          <w:color w:val="C00000"/>
          <w:sz w:val="28"/>
          <w:szCs w:val="28"/>
          <w:lang w:val="en-US"/>
        </w:rPr>
        <w:t xml:space="preserve">, din </w:t>
      </w:r>
      <w:proofErr w:type="spellStart"/>
      <w:r w:rsidRPr="009969E4">
        <w:rPr>
          <w:rFonts w:ascii="Times New Roman" w:eastAsia="Batang" w:hAnsi="Times New Roman" w:cs="Times New Roman"/>
          <w:b/>
          <w:color w:val="C00000"/>
          <w:sz w:val="28"/>
          <w:szCs w:val="28"/>
          <w:lang w:val="en-US"/>
        </w:rPr>
        <w:t>cadrul</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personalului</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acestuia</w:t>
      </w:r>
      <w:proofErr w:type="spellEnd"/>
      <w:r w:rsidRPr="009969E4">
        <w:rPr>
          <w:rFonts w:ascii="Times New Roman" w:eastAsia="Batang" w:hAnsi="Times New Roman" w:cs="Times New Roman"/>
          <w:b/>
          <w:color w:val="C00000"/>
          <w:sz w:val="28"/>
          <w:szCs w:val="28"/>
          <w:lang w:val="en-US"/>
        </w:rPr>
        <w:t>.</w:t>
      </w:r>
    </w:p>
    <w:p w14:paraId="3522ED1F" w14:textId="2FDAFFE4" w:rsidR="00B8086A" w:rsidRPr="001243C7" w:rsidRDefault="00B8086A" w:rsidP="001243C7">
      <w:pPr>
        <w:spacing w:after="0" w:line="240" w:lineRule="auto"/>
        <w:ind w:firstLine="720"/>
        <w:jc w:val="both"/>
        <w:rPr>
          <w:rFonts w:ascii="Times New Roman" w:eastAsia="Batang" w:hAnsi="Times New Roman" w:cs="Times New Roman"/>
          <w:b/>
          <w:color w:val="C00000"/>
          <w:sz w:val="28"/>
          <w:szCs w:val="28"/>
          <w:lang w:val="en-US"/>
        </w:rPr>
      </w:pPr>
      <w:proofErr w:type="spellStart"/>
      <w:r w:rsidRPr="009969E4">
        <w:rPr>
          <w:rFonts w:ascii="Times New Roman" w:eastAsia="Batang" w:hAnsi="Times New Roman" w:cs="Times New Roman"/>
          <w:b/>
          <w:color w:val="C00000"/>
          <w:sz w:val="28"/>
          <w:szCs w:val="28"/>
          <w:lang w:val="en-US"/>
        </w:rPr>
        <w:t>Materialul</w:t>
      </w:r>
      <w:proofErr w:type="spellEnd"/>
      <w:r w:rsidRPr="009969E4">
        <w:rPr>
          <w:rFonts w:ascii="Times New Roman" w:eastAsia="Batang" w:hAnsi="Times New Roman" w:cs="Times New Roman"/>
          <w:b/>
          <w:color w:val="C00000"/>
          <w:sz w:val="28"/>
          <w:szCs w:val="28"/>
          <w:lang w:val="en-US"/>
        </w:rPr>
        <w:t xml:space="preserve"> tubular din PE </w:t>
      </w:r>
      <w:proofErr w:type="spellStart"/>
      <w:r w:rsidR="00114D1E">
        <w:rPr>
          <w:rFonts w:ascii="Times New Roman" w:eastAsia="Batang" w:hAnsi="Times New Roman" w:cs="Times New Roman"/>
          <w:b/>
          <w:color w:val="C00000"/>
          <w:sz w:val="28"/>
          <w:szCs w:val="28"/>
          <w:lang w:val="en-US"/>
        </w:rPr>
        <w:t>ș</w:t>
      </w:r>
      <w:r w:rsidRPr="009969E4">
        <w:rPr>
          <w:rFonts w:ascii="Times New Roman" w:eastAsia="Batang" w:hAnsi="Times New Roman" w:cs="Times New Roman"/>
          <w:b/>
          <w:color w:val="C00000"/>
          <w:sz w:val="28"/>
          <w:szCs w:val="28"/>
          <w:lang w:val="en-US"/>
        </w:rPr>
        <w:t>i</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materialele</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necesare</w:t>
      </w:r>
      <w:proofErr w:type="spellEnd"/>
      <w:r w:rsidRPr="009969E4">
        <w:rPr>
          <w:rFonts w:ascii="Times New Roman" w:eastAsia="Batang" w:hAnsi="Times New Roman" w:cs="Times New Roman"/>
          <w:b/>
          <w:color w:val="C00000"/>
          <w:sz w:val="28"/>
          <w:szCs w:val="28"/>
          <w:lang w:val="en-US"/>
        </w:rPr>
        <w:t xml:space="preserve"> se </w:t>
      </w:r>
      <w:proofErr w:type="spellStart"/>
      <w:r w:rsidRPr="009969E4">
        <w:rPr>
          <w:rFonts w:ascii="Times New Roman" w:eastAsia="Batang" w:hAnsi="Times New Roman" w:cs="Times New Roman"/>
          <w:b/>
          <w:color w:val="C00000"/>
          <w:sz w:val="28"/>
          <w:szCs w:val="28"/>
          <w:lang w:val="en-US"/>
        </w:rPr>
        <w:t>transport</w:t>
      </w:r>
      <w:r w:rsidR="00114D1E">
        <w:rPr>
          <w:rFonts w:ascii="Times New Roman" w:eastAsia="Batang" w:hAnsi="Times New Roman" w:cs="Times New Roman"/>
          <w:b/>
          <w:color w:val="C00000"/>
          <w:sz w:val="28"/>
          <w:szCs w:val="28"/>
          <w:lang w:val="en-US"/>
        </w:rPr>
        <w:t>ă</w:t>
      </w:r>
      <w:proofErr w:type="spellEnd"/>
      <w:r w:rsidRPr="009969E4">
        <w:rPr>
          <w:rFonts w:ascii="Times New Roman" w:eastAsia="Batang" w:hAnsi="Times New Roman" w:cs="Times New Roman"/>
          <w:b/>
          <w:color w:val="C00000"/>
          <w:sz w:val="28"/>
          <w:szCs w:val="28"/>
          <w:lang w:val="en-US"/>
        </w:rPr>
        <w:t xml:space="preserve"> cu </w:t>
      </w:r>
      <w:proofErr w:type="spellStart"/>
      <w:r w:rsidRPr="009969E4">
        <w:rPr>
          <w:rFonts w:ascii="Times New Roman" w:eastAsia="Batang" w:hAnsi="Times New Roman" w:cs="Times New Roman"/>
          <w:b/>
          <w:color w:val="C00000"/>
          <w:sz w:val="28"/>
          <w:szCs w:val="28"/>
          <w:lang w:val="en-US"/>
        </w:rPr>
        <w:t>mijloace</w:t>
      </w:r>
      <w:proofErr w:type="spellEnd"/>
      <w:r w:rsidRPr="009969E4">
        <w:rPr>
          <w:rFonts w:ascii="Times New Roman" w:eastAsia="Batang" w:hAnsi="Times New Roman" w:cs="Times New Roman"/>
          <w:b/>
          <w:color w:val="C00000"/>
          <w:sz w:val="28"/>
          <w:szCs w:val="28"/>
          <w:lang w:val="en-US"/>
        </w:rPr>
        <w:t xml:space="preserve"> auto </w:t>
      </w:r>
      <w:proofErr w:type="spellStart"/>
      <w:r w:rsidR="00114D1E">
        <w:rPr>
          <w:rFonts w:ascii="Times New Roman" w:eastAsia="Batang" w:hAnsi="Times New Roman" w:cs="Times New Roman"/>
          <w:b/>
          <w:color w:val="C00000"/>
          <w:sz w:val="28"/>
          <w:szCs w:val="28"/>
          <w:lang w:val="en-US"/>
        </w:rPr>
        <w:t>ș</w:t>
      </w:r>
      <w:r w:rsidRPr="009969E4">
        <w:rPr>
          <w:rFonts w:ascii="Times New Roman" w:eastAsia="Batang" w:hAnsi="Times New Roman" w:cs="Times New Roman"/>
          <w:b/>
          <w:color w:val="C00000"/>
          <w:sz w:val="28"/>
          <w:szCs w:val="28"/>
          <w:lang w:val="en-US"/>
        </w:rPr>
        <w:t>i</w:t>
      </w:r>
      <w:proofErr w:type="spellEnd"/>
      <w:r w:rsidRPr="009969E4">
        <w:rPr>
          <w:rFonts w:ascii="Times New Roman" w:eastAsia="Batang" w:hAnsi="Times New Roman" w:cs="Times New Roman"/>
          <w:b/>
          <w:color w:val="C00000"/>
          <w:sz w:val="28"/>
          <w:szCs w:val="28"/>
          <w:lang w:val="en-US"/>
        </w:rPr>
        <w:t xml:space="preserve"> se </w:t>
      </w:r>
      <w:proofErr w:type="spellStart"/>
      <w:r w:rsidRPr="009969E4">
        <w:rPr>
          <w:rFonts w:ascii="Times New Roman" w:eastAsia="Batang" w:hAnsi="Times New Roman" w:cs="Times New Roman"/>
          <w:b/>
          <w:color w:val="C00000"/>
          <w:sz w:val="28"/>
          <w:szCs w:val="28"/>
          <w:lang w:val="en-US"/>
        </w:rPr>
        <w:t>aduc</w:t>
      </w:r>
      <w:proofErr w:type="spellEnd"/>
      <w:r w:rsidRPr="009969E4">
        <w:rPr>
          <w:rFonts w:ascii="Times New Roman" w:eastAsia="Batang" w:hAnsi="Times New Roman" w:cs="Times New Roman"/>
          <w:b/>
          <w:color w:val="C00000"/>
          <w:sz w:val="28"/>
          <w:szCs w:val="28"/>
          <w:lang w:val="en-US"/>
        </w:rPr>
        <w:t xml:space="preserve"> la </w:t>
      </w:r>
      <w:proofErr w:type="spellStart"/>
      <w:r w:rsidRPr="009969E4">
        <w:rPr>
          <w:rFonts w:ascii="Times New Roman" w:eastAsia="Batang" w:hAnsi="Times New Roman" w:cs="Times New Roman"/>
          <w:b/>
          <w:color w:val="C00000"/>
          <w:sz w:val="28"/>
          <w:szCs w:val="28"/>
          <w:lang w:val="en-US"/>
        </w:rPr>
        <w:t>fa</w:t>
      </w:r>
      <w:r w:rsidR="00114D1E">
        <w:rPr>
          <w:rFonts w:ascii="Times New Roman" w:eastAsia="Batang" w:hAnsi="Times New Roman" w:cs="Times New Roman"/>
          <w:b/>
          <w:color w:val="C00000"/>
          <w:sz w:val="28"/>
          <w:szCs w:val="28"/>
          <w:lang w:val="en-US"/>
        </w:rPr>
        <w:t>ţ</w:t>
      </w:r>
      <w:r w:rsidRPr="009969E4">
        <w:rPr>
          <w:rFonts w:ascii="Times New Roman" w:eastAsia="Batang" w:hAnsi="Times New Roman" w:cs="Times New Roman"/>
          <w:b/>
          <w:color w:val="C00000"/>
          <w:sz w:val="28"/>
          <w:szCs w:val="28"/>
          <w:lang w:val="en-US"/>
        </w:rPr>
        <w:t>a</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locului</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c</w:t>
      </w:r>
      <w:r w:rsidR="00114D1E">
        <w:rPr>
          <w:rFonts w:ascii="Times New Roman" w:eastAsia="Batang" w:hAnsi="Times New Roman" w:cs="Times New Roman"/>
          <w:b/>
          <w:color w:val="C00000"/>
          <w:sz w:val="28"/>
          <w:szCs w:val="28"/>
          <w:lang w:val="en-US"/>
        </w:rPr>
        <w:t>â</w:t>
      </w:r>
      <w:r w:rsidRPr="009969E4">
        <w:rPr>
          <w:rFonts w:ascii="Times New Roman" w:eastAsia="Batang" w:hAnsi="Times New Roman" w:cs="Times New Roman"/>
          <w:b/>
          <w:color w:val="C00000"/>
          <w:sz w:val="28"/>
          <w:szCs w:val="28"/>
          <w:lang w:val="en-US"/>
        </w:rPr>
        <w:t>nd</w:t>
      </w:r>
      <w:proofErr w:type="spellEnd"/>
      <w:r w:rsidRPr="009969E4">
        <w:rPr>
          <w:rFonts w:ascii="Times New Roman" w:eastAsia="Batang" w:hAnsi="Times New Roman" w:cs="Times New Roman"/>
          <w:b/>
          <w:color w:val="C00000"/>
          <w:sz w:val="28"/>
          <w:szCs w:val="28"/>
          <w:lang w:val="en-US"/>
        </w:rPr>
        <w:t xml:space="preserve"> </w:t>
      </w:r>
      <w:proofErr w:type="spellStart"/>
      <w:r w:rsidR="00114D1E">
        <w:rPr>
          <w:rFonts w:ascii="Times New Roman" w:eastAsia="Batang" w:hAnsi="Times New Roman" w:cs="Times New Roman"/>
          <w:b/>
          <w:color w:val="C00000"/>
          <w:sz w:val="28"/>
          <w:szCs w:val="28"/>
          <w:lang w:val="en-US"/>
        </w:rPr>
        <w:t>ș</w:t>
      </w:r>
      <w:r w:rsidRPr="009969E4">
        <w:rPr>
          <w:rFonts w:ascii="Times New Roman" w:eastAsia="Batang" w:hAnsi="Times New Roman" w:cs="Times New Roman"/>
          <w:b/>
          <w:color w:val="C00000"/>
          <w:sz w:val="28"/>
          <w:szCs w:val="28"/>
          <w:lang w:val="en-US"/>
        </w:rPr>
        <w:t>an</w:t>
      </w:r>
      <w:r w:rsidR="00114D1E">
        <w:rPr>
          <w:rFonts w:ascii="Times New Roman" w:eastAsia="Batang" w:hAnsi="Times New Roman" w:cs="Times New Roman"/>
          <w:b/>
          <w:color w:val="C00000"/>
          <w:sz w:val="28"/>
          <w:szCs w:val="28"/>
          <w:lang w:val="en-US"/>
        </w:rPr>
        <w:t>ţ</w:t>
      </w:r>
      <w:r w:rsidRPr="009969E4">
        <w:rPr>
          <w:rFonts w:ascii="Times New Roman" w:eastAsia="Batang" w:hAnsi="Times New Roman" w:cs="Times New Roman"/>
          <w:b/>
          <w:color w:val="C00000"/>
          <w:sz w:val="28"/>
          <w:szCs w:val="28"/>
          <w:lang w:val="en-US"/>
        </w:rPr>
        <w:t>ul</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este</w:t>
      </w:r>
      <w:proofErr w:type="spellEnd"/>
      <w:r w:rsidRPr="009969E4">
        <w:rPr>
          <w:rFonts w:ascii="Times New Roman" w:eastAsia="Batang" w:hAnsi="Times New Roman" w:cs="Times New Roman"/>
          <w:b/>
          <w:color w:val="C00000"/>
          <w:sz w:val="28"/>
          <w:szCs w:val="28"/>
          <w:lang w:val="en-US"/>
        </w:rPr>
        <w:t xml:space="preserve"> </w:t>
      </w:r>
      <w:proofErr w:type="spellStart"/>
      <w:r w:rsidRPr="009969E4">
        <w:rPr>
          <w:rFonts w:ascii="Times New Roman" w:eastAsia="Batang" w:hAnsi="Times New Roman" w:cs="Times New Roman"/>
          <w:b/>
          <w:color w:val="C00000"/>
          <w:sz w:val="28"/>
          <w:szCs w:val="28"/>
          <w:lang w:val="en-US"/>
        </w:rPr>
        <w:t>s</w:t>
      </w:r>
      <w:r w:rsidR="00114D1E">
        <w:rPr>
          <w:rFonts w:ascii="Times New Roman" w:eastAsia="Batang" w:hAnsi="Times New Roman" w:cs="Times New Roman"/>
          <w:b/>
          <w:color w:val="C00000"/>
          <w:sz w:val="28"/>
          <w:szCs w:val="28"/>
          <w:lang w:val="en-US"/>
        </w:rPr>
        <w:t>ă</w:t>
      </w:r>
      <w:r w:rsidRPr="009969E4">
        <w:rPr>
          <w:rFonts w:ascii="Times New Roman" w:eastAsia="Batang" w:hAnsi="Times New Roman" w:cs="Times New Roman"/>
          <w:b/>
          <w:color w:val="C00000"/>
          <w:sz w:val="28"/>
          <w:szCs w:val="28"/>
          <w:lang w:val="en-US"/>
        </w:rPr>
        <w:t>pat</w:t>
      </w:r>
      <w:proofErr w:type="spellEnd"/>
      <w:r w:rsidRPr="009969E4">
        <w:rPr>
          <w:rFonts w:ascii="Times New Roman" w:eastAsia="Batang" w:hAnsi="Times New Roman" w:cs="Times New Roman"/>
          <w:b/>
          <w:color w:val="C00000"/>
          <w:sz w:val="28"/>
          <w:szCs w:val="28"/>
          <w:lang w:val="en-US"/>
        </w:rPr>
        <w:t>.</w:t>
      </w:r>
    </w:p>
    <w:p w14:paraId="17EF836C" w14:textId="77777777" w:rsidR="00B8086A" w:rsidRPr="00B8086A" w:rsidRDefault="004E6AED"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Pr>
          <w:rFonts w:ascii="Times New Roman" w:eastAsia="Batang" w:hAnsi="Times New Roman" w:cs="Times New Roman"/>
          <w:b/>
          <w:sz w:val="28"/>
          <w:szCs w:val="28"/>
          <w:lang w:val="it-IT"/>
        </w:rPr>
        <w:t>X</w:t>
      </w:r>
      <w:r w:rsidR="00B8086A" w:rsidRPr="00B8086A">
        <w:rPr>
          <w:rFonts w:ascii="Times New Roman" w:eastAsia="Batang" w:hAnsi="Times New Roman" w:cs="Times New Roman"/>
          <w:b/>
          <w:sz w:val="28"/>
          <w:szCs w:val="28"/>
          <w:lang w:val="it-IT"/>
        </w:rPr>
        <w:t>I. Lucrari de refacere a amplasamentului la finalizarea investitiei, in caz de accidente si/sau la incetarea activitatii, in masura in care aceste informatii sunt disponibile:</w:t>
      </w:r>
    </w:p>
    <w:p w14:paraId="5A9192CF" w14:textId="77777777" w:rsidR="006071AE" w:rsidRDefault="00B8086A"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sidRPr="00B8086A">
        <w:rPr>
          <w:rFonts w:ascii="Times New Roman" w:eastAsia="Batang" w:hAnsi="Times New Roman" w:cs="Times New Roman"/>
          <w:i/>
          <w:sz w:val="28"/>
          <w:szCs w:val="28"/>
          <w:lang w:val="it-IT"/>
        </w:rPr>
        <w:t>- lucrarile propuse pentru refacerea amplasamentului la finalizarea investitiei, in caz de accidente si/sau la incetarea activitatii;</w:t>
      </w:r>
      <w:r w:rsidR="006071AE" w:rsidRPr="006071AE">
        <w:rPr>
          <w:rFonts w:ascii="Times New Roman" w:eastAsia="Batang" w:hAnsi="Times New Roman" w:cs="Times New Roman"/>
          <w:b/>
          <w:color w:val="C00000"/>
          <w:sz w:val="28"/>
          <w:szCs w:val="28"/>
          <w:lang w:val="it-IT"/>
        </w:rPr>
        <w:t xml:space="preserve"> </w:t>
      </w:r>
    </w:p>
    <w:p w14:paraId="1DBA0178" w14:textId="77777777" w:rsidR="004540C7" w:rsidRPr="001243C7" w:rsidRDefault="00826C63"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Pr>
          <w:rFonts w:ascii="Times New Roman" w:eastAsia="Batang" w:hAnsi="Times New Roman" w:cs="Times New Roman"/>
          <w:b/>
          <w:color w:val="C00000"/>
          <w:sz w:val="28"/>
          <w:szCs w:val="28"/>
          <w:lang w:val="it-IT"/>
        </w:rPr>
        <w:t xml:space="preserve">    </w:t>
      </w:r>
      <w:r w:rsidR="006071AE" w:rsidRPr="009969E4">
        <w:rPr>
          <w:rFonts w:ascii="Times New Roman" w:eastAsia="Batang" w:hAnsi="Times New Roman" w:cs="Times New Roman"/>
          <w:b/>
          <w:color w:val="C00000"/>
          <w:sz w:val="28"/>
          <w:szCs w:val="28"/>
          <w:lang w:val="it-IT"/>
        </w:rPr>
        <w:t>Lucrari propuse pentru refacere amplasament: Dupa montajul conductei pe pat de nisip</w:t>
      </w:r>
      <w:r w:rsidR="006071AE">
        <w:rPr>
          <w:rFonts w:ascii="Times New Roman" w:eastAsia="Batang" w:hAnsi="Times New Roman" w:cs="Times New Roman"/>
          <w:b/>
          <w:color w:val="C00000"/>
          <w:sz w:val="28"/>
          <w:szCs w:val="28"/>
          <w:lang w:val="it-IT"/>
        </w:rPr>
        <w:t xml:space="preserve"> si acoperirea acesteia cu un strat de nisip de 10cm</w:t>
      </w:r>
      <w:r w:rsidR="006071AE" w:rsidRPr="009969E4">
        <w:rPr>
          <w:rFonts w:ascii="Times New Roman" w:eastAsia="Batang" w:hAnsi="Times New Roman" w:cs="Times New Roman"/>
          <w:b/>
          <w:color w:val="C00000"/>
          <w:sz w:val="28"/>
          <w:szCs w:val="28"/>
          <w:lang w:val="it-IT"/>
        </w:rPr>
        <w:t xml:space="preserve">, santul se acopera cu </w:t>
      </w:r>
      <w:r w:rsidR="006071AE">
        <w:rPr>
          <w:rFonts w:ascii="Times New Roman" w:eastAsia="Batang" w:hAnsi="Times New Roman" w:cs="Times New Roman"/>
          <w:b/>
          <w:color w:val="C00000"/>
          <w:sz w:val="28"/>
          <w:szCs w:val="28"/>
          <w:lang w:val="it-IT"/>
        </w:rPr>
        <w:t xml:space="preserve">pamantul rezultat din excavatii </w:t>
      </w:r>
      <w:r w:rsidR="006071AE" w:rsidRPr="009969E4">
        <w:rPr>
          <w:rFonts w:ascii="Times New Roman" w:eastAsia="Batang" w:hAnsi="Times New Roman" w:cs="Times New Roman"/>
          <w:b/>
          <w:color w:val="C00000"/>
          <w:sz w:val="28"/>
          <w:szCs w:val="28"/>
          <w:lang w:val="it-IT"/>
        </w:rPr>
        <w:t>in straturi succesive de 30cm compactate corespunzator iar terenul afectat se aduce la starea initiala.</w:t>
      </w:r>
    </w:p>
    <w:p w14:paraId="03D70C26" w14:textId="77777777" w:rsidR="006071AE" w:rsidRDefault="00B8086A" w:rsidP="006071AE">
      <w:pPr>
        <w:autoSpaceDE w:val="0"/>
        <w:autoSpaceDN w:val="0"/>
        <w:adjustRightInd w:val="0"/>
        <w:spacing w:after="0" w:line="240" w:lineRule="auto"/>
        <w:ind w:firstLine="720"/>
        <w:jc w:val="both"/>
        <w:rPr>
          <w:rFonts w:ascii="Times New Roman" w:eastAsia="Batang" w:hAnsi="Times New Roman" w:cs="Times New Roman"/>
          <w:b/>
          <w:color w:val="C00000"/>
          <w:sz w:val="28"/>
          <w:szCs w:val="28"/>
          <w:lang w:val="it-IT"/>
        </w:rPr>
      </w:pPr>
      <w:r w:rsidRPr="00B8086A">
        <w:rPr>
          <w:rFonts w:ascii="Times New Roman" w:eastAsia="Batang" w:hAnsi="Times New Roman" w:cs="Times New Roman"/>
          <w:i/>
          <w:sz w:val="28"/>
          <w:szCs w:val="28"/>
          <w:lang w:val="it-IT"/>
        </w:rPr>
        <w:t xml:space="preserve">    - aspecte referitoare la prevenirea si modul de raspuns pentru cazuri de poluari accidentale;</w:t>
      </w:r>
      <w:r w:rsidR="006071AE" w:rsidRPr="006071AE">
        <w:rPr>
          <w:rFonts w:ascii="Times New Roman" w:eastAsia="Batang" w:hAnsi="Times New Roman" w:cs="Times New Roman"/>
          <w:b/>
          <w:color w:val="C00000"/>
          <w:sz w:val="28"/>
          <w:szCs w:val="28"/>
          <w:lang w:val="it-IT"/>
        </w:rPr>
        <w:t xml:space="preserve"> </w:t>
      </w:r>
    </w:p>
    <w:p w14:paraId="6BF9C014" w14:textId="73749031" w:rsidR="006071AE" w:rsidRPr="001243C7" w:rsidRDefault="006071AE" w:rsidP="001243C7">
      <w:pPr>
        <w:autoSpaceDE w:val="0"/>
        <w:autoSpaceDN w:val="0"/>
        <w:adjustRightInd w:val="0"/>
        <w:spacing w:after="0" w:line="240" w:lineRule="auto"/>
        <w:ind w:firstLine="720"/>
        <w:jc w:val="both"/>
        <w:rPr>
          <w:rFonts w:ascii="Times New Roman" w:eastAsia="Batang" w:hAnsi="Times New Roman" w:cs="Times New Roman"/>
          <w:b/>
          <w:color w:val="C00000"/>
          <w:sz w:val="28"/>
          <w:szCs w:val="28"/>
          <w:lang w:val="it-IT"/>
        </w:rPr>
      </w:pPr>
      <w:r w:rsidRPr="009969E4">
        <w:rPr>
          <w:rFonts w:ascii="Times New Roman" w:eastAsia="Batang" w:hAnsi="Times New Roman" w:cs="Times New Roman"/>
          <w:b/>
          <w:color w:val="C00000"/>
          <w:sz w:val="28"/>
          <w:szCs w:val="28"/>
          <w:lang w:val="it-IT"/>
        </w:rPr>
        <w:t>Se vor face toate demersurile pentru prevenirea unor accidente cu materiale po</w:t>
      </w:r>
      <w:r>
        <w:rPr>
          <w:rFonts w:ascii="Times New Roman" w:eastAsia="Batang" w:hAnsi="Times New Roman" w:cs="Times New Roman"/>
          <w:b/>
          <w:color w:val="C00000"/>
          <w:sz w:val="28"/>
          <w:szCs w:val="28"/>
          <w:lang w:val="it-IT"/>
        </w:rPr>
        <w:t>l</w:t>
      </w:r>
      <w:r w:rsidRPr="009969E4">
        <w:rPr>
          <w:rFonts w:ascii="Times New Roman" w:eastAsia="Batang" w:hAnsi="Times New Roman" w:cs="Times New Roman"/>
          <w:b/>
          <w:color w:val="C00000"/>
          <w:sz w:val="28"/>
          <w:szCs w:val="28"/>
          <w:lang w:val="it-IT"/>
        </w:rPr>
        <w:t>uante iar dac</w:t>
      </w:r>
      <w:r w:rsidR="00E47BD4">
        <w:rPr>
          <w:rFonts w:ascii="Times New Roman" w:eastAsia="Batang" w:hAnsi="Times New Roman" w:cs="Times New Roman"/>
          <w:b/>
          <w:color w:val="C00000"/>
          <w:sz w:val="28"/>
          <w:szCs w:val="28"/>
          <w:lang w:val="it-IT"/>
        </w:rPr>
        <w:t>ă</w:t>
      </w:r>
      <w:r w:rsidRPr="009969E4">
        <w:rPr>
          <w:rFonts w:ascii="Times New Roman" w:eastAsia="Batang" w:hAnsi="Times New Roman" w:cs="Times New Roman"/>
          <w:b/>
          <w:color w:val="C00000"/>
          <w:sz w:val="28"/>
          <w:szCs w:val="28"/>
          <w:lang w:val="it-IT"/>
        </w:rPr>
        <w:t xml:space="preserve"> se va </w:t>
      </w:r>
      <w:r w:rsidR="00E47BD4">
        <w:rPr>
          <w:rFonts w:ascii="Times New Roman" w:eastAsia="Batang" w:hAnsi="Times New Roman" w:cs="Times New Roman"/>
          <w:b/>
          <w:color w:val="C00000"/>
          <w:sz w:val="28"/>
          <w:szCs w:val="28"/>
          <w:lang w:val="it-IT"/>
        </w:rPr>
        <w:t>î</w:t>
      </w:r>
      <w:r w:rsidRPr="009969E4">
        <w:rPr>
          <w:rFonts w:ascii="Times New Roman" w:eastAsia="Batang" w:hAnsi="Times New Roman" w:cs="Times New Roman"/>
          <w:b/>
          <w:color w:val="C00000"/>
          <w:sz w:val="28"/>
          <w:szCs w:val="28"/>
          <w:lang w:val="it-IT"/>
        </w:rPr>
        <w:t>nt</w:t>
      </w:r>
      <w:r w:rsidR="00E47BD4">
        <w:rPr>
          <w:rFonts w:ascii="Times New Roman" w:eastAsia="Batang" w:hAnsi="Times New Roman" w:cs="Times New Roman"/>
          <w:b/>
          <w:color w:val="C00000"/>
          <w:sz w:val="28"/>
          <w:szCs w:val="28"/>
          <w:lang w:val="it-IT"/>
        </w:rPr>
        <w:t>â</w:t>
      </w:r>
      <w:r w:rsidRPr="009969E4">
        <w:rPr>
          <w:rFonts w:ascii="Times New Roman" w:eastAsia="Batang" w:hAnsi="Times New Roman" w:cs="Times New Roman"/>
          <w:b/>
          <w:color w:val="C00000"/>
          <w:sz w:val="28"/>
          <w:szCs w:val="28"/>
          <w:lang w:val="it-IT"/>
        </w:rPr>
        <w:t>mpla un accident cu materiale poluante se vor lua toate m</w:t>
      </w:r>
      <w:r w:rsidR="00E47BD4">
        <w:rPr>
          <w:rFonts w:ascii="Times New Roman" w:eastAsia="Batang" w:hAnsi="Times New Roman" w:cs="Times New Roman"/>
          <w:b/>
          <w:color w:val="C00000"/>
          <w:sz w:val="28"/>
          <w:szCs w:val="28"/>
          <w:lang w:val="it-IT"/>
        </w:rPr>
        <w:t>ă</w:t>
      </w:r>
      <w:r w:rsidRPr="009969E4">
        <w:rPr>
          <w:rFonts w:ascii="Times New Roman" w:eastAsia="Batang" w:hAnsi="Times New Roman" w:cs="Times New Roman"/>
          <w:b/>
          <w:color w:val="C00000"/>
          <w:sz w:val="28"/>
          <w:szCs w:val="28"/>
          <w:lang w:val="it-IT"/>
        </w:rPr>
        <w:t>surile pentru lim</w:t>
      </w:r>
      <w:r w:rsidR="001243C7">
        <w:rPr>
          <w:rFonts w:ascii="Times New Roman" w:eastAsia="Batang" w:hAnsi="Times New Roman" w:cs="Times New Roman"/>
          <w:b/>
          <w:color w:val="C00000"/>
          <w:sz w:val="28"/>
          <w:szCs w:val="28"/>
          <w:lang w:val="it-IT"/>
        </w:rPr>
        <w:t xml:space="preserve">itarea </w:t>
      </w:r>
      <w:r w:rsidR="00E47BD4">
        <w:rPr>
          <w:rFonts w:ascii="Times New Roman" w:eastAsia="Batang" w:hAnsi="Times New Roman" w:cs="Times New Roman"/>
          <w:b/>
          <w:color w:val="C00000"/>
          <w:sz w:val="28"/>
          <w:szCs w:val="28"/>
          <w:lang w:val="it-IT"/>
        </w:rPr>
        <w:t>ș</w:t>
      </w:r>
      <w:r w:rsidR="001243C7">
        <w:rPr>
          <w:rFonts w:ascii="Times New Roman" w:eastAsia="Batang" w:hAnsi="Times New Roman" w:cs="Times New Roman"/>
          <w:b/>
          <w:color w:val="C00000"/>
          <w:sz w:val="28"/>
          <w:szCs w:val="28"/>
          <w:lang w:val="it-IT"/>
        </w:rPr>
        <w:t xml:space="preserve">i </w:t>
      </w:r>
      <w:r w:rsidR="00E47BD4">
        <w:rPr>
          <w:rFonts w:ascii="Times New Roman" w:eastAsia="Batang" w:hAnsi="Times New Roman" w:cs="Times New Roman"/>
          <w:b/>
          <w:color w:val="C00000"/>
          <w:sz w:val="28"/>
          <w:szCs w:val="28"/>
          <w:lang w:val="it-IT"/>
        </w:rPr>
        <w:t>î</w:t>
      </w:r>
      <w:r w:rsidR="001243C7">
        <w:rPr>
          <w:rFonts w:ascii="Times New Roman" w:eastAsia="Batang" w:hAnsi="Times New Roman" w:cs="Times New Roman"/>
          <w:b/>
          <w:color w:val="C00000"/>
          <w:sz w:val="28"/>
          <w:szCs w:val="28"/>
          <w:lang w:val="it-IT"/>
        </w:rPr>
        <w:t>ndepartarea poluarii</w:t>
      </w:r>
      <w:r w:rsidR="00E47BD4">
        <w:rPr>
          <w:rFonts w:ascii="Times New Roman" w:eastAsia="Batang" w:hAnsi="Times New Roman" w:cs="Times New Roman"/>
          <w:b/>
          <w:color w:val="C00000"/>
          <w:sz w:val="28"/>
          <w:szCs w:val="28"/>
          <w:lang w:val="it-IT"/>
        </w:rPr>
        <w:t>.</w:t>
      </w:r>
    </w:p>
    <w:p w14:paraId="674ABAE5"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aspecte referitoare la inchiderea/dezafectarea/demolarea instalatiei;</w:t>
      </w:r>
    </w:p>
    <w:p w14:paraId="38F0D84E" w14:textId="77777777" w:rsidR="009259DB" w:rsidRPr="009259DB" w:rsidRDefault="00B8086A" w:rsidP="009259DB">
      <w:pPr>
        <w:autoSpaceDE w:val="0"/>
        <w:autoSpaceDN w:val="0"/>
        <w:adjustRightInd w:val="0"/>
        <w:spacing w:after="0" w:line="240" w:lineRule="auto"/>
        <w:jc w:val="both"/>
        <w:rPr>
          <w:rFonts w:ascii="Times New Roman" w:eastAsia="Batang" w:hAnsi="Times New Roman" w:cs="Times New Roman"/>
          <w:i/>
          <w:sz w:val="28"/>
          <w:szCs w:val="28"/>
          <w:lang w:val="it-IT"/>
        </w:rPr>
      </w:pPr>
      <w:r w:rsidRPr="00B8086A">
        <w:rPr>
          <w:rFonts w:ascii="Times New Roman" w:eastAsia="Batang" w:hAnsi="Times New Roman" w:cs="Times New Roman"/>
          <w:i/>
          <w:sz w:val="28"/>
          <w:szCs w:val="28"/>
          <w:lang w:val="it-IT"/>
        </w:rPr>
        <w:t xml:space="preserve">    - modalitati de refacere a starii initiale/reabilitare in vederea utilizarii ulterioare a terenului.</w:t>
      </w:r>
    </w:p>
    <w:p w14:paraId="0AA6FE82" w14:textId="1B9D05CC" w:rsidR="00B8086A" w:rsidRPr="004540C7" w:rsidRDefault="009259DB" w:rsidP="00B8086A">
      <w:pPr>
        <w:autoSpaceDE w:val="0"/>
        <w:autoSpaceDN w:val="0"/>
        <w:adjustRightInd w:val="0"/>
        <w:spacing w:after="0" w:line="240" w:lineRule="auto"/>
        <w:jc w:val="both"/>
        <w:rPr>
          <w:rFonts w:ascii="Times New Roman" w:eastAsia="Batang" w:hAnsi="Times New Roman" w:cs="Times New Roman"/>
          <w:b/>
          <w:color w:val="C00000"/>
          <w:sz w:val="28"/>
          <w:szCs w:val="28"/>
          <w:lang w:val="it-IT"/>
        </w:rPr>
      </w:pPr>
      <w:r w:rsidRPr="009969E4">
        <w:rPr>
          <w:rFonts w:ascii="Times New Roman" w:eastAsia="Batang" w:hAnsi="Times New Roman" w:cs="Times New Roman"/>
          <w:b/>
          <w:color w:val="C00000"/>
          <w:sz w:val="28"/>
          <w:szCs w:val="28"/>
          <w:lang w:val="it-IT"/>
        </w:rPr>
        <w:t xml:space="preserve">      </w:t>
      </w:r>
      <w:r w:rsidR="006071AE" w:rsidRPr="004540C7">
        <w:rPr>
          <w:rFonts w:ascii="Times New Roman" w:eastAsia="Batang" w:hAnsi="Times New Roman" w:cs="Times New Roman"/>
          <w:b/>
          <w:color w:val="FF0000"/>
          <w:sz w:val="28"/>
          <w:szCs w:val="28"/>
          <w:lang w:val="it-IT"/>
        </w:rPr>
        <w:t>Dup</w:t>
      </w:r>
      <w:r w:rsidR="00E47BD4">
        <w:rPr>
          <w:rFonts w:ascii="Times New Roman" w:eastAsia="Batang" w:hAnsi="Times New Roman" w:cs="Times New Roman"/>
          <w:b/>
          <w:color w:val="FF0000"/>
          <w:sz w:val="28"/>
          <w:szCs w:val="28"/>
          <w:lang w:val="it-IT"/>
        </w:rPr>
        <w:t>ă</w:t>
      </w:r>
      <w:r w:rsidR="006071AE" w:rsidRPr="004540C7">
        <w:rPr>
          <w:rFonts w:ascii="Times New Roman" w:eastAsia="Batang" w:hAnsi="Times New Roman" w:cs="Times New Roman"/>
          <w:b/>
          <w:color w:val="FF0000"/>
          <w:sz w:val="28"/>
          <w:szCs w:val="28"/>
          <w:lang w:val="it-IT"/>
        </w:rPr>
        <w:t xml:space="preserve"> terminarea lucr</w:t>
      </w:r>
      <w:r w:rsidR="00E47BD4">
        <w:rPr>
          <w:rFonts w:ascii="Times New Roman" w:eastAsia="Batang" w:hAnsi="Times New Roman" w:cs="Times New Roman"/>
          <w:b/>
          <w:color w:val="FF0000"/>
          <w:sz w:val="28"/>
          <w:szCs w:val="28"/>
          <w:lang w:val="it-IT"/>
        </w:rPr>
        <w:t>ă</w:t>
      </w:r>
      <w:r w:rsidR="006071AE" w:rsidRPr="004540C7">
        <w:rPr>
          <w:rFonts w:ascii="Times New Roman" w:eastAsia="Batang" w:hAnsi="Times New Roman" w:cs="Times New Roman"/>
          <w:b/>
          <w:color w:val="FF0000"/>
          <w:sz w:val="28"/>
          <w:szCs w:val="28"/>
          <w:lang w:val="it-IT"/>
        </w:rPr>
        <w:t>rilor terenul afectat de acestea se va aduce la starea ini</w:t>
      </w:r>
      <w:r w:rsidR="00E47BD4">
        <w:rPr>
          <w:rFonts w:ascii="Times New Roman" w:eastAsia="Batang" w:hAnsi="Times New Roman" w:cs="Times New Roman"/>
          <w:b/>
          <w:color w:val="FF0000"/>
          <w:sz w:val="28"/>
          <w:szCs w:val="28"/>
          <w:lang w:val="it-IT"/>
        </w:rPr>
        <w:t>ţ</w:t>
      </w:r>
      <w:r w:rsidR="006071AE" w:rsidRPr="004540C7">
        <w:rPr>
          <w:rFonts w:ascii="Times New Roman" w:eastAsia="Batang" w:hAnsi="Times New Roman" w:cs="Times New Roman"/>
          <w:b/>
          <w:color w:val="FF0000"/>
          <w:sz w:val="28"/>
          <w:szCs w:val="28"/>
          <w:lang w:val="it-IT"/>
        </w:rPr>
        <w:t>ial</w:t>
      </w:r>
      <w:r w:rsidR="00E47BD4">
        <w:rPr>
          <w:rFonts w:ascii="Times New Roman" w:eastAsia="Batang" w:hAnsi="Times New Roman" w:cs="Times New Roman"/>
          <w:b/>
          <w:color w:val="FF0000"/>
          <w:sz w:val="28"/>
          <w:szCs w:val="28"/>
          <w:lang w:val="it-IT"/>
        </w:rPr>
        <w:t>ă</w:t>
      </w:r>
      <w:r w:rsidR="006071AE" w:rsidRPr="004540C7">
        <w:rPr>
          <w:rFonts w:ascii="Times New Roman" w:eastAsia="Batang" w:hAnsi="Times New Roman" w:cs="Times New Roman"/>
          <w:b/>
          <w:color w:val="C00000"/>
          <w:sz w:val="28"/>
          <w:szCs w:val="28"/>
          <w:lang w:val="it-IT"/>
        </w:rPr>
        <w:t>, unde au fost ini</w:t>
      </w:r>
      <w:r w:rsidR="00E47BD4">
        <w:rPr>
          <w:rFonts w:ascii="Times New Roman" w:eastAsia="Batang" w:hAnsi="Times New Roman" w:cs="Times New Roman"/>
          <w:b/>
          <w:color w:val="C00000"/>
          <w:sz w:val="28"/>
          <w:szCs w:val="28"/>
          <w:lang w:val="it-IT"/>
        </w:rPr>
        <w:t>ţ</w:t>
      </w:r>
      <w:r w:rsidR="006071AE" w:rsidRPr="004540C7">
        <w:rPr>
          <w:rFonts w:ascii="Times New Roman" w:eastAsia="Batang" w:hAnsi="Times New Roman" w:cs="Times New Roman"/>
          <w:b/>
          <w:color w:val="C00000"/>
          <w:sz w:val="28"/>
          <w:szCs w:val="28"/>
          <w:lang w:val="it-IT"/>
        </w:rPr>
        <w:t>ial por</w:t>
      </w:r>
      <w:r w:rsidR="00E47BD4">
        <w:rPr>
          <w:rFonts w:ascii="Times New Roman" w:eastAsia="Batang" w:hAnsi="Times New Roman" w:cs="Times New Roman"/>
          <w:b/>
          <w:color w:val="C00000"/>
          <w:sz w:val="28"/>
          <w:szCs w:val="28"/>
          <w:lang w:val="it-IT"/>
        </w:rPr>
        <w:t>ţ</w:t>
      </w:r>
      <w:r w:rsidR="006071AE" w:rsidRPr="004540C7">
        <w:rPr>
          <w:rFonts w:ascii="Times New Roman" w:eastAsia="Batang" w:hAnsi="Times New Roman" w:cs="Times New Roman"/>
          <w:b/>
          <w:color w:val="C00000"/>
          <w:sz w:val="28"/>
          <w:szCs w:val="28"/>
          <w:lang w:val="it-IT"/>
        </w:rPr>
        <w:t>iuni de teren cu iarb</w:t>
      </w:r>
      <w:r w:rsidR="00E47BD4">
        <w:rPr>
          <w:rFonts w:ascii="Times New Roman" w:eastAsia="Batang" w:hAnsi="Times New Roman" w:cs="Times New Roman"/>
          <w:b/>
          <w:color w:val="C00000"/>
          <w:sz w:val="28"/>
          <w:szCs w:val="28"/>
          <w:lang w:val="it-IT"/>
        </w:rPr>
        <w:t>ă</w:t>
      </w:r>
      <w:r w:rsidR="006071AE" w:rsidRPr="004540C7">
        <w:rPr>
          <w:rFonts w:ascii="Times New Roman" w:eastAsia="Batang" w:hAnsi="Times New Roman" w:cs="Times New Roman"/>
          <w:b/>
          <w:color w:val="C00000"/>
          <w:sz w:val="28"/>
          <w:szCs w:val="28"/>
          <w:lang w:val="it-IT"/>
        </w:rPr>
        <w:t xml:space="preserve"> se va preg</w:t>
      </w:r>
      <w:r w:rsidR="00E47BD4">
        <w:rPr>
          <w:rFonts w:ascii="Times New Roman" w:eastAsia="Batang" w:hAnsi="Times New Roman" w:cs="Times New Roman"/>
          <w:b/>
          <w:color w:val="C00000"/>
          <w:sz w:val="28"/>
          <w:szCs w:val="28"/>
          <w:lang w:val="it-IT"/>
        </w:rPr>
        <w:t>ă</w:t>
      </w:r>
      <w:r w:rsidR="006071AE" w:rsidRPr="004540C7">
        <w:rPr>
          <w:rFonts w:ascii="Times New Roman" w:eastAsia="Batang" w:hAnsi="Times New Roman" w:cs="Times New Roman"/>
          <w:b/>
          <w:color w:val="C00000"/>
          <w:sz w:val="28"/>
          <w:szCs w:val="28"/>
          <w:lang w:val="it-IT"/>
        </w:rPr>
        <w:t xml:space="preserve">ti terenul </w:t>
      </w:r>
      <w:r w:rsidR="00E47BD4">
        <w:rPr>
          <w:rFonts w:ascii="Times New Roman" w:eastAsia="Batang" w:hAnsi="Times New Roman" w:cs="Times New Roman"/>
          <w:b/>
          <w:color w:val="C00000"/>
          <w:sz w:val="28"/>
          <w:szCs w:val="28"/>
          <w:lang w:val="it-IT"/>
        </w:rPr>
        <w:t>ș</w:t>
      </w:r>
      <w:r w:rsidR="006071AE" w:rsidRPr="004540C7">
        <w:rPr>
          <w:rFonts w:ascii="Times New Roman" w:eastAsia="Batang" w:hAnsi="Times New Roman" w:cs="Times New Roman"/>
          <w:b/>
          <w:color w:val="C00000"/>
          <w:sz w:val="28"/>
          <w:szCs w:val="28"/>
          <w:lang w:val="it-IT"/>
        </w:rPr>
        <w:t xml:space="preserve">i se va </w:t>
      </w:r>
      <w:r w:rsidR="00E47BD4">
        <w:rPr>
          <w:rFonts w:ascii="Times New Roman" w:eastAsia="Batang" w:hAnsi="Times New Roman" w:cs="Times New Roman"/>
          <w:b/>
          <w:color w:val="C00000"/>
          <w:sz w:val="28"/>
          <w:szCs w:val="28"/>
          <w:lang w:val="it-IT"/>
        </w:rPr>
        <w:t>î</w:t>
      </w:r>
      <w:r w:rsidR="006071AE" w:rsidRPr="004540C7">
        <w:rPr>
          <w:rFonts w:ascii="Times New Roman" w:eastAsia="Batang" w:hAnsi="Times New Roman" w:cs="Times New Roman"/>
          <w:b/>
          <w:color w:val="C00000"/>
          <w:sz w:val="28"/>
          <w:szCs w:val="28"/>
          <w:lang w:val="it-IT"/>
        </w:rPr>
        <w:t>ns</w:t>
      </w:r>
      <w:r w:rsidR="00E47BD4">
        <w:rPr>
          <w:rFonts w:ascii="Times New Roman" w:eastAsia="Batang" w:hAnsi="Times New Roman" w:cs="Times New Roman"/>
          <w:b/>
          <w:color w:val="C00000"/>
          <w:sz w:val="28"/>
          <w:szCs w:val="28"/>
          <w:lang w:val="it-IT"/>
        </w:rPr>
        <w:t>ă</w:t>
      </w:r>
      <w:r w:rsidR="006071AE" w:rsidRPr="004540C7">
        <w:rPr>
          <w:rFonts w:ascii="Times New Roman" w:eastAsia="Batang" w:hAnsi="Times New Roman" w:cs="Times New Roman"/>
          <w:b/>
          <w:color w:val="C00000"/>
          <w:sz w:val="28"/>
          <w:szCs w:val="28"/>
          <w:lang w:val="it-IT"/>
        </w:rPr>
        <w:t>m</w:t>
      </w:r>
      <w:r w:rsidR="00E47BD4">
        <w:rPr>
          <w:rFonts w:ascii="Times New Roman" w:eastAsia="Batang" w:hAnsi="Times New Roman" w:cs="Times New Roman"/>
          <w:b/>
          <w:color w:val="C00000"/>
          <w:sz w:val="28"/>
          <w:szCs w:val="28"/>
          <w:lang w:val="it-IT"/>
        </w:rPr>
        <w:t>â</w:t>
      </w:r>
      <w:r w:rsidR="006071AE" w:rsidRPr="004540C7">
        <w:rPr>
          <w:rFonts w:ascii="Times New Roman" w:eastAsia="Batang" w:hAnsi="Times New Roman" w:cs="Times New Roman"/>
          <w:b/>
          <w:color w:val="C00000"/>
          <w:sz w:val="28"/>
          <w:szCs w:val="28"/>
          <w:lang w:val="it-IT"/>
        </w:rPr>
        <w:t>n</w:t>
      </w:r>
      <w:r w:rsidR="00E47BD4">
        <w:rPr>
          <w:rFonts w:ascii="Times New Roman" w:eastAsia="Batang" w:hAnsi="Times New Roman" w:cs="Times New Roman"/>
          <w:b/>
          <w:color w:val="C00000"/>
          <w:sz w:val="28"/>
          <w:szCs w:val="28"/>
          <w:lang w:val="it-IT"/>
        </w:rPr>
        <w:t>ţ</w:t>
      </w:r>
      <w:r w:rsidR="006071AE" w:rsidRPr="004540C7">
        <w:rPr>
          <w:rFonts w:ascii="Times New Roman" w:eastAsia="Batang" w:hAnsi="Times New Roman" w:cs="Times New Roman"/>
          <w:b/>
          <w:color w:val="C00000"/>
          <w:sz w:val="28"/>
          <w:szCs w:val="28"/>
          <w:lang w:val="it-IT"/>
        </w:rPr>
        <w:t>a cu semin</w:t>
      </w:r>
      <w:r w:rsidR="00E47BD4">
        <w:rPr>
          <w:rFonts w:ascii="Times New Roman" w:eastAsia="Batang" w:hAnsi="Times New Roman" w:cs="Times New Roman"/>
          <w:b/>
          <w:color w:val="C00000"/>
          <w:sz w:val="28"/>
          <w:szCs w:val="28"/>
          <w:lang w:val="it-IT"/>
        </w:rPr>
        <w:t>ţ</w:t>
      </w:r>
      <w:r w:rsidR="006071AE" w:rsidRPr="004540C7">
        <w:rPr>
          <w:rFonts w:ascii="Times New Roman" w:eastAsia="Batang" w:hAnsi="Times New Roman" w:cs="Times New Roman"/>
          <w:b/>
          <w:color w:val="C00000"/>
          <w:sz w:val="28"/>
          <w:szCs w:val="28"/>
          <w:lang w:val="it-IT"/>
        </w:rPr>
        <w:t>e de iarb</w:t>
      </w:r>
      <w:r w:rsidR="00C44A61">
        <w:rPr>
          <w:rFonts w:ascii="Times New Roman" w:eastAsia="Batang" w:hAnsi="Times New Roman" w:cs="Times New Roman"/>
          <w:b/>
          <w:color w:val="C00000"/>
          <w:sz w:val="28"/>
          <w:szCs w:val="28"/>
          <w:lang w:val="it-IT"/>
        </w:rPr>
        <w:t>ă.</w:t>
      </w:r>
    </w:p>
    <w:p w14:paraId="437E705B" w14:textId="77777777" w:rsid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64A93690" w14:textId="77777777" w:rsidR="00A94562" w:rsidRPr="00B8086A" w:rsidRDefault="00A94562"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A9F148B"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XII. Anexe - piese desenate:</w:t>
      </w:r>
    </w:p>
    <w:p w14:paraId="53E3F75B"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6B95363F"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2. schemele-flux pentru procesul tehnologic şi fazele activităţii, cu instalaţiile de depoluare;</w:t>
      </w:r>
    </w:p>
    <w:p w14:paraId="564F0712"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3. schema-flux a gestionării deşeurilor;</w:t>
      </w:r>
    </w:p>
    <w:p w14:paraId="30CF24DE"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4. alte piese desenate, stabilite de autoritatea publică pentru protecţia mediului.</w:t>
      </w:r>
    </w:p>
    <w:p w14:paraId="15C61EA2"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XIII. Pentru proiectele care intră sub incidenţa prevederilor art. 28 din Ordonanţa de urgenţă a Guvernului nr. 57/2007 privind regimul ariilor naturale </w:t>
      </w:r>
      <w:r w:rsidRPr="009D4F03">
        <w:rPr>
          <w:rFonts w:ascii="Times New Roman" w:eastAsia="Batang" w:hAnsi="Times New Roman" w:cs="Times New Roman"/>
          <w:i/>
          <w:sz w:val="28"/>
          <w:szCs w:val="28"/>
          <w:lang w:val="it-IT"/>
        </w:rPr>
        <w:lastRenderedPageBreak/>
        <w:t>protejate, conservarea habitatelor naturale, a florei şi faunei sălbatice, aprobată cu modificări şi completări prin Legea nr. 49/2011, cu modificările şi completările ulterioare, memoriul va fi completat cu următoarele:</w:t>
      </w:r>
    </w:p>
    <w:p w14:paraId="6C91F95A"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717DCFE"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b) numele şi codul ariei naturale protejate de interes comunitar;</w:t>
      </w:r>
    </w:p>
    <w:p w14:paraId="2985DA4F"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c) prezenţa şi efectivele/suprafeţele acoperite de specii şi habitate de interes comunitar în zona proiectului;</w:t>
      </w:r>
    </w:p>
    <w:p w14:paraId="0F14E0F8"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d) se va preciza dacă proiectul propus nu are legătură directă cu sau nu este necesar pentru managementul conservării ariei naturale protejate de interes comunitar;</w:t>
      </w:r>
    </w:p>
    <w:p w14:paraId="2F073C86"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e) se va estima impactul potenţial al proiectului asupra speciilor şi habitatelor din aria naturală protejată de interes comunitar;</w:t>
      </w:r>
    </w:p>
    <w:p w14:paraId="43A99D86"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f) alte informaţii prevăzute în legislaţia în vigoare.</w:t>
      </w:r>
    </w:p>
    <w:p w14:paraId="5D0CE409"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XIV. Pentru proiectele care se realizează pe ape sau au legătură cu apele, memoriul va fi completat cu următoarele informaţii, preluate din Planurile de management bazinale, actualizate:</w:t>
      </w:r>
    </w:p>
    <w:p w14:paraId="52951C9D"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1. Localizarea proiectului:</w:t>
      </w:r>
    </w:p>
    <w:p w14:paraId="3D7789BA" w14:textId="77777777" w:rsidR="009D4F03"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 bazinul hidrografic</w:t>
      </w:r>
      <w:r w:rsidR="00E55A28">
        <w:rPr>
          <w:rFonts w:ascii="Times New Roman" w:eastAsia="Batang" w:hAnsi="Times New Roman" w:cs="Times New Roman"/>
          <w:i/>
          <w:sz w:val="28"/>
          <w:szCs w:val="28"/>
          <w:lang w:val="it-IT"/>
        </w:rPr>
        <w:t xml:space="preserve"> al raului Bistriţa</w:t>
      </w:r>
      <w:r w:rsidRPr="009D4F03">
        <w:rPr>
          <w:rFonts w:ascii="Times New Roman" w:eastAsia="Batang" w:hAnsi="Times New Roman" w:cs="Times New Roman"/>
          <w:i/>
          <w:sz w:val="28"/>
          <w:szCs w:val="28"/>
          <w:lang w:val="it-IT"/>
        </w:rPr>
        <w:t>;</w:t>
      </w:r>
    </w:p>
    <w:p w14:paraId="2DEB847B" w14:textId="77777777" w:rsidR="00B8086A" w:rsidRPr="009D4F03" w:rsidRDefault="009D4F03" w:rsidP="009D4F03">
      <w:pPr>
        <w:autoSpaceDE w:val="0"/>
        <w:autoSpaceDN w:val="0"/>
        <w:adjustRightInd w:val="0"/>
        <w:spacing w:after="0" w:line="240" w:lineRule="auto"/>
        <w:jc w:val="both"/>
        <w:rPr>
          <w:rFonts w:ascii="Times New Roman" w:eastAsia="Batang" w:hAnsi="Times New Roman" w:cs="Times New Roman"/>
          <w:i/>
          <w:sz w:val="28"/>
          <w:szCs w:val="28"/>
          <w:lang w:val="it-IT"/>
        </w:rPr>
      </w:pPr>
      <w:r w:rsidRPr="009D4F03">
        <w:rPr>
          <w:rFonts w:ascii="Times New Roman" w:eastAsia="Batang" w:hAnsi="Times New Roman" w:cs="Times New Roman"/>
          <w:i/>
          <w:sz w:val="28"/>
          <w:szCs w:val="28"/>
          <w:lang w:val="it-IT"/>
        </w:rPr>
        <w:t xml:space="preserve">    - cursul de apă: denumirea şi codul cadastral;</w:t>
      </w:r>
      <w:r w:rsidR="00E55A28">
        <w:rPr>
          <w:rFonts w:ascii="Times New Roman" w:eastAsia="Batang" w:hAnsi="Times New Roman" w:cs="Times New Roman"/>
          <w:i/>
          <w:sz w:val="28"/>
          <w:szCs w:val="28"/>
          <w:lang w:val="it-IT"/>
        </w:rPr>
        <w:t>Nechit, Mastacănoasa si Trif.</w:t>
      </w:r>
    </w:p>
    <w:p w14:paraId="3F46295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01ACD377"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5E391C13"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FF6E650" w14:textId="77777777" w:rsidR="00B8086A" w:rsidRPr="00B8086A" w:rsidRDefault="00B8086A" w:rsidP="00B8086A">
      <w:pPr>
        <w:autoSpaceDE w:val="0"/>
        <w:autoSpaceDN w:val="0"/>
        <w:adjustRightInd w:val="0"/>
        <w:spacing w:after="0" w:line="240" w:lineRule="auto"/>
        <w:jc w:val="both"/>
        <w:rPr>
          <w:rFonts w:ascii="Times New Roman" w:eastAsia="Batang" w:hAnsi="Times New Roman" w:cs="Times New Roman"/>
          <w:sz w:val="28"/>
          <w:szCs w:val="28"/>
          <w:lang w:val="it-IT"/>
        </w:rPr>
      </w:pPr>
    </w:p>
    <w:p w14:paraId="4DEE5AA3" w14:textId="77777777" w:rsidR="00B8086A" w:rsidRPr="00B8086A" w:rsidRDefault="00B8086A" w:rsidP="00B8086A">
      <w:pPr>
        <w:autoSpaceDE w:val="0"/>
        <w:autoSpaceDN w:val="0"/>
        <w:adjustRightInd w:val="0"/>
        <w:spacing w:after="0" w:line="240" w:lineRule="auto"/>
        <w:ind w:firstLine="720"/>
        <w:jc w:val="both"/>
        <w:rPr>
          <w:rFonts w:ascii="Times New Roman" w:eastAsia="Batang" w:hAnsi="Times New Roman" w:cs="Times New Roman"/>
          <w:sz w:val="28"/>
          <w:szCs w:val="28"/>
          <w:lang w:val="it-IT"/>
        </w:rPr>
      </w:pPr>
      <w:r w:rsidRPr="00B8086A">
        <w:rPr>
          <w:rFonts w:ascii="Times New Roman" w:eastAsia="Batang" w:hAnsi="Times New Roman" w:cs="Times New Roman"/>
          <w:sz w:val="28"/>
          <w:szCs w:val="28"/>
          <w:lang w:val="it-IT"/>
        </w:rPr>
        <w:t>Intocmit,</w:t>
      </w:r>
    </w:p>
    <w:p w14:paraId="4C17F54F" w14:textId="77777777" w:rsidR="00B8086A" w:rsidRPr="00B8086A" w:rsidRDefault="00675C40" w:rsidP="00B8086A">
      <w:pPr>
        <w:autoSpaceDE w:val="0"/>
        <w:autoSpaceDN w:val="0"/>
        <w:adjustRightInd w:val="0"/>
        <w:spacing w:after="0" w:line="240" w:lineRule="auto"/>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 xml:space="preserve"> ing. Botez Vasile</w:t>
      </w:r>
    </w:p>
    <w:p w14:paraId="4E2AA639" w14:textId="77777777" w:rsidR="007C62E5" w:rsidRPr="00227EBB" w:rsidRDefault="007C62E5" w:rsidP="00227EBB">
      <w:pPr>
        <w:spacing w:line="276" w:lineRule="auto"/>
        <w:jc w:val="both"/>
        <w:rPr>
          <w:sz w:val="28"/>
          <w:szCs w:val="28"/>
        </w:rPr>
      </w:pPr>
    </w:p>
    <w:sectPr w:rsidR="007C62E5" w:rsidRPr="00227EBB" w:rsidSect="003950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32E5" w14:textId="77777777" w:rsidR="006053F8" w:rsidRDefault="006053F8" w:rsidP="00B54E5C">
      <w:pPr>
        <w:spacing w:after="0" w:line="240" w:lineRule="auto"/>
      </w:pPr>
      <w:r>
        <w:separator/>
      </w:r>
    </w:p>
  </w:endnote>
  <w:endnote w:type="continuationSeparator" w:id="0">
    <w:p w14:paraId="08FB5457" w14:textId="77777777" w:rsidR="006053F8" w:rsidRDefault="006053F8" w:rsidP="00B5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302800"/>
      <w:docPartObj>
        <w:docPartGallery w:val="Page Numbers (Bottom of Page)"/>
        <w:docPartUnique/>
      </w:docPartObj>
    </w:sdtPr>
    <w:sdtEndPr>
      <w:rPr>
        <w:noProof/>
      </w:rPr>
    </w:sdtEndPr>
    <w:sdtContent>
      <w:p w14:paraId="0E295946" w14:textId="77777777" w:rsidR="006053F8" w:rsidRDefault="006053F8">
        <w:pPr>
          <w:pStyle w:val="Footer"/>
          <w:jc w:val="center"/>
        </w:pPr>
        <w:r>
          <w:fldChar w:fldCharType="begin"/>
        </w:r>
        <w:r>
          <w:instrText xml:space="preserve"> PAGE   \* MERGEFORMAT </w:instrText>
        </w:r>
        <w:r>
          <w:fldChar w:fldCharType="separate"/>
        </w:r>
        <w:r w:rsidR="002368D6">
          <w:rPr>
            <w:noProof/>
          </w:rPr>
          <w:t>16</w:t>
        </w:r>
        <w:r>
          <w:rPr>
            <w:noProof/>
          </w:rPr>
          <w:fldChar w:fldCharType="end"/>
        </w:r>
      </w:p>
    </w:sdtContent>
  </w:sdt>
  <w:p w14:paraId="63529A82" w14:textId="77777777" w:rsidR="006053F8" w:rsidRDefault="0060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C055" w14:textId="77777777" w:rsidR="006053F8" w:rsidRDefault="006053F8" w:rsidP="00B54E5C">
      <w:pPr>
        <w:spacing w:after="0" w:line="240" w:lineRule="auto"/>
      </w:pPr>
      <w:r>
        <w:separator/>
      </w:r>
    </w:p>
  </w:footnote>
  <w:footnote w:type="continuationSeparator" w:id="0">
    <w:p w14:paraId="127134AE" w14:textId="77777777" w:rsidR="006053F8" w:rsidRDefault="006053F8" w:rsidP="00B54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A131F6"/>
    <w:multiLevelType w:val="hybridMultilevel"/>
    <w:tmpl w:val="5D7CDF94"/>
    <w:lvl w:ilvl="0" w:tplc="6656865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10888"/>
    <w:multiLevelType w:val="hybridMultilevel"/>
    <w:tmpl w:val="B8CE500E"/>
    <w:lvl w:ilvl="0" w:tplc="B20CFCB8">
      <w:start w:val="1"/>
      <w:numFmt w:val="decimal"/>
      <w:lvlText w:val="%1"/>
      <w:lvlJc w:val="left"/>
      <w:pPr>
        <w:ind w:left="1440" w:hanging="360"/>
      </w:pPr>
      <w:rPr>
        <w:rFonts w:ascii="Times New Roman" w:eastAsia="Batang"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83C91"/>
    <w:multiLevelType w:val="hybridMultilevel"/>
    <w:tmpl w:val="E342E12E"/>
    <w:lvl w:ilvl="0" w:tplc="352A07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C5C0D38"/>
    <w:multiLevelType w:val="hybridMultilevel"/>
    <w:tmpl w:val="9CAE28E4"/>
    <w:lvl w:ilvl="0" w:tplc="39A4BACC">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665A3"/>
    <w:multiLevelType w:val="hybridMultilevel"/>
    <w:tmpl w:val="B9709B9E"/>
    <w:lvl w:ilvl="0" w:tplc="39A4BACC">
      <w:start w:val="1"/>
      <w:numFmt w:val="bullet"/>
      <w:lvlText w:val=""/>
      <w:lvlJc w:val="left"/>
      <w:pPr>
        <w:tabs>
          <w:tab w:val="num" w:pos="1428"/>
        </w:tabs>
        <w:ind w:left="1428"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872830"/>
    <w:multiLevelType w:val="hybridMultilevel"/>
    <w:tmpl w:val="6164CCFE"/>
    <w:lvl w:ilvl="0" w:tplc="B00C5FB0">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16cid:durableId="130251587">
    <w:abstractNumId w:val="3"/>
  </w:num>
  <w:num w:numId="2" w16cid:durableId="30158695">
    <w:abstractNumId w:val="1"/>
  </w:num>
  <w:num w:numId="3" w16cid:durableId="178784538">
    <w:abstractNumId w:val="5"/>
  </w:num>
  <w:num w:numId="4" w16cid:durableId="1859267856">
    <w:abstractNumId w:val="4"/>
  </w:num>
  <w:num w:numId="5" w16cid:durableId="996228577">
    <w:abstractNumId w:val="6"/>
  </w:num>
  <w:num w:numId="6" w16cid:durableId="2077321028">
    <w:abstractNumId w:val="0"/>
  </w:num>
  <w:num w:numId="7" w16cid:durableId="1673802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2B"/>
    <w:rsid w:val="0003381F"/>
    <w:rsid w:val="000366F1"/>
    <w:rsid w:val="00041D48"/>
    <w:rsid w:val="00063177"/>
    <w:rsid w:val="00070702"/>
    <w:rsid w:val="00072FCC"/>
    <w:rsid w:val="000A2D0E"/>
    <w:rsid w:val="000B278A"/>
    <w:rsid w:val="000B4F27"/>
    <w:rsid w:val="000D1BB6"/>
    <w:rsid w:val="000D58D0"/>
    <w:rsid w:val="00114D1E"/>
    <w:rsid w:val="0011765B"/>
    <w:rsid w:val="001243C7"/>
    <w:rsid w:val="001500B0"/>
    <w:rsid w:val="001502B8"/>
    <w:rsid w:val="0018421F"/>
    <w:rsid w:val="001C1EC2"/>
    <w:rsid w:val="001D5D2F"/>
    <w:rsid w:val="001D634D"/>
    <w:rsid w:val="001D6AD1"/>
    <w:rsid w:val="001E2205"/>
    <w:rsid w:val="00214D68"/>
    <w:rsid w:val="00227EBB"/>
    <w:rsid w:val="00235C5C"/>
    <w:rsid w:val="002368D6"/>
    <w:rsid w:val="00245789"/>
    <w:rsid w:val="00251564"/>
    <w:rsid w:val="00253972"/>
    <w:rsid w:val="002554A7"/>
    <w:rsid w:val="00264A6C"/>
    <w:rsid w:val="0028143B"/>
    <w:rsid w:val="002A7813"/>
    <w:rsid w:val="002B669B"/>
    <w:rsid w:val="002D3AB0"/>
    <w:rsid w:val="002E5A36"/>
    <w:rsid w:val="002F77AB"/>
    <w:rsid w:val="00312B82"/>
    <w:rsid w:val="003668D1"/>
    <w:rsid w:val="003750D2"/>
    <w:rsid w:val="003950CE"/>
    <w:rsid w:val="003F0D1E"/>
    <w:rsid w:val="003F0DF5"/>
    <w:rsid w:val="003F77FF"/>
    <w:rsid w:val="004101B7"/>
    <w:rsid w:val="004110ED"/>
    <w:rsid w:val="0041374E"/>
    <w:rsid w:val="004333B8"/>
    <w:rsid w:val="00442FD9"/>
    <w:rsid w:val="004540C7"/>
    <w:rsid w:val="00460E85"/>
    <w:rsid w:val="00472F1A"/>
    <w:rsid w:val="00482389"/>
    <w:rsid w:val="004B3C12"/>
    <w:rsid w:val="004D664D"/>
    <w:rsid w:val="004E2E76"/>
    <w:rsid w:val="004E6AED"/>
    <w:rsid w:val="00514C19"/>
    <w:rsid w:val="005323DA"/>
    <w:rsid w:val="0054537D"/>
    <w:rsid w:val="00551E5F"/>
    <w:rsid w:val="00561E42"/>
    <w:rsid w:val="0056505C"/>
    <w:rsid w:val="00574D18"/>
    <w:rsid w:val="00592DAD"/>
    <w:rsid w:val="005A11E3"/>
    <w:rsid w:val="005B25FC"/>
    <w:rsid w:val="005B692E"/>
    <w:rsid w:val="005D13DF"/>
    <w:rsid w:val="005F00BC"/>
    <w:rsid w:val="005F13CC"/>
    <w:rsid w:val="005F3C6B"/>
    <w:rsid w:val="006053F8"/>
    <w:rsid w:val="006071AE"/>
    <w:rsid w:val="00621188"/>
    <w:rsid w:val="00627558"/>
    <w:rsid w:val="00675C40"/>
    <w:rsid w:val="006864D9"/>
    <w:rsid w:val="00695E6E"/>
    <w:rsid w:val="006A14FC"/>
    <w:rsid w:val="006A46C2"/>
    <w:rsid w:val="006B5F99"/>
    <w:rsid w:val="006D4422"/>
    <w:rsid w:val="006E2EDA"/>
    <w:rsid w:val="007057EA"/>
    <w:rsid w:val="007253BE"/>
    <w:rsid w:val="00730746"/>
    <w:rsid w:val="00736938"/>
    <w:rsid w:val="0073755A"/>
    <w:rsid w:val="00784D5B"/>
    <w:rsid w:val="00785AC5"/>
    <w:rsid w:val="0078619D"/>
    <w:rsid w:val="00797F7E"/>
    <w:rsid w:val="007A3009"/>
    <w:rsid w:val="007C5587"/>
    <w:rsid w:val="007C62E5"/>
    <w:rsid w:val="007D4B92"/>
    <w:rsid w:val="007F2989"/>
    <w:rsid w:val="00801575"/>
    <w:rsid w:val="00814061"/>
    <w:rsid w:val="00815E22"/>
    <w:rsid w:val="00826C63"/>
    <w:rsid w:val="00854BF2"/>
    <w:rsid w:val="00876E93"/>
    <w:rsid w:val="00897684"/>
    <w:rsid w:val="008A30EC"/>
    <w:rsid w:val="008B1F5C"/>
    <w:rsid w:val="008C7926"/>
    <w:rsid w:val="008D2889"/>
    <w:rsid w:val="008F0A96"/>
    <w:rsid w:val="009059EE"/>
    <w:rsid w:val="009259DB"/>
    <w:rsid w:val="0093126F"/>
    <w:rsid w:val="00936053"/>
    <w:rsid w:val="009404E1"/>
    <w:rsid w:val="009969E4"/>
    <w:rsid w:val="009C51E5"/>
    <w:rsid w:val="009C5EB3"/>
    <w:rsid w:val="009D083F"/>
    <w:rsid w:val="009D4F03"/>
    <w:rsid w:val="009D6AD4"/>
    <w:rsid w:val="009E469E"/>
    <w:rsid w:val="00A2120C"/>
    <w:rsid w:val="00A22156"/>
    <w:rsid w:val="00A351D8"/>
    <w:rsid w:val="00A45FC2"/>
    <w:rsid w:val="00A4719F"/>
    <w:rsid w:val="00A55E82"/>
    <w:rsid w:val="00A72543"/>
    <w:rsid w:val="00A9002B"/>
    <w:rsid w:val="00A94562"/>
    <w:rsid w:val="00A95DDC"/>
    <w:rsid w:val="00AA6834"/>
    <w:rsid w:val="00AB491D"/>
    <w:rsid w:val="00AC395F"/>
    <w:rsid w:val="00AD439B"/>
    <w:rsid w:val="00AE46C1"/>
    <w:rsid w:val="00AF6025"/>
    <w:rsid w:val="00B05CDB"/>
    <w:rsid w:val="00B0722E"/>
    <w:rsid w:val="00B10BEC"/>
    <w:rsid w:val="00B14270"/>
    <w:rsid w:val="00B163A5"/>
    <w:rsid w:val="00B17FBF"/>
    <w:rsid w:val="00B41D64"/>
    <w:rsid w:val="00B52FAC"/>
    <w:rsid w:val="00B54E5C"/>
    <w:rsid w:val="00B5581A"/>
    <w:rsid w:val="00B57EEB"/>
    <w:rsid w:val="00B6479C"/>
    <w:rsid w:val="00B8086A"/>
    <w:rsid w:val="00B94F6A"/>
    <w:rsid w:val="00BB56DF"/>
    <w:rsid w:val="00BE6A2C"/>
    <w:rsid w:val="00C12B66"/>
    <w:rsid w:val="00C44A61"/>
    <w:rsid w:val="00C64879"/>
    <w:rsid w:val="00C71354"/>
    <w:rsid w:val="00CA0A63"/>
    <w:rsid w:val="00CA1E1A"/>
    <w:rsid w:val="00CB0960"/>
    <w:rsid w:val="00CB2F3D"/>
    <w:rsid w:val="00CF1DE8"/>
    <w:rsid w:val="00D034A3"/>
    <w:rsid w:val="00D13AC7"/>
    <w:rsid w:val="00D34C27"/>
    <w:rsid w:val="00D52908"/>
    <w:rsid w:val="00D53880"/>
    <w:rsid w:val="00D55643"/>
    <w:rsid w:val="00D60600"/>
    <w:rsid w:val="00D75CDC"/>
    <w:rsid w:val="00D9425B"/>
    <w:rsid w:val="00DA2E69"/>
    <w:rsid w:val="00DA75D4"/>
    <w:rsid w:val="00DB491F"/>
    <w:rsid w:val="00DC117D"/>
    <w:rsid w:val="00DE7812"/>
    <w:rsid w:val="00DF1140"/>
    <w:rsid w:val="00DF36D8"/>
    <w:rsid w:val="00E242E3"/>
    <w:rsid w:val="00E402AB"/>
    <w:rsid w:val="00E464DA"/>
    <w:rsid w:val="00E47BD4"/>
    <w:rsid w:val="00E55A28"/>
    <w:rsid w:val="00E73ADD"/>
    <w:rsid w:val="00E83075"/>
    <w:rsid w:val="00E959DD"/>
    <w:rsid w:val="00EC1451"/>
    <w:rsid w:val="00EC3470"/>
    <w:rsid w:val="00EF6B78"/>
    <w:rsid w:val="00F222E7"/>
    <w:rsid w:val="00F24E55"/>
    <w:rsid w:val="00F74DD9"/>
    <w:rsid w:val="00F846B0"/>
    <w:rsid w:val="00FD1EFE"/>
    <w:rsid w:val="00FF487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5B5393"/>
  <w15:docId w15:val="{5350BFB1-E040-47ED-BBB1-29C182E6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CE"/>
  </w:style>
  <w:style w:type="paragraph" w:styleId="Heading1">
    <w:name w:val="heading 1"/>
    <w:basedOn w:val="Normal"/>
    <w:next w:val="Normal"/>
    <w:link w:val="Heading1Char"/>
    <w:uiPriority w:val="9"/>
    <w:qFormat/>
    <w:rsid w:val="00532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E5C"/>
  </w:style>
  <w:style w:type="paragraph" w:styleId="Footer">
    <w:name w:val="footer"/>
    <w:basedOn w:val="Normal"/>
    <w:link w:val="FooterChar"/>
    <w:uiPriority w:val="99"/>
    <w:unhideWhenUsed/>
    <w:rsid w:val="00B54E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E5C"/>
  </w:style>
  <w:style w:type="paragraph" w:styleId="BalloonText">
    <w:name w:val="Balloon Text"/>
    <w:basedOn w:val="Normal"/>
    <w:link w:val="BalloonTextChar"/>
    <w:uiPriority w:val="99"/>
    <w:semiHidden/>
    <w:unhideWhenUsed/>
    <w:rsid w:val="00CF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E8"/>
    <w:rPr>
      <w:rFonts w:ascii="Segoe UI" w:hAnsi="Segoe UI" w:cs="Segoe UI"/>
      <w:sz w:val="18"/>
      <w:szCs w:val="18"/>
    </w:rPr>
  </w:style>
  <w:style w:type="character" w:styleId="Strong">
    <w:name w:val="Strong"/>
    <w:basedOn w:val="DefaultParagraphFont"/>
    <w:uiPriority w:val="22"/>
    <w:qFormat/>
    <w:rsid w:val="00785AC5"/>
    <w:rPr>
      <w:b/>
      <w:bCs/>
    </w:rPr>
  </w:style>
  <w:style w:type="character" w:customStyle="1" w:styleId="Heading1Char">
    <w:name w:val="Heading 1 Char"/>
    <w:basedOn w:val="DefaultParagraphFont"/>
    <w:link w:val="Heading1"/>
    <w:uiPriority w:val="9"/>
    <w:rsid w:val="005323D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C4CD-0437-42EC-8D8E-71FA9995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18</Pages>
  <Words>6235</Words>
  <Characters>35543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Ovidiu Iacob</dc:creator>
  <cp:lastModifiedBy>Vasile Botez</cp:lastModifiedBy>
  <cp:revision>35</cp:revision>
  <cp:lastPrinted>2022-04-11T05:59:00Z</cp:lastPrinted>
  <dcterms:created xsi:type="dcterms:W3CDTF">2019-09-16T12:11:00Z</dcterms:created>
  <dcterms:modified xsi:type="dcterms:W3CDTF">2022-04-13T09:57:00Z</dcterms:modified>
</cp:coreProperties>
</file>