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36" w:rsidRPr="000B6536" w:rsidRDefault="003946FE" w:rsidP="000B6536">
      <w:pPr>
        <w:rPr>
          <w:rFonts w:ascii="Times New Roman" w:eastAsia="Calibri" w:hAnsi="Times New Roman" w:cs="Times New Roman"/>
          <w:sz w:val="28"/>
          <w:szCs w:val="28"/>
          <w:lang w:val="en-US"/>
        </w:rPr>
      </w:pPr>
      <w:r>
        <w:rPr>
          <w:rFonts w:ascii="Times New Roman" w:eastAsia="Calibri" w:hAnsi="Times New Roman" w:cs="Times New Roman"/>
          <w:b/>
          <w:noProof/>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8.8pt;margin-top:-19.85pt;width:81.4pt;height:65.45pt;z-index:-251658240">
            <v:imagedata r:id="rId8" o:title=""/>
          </v:shape>
          <o:OLEObject Type="Embed" ProgID="CorelDRAW.Graphic.13" ShapeID="_x0000_s1027" DrawAspect="Content" ObjectID="_1725954897" r:id="rId9"/>
        </w:pict>
      </w:r>
      <w:r w:rsidR="000B6536">
        <w:rPr>
          <w:rFonts w:ascii="Times New Roman" w:eastAsia="Calibri" w:hAnsi="Times New Roman" w:cs="Times New Roman"/>
          <w:b/>
          <w:noProof/>
          <w:sz w:val="32"/>
          <w:szCs w:val="32"/>
          <w:lang w:eastAsia="en-GB"/>
        </w:rPr>
        <w:drawing>
          <wp:anchor distT="0" distB="0" distL="114300" distR="114300" simplePos="0" relativeHeight="251657216" behindDoc="0" locked="0" layoutInCell="1" allowOverlap="1">
            <wp:simplePos x="0" y="0"/>
            <wp:positionH relativeFrom="column">
              <wp:posOffset>-66675</wp:posOffset>
            </wp:positionH>
            <wp:positionV relativeFrom="paragraph">
              <wp:posOffset>-190500</wp:posOffset>
            </wp:positionV>
            <wp:extent cx="857250" cy="847725"/>
            <wp:effectExtent l="0" t="0" r="0" b="952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536" w:rsidRPr="000B6536" w:rsidRDefault="000B6536" w:rsidP="000B6536">
      <w:pPr>
        <w:tabs>
          <w:tab w:val="center" w:pos="4513"/>
          <w:tab w:val="left" w:pos="9000"/>
          <w:tab w:val="right" w:pos="9026"/>
        </w:tabs>
        <w:spacing w:after="0" w:line="240" w:lineRule="auto"/>
        <w:rPr>
          <w:rFonts w:ascii="Calibri" w:eastAsia="Calibri" w:hAnsi="Calibri" w:cs="Times New Roman"/>
          <w:sz w:val="32"/>
          <w:szCs w:val="32"/>
          <w:lang w:val="it-IT"/>
        </w:rPr>
      </w:pPr>
      <w:r>
        <w:rPr>
          <w:rFonts w:ascii="Times New Roman" w:eastAsia="Calibri" w:hAnsi="Times New Roman" w:cs="Times New Roman"/>
          <w:b/>
          <w:sz w:val="32"/>
          <w:szCs w:val="32"/>
          <w:lang w:val="it-IT"/>
        </w:rPr>
        <w:t xml:space="preserve">           </w:t>
      </w:r>
      <w:r w:rsidRPr="000B6536">
        <w:rPr>
          <w:rFonts w:ascii="Times New Roman" w:eastAsia="Calibri" w:hAnsi="Times New Roman" w:cs="Times New Roman"/>
          <w:b/>
          <w:sz w:val="32"/>
          <w:szCs w:val="32"/>
          <w:lang w:val="it-IT"/>
        </w:rPr>
        <w:t>Ministerul Mediului</w:t>
      </w:r>
      <w:r>
        <w:rPr>
          <w:rFonts w:ascii="Times New Roman" w:eastAsia="Calibri" w:hAnsi="Times New Roman" w:cs="Times New Roman"/>
          <w:b/>
          <w:sz w:val="32"/>
          <w:szCs w:val="32"/>
          <w:lang w:val="it-IT"/>
        </w:rPr>
        <w:t>, Apelor și Pădurilor</w:t>
      </w:r>
    </w:p>
    <w:p w:rsidR="000B6536" w:rsidRPr="000B6536" w:rsidRDefault="000B6536" w:rsidP="000B6536">
      <w:pPr>
        <w:tabs>
          <w:tab w:val="center" w:pos="4513"/>
          <w:tab w:val="left" w:pos="9000"/>
          <w:tab w:val="right" w:pos="9026"/>
        </w:tabs>
        <w:spacing w:after="0" w:line="240" w:lineRule="auto"/>
        <w:rPr>
          <w:rFonts w:ascii="Times New Roman" w:eastAsia="Calibri" w:hAnsi="Times New Roman" w:cs="Times New Roman"/>
          <w:b/>
          <w:sz w:val="32"/>
          <w:szCs w:val="32"/>
          <w:lang w:val="it-IT"/>
        </w:rPr>
      </w:pPr>
      <w:r w:rsidRPr="000B6536">
        <w:rPr>
          <w:rFonts w:ascii="Times New Roman" w:eastAsia="Calibri" w:hAnsi="Times New Roman" w:cs="Times New Roman"/>
          <w:b/>
          <w:sz w:val="32"/>
          <w:szCs w:val="32"/>
          <w:lang w:val="it-IT"/>
        </w:rPr>
        <w:t xml:space="preserve">      Agen</w:t>
      </w:r>
      <w:r w:rsidRPr="000B6536">
        <w:rPr>
          <w:rFonts w:ascii="Times New Roman" w:eastAsia="Calibri"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B6536" w:rsidRPr="000B6536" w:rsidTr="003946FE">
        <w:trPr>
          <w:trHeight w:val="692"/>
        </w:trPr>
        <w:tc>
          <w:tcPr>
            <w:tcW w:w="10031" w:type="dxa"/>
            <w:tcBorders>
              <w:top w:val="single" w:sz="8" w:space="0" w:color="000000"/>
              <w:bottom w:val="single" w:sz="8" w:space="0" w:color="000000"/>
            </w:tcBorders>
            <w:shd w:val="clear" w:color="auto" w:fill="auto"/>
            <w:vAlign w:val="center"/>
          </w:tcPr>
          <w:p w:rsidR="000B6536" w:rsidRPr="000B6536" w:rsidRDefault="000B6536" w:rsidP="000B6536">
            <w:pPr>
              <w:spacing w:after="0"/>
              <w:rPr>
                <w:rFonts w:ascii="Times New Roman" w:eastAsia="Calibri" w:hAnsi="Times New Roman" w:cs="Times New Roman"/>
                <w:b/>
                <w:bCs/>
                <w:color w:val="FFFFFF"/>
                <w:sz w:val="24"/>
                <w:szCs w:val="24"/>
                <w:lang w:val="ro-RO"/>
              </w:rPr>
            </w:pPr>
            <w:r w:rsidRPr="000B6536">
              <w:rPr>
                <w:rFonts w:ascii="Times New Roman" w:eastAsia="Calibri" w:hAnsi="Times New Roman" w:cs="Times New Roman"/>
                <w:b/>
                <w:bCs/>
                <w:sz w:val="28"/>
                <w:szCs w:val="28"/>
                <w:lang w:val="fr-FR"/>
              </w:rPr>
              <w:t xml:space="preserve">              AGENŢIA PENTRU PROTECŢIA MEDIULUI NEAM</w:t>
            </w:r>
            <w:r w:rsidRPr="000B6536">
              <w:rPr>
                <w:rFonts w:ascii="Times New Roman" w:eastAsia="Calibri" w:hAnsi="Times New Roman" w:cs="Times New Roman"/>
                <w:b/>
                <w:bCs/>
                <w:sz w:val="28"/>
                <w:szCs w:val="28"/>
                <w:lang w:val="ro-RO"/>
              </w:rPr>
              <w:t>Ț</w:t>
            </w:r>
          </w:p>
        </w:tc>
      </w:tr>
    </w:tbl>
    <w:p w:rsidR="000B6536" w:rsidRPr="000B6536" w:rsidRDefault="000B6536" w:rsidP="000B6536">
      <w:pPr>
        <w:rPr>
          <w:rFonts w:ascii="Calibri" w:eastAsia="Calibri" w:hAnsi="Calibri" w:cs="Times New Roman"/>
          <w:lang w:val="en-US"/>
        </w:rPr>
      </w:pPr>
      <w:r w:rsidRPr="000B6536">
        <w:rPr>
          <w:rFonts w:ascii="Calibri" w:eastAsia="Calibri" w:hAnsi="Calibri" w:cs="Times New Roman"/>
          <w:lang w:val="en-US"/>
        </w:rPr>
        <w:t xml:space="preserve">   </w:t>
      </w:r>
    </w:p>
    <w:p w:rsidR="000B6536" w:rsidRPr="000B6536" w:rsidRDefault="000B6536" w:rsidP="000B6536">
      <w:pPr>
        <w:spacing w:after="0" w:line="240" w:lineRule="auto"/>
        <w:jc w:val="center"/>
        <w:rPr>
          <w:rFonts w:ascii="Times New Roman" w:eastAsia="Calibri" w:hAnsi="Times New Roman" w:cs="Times New Roman"/>
          <w:b/>
          <w:sz w:val="28"/>
          <w:szCs w:val="28"/>
          <w:lang w:val="en-US"/>
        </w:rPr>
      </w:pPr>
      <w:r w:rsidRPr="000B6536">
        <w:rPr>
          <w:rFonts w:ascii="Times New Roman" w:eastAsia="Calibri" w:hAnsi="Times New Roman" w:cs="Times New Roman"/>
          <w:b/>
          <w:sz w:val="28"/>
          <w:szCs w:val="28"/>
          <w:lang w:val="en-US"/>
        </w:rPr>
        <w:t xml:space="preserve">Decizia etapei de încadrare </w:t>
      </w:r>
    </w:p>
    <w:p w:rsidR="000B6536" w:rsidRPr="000B6536" w:rsidRDefault="000B6536" w:rsidP="000B6536">
      <w:pPr>
        <w:spacing w:after="0" w:line="240" w:lineRule="auto"/>
        <w:ind w:left="-136"/>
        <w:jc w:val="center"/>
        <w:rPr>
          <w:rFonts w:ascii="Times New Roman" w:eastAsia="Calibri" w:hAnsi="Times New Roman" w:cs="Times New Roman"/>
          <w:b/>
          <w:sz w:val="28"/>
          <w:szCs w:val="28"/>
          <w:lang w:val="en-US"/>
        </w:rPr>
      </w:pPr>
      <w:r w:rsidRPr="000B6536">
        <w:rPr>
          <w:rFonts w:ascii="Times New Roman" w:eastAsia="Calibri" w:hAnsi="Times New Roman" w:cs="Times New Roman"/>
          <w:b/>
          <w:sz w:val="28"/>
          <w:szCs w:val="28"/>
          <w:lang w:val="en-US"/>
        </w:rPr>
        <w:t xml:space="preserve">  Proiect</w:t>
      </w:r>
    </w:p>
    <w:p w:rsidR="000B6536" w:rsidRPr="000B6536" w:rsidRDefault="000B6536" w:rsidP="000B6536">
      <w:pPr>
        <w:spacing w:after="0" w:line="240" w:lineRule="auto"/>
        <w:contextualSpacing/>
        <w:jc w:val="both"/>
        <w:rPr>
          <w:rFonts w:ascii="Calibri" w:eastAsia="Calibri" w:hAnsi="Calibri" w:cs="Times New Roman"/>
          <w:lang w:val="en-US"/>
        </w:rPr>
      </w:pPr>
    </w:p>
    <w:p w:rsidR="000B6536" w:rsidRPr="000B6536" w:rsidRDefault="000B6536" w:rsidP="000B6536">
      <w:pPr>
        <w:spacing w:after="0" w:line="240" w:lineRule="auto"/>
        <w:contextualSpacing/>
        <w:jc w:val="both"/>
        <w:rPr>
          <w:rFonts w:ascii="Calibri" w:eastAsia="Calibri" w:hAnsi="Calibri" w:cs="Times New Roman"/>
          <w:lang w:val="en-US"/>
        </w:rPr>
      </w:pPr>
    </w:p>
    <w:p w:rsidR="000B6536" w:rsidRPr="000B6536" w:rsidRDefault="000B6536" w:rsidP="000B6536">
      <w:pPr>
        <w:spacing w:after="0" w:line="240" w:lineRule="auto"/>
        <w:contextualSpacing/>
        <w:jc w:val="both"/>
        <w:rPr>
          <w:rFonts w:ascii="Times New Roman" w:eastAsia="Calibri" w:hAnsi="Times New Roman" w:cs="Times New Roman"/>
          <w:color w:val="000000"/>
          <w:sz w:val="28"/>
          <w:szCs w:val="28"/>
          <w:lang w:val="en-US"/>
        </w:rPr>
      </w:pPr>
      <w:r w:rsidRPr="000B6536">
        <w:rPr>
          <w:rFonts w:ascii="Times New Roman" w:eastAsia="Calibri" w:hAnsi="Times New Roman" w:cs="Times New Roman"/>
          <w:color w:val="000000"/>
          <w:sz w:val="28"/>
          <w:szCs w:val="28"/>
          <w:lang w:val="en-US"/>
        </w:rPr>
        <w:t>       Ca urmare a solicitării depuse de U.A.T. Comuna F</w:t>
      </w:r>
      <w:r w:rsidR="003946FE">
        <w:rPr>
          <w:rFonts w:ascii="Times New Roman" w:eastAsia="Calibri" w:hAnsi="Times New Roman" w:cs="Times New Roman"/>
          <w:color w:val="000000"/>
          <w:sz w:val="28"/>
          <w:szCs w:val="28"/>
          <w:lang w:val="en-US"/>
        </w:rPr>
        <w:t>a</w:t>
      </w:r>
      <w:r w:rsidRPr="000B6536">
        <w:rPr>
          <w:rFonts w:ascii="Times New Roman" w:eastAsia="Calibri" w:hAnsi="Times New Roman" w:cs="Times New Roman"/>
          <w:color w:val="000000"/>
          <w:sz w:val="28"/>
          <w:szCs w:val="28"/>
          <w:lang w:val="en-US"/>
        </w:rPr>
        <w:t>rcaşa cu sediul în satul F</w:t>
      </w:r>
      <w:r w:rsidR="003946FE">
        <w:rPr>
          <w:rFonts w:ascii="Times New Roman" w:eastAsia="Calibri" w:hAnsi="Times New Roman" w:cs="Times New Roman"/>
          <w:color w:val="000000"/>
          <w:sz w:val="28"/>
          <w:szCs w:val="28"/>
          <w:lang w:val="en-US"/>
        </w:rPr>
        <w:t>a</w:t>
      </w:r>
      <w:r w:rsidRPr="000B6536">
        <w:rPr>
          <w:rFonts w:ascii="Times New Roman" w:eastAsia="Calibri" w:hAnsi="Times New Roman" w:cs="Times New Roman"/>
          <w:color w:val="000000"/>
          <w:sz w:val="28"/>
          <w:szCs w:val="28"/>
          <w:lang w:val="en-US"/>
        </w:rPr>
        <w:t>rcaşa Str. Ioan Luca , Nr 108, comuna F</w:t>
      </w:r>
      <w:r w:rsidR="003946FE">
        <w:rPr>
          <w:rFonts w:ascii="Times New Roman" w:eastAsia="Calibri" w:hAnsi="Times New Roman" w:cs="Times New Roman"/>
          <w:color w:val="000000"/>
          <w:sz w:val="28"/>
          <w:szCs w:val="28"/>
          <w:lang w:val="en-US"/>
        </w:rPr>
        <w:t>a</w:t>
      </w:r>
      <w:r w:rsidRPr="000B6536">
        <w:rPr>
          <w:rFonts w:ascii="Times New Roman" w:eastAsia="Calibri" w:hAnsi="Times New Roman" w:cs="Times New Roman"/>
          <w:color w:val="000000"/>
          <w:sz w:val="28"/>
          <w:szCs w:val="28"/>
          <w:lang w:val="en-US"/>
        </w:rPr>
        <w:t xml:space="preserve">rcaşa, judeţul Neamț, reprezentată prin Primar Ţifui Dumitru Bogdan, telefon 0233.267.001; </w:t>
      </w:r>
      <w:r w:rsidRPr="000B6536">
        <w:rPr>
          <w:rFonts w:ascii="Times New Roman" w:eastAsia="Calibri" w:hAnsi="Times New Roman" w:cs="Times New Roman"/>
          <w:b/>
          <w:color w:val="000000"/>
          <w:sz w:val="28"/>
          <w:szCs w:val="28"/>
          <w:lang w:val="en-US"/>
        </w:rPr>
        <w:t>0744. 199.519</w:t>
      </w:r>
      <w:r w:rsidRPr="000B6536">
        <w:rPr>
          <w:rFonts w:ascii="Times New Roman" w:eastAsia="Calibri" w:hAnsi="Times New Roman" w:cs="Times New Roman"/>
          <w:color w:val="000000"/>
          <w:sz w:val="28"/>
          <w:szCs w:val="28"/>
          <w:lang w:val="en-US"/>
        </w:rPr>
        <w:t xml:space="preserve">; </w:t>
      </w:r>
      <w:r w:rsidRPr="000B6536">
        <w:rPr>
          <w:rFonts w:ascii="Times New Roman" w:eastAsia="Calibri" w:hAnsi="Times New Roman" w:cs="Times New Roman"/>
          <w:b/>
          <w:color w:val="000000"/>
          <w:sz w:val="28"/>
          <w:szCs w:val="28"/>
          <w:lang w:val="en-US"/>
        </w:rPr>
        <w:t>E-mail</w:t>
      </w:r>
      <w:r w:rsidRPr="000B6536">
        <w:rPr>
          <w:rFonts w:ascii="Times New Roman" w:eastAsia="Calibri" w:hAnsi="Times New Roman" w:cs="Times New Roman"/>
          <w:color w:val="000000"/>
          <w:sz w:val="28"/>
          <w:szCs w:val="28"/>
          <w:lang w:val="en-US"/>
        </w:rPr>
        <w:t xml:space="preserve">: office@primariafarcasa.ro, pentru proiectul </w:t>
      </w:r>
      <w:r w:rsidRPr="000B6536">
        <w:rPr>
          <w:rFonts w:ascii="Times New Roman" w:eastAsia="Calibri" w:hAnsi="Times New Roman" w:cs="Times New Roman"/>
          <w:b/>
          <w:color w:val="000000"/>
          <w:sz w:val="28"/>
          <w:szCs w:val="28"/>
        </w:rPr>
        <w:t>“</w:t>
      </w:r>
      <w:r w:rsidRPr="000B6536">
        <w:rPr>
          <w:rFonts w:ascii="Times New Roman" w:eastAsia="Calibri" w:hAnsi="Times New Roman" w:cs="Times New Roman"/>
          <w:b/>
          <w:color w:val="000000"/>
          <w:sz w:val="28"/>
          <w:szCs w:val="28"/>
          <w:lang w:val="en-US"/>
        </w:rPr>
        <w:t>Reabilitarea torenţilor pentru prevenirea inundaţiilor în satul F</w:t>
      </w:r>
      <w:r w:rsidR="003946FE">
        <w:rPr>
          <w:rFonts w:ascii="Times New Roman" w:eastAsia="Calibri" w:hAnsi="Times New Roman" w:cs="Times New Roman"/>
          <w:b/>
          <w:color w:val="000000"/>
          <w:sz w:val="28"/>
          <w:szCs w:val="28"/>
          <w:lang w:val="en-US"/>
        </w:rPr>
        <w:t>a</w:t>
      </w:r>
      <w:r w:rsidRPr="000B6536">
        <w:rPr>
          <w:rFonts w:ascii="Times New Roman" w:eastAsia="Calibri" w:hAnsi="Times New Roman" w:cs="Times New Roman"/>
          <w:b/>
          <w:color w:val="000000"/>
          <w:sz w:val="28"/>
          <w:szCs w:val="28"/>
          <w:lang w:val="en-US"/>
        </w:rPr>
        <w:t>rcaşa, comuna F</w:t>
      </w:r>
      <w:r w:rsidR="003946FE">
        <w:rPr>
          <w:rFonts w:ascii="Times New Roman" w:eastAsia="Calibri" w:hAnsi="Times New Roman" w:cs="Times New Roman"/>
          <w:b/>
          <w:color w:val="000000"/>
          <w:sz w:val="28"/>
          <w:szCs w:val="28"/>
          <w:lang w:val="en-US"/>
        </w:rPr>
        <w:t>a</w:t>
      </w:r>
      <w:r w:rsidRPr="000B6536">
        <w:rPr>
          <w:rFonts w:ascii="Times New Roman" w:eastAsia="Calibri" w:hAnsi="Times New Roman" w:cs="Times New Roman"/>
          <w:b/>
          <w:color w:val="000000"/>
          <w:sz w:val="28"/>
          <w:szCs w:val="28"/>
          <w:lang w:val="en-US"/>
        </w:rPr>
        <w:t>rca</w:t>
      </w:r>
      <w:r w:rsidR="003946FE">
        <w:rPr>
          <w:rFonts w:ascii="Times New Roman" w:eastAsia="Calibri" w:hAnsi="Times New Roman" w:cs="Times New Roman"/>
          <w:b/>
          <w:color w:val="000000"/>
          <w:sz w:val="28"/>
          <w:szCs w:val="28"/>
          <w:lang w:val="en-US"/>
        </w:rPr>
        <w:t>ș</w:t>
      </w:r>
      <w:r w:rsidRPr="000B6536">
        <w:rPr>
          <w:rFonts w:ascii="Times New Roman" w:eastAsia="Calibri" w:hAnsi="Times New Roman" w:cs="Times New Roman"/>
          <w:b/>
          <w:color w:val="000000"/>
          <w:sz w:val="28"/>
          <w:szCs w:val="28"/>
          <w:lang w:val="en-US"/>
        </w:rPr>
        <w:t xml:space="preserve">a </w:t>
      </w:r>
      <w:proofErr w:type="gramStart"/>
      <w:r w:rsidRPr="000B6536">
        <w:rPr>
          <w:rFonts w:ascii="Times New Roman" w:eastAsia="Calibri" w:hAnsi="Times New Roman" w:cs="Times New Roman"/>
          <w:b/>
          <w:color w:val="000000"/>
          <w:sz w:val="28"/>
          <w:szCs w:val="28"/>
          <w:lang w:val="en-US"/>
        </w:rPr>
        <w:t>judeţul  Neamţ</w:t>
      </w:r>
      <w:proofErr w:type="gramEnd"/>
      <w:r w:rsidRPr="000B6536">
        <w:rPr>
          <w:rFonts w:ascii="Times New Roman" w:eastAsia="Calibri" w:hAnsi="Times New Roman" w:cs="Times New Roman"/>
          <w:b/>
          <w:color w:val="000000"/>
          <w:sz w:val="28"/>
          <w:szCs w:val="28"/>
          <w:lang w:val="en-US"/>
        </w:rPr>
        <w:t>”</w:t>
      </w:r>
      <w:r w:rsidRPr="000B6536">
        <w:rPr>
          <w:rFonts w:ascii="Times New Roman" w:eastAsia="Calibri" w:hAnsi="Times New Roman" w:cs="Times New Roman"/>
          <w:color w:val="000000"/>
          <w:sz w:val="28"/>
          <w:szCs w:val="28"/>
          <w:lang w:val="en-US"/>
        </w:rPr>
        <w:t>, propus a fi amplasat în intravilanul satului F</w:t>
      </w:r>
      <w:r w:rsidR="003946FE">
        <w:rPr>
          <w:rFonts w:ascii="Times New Roman" w:eastAsia="Calibri" w:hAnsi="Times New Roman" w:cs="Times New Roman"/>
          <w:color w:val="000000"/>
          <w:sz w:val="28"/>
          <w:szCs w:val="28"/>
          <w:lang w:val="en-US"/>
        </w:rPr>
        <w:t>a</w:t>
      </w:r>
      <w:r w:rsidRPr="000B6536">
        <w:rPr>
          <w:rFonts w:ascii="Times New Roman" w:eastAsia="Calibri" w:hAnsi="Times New Roman" w:cs="Times New Roman"/>
          <w:color w:val="000000"/>
          <w:sz w:val="28"/>
          <w:szCs w:val="28"/>
          <w:lang w:val="en-US"/>
        </w:rPr>
        <w:t>rcaşa şi extravilanul  comunei  F</w:t>
      </w:r>
      <w:r w:rsidR="003946FE">
        <w:rPr>
          <w:rFonts w:ascii="Times New Roman" w:eastAsia="Calibri" w:hAnsi="Times New Roman" w:cs="Times New Roman"/>
          <w:color w:val="000000"/>
          <w:sz w:val="28"/>
          <w:szCs w:val="28"/>
          <w:lang w:val="en-US"/>
        </w:rPr>
        <w:t>a</w:t>
      </w:r>
      <w:r w:rsidRPr="000B6536">
        <w:rPr>
          <w:rFonts w:ascii="Times New Roman" w:eastAsia="Calibri" w:hAnsi="Times New Roman" w:cs="Times New Roman"/>
          <w:color w:val="000000"/>
          <w:sz w:val="28"/>
          <w:szCs w:val="28"/>
          <w:lang w:val="en-US"/>
        </w:rPr>
        <w:t xml:space="preserve">rcaşa, județul Neamț, înregistrată la A.P.M. Neamţ cu nr. 4810 din 10.05.2022, </w:t>
      </w:r>
      <w:r w:rsidRPr="003946FE">
        <w:rPr>
          <w:rFonts w:ascii="Times New Roman" w:eastAsia="Calibri" w:hAnsi="Times New Roman" w:cs="Times New Roman"/>
          <w:color w:val="000000"/>
          <w:sz w:val="28"/>
          <w:szCs w:val="28"/>
          <w:lang w:val="en-US"/>
        </w:rPr>
        <w:t>şi completările</w:t>
      </w:r>
      <w:r w:rsidRPr="000B6536">
        <w:rPr>
          <w:rFonts w:ascii="Times New Roman" w:eastAsia="Calibri" w:hAnsi="Times New Roman" w:cs="Times New Roman"/>
          <w:color w:val="000000"/>
          <w:sz w:val="28"/>
          <w:szCs w:val="28"/>
          <w:lang w:val="en-US"/>
        </w:rPr>
        <w:t xml:space="preserve"> </w:t>
      </w:r>
      <w:r w:rsidR="003946FE">
        <w:rPr>
          <w:rFonts w:ascii="Times New Roman" w:eastAsia="Calibri" w:hAnsi="Times New Roman" w:cs="Times New Roman"/>
          <w:color w:val="000000"/>
          <w:sz w:val="28"/>
          <w:szCs w:val="28"/>
          <w:lang w:val="en-US"/>
        </w:rPr>
        <w:t xml:space="preserve">ulterioare </w:t>
      </w:r>
      <w:r w:rsidRPr="000B6536">
        <w:rPr>
          <w:rFonts w:ascii="Times New Roman" w:eastAsia="Calibri" w:hAnsi="Times New Roman" w:cs="Times New Roman"/>
          <w:color w:val="000000"/>
          <w:sz w:val="28"/>
          <w:szCs w:val="28"/>
          <w:lang w:val="en-US"/>
        </w:rPr>
        <w:t xml:space="preserve">înregistrate </w:t>
      </w:r>
      <w:r w:rsidR="003946FE">
        <w:rPr>
          <w:rFonts w:ascii="Times New Roman" w:eastAsia="Calibri" w:hAnsi="Times New Roman" w:cs="Times New Roman"/>
          <w:color w:val="000000"/>
          <w:sz w:val="28"/>
          <w:szCs w:val="28"/>
          <w:lang w:val="en-US"/>
        </w:rPr>
        <w:t>cu nr. 5316/24.05.2022; nr.6333/</w:t>
      </w:r>
      <w:r w:rsidRPr="000B6536">
        <w:rPr>
          <w:rFonts w:ascii="Times New Roman" w:eastAsia="Calibri" w:hAnsi="Times New Roman" w:cs="Times New Roman"/>
          <w:color w:val="000000"/>
          <w:sz w:val="28"/>
          <w:szCs w:val="28"/>
          <w:lang w:val="en-US"/>
        </w:rPr>
        <w:t xml:space="preserve">23.06.2022; nr.7741/18.08.2022 </w:t>
      </w:r>
      <w:proofErr w:type="gramStart"/>
      <w:r w:rsidRPr="000B6536">
        <w:rPr>
          <w:rFonts w:ascii="Times New Roman" w:eastAsia="Calibri" w:hAnsi="Times New Roman" w:cs="Times New Roman"/>
          <w:color w:val="000000"/>
          <w:sz w:val="28"/>
          <w:szCs w:val="28"/>
          <w:lang w:val="en-US"/>
        </w:rPr>
        <w:t xml:space="preserve">şi  </w:t>
      </w:r>
      <w:r w:rsidRPr="003946FE">
        <w:rPr>
          <w:rFonts w:ascii="Times New Roman" w:eastAsia="Calibri" w:hAnsi="Times New Roman" w:cs="Times New Roman"/>
          <w:color w:val="000000"/>
          <w:sz w:val="28"/>
          <w:szCs w:val="28"/>
          <w:lang w:val="en-US"/>
        </w:rPr>
        <w:t>nr</w:t>
      </w:r>
      <w:proofErr w:type="gramEnd"/>
      <w:r w:rsidRPr="003946FE">
        <w:rPr>
          <w:rFonts w:ascii="Times New Roman" w:eastAsia="Calibri" w:hAnsi="Times New Roman" w:cs="Times New Roman"/>
          <w:color w:val="000000"/>
          <w:sz w:val="28"/>
          <w:szCs w:val="28"/>
          <w:lang w:val="en-US"/>
        </w:rPr>
        <w:t xml:space="preserve">. </w:t>
      </w:r>
      <w:r w:rsidR="003946FE">
        <w:rPr>
          <w:rFonts w:ascii="Times New Roman" w:eastAsia="Calibri" w:hAnsi="Times New Roman" w:cs="Times New Roman"/>
          <w:color w:val="000000"/>
          <w:sz w:val="28"/>
          <w:szCs w:val="28"/>
          <w:lang w:val="en-US"/>
        </w:rPr>
        <w:t>8379/</w:t>
      </w:r>
      <w:r w:rsidRPr="003946FE">
        <w:rPr>
          <w:rFonts w:ascii="Times New Roman" w:eastAsia="Calibri" w:hAnsi="Times New Roman" w:cs="Times New Roman"/>
          <w:color w:val="000000"/>
          <w:sz w:val="28"/>
          <w:szCs w:val="28"/>
          <w:lang w:val="en-US"/>
        </w:rPr>
        <w:t>13.09.2022</w:t>
      </w:r>
      <w:r w:rsidRPr="000B6536">
        <w:rPr>
          <w:rFonts w:ascii="Times New Roman" w:eastAsia="Calibri" w:hAnsi="Times New Roman" w:cs="Times New Roman"/>
          <w:color w:val="000000"/>
          <w:sz w:val="28"/>
          <w:szCs w:val="28"/>
          <w:lang w:val="en-US"/>
        </w:rPr>
        <w:t>,</w:t>
      </w:r>
    </w:p>
    <w:p w:rsidR="000B6536" w:rsidRPr="000B6536" w:rsidRDefault="000B6536" w:rsidP="000B6536">
      <w:pPr>
        <w:spacing w:after="0" w:line="240" w:lineRule="auto"/>
        <w:contextualSpacing/>
        <w:jc w:val="both"/>
        <w:rPr>
          <w:rFonts w:ascii="Times New Roman" w:eastAsia="Calibri" w:hAnsi="Times New Roman" w:cs="Times New Roman"/>
          <w:sz w:val="28"/>
          <w:szCs w:val="28"/>
          <w:lang w:val="en-US"/>
        </w:rPr>
      </w:pPr>
      <w:r w:rsidRPr="000B6536">
        <w:rPr>
          <w:rFonts w:ascii="Times New Roman" w:eastAsia="Calibri" w:hAnsi="Times New Roman" w:cs="Times New Roman"/>
          <w:color w:val="000000"/>
          <w:sz w:val="28"/>
          <w:szCs w:val="28"/>
          <w:lang w:val="en-US"/>
        </w:rPr>
        <w:t xml:space="preserve">    </w:t>
      </w:r>
      <w:r w:rsidR="003946FE">
        <w:rPr>
          <w:rFonts w:ascii="Times New Roman" w:eastAsia="Calibri" w:hAnsi="Times New Roman" w:cs="Times New Roman"/>
          <w:sz w:val="28"/>
          <w:szCs w:val="28"/>
          <w:lang w:val="en-US"/>
        </w:rPr>
        <w:t xml:space="preserve"> </w:t>
      </w:r>
      <w:proofErr w:type="gramStart"/>
      <w:r w:rsidR="003946FE">
        <w:rPr>
          <w:rFonts w:ascii="Times New Roman" w:eastAsia="Calibri" w:hAnsi="Times New Roman" w:cs="Times New Roman"/>
          <w:sz w:val="28"/>
          <w:szCs w:val="28"/>
          <w:lang w:val="en-US"/>
        </w:rPr>
        <w:t>Î</w:t>
      </w:r>
      <w:r w:rsidRPr="000B6536">
        <w:rPr>
          <w:rFonts w:ascii="Times New Roman" w:eastAsia="Calibri" w:hAnsi="Times New Roman" w:cs="Times New Roman"/>
          <w:sz w:val="28"/>
          <w:szCs w:val="28"/>
          <w:lang w:val="en-US"/>
        </w:rPr>
        <w:t>n baza Legii nr.</w:t>
      </w:r>
      <w:proofErr w:type="gramEnd"/>
      <w:r w:rsidRPr="000B6536">
        <w:rPr>
          <w:rFonts w:ascii="Times New Roman" w:eastAsia="Calibri" w:hAnsi="Times New Roman" w:cs="Times New Roman"/>
          <w:sz w:val="28"/>
          <w:szCs w:val="28"/>
          <w:lang w:val="en-US"/>
        </w:rPr>
        <w:t xml:space="preserve"> 292/2018 privind evaluarea impactului anumitor proiecte publice şi private asupra mediului şi </w:t>
      </w:r>
      <w:proofErr w:type="gramStart"/>
      <w:r w:rsidRPr="000B6536">
        <w:rPr>
          <w:rFonts w:ascii="Times New Roman" w:eastAsia="Calibri" w:hAnsi="Times New Roman" w:cs="Times New Roman"/>
          <w:sz w:val="28"/>
          <w:szCs w:val="28"/>
          <w:lang w:val="en-US"/>
        </w:rPr>
        <w:t>a</w:t>
      </w:r>
      <w:proofErr w:type="gramEnd"/>
      <w:r w:rsidRPr="000B6536">
        <w:rPr>
          <w:rFonts w:ascii="Times New Roman" w:eastAsia="Calibri" w:hAnsi="Times New Roman" w:cs="Times New Roman"/>
          <w:sz w:val="28"/>
          <w:szCs w:val="28"/>
          <w:lang w:val="en-US"/>
        </w:rPr>
        <w:t xml:space="preserve"> </w:t>
      </w:r>
      <w:r w:rsidRPr="000B6536">
        <w:rPr>
          <w:rFonts w:ascii="Times New Roman" w:eastAsia="Calibri" w:hAnsi="Times New Roman" w:cs="Times New Roman"/>
          <w:vanish/>
          <w:sz w:val="28"/>
          <w:szCs w:val="28"/>
          <w:lang w:val="en-US"/>
        </w:rPr>
        <w:t>&lt;LLNK 12007    57182 3?1   0 46&gt;</w:t>
      </w:r>
      <w:r w:rsidRPr="000B6536">
        <w:rPr>
          <w:rFonts w:ascii="Times New Roman" w:eastAsia="Calibri" w:hAnsi="Times New Roman" w:cs="Times New Roman"/>
          <w:sz w:val="28"/>
          <w:szCs w:val="28"/>
          <w:lang w:val="en-US"/>
        </w:rPr>
        <w:t xml:space="preserve">Ordonanţei de urgenţă a Guvernului nr. </w:t>
      </w:r>
      <w:proofErr w:type="gramStart"/>
      <w:r w:rsidRPr="000B6536">
        <w:rPr>
          <w:rFonts w:ascii="Times New Roman" w:eastAsia="Calibri" w:hAnsi="Times New Roman" w:cs="Times New Roman"/>
          <w:sz w:val="28"/>
          <w:szCs w:val="28"/>
          <w:lang w:val="en-US"/>
        </w:rPr>
        <w:t xml:space="preserve">57/2007 privind regimul ariilor naturale protejate, conservarea habitatelor naturale, a florei şi faunei sălbatice, aprobată cu modificări şi completări prin </w:t>
      </w:r>
      <w:r w:rsidRPr="000B6536">
        <w:rPr>
          <w:rFonts w:ascii="Times New Roman" w:eastAsia="Calibri" w:hAnsi="Times New Roman" w:cs="Times New Roman"/>
          <w:vanish/>
          <w:sz w:val="28"/>
          <w:szCs w:val="28"/>
          <w:lang w:val="en-US"/>
        </w:rPr>
        <w:t>&lt;LLNK 12011    49 10 201   0 17&gt;</w:t>
      </w:r>
      <w:r w:rsidRPr="000B6536">
        <w:rPr>
          <w:rFonts w:ascii="Times New Roman" w:eastAsia="Calibri" w:hAnsi="Times New Roman" w:cs="Times New Roman"/>
          <w:sz w:val="28"/>
          <w:szCs w:val="28"/>
          <w:lang w:val="en-US"/>
        </w:rPr>
        <w:t>Legea nr.</w:t>
      </w:r>
      <w:proofErr w:type="gramEnd"/>
      <w:r w:rsidRPr="000B6536">
        <w:rPr>
          <w:rFonts w:ascii="Times New Roman" w:eastAsia="Calibri" w:hAnsi="Times New Roman" w:cs="Times New Roman"/>
          <w:sz w:val="28"/>
          <w:szCs w:val="28"/>
          <w:lang w:val="en-US"/>
        </w:rPr>
        <w:t xml:space="preserve"> 49/2011, cu modificările şi completările ulterioare,</w:t>
      </w:r>
    </w:p>
    <w:p w:rsidR="000B6536" w:rsidRPr="000B6536" w:rsidRDefault="000B6536" w:rsidP="000B6536">
      <w:pPr>
        <w:spacing w:after="0" w:line="240" w:lineRule="auto"/>
        <w:contextualSpacing/>
        <w:jc w:val="both"/>
        <w:rPr>
          <w:rFonts w:ascii="Times New Roman" w:eastAsia="Calibri" w:hAnsi="Times New Roman" w:cs="Times New Roman"/>
          <w:color w:val="000000"/>
          <w:sz w:val="28"/>
          <w:szCs w:val="28"/>
          <w:lang w:val="en-US"/>
        </w:rPr>
      </w:pPr>
    </w:p>
    <w:p w:rsidR="000B6536" w:rsidRPr="000B6536" w:rsidRDefault="000B6536" w:rsidP="000B6536">
      <w:pPr>
        <w:ind w:left="-135" w:firstLine="843"/>
        <w:jc w:val="both"/>
        <w:rPr>
          <w:rFonts w:ascii="Times New Roman" w:eastAsia="Calibri" w:hAnsi="Times New Roman" w:cs="Times New Roman"/>
          <w:b/>
          <w:i/>
          <w:sz w:val="28"/>
          <w:szCs w:val="28"/>
          <w:lang w:val="en-US"/>
        </w:rPr>
      </w:pPr>
      <w:r w:rsidRPr="000B6536">
        <w:rPr>
          <w:rFonts w:ascii="Times New Roman" w:eastAsia="Calibri" w:hAnsi="Times New Roman" w:cs="Times New Roman"/>
          <w:sz w:val="28"/>
          <w:szCs w:val="28"/>
          <w:lang w:val="en-US"/>
        </w:rPr>
        <w:t xml:space="preserve">Agenția pentru Protecția Mediului Neamț decide, ca urmare a consultărilor desfăşurate în cadrul şedinţei </w:t>
      </w:r>
      <w:r w:rsidR="003946FE">
        <w:rPr>
          <w:rFonts w:ascii="Times New Roman" w:eastAsia="Calibri" w:hAnsi="Times New Roman" w:cs="Times New Roman"/>
          <w:sz w:val="28"/>
          <w:szCs w:val="28"/>
          <w:lang w:val="en-US"/>
        </w:rPr>
        <w:t>c</w:t>
      </w:r>
      <w:r w:rsidRPr="000B6536">
        <w:rPr>
          <w:rFonts w:ascii="Times New Roman" w:eastAsia="Calibri" w:hAnsi="Times New Roman" w:cs="Times New Roman"/>
          <w:sz w:val="28"/>
          <w:szCs w:val="28"/>
          <w:lang w:val="en-US"/>
        </w:rPr>
        <w:t xml:space="preserve">omisiei de analiză tehnică din data de </w:t>
      </w:r>
      <w:r w:rsidRPr="000B6536">
        <w:rPr>
          <w:rFonts w:ascii="Times New Roman" w:eastAsia="Calibri" w:hAnsi="Times New Roman" w:cs="Times New Roman"/>
          <w:b/>
          <w:sz w:val="28"/>
          <w:szCs w:val="28"/>
          <w:lang w:val="en-US"/>
        </w:rPr>
        <w:t>15.09.2022</w:t>
      </w:r>
      <w:r w:rsidRPr="000B6536">
        <w:rPr>
          <w:rFonts w:ascii="Times New Roman" w:eastAsia="Calibri" w:hAnsi="Times New Roman" w:cs="Times New Roman"/>
          <w:sz w:val="28"/>
          <w:szCs w:val="28"/>
          <w:lang w:val="en-US"/>
        </w:rPr>
        <w:t xml:space="preserve">, că proiectul </w:t>
      </w:r>
      <w:r w:rsidRPr="000B6536">
        <w:rPr>
          <w:rFonts w:ascii="Times New Roman" w:eastAsia="Calibri" w:hAnsi="Times New Roman" w:cs="Times New Roman"/>
          <w:sz w:val="28"/>
          <w:szCs w:val="28"/>
        </w:rPr>
        <w:t>“</w:t>
      </w:r>
      <w:r w:rsidRPr="000B6536">
        <w:rPr>
          <w:rFonts w:ascii="Times New Roman" w:eastAsia="Calibri" w:hAnsi="Times New Roman" w:cs="Times New Roman"/>
          <w:b/>
          <w:sz w:val="28"/>
          <w:szCs w:val="28"/>
          <w:lang w:val="en-US"/>
        </w:rPr>
        <w:t>Reabilitarea torenţilor pentru prevenirea inundaţiilor în satul F</w:t>
      </w:r>
      <w:r w:rsidR="003946FE">
        <w:rPr>
          <w:rFonts w:ascii="Times New Roman" w:eastAsia="Calibri" w:hAnsi="Times New Roman" w:cs="Times New Roman"/>
          <w:b/>
          <w:sz w:val="28"/>
          <w:szCs w:val="28"/>
          <w:lang w:val="en-US"/>
        </w:rPr>
        <w:t>a</w:t>
      </w:r>
      <w:r w:rsidRPr="000B6536">
        <w:rPr>
          <w:rFonts w:ascii="Times New Roman" w:eastAsia="Calibri" w:hAnsi="Times New Roman" w:cs="Times New Roman"/>
          <w:b/>
          <w:sz w:val="28"/>
          <w:szCs w:val="28"/>
          <w:lang w:val="en-US"/>
        </w:rPr>
        <w:t>rcaşa, comuna F</w:t>
      </w:r>
      <w:r w:rsidR="003946FE">
        <w:rPr>
          <w:rFonts w:ascii="Times New Roman" w:eastAsia="Calibri" w:hAnsi="Times New Roman" w:cs="Times New Roman"/>
          <w:b/>
          <w:sz w:val="28"/>
          <w:szCs w:val="28"/>
          <w:lang w:val="en-US"/>
        </w:rPr>
        <w:t>a</w:t>
      </w:r>
      <w:r w:rsidRPr="000B6536">
        <w:rPr>
          <w:rFonts w:ascii="Times New Roman" w:eastAsia="Calibri" w:hAnsi="Times New Roman" w:cs="Times New Roman"/>
          <w:b/>
          <w:sz w:val="28"/>
          <w:szCs w:val="28"/>
          <w:lang w:val="en-US"/>
        </w:rPr>
        <w:t>rcasa judeţul  Neamţ”</w:t>
      </w:r>
      <w:r w:rsidRPr="000B6536">
        <w:rPr>
          <w:rFonts w:ascii="Times New Roman" w:eastAsia="Calibri" w:hAnsi="Times New Roman" w:cs="Times New Roman"/>
          <w:sz w:val="28"/>
          <w:szCs w:val="28"/>
          <w:lang w:val="en-US"/>
        </w:rPr>
        <w:t>, propus a fi amplasat în intravilanul satului F</w:t>
      </w:r>
      <w:r w:rsidR="003946FE">
        <w:rPr>
          <w:rFonts w:ascii="Times New Roman" w:eastAsia="Calibri" w:hAnsi="Times New Roman" w:cs="Times New Roman"/>
          <w:sz w:val="28"/>
          <w:szCs w:val="28"/>
          <w:lang w:val="en-US"/>
        </w:rPr>
        <w:t>a</w:t>
      </w:r>
      <w:r w:rsidRPr="000B6536">
        <w:rPr>
          <w:rFonts w:ascii="Times New Roman" w:eastAsia="Calibri" w:hAnsi="Times New Roman" w:cs="Times New Roman"/>
          <w:sz w:val="28"/>
          <w:szCs w:val="28"/>
          <w:lang w:val="en-US"/>
        </w:rPr>
        <w:t>rcaşa şi extravilanul  comunei  F</w:t>
      </w:r>
      <w:r w:rsidR="003946FE">
        <w:rPr>
          <w:rFonts w:ascii="Times New Roman" w:eastAsia="Calibri" w:hAnsi="Times New Roman" w:cs="Times New Roman"/>
          <w:sz w:val="28"/>
          <w:szCs w:val="28"/>
          <w:lang w:val="en-US"/>
        </w:rPr>
        <w:t>a</w:t>
      </w:r>
      <w:r w:rsidRPr="000B6536">
        <w:rPr>
          <w:rFonts w:ascii="Times New Roman" w:eastAsia="Calibri" w:hAnsi="Times New Roman" w:cs="Times New Roman"/>
          <w:sz w:val="28"/>
          <w:szCs w:val="28"/>
          <w:lang w:val="en-US"/>
        </w:rPr>
        <w:t xml:space="preserve">rcaşa, județul Neamț, </w:t>
      </w:r>
      <w:r w:rsidRPr="000B6536">
        <w:rPr>
          <w:rFonts w:ascii="Times New Roman" w:eastAsia="Calibri" w:hAnsi="Times New Roman" w:cs="Times New Roman"/>
          <w:b/>
          <w:i/>
          <w:sz w:val="28"/>
          <w:szCs w:val="28"/>
          <w:lang w:val="en-US"/>
        </w:rPr>
        <w:t xml:space="preserve">nu se supune evaluării impactului asupra mediului, nu se supune evaluării adecvate și nu se supune evaluării impactului asupra corpurilor de apă. </w:t>
      </w:r>
    </w:p>
    <w:p w:rsidR="000B6536" w:rsidRPr="000B6536" w:rsidRDefault="000B6536" w:rsidP="000B6536">
      <w:pPr>
        <w:ind w:left="-90" w:firstLine="798"/>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Cererea de solicitare </w:t>
      </w:r>
      <w:proofErr w:type="gramStart"/>
      <w:r w:rsidRPr="000B6536">
        <w:rPr>
          <w:rFonts w:ascii="Times New Roman" w:eastAsia="Calibri" w:hAnsi="Times New Roman" w:cs="Times New Roman"/>
          <w:sz w:val="28"/>
          <w:szCs w:val="28"/>
          <w:lang w:val="en-US"/>
        </w:rPr>
        <w:t>a</w:t>
      </w:r>
      <w:proofErr w:type="gramEnd"/>
      <w:r w:rsidRPr="000B6536">
        <w:rPr>
          <w:rFonts w:ascii="Times New Roman" w:eastAsia="Calibri" w:hAnsi="Times New Roman" w:cs="Times New Roman"/>
          <w:sz w:val="28"/>
          <w:szCs w:val="28"/>
          <w:lang w:val="en-US"/>
        </w:rPr>
        <w:t xml:space="preserve"> acordului de mediu a fost făcută cunoscută publicului interesat prin afișare de catre titular la sediul </w:t>
      </w:r>
      <w:r w:rsidR="003946FE">
        <w:rPr>
          <w:rFonts w:ascii="Times New Roman" w:eastAsia="Calibri" w:hAnsi="Times New Roman" w:cs="Times New Roman"/>
          <w:sz w:val="28"/>
          <w:szCs w:val="28"/>
          <w:lang w:val="en-US"/>
        </w:rPr>
        <w:t>p</w:t>
      </w:r>
      <w:r w:rsidRPr="000B6536">
        <w:rPr>
          <w:rFonts w:ascii="Times New Roman" w:eastAsia="Calibri" w:hAnsi="Times New Roman" w:cs="Times New Roman"/>
          <w:sz w:val="28"/>
          <w:szCs w:val="28"/>
          <w:lang w:val="en-US"/>
        </w:rPr>
        <w:t>rimăriei comunei F</w:t>
      </w:r>
      <w:r w:rsidR="003946FE">
        <w:rPr>
          <w:rFonts w:ascii="Times New Roman" w:eastAsia="Calibri" w:hAnsi="Times New Roman" w:cs="Times New Roman"/>
          <w:sz w:val="28"/>
          <w:szCs w:val="28"/>
          <w:lang w:val="en-US"/>
        </w:rPr>
        <w:t>a</w:t>
      </w:r>
      <w:r w:rsidRPr="000B6536">
        <w:rPr>
          <w:rFonts w:ascii="Times New Roman" w:eastAsia="Calibri" w:hAnsi="Times New Roman" w:cs="Times New Roman"/>
          <w:sz w:val="28"/>
          <w:szCs w:val="28"/>
          <w:lang w:val="en-US"/>
        </w:rPr>
        <w:t>rcaşa, cu nr. de înregistrare 4279 din data de 27.06.2022, postare pe pagina de internet a primăriei comunei F</w:t>
      </w:r>
      <w:r w:rsidR="003946FE">
        <w:rPr>
          <w:rFonts w:ascii="Times New Roman" w:eastAsia="Calibri" w:hAnsi="Times New Roman" w:cs="Times New Roman"/>
          <w:sz w:val="28"/>
          <w:szCs w:val="28"/>
          <w:lang w:val="en-US"/>
        </w:rPr>
        <w:t>a</w:t>
      </w:r>
      <w:r w:rsidRPr="000B6536">
        <w:rPr>
          <w:rFonts w:ascii="Times New Roman" w:eastAsia="Calibri" w:hAnsi="Times New Roman" w:cs="Times New Roman"/>
          <w:sz w:val="28"/>
          <w:szCs w:val="28"/>
          <w:lang w:val="en-US"/>
        </w:rPr>
        <w:t xml:space="preserve">rcaşa la data de 27.06.2022 publicare de către titular în Ziarul MONITORUL din data de  28.06.2022 </w:t>
      </w:r>
      <w:r w:rsidRPr="000B6536">
        <w:rPr>
          <w:rFonts w:ascii="Times New Roman" w:eastAsia="Calibri" w:hAnsi="Times New Roman" w:cs="Times New Roman"/>
          <w:sz w:val="28"/>
          <w:szCs w:val="28"/>
          <w:lang w:val="ro-RO"/>
        </w:rPr>
        <w:t>și</w:t>
      </w:r>
      <w:r w:rsidRPr="000B6536">
        <w:rPr>
          <w:rFonts w:ascii="Times New Roman" w:eastAsia="Calibri" w:hAnsi="Times New Roman" w:cs="Times New Roman"/>
          <w:sz w:val="28"/>
          <w:szCs w:val="28"/>
          <w:lang w:val="en-US"/>
        </w:rPr>
        <w:t xml:space="preserve"> afișare pe website-ul </w:t>
      </w:r>
      <w:r w:rsidRPr="000B6536">
        <w:rPr>
          <w:rFonts w:ascii="Times New Roman" w:eastAsia="Calibri" w:hAnsi="Times New Roman" w:cs="Times New Roman"/>
          <w:sz w:val="28"/>
          <w:szCs w:val="28"/>
          <w:lang w:val="en-US"/>
        </w:rPr>
        <w:lastRenderedPageBreak/>
        <w:t>A.P.M. Neamț începând din data de</w:t>
      </w:r>
      <w:r w:rsidRPr="000B6536">
        <w:rPr>
          <w:rFonts w:ascii="Times New Roman" w:eastAsia="Calibri" w:hAnsi="Times New Roman" w:cs="Times New Roman"/>
          <w:bCs/>
          <w:sz w:val="28"/>
          <w:szCs w:val="28"/>
          <w:lang w:val="en-US"/>
        </w:rPr>
        <w:t xml:space="preserve"> 29.06.2022</w:t>
      </w:r>
      <w:r w:rsidRPr="000B6536">
        <w:rPr>
          <w:rFonts w:ascii="Times New Roman" w:eastAsia="Calibri" w:hAnsi="Times New Roman" w:cs="Times New Roman"/>
          <w:b/>
          <w:bCs/>
          <w:sz w:val="28"/>
          <w:szCs w:val="28"/>
          <w:lang w:val="en-US"/>
        </w:rPr>
        <w:t>,</w:t>
      </w:r>
      <w:r w:rsidRPr="000B6536">
        <w:rPr>
          <w:rFonts w:ascii="Times New Roman" w:eastAsia="Calibri" w:hAnsi="Times New Roman" w:cs="Times New Roman"/>
          <w:sz w:val="28"/>
          <w:szCs w:val="28"/>
          <w:lang w:val="en-US"/>
        </w:rPr>
        <w:t xml:space="preserve"> cu posibilitate de consultare de către publicul interesat.</w:t>
      </w:r>
    </w:p>
    <w:p w:rsidR="000B6536" w:rsidRPr="000B6536" w:rsidRDefault="003946FE" w:rsidP="000B6536">
      <w:pPr>
        <w:tabs>
          <w:tab w:val="left" w:pos="284"/>
          <w:tab w:val="left" w:pos="567"/>
        </w:tabs>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ab/>
      </w:r>
      <w:r w:rsidR="000B6536" w:rsidRPr="000B6536">
        <w:rPr>
          <w:rFonts w:ascii="Times New Roman" w:eastAsia="Calibri" w:hAnsi="Times New Roman" w:cs="Times New Roman"/>
          <w:sz w:val="28"/>
          <w:szCs w:val="28"/>
          <w:lang w:val="en-US"/>
        </w:rPr>
        <w:t xml:space="preserve">Decizia luată în cadrul ședinței Comisiei de Analiză Tehnică, din data de 15.09.2022,   privind etapa de încadrare, în baza punctelor de vedere exprimate de membrii participanți a fost adusă la cunoștința publicului prin afișare la sediul titularului cu nr. </w:t>
      </w:r>
      <w:proofErr w:type="gramStart"/>
      <w:r w:rsidR="000B6536" w:rsidRPr="000B6536">
        <w:rPr>
          <w:rFonts w:ascii="Times New Roman" w:eastAsia="Calibri" w:hAnsi="Times New Roman" w:cs="Times New Roman"/>
          <w:sz w:val="28"/>
          <w:szCs w:val="28"/>
          <w:lang w:val="en-US"/>
        </w:rPr>
        <w:t>de</w:t>
      </w:r>
      <w:proofErr w:type="gramEnd"/>
      <w:r w:rsidR="000B6536" w:rsidRPr="000B6536">
        <w:rPr>
          <w:rFonts w:ascii="Times New Roman" w:eastAsia="Calibri" w:hAnsi="Times New Roman" w:cs="Times New Roman"/>
          <w:sz w:val="28"/>
          <w:szCs w:val="28"/>
          <w:lang w:val="en-US"/>
        </w:rPr>
        <w:t xml:space="preserve"> înregistrare </w:t>
      </w:r>
      <w:r w:rsidR="000B6536" w:rsidRPr="000B6536">
        <w:rPr>
          <w:rFonts w:ascii="Times New Roman" w:eastAsia="Calibri" w:hAnsi="Times New Roman" w:cs="Times New Roman"/>
          <w:sz w:val="28"/>
          <w:szCs w:val="28"/>
          <w:highlight w:val="yellow"/>
          <w:lang w:val="en-US"/>
        </w:rPr>
        <w:t>.........</w:t>
      </w:r>
      <w:r w:rsidR="000B6536" w:rsidRPr="000B6536">
        <w:rPr>
          <w:rFonts w:ascii="Times New Roman" w:eastAsia="Calibri" w:hAnsi="Times New Roman" w:cs="Times New Roman"/>
          <w:sz w:val="28"/>
          <w:szCs w:val="28"/>
          <w:lang w:val="en-US"/>
        </w:rPr>
        <w:t xml:space="preserve">.din data de </w:t>
      </w:r>
      <w:r w:rsidRPr="003946FE">
        <w:rPr>
          <w:rFonts w:ascii="Times New Roman" w:eastAsia="Calibri" w:hAnsi="Times New Roman" w:cs="Times New Roman"/>
          <w:b/>
          <w:sz w:val="28"/>
          <w:szCs w:val="28"/>
          <w:highlight w:val="yellow"/>
          <w:lang w:val="en-US"/>
        </w:rPr>
        <w:t>………………….</w:t>
      </w:r>
      <w:r w:rsidR="000B6536" w:rsidRPr="003946FE">
        <w:rPr>
          <w:rFonts w:ascii="Times New Roman" w:eastAsia="Calibri" w:hAnsi="Times New Roman" w:cs="Times New Roman"/>
          <w:sz w:val="28"/>
          <w:szCs w:val="28"/>
          <w:highlight w:val="yellow"/>
          <w:lang w:val="en-US"/>
        </w:rPr>
        <w:t>,</w:t>
      </w:r>
      <w:r w:rsidR="000B6536" w:rsidRPr="000B6536">
        <w:rPr>
          <w:rFonts w:ascii="Times New Roman" w:eastAsia="Calibri" w:hAnsi="Times New Roman" w:cs="Times New Roman"/>
          <w:sz w:val="28"/>
          <w:szCs w:val="28"/>
          <w:lang w:val="en-US"/>
        </w:rPr>
        <w:t xml:space="preserve"> postare de către titular pe pagina </w:t>
      </w:r>
      <w:r>
        <w:rPr>
          <w:rFonts w:ascii="Times New Roman" w:eastAsia="Calibri" w:hAnsi="Times New Roman" w:cs="Times New Roman"/>
          <w:sz w:val="28"/>
          <w:szCs w:val="28"/>
          <w:lang w:val="en-US"/>
        </w:rPr>
        <w:t xml:space="preserve">proprie </w:t>
      </w:r>
      <w:r w:rsidR="000B6536" w:rsidRPr="000B6536">
        <w:rPr>
          <w:rFonts w:ascii="Times New Roman" w:eastAsia="Calibri" w:hAnsi="Times New Roman" w:cs="Times New Roman"/>
          <w:sz w:val="28"/>
          <w:szCs w:val="28"/>
          <w:lang w:val="en-US"/>
        </w:rPr>
        <w:t xml:space="preserve">de internet la data de </w:t>
      </w:r>
      <w:r w:rsidRPr="003946FE">
        <w:rPr>
          <w:rFonts w:ascii="Times New Roman" w:eastAsia="Calibri" w:hAnsi="Times New Roman" w:cs="Times New Roman"/>
          <w:b/>
          <w:sz w:val="28"/>
          <w:szCs w:val="28"/>
          <w:highlight w:val="yellow"/>
          <w:lang w:val="en-US"/>
        </w:rPr>
        <w:t>………………….</w:t>
      </w:r>
      <w:r w:rsidR="000B6536" w:rsidRPr="000B6536">
        <w:rPr>
          <w:rFonts w:ascii="Times New Roman" w:eastAsia="Calibri" w:hAnsi="Times New Roman" w:cs="Times New Roman"/>
          <w:sz w:val="28"/>
          <w:szCs w:val="28"/>
          <w:lang w:val="en-US"/>
        </w:rPr>
        <w:t xml:space="preserve">, publicare  de către titular în Ziarul </w:t>
      </w:r>
      <w:r w:rsidR="000B6536" w:rsidRPr="000B6536">
        <w:rPr>
          <w:rFonts w:ascii="Times New Roman" w:eastAsia="Calibri" w:hAnsi="Times New Roman" w:cs="Times New Roman"/>
          <w:sz w:val="28"/>
          <w:szCs w:val="28"/>
          <w:highlight w:val="yellow"/>
          <w:lang w:val="en-US"/>
        </w:rPr>
        <w:t>………..</w:t>
      </w:r>
      <w:r w:rsidR="000B6536" w:rsidRPr="000B6536">
        <w:rPr>
          <w:rFonts w:ascii="Times New Roman" w:eastAsia="Calibri" w:hAnsi="Times New Roman" w:cs="Times New Roman"/>
          <w:sz w:val="28"/>
          <w:szCs w:val="28"/>
          <w:lang w:val="en-US"/>
        </w:rPr>
        <w:t xml:space="preserve">din data de </w:t>
      </w:r>
      <w:r w:rsidR="000B6536" w:rsidRPr="000B6536">
        <w:rPr>
          <w:rFonts w:ascii="Times New Roman" w:eastAsia="Calibri" w:hAnsi="Times New Roman" w:cs="Times New Roman"/>
          <w:sz w:val="28"/>
          <w:szCs w:val="28"/>
          <w:highlight w:val="yellow"/>
          <w:lang w:val="en-US"/>
        </w:rPr>
        <w:t>………….</w:t>
      </w:r>
      <w:r w:rsidR="000B6536" w:rsidRPr="000B6536">
        <w:rPr>
          <w:rFonts w:ascii="Times New Roman" w:eastAsia="Calibri" w:hAnsi="Times New Roman" w:cs="Times New Roman"/>
          <w:sz w:val="28"/>
          <w:szCs w:val="28"/>
          <w:lang w:val="en-US"/>
        </w:rPr>
        <w:t>, și afișare pe website-ul  A.P.M. Neamț începând cu data de</w:t>
      </w:r>
      <w:r w:rsidR="000B6536" w:rsidRPr="000B6536">
        <w:rPr>
          <w:rFonts w:ascii="Times New Roman" w:eastAsia="Calibri" w:hAnsi="Times New Roman" w:cs="Times New Roman"/>
          <w:sz w:val="28"/>
          <w:szCs w:val="28"/>
          <w:highlight w:val="yellow"/>
          <w:lang w:val="en-US"/>
        </w:rPr>
        <w:t>……………..</w:t>
      </w:r>
      <w:r>
        <w:rPr>
          <w:rFonts w:ascii="Times New Roman" w:eastAsia="Calibri" w:hAnsi="Times New Roman" w:cs="Times New Roman"/>
          <w:sz w:val="28"/>
          <w:szCs w:val="28"/>
          <w:lang w:val="en-US"/>
        </w:rPr>
        <w:t xml:space="preserve"> .</w:t>
      </w:r>
    </w:p>
    <w:p w:rsidR="000B6536" w:rsidRPr="000B6536" w:rsidRDefault="000B6536" w:rsidP="000B6536">
      <w:pPr>
        <w:tabs>
          <w:tab w:val="left" w:pos="284"/>
          <w:tab w:val="left" w:pos="567"/>
        </w:tabs>
        <w:jc w:val="both"/>
        <w:rPr>
          <w:rFonts w:ascii="Times New Roman" w:eastAsia="Calibri" w:hAnsi="Times New Roman" w:cs="Times New Roman"/>
          <w:sz w:val="28"/>
          <w:szCs w:val="28"/>
          <w:lang w:val="ro-RO"/>
        </w:rPr>
      </w:pPr>
      <w:r w:rsidRPr="000B6536">
        <w:rPr>
          <w:rFonts w:ascii="Times New Roman" w:eastAsia="Calibri" w:hAnsi="Times New Roman" w:cs="Times New Roman"/>
          <w:sz w:val="28"/>
          <w:szCs w:val="28"/>
          <w:lang w:val="ro-RO"/>
        </w:rPr>
        <w:t xml:space="preserve">          Nu s-au înregistrat cereri de studiere a documentației depuse la APM Neamț și nici nu s-au înregistrat comentarii/obiecțiuni/contestații pe parcursul derulării procedurii, legat de implementarea proiectului. </w:t>
      </w:r>
    </w:p>
    <w:p w:rsidR="000B6536" w:rsidRPr="000B6536" w:rsidRDefault="000B6536" w:rsidP="000B6536">
      <w:pPr>
        <w:tabs>
          <w:tab w:val="left" w:pos="284"/>
          <w:tab w:val="left" w:pos="567"/>
        </w:tabs>
        <w:jc w:val="center"/>
        <w:rPr>
          <w:rFonts w:ascii="Times New Roman" w:eastAsia="Calibri" w:hAnsi="Times New Roman" w:cs="Times New Roman"/>
          <w:b/>
          <w:sz w:val="28"/>
          <w:szCs w:val="28"/>
          <w:lang w:val="ro-RO"/>
        </w:rPr>
      </w:pPr>
      <w:r w:rsidRPr="000B6536">
        <w:rPr>
          <w:rFonts w:ascii="Times New Roman" w:eastAsia="Calibri" w:hAnsi="Times New Roman" w:cs="Times New Roman"/>
          <w:b/>
          <w:sz w:val="28"/>
          <w:szCs w:val="28"/>
          <w:lang w:val="ro-RO"/>
        </w:rPr>
        <w:t>Justificarea prezentei decizii:</w:t>
      </w:r>
    </w:p>
    <w:p w:rsidR="000B6536" w:rsidRPr="000B6536" w:rsidRDefault="000B6536" w:rsidP="000B6536">
      <w:pPr>
        <w:tabs>
          <w:tab w:val="left" w:pos="284"/>
          <w:tab w:val="left" w:pos="567"/>
        </w:tabs>
        <w:jc w:val="center"/>
        <w:rPr>
          <w:rFonts w:ascii="Times New Roman" w:eastAsia="Calibri" w:hAnsi="Times New Roman" w:cs="Times New Roman"/>
          <w:b/>
          <w:sz w:val="28"/>
          <w:szCs w:val="28"/>
          <w:lang w:val="ro-RO"/>
        </w:rPr>
      </w:pPr>
      <w:r w:rsidRPr="000B6536">
        <w:rPr>
          <w:rFonts w:ascii="Times New Roman" w:eastAsia="Calibri" w:hAnsi="Times New Roman" w:cs="Times New Roman"/>
          <w:b/>
          <w:sz w:val="28"/>
          <w:szCs w:val="28"/>
          <w:lang w:val="en-US"/>
        </w:rPr>
        <w:t xml:space="preserve">I. Motivele pe baza cărora s-a stabilit că nu </w:t>
      </w:r>
      <w:proofErr w:type="gramStart"/>
      <w:r w:rsidRPr="000B6536">
        <w:rPr>
          <w:rFonts w:ascii="Times New Roman" w:eastAsia="Calibri" w:hAnsi="Times New Roman" w:cs="Times New Roman"/>
          <w:b/>
          <w:sz w:val="28"/>
          <w:szCs w:val="28"/>
          <w:lang w:val="en-US"/>
        </w:rPr>
        <w:t>este</w:t>
      </w:r>
      <w:proofErr w:type="gramEnd"/>
      <w:r w:rsidRPr="000B6536">
        <w:rPr>
          <w:rFonts w:ascii="Times New Roman" w:eastAsia="Calibri" w:hAnsi="Times New Roman" w:cs="Times New Roman"/>
          <w:b/>
          <w:sz w:val="28"/>
          <w:szCs w:val="28"/>
          <w:lang w:val="en-US"/>
        </w:rPr>
        <w:t xml:space="preserve"> necesară efectuarea evaluării impactului asupra mediului sunt următoarele:</w:t>
      </w:r>
    </w:p>
    <w:p w:rsidR="000B6536" w:rsidRPr="000B6536" w:rsidRDefault="000B6536" w:rsidP="000B6536">
      <w:pPr>
        <w:tabs>
          <w:tab w:val="left" w:pos="284"/>
          <w:tab w:val="left" w:pos="567"/>
        </w:tabs>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lang w:val="en-US"/>
        </w:rPr>
        <w:t>a)</w:t>
      </w:r>
      <w:r w:rsidRPr="000B6536">
        <w:rPr>
          <w:rFonts w:ascii="Times New Roman" w:eastAsia="Calibri" w:hAnsi="Times New Roman" w:cs="Times New Roman"/>
          <w:sz w:val="28"/>
          <w:szCs w:val="28"/>
          <w:lang w:val="en-US"/>
        </w:rPr>
        <w:t xml:space="preserve"> Proiectul propus </w:t>
      </w:r>
      <w:r w:rsidRPr="000B6536">
        <w:rPr>
          <w:rFonts w:ascii="Times New Roman" w:eastAsia="Calibri" w:hAnsi="Times New Roman" w:cs="Times New Roman"/>
          <w:b/>
          <w:sz w:val="28"/>
          <w:szCs w:val="28"/>
          <w:lang w:val="en-US"/>
        </w:rPr>
        <w:t xml:space="preserve">intră </w:t>
      </w:r>
      <w:r w:rsidRPr="000B6536">
        <w:rPr>
          <w:rFonts w:ascii="Times New Roman" w:eastAsia="Calibri" w:hAnsi="Times New Roman" w:cs="Times New Roman"/>
          <w:sz w:val="28"/>
          <w:szCs w:val="28"/>
          <w:lang w:val="en-US"/>
        </w:rPr>
        <w:t xml:space="preserve">sub incidenţa </w:t>
      </w:r>
      <w:r w:rsidRPr="000B6536">
        <w:rPr>
          <w:rFonts w:ascii="Times New Roman" w:eastAsia="Calibri" w:hAnsi="Times New Roman" w:cs="Times New Roman"/>
          <w:b/>
          <w:sz w:val="28"/>
          <w:szCs w:val="28"/>
          <w:lang w:val="en-US"/>
        </w:rPr>
        <w:t>anexei 2 a Legii nr. 292/2018</w:t>
      </w:r>
      <w:r w:rsidRPr="000B6536">
        <w:rPr>
          <w:rFonts w:ascii="Times New Roman" w:eastAsia="Calibri" w:hAnsi="Times New Roman" w:cs="Times New Roman"/>
          <w:sz w:val="28"/>
          <w:szCs w:val="28"/>
          <w:lang w:val="en-US"/>
        </w:rPr>
        <w:t xml:space="preserve"> privind evaluarea impactului anumitor proiecte publice şi private asupra mediului, </w:t>
      </w:r>
      <w:r w:rsidRPr="000B6536">
        <w:rPr>
          <w:rFonts w:ascii="Times New Roman" w:eastAsia="Calibri" w:hAnsi="Times New Roman" w:cs="Times New Roman"/>
          <w:b/>
          <w:sz w:val="28"/>
          <w:szCs w:val="28"/>
          <w:lang w:val="en-US"/>
        </w:rPr>
        <w:t>la punctul 10, lit.e)</w:t>
      </w:r>
      <w:r w:rsidRPr="000B6536">
        <w:rPr>
          <w:rFonts w:ascii="Times New Roman" w:eastAsia="Calibri" w:hAnsi="Times New Roman" w:cs="Times New Roman"/>
          <w:sz w:val="28"/>
          <w:szCs w:val="28"/>
          <w:lang w:val="en-US"/>
        </w:rPr>
        <w:t xml:space="preserve"> </w:t>
      </w:r>
      <w:r w:rsidRPr="000B6536">
        <w:rPr>
          <w:rFonts w:ascii="Times New Roman" w:eastAsia="Calibri" w:hAnsi="Times New Roman" w:cs="Times New Roman"/>
          <w:sz w:val="28"/>
          <w:szCs w:val="28"/>
        </w:rPr>
        <w:t>Proiecte de infrastructur</w:t>
      </w:r>
      <w:r w:rsidRPr="000B6536">
        <w:rPr>
          <w:rFonts w:ascii="Times New Roman" w:eastAsia="Calibri" w:hAnsi="Times New Roman" w:cs="Times New Roman"/>
          <w:sz w:val="28"/>
          <w:szCs w:val="28"/>
          <w:lang w:val="ro-RO"/>
        </w:rPr>
        <w:t>ă: „</w:t>
      </w:r>
      <w:r w:rsidRPr="000B6536">
        <w:rPr>
          <w:rFonts w:ascii="Times New Roman" w:eastAsia="Calibri" w:hAnsi="Times New Roman" w:cs="Times New Roman"/>
          <w:i/>
          <w:sz w:val="28"/>
          <w:szCs w:val="28"/>
          <w:u w:val="single"/>
          <w:lang w:val="en-US"/>
        </w:rPr>
        <w:t>construcția drumurilor</w:t>
      </w:r>
      <w:proofErr w:type="gramStart"/>
      <w:r w:rsidRPr="000B6536">
        <w:rPr>
          <w:rFonts w:ascii="Times New Roman" w:eastAsia="Calibri" w:hAnsi="Times New Roman" w:cs="Times New Roman"/>
          <w:i/>
          <w:sz w:val="28"/>
          <w:szCs w:val="28"/>
          <w:lang w:val="en-US"/>
        </w:rPr>
        <w:t>,...</w:t>
      </w:r>
      <w:proofErr w:type="gramEnd"/>
      <w:r w:rsidRPr="000B6536">
        <w:rPr>
          <w:rFonts w:ascii="Times New Roman" w:eastAsia="Calibri" w:hAnsi="Times New Roman" w:cs="Times New Roman"/>
          <w:i/>
          <w:sz w:val="28"/>
          <w:szCs w:val="28"/>
          <w:lang w:val="en-US"/>
        </w:rPr>
        <w:t xml:space="preserve"> altele decât cele prevăzute în anexa nr. </w:t>
      </w:r>
      <w:proofErr w:type="gramStart"/>
      <w:r w:rsidRPr="000B6536">
        <w:rPr>
          <w:rFonts w:ascii="Times New Roman" w:eastAsia="Calibri" w:hAnsi="Times New Roman" w:cs="Times New Roman"/>
          <w:i/>
          <w:sz w:val="28"/>
          <w:szCs w:val="28"/>
          <w:lang w:val="en-US"/>
        </w:rPr>
        <w:t xml:space="preserve">1”, </w:t>
      </w:r>
      <w:r w:rsidRPr="000B6536">
        <w:rPr>
          <w:rFonts w:ascii="Times New Roman" w:eastAsia="Calibri" w:hAnsi="Times New Roman" w:cs="Times New Roman"/>
          <w:sz w:val="28"/>
          <w:szCs w:val="28"/>
          <w:lang w:val="en-US"/>
        </w:rPr>
        <w:t>la</w:t>
      </w:r>
      <w:r w:rsidRPr="000B6536">
        <w:rPr>
          <w:rFonts w:ascii="Times New Roman" w:eastAsia="Calibri" w:hAnsi="Times New Roman" w:cs="Times New Roman"/>
          <w:i/>
          <w:sz w:val="28"/>
          <w:szCs w:val="28"/>
          <w:lang w:val="en-US"/>
        </w:rPr>
        <w:t xml:space="preserve"> </w:t>
      </w:r>
      <w:r w:rsidRPr="000B6536">
        <w:rPr>
          <w:rFonts w:ascii="Times New Roman" w:eastAsia="Calibri" w:hAnsi="Times New Roman" w:cs="Times New Roman"/>
          <w:b/>
          <w:sz w:val="28"/>
          <w:szCs w:val="28"/>
          <w:lang w:val="en-US"/>
        </w:rPr>
        <w:t>punctul.</w:t>
      </w:r>
      <w:proofErr w:type="gramEnd"/>
      <w:r w:rsidRPr="000B6536">
        <w:rPr>
          <w:rFonts w:ascii="Times New Roman" w:eastAsia="Calibri" w:hAnsi="Times New Roman" w:cs="Times New Roman"/>
          <w:b/>
          <w:sz w:val="28"/>
          <w:szCs w:val="28"/>
          <w:lang w:val="en-US"/>
        </w:rPr>
        <w:t xml:space="preserve"> 10, lit.f</w:t>
      </w:r>
      <w:proofErr w:type="gramStart"/>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sz w:val="28"/>
          <w:szCs w:val="28"/>
          <w:lang w:val="en-US"/>
        </w:rPr>
        <w:t>“</w:t>
      </w:r>
      <w:proofErr w:type="gramEnd"/>
      <w:r w:rsidRPr="000B6536">
        <w:rPr>
          <w:rFonts w:ascii="Times New Roman" w:eastAsia="Calibri" w:hAnsi="Times New Roman" w:cs="Times New Roman"/>
          <w:sz w:val="28"/>
          <w:szCs w:val="28"/>
          <w:lang w:val="en-US"/>
        </w:rPr>
        <w:t>...lucrări împotriva inundaţiilor;”</w:t>
      </w:r>
      <w:r w:rsidRPr="000B6536">
        <w:rPr>
          <w:rFonts w:ascii="Times New Roman" w:eastAsia="Calibri" w:hAnsi="Times New Roman" w:cs="Times New Roman"/>
          <w:i/>
          <w:sz w:val="28"/>
          <w:szCs w:val="28"/>
          <w:lang w:val="en-US"/>
        </w:rPr>
        <w:t xml:space="preserve"> </w:t>
      </w:r>
      <w:r w:rsidRPr="000B6536">
        <w:rPr>
          <w:rFonts w:ascii="Times New Roman" w:eastAsia="Calibri" w:hAnsi="Times New Roman" w:cs="Times New Roman"/>
          <w:sz w:val="28"/>
          <w:szCs w:val="28"/>
          <w:lang w:val="en-US"/>
        </w:rPr>
        <w:t xml:space="preserve">si la </w:t>
      </w:r>
      <w:r w:rsidRPr="000B6536">
        <w:rPr>
          <w:rFonts w:ascii="Times New Roman" w:eastAsia="Calibri" w:hAnsi="Times New Roman" w:cs="Times New Roman"/>
          <w:b/>
          <w:sz w:val="28"/>
          <w:szCs w:val="28"/>
          <w:lang w:val="en-US"/>
        </w:rPr>
        <w:t xml:space="preserve">punctul </w:t>
      </w:r>
      <w:r w:rsidRPr="000B6536">
        <w:rPr>
          <w:rFonts w:ascii="Times New Roman" w:eastAsia="Calibri" w:hAnsi="Times New Roman" w:cs="Times New Roman"/>
          <w:b/>
          <w:sz w:val="28"/>
          <w:szCs w:val="28"/>
          <w:u w:val="single"/>
          <w:lang w:val="en-US"/>
        </w:rPr>
        <w:t xml:space="preserve">13. </w:t>
      </w:r>
      <w:proofErr w:type="gramStart"/>
      <w:r w:rsidRPr="000B6536">
        <w:rPr>
          <w:rFonts w:ascii="Times New Roman" w:eastAsia="Calibri" w:hAnsi="Times New Roman" w:cs="Times New Roman"/>
          <w:b/>
          <w:sz w:val="28"/>
          <w:szCs w:val="28"/>
          <w:u w:val="single"/>
          <w:lang w:val="en-US"/>
        </w:rPr>
        <w:t>lit</w:t>
      </w:r>
      <w:proofErr w:type="gramEnd"/>
      <w:r w:rsidRPr="000B6536">
        <w:rPr>
          <w:rFonts w:ascii="Times New Roman" w:eastAsia="Calibri" w:hAnsi="Times New Roman" w:cs="Times New Roman"/>
          <w:b/>
          <w:sz w:val="28"/>
          <w:szCs w:val="28"/>
          <w:u w:val="single"/>
          <w:lang w:val="en-US"/>
        </w:rPr>
        <w:t>. a) Orice modificări sau extinderi</w:t>
      </w:r>
      <w:r w:rsidRPr="000B6536">
        <w:rPr>
          <w:rFonts w:ascii="Times New Roman" w:eastAsia="Calibri" w:hAnsi="Times New Roman" w:cs="Times New Roman"/>
          <w:sz w:val="28"/>
          <w:szCs w:val="28"/>
          <w:lang w:val="en-US"/>
        </w:rPr>
        <w:t xml:space="preserve">, altele decât cele prevăzute la pct. 24 din anexa nr. </w:t>
      </w:r>
      <w:proofErr w:type="gramStart"/>
      <w:r w:rsidRPr="000B6536">
        <w:rPr>
          <w:rFonts w:ascii="Times New Roman" w:eastAsia="Calibri" w:hAnsi="Times New Roman" w:cs="Times New Roman"/>
          <w:sz w:val="28"/>
          <w:szCs w:val="28"/>
          <w:lang w:val="en-US"/>
        </w:rPr>
        <w:t>1, ale proiectelor prevăzute în anexa nr.</w:t>
      </w:r>
      <w:proofErr w:type="gramEnd"/>
      <w:r w:rsidRPr="000B6536">
        <w:rPr>
          <w:rFonts w:ascii="Times New Roman" w:eastAsia="Calibri" w:hAnsi="Times New Roman" w:cs="Times New Roman"/>
          <w:sz w:val="28"/>
          <w:szCs w:val="28"/>
          <w:lang w:val="en-US"/>
        </w:rPr>
        <w:t xml:space="preserve"> 1 sau în prezenta anexă, deja autorizate, executate sau în curs de a fi executate, care pot avea efecte semnificative negative asupra mediului;</w:t>
      </w:r>
    </w:p>
    <w:p w:rsidR="000B6536" w:rsidRPr="000B6536" w:rsidRDefault="000B6536" w:rsidP="000B6536">
      <w:pPr>
        <w:tabs>
          <w:tab w:val="left" w:pos="284"/>
          <w:tab w:val="left" w:pos="567"/>
        </w:tabs>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lang w:val="en-US"/>
        </w:rPr>
        <w:t>b)</w:t>
      </w:r>
      <w:r w:rsidR="003946FE">
        <w:rPr>
          <w:rFonts w:ascii="Times New Roman" w:eastAsia="Calibri" w:hAnsi="Times New Roman" w:cs="Times New Roman"/>
          <w:sz w:val="28"/>
          <w:szCs w:val="28"/>
          <w:lang w:val="en-US"/>
        </w:rPr>
        <w:t> P</w:t>
      </w:r>
      <w:r w:rsidRPr="000B6536">
        <w:rPr>
          <w:rFonts w:ascii="Times New Roman" w:eastAsia="Calibri" w:hAnsi="Times New Roman" w:cs="Times New Roman"/>
          <w:sz w:val="28"/>
          <w:szCs w:val="28"/>
          <w:lang w:val="en-US"/>
        </w:rPr>
        <w:t xml:space="preserve">roiectul propus </w:t>
      </w:r>
      <w:r w:rsidRPr="000B6536">
        <w:rPr>
          <w:rFonts w:ascii="Times New Roman" w:eastAsia="Calibri" w:hAnsi="Times New Roman" w:cs="Times New Roman"/>
          <w:b/>
          <w:sz w:val="28"/>
          <w:szCs w:val="28"/>
          <w:lang w:val="en-US"/>
        </w:rPr>
        <w:t>nu</w:t>
      </w:r>
      <w:r w:rsidRPr="000B6536">
        <w:rPr>
          <w:rFonts w:ascii="Times New Roman" w:eastAsia="Calibri" w:hAnsi="Times New Roman" w:cs="Times New Roman"/>
          <w:sz w:val="28"/>
          <w:szCs w:val="28"/>
          <w:lang w:val="en-US"/>
        </w:rPr>
        <w:t xml:space="preserve"> </w:t>
      </w:r>
      <w:r w:rsidRPr="000B6536">
        <w:rPr>
          <w:rFonts w:ascii="Times New Roman" w:eastAsia="Calibri" w:hAnsi="Times New Roman" w:cs="Times New Roman"/>
          <w:b/>
          <w:sz w:val="28"/>
          <w:szCs w:val="28"/>
          <w:lang w:val="en-US"/>
        </w:rPr>
        <w:t>intră sub incidenţa art. 28</w:t>
      </w:r>
      <w:r w:rsidRPr="000B6536">
        <w:rPr>
          <w:rFonts w:ascii="Times New Roman" w:eastAsia="Calibri" w:hAnsi="Times New Roman" w:cs="Times New Roman"/>
          <w:sz w:val="28"/>
          <w:szCs w:val="28"/>
          <w:lang w:val="en-US"/>
        </w:rPr>
        <w:t xml:space="preserve"> din Ordonan</w:t>
      </w:r>
      <w:r w:rsidR="003946FE">
        <w:rPr>
          <w:rFonts w:ascii="Times New Roman" w:eastAsia="Calibri" w:hAnsi="Times New Roman" w:cs="Times New Roman"/>
          <w:sz w:val="28"/>
          <w:szCs w:val="28"/>
          <w:lang w:val="en-US"/>
        </w:rPr>
        <w:t>ț</w:t>
      </w:r>
      <w:r w:rsidRPr="000B6536">
        <w:rPr>
          <w:rFonts w:ascii="Times New Roman" w:eastAsia="Calibri" w:hAnsi="Times New Roman" w:cs="Times New Roman"/>
          <w:sz w:val="28"/>
          <w:szCs w:val="28"/>
          <w:lang w:val="en-US"/>
        </w:rPr>
        <w:t xml:space="preserve">a de urgenţă a Guvernului nr. 57/2007 privind regimul ariilor naturale protejate, conservarea habitatelor naturale, a florei si faunei sălbatice, cu modificările si completările ulterioare; </w:t>
      </w:r>
    </w:p>
    <w:p w:rsidR="000B6536" w:rsidRPr="000B6536" w:rsidRDefault="000B6536" w:rsidP="000B6536">
      <w:pPr>
        <w:tabs>
          <w:tab w:val="left" w:pos="284"/>
          <w:tab w:val="left" w:pos="567"/>
        </w:tabs>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lang w:val="en-US"/>
        </w:rPr>
        <w:t>c)</w:t>
      </w:r>
      <w:r w:rsidRPr="000B6536">
        <w:rPr>
          <w:rFonts w:ascii="Times New Roman" w:eastAsia="Calibri" w:hAnsi="Times New Roman" w:cs="Times New Roman"/>
          <w:sz w:val="28"/>
          <w:szCs w:val="28"/>
          <w:lang w:val="en-US"/>
        </w:rPr>
        <w:t xml:space="preserve"> </w:t>
      </w:r>
      <w:r w:rsidR="003946FE">
        <w:rPr>
          <w:rFonts w:ascii="Times New Roman" w:eastAsia="Calibri" w:hAnsi="Times New Roman" w:cs="Times New Roman"/>
          <w:sz w:val="28"/>
          <w:szCs w:val="28"/>
          <w:lang w:val="en-US"/>
        </w:rPr>
        <w:t>P</w:t>
      </w:r>
      <w:r w:rsidRPr="000B6536">
        <w:rPr>
          <w:rFonts w:ascii="Times New Roman" w:eastAsia="Calibri" w:hAnsi="Times New Roman" w:cs="Times New Roman"/>
          <w:sz w:val="28"/>
          <w:szCs w:val="28"/>
          <w:lang w:val="en-US"/>
        </w:rPr>
        <w:t xml:space="preserve">roiectul propus </w:t>
      </w:r>
      <w:r w:rsidRPr="000B6536">
        <w:rPr>
          <w:rFonts w:ascii="Times New Roman" w:eastAsia="Calibri" w:hAnsi="Times New Roman" w:cs="Times New Roman"/>
          <w:b/>
          <w:sz w:val="28"/>
          <w:szCs w:val="28"/>
          <w:lang w:val="en-US"/>
        </w:rPr>
        <w:t>intr</w:t>
      </w:r>
      <w:r w:rsidRPr="000B6536">
        <w:rPr>
          <w:rFonts w:ascii="Times New Roman" w:eastAsia="Calibri" w:hAnsi="Times New Roman" w:cs="Times New Roman"/>
          <w:b/>
          <w:sz w:val="28"/>
          <w:szCs w:val="28"/>
          <w:lang w:val="ro-RO"/>
        </w:rPr>
        <w:t xml:space="preserve">ă sub </w:t>
      </w:r>
      <w:r w:rsidRPr="000B6536">
        <w:rPr>
          <w:rFonts w:ascii="Times New Roman" w:eastAsia="Calibri" w:hAnsi="Times New Roman" w:cs="Times New Roman"/>
          <w:b/>
          <w:sz w:val="28"/>
          <w:szCs w:val="28"/>
          <w:lang w:val="en-US"/>
        </w:rPr>
        <w:t>incidenţa prevederilor</w:t>
      </w:r>
      <w:r w:rsidRPr="000B6536">
        <w:rPr>
          <w:rFonts w:ascii="Times New Roman" w:eastAsia="Calibri" w:hAnsi="Times New Roman" w:cs="Times New Roman"/>
          <w:sz w:val="28"/>
          <w:szCs w:val="28"/>
          <w:lang w:val="en-US"/>
        </w:rPr>
        <w:t xml:space="preserve"> </w:t>
      </w:r>
      <w:r w:rsidRPr="000B6536">
        <w:rPr>
          <w:rFonts w:ascii="Times New Roman" w:eastAsia="Calibri" w:hAnsi="Times New Roman" w:cs="Times New Roman"/>
          <w:b/>
          <w:vanish/>
          <w:sz w:val="28"/>
          <w:szCs w:val="28"/>
          <w:lang w:val="en-US"/>
        </w:rPr>
        <w:t>&lt;LLNK 11996   107 12 2F2  48  7&gt;</w:t>
      </w:r>
      <w:r w:rsidRPr="000B6536">
        <w:rPr>
          <w:rFonts w:ascii="Times New Roman" w:eastAsia="Calibri" w:hAnsi="Times New Roman" w:cs="Times New Roman"/>
          <w:b/>
          <w:sz w:val="28"/>
          <w:szCs w:val="28"/>
          <w:lang w:val="en-US"/>
        </w:rPr>
        <w:t xml:space="preserve">art. 48 lit. d) </w:t>
      </w:r>
      <w:r w:rsidRPr="000B6536">
        <w:rPr>
          <w:rFonts w:ascii="Times New Roman" w:eastAsia="Calibri" w:hAnsi="Times New Roman" w:cs="Times New Roman"/>
          <w:sz w:val="28"/>
          <w:szCs w:val="28"/>
          <w:lang w:val="en-US"/>
        </w:rPr>
        <w:t>“construcţii de apărare împotriva acţiunii distructive a apei</w:t>
      </w:r>
      <w:r w:rsidRPr="000B6536">
        <w:rPr>
          <w:rFonts w:ascii="Times New Roman" w:eastAsia="Calibri" w:hAnsi="Times New Roman" w:cs="Times New Roman"/>
          <w:sz w:val="28"/>
          <w:szCs w:val="28"/>
        </w:rPr>
        <w:t>:</w:t>
      </w:r>
      <w:r w:rsidRPr="000B6536">
        <w:rPr>
          <w:rFonts w:ascii="Times New Roman" w:eastAsia="Calibri" w:hAnsi="Times New Roman" w:cs="Times New Roman"/>
          <w:sz w:val="28"/>
          <w:szCs w:val="28"/>
          <w:lang w:val="en-US"/>
        </w:rPr>
        <w:t xml:space="preserve"> regularizarea scurgerii pe versanţi, corectări de torenţi</w:t>
      </w:r>
      <w:proofErr w:type="gramStart"/>
      <w:r w:rsidRPr="000B6536">
        <w:rPr>
          <w:rFonts w:ascii="Times New Roman" w:eastAsia="Calibri" w:hAnsi="Times New Roman" w:cs="Times New Roman"/>
          <w:sz w:val="28"/>
          <w:szCs w:val="28"/>
          <w:lang w:val="en-US"/>
        </w:rPr>
        <w:t>, ..,</w:t>
      </w:r>
      <w:proofErr w:type="gramEnd"/>
      <w:r w:rsidRPr="000B6536">
        <w:rPr>
          <w:rFonts w:ascii="Times New Roman" w:eastAsia="Calibri" w:hAnsi="Times New Roman" w:cs="Times New Roman"/>
          <w:sz w:val="28"/>
          <w:szCs w:val="28"/>
          <w:lang w:val="en-US"/>
        </w:rPr>
        <w:t xml:space="preserve"> alte lucrări de apărare”</w:t>
      </w:r>
      <w:r w:rsidRPr="000B6536">
        <w:rPr>
          <w:rFonts w:ascii="Times New Roman" w:eastAsia="Calibri" w:hAnsi="Times New Roman" w:cs="Times New Roman"/>
          <w:sz w:val="28"/>
          <w:szCs w:val="28"/>
          <w:lang w:val="ro-RO"/>
        </w:rPr>
        <w:t xml:space="preserve">și </w:t>
      </w:r>
      <w:r w:rsidRPr="000B6536">
        <w:rPr>
          <w:rFonts w:ascii="Times New Roman" w:eastAsia="Calibri" w:hAnsi="Times New Roman" w:cs="Times New Roman"/>
          <w:b/>
          <w:sz w:val="28"/>
          <w:szCs w:val="28"/>
          <w:lang w:val="ro-RO"/>
        </w:rPr>
        <w:t>art.54 lit. h)</w:t>
      </w:r>
      <w:r w:rsidRPr="000B6536">
        <w:rPr>
          <w:rFonts w:ascii="Times New Roman" w:eastAsia="Calibri" w:hAnsi="Times New Roman" w:cs="Times New Roman"/>
          <w:sz w:val="28"/>
          <w:szCs w:val="28"/>
          <w:lang w:val="ro-RO"/>
        </w:rPr>
        <w:t xml:space="preserve"> „reparații de drumuri și poduri”</w:t>
      </w:r>
      <w:r w:rsidRPr="000B6536">
        <w:rPr>
          <w:rFonts w:ascii="Times New Roman" w:eastAsia="Calibri" w:hAnsi="Times New Roman" w:cs="Times New Roman"/>
          <w:b/>
          <w:vanish/>
          <w:sz w:val="28"/>
          <w:szCs w:val="28"/>
          <w:lang w:val="en-US"/>
        </w:rPr>
        <w:t>&lt;LLNK 11996   107 12 2F2  54 32</w:t>
      </w:r>
      <w:r w:rsidRPr="000B6536">
        <w:rPr>
          <w:rFonts w:ascii="Times New Roman" w:eastAsia="Calibri" w:hAnsi="Times New Roman" w:cs="Times New Roman"/>
          <w:b/>
          <w:sz w:val="28"/>
          <w:szCs w:val="28"/>
          <w:u w:val="single"/>
          <w:lang w:val="en-US"/>
        </w:rPr>
        <w:t xml:space="preserve">din Legea apelor nr. </w:t>
      </w:r>
      <w:proofErr w:type="gramStart"/>
      <w:r w:rsidRPr="000B6536">
        <w:rPr>
          <w:rFonts w:ascii="Times New Roman" w:eastAsia="Calibri" w:hAnsi="Times New Roman" w:cs="Times New Roman"/>
          <w:b/>
          <w:sz w:val="28"/>
          <w:szCs w:val="28"/>
          <w:u w:val="single"/>
          <w:lang w:val="en-US"/>
        </w:rPr>
        <w:t>107/1996</w:t>
      </w:r>
      <w:r w:rsidRPr="000B6536">
        <w:rPr>
          <w:rFonts w:ascii="Times New Roman" w:eastAsia="Calibri" w:hAnsi="Times New Roman" w:cs="Times New Roman"/>
          <w:sz w:val="28"/>
          <w:szCs w:val="28"/>
          <w:u w:val="single"/>
          <w:lang w:val="en-US"/>
        </w:rPr>
        <w:t>,</w:t>
      </w:r>
      <w:r w:rsidRPr="000B6536">
        <w:rPr>
          <w:rFonts w:ascii="Times New Roman" w:eastAsia="Calibri" w:hAnsi="Times New Roman" w:cs="Times New Roman"/>
          <w:sz w:val="28"/>
          <w:szCs w:val="28"/>
          <w:lang w:val="en-US"/>
        </w:rPr>
        <w:t xml:space="preserve"> deoarece amplasamentul proiectului intersectează pârâurile “Soci”, “Crucii” și “Slatinii”.</w:t>
      </w:r>
      <w:proofErr w:type="gramEnd"/>
    </w:p>
    <w:p w:rsidR="000B6536" w:rsidRPr="000B6536" w:rsidRDefault="000B6536" w:rsidP="000B6536">
      <w:pPr>
        <w:tabs>
          <w:tab w:val="left" w:pos="284"/>
          <w:tab w:val="left" w:pos="567"/>
        </w:tabs>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În urma parcurgerii listei de control pentru etapa de încadrare şi a analizării criteriilor de selecţie conform Anexei 3 din Legea 292/2018, pentru stabilirea necesităţii efectuării evaluării impactului asupra mediului, s-a constatat că </w:t>
      </w:r>
      <w:r w:rsidRPr="000B6536">
        <w:rPr>
          <w:rFonts w:ascii="Times New Roman" w:eastAsia="Calibri" w:hAnsi="Times New Roman" w:cs="Times New Roman"/>
          <w:sz w:val="28"/>
          <w:szCs w:val="28"/>
          <w:lang w:val="en-US"/>
        </w:rPr>
        <w:lastRenderedPageBreak/>
        <w:t xml:space="preserve">proiectul analizat </w:t>
      </w:r>
      <w:r w:rsidRPr="000B6536">
        <w:rPr>
          <w:rFonts w:ascii="Times New Roman" w:eastAsia="Calibri" w:hAnsi="Times New Roman" w:cs="Times New Roman"/>
          <w:b/>
          <w:sz w:val="28"/>
          <w:szCs w:val="28"/>
          <w:lang w:val="en-US"/>
        </w:rPr>
        <w:t>nu este</w:t>
      </w:r>
      <w:r w:rsidRPr="000B6536">
        <w:rPr>
          <w:rFonts w:ascii="Times New Roman" w:eastAsia="Calibri" w:hAnsi="Times New Roman" w:cs="Times New Roman"/>
          <w:sz w:val="28"/>
          <w:szCs w:val="28"/>
          <w:lang w:val="en-US"/>
        </w:rPr>
        <w:t xml:space="preserve"> </w:t>
      </w:r>
      <w:r w:rsidRPr="000B6536">
        <w:rPr>
          <w:rFonts w:ascii="Times New Roman" w:eastAsia="Calibri" w:hAnsi="Times New Roman" w:cs="Times New Roman"/>
          <w:b/>
          <w:sz w:val="28"/>
          <w:szCs w:val="28"/>
          <w:lang w:val="en-US"/>
        </w:rPr>
        <w:t>susceptibil de a avea un impact semnificativ</w:t>
      </w:r>
      <w:r w:rsidRPr="000B6536">
        <w:rPr>
          <w:rFonts w:ascii="Times New Roman" w:eastAsia="Calibri" w:hAnsi="Times New Roman" w:cs="Times New Roman"/>
          <w:sz w:val="28"/>
          <w:szCs w:val="28"/>
          <w:lang w:val="en-US"/>
        </w:rPr>
        <w:t xml:space="preserve"> asupra mediului, din următoarele considerente:</w:t>
      </w:r>
    </w:p>
    <w:p w:rsidR="000B6536" w:rsidRPr="000B6536" w:rsidRDefault="000B6536" w:rsidP="000B6536">
      <w:pPr>
        <w:tabs>
          <w:tab w:val="left" w:pos="284"/>
          <w:tab w:val="left" w:pos="567"/>
        </w:tabs>
        <w:jc w:val="center"/>
        <w:rPr>
          <w:rFonts w:ascii="Times New Roman" w:eastAsia="Calibri" w:hAnsi="Times New Roman" w:cs="Times New Roman"/>
          <w:b/>
          <w:sz w:val="28"/>
          <w:szCs w:val="28"/>
          <w:u w:val="single"/>
        </w:rPr>
      </w:pPr>
      <w:proofErr w:type="gramStart"/>
      <w:r w:rsidRPr="000B6536">
        <w:rPr>
          <w:rFonts w:ascii="Times New Roman" w:eastAsia="Calibri" w:hAnsi="Times New Roman" w:cs="Times New Roman"/>
          <w:b/>
          <w:sz w:val="28"/>
          <w:szCs w:val="28"/>
          <w:lang w:val="en-US"/>
        </w:rPr>
        <w:t>1.</w:t>
      </w:r>
      <w:r w:rsidRPr="000B6536">
        <w:rPr>
          <w:rFonts w:ascii="Times New Roman" w:eastAsia="Calibri" w:hAnsi="Times New Roman" w:cs="Times New Roman"/>
          <w:b/>
          <w:sz w:val="28"/>
          <w:szCs w:val="28"/>
          <w:u w:val="single"/>
          <w:lang w:val="en-US"/>
        </w:rPr>
        <w:t>Caracteristicile</w:t>
      </w:r>
      <w:proofErr w:type="gramEnd"/>
      <w:r w:rsidRPr="000B6536">
        <w:rPr>
          <w:rFonts w:ascii="Times New Roman" w:eastAsia="Calibri" w:hAnsi="Times New Roman" w:cs="Times New Roman"/>
          <w:b/>
          <w:sz w:val="28"/>
          <w:szCs w:val="28"/>
          <w:u w:val="single"/>
          <w:lang w:val="en-US"/>
        </w:rPr>
        <w:t xml:space="preserve"> proiectului</w:t>
      </w:r>
      <w:r w:rsidRPr="000B6536">
        <w:rPr>
          <w:rFonts w:ascii="Times New Roman" w:eastAsia="Calibri" w:hAnsi="Times New Roman" w:cs="Times New Roman"/>
          <w:b/>
          <w:sz w:val="28"/>
          <w:szCs w:val="28"/>
          <w:u w:val="single"/>
        </w:rPr>
        <w:t>:</w:t>
      </w:r>
    </w:p>
    <w:p w:rsidR="000B6536" w:rsidRPr="000B6536" w:rsidRDefault="000B6536" w:rsidP="000B6536">
      <w:pPr>
        <w:numPr>
          <w:ilvl w:val="0"/>
          <w:numId w:val="1"/>
        </w:numPr>
        <w:tabs>
          <w:tab w:val="left" w:pos="284"/>
          <w:tab w:val="left" w:pos="567"/>
        </w:tabs>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lang w:val="en-US"/>
        </w:rPr>
        <w:t>Dimensiunea și concepția întregului proiect:</w:t>
      </w:r>
    </w:p>
    <w:p w:rsidR="000B6536" w:rsidRPr="000B6536" w:rsidRDefault="000B6536" w:rsidP="000B6536">
      <w:pPr>
        <w:tabs>
          <w:tab w:val="left" w:pos="284"/>
          <w:tab w:val="left" w:pos="567"/>
        </w:tabs>
        <w:spacing w:after="0"/>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u w:val="single"/>
          <w:lang w:val="en-US"/>
        </w:rPr>
        <w:t>Proiectul propune</w:t>
      </w:r>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sz w:val="28"/>
          <w:szCs w:val="28"/>
          <w:lang w:val="en-US"/>
        </w:rPr>
        <w:t>Reabilitarea torenţilor pentru prevenirea inundaţiilor în satul F</w:t>
      </w:r>
      <w:r w:rsidR="003946FE">
        <w:rPr>
          <w:rFonts w:ascii="Times New Roman" w:eastAsia="Calibri" w:hAnsi="Times New Roman" w:cs="Times New Roman"/>
          <w:sz w:val="28"/>
          <w:szCs w:val="28"/>
          <w:lang w:val="en-US"/>
        </w:rPr>
        <w:t>a</w:t>
      </w:r>
      <w:r w:rsidRPr="000B6536">
        <w:rPr>
          <w:rFonts w:ascii="Times New Roman" w:eastAsia="Calibri" w:hAnsi="Times New Roman" w:cs="Times New Roman"/>
          <w:sz w:val="28"/>
          <w:szCs w:val="28"/>
          <w:lang w:val="en-US"/>
        </w:rPr>
        <w:t>rcaşa, comuna F</w:t>
      </w:r>
      <w:r w:rsidR="003946FE">
        <w:rPr>
          <w:rFonts w:ascii="Times New Roman" w:eastAsia="Calibri" w:hAnsi="Times New Roman" w:cs="Times New Roman"/>
          <w:sz w:val="28"/>
          <w:szCs w:val="28"/>
          <w:lang w:val="en-US"/>
        </w:rPr>
        <w:t>a</w:t>
      </w:r>
      <w:r w:rsidRPr="000B6536">
        <w:rPr>
          <w:rFonts w:ascii="Times New Roman" w:eastAsia="Calibri" w:hAnsi="Times New Roman" w:cs="Times New Roman"/>
          <w:sz w:val="28"/>
          <w:szCs w:val="28"/>
          <w:lang w:val="en-US"/>
        </w:rPr>
        <w:t>rca</w:t>
      </w:r>
      <w:r w:rsidR="003946FE">
        <w:rPr>
          <w:rFonts w:ascii="Times New Roman" w:eastAsia="Calibri" w:hAnsi="Times New Roman" w:cs="Times New Roman"/>
          <w:sz w:val="28"/>
          <w:szCs w:val="28"/>
          <w:lang w:val="en-US"/>
        </w:rPr>
        <w:t>ș</w:t>
      </w:r>
      <w:r w:rsidRPr="000B6536">
        <w:rPr>
          <w:rFonts w:ascii="Times New Roman" w:eastAsia="Calibri" w:hAnsi="Times New Roman" w:cs="Times New Roman"/>
          <w:sz w:val="28"/>
          <w:szCs w:val="28"/>
          <w:lang w:val="en-US"/>
        </w:rPr>
        <w:t xml:space="preserve">a </w:t>
      </w:r>
      <w:proofErr w:type="gramStart"/>
      <w:r w:rsidRPr="000B6536">
        <w:rPr>
          <w:rFonts w:ascii="Times New Roman" w:eastAsia="Calibri" w:hAnsi="Times New Roman" w:cs="Times New Roman"/>
          <w:sz w:val="28"/>
          <w:szCs w:val="28"/>
          <w:lang w:val="en-US"/>
        </w:rPr>
        <w:t>judeţul  Neamţ</w:t>
      </w:r>
      <w:proofErr w:type="gramEnd"/>
      <w:r w:rsidRPr="000B6536">
        <w:rPr>
          <w:rFonts w:ascii="Times New Roman" w:eastAsia="Calibri" w:hAnsi="Times New Roman" w:cs="Times New Roman"/>
          <w:sz w:val="28"/>
          <w:szCs w:val="28"/>
          <w:lang w:val="en-US"/>
        </w:rPr>
        <w:t>.</w:t>
      </w:r>
      <w:r w:rsidRPr="000B6536">
        <w:rPr>
          <w:rFonts w:ascii="Calibri" w:eastAsia="Calibri" w:hAnsi="Calibri" w:cs="Times New Roman"/>
          <w:lang w:val="en-US"/>
        </w:rPr>
        <w:t xml:space="preserve"> </w:t>
      </w:r>
    </w:p>
    <w:p w:rsidR="000B6536" w:rsidRPr="000B6536" w:rsidRDefault="000B6536" w:rsidP="000B6536">
      <w:pPr>
        <w:tabs>
          <w:tab w:val="left" w:pos="284"/>
          <w:tab w:val="left" w:pos="567"/>
        </w:tabs>
        <w:spacing w:after="0" w:line="240" w:lineRule="auto"/>
        <w:jc w:val="both"/>
        <w:rPr>
          <w:rFonts w:ascii="Times New Roman" w:eastAsia="Calibri" w:hAnsi="Times New Roman" w:cs="Times New Roman"/>
          <w:b/>
          <w:sz w:val="28"/>
          <w:szCs w:val="28"/>
          <w:lang w:val="en-US"/>
        </w:rPr>
      </w:pPr>
      <w:r w:rsidRPr="000B6536">
        <w:rPr>
          <w:rFonts w:ascii="Times New Roman" w:eastAsia="Calibri" w:hAnsi="Times New Roman" w:cs="Times New Roman"/>
          <w:b/>
          <w:sz w:val="28"/>
          <w:szCs w:val="28"/>
          <w:lang w:val="en-US"/>
        </w:rPr>
        <w:t xml:space="preserve">Elemente geometrice și </w:t>
      </w:r>
      <w:proofErr w:type="gramStart"/>
      <w:r w:rsidRPr="000B6536">
        <w:rPr>
          <w:rFonts w:ascii="Times New Roman" w:eastAsia="Calibri" w:hAnsi="Times New Roman" w:cs="Times New Roman"/>
          <w:b/>
          <w:sz w:val="28"/>
          <w:szCs w:val="28"/>
          <w:lang w:val="en-US"/>
        </w:rPr>
        <w:t>constructive :</w:t>
      </w:r>
      <w:proofErr w:type="gramEnd"/>
    </w:p>
    <w:p w:rsidR="000B6536" w:rsidRPr="000B6536" w:rsidRDefault="000B6536" w:rsidP="000B6536">
      <w:pPr>
        <w:tabs>
          <w:tab w:val="left" w:pos="284"/>
          <w:tab w:val="left" w:pos="567"/>
        </w:tabs>
        <w:spacing w:after="0" w:line="240" w:lineRule="auto"/>
        <w:jc w:val="both"/>
        <w:rPr>
          <w:rFonts w:ascii="Times New Roman" w:eastAsia="Calibri" w:hAnsi="Times New Roman" w:cs="Times New Roman"/>
          <w:b/>
          <w:sz w:val="28"/>
          <w:szCs w:val="28"/>
          <w:lang w:val="en-US"/>
        </w:rPr>
      </w:pPr>
      <w:r w:rsidRPr="000B6536">
        <w:rPr>
          <w:rFonts w:ascii="Times New Roman" w:eastAsia="Calibri" w:hAnsi="Times New Roman" w:cs="Times New Roman"/>
          <w:sz w:val="28"/>
          <w:szCs w:val="28"/>
          <w:lang w:val="en-US"/>
        </w:rPr>
        <w:t xml:space="preserve">Prin proiect se are in vedere analiza stării tehnice si prezentarea soluţiei tehnice pentru execuţia lucrărilor la 3 drumuri şi 3 torente/pârâuri aflate în administraţia comunei Fărcaşa şi aducerea lor într-o stare tehnică </w:t>
      </w:r>
      <w:proofErr w:type="gramStart"/>
      <w:r w:rsidRPr="000B6536">
        <w:rPr>
          <w:rFonts w:ascii="Times New Roman" w:eastAsia="Calibri" w:hAnsi="Times New Roman" w:cs="Times New Roman"/>
          <w:sz w:val="28"/>
          <w:szCs w:val="28"/>
          <w:lang w:val="en-US"/>
        </w:rPr>
        <w:t>optimă :</w:t>
      </w:r>
      <w:proofErr w:type="gramEnd"/>
    </w:p>
    <w:p w:rsidR="000B6536" w:rsidRPr="000B6536" w:rsidRDefault="000B6536" w:rsidP="000B6536">
      <w:pPr>
        <w:spacing w:after="0" w:line="240" w:lineRule="auto"/>
        <w:ind w:firstLine="710"/>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w:t>
      </w:r>
      <w:proofErr w:type="gramStart"/>
      <w:r w:rsidRPr="000B6536">
        <w:rPr>
          <w:rFonts w:ascii="Times New Roman" w:eastAsia="Calibri" w:hAnsi="Times New Roman" w:cs="Times New Roman"/>
          <w:sz w:val="28"/>
          <w:szCs w:val="28"/>
          <w:lang w:val="en-US"/>
        </w:rPr>
        <w:t>pârâul</w:t>
      </w:r>
      <w:proofErr w:type="gramEnd"/>
      <w:r w:rsidRPr="000B6536">
        <w:rPr>
          <w:rFonts w:ascii="Times New Roman" w:eastAsia="Calibri" w:hAnsi="Times New Roman" w:cs="Times New Roman"/>
          <w:sz w:val="28"/>
          <w:szCs w:val="28"/>
          <w:lang w:val="en-US"/>
        </w:rPr>
        <w:t xml:space="preserve"> Soci; </w:t>
      </w:r>
    </w:p>
    <w:p w:rsidR="000B6536" w:rsidRPr="000B6536" w:rsidRDefault="000B6536" w:rsidP="000B6536">
      <w:pPr>
        <w:spacing w:after="0" w:line="240" w:lineRule="auto"/>
        <w:ind w:firstLine="710"/>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w:t>
      </w:r>
      <w:proofErr w:type="gramStart"/>
      <w:r w:rsidRPr="000B6536">
        <w:rPr>
          <w:rFonts w:ascii="Times New Roman" w:eastAsia="Calibri" w:hAnsi="Times New Roman" w:cs="Times New Roman"/>
          <w:sz w:val="28"/>
          <w:szCs w:val="28"/>
          <w:lang w:val="en-US"/>
        </w:rPr>
        <w:t>pârâul</w:t>
      </w:r>
      <w:proofErr w:type="gramEnd"/>
      <w:r w:rsidRPr="000B6536">
        <w:rPr>
          <w:rFonts w:ascii="Times New Roman" w:eastAsia="Calibri" w:hAnsi="Times New Roman" w:cs="Times New Roman"/>
          <w:sz w:val="28"/>
          <w:szCs w:val="28"/>
          <w:lang w:val="en-US"/>
        </w:rPr>
        <w:t xml:space="preserve"> Crucii; </w:t>
      </w:r>
    </w:p>
    <w:p w:rsidR="000B6536" w:rsidRPr="000B6536" w:rsidRDefault="000B6536" w:rsidP="000B6536">
      <w:pPr>
        <w:spacing w:after="0" w:line="240" w:lineRule="auto"/>
        <w:ind w:firstLine="710"/>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w:t>
      </w:r>
      <w:proofErr w:type="gramStart"/>
      <w:r w:rsidRPr="000B6536">
        <w:rPr>
          <w:rFonts w:ascii="Times New Roman" w:eastAsia="Calibri" w:hAnsi="Times New Roman" w:cs="Times New Roman"/>
          <w:sz w:val="28"/>
          <w:szCs w:val="28"/>
          <w:lang w:val="en-US"/>
        </w:rPr>
        <w:t>pârâul</w:t>
      </w:r>
      <w:proofErr w:type="gramEnd"/>
      <w:r w:rsidRPr="000B6536">
        <w:rPr>
          <w:rFonts w:ascii="Times New Roman" w:eastAsia="Calibri" w:hAnsi="Times New Roman" w:cs="Times New Roman"/>
          <w:sz w:val="28"/>
          <w:szCs w:val="28"/>
          <w:lang w:val="en-US"/>
        </w:rPr>
        <w:t xml:space="preserve"> Slatinii; </w:t>
      </w:r>
    </w:p>
    <w:p w:rsidR="000B6536" w:rsidRPr="000B6536" w:rsidRDefault="000B6536" w:rsidP="000B6536">
      <w:pPr>
        <w:numPr>
          <w:ilvl w:val="0"/>
          <w:numId w:val="5"/>
        </w:numPr>
        <w:spacing w:after="0" w:line="240" w:lineRule="auto"/>
        <w:ind w:left="90"/>
        <w:contextualSpacing/>
        <w:jc w:val="both"/>
        <w:rPr>
          <w:rFonts w:ascii="Times New Roman" w:eastAsia="Times New Roman" w:hAnsi="Times New Roman" w:cs="Times New Roman"/>
          <w:sz w:val="28"/>
          <w:szCs w:val="28"/>
          <w:lang w:val="en-US" w:eastAsia="x-none"/>
        </w:rPr>
      </w:pPr>
      <w:r w:rsidRPr="000B6536">
        <w:rPr>
          <w:rFonts w:ascii="Times New Roman" w:eastAsia="Times New Roman" w:hAnsi="Times New Roman" w:cs="Times New Roman"/>
          <w:b/>
          <w:sz w:val="28"/>
          <w:szCs w:val="28"/>
          <w:lang w:val="en-US" w:eastAsia="x-none"/>
        </w:rPr>
        <w:t>Caracteristicile sectoarelor de drum analizate</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Sectoarele de </w:t>
      </w:r>
      <w:proofErr w:type="gramStart"/>
      <w:r w:rsidRPr="000B6536">
        <w:rPr>
          <w:rFonts w:ascii="Times New Roman" w:eastAsia="Calibri" w:hAnsi="Times New Roman" w:cs="Times New Roman"/>
          <w:sz w:val="28"/>
          <w:szCs w:val="28"/>
          <w:lang w:val="en-US"/>
        </w:rPr>
        <w:t>drum</w:t>
      </w:r>
      <w:proofErr w:type="gramEnd"/>
      <w:r w:rsidRPr="000B6536">
        <w:rPr>
          <w:rFonts w:ascii="Times New Roman" w:eastAsia="Calibri" w:hAnsi="Times New Roman" w:cs="Times New Roman"/>
          <w:sz w:val="28"/>
          <w:szCs w:val="28"/>
          <w:lang w:val="en-US"/>
        </w:rPr>
        <w:t xml:space="preserve"> analizate sunt realizate dintr-o succesiune de aliniamente şi curbe racordate necorespunzator.</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proofErr w:type="gramStart"/>
      <w:r w:rsidRPr="000B6536">
        <w:rPr>
          <w:rFonts w:ascii="Times New Roman" w:eastAsia="Calibri" w:hAnsi="Times New Roman" w:cs="Times New Roman"/>
          <w:sz w:val="28"/>
          <w:szCs w:val="28"/>
          <w:lang w:val="en-US"/>
        </w:rPr>
        <w:t>Lătimea  părtii</w:t>
      </w:r>
      <w:proofErr w:type="gramEnd"/>
      <w:r w:rsidRPr="000B6536">
        <w:rPr>
          <w:rFonts w:ascii="Times New Roman" w:eastAsia="Calibri" w:hAnsi="Times New Roman" w:cs="Times New Roman"/>
          <w:sz w:val="28"/>
          <w:szCs w:val="28"/>
          <w:lang w:val="en-US"/>
        </w:rPr>
        <w:t xml:space="preserve"> carosabile este variabilă de aproximativ 3.50 - 4.00 m.  </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Sectoarele de drum analizate au o suprafaţă de rulare din balast colmatat cu pămant, având declivităti pronuntate în profil longitudinal de până la 16%. </w:t>
      </w:r>
      <w:proofErr w:type="gramStart"/>
      <w:r w:rsidRPr="000B6536">
        <w:rPr>
          <w:rFonts w:ascii="Times New Roman" w:eastAsia="Calibri" w:hAnsi="Times New Roman" w:cs="Times New Roman"/>
          <w:sz w:val="28"/>
          <w:szCs w:val="28"/>
          <w:lang w:val="en-US"/>
        </w:rPr>
        <w:t>Pantele tranversale nu sunt asigurate.</w:t>
      </w:r>
      <w:proofErr w:type="gramEnd"/>
      <w:r w:rsidRPr="000B6536">
        <w:rPr>
          <w:rFonts w:ascii="Times New Roman" w:eastAsia="Calibri" w:hAnsi="Times New Roman" w:cs="Times New Roman"/>
          <w:sz w:val="28"/>
          <w:szCs w:val="28"/>
          <w:lang w:val="en-US"/>
        </w:rPr>
        <w:t xml:space="preserve"> </w:t>
      </w:r>
    </w:p>
    <w:p w:rsidR="000B6536" w:rsidRPr="000B6536" w:rsidRDefault="000B6536" w:rsidP="000B6536">
      <w:pPr>
        <w:spacing w:before="120" w:after="0" w:line="240" w:lineRule="auto"/>
        <w:jc w:val="both"/>
        <w:rPr>
          <w:rFonts w:ascii="Times New Roman" w:eastAsia="Calibri" w:hAnsi="Times New Roman" w:cs="Times New Roman"/>
          <w:sz w:val="28"/>
          <w:szCs w:val="28"/>
          <w:lang w:val="en-US"/>
        </w:rPr>
      </w:pPr>
      <w:proofErr w:type="gramStart"/>
      <w:r w:rsidRPr="000B6536">
        <w:rPr>
          <w:rFonts w:ascii="Times New Roman" w:eastAsia="Calibri" w:hAnsi="Times New Roman" w:cs="Times New Roman"/>
          <w:sz w:val="28"/>
          <w:szCs w:val="28"/>
          <w:lang w:val="en-US"/>
        </w:rPr>
        <w:t xml:space="preserve">Având </w:t>
      </w:r>
      <w:r w:rsidR="003946FE">
        <w:rPr>
          <w:rFonts w:ascii="Times New Roman" w:eastAsia="Calibri" w:hAnsi="Times New Roman" w:cs="Times New Roman"/>
          <w:sz w:val="28"/>
          <w:szCs w:val="28"/>
          <w:lang w:val="en-US"/>
        </w:rPr>
        <w:t>î</w:t>
      </w:r>
      <w:r w:rsidRPr="000B6536">
        <w:rPr>
          <w:rFonts w:ascii="Times New Roman" w:eastAsia="Calibri" w:hAnsi="Times New Roman" w:cs="Times New Roman"/>
          <w:sz w:val="28"/>
          <w:szCs w:val="28"/>
          <w:lang w:val="en-US"/>
        </w:rPr>
        <w:t>n vedere valorile ridicate ale declivită</w:t>
      </w:r>
      <w:r w:rsidR="003946FE">
        <w:rPr>
          <w:rFonts w:ascii="Times New Roman" w:eastAsia="Calibri" w:hAnsi="Times New Roman" w:cs="Times New Roman"/>
          <w:sz w:val="28"/>
          <w:szCs w:val="28"/>
          <w:lang w:val="en-US"/>
        </w:rPr>
        <w:t>ț</w:t>
      </w:r>
      <w:r w:rsidRPr="000B6536">
        <w:rPr>
          <w:rFonts w:ascii="Times New Roman" w:eastAsia="Calibri" w:hAnsi="Times New Roman" w:cs="Times New Roman"/>
          <w:sz w:val="28"/>
          <w:szCs w:val="28"/>
          <w:lang w:val="en-US"/>
        </w:rPr>
        <w:t>ilor în sens longitudinal şi a pantelor transversale improp</w:t>
      </w:r>
      <w:r w:rsidR="003946FE">
        <w:rPr>
          <w:rFonts w:ascii="Times New Roman" w:eastAsia="Calibri" w:hAnsi="Times New Roman" w:cs="Times New Roman"/>
          <w:sz w:val="28"/>
          <w:szCs w:val="28"/>
          <w:lang w:val="en-US"/>
        </w:rPr>
        <w:t>r</w:t>
      </w:r>
      <w:r w:rsidRPr="000B6536">
        <w:rPr>
          <w:rFonts w:ascii="Times New Roman" w:eastAsia="Calibri" w:hAnsi="Times New Roman" w:cs="Times New Roman"/>
          <w:sz w:val="28"/>
          <w:szCs w:val="28"/>
          <w:lang w:val="en-US"/>
        </w:rPr>
        <w:t>ii, apele pluviale se scurg în lungul drumului pe partea carosabilă.</w:t>
      </w:r>
      <w:proofErr w:type="gramEnd"/>
    </w:p>
    <w:p w:rsidR="000B6536" w:rsidRPr="000B6536" w:rsidRDefault="000B6536" w:rsidP="000B6536">
      <w:pPr>
        <w:spacing w:before="120"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Circulaţia auto şi </w:t>
      </w:r>
      <w:proofErr w:type="gramStart"/>
      <w:r w:rsidRPr="000B6536">
        <w:rPr>
          <w:rFonts w:ascii="Times New Roman" w:eastAsia="Calibri" w:hAnsi="Times New Roman" w:cs="Times New Roman"/>
          <w:sz w:val="28"/>
          <w:szCs w:val="28"/>
          <w:lang w:val="en-US"/>
        </w:rPr>
        <w:t>pietonală  se</w:t>
      </w:r>
      <w:proofErr w:type="gramEnd"/>
      <w:r w:rsidRPr="000B6536">
        <w:rPr>
          <w:rFonts w:ascii="Times New Roman" w:eastAsia="Calibri" w:hAnsi="Times New Roman" w:cs="Times New Roman"/>
          <w:sz w:val="28"/>
          <w:szCs w:val="28"/>
          <w:lang w:val="en-US"/>
        </w:rPr>
        <w:t xml:space="preserve"> desfăşoară </w:t>
      </w:r>
      <w:r w:rsidR="003946FE">
        <w:rPr>
          <w:rFonts w:ascii="Times New Roman" w:eastAsia="Calibri" w:hAnsi="Times New Roman" w:cs="Times New Roman"/>
          <w:sz w:val="28"/>
          <w:szCs w:val="28"/>
          <w:lang w:val="en-US"/>
        </w:rPr>
        <w:t>î</w:t>
      </w:r>
      <w:r w:rsidRPr="000B6536">
        <w:rPr>
          <w:rFonts w:ascii="Times New Roman" w:eastAsia="Calibri" w:hAnsi="Times New Roman" w:cs="Times New Roman"/>
          <w:sz w:val="28"/>
          <w:szCs w:val="28"/>
          <w:lang w:val="en-US"/>
        </w:rPr>
        <w:t>n condi</w:t>
      </w:r>
      <w:r w:rsidR="003946FE">
        <w:rPr>
          <w:rFonts w:ascii="Times New Roman" w:eastAsia="Calibri" w:hAnsi="Times New Roman" w:cs="Times New Roman"/>
          <w:sz w:val="28"/>
          <w:szCs w:val="28"/>
          <w:lang w:val="en-US"/>
        </w:rPr>
        <w:t>ț</w:t>
      </w:r>
      <w:r w:rsidRPr="000B6536">
        <w:rPr>
          <w:rFonts w:ascii="Times New Roman" w:eastAsia="Calibri" w:hAnsi="Times New Roman" w:cs="Times New Roman"/>
          <w:sz w:val="28"/>
          <w:szCs w:val="28"/>
          <w:lang w:val="en-US"/>
        </w:rPr>
        <w:t>ii necorespunz</w:t>
      </w:r>
      <w:r w:rsidR="003946FE">
        <w:rPr>
          <w:rFonts w:ascii="Times New Roman" w:eastAsia="Calibri" w:hAnsi="Times New Roman" w:cs="Times New Roman"/>
          <w:sz w:val="28"/>
          <w:szCs w:val="28"/>
          <w:lang w:val="en-US"/>
        </w:rPr>
        <w:t>ă</w:t>
      </w:r>
      <w:r w:rsidRPr="000B6536">
        <w:rPr>
          <w:rFonts w:ascii="Times New Roman" w:eastAsia="Calibri" w:hAnsi="Times New Roman" w:cs="Times New Roman"/>
          <w:sz w:val="28"/>
          <w:szCs w:val="28"/>
          <w:lang w:val="en-US"/>
        </w:rPr>
        <w:t xml:space="preserve">toare, în special în perioadele cu precipitaţii. </w:t>
      </w:r>
    </w:p>
    <w:p w:rsidR="000B6536" w:rsidRPr="000B6536" w:rsidRDefault="000B6536" w:rsidP="000B6536">
      <w:pPr>
        <w:spacing w:after="0" w:line="240" w:lineRule="auto"/>
        <w:jc w:val="both"/>
        <w:rPr>
          <w:rFonts w:ascii="Times New Roman" w:eastAsia="Calibri" w:hAnsi="Times New Roman" w:cs="Times New Roman"/>
          <w:b/>
          <w:sz w:val="28"/>
          <w:szCs w:val="28"/>
          <w:u w:val="single"/>
          <w:lang w:val="en-US"/>
        </w:rPr>
      </w:pPr>
    </w:p>
    <w:p w:rsidR="000B6536" w:rsidRPr="000B6536" w:rsidRDefault="000B6536" w:rsidP="000B6536">
      <w:pPr>
        <w:spacing w:after="0" w:line="240" w:lineRule="auto"/>
        <w:jc w:val="both"/>
        <w:rPr>
          <w:rFonts w:ascii="Times New Roman" w:eastAsia="Calibri" w:hAnsi="Times New Roman" w:cs="Times New Roman"/>
          <w:b/>
          <w:sz w:val="28"/>
          <w:szCs w:val="28"/>
          <w:u w:val="single"/>
          <w:lang w:val="en-US"/>
        </w:rPr>
      </w:pPr>
      <w:r w:rsidRPr="000B6536">
        <w:rPr>
          <w:rFonts w:ascii="Times New Roman" w:eastAsia="Calibri" w:hAnsi="Times New Roman" w:cs="Times New Roman"/>
          <w:b/>
          <w:sz w:val="28"/>
          <w:szCs w:val="28"/>
          <w:u w:val="single"/>
          <w:lang w:val="en-US"/>
        </w:rPr>
        <w:t xml:space="preserve">SOLUTIA PROIECTATĂ, </w:t>
      </w:r>
      <w:proofErr w:type="gramStart"/>
      <w:r w:rsidRPr="000B6536">
        <w:rPr>
          <w:rFonts w:ascii="Times New Roman" w:eastAsia="Calibri" w:hAnsi="Times New Roman" w:cs="Times New Roman"/>
          <w:b/>
          <w:sz w:val="28"/>
          <w:szCs w:val="28"/>
          <w:u w:val="single"/>
          <w:lang w:val="en-US"/>
        </w:rPr>
        <w:t>LUCRĂRI  DRUMURI</w:t>
      </w:r>
      <w:proofErr w:type="gramEnd"/>
    </w:p>
    <w:p w:rsidR="000B6536" w:rsidRPr="000B6536" w:rsidRDefault="000B6536" w:rsidP="000B6536">
      <w:pPr>
        <w:spacing w:after="0" w:line="240" w:lineRule="auto"/>
        <w:jc w:val="both"/>
        <w:rPr>
          <w:rFonts w:ascii="Times New Roman" w:eastAsia="Calibri" w:hAnsi="Times New Roman" w:cs="Times New Roman"/>
          <w:sz w:val="28"/>
          <w:szCs w:val="28"/>
          <w:lang w:val="en-US"/>
        </w:rPr>
      </w:pPr>
    </w:p>
    <w:p w:rsidR="000B6536" w:rsidRPr="000B6536" w:rsidRDefault="000B6536" w:rsidP="000B6536">
      <w:pPr>
        <w:spacing w:after="0" w:line="240" w:lineRule="auto"/>
        <w:jc w:val="both"/>
        <w:rPr>
          <w:rFonts w:ascii="Times New Roman" w:eastAsia="Calibri" w:hAnsi="Times New Roman" w:cs="Times New Roman"/>
          <w:b/>
          <w:sz w:val="28"/>
          <w:szCs w:val="28"/>
          <w:lang w:val="en-US"/>
        </w:rPr>
      </w:pPr>
      <w:r w:rsidRPr="000B6536">
        <w:rPr>
          <w:rFonts w:ascii="Times New Roman" w:eastAsia="Calibri" w:hAnsi="Times New Roman" w:cs="Times New Roman"/>
          <w:sz w:val="28"/>
          <w:szCs w:val="28"/>
          <w:lang w:val="en-US"/>
        </w:rPr>
        <w:t xml:space="preserve">• </w:t>
      </w:r>
      <w:r w:rsidRPr="000B6536">
        <w:rPr>
          <w:rFonts w:ascii="Times New Roman" w:eastAsia="Calibri" w:hAnsi="Times New Roman" w:cs="Times New Roman"/>
          <w:b/>
          <w:sz w:val="28"/>
          <w:szCs w:val="28"/>
          <w:u w:val="single"/>
          <w:lang w:val="en-US"/>
        </w:rPr>
        <w:t>OBIECT 1</w:t>
      </w:r>
      <w:r w:rsidRPr="000B6536">
        <w:rPr>
          <w:rFonts w:ascii="Times New Roman" w:eastAsia="Calibri" w:hAnsi="Times New Roman" w:cs="Times New Roman"/>
          <w:sz w:val="28"/>
          <w:szCs w:val="28"/>
          <w:lang w:val="en-US"/>
        </w:rPr>
        <w:t xml:space="preserve">: </w:t>
      </w:r>
      <w:r w:rsidRPr="000B6536">
        <w:rPr>
          <w:rFonts w:ascii="Times New Roman" w:eastAsia="Calibri" w:hAnsi="Times New Roman" w:cs="Times New Roman"/>
          <w:b/>
          <w:sz w:val="28"/>
          <w:szCs w:val="28"/>
          <w:lang w:val="en-US"/>
        </w:rPr>
        <w:t>DRUM-(PÂRĂU/TORENT) SOCI</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Lungimea drumului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de 309 m (0.309 km).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proofErr w:type="gramStart"/>
      <w:r w:rsidRPr="000B6536">
        <w:rPr>
          <w:rFonts w:ascii="Times New Roman" w:eastAsia="Calibri" w:hAnsi="Times New Roman" w:cs="Times New Roman"/>
          <w:sz w:val="28"/>
          <w:szCs w:val="28"/>
          <w:lang w:val="en-US"/>
        </w:rPr>
        <w:t>Conform</w:t>
      </w:r>
      <w:proofErr w:type="gramEnd"/>
      <w:r w:rsidRPr="000B6536">
        <w:rPr>
          <w:rFonts w:ascii="Times New Roman" w:eastAsia="Calibri" w:hAnsi="Times New Roman" w:cs="Times New Roman"/>
          <w:sz w:val="28"/>
          <w:szCs w:val="28"/>
          <w:lang w:val="en-US"/>
        </w:rPr>
        <w:t xml:space="preserve"> Ordinul Ministerului Turismului (O.M.T.) nr. </w:t>
      </w:r>
      <w:proofErr w:type="gramStart"/>
      <w:r w:rsidRPr="000B6536">
        <w:rPr>
          <w:rFonts w:ascii="Times New Roman" w:eastAsia="Calibri" w:hAnsi="Times New Roman" w:cs="Times New Roman"/>
          <w:sz w:val="28"/>
          <w:szCs w:val="28"/>
          <w:lang w:val="en-US"/>
        </w:rPr>
        <w:t>1295/2017 drumul se încadrează în clasa tehnică V.</w:t>
      </w:r>
      <w:proofErr w:type="gramEnd"/>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Viteza de proiectare adoptată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de 50 km/h conform O.M.T.nr. </w:t>
      </w:r>
      <w:proofErr w:type="gramStart"/>
      <w:r w:rsidRPr="000B6536">
        <w:rPr>
          <w:rFonts w:ascii="Times New Roman" w:eastAsia="Calibri" w:hAnsi="Times New Roman" w:cs="Times New Roman"/>
          <w:sz w:val="28"/>
          <w:szCs w:val="28"/>
          <w:lang w:val="en-US"/>
        </w:rPr>
        <w:t>1295/2017, redusă la 30 km/h datorită condiţiilor dificile de traseu.</w:t>
      </w:r>
      <w:proofErr w:type="gramEnd"/>
      <w:r w:rsidRPr="000B6536">
        <w:rPr>
          <w:rFonts w:ascii="Times New Roman" w:eastAsia="Calibri" w:hAnsi="Times New Roman" w:cs="Times New Roman"/>
          <w:sz w:val="28"/>
          <w:szCs w:val="28"/>
          <w:lang w:val="en-US"/>
        </w:rPr>
        <w:t xml:space="preserve"> În plan, traseul drumului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alcătuit dintr-o succesiune de aliniamente cu lungimi variabile şi curbe cu raze în general reduse datorită traseului sinuos, adaptate la traseul existent. </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Profilul longitudinal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specific drumurilor din zona de deal/munte</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Profilul transversal a fost stabilit funcţie de condiţiile existente la teren, astfel:</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Partea carosabilă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variabilă, între 5.50 m şi 2.75 m.  </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lastRenderedPageBreak/>
        <w:t>- Rigola de acostament partea stângă - 50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Acostament consolidat pe partea dreaptă;</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Fundaţie adâncită de parapet.</w:t>
      </w:r>
    </w:p>
    <w:p w:rsidR="000B6536" w:rsidRPr="000B6536" w:rsidRDefault="000B6536" w:rsidP="000B6536">
      <w:pPr>
        <w:spacing w:after="0" w:line="240" w:lineRule="auto"/>
        <w:jc w:val="both"/>
        <w:rPr>
          <w:rFonts w:ascii="Times New Roman" w:eastAsia="Calibri" w:hAnsi="Times New Roman" w:cs="Times New Roman"/>
          <w:b/>
          <w:sz w:val="28"/>
          <w:szCs w:val="28"/>
          <w:lang w:val="en-US"/>
        </w:rPr>
      </w:pPr>
      <w:r w:rsidRPr="000B6536">
        <w:rPr>
          <w:rFonts w:ascii="Times New Roman" w:eastAsia="Calibri" w:hAnsi="Times New Roman" w:cs="Times New Roman"/>
          <w:b/>
          <w:sz w:val="28"/>
          <w:szCs w:val="28"/>
          <w:lang w:val="en-US"/>
        </w:rPr>
        <w:t xml:space="preserve">Structura rutieră </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BAPC16, în grosime de 4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BADPC22.4, în grosime de 6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Piatra </w:t>
      </w:r>
      <w:proofErr w:type="gramStart"/>
      <w:r w:rsidRPr="000B6536">
        <w:rPr>
          <w:rFonts w:ascii="Times New Roman" w:eastAsia="Calibri" w:hAnsi="Times New Roman" w:cs="Times New Roman"/>
          <w:sz w:val="28"/>
          <w:szCs w:val="28"/>
          <w:lang w:val="en-US"/>
        </w:rPr>
        <w:t>spartă</w:t>
      </w:r>
      <w:proofErr w:type="gramEnd"/>
      <w:r w:rsidRPr="000B6536">
        <w:rPr>
          <w:rFonts w:ascii="Times New Roman" w:eastAsia="Calibri" w:hAnsi="Times New Roman" w:cs="Times New Roman"/>
          <w:sz w:val="28"/>
          <w:szCs w:val="28"/>
          <w:lang w:val="en-US"/>
        </w:rPr>
        <w:t>, în grosime de 20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w:t>
      </w:r>
      <w:proofErr w:type="gramStart"/>
      <w:r w:rsidRPr="000B6536">
        <w:rPr>
          <w:rFonts w:ascii="Times New Roman" w:eastAsia="Calibri" w:hAnsi="Times New Roman" w:cs="Times New Roman"/>
          <w:sz w:val="28"/>
          <w:szCs w:val="28"/>
          <w:lang w:val="en-US"/>
        </w:rPr>
        <w:t>Balast ,</w:t>
      </w:r>
      <w:proofErr w:type="gramEnd"/>
      <w:r w:rsidRPr="000B6536">
        <w:rPr>
          <w:rFonts w:ascii="Times New Roman" w:eastAsia="Calibri" w:hAnsi="Times New Roman" w:cs="Times New Roman"/>
          <w:sz w:val="28"/>
          <w:szCs w:val="28"/>
          <w:lang w:val="en-US"/>
        </w:rPr>
        <w:t xml:space="preserve"> în grosime de 25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Strat de formă din </w:t>
      </w:r>
      <w:proofErr w:type="gramStart"/>
      <w:r w:rsidRPr="000B6536">
        <w:rPr>
          <w:rFonts w:ascii="Times New Roman" w:eastAsia="Calibri" w:hAnsi="Times New Roman" w:cs="Times New Roman"/>
          <w:sz w:val="28"/>
          <w:szCs w:val="28"/>
          <w:lang w:val="en-US"/>
        </w:rPr>
        <w:t>balast ,</w:t>
      </w:r>
      <w:proofErr w:type="gramEnd"/>
      <w:r w:rsidRPr="000B6536">
        <w:rPr>
          <w:rFonts w:ascii="Times New Roman" w:eastAsia="Calibri" w:hAnsi="Times New Roman" w:cs="Times New Roman"/>
          <w:sz w:val="28"/>
          <w:szCs w:val="28"/>
          <w:lang w:val="en-US"/>
        </w:rPr>
        <w:t xml:space="preserve"> în grosime de 10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Acostament </w:t>
      </w:r>
      <w:proofErr w:type="gramStart"/>
      <w:r w:rsidRPr="000B6536">
        <w:rPr>
          <w:rFonts w:ascii="Times New Roman" w:eastAsia="Calibri" w:hAnsi="Times New Roman" w:cs="Times New Roman"/>
          <w:sz w:val="28"/>
          <w:szCs w:val="28"/>
          <w:lang w:val="en-US"/>
        </w:rPr>
        <w:t>consolidate</w:t>
      </w:r>
      <w:proofErr w:type="gramEnd"/>
      <w:r w:rsidRPr="000B6536">
        <w:rPr>
          <w:rFonts w:ascii="Times New Roman" w:eastAsia="Calibri" w:hAnsi="Times New Roman" w:cs="Times New Roman"/>
          <w:sz w:val="28"/>
          <w:szCs w:val="28"/>
          <w:lang w:val="en-US"/>
        </w:rPr>
        <w:t xml:space="preserve"> pe partea dreaptă;</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Rigolă de acostament din beton C30/37 pe partea carosabilă;</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Suprafaţa aflată între acostament şi fundaţia adâncită de parapet se </w:t>
      </w:r>
      <w:proofErr w:type="gramStart"/>
      <w:r w:rsidRPr="000B6536">
        <w:rPr>
          <w:rFonts w:ascii="Times New Roman" w:eastAsia="Calibri" w:hAnsi="Times New Roman" w:cs="Times New Roman"/>
          <w:sz w:val="28"/>
          <w:szCs w:val="28"/>
          <w:lang w:val="en-US"/>
        </w:rPr>
        <w:t>va</w:t>
      </w:r>
      <w:proofErr w:type="gramEnd"/>
      <w:r w:rsidRPr="000B6536">
        <w:rPr>
          <w:rFonts w:ascii="Times New Roman" w:eastAsia="Calibri" w:hAnsi="Times New Roman" w:cs="Times New Roman"/>
          <w:sz w:val="28"/>
          <w:szCs w:val="28"/>
          <w:lang w:val="en-US"/>
        </w:rPr>
        <w:t xml:space="preserve"> amenaja printr-un strat din beton C30/37 de 10 cm grosime aşezat pe un strat suport de 20 cm grosime.</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u w:val="single"/>
          <w:lang w:val="en-US"/>
        </w:rPr>
        <w:t>• OBIECT 2</w:t>
      </w:r>
      <w:r w:rsidRPr="000B6536">
        <w:rPr>
          <w:rFonts w:ascii="Times New Roman" w:eastAsia="Calibri" w:hAnsi="Times New Roman" w:cs="Times New Roman"/>
          <w:sz w:val="28"/>
          <w:szCs w:val="28"/>
          <w:lang w:val="en-US"/>
        </w:rPr>
        <w:t xml:space="preserve">: </w:t>
      </w:r>
      <w:r w:rsidRPr="000B6536">
        <w:rPr>
          <w:rFonts w:ascii="Times New Roman" w:eastAsia="Calibri" w:hAnsi="Times New Roman" w:cs="Times New Roman"/>
          <w:b/>
          <w:sz w:val="28"/>
          <w:szCs w:val="28"/>
          <w:lang w:val="en-US"/>
        </w:rPr>
        <w:t>DRUM-(PÂRÂU/TORENT) CRUCII</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Lungimea drumului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de 325 m </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proofErr w:type="gramStart"/>
      <w:r w:rsidRPr="000B6536">
        <w:rPr>
          <w:rFonts w:ascii="Times New Roman" w:eastAsia="Calibri" w:hAnsi="Times New Roman" w:cs="Times New Roman"/>
          <w:sz w:val="28"/>
          <w:szCs w:val="28"/>
          <w:lang w:val="en-US"/>
        </w:rPr>
        <w:t>Conform</w:t>
      </w:r>
      <w:proofErr w:type="gramEnd"/>
      <w:r w:rsidRPr="000B6536">
        <w:rPr>
          <w:rFonts w:ascii="Times New Roman" w:eastAsia="Calibri" w:hAnsi="Times New Roman" w:cs="Times New Roman"/>
          <w:sz w:val="28"/>
          <w:szCs w:val="28"/>
          <w:lang w:val="en-US"/>
        </w:rPr>
        <w:t xml:space="preserve"> Ord.Ministerului Transporturilor (OMT) nr. </w:t>
      </w:r>
      <w:proofErr w:type="gramStart"/>
      <w:r w:rsidRPr="000B6536">
        <w:rPr>
          <w:rFonts w:ascii="Times New Roman" w:eastAsia="Calibri" w:hAnsi="Times New Roman" w:cs="Times New Roman"/>
          <w:sz w:val="28"/>
          <w:szCs w:val="28"/>
          <w:lang w:val="en-US"/>
        </w:rPr>
        <w:t>1295/2017 drumul se încadrează în clasa tehnică V.</w:t>
      </w:r>
      <w:proofErr w:type="gramEnd"/>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Viteza de proiectare adoptat este de 50 km/h conform Ordin Ministerul </w:t>
      </w:r>
      <w:proofErr w:type="gramStart"/>
      <w:r w:rsidRPr="000B6536">
        <w:rPr>
          <w:rFonts w:ascii="Times New Roman" w:eastAsia="Calibri" w:hAnsi="Times New Roman" w:cs="Times New Roman"/>
          <w:sz w:val="28"/>
          <w:szCs w:val="28"/>
          <w:lang w:val="en-US"/>
        </w:rPr>
        <w:t>Transporturilor  (</w:t>
      </w:r>
      <w:proofErr w:type="gramEnd"/>
      <w:r w:rsidRPr="000B6536">
        <w:rPr>
          <w:rFonts w:ascii="Times New Roman" w:eastAsia="Calibri" w:hAnsi="Times New Roman" w:cs="Times New Roman"/>
          <w:sz w:val="28"/>
          <w:szCs w:val="28"/>
          <w:lang w:val="en-US"/>
        </w:rPr>
        <w:t xml:space="preserve">O.M.T.) nr. </w:t>
      </w:r>
      <w:proofErr w:type="gramStart"/>
      <w:r w:rsidRPr="000B6536">
        <w:rPr>
          <w:rFonts w:ascii="Times New Roman" w:eastAsia="Calibri" w:hAnsi="Times New Roman" w:cs="Times New Roman"/>
          <w:sz w:val="28"/>
          <w:szCs w:val="28"/>
          <w:lang w:val="en-US"/>
        </w:rPr>
        <w:t>1295/2017, redusă la 30 km/h datorită condiţiilor dificile de traseu.</w:t>
      </w:r>
      <w:proofErr w:type="gramEnd"/>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În plan, traseul drumului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alcătuit dintr-o succesiune de aliniamente cu lungimi variabile şi curbe cu raze în general reduse datorită traseului sinuos, adaptate la traseul existent.</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Profilul longitudinal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specific drumurilor din zona de deal/munte.</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Profilul transversal a fost stabilit funcţie de condiţiile existente la teren astfel:</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Parte carosabilă de 2.75 – 3.00 m (o singură bandă de circulaţie) panta unică spre dreapta 2.50 %.</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Acostamente pe ambele parti ale carosabilului cu lăţimea variabilă între 25 - 50 cm realizate din beton C30/37.</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Panta transversală a acostamentelor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de 4 %.</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Având in vedere ca pe lungimea traseului studiat pe partea dreaptă există </w:t>
      </w:r>
      <w:proofErr w:type="gramStart"/>
      <w:r w:rsidRPr="000B6536">
        <w:rPr>
          <w:rFonts w:ascii="Times New Roman" w:eastAsia="Calibri" w:hAnsi="Times New Roman" w:cs="Times New Roman"/>
          <w:sz w:val="28"/>
          <w:szCs w:val="28"/>
          <w:lang w:val="en-US"/>
        </w:rPr>
        <w:t>un</w:t>
      </w:r>
      <w:proofErr w:type="gramEnd"/>
      <w:r w:rsidRPr="000B6536">
        <w:rPr>
          <w:rFonts w:ascii="Times New Roman" w:eastAsia="Calibri" w:hAnsi="Times New Roman" w:cs="Times New Roman"/>
          <w:sz w:val="28"/>
          <w:szCs w:val="28"/>
          <w:lang w:val="en-US"/>
        </w:rPr>
        <w:t xml:space="preserve"> şant din beton, s-a avut în vedere realizarea unei racordări pentru asigurarea scurgerii apelor de la acostament spre şantul existent.</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Această racordare </w:t>
      </w:r>
      <w:proofErr w:type="gramStart"/>
      <w:r w:rsidRPr="000B6536">
        <w:rPr>
          <w:rFonts w:ascii="Times New Roman" w:eastAsia="Calibri" w:hAnsi="Times New Roman" w:cs="Times New Roman"/>
          <w:sz w:val="28"/>
          <w:szCs w:val="28"/>
          <w:lang w:val="en-US"/>
        </w:rPr>
        <w:t>va</w:t>
      </w:r>
      <w:proofErr w:type="gramEnd"/>
      <w:r w:rsidRPr="000B6536">
        <w:rPr>
          <w:rFonts w:ascii="Times New Roman" w:eastAsia="Calibri" w:hAnsi="Times New Roman" w:cs="Times New Roman"/>
          <w:sz w:val="28"/>
          <w:szCs w:val="28"/>
          <w:lang w:val="en-US"/>
        </w:rPr>
        <w:t xml:space="preserve"> fi realizată din beton C30/37 cu o grosime de 10 cm asezată pe un strat suport din balast cu o grosime de 20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lang w:val="en-US"/>
        </w:rPr>
        <w:t>Structura rutieră</w:t>
      </w:r>
      <w:r w:rsidRPr="000B6536">
        <w:rPr>
          <w:rFonts w:ascii="Times New Roman" w:eastAsia="Calibri" w:hAnsi="Times New Roman" w:cs="Times New Roman"/>
          <w:sz w:val="28"/>
          <w:szCs w:val="28"/>
          <w:lang w:val="en-US"/>
        </w:rPr>
        <w:t xml:space="preserve"> are următoarea alcătuire:</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-BAPC16, în grosime de 4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-BADPC22.4, în grosime de 6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-Piatră </w:t>
      </w:r>
      <w:proofErr w:type="gramStart"/>
      <w:r w:rsidRPr="000B6536">
        <w:rPr>
          <w:rFonts w:ascii="Times New Roman" w:eastAsia="Calibri" w:hAnsi="Times New Roman" w:cs="Times New Roman"/>
          <w:sz w:val="28"/>
          <w:szCs w:val="28"/>
          <w:lang w:val="en-US"/>
        </w:rPr>
        <w:t>spartă</w:t>
      </w:r>
      <w:proofErr w:type="gramEnd"/>
      <w:r w:rsidRPr="000B6536">
        <w:rPr>
          <w:rFonts w:ascii="Times New Roman" w:eastAsia="Calibri" w:hAnsi="Times New Roman" w:cs="Times New Roman"/>
          <w:sz w:val="28"/>
          <w:szCs w:val="28"/>
          <w:lang w:val="en-US"/>
        </w:rPr>
        <w:t>, în grosime de 20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w:t>
      </w:r>
      <w:proofErr w:type="gramStart"/>
      <w:r w:rsidRPr="000B6536">
        <w:rPr>
          <w:rFonts w:ascii="Times New Roman" w:eastAsia="Calibri" w:hAnsi="Times New Roman" w:cs="Times New Roman"/>
          <w:sz w:val="28"/>
          <w:szCs w:val="28"/>
          <w:lang w:val="en-US"/>
        </w:rPr>
        <w:t>Balast ,</w:t>
      </w:r>
      <w:proofErr w:type="gramEnd"/>
      <w:r w:rsidRPr="000B6536">
        <w:rPr>
          <w:rFonts w:ascii="Times New Roman" w:eastAsia="Calibri" w:hAnsi="Times New Roman" w:cs="Times New Roman"/>
          <w:sz w:val="28"/>
          <w:szCs w:val="28"/>
          <w:lang w:val="en-US"/>
        </w:rPr>
        <w:t xml:space="preserve"> în grosime de 25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lastRenderedPageBreak/>
        <w:t>-Strat de formă din balast, în grosime de 10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Acostamentele vor fi realizate din beton C30/37 în </w:t>
      </w:r>
      <w:proofErr w:type="gramStart"/>
      <w:r w:rsidRPr="000B6536">
        <w:rPr>
          <w:rFonts w:ascii="Times New Roman" w:eastAsia="Calibri" w:hAnsi="Times New Roman" w:cs="Times New Roman"/>
          <w:sz w:val="28"/>
          <w:szCs w:val="28"/>
          <w:lang w:val="en-US"/>
        </w:rPr>
        <w:t>grosime  de</w:t>
      </w:r>
      <w:proofErr w:type="gramEnd"/>
      <w:r w:rsidRPr="000B6536">
        <w:rPr>
          <w:rFonts w:ascii="Times New Roman" w:eastAsia="Calibri" w:hAnsi="Times New Roman" w:cs="Times New Roman"/>
          <w:sz w:val="28"/>
          <w:szCs w:val="28"/>
          <w:lang w:val="en-US"/>
        </w:rPr>
        <w:t xml:space="preserve"> 10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p>
    <w:p w:rsidR="000B6536" w:rsidRPr="000B6536" w:rsidRDefault="000B6536" w:rsidP="000B6536">
      <w:pPr>
        <w:spacing w:after="0" w:line="240" w:lineRule="auto"/>
        <w:jc w:val="both"/>
        <w:rPr>
          <w:rFonts w:ascii="Times New Roman" w:eastAsia="Calibri" w:hAnsi="Times New Roman" w:cs="Times New Roman"/>
          <w:b/>
          <w:sz w:val="28"/>
          <w:szCs w:val="28"/>
          <w:lang w:val="en-US"/>
        </w:rPr>
      </w:pPr>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b/>
          <w:sz w:val="28"/>
          <w:szCs w:val="28"/>
          <w:u w:val="single"/>
          <w:lang w:val="en-US"/>
        </w:rPr>
        <w:t>OBIECT 3</w:t>
      </w:r>
      <w:r w:rsidRPr="000B6536">
        <w:rPr>
          <w:rFonts w:ascii="Times New Roman" w:eastAsia="Calibri" w:hAnsi="Times New Roman" w:cs="Times New Roman"/>
          <w:b/>
          <w:sz w:val="28"/>
          <w:szCs w:val="28"/>
          <w:lang w:val="en-US"/>
        </w:rPr>
        <w:t>: DRUM-(PÂRÂU/TORENT) SLATINEI</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Lungimea drumului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de 88 m (0.088 km).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Conform Ordinul</w:t>
      </w:r>
      <w:r w:rsidR="003946FE">
        <w:rPr>
          <w:rFonts w:ascii="Times New Roman" w:eastAsia="Calibri" w:hAnsi="Times New Roman" w:cs="Times New Roman"/>
          <w:sz w:val="28"/>
          <w:szCs w:val="28"/>
          <w:lang w:val="en-US"/>
        </w:rPr>
        <w:t xml:space="preserve"> Ministerului Transporturilor (</w:t>
      </w:r>
      <w:r w:rsidRPr="000B6536">
        <w:rPr>
          <w:rFonts w:ascii="Times New Roman" w:eastAsia="Calibri" w:hAnsi="Times New Roman" w:cs="Times New Roman"/>
          <w:sz w:val="28"/>
          <w:szCs w:val="28"/>
          <w:lang w:val="en-US"/>
        </w:rPr>
        <w:t>O.M.T.</w:t>
      </w:r>
      <w:proofErr w:type="gramStart"/>
      <w:r w:rsidRPr="000B6536">
        <w:rPr>
          <w:rFonts w:ascii="Times New Roman" w:eastAsia="Calibri" w:hAnsi="Times New Roman" w:cs="Times New Roman"/>
          <w:sz w:val="28"/>
          <w:szCs w:val="28"/>
          <w:lang w:val="en-US"/>
        </w:rPr>
        <w:t>)  nr</w:t>
      </w:r>
      <w:proofErr w:type="gramEnd"/>
      <w:r w:rsidRPr="000B6536">
        <w:rPr>
          <w:rFonts w:ascii="Times New Roman" w:eastAsia="Calibri" w:hAnsi="Times New Roman" w:cs="Times New Roman"/>
          <w:sz w:val="28"/>
          <w:szCs w:val="28"/>
          <w:lang w:val="en-US"/>
        </w:rPr>
        <w:t xml:space="preserve">. </w:t>
      </w:r>
      <w:proofErr w:type="gramStart"/>
      <w:r w:rsidRPr="000B6536">
        <w:rPr>
          <w:rFonts w:ascii="Times New Roman" w:eastAsia="Calibri" w:hAnsi="Times New Roman" w:cs="Times New Roman"/>
          <w:sz w:val="28"/>
          <w:szCs w:val="28"/>
          <w:lang w:val="en-US"/>
        </w:rPr>
        <w:t>1295/2017 drumul se încadrează în clasa tehnică V.</w:t>
      </w:r>
      <w:proofErr w:type="gramEnd"/>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Traseul proiectat îşi are zona de început la o diferenţă de 10 m faţă de drumul din care îşi are originea, deoarece pe acel drum se realizează în prezent lucrări de modernizare, urmând a se executa şi amenajarea drumurilor laterale pe o lungime de 10 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Viteza de proiectare adoptată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de 50 km/h conform O.M.T. nr. </w:t>
      </w:r>
      <w:proofErr w:type="gramStart"/>
      <w:r w:rsidRPr="000B6536">
        <w:rPr>
          <w:rFonts w:ascii="Times New Roman" w:eastAsia="Calibri" w:hAnsi="Times New Roman" w:cs="Times New Roman"/>
          <w:sz w:val="28"/>
          <w:szCs w:val="28"/>
          <w:lang w:val="en-US"/>
        </w:rPr>
        <w:t>1295/2017, redusă la 30 km/h datorita conditiilor dificile de traseu.</w:t>
      </w:r>
      <w:proofErr w:type="gramEnd"/>
      <w:r w:rsidRPr="000B6536">
        <w:rPr>
          <w:rFonts w:ascii="Times New Roman" w:eastAsia="Calibri" w:hAnsi="Times New Roman" w:cs="Times New Roman"/>
          <w:sz w:val="28"/>
          <w:szCs w:val="28"/>
          <w:lang w:val="en-US"/>
        </w:rPr>
        <w:t xml:space="preserve"> În plan, traseul drumului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alcătuit dintr-o succesiune de aliniamente cu lungimi variabile şi curbe cu raze în general reduse datorită traseului sinuos, adaptate la traseul existent.</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Profilul longitudinal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specific drumurilor din zona de deal/munte</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lang w:val="en-US"/>
        </w:rPr>
        <w:t>Structura rutieră</w:t>
      </w:r>
      <w:r w:rsidRPr="000B6536">
        <w:rPr>
          <w:rFonts w:ascii="Times New Roman" w:eastAsia="Calibri" w:hAnsi="Times New Roman" w:cs="Times New Roman"/>
          <w:sz w:val="28"/>
          <w:szCs w:val="28"/>
          <w:lang w:val="en-US"/>
        </w:rPr>
        <w:t xml:space="preserve"> are următoarea alcătuire:</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-BAPC16, în grosime de 4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-BADPC22.4, în grosime de 6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-Piatra </w:t>
      </w:r>
      <w:proofErr w:type="gramStart"/>
      <w:r w:rsidRPr="000B6536">
        <w:rPr>
          <w:rFonts w:ascii="Times New Roman" w:eastAsia="Calibri" w:hAnsi="Times New Roman" w:cs="Times New Roman"/>
          <w:sz w:val="28"/>
          <w:szCs w:val="28"/>
          <w:lang w:val="en-US"/>
        </w:rPr>
        <w:t>sparta</w:t>
      </w:r>
      <w:proofErr w:type="gramEnd"/>
      <w:r w:rsidRPr="000B6536">
        <w:rPr>
          <w:rFonts w:ascii="Times New Roman" w:eastAsia="Calibri" w:hAnsi="Times New Roman" w:cs="Times New Roman"/>
          <w:sz w:val="28"/>
          <w:szCs w:val="28"/>
          <w:lang w:val="en-US"/>
        </w:rPr>
        <w:t>, în grosime de 20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-Balast, în grosime de 25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-Strat de formă din </w:t>
      </w:r>
      <w:proofErr w:type="gramStart"/>
      <w:r w:rsidRPr="000B6536">
        <w:rPr>
          <w:rFonts w:ascii="Times New Roman" w:eastAsia="Calibri" w:hAnsi="Times New Roman" w:cs="Times New Roman"/>
          <w:sz w:val="28"/>
          <w:szCs w:val="28"/>
          <w:lang w:val="en-US"/>
        </w:rPr>
        <w:t>balast ,</w:t>
      </w:r>
      <w:proofErr w:type="gramEnd"/>
      <w:r w:rsidRPr="000B6536">
        <w:rPr>
          <w:rFonts w:ascii="Times New Roman" w:eastAsia="Calibri" w:hAnsi="Times New Roman" w:cs="Times New Roman"/>
          <w:sz w:val="28"/>
          <w:szCs w:val="28"/>
          <w:lang w:val="en-US"/>
        </w:rPr>
        <w:t xml:space="preserve"> în grosime de 10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Acostamentele vor fi realizate din beton C30/37 10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Structura rutieră propusă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rezistentă la acţiunea ciclurilor de înghet dezgheţ şi la acţiunea traficului.</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p>
    <w:p w:rsidR="000B6536" w:rsidRPr="000B6536" w:rsidRDefault="000B6536" w:rsidP="000B6536">
      <w:pPr>
        <w:spacing w:after="0" w:line="240" w:lineRule="auto"/>
        <w:jc w:val="both"/>
        <w:rPr>
          <w:rFonts w:ascii="Times New Roman" w:eastAsia="Calibri" w:hAnsi="Times New Roman" w:cs="Times New Roman"/>
          <w:b/>
          <w:sz w:val="28"/>
          <w:szCs w:val="28"/>
          <w:lang w:val="en-US"/>
        </w:rPr>
      </w:pPr>
      <w:r w:rsidRPr="000B6536">
        <w:rPr>
          <w:rFonts w:ascii="Times New Roman" w:eastAsia="Calibri" w:hAnsi="Times New Roman" w:cs="Times New Roman"/>
          <w:sz w:val="28"/>
          <w:szCs w:val="28"/>
          <w:lang w:val="en-US"/>
        </w:rPr>
        <w:sym w:font="Wingdings" w:char="F0D8"/>
      </w:r>
      <w:r w:rsidRPr="000B6536">
        <w:rPr>
          <w:rFonts w:ascii="Times New Roman" w:eastAsia="Calibri" w:hAnsi="Times New Roman" w:cs="Times New Roman"/>
          <w:sz w:val="28"/>
          <w:szCs w:val="28"/>
          <w:lang w:val="en-US"/>
        </w:rPr>
        <w:t xml:space="preserve"> </w:t>
      </w:r>
      <w:r w:rsidRPr="000B6536">
        <w:rPr>
          <w:rFonts w:ascii="Times New Roman" w:eastAsia="Calibri" w:hAnsi="Times New Roman" w:cs="Times New Roman"/>
          <w:b/>
          <w:sz w:val="28"/>
          <w:szCs w:val="28"/>
          <w:lang w:val="en-US"/>
        </w:rPr>
        <w:t>SOLUTIA PROIECTATA LUCRARI DE AM</w:t>
      </w:r>
      <w:r w:rsidR="003946FE">
        <w:rPr>
          <w:rFonts w:ascii="Times New Roman" w:eastAsia="Calibri" w:hAnsi="Times New Roman" w:cs="Times New Roman"/>
          <w:b/>
          <w:sz w:val="28"/>
          <w:szCs w:val="28"/>
          <w:lang w:val="en-US"/>
        </w:rPr>
        <w:t>ENAJARE A PARAURILOR/TORENTILOR</w:t>
      </w:r>
      <w:r w:rsidRPr="000B6536">
        <w:rPr>
          <w:rFonts w:ascii="Times New Roman" w:eastAsia="Calibri" w:hAnsi="Times New Roman" w:cs="Times New Roman"/>
          <w:b/>
          <w:sz w:val="28"/>
          <w:szCs w:val="28"/>
          <w:lang w:val="en-US"/>
        </w:rPr>
        <w:t>:</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p>
    <w:p w:rsidR="000B6536" w:rsidRPr="000B6536" w:rsidRDefault="000B6536" w:rsidP="000B6536">
      <w:pPr>
        <w:spacing w:after="0" w:line="240" w:lineRule="auto"/>
        <w:jc w:val="both"/>
        <w:rPr>
          <w:rFonts w:ascii="Times New Roman" w:eastAsia="Calibri" w:hAnsi="Times New Roman" w:cs="Times New Roman"/>
          <w:b/>
          <w:sz w:val="28"/>
          <w:szCs w:val="28"/>
          <w:lang w:val="en-US"/>
        </w:rPr>
      </w:pPr>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b/>
          <w:sz w:val="28"/>
          <w:szCs w:val="28"/>
          <w:u w:val="single"/>
          <w:lang w:val="en-US"/>
        </w:rPr>
        <w:t xml:space="preserve">OBIECT </w:t>
      </w:r>
      <w:proofErr w:type="gramStart"/>
      <w:r w:rsidRPr="000B6536">
        <w:rPr>
          <w:rFonts w:ascii="Times New Roman" w:eastAsia="Calibri" w:hAnsi="Times New Roman" w:cs="Times New Roman"/>
          <w:b/>
          <w:sz w:val="28"/>
          <w:szCs w:val="28"/>
          <w:u w:val="single"/>
          <w:lang w:val="en-US"/>
        </w:rPr>
        <w:t>1</w:t>
      </w:r>
      <w:r w:rsidRPr="000B6536">
        <w:rPr>
          <w:rFonts w:ascii="Times New Roman" w:eastAsia="Calibri" w:hAnsi="Times New Roman" w:cs="Times New Roman"/>
          <w:b/>
          <w:sz w:val="28"/>
          <w:szCs w:val="28"/>
          <w:lang w:val="en-US"/>
        </w:rPr>
        <w:t xml:space="preserve"> :</w:t>
      </w:r>
      <w:proofErr w:type="gramEnd"/>
      <w:r w:rsidRPr="000B6536">
        <w:rPr>
          <w:rFonts w:ascii="Times New Roman" w:eastAsia="Calibri" w:hAnsi="Times New Roman" w:cs="Times New Roman"/>
          <w:b/>
          <w:sz w:val="28"/>
          <w:szCs w:val="28"/>
          <w:lang w:val="en-US"/>
        </w:rPr>
        <w:t xml:space="preserve"> DRUM-(PÂRÂU/TORENT) SOCI</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Sectorul de pârâu analizat se imparte în două tronsoane delimitate de drumul naţional DN 17B.</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Pentru amenjarea pârâului s-au prevăzut lucrari de reamenjare </w:t>
      </w:r>
      <w:proofErr w:type="gramStart"/>
      <w:r w:rsidRPr="000B6536">
        <w:rPr>
          <w:rFonts w:ascii="Times New Roman" w:eastAsia="Calibri" w:hAnsi="Times New Roman" w:cs="Times New Roman"/>
          <w:sz w:val="28"/>
          <w:szCs w:val="28"/>
          <w:lang w:val="en-US"/>
        </w:rPr>
        <w:t>a</w:t>
      </w:r>
      <w:proofErr w:type="gramEnd"/>
      <w:r w:rsidRPr="000B6536">
        <w:rPr>
          <w:rFonts w:ascii="Times New Roman" w:eastAsia="Calibri" w:hAnsi="Times New Roman" w:cs="Times New Roman"/>
          <w:sz w:val="28"/>
          <w:szCs w:val="28"/>
          <w:lang w:val="en-US"/>
        </w:rPr>
        <w:t xml:space="preserve"> albiei atât în profil transversal cât şi în profil longitudinal.</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Secţiunea albiei </w:t>
      </w:r>
      <w:proofErr w:type="gramStart"/>
      <w:r w:rsidRPr="000B6536">
        <w:rPr>
          <w:rFonts w:ascii="Times New Roman" w:eastAsia="Calibri" w:hAnsi="Times New Roman" w:cs="Times New Roman"/>
          <w:sz w:val="28"/>
          <w:szCs w:val="28"/>
          <w:lang w:val="en-US"/>
        </w:rPr>
        <w:t>va</w:t>
      </w:r>
      <w:proofErr w:type="gramEnd"/>
      <w:r w:rsidRPr="000B6536">
        <w:rPr>
          <w:rFonts w:ascii="Times New Roman" w:eastAsia="Calibri" w:hAnsi="Times New Roman" w:cs="Times New Roman"/>
          <w:sz w:val="28"/>
          <w:szCs w:val="28"/>
          <w:lang w:val="en-US"/>
        </w:rPr>
        <w:t xml:space="preserve"> fi refăcută prin pereuri de beton C30/37 cu bolovani de râu şi beton simplu C30/37.</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Pentru asigurarea stabilitătii albiei între podul situat pe drumul naţional şi primul prag de fund, secţiunea albiei va fi amenajată prin structuri de sprijin la nivelul ambelor maluri iar fundul albiei va fi betonat cu beton C30/37 pe o grosime de 15 cm, de asemenea s-au prevazut zone de rupere a pantei prin trepte dispuse conform planului de situatii proiectat si adaptate la conditiile din teren.</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lastRenderedPageBreak/>
        <w:t xml:space="preserve">Pentru micsorarea actiunii hidrodinamice pe care în prezent o produce torentul/pârâul. Se vor realiza lucrări suplimentare </w:t>
      </w:r>
      <w:proofErr w:type="gramStart"/>
      <w:r w:rsidRPr="000B6536">
        <w:rPr>
          <w:rFonts w:ascii="Times New Roman" w:eastAsia="Calibri" w:hAnsi="Times New Roman" w:cs="Times New Roman"/>
          <w:sz w:val="28"/>
          <w:szCs w:val="28"/>
          <w:lang w:val="en-US"/>
        </w:rPr>
        <w:t>ce</w:t>
      </w:r>
      <w:proofErr w:type="gramEnd"/>
      <w:r w:rsidRPr="000B6536">
        <w:rPr>
          <w:rFonts w:ascii="Times New Roman" w:eastAsia="Calibri" w:hAnsi="Times New Roman" w:cs="Times New Roman"/>
          <w:sz w:val="28"/>
          <w:szCs w:val="28"/>
          <w:lang w:val="en-US"/>
        </w:rPr>
        <w:t xml:space="preserve"> prevăd reabilitarea pragurilor de fund, aflate la Km 0+074.00 si Km 0+138.00. </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proofErr w:type="gramStart"/>
      <w:r w:rsidRPr="000B6536">
        <w:rPr>
          <w:rFonts w:ascii="Times New Roman" w:eastAsia="Calibri" w:hAnsi="Times New Roman" w:cs="Times New Roman"/>
          <w:sz w:val="28"/>
          <w:szCs w:val="28"/>
          <w:lang w:val="en-US"/>
        </w:rPr>
        <w:t>În zona pragurilor de fund pe o lungime de 10 m amonte şi aval se vor dispune structuri de sprijin în zona versantului.</w:t>
      </w:r>
      <w:proofErr w:type="gramEnd"/>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S-a avut în vedere a se realiza </w:t>
      </w:r>
      <w:proofErr w:type="gramStart"/>
      <w:r w:rsidRPr="000B6536">
        <w:rPr>
          <w:rFonts w:ascii="Times New Roman" w:eastAsia="Calibri" w:hAnsi="Times New Roman" w:cs="Times New Roman"/>
          <w:sz w:val="28"/>
          <w:szCs w:val="28"/>
          <w:lang w:val="en-US"/>
        </w:rPr>
        <w:t>un</w:t>
      </w:r>
      <w:proofErr w:type="gramEnd"/>
      <w:r w:rsidRPr="000B6536">
        <w:rPr>
          <w:rFonts w:ascii="Times New Roman" w:eastAsia="Calibri" w:hAnsi="Times New Roman" w:cs="Times New Roman"/>
          <w:sz w:val="28"/>
          <w:szCs w:val="28"/>
          <w:lang w:val="en-US"/>
        </w:rPr>
        <w:t xml:space="preserve"> prag de fund aflat în zona amonte realizat cu elevaţia din beton armat C30/37 şi fundaţia C20/25.</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Detalii ale pragului de fund sunt prezentate la capitolul părţi desenate.</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Deasemenea s-</w:t>
      </w:r>
      <w:proofErr w:type="gramStart"/>
      <w:r w:rsidRPr="000B6536">
        <w:rPr>
          <w:rFonts w:ascii="Times New Roman" w:eastAsia="Calibri" w:hAnsi="Times New Roman" w:cs="Times New Roman"/>
          <w:sz w:val="28"/>
          <w:szCs w:val="28"/>
          <w:lang w:val="en-US"/>
        </w:rPr>
        <w:t>a</w:t>
      </w:r>
      <w:proofErr w:type="gramEnd"/>
      <w:r w:rsidRPr="000B6536">
        <w:rPr>
          <w:rFonts w:ascii="Times New Roman" w:eastAsia="Calibri" w:hAnsi="Times New Roman" w:cs="Times New Roman"/>
          <w:sz w:val="28"/>
          <w:szCs w:val="28"/>
          <w:lang w:val="en-US"/>
        </w:rPr>
        <w:t xml:space="preserve"> avut în vedere dispunerea unor praguri de fund de dimensiuni reduse sub formă de pinten cu disipatori de energie. Tronsonul de pârâu/torent aflat pe partea dreaptă a drumului naţional se va amenaja printr-un şanţ din beton C30/37 cu dimensiuni variabile adaptate la conditiile din teren, acesta va descarca în rîul Bistriţa.</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p>
    <w:p w:rsidR="000B6536" w:rsidRPr="000B6536" w:rsidRDefault="000B6536" w:rsidP="000B6536">
      <w:pPr>
        <w:spacing w:after="0" w:line="240" w:lineRule="auto"/>
        <w:jc w:val="both"/>
        <w:rPr>
          <w:rFonts w:ascii="Times New Roman" w:eastAsia="Calibri" w:hAnsi="Times New Roman" w:cs="Times New Roman"/>
          <w:b/>
          <w:sz w:val="28"/>
          <w:szCs w:val="28"/>
          <w:lang w:val="en-US"/>
        </w:rPr>
      </w:pPr>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b/>
          <w:sz w:val="28"/>
          <w:szCs w:val="28"/>
          <w:u w:val="single"/>
          <w:lang w:val="en-US"/>
        </w:rPr>
        <w:t>OBIECT 2</w:t>
      </w:r>
      <w:r w:rsidRPr="000B6536">
        <w:rPr>
          <w:rFonts w:ascii="Times New Roman" w:eastAsia="Calibri" w:hAnsi="Times New Roman" w:cs="Times New Roman"/>
          <w:b/>
          <w:sz w:val="28"/>
          <w:szCs w:val="28"/>
          <w:lang w:val="en-US"/>
        </w:rPr>
        <w:t>: DRUM-(PARAU/TORENT) CRUCII</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proofErr w:type="gramStart"/>
      <w:r w:rsidRPr="000B6536">
        <w:rPr>
          <w:rFonts w:ascii="Times New Roman" w:eastAsia="Calibri" w:hAnsi="Times New Roman" w:cs="Times New Roman"/>
          <w:sz w:val="28"/>
          <w:szCs w:val="28"/>
          <w:lang w:val="en-US"/>
        </w:rPr>
        <w:t>Pentru reabilitarea pragului de fund se vor realiza în prima faza lucrări de curăţare şi decolmatere.</w:t>
      </w:r>
      <w:proofErr w:type="gramEnd"/>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Zona de amonte a pragului se </w:t>
      </w:r>
      <w:proofErr w:type="gramStart"/>
      <w:r w:rsidRPr="000B6536">
        <w:rPr>
          <w:rFonts w:ascii="Times New Roman" w:eastAsia="Calibri" w:hAnsi="Times New Roman" w:cs="Times New Roman"/>
          <w:sz w:val="28"/>
          <w:szCs w:val="28"/>
          <w:lang w:val="en-US"/>
        </w:rPr>
        <w:t>va</w:t>
      </w:r>
      <w:proofErr w:type="gramEnd"/>
      <w:r w:rsidRPr="000B6536">
        <w:rPr>
          <w:rFonts w:ascii="Times New Roman" w:eastAsia="Calibri" w:hAnsi="Times New Roman" w:cs="Times New Roman"/>
          <w:sz w:val="28"/>
          <w:szCs w:val="28"/>
          <w:lang w:val="en-US"/>
        </w:rPr>
        <w:t xml:space="preserve"> decolmata şi bolovanii care sunt deplasaţi se vor reaşeza la poziţie. Golurile dintre bolovani se vor umple cu betoane speciale şi se vor introduce cupoane de armatură cu rolul de a crea scheletul viitoarei cămăsuieli.</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Cămăsuiala </w:t>
      </w:r>
      <w:proofErr w:type="gramStart"/>
      <w:r w:rsidRPr="000B6536">
        <w:rPr>
          <w:rFonts w:ascii="Times New Roman" w:eastAsia="Calibri" w:hAnsi="Times New Roman" w:cs="Times New Roman"/>
          <w:sz w:val="28"/>
          <w:szCs w:val="28"/>
          <w:lang w:val="en-US"/>
        </w:rPr>
        <w:t>va</w:t>
      </w:r>
      <w:proofErr w:type="gramEnd"/>
      <w:r w:rsidRPr="000B6536">
        <w:rPr>
          <w:rFonts w:ascii="Times New Roman" w:eastAsia="Calibri" w:hAnsi="Times New Roman" w:cs="Times New Roman"/>
          <w:sz w:val="28"/>
          <w:szCs w:val="28"/>
          <w:lang w:val="en-US"/>
        </w:rPr>
        <w:t xml:space="preserve"> fi realizată din beton armat C30/37 cu o grosime de 20 cm.</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În zona de aval a pragului de fund se vor realiza lucrări de reamenajare a terenului prin retaluzare, refacerea pantelor transversale si longitudinale.</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Pragul de fund de dimensiuni reduse aflat în zona aval la o </w:t>
      </w:r>
      <w:proofErr w:type="gramStart"/>
      <w:r w:rsidRPr="000B6536">
        <w:rPr>
          <w:rFonts w:ascii="Times New Roman" w:eastAsia="Calibri" w:hAnsi="Times New Roman" w:cs="Times New Roman"/>
          <w:sz w:val="28"/>
          <w:szCs w:val="28"/>
          <w:lang w:val="en-US"/>
        </w:rPr>
        <w:t>distanţa</w:t>
      </w:r>
      <w:proofErr w:type="gramEnd"/>
      <w:r w:rsidRPr="000B6536">
        <w:rPr>
          <w:rFonts w:ascii="Times New Roman" w:eastAsia="Calibri" w:hAnsi="Times New Roman" w:cs="Times New Roman"/>
          <w:sz w:val="28"/>
          <w:szCs w:val="28"/>
          <w:lang w:val="en-US"/>
        </w:rPr>
        <w:t xml:space="preserve"> de aproximativ 7.50 m se va curăţa şi reabilita cu beton C30/37.</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Se vor realiza lucrări de refacere a şantului existent aflat între pragul de fund şi şantul de beton.</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p>
    <w:p w:rsidR="000B6536" w:rsidRPr="000B6536" w:rsidRDefault="000B6536" w:rsidP="000B6536">
      <w:pPr>
        <w:spacing w:after="0" w:line="240" w:lineRule="auto"/>
        <w:jc w:val="both"/>
        <w:rPr>
          <w:rFonts w:ascii="Times New Roman" w:eastAsia="Calibri" w:hAnsi="Times New Roman" w:cs="Times New Roman"/>
          <w:b/>
          <w:sz w:val="28"/>
          <w:szCs w:val="28"/>
          <w:lang w:val="en-US"/>
        </w:rPr>
      </w:pPr>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b/>
          <w:sz w:val="28"/>
          <w:szCs w:val="28"/>
          <w:u w:val="single"/>
          <w:lang w:val="en-US"/>
        </w:rPr>
        <w:t>OBIECT 3</w:t>
      </w:r>
      <w:r w:rsidRPr="000B6536">
        <w:rPr>
          <w:rFonts w:ascii="Times New Roman" w:eastAsia="Calibri" w:hAnsi="Times New Roman" w:cs="Times New Roman"/>
          <w:b/>
          <w:sz w:val="28"/>
          <w:szCs w:val="28"/>
          <w:lang w:val="en-US"/>
        </w:rPr>
        <w:t>: DRUM-(PÂRÂU/TORENT) SLATINEI</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Pentru amenjarea pârâului/torentului Slatinei în prima fază se vor demola pragurile de fund existente, starea lor tehnică actuală nepermitand reabilitarea.</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Amenajarea pârâului/torentului se </w:t>
      </w:r>
      <w:proofErr w:type="gramStart"/>
      <w:r w:rsidRPr="000B6536">
        <w:rPr>
          <w:rFonts w:ascii="Times New Roman" w:eastAsia="Calibri" w:hAnsi="Times New Roman" w:cs="Times New Roman"/>
          <w:sz w:val="28"/>
          <w:szCs w:val="28"/>
          <w:lang w:val="en-US"/>
        </w:rPr>
        <w:t>va</w:t>
      </w:r>
      <w:proofErr w:type="gramEnd"/>
      <w:r w:rsidRPr="000B6536">
        <w:rPr>
          <w:rFonts w:ascii="Times New Roman" w:eastAsia="Calibri" w:hAnsi="Times New Roman" w:cs="Times New Roman"/>
          <w:sz w:val="28"/>
          <w:szCs w:val="28"/>
          <w:lang w:val="en-US"/>
        </w:rPr>
        <w:t xml:space="preserve"> realiza prin construirea a 5 praguri de fund (3 în locul celor existente şi 2 suplimentare).</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proofErr w:type="gramStart"/>
      <w:r w:rsidRPr="000B6536">
        <w:rPr>
          <w:rFonts w:ascii="Times New Roman" w:eastAsia="Calibri" w:hAnsi="Times New Roman" w:cs="Times New Roman"/>
          <w:sz w:val="28"/>
          <w:szCs w:val="28"/>
          <w:lang w:val="en-US"/>
        </w:rPr>
        <w:t>Forma şi dimensiunile pragurilor de fund vor fi analizate la faza de proiect tehnic de execuţie.</w:t>
      </w:r>
      <w:proofErr w:type="gramEnd"/>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Albia se </w:t>
      </w:r>
      <w:proofErr w:type="gramStart"/>
      <w:r w:rsidRPr="000B6536">
        <w:rPr>
          <w:rFonts w:ascii="Times New Roman" w:eastAsia="Calibri" w:hAnsi="Times New Roman" w:cs="Times New Roman"/>
          <w:sz w:val="28"/>
          <w:szCs w:val="28"/>
          <w:lang w:val="en-US"/>
        </w:rPr>
        <w:t>va</w:t>
      </w:r>
      <w:proofErr w:type="gramEnd"/>
      <w:r w:rsidRPr="000B6536">
        <w:rPr>
          <w:rFonts w:ascii="Times New Roman" w:eastAsia="Calibri" w:hAnsi="Times New Roman" w:cs="Times New Roman"/>
          <w:sz w:val="28"/>
          <w:szCs w:val="28"/>
          <w:lang w:val="en-US"/>
        </w:rPr>
        <w:t xml:space="preserve"> amenaja prin curăţare, calibrare şi retaluzare. Pe fundul ei se vor dispune anrocamente cu scopul de </w:t>
      </w:r>
      <w:proofErr w:type="gramStart"/>
      <w:r w:rsidRPr="000B6536">
        <w:rPr>
          <w:rFonts w:ascii="Times New Roman" w:eastAsia="Calibri" w:hAnsi="Times New Roman" w:cs="Times New Roman"/>
          <w:sz w:val="28"/>
          <w:szCs w:val="28"/>
          <w:lang w:val="en-US"/>
        </w:rPr>
        <w:t>a</w:t>
      </w:r>
      <w:proofErr w:type="gramEnd"/>
      <w:r w:rsidRPr="000B6536">
        <w:rPr>
          <w:rFonts w:ascii="Times New Roman" w:eastAsia="Calibri" w:hAnsi="Times New Roman" w:cs="Times New Roman"/>
          <w:sz w:val="28"/>
          <w:szCs w:val="28"/>
          <w:lang w:val="en-US"/>
        </w:rPr>
        <w:t xml:space="preserve"> evita erodarea.</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În zona de capăt a pârîului/torentului, pentru a împiedica revărsarea apelor în zona drumului se va realiza o structură din beton şi puţuri absorbante care să preia apele colectate şi să le transfere în pânza freatică.</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lastRenderedPageBreak/>
        <w:t>În zona  amonte apele vor fi dirijate printr-un şanţ din beton aflat pe partea stângă, vor traversa drumul printr-un podeţ cu diametrul de 1000 mm, asezat oblic în raport cu drumul existent şi vor descărca în albie.</w:t>
      </w:r>
    </w:p>
    <w:p w:rsidR="000B6536" w:rsidRPr="000B6536" w:rsidRDefault="000B6536" w:rsidP="000B6536">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În zonele cu taluz înalt al albiei se </w:t>
      </w:r>
      <w:proofErr w:type="gramStart"/>
      <w:r w:rsidRPr="000B6536">
        <w:rPr>
          <w:rFonts w:ascii="Times New Roman" w:eastAsia="Calibri" w:hAnsi="Times New Roman" w:cs="Times New Roman"/>
          <w:sz w:val="28"/>
          <w:szCs w:val="28"/>
          <w:lang w:val="en-US"/>
        </w:rPr>
        <w:t>va</w:t>
      </w:r>
      <w:proofErr w:type="gramEnd"/>
      <w:r w:rsidRPr="000B6536">
        <w:rPr>
          <w:rFonts w:ascii="Times New Roman" w:eastAsia="Calibri" w:hAnsi="Times New Roman" w:cs="Times New Roman"/>
          <w:sz w:val="28"/>
          <w:szCs w:val="28"/>
          <w:lang w:val="en-US"/>
        </w:rPr>
        <w:t xml:space="preserve"> dispune o structură de sprijin pentru a evita eventuale cedări ale terasamentului drumului. </w:t>
      </w:r>
    </w:p>
    <w:p w:rsidR="000B6536" w:rsidRPr="000B6536" w:rsidRDefault="000B6536" w:rsidP="000B6536">
      <w:pPr>
        <w:spacing w:after="0" w:line="20" w:lineRule="atLeast"/>
        <w:jc w:val="both"/>
        <w:rPr>
          <w:rFonts w:ascii="Times New Roman" w:eastAsia="Calibri" w:hAnsi="Times New Roman" w:cs="Times New Roman"/>
          <w:sz w:val="28"/>
          <w:szCs w:val="28"/>
          <w:lang w:val="en-US"/>
        </w:rPr>
      </w:pPr>
    </w:p>
    <w:p w:rsidR="000B6536" w:rsidRPr="000B6536" w:rsidRDefault="000B6536" w:rsidP="000B6536">
      <w:pPr>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u w:val="single"/>
          <w:lang w:val="en-US"/>
        </w:rPr>
        <w:t>Perioada de implementare propusă</w:t>
      </w:r>
      <w:r w:rsidRPr="000B6536">
        <w:rPr>
          <w:rFonts w:ascii="Times New Roman" w:eastAsia="Calibri" w:hAnsi="Times New Roman" w:cs="Times New Roman"/>
          <w:b/>
          <w:sz w:val="28"/>
          <w:szCs w:val="28"/>
          <w:lang w:val="en-US"/>
        </w:rPr>
        <w:t>: 16 luni</w:t>
      </w:r>
    </w:p>
    <w:p w:rsidR="000B6536" w:rsidRPr="000B6536" w:rsidRDefault="000B6536" w:rsidP="000B6536">
      <w:pPr>
        <w:jc w:val="both"/>
        <w:rPr>
          <w:rFonts w:ascii="Times New Roman" w:eastAsia="SimSun" w:hAnsi="Times New Roman" w:cs="Times New Roman"/>
          <w:sz w:val="28"/>
          <w:szCs w:val="28"/>
          <w:lang w:val="en-US" w:eastAsia="zh-CN"/>
        </w:rPr>
      </w:pPr>
      <w:r w:rsidRPr="000B6536">
        <w:rPr>
          <w:rFonts w:ascii="Times New Roman" w:eastAsia="Calibri" w:hAnsi="Times New Roman" w:cs="Times New Roman"/>
          <w:b/>
          <w:bCs/>
          <w:sz w:val="28"/>
          <w:szCs w:val="28"/>
          <w:lang w:val="en-US"/>
        </w:rPr>
        <w:t>b)</w:t>
      </w:r>
      <w:r w:rsidR="003946FE">
        <w:rPr>
          <w:rFonts w:ascii="Times New Roman" w:eastAsia="Calibri" w:hAnsi="Times New Roman" w:cs="Times New Roman"/>
          <w:b/>
          <w:bCs/>
          <w:sz w:val="28"/>
          <w:szCs w:val="28"/>
          <w:lang w:val="en-US"/>
        </w:rPr>
        <w:t xml:space="preserve"> </w:t>
      </w:r>
      <w:r w:rsidRPr="000B6536">
        <w:rPr>
          <w:rFonts w:ascii="Times New Roman" w:eastAsia="Calibri" w:hAnsi="Times New Roman" w:cs="Times New Roman"/>
          <w:b/>
          <w:bCs/>
          <w:sz w:val="28"/>
          <w:szCs w:val="28"/>
          <w:u w:val="single"/>
          <w:lang w:val="en-US"/>
        </w:rPr>
        <w:t>Cumularea cu alte proiecte</w:t>
      </w:r>
      <w:r w:rsidRPr="000B6536">
        <w:rPr>
          <w:rFonts w:ascii="Times New Roman" w:eastAsia="Calibri" w:hAnsi="Times New Roman" w:cs="Times New Roman"/>
          <w:b/>
          <w:bCs/>
          <w:sz w:val="28"/>
          <w:szCs w:val="28"/>
          <w:lang w:val="en-US"/>
        </w:rPr>
        <w:t xml:space="preserve"> </w:t>
      </w:r>
      <w:r w:rsidRPr="000B6536">
        <w:rPr>
          <w:rFonts w:ascii="Times New Roman" w:eastAsia="Calibri" w:hAnsi="Times New Roman" w:cs="Times New Roman"/>
          <w:bCs/>
          <w:sz w:val="28"/>
          <w:szCs w:val="28"/>
          <w:lang w:val="en-US"/>
        </w:rPr>
        <w:t xml:space="preserve">existente şi/sau aprobate: </w:t>
      </w:r>
      <w:r w:rsidRPr="000B6536">
        <w:rPr>
          <w:rFonts w:ascii="Times New Roman" w:eastAsia="SimSun" w:hAnsi="Times New Roman" w:cs="Times New Roman"/>
          <w:sz w:val="28"/>
          <w:szCs w:val="28"/>
          <w:lang w:val="en-US" w:eastAsia="zh-CN"/>
        </w:rPr>
        <w:t xml:space="preserve">nu </w:t>
      </w:r>
      <w:proofErr w:type="gramStart"/>
      <w:r w:rsidRPr="000B6536">
        <w:rPr>
          <w:rFonts w:ascii="Times New Roman" w:eastAsia="SimSun" w:hAnsi="Times New Roman" w:cs="Times New Roman"/>
          <w:sz w:val="28"/>
          <w:szCs w:val="28"/>
          <w:lang w:val="en-US" w:eastAsia="zh-CN"/>
        </w:rPr>
        <w:t>este</w:t>
      </w:r>
      <w:proofErr w:type="gramEnd"/>
      <w:r w:rsidRPr="000B6536">
        <w:rPr>
          <w:rFonts w:ascii="Times New Roman" w:eastAsia="SimSun" w:hAnsi="Times New Roman" w:cs="Times New Roman"/>
          <w:sz w:val="28"/>
          <w:szCs w:val="28"/>
          <w:lang w:val="en-US" w:eastAsia="zh-CN"/>
        </w:rPr>
        <w:t xml:space="preserve"> cazul.</w:t>
      </w:r>
    </w:p>
    <w:p w:rsidR="000B6536" w:rsidRPr="000B6536" w:rsidRDefault="000B6536" w:rsidP="000B6536">
      <w:pPr>
        <w:autoSpaceDE w:val="0"/>
        <w:autoSpaceDN w:val="0"/>
        <w:adjustRightInd w:val="0"/>
        <w:spacing w:line="360" w:lineRule="auto"/>
        <w:jc w:val="both"/>
        <w:rPr>
          <w:rFonts w:ascii="Times New Roman" w:eastAsia="Calibri" w:hAnsi="Times New Roman" w:cs="Times New Roman"/>
          <w:color w:val="000000"/>
          <w:sz w:val="28"/>
          <w:szCs w:val="28"/>
          <w:lang w:val="en-US"/>
        </w:rPr>
      </w:pPr>
      <w:proofErr w:type="gramStart"/>
      <w:r w:rsidRPr="000B6536">
        <w:rPr>
          <w:rFonts w:ascii="Times New Roman" w:eastAsia="Calibri" w:hAnsi="Times New Roman" w:cs="Times New Roman"/>
          <w:b/>
          <w:sz w:val="28"/>
          <w:szCs w:val="28"/>
          <w:lang w:val="en-US"/>
        </w:rPr>
        <w:t>c)</w:t>
      </w:r>
      <w:r w:rsidRPr="000B6536">
        <w:rPr>
          <w:rFonts w:ascii="Times New Roman" w:eastAsia="Calibri" w:hAnsi="Times New Roman" w:cs="Times New Roman"/>
          <w:b/>
          <w:sz w:val="28"/>
          <w:szCs w:val="28"/>
          <w:u w:val="single"/>
          <w:lang w:val="en-US"/>
        </w:rPr>
        <w:t>Utilizarea</w:t>
      </w:r>
      <w:proofErr w:type="gramEnd"/>
      <w:r w:rsidRPr="000B6536">
        <w:rPr>
          <w:rFonts w:ascii="Times New Roman" w:eastAsia="Calibri" w:hAnsi="Times New Roman" w:cs="Times New Roman"/>
          <w:b/>
          <w:sz w:val="28"/>
          <w:szCs w:val="28"/>
          <w:u w:val="single"/>
          <w:lang w:val="en-US"/>
        </w:rPr>
        <w:t xml:space="preserve"> resurselor naturale</w:t>
      </w:r>
      <w:r w:rsidRPr="000B6536">
        <w:rPr>
          <w:rFonts w:ascii="Times New Roman" w:eastAsia="Calibri" w:hAnsi="Times New Roman" w:cs="Times New Roman"/>
          <w:b/>
          <w:sz w:val="28"/>
          <w:szCs w:val="28"/>
          <w:lang w:val="en-US"/>
        </w:rPr>
        <w:t xml:space="preserve">, în special a solului, a terenurilor, a apei şi a biodiversităţii: </w:t>
      </w:r>
      <w:r w:rsidRPr="000B6536">
        <w:rPr>
          <w:rFonts w:ascii="Times New Roman" w:eastAsia="Calibri" w:hAnsi="Times New Roman" w:cs="Times New Roman"/>
          <w:color w:val="000000"/>
          <w:sz w:val="28"/>
          <w:szCs w:val="28"/>
          <w:lang w:val="en-US"/>
        </w:rPr>
        <w:t>Suprafa</w:t>
      </w:r>
      <w:r w:rsidR="003946FE">
        <w:rPr>
          <w:rFonts w:ascii="Times New Roman" w:eastAsia="Calibri" w:hAnsi="Times New Roman" w:cs="Times New Roman"/>
          <w:color w:val="000000"/>
          <w:sz w:val="28"/>
          <w:szCs w:val="28"/>
          <w:lang w:val="en-US"/>
        </w:rPr>
        <w:t>ț</w:t>
      </w:r>
      <w:r w:rsidRPr="000B6536">
        <w:rPr>
          <w:rFonts w:ascii="Times New Roman" w:eastAsia="Calibri" w:hAnsi="Times New Roman" w:cs="Times New Roman"/>
          <w:color w:val="000000"/>
          <w:sz w:val="28"/>
          <w:szCs w:val="28"/>
          <w:lang w:val="en-US"/>
        </w:rPr>
        <w:t>a construit</w:t>
      </w:r>
      <w:r w:rsidR="003946FE">
        <w:rPr>
          <w:rFonts w:ascii="Times New Roman" w:eastAsia="Calibri" w:hAnsi="Times New Roman" w:cs="Times New Roman"/>
          <w:color w:val="000000"/>
          <w:sz w:val="28"/>
          <w:szCs w:val="28"/>
          <w:lang w:val="en-US"/>
        </w:rPr>
        <w:t>ă</w:t>
      </w:r>
      <w:r w:rsidRPr="000B6536">
        <w:rPr>
          <w:rFonts w:ascii="Times New Roman" w:eastAsia="Calibri" w:hAnsi="Times New Roman" w:cs="Times New Roman"/>
          <w:color w:val="000000"/>
          <w:sz w:val="28"/>
          <w:szCs w:val="28"/>
          <w:lang w:val="en-US"/>
        </w:rPr>
        <w:t xml:space="preserve"> este de aproximativ 5900 mp.</w:t>
      </w:r>
    </w:p>
    <w:p w:rsidR="000B6536" w:rsidRPr="000B6536" w:rsidRDefault="000B6536" w:rsidP="000B6536">
      <w:pPr>
        <w:ind w:left="-135"/>
        <w:jc w:val="both"/>
        <w:rPr>
          <w:rFonts w:ascii="Times New Roman" w:eastAsia="Calibri" w:hAnsi="Times New Roman" w:cs="Times New Roman"/>
          <w:sz w:val="28"/>
          <w:szCs w:val="28"/>
          <w:lang w:val="ro-RO"/>
        </w:rPr>
      </w:pPr>
      <w:r w:rsidRPr="000B6536">
        <w:rPr>
          <w:rFonts w:ascii="Times New Roman" w:eastAsia="Calibri" w:hAnsi="Times New Roman" w:cs="Times New Roman"/>
          <w:b/>
          <w:sz w:val="28"/>
          <w:szCs w:val="28"/>
          <w:lang w:val="ro-RO"/>
        </w:rPr>
        <w:t xml:space="preserve">d) </w:t>
      </w:r>
      <w:r w:rsidRPr="000B6536">
        <w:rPr>
          <w:rFonts w:ascii="Times New Roman" w:eastAsia="Calibri" w:hAnsi="Times New Roman" w:cs="Times New Roman"/>
          <w:b/>
          <w:sz w:val="28"/>
          <w:szCs w:val="28"/>
          <w:u w:val="single"/>
          <w:lang w:val="en-US"/>
        </w:rPr>
        <w:t>Cantitatea și tipurile de deșeuri generate/gestionate</w:t>
      </w:r>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iCs/>
          <w:sz w:val="28"/>
          <w:szCs w:val="28"/>
          <w:lang w:val="en-US"/>
        </w:rPr>
        <w:t xml:space="preserve">Deşeurile rezultate în perioada de execuţie a proiectului vor fi gestionate conform prevederilor </w:t>
      </w:r>
      <w:r w:rsidRPr="000B6536">
        <w:rPr>
          <w:rFonts w:ascii="Times New Roman" w:eastAsia="Calibri" w:hAnsi="Times New Roman" w:cs="Times New Roman"/>
          <w:b/>
          <w:iCs/>
          <w:sz w:val="28"/>
          <w:szCs w:val="28"/>
          <w:lang w:val="en-US"/>
        </w:rPr>
        <w:t xml:space="preserve">OUG 92/19.08.2021 </w:t>
      </w:r>
      <w:r w:rsidRPr="000B6536">
        <w:rPr>
          <w:rFonts w:ascii="Times New Roman" w:eastAsia="Calibri" w:hAnsi="Times New Roman" w:cs="Times New Roman"/>
          <w:iCs/>
          <w:sz w:val="28"/>
          <w:szCs w:val="28"/>
          <w:lang w:val="en-US"/>
        </w:rPr>
        <w:t xml:space="preserve">privind regimul deşeurilor şi </w:t>
      </w:r>
      <w:r w:rsidRPr="000B6536">
        <w:rPr>
          <w:rFonts w:ascii="Times New Roman" w:eastAsia="Calibri" w:hAnsi="Times New Roman" w:cs="Times New Roman"/>
          <w:b/>
          <w:iCs/>
          <w:sz w:val="28"/>
          <w:szCs w:val="28"/>
          <w:lang w:val="en-US"/>
        </w:rPr>
        <w:t xml:space="preserve">H.G. nr. </w:t>
      </w:r>
      <w:proofErr w:type="gramStart"/>
      <w:r w:rsidRPr="000B6536">
        <w:rPr>
          <w:rFonts w:ascii="Times New Roman" w:eastAsia="Calibri" w:hAnsi="Times New Roman" w:cs="Times New Roman"/>
          <w:b/>
          <w:iCs/>
          <w:sz w:val="28"/>
          <w:szCs w:val="28"/>
          <w:lang w:val="en-US"/>
        </w:rPr>
        <w:t>856/2002</w:t>
      </w:r>
      <w:r w:rsidRPr="000B6536">
        <w:rPr>
          <w:rFonts w:ascii="Times New Roman" w:eastAsia="Calibri" w:hAnsi="Times New Roman" w:cs="Times New Roman"/>
          <w:iCs/>
          <w:sz w:val="28"/>
          <w:szCs w:val="28"/>
          <w:lang w:val="en-US"/>
        </w:rPr>
        <w:t>, privind evidenţa gestiunii deşeurilor şi pentru aprobarea listei cuprinzând deşeurile, inclusiv deşeurile periculoase, cu modificările ulterioare.</w:t>
      </w:r>
      <w:proofErr w:type="gramEnd"/>
      <w:r w:rsidRPr="000B6536">
        <w:rPr>
          <w:rFonts w:ascii="Times New Roman" w:eastAsia="Calibri" w:hAnsi="Times New Roman" w:cs="Times New Roman"/>
          <w:sz w:val="28"/>
          <w:szCs w:val="28"/>
          <w:lang w:val="ro-RO"/>
        </w:rPr>
        <w:t xml:space="preserve"> </w:t>
      </w:r>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sz w:val="28"/>
          <w:szCs w:val="28"/>
          <w:lang w:val="ro-RO"/>
        </w:rPr>
        <w:t xml:space="preserve">Conform </w:t>
      </w:r>
      <w:r w:rsidRPr="000B6536">
        <w:rPr>
          <w:rFonts w:ascii="Times New Roman" w:eastAsia="Calibri" w:hAnsi="Times New Roman" w:cs="Times New Roman"/>
          <w:b/>
          <w:sz w:val="28"/>
          <w:szCs w:val="28"/>
          <w:lang w:val="ro-RO"/>
        </w:rPr>
        <w:t>Anexei nr.2</w:t>
      </w:r>
      <w:r w:rsidRPr="000B6536">
        <w:rPr>
          <w:rFonts w:ascii="Times New Roman" w:eastAsia="Calibri" w:hAnsi="Times New Roman" w:cs="Times New Roman"/>
          <w:sz w:val="28"/>
          <w:szCs w:val="28"/>
          <w:lang w:val="ro-RO"/>
        </w:rPr>
        <w:t xml:space="preserve"> – </w:t>
      </w:r>
      <w:r w:rsidRPr="000B6536">
        <w:rPr>
          <w:rFonts w:ascii="Times New Roman" w:eastAsia="Calibri" w:hAnsi="Times New Roman" w:cs="Times New Roman"/>
          <w:b/>
          <w:sz w:val="28"/>
          <w:szCs w:val="28"/>
          <w:lang w:val="ro-RO"/>
        </w:rPr>
        <w:t>HG 856/2002</w:t>
      </w:r>
      <w:r w:rsidRPr="000B6536">
        <w:rPr>
          <w:rFonts w:ascii="Times New Roman" w:eastAsia="Calibri" w:hAnsi="Times New Roman" w:cs="Times New Roman"/>
          <w:sz w:val="28"/>
          <w:szCs w:val="28"/>
          <w:lang w:val="ro-RO"/>
        </w:rPr>
        <w:t xml:space="preserve"> categoriile de deșeuri ce pot fi generate pe amplasament în timpul implementării proiectului se încadrează în categoria 17. Deşeuri  din  construcţii  şi  demolări  (inclusiv  pământ  excavat  din  amplasamente contaminate), care poate cuprinde:</w:t>
      </w:r>
    </w:p>
    <w:p w:rsidR="000B6536" w:rsidRPr="000B6536" w:rsidRDefault="000B6536" w:rsidP="000B6536">
      <w:pPr>
        <w:spacing w:after="0" w:line="240" w:lineRule="auto"/>
        <w:ind w:left="-135"/>
        <w:jc w:val="both"/>
        <w:rPr>
          <w:rFonts w:ascii="Times New Roman" w:eastAsia="Calibri" w:hAnsi="Times New Roman" w:cs="Times New Roman"/>
          <w:sz w:val="28"/>
          <w:szCs w:val="28"/>
          <w:lang w:val="ro-RO"/>
        </w:rPr>
      </w:pPr>
      <w:r w:rsidRPr="000B6536">
        <w:rPr>
          <w:rFonts w:ascii="Times New Roman" w:eastAsia="Calibri" w:hAnsi="Times New Roman" w:cs="Times New Roman"/>
          <w:sz w:val="28"/>
          <w:szCs w:val="28"/>
          <w:lang w:val="ro-RO"/>
        </w:rPr>
        <w:t>• 17 01 01 – beton – 2 mc;</w:t>
      </w:r>
    </w:p>
    <w:p w:rsidR="000B6536" w:rsidRPr="000B6536" w:rsidRDefault="000B6536" w:rsidP="000B6536">
      <w:pPr>
        <w:spacing w:after="0" w:line="240" w:lineRule="auto"/>
        <w:ind w:left="-135"/>
        <w:jc w:val="both"/>
        <w:rPr>
          <w:rFonts w:ascii="Times New Roman" w:eastAsia="Calibri" w:hAnsi="Times New Roman" w:cs="Times New Roman"/>
          <w:sz w:val="28"/>
          <w:szCs w:val="28"/>
          <w:lang w:val="ro-RO"/>
        </w:rPr>
      </w:pPr>
      <w:r w:rsidRPr="000B6536">
        <w:rPr>
          <w:rFonts w:ascii="Times New Roman" w:eastAsia="Calibri" w:hAnsi="Times New Roman" w:cs="Times New Roman"/>
          <w:sz w:val="28"/>
          <w:szCs w:val="28"/>
          <w:lang w:val="ro-RO"/>
        </w:rPr>
        <w:sym w:font="Wingdings" w:char="F09F"/>
      </w:r>
      <w:r w:rsidRPr="000B6536">
        <w:rPr>
          <w:rFonts w:ascii="Times New Roman" w:eastAsia="Calibri" w:hAnsi="Times New Roman" w:cs="Times New Roman"/>
          <w:sz w:val="28"/>
          <w:szCs w:val="28"/>
          <w:lang w:val="ro-RO"/>
        </w:rPr>
        <w:t xml:space="preserve"> 17 02 01 -  lemn   - 1mc;</w:t>
      </w:r>
    </w:p>
    <w:p w:rsidR="000B6536" w:rsidRPr="000B6536" w:rsidRDefault="000B6536" w:rsidP="000B6536">
      <w:pPr>
        <w:spacing w:after="0" w:line="240" w:lineRule="auto"/>
        <w:ind w:left="-135"/>
        <w:jc w:val="both"/>
        <w:rPr>
          <w:rFonts w:ascii="Times New Roman" w:eastAsia="Calibri" w:hAnsi="Times New Roman" w:cs="Times New Roman"/>
          <w:sz w:val="28"/>
          <w:szCs w:val="28"/>
          <w:lang w:val="ro-RO"/>
        </w:rPr>
      </w:pPr>
      <w:r w:rsidRPr="000B6536">
        <w:rPr>
          <w:rFonts w:ascii="Times New Roman" w:eastAsia="Calibri" w:hAnsi="Times New Roman" w:cs="Times New Roman"/>
          <w:sz w:val="28"/>
          <w:szCs w:val="28"/>
          <w:lang w:val="ro-RO"/>
        </w:rPr>
        <w:t>• 17 05 08 – resturi de balast, altele decât cele specificate la 17 05 07 – 8,00 mc;</w:t>
      </w:r>
    </w:p>
    <w:p w:rsidR="000B6536" w:rsidRPr="000B6536" w:rsidRDefault="000B6536" w:rsidP="000B6536">
      <w:pPr>
        <w:spacing w:after="0" w:line="240" w:lineRule="auto"/>
        <w:ind w:left="-135"/>
        <w:jc w:val="both"/>
        <w:rPr>
          <w:rFonts w:ascii="Times New Roman" w:eastAsia="Calibri" w:hAnsi="Times New Roman" w:cs="Times New Roman"/>
          <w:sz w:val="28"/>
          <w:szCs w:val="28"/>
          <w:lang w:val="ro-RO"/>
        </w:rPr>
      </w:pPr>
      <w:r w:rsidRPr="000B6536">
        <w:rPr>
          <w:rFonts w:ascii="Times New Roman" w:eastAsia="Calibri" w:hAnsi="Times New Roman" w:cs="Times New Roman"/>
          <w:sz w:val="28"/>
          <w:szCs w:val="28"/>
          <w:lang w:val="ro-RO"/>
        </w:rPr>
        <w:t>• 17 05 04 – pământ şi pietre, altele decât cele specificate la 17 05 03 – 36,00 mc;</w:t>
      </w:r>
    </w:p>
    <w:p w:rsidR="000B6536" w:rsidRPr="000B6536" w:rsidRDefault="000B6536" w:rsidP="000B6536">
      <w:pPr>
        <w:spacing w:after="0" w:line="240" w:lineRule="auto"/>
        <w:ind w:left="-135"/>
        <w:jc w:val="both"/>
        <w:rPr>
          <w:rFonts w:ascii="Times New Roman" w:eastAsia="Calibri" w:hAnsi="Times New Roman" w:cs="Times New Roman"/>
          <w:sz w:val="28"/>
          <w:szCs w:val="28"/>
          <w:lang w:val="ro-RO"/>
        </w:rPr>
      </w:pPr>
      <w:r w:rsidRPr="000B6536">
        <w:rPr>
          <w:rFonts w:ascii="Times New Roman" w:eastAsia="Calibri" w:hAnsi="Times New Roman" w:cs="Times New Roman"/>
          <w:sz w:val="28"/>
          <w:szCs w:val="28"/>
          <w:lang w:val="ro-RO"/>
        </w:rPr>
        <w:t>• 17 03 02 – asfalturi, altele decât cele specificate la 17 03 01 – 3 tone.</w:t>
      </w:r>
    </w:p>
    <w:p w:rsidR="000B6536" w:rsidRPr="000B6536" w:rsidRDefault="000B6536" w:rsidP="000B6536">
      <w:pPr>
        <w:spacing w:after="0" w:line="240" w:lineRule="auto"/>
        <w:ind w:left="-135"/>
        <w:jc w:val="both"/>
        <w:rPr>
          <w:rFonts w:ascii="Times New Roman" w:eastAsia="Calibri" w:hAnsi="Times New Roman" w:cs="Times New Roman"/>
          <w:sz w:val="28"/>
          <w:szCs w:val="28"/>
          <w:lang w:val="ro-RO"/>
        </w:rPr>
      </w:pPr>
      <w:r w:rsidRPr="000B6536">
        <w:rPr>
          <w:rFonts w:ascii="Times New Roman" w:eastAsia="Calibri" w:hAnsi="Times New Roman" w:cs="Times New Roman"/>
          <w:iCs/>
          <w:sz w:val="28"/>
          <w:szCs w:val="28"/>
          <w:lang w:val="en-US"/>
        </w:rPr>
        <w:sym w:font="Wingdings" w:char="F09F"/>
      </w:r>
      <w:r w:rsidRPr="000B6536">
        <w:rPr>
          <w:rFonts w:ascii="Times New Roman" w:eastAsia="Calibri" w:hAnsi="Times New Roman" w:cs="Times New Roman"/>
          <w:iCs/>
          <w:sz w:val="28"/>
          <w:szCs w:val="28"/>
          <w:lang w:val="en-US"/>
        </w:rPr>
        <w:t xml:space="preserve"> </w:t>
      </w:r>
      <w:proofErr w:type="gramStart"/>
      <w:r w:rsidRPr="000B6536">
        <w:rPr>
          <w:rFonts w:ascii="Times New Roman" w:eastAsia="Calibri" w:hAnsi="Times New Roman" w:cs="Times New Roman"/>
          <w:iCs/>
          <w:sz w:val="28"/>
          <w:szCs w:val="28"/>
          <w:lang w:val="en-US"/>
        </w:rPr>
        <w:t>cod</w:t>
      </w:r>
      <w:proofErr w:type="gramEnd"/>
      <w:r w:rsidRPr="000B6536">
        <w:rPr>
          <w:rFonts w:ascii="Times New Roman" w:eastAsia="Calibri" w:hAnsi="Times New Roman" w:cs="Times New Roman"/>
          <w:iCs/>
          <w:sz w:val="28"/>
          <w:szCs w:val="28"/>
          <w:lang w:val="en-US"/>
        </w:rPr>
        <w:t xml:space="preserve"> 20 01 01 - hartie si carton, cantitate aprox.0,5 mc</w:t>
      </w:r>
      <w:r w:rsidRPr="000B6536">
        <w:rPr>
          <w:rFonts w:ascii="Times New Roman" w:eastAsia="Calibri" w:hAnsi="Times New Roman" w:cs="Times New Roman"/>
          <w:sz w:val="28"/>
          <w:szCs w:val="28"/>
          <w:lang w:val="en-US"/>
        </w:rPr>
        <w:t>;</w:t>
      </w:r>
    </w:p>
    <w:p w:rsidR="000B6536" w:rsidRPr="000B6536" w:rsidRDefault="000B6536" w:rsidP="000B6536">
      <w:pPr>
        <w:spacing w:after="0" w:line="240" w:lineRule="auto"/>
        <w:ind w:left="720"/>
        <w:contextualSpacing/>
        <w:rPr>
          <w:rFonts w:ascii="Times New Roman" w:eastAsia="Times New Roman" w:hAnsi="Times New Roman" w:cs="Times New Roman"/>
          <w:sz w:val="28"/>
          <w:szCs w:val="28"/>
          <w:lang w:val="en-US" w:eastAsia="x-none"/>
        </w:rPr>
      </w:pPr>
    </w:p>
    <w:p w:rsidR="000B6536" w:rsidRPr="000B6536" w:rsidRDefault="000B6536" w:rsidP="000B6536">
      <w:pPr>
        <w:ind w:left="-135"/>
        <w:jc w:val="both"/>
        <w:rPr>
          <w:rFonts w:ascii="Times New Roman" w:eastAsia="Calibri" w:hAnsi="Times New Roman" w:cs="Times New Roman"/>
          <w:b/>
          <w:sz w:val="28"/>
          <w:szCs w:val="28"/>
          <w:lang w:val="en-US"/>
        </w:rPr>
      </w:pPr>
      <w:r w:rsidRPr="000B6536">
        <w:rPr>
          <w:rFonts w:ascii="Times New Roman" w:eastAsia="Calibri" w:hAnsi="Times New Roman" w:cs="Times New Roman"/>
          <w:b/>
          <w:sz w:val="28"/>
          <w:szCs w:val="28"/>
          <w:lang w:val="ro-RO"/>
        </w:rPr>
        <w:t xml:space="preserve">  </w:t>
      </w:r>
      <w:r w:rsidRPr="000B6536">
        <w:rPr>
          <w:rFonts w:ascii="Times New Roman" w:eastAsia="Calibri" w:hAnsi="Times New Roman" w:cs="Times New Roman"/>
          <w:b/>
          <w:sz w:val="28"/>
          <w:szCs w:val="28"/>
          <w:lang w:val="ro-RO"/>
        </w:rPr>
        <w:sym w:font="Wingdings" w:char="F09F"/>
      </w:r>
      <w:r w:rsidRPr="000B6536">
        <w:rPr>
          <w:rFonts w:ascii="Times New Roman" w:eastAsia="Calibri" w:hAnsi="Times New Roman" w:cs="Times New Roman"/>
          <w:b/>
          <w:sz w:val="28"/>
          <w:szCs w:val="28"/>
          <w:lang w:val="ro-RO"/>
        </w:rPr>
        <w:t xml:space="preserve"> Programul de prevenire şi reducere a cantităţilor de deşeuri generate:</w:t>
      </w:r>
    </w:p>
    <w:p w:rsidR="000B6536" w:rsidRPr="000B6536" w:rsidRDefault="000B6536" w:rsidP="003946FE">
      <w:pPr>
        <w:spacing w:after="0" w:line="240" w:lineRule="auto"/>
        <w:ind w:left="-136" w:firstLine="856"/>
        <w:rPr>
          <w:rFonts w:ascii="Times New Roman" w:eastAsia="Calibri" w:hAnsi="Times New Roman" w:cs="Times New Roman"/>
          <w:sz w:val="28"/>
          <w:szCs w:val="28"/>
          <w:lang w:val="ro-RO"/>
        </w:rPr>
      </w:pPr>
      <w:r w:rsidRPr="000B6536">
        <w:rPr>
          <w:rFonts w:ascii="Times New Roman" w:eastAsia="Calibri" w:hAnsi="Times New Roman" w:cs="Times New Roman"/>
          <w:sz w:val="28"/>
          <w:szCs w:val="28"/>
          <w:lang w:val="ro-RO"/>
        </w:rPr>
        <w:t xml:space="preserve">Deșeurile generate </w:t>
      </w:r>
      <w:r w:rsidR="003946FE">
        <w:rPr>
          <w:rFonts w:ascii="Times New Roman" w:eastAsia="Calibri" w:hAnsi="Times New Roman" w:cs="Times New Roman"/>
          <w:sz w:val="28"/>
          <w:szCs w:val="28"/>
          <w:lang w:val="ro-RO"/>
        </w:rPr>
        <w:t>î</w:t>
      </w:r>
      <w:r w:rsidRPr="000B6536">
        <w:rPr>
          <w:rFonts w:ascii="Times New Roman" w:eastAsia="Calibri" w:hAnsi="Times New Roman" w:cs="Times New Roman"/>
          <w:sz w:val="28"/>
          <w:szCs w:val="28"/>
          <w:lang w:val="ro-RO"/>
        </w:rPr>
        <w:t>n timpul execut</w:t>
      </w:r>
      <w:r w:rsidR="003946FE">
        <w:rPr>
          <w:rFonts w:ascii="Times New Roman" w:eastAsia="Calibri" w:hAnsi="Times New Roman" w:cs="Times New Roman"/>
          <w:sz w:val="28"/>
          <w:szCs w:val="28"/>
          <w:lang w:val="ro-RO"/>
        </w:rPr>
        <w:t>ă</w:t>
      </w:r>
      <w:r w:rsidRPr="000B6536">
        <w:rPr>
          <w:rFonts w:ascii="Times New Roman" w:eastAsia="Calibri" w:hAnsi="Times New Roman" w:cs="Times New Roman"/>
          <w:sz w:val="28"/>
          <w:szCs w:val="28"/>
          <w:lang w:val="ro-RO"/>
        </w:rPr>
        <w:t>rii lucr</w:t>
      </w:r>
      <w:r w:rsidR="003946FE">
        <w:rPr>
          <w:rFonts w:ascii="Times New Roman" w:eastAsia="Calibri" w:hAnsi="Times New Roman" w:cs="Times New Roman"/>
          <w:sz w:val="28"/>
          <w:szCs w:val="28"/>
          <w:lang w:val="ro-RO"/>
        </w:rPr>
        <w:t>ă</w:t>
      </w:r>
      <w:r w:rsidRPr="000B6536">
        <w:rPr>
          <w:rFonts w:ascii="Times New Roman" w:eastAsia="Calibri" w:hAnsi="Times New Roman" w:cs="Times New Roman"/>
          <w:sz w:val="28"/>
          <w:szCs w:val="28"/>
          <w:lang w:val="ro-RO"/>
        </w:rPr>
        <w:t xml:space="preserve">rilor vor fi transportate de </w:t>
      </w:r>
      <w:r w:rsidR="003946FE">
        <w:rPr>
          <w:rFonts w:ascii="Times New Roman" w:eastAsia="Calibri" w:hAnsi="Times New Roman" w:cs="Times New Roman"/>
          <w:sz w:val="28"/>
          <w:szCs w:val="28"/>
          <w:lang w:val="ro-RO"/>
        </w:rPr>
        <w:t xml:space="preserve">către </w:t>
      </w:r>
      <w:r w:rsidRPr="000B6536">
        <w:rPr>
          <w:rFonts w:ascii="Times New Roman" w:eastAsia="Calibri" w:hAnsi="Times New Roman" w:cs="Times New Roman"/>
          <w:sz w:val="28"/>
          <w:szCs w:val="28"/>
          <w:lang w:val="ro-RO"/>
        </w:rPr>
        <w:t>deţinătorii de deşeuri, de cei care execută lucrările de construcţie ori de o altă persoană, pe baza unui contract.</w:t>
      </w:r>
    </w:p>
    <w:p w:rsidR="000B6536" w:rsidRPr="000B6536" w:rsidRDefault="003946FE" w:rsidP="000B6536">
      <w:pPr>
        <w:spacing w:after="0" w:line="240" w:lineRule="auto"/>
        <w:ind w:left="-136"/>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U.A.T.</w:t>
      </w:r>
      <w:r w:rsidR="000B6536" w:rsidRPr="000B6536">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C</w:t>
      </w:r>
      <w:r w:rsidR="000B6536" w:rsidRPr="000B6536">
        <w:rPr>
          <w:rFonts w:ascii="Times New Roman" w:eastAsia="Calibri" w:hAnsi="Times New Roman" w:cs="Times New Roman"/>
          <w:sz w:val="28"/>
          <w:szCs w:val="28"/>
          <w:lang w:val="ro-RO"/>
        </w:rPr>
        <w:t>omun</w:t>
      </w:r>
      <w:r>
        <w:rPr>
          <w:rFonts w:ascii="Times New Roman" w:eastAsia="Calibri" w:hAnsi="Times New Roman" w:cs="Times New Roman"/>
          <w:sz w:val="28"/>
          <w:szCs w:val="28"/>
          <w:lang w:val="ro-RO"/>
        </w:rPr>
        <w:t>a</w:t>
      </w:r>
      <w:r w:rsidR="000B6536" w:rsidRPr="000B6536">
        <w:rPr>
          <w:rFonts w:ascii="Times New Roman" w:eastAsia="Calibri" w:hAnsi="Times New Roman" w:cs="Times New Roman"/>
          <w:sz w:val="28"/>
          <w:szCs w:val="28"/>
          <w:lang w:val="ro-RO"/>
        </w:rPr>
        <w:t xml:space="preserve"> </w:t>
      </w:r>
      <w:r w:rsidR="000B6536" w:rsidRPr="000B6536">
        <w:rPr>
          <w:rFonts w:ascii="Times New Roman" w:eastAsia="Calibri" w:hAnsi="Times New Roman" w:cs="Times New Roman"/>
          <w:sz w:val="28"/>
          <w:szCs w:val="28"/>
        </w:rPr>
        <w:t>F</w:t>
      </w:r>
      <w:r>
        <w:rPr>
          <w:rFonts w:ascii="Times New Roman" w:eastAsia="Calibri" w:hAnsi="Times New Roman" w:cs="Times New Roman"/>
          <w:sz w:val="28"/>
          <w:szCs w:val="28"/>
        </w:rPr>
        <w:t>a</w:t>
      </w:r>
      <w:r w:rsidR="000B6536" w:rsidRPr="000B6536">
        <w:rPr>
          <w:rFonts w:ascii="Times New Roman" w:eastAsia="Calibri" w:hAnsi="Times New Roman" w:cs="Times New Roman"/>
          <w:sz w:val="28"/>
          <w:szCs w:val="28"/>
        </w:rPr>
        <w:t xml:space="preserve">rcaşa </w:t>
      </w:r>
      <w:r w:rsidR="000B6536" w:rsidRPr="000B6536">
        <w:rPr>
          <w:rFonts w:ascii="Times New Roman" w:eastAsia="Calibri" w:hAnsi="Times New Roman" w:cs="Times New Roman"/>
          <w:sz w:val="28"/>
          <w:szCs w:val="28"/>
          <w:lang w:val="ro-RO"/>
        </w:rPr>
        <w:t>indică amplasamentul pentru eliminarea deşeurilor precizate la alineatul de mai sus, modalitatea de eliminare şi ruta de transport până la acesta.</w:t>
      </w:r>
    </w:p>
    <w:p w:rsidR="000B6536" w:rsidRPr="000B6536" w:rsidRDefault="000B6536" w:rsidP="000B6536">
      <w:pPr>
        <w:spacing w:after="0" w:line="240" w:lineRule="auto"/>
        <w:ind w:left="-136"/>
        <w:jc w:val="both"/>
        <w:rPr>
          <w:rFonts w:ascii="Times New Roman" w:eastAsia="Calibri" w:hAnsi="Times New Roman" w:cs="Times New Roman"/>
          <w:sz w:val="28"/>
          <w:szCs w:val="28"/>
          <w:lang w:val="ro-RO"/>
        </w:rPr>
      </w:pPr>
      <w:r w:rsidRPr="000B6536">
        <w:rPr>
          <w:rFonts w:ascii="Times New Roman" w:eastAsia="Calibri" w:hAnsi="Times New Roman" w:cs="Times New Roman"/>
          <w:b/>
          <w:sz w:val="28"/>
          <w:szCs w:val="28"/>
          <w:lang w:val="ro-RO"/>
        </w:rPr>
        <w:t xml:space="preserve">  - </w:t>
      </w:r>
      <w:r w:rsidRPr="000B6536">
        <w:rPr>
          <w:rFonts w:ascii="Times New Roman" w:eastAsia="Calibri" w:hAnsi="Times New Roman" w:cs="Times New Roman"/>
          <w:sz w:val="28"/>
          <w:szCs w:val="28"/>
          <w:lang w:val="ro-RO"/>
        </w:rPr>
        <w:t>planul de gestionare a deşeurilor:</w:t>
      </w:r>
      <w:r w:rsidRPr="000B6536">
        <w:rPr>
          <w:rFonts w:ascii="Times New Roman" w:eastAsia="Calibri" w:hAnsi="Times New Roman" w:cs="Times New Roman"/>
          <w:b/>
          <w:sz w:val="28"/>
          <w:szCs w:val="28"/>
          <w:lang w:val="ro-RO"/>
        </w:rPr>
        <w:t xml:space="preserve"> </w:t>
      </w:r>
      <w:r w:rsidRPr="000B6536">
        <w:rPr>
          <w:rFonts w:ascii="Times New Roman" w:eastAsia="Calibri" w:hAnsi="Times New Roman" w:cs="Times New Roman"/>
          <w:sz w:val="28"/>
          <w:szCs w:val="28"/>
          <w:lang w:val="ro-RO"/>
        </w:rPr>
        <w:t>Lucrările propuse nu sunt generatoare de deșeuri după finalizarea acestora.</w:t>
      </w:r>
    </w:p>
    <w:p w:rsidR="000B6536" w:rsidRPr="000B6536" w:rsidRDefault="000B6536" w:rsidP="003946FE">
      <w:pPr>
        <w:spacing w:after="0" w:line="240" w:lineRule="auto"/>
        <w:contextualSpacing/>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ro-RO"/>
        </w:rPr>
        <w:lastRenderedPageBreak/>
        <w:t xml:space="preserve">e) </w:t>
      </w:r>
      <w:r w:rsidRPr="000B6536">
        <w:rPr>
          <w:rFonts w:ascii="Times New Roman" w:eastAsia="Calibri" w:hAnsi="Times New Roman" w:cs="Times New Roman"/>
          <w:sz w:val="28"/>
          <w:szCs w:val="28"/>
          <w:lang w:val="en-US"/>
        </w:rPr>
        <w:t>poluarea şi alte efecte negative :</w:t>
      </w:r>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sz w:val="28"/>
          <w:szCs w:val="28"/>
          <w:lang w:val="en-US"/>
        </w:rPr>
        <w:t>Proiectul nu cauzează poluare sau alte efecte negative asupra mediului, în timpul sau după implementare.</w:t>
      </w:r>
    </w:p>
    <w:p w:rsidR="000B6536" w:rsidRPr="000B6536" w:rsidRDefault="000B6536" w:rsidP="003946FE">
      <w:pPr>
        <w:spacing w:after="0" w:line="240" w:lineRule="auto"/>
        <w:contextualSpacing/>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f) </w:t>
      </w:r>
      <w:proofErr w:type="gramStart"/>
      <w:r w:rsidRPr="000B6536">
        <w:rPr>
          <w:rFonts w:ascii="Times New Roman" w:eastAsia="Calibri" w:hAnsi="Times New Roman" w:cs="Times New Roman"/>
          <w:sz w:val="28"/>
          <w:szCs w:val="28"/>
          <w:lang w:val="en-US"/>
        </w:rPr>
        <w:t>riscurile</w:t>
      </w:r>
      <w:proofErr w:type="gramEnd"/>
      <w:r w:rsidRPr="000B6536">
        <w:rPr>
          <w:rFonts w:ascii="Times New Roman" w:eastAsia="Calibri" w:hAnsi="Times New Roman" w:cs="Times New Roman"/>
          <w:sz w:val="28"/>
          <w:szCs w:val="28"/>
          <w:lang w:val="en-US"/>
        </w:rPr>
        <w:t xml:space="preserve"> de accidente majore şi/sau dezastre relevante pentru proiectul în cauză, inclusiv cele cauzate de schimbările climatice, conform informaţiilor ştiinţifice:</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lang w:val="en-US"/>
        </w:rPr>
        <w:t xml:space="preserve">- </w:t>
      </w:r>
      <w:proofErr w:type="gramStart"/>
      <w:r w:rsidRPr="000B6536">
        <w:rPr>
          <w:rFonts w:ascii="Times New Roman" w:eastAsia="Calibri" w:hAnsi="Times New Roman" w:cs="Times New Roman"/>
          <w:sz w:val="28"/>
          <w:szCs w:val="28"/>
          <w:lang w:val="en-US"/>
        </w:rPr>
        <w:t>riscul</w:t>
      </w:r>
      <w:proofErr w:type="gramEnd"/>
      <w:r w:rsidRPr="000B6536">
        <w:rPr>
          <w:rFonts w:ascii="Times New Roman" w:eastAsia="Calibri" w:hAnsi="Times New Roman" w:cs="Times New Roman"/>
          <w:sz w:val="28"/>
          <w:szCs w:val="28"/>
          <w:lang w:val="en-US"/>
        </w:rPr>
        <w:t xml:space="preserve"> de accidente majore: nu este cazul;</w:t>
      </w:r>
    </w:p>
    <w:p w:rsidR="000B6536" w:rsidRPr="000B6536" w:rsidRDefault="000B6536" w:rsidP="003946FE">
      <w:pPr>
        <w:spacing w:after="0" w:line="240" w:lineRule="auto"/>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w:t>
      </w:r>
      <w:proofErr w:type="gramStart"/>
      <w:r w:rsidRPr="000B6536">
        <w:rPr>
          <w:rFonts w:ascii="Times New Roman" w:eastAsia="Calibri" w:hAnsi="Times New Roman" w:cs="Times New Roman"/>
          <w:sz w:val="28"/>
          <w:szCs w:val="28"/>
          <w:lang w:val="en-US"/>
        </w:rPr>
        <w:t>riscul</w:t>
      </w:r>
      <w:proofErr w:type="gramEnd"/>
      <w:r w:rsidRPr="000B6536">
        <w:rPr>
          <w:rFonts w:ascii="Times New Roman" w:eastAsia="Calibri" w:hAnsi="Times New Roman" w:cs="Times New Roman"/>
          <w:sz w:val="28"/>
          <w:szCs w:val="28"/>
          <w:lang w:val="en-US"/>
        </w:rPr>
        <w:t xml:space="preserve"> de dezastre naturale: Terenul amplasamentului proiectului nu este situat în zone cu risc de dezastre naturale.</w:t>
      </w:r>
    </w:p>
    <w:p w:rsidR="000B6536" w:rsidRPr="000B6536" w:rsidRDefault="000B6536" w:rsidP="003946FE">
      <w:pPr>
        <w:spacing w:after="0" w:line="240" w:lineRule="auto"/>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w:t>
      </w:r>
      <w:proofErr w:type="gramStart"/>
      <w:r w:rsidRPr="000B6536">
        <w:rPr>
          <w:rFonts w:ascii="Times New Roman" w:eastAsia="Calibri" w:hAnsi="Times New Roman" w:cs="Times New Roman"/>
          <w:sz w:val="28"/>
          <w:szCs w:val="28"/>
          <w:lang w:val="en-US"/>
        </w:rPr>
        <w:t>riscuri</w:t>
      </w:r>
      <w:proofErr w:type="gramEnd"/>
      <w:r w:rsidRPr="000B6536">
        <w:rPr>
          <w:rFonts w:ascii="Times New Roman" w:eastAsia="Calibri" w:hAnsi="Times New Roman" w:cs="Times New Roman"/>
          <w:sz w:val="28"/>
          <w:szCs w:val="28"/>
          <w:lang w:val="en-US"/>
        </w:rPr>
        <w:t xml:space="preserve"> cauzate de schimbări climatice: nu este cazul</w:t>
      </w:r>
    </w:p>
    <w:p w:rsidR="000B6536" w:rsidRPr="000B6536" w:rsidRDefault="000B6536" w:rsidP="003946FE">
      <w:pPr>
        <w:spacing w:line="240" w:lineRule="auto"/>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g) Riscurile pentru sănătatea umană:  proiectul nu prezintă riscuri pentru sănătatea umană, nu contamineaz</w:t>
      </w:r>
      <w:r w:rsidRPr="000B6536">
        <w:rPr>
          <w:rFonts w:ascii="Times New Roman" w:eastAsia="Calibri" w:hAnsi="Times New Roman" w:cs="Times New Roman"/>
          <w:sz w:val="28"/>
          <w:szCs w:val="28"/>
          <w:lang w:val="ro-RO"/>
        </w:rPr>
        <w:t>ă</w:t>
      </w:r>
      <w:r w:rsidRPr="000B6536">
        <w:rPr>
          <w:rFonts w:ascii="Times New Roman" w:eastAsia="Calibri" w:hAnsi="Times New Roman" w:cs="Times New Roman"/>
          <w:sz w:val="28"/>
          <w:szCs w:val="28"/>
          <w:lang w:val="en-US"/>
        </w:rPr>
        <w:t xml:space="preserve"> </w:t>
      </w:r>
      <w:proofErr w:type="gramStart"/>
      <w:r w:rsidRPr="000B6536">
        <w:rPr>
          <w:rFonts w:ascii="Times New Roman" w:eastAsia="Calibri" w:hAnsi="Times New Roman" w:cs="Times New Roman"/>
          <w:sz w:val="28"/>
          <w:szCs w:val="28"/>
          <w:lang w:val="en-US"/>
        </w:rPr>
        <w:t>apa</w:t>
      </w:r>
      <w:proofErr w:type="gramEnd"/>
      <w:r w:rsidRPr="000B6536">
        <w:rPr>
          <w:rFonts w:ascii="Times New Roman" w:eastAsia="Calibri" w:hAnsi="Times New Roman" w:cs="Times New Roman"/>
          <w:sz w:val="28"/>
          <w:szCs w:val="28"/>
          <w:lang w:val="en-US"/>
        </w:rPr>
        <w:t>, solul, aerul.</w:t>
      </w:r>
    </w:p>
    <w:p w:rsidR="000B6536" w:rsidRDefault="000B6536" w:rsidP="003946FE">
      <w:pPr>
        <w:spacing w:after="0" w:line="240" w:lineRule="auto"/>
        <w:contextualSpacing/>
        <w:jc w:val="center"/>
        <w:rPr>
          <w:rFonts w:ascii="Times New Roman" w:eastAsia="Calibri" w:hAnsi="Times New Roman" w:cs="Times New Roman"/>
          <w:b/>
          <w:sz w:val="28"/>
          <w:szCs w:val="28"/>
          <w:lang w:val="ro-RO"/>
        </w:rPr>
      </w:pPr>
      <w:r w:rsidRPr="000B6536">
        <w:rPr>
          <w:rFonts w:ascii="Times New Roman" w:eastAsia="Calibri" w:hAnsi="Times New Roman" w:cs="Times New Roman"/>
          <w:b/>
          <w:sz w:val="28"/>
          <w:szCs w:val="28"/>
          <w:lang w:val="ro-RO"/>
        </w:rPr>
        <w:t xml:space="preserve">2. </w:t>
      </w:r>
      <w:r w:rsidRPr="000B6536">
        <w:rPr>
          <w:rFonts w:ascii="Times New Roman" w:eastAsia="Calibri" w:hAnsi="Times New Roman" w:cs="Times New Roman"/>
          <w:b/>
          <w:sz w:val="28"/>
          <w:szCs w:val="28"/>
          <w:u w:val="single"/>
          <w:lang w:val="ro-RO"/>
        </w:rPr>
        <w:t>Amplasarea proiectului</w:t>
      </w:r>
      <w:r w:rsidRPr="000B6536">
        <w:rPr>
          <w:rFonts w:ascii="Times New Roman" w:eastAsia="Calibri" w:hAnsi="Times New Roman" w:cs="Times New Roman"/>
          <w:b/>
          <w:sz w:val="28"/>
          <w:szCs w:val="28"/>
          <w:lang w:val="ro-RO"/>
        </w:rPr>
        <w:t>:</w:t>
      </w:r>
    </w:p>
    <w:p w:rsidR="003946FE" w:rsidRPr="000B6536" w:rsidRDefault="003946FE" w:rsidP="003946FE">
      <w:pPr>
        <w:spacing w:after="0" w:line="240" w:lineRule="auto"/>
        <w:contextualSpacing/>
        <w:jc w:val="center"/>
        <w:rPr>
          <w:rFonts w:ascii="Times New Roman" w:eastAsia="Calibri" w:hAnsi="Times New Roman" w:cs="Times New Roman"/>
          <w:b/>
          <w:sz w:val="28"/>
          <w:szCs w:val="28"/>
          <w:lang w:val="ro-RO"/>
        </w:rPr>
      </w:pPr>
    </w:p>
    <w:p w:rsidR="000B6536" w:rsidRPr="000B6536" w:rsidRDefault="000B6536" w:rsidP="003946FE">
      <w:pPr>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Comuna F</w:t>
      </w:r>
      <w:r w:rsidR="003946FE">
        <w:rPr>
          <w:rFonts w:ascii="Times New Roman" w:eastAsia="Calibri" w:hAnsi="Times New Roman" w:cs="Times New Roman"/>
          <w:sz w:val="28"/>
          <w:szCs w:val="28"/>
          <w:lang w:val="en-US"/>
        </w:rPr>
        <w:t>a</w:t>
      </w:r>
      <w:r w:rsidRPr="000B6536">
        <w:rPr>
          <w:rFonts w:ascii="Times New Roman" w:eastAsia="Calibri" w:hAnsi="Times New Roman" w:cs="Times New Roman"/>
          <w:sz w:val="28"/>
          <w:szCs w:val="28"/>
          <w:lang w:val="en-US"/>
        </w:rPr>
        <w:t>rcaşa– intravilan sat F</w:t>
      </w:r>
      <w:r w:rsidR="003946FE">
        <w:rPr>
          <w:rFonts w:ascii="Times New Roman" w:eastAsia="Calibri" w:hAnsi="Times New Roman" w:cs="Times New Roman"/>
          <w:sz w:val="28"/>
          <w:szCs w:val="28"/>
          <w:lang w:val="en-US"/>
        </w:rPr>
        <w:t>a</w:t>
      </w:r>
      <w:r w:rsidRPr="000B6536">
        <w:rPr>
          <w:rFonts w:ascii="Times New Roman" w:eastAsia="Calibri" w:hAnsi="Times New Roman" w:cs="Times New Roman"/>
          <w:sz w:val="28"/>
          <w:szCs w:val="28"/>
          <w:lang w:val="en-US"/>
        </w:rPr>
        <w:t>rca</w:t>
      </w:r>
      <w:r w:rsidR="003946FE">
        <w:rPr>
          <w:rFonts w:ascii="Times New Roman" w:eastAsia="Calibri" w:hAnsi="Times New Roman" w:cs="Times New Roman"/>
          <w:sz w:val="28"/>
          <w:szCs w:val="28"/>
          <w:lang w:val="en-US"/>
        </w:rPr>
        <w:t>ș</w:t>
      </w:r>
      <w:r w:rsidRPr="000B6536">
        <w:rPr>
          <w:rFonts w:ascii="Times New Roman" w:eastAsia="Calibri" w:hAnsi="Times New Roman" w:cs="Times New Roman"/>
          <w:sz w:val="28"/>
          <w:szCs w:val="28"/>
          <w:lang w:val="en-US"/>
        </w:rPr>
        <w:t>a şi extravilan comuna F</w:t>
      </w:r>
      <w:r w:rsidR="003946FE">
        <w:rPr>
          <w:rFonts w:ascii="Times New Roman" w:eastAsia="Calibri" w:hAnsi="Times New Roman" w:cs="Times New Roman"/>
          <w:sz w:val="28"/>
          <w:szCs w:val="28"/>
          <w:lang w:val="en-US"/>
        </w:rPr>
        <w:t>a</w:t>
      </w:r>
      <w:r w:rsidRPr="000B6536">
        <w:rPr>
          <w:rFonts w:ascii="Times New Roman" w:eastAsia="Calibri" w:hAnsi="Times New Roman" w:cs="Times New Roman"/>
          <w:sz w:val="28"/>
          <w:szCs w:val="28"/>
          <w:lang w:val="en-US"/>
        </w:rPr>
        <w:t>rcaşa, județul Neamț;</w:t>
      </w:r>
    </w:p>
    <w:p w:rsidR="000B6536" w:rsidRPr="000B6536" w:rsidRDefault="000B6536" w:rsidP="003946FE">
      <w:pPr>
        <w:spacing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2.a) Utilizarea actua</w:t>
      </w:r>
      <w:r w:rsidRPr="000B6536">
        <w:rPr>
          <w:rFonts w:ascii="Times New Roman" w:eastAsia="Calibri" w:hAnsi="Times New Roman" w:cs="Times New Roman"/>
          <w:sz w:val="28"/>
          <w:szCs w:val="28"/>
          <w:lang w:val="ro-RO"/>
        </w:rPr>
        <w:t xml:space="preserve">lă și aprobată </w:t>
      </w:r>
      <w:r w:rsidRPr="000B6536">
        <w:rPr>
          <w:rFonts w:ascii="Times New Roman" w:eastAsia="Calibri" w:hAnsi="Times New Roman" w:cs="Times New Roman"/>
          <w:sz w:val="28"/>
          <w:szCs w:val="28"/>
          <w:lang w:val="en-US"/>
        </w:rPr>
        <w:t>a terenului</w:t>
      </w:r>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sz w:val="28"/>
          <w:szCs w:val="28"/>
          <w:lang w:val="en-US"/>
        </w:rPr>
        <w:t xml:space="preserve">conform </w:t>
      </w:r>
      <w:r w:rsidRPr="000B6536">
        <w:rPr>
          <w:rFonts w:ascii="Times New Roman" w:eastAsia="Calibri" w:hAnsi="Times New Roman" w:cs="Times New Roman"/>
          <w:b/>
          <w:sz w:val="28"/>
          <w:szCs w:val="28"/>
          <w:lang w:val="en-US"/>
        </w:rPr>
        <w:t xml:space="preserve">Certificatului de Urbanism Nr. 24/14.10.2019, </w:t>
      </w:r>
      <w:r w:rsidRPr="000B6536">
        <w:rPr>
          <w:rFonts w:ascii="Times New Roman" w:eastAsia="Calibri" w:hAnsi="Times New Roman" w:cs="Times New Roman"/>
          <w:sz w:val="28"/>
          <w:szCs w:val="28"/>
          <w:lang w:val="en-US"/>
        </w:rPr>
        <w:t xml:space="preserve"> emis de </w:t>
      </w:r>
      <w:r w:rsidRPr="000B6536">
        <w:rPr>
          <w:rFonts w:ascii="Times New Roman" w:eastAsia="Calibri" w:hAnsi="Times New Roman" w:cs="Times New Roman"/>
          <w:b/>
          <w:sz w:val="28"/>
          <w:szCs w:val="28"/>
          <w:lang w:val="en-US"/>
        </w:rPr>
        <w:t>Primăria comunei Fărcaşa</w:t>
      </w:r>
      <w:r w:rsidRPr="000B6536">
        <w:rPr>
          <w:rFonts w:ascii="Times New Roman" w:eastAsia="Calibri" w:hAnsi="Times New Roman" w:cs="Times New Roman"/>
          <w:sz w:val="28"/>
          <w:szCs w:val="28"/>
          <w:lang w:val="en-US"/>
        </w:rPr>
        <w:t>, judeţul Neamţ,  terenul pe care se vor amplasa lucr</w:t>
      </w:r>
      <w:r w:rsidRPr="000B6536">
        <w:rPr>
          <w:rFonts w:ascii="Times New Roman" w:eastAsia="Calibri" w:hAnsi="Times New Roman" w:cs="Times New Roman"/>
          <w:sz w:val="28"/>
          <w:szCs w:val="28"/>
          <w:lang w:val="ro-RO"/>
        </w:rPr>
        <w:t>ă</w:t>
      </w:r>
      <w:r w:rsidRPr="000B6536">
        <w:rPr>
          <w:rFonts w:ascii="Times New Roman" w:eastAsia="Calibri" w:hAnsi="Times New Roman" w:cs="Times New Roman"/>
          <w:sz w:val="28"/>
          <w:szCs w:val="28"/>
          <w:lang w:val="en-US"/>
        </w:rPr>
        <w:t xml:space="preserve">rile aparține domeniului public al comunei </w:t>
      </w:r>
      <w:r w:rsidRPr="000B6536">
        <w:rPr>
          <w:rFonts w:ascii="Times New Roman" w:eastAsia="Calibri" w:hAnsi="Times New Roman" w:cs="Times New Roman"/>
          <w:sz w:val="28"/>
          <w:szCs w:val="28"/>
        </w:rPr>
        <w:t>Fărcaşa</w:t>
      </w:r>
      <w:r w:rsidRPr="000B6536">
        <w:rPr>
          <w:rFonts w:ascii="Times New Roman" w:eastAsia="Calibri" w:hAnsi="Times New Roman" w:cs="Times New Roman"/>
          <w:sz w:val="28"/>
          <w:szCs w:val="28"/>
          <w:lang w:val="en-US"/>
        </w:rPr>
        <w:t>, categoria de folosință: căi de comunicație rutiere şi teren neproductiv.</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proofErr w:type="gramStart"/>
      <w:r w:rsidRPr="000B6536">
        <w:rPr>
          <w:rFonts w:ascii="Times New Roman" w:eastAsia="Calibri" w:hAnsi="Times New Roman" w:cs="Times New Roman"/>
          <w:sz w:val="28"/>
          <w:szCs w:val="28"/>
          <w:lang w:val="en-US"/>
        </w:rPr>
        <w:t>2.b</w:t>
      </w:r>
      <w:proofErr w:type="gramEnd"/>
      <w:r w:rsidRPr="000B6536">
        <w:rPr>
          <w:rFonts w:ascii="Times New Roman" w:eastAsia="Calibri" w:hAnsi="Times New Roman" w:cs="Times New Roman"/>
          <w:sz w:val="28"/>
          <w:szCs w:val="28"/>
          <w:lang w:val="en-US"/>
        </w:rPr>
        <w:t>) Bogăţia, disponibilitatea, calitatea şi capacitatea de regenerare relative ale resurselor naturale, inclusiv solul, terenurile, apa şi biodiversitatea, din zonă şi din subteranul acesteia: nu este cazul.</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proofErr w:type="gramStart"/>
      <w:r w:rsidRPr="000B6536">
        <w:rPr>
          <w:rFonts w:ascii="Times New Roman" w:eastAsia="Calibri" w:hAnsi="Times New Roman" w:cs="Times New Roman"/>
          <w:sz w:val="28"/>
          <w:szCs w:val="28"/>
          <w:lang w:val="en-US"/>
        </w:rPr>
        <w:t>2.c</w:t>
      </w:r>
      <w:proofErr w:type="gramEnd"/>
      <w:r w:rsidRPr="000B6536">
        <w:rPr>
          <w:rFonts w:ascii="Times New Roman" w:eastAsia="Calibri" w:hAnsi="Times New Roman" w:cs="Times New Roman"/>
          <w:sz w:val="28"/>
          <w:szCs w:val="28"/>
          <w:lang w:val="en-US"/>
        </w:rPr>
        <w:t>) Capacitatea de absorbţie a mediului natural, acordându-se o atenţie specială următoarelor zone:</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w:t>
      </w:r>
      <w:proofErr w:type="gramStart"/>
      <w:r w:rsidRPr="000B6536">
        <w:rPr>
          <w:rFonts w:ascii="Times New Roman" w:eastAsia="Calibri" w:hAnsi="Times New Roman" w:cs="Times New Roman"/>
          <w:sz w:val="28"/>
          <w:szCs w:val="28"/>
          <w:lang w:val="en-US"/>
        </w:rPr>
        <w:t>2.c.1</w:t>
      </w:r>
      <w:proofErr w:type="gramEnd"/>
      <w:r w:rsidRPr="000B6536">
        <w:rPr>
          <w:rFonts w:ascii="Times New Roman" w:eastAsia="Calibri" w:hAnsi="Times New Roman" w:cs="Times New Roman"/>
          <w:sz w:val="28"/>
          <w:szCs w:val="28"/>
          <w:lang w:val="en-US"/>
        </w:rPr>
        <w:t>) zone umede, zone riverane, guri ale râurilor: nu este cazul</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w:t>
      </w:r>
      <w:proofErr w:type="gramStart"/>
      <w:r w:rsidRPr="000B6536">
        <w:rPr>
          <w:rFonts w:ascii="Times New Roman" w:eastAsia="Calibri" w:hAnsi="Times New Roman" w:cs="Times New Roman"/>
          <w:sz w:val="28"/>
          <w:szCs w:val="28"/>
          <w:lang w:val="en-US"/>
        </w:rPr>
        <w:t>2.c.2</w:t>
      </w:r>
      <w:proofErr w:type="gramEnd"/>
      <w:r w:rsidRPr="000B6536">
        <w:rPr>
          <w:rFonts w:ascii="Times New Roman" w:eastAsia="Calibri" w:hAnsi="Times New Roman" w:cs="Times New Roman"/>
          <w:sz w:val="28"/>
          <w:szCs w:val="28"/>
          <w:lang w:val="en-US"/>
        </w:rPr>
        <w:t>) zone costiere şi mediul marin: nu este cazul</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w:t>
      </w:r>
      <w:proofErr w:type="gramStart"/>
      <w:r w:rsidRPr="000B6536">
        <w:rPr>
          <w:rFonts w:ascii="Times New Roman" w:eastAsia="Calibri" w:hAnsi="Times New Roman" w:cs="Times New Roman"/>
          <w:sz w:val="28"/>
          <w:szCs w:val="28"/>
          <w:lang w:val="en-US"/>
        </w:rPr>
        <w:t>2.c.3</w:t>
      </w:r>
      <w:proofErr w:type="gramEnd"/>
      <w:r w:rsidRPr="000B6536">
        <w:rPr>
          <w:rFonts w:ascii="Times New Roman" w:eastAsia="Calibri" w:hAnsi="Times New Roman" w:cs="Times New Roman"/>
          <w:sz w:val="28"/>
          <w:szCs w:val="28"/>
          <w:lang w:val="en-US"/>
        </w:rPr>
        <w:t>) zonele montane şi forestiere: nu este cazul</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w:t>
      </w:r>
      <w:proofErr w:type="gramStart"/>
      <w:r w:rsidRPr="000B6536">
        <w:rPr>
          <w:rFonts w:ascii="Times New Roman" w:eastAsia="Calibri" w:hAnsi="Times New Roman" w:cs="Times New Roman"/>
          <w:sz w:val="28"/>
          <w:szCs w:val="28"/>
          <w:lang w:val="en-US"/>
        </w:rPr>
        <w:t>2.c.4</w:t>
      </w:r>
      <w:proofErr w:type="gramEnd"/>
      <w:r w:rsidRPr="000B6536">
        <w:rPr>
          <w:rFonts w:ascii="Times New Roman" w:eastAsia="Calibri" w:hAnsi="Times New Roman" w:cs="Times New Roman"/>
          <w:sz w:val="28"/>
          <w:szCs w:val="28"/>
          <w:lang w:val="en-US"/>
        </w:rPr>
        <w:t>) arii naturale protejate de interes naţional, comunitar, internaţional: Nu este cazul</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2.c.5) zone clasificate sau protejate</w:t>
      </w:r>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sz w:val="28"/>
          <w:szCs w:val="28"/>
          <w:lang w:val="en-US"/>
        </w:rPr>
        <w:t>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sz w:val="28"/>
          <w:szCs w:val="28"/>
          <w:lang w:val="en-US"/>
        </w:rPr>
        <w:t>– nu este cazul</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ro-RO"/>
        </w:rPr>
        <w:t xml:space="preserve">2.c.6) </w:t>
      </w:r>
      <w:r w:rsidRPr="000B6536">
        <w:rPr>
          <w:rFonts w:ascii="Times New Roman" w:eastAsia="Calibri" w:hAnsi="Times New Roman" w:cs="Times New Roman"/>
          <w:sz w:val="28"/>
          <w:szCs w:val="28"/>
          <w:lang w:val="en-US"/>
        </w:rPr>
        <w:t xml:space="preserve">zonele în care au existat deja cazuri de nerespectare a standardelor de calitate a mediului prevăzute de legislaţia naţională şi la nivelul Uniunii </w:t>
      </w:r>
      <w:r w:rsidRPr="000B6536">
        <w:rPr>
          <w:rFonts w:ascii="Times New Roman" w:eastAsia="Calibri" w:hAnsi="Times New Roman" w:cs="Times New Roman"/>
          <w:sz w:val="28"/>
          <w:szCs w:val="28"/>
          <w:lang w:val="en-US"/>
        </w:rPr>
        <w:lastRenderedPageBreak/>
        <w:t>Europene şi relevante pentru proiect sau în care se consideră că există astfel de cazuri: nu este cazul</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ro-RO"/>
        </w:rPr>
        <w:t xml:space="preserve">2.c.7) </w:t>
      </w:r>
      <w:r w:rsidRPr="000B6536">
        <w:rPr>
          <w:rFonts w:ascii="Times New Roman" w:eastAsia="Calibri" w:hAnsi="Times New Roman" w:cs="Times New Roman"/>
          <w:sz w:val="28"/>
          <w:szCs w:val="28"/>
          <w:lang w:val="en-US"/>
        </w:rPr>
        <w:t>zonele cu o densitate mare a populaţiei: nu este cazul.</w:t>
      </w:r>
    </w:p>
    <w:p w:rsidR="000B6536" w:rsidRPr="000B6536" w:rsidRDefault="000B6536" w:rsidP="003946FE">
      <w:pPr>
        <w:spacing w:after="0"/>
        <w:jc w:val="both"/>
        <w:rPr>
          <w:rFonts w:ascii="Times New Roman" w:eastAsia="Calibri" w:hAnsi="Times New Roman" w:cs="Times New Roman"/>
          <w:sz w:val="28"/>
          <w:szCs w:val="28"/>
          <w:lang w:val="en-US"/>
        </w:rPr>
      </w:pPr>
      <w:proofErr w:type="gramStart"/>
      <w:r w:rsidRPr="000B6536">
        <w:rPr>
          <w:rFonts w:ascii="Times New Roman" w:eastAsia="Calibri" w:hAnsi="Times New Roman" w:cs="Times New Roman"/>
          <w:sz w:val="28"/>
          <w:szCs w:val="28"/>
          <w:lang w:val="en-US"/>
        </w:rPr>
        <w:t>2.c.8</w:t>
      </w:r>
      <w:proofErr w:type="gramEnd"/>
      <w:r w:rsidRPr="000B6536">
        <w:rPr>
          <w:rFonts w:ascii="Times New Roman" w:eastAsia="Calibri" w:hAnsi="Times New Roman" w:cs="Times New Roman"/>
          <w:sz w:val="28"/>
          <w:szCs w:val="28"/>
          <w:lang w:val="en-US"/>
        </w:rPr>
        <w:t xml:space="preserve">) peisaje şi situri importante din punct de vedere istoric, cultural sau arheologic: Nu este afectat arealul pe care sunt amplasate monumente istorice de interes local. </w:t>
      </w:r>
    </w:p>
    <w:p w:rsidR="000B6536" w:rsidRPr="003946FE" w:rsidRDefault="000B6536" w:rsidP="003946FE">
      <w:pPr>
        <w:jc w:val="center"/>
        <w:rPr>
          <w:rFonts w:ascii="Times New Roman" w:eastAsia="Calibri" w:hAnsi="Times New Roman" w:cs="Times New Roman"/>
          <w:b/>
          <w:sz w:val="28"/>
          <w:szCs w:val="28"/>
        </w:rPr>
      </w:pPr>
      <w:r w:rsidRPr="000B6536">
        <w:rPr>
          <w:rFonts w:ascii="Times New Roman" w:eastAsia="Calibri" w:hAnsi="Times New Roman" w:cs="Times New Roman"/>
          <w:b/>
          <w:sz w:val="28"/>
          <w:szCs w:val="28"/>
          <w:lang w:val="en-US"/>
        </w:rPr>
        <w:t xml:space="preserve">3. </w:t>
      </w:r>
      <w:r w:rsidRPr="000B6536">
        <w:rPr>
          <w:rFonts w:ascii="Times New Roman" w:eastAsia="Calibri" w:hAnsi="Times New Roman" w:cs="Times New Roman"/>
          <w:b/>
          <w:sz w:val="28"/>
          <w:szCs w:val="28"/>
          <w:u w:val="single"/>
          <w:lang w:val="en-US"/>
        </w:rPr>
        <w:t>Caracteristicile impactului potențial asupra mediului</w:t>
      </w:r>
      <w:r w:rsidR="003946FE">
        <w:rPr>
          <w:rFonts w:ascii="Times New Roman" w:eastAsia="Calibri" w:hAnsi="Times New Roman" w:cs="Times New Roman"/>
          <w:b/>
          <w:sz w:val="28"/>
          <w:szCs w:val="28"/>
          <w:u w:val="single"/>
        </w:rPr>
        <w:t>:</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a) </w:t>
      </w:r>
      <w:r w:rsidRPr="000B6536">
        <w:rPr>
          <w:rFonts w:ascii="Times New Roman" w:eastAsia="Calibri" w:hAnsi="Times New Roman" w:cs="Times New Roman"/>
          <w:i/>
          <w:sz w:val="28"/>
          <w:szCs w:val="28"/>
          <w:lang w:val="en-US"/>
        </w:rPr>
        <w:t xml:space="preserve">Importanţa şi extinderea spaţială </w:t>
      </w:r>
      <w:proofErr w:type="gramStart"/>
      <w:r w:rsidRPr="000B6536">
        <w:rPr>
          <w:rFonts w:ascii="Times New Roman" w:eastAsia="Calibri" w:hAnsi="Times New Roman" w:cs="Times New Roman"/>
          <w:i/>
          <w:sz w:val="28"/>
          <w:szCs w:val="28"/>
          <w:lang w:val="en-US"/>
        </w:rPr>
        <w:t>a</w:t>
      </w:r>
      <w:proofErr w:type="gramEnd"/>
      <w:r w:rsidRPr="000B6536">
        <w:rPr>
          <w:rFonts w:ascii="Times New Roman" w:eastAsia="Calibri" w:hAnsi="Times New Roman" w:cs="Times New Roman"/>
          <w:i/>
          <w:sz w:val="28"/>
          <w:szCs w:val="28"/>
          <w:lang w:val="en-US"/>
        </w:rPr>
        <w:t xml:space="preserve"> impactului - zona geografică şi dimensiunea populaţiei care poate fi afectată</w:t>
      </w:r>
      <w:r w:rsidRPr="000B6536">
        <w:rPr>
          <w:rFonts w:ascii="Times New Roman" w:eastAsia="Calibri" w:hAnsi="Times New Roman" w:cs="Times New Roman"/>
          <w:sz w:val="28"/>
          <w:szCs w:val="28"/>
          <w:lang w:val="en-US"/>
        </w:rPr>
        <w:t xml:space="preserve">:    nesemnificativ local, </w:t>
      </w:r>
      <w:r w:rsidRPr="000B6536">
        <w:rPr>
          <w:rFonts w:ascii="Times New Roman" w:eastAsia="Calibri" w:hAnsi="Times New Roman" w:cs="Times New Roman"/>
          <w:sz w:val="28"/>
          <w:szCs w:val="28"/>
          <w:lang w:val="ro-RO"/>
        </w:rPr>
        <w:t>î</w:t>
      </w:r>
      <w:r w:rsidRPr="000B6536">
        <w:rPr>
          <w:rFonts w:ascii="Times New Roman" w:eastAsia="Calibri" w:hAnsi="Times New Roman" w:cs="Times New Roman"/>
          <w:sz w:val="28"/>
          <w:szCs w:val="28"/>
          <w:lang w:val="en-US"/>
        </w:rPr>
        <w:t>n perioada de realizare a lucrărilor;</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b) </w:t>
      </w:r>
      <w:r w:rsidRPr="000B6536">
        <w:rPr>
          <w:rFonts w:ascii="Times New Roman" w:eastAsia="Calibri" w:hAnsi="Times New Roman" w:cs="Times New Roman"/>
          <w:i/>
          <w:sz w:val="28"/>
          <w:szCs w:val="28"/>
          <w:lang w:val="en-US"/>
        </w:rPr>
        <w:t>Natura impactului</w:t>
      </w:r>
      <w:r w:rsidRPr="000B6536">
        <w:rPr>
          <w:rFonts w:ascii="Times New Roman" w:eastAsia="Calibri" w:hAnsi="Times New Roman" w:cs="Times New Roman"/>
          <w:sz w:val="28"/>
          <w:szCs w:val="28"/>
          <w:lang w:val="en-US"/>
        </w:rPr>
        <w:t xml:space="preserve">:   direct </w:t>
      </w:r>
      <w:r w:rsidRPr="000B6536">
        <w:rPr>
          <w:rFonts w:ascii="Times New Roman" w:eastAsia="Calibri" w:hAnsi="Times New Roman" w:cs="Times New Roman"/>
          <w:sz w:val="28"/>
          <w:szCs w:val="28"/>
          <w:lang w:val="ro-RO"/>
        </w:rPr>
        <w:t>ş</w:t>
      </w:r>
      <w:r w:rsidRPr="000B6536">
        <w:rPr>
          <w:rFonts w:ascii="Times New Roman" w:eastAsia="Calibri" w:hAnsi="Times New Roman" w:cs="Times New Roman"/>
          <w:sz w:val="28"/>
          <w:szCs w:val="28"/>
          <w:lang w:val="en-US"/>
        </w:rPr>
        <w:t>i temporar, în perioada de realizare a lucrărilor;</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c) </w:t>
      </w:r>
      <w:r w:rsidRPr="000B6536">
        <w:rPr>
          <w:rFonts w:ascii="Times New Roman" w:eastAsia="Calibri" w:hAnsi="Times New Roman" w:cs="Times New Roman"/>
          <w:i/>
          <w:sz w:val="28"/>
          <w:szCs w:val="28"/>
          <w:lang w:val="en-US"/>
        </w:rPr>
        <w:t>Natura transfrontieră a impactului</w:t>
      </w:r>
      <w:r w:rsidRPr="000B6536">
        <w:rPr>
          <w:rFonts w:ascii="Times New Roman" w:eastAsia="Calibri" w:hAnsi="Times New Roman" w:cs="Times New Roman"/>
          <w:sz w:val="28"/>
          <w:szCs w:val="28"/>
          <w:lang w:val="en-US"/>
        </w:rPr>
        <w:t>:  nu este cazul; proiectul nu intră sub incidența Convenției din 25 februarie 1991 privind evaluarea impactului asupra mediului în context transfrontieră, adoptată la Espoo la 25 februarie 1991, ratificată prin Legea nr.22/2001;</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d)  </w:t>
      </w:r>
      <w:r w:rsidRPr="000B6536">
        <w:rPr>
          <w:rFonts w:ascii="Times New Roman" w:eastAsia="Calibri" w:hAnsi="Times New Roman" w:cs="Times New Roman"/>
          <w:i/>
          <w:sz w:val="28"/>
          <w:szCs w:val="28"/>
          <w:lang w:val="en-US"/>
        </w:rPr>
        <w:t xml:space="preserve">Intensitatea și complexitatea impactului:  </w:t>
      </w:r>
      <w:r w:rsidRPr="000B6536">
        <w:rPr>
          <w:rFonts w:ascii="Times New Roman" w:eastAsia="Calibri" w:hAnsi="Times New Roman" w:cs="Times New Roman"/>
          <w:sz w:val="28"/>
          <w:szCs w:val="28"/>
          <w:lang w:val="en-US"/>
        </w:rPr>
        <w:t xml:space="preserve">în perioada de execuție, intensitatea asupra factorilor de mediu </w:t>
      </w:r>
      <w:proofErr w:type="gramStart"/>
      <w:r w:rsidRPr="000B6536">
        <w:rPr>
          <w:rFonts w:ascii="Times New Roman" w:eastAsia="Calibri" w:hAnsi="Times New Roman" w:cs="Times New Roman"/>
          <w:sz w:val="28"/>
          <w:szCs w:val="28"/>
          <w:lang w:val="en-US"/>
        </w:rPr>
        <w:t>va</w:t>
      </w:r>
      <w:proofErr w:type="gramEnd"/>
      <w:r w:rsidRPr="000B6536">
        <w:rPr>
          <w:rFonts w:ascii="Times New Roman" w:eastAsia="Calibri" w:hAnsi="Times New Roman" w:cs="Times New Roman"/>
          <w:sz w:val="28"/>
          <w:szCs w:val="28"/>
          <w:lang w:val="en-US"/>
        </w:rPr>
        <w:t xml:space="preserve"> fi redusă;</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e) </w:t>
      </w:r>
      <w:r w:rsidRPr="000B6536">
        <w:rPr>
          <w:rFonts w:ascii="Times New Roman" w:eastAsia="Calibri" w:hAnsi="Times New Roman" w:cs="Times New Roman"/>
          <w:i/>
          <w:sz w:val="28"/>
          <w:szCs w:val="28"/>
          <w:lang w:val="en-US"/>
        </w:rPr>
        <w:t>Probabilitatea impactului</w:t>
      </w:r>
      <w:r w:rsidRPr="000B6536">
        <w:rPr>
          <w:rFonts w:ascii="Times New Roman" w:eastAsia="Calibri" w:hAnsi="Times New Roman" w:cs="Times New Roman"/>
          <w:sz w:val="28"/>
          <w:szCs w:val="28"/>
          <w:lang w:val="en-US"/>
        </w:rPr>
        <w:t>: scazută, având în vedere argumentele menționate la punctele 1 și 2;</w:t>
      </w:r>
    </w:p>
    <w:p w:rsidR="000B6536" w:rsidRPr="000B6536" w:rsidRDefault="000B6536" w:rsidP="003946FE">
      <w:pPr>
        <w:spacing w:after="0" w:line="240" w:lineRule="auto"/>
        <w:jc w:val="both"/>
        <w:rPr>
          <w:rFonts w:ascii="Times New Roman" w:eastAsia="Calibri" w:hAnsi="Times New Roman" w:cs="Times New Roman"/>
          <w:sz w:val="28"/>
          <w:szCs w:val="28"/>
          <w:lang w:val="ro-RO"/>
        </w:rPr>
      </w:pPr>
      <w:r w:rsidRPr="000B6536">
        <w:rPr>
          <w:rFonts w:ascii="Times New Roman" w:eastAsia="Calibri" w:hAnsi="Times New Roman" w:cs="Times New Roman"/>
          <w:sz w:val="28"/>
          <w:szCs w:val="28"/>
          <w:lang w:val="en-US"/>
        </w:rPr>
        <w:t xml:space="preserve">f) </w:t>
      </w:r>
      <w:r w:rsidRPr="000B6536">
        <w:rPr>
          <w:rFonts w:ascii="Times New Roman" w:eastAsia="Calibri" w:hAnsi="Times New Roman" w:cs="Times New Roman"/>
          <w:i/>
          <w:sz w:val="28"/>
          <w:szCs w:val="28"/>
          <w:lang w:val="en-US"/>
        </w:rPr>
        <w:t>Debutul, durata, frecvenţa şi reversibilitatea preconizate ale impactului</w:t>
      </w:r>
      <w:r w:rsidRPr="000B6536">
        <w:rPr>
          <w:rFonts w:ascii="Times New Roman" w:eastAsia="Calibri" w:hAnsi="Times New Roman" w:cs="Times New Roman"/>
          <w:sz w:val="28"/>
          <w:szCs w:val="28"/>
          <w:lang w:val="en-US"/>
        </w:rPr>
        <w:t xml:space="preserve">: impactul lucrărilor asupra factorilor de mediu </w:t>
      </w:r>
      <w:proofErr w:type="gramStart"/>
      <w:r w:rsidRPr="000B6536">
        <w:rPr>
          <w:rFonts w:ascii="Times New Roman" w:eastAsia="Calibri" w:hAnsi="Times New Roman" w:cs="Times New Roman"/>
          <w:sz w:val="28"/>
          <w:szCs w:val="28"/>
          <w:lang w:val="en-US"/>
        </w:rPr>
        <w:t>va</w:t>
      </w:r>
      <w:proofErr w:type="gramEnd"/>
      <w:r w:rsidRPr="000B6536">
        <w:rPr>
          <w:rFonts w:ascii="Times New Roman" w:eastAsia="Calibri" w:hAnsi="Times New Roman" w:cs="Times New Roman"/>
          <w:sz w:val="28"/>
          <w:szCs w:val="28"/>
          <w:lang w:val="en-US"/>
        </w:rPr>
        <w:t xml:space="preserve"> debuta odată cu începerea execuției lucrărilor; l</w:t>
      </w:r>
      <w:r w:rsidRPr="000B6536">
        <w:rPr>
          <w:rFonts w:ascii="Times New Roman" w:eastAsia="Calibri" w:hAnsi="Times New Roman" w:cs="Times New Roman"/>
          <w:sz w:val="28"/>
          <w:szCs w:val="28"/>
          <w:lang w:val="ro-RO"/>
        </w:rPr>
        <w:t>ucrările vor genera un impact temporar, nesemnificativ și reversibil.</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g) </w:t>
      </w:r>
      <w:r w:rsidRPr="000B6536">
        <w:rPr>
          <w:rFonts w:ascii="Times New Roman" w:eastAsia="Calibri" w:hAnsi="Times New Roman" w:cs="Times New Roman"/>
          <w:i/>
          <w:sz w:val="28"/>
          <w:szCs w:val="28"/>
          <w:lang w:val="en-US"/>
        </w:rPr>
        <w:t>Cumularea impactului cu impactul altor proiecte existente şi/sau aprobate</w:t>
      </w:r>
      <w:r w:rsidRPr="000B6536">
        <w:rPr>
          <w:rFonts w:ascii="Times New Roman" w:eastAsia="Calibri" w:hAnsi="Times New Roman" w:cs="Times New Roman"/>
          <w:sz w:val="28"/>
          <w:szCs w:val="28"/>
          <w:lang w:val="en-US"/>
        </w:rPr>
        <w:t xml:space="preserve">:  nu s-a constatat </w:t>
      </w:r>
      <w:proofErr w:type="gramStart"/>
      <w:r w:rsidRPr="000B6536">
        <w:rPr>
          <w:rFonts w:ascii="Times New Roman" w:eastAsia="Calibri" w:hAnsi="Times New Roman" w:cs="Times New Roman"/>
          <w:sz w:val="28"/>
          <w:szCs w:val="28"/>
          <w:lang w:val="en-US"/>
        </w:rPr>
        <w:t>un</w:t>
      </w:r>
      <w:proofErr w:type="gramEnd"/>
      <w:r w:rsidRPr="000B6536">
        <w:rPr>
          <w:rFonts w:ascii="Times New Roman" w:eastAsia="Calibri" w:hAnsi="Times New Roman" w:cs="Times New Roman"/>
          <w:sz w:val="28"/>
          <w:szCs w:val="28"/>
          <w:lang w:val="en-US"/>
        </w:rPr>
        <w:t xml:space="preserve"> impact cumulativ cu alte proiecte;</w:t>
      </w:r>
    </w:p>
    <w:p w:rsidR="000B6536" w:rsidRPr="000B6536" w:rsidRDefault="000B6536" w:rsidP="003946FE">
      <w:pPr>
        <w:spacing w:after="0" w:line="240" w:lineRule="auto"/>
        <w:jc w:val="both"/>
        <w:rPr>
          <w:rFonts w:ascii="Times New Roman" w:eastAsia="Calibri" w:hAnsi="Times New Roman" w:cs="Times New Roman"/>
          <w:b/>
          <w:sz w:val="28"/>
          <w:szCs w:val="28"/>
          <w:u w:val="single"/>
          <w:lang w:val="en-US"/>
        </w:rPr>
      </w:pPr>
      <w:r w:rsidRPr="000B6536">
        <w:rPr>
          <w:rFonts w:ascii="Times New Roman" w:eastAsia="Calibri" w:hAnsi="Times New Roman" w:cs="Times New Roman"/>
          <w:b/>
          <w:sz w:val="28"/>
          <w:szCs w:val="28"/>
          <w:lang w:val="en-US"/>
        </w:rPr>
        <w:t xml:space="preserve">h) </w:t>
      </w:r>
      <w:r w:rsidRPr="000B6536">
        <w:rPr>
          <w:rFonts w:ascii="Times New Roman" w:eastAsia="Calibri" w:hAnsi="Times New Roman" w:cs="Times New Roman"/>
          <w:b/>
          <w:i/>
          <w:sz w:val="28"/>
          <w:szCs w:val="28"/>
          <w:lang w:val="en-US"/>
        </w:rPr>
        <w:t xml:space="preserve">Posibilitatea de reducere efectivă </w:t>
      </w:r>
      <w:proofErr w:type="gramStart"/>
      <w:r w:rsidRPr="000B6536">
        <w:rPr>
          <w:rFonts w:ascii="Times New Roman" w:eastAsia="Calibri" w:hAnsi="Times New Roman" w:cs="Times New Roman"/>
          <w:b/>
          <w:i/>
          <w:sz w:val="28"/>
          <w:szCs w:val="28"/>
          <w:lang w:val="en-US"/>
        </w:rPr>
        <w:t>a</w:t>
      </w:r>
      <w:proofErr w:type="gramEnd"/>
      <w:r w:rsidRPr="000B6536">
        <w:rPr>
          <w:rFonts w:ascii="Times New Roman" w:eastAsia="Calibri" w:hAnsi="Times New Roman" w:cs="Times New Roman"/>
          <w:b/>
          <w:i/>
          <w:sz w:val="28"/>
          <w:szCs w:val="28"/>
          <w:lang w:val="en-US"/>
        </w:rPr>
        <w:t xml:space="preserve"> impactului</w:t>
      </w:r>
      <w:r w:rsidRPr="000B6536">
        <w:rPr>
          <w:rFonts w:ascii="Times New Roman" w:eastAsia="Calibri" w:hAnsi="Times New Roman" w:cs="Times New Roman"/>
          <w:b/>
          <w:sz w:val="28"/>
          <w:szCs w:val="28"/>
          <w:lang w:val="en-US"/>
        </w:rPr>
        <w:t>: prin aplicarea următoarelor</w:t>
      </w:r>
      <w:r w:rsidRPr="000B6536">
        <w:rPr>
          <w:rFonts w:ascii="Times New Roman" w:eastAsia="Calibri" w:hAnsi="Times New Roman" w:cs="Times New Roman"/>
          <w:sz w:val="28"/>
          <w:szCs w:val="28"/>
          <w:lang w:val="en-US"/>
        </w:rPr>
        <w:t xml:space="preserve"> </w:t>
      </w:r>
      <w:r w:rsidRPr="000B6536">
        <w:rPr>
          <w:rFonts w:ascii="Times New Roman" w:eastAsia="Calibri" w:hAnsi="Times New Roman" w:cs="Times New Roman"/>
          <w:b/>
          <w:sz w:val="28"/>
          <w:szCs w:val="28"/>
          <w:u w:val="single"/>
          <w:lang w:val="en-US"/>
        </w:rPr>
        <w:t>condiții de realizare a proiectului:</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sz w:val="28"/>
          <w:szCs w:val="28"/>
          <w:lang w:val="en-US"/>
        </w:rPr>
        <w:t>Se vor respecta datele și specificațiile din documentația tehnică precum și legislația de mediu în vigoare;</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lang w:val="en-US"/>
        </w:rPr>
        <w:t xml:space="preserve">- </w:t>
      </w:r>
      <w:r w:rsidRPr="000B6536">
        <w:rPr>
          <w:rFonts w:ascii="Times New Roman" w:eastAsia="Calibri" w:hAnsi="Times New Roman" w:cs="Times New Roman"/>
          <w:sz w:val="28"/>
          <w:szCs w:val="28"/>
          <w:lang w:val="en-US"/>
        </w:rPr>
        <w:t xml:space="preserve"> Lucrările se vor desfășura cu respectarea condițiilor tehnice și a regimului juridic prevăzute în actele de reglementare prealabile, emise de alte autorități;</w:t>
      </w:r>
    </w:p>
    <w:p w:rsidR="000B6536" w:rsidRPr="000B6536" w:rsidRDefault="000B6536" w:rsidP="003946FE">
      <w:pPr>
        <w:spacing w:after="0" w:line="240" w:lineRule="auto"/>
        <w:jc w:val="both"/>
        <w:rPr>
          <w:rFonts w:ascii="Times New Roman" w:eastAsia="Calibri" w:hAnsi="Times New Roman" w:cs="Times New Roman"/>
          <w:b/>
          <w:iCs/>
          <w:sz w:val="28"/>
          <w:szCs w:val="28"/>
          <w:lang w:val="en-US"/>
        </w:rPr>
      </w:pPr>
      <w:r w:rsidRPr="000B6536">
        <w:rPr>
          <w:rFonts w:ascii="Times New Roman" w:eastAsia="Calibri" w:hAnsi="Times New Roman" w:cs="Times New Roman"/>
          <w:b/>
          <w:sz w:val="28"/>
          <w:szCs w:val="28"/>
          <w:lang w:val="en-US"/>
        </w:rPr>
        <w:t xml:space="preserve">-  </w:t>
      </w:r>
      <w:proofErr w:type="gramStart"/>
      <w:r w:rsidRPr="000B6536">
        <w:rPr>
          <w:rFonts w:ascii="Times New Roman" w:eastAsia="Calibri" w:hAnsi="Times New Roman" w:cs="Times New Roman"/>
          <w:b/>
          <w:iCs/>
          <w:sz w:val="28"/>
          <w:szCs w:val="28"/>
          <w:lang w:val="en-US"/>
        </w:rPr>
        <w:t>managementul</w:t>
      </w:r>
      <w:proofErr w:type="gramEnd"/>
      <w:r w:rsidRPr="000B6536">
        <w:rPr>
          <w:rFonts w:ascii="Times New Roman" w:eastAsia="Calibri" w:hAnsi="Times New Roman" w:cs="Times New Roman"/>
          <w:b/>
          <w:iCs/>
          <w:sz w:val="28"/>
          <w:szCs w:val="28"/>
          <w:lang w:val="en-US"/>
        </w:rPr>
        <w:t xml:space="preserve"> deşeurilor generate în urma execuţiei lucrărilor prevăzute în proiect se va realiza în conformitate cu legislaţia specifică de mediu şi va fi în responsabilitatea societăţilor care realizează lucrările, astfel: </w:t>
      </w:r>
    </w:p>
    <w:p w:rsidR="000B6536" w:rsidRPr="000B6536" w:rsidRDefault="000B6536" w:rsidP="003946FE">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xml:space="preserve">- </w:t>
      </w:r>
      <w:proofErr w:type="gramStart"/>
      <w:r w:rsidRPr="000B6536">
        <w:rPr>
          <w:rFonts w:ascii="Times New Roman" w:eastAsia="Calibri" w:hAnsi="Times New Roman" w:cs="Times New Roman"/>
          <w:iCs/>
          <w:sz w:val="28"/>
          <w:szCs w:val="28"/>
          <w:lang w:val="en-US"/>
        </w:rPr>
        <w:t>deşeurile</w:t>
      </w:r>
      <w:proofErr w:type="gramEnd"/>
      <w:r w:rsidRPr="000B6536">
        <w:rPr>
          <w:rFonts w:ascii="Times New Roman" w:eastAsia="Calibri" w:hAnsi="Times New Roman" w:cs="Times New Roman"/>
          <w:iCs/>
          <w:sz w:val="28"/>
          <w:szCs w:val="28"/>
          <w:lang w:val="en-US"/>
        </w:rPr>
        <w:t xml:space="preserve"> generate vor fi colectate selectiv, în vederea predării către societăţi autorizate pe bază de contract</w:t>
      </w:r>
      <w:r w:rsidRPr="000B6536">
        <w:rPr>
          <w:rFonts w:ascii="Times New Roman" w:eastAsia="Calibri" w:hAnsi="Times New Roman" w:cs="Times New Roman"/>
          <w:iCs/>
          <w:sz w:val="28"/>
          <w:szCs w:val="28"/>
        </w:rPr>
        <w:t>;</w:t>
      </w:r>
      <w:r w:rsidRPr="000B6536">
        <w:rPr>
          <w:rFonts w:ascii="Times New Roman" w:eastAsia="Calibri" w:hAnsi="Times New Roman" w:cs="Times New Roman"/>
          <w:iCs/>
          <w:sz w:val="28"/>
          <w:szCs w:val="28"/>
          <w:lang w:val="en-US"/>
        </w:rPr>
        <w:t xml:space="preserve"> </w:t>
      </w:r>
    </w:p>
    <w:p w:rsidR="000B6536" w:rsidRPr="000B6536" w:rsidRDefault="000B6536" w:rsidP="003946FE">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xml:space="preserve">- </w:t>
      </w:r>
      <w:proofErr w:type="gramStart"/>
      <w:r w:rsidRPr="000B6536">
        <w:rPr>
          <w:rFonts w:ascii="Times New Roman" w:eastAsia="Calibri" w:hAnsi="Times New Roman" w:cs="Times New Roman"/>
          <w:iCs/>
          <w:sz w:val="28"/>
          <w:szCs w:val="28"/>
          <w:lang w:val="en-US"/>
        </w:rPr>
        <w:t>deşeurile</w:t>
      </w:r>
      <w:proofErr w:type="gramEnd"/>
      <w:r w:rsidRPr="000B6536">
        <w:rPr>
          <w:rFonts w:ascii="Times New Roman" w:eastAsia="Calibri" w:hAnsi="Times New Roman" w:cs="Times New Roman"/>
          <w:iCs/>
          <w:sz w:val="28"/>
          <w:szCs w:val="28"/>
          <w:lang w:val="en-US"/>
        </w:rPr>
        <w:t xml:space="preserve"> municipale amestecate generate în perioada lucrărilor de construcţii vor fi stocate temporar în pubele şi apoi preluate de firme de salubritate autorizate; </w:t>
      </w:r>
    </w:p>
    <w:p w:rsidR="000B6536" w:rsidRPr="000B6536" w:rsidRDefault="000B6536" w:rsidP="003946FE">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lastRenderedPageBreak/>
        <w:t xml:space="preserve">- </w:t>
      </w:r>
      <w:proofErr w:type="gramStart"/>
      <w:r w:rsidRPr="000B6536">
        <w:rPr>
          <w:rFonts w:ascii="Times New Roman" w:eastAsia="Calibri" w:hAnsi="Times New Roman" w:cs="Times New Roman"/>
          <w:iCs/>
          <w:sz w:val="28"/>
          <w:szCs w:val="28"/>
          <w:lang w:val="en-US"/>
        </w:rPr>
        <w:t>deşeurile</w:t>
      </w:r>
      <w:proofErr w:type="gramEnd"/>
      <w:r w:rsidRPr="000B6536">
        <w:rPr>
          <w:rFonts w:ascii="Times New Roman" w:eastAsia="Calibri" w:hAnsi="Times New Roman" w:cs="Times New Roman"/>
          <w:iCs/>
          <w:sz w:val="28"/>
          <w:szCs w:val="28"/>
          <w:lang w:val="en-US"/>
        </w:rPr>
        <w:t xml:space="preserve"> metalice, de ambalaje şi cele de materiale de construcţie vor fi colectate selectiv, în vederea predării către societăţi autorizate pe bază de contract;</w:t>
      </w:r>
    </w:p>
    <w:p w:rsidR="000B6536" w:rsidRPr="000B6536" w:rsidRDefault="000B6536" w:rsidP="003946FE">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xml:space="preserve">- </w:t>
      </w:r>
      <w:proofErr w:type="gramStart"/>
      <w:r w:rsidRPr="000B6536">
        <w:rPr>
          <w:rFonts w:ascii="Times New Roman" w:eastAsia="Calibri" w:hAnsi="Times New Roman" w:cs="Times New Roman"/>
          <w:iCs/>
          <w:sz w:val="28"/>
          <w:szCs w:val="28"/>
          <w:lang w:val="en-US"/>
        </w:rPr>
        <w:t>în</w:t>
      </w:r>
      <w:proofErr w:type="gramEnd"/>
      <w:r w:rsidRPr="000B6536">
        <w:rPr>
          <w:rFonts w:ascii="Times New Roman" w:eastAsia="Calibri" w:hAnsi="Times New Roman" w:cs="Times New Roman"/>
          <w:iCs/>
          <w:sz w:val="28"/>
          <w:szCs w:val="28"/>
          <w:lang w:val="en-US"/>
        </w:rPr>
        <w:t xml:space="preserve"> conformitate cu prevederile art. 17, alin</w:t>
      </w:r>
      <w:proofErr w:type="gramStart"/>
      <w:r w:rsidRPr="000B6536">
        <w:rPr>
          <w:rFonts w:ascii="Times New Roman" w:eastAsia="Calibri" w:hAnsi="Times New Roman" w:cs="Times New Roman"/>
          <w:iCs/>
          <w:sz w:val="28"/>
          <w:szCs w:val="28"/>
          <w:lang w:val="en-US"/>
        </w:rPr>
        <w:t>.(</w:t>
      </w:r>
      <w:proofErr w:type="gramEnd"/>
      <w:r w:rsidRPr="000B6536">
        <w:rPr>
          <w:rFonts w:ascii="Times New Roman" w:eastAsia="Calibri" w:hAnsi="Times New Roman" w:cs="Times New Roman"/>
          <w:iCs/>
          <w:sz w:val="28"/>
          <w:szCs w:val="28"/>
          <w:lang w:val="en-US"/>
        </w:rPr>
        <w:t xml:space="preserve">4) din </w:t>
      </w:r>
      <w:r w:rsidRPr="000B6536">
        <w:rPr>
          <w:rFonts w:ascii="Times New Roman" w:eastAsia="Calibri" w:hAnsi="Times New Roman" w:cs="Times New Roman"/>
          <w:b/>
          <w:iCs/>
          <w:sz w:val="28"/>
          <w:szCs w:val="28"/>
          <w:lang w:val="en-US"/>
        </w:rPr>
        <w:t xml:space="preserve">OUG 92/19.08.2021 </w:t>
      </w:r>
      <w:r w:rsidRPr="000B6536">
        <w:rPr>
          <w:rFonts w:ascii="Times New Roman" w:eastAsia="Calibri" w:hAnsi="Times New Roman" w:cs="Times New Roman"/>
          <w:iCs/>
          <w:sz w:val="28"/>
          <w:szCs w:val="28"/>
          <w:lang w:val="en-US"/>
        </w:rPr>
        <w:t xml:space="preserve">privind regimul deșeurilor, cu modificările și completările ulterioare, titularul are obligaţia, să gestioneze deşeurile nepericuloase din construcţii şi desfiinţări (categoria 17 conform </w:t>
      </w:r>
      <w:r w:rsidRPr="000B6536">
        <w:rPr>
          <w:rFonts w:ascii="Times New Roman" w:eastAsia="Calibri" w:hAnsi="Times New Roman" w:cs="Times New Roman"/>
          <w:b/>
          <w:iCs/>
          <w:sz w:val="28"/>
          <w:szCs w:val="28"/>
          <w:lang w:val="en-US"/>
        </w:rPr>
        <w:t>HG nr. 856/2002</w:t>
      </w:r>
      <w:r w:rsidRPr="000B6536">
        <w:rPr>
          <w:rFonts w:ascii="Times New Roman" w:eastAsia="Calibri" w:hAnsi="Times New Roman" w:cs="Times New Roman"/>
          <w:iCs/>
          <w:sz w:val="28"/>
          <w:szCs w:val="28"/>
          <w:lang w:val="en-US"/>
        </w:rPr>
        <w:t xml:space="preserve">) prin reutilizare, reciclare şi alte operaţiuni de valorificare materială, inclusiv operaţiuni de umplere, rambleiere, astfel încât să se asigure îndeplinirea obiectivelor prevăzute de lege. Gestionarea deşeurilor din construcţii şi desfiinţări se poate realiza prin încredinţarea către </w:t>
      </w:r>
      <w:proofErr w:type="gramStart"/>
      <w:r w:rsidRPr="000B6536">
        <w:rPr>
          <w:rFonts w:ascii="Times New Roman" w:eastAsia="Calibri" w:hAnsi="Times New Roman" w:cs="Times New Roman"/>
          <w:iCs/>
          <w:sz w:val="28"/>
          <w:szCs w:val="28"/>
          <w:lang w:val="en-US"/>
        </w:rPr>
        <w:t>un</w:t>
      </w:r>
      <w:proofErr w:type="gramEnd"/>
      <w:r w:rsidRPr="000B6536">
        <w:rPr>
          <w:rFonts w:ascii="Times New Roman" w:eastAsia="Calibri" w:hAnsi="Times New Roman" w:cs="Times New Roman"/>
          <w:iCs/>
          <w:sz w:val="28"/>
          <w:szCs w:val="28"/>
          <w:lang w:val="en-US"/>
        </w:rPr>
        <w:t xml:space="preserve"> operator economic autorizat care desfăşoară aceste operaţiuni sau către un operator public ori privat de colectare a deşeurilor. Eliminarea deşeurilor din construcţii şi desfiinţări prin depozitare în cadrul depozitelor autorizate </w:t>
      </w:r>
      <w:proofErr w:type="gramStart"/>
      <w:r w:rsidRPr="000B6536">
        <w:rPr>
          <w:rFonts w:ascii="Times New Roman" w:eastAsia="Calibri" w:hAnsi="Times New Roman" w:cs="Times New Roman"/>
          <w:iCs/>
          <w:sz w:val="28"/>
          <w:szCs w:val="28"/>
          <w:lang w:val="en-US"/>
        </w:rPr>
        <w:t>va</w:t>
      </w:r>
      <w:proofErr w:type="gramEnd"/>
      <w:r w:rsidRPr="000B6536">
        <w:rPr>
          <w:rFonts w:ascii="Times New Roman" w:eastAsia="Calibri" w:hAnsi="Times New Roman" w:cs="Times New Roman"/>
          <w:iCs/>
          <w:sz w:val="28"/>
          <w:szCs w:val="28"/>
          <w:lang w:val="en-US"/>
        </w:rPr>
        <w:t xml:space="preserve"> fi ultima opţiune de gestionare care va fi luată în considerare.</w:t>
      </w:r>
    </w:p>
    <w:p w:rsidR="000B6536" w:rsidRPr="000B6536" w:rsidRDefault="000B6536" w:rsidP="003946FE">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xml:space="preserve">- </w:t>
      </w:r>
      <w:proofErr w:type="gramStart"/>
      <w:r w:rsidRPr="000B6536">
        <w:rPr>
          <w:rFonts w:ascii="Times New Roman" w:eastAsia="Calibri" w:hAnsi="Times New Roman" w:cs="Times New Roman"/>
          <w:iCs/>
          <w:sz w:val="28"/>
          <w:szCs w:val="28"/>
          <w:lang w:val="en-US"/>
        </w:rPr>
        <w:t>la</w:t>
      </w:r>
      <w:proofErr w:type="gramEnd"/>
      <w:r w:rsidRPr="000B6536">
        <w:rPr>
          <w:rFonts w:ascii="Times New Roman" w:eastAsia="Calibri" w:hAnsi="Times New Roman" w:cs="Times New Roman"/>
          <w:iCs/>
          <w:sz w:val="28"/>
          <w:szCs w:val="28"/>
          <w:lang w:val="en-US"/>
        </w:rPr>
        <w:t xml:space="preserve"> finalizarea lucrărilor, titularul are obligația de a înainta A.P.M Neamț situația privind gestionarea deșeurilor rezultate în timpul lucrărilor, întocmită în conformitate cu modelul prevăzut în anexa nr.1 a </w:t>
      </w:r>
      <w:r w:rsidRPr="000B6536">
        <w:rPr>
          <w:rFonts w:ascii="Times New Roman" w:eastAsia="Calibri" w:hAnsi="Times New Roman" w:cs="Times New Roman"/>
          <w:b/>
          <w:iCs/>
          <w:sz w:val="28"/>
          <w:szCs w:val="28"/>
          <w:lang w:val="en-US"/>
        </w:rPr>
        <w:t xml:space="preserve">HG nr. </w:t>
      </w:r>
      <w:proofErr w:type="gramStart"/>
      <w:r w:rsidRPr="000B6536">
        <w:rPr>
          <w:rFonts w:ascii="Times New Roman" w:eastAsia="Calibri" w:hAnsi="Times New Roman" w:cs="Times New Roman"/>
          <w:b/>
          <w:iCs/>
          <w:sz w:val="28"/>
          <w:szCs w:val="28"/>
          <w:lang w:val="en-US"/>
        </w:rPr>
        <w:t>856/2002</w:t>
      </w:r>
      <w:r w:rsidRPr="000B6536">
        <w:rPr>
          <w:rFonts w:ascii="Times New Roman" w:eastAsia="Calibri" w:hAnsi="Times New Roman" w:cs="Times New Roman"/>
          <w:iCs/>
          <w:sz w:val="28"/>
          <w:szCs w:val="28"/>
          <w:lang w:val="en-US"/>
        </w:rPr>
        <w:t xml:space="preserve"> privind evidenţa gestiunii deşeurilor şi pentru aprobarea listei cuprinzând deşeurile, inclusiv deşeurile periculoase.</w:t>
      </w:r>
      <w:proofErr w:type="gramEnd"/>
    </w:p>
    <w:p w:rsidR="000B6536" w:rsidRPr="000B6536" w:rsidRDefault="000B6536" w:rsidP="003946FE">
      <w:pPr>
        <w:spacing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xml:space="preserve">- </w:t>
      </w:r>
      <w:proofErr w:type="gramStart"/>
      <w:r w:rsidRPr="000B6536">
        <w:rPr>
          <w:rFonts w:ascii="Times New Roman" w:eastAsia="Calibri" w:hAnsi="Times New Roman" w:cs="Times New Roman"/>
          <w:b/>
          <w:iCs/>
          <w:sz w:val="28"/>
          <w:szCs w:val="28"/>
          <w:u w:val="single"/>
          <w:lang w:val="en-US"/>
        </w:rPr>
        <w:t>organizarea</w:t>
      </w:r>
      <w:proofErr w:type="gramEnd"/>
      <w:r w:rsidRPr="000B6536">
        <w:rPr>
          <w:rFonts w:ascii="Times New Roman" w:eastAsia="Calibri" w:hAnsi="Times New Roman" w:cs="Times New Roman"/>
          <w:b/>
          <w:iCs/>
          <w:sz w:val="28"/>
          <w:szCs w:val="28"/>
          <w:u w:val="single"/>
          <w:lang w:val="en-US"/>
        </w:rPr>
        <w:t xml:space="preserve"> de şantier</w:t>
      </w:r>
      <w:r w:rsidRPr="000B6536">
        <w:rPr>
          <w:rFonts w:ascii="Times New Roman" w:eastAsia="Calibri" w:hAnsi="Times New Roman" w:cs="Times New Roman"/>
          <w:iCs/>
          <w:sz w:val="28"/>
          <w:szCs w:val="28"/>
          <w:lang w:val="en-US"/>
        </w:rPr>
        <w:t xml:space="preserve"> pentru lucrările prevăzute prin proiect va </w:t>
      </w:r>
      <w:r w:rsidRPr="000B6536">
        <w:rPr>
          <w:rFonts w:ascii="Times New Roman" w:eastAsia="Calibri" w:hAnsi="Times New Roman" w:cs="Times New Roman"/>
          <w:b/>
          <w:iCs/>
          <w:sz w:val="28"/>
          <w:szCs w:val="28"/>
          <w:lang w:val="en-US"/>
        </w:rPr>
        <w:t xml:space="preserve">fi amplasată în incinta terenului alocat implemantarii proiectului </w:t>
      </w:r>
      <w:r w:rsidRPr="000B6536">
        <w:rPr>
          <w:rFonts w:ascii="Times New Roman" w:eastAsia="Calibri" w:hAnsi="Times New Roman" w:cs="Times New Roman"/>
          <w:iCs/>
          <w:sz w:val="28"/>
          <w:szCs w:val="28"/>
          <w:lang w:val="en-US"/>
        </w:rPr>
        <w:t xml:space="preserve">şi va respecta obligatoriu măsurile specifice pentru reducerea şi/sau eliminarea efectelor generate de acestea asupra sănătăţii umane şi mediului înconjurator. </w:t>
      </w:r>
    </w:p>
    <w:p w:rsidR="000B6536" w:rsidRPr="000B6536" w:rsidRDefault="000B6536" w:rsidP="003946FE">
      <w:pPr>
        <w:spacing w:line="240" w:lineRule="auto"/>
        <w:jc w:val="center"/>
        <w:rPr>
          <w:rFonts w:ascii="Times New Roman" w:eastAsia="Calibri" w:hAnsi="Times New Roman" w:cs="Times New Roman"/>
          <w:iCs/>
          <w:sz w:val="28"/>
          <w:szCs w:val="28"/>
          <w:lang w:val="en-US"/>
        </w:rPr>
      </w:pPr>
      <w:r w:rsidRPr="000B6536">
        <w:rPr>
          <w:rFonts w:ascii="Times New Roman" w:eastAsia="Calibri" w:hAnsi="Times New Roman" w:cs="Times New Roman"/>
          <w:b/>
          <w:iCs/>
          <w:sz w:val="28"/>
          <w:szCs w:val="28"/>
          <w:u w:val="single"/>
          <w:lang w:val="en-US"/>
        </w:rPr>
        <w:t>Se au în vedere următoarele:</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u w:val="single"/>
          <w:lang w:val="en-US"/>
        </w:rPr>
        <w:sym w:font="Wingdings" w:char="F0D8"/>
      </w:r>
      <w:r w:rsidRPr="000B6536">
        <w:rPr>
          <w:rFonts w:ascii="Times New Roman" w:eastAsia="Calibri" w:hAnsi="Times New Roman" w:cs="Times New Roman"/>
          <w:b/>
          <w:sz w:val="28"/>
          <w:szCs w:val="28"/>
          <w:u w:val="single"/>
          <w:lang w:val="en-US"/>
        </w:rPr>
        <w:t xml:space="preserve"> Beneficiarul răspunde de realizarea corectă a lucrărilor propuse</w:t>
      </w:r>
      <w:r w:rsidRPr="000B6536">
        <w:rPr>
          <w:rFonts w:ascii="Times New Roman" w:eastAsia="Calibri" w:hAnsi="Times New Roman" w:cs="Times New Roman"/>
          <w:sz w:val="28"/>
          <w:szCs w:val="28"/>
          <w:lang w:val="en-US"/>
        </w:rPr>
        <w:t>, care figurează în Memoriul de prezentare;</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sym w:font="Wingdings" w:char="F0D8"/>
      </w:r>
      <w:r w:rsidRPr="000B6536">
        <w:rPr>
          <w:rFonts w:ascii="Times New Roman" w:eastAsia="Calibri" w:hAnsi="Times New Roman" w:cs="Times New Roman"/>
          <w:sz w:val="28"/>
          <w:szCs w:val="28"/>
          <w:lang w:val="en-US"/>
        </w:rPr>
        <w:t xml:space="preserve"> Organizarea de șantier pentru lucrările prev</w:t>
      </w:r>
      <w:r w:rsidRPr="000B6536">
        <w:rPr>
          <w:rFonts w:ascii="Times New Roman" w:eastAsia="Calibri" w:hAnsi="Times New Roman" w:cs="Times New Roman"/>
          <w:sz w:val="28"/>
          <w:szCs w:val="28"/>
          <w:lang w:val="ro-RO"/>
        </w:rPr>
        <w:t>ă</w:t>
      </w:r>
      <w:r w:rsidRPr="000B6536">
        <w:rPr>
          <w:rFonts w:ascii="Times New Roman" w:eastAsia="Calibri" w:hAnsi="Times New Roman" w:cs="Times New Roman"/>
          <w:sz w:val="28"/>
          <w:szCs w:val="28"/>
          <w:lang w:val="en-US"/>
        </w:rPr>
        <w:t>zute în proiect va respecta obligatoriu măsurile specifice pentru reducerea și eliminarea efectelor generate de acestea asupra sănătății umane ș</w:t>
      </w:r>
      <w:proofErr w:type="gramStart"/>
      <w:r w:rsidRPr="000B6536">
        <w:rPr>
          <w:rFonts w:ascii="Times New Roman" w:eastAsia="Calibri" w:hAnsi="Times New Roman" w:cs="Times New Roman"/>
          <w:sz w:val="28"/>
          <w:szCs w:val="28"/>
          <w:lang w:val="en-US"/>
        </w:rPr>
        <w:t>i  asupra</w:t>
      </w:r>
      <w:proofErr w:type="gramEnd"/>
      <w:r w:rsidRPr="000B6536">
        <w:rPr>
          <w:rFonts w:ascii="Times New Roman" w:eastAsia="Calibri" w:hAnsi="Times New Roman" w:cs="Times New Roman"/>
          <w:sz w:val="28"/>
          <w:szCs w:val="28"/>
          <w:lang w:val="en-US"/>
        </w:rPr>
        <w:t xml:space="preserve"> mediului înconjurător. </w:t>
      </w:r>
    </w:p>
    <w:p w:rsidR="000B6536" w:rsidRPr="000B6536" w:rsidRDefault="000B6536" w:rsidP="003946FE">
      <w:pPr>
        <w:numPr>
          <w:ilvl w:val="0"/>
          <w:numId w:val="2"/>
        </w:numPr>
        <w:spacing w:after="0" w:line="240" w:lineRule="auto"/>
        <w:ind w:left="0"/>
        <w:jc w:val="both"/>
        <w:rPr>
          <w:rFonts w:ascii="Times New Roman" w:eastAsia="Times New Roman" w:hAnsi="Times New Roman" w:cs="Times New Roman"/>
          <w:sz w:val="28"/>
          <w:szCs w:val="28"/>
          <w:lang w:val="ro-RO" w:eastAsia="x-none"/>
        </w:rPr>
      </w:pPr>
      <w:r w:rsidRPr="000B6536">
        <w:rPr>
          <w:rFonts w:ascii="Times New Roman" w:eastAsia="Times New Roman" w:hAnsi="Times New Roman" w:cs="Times New Roman"/>
          <w:sz w:val="28"/>
          <w:szCs w:val="28"/>
          <w:lang w:val="en-US" w:eastAsia="x-none"/>
        </w:rPr>
        <w:t xml:space="preserve">împrejmuirea corespunzătoare a zonelor de lucru, montarea de avertizoare etc.; </w:t>
      </w:r>
    </w:p>
    <w:p w:rsidR="000B6536" w:rsidRPr="000B6536" w:rsidRDefault="000B6536" w:rsidP="003946FE">
      <w:pPr>
        <w:numPr>
          <w:ilvl w:val="0"/>
          <w:numId w:val="2"/>
        </w:numPr>
        <w:spacing w:after="0" w:line="240" w:lineRule="auto"/>
        <w:ind w:left="0" w:hanging="130"/>
        <w:jc w:val="both"/>
        <w:rPr>
          <w:rFonts w:ascii="Times New Roman" w:eastAsia="Times New Roman" w:hAnsi="Times New Roman" w:cs="Times New Roman"/>
          <w:sz w:val="28"/>
          <w:szCs w:val="28"/>
          <w:lang w:val="ro-RO" w:eastAsia="x-none"/>
        </w:rPr>
      </w:pPr>
      <w:proofErr w:type="gramStart"/>
      <w:r w:rsidRPr="000B6536">
        <w:rPr>
          <w:rFonts w:ascii="Times New Roman" w:eastAsia="Times New Roman" w:hAnsi="Times New Roman" w:cs="Times New Roman"/>
          <w:sz w:val="28"/>
          <w:szCs w:val="28"/>
          <w:lang w:val="en-US" w:eastAsia="x-none"/>
        </w:rPr>
        <w:t>organizarea</w:t>
      </w:r>
      <w:proofErr w:type="gramEnd"/>
      <w:r w:rsidRPr="000B6536">
        <w:rPr>
          <w:rFonts w:ascii="Times New Roman" w:eastAsia="Times New Roman" w:hAnsi="Times New Roman" w:cs="Times New Roman"/>
          <w:sz w:val="28"/>
          <w:szCs w:val="28"/>
          <w:lang w:val="en-US" w:eastAsia="x-none"/>
        </w:rPr>
        <w:t xml:space="preserve"> de şantier se va realiza în imediata vecinătate a obiectivului   analizat, astfel încât impactul generat de aceasta asupra factorilor de mediu locali pe timpul derulării lucrărilor prevăzute prin proiect să fie cât mai redus. </w:t>
      </w:r>
    </w:p>
    <w:p w:rsidR="000B6536" w:rsidRPr="000B6536" w:rsidRDefault="000B6536" w:rsidP="003946FE">
      <w:pPr>
        <w:numPr>
          <w:ilvl w:val="0"/>
          <w:numId w:val="2"/>
        </w:numPr>
        <w:spacing w:after="0" w:line="240" w:lineRule="auto"/>
        <w:ind w:left="0" w:firstLine="0"/>
        <w:jc w:val="both"/>
        <w:rPr>
          <w:rFonts w:ascii="Times New Roman" w:eastAsia="Times New Roman" w:hAnsi="Times New Roman" w:cs="Times New Roman"/>
          <w:sz w:val="28"/>
          <w:szCs w:val="28"/>
          <w:lang w:val="ro-RO" w:eastAsia="x-none"/>
        </w:rPr>
      </w:pPr>
      <w:proofErr w:type="gramStart"/>
      <w:r w:rsidRPr="000B6536">
        <w:rPr>
          <w:rFonts w:ascii="Times New Roman" w:eastAsia="Times New Roman" w:hAnsi="Times New Roman" w:cs="Times New Roman"/>
          <w:sz w:val="28"/>
          <w:szCs w:val="28"/>
          <w:lang w:val="en-US" w:eastAsia="x-none"/>
        </w:rPr>
        <w:t>organizarea</w:t>
      </w:r>
      <w:proofErr w:type="gramEnd"/>
      <w:r w:rsidRPr="000B6536">
        <w:rPr>
          <w:rFonts w:ascii="Times New Roman" w:eastAsia="Times New Roman" w:hAnsi="Times New Roman" w:cs="Times New Roman"/>
          <w:sz w:val="28"/>
          <w:szCs w:val="28"/>
          <w:lang w:val="en-US" w:eastAsia="x-none"/>
        </w:rPr>
        <w:t xml:space="preserve"> de şantier va fi amenajată astfel încât să asigure facilităţile de bază conform prevederilor Legii nr. 50/1991 privind autorizarea executării lucrărilor de construcţii, republicată,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facilităţi sanitare, facilităţi pentru colectarea apelor uzate menajere, </w:t>
      </w:r>
      <w:r w:rsidRPr="000B6536">
        <w:rPr>
          <w:rFonts w:ascii="Times New Roman" w:eastAsia="Times New Roman" w:hAnsi="Times New Roman" w:cs="Times New Roman"/>
          <w:sz w:val="28"/>
          <w:szCs w:val="28"/>
          <w:lang w:val="en-US" w:eastAsia="x-none"/>
        </w:rPr>
        <w:lastRenderedPageBreak/>
        <w:t>împrejmuire cu gard din panouri metalice pentru protecţia organizării de şantier şi a vecinătăţilor, după caz;</w:t>
      </w:r>
    </w:p>
    <w:p w:rsidR="000B6536" w:rsidRPr="000B6536" w:rsidRDefault="000B6536" w:rsidP="003946FE">
      <w:pPr>
        <w:numPr>
          <w:ilvl w:val="0"/>
          <w:numId w:val="2"/>
        </w:numPr>
        <w:spacing w:after="0" w:line="240" w:lineRule="auto"/>
        <w:ind w:left="0" w:firstLine="0"/>
        <w:jc w:val="both"/>
        <w:rPr>
          <w:rFonts w:ascii="Times New Roman" w:eastAsia="Times New Roman" w:hAnsi="Times New Roman" w:cs="Times New Roman"/>
          <w:sz w:val="28"/>
          <w:szCs w:val="28"/>
          <w:lang w:val="ro-RO" w:eastAsia="x-none"/>
        </w:rPr>
      </w:pPr>
      <w:proofErr w:type="gramStart"/>
      <w:r w:rsidRPr="000B6536">
        <w:rPr>
          <w:rFonts w:ascii="Times New Roman" w:eastAsia="Times New Roman" w:hAnsi="Times New Roman" w:cs="Times New Roman"/>
          <w:iCs/>
          <w:sz w:val="28"/>
          <w:szCs w:val="28"/>
          <w:lang w:val="en-US" w:eastAsia="x-none"/>
        </w:rPr>
        <w:t>se</w:t>
      </w:r>
      <w:proofErr w:type="gramEnd"/>
      <w:r w:rsidRPr="000B6536">
        <w:rPr>
          <w:rFonts w:ascii="Times New Roman" w:eastAsia="Times New Roman" w:hAnsi="Times New Roman" w:cs="Times New Roman"/>
          <w:iCs/>
          <w:sz w:val="28"/>
          <w:szCs w:val="28"/>
          <w:lang w:val="en-US" w:eastAsia="x-none"/>
        </w:rPr>
        <w:t xml:space="preserve"> vor lua măsuri pentru minimizarea emisiilor de pulberi in suspensie şi sedimentabile rezultate din lucrarile efectuate (săpare, compactare, spargerea, strângerea în grămezi, încărcarea-descărcarea) prin aplicarea de tehnologii care să conducă la repectarea prevederilor </w:t>
      </w:r>
      <w:r w:rsidRPr="000B6536">
        <w:rPr>
          <w:rFonts w:ascii="Times New Roman" w:eastAsia="Times New Roman" w:hAnsi="Times New Roman" w:cs="Times New Roman"/>
          <w:b/>
          <w:bCs/>
          <w:sz w:val="28"/>
          <w:szCs w:val="28"/>
          <w:u w:val="single"/>
          <w:lang w:val="ro-RO" w:eastAsia="ro-RO"/>
        </w:rPr>
        <w:t>Legii nr. 104 din 15 iunie 2011 privind calitatea aerului înconjurător</w:t>
      </w:r>
      <w:r w:rsidRPr="000B6536">
        <w:rPr>
          <w:rFonts w:ascii="Times New Roman" w:eastAsia="Times New Roman" w:hAnsi="Times New Roman" w:cs="Times New Roman"/>
          <w:iCs/>
          <w:sz w:val="28"/>
          <w:szCs w:val="28"/>
          <w:u w:val="single"/>
          <w:lang w:val="en-US" w:eastAsia="x-none"/>
        </w:rPr>
        <w:t>;</w:t>
      </w:r>
    </w:p>
    <w:p w:rsidR="000B6536" w:rsidRPr="000B6536" w:rsidRDefault="000B6536" w:rsidP="003946FE">
      <w:pPr>
        <w:numPr>
          <w:ilvl w:val="0"/>
          <w:numId w:val="2"/>
        </w:numPr>
        <w:spacing w:after="0" w:line="240" w:lineRule="auto"/>
        <w:ind w:left="0" w:firstLine="0"/>
        <w:jc w:val="both"/>
        <w:rPr>
          <w:rFonts w:ascii="Times New Roman" w:eastAsia="Times New Roman" w:hAnsi="Times New Roman" w:cs="Times New Roman"/>
          <w:sz w:val="28"/>
          <w:szCs w:val="28"/>
          <w:lang w:val="ro-RO" w:eastAsia="x-none"/>
        </w:rPr>
      </w:pPr>
      <w:r w:rsidRPr="000B6536">
        <w:rPr>
          <w:rFonts w:ascii="Times New Roman" w:eastAsia="Times New Roman" w:hAnsi="Times New Roman" w:cs="Times New Roman"/>
          <w:sz w:val="28"/>
          <w:szCs w:val="28"/>
          <w:lang w:val="en-US" w:eastAsia="x-none"/>
        </w:rPr>
        <w:t xml:space="preserve">se interzice stocarea temporară şi depozitarea carburanţilor şi substanţelor periculoase în zona aferentă amplasamentului; </w:t>
      </w:r>
    </w:p>
    <w:p w:rsidR="000B6536" w:rsidRPr="000B6536" w:rsidRDefault="000B6536" w:rsidP="003946FE">
      <w:pPr>
        <w:spacing w:after="0" w:line="240" w:lineRule="auto"/>
        <w:contextualSpacing/>
        <w:jc w:val="both"/>
        <w:rPr>
          <w:rFonts w:ascii="Times New Roman" w:eastAsia="Times New Roman" w:hAnsi="Times New Roman" w:cs="Times New Roman"/>
          <w:sz w:val="28"/>
          <w:szCs w:val="28"/>
          <w:lang w:val="ro-RO" w:eastAsia="x-none"/>
        </w:rPr>
      </w:pPr>
      <w:r w:rsidRPr="000B6536">
        <w:rPr>
          <w:rFonts w:ascii="Times New Roman" w:eastAsia="Times New Roman" w:hAnsi="Times New Roman" w:cs="Times New Roman"/>
          <w:sz w:val="28"/>
          <w:szCs w:val="28"/>
          <w:lang w:val="en-US" w:eastAsia="x-none"/>
        </w:rPr>
        <w:t xml:space="preserve">- </w:t>
      </w:r>
      <w:proofErr w:type="gramStart"/>
      <w:r w:rsidRPr="000B6536">
        <w:rPr>
          <w:rFonts w:ascii="Times New Roman" w:eastAsia="Times New Roman" w:hAnsi="Times New Roman" w:cs="Times New Roman"/>
          <w:sz w:val="28"/>
          <w:szCs w:val="28"/>
          <w:lang w:val="en-US" w:eastAsia="x-none"/>
        </w:rPr>
        <w:t>se</w:t>
      </w:r>
      <w:proofErr w:type="gramEnd"/>
      <w:r w:rsidRPr="000B6536">
        <w:rPr>
          <w:rFonts w:ascii="Times New Roman" w:eastAsia="Times New Roman" w:hAnsi="Times New Roman" w:cs="Times New Roman"/>
          <w:sz w:val="28"/>
          <w:szCs w:val="28"/>
          <w:lang w:val="en-US" w:eastAsia="x-none"/>
        </w:rPr>
        <w:t xml:space="preserve"> interzice spălarea utilajelor/vehiculelor în zona aferenta amplasamentului;</w:t>
      </w:r>
    </w:p>
    <w:p w:rsidR="000B6536" w:rsidRPr="000B6536" w:rsidRDefault="000B6536" w:rsidP="003946FE">
      <w:pPr>
        <w:spacing w:after="0" w:line="240" w:lineRule="auto"/>
        <w:contextualSpacing/>
        <w:jc w:val="both"/>
        <w:rPr>
          <w:rFonts w:ascii="Times New Roman" w:eastAsia="Times New Roman" w:hAnsi="Times New Roman" w:cs="Times New Roman"/>
          <w:sz w:val="28"/>
          <w:szCs w:val="28"/>
          <w:lang w:val="ro-RO" w:eastAsia="x-none"/>
        </w:rPr>
      </w:pPr>
      <w:r w:rsidRPr="000B6536">
        <w:rPr>
          <w:rFonts w:ascii="Times New Roman" w:eastAsia="Times New Roman" w:hAnsi="Times New Roman" w:cs="Times New Roman"/>
          <w:sz w:val="28"/>
          <w:szCs w:val="28"/>
          <w:lang w:val="en-US" w:eastAsia="x-none"/>
        </w:rPr>
        <w:t xml:space="preserve">- </w:t>
      </w:r>
      <w:proofErr w:type="gramStart"/>
      <w:r w:rsidRPr="000B6536">
        <w:rPr>
          <w:rFonts w:ascii="Times New Roman" w:eastAsia="Times New Roman" w:hAnsi="Times New Roman" w:cs="Times New Roman"/>
          <w:sz w:val="28"/>
          <w:szCs w:val="28"/>
          <w:lang w:val="en-US" w:eastAsia="x-none"/>
        </w:rPr>
        <w:t>drumurile</w:t>
      </w:r>
      <w:proofErr w:type="gramEnd"/>
      <w:r w:rsidRPr="000B6536">
        <w:rPr>
          <w:rFonts w:ascii="Times New Roman" w:eastAsia="Times New Roman" w:hAnsi="Times New Roman" w:cs="Times New Roman"/>
          <w:sz w:val="28"/>
          <w:szCs w:val="28"/>
          <w:lang w:val="en-US" w:eastAsia="x-none"/>
        </w:rPr>
        <w:t xml:space="preserve"> de şantier vor fi întreţinute permanent prin nivelare şi stropire cu apă, pentru reducerea antrenării prafului;</w:t>
      </w:r>
    </w:p>
    <w:p w:rsidR="000B6536" w:rsidRPr="000B6536" w:rsidRDefault="000B6536" w:rsidP="003946FE">
      <w:pPr>
        <w:spacing w:after="0" w:line="240" w:lineRule="auto"/>
        <w:contextualSpacing/>
        <w:jc w:val="both"/>
        <w:rPr>
          <w:rFonts w:ascii="Times New Roman" w:eastAsia="Times New Roman" w:hAnsi="Times New Roman" w:cs="Times New Roman"/>
          <w:sz w:val="28"/>
          <w:szCs w:val="28"/>
          <w:lang w:val="ro-RO" w:eastAsia="x-none"/>
        </w:rPr>
      </w:pPr>
      <w:r w:rsidRPr="000B6536">
        <w:rPr>
          <w:rFonts w:ascii="Times New Roman" w:eastAsia="Times New Roman" w:hAnsi="Times New Roman" w:cs="Times New Roman"/>
          <w:sz w:val="28"/>
          <w:szCs w:val="28"/>
          <w:lang w:val="en-US" w:eastAsia="x-none"/>
        </w:rPr>
        <w:t xml:space="preserve">- Lucrările se vor desfășura cu respectarea condițiilor tehnice și a regimului juridic prevăzute prin actele de reglementare prealabile, emise de alte autorități; </w:t>
      </w:r>
    </w:p>
    <w:p w:rsidR="000B6536" w:rsidRPr="000B6536" w:rsidRDefault="000B6536" w:rsidP="003946FE">
      <w:pPr>
        <w:numPr>
          <w:ilvl w:val="0"/>
          <w:numId w:val="2"/>
        </w:numPr>
        <w:spacing w:after="0" w:line="240" w:lineRule="auto"/>
        <w:ind w:left="0" w:firstLine="0"/>
        <w:jc w:val="both"/>
        <w:rPr>
          <w:rFonts w:ascii="Times New Roman" w:eastAsia="Times New Roman" w:hAnsi="Times New Roman" w:cs="Times New Roman"/>
          <w:sz w:val="28"/>
          <w:szCs w:val="28"/>
          <w:lang w:val="ro-RO" w:eastAsia="x-none"/>
        </w:rPr>
      </w:pPr>
      <w:r w:rsidRPr="000B6536">
        <w:rPr>
          <w:rFonts w:ascii="Times New Roman" w:eastAsia="Times New Roman" w:hAnsi="Times New Roman" w:cs="Times New Roman"/>
          <w:sz w:val="28"/>
          <w:szCs w:val="28"/>
          <w:lang w:val="en-US" w:eastAsia="x-none"/>
        </w:rPr>
        <w:t xml:space="preserve">în perioada de execuţie a lucrărilor vor fi stabilite zone de parcare a autovehiculelor şi utilajelor utilizate; </w:t>
      </w:r>
    </w:p>
    <w:p w:rsidR="000B6536" w:rsidRPr="000B6536" w:rsidRDefault="000B6536" w:rsidP="003946FE">
      <w:pPr>
        <w:numPr>
          <w:ilvl w:val="0"/>
          <w:numId w:val="2"/>
        </w:numPr>
        <w:spacing w:after="0" w:line="240" w:lineRule="auto"/>
        <w:ind w:left="0" w:firstLine="0"/>
        <w:jc w:val="both"/>
        <w:rPr>
          <w:rFonts w:ascii="Times New Roman" w:eastAsia="Times New Roman" w:hAnsi="Times New Roman" w:cs="Times New Roman"/>
          <w:sz w:val="28"/>
          <w:szCs w:val="28"/>
          <w:lang w:val="ro-RO" w:eastAsia="x-none"/>
        </w:rPr>
      </w:pPr>
      <w:r w:rsidRPr="000B6536">
        <w:rPr>
          <w:rFonts w:ascii="Times New Roman" w:eastAsia="Times New Roman" w:hAnsi="Times New Roman" w:cs="Times New Roman"/>
          <w:sz w:val="28"/>
          <w:szCs w:val="28"/>
          <w:lang w:val="en-US" w:eastAsia="x-none"/>
        </w:rPr>
        <w:t xml:space="preserve">materialele necesare executării lucrărilor propuse se vor depozita în locuri bine stabilite, amenajate corespunzător; </w:t>
      </w:r>
    </w:p>
    <w:p w:rsidR="000B6536" w:rsidRPr="000B6536" w:rsidRDefault="000B6536" w:rsidP="003946FE">
      <w:pPr>
        <w:numPr>
          <w:ilvl w:val="0"/>
          <w:numId w:val="2"/>
        </w:numPr>
        <w:spacing w:after="0" w:line="240" w:lineRule="auto"/>
        <w:ind w:left="0" w:firstLine="0"/>
        <w:jc w:val="both"/>
        <w:rPr>
          <w:rFonts w:ascii="Times New Roman" w:eastAsia="Times New Roman" w:hAnsi="Times New Roman" w:cs="Times New Roman"/>
          <w:sz w:val="28"/>
          <w:szCs w:val="28"/>
          <w:lang w:val="ro-RO" w:eastAsia="x-none"/>
        </w:rPr>
      </w:pPr>
      <w:r w:rsidRPr="000B6536">
        <w:rPr>
          <w:rFonts w:ascii="Times New Roman" w:eastAsia="Times New Roman" w:hAnsi="Times New Roman" w:cs="Times New Roman"/>
          <w:sz w:val="28"/>
          <w:szCs w:val="28"/>
          <w:lang w:val="en-US" w:eastAsia="x-none"/>
        </w:rPr>
        <w:t>transportul materialelor/deşeurilor rezultate în timpul realizării lucrărilor se va executa cu mijloace de transport acoperite cu prelată, în vederea prevenirii împrăştierii/degajării în atmosferă;</w:t>
      </w:r>
    </w:p>
    <w:p w:rsidR="000B6536" w:rsidRPr="000B6536" w:rsidRDefault="000B6536" w:rsidP="003946FE">
      <w:pPr>
        <w:numPr>
          <w:ilvl w:val="0"/>
          <w:numId w:val="2"/>
        </w:numPr>
        <w:spacing w:after="0" w:line="240" w:lineRule="auto"/>
        <w:ind w:left="0" w:firstLine="0"/>
        <w:jc w:val="both"/>
        <w:rPr>
          <w:rFonts w:ascii="Times New Roman" w:eastAsia="Times New Roman" w:hAnsi="Times New Roman" w:cs="Times New Roman"/>
          <w:sz w:val="28"/>
          <w:szCs w:val="28"/>
          <w:lang w:val="ro-RO" w:eastAsia="x-none"/>
        </w:rPr>
      </w:pPr>
      <w:r w:rsidRPr="000B6536">
        <w:rPr>
          <w:rFonts w:ascii="Times New Roman" w:eastAsia="Times New Roman" w:hAnsi="Times New Roman" w:cs="Times New Roman"/>
          <w:sz w:val="28"/>
          <w:szCs w:val="28"/>
          <w:lang w:val="en-US" w:eastAsia="x-none"/>
        </w:rPr>
        <w:t xml:space="preserve"> terenurile afectate prin realizarea proiectului vor fi aduse la stadiul de funcţionalitate avut anterior, cu refacerea stratului vegetal; </w:t>
      </w:r>
    </w:p>
    <w:p w:rsidR="000B6536" w:rsidRPr="000B6536" w:rsidRDefault="000B6536" w:rsidP="003946FE">
      <w:pPr>
        <w:numPr>
          <w:ilvl w:val="0"/>
          <w:numId w:val="2"/>
        </w:numPr>
        <w:spacing w:after="0" w:line="240" w:lineRule="auto"/>
        <w:ind w:left="0" w:firstLine="0"/>
        <w:jc w:val="both"/>
        <w:rPr>
          <w:rFonts w:ascii="Times New Roman" w:eastAsia="Times New Roman" w:hAnsi="Times New Roman" w:cs="Times New Roman"/>
          <w:sz w:val="28"/>
          <w:szCs w:val="28"/>
          <w:lang w:val="ro-RO" w:eastAsia="x-none"/>
        </w:rPr>
      </w:pPr>
      <w:r w:rsidRPr="000B6536">
        <w:rPr>
          <w:rFonts w:ascii="Times New Roman" w:eastAsia="Times New Roman" w:hAnsi="Times New Roman" w:cs="Times New Roman"/>
          <w:sz w:val="28"/>
          <w:szCs w:val="28"/>
          <w:lang w:val="en-US" w:eastAsia="x-none"/>
        </w:rPr>
        <w:t xml:space="preserve"> </w:t>
      </w:r>
      <w:proofErr w:type="gramStart"/>
      <w:r w:rsidRPr="000B6536">
        <w:rPr>
          <w:rFonts w:ascii="Times New Roman" w:eastAsia="Times New Roman" w:hAnsi="Times New Roman" w:cs="Times New Roman"/>
          <w:sz w:val="28"/>
          <w:szCs w:val="28"/>
          <w:lang w:val="en-US" w:eastAsia="x-none"/>
        </w:rPr>
        <w:t>se</w:t>
      </w:r>
      <w:proofErr w:type="gramEnd"/>
      <w:r w:rsidRPr="000B6536">
        <w:rPr>
          <w:rFonts w:ascii="Times New Roman" w:eastAsia="Times New Roman" w:hAnsi="Times New Roman" w:cs="Times New Roman"/>
          <w:sz w:val="28"/>
          <w:szCs w:val="28"/>
          <w:lang w:val="en-US" w:eastAsia="x-none"/>
        </w:rPr>
        <w:t xml:space="preserve"> va avea în vedere restrângerea la minim a spațiului de stocare a deșeurilor rezultate în perioada de execuție a proiectului prin colectarea selectivă și valorificarea/eliminarea prin firme autorizate. </w:t>
      </w:r>
    </w:p>
    <w:p w:rsidR="000B6536" w:rsidRPr="000B6536" w:rsidRDefault="000B6536" w:rsidP="003946FE">
      <w:pPr>
        <w:numPr>
          <w:ilvl w:val="0"/>
          <w:numId w:val="2"/>
        </w:numPr>
        <w:spacing w:after="0" w:line="240" w:lineRule="auto"/>
        <w:ind w:left="0" w:firstLine="0"/>
        <w:jc w:val="both"/>
        <w:rPr>
          <w:rFonts w:ascii="Times New Roman" w:eastAsia="Times New Roman" w:hAnsi="Times New Roman" w:cs="Times New Roman"/>
          <w:sz w:val="28"/>
          <w:szCs w:val="28"/>
          <w:lang w:val="ro-RO" w:eastAsia="x-none"/>
        </w:rPr>
      </w:pPr>
      <w:r w:rsidRPr="000B6536">
        <w:rPr>
          <w:rFonts w:ascii="Times New Roman" w:eastAsia="Times New Roman" w:hAnsi="Times New Roman" w:cs="Times New Roman"/>
          <w:sz w:val="28"/>
          <w:szCs w:val="28"/>
          <w:lang w:val="en-US" w:eastAsia="x-none"/>
        </w:rPr>
        <w:t xml:space="preserve">deşeurile municipale amestecate generate în perioada realizarii lucrărilor vor fi stocate temporar în pubele şi apoi preluate de firme de salubrizare autorizate; </w:t>
      </w:r>
    </w:p>
    <w:p w:rsidR="000B6536" w:rsidRPr="000B6536" w:rsidRDefault="000B6536" w:rsidP="003946FE">
      <w:pPr>
        <w:numPr>
          <w:ilvl w:val="0"/>
          <w:numId w:val="2"/>
        </w:numPr>
        <w:spacing w:after="0" w:line="240" w:lineRule="auto"/>
        <w:ind w:left="0" w:firstLine="0"/>
        <w:jc w:val="both"/>
        <w:rPr>
          <w:rFonts w:ascii="Times New Roman" w:eastAsia="Times New Roman" w:hAnsi="Times New Roman" w:cs="Times New Roman"/>
          <w:sz w:val="28"/>
          <w:szCs w:val="28"/>
          <w:lang w:val="ro-RO" w:eastAsia="x-none"/>
        </w:rPr>
      </w:pPr>
      <w:r w:rsidRPr="000B6536">
        <w:rPr>
          <w:rFonts w:ascii="Times New Roman" w:eastAsia="Times New Roman" w:hAnsi="Times New Roman" w:cs="Times New Roman"/>
          <w:sz w:val="28"/>
          <w:szCs w:val="28"/>
          <w:lang w:val="en-US" w:eastAsia="x-none"/>
        </w:rPr>
        <w:t>deşeurile industriale reciclabile rezultate în perioada realizării lucrărilor de construcţii (metalice feroase şi neferoase, hârtie şi carton, plastic, PET, textile etc.) vor fi colectate, stocate temporar pe tipuri, în funcţie de sortimente, în recipiente speciale, în vederea valorificării prin societăţi autorizate specializate, conform prevederilor legislative aflate in vigoare;</w:t>
      </w:r>
    </w:p>
    <w:p w:rsidR="000B6536" w:rsidRPr="000B6536" w:rsidRDefault="000B6536" w:rsidP="003946FE">
      <w:pPr>
        <w:numPr>
          <w:ilvl w:val="0"/>
          <w:numId w:val="2"/>
        </w:numPr>
        <w:spacing w:after="0" w:line="240" w:lineRule="auto"/>
        <w:ind w:left="0" w:firstLine="0"/>
        <w:jc w:val="both"/>
        <w:rPr>
          <w:rFonts w:ascii="Times New Roman" w:eastAsia="Times New Roman" w:hAnsi="Times New Roman" w:cs="Times New Roman"/>
          <w:sz w:val="28"/>
          <w:szCs w:val="28"/>
          <w:lang w:val="ro-RO" w:eastAsia="x-none"/>
        </w:rPr>
      </w:pPr>
      <w:r w:rsidRPr="000B6536">
        <w:rPr>
          <w:rFonts w:ascii="Times New Roman" w:eastAsia="Times New Roman" w:hAnsi="Times New Roman" w:cs="Times New Roman"/>
          <w:sz w:val="28"/>
          <w:szCs w:val="28"/>
          <w:lang w:val="en-US" w:eastAsia="x-none"/>
        </w:rPr>
        <w:t xml:space="preserve"> </w:t>
      </w:r>
      <w:proofErr w:type="gramStart"/>
      <w:r w:rsidRPr="000B6536">
        <w:rPr>
          <w:rFonts w:ascii="Times New Roman" w:eastAsia="Times New Roman" w:hAnsi="Times New Roman" w:cs="Times New Roman"/>
          <w:sz w:val="28"/>
          <w:szCs w:val="28"/>
          <w:lang w:val="en-US" w:eastAsia="x-none"/>
        </w:rPr>
        <w:t>se</w:t>
      </w:r>
      <w:proofErr w:type="gramEnd"/>
      <w:r w:rsidRPr="000B6536">
        <w:rPr>
          <w:rFonts w:ascii="Times New Roman" w:eastAsia="Times New Roman" w:hAnsi="Times New Roman" w:cs="Times New Roman"/>
          <w:sz w:val="28"/>
          <w:szCs w:val="28"/>
          <w:lang w:val="en-US" w:eastAsia="x-none"/>
        </w:rPr>
        <w:t xml:space="preserve"> vor utiliza utilaje și mijloace de transport agrementate din punct de vedere tehnic, care să nu genereze scurgeri de produse petroliere și lubrefianți, zgomote, vibrații.</w:t>
      </w:r>
    </w:p>
    <w:p w:rsidR="000B6536" w:rsidRPr="000B6536" w:rsidRDefault="000B6536" w:rsidP="003946FE">
      <w:pPr>
        <w:numPr>
          <w:ilvl w:val="0"/>
          <w:numId w:val="2"/>
        </w:numPr>
        <w:spacing w:after="0" w:line="240" w:lineRule="auto"/>
        <w:ind w:left="0" w:firstLine="0"/>
        <w:jc w:val="both"/>
        <w:rPr>
          <w:rFonts w:ascii="Times New Roman" w:eastAsia="Calibri" w:hAnsi="Times New Roman" w:cs="Times New Roman"/>
          <w:sz w:val="28"/>
          <w:szCs w:val="28"/>
          <w:lang w:val="ro-RO"/>
        </w:rPr>
      </w:pPr>
      <w:r w:rsidRPr="000B6536">
        <w:rPr>
          <w:rFonts w:ascii="Times New Roman" w:eastAsia="Calibri" w:hAnsi="Times New Roman" w:cs="Times New Roman"/>
          <w:iCs/>
          <w:sz w:val="28"/>
          <w:szCs w:val="28"/>
          <w:lang w:val="en-US"/>
        </w:rPr>
        <w:t xml:space="preserve"> pe perioada de execuţie a lucrărilor, zgomotul produs de activităţile de pe amplasament nu trebuie să depăşească nivelul  maxim de presiune acustică continuu echivalent ponderat A, LAeqT de 60 dB, conform SR 10009-2017 – Acustică; </w:t>
      </w:r>
    </w:p>
    <w:p w:rsidR="000B6536" w:rsidRPr="000B6536" w:rsidRDefault="000B6536" w:rsidP="000B6536">
      <w:pPr>
        <w:spacing w:after="0" w:line="240" w:lineRule="auto"/>
        <w:ind w:left="-130"/>
        <w:jc w:val="both"/>
        <w:rPr>
          <w:rFonts w:ascii="Times New Roman" w:eastAsia="Calibri" w:hAnsi="Times New Roman" w:cs="Times New Roman"/>
          <w:sz w:val="28"/>
          <w:szCs w:val="28"/>
          <w:lang w:val="ro-RO"/>
        </w:rPr>
      </w:pPr>
      <w:r w:rsidRPr="000B6536">
        <w:rPr>
          <w:rFonts w:ascii="Times New Roman" w:eastAsia="Calibri" w:hAnsi="Times New Roman" w:cs="Times New Roman"/>
          <w:b/>
          <w:sz w:val="28"/>
          <w:szCs w:val="28"/>
          <w:lang w:val="en-US"/>
        </w:rPr>
        <w:lastRenderedPageBreak/>
        <w:sym w:font="Wingdings" w:char="F09F"/>
      </w:r>
      <w:r w:rsidRPr="000B6536">
        <w:rPr>
          <w:rFonts w:ascii="Times New Roman" w:eastAsia="Calibri" w:hAnsi="Times New Roman" w:cs="Times New Roman"/>
          <w:b/>
          <w:sz w:val="28"/>
          <w:szCs w:val="28"/>
          <w:lang w:val="en-US"/>
        </w:rPr>
        <w:t xml:space="preserve"> Localizarea organizării de şantier: </w:t>
      </w:r>
      <w:r w:rsidRPr="000B6536">
        <w:rPr>
          <w:rFonts w:ascii="Times New Roman" w:eastAsia="Calibri" w:hAnsi="Times New Roman" w:cs="Times New Roman"/>
          <w:sz w:val="28"/>
          <w:szCs w:val="28"/>
          <w:lang w:val="ro-RO"/>
        </w:rPr>
        <w:t xml:space="preserve">Terenul de amplasament al organizării de șantier </w:t>
      </w:r>
      <w:proofErr w:type="gramStart"/>
      <w:r w:rsidRPr="000B6536">
        <w:rPr>
          <w:rFonts w:ascii="Times New Roman" w:eastAsia="Calibri" w:hAnsi="Times New Roman" w:cs="Times New Roman"/>
          <w:sz w:val="28"/>
          <w:szCs w:val="28"/>
          <w:lang w:val="ro-RO"/>
        </w:rPr>
        <w:t>va</w:t>
      </w:r>
      <w:proofErr w:type="gramEnd"/>
      <w:r w:rsidRPr="000B6536">
        <w:rPr>
          <w:rFonts w:ascii="Times New Roman" w:eastAsia="Calibri" w:hAnsi="Times New Roman" w:cs="Times New Roman"/>
          <w:sz w:val="28"/>
          <w:szCs w:val="28"/>
          <w:lang w:val="ro-RO"/>
        </w:rPr>
        <w:t xml:space="preserve"> fi în imediata apropriere a locului de execuție a lucrărilor sau în amplasamentul acestora.</w:t>
      </w:r>
    </w:p>
    <w:p w:rsidR="000B6536" w:rsidRPr="000B6536" w:rsidRDefault="000B6536" w:rsidP="000B6536">
      <w:pPr>
        <w:spacing w:after="0" w:line="240" w:lineRule="auto"/>
        <w:ind w:left="-130"/>
        <w:jc w:val="both"/>
        <w:rPr>
          <w:rFonts w:ascii="Times New Roman" w:eastAsia="Calibri" w:hAnsi="Times New Roman" w:cs="Times New Roman"/>
          <w:sz w:val="28"/>
          <w:szCs w:val="28"/>
          <w:lang w:val="ro-RO"/>
        </w:rPr>
      </w:pPr>
      <w:r w:rsidRPr="000B6536">
        <w:rPr>
          <w:rFonts w:ascii="Times New Roman" w:eastAsia="Calibri" w:hAnsi="Times New Roman" w:cs="Times New Roman"/>
          <w:b/>
          <w:sz w:val="28"/>
          <w:szCs w:val="28"/>
          <w:lang w:val="en-US"/>
        </w:rPr>
        <w:sym w:font="Wingdings" w:char="F09F"/>
      </w:r>
      <w:r w:rsidRPr="000B6536">
        <w:rPr>
          <w:rFonts w:ascii="Times New Roman" w:eastAsia="Calibri" w:hAnsi="Times New Roman" w:cs="Times New Roman"/>
          <w:b/>
          <w:sz w:val="28"/>
          <w:szCs w:val="28"/>
          <w:lang w:val="en-US"/>
        </w:rPr>
        <w:t xml:space="preserve"> Descrierea impactului asupra mediului a lucrărilor organizării de şantier: </w:t>
      </w:r>
      <w:r w:rsidRPr="000B6536">
        <w:rPr>
          <w:rFonts w:ascii="Times New Roman" w:eastAsia="Calibri" w:hAnsi="Times New Roman" w:cs="Times New Roman"/>
          <w:sz w:val="28"/>
          <w:szCs w:val="28"/>
          <w:lang w:val="ro-RO"/>
        </w:rPr>
        <w:t>Lucrările destinate organizării de șantier nu influențează condițiile de mediu existente</w:t>
      </w:r>
      <w:r w:rsidRPr="000B6536">
        <w:rPr>
          <w:rFonts w:ascii="Times New Roman" w:eastAsia="Calibri" w:hAnsi="Times New Roman" w:cs="Times New Roman"/>
          <w:sz w:val="28"/>
          <w:szCs w:val="28"/>
          <w:lang w:val="en-US"/>
        </w:rPr>
        <w:t>;</w:t>
      </w:r>
      <w:r w:rsidRPr="000B6536">
        <w:rPr>
          <w:rFonts w:ascii="Times New Roman" w:eastAsia="Calibri" w:hAnsi="Times New Roman" w:cs="Times New Roman"/>
          <w:sz w:val="28"/>
          <w:szCs w:val="28"/>
          <w:lang w:val="ro-RO"/>
        </w:rPr>
        <w:t xml:space="preserve"> la terminarea lucrărilor, terenul din vecinatate, dacă a fost afectat de utilajele folosite la realizarea investitiei, </w:t>
      </w:r>
      <w:proofErr w:type="gramStart"/>
      <w:r w:rsidRPr="000B6536">
        <w:rPr>
          <w:rFonts w:ascii="Times New Roman" w:eastAsia="Calibri" w:hAnsi="Times New Roman" w:cs="Times New Roman"/>
          <w:sz w:val="28"/>
          <w:szCs w:val="28"/>
          <w:lang w:val="ro-RO"/>
        </w:rPr>
        <w:t>va</w:t>
      </w:r>
      <w:proofErr w:type="gramEnd"/>
      <w:r w:rsidRPr="000B6536">
        <w:rPr>
          <w:rFonts w:ascii="Times New Roman" w:eastAsia="Calibri" w:hAnsi="Times New Roman" w:cs="Times New Roman"/>
          <w:sz w:val="28"/>
          <w:szCs w:val="28"/>
          <w:lang w:val="ro-RO"/>
        </w:rPr>
        <w:t xml:space="preserve"> fi readus la starea inițială.</w:t>
      </w:r>
    </w:p>
    <w:p w:rsidR="000B6536" w:rsidRPr="000B6536" w:rsidRDefault="000B6536" w:rsidP="000B6536">
      <w:pPr>
        <w:spacing w:after="0" w:line="240" w:lineRule="auto"/>
        <w:ind w:left="-130"/>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lang w:val="en-US"/>
        </w:rPr>
        <w:sym w:font="Wingdings" w:char="F09F"/>
      </w:r>
      <w:r w:rsidRPr="000B6536">
        <w:rPr>
          <w:rFonts w:ascii="Times New Roman" w:eastAsia="Calibri" w:hAnsi="Times New Roman" w:cs="Times New Roman"/>
          <w:b/>
          <w:sz w:val="28"/>
          <w:szCs w:val="28"/>
          <w:lang w:val="en-US"/>
        </w:rPr>
        <w:t xml:space="preserve"> Surse de poluanţi</w:t>
      </w:r>
      <w:r w:rsidRPr="000B6536">
        <w:rPr>
          <w:rFonts w:ascii="Times New Roman" w:eastAsia="Calibri" w:hAnsi="Times New Roman" w:cs="Times New Roman"/>
          <w:sz w:val="28"/>
          <w:szCs w:val="28"/>
          <w:lang w:val="en-US"/>
        </w:rPr>
        <w:t xml:space="preserve"> </w:t>
      </w:r>
      <w:r w:rsidRPr="000B6536">
        <w:rPr>
          <w:rFonts w:ascii="Times New Roman" w:eastAsia="Calibri" w:hAnsi="Times New Roman" w:cs="Times New Roman"/>
          <w:b/>
          <w:sz w:val="28"/>
          <w:szCs w:val="28"/>
          <w:lang w:val="en-US"/>
        </w:rPr>
        <w:t>şi instalaţii pentru reţinerea, evacuarea şi dispersia poluanţilor în mediu în timpul organizării de şantie</w:t>
      </w:r>
      <w:r w:rsidRPr="000B6536">
        <w:rPr>
          <w:rFonts w:ascii="Times New Roman" w:eastAsia="Calibri" w:hAnsi="Times New Roman" w:cs="Times New Roman"/>
          <w:sz w:val="28"/>
          <w:szCs w:val="28"/>
          <w:lang w:val="en-US"/>
        </w:rPr>
        <w:t xml:space="preserve">r: </w:t>
      </w:r>
    </w:p>
    <w:p w:rsidR="000B6536" w:rsidRPr="000B6536" w:rsidRDefault="000B6536" w:rsidP="000B6536">
      <w:pPr>
        <w:spacing w:after="0" w:line="240" w:lineRule="auto"/>
        <w:ind w:left="-130"/>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La execuția lucrărilor se vor lua toate măsurile privind protecţia mediului înconjurător. Depozitarea combustibililor, a materialelor de construcţie, precum şi întreţinerea curentă a utilajelor se vor face în locuri special amenajate </w:t>
      </w:r>
      <w:proofErr w:type="gramStart"/>
      <w:r w:rsidRPr="000B6536">
        <w:rPr>
          <w:rFonts w:ascii="Times New Roman" w:eastAsia="Calibri" w:hAnsi="Times New Roman" w:cs="Times New Roman"/>
          <w:sz w:val="28"/>
          <w:szCs w:val="28"/>
          <w:lang w:val="en-US"/>
        </w:rPr>
        <w:t>ce</w:t>
      </w:r>
      <w:proofErr w:type="gramEnd"/>
      <w:r w:rsidRPr="000B6536">
        <w:rPr>
          <w:rFonts w:ascii="Times New Roman" w:eastAsia="Calibri" w:hAnsi="Times New Roman" w:cs="Times New Roman"/>
          <w:sz w:val="28"/>
          <w:szCs w:val="28"/>
          <w:lang w:val="en-US"/>
        </w:rPr>
        <w:t xml:space="preserve"> nu vor permite împrăştierea materialelor, combustibililor, lubrifianţilor şi a reziduurilor la întâmplare.</w:t>
      </w:r>
    </w:p>
    <w:p w:rsidR="000B6536" w:rsidRPr="000B6536" w:rsidRDefault="000B6536" w:rsidP="000B6536">
      <w:pPr>
        <w:spacing w:after="0" w:line="240" w:lineRule="auto"/>
        <w:ind w:left="-130"/>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sym w:font="Wingdings" w:char="F09F"/>
      </w:r>
      <w:r w:rsidRPr="000B6536">
        <w:rPr>
          <w:rFonts w:ascii="Times New Roman" w:eastAsia="Calibri" w:hAnsi="Times New Roman" w:cs="Times New Roman"/>
          <w:sz w:val="28"/>
          <w:szCs w:val="28"/>
          <w:lang w:val="en-US"/>
        </w:rPr>
        <w:t xml:space="preserve"> </w:t>
      </w:r>
      <w:r w:rsidRPr="000B6536">
        <w:rPr>
          <w:rFonts w:ascii="Times New Roman" w:eastAsia="Calibri" w:hAnsi="Times New Roman" w:cs="Times New Roman"/>
          <w:b/>
          <w:sz w:val="28"/>
          <w:szCs w:val="28"/>
          <w:lang w:val="en-US"/>
        </w:rPr>
        <w:t xml:space="preserve"> Dotări şi măsuri prevăzute pentru controlul emisiilor de poluanţi în mediu</w:t>
      </w:r>
      <w:r w:rsidRPr="000B6536">
        <w:rPr>
          <w:rFonts w:ascii="Times New Roman" w:eastAsia="Calibri" w:hAnsi="Times New Roman" w:cs="Times New Roman"/>
          <w:sz w:val="28"/>
          <w:szCs w:val="28"/>
          <w:lang w:val="en-US"/>
        </w:rPr>
        <w:t>:</w:t>
      </w:r>
    </w:p>
    <w:p w:rsidR="000B6536" w:rsidRPr="000B6536" w:rsidRDefault="000B6536" w:rsidP="000B6536">
      <w:pPr>
        <w:spacing w:after="0" w:line="240" w:lineRule="auto"/>
        <w:ind w:left="-130"/>
        <w:jc w:val="both"/>
        <w:rPr>
          <w:rFonts w:ascii="Times New Roman" w:eastAsia="Calibri" w:hAnsi="Times New Roman" w:cs="Times New Roman"/>
          <w:sz w:val="28"/>
          <w:szCs w:val="28"/>
          <w:lang w:val="en-US"/>
        </w:rPr>
      </w:pPr>
      <w:proofErr w:type="gramStart"/>
      <w:r w:rsidRPr="000B6536">
        <w:rPr>
          <w:rFonts w:ascii="Times New Roman" w:eastAsia="Calibri" w:hAnsi="Times New Roman" w:cs="Times New Roman"/>
          <w:sz w:val="28"/>
          <w:szCs w:val="28"/>
          <w:lang w:val="en-US"/>
        </w:rPr>
        <w:t>Pentru prezentul obiectiv de investiţie nu sunt necesare dotări şi măsuri pentru controlul emisiilor de poluanţi în mediu, nefiind necesare activităţile de supraveghere şi monitorizare a protecţiei mediului.</w:t>
      </w:r>
      <w:proofErr w:type="gramEnd"/>
    </w:p>
    <w:p w:rsidR="000B6536" w:rsidRPr="000B6536" w:rsidRDefault="000B6536" w:rsidP="000B6536">
      <w:pPr>
        <w:spacing w:after="0" w:line="240" w:lineRule="auto"/>
        <w:ind w:left="-130"/>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lang w:val="en-US"/>
        </w:rPr>
        <w:t xml:space="preserve">Descrierea lucrărilor de refacere </w:t>
      </w:r>
      <w:proofErr w:type="gramStart"/>
      <w:r w:rsidRPr="000B6536">
        <w:rPr>
          <w:rFonts w:ascii="Times New Roman" w:eastAsia="Calibri" w:hAnsi="Times New Roman" w:cs="Times New Roman"/>
          <w:b/>
          <w:sz w:val="28"/>
          <w:szCs w:val="28"/>
          <w:lang w:val="en-US"/>
        </w:rPr>
        <w:t>a</w:t>
      </w:r>
      <w:proofErr w:type="gramEnd"/>
      <w:r w:rsidRPr="000B6536">
        <w:rPr>
          <w:rFonts w:ascii="Times New Roman" w:eastAsia="Calibri" w:hAnsi="Times New Roman" w:cs="Times New Roman"/>
          <w:b/>
          <w:sz w:val="28"/>
          <w:szCs w:val="28"/>
          <w:lang w:val="en-US"/>
        </w:rPr>
        <w:t xml:space="preserve"> amplasamentului în zona afectată de execuţia investiţiei</w:t>
      </w:r>
      <w:r w:rsidRPr="000B6536">
        <w:rPr>
          <w:rFonts w:ascii="Times New Roman" w:eastAsia="Calibri" w:hAnsi="Times New Roman" w:cs="Times New Roman"/>
          <w:b/>
          <w:sz w:val="28"/>
          <w:szCs w:val="28"/>
        </w:rPr>
        <w:t>:</w:t>
      </w:r>
    </w:p>
    <w:p w:rsidR="000B6536" w:rsidRPr="000B6536" w:rsidRDefault="000B6536" w:rsidP="000B6536">
      <w:pPr>
        <w:spacing w:after="0" w:line="240" w:lineRule="auto"/>
        <w:ind w:left="-130"/>
        <w:jc w:val="both"/>
        <w:rPr>
          <w:rFonts w:ascii="Times New Roman" w:eastAsia="Calibri" w:hAnsi="Times New Roman" w:cs="Times New Roman"/>
          <w:b/>
          <w:sz w:val="28"/>
          <w:szCs w:val="28"/>
        </w:rPr>
      </w:pPr>
      <w:r w:rsidRPr="000B6536">
        <w:rPr>
          <w:rFonts w:ascii="Times New Roman" w:eastAsia="Calibri" w:hAnsi="Times New Roman" w:cs="Times New Roman"/>
          <w:sz w:val="28"/>
          <w:szCs w:val="28"/>
          <w:lang w:val="ro-RO"/>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pământ va fi transportat, descărcat, compactat și nivelat la locul indicat de beneficiarul  investiției, operațiune ce va respecta cotele vecinătăților amplasamentului.</w:t>
      </w:r>
    </w:p>
    <w:p w:rsidR="000B6536" w:rsidRPr="000B6536" w:rsidRDefault="000B6536" w:rsidP="000B6536">
      <w:pPr>
        <w:spacing w:after="0" w:line="240" w:lineRule="auto"/>
        <w:ind w:left="-130"/>
        <w:jc w:val="both"/>
        <w:rPr>
          <w:rFonts w:ascii="Times New Roman" w:eastAsia="Calibri" w:hAnsi="Times New Roman" w:cs="Times New Roman"/>
          <w:b/>
          <w:sz w:val="28"/>
          <w:szCs w:val="28"/>
        </w:rPr>
      </w:pPr>
      <w:r w:rsidRPr="000B6536">
        <w:rPr>
          <w:rFonts w:ascii="Times New Roman" w:eastAsia="Calibri" w:hAnsi="Times New Roman" w:cs="Times New Roman"/>
          <w:b/>
          <w:sz w:val="28"/>
          <w:szCs w:val="28"/>
        </w:rPr>
        <w:t>-</w:t>
      </w:r>
      <w:r w:rsidRPr="000B6536">
        <w:rPr>
          <w:rFonts w:ascii="Times New Roman" w:eastAsia="Calibri" w:hAnsi="Times New Roman" w:cs="Times New Roman"/>
          <w:sz w:val="28"/>
          <w:szCs w:val="28"/>
          <w:lang w:val="en-US"/>
        </w:rPr>
        <w:t xml:space="preserve">În cazul încetării activității, se vor finaliza lucrările începute pană în momentul respectiv pentru a se putea utiliza amplasamentul în condiții optime până la reluarea activității.    </w:t>
      </w:r>
    </w:p>
    <w:p w:rsidR="000B6536" w:rsidRPr="000B6536" w:rsidRDefault="000B6536" w:rsidP="000B6536">
      <w:pPr>
        <w:spacing w:after="0" w:line="20" w:lineRule="atLeast"/>
        <w:ind w:left="-135"/>
        <w:jc w:val="both"/>
        <w:rPr>
          <w:rFonts w:ascii="Times New Roman" w:eastAsia="Calibri" w:hAnsi="Times New Roman" w:cs="Times New Roman"/>
          <w:b/>
          <w:sz w:val="28"/>
          <w:szCs w:val="28"/>
          <w:lang w:val="ro-RO"/>
        </w:rPr>
      </w:pPr>
      <w:r w:rsidRPr="000B6536">
        <w:rPr>
          <w:rFonts w:ascii="Times New Roman" w:eastAsia="Calibri" w:hAnsi="Times New Roman" w:cs="Times New Roman"/>
          <w:b/>
          <w:sz w:val="28"/>
          <w:szCs w:val="28"/>
          <w:lang w:val="ro-RO"/>
        </w:rPr>
        <w:sym w:font="Wingdings" w:char="F09F"/>
      </w:r>
      <w:r w:rsidRPr="000B6536">
        <w:rPr>
          <w:rFonts w:ascii="Times New Roman" w:eastAsia="Calibri" w:hAnsi="Times New Roman" w:cs="Times New Roman"/>
          <w:b/>
          <w:sz w:val="28"/>
          <w:szCs w:val="28"/>
          <w:lang w:val="ro-RO"/>
        </w:rPr>
        <w:t xml:space="preserve"> Aspecte referitoare la prevenirea şi modul de răspuns pentru cazuri de poluări accidentale:  </w:t>
      </w:r>
    </w:p>
    <w:p w:rsidR="000B6536" w:rsidRPr="000B6536" w:rsidRDefault="000B6536" w:rsidP="000B6536">
      <w:pPr>
        <w:spacing w:after="0" w:line="20" w:lineRule="atLeast"/>
        <w:ind w:left="-135"/>
        <w:jc w:val="both"/>
        <w:rPr>
          <w:rFonts w:ascii="Times New Roman" w:eastAsia="Calibri" w:hAnsi="Times New Roman" w:cs="Times New Roman"/>
          <w:b/>
          <w:sz w:val="28"/>
          <w:szCs w:val="28"/>
          <w:lang w:val="ro-RO"/>
        </w:rPr>
      </w:pPr>
      <w:r w:rsidRPr="000B6536">
        <w:rPr>
          <w:rFonts w:ascii="Times New Roman" w:eastAsia="Calibri" w:hAnsi="Times New Roman" w:cs="Times New Roman"/>
          <w:sz w:val="28"/>
          <w:szCs w:val="28"/>
          <w:lang w:val="ro-RO"/>
        </w:rPr>
        <w:t>La execuția lucrărilor se vor lua toate măsurile privind protecţia mediului înconjurător. Depozitarea combustibililor, a materialelor de construcţii, precum şi întreţinerea curentă a utilajelor se vor face în locuri special amenajate ce nu vor permite împrăştierea materialelor, combustibililor, lubrifianţilor şi a rezidurilor la întâmplare.</w:t>
      </w:r>
      <w:r w:rsidRPr="000B6536">
        <w:rPr>
          <w:rFonts w:ascii="Times New Roman" w:eastAsia="Calibri" w:hAnsi="Times New Roman" w:cs="Times New Roman"/>
          <w:sz w:val="28"/>
          <w:szCs w:val="28"/>
          <w:lang w:val="en-US"/>
        </w:rPr>
        <w:t xml:space="preserve"> În cazul unor accidente se vor lua măsurile de urgență care se impun în astfel de situații.                                                                                                                </w:t>
      </w:r>
      <w:r w:rsidRPr="000B6536">
        <w:rPr>
          <w:rFonts w:ascii="Times New Roman" w:eastAsia="Calibri" w:hAnsi="Times New Roman" w:cs="Times New Roman"/>
          <w:b/>
          <w:sz w:val="28"/>
          <w:szCs w:val="28"/>
          <w:lang w:val="ro-RO"/>
        </w:rPr>
        <w:t xml:space="preserve">                                                                                                                 </w:t>
      </w:r>
    </w:p>
    <w:p w:rsidR="000B6536" w:rsidRPr="000B6536" w:rsidRDefault="000B6536" w:rsidP="000B6536">
      <w:pPr>
        <w:spacing w:after="0" w:line="20" w:lineRule="atLeast"/>
        <w:ind w:left="-135"/>
        <w:jc w:val="both"/>
        <w:rPr>
          <w:rFonts w:ascii="Times New Roman" w:eastAsia="Calibri" w:hAnsi="Times New Roman" w:cs="Times New Roman"/>
          <w:b/>
          <w:sz w:val="28"/>
          <w:szCs w:val="28"/>
          <w:lang w:val="ro-RO"/>
        </w:rPr>
      </w:pPr>
      <w:r w:rsidRPr="000B6536">
        <w:rPr>
          <w:rFonts w:ascii="Times New Roman" w:eastAsia="Calibri" w:hAnsi="Times New Roman" w:cs="Times New Roman"/>
          <w:sz w:val="28"/>
          <w:szCs w:val="28"/>
          <w:lang w:val="ro-RO"/>
        </w:rPr>
        <w:sym w:font="Wingdings" w:char="F09F"/>
      </w:r>
      <w:r w:rsidRPr="000B6536">
        <w:rPr>
          <w:rFonts w:ascii="Times New Roman" w:eastAsia="Calibri" w:hAnsi="Times New Roman" w:cs="Times New Roman"/>
          <w:sz w:val="28"/>
          <w:szCs w:val="28"/>
          <w:lang w:val="ro-RO"/>
        </w:rPr>
        <w:t xml:space="preserve"> </w:t>
      </w:r>
      <w:r w:rsidRPr="000B6536">
        <w:rPr>
          <w:rFonts w:ascii="Times New Roman" w:eastAsia="Calibri" w:hAnsi="Times New Roman" w:cs="Times New Roman"/>
          <w:b/>
          <w:sz w:val="28"/>
          <w:szCs w:val="28"/>
          <w:lang w:val="ro-RO"/>
        </w:rPr>
        <w:t>Modul de acţiune în cazul poluărilor accidentale:</w:t>
      </w:r>
    </w:p>
    <w:p w:rsidR="000B6536" w:rsidRPr="000B6536" w:rsidRDefault="003946FE" w:rsidP="000B6536">
      <w:pPr>
        <w:spacing w:after="0" w:line="20" w:lineRule="atLeast"/>
        <w:ind w:left="-130"/>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a) e</w:t>
      </w:r>
      <w:r w:rsidR="000B6536" w:rsidRPr="000B6536">
        <w:rPr>
          <w:rFonts w:ascii="Times New Roman" w:eastAsia="Calibri" w:hAnsi="Times New Roman" w:cs="Times New Roman"/>
          <w:sz w:val="28"/>
          <w:szCs w:val="28"/>
          <w:lang w:val="ro-RO"/>
        </w:rPr>
        <w:t xml:space="preserve">liminarea cauzelor care au provocat poluarea accidentală în scopul sistării acesteia;                                     </w:t>
      </w:r>
    </w:p>
    <w:p w:rsidR="000B6536" w:rsidRPr="000B6536" w:rsidRDefault="000B6536" w:rsidP="000B6536">
      <w:pPr>
        <w:spacing w:after="0" w:line="20" w:lineRule="atLeast"/>
        <w:ind w:left="-130"/>
        <w:contextualSpacing/>
        <w:jc w:val="both"/>
        <w:rPr>
          <w:rFonts w:ascii="Times New Roman" w:eastAsia="Calibri" w:hAnsi="Times New Roman" w:cs="Times New Roman"/>
          <w:sz w:val="28"/>
          <w:szCs w:val="28"/>
          <w:lang w:val="ro-RO"/>
        </w:rPr>
      </w:pPr>
      <w:r w:rsidRPr="000B6536">
        <w:rPr>
          <w:rFonts w:ascii="Times New Roman" w:eastAsia="Calibri" w:hAnsi="Times New Roman" w:cs="Times New Roman"/>
          <w:sz w:val="28"/>
          <w:szCs w:val="28"/>
          <w:lang w:val="ro-RO"/>
        </w:rPr>
        <w:t xml:space="preserve"> b) </w:t>
      </w:r>
      <w:r w:rsidR="003946FE">
        <w:rPr>
          <w:rFonts w:ascii="Times New Roman" w:eastAsia="Calibri" w:hAnsi="Times New Roman" w:cs="Times New Roman"/>
          <w:sz w:val="28"/>
          <w:szCs w:val="28"/>
          <w:lang w:val="ro-RO"/>
        </w:rPr>
        <w:t>l</w:t>
      </w:r>
      <w:r w:rsidRPr="000B6536">
        <w:rPr>
          <w:rFonts w:ascii="Times New Roman" w:eastAsia="Calibri" w:hAnsi="Times New Roman" w:cs="Times New Roman"/>
          <w:sz w:val="28"/>
          <w:szCs w:val="28"/>
          <w:lang w:val="ro-RO"/>
        </w:rPr>
        <w:t xml:space="preserve">imitarea ariei de răspândire;                                                                                       </w:t>
      </w:r>
    </w:p>
    <w:p w:rsidR="000B6536" w:rsidRPr="000B6536" w:rsidRDefault="000B6536" w:rsidP="003946FE">
      <w:pPr>
        <w:spacing w:after="0" w:line="20" w:lineRule="atLeast"/>
        <w:contextualSpacing/>
        <w:jc w:val="both"/>
        <w:rPr>
          <w:rFonts w:ascii="Times New Roman" w:eastAsia="Calibri" w:hAnsi="Times New Roman" w:cs="Times New Roman"/>
          <w:sz w:val="28"/>
          <w:szCs w:val="28"/>
          <w:lang w:val="ro-RO"/>
        </w:rPr>
      </w:pPr>
      <w:r w:rsidRPr="000B6536">
        <w:rPr>
          <w:rFonts w:ascii="Times New Roman" w:eastAsia="Calibri" w:hAnsi="Times New Roman" w:cs="Times New Roman"/>
          <w:sz w:val="28"/>
          <w:szCs w:val="28"/>
          <w:lang w:val="ro-RO"/>
        </w:rPr>
        <w:lastRenderedPageBreak/>
        <w:t xml:space="preserve">c) </w:t>
      </w:r>
      <w:r w:rsidR="003946FE">
        <w:rPr>
          <w:rFonts w:ascii="Times New Roman" w:eastAsia="Calibri" w:hAnsi="Times New Roman" w:cs="Times New Roman"/>
          <w:sz w:val="28"/>
          <w:szCs w:val="28"/>
          <w:lang w:val="ro-RO"/>
        </w:rPr>
        <w:t>î</w:t>
      </w:r>
      <w:r w:rsidRPr="000B6536">
        <w:rPr>
          <w:rFonts w:ascii="Times New Roman" w:eastAsia="Calibri" w:hAnsi="Times New Roman" w:cs="Times New Roman"/>
          <w:sz w:val="28"/>
          <w:szCs w:val="28"/>
          <w:lang w:val="ro-RO"/>
        </w:rPr>
        <w:t>ndepărtarea substanţelor poluante.</w:t>
      </w:r>
    </w:p>
    <w:p w:rsidR="000B6536" w:rsidRPr="000B6536" w:rsidRDefault="000B6536" w:rsidP="003946FE">
      <w:pPr>
        <w:spacing w:after="0" w:line="20" w:lineRule="atLeast"/>
        <w:contextualSpacing/>
        <w:jc w:val="both"/>
        <w:rPr>
          <w:rFonts w:ascii="Times New Roman" w:eastAsia="Calibri" w:hAnsi="Times New Roman" w:cs="Times New Roman"/>
          <w:sz w:val="28"/>
          <w:szCs w:val="28"/>
          <w:lang w:val="ro-RO"/>
        </w:rPr>
      </w:pPr>
      <w:r w:rsidRPr="000B6536">
        <w:rPr>
          <w:rFonts w:ascii="Times New Roman" w:eastAsia="Calibri" w:hAnsi="Times New Roman" w:cs="Times New Roman"/>
          <w:sz w:val="28"/>
          <w:szCs w:val="28"/>
          <w:lang w:val="en-US"/>
        </w:rPr>
        <w:t xml:space="preserve">În cazul unui incident sau accident care afectează semnificativ mediul se </w:t>
      </w:r>
      <w:proofErr w:type="gramStart"/>
      <w:r w:rsidRPr="000B6536">
        <w:rPr>
          <w:rFonts w:ascii="Times New Roman" w:eastAsia="Calibri" w:hAnsi="Times New Roman" w:cs="Times New Roman"/>
          <w:sz w:val="28"/>
          <w:szCs w:val="28"/>
          <w:lang w:val="en-US"/>
        </w:rPr>
        <w:t>va</w:t>
      </w:r>
      <w:proofErr w:type="gramEnd"/>
      <w:r w:rsidRPr="000B6536">
        <w:rPr>
          <w:rFonts w:ascii="Times New Roman" w:eastAsia="Calibri" w:hAnsi="Times New Roman" w:cs="Times New Roman"/>
          <w:sz w:val="28"/>
          <w:szCs w:val="28"/>
          <w:lang w:val="en-US"/>
        </w:rPr>
        <w:t xml:space="preserve"> înştiinţa imediat A.P.M. Neamţ şi G.N.M. – C.J. Neamț.</w:t>
      </w:r>
    </w:p>
    <w:p w:rsidR="000B6536" w:rsidRPr="000B6536" w:rsidRDefault="000B6536" w:rsidP="003946FE">
      <w:pPr>
        <w:spacing w:after="0" w:line="20" w:lineRule="atLeast"/>
        <w:contextualSpacing/>
        <w:jc w:val="both"/>
        <w:rPr>
          <w:rFonts w:ascii="Times New Roman" w:eastAsia="Calibri" w:hAnsi="Times New Roman" w:cs="Times New Roman"/>
          <w:b/>
          <w:sz w:val="28"/>
          <w:szCs w:val="28"/>
          <w:lang w:val="ro-RO"/>
        </w:rPr>
      </w:pPr>
      <w:r w:rsidRPr="000B6536">
        <w:rPr>
          <w:rFonts w:ascii="Times New Roman" w:eastAsia="Calibri" w:hAnsi="Times New Roman" w:cs="Times New Roman"/>
          <w:b/>
          <w:sz w:val="28"/>
          <w:szCs w:val="28"/>
          <w:lang w:val="ro-RO"/>
        </w:rPr>
        <w:t xml:space="preserve"> </w:t>
      </w:r>
      <w:r w:rsidRPr="000B6536">
        <w:rPr>
          <w:rFonts w:ascii="Times New Roman" w:eastAsia="Calibri" w:hAnsi="Times New Roman" w:cs="Times New Roman"/>
          <w:b/>
          <w:sz w:val="28"/>
          <w:szCs w:val="28"/>
          <w:lang w:val="ro-RO"/>
        </w:rPr>
        <w:sym w:font="Wingdings" w:char="F09F"/>
      </w:r>
      <w:r w:rsidRPr="000B6536">
        <w:rPr>
          <w:rFonts w:ascii="Times New Roman" w:eastAsia="Calibri" w:hAnsi="Times New Roman" w:cs="Times New Roman"/>
          <w:b/>
          <w:sz w:val="28"/>
          <w:szCs w:val="28"/>
          <w:lang w:val="ro-RO"/>
        </w:rPr>
        <w:t xml:space="preserve"> Aspecte referitoare la închiderea/dezafectarea/demolarea instalaţiei: </w:t>
      </w:r>
      <w:r w:rsidRPr="000B6536">
        <w:rPr>
          <w:rFonts w:ascii="Times New Roman" w:eastAsia="Calibri" w:hAnsi="Times New Roman" w:cs="Times New Roman"/>
          <w:sz w:val="28"/>
          <w:szCs w:val="28"/>
          <w:lang w:val="ro-RO"/>
        </w:rPr>
        <w:t>nu este cazul.</w:t>
      </w:r>
    </w:p>
    <w:p w:rsidR="000B6536" w:rsidRPr="000B6536" w:rsidRDefault="000B6536" w:rsidP="003946FE">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lang w:val="ro-RO"/>
        </w:rPr>
        <w:sym w:font="Wingdings" w:char="F09F"/>
      </w:r>
      <w:r w:rsidRPr="000B6536">
        <w:rPr>
          <w:rFonts w:ascii="Times New Roman" w:eastAsia="Calibri" w:hAnsi="Times New Roman" w:cs="Times New Roman"/>
          <w:b/>
          <w:sz w:val="28"/>
          <w:szCs w:val="28"/>
          <w:lang w:val="ro-RO"/>
        </w:rPr>
        <w:t xml:space="preserve"> Modalităţi de refacere a stării iniţiale/reabilitare în vederea utilizării ulterioare a terenului: </w:t>
      </w:r>
      <w:r w:rsidRPr="000B6536">
        <w:rPr>
          <w:rFonts w:ascii="Times New Roman" w:eastAsia="Calibri" w:hAnsi="Times New Roman" w:cs="Times New Roman"/>
          <w:sz w:val="28"/>
          <w:szCs w:val="28"/>
          <w:lang w:val="en-US"/>
        </w:rPr>
        <w:t>Toate terenurile afectate de lucrările investiției vor fi aduse la starea inițial</w:t>
      </w:r>
      <w:r w:rsidRPr="000B6536">
        <w:rPr>
          <w:rFonts w:ascii="Times New Roman" w:eastAsia="Calibri" w:hAnsi="Times New Roman" w:cs="Times New Roman"/>
          <w:sz w:val="28"/>
          <w:szCs w:val="28"/>
          <w:lang w:val="ro-RO"/>
        </w:rPr>
        <w:t>ă</w:t>
      </w:r>
      <w:r w:rsidRPr="000B6536">
        <w:rPr>
          <w:rFonts w:ascii="Times New Roman" w:eastAsia="Calibri" w:hAnsi="Times New Roman" w:cs="Times New Roman"/>
          <w:sz w:val="28"/>
          <w:szCs w:val="28"/>
          <w:lang w:val="en-US"/>
        </w:rPr>
        <w:t xml:space="preserve"> pe care au avut-o înainte de intervenția constructorului. </w:t>
      </w:r>
    </w:p>
    <w:p w:rsidR="003946FE" w:rsidRDefault="000B6536" w:rsidP="003946FE">
      <w:pPr>
        <w:spacing w:after="0" w:line="20" w:lineRule="atLeast"/>
        <w:contextualSpacing/>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u w:val="single"/>
          <w:lang w:val="en-US"/>
        </w:rPr>
        <w:t>Protec</w:t>
      </w:r>
      <w:r w:rsidRPr="000B6536">
        <w:rPr>
          <w:rFonts w:ascii="Times New Roman" w:eastAsia="Calibri" w:hAnsi="Times New Roman" w:cs="Times New Roman"/>
          <w:b/>
          <w:sz w:val="28"/>
          <w:szCs w:val="28"/>
          <w:u w:val="single"/>
          <w:lang w:val="ro-RO"/>
        </w:rPr>
        <w:t>ția mediului</w:t>
      </w:r>
      <w:r w:rsidRPr="000B6536">
        <w:rPr>
          <w:rFonts w:ascii="Times New Roman" w:eastAsia="Calibri" w:hAnsi="Times New Roman" w:cs="Times New Roman"/>
          <w:sz w:val="28"/>
          <w:szCs w:val="28"/>
        </w:rPr>
        <w:t xml:space="preserve">:  </w:t>
      </w:r>
      <w:r w:rsidRPr="000B6536">
        <w:rPr>
          <w:rFonts w:ascii="Times New Roman" w:eastAsia="Calibri" w:hAnsi="Times New Roman" w:cs="Times New Roman"/>
          <w:sz w:val="28"/>
          <w:szCs w:val="28"/>
          <w:lang w:val="en-US"/>
        </w:rPr>
        <w:t xml:space="preserve">Constructorul are obligația ca în timpul executării lucrărilor </w:t>
      </w:r>
      <w:proofErr w:type="gramStart"/>
      <w:r w:rsidRPr="000B6536">
        <w:rPr>
          <w:rFonts w:ascii="Times New Roman" w:eastAsia="Calibri" w:hAnsi="Times New Roman" w:cs="Times New Roman"/>
          <w:sz w:val="28"/>
          <w:szCs w:val="28"/>
          <w:lang w:val="en-US"/>
        </w:rPr>
        <w:t>să</w:t>
      </w:r>
      <w:proofErr w:type="gramEnd"/>
      <w:r w:rsidRPr="000B6536">
        <w:rPr>
          <w:rFonts w:ascii="Times New Roman" w:eastAsia="Calibri" w:hAnsi="Times New Roman" w:cs="Times New Roman"/>
          <w:sz w:val="28"/>
          <w:szCs w:val="28"/>
          <w:lang w:val="en-US"/>
        </w:rPr>
        <w:t xml:space="preserve"> respecte legislația în vigoare referitoare la protecția mediului:   Ordonanța de urgență a Guvernului nr. 195 din 2005 privind protecția mediului, aprobată cu modificări și completări prin Legea nr.265/2006, cu modificările</w:t>
      </w:r>
      <w:r w:rsidR="003946FE">
        <w:rPr>
          <w:rFonts w:ascii="Times New Roman" w:eastAsia="Calibri" w:hAnsi="Times New Roman" w:cs="Times New Roman"/>
          <w:sz w:val="28"/>
          <w:szCs w:val="28"/>
          <w:lang w:val="en-US"/>
        </w:rPr>
        <w:t xml:space="preserve"> și completările ulterioare; </w:t>
      </w:r>
      <w:r w:rsidRPr="000B6536">
        <w:rPr>
          <w:rFonts w:ascii="Times New Roman" w:eastAsia="Calibri" w:hAnsi="Times New Roman" w:cs="Times New Roman"/>
          <w:sz w:val="28"/>
          <w:szCs w:val="28"/>
          <w:lang w:val="en-US"/>
        </w:rPr>
        <w:t>OUG 92/19.08.2021- privind regimul deșeurilor, cu modificările și completările ulterioare</w:t>
      </w:r>
      <w:r w:rsidR="003946FE">
        <w:rPr>
          <w:rFonts w:ascii="Times New Roman" w:eastAsia="Calibri" w:hAnsi="Times New Roman" w:cs="Times New Roman"/>
          <w:sz w:val="28"/>
          <w:szCs w:val="28"/>
          <w:lang w:val="en-US"/>
        </w:rPr>
        <w:t>.</w:t>
      </w:r>
      <w:r w:rsidRPr="000B6536">
        <w:rPr>
          <w:rFonts w:ascii="Times New Roman" w:eastAsia="Calibri" w:hAnsi="Times New Roman" w:cs="Times New Roman"/>
          <w:sz w:val="28"/>
          <w:szCs w:val="28"/>
          <w:lang w:val="en-US"/>
        </w:rPr>
        <w:t xml:space="preserve">                                              </w:t>
      </w:r>
    </w:p>
    <w:p w:rsidR="000B6536" w:rsidRPr="000B6536" w:rsidRDefault="000B6536" w:rsidP="003946FE">
      <w:pPr>
        <w:spacing w:after="0" w:line="20" w:lineRule="atLeast"/>
        <w:contextualSpacing/>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w:t>
      </w:r>
    </w:p>
    <w:p w:rsidR="000B6536" w:rsidRPr="000B6536" w:rsidRDefault="000B6536" w:rsidP="003946FE">
      <w:pPr>
        <w:spacing w:after="0" w:line="20" w:lineRule="atLeast"/>
        <w:jc w:val="center"/>
        <w:rPr>
          <w:rFonts w:ascii="Times New Roman" w:eastAsia="Calibri" w:hAnsi="Times New Roman" w:cs="Times New Roman"/>
          <w:b/>
          <w:sz w:val="28"/>
          <w:szCs w:val="28"/>
        </w:rPr>
      </w:pPr>
      <w:r w:rsidRPr="000B6536">
        <w:rPr>
          <w:rFonts w:ascii="Times New Roman" w:eastAsia="Calibri" w:hAnsi="Times New Roman" w:cs="Times New Roman"/>
          <w:b/>
          <w:sz w:val="28"/>
          <w:szCs w:val="28"/>
          <w:lang w:val="ro-RO"/>
        </w:rPr>
        <w:t>II. Motivele pe baza cărora s-a stabilit că nu este necesară evaluarea adecvată sunt următoarele</w:t>
      </w:r>
      <w:r w:rsidRPr="000B6536">
        <w:rPr>
          <w:rFonts w:ascii="Times New Roman" w:eastAsia="Calibri" w:hAnsi="Times New Roman" w:cs="Times New Roman"/>
          <w:b/>
          <w:sz w:val="28"/>
          <w:szCs w:val="28"/>
        </w:rPr>
        <w:t>:</w:t>
      </w:r>
    </w:p>
    <w:p w:rsidR="000B6536" w:rsidRPr="000B6536" w:rsidRDefault="000B6536" w:rsidP="003946FE">
      <w:pPr>
        <w:spacing w:after="0" w:line="20" w:lineRule="atLeast"/>
        <w:jc w:val="both"/>
        <w:rPr>
          <w:rFonts w:ascii="Times New Roman" w:eastAsia="Calibri" w:hAnsi="Times New Roman" w:cs="Times New Roman"/>
          <w:b/>
          <w:sz w:val="28"/>
          <w:szCs w:val="28"/>
        </w:rPr>
      </w:pPr>
      <w:r w:rsidRPr="000B6536">
        <w:rPr>
          <w:rFonts w:ascii="Times New Roman" w:eastAsia="Calibri" w:hAnsi="Times New Roman" w:cs="Times New Roman"/>
          <w:b/>
          <w:sz w:val="28"/>
          <w:szCs w:val="28"/>
        </w:rPr>
        <w:t xml:space="preserve">                                                                                                                        </w:t>
      </w:r>
    </w:p>
    <w:p w:rsidR="000B6536" w:rsidRPr="000B6536" w:rsidRDefault="000B6536" w:rsidP="003946FE">
      <w:pPr>
        <w:spacing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sz w:val="28"/>
          <w:szCs w:val="28"/>
        </w:rPr>
        <w:t xml:space="preserve">În urma analizei și </w:t>
      </w:r>
      <w:proofErr w:type="gramStart"/>
      <w:r w:rsidRPr="000B6536">
        <w:rPr>
          <w:rFonts w:ascii="Times New Roman" w:eastAsia="Calibri" w:hAnsi="Times New Roman" w:cs="Times New Roman"/>
          <w:sz w:val="28"/>
          <w:szCs w:val="28"/>
        </w:rPr>
        <w:t>interpretării  coordonatelor</w:t>
      </w:r>
      <w:proofErr w:type="gramEnd"/>
      <w:r w:rsidRPr="000B6536">
        <w:rPr>
          <w:rFonts w:ascii="Times New Roman" w:eastAsia="Calibri" w:hAnsi="Times New Roman" w:cs="Times New Roman"/>
          <w:sz w:val="28"/>
          <w:szCs w:val="28"/>
        </w:rPr>
        <w:t xml:space="preserve"> STEREO 1970, puse la dispoziţia A.P.M Neamț de către titularul proiectului, U.A.T Comuna Fărcaşa, compartimentul C.F.M - din A.P.M Neamţ a concluzionat că </w:t>
      </w:r>
      <w:r w:rsidRPr="000B6536">
        <w:rPr>
          <w:rFonts w:ascii="Times New Roman" w:eastAsia="Calibri" w:hAnsi="Times New Roman" w:cs="Times New Roman"/>
          <w:iCs/>
          <w:sz w:val="28"/>
          <w:szCs w:val="28"/>
        </w:rPr>
        <w:t xml:space="preserve">proiectul propus nu traversează arii protejate. </w:t>
      </w:r>
      <w:proofErr w:type="gramStart"/>
      <w:r w:rsidRPr="000B6536">
        <w:rPr>
          <w:rFonts w:ascii="Times New Roman" w:eastAsia="Calibri" w:hAnsi="Times New Roman" w:cs="Times New Roman"/>
          <w:iCs/>
          <w:sz w:val="28"/>
          <w:szCs w:val="28"/>
        </w:rPr>
        <w:t xml:space="preserve">În consecință, proiectul </w:t>
      </w:r>
      <w:r w:rsidRPr="000B6536">
        <w:rPr>
          <w:rFonts w:ascii="Times New Roman" w:eastAsia="Calibri" w:hAnsi="Times New Roman" w:cs="Times New Roman"/>
          <w:b/>
          <w:iCs/>
          <w:sz w:val="28"/>
          <w:szCs w:val="28"/>
        </w:rPr>
        <w:t>nu</w:t>
      </w:r>
      <w:r w:rsidRPr="000B6536">
        <w:rPr>
          <w:rFonts w:ascii="Times New Roman" w:eastAsia="Calibri" w:hAnsi="Times New Roman" w:cs="Times New Roman"/>
          <w:iCs/>
          <w:sz w:val="28"/>
          <w:szCs w:val="28"/>
        </w:rPr>
        <w:t xml:space="preserve"> </w:t>
      </w:r>
      <w:r w:rsidRPr="000B6536">
        <w:rPr>
          <w:rFonts w:ascii="Times New Roman" w:eastAsia="Calibri" w:hAnsi="Times New Roman" w:cs="Times New Roman"/>
          <w:b/>
          <w:iCs/>
          <w:sz w:val="28"/>
          <w:szCs w:val="28"/>
          <w:lang w:val="en-US"/>
        </w:rPr>
        <w:t xml:space="preserve">intră </w:t>
      </w:r>
      <w:r w:rsidRPr="000B6536">
        <w:rPr>
          <w:rFonts w:ascii="Times New Roman" w:eastAsia="Calibri" w:hAnsi="Times New Roman" w:cs="Times New Roman"/>
          <w:iCs/>
          <w:sz w:val="28"/>
          <w:szCs w:val="28"/>
          <w:lang w:val="en-US"/>
        </w:rPr>
        <w:t xml:space="preserve">sub incidența O.U.G 57/2007 privind regimul ariilor naturale protejate, conservarea habitatelor naturale, a florei şi faunei sălbatice, aprobată cu modificări şi completări prin </w:t>
      </w:r>
      <w:r w:rsidRPr="000B6536">
        <w:rPr>
          <w:rFonts w:ascii="Times New Roman" w:eastAsia="Calibri" w:hAnsi="Times New Roman" w:cs="Times New Roman"/>
          <w:iCs/>
          <w:vanish/>
          <w:sz w:val="28"/>
          <w:szCs w:val="28"/>
          <w:lang w:val="en-US"/>
        </w:rPr>
        <w:t>&lt;LLNK 12011    49 10 201   0 17&gt;</w:t>
      </w:r>
      <w:r w:rsidRPr="000B6536">
        <w:rPr>
          <w:rFonts w:ascii="Times New Roman" w:eastAsia="Calibri" w:hAnsi="Times New Roman" w:cs="Times New Roman"/>
          <w:iCs/>
          <w:sz w:val="28"/>
          <w:szCs w:val="28"/>
          <w:lang w:val="en-US"/>
        </w:rPr>
        <w:t>Legea nr.</w:t>
      </w:r>
      <w:proofErr w:type="gramEnd"/>
      <w:r w:rsidRPr="000B6536">
        <w:rPr>
          <w:rFonts w:ascii="Times New Roman" w:eastAsia="Calibri" w:hAnsi="Times New Roman" w:cs="Times New Roman"/>
          <w:iCs/>
          <w:sz w:val="28"/>
          <w:szCs w:val="28"/>
          <w:lang w:val="en-US"/>
        </w:rPr>
        <w:t xml:space="preserve"> 49/2011, cu modificările şi completările ulterioare, deoarece </w:t>
      </w:r>
      <w:r w:rsidRPr="003946FE">
        <w:rPr>
          <w:rFonts w:ascii="Times New Roman" w:eastAsia="Calibri" w:hAnsi="Times New Roman" w:cs="Times New Roman"/>
          <w:b/>
          <w:iCs/>
          <w:sz w:val="28"/>
          <w:szCs w:val="28"/>
          <w:lang w:val="en-US"/>
        </w:rPr>
        <w:t xml:space="preserve">nu </w:t>
      </w:r>
      <w:proofErr w:type="gramStart"/>
      <w:r w:rsidRPr="003946FE">
        <w:rPr>
          <w:rFonts w:ascii="Times New Roman" w:eastAsia="Calibri" w:hAnsi="Times New Roman" w:cs="Times New Roman"/>
          <w:b/>
          <w:iCs/>
          <w:sz w:val="28"/>
          <w:szCs w:val="28"/>
          <w:lang w:val="en-US"/>
        </w:rPr>
        <w:t>este</w:t>
      </w:r>
      <w:proofErr w:type="gramEnd"/>
      <w:r w:rsidRPr="003946FE">
        <w:rPr>
          <w:rFonts w:ascii="Times New Roman" w:eastAsia="Calibri" w:hAnsi="Times New Roman" w:cs="Times New Roman"/>
          <w:b/>
          <w:iCs/>
          <w:sz w:val="28"/>
          <w:szCs w:val="28"/>
          <w:lang w:val="en-US"/>
        </w:rPr>
        <w:t xml:space="preserve"> amplasat în cadrul sau în vecinătatea unei arii </w:t>
      </w:r>
      <w:r w:rsidR="003946FE">
        <w:rPr>
          <w:rFonts w:ascii="Times New Roman" w:eastAsia="Calibri" w:hAnsi="Times New Roman" w:cs="Times New Roman"/>
          <w:b/>
          <w:iCs/>
          <w:sz w:val="28"/>
          <w:szCs w:val="28"/>
          <w:lang w:val="en-US"/>
        </w:rPr>
        <w:t xml:space="preserve">naturale </w:t>
      </w:r>
      <w:r w:rsidRPr="003946FE">
        <w:rPr>
          <w:rFonts w:ascii="Times New Roman" w:eastAsia="Calibri" w:hAnsi="Times New Roman" w:cs="Times New Roman"/>
          <w:b/>
          <w:iCs/>
          <w:sz w:val="28"/>
          <w:szCs w:val="28"/>
          <w:lang w:val="en-US"/>
        </w:rPr>
        <w:t>protejate de interes comunitar</w:t>
      </w:r>
      <w:r w:rsidRPr="000B6536">
        <w:rPr>
          <w:rFonts w:ascii="Times New Roman" w:eastAsia="Calibri" w:hAnsi="Times New Roman" w:cs="Times New Roman"/>
          <w:iCs/>
          <w:sz w:val="28"/>
          <w:szCs w:val="28"/>
          <w:lang w:val="en-US"/>
        </w:rPr>
        <w:t>.</w:t>
      </w:r>
    </w:p>
    <w:p w:rsidR="000B6536" w:rsidRPr="000B6536" w:rsidRDefault="000B6536" w:rsidP="003946FE">
      <w:pPr>
        <w:spacing w:after="0" w:line="20" w:lineRule="atLeast"/>
        <w:jc w:val="center"/>
        <w:rPr>
          <w:rFonts w:ascii="Times New Roman" w:eastAsia="Calibri" w:hAnsi="Times New Roman" w:cs="Times New Roman"/>
          <w:b/>
          <w:sz w:val="28"/>
          <w:szCs w:val="28"/>
        </w:rPr>
      </w:pPr>
      <w:r w:rsidRPr="000B6536">
        <w:rPr>
          <w:rFonts w:ascii="Times New Roman" w:eastAsia="Calibri" w:hAnsi="Times New Roman" w:cs="Times New Roman"/>
          <w:b/>
          <w:sz w:val="28"/>
          <w:szCs w:val="28"/>
          <w:lang w:val="ro-RO"/>
        </w:rPr>
        <w:t>III: Motivele pe baza cărora s-a stabilit că nu este necesară efectuarea evaluării impactului asupra corpurilor de apă</w:t>
      </w:r>
      <w:r w:rsidRPr="000B6536">
        <w:rPr>
          <w:rFonts w:ascii="Times New Roman" w:eastAsia="Calibri" w:hAnsi="Times New Roman" w:cs="Times New Roman"/>
          <w:b/>
          <w:sz w:val="28"/>
          <w:szCs w:val="28"/>
        </w:rPr>
        <w:t>:</w:t>
      </w:r>
    </w:p>
    <w:p w:rsidR="000B6536" w:rsidRPr="000B6536" w:rsidRDefault="000B6536" w:rsidP="003946FE">
      <w:pPr>
        <w:spacing w:after="0" w:line="240" w:lineRule="auto"/>
        <w:jc w:val="both"/>
        <w:rPr>
          <w:rFonts w:ascii="Times New Roman" w:eastAsia="Calibri" w:hAnsi="Times New Roman" w:cs="Times New Roman"/>
          <w:b/>
          <w:sz w:val="28"/>
          <w:szCs w:val="28"/>
          <w:u w:val="single"/>
          <w:lang w:val="en-US"/>
        </w:rPr>
      </w:pPr>
    </w:p>
    <w:p w:rsidR="000B6536" w:rsidRPr="000B6536" w:rsidRDefault="000B6536" w:rsidP="003946FE">
      <w:pPr>
        <w:numPr>
          <w:ilvl w:val="0"/>
          <w:numId w:val="3"/>
        </w:numPr>
        <w:spacing w:after="0" w:line="20" w:lineRule="atLeast"/>
        <w:ind w:left="0"/>
        <w:jc w:val="both"/>
        <w:rPr>
          <w:rFonts w:ascii="Times New Roman" w:eastAsia="Calibri" w:hAnsi="Times New Roman" w:cs="Times New Roman"/>
          <w:b/>
          <w:sz w:val="28"/>
          <w:szCs w:val="28"/>
          <w:lang w:val="ro-RO"/>
        </w:rPr>
      </w:pPr>
      <w:bookmarkStart w:id="0" w:name="_Toc4764296"/>
      <w:r w:rsidRPr="000B6536">
        <w:rPr>
          <w:rFonts w:ascii="Times New Roman" w:eastAsia="Calibri" w:hAnsi="Times New Roman" w:cs="Times New Roman"/>
          <w:b/>
          <w:sz w:val="28"/>
          <w:szCs w:val="28"/>
          <w:lang w:val="ro-RO"/>
        </w:rPr>
        <w:t>Localizarea proiectului:</w:t>
      </w:r>
      <w:bookmarkEnd w:id="0"/>
    </w:p>
    <w:p w:rsidR="000B6536" w:rsidRPr="000B6536" w:rsidRDefault="000B6536" w:rsidP="003946FE">
      <w:pPr>
        <w:spacing w:after="0" w:line="20" w:lineRule="atLeast"/>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lang w:val="ro-RO"/>
        </w:rPr>
        <w:t>Intravilanul satului Fărcaşa, si extravilanul comunei Fărcaşa, Județul Neamț; Bazinul Hidrografic Siret</w:t>
      </w:r>
      <w:r w:rsidRPr="000B6536">
        <w:rPr>
          <w:rFonts w:ascii="Times New Roman" w:eastAsia="Calibri" w:hAnsi="Times New Roman" w:cs="Times New Roman"/>
          <w:sz w:val="28"/>
          <w:szCs w:val="28"/>
          <w:lang w:val="en-US"/>
        </w:rPr>
        <w:t xml:space="preserve">, cod cadastral XII.1.040.44.00.00.0;  </w:t>
      </w:r>
    </w:p>
    <w:p w:rsidR="000B6536" w:rsidRPr="000B6536" w:rsidRDefault="000B6536" w:rsidP="003946FE">
      <w:pPr>
        <w:spacing w:after="0" w:line="20" w:lineRule="atLeast"/>
        <w:jc w:val="both"/>
        <w:rPr>
          <w:rFonts w:ascii="Times New Roman" w:eastAsia="Calibri" w:hAnsi="Times New Roman" w:cs="Times New Roman"/>
          <w:sz w:val="28"/>
          <w:szCs w:val="28"/>
          <w:lang w:val="en-US"/>
        </w:rPr>
      </w:pPr>
    </w:p>
    <w:p w:rsidR="000B6536" w:rsidRPr="000B6536" w:rsidRDefault="000B6536" w:rsidP="003946FE">
      <w:pPr>
        <w:spacing w:after="0" w:line="20" w:lineRule="atLeast"/>
        <w:jc w:val="both"/>
        <w:rPr>
          <w:rFonts w:ascii="Times New Roman" w:eastAsia="Calibri" w:hAnsi="Times New Roman" w:cs="Times New Roman"/>
          <w:sz w:val="28"/>
          <w:szCs w:val="28"/>
          <w:lang w:val="ro-RO"/>
        </w:rPr>
      </w:pPr>
      <w:r w:rsidRPr="000B6536">
        <w:rPr>
          <w:rFonts w:ascii="Times New Roman" w:eastAsia="Calibri" w:hAnsi="Times New Roman" w:cs="Times New Roman"/>
          <w:sz w:val="28"/>
          <w:szCs w:val="28"/>
          <w:lang w:val="ro-RO"/>
        </w:rPr>
        <w:t>Conform Adresei Nr. 6096/28.02.2022 emisă de A.B.A. SIRET, S.G.A. Neamţ, se preciyeaya că pentru proiectul propus nu este necesară elaborarea S.E.I.C.A., deoarece construirea obiectivului nu are impact asupra corpurilor de apă.</w:t>
      </w:r>
    </w:p>
    <w:p w:rsidR="000B6536" w:rsidRPr="000B6536" w:rsidRDefault="000B6536" w:rsidP="003946FE">
      <w:pPr>
        <w:spacing w:after="0" w:line="20" w:lineRule="atLeast"/>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ro-RO"/>
        </w:rPr>
        <w:t>Există Avizul de Gospodărire a Apelor emis de către A.B.A. SIRET, S.G.A.-Neamţ Nr.46 din data de 17.08.2022, cu următoarele obligaţii către titularul proiectului, UAT Com. Fărcaşa:</w:t>
      </w:r>
    </w:p>
    <w:p w:rsidR="000B6536" w:rsidRPr="000B6536" w:rsidRDefault="00515C08" w:rsidP="00515C08">
      <w:pPr>
        <w:spacing w:after="0" w:line="20" w:lineRule="atLeast"/>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lastRenderedPageBreak/>
        <w:t>"</w:t>
      </w:r>
      <w:r w:rsidR="000B6536" w:rsidRPr="000B6536">
        <w:rPr>
          <w:rFonts w:ascii="Times New Roman" w:eastAsia="Calibri" w:hAnsi="Times New Roman" w:cs="Times New Roman"/>
          <w:sz w:val="28"/>
          <w:szCs w:val="28"/>
          <w:lang w:val="ro-RO"/>
        </w:rPr>
        <w:t>Punerea în funcţiune a obiectivului se va face în baza Autorizaţiei de gospodărire a apelor.</w:t>
      </w:r>
    </w:p>
    <w:p w:rsidR="000B6536" w:rsidRPr="000B6536" w:rsidRDefault="000B6536" w:rsidP="00515C08">
      <w:pPr>
        <w:spacing w:after="0" w:line="20" w:lineRule="atLeast"/>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ro-RO"/>
        </w:rPr>
        <w:t xml:space="preserve">    Beneficiarul are obligaţia să solicite autorizarea în baza unei documentaţii tehnice întocmite conform prevederilor Ordinului Ministerului Apelor şi Pădurilor nr. 891/2019 , de un proiectant certificat de ministerul Mediului Apelor şi Padurilor.</w:t>
      </w:r>
    </w:p>
    <w:p w:rsidR="000B6536" w:rsidRPr="000B6536" w:rsidRDefault="000B6536" w:rsidP="00515C08">
      <w:pPr>
        <w:spacing w:after="0" w:line="20" w:lineRule="atLeast"/>
        <w:jc w:val="both"/>
        <w:rPr>
          <w:rFonts w:ascii="Times New Roman" w:eastAsia="Calibri" w:hAnsi="Times New Roman" w:cs="Times New Roman"/>
          <w:bCs/>
          <w:sz w:val="28"/>
          <w:szCs w:val="28"/>
          <w:lang w:val="it-IT"/>
        </w:rPr>
      </w:pPr>
      <w:r w:rsidRPr="000B6536">
        <w:rPr>
          <w:rFonts w:ascii="Times New Roman" w:eastAsia="Calibri" w:hAnsi="Times New Roman" w:cs="Times New Roman"/>
          <w:bCs/>
          <w:sz w:val="28"/>
          <w:szCs w:val="28"/>
          <w:lang w:val="es-PY"/>
        </w:rPr>
        <w:t xml:space="preserve">    B</w:t>
      </w:r>
      <w:r w:rsidRPr="000B6536">
        <w:rPr>
          <w:rFonts w:ascii="Times New Roman" w:eastAsia="Calibri" w:hAnsi="Times New Roman" w:cs="Times New Roman"/>
          <w:bCs/>
          <w:sz w:val="28"/>
          <w:szCs w:val="28"/>
          <w:lang w:val="en-US"/>
        </w:rPr>
        <w:t>eneficiarul și proiectantul sunt direct răspunzători de datele înscrise în documentaţia tehnică</w:t>
      </w:r>
      <w:r w:rsidRPr="000B6536">
        <w:rPr>
          <w:rFonts w:ascii="Times New Roman" w:eastAsia="Calibri" w:hAnsi="Times New Roman" w:cs="Times New Roman"/>
          <w:bCs/>
          <w:sz w:val="28"/>
          <w:szCs w:val="28"/>
          <w:lang w:val="it-IT"/>
        </w:rPr>
        <w:t xml:space="preserve"> care a stat la baza obținerii prezentului aviz.</w:t>
      </w:r>
    </w:p>
    <w:p w:rsidR="000B6536" w:rsidRPr="000B6536" w:rsidRDefault="000B6536" w:rsidP="00515C08">
      <w:pPr>
        <w:spacing w:after="0" w:line="20" w:lineRule="atLeast"/>
        <w:jc w:val="both"/>
        <w:rPr>
          <w:rFonts w:ascii="Times New Roman" w:eastAsia="Calibri" w:hAnsi="Times New Roman" w:cs="Times New Roman"/>
          <w:bCs/>
          <w:sz w:val="28"/>
          <w:szCs w:val="28"/>
          <w:lang w:val="it-IT"/>
        </w:rPr>
      </w:pPr>
      <w:r w:rsidRPr="000B6536">
        <w:rPr>
          <w:rFonts w:ascii="Times New Roman" w:eastAsia="Calibri" w:hAnsi="Times New Roman" w:cs="Times New Roman"/>
          <w:bCs/>
          <w:sz w:val="28"/>
          <w:szCs w:val="28"/>
          <w:lang w:val="it-IT"/>
        </w:rPr>
        <w:t xml:space="preserve">     Anunţarea emitentului avizului de gospodărire a apelor, în scris, despre data de începere a lucrărilor de execuţie, cu 10 zile înainte de începerea acestora.</w:t>
      </w:r>
    </w:p>
    <w:p w:rsidR="000B6536" w:rsidRPr="000B6536" w:rsidRDefault="000B6536" w:rsidP="00515C08">
      <w:pPr>
        <w:spacing w:after="0" w:line="20" w:lineRule="atLeast"/>
        <w:jc w:val="both"/>
        <w:rPr>
          <w:rFonts w:ascii="Times New Roman" w:eastAsia="Calibri" w:hAnsi="Times New Roman" w:cs="Times New Roman"/>
          <w:bCs/>
          <w:sz w:val="28"/>
          <w:szCs w:val="28"/>
          <w:lang w:val="en-US"/>
        </w:rPr>
      </w:pPr>
      <w:r w:rsidRPr="000B6536">
        <w:rPr>
          <w:rFonts w:ascii="Times New Roman" w:eastAsia="Calibri" w:hAnsi="Times New Roman" w:cs="Times New Roman"/>
          <w:bCs/>
          <w:sz w:val="28"/>
          <w:szCs w:val="28"/>
          <w:lang w:val="en-US"/>
        </w:rPr>
        <w:t xml:space="preserve">    Avizul de gospodărire a apelor îşi menţine valabilitatea pe toată durata de realizare a lucrărilor, dacă execuţia acestora a început la cel mult 24 de luni de la data emiterii acestuia şi dacă au fost respectate prevederile înscrise în aviz, în caz contrar avizul isi pierde valabilitatea.</w:t>
      </w:r>
      <w:r w:rsidRPr="000B6536">
        <w:rPr>
          <w:rFonts w:ascii="Times New Roman" w:eastAsia="Calibri" w:hAnsi="Times New Roman" w:cs="Times New Roman"/>
          <w:b/>
          <w:bCs/>
          <w:sz w:val="28"/>
          <w:szCs w:val="28"/>
          <w:lang w:val="en-US"/>
        </w:rPr>
        <w:t xml:space="preserve">    </w:t>
      </w:r>
    </w:p>
    <w:p w:rsidR="000B6536" w:rsidRPr="000B6536" w:rsidRDefault="000B6536" w:rsidP="00515C08">
      <w:pPr>
        <w:spacing w:after="0" w:line="20" w:lineRule="atLeast"/>
        <w:jc w:val="both"/>
        <w:rPr>
          <w:rFonts w:ascii="Times New Roman" w:eastAsia="Calibri" w:hAnsi="Times New Roman" w:cs="Times New Roman"/>
          <w:bCs/>
          <w:sz w:val="28"/>
          <w:szCs w:val="28"/>
          <w:lang w:val="en-US"/>
        </w:rPr>
      </w:pPr>
      <w:r w:rsidRPr="000B6536">
        <w:rPr>
          <w:rFonts w:ascii="Times New Roman" w:eastAsia="Calibri" w:hAnsi="Times New Roman" w:cs="Times New Roman"/>
          <w:sz w:val="28"/>
          <w:szCs w:val="28"/>
          <w:lang w:val="en-US"/>
        </w:rPr>
        <w:t xml:space="preserve">    Posesorul avizului de </w:t>
      </w:r>
      <w:proofErr w:type="gramStart"/>
      <w:r w:rsidRPr="000B6536">
        <w:rPr>
          <w:rFonts w:ascii="Times New Roman" w:eastAsia="Calibri" w:hAnsi="Times New Roman" w:cs="Times New Roman"/>
          <w:sz w:val="28"/>
          <w:szCs w:val="28"/>
          <w:lang w:val="en-US"/>
        </w:rPr>
        <w:t>g.a</w:t>
      </w:r>
      <w:proofErr w:type="gramEnd"/>
      <w:r w:rsidRPr="000B6536">
        <w:rPr>
          <w:rFonts w:ascii="Times New Roman" w:eastAsia="Calibri" w:hAnsi="Times New Roman" w:cs="Times New Roman"/>
          <w:sz w:val="28"/>
          <w:szCs w:val="28"/>
          <w:lang w:val="en-US"/>
        </w:rPr>
        <w:t>. are obligaţia sã anunţe Administratia Bazinala de Apa Siret- Sistemul de Gospodărire a Apelor Neamţ, înscris, data de începere a execuţiei cu 10 zile înainte de aceasta.</w:t>
      </w:r>
    </w:p>
    <w:p w:rsidR="000B6536" w:rsidRPr="000B6536" w:rsidRDefault="000B6536" w:rsidP="00515C08">
      <w:pPr>
        <w:spacing w:after="0" w:line="20" w:lineRule="atLeast"/>
        <w:jc w:val="both"/>
        <w:rPr>
          <w:rFonts w:ascii="Times New Roman" w:eastAsia="Calibri" w:hAnsi="Times New Roman" w:cs="Times New Roman"/>
          <w:bCs/>
          <w:sz w:val="28"/>
          <w:szCs w:val="28"/>
          <w:lang w:val="en-US"/>
        </w:rPr>
      </w:pPr>
      <w:r w:rsidRPr="000B6536">
        <w:rPr>
          <w:rFonts w:ascii="Times New Roman" w:eastAsia="Calibri" w:hAnsi="Times New Roman" w:cs="Times New Roman"/>
          <w:sz w:val="28"/>
          <w:szCs w:val="28"/>
          <w:lang w:val="en-US"/>
        </w:rPr>
        <w:t xml:space="preserve">    Orice modificare de soluţie faţă de cea avizată duce la obţinerea unui nou aviz de gospodarire a apelor, în caz contrar avizul emis </w:t>
      </w:r>
      <w:proofErr w:type="gramStart"/>
      <w:r w:rsidRPr="000B6536">
        <w:rPr>
          <w:rFonts w:ascii="Times New Roman" w:eastAsia="Calibri" w:hAnsi="Times New Roman" w:cs="Times New Roman"/>
          <w:sz w:val="28"/>
          <w:szCs w:val="28"/>
          <w:lang w:val="en-US"/>
        </w:rPr>
        <w:t>este</w:t>
      </w:r>
      <w:proofErr w:type="gramEnd"/>
      <w:r w:rsidRPr="000B6536">
        <w:rPr>
          <w:rFonts w:ascii="Times New Roman" w:eastAsia="Calibri" w:hAnsi="Times New Roman" w:cs="Times New Roman"/>
          <w:sz w:val="28"/>
          <w:szCs w:val="28"/>
          <w:lang w:val="en-US"/>
        </w:rPr>
        <w:t xml:space="preserve"> nul.</w:t>
      </w:r>
    </w:p>
    <w:p w:rsidR="000B6536" w:rsidRPr="000B6536" w:rsidRDefault="000B6536" w:rsidP="00515C08">
      <w:pPr>
        <w:spacing w:after="0" w:line="20" w:lineRule="atLeast"/>
        <w:jc w:val="both"/>
        <w:rPr>
          <w:rFonts w:ascii="Times New Roman" w:eastAsia="Calibri" w:hAnsi="Times New Roman" w:cs="Times New Roman"/>
          <w:bCs/>
          <w:sz w:val="28"/>
          <w:szCs w:val="28"/>
          <w:lang w:val="en-US"/>
        </w:rPr>
      </w:pPr>
      <w:r w:rsidRPr="000B6536">
        <w:rPr>
          <w:rFonts w:ascii="Times New Roman" w:eastAsia="Calibri" w:hAnsi="Times New Roman" w:cs="Times New Roman"/>
          <w:sz w:val="28"/>
          <w:szCs w:val="28"/>
          <w:lang w:val="ro-RO"/>
        </w:rPr>
        <w:t xml:space="preserve">    Documentația prezentată nu a fost analizată din punct de vedere al rezistenței și stabilității lucrărilor, responsabilitatea revenind integral proiectantului.</w:t>
      </w:r>
    </w:p>
    <w:p w:rsidR="000B6536" w:rsidRPr="000B6536" w:rsidRDefault="000B6536" w:rsidP="00515C08">
      <w:pPr>
        <w:spacing w:after="0" w:line="20" w:lineRule="atLeast"/>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   </w:t>
      </w:r>
      <w:proofErr w:type="gramStart"/>
      <w:r w:rsidRPr="000B6536">
        <w:rPr>
          <w:rFonts w:ascii="Times New Roman" w:eastAsia="Calibri" w:hAnsi="Times New Roman" w:cs="Times New Roman"/>
          <w:sz w:val="28"/>
          <w:szCs w:val="28"/>
          <w:lang w:val="en-US"/>
        </w:rPr>
        <w:t>Un</w:t>
      </w:r>
      <w:proofErr w:type="gramEnd"/>
      <w:r w:rsidRPr="000B6536">
        <w:rPr>
          <w:rFonts w:ascii="Times New Roman" w:eastAsia="Calibri" w:hAnsi="Times New Roman" w:cs="Times New Roman"/>
          <w:sz w:val="28"/>
          <w:szCs w:val="28"/>
          <w:lang w:val="en-US"/>
        </w:rPr>
        <w:t xml:space="preserve"> exemplar din documentaţie, ştampilat şi semnat spre neschimbare, se transmite solicitantului împreună cu un exemplar din aviz. </w:t>
      </w:r>
      <w:r w:rsidRPr="000B6536">
        <w:rPr>
          <w:rFonts w:ascii="Times New Roman" w:eastAsia="Calibri" w:hAnsi="Times New Roman" w:cs="Times New Roman"/>
          <w:b/>
          <w:sz w:val="28"/>
          <w:szCs w:val="28"/>
          <w:lang w:val="en-US"/>
        </w:rPr>
        <w:t>”</w:t>
      </w:r>
    </w:p>
    <w:p w:rsidR="000B6536" w:rsidRPr="000B6536" w:rsidRDefault="000B6536" w:rsidP="00515C08">
      <w:pPr>
        <w:spacing w:after="0" w:line="20" w:lineRule="atLeast"/>
        <w:jc w:val="both"/>
        <w:rPr>
          <w:rFonts w:ascii="Times New Roman" w:eastAsia="Calibri" w:hAnsi="Times New Roman" w:cs="Times New Roman"/>
          <w:sz w:val="28"/>
          <w:szCs w:val="28"/>
          <w:lang w:val="ro-RO"/>
        </w:rPr>
      </w:pPr>
    </w:p>
    <w:p w:rsidR="000B6536" w:rsidRPr="000B6536" w:rsidRDefault="000B6536" w:rsidP="00515C08">
      <w:pPr>
        <w:jc w:val="center"/>
        <w:rPr>
          <w:rFonts w:ascii="Times New Roman" w:eastAsia="Calibri" w:hAnsi="Times New Roman" w:cs="Times New Roman"/>
          <w:b/>
          <w:sz w:val="28"/>
          <w:szCs w:val="28"/>
          <w:u w:val="single"/>
          <w:lang w:val="en-US"/>
        </w:rPr>
      </w:pPr>
      <w:r w:rsidRPr="000B6536">
        <w:rPr>
          <w:rFonts w:ascii="Times New Roman" w:eastAsia="Calibri" w:hAnsi="Times New Roman" w:cs="Times New Roman"/>
          <w:b/>
          <w:sz w:val="28"/>
          <w:szCs w:val="28"/>
          <w:u w:val="single"/>
          <w:lang w:val="en-US"/>
        </w:rPr>
        <w:t>Condiții de realizare a proiectului</w:t>
      </w:r>
      <w:r w:rsidRPr="000B6536">
        <w:rPr>
          <w:rFonts w:ascii="Times New Roman" w:eastAsia="Calibri" w:hAnsi="Times New Roman" w:cs="Times New Roman"/>
          <w:b/>
          <w:sz w:val="28"/>
          <w:szCs w:val="28"/>
          <w:lang w:val="en-US"/>
        </w:rPr>
        <w:t>:</w:t>
      </w:r>
    </w:p>
    <w:p w:rsidR="000B6536" w:rsidRPr="000B6536" w:rsidRDefault="000B6536" w:rsidP="00515C08">
      <w:pPr>
        <w:numPr>
          <w:ilvl w:val="0"/>
          <w:numId w:val="4"/>
        </w:numPr>
        <w:spacing w:after="0" w:line="240" w:lineRule="auto"/>
        <w:ind w:left="0" w:firstLine="0"/>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Obţinerea tuturor avizelor şi acordurilor înscrise în </w:t>
      </w:r>
      <w:r w:rsidRPr="000B6536">
        <w:rPr>
          <w:rFonts w:ascii="Times New Roman" w:eastAsia="Calibri" w:hAnsi="Times New Roman" w:cs="Times New Roman"/>
          <w:b/>
          <w:sz w:val="28"/>
          <w:szCs w:val="28"/>
          <w:lang w:val="en-US"/>
        </w:rPr>
        <w:t xml:space="preserve">Certificatul de Urbanism Nr. 24/14.10.2019, emis de </w:t>
      </w:r>
      <w:r w:rsidR="00515C08">
        <w:rPr>
          <w:rFonts w:ascii="Times New Roman" w:eastAsia="Calibri" w:hAnsi="Times New Roman" w:cs="Times New Roman"/>
          <w:b/>
          <w:sz w:val="28"/>
          <w:szCs w:val="28"/>
          <w:lang w:val="en-US"/>
        </w:rPr>
        <w:t>U.A.T. Comuna</w:t>
      </w:r>
      <w:r w:rsidRPr="000B6536">
        <w:rPr>
          <w:rFonts w:ascii="Times New Roman" w:eastAsia="Calibri" w:hAnsi="Times New Roman" w:cs="Times New Roman"/>
          <w:b/>
          <w:sz w:val="28"/>
          <w:szCs w:val="28"/>
          <w:lang w:val="en-US"/>
        </w:rPr>
        <w:t xml:space="preserve"> F</w:t>
      </w:r>
      <w:r w:rsidR="00515C08">
        <w:rPr>
          <w:rFonts w:ascii="Times New Roman" w:eastAsia="Calibri" w:hAnsi="Times New Roman" w:cs="Times New Roman"/>
          <w:b/>
          <w:sz w:val="28"/>
          <w:szCs w:val="28"/>
          <w:lang w:val="en-US"/>
        </w:rPr>
        <w:t>a</w:t>
      </w:r>
      <w:r w:rsidRPr="000B6536">
        <w:rPr>
          <w:rFonts w:ascii="Times New Roman" w:eastAsia="Calibri" w:hAnsi="Times New Roman" w:cs="Times New Roman"/>
          <w:b/>
          <w:sz w:val="28"/>
          <w:szCs w:val="28"/>
          <w:lang w:val="en-US"/>
        </w:rPr>
        <w:t>rcaşa</w:t>
      </w:r>
      <w:r w:rsidRPr="000B6536">
        <w:rPr>
          <w:rFonts w:ascii="Times New Roman" w:eastAsia="Calibri" w:hAnsi="Times New Roman" w:cs="Times New Roman"/>
          <w:sz w:val="28"/>
          <w:szCs w:val="28"/>
          <w:lang w:val="en-US"/>
        </w:rPr>
        <w:t xml:space="preserve">, judeţul Neamţ, respectarea tuturor prevederilor şi cerinţelor specificate de acestea, precum și a legislației în domeniu. </w:t>
      </w:r>
    </w:p>
    <w:p w:rsidR="000B6536" w:rsidRPr="000B6536" w:rsidRDefault="00515C08" w:rsidP="00515C08">
      <w:pPr>
        <w:numPr>
          <w:ilvl w:val="0"/>
          <w:numId w:val="4"/>
        </w:numPr>
        <w:spacing w:after="0" w:line="240" w:lineRule="auto"/>
        <w:ind w:left="0" w:firstLine="0"/>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Respectarea condiț</w:t>
      </w:r>
      <w:r w:rsidR="000B6536" w:rsidRPr="000B6536">
        <w:rPr>
          <w:rFonts w:ascii="Times New Roman" w:eastAsia="Calibri" w:hAnsi="Times New Roman" w:cs="Times New Roman"/>
          <w:b/>
          <w:sz w:val="28"/>
          <w:szCs w:val="28"/>
          <w:lang w:val="en-US"/>
        </w:rPr>
        <w:t>iilor din Avizul de Gospod</w:t>
      </w:r>
      <w:r>
        <w:rPr>
          <w:rFonts w:ascii="Times New Roman" w:eastAsia="Calibri" w:hAnsi="Times New Roman" w:cs="Times New Roman"/>
          <w:b/>
          <w:sz w:val="28"/>
          <w:szCs w:val="28"/>
          <w:lang w:val="en-US"/>
        </w:rPr>
        <w:t>ă</w:t>
      </w:r>
      <w:r w:rsidR="000B6536" w:rsidRPr="000B6536">
        <w:rPr>
          <w:rFonts w:ascii="Times New Roman" w:eastAsia="Calibri" w:hAnsi="Times New Roman" w:cs="Times New Roman"/>
          <w:b/>
          <w:sz w:val="28"/>
          <w:szCs w:val="28"/>
          <w:lang w:val="en-US"/>
        </w:rPr>
        <w:t>rire a Apelor Nr.46 din data de 17.08.2022</w:t>
      </w:r>
      <w:r w:rsidR="000B6536" w:rsidRPr="000B6536">
        <w:rPr>
          <w:rFonts w:ascii="Times New Roman" w:eastAsia="Calibri" w:hAnsi="Times New Roman" w:cs="Times New Roman"/>
          <w:sz w:val="28"/>
          <w:szCs w:val="28"/>
          <w:lang w:val="en-US"/>
        </w:rPr>
        <w:t xml:space="preserve"> emis de A.B.A SIRET</w:t>
      </w:r>
      <w:r>
        <w:rPr>
          <w:rFonts w:ascii="Times New Roman" w:eastAsia="Calibri" w:hAnsi="Times New Roman" w:cs="Times New Roman"/>
          <w:sz w:val="28"/>
          <w:szCs w:val="28"/>
          <w:lang w:val="en-US"/>
        </w:rPr>
        <w:t xml:space="preserve"> -</w:t>
      </w:r>
      <w:r w:rsidR="000B6536" w:rsidRPr="000B6536">
        <w:rPr>
          <w:rFonts w:ascii="Times New Roman" w:eastAsia="Calibri" w:hAnsi="Times New Roman" w:cs="Times New Roman"/>
          <w:sz w:val="28"/>
          <w:szCs w:val="28"/>
          <w:lang w:val="en-US"/>
        </w:rPr>
        <w:t xml:space="preserve"> S.G.A</w:t>
      </w:r>
      <w:r>
        <w:rPr>
          <w:rFonts w:ascii="Times New Roman" w:eastAsia="Calibri" w:hAnsi="Times New Roman" w:cs="Times New Roman"/>
          <w:sz w:val="28"/>
          <w:szCs w:val="28"/>
          <w:lang w:val="en-US"/>
        </w:rPr>
        <w:t>.</w:t>
      </w:r>
      <w:r w:rsidR="000B6536" w:rsidRPr="000B6536">
        <w:rPr>
          <w:rFonts w:ascii="Times New Roman" w:eastAsia="Calibri" w:hAnsi="Times New Roman" w:cs="Times New Roman"/>
          <w:sz w:val="28"/>
          <w:szCs w:val="28"/>
          <w:lang w:val="en-US"/>
        </w:rPr>
        <w:t xml:space="preserve"> Neamţ;</w:t>
      </w:r>
    </w:p>
    <w:p w:rsidR="000B6536" w:rsidRPr="000B6536" w:rsidRDefault="000B6536" w:rsidP="00515C08">
      <w:pPr>
        <w:numPr>
          <w:ilvl w:val="0"/>
          <w:numId w:val="4"/>
        </w:numPr>
        <w:spacing w:after="0" w:line="240" w:lineRule="auto"/>
        <w:ind w:left="0" w:firstLine="0"/>
        <w:jc w:val="both"/>
        <w:rPr>
          <w:rFonts w:ascii="Times New Roman" w:eastAsia="Calibri" w:hAnsi="Times New Roman" w:cs="Times New Roman"/>
          <w:sz w:val="28"/>
          <w:szCs w:val="28"/>
          <w:lang w:val="en-US"/>
        </w:rPr>
      </w:pPr>
      <w:proofErr w:type="gramStart"/>
      <w:r w:rsidRPr="000B6536">
        <w:rPr>
          <w:rFonts w:ascii="Times New Roman" w:eastAsia="Calibri" w:hAnsi="Times New Roman" w:cs="Times New Roman"/>
          <w:sz w:val="28"/>
          <w:szCs w:val="28"/>
          <w:lang w:val="en-US"/>
        </w:rPr>
        <w:t>Respectarea  documentaţiei</w:t>
      </w:r>
      <w:proofErr w:type="gramEnd"/>
      <w:r w:rsidRPr="000B6536">
        <w:rPr>
          <w:rFonts w:ascii="Times New Roman" w:eastAsia="Calibri" w:hAnsi="Times New Roman" w:cs="Times New Roman"/>
          <w:sz w:val="28"/>
          <w:szCs w:val="28"/>
          <w:lang w:val="en-US"/>
        </w:rPr>
        <w:t xml:space="preserve"> tehnice depuse, a condiţiilor şi prevederilor proiectului de execuţie.</w:t>
      </w:r>
    </w:p>
    <w:p w:rsidR="000B6536" w:rsidRPr="000B6536" w:rsidRDefault="000B6536" w:rsidP="00515C08">
      <w:pPr>
        <w:numPr>
          <w:ilvl w:val="0"/>
          <w:numId w:val="4"/>
        </w:numPr>
        <w:spacing w:after="0" w:line="240" w:lineRule="auto"/>
        <w:ind w:left="0" w:firstLine="0"/>
        <w:jc w:val="both"/>
        <w:rPr>
          <w:rFonts w:ascii="Times New Roman" w:eastAsia="Calibri" w:hAnsi="Times New Roman" w:cs="Times New Roman"/>
          <w:sz w:val="28"/>
          <w:szCs w:val="28"/>
          <w:lang w:val="en-US"/>
        </w:rPr>
      </w:pPr>
      <w:r w:rsidRPr="000B6536">
        <w:rPr>
          <w:rFonts w:ascii="Times New Roman" w:eastAsia="Calibri" w:hAnsi="Times New Roman" w:cs="Times New Roman"/>
          <w:sz w:val="28"/>
          <w:szCs w:val="28"/>
          <w:lang w:val="en-US"/>
        </w:rPr>
        <w:t xml:space="preserve">Condiţii aferente lucrărilor de construire şi specifice organizării de şantier:  </w:t>
      </w:r>
      <w:proofErr w:type="gramStart"/>
      <w:r w:rsidRPr="000B6536">
        <w:rPr>
          <w:rFonts w:ascii="Times New Roman" w:eastAsia="Calibri" w:hAnsi="Times New Roman" w:cs="Times New Roman"/>
          <w:b/>
          <w:sz w:val="28"/>
          <w:szCs w:val="28"/>
          <w:lang w:val="en-US"/>
        </w:rPr>
        <w:t>Conform</w:t>
      </w:r>
      <w:proofErr w:type="gramEnd"/>
      <w:r w:rsidRPr="000B6536">
        <w:rPr>
          <w:rFonts w:ascii="Times New Roman" w:eastAsia="Calibri" w:hAnsi="Times New Roman" w:cs="Times New Roman"/>
          <w:b/>
          <w:sz w:val="28"/>
          <w:szCs w:val="28"/>
          <w:lang w:val="en-US"/>
        </w:rPr>
        <w:t xml:space="preserve"> cap. I, pct.3 lit.h)</w:t>
      </w:r>
      <w:r w:rsidRPr="000B6536">
        <w:rPr>
          <w:rFonts w:ascii="Times New Roman" w:eastAsia="Calibri" w:hAnsi="Times New Roman" w:cs="Times New Roman"/>
          <w:sz w:val="28"/>
          <w:szCs w:val="28"/>
          <w:lang w:val="en-US"/>
        </w:rPr>
        <w:t xml:space="preserve"> de mai sus.</w:t>
      </w:r>
      <w:bookmarkStart w:id="1" w:name="_GoBack"/>
      <w:bookmarkEnd w:id="1"/>
    </w:p>
    <w:p w:rsidR="000B6536" w:rsidRPr="000B6536" w:rsidRDefault="000B6536" w:rsidP="00515C08">
      <w:pPr>
        <w:numPr>
          <w:ilvl w:val="0"/>
          <w:numId w:val="4"/>
        </w:numPr>
        <w:spacing w:after="0" w:line="240" w:lineRule="auto"/>
        <w:ind w:left="0" w:firstLine="0"/>
        <w:jc w:val="both"/>
        <w:rPr>
          <w:rFonts w:ascii="Times New Roman" w:eastAsia="Calibri" w:hAnsi="Times New Roman" w:cs="Times New Roman"/>
          <w:sz w:val="28"/>
          <w:szCs w:val="28"/>
          <w:lang w:val="en-US"/>
        </w:rPr>
      </w:pPr>
      <w:r w:rsidRPr="000B6536">
        <w:rPr>
          <w:rFonts w:ascii="Times New Roman" w:eastAsia="Calibri" w:hAnsi="Times New Roman" w:cs="Times New Roman"/>
          <w:iCs/>
          <w:sz w:val="28"/>
          <w:szCs w:val="28"/>
          <w:lang w:val="en-US"/>
        </w:rPr>
        <w:t xml:space="preserve"> În conformitate cu prevederile </w:t>
      </w:r>
      <w:r w:rsidRPr="000B6536">
        <w:rPr>
          <w:rFonts w:ascii="Times New Roman" w:eastAsia="Calibri" w:hAnsi="Times New Roman" w:cs="Times New Roman"/>
          <w:b/>
          <w:iCs/>
          <w:sz w:val="28"/>
          <w:szCs w:val="28"/>
          <w:lang w:val="en-US"/>
        </w:rPr>
        <w:t>art. 33 alin. (1)  și (2) din OUG nr.57/2007,</w:t>
      </w:r>
      <w:r w:rsidRPr="000B6536">
        <w:rPr>
          <w:rFonts w:ascii="Times New Roman" w:eastAsia="Calibri" w:hAnsi="Times New Roman" w:cs="Times New Roman"/>
          <w:iCs/>
          <w:sz w:val="28"/>
          <w:szCs w:val="28"/>
          <w:lang w:val="en-US"/>
        </w:rPr>
        <w:t xml:space="preserve"> </w:t>
      </w:r>
      <w:r w:rsidRPr="000B6536">
        <w:rPr>
          <w:rFonts w:ascii="Times New Roman" w:eastAsia="Calibri" w:hAnsi="Times New Roman" w:cs="Times New Roman"/>
          <w:i/>
          <w:iCs/>
          <w:sz w:val="28"/>
          <w:szCs w:val="28"/>
          <w:lang w:val="en-US"/>
        </w:rPr>
        <w:t>privind regimul ariilor naturale protejate, conservarea habitatelor naturale, a florei și faunei sălbatice, cu modificările și completările ulterioare</w:t>
      </w:r>
      <w:r w:rsidRPr="000B6536">
        <w:rPr>
          <w:rFonts w:ascii="Times New Roman" w:eastAsia="Calibri" w:hAnsi="Times New Roman" w:cs="Times New Roman"/>
          <w:i/>
          <w:iCs/>
          <w:sz w:val="28"/>
          <w:szCs w:val="28"/>
        </w:rPr>
        <w:t>:</w:t>
      </w:r>
    </w:p>
    <w:p w:rsidR="000B6536" w:rsidRPr="000B6536" w:rsidRDefault="000B6536" w:rsidP="00515C08">
      <w:pPr>
        <w:spacing w:after="0" w:line="240" w:lineRule="auto"/>
        <w:jc w:val="both"/>
        <w:rPr>
          <w:rFonts w:ascii="Times New Roman" w:eastAsia="Calibri" w:hAnsi="Times New Roman" w:cs="Times New Roman"/>
          <w:sz w:val="28"/>
          <w:szCs w:val="28"/>
          <w:lang w:val="en-US"/>
        </w:rPr>
      </w:pPr>
      <w:r w:rsidRPr="000B6536">
        <w:rPr>
          <w:rFonts w:ascii="Times New Roman" w:eastAsia="Calibri" w:hAnsi="Times New Roman" w:cs="Times New Roman"/>
          <w:b/>
          <w:sz w:val="28"/>
          <w:szCs w:val="28"/>
        </w:rPr>
        <w:t>Art. 33 alin (1)</w:t>
      </w:r>
      <w:r w:rsidRPr="000B6536">
        <w:rPr>
          <w:rFonts w:ascii="Times New Roman" w:eastAsia="Calibri" w:hAnsi="Times New Roman" w:cs="Times New Roman"/>
          <w:sz w:val="28"/>
          <w:szCs w:val="28"/>
        </w:rPr>
        <w:t xml:space="preserve">: “Pentru speciile de plante și animale sălbatice terestre, acvatice și subterane, prevăzute în anexele nr. </w:t>
      </w:r>
      <w:proofErr w:type="gramStart"/>
      <w:r w:rsidRPr="000B6536">
        <w:rPr>
          <w:rFonts w:ascii="Times New Roman" w:eastAsia="Calibri" w:hAnsi="Times New Roman" w:cs="Times New Roman"/>
          <w:sz w:val="28"/>
          <w:szCs w:val="28"/>
        </w:rPr>
        <w:t>4A și 4B la O.U.G. nr.</w:t>
      </w:r>
      <w:proofErr w:type="gramEnd"/>
      <w:r w:rsidRPr="000B6536">
        <w:rPr>
          <w:rFonts w:ascii="Times New Roman" w:eastAsia="Calibri" w:hAnsi="Times New Roman" w:cs="Times New Roman"/>
          <w:sz w:val="28"/>
          <w:szCs w:val="28"/>
        </w:rPr>
        <w:t xml:space="preserve"> 57/2007, cu </w:t>
      </w:r>
      <w:r w:rsidRPr="000B6536">
        <w:rPr>
          <w:rFonts w:ascii="Times New Roman" w:eastAsia="Calibri" w:hAnsi="Times New Roman" w:cs="Times New Roman"/>
          <w:sz w:val="28"/>
          <w:szCs w:val="28"/>
        </w:rPr>
        <w:lastRenderedPageBreak/>
        <w:t xml:space="preserve">excepția speciilor de păsări și care trăiesc atât în ariile naturale protejate, cât și </w:t>
      </w:r>
      <w:r w:rsidR="00515C08">
        <w:rPr>
          <w:rFonts w:ascii="Times New Roman" w:eastAsia="Calibri" w:hAnsi="Times New Roman" w:cs="Times New Roman"/>
          <w:sz w:val="28"/>
          <w:szCs w:val="28"/>
        </w:rPr>
        <w:t>î</w:t>
      </w:r>
      <w:r w:rsidRPr="000B6536">
        <w:rPr>
          <w:rFonts w:ascii="Times New Roman" w:eastAsia="Calibri" w:hAnsi="Times New Roman" w:cs="Times New Roman"/>
          <w:sz w:val="28"/>
          <w:szCs w:val="28"/>
        </w:rPr>
        <w:t xml:space="preserve">n afara lor, </w:t>
      </w:r>
      <w:r w:rsidRPr="000B6536">
        <w:rPr>
          <w:rFonts w:ascii="Times New Roman" w:eastAsia="Calibri" w:hAnsi="Times New Roman" w:cs="Times New Roman"/>
          <w:b/>
          <w:sz w:val="28"/>
          <w:szCs w:val="28"/>
          <w:u w:val="single"/>
        </w:rPr>
        <w:t>sunt interzise:</w:t>
      </w:r>
    </w:p>
    <w:p w:rsidR="000B6536" w:rsidRPr="000B6536" w:rsidRDefault="000B6536" w:rsidP="00515C08">
      <w:pPr>
        <w:spacing w:after="0" w:line="240" w:lineRule="auto"/>
        <w:jc w:val="both"/>
        <w:rPr>
          <w:rFonts w:ascii="Times New Roman" w:eastAsia="Calibri" w:hAnsi="Times New Roman" w:cs="Times New Roman"/>
          <w:i/>
          <w:sz w:val="28"/>
          <w:szCs w:val="28"/>
        </w:rPr>
      </w:pPr>
      <w:r w:rsidRPr="000B6536">
        <w:rPr>
          <w:rFonts w:ascii="Times New Roman" w:eastAsia="Calibri" w:hAnsi="Times New Roman" w:cs="Times New Roman"/>
          <w:i/>
          <w:sz w:val="28"/>
          <w:szCs w:val="28"/>
        </w:rPr>
        <w:t xml:space="preserve">a) </w:t>
      </w:r>
      <w:proofErr w:type="gramStart"/>
      <w:r w:rsidRPr="000B6536">
        <w:rPr>
          <w:rFonts w:ascii="Times New Roman" w:eastAsia="Calibri" w:hAnsi="Times New Roman" w:cs="Times New Roman"/>
          <w:i/>
          <w:sz w:val="28"/>
          <w:szCs w:val="28"/>
        </w:rPr>
        <w:t>orice</w:t>
      </w:r>
      <w:proofErr w:type="gramEnd"/>
      <w:r w:rsidRPr="000B6536">
        <w:rPr>
          <w:rFonts w:ascii="Times New Roman" w:eastAsia="Calibri" w:hAnsi="Times New Roman" w:cs="Times New Roman"/>
          <w:i/>
          <w:sz w:val="28"/>
          <w:szCs w:val="28"/>
        </w:rPr>
        <w:t xml:space="preserve"> formă de recoltare, capturare, ucidere, distrugere sau vătămare a exemplarelor aflate în mediul lor natural, în oricare dintre stadiile ciclului lor biologic;</w:t>
      </w:r>
    </w:p>
    <w:p w:rsidR="000B6536" w:rsidRPr="000B6536" w:rsidRDefault="000B6536" w:rsidP="00515C08">
      <w:pPr>
        <w:spacing w:after="0" w:line="240" w:lineRule="auto"/>
        <w:jc w:val="both"/>
        <w:rPr>
          <w:rFonts w:ascii="Times New Roman" w:eastAsia="Calibri" w:hAnsi="Times New Roman" w:cs="Times New Roman"/>
          <w:i/>
          <w:sz w:val="28"/>
          <w:szCs w:val="28"/>
        </w:rPr>
      </w:pPr>
      <w:r w:rsidRPr="000B6536">
        <w:rPr>
          <w:rFonts w:ascii="Times New Roman" w:eastAsia="Calibri" w:hAnsi="Times New Roman" w:cs="Times New Roman"/>
          <w:i/>
          <w:sz w:val="28"/>
          <w:szCs w:val="28"/>
        </w:rPr>
        <w:t xml:space="preserve"> b) </w:t>
      </w:r>
      <w:proofErr w:type="gramStart"/>
      <w:r w:rsidRPr="000B6536">
        <w:rPr>
          <w:rFonts w:ascii="Times New Roman" w:eastAsia="Calibri" w:hAnsi="Times New Roman" w:cs="Times New Roman"/>
          <w:i/>
          <w:sz w:val="28"/>
          <w:szCs w:val="28"/>
        </w:rPr>
        <w:t>perturbarea</w:t>
      </w:r>
      <w:proofErr w:type="gramEnd"/>
      <w:r w:rsidRPr="000B6536">
        <w:rPr>
          <w:rFonts w:ascii="Times New Roman" w:eastAsia="Calibri" w:hAnsi="Times New Roman" w:cs="Times New Roman"/>
          <w:i/>
          <w:sz w:val="28"/>
          <w:szCs w:val="28"/>
        </w:rPr>
        <w:t xml:space="preserve"> intenţionată în cursul perioadei de reproducere, de creştere, de hibernare şi de migraţie;</w:t>
      </w:r>
    </w:p>
    <w:p w:rsidR="000B6536" w:rsidRPr="000B6536" w:rsidRDefault="000B6536" w:rsidP="00515C08">
      <w:pPr>
        <w:spacing w:after="0" w:line="240" w:lineRule="auto"/>
        <w:jc w:val="both"/>
        <w:rPr>
          <w:rFonts w:ascii="Times New Roman" w:eastAsia="Calibri" w:hAnsi="Times New Roman" w:cs="Times New Roman"/>
          <w:i/>
          <w:sz w:val="28"/>
          <w:szCs w:val="28"/>
        </w:rPr>
      </w:pPr>
      <w:r w:rsidRPr="000B6536">
        <w:rPr>
          <w:rFonts w:ascii="Times New Roman" w:eastAsia="Calibri" w:hAnsi="Times New Roman" w:cs="Times New Roman"/>
          <w:i/>
          <w:sz w:val="28"/>
          <w:szCs w:val="28"/>
        </w:rPr>
        <w:t xml:space="preserve">c) </w:t>
      </w:r>
      <w:proofErr w:type="gramStart"/>
      <w:r w:rsidRPr="000B6536">
        <w:rPr>
          <w:rFonts w:ascii="Times New Roman" w:eastAsia="Calibri" w:hAnsi="Times New Roman" w:cs="Times New Roman"/>
          <w:i/>
          <w:sz w:val="28"/>
          <w:szCs w:val="28"/>
        </w:rPr>
        <w:t>deteriorarea</w:t>
      </w:r>
      <w:proofErr w:type="gramEnd"/>
      <w:r w:rsidRPr="000B6536">
        <w:rPr>
          <w:rFonts w:ascii="Times New Roman" w:eastAsia="Calibri" w:hAnsi="Times New Roman" w:cs="Times New Roman"/>
          <w:i/>
          <w:sz w:val="28"/>
          <w:szCs w:val="28"/>
        </w:rPr>
        <w:t>, distrugerea şi/sau culegerea intenţionată a cuiburilor şi/sau ouălor din natură;</w:t>
      </w:r>
    </w:p>
    <w:p w:rsidR="000B6536" w:rsidRPr="000B6536" w:rsidRDefault="000B6536" w:rsidP="00515C08">
      <w:pPr>
        <w:spacing w:after="0" w:line="240" w:lineRule="auto"/>
        <w:jc w:val="both"/>
        <w:rPr>
          <w:rFonts w:ascii="Times New Roman" w:eastAsia="Calibri" w:hAnsi="Times New Roman" w:cs="Times New Roman"/>
          <w:i/>
          <w:sz w:val="28"/>
          <w:szCs w:val="28"/>
        </w:rPr>
      </w:pPr>
      <w:r w:rsidRPr="000B6536">
        <w:rPr>
          <w:rFonts w:ascii="Times New Roman" w:eastAsia="Calibri" w:hAnsi="Times New Roman" w:cs="Times New Roman"/>
          <w:i/>
          <w:sz w:val="28"/>
          <w:szCs w:val="28"/>
        </w:rPr>
        <w:t>d) deteriorarea şi/sau distrugerea locurilor de reproducere ori de odihnă; e) recoltarea florilor şi a fructelor, culegerea, tăierea, dezrădăcinarea sau distrugerea cu intenţie a acestor plante în habitatele lor naturale, în oricare dintre stadiile ciclului lor biologic;</w:t>
      </w:r>
    </w:p>
    <w:p w:rsidR="000B6536" w:rsidRPr="000B6536" w:rsidRDefault="000B6536" w:rsidP="00515C08">
      <w:pPr>
        <w:spacing w:after="0" w:line="240" w:lineRule="auto"/>
        <w:jc w:val="both"/>
        <w:rPr>
          <w:rFonts w:ascii="Times New Roman" w:eastAsia="Calibri" w:hAnsi="Times New Roman" w:cs="Times New Roman"/>
          <w:i/>
          <w:sz w:val="28"/>
          <w:szCs w:val="28"/>
        </w:rPr>
      </w:pPr>
      <w:r w:rsidRPr="000B6536">
        <w:rPr>
          <w:rFonts w:ascii="Times New Roman" w:eastAsia="Calibri" w:hAnsi="Times New Roman" w:cs="Times New Roman"/>
          <w:i/>
          <w:sz w:val="28"/>
          <w:szCs w:val="28"/>
        </w:rPr>
        <w:t xml:space="preserve">f) </w:t>
      </w:r>
      <w:proofErr w:type="gramStart"/>
      <w:r w:rsidRPr="000B6536">
        <w:rPr>
          <w:rFonts w:ascii="Times New Roman" w:eastAsia="Calibri" w:hAnsi="Times New Roman" w:cs="Times New Roman"/>
          <w:i/>
          <w:sz w:val="28"/>
          <w:szCs w:val="28"/>
        </w:rPr>
        <w:t>deţinerea</w:t>
      </w:r>
      <w:proofErr w:type="gramEnd"/>
      <w:r w:rsidRPr="000B6536">
        <w:rPr>
          <w:rFonts w:ascii="Times New Roman" w:eastAsia="Calibri" w:hAnsi="Times New Roman" w:cs="Times New Roman"/>
          <w:i/>
          <w:sz w:val="28"/>
          <w:szCs w:val="28"/>
        </w:rPr>
        <w:t>, transportul, vânzarea sau schimburile în orice scop, precum şi oferirea spre schimb sau vânzare a exemplarelor luate din natură, în oricare dintre stadiile ciclului lor biologic.”</w:t>
      </w:r>
    </w:p>
    <w:p w:rsidR="000B6536" w:rsidRPr="000B6536" w:rsidRDefault="000B6536" w:rsidP="00515C08">
      <w:pPr>
        <w:spacing w:after="0" w:line="240" w:lineRule="auto"/>
        <w:jc w:val="both"/>
        <w:rPr>
          <w:rFonts w:ascii="Times New Roman" w:eastAsia="Calibri" w:hAnsi="Times New Roman" w:cs="Times New Roman"/>
          <w:b/>
          <w:i/>
          <w:sz w:val="28"/>
          <w:szCs w:val="28"/>
        </w:rPr>
      </w:pPr>
      <w:proofErr w:type="gramStart"/>
      <w:r w:rsidRPr="000B6536">
        <w:rPr>
          <w:rFonts w:ascii="Times New Roman" w:eastAsia="Calibri" w:hAnsi="Times New Roman" w:cs="Times New Roman"/>
          <w:b/>
          <w:i/>
          <w:sz w:val="28"/>
          <w:szCs w:val="28"/>
        </w:rPr>
        <w:t>Alin.</w:t>
      </w:r>
      <w:proofErr w:type="gramEnd"/>
      <w:r w:rsidRPr="000B6536">
        <w:rPr>
          <w:rFonts w:ascii="Times New Roman" w:eastAsia="Calibri" w:hAnsi="Times New Roman" w:cs="Times New Roman"/>
          <w:b/>
          <w:i/>
          <w:sz w:val="28"/>
          <w:szCs w:val="28"/>
        </w:rPr>
        <w:t xml:space="preserve"> (2):</w:t>
      </w:r>
      <w:r w:rsidRPr="000B6536">
        <w:rPr>
          <w:rFonts w:ascii="Times New Roman" w:eastAsia="Calibri" w:hAnsi="Times New Roman" w:cs="Times New Roman"/>
          <w:b/>
          <w:i/>
          <w:sz w:val="28"/>
          <w:szCs w:val="28"/>
        </w:rPr>
        <w:tab/>
      </w:r>
    </w:p>
    <w:p w:rsidR="000B6536" w:rsidRPr="000B6536" w:rsidRDefault="000B6536" w:rsidP="00515C08">
      <w:pPr>
        <w:spacing w:after="0" w:line="240" w:lineRule="auto"/>
        <w:jc w:val="both"/>
        <w:rPr>
          <w:rFonts w:ascii="Times New Roman" w:eastAsia="Calibri" w:hAnsi="Times New Roman" w:cs="Times New Roman"/>
          <w:b/>
          <w:i/>
          <w:sz w:val="28"/>
          <w:szCs w:val="28"/>
        </w:rPr>
      </w:pPr>
      <w:r w:rsidRPr="000B6536">
        <w:rPr>
          <w:rFonts w:ascii="Times New Roman" w:eastAsia="Calibri" w:hAnsi="Times New Roman" w:cs="Times New Roman"/>
          <w:i/>
          <w:sz w:val="28"/>
          <w:szCs w:val="28"/>
        </w:rPr>
        <w:t>“Fără a se aduce  atingere prevederilor art.33 alin.(3) și (4)  și ale art.38 din prezenta ordonanță de urgență, precum și ale art.17, art.19 alin.(5), art. 20, 22, 24 și art.26 alin</w:t>
      </w:r>
      <w:proofErr w:type="gramStart"/>
      <w:r w:rsidRPr="000B6536">
        <w:rPr>
          <w:rFonts w:ascii="Times New Roman" w:eastAsia="Calibri" w:hAnsi="Times New Roman" w:cs="Times New Roman"/>
          <w:i/>
          <w:sz w:val="28"/>
          <w:szCs w:val="28"/>
        </w:rPr>
        <w:t>.(</w:t>
      </w:r>
      <w:proofErr w:type="gramEnd"/>
      <w:r w:rsidRPr="000B6536">
        <w:rPr>
          <w:rFonts w:ascii="Times New Roman" w:eastAsia="Calibri" w:hAnsi="Times New Roman" w:cs="Times New Roman"/>
          <w:i/>
          <w:sz w:val="28"/>
          <w:szCs w:val="28"/>
        </w:rPr>
        <w:t xml:space="preserve">1) și (2) din Legea vânătorii  și protecției fondului cinegetic nr. 407/2006, cu modificările și completările ulterioare, în vederea protejării tuturor speciilor de păsări, inclusiv a celor migratoare, </w:t>
      </w:r>
      <w:r w:rsidRPr="000B6536">
        <w:rPr>
          <w:rFonts w:ascii="Times New Roman" w:eastAsia="Calibri" w:hAnsi="Times New Roman" w:cs="Times New Roman"/>
          <w:b/>
          <w:i/>
          <w:sz w:val="28"/>
          <w:szCs w:val="28"/>
          <w:u w:val="single"/>
        </w:rPr>
        <w:t>sunt interzise</w:t>
      </w:r>
      <w:r w:rsidRPr="000B6536">
        <w:rPr>
          <w:rFonts w:ascii="Times New Roman" w:eastAsia="Calibri" w:hAnsi="Times New Roman" w:cs="Times New Roman"/>
          <w:b/>
          <w:i/>
          <w:sz w:val="28"/>
          <w:szCs w:val="28"/>
        </w:rPr>
        <w:t>:</w:t>
      </w:r>
    </w:p>
    <w:p w:rsidR="000B6536" w:rsidRPr="000B6536" w:rsidRDefault="000B6536" w:rsidP="00515C08">
      <w:pPr>
        <w:spacing w:after="0" w:line="240" w:lineRule="auto"/>
        <w:jc w:val="both"/>
        <w:rPr>
          <w:rFonts w:ascii="Times New Roman" w:eastAsia="Calibri" w:hAnsi="Times New Roman" w:cs="Times New Roman"/>
          <w:i/>
          <w:sz w:val="28"/>
          <w:szCs w:val="28"/>
        </w:rPr>
      </w:pPr>
      <w:r w:rsidRPr="000B6536">
        <w:rPr>
          <w:rFonts w:ascii="Times New Roman" w:eastAsia="Calibri" w:hAnsi="Times New Roman" w:cs="Times New Roman"/>
          <w:i/>
          <w:sz w:val="28"/>
          <w:szCs w:val="28"/>
        </w:rPr>
        <w:t xml:space="preserve">a) </w:t>
      </w:r>
      <w:proofErr w:type="gramStart"/>
      <w:r w:rsidRPr="000B6536">
        <w:rPr>
          <w:rFonts w:ascii="Times New Roman" w:eastAsia="Calibri" w:hAnsi="Times New Roman" w:cs="Times New Roman"/>
          <w:i/>
          <w:sz w:val="28"/>
          <w:szCs w:val="28"/>
        </w:rPr>
        <w:t>uciderea</w:t>
      </w:r>
      <w:proofErr w:type="gramEnd"/>
      <w:r w:rsidRPr="000B6536">
        <w:rPr>
          <w:rFonts w:ascii="Times New Roman" w:eastAsia="Calibri" w:hAnsi="Times New Roman" w:cs="Times New Roman"/>
          <w:i/>
          <w:sz w:val="28"/>
          <w:szCs w:val="28"/>
        </w:rPr>
        <w:t xml:space="preserve"> sau capturarea intenţionată, indiferent de metoda utilizată;</w:t>
      </w:r>
    </w:p>
    <w:p w:rsidR="00515C08" w:rsidRDefault="000B6536" w:rsidP="00515C08">
      <w:pPr>
        <w:spacing w:after="0" w:line="240" w:lineRule="auto"/>
        <w:jc w:val="both"/>
        <w:rPr>
          <w:rFonts w:ascii="Times New Roman" w:eastAsia="Calibri" w:hAnsi="Times New Roman" w:cs="Times New Roman"/>
          <w:i/>
          <w:sz w:val="28"/>
          <w:szCs w:val="28"/>
        </w:rPr>
      </w:pPr>
      <w:r w:rsidRPr="000B6536">
        <w:rPr>
          <w:rFonts w:ascii="Times New Roman" w:eastAsia="Calibri" w:hAnsi="Times New Roman" w:cs="Times New Roman"/>
          <w:i/>
          <w:sz w:val="28"/>
          <w:szCs w:val="28"/>
        </w:rPr>
        <w:t xml:space="preserve">- </w:t>
      </w:r>
      <w:proofErr w:type="gramStart"/>
      <w:r w:rsidRPr="000B6536">
        <w:rPr>
          <w:rFonts w:ascii="Times New Roman" w:eastAsia="Calibri" w:hAnsi="Times New Roman" w:cs="Times New Roman"/>
          <w:i/>
          <w:sz w:val="28"/>
          <w:szCs w:val="28"/>
        </w:rPr>
        <w:t>deteriorarea</w:t>
      </w:r>
      <w:proofErr w:type="gramEnd"/>
      <w:r w:rsidRPr="000B6536">
        <w:rPr>
          <w:rFonts w:ascii="Times New Roman" w:eastAsia="Calibri" w:hAnsi="Times New Roman" w:cs="Times New Roman"/>
          <w:i/>
          <w:sz w:val="28"/>
          <w:szCs w:val="28"/>
        </w:rPr>
        <w:t>, distrugerea şi/sau culegerea intenţionată a cuibu</w:t>
      </w:r>
      <w:r w:rsidR="00515C08">
        <w:rPr>
          <w:rFonts w:ascii="Times New Roman" w:eastAsia="Calibri" w:hAnsi="Times New Roman" w:cs="Times New Roman"/>
          <w:i/>
          <w:sz w:val="28"/>
          <w:szCs w:val="28"/>
        </w:rPr>
        <w:t>rilor şi/sau ouălor din natură;</w:t>
      </w:r>
    </w:p>
    <w:p w:rsidR="000B6536" w:rsidRPr="000B6536" w:rsidRDefault="000B6536" w:rsidP="00515C08">
      <w:pPr>
        <w:spacing w:after="0" w:line="240" w:lineRule="auto"/>
        <w:jc w:val="both"/>
        <w:rPr>
          <w:rFonts w:ascii="Times New Roman" w:eastAsia="Calibri" w:hAnsi="Times New Roman" w:cs="Times New Roman"/>
          <w:i/>
          <w:sz w:val="28"/>
          <w:szCs w:val="28"/>
        </w:rPr>
      </w:pPr>
      <w:r w:rsidRPr="000B6536">
        <w:rPr>
          <w:rFonts w:ascii="Times New Roman" w:eastAsia="Calibri" w:hAnsi="Times New Roman" w:cs="Times New Roman"/>
          <w:i/>
          <w:sz w:val="28"/>
          <w:szCs w:val="28"/>
        </w:rPr>
        <w:t xml:space="preserve">b) </w:t>
      </w:r>
      <w:proofErr w:type="gramStart"/>
      <w:r w:rsidRPr="000B6536">
        <w:rPr>
          <w:rFonts w:ascii="Times New Roman" w:eastAsia="Calibri" w:hAnsi="Times New Roman" w:cs="Times New Roman"/>
          <w:i/>
          <w:sz w:val="28"/>
          <w:szCs w:val="28"/>
        </w:rPr>
        <w:t>culegerea</w:t>
      </w:r>
      <w:proofErr w:type="gramEnd"/>
      <w:r w:rsidRPr="000B6536">
        <w:rPr>
          <w:rFonts w:ascii="Times New Roman" w:eastAsia="Calibri" w:hAnsi="Times New Roman" w:cs="Times New Roman"/>
          <w:i/>
          <w:sz w:val="28"/>
          <w:szCs w:val="28"/>
        </w:rPr>
        <w:t xml:space="preserve"> ouălor din natură şi păstrarea acestora, chiar dacă sunt goale;</w:t>
      </w:r>
    </w:p>
    <w:p w:rsidR="000B6536" w:rsidRPr="000B6536" w:rsidRDefault="000B6536" w:rsidP="00515C08">
      <w:pPr>
        <w:spacing w:after="0" w:line="240" w:lineRule="auto"/>
        <w:jc w:val="both"/>
        <w:rPr>
          <w:rFonts w:ascii="Times New Roman" w:eastAsia="Calibri" w:hAnsi="Times New Roman" w:cs="Times New Roman"/>
          <w:i/>
          <w:sz w:val="28"/>
          <w:szCs w:val="28"/>
        </w:rPr>
      </w:pPr>
      <w:r w:rsidRPr="000B6536">
        <w:rPr>
          <w:rFonts w:ascii="Times New Roman" w:eastAsia="Calibri" w:hAnsi="Times New Roman" w:cs="Times New Roman"/>
          <w:i/>
          <w:sz w:val="28"/>
          <w:szCs w:val="28"/>
        </w:rPr>
        <w:t xml:space="preserve">c) </w:t>
      </w:r>
      <w:proofErr w:type="gramStart"/>
      <w:r w:rsidRPr="000B6536">
        <w:rPr>
          <w:rFonts w:ascii="Times New Roman" w:eastAsia="Calibri" w:hAnsi="Times New Roman" w:cs="Times New Roman"/>
          <w:i/>
          <w:sz w:val="28"/>
          <w:szCs w:val="28"/>
        </w:rPr>
        <w:t>perturbarea</w:t>
      </w:r>
      <w:proofErr w:type="gramEnd"/>
      <w:r w:rsidRPr="000B6536">
        <w:rPr>
          <w:rFonts w:ascii="Times New Roman" w:eastAsia="Calibri" w:hAnsi="Times New Roman" w:cs="Times New Roman"/>
          <w:i/>
          <w:sz w:val="28"/>
          <w:szCs w:val="28"/>
        </w:rPr>
        <w:t xml:space="preserve"> intenţionată, în special în cursul perioadei de reproducere sau de maturizare, dacă o astfel de perturbare este relevantă în contextul obiectivelor de conservare; </w:t>
      </w:r>
    </w:p>
    <w:p w:rsidR="000B6536" w:rsidRPr="000B6536" w:rsidRDefault="000B6536" w:rsidP="00515C08">
      <w:pPr>
        <w:spacing w:after="0" w:line="240" w:lineRule="auto"/>
        <w:jc w:val="both"/>
        <w:rPr>
          <w:rFonts w:ascii="Times New Roman" w:eastAsia="Calibri" w:hAnsi="Times New Roman" w:cs="Times New Roman"/>
          <w:i/>
          <w:sz w:val="28"/>
          <w:szCs w:val="28"/>
        </w:rPr>
      </w:pPr>
      <w:r w:rsidRPr="000B6536">
        <w:rPr>
          <w:rFonts w:ascii="Times New Roman" w:eastAsia="Calibri" w:hAnsi="Times New Roman" w:cs="Times New Roman"/>
          <w:i/>
          <w:sz w:val="28"/>
          <w:szCs w:val="28"/>
        </w:rPr>
        <w:t xml:space="preserve">d) </w:t>
      </w:r>
      <w:proofErr w:type="gramStart"/>
      <w:r w:rsidRPr="000B6536">
        <w:rPr>
          <w:rFonts w:ascii="Times New Roman" w:eastAsia="Calibri" w:hAnsi="Times New Roman" w:cs="Times New Roman"/>
          <w:i/>
          <w:sz w:val="28"/>
          <w:szCs w:val="28"/>
        </w:rPr>
        <w:t>deţinerea</w:t>
      </w:r>
      <w:proofErr w:type="gramEnd"/>
      <w:r w:rsidRPr="000B6536">
        <w:rPr>
          <w:rFonts w:ascii="Times New Roman" w:eastAsia="Calibri" w:hAnsi="Times New Roman" w:cs="Times New Roman"/>
          <w:i/>
          <w:sz w:val="28"/>
          <w:szCs w:val="28"/>
        </w:rPr>
        <w:t xml:space="preserve"> exemplarelor din speciile pentru care sunt interzise vânarea şi capturarea;</w:t>
      </w:r>
    </w:p>
    <w:p w:rsidR="000B6536" w:rsidRPr="000B6536" w:rsidRDefault="000B6536" w:rsidP="00515C08">
      <w:pPr>
        <w:spacing w:after="0" w:line="240" w:lineRule="auto"/>
        <w:jc w:val="both"/>
        <w:rPr>
          <w:rFonts w:ascii="Times New Roman" w:eastAsia="Calibri" w:hAnsi="Times New Roman" w:cs="Times New Roman"/>
          <w:i/>
          <w:sz w:val="28"/>
          <w:szCs w:val="28"/>
        </w:rPr>
      </w:pPr>
      <w:r w:rsidRPr="000B6536">
        <w:rPr>
          <w:rFonts w:ascii="Times New Roman" w:eastAsia="Calibri" w:hAnsi="Times New Roman" w:cs="Times New Roman"/>
          <w:i/>
          <w:sz w:val="28"/>
          <w:szCs w:val="28"/>
        </w:rPr>
        <w:t xml:space="preserve">e) </w:t>
      </w:r>
      <w:proofErr w:type="gramStart"/>
      <w:r w:rsidRPr="000B6536">
        <w:rPr>
          <w:rFonts w:ascii="Times New Roman" w:eastAsia="Calibri" w:hAnsi="Times New Roman" w:cs="Times New Roman"/>
          <w:i/>
          <w:sz w:val="28"/>
          <w:szCs w:val="28"/>
        </w:rPr>
        <w:t>vânzarea</w:t>
      </w:r>
      <w:proofErr w:type="gramEnd"/>
      <w:r w:rsidRPr="000B6536">
        <w:rPr>
          <w:rFonts w:ascii="Times New Roman" w:eastAsia="Calibri" w:hAnsi="Times New Roman" w:cs="Times New Roman"/>
          <w:i/>
          <w:sz w:val="28"/>
          <w:szCs w:val="28"/>
        </w:rPr>
        <w:t>, deţinerea şi/sau transportul în scopul vânzării şi oferirii spre vânzare a acestora în stare vie ori moartă sau a oricăror părţi ori produse provenite de la acestea, uşor de identificat.”</w:t>
      </w:r>
    </w:p>
    <w:p w:rsidR="000B6536" w:rsidRPr="000B6536" w:rsidRDefault="000B6536" w:rsidP="00515C08">
      <w:pPr>
        <w:spacing w:after="0"/>
        <w:jc w:val="both"/>
        <w:rPr>
          <w:rFonts w:ascii="Times New Roman" w:eastAsia="Calibri" w:hAnsi="Times New Roman" w:cs="Times New Roman"/>
          <w:sz w:val="28"/>
          <w:szCs w:val="28"/>
          <w:lang w:val="ro-RO"/>
        </w:rPr>
      </w:pPr>
    </w:p>
    <w:p w:rsidR="000B6536" w:rsidRPr="000B6536" w:rsidRDefault="000B6536" w:rsidP="00515C08">
      <w:pPr>
        <w:spacing w:after="0" w:line="240" w:lineRule="auto"/>
        <w:jc w:val="center"/>
        <w:rPr>
          <w:rFonts w:ascii="Times New Roman" w:eastAsia="Calibri" w:hAnsi="Times New Roman" w:cs="Times New Roman"/>
          <w:b/>
          <w:iCs/>
          <w:sz w:val="28"/>
          <w:szCs w:val="28"/>
          <w:lang w:val="en-US"/>
        </w:rPr>
      </w:pPr>
      <w:r w:rsidRPr="000B6536">
        <w:rPr>
          <w:rFonts w:ascii="Times New Roman" w:eastAsia="Calibri" w:hAnsi="Times New Roman" w:cs="Times New Roman"/>
          <w:b/>
          <w:iCs/>
          <w:sz w:val="28"/>
          <w:szCs w:val="28"/>
          <w:u w:val="single"/>
          <w:lang w:val="en-US"/>
        </w:rPr>
        <w:t>Condiţii cu caracter general</w:t>
      </w:r>
      <w:r w:rsidRPr="000B6536">
        <w:rPr>
          <w:rFonts w:ascii="Times New Roman" w:eastAsia="Calibri" w:hAnsi="Times New Roman" w:cs="Times New Roman"/>
          <w:b/>
          <w:iCs/>
          <w:sz w:val="28"/>
          <w:szCs w:val="28"/>
          <w:lang w:val="en-US"/>
        </w:rPr>
        <w:t>:</w:t>
      </w:r>
    </w:p>
    <w:p w:rsidR="000B6536" w:rsidRPr="000B6536" w:rsidRDefault="000B6536" w:rsidP="00515C08">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xml:space="preserve">- Titularul </w:t>
      </w:r>
      <w:proofErr w:type="gramStart"/>
      <w:r w:rsidRPr="000B6536">
        <w:rPr>
          <w:rFonts w:ascii="Times New Roman" w:eastAsia="Calibri" w:hAnsi="Times New Roman" w:cs="Times New Roman"/>
          <w:iCs/>
          <w:sz w:val="28"/>
          <w:szCs w:val="28"/>
          <w:lang w:val="en-US"/>
        </w:rPr>
        <w:t>va</w:t>
      </w:r>
      <w:proofErr w:type="gramEnd"/>
      <w:r w:rsidRPr="000B6536">
        <w:rPr>
          <w:rFonts w:ascii="Times New Roman" w:eastAsia="Calibri" w:hAnsi="Times New Roman" w:cs="Times New Roman"/>
          <w:iCs/>
          <w:sz w:val="28"/>
          <w:szCs w:val="28"/>
          <w:lang w:val="en-US"/>
        </w:rPr>
        <w:t xml:space="preserve"> notifica în scris Agenţia pentru Protecţia Mediului Neamţ cu privire la data finalizării lucrărilor de execuţie a proiectului;</w:t>
      </w:r>
    </w:p>
    <w:p w:rsidR="000B6536" w:rsidRPr="000B6536" w:rsidRDefault="000B6536" w:rsidP="00515C08">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Titularul va notifica în scris Agenţia pentru Protecţia Mediului Neamţ ori de câte ori există o schimbare de fond a datelor care au stat la baza eliberării prezentului act de reglementare;</w:t>
      </w:r>
    </w:p>
    <w:p w:rsidR="000B6536" w:rsidRPr="000B6536" w:rsidRDefault="000B6536" w:rsidP="000B6536">
      <w:pPr>
        <w:spacing w:after="0" w:line="240" w:lineRule="auto"/>
        <w:jc w:val="both"/>
        <w:rPr>
          <w:rFonts w:ascii="Times New Roman" w:eastAsia="Calibri" w:hAnsi="Times New Roman" w:cs="Times New Roman"/>
          <w:b/>
          <w:iCs/>
          <w:sz w:val="28"/>
          <w:szCs w:val="28"/>
          <w:lang w:val="en-US"/>
        </w:rPr>
      </w:pPr>
      <w:r w:rsidRPr="000B6536">
        <w:rPr>
          <w:rFonts w:ascii="Times New Roman" w:eastAsia="Calibri" w:hAnsi="Times New Roman" w:cs="Times New Roman"/>
          <w:iCs/>
          <w:sz w:val="28"/>
          <w:szCs w:val="28"/>
          <w:lang w:val="en-US"/>
        </w:rPr>
        <w:lastRenderedPageBreak/>
        <w:t xml:space="preserve">- </w:t>
      </w:r>
      <w:r w:rsidRPr="000B6536">
        <w:rPr>
          <w:rFonts w:ascii="Times New Roman" w:eastAsia="Calibri" w:hAnsi="Times New Roman" w:cs="Times New Roman"/>
          <w:b/>
          <w:iCs/>
          <w:sz w:val="28"/>
          <w:szCs w:val="28"/>
          <w:lang w:val="en-US"/>
        </w:rPr>
        <w:t>Prezenta decizie nu exclude obţinerea avizelor/acordurilor eliberate de instituţii specializate ale statului conform prevederilor legale;</w:t>
      </w:r>
    </w:p>
    <w:p w:rsidR="000B6536" w:rsidRPr="000B6536" w:rsidRDefault="000B6536" w:rsidP="000B6536">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Prezenta decizie nu exonerează de răspundere proiectantul si constructorul, în cazul producerii unor accidente în timpul execuţiei lucrărilor sau exploatării acestora.</w:t>
      </w:r>
    </w:p>
    <w:p w:rsidR="000B6536" w:rsidRPr="000B6536" w:rsidRDefault="000B6536" w:rsidP="000B6536">
      <w:pPr>
        <w:spacing w:after="0" w:line="240" w:lineRule="auto"/>
        <w:ind w:left="90"/>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xml:space="preserve">- Agenţia pentru Protecţia Mediului Neamţ nu va fi ţinută răspunzatoare pentru investiţia în cauză dacă, în conformitate cu </w:t>
      </w:r>
      <w:proofErr w:type="gramStart"/>
      <w:r w:rsidRPr="000B6536">
        <w:rPr>
          <w:rFonts w:ascii="Times New Roman" w:eastAsia="Calibri" w:hAnsi="Times New Roman" w:cs="Times New Roman"/>
          <w:iCs/>
          <w:sz w:val="28"/>
          <w:szCs w:val="28"/>
          <w:lang w:val="en-US"/>
        </w:rPr>
        <w:t>legile  fondului</w:t>
      </w:r>
      <w:proofErr w:type="gramEnd"/>
      <w:r w:rsidRPr="000B6536">
        <w:rPr>
          <w:rFonts w:ascii="Times New Roman" w:eastAsia="Calibri" w:hAnsi="Times New Roman" w:cs="Times New Roman"/>
          <w:iCs/>
          <w:sz w:val="28"/>
          <w:szCs w:val="28"/>
          <w:lang w:val="en-US"/>
        </w:rPr>
        <w:t xml:space="preserve"> funciar, suprafeţele aferente amplasarii proiectului de investi</w:t>
      </w:r>
      <w:r w:rsidRPr="000B6536">
        <w:rPr>
          <w:rFonts w:ascii="Times New Roman" w:eastAsia="Calibri" w:hAnsi="Times New Roman" w:cs="Times New Roman"/>
          <w:iCs/>
          <w:sz w:val="28"/>
          <w:szCs w:val="28"/>
          <w:lang w:val="ro-RO"/>
        </w:rPr>
        <w:t>ț</w:t>
      </w:r>
      <w:r w:rsidRPr="000B6536">
        <w:rPr>
          <w:rFonts w:ascii="Times New Roman" w:eastAsia="Calibri" w:hAnsi="Times New Roman" w:cs="Times New Roman"/>
          <w:iCs/>
          <w:sz w:val="28"/>
          <w:szCs w:val="28"/>
          <w:lang w:val="en-US"/>
        </w:rPr>
        <w:t xml:space="preserve">ie vor face obiectul reconstituirii dreptului de proprietate al persoanelor îndreptăţite;  </w:t>
      </w:r>
    </w:p>
    <w:p w:rsidR="000B6536" w:rsidRPr="000B6536" w:rsidRDefault="000B6536" w:rsidP="000B6536">
      <w:pPr>
        <w:spacing w:after="0" w:line="240" w:lineRule="auto"/>
        <w:jc w:val="both"/>
        <w:rPr>
          <w:rFonts w:ascii="Times New Roman" w:eastAsia="Calibri" w:hAnsi="Times New Roman" w:cs="Times New Roman"/>
          <w:iCs/>
          <w:sz w:val="28"/>
          <w:szCs w:val="28"/>
          <w:lang w:val="ro-RO"/>
        </w:rPr>
      </w:pPr>
      <w:r w:rsidRPr="000B6536">
        <w:rPr>
          <w:rFonts w:ascii="Times New Roman" w:eastAsia="Calibri" w:hAnsi="Times New Roman" w:cs="Times New Roman"/>
          <w:iCs/>
          <w:sz w:val="28"/>
          <w:szCs w:val="28"/>
          <w:lang w:val="en-US"/>
        </w:rPr>
        <w:t xml:space="preserve">-  A.P.M. Neamţ nu răspunde de rezistenţa şi stabilitatea lucrărilor ce vor fi efectuate prin prezentul proiect, responsabilitatea </w:t>
      </w:r>
      <w:proofErr w:type="gramStart"/>
      <w:r w:rsidRPr="000B6536">
        <w:rPr>
          <w:rFonts w:ascii="Times New Roman" w:eastAsia="Calibri" w:hAnsi="Times New Roman" w:cs="Times New Roman"/>
          <w:iCs/>
          <w:sz w:val="28"/>
          <w:szCs w:val="28"/>
          <w:lang w:val="en-US"/>
        </w:rPr>
        <w:t>revenind  Inspectoratului</w:t>
      </w:r>
      <w:proofErr w:type="gramEnd"/>
      <w:r w:rsidRPr="000B6536">
        <w:rPr>
          <w:rFonts w:ascii="Times New Roman" w:eastAsia="Calibri" w:hAnsi="Times New Roman" w:cs="Times New Roman"/>
          <w:iCs/>
          <w:sz w:val="28"/>
          <w:szCs w:val="28"/>
          <w:lang w:val="en-US"/>
        </w:rPr>
        <w:t xml:space="preserve"> de Stat în Construcţii - I.S.C,  conform Art. 5, din Regulamentul de organizare și funcționare (R.O.F.) a Inspectoratului de Stat în Construcţii; proiectantului, constructorului </w:t>
      </w:r>
      <w:proofErr w:type="gramStart"/>
      <w:r w:rsidRPr="000B6536">
        <w:rPr>
          <w:rFonts w:ascii="Times New Roman" w:eastAsia="Calibri" w:hAnsi="Times New Roman" w:cs="Times New Roman"/>
          <w:iCs/>
          <w:sz w:val="28"/>
          <w:szCs w:val="28"/>
          <w:lang w:val="en-US"/>
        </w:rPr>
        <w:t>şi  Arhitectului</w:t>
      </w:r>
      <w:proofErr w:type="gramEnd"/>
      <w:r w:rsidRPr="000B6536">
        <w:rPr>
          <w:rFonts w:ascii="Times New Roman" w:eastAsia="Calibri" w:hAnsi="Times New Roman" w:cs="Times New Roman"/>
          <w:iCs/>
          <w:sz w:val="28"/>
          <w:szCs w:val="28"/>
          <w:lang w:val="en-US"/>
        </w:rPr>
        <w:t xml:space="preserve"> Şef din U.A.T. emitentă a certificatului de urbanism, conform Normelor Metodologice de aplicare a Legii nr. </w:t>
      </w:r>
      <w:proofErr w:type="gramStart"/>
      <w:r w:rsidRPr="000B6536">
        <w:rPr>
          <w:rFonts w:ascii="Times New Roman" w:eastAsia="Calibri" w:hAnsi="Times New Roman" w:cs="Times New Roman"/>
          <w:iCs/>
          <w:sz w:val="28"/>
          <w:szCs w:val="28"/>
          <w:lang w:val="en-US"/>
        </w:rPr>
        <w:t>50/1991 privind autorizarea executării lucrărilor de construcţii, republicată, cu modificarile şi completările ulterioare.</w:t>
      </w:r>
      <w:proofErr w:type="gramEnd"/>
    </w:p>
    <w:p w:rsidR="000B6536" w:rsidRPr="000B6536" w:rsidRDefault="000B6536" w:rsidP="000B6536">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A.P.M. Neamţ nu răspunde pentru litigiile apărute ca urmare a nerespectării titularului a condiţiilor impuse de alte autorităţi sau instituții publice, prin adrese, avize, sau orice alte acte de reglementare, deoarece răspunderea pentru respectarea prevederilor legale prevăzute de alte autorităţi, instituţii publice, precum şi îndeplinirea condițiilor impuse de acestea în realizarea proiectului revine titularului de proiect, iar acțiunile de inspecție și control pentru supravegherea îndeplinirii acestor condiţii sau prevederi legale revin emitentului respectiv, conform Regulamentului de Organizare şi Funcţionare (R.O.F.) specific fiecărei autorităţi sau instituții publice.</w:t>
      </w:r>
    </w:p>
    <w:p w:rsidR="000B6536" w:rsidRPr="000B6536" w:rsidRDefault="000B6536" w:rsidP="000B6536">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xml:space="preserve">       </w:t>
      </w:r>
      <w:proofErr w:type="gramStart"/>
      <w:r w:rsidRPr="000B6536">
        <w:rPr>
          <w:rFonts w:ascii="Times New Roman" w:eastAsia="Calibri" w:hAnsi="Times New Roman" w:cs="Times New Roman"/>
          <w:iCs/>
          <w:sz w:val="28"/>
          <w:szCs w:val="28"/>
          <w:lang w:val="en-US"/>
        </w:rPr>
        <w:t>În conformitate cu prevederile art.</w:t>
      </w:r>
      <w:proofErr w:type="gramEnd"/>
      <w:r w:rsidRPr="000B6536">
        <w:rPr>
          <w:rFonts w:ascii="Times New Roman" w:eastAsia="Calibri" w:hAnsi="Times New Roman" w:cs="Times New Roman"/>
          <w:iCs/>
          <w:sz w:val="28"/>
          <w:szCs w:val="28"/>
          <w:lang w:val="en-US"/>
        </w:rPr>
        <w:t xml:space="preserve"> </w:t>
      </w:r>
      <w:proofErr w:type="gramStart"/>
      <w:r w:rsidRPr="000B6536">
        <w:rPr>
          <w:rFonts w:ascii="Times New Roman" w:eastAsia="Calibri" w:hAnsi="Times New Roman" w:cs="Times New Roman"/>
          <w:iCs/>
          <w:sz w:val="28"/>
          <w:szCs w:val="28"/>
          <w:lang w:val="en-US"/>
        </w:rPr>
        <w:t>21 alin.</w:t>
      </w:r>
      <w:proofErr w:type="gramEnd"/>
      <w:r w:rsidRPr="000B6536">
        <w:rPr>
          <w:rFonts w:ascii="Times New Roman" w:eastAsia="Calibri" w:hAnsi="Times New Roman" w:cs="Times New Roman"/>
          <w:iCs/>
          <w:sz w:val="28"/>
          <w:szCs w:val="28"/>
          <w:lang w:val="en-US"/>
        </w:rPr>
        <w:t xml:space="preserve"> (4) </w:t>
      </w:r>
      <w:proofErr w:type="gramStart"/>
      <w:r w:rsidRPr="000B6536">
        <w:rPr>
          <w:rFonts w:ascii="Times New Roman" w:eastAsia="Calibri" w:hAnsi="Times New Roman" w:cs="Times New Roman"/>
          <w:iCs/>
          <w:sz w:val="28"/>
          <w:szCs w:val="28"/>
          <w:lang w:val="en-US"/>
        </w:rPr>
        <w:t>din</w:t>
      </w:r>
      <w:proofErr w:type="gramEnd"/>
      <w:r w:rsidRPr="000B6536">
        <w:rPr>
          <w:rFonts w:ascii="Times New Roman" w:eastAsia="Calibri" w:hAnsi="Times New Roman" w:cs="Times New Roman"/>
          <w:iCs/>
          <w:sz w:val="28"/>
          <w:szCs w:val="28"/>
          <w:lang w:val="en-US"/>
        </w:rPr>
        <w:t xml:space="preserve"> OUG nr. 195/2005 privind protecția mediului, cu completările și modificările ulterioare, </w:t>
      </w:r>
      <w:r w:rsidRPr="000B6536">
        <w:rPr>
          <w:rFonts w:ascii="Times New Roman" w:eastAsia="Calibri" w:hAnsi="Times New Roman" w:cs="Times New Roman"/>
          <w:b/>
          <w:iCs/>
          <w:sz w:val="28"/>
          <w:szCs w:val="28"/>
          <w:lang w:val="en-US"/>
        </w:rPr>
        <w:t>răspunderea pentru corectitudinea informațiilor</w:t>
      </w:r>
      <w:r w:rsidRPr="000B6536">
        <w:rPr>
          <w:rFonts w:ascii="Times New Roman" w:eastAsia="Calibri" w:hAnsi="Times New Roman" w:cs="Times New Roman"/>
          <w:iCs/>
          <w:sz w:val="28"/>
          <w:szCs w:val="28"/>
          <w:lang w:val="en-US"/>
        </w:rPr>
        <w:t xml:space="preserve"> puse la dispoziția autorităților competente pentru protecția mediului și a publicului </w:t>
      </w:r>
      <w:r w:rsidRPr="000B6536">
        <w:rPr>
          <w:rFonts w:ascii="Times New Roman" w:eastAsia="Calibri" w:hAnsi="Times New Roman" w:cs="Times New Roman"/>
          <w:b/>
          <w:iCs/>
          <w:sz w:val="28"/>
          <w:szCs w:val="28"/>
          <w:lang w:val="en-US"/>
        </w:rPr>
        <w:t>revine titularului proiectului</w:t>
      </w:r>
      <w:r w:rsidRPr="000B6536">
        <w:rPr>
          <w:rFonts w:ascii="Times New Roman" w:eastAsia="Calibri" w:hAnsi="Times New Roman" w:cs="Times New Roman"/>
          <w:iCs/>
          <w:sz w:val="28"/>
          <w:szCs w:val="28"/>
          <w:lang w:val="en-US"/>
        </w:rPr>
        <w:t>.</w:t>
      </w:r>
    </w:p>
    <w:p w:rsidR="000B6536" w:rsidRPr="000B6536" w:rsidRDefault="000B6536" w:rsidP="000B6536">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xml:space="preserve">          </w:t>
      </w:r>
      <w:r w:rsidRPr="000B6536">
        <w:rPr>
          <w:rFonts w:ascii="Times New Roman" w:eastAsia="Calibri" w:hAnsi="Times New Roman" w:cs="Times New Roman"/>
          <w:b/>
          <w:iCs/>
          <w:sz w:val="28"/>
          <w:szCs w:val="28"/>
          <w:lang w:val="en-US"/>
        </w:rPr>
        <w:t xml:space="preserve"> Prezenta decizie este valabilă pe toată perioada de realizare a proiectului, </w:t>
      </w:r>
      <w:r w:rsidRPr="000B6536">
        <w:rPr>
          <w:rFonts w:ascii="Times New Roman" w:eastAsia="Calibri" w:hAnsi="Times New Roman" w:cs="Times New Roman"/>
          <w:iCs/>
          <w:sz w:val="28"/>
          <w:szCs w:val="28"/>
          <w:lang w:val="en-US"/>
        </w:rPr>
        <w:t xml:space="preserve">iar în situaţia în care intervin elemente noi, necunoscute la data emiterii prezentei decizii, sau se modifică condiţiile care au stat la baza emiterii acesteia, titularul proiectului are obligaţia de a notifica autoritatea competentă emitentă (A.P.M.Neamț). </w:t>
      </w:r>
    </w:p>
    <w:p w:rsidR="000B6536" w:rsidRPr="000B6536" w:rsidRDefault="000B6536" w:rsidP="000B6536">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xml:space="preserve">          Prevederile prezentului act se pot revizui în condițiile specificate în art. 41 din Legea nr.292/2018, privind evaluarea impactului anumitor proiecte publice și private asupra mediului, în cazul în care se constată apariția unor elemente noi, necunoscute la data emiterii prezentei decizii </w:t>
      </w:r>
      <w:proofErr w:type="gramStart"/>
      <w:r w:rsidRPr="000B6536">
        <w:rPr>
          <w:rFonts w:ascii="Times New Roman" w:eastAsia="Calibri" w:hAnsi="Times New Roman" w:cs="Times New Roman"/>
          <w:iCs/>
          <w:sz w:val="28"/>
          <w:szCs w:val="28"/>
          <w:lang w:val="en-US"/>
        </w:rPr>
        <w:t>a</w:t>
      </w:r>
      <w:proofErr w:type="gramEnd"/>
      <w:r w:rsidRPr="000B6536">
        <w:rPr>
          <w:rFonts w:ascii="Times New Roman" w:eastAsia="Calibri" w:hAnsi="Times New Roman" w:cs="Times New Roman"/>
          <w:iCs/>
          <w:sz w:val="28"/>
          <w:szCs w:val="28"/>
          <w:lang w:val="en-US"/>
        </w:rPr>
        <w:t xml:space="preserve"> etapei de încadrare.</w:t>
      </w:r>
    </w:p>
    <w:p w:rsidR="000B6536" w:rsidRPr="000B6536" w:rsidRDefault="000B6536" w:rsidP="000B6536">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lastRenderedPageBreak/>
        <w:t xml:space="preserve">        Până la adoptarea unei decizii de către autoritatea competentă, </w:t>
      </w:r>
      <w:proofErr w:type="gramStart"/>
      <w:r w:rsidRPr="000B6536">
        <w:rPr>
          <w:rFonts w:ascii="Times New Roman" w:eastAsia="Calibri" w:hAnsi="Times New Roman" w:cs="Times New Roman"/>
          <w:b/>
          <w:iCs/>
          <w:sz w:val="28"/>
          <w:szCs w:val="28"/>
          <w:lang w:val="en-US"/>
        </w:rPr>
        <w:t>este</w:t>
      </w:r>
      <w:proofErr w:type="gramEnd"/>
      <w:r w:rsidRPr="000B6536">
        <w:rPr>
          <w:rFonts w:ascii="Times New Roman" w:eastAsia="Calibri" w:hAnsi="Times New Roman" w:cs="Times New Roman"/>
          <w:b/>
          <w:iCs/>
          <w:sz w:val="28"/>
          <w:szCs w:val="28"/>
          <w:lang w:val="en-US"/>
        </w:rPr>
        <w:t xml:space="preserve"> interzisă desfăşurarea oricărei activităţi sau realizarea proiectului,</w:t>
      </w:r>
      <w:r w:rsidRPr="000B6536">
        <w:rPr>
          <w:rFonts w:ascii="Times New Roman" w:eastAsia="Calibri" w:hAnsi="Times New Roman" w:cs="Times New Roman"/>
          <w:iCs/>
          <w:sz w:val="28"/>
          <w:szCs w:val="28"/>
          <w:lang w:val="en-US"/>
        </w:rPr>
        <w:t xml:space="preserve"> care ar rezulta în urma modificărilor care fac obiectul notificării (potrivit art. 16, alin. 5 din O.U.G. nr. 195/2005 privind protecţia mediului, aprobată cu modificări şi completări prin Legea nr. 265/2006, cu modificările şi completările ulterioare). </w:t>
      </w:r>
    </w:p>
    <w:p w:rsidR="000B6536" w:rsidRPr="000B6536" w:rsidRDefault="000B6536" w:rsidP="000B6536">
      <w:pPr>
        <w:spacing w:after="0" w:line="240" w:lineRule="auto"/>
        <w:jc w:val="both"/>
        <w:rPr>
          <w:rFonts w:ascii="Times New Roman" w:eastAsia="Calibri" w:hAnsi="Times New Roman" w:cs="Times New Roman"/>
          <w:iCs/>
          <w:sz w:val="28"/>
          <w:szCs w:val="28"/>
        </w:rPr>
      </w:pPr>
      <w:r w:rsidRPr="000B6536">
        <w:rPr>
          <w:rFonts w:ascii="Times New Roman" w:eastAsia="Calibri" w:hAnsi="Times New Roman" w:cs="Times New Roman"/>
          <w:iCs/>
          <w:sz w:val="28"/>
          <w:szCs w:val="28"/>
        </w:rPr>
        <w:t xml:space="preserve"> </w:t>
      </w:r>
      <w:r w:rsidRPr="000B6536">
        <w:rPr>
          <w:rFonts w:ascii="Times New Roman" w:eastAsia="Calibri" w:hAnsi="Times New Roman" w:cs="Times New Roman"/>
          <w:iCs/>
          <w:sz w:val="28"/>
          <w:szCs w:val="28"/>
        </w:rPr>
        <w:tab/>
      </w:r>
      <w:r w:rsidRPr="000B6536">
        <w:rPr>
          <w:rFonts w:ascii="Times New Roman" w:eastAsia="Calibri" w:hAnsi="Times New Roman" w:cs="Times New Roman"/>
          <w:iCs/>
          <w:sz w:val="28"/>
          <w:szCs w:val="28"/>
          <w:lang w:val="en-US"/>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0B6536">
        <w:rPr>
          <w:rFonts w:ascii="Times New Roman" w:eastAsia="Calibri" w:hAnsi="Times New Roman" w:cs="Times New Roman"/>
          <w:iCs/>
          <w:vanish/>
          <w:sz w:val="28"/>
          <w:szCs w:val="28"/>
          <w:lang w:val="en-US"/>
        </w:rPr>
        <w:t>&lt;LLNK 12004   554 12 2N1   0 47&gt;</w:t>
      </w:r>
      <w:r w:rsidRPr="000B6536">
        <w:rPr>
          <w:rFonts w:ascii="Times New Roman" w:eastAsia="Calibri" w:hAnsi="Times New Roman" w:cs="Times New Roman"/>
          <w:iCs/>
          <w:sz w:val="28"/>
          <w:szCs w:val="28"/>
          <w:lang w:val="en-US"/>
        </w:rPr>
        <w:t xml:space="preserve">Legii contenciosului administrativ nr. </w:t>
      </w:r>
      <w:proofErr w:type="gramStart"/>
      <w:r w:rsidRPr="000B6536">
        <w:rPr>
          <w:rFonts w:ascii="Times New Roman" w:eastAsia="Calibri" w:hAnsi="Times New Roman" w:cs="Times New Roman"/>
          <w:iCs/>
          <w:sz w:val="28"/>
          <w:szCs w:val="28"/>
          <w:lang w:val="en-US"/>
        </w:rPr>
        <w:t>554/2004, cu modificările şi completările ulterioare.</w:t>
      </w:r>
      <w:proofErr w:type="gramEnd"/>
    </w:p>
    <w:p w:rsidR="000B6536" w:rsidRPr="000B6536" w:rsidRDefault="000B6536" w:rsidP="000B6536">
      <w:pPr>
        <w:spacing w:after="0" w:line="240" w:lineRule="auto"/>
        <w:jc w:val="both"/>
        <w:rPr>
          <w:rFonts w:ascii="Times New Roman" w:eastAsia="Calibri" w:hAnsi="Times New Roman" w:cs="Times New Roman"/>
          <w:iCs/>
          <w:sz w:val="28"/>
          <w:szCs w:val="28"/>
          <w:lang w:val="en-US"/>
        </w:rPr>
      </w:pPr>
      <w:r w:rsidRPr="000B6536">
        <w:rPr>
          <w:rFonts w:ascii="Times New Roman" w:eastAsia="Calibri" w:hAnsi="Times New Roman" w:cs="Times New Roman"/>
          <w:iCs/>
          <w:sz w:val="28"/>
          <w:szCs w:val="28"/>
          <w:lang w:val="en-US"/>
        </w:rPr>
        <w:t xml:space="preserve">        </w:t>
      </w:r>
      <w:proofErr w:type="gramStart"/>
      <w:r w:rsidRPr="000B6536">
        <w:rPr>
          <w:rFonts w:ascii="Times New Roman" w:eastAsia="Calibri" w:hAnsi="Times New Roman" w:cs="Times New Roman"/>
          <w:iCs/>
          <w:sz w:val="28"/>
          <w:szCs w:val="28"/>
          <w:lang w:val="en-US"/>
        </w:rPr>
        <w:t>Prezenta decizie poate fi contestată în conformitate cu prevederile Legii nr.</w:t>
      </w:r>
      <w:proofErr w:type="gramEnd"/>
      <w:r w:rsidRPr="000B6536">
        <w:rPr>
          <w:rFonts w:ascii="Times New Roman" w:eastAsia="Calibri" w:hAnsi="Times New Roman" w:cs="Times New Roman"/>
          <w:iCs/>
          <w:sz w:val="28"/>
          <w:szCs w:val="28"/>
          <w:lang w:val="en-US"/>
        </w:rPr>
        <w:t xml:space="preserve"> </w:t>
      </w:r>
      <w:proofErr w:type="gramStart"/>
      <w:r w:rsidRPr="000B6536">
        <w:rPr>
          <w:rFonts w:ascii="Times New Roman" w:eastAsia="Calibri" w:hAnsi="Times New Roman" w:cs="Times New Roman"/>
          <w:iCs/>
          <w:sz w:val="28"/>
          <w:szCs w:val="28"/>
          <w:lang w:val="en-US"/>
        </w:rPr>
        <w:t xml:space="preserve">292/2018 privind evaluarea impactului anumitor proiecte publice şi private asupra mediului şi ale </w:t>
      </w:r>
      <w:r w:rsidRPr="000B6536">
        <w:rPr>
          <w:rFonts w:ascii="Times New Roman" w:eastAsia="Calibri" w:hAnsi="Times New Roman" w:cs="Times New Roman"/>
          <w:iCs/>
          <w:vanish/>
          <w:sz w:val="28"/>
          <w:szCs w:val="28"/>
          <w:lang w:val="en-US"/>
        </w:rPr>
        <w:t>&lt;LLNK 12004   554 12 2N1   0 18&gt;</w:t>
      </w:r>
      <w:r w:rsidRPr="000B6536">
        <w:rPr>
          <w:rFonts w:ascii="Times New Roman" w:eastAsia="Calibri" w:hAnsi="Times New Roman" w:cs="Times New Roman"/>
          <w:iCs/>
          <w:sz w:val="28"/>
          <w:szCs w:val="28"/>
          <w:u w:val="single"/>
          <w:lang w:val="en-US"/>
        </w:rPr>
        <w:t>Legii nr.</w:t>
      </w:r>
      <w:proofErr w:type="gramEnd"/>
      <w:r w:rsidRPr="000B6536">
        <w:rPr>
          <w:rFonts w:ascii="Times New Roman" w:eastAsia="Calibri" w:hAnsi="Times New Roman" w:cs="Times New Roman"/>
          <w:iCs/>
          <w:sz w:val="28"/>
          <w:szCs w:val="28"/>
          <w:u w:val="single"/>
          <w:lang w:val="en-US"/>
        </w:rPr>
        <w:t xml:space="preserve"> </w:t>
      </w:r>
      <w:proofErr w:type="gramStart"/>
      <w:r w:rsidRPr="000B6536">
        <w:rPr>
          <w:rFonts w:ascii="Times New Roman" w:eastAsia="Calibri" w:hAnsi="Times New Roman" w:cs="Times New Roman"/>
          <w:iCs/>
          <w:sz w:val="28"/>
          <w:szCs w:val="28"/>
          <w:u w:val="single"/>
          <w:lang w:val="en-US"/>
        </w:rPr>
        <w:t>554/2004</w:t>
      </w:r>
      <w:r w:rsidRPr="000B6536">
        <w:rPr>
          <w:rFonts w:ascii="Times New Roman" w:eastAsia="Calibri" w:hAnsi="Times New Roman" w:cs="Times New Roman"/>
          <w:iCs/>
          <w:sz w:val="28"/>
          <w:szCs w:val="28"/>
          <w:lang w:val="en-US"/>
        </w:rPr>
        <w:t>, cu modificările şi completările ulterioare.</w:t>
      </w:r>
      <w:proofErr w:type="gramEnd"/>
      <w:r w:rsidRPr="000B6536">
        <w:rPr>
          <w:rFonts w:ascii="Times New Roman" w:eastAsia="Calibri" w:hAnsi="Times New Roman" w:cs="Times New Roman"/>
          <w:iCs/>
          <w:sz w:val="28"/>
          <w:szCs w:val="28"/>
          <w:lang w:val="en-US"/>
        </w:rPr>
        <w:t xml:space="preserve">                              </w:t>
      </w:r>
    </w:p>
    <w:p w:rsidR="000B6536" w:rsidRPr="000B6536" w:rsidRDefault="000B6536" w:rsidP="000B6536">
      <w:pPr>
        <w:spacing w:after="0" w:line="240" w:lineRule="auto"/>
        <w:ind w:firstLine="720"/>
        <w:jc w:val="both"/>
        <w:rPr>
          <w:rFonts w:ascii="Times New Roman" w:eastAsia="Calibri" w:hAnsi="Times New Roman" w:cs="Times New Roman"/>
          <w:iCs/>
          <w:sz w:val="28"/>
          <w:szCs w:val="28"/>
          <w:lang w:val="en-US"/>
        </w:rPr>
      </w:pPr>
      <w:proofErr w:type="gramStart"/>
      <w:r w:rsidRPr="000B6536">
        <w:rPr>
          <w:rFonts w:ascii="Times New Roman" w:eastAsia="Calibri" w:hAnsi="Times New Roman" w:cs="Times New Roman"/>
          <w:iCs/>
          <w:sz w:val="28"/>
          <w:szCs w:val="28"/>
          <w:lang w:val="en-US"/>
        </w:rPr>
        <w:t>Prezenta  decizie</w:t>
      </w:r>
      <w:proofErr w:type="gramEnd"/>
      <w:r w:rsidRPr="000B6536">
        <w:rPr>
          <w:rFonts w:ascii="Times New Roman" w:eastAsia="Calibri" w:hAnsi="Times New Roman" w:cs="Times New Roman"/>
          <w:iCs/>
          <w:sz w:val="28"/>
          <w:szCs w:val="28"/>
          <w:lang w:val="en-US"/>
        </w:rPr>
        <w:t xml:space="preserve"> (proiect) conține 17 pagini.</w:t>
      </w:r>
    </w:p>
    <w:p w:rsidR="000B6536" w:rsidRPr="000B6536" w:rsidRDefault="000B6536" w:rsidP="000B6536">
      <w:pPr>
        <w:spacing w:after="0" w:line="240" w:lineRule="auto"/>
        <w:ind w:firstLine="720"/>
        <w:jc w:val="both"/>
        <w:rPr>
          <w:rFonts w:ascii="Times New Roman" w:eastAsia="Calibri" w:hAnsi="Times New Roman" w:cs="Times New Roman"/>
          <w:iCs/>
          <w:sz w:val="28"/>
          <w:szCs w:val="28"/>
          <w:lang w:val="en-US"/>
        </w:rPr>
      </w:pPr>
    </w:p>
    <w:p w:rsidR="000B6536" w:rsidRPr="000B6536" w:rsidRDefault="000B6536" w:rsidP="000B6536">
      <w:pPr>
        <w:spacing w:after="0" w:line="240" w:lineRule="auto"/>
        <w:ind w:firstLine="720"/>
        <w:jc w:val="both"/>
        <w:rPr>
          <w:rFonts w:ascii="Times New Roman" w:eastAsia="Calibri" w:hAnsi="Times New Roman" w:cs="Times New Roman"/>
          <w:iCs/>
          <w:sz w:val="28"/>
          <w:szCs w:val="28"/>
          <w:lang w:val="en-US"/>
        </w:rPr>
      </w:pPr>
    </w:p>
    <w:p w:rsidR="000B6536" w:rsidRPr="000B6536" w:rsidRDefault="000B6536" w:rsidP="000B6536">
      <w:pPr>
        <w:spacing w:after="0" w:line="240" w:lineRule="auto"/>
        <w:ind w:left="60"/>
        <w:jc w:val="center"/>
        <w:outlineLvl w:val="0"/>
        <w:rPr>
          <w:rFonts w:ascii="Times New Roman" w:eastAsia="Calibri" w:hAnsi="Times New Roman" w:cs="Times New Roman"/>
          <w:b/>
          <w:sz w:val="26"/>
          <w:szCs w:val="26"/>
          <w:lang w:val="en-US"/>
        </w:rPr>
      </w:pPr>
    </w:p>
    <w:p w:rsidR="000B6536" w:rsidRPr="000B6536" w:rsidRDefault="000B6536" w:rsidP="000B6536">
      <w:pPr>
        <w:spacing w:after="0" w:line="240" w:lineRule="auto"/>
        <w:ind w:left="60"/>
        <w:jc w:val="center"/>
        <w:outlineLvl w:val="0"/>
        <w:rPr>
          <w:rFonts w:ascii="Times New Roman" w:eastAsia="Calibri" w:hAnsi="Times New Roman" w:cs="Times New Roman"/>
          <w:b/>
          <w:sz w:val="26"/>
          <w:szCs w:val="26"/>
          <w:lang w:val="en-US"/>
        </w:rPr>
      </w:pPr>
    </w:p>
    <w:p w:rsidR="003946FE" w:rsidRPr="000B6536" w:rsidRDefault="000B6536">
      <w:pPr>
        <w:rPr>
          <w:rFonts w:ascii="Times New Roman" w:hAnsi="Times New Roman" w:cs="Times New Roman"/>
          <w:sz w:val="28"/>
          <w:szCs w:val="28"/>
        </w:rPr>
      </w:pPr>
      <w:r w:rsidRPr="000B6536">
        <w:rPr>
          <w:rFonts w:ascii="Times New Roman" w:hAnsi="Times New Roman" w:cs="Times New Roman"/>
        </w:rPr>
        <w:tab/>
      </w:r>
      <w:r w:rsidRPr="000B6536">
        <w:rPr>
          <w:rFonts w:ascii="Times New Roman" w:hAnsi="Times New Roman" w:cs="Times New Roman"/>
        </w:rPr>
        <w:tab/>
      </w:r>
      <w:r w:rsidRPr="000B6536">
        <w:rPr>
          <w:rFonts w:ascii="Times New Roman" w:hAnsi="Times New Roman" w:cs="Times New Roman"/>
        </w:rPr>
        <w:tab/>
      </w:r>
      <w:r w:rsidRPr="000B6536">
        <w:rPr>
          <w:rFonts w:ascii="Times New Roman" w:hAnsi="Times New Roman" w:cs="Times New Roman"/>
        </w:rPr>
        <w:tab/>
      </w:r>
      <w:r w:rsidRPr="000B6536">
        <w:rPr>
          <w:rFonts w:ascii="Times New Roman" w:hAnsi="Times New Roman" w:cs="Times New Roman"/>
        </w:rPr>
        <w:tab/>
      </w:r>
      <w:r w:rsidRPr="000B6536">
        <w:rPr>
          <w:rFonts w:ascii="Times New Roman" w:hAnsi="Times New Roman" w:cs="Times New Roman"/>
        </w:rPr>
        <w:tab/>
      </w:r>
      <w:r w:rsidRPr="000B6536">
        <w:rPr>
          <w:rFonts w:ascii="Times New Roman" w:hAnsi="Times New Roman" w:cs="Times New Roman"/>
        </w:rPr>
        <w:tab/>
      </w:r>
      <w:r w:rsidRPr="000B6536">
        <w:rPr>
          <w:rFonts w:ascii="Times New Roman" w:hAnsi="Times New Roman" w:cs="Times New Roman"/>
        </w:rPr>
        <w:tab/>
      </w:r>
      <w:r w:rsidRPr="000B6536">
        <w:rPr>
          <w:rFonts w:ascii="Times New Roman" w:hAnsi="Times New Roman" w:cs="Times New Roman"/>
        </w:rPr>
        <w:tab/>
      </w:r>
      <w:r w:rsidRPr="000B6536">
        <w:rPr>
          <w:rFonts w:ascii="Times New Roman" w:hAnsi="Times New Roman" w:cs="Times New Roman"/>
        </w:rPr>
        <w:tab/>
      </w:r>
      <w:r w:rsidRPr="000B6536">
        <w:rPr>
          <w:rFonts w:ascii="Times New Roman" w:hAnsi="Times New Roman" w:cs="Times New Roman"/>
          <w:sz w:val="28"/>
          <w:szCs w:val="28"/>
        </w:rPr>
        <w:t>Redactat,</w:t>
      </w:r>
    </w:p>
    <w:p w:rsidR="000B6536" w:rsidRPr="000B6536" w:rsidRDefault="000B6536">
      <w:pPr>
        <w:rPr>
          <w:rFonts w:ascii="Times New Roman" w:hAnsi="Times New Roman" w:cs="Times New Roman"/>
          <w:sz w:val="28"/>
          <w:szCs w:val="28"/>
        </w:rPr>
      </w:pPr>
      <w:r w:rsidRPr="000B6536">
        <w:rPr>
          <w:rFonts w:ascii="Times New Roman" w:hAnsi="Times New Roman" w:cs="Times New Roman"/>
          <w:sz w:val="28"/>
          <w:szCs w:val="28"/>
        </w:rPr>
        <w:tab/>
      </w:r>
      <w:r w:rsidRPr="000B6536">
        <w:rPr>
          <w:rFonts w:ascii="Times New Roman" w:hAnsi="Times New Roman" w:cs="Times New Roman"/>
          <w:sz w:val="28"/>
          <w:szCs w:val="28"/>
        </w:rPr>
        <w:tab/>
      </w:r>
      <w:r w:rsidRPr="000B6536">
        <w:rPr>
          <w:rFonts w:ascii="Times New Roman" w:hAnsi="Times New Roman" w:cs="Times New Roman"/>
          <w:sz w:val="28"/>
          <w:szCs w:val="28"/>
        </w:rPr>
        <w:tab/>
      </w:r>
      <w:r w:rsidRPr="000B6536">
        <w:rPr>
          <w:rFonts w:ascii="Times New Roman" w:hAnsi="Times New Roman" w:cs="Times New Roman"/>
          <w:sz w:val="28"/>
          <w:szCs w:val="28"/>
        </w:rPr>
        <w:tab/>
      </w:r>
      <w:r w:rsidRPr="000B6536">
        <w:rPr>
          <w:rFonts w:ascii="Times New Roman" w:hAnsi="Times New Roman" w:cs="Times New Roman"/>
          <w:sz w:val="28"/>
          <w:szCs w:val="28"/>
        </w:rPr>
        <w:tab/>
      </w:r>
      <w:r w:rsidRPr="000B6536">
        <w:rPr>
          <w:rFonts w:ascii="Times New Roman" w:hAnsi="Times New Roman" w:cs="Times New Roman"/>
          <w:sz w:val="28"/>
          <w:szCs w:val="28"/>
        </w:rPr>
        <w:tab/>
      </w:r>
      <w:r w:rsidRPr="000B6536">
        <w:rPr>
          <w:rFonts w:ascii="Times New Roman" w:hAnsi="Times New Roman" w:cs="Times New Roman"/>
          <w:sz w:val="28"/>
          <w:szCs w:val="28"/>
        </w:rPr>
        <w:tab/>
      </w:r>
      <w:r w:rsidRPr="000B6536">
        <w:rPr>
          <w:rFonts w:ascii="Times New Roman" w:hAnsi="Times New Roman" w:cs="Times New Roman"/>
          <w:sz w:val="28"/>
          <w:szCs w:val="28"/>
        </w:rPr>
        <w:tab/>
      </w:r>
      <w:r w:rsidRPr="000B6536">
        <w:rPr>
          <w:rFonts w:ascii="Times New Roman" w:hAnsi="Times New Roman" w:cs="Times New Roman"/>
          <w:sz w:val="28"/>
          <w:szCs w:val="28"/>
        </w:rPr>
        <w:tab/>
      </w:r>
      <w:r>
        <w:rPr>
          <w:rFonts w:ascii="Times New Roman" w:hAnsi="Times New Roman" w:cs="Times New Roman"/>
          <w:sz w:val="28"/>
          <w:szCs w:val="28"/>
        </w:rPr>
        <w:t xml:space="preserve">    </w:t>
      </w:r>
      <w:r w:rsidRPr="000B6536">
        <w:rPr>
          <w:rFonts w:ascii="Times New Roman" w:hAnsi="Times New Roman" w:cs="Times New Roman"/>
          <w:sz w:val="28"/>
          <w:szCs w:val="28"/>
        </w:rPr>
        <w:t>Viorica NEDELCU</w:t>
      </w:r>
    </w:p>
    <w:sectPr w:rsidR="000B6536" w:rsidRPr="000B6536" w:rsidSect="003946FE">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08" w:rsidRDefault="00515C08">
      <w:pPr>
        <w:spacing w:after="0" w:line="240" w:lineRule="auto"/>
      </w:pPr>
      <w:r>
        <w:separator/>
      </w:r>
    </w:p>
  </w:endnote>
  <w:endnote w:type="continuationSeparator" w:id="0">
    <w:p w:rsidR="00515C08" w:rsidRDefault="0051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08" w:rsidRDefault="00515C08">
    <w:pPr>
      <w:pStyle w:val="Footer"/>
      <w:jc w:val="right"/>
    </w:pPr>
    <w:r>
      <w:rPr>
        <w:rFonts w:ascii="Times New Roman" w:hAnsi="Times New Roman"/>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73025</wp:posOffset>
              </wp:positionV>
              <wp:extent cx="6248400" cy="635"/>
              <wp:effectExtent l="15875" t="13335" r="12700" b="146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75pt;margin-top:5.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" strokecolor="#00214e" strokeweight="1.5pt"/>
          </w:pict>
        </mc:Fallback>
      </mc:AlternateContent>
    </w:r>
  </w:p>
  <w:p w:rsidR="00515C08" w:rsidRPr="00C57F2F" w:rsidRDefault="00515C08" w:rsidP="003946FE">
    <w:pPr>
      <w:pStyle w:val="Footer"/>
      <w:jc w:val="center"/>
      <w:rPr>
        <w:rFonts w:ascii="Times New Roman" w:hAnsi="Times New Roman"/>
        <w:b/>
        <w:sz w:val="24"/>
        <w:szCs w:val="24"/>
        <w:lang w:val="ro-RO"/>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8240">
          <v:imagedata r:id="rId1" o:title=""/>
        </v:shape>
        <o:OLEObject Type="Embed" ProgID="CorelDRAW.Graphic.13" ShapeID="_x0000_s2049" DrawAspect="Content" ObjectID="_1725954898" r:id="rId2"/>
      </w:pict>
    </w:r>
    <w:r>
      <w:rPr>
        <w:rFonts w:ascii="Times New Roman" w:hAnsi="Times New Roman"/>
        <w:b/>
        <w:sz w:val="24"/>
        <w:szCs w:val="24"/>
      </w:rPr>
      <w:t xml:space="preserve">                         </w:t>
    </w:r>
    <w:r w:rsidRPr="00C57F2F">
      <w:rPr>
        <w:rFonts w:ascii="Times New Roman" w:hAnsi="Times New Roman"/>
        <w:b/>
        <w:sz w:val="24"/>
        <w:szCs w:val="24"/>
      </w:rPr>
      <w:t>AGEN</w:t>
    </w:r>
    <w:r w:rsidRPr="00C57F2F">
      <w:rPr>
        <w:rFonts w:ascii="Times New Roman" w:hAnsi="Times New Roman"/>
        <w:b/>
        <w:sz w:val="24"/>
        <w:szCs w:val="24"/>
        <w:lang w:val="ro-RO"/>
      </w:rPr>
      <w:t>ŢIA PENTRU PROTECŢIA MEDIULUI NEAMȚ</w:t>
    </w:r>
    <w:r>
      <w:rPr>
        <w:rFonts w:ascii="Times New Roman" w:hAnsi="Times New Roman"/>
        <w:b/>
        <w:sz w:val="24"/>
        <w:szCs w:val="24"/>
        <w:lang w:val="ro-RO"/>
      </w:rPr>
      <w:t xml:space="preserve">                 </w:t>
    </w:r>
    <w:r>
      <w:rPr>
        <w:rFonts w:ascii="Times New Roman" w:hAnsi="Times New Roman"/>
        <w:sz w:val="24"/>
        <w:szCs w:val="24"/>
        <w:lang w:val="ro-RO"/>
      </w:rPr>
      <w:t xml:space="preserve"> </w:t>
    </w:r>
    <w:r w:rsidRPr="00222378">
      <w:rPr>
        <w:rFonts w:ascii="Times New Roman" w:hAnsi="Times New Roman"/>
        <w:sz w:val="28"/>
        <w:szCs w:val="28"/>
      </w:rPr>
      <w:fldChar w:fldCharType="begin"/>
    </w:r>
    <w:r w:rsidRPr="00222378">
      <w:rPr>
        <w:rFonts w:ascii="Times New Roman" w:hAnsi="Times New Roman"/>
        <w:sz w:val="28"/>
        <w:szCs w:val="28"/>
      </w:rPr>
      <w:instrText xml:space="preserve"> PAGE   \* MERGEFORMAT </w:instrText>
    </w:r>
    <w:r w:rsidRPr="00222378">
      <w:rPr>
        <w:rFonts w:ascii="Times New Roman" w:hAnsi="Times New Roman"/>
        <w:sz w:val="28"/>
        <w:szCs w:val="28"/>
      </w:rPr>
      <w:fldChar w:fldCharType="separate"/>
    </w:r>
    <w:r w:rsidR="004255FF">
      <w:rPr>
        <w:rFonts w:ascii="Times New Roman" w:hAnsi="Times New Roman"/>
        <w:noProof/>
        <w:sz w:val="28"/>
        <w:szCs w:val="28"/>
      </w:rPr>
      <w:t>14</w:t>
    </w:r>
    <w:r w:rsidRPr="00222378">
      <w:rPr>
        <w:rFonts w:ascii="Times New Roman" w:hAnsi="Times New Roman"/>
        <w:sz w:val="28"/>
        <w:szCs w:val="28"/>
      </w:rPr>
      <w:fldChar w:fldCharType="end"/>
    </w:r>
  </w:p>
  <w:p w:rsidR="00515C08" w:rsidRPr="00222378" w:rsidRDefault="00515C08" w:rsidP="003946FE">
    <w:pPr>
      <w:pStyle w:val="Footer"/>
    </w:pPr>
    <w:r>
      <w:rPr>
        <w:rFonts w:ascii="Times New Roman" w:hAnsi="Times New Roman"/>
        <w:sz w:val="24"/>
        <w:szCs w:val="24"/>
        <w:lang w:val="ro-RO"/>
      </w:rPr>
      <w:t xml:space="preserve">                                            </w:t>
    </w:r>
    <w:r w:rsidRPr="00C57F2F">
      <w:rPr>
        <w:rFonts w:ascii="Times New Roman" w:hAnsi="Times New Roman"/>
        <w:sz w:val="24"/>
        <w:szCs w:val="24"/>
        <w:lang w:val="ro-RO"/>
      </w:rPr>
      <w:t>Piața 22 Decembrie nr.5,  Cod 610007</w:t>
    </w:r>
    <w:r w:rsidRPr="00222378">
      <w:t xml:space="preserve"> </w:t>
    </w:r>
    <w:r>
      <w:t xml:space="preserve">                                                           </w:t>
    </w:r>
  </w:p>
  <w:p w:rsidR="00515C08" w:rsidRPr="00C57F2F" w:rsidRDefault="00515C08" w:rsidP="003946FE">
    <w:pPr>
      <w:pStyle w:val="Footer"/>
      <w:jc w:val="center"/>
      <w:rPr>
        <w:rFonts w:ascii="Times New Roman" w:hAnsi="Times New Roman"/>
        <w:sz w:val="24"/>
        <w:szCs w:val="24"/>
        <w:lang w:val="ro-RO"/>
      </w:rPr>
    </w:pPr>
    <w:r>
      <w:rPr>
        <w:rFonts w:ascii="Times New Roman" w:hAnsi="Times New Roman"/>
        <w:sz w:val="24"/>
        <w:szCs w:val="24"/>
        <w:lang w:val="ro-RO"/>
      </w:rPr>
      <w:t xml:space="preserve">     </w:t>
    </w:r>
    <w:r w:rsidRPr="00C57F2F">
      <w:rPr>
        <w:rFonts w:ascii="Times New Roman" w:hAnsi="Times New Roman"/>
        <w:sz w:val="24"/>
        <w:szCs w:val="24"/>
        <w:lang w:val="ro-RO"/>
      </w:rPr>
      <w:t xml:space="preserve">E-mail: </w:t>
    </w:r>
    <w:hyperlink r:id="rId3" w:history="1">
      <w:r w:rsidRPr="00C57F2F">
        <w:rPr>
          <w:rStyle w:val="Hyperlink"/>
          <w:rFonts w:ascii="Times New Roman" w:hAnsi="Times New Roman"/>
          <w:sz w:val="24"/>
          <w:szCs w:val="24"/>
          <w:lang w:val="ro-RO"/>
        </w:rPr>
        <w:t>office@apmnt.anpm.ro</w:t>
      </w:r>
    </w:hyperlink>
    <w:r w:rsidRPr="00C57F2F">
      <w:rPr>
        <w:rFonts w:ascii="Times New Roman" w:hAnsi="Times New Roman"/>
        <w:sz w:val="24"/>
        <w:szCs w:val="24"/>
        <w:lang w:val="ro-RO"/>
      </w:rPr>
      <w:t>; Tel. 0233/215049; Fax 0233/219695</w:t>
    </w:r>
    <w:r>
      <w:rPr>
        <w:rFonts w:ascii="Times New Roman" w:hAnsi="Times New Roman"/>
        <w:sz w:val="24"/>
        <w:szCs w:val="24"/>
        <w:lang w:val="ro-RO"/>
      </w:rPr>
      <w:t xml:space="preserve">                </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tblGrid>
    <w:tr w:rsidR="00515C08" w:rsidRPr="00C57F2F" w:rsidTr="003946FE">
      <w:tc>
        <w:tcPr>
          <w:tcW w:w="8324" w:type="dxa"/>
          <w:shd w:val="clear" w:color="auto" w:fill="auto"/>
        </w:tcPr>
        <w:p w:rsidR="00515C08" w:rsidRPr="00C57F2F" w:rsidRDefault="00515C08" w:rsidP="003946FE">
          <w:pPr>
            <w:pStyle w:val="Header"/>
            <w:jc w:val="center"/>
            <w:rPr>
              <w:rFonts w:ascii="Times New Roman" w:hAnsi="Times New Roman"/>
              <w:sz w:val="24"/>
              <w:szCs w:val="24"/>
              <w:lang w:val="ro-RO"/>
            </w:rPr>
          </w:pPr>
          <w:r w:rsidRPr="00C57F2F">
            <w:rPr>
              <w:rFonts w:ascii="Times New Roman" w:hAnsi="Times New Roman"/>
              <w:sz w:val="24"/>
              <w:szCs w:val="24"/>
            </w:rPr>
            <w:t xml:space="preserve"> </w:t>
          </w:r>
          <w:r w:rsidRPr="00C57F2F">
            <w:rPr>
              <w:rFonts w:ascii="Times New Roman" w:hAnsi="Times New Roman"/>
              <w:i/>
              <w:iCs/>
              <w:color w:val="000000"/>
              <w:sz w:val="24"/>
              <w:szCs w:val="24"/>
              <w:lang w:val="ro-RO"/>
            </w:rPr>
            <w:t>Operator de date cu caracter personal, conform Regulamentului (UE) 2016/679</w:t>
          </w:r>
        </w:p>
      </w:tc>
    </w:tr>
  </w:tbl>
  <w:p w:rsidR="00515C08" w:rsidRDefault="00515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08" w:rsidRDefault="00515C08">
      <w:pPr>
        <w:spacing w:after="0" w:line="240" w:lineRule="auto"/>
      </w:pPr>
      <w:r>
        <w:separator/>
      </w:r>
    </w:p>
  </w:footnote>
  <w:footnote w:type="continuationSeparator" w:id="0">
    <w:p w:rsidR="00515C08" w:rsidRDefault="00515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3B4"/>
    <w:multiLevelType w:val="hybridMultilevel"/>
    <w:tmpl w:val="FD843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C057A8"/>
    <w:multiLevelType w:val="hybridMultilevel"/>
    <w:tmpl w:val="B310E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802193"/>
    <w:multiLevelType w:val="hybridMultilevel"/>
    <w:tmpl w:val="0CE2AA88"/>
    <w:lvl w:ilvl="0" w:tplc="05C22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6853B6"/>
    <w:multiLevelType w:val="hybridMultilevel"/>
    <w:tmpl w:val="AB4CF7DE"/>
    <w:lvl w:ilvl="0" w:tplc="11BA8570">
      <w:start w:val="5"/>
      <w:numFmt w:val="bullet"/>
      <w:lvlText w:val="-"/>
      <w:lvlJc w:val="left"/>
      <w:pPr>
        <w:ind w:left="230" w:hanging="360"/>
      </w:pPr>
      <w:rPr>
        <w:rFonts w:ascii="Times New Roman" w:eastAsia="Calibri" w:hAnsi="Times New Roman" w:cs="Times New Roman" w:hint="default"/>
      </w:rPr>
    </w:lvl>
    <w:lvl w:ilvl="1" w:tplc="04090003" w:tentative="1">
      <w:start w:val="1"/>
      <w:numFmt w:val="bullet"/>
      <w:lvlText w:val="o"/>
      <w:lvlJc w:val="left"/>
      <w:pPr>
        <w:ind w:left="950" w:hanging="360"/>
      </w:pPr>
      <w:rPr>
        <w:rFonts w:ascii="Courier New" w:hAnsi="Courier New" w:cs="Courier New" w:hint="default"/>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4">
    <w:nsid w:val="5D4D2B2A"/>
    <w:multiLevelType w:val="hybridMultilevel"/>
    <w:tmpl w:val="3A1A7576"/>
    <w:lvl w:ilvl="0" w:tplc="CFA8EA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91"/>
    <w:rsid w:val="000B6536"/>
    <w:rsid w:val="003946FE"/>
    <w:rsid w:val="004255FF"/>
    <w:rsid w:val="00515C08"/>
    <w:rsid w:val="00C82E91"/>
    <w:rsid w:val="00C93467"/>
    <w:rsid w:val="00DC0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65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6536"/>
  </w:style>
  <w:style w:type="paragraph" w:styleId="Footer">
    <w:name w:val="footer"/>
    <w:basedOn w:val="Normal"/>
    <w:link w:val="FooterChar"/>
    <w:uiPriority w:val="99"/>
    <w:semiHidden/>
    <w:unhideWhenUsed/>
    <w:rsid w:val="000B65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6536"/>
  </w:style>
  <w:style w:type="character" w:styleId="Hyperlink">
    <w:name w:val="Hyperlink"/>
    <w:basedOn w:val="DefaultParagraphFont"/>
    <w:uiPriority w:val="99"/>
    <w:unhideWhenUsed/>
    <w:rsid w:val="000B65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65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6536"/>
  </w:style>
  <w:style w:type="paragraph" w:styleId="Footer">
    <w:name w:val="footer"/>
    <w:basedOn w:val="Normal"/>
    <w:link w:val="FooterChar"/>
    <w:uiPriority w:val="99"/>
    <w:semiHidden/>
    <w:unhideWhenUsed/>
    <w:rsid w:val="000B65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6536"/>
  </w:style>
  <w:style w:type="character" w:styleId="Hyperlink">
    <w:name w:val="Hyperlink"/>
    <w:basedOn w:val="DefaultParagraphFont"/>
    <w:uiPriority w:val="99"/>
    <w:unhideWhenUsed/>
    <w:rsid w:val="000B6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6161</Words>
  <Characters>35122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viorica.nedelcu</dc:creator>
  <cp:lastModifiedBy>viorica.nedelcu</cp:lastModifiedBy>
  <cp:revision>2</cp:revision>
  <dcterms:created xsi:type="dcterms:W3CDTF">2022-09-29T08:08:00Z</dcterms:created>
  <dcterms:modified xsi:type="dcterms:W3CDTF">2022-09-29T08:08:00Z</dcterms:modified>
</cp:coreProperties>
</file>