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CEBE" w14:textId="50CDD059" w:rsidR="002D3AB0" w:rsidRDefault="002D3AB0" w:rsidP="00B265DC">
      <w:pPr>
        <w:spacing w:after="0" w:line="240" w:lineRule="auto"/>
        <w:rPr>
          <w:rFonts w:ascii="Times New Roman" w:eastAsia="Batang" w:hAnsi="Times New Roman" w:cs="Times New Roman"/>
          <w:b/>
          <w:sz w:val="32"/>
          <w:szCs w:val="32"/>
          <w:lang w:val="en-US"/>
        </w:rPr>
      </w:pPr>
    </w:p>
    <w:p w14:paraId="02BED023" w14:textId="77777777" w:rsidR="00246D45" w:rsidRDefault="00246D45" w:rsidP="00B265DC">
      <w:pPr>
        <w:spacing w:after="0" w:line="240" w:lineRule="auto"/>
        <w:rPr>
          <w:rFonts w:ascii="Times New Roman" w:eastAsia="Batang" w:hAnsi="Times New Roman" w:cs="Times New Roman"/>
          <w:b/>
          <w:sz w:val="32"/>
          <w:szCs w:val="32"/>
          <w:lang w:val="en-US"/>
        </w:rPr>
      </w:pPr>
    </w:p>
    <w:p w14:paraId="6A0A506A" w14:textId="77777777" w:rsidR="00882EB7" w:rsidRPr="00F13C4E" w:rsidRDefault="00882EB7" w:rsidP="00B265DC">
      <w:pPr>
        <w:spacing w:after="0" w:line="240" w:lineRule="auto"/>
        <w:rPr>
          <w:rFonts w:ascii="Times New Roman" w:eastAsia="Batang" w:hAnsi="Times New Roman" w:cs="Times New Roman"/>
          <w:b/>
          <w:sz w:val="32"/>
          <w:szCs w:val="32"/>
          <w:lang w:val="en-US"/>
        </w:rPr>
      </w:pPr>
    </w:p>
    <w:p w14:paraId="35C89C57" w14:textId="3188B873" w:rsidR="001243C7" w:rsidRPr="00F13C4E" w:rsidRDefault="001243C7" w:rsidP="001243C7">
      <w:pPr>
        <w:spacing w:after="0" w:line="240" w:lineRule="auto"/>
        <w:jc w:val="center"/>
        <w:rPr>
          <w:rFonts w:ascii="Times New Roman" w:eastAsia="Batang" w:hAnsi="Times New Roman" w:cs="Times New Roman"/>
          <w:b/>
          <w:sz w:val="32"/>
          <w:szCs w:val="32"/>
          <w:lang w:val="en-US"/>
        </w:rPr>
      </w:pPr>
      <w:r w:rsidRPr="00F13C4E">
        <w:rPr>
          <w:rFonts w:ascii="Times New Roman" w:eastAsia="Batang" w:hAnsi="Times New Roman" w:cs="Times New Roman"/>
          <w:b/>
          <w:sz w:val="32"/>
          <w:szCs w:val="32"/>
          <w:lang w:val="en-US"/>
        </w:rPr>
        <w:t>C</w:t>
      </w:r>
      <w:r w:rsidR="003F77FF" w:rsidRPr="00F13C4E">
        <w:rPr>
          <w:rFonts w:ascii="Times New Roman" w:eastAsia="Batang" w:hAnsi="Times New Roman" w:cs="Times New Roman"/>
          <w:b/>
          <w:sz w:val="32"/>
          <w:szCs w:val="32"/>
          <w:lang w:val="en-US"/>
        </w:rPr>
        <w:t>Ă</w:t>
      </w:r>
      <w:r w:rsidRPr="00F13C4E">
        <w:rPr>
          <w:rFonts w:ascii="Times New Roman" w:eastAsia="Batang" w:hAnsi="Times New Roman" w:cs="Times New Roman"/>
          <w:b/>
          <w:sz w:val="32"/>
          <w:szCs w:val="32"/>
          <w:lang w:val="en-US"/>
        </w:rPr>
        <w:t>TRE,</w:t>
      </w:r>
    </w:p>
    <w:p w14:paraId="6C228B9F" w14:textId="77777777" w:rsidR="001243C7" w:rsidRPr="00F13C4E" w:rsidRDefault="001243C7" w:rsidP="001243C7">
      <w:pPr>
        <w:spacing w:after="0" w:line="240" w:lineRule="auto"/>
        <w:jc w:val="center"/>
        <w:rPr>
          <w:rFonts w:ascii="Times New Roman" w:eastAsia="Batang" w:hAnsi="Times New Roman" w:cs="Times New Roman"/>
          <w:b/>
          <w:sz w:val="28"/>
          <w:szCs w:val="28"/>
          <w:lang w:val="en-US"/>
        </w:rPr>
      </w:pPr>
      <w:r w:rsidRPr="00F13C4E">
        <w:rPr>
          <w:rFonts w:ascii="Times New Roman" w:eastAsia="Batang" w:hAnsi="Times New Roman" w:cs="Times New Roman"/>
          <w:b/>
          <w:sz w:val="28"/>
          <w:szCs w:val="28"/>
          <w:lang w:val="en-US"/>
        </w:rPr>
        <w:t>AGEN</w:t>
      </w:r>
      <w:r w:rsidR="003F77FF" w:rsidRPr="00F13C4E">
        <w:rPr>
          <w:rFonts w:ascii="Times New Roman" w:eastAsia="Batang" w:hAnsi="Times New Roman" w:cs="Times New Roman"/>
          <w:b/>
          <w:sz w:val="28"/>
          <w:szCs w:val="28"/>
          <w:lang w:val="en-US"/>
        </w:rPr>
        <w:t>Ţ</w:t>
      </w:r>
      <w:r w:rsidRPr="00F13C4E">
        <w:rPr>
          <w:rFonts w:ascii="Times New Roman" w:eastAsia="Batang" w:hAnsi="Times New Roman" w:cs="Times New Roman"/>
          <w:b/>
          <w:sz w:val="28"/>
          <w:szCs w:val="28"/>
          <w:lang w:val="en-US"/>
        </w:rPr>
        <w:t>IA DE PROTEC</w:t>
      </w:r>
      <w:r w:rsidR="003F77FF" w:rsidRPr="00F13C4E">
        <w:rPr>
          <w:rFonts w:ascii="Times New Roman" w:eastAsia="Batang" w:hAnsi="Times New Roman" w:cs="Times New Roman"/>
          <w:b/>
          <w:sz w:val="28"/>
          <w:szCs w:val="28"/>
          <w:lang w:val="en-US"/>
        </w:rPr>
        <w:t>Ţ</w:t>
      </w:r>
      <w:r w:rsidRPr="00F13C4E">
        <w:rPr>
          <w:rFonts w:ascii="Times New Roman" w:eastAsia="Batang" w:hAnsi="Times New Roman" w:cs="Times New Roman"/>
          <w:b/>
          <w:sz w:val="28"/>
          <w:szCs w:val="28"/>
          <w:lang w:val="en-US"/>
        </w:rPr>
        <w:t xml:space="preserve">IE A MEDIULUI </w:t>
      </w:r>
      <w:r w:rsidR="00A72543" w:rsidRPr="00F13C4E">
        <w:rPr>
          <w:rFonts w:ascii="Times New Roman" w:eastAsia="Batang" w:hAnsi="Times New Roman" w:cs="Times New Roman"/>
          <w:b/>
          <w:sz w:val="28"/>
          <w:szCs w:val="28"/>
          <w:lang w:val="en-US"/>
        </w:rPr>
        <w:t>NEAMŢ</w:t>
      </w:r>
    </w:p>
    <w:p w14:paraId="045340AF" w14:textId="77777777" w:rsidR="001243C7" w:rsidRPr="00F13C4E" w:rsidRDefault="00A72543" w:rsidP="001243C7">
      <w:pPr>
        <w:spacing w:after="0" w:line="240" w:lineRule="auto"/>
        <w:jc w:val="center"/>
        <w:rPr>
          <w:rFonts w:ascii="Times New Roman" w:eastAsia="Batang" w:hAnsi="Times New Roman" w:cs="Times New Roman"/>
          <w:b/>
          <w:sz w:val="20"/>
          <w:szCs w:val="20"/>
          <w:lang w:val="en-US"/>
        </w:rPr>
      </w:pPr>
      <w:r w:rsidRPr="00F13C4E">
        <w:rPr>
          <w:rStyle w:val="Strong"/>
        </w:rPr>
        <w:t>Pia</w:t>
      </w:r>
      <w:r w:rsidRPr="00F13C4E">
        <w:rPr>
          <w:rStyle w:val="Strong"/>
          <w:rFonts w:cstheme="minorHAnsi"/>
        </w:rPr>
        <w:t>ţ</w:t>
      </w:r>
      <w:r w:rsidRPr="00F13C4E">
        <w:rPr>
          <w:rStyle w:val="Strong"/>
        </w:rPr>
        <w:t>a 22 Decembrie, nr. 5, Piatra Neamt</w:t>
      </w:r>
      <w:r w:rsidR="001243C7" w:rsidRPr="00F13C4E">
        <w:rPr>
          <w:rStyle w:val="Strong"/>
        </w:rPr>
        <w:t xml:space="preserve"> </w:t>
      </w:r>
    </w:p>
    <w:p w14:paraId="08E53F09" w14:textId="77777777"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p>
    <w:p w14:paraId="5DAFFE5B" w14:textId="77777777"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p>
    <w:p w14:paraId="43BDCAD7" w14:textId="77777777" w:rsidR="001243C7" w:rsidRPr="00F13C4E" w:rsidRDefault="001243C7" w:rsidP="001243C7">
      <w:pPr>
        <w:autoSpaceDE w:val="0"/>
        <w:autoSpaceDN w:val="0"/>
        <w:adjustRightInd w:val="0"/>
        <w:spacing w:after="0" w:line="240" w:lineRule="auto"/>
        <w:jc w:val="center"/>
        <w:rPr>
          <w:rFonts w:ascii="Times New Roman" w:eastAsia="Batang" w:hAnsi="Times New Roman" w:cs="Times New Roman"/>
          <w:b/>
          <w:sz w:val="32"/>
          <w:szCs w:val="32"/>
          <w:lang w:val="it-IT"/>
        </w:rPr>
      </w:pPr>
      <w:r w:rsidRPr="00F13C4E">
        <w:rPr>
          <w:rFonts w:ascii="Times New Roman" w:eastAsia="Batang" w:hAnsi="Times New Roman" w:cs="Times New Roman"/>
          <w:b/>
          <w:sz w:val="32"/>
          <w:szCs w:val="32"/>
          <w:lang w:val="it-IT"/>
        </w:rPr>
        <w:t>MEMORIU DE PREZENTARE</w:t>
      </w:r>
    </w:p>
    <w:p w14:paraId="631B7584" w14:textId="77777777"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b/>
          <w:sz w:val="32"/>
          <w:szCs w:val="32"/>
          <w:lang w:val="it-IT"/>
        </w:rPr>
      </w:pPr>
    </w:p>
    <w:p w14:paraId="2F7839DF" w14:textId="77777777" w:rsidR="001243C7" w:rsidRPr="00F13C4E" w:rsidRDefault="001243C7" w:rsidP="001243C7">
      <w:pPr>
        <w:autoSpaceDE w:val="0"/>
        <w:autoSpaceDN w:val="0"/>
        <w:adjustRightInd w:val="0"/>
        <w:spacing w:after="0" w:line="240" w:lineRule="auto"/>
        <w:jc w:val="center"/>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conform </w:t>
      </w:r>
      <w:r w:rsidR="009D4F03" w:rsidRPr="00F13C4E">
        <w:rPr>
          <w:rFonts w:ascii="Times New Roman" w:eastAsia="Batang" w:hAnsi="Times New Roman" w:cs="Times New Roman"/>
          <w:b/>
          <w:sz w:val="28"/>
          <w:szCs w:val="28"/>
          <w:lang w:val="it-IT"/>
        </w:rPr>
        <w:t>Anexei 5</w:t>
      </w:r>
      <w:r w:rsidR="00801575" w:rsidRPr="00F13C4E">
        <w:rPr>
          <w:rFonts w:ascii="Times New Roman" w:eastAsia="Batang" w:hAnsi="Times New Roman" w:cs="Times New Roman"/>
          <w:b/>
          <w:sz w:val="28"/>
          <w:szCs w:val="28"/>
          <w:lang w:val="it-IT"/>
        </w:rPr>
        <w:t>E din Legea</w:t>
      </w:r>
      <w:r w:rsidRPr="00F13C4E">
        <w:rPr>
          <w:rFonts w:ascii="Times New Roman" w:eastAsia="Batang" w:hAnsi="Times New Roman" w:cs="Times New Roman"/>
          <w:b/>
          <w:sz w:val="28"/>
          <w:szCs w:val="28"/>
          <w:lang w:val="it-IT"/>
        </w:rPr>
        <w:t xml:space="preserve"> nr. </w:t>
      </w:r>
      <w:r w:rsidR="00801575" w:rsidRPr="00F13C4E">
        <w:rPr>
          <w:rFonts w:ascii="Times New Roman" w:eastAsia="Batang" w:hAnsi="Times New Roman" w:cs="Times New Roman"/>
          <w:b/>
          <w:sz w:val="28"/>
          <w:szCs w:val="28"/>
          <w:lang w:val="it-IT"/>
        </w:rPr>
        <w:t>292</w:t>
      </w:r>
      <w:r w:rsidRPr="00F13C4E">
        <w:rPr>
          <w:rFonts w:ascii="Times New Roman" w:eastAsia="Batang" w:hAnsi="Times New Roman" w:cs="Times New Roman"/>
          <w:b/>
          <w:sz w:val="28"/>
          <w:szCs w:val="28"/>
          <w:lang w:val="it-IT"/>
        </w:rPr>
        <w:t>/201</w:t>
      </w:r>
      <w:r w:rsidR="00801575" w:rsidRPr="00F13C4E">
        <w:rPr>
          <w:rFonts w:ascii="Times New Roman" w:eastAsia="Batang" w:hAnsi="Times New Roman" w:cs="Times New Roman"/>
          <w:b/>
          <w:sz w:val="28"/>
          <w:szCs w:val="28"/>
          <w:lang w:val="it-IT"/>
        </w:rPr>
        <w:t>8</w:t>
      </w:r>
      <w:r w:rsidRPr="00F13C4E">
        <w:rPr>
          <w:rFonts w:ascii="Times New Roman" w:eastAsia="Batang" w:hAnsi="Times New Roman" w:cs="Times New Roman"/>
          <w:b/>
          <w:sz w:val="28"/>
          <w:szCs w:val="28"/>
          <w:lang w:val="it-IT"/>
        </w:rPr>
        <w:t>, privind evaluarea impactului asupra mediului pentru proiecte publice si private</w:t>
      </w:r>
    </w:p>
    <w:p w14:paraId="3250EF96" w14:textId="77777777" w:rsidR="001243C7" w:rsidRPr="00F13C4E" w:rsidRDefault="001243C7" w:rsidP="001243C7">
      <w:pPr>
        <w:spacing w:after="0" w:line="240" w:lineRule="auto"/>
        <w:rPr>
          <w:rFonts w:ascii="Times New Roman" w:eastAsia="Batang" w:hAnsi="Times New Roman" w:cs="Times New Roman"/>
          <w:b/>
          <w:sz w:val="28"/>
          <w:szCs w:val="28"/>
        </w:rPr>
      </w:pPr>
      <w:r w:rsidRPr="00F13C4E">
        <w:rPr>
          <w:rFonts w:ascii="Times New Roman" w:eastAsia="Batang" w:hAnsi="Times New Roman" w:cs="Times New Roman"/>
          <w:b/>
          <w:sz w:val="28"/>
          <w:szCs w:val="28"/>
        </w:rPr>
        <w:t>Referitor la</w:t>
      </w:r>
      <w:r w:rsidR="005323DA" w:rsidRPr="00F13C4E">
        <w:rPr>
          <w:rFonts w:ascii="Times New Roman" w:eastAsia="Batang" w:hAnsi="Times New Roman" w:cs="Times New Roman"/>
          <w:b/>
          <w:sz w:val="28"/>
          <w:szCs w:val="28"/>
        </w:rPr>
        <w:t xml:space="preserve"> proiectul</w:t>
      </w:r>
      <w:r w:rsidRPr="00F13C4E">
        <w:rPr>
          <w:rFonts w:ascii="Times New Roman" w:eastAsia="Batang" w:hAnsi="Times New Roman" w:cs="Times New Roman"/>
          <w:b/>
          <w:sz w:val="28"/>
          <w:szCs w:val="28"/>
        </w:rPr>
        <w:t xml:space="preserve">: </w:t>
      </w:r>
    </w:p>
    <w:p w14:paraId="00C21AEB" w14:textId="04E737A0" w:rsidR="00C71354" w:rsidRPr="0066097C" w:rsidRDefault="001243C7" w:rsidP="00C71354">
      <w:pPr>
        <w:pStyle w:val="Heading1"/>
        <w:keepLines w:val="0"/>
        <w:numPr>
          <w:ilvl w:val="0"/>
          <w:numId w:val="6"/>
        </w:numPr>
        <w:tabs>
          <w:tab w:val="left" w:pos="0"/>
        </w:tabs>
        <w:suppressAutoHyphens/>
        <w:overflowPunct w:val="0"/>
        <w:autoSpaceDE w:val="0"/>
        <w:spacing w:before="0" w:line="240" w:lineRule="auto"/>
        <w:jc w:val="both"/>
        <w:textAlignment w:val="baseline"/>
        <w:rPr>
          <w:rFonts w:ascii="Times New Roman" w:eastAsia="Batang" w:hAnsi="Times New Roman" w:cs="Times New Roman"/>
          <w:b/>
          <w:color w:val="auto"/>
          <w:sz w:val="28"/>
          <w:szCs w:val="28"/>
        </w:rPr>
      </w:pPr>
      <w:r w:rsidRPr="00F13C4E">
        <w:rPr>
          <w:rFonts w:ascii="Times New Roman" w:hAnsi="Times New Roman" w:cs="Times New Roman"/>
          <w:b/>
          <w:color w:val="auto"/>
          <w:sz w:val="28"/>
          <w:szCs w:val="28"/>
        </w:rPr>
        <w:t xml:space="preserve">  </w:t>
      </w:r>
      <w:r w:rsidR="0066097C" w:rsidRPr="0066097C">
        <w:rPr>
          <w:rFonts w:ascii="Times New Roman" w:eastAsia="Times New Roman" w:hAnsi="Times New Roman" w:cs="Times New Roman"/>
          <w:b/>
          <w:color w:val="auto"/>
          <w:sz w:val="28"/>
          <w:szCs w:val="28"/>
        </w:rPr>
        <w:t>,,DEZVOLTARE SISTEM DE DISTRIBUŢIE ȘI BRANȘAMENTE GAZE NATURALE ETAPA IV ÎN COMUNA DUMBRAVA ROȘIE CU LOCALITĂŢILE APARŢINĂTOARE DUMBRAVA ROȘIE, CUT, IZVOARE ȘI BRĂȘĂUŢI - JUDEŢUL NEAMŢ’’</w:t>
      </w:r>
    </w:p>
    <w:p w14:paraId="09A428EC" w14:textId="77777777" w:rsidR="00C71354" w:rsidRPr="00F13C4E" w:rsidRDefault="00C71354" w:rsidP="00C71354"/>
    <w:p w14:paraId="6331CAC8" w14:textId="77777777" w:rsidR="00C71354" w:rsidRPr="00F13C4E" w:rsidRDefault="00C71354" w:rsidP="00C71354">
      <w:pPr>
        <w:pStyle w:val="ListParagraph"/>
        <w:autoSpaceDE w:val="0"/>
        <w:autoSpaceDN w:val="0"/>
        <w:adjustRightInd w:val="0"/>
        <w:spacing w:after="0" w:line="240" w:lineRule="auto"/>
        <w:ind w:left="0"/>
        <w:jc w:val="both"/>
        <w:rPr>
          <w:rFonts w:ascii="Times New Roman" w:eastAsia="Batang" w:hAnsi="Times New Roman" w:cs="Times New Roman"/>
          <w:b/>
          <w:sz w:val="28"/>
          <w:szCs w:val="28"/>
          <w:lang w:val="it-IT"/>
        </w:rPr>
      </w:pPr>
    </w:p>
    <w:p w14:paraId="77CB8113" w14:textId="77777777" w:rsidR="001243C7" w:rsidRPr="00F13C4E" w:rsidRDefault="001243C7" w:rsidP="001243C7">
      <w:pPr>
        <w:numPr>
          <w:ilvl w:val="0"/>
          <w:numId w:val="1"/>
        </w:numPr>
        <w:autoSpaceDE w:val="0"/>
        <w:autoSpaceDN w:val="0"/>
        <w:adjustRightInd w:val="0"/>
        <w:spacing w:after="0" w:line="240" w:lineRule="auto"/>
        <w:contextualSpacing/>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Denumirea proiectului:</w:t>
      </w:r>
    </w:p>
    <w:p w14:paraId="2A56980B" w14:textId="77777777" w:rsidR="0066097C" w:rsidRDefault="0066097C" w:rsidP="005323DA">
      <w:pPr>
        <w:autoSpaceDE w:val="0"/>
        <w:autoSpaceDN w:val="0"/>
        <w:adjustRightInd w:val="0"/>
        <w:spacing w:after="0" w:line="240" w:lineRule="auto"/>
        <w:jc w:val="both"/>
        <w:rPr>
          <w:rFonts w:ascii="Times New Roman" w:eastAsia="Times New Roman" w:hAnsi="Times New Roman" w:cs="Times New Roman"/>
          <w:b/>
          <w:sz w:val="24"/>
          <w:szCs w:val="24"/>
        </w:rPr>
      </w:pPr>
      <w:r w:rsidRPr="0066097C">
        <w:rPr>
          <w:rFonts w:ascii="Times New Roman" w:eastAsia="Times New Roman" w:hAnsi="Times New Roman" w:cs="Times New Roman"/>
          <w:b/>
          <w:sz w:val="24"/>
          <w:szCs w:val="24"/>
        </w:rPr>
        <w:t>,,DEZVOLTARE SISTEM DE DISTRIBUŢIE ȘI BRANȘAMENTE GAZE NATURALE ETAPA IV ÎN COMUNA DUMBRAVA ROȘIE CU LOCALITĂŢILE APARŢINĂTOARE DUMBRAVA ROȘIE, CUT, IZVOARE ȘI BRĂȘĂUŢI - JUDEŢUL NEAMŢ’’</w:t>
      </w:r>
    </w:p>
    <w:p w14:paraId="57418DCB" w14:textId="15E91851" w:rsidR="001243C7" w:rsidRPr="00F13C4E" w:rsidRDefault="001243C7" w:rsidP="005323D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II. Titular</w:t>
      </w:r>
    </w:p>
    <w:p w14:paraId="08E9791E" w14:textId="1056E214"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i/>
          <w:sz w:val="28"/>
          <w:szCs w:val="28"/>
          <w:lang w:val="it-IT"/>
        </w:rPr>
        <w:t>- numele titularului:</w:t>
      </w:r>
      <w:r w:rsidR="005323DA" w:rsidRPr="00F13C4E">
        <w:rPr>
          <w:rFonts w:ascii="Times New Roman" w:eastAsia="Batang" w:hAnsi="Times New Roman" w:cs="Times New Roman"/>
          <w:i/>
          <w:sz w:val="28"/>
          <w:szCs w:val="28"/>
          <w:lang w:val="it-IT"/>
        </w:rPr>
        <w:t xml:space="preserve"> </w:t>
      </w:r>
      <w:r w:rsidR="002F7D10">
        <w:rPr>
          <w:rFonts w:ascii="Times New Roman" w:eastAsia="Batang" w:hAnsi="Times New Roman" w:cs="Times New Roman"/>
          <w:i/>
          <w:sz w:val="28"/>
          <w:szCs w:val="20"/>
          <w:lang w:val="en-US"/>
        </w:rPr>
        <w:t>S.C. PRISMA SERV COMPANY SRL</w:t>
      </w:r>
      <w:r w:rsidRPr="00F13C4E">
        <w:rPr>
          <w:rFonts w:ascii="Times New Roman" w:eastAsia="Batang" w:hAnsi="Times New Roman" w:cs="Times New Roman"/>
          <w:sz w:val="28"/>
          <w:szCs w:val="28"/>
          <w:lang w:val="it-IT"/>
        </w:rPr>
        <w:t>;</w:t>
      </w:r>
    </w:p>
    <w:p w14:paraId="6727EFBB" w14:textId="77777777" w:rsidR="002F7D10" w:rsidRDefault="001243C7" w:rsidP="001243C7">
      <w:pPr>
        <w:spacing w:before="20" w:after="0" w:line="240" w:lineRule="auto"/>
        <w:rPr>
          <w:rFonts w:ascii="Times New Roman" w:eastAsia="Batang" w:hAnsi="Times New Roman" w:cs="Times New Roman"/>
          <w:sz w:val="28"/>
          <w:szCs w:val="20"/>
          <w:lang w:val="en-US"/>
        </w:rPr>
      </w:pPr>
      <w:r w:rsidRPr="00F13C4E">
        <w:rPr>
          <w:rFonts w:ascii="Times New Roman" w:eastAsia="Batang" w:hAnsi="Times New Roman" w:cs="Times New Roman"/>
          <w:i/>
          <w:sz w:val="28"/>
          <w:szCs w:val="28"/>
          <w:lang w:val="it-IT"/>
        </w:rPr>
        <w:t>- adresa postala:L</w:t>
      </w:r>
      <w:r w:rsidR="002F7D10">
        <w:rPr>
          <w:rFonts w:ascii="Times New Roman" w:eastAsia="Batang" w:hAnsi="Times New Roman" w:cs="Times New Roman"/>
          <w:i/>
          <w:sz w:val="28"/>
          <w:szCs w:val="28"/>
          <w:lang w:val="it-IT"/>
        </w:rPr>
        <w:t>OC. IASI</w:t>
      </w:r>
      <w:r w:rsidR="00D60600" w:rsidRPr="00F13C4E">
        <w:rPr>
          <w:rFonts w:ascii="Times New Roman" w:eastAsia="Batang" w:hAnsi="Times New Roman" w:cs="Times New Roman"/>
          <w:i/>
          <w:sz w:val="28"/>
          <w:szCs w:val="28"/>
          <w:lang w:val="it-IT"/>
        </w:rPr>
        <w:t>,</w:t>
      </w:r>
      <w:r w:rsidR="002F7D10">
        <w:rPr>
          <w:rFonts w:ascii="Times New Roman" w:eastAsia="Batang" w:hAnsi="Times New Roman" w:cs="Times New Roman"/>
          <w:i/>
          <w:sz w:val="28"/>
          <w:szCs w:val="28"/>
          <w:lang w:val="it-IT"/>
        </w:rPr>
        <w:t xml:space="preserve"> STR. PETRU PONI,</w:t>
      </w:r>
      <w:r w:rsidR="00D60600" w:rsidRPr="00F13C4E">
        <w:rPr>
          <w:rFonts w:ascii="Times New Roman" w:eastAsia="Batang" w:hAnsi="Times New Roman" w:cs="Times New Roman"/>
          <w:i/>
          <w:sz w:val="28"/>
          <w:szCs w:val="28"/>
          <w:lang w:val="it-IT"/>
        </w:rPr>
        <w:t xml:space="preserve"> NR.</w:t>
      </w:r>
      <w:r w:rsidR="002F7D10">
        <w:rPr>
          <w:rFonts w:ascii="Times New Roman" w:eastAsia="Batang" w:hAnsi="Times New Roman" w:cs="Times New Roman"/>
          <w:i/>
          <w:sz w:val="28"/>
          <w:szCs w:val="28"/>
          <w:lang w:val="it-IT"/>
        </w:rPr>
        <w:t>13</w:t>
      </w:r>
      <w:r w:rsidR="00D60600" w:rsidRPr="00F13C4E">
        <w:rPr>
          <w:rFonts w:ascii="Times New Roman" w:eastAsia="Batang" w:hAnsi="Times New Roman" w:cs="Times New Roman"/>
          <w:i/>
          <w:sz w:val="28"/>
          <w:szCs w:val="28"/>
          <w:lang w:val="it-IT"/>
        </w:rPr>
        <w:t xml:space="preserve">, </w:t>
      </w:r>
      <w:r w:rsidR="002F7D10">
        <w:rPr>
          <w:rFonts w:ascii="Times New Roman" w:eastAsia="Batang" w:hAnsi="Times New Roman" w:cs="Times New Roman"/>
          <w:i/>
          <w:sz w:val="28"/>
          <w:szCs w:val="28"/>
          <w:lang w:val="it-IT"/>
        </w:rPr>
        <w:t>BL. 573A, SC. A</w:t>
      </w:r>
      <w:r w:rsidRPr="00F13C4E">
        <w:rPr>
          <w:rFonts w:ascii="Times New Roman" w:eastAsia="Batang" w:hAnsi="Times New Roman" w:cs="Times New Roman"/>
          <w:sz w:val="28"/>
          <w:szCs w:val="20"/>
          <w:lang w:val="en-US"/>
        </w:rPr>
        <w:t>,</w:t>
      </w:r>
      <w:r w:rsidR="002F7D10">
        <w:rPr>
          <w:rFonts w:ascii="Times New Roman" w:eastAsia="Batang" w:hAnsi="Times New Roman" w:cs="Times New Roman"/>
          <w:sz w:val="28"/>
          <w:szCs w:val="20"/>
          <w:lang w:val="en-US"/>
        </w:rPr>
        <w:t xml:space="preserve"> </w:t>
      </w:r>
    </w:p>
    <w:p w14:paraId="25737CA1" w14:textId="5B33AA23" w:rsidR="001243C7" w:rsidRPr="002F7D10" w:rsidRDefault="002F7D10" w:rsidP="001243C7">
      <w:pPr>
        <w:spacing w:before="20" w:after="0" w:line="240" w:lineRule="auto"/>
        <w:rPr>
          <w:rFonts w:ascii="Times New Roman" w:eastAsia="Batang" w:hAnsi="Times New Roman" w:cs="Times New Roman"/>
          <w:i/>
          <w:sz w:val="28"/>
          <w:szCs w:val="28"/>
          <w:lang w:val="it-IT"/>
        </w:rPr>
      </w:pPr>
      <w:r>
        <w:rPr>
          <w:rFonts w:ascii="Times New Roman" w:eastAsia="Batang" w:hAnsi="Times New Roman" w:cs="Times New Roman"/>
          <w:sz w:val="28"/>
          <w:szCs w:val="20"/>
          <w:lang w:val="en-US"/>
        </w:rPr>
        <w:t xml:space="preserve">                           PARTER, AP.2, </w:t>
      </w:r>
      <w:r w:rsidR="001243C7" w:rsidRPr="00F13C4E">
        <w:rPr>
          <w:rFonts w:ascii="Times New Roman" w:eastAsia="Batang" w:hAnsi="Times New Roman" w:cs="Times New Roman"/>
          <w:sz w:val="28"/>
          <w:szCs w:val="20"/>
          <w:lang w:val="en-US"/>
        </w:rPr>
        <w:t xml:space="preserve"> </w:t>
      </w:r>
      <w:r w:rsidR="00A72543" w:rsidRPr="00F13C4E">
        <w:rPr>
          <w:rFonts w:ascii="Times New Roman" w:eastAsia="Batang" w:hAnsi="Times New Roman" w:cs="Times New Roman"/>
          <w:i/>
          <w:sz w:val="28"/>
          <w:szCs w:val="20"/>
          <w:lang w:val="en-US"/>
        </w:rPr>
        <w:t>JUD</w:t>
      </w:r>
      <w:r w:rsidR="001243C7" w:rsidRPr="00F13C4E">
        <w:rPr>
          <w:rFonts w:ascii="Times New Roman" w:eastAsia="Batang" w:hAnsi="Times New Roman" w:cs="Times New Roman"/>
          <w:i/>
          <w:sz w:val="28"/>
          <w:szCs w:val="20"/>
          <w:lang w:val="en-US"/>
        </w:rPr>
        <w:t>.</w:t>
      </w:r>
      <w:r w:rsidR="001243C7" w:rsidRPr="00F13C4E">
        <w:rPr>
          <w:rFonts w:ascii="Times New Roman" w:eastAsia="Batang" w:hAnsi="Times New Roman" w:cs="Times New Roman"/>
          <w:sz w:val="28"/>
          <w:szCs w:val="20"/>
          <w:lang w:val="en-US"/>
        </w:rPr>
        <w:t xml:space="preserve"> </w:t>
      </w:r>
      <w:r>
        <w:rPr>
          <w:rFonts w:ascii="Times New Roman" w:eastAsia="Batang" w:hAnsi="Times New Roman" w:cs="Times New Roman"/>
          <w:i/>
          <w:sz w:val="28"/>
          <w:szCs w:val="20"/>
          <w:lang w:val="en-US"/>
        </w:rPr>
        <w:t>IASI</w:t>
      </w:r>
      <w:r w:rsidR="00A72543" w:rsidRPr="00F13C4E">
        <w:rPr>
          <w:rFonts w:ascii="Times New Roman" w:eastAsia="Batang" w:hAnsi="Times New Roman" w:cs="Times New Roman"/>
          <w:i/>
          <w:sz w:val="28"/>
          <w:szCs w:val="20"/>
          <w:lang w:val="en-US"/>
        </w:rPr>
        <w:t>;</w:t>
      </w:r>
    </w:p>
    <w:p w14:paraId="5A8105BA" w14:textId="77777777" w:rsidR="00BB56DF" w:rsidRPr="00F13C4E" w:rsidRDefault="001243C7" w:rsidP="001243C7">
      <w:pPr>
        <w:spacing w:after="0" w:line="240" w:lineRule="auto"/>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numarul de telefon, de fax si adresa de e-mail, adresa paginii de internet:</w:t>
      </w:r>
    </w:p>
    <w:p w14:paraId="4CF9A621" w14:textId="15EB886D" w:rsidR="0066097C" w:rsidRDefault="00BB56DF" w:rsidP="001243C7">
      <w:pPr>
        <w:spacing w:after="0" w:line="240" w:lineRule="auto"/>
        <w:rPr>
          <w:rFonts w:ascii="Times New Roman" w:eastAsia="Batang" w:hAnsi="Times New Roman" w:cs="Times New Roman"/>
          <w:sz w:val="28"/>
          <w:szCs w:val="20"/>
          <w:lang w:val="en-US"/>
        </w:rPr>
      </w:pPr>
      <w:r w:rsidRPr="00F13C4E">
        <w:rPr>
          <w:rFonts w:ascii="Times New Roman" w:eastAsia="Batang" w:hAnsi="Times New Roman" w:cs="Times New Roman"/>
          <w:i/>
          <w:sz w:val="28"/>
          <w:szCs w:val="28"/>
          <w:lang w:val="it-IT"/>
        </w:rPr>
        <w:t xml:space="preserve">    </w:t>
      </w:r>
      <w:r w:rsidR="001243C7" w:rsidRPr="00F13C4E">
        <w:rPr>
          <w:rFonts w:ascii="Times New Roman" w:eastAsia="Batang" w:hAnsi="Times New Roman" w:cs="Times New Roman"/>
          <w:sz w:val="28"/>
          <w:szCs w:val="20"/>
          <w:lang w:val="en-US"/>
        </w:rPr>
        <w:t>tel.</w:t>
      </w:r>
      <w:r w:rsidR="0066097C">
        <w:rPr>
          <w:rFonts w:ascii="Times New Roman" w:eastAsia="Batang" w:hAnsi="Times New Roman" w:cs="Times New Roman"/>
          <w:sz w:val="28"/>
          <w:szCs w:val="20"/>
          <w:lang w:val="en-US"/>
        </w:rPr>
        <w:t>:</w:t>
      </w:r>
      <w:r w:rsidR="00D60600" w:rsidRPr="00F13C4E">
        <w:rPr>
          <w:rFonts w:ascii="Times New Roman" w:eastAsia="Batang" w:hAnsi="Times New Roman" w:cs="Times New Roman"/>
          <w:sz w:val="28"/>
          <w:szCs w:val="20"/>
          <w:lang w:val="en-US"/>
        </w:rPr>
        <w:t>023</w:t>
      </w:r>
      <w:r w:rsidR="007C7869">
        <w:rPr>
          <w:rFonts w:ascii="Times New Roman" w:eastAsia="Batang" w:hAnsi="Times New Roman" w:cs="Times New Roman"/>
          <w:sz w:val="28"/>
          <w:szCs w:val="20"/>
          <w:lang w:val="en-US"/>
        </w:rPr>
        <w:t>2</w:t>
      </w:r>
      <w:r w:rsidR="0066097C">
        <w:rPr>
          <w:rFonts w:ascii="Times New Roman" w:eastAsia="Batang" w:hAnsi="Times New Roman" w:cs="Times New Roman"/>
          <w:sz w:val="28"/>
          <w:szCs w:val="20"/>
          <w:lang w:val="en-US"/>
        </w:rPr>
        <w:t>-</w:t>
      </w:r>
      <w:r w:rsidR="00D60600" w:rsidRPr="00F13C4E">
        <w:rPr>
          <w:rFonts w:ascii="Times New Roman" w:eastAsia="Batang" w:hAnsi="Times New Roman" w:cs="Times New Roman"/>
          <w:sz w:val="28"/>
          <w:szCs w:val="20"/>
          <w:lang w:val="en-US"/>
        </w:rPr>
        <w:t>2</w:t>
      </w:r>
      <w:r w:rsidR="007C7869">
        <w:rPr>
          <w:rFonts w:ascii="Times New Roman" w:eastAsia="Batang" w:hAnsi="Times New Roman" w:cs="Times New Roman"/>
          <w:sz w:val="28"/>
          <w:szCs w:val="20"/>
          <w:lang w:val="en-US"/>
        </w:rPr>
        <w:t>17905</w:t>
      </w:r>
      <w:r w:rsidR="0066097C">
        <w:rPr>
          <w:rFonts w:ascii="Times New Roman" w:eastAsia="Batang" w:hAnsi="Times New Roman" w:cs="Times New Roman"/>
          <w:sz w:val="28"/>
          <w:szCs w:val="20"/>
          <w:lang w:val="en-US"/>
        </w:rPr>
        <w:t xml:space="preserve">,  </w:t>
      </w:r>
      <w:r w:rsidR="00D60600" w:rsidRPr="00F13C4E">
        <w:rPr>
          <w:rFonts w:ascii="Times New Roman" w:eastAsia="Batang" w:hAnsi="Times New Roman" w:cs="Times New Roman"/>
          <w:sz w:val="28"/>
          <w:szCs w:val="20"/>
          <w:lang w:val="en-US"/>
        </w:rPr>
        <w:t xml:space="preserve"> fax:</w:t>
      </w:r>
      <w:r w:rsidR="007C7869" w:rsidRPr="007C7869">
        <w:rPr>
          <w:rFonts w:ascii="Times New Roman" w:eastAsia="Batang" w:hAnsi="Times New Roman" w:cs="Times New Roman"/>
          <w:sz w:val="28"/>
          <w:szCs w:val="20"/>
          <w:lang w:val="en-US"/>
        </w:rPr>
        <w:t xml:space="preserve"> </w:t>
      </w:r>
      <w:r w:rsidR="007C7869" w:rsidRPr="00F13C4E">
        <w:rPr>
          <w:rFonts w:ascii="Times New Roman" w:eastAsia="Batang" w:hAnsi="Times New Roman" w:cs="Times New Roman"/>
          <w:sz w:val="28"/>
          <w:szCs w:val="20"/>
          <w:lang w:val="en-US"/>
        </w:rPr>
        <w:t>023</w:t>
      </w:r>
      <w:r w:rsidR="007C7869">
        <w:rPr>
          <w:rFonts w:ascii="Times New Roman" w:eastAsia="Batang" w:hAnsi="Times New Roman" w:cs="Times New Roman"/>
          <w:sz w:val="28"/>
          <w:szCs w:val="20"/>
          <w:lang w:val="en-US"/>
        </w:rPr>
        <w:t>2-</w:t>
      </w:r>
      <w:r w:rsidR="007C7869" w:rsidRPr="00F13C4E">
        <w:rPr>
          <w:rFonts w:ascii="Times New Roman" w:eastAsia="Batang" w:hAnsi="Times New Roman" w:cs="Times New Roman"/>
          <w:sz w:val="28"/>
          <w:szCs w:val="20"/>
          <w:lang w:val="en-US"/>
        </w:rPr>
        <w:t>2</w:t>
      </w:r>
      <w:r w:rsidR="007C7869">
        <w:rPr>
          <w:rFonts w:ascii="Times New Roman" w:eastAsia="Batang" w:hAnsi="Times New Roman" w:cs="Times New Roman"/>
          <w:sz w:val="28"/>
          <w:szCs w:val="20"/>
          <w:lang w:val="en-US"/>
        </w:rPr>
        <w:t>17905</w:t>
      </w:r>
      <w:r w:rsidR="0066097C">
        <w:rPr>
          <w:rFonts w:ascii="Times New Roman" w:eastAsia="Batang" w:hAnsi="Times New Roman" w:cs="Times New Roman"/>
          <w:sz w:val="28"/>
          <w:szCs w:val="20"/>
          <w:lang w:val="en-US"/>
        </w:rPr>
        <w:t>;</w:t>
      </w:r>
    </w:p>
    <w:p w14:paraId="22C59739" w14:textId="1D7B3F62" w:rsidR="001243C7" w:rsidRPr="00F13C4E" w:rsidRDefault="0066097C" w:rsidP="001243C7">
      <w:pPr>
        <w:spacing w:after="0" w:line="240" w:lineRule="auto"/>
        <w:rPr>
          <w:rFonts w:ascii="Times New Roman" w:eastAsia="Times New Roman" w:hAnsi="Times New Roman" w:cs="Times New Roman"/>
          <w:sz w:val="24"/>
          <w:szCs w:val="24"/>
          <w:lang w:val="en-US"/>
        </w:rPr>
      </w:pPr>
      <w:r>
        <w:rPr>
          <w:rFonts w:ascii="Times New Roman" w:eastAsia="Batang" w:hAnsi="Times New Roman" w:cs="Times New Roman"/>
          <w:sz w:val="28"/>
          <w:szCs w:val="20"/>
          <w:lang w:val="en-US"/>
        </w:rPr>
        <w:t xml:space="preserve">      </w:t>
      </w:r>
      <w:r w:rsidR="00BB56DF" w:rsidRPr="00F13C4E">
        <w:rPr>
          <w:rFonts w:ascii="Times New Roman" w:eastAsia="Batang" w:hAnsi="Times New Roman" w:cs="Times New Roman"/>
          <w:sz w:val="28"/>
          <w:szCs w:val="20"/>
          <w:lang w:val="en-US"/>
        </w:rPr>
        <w:t xml:space="preserve"> </w:t>
      </w:r>
      <w:r>
        <w:rPr>
          <w:rFonts w:ascii="Times New Roman" w:eastAsia="Batang" w:hAnsi="Times New Roman" w:cs="Times New Roman"/>
          <w:sz w:val="28"/>
          <w:szCs w:val="20"/>
          <w:lang w:val="en-US"/>
        </w:rPr>
        <w:t xml:space="preserve">   </w:t>
      </w:r>
      <w:r w:rsidR="00BB56DF" w:rsidRPr="00F13C4E">
        <w:rPr>
          <w:rFonts w:ascii="Times New Roman" w:eastAsia="Batang" w:hAnsi="Times New Roman" w:cs="Times New Roman"/>
          <w:sz w:val="28"/>
          <w:szCs w:val="20"/>
          <w:lang w:val="en-US"/>
        </w:rPr>
        <w:t>e-mail:</w:t>
      </w:r>
      <w:r w:rsidR="007C7869">
        <w:rPr>
          <w:rFonts w:ascii="Times New Roman" w:eastAsia="Batang" w:hAnsi="Times New Roman" w:cs="Times New Roman"/>
          <w:sz w:val="28"/>
          <w:szCs w:val="20"/>
          <w:lang w:val="en-US"/>
        </w:rPr>
        <w:t>office</w:t>
      </w:r>
      <w:r w:rsidR="00BB56DF" w:rsidRPr="00F13C4E">
        <w:rPr>
          <w:rFonts w:ascii="Times New Roman" w:eastAsia="Times New Roman" w:hAnsi="Times New Roman" w:cs="Times New Roman"/>
          <w:sz w:val="28"/>
          <w:szCs w:val="28"/>
        </w:rPr>
        <w:t>@</w:t>
      </w:r>
      <w:r w:rsidR="007C7869">
        <w:rPr>
          <w:rFonts w:ascii="Times New Roman" w:eastAsia="Times New Roman" w:hAnsi="Times New Roman" w:cs="Times New Roman"/>
          <w:sz w:val="28"/>
          <w:szCs w:val="28"/>
        </w:rPr>
        <w:t>prismaserv</w:t>
      </w:r>
      <w:r w:rsidR="0003381F" w:rsidRPr="00F13C4E">
        <w:rPr>
          <w:rFonts w:ascii="Times New Roman" w:eastAsia="Times New Roman" w:hAnsi="Times New Roman" w:cs="Times New Roman"/>
          <w:sz w:val="28"/>
          <w:szCs w:val="28"/>
        </w:rPr>
        <w:t>.ro</w:t>
      </w:r>
    </w:p>
    <w:p w14:paraId="114739B4" w14:textId="54D28FBD"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numele persoanelor de contact:</w:t>
      </w:r>
      <w:r w:rsidR="007C7869">
        <w:rPr>
          <w:rFonts w:ascii="Times New Roman" w:eastAsia="Batang" w:hAnsi="Times New Roman" w:cs="Times New Roman"/>
          <w:i/>
          <w:sz w:val="28"/>
          <w:szCs w:val="28"/>
          <w:lang w:val="pt-BR"/>
        </w:rPr>
        <w:t xml:space="preserve"> Botez Vasile</w:t>
      </w:r>
      <w:r w:rsidR="00371659">
        <w:rPr>
          <w:rFonts w:ascii="Times New Roman" w:eastAsia="Batang" w:hAnsi="Times New Roman" w:cs="Times New Roman"/>
          <w:i/>
          <w:sz w:val="28"/>
          <w:szCs w:val="28"/>
          <w:lang w:val="pt-BR"/>
        </w:rPr>
        <w:t>;</w:t>
      </w:r>
    </w:p>
    <w:p w14:paraId="747D799E" w14:textId="77777777"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pt-BR"/>
        </w:rPr>
      </w:pPr>
      <w:r w:rsidRPr="00F13C4E">
        <w:rPr>
          <w:rFonts w:ascii="Times New Roman" w:eastAsia="Batang" w:hAnsi="Times New Roman" w:cs="Times New Roman"/>
          <w:sz w:val="28"/>
          <w:szCs w:val="28"/>
          <w:lang w:val="pt-BR"/>
        </w:rPr>
        <w:t xml:space="preserve"> - beneficiar: </w:t>
      </w:r>
      <w:r w:rsidR="00A72543" w:rsidRPr="00F13C4E">
        <w:rPr>
          <w:rFonts w:ascii="Times New Roman" w:eastAsia="Batang" w:hAnsi="Times New Roman" w:cs="Times New Roman"/>
          <w:i/>
          <w:sz w:val="28"/>
          <w:szCs w:val="20"/>
          <w:lang w:val="en-US"/>
        </w:rPr>
        <w:t>S.C. PRISMA SERV COMPANY S.R.L;</w:t>
      </w:r>
    </w:p>
    <w:p w14:paraId="0CAF8A54" w14:textId="77777777"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pt-BR"/>
        </w:rPr>
      </w:pPr>
      <w:r w:rsidRPr="00F13C4E">
        <w:rPr>
          <w:rFonts w:ascii="Times New Roman" w:eastAsia="Batang" w:hAnsi="Times New Roman" w:cs="Times New Roman"/>
          <w:sz w:val="28"/>
          <w:szCs w:val="28"/>
          <w:lang w:val="pt-BR"/>
        </w:rPr>
        <w:t xml:space="preserve"> - proiectant: S.C. PRISMA SERV COMPANY S.R.L. Iasi –tel. 0232/217905</w:t>
      </w:r>
    </w:p>
    <w:p w14:paraId="455A6998" w14:textId="77777777"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pt-BR"/>
        </w:rPr>
      </w:pPr>
      <w:r w:rsidRPr="00F13C4E">
        <w:rPr>
          <w:rFonts w:ascii="Times New Roman" w:eastAsia="Batang" w:hAnsi="Times New Roman" w:cs="Times New Roman"/>
          <w:i/>
          <w:sz w:val="28"/>
          <w:szCs w:val="28"/>
          <w:lang w:val="pt-BR"/>
        </w:rPr>
        <w:t>- director/manager/administrator:</w:t>
      </w:r>
      <w:r w:rsidRPr="00F13C4E">
        <w:rPr>
          <w:rFonts w:ascii="Times New Roman" w:eastAsia="Batang" w:hAnsi="Times New Roman" w:cs="Times New Roman"/>
          <w:sz w:val="28"/>
          <w:szCs w:val="28"/>
          <w:lang w:val="pt-BR"/>
        </w:rPr>
        <w:t xml:space="preserve"> -TINCA ALEXANDRU</w:t>
      </w:r>
    </w:p>
    <w:p w14:paraId="3891C516" w14:textId="77777777"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i/>
          <w:sz w:val="28"/>
          <w:szCs w:val="28"/>
          <w:lang w:val="it-IT"/>
        </w:rPr>
        <w:t>- responsabil pentru protectia mediului:</w:t>
      </w:r>
      <w:r w:rsidRPr="00F13C4E">
        <w:rPr>
          <w:rFonts w:ascii="Times New Roman" w:eastAsia="Batang" w:hAnsi="Times New Roman" w:cs="Times New Roman"/>
          <w:sz w:val="28"/>
          <w:szCs w:val="28"/>
          <w:lang w:val="it-IT"/>
        </w:rPr>
        <w:t>-TINCA ALEXANDRU</w:t>
      </w:r>
    </w:p>
    <w:p w14:paraId="4B42A0CD" w14:textId="77777777"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p>
    <w:p w14:paraId="561FC112" w14:textId="77777777"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III. Descrierea proiectului:</w:t>
      </w:r>
    </w:p>
    <w:p w14:paraId="1B3EBF42" w14:textId="7C471B2A" w:rsidR="001243C7" w:rsidRPr="00F13C4E" w:rsidRDefault="001243C7" w:rsidP="001243C7">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un rezumat al proiectului:</w:t>
      </w:r>
    </w:p>
    <w:p w14:paraId="10824F54" w14:textId="42E47271" w:rsidR="00561E42" w:rsidRPr="00F13C4E" w:rsidRDefault="00561E42" w:rsidP="00561E42">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w:t>
      </w:r>
      <w:r w:rsidR="008A30EC" w:rsidRPr="00F13C4E">
        <w:rPr>
          <w:rFonts w:ascii="Times New Roman" w:eastAsia="Batang" w:hAnsi="Times New Roman" w:cs="Times New Roman"/>
          <w:b/>
          <w:sz w:val="28"/>
          <w:szCs w:val="28"/>
          <w:lang w:val="fr-FR"/>
        </w:rPr>
        <w:t>Amplasarea în zonă:</w:t>
      </w:r>
      <w:r w:rsidR="00371659">
        <w:rPr>
          <w:rFonts w:ascii="Times New Roman" w:eastAsia="Batang" w:hAnsi="Times New Roman" w:cs="Times New Roman"/>
          <w:b/>
          <w:sz w:val="28"/>
          <w:szCs w:val="28"/>
          <w:lang w:val="fr-FR"/>
        </w:rPr>
        <w:t xml:space="preserve"> </w:t>
      </w:r>
      <w:r w:rsidRPr="00F13C4E">
        <w:rPr>
          <w:rFonts w:ascii="Times New Roman" w:eastAsia="Batang" w:hAnsi="Times New Roman" w:cs="Times New Roman"/>
          <w:b/>
          <w:sz w:val="28"/>
          <w:szCs w:val="28"/>
          <w:lang w:val="fr-FR"/>
        </w:rPr>
        <w:t xml:space="preserve">Comuna </w:t>
      </w:r>
      <w:bookmarkStart w:id="0" w:name="_Hlk108894517"/>
      <w:r w:rsidR="00371659">
        <w:rPr>
          <w:rFonts w:ascii="Times New Roman" w:eastAsia="Batang" w:hAnsi="Times New Roman" w:cs="Times New Roman"/>
          <w:b/>
          <w:sz w:val="28"/>
          <w:szCs w:val="28"/>
          <w:lang w:val="fr-FR"/>
        </w:rPr>
        <w:t>Dumbrava Ro</w:t>
      </w:r>
      <w:r w:rsidRPr="00F13C4E">
        <w:rPr>
          <w:rFonts w:ascii="Times New Roman" w:eastAsia="Batang" w:hAnsi="Times New Roman" w:cs="Times New Roman"/>
          <w:b/>
          <w:sz w:val="28"/>
          <w:szCs w:val="28"/>
          <w:lang w:val="fr-FR"/>
        </w:rPr>
        <w:t>ș</w:t>
      </w:r>
      <w:r w:rsidR="00371659">
        <w:rPr>
          <w:rFonts w:ascii="Times New Roman" w:eastAsia="Batang" w:hAnsi="Times New Roman" w:cs="Times New Roman"/>
          <w:b/>
          <w:sz w:val="28"/>
          <w:szCs w:val="28"/>
          <w:lang w:val="fr-FR"/>
        </w:rPr>
        <w:t>ie</w:t>
      </w:r>
      <w:r w:rsidRPr="00F13C4E">
        <w:rPr>
          <w:rFonts w:ascii="Times New Roman" w:eastAsia="Batang" w:hAnsi="Times New Roman" w:cs="Times New Roman"/>
          <w:b/>
          <w:sz w:val="28"/>
          <w:szCs w:val="28"/>
          <w:lang w:val="fr-FR"/>
        </w:rPr>
        <w:t xml:space="preserve"> </w:t>
      </w:r>
      <w:bookmarkEnd w:id="0"/>
      <w:r w:rsidRPr="00F13C4E">
        <w:rPr>
          <w:rFonts w:ascii="Times New Roman" w:eastAsia="Batang" w:hAnsi="Times New Roman" w:cs="Times New Roman"/>
          <w:b/>
          <w:sz w:val="28"/>
          <w:szCs w:val="28"/>
          <w:lang w:val="fr-FR"/>
        </w:rPr>
        <w:t xml:space="preserve">este așezată </w:t>
      </w:r>
      <w:r w:rsidR="00371659">
        <w:rPr>
          <w:rFonts w:ascii="Times New Roman" w:eastAsia="Batang" w:hAnsi="Times New Roman" w:cs="Times New Roman"/>
          <w:b/>
          <w:sz w:val="28"/>
          <w:szCs w:val="28"/>
          <w:lang w:val="fr-FR"/>
        </w:rPr>
        <w:t xml:space="preserve">între municipiul Piatra Neamţ şi comuna Săvineşti </w:t>
      </w:r>
      <w:r w:rsidR="00B265DC">
        <w:rPr>
          <w:rFonts w:ascii="Times New Roman" w:eastAsia="Batang" w:hAnsi="Times New Roman" w:cs="Times New Roman"/>
          <w:b/>
          <w:sz w:val="28"/>
          <w:szCs w:val="28"/>
          <w:lang w:val="fr-FR"/>
        </w:rPr>
        <w:t xml:space="preserve">fiind </w:t>
      </w:r>
      <w:r w:rsidRPr="00F13C4E">
        <w:rPr>
          <w:rFonts w:ascii="Times New Roman" w:eastAsia="Batang" w:hAnsi="Times New Roman" w:cs="Times New Roman"/>
          <w:b/>
          <w:sz w:val="28"/>
          <w:szCs w:val="28"/>
          <w:lang w:val="fr-FR"/>
        </w:rPr>
        <w:t>străbătută de drumul</w:t>
      </w:r>
      <w:r w:rsidR="00D4742F">
        <w:rPr>
          <w:rFonts w:ascii="Times New Roman" w:eastAsia="Batang" w:hAnsi="Times New Roman" w:cs="Times New Roman"/>
          <w:b/>
          <w:sz w:val="28"/>
          <w:szCs w:val="28"/>
          <w:lang w:val="fr-FR"/>
        </w:rPr>
        <w:t xml:space="preserve"> national DN 15 si de drumul judetean</w:t>
      </w:r>
      <w:r w:rsidRPr="00F13C4E">
        <w:rPr>
          <w:rFonts w:ascii="Times New Roman" w:eastAsia="Batang" w:hAnsi="Times New Roman" w:cs="Times New Roman"/>
          <w:b/>
          <w:sz w:val="28"/>
          <w:szCs w:val="28"/>
          <w:lang w:val="fr-FR"/>
        </w:rPr>
        <w:t xml:space="preserve"> județean 15</w:t>
      </w:r>
      <w:r w:rsidR="00B265DC">
        <w:rPr>
          <w:rFonts w:ascii="Times New Roman" w:eastAsia="Batang" w:hAnsi="Times New Roman" w:cs="Times New Roman"/>
          <w:b/>
          <w:sz w:val="28"/>
          <w:szCs w:val="28"/>
          <w:lang w:val="fr-FR"/>
        </w:rPr>
        <w:t>7</w:t>
      </w:r>
      <w:r w:rsidRPr="00F13C4E">
        <w:rPr>
          <w:rFonts w:ascii="Times New Roman" w:eastAsia="Batang" w:hAnsi="Times New Roman" w:cs="Times New Roman"/>
          <w:b/>
          <w:sz w:val="28"/>
          <w:szCs w:val="28"/>
          <w:lang w:val="fr-FR"/>
        </w:rPr>
        <w:t>.</w:t>
      </w:r>
    </w:p>
    <w:p w14:paraId="513C1A25" w14:textId="7865EE24" w:rsidR="00D60600" w:rsidRPr="00F13C4E" w:rsidRDefault="004D664D" w:rsidP="004D664D">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lastRenderedPageBreak/>
        <w:t xml:space="preserve">      </w:t>
      </w:r>
      <w:bookmarkStart w:id="1" w:name="_Hlk100742974"/>
      <w:r w:rsidRPr="00F13C4E">
        <w:rPr>
          <w:rFonts w:ascii="Times New Roman" w:eastAsia="Batang" w:hAnsi="Times New Roman" w:cs="Times New Roman"/>
          <w:b/>
          <w:sz w:val="28"/>
          <w:szCs w:val="28"/>
          <w:lang w:val="fr-FR"/>
        </w:rPr>
        <w:t xml:space="preserve"> </w:t>
      </w:r>
      <w:bookmarkStart w:id="2" w:name="_Hlk100742947"/>
      <w:r w:rsidR="001243C7" w:rsidRPr="00F13C4E">
        <w:rPr>
          <w:rFonts w:ascii="Times New Roman" w:eastAsia="Batang" w:hAnsi="Times New Roman" w:cs="Times New Roman"/>
          <w:b/>
          <w:sz w:val="28"/>
          <w:szCs w:val="28"/>
          <w:lang w:val="fr-FR"/>
        </w:rPr>
        <w:t>P</w:t>
      </w:r>
      <w:bookmarkEnd w:id="2"/>
      <w:r w:rsidR="001243C7" w:rsidRPr="00F13C4E">
        <w:rPr>
          <w:rFonts w:ascii="Times New Roman" w:eastAsia="Batang" w:hAnsi="Times New Roman" w:cs="Times New Roman"/>
          <w:b/>
          <w:sz w:val="28"/>
          <w:szCs w:val="28"/>
          <w:lang w:val="fr-FR"/>
        </w:rPr>
        <w:t xml:space="preserve">rin  </w:t>
      </w:r>
      <w:bookmarkEnd w:id="1"/>
      <w:r w:rsidR="001243C7" w:rsidRPr="00F13C4E">
        <w:rPr>
          <w:rFonts w:ascii="Times New Roman" w:eastAsia="Batang" w:hAnsi="Times New Roman" w:cs="Times New Roman"/>
          <w:b/>
          <w:sz w:val="28"/>
          <w:szCs w:val="28"/>
          <w:lang w:val="fr-FR"/>
        </w:rPr>
        <w:t>prezentul proiect se propun</w:t>
      </w:r>
      <w:r w:rsidR="00264A6C" w:rsidRPr="00F13C4E">
        <w:rPr>
          <w:rFonts w:ascii="Times New Roman" w:eastAsia="Batang" w:hAnsi="Times New Roman" w:cs="Times New Roman"/>
          <w:b/>
          <w:sz w:val="28"/>
          <w:szCs w:val="28"/>
          <w:lang w:val="fr-FR"/>
        </w:rPr>
        <w:t xml:space="preserve"> </w:t>
      </w:r>
      <w:r w:rsidR="00B52FAC" w:rsidRPr="00F13C4E">
        <w:rPr>
          <w:rFonts w:ascii="Times New Roman" w:eastAsia="Batang" w:hAnsi="Times New Roman" w:cs="Times New Roman"/>
          <w:b/>
          <w:sz w:val="28"/>
          <w:szCs w:val="28"/>
          <w:lang w:val="fr-FR"/>
        </w:rPr>
        <w:t xml:space="preserve">lucrari pentru </w:t>
      </w:r>
      <w:r w:rsidR="00B265DC">
        <w:rPr>
          <w:rFonts w:ascii="Times New Roman" w:eastAsia="Batang" w:hAnsi="Times New Roman" w:cs="Times New Roman"/>
          <w:b/>
          <w:sz w:val="28"/>
          <w:szCs w:val="28"/>
          <w:lang w:val="fr-FR"/>
        </w:rPr>
        <w:t>dezvolt</w:t>
      </w:r>
      <w:r w:rsidR="00D60600" w:rsidRPr="00F13C4E">
        <w:rPr>
          <w:rFonts w:ascii="Times New Roman" w:eastAsia="Batang" w:hAnsi="Times New Roman" w:cs="Times New Roman"/>
          <w:b/>
          <w:sz w:val="28"/>
          <w:szCs w:val="28"/>
          <w:lang w:val="fr-FR"/>
        </w:rPr>
        <w:t>area</w:t>
      </w:r>
      <w:r w:rsidR="00264A6C" w:rsidRPr="00F13C4E">
        <w:rPr>
          <w:rFonts w:ascii="Times New Roman" w:eastAsia="Batang" w:hAnsi="Times New Roman" w:cs="Times New Roman"/>
          <w:b/>
          <w:sz w:val="28"/>
          <w:szCs w:val="28"/>
          <w:lang w:val="fr-FR"/>
        </w:rPr>
        <w:t xml:space="preserve"> </w:t>
      </w:r>
      <w:r w:rsidR="00B265DC">
        <w:rPr>
          <w:rFonts w:ascii="Times New Roman" w:eastAsia="Batang" w:hAnsi="Times New Roman" w:cs="Times New Roman"/>
          <w:b/>
          <w:sz w:val="28"/>
          <w:szCs w:val="28"/>
          <w:lang w:val="fr-FR"/>
        </w:rPr>
        <w:t xml:space="preserve">sistemului de </w:t>
      </w:r>
      <w:r w:rsidR="00264A6C" w:rsidRPr="00F13C4E">
        <w:rPr>
          <w:rFonts w:ascii="Times New Roman" w:eastAsia="Batang" w:hAnsi="Times New Roman" w:cs="Times New Roman"/>
          <w:b/>
          <w:sz w:val="28"/>
          <w:szCs w:val="28"/>
          <w:lang w:val="fr-FR"/>
        </w:rPr>
        <w:t>alimentar</w:t>
      </w:r>
      <w:r w:rsidR="00B265DC">
        <w:rPr>
          <w:rFonts w:ascii="Times New Roman" w:eastAsia="Batang" w:hAnsi="Times New Roman" w:cs="Times New Roman"/>
          <w:b/>
          <w:sz w:val="28"/>
          <w:szCs w:val="28"/>
          <w:lang w:val="fr-FR"/>
        </w:rPr>
        <w:t>e</w:t>
      </w:r>
      <w:r w:rsidR="00264A6C" w:rsidRPr="00F13C4E">
        <w:rPr>
          <w:rFonts w:ascii="Times New Roman" w:eastAsia="Batang" w:hAnsi="Times New Roman" w:cs="Times New Roman"/>
          <w:b/>
          <w:sz w:val="28"/>
          <w:szCs w:val="28"/>
          <w:lang w:val="fr-FR"/>
        </w:rPr>
        <w:t xml:space="preserve"> cu </w:t>
      </w:r>
      <w:r w:rsidR="001243C7" w:rsidRPr="00F13C4E">
        <w:rPr>
          <w:rFonts w:ascii="Times New Roman" w:eastAsia="Batang" w:hAnsi="Times New Roman" w:cs="Times New Roman"/>
          <w:b/>
          <w:sz w:val="28"/>
          <w:szCs w:val="28"/>
          <w:lang w:val="fr-FR"/>
        </w:rPr>
        <w:t xml:space="preserve"> gaze naturale </w:t>
      </w:r>
      <w:r w:rsidR="00264A6C" w:rsidRPr="00F13C4E">
        <w:rPr>
          <w:rFonts w:ascii="Times New Roman" w:eastAsia="Batang" w:hAnsi="Times New Roman" w:cs="Times New Roman"/>
          <w:b/>
          <w:sz w:val="28"/>
          <w:szCs w:val="28"/>
          <w:lang w:val="fr-FR"/>
        </w:rPr>
        <w:t xml:space="preserve">a </w:t>
      </w:r>
      <w:r w:rsidR="005323DA" w:rsidRPr="00F13C4E">
        <w:rPr>
          <w:rFonts w:ascii="Times New Roman" w:eastAsia="Batang" w:hAnsi="Times New Roman" w:cs="Times New Roman"/>
          <w:b/>
          <w:sz w:val="28"/>
          <w:szCs w:val="28"/>
          <w:lang w:val="fr-FR"/>
        </w:rPr>
        <w:t>satelor comunei</w:t>
      </w:r>
      <w:r w:rsidR="001243C7" w:rsidRPr="00F13C4E">
        <w:rPr>
          <w:rFonts w:ascii="Times New Roman" w:eastAsia="Batang" w:hAnsi="Times New Roman" w:cs="Times New Roman"/>
          <w:b/>
          <w:sz w:val="28"/>
          <w:szCs w:val="28"/>
          <w:lang w:val="fr-FR"/>
        </w:rPr>
        <w:t xml:space="preserve"> </w:t>
      </w:r>
      <w:bookmarkStart w:id="3" w:name="_Hlk108898583"/>
      <w:r w:rsidR="00B265DC">
        <w:rPr>
          <w:rFonts w:ascii="Times New Roman" w:eastAsia="Batang" w:hAnsi="Times New Roman" w:cs="Times New Roman"/>
          <w:b/>
          <w:sz w:val="28"/>
          <w:szCs w:val="28"/>
          <w:lang w:val="fr-FR"/>
        </w:rPr>
        <w:t>Dumbrava Ro</w:t>
      </w:r>
      <w:r w:rsidR="00B265DC" w:rsidRPr="00F13C4E">
        <w:rPr>
          <w:rFonts w:ascii="Times New Roman" w:eastAsia="Batang" w:hAnsi="Times New Roman" w:cs="Times New Roman"/>
          <w:b/>
          <w:sz w:val="28"/>
          <w:szCs w:val="28"/>
          <w:lang w:val="fr-FR"/>
        </w:rPr>
        <w:t>ș</w:t>
      </w:r>
      <w:r w:rsidR="00B265DC">
        <w:rPr>
          <w:rFonts w:ascii="Times New Roman" w:eastAsia="Batang" w:hAnsi="Times New Roman" w:cs="Times New Roman"/>
          <w:b/>
          <w:sz w:val="28"/>
          <w:szCs w:val="28"/>
          <w:lang w:val="fr-FR"/>
        </w:rPr>
        <w:t>ie</w:t>
      </w:r>
      <w:bookmarkEnd w:id="3"/>
      <w:r w:rsidR="00A2120C" w:rsidRPr="00F13C4E">
        <w:rPr>
          <w:rFonts w:ascii="Times New Roman" w:eastAsia="Batang" w:hAnsi="Times New Roman" w:cs="Times New Roman"/>
          <w:b/>
          <w:sz w:val="28"/>
          <w:szCs w:val="28"/>
          <w:lang w:val="fr-FR"/>
        </w:rPr>
        <w:t>,</w:t>
      </w:r>
      <w:r w:rsidR="005323DA" w:rsidRPr="00F13C4E">
        <w:rPr>
          <w:rFonts w:ascii="Times New Roman" w:eastAsia="Batang" w:hAnsi="Times New Roman" w:cs="Times New Roman"/>
          <w:b/>
          <w:sz w:val="28"/>
          <w:szCs w:val="28"/>
          <w:lang w:val="fr-FR"/>
        </w:rPr>
        <w:t xml:space="preserve"> respectiv </w:t>
      </w:r>
      <w:bookmarkStart w:id="4" w:name="_Hlk108896067"/>
      <w:r w:rsidR="00B265DC">
        <w:rPr>
          <w:rFonts w:ascii="Times New Roman" w:eastAsia="Batang" w:hAnsi="Times New Roman" w:cs="Times New Roman"/>
          <w:b/>
          <w:sz w:val="28"/>
          <w:szCs w:val="28"/>
          <w:lang w:val="fr-FR"/>
        </w:rPr>
        <w:t>Dumbrava Ro</w:t>
      </w:r>
      <w:r w:rsidR="00B265DC" w:rsidRPr="00F13C4E">
        <w:rPr>
          <w:rFonts w:ascii="Times New Roman" w:eastAsia="Batang" w:hAnsi="Times New Roman" w:cs="Times New Roman"/>
          <w:b/>
          <w:sz w:val="28"/>
          <w:szCs w:val="28"/>
          <w:lang w:val="fr-FR"/>
        </w:rPr>
        <w:t>ș</w:t>
      </w:r>
      <w:r w:rsidR="00B265DC">
        <w:rPr>
          <w:rFonts w:ascii="Times New Roman" w:eastAsia="Batang" w:hAnsi="Times New Roman" w:cs="Times New Roman"/>
          <w:b/>
          <w:sz w:val="28"/>
          <w:szCs w:val="28"/>
          <w:lang w:val="fr-FR"/>
        </w:rPr>
        <w:t>ie</w:t>
      </w:r>
      <w:r w:rsidR="005323DA" w:rsidRPr="00F13C4E">
        <w:rPr>
          <w:rFonts w:ascii="Times New Roman" w:eastAsia="Batang" w:hAnsi="Times New Roman" w:cs="Times New Roman"/>
          <w:b/>
          <w:sz w:val="28"/>
          <w:szCs w:val="28"/>
          <w:lang w:val="fr-FR"/>
        </w:rPr>
        <w:t xml:space="preserve">, </w:t>
      </w:r>
      <w:r w:rsidR="00B265DC">
        <w:rPr>
          <w:rFonts w:ascii="Times New Roman" w:eastAsia="Batang" w:hAnsi="Times New Roman" w:cs="Times New Roman"/>
          <w:b/>
          <w:sz w:val="28"/>
          <w:szCs w:val="28"/>
          <w:lang w:val="fr-FR"/>
        </w:rPr>
        <w:t>Cut</w:t>
      </w:r>
      <w:r w:rsidR="005323DA" w:rsidRPr="00F13C4E">
        <w:rPr>
          <w:rFonts w:ascii="Times New Roman" w:eastAsia="Batang" w:hAnsi="Times New Roman" w:cs="Times New Roman"/>
          <w:b/>
          <w:sz w:val="28"/>
          <w:szCs w:val="28"/>
          <w:lang w:val="fr-FR"/>
        </w:rPr>
        <w:t>,</w:t>
      </w:r>
      <w:r w:rsidR="005F00BC" w:rsidRPr="00F13C4E">
        <w:rPr>
          <w:rFonts w:ascii="Times New Roman" w:eastAsia="Batang" w:hAnsi="Times New Roman" w:cs="Times New Roman"/>
          <w:b/>
          <w:sz w:val="28"/>
          <w:szCs w:val="28"/>
          <w:lang w:val="fr-FR"/>
        </w:rPr>
        <w:t xml:space="preserve"> </w:t>
      </w:r>
      <w:r w:rsidR="00B265DC">
        <w:rPr>
          <w:rFonts w:ascii="Times New Roman" w:eastAsia="Batang" w:hAnsi="Times New Roman" w:cs="Times New Roman"/>
          <w:b/>
          <w:sz w:val="28"/>
          <w:szCs w:val="28"/>
          <w:lang w:val="fr-FR"/>
        </w:rPr>
        <w:t xml:space="preserve">Izvoare </w:t>
      </w:r>
      <w:r w:rsidR="005F00BC" w:rsidRPr="00F13C4E">
        <w:rPr>
          <w:rFonts w:ascii="Times New Roman" w:eastAsia="Batang" w:hAnsi="Times New Roman" w:cs="Times New Roman"/>
          <w:b/>
          <w:sz w:val="28"/>
          <w:szCs w:val="28"/>
          <w:lang w:val="fr-FR"/>
        </w:rPr>
        <w:t xml:space="preserve">și  </w:t>
      </w:r>
      <w:r w:rsidR="00B265DC">
        <w:rPr>
          <w:rFonts w:ascii="Times New Roman" w:eastAsia="Batang" w:hAnsi="Times New Roman" w:cs="Times New Roman"/>
          <w:b/>
          <w:sz w:val="28"/>
          <w:szCs w:val="28"/>
          <w:lang w:val="fr-FR"/>
        </w:rPr>
        <w:t>Braş</w:t>
      </w:r>
      <w:r w:rsidR="005F00BC" w:rsidRPr="00F13C4E">
        <w:rPr>
          <w:rFonts w:ascii="Times New Roman" w:eastAsia="Batang" w:hAnsi="Times New Roman" w:cs="Times New Roman"/>
          <w:b/>
          <w:sz w:val="28"/>
          <w:szCs w:val="28"/>
          <w:lang w:val="fr-FR"/>
        </w:rPr>
        <w:t>ă</w:t>
      </w:r>
      <w:r w:rsidR="00B265DC">
        <w:rPr>
          <w:rFonts w:ascii="Times New Roman" w:eastAsia="Batang" w:hAnsi="Times New Roman" w:cs="Times New Roman"/>
          <w:b/>
          <w:sz w:val="28"/>
          <w:szCs w:val="28"/>
          <w:lang w:val="fr-FR"/>
        </w:rPr>
        <w:t>uţ</w:t>
      </w:r>
      <w:r w:rsidR="00491E33">
        <w:rPr>
          <w:rFonts w:ascii="Times New Roman" w:eastAsia="Batang" w:hAnsi="Times New Roman" w:cs="Times New Roman"/>
          <w:b/>
          <w:sz w:val="28"/>
          <w:szCs w:val="28"/>
          <w:lang w:val="fr-FR"/>
        </w:rPr>
        <w:t>i</w:t>
      </w:r>
      <w:bookmarkEnd w:id="4"/>
      <w:r w:rsidR="005323DA" w:rsidRPr="00F13C4E">
        <w:rPr>
          <w:rFonts w:ascii="Times New Roman" w:eastAsia="Batang" w:hAnsi="Times New Roman" w:cs="Times New Roman"/>
          <w:b/>
          <w:sz w:val="28"/>
          <w:szCs w:val="28"/>
          <w:lang w:val="fr-FR"/>
        </w:rPr>
        <w:t>,</w:t>
      </w:r>
      <w:r w:rsidR="001243C7" w:rsidRPr="00F13C4E">
        <w:rPr>
          <w:rFonts w:ascii="Times New Roman" w:eastAsia="Batang" w:hAnsi="Times New Roman" w:cs="Times New Roman"/>
          <w:b/>
          <w:sz w:val="28"/>
          <w:szCs w:val="28"/>
          <w:lang w:val="fr-FR"/>
        </w:rPr>
        <w:t xml:space="preserve"> jud. </w:t>
      </w:r>
      <w:r w:rsidR="005F00BC" w:rsidRPr="00F13C4E">
        <w:rPr>
          <w:rFonts w:ascii="Times New Roman" w:eastAsia="Batang" w:hAnsi="Times New Roman" w:cs="Times New Roman"/>
          <w:b/>
          <w:sz w:val="28"/>
          <w:szCs w:val="28"/>
          <w:lang w:val="fr-FR"/>
        </w:rPr>
        <w:t>Neamţ</w:t>
      </w:r>
      <w:r w:rsidR="001243C7" w:rsidRPr="00F13C4E">
        <w:rPr>
          <w:rFonts w:ascii="Times New Roman" w:eastAsia="Batang" w:hAnsi="Times New Roman" w:cs="Times New Roman"/>
          <w:b/>
          <w:sz w:val="28"/>
          <w:szCs w:val="28"/>
          <w:lang w:val="fr-FR"/>
        </w:rPr>
        <w:t xml:space="preserve">, având ca beneficiar </w:t>
      </w:r>
      <w:r w:rsidR="005323DA" w:rsidRPr="00F13C4E">
        <w:rPr>
          <w:rFonts w:ascii="Times New Roman" w:eastAsia="Batang" w:hAnsi="Times New Roman" w:cs="Times New Roman"/>
          <w:b/>
          <w:sz w:val="28"/>
          <w:szCs w:val="28"/>
          <w:lang w:val="fr-FR"/>
        </w:rPr>
        <w:t xml:space="preserve">U.A.T. </w:t>
      </w:r>
      <w:r w:rsidR="00491E33">
        <w:rPr>
          <w:rFonts w:ascii="Times New Roman" w:eastAsia="Batang" w:hAnsi="Times New Roman" w:cs="Times New Roman"/>
          <w:b/>
          <w:sz w:val="28"/>
          <w:szCs w:val="28"/>
          <w:lang w:val="fr-FR"/>
        </w:rPr>
        <w:t>Dumbrava Ro</w:t>
      </w:r>
      <w:r w:rsidR="00491E33" w:rsidRPr="00F13C4E">
        <w:rPr>
          <w:rFonts w:ascii="Times New Roman" w:eastAsia="Batang" w:hAnsi="Times New Roman" w:cs="Times New Roman"/>
          <w:b/>
          <w:sz w:val="28"/>
          <w:szCs w:val="28"/>
          <w:lang w:val="fr-FR"/>
        </w:rPr>
        <w:t>ș</w:t>
      </w:r>
      <w:r w:rsidR="00491E33">
        <w:rPr>
          <w:rFonts w:ascii="Times New Roman" w:eastAsia="Batang" w:hAnsi="Times New Roman" w:cs="Times New Roman"/>
          <w:b/>
          <w:sz w:val="28"/>
          <w:szCs w:val="28"/>
          <w:lang w:val="fr-FR"/>
        </w:rPr>
        <w:t>ie</w:t>
      </w:r>
      <w:r w:rsidR="001243C7" w:rsidRPr="00F13C4E">
        <w:rPr>
          <w:rFonts w:ascii="Times New Roman" w:eastAsia="Batang" w:hAnsi="Times New Roman" w:cs="Times New Roman"/>
          <w:b/>
          <w:sz w:val="28"/>
          <w:szCs w:val="28"/>
          <w:lang w:val="fr-FR"/>
        </w:rPr>
        <w:t>.</w:t>
      </w:r>
      <w:r w:rsidR="005F00BC" w:rsidRPr="00F13C4E">
        <w:rPr>
          <w:rFonts w:ascii="Times New Roman" w:eastAsia="Batang" w:hAnsi="Times New Roman" w:cs="Times New Roman"/>
          <w:b/>
          <w:sz w:val="28"/>
          <w:szCs w:val="28"/>
          <w:lang w:val="fr-FR"/>
        </w:rPr>
        <w:t xml:space="preserve"> </w:t>
      </w:r>
    </w:p>
    <w:p w14:paraId="50C91528" w14:textId="3BB578BF" w:rsidR="001500B0" w:rsidRPr="00F13C4E" w:rsidRDefault="00072FCC" w:rsidP="004D664D">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w:t>
      </w:r>
      <w:r w:rsidR="00491E33">
        <w:rPr>
          <w:rFonts w:ascii="Times New Roman" w:eastAsia="Batang" w:hAnsi="Times New Roman" w:cs="Times New Roman"/>
          <w:b/>
          <w:sz w:val="28"/>
          <w:szCs w:val="28"/>
          <w:lang w:val="fr-FR"/>
        </w:rPr>
        <w:t>Î</w:t>
      </w:r>
      <w:r w:rsidR="009059EE" w:rsidRPr="00F13C4E">
        <w:rPr>
          <w:rFonts w:ascii="Times New Roman" w:eastAsia="Batang" w:hAnsi="Times New Roman" w:cs="Times New Roman"/>
          <w:b/>
          <w:sz w:val="28"/>
          <w:szCs w:val="28"/>
          <w:lang w:val="fr-FR"/>
        </w:rPr>
        <w:t xml:space="preserve">n </w:t>
      </w:r>
      <w:r w:rsidR="009C51E5" w:rsidRPr="00F13C4E">
        <w:rPr>
          <w:rFonts w:ascii="Times New Roman" w:eastAsia="Batang" w:hAnsi="Times New Roman" w:cs="Times New Roman"/>
          <w:b/>
          <w:sz w:val="28"/>
          <w:szCs w:val="28"/>
          <w:lang w:val="fr-FR"/>
        </w:rPr>
        <w:t xml:space="preserve">acest </w:t>
      </w:r>
      <w:r w:rsidRPr="00F13C4E">
        <w:rPr>
          <w:rFonts w:ascii="Times New Roman" w:eastAsia="Batang" w:hAnsi="Times New Roman" w:cs="Times New Roman"/>
          <w:b/>
          <w:sz w:val="28"/>
          <w:szCs w:val="28"/>
          <w:lang w:val="fr-FR"/>
        </w:rPr>
        <w:t>moment</w:t>
      </w:r>
      <w:r w:rsidR="009059EE" w:rsidRPr="00F13C4E">
        <w:rPr>
          <w:rFonts w:ascii="Times New Roman" w:eastAsia="Batang" w:hAnsi="Times New Roman" w:cs="Times New Roman"/>
          <w:b/>
          <w:sz w:val="28"/>
          <w:szCs w:val="28"/>
          <w:lang w:val="fr-FR"/>
        </w:rPr>
        <w:t xml:space="preserve"> </w:t>
      </w:r>
      <w:r w:rsidRPr="00F13C4E">
        <w:rPr>
          <w:rFonts w:ascii="Times New Roman" w:eastAsia="Batang" w:hAnsi="Times New Roman" w:cs="Times New Roman"/>
          <w:b/>
          <w:sz w:val="28"/>
          <w:szCs w:val="28"/>
          <w:lang w:val="fr-FR"/>
        </w:rPr>
        <w:t xml:space="preserve">comuna </w:t>
      </w:r>
      <w:bookmarkStart w:id="5" w:name="_Hlk108896297"/>
      <w:r w:rsidR="00491E33">
        <w:rPr>
          <w:rFonts w:ascii="Times New Roman" w:eastAsia="Batang" w:hAnsi="Times New Roman" w:cs="Times New Roman"/>
          <w:b/>
          <w:sz w:val="28"/>
          <w:szCs w:val="28"/>
          <w:lang w:val="fr-FR"/>
        </w:rPr>
        <w:t>Dumbrava Ro</w:t>
      </w:r>
      <w:r w:rsidR="00491E33" w:rsidRPr="00F13C4E">
        <w:rPr>
          <w:rFonts w:ascii="Times New Roman" w:eastAsia="Batang" w:hAnsi="Times New Roman" w:cs="Times New Roman"/>
          <w:b/>
          <w:sz w:val="28"/>
          <w:szCs w:val="28"/>
          <w:lang w:val="fr-FR"/>
        </w:rPr>
        <w:t>ș</w:t>
      </w:r>
      <w:r w:rsidR="00491E33">
        <w:rPr>
          <w:rFonts w:ascii="Times New Roman" w:eastAsia="Batang" w:hAnsi="Times New Roman" w:cs="Times New Roman"/>
          <w:b/>
          <w:sz w:val="28"/>
          <w:szCs w:val="28"/>
          <w:lang w:val="fr-FR"/>
        </w:rPr>
        <w:t>ie din</w:t>
      </w:r>
      <w:r w:rsidR="009059EE" w:rsidRPr="00F13C4E">
        <w:rPr>
          <w:rFonts w:ascii="Times New Roman" w:eastAsia="Batang" w:hAnsi="Times New Roman" w:cs="Times New Roman"/>
          <w:b/>
          <w:sz w:val="28"/>
          <w:szCs w:val="28"/>
          <w:lang w:val="fr-FR"/>
        </w:rPr>
        <w:t xml:space="preserve"> </w:t>
      </w:r>
      <w:bookmarkStart w:id="6" w:name="_Hlk108896206"/>
      <w:r w:rsidR="009059EE" w:rsidRPr="00F13C4E">
        <w:rPr>
          <w:rFonts w:ascii="Times New Roman" w:eastAsia="Batang" w:hAnsi="Times New Roman" w:cs="Times New Roman"/>
          <w:b/>
          <w:sz w:val="28"/>
          <w:szCs w:val="28"/>
          <w:lang w:val="fr-FR"/>
        </w:rPr>
        <w:t>judeţul Neamţ</w:t>
      </w:r>
      <w:r w:rsidR="00491E33">
        <w:rPr>
          <w:rFonts w:ascii="Times New Roman" w:eastAsia="Batang" w:hAnsi="Times New Roman" w:cs="Times New Roman"/>
          <w:b/>
          <w:sz w:val="28"/>
          <w:szCs w:val="28"/>
          <w:lang w:val="fr-FR"/>
        </w:rPr>
        <w:t xml:space="preserve"> </w:t>
      </w:r>
      <w:bookmarkEnd w:id="6"/>
      <w:bookmarkEnd w:id="5"/>
      <w:r w:rsidR="00491E33">
        <w:rPr>
          <w:rFonts w:ascii="Times New Roman" w:eastAsia="Batang" w:hAnsi="Times New Roman" w:cs="Times New Roman"/>
          <w:b/>
          <w:sz w:val="28"/>
          <w:szCs w:val="28"/>
          <w:lang w:val="fr-FR"/>
        </w:rPr>
        <w:t>beneficiază de</w:t>
      </w:r>
      <w:r w:rsidR="009C51E5" w:rsidRPr="00F13C4E">
        <w:rPr>
          <w:rFonts w:ascii="Times New Roman" w:eastAsia="Batang" w:hAnsi="Times New Roman" w:cs="Times New Roman"/>
          <w:b/>
          <w:sz w:val="28"/>
          <w:szCs w:val="28"/>
          <w:lang w:val="fr-FR"/>
        </w:rPr>
        <w:t xml:space="preserve"> un sistem centralizat de alimentare cu gaze naturale, </w:t>
      </w:r>
      <w:r w:rsidR="002B669B" w:rsidRPr="00F13C4E">
        <w:rPr>
          <w:rFonts w:ascii="Times New Roman" w:eastAsia="Batang" w:hAnsi="Times New Roman" w:cs="Times New Roman"/>
          <w:b/>
          <w:sz w:val="28"/>
          <w:szCs w:val="28"/>
          <w:lang w:val="fr-FR"/>
        </w:rPr>
        <w:t xml:space="preserve">astfel </w:t>
      </w:r>
      <w:r w:rsidR="00491E33">
        <w:rPr>
          <w:rFonts w:ascii="Times New Roman" w:eastAsia="Batang" w:hAnsi="Times New Roman" w:cs="Times New Roman"/>
          <w:b/>
          <w:sz w:val="28"/>
          <w:szCs w:val="28"/>
          <w:lang w:val="fr-FR"/>
        </w:rPr>
        <w:t xml:space="preserve">prin </w:t>
      </w:r>
      <w:r w:rsidR="009C51E5" w:rsidRPr="00F13C4E">
        <w:rPr>
          <w:rFonts w:ascii="Times New Roman" w:eastAsia="Batang" w:hAnsi="Times New Roman" w:cs="Times New Roman"/>
          <w:b/>
          <w:sz w:val="28"/>
          <w:szCs w:val="28"/>
          <w:lang w:val="fr-FR"/>
        </w:rPr>
        <w:t>lucrările care fac obiectul proiectului</w:t>
      </w:r>
      <w:r w:rsidR="002B669B" w:rsidRPr="00F13C4E">
        <w:rPr>
          <w:rFonts w:ascii="Times New Roman" w:eastAsia="Batang" w:hAnsi="Times New Roman" w:cs="Times New Roman"/>
          <w:b/>
          <w:sz w:val="28"/>
          <w:szCs w:val="28"/>
          <w:lang w:val="fr-FR"/>
        </w:rPr>
        <w:t xml:space="preserve"> </w:t>
      </w:r>
      <w:r w:rsidR="00491E33">
        <w:rPr>
          <w:rFonts w:ascii="Times New Roman" w:eastAsia="Batang" w:hAnsi="Times New Roman" w:cs="Times New Roman"/>
          <w:b/>
          <w:sz w:val="28"/>
          <w:szCs w:val="28"/>
          <w:lang w:val="fr-FR"/>
        </w:rPr>
        <w:t>se urmareste realizarea extinderii conductelor de distributie pe toate strazile comunei</w:t>
      </w:r>
      <w:r w:rsidR="002B669B" w:rsidRPr="00F13C4E">
        <w:rPr>
          <w:rFonts w:ascii="Times New Roman" w:eastAsia="Batang" w:hAnsi="Times New Roman" w:cs="Times New Roman"/>
          <w:b/>
          <w:sz w:val="28"/>
          <w:szCs w:val="28"/>
          <w:lang w:val="fr-FR"/>
        </w:rPr>
        <w:t>.</w:t>
      </w:r>
    </w:p>
    <w:p w14:paraId="7EDEC11A" w14:textId="1755B7B9" w:rsidR="00072FCC" w:rsidRPr="00F13C4E" w:rsidRDefault="001500B0" w:rsidP="004D664D">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w:t>
      </w:r>
      <w:r w:rsidR="007E1B51">
        <w:rPr>
          <w:rFonts w:ascii="Times New Roman" w:eastAsia="Batang" w:hAnsi="Times New Roman" w:cs="Times New Roman"/>
          <w:b/>
          <w:sz w:val="28"/>
          <w:szCs w:val="28"/>
          <w:lang w:val="fr-FR"/>
        </w:rPr>
        <w:t>În acest mod</w:t>
      </w:r>
      <w:r w:rsidRPr="00F13C4E">
        <w:rPr>
          <w:rFonts w:ascii="Times New Roman" w:eastAsia="Batang" w:hAnsi="Times New Roman" w:cs="Times New Roman"/>
          <w:b/>
          <w:sz w:val="28"/>
          <w:szCs w:val="28"/>
          <w:lang w:val="fr-FR"/>
        </w:rPr>
        <w:t xml:space="preserve"> </w:t>
      </w:r>
      <w:r w:rsidR="007E1B51">
        <w:rPr>
          <w:rFonts w:ascii="Times New Roman" w:eastAsia="Batang" w:hAnsi="Times New Roman" w:cs="Times New Roman"/>
          <w:b/>
          <w:sz w:val="28"/>
          <w:szCs w:val="28"/>
          <w:lang w:val="fr-FR"/>
        </w:rPr>
        <w:t>se dă posibilitatea</w:t>
      </w:r>
      <w:r w:rsidRPr="00F13C4E">
        <w:rPr>
          <w:rFonts w:ascii="Times New Roman" w:eastAsia="Batang" w:hAnsi="Times New Roman" w:cs="Times New Roman"/>
          <w:b/>
          <w:sz w:val="28"/>
          <w:szCs w:val="28"/>
          <w:lang w:val="fr-FR"/>
        </w:rPr>
        <w:t xml:space="preserve"> îmbunătăţi</w:t>
      </w:r>
      <w:r w:rsidR="007E1B51">
        <w:rPr>
          <w:rFonts w:ascii="Times New Roman" w:eastAsia="Batang" w:hAnsi="Times New Roman" w:cs="Times New Roman"/>
          <w:b/>
          <w:sz w:val="28"/>
          <w:szCs w:val="28"/>
          <w:lang w:val="fr-FR"/>
        </w:rPr>
        <w:t>rii</w:t>
      </w:r>
      <w:r w:rsidRPr="00F13C4E">
        <w:rPr>
          <w:rFonts w:ascii="Times New Roman" w:eastAsia="Batang" w:hAnsi="Times New Roman" w:cs="Times New Roman"/>
          <w:b/>
          <w:sz w:val="28"/>
          <w:szCs w:val="28"/>
          <w:lang w:val="fr-FR"/>
        </w:rPr>
        <w:t xml:space="preserve"> condiţiilor de viaţă a populaţiei</w:t>
      </w:r>
      <w:r w:rsidR="007E1B51">
        <w:rPr>
          <w:rFonts w:ascii="Times New Roman" w:eastAsia="Batang" w:hAnsi="Times New Roman" w:cs="Times New Roman"/>
          <w:b/>
          <w:sz w:val="28"/>
          <w:szCs w:val="28"/>
          <w:lang w:val="fr-FR"/>
        </w:rPr>
        <w:t xml:space="preserve"> cu </w:t>
      </w:r>
      <w:r w:rsidR="00B14270" w:rsidRPr="00F13C4E">
        <w:rPr>
          <w:rFonts w:ascii="Times New Roman" w:eastAsia="Batang" w:hAnsi="Times New Roman" w:cs="Times New Roman"/>
          <w:b/>
          <w:sz w:val="28"/>
          <w:szCs w:val="28"/>
          <w:lang w:val="fr-FR"/>
        </w:rPr>
        <w:t xml:space="preserve">asigurarea unor conditii de igiena si </w:t>
      </w:r>
      <w:r w:rsidR="00072FCC" w:rsidRPr="00F13C4E">
        <w:rPr>
          <w:rFonts w:ascii="Times New Roman" w:eastAsia="Batang" w:hAnsi="Times New Roman" w:cs="Times New Roman"/>
          <w:b/>
          <w:sz w:val="28"/>
          <w:szCs w:val="28"/>
          <w:lang w:val="fr-FR"/>
        </w:rPr>
        <w:t xml:space="preserve"> </w:t>
      </w:r>
      <w:r w:rsidR="00B14270" w:rsidRPr="00F13C4E">
        <w:rPr>
          <w:rFonts w:ascii="Times New Roman" w:eastAsia="Batang" w:hAnsi="Times New Roman" w:cs="Times New Roman"/>
          <w:b/>
          <w:sz w:val="28"/>
          <w:szCs w:val="28"/>
          <w:lang w:val="fr-FR"/>
        </w:rPr>
        <w:t xml:space="preserve">confort similare mediului urban acest fapt constituind un motiv </w:t>
      </w:r>
      <w:r w:rsidR="00D13AC7" w:rsidRPr="00F13C4E">
        <w:rPr>
          <w:rFonts w:ascii="Times New Roman" w:eastAsia="Batang" w:hAnsi="Times New Roman" w:cs="Times New Roman"/>
          <w:b/>
          <w:sz w:val="28"/>
          <w:szCs w:val="28"/>
          <w:lang w:val="fr-FR"/>
        </w:rPr>
        <w:t>de</w:t>
      </w:r>
      <w:r w:rsidR="00B14270" w:rsidRPr="00F13C4E">
        <w:rPr>
          <w:rFonts w:ascii="Times New Roman" w:eastAsia="Batang" w:hAnsi="Times New Roman" w:cs="Times New Roman"/>
          <w:b/>
          <w:sz w:val="28"/>
          <w:szCs w:val="28"/>
          <w:lang w:val="fr-FR"/>
        </w:rPr>
        <w:t xml:space="preserve"> stabilitate </w:t>
      </w:r>
      <w:r w:rsidR="00D13AC7" w:rsidRPr="00F13C4E">
        <w:rPr>
          <w:rFonts w:ascii="Times New Roman" w:eastAsia="Batang" w:hAnsi="Times New Roman" w:cs="Times New Roman"/>
          <w:b/>
          <w:sz w:val="28"/>
          <w:szCs w:val="28"/>
          <w:lang w:val="fr-FR"/>
        </w:rPr>
        <w:t>demografică</w:t>
      </w:r>
      <w:r w:rsidR="007E1B51" w:rsidRPr="007E1B51">
        <w:rPr>
          <w:rFonts w:ascii="Times New Roman" w:eastAsia="Batang" w:hAnsi="Times New Roman" w:cs="Times New Roman"/>
          <w:b/>
          <w:sz w:val="28"/>
          <w:szCs w:val="28"/>
          <w:lang w:val="fr-FR"/>
        </w:rPr>
        <w:t xml:space="preserve"> </w:t>
      </w:r>
      <w:r w:rsidR="007E1B51">
        <w:rPr>
          <w:rFonts w:ascii="Times New Roman" w:eastAsia="Batang" w:hAnsi="Times New Roman" w:cs="Times New Roman"/>
          <w:b/>
          <w:sz w:val="28"/>
          <w:szCs w:val="28"/>
          <w:lang w:val="fr-FR"/>
        </w:rPr>
        <w:t>cât şi grijă pentru</w:t>
      </w:r>
      <w:r w:rsidR="007E1B51" w:rsidRPr="00F13C4E">
        <w:rPr>
          <w:rFonts w:ascii="Times New Roman" w:eastAsia="Batang" w:hAnsi="Times New Roman" w:cs="Times New Roman"/>
          <w:b/>
          <w:sz w:val="28"/>
          <w:szCs w:val="28"/>
          <w:lang w:val="fr-FR"/>
        </w:rPr>
        <w:t xml:space="preserve"> calit</w:t>
      </w:r>
      <w:r w:rsidR="007E1B51">
        <w:rPr>
          <w:rFonts w:ascii="Times New Roman" w:eastAsia="Batang" w:hAnsi="Times New Roman" w:cs="Times New Roman"/>
          <w:b/>
          <w:sz w:val="28"/>
          <w:szCs w:val="28"/>
          <w:lang w:val="fr-FR"/>
        </w:rPr>
        <w:t>atea</w:t>
      </w:r>
      <w:r w:rsidR="007E1B51" w:rsidRPr="00F13C4E">
        <w:rPr>
          <w:rFonts w:ascii="Times New Roman" w:eastAsia="Batang" w:hAnsi="Times New Roman" w:cs="Times New Roman"/>
          <w:b/>
          <w:sz w:val="28"/>
          <w:szCs w:val="28"/>
          <w:lang w:val="fr-FR"/>
        </w:rPr>
        <w:t xml:space="preserve"> mediului şi eliminării surselor de poluare</w:t>
      </w:r>
      <w:r w:rsidR="00D13AC7" w:rsidRPr="00F13C4E">
        <w:rPr>
          <w:rFonts w:ascii="Times New Roman" w:eastAsia="Batang" w:hAnsi="Times New Roman" w:cs="Times New Roman"/>
          <w:b/>
          <w:sz w:val="28"/>
          <w:szCs w:val="28"/>
          <w:lang w:val="fr-FR"/>
        </w:rPr>
        <w:t>.</w:t>
      </w:r>
    </w:p>
    <w:p w14:paraId="4199649C" w14:textId="0BF964ED" w:rsidR="000A2D0E" w:rsidRPr="00F13C4E" w:rsidRDefault="004D664D" w:rsidP="004D664D">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Din punct de vedere juridic</w:t>
      </w:r>
      <w:r w:rsidR="007E1B51">
        <w:rPr>
          <w:rFonts w:ascii="Times New Roman" w:eastAsia="Batang" w:hAnsi="Times New Roman" w:cs="Times New Roman"/>
          <w:b/>
          <w:sz w:val="28"/>
          <w:szCs w:val="28"/>
          <w:lang w:val="fr-FR"/>
        </w:rPr>
        <w:t>,</w:t>
      </w:r>
      <w:r w:rsidRPr="00F13C4E">
        <w:rPr>
          <w:rFonts w:ascii="Times New Roman" w:eastAsia="Batang" w:hAnsi="Times New Roman" w:cs="Times New Roman"/>
          <w:b/>
          <w:sz w:val="28"/>
          <w:szCs w:val="28"/>
          <w:lang w:val="fr-FR"/>
        </w:rPr>
        <w:t xml:space="preserve"> </w:t>
      </w:r>
      <w:r w:rsidR="001B34B4">
        <w:rPr>
          <w:rFonts w:ascii="Times New Roman" w:eastAsia="Batang" w:hAnsi="Times New Roman" w:cs="Times New Roman"/>
          <w:b/>
          <w:sz w:val="28"/>
          <w:szCs w:val="28"/>
          <w:lang w:val="fr-FR"/>
        </w:rPr>
        <w:t xml:space="preserve">in aceasta faza, </w:t>
      </w:r>
      <w:r w:rsidRPr="00F13C4E">
        <w:rPr>
          <w:rFonts w:ascii="Times New Roman" w:eastAsia="Batang" w:hAnsi="Times New Roman" w:cs="Times New Roman"/>
          <w:b/>
          <w:sz w:val="28"/>
          <w:szCs w:val="28"/>
          <w:lang w:val="fr-FR"/>
        </w:rPr>
        <w:t xml:space="preserve">terenul necesar realizarii </w:t>
      </w:r>
      <w:r w:rsidR="007E1B51">
        <w:rPr>
          <w:rFonts w:ascii="Times New Roman" w:eastAsia="Batang" w:hAnsi="Times New Roman" w:cs="Times New Roman"/>
          <w:b/>
          <w:sz w:val="28"/>
          <w:szCs w:val="28"/>
          <w:lang w:val="fr-FR"/>
        </w:rPr>
        <w:t xml:space="preserve">extinderii a </w:t>
      </w:r>
      <w:r w:rsidRPr="00F13C4E">
        <w:rPr>
          <w:rFonts w:ascii="Times New Roman" w:eastAsia="Batang" w:hAnsi="Times New Roman" w:cs="Times New Roman"/>
          <w:b/>
          <w:sz w:val="28"/>
          <w:szCs w:val="28"/>
          <w:lang w:val="fr-FR"/>
        </w:rPr>
        <w:t>sistemului de distributie</w:t>
      </w:r>
      <w:r w:rsidR="007E1B51">
        <w:rPr>
          <w:rFonts w:ascii="Times New Roman" w:eastAsia="Batang" w:hAnsi="Times New Roman" w:cs="Times New Roman"/>
          <w:b/>
          <w:sz w:val="28"/>
          <w:szCs w:val="28"/>
          <w:lang w:val="fr-FR"/>
        </w:rPr>
        <w:t xml:space="preserve"> de</w:t>
      </w:r>
      <w:r w:rsidRPr="00F13C4E">
        <w:rPr>
          <w:rFonts w:ascii="Times New Roman" w:eastAsia="Batang" w:hAnsi="Times New Roman" w:cs="Times New Roman"/>
          <w:b/>
          <w:sz w:val="28"/>
          <w:szCs w:val="28"/>
          <w:lang w:val="fr-FR"/>
        </w:rPr>
        <w:t xml:space="preserve"> gaze naturale </w:t>
      </w:r>
      <w:r w:rsidR="00DA2E69" w:rsidRPr="00F13C4E">
        <w:rPr>
          <w:rFonts w:ascii="Times New Roman" w:eastAsia="Batang" w:hAnsi="Times New Roman" w:cs="Times New Roman"/>
          <w:b/>
          <w:sz w:val="28"/>
          <w:szCs w:val="28"/>
          <w:lang w:val="fr-FR"/>
        </w:rPr>
        <w:t>este situat in</w:t>
      </w:r>
      <w:r w:rsidR="001B34B4" w:rsidRPr="001B34B4">
        <w:rPr>
          <w:rFonts w:ascii="Times New Roman" w:eastAsia="Batang" w:hAnsi="Times New Roman" w:cs="Times New Roman"/>
          <w:b/>
          <w:sz w:val="28"/>
          <w:szCs w:val="28"/>
          <w:lang w:val="fr-FR"/>
        </w:rPr>
        <w:t xml:space="preserve"> </w:t>
      </w:r>
      <w:r w:rsidR="001B34B4" w:rsidRPr="00F13C4E">
        <w:rPr>
          <w:rFonts w:ascii="Times New Roman" w:eastAsia="Batang" w:hAnsi="Times New Roman" w:cs="Times New Roman"/>
          <w:b/>
          <w:sz w:val="28"/>
          <w:szCs w:val="28"/>
          <w:lang w:val="fr-FR"/>
        </w:rPr>
        <w:t>domeniul public</w:t>
      </w:r>
      <w:r w:rsidR="001B34B4">
        <w:rPr>
          <w:rFonts w:ascii="Times New Roman" w:eastAsia="Batang" w:hAnsi="Times New Roman" w:cs="Times New Roman"/>
          <w:b/>
          <w:sz w:val="28"/>
          <w:szCs w:val="28"/>
          <w:lang w:val="fr-FR"/>
        </w:rPr>
        <w:t xml:space="preserve"> din</w:t>
      </w:r>
      <w:r w:rsidR="00DA2E69" w:rsidRPr="00F13C4E">
        <w:rPr>
          <w:rFonts w:ascii="Times New Roman" w:eastAsia="Batang" w:hAnsi="Times New Roman" w:cs="Times New Roman"/>
          <w:b/>
          <w:sz w:val="28"/>
          <w:szCs w:val="28"/>
          <w:lang w:val="fr-FR"/>
        </w:rPr>
        <w:t xml:space="preserve"> intravilanul satelor </w:t>
      </w:r>
      <w:bookmarkStart w:id="7" w:name="_Hlk108897576"/>
      <w:r w:rsidR="001B34B4">
        <w:rPr>
          <w:rFonts w:ascii="Times New Roman" w:eastAsia="Batang" w:hAnsi="Times New Roman" w:cs="Times New Roman"/>
          <w:b/>
          <w:sz w:val="28"/>
          <w:szCs w:val="28"/>
          <w:lang w:val="fr-FR"/>
        </w:rPr>
        <w:t>Dumbrava Ro</w:t>
      </w:r>
      <w:r w:rsidR="001B34B4" w:rsidRPr="00F13C4E">
        <w:rPr>
          <w:rFonts w:ascii="Times New Roman" w:eastAsia="Batang" w:hAnsi="Times New Roman" w:cs="Times New Roman"/>
          <w:b/>
          <w:sz w:val="28"/>
          <w:szCs w:val="28"/>
          <w:lang w:val="fr-FR"/>
        </w:rPr>
        <w:t>ș</w:t>
      </w:r>
      <w:r w:rsidR="001B34B4">
        <w:rPr>
          <w:rFonts w:ascii="Times New Roman" w:eastAsia="Batang" w:hAnsi="Times New Roman" w:cs="Times New Roman"/>
          <w:b/>
          <w:sz w:val="28"/>
          <w:szCs w:val="28"/>
          <w:lang w:val="fr-FR"/>
        </w:rPr>
        <w:t>ie</w:t>
      </w:r>
      <w:bookmarkEnd w:id="7"/>
      <w:r w:rsidR="001B34B4" w:rsidRPr="00F13C4E">
        <w:rPr>
          <w:rFonts w:ascii="Times New Roman" w:eastAsia="Batang" w:hAnsi="Times New Roman" w:cs="Times New Roman"/>
          <w:b/>
          <w:sz w:val="28"/>
          <w:szCs w:val="28"/>
          <w:lang w:val="fr-FR"/>
        </w:rPr>
        <w:t xml:space="preserve">, </w:t>
      </w:r>
      <w:r w:rsidR="001B34B4">
        <w:rPr>
          <w:rFonts w:ascii="Times New Roman" w:eastAsia="Batang" w:hAnsi="Times New Roman" w:cs="Times New Roman"/>
          <w:b/>
          <w:sz w:val="28"/>
          <w:szCs w:val="28"/>
          <w:lang w:val="fr-FR"/>
        </w:rPr>
        <w:t>Cut</w:t>
      </w:r>
      <w:r w:rsidR="001B34B4" w:rsidRPr="00F13C4E">
        <w:rPr>
          <w:rFonts w:ascii="Times New Roman" w:eastAsia="Batang" w:hAnsi="Times New Roman" w:cs="Times New Roman"/>
          <w:b/>
          <w:sz w:val="28"/>
          <w:szCs w:val="28"/>
          <w:lang w:val="fr-FR"/>
        </w:rPr>
        <w:t xml:space="preserve">, </w:t>
      </w:r>
      <w:r w:rsidR="001B34B4">
        <w:rPr>
          <w:rFonts w:ascii="Times New Roman" w:eastAsia="Batang" w:hAnsi="Times New Roman" w:cs="Times New Roman"/>
          <w:b/>
          <w:sz w:val="28"/>
          <w:szCs w:val="28"/>
          <w:lang w:val="fr-FR"/>
        </w:rPr>
        <w:t xml:space="preserve">Izvoare </w:t>
      </w:r>
      <w:r w:rsidR="001B34B4" w:rsidRPr="00F13C4E">
        <w:rPr>
          <w:rFonts w:ascii="Times New Roman" w:eastAsia="Batang" w:hAnsi="Times New Roman" w:cs="Times New Roman"/>
          <w:b/>
          <w:sz w:val="28"/>
          <w:szCs w:val="28"/>
          <w:lang w:val="fr-FR"/>
        </w:rPr>
        <w:t xml:space="preserve">și  </w:t>
      </w:r>
      <w:r w:rsidR="001B34B4">
        <w:rPr>
          <w:rFonts w:ascii="Times New Roman" w:eastAsia="Batang" w:hAnsi="Times New Roman" w:cs="Times New Roman"/>
          <w:b/>
          <w:sz w:val="28"/>
          <w:szCs w:val="28"/>
          <w:lang w:val="fr-FR"/>
        </w:rPr>
        <w:t>Braş</w:t>
      </w:r>
      <w:r w:rsidR="001B34B4" w:rsidRPr="00F13C4E">
        <w:rPr>
          <w:rFonts w:ascii="Times New Roman" w:eastAsia="Batang" w:hAnsi="Times New Roman" w:cs="Times New Roman"/>
          <w:b/>
          <w:sz w:val="28"/>
          <w:szCs w:val="28"/>
          <w:lang w:val="fr-FR"/>
        </w:rPr>
        <w:t>ă</w:t>
      </w:r>
      <w:r w:rsidR="001B34B4">
        <w:rPr>
          <w:rFonts w:ascii="Times New Roman" w:eastAsia="Batang" w:hAnsi="Times New Roman" w:cs="Times New Roman"/>
          <w:b/>
          <w:sz w:val="28"/>
          <w:szCs w:val="28"/>
          <w:lang w:val="fr-FR"/>
        </w:rPr>
        <w:t>uţi</w:t>
      </w:r>
      <w:r w:rsidR="000A2D0E" w:rsidRPr="00F13C4E">
        <w:rPr>
          <w:rFonts w:ascii="Times New Roman" w:eastAsia="Batang" w:hAnsi="Times New Roman" w:cs="Times New Roman"/>
          <w:b/>
          <w:sz w:val="28"/>
          <w:szCs w:val="28"/>
          <w:lang w:val="fr-FR"/>
        </w:rPr>
        <w:t xml:space="preserve"> </w:t>
      </w:r>
      <w:r w:rsidR="001B34B4">
        <w:rPr>
          <w:rFonts w:ascii="Times New Roman" w:eastAsia="Batang" w:hAnsi="Times New Roman" w:cs="Times New Roman"/>
          <w:b/>
          <w:sz w:val="28"/>
          <w:szCs w:val="28"/>
          <w:lang w:val="fr-FR"/>
        </w:rPr>
        <w:t>ale comunei</w:t>
      </w:r>
      <w:r w:rsidR="001B34B4" w:rsidRPr="001B34B4">
        <w:rPr>
          <w:rFonts w:ascii="Times New Roman" w:eastAsia="Batang" w:hAnsi="Times New Roman" w:cs="Times New Roman"/>
          <w:b/>
          <w:sz w:val="28"/>
          <w:szCs w:val="28"/>
          <w:lang w:val="fr-FR"/>
        </w:rPr>
        <w:t xml:space="preserve"> </w:t>
      </w:r>
      <w:r w:rsidR="001B34B4">
        <w:rPr>
          <w:rFonts w:ascii="Times New Roman" w:eastAsia="Batang" w:hAnsi="Times New Roman" w:cs="Times New Roman"/>
          <w:b/>
          <w:sz w:val="28"/>
          <w:szCs w:val="28"/>
          <w:lang w:val="fr-FR"/>
        </w:rPr>
        <w:t>Dumbrava Ro</w:t>
      </w:r>
      <w:r w:rsidR="001B34B4" w:rsidRPr="00F13C4E">
        <w:rPr>
          <w:rFonts w:ascii="Times New Roman" w:eastAsia="Batang" w:hAnsi="Times New Roman" w:cs="Times New Roman"/>
          <w:b/>
          <w:sz w:val="28"/>
          <w:szCs w:val="28"/>
          <w:lang w:val="fr-FR"/>
        </w:rPr>
        <w:t>ș</w:t>
      </w:r>
      <w:r w:rsidR="001B34B4">
        <w:rPr>
          <w:rFonts w:ascii="Times New Roman" w:eastAsia="Batang" w:hAnsi="Times New Roman" w:cs="Times New Roman"/>
          <w:b/>
          <w:sz w:val="28"/>
          <w:szCs w:val="28"/>
          <w:lang w:val="fr-FR"/>
        </w:rPr>
        <w:t xml:space="preserve">ie, </w:t>
      </w:r>
      <w:r w:rsidR="001B34B4" w:rsidRPr="00F13C4E">
        <w:rPr>
          <w:rFonts w:ascii="Times New Roman" w:eastAsia="Batang" w:hAnsi="Times New Roman" w:cs="Times New Roman"/>
          <w:b/>
          <w:sz w:val="28"/>
          <w:szCs w:val="28"/>
          <w:lang w:val="fr-FR"/>
        </w:rPr>
        <w:t>judeţul Neamţ</w:t>
      </w:r>
      <w:r w:rsidR="001B34B4">
        <w:rPr>
          <w:rFonts w:ascii="Times New Roman" w:eastAsia="Batang" w:hAnsi="Times New Roman" w:cs="Times New Roman"/>
          <w:b/>
          <w:sz w:val="28"/>
          <w:szCs w:val="28"/>
          <w:lang w:val="fr-FR"/>
        </w:rPr>
        <w:t>.</w:t>
      </w:r>
    </w:p>
    <w:p w14:paraId="55B9453A" w14:textId="6DD2CF5D" w:rsidR="003438D5" w:rsidRPr="00F13C4E" w:rsidRDefault="003668D1" w:rsidP="003668D1">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Documentele care stau la baza solicitării acordului de mediu</w:t>
      </w:r>
      <w:r w:rsidR="003438D5" w:rsidRPr="00F13C4E">
        <w:rPr>
          <w:rFonts w:ascii="Times New Roman" w:eastAsia="Batang" w:hAnsi="Times New Roman" w:cs="Times New Roman"/>
          <w:b/>
          <w:sz w:val="28"/>
          <w:szCs w:val="28"/>
          <w:lang w:val="fr-FR"/>
        </w:rPr>
        <w:t> :</w:t>
      </w:r>
    </w:p>
    <w:p w14:paraId="46DF778D" w14:textId="388970F0" w:rsidR="003668D1" w:rsidRPr="00F13C4E" w:rsidRDefault="003668D1" w:rsidP="003668D1">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 Certificat de urbanism nr. </w:t>
      </w:r>
      <w:r w:rsidR="002E4F4E">
        <w:rPr>
          <w:rFonts w:ascii="Times New Roman" w:eastAsia="Batang" w:hAnsi="Times New Roman" w:cs="Times New Roman"/>
          <w:b/>
          <w:sz w:val="28"/>
          <w:szCs w:val="28"/>
          <w:lang w:val="fr-FR"/>
        </w:rPr>
        <w:t>122</w:t>
      </w:r>
      <w:r w:rsidRPr="00F13C4E">
        <w:rPr>
          <w:rFonts w:ascii="Times New Roman" w:eastAsia="Batang" w:hAnsi="Times New Roman" w:cs="Times New Roman"/>
          <w:b/>
          <w:sz w:val="28"/>
          <w:szCs w:val="28"/>
          <w:lang w:val="fr-FR"/>
        </w:rPr>
        <w:t xml:space="preserve">/ </w:t>
      </w:r>
      <w:r w:rsidR="002E4F4E">
        <w:rPr>
          <w:rFonts w:ascii="Times New Roman" w:eastAsia="Batang" w:hAnsi="Times New Roman" w:cs="Times New Roman"/>
          <w:b/>
          <w:sz w:val="28"/>
          <w:szCs w:val="28"/>
          <w:lang w:val="fr-FR"/>
        </w:rPr>
        <w:t>19</w:t>
      </w:r>
      <w:r w:rsidRPr="00F13C4E">
        <w:rPr>
          <w:rFonts w:ascii="Times New Roman" w:eastAsia="Batang" w:hAnsi="Times New Roman" w:cs="Times New Roman"/>
          <w:b/>
          <w:sz w:val="28"/>
          <w:szCs w:val="28"/>
          <w:lang w:val="fr-FR"/>
        </w:rPr>
        <w:t>.0</w:t>
      </w:r>
      <w:r w:rsidR="002E4F4E">
        <w:rPr>
          <w:rFonts w:ascii="Times New Roman" w:eastAsia="Batang" w:hAnsi="Times New Roman" w:cs="Times New Roman"/>
          <w:b/>
          <w:sz w:val="28"/>
          <w:szCs w:val="28"/>
          <w:lang w:val="fr-FR"/>
        </w:rPr>
        <w:t>5</w:t>
      </w:r>
      <w:r w:rsidRPr="00F13C4E">
        <w:rPr>
          <w:rFonts w:ascii="Times New Roman" w:eastAsia="Batang" w:hAnsi="Times New Roman" w:cs="Times New Roman"/>
          <w:b/>
          <w:sz w:val="28"/>
          <w:szCs w:val="28"/>
          <w:lang w:val="fr-FR"/>
        </w:rPr>
        <w:t>.202</w:t>
      </w:r>
      <w:r w:rsidR="002E4F4E">
        <w:rPr>
          <w:rFonts w:ascii="Times New Roman" w:eastAsia="Batang" w:hAnsi="Times New Roman" w:cs="Times New Roman"/>
          <w:b/>
          <w:sz w:val="28"/>
          <w:szCs w:val="28"/>
          <w:lang w:val="fr-FR"/>
        </w:rPr>
        <w:t>2</w:t>
      </w:r>
      <w:r w:rsidRPr="00F13C4E">
        <w:rPr>
          <w:rFonts w:ascii="Times New Roman" w:eastAsia="Batang" w:hAnsi="Times New Roman" w:cs="Times New Roman"/>
          <w:b/>
          <w:sz w:val="28"/>
          <w:szCs w:val="28"/>
          <w:lang w:val="fr-FR"/>
        </w:rPr>
        <w:t xml:space="preserve">, eliberat de Primăria Comunei </w:t>
      </w:r>
      <w:r w:rsidR="001B34B4">
        <w:rPr>
          <w:rFonts w:ascii="Times New Roman" w:eastAsia="Batang" w:hAnsi="Times New Roman" w:cs="Times New Roman"/>
          <w:b/>
          <w:sz w:val="28"/>
          <w:szCs w:val="28"/>
          <w:lang w:val="fr-FR"/>
        </w:rPr>
        <w:t>Dumbrava Ro</w:t>
      </w:r>
      <w:r w:rsidR="001B34B4" w:rsidRPr="00F13C4E">
        <w:rPr>
          <w:rFonts w:ascii="Times New Roman" w:eastAsia="Batang" w:hAnsi="Times New Roman" w:cs="Times New Roman"/>
          <w:b/>
          <w:sz w:val="28"/>
          <w:szCs w:val="28"/>
          <w:lang w:val="fr-FR"/>
        </w:rPr>
        <w:t>ș</w:t>
      </w:r>
      <w:r w:rsidR="001B34B4">
        <w:rPr>
          <w:rFonts w:ascii="Times New Roman" w:eastAsia="Batang" w:hAnsi="Times New Roman" w:cs="Times New Roman"/>
          <w:b/>
          <w:sz w:val="28"/>
          <w:szCs w:val="28"/>
          <w:lang w:val="fr-FR"/>
        </w:rPr>
        <w:t>ie din</w:t>
      </w:r>
      <w:r w:rsidR="001B34B4" w:rsidRPr="00F13C4E">
        <w:rPr>
          <w:rFonts w:ascii="Times New Roman" w:eastAsia="Batang" w:hAnsi="Times New Roman" w:cs="Times New Roman"/>
          <w:b/>
          <w:sz w:val="28"/>
          <w:szCs w:val="28"/>
          <w:lang w:val="fr-FR"/>
        </w:rPr>
        <w:t xml:space="preserve"> judeţul Neamţ</w:t>
      </w:r>
      <w:r w:rsidRPr="00F13C4E">
        <w:rPr>
          <w:rFonts w:ascii="Times New Roman" w:eastAsia="Batang" w:hAnsi="Times New Roman" w:cs="Times New Roman"/>
          <w:b/>
          <w:sz w:val="28"/>
          <w:szCs w:val="28"/>
          <w:lang w:val="fr-FR"/>
        </w:rPr>
        <w:t>;</w:t>
      </w:r>
    </w:p>
    <w:p w14:paraId="709EB791" w14:textId="632B65ED" w:rsidR="003668D1" w:rsidRPr="00F13C4E" w:rsidRDefault="003668D1" w:rsidP="003668D1">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Decizia etapei de evaluare inițială nr. </w:t>
      </w:r>
      <w:r w:rsidR="00C45573">
        <w:rPr>
          <w:rFonts w:ascii="Times New Roman" w:eastAsia="Batang" w:hAnsi="Times New Roman" w:cs="Times New Roman"/>
          <w:b/>
          <w:sz w:val="28"/>
          <w:szCs w:val="28"/>
          <w:lang w:val="fr-FR"/>
        </w:rPr>
        <w:t>6002/27.06.</w:t>
      </w:r>
      <w:r w:rsidRPr="00F13C4E">
        <w:rPr>
          <w:rFonts w:ascii="Times New Roman" w:eastAsia="Batang" w:hAnsi="Times New Roman" w:cs="Times New Roman"/>
          <w:b/>
          <w:sz w:val="28"/>
          <w:szCs w:val="28"/>
          <w:lang w:val="fr-FR"/>
        </w:rPr>
        <w:t>202</w:t>
      </w:r>
      <w:r w:rsidR="00F77C57">
        <w:rPr>
          <w:rFonts w:ascii="Times New Roman" w:eastAsia="Batang" w:hAnsi="Times New Roman" w:cs="Times New Roman"/>
          <w:b/>
          <w:sz w:val="28"/>
          <w:szCs w:val="28"/>
          <w:lang w:val="fr-FR"/>
        </w:rPr>
        <w:t>2</w:t>
      </w:r>
      <w:r w:rsidRPr="00F13C4E">
        <w:rPr>
          <w:rFonts w:ascii="Times New Roman" w:eastAsia="Batang" w:hAnsi="Times New Roman" w:cs="Times New Roman"/>
          <w:b/>
          <w:sz w:val="28"/>
          <w:szCs w:val="28"/>
          <w:lang w:val="fr-FR"/>
        </w:rPr>
        <w:t>, eliberată de A.P.M. Neamt.</w:t>
      </w:r>
    </w:p>
    <w:p w14:paraId="09C3EF1C" w14:textId="1098F6F5" w:rsidR="00E83075" w:rsidRPr="00F13C4E" w:rsidRDefault="00AD27EC" w:rsidP="00AD27EC">
      <w:pPr>
        <w:autoSpaceDE w:val="0"/>
        <w:autoSpaceDN w:val="0"/>
        <w:adjustRightInd w:val="0"/>
        <w:spacing w:after="0" w:line="240" w:lineRule="auto"/>
        <w:jc w:val="both"/>
        <w:rPr>
          <w:rFonts w:ascii="Times New Roman" w:eastAsia="Batang" w:hAnsi="Times New Roman" w:cs="Times New Roman"/>
          <w:b/>
          <w:sz w:val="28"/>
          <w:szCs w:val="28"/>
          <w:lang w:val="fr-FR"/>
        </w:rPr>
      </w:pPr>
      <w:r>
        <w:rPr>
          <w:rFonts w:ascii="Times New Roman" w:eastAsia="Batang" w:hAnsi="Times New Roman" w:cs="Times New Roman"/>
          <w:b/>
          <w:sz w:val="28"/>
          <w:szCs w:val="28"/>
          <w:lang w:val="fr-FR"/>
        </w:rPr>
        <w:t xml:space="preserve">   </w:t>
      </w:r>
      <w:r w:rsidR="00D60600" w:rsidRPr="00F13C4E">
        <w:rPr>
          <w:rFonts w:ascii="Times New Roman" w:eastAsia="Batang" w:hAnsi="Times New Roman" w:cs="Times New Roman"/>
          <w:b/>
          <w:sz w:val="28"/>
          <w:szCs w:val="28"/>
          <w:lang w:val="fr-FR"/>
        </w:rPr>
        <w:t xml:space="preserve">La proiectare si executie se vor respecta </w:t>
      </w:r>
      <w:r w:rsidR="00D60600" w:rsidRPr="00F13C4E">
        <w:rPr>
          <w:rFonts w:ascii="Times New Roman" w:eastAsia="Batang" w:hAnsi="Times New Roman" w:cs="Times New Roman"/>
          <w:b/>
          <w:bCs/>
          <w:sz w:val="28"/>
          <w:szCs w:val="28"/>
          <w:lang w:val="fr-FR"/>
        </w:rPr>
        <w:t>Normele tehnice pentru proiectarea, executarea si exploatarea sistemelor de alimentare cu gaze naturale – NTPEE-2018</w:t>
      </w:r>
      <w:r w:rsidR="00D60600" w:rsidRPr="00F13C4E">
        <w:rPr>
          <w:rFonts w:ascii="Times New Roman" w:eastAsia="Batang" w:hAnsi="Times New Roman" w:cs="Times New Roman"/>
          <w:b/>
          <w:sz w:val="28"/>
          <w:szCs w:val="28"/>
          <w:lang w:val="fr-FR"/>
        </w:rPr>
        <w:t>, Certificatul  de Urbanism, precum si avizele celorlal</w:t>
      </w:r>
      <w:r w:rsidR="00F24E55" w:rsidRPr="00F13C4E">
        <w:rPr>
          <w:rFonts w:ascii="Times New Roman" w:eastAsia="Batang" w:hAnsi="Times New Roman" w:cs="Times New Roman"/>
          <w:b/>
          <w:sz w:val="28"/>
          <w:szCs w:val="28"/>
          <w:lang w:val="fr-FR"/>
        </w:rPr>
        <w:t>ţ</w:t>
      </w:r>
      <w:r w:rsidR="00D60600" w:rsidRPr="00F13C4E">
        <w:rPr>
          <w:rFonts w:ascii="Times New Roman" w:eastAsia="Batang" w:hAnsi="Times New Roman" w:cs="Times New Roman"/>
          <w:b/>
          <w:sz w:val="28"/>
          <w:szCs w:val="28"/>
          <w:lang w:val="fr-FR"/>
        </w:rPr>
        <w:t>i de</w:t>
      </w:r>
      <w:r w:rsidR="00F24E55" w:rsidRPr="00F13C4E">
        <w:rPr>
          <w:rFonts w:ascii="Times New Roman" w:eastAsia="Batang" w:hAnsi="Times New Roman" w:cs="Times New Roman"/>
          <w:b/>
          <w:sz w:val="28"/>
          <w:szCs w:val="28"/>
          <w:lang w:val="fr-FR"/>
        </w:rPr>
        <w:t>ţ</w:t>
      </w:r>
      <w:r w:rsidR="00D60600" w:rsidRPr="00F13C4E">
        <w:rPr>
          <w:rFonts w:ascii="Times New Roman" w:eastAsia="Batang" w:hAnsi="Times New Roman" w:cs="Times New Roman"/>
          <w:b/>
          <w:sz w:val="28"/>
          <w:szCs w:val="28"/>
          <w:lang w:val="fr-FR"/>
        </w:rPr>
        <w:t>in</w:t>
      </w:r>
      <w:r w:rsidR="00F24E55" w:rsidRPr="00F13C4E">
        <w:rPr>
          <w:rFonts w:ascii="Times New Roman" w:eastAsia="Batang" w:hAnsi="Times New Roman" w:cs="Times New Roman"/>
          <w:b/>
          <w:sz w:val="28"/>
          <w:szCs w:val="28"/>
          <w:lang w:val="fr-FR"/>
        </w:rPr>
        <w:t>ă</w:t>
      </w:r>
      <w:r w:rsidR="00D60600" w:rsidRPr="00F13C4E">
        <w:rPr>
          <w:rFonts w:ascii="Times New Roman" w:eastAsia="Batang" w:hAnsi="Times New Roman" w:cs="Times New Roman"/>
          <w:b/>
          <w:sz w:val="28"/>
          <w:szCs w:val="28"/>
          <w:lang w:val="fr-FR"/>
        </w:rPr>
        <w:t>tori de utilit</w:t>
      </w:r>
      <w:r w:rsidR="00F24E55" w:rsidRPr="00F13C4E">
        <w:rPr>
          <w:rFonts w:ascii="Times New Roman" w:eastAsia="Batang" w:hAnsi="Times New Roman" w:cs="Times New Roman"/>
          <w:b/>
          <w:sz w:val="28"/>
          <w:szCs w:val="28"/>
          <w:lang w:val="fr-FR"/>
        </w:rPr>
        <w:t>ăţ</w:t>
      </w:r>
      <w:r w:rsidR="00D60600" w:rsidRPr="00F13C4E">
        <w:rPr>
          <w:rFonts w:ascii="Times New Roman" w:eastAsia="Batang" w:hAnsi="Times New Roman" w:cs="Times New Roman"/>
          <w:b/>
          <w:sz w:val="28"/>
          <w:szCs w:val="28"/>
          <w:lang w:val="fr-FR"/>
        </w:rPr>
        <w:t xml:space="preserve">i. </w:t>
      </w:r>
      <w:r w:rsidR="00DF36D8" w:rsidRPr="00F13C4E">
        <w:rPr>
          <w:rFonts w:ascii="Times New Roman" w:eastAsia="Batang" w:hAnsi="Times New Roman" w:cs="Times New Roman"/>
          <w:b/>
          <w:sz w:val="28"/>
          <w:szCs w:val="28"/>
          <w:lang w:val="fr-FR"/>
        </w:rPr>
        <w:t xml:space="preserve">          </w:t>
      </w:r>
    </w:p>
    <w:p w14:paraId="3CB8CDB4" w14:textId="089078F5" w:rsidR="001243C7" w:rsidRPr="00F13C4E" w:rsidRDefault="00F77C57" w:rsidP="00F77C57">
      <w:pPr>
        <w:autoSpaceDE w:val="0"/>
        <w:autoSpaceDN w:val="0"/>
        <w:adjustRightInd w:val="0"/>
        <w:spacing w:after="0" w:line="240" w:lineRule="auto"/>
        <w:jc w:val="both"/>
        <w:rPr>
          <w:rFonts w:ascii="Times New Roman" w:eastAsia="Batang" w:hAnsi="Times New Roman" w:cs="Times New Roman"/>
          <w:b/>
          <w:sz w:val="28"/>
          <w:szCs w:val="28"/>
          <w:lang w:val="fr-FR"/>
        </w:rPr>
      </w:pPr>
      <w:r>
        <w:rPr>
          <w:rFonts w:ascii="Times New Roman" w:eastAsia="Batang" w:hAnsi="Times New Roman" w:cs="Times New Roman"/>
          <w:b/>
          <w:sz w:val="28"/>
          <w:szCs w:val="28"/>
          <w:lang w:val="fr-FR"/>
        </w:rPr>
        <w:t xml:space="preserve">   </w:t>
      </w:r>
      <w:r w:rsidR="001243C7" w:rsidRPr="00F13C4E">
        <w:rPr>
          <w:rFonts w:ascii="Times New Roman" w:eastAsia="Batang" w:hAnsi="Times New Roman" w:cs="Times New Roman"/>
          <w:b/>
          <w:sz w:val="28"/>
          <w:szCs w:val="28"/>
          <w:lang w:val="fr-FR"/>
        </w:rPr>
        <w:t xml:space="preserve">Traseele conductelor de alimentare se vor proiecta în domeniul public dea lungul </w:t>
      </w:r>
      <w:r>
        <w:rPr>
          <w:rFonts w:ascii="Times New Roman" w:eastAsia="Batang" w:hAnsi="Times New Roman" w:cs="Times New Roman"/>
          <w:b/>
          <w:sz w:val="28"/>
          <w:szCs w:val="28"/>
          <w:lang w:val="fr-FR"/>
        </w:rPr>
        <w:t>căilor de comunicaţie</w:t>
      </w:r>
      <w:r w:rsidR="001243C7" w:rsidRPr="00F13C4E">
        <w:rPr>
          <w:rFonts w:ascii="Times New Roman" w:eastAsia="Batang" w:hAnsi="Times New Roman" w:cs="Times New Roman"/>
          <w:b/>
          <w:sz w:val="28"/>
          <w:szCs w:val="28"/>
          <w:lang w:val="fr-FR"/>
        </w:rPr>
        <w:t>, conform Legii energiei electrice şi a gazelor naturale nr. 123/2012, şi numai în cazuri speciale pe domeniul privat.</w:t>
      </w:r>
    </w:p>
    <w:p w14:paraId="18B845A4" w14:textId="17E4E1FE" w:rsidR="001243C7" w:rsidRPr="00F13C4E" w:rsidRDefault="00F24E55" w:rsidP="00F24E55">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Pri</w:t>
      </w:r>
      <w:r w:rsidR="00882EB7">
        <w:rPr>
          <w:rFonts w:ascii="Times New Roman" w:eastAsia="Batang" w:hAnsi="Times New Roman" w:cs="Times New Roman"/>
          <w:b/>
          <w:sz w:val="28"/>
          <w:szCs w:val="28"/>
          <w:lang w:val="fr-FR"/>
        </w:rPr>
        <w:t>mul obiectiv al proiectului este</w:t>
      </w:r>
      <w:r w:rsidR="001243C7" w:rsidRPr="00F13C4E">
        <w:rPr>
          <w:rFonts w:ascii="Times New Roman" w:eastAsia="Batang" w:hAnsi="Times New Roman" w:cs="Times New Roman"/>
          <w:b/>
          <w:sz w:val="28"/>
          <w:szCs w:val="28"/>
          <w:lang w:val="fr-FR"/>
        </w:rPr>
        <w:t xml:space="preserve"> </w:t>
      </w:r>
      <w:r w:rsidR="00264A6C" w:rsidRPr="00F13C4E">
        <w:rPr>
          <w:rFonts w:ascii="Times New Roman" w:eastAsia="Batang" w:hAnsi="Times New Roman" w:cs="Times New Roman"/>
          <w:b/>
          <w:sz w:val="28"/>
          <w:szCs w:val="28"/>
          <w:lang w:val="fr-FR"/>
        </w:rPr>
        <w:t>realizarea</w:t>
      </w:r>
      <w:r w:rsidR="001243C7" w:rsidRPr="00F13C4E">
        <w:rPr>
          <w:rFonts w:ascii="Times New Roman" w:eastAsia="Batang" w:hAnsi="Times New Roman" w:cs="Times New Roman"/>
          <w:b/>
          <w:sz w:val="28"/>
          <w:szCs w:val="28"/>
          <w:lang w:val="fr-FR"/>
        </w:rPr>
        <w:t xml:space="preserve"> </w:t>
      </w:r>
      <w:r w:rsidR="00F77C57">
        <w:rPr>
          <w:rFonts w:ascii="Times New Roman" w:eastAsia="Batang" w:hAnsi="Times New Roman" w:cs="Times New Roman"/>
          <w:b/>
          <w:sz w:val="28"/>
          <w:szCs w:val="28"/>
          <w:lang w:val="fr-FR"/>
        </w:rPr>
        <w:t>extinder</w:t>
      </w:r>
      <w:r w:rsidR="00882EB7">
        <w:rPr>
          <w:rFonts w:ascii="Times New Roman" w:eastAsia="Batang" w:hAnsi="Times New Roman" w:cs="Times New Roman"/>
          <w:b/>
          <w:sz w:val="28"/>
          <w:szCs w:val="28"/>
          <w:lang w:val="fr-FR"/>
        </w:rPr>
        <w:t>ii</w:t>
      </w:r>
      <w:r w:rsidR="00F77C57">
        <w:rPr>
          <w:rFonts w:ascii="Times New Roman" w:eastAsia="Batang" w:hAnsi="Times New Roman" w:cs="Times New Roman"/>
          <w:b/>
          <w:sz w:val="28"/>
          <w:szCs w:val="28"/>
          <w:lang w:val="fr-FR"/>
        </w:rPr>
        <w:t xml:space="preserve"> </w:t>
      </w:r>
      <w:r w:rsidR="00F846B0" w:rsidRPr="00F13C4E">
        <w:rPr>
          <w:rFonts w:ascii="Times New Roman" w:eastAsia="Batang" w:hAnsi="Times New Roman" w:cs="Times New Roman"/>
          <w:b/>
          <w:sz w:val="28"/>
          <w:szCs w:val="28"/>
          <w:lang w:val="fr-FR"/>
        </w:rPr>
        <w:t>retelei sistemului de distributie</w:t>
      </w:r>
      <w:r w:rsidRPr="00F13C4E">
        <w:rPr>
          <w:rFonts w:ascii="Times New Roman" w:eastAsia="Batang" w:hAnsi="Times New Roman" w:cs="Times New Roman"/>
          <w:b/>
          <w:sz w:val="28"/>
          <w:szCs w:val="28"/>
          <w:lang w:val="fr-FR"/>
        </w:rPr>
        <w:t xml:space="preserve"> a gazelor naturale</w:t>
      </w:r>
      <w:r w:rsidR="00442FD9" w:rsidRPr="00F13C4E">
        <w:rPr>
          <w:rFonts w:ascii="Times New Roman" w:eastAsia="Batang" w:hAnsi="Times New Roman" w:cs="Times New Roman"/>
          <w:b/>
          <w:sz w:val="28"/>
          <w:szCs w:val="28"/>
          <w:lang w:val="fr-FR"/>
        </w:rPr>
        <w:t xml:space="preserve"> </w:t>
      </w:r>
      <w:r w:rsidRPr="00F13C4E">
        <w:rPr>
          <w:rFonts w:ascii="Times New Roman" w:eastAsia="Batang" w:hAnsi="Times New Roman" w:cs="Times New Roman"/>
          <w:b/>
          <w:sz w:val="28"/>
          <w:szCs w:val="28"/>
          <w:lang w:val="fr-FR"/>
        </w:rPr>
        <w:t>d</w:t>
      </w:r>
      <w:r w:rsidR="00442FD9" w:rsidRPr="00F13C4E">
        <w:rPr>
          <w:rFonts w:ascii="Times New Roman" w:eastAsia="Batang" w:hAnsi="Times New Roman" w:cs="Times New Roman"/>
          <w:b/>
          <w:sz w:val="28"/>
          <w:szCs w:val="28"/>
          <w:lang w:val="fr-FR"/>
        </w:rPr>
        <w:t xml:space="preserve">e </w:t>
      </w:r>
      <w:r w:rsidR="001243C7" w:rsidRPr="00F13C4E">
        <w:rPr>
          <w:rFonts w:ascii="Times New Roman" w:eastAsia="Batang" w:hAnsi="Times New Roman" w:cs="Times New Roman"/>
          <w:b/>
          <w:sz w:val="28"/>
          <w:szCs w:val="28"/>
          <w:lang w:val="fr-FR"/>
        </w:rPr>
        <w:t>presiune redusă, din ţeavă de polietilenă de înaltă densitate (PE100, SDR11),</w:t>
      </w:r>
      <w:r w:rsidR="00A55E82" w:rsidRPr="00F13C4E">
        <w:rPr>
          <w:rFonts w:ascii="Times New Roman" w:eastAsia="Batang" w:hAnsi="Times New Roman" w:cs="Times New Roman"/>
          <w:b/>
          <w:sz w:val="28"/>
          <w:szCs w:val="28"/>
          <w:lang w:val="fr-FR"/>
        </w:rPr>
        <w:t xml:space="preserve"> </w:t>
      </w:r>
      <w:r w:rsidR="00B52FAC" w:rsidRPr="00F13C4E">
        <w:rPr>
          <w:rFonts w:ascii="Times New Roman" w:eastAsia="Batang" w:hAnsi="Times New Roman" w:cs="Times New Roman"/>
          <w:b/>
          <w:sz w:val="28"/>
          <w:szCs w:val="28"/>
          <w:u w:val="single"/>
          <w:lang w:val="fr-FR"/>
        </w:rPr>
        <w:t xml:space="preserve">cu o lungime totală de </w:t>
      </w:r>
      <w:r w:rsidR="00F77C57" w:rsidRPr="00F77C57">
        <w:rPr>
          <w:rFonts w:ascii="Times New Roman" w:eastAsia="Times New Roman" w:hAnsi="Times New Roman" w:cs="Times New Roman"/>
          <w:b/>
          <w:sz w:val="28"/>
          <w:szCs w:val="28"/>
          <w:u w:val="single"/>
        </w:rPr>
        <w:t>24</w:t>
      </w:r>
      <w:r w:rsidR="00F77C57">
        <w:rPr>
          <w:rFonts w:ascii="Times New Roman" w:eastAsia="Times New Roman" w:hAnsi="Times New Roman" w:cs="Times New Roman"/>
          <w:b/>
          <w:sz w:val="28"/>
          <w:szCs w:val="28"/>
          <w:u w:val="single"/>
        </w:rPr>
        <w:t>,</w:t>
      </w:r>
      <w:r w:rsidR="00F77C57" w:rsidRPr="00F77C57">
        <w:rPr>
          <w:rFonts w:ascii="Times New Roman" w:eastAsia="Times New Roman" w:hAnsi="Times New Roman" w:cs="Times New Roman"/>
          <w:b/>
          <w:sz w:val="28"/>
          <w:szCs w:val="28"/>
          <w:u w:val="single"/>
        </w:rPr>
        <w:t xml:space="preserve">129 </w:t>
      </w:r>
      <w:r w:rsidR="005F00BC" w:rsidRPr="00F13C4E">
        <w:rPr>
          <w:rFonts w:ascii="Times New Roman" w:eastAsia="Times New Roman" w:hAnsi="Times New Roman" w:cs="Times New Roman"/>
          <w:b/>
          <w:sz w:val="28"/>
          <w:szCs w:val="28"/>
          <w:u w:val="single"/>
        </w:rPr>
        <w:t>km</w:t>
      </w:r>
      <w:r w:rsidR="001243C7" w:rsidRPr="00F13C4E">
        <w:rPr>
          <w:rFonts w:ascii="Times New Roman" w:eastAsia="Batang" w:hAnsi="Times New Roman" w:cs="Times New Roman"/>
          <w:b/>
          <w:sz w:val="28"/>
          <w:szCs w:val="28"/>
          <w:u w:val="single"/>
          <w:lang w:val="fr-FR"/>
        </w:rPr>
        <w:t>.</w:t>
      </w:r>
    </w:p>
    <w:p w14:paraId="7054507C" w14:textId="1D86C4D8" w:rsidR="001243C7" w:rsidRPr="00F13C4E" w:rsidRDefault="00F846B0" w:rsidP="00F846B0">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w:t>
      </w:r>
      <w:r w:rsidR="000366F1" w:rsidRPr="00F13C4E">
        <w:rPr>
          <w:rFonts w:ascii="Times New Roman" w:eastAsia="Batang" w:hAnsi="Times New Roman" w:cs="Times New Roman"/>
          <w:b/>
          <w:sz w:val="28"/>
          <w:szCs w:val="28"/>
          <w:lang w:val="fr-FR"/>
        </w:rPr>
        <w:t>Traseele</w:t>
      </w:r>
      <w:r w:rsidR="001243C7" w:rsidRPr="00F13C4E">
        <w:rPr>
          <w:rFonts w:ascii="Times New Roman" w:eastAsia="Batang" w:hAnsi="Times New Roman" w:cs="Times New Roman"/>
          <w:b/>
          <w:sz w:val="28"/>
          <w:szCs w:val="28"/>
          <w:lang w:val="fr-FR"/>
        </w:rPr>
        <w:t xml:space="preserve"> conducte</w:t>
      </w:r>
      <w:r w:rsidR="000366F1" w:rsidRPr="00F13C4E">
        <w:rPr>
          <w:rFonts w:ascii="Times New Roman" w:eastAsia="Batang" w:hAnsi="Times New Roman" w:cs="Times New Roman"/>
          <w:b/>
          <w:sz w:val="28"/>
          <w:szCs w:val="28"/>
          <w:lang w:val="fr-FR"/>
        </w:rPr>
        <w:t>lor</w:t>
      </w:r>
      <w:r w:rsidR="001243C7" w:rsidRPr="00F13C4E">
        <w:rPr>
          <w:rFonts w:ascii="Times New Roman" w:eastAsia="Batang" w:hAnsi="Times New Roman" w:cs="Times New Roman"/>
          <w:b/>
          <w:sz w:val="28"/>
          <w:szCs w:val="28"/>
          <w:lang w:val="fr-FR"/>
        </w:rPr>
        <w:t xml:space="preserve"> de distributie a gazelor naturale  se dispun</w:t>
      </w:r>
      <w:r w:rsidR="000366F1" w:rsidRPr="00F13C4E">
        <w:rPr>
          <w:rFonts w:ascii="Times New Roman" w:eastAsia="Batang" w:hAnsi="Times New Roman" w:cs="Times New Roman"/>
          <w:b/>
          <w:sz w:val="28"/>
          <w:szCs w:val="28"/>
          <w:lang w:val="fr-FR"/>
        </w:rPr>
        <w:t xml:space="preserve"> dea lungul drumului pe strazile, din comuna </w:t>
      </w:r>
      <w:r w:rsidR="00F77C57">
        <w:rPr>
          <w:rFonts w:ascii="Times New Roman" w:eastAsia="Batang" w:hAnsi="Times New Roman" w:cs="Times New Roman"/>
          <w:b/>
          <w:sz w:val="28"/>
          <w:szCs w:val="28"/>
          <w:lang w:val="fr-FR"/>
        </w:rPr>
        <w:t>Dumbrava Ro</w:t>
      </w:r>
      <w:r w:rsidR="00F77C57" w:rsidRPr="00F13C4E">
        <w:rPr>
          <w:rFonts w:ascii="Times New Roman" w:eastAsia="Batang" w:hAnsi="Times New Roman" w:cs="Times New Roman"/>
          <w:b/>
          <w:sz w:val="28"/>
          <w:szCs w:val="28"/>
          <w:lang w:val="fr-FR"/>
        </w:rPr>
        <w:t>ș</w:t>
      </w:r>
      <w:r w:rsidR="00F77C57">
        <w:rPr>
          <w:rFonts w:ascii="Times New Roman" w:eastAsia="Batang" w:hAnsi="Times New Roman" w:cs="Times New Roman"/>
          <w:b/>
          <w:sz w:val="28"/>
          <w:szCs w:val="28"/>
          <w:lang w:val="fr-FR"/>
        </w:rPr>
        <w:t>ie</w:t>
      </w:r>
      <w:r w:rsidR="005F00BC" w:rsidRPr="00F13C4E">
        <w:rPr>
          <w:rFonts w:ascii="Times New Roman" w:eastAsia="Batang" w:hAnsi="Times New Roman" w:cs="Times New Roman"/>
          <w:b/>
          <w:sz w:val="28"/>
          <w:szCs w:val="28"/>
          <w:lang w:val="fr-FR"/>
        </w:rPr>
        <w:t xml:space="preserve">, </w:t>
      </w:r>
      <w:r w:rsidR="002A7813" w:rsidRPr="00F13C4E">
        <w:rPr>
          <w:rFonts w:ascii="Times New Roman" w:eastAsia="Batang" w:hAnsi="Times New Roman" w:cs="Times New Roman"/>
          <w:b/>
          <w:sz w:val="28"/>
          <w:szCs w:val="28"/>
          <w:lang w:val="fr-FR"/>
        </w:rPr>
        <w:t xml:space="preserve">având diametre nominale </w:t>
      </w:r>
      <w:r w:rsidR="00B6479C" w:rsidRPr="00F13C4E">
        <w:rPr>
          <w:rFonts w:ascii="Times New Roman" w:eastAsia="Batang" w:hAnsi="Times New Roman" w:cs="Times New Roman"/>
          <w:b/>
          <w:sz w:val="28"/>
          <w:szCs w:val="28"/>
          <w:lang w:val="fr-FR"/>
        </w:rPr>
        <w:t>De 90mm</w:t>
      </w:r>
      <w:r w:rsidR="00F77C57">
        <w:rPr>
          <w:rFonts w:ascii="Times New Roman" w:eastAsia="Batang" w:hAnsi="Times New Roman" w:cs="Times New Roman"/>
          <w:b/>
          <w:sz w:val="28"/>
          <w:szCs w:val="28"/>
          <w:lang w:val="fr-FR"/>
        </w:rPr>
        <w:t xml:space="preserve"> </w:t>
      </w:r>
      <w:r w:rsidR="00B6479C" w:rsidRPr="00F13C4E">
        <w:rPr>
          <w:rFonts w:ascii="Times New Roman" w:eastAsia="Batang" w:hAnsi="Times New Roman" w:cs="Times New Roman"/>
          <w:b/>
          <w:sz w:val="28"/>
          <w:szCs w:val="28"/>
          <w:lang w:val="fr-FR"/>
        </w:rPr>
        <w:t>si De 63mm</w:t>
      </w:r>
      <w:r w:rsidR="00F77C57">
        <w:rPr>
          <w:rFonts w:ascii="Times New Roman" w:eastAsia="Batang" w:hAnsi="Times New Roman" w:cs="Times New Roman"/>
          <w:b/>
          <w:sz w:val="28"/>
          <w:szCs w:val="28"/>
          <w:lang w:val="fr-FR"/>
        </w:rPr>
        <w:t>, pentru această fază</w:t>
      </w:r>
      <w:r w:rsidR="00B6479C" w:rsidRPr="00F13C4E">
        <w:rPr>
          <w:rFonts w:ascii="Times New Roman" w:eastAsia="Batang" w:hAnsi="Times New Roman" w:cs="Times New Roman"/>
          <w:b/>
          <w:sz w:val="28"/>
          <w:szCs w:val="28"/>
          <w:lang w:val="fr-FR"/>
        </w:rPr>
        <w:t>.</w:t>
      </w:r>
      <w:r w:rsidR="001243C7" w:rsidRPr="00F13C4E">
        <w:rPr>
          <w:rFonts w:ascii="Times New Roman" w:eastAsia="Batang" w:hAnsi="Times New Roman" w:cs="Times New Roman"/>
          <w:b/>
          <w:sz w:val="28"/>
          <w:szCs w:val="28"/>
          <w:lang w:val="fr-FR"/>
        </w:rPr>
        <w:t xml:space="preserve"> </w:t>
      </w:r>
    </w:p>
    <w:p w14:paraId="036458FB" w14:textId="77777777" w:rsidR="002D3AB0" w:rsidRPr="00F13C4E" w:rsidRDefault="002D3AB0" w:rsidP="00F846B0">
      <w:pPr>
        <w:autoSpaceDE w:val="0"/>
        <w:autoSpaceDN w:val="0"/>
        <w:adjustRightInd w:val="0"/>
        <w:spacing w:after="0" w:line="240" w:lineRule="auto"/>
        <w:jc w:val="both"/>
        <w:rPr>
          <w:rFonts w:ascii="Times New Roman" w:eastAsia="Batang" w:hAnsi="Times New Roman" w:cs="Times New Roman"/>
          <w:b/>
          <w:sz w:val="28"/>
          <w:szCs w:val="28"/>
          <w:lang w:val="fr-FR"/>
        </w:rPr>
      </w:pPr>
    </w:p>
    <w:p w14:paraId="17B8FAB4" w14:textId="39CE6D87" w:rsidR="0078619D" w:rsidRPr="00F13C4E" w:rsidRDefault="00326DC2" w:rsidP="0078619D">
      <w:pPr>
        <w:autoSpaceDE w:val="0"/>
        <w:autoSpaceDN w:val="0"/>
        <w:adjustRightInd w:val="0"/>
        <w:spacing w:after="0" w:line="240" w:lineRule="auto"/>
        <w:jc w:val="both"/>
        <w:rPr>
          <w:rFonts w:ascii="Times New Roman" w:eastAsia="Batang" w:hAnsi="Times New Roman" w:cs="Times New Roman"/>
          <w:b/>
          <w:sz w:val="28"/>
          <w:szCs w:val="28"/>
          <w:lang w:val="fr-FR"/>
        </w:rPr>
      </w:pPr>
      <w:r>
        <w:rPr>
          <w:rFonts w:ascii="Times New Roman" w:eastAsia="Batang" w:hAnsi="Times New Roman" w:cs="Times New Roman"/>
          <w:b/>
          <w:sz w:val="28"/>
          <w:szCs w:val="28"/>
          <w:lang w:val="fr-FR"/>
        </w:rPr>
        <w:t xml:space="preserve">  Conductele propuse in vederea extinderii r</w:t>
      </w:r>
      <w:r w:rsidR="0078619D" w:rsidRPr="00F13C4E">
        <w:rPr>
          <w:rFonts w:ascii="Times New Roman" w:eastAsia="Batang" w:hAnsi="Times New Roman" w:cs="Times New Roman"/>
          <w:b/>
          <w:sz w:val="28"/>
          <w:szCs w:val="28"/>
          <w:lang w:val="fr-FR"/>
        </w:rPr>
        <w:t>ețe</w:t>
      </w:r>
      <w:r>
        <w:rPr>
          <w:rFonts w:ascii="Times New Roman" w:eastAsia="Batang" w:hAnsi="Times New Roman" w:cs="Times New Roman"/>
          <w:b/>
          <w:sz w:val="28"/>
          <w:szCs w:val="28"/>
          <w:lang w:val="fr-FR"/>
        </w:rPr>
        <w:t>lei</w:t>
      </w:r>
      <w:r w:rsidR="0078619D" w:rsidRPr="00F13C4E">
        <w:rPr>
          <w:rFonts w:ascii="Times New Roman" w:eastAsia="Batang" w:hAnsi="Times New Roman" w:cs="Times New Roman"/>
          <w:b/>
          <w:sz w:val="28"/>
          <w:szCs w:val="28"/>
          <w:lang w:val="fr-FR"/>
        </w:rPr>
        <w:t xml:space="preserve"> </w:t>
      </w:r>
      <w:r>
        <w:rPr>
          <w:rFonts w:ascii="Times New Roman" w:eastAsia="Batang" w:hAnsi="Times New Roman" w:cs="Times New Roman"/>
          <w:b/>
          <w:sz w:val="28"/>
          <w:szCs w:val="28"/>
          <w:lang w:val="fr-FR"/>
        </w:rPr>
        <w:t xml:space="preserve">sistemului </w:t>
      </w:r>
      <w:r w:rsidR="0078619D" w:rsidRPr="00F13C4E">
        <w:rPr>
          <w:rFonts w:ascii="Times New Roman" w:eastAsia="Batang" w:hAnsi="Times New Roman" w:cs="Times New Roman"/>
          <w:b/>
          <w:sz w:val="28"/>
          <w:szCs w:val="28"/>
          <w:lang w:val="fr-FR"/>
        </w:rPr>
        <w:t>de distribuție</w:t>
      </w:r>
      <w:r>
        <w:rPr>
          <w:rFonts w:ascii="Times New Roman" w:eastAsia="Batang" w:hAnsi="Times New Roman" w:cs="Times New Roman"/>
          <w:b/>
          <w:sz w:val="28"/>
          <w:szCs w:val="28"/>
          <w:lang w:val="fr-FR"/>
        </w:rPr>
        <w:t xml:space="preserve"> de</w:t>
      </w:r>
      <w:r w:rsidR="0078619D" w:rsidRPr="00F13C4E">
        <w:rPr>
          <w:rFonts w:ascii="Times New Roman" w:eastAsia="Batang" w:hAnsi="Times New Roman" w:cs="Times New Roman"/>
          <w:b/>
          <w:sz w:val="28"/>
          <w:szCs w:val="28"/>
          <w:lang w:val="fr-FR"/>
        </w:rPr>
        <w:t xml:space="preserve"> presiune redusă </w:t>
      </w:r>
      <w:r>
        <w:rPr>
          <w:rFonts w:ascii="Times New Roman" w:eastAsia="Batang" w:hAnsi="Times New Roman" w:cs="Times New Roman"/>
          <w:b/>
          <w:sz w:val="28"/>
          <w:szCs w:val="28"/>
          <w:lang w:val="fr-FR"/>
        </w:rPr>
        <w:t>sunt</w:t>
      </w:r>
      <w:r w:rsidR="0078619D" w:rsidRPr="00F13C4E">
        <w:rPr>
          <w:rFonts w:ascii="Times New Roman" w:eastAsia="Batang" w:hAnsi="Times New Roman" w:cs="Times New Roman"/>
          <w:b/>
          <w:sz w:val="28"/>
          <w:szCs w:val="28"/>
          <w:lang w:val="fr-FR"/>
        </w:rPr>
        <w:t xml:space="preserve"> repartizat</w:t>
      </w:r>
      <w:r>
        <w:rPr>
          <w:rFonts w:ascii="Times New Roman" w:eastAsia="Batang" w:hAnsi="Times New Roman" w:cs="Times New Roman"/>
          <w:b/>
          <w:sz w:val="28"/>
          <w:szCs w:val="28"/>
          <w:lang w:val="fr-FR"/>
        </w:rPr>
        <w:t>e</w:t>
      </w:r>
      <w:r w:rsidR="0078619D" w:rsidRPr="00F13C4E">
        <w:rPr>
          <w:rFonts w:ascii="Times New Roman" w:eastAsia="Batang" w:hAnsi="Times New Roman" w:cs="Times New Roman"/>
          <w:b/>
          <w:sz w:val="28"/>
          <w:szCs w:val="28"/>
          <w:lang w:val="fr-FR"/>
        </w:rPr>
        <w:t xml:space="preserve"> pe diametre astfel :</w:t>
      </w:r>
    </w:p>
    <w:p w14:paraId="1249A8ED" w14:textId="77777777" w:rsidR="0078619D" w:rsidRPr="00F13C4E" w:rsidRDefault="0078619D" w:rsidP="0078619D">
      <w:pPr>
        <w:spacing w:after="0" w:line="240" w:lineRule="auto"/>
        <w:ind w:right="-170"/>
        <w:jc w:val="both"/>
        <w:rPr>
          <w:rFonts w:ascii="Times New Roman" w:eastAsia="Times New Roman" w:hAnsi="Times New Roman" w:cs="Times New Roman"/>
          <w:b/>
          <w:bCs/>
        </w:rPr>
      </w:pPr>
    </w:p>
    <w:tbl>
      <w:tblPr>
        <w:tblOverlap w:val="never"/>
        <w:tblW w:w="8084" w:type="dxa"/>
        <w:jc w:val="center"/>
        <w:tblLayout w:type="fixed"/>
        <w:tblCellMar>
          <w:left w:w="10" w:type="dxa"/>
          <w:right w:w="10" w:type="dxa"/>
        </w:tblCellMar>
        <w:tblLook w:val="04A0" w:firstRow="1" w:lastRow="0" w:firstColumn="1" w:lastColumn="0" w:noHBand="0" w:noVBand="1"/>
      </w:tblPr>
      <w:tblGrid>
        <w:gridCol w:w="846"/>
        <w:gridCol w:w="2699"/>
        <w:gridCol w:w="2551"/>
        <w:gridCol w:w="1988"/>
      </w:tblGrid>
      <w:tr w:rsidR="00F13C4E" w:rsidRPr="00F13C4E" w14:paraId="38760120" w14:textId="77777777" w:rsidTr="00326DC2">
        <w:trPr>
          <w:trHeight w:hRule="exact" w:val="309"/>
          <w:jc w:val="center"/>
        </w:trPr>
        <w:tc>
          <w:tcPr>
            <w:tcW w:w="846" w:type="dxa"/>
            <w:tcBorders>
              <w:top w:val="single" w:sz="4" w:space="0" w:color="auto"/>
              <w:left w:val="single" w:sz="4" w:space="0" w:color="auto"/>
            </w:tcBorders>
            <w:shd w:val="clear" w:color="auto" w:fill="FFFFFF"/>
            <w:vAlign w:val="center"/>
          </w:tcPr>
          <w:p w14:paraId="2EE23922" w14:textId="2A70B608" w:rsidR="0078619D" w:rsidRPr="00F13C4E" w:rsidRDefault="0078619D" w:rsidP="0078619D">
            <w:pPr>
              <w:spacing w:after="0" w:line="240" w:lineRule="auto"/>
              <w:ind w:hanging="14"/>
              <w:jc w:val="center"/>
              <w:rPr>
                <w:rFonts w:ascii="Times New Roman" w:eastAsia="Times New Roman" w:hAnsi="Times New Roman" w:cs="Times New Roman"/>
                <w:b/>
                <w:bCs/>
              </w:rPr>
            </w:pPr>
            <w:r w:rsidRPr="00F13C4E">
              <w:rPr>
                <w:rFonts w:ascii="Times New Roman" w:eastAsia="Times New Roman" w:hAnsi="Times New Roman" w:cs="Times New Roman"/>
                <w:b/>
                <w:bCs/>
                <w:lang w:bidi="en-US"/>
              </w:rPr>
              <w:t xml:space="preserve">Nr. </w:t>
            </w:r>
            <w:r w:rsidR="00B163A5" w:rsidRPr="00F13C4E">
              <w:rPr>
                <w:rFonts w:ascii="Times New Roman" w:eastAsia="Times New Roman" w:hAnsi="Times New Roman" w:cs="Times New Roman"/>
                <w:b/>
                <w:bCs/>
                <w:lang w:bidi="en-US"/>
              </w:rPr>
              <w:t>c</w:t>
            </w:r>
            <w:r w:rsidRPr="00F13C4E">
              <w:rPr>
                <w:rFonts w:ascii="Times New Roman" w:eastAsia="Times New Roman" w:hAnsi="Times New Roman" w:cs="Times New Roman"/>
                <w:b/>
                <w:bCs/>
                <w:lang w:bidi="en-US"/>
              </w:rPr>
              <w:t>rt</w:t>
            </w:r>
            <w:r w:rsidR="00B163A5" w:rsidRPr="00F13C4E">
              <w:rPr>
                <w:rFonts w:ascii="Times New Roman" w:eastAsia="Times New Roman" w:hAnsi="Times New Roman" w:cs="Times New Roman"/>
                <w:b/>
                <w:bCs/>
                <w:lang w:bidi="en-US"/>
              </w:rPr>
              <w:t>.</w:t>
            </w:r>
          </w:p>
        </w:tc>
        <w:tc>
          <w:tcPr>
            <w:tcW w:w="2699" w:type="dxa"/>
            <w:tcBorders>
              <w:top w:val="single" w:sz="4" w:space="0" w:color="auto"/>
              <w:left w:val="single" w:sz="4" w:space="0" w:color="auto"/>
            </w:tcBorders>
            <w:shd w:val="clear" w:color="auto" w:fill="FFFFFF"/>
            <w:vAlign w:val="center"/>
          </w:tcPr>
          <w:p w14:paraId="37B68732" w14:textId="77777777" w:rsidR="0078619D" w:rsidRPr="00F13C4E" w:rsidRDefault="0078619D" w:rsidP="0078619D">
            <w:pPr>
              <w:spacing w:after="0" w:line="240" w:lineRule="auto"/>
              <w:ind w:left="-454" w:firstLine="309"/>
              <w:jc w:val="center"/>
              <w:rPr>
                <w:rFonts w:ascii="Times New Roman" w:eastAsia="Times New Roman" w:hAnsi="Times New Roman" w:cs="Times New Roman"/>
                <w:b/>
                <w:bCs/>
              </w:rPr>
            </w:pPr>
            <w:r w:rsidRPr="00F13C4E">
              <w:rPr>
                <w:rFonts w:ascii="Times New Roman" w:eastAsia="Times New Roman" w:hAnsi="Times New Roman" w:cs="Times New Roman"/>
                <w:b/>
                <w:bCs/>
                <w:lang w:bidi="en-US"/>
              </w:rPr>
              <w:t>Diametru conducta (mm)</w:t>
            </w:r>
          </w:p>
        </w:tc>
        <w:tc>
          <w:tcPr>
            <w:tcW w:w="2551" w:type="dxa"/>
            <w:tcBorders>
              <w:top w:val="single" w:sz="4" w:space="0" w:color="auto"/>
              <w:left w:val="single" w:sz="4" w:space="0" w:color="auto"/>
            </w:tcBorders>
            <w:shd w:val="clear" w:color="auto" w:fill="FFFFFF"/>
            <w:vAlign w:val="center"/>
          </w:tcPr>
          <w:p w14:paraId="706D6BB1" w14:textId="77777777" w:rsidR="0078619D" w:rsidRPr="00F13C4E" w:rsidRDefault="0078619D" w:rsidP="0078619D">
            <w:pPr>
              <w:spacing w:after="0" w:line="240" w:lineRule="auto"/>
              <w:ind w:left="-454" w:firstLine="302"/>
              <w:jc w:val="center"/>
              <w:rPr>
                <w:rFonts w:ascii="Times New Roman" w:eastAsia="Times New Roman" w:hAnsi="Times New Roman" w:cs="Times New Roman"/>
                <w:b/>
                <w:bCs/>
              </w:rPr>
            </w:pPr>
            <w:r w:rsidRPr="00F13C4E">
              <w:rPr>
                <w:rFonts w:ascii="Times New Roman" w:eastAsia="Times New Roman" w:hAnsi="Times New Roman" w:cs="Times New Roman"/>
                <w:b/>
                <w:bCs/>
                <w:lang w:bidi="en-US"/>
              </w:rPr>
              <w:t>Lungime conducta [Km]</w:t>
            </w:r>
          </w:p>
        </w:tc>
        <w:tc>
          <w:tcPr>
            <w:tcW w:w="1988" w:type="dxa"/>
            <w:tcBorders>
              <w:top w:val="single" w:sz="4" w:space="0" w:color="auto"/>
              <w:left w:val="single" w:sz="4" w:space="0" w:color="auto"/>
              <w:right w:val="single" w:sz="4" w:space="0" w:color="auto"/>
            </w:tcBorders>
            <w:shd w:val="clear" w:color="auto" w:fill="FFFFFF"/>
            <w:vAlign w:val="center"/>
          </w:tcPr>
          <w:p w14:paraId="30C96009" w14:textId="77777777" w:rsidR="0078619D" w:rsidRPr="00F13C4E" w:rsidRDefault="0078619D" w:rsidP="0078619D">
            <w:pPr>
              <w:spacing w:after="0" w:line="240" w:lineRule="auto"/>
              <w:ind w:left="-454" w:firstLine="446"/>
              <w:jc w:val="center"/>
              <w:rPr>
                <w:rFonts w:ascii="Times New Roman" w:eastAsia="Times New Roman" w:hAnsi="Times New Roman" w:cs="Times New Roman"/>
                <w:b/>
                <w:bCs/>
              </w:rPr>
            </w:pPr>
            <w:r w:rsidRPr="00F13C4E">
              <w:rPr>
                <w:rFonts w:ascii="Times New Roman" w:eastAsia="Times New Roman" w:hAnsi="Times New Roman" w:cs="Times New Roman"/>
                <w:b/>
                <w:bCs/>
                <w:lang w:bidi="en-US"/>
              </w:rPr>
              <w:t>Material conducta</w:t>
            </w:r>
          </w:p>
        </w:tc>
      </w:tr>
      <w:tr w:rsidR="00F13C4E" w:rsidRPr="00F13C4E" w14:paraId="11DD7C62" w14:textId="77777777" w:rsidTr="00326DC2">
        <w:trPr>
          <w:trHeight w:hRule="exact" w:val="312"/>
          <w:jc w:val="center"/>
        </w:trPr>
        <w:tc>
          <w:tcPr>
            <w:tcW w:w="846" w:type="dxa"/>
            <w:tcBorders>
              <w:top w:val="single" w:sz="4" w:space="0" w:color="auto"/>
              <w:left w:val="single" w:sz="4" w:space="0" w:color="auto"/>
            </w:tcBorders>
            <w:shd w:val="clear" w:color="auto" w:fill="FFFFFF"/>
            <w:vAlign w:val="center"/>
          </w:tcPr>
          <w:p w14:paraId="221609E2" w14:textId="77777777" w:rsidR="0078619D" w:rsidRPr="00F13C4E" w:rsidRDefault="0078619D" w:rsidP="0078619D">
            <w:pPr>
              <w:spacing w:after="0" w:line="240" w:lineRule="auto"/>
              <w:ind w:hanging="14"/>
              <w:jc w:val="center"/>
              <w:rPr>
                <w:rFonts w:ascii="Times New Roman" w:eastAsia="Times New Roman" w:hAnsi="Times New Roman" w:cs="Times New Roman"/>
                <w:b/>
                <w:bCs/>
              </w:rPr>
            </w:pPr>
            <w:r w:rsidRPr="00F13C4E">
              <w:rPr>
                <w:rFonts w:ascii="Times New Roman" w:eastAsia="Times New Roman" w:hAnsi="Times New Roman" w:cs="Times New Roman"/>
                <w:b/>
                <w:bCs/>
                <w:lang w:bidi="en-US"/>
              </w:rPr>
              <w:t>1</w:t>
            </w:r>
          </w:p>
        </w:tc>
        <w:tc>
          <w:tcPr>
            <w:tcW w:w="2699" w:type="dxa"/>
            <w:tcBorders>
              <w:top w:val="single" w:sz="4" w:space="0" w:color="auto"/>
              <w:left w:val="single" w:sz="4" w:space="0" w:color="auto"/>
            </w:tcBorders>
            <w:shd w:val="clear" w:color="auto" w:fill="FFFFFF"/>
            <w:vAlign w:val="center"/>
          </w:tcPr>
          <w:p w14:paraId="4285F419" w14:textId="77777777" w:rsidR="0078619D" w:rsidRPr="00F13C4E" w:rsidRDefault="0078619D" w:rsidP="0078619D">
            <w:pPr>
              <w:spacing w:after="0" w:line="240" w:lineRule="auto"/>
              <w:ind w:left="-454" w:firstLine="309"/>
              <w:jc w:val="center"/>
              <w:rPr>
                <w:rFonts w:ascii="Times New Roman" w:eastAsia="Times New Roman" w:hAnsi="Times New Roman" w:cs="Times New Roman"/>
                <w:b/>
                <w:bCs/>
              </w:rPr>
            </w:pPr>
            <w:r w:rsidRPr="00F13C4E">
              <w:rPr>
                <w:rFonts w:ascii="Times New Roman" w:eastAsia="Times New Roman" w:hAnsi="Times New Roman" w:cs="Times New Roman"/>
                <w:b/>
                <w:bCs/>
                <w:lang w:bidi="en-US"/>
              </w:rPr>
              <w:t>63 x 5,8</w:t>
            </w:r>
          </w:p>
        </w:tc>
        <w:tc>
          <w:tcPr>
            <w:tcW w:w="2551" w:type="dxa"/>
            <w:tcBorders>
              <w:top w:val="single" w:sz="4" w:space="0" w:color="auto"/>
              <w:left w:val="single" w:sz="4" w:space="0" w:color="auto"/>
            </w:tcBorders>
            <w:shd w:val="clear" w:color="auto" w:fill="FFFFFF"/>
            <w:vAlign w:val="center"/>
          </w:tcPr>
          <w:p w14:paraId="27F24A7C" w14:textId="6BA73AC0" w:rsidR="0078619D" w:rsidRPr="00F13C4E" w:rsidRDefault="00326DC2" w:rsidP="0078619D">
            <w:pPr>
              <w:spacing w:after="0" w:line="240" w:lineRule="auto"/>
              <w:ind w:left="-454" w:firstLine="302"/>
              <w:jc w:val="center"/>
              <w:rPr>
                <w:rFonts w:ascii="Times New Roman" w:eastAsia="Times New Roman" w:hAnsi="Times New Roman" w:cs="Times New Roman"/>
                <w:b/>
                <w:bCs/>
              </w:rPr>
            </w:pPr>
            <w:r w:rsidRPr="00326DC2">
              <w:rPr>
                <w:rFonts w:ascii="Times New Roman" w:eastAsia="Times New Roman" w:hAnsi="Times New Roman" w:cs="Times New Roman"/>
                <w:b/>
                <w:bCs/>
                <w:lang w:bidi="en-US"/>
              </w:rPr>
              <w:t>23</w:t>
            </w:r>
            <w:r>
              <w:rPr>
                <w:rFonts w:ascii="Times New Roman" w:eastAsia="Times New Roman" w:hAnsi="Times New Roman" w:cs="Times New Roman"/>
                <w:b/>
                <w:bCs/>
                <w:lang w:bidi="en-US"/>
              </w:rPr>
              <w:t>,</w:t>
            </w:r>
            <w:r w:rsidRPr="00326DC2">
              <w:rPr>
                <w:rFonts w:ascii="Times New Roman" w:eastAsia="Times New Roman" w:hAnsi="Times New Roman" w:cs="Times New Roman"/>
                <w:b/>
                <w:bCs/>
                <w:lang w:bidi="en-US"/>
              </w:rPr>
              <w:t>282</w:t>
            </w:r>
          </w:p>
        </w:tc>
        <w:tc>
          <w:tcPr>
            <w:tcW w:w="1988" w:type="dxa"/>
            <w:tcBorders>
              <w:top w:val="single" w:sz="4" w:space="0" w:color="auto"/>
              <w:left w:val="single" w:sz="4" w:space="0" w:color="auto"/>
              <w:right w:val="single" w:sz="4" w:space="0" w:color="auto"/>
            </w:tcBorders>
            <w:shd w:val="clear" w:color="auto" w:fill="FFFFFF"/>
            <w:vAlign w:val="center"/>
          </w:tcPr>
          <w:p w14:paraId="15204400" w14:textId="77777777" w:rsidR="0078619D" w:rsidRPr="00F13C4E" w:rsidRDefault="0078619D" w:rsidP="0078619D">
            <w:pPr>
              <w:spacing w:after="0" w:line="240" w:lineRule="auto"/>
              <w:ind w:left="-454" w:firstLine="446"/>
              <w:jc w:val="center"/>
              <w:rPr>
                <w:rFonts w:ascii="Times New Roman" w:eastAsia="Times New Roman" w:hAnsi="Times New Roman" w:cs="Times New Roman"/>
                <w:b/>
                <w:bCs/>
              </w:rPr>
            </w:pPr>
            <w:r w:rsidRPr="00F13C4E">
              <w:rPr>
                <w:rFonts w:ascii="Times New Roman" w:eastAsia="Times New Roman" w:hAnsi="Times New Roman" w:cs="Times New Roman"/>
                <w:b/>
                <w:bCs/>
                <w:lang w:bidi="en-US"/>
              </w:rPr>
              <w:t>PE 100, SDR 11</w:t>
            </w:r>
          </w:p>
        </w:tc>
      </w:tr>
      <w:tr w:rsidR="00F77C57" w:rsidRPr="00F13C4E" w14:paraId="35B143D9" w14:textId="77777777" w:rsidTr="00326DC2">
        <w:trPr>
          <w:trHeight w:hRule="exact" w:val="307"/>
          <w:jc w:val="center"/>
        </w:trPr>
        <w:tc>
          <w:tcPr>
            <w:tcW w:w="846" w:type="dxa"/>
            <w:tcBorders>
              <w:top w:val="single" w:sz="4" w:space="0" w:color="auto"/>
              <w:left w:val="single" w:sz="4" w:space="0" w:color="auto"/>
            </w:tcBorders>
            <w:shd w:val="clear" w:color="auto" w:fill="FFFFFF"/>
            <w:vAlign w:val="center"/>
          </w:tcPr>
          <w:p w14:paraId="78F980E8" w14:textId="77777777" w:rsidR="00F77C57" w:rsidRPr="00F13C4E" w:rsidRDefault="00F77C57" w:rsidP="00F77C57">
            <w:pPr>
              <w:spacing w:after="0" w:line="240" w:lineRule="auto"/>
              <w:ind w:hanging="14"/>
              <w:jc w:val="center"/>
              <w:rPr>
                <w:rFonts w:ascii="Times New Roman" w:eastAsia="Times New Roman" w:hAnsi="Times New Roman" w:cs="Times New Roman"/>
                <w:b/>
                <w:bCs/>
              </w:rPr>
            </w:pPr>
            <w:r w:rsidRPr="00F13C4E">
              <w:rPr>
                <w:rFonts w:ascii="Times New Roman" w:eastAsia="Times New Roman" w:hAnsi="Times New Roman" w:cs="Times New Roman"/>
                <w:b/>
                <w:bCs/>
                <w:lang w:bidi="en-US"/>
              </w:rPr>
              <w:t>2</w:t>
            </w:r>
          </w:p>
        </w:tc>
        <w:tc>
          <w:tcPr>
            <w:tcW w:w="2699" w:type="dxa"/>
            <w:tcBorders>
              <w:top w:val="single" w:sz="4" w:space="0" w:color="auto"/>
              <w:left w:val="single" w:sz="4" w:space="0" w:color="auto"/>
            </w:tcBorders>
            <w:shd w:val="clear" w:color="auto" w:fill="FFFFFF"/>
            <w:vAlign w:val="center"/>
          </w:tcPr>
          <w:p w14:paraId="16D34529" w14:textId="5172C90C" w:rsidR="00F77C57" w:rsidRPr="00F13C4E" w:rsidRDefault="00F77C57" w:rsidP="00F77C57">
            <w:pPr>
              <w:spacing w:after="0" w:line="240" w:lineRule="auto"/>
              <w:ind w:left="-454" w:firstLine="309"/>
              <w:jc w:val="center"/>
              <w:rPr>
                <w:rFonts w:ascii="Times New Roman" w:eastAsia="Times New Roman" w:hAnsi="Times New Roman" w:cs="Times New Roman"/>
                <w:b/>
                <w:bCs/>
              </w:rPr>
            </w:pPr>
            <w:r w:rsidRPr="00F13C4E">
              <w:rPr>
                <w:rFonts w:ascii="Times New Roman" w:eastAsia="Times New Roman" w:hAnsi="Times New Roman" w:cs="Times New Roman"/>
                <w:b/>
                <w:bCs/>
                <w:lang w:bidi="en-US"/>
              </w:rPr>
              <w:t>90 x 8,2</w:t>
            </w:r>
          </w:p>
        </w:tc>
        <w:tc>
          <w:tcPr>
            <w:tcW w:w="2551" w:type="dxa"/>
            <w:tcBorders>
              <w:top w:val="single" w:sz="4" w:space="0" w:color="auto"/>
              <w:left w:val="single" w:sz="4" w:space="0" w:color="auto"/>
            </w:tcBorders>
            <w:shd w:val="clear" w:color="auto" w:fill="FFFFFF"/>
            <w:vAlign w:val="center"/>
          </w:tcPr>
          <w:p w14:paraId="4210F98E" w14:textId="02AFA81A" w:rsidR="00F77C57" w:rsidRPr="00F13C4E" w:rsidRDefault="00326DC2" w:rsidP="00F77C57">
            <w:pPr>
              <w:spacing w:after="0" w:line="240" w:lineRule="auto"/>
              <w:ind w:left="-454" w:firstLine="302"/>
              <w:jc w:val="center"/>
              <w:rPr>
                <w:rFonts w:ascii="Times New Roman" w:eastAsia="Times New Roman" w:hAnsi="Times New Roman" w:cs="Times New Roman"/>
                <w:b/>
                <w:bCs/>
              </w:rPr>
            </w:pPr>
            <w:r>
              <w:rPr>
                <w:rFonts w:ascii="Times New Roman" w:eastAsia="Times New Roman" w:hAnsi="Times New Roman" w:cs="Times New Roman"/>
                <w:b/>
                <w:bCs/>
                <w:lang w:bidi="en-US"/>
              </w:rPr>
              <w:t>0,</w:t>
            </w:r>
            <w:r w:rsidRPr="00326DC2">
              <w:rPr>
                <w:rFonts w:ascii="Times New Roman" w:eastAsia="Times New Roman" w:hAnsi="Times New Roman" w:cs="Times New Roman"/>
                <w:b/>
                <w:bCs/>
                <w:lang w:bidi="en-US"/>
              </w:rPr>
              <w:t>847</w:t>
            </w:r>
          </w:p>
        </w:tc>
        <w:tc>
          <w:tcPr>
            <w:tcW w:w="1988" w:type="dxa"/>
            <w:tcBorders>
              <w:top w:val="single" w:sz="4" w:space="0" w:color="auto"/>
              <w:left w:val="single" w:sz="4" w:space="0" w:color="auto"/>
              <w:right w:val="single" w:sz="4" w:space="0" w:color="auto"/>
            </w:tcBorders>
            <w:shd w:val="clear" w:color="auto" w:fill="FFFFFF"/>
            <w:vAlign w:val="center"/>
          </w:tcPr>
          <w:p w14:paraId="20429740" w14:textId="00ADBB0C" w:rsidR="00F77C57" w:rsidRPr="00F13C4E" w:rsidRDefault="00F77C57" w:rsidP="00F77C57">
            <w:pPr>
              <w:spacing w:after="0" w:line="240" w:lineRule="auto"/>
              <w:ind w:left="-454" w:firstLine="446"/>
              <w:jc w:val="center"/>
              <w:rPr>
                <w:rFonts w:ascii="Times New Roman" w:eastAsia="Times New Roman" w:hAnsi="Times New Roman" w:cs="Times New Roman"/>
                <w:b/>
                <w:bCs/>
              </w:rPr>
            </w:pPr>
            <w:r w:rsidRPr="00F13C4E">
              <w:rPr>
                <w:rFonts w:ascii="Times New Roman" w:eastAsia="Times New Roman" w:hAnsi="Times New Roman" w:cs="Times New Roman"/>
                <w:b/>
                <w:bCs/>
                <w:lang w:bidi="en-US"/>
              </w:rPr>
              <w:t>PE 100, SDR 11</w:t>
            </w:r>
          </w:p>
        </w:tc>
      </w:tr>
      <w:tr w:rsidR="00326DC2" w:rsidRPr="00F13C4E" w14:paraId="2757F47B" w14:textId="77777777" w:rsidTr="005029A0">
        <w:trPr>
          <w:trHeight w:hRule="exact" w:val="317"/>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1DC5F6" w14:textId="188FE825" w:rsidR="00326DC2" w:rsidRPr="00F13C4E" w:rsidRDefault="00326DC2" w:rsidP="00326DC2">
            <w:pPr>
              <w:spacing w:after="0" w:line="240" w:lineRule="auto"/>
              <w:ind w:left="-454" w:firstLine="309"/>
              <w:jc w:val="center"/>
              <w:rPr>
                <w:rFonts w:ascii="Times New Roman" w:eastAsia="Times New Roman" w:hAnsi="Times New Roman" w:cs="Times New Roman"/>
                <w:b/>
                <w:bCs/>
              </w:rPr>
            </w:pPr>
            <w:r w:rsidRPr="00F13C4E">
              <w:rPr>
                <w:rFonts w:ascii="Times New Roman" w:eastAsia="Times New Roman" w:hAnsi="Times New Roman" w:cs="Times New Roman"/>
                <w:b/>
                <w:bCs/>
                <w:lang w:bidi="en-US"/>
              </w:rPr>
              <w:t>Total</w:t>
            </w:r>
          </w:p>
        </w:tc>
        <w:tc>
          <w:tcPr>
            <w:tcW w:w="2551" w:type="dxa"/>
            <w:tcBorders>
              <w:top w:val="single" w:sz="4" w:space="0" w:color="auto"/>
              <w:left w:val="single" w:sz="4" w:space="0" w:color="auto"/>
              <w:bottom w:val="single" w:sz="4" w:space="0" w:color="auto"/>
            </w:tcBorders>
            <w:shd w:val="clear" w:color="auto" w:fill="FFFFFF"/>
            <w:vAlign w:val="center"/>
          </w:tcPr>
          <w:p w14:paraId="464039D2" w14:textId="7210F77D" w:rsidR="00326DC2" w:rsidRPr="00F13C4E" w:rsidRDefault="00326DC2" w:rsidP="00326DC2">
            <w:pPr>
              <w:spacing w:after="0" w:line="240" w:lineRule="auto"/>
              <w:ind w:left="-454" w:firstLine="302"/>
              <w:jc w:val="center"/>
              <w:rPr>
                <w:rFonts w:ascii="Times New Roman" w:eastAsia="Times New Roman" w:hAnsi="Times New Roman" w:cs="Times New Roman"/>
                <w:b/>
                <w:bCs/>
              </w:rPr>
            </w:pPr>
            <w:r w:rsidRPr="00326DC2">
              <w:rPr>
                <w:rFonts w:ascii="Times New Roman" w:eastAsia="Times New Roman" w:hAnsi="Times New Roman" w:cs="Times New Roman"/>
                <w:b/>
                <w:bCs/>
                <w:lang w:bidi="en-US"/>
              </w:rPr>
              <w:t>24,129</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14:paraId="28F703C2" w14:textId="097EFDC5" w:rsidR="00326DC2" w:rsidRPr="00F13C4E" w:rsidRDefault="00326DC2" w:rsidP="00326DC2">
            <w:pPr>
              <w:spacing w:after="0" w:line="240" w:lineRule="auto"/>
              <w:ind w:left="-454" w:firstLine="446"/>
              <w:jc w:val="center"/>
              <w:rPr>
                <w:rFonts w:ascii="Times New Roman" w:eastAsia="Times New Roman" w:hAnsi="Times New Roman" w:cs="Times New Roman"/>
                <w:b/>
                <w:bCs/>
              </w:rPr>
            </w:pPr>
          </w:p>
        </w:tc>
      </w:tr>
    </w:tbl>
    <w:p w14:paraId="1ED9E8C4" w14:textId="77777777" w:rsidR="00882EB7" w:rsidRDefault="00882EB7" w:rsidP="00F846B0">
      <w:pPr>
        <w:autoSpaceDE w:val="0"/>
        <w:autoSpaceDN w:val="0"/>
        <w:adjustRightInd w:val="0"/>
        <w:spacing w:after="0" w:line="240" w:lineRule="auto"/>
        <w:jc w:val="both"/>
        <w:rPr>
          <w:rFonts w:ascii="Times New Roman" w:eastAsia="Batang" w:hAnsi="Times New Roman" w:cs="Times New Roman"/>
          <w:b/>
          <w:sz w:val="28"/>
          <w:szCs w:val="28"/>
          <w:lang w:val="fr-FR"/>
        </w:rPr>
      </w:pPr>
      <w:r>
        <w:rPr>
          <w:rFonts w:ascii="Times New Roman" w:eastAsia="Batang" w:hAnsi="Times New Roman" w:cs="Times New Roman"/>
          <w:b/>
          <w:sz w:val="28"/>
          <w:szCs w:val="28"/>
          <w:lang w:val="fr-FR"/>
        </w:rPr>
        <w:t xml:space="preserve"> </w:t>
      </w:r>
    </w:p>
    <w:p w14:paraId="161C01E1" w14:textId="503D06FC" w:rsidR="00882EB7" w:rsidRDefault="00882EB7" w:rsidP="00F846B0">
      <w:pPr>
        <w:autoSpaceDE w:val="0"/>
        <w:autoSpaceDN w:val="0"/>
        <w:adjustRightInd w:val="0"/>
        <w:spacing w:after="0" w:line="240" w:lineRule="auto"/>
        <w:jc w:val="both"/>
        <w:rPr>
          <w:rFonts w:ascii="Times New Roman" w:eastAsia="Batang" w:hAnsi="Times New Roman" w:cs="Times New Roman"/>
          <w:b/>
          <w:sz w:val="28"/>
          <w:szCs w:val="28"/>
          <w:lang w:val="fr-FR"/>
        </w:rPr>
      </w:pPr>
      <w:r>
        <w:rPr>
          <w:rFonts w:ascii="Times New Roman" w:eastAsia="Batang" w:hAnsi="Times New Roman" w:cs="Times New Roman"/>
          <w:b/>
          <w:sz w:val="28"/>
          <w:szCs w:val="28"/>
          <w:lang w:val="fr-FR"/>
        </w:rPr>
        <w:lastRenderedPageBreak/>
        <w:t xml:space="preserve">   Al doilea obiectiv al proiectului este relizarea de branşamente pentru viitorii potenţiali abonaţi la sistemul de distributie a gazelor naturale.</w:t>
      </w:r>
    </w:p>
    <w:p w14:paraId="4ACA2DE1" w14:textId="218C155B" w:rsidR="0078619D" w:rsidRPr="00F13C4E" w:rsidRDefault="00882EB7" w:rsidP="00F846B0">
      <w:pPr>
        <w:autoSpaceDE w:val="0"/>
        <w:autoSpaceDN w:val="0"/>
        <w:adjustRightInd w:val="0"/>
        <w:spacing w:after="0" w:line="240" w:lineRule="auto"/>
        <w:jc w:val="both"/>
        <w:rPr>
          <w:rFonts w:ascii="Times New Roman" w:eastAsia="Batang" w:hAnsi="Times New Roman" w:cs="Times New Roman"/>
          <w:b/>
          <w:sz w:val="28"/>
          <w:szCs w:val="28"/>
          <w:lang w:val="fr-FR"/>
        </w:rPr>
      </w:pPr>
      <w:r w:rsidRPr="00882EB7">
        <w:rPr>
          <w:rFonts w:ascii="Times New Roman" w:eastAsia="Batang" w:hAnsi="Times New Roman" w:cs="Times New Roman"/>
          <w:b/>
          <w:sz w:val="28"/>
          <w:szCs w:val="28"/>
          <w:lang w:val="fr-FR"/>
        </w:rPr>
        <w:t>Numarul bransamentelor propuse este de: 2010bc., din care 1282 fara traversare de strazii si 728 care traverseaza strada.</w:t>
      </w:r>
    </w:p>
    <w:p w14:paraId="6E32259E" w14:textId="03DC10E8" w:rsidR="009D6AD4" w:rsidRPr="00F13C4E" w:rsidRDefault="002A7813" w:rsidP="001243C7">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w:t>
      </w:r>
      <w:r w:rsidR="00482389" w:rsidRPr="00F13C4E">
        <w:rPr>
          <w:rFonts w:ascii="Times New Roman" w:eastAsia="Batang" w:hAnsi="Times New Roman" w:cs="Times New Roman"/>
          <w:b/>
          <w:sz w:val="28"/>
          <w:szCs w:val="28"/>
          <w:lang w:val="fr-FR"/>
        </w:rPr>
        <w:t xml:space="preserve"> </w:t>
      </w:r>
      <w:r w:rsidR="002D5453">
        <w:rPr>
          <w:rFonts w:ascii="Times New Roman" w:eastAsia="Batang" w:hAnsi="Times New Roman" w:cs="Times New Roman"/>
          <w:b/>
          <w:sz w:val="28"/>
          <w:szCs w:val="28"/>
          <w:lang w:val="fr-FR"/>
        </w:rPr>
        <w:t>T</w:t>
      </w:r>
      <w:r w:rsidR="00326DC2">
        <w:rPr>
          <w:rFonts w:ascii="Times New Roman" w:eastAsia="Batang" w:hAnsi="Times New Roman" w:cs="Times New Roman"/>
          <w:b/>
          <w:sz w:val="28"/>
          <w:szCs w:val="28"/>
          <w:lang w:val="fr-FR"/>
        </w:rPr>
        <w:t>ronsoanel</w:t>
      </w:r>
      <w:r w:rsidR="002D5453">
        <w:rPr>
          <w:rFonts w:ascii="Times New Roman" w:eastAsia="Batang" w:hAnsi="Times New Roman" w:cs="Times New Roman"/>
          <w:b/>
          <w:sz w:val="28"/>
          <w:szCs w:val="28"/>
          <w:lang w:val="fr-FR"/>
        </w:rPr>
        <w:t>e</w:t>
      </w:r>
      <w:r w:rsidR="00326DC2">
        <w:rPr>
          <w:rFonts w:ascii="Times New Roman" w:eastAsia="Batang" w:hAnsi="Times New Roman" w:cs="Times New Roman"/>
          <w:b/>
          <w:sz w:val="28"/>
          <w:szCs w:val="28"/>
          <w:lang w:val="fr-FR"/>
        </w:rPr>
        <w:t xml:space="preserve"> stabilite</w:t>
      </w:r>
      <w:r w:rsidR="00882EB7">
        <w:rPr>
          <w:rFonts w:ascii="Times New Roman" w:eastAsia="Batang" w:hAnsi="Times New Roman" w:cs="Times New Roman"/>
          <w:b/>
          <w:sz w:val="28"/>
          <w:szCs w:val="28"/>
          <w:lang w:val="fr-FR"/>
        </w:rPr>
        <w:t xml:space="preserve"> in vederea dezvoltarii sistemului de distributie</w:t>
      </w:r>
      <w:r w:rsidR="00326DC2">
        <w:rPr>
          <w:rFonts w:ascii="Times New Roman" w:eastAsia="Batang" w:hAnsi="Times New Roman" w:cs="Times New Roman"/>
          <w:b/>
          <w:sz w:val="28"/>
          <w:szCs w:val="28"/>
          <w:lang w:val="fr-FR"/>
        </w:rPr>
        <w:t xml:space="preserve"> </w:t>
      </w:r>
      <w:r w:rsidR="00882EB7">
        <w:rPr>
          <w:rFonts w:ascii="Times New Roman" w:eastAsia="Batang" w:hAnsi="Times New Roman" w:cs="Times New Roman"/>
          <w:b/>
          <w:sz w:val="28"/>
          <w:szCs w:val="28"/>
          <w:lang w:val="fr-FR"/>
        </w:rPr>
        <w:t>d</w:t>
      </w:r>
      <w:r w:rsidR="00326DC2">
        <w:rPr>
          <w:rFonts w:ascii="Times New Roman" w:eastAsia="Batang" w:hAnsi="Times New Roman" w:cs="Times New Roman"/>
          <w:b/>
          <w:sz w:val="28"/>
          <w:szCs w:val="28"/>
          <w:lang w:val="fr-FR"/>
        </w:rPr>
        <w:t xml:space="preserve">in cadrul proiectului se vor conecta la </w:t>
      </w:r>
      <w:r w:rsidR="00442FD9" w:rsidRPr="00F13C4E">
        <w:rPr>
          <w:rFonts w:ascii="Times New Roman" w:eastAsia="Batang" w:hAnsi="Times New Roman" w:cs="Times New Roman"/>
          <w:b/>
          <w:sz w:val="28"/>
          <w:szCs w:val="28"/>
          <w:lang w:val="fr-FR"/>
        </w:rPr>
        <w:t>sistemul de distributie</w:t>
      </w:r>
      <w:r w:rsidR="005F3C6B" w:rsidRPr="00F13C4E">
        <w:rPr>
          <w:rFonts w:ascii="Times New Roman" w:eastAsia="Batang" w:hAnsi="Times New Roman" w:cs="Times New Roman"/>
          <w:b/>
          <w:sz w:val="28"/>
          <w:szCs w:val="28"/>
          <w:lang w:val="fr-FR"/>
        </w:rPr>
        <w:t xml:space="preserve"> din teava PE 100 SDR 11 </w:t>
      </w:r>
      <w:r w:rsidR="00882EB7">
        <w:rPr>
          <w:rFonts w:ascii="Times New Roman" w:eastAsia="Batang" w:hAnsi="Times New Roman" w:cs="Times New Roman"/>
          <w:b/>
          <w:sz w:val="28"/>
          <w:szCs w:val="28"/>
          <w:lang w:val="fr-FR"/>
        </w:rPr>
        <w:t>existent al comunei</w:t>
      </w:r>
      <w:r w:rsidR="00882EB7" w:rsidRPr="00882EB7">
        <w:rPr>
          <w:rFonts w:ascii="Times New Roman" w:eastAsia="Batang" w:hAnsi="Times New Roman" w:cs="Times New Roman"/>
          <w:b/>
          <w:sz w:val="28"/>
          <w:szCs w:val="28"/>
          <w:lang w:val="fr-FR"/>
        </w:rPr>
        <w:t xml:space="preserve"> </w:t>
      </w:r>
      <w:r w:rsidR="00882EB7">
        <w:rPr>
          <w:rFonts w:ascii="Times New Roman" w:eastAsia="Batang" w:hAnsi="Times New Roman" w:cs="Times New Roman"/>
          <w:b/>
          <w:sz w:val="28"/>
          <w:szCs w:val="28"/>
          <w:lang w:val="fr-FR"/>
        </w:rPr>
        <w:t>Dumbrava Ro</w:t>
      </w:r>
      <w:r w:rsidR="00882EB7" w:rsidRPr="00F13C4E">
        <w:rPr>
          <w:rFonts w:ascii="Times New Roman" w:eastAsia="Batang" w:hAnsi="Times New Roman" w:cs="Times New Roman"/>
          <w:b/>
          <w:sz w:val="28"/>
          <w:szCs w:val="28"/>
          <w:lang w:val="fr-FR"/>
        </w:rPr>
        <w:t>ș</w:t>
      </w:r>
      <w:r w:rsidR="00882EB7">
        <w:rPr>
          <w:rFonts w:ascii="Times New Roman" w:eastAsia="Batang" w:hAnsi="Times New Roman" w:cs="Times New Roman"/>
          <w:b/>
          <w:sz w:val="28"/>
          <w:szCs w:val="28"/>
          <w:lang w:val="fr-FR"/>
        </w:rPr>
        <w:t>ie.</w:t>
      </w:r>
    </w:p>
    <w:p w14:paraId="67A45782" w14:textId="77777777" w:rsidR="0028143B" w:rsidRPr="00F13C4E" w:rsidRDefault="0028143B" w:rsidP="00B8086A">
      <w:pPr>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Suprafata terenului afectat de lucrari va fi :</w:t>
      </w:r>
    </w:p>
    <w:p w14:paraId="26BE0280" w14:textId="72DFDE36" w:rsidR="0028143B" w:rsidRPr="00F13C4E" w:rsidRDefault="0028143B" w:rsidP="00B8086A">
      <w:pPr>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   - pe perioada de execu</w:t>
      </w:r>
      <w:r w:rsidR="007F2989" w:rsidRPr="00F13C4E">
        <w:rPr>
          <w:rFonts w:ascii="Times New Roman" w:eastAsia="Batang" w:hAnsi="Times New Roman" w:cs="Times New Roman"/>
          <w:b/>
          <w:sz w:val="28"/>
          <w:szCs w:val="28"/>
          <w:lang w:val="fr-FR"/>
        </w:rPr>
        <w:t xml:space="preserve">tie a retelei o suprafata de </w:t>
      </w:r>
      <w:r w:rsidR="00246D45" w:rsidRPr="00246D45">
        <w:rPr>
          <w:rFonts w:ascii="Times New Roman" w:eastAsia="Batang" w:hAnsi="Times New Roman" w:cs="Times New Roman"/>
          <w:b/>
          <w:sz w:val="28"/>
          <w:szCs w:val="28"/>
          <w:lang w:val="fr-FR"/>
        </w:rPr>
        <w:t>33.780,6</w:t>
      </w:r>
      <w:r w:rsidRPr="00F13C4E">
        <w:rPr>
          <w:rFonts w:ascii="Times New Roman" w:eastAsia="Batang" w:hAnsi="Times New Roman" w:cs="Times New Roman"/>
          <w:b/>
          <w:sz w:val="28"/>
          <w:szCs w:val="28"/>
          <w:lang w:val="fr-FR"/>
        </w:rPr>
        <w:t>mp</w:t>
      </w:r>
      <w:r w:rsidR="006A14FC" w:rsidRPr="00F13C4E">
        <w:rPr>
          <w:rFonts w:ascii="Times New Roman" w:eastAsia="Batang" w:hAnsi="Times New Roman" w:cs="Times New Roman"/>
          <w:b/>
          <w:sz w:val="28"/>
          <w:szCs w:val="28"/>
          <w:lang w:val="fr-FR"/>
        </w:rPr>
        <w:t xml:space="preserve"> (</w:t>
      </w:r>
      <w:r w:rsidR="00246D45">
        <w:rPr>
          <w:rFonts w:ascii="Times New Roman" w:eastAsia="Batang" w:hAnsi="Times New Roman" w:cs="Times New Roman"/>
          <w:b/>
          <w:sz w:val="28"/>
          <w:szCs w:val="28"/>
          <w:lang w:val="fr-FR"/>
        </w:rPr>
        <w:t>24.129</w:t>
      </w:r>
      <w:r w:rsidR="009404E1" w:rsidRPr="00F13C4E">
        <w:rPr>
          <w:rFonts w:ascii="Times New Roman" w:eastAsia="Batang" w:hAnsi="Times New Roman" w:cs="Times New Roman"/>
          <w:b/>
          <w:sz w:val="28"/>
          <w:szCs w:val="28"/>
          <w:lang w:val="fr-FR"/>
        </w:rPr>
        <w:t>x1,4)</w:t>
      </w:r>
      <w:r w:rsidR="006A46C2" w:rsidRPr="00F13C4E">
        <w:rPr>
          <w:rFonts w:ascii="Times New Roman" w:eastAsia="Batang" w:hAnsi="Times New Roman" w:cs="Times New Roman"/>
          <w:b/>
          <w:sz w:val="28"/>
          <w:szCs w:val="28"/>
          <w:lang w:val="fr-FR"/>
        </w:rPr>
        <w:t xml:space="preserve"> pentru lucrari de sapatura si depozitare a pamantului linga sant, </w:t>
      </w:r>
      <w:r w:rsidR="001D5D2F" w:rsidRPr="00F13C4E">
        <w:rPr>
          <w:rFonts w:ascii="Times New Roman" w:eastAsia="Batang" w:hAnsi="Times New Roman" w:cs="Times New Roman"/>
          <w:b/>
          <w:sz w:val="28"/>
          <w:szCs w:val="28"/>
          <w:lang w:val="fr-FR"/>
        </w:rPr>
        <w:t>î</w:t>
      </w:r>
      <w:r w:rsidR="006A46C2" w:rsidRPr="00F13C4E">
        <w:rPr>
          <w:rFonts w:ascii="Times New Roman" w:eastAsia="Batang" w:hAnsi="Times New Roman" w:cs="Times New Roman"/>
          <w:b/>
          <w:sz w:val="28"/>
          <w:szCs w:val="28"/>
          <w:lang w:val="fr-FR"/>
        </w:rPr>
        <w:t>n urma excav</w:t>
      </w:r>
      <w:r w:rsidR="001D5D2F" w:rsidRPr="00F13C4E">
        <w:rPr>
          <w:rFonts w:ascii="Times New Roman" w:eastAsia="Batang" w:hAnsi="Times New Roman" w:cs="Times New Roman"/>
          <w:b/>
          <w:sz w:val="28"/>
          <w:szCs w:val="28"/>
          <w:lang w:val="fr-FR"/>
        </w:rPr>
        <w:t>ă</w:t>
      </w:r>
      <w:r w:rsidR="006A46C2" w:rsidRPr="00F13C4E">
        <w:rPr>
          <w:rFonts w:ascii="Times New Roman" w:eastAsia="Batang" w:hAnsi="Times New Roman" w:cs="Times New Roman"/>
          <w:b/>
          <w:sz w:val="28"/>
          <w:szCs w:val="28"/>
          <w:lang w:val="fr-FR"/>
        </w:rPr>
        <w:t>rii</w:t>
      </w:r>
      <w:r w:rsidR="009404E1" w:rsidRPr="00F13C4E">
        <w:rPr>
          <w:rFonts w:ascii="Times New Roman" w:eastAsia="Batang" w:hAnsi="Times New Roman" w:cs="Times New Roman"/>
          <w:b/>
          <w:sz w:val="28"/>
          <w:szCs w:val="28"/>
          <w:lang w:val="fr-FR"/>
        </w:rPr>
        <w:t>. (lucrarile</w:t>
      </w:r>
      <w:r w:rsidR="00E83075" w:rsidRPr="00F13C4E">
        <w:rPr>
          <w:rFonts w:ascii="Times New Roman" w:eastAsia="Batang" w:hAnsi="Times New Roman" w:cs="Times New Roman"/>
          <w:b/>
          <w:sz w:val="28"/>
          <w:szCs w:val="28"/>
          <w:lang w:val="fr-FR"/>
        </w:rPr>
        <w:t xml:space="preserve"> se vor desfasura </w:t>
      </w:r>
      <w:r w:rsidR="001D5D2F" w:rsidRPr="00F13C4E">
        <w:rPr>
          <w:rFonts w:ascii="Times New Roman" w:eastAsia="Batang" w:hAnsi="Times New Roman" w:cs="Times New Roman"/>
          <w:b/>
          <w:sz w:val="28"/>
          <w:szCs w:val="28"/>
          <w:lang w:val="fr-FR"/>
        </w:rPr>
        <w:t>î</w:t>
      </w:r>
      <w:r w:rsidR="00E83075" w:rsidRPr="00F13C4E">
        <w:rPr>
          <w:rFonts w:ascii="Times New Roman" w:eastAsia="Batang" w:hAnsi="Times New Roman" w:cs="Times New Roman"/>
          <w:b/>
          <w:sz w:val="28"/>
          <w:szCs w:val="28"/>
          <w:lang w:val="fr-FR"/>
        </w:rPr>
        <w:t>n etape, pe zone, care vor fi date in func</w:t>
      </w:r>
      <w:r w:rsidR="001D5D2F" w:rsidRPr="00F13C4E">
        <w:rPr>
          <w:rFonts w:ascii="Times New Roman" w:eastAsia="Batang" w:hAnsi="Times New Roman" w:cs="Times New Roman"/>
          <w:b/>
          <w:sz w:val="28"/>
          <w:szCs w:val="28"/>
          <w:lang w:val="fr-FR"/>
        </w:rPr>
        <w:t>ţ</w:t>
      </w:r>
      <w:r w:rsidR="00E83075" w:rsidRPr="00F13C4E">
        <w:rPr>
          <w:rFonts w:ascii="Times New Roman" w:eastAsia="Batang" w:hAnsi="Times New Roman" w:cs="Times New Roman"/>
          <w:b/>
          <w:sz w:val="28"/>
          <w:szCs w:val="28"/>
          <w:lang w:val="fr-FR"/>
        </w:rPr>
        <w:t>iune, cu refacerea complet</w:t>
      </w:r>
      <w:r w:rsidR="001D5D2F" w:rsidRPr="00F13C4E">
        <w:rPr>
          <w:rFonts w:ascii="Times New Roman" w:eastAsia="Batang" w:hAnsi="Times New Roman" w:cs="Times New Roman"/>
          <w:b/>
          <w:sz w:val="28"/>
          <w:szCs w:val="28"/>
          <w:lang w:val="fr-FR"/>
        </w:rPr>
        <w:t>ă</w:t>
      </w:r>
      <w:r w:rsidR="00E83075" w:rsidRPr="00F13C4E">
        <w:rPr>
          <w:rFonts w:ascii="Times New Roman" w:eastAsia="Batang" w:hAnsi="Times New Roman" w:cs="Times New Roman"/>
          <w:b/>
          <w:sz w:val="28"/>
          <w:szCs w:val="28"/>
          <w:lang w:val="fr-FR"/>
        </w:rPr>
        <w:t xml:space="preserve"> p</w:t>
      </w:r>
      <w:r w:rsidR="001D5D2F" w:rsidRPr="00F13C4E">
        <w:rPr>
          <w:rFonts w:ascii="Times New Roman" w:eastAsia="Batang" w:hAnsi="Times New Roman" w:cs="Times New Roman"/>
          <w:b/>
          <w:sz w:val="28"/>
          <w:szCs w:val="28"/>
          <w:lang w:val="fr-FR"/>
        </w:rPr>
        <w:t>â</w:t>
      </w:r>
      <w:r w:rsidR="00E83075" w:rsidRPr="00F13C4E">
        <w:rPr>
          <w:rFonts w:ascii="Times New Roman" w:eastAsia="Batang" w:hAnsi="Times New Roman" w:cs="Times New Roman"/>
          <w:b/>
          <w:sz w:val="28"/>
          <w:szCs w:val="28"/>
          <w:lang w:val="fr-FR"/>
        </w:rPr>
        <w:t>n</w:t>
      </w:r>
      <w:r w:rsidR="001D5D2F" w:rsidRPr="00F13C4E">
        <w:rPr>
          <w:rFonts w:ascii="Times New Roman" w:eastAsia="Batang" w:hAnsi="Times New Roman" w:cs="Times New Roman"/>
          <w:b/>
          <w:sz w:val="28"/>
          <w:szCs w:val="28"/>
          <w:lang w:val="fr-FR"/>
        </w:rPr>
        <w:t>ă</w:t>
      </w:r>
      <w:r w:rsidR="00E83075" w:rsidRPr="00F13C4E">
        <w:rPr>
          <w:rFonts w:ascii="Times New Roman" w:eastAsia="Batang" w:hAnsi="Times New Roman" w:cs="Times New Roman"/>
          <w:b/>
          <w:sz w:val="28"/>
          <w:szCs w:val="28"/>
          <w:lang w:val="fr-FR"/>
        </w:rPr>
        <w:t xml:space="preserve"> la cota natural</w:t>
      </w:r>
      <w:r w:rsidR="001D5D2F" w:rsidRPr="00F13C4E">
        <w:rPr>
          <w:rFonts w:ascii="Times New Roman" w:eastAsia="Batang" w:hAnsi="Times New Roman" w:cs="Times New Roman"/>
          <w:b/>
          <w:sz w:val="28"/>
          <w:szCs w:val="28"/>
          <w:lang w:val="fr-FR"/>
        </w:rPr>
        <w:t>ă</w:t>
      </w:r>
      <w:r w:rsidR="00E83075" w:rsidRPr="00F13C4E">
        <w:rPr>
          <w:rFonts w:ascii="Times New Roman" w:eastAsia="Batang" w:hAnsi="Times New Roman" w:cs="Times New Roman"/>
          <w:b/>
          <w:sz w:val="28"/>
          <w:szCs w:val="28"/>
          <w:lang w:val="fr-FR"/>
        </w:rPr>
        <w:t xml:space="preserve"> a terenului).</w:t>
      </w:r>
      <w:r w:rsidR="006A46C2" w:rsidRPr="00F13C4E">
        <w:rPr>
          <w:rFonts w:ascii="Times New Roman" w:eastAsia="Batang" w:hAnsi="Times New Roman" w:cs="Times New Roman"/>
          <w:b/>
          <w:sz w:val="28"/>
          <w:szCs w:val="28"/>
          <w:lang w:val="fr-FR"/>
        </w:rPr>
        <w:t xml:space="preserve"> </w:t>
      </w:r>
    </w:p>
    <w:p w14:paraId="6272AE08" w14:textId="0F7D3102" w:rsidR="00B5581A" w:rsidRPr="00F13C4E" w:rsidRDefault="009404E1" w:rsidP="009404E1">
      <w:pPr>
        <w:overflowPunct w:val="0"/>
        <w:autoSpaceDE w:val="0"/>
        <w:autoSpaceDN w:val="0"/>
        <w:adjustRightInd w:val="0"/>
        <w:jc w:val="both"/>
        <w:textAlignment w:val="baseline"/>
        <w:rPr>
          <w:b/>
          <w:szCs w:val="20"/>
          <w:lang w:eastAsia="ro-RO"/>
        </w:rPr>
      </w:pPr>
      <w:r w:rsidRPr="00F13C4E">
        <w:rPr>
          <w:rFonts w:ascii="Times New Roman" w:eastAsia="Batang" w:hAnsi="Times New Roman" w:cs="Times New Roman"/>
          <w:b/>
          <w:sz w:val="28"/>
          <w:szCs w:val="28"/>
          <w:lang w:val="fr-FR"/>
        </w:rPr>
        <w:t xml:space="preserve">   </w:t>
      </w:r>
      <w:r w:rsidR="0028143B" w:rsidRPr="00F13C4E">
        <w:rPr>
          <w:rFonts w:ascii="Times New Roman" w:eastAsia="Batang" w:hAnsi="Times New Roman" w:cs="Times New Roman"/>
          <w:b/>
          <w:sz w:val="28"/>
          <w:szCs w:val="28"/>
          <w:lang w:val="fr-FR"/>
        </w:rPr>
        <w:t>- pe perioada de exploatare a re</w:t>
      </w:r>
      <w:r w:rsidR="001D5D2F" w:rsidRPr="00F13C4E">
        <w:rPr>
          <w:rFonts w:ascii="Times New Roman" w:eastAsia="Batang" w:hAnsi="Times New Roman" w:cs="Times New Roman"/>
          <w:b/>
          <w:sz w:val="28"/>
          <w:szCs w:val="28"/>
          <w:lang w:val="fr-FR"/>
        </w:rPr>
        <w:t>ţ</w:t>
      </w:r>
      <w:r w:rsidR="0028143B" w:rsidRPr="00F13C4E">
        <w:rPr>
          <w:rFonts w:ascii="Times New Roman" w:eastAsia="Batang" w:hAnsi="Times New Roman" w:cs="Times New Roman"/>
          <w:b/>
          <w:sz w:val="28"/>
          <w:szCs w:val="28"/>
          <w:lang w:val="fr-FR"/>
        </w:rPr>
        <w:t>elei o suprafa</w:t>
      </w:r>
      <w:r w:rsidR="001D5D2F" w:rsidRPr="00F13C4E">
        <w:rPr>
          <w:rFonts w:ascii="Times New Roman" w:eastAsia="Batang" w:hAnsi="Times New Roman" w:cs="Times New Roman"/>
          <w:b/>
          <w:sz w:val="28"/>
          <w:szCs w:val="28"/>
          <w:lang w:val="fr-FR"/>
        </w:rPr>
        <w:t>ţă</w:t>
      </w:r>
      <w:r w:rsidR="0028143B" w:rsidRPr="00F13C4E">
        <w:rPr>
          <w:rFonts w:ascii="Times New Roman" w:eastAsia="Batang" w:hAnsi="Times New Roman" w:cs="Times New Roman"/>
          <w:b/>
          <w:sz w:val="28"/>
          <w:szCs w:val="28"/>
          <w:lang w:val="fr-FR"/>
        </w:rPr>
        <w:t xml:space="preserve"> de </w:t>
      </w:r>
      <w:r w:rsidR="00246D45" w:rsidRPr="00246D45">
        <w:rPr>
          <w:rFonts w:ascii="Times New Roman" w:eastAsia="Batang" w:hAnsi="Times New Roman" w:cs="Times New Roman"/>
          <w:b/>
          <w:sz w:val="28"/>
          <w:szCs w:val="28"/>
          <w:lang w:val="fr-FR"/>
        </w:rPr>
        <w:t>9.651,6</w:t>
      </w:r>
      <w:r w:rsidR="00B6479C" w:rsidRPr="00F13C4E">
        <w:rPr>
          <w:rFonts w:ascii="Times New Roman" w:eastAsia="Batang" w:hAnsi="Times New Roman" w:cs="Times New Roman"/>
          <w:b/>
          <w:sz w:val="28"/>
          <w:szCs w:val="28"/>
          <w:lang w:val="fr-FR"/>
        </w:rPr>
        <w:t>mp (</w:t>
      </w:r>
      <w:r w:rsidR="00246D45">
        <w:rPr>
          <w:rFonts w:ascii="Times New Roman" w:eastAsia="Batang" w:hAnsi="Times New Roman" w:cs="Times New Roman"/>
          <w:b/>
          <w:sz w:val="28"/>
          <w:szCs w:val="28"/>
          <w:lang w:val="fr-FR"/>
        </w:rPr>
        <w:t>24.129</w:t>
      </w:r>
      <w:r w:rsidRPr="00F13C4E">
        <w:rPr>
          <w:rFonts w:ascii="Times New Roman" w:eastAsia="Batang" w:hAnsi="Times New Roman" w:cs="Times New Roman"/>
          <w:b/>
          <w:sz w:val="28"/>
          <w:szCs w:val="28"/>
          <w:lang w:val="fr-FR"/>
        </w:rPr>
        <w:t xml:space="preserve">x0.4) </w:t>
      </w:r>
      <w:r w:rsidR="0028143B" w:rsidRPr="00F13C4E">
        <w:rPr>
          <w:rFonts w:ascii="Times New Roman" w:eastAsia="Batang" w:hAnsi="Times New Roman" w:cs="Times New Roman"/>
          <w:b/>
          <w:sz w:val="28"/>
          <w:szCs w:val="28"/>
          <w:lang w:val="fr-FR"/>
        </w:rPr>
        <w:t xml:space="preserve"> </w:t>
      </w:r>
      <w:r w:rsidR="006A46C2" w:rsidRPr="00F13C4E">
        <w:rPr>
          <w:rFonts w:ascii="Times New Roman" w:eastAsia="Batang" w:hAnsi="Times New Roman" w:cs="Times New Roman"/>
          <w:b/>
          <w:sz w:val="28"/>
          <w:szCs w:val="28"/>
          <w:lang w:val="fr-FR"/>
        </w:rPr>
        <w:t>pentru protectia traseului conductei</w:t>
      </w:r>
      <w:r w:rsidR="00E83075" w:rsidRPr="00F13C4E">
        <w:rPr>
          <w:rFonts w:ascii="Times New Roman" w:eastAsia="Batang" w:hAnsi="Times New Roman" w:cs="Times New Roman"/>
          <w:b/>
          <w:sz w:val="28"/>
          <w:szCs w:val="28"/>
          <w:lang w:val="fr-FR"/>
        </w:rPr>
        <w:t>.</w:t>
      </w:r>
      <w:r w:rsidR="00B5581A" w:rsidRPr="00F13C4E">
        <w:rPr>
          <w:b/>
          <w:szCs w:val="20"/>
          <w:lang w:eastAsia="ro-RO"/>
        </w:rPr>
        <w:t xml:space="preserve"> </w:t>
      </w:r>
    </w:p>
    <w:p w14:paraId="694AA0AE" w14:textId="77777777" w:rsidR="0018421F" w:rsidRPr="00F13C4E" w:rsidRDefault="0018421F"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p>
    <w:p w14:paraId="648B5853" w14:textId="2AC1D665"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Alegerea traseelor</w:t>
      </w:r>
    </w:p>
    <w:p w14:paraId="50C845D0"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Traseul conductei va fi rectiliniu, identificat prin inscriptii sau prin aplicarea de placute indicatoare, pe constructii si stilpi din vecinatate.</w:t>
      </w:r>
    </w:p>
    <w:p w14:paraId="2E2B185A"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Proiectarea </w:t>
      </w:r>
      <w:r w:rsidR="008B1F5C" w:rsidRPr="00F13C4E">
        <w:rPr>
          <w:rFonts w:ascii="Times New Roman" w:hAnsi="Times New Roman" w:cs="Times New Roman"/>
          <w:b/>
          <w:sz w:val="28"/>
          <w:szCs w:val="28"/>
          <w:lang w:eastAsia="ro-RO"/>
        </w:rPr>
        <w:t>ș</w:t>
      </w:r>
      <w:r w:rsidRPr="00F13C4E">
        <w:rPr>
          <w:rFonts w:ascii="Times New Roman" w:hAnsi="Times New Roman" w:cs="Times New Roman"/>
          <w:b/>
          <w:sz w:val="28"/>
          <w:szCs w:val="28"/>
          <w:lang w:eastAsia="ro-RO"/>
        </w:rPr>
        <w:t>i/sau executarea lucr</w:t>
      </w:r>
      <w:r w:rsidR="008B1F5C" w:rsidRPr="00F13C4E">
        <w:rPr>
          <w:rFonts w:ascii="Times New Roman" w:hAnsi="Times New Roman" w:cs="Times New Roman"/>
          <w:b/>
          <w:sz w:val="28"/>
          <w:szCs w:val="28"/>
          <w:lang w:eastAsia="ro-RO"/>
        </w:rPr>
        <w:t>ă</w:t>
      </w:r>
      <w:r w:rsidRPr="00F13C4E">
        <w:rPr>
          <w:rFonts w:ascii="Times New Roman" w:hAnsi="Times New Roman" w:cs="Times New Roman"/>
          <w:b/>
          <w:sz w:val="28"/>
          <w:szCs w:val="28"/>
          <w:lang w:eastAsia="ro-RO"/>
        </w:rPr>
        <w:t xml:space="preserve">rilor </w:t>
      </w:r>
      <w:r w:rsidR="008B1F5C" w:rsidRPr="00F13C4E">
        <w:rPr>
          <w:rFonts w:ascii="Times New Roman" w:hAnsi="Times New Roman" w:cs="Times New Roman"/>
          <w:b/>
          <w:sz w:val="28"/>
          <w:szCs w:val="28"/>
          <w:lang w:eastAsia="ro-RO"/>
        </w:rPr>
        <w:t>î</w:t>
      </w:r>
      <w:r w:rsidRPr="00F13C4E">
        <w:rPr>
          <w:rFonts w:ascii="Times New Roman" w:hAnsi="Times New Roman" w:cs="Times New Roman"/>
          <w:b/>
          <w:sz w:val="28"/>
          <w:szCs w:val="28"/>
          <w:lang w:eastAsia="ro-RO"/>
        </w:rPr>
        <w:t>n cadrul sistemelor de alimentare cu gaze naturale se face numai de c</w:t>
      </w:r>
      <w:r w:rsidR="008B1F5C" w:rsidRPr="00F13C4E">
        <w:rPr>
          <w:rFonts w:ascii="Times New Roman" w:hAnsi="Times New Roman" w:cs="Times New Roman"/>
          <w:b/>
          <w:sz w:val="28"/>
          <w:szCs w:val="28"/>
          <w:lang w:eastAsia="ro-RO"/>
        </w:rPr>
        <w:t>ă</w:t>
      </w:r>
      <w:r w:rsidRPr="00F13C4E">
        <w:rPr>
          <w:rFonts w:ascii="Times New Roman" w:hAnsi="Times New Roman" w:cs="Times New Roman"/>
          <w:b/>
          <w:sz w:val="28"/>
          <w:szCs w:val="28"/>
          <w:lang w:eastAsia="ro-RO"/>
        </w:rPr>
        <w:t>tre operatori economici autorizati de ANRE</w:t>
      </w:r>
      <w:r w:rsidR="000D1BB6" w:rsidRPr="00F13C4E">
        <w:rPr>
          <w:rFonts w:ascii="Times New Roman" w:hAnsi="Times New Roman" w:cs="Times New Roman"/>
          <w:b/>
          <w:sz w:val="28"/>
          <w:szCs w:val="28"/>
          <w:lang w:eastAsia="ro-RO"/>
        </w:rPr>
        <w:t>, conform art. 7 din NTPEE/201</w:t>
      </w:r>
      <w:r w:rsidRPr="00F13C4E">
        <w:rPr>
          <w:rFonts w:ascii="Times New Roman" w:hAnsi="Times New Roman" w:cs="Times New Roman"/>
          <w:b/>
          <w:sz w:val="28"/>
          <w:szCs w:val="28"/>
          <w:lang w:eastAsia="ro-RO"/>
        </w:rPr>
        <w:t xml:space="preserve">8. </w:t>
      </w:r>
    </w:p>
    <w:p w14:paraId="4651FBBA"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Pentru executia conductei, constructorul va delega in</w:t>
      </w:r>
      <w:r w:rsidR="00B6479C" w:rsidRPr="00F13C4E">
        <w:rPr>
          <w:rFonts w:ascii="Times New Roman" w:hAnsi="Times New Roman" w:cs="Times New Roman"/>
          <w:b/>
          <w:sz w:val="28"/>
          <w:szCs w:val="28"/>
          <w:lang w:eastAsia="ro-RO"/>
        </w:rPr>
        <w:t>stalator autorizat  grad EGD</w:t>
      </w:r>
      <w:r w:rsidRPr="00F13C4E">
        <w:rPr>
          <w:rFonts w:ascii="Times New Roman" w:hAnsi="Times New Roman" w:cs="Times New Roman"/>
          <w:b/>
          <w:sz w:val="28"/>
          <w:szCs w:val="28"/>
          <w:lang w:eastAsia="ro-RO"/>
        </w:rPr>
        <w:t>, care va semna si completa partea scrisa si desenata.</w:t>
      </w:r>
    </w:p>
    <w:p w14:paraId="5232EFE7"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Conducta de presiune redusa se va monta in teritoriu public, subteran, la adincimea de 0,9 m, de la generatoarea sup</w:t>
      </w:r>
      <w:r w:rsidR="00B6479C" w:rsidRPr="00F13C4E">
        <w:rPr>
          <w:rFonts w:ascii="Times New Roman" w:hAnsi="Times New Roman" w:cs="Times New Roman"/>
          <w:b/>
          <w:sz w:val="28"/>
          <w:szCs w:val="28"/>
          <w:lang w:eastAsia="ro-RO"/>
        </w:rPr>
        <w:t>erioara</w:t>
      </w:r>
      <w:r w:rsidRPr="00F13C4E">
        <w:rPr>
          <w:rFonts w:ascii="Times New Roman" w:hAnsi="Times New Roman" w:cs="Times New Roman"/>
          <w:b/>
          <w:sz w:val="28"/>
          <w:szCs w:val="28"/>
          <w:lang w:eastAsia="ro-RO"/>
        </w:rPr>
        <w:t>.</w:t>
      </w:r>
    </w:p>
    <w:p w14:paraId="072A48E3"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La executarea conductei, </w:t>
      </w:r>
      <w:r w:rsidR="008B1F5C" w:rsidRPr="00F13C4E">
        <w:rPr>
          <w:rFonts w:ascii="Times New Roman" w:hAnsi="Times New Roman" w:cs="Times New Roman"/>
          <w:b/>
          <w:sz w:val="28"/>
          <w:szCs w:val="28"/>
          <w:lang w:eastAsia="ro-RO"/>
        </w:rPr>
        <w:t>î</w:t>
      </w:r>
      <w:r w:rsidRPr="00F13C4E">
        <w:rPr>
          <w:rFonts w:ascii="Times New Roman" w:hAnsi="Times New Roman" w:cs="Times New Roman"/>
          <w:b/>
          <w:sz w:val="28"/>
          <w:szCs w:val="28"/>
          <w:lang w:eastAsia="ro-RO"/>
        </w:rPr>
        <w:t>nainte de montare, se va verifica calitatea echipamentelor, instala</w:t>
      </w:r>
      <w:r w:rsidR="008B1F5C" w:rsidRPr="00F13C4E">
        <w:rPr>
          <w:rFonts w:ascii="Times New Roman" w:hAnsi="Times New Roman" w:cs="Times New Roman"/>
          <w:b/>
          <w:sz w:val="28"/>
          <w:szCs w:val="28"/>
          <w:lang w:eastAsia="ro-RO"/>
        </w:rPr>
        <w:t>ţ</w:t>
      </w:r>
      <w:r w:rsidRPr="00F13C4E">
        <w:rPr>
          <w:rFonts w:ascii="Times New Roman" w:hAnsi="Times New Roman" w:cs="Times New Roman"/>
          <w:b/>
          <w:sz w:val="28"/>
          <w:szCs w:val="28"/>
          <w:lang w:eastAsia="ro-RO"/>
        </w:rPr>
        <w:t xml:space="preserve">iilor </w:t>
      </w:r>
      <w:r w:rsidR="008B1F5C" w:rsidRPr="00F13C4E">
        <w:rPr>
          <w:rFonts w:ascii="Times New Roman" w:hAnsi="Times New Roman" w:cs="Times New Roman"/>
          <w:b/>
          <w:sz w:val="28"/>
          <w:szCs w:val="28"/>
          <w:lang w:eastAsia="ro-RO"/>
        </w:rPr>
        <w:t>ș</w:t>
      </w:r>
      <w:r w:rsidRPr="00F13C4E">
        <w:rPr>
          <w:rFonts w:ascii="Times New Roman" w:hAnsi="Times New Roman" w:cs="Times New Roman"/>
          <w:b/>
          <w:sz w:val="28"/>
          <w:szCs w:val="28"/>
          <w:lang w:eastAsia="ro-RO"/>
        </w:rPr>
        <w:t>i produselor,</w:t>
      </w:r>
      <w:r w:rsidR="000D1BB6" w:rsidRPr="00F13C4E">
        <w:rPr>
          <w:rFonts w:ascii="Times New Roman" w:hAnsi="Times New Roman" w:cs="Times New Roman"/>
          <w:b/>
          <w:sz w:val="28"/>
          <w:szCs w:val="28"/>
          <w:lang w:eastAsia="ro-RO"/>
        </w:rPr>
        <w:t xml:space="preserve"> conform art</w:t>
      </w:r>
      <w:r w:rsidR="00F222E7" w:rsidRPr="00F13C4E">
        <w:rPr>
          <w:rFonts w:ascii="Times New Roman" w:hAnsi="Times New Roman" w:cs="Times New Roman"/>
          <w:b/>
          <w:sz w:val="28"/>
          <w:szCs w:val="28"/>
          <w:lang w:eastAsia="ro-RO"/>
        </w:rPr>
        <w:t>. 191 alin. 2</w:t>
      </w:r>
      <w:r w:rsidR="000D1BB6" w:rsidRPr="00F13C4E">
        <w:rPr>
          <w:rFonts w:ascii="Times New Roman" w:hAnsi="Times New Roman" w:cs="Times New Roman"/>
          <w:b/>
          <w:sz w:val="28"/>
          <w:szCs w:val="28"/>
          <w:lang w:eastAsia="ro-RO"/>
        </w:rPr>
        <w:t xml:space="preserve"> din NTPEE/201</w:t>
      </w:r>
      <w:r w:rsidRPr="00F13C4E">
        <w:rPr>
          <w:rFonts w:ascii="Times New Roman" w:hAnsi="Times New Roman" w:cs="Times New Roman"/>
          <w:b/>
          <w:sz w:val="28"/>
          <w:szCs w:val="28"/>
          <w:lang w:eastAsia="ro-RO"/>
        </w:rPr>
        <w:t xml:space="preserve">8. </w:t>
      </w:r>
    </w:p>
    <w:p w14:paraId="7C3AE961" w14:textId="77777777" w:rsidR="00B5581A" w:rsidRPr="00F13C4E" w:rsidRDefault="008B1F5C"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Î</w:t>
      </w:r>
      <w:r w:rsidR="00B5581A" w:rsidRPr="00F13C4E">
        <w:rPr>
          <w:rFonts w:ascii="Times New Roman" w:hAnsi="Times New Roman" w:cs="Times New Roman"/>
          <w:b/>
          <w:sz w:val="28"/>
          <w:szCs w:val="28"/>
          <w:lang w:eastAsia="ro-RO"/>
        </w:rPr>
        <w:t>n re</w:t>
      </w:r>
      <w:r w:rsidRPr="00F13C4E">
        <w:rPr>
          <w:rFonts w:ascii="Times New Roman" w:hAnsi="Times New Roman" w:cs="Times New Roman"/>
          <w:b/>
          <w:sz w:val="28"/>
          <w:szCs w:val="28"/>
          <w:lang w:eastAsia="ro-RO"/>
        </w:rPr>
        <w:t>ţ</w:t>
      </w:r>
      <w:r w:rsidR="00B5581A" w:rsidRPr="00F13C4E">
        <w:rPr>
          <w:rFonts w:ascii="Times New Roman" w:hAnsi="Times New Roman" w:cs="Times New Roman"/>
          <w:b/>
          <w:sz w:val="28"/>
          <w:szCs w:val="28"/>
          <w:lang w:eastAsia="ro-RO"/>
        </w:rPr>
        <w:t>ele</w:t>
      </w:r>
      <w:r w:rsidRPr="00F13C4E">
        <w:rPr>
          <w:rFonts w:ascii="Times New Roman" w:hAnsi="Times New Roman" w:cs="Times New Roman"/>
          <w:b/>
          <w:sz w:val="28"/>
          <w:szCs w:val="28"/>
          <w:lang w:eastAsia="ro-RO"/>
        </w:rPr>
        <w:t>le</w:t>
      </w:r>
      <w:r w:rsidR="00B5581A" w:rsidRPr="00F13C4E">
        <w:rPr>
          <w:rFonts w:ascii="Times New Roman" w:hAnsi="Times New Roman" w:cs="Times New Roman"/>
          <w:b/>
          <w:sz w:val="28"/>
          <w:szCs w:val="28"/>
          <w:lang w:eastAsia="ro-RO"/>
        </w:rPr>
        <w:t xml:space="preserve"> de distribu</w:t>
      </w:r>
      <w:r w:rsidRPr="00F13C4E">
        <w:rPr>
          <w:rFonts w:ascii="Times New Roman" w:hAnsi="Times New Roman" w:cs="Times New Roman"/>
          <w:b/>
          <w:sz w:val="28"/>
          <w:szCs w:val="28"/>
          <w:lang w:eastAsia="ro-RO"/>
        </w:rPr>
        <w:t>ţ</w:t>
      </w:r>
      <w:r w:rsidR="00B5581A" w:rsidRPr="00F13C4E">
        <w:rPr>
          <w:rFonts w:ascii="Times New Roman" w:hAnsi="Times New Roman" w:cs="Times New Roman"/>
          <w:b/>
          <w:sz w:val="28"/>
          <w:szCs w:val="28"/>
          <w:lang w:eastAsia="ro-RO"/>
        </w:rPr>
        <w:t xml:space="preserve">ie tipul de armaturi se alege </w:t>
      </w:r>
      <w:r w:rsidRPr="00F13C4E">
        <w:rPr>
          <w:rFonts w:ascii="Times New Roman" w:hAnsi="Times New Roman" w:cs="Times New Roman"/>
          <w:b/>
          <w:sz w:val="28"/>
          <w:szCs w:val="28"/>
          <w:lang w:eastAsia="ro-RO"/>
        </w:rPr>
        <w:t>î</w:t>
      </w:r>
      <w:r w:rsidR="00B5581A" w:rsidRPr="00F13C4E">
        <w:rPr>
          <w:rFonts w:ascii="Times New Roman" w:hAnsi="Times New Roman" w:cs="Times New Roman"/>
          <w:b/>
          <w:sz w:val="28"/>
          <w:szCs w:val="28"/>
          <w:lang w:eastAsia="ro-RO"/>
        </w:rPr>
        <w:t>n func</w:t>
      </w:r>
      <w:r w:rsidRPr="00F13C4E">
        <w:rPr>
          <w:rFonts w:ascii="Times New Roman" w:hAnsi="Times New Roman" w:cs="Times New Roman"/>
          <w:b/>
          <w:sz w:val="28"/>
          <w:szCs w:val="28"/>
          <w:lang w:eastAsia="ro-RO"/>
        </w:rPr>
        <w:t>ţ</w:t>
      </w:r>
      <w:r w:rsidR="00B5581A" w:rsidRPr="00F13C4E">
        <w:rPr>
          <w:rFonts w:ascii="Times New Roman" w:hAnsi="Times New Roman" w:cs="Times New Roman"/>
          <w:b/>
          <w:sz w:val="28"/>
          <w:szCs w:val="28"/>
          <w:lang w:eastAsia="ro-RO"/>
        </w:rPr>
        <w:t>ie de treapta de presiune a instala</w:t>
      </w:r>
      <w:r w:rsidRPr="00F13C4E">
        <w:rPr>
          <w:rFonts w:ascii="Times New Roman" w:hAnsi="Times New Roman" w:cs="Times New Roman"/>
          <w:b/>
          <w:sz w:val="28"/>
          <w:szCs w:val="28"/>
          <w:lang w:eastAsia="ro-RO"/>
        </w:rPr>
        <w:t>ţ</w:t>
      </w:r>
      <w:r w:rsidR="00B5581A" w:rsidRPr="00F13C4E">
        <w:rPr>
          <w:rFonts w:ascii="Times New Roman" w:hAnsi="Times New Roman" w:cs="Times New Roman"/>
          <w:b/>
          <w:sz w:val="28"/>
          <w:szCs w:val="28"/>
          <w:lang w:eastAsia="ro-RO"/>
        </w:rPr>
        <w:t>iei care se monteaz</w:t>
      </w:r>
      <w:r w:rsidRPr="00F13C4E">
        <w:rPr>
          <w:rFonts w:ascii="Times New Roman" w:hAnsi="Times New Roman" w:cs="Times New Roman"/>
          <w:b/>
          <w:sz w:val="28"/>
          <w:szCs w:val="28"/>
          <w:lang w:eastAsia="ro-RO"/>
        </w:rPr>
        <w:t>ă</w:t>
      </w:r>
      <w:r w:rsidR="00B5581A" w:rsidRPr="00F13C4E">
        <w:rPr>
          <w:rFonts w:ascii="Times New Roman" w:hAnsi="Times New Roman" w:cs="Times New Roman"/>
          <w:b/>
          <w:sz w:val="28"/>
          <w:szCs w:val="28"/>
          <w:lang w:eastAsia="ro-RO"/>
        </w:rPr>
        <w:t>. Robinetele din polietilen</w:t>
      </w:r>
      <w:r w:rsidRPr="00F13C4E">
        <w:rPr>
          <w:rFonts w:ascii="Times New Roman" w:hAnsi="Times New Roman" w:cs="Times New Roman"/>
          <w:b/>
          <w:sz w:val="28"/>
          <w:szCs w:val="28"/>
          <w:lang w:eastAsia="ro-RO"/>
        </w:rPr>
        <w:t>ă</w:t>
      </w:r>
      <w:r w:rsidR="00B5581A" w:rsidRPr="00F13C4E">
        <w:rPr>
          <w:rFonts w:ascii="Times New Roman" w:hAnsi="Times New Roman" w:cs="Times New Roman"/>
          <w:b/>
          <w:sz w:val="28"/>
          <w:szCs w:val="28"/>
          <w:lang w:eastAsia="ro-RO"/>
        </w:rPr>
        <w:t xml:space="preserve"> (conf. </w:t>
      </w:r>
      <w:r w:rsidR="00F222E7" w:rsidRPr="00F13C4E">
        <w:rPr>
          <w:rFonts w:ascii="Times New Roman" w:hAnsi="Times New Roman" w:cs="Times New Roman"/>
          <w:b/>
          <w:sz w:val="28"/>
          <w:szCs w:val="28"/>
          <w:lang w:eastAsia="ro-RO"/>
        </w:rPr>
        <w:t xml:space="preserve">Art. </w:t>
      </w:r>
      <w:r w:rsidR="000D1BB6" w:rsidRPr="00F13C4E">
        <w:rPr>
          <w:rFonts w:ascii="Times New Roman" w:hAnsi="Times New Roman" w:cs="Times New Roman"/>
          <w:b/>
          <w:sz w:val="28"/>
          <w:szCs w:val="28"/>
          <w:lang w:eastAsia="ro-RO"/>
        </w:rPr>
        <w:t>1</w:t>
      </w:r>
      <w:r w:rsidR="00F222E7" w:rsidRPr="00F13C4E">
        <w:rPr>
          <w:rFonts w:ascii="Times New Roman" w:hAnsi="Times New Roman" w:cs="Times New Roman"/>
          <w:b/>
          <w:sz w:val="28"/>
          <w:szCs w:val="28"/>
          <w:lang w:eastAsia="ro-RO"/>
        </w:rPr>
        <w:t>83</w:t>
      </w:r>
      <w:r w:rsidR="000D1BB6" w:rsidRPr="00F13C4E">
        <w:rPr>
          <w:rFonts w:ascii="Times New Roman" w:hAnsi="Times New Roman" w:cs="Times New Roman"/>
          <w:b/>
          <w:sz w:val="28"/>
          <w:szCs w:val="28"/>
          <w:lang w:eastAsia="ro-RO"/>
        </w:rPr>
        <w:t xml:space="preserve"> din NTPEE/201</w:t>
      </w:r>
      <w:r w:rsidR="00B5581A" w:rsidRPr="00F13C4E">
        <w:rPr>
          <w:rFonts w:ascii="Times New Roman" w:hAnsi="Times New Roman" w:cs="Times New Roman"/>
          <w:b/>
          <w:sz w:val="28"/>
          <w:szCs w:val="28"/>
          <w:lang w:eastAsia="ro-RO"/>
        </w:rPr>
        <w:t>8) se monteaza ingropat cu tija de actionare de la suprafata solului.</w:t>
      </w:r>
    </w:p>
    <w:p w14:paraId="7B1821ED"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Este interzisa montarea retelelor de distributie din polietilena in soluri saturate cu produse petroliere sau solventi agresivi pentru acestea, precum si vehicularea prin retelele de distributie din polietilena a gazelor naturale care contin faza lichida rezultata din condensarea hidrocarburilor grele.</w:t>
      </w:r>
    </w:p>
    <w:p w14:paraId="67DA6C51" w14:textId="77777777" w:rsidR="00B05CDB" w:rsidRPr="00F13C4E" w:rsidRDefault="00B05CDB" w:rsidP="004B3C12">
      <w:pPr>
        <w:overflowPunct w:val="0"/>
        <w:autoSpaceDE w:val="0"/>
        <w:autoSpaceDN w:val="0"/>
        <w:adjustRightInd w:val="0"/>
        <w:spacing w:after="0"/>
        <w:jc w:val="both"/>
        <w:textAlignment w:val="baseline"/>
        <w:rPr>
          <w:rFonts w:ascii="Times New Roman" w:hAnsi="Times New Roman" w:cs="Times New Roman"/>
          <w:b/>
          <w:sz w:val="28"/>
          <w:szCs w:val="28"/>
          <w:lang w:eastAsia="ro-RO"/>
        </w:rPr>
      </w:pPr>
    </w:p>
    <w:p w14:paraId="417A5CEE" w14:textId="6D436E1B" w:rsidR="004B3C12" w:rsidRDefault="004B3C12" w:rsidP="004B3C12">
      <w:pPr>
        <w:overflowPunct w:val="0"/>
        <w:autoSpaceDE w:val="0"/>
        <w:autoSpaceDN w:val="0"/>
        <w:adjustRightInd w:val="0"/>
        <w:spacing w:after="0"/>
        <w:jc w:val="both"/>
        <w:textAlignment w:val="baseline"/>
        <w:rPr>
          <w:rFonts w:ascii="Times New Roman" w:hAnsi="Times New Roman" w:cs="Times New Roman"/>
          <w:b/>
          <w:sz w:val="28"/>
          <w:szCs w:val="28"/>
          <w:lang w:eastAsia="ro-RO"/>
        </w:rPr>
      </w:pPr>
    </w:p>
    <w:p w14:paraId="4EE40622" w14:textId="1CCC2EBB" w:rsidR="00246D45" w:rsidRDefault="00246D45" w:rsidP="004B3C12">
      <w:pPr>
        <w:overflowPunct w:val="0"/>
        <w:autoSpaceDE w:val="0"/>
        <w:autoSpaceDN w:val="0"/>
        <w:adjustRightInd w:val="0"/>
        <w:spacing w:after="0"/>
        <w:jc w:val="both"/>
        <w:textAlignment w:val="baseline"/>
        <w:rPr>
          <w:rFonts w:ascii="Times New Roman" w:hAnsi="Times New Roman" w:cs="Times New Roman"/>
          <w:b/>
          <w:sz w:val="28"/>
          <w:szCs w:val="28"/>
          <w:lang w:eastAsia="ro-RO"/>
        </w:rPr>
      </w:pPr>
    </w:p>
    <w:p w14:paraId="3387EBE5" w14:textId="77777777" w:rsidR="00246D45" w:rsidRPr="00F13C4E" w:rsidRDefault="00246D45" w:rsidP="004B3C12">
      <w:pPr>
        <w:overflowPunct w:val="0"/>
        <w:autoSpaceDE w:val="0"/>
        <w:autoSpaceDN w:val="0"/>
        <w:adjustRightInd w:val="0"/>
        <w:spacing w:after="0"/>
        <w:jc w:val="both"/>
        <w:textAlignment w:val="baseline"/>
        <w:rPr>
          <w:rFonts w:ascii="Times New Roman" w:hAnsi="Times New Roman" w:cs="Times New Roman"/>
          <w:b/>
          <w:sz w:val="28"/>
          <w:szCs w:val="28"/>
          <w:lang w:eastAsia="ro-RO"/>
        </w:rPr>
      </w:pPr>
    </w:p>
    <w:p w14:paraId="0E4BF9D2"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lastRenderedPageBreak/>
        <w:t>Rasuflatori</w:t>
      </w:r>
    </w:p>
    <w:p w14:paraId="13BB9B39" w14:textId="77777777" w:rsidR="00B5581A" w:rsidRPr="00F13C4E" w:rsidRDefault="00B5581A" w:rsidP="00214D68">
      <w:pPr>
        <w:overflowPunct w:val="0"/>
        <w:autoSpaceDE w:val="0"/>
        <w:autoSpaceDN w:val="0"/>
        <w:adjustRightInd w:val="0"/>
        <w:spacing w:after="0"/>
        <w:ind w:firstLine="36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Conducta din polietilena va fi prevazuta cu rasuflator</w:t>
      </w:r>
      <w:r w:rsidR="000D1BB6" w:rsidRPr="00F13C4E">
        <w:rPr>
          <w:rFonts w:ascii="Times New Roman" w:hAnsi="Times New Roman" w:cs="Times New Roman"/>
          <w:b/>
          <w:sz w:val="28"/>
          <w:szCs w:val="28"/>
          <w:lang w:eastAsia="ro-RO"/>
        </w:rPr>
        <w:t xml:space="preserve">i (conf. Art. </w:t>
      </w:r>
      <w:r w:rsidR="00F222E7" w:rsidRPr="00F13C4E">
        <w:rPr>
          <w:rFonts w:ascii="Times New Roman" w:hAnsi="Times New Roman" w:cs="Times New Roman"/>
          <w:b/>
          <w:sz w:val="28"/>
          <w:szCs w:val="28"/>
          <w:lang w:eastAsia="ro-RO"/>
        </w:rPr>
        <w:t xml:space="preserve">88 </w:t>
      </w:r>
      <w:r w:rsidR="000D1BB6" w:rsidRPr="00F13C4E">
        <w:rPr>
          <w:rFonts w:ascii="Times New Roman" w:hAnsi="Times New Roman" w:cs="Times New Roman"/>
          <w:b/>
          <w:sz w:val="28"/>
          <w:szCs w:val="28"/>
          <w:lang w:eastAsia="ro-RO"/>
        </w:rPr>
        <w:t xml:space="preserve"> din NTPEE/201</w:t>
      </w:r>
      <w:r w:rsidRPr="00F13C4E">
        <w:rPr>
          <w:rFonts w:ascii="Times New Roman" w:hAnsi="Times New Roman" w:cs="Times New Roman"/>
          <w:b/>
          <w:sz w:val="28"/>
          <w:szCs w:val="28"/>
          <w:lang w:eastAsia="ro-RO"/>
        </w:rPr>
        <w:t>8), in zone construite, aglomerate cu diverse instalatii subterane, pe retelele de distributie si pe instalatiile de utilizare exterioare subterane, astfel:</w:t>
      </w:r>
    </w:p>
    <w:p w14:paraId="1F3E9A73" w14:textId="77777777" w:rsidR="00B5581A" w:rsidRPr="00F13C4E"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la capetele tuburilor de protectie; </w:t>
      </w:r>
    </w:p>
    <w:p w14:paraId="3FB7DEDB" w14:textId="77777777" w:rsidR="00B5581A" w:rsidRPr="00F13C4E"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la imbinari; </w:t>
      </w:r>
    </w:p>
    <w:p w14:paraId="0BED506D" w14:textId="77777777" w:rsidR="00B5581A" w:rsidRPr="00F13C4E"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la ramificatii; </w:t>
      </w:r>
    </w:p>
    <w:p w14:paraId="2A332969" w14:textId="77777777" w:rsidR="00B5581A" w:rsidRPr="00F13C4E"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in alte situatii deosebite evidentiate de proiectant. </w:t>
      </w:r>
    </w:p>
    <w:p w14:paraId="07C86363" w14:textId="77777777" w:rsidR="00B5581A" w:rsidRPr="00F13C4E" w:rsidRDefault="00B5581A" w:rsidP="00214D68">
      <w:pPr>
        <w:overflowPunct w:val="0"/>
        <w:autoSpaceDE w:val="0"/>
        <w:autoSpaceDN w:val="0"/>
        <w:adjustRightInd w:val="0"/>
        <w:spacing w:after="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ab/>
        <w:t>Intersectia traseului retelei de distributie a gazelor naturale cu traseul altor instalatii si constructii subterane sau supraterane se va face cu avizul unitatilor detinatoare, astfe</w:t>
      </w:r>
      <w:r w:rsidR="000D1BB6" w:rsidRPr="00F13C4E">
        <w:rPr>
          <w:rFonts w:ascii="Times New Roman" w:hAnsi="Times New Roman" w:cs="Times New Roman"/>
          <w:b/>
          <w:sz w:val="28"/>
          <w:szCs w:val="28"/>
          <w:lang w:eastAsia="ro-RO"/>
        </w:rPr>
        <w:t xml:space="preserve">l (conf. Art. </w:t>
      </w:r>
      <w:r w:rsidR="00F222E7" w:rsidRPr="00F13C4E">
        <w:rPr>
          <w:rFonts w:ascii="Times New Roman" w:hAnsi="Times New Roman" w:cs="Times New Roman"/>
          <w:b/>
          <w:sz w:val="28"/>
          <w:szCs w:val="28"/>
          <w:lang w:eastAsia="ro-RO"/>
        </w:rPr>
        <w:t>82</w:t>
      </w:r>
      <w:r w:rsidR="000D1BB6" w:rsidRPr="00F13C4E">
        <w:rPr>
          <w:rFonts w:ascii="Times New Roman" w:hAnsi="Times New Roman" w:cs="Times New Roman"/>
          <w:b/>
          <w:sz w:val="28"/>
          <w:szCs w:val="28"/>
          <w:lang w:eastAsia="ro-RO"/>
        </w:rPr>
        <w:t xml:space="preserve"> din NTPEE/201</w:t>
      </w:r>
      <w:r w:rsidRPr="00F13C4E">
        <w:rPr>
          <w:rFonts w:ascii="Times New Roman" w:hAnsi="Times New Roman" w:cs="Times New Roman"/>
          <w:b/>
          <w:sz w:val="28"/>
          <w:szCs w:val="28"/>
          <w:lang w:eastAsia="ro-RO"/>
        </w:rPr>
        <w:t>8):</w:t>
      </w:r>
    </w:p>
    <w:p w14:paraId="2D996FF5" w14:textId="77777777" w:rsidR="00B5581A" w:rsidRPr="00F13C4E" w:rsidRDefault="00B5581A" w:rsidP="00214D68">
      <w:pPr>
        <w:overflowPunct w:val="0"/>
        <w:autoSpaceDE w:val="0"/>
        <w:autoSpaceDN w:val="0"/>
        <w:adjustRightInd w:val="0"/>
        <w:spacing w:after="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peprpendicular pe axul instalatiei sau lucrarii traversate;</w:t>
      </w:r>
    </w:p>
    <w:p w14:paraId="7268DD2C" w14:textId="77777777" w:rsidR="00B5581A" w:rsidRPr="00F13C4E" w:rsidRDefault="00B5581A" w:rsidP="00214D68">
      <w:pPr>
        <w:overflowPunct w:val="0"/>
        <w:autoSpaceDE w:val="0"/>
        <w:autoSpaceDN w:val="0"/>
        <w:adjustRightInd w:val="0"/>
        <w:spacing w:after="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 la cel putin 200 mm deasupra celorlalte instalatii; </w:t>
      </w:r>
    </w:p>
    <w:p w14:paraId="3BF9D2A7" w14:textId="77777777" w:rsidR="00B5581A" w:rsidRPr="00F13C4E" w:rsidRDefault="00B5581A" w:rsidP="00214D68">
      <w:pPr>
        <w:overflowPunct w:val="0"/>
        <w:autoSpaceDE w:val="0"/>
        <w:autoSpaceDN w:val="0"/>
        <w:adjustRightInd w:val="0"/>
        <w:spacing w:after="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ab/>
        <w:t>In cazuri exceptionale se admit traversari sub alt unghi, dar nu mai mic de 60</w:t>
      </w:r>
      <w:r w:rsidRPr="00F13C4E">
        <w:rPr>
          <w:rFonts w:ascii="Times New Roman" w:hAnsi="Times New Roman" w:cs="Times New Roman"/>
          <w:b/>
          <w:sz w:val="28"/>
          <w:szCs w:val="28"/>
          <w:vertAlign w:val="superscript"/>
          <w:lang w:eastAsia="ro-RO"/>
        </w:rPr>
        <w:t>0</w:t>
      </w:r>
      <w:r w:rsidRPr="00F13C4E">
        <w:rPr>
          <w:rFonts w:ascii="Times New Roman" w:hAnsi="Times New Roman" w:cs="Times New Roman"/>
          <w:b/>
          <w:sz w:val="28"/>
          <w:szCs w:val="28"/>
          <w:lang w:eastAsia="ro-RO"/>
        </w:rPr>
        <w:t>.</w:t>
      </w:r>
    </w:p>
    <w:p w14:paraId="7A131945" w14:textId="77777777" w:rsidR="00B5581A" w:rsidRPr="00F13C4E" w:rsidRDefault="008B1F5C" w:rsidP="00214D68">
      <w:pPr>
        <w:overflowPunct w:val="0"/>
        <w:autoSpaceDE w:val="0"/>
        <w:autoSpaceDN w:val="0"/>
        <w:adjustRightInd w:val="0"/>
        <w:spacing w:after="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     </w:t>
      </w:r>
      <w:r w:rsidR="00B5581A" w:rsidRPr="00F13C4E">
        <w:rPr>
          <w:rFonts w:ascii="Times New Roman" w:hAnsi="Times New Roman" w:cs="Times New Roman"/>
          <w:b/>
          <w:sz w:val="28"/>
          <w:szCs w:val="28"/>
          <w:lang w:eastAsia="ro-RO"/>
        </w:rPr>
        <w:t>Alte instalatii subterane, care se vor realiza ulterior retelei de gaze naturale si care vor intersecta traseul acesteia, se monteaza cel putin la distanta minima admisa conform tab. 1, cu avizul operatorului SD.</w:t>
      </w:r>
    </w:p>
    <w:p w14:paraId="49BD6CA5" w14:textId="77777777" w:rsidR="00B5581A" w:rsidRPr="00F13C4E" w:rsidRDefault="008B1F5C" w:rsidP="008B1F5C">
      <w:pPr>
        <w:overflowPunct w:val="0"/>
        <w:autoSpaceDE w:val="0"/>
        <w:autoSpaceDN w:val="0"/>
        <w:adjustRightInd w:val="0"/>
        <w:spacing w:after="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     </w:t>
      </w:r>
      <w:r w:rsidR="00B5581A" w:rsidRPr="00F13C4E">
        <w:rPr>
          <w:rFonts w:ascii="Times New Roman" w:hAnsi="Times New Roman" w:cs="Times New Roman"/>
          <w:b/>
          <w:sz w:val="28"/>
          <w:szCs w:val="28"/>
          <w:lang w:eastAsia="ro-RO"/>
        </w:rPr>
        <w:t>Conductele din polietilena sunt insot</w:t>
      </w:r>
      <w:r w:rsidR="005F3C6B" w:rsidRPr="00F13C4E">
        <w:rPr>
          <w:rFonts w:ascii="Times New Roman" w:hAnsi="Times New Roman" w:cs="Times New Roman"/>
          <w:b/>
          <w:sz w:val="28"/>
          <w:szCs w:val="28"/>
          <w:lang w:eastAsia="ro-RO"/>
        </w:rPr>
        <w:t>ite pe intreg traseul de un fir</w:t>
      </w:r>
      <w:r w:rsidR="00B5581A" w:rsidRPr="00F13C4E">
        <w:rPr>
          <w:rFonts w:ascii="Times New Roman" w:hAnsi="Times New Roman" w:cs="Times New Roman"/>
          <w:b/>
          <w:sz w:val="28"/>
          <w:szCs w:val="28"/>
          <w:lang w:eastAsia="ro-RO"/>
        </w:rPr>
        <w:t xml:space="preserve"> trasor, in scopul identificarii traseului si a determinarii integritatii acestora. Firul trasor este un conductor de cupru monofilar, cu sectiunea minima de 1,5 mmp, cu izolatie corespunzatoare unei tensiuni de strapungere minima de 5 kV. Firul trasor se fixeaza de-a lungul generatoarei superioare a conductei, la distanta de 4 m, cu banda adeziva.</w:t>
      </w:r>
    </w:p>
    <w:p w14:paraId="5C589180" w14:textId="77777777" w:rsidR="004B3C12" w:rsidRPr="00F13C4E" w:rsidRDefault="004B3C12"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p>
    <w:p w14:paraId="4CD2D1F7"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 Tuburi de protectie</w:t>
      </w:r>
    </w:p>
    <w:p w14:paraId="4ECDC1E1"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Tuburile de protectie se confectioneaza din  otel, polietilena, beton sau alte materiale cu caracteristici similare. </w:t>
      </w:r>
    </w:p>
    <w:p w14:paraId="4693A3B6"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Se interzice: montarea conductelor in tuburi de protectie din otel langa sau la intersectia cu cabluri electrice; se interzice: montarea conductelor in tuburi de protectie din polietilena langa sau la intersectia cu canale termice si in carosabil, la preluarea sarcinilor mecanice</w:t>
      </w:r>
      <w:r w:rsidR="000D1BB6" w:rsidRPr="00F13C4E">
        <w:rPr>
          <w:rFonts w:ascii="Times New Roman" w:hAnsi="Times New Roman" w:cs="Times New Roman"/>
          <w:b/>
          <w:sz w:val="28"/>
          <w:szCs w:val="28"/>
          <w:lang w:eastAsia="ro-RO"/>
        </w:rPr>
        <w:t xml:space="preserve">, conform art. </w:t>
      </w:r>
      <w:r w:rsidR="00F222E7" w:rsidRPr="00F13C4E">
        <w:rPr>
          <w:rFonts w:ascii="Times New Roman" w:hAnsi="Times New Roman" w:cs="Times New Roman"/>
          <w:b/>
          <w:sz w:val="28"/>
          <w:szCs w:val="28"/>
          <w:lang w:eastAsia="ro-RO"/>
        </w:rPr>
        <w:t>178</w:t>
      </w:r>
      <w:r w:rsidR="000D1BB6" w:rsidRPr="00F13C4E">
        <w:rPr>
          <w:rFonts w:ascii="Times New Roman" w:hAnsi="Times New Roman" w:cs="Times New Roman"/>
          <w:b/>
          <w:sz w:val="28"/>
          <w:szCs w:val="28"/>
          <w:lang w:eastAsia="ro-RO"/>
        </w:rPr>
        <w:t xml:space="preserve"> din NTPEE/201</w:t>
      </w:r>
      <w:r w:rsidRPr="00F13C4E">
        <w:rPr>
          <w:rFonts w:ascii="Times New Roman" w:hAnsi="Times New Roman" w:cs="Times New Roman"/>
          <w:b/>
          <w:sz w:val="28"/>
          <w:szCs w:val="28"/>
          <w:lang w:eastAsia="ro-RO"/>
        </w:rPr>
        <w:t>8.</w:t>
      </w:r>
    </w:p>
    <w:p w14:paraId="28FC6831"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Tuburile de protectie montate pe conducte trebuie sa depaseasca, in ambele parti, limitele instalatiei sau constructiei traversate cu cel putin 0,5 m.</w:t>
      </w:r>
    </w:p>
    <w:p w14:paraId="7635E8EE"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Tuburile de protectie se prev</w:t>
      </w:r>
      <w:r w:rsidR="00CB0960" w:rsidRPr="00F13C4E">
        <w:rPr>
          <w:rFonts w:ascii="Times New Roman" w:hAnsi="Times New Roman" w:cs="Times New Roman"/>
          <w:b/>
          <w:sz w:val="28"/>
          <w:szCs w:val="28"/>
          <w:lang w:eastAsia="ro-RO"/>
        </w:rPr>
        <w:t>ă</w:t>
      </w:r>
      <w:r w:rsidRPr="00F13C4E">
        <w:rPr>
          <w:rFonts w:ascii="Times New Roman" w:hAnsi="Times New Roman" w:cs="Times New Roman"/>
          <w:b/>
          <w:sz w:val="28"/>
          <w:szCs w:val="28"/>
          <w:lang w:eastAsia="ro-RO"/>
        </w:rPr>
        <w:t>d la partea superioar</w:t>
      </w:r>
      <w:r w:rsidR="00CB0960" w:rsidRPr="00F13C4E">
        <w:rPr>
          <w:rFonts w:ascii="Times New Roman" w:hAnsi="Times New Roman" w:cs="Times New Roman"/>
          <w:b/>
          <w:sz w:val="28"/>
          <w:szCs w:val="28"/>
          <w:lang w:eastAsia="ro-RO"/>
        </w:rPr>
        <w:t>ă</w:t>
      </w:r>
      <w:r w:rsidRPr="00F13C4E">
        <w:rPr>
          <w:rFonts w:ascii="Times New Roman" w:hAnsi="Times New Roman" w:cs="Times New Roman"/>
          <w:b/>
          <w:sz w:val="28"/>
          <w:szCs w:val="28"/>
          <w:lang w:eastAsia="ro-RO"/>
        </w:rPr>
        <w:t xml:space="preserve"> a capetelor tubului cu orificii si cu rasuflatori, iar capetele tubului se etan</w:t>
      </w:r>
      <w:r w:rsidR="00CB0960" w:rsidRPr="00F13C4E">
        <w:rPr>
          <w:rFonts w:ascii="Times New Roman" w:hAnsi="Times New Roman" w:cs="Times New Roman"/>
          <w:b/>
          <w:sz w:val="28"/>
          <w:szCs w:val="28"/>
          <w:lang w:eastAsia="ro-RO"/>
        </w:rPr>
        <w:t>ș</w:t>
      </w:r>
      <w:r w:rsidRPr="00F13C4E">
        <w:rPr>
          <w:rFonts w:ascii="Times New Roman" w:hAnsi="Times New Roman" w:cs="Times New Roman"/>
          <w:b/>
          <w:sz w:val="28"/>
          <w:szCs w:val="28"/>
          <w:lang w:eastAsia="ro-RO"/>
        </w:rPr>
        <w:t>eaz</w:t>
      </w:r>
      <w:r w:rsidR="00CB0960" w:rsidRPr="00F13C4E">
        <w:rPr>
          <w:rFonts w:ascii="Times New Roman" w:hAnsi="Times New Roman" w:cs="Times New Roman"/>
          <w:b/>
          <w:sz w:val="28"/>
          <w:szCs w:val="28"/>
          <w:lang w:eastAsia="ro-RO"/>
        </w:rPr>
        <w:t>ă</w:t>
      </w:r>
      <w:r w:rsidRPr="00F13C4E">
        <w:rPr>
          <w:rFonts w:ascii="Times New Roman" w:hAnsi="Times New Roman" w:cs="Times New Roman"/>
          <w:b/>
          <w:sz w:val="28"/>
          <w:szCs w:val="28"/>
          <w:lang w:eastAsia="ro-RO"/>
        </w:rPr>
        <w:t xml:space="preserve"> pe conducta</w:t>
      </w:r>
      <w:r w:rsidR="00F222E7" w:rsidRPr="00F13C4E">
        <w:rPr>
          <w:rFonts w:ascii="Times New Roman" w:hAnsi="Times New Roman" w:cs="Times New Roman"/>
          <w:b/>
          <w:sz w:val="28"/>
          <w:szCs w:val="28"/>
          <w:lang w:eastAsia="ro-RO"/>
        </w:rPr>
        <w:t xml:space="preserve">. (conf. art. 91 </w:t>
      </w:r>
      <w:r w:rsidR="000D1BB6" w:rsidRPr="00F13C4E">
        <w:rPr>
          <w:rFonts w:ascii="Times New Roman" w:hAnsi="Times New Roman" w:cs="Times New Roman"/>
          <w:b/>
          <w:sz w:val="28"/>
          <w:szCs w:val="28"/>
          <w:lang w:eastAsia="ro-RO"/>
        </w:rPr>
        <w:t>din NTPEE/201</w:t>
      </w:r>
      <w:r w:rsidRPr="00F13C4E">
        <w:rPr>
          <w:rFonts w:ascii="Times New Roman" w:hAnsi="Times New Roman" w:cs="Times New Roman"/>
          <w:b/>
          <w:sz w:val="28"/>
          <w:szCs w:val="28"/>
          <w:lang w:eastAsia="ro-RO"/>
        </w:rPr>
        <w:t>8).</w:t>
      </w:r>
    </w:p>
    <w:p w14:paraId="0D35D718"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lastRenderedPageBreak/>
        <w:t>Diametrul interior al tubului de protectie se stabileste in functie de diametrul exterior si destinatia conductei protejate.</w:t>
      </w:r>
    </w:p>
    <w:p w14:paraId="65896518"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Pentru conducte de distributie din PE: D</w:t>
      </w:r>
      <w:r w:rsidRPr="00F13C4E">
        <w:rPr>
          <w:rFonts w:ascii="Times New Roman" w:hAnsi="Times New Roman" w:cs="Times New Roman"/>
          <w:b/>
          <w:sz w:val="28"/>
          <w:szCs w:val="28"/>
          <w:vertAlign w:val="subscript"/>
          <w:lang w:eastAsia="ro-RO"/>
        </w:rPr>
        <w:t>i tub</w:t>
      </w:r>
      <w:r w:rsidRPr="00F13C4E">
        <w:rPr>
          <w:rFonts w:ascii="Times New Roman" w:hAnsi="Times New Roman" w:cs="Times New Roman"/>
          <w:b/>
          <w:sz w:val="28"/>
          <w:szCs w:val="28"/>
          <w:lang w:eastAsia="ro-RO"/>
        </w:rPr>
        <w:t xml:space="preserve"> = D</w:t>
      </w:r>
      <w:r w:rsidRPr="00F13C4E">
        <w:rPr>
          <w:rFonts w:ascii="Times New Roman" w:hAnsi="Times New Roman" w:cs="Times New Roman"/>
          <w:b/>
          <w:sz w:val="28"/>
          <w:szCs w:val="28"/>
          <w:vertAlign w:val="subscript"/>
          <w:lang w:eastAsia="ro-RO"/>
        </w:rPr>
        <w:t>e cond</w:t>
      </w:r>
      <w:r w:rsidRPr="00F13C4E">
        <w:rPr>
          <w:rFonts w:ascii="Times New Roman" w:hAnsi="Times New Roman" w:cs="Times New Roman"/>
          <w:b/>
          <w:sz w:val="28"/>
          <w:szCs w:val="28"/>
          <w:lang w:eastAsia="ro-RO"/>
        </w:rPr>
        <w:t xml:space="preserve"> + 100 mm.</w:t>
      </w:r>
    </w:p>
    <w:p w14:paraId="62F83E75"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Grosimea peretilor si materialului din care se confectioneaza tubul de protectie se stabilesc  in functie de sarcinile la care este solicitat tubul.</w:t>
      </w:r>
    </w:p>
    <w:p w14:paraId="6880E831" w14:textId="77777777" w:rsidR="00B5581A" w:rsidRPr="00F13C4E"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p>
    <w:p w14:paraId="345889E6"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Executia lucrarii</w:t>
      </w:r>
    </w:p>
    <w:p w14:paraId="43AF1E30"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Se anexeaza avizele de la toti detinatorii de utilitati subterane si Certificatul de urbanism. </w:t>
      </w:r>
    </w:p>
    <w:p w14:paraId="3025E4EA"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In timpul executarii sistemelor de alimentare cu gaze naturale se iau masuri pentru evitarea deteriorarii instalatiilor si constructiilor subterane sau supraterane apartinand altor detinatori.</w:t>
      </w:r>
    </w:p>
    <w:p w14:paraId="38CBB7CE"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La executarea sistemelor de alimentare cu gaze naturale, inainte de montare, se verifica calitatea echipamentelor, instalatiilor si produselor.</w:t>
      </w:r>
    </w:p>
    <w:p w14:paraId="7A5728A8"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Conf. art. </w:t>
      </w:r>
      <w:r w:rsidR="007057EA" w:rsidRPr="00F13C4E">
        <w:rPr>
          <w:rFonts w:ascii="Times New Roman" w:hAnsi="Times New Roman" w:cs="Times New Roman"/>
          <w:b/>
          <w:sz w:val="28"/>
          <w:szCs w:val="28"/>
          <w:lang w:eastAsia="ro-RO"/>
        </w:rPr>
        <w:t>75</w:t>
      </w:r>
      <w:r w:rsidRPr="00F13C4E">
        <w:rPr>
          <w:rFonts w:ascii="Times New Roman" w:hAnsi="Times New Roman" w:cs="Times New Roman"/>
          <w:b/>
          <w:sz w:val="28"/>
          <w:szCs w:val="28"/>
          <w:lang w:eastAsia="ro-RO"/>
        </w:rPr>
        <w:t xml:space="preserve"> din NTPEE/2008, adincimea minima de montaj a retelelor de distributie subterane, masurata de la generatoarea superioara a conductei sau a tubului de protectie, dupa caz, este de 0,90 m. In cazul in care prevederile acestea nu pot fi respectate, se poate reduce adancimea de montare, cu acordul operatorului SD si cu prevederea unor masuri de protectie suplimentare.</w:t>
      </w:r>
    </w:p>
    <w:p w14:paraId="7CBFB887"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Tevile din polietilena au culoarea neagra cu dungi longitudinale galbene sau sunt complet galbene.</w:t>
      </w:r>
    </w:p>
    <w:p w14:paraId="62170ADA" w14:textId="77777777" w:rsidR="00214D68" w:rsidRPr="00F13C4E" w:rsidRDefault="007057E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Conform art. 67</w:t>
      </w:r>
      <w:r w:rsidR="00A2120C" w:rsidRPr="00F13C4E">
        <w:rPr>
          <w:rFonts w:ascii="Times New Roman" w:hAnsi="Times New Roman" w:cs="Times New Roman"/>
          <w:b/>
          <w:sz w:val="28"/>
          <w:szCs w:val="28"/>
          <w:lang w:eastAsia="ro-RO"/>
        </w:rPr>
        <w:t xml:space="preserve"> din NTPEE/201</w:t>
      </w:r>
      <w:r w:rsidR="00214D68" w:rsidRPr="00F13C4E">
        <w:rPr>
          <w:rFonts w:ascii="Times New Roman" w:hAnsi="Times New Roman" w:cs="Times New Roman"/>
          <w:b/>
          <w:sz w:val="28"/>
          <w:szCs w:val="28"/>
          <w:lang w:eastAsia="ro-RO"/>
        </w:rPr>
        <w:t>8 este interzisa montarea retelelor de distributie a gazelor naturale, indiferent de modul de pozare:</w:t>
      </w:r>
    </w:p>
    <w:p w14:paraId="2908381F"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in terenuri susceptibile la tasari, alunecari, erodari, etc;</w:t>
      </w:r>
    </w:p>
    <w:p w14:paraId="3B5DB875"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sub constructii de orice categorie;</w:t>
      </w:r>
    </w:p>
    <w:p w14:paraId="157A2704"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in tunele si galerii;</w:t>
      </w:r>
    </w:p>
    <w:p w14:paraId="0A377503"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in canale de orice categorie avand comunicatie directa cu cladiri;</w:t>
      </w:r>
    </w:p>
    <w:p w14:paraId="0C909C2E"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la nivel inferior fundatiei cladirilor invecinate, situate la distante de pana la 2 m;</w:t>
      </w:r>
    </w:p>
    <w:p w14:paraId="22C44B02"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sub linii de tramvai sau ca</w:t>
      </w:r>
      <w:r w:rsidR="007253BE" w:rsidRPr="00F13C4E">
        <w:rPr>
          <w:rFonts w:ascii="Times New Roman" w:hAnsi="Times New Roman" w:cs="Times New Roman"/>
          <w:b/>
          <w:sz w:val="28"/>
          <w:szCs w:val="28"/>
          <w:lang w:eastAsia="ro-RO"/>
        </w:rPr>
        <w:t>le ferata, paralel cu acestea l</w:t>
      </w:r>
      <w:r w:rsidRPr="00F13C4E">
        <w:rPr>
          <w:rFonts w:ascii="Times New Roman" w:hAnsi="Times New Roman" w:cs="Times New Roman"/>
          <w:b/>
          <w:sz w:val="28"/>
          <w:szCs w:val="28"/>
          <w:lang w:eastAsia="ro-RO"/>
        </w:rPr>
        <w:t>a o distanta, masurata in proiectie orizontala, mai mica decat cea prevazuta in cap. 3, tabelul nr. 1.</w:t>
      </w:r>
    </w:p>
    <w:p w14:paraId="5F7E4B57" w14:textId="77777777" w:rsidR="007253BE" w:rsidRPr="00F13C4E" w:rsidRDefault="007253BE" w:rsidP="000D58D0">
      <w:pPr>
        <w:overflowPunct w:val="0"/>
        <w:autoSpaceDE w:val="0"/>
        <w:autoSpaceDN w:val="0"/>
        <w:adjustRightInd w:val="0"/>
        <w:spacing w:after="0" w:line="240" w:lineRule="auto"/>
        <w:jc w:val="both"/>
        <w:textAlignment w:val="baseline"/>
        <w:rPr>
          <w:rFonts w:ascii="Times New Roman" w:hAnsi="Times New Roman" w:cs="Times New Roman"/>
          <w:b/>
          <w:sz w:val="28"/>
          <w:szCs w:val="28"/>
          <w:lang w:eastAsia="ro-RO"/>
        </w:rPr>
      </w:pPr>
    </w:p>
    <w:p w14:paraId="0B1D2A9D" w14:textId="77777777" w:rsidR="00214D68" w:rsidRPr="00F13C4E" w:rsidRDefault="00214D68" w:rsidP="00214D68">
      <w:pPr>
        <w:overflowPunct w:val="0"/>
        <w:autoSpaceDE w:val="0"/>
        <w:autoSpaceDN w:val="0"/>
        <w:adjustRightInd w:val="0"/>
        <w:spacing w:after="0"/>
        <w:jc w:val="both"/>
        <w:textAlignment w:val="baseline"/>
        <w:rPr>
          <w:rFonts w:ascii="Times New Roman" w:hAnsi="Times New Roman" w:cs="Times New Roman"/>
          <w:b/>
          <w:sz w:val="28"/>
          <w:szCs w:val="28"/>
          <w:lang w:eastAsia="ro-RO"/>
        </w:rPr>
      </w:pPr>
    </w:p>
    <w:p w14:paraId="78F892FC"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SANTURI PENTRU POZAREA CONDUCTELOR</w:t>
      </w:r>
    </w:p>
    <w:p w14:paraId="732BD876"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Conf. art. </w:t>
      </w:r>
      <w:r w:rsidR="007057EA" w:rsidRPr="00F13C4E">
        <w:rPr>
          <w:rFonts w:ascii="Times New Roman" w:hAnsi="Times New Roman" w:cs="Times New Roman"/>
          <w:b/>
          <w:sz w:val="28"/>
          <w:szCs w:val="28"/>
          <w:lang w:eastAsia="ro-RO"/>
        </w:rPr>
        <w:t>75 din NTPEE/201</w:t>
      </w:r>
      <w:r w:rsidRPr="00F13C4E">
        <w:rPr>
          <w:rFonts w:ascii="Times New Roman" w:hAnsi="Times New Roman" w:cs="Times New Roman"/>
          <w:b/>
          <w:sz w:val="28"/>
          <w:szCs w:val="28"/>
          <w:lang w:eastAsia="ro-RO"/>
        </w:rPr>
        <w:t xml:space="preserve">8, adincimea minima de montaj a retelelor de distributie subterane, masurata de la generatoarea superioara a conductei sau a tubului de protectie, dupa caz, este de 0,90 m. In cazul in care prevederile acestea nu pot fi respectate, se poate reduce adancimea de </w:t>
      </w:r>
      <w:r w:rsidRPr="00F13C4E">
        <w:rPr>
          <w:rFonts w:ascii="Times New Roman" w:hAnsi="Times New Roman" w:cs="Times New Roman"/>
          <w:b/>
          <w:sz w:val="28"/>
          <w:szCs w:val="28"/>
          <w:lang w:eastAsia="ro-RO"/>
        </w:rPr>
        <w:lastRenderedPageBreak/>
        <w:t>montare, cu acordul operatorului SD si cu prevederea unor masuri de protectie suplimentare.</w:t>
      </w:r>
    </w:p>
    <w:p w14:paraId="741C1E13"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Conducta se pozeaza in sant cu respectarea urmatoarelor:</w:t>
      </w:r>
    </w:p>
    <w:p w14:paraId="75BABECD"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Saparea santului se va face cu putin timp inainte de mont</w:t>
      </w:r>
      <w:r w:rsidR="007057EA" w:rsidRPr="00F13C4E">
        <w:rPr>
          <w:rFonts w:ascii="Times New Roman" w:hAnsi="Times New Roman" w:cs="Times New Roman"/>
          <w:b/>
          <w:sz w:val="28"/>
          <w:szCs w:val="28"/>
          <w:lang w:eastAsia="ro-RO"/>
        </w:rPr>
        <w:t>area conductelor (conf. art. 196 din NTPEE/201</w:t>
      </w:r>
      <w:r w:rsidRPr="00F13C4E">
        <w:rPr>
          <w:rFonts w:ascii="Times New Roman" w:hAnsi="Times New Roman" w:cs="Times New Roman"/>
          <w:b/>
          <w:sz w:val="28"/>
          <w:szCs w:val="28"/>
          <w:lang w:eastAsia="ro-RO"/>
        </w:rPr>
        <w:t>8);</w:t>
      </w:r>
    </w:p>
    <w:p w14:paraId="1836C113"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Latimea santului pentru conducte (l</w:t>
      </w:r>
      <w:r w:rsidRPr="00F13C4E">
        <w:rPr>
          <w:rFonts w:ascii="Times New Roman" w:hAnsi="Times New Roman" w:cs="Times New Roman"/>
          <w:b/>
          <w:sz w:val="28"/>
          <w:szCs w:val="28"/>
          <w:vertAlign w:val="subscript"/>
          <w:lang w:eastAsia="ro-RO"/>
        </w:rPr>
        <w:t>s</w:t>
      </w:r>
      <w:r w:rsidRPr="00F13C4E">
        <w:rPr>
          <w:rFonts w:ascii="Times New Roman" w:hAnsi="Times New Roman" w:cs="Times New Roman"/>
          <w:b/>
          <w:sz w:val="28"/>
          <w:szCs w:val="28"/>
          <w:lang w:eastAsia="ro-RO"/>
        </w:rPr>
        <w:t>) se stabileste in functie de diametrul conductei Dn:</w:t>
      </w:r>
    </w:p>
    <w:p w14:paraId="0799C076" w14:textId="77777777" w:rsidR="00214D68" w:rsidRPr="00F13C4E"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Pentru Dn &lt;100 mm, l</w:t>
      </w:r>
      <w:r w:rsidRPr="00F13C4E">
        <w:rPr>
          <w:rFonts w:ascii="Times New Roman" w:hAnsi="Times New Roman" w:cs="Times New Roman"/>
          <w:b/>
          <w:sz w:val="28"/>
          <w:szCs w:val="28"/>
          <w:vertAlign w:val="subscript"/>
          <w:lang w:eastAsia="ro-RO"/>
        </w:rPr>
        <w:t>s</w:t>
      </w:r>
      <w:r w:rsidRPr="00F13C4E">
        <w:rPr>
          <w:rFonts w:ascii="Times New Roman" w:hAnsi="Times New Roman" w:cs="Times New Roman"/>
          <w:b/>
          <w:sz w:val="28"/>
          <w:szCs w:val="28"/>
          <w:lang w:eastAsia="ro-RO"/>
        </w:rPr>
        <w:t xml:space="preserve"> = 0,4 m;</w:t>
      </w:r>
    </w:p>
    <w:p w14:paraId="30791814" w14:textId="77777777" w:rsidR="00214D68" w:rsidRPr="00F13C4E"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Pentru Dn ≥ 100 mm, l</w:t>
      </w:r>
      <w:r w:rsidRPr="00F13C4E">
        <w:rPr>
          <w:rFonts w:ascii="Times New Roman" w:hAnsi="Times New Roman" w:cs="Times New Roman"/>
          <w:b/>
          <w:sz w:val="28"/>
          <w:szCs w:val="28"/>
          <w:vertAlign w:val="subscript"/>
          <w:lang w:eastAsia="ro-RO"/>
        </w:rPr>
        <w:t>s</w:t>
      </w:r>
      <w:r w:rsidRPr="00F13C4E">
        <w:rPr>
          <w:rFonts w:ascii="Times New Roman" w:hAnsi="Times New Roman" w:cs="Times New Roman"/>
          <w:b/>
          <w:sz w:val="28"/>
          <w:szCs w:val="28"/>
          <w:lang w:eastAsia="ro-RO"/>
        </w:rPr>
        <w:t xml:space="preserve"> = 0,4 m + Dn;</w:t>
      </w:r>
    </w:p>
    <w:p w14:paraId="309D8D5C"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Latimea de desfacere a pavajelor pe fiecare latura a santului (l</w:t>
      </w:r>
      <w:r w:rsidRPr="00F13C4E">
        <w:rPr>
          <w:rFonts w:ascii="Times New Roman" w:hAnsi="Times New Roman" w:cs="Times New Roman"/>
          <w:b/>
          <w:sz w:val="28"/>
          <w:szCs w:val="28"/>
          <w:vertAlign w:val="subscript"/>
          <w:lang w:eastAsia="ro-RO"/>
        </w:rPr>
        <w:t>d</w:t>
      </w:r>
      <w:r w:rsidRPr="00F13C4E">
        <w:rPr>
          <w:rFonts w:ascii="Times New Roman" w:hAnsi="Times New Roman" w:cs="Times New Roman"/>
          <w:b/>
          <w:sz w:val="28"/>
          <w:szCs w:val="28"/>
          <w:lang w:eastAsia="ro-RO"/>
        </w:rPr>
        <w:t>), este in functie de natura acestora:</w:t>
      </w:r>
    </w:p>
    <w:p w14:paraId="2744D0F3" w14:textId="77777777" w:rsidR="00214D68" w:rsidRPr="00F13C4E"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Pentru pavaje din piatra cubica, bolovani, calupuri, l</w:t>
      </w:r>
      <w:r w:rsidRPr="00F13C4E">
        <w:rPr>
          <w:rFonts w:ascii="Times New Roman" w:hAnsi="Times New Roman" w:cs="Times New Roman"/>
          <w:b/>
          <w:sz w:val="28"/>
          <w:szCs w:val="28"/>
          <w:vertAlign w:val="subscript"/>
          <w:lang w:eastAsia="ro-RO"/>
        </w:rPr>
        <w:t>d</w:t>
      </w:r>
      <w:r w:rsidRPr="00F13C4E">
        <w:rPr>
          <w:rFonts w:ascii="Times New Roman" w:hAnsi="Times New Roman" w:cs="Times New Roman"/>
          <w:b/>
          <w:sz w:val="28"/>
          <w:szCs w:val="28"/>
          <w:lang w:eastAsia="ro-RO"/>
        </w:rPr>
        <w:t xml:space="preserve"> = 15 cm;</w:t>
      </w:r>
    </w:p>
    <w:p w14:paraId="1610BB8B" w14:textId="77777777" w:rsidR="00214D68" w:rsidRPr="00F13C4E"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Pentru pavaje din asfalt pe pat de beton, l</w:t>
      </w:r>
      <w:r w:rsidRPr="00F13C4E">
        <w:rPr>
          <w:rFonts w:ascii="Times New Roman" w:hAnsi="Times New Roman" w:cs="Times New Roman"/>
          <w:b/>
          <w:sz w:val="28"/>
          <w:szCs w:val="28"/>
          <w:vertAlign w:val="subscript"/>
          <w:lang w:eastAsia="ro-RO"/>
        </w:rPr>
        <w:t>d</w:t>
      </w:r>
      <w:r w:rsidRPr="00F13C4E">
        <w:rPr>
          <w:rFonts w:ascii="Times New Roman" w:hAnsi="Times New Roman" w:cs="Times New Roman"/>
          <w:b/>
          <w:sz w:val="28"/>
          <w:szCs w:val="28"/>
          <w:lang w:eastAsia="ro-RO"/>
        </w:rPr>
        <w:t xml:space="preserve"> = 5 cm.</w:t>
      </w:r>
    </w:p>
    <w:p w14:paraId="1AF77EFE"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Fundul santului se executa fara denivelari, se curata de pietre, iar peretii se executa fara asperitati;</w:t>
      </w:r>
    </w:p>
    <w:p w14:paraId="23CF924B"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Fundul santului se acopera cu un strat de 10...15 cm de nisip de granulatie 0,3...0,8 mm;</w:t>
      </w:r>
    </w:p>
    <w:p w14:paraId="6D2C0DAD"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Pozarea conductelor din polietilena se realizeaza numai dupa racirea corespunzatoare a imbinarilor sudate; conductele se aseaza serpuit in sant si se acopera cu un strat de nisip de min 10 cm;</w:t>
      </w:r>
    </w:p>
    <w:p w14:paraId="4E159C29"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Dupa stratul de nisip, acoperirea conductei din polietilena se efectueaza in straturi subtiri, cu pamant maruntit, prin compactare dupa fiecare strat;</w:t>
      </w:r>
    </w:p>
    <w:p w14:paraId="2E14A38B" w14:textId="77777777" w:rsidR="00214D68" w:rsidRPr="00F13C4E"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Umplerea santului se va face in straturi subtiri cu grosime maxima de 20 cm, cu  pamint maruntit sau nisip, prin compactare du</w:t>
      </w:r>
      <w:r w:rsidR="007057EA" w:rsidRPr="00F13C4E">
        <w:rPr>
          <w:rFonts w:ascii="Times New Roman" w:hAnsi="Times New Roman" w:cs="Times New Roman"/>
          <w:b/>
          <w:sz w:val="28"/>
          <w:szCs w:val="28"/>
          <w:lang w:eastAsia="ro-RO"/>
        </w:rPr>
        <w:t>pa fiecare strat (conf. art. 197 din NTPEE/201</w:t>
      </w:r>
      <w:r w:rsidRPr="00F13C4E">
        <w:rPr>
          <w:rFonts w:ascii="Times New Roman" w:hAnsi="Times New Roman" w:cs="Times New Roman"/>
          <w:b/>
          <w:sz w:val="28"/>
          <w:szCs w:val="28"/>
          <w:lang w:eastAsia="ro-RO"/>
        </w:rPr>
        <w:t>8).</w:t>
      </w:r>
    </w:p>
    <w:p w14:paraId="2E4D5DCF" w14:textId="0071834B" w:rsidR="00B17FBF" w:rsidRDefault="00B17FBF"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p>
    <w:p w14:paraId="1DC67238" w14:textId="77777777" w:rsidR="00246D45" w:rsidRPr="00F13C4E" w:rsidRDefault="00246D45"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p>
    <w:p w14:paraId="691492C2"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MONTAJUL CONDUCTELOR</w:t>
      </w:r>
    </w:p>
    <w:p w14:paraId="554EFE08"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La conducta din PE conf art. </w:t>
      </w:r>
      <w:r w:rsidR="007057EA" w:rsidRPr="00F13C4E">
        <w:rPr>
          <w:rFonts w:ascii="Times New Roman" w:hAnsi="Times New Roman" w:cs="Times New Roman"/>
          <w:b/>
          <w:sz w:val="28"/>
          <w:szCs w:val="28"/>
          <w:lang w:eastAsia="ro-RO"/>
        </w:rPr>
        <w:t>239 din NTPEE/201</w:t>
      </w:r>
      <w:r w:rsidRPr="00F13C4E">
        <w:rPr>
          <w:rFonts w:ascii="Times New Roman" w:hAnsi="Times New Roman" w:cs="Times New Roman"/>
          <w:b/>
          <w:sz w:val="28"/>
          <w:szCs w:val="28"/>
          <w:lang w:eastAsia="ro-RO"/>
        </w:rPr>
        <w:t>8, imbinarile se vor realiza prin sudura (fuziune) sau cu fitinguri mecanice nedemontabile (etansare prin presare pe peretii tevilor).</w:t>
      </w:r>
    </w:p>
    <w:p w14:paraId="527465C7"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Imbinarea tevilor si fitingurilor din polietilena se realizeaza cu aparate de sudura care sint agrementate tehnic de catre organismele abilitate. Aceste aparate vor fi supuse reviziilor tehnice in conformitate cu cartile tehnice aferente.</w:t>
      </w:r>
    </w:p>
    <w:p w14:paraId="56715A35"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Reviziile tehnice ale aparatelor de sudura se fac de catre unitatile se service ale furnizorului de aparate si la intervale de timp precizate de producator. </w:t>
      </w:r>
    </w:p>
    <w:p w14:paraId="559E9811"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Imbinarile prin sudura se executa de sudori autorizati de organisme abilitate, conform reglementarilor in vigoare.</w:t>
      </w:r>
    </w:p>
    <w:p w14:paraId="403CA4D5"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lastRenderedPageBreak/>
        <w:t>Imbinarea conductelor si fitingurilor din polietilena, in functie de dimensiuni, se realizeaza prin urmatoarele procedee:</w:t>
      </w:r>
    </w:p>
    <w:p w14:paraId="718C655B" w14:textId="77777777" w:rsidR="00214D68" w:rsidRPr="00F13C4E" w:rsidRDefault="00214D68" w:rsidP="00214D68">
      <w:pPr>
        <w:numPr>
          <w:ilvl w:val="0"/>
          <w:numId w:val="4"/>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sudura cap la cap – pentru diametre de cel putin 75 mm;</w:t>
      </w:r>
    </w:p>
    <w:p w14:paraId="32193611" w14:textId="77777777" w:rsidR="00214D68" w:rsidRPr="00F13C4E" w:rsidRDefault="00214D68" w:rsidP="00214D68">
      <w:pPr>
        <w:numPr>
          <w:ilvl w:val="0"/>
          <w:numId w:val="4"/>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electrofuziune – pentru orice diametru;</w:t>
      </w:r>
    </w:p>
    <w:p w14:paraId="0C3BF422" w14:textId="77777777" w:rsidR="00214D68" w:rsidRPr="00F13C4E" w:rsidRDefault="00214D68" w:rsidP="00214D68">
      <w:pPr>
        <w:numPr>
          <w:ilvl w:val="0"/>
          <w:numId w:val="4"/>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compresie, intre conducte si fitinguri cu strangere mecanica, pentru diametre cuprinse intre 32 si 63 mm.</w:t>
      </w:r>
    </w:p>
    <w:p w14:paraId="73117A8A" w14:textId="77777777" w:rsidR="00214D68" w:rsidRPr="00F13C4E"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Fitingurile mecanice sunt nedemontabile si sunt alcatuite din: corp; inel interior; garnituri de etansare.</w:t>
      </w:r>
    </w:p>
    <w:p w14:paraId="0096F733" w14:textId="77777777" w:rsidR="00214D68" w:rsidRPr="00F13C4E" w:rsidRDefault="00214D68" w:rsidP="00214D68">
      <w:pPr>
        <w:overflowPunct w:val="0"/>
        <w:autoSpaceDE w:val="0"/>
        <w:autoSpaceDN w:val="0"/>
        <w:adjustRightInd w:val="0"/>
        <w:spacing w:after="0"/>
        <w:ind w:firstLine="36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Conform art. </w:t>
      </w:r>
      <w:r w:rsidR="007057EA" w:rsidRPr="00F13C4E">
        <w:rPr>
          <w:rFonts w:ascii="Times New Roman" w:hAnsi="Times New Roman" w:cs="Times New Roman"/>
          <w:b/>
          <w:sz w:val="28"/>
          <w:szCs w:val="28"/>
          <w:lang w:eastAsia="ro-RO"/>
        </w:rPr>
        <w:t>242 din NTPEE/201</w:t>
      </w:r>
      <w:r w:rsidRPr="00F13C4E">
        <w:rPr>
          <w:rFonts w:ascii="Times New Roman" w:hAnsi="Times New Roman" w:cs="Times New Roman"/>
          <w:b/>
          <w:sz w:val="28"/>
          <w:szCs w:val="28"/>
          <w:lang w:eastAsia="ro-RO"/>
        </w:rPr>
        <w:t>8, imbinarile intre conductele din polietilena si conductele din otel se realizeaza cu:</w:t>
      </w:r>
    </w:p>
    <w:p w14:paraId="3A9604C4" w14:textId="77777777" w:rsidR="00214D68" w:rsidRPr="00F13C4E"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fitinguri de tranzitie polietilena (PE) – metal pentru diametre nominale cuprinse intre 32 si 630 mm;</w:t>
      </w:r>
    </w:p>
    <w:p w14:paraId="2841B79C" w14:textId="77777777" w:rsidR="00214D68" w:rsidRPr="00F13C4E"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cu adaptor si flansa, flansa libera si garnituri de etansare pentru diametre de 250 mm si mai mari;</w:t>
      </w:r>
    </w:p>
    <w:p w14:paraId="7C2DA9E5" w14:textId="77777777" w:rsidR="00214D68" w:rsidRPr="00F13C4E"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racorduri metalice cu etansare prin compresiune pe peretii tevii;</w:t>
      </w:r>
    </w:p>
    <w:p w14:paraId="7EDBA84E" w14:textId="77777777" w:rsidR="00214D68" w:rsidRPr="00F13C4E"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racord mixt polietilena (PE) – metal din trei bucati (tip olandez) cu etansare cu garnitura de cauciuc.</w:t>
      </w:r>
    </w:p>
    <w:p w14:paraId="4BD4AAC0" w14:textId="0C59BE0A" w:rsidR="00214D68" w:rsidRPr="00F13C4E" w:rsidRDefault="00214D68" w:rsidP="00214D68">
      <w:pPr>
        <w:overflowPunct w:val="0"/>
        <w:autoSpaceDE w:val="0"/>
        <w:autoSpaceDN w:val="0"/>
        <w:adjustRightInd w:val="0"/>
        <w:spacing w:after="0"/>
        <w:ind w:firstLine="36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Pentru realizarea schimbarilor de directie, ramificatiilor si modificarilor diametrelor la conductele de polietilena se pot utiliza, conform art. 10.19 din NTPEE/20</w:t>
      </w:r>
      <w:r w:rsidR="000B4F27" w:rsidRPr="00F13C4E">
        <w:rPr>
          <w:rFonts w:ascii="Times New Roman" w:hAnsi="Times New Roman" w:cs="Times New Roman"/>
          <w:b/>
          <w:sz w:val="28"/>
          <w:szCs w:val="28"/>
          <w:lang w:eastAsia="ro-RO"/>
        </w:rPr>
        <w:t>1</w:t>
      </w:r>
      <w:r w:rsidRPr="00F13C4E">
        <w:rPr>
          <w:rFonts w:ascii="Times New Roman" w:hAnsi="Times New Roman" w:cs="Times New Roman"/>
          <w:b/>
          <w:sz w:val="28"/>
          <w:szCs w:val="28"/>
          <w:lang w:eastAsia="ro-RO"/>
        </w:rPr>
        <w:t>8:</w:t>
      </w:r>
    </w:p>
    <w:p w14:paraId="38A76FAD" w14:textId="77777777" w:rsidR="00214D68" w:rsidRPr="00F13C4E" w:rsidRDefault="00214D68" w:rsidP="00214D68">
      <w:pPr>
        <w:numPr>
          <w:ilvl w:val="0"/>
          <w:numId w:val="5"/>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fitinguri (mufe, coturi, teuri, reductii, etc.) realizate prin injectie;</w:t>
      </w:r>
    </w:p>
    <w:p w14:paraId="0A741738" w14:textId="77777777" w:rsidR="00214D68" w:rsidRPr="00F13C4E" w:rsidRDefault="00214D68" w:rsidP="00214D68">
      <w:pPr>
        <w:numPr>
          <w:ilvl w:val="0"/>
          <w:numId w:val="5"/>
        </w:numPr>
        <w:overflowPunct w:val="0"/>
        <w:autoSpaceDE w:val="0"/>
        <w:autoSpaceDN w:val="0"/>
        <w:adjustRightInd w:val="0"/>
        <w:spacing w:after="0" w:line="240" w:lineRule="auto"/>
        <w:ind w:left="0"/>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fitinguri mecanice (mufe, coturi, teuri, reductii, etc) cu etansare pe peretele exterior al tevii.</w:t>
      </w:r>
    </w:p>
    <w:p w14:paraId="22AB6AE1" w14:textId="77777777" w:rsidR="00214D68" w:rsidRPr="00F13C4E" w:rsidRDefault="00214D68" w:rsidP="00214D68">
      <w:pPr>
        <w:overflowPunct w:val="0"/>
        <w:autoSpaceDE w:val="0"/>
        <w:autoSpaceDN w:val="0"/>
        <w:adjustRightInd w:val="0"/>
        <w:spacing w:after="0"/>
        <w:ind w:firstLine="708"/>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Curbarea tevilor din polietilena se realizeaza fara aport de caldura. Raza minima de curbura pentru tevile din PE  SDR 11 este 30 Dn (conform art. </w:t>
      </w:r>
      <w:r w:rsidR="002554A7" w:rsidRPr="00F13C4E">
        <w:rPr>
          <w:rFonts w:ascii="Times New Roman" w:hAnsi="Times New Roman" w:cs="Times New Roman"/>
          <w:b/>
          <w:sz w:val="28"/>
          <w:szCs w:val="28"/>
          <w:lang w:eastAsia="ro-RO"/>
        </w:rPr>
        <w:t>210</w:t>
      </w:r>
      <w:r w:rsidRPr="00F13C4E">
        <w:rPr>
          <w:rFonts w:ascii="Times New Roman" w:hAnsi="Times New Roman" w:cs="Times New Roman"/>
          <w:b/>
          <w:sz w:val="28"/>
          <w:szCs w:val="28"/>
          <w:lang w:eastAsia="ro-RO"/>
        </w:rPr>
        <w:t xml:space="preserve"> din </w:t>
      </w:r>
      <w:r w:rsidR="002554A7" w:rsidRPr="00F13C4E">
        <w:rPr>
          <w:rFonts w:ascii="Times New Roman" w:hAnsi="Times New Roman" w:cs="Times New Roman"/>
          <w:b/>
          <w:sz w:val="28"/>
          <w:szCs w:val="28"/>
          <w:lang w:eastAsia="ro-RO"/>
        </w:rPr>
        <w:t>NTPEE/201</w:t>
      </w:r>
      <w:r w:rsidRPr="00F13C4E">
        <w:rPr>
          <w:rFonts w:ascii="Times New Roman" w:hAnsi="Times New Roman" w:cs="Times New Roman"/>
          <w:b/>
          <w:sz w:val="28"/>
          <w:szCs w:val="28"/>
          <w:lang w:eastAsia="ro-RO"/>
        </w:rPr>
        <w:t>8).</w:t>
      </w:r>
    </w:p>
    <w:p w14:paraId="253001AC" w14:textId="77777777" w:rsidR="00214D68" w:rsidRPr="00F13C4E" w:rsidRDefault="002554A7" w:rsidP="00214D68">
      <w:pPr>
        <w:overflowPunct w:val="0"/>
        <w:autoSpaceDE w:val="0"/>
        <w:autoSpaceDN w:val="0"/>
        <w:adjustRightInd w:val="0"/>
        <w:spacing w:after="0"/>
        <w:ind w:firstLine="708"/>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Conform art. 203 din NTPEE/201</w:t>
      </w:r>
      <w:r w:rsidR="00214D68" w:rsidRPr="00F13C4E">
        <w:rPr>
          <w:rFonts w:ascii="Times New Roman" w:hAnsi="Times New Roman" w:cs="Times New Roman"/>
          <w:b/>
          <w:sz w:val="28"/>
          <w:szCs w:val="28"/>
          <w:lang w:eastAsia="ro-RO"/>
        </w:rPr>
        <w:t>8, conductele si bransamentele din polietilena sint insotite pe intreg traseul de un fir trasor - conductor de cupru monofilar, cu izolatie corespunzatoare unei tensiuni de strapungere de minim 5 kV, de sectiune minima de 1,5 mm</w:t>
      </w:r>
      <w:r w:rsidR="00214D68" w:rsidRPr="00F13C4E">
        <w:rPr>
          <w:rFonts w:ascii="Times New Roman" w:hAnsi="Times New Roman" w:cs="Times New Roman"/>
          <w:b/>
          <w:sz w:val="28"/>
          <w:szCs w:val="28"/>
          <w:vertAlign w:val="superscript"/>
          <w:lang w:eastAsia="ro-RO"/>
        </w:rPr>
        <w:t>2</w:t>
      </w:r>
      <w:r w:rsidR="00214D68" w:rsidRPr="00F13C4E">
        <w:rPr>
          <w:rFonts w:ascii="Times New Roman" w:hAnsi="Times New Roman" w:cs="Times New Roman"/>
          <w:b/>
          <w:sz w:val="28"/>
          <w:szCs w:val="28"/>
          <w:lang w:eastAsia="ro-RO"/>
        </w:rPr>
        <w:t>, monofilar, montat de-a lungul generatoarei superioare a conductei din polietilena si care are drept scop identificarea traseului si a determinarii integritatii acestora.</w:t>
      </w:r>
    </w:p>
    <w:p w14:paraId="3DBCE559" w14:textId="77777777" w:rsidR="00214D68" w:rsidRPr="00F13C4E" w:rsidRDefault="00214D68" w:rsidP="00214D68">
      <w:pPr>
        <w:overflowPunct w:val="0"/>
        <w:autoSpaceDE w:val="0"/>
        <w:autoSpaceDN w:val="0"/>
        <w:adjustRightInd w:val="0"/>
        <w:spacing w:after="0"/>
        <w:ind w:firstLine="708"/>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Deasupra conductelor si bransamentelor montate subteran, pe toata lungimea traseului, la o inlatime de 35 cm de generatoarea superioara a acestora, este obligatorie montarea unei benzi de avertizare din materiale plastice de culoare galbena cu o latime minima de 15 cm si inscriptionata „Gaze naturale – Pericol de explozie”.</w:t>
      </w:r>
    </w:p>
    <w:p w14:paraId="12B75436" w14:textId="77777777" w:rsidR="00214D68" w:rsidRPr="00F13C4E" w:rsidRDefault="002554A7" w:rsidP="00214D68">
      <w:pPr>
        <w:overflowPunct w:val="0"/>
        <w:autoSpaceDE w:val="0"/>
        <w:autoSpaceDN w:val="0"/>
        <w:adjustRightInd w:val="0"/>
        <w:spacing w:after="0"/>
        <w:ind w:firstLine="708"/>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 xml:space="preserve">Conform art. </w:t>
      </w:r>
      <w:r w:rsidR="00214D68" w:rsidRPr="00F13C4E">
        <w:rPr>
          <w:rFonts w:ascii="Times New Roman" w:hAnsi="Times New Roman" w:cs="Times New Roman"/>
          <w:b/>
          <w:sz w:val="28"/>
          <w:szCs w:val="28"/>
          <w:lang w:eastAsia="ro-RO"/>
        </w:rPr>
        <w:t>2</w:t>
      </w:r>
      <w:r w:rsidRPr="00F13C4E">
        <w:rPr>
          <w:rFonts w:ascii="Times New Roman" w:hAnsi="Times New Roman" w:cs="Times New Roman"/>
          <w:b/>
          <w:sz w:val="28"/>
          <w:szCs w:val="28"/>
          <w:lang w:eastAsia="ro-RO"/>
        </w:rPr>
        <w:t>02</w:t>
      </w:r>
      <w:r w:rsidR="00214D68" w:rsidRPr="00F13C4E">
        <w:rPr>
          <w:rFonts w:ascii="Times New Roman" w:hAnsi="Times New Roman" w:cs="Times New Roman"/>
          <w:b/>
          <w:sz w:val="28"/>
          <w:szCs w:val="28"/>
          <w:lang w:eastAsia="ro-RO"/>
        </w:rPr>
        <w:t xml:space="preserve"> din NTPEE/20</w:t>
      </w:r>
      <w:r w:rsidRPr="00F13C4E">
        <w:rPr>
          <w:rFonts w:ascii="Times New Roman" w:hAnsi="Times New Roman" w:cs="Times New Roman"/>
          <w:b/>
          <w:sz w:val="28"/>
          <w:szCs w:val="28"/>
          <w:lang w:eastAsia="ro-RO"/>
        </w:rPr>
        <w:t>1</w:t>
      </w:r>
      <w:r w:rsidR="00214D68" w:rsidRPr="00F13C4E">
        <w:rPr>
          <w:rFonts w:ascii="Times New Roman" w:hAnsi="Times New Roman" w:cs="Times New Roman"/>
          <w:b/>
          <w:sz w:val="28"/>
          <w:szCs w:val="28"/>
          <w:lang w:eastAsia="ro-RO"/>
        </w:rPr>
        <w:t>8, la punerea in lucru, tevile se curata la interior si exterior, iar capetele tevilor se protejeaza cu capace impotriva patrunderii de corpuri straine.</w:t>
      </w:r>
    </w:p>
    <w:p w14:paraId="1E265D08" w14:textId="77777777" w:rsidR="00214D68" w:rsidRPr="00F13C4E" w:rsidRDefault="00214D68" w:rsidP="00214D68">
      <w:pPr>
        <w:overflowPunct w:val="0"/>
        <w:autoSpaceDE w:val="0"/>
        <w:autoSpaceDN w:val="0"/>
        <w:adjustRightInd w:val="0"/>
        <w:spacing w:after="0"/>
        <w:ind w:firstLine="708"/>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lastRenderedPageBreak/>
        <w:t>C</w:t>
      </w:r>
      <w:r w:rsidR="004101B7" w:rsidRPr="00F13C4E">
        <w:rPr>
          <w:rFonts w:ascii="Times New Roman" w:hAnsi="Times New Roman" w:cs="Times New Roman"/>
          <w:b/>
          <w:sz w:val="28"/>
          <w:szCs w:val="28"/>
          <w:lang w:eastAsia="ro-RO"/>
        </w:rPr>
        <w:t>onductele din polietilena se asea</w:t>
      </w:r>
      <w:r w:rsidRPr="00F13C4E">
        <w:rPr>
          <w:rFonts w:ascii="Times New Roman" w:hAnsi="Times New Roman" w:cs="Times New Roman"/>
          <w:b/>
          <w:sz w:val="28"/>
          <w:szCs w:val="28"/>
          <w:lang w:eastAsia="ro-RO"/>
        </w:rPr>
        <w:t xml:space="preserve">za serpuit in sant si se acopera cu un strat de nisip de minimum 10 cm. Dupa stratul de nisip, acoperirea conductei din polietilena se efectueaza in straturi subtiri, cu pamint maruntit, prin compactare dupa fiecare strat.  </w:t>
      </w:r>
    </w:p>
    <w:p w14:paraId="274A03ED" w14:textId="41E66911" w:rsidR="00B5581A" w:rsidRPr="00F13C4E" w:rsidRDefault="00214D68" w:rsidP="000B4F27">
      <w:pPr>
        <w:overflowPunct w:val="0"/>
        <w:autoSpaceDE w:val="0"/>
        <w:autoSpaceDN w:val="0"/>
        <w:adjustRightInd w:val="0"/>
        <w:spacing w:after="0"/>
        <w:ind w:firstLine="708"/>
        <w:jc w:val="both"/>
        <w:textAlignment w:val="baseline"/>
        <w:rPr>
          <w:rFonts w:ascii="Times New Roman" w:hAnsi="Times New Roman" w:cs="Times New Roman"/>
          <w:b/>
          <w:sz w:val="28"/>
          <w:szCs w:val="28"/>
          <w:lang w:eastAsia="ro-RO"/>
        </w:rPr>
      </w:pPr>
      <w:r w:rsidRPr="00F13C4E">
        <w:rPr>
          <w:rFonts w:ascii="Times New Roman" w:hAnsi="Times New Roman" w:cs="Times New Roman"/>
          <w:b/>
          <w:sz w:val="28"/>
          <w:szCs w:val="28"/>
          <w:lang w:eastAsia="ro-RO"/>
        </w:rPr>
        <w:t>Conductele de distributie din polietilena se perforeaza dupa efectuarea sudurii teului de bransament cu bransamentul propriu-zis. Perforarea conductelor de polietilena se realizeaza cu dispozitive specifice acestei operatii. Montarea conductelor in tuburi de protectie se face astfel incit sa nu existe imbinari pe toata lungimea tubului.</w:t>
      </w:r>
    </w:p>
    <w:p w14:paraId="3F598685" w14:textId="77777777" w:rsidR="000B4F27" w:rsidRPr="00F13C4E" w:rsidRDefault="000B4F27" w:rsidP="000B4F27">
      <w:pPr>
        <w:overflowPunct w:val="0"/>
        <w:autoSpaceDE w:val="0"/>
        <w:autoSpaceDN w:val="0"/>
        <w:adjustRightInd w:val="0"/>
        <w:spacing w:after="0"/>
        <w:ind w:firstLine="708"/>
        <w:jc w:val="both"/>
        <w:textAlignment w:val="baseline"/>
        <w:rPr>
          <w:rFonts w:ascii="Times New Roman" w:hAnsi="Times New Roman" w:cs="Times New Roman"/>
          <w:b/>
          <w:sz w:val="28"/>
          <w:szCs w:val="28"/>
          <w:lang w:eastAsia="ro-RO"/>
        </w:rPr>
      </w:pPr>
    </w:p>
    <w:p w14:paraId="5D856AD2"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justificarea necesitatii proiectului:</w:t>
      </w:r>
    </w:p>
    <w:p w14:paraId="625FDE51" w14:textId="2CDD2CC9" w:rsidR="00B8086A" w:rsidRPr="00F13C4E" w:rsidRDefault="00DA75D4"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B8086A" w:rsidRPr="00F13C4E">
        <w:rPr>
          <w:rFonts w:ascii="Times New Roman" w:eastAsia="Batang" w:hAnsi="Times New Roman" w:cs="Times New Roman"/>
          <w:b/>
          <w:sz w:val="28"/>
          <w:szCs w:val="28"/>
          <w:lang w:val="it-IT"/>
        </w:rPr>
        <w:t>Proiectul s-a intocmit la cererea beneficiarului,</w:t>
      </w:r>
      <w:r w:rsidR="00D34C27" w:rsidRPr="00F13C4E">
        <w:rPr>
          <w:rFonts w:ascii="Times New Roman" w:eastAsia="Batang" w:hAnsi="Times New Roman" w:cs="Times New Roman"/>
          <w:b/>
          <w:sz w:val="28"/>
          <w:szCs w:val="28"/>
          <w:lang w:val="it-IT"/>
        </w:rPr>
        <w:t xml:space="preserve"> Comuna </w:t>
      </w:r>
      <w:r w:rsidR="00B17FBF" w:rsidRPr="00F13C4E">
        <w:rPr>
          <w:rFonts w:ascii="Times New Roman" w:eastAsia="Batang" w:hAnsi="Times New Roman" w:cs="Times New Roman"/>
          <w:b/>
          <w:sz w:val="28"/>
          <w:szCs w:val="28"/>
          <w:lang w:val="it-IT"/>
        </w:rPr>
        <w:t>Borl</w:t>
      </w:r>
      <w:r w:rsidR="004101B7" w:rsidRPr="00F13C4E">
        <w:rPr>
          <w:rFonts w:ascii="Times New Roman" w:eastAsia="Batang" w:hAnsi="Times New Roman" w:cs="Times New Roman"/>
          <w:b/>
          <w:sz w:val="28"/>
          <w:szCs w:val="28"/>
          <w:lang w:val="it-IT"/>
        </w:rPr>
        <w:t>ești</w:t>
      </w:r>
      <w:r w:rsidR="00B17FBF" w:rsidRPr="00F13C4E">
        <w:rPr>
          <w:rFonts w:ascii="Times New Roman" w:eastAsia="Batang" w:hAnsi="Times New Roman" w:cs="Times New Roman"/>
          <w:b/>
          <w:sz w:val="28"/>
          <w:szCs w:val="28"/>
          <w:lang w:val="it-IT"/>
        </w:rPr>
        <w:t>, judeţul Neamţ</w:t>
      </w:r>
      <w:r w:rsidR="00D34C27" w:rsidRPr="00F13C4E">
        <w:rPr>
          <w:rFonts w:ascii="Times New Roman" w:eastAsia="Batang" w:hAnsi="Times New Roman" w:cs="Times New Roman"/>
          <w:b/>
          <w:sz w:val="28"/>
          <w:szCs w:val="28"/>
          <w:lang w:val="it-IT"/>
        </w:rPr>
        <w:t>. A</w:t>
      </w:r>
      <w:r w:rsidR="00B8086A" w:rsidRPr="00F13C4E">
        <w:rPr>
          <w:rFonts w:ascii="Times New Roman" w:eastAsia="Batang" w:hAnsi="Times New Roman" w:cs="Times New Roman"/>
          <w:b/>
          <w:sz w:val="28"/>
          <w:szCs w:val="28"/>
          <w:lang w:val="it-IT"/>
        </w:rPr>
        <w:t>limentarea cu gaze naturale se va realiza pentru incalzire cu central</w:t>
      </w:r>
      <w:r w:rsidR="001C1EC2" w:rsidRPr="00F13C4E">
        <w:rPr>
          <w:rFonts w:ascii="Times New Roman" w:eastAsia="Batang" w:hAnsi="Times New Roman" w:cs="Times New Roman"/>
          <w:b/>
          <w:sz w:val="28"/>
          <w:szCs w:val="28"/>
          <w:lang w:val="it-IT"/>
        </w:rPr>
        <w:t>a</w:t>
      </w:r>
      <w:r w:rsidR="00B8086A" w:rsidRPr="00F13C4E">
        <w:rPr>
          <w:rFonts w:ascii="Times New Roman" w:eastAsia="Batang" w:hAnsi="Times New Roman" w:cs="Times New Roman"/>
          <w:b/>
          <w:sz w:val="28"/>
          <w:szCs w:val="28"/>
          <w:lang w:val="it-IT"/>
        </w:rPr>
        <w:t xml:space="preserve"> termica si pentru preparare</w:t>
      </w:r>
      <w:r w:rsidR="00A95DDC" w:rsidRPr="00F13C4E">
        <w:rPr>
          <w:rFonts w:ascii="Times New Roman" w:eastAsia="Batang" w:hAnsi="Times New Roman" w:cs="Times New Roman"/>
          <w:b/>
          <w:sz w:val="28"/>
          <w:szCs w:val="28"/>
          <w:lang w:val="it-IT"/>
        </w:rPr>
        <w:t>a de</w:t>
      </w:r>
      <w:r w:rsidR="00B8086A" w:rsidRPr="00F13C4E">
        <w:rPr>
          <w:rFonts w:ascii="Times New Roman" w:eastAsia="Batang" w:hAnsi="Times New Roman" w:cs="Times New Roman"/>
          <w:b/>
          <w:sz w:val="28"/>
          <w:szCs w:val="28"/>
          <w:lang w:val="it-IT"/>
        </w:rPr>
        <w:t xml:space="preserve"> hrana</w:t>
      </w:r>
      <w:r w:rsidR="00D34C27" w:rsidRPr="00F13C4E">
        <w:rPr>
          <w:rFonts w:ascii="Times New Roman" w:eastAsia="Batang" w:hAnsi="Times New Roman" w:cs="Times New Roman"/>
          <w:b/>
          <w:sz w:val="28"/>
          <w:szCs w:val="28"/>
          <w:lang w:val="it-IT"/>
        </w:rPr>
        <w:t xml:space="preserve"> a locuitorilor, </w:t>
      </w:r>
      <w:r w:rsidR="00AE46C1" w:rsidRPr="00F13C4E">
        <w:rPr>
          <w:rFonts w:ascii="Times New Roman" w:eastAsia="Batang" w:hAnsi="Times New Roman" w:cs="Times New Roman"/>
          <w:b/>
          <w:sz w:val="28"/>
          <w:szCs w:val="28"/>
          <w:lang w:val="it-IT"/>
        </w:rPr>
        <w:t>institutiilor social-economice</w:t>
      </w:r>
      <w:r w:rsidR="00D34C27" w:rsidRPr="00F13C4E">
        <w:rPr>
          <w:rFonts w:ascii="Times New Roman" w:eastAsia="Batang" w:hAnsi="Times New Roman" w:cs="Times New Roman"/>
          <w:b/>
          <w:sz w:val="28"/>
          <w:szCs w:val="28"/>
          <w:lang w:val="it-IT"/>
        </w:rPr>
        <w:t xml:space="preserve"> precum si a agentilor economici </w:t>
      </w:r>
      <w:r w:rsidR="00A2120C" w:rsidRPr="00F13C4E">
        <w:rPr>
          <w:rFonts w:ascii="Times New Roman" w:eastAsia="Batang" w:hAnsi="Times New Roman" w:cs="Times New Roman"/>
          <w:b/>
          <w:sz w:val="28"/>
          <w:szCs w:val="28"/>
          <w:lang w:val="it-IT"/>
        </w:rPr>
        <w:t xml:space="preserve"> din </w:t>
      </w:r>
      <w:r w:rsidR="004101B7" w:rsidRPr="00F13C4E">
        <w:rPr>
          <w:rFonts w:ascii="Times New Roman" w:eastAsia="Batang" w:hAnsi="Times New Roman" w:cs="Times New Roman"/>
          <w:b/>
          <w:sz w:val="28"/>
          <w:szCs w:val="28"/>
          <w:lang w:val="it-IT"/>
        </w:rPr>
        <w:t xml:space="preserve">Comuna </w:t>
      </w:r>
      <w:r w:rsidR="00B17FBF" w:rsidRPr="00F13C4E">
        <w:rPr>
          <w:rFonts w:ascii="Times New Roman" w:eastAsia="Batang" w:hAnsi="Times New Roman" w:cs="Times New Roman"/>
          <w:b/>
          <w:sz w:val="28"/>
          <w:szCs w:val="28"/>
          <w:lang w:val="it-IT"/>
        </w:rPr>
        <w:t>Borlești</w:t>
      </w:r>
      <w:r w:rsidR="00B8086A" w:rsidRPr="00F13C4E">
        <w:rPr>
          <w:rFonts w:ascii="Times New Roman" w:eastAsia="Batang" w:hAnsi="Times New Roman" w:cs="Times New Roman"/>
          <w:b/>
          <w:sz w:val="28"/>
          <w:szCs w:val="28"/>
          <w:lang w:val="it-IT"/>
        </w:rPr>
        <w:t>.</w:t>
      </w:r>
    </w:p>
    <w:p w14:paraId="12E0B613" w14:textId="77777777" w:rsidR="0054537D" w:rsidRPr="00F13C4E"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b/>
          <w:sz w:val="28"/>
          <w:szCs w:val="28"/>
          <w:lang w:val="it-IT"/>
        </w:rPr>
        <w:t xml:space="preserve">      - </w:t>
      </w:r>
      <w:r w:rsidR="004101B7" w:rsidRPr="00F13C4E">
        <w:rPr>
          <w:rFonts w:ascii="Times New Roman" w:eastAsia="Batang" w:hAnsi="Times New Roman" w:cs="Times New Roman"/>
          <w:i/>
          <w:sz w:val="28"/>
          <w:szCs w:val="28"/>
          <w:lang w:val="it-IT"/>
        </w:rPr>
        <w:t>valoarea investiţiei;</w:t>
      </w:r>
    </w:p>
    <w:p w14:paraId="51B5B8EA" w14:textId="77777777" w:rsidR="0054537D" w:rsidRPr="00F13C4E"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perioada de implementare propusă;</w:t>
      </w:r>
      <w:r w:rsidR="00801575" w:rsidRPr="00F13C4E">
        <w:rPr>
          <w:rFonts w:ascii="Times New Roman" w:eastAsia="Batang" w:hAnsi="Times New Roman" w:cs="Times New Roman"/>
          <w:i/>
          <w:sz w:val="28"/>
          <w:szCs w:val="28"/>
          <w:lang w:val="it-IT"/>
        </w:rPr>
        <w:t xml:space="preserve"> 36luni</w:t>
      </w:r>
    </w:p>
    <w:p w14:paraId="4383C3D2"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i/>
          <w:sz w:val="28"/>
          <w:szCs w:val="28"/>
          <w:lang w:val="it-IT"/>
        </w:rPr>
        <w:t xml:space="preserve">    - planse reprezentand limitele amplasamentului proiectului, inclusiv orice suprafata de teren solicitata pentru a fi folosita temporar (planuri de situatie si amplasamente):</w:t>
      </w:r>
    </w:p>
    <w:p w14:paraId="30FC2ED3"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sz w:val="28"/>
          <w:szCs w:val="28"/>
          <w:lang w:val="it-IT"/>
        </w:rPr>
        <w:t xml:space="preserve">             La prezenta documentatie se anexeaza planul de incadrare in zona si planul de situatie cu lucrarile propuse a se executa.</w:t>
      </w:r>
    </w:p>
    <w:p w14:paraId="559D1ED5"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i/>
          <w:sz w:val="28"/>
          <w:szCs w:val="28"/>
          <w:lang w:val="it-IT"/>
        </w:rPr>
        <w:t xml:space="preserve">    - formele fizice ale proiectului (planuri, cladiri, alte structuri, materiale de constructie, etc.):</w:t>
      </w:r>
      <w:r w:rsidR="00D034A3" w:rsidRPr="00F13C4E">
        <w:rPr>
          <w:rFonts w:ascii="Times New Roman" w:eastAsia="Batang" w:hAnsi="Times New Roman" w:cs="Times New Roman"/>
          <w:sz w:val="28"/>
          <w:szCs w:val="28"/>
          <w:lang w:val="it-IT"/>
        </w:rPr>
        <w:t xml:space="preserve"> </w:t>
      </w:r>
    </w:p>
    <w:p w14:paraId="07B4A47A"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i/>
          <w:sz w:val="28"/>
          <w:szCs w:val="28"/>
          <w:lang w:val="it-IT"/>
        </w:rPr>
        <w:t>- profilul si capacitatile de productie:</w:t>
      </w:r>
      <w:r w:rsidRPr="00F13C4E">
        <w:rPr>
          <w:rFonts w:ascii="Times New Roman" w:eastAsia="Batang" w:hAnsi="Times New Roman" w:cs="Times New Roman"/>
          <w:sz w:val="28"/>
          <w:szCs w:val="28"/>
          <w:lang w:val="it-IT"/>
        </w:rPr>
        <w:t xml:space="preserve"> </w:t>
      </w:r>
    </w:p>
    <w:p w14:paraId="3816A0A8"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F13C4E">
        <w:rPr>
          <w:rFonts w:ascii="Times New Roman" w:eastAsia="Batang" w:hAnsi="Times New Roman" w:cs="Times New Roman"/>
          <w:i/>
          <w:sz w:val="28"/>
          <w:szCs w:val="28"/>
          <w:lang w:val="pt-BR"/>
        </w:rPr>
        <w:t>- descrierea instalatiei si a fluxurilor tehnologice existente pe amplasament (dupa</w:t>
      </w:r>
      <w:r w:rsidR="00A351D8" w:rsidRPr="00F13C4E">
        <w:rPr>
          <w:rFonts w:ascii="Times New Roman" w:eastAsia="Batang" w:hAnsi="Times New Roman" w:cs="Times New Roman"/>
          <w:i/>
          <w:sz w:val="28"/>
          <w:szCs w:val="28"/>
          <w:lang w:val="pt-BR"/>
        </w:rPr>
        <w:t xml:space="preserve"> </w:t>
      </w:r>
      <w:r w:rsidRPr="00F13C4E">
        <w:rPr>
          <w:rFonts w:ascii="Times New Roman" w:eastAsia="Batang" w:hAnsi="Times New Roman" w:cs="Times New Roman"/>
          <w:i/>
          <w:sz w:val="28"/>
          <w:szCs w:val="28"/>
          <w:lang w:val="pt-BR"/>
        </w:rPr>
        <w:t>caz):</w:t>
      </w:r>
      <w:r w:rsidRPr="00F13C4E">
        <w:rPr>
          <w:rFonts w:ascii="Times New Roman" w:eastAsia="Batang" w:hAnsi="Times New Roman" w:cs="Times New Roman"/>
          <w:sz w:val="28"/>
          <w:szCs w:val="28"/>
          <w:lang w:val="pt-BR"/>
        </w:rPr>
        <w:t xml:space="preserve"> </w:t>
      </w:r>
    </w:p>
    <w:p w14:paraId="571E19AF"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F13C4E">
        <w:rPr>
          <w:rFonts w:ascii="Times New Roman" w:eastAsia="Batang" w:hAnsi="Times New Roman" w:cs="Times New Roman"/>
          <w:i/>
          <w:sz w:val="28"/>
          <w:szCs w:val="28"/>
          <w:lang w:val="pt-BR"/>
        </w:rPr>
        <w:t>- descrierea proceselor de productie ale proiectului propus, in functie de</w:t>
      </w:r>
      <w:r w:rsidR="00E464DA" w:rsidRPr="00F13C4E">
        <w:rPr>
          <w:rFonts w:ascii="Times New Roman" w:eastAsia="Batang" w:hAnsi="Times New Roman" w:cs="Times New Roman"/>
          <w:i/>
          <w:sz w:val="28"/>
          <w:szCs w:val="28"/>
          <w:lang w:val="pt-BR"/>
        </w:rPr>
        <w:t xml:space="preserve"> </w:t>
      </w:r>
      <w:r w:rsidRPr="00F13C4E">
        <w:rPr>
          <w:rFonts w:ascii="Times New Roman" w:eastAsia="Batang" w:hAnsi="Times New Roman" w:cs="Times New Roman"/>
          <w:i/>
          <w:sz w:val="28"/>
          <w:szCs w:val="28"/>
          <w:lang w:val="pt-BR"/>
        </w:rPr>
        <w:t>specificul investitiei, produse si subproduse obtinute, marimea, capacitatea:</w:t>
      </w:r>
      <w:r w:rsidRPr="00F13C4E">
        <w:rPr>
          <w:rFonts w:ascii="Times New Roman" w:eastAsia="Batang" w:hAnsi="Times New Roman" w:cs="Times New Roman"/>
          <w:sz w:val="28"/>
          <w:szCs w:val="28"/>
          <w:lang w:val="pt-BR"/>
        </w:rPr>
        <w:t xml:space="preserve"> </w:t>
      </w:r>
    </w:p>
    <w:p w14:paraId="38CC2172" w14:textId="77777777" w:rsidR="0028143B"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F13C4E">
        <w:rPr>
          <w:rFonts w:ascii="Times New Roman" w:eastAsia="Batang" w:hAnsi="Times New Roman" w:cs="Times New Roman"/>
          <w:i/>
          <w:sz w:val="28"/>
          <w:szCs w:val="28"/>
          <w:lang w:val="pt-BR"/>
        </w:rPr>
        <w:t>- materiile prime, energia si combustibilii utilizati, cu modul de asigurare aacestora:</w:t>
      </w:r>
      <w:r w:rsidRPr="00F13C4E">
        <w:rPr>
          <w:rFonts w:ascii="Times New Roman" w:eastAsia="Batang" w:hAnsi="Times New Roman" w:cs="Times New Roman"/>
          <w:sz w:val="28"/>
          <w:szCs w:val="28"/>
          <w:lang w:val="pt-BR"/>
        </w:rPr>
        <w:t xml:space="preserve"> </w:t>
      </w:r>
    </w:p>
    <w:p w14:paraId="0A2BE836" w14:textId="77777777" w:rsidR="00DA75D4"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racordarea la retelele utilitare existente in zona:</w:t>
      </w:r>
    </w:p>
    <w:p w14:paraId="51781245" w14:textId="5402EA1D" w:rsidR="00B8086A" w:rsidRPr="00F13C4E" w:rsidRDefault="00DA75D4" w:rsidP="00B8086A">
      <w:pPr>
        <w:autoSpaceDE w:val="0"/>
        <w:autoSpaceDN w:val="0"/>
        <w:adjustRightInd w:val="0"/>
        <w:spacing w:after="0" w:line="240" w:lineRule="auto"/>
        <w:jc w:val="both"/>
        <w:rPr>
          <w:rFonts w:ascii="Times New Roman" w:eastAsia="Batang" w:hAnsi="Times New Roman" w:cs="Times New Roman"/>
          <w:b/>
          <w:sz w:val="28"/>
          <w:szCs w:val="28"/>
          <w:lang w:val="fr-FR"/>
        </w:rPr>
      </w:pPr>
      <w:r w:rsidRPr="00F13C4E">
        <w:rPr>
          <w:rFonts w:ascii="Times New Roman" w:eastAsia="Batang" w:hAnsi="Times New Roman" w:cs="Times New Roman"/>
          <w:i/>
          <w:sz w:val="28"/>
          <w:szCs w:val="28"/>
          <w:lang w:val="pt-BR"/>
        </w:rPr>
        <w:t xml:space="preserve">       </w:t>
      </w:r>
      <w:r w:rsidR="00246D45">
        <w:rPr>
          <w:rFonts w:ascii="Times New Roman" w:eastAsia="Batang" w:hAnsi="Times New Roman" w:cs="Times New Roman"/>
          <w:b/>
          <w:sz w:val="28"/>
          <w:szCs w:val="28"/>
          <w:lang w:val="fr-FR"/>
        </w:rPr>
        <w:t xml:space="preserve">Tronsoanele de conducte </w:t>
      </w:r>
      <w:r w:rsidR="00460E85" w:rsidRPr="00F13C4E">
        <w:rPr>
          <w:rFonts w:ascii="Times New Roman" w:eastAsia="Batang" w:hAnsi="Times New Roman" w:cs="Times New Roman"/>
          <w:b/>
          <w:sz w:val="28"/>
          <w:szCs w:val="28"/>
          <w:lang w:val="fr-FR"/>
        </w:rPr>
        <w:t>nou proiectat</w:t>
      </w:r>
      <w:r w:rsidR="00246D45">
        <w:rPr>
          <w:rFonts w:ascii="Times New Roman" w:eastAsia="Batang" w:hAnsi="Times New Roman" w:cs="Times New Roman"/>
          <w:b/>
          <w:sz w:val="28"/>
          <w:szCs w:val="28"/>
          <w:lang w:val="fr-FR"/>
        </w:rPr>
        <w:t>e</w:t>
      </w:r>
      <w:r w:rsidR="00460E85" w:rsidRPr="00F13C4E">
        <w:rPr>
          <w:rFonts w:ascii="Times New Roman" w:eastAsia="Batang" w:hAnsi="Times New Roman" w:cs="Times New Roman"/>
          <w:b/>
          <w:sz w:val="28"/>
          <w:szCs w:val="28"/>
          <w:lang w:val="fr-FR"/>
        </w:rPr>
        <w:t xml:space="preserve"> se v</w:t>
      </w:r>
      <w:r w:rsidR="00246D45">
        <w:rPr>
          <w:rFonts w:ascii="Times New Roman" w:eastAsia="Batang" w:hAnsi="Times New Roman" w:cs="Times New Roman"/>
          <w:b/>
          <w:sz w:val="28"/>
          <w:szCs w:val="28"/>
          <w:lang w:val="fr-FR"/>
        </w:rPr>
        <w:t>or</w:t>
      </w:r>
      <w:r w:rsidR="00460E85" w:rsidRPr="00F13C4E">
        <w:rPr>
          <w:rFonts w:ascii="Times New Roman" w:eastAsia="Batang" w:hAnsi="Times New Roman" w:cs="Times New Roman"/>
          <w:b/>
          <w:sz w:val="28"/>
          <w:szCs w:val="28"/>
          <w:lang w:val="fr-FR"/>
        </w:rPr>
        <w:t xml:space="preserve"> racorda la </w:t>
      </w:r>
      <w:r w:rsidR="00246D45">
        <w:rPr>
          <w:rFonts w:ascii="Times New Roman" w:eastAsia="Batang" w:hAnsi="Times New Roman" w:cs="Times New Roman"/>
          <w:b/>
          <w:sz w:val="28"/>
          <w:szCs w:val="28"/>
          <w:lang w:val="fr-FR"/>
        </w:rPr>
        <w:t>sistemul de distributie existent al comunei Dumbrava Rosie</w:t>
      </w:r>
      <w:r w:rsidR="00ED7A0E">
        <w:rPr>
          <w:rFonts w:ascii="Times New Roman" w:eastAsia="Batang" w:hAnsi="Times New Roman" w:cs="Times New Roman"/>
          <w:b/>
          <w:sz w:val="28"/>
          <w:szCs w:val="28"/>
          <w:lang w:val="fr-FR"/>
        </w:rPr>
        <w:t xml:space="preserve"> din judetul Neamt</w:t>
      </w:r>
      <w:r w:rsidR="0093126F" w:rsidRPr="00F13C4E">
        <w:rPr>
          <w:rFonts w:ascii="Times New Roman" w:eastAsia="Batang" w:hAnsi="Times New Roman" w:cs="Times New Roman"/>
          <w:b/>
          <w:sz w:val="28"/>
          <w:szCs w:val="28"/>
          <w:lang w:val="fr-FR"/>
        </w:rPr>
        <w:t>.</w:t>
      </w:r>
    </w:p>
    <w:p w14:paraId="0661B2D1" w14:textId="6CF93A18" w:rsidR="00D9425B" w:rsidRPr="00F13C4E" w:rsidRDefault="00D9425B" w:rsidP="00B8086A">
      <w:pPr>
        <w:autoSpaceDE w:val="0"/>
        <w:autoSpaceDN w:val="0"/>
        <w:adjustRightInd w:val="0"/>
        <w:spacing w:after="0" w:line="240" w:lineRule="auto"/>
        <w:jc w:val="both"/>
        <w:rPr>
          <w:rFonts w:ascii="Times New Roman" w:eastAsia="Batang" w:hAnsi="Times New Roman" w:cs="Times New Roman"/>
          <w:b/>
          <w:i/>
          <w:sz w:val="28"/>
          <w:szCs w:val="28"/>
          <w:lang w:val="pt-BR"/>
        </w:rPr>
      </w:pPr>
      <w:r w:rsidRPr="00F13C4E">
        <w:rPr>
          <w:rFonts w:ascii="Times New Roman" w:eastAsia="Batang" w:hAnsi="Times New Roman" w:cs="Times New Roman"/>
          <w:b/>
          <w:sz w:val="28"/>
          <w:szCs w:val="28"/>
          <w:lang w:val="fr-FR"/>
        </w:rPr>
        <w:t xml:space="preserve">    Aprovizionarea cu apa </w:t>
      </w:r>
      <w:r w:rsidR="00592DAD" w:rsidRPr="00F13C4E">
        <w:rPr>
          <w:rFonts w:ascii="Times New Roman" w:eastAsia="Batang" w:hAnsi="Times New Roman" w:cs="Times New Roman"/>
          <w:b/>
          <w:sz w:val="28"/>
          <w:szCs w:val="28"/>
          <w:lang w:val="fr-FR"/>
        </w:rPr>
        <w:t>pentru</w:t>
      </w:r>
      <w:r w:rsidRPr="00F13C4E">
        <w:rPr>
          <w:rFonts w:ascii="Times New Roman" w:eastAsia="Batang" w:hAnsi="Times New Roman" w:cs="Times New Roman"/>
          <w:b/>
          <w:sz w:val="28"/>
          <w:szCs w:val="28"/>
          <w:lang w:val="fr-FR"/>
        </w:rPr>
        <w:t xml:space="preserve"> consum se va face prin grija executantului nefiind necesara racordarea la retelele de utilitati</w:t>
      </w:r>
      <w:r w:rsidR="001D6AD1" w:rsidRPr="00F13C4E">
        <w:rPr>
          <w:rFonts w:ascii="Times New Roman" w:eastAsia="Batang" w:hAnsi="Times New Roman" w:cs="Times New Roman"/>
          <w:b/>
          <w:sz w:val="28"/>
          <w:szCs w:val="28"/>
          <w:lang w:val="fr-FR"/>
        </w:rPr>
        <w:t>.</w:t>
      </w:r>
    </w:p>
    <w:p w14:paraId="6D15B5EB" w14:textId="77777777" w:rsidR="00DA75D4"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descrierea lucrarilor de refacere a amplasamentului in zona afectata de executia investitiei:</w:t>
      </w:r>
    </w:p>
    <w:p w14:paraId="74F0E8D6" w14:textId="77777777" w:rsidR="00B8086A" w:rsidRPr="00F13C4E" w:rsidRDefault="00DA75D4"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i/>
          <w:sz w:val="28"/>
          <w:szCs w:val="28"/>
          <w:lang w:val="pt-BR"/>
        </w:rPr>
        <w:t xml:space="preserve">       </w:t>
      </w:r>
      <w:r w:rsidRPr="00F13C4E">
        <w:rPr>
          <w:rFonts w:ascii="Times New Roman" w:eastAsia="Batang" w:hAnsi="Times New Roman" w:cs="Times New Roman"/>
          <w:b/>
          <w:sz w:val="28"/>
          <w:szCs w:val="28"/>
          <w:lang w:val="pt-BR"/>
        </w:rPr>
        <w:t>L</w:t>
      </w:r>
      <w:r w:rsidR="00B8086A" w:rsidRPr="00F13C4E">
        <w:rPr>
          <w:rFonts w:ascii="Times New Roman" w:eastAsia="Batang" w:hAnsi="Times New Roman" w:cs="Times New Roman"/>
          <w:b/>
          <w:sz w:val="28"/>
          <w:szCs w:val="28"/>
          <w:lang w:val="pt-BR"/>
        </w:rPr>
        <w:t>ucrarile pentru alimentarea cu gaze naturale se desfasoara in domeniul public si presupun</w:t>
      </w:r>
      <w:r w:rsidR="00460E85" w:rsidRPr="00F13C4E">
        <w:rPr>
          <w:rFonts w:ascii="Times New Roman" w:eastAsia="Batang" w:hAnsi="Times New Roman" w:cs="Times New Roman"/>
          <w:b/>
          <w:sz w:val="28"/>
          <w:szCs w:val="28"/>
          <w:lang w:val="pt-BR"/>
        </w:rPr>
        <w:t>:</w:t>
      </w:r>
      <w:r w:rsidR="00B8086A" w:rsidRPr="00F13C4E">
        <w:rPr>
          <w:rFonts w:ascii="Times New Roman" w:eastAsia="Batang" w:hAnsi="Times New Roman" w:cs="Times New Roman"/>
          <w:b/>
          <w:sz w:val="28"/>
          <w:szCs w:val="28"/>
          <w:lang w:val="pt-BR"/>
        </w:rPr>
        <w:t xml:space="preserve"> lucrari de sapatura mecanizat</w:t>
      </w:r>
      <w:r w:rsidR="00460E85" w:rsidRPr="00F13C4E">
        <w:rPr>
          <w:rFonts w:ascii="Times New Roman" w:eastAsia="Batang" w:hAnsi="Times New Roman" w:cs="Times New Roman"/>
          <w:b/>
          <w:sz w:val="28"/>
          <w:szCs w:val="28"/>
          <w:lang w:val="pt-BR"/>
        </w:rPr>
        <w:t>a</w:t>
      </w:r>
      <w:r w:rsidR="00B8086A" w:rsidRPr="00F13C4E">
        <w:rPr>
          <w:rFonts w:ascii="Times New Roman" w:eastAsia="Batang" w:hAnsi="Times New Roman" w:cs="Times New Roman"/>
          <w:b/>
          <w:sz w:val="28"/>
          <w:szCs w:val="28"/>
          <w:lang w:val="pt-BR"/>
        </w:rPr>
        <w:t xml:space="preserve"> si manual</w:t>
      </w:r>
      <w:r w:rsidR="00235C5C" w:rsidRPr="00F13C4E">
        <w:rPr>
          <w:rFonts w:ascii="Times New Roman" w:eastAsia="Batang" w:hAnsi="Times New Roman" w:cs="Times New Roman"/>
          <w:b/>
          <w:sz w:val="28"/>
          <w:szCs w:val="28"/>
          <w:lang w:val="pt-BR"/>
        </w:rPr>
        <w:t>a</w:t>
      </w:r>
      <w:r w:rsidR="00460E85" w:rsidRPr="00F13C4E">
        <w:rPr>
          <w:rFonts w:ascii="Times New Roman" w:eastAsia="Batang" w:hAnsi="Times New Roman" w:cs="Times New Roman"/>
          <w:b/>
          <w:sz w:val="28"/>
          <w:szCs w:val="28"/>
          <w:lang w:val="pt-BR"/>
        </w:rPr>
        <w:t>, montajul stratului de nisip de 10cm, montajul conductei in sant, acoperirea cu strat de nisip a conductei</w:t>
      </w:r>
      <w:r w:rsidR="00B54E5C" w:rsidRPr="00F13C4E">
        <w:rPr>
          <w:rFonts w:ascii="Times New Roman" w:eastAsia="Batang" w:hAnsi="Times New Roman" w:cs="Times New Roman"/>
          <w:b/>
          <w:sz w:val="28"/>
          <w:szCs w:val="28"/>
          <w:lang w:val="pt-BR"/>
        </w:rPr>
        <w:t>, umplerea santului cu pamant</w:t>
      </w:r>
      <w:r w:rsidR="00B8086A" w:rsidRPr="00F13C4E">
        <w:rPr>
          <w:rFonts w:ascii="Times New Roman" w:eastAsia="Batang" w:hAnsi="Times New Roman" w:cs="Times New Roman"/>
          <w:b/>
          <w:sz w:val="28"/>
          <w:szCs w:val="28"/>
          <w:lang w:val="pt-BR"/>
        </w:rPr>
        <w:t xml:space="preserve">. Dupa montajul conductei, </w:t>
      </w:r>
      <w:r w:rsidR="00B8086A" w:rsidRPr="00F13C4E">
        <w:rPr>
          <w:rFonts w:ascii="Times New Roman" w:eastAsia="Batang" w:hAnsi="Times New Roman" w:cs="Times New Roman"/>
          <w:b/>
          <w:sz w:val="28"/>
          <w:szCs w:val="28"/>
          <w:lang w:val="pt-BR"/>
        </w:rPr>
        <w:lastRenderedPageBreak/>
        <w:t>santul se</w:t>
      </w:r>
      <w:r w:rsidR="00897684" w:rsidRPr="00F13C4E">
        <w:rPr>
          <w:rFonts w:ascii="Times New Roman" w:eastAsia="Batang" w:hAnsi="Times New Roman" w:cs="Times New Roman"/>
          <w:b/>
          <w:sz w:val="28"/>
          <w:szCs w:val="28"/>
          <w:lang w:val="pt-BR"/>
        </w:rPr>
        <w:t xml:space="preserve"> va</w:t>
      </w:r>
      <w:r w:rsidR="00460E85" w:rsidRPr="00F13C4E">
        <w:rPr>
          <w:rFonts w:ascii="Times New Roman" w:eastAsia="Batang" w:hAnsi="Times New Roman" w:cs="Times New Roman"/>
          <w:b/>
          <w:sz w:val="28"/>
          <w:szCs w:val="28"/>
          <w:lang w:val="pt-BR"/>
        </w:rPr>
        <w:t xml:space="preserve"> acoperi cu pamant in straturi succesive</w:t>
      </w:r>
      <w:r w:rsidR="004101B7" w:rsidRPr="00F13C4E">
        <w:rPr>
          <w:rFonts w:ascii="Times New Roman" w:eastAsia="Batang" w:hAnsi="Times New Roman" w:cs="Times New Roman"/>
          <w:b/>
          <w:sz w:val="28"/>
          <w:szCs w:val="28"/>
          <w:lang w:val="pt-BR"/>
        </w:rPr>
        <w:t xml:space="preserve"> </w:t>
      </w:r>
      <w:r w:rsidR="00460E85" w:rsidRPr="00F13C4E">
        <w:rPr>
          <w:rFonts w:ascii="Times New Roman" w:eastAsia="Batang" w:hAnsi="Times New Roman" w:cs="Times New Roman"/>
          <w:b/>
          <w:sz w:val="28"/>
          <w:szCs w:val="28"/>
          <w:lang w:val="pt-BR"/>
        </w:rPr>
        <w:t>de 30cm compactate corespunzator</w:t>
      </w:r>
      <w:r w:rsidR="00B8086A" w:rsidRPr="00F13C4E">
        <w:rPr>
          <w:rFonts w:ascii="Times New Roman" w:eastAsia="Batang" w:hAnsi="Times New Roman" w:cs="Times New Roman"/>
          <w:b/>
          <w:sz w:val="28"/>
          <w:szCs w:val="28"/>
          <w:lang w:val="pt-BR"/>
        </w:rPr>
        <w:t xml:space="preserve"> si se aduce la starea initiala.</w:t>
      </w:r>
      <w:r w:rsidR="00235C5C" w:rsidRPr="00F13C4E">
        <w:rPr>
          <w:rFonts w:ascii="Times New Roman" w:eastAsia="Batang" w:hAnsi="Times New Roman" w:cs="Times New Roman"/>
          <w:b/>
          <w:sz w:val="28"/>
          <w:szCs w:val="28"/>
          <w:lang w:val="pt-BR"/>
        </w:rPr>
        <w:t xml:space="preserve"> </w:t>
      </w:r>
      <w:r w:rsidR="00B8086A" w:rsidRPr="00F13C4E">
        <w:rPr>
          <w:rFonts w:ascii="Times New Roman" w:eastAsia="Batang" w:hAnsi="Times New Roman" w:cs="Times New Roman"/>
          <w:b/>
          <w:sz w:val="28"/>
          <w:szCs w:val="28"/>
          <w:lang w:val="pt-BR"/>
        </w:rPr>
        <w:t xml:space="preserve">Lucrarea va fi semnalizata in permanenta, nu va fi afectata circulatia rutiera si se va acorda asistenta tehnica din partea  </w:t>
      </w:r>
      <w:r w:rsidR="00312B82" w:rsidRPr="00F13C4E">
        <w:rPr>
          <w:rFonts w:ascii="Times New Roman" w:eastAsia="Batang" w:hAnsi="Times New Roman" w:cs="Times New Roman"/>
          <w:b/>
          <w:sz w:val="28"/>
          <w:szCs w:val="28"/>
          <w:lang w:val="fr-FR"/>
        </w:rPr>
        <w:t>constructorului.</w:t>
      </w:r>
    </w:p>
    <w:p w14:paraId="59214C4E"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F13C4E">
        <w:rPr>
          <w:rFonts w:ascii="Times New Roman" w:eastAsia="Batang" w:hAnsi="Times New Roman" w:cs="Times New Roman"/>
          <w:i/>
          <w:sz w:val="28"/>
          <w:szCs w:val="28"/>
          <w:lang w:val="pt-BR"/>
        </w:rPr>
        <w:t xml:space="preserve">    - cai noi de acces sau schimbari ale celor existente:</w:t>
      </w:r>
      <w:r w:rsidRPr="00F13C4E">
        <w:rPr>
          <w:rFonts w:ascii="Times New Roman" w:eastAsia="Batang" w:hAnsi="Times New Roman" w:cs="Times New Roman"/>
          <w:sz w:val="28"/>
          <w:szCs w:val="28"/>
          <w:lang w:val="pt-BR"/>
        </w:rPr>
        <w:t xml:space="preserve"> nu este cazul</w:t>
      </w:r>
    </w:p>
    <w:p w14:paraId="6D794232"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F13C4E">
        <w:rPr>
          <w:rFonts w:ascii="Times New Roman" w:eastAsia="Batang" w:hAnsi="Times New Roman" w:cs="Times New Roman"/>
          <w:i/>
          <w:sz w:val="28"/>
          <w:szCs w:val="28"/>
          <w:lang w:val="pt-BR"/>
        </w:rPr>
        <w:t xml:space="preserve">    - resursele naturale folosite in constructie si functionare:</w:t>
      </w:r>
      <w:r w:rsidRPr="00F13C4E">
        <w:rPr>
          <w:rFonts w:ascii="Times New Roman" w:eastAsia="Batang" w:hAnsi="Times New Roman" w:cs="Times New Roman"/>
          <w:sz w:val="28"/>
          <w:szCs w:val="28"/>
          <w:lang w:val="pt-BR"/>
        </w:rPr>
        <w:t xml:space="preserve"> nu este cazul</w:t>
      </w:r>
    </w:p>
    <w:p w14:paraId="5FED6DA6"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metode folosite in constructie</w:t>
      </w:r>
      <w:r w:rsidR="005F13CC" w:rsidRPr="00F13C4E">
        <w:rPr>
          <w:rFonts w:ascii="Times New Roman" w:eastAsia="Batang" w:hAnsi="Times New Roman" w:cs="Times New Roman"/>
          <w:i/>
          <w:sz w:val="28"/>
          <w:szCs w:val="28"/>
          <w:lang w:val="pt-BR"/>
        </w:rPr>
        <w:t>/demolare</w:t>
      </w:r>
    </w:p>
    <w:p w14:paraId="32947251" w14:textId="13E698E2" w:rsidR="003F0D1E" w:rsidRPr="00F13C4E" w:rsidRDefault="003F0D1E"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xml:space="preserve">  </w:t>
      </w:r>
      <w:r w:rsidR="00DA75D4" w:rsidRPr="00F13C4E">
        <w:rPr>
          <w:rFonts w:ascii="Times New Roman" w:eastAsia="Batang" w:hAnsi="Times New Roman" w:cs="Times New Roman"/>
          <w:b/>
          <w:sz w:val="28"/>
          <w:szCs w:val="28"/>
          <w:lang w:val="pt-BR"/>
        </w:rPr>
        <w:t xml:space="preserve">  </w:t>
      </w:r>
      <w:r w:rsidRPr="00F13C4E">
        <w:rPr>
          <w:rFonts w:ascii="Times New Roman" w:eastAsia="Batang" w:hAnsi="Times New Roman" w:cs="Times New Roman"/>
          <w:b/>
          <w:sz w:val="28"/>
          <w:szCs w:val="28"/>
          <w:lang w:val="pt-BR"/>
        </w:rPr>
        <w:t xml:space="preserve"> Ad</w:t>
      </w:r>
      <w:r w:rsidR="004101B7" w:rsidRPr="00F13C4E">
        <w:rPr>
          <w:rFonts w:ascii="Times New Roman" w:eastAsia="Batang" w:hAnsi="Times New Roman" w:cs="Times New Roman"/>
          <w:b/>
          <w:sz w:val="28"/>
          <w:szCs w:val="28"/>
          <w:lang w:val="pt-BR"/>
        </w:rPr>
        <w:t>â</w:t>
      </w:r>
      <w:r w:rsidRPr="00F13C4E">
        <w:rPr>
          <w:rFonts w:ascii="Times New Roman" w:eastAsia="Batang" w:hAnsi="Times New Roman" w:cs="Times New Roman"/>
          <w:b/>
          <w:sz w:val="28"/>
          <w:szCs w:val="28"/>
          <w:lang w:val="pt-BR"/>
        </w:rPr>
        <w:t>ncimea de pozarea a conductei de gaze naturale</w:t>
      </w:r>
      <w:r w:rsidR="004101B7" w:rsidRPr="00F13C4E">
        <w:rPr>
          <w:rFonts w:ascii="Times New Roman" w:eastAsia="Batang" w:hAnsi="Times New Roman" w:cs="Times New Roman"/>
          <w:b/>
          <w:sz w:val="28"/>
          <w:szCs w:val="28"/>
          <w:lang w:val="pt-BR"/>
        </w:rPr>
        <w:t xml:space="preserve"> este de 0.9m de la generatoa</w:t>
      </w:r>
      <w:r w:rsidR="00235C5C" w:rsidRPr="00F13C4E">
        <w:rPr>
          <w:rFonts w:ascii="Times New Roman" w:eastAsia="Batang" w:hAnsi="Times New Roman" w:cs="Times New Roman"/>
          <w:b/>
          <w:sz w:val="28"/>
          <w:szCs w:val="28"/>
          <w:lang w:val="pt-BR"/>
        </w:rPr>
        <w:t>rea superioar</w:t>
      </w:r>
      <w:r w:rsidR="000B4F27" w:rsidRPr="00F13C4E">
        <w:rPr>
          <w:rFonts w:ascii="Times New Roman" w:eastAsia="Batang" w:hAnsi="Times New Roman" w:cs="Times New Roman"/>
          <w:b/>
          <w:sz w:val="28"/>
          <w:szCs w:val="28"/>
          <w:lang w:val="pt-BR"/>
        </w:rPr>
        <w:t>ă</w:t>
      </w:r>
      <w:r w:rsidRPr="00F13C4E">
        <w:rPr>
          <w:rFonts w:ascii="Times New Roman" w:eastAsia="Batang" w:hAnsi="Times New Roman" w:cs="Times New Roman"/>
          <w:b/>
          <w:sz w:val="28"/>
          <w:szCs w:val="28"/>
          <w:lang w:val="pt-BR"/>
        </w:rPr>
        <w:t xml:space="preserve"> a conductei de gaze naturale p</w:t>
      </w:r>
      <w:r w:rsidR="004101B7" w:rsidRPr="00F13C4E">
        <w:rPr>
          <w:rFonts w:ascii="Times New Roman" w:eastAsia="Batang" w:hAnsi="Times New Roman" w:cs="Times New Roman"/>
          <w:b/>
          <w:sz w:val="28"/>
          <w:szCs w:val="28"/>
          <w:lang w:val="pt-BR"/>
        </w:rPr>
        <w:t>â</w:t>
      </w:r>
      <w:r w:rsidRPr="00F13C4E">
        <w:rPr>
          <w:rFonts w:ascii="Times New Roman" w:eastAsia="Batang" w:hAnsi="Times New Roman" w:cs="Times New Roman"/>
          <w:b/>
          <w:sz w:val="28"/>
          <w:szCs w:val="28"/>
          <w:lang w:val="pt-BR"/>
        </w:rPr>
        <w:t>n</w:t>
      </w:r>
      <w:r w:rsidR="004101B7" w:rsidRPr="00F13C4E">
        <w:rPr>
          <w:rFonts w:ascii="Times New Roman" w:eastAsia="Batang" w:hAnsi="Times New Roman" w:cs="Times New Roman"/>
          <w:b/>
          <w:sz w:val="28"/>
          <w:szCs w:val="28"/>
          <w:lang w:val="pt-BR"/>
        </w:rPr>
        <w:t>ă</w:t>
      </w:r>
      <w:r w:rsidRPr="00F13C4E">
        <w:rPr>
          <w:rFonts w:ascii="Times New Roman" w:eastAsia="Batang" w:hAnsi="Times New Roman" w:cs="Times New Roman"/>
          <w:b/>
          <w:sz w:val="28"/>
          <w:szCs w:val="28"/>
          <w:lang w:val="pt-BR"/>
        </w:rPr>
        <w:t xml:space="preserve"> la cota terenului sistematizat. </w:t>
      </w:r>
      <w:r w:rsidR="000B4F27" w:rsidRPr="00F13C4E">
        <w:rPr>
          <w:rFonts w:ascii="Times New Roman" w:eastAsia="Batang" w:hAnsi="Times New Roman" w:cs="Times New Roman"/>
          <w:b/>
          <w:sz w:val="28"/>
          <w:szCs w:val="28"/>
          <w:lang w:val="pt-BR"/>
        </w:rPr>
        <w:t>Ş</w:t>
      </w:r>
      <w:r w:rsidRPr="00F13C4E">
        <w:rPr>
          <w:rFonts w:ascii="Times New Roman" w:eastAsia="Batang" w:hAnsi="Times New Roman" w:cs="Times New Roman"/>
          <w:b/>
          <w:sz w:val="28"/>
          <w:szCs w:val="28"/>
          <w:lang w:val="pt-BR"/>
        </w:rPr>
        <w:t>antul pentru pozarea conductei de g</w:t>
      </w:r>
      <w:r w:rsidR="004101B7" w:rsidRPr="00F13C4E">
        <w:rPr>
          <w:rFonts w:ascii="Times New Roman" w:eastAsia="Batang" w:hAnsi="Times New Roman" w:cs="Times New Roman"/>
          <w:b/>
          <w:sz w:val="28"/>
          <w:szCs w:val="28"/>
          <w:lang w:val="pt-BR"/>
        </w:rPr>
        <w:t>aze naturale are o l</w:t>
      </w:r>
      <w:r w:rsidR="000B4F27" w:rsidRPr="00F13C4E">
        <w:rPr>
          <w:rFonts w:ascii="Times New Roman" w:eastAsia="Batang" w:hAnsi="Times New Roman" w:cs="Times New Roman"/>
          <w:b/>
          <w:sz w:val="28"/>
          <w:szCs w:val="28"/>
          <w:lang w:val="pt-BR"/>
        </w:rPr>
        <w:t>ăţ</w:t>
      </w:r>
      <w:r w:rsidR="004101B7" w:rsidRPr="00F13C4E">
        <w:rPr>
          <w:rFonts w:ascii="Times New Roman" w:eastAsia="Batang" w:hAnsi="Times New Roman" w:cs="Times New Roman"/>
          <w:b/>
          <w:sz w:val="28"/>
          <w:szCs w:val="28"/>
          <w:lang w:val="pt-BR"/>
        </w:rPr>
        <w:t>ime de 0,4</w:t>
      </w:r>
      <w:r w:rsidRPr="00F13C4E">
        <w:rPr>
          <w:rFonts w:ascii="Times New Roman" w:eastAsia="Batang" w:hAnsi="Times New Roman" w:cs="Times New Roman"/>
          <w:b/>
          <w:sz w:val="28"/>
          <w:szCs w:val="28"/>
          <w:lang w:val="pt-BR"/>
        </w:rPr>
        <w:t>m</w:t>
      </w:r>
      <w:r w:rsidR="00235C5C" w:rsidRPr="00F13C4E">
        <w:rPr>
          <w:rFonts w:ascii="Times New Roman" w:eastAsia="Batang" w:hAnsi="Times New Roman" w:cs="Times New Roman"/>
          <w:b/>
          <w:sz w:val="28"/>
          <w:szCs w:val="28"/>
          <w:lang w:val="pt-BR"/>
        </w:rPr>
        <w:t xml:space="preserve"> </w:t>
      </w:r>
      <w:r w:rsidR="000B4F27" w:rsidRPr="00F13C4E">
        <w:rPr>
          <w:rFonts w:ascii="Times New Roman" w:eastAsia="Batang" w:hAnsi="Times New Roman" w:cs="Times New Roman"/>
          <w:b/>
          <w:sz w:val="28"/>
          <w:szCs w:val="28"/>
          <w:lang w:val="pt-BR"/>
        </w:rPr>
        <w:t>ș</w:t>
      </w:r>
      <w:r w:rsidR="00235C5C" w:rsidRPr="00F13C4E">
        <w:rPr>
          <w:rFonts w:ascii="Times New Roman" w:eastAsia="Batang" w:hAnsi="Times New Roman" w:cs="Times New Roman"/>
          <w:b/>
          <w:sz w:val="28"/>
          <w:szCs w:val="28"/>
          <w:lang w:val="pt-BR"/>
        </w:rPr>
        <w:t xml:space="preserve">i o </w:t>
      </w:r>
      <w:r w:rsidR="000B4F27" w:rsidRPr="00F13C4E">
        <w:rPr>
          <w:rFonts w:ascii="Times New Roman" w:eastAsia="Batang" w:hAnsi="Times New Roman" w:cs="Times New Roman"/>
          <w:b/>
          <w:sz w:val="28"/>
          <w:szCs w:val="28"/>
          <w:lang w:val="pt-BR"/>
        </w:rPr>
        <w:t>î</w:t>
      </w:r>
      <w:r w:rsidR="00235C5C" w:rsidRPr="00F13C4E">
        <w:rPr>
          <w:rFonts w:ascii="Times New Roman" w:eastAsia="Batang" w:hAnsi="Times New Roman" w:cs="Times New Roman"/>
          <w:b/>
          <w:sz w:val="28"/>
          <w:szCs w:val="28"/>
          <w:lang w:val="pt-BR"/>
        </w:rPr>
        <w:t>nal</w:t>
      </w:r>
      <w:r w:rsidR="000B4F27" w:rsidRPr="00F13C4E">
        <w:rPr>
          <w:rFonts w:ascii="Times New Roman" w:eastAsia="Batang" w:hAnsi="Times New Roman" w:cs="Times New Roman"/>
          <w:b/>
          <w:sz w:val="28"/>
          <w:szCs w:val="28"/>
          <w:lang w:val="pt-BR"/>
        </w:rPr>
        <w:t>ţ</w:t>
      </w:r>
      <w:r w:rsidR="00235C5C" w:rsidRPr="00F13C4E">
        <w:rPr>
          <w:rFonts w:ascii="Times New Roman" w:eastAsia="Batang" w:hAnsi="Times New Roman" w:cs="Times New Roman"/>
          <w:b/>
          <w:sz w:val="28"/>
          <w:szCs w:val="28"/>
          <w:lang w:val="pt-BR"/>
        </w:rPr>
        <w:t>ime de 1</w:t>
      </w:r>
      <w:r w:rsidR="000B4F27" w:rsidRPr="00F13C4E">
        <w:rPr>
          <w:rFonts w:ascii="Times New Roman" w:eastAsia="Batang" w:hAnsi="Times New Roman" w:cs="Times New Roman"/>
          <w:b/>
          <w:sz w:val="28"/>
          <w:szCs w:val="28"/>
          <w:lang w:val="pt-BR"/>
        </w:rPr>
        <w:t>,</w:t>
      </w:r>
      <w:r w:rsidR="00235C5C" w:rsidRPr="00F13C4E">
        <w:rPr>
          <w:rFonts w:ascii="Times New Roman" w:eastAsia="Batang" w:hAnsi="Times New Roman" w:cs="Times New Roman"/>
          <w:b/>
          <w:sz w:val="28"/>
          <w:szCs w:val="28"/>
          <w:lang w:val="pt-BR"/>
        </w:rPr>
        <w:t>1m</w:t>
      </w:r>
      <w:r w:rsidRPr="00F13C4E">
        <w:rPr>
          <w:rFonts w:ascii="Times New Roman" w:eastAsia="Batang" w:hAnsi="Times New Roman" w:cs="Times New Roman"/>
          <w:b/>
          <w:sz w:val="28"/>
          <w:szCs w:val="28"/>
          <w:lang w:val="pt-BR"/>
        </w:rPr>
        <w:t xml:space="preserve">. Fundul </w:t>
      </w:r>
      <w:r w:rsidR="000B4F27" w:rsidRPr="00F13C4E">
        <w:rPr>
          <w:rFonts w:ascii="Times New Roman" w:eastAsia="Batang" w:hAnsi="Times New Roman" w:cs="Times New Roman"/>
          <w:b/>
          <w:sz w:val="28"/>
          <w:szCs w:val="28"/>
          <w:lang w:val="pt-BR"/>
        </w:rPr>
        <w:t>ș</w:t>
      </w:r>
      <w:r w:rsidRPr="00F13C4E">
        <w:rPr>
          <w:rFonts w:ascii="Times New Roman" w:eastAsia="Batang" w:hAnsi="Times New Roman" w:cs="Times New Roman"/>
          <w:b/>
          <w:sz w:val="28"/>
          <w:szCs w:val="28"/>
          <w:lang w:val="pt-BR"/>
        </w:rPr>
        <w:t>an</w:t>
      </w:r>
      <w:r w:rsidR="000B4F27" w:rsidRPr="00F13C4E">
        <w:rPr>
          <w:rFonts w:ascii="Times New Roman" w:eastAsia="Batang" w:hAnsi="Times New Roman" w:cs="Times New Roman"/>
          <w:b/>
          <w:sz w:val="28"/>
          <w:szCs w:val="28"/>
          <w:lang w:val="pt-BR"/>
        </w:rPr>
        <w:t>ţ</w:t>
      </w:r>
      <w:r w:rsidRPr="00F13C4E">
        <w:rPr>
          <w:rFonts w:ascii="Times New Roman" w:eastAsia="Batang" w:hAnsi="Times New Roman" w:cs="Times New Roman"/>
          <w:b/>
          <w:sz w:val="28"/>
          <w:szCs w:val="28"/>
          <w:lang w:val="pt-BR"/>
        </w:rPr>
        <w:t>ului se execut</w:t>
      </w:r>
      <w:r w:rsidR="000B4F27" w:rsidRPr="00F13C4E">
        <w:rPr>
          <w:rFonts w:ascii="Times New Roman" w:eastAsia="Batang" w:hAnsi="Times New Roman" w:cs="Times New Roman"/>
          <w:b/>
          <w:sz w:val="28"/>
          <w:szCs w:val="28"/>
          <w:lang w:val="pt-BR"/>
        </w:rPr>
        <w:t>ă</w:t>
      </w:r>
      <w:r w:rsidRPr="00F13C4E">
        <w:rPr>
          <w:rFonts w:ascii="Times New Roman" w:eastAsia="Batang" w:hAnsi="Times New Roman" w:cs="Times New Roman"/>
          <w:b/>
          <w:sz w:val="28"/>
          <w:szCs w:val="28"/>
          <w:lang w:val="pt-BR"/>
        </w:rPr>
        <w:t xml:space="preserve"> far</w:t>
      </w:r>
      <w:r w:rsidR="000B4F27" w:rsidRPr="00F13C4E">
        <w:rPr>
          <w:rFonts w:ascii="Times New Roman" w:eastAsia="Batang" w:hAnsi="Times New Roman" w:cs="Times New Roman"/>
          <w:b/>
          <w:sz w:val="28"/>
          <w:szCs w:val="28"/>
          <w:lang w:val="pt-BR"/>
        </w:rPr>
        <w:t>ă</w:t>
      </w:r>
      <w:r w:rsidRPr="00F13C4E">
        <w:rPr>
          <w:rFonts w:ascii="Times New Roman" w:eastAsia="Batang" w:hAnsi="Times New Roman" w:cs="Times New Roman"/>
          <w:b/>
          <w:sz w:val="28"/>
          <w:szCs w:val="28"/>
          <w:lang w:val="pt-BR"/>
        </w:rPr>
        <w:t xml:space="preserve"> denivelari, se cura</w:t>
      </w:r>
      <w:r w:rsidR="000B4F27" w:rsidRPr="00F13C4E">
        <w:rPr>
          <w:rFonts w:ascii="Times New Roman" w:eastAsia="Batang" w:hAnsi="Times New Roman" w:cs="Times New Roman"/>
          <w:b/>
          <w:sz w:val="28"/>
          <w:szCs w:val="28"/>
          <w:lang w:val="pt-BR"/>
        </w:rPr>
        <w:t>ţă</w:t>
      </w:r>
      <w:r w:rsidRPr="00F13C4E">
        <w:rPr>
          <w:rFonts w:ascii="Times New Roman" w:eastAsia="Batang" w:hAnsi="Times New Roman" w:cs="Times New Roman"/>
          <w:b/>
          <w:sz w:val="28"/>
          <w:szCs w:val="28"/>
          <w:lang w:val="pt-BR"/>
        </w:rPr>
        <w:t xml:space="preserve"> de pietre iar pere</w:t>
      </w:r>
      <w:r w:rsidR="00936053" w:rsidRPr="00F13C4E">
        <w:rPr>
          <w:rFonts w:ascii="Times New Roman" w:eastAsia="Batang" w:hAnsi="Times New Roman" w:cs="Times New Roman"/>
          <w:b/>
          <w:sz w:val="28"/>
          <w:szCs w:val="28"/>
          <w:lang w:val="pt-BR"/>
        </w:rPr>
        <w:t>ţ</w:t>
      </w:r>
      <w:r w:rsidRPr="00F13C4E">
        <w:rPr>
          <w:rFonts w:ascii="Times New Roman" w:eastAsia="Batang" w:hAnsi="Times New Roman" w:cs="Times New Roman"/>
          <w:b/>
          <w:sz w:val="28"/>
          <w:szCs w:val="28"/>
          <w:lang w:val="pt-BR"/>
        </w:rPr>
        <w:t>ii se execut</w:t>
      </w:r>
      <w:r w:rsidR="00D52908" w:rsidRPr="00F13C4E">
        <w:rPr>
          <w:rFonts w:ascii="Times New Roman" w:eastAsia="Batang" w:hAnsi="Times New Roman" w:cs="Times New Roman"/>
          <w:b/>
          <w:sz w:val="28"/>
          <w:szCs w:val="28"/>
          <w:lang w:val="pt-BR"/>
        </w:rPr>
        <w:t>ă</w:t>
      </w:r>
      <w:r w:rsidRPr="00F13C4E">
        <w:rPr>
          <w:rFonts w:ascii="Times New Roman" w:eastAsia="Batang" w:hAnsi="Times New Roman" w:cs="Times New Roman"/>
          <w:b/>
          <w:sz w:val="28"/>
          <w:szCs w:val="28"/>
          <w:lang w:val="pt-BR"/>
        </w:rPr>
        <w:t xml:space="preserve"> far</w:t>
      </w:r>
      <w:r w:rsidR="00D52908" w:rsidRPr="00F13C4E">
        <w:rPr>
          <w:rFonts w:ascii="Times New Roman" w:eastAsia="Batang" w:hAnsi="Times New Roman" w:cs="Times New Roman"/>
          <w:b/>
          <w:sz w:val="28"/>
          <w:szCs w:val="28"/>
          <w:lang w:val="pt-BR"/>
        </w:rPr>
        <w:t>ă</w:t>
      </w:r>
      <w:r w:rsidRPr="00F13C4E">
        <w:rPr>
          <w:rFonts w:ascii="Times New Roman" w:eastAsia="Batang" w:hAnsi="Times New Roman" w:cs="Times New Roman"/>
          <w:b/>
          <w:sz w:val="28"/>
          <w:szCs w:val="28"/>
          <w:lang w:val="pt-BR"/>
        </w:rPr>
        <w:t xml:space="preserve"> asperit</w:t>
      </w:r>
      <w:r w:rsidR="00D52908" w:rsidRPr="00F13C4E">
        <w:rPr>
          <w:rFonts w:ascii="Times New Roman" w:eastAsia="Batang" w:hAnsi="Times New Roman" w:cs="Times New Roman"/>
          <w:b/>
          <w:sz w:val="28"/>
          <w:szCs w:val="28"/>
          <w:lang w:val="pt-BR"/>
        </w:rPr>
        <w:t>ăţ</w:t>
      </w:r>
      <w:r w:rsidRPr="00F13C4E">
        <w:rPr>
          <w:rFonts w:ascii="Times New Roman" w:eastAsia="Batang" w:hAnsi="Times New Roman" w:cs="Times New Roman"/>
          <w:b/>
          <w:sz w:val="28"/>
          <w:szCs w:val="28"/>
          <w:lang w:val="pt-BR"/>
        </w:rPr>
        <w:t xml:space="preserve">i. </w:t>
      </w:r>
      <w:r w:rsidR="00D52908" w:rsidRPr="00F13C4E">
        <w:rPr>
          <w:rFonts w:ascii="Times New Roman" w:eastAsia="Batang" w:hAnsi="Times New Roman" w:cs="Times New Roman"/>
          <w:b/>
          <w:sz w:val="28"/>
          <w:szCs w:val="28"/>
          <w:lang w:val="pt-BR"/>
        </w:rPr>
        <w:t>Î</w:t>
      </w:r>
      <w:r w:rsidRPr="00F13C4E">
        <w:rPr>
          <w:rFonts w:ascii="Times New Roman" w:eastAsia="Batang" w:hAnsi="Times New Roman" w:cs="Times New Roman"/>
          <w:b/>
          <w:sz w:val="28"/>
          <w:szCs w:val="28"/>
          <w:lang w:val="pt-BR"/>
        </w:rPr>
        <w:t>nainte de pozarea conductei de polietilen</w:t>
      </w:r>
      <w:r w:rsidR="00D52908" w:rsidRPr="00F13C4E">
        <w:rPr>
          <w:rFonts w:ascii="Times New Roman" w:eastAsia="Batang" w:hAnsi="Times New Roman" w:cs="Times New Roman"/>
          <w:b/>
          <w:sz w:val="28"/>
          <w:szCs w:val="28"/>
          <w:lang w:val="pt-BR"/>
        </w:rPr>
        <w:t>ă</w:t>
      </w:r>
      <w:r w:rsidR="00070702" w:rsidRPr="00F13C4E">
        <w:rPr>
          <w:rFonts w:ascii="Times New Roman" w:eastAsia="Batang" w:hAnsi="Times New Roman" w:cs="Times New Roman"/>
          <w:b/>
          <w:sz w:val="28"/>
          <w:szCs w:val="28"/>
          <w:lang w:val="pt-BR"/>
        </w:rPr>
        <w:t xml:space="preserve"> fundul </w:t>
      </w:r>
      <w:r w:rsidR="00D52908" w:rsidRPr="00F13C4E">
        <w:rPr>
          <w:rFonts w:ascii="Times New Roman" w:eastAsia="Batang" w:hAnsi="Times New Roman" w:cs="Times New Roman"/>
          <w:b/>
          <w:sz w:val="28"/>
          <w:szCs w:val="28"/>
          <w:lang w:val="pt-BR"/>
        </w:rPr>
        <w:t>ș</w:t>
      </w:r>
      <w:r w:rsidR="00070702" w:rsidRPr="00F13C4E">
        <w:rPr>
          <w:rFonts w:ascii="Times New Roman" w:eastAsia="Batang" w:hAnsi="Times New Roman" w:cs="Times New Roman"/>
          <w:b/>
          <w:sz w:val="28"/>
          <w:szCs w:val="28"/>
          <w:lang w:val="pt-BR"/>
        </w:rPr>
        <w:t>an</w:t>
      </w:r>
      <w:r w:rsidR="00D52908" w:rsidRPr="00F13C4E">
        <w:rPr>
          <w:rFonts w:ascii="Times New Roman" w:eastAsia="Batang" w:hAnsi="Times New Roman" w:cs="Times New Roman"/>
          <w:b/>
          <w:sz w:val="28"/>
          <w:szCs w:val="28"/>
          <w:lang w:val="pt-BR"/>
        </w:rPr>
        <w:t>ţ</w:t>
      </w:r>
      <w:r w:rsidR="00070702" w:rsidRPr="00F13C4E">
        <w:rPr>
          <w:rFonts w:ascii="Times New Roman" w:eastAsia="Batang" w:hAnsi="Times New Roman" w:cs="Times New Roman"/>
          <w:b/>
          <w:sz w:val="28"/>
          <w:szCs w:val="28"/>
          <w:lang w:val="pt-BR"/>
        </w:rPr>
        <w:t>ului se acope</w:t>
      </w:r>
      <w:r w:rsidR="004101B7" w:rsidRPr="00F13C4E">
        <w:rPr>
          <w:rFonts w:ascii="Times New Roman" w:eastAsia="Batang" w:hAnsi="Times New Roman" w:cs="Times New Roman"/>
          <w:b/>
          <w:sz w:val="28"/>
          <w:szCs w:val="28"/>
          <w:lang w:val="pt-BR"/>
        </w:rPr>
        <w:t>r</w:t>
      </w:r>
      <w:r w:rsidR="00D52908" w:rsidRPr="00F13C4E">
        <w:rPr>
          <w:rFonts w:ascii="Times New Roman" w:eastAsia="Batang" w:hAnsi="Times New Roman" w:cs="Times New Roman"/>
          <w:b/>
          <w:sz w:val="28"/>
          <w:szCs w:val="28"/>
          <w:lang w:val="pt-BR"/>
        </w:rPr>
        <w:t>ă</w:t>
      </w:r>
      <w:r w:rsidR="004101B7" w:rsidRPr="00F13C4E">
        <w:rPr>
          <w:rFonts w:ascii="Times New Roman" w:eastAsia="Batang" w:hAnsi="Times New Roman" w:cs="Times New Roman"/>
          <w:b/>
          <w:sz w:val="28"/>
          <w:szCs w:val="28"/>
          <w:lang w:val="pt-BR"/>
        </w:rPr>
        <w:t xml:space="preserve"> cu un strat de nisip de 10</w:t>
      </w:r>
      <w:r w:rsidR="00070702" w:rsidRPr="00F13C4E">
        <w:rPr>
          <w:rFonts w:ascii="Times New Roman" w:eastAsia="Batang" w:hAnsi="Times New Roman" w:cs="Times New Roman"/>
          <w:b/>
          <w:sz w:val="28"/>
          <w:szCs w:val="28"/>
          <w:lang w:val="pt-BR"/>
        </w:rPr>
        <w:t>cm de granula</w:t>
      </w:r>
      <w:r w:rsidR="00D52908" w:rsidRPr="00F13C4E">
        <w:rPr>
          <w:rFonts w:ascii="Times New Roman" w:eastAsia="Batang" w:hAnsi="Times New Roman" w:cs="Times New Roman"/>
          <w:b/>
          <w:sz w:val="28"/>
          <w:szCs w:val="28"/>
          <w:lang w:val="pt-BR"/>
        </w:rPr>
        <w:t>ţ</w:t>
      </w:r>
      <w:r w:rsidR="00070702" w:rsidRPr="00F13C4E">
        <w:rPr>
          <w:rFonts w:ascii="Times New Roman" w:eastAsia="Batang" w:hAnsi="Times New Roman" w:cs="Times New Roman"/>
          <w:b/>
          <w:sz w:val="28"/>
          <w:szCs w:val="28"/>
          <w:lang w:val="pt-BR"/>
        </w:rPr>
        <w:t xml:space="preserve">ie 0.3-0,8mm. Pozarea conductei de gaze naturale din polietilena in sant se va face numai dupa racirea corespunzatoare a </w:t>
      </w:r>
      <w:r w:rsidR="00854BF2" w:rsidRPr="00F13C4E">
        <w:rPr>
          <w:rFonts w:ascii="Times New Roman" w:eastAsia="Batang" w:hAnsi="Times New Roman" w:cs="Times New Roman"/>
          <w:b/>
          <w:sz w:val="28"/>
          <w:szCs w:val="28"/>
          <w:lang w:val="pt-BR"/>
        </w:rPr>
        <w:t>îm</w:t>
      </w:r>
      <w:r w:rsidR="00070702" w:rsidRPr="00F13C4E">
        <w:rPr>
          <w:rFonts w:ascii="Times New Roman" w:eastAsia="Batang" w:hAnsi="Times New Roman" w:cs="Times New Roman"/>
          <w:b/>
          <w:sz w:val="28"/>
          <w:szCs w:val="28"/>
          <w:lang w:val="pt-BR"/>
        </w:rPr>
        <w:t>bin</w:t>
      </w:r>
      <w:r w:rsidR="00854BF2" w:rsidRPr="00F13C4E">
        <w:rPr>
          <w:rFonts w:ascii="Times New Roman" w:eastAsia="Batang" w:hAnsi="Times New Roman" w:cs="Times New Roman"/>
          <w:b/>
          <w:sz w:val="28"/>
          <w:szCs w:val="28"/>
          <w:lang w:val="pt-BR"/>
        </w:rPr>
        <w:t>ă</w:t>
      </w:r>
      <w:r w:rsidR="00070702" w:rsidRPr="00F13C4E">
        <w:rPr>
          <w:rFonts w:ascii="Times New Roman" w:eastAsia="Batang" w:hAnsi="Times New Roman" w:cs="Times New Roman"/>
          <w:b/>
          <w:sz w:val="28"/>
          <w:szCs w:val="28"/>
          <w:lang w:val="pt-BR"/>
        </w:rPr>
        <w:t xml:space="preserve">rilor sudate </w:t>
      </w:r>
      <w:r w:rsidR="00854BF2" w:rsidRPr="00F13C4E">
        <w:rPr>
          <w:rFonts w:ascii="Times New Roman" w:eastAsia="Batang" w:hAnsi="Times New Roman" w:cs="Times New Roman"/>
          <w:b/>
          <w:sz w:val="28"/>
          <w:szCs w:val="28"/>
          <w:lang w:val="pt-BR"/>
        </w:rPr>
        <w:t>ș</w:t>
      </w:r>
      <w:r w:rsidR="00070702" w:rsidRPr="00F13C4E">
        <w:rPr>
          <w:rFonts w:ascii="Times New Roman" w:eastAsia="Batang" w:hAnsi="Times New Roman" w:cs="Times New Roman"/>
          <w:b/>
          <w:sz w:val="28"/>
          <w:szCs w:val="28"/>
          <w:lang w:val="pt-BR"/>
        </w:rPr>
        <w:t>i se a</w:t>
      </w:r>
      <w:r w:rsidR="00854BF2" w:rsidRPr="00F13C4E">
        <w:rPr>
          <w:rFonts w:ascii="Times New Roman" w:eastAsia="Batang" w:hAnsi="Times New Roman" w:cs="Times New Roman"/>
          <w:b/>
          <w:sz w:val="28"/>
          <w:szCs w:val="28"/>
          <w:lang w:val="pt-BR"/>
        </w:rPr>
        <w:t>ș</w:t>
      </w:r>
      <w:r w:rsidR="00070702" w:rsidRPr="00F13C4E">
        <w:rPr>
          <w:rFonts w:ascii="Times New Roman" w:eastAsia="Batang" w:hAnsi="Times New Roman" w:cs="Times New Roman"/>
          <w:b/>
          <w:sz w:val="28"/>
          <w:szCs w:val="28"/>
          <w:lang w:val="pt-BR"/>
        </w:rPr>
        <w:t>eaz</w:t>
      </w:r>
      <w:r w:rsidR="00854BF2" w:rsidRPr="00F13C4E">
        <w:rPr>
          <w:rFonts w:ascii="Times New Roman" w:eastAsia="Batang" w:hAnsi="Times New Roman" w:cs="Times New Roman"/>
          <w:b/>
          <w:sz w:val="28"/>
          <w:szCs w:val="28"/>
          <w:lang w:val="pt-BR"/>
        </w:rPr>
        <w:t>ă</w:t>
      </w:r>
      <w:r w:rsidR="00070702" w:rsidRPr="00F13C4E">
        <w:rPr>
          <w:rFonts w:ascii="Times New Roman" w:eastAsia="Batang" w:hAnsi="Times New Roman" w:cs="Times New Roman"/>
          <w:b/>
          <w:sz w:val="28"/>
          <w:szCs w:val="28"/>
          <w:lang w:val="pt-BR"/>
        </w:rPr>
        <w:t xml:space="preserve"> </w:t>
      </w:r>
      <w:r w:rsidR="00854BF2" w:rsidRPr="00F13C4E">
        <w:rPr>
          <w:rFonts w:ascii="Times New Roman" w:eastAsia="Batang" w:hAnsi="Times New Roman" w:cs="Times New Roman"/>
          <w:b/>
          <w:sz w:val="28"/>
          <w:szCs w:val="28"/>
          <w:lang w:val="pt-BR"/>
        </w:rPr>
        <w:t>ș</w:t>
      </w:r>
      <w:r w:rsidR="00070702" w:rsidRPr="00F13C4E">
        <w:rPr>
          <w:rFonts w:ascii="Times New Roman" w:eastAsia="Batang" w:hAnsi="Times New Roman" w:cs="Times New Roman"/>
          <w:b/>
          <w:sz w:val="28"/>
          <w:szCs w:val="28"/>
          <w:lang w:val="pt-BR"/>
        </w:rPr>
        <w:t xml:space="preserve">erpuit </w:t>
      </w:r>
      <w:r w:rsidR="00854BF2" w:rsidRPr="00F13C4E">
        <w:rPr>
          <w:rFonts w:ascii="Times New Roman" w:eastAsia="Batang" w:hAnsi="Times New Roman" w:cs="Times New Roman"/>
          <w:b/>
          <w:sz w:val="28"/>
          <w:szCs w:val="28"/>
          <w:lang w:val="pt-BR"/>
        </w:rPr>
        <w:t>î</w:t>
      </w:r>
      <w:r w:rsidR="00070702" w:rsidRPr="00F13C4E">
        <w:rPr>
          <w:rFonts w:ascii="Times New Roman" w:eastAsia="Batang" w:hAnsi="Times New Roman" w:cs="Times New Roman"/>
          <w:b/>
          <w:sz w:val="28"/>
          <w:szCs w:val="28"/>
          <w:lang w:val="pt-BR"/>
        </w:rPr>
        <w:t xml:space="preserve">n </w:t>
      </w:r>
      <w:r w:rsidR="00854BF2" w:rsidRPr="00F13C4E">
        <w:rPr>
          <w:rFonts w:ascii="Times New Roman" w:eastAsia="Batang" w:hAnsi="Times New Roman" w:cs="Times New Roman"/>
          <w:b/>
          <w:sz w:val="28"/>
          <w:szCs w:val="28"/>
          <w:lang w:val="pt-BR"/>
        </w:rPr>
        <w:t>ș</w:t>
      </w:r>
      <w:r w:rsidR="00070702" w:rsidRPr="00F13C4E">
        <w:rPr>
          <w:rFonts w:ascii="Times New Roman" w:eastAsia="Batang" w:hAnsi="Times New Roman" w:cs="Times New Roman"/>
          <w:b/>
          <w:sz w:val="28"/>
          <w:szCs w:val="28"/>
          <w:lang w:val="pt-BR"/>
        </w:rPr>
        <w:t>an</w:t>
      </w:r>
      <w:r w:rsidR="00854BF2" w:rsidRPr="00F13C4E">
        <w:rPr>
          <w:rFonts w:ascii="Times New Roman" w:eastAsia="Batang" w:hAnsi="Times New Roman" w:cs="Times New Roman"/>
          <w:b/>
          <w:sz w:val="28"/>
          <w:szCs w:val="28"/>
          <w:lang w:val="pt-BR"/>
        </w:rPr>
        <w:t>ţ</w:t>
      </w:r>
      <w:r w:rsidR="00070702" w:rsidRPr="00F13C4E">
        <w:rPr>
          <w:rFonts w:ascii="Times New Roman" w:eastAsia="Batang" w:hAnsi="Times New Roman" w:cs="Times New Roman"/>
          <w:b/>
          <w:sz w:val="28"/>
          <w:szCs w:val="28"/>
          <w:lang w:val="pt-BR"/>
        </w:rPr>
        <w:t xml:space="preserve"> peste stratul de nisip acoperindu</w:t>
      </w:r>
      <w:r w:rsidR="004101B7" w:rsidRPr="00F13C4E">
        <w:rPr>
          <w:rFonts w:ascii="Times New Roman" w:eastAsia="Batang" w:hAnsi="Times New Roman" w:cs="Times New Roman"/>
          <w:b/>
          <w:sz w:val="28"/>
          <w:szCs w:val="28"/>
          <w:lang w:val="pt-BR"/>
        </w:rPr>
        <w:t>-</w:t>
      </w:r>
      <w:r w:rsidR="00070702" w:rsidRPr="00F13C4E">
        <w:rPr>
          <w:rFonts w:ascii="Times New Roman" w:eastAsia="Batang" w:hAnsi="Times New Roman" w:cs="Times New Roman"/>
          <w:b/>
          <w:sz w:val="28"/>
          <w:szCs w:val="28"/>
          <w:lang w:val="pt-BR"/>
        </w:rPr>
        <w:t>se apoi cu un strat de nisip de 10 cm.</w:t>
      </w:r>
    </w:p>
    <w:p w14:paraId="03F24E51" w14:textId="77777777" w:rsidR="00A22156" w:rsidRPr="00F13C4E" w:rsidRDefault="00FF487D"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xml:space="preserve">   </w:t>
      </w:r>
      <w:r w:rsidR="00A22156" w:rsidRPr="00F13C4E">
        <w:rPr>
          <w:rFonts w:ascii="Times New Roman" w:eastAsia="Batang" w:hAnsi="Times New Roman" w:cs="Times New Roman"/>
          <w:b/>
          <w:sz w:val="28"/>
          <w:szCs w:val="28"/>
          <w:lang w:val="pt-BR"/>
        </w:rPr>
        <w:t>Intersectarea traseu</w:t>
      </w:r>
      <w:r w:rsidR="00897684" w:rsidRPr="00F13C4E">
        <w:rPr>
          <w:rFonts w:ascii="Times New Roman" w:eastAsia="Batang" w:hAnsi="Times New Roman" w:cs="Times New Roman"/>
          <w:b/>
          <w:sz w:val="28"/>
          <w:szCs w:val="28"/>
          <w:lang w:val="pt-BR"/>
        </w:rPr>
        <w:t>l</w:t>
      </w:r>
      <w:r w:rsidR="00A22156" w:rsidRPr="00F13C4E">
        <w:rPr>
          <w:rFonts w:ascii="Times New Roman" w:eastAsia="Batang" w:hAnsi="Times New Roman" w:cs="Times New Roman"/>
          <w:b/>
          <w:sz w:val="28"/>
          <w:szCs w:val="28"/>
          <w:lang w:val="pt-BR"/>
        </w:rPr>
        <w:t>ui</w:t>
      </w:r>
      <w:r w:rsidR="00897684" w:rsidRPr="00F13C4E">
        <w:rPr>
          <w:rFonts w:ascii="Times New Roman" w:eastAsia="Batang" w:hAnsi="Times New Roman" w:cs="Times New Roman"/>
          <w:b/>
          <w:sz w:val="28"/>
          <w:szCs w:val="28"/>
          <w:lang w:val="pt-BR"/>
        </w:rPr>
        <w:t xml:space="preserve"> conductei cu podurile aferente sistemului hidrografic</w:t>
      </w:r>
      <w:r w:rsidR="00784D5B" w:rsidRPr="00F13C4E">
        <w:rPr>
          <w:rFonts w:ascii="Times New Roman" w:eastAsia="Batang" w:hAnsi="Times New Roman" w:cs="Times New Roman"/>
          <w:b/>
          <w:sz w:val="28"/>
          <w:szCs w:val="28"/>
          <w:lang w:val="pt-BR"/>
        </w:rPr>
        <w:t xml:space="preserve"> pluvial</w:t>
      </w:r>
      <w:r w:rsidR="00897684" w:rsidRPr="00F13C4E">
        <w:rPr>
          <w:rFonts w:ascii="Times New Roman" w:eastAsia="Batang" w:hAnsi="Times New Roman" w:cs="Times New Roman"/>
          <w:b/>
          <w:sz w:val="28"/>
          <w:szCs w:val="28"/>
          <w:lang w:val="pt-BR"/>
        </w:rPr>
        <w:t xml:space="preserve"> se va face prin intermediul unor lire in montaj suprateran executate din teava de otel. La capetele lirelor se vor monta flanse electroizo</w:t>
      </w:r>
      <w:r w:rsidR="00AA6834" w:rsidRPr="00F13C4E">
        <w:rPr>
          <w:rFonts w:ascii="Times New Roman" w:eastAsia="Batang" w:hAnsi="Times New Roman" w:cs="Times New Roman"/>
          <w:b/>
          <w:sz w:val="28"/>
          <w:szCs w:val="28"/>
          <w:lang w:val="pt-BR"/>
        </w:rPr>
        <w:t xml:space="preserve">lante pe portiunea supraterana, </w:t>
      </w:r>
      <w:r w:rsidR="00897684" w:rsidRPr="00F13C4E">
        <w:rPr>
          <w:rFonts w:ascii="Times New Roman" w:eastAsia="Batang" w:hAnsi="Times New Roman" w:cs="Times New Roman"/>
          <w:b/>
          <w:sz w:val="28"/>
          <w:szCs w:val="28"/>
          <w:lang w:val="pt-BR"/>
        </w:rPr>
        <w:t>iar rac</w:t>
      </w:r>
      <w:r w:rsidR="00784D5B" w:rsidRPr="00F13C4E">
        <w:rPr>
          <w:rFonts w:ascii="Times New Roman" w:eastAsia="Batang" w:hAnsi="Times New Roman" w:cs="Times New Roman"/>
          <w:b/>
          <w:sz w:val="28"/>
          <w:szCs w:val="28"/>
          <w:lang w:val="pt-BR"/>
        </w:rPr>
        <w:t>o</w:t>
      </w:r>
      <w:r w:rsidR="00897684" w:rsidRPr="00F13C4E">
        <w:rPr>
          <w:rFonts w:ascii="Times New Roman" w:eastAsia="Batang" w:hAnsi="Times New Roman" w:cs="Times New Roman"/>
          <w:b/>
          <w:sz w:val="28"/>
          <w:szCs w:val="28"/>
          <w:lang w:val="pt-BR"/>
        </w:rPr>
        <w:t>rdul conductei din poli</w:t>
      </w:r>
      <w:r w:rsidR="00A22156" w:rsidRPr="00F13C4E">
        <w:rPr>
          <w:rFonts w:ascii="Times New Roman" w:eastAsia="Batang" w:hAnsi="Times New Roman" w:cs="Times New Roman"/>
          <w:b/>
          <w:sz w:val="28"/>
          <w:szCs w:val="28"/>
          <w:lang w:val="pt-BR"/>
        </w:rPr>
        <w:t>etilena la conducta din otel se va realiza prin intermediul fitingurilor de tranzitie OL-PE. Portiunile de conducta din teava de  OL subterane se vor proteja anticoroziv prin izolare cu benzi din polietilena si cauciuc butilic .</w:t>
      </w:r>
    </w:p>
    <w:p w14:paraId="01B33872" w14:textId="77777777" w:rsidR="00897684" w:rsidRPr="00F13C4E" w:rsidRDefault="00A22156"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xml:space="preserve">   Intersectarea traseului conductei de distributie cu drumur</w:t>
      </w:r>
      <w:r w:rsidR="00784D5B" w:rsidRPr="00F13C4E">
        <w:rPr>
          <w:rFonts w:ascii="Times New Roman" w:eastAsia="Batang" w:hAnsi="Times New Roman" w:cs="Times New Roman"/>
          <w:b/>
          <w:sz w:val="28"/>
          <w:szCs w:val="28"/>
          <w:lang w:val="pt-BR"/>
        </w:rPr>
        <w:t>ile</w:t>
      </w:r>
      <w:r w:rsidRPr="00F13C4E">
        <w:rPr>
          <w:rFonts w:ascii="Times New Roman" w:eastAsia="Batang" w:hAnsi="Times New Roman" w:cs="Times New Roman"/>
          <w:b/>
          <w:sz w:val="28"/>
          <w:szCs w:val="28"/>
          <w:lang w:val="pt-BR"/>
        </w:rPr>
        <w:t xml:space="preserve"> de acces se va realiza prin protejarea conductei in tub de protectie din otel OLT35 SR EN 10208/1. Tubul de protectie din otel se va proteja anticoroziv prin izolarea cu benzi din poletilena si cauciuc butilc conform fisei de izolare specifica.</w:t>
      </w:r>
    </w:p>
    <w:p w14:paraId="538917AC" w14:textId="77777777" w:rsidR="00FF487D" w:rsidRPr="00F13C4E" w:rsidRDefault="00FF487D"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In zona in care exista instalatii de utilitati subterane, lucrarile de sapatura a santului pentru conducta de distributie de gaze naturale se face</w:t>
      </w:r>
      <w:r w:rsidR="00784D5B" w:rsidRPr="00F13C4E">
        <w:rPr>
          <w:rFonts w:ascii="Times New Roman" w:eastAsia="Batang" w:hAnsi="Times New Roman" w:cs="Times New Roman"/>
          <w:b/>
          <w:sz w:val="28"/>
          <w:szCs w:val="28"/>
          <w:lang w:val="pt-BR"/>
        </w:rPr>
        <w:t xml:space="preserve"> cu asistenta detinatorilor de utilitati, </w:t>
      </w:r>
      <w:r w:rsidRPr="00F13C4E">
        <w:rPr>
          <w:rFonts w:ascii="Times New Roman" w:eastAsia="Batang" w:hAnsi="Times New Roman" w:cs="Times New Roman"/>
          <w:b/>
          <w:sz w:val="28"/>
          <w:szCs w:val="28"/>
          <w:lang w:val="pt-BR"/>
        </w:rPr>
        <w:t>numai manual si numai dupa identificarea instalatiilor subterane.</w:t>
      </w:r>
    </w:p>
    <w:p w14:paraId="4D5E0C69"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planul de executie, cuprinzand faza de constructie, punerea in functiune, exploatare, refacere si folosire ulterioara::</w:t>
      </w:r>
    </w:p>
    <w:p w14:paraId="2C0EEA58" w14:textId="77777777" w:rsidR="00235C5C" w:rsidRPr="00F13C4E" w:rsidRDefault="00DA75D4"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xml:space="preserve">     </w:t>
      </w:r>
      <w:r w:rsidR="00235C5C" w:rsidRPr="00F13C4E">
        <w:rPr>
          <w:rFonts w:ascii="Times New Roman" w:eastAsia="Batang" w:hAnsi="Times New Roman" w:cs="Times New Roman"/>
          <w:b/>
          <w:sz w:val="28"/>
          <w:szCs w:val="28"/>
          <w:lang w:val="pt-BR"/>
        </w:rPr>
        <w:t xml:space="preserve">Pentru executia lucrarilor de implementare </w:t>
      </w:r>
      <w:r w:rsidR="00621188" w:rsidRPr="00F13C4E">
        <w:rPr>
          <w:rFonts w:ascii="Times New Roman" w:eastAsia="Batang" w:hAnsi="Times New Roman" w:cs="Times New Roman"/>
          <w:b/>
          <w:sz w:val="28"/>
          <w:szCs w:val="28"/>
          <w:lang w:val="pt-BR"/>
        </w:rPr>
        <w:t>a proiectului se va urma un plan</w:t>
      </w:r>
      <w:r w:rsidR="00235C5C" w:rsidRPr="00F13C4E">
        <w:rPr>
          <w:rFonts w:ascii="Times New Roman" w:eastAsia="Batang" w:hAnsi="Times New Roman" w:cs="Times New Roman"/>
          <w:b/>
          <w:sz w:val="28"/>
          <w:szCs w:val="28"/>
          <w:lang w:val="pt-BR"/>
        </w:rPr>
        <w:t xml:space="preserve"> </w:t>
      </w:r>
      <w:r w:rsidR="00876E93" w:rsidRPr="00F13C4E">
        <w:rPr>
          <w:rFonts w:ascii="Times New Roman" w:eastAsia="Batang" w:hAnsi="Times New Roman" w:cs="Times New Roman"/>
          <w:b/>
          <w:sz w:val="28"/>
          <w:szCs w:val="28"/>
          <w:lang w:val="pt-BR"/>
        </w:rPr>
        <w:t>de desfasurare dupa cum urmeaza</w:t>
      </w:r>
      <w:r w:rsidR="00815E22" w:rsidRPr="00F13C4E">
        <w:rPr>
          <w:rFonts w:ascii="Times New Roman" w:eastAsia="Batang" w:hAnsi="Times New Roman" w:cs="Times New Roman"/>
          <w:b/>
          <w:sz w:val="28"/>
          <w:szCs w:val="28"/>
          <w:lang w:val="pt-BR"/>
        </w:rPr>
        <w:t>:</w:t>
      </w:r>
    </w:p>
    <w:p w14:paraId="5340EF69" w14:textId="77777777" w:rsidR="00876E93" w:rsidRPr="00F13C4E" w:rsidRDefault="00876E93"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-identificarea traseului ce va fi urmat</w:t>
      </w:r>
    </w:p>
    <w:p w14:paraId="7D2D66E2" w14:textId="77777777" w:rsidR="00876E93" w:rsidRPr="00F13C4E" w:rsidRDefault="00876E93"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-identificarea traseelor de utilitati ce vor fi intersectate sau cu care se va merge in paralel</w:t>
      </w:r>
    </w:p>
    <w:p w14:paraId="51D0E0D7" w14:textId="77777777" w:rsidR="00876E93" w:rsidRPr="00F13C4E" w:rsidRDefault="00876E93"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xml:space="preserve">-executia sapaturii santului </w:t>
      </w:r>
    </w:p>
    <w:p w14:paraId="554E71F2" w14:textId="77777777" w:rsidR="00876E93" w:rsidRPr="00F13C4E" w:rsidRDefault="00876E93"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-motajul patului de nisip 10-15cm</w:t>
      </w:r>
    </w:p>
    <w:p w14:paraId="3D762296" w14:textId="77777777" w:rsidR="00876E93" w:rsidRPr="00F13C4E" w:rsidRDefault="00876E93"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-montajul conductei in sant dupa realizarea sudurilor aferente</w:t>
      </w:r>
    </w:p>
    <w:p w14:paraId="7819ADE1" w14:textId="77777777" w:rsidR="00876E93" w:rsidRPr="00F13C4E" w:rsidRDefault="00876E93"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-executarea probelor de presiune si etanseitate</w:t>
      </w:r>
    </w:p>
    <w:p w14:paraId="0C308555" w14:textId="77777777" w:rsidR="00876E93" w:rsidRPr="00F13C4E" w:rsidRDefault="00876E93"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lastRenderedPageBreak/>
        <w:t>-u</w:t>
      </w:r>
      <w:r w:rsidR="00815E22" w:rsidRPr="00F13C4E">
        <w:rPr>
          <w:rFonts w:ascii="Times New Roman" w:eastAsia="Batang" w:hAnsi="Times New Roman" w:cs="Times New Roman"/>
          <w:b/>
          <w:sz w:val="28"/>
          <w:szCs w:val="28"/>
          <w:lang w:val="pt-BR"/>
        </w:rPr>
        <w:t>mplerea santului si compactare cu mai compactor</w:t>
      </w:r>
    </w:p>
    <w:p w14:paraId="3C77B345" w14:textId="77777777" w:rsidR="00815E22" w:rsidRPr="00F13C4E" w:rsidRDefault="00815E22"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-aducerea terenului la starea initiala</w:t>
      </w:r>
    </w:p>
    <w:p w14:paraId="57252A0B" w14:textId="77777777" w:rsidR="00815E22" w:rsidRPr="00F13C4E" w:rsidRDefault="00815E22"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-punerea in functiune aconductei</w:t>
      </w:r>
    </w:p>
    <w:p w14:paraId="47CAC8E1" w14:textId="77777777" w:rsidR="00815E22" w:rsidRPr="00F13C4E" w:rsidRDefault="00815E22" w:rsidP="00B8086A">
      <w:pPr>
        <w:autoSpaceDE w:val="0"/>
        <w:autoSpaceDN w:val="0"/>
        <w:adjustRightInd w:val="0"/>
        <w:spacing w:after="0" w:line="240" w:lineRule="auto"/>
        <w:jc w:val="both"/>
        <w:rPr>
          <w:rFonts w:ascii="Times New Roman" w:eastAsia="Batang" w:hAnsi="Times New Roman" w:cs="Times New Roman"/>
          <w:b/>
          <w:sz w:val="28"/>
          <w:szCs w:val="28"/>
          <w:lang w:val="pt-BR"/>
        </w:rPr>
      </w:pPr>
    </w:p>
    <w:p w14:paraId="49893442" w14:textId="77777777" w:rsidR="00815E22" w:rsidRPr="00F13C4E" w:rsidRDefault="00815E22"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Graficul de executie defalcat pe lucrari este urmatorul:</w:t>
      </w:r>
    </w:p>
    <w:p w14:paraId="2FA69D9F" w14:textId="1DFE3E8A"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xml:space="preserve">- sapatura: </w:t>
      </w:r>
      <w:r w:rsidR="00ED7A0E">
        <w:rPr>
          <w:rFonts w:ascii="Times New Roman" w:eastAsia="Batang" w:hAnsi="Times New Roman" w:cs="Times New Roman"/>
          <w:b/>
          <w:sz w:val="28"/>
          <w:szCs w:val="28"/>
          <w:lang w:val="pt-BR"/>
        </w:rPr>
        <w:t>1825</w:t>
      </w:r>
      <w:r w:rsidRPr="00F13C4E">
        <w:rPr>
          <w:rFonts w:ascii="Times New Roman" w:eastAsia="Batang" w:hAnsi="Times New Roman" w:cs="Times New Roman"/>
          <w:b/>
          <w:sz w:val="28"/>
          <w:szCs w:val="28"/>
          <w:lang w:val="pt-BR"/>
        </w:rPr>
        <w:t xml:space="preserve"> zile;</w:t>
      </w:r>
    </w:p>
    <w:p w14:paraId="25F9A7D7"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amenajare sant si imprastiere nisip: 25</w:t>
      </w:r>
      <w:r w:rsidR="005F13CC" w:rsidRPr="00F13C4E">
        <w:rPr>
          <w:rFonts w:ascii="Times New Roman" w:eastAsia="Batang" w:hAnsi="Times New Roman" w:cs="Times New Roman"/>
          <w:b/>
          <w:sz w:val="28"/>
          <w:szCs w:val="28"/>
          <w:lang w:val="pt-BR"/>
        </w:rPr>
        <w:t>0</w:t>
      </w:r>
      <w:r w:rsidRPr="00F13C4E">
        <w:rPr>
          <w:rFonts w:ascii="Times New Roman" w:eastAsia="Batang" w:hAnsi="Times New Roman" w:cs="Times New Roman"/>
          <w:b/>
          <w:sz w:val="28"/>
          <w:szCs w:val="28"/>
          <w:lang w:val="pt-BR"/>
        </w:rPr>
        <w:t xml:space="preserve"> zile;</w:t>
      </w:r>
    </w:p>
    <w:p w14:paraId="75A8BD17"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montaj conducte: 1</w:t>
      </w:r>
      <w:r w:rsidR="005F13CC" w:rsidRPr="00F13C4E">
        <w:rPr>
          <w:rFonts w:ascii="Times New Roman" w:eastAsia="Batang" w:hAnsi="Times New Roman" w:cs="Times New Roman"/>
          <w:b/>
          <w:sz w:val="28"/>
          <w:szCs w:val="28"/>
          <w:lang w:val="pt-BR"/>
        </w:rPr>
        <w:t>00</w:t>
      </w:r>
      <w:r w:rsidRPr="00F13C4E">
        <w:rPr>
          <w:rFonts w:ascii="Times New Roman" w:eastAsia="Batang" w:hAnsi="Times New Roman" w:cs="Times New Roman"/>
          <w:b/>
          <w:sz w:val="28"/>
          <w:szCs w:val="28"/>
          <w:lang w:val="pt-BR"/>
        </w:rPr>
        <w:t xml:space="preserve"> zile;</w:t>
      </w:r>
    </w:p>
    <w:p w14:paraId="656B2153"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xml:space="preserve">- probe cu aer: </w:t>
      </w:r>
      <w:r w:rsidR="005F13CC" w:rsidRPr="00F13C4E">
        <w:rPr>
          <w:rFonts w:ascii="Times New Roman" w:eastAsia="Batang" w:hAnsi="Times New Roman" w:cs="Times New Roman"/>
          <w:b/>
          <w:sz w:val="28"/>
          <w:szCs w:val="28"/>
          <w:lang w:val="pt-BR"/>
        </w:rPr>
        <w:t>80</w:t>
      </w:r>
      <w:r w:rsidRPr="00F13C4E">
        <w:rPr>
          <w:rFonts w:ascii="Times New Roman" w:eastAsia="Batang" w:hAnsi="Times New Roman" w:cs="Times New Roman"/>
          <w:b/>
          <w:sz w:val="28"/>
          <w:szCs w:val="28"/>
          <w:lang w:val="pt-BR"/>
        </w:rPr>
        <w:t xml:space="preserve"> zile;</w:t>
      </w:r>
    </w:p>
    <w:p w14:paraId="59EA64A9"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xml:space="preserve">- umplere, compactare, refacere: </w:t>
      </w:r>
      <w:r w:rsidR="005F13CC" w:rsidRPr="00F13C4E">
        <w:rPr>
          <w:rFonts w:ascii="Times New Roman" w:eastAsia="Batang" w:hAnsi="Times New Roman" w:cs="Times New Roman"/>
          <w:b/>
          <w:sz w:val="28"/>
          <w:szCs w:val="28"/>
          <w:lang w:val="pt-BR"/>
        </w:rPr>
        <w:t>2</w:t>
      </w:r>
      <w:r w:rsidRPr="00F13C4E">
        <w:rPr>
          <w:rFonts w:ascii="Times New Roman" w:eastAsia="Batang" w:hAnsi="Times New Roman" w:cs="Times New Roman"/>
          <w:b/>
          <w:sz w:val="28"/>
          <w:szCs w:val="28"/>
          <w:lang w:val="pt-BR"/>
        </w:rPr>
        <w:t>5</w:t>
      </w:r>
      <w:r w:rsidR="005F13CC" w:rsidRPr="00F13C4E">
        <w:rPr>
          <w:rFonts w:ascii="Times New Roman" w:eastAsia="Batang" w:hAnsi="Times New Roman" w:cs="Times New Roman"/>
          <w:b/>
          <w:sz w:val="28"/>
          <w:szCs w:val="28"/>
          <w:lang w:val="pt-BR"/>
        </w:rPr>
        <w:t>0</w:t>
      </w:r>
      <w:r w:rsidRPr="00F13C4E">
        <w:rPr>
          <w:rFonts w:ascii="Times New Roman" w:eastAsia="Batang" w:hAnsi="Times New Roman" w:cs="Times New Roman"/>
          <w:b/>
          <w:sz w:val="28"/>
          <w:szCs w:val="28"/>
          <w:lang w:val="pt-BR"/>
        </w:rPr>
        <w:t xml:space="preserve"> zile;</w:t>
      </w:r>
    </w:p>
    <w:p w14:paraId="10249CBC"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receptie: 1 zi;</w:t>
      </w:r>
    </w:p>
    <w:p w14:paraId="679D9D01"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punere in functiune: 1 zi.</w:t>
      </w:r>
    </w:p>
    <w:p w14:paraId="249D1EDC" w14:textId="77777777" w:rsidR="00B8086A" w:rsidRPr="00F13C4E" w:rsidRDefault="00B8086A" w:rsidP="00B8086A">
      <w:pPr>
        <w:autoSpaceDE w:val="0"/>
        <w:autoSpaceDN w:val="0"/>
        <w:adjustRightInd w:val="0"/>
        <w:spacing w:after="0" w:line="240" w:lineRule="auto"/>
        <w:ind w:firstLine="720"/>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xml:space="preserve">Pe toata perioada lucrarea va fi supravegheata si se va acorda asistenta din partea </w:t>
      </w:r>
      <w:r w:rsidRPr="00F13C4E">
        <w:rPr>
          <w:rFonts w:ascii="Times New Roman" w:eastAsia="Batang" w:hAnsi="Times New Roman" w:cs="Times New Roman"/>
          <w:b/>
          <w:sz w:val="28"/>
          <w:szCs w:val="28"/>
          <w:lang w:val="fr-FR"/>
        </w:rPr>
        <w:t>S.C. PRISMA SERV COMPANY S.R.L.</w:t>
      </w:r>
    </w:p>
    <w:p w14:paraId="3AB59C30"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F13C4E">
        <w:rPr>
          <w:rFonts w:ascii="Times New Roman" w:eastAsia="Batang" w:hAnsi="Times New Roman" w:cs="Times New Roman"/>
          <w:i/>
          <w:sz w:val="28"/>
          <w:szCs w:val="28"/>
          <w:lang w:val="pt-BR"/>
        </w:rPr>
        <w:t xml:space="preserve">    - relatia cu alte proiecte existente sau planificate:</w:t>
      </w:r>
      <w:r w:rsidRPr="00F13C4E">
        <w:rPr>
          <w:rFonts w:ascii="Times New Roman" w:eastAsia="Batang" w:hAnsi="Times New Roman" w:cs="Times New Roman"/>
          <w:sz w:val="28"/>
          <w:szCs w:val="28"/>
          <w:lang w:val="pt-BR"/>
        </w:rPr>
        <w:t xml:space="preserve"> </w:t>
      </w:r>
    </w:p>
    <w:p w14:paraId="4F4FDFCA" w14:textId="41E35CF2" w:rsidR="004E2E76" w:rsidRPr="00F13C4E" w:rsidRDefault="004E2E76" w:rsidP="00730746">
      <w:pPr>
        <w:autoSpaceDE w:val="0"/>
        <w:autoSpaceDN w:val="0"/>
        <w:adjustRightInd w:val="0"/>
        <w:spacing w:after="0" w:line="240" w:lineRule="auto"/>
        <w:jc w:val="both"/>
        <w:rPr>
          <w:rFonts w:ascii="Times New Roman" w:eastAsia="Batang" w:hAnsi="Times New Roman" w:cs="Times New Roman"/>
          <w:b/>
          <w:sz w:val="28"/>
          <w:szCs w:val="28"/>
        </w:rPr>
      </w:pPr>
      <w:r w:rsidRPr="00F13C4E">
        <w:rPr>
          <w:rFonts w:ascii="Times New Roman" w:eastAsia="Batang" w:hAnsi="Times New Roman" w:cs="Times New Roman"/>
          <w:sz w:val="28"/>
          <w:szCs w:val="28"/>
          <w:lang w:val="pt-BR"/>
        </w:rPr>
        <w:t xml:space="preserve">    </w:t>
      </w:r>
      <w:r w:rsidRPr="00F13C4E">
        <w:rPr>
          <w:rFonts w:ascii="Times New Roman" w:eastAsia="Batang" w:hAnsi="Times New Roman" w:cs="Times New Roman"/>
          <w:b/>
          <w:sz w:val="28"/>
          <w:szCs w:val="28"/>
          <w:lang w:val="pt-BR"/>
        </w:rPr>
        <w:t xml:space="preserve">Proiectul propus pentru evaluare </w:t>
      </w:r>
      <w:r w:rsidR="0056505C" w:rsidRPr="00F13C4E">
        <w:rPr>
          <w:rFonts w:ascii="Times New Roman" w:eastAsia="Batang" w:hAnsi="Times New Roman" w:cs="Times New Roman"/>
          <w:b/>
          <w:sz w:val="28"/>
          <w:szCs w:val="28"/>
          <w:lang w:val="pt-BR"/>
        </w:rPr>
        <w:t xml:space="preserve">este </w:t>
      </w:r>
      <w:r w:rsidR="005177FD" w:rsidRPr="005177FD">
        <w:rPr>
          <w:rFonts w:ascii="Times New Roman" w:eastAsia="Times New Roman" w:hAnsi="Times New Roman" w:cs="Times New Roman"/>
          <w:b/>
          <w:sz w:val="24"/>
          <w:szCs w:val="24"/>
        </w:rPr>
        <w:t>,,DEZVOLTARE SISTEM DE DISTRIBUŢIE ȘI BRANȘAMENTE GAZE NATURALE ETAPA IV ÎN COMUNA DUMBRAVA ROȘIE CU LOCALITĂŢILE APARŢINĂTOARE DUMBRAVA ROȘIE, CUT, IZVOARE ȘI BRĂȘĂUŢI - JUDEŢUL NEAMŢ’’</w:t>
      </w:r>
    </w:p>
    <w:p w14:paraId="4649321B"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F13C4E">
        <w:rPr>
          <w:rFonts w:ascii="Times New Roman" w:eastAsia="Batang" w:hAnsi="Times New Roman" w:cs="Times New Roman"/>
          <w:i/>
          <w:sz w:val="28"/>
          <w:szCs w:val="28"/>
          <w:lang w:val="pt-BR"/>
        </w:rPr>
        <w:t>- detalii privind alternativele care au fost luate in considerare:</w:t>
      </w:r>
      <w:r w:rsidRPr="00F13C4E">
        <w:rPr>
          <w:rFonts w:ascii="Times New Roman" w:eastAsia="Batang" w:hAnsi="Times New Roman" w:cs="Times New Roman"/>
          <w:sz w:val="28"/>
          <w:szCs w:val="28"/>
          <w:lang w:val="pt-BR"/>
        </w:rPr>
        <w:t xml:space="preserve"> nu este cazul</w:t>
      </w:r>
    </w:p>
    <w:p w14:paraId="01141AF7"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F13C4E">
        <w:rPr>
          <w:rFonts w:ascii="Times New Roman" w:eastAsia="Batang" w:hAnsi="Times New Roman" w:cs="Times New Roman"/>
          <w:i/>
          <w:sz w:val="28"/>
          <w:szCs w:val="28"/>
          <w:lang w:val="pt-BR"/>
        </w:rPr>
        <w:t>- alte activitati care pot aparea ca urmare a proiectului (de exemplu, extragerea de agregate, asigurarea unor noi surse de apa, surse sau linii de transport al energiei, cresterea numarului de locuinte, eliminarea apelor uzate si a deseurilor</w:t>
      </w:r>
    </w:p>
    <w:p w14:paraId="7B5B3172" w14:textId="77777777" w:rsidR="00797F7E"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u w:val="single"/>
          <w:lang w:val="it-IT"/>
        </w:rPr>
      </w:pPr>
      <w:r w:rsidRPr="00F13C4E">
        <w:rPr>
          <w:rFonts w:ascii="Times New Roman" w:eastAsia="Batang" w:hAnsi="Times New Roman" w:cs="Times New Roman"/>
          <w:i/>
          <w:sz w:val="28"/>
          <w:szCs w:val="28"/>
          <w:lang w:val="it-IT"/>
        </w:rPr>
        <w:t>- alte autorizatii cerute pentru proiect:</w:t>
      </w:r>
      <w:r w:rsidRPr="00F13C4E">
        <w:rPr>
          <w:rFonts w:ascii="Times New Roman" w:eastAsia="Batang" w:hAnsi="Times New Roman" w:cs="Times New Roman"/>
          <w:b/>
          <w:sz w:val="28"/>
          <w:szCs w:val="28"/>
          <w:lang w:val="it-IT"/>
        </w:rPr>
        <w:t xml:space="preserve"> </w:t>
      </w:r>
      <w:r w:rsidRPr="00F13C4E">
        <w:rPr>
          <w:rFonts w:ascii="Times New Roman" w:eastAsia="Batang" w:hAnsi="Times New Roman" w:cs="Times New Roman"/>
          <w:b/>
          <w:sz w:val="28"/>
          <w:szCs w:val="28"/>
          <w:u w:val="single"/>
          <w:lang w:val="it-IT"/>
        </w:rPr>
        <w:t>in afara avizelor solicitate prin Certificatul de Urbanism</w:t>
      </w:r>
      <w:r w:rsidR="00551E5F" w:rsidRPr="00F13C4E">
        <w:rPr>
          <w:rFonts w:ascii="Times New Roman" w:eastAsia="Batang" w:hAnsi="Times New Roman" w:cs="Times New Roman"/>
          <w:b/>
          <w:sz w:val="28"/>
          <w:szCs w:val="28"/>
          <w:u w:val="single"/>
          <w:lang w:val="it-IT"/>
        </w:rPr>
        <w:t xml:space="preserve"> pentru declansare procedurii de evaluare asupra mediului </w:t>
      </w:r>
      <w:r w:rsidR="00DB491F" w:rsidRPr="00F13C4E">
        <w:rPr>
          <w:rFonts w:ascii="Times New Roman" w:eastAsia="Batang" w:hAnsi="Times New Roman" w:cs="Times New Roman"/>
          <w:b/>
          <w:sz w:val="28"/>
          <w:szCs w:val="28"/>
          <w:u w:val="single"/>
          <w:lang w:val="it-IT"/>
        </w:rPr>
        <w:t xml:space="preserve">nu este cazul sa se emita </w:t>
      </w:r>
      <w:r w:rsidR="001502B8" w:rsidRPr="00F13C4E">
        <w:rPr>
          <w:rFonts w:ascii="Times New Roman" w:eastAsia="Batang" w:hAnsi="Times New Roman" w:cs="Times New Roman"/>
          <w:b/>
          <w:sz w:val="28"/>
          <w:szCs w:val="28"/>
          <w:u w:val="single"/>
          <w:lang w:val="it-IT"/>
        </w:rPr>
        <w:t xml:space="preserve">alte </w:t>
      </w:r>
      <w:r w:rsidR="00DB491F" w:rsidRPr="00F13C4E">
        <w:rPr>
          <w:rFonts w:ascii="Times New Roman" w:eastAsia="Batang" w:hAnsi="Times New Roman" w:cs="Times New Roman"/>
          <w:b/>
          <w:sz w:val="28"/>
          <w:szCs w:val="28"/>
          <w:u w:val="single"/>
          <w:lang w:val="it-IT"/>
        </w:rPr>
        <w:t>act</w:t>
      </w:r>
      <w:r w:rsidR="001502B8" w:rsidRPr="00F13C4E">
        <w:rPr>
          <w:rFonts w:ascii="Times New Roman" w:eastAsia="Batang" w:hAnsi="Times New Roman" w:cs="Times New Roman"/>
          <w:b/>
          <w:sz w:val="28"/>
          <w:szCs w:val="28"/>
          <w:u w:val="single"/>
          <w:lang w:val="it-IT"/>
        </w:rPr>
        <w:t>e</w:t>
      </w:r>
      <w:r w:rsidR="00DB491F" w:rsidRPr="00F13C4E">
        <w:rPr>
          <w:rFonts w:ascii="Times New Roman" w:eastAsia="Batang" w:hAnsi="Times New Roman" w:cs="Times New Roman"/>
          <w:b/>
          <w:sz w:val="28"/>
          <w:szCs w:val="28"/>
          <w:u w:val="single"/>
          <w:lang w:val="it-IT"/>
        </w:rPr>
        <w:t xml:space="preserve"> de reglementare </w:t>
      </w:r>
      <w:r w:rsidR="00B57EEB" w:rsidRPr="00F13C4E">
        <w:rPr>
          <w:rFonts w:ascii="Times New Roman" w:eastAsia="Batang" w:hAnsi="Times New Roman" w:cs="Times New Roman"/>
          <w:b/>
          <w:sz w:val="28"/>
          <w:szCs w:val="28"/>
          <w:u w:val="single"/>
          <w:lang w:val="it-IT"/>
        </w:rPr>
        <w:t>.</w:t>
      </w:r>
    </w:p>
    <w:p w14:paraId="7484D9B3"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u w:val="single"/>
          <w:lang w:val="it-IT"/>
        </w:rPr>
      </w:pPr>
      <w:r w:rsidRPr="00F13C4E">
        <w:rPr>
          <w:rFonts w:ascii="Times New Roman" w:eastAsia="Batang" w:hAnsi="Times New Roman" w:cs="Times New Roman"/>
          <w:b/>
          <w:sz w:val="28"/>
          <w:szCs w:val="28"/>
          <w:u w:val="single"/>
          <w:lang w:val="it-IT"/>
        </w:rPr>
        <w:t>Lucrarile vor incepe numai dupa obtinerea Autorizatiei de Construire.</w:t>
      </w:r>
    </w:p>
    <w:p w14:paraId="27A09400" w14:textId="77777777" w:rsidR="004E6AED" w:rsidRPr="00F13C4E" w:rsidRDefault="00B8086A"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w:t>
      </w:r>
      <w:r w:rsidR="004E6AED" w:rsidRPr="00F13C4E">
        <w:rPr>
          <w:rFonts w:ascii="Times New Roman" w:eastAsia="Batang" w:hAnsi="Times New Roman" w:cs="Times New Roman"/>
          <w:i/>
          <w:sz w:val="28"/>
          <w:szCs w:val="28"/>
          <w:lang w:val="it-IT"/>
        </w:rPr>
        <w:t xml:space="preserve">    IV. Descrierea lucrărilor de demolare necesare:</w:t>
      </w:r>
    </w:p>
    <w:p w14:paraId="565A9419" w14:textId="77777777" w:rsidR="004E6AED" w:rsidRPr="00F13C4E"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planul de execuţie a lucrărilor de demolare, de refacere şi folosire ulterioară a terenului;</w:t>
      </w:r>
    </w:p>
    <w:p w14:paraId="6BF06396" w14:textId="77777777" w:rsidR="004E6AED" w:rsidRPr="00F13C4E"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descrierea lucrărilor de refacere a amplasamentului;</w:t>
      </w:r>
    </w:p>
    <w:p w14:paraId="00296FE7" w14:textId="77777777" w:rsidR="004E6AED" w:rsidRPr="00F13C4E"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căi noi de acces sau schimbări ale celor existente, după caz;</w:t>
      </w:r>
    </w:p>
    <w:p w14:paraId="50B68E84" w14:textId="77777777" w:rsidR="004E6AED" w:rsidRPr="00F13C4E"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metode folosite în demolare;</w:t>
      </w:r>
    </w:p>
    <w:p w14:paraId="06862E22" w14:textId="77777777" w:rsidR="004E6AED" w:rsidRPr="00F13C4E"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detalii privind alternativele care au fost luate în considerare;</w:t>
      </w:r>
    </w:p>
    <w:p w14:paraId="64A4777C" w14:textId="77777777" w:rsidR="004E6AED" w:rsidRPr="00F13C4E"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alte activităţi care pot apărea ca urmare a demolării (de exemplu, eliminarea deşeurilor).</w:t>
      </w:r>
    </w:p>
    <w:p w14:paraId="1488C58A" w14:textId="77777777" w:rsidR="00041D48" w:rsidRPr="00F13C4E" w:rsidRDefault="0054537D"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V. Descrierea amplasării proiectului</w:t>
      </w:r>
    </w:p>
    <w:p w14:paraId="5E0EEB6A" w14:textId="56DCCA70" w:rsidR="00041D48" w:rsidRPr="00F13C4E" w:rsidRDefault="00041D48" w:rsidP="00041D48">
      <w:pPr>
        <w:autoSpaceDE w:val="0"/>
        <w:autoSpaceDN w:val="0"/>
        <w:adjustRightInd w:val="0"/>
        <w:spacing w:after="0" w:line="240" w:lineRule="auto"/>
        <w:ind w:firstLine="720"/>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Prin  prezentul proiect se propun</w:t>
      </w:r>
      <w:r w:rsidR="00B57EEB" w:rsidRPr="00F13C4E">
        <w:rPr>
          <w:rFonts w:ascii="Times New Roman" w:eastAsia="Batang" w:hAnsi="Times New Roman" w:cs="Times New Roman"/>
          <w:b/>
          <w:sz w:val="28"/>
          <w:szCs w:val="28"/>
          <w:lang w:val="fr-FR"/>
        </w:rPr>
        <w:t xml:space="preserve"> lucrari</w:t>
      </w:r>
      <w:r w:rsidRPr="00F13C4E">
        <w:rPr>
          <w:rFonts w:ascii="Times New Roman" w:eastAsia="Batang" w:hAnsi="Times New Roman" w:cs="Times New Roman"/>
          <w:b/>
          <w:sz w:val="28"/>
          <w:szCs w:val="28"/>
          <w:lang w:val="fr-FR"/>
        </w:rPr>
        <w:t xml:space="preserve"> de al</w:t>
      </w:r>
      <w:r w:rsidR="00675C40" w:rsidRPr="00F13C4E">
        <w:rPr>
          <w:rFonts w:ascii="Times New Roman" w:eastAsia="Batang" w:hAnsi="Times New Roman" w:cs="Times New Roman"/>
          <w:b/>
          <w:sz w:val="28"/>
          <w:szCs w:val="28"/>
          <w:lang w:val="fr-FR"/>
        </w:rPr>
        <w:t xml:space="preserve">imentare cu gaze naturale în localităţi componente ale comunei </w:t>
      </w:r>
      <w:r w:rsidR="00ED7A0E">
        <w:rPr>
          <w:rFonts w:ascii="Times New Roman" w:eastAsia="Batang" w:hAnsi="Times New Roman" w:cs="Times New Roman"/>
          <w:b/>
          <w:sz w:val="28"/>
          <w:szCs w:val="28"/>
          <w:lang w:val="it-IT"/>
        </w:rPr>
        <w:t>Dumbrava Ro</w:t>
      </w:r>
      <w:r w:rsidR="00F15F2A" w:rsidRPr="00F13C4E">
        <w:rPr>
          <w:rFonts w:ascii="Times New Roman" w:eastAsia="Batang" w:hAnsi="Times New Roman" w:cs="Times New Roman"/>
          <w:b/>
          <w:sz w:val="28"/>
          <w:szCs w:val="28"/>
          <w:lang w:val="it-IT"/>
        </w:rPr>
        <w:t>ș</w:t>
      </w:r>
      <w:r w:rsidR="00ED7A0E">
        <w:rPr>
          <w:rFonts w:ascii="Times New Roman" w:eastAsia="Batang" w:hAnsi="Times New Roman" w:cs="Times New Roman"/>
          <w:b/>
          <w:sz w:val="28"/>
          <w:szCs w:val="28"/>
          <w:lang w:val="it-IT"/>
        </w:rPr>
        <w:t>ie</w:t>
      </w:r>
      <w:r w:rsidR="00D6585B">
        <w:rPr>
          <w:rFonts w:ascii="Times New Roman" w:eastAsia="Batang" w:hAnsi="Times New Roman" w:cs="Times New Roman"/>
          <w:b/>
          <w:sz w:val="28"/>
          <w:szCs w:val="28"/>
          <w:lang w:val="it-IT"/>
        </w:rPr>
        <w:t>(</w:t>
      </w:r>
      <w:r w:rsidR="00F15F2A">
        <w:rPr>
          <w:rFonts w:ascii="Times New Roman" w:eastAsia="Batang" w:hAnsi="Times New Roman" w:cs="Times New Roman"/>
          <w:b/>
          <w:sz w:val="28"/>
          <w:szCs w:val="28"/>
          <w:lang w:val="it-IT"/>
        </w:rPr>
        <w:t>Dumbrava Ro</w:t>
      </w:r>
      <w:r w:rsidR="00F15F2A" w:rsidRPr="00F13C4E">
        <w:rPr>
          <w:rFonts w:ascii="Times New Roman" w:eastAsia="Batang" w:hAnsi="Times New Roman" w:cs="Times New Roman"/>
          <w:b/>
          <w:sz w:val="28"/>
          <w:szCs w:val="28"/>
          <w:lang w:val="it-IT"/>
        </w:rPr>
        <w:t>ș</w:t>
      </w:r>
      <w:r w:rsidR="00F15F2A">
        <w:rPr>
          <w:rFonts w:ascii="Times New Roman" w:eastAsia="Batang" w:hAnsi="Times New Roman" w:cs="Times New Roman"/>
          <w:b/>
          <w:sz w:val="28"/>
          <w:szCs w:val="28"/>
          <w:lang w:val="it-IT"/>
        </w:rPr>
        <w:t>ie</w:t>
      </w:r>
      <w:r w:rsidR="00D6585B">
        <w:rPr>
          <w:rFonts w:ascii="Times New Roman" w:eastAsia="Batang" w:hAnsi="Times New Roman" w:cs="Times New Roman"/>
          <w:b/>
          <w:sz w:val="28"/>
          <w:szCs w:val="28"/>
          <w:lang w:val="it-IT"/>
        </w:rPr>
        <w:t xml:space="preserve">, </w:t>
      </w:r>
      <w:r w:rsidR="00F15F2A">
        <w:rPr>
          <w:rFonts w:ascii="Times New Roman" w:eastAsia="Batang" w:hAnsi="Times New Roman" w:cs="Times New Roman"/>
          <w:b/>
          <w:sz w:val="28"/>
          <w:szCs w:val="28"/>
          <w:lang w:val="it-IT"/>
        </w:rPr>
        <w:t>Cut, Izvoare</w:t>
      </w:r>
      <w:r w:rsidR="00D6585B">
        <w:rPr>
          <w:rFonts w:ascii="Times New Roman" w:eastAsia="Batang" w:hAnsi="Times New Roman" w:cs="Times New Roman"/>
          <w:b/>
          <w:sz w:val="28"/>
          <w:szCs w:val="28"/>
          <w:lang w:val="it-IT"/>
        </w:rPr>
        <w:t xml:space="preserve"> și </w:t>
      </w:r>
      <w:r w:rsidR="00F15F2A">
        <w:rPr>
          <w:rFonts w:ascii="Times New Roman" w:eastAsia="Batang" w:hAnsi="Times New Roman" w:cs="Times New Roman"/>
          <w:b/>
          <w:sz w:val="28"/>
          <w:szCs w:val="28"/>
          <w:lang w:val="it-IT"/>
        </w:rPr>
        <w:t>Br</w:t>
      </w:r>
      <w:r w:rsidR="00D6585B">
        <w:rPr>
          <w:rFonts w:ascii="Times New Roman" w:eastAsia="Batang" w:hAnsi="Times New Roman" w:cs="Times New Roman"/>
          <w:b/>
          <w:sz w:val="28"/>
          <w:szCs w:val="28"/>
          <w:lang w:val="it-IT"/>
        </w:rPr>
        <w:t>ă</w:t>
      </w:r>
      <w:r w:rsidR="00F15F2A">
        <w:rPr>
          <w:rFonts w:ascii="Times New Roman" w:eastAsia="Batang" w:hAnsi="Times New Roman" w:cs="Times New Roman"/>
          <w:b/>
          <w:sz w:val="28"/>
          <w:szCs w:val="28"/>
          <w:lang w:val="it-IT"/>
        </w:rPr>
        <w:t>şăuţi</w:t>
      </w:r>
      <w:r w:rsidR="00D6585B">
        <w:rPr>
          <w:rFonts w:ascii="Times New Roman" w:eastAsia="Batang" w:hAnsi="Times New Roman" w:cs="Times New Roman"/>
          <w:b/>
          <w:sz w:val="28"/>
          <w:szCs w:val="28"/>
          <w:lang w:val="it-IT"/>
        </w:rPr>
        <w:t xml:space="preserve">) </w:t>
      </w:r>
      <w:r w:rsidR="00B17FBF" w:rsidRPr="00F13C4E">
        <w:rPr>
          <w:rFonts w:ascii="Times New Roman" w:eastAsia="Batang" w:hAnsi="Times New Roman" w:cs="Times New Roman"/>
          <w:b/>
          <w:sz w:val="28"/>
          <w:szCs w:val="28"/>
          <w:lang w:val="fr-FR"/>
        </w:rPr>
        <w:t xml:space="preserve"> </w:t>
      </w:r>
      <w:r w:rsidR="00675C40" w:rsidRPr="00F13C4E">
        <w:rPr>
          <w:rFonts w:ascii="Times New Roman" w:eastAsia="Batang" w:hAnsi="Times New Roman" w:cs="Times New Roman"/>
          <w:b/>
          <w:sz w:val="28"/>
          <w:szCs w:val="28"/>
          <w:lang w:val="fr-FR"/>
        </w:rPr>
        <w:t xml:space="preserve">din </w:t>
      </w:r>
      <w:r w:rsidRPr="00F13C4E">
        <w:rPr>
          <w:rFonts w:ascii="Times New Roman" w:eastAsia="Batang" w:hAnsi="Times New Roman" w:cs="Times New Roman"/>
          <w:b/>
          <w:sz w:val="28"/>
          <w:szCs w:val="28"/>
          <w:lang w:val="fr-FR"/>
        </w:rPr>
        <w:t>jud</w:t>
      </w:r>
      <w:r w:rsidR="00F15F2A">
        <w:rPr>
          <w:rFonts w:ascii="Times New Roman" w:eastAsia="Batang" w:hAnsi="Times New Roman" w:cs="Times New Roman"/>
          <w:b/>
          <w:sz w:val="28"/>
          <w:szCs w:val="28"/>
          <w:lang w:val="fr-FR"/>
        </w:rPr>
        <w:t>etul</w:t>
      </w:r>
      <w:r w:rsidRPr="00F13C4E">
        <w:rPr>
          <w:rFonts w:ascii="Times New Roman" w:eastAsia="Batang" w:hAnsi="Times New Roman" w:cs="Times New Roman"/>
          <w:b/>
          <w:sz w:val="28"/>
          <w:szCs w:val="28"/>
          <w:lang w:val="fr-FR"/>
        </w:rPr>
        <w:t xml:space="preserve"> </w:t>
      </w:r>
      <w:r w:rsidR="00B17FBF" w:rsidRPr="00F13C4E">
        <w:rPr>
          <w:rFonts w:ascii="Times New Roman" w:eastAsia="Batang" w:hAnsi="Times New Roman" w:cs="Times New Roman"/>
          <w:b/>
          <w:sz w:val="28"/>
          <w:szCs w:val="28"/>
          <w:lang w:val="fr-FR"/>
        </w:rPr>
        <w:t>Neam</w:t>
      </w:r>
      <w:r w:rsidR="00F15F2A">
        <w:rPr>
          <w:rFonts w:ascii="Times New Roman" w:eastAsia="Batang" w:hAnsi="Times New Roman" w:cs="Times New Roman"/>
          <w:b/>
          <w:sz w:val="28"/>
          <w:szCs w:val="28"/>
          <w:lang w:val="fr-FR"/>
        </w:rPr>
        <w:t>ţ</w:t>
      </w:r>
      <w:r w:rsidR="000B278A" w:rsidRPr="00F13C4E">
        <w:rPr>
          <w:rFonts w:ascii="Times New Roman" w:eastAsia="Batang" w:hAnsi="Times New Roman" w:cs="Times New Roman"/>
          <w:b/>
          <w:sz w:val="28"/>
          <w:szCs w:val="28"/>
          <w:lang w:val="fr-FR"/>
        </w:rPr>
        <w:t xml:space="preserve"> </w:t>
      </w:r>
      <w:r w:rsidR="00675C40" w:rsidRPr="00F13C4E">
        <w:rPr>
          <w:rFonts w:ascii="Times New Roman" w:eastAsia="Batang" w:hAnsi="Times New Roman" w:cs="Times New Roman"/>
          <w:b/>
          <w:sz w:val="28"/>
          <w:szCs w:val="28"/>
          <w:lang w:val="fr-FR"/>
        </w:rPr>
        <w:t>având ca beneficiar U.A.T.</w:t>
      </w:r>
      <w:r w:rsidR="001243C7" w:rsidRPr="00F13C4E">
        <w:rPr>
          <w:rFonts w:ascii="Times New Roman" w:eastAsia="Batang" w:hAnsi="Times New Roman" w:cs="Times New Roman"/>
          <w:b/>
          <w:sz w:val="28"/>
          <w:szCs w:val="28"/>
          <w:lang w:val="fr-FR"/>
        </w:rPr>
        <w:t xml:space="preserve"> </w:t>
      </w:r>
      <w:r w:rsidR="00F15F2A">
        <w:rPr>
          <w:rFonts w:ascii="Times New Roman" w:eastAsia="Batang" w:hAnsi="Times New Roman" w:cs="Times New Roman"/>
          <w:b/>
          <w:sz w:val="28"/>
          <w:szCs w:val="28"/>
          <w:lang w:val="it-IT"/>
        </w:rPr>
        <w:t>Dumbrava Ro</w:t>
      </w:r>
      <w:r w:rsidR="00F15F2A" w:rsidRPr="00F13C4E">
        <w:rPr>
          <w:rFonts w:ascii="Times New Roman" w:eastAsia="Batang" w:hAnsi="Times New Roman" w:cs="Times New Roman"/>
          <w:b/>
          <w:sz w:val="28"/>
          <w:szCs w:val="28"/>
          <w:lang w:val="it-IT"/>
        </w:rPr>
        <w:t>ș</w:t>
      </w:r>
      <w:r w:rsidR="00F15F2A">
        <w:rPr>
          <w:rFonts w:ascii="Times New Roman" w:eastAsia="Batang" w:hAnsi="Times New Roman" w:cs="Times New Roman"/>
          <w:b/>
          <w:sz w:val="28"/>
          <w:szCs w:val="28"/>
          <w:lang w:val="it-IT"/>
        </w:rPr>
        <w:t>ie</w:t>
      </w:r>
      <w:r w:rsidRPr="00F13C4E">
        <w:rPr>
          <w:rFonts w:ascii="Times New Roman" w:eastAsia="Batang" w:hAnsi="Times New Roman" w:cs="Times New Roman"/>
          <w:b/>
          <w:sz w:val="28"/>
          <w:szCs w:val="28"/>
          <w:lang w:val="fr-FR"/>
        </w:rPr>
        <w:t>.</w:t>
      </w:r>
    </w:p>
    <w:p w14:paraId="7D6A28C1" w14:textId="77777777" w:rsidR="00041D48" w:rsidRPr="00F13C4E" w:rsidRDefault="00675C40" w:rsidP="00041D48">
      <w:pPr>
        <w:autoSpaceDE w:val="0"/>
        <w:autoSpaceDN w:val="0"/>
        <w:adjustRightInd w:val="0"/>
        <w:spacing w:after="0" w:line="240" w:lineRule="auto"/>
        <w:ind w:firstLine="720"/>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lastRenderedPageBreak/>
        <w:t>Traseele</w:t>
      </w:r>
      <w:r w:rsidR="00041D48" w:rsidRPr="00F13C4E">
        <w:rPr>
          <w:rFonts w:ascii="Times New Roman" w:eastAsia="Batang" w:hAnsi="Times New Roman" w:cs="Times New Roman"/>
          <w:b/>
          <w:sz w:val="28"/>
          <w:szCs w:val="28"/>
          <w:lang w:val="fr-FR"/>
        </w:rPr>
        <w:t xml:space="preserve"> conducte</w:t>
      </w:r>
      <w:r w:rsidRPr="00F13C4E">
        <w:rPr>
          <w:rFonts w:ascii="Times New Roman" w:eastAsia="Batang" w:hAnsi="Times New Roman" w:cs="Times New Roman"/>
          <w:b/>
          <w:sz w:val="28"/>
          <w:szCs w:val="28"/>
          <w:lang w:val="fr-FR"/>
        </w:rPr>
        <w:t>lor retelei propuse se vor</w:t>
      </w:r>
      <w:r w:rsidR="00041D48" w:rsidRPr="00F13C4E">
        <w:rPr>
          <w:rFonts w:ascii="Times New Roman" w:eastAsia="Batang" w:hAnsi="Times New Roman" w:cs="Times New Roman"/>
          <w:b/>
          <w:sz w:val="28"/>
          <w:szCs w:val="28"/>
          <w:lang w:val="fr-FR"/>
        </w:rPr>
        <w:t xml:space="preserve"> proiecta în domeniul public dea </w:t>
      </w:r>
      <w:r w:rsidRPr="00F13C4E">
        <w:rPr>
          <w:rFonts w:ascii="Times New Roman" w:eastAsia="Batang" w:hAnsi="Times New Roman" w:cs="Times New Roman"/>
          <w:b/>
          <w:sz w:val="28"/>
          <w:szCs w:val="28"/>
          <w:lang w:val="fr-FR"/>
        </w:rPr>
        <w:t>lungul drumurilor</w:t>
      </w:r>
      <w:r w:rsidR="00041D48" w:rsidRPr="00F13C4E">
        <w:rPr>
          <w:rFonts w:ascii="Times New Roman" w:eastAsia="Batang" w:hAnsi="Times New Roman" w:cs="Times New Roman"/>
          <w:b/>
          <w:sz w:val="28"/>
          <w:szCs w:val="28"/>
          <w:lang w:val="fr-FR"/>
        </w:rPr>
        <w:t>, conform Legii energiei electrice şi a gazelor naturale nr. 123/2012, şi numai în cazuri speciale pe domeniul privat.</w:t>
      </w:r>
    </w:p>
    <w:p w14:paraId="6CAA7FDA" w14:textId="213DBC70" w:rsidR="00041D48" w:rsidRPr="00F13C4E" w:rsidRDefault="00041D48" w:rsidP="00041D48">
      <w:pPr>
        <w:autoSpaceDE w:val="0"/>
        <w:autoSpaceDN w:val="0"/>
        <w:adjustRightInd w:val="0"/>
        <w:spacing w:after="0" w:line="240" w:lineRule="auto"/>
        <w:ind w:firstLine="720"/>
        <w:jc w:val="both"/>
        <w:rPr>
          <w:rFonts w:ascii="Times New Roman" w:eastAsia="Batang" w:hAnsi="Times New Roman" w:cs="Times New Roman"/>
          <w:b/>
          <w:sz w:val="28"/>
          <w:szCs w:val="28"/>
          <w:lang w:val="fr-FR"/>
        </w:rPr>
      </w:pPr>
      <w:r w:rsidRPr="00F13C4E">
        <w:rPr>
          <w:rFonts w:ascii="Times New Roman" w:eastAsia="Batang" w:hAnsi="Times New Roman" w:cs="Times New Roman"/>
          <w:b/>
          <w:sz w:val="28"/>
          <w:szCs w:val="28"/>
          <w:lang w:val="fr-FR"/>
        </w:rPr>
        <w:t xml:space="preserve">Se propune întocmirea proiectului pentru </w:t>
      </w:r>
      <w:r w:rsidR="00ED7A0E">
        <w:rPr>
          <w:rFonts w:ascii="Times New Roman" w:eastAsia="Batang" w:hAnsi="Times New Roman" w:cs="Times New Roman"/>
          <w:b/>
          <w:sz w:val="28"/>
          <w:szCs w:val="28"/>
          <w:lang w:val="fr-FR"/>
        </w:rPr>
        <w:t>dezvoltarea sistemului de distributie</w:t>
      </w:r>
      <w:r w:rsidRPr="00F13C4E">
        <w:rPr>
          <w:rFonts w:ascii="Times New Roman" w:eastAsia="Batang" w:hAnsi="Times New Roman" w:cs="Times New Roman"/>
          <w:b/>
          <w:sz w:val="28"/>
          <w:szCs w:val="28"/>
          <w:lang w:val="fr-FR"/>
        </w:rPr>
        <w:t xml:space="preserve"> presiune redusă, din ţeavă de polietilenă de înaltă densitate (PE100, SDR11)</w:t>
      </w:r>
      <w:r w:rsidR="00814061" w:rsidRPr="00F13C4E">
        <w:rPr>
          <w:rFonts w:ascii="Times New Roman" w:eastAsia="Batang" w:hAnsi="Times New Roman" w:cs="Times New Roman"/>
          <w:b/>
          <w:sz w:val="28"/>
          <w:szCs w:val="28"/>
          <w:lang w:val="fr-FR"/>
        </w:rPr>
        <w:t xml:space="preserve">, cu o lungime totală de </w:t>
      </w:r>
      <w:r w:rsidR="00ED7A0E" w:rsidRPr="00ED7A0E">
        <w:rPr>
          <w:rFonts w:ascii="Times New Roman" w:eastAsia="Batang" w:hAnsi="Times New Roman" w:cs="Times New Roman"/>
          <w:b/>
          <w:sz w:val="28"/>
          <w:szCs w:val="28"/>
          <w:lang w:val="fr-FR"/>
        </w:rPr>
        <w:t>24,129</w:t>
      </w:r>
      <w:r w:rsidRPr="00F13C4E">
        <w:rPr>
          <w:rFonts w:ascii="Times New Roman" w:eastAsia="Batang" w:hAnsi="Times New Roman" w:cs="Times New Roman"/>
          <w:b/>
          <w:sz w:val="28"/>
          <w:szCs w:val="28"/>
          <w:lang w:val="fr-FR"/>
        </w:rPr>
        <w:t>m</w:t>
      </w:r>
      <w:r w:rsidR="001243C7" w:rsidRPr="00F13C4E">
        <w:rPr>
          <w:rFonts w:ascii="Times New Roman" w:eastAsia="Batang" w:hAnsi="Times New Roman" w:cs="Times New Roman"/>
          <w:b/>
          <w:sz w:val="28"/>
          <w:szCs w:val="28"/>
          <w:lang w:val="fr-FR"/>
        </w:rPr>
        <w:t>l</w:t>
      </w:r>
      <w:r w:rsidR="00ED7A0E">
        <w:rPr>
          <w:rFonts w:ascii="Times New Roman" w:eastAsia="Batang" w:hAnsi="Times New Roman" w:cs="Times New Roman"/>
          <w:b/>
          <w:sz w:val="28"/>
          <w:szCs w:val="28"/>
          <w:lang w:val="fr-FR"/>
        </w:rPr>
        <w:t>.</w:t>
      </w:r>
    </w:p>
    <w:p w14:paraId="63F7C541"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i/>
          <w:sz w:val="28"/>
          <w:szCs w:val="28"/>
          <w:lang w:val="it-IT"/>
        </w:rPr>
        <w:t xml:space="preserve">    - distanta fata de granite pentru proiectele care cad sub incidenta Conventiei privind evaluarea impactului asupra mediului in context transfrontiera, adoptata </w:t>
      </w:r>
      <w:smartTag w:uri="urn:schemas-microsoft-com:office:smarttags" w:element="PersonName">
        <w:smartTagPr>
          <w:attr w:name="ProductID" w:val="la Espoo"/>
        </w:smartTagPr>
        <w:r w:rsidRPr="00F13C4E">
          <w:rPr>
            <w:rFonts w:ascii="Times New Roman" w:eastAsia="Batang" w:hAnsi="Times New Roman" w:cs="Times New Roman"/>
            <w:i/>
            <w:sz w:val="28"/>
            <w:szCs w:val="28"/>
            <w:lang w:val="it-IT"/>
          </w:rPr>
          <w:t>la Espoo</w:t>
        </w:r>
      </w:smartTag>
      <w:r w:rsidRPr="00F13C4E">
        <w:rPr>
          <w:rFonts w:ascii="Times New Roman" w:eastAsia="Batang" w:hAnsi="Times New Roman" w:cs="Times New Roman"/>
          <w:i/>
          <w:sz w:val="28"/>
          <w:szCs w:val="28"/>
          <w:lang w:val="it-IT"/>
        </w:rPr>
        <w:t xml:space="preserve"> la 25 februarie 1991, ratificata prin </w:t>
      </w:r>
      <w:r w:rsidRPr="00F13C4E">
        <w:rPr>
          <w:rFonts w:ascii="Times New Roman" w:eastAsia="Batang" w:hAnsi="Times New Roman" w:cs="Times New Roman"/>
          <w:i/>
          <w:vanish/>
          <w:sz w:val="28"/>
          <w:szCs w:val="28"/>
          <w:lang w:val="it-IT"/>
        </w:rPr>
        <w:t>&lt;LLNK 12001    22 10 201   0 17&gt;</w:t>
      </w:r>
      <w:r w:rsidRPr="00F13C4E">
        <w:rPr>
          <w:rFonts w:ascii="Times New Roman" w:eastAsia="Batang" w:hAnsi="Times New Roman" w:cs="Times New Roman"/>
          <w:i/>
          <w:sz w:val="28"/>
          <w:szCs w:val="28"/>
          <w:u w:val="single"/>
          <w:lang w:val="it-IT"/>
        </w:rPr>
        <w:t>Legea nr. 22/2001</w:t>
      </w:r>
      <w:r w:rsidRPr="00F13C4E">
        <w:rPr>
          <w:rFonts w:ascii="Times New Roman" w:eastAsia="Batang" w:hAnsi="Times New Roman" w:cs="Times New Roman"/>
          <w:i/>
          <w:sz w:val="28"/>
          <w:szCs w:val="28"/>
          <w:lang w:val="it-IT"/>
        </w:rPr>
        <w:t>:</w:t>
      </w:r>
      <w:bookmarkStart w:id="8" w:name="_Hlk17798472"/>
      <w:r w:rsidRPr="00F13C4E">
        <w:rPr>
          <w:rFonts w:ascii="Times New Roman" w:eastAsia="Batang" w:hAnsi="Times New Roman" w:cs="Times New Roman"/>
          <w:b/>
          <w:sz w:val="28"/>
          <w:szCs w:val="28"/>
          <w:lang w:val="it-IT"/>
        </w:rPr>
        <w:t>nu este cazul</w:t>
      </w:r>
      <w:bookmarkEnd w:id="8"/>
    </w:p>
    <w:p w14:paraId="33574095" w14:textId="77777777" w:rsidR="0054537D" w:rsidRPr="00F13C4E" w:rsidRDefault="0054537D"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sz w:val="28"/>
          <w:szCs w:val="28"/>
          <w:lang w:val="it-IT"/>
        </w:rPr>
        <w:t xml:space="preserve">    - </w:t>
      </w:r>
      <w:r w:rsidRPr="00F13C4E">
        <w:rPr>
          <w:rFonts w:ascii="Times New Roman" w:eastAsia="Batang" w:hAnsi="Times New Roman" w:cs="Times New Roman"/>
          <w:i/>
          <w:sz w:val="28"/>
          <w:szCs w:val="28"/>
          <w:lang w:val="it-IT"/>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Pr="00F13C4E">
        <w:t xml:space="preserve"> </w:t>
      </w:r>
      <w:r w:rsidRPr="00F13C4E">
        <w:rPr>
          <w:rFonts w:ascii="Times New Roman" w:eastAsia="Batang" w:hAnsi="Times New Roman" w:cs="Times New Roman"/>
          <w:b/>
          <w:i/>
          <w:sz w:val="28"/>
          <w:szCs w:val="28"/>
          <w:lang w:val="it-IT"/>
        </w:rPr>
        <w:t>nu este cazul</w:t>
      </w:r>
    </w:p>
    <w:p w14:paraId="3555522C"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harti, fotografii ale amplasamentului care pot oferi informatii privind caracteristicile fizice ale mediului, atat naturale, cat si artificiale si alte informatii privind:</w:t>
      </w:r>
    </w:p>
    <w:p w14:paraId="253E24BF"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folosintele actuale si planificate ale terenului atat pe amplasament, cat si pe zone adiacente acestuia;</w:t>
      </w:r>
    </w:p>
    <w:p w14:paraId="5C148728"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politici de zonare si de folosire a terenului;</w:t>
      </w:r>
    </w:p>
    <w:p w14:paraId="1A91E638"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arealele sensibile;</w:t>
      </w:r>
    </w:p>
    <w:p w14:paraId="6A39C044" w14:textId="77777777" w:rsidR="0054537D" w:rsidRPr="00F13C4E"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coordonatele geografice ale amplasamentului proiectului, care vor fi prezentate sub formă de vector în format digital cu referinţă geografică, în sistem de proiecţie naţională Stereo 1970;</w:t>
      </w:r>
    </w:p>
    <w:p w14:paraId="4491ED4F" w14:textId="77777777" w:rsidR="00B8086A" w:rsidRPr="00F13C4E"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detalii privind orice variantă de amplasament care a fost luată în considerare</w:t>
      </w:r>
      <w:r w:rsidR="00B8086A" w:rsidRPr="00F13C4E">
        <w:rPr>
          <w:rFonts w:ascii="Times New Roman" w:eastAsia="Batang" w:hAnsi="Times New Roman" w:cs="Times New Roman"/>
          <w:i/>
          <w:sz w:val="28"/>
          <w:szCs w:val="28"/>
          <w:lang w:val="it-IT"/>
        </w:rPr>
        <w:t>:</w:t>
      </w:r>
    </w:p>
    <w:p w14:paraId="2D49CC2A" w14:textId="77777777" w:rsidR="009E469E" w:rsidRPr="00F13C4E" w:rsidRDefault="009E469E"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VI. Descrierea tuturor efectelor semnificative posibile asupra mediului ale proiectului, în limita informaţiilor disponibile:</w:t>
      </w:r>
    </w:p>
    <w:p w14:paraId="032A2048"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9E469E" w:rsidRPr="00F13C4E">
        <w:rPr>
          <w:rFonts w:ascii="Times New Roman" w:eastAsia="Batang" w:hAnsi="Times New Roman" w:cs="Times New Roman"/>
          <w:b/>
          <w:sz w:val="28"/>
          <w:szCs w:val="28"/>
          <w:lang w:val="it-IT"/>
        </w:rPr>
        <w:t>A.</w:t>
      </w:r>
      <w:r w:rsidRPr="00F13C4E">
        <w:rPr>
          <w:rFonts w:ascii="Times New Roman" w:eastAsia="Batang" w:hAnsi="Times New Roman" w:cs="Times New Roman"/>
          <w:b/>
          <w:sz w:val="28"/>
          <w:szCs w:val="28"/>
          <w:lang w:val="it-IT"/>
        </w:rPr>
        <w:t xml:space="preserve"> Surse de poluanti si instalatii pentru retinerea, evacuarea si dispersia poluantilor in mediu</w:t>
      </w:r>
    </w:p>
    <w:p w14:paraId="02252667" w14:textId="4553A8CE" w:rsidR="00B8086A" w:rsidRPr="00F13C4E" w:rsidRDefault="003D18D2"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Pr>
          <w:rFonts w:ascii="Times New Roman" w:eastAsia="Batang" w:hAnsi="Times New Roman" w:cs="Times New Roman"/>
          <w:i/>
          <w:sz w:val="28"/>
          <w:szCs w:val="28"/>
          <w:lang w:val="pt-BR"/>
        </w:rPr>
        <w:t>1</w:t>
      </w:r>
      <w:r w:rsidR="00B8086A" w:rsidRPr="00F13C4E">
        <w:rPr>
          <w:rFonts w:ascii="Times New Roman" w:eastAsia="Batang" w:hAnsi="Times New Roman" w:cs="Times New Roman"/>
          <w:i/>
          <w:sz w:val="28"/>
          <w:szCs w:val="28"/>
          <w:lang w:val="pt-BR"/>
        </w:rPr>
        <w:t>. Protectia calitatii apelor:</w:t>
      </w:r>
    </w:p>
    <w:p w14:paraId="663EF265"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sursele de poluanti pentru ape, locul de evacuare sau emisarul;</w:t>
      </w:r>
    </w:p>
    <w:p w14:paraId="17E5E747"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statiile si instalatiile de epurare sau de preepurare a apelor uzate prevazute.</w:t>
      </w:r>
    </w:p>
    <w:p w14:paraId="69E651C7" w14:textId="77777777" w:rsidR="00041D48" w:rsidRPr="00F13C4E" w:rsidRDefault="00826C63"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B8086A" w:rsidRPr="00F13C4E">
        <w:rPr>
          <w:rFonts w:ascii="Times New Roman" w:eastAsia="Batang" w:hAnsi="Times New Roman" w:cs="Times New Roman"/>
          <w:b/>
          <w:sz w:val="28"/>
          <w:szCs w:val="28"/>
          <w:lang w:val="it-IT"/>
        </w:rPr>
        <w:t>Pe toata durata executiei lucrarilor vor fi folosite utilaje performante care nu vor produce poluanti ce sa afecteze calitatea apelor</w:t>
      </w:r>
      <w:r w:rsidR="00041D48" w:rsidRPr="00F13C4E">
        <w:rPr>
          <w:rFonts w:ascii="Times New Roman" w:eastAsia="Batang" w:hAnsi="Times New Roman" w:cs="Times New Roman"/>
          <w:b/>
          <w:sz w:val="28"/>
          <w:szCs w:val="28"/>
          <w:lang w:val="it-IT"/>
        </w:rPr>
        <w:t>.</w:t>
      </w:r>
    </w:p>
    <w:p w14:paraId="43DC27F8" w14:textId="7F5732F3" w:rsidR="00B8086A" w:rsidRDefault="00826C63"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041D48" w:rsidRPr="00F13C4E">
        <w:rPr>
          <w:rFonts w:ascii="Times New Roman" w:eastAsia="Batang" w:hAnsi="Times New Roman" w:cs="Times New Roman"/>
          <w:b/>
          <w:sz w:val="28"/>
          <w:szCs w:val="28"/>
          <w:lang w:val="it-IT"/>
        </w:rPr>
        <w:t xml:space="preserve">Pentru orce poluare accidentala ce intervine </w:t>
      </w:r>
      <w:r w:rsidR="00AE46C1" w:rsidRPr="00F13C4E">
        <w:rPr>
          <w:rFonts w:ascii="Times New Roman" w:eastAsia="Batang" w:hAnsi="Times New Roman" w:cs="Times New Roman"/>
          <w:b/>
          <w:sz w:val="28"/>
          <w:szCs w:val="28"/>
          <w:lang w:val="it-IT"/>
        </w:rPr>
        <w:t>ca urmare a desfasurarii activitatii de executie, se va actiona imediat pentru limitarea si indepartarea poluarii</w:t>
      </w:r>
      <w:r w:rsidR="005177FD">
        <w:rPr>
          <w:rFonts w:ascii="Times New Roman" w:eastAsia="Batang" w:hAnsi="Times New Roman" w:cs="Times New Roman"/>
          <w:b/>
          <w:sz w:val="28"/>
          <w:szCs w:val="28"/>
          <w:lang w:val="it-IT"/>
        </w:rPr>
        <w:t>.</w:t>
      </w:r>
    </w:p>
    <w:p w14:paraId="4F4A7E13" w14:textId="276FE4C7" w:rsidR="005177FD" w:rsidRDefault="005177FD"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Pr>
          <w:rFonts w:ascii="Times New Roman" w:eastAsia="Batang" w:hAnsi="Times New Roman" w:cs="Times New Roman"/>
          <w:b/>
          <w:sz w:val="28"/>
          <w:szCs w:val="28"/>
          <w:lang w:val="it-IT"/>
        </w:rPr>
        <w:t xml:space="preserve"> </w:t>
      </w:r>
    </w:p>
    <w:p w14:paraId="0AA86E9A" w14:textId="7AA7C848" w:rsidR="005177FD" w:rsidRDefault="005177FD"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11BB7728" w14:textId="5FD6FCE4" w:rsidR="005177FD" w:rsidRDefault="005177FD"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55B09BFB" w14:textId="77777777" w:rsidR="005177FD" w:rsidRDefault="005177FD"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6FF6256A" w14:textId="06C8496F"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lastRenderedPageBreak/>
        <w:t xml:space="preserve">    2. Protectia aerului:</w:t>
      </w:r>
    </w:p>
    <w:p w14:paraId="510648EB"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sursele de poluanti pentru aer, poluanti;</w:t>
      </w:r>
    </w:p>
    <w:p w14:paraId="7928517C"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instalatiile pentru retinerea si dispersia poluantilor in atmosfera.</w:t>
      </w:r>
    </w:p>
    <w:p w14:paraId="1ACAF464" w14:textId="53AD32A2" w:rsidR="00574D18" w:rsidRPr="00F13C4E" w:rsidRDefault="00574D18"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La executarea lucrarilor se vor utiliza</w:t>
      </w:r>
      <w:r w:rsidR="00CF1DE8" w:rsidRPr="00F13C4E">
        <w:rPr>
          <w:rFonts w:ascii="Times New Roman" w:eastAsia="Batang" w:hAnsi="Times New Roman" w:cs="Times New Roman"/>
          <w:b/>
          <w:sz w:val="28"/>
          <w:szCs w:val="28"/>
          <w:lang w:val="it-IT"/>
        </w:rPr>
        <w:t>:</w:t>
      </w:r>
      <w:r w:rsidRPr="00F13C4E">
        <w:rPr>
          <w:rFonts w:ascii="Times New Roman" w:eastAsia="Batang" w:hAnsi="Times New Roman" w:cs="Times New Roman"/>
          <w:b/>
          <w:sz w:val="28"/>
          <w:szCs w:val="28"/>
          <w:lang w:val="it-IT"/>
        </w:rPr>
        <w:t xml:space="preserve"> buldoexcavator pentru executia santurilor si motogeneratoare pentru </w:t>
      </w:r>
      <w:r w:rsidR="00CF1DE8" w:rsidRPr="00F13C4E">
        <w:rPr>
          <w:rFonts w:ascii="Times New Roman" w:eastAsia="Batang" w:hAnsi="Times New Roman" w:cs="Times New Roman"/>
          <w:b/>
          <w:sz w:val="28"/>
          <w:szCs w:val="28"/>
          <w:lang w:val="it-IT"/>
        </w:rPr>
        <w:t>alimentarea cu curent a aparatelor de sudura pentru teava din polietilena</w:t>
      </w:r>
      <w:r w:rsidR="0011765B" w:rsidRPr="00F13C4E">
        <w:rPr>
          <w:rFonts w:ascii="Times New Roman" w:eastAsia="Batang" w:hAnsi="Times New Roman" w:cs="Times New Roman"/>
          <w:b/>
          <w:sz w:val="28"/>
          <w:szCs w:val="28"/>
          <w:lang w:val="it-IT"/>
        </w:rPr>
        <w:t>.</w:t>
      </w:r>
    </w:p>
    <w:p w14:paraId="770E5AFE" w14:textId="2F23C6C1" w:rsidR="00B8086A" w:rsidRPr="00F13C4E" w:rsidRDefault="00826C63"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B8086A" w:rsidRPr="00F13C4E">
        <w:rPr>
          <w:rFonts w:ascii="Times New Roman" w:eastAsia="Batang" w:hAnsi="Times New Roman" w:cs="Times New Roman"/>
          <w:b/>
          <w:sz w:val="28"/>
          <w:szCs w:val="28"/>
          <w:lang w:val="it-IT"/>
        </w:rPr>
        <w:t>Utilajele ce vor efectua</w:t>
      </w:r>
      <w:r w:rsidR="00CF1DE8" w:rsidRPr="00F13C4E">
        <w:rPr>
          <w:rFonts w:ascii="Times New Roman" w:eastAsia="Batang" w:hAnsi="Times New Roman" w:cs="Times New Roman"/>
          <w:b/>
          <w:sz w:val="28"/>
          <w:szCs w:val="28"/>
          <w:lang w:val="it-IT"/>
        </w:rPr>
        <w:t xml:space="preserve"> aceste </w:t>
      </w:r>
      <w:r w:rsidR="00B8086A" w:rsidRPr="00F13C4E">
        <w:rPr>
          <w:rFonts w:ascii="Times New Roman" w:eastAsia="Batang" w:hAnsi="Times New Roman" w:cs="Times New Roman"/>
          <w:b/>
          <w:sz w:val="28"/>
          <w:szCs w:val="28"/>
          <w:lang w:val="it-IT"/>
        </w:rPr>
        <w:t xml:space="preserve"> lucrari vor fi dotate cu echipamente (catalizatori,</w:t>
      </w:r>
      <w:r w:rsidR="00621188" w:rsidRPr="00F13C4E">
        <w:rPr>
          <w:rFonts w:ascii="Times New Roman" w:eastAsia="Batang" w:hAnsi="Times New Roman" w:cs="Times New Roman"/>
          <w:b/>
          <w:sz w:val="28"/>
          <w:szCs w:val="28"/>
          <w:lang w:val="it-IT"/>
        </w:rPr>
        <w:t xml:space="preserve"> </w:t>
      </w:r>
      <w:r w:rsidR="00B8086A" w:rsidRPr="00F13C4E">
        <w:rPr>
          <w:rFonts w:ascii="Times New Roman" w:eastAsia="Batang" w:hAnsi="Times New Roman" w:cs="Times New Roman"/>
          <w:b/>
          <w:sz w:val="28"/>
          <w:szCs w:val="28"/>
          <w:lang w:val="it-IT"/>
        </w:rPr>
        <w:t>filtre) ce vor impiedica emiterea in atmosfera a gazelor ce influenteaza calitatea aerului</w:t>
      </w:r>
      <w:r w:rsidR="00854BF2" w:rsidRPr="00F13C4E">
        <w:rPr>
          <w:rFonts w:ascii="Times New Roman" w:eastAsia="Batang" w:hAnsi="Times New Roman" w:cs="Times New Roman"/>
          <w:b/>
          <w:sz w:val="28"/>
          <w:szCs w:val="28"/>
          <w:lang w:val="it-IT"/>
        </w:rPr>
        <w:t>.</w:t>
      </w:r>
      <w:r w:rsidR="00B8086A" w:rsidRPr="00F13C4E">
        <w:rPr>
          <w:rFonts w:ascii="Times New Roman" w:eastAsia="Batang" w:hAnsi="Times New Roman" w:cs="Times New Roman"/>
          <w:b/>
          <w:sz w:val="28"/>
          <w:szCs w:val="28"/>
          <w:lang w:val="it-IT"/>
        </w:rPr>
        <w:t xml:space="preserve"> </w:t>
      </w:r>
    </w:p>
    <w:p w14:paraId="7CC5CB17"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3. Protectia impotriva zgomotului si vibratiilor:</w:t>
      </w:r>
    </w:p>
    <w:p w14:paraId="4B0D2545"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fr-FR"/>
        </w:rPr>
      </w:pPr>
      <w:r w:rsidRPr="00F13C4E">
        <w:rPr>
          <w:rFonts w:ascii="Times New Roman" w:eastAsia="Batang" w:hAnsi="Times New Roman" w:cs="Times New Roman"/>
          <w:i/>
          <w:sz w:val="28"/>
          <w:szCs w:val="28"/>
          <w:lang w:val="fr-FR"/>
        </w:rPr>
        <w:t>- sursele de zgomot si de vibratii;</w:t>
      </w:r>
    </w:p>
    <w:p w14:paraId="525BA1E8"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i/>
          <w:sz w:val="28"/>
          <w:szCs w:val="28"/>
          <w:lang w:val="fr-FR"/>
        </w:rPr>
        <w:t xml:space="preserve">    - amenajarile si dotarile pentru protectia impotriva zgomotului si vibratiilor.</w:t>
      </w:r>
    </w:p>
    <w:p w14:paraId="205F12F5" w14:textId="55585CB7" w:rsidR="00CF1DE8" w:rsidRPr="00F13C4E" w:rsidRDefault="00826C63"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CF1DE8" w:rsidRPr="00F13C4E">
        <w:rPr>
          <w:rFonts w:ascii="Times New Roman" w:eastAsia="Batang" w:hAnsi="Times New Roman" w:cs="Times New Roman"/>
          <w:b/>
          <w:sz w:val="28"/>
          <w:szCs w:val="28"/>
          <w:lang w:val="it-IT"/>
        </w:rPr>
        <w:t>La executarea lucrarilor se vor utiliza: buldoexcavator pentru execu</w:t>
      </w:r>
      <w:r w:rsidR="0011765B" w:rsidRPr="00F13C4E">
        <w:rPr>
          <w:rFonts w:ascii="Times New Roman" w:eastAsia="Batang" w:hAnsi="Times New Roman" w:cs="Times New Roman"/>
          <w:b/>
          <w:sz w:val="28"/>
          <w:szCs w:val="28"/>
          <w:lang w:val="it-IT"/>
        </w:rPr>
        <w:t>ţ</w:t>
      </w:r>
      <w:r w:rsidR="00CF1DE8" w:rsidRPr="00F13C4E">
        <w:rPr>
          <w:rFonts w:ascii="Times New Roman" w:eastAsia="Batang" w:hAnsi="Times New Roman" w:cs="Times New Roman"/>
          <w:b/>
          <w:sz w:val="28"/>
          <w:szCs w:val="28"/>
          <w:lang w:val="it-IT"/>
        </w:rPr>
        <w:t xml:space="preserve">ia </w:t>
      </w:r>
      <w:r w:rsidR="0011765B" w:rsidRPr="00F13C4E">
        <w:rPr>
          <w:rFonts w:ascii="Times New Roman" w:eastAsia="Batang" w:hAnsi="Times New Roman" w:cs="Times New Roman"/>
          <w:b/>
          <w:sz w:val="28"/>
          <w:szCs w:val="28"/>
          <w:lang w:val="it-IT"/>
        </w:rPr>
        <w:t>ș</w:t>
      </w:r>
      <w:r w:rsidR="00CF1DE8" w:rsidRPr="00F13C4E">
        <w:rPr>
          <w:rFonts w:ascii="Times New Roman" w:eastAsia="Batang" w:hAnsi="Times New Roman" w:cs="Times New Roman"/>
          <w:b/>
          <w:sz w:val="28"/>
          <w:szCs w:val="28"/>
          <w:lang w:val="it-IT"/>
        </w:rPr>
        <w:t>an</w:t>
      </w:r>
      <w:r w:rsidR="0011765B" w:rsidRPr="00F13C4E">
        <w:rPr>
          <w:rFonts w:ascii="Times New Roman" w:eastAsia="Batang" w:hAnsi="Times New Roman" w:cs="Times New Roman"/>
          <w:b/>
          <w:sz w:val="28"/>
          <w:szCs w:val="28"/>
          <w:lang w:val="it-IT"/>
        </w:rPr>
        <w:t>ţ</w:t>
      </w:r>
      <w:r w:rsidR="00CF1DE8" w:rsidRPr="00F13C4E">
        <w:rPr>
          <w:rFonts w:ascii="Times New Roman" w:eastAsia="Batang" w:hAnsi="Times New Roman" w:cs="Times New Roman"/>
          <w:b/>
          <w:sz w:val="28"/>
          <w:szCs w:val="28"/>
          <w:lang w:val="it-IT"/>
        </w:rPr>
        <w:t xml:space="preserve">urilor </w:t>
      </w:r>
      <w:r w:rsidR="0011765B" w:rsidRPr="00F13C4E">
        <w:rPr>
          <w:rFonts w:ascii="Times New Roman" w:eastAsia="Batang" w:hAnsi="Times New Roman" w:cs="Times New Roman"/>
          <w:b/>
          <w:sz w:val="28"/>
          <w:szCs w:val="28"/>
          <w:lang w:val="it-IT"/>
        </w:rPr>
        <w:t>ș</w:t>
      </w:r>
      <w:r w:rsidR="00CF1DE8" w:rsidRPr="00F13C4E">
        <w:rPr>
          <w:rFonts w:ascii="Times New Roman" w:eastAsia="Batang" w:hAnsi="Times New Roman" w:cs="Times New Roman"/>
          <w:b/>
          <w:sz w:val="28"/>
          <w:szCs w:val="28"/>
          <w:lang w:val="it-IT"/>
        </w:rPr>
        <w:t>i motogeneratoare pentru alimentarea cu curent a aparatelor de sudur</w:t>
      </w:r>
      <w:r w:rsidR="0011765B" w:rsidRPr="00F13C4E">
        <w:rPr>
          <w:rFonts w:ascii="Times New Roman" w:eastAsia="Batang" w:hAnsi="Times New Roman" w:cs="Times New Roman"/>
          <w:b/>
          <w:sz w:val="28"/>
          <w:szCs w:val="28"/>
          <w:lang w:val="it-IT"/>
        </w:rPr>
        <w:t>ă</w:t>
      </w:r>
      <w:r w:rsidR="00CF1DE8" w:rsidRPr="00F13C4E">
        <w:rPr>
          <w:rFonts w:ascii="Times New Roman" w:eastAsia="Batang" w:hAnsi="Times New Roman" w:cs="Times New Roman"/>
          <w:b/>
          <w:sz w:val="28"/>
          <w:szCs w:val="28"/>
          <w:lang w:val="it-IT"/>
        </w:rPr>
        <w:t xml:space="preserve"> pentru </w:t>
      </w:r>
      <w:r w:rsidR="0011765B" w:rsidRPr="00F13C4E">
        <w:rPr>
          <w:rFonts w:ascii="Times New Roman" w:eastAsia="Batang" w:hAnsi="Times New Roman" w:cs="Times New Roman"/>
          <w:b/>
          <w:sz w:val="28"/>
          <w:szCs w:val="28"/>
          <w:lang w:val="it-IT"/>
        </w:rPr>
        <w:t>ţ</w:t>
      </w:r>
      <w:r w:rsidR="00CF1DE8" w:rsidRPr="00F13C4E">
        <w:rPr>
          <w:rFonts w:ascii="Times New Roman" w:eastAsia="Batang" w:hAnsi="Times New Roman" w:cs="Times New Roman"/>
          <w:b/>
          <w:sz w:val="28"/>
          <w:szCs w:val="28"/>
          <w:lang w:val="it-IT"/>
        </w:rPr>
        <w:t>eav</w:t>
      </w:r>
      <w:r w:rsidR="0011765B" w:rsidRPr="00F13C4E">
        <w:rPr>
          <w:rFonts w:ascii="Times New Roman" w:eastAsia="Batang" w:hAnsi="Times New Roman" w:cs="Times New Roman"/>
          <w:b/>
          <w:sz w:val="28"/>
          <w:szCs w:val="28"/>
          <w:lang w:val="it-IT"/>
        </w:rPr>
        <w:t>ă</w:t>
      </w:r>
      <w:r w:rsidR="00CF1DE8" w:rsidRPr="00F13C4E">
        <w:rPr>
          <w:rFonts w:ascii="Times New Roman" w:eastAsia="Batang" w:hAnsi="Times New Roman" w:cs="Times New Roman"/>
          <w:b/>
          <w:sz w:val="28"/>
          <w:szCs w:val="28"/>
          <w:lang w:val="it-IT"/>
        </w:rPr>
        <w:t xml:space="preserve"> din polietilen</w:t>
      </w:r>
      <w:r w:rsidR="0011765B" w:rsidRPr="00F13C4E">
        <w:rPr>
          <w:rFonts w:ascii="Times New Roman" w:eastAsia="Batang" w:hAnsi="Times New Roman" w:cs="Times New Roman"/>
          <w:b/>
          <w:sz w:val="28"/>
          <w:szCs w:val="28"/>
          <w:lang w:val="it-IT"/>
        </w:rPr>
        <w:t>ă</w:t>
      </w:r>
      <w:r w:rsidR="00CF1DE8" w:rsidRPr="00F13C4E">
        <w:rPr>
          <w:rFonts w:ascii="Times New Roman" w:eastAsia="Batang" w:hAnsi="Times New Roman" w:cs="Times New Roman"/>
          <w:b/>
          <w:sz w:val="28"/>
          <w:szCs w:val="28"/>
          <w:lang w:val="it-IT"/>
        </w:rPr>
        <w:t>.</w:t>
      </w:r>
    </w:p>
    <w:p w14:paraId="7A66F407" w14:textId="39E9A91B" w:rsidR="00B8086A" w:rsidRPr="00F13C4E" w:rsidRDefault="00826C63"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B8086A" w:rsidRPr="00F13C4E">
        <w:rPr>
          <w:rFonts w:ascii="Times New Roman" w:eastAsia="Batang" w:hAnsi="Times New Roman" w:cs="Times New Roman"/>
          <w:b/>
          <w:sz w:val="28"/>
          <w:szCs w:val="28"/>
          <w:lang w:val="it-IT"/>
        </w:rPr>
        <w:t xml:space="preserve">Echipamentele folosite vor fi </w:t>
      </w:r>
      <w:r w:rsidR="003F0DF5" w:rsidRPr="00F13C4E">
        <w:rPr>
          <w:rFonts w:ascii="Times New Roman" w:eastAsia="Batang" w:hAnsi="Times New Roman" w:cs="Times New Roman"/>
          <w:b/>
          <w:sz w:val="28"/>
          <w:szCs w:val="28"/>
          <w:lang w:val="it-IT"/>
        </w:rPr>
        <w:t xml:space="preserve">performante </w:t>
      </w:r>
      <w:r w:rsidR="0011765B" w:rsidRPr="00F13C4E">
        <w:rPr>
          <w:rFonts w:ascii="Times New Roman" w:eastAsia="Batang" w:hAnsi="Times New Roman" w:cs="Times New Roman"/>
          <w:b/>
          <w:sz w:val="28"/>
          <w:szCs w:val="28"/>
          <w:lang w:val="it-IT"/>
        </w:rPr>
        <w:t>ș</w:t>
      </w:r>
      <w:r w:rsidR="003F0DF5" w:rsidRPr="00F13C4E">
        <w:rPr>
          <w:rFonts w:ascii="Times New Roman" w:eastAsia="Batang" w:hAnsi="Times New Roman" w:cs="Times New Roman"/>
          <w:b/>
          <w:sz w:val="28"/>
          <w:szCs w:val="28"/>
          <w:lang w:val="it-IT"/>
        </w:rPr>
        <w:t xml:space="preserve">i </w:t>
      </w:r>
      <w:r w:rsidR="00B8086A" w:rsidRPr="00F13C4E">
        <w:rPr>
          <w:rFonts w:ascii="Times New Roman" w:eastAsia="Batang" w:hAnsi="Times New Roman" w:cs="Times New Roman"/>
          <w:b/>
          <w:sz w:val="28"/>
          <w:szCs w:val="28"/>
          <w:lang w:val="it-IT"/>
        </w:rPr>
        <w:t>dotate cu instala</w:t>
      </w:r>
      <w:r w:rsidR="0011765B" w:rsidRPr="00F13C4E">
        <w:rPr>
          <w:rFonts w:ascii="Times New Roman" w:eastAsia="Batang" w:hAnsi="Times New Roman" w:cs="Times New Roman"/>
          <w:b/>
          <w:sz w:val="28"/>
          <w:szCs w:val="28"/>
          <w:lang w:val="it-IT"/>
        </w:rPr>
        <w:t>ţ</w:t>
      </w:r>
      <w:r w:rsidR="00B8086A" w:rsidRPr="00F13C4E">
        <w:rPr>
          <w:rFonts w:ascii="Times New Roman" w:eastAsia="Batang" w:hAnsi="Times New Roman" w:cs="Times New Roman"/>
          <w:b/>
          <w:sz w:val="28"/>
          <w:szCs w:val="28"/>
          <w:lang w:val="it-IT"/>
        </w:rPr>
        <w:t>ii ce vor diminua nivelul zgomotului emis</w:t>
      </w:r>
      <w:r w:rsidR="0011765B" w:rsidRPr="00F13C4E">
        <w:rPr>
          <w:rFonts w:ascii="Times New Roman" w:eastAsia="Batang" w:hAnsi="Times New Roman" w:cs="Times New Roman"/>
          <w:b/>
          <w:sz w:val="28"/>
          <w:szCs w:val="28"/>
          <w:lang w:val="it-IT"/>
        </w:rPr>
        <w:t>.</w:t>
      </w:r>
    </w:p>
    <w:p w14:paraId="5AACA521"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2C47D51B"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4. Protectia impotriva radiatiilor:</w:t>
      </w:r>
    </w:p>
    <w:p w14:paraId="5AC738C9"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sursele de radiatii;</w:t>
      </w:r>
    </w:p>
    <w:p w14:paraId="27DA57E7" w14:textId="77777777" w:rsidR="00CF1DE8"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amenajarile si dotarile pentru protectia impotriva radiatiilo</w:t>
      </w:r>
      <w:r w:rsidR="003F0DF5" w:rsidRPr="00F13C4E">
        <w:rPr>
          <w:rFonts w:ascii="Times New Roman" w:eastAsia="Batang" w:hAnsi="Times New Roman" w:cs="Times New Roman"/>
          <w:i/>
          <w:sz w:val="28"/>
          <w:szCs w:val="28"/>
          <w:lang w:val="pt-BR"/>
        </w:rPr>
        <w:t>r</w:t>
      </w:r>
    </w:p>
    <w:p w14:paraId="7E6B0D6F"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5. Protectia solului si a subsolului:</w:t>
      </w:r>
    </w:p>
    <w:p w14:paraId="6BEF5754"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sursele de poluanti pentru sol, subsol si ape freatice;</w:t>
      </w:r>
    </w:p>
    <w:p w14:paraId="57F62308" w14:textId="77777777" w:rsidR="00826C63"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lucrarile si dotarile pentru protectia solului si a subsolului.</w:t>
      </w:r>
    </w:p>
    <w:p w14:paraId="18AACAF1" w14:textId="77777777" w:rsidR="00B8086A" w:rsidRPr="00F13C4E" w:rsidRDefault="00826C63"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w:t>
      </w:r>
      <w:r w:rsidR="00B8086A" w:rsidRPr="00F13C4E">
        <w:rPr>
          <w:rFonts w:ascii="Times New Roman" w:eastAsia="Batang" w:hAnsi="Times New Roman" w:cs="Times New Roman"/>
          <w:b/>
          <w:sz w:val="28"/>
          <w:szCs w:val="28"/>
          <w:lang w:val="it-IT"/>
        </w:rPr>
        <w:t>Toate lucrarile vor fi executate in conformitate cu NPTEE</w:t>
      </w:r>
      <w:r w:rsidR="00675C40" w:rsidRPr="00F13C4E">
        <w:rPr>
          <w:rFonts w:ascii="Times New Roman" w:eastAsia="Batang" w:hAnsi="Times New Roman" w:cs="Times New Roman"/>
          <w:b/>
          <w:sz w:val="28"/>
          <w:szCs w:val="28"/>
          <w:lang w:val="it-IT"/>
        </w:rPr>
        <w:t>/2018</w:t>
      </w:r>
      <w:r w:rsidR="00B8086A" w:rsidRPr="00F13C4E">
        <w:rPr>
          <w:rFonts w:ascii="Times New Roman" w:eastAsia="Batang" w:hAnsi="Times New Roman" w:cs="Times New Roman"/>
          <w:b/>
          <w:sz w:val="28"/>
          <w:szCs w:val="28"/>
          <w:lang w:val="it-IT"/>
        </w:rPr>
        <w:t xml:space="preserve"> de executie a lucrarilor  retelelor de distributie, cu respectarea legislatiei si a normelor de protectie  a mediului. </w:t>
      </w:r>
    </w:p>
    <w:p w14:paraId="6B383BA4" w14:textId="77777777" w:rsidR="00B8086A" w:rsidRPr="00F13C4E" w:rsidRDefault="00826C63"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B8086A" w:rsidRPr="00F13C4E">
        <w:rPr>
          <w:rFonts w:ascii="Times New Roman" w:eastAsia="Batang" w:hAnsi="Times New Roman" w:cs="Times New Roman"/>
          <w:b/>
          <w:sz w:val="28"/>
          <w:szCs w:val="28"/>
          <w:lang w:val="it-IT"/>
        </w:rPr>
        <w:t>Ordinea prioritara pentru executia lucrarilor la retelele de executie este :</w:t>
      </w:r>
    </w:p>
    <w:p w14:paraId="6754F657"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-spatii verzi</w:t>
      </w:r>
    </w:p>
    <w:p w14:paraId="417B59DF"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-trotuare </w:t>
      </w:r>
    </w:p>
    <w:p w14:paraId="343399ED"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-parte carosabila</w:t>
      </w:r>
    </w:p>
    <w:p w14:paraId="3AA4F1BD" w14:textId="77777777" w:rsidR="00B8086A" w:rsidRPr="00F13C4E" w:rsidRDefault="00826C63"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B8086A" w:rsidRPr="00F13C4E">
        <w:rPr>
          <w:rFonts w:ascii="Times New Roman" w:eastAsia="Batang" w:hAnsi="Times New Roman" w:cs="Times New Roman"/>
          <w:b/>
          <w:sz w:val="28"/>
          <w:szCs w:val="28"/>
          <w:lang w:val="it-IT"/>
        </w:rPr>
        <w:t>La terminarea lucrarilor toate zonele afectate de lucrari vor fi refacute si aduse la starea lor initiala</w:t>
      </w:r>
      <w:r w:rsidR="00AE46C1" w:rsidRPr="00F13C4E">
        <w:rPr>
          <w:rFonts w:ascii="Times New Roman" w:eastAsia="Batang" w:hAnsi="Times New Roman" w:cs="Times New Roman"/>
          <w:b/>
          <w:sz w:val="28"/>
          <w:szCs w:val="28"/>
          <w:lang w:val="it-IT"/>
        </w:rPr>
        <w:t xml:space="preserve">, resturile de material si </w:t>
      </w:r>
      <w:r w:rsidR="002E5A36" w:rsidRPr="00F13C4E">
        <w:rPr>
          <w:rFonts w:ascii="Times New Roman" w:eastAsia="Batang" w:hAnsi="Times New Roman" w:cs="Times New Roman"/>
          <w:b/>
          <w:sz w:val="28"/>
          <w:szCs w:val="28"/>
          <w:lang w:val="it-IT"/>
        </w:rPr>
        <w:t>moloz rezultat se vor cole</w:t>
      </w:r>
      <w:r w:rsidR="00AE46C1" w:rsidRPr="00F13C4E">
        <w:rPr>
          <w:rFonts w:ascii="Times New Roman" w:eastAsia="Batang" w:hAnsi="Times New Roman" w:cs="Times New Roman"/>
          <w:b/>
          <w:sz w:val="28"/>
          <w:szCs w:val="28"/>
          <w:lang w:val="it-IT"/>
        </w:rPr>
        <w:t>cta si transpota in</w:t>
      </w:r>
      <w:r w:rsidR="00621188" w:rsidRPr="00F13C4E">
        <w:rPr>
          <w:rFonts w:ascii="Times New Roman" w:eastAsia="Batang" w:hAnsi="Times New Roman" w:cs="Times New Roman"/>
          <w:b/>
          <w:sz w:val="28"/>
          <w:szCs w:val="28"/>
          <w:lang w:val="it-IT"/>
        </w:rPr>
        <w:t xml:space="preserve"> </w:t>
      </w:r>
      <w:r w:rsidR="00AE46C1" w:rsidRPr="00F13C4E">
        <w:rPr>
          <w:rFonts w:ascii="Times New Roman" w:eastAsia="Batang" w:hAnsi="Times New Roman" w:cs="Times New Roman"/>
          <w:b/>
          <w:sz w:val="28"/>
          <w:szCs w:val="28"/>
          <w:lang w:val="it-IT"/>
        </w:rPr>
        <w:t>locuri destinate depozitarii sau distrugerii acestora.</w:t>
      </w:r>
    </w:p>
    <w:p w14:paraId="203C770C" w14:textId="196FA55A" w:rsidR="00826C63" w:rsidRPr="00F13C4E" w:rsidRDefault="00826C63"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14:paraId="4AAFBEBB"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6. Protectia ecosistemelor terestre si acvatice:</w:t>
      </w:r>
    </w:p>
    <w:p w14:paraId="5334EEB0"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identificarea arealelor sensibile ce pot fi afectate de proiect;</w:t>
      </w:r>
    </w:p>
    <w:p w14:paraId="30B5BF37"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lucrarile, dotarile si masurile pentru protectia biodiversitatii, monumentelor naturii si ariilor protejate.</w:t>
      </w:r>
    </w:p>
    <w:p w14:paraId="47755C53"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7C63B098"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7. Protectia asezarilor umane si a altor obiective de interes public:</w:t>
      </w:r>
    </w:p>
    <w:p w14:paraId="177AAC42"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lastRenderedPageBreak/>
        <w:t xml:space="preserve">    - identificarea obiectivelor de interes public, distanta fata de asezarile umane, respectiv fata de monumente istorice si de arhitectură, alte zone asupra carora există instituit un regim de restrictie, zone de interes traditional etc.;</w:t>
      </w:r>
    </w:p>
    <w:p w14:paraId="582F2F53"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lucrarile, dotarile si masurile pentru protectia asezarilor umane si a obiectivelor protejate si/sau de interes public.</w:t>
      </w:r>
    </w:p>
    <w:p w14:paraId="25376AB5" w14:textId="77777777" w:rsidR="00B8086A" w:rsidRPr="00F13C4E" w:rsidRDefault="00D9425B" w:rsidP="00B8086A">
      <w:pPr>
        <w:autoSpaceDE w:val="0"/>
        <w:autoSpaceDN w:val="0"/>
        <w:adjustRightInd w:val="0"/>
        <w:spacing w:after="0" w:line="240" w:lineRule="auto"/>
        <w:jc w:val="both"/>
        <w:rPr>
          <w:rFonts w:ascii="Times New Roman" w:eastAsia="Batang" w:hAnsi="Times New Roman" w:cs="Times New Roman"/>
          <w:b/>
          <w:sz w:val="28"/>
          <w:szCs w:val="28"/>
          <w:u w:val="single"/>
          <w:lang w:val="it-IT"/>
        </w:rPr>
      </w:pPr>
      <w:r w:rsidRPr="00F13C4E">
        <w:rPr>
          <w:rFonts w:ascii="Times New Roman" w:eastAsia="Batang" w:hAnsi="Times New Roman" w:cs="Times New Roman"/>
          <w:sz w:val="28"/>
          <w:szCs w:val="28"/>
          <w:lang w:val="it-IT"/>
        </w:rPr>
        <w:t xml:space="preserve"> </w:t>
      </w:r>
      <w:r w:rsidR="00826C63" w:rsidRPr="00F13C4E">
        <w:rPr>
          <w:rFonts w:ascii="Times New Roman" w:eastAsia="Batang" w:hAnsi="Times New Roman" w:cs="Times New Roman"/>
          <w:sz w:val="28"/>
          <w:szCs w:val="28"/>
          <w:lang w:val="it-IT"/>
        </w:rPr>
        <w:t xml:space="preserve">     </w:t>
      </w:r>
      <w:r w:rsidR="00621188" w:rsidRPr="00F13C4E">
        <w:rPr>
          <w:rFonts w:ascii="Times New Roman" w:eastAsia="Batang" w:hAnsi="Times New Roman" w:cs="Times New Roman"/>
          <w:b/>
          <w:sz w:val="28"/>
          <w:szCs w:val="28"/>
          <w:u w:val="single"/>
          <w:lang w:val="it-IT"/>
        </w:rPr>
        <w:t>Proiectul</w:t>
      </w:r>
      <w:r w:rsidRPr="00F13C4E">
        <w:rPr>
          <w:rFonts w:ascii="Times New Roman" w:eastAsia="Batang" w:hAnsi="Times New Roman" w:cs="Times New Roman"/>
          <w:b/>
          <w:sz w:val="28"/>
          <w:szCs w:val="28"/>
          <w:u w:val="single"/>
          <w:lang w:val="it-IT"/>
        </w:rPr>
        <w:t xml:space="preserve"> </w:t>
      </w:r>
      <w:r w:rsidR="005B692E" w:rsidRPr="00F13C4E">
        <w:rPr>
          <w:rFonts w:ascii="Times New Roman" w:eastAsia="Batang" w:hAnsi="Times New Roman" w:cs="Times New Roman"/>
          <w:b/>
          <w:sz w:val="28"/>
          <w:szCs w:val="28"/>
          <w:u w:val="single"/>
          <w:lang w:val="it-IT"/>
        </w:rPr>
        <w:t>nu se afla in apropierea ariilor protejate</w:t>
      </w:r>
    </w:p>
    <w:p w14:paraId="5A055647" w14:textId="77777777" w:rsidR="009E469E" w:rsidRPr="00F13C4E" w:rsidRDefault="00B8086A" w:rsidP="009E469E">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8. </w:t>
      </w:r>
      <w:r w:rsidR="009E469E" w:rsidRPr="00F13C4E">
        <w:rPr>
          <w:rFonts w:ascii="Times New Roman" w:eastAsia="Batang" w:hAnsi="Times New Roman" w:cs="Times New Roman"/>
          <w:i/>
          <w:sz w:val="28"/>
          <w:szCs w:val="28"/>
          <w:lang w:val="pt-BR"/>
        </w:rPr>
        <w:t>prevenirea şi gestionarea deşeurilor generate pe amplasament în timpul realizării proiectului/în timpul exploatării, inclusiv eliminarea:</w:t>
      </w:r>
    </w:p>
    <w:p w14:paraId="19CBC84C" w14:textId="77777777" w:rsidR="009E469E" w:rsidRPr="00F13C4E" w:rsidRDefault="009E469E" w:rsidP="009E469E">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lista deşeurilor (clasificate şi codificate în conformitate cu prevederile legislaţiei europene şi naţionale privind deşeurile), cantităţi de deşeuri generate;</w:t>
      </w:r>
    </w:p>
    <w:p w14:paraId="39CFD1AB" w14:textId="77777777" w:rsidR="009E469E" w:rsidRPr="00F13C4E" w:rsidRDefault="009E469E" w:rsidP="009E469E">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programul de prevenire şi reducere a cantităţilor de deşeuri generate;</w:t>
      </w:r>
    </w:p>
    <w:p w14:paraId="74AB6097" w14:textId="77777777" w:rsidR="00B8086A" w:rsidRPr="00F13C4E" w:rsidRDefault="009E469E" w:rsidP="009E469E">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planul de gestionare a deşeurilor;</w:t>
      </w:r>
      <w:r w:rsidR="00B8086A" w:rsidRPr="00F13C4E">
        <w:rPr>
          <w:rFonts w:ascii="Times New Roman" w:eastAsia="Batang" w:hAnsi="Times New Roman" w:cs="Times New Roman"/>
          <w:i/>
          <w:sz w:val="28"/>
          <w:szCs w:val="28"/>
          <w:lang w:val="pt-BR"/>
        </w:rPr>
        <w:t>.</w:t>
      </w:r>
    </w:p>
    <w:p w14:paraId="6DA56807" w14:textId="49BDA1E6" w:rsidR="00E73ADD" w:rsidRPr="00F13C4E" w:rsidRDefault="0028143B"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 xml:space="preserve"> </w:t>
      </w:r>
      <w:r w:rsidR="00826C63" w:rsidRPr="00F13C4E">
        <w:rPr>
          <w:rFonts w:ascii="Times New Roman" w:eastAsia="Batang" w:hAnsi="Times New Roman" w:cs="Times New Roman"/>
          <w:b/>
          <w:sz w:val="28"/>
          <w:szCs w:val="28"/>
          <w:lang w:val="pt-BR"/>
        </w:rPr>
        <w:t xml:space="preserve"> </w:t>
      </w:r>
      <w:r w:rsidRPr="00F13C4E">
        <w:rPr>
          <w:rFonts w:ascii="Times New Roman" w:eastAsia="Batang" w:hAnsi="Times New Roman" w:cs="Times New Roman"/>
          <w:b/>
          <w:sz w:val="28"/>
          <w:szCs w:val="28"/>
          <w:lang w:val="pt-BR"/>
        </w:rPr>
        <w:t xml:space="preserve">Pe </w:t>
      </w:r>
      <w:r w:rsidR="00E73ADD" w:rsidRPr="00F13C4E">
        <w:rPr>
          <w:rFonts w:ascii="Times New Roman" w:eastAsia="Batang" w:hAnsi="Times New Roman" w:cs="Times New Roman"/>
          <w:b/>
          <w:sz w:val="28"/>
          <w:szCs w:val="28"/>
          <w:lang w:val="pt-BR"/>
        </w:rPr>
        <w:t xml:space="preserve">toata </w:t>
      </w:r>
      <w:r w:rsidRPr="00F13C4E">
        <w:rPr>
          <w:rFonts w:ascii="Times New Roman" w:eastAsia="Batang" w:hAnsi="Times New Roman" w:cs="Times New Roman"/>
          <w:b/>
          <w:sz w:val="28"/>
          <w:szCs w:val="28"/>
          <w:lang w:val="pt-BR"/>
        </w:rPr>
        <w:t>p</w:t>
      </w:r>
      <w:r w:rsidR="004110ED" w:rsidRPr="00F13C4E">
        <w:rPr>
          <w:rFonts w:ascii="Times New Roman" w:eastAsia="Batang" w:hAnsi="Times New Roman" w:cs="Times New Roman"/>
          <w:b/>
          <w:sz w:val="28"/>
          <w:szCs w:val="28"/>
          <w:lang w:val="pt-BR"/>
        </w:rPr>
        <w:t xml:space="preserve">erioada executiei lucrarilor vor rezulta urmatoarele tipuri si cantitati de </w:t>
      </w:r>
      <w:r w:rsidR="00E73ADD" w:rsidRPr="00F13C4E">
        <w:rPr>
          <w:rFonts w:ascii="Times New Roman" w:eastAsia="Batang" w:hAnsi="Times New Roman" w:cs="Times New Roman"/>
          <w:b/>
          <w:sz w:val="28"/>
          <w:szCs w:val="28"/>
          <w:lang w:val="pt-BR"/>
        </w:rPr>
        <w:t>deseuri</w:t>
      </w:r>
      <w:r w:rsidR="00CA6038" w:rsidRPr="00F13C4E">
        <w:rPr>
          <w:rFonts w:ascii="Times New Roman" w:eastAsia="Batang" w:hAnsi="Times New Roman" w:cs="Times New Roman"/>
          <w:b/>
          <w:sz w:val="28"/>
          <w:szCs w:val="28"/>
          <w:lang w:val="pt-BR"/>
        </w:rPr>
        <w:t xml:space="preserve"> (codificate conf. Deciziei CE 955/2014):</w:t>
      </w:r>
      <w:r w:rsidR="004110ED" w:rsidRPr="00F13C4E">
        <w:rPr>
          <w:rFonts w:ascii="Times New Roman" w:eastAsia="Batang" w:hAnsi="Times New Roman" w:cs="Times New Roman"/>
          <w:b/>
          <w:sz w:val="28"/>
          <w:szCs w:val="28"/>
          <w:lang w:val="pt-BR"/>
        </w:rPr>
        <w:t xml:space="preserve"> </w:t>
      </w:r>
    </w:p>
    <w:p w14:paraId="651640F1" w14:textId="42D4D20D" w:rsidR="003D18D2" w:rsidRDefault="003D18D2" w:rsidP="003D18D2">
      <w:pPr>
        <w:autoSpaceDE w:val="0"/>
        <w:autoSpaceDN w:val="0"/>
        <w:adjustRightInd w:val="0"/>
        <w:spacing w:after="0" w:line="240" w:lineRule="auto"/>
        <w:jc w:val="both"/>
        <w:rPr>
          <w:rFonts w:ascii="Times New Roman" w:eastAsia="Batang" w:hAnsi="Times New Roman" w:cs="Times New Roman"/>
          <w:b/>
          <w:sz w:val="28"/>
          <w:szCs w:val="28"/>
          <w:lang w:val="it-IT"/>
        </w:rPr>
      </w:pPr>
      <w:r>
        <w:rPr>
          <w:rFonts w:ascii="Times New Roman" w:eastAsia="Batang" w:hAnsi="Times New Roman" w:cs="Times New Roman"/>
          <w:b/>
          <w:sz w:val="28"/>
          <w:szCs w:val="28"/>
          <w:lang w:val="it-IT"/>
        </w:rPr>
        <w:t>Listă a deseurilor (clasificate si codificate in conformitate cu prevederile legislatiei europene si nationale privind deseurile)</w:t>
      </w:r>
    </w:p>
    <w:tbl>
      <w:tblPr>
        <w:tblStyle w:val="TableGrid"/>
        <w:tblpPr w:leftFromText="180" w:rightFromText="180" w:vertAnchor="text" w:horzAnchor="margin" w:tblpY="216"/>
        <w:tblW w:w="0" w:type="auto"/>
        <w:tblLook w:val="04A0" w:firstRow="1" w:lastRow="0" w:firstColumn="1" w:lastColumn="0" w:noHBand="0" w:noVBand="1"/>
      </w:tblPr>
      <w:tblGrid>
        <w:gridCol w:w="984"/>
        <w:gridCol w:w="6593"/>
        <w:gridCol w:w="787"/>
      </w:tblGrid>
      <w:tr w:rsidR="003D18D2" w14:paraId="5B19DA6D" w14:textId="77777777" w:rsidTr="003D18D2">
        <w:tc>
          <w:tcPr>
            <w:tcW w:w="984" w:type="dxa"/>
          </w:tcPr>
          <w:p w14:paraId="33F04017" w14:textId="77777777" w:rsidR="003D18D2" w:rsidRPr="00F6588F" w:rsidRDefault="003D18D2" w:rsidP="003D18D2">
            <w:pPr>
              <w:autoSpaceDE w:val="0"/>
              <w:autoSpaceDN w:val="0"/>
              <w:adjustRightInd w:val="0"/>
              <w:jc w:val="both"/>
              <w:rPr>
                <w:rFonts w:ascii="Times New Roman" w:eastAsia="Batang" w:hAnsi="Times New Roman" w:cs="Times New Roman"/>
                <w:b/>
                <w:sz w:val="20"/>
                <w:szCs w:val="20"/>
                <w:lang w:val="it-IT"/>
              </w:rPr>
            </w:pPr>
            <w:r w:rsidRPr="00F6588F">
              <w:rPr>
                <w:rFonts w:ascii="Times New Roman" w:eastAsia="Batang" w:hAnsi="Times New Roman" w:cs="Times New Roman"/>
                <w:b/>
                <w:sz w:val="20"/>
                <w:szCs w:val="20"/>
                <w:lang w:val="it-IT"/>
              </w:rPr>
              <w:t>02 0</w:t>
            </w:r>
            <w:r>
              <w:rPr>
                <w:rFonts w:ascii="Times New Roman" w:eastAsia="Batang" w:hAnsi="Times New Roman" w:cs="Times New Roman"/>
                <w:b/>
                <w:sz w:val="20"/>
                <w:szCs w:val="20"/>
                <w:lang w:val="it-IT"/>
              </w:rPr>
              <w:t>2</w:t>
            </w:r>
            <w:r w:rsidRPr="00F6588F">
              <w:rPr>
                <w:rFonts w:ascii="Times New Roman" w:eastAsia="Batang" w:hAnsi="Times New Roman" w:cs="Times New Roman"/>
                <w:b/>
                <w:sz w:val="20"/>
                <w:szCs w:val="20"/>
                <w:lang w:val="it-IT"/>
              </w:rPr>
              <w:t xml:space="preserve"> </w:t>
            </w:r>
            <w:r>
              <w:rPr>
                <w:rFonts w:ascii="Times New Roman" w:eastAsia="Batang" w:hAnsi="Times New Roman" w:cs="Times New Roman"/>
                <w:b/>
                <w:sz w:val="20"/>
                <w:szCs w:val="20"/>
                <w:lang w:val="it-IT"/>
              </w:rPr>
              <w:t>22</w:t>
            </w:r>
          </w:p>
        </w:tc>
        <w:tc>
          <w:tcPr>
            <w:tcW w:w="6593" w:type="dxa"/>
          </w:tcPr>
          <w:p w14:paraId="22D78AA0" w14:textId="77777777" w:rsidR="003D18D2" w:rsidRPr="005177FD" w:rsidRDefault="003D18D2"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Deseuri de materiale plastice (cu exceptia ambalajelor)</w:t>
            </w:r>
          </w:p>
        </w:tc>
        <w:tc>
          <w:tcPr>
            <w:tcW w:w="787" w:type="dxa"/>
          </w:tcPr>
          <w:p w14:paraId="41EDCE8D" w14:textId="0A4509F2" w:rsidR="003D18D2"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200kg</w:t>
            </w:r>
          </w:p>
        </w:tc>
      </w:tr>
      <w:tr w:rsidR="003D18D2" w14:paraId="4A0E95E2" w14:textId="77777777" w:rsidTr="003D18D2">
        <w:tc>
          <w:tcPr>
            <w:tcW w:w="984" w:type="dxa"/>
          </w:tcPr>
          <w:p w14:paraId="09DD7452" w14:textId="77777777" w:rsidR="003D18D2" w:rsidRPr="00F6588F" w:rsidRDefault="003D18D2" w:rsidP="003D18D2">
            <w:pPr>
              <w:autoSpaceDE w:val="0"/>
              <w:autoSpaceDN w:val="0"/>
              <w:adjustRightInd w:val="0"/>
              <w:jc w:val="both"/>
              <w:rPr>
                <w:rFonts w:ascii="Times New Roman" w:eastAsia="Batang" w:hAnsi="Times New Roman" w:cs="Times New Roman"/>
                <w:b/>
                <w:sz w:val="20"/>
                <w:szCs w:val="20"/>
                <w:lang w:val="it-IT"/>
              </w:rPr>
            </w:pPr>
            <w:r w:rsidRPr="00F6588F">
              <w:rPr>
                <w:rFonts w:ascii="Times New Roman" w:eastAsia="Batang" w:hAnsi="Times New Roman" w:cs="Times New Roman"/>
                <w:b/>
                <w:sz w:val="20"/>
                <w:szCs w:val="20"/>
                <w:lang w:val="it-IT"/>
              </w:rPr>
              <w:t>0</w:t>
            </w:r>
            <w:r>
              <w:rPr>
                <w:rFonts w:ascii="Times New Roman" w:eastAsia="Batang" w:hAnsi="Times New Roman" w:cs="Times New Roman"/>
                <w:b/>
                <w:sz w:val="20"/>
                <w:szCs w:val="20"/>
                <w:lang w:val="it-IT"/>
              </w:rPr>
              <w:t>4</w:t>
            </w:r>
            <w:r w:rsidRPr="00F6588F">
              <w:rPr>
                <w:rFonts w:ascii="Times New Roman" w:eastAsia="Batang" w:hAnsi="Times New Roman" w:cs="Times New Roman"/>
                <w:b/>
                <w:sz w:val="20"/>
                <w:szCs w:val="20"/>
                <w:lang w:val="it-IT"/>
              </w:rPr>
              <w:t xml:space="preserve"> 01 04</w:t>
            </w:r>
          </w:p>
        </w:tc>
        <w:tc>
          <w:tcPr>
            <w:tcW w:w="6593" w:type="dxa"/>
          </w:tcPr>
          <w:p w14:paraId="0FC436C6" w14:textId="77777777" w:rsidR="003D18D2" w:rsidRDefault="003D18D2" w:rsidP="003D18D2">
            <w:pPr>
              <w:autoSpaceDE w:val="0"/>
              <w:autoSpaceDN w:val="0"/>
              <w:adjustRightInd w:val="0"/>
              <w:jc w:val="both"/>
              <w:rPr>
                <w:rFonts w:ascii="Times New Roman" w:eastAsia="Batang" w:hAnsi="Times New Roman" w:cs="Times New Roman"/>
                <w:b/>
                <w:sz w:val="28"/>
                <w:szCs w:val="28"/>
                <w:lang w:val="it-IT"/>
              </w:rPr>
            </w:pPr>
            <w:r>
              <w:rPr>
                <w:rFonts w:ascii="Times New Roman" w:eastAsia="Batang" w:hAnsi="Times New Roman" w:cs="Times New Roman"/>
                <w:b/>
                <w:sz w:val="20"/>
                <w:szCs w:val="20"/>
                <w:lang w:val="it-IT"/>
              </w:rPr>
              <w:t>Deseuri de fibre textile procesate</w:t>
            </w:r>
          </w:p>
        </w:tc>
        <w:tc>
          <w:tcPr>
            <w:tcW w:w="787" w:type="dxa"/>
          </w:tcPr>
          <w:p w14:paraId="7575FA41" w14:textId="0180F1D7" w:rsidR="003D18D2"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40kg</w:t>
            </w:r>
          </w:p>
        </w:tc>
      </w:tr>
      <w:tr w:rsidR="003D18D2" w14:paraId="0598F438" w14:textId="77777777" w:rsidTr="003D18D2">
        <w:tc>
          <w:tcPr>
            <w:tcW w:w="984" w:type="dxa"/>
          </w:tcPr>
          <w:p w14:paraId="2C98EC20" w14:textId="77777777" w:rsidR="003D18D2" w:rsidRPr="00737400" w:rsidRDefault="003D18D2" w:rsidP="003D18D2">
            <w:pPr>
              <w:autoSpaceDE w:val="0"/>
              <w:autoSpaceDN w:val="0"/>
              <w:adjustRightInd w:val="0"/>
              <w:jc w:val="both"/>
              <w:rPr>
                <w:rFonts w:ascii="Times New Roman" w:eastAsia="Batang" w:hAnsi="Times New Roman" w:cs="Times New Roman"/>
                <w:b/>
                <w:sz w:val="20"/>
                <w:szCs w:val="20"/>
                <w:lang w:val="it-IT"/>
              </w:rPr>
            </w:pPr>
            <w:r w:rsidRPr="00737400">
              <w:rPr>
                <w:rFonts w:ascii="Times New Roman" w:eastAsia="Batang" w:hAnsi="Times New Roman" w:cs="Times New Roman"/>
                <w:b/>
                <w:sz w:val="20"/>
                <w:szCs w:val="20"/>
                <w:lang w:val="it-IT"/>
              </w:rPr>
              <w:t>12 01</w:t>
            </w:r>
          </w:p>
        </w:tc>
        <w:tc>
          <w:tcPr>
            <w:tcW w:w="6593" w:type="dxa"/>
          </w:tcPr>
          <w:p w14:paraId="01A7461F" w14:textId="77777777" w:rsidR="003D18D2" w:rsidRDefault="003D18D2" w:rsidP="003D18D2">
            <w:pPr>
              <w:autoSpaceDE w:val="0"/>
              <w:autoSpaceDN w:val="0"/>
              <w:adjustRightInd w:val="0"/>
              <w:jc w:val="both"/>
              <w:rPr>
                <w:rFonts w:ascii="Times New Roman" w:eastAsia="Batang" w:hAnsi="Times New Roman" w:cs="Times New Roman"/>
                <w:b/>
                <w:sz w:val="28"/>
                <w:szCs w:val="28"/>
                <w:lang w:val="it-IT"/>
              </w:rPr>
            </w:pPr>
            <w:r>
              <w:rPr>
                <w:rFonts w:ascii="Times New Roman" w:eastAsia="Batang" w:hAnsi="Times New Roman" w:cs="Times New Roman"/>
                <w:b/>
                <w:sz w:val="20"/>
                <w:szCs w:val="20"/>
                <w:lang w:val="it-IT"/>
              </w:rPr>
              <w:t>Deseuri provenite de la modelarea si tratarea mecanica si fizica de suprafata a metalelor si a materialelor plastice</w:t>
            </w:r>
          </w:p>
        </w:tc>
        <w:tc>
          <w:tcPr>
            <w:tcW w:w="787" w:type="dxa"/>
          </w:tcPr>
          <w:p w14:paraId="0939B31C" w14:textId="047C6D8C" w:rsidR="003D18D2"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45kg</w:t>
            </w:r>
          </w:p>
        </w:tc>
      </w:tr>
      <w:tr w:rsidR="003D18D2" w14:paraId="08D9EBD5" w14:textId="77777777" w:rsidTr="003D18D2">
        <w:tc>
          <w:tcPr>
            <w:tcW w:w="984" w:type="dxa"/>
          </w:tcPr>
          <w:p w14:paraId="57DDCC6A" w14:textId="77777777" w:rsidR="003D18D2" w:rsidRDefault="003D18D2" w:rsidP="003D18D2">
            <w:pPr>
              <w:autoSpaceDE w:val="0"/>
              <w:autoSpaceDN w:val="0"/>
              <w:adjustRightInd w:val="0"/>
              <w:jc w:val="both"/>
              <w:rPr>
                <w:rFonts w:ascii="Times New Roman" w:eastAsia="Batang" w:hAnsi="Times New Roman" w:cs="Times New Roman"/>
                <w:b/>
                <w:sz w:val="28"/>
                <w:szCs w:val="28"/>
                <w:lang w:val="it-IT"/>
              </w:rPr>
            </w:pPr>
            <w:r w:rsidRPr="00737400">
              <w:rPr>
                <w:rFonts w:ascii="Times New Roman" w:eastAsia="Batang" w:hAnsi="Times New Roman" w:cs="Times New Roman"/>
                <w:b/>
                <w:sz w:val="20"/>
                <w:szCs w:val="20"/>
                <w:lang w:val="it-IT"/>
              </w:rPr>
              <w:t>12 01</w:t>
            </w:r>
            <w:r>
              <w:rPr>
                <w:rFonts w:ascii="Times New Roman" w:eastAsia="Batang" w:hAnsi="Times New Roman" w:cs="Times New Roman"/>
                <w:b/>
                <w:sz w:val="20"/>
                <w:szCs w:val="20"/>
                <w:lang w:val="it-IT"/>
              </w:rPr>
              <w:t xml:space="preserve"> 13</w:t>
            </w:r>
          </w:p>
        </w:tc>
        <w:tc>
          <w:tcPr>
            <w:tcW w:w="6593" w:type="dxa"/>
          </w:tcPr>
          <w:p w14:paraId="72F7EC50" w14:textId="77777777" w:rsidR="003D18D2" w:rsidRDefault="003D18D2" w:rsidP="003D18D2">
            <w:pPr>
              <w:autoSpaceDE w:val="0"/>
              <w:autoSpaceDN w:val="0"/>
              <w:adjustRightInd w:val="0"/>
              <w:jc w:val="both"/>
              <w:rPr>
                <w:rFonts w:ascii="Times New Roman" w:eastAsia="Batang" w:hAnsi="Times New Roman" w:cs="Times New Roman"/>
                <w:b/>
                <w:sz w:val="28"/>
                <w:szCs w:val="28"/>
                <w:lang w:val="it-IT"/>
              </w:rPr>
            </w:pPr>
            <w:r>
              <w:rPr>
                <w:rFonts w:ascii="Times New Roman" w:eastAsia="Batang" w:hAnsi="Times New Roman" w:cs="Times New Roman"/>
                <w:b/>
                <w:sz w:val="20"/>
                <w:szCs w:val="20"/>
                <w:lang w:val="it-IT"/>
              </w:rPr>
              <w:t>Deseuri de la sudura</w:t>
            </w:r>
          </w:p>
        </w:tc>
        <w:tc>
          <w:tcPr>
            <w:tcW w:w="787" w:type="dxa"/>
          </w:tcPr>
          <w:p w14:paraId="2C31AD81" w14:textId="2E2D9B5D" w:rsidR="003D18D2"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80kg</w:t>
            </w:r>
          </w:p>
        </w:tc>
      </w:tr>
      <w:tr w:rsidR="003D18D2" w14:paraId="22350F63" w14:textId="77777777" w:rsidTr="003D18D2">
        <w:tc>
          <w:tcPr>
            <w:tcW w:w="984" w:type="dxa"/>
          </w:tcPr>
          <w:p w14:paraId="2B39062C" w14:textId="77777777" w:rsidR="003D18D2" w:rsidRDefault="003D18D2" w:rsidP="003D18D2">
            <w:pPr>
              <w:autoSpaceDE w:val="0"/>
              <w:autoSpaceDN w:val="0"/>
              <w:adjustRightInd w:val="0"/>
              <w:jc w:val="both"/>
              <w:rPr>
                <w:rFonts w:ascii="Times New Roman" w:eastAsia="Batang" w:hAnsi="Times New Roman" w:cs="Times New Roman"/>
                <w:b/>
                <w:sz w:val="28"/>
                <w:szCs w:val="28"/>
                <w:lang w:val="it-IT"/>
              </w:rPr>
            </w:pPr>
            <w:r w:rsidRPr="00737400">
              <w:rPr>
                <w:rFonts w:ascii="Times New Roman" w:eastAsia="Batang" w:hAnsi="Times New Roman" w:cs="Times New Roman"/>
                <w:b/>
                <w:sz w:val="20"/>
                <w:szCs w:val="20"/>
                <w:lang w:val="it-IT"/>
              </w:rPr>
              <w:t>1</w:t>
            </w:r>
            <w:r>
              <w:rPr>
                <w:rFonts w:ascii="Times New Roman" w:eastAsia="Batang" w:hAnsi="Times New Roman" w:cs="Times New Roman"/>
                <w:b/>
                <w:sz w:val="20"/>
                <w:szCs w:val="20"/>
                <w:lang w:val="it-IT"/>
              </w:rPr>
              <w:t>3 01</w:t>
            </w:r>
          </w:p>
        </w:tc>
        <w:tc>
          <w:tcPr>
            <w:tcW w:w="6593" w:type="dxa"/>
          </w:tcPr>
          <w:p w14:paraId="45AE9DE0" w14:textId="77777777" w:rsidR="003D18D2" w:rsidRPr="00737400" w:rsidRDefault="003D18D2" w:rsidP="003D18D2">
            <w:pPr>
              <w:autoSpaceDE w:val="0"/>
              <w:autoSpaceDN w:val="0"/>
              <w:adjustRightInd w:val="0"/>
              <w:jc w:val="both"/>
              <w:rPr>
                <w:rFonts w:ascii="Times New Roman" w:eastAsia="Batang" w:hAnsi="Times New Roman" w:cs="Times New Roman"/>
                <w:b/>
                <w:sz w:val="20"/>
                <w:szCs w:val="20"/>
                <w:lang w:val="it-IT"/>
              </w:rPr>
            </w:pPr>
            <w:r w:rsidRPr="00737400">
              <w:rPr>
                <w:rFonts w:ascii="Times New Roman" w:eastAsia="Batang" w:hAnsi="Times New Roman" w:cs="Times New Roman"/>
                <w:b/>
                <w:sz w:val="20"/>
                <w:szCs w:val="20"/>
                <w:lang w:val="it-IT"/>
              </w:rPr>
              <w:t>Uleiuri hidraulice uzate</w:t>
            </w:r>
          </w:p>
        </w:tc>
        <w:tc>
          <w:tcPr>
            <w:tcW w:w="787" w:type="dxa"/>
          </w:tcPr>
          <w:p w14:paraId="56EB76B0" w14:textId="46F60484" w:rsidR="003D18D2" w:rsidRPr="00737400"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200l</w:t>
            </w:r>
          </w:p>
        </w:tc>
      </w:tr>
      <w:tr w:rsidR="003D18D2" w14:paraId="083F8FD7" w14:textId="77777777" w:rsidTr="003D18D2">
        <w:tc>
          <w:tcPr>
            <w:tcW w:w="984" w:type="dxa"/>
          </w:tcPr>
          <w:p w14:paraId="689C0D72" w14:textId="77777777" w:rsidR="003D18D2" w:rsidRPr="00737400" w:rsidRDefault="003D18D2" w:rsidP="003D18D2">
            <w:pPr>
              <w:autoSpaceDE w:val="0"/>
              <w:autoSpaceDN w:val="0"/>
              <w:adjustRightInd w:val="0"/>
              <w:jc w:val="both"/>
              <w:rPr>
                <w:rFonts w:ascii="Times New Roman" w:eastAsia="Batang" w:hAnsi="Times New Roman" w:cs="Times New Roman"/>
                <w:b/>
                <w:sz w:val="20"/>
                <w:szCs w:val="20"/>
                <w:lang w:val="it-IT"/>
              </w:rPr>
            </w:pPr>
            <w:r w:rsidRPr="00737400">
              <w:rPr>
                <w:rFonts w:ascii="Times New Roman" w:eastAsia="Batang" w:hAnsi="Times New Roman" w:cs="Times New Roman"/>
                <w:b/>
                <w:sz w:val="20"/>
                <w:szCs w:val="20"/>
                <w:lang w:val="it-IT"/>
              </w:rPr>
              <w:t>1</w:t>
            </w:r>
            <w:r>
              <w:rPr>
                <w:rFonts w:ascii="Times New Roman" w:eastAsia="Batang" w:hAnsi="Times New Roman" w:cs="Times New Roman"/>
                <w:b/>
                <w:sz w:val="20"/>
                <w:szCs w:val="20"/>
                <w:lang w:val="it-IT"/>
              </w:rPr>
              <w:t>3 02</w:t>
            </w:r>
          </w:p>
        </w:tc>
        <w:tc>
          <w:tcPr>
            <w:tcW w:w="6593" w:type="dxa"/>
          </w:tcPr>
          <w:p w14:paraId="45BCCF5E" w14:textId="77777777" w:rsidR="003D18D2" w:rsidRPr="00737400" w:rsidRDefault="003D18D2" w:rsidP="003D18D2">
            <w:pPr>
              <w:autoSpaceDE w:val="0"/>
              <w:autoSpaceDN w:val="0"/>
              <w:adjustRightInd w:val="0"/>
              <w:jc w:val="both"/>
              <w:rPr>
                <w:rFonts w:ascii="Times New Roman" w:eastAsia="Batang" w:hAnsi="Times New Roman" w:cs="Times New Roman"/>
                <w:b/>
                <w:sz w:val="20"/>
                <w:szCs w:val="20"/>
                <w:lang w:val="it-IT"/>
              </w:rPr>
            </w:pPr>
            <w:r w:rsidRPr="00737400">
              <w:rPr>
                <w:rFonts w:ascii="Times New Roman" w:eastAsia="Batang" w:hAnsi="Times New Roman" w:cs="Times New Roman"/>
                <w:b/>
                <w:sz w:val="20"/>
                <w:szCs w:val="20"/>
                <w:lang w:val="it-IT"/>
              </w:rPr>
              <w:t xml:space="preserve">Uleiuri </w:t>
            </w:r>
            <w:r>
              <w:rPr>
                <w:rFonts w:ascii="Times New Roman" w:eastAsia="Batang" w:hAnsi="Times New Roman" w:cs="Times New Roman"/>
                <w:b/>
                <w:sz w:val="20"/>
                <w:szCs w:val="20"/>
                <w:lang w:val="it-IT"/>
              </w:rPr>
              <w:t>uzate de motor, de transmisie si de ungere</w:t>
            </w:r>
          </w:p>
        </w:tc>
        <w:tc>
          <w:tcPr>
            <w:tcW w:w="787" w:type="dxa"/>
          </w:tcPr>
          <w:p w14:paraId="776C13C6" w14:textId="58A5BA56" w:rsidR="003D18D2" w:rsidRPr="00737400"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60l</w:t>
            </w:r>
          </w:p>
        </w:tc>
      </w:tr>
      <w:tr w:rsidR="003D18D2" w14:paraId="7555676B" w14:textId="77777777" w:rsidTr="003D18D2">
        <w:tc>
          <w:tcPr>
            <w:tcW w:w="984" w:type="dxa"/>
          </w:tcPr>
          <w:p w14:paraId="097DD6CB" w14:textId="77777777" w:rsidR="003D18D2" w:rsidRPr="00737400" w:rsidRDefault="003D18D2" w:rsidP="003D18D2">
            <w:pPr>
              <w:autoSpaceDE w:val="0"/>
              <w:autoSpaceDN w:val="0"/>
              <w:adjustRightInd w:val="0"/>
              <w:jc w:val="both"/>
              <w:rPr>
                <w:rFonts w:ascii="Times New Roman" w:eastAsia="Batang" w:hAnsi="Times New Roman" w:cs="Times New Roman"/>
                <w:b/>
                <w:sz w:val="20"/>
                <w:szCs w:val="20"/>
                <w:lang w:val="it-IT"/>
              </w:rPr>
            </w:pPr>
            <w:r w:rsidRPr="00737400">
              <w:rPr>
                <w:rFonts w:ascii="Times New Roman" w:eastAsia="Batang" w:hAnsi="Times New Roman" w:cs="Times New Roman"/>
                <w:b/>
                <w:sz w:val="20"/>
                <w:szCs w:val="20"/>
                <w:lang w:val="it-IT"/>
              </w:rPr>
              <w:t>1</w:t>
            </w:r>
            <w:r>
              <w:rPr>
                <w:rFonts w:ascii="Times New Roman" w:eastAsia="Batang" w:hAnsi="Times New Roman" w:cs="Times New Roman"/>
                <w:b/>
                <w:sz w:val="20"/>
                <w:szCs w:val="20"/>
                <w:lang w:val="it-IT"/>
              </w:rPr>
              <w:t>5</w:t>
            </w:r>
            <w:r w:rsidRPr="00737400">
              <w:rPr>
                <w:rFonts w:ascii="Times New Roman" w:eastAsia="Batang" w:hAnsi="Times New Roman" w:cs="Times New Roman"/>
                <w:b/>
                <w:sz w:val="20"/>
                <w:szCs w:val="20"/>
                <w:lang w:val="it-IT"/>
              </w:rPr>
              <w:t xml:space="preserve"> 01</w:t>
            </w:r>
            <w:r>
              <w:rPr>
                <w:rFonts w:ascii="Times New Roman" w:eastAsia="Batang" w:hAnsi="Times New Roman" w:cs="Times New Roman"/>
                <w:b/>
                <w:sz w:val="20"/>
                <w:szCs w:val="20"/>
                <w:lang w:val="it-IT"/>
              </w:rPr>
              <w:t xml:space="preserve"> 01</w:t>
            </w:r>
          </w:p>
        </w:tc>
        <w:tc>
          <w:tcPr>
            <w:tcW w:w="6593" w:type="dxa"/>
          </w:tcPr>
          <w:p w14:paraId="3BA5D940" w14:textId="77777777" w:rsidR="003D18D2" w:rsidRPr="00737400" w:rsidRDefault="003D18D2"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Ambalaje de hartie si carton</w:t>
            </w:r>
          </w:p>
        </w:tc>
        <w:tc>
          <w:tcPr>
            <w:tcW w:w="787" w:type="dxa"/>
          </w:tcPr>
          <w:p w14:paraId="648C4C3B" w14:textId="6F017323" w:rsidR="003D18D2"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90kg</w:t>
            </w:r>
          </w:p>
        </w:tc>
      </w:tr>
      <w:tr w:rsidR="003D18D2" w14:paraId="105B9485" w14:textId="77777777" w:rsidTr="003D18D2">
        <w:tc>
          <w:tcPr>
            <w:tcW w:w="984" w:type="dxa"/>
          </w:tcPr>
          <w:p w14:paraId="686D7AF7" w14:textId="77777777" w:rsidR="003D18D2" w:rsidRPr="00737400" w:rsidRDefault="003D18D2" w:rsidP="003D18D2">
            <w:pPr>
              <w:autoSpaceDE w:val="0"/>
              <w:autoSpaceDN w:val="0"/>
              <w:adjustRightInd w:val="0"/>
              <w:jc w:val="both"/>
              <w:rPr>
                <w:rFonts w:ascii="Times New Roman" w:eastAsia="Batang" w:hAnsi="Times New Roman" w:cs="Times New Roman"/>
                <w:b/>
                <w:sz w:val="20"/>
                <w:szCs w:val="20"/>
                <w:lang w:val="it-IT"/>
              </w:rPr>
            </w:pPr>
            <w:r w:rsidRPr="00737400">
              <w:rPr>
                <w:rFonts w:ascii="Times New Roman" w:eastAsia="Batang" w:hAnsi="Times New Roman" w:cs="Times New Roman"/>
                <w:b/>
                <w:sz w:val="20"/>
                <w:szCs w:val="20"/>
                <w:lang w:val="it-IT"/>
              </w:rPr>
              <w:t>1</w:t>
            </w:r>
            <w:r>
              <w:rPr>
                <w:rFonts w:ascii="Times New Roman" w:eastAsia="Batang" w:hAnsi="Times New Roman" w:cs="Times New Roman"/>
                <w:b/>
                <w:sz w:val="20"/>
                <w:szCs w:val="20"/>
                <w:lang w:val="it-IT"/>
              </w:rPr>
              <w:t>5</w:t>
            </w:r>
            <w:r w:rsidRPr="00737400">
              <w:rPr>
                <w:rFonts w:ascii="Times New Roman" w:eastAsia="Batang" w:hAnsi="Times New Roman" w:cs="Times New Roman"/>
                <w:b/>
                <w:sz w:val="20"/>
                <w:szCs w:val="20"/>
                <w:lang w:val="it-IT"/>
              </w:rPr>
              <w:t xml:space="preserve"> 01</w:t>
            </w:r>
            <w:r>
              <w:rPr>
                <w:rFonts w:ascii="Times New Roman" w:eastAsia="Batang" w:hAnsi="Times New Roman" w:cs="Times New Roman"/>
                <w:b/>
                <w:sz w:val="20"/>
                <w:szCs w:val="20"/>
                <w:lang w:val="it-IT"/>
              </w:rPr>
              <w:t xml:space="preserve"> 03</w:t>
            </w:r>
          </w:p>
        </w:tc>
        <w:tc>
          <w:tcPr>
            <w:tcW w:w="6593" w:type="dxa"/>
          </w:tcPr>
          <w:p w14:paraId="4B1342C0" w14:textId="77777777" w:rsidR="003D18D2" w:rsidRDefault="003D18D2"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Ambalaje de lemn</w:t>
            </w:r>
          </w:p>
        </w:tc>
        <w:tc>
          <w:tcPr>
            <w:tcW w:w="787" w:type="dxa"/>
          </w:tcPr>
          <w:p w14:paraId="3CF4A49B" w14:textId="22A724E8" w:rsidR="003D18D2"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100kg</w:t>
            </w:r>
          </w:p>
        </w:tc>
      </w:tr>
      <w:tr w:rsidR="003D18D2" w14:paraId="3AF3750C" w14:textId="77777777" w:rsidTr="003D18D2">
        <w:tc>
          <w:tcPr>
            <w:tcW w:w="984" w:type="dxa"/>
          </w:tcPr>
          <w:p w14:paraId="245D6D5D" w14:textId="77777777" w:rsidR="003D18D2" w:rsidRPr="00737400" w:rsidRDefault="003D18D2" w:rsidP="003D18D2">
            <w:pPr>
              <w:autoSpaceDE w:val="0"/>
              <w:autoSpaceDN w:val="0"/>
              <w:adjustRightInd w:val="0"/>
              <w:jc w:val="both"/>
              <w:rPr>
                <w:rFonts w:ascii="Times New Roman" w:eastAsia="Batang" w:hAnsi="Times New Roman" w:cs="Times New Roman"/>
                <w:b/>
                <w:sz w:val="20"/>
                <w:szCs w:val="20"/>
                <w:lang w:val="it-IT"/>
              </w:rPr>
            </w:pPr>
            <w:r w:rsidRPr="00737400">
              <w:rPr>
                <w:rFonts w:ascii="Times New Roman" w:eastAsia="Batang" w:hAnsi="Times New Roman" w:cs="Times New Roman"/>
                <w:b/>
                <w:sz w:val="20"/>
                <w:szCs w:val="20"/>
                <w:lang w:val="it-IT"/>
              </w:rPr>
              <w:t>1</w:t>
            </w:r>
            <w:r>
              <w:rPr>
                <w:rFonts w:ascii="Times New Roman" w:eastAsia="Batang" w:hAnsi="Times New Roman" w:cs="Times New Roman"/>
                <w:b/>
                <w:sz w:val="20"/>
                <w:szCs w:val="20"/>
                <w:lang w:val="it-IT"/>
              </w:rPr>
              <w:t>6</w:t>
            </w:r>
            <w:r w:rsidRPr="00737400">
              <w:rPr>
                <w:rFonts w:ascii="Times New Roman" w:eastAsia="Batang" w:hAnsi="Times New Roman" w:cs="Times New Roman"/>
                <w:b/>
                <w:sz w:val="20"/>
                <w:szCs w:val="20"/>
                <w:lang w:val="it-IT"/>
              </w:rPr>
              <w:t xml:space="preserve"> 01</w:t>
            </w:r>
            <w:r>
              <w:rPr>
                <w:rFonts w:ascii="Times New Roman" w:eastAsia="Batang" w:hAnsi="Times New Roman" w:cs="Times New Roman"/>
                <w:b/>
                <w:sz w:val="20"/>
                <w:szCs w:val="20"/>
                <w:lang w:val="it-IT"/>
              </w:rPr>
              <w:t xml:space="preserve"> 03</w:t>
            </w:r>
          </w:p>
        </w:tc>
        <w:tc>
          <w:tcPr>
            <w:tcW w:w="6593" w:type="dxa"/>
          </w:tcPr>
          <w:p w14:paraId="2F39415B" w14:textId="77777777" w:rsidR="003D18D2" w:rsidRDefault="003D18D2"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Anvelope scoase din uz</w:t>
            </w:r>
          </w:p>
        </w:tc>
        <w:tc>
          <w:tcPr>
            <w:tcW w:w="787" w:type="dxa"/>
          </w:tcPr>
          <w:p w14:paraId="428D1F38" w14:textId="73298B79" w:rsidR="003D18D2"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10bc</w:t>
            </w:r>
          </w:p>
        </w:tc>
      </w:tr>
      <w:tr w:rsidR="003D18D2" w14:paraId="2DB2654B" w14:textId="77777777" w:rsidTr="003D18D2">
        <w:tc>
          <w:tcPr>
            <w:tcW w:w="984" w:type="dxa"/>
          </w:tcPr>
          <w:p w14:paraId="28DE0EB3" w14:textId="77777777" w:rsidR="003D18D2" w:rsidRPr="00737400" w:rsidRDefault="003D18D2"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17 01 01</w:t>
            </w:r>
          </w:p>
        </w:tc>
        <w:tc>
          <w:tcPr>
            <w:tcW w:w="6593" w:type="dxa"/>
          </w:tcPr>
          <w:p w14:paraId="69E6AB7D" w14:textId="77777777" w:rsidR="003D18D2" w:rsidRDefault="003D18D2"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Beton</w:t>
            </w:r>
          </w:p>
        </w:tc>
        <w:tc>
          <w:tcPr>
            <w:tcW w:w="787" w:type="dxa"/>
          </w:tcPr>
          <w:p w14:paraId="514DB8AB" w14:textId="273704AF" w:rsidR="003D18D2"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5mc</w:t>
            </w:r>
          </w:p>
        </w:tc>
      </w:tr>
      <w:tr w:rsidR="003D18D2" w14:paraId="25BC3FE3" w14:textId="77777777" w:rsidTr="003D18D2">
        <w:tc>
          <w:tcPr>
            <w:tcW w:w="984" w:type="dxa"/>
          </w:tcPr>
          <w:p w14:paraId="2FE4BAAD" w14:textId="77777777" w:rsidR="003D18D2" w:rsidRPr="00737400" w:rsidRDefault="003D18D2"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17 02 03</w:t>
            </w:r>
          </w:p>
        </w:tc>
        <w:tc>
          <w:tcPr>
            <w:tcW w:w="6593" w:type="dxa"/>
          </w:tcPr>
          <w:p w14:paraId="74DA3CCF" w14:textId="77777777" w:rsidR="003D18D2" w:rsidRDefault="003D18D2"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Materiale plastice</w:t>
            </w:r>
          </w:p>
        </w:tc>
        <w:tc>
          <w:tcPr>
            <w:tcW w:w="787" w:type="dxa"/>
          </w:tcPr>
          <w:p w14:paraId="735BD9B7" w14:textId="0F03EF50" w:rsidR="003D18D2"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50kg</w:t>
            </w:r>
          </w:p>
        </w:tc>
      </w:tr>
      <w:tr w:rsidR="003D18D2" w14:paraId="070B76EB" w14:textId="77777777" w:rsidTr="003D18D2">
        <w:tc>
          <w:tcPr>
            <w:tcW w:w="984" w:type="dxa"/>
          </w:tcPr>
          <w:p w14:paraId="41EBAB6D" w14:textId="77777777" w:rsidR="003D18D2" w:rsidRDefault="003D18D2" w:rsidP="003D18D2">
            <w:pPr>
              <w:autoSpaceDE w:val="0"/>
              <w:autoSpaceDN w:val="0"/>
              <w:adjustRightInd w:val="0"/>
              <w:jc w:val="both"/>
              <w:rPr>
                <w:rFonts w:ascii="Times New Roman" w:eastAsia="Batang" w:hAnsi="Times New Roman" w:cs="Times New Roman"/>
                <w:b/>
                <w:sz w:val="20"/>
                <w:szCs w:val="20"/>
                <w:lang w:val="it-IT"/>
              </w:rPr>
            </w:pPr>
            <w:r w:rsidRPr="00737400">
              <w:rPr>
                <w:rFonts w:ascii="Times New Roman" w:eastAsia="Batang" w:hAnsi="Times New Roman" w:cs="Times New Roman"/>
                <w:b/>
                <w:sz w:val="20"/>
                <w:szCs w:val="20"/>
                <w:lang w:val="it-IT"/>
              </w:rPr>
              <w:t>1</w:t>
            </w:r>
            <w:r>
              <w:rPr>
                <w:rFonts w:ascii="Times New Roman" w:eastAsia="Batang" w:hAnsi="Times New Roman" w:cs="Times New Roman"/>
                <w:b/>
                <w:sz w:val="20"/>
                <w:szCs w:val="20"/>
                <w:lang w:val="it-IT"/>
              </w:rPr>
              <w:t>7</w:t>
            </w:r>
            <w:r w:rsidRPr="00737400">
              <w:rPr>
                <w:rFonts w:ascii="Times New Roman" w:eastAsia="Batang" w:hAnsi="Times New Roman" w:cs="Times New Roman"/>
                <w:b/>
                <w:sz w:val="20"/>
                <w:szCs w:val="20"/>
                <w:lang w:val="it-IT"/>
              </w:rPr>
              <w:t xml:space="preserve"> 0</w:t>
            </w:r>
            <w:r>
              <w:rPr>
                <w:rFonts w:ascii="Times New Roman" w:eastAsia="Batang" w:hAnsi="Times New Roman" w:cs="Times New Roman"/>
                <w:b/>
                <w:sz w:val="20"/>
                <w:szCs w:val="20"/>
                <w:lang w:val="it-IT"/>
              </w:rPr>
              <w:t>5 04</w:t>
            </w:r>
          </w:p>
        </w:tc>
        <w:tc>
          <w:tcPr>
            <w:tcW w:w="6593" w:type="dxa"/>
          </w:tcPr>
          <w:p w14:paraId="091C44C6" w14:textId="68DA29E1" w:rsidR="003D18D2" w:rsidRDefault="003D18D2"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Deseuri din constructii cu continut de substante nepericuloase</w:t>
            </w:r>
            <w:r w:rsidR="00055AD1">
              <w:rPr>
                <w:rFonts w:ascii="Times New Roman" w:eastAsia="Batang" w:hAnsi="Times New Roman" w:cs="Times New Roman"/>
                <w:b/>
                <w:sz w:val="20"/>
                <w:szCs w:val="20"/>
                <w:lang w:val="it-IT"/>
              </w:rPr>
              <w:t xml:space="preserve"> (hartie, carton</w:t>
            </w:r>
          </w:p>
        </w:tc>
        <w:tc>
          <w:tcPr>
            <w:tcW w:w="787" w:type="dxa"/>
          </w:tcPr>
          <w:p w14:paraId="1C87210B" w14:textId="56800482" w:rsidR="003D18D2" w:rsidRDefault="00055AD1" w:rsidP="003D18D2">
            <w:pPr>
              <w:autoSpaceDE w:val="0"/>
              <w:autoSpaceDN w:val="0"/>
              <w:adjustRightInd w:val="0"/>
              <w:jc w:val="both"/>
              <w:rPr>
                <w:rFonts w:ascii="Times New Roman" w:eastAsia="Batang" w:hAnsi="Times New Roman" w:cs="Times New Roman"/>
                <w:b/>
                <w:sz w:val="20"/>
                <w:szCs w:val="20"/>
                <w:lang w:val="it-IT"/>
              </w:rPr>
            </w:pPr>
            <w:r>
              <w:rPr>
                <w:rFonts w:ascii="Times New Roman" w:eastAsia="Batang" w:hAnsi="Times New Roman" w:cs="Times New Roman"/>
                <w:b/>
                <w:sz w:val="20"/>
                <w:szCs w:val="20"/>
                <w:lang w:val="it-IT"/>
              </w:rPr>
              <w:t>45kg</w:t>
            </w:r>
          </w:p>
        </w:tc>
      </w:tr>
    </w:tbl>
    <w:p w14:paraId="567A67D4" w14:textId="77777777" w:rsidR="003D18D2" w:rsidRPr="00F13C4E" w:rsidRDefault="003D18D2" w:rsidP="003D18D2">
      <w:pPr>
        <w:autoSpaceDE w:val="0"/>
        <w:autoSpaceDN w:val="0"/>
        <w:adjustRightInd w:val="0"/>
        <w:spacing w:after="0" w:line="240" w:lineRule="auto"/>
        <w:jc w:val="both"/>
        <w:rPr>
          <w:rFonts w:ascii="Times New Roman" w:eastAsia="Batang" w:hAnsi="Times New Roman" w:cs="Times New Roman"/>
          <w:b/>
          <w:sz w:val="28"/>
          <w:szCs w:val="28"/>
          <w:lang w:val="it-IT"/>
        </w:rPr>
      </w:pPr>
    </w:p>
    <w:p w14:paraId="22D6CA12" w14:textId="77777777" w:rsidR="003D18D2" w:rsidRPr="00F13C4E" w:rsidRDefault="003D18D2" w:rsidP="00B8086A">
      <w:pPr>
        <w:autoSpaceDE w:val="0"/>
        <w:autoSpaceDN w:val="0"/>
        <w:adjustRightInd w:val="0"/>
        <w:spacing w:after="0" w:line="240" w:lineRule="auto"/>
        <w:jc w:val="both"/>
        <w:rPr>
          <w:rFonts w:ascii="Times New Roman" w:eastAsia="Batang" w:hAnsi="Times New Roman" w:cs="Times New Roman"/>
          <w:b/>
          <w:sz w:val="28"/>
          <w:szCs w:val="28"/>
          <w:lang w:val="pt-BR"/>
        </w:rPr>
      </w:pPr>
    </w:p>
    <w:p w14:paraId="0091180A" w14:textId="77777777" w:rsidR="003D18D2" w:rsidRDefault="00826C63"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p>
    <w:p w14:paraId="03B73F9E" w14:textId="77777777" w:rsidR="003D18D2" w:rsidRDefault="003D18D2"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10BE546F" w14:textId="77777777" w:rsidR="003D18D2" w:rsidRDefault="003D18D2"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2455A59D" w14:textId="77777777" w:rsidR="003D18D2" w:rsidRDefault="003D18D2"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3705FA77" w14:textId="77777777" w:rsidR="003D18D2" w:rsidRDefault="003D18D2"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27BA1278" w14:textId="77777777" w:rsidR="003D18D2" w:rsidRDefault="003D18D2"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05D58812" w14:textId="77777777" w:rsidR="003D18D2" w:rsidRDefault="003D18D2"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6BD07600" w14:textId="77777777" w:rsidR="003D18D2" w:rsidRDefault="003D18D2"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73285330" w14:textId="77777777" w:rsidR="003D18D2" w:rsidRDefault="003D18D2"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6A5B203A" w14:textId="77777777" w:rsidR="003D18D2" w:rsidRPr="00F13C4E" w:rsidRDefault="003D18D2" w:rsidP="003D18D2">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-materiale plastice din prelucrare teava PEHD, ambalaje din plastic cca. 50kg, - Cod: 02 01 04</w:t>
      </w:r>
    </w:p>
    <w:p w14:paraId="44F03001" w14:textId="77777777" w:rsidR="003D18D2" w:rsidRPr="00F13C4E" w:rsidRDefault="003D18D2" w:rsidP="003D18D2">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-lavete textile pentru curatat cca. 30kg, Cod. 04 02 22;</w:t>
      </w:r>
    </w:p>
    <w:p w14:paraId="4D6E7586" w14:textId="77777777" w:rsidR="003D18D2" w:rsidRPr="00F13C4E" w:rsidRDefault="003D18D2" w:rsidP="003D18D2">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-hartie rezultata din ambalaje, servetele de hartie cca. 20kg, Cod:03 03 99</w:t>
      </w:r>
    </w:p>
    <w:p w14:paraId="219F6362" w14:textId="77777777" w:rsidR="003D18D2" w:rsidRPr="00F13C4E" w:rsidRDefault="003D18D2" w:rsidP="003D18D2">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-servetele cu alcool cca. 6kg,</w:t>
      </w:r>
      <w:r w:rsidRPr="00F13C4E">
        <w:t xml:space="preserve"> </w:t>
      </w:r>
      <w:r w:rsidRPr="00F13C4E">
        <w:rPr>
          <w:rFonts w:ascii="Times New Roman" w:eastAsia="Batang" w:hAnsi="Times New Roman" w:cs="Times New Roman"/>
          <w:b/>
          <w:sz w:val="28"/>
          <w:szCs w:val="28"/>
          <w:lang w:val="pt-BR"/>
        </w:rPr>
        <w:t>Cod:03 03 99</w:t>
      </w:r>
    </w:p>
    <w:p w14:paraId="7AB467F0" w14:textId="77777777" w:rsidR="003D18D2" w:rsidRDefault="003D18D2" w:rsidP="003D18D2">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pt-BR"/>
        </w:rPr>
        <w:t>-deseuri metalice cca. 150kg Cod:</w:t>
      </w:r>
      <w:r w:rsidRPr="00F13C4E">
        <w:t xml:space="preserve"> </w:t>
      </w:r>
      <w:r w:rsidRPr="00F13C4E">
        <w:rPr>
          <w:rFonts w:ascii="Times New Roman" w:eastAsia="Batang" w:hAnsi="Times New Roman" w:cs="Times New Roman"/>
          <w:b/>
          <w:sz w:val="28"/>
          <w:szCs w:val="28"/>
          <w:lang w:val="pt-BR"/>
        </w:rPr>
        <w:t>02 01 10</w:t>
      </w:r>
    </w:p>
    <w:p w14:paraId="0D3B82B5" w14:textId="77777777" w:rsidR="003D18D2" w:rsidRDefault="003D18D2" w:rsidP="00B8086A">
      <w:pPr>
        <w:autoSpaceDE w:val="0"/>
        <w:autoSpaceDN w:val="0"/>
        <w:adjustRightInd w:val="0"/>
        <w:spacing w:after="0" w:line="240" w:lineRule="auto"/>
        <w:jc w:val="both"/>
        <w:rPr>
          <w:rFonts w:ascii="Times New Roman" w:eastAsia="Batang" w:hAnsi="Times New Roman" w:cs="Times New Roman"/>
          <w:b/>
          <w:sz w:val="28"/>
          <w:szCs w:val="28"/>
          <w:lang w:val="it-IT"/>
        </w:rPr>
      </w:pPr>
    </w:p>
    <w:p w14:paraId="17E4899A" w14:textId="6D0C5591" w:rsidR="0028143B" w:rsidRPr="00F13C4E" w:rsidRDefault="004540C7"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it-IT"/>
        </w:rPr>
        <w:t>Deseurile si reziduurile combustibile, utilizate ori rezultate din procesul tehnologic, se colecteaza ritmic, dar obligatoriu la terminarea schimbului si se depun in locurile destinate depozitarii sau distrugerii lor, astfel incat la locul de munca sa fie in permanenta curatenie</w:t>
      </w:r>
      <w:r w:rsidR="00D5603C" w:rsidRPr="00F13C4E">
        <w:rPr>
          <w:rFonts w:ascii="Times New Roman" w:eastAsia="Batang" w:hAnsi="Times New Roman" w:cs="Times New Roman"/>
          <w:b/>
          <w:sz w:val="28"/>
          <w:szCs w:val="28"/>
          <w:lang w:val="it-IT"/>
        </w:rPr>
        <w:t>.</w:t>
      </w:r>
      <w:r w:rsidRPr="00F13C4E">
        <w:rPr>
          <w:rFonts w:ascii="Times New Roman" w:eastAsia="Batang" w:hAnsi="Times New Roman" w:cs="Times New Roman"/>
          <w:b/>
          <w:sz w:val="28"/>
          <w:szCs w:val="28"/>
          <w:lang w:val="it-IT"/>
        </w:rPr>
        <w:t xml:space="preserve">  </w:t>
      </w:r>
    </w:p>
    <w:p w14:paraId="18BE21DC" w14:textId="00822D68" w:rsidR="00646D0E" w:rsidRPr="00F13C4E" w:rsidRDefault="00826C63"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B8086A" w:rsidRPr="00F13C4E">
        <w:rPr>
          <w:rFonts w:ascii="Times New Roman" w:eastAsia="Batang" w:hAnsi="Times New Roman" w:cs="Times New Roman"/>
          <w:b/>
          <w:sz w:val="28"/>
          <w:szCs w:val="28"/>
          <w:lang w:val="it-IT"/>
        </w:rPr>
        <w:t>Toate tipurile si cantitatile de deseuri rezultate in timpul lucrarilor vor fi colectate cu utilaje performante si depozitate in centre special amenajate pentru fiecare tip de deseu rezultat</w:t>
      </w:r>
      <w:r w:rsidR="00646D0E" w:rsidRPr="00F13C4E">
        <w:rPr>
          <w:rFonts w:ascii="Times New Roman" w:eastAsia="Batang" w:hAnsi="Times New Roman" w:cs="Times New Roman"/>
          <w:b/>
          <w:sz w:val="28"/>
          <w:szCs w:val="28"/>
          <w:lang w:val="it-IT"/>
        </w:rPr>
        <w:t>.</w:t>
      </w:r>
    </w:p>
    <w:p w14:paraId="1D1494EC" w14:textId="7372F460" w:rsidR="00646D0E" w:rsidRPr="00F13C4E" w:rsidRDefault="00646D0E"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lastRenderedPageBreak/>
        <w:t xml:space="preserve">     Conform OUG nr. 92/2021 din 19 august 2021 privind regimul deșeurilor, art. 17 se vor respecta următoarele prevederi:</w:t>
      </w:r>
    </w:p>
    <w:p w14:paraId="357FA2E7" w14:textId="61096ED2" w:rsidR="00B8086A" w:rsidRPr="00F13C4E" w:rsidRDefault="00646D0E"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14:paraId="41ED45A8" w14:textId="3D80D9D3" w:rsidR="00F13C4E" w:rsidRPr="00F13C4E" w:rsidRDefault="00F13C4E"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7C99361B"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1CBDA0DF"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9. Gospodarirea substantelor si preparatelor chimice periculoase:</w:t>
      </w:r>
    </w:p>
    <w:p w14:paraId="31D1569E"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substantele si preparatele chimice periculoase utilizate si/sau produse;</w:t>
      </w:r>
    </w:p>
    <w:p w14:paraId="46F4A970"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modul de gospodarire a substantelor si preparatelor chimice periculoase si asigurarea conditiilor de protectie a factorilor de mediu si a sanatatii populatiei.</w:t>
      </w:r>
    </w:p>
    <w:p w14:paraId="331516D0"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B. Utilizarea resurselor naturale, în special a solului, a terenurilor, a apei şi a biodiversităţii.</w:t>
      </w:r>
    </w:p>
    <w:p w14:paraId="4B18FD55"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VII. Descrierea aspectelor de mediu susceptibile a fi afectate în mod semnificativ de proiect:</w:t>
      </w:r>
    </w:p>
    <w:p w14:paraId="18BB8291"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w:t>
      </w:r>
      <w:r w:rsidRPr="00F13C4E">
        <w:rPr>
          <w:rFonts w:ascii="Times New Roman" w:eastAsia="Batang" w:hAnsi="Times New Roman" w:cs="Times New Roman"/>
          <w:i/>
          <w:sz w:val="28"/>
          <w:szCs w:val="28"/>
          <w:lang w:val="pt-BR"/>
        </w:rPr>
        <w:lastRenderedPageBreak/>
        <w:t>interacţiunilor dintre aceste elemente. Natura impactului (adică impactul direct, indirect, secundar, cumulativ, pe termen scurt, mediu şi lung, permanent şi temporar, pozitiv şi negativ);</w:t>
      </w:r>
    </w:p>
    <w:p w14:paraId="6C8CC299"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extinderea impactului (zona geografică, numărul populaţiei/habitatelor/speciilor afectate);</w:t>
      </w:r>
    </w:p>
    <w:p w14:paraId="6F12642F"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magnitudinea şi complexitatea impactului;</w:t>
      </w:r>
    </w:p>
    <w:p w14:paraId="2F9A61FA"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probabilitatea impactului;</w:t>
      </w:r>
    </w:p>
    <w:p w14:paraId="50AD73E2"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durata, frecvenţa şi reversibilitatea impactului;</w:t>
      </w:r>
    </w:p>
    <w:p w14:paraId="29438A8E"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măsurile de evitare, reducere sau ameliorare a impactului semnificativ asupra mediului;</w:t>
      </w:r>
    </w:p>
    <w:p w14:paraId="1F27412E" w14:textId="77777777" w:rsidR="00B8086A"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F13C4E">
        <w:rPr>
          <w:rFonts w:ascii="Times New Roman" w:eastAsia="Batang" w:hAnsi="Times New Roman" w:cs="Times New Roman"/>
          <w:i/>
          <w:sz w:val="28"/>
          <w:szCs w:val="28"/>
          <w:lang w:val="pt-BR"/>
        </w:rPr>
        <w:t xml:space="preserve">    - natura transfrontalieră a impactului.</w:t>
      </w:r>
    </w:p>
    <w:p w14:paraId="3FFC4226" w14:textId="77777777" w:rsidR="004333B8" w:rsidRPr="00F13C4E" w:rsidRDefault="004333B8"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4B828DBC"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6A844EA5"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sz w:val="28"/>
          <w:szCs w:val="28"/>
          <w:lang w:val="it-IT"/>
        </w:rPr>
        <w:t xml:space="preserve">    IX. Legătura cu alte acte normative şi/sau planuri/programe/strategii/documente de planificare:</w:t>
      </w:r>
    </w:p>
    <w:p w14:paraId="70C9F89D"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sz w:val="28"/>
          <w:szCs w:val="28"/>
          <w:lang w:val="it-IT"/>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F5395BA" w14:textId="77777777" w:rsidR="004333B8" w:rsidRPr="00F13C4E" w:rsidRDefault="009D4F03" w:rsidP="009D4F03">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sz w:val="28"/>
          <w:szCs w:val="28"/>
          <w:lang w:val="it-IT"/>
        </w:rPr>
        <w:t xml:space="preserve">    B. Se va menţiona planul/programul/strategia/documentul de programare/planificare din care face proiectul, cu indicarea actului normativ prin care a fost aprobat.</w:t>
      </w:r>
    </w:p>
    <w:p w14:paraId="14A3A942"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xml:space="preserve">          În toate etapele de proiectare, executare şi exploatare a sistemului de alimentare cu gaze naturale se vor respecta prevederile legale specifice protecţiei mediului:</w:t>
      </w:r>
    </w:p>
    <w:p w14:paraId="65A114A7"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Ordin 135/2010 privind aprobarea Metodologiei de aplicare a evaluării impactului asupra mediului pentru proiecte publice şi private.</w:t>
      </w:r>
    </w:p>
    <w:p w14:paraId="6FA2360A"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lastRenderedPageBreak/>
        <w:t>• Ordin 1037/2005 privind modificarea Ordinului ministrului apelor şi protecţiei mediului nr. 860/2002 pentru aprobarea Procedurii de evaluare a impactului asupra mediului şi de emitere a acordului de mediu</w:t>
      </w:r>
    </w:p>
    <w:p w14:paraId="3D0002A3"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OUG 195/2005 privind protecţia mediului</w:t>
      </w:r>
    </w:p>
    <w:p w14:paraId="4471FB5C"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Ordin 2/2006 pentru aprobarea Normelor metodologice privind avizul de amplasament</w:t>
      </w:r>
    </w:p>
    <w:p w14:paraId="63C4D196"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HG 321/2005 privind evaluarea şi gestionarea zgomotului ambiental</w:t>
      </w:r>
    </w:p>
    <w:p w14:paraId="10A9472E"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OUG 243/2000 privind protecţia atmosferei</w:t>
      </w:r>
    </w:p>
    <w:p w14:paraId="491C6177"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OUG 16/2001 privind gestionarea deşeurilor industriale reciclabile</w:t>
      </w:r>
    </w:p>
    <w:p w14:paraId="60D3DD15"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OUG 61/2006 pentru modificarea şi completarea Ordonanţei de urgenţă a Guvernului nr. 78/2000 privind regimul deşeurilor</w:t>
      </w:r>
    </w:p>
    <w:p w14:paraId="3AD55A14"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OUG 78/2000 privind regimul deşeurilor</w:t>
      </w:r>
    </w:p>
    <w:p w14:paraId="25ED76E0"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HG 856/2002 privind evidenta gestiunii deşeurilor</w:t>
      </w:r>
    </w:p>
    <w:p w14:paraId="21F63F67"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HG 1061/2008 privind transportul deşeurilor periculoase şi nepericuloase pe teritoriul României</w:t>
      </w:r>
    </w:p>
    <w:p w14:paraId="7EEB0597"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HG 621/2005 privind gestionarea ambalajelor şi a deşeurilor de ambalaje</w:t>
      </w:r>
    </w:p>
    <w:p w14:paraId="19427462"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HG 1022/2002 privind regimul produselor şi serviciilor care pot pune în pericol viaţa, sănătatea, securitatea muncii şi protecţia mediului</w:t>
      </w:r>
    </w:p>
    <w:p w14:paraId="25779744" w14:textId="77777777" w:rsidR="005A11E3" w:rsidRPr="00F13C4E" w:rsidRDefault="005A11E3" w:rsidP="00214D68">
      <w:pPr>
        <w:spacing w:after="0"/>
        <w:jc w:val="both"/>
        <w:rPr>
          <w:rFonts w:ascii="Times New Roman" w:hAnsi="Times New Roman" w:cs="Times New Roman"/>
          <w:b/>
          <w:sz w:val="28"/>
          <w:szCs w:val="28"/>
        </w:rPr>
      </w:pPr>
      <w:r w:rsidRPr="00F13C4E">
        <w:rPr>
          <w:rFonts w:ascii="Times New Roman" w:hAnsi="Times New Roman" w:cs="Times New Roman"/>
          <w:b/>
          <w:sz w:val="28"/>
          <w:szCs w:val="28"/>
        </w:rPr>
        <w:t>• HG 445/2009 privind evaluarea impactului anumitor proiecte publice şi private asupra mediului.</w:t>
      </w:r>
    </w:p>
    <w:p w14:paraId="77F2C000" w14:textId="77777777" w:rsidR="005A11E3" w:rsidRPr="00F13C4E" w:rsidRDefault="00826C6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xml:space="preserve">    </w:t>
      </w:r>
      <w:r w:rsidR="005A11E3" w:rsidRPr="00F13C4E">
        <w:rPr>
          <w:rFonts w:ascii="Times New Roman" w:hAnsi="Times New Roman" w:cs="Times New Roman"/>
          <w:b/>
          <w:sz w:val="28"/>
          <w:szCs w:val="28"/>
        </w:rPr>
        <w:t>Pentru lucrările de infrastructură rutieră care pot avea un impact asupra mediului prin natura, dimensiunea sau amplasarea lor, după consultarea autorităţilor locale, daca proiectul intră sub incidenţa HG 445/2009 anexa 1 sau art. 28 din OUG 57/2007 privind regimul ariilor protejate) documentaţia va fi completată cu studii de impact asupra mediului.</w:t>
      </w:r>
    </w:p>
    <w:p w14:paraId="36BCB7F6" w14:textId="77777777" w:rsidR="005A11E3" w:rsidRPr="00F13C4E" w:rsidRDefault="00826C6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xml:space="preserve">      </w:t>
      </w:r>
      <w:r w:rsidR="005A11E3" w:rsidRPr="00F13C4E">
        <w:rPr>
          <w:rFonts w:ascii="Times New Roman" w:hAnsi="Times New Roman" w:cs="Times New Roman"/>
          <w:b/>
          <w:sz w:val="28"/>
          <w:szCs w:val="28"/>
        </w:rPr>
        <w:t>În evaluarea impactului asupra mediului se vor lua în considerare cel puţin următoarele:</w:t>
      </w:r>
    </w:p>
    <w:p w14:paraId="00EA2ADE"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a) lucrările din perioada execuţiei conductei;</w:t>
      </w:r>
    </w:p>
    <w:p w14:paraId="327B399A"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b) amplasarea şi termenul de funcţionare a conductei;</w:t>
      </w:r>
    </w:p>
    <w:p w14:paraId="3C5D9034" w14:textId="77777777" w:rsidR="005A11E3" w:rsidRPr="00F13C4E" w:rsidRDefault="005A11E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c) eventualele pierderi de gaze naturale;</w:t>
      </w:r>
    </w:p>
    <w:p w14:paraId="6C71F643" w14:textId="77777777" w:rsidR="005A11E3" w:rsidRPr="00F13C4E" w:rsidRDefault="00826C6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xml:space="preserve">     </w:t>
      </w:r>
      <w:r w:rsidR="005A11E3" w:rsidRPr="00F13C4E">
        <w:rPr>
          <w:rFonts w:ascii="Times New Roman" w:hAnsi="Times New Roman" w:cs="Times New Roman"/>
          <w:b/>
          <w:sz w:val="28"/>
          <w:szCs w:val="28"/>
        </w:rPr>
        <w:t>După terminarea lucrărilor terenul va fi adus la starea iniţială, atât carosabilul cât şi spaţiul verde afectat, iar deşeurile rezultate din desfăşurarea activităţii vor fi colectate selectiv şi valorificate sau eliminate conform legislaţiei specifice.</w:t>
      </w:r>
    </w:p>
    <w:p w14:paraId="6B0168EA" w14:textId="77777777" w:rsidR="005A11E3" w:rsidRPr="00F13C4E" w:rsidRDefault="00826C63" w:rsidP="00214D68">
      <w:pPr>
        <w:shd w:val="clear" w:color="auto" w:fill="FFFFFF"/>
        <w:spacing w:after="0"/>
        <w:jc w:val="both"/>
        <w:rPr>
          <w:rFonts w:ascii="Times New Roman" w:hAnsi="Times New Roman" w:cs="Times New Roman"/>
          <w:b/>
          <w:sz w:val="28"/>
          <w:szCs w:val="28"/>
        </w:rPr>
      </w:pPr>
      <w:r w:rsidRPr="00F13C4E">
        <w:rPr>
          <w:rFonts w:ascii="Times New Roman" w:hAnsi="Times New Roman" w:cs="Times New Roman"/>
          <w:b/>
          <w:sz w:val="28"/>
          <w:szCs w:val="28"/>
        </w:rPr>
        <w:t xml:space="preserve">     </w:t>
      </w:r>
      <w:r w:rsidR="005A11E3" w:rsidRPr="00F13C4E">
        <w:rPr>
          <w:rFonts w:ascii="Times New Roman" w:hAnsi="Times New Roman" w:cs="Times New Roman"/>
          <w:b/>
          <w:sz w:val="28"/>
          <w:szCs w:val="28"/>
        </w:rPr>
        <w:t>La utilizarea substanţelor chimice periculoase se vor respecta regulile de siguranţă, colectare a deşeurilor, de intervenţie şi prim ajutor în caz de necesitate prevăzute în Fişele Tehnice de Securitate pe care utilizatorii trebuie să le deţină.</w:t>
      </w:r>
    </w:p>
    <w:p w14:paraId="4233528A" w14:textId="672BC6B4" w:rsidR="001243C7" w:rsidRPr="00DD7CC1" w:rsidRDefault="00826C63" w:rsidP="00DD7CC1">
      <w:pPr>
        <w:spacing w:after="0"/>
        <w:jc w:val="both"/>
        <w:rPr>
          <w:rFonts w:ascii="Times New Roman" w:hAnsi="Times New Roman" w:cs="Times New Roman"/>
          <w:b/>
          <w:sz w:val="28"/>
          <w:szCs w:val="28"/>
        </w:rPr>
      </w:pPr>
      <w:r w:rsidRPr="00F13C4E">
        <w:rPr>
          <w:rFonts w:ascii="Times New Roman" w:hAnsi="Times New Roman" w:cs="Times New Roman"/>
          <w:b/>
          <w:sz w:val="28"/>
          <w:szCs w:val="28"/>
        </w:rPr>
        <w:lastRenderedPageBreak/>
        <w:t xml:space="preserve">     </w:t>
      </w:r>
      <w:r w:rsidR="005A11E3" w:rsidRPr="00F13C4E">
        <w:rPr>
          <w:rFonts w:ascii="Times New Roman" w:hAnsi="Times New Roman" w:cs="Times New Roman"/>
          <w:b/>
          <w:sz w:val="28"/>
          <w:szCs w:val="28"/>
        </w:rPr>
        <w:t>Pentru orice poluare accidentală a solului ce intervine ca urmare a desfăşurării activităţii, se va acţiona imediat pentru limitarea/îndepărtarea poluării.</w:t>
      </w:r>
    </w:p>
    <w:p w14:paraId="45F24F33" w14:textId="77777777" w:rsidR="00B8086A" w:rsidRPr="00F13C4E" w:rsidRDefault="004E6AED"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b/>
          <w:sz w:val="28"/>
          <w:szCs w:val="28"/>
          <w:lang w:val="it-IT"/>
        </w:rPr>
        <w:t>X</w:t>
      </w:r>
      <w:r w:rsidR="00B8086A" w:rsidRPr="00F13C4E">
        <w:rPr>
          <w:rFonts w:ascii="Times New Roman" w:eastAsia="Batang" w:hAnsi="Times New Roman" w:cs="Times New Roman"/>
          <w:b/>
          <w:sz w:val="28"/>
          <w:szCs w:val="28"/>
          <w:lang w:val="it-IT"/>
        </w:rPr>
        <w:t>. Lucrari necesare organizarii de santier:</w:t>
      </w:r>
    </w:p>
    <w:p w14:paraId="7BD533E9"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descrierea lucrarilor necesare organizarii de santier;</w:t>
      </w:r>
    </w:p>
    <w:p w14:paraId="3D35706C"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localizarea organizarii de santier;</w:t>
      </w:r>
    </w:p>
    <w:p w14:paraId="4626C5F6"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descrierea impactului asupra mediului a lucrarilor organizarii de santier;</w:t>
      </w:r>
    </w:p>
    <w:p w14:paraId="58854954"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surse de poluanti si instalatii pentru retinerea, evacuarea si dispersia poluantilor in mediu in timpul organizarii de santier;</w:t>
      </w:r>
    </w:p>
    <w:p w14:paraId="0C5B08FD"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dotari si masuri prevazute pentru controlul emisiilor de poluanti in mediu.</w:t>
      </w:r>
    </w:p>
    <w:p w14:paraId="1B7493DA" w14:textId="65E35EAF" w:rsidR="00B8086A" w:rsidRPr="00F13C4E" w:rsidRDefault="006864D9" w:rsidP="006864D9">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B8086A" w:rsidRPr="00F13C4E">
        <w:rPr>
          <w:rFonts w:ascii="Times New Roman" w:eastAsia="Batang" w:hAnsi="Times New Roman" w:cs="Times New Roman"/>
          <w:b/>
          <w:sz w:val="28"/>
          <w:szCs w:val="28"/>
          <w:lang w:val="it-IT"/>
        </w:rPr>
        <w:t>Lucrarea nu necesit</w:t>
      </w:r>
      <w:r w:rsidR="00C44A61" w:rsidRPr="00F13C4E">
        <w:rPr>
          <w:rFonts w:ascii="Times New Roman" w:eastAsia="Batang" w:hAnsi="Times New Roman" w:cs="Times New Roman"/>
          <w:b/>
          <w:sz w:val="28"/>
          <w:szCs w:val="28"/>
          <w:lang w:val="it-IT"/>
        </w:rPr>
        <w:t>ă</w:t>
      </w:r>
      <w:r w:rsidR="00B8086A" w:rsidRPr="00F13C4E">
        <w:rPr>
          <w:rFonts w:ascii="Times New Roman" w:eastAsia="Batang" w:hAnsi="Times New Roman" w:cs="Times New Roman"/>
          <w:b/>
          <w:sz w:val="28"/>
          <w:szCs w:val="28"/>
          <w:lang w:val="it-IT"/>
        </w:rPr>
        <w:t xml:space="preserve"> organizare de </w:t>
      </w:r>
      <w:r w:rsidR="00C44A61" w:rsidRPr="00F13C4E">
        <w:rPr>
          <w:rFonts w:ascii="Times New Roman" w:eastAsia="Batang" w:hAnsi="Times New Roman" w:cs="Times New Roman"/>
          <w:b/>
          <w:sz w:val="28"/>
          <w:szCs w:val="28"/>
          <w:lang w:val="it-IT"/>
        </w:rPr>
        <w:t>ș</w:t>
      </w:r>
      <w:r w:rsidR="00B8086A" w:rsidRPr="00F13C4E">
        <w:rPr>
          <w:rFonts w:ascii="Times New Roman" w:eastAsia="Batang" w:hAnsi="Times New Roman" w:cs="Times New Roman"/>
          <w:b/>
          <w:sz w:val="28"/>
          <w:szCs w:val="28"/>
          <w:lang w:val="it-IT"/>
        </w:rPr>
        <w:t>antier</w:t>
      </w:r>
      <w:r w:rsidRPr="00F13C4E">
        <w:rPr>
          <w:rFonts w:ascii="Times New Roman" w:eastAsia="Batang" w:hAnsi="Times New Roman" w:cs="Times New Roman"/>
          <w:b/>
          <w:sz w:val="28"/>
          <w:szCs w:val="28"/>
          <w:lang w:val="it-IT"/>
        </w:rPr>
        <w:t xml:space="preserve"> </w:t>
      </w:r>
      <w:r w:rsidR="00C44A61" w:rsidRPr="00F13C4E">
        <w:rPr>
          <w:rFonts w:ascii="Times New Roman" w:eastAsia="Batang" w:hAnsi="Times New Roman" w:cs="Times New Roman"/>
          <w:b/>
          <w:sz w:val="28"/>
          <w:szCs w:val="28"/>
          <w:lang w:val="it-IT"/>
        </w:rPr>
        <w:t>î</w:t>
      </w:r>
      <w:r w:rsidRPr="00F13C4E">
        <w:rPr>
          <w:rFonts w:ascii="Times New Roman" w:eastAsia="Batang" w:hAnsi="Times New Roman" w:cs="Times New Roman"/>
          <w:b/>
          <w:sz w:val="28"/>
          <w:szCs w:val="28"/>
          <w:lang w:val="it-IT"/>
        </w:rPr>
        <w:t xml:space="preserve">n comuna </w:t>
      </w:r>
      <w:r w:rsidR="00F15F2A">
        <w:rPr>
          <w:rFonts w:ascii="Times New Roman" w:eastAsia="Batang" w:hAnsi="Times New Roman" w:cs="Times New Roman"/>
          <w:b/>
          <w:sz w:val="28"/>
          <w:szCs w:val="28"/>
          <w:lang w:val="it-IT"/>
        </w:rPr>
        <w:t>Dumbrava Rosie</w:t>
      </w:r>
      <w:r w:rsidRPr="00F13C4E">
        <w:rPr>
          <w:rFonts w:ascii="Times New Roman" w:eastAsia="Batang" w:hAnsi="Times New Roman" w:cs="Times New Roman"/>
          <w:b/>
          <w:sz w:val="28"/>
          <w:szCs w:val="28"/>
          <w:lang w:val="it-IT"/>
        </w:rPr>
        <w:t xml:space="preserve"> </w:t>
      </w:r>
      <w:r w:rsidR="00C44A61" w:rsidRPr="00F13C4E">
        <w:rPr>
          <w:rFonts w:ascii="Times New Roman" w:eastAsia="Batang" w:hAnsi="Times New Roman" w:cs="Times New Roman"/>
          <w:b/>
          <w:sz w:val="28"/>
          <w:szCs w:val="28"/>
          <w:lang w:val="it-IT"/>
        </w:rPr>
        <w:t>î</w:t>
      </w:r>
      <w:r w:rsidRPr="00F13C4E">
        <w:rPr>
          <w:rFonts w:ascii="Times New Roman" w:eastAsia="Batang" w:hAnsi="Times New Roman" w:cs="Times New Roman"/>
          <w:b/>
          <w:sz w:val="28"/>
          <w:szCs w:val="28"/>
          <w:lang w:val="it-IT"/>
        </w:rPr>
        <w:t>ntruc</w:t>
      </w:r>
      <w:r w:rsidR="00C44A61" w:rsidRPr="00F13C4E">
        <w:rPr>
          <w:rFonts w:ascii="Times New Roman" w:eastAsia="Batang" w:hAnsi="Times New Roman" w:cs="Times New Roman"/>
          <w:b/>
          <w:sz w:val="28"/>
          <w:szCs w:val="28"/>
          <w:lang w:val="it-IT"/>
        </w:rPr>
        <w:t>â</w:t>
      </w:r>
      <w:r w:rsidRPr="00F13C4E">
        <w:rPr>
          <w:rFonts w:ascii="Times New Roman" w:eastAsia="Batang" w:hAnsi="Times New Roman" w:cs="Times New Roman"/>
          <w:b/>
          <w:sz w:val="28"/>
          <w:szCs w:val="28"/>
          <w:lang w:val="it-IT"/>
        </w:rPr>
        <w:t>t executantul de</w:t>
      </w:r>
      <w:r w:rsidR="00C44A61" w:rsidRPr="00F13C4E">
        <w:rPr>
          <w:rFonts w:ascii="Times New Roman" w:eastAsia="Batang" w:hAnsi="Times New Roman" w:cs="Times New Roman"/>
          <w:b/>
          <w:sz w:val="28"/>
          <w:szCs w:val="28"/>
          <w:lang w:val="it-IT"/>
        </w:rPr>
        <w:t>ţ</w:t>
      </w:r>
      <w:r w:rsidRPr="00F13C4E">
        <w:rPr>
          <w:rFonts w:ascii="Times New Roman" w:eastAsia="Batang" w:hAnsi="Times New Roman" w:cs="Times New Roman"/>
          <w:b/>
          <w:sz w:val="28"/>
          <w:szCs w:val="28"/>
          <w:lang w:val="it-IT"/>
        </w:rPr>
        <w:t>ine spa</w:t>
      </w:r>
      <w:r w:rsidR="00C44A61" w:rsidRPr="00F13C4E">
        <w:rPr>
          <w:rFonts w:ascii="Times New Roman" w:eastAsia="Batang" w:hAnsi="Times New Roman" w:cs="Times New Roman"/>
          <w:b/>
          <w:sz w:val="28"/>
          <w:szCs w:val="28"/>
          <w:lang w:val="it-IT"/>
        </w:rPr>
        <w:t>ţ</w:t>
      </w:r>
      <w:r w:rsidRPr="00F13C4E">
        <w:rPr>
          <w:rFonts w:ascii="Times New Roman" w:eastAsia="Batang" w:hAnsi="Times New Roman" w:cs="Times New Roman"/>
          <w:b/>
          <w:sz w:val="28"/>
          <w:szCs w:val="28"/>
          <w:lang w:val="it-IT"/>
        </w:rPr>
        <w:t>iu destinat organiz</w:t>
      </w:r>
      <w:r w:rsidR="00C44A61" w:rsidRPr="00F13C4E">
        <w:rPr>
          <w:rFonts w:ascii="Times New Roman" w:eastAsia="Batang" w:hAnsi="Times New Roman" w:cs="Times New Roman"/>
          <w:b/>
          <w:sz w:val="28"/>
          <w:szCs w:val="28"/>
          <w:lang w:val="it-IT"/>
        </w:rPr>
        <w:t>ă</w:t>
      </w:r>
      <w:r w:rsidRPr="00F13C4E">
        <w:rPr>
          <w:rFonts w:ascii="Times New Roman" w:eastAsia="Batang" w:hAnsi="Times New Roman" w:cs="Times New Roman"/>
          <w:b/>
          <w:sz w:val="28"/>
          <w:szCs w:val="28"/>
          <w:lang w:val="it-IT"/>
        </w:rPr>
        <w:t xml:space="preserve">rii de șantier în orașul Roznov, materialele necesare punerii </w:t>
      </w:r>
      <w:r w:rsidR="00C44A61" w:rsidRPr="00F13C4E">
        <w:rPr>
          <w:rFonts w:ascii="Times New Roman" w:eastAsia="Batang" w:hAnsi="Times New Roman" w:cs="Times New Roman"/>
          <w:b/>
          <w:sz w:val="28"/>
          <w:szCs w:val="28"/>
          <w:lang w:val="it-IT"/>
        </w:rPr>
        <w:t>î</w:t>
      </w:r>
      <w:r w:rsidRPr="00F13C4E">
        <w:rPr>
          <w:rFonts w:ascii="Times New Roman" w:eastAsia="Batang" w:hAnsi="Times New Roman" w:cs="Times New Roman"/>
          <w:b/>
          <w:sz w:val="28"/>
          <w:szCs w:val="28"/>
          <w:lang w:val="it-IT"/>
        </w:rPr>
        <w:t>n oper</w:t>
      </w:r>
      <w:r w:rsidR="00C44A61" w:rsidRPr="00F13C4E">
        <w:rPr>
          <w:rFonts w:ascii="Times New Roman" w:eastAsia="Batang" w:hAnsi="Times New Roman" w:cs="Times New Roman"/>
          <w:b/>
          <w:sz w:val="28"/>
          <w:szCs w:val="28"/>
          <w:lang w:val="it-IT"/>
        </w:rPr>
        <w:t>ă</w:t>
      </w:r>
      <w:r w:rsidRPr="00F13C4E">
        <w:rPr>
          <w:rFonts w:ascii="Times New Roman" w:eastAsia="Batang" w:hAnsi="Times New Roman" w:cs="Times New Roman"/>
          <w:b/>
          <w:sz w:val="28"/>
          <w:szCs w:val="28"/>
          <w:lang w:val="it-IT"/>
        </w:rPr>
        <w:t xml:space="preserve"> asigur</w:t>
      </w:r>
      <w:r w:rsidR="00E47BD4" w:rsidRPr="00F13C4E">
        <w:rPr>
          <w:rFonts w:ascii="Times New Roman" w:eastAsia="Batang" w:hAnsi="Times New Roman" w:cs="Times New Roman"/>
          <w:b/>
          <w:sz w:val="28"/>
          <w:szCs w:val="28"/>
          <w:lang w:val="it-IT"/>
        </w:rPr>
        <w:t>ându-se</w:t>
      </w:r>
      <w:r w:rsidRPr="00F13C4E">
        <w:rPr>
          <w:rFonts w:ascii="Times New Roman" w:eastAsia="Batang" w:hAnsi="Times New Roman" w:cs="Times New Roman"/>
          <w:b/>
          <w:sz w:val="28"/>
          <w:szCs w:val="28"/>
          <w:lang w:val="it-IT"/>
        </w:rPr>
        <w:t xml:space="preserve"> astfel zilnic</w:t>
      </w:r>
      <w:r w:rsidR="00B8086A" w:rsidRPr="00F13C4E">
        <w:rPr>
          <w:rFonts w:ascii="Times New Roman" w:eastAsia="Batang" w:hAnsi="Times New Roman" w:cs="Times New Roman"/>
          <w:b/>
          <w:sz w:val="28"/>
          <w:szCs w:val="28"/>
          <w:lang w:val="it-IT"/>
        </w:rPr>
        <w:t>.</w:t>
      </w:r>
    </w:p>
    <w:p w14:paraId="6258BFAD" w14:textId="69CA7F73" w:rsidR="00B8086A" w:rsidRPr="00F13C4E" w:rsidRDefault="006864D9" w:rsidP="006864D9">
      <w:pPr>
        <w:autoSpaceDE w:val="0"/>
        <w:autoSpaceDN w:val="0"/>
        <w:adjustRightInd w:val="0"/>
        <w:spacing w:after="0" w:line="240" w:lineRule="auto"/>
        <w:jc w:val="both"/>
        <w:rPr>
          <w:rFonts w:ascii="Times New Roman" w:eastAsia="Batang" w:hAnsi="Times New Roman" w:cs="Times New Roman"/>
          <w:b/>
          <w:sz w:val="28"/>
          <w:szCs w:val="28"/>
          <w:lang w:val="pt-BR"/>
        </w:rPr>
      </w:pPr>
      <w:r w:rsidRPr="00F13C4E">
        <w:rPr>
          <w:rFonts w:ascii="Times New Roman" w:eastAsia="Batang" w:hAnsi="Times New Roman" w:cs="Times New Roman"/>
          <w:b/>
          <w:sz w:val="28"/>
          <w:szCs w:val="28"/>
          <w:lang w:val="it-IT"/>
        </w:rPr>
        <w:t xml:space="preserve">  </w:t>
      </w:r>
      <w:r w:rsidR="00B8086A" w:rsidRPr="00F13C4E">
        <w:rPr>
          <w:rFonts w:ascii="Times New Roman" w:eastAsia="Batang" w:hAnsi="Times New Roman" w:cs="Times New Roman"/>
          <w:b/>
          <w:sz w:val="28"/>
          <w:szCs w:val="28"/>
          <w:lang w:val="it-IT"/>
        </w:rPr>
        <w:t>Materialul tubular pentru realizarea proiectului , conducta PE100, SDR11, se va pune la dispozi</w:t>
      </w:r>
      <w:r w:rsidR="00C44A61" w:rsidRPr="00F13C4E">
        <w:rPr>
          <w:rFonts w:ascii="Times New Roman" w:eastAsia="Batang" w:hAnsi="Times New Roman" w:cs="Times New Roman"/>
          <w:b/>
          <w:sz w:val="28"/>
          <w:szCs w:val="28"/>
          <w:lang w:val="it-IT"/>
        </w:rPr>
        <w:t>ţ</w:t>
      </w:r>
      <w:r w:rsidR="00B8086A" w:rsidRPr="00F13C4E">
        <w:rPr>
          <w:rFonts w:ascii="Times New Roman" w:eastAsia="Batang" w:hAnsi="Times New Roman" w:cs="Times New Roman"/>
          <w:b/>
          <w:sz w:val="28"/>
          <w:szCs w:val="28"/>
          <w:lang w:val="it-IT"/>
        </w:rPr>
        <w:t>ie de c</w:t>
      </w:r>
      <w:r w:rsidR="00C44A61" w:rsidRPr="00F13C4E">
        <w:rPr>
          <w:rFonts w:ascii="Times New Roman" w:eastAsia="Batang" w:hAnsi="Times New Roman" w:cs="Times New Roman"/>
          <w:b/>
          <w:sz w:val="28"/>
          <w:szCs w:val="28"/>
          <w:lang w:val="it-IT"/>
        </w:rPr>
        <w:t>ă</w:t>
      </w:r>
      <w:r w:rsidR="00B8086A" w:rsidRPr="00F13C4E">
        <w:rPr>
          <w:rFonts w:ascii="Times New Roman" w:eastAsia="Batang" w:hAnsi="Times New Roman" w:cs="Times New Roman"/>
          <w:b/>
          <w:sz w:val="28"/>
          <w:szCs w:val="28"/>
          <w:lang w:val="it-IT"/>
        </w:rPr>
        <w:t xml:space="preserve">tre </w:t>
      </w:r>
      <w:r w:rsidR="002554A7" w:rsidRPr="00F13C4E">
        <w:rPr>
          <w:rFonts w:ascii="Times New Roman" w:eastAsia="Batang" w:hAnsi="Times New Roman" w:cs="Times New Roman"/>
          <w:b/>
          <w:sz w:val="28"/>
          <w:szCs w:val="28"/>
          <w:lang w:val="fr-FR"/>
        </w:rPr>
        <w:t>executantul lucr</w:t>
      </w:r>
      <w:r w:rsidR="00C44A61" w:rsidRPr="00F13C4E">
        <w:rPr>
          <w:rFonts w:ascii="Times New Roman" w:eastAsia="Batang" w:hAnsi="Times New Roman" w:cs="Times New Roman"/>
          <w:b/>
          <w:sz w:val="28"/>
          <w:szCs w:val="28"/>
          <w:lang w:val="fr-FR"/>
        </w:rPr>
        <w:t>ă</w:t>
      </w:r>
      <w:r w:rsidR="002554A7" w:rsidRPr="00F13C4E">
        <w:rPr>
          <w:rFonts w:ascii="Times New Roman" w:eastAsia="Batang" w:hAnsi="Times New Roman" w:cs="Times New Roman"/>
          <w:b/>
          <w:sz w:val="28"/>
          <w:szCs w:val="28"/>
          <w:lang w:val="fr-FR"/>
        </w:rPr>
        <w:t>rii</w:t>
      </w:r>
      <w:r w:rsidR="00C44A61" w:rsidRPr="00F13C4E">
        <w:rPr>
          <w:rFonts w:ascii="Times New Roman" w:eastAsia="Batang" w:hAnsi="Times New Roman" w:cs="Times New Roman"/>
          <w:b/>
          <w:sz w:val="28"/>
          <w:szCs w:val="28"/>
          <w:lang w:val="fr-FR"/>
        </w:rPr>
        <w:t>.</w:t>
      </w:r>
    </w:p>
    <w:p w14:paraId="01BE3382" w14:textId="1F27C8B4" w:rsidR="00B8086A" w:rsidRPr="00F13C4E" w:rsidRDefault="00AC395F" w:rsidP="00AC395F">
      <w:pPr>
        <w:spacing w:after="0" w:line="240" w:lineRule="auto"/>
        <w:jc w:val="both"/>
        <w:rPr>
          <w:rFonts w:ascii="Times New Roman" w:eastAsia="Batang" w:hAnsi="Times New Roman" w:cs="Times New Roman"/>
          <w:b/>
          <w:sz w:val="28"/>
          <w:szCs w:val="28"/>
          <w:lang w:val="en-US"/>
        </w:rPr>
      </w:pPr>
      <w:r w:rsidRPr="00F13C4E">
        <w:rPr>
          <w:rFonts w:ascii="Times New Roman" w:eastAsia="Batang" w:hAnsi="Times New Roman" w:cs="Times New Roman"/>
          <w:b/>
          <w:sz w:val="28"/>
          <w:szCs w:val="28"/>
          <w:lang w:val="en-US"/>
        </w:rPr>
        <w:t xml:space="preserve">     </w:t>
      </w:r>
      <w:r w:rsidR="00B8086A" w:rsidRPr="00F13C4E">
        <w:rPr>
          <w:rFonts w:ascii="Times New Roman" w:eastAsia="Batang" w:hAnsi="Times New Roman" w:cs="Times New Roman"/>
          <w:b/>
          <w:sz w:val="28"/>
          <w:szCs w:val="28"/>
          <w:lang w:val="en-US"/>
        </w:rPr>
        <w:t>La executie, se vor semnal</w:t>
      </w:r>
      <w:r w:rsidR="00114D1E" w:rsidRPr="00F13C4E">
        <w:rPr>
          <w:rFonts w:ascii="Times New Roman" w:eastAsia="Batang" w:hAnsi="Times New Roman" w:cs="Times New Roman"/>
          <w:b/>
          <w:sz w:val="28"/>
          <w:szCs w:val="28"/>
          <w:lang w:val="en-US"/>
        </w:rPr>
        <w:t>iza</w:t>
      </w:r>
      <w:r w:rsidR="00B8086A" w:rsidRPr="00F13C4E">
        <w:rPr>
          <w:rFonts w:ascii="Times New Roman" w:eastAsia="Batang" w:hAnsi="Times New Roman" w:cs="Times New Roman"/>
          <w:b/>
          <w:sz w:val="28"/>
          <w:szCs w:val="28"/>
          <w:lang w:val="en-US"/>
        </w:rPr>
        <w:t xml:space="preserve"> corespunzator lucr</w:t>
      </w:r>
      <w:r w:rsidR="00114D1E" w:rsidRPr="00F13C4E">
        <w:rPr>
          <w:rFonts w:ascii="Times New Roman" w:eastAsia="Batang" w:hAnsi="Times New Roman" w:cs="Times New Roman"/>
          <w:b/>
          <w:sz w:val="28"/>
          <w:szCs w:val="28"/>
          <w:lang w:val="en-US"/>
        </w:rPr>
        <w:t>ă</w:t>
      </w:r>
      <w:r w:rsidR="00B8086A" w:rsidRPr="00F13C4E">
        <w:rPr>
          <w:rFonts w:ascii="Times New Roman" w:eastAsia="Batang" w:hAnsi="Times New Roman" w:cs="Times New Roman"/>
          <w:b/>
          <w:sz w:val="28"/>
          <w:szCs w:val="28"/>
          <w:lang w:val="en-US"/>
        </w:rPr>
        <w:t>rile de sapatur</w:t>
      </w:r>
      <w:r w:rsidR="00114D1E" w:rsidRPr="00F13C4E">
        <w:rPr>
          <w:rFonts w:ascii="Times New Roman" w:eastAsia="Batang" w:hAnsi="Times New Roman" w:cs="Times New Roman"/>
          <w:b/>
          <w:sz w:val="28"/>
          <w:szCs w:val="28"/>
          <w:lang w:val="en-US"/>
        </w:rPr>
        <w:t>ă</w:t>
      </w:r>
      <w:r w:rsidR="00B8086A" w:rsidRPr="00F13C4E">
        <w:rPr>
          <w:rFonts w:ascii="Times New Roman" w:eastAsia="Batang" w:hAnsi="Times New Roman" w:cs="Times New Roman"/>
          <w:b/>
          <w:sz w:val="28"/>
          <w:szCs w:val="28"/>
          <w:lang w:val="en-US"/>
        </w:rPr>
        <w:t>.</w:t>
      </w:r>
      <w:r w:rsidR="00E464DA" w:rsidRPr="00F13C4E">
        <w:rPr>
          <w:rFonts w:ascii="Times New Roman" w:eastAsia="Batang" w:hAnsi="Times New Roman" w:cs="Times New Roman"/>
          <w:b/>
          <w:sz w:val="28"/>
          <w:szCs w:val="28"/>
          <w:lang w:val="en-US"/>
        </w:rPr>
        <w:t xml:space="preserve">    </w:t>
      </w:r>
      <w:r w:rsidR="00B8086A" w:rsidRPr="00F13C4E">
        <w:rPr>
          <w:rFonts w:ascii="Times New Roman" w:eastAsia="Batang" w:hAnsi="Times New Roman" w:cs="Times New Roman"/>
          <w:b/>
          <w:sz w:val="28"/>
          <w:szCs w:val="28"/>
          <w:lang w:val="en-US"/>
        </w:rPr>
        <w:t>Tehnologia de execu</w:t>
      </w:r>
      <w:r w:rsidR="00114D1E" w:rsidRPr="00F13C4E">
        <w:rPr>
          <w:rFonts w:ascii="Times New Roman" w:eastAsia="Batang" w:hAnsi="Times New Roman" w:cs="Times New Roman"/>
          <w:b/>
          <w:sz w:val="28"/>
          <w:szCs w:val="28"/>
          <w:lang w:val="en-US"/>
        </w:rPr>
        <w:t>ţ</w:t>
      </w:r>
      <w:r w:rsidR="00B8086A" w:rsidRPr="00F13C4E">
        <w:rPr>
          <w:rFonts w:ascii="Times New Roman" w:eastAsia="Batang" w:hAnsi="Times New Roman" w:cs="Times New Roman"/>
          <w:b/>
          <w:sz w:val="28"/>
          <w:szCs w:val="28"/>
          <w:lang w:val="en-US"/>
        </w:rPr>
        <w:t>ie a lucr</w:t>
      </w:r>
      <w:r w:rsidR="00114D1E" w:rsidRPr="00F13C4E">
        <w:rPr>
          <w:rFonts w:ascii="Times New Roman" w:eastAsia="Batang" w:hAnsi="Times New Roman" w:cs="Times New Roman"/>
          <w:b/>
          <w:sz w:val="28"/>
          <w:szCs w:val="28"/>
          <w:lang w:val="en-US"/>
        </w:rPr>
        <w:t>ă</w:t>
      </w:r>
      <w:r w:rsidR="00B8086A" w:rsidRPr="00F13C4E">
        <w:rPr>
          <w:rFonts w:ascii="Times New Roman" w:eastAsia="Batang" w:hAnsi="Times New Roman" w:cs="Times New Roman"/>
          <w:b/>
          <w:sz w:val="28"/>
          <w:szCs w:val="28"/>
          <w:lang w:val="en-US"/>
        </w:rPr>
        <w:t xml:space="preserve">rilor nu ridica probleme speciale. </w:t>
      </w:r>
    </w:p>
    <w:p w14:paraId="78CAA5AA" w14:textId="2932DAF2" w:rsidR="00B8086A" w:rsidRPr="00F13C4E" w:rsidRDefault="00AC395F" w:rsidP="00AC395F">
      <w:pPr>
        <w:spacing w:after="0" w:line="240" w:lineRule="auto"/>
        <w:jc w:val="both"/>
        <w:rPr>
          <w:rFonts w:ascii="Times New Roman" w:eastAsia="Batang" w:hAnsi="Times New Roman" w:cs="Times New Roman"/>
          <w:b/>
          <w:sz w:val="28"/>
          <w:szCs w:val="28"/>
          <w:lang w:val="en-US"/>
        </w:rPr>
      </w:pPr>
      <w:r w:rsidRPr="00F13C4E">
        <w:rPr>
          <w:rFonts w:ascii="Times New Roman" w:eastAsia="Batang" w:hAnsi="Times New Roman" w:cs="Times New Roman"/>
          <w:b/>
          <w:sz w:val="28"/>
          <w:szCs w:val="28"/>
          <w:lang w:val="en-US"/>
        </w:rPr>
        <w:t xml:space="preserve">     </w:t>
      </w:r>
      <w:r w:rsidR="00B8086A" w:rsidRPr="00F13C4E">
        <w:rPr>
          <w:rFonts w:ascii="Times New Roman" w:eastAsia="Batang" w:hAnsi="Times New Roman" w:cs="Times New Roman"/>
          <w:b/>
          <w:sz w:val="28"/>
          <w:szCs w:val="28"/>
          <w:lang w:val="en-US"/>
        </w:rPr>
        <w:t>Execu</w:t>
      </w:r>
      <w:r w:rsidRPr="00F13C4E">
        <w:rPr>
          <w:rFonts w:ascii="Times New Roman" w:eastAsia="Batang" w:hAnsi="Times New Roman" w:cs="Times New Roman"/>
          <w:b/>
          <w:sz w:val="28"/>
          <w:szCs w:val="28"/>
          <w:lang w:val="en-US"/>
        </w:rPr>
        <w:t>ţ</w:t>
      </w:r>
      <w:r w:rsidR="00B8086A" w:rsidRPr="00F13C4E">
        <w:rPr>
          <w:rFonts w:ascii="Times New Roman" w:eastAsia="Batang" w:hAnsi="Times New Roman" w:cs="Times New Roman"/>
          <w:b/>
          <w:sz w:val="28"/>
          <w:szCs w:val="28"/>
          <w:lang w:val="en-US"/>
        </w:rPr>
        <w:t>ia investi</w:t>
      </w:r>
      <w:r w:rsidRPr="00F13C4E">
        <w:rPr>
          <w:rFonts w:ascii="Times New Roman" w:eastAsia="Batang" w:hAnsi="Times New Roman" w:cs="Times New Roman"/>
          <w:b/>
          <w:sz w:val="28"/>
          <w:szCs w:val="28"/>
          <w:lang w:val="en-US"/>
        </w:rPr>
        <w:t>ţ</w:t>
      </w:r>
      <w:r w:rsidR="00B8086A" w:rsidRPr="00F13C4E">
        <w:rPr>
          <w:rFonts w:ascii="Times New Roman" w:eastAsia="Batang" w:hAnsi="Times New Roman" w:cs="Times New Roman"/>
          <w:b/>
          <w:sz w:val="28"/>
          <w:szCs w:val="28"/>
          <w:lang w:val="en-US"/>
        </w:rPr>
        <w:t>iei proiectate prezint</w:t>
      </w:r>
      <w:r w:rsidRPr="00F13C4E">
        <w:rPr>
          <w:rFonts w:ascii="Times New Roman" w:eastAsia="Batang" w:hAnsi="Times New Roman" w:cs="Times New Roman"/>
          <w:b/>
          <w:sz w:val="28"/>
          <w:szCs w:val="28"/>
          <w:lang w:val="en-US"/>
        </w:rPr>
        <w:t>ă</w:t>
      </w:r>
      <w:r w:rsidR="00B8086A" w:rsidRPr="00F13C4E">
        <w:rPr>
          <w:rFonts w:ascii="Times New Roman" w:eastAsia="Batang" w:hAnsi="Times New Roman" w:cs="Times New Roman"/>
          <w:b/>
          <w:sz w:val="28"/>
          <w:szCs w:val="28"/>
          <w:lang w:val="en-US"/>
        </w:rPr>
        <w:t xml:space="preserve"> urmatoarele probleme specifice:</w:t>
      </w:r>
    </w:p>
    <w:p w14:paraId="114267BE" w14:textId="47E148D7" w:rsidR="00B8086A" w:rsidRPr="00F13C4E" w:rsidRDefault="00B8086A" w:rsidP="00B8086A">
      <w:pPr>
        <w:spacing w:after="0" w:line="240" w:lineRule="auto"/>
        <w:jc w:val="both"/>
        <w:rPr>
          <w:rFonts w:ascii="Times New Roman" w:eastAsia="Batang" w:hAnsi="Times New Roman" w:cs="Times New Roman"/>
          <w:b/>
          <w:sz w:val="28"/>
          <w:szCs w:val="28"/>
          <w:lang w:val="en-US"/>
        </w:rPr>
      </w:pPr>
      <w:r w:rsidRPr="00F13C4E">
        <w:rPr>
          <w:rFonts w:ascii="Times New Roman" w:eastAsia="Batang" w:hAnsi="Times New Roman" w:cs="Times New Roman"/>
          <w:b/>
          <w:sz w:val="28"/>
          <w:szCs w:val="28"/>
          <w:lang w:val="en-US"/>
        </w:rPr>
        <w:t xml:space="preserve">- cu privire la ampasament se prevede indentificarea tuturor retelelor existente </w:t>
      </w:r>
      <w:r w:rsidR="00114D1E" w:rsidRPr="00F13C4E">
        <w:rPr>
          <w:rFonts w:ascii="Times New Roman" w:eastAsia="Batang" w:hAnsi="Times New Roman" w:cs="Times New Roman"/>
          <w:b/>
          <w:sz w:val="28"/>
          <w:szCs w:val="28"/>
          <w:lang w:val="en-US"/>
        </w:rPr>
        <w:t>î</w:t>
      </w:r>
      <w:r w:rsidRPr="00F13C4E">
        <w:rPr>
          <w:rFonts w:ascii="Times New Roman" w:eastAsia="Batang" w:hAnsi="Times New Roman" w:cs="Times New Roman"/>
          <w:b/>
          <w:sz w:val="28"/>
          <w:szCs w:val="28"/>
          <w:lang w:val="en-US"/>
        </w:rPr>
        <w:t>n zon</w:t>
      </w:r>
      <w:r w:rsidR="00114D1E" w:rsidRPr="00F13C4E">
        <w:rPr>
          <w:rFonts w:ascii="Times New Roman" w:eastAsia="Batang" w:hAnsi="Times New Roman" w:cs="Times New Roman"/>
          <w:b/>
          <w:sz w:val="28"/>
          <w:szCs w:val="28"/>
          <w:lang w:val="en-US"/>
        </w:rPr>
        <w:t>ă</w:t>
      </w:r>
      <w:r w:rsidRPr="00F13C4E">
        <w:rPr>
          <w:rFonts w:ascii="Times New Roman" w:eastAsia="Batang" w:hAnsi="Times New Roman" w:cs="Times New Roman"/>
          <w:b/>
          <w:sz w:val="28"/>
          <w:szCs w:val="28"/>
          <w:lang w:val="en-US"/>
        </w:rPr>
        <w:t xml:space="preserve"> </w:t>
      </w:r>
      <w:r w:rsidR="00114D1E" w:rsidRPr="00F13C4E">
        <w:rPr>
          <w:rFonts w:ascii="Times New Roman" w:eastAsia="Batang" w:hAnsi="Times New Roman" w:cs="Times New Roman"/>
          <w:b/>
          <w:sz w:val="28"/>
          <w:szCs w:val="28"/>
          <w:lang w:val="en-US"/>
        </w:rPr>
        <w:t>î</w:t>
      </w:r>
      <w:r w:rsidRPr="00F13C4E">
        <w:rPr>
          <w:rFonts w:ascii="Times New Roman" w:eastAsia="Batang" w:hAnsi="Times New Roman" w:cs="Times New Roman"/>
          <w:b/>
          <w:sz w:val="28"/>
          <w:szCs w:val="28"/>
          <w:lang w:val="en-US"/>
        </w:rPr>
        <w:t>n vederea evit</w:t>
      </w:r>
      <w:r w:rsidR="00114D1E" w:rsidRPr="00F13C4E">
        <w:rPr>
          <w:rFonts w:ascii="Times New Roman" w:eastAsia="Batang" w:hAnsi="Times New Roman" w:cs="Times New Roman"/>
          <w:b/>
          <w:sz w:val="28"/>
          <w:szCs w:val="28"/>
          <w:lang w:val="en-US"/>
        </w:rPr>
        <w:t>ă</w:t>
      </w:r>
      <w:r w:rsidRPr="00F13C4E">
        <w:rPr>
          <w:rFonts w:ascii="Times New Roman" w:eastAsia="Batang" w:hAnsi="Times New Roman" w:cs="Times New Roman"/>
          <w:b/>
          <w:sz w:val="28"/>
          <w:szCs w:val="28"/>
          <w:lang w:val="en-US"/>
        </w:rPr>
        <w:t>rii oric</w:t>
      </w:r>
      <w:r w:rsidR="00114D1E" w:rsidRPr="00F13C4E">
        <w:rPr>
          <w:rFonts w:ascii="Times New Roman" w:eastAsia="Batang" w:hAnsi="Times New Roman" w:cs="Times New Roman"/>
          <w:b/>
          <w:sz w:val="28"/>
          <w:szCs w:val="28"/>
          <w:lang w:val="en-US"/>
        </w:rPr>
        <w:t>ă</w:t>
      </w:r>
      <w:r w:rsidRPr="00F13C4E">
        <w:rPr>
          <w:rFonts w:ascii="Times New Roman" w:eastAsia="Batang" w:hAnsi="Times New Roman" w:cs="Times New Roman"/>
          <w:b/>
          <w:sz w:val="28"/>
          <w:szCs w:val="28"/>
          <w:lang w:val="en-US"/>
        </w:rPr>
        <w:t>rui accident tehnic sau de munc</w:t>
      </w:r>
      <w:r w:rsidR="00114D1E" w:rsidRPr="00F13C4E">
        <w:rPr>
          <w:rFonts w:ascii="Times New Roman" w:eastAsia="Batang" w:hAnsi="Times New Roman" w:cs="Times New Roman"/>
          <w:b/>
          <w:sz w:val="28"/>
          <w:szCs w:val="28"/>
          <w:lang w:val="en-US"/>
        </w:rPr>
        <w:t>ă</w:t>
      </w:r>
      <w:r w:rsidRPr="00F13C4E">
        <w:rPr>
          <w:rFonts w:ascii="Times New Roman" w:eastAsia="Batang" w:hAnsi="Times New Roman" w:cs="Times New Roman"/>
          <w:b/>
          <w:sz w:val="28"/>
          <w:szCs w:val="28"/>
          <w:lang w:val="en-US"/>
        </w:rPr>
        <w:t>;</w:t>
      </w:r>
    </w:p>
    <w:p w14:paraId="3B92ADAE" w14:textId="7E1CD43C" w:rsidR="00B8086A" w:rsidRPr="00F13C4E" w:rsidRDefault="00B8086A" w:rsidP="00B8086A">
      <w:pPr>
        <w:spacing w:after="0" w:line="240" w:lineRule="auto"/>
        <w:jc w:val="both"/>
        <w:rPr>
          <w:rFonts w:ascii="Times New Roman" w:eastAsia="Batang" w:hAnsi="Times New Roman" w:cs="Times New Roman"/>
          <w:b/>
          <w:sz w:val="28"/>
          <w:szCs w:val="28"/>
          <w:lang w:val="en-US"/>
        </w:rPr>
      </w:pPr>
      <w:r w:rsidRPr="00F13C4E">
        <w:rPr>
          <w:rFonts w:ascii="Times New Roman" w:eastAsia="Batang" w:hAnsi="Times New Roman" w:cs="Times New Roman"/>
          <w:b/>
          <w:sz w:val="28"/>
          <w:szCs w:val="28"/>
          <w:lang w:val="en-US"/>
        </w:rPr>
        <w:t xml:space="preserve">- cu privire la necesarul de utilaje, se prevede utilizarea unui buldoexcavator </w:t>
      </w:r>
      <w:r w:rsidR="00114D1E" w:rsidRPr="00F13C4E">
        <w:rPr>
          <w:rFonts w:ascii="Times New Roman" w:eastAsia="Batang" w:hAnsi="Times New Roman" w:cs="Times New Roman"/>
          <w:b/>
          <w:sz w:val="28"/>
          <w:szCs w:val="28"/>
          <w:lang w:val="en-US"/>
        </w:rPr>
        <w:t>ș</w:t>
      </w:r>
      <w:r w:rsidRPr="00F13C4E">
        <w:rPr>
          <w:rFonts w:ascii="Times New Roman" w:eastAsia="Batang" w:hAnsi="Times New Roman" w:cs="Times New Roman"/>
          <w:b/>
          <w:sz w:val="28"/>
          <w:szCs w:val="28"/>
          <w:lang w:val="en-US"/>
        </w:rPr>
        <w:t>i scule pentru s</w:t>
      </w:r>
      <w:r w:rsidR="00114D1E" w:rsidRPr="00F13C4E">
        <w:rPr>
          <w:rFonts w:ascii="Times New Roman" w:eastAsia="Batang" w:hAnsi="Times New Roman" w:cs="Times New Roman"/>
          <w:b/>
          <w:sz w:val="28"/>
          <w:szCs w:val="28"/>
          <w:lang w:val="en-US"/>
        </w:rPr>
        <w:t>ă</w:t>
      </w:r>
      <w:r w:rsidRPr="00F13C4E">
        <w:rPr>
          <w:rFonts w:ascii="Times New Roman" w:eastAsia="Batang" w:hAnsi="Times New Roman" w:cs="Times New Roman"/>
          <w:b/>
          <w:sz w:val="28"/>
          <w:szCs w:val="28"/>
          <w:lang w:val="en-US"/>
        </w:rPr>
        <w:t>pat.</w:t>
      </w:r>
    </w:p>
    <w:p w14:paraId="051DB4E5" w14:textId="786A9B41" w:rsidR="00B8086A" w:rsidRPr="00F13C4E" w:rsidRDefault="00B8086A" w:rsidP="00B8086A">
      <w:pPr>
        <w:spacing w:after="0" w:line="240" w:lineRule="auto"/>
        <w:ind w:firstLine="720"/>
        <w:jc w:val="both"/>
        <w:rPr>
          <w:rFonts w:ascii="Times New Roman" w:eastAsia="Batang" w:hAnsi="Times New Roman" w:cs="Times New Roman"/>
          <w:b/>
          <w:sz w:val="28"/>
          <w:szCs w:val="28"/>
          <w:lang w:val="en-US"/>
        </w:rPr>
      </w:pPr>
      <w:r w:rsidRPr="00F13C4E">
        <w:rPr>
          <w:rFonts w:ascii="Times New Roman" w:eastAsia="Batang" w:hAnsi="Times New Roman" w:cs="Times New Roman"/>
          <w:b/>
          <w:sz w:val="28"/>
          <w:szCs w:val="28"/>
          <w:lang w:val="en-US"/>
        </w:rPr>
        <w:t>Necesarul de energie electric</w:t>
      </w:r>
      <w:r w:rsidR="00114D1E" w:rsidRPr="00F13C4E">
        <w:rPr>
          <w:rFonts w:ascii="Times New Roman" w:eastAsia="Batang" w:hAnsi="Times New Roman" w:cs="Times New Roman"/>
          <w:b/>
          <w:sz w:val="28"/>
          <w:szCs w:val="28"/>
          <w:lang w:val="en-US"/>
        </w:rPr>
        <w:t>ă</w:t>
      </w:r>
      <w:r w:rsidRPr="00F13C4E">
        <w:rPr>
          <w:rFonts w:ascii="Times New Roman" w:eastAsia="Batang" w:hAnsi="Times New Roman" w:cs="Times New Roman"/>
          <w:b/>
          <w:sz w:val="28"/>
          <w:szCs w:val="28"/>
          <w:lang w:val="en-US"/>
        </w:rPr>
        <w:t xml:space="preserve"> pe </w:t>
      </w:r>
      <w:r w:rsidR="00114D1E" w:rsidRPr="00F13C4E">
        <w:rPr>
          <w:rFonts w:ascii="Times New Roman" w:eastAsia="Batang" w:hAnsi="Times New Roman" w:cs="Times New Roman"/>
          <w:b/>
          <w:sz w:val="28"/>
          <w:szCs w:val="28"/>
          <w:lang w:val="en-US"/>
        </w:rPr>
        <w:t>î</w:t>
      </w:r>
      <w:r w:rsidRPr="00F13C4E">
        <w:rPr>
          <w:rFonts w:ascii="Times New Roman" w:eastAsia="Batang" w:hAnsi="Times New Roman" w:cs="Times New Roman"/>
          <w:b/>
          <w:sz w:val="28"/>
          <w:szCs w:val="28"/>
          <w:lang w:val="en-US"/>
        </w:rPr>
        <w:t>ntreaga perioad</w:t>
      </w:r>
      <w:r w:rsidR="00114D1E" w:rsidRPr="00F13C4E">
        <w:rPr>
          <w:rFonts w:ascii="Times New Roman" w:eastAsia="Batang" w:hAnsi="Times New Roman" w:cs="Times New Roman"/>
          <w:b/>
          <w:sz w:val="28"/>
          <w:szCs w:val="28"/>
          <w:lang w:val="en-US"/>
        </w:rPr>
        <w:t>ă</w:t>
      </w:r>
      <w:r w:rsidRPr="00F13C4E">
        <w:rPr>
          <w:rFonts w:ascii="Times New Roman" w:eastAsia="Batang" w:hAnsi="Times New Roman" w:cs="Times New Roman"/>
          <w:b/>
          <w:sz w:val="28"/>
          <w:szCs w:val="28"/>
          <w:lang w:val="en-US"/>
        </w:rPr>
        <w:t xml:space="preserve"> de lucru a </w:t>
      </w:r>
      <w:r w:rsidR="00114D1E" w:rsidRPr="00F13C4E">
        <w:rPr>
          <w:rFonts w:ascii="Times New Roman" w:eastAsia="Batang" w:hAnsi="Times New Roman" w:cs="Times New Roman"/>
          <w:b/>
          <w:sz w:val="28"/>
          <w:szCs w:val="28"/>
          <w:lang w:val="en-US"/>
        </w:rPr>
        <w:t>ș</w:t>
      </w:r>
      <w:r w:rsidRPr="00F13C4E">
        <w:rPr>
          <w:rFonts w:ascii="Times New Roman" w:eastAsia="Batang" w:hAnsi="Times New Roman" w:cs="Times New Roman"/>
          <w:b/>
          <w:sz w:val="28"/>
          <w:szCs w:val="28"/>
          <w:lang w:val="en-US"/>
        </w:rPr>
        <w:t>antierului se va asigura prin grija executantului.</w:t>
      </w:r>
    </w:p>
    <w:p w14:paraId="5FB17002" w14:textId="783E5AA6" w:rsidR="00B8086A" w:rsidRPr="00F13C4E" w:rsidRDefault="00B8086A" w:rsidP="00B8086A">
      <w:pPr>
        <w:spacing w:after="0" w:line="240" w:lineRule="auto"/>
        <w:ind w:firstLine="720"/>
        <w:jc w:val="both"/>
        <w:rPr>
          <w:rFonts w:ascii="Times New Roman" w:eastAsia="Batang" w:hAnsi="Times New Roman" w:cs="Times New Roman"/>
          <w:b/>
          <w:sz w:val="28"/>
          <w:szCs w:val="28"/>
          <w:lang w:val="en-US"/>
        </w:rPr>
      </w:pPr>
      <w:r w:rsidRPr="00F13C4E">
        <w:rPr>
          <w:rFonts w:ascii="Times New Roman" w:eastAsia="Batang" w:hAnsi="Times New Roman" w:cs="Times New Roman"/>
          <w:b/>
          <w:sz w:val="28"/>
          <w:szCs w:val="28"/>
          <w:lang w:val="en-US"/>
        </w:rPr>
        <w:t>For</w:t>
      </w:r>
      <w:r w:rsidR="00114D1E" w:rsidRPr="00F13C4E">
        <w:rPr>
          <w:rFonts w:ascii="Times New Roman" w:eastAsia="Batang" w:hAnsi="Times New Roman" w:cs="Times New Roman"/>
          <w:b/>
          <w:sz w:val="28"/>
          <w:szCs w:val="28"/>
          <w:lang w:val="en-US"/>
        </w:rPr>
        <w:t>ţ</w:t>
      </w:r>
      <w:r w:rsidRPr="00F13C4E">
        <w:rPr>
          <w:rFonts w:ascii="Times New Roman" w:eastAsia="Batang" w:hAnsi="Times New Roman" w:cs="Times New Roman"/>
          <w:b/>
          <w:sz w:val="28"/>
          <w:szCs w:val="28"/>
          <w:lang w:val="en-US"/>
        </w:rPr>
        <w:t>a de munc</w:t>
      </w:r>
      <w:r w:rsidR="00114D1E" w:rsidRPr="00F13C4E">
        <w:rPr>
          <w:rFonts w:ascii="Times New Roman" w:eastAsia="Batang" w:hAnsi="Times New Roman" w:cs="Times New Roman"/>
          <w:b/>
          <w:sz w:val="28"/>
          <w:szCs w:val="28"/>
          <w:lang w:val="en-US"/>
        </w:rPr>
        <w:t>ă</w:t>
      </w:r>
      <w:r w:rsidRPr="00F13C4E">
        <w:rPr>
          <w:rFonts w:ascii="Times New Roman" w:eastAsia="Batang" w:hAnsi="Times New Roman" w:cs="Times New Roman"/>
          <w:b/>
          <w:sz w:val="28"/>
          <w:szCs w:val="28"/>
          <w:lang w:val="en-US"/>
        </w:rPr>
        <w:t xml:space="preserve"> se asigura prin grija executantului, din cadrul personalului acestuia.</w:t>
      </w:r>
    </w:p>
    <w:p w14:paraId="3522ED1F" w14:textId="2FDAFFE4" w:rsidR="00B8086A" w:rsidRPr="00F13C4E" w:rsidRDefault="00B8086A" w:rsidP="001243C7">
      <w:pPr>
        <w:spacing w:after="0" w:line="240" w:lineRule="auto"/>
        <w:ind w:firstLine="720"/>
        <w:jc w:val="both"/>
        <w:rPr>
          <w:rFonts w:ascii="Times New Roman" w:eastAsia="Batang" w:hAnsi="Times New Roman" w:cs="Times New Roman"/>
          <w:b/>
          <w:sz w:val="28"/>
          <w:szCs w:val="28"/>
          <w:lang w:val="en-US"/>
        </w:rPr>
      </w:pPr>
      <w:r w:rsidRPr="00F13C4E">
        <w:rPr>
          <w:rFonts w:ascii="Times New Roman" w:eastAsia="Batang" w:hAnsi="Times New Roman" w:cs="Times New Roman"/>
          <w:b/>
          <w:sz w:val="28"/>
          <w:szCs w:val="28"/>
          <w:lang w:val="en-US"/>
        </w:rPr>
        <w:t xml:space="preserve">Materialul tubular din PE </w:t>
      </w:r>
      <w:r w:rsidR="00114D1E" w:rsidRPr="00F13C4E">
        <w:rPr>
          <w:rFonts w:ascii="Times New Roman" w:eastAsia="Batang" w:hAnsi="Times New Roman" w:cs="Times New Roman"/>
          <w:b/>
          <w:sz w:val="28"/>
          <w:szCs w:val="28"/>
          <w:lang w:val="en-US"/>
        </w:rPr>
        <w:t>ș</w:t>
      </w:r>
      <w:r w:rsidRPr="00F13C4E">
        <w:rPr>
          <w:rFonts w:ascii="Times New Roman" w:eastAsia="Batang" w:hAnsi="Times New Roman" w:cs="Times New Roman"/>
          <w:b/>
          <w:sz w:val="28"/>
          <w:szCs w:val="28"/>
          <w:lang w:val="en-US"/>
        </w:rPr>
        <w:t>i materialele necesare se transport</w:t>
      </w:r>
      <w:r w:rsidR="00114D1E" w:rsidRPr="00F13C4E">
        <w:rPr>
          <w:rFonts w:ascii="Times New Roman" w:eastAsia="Batang" w:hAnsi="Times New Roman" w:cs="Times New Roman"/>
          <w:b/>
          <w:sz w:val="28"/>
          <w:szCs w:val="28"/>
          <w:lang w:val="en-US"/>
        </w:rPr>
        <w:t>ă</w:t>
      </w:r>
      <w:r w:rsidRPr="00F13C4E">
        <w:rPr>
          <w:rFonts w:ascii="Times New Roman" w:eastAsia="Batang" w:hAnsi="Times New Roman" w:cs="Times New Roman"/>
          <w:b/>
          <w:sz w:val="28"/>
          <w:szCs w:val="28"/>
          <w:lang w:val="en-US"/>
        </w:rPr>
        <w:t xml:space="preserve"> cu mijloace auto </w:t>
      </w:r>
      <w:r w:rsidR="00114D1E" w:rsidRPr="00F13C4E">
        <w:rPr>
          <w:rFonts w:ascii="Times New Roman" w:eastAsia="Batang" w:hAnsi="Times New Roman" w:cs="Times New Roman"/>
          <w:b/>
          <w:sz w:val="28"/>
          <w:szCs w:val="28"/>
          <w:lang w:val="en-US"/>
        </w:rPr>
        <w:t>ș</w:t>
      </w:r>
      <w:r w:rsidRPr="00F13C4E">
        <w:rPr>
          <w:rFonts w:ascii="Times New Roman" w:eastAsia="Batang" w:hAnsi="Times New Roman" w:cs="Times New Roman"/>
          <w:b/>
          <w:sz w:val="28"/>
          <w:szCs w:val="28"/>
          <w:lang w:val="en-US"/>
        </w:rPr>
        <w:t>i se aduc la fa</w:t>
      </w:r>
      <w:r w:rsidR="00114D1E" w:rsidRPr="00F13C4E">
        <w:rPr>
          <w:rFonts w:ascii="Times New Roman" w:eastAsia="Batang" w:hAnsi="Times New Roman" w:cs="Times New Roman"/>
          <w:b/>
          <w:sz w:val="28"/>
          <w:szCs w:val="28"/>
          <w:lang w:val="en-US"/>
        </w:rPr>
        <w:t>ţ</w:t>
      </w:r>
      <w:r w:rsidRPr="00F13C4E">
        <w:rPr>
          <w:rFonts w:ascii="Times New Roman" w:eastAsia="Batang" w:hAnsi="Times New Roman" w:cs="Times New Roman"/>
          <w:b/>
          <w:sz w:val="28"/>
          <w:szCs w:val="28"/>
          <w:lang w:val="en-US"/>
        </w:rPr>
        <w:t>a locului c</w:t>
      </w:r>
      <w:r w:rsidR="00114D1E" w:rsidRPr="00F13C4E">
        <w:rPr>
          <w:rFonts w:ascii="Times New Roman" w:eastAsia="Batang" w:hAnsi="Times New Roman" w:cs="Times New Roman"/>
          <w:b/>
          <w:sz w:val="28"/>
          <w:szCs w:val="28"/>
          <w:lang w:val="en-US"/>
        </w:rPr>
        <w:t>â</w:t>
      </w:r>
      <w:r w:rsidRPr="00F13C4E">
        <w:rPr>
          <w:rFonts w:ascii="Times New Roman" w:eastAsia="Batang" w:hAnsi="Times New Roman" w:cs="Times New Roman"/>
          <w:b/>
          <w:sz w:val="28"/>
          <w:szCs w:val="28"/>
          <w:lang w:val="en-US"/>
        </w:rPr>
        <w:t xml:space="preserve">nd </w:t>
      </w:r>
      <w:r w:rsidR="00114D1E" w:rsidRPr="00F13C4E">
        <w:rPr>
          <w:rFonts w:ascii="Times New Roman" w:eastAsia="Batang" w:hAnsi="Times New Roman" w:cs="Times New Roman"/>
          <w:b/>
          <w:sz w:val="28"/>
          <w:szCs w:val="28"/>
          <w:lang w:val="en-US"/>
        </w:rPr>
        <w:t>ș</w:t>
      </w:r>
      <w:r w:rsidRPr="00F13C4E">
        <w:rPr>
          <w:rFonts w:ascii="Times New Roman" w:eastAsia="Batang" w:hAnsi="Times New Roman" w:cs="Times New Roman"/>
          <w:b/>
          <w:sz w:val="28"/>
          <w:szCs w:val="28"/>
          <w:lang w:val="en-US"/>
        </w:rPr>
        <w:t>an</w:t>
      </w:r>
      <w:r w:rsidR="00114D1E" w:rsidRPr="00F13C4E">
        <w:rPr>
          <w:rFonts w:ascii="Times New Roman" w:eastAsia="Batang" w:hAnsi="Times New Roman" w:cs="Times New Roman"/>
          <w:b/>
          <w:sz w:val="28"/>
          <w:szCs w:val="28"/>
          <w:lang w:val="en-US"/>
        </w:rPr>
        <w:t>ţ</w:t>
      </w:r>
      <w:r w:rsidRPr="00F13C4E">
        <w:rPr>
          <w:rFonts w:ascii="Times New Roman" w:eastAsia="Batang" w:hAnsi="Times New Roman" w:cs="Times New Roman"/>
          <w:b/>
          <w:sz w:val="28"/>
          <w:szCs w:val="28"/>
          <w:lang w:val="en-US"/>
        </w:rPr>
        <w:t>ul este s</w:t>
      </w:r>
      <w:r w:rsidR="00114D1E" w:rsidRPr="00F13C4E">
        <w:rPr>
          <w:rFonts w:ascii="Times New Roman" w:eastAsia="Batang" w:hAnsi="Times New Roman" w:cs="Times New Roman"/>
          <w:b/>
          <w:sz w:val="28"/>
          <w:szCs w:val="28"/>
          <w:lang w:val="en-US"/>
        </w:rPr>
        <w:t>ă</w:t>
      </w:r>
      <w:r w:rsidRPr="00F13C4E">
        <w:rPr>
          <w:rFonts w:ascii="Times New Roman" w:eastAsia="Batang" w:hAnsi="Times New Roman" w:cs="Times New Roman"/>
          <w:b/>
          <w:sz w:val="28"/>
          <w:szCs w:val="28"/>
          <w:lang w:val="en-US"/>
        </w:rPr>
        <w:t>pat.</w:t>
      </w:r>
    </w:p>
    <w:p w14:paraId="17EF836C" w14:textId="77777777" w:rsidR="00B8086A" w:rsidRPr="00F13C4E" w:rsidRDefault="004E6AED"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b/>
          <w:sz w:val="28"/>
          <w:szCs w:val="28"/>
          <w:lang w:val="it-IT"/>
        </w:rPr>
        <w:t>X</w:t>
      </w:r>
      <w:r w:rsidR="00B8086A" w:rsidRPr="00F13C4E">
        <w:rPr>
          <w:rFonts w:ascii="Times New Roman" w:eastAsia="Batang" w:hAnsi="Times New Roman" w:cs="Times New Roman"/>
          <w:b/>
          <w:sz w:val="28"/>
          <w:szCs w:val="28"/>
          <w:lang w:val="it-IT"/>
        </w:rPr>
        <w:t>I. Lucrari de refacere a amplasamentului la finalizarea investitiei, in caz de accidente si/sau la incetarea activitatii, in masura in care aceste informatii sunt disponibile:</w:t>
      </w:r>
    </w:p>
    <w:p w14:paraId="5A9192CF" w14:textId="77777777" w:rsidR="006071AE" w:rsidRPr="00F13C4E"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i/>
          <w:sz w:val="28"/>
          <w:szCs w:val="28"/>
          <w:lang w:val="it-IT"/>
        </w:rPr>
        <w:t>- lucrarile propuse pentru refacerea amplasamentului la finalizarea investitiei, in caz de accidente si/sau la incetarea activitatii;</w:t>
      </w:r>
      <w:r w:rsidR="006071AE" w:rsidRPr="00F13C4E">
        <w:rPr>
          <w:rFonts w:ascii="Times New Roman" w:eastAsia="Batang" w:hAnsi="Times New Roman" w:cs="Times New Roman"/>
          <w:b/>
          <w:sz w:val="28"/>
          <w:szCs w:val="28"/>
          <w:lang w:val="it-IT"/>
        </w:rPr>
        <w:t xml:space="preserve"> </w:t>
      </w:r>
    </w:p>
    <w:p w14:paraId="1DBA0178" w14:textId="77777777" w:rsidR="004540C7" w:rsidRPr="00F13C4E" w:rsidRDefault="00826C63"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6071AE" w:rsidRPr="00F13C4E">
        <w:rPr>
          <w:rFonts w:ascii="Times New Roman" w:eastAsia="Batang" w:hAnsi="Times New Roman" w:cs="Times New Roman"/>
          <w:b/>
          <w:sz w:val="28"/>
          <w:szCs w:val="28"/>
          <w:lang w:val="it-IT"/>
        </w:rPr>
        <w:t>Lucrari propuse pentru refacere amplasament: Dupa montajul conductei pe pat de nisip si acoperirea acesteia cu un strat de nisip de 10cm, santul se acopera cu pamantul rezultat din excavatii in straturi succesive de 30cm compactate corespunzator iar terenul afectat se aduce la starea initiala.</w:t>
      </w:r>
    </w:p>
    <w:p w14:paraId="03D70C26" w14:textId="77777777" w:rsidR="006071AE" w:rsidRPr="00F13C4E" w:rsidRDefault="00B8086A" w:rsidP="006071AE">
      <w:pPr>
        <w:autoSpaceDE w:val="0"/>
        <w:autoSpaceDN w:val="0"/>
        <w:adjustRightInd w:val="0"/>
        <w:spacing w:after="0" w:line="240" w:lineRule="auto"/>
        <w:ind w:firstLine="720"/>
        <w:jc w:val="both"/>
        <w:rPr>
          <w:rFonts w:ascii="Times New Roman" w:eastAsia="Batang" w:hAnsi="Times New Roman" w:cs="Times New Roman"/>
          <w:b/>
          <w:sz w:val="28"/>
          <w:szCs w:val="28"/>
          <w:lang w:val="it-IT"/>
        </w:rPr>
      </w:pPr>
      <w:r w:rsidRPr="00F13C4E">
        <w:rPr>
          <w:rFonts w:ascii="Times New Roman" w:eastAsia="Batang" w:hAnsi="Times New Roman" w:cs="Times New Roman"/>
          <w:i/>
          <w:sz w:val="28"/>
          <w:szCs w:val="28"/>
          <w:lang w:val="it-IT"/>
        </w:rPr>
        <w:t xml:space="preserve">    - aspecte referitoare la prevenirea si modul de raspuns pentru cazuri de poluari accidentale;</w:t>
      </w:r>
      <w:r w:rsidR="006071AE" w:rsidRPr="00F13C4E">
        <w:rPr>
          <w:rFonts w:ascii="Times New Roman" w:eastAsia="Batang" w:hAnsi="Times New Roman" w:cs="Times New Roman"/>
          <w:b/>
          <w:sz w:val="28"/>
          <w:szCs w:val="28"/>
          <w:lang w:val="it-IT"/>
        </w:rPr>
        <w:t xml:space="preserve"> </w:t>
      </w:r>
    </w:p>
    <w:p w14:paraId="6BF9C014" w14:textId="73749031" w:rsidR="006071AE" w:rsidRPr="00F13C4E" w:rsidRDefault="006071AE" w:rsidP="001243C7">
      <w:pPr>
        <w:autoSpaceDE w:val="0"/>
        <w:autoSpaceDN w:val="0"/>
        <w:adjustRightInd w:val="0"/>
        <w:spacing w:after="0" w:line="240" w:lineRule="auto"/>
        <w:ind w:firstLine="720"/>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Se vor face toate demersurile pentru prevenirea unor accidente cu materiale poluante iar dac</w:t>
      </w:r>
      <w:r w:rsidR="00E47BD4" w:rsidRPr="00F13C4E">
        <w:rPr>
          <w:rFonts w:ascii="Times New Roman" w:eastAsia="Batang" w:hAnsi="Times New Roman" w:cs="Times New Roman"/>
          <w:b/>
          <w:sz w:val="28"/>
          <w:szCs w:val="28"/>
          <w:lang w:val="it-IT"/>
        </w:rPr>
        <w:t>ă</w:t>
      </w:r>
      <w:r w:rsidRPr="00F13C4E">
        <w:rPr>
          <w:rFonts w:ascii="Times New Roman" w:eastAsia="Batang" w:hAnsi="Times New Roman" w:cs="Times New Roman"/>
          <w:b/>
          <w:sz w:val="28"/>
          <w:szCs w:val="28"/>
          <w:lang w:val="it-IT"/>
        </w:rPr>
        <w:t xml:space="preserve"> se va </w:t>
      </w:r>
      <w:r w:rsidR="00E47BD4" w:rsidRPr="00F13C4E">
        <w:rPr>
          <w:rFonts w:ascii="Times New Roman" w:eastAsia="Batang" w:hAnsi="Times New Roman" w:cs="Times New Roman"/>
          <w:b/>
          <w:sz w:val="28"/>
          <w:szCs w:val="28"/>
          <w:lang w:val="it-IT"/>
        </w:rPr>
        <w:t>î</w:t>
      </w:r>
      <w:r w:rsidRPr="00F13C4E">
        <w:rPr>
          <w:rFonts w:ascii="Times New Roman" w:eastAsia="Batang" w:hAnsi="Times New Roman" w:cs="Times New Roman"/>
          <w:b/>
          <w:sz w:val="28"/>
          <w:szCs w:val="28"/>
          <w:lang w:val="it-IT"/>
        </w:rPr>
        <w:t>nt</w:t>
      </w:r>
      <w:r w:rsidR="00E47BD4" w:rsidRPr="00F13C4E">
        <w:rPr>
          <w:rFonts w:ascii="Times New Roman" w:eastAsia="Batang" w:hAnsi="Times New Roman" w:cs="Times New Roman"/>
          <w:b/>
          <w:sz w:val="28"/>
          <w:szCs w:val="28"/>
          <w:lang w:val="it-IT"/>
        </w:rPr>
        <w:t>â</w:t>
      </w:r>
      <w:r w:rsidRPr="00F13C4E">
        <w:rPr>
          <w:rFonts w:ascii="Times New Roman" w:eastAsia="Batang" w:hAnsi="Times New Roman" w:cs="Times New Roman"/>
          <w:b/>
          <w:sz w:val="28"/>
          <w:szCs w:val="28"/>
          <w:lang w:val="it-IT"/>
        </w:rPr>
        <w:t>mpla un accident cu materiale poluante se vor lua toate m</w:t>
      </w:r>
      <w:r w:rsidR="00E47BD4" w:rsidRPr="00F13C4E">
        <w:rPr>
          <w:rFonts w:ascii="Times New Roman" w:eastAsia="Batang" w:hAnsi="Times New Roman" w:cs="Times New Roman"/>
          <w:b/>
          <w:sz w:val="28"/>
          <w:szCs w:val="28"/>
          <w:lang w:val="it-IT"/>
        </w:rPr>
        <w:t>ă</w:t>
      </w:r>
      <w:r w:rsidRPr="00F13C4E">
        <w:rPr>
          <w:rFonts w:ascii="Times New Roman" w:eastAsia="Batang" w:hAnsi="Times New Roman" w:cs="Times New Roman"/>
          <w:b/>
          <w:sz w:val="28"/>
          <w:szCs w:val="28"/>
          <w:lang w:val="it-IT"/>
        </w:rPr>
        <w:t>surile pentru lim</w:t>
      </w:r>
      <w:r w:rsidR="001243C7" w:rsidRPr="00F13C4E">
        <w:rPr>
          <w:rFonts w:ascii="Times New Roman" w:eastAsia="Batang" w:hAnsi="Times New Roman" w:cs="Times New Roman"/>
          <w:b/>
          <w:sz w:val="28"/>
          <w:szCs w:val="28"/>
          <w:lang w:val="it-IT"/>
        </w:rPr>
        <w:t xml:space="preserve">itarea </w:t>
      </w:r>
      <w:r w:rsidR="00E47BD4" w:rsidRPr="00F13C4E">
        <w:rPr>
          <w:rFonts w:ascii="Times New Roman" w:eastAsia="Batang" w:hAnsi="Times New Roman" w:cs="Times New Roman"/>
          <w:b/>
          <w:sz w:val="28"/>
          <w:szCs w:val="28"/>
          <w:lang w:val="it-IT"/>
        </w:rPr>
        <w:t>ș</w:t>
      </w:r>
      <w:r w:rsidR="001243C7" w:rsidRPr="00F13C4E">
        <w:rPr>
          <w:rFonts w:ascii="Times New Roman" w:eastAsia="Batang" w:hAnsi="Times New Roman" w:cs="Times New Roman"/>
          <w:b/>
          <w:sz w:val="28"/>
          <w:szCs w:val="28"/>
          <w:lang w:val="it-IT"/>
        </w:rPr>
        <w:t xml:space="preserve">i </w:t>
      </w:r>
      <w:r w:rsidR="00E47BD4" w:rsidRPr="00F13C4E">
        <w:rPr>
          <w:rFonts w:ascii="Times New Roman" w:eastAsia="Batang" w:hAnsi="Times New Roman" w:cs="Times New Roman"/>
          <w:b/>
          <w:sz w:val="28"/>
          <w:szCs w:val="28"/>
          <w:lang w:val="it-IT"/>
        </w:rPr>
        <w:t>î</w:t>
      </w:r>
      <w:r w:rsidR="001243C7" w:rsidRPr="00F13C4E">
        <w:rPr>
          <w:rFonts w:ascii="Times New Roman" w:eastAsia="Batang" w:hAnsi="Times New Roman" w:cs="Times New Roman"/>
          <w:b/>
          <w:sz w:val="28"/>
          <w:szCs w:val="28"/>
          <w:lang w:val="it-IT"/>
        </w:rPr>
        <w:t>ndepartarea poluarii</w:t>
      </w:r>
      <w:r w:rsidR="00E47BD4" w:rsidRPr="00F13C4E">
        <w:rPr>
          <w:rFonts w:ascii="Times New Roman" w:eastAsia="Batang" w:hAnsi="Times New Roman" w:cs="Times New Roman"/>
          <w:b/>
          <w:sz w:val="28"/>
          <w:szCs w:val="28"/>
          <w:lang w:val="it-IT"/>
        </w:rPr>
        <w:t>.</w:t>
      </w:r>
    </w:p>
    <w:p w14:paraId="674ABAE5"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aspecte referitoare la inchiderea/dezafectarea/demolarea instalatiei;</w:t>
      </w:r>
    </w:p>
    <w:p w14:paraId="38F0D84E" w14:textId="77777777" w:rsidR="009259DB" w:rsidRPr="00F13C4E" w:rsidRDefault="00B8086A" w:rsidP="009259DB">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lastRenderedPageBreak/>
        <w:t xml:space="preserve">    - modalitati de refacere a starii initiale/reabilitare in vederea utilizarii ulterioare a terenului.</w:t>
      </w:r>
    </w:p>
    <w:p w14:paraId="0AA6FE82" w14:textId="1B9D05CC" w:rsidR="00B8086A" w:rsidRPr="00F13C4E" w:rsidRDefault="009259DB"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F13C4E">
        <w:rPr>
          <w:rFonts w:ascii="Times New Roman" w:eastAsia="Batang" w:hAnsi="Times New Roman" w:cs="Times New Roman"/>
          <w:b/>
          <w:sz w:val="28"/>
          <w:szCs w:val="28"/>
          <w:lang w:val="it-IT"/>
        </w:rPr>
        <w:t xml:space="preserve">      </w:t>
      </w:r>
      <w:r w:rsidR="006071AE" w:rsidRPr="00F13C4E">
        <w:rPr>
          <w:rFonts w:ascii="Times New Roman" w:eastAsia="Batang" w:hAnsi="Times New Roman" w:cs="Times New Roman"/>
          <w:b/>
          <w:sz w:val="28"/>
          <w:szCs w:val="28"/>
          <w:lang w:val="it-IT"/>
        </w:rPr>
        <w:t>Dup</w:t>
      </w:r>
      <w:r w:rsidR="00E47BD4" w:rsidRPr="00F13C4E">
        <w:rPr>
          <w:rFonts w:ascii="Times New Roman" w:eastAsia="Batang" w:hAnsi="Times New Roman" w:cs="Times New Roman"/>
          <w:b/>
          <w:sz w:val="28"/>
          <w:szCs w:val="28"/>
          <w:lang w:val="it-IT"/>
        </w:rPr>
        <w:t>ă</w:t>
      </w:r>
      <w:r w:rsidR="006071AE" w:rsidRPr="00F13C4E">
        <w:rPr>
          <w:rFonts w:ascii="Times New Roman" w:eastAsia="Batang" w:hAnsi="Times New Roman" w:cs="Times New Roman"/>
          <w:b/>
          <w:sz w:val="28"/>
          <w:szCs w:val="28"/>
          <w:lang w:val="it-IT"/>
        </w:rPr>
        <w:t xml:space="preserve"> terminarea lucr</w:t>
      </w:r>
      <w:r w:rsidR="00E47BD4" w:rsidRPr="00F13C4E">
        <w:rPr>
          <w:rFonts w:ascii="Times New Roman" w:eastAsia="Batang" w:hAnsi="Times New Roman" w:cs="Times New Roman"/>
          <w:b/>
          <w:sz w:val="28"/>
          <w:szCs w:val="28"/>
          <w:lang w:val="it-IT"/>
        </w:rPr>
        <w:t>ă</w:t>
      </w:r>
      <w:r w:rsidR="006071AE" w:rsidRPr="00F13C4E">
        <w:rPr>
          <w:rFonts w:ascii="Times New Roman" w:eastAsia="Batang" w:hAnsi="Times New Roman" w:cs="Times New Roman"/>
          <w:b/>
          <w:sz w:val="28"/>
          <w:szCs w:val="28"/>
          <w:lang w:val="it-IT"/>
        </w:rPr>
        <w:t>rilor terenul afectat de acestea se va aduce la starea ini</w:t>
      </w:r>
      <w:r w:rsidR="00E47BD4" w:rsidRPr="00F13C4E">
        <w:rPr>
          <w:rFonts w:ascii="Times New Roman" w:eastAsia="Batang" w:hAnsi="Times New Roman" w:cs="Times New Roman"/>
          <w:b/>
          <w:sz w:val="28"/>
          <w:szCs w:val="28"/>
          <w:lang w:val="it-IT"/>
        </w:rPr>
        <w:t>ţ</w:t>
      </w:r>
      <w:r w:rsidR="006071AE" w:rsidRPr="00F13C4E">
        <w:rPr>
          <w:rFonts w:ascii="Times New Roman" w:eastAsia="Batang" w:hAnsi="Times New Roman" w:cs="Times New Roman"/>
          <w:b/>
          <w:sz w:val="28"/>
          <w:szCs w:val="28"/>
          <w:lang w:val="it-IT"/>
        </w:rPr>
        <w:t>ial</w:t>
      </w:r>
      <w:r w:rsidR="00E47BD4" w:rsidRPr="00F13C4E">
        <w:rPr>
          <w:rFonts w:ascii="Times New Roman" w:eastAsia="Batang" w:hAnsi="Times New Roman" w:cs="Times New Roman"/>
          <w:b/>
          <w:sz w:val="28"/>
          <w:szCs w:val="28"/>
          <w:lang w:val="it-IT"/>
        </w:rPr>
        <w:t>ă</w:t>
      </w:r>
      <w:r w:rsidR="006071AE" w:rsidRPr="00F13C4E">
        <w:rPr>
          <w:rFonts w:ascii="Times New Roman" w:eastAsia="Batang" w:hAnsi="Times New Roman" w:cs="Times New Roman"/>
          <w:b/>
          <w:sz w:val="28"/>
          <w:szCs w:val="28"/>
          <w:lang w:val="it-IT"/>
        </w:rPr>
        <w:t>, unde au fost ini</w:t>
      </w:r>
      <w:r w:rsidR="00E47BD4" w:rsidRPr="00F13C4E">
        <w:rPr>
          <w:rFonts w:ascii="Times New Roman" w:eastAsia="Batang" w:hAnsi="Times New Roman" w:cs="Times New Roman"/>
          <w:b/>
          <w:sz w:val="28"/>
          <w:szCs w:val="28"/>
          <w:lang w:val="it-IT"/>
        </w:rPr>
        <w:t>ţ</w:t>
      </w:r>
      <w:r w:rsidR="006071AE" w:rsidRPr="00F13C4E">
        <w:rPr>
          <w:rFonts w:ascii="Times New Roman" w:eastAsia="Batang" w:hAnsi="Times New Roman" w:cs="Times New Roman"/>
          <w:b/>
          <w:sz w:val="28"/>
          <w:szCs w:val="28"/>
          <w:lang w:val="it-IT"/>
        </w:rPr>
        <w:t>ial por</w:t>
      </w:r>
      <w:r w:rsidR="00E47BD4" w:rsidRPr="00F13C4E">
        <w:rPr>
          <w:rFonts w:ascii="Times New Roman" w:eastAsia="Batang" w:hAnsi="Times New Roman" w:cs="Times New Roman"/>
          <w:b/>
          <w:sz w:val="28"/>
          <w:szCs w:val="28"/>
          <w:lang w:val="it-IT"/>
        </w:rPr>
        <w:t>ţ</w:t>
      </w:r>
      <w:r w:rsidR="006071AE" w:rsidRPr="00F13C4E">
        <w:rPr>
          <w:rFonts w:ascii="Times New Roman" w:eastAsia="Batang" w:hAnsi="Times New Roman" w:cs="Times New Roman"/>
          <w:b/>
          <w:sz w:val="28"/>
          <w:szCs w:val="28"/>
          <w:lang w:val="it-IT"/>
        </w:rPr>
        <w:t>iuni de teren cu iarb</w:t>
      </w:r>
      <w:r w:rsidR="00E47BD4" w:rsidRPr="00F13C4E">
        <w:rPr>
          <w:rFonts w:ascii="Times New Roman" w:eastAsia="Batang" w:hAnsi="Times New Roman" w:cs="Times New Roman"/>
          <w:b/>
          <w:sz w:val="28"/>
          <w:szCs w:val="28"/>
          <w:lang w:val="it-IT"/>
        </w:rPr>
        <w:t>ă</w:t>
      </w:r>
      <w:r w:rsidR="006071AE" w:rsidRPr="00F13C4E">
        <w:rPr>
          <w:rFonts w:ascii="Times New Roman" w:eastAsia="Batang" w:hAnsi="Times New Roman" w:cs="Times New Roman"/>
          <w:b/>
          <w:sz w:val="28"/>
          <w:szCs w:val="28"/>
          <w:lang w:val="it-IT"/>
        </w:rPr>
        <w:t xml:space="preserve"> se va preg</w:t>
      </w:r>
      <w:r w:rsidR="00E47BD4" w:rsidRPr="00F13C4E">
        <w:rPr>
          <w:rFonts w:ascii="Times New Roman" w:eastAsia="Batang" w:hAnsi="Times New Roman" w:cs="Times New Roman"/>
          <w:b/>
          <w:sz w:val="28"/>
          <w:szCs w:val="28"/>
          <w:lang w:val="it-IT"/>
        </w:rPr>
        <w:t>ă</w:t>
      </w:r>
      <w:r w:rsidR="006071AE" w:rsidRPr="00F13C4E">
        <w:rPr>
          <w:rFonts w:ascii="Times New Roman" w:eastAsia="Batang" w:hAnsi="Times New Roman" w:cs="Times New Roman"/>
          <w:b/>
          <w:sz w:val="28"/>
          <w:szCs w:val="28"/>
          <w:lang w:val="it-IT"/>
        </w:rPr>
        <w:t xml:space="preserve">ti terenul </w:t>
      </w:r>
      <w:r w:rsidR="00E47BD4" w:rsidRPr="00F13C4E">
        <w:rPr>
          <w:rFonts w:ascii="Times New Roman" w:eastAsia="Batang" w:hAnsi="Times New Roman" w:cs="Times New Roman"/>
          <w:b/>
          <w:sz w:val="28"/>
          <w:szCs w:val="28"/>
          <w:lang w:val="it-IT"/>
        </w:rPr>
        <w:t>ș</w:t>
      </w:r>
      <w:r w:rsidR="006071AE" w:rsidRPr="00F13C4E">
        <w:rPr>
          <w:rFonts w:ascii="Times New Roman" w:eastAsia="Batang" w:hAnsi="Times New Roman" w:cs="Times New Roman"/>
          <w:b/>
          <w:sz w:val="28"/>
          <w:szCs w:val="28"/>
          <w:lang w:val="it-IT"/>
        </w:rPr>
        <w:t xml:space="preserve">i se va </w:t>
      </w:r>
      <w:r w:rsidR="00E47BD4" w:rsidRPr="00F13C4E">
        <w:rPr>
          <w:rFonts w:ascii="Times New Roman" w:eastAsia="Batang" w:hAnsi="Times New Roman" w:cs="Times New Roman"/>
          <w:b/>
          <w:sz w:val="28"/>
          <w:szCs w:val="28"/>
          <w:lang w:val="it-IT"/>
        </w:rPr>
        <w:t>î</w:t>
      </w:r>
      <w:r w:rsidR="006071AE" w:rsidRPr="00F13C4E">
        <w:rPr>
          <w:rFonts w:ascii="Times New Roman" w:eastAsia="Batang" w:hAnsi="Times New Roman" w:cs="Times New Roman"/>
          <w:b/>
          <w:sz w:val="28"/>
          <w:szCs w:val="28"/>
          <w:lang w:val="it-IT"/>
        </w:rPr>
        <w:t>ns</w:t>
      </w:r>
      <w:r w:rsidR="00E47BD4" w:rsidRPr="00F13C4E">
        <w:rPr>
          <w:rFonts w:ascii="Times New Roman" w:eastAsia="Batang" w:hAnsi="Times New Roman" w:cs="Times New Roman"/>
          <w:b/>
          <w:sz w:val="28"/>
          <w:szCs w:val="28"/>
          <w:lang w:val="it-IT"/>
        </w:rPr>
        <w:t>ă</w:t>
      </w:r>
      <w:r w:rsidR="006071AE" w:rsidRPr="00F13C4E">
        <w:rPr>
          <w:rFonts w:ascii="Times New Roman" w:eastAsia="Batang" w:hAnsi="Times New Roman" w:cs="Times New Roman"/>
          <w:b/>
          <w:sz w:val="28"/>
          <w:szCs w:val="28"/>
          <w:lang w:val="it-IT"/>
        </w:rPr>
        <w:t>m</w:t>
      </w:r>
      <w:r w:rsidR="00E47BD4" w:rsidRPr="00F13C4E">
        <w:rPr>
          <w:rFonts w:ascii="Times New Roman" w:eastAsia="Batang" w:hAnsi="Times New Roman" w:cs="Times New Roman"/>
          <w:b/>
          <w:sz w:val="28"/>
          <w:szCs w:val="28"/>
          <w:lang w:val="it-IT"/>
        </w:rPr>
        <w:t>â</w:t>
      </w:r>
      <w:r w:rsidR="006071AE" w:rsidRPr="00F13C4E">
        <w:rPr>
          <w:rFonts w:ascii="Times New Roman" w:eastAsia="Batang" w:hAnsi="Times New Roman" w:cs="Times New Roman"/>
          <w:b/>
          <w:sz w:val="28"/>
          <w:szCs w:val="28"/>
          <w:lang w:val="it-IT"/>
        </w:rPr>
        <w:t>n</w:t>
      </w:r>
      <w:r w:rsidR="00E47BD4" w:rsidRPr="00F13C4E">
        <w:rPr>
          <w:rFonts w:ascii="Times New Roman" w:eastAsia="Batang" w:hAnsi="Times New Roman" w:cs="Times New Roman"/>
          <w:b/>
          <w:sz w:val="28"/>
          <w:szCs w:val="28"/>
          <w:lang w:val="it-IT"/>
        </w:rPr>
        <w:t>ţ</w:t>
      </w:r>
      <w:r w:rsidR="006071AE" w:rsidRPr="00F13C4E">
        <w:rPr>
          <w:rFonts w:ascii="Times New Roman" w:eastAsia="Batang" w:hAnsi="Times New Roman" w:cs="Times New Roman"/>
          <w:b/>
          <w:sz w:val="28"/>
          <w:szCs w:val="28"/>
          <w:lang w:val="it-IT"/>
        </w:rPr>
        <w:t>a cu semin</w:t>
      </w:r>
      <w:r w:rsidR="00E47BD4" w:rsidRPr="00F13C4E">
        <w:rPr>
          <w:rFonts w:ascii="Times New Roman" w:eastAsia="Batang" w:hAnsi="Times New Roman" w:cs="Times New Roman"/>
          <w:b/>
          <w:sz w:val="28"/>
          <w:szCs w:val="28"/>
          <w:lang w:val="it-IT"/>
        </w:rPr>
        <w:t>ţ</w:t>
      </w:r>
      <w:r w:rsidR="006071AE" w:rsidRPr="00F13C4E">
        <w:rPr>
          <w:rFonts w:ascii="Times New Roman" w:eastAsia="Batang" w:hAnsi="Times New Roman" w:cs="Times New Roman"/>
          <w:b/>
          <w:sz w:val="28"/>
          <w:szCs w:val="28"/>
          <w:lang w:val="it-IT"/>
        </w:rPr>
        <w:t>e de iarb</w:t>
      </w:r>
      <w:r w:rsidR="00C44A61" w:rsidRPr="00F13C4E">
        <w:rPr>
          <w:rFonts w:ascii="Times New Roman" w:eastAsia="Batang" w:hAnsi="Times New Roman" w:cs="Times New Roman"/>
          <w:b/>
          <w:sz w:val="28"/>
          <w:szCs w:val="28"/>
          <w:lang w:val="it-IT"/>
        </w:rPr>
        <w:t>ă.</w:t>
      </w:r>
    </w:p>
    <w:p w14:paraId="437E705B"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64A93690" w14:textId="77777777" w:rsidR="00A94562" w:rsidRPr="00F13C4E" w:rsidRDefault="00A94562"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4A9F148B"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XII. Anexe - piese desenate:</w:t>
      </w:r>
    </w:p>
    <w:p w14:paraId="53E3F75B"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6B95363F"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2. schemele-flux pentru procesul tehnologic şi fazele activităţii, cu instalaţiile de depoluare;</w:t>
      </w:r>
    </w:p>
    <w:p w14:paraId="564F0712"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3. schema-flux a gestionării deşeurilor;</w:t>
      </w:r>
    </w:p>
    <w:p w14:paraId="30CF24DE"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4. alte piese desenate, stabilite de autoritatea publică pentru protecţia mediului.</w:t>
      </w:r>
    </w:p>
    <w:p w14:paraId="15C61EA2"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C91F95A"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717DCFE"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b) numele şi codul ariei naturale protejate de interes comunitar;</w:t>
      </w:r>
    </w:p>
    <w:p w14:paraId="2985DA4F"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c) prezenţa şi efectivele/suprafeţele acoperite de specii şi habitate de interes comunitar în zona proiectului;</w:t>
      </w:r>
    </w:p>
    <w:p w14:paraId="0F14E0F8"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d) se va preciza dacă proiectul propus nu are legătură directă cu sau nu este necesar pentru managementul conservării ariei naturale protejate de interes comunitar;</w:t>
      </w:r>
    </w:p>
    <w:p w14:paraId="2F073C86"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e) se va estima impactul potenţial al proiectului asupra speciilor şi habitatelor din aria naturală protejată de interes comunitar;</w:t>
      </w:r>
    </w:p>
    <w:p w14:paraId="43A99D86"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f) alte informaţii prevăzute în legislaţia în vigoare.</w:t>
      </w:r>
    </w:p>
    <w:p w14:paraId="5D0CE409"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XIV. Pentru proiectele care se realizează pe ape sau au legătură cu apele, memoriul va fi completat cu următoarele informaţii, preluate din Planurile de management bazinale, actualizate:</w:t>
      </w:r>
    </w:p>
    <w:p w14:paraId="52951C9D"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1. Localizarea proiectului:</w:t>
      </w:r>
    </w:p>
    <w:p w14:paraId="3D7789BA" w14:textId="77777777" w:rsidR="009D4F03"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t xml:space="preserve">    - bazinul hidrografic</w:t>
      </w:r>
      <w:r w:rsidR="00E55A28" w:rsidRPr="00F13C4E">
        <w:rPr>
          <w:rFonts w:ascii="Times New Roman" w:eastAsia="Batang" w:hAnsi="Times New Roman" w:cs="Times New Roman"/>
          <w:i/>
          <w:sz w:val="28"/>
          <w:szCs w:val="28"/>
          <w:lang w:val="it-IT"/>
        </w:rPr>
        <w:t xml:space="preserve"> al raului Bistriţa</w:t>
      </w:r>
      <w:r w:rsidRPr="00F13C4E">
        <w:rPr>
          <w:rFonts w:ascii="Times New Roman" w:eastAsia="Batang" w:hAnsi="Times New Roman" w:cs="Times New Roman"/>
          <w:i/>
          <w:sz w:val="28"/>
          <w:szCs w:val="28"/>
          <w:lang w:val="it-IT"/>
        </w:rPr>
        <w:t>;</w:t>
      </w:r>
    </w:p>
    <w:p w14:paraId="2DEB847B" w14:textId="66A51BE3" w:rsidR="00B8086A" w:rsidRPr="00F13C4E"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F13C4E">
        <w:rPr>
          <w:rFonts w:ascii="Times New Roman" w:eastAsia="Batang" w:hAnsi="Times New Roman" w:cs="Times New Roman"/>
          <w:i/>
          <w:sz w:val="28"/>
          <w:szCs w:val="28"/>
          <w:lang w:val="it-IT"/>
        </w:rPr>
        <w:lastRenderedPageBreak/>
        <w:t xml:space="preserve">    - cursul de apă: </w:t>
      </w:r>
      <w:r w:rsidR="00DD7CC1">
        <w:rPr>
          <w:rFonts w:ascii="Times New Roman" w:eastAsia="Batang" w:hAnsi="Times New Roman" w:cs="Times New Roman"/>
          <w:i/>
          <w:sz w:val="28"/>
          <w:szCs w:val="28"/>
          <w:lang w:val="it-IT"/>
        </w:rPr>
        <w:t>..............................</w:t>
      </w:r>
      <w:r w:rsidR="00E55A28" w:rsidRPr="00F13C4E">
        <w:rPr>
          <w:rFonts w:ascii="Times New Roman" w:eastAsia="Batang" w:hAnsi="Times New Roman" w:cs="Times New Roman"/>
          <w:i/>
          <w:sz w:val="28"/>
          <w:szCs w:val="28"/>
          <w:lang w:val="it-IT"/>
        </w:rPr>
        <w:t>.</w:t>
      </w:r>
    </w:p>
    <w:p w14:paraId="3F462957"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01ACD377"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5E391C13"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4FF6E650" w14:textId="77777777" w:rsidR="00B8086A" w:rsidRPr="00F13C4E"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4DEE5AA3" w14:textId="77777777" w:rsidR="00B8086A" w:rsidRPr="00F13C4E" w:rsidRDefault="00B8086A" w:rsidP="00B8086A">
      <w:pPr>
        <w:autoSpaceDE w:val="0"/>
        <w:autoSpaceDN w:val="0"/>
        <w:adjustRightInd w:val="0"/>
        <w:spacing w:after="0" w:line="240" w:lineRule="auto"/>
        <w:ind w:firstLine="720"/>
        <w:jc w:val="both"/>
        <w:rPr>
          <w:rFonts w:ascii="Times New Roman" w:eastAsia="Batang" w:hAnsi="Times New Roman" w:cs="Times New Roman"/>
          <w:sz w:val="28"/>
          <w:szCs w:val="28"/>
          <w:lang w:val="it-IT"/>
        </w:rPr>
      </w:pPr>
      <w:r w:rsidRPr="00F13C4E">
        <w:rPr>
          <w:rFonts w:ascii="Times New Roman" w:eastAsia="Batang" w:hAnsi="Times New Roman" w:cs="Times New Roman"/>
          <w:sz w:val="28"/>
          <w:szCs w:val="28"/>
          <w:lang w:val="it-IT"/>
        </w:rPr>
        <w:t>Intocmit,</w:t>
      </w:r>
    </w:p>
    <w:p w14:paraId="4C17F54F" w14:textId="77777777" w:rsidR="00B8086A" w:rsidRPr="00F13C4E" w:rsidRDefault="00675C40"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F13C4E">
        <w:rPr>
          <w:rFonts w:ascii="Times New Roman" w:eastAsia="Batang" w:hAnsi="Times New Roman" w:cs="Times New Roman"/>
          <w:sz w:val="28"/>
          <w:szCs w:val="28"/>
          <w:lang w:val="it-IT"/>
        </w:rPr>
        <w:t xml:space="preserve"> ing. Botez Vasile</w:t>
      </w:r>
    </w:p>
    <w:p w14:paraId="4E2AA639" w14:textId="77777777" w:rsidR="007C62E5" w:rsidRPr="00F13C4E" w:rsidRDefault="007C62E5" w:rsidP="00227EBB">
      <w:pPr>
        <w:spacing w:line="276" w:lineRule="auto"/>
        <w:jc w:val="both"/>
        <w:rPr>
          <w:sz w:val="28"/>
          <w:szCs w:val="28"/>
        </w:rPr>
      </w:pPr>
    </w:p>
    <w:sectPr w:rsidR="007C62E5" w:rsidRPr="00F13C4E" w:rsidSect="003950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2FA9" w14:textId="77777777" w:rsidR="00F77C57" w:rsidRDefault="00F77C57" w:rsidP="00B54E5C">
      <w:pPr>
        <w:spacing w:after="0" w:line="240" w:lineRule="auto"/>
      </w:pPr>
      <w:r>
        <w:separator/>
      </w:r>
    </w:p>
  </w:endnote>
  <w:endnote w:type="continuationSeparator" w:id="0">
    <w:p w14:paraId="029CFFD0" w14:textId="77777777" w:rsidR="00F77C57" w:rsidRDefault="00F77C57" w:rsidP="00B5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302800"/>
      <w:docPartObj>
        <w:docPartGallery w:val="Page Numbers (Bottom of Page)"/>
        <w:docPartUnique/>
      </w:docPartObj>
    </w:sdtPr>
    <w:sdtEndPr>
      <w:rPr>
        <w:noProof/>
      </w:rPr>
    </w:sdtEndPr>
    <w:sdtContent>
      <w:p w14:paraId="0E295946" w14:textId="77777777" w:rsidR="00F77C57" w:rsidRDefault="00F77C57">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3529A82" w14:textId="77777777" w:rsidR="00F77C57" w:rsidRDefault="00F7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FF86" w14:textId="77777777" w:rsidR="00F77C57" w:rsidRDefault="00F77C57" w:rsidP="00B54E5C">
      <w:pPr>
        <w:spacing w:after="0" w:line="240" w:lineRule="auto"/>
      </w:pPr>
      <w:r>
        <w:separator/>
      </w:r>
    </w:p>
  </w:footnote>
  <w:footnote w:type="continuationSeparator" w:id="0">
    <w:p w14:paraId="0572CC9C" w14:textId="77777777" w:rsidR="00F77C57" w:rsidRDefault="00F77C57" w:rsidP="00B54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131F6"/>
    <w:multiLevelType w:val="hybridMultilevel"/>
    <w:tmpl w:val="5D7CDF94"/>
    <w:lvl w:ilvl="0" w:tplc="6656865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10888"/>
    <w:multiLevelType w:val="hybridMultilevel"/>
    <w:tmpl w:val="B8CE500E"/>
    <w:lvl w:ilvl="0" w:tplc="B20CFCB8">
      <w:start w:val="1"/>
      <w:numFmt w:val="decimal"/>
      <w:lvlText w:val="%1"/>
      <w:lvlJc w:val="left"/>
      <w:pPr>
        <w:ind w:left="1440" w:hanging="360"/>
      </w:pPr>
      <w:rPr>
        <w:rFonts w:ascii="Times New Roman" w:eastAsia="Batang"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83C91"/>
    <w:multiLevelType w:val="hybridMultilevel"/>
    <w:tmpl w:val="E342E12E"/>
    <w:lvl w:ilvl="0" w:tplc="352A07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5C5C0D38"/>
    <w:multiLevelType w:val="hybridMultilevel"/>
    <w:tmpl w:val="9CAE28E4"/>
    <w:lvl w:ilvl="0" w:tplc="39A4BACC">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665A3"/>
    <w:multiLevelType w:val="hybridMultilevel"/>
    <w:tmpl w:val="B9709B9E"/>
    <w:lvl w:ilvl="0" w:tplc="39A4BACC">
      <w:start w:val="1"/>
      <w:numFmt w:val="bullet"/>
      <w:lvlText w:val=""/>
      <w:lvlJc w:val="left"/>
      <w:pPr>
        <w:tabs>
          <w:tab w:val="num" w:pos="1428"/>
        </w:tabs>
        <w:ind w:left="1428"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872830"/>
    <w:multiLevelType w:val="hybridMultilevel"/>
    <w:tmpl w:val="6164CCFE"/>
    <w:lvl w:ilvl="0" w:tplc="B00C5FB0">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16cid:durableId="1589657790">
    <w:abstractNumId w:val="3"/>
  </w:num>
  <w:num w:numId="2" w16cid:durableId="1556089602">
    <w:abstractNumId w:val="1"/>
  </w:num>
  <w:num w:numId="3" w16cid:durableId="1962951666">
    <w:abstractNumId w:val="5"/>
  </w:num>
  <w:num w:numId="4" w16cid:durableId="18429910">
    <w:abstractNumId w:val="4"/>
  </w:num>
  <w:num w:numId="5" w16cid:durableId="1886411687">
    <w:abstractNumId w:val="6"/>
  </w:num>
  <w:num w:numId="6" w16cid:durableId="558638722">
    <w:abstractNumId w:val="0"/>
  </w:num>
  <w:num w:numId="7" w16cid:durableId="965938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2B"/>
    <w:rsid w:val="0003381F"/>
    <w:rsid w:val="000366F1"/>
    <w:rsid w:val="00041D48"/>
    <w:rsid w:val="00055AD1"/>
    <w:rsid w:val="00063177"/>
    <w:rsid w:val="00070702"/>
    <w:rsid w:val="00072FCC"/>
    <w:rsid w:val="000A2D0E"/>
    <w:rsid w:val="000B278A"/>
    <w:rsid w:val="000B4F27"/>
    <w:rsid w:val="000D1BB6"/>
    <w:rsid w:val="000D58D0"/>
    <w:rsid w:val="00114D1E"/>
    <w:rsid w:val="0011765B"/>
    <w:rsid w:val="001243C7"/>
    <w:rsid w:val="001500B0"/>
    <w:rsid w:val="001502B8"/>
    <w:rsid w:val="0018421F"/>
    <w:rsid w:val="001B34B4"/>
    <w:rsid w:val="001C1EC2"/>
    <w:rsid w:val="001D3215"/>
    <w:rsid w:val="001D5D2F"/>
    <w:rsid w:val="001D634D"/>
    <w:rsid w:val="001D6AD1"/>
    <w:rsid w:val="001E2205"/>
    <w:rsid w:val="00214D68"/>
    <w:rsid w:val="00227EBB"/>
    <w:rsid w:val="00235C5C"/>
    <w:rsid w:val="002368D6"/>
    <w:rsid w:val="00245789"/>
    <w:rsid w:val="00246D45"/>
    <w:rsid w:val="00251564"/>
    <w:rsid w:val="00253972"/>
    <w:rsid w:val="002554A7"/>
    <w:rsid w:val="00264A6C"/>
    <w:rsid w:val="0028143B"/>
    <w:rsid w:val="002A7813"/>
    <w:rsid w:val="002B669B"/>
    <w:rsid w:val="002D3AB0"/>
    <w:rsid w:val="002D5453"/>
    <w:rsid w:val="002E4F4E"/>
    <w:rsid w:val="002E5A36"/>
    <w:rsid w:val="002F0BAC"/>
    <w:rsid w:val="002F77AB"/>
    <w:rsid w:val="002F7D10"/>
    <w:rsid w:val="00312B82"/>
    <w:rsid w:val="00326DC2"/>
    <w:rsid w:val="003438D5"/>
    <w:rsid w:val="003668D1"/>
    <w:rsid w:val="00371659"/>
    <w:rsid w:val="003750D2"/>
    <w:rsid w:val="003950CE"/>
    <w:rsid w:val="003D18D2"/>
    <w:rsid w:val="003F0D1E"/>
    <w:rsid w:val="003F0DF5"/>
    <w:rsid w:val="003F77FF"/>
    <w:rsid w:val="0040122E"/>
    <w:rsid w:val="004101B7"/>
    <w:rsid w:val="004110ED"/>
    <w:rsid w:val="0041374E"/>
    <w:rsid w:val="004333B8"/>
    <w:rsid w:val="00442FD9"/>
    <w:rsid w:val="004540C7"/>
    <w:rsid w:val="00460E85"/>
    <w:rsid w:val="00472F1A"/>
    <w:rsid w:val="00481D93"/>
    <w:rsid w:val="00482389"/>
    <w:rsid w:val="00491E33"/>
    <w:rsid w:val="004B3C12"/>
    <w:rsid w:val="004D664D"/>
    <w:rsid w:val="004E2E76"/>
    <w:rsid w:val="004E6AED"/>
    <w:rsid w:val="00514C19"/>
    <w:rsid w:val="005177FD"/>
    <w:rsid w:val="005323DA"/>
    <w:rsid w:val="0054537D"/>
    <w:rsid w:val="00551E5F"/>
    <w:rsid w:val="00561E42"/>
    <w:rsid w:val="0056505C"/>
    <w:rsid w:val="00574D18"/>
    <w:rsid w:val="00592DAD"/>
    <w:rsid w:val="005A11E3"/>
    <w:rsid w:val="005B25FC"/>
    <w:rsid w:val="005B692E"/>
    <w:rsid w:val="005D13DF"/>
    <w:rsid w:val="005F00BC"/>
    <w:rsid w:val="005F13CC"/>
    <w:rsid w:val="005F3C6B"/>
    <w:rsid w:val="006053F8"/>
    <w:rsid w:val="006071AE"/>
    <w:rsid w:val="00621188"/>
    <w:rsid w:val="00627558"/>
    <w:rsid w:val="00646D0E"/>
    <w:rsid w:val="0066097C"/>
    <w:rsid w:val="00675C40"/>
    <w:rsid w:val="006864D9"/>
    <w:rsid w:val="00695E6E"/>
    <w:rsid w:val="006A14FC"/>
    <w:rsid w:val="006A46C2"/>
    <w:rsid w:val="006B5F99"/>
    <w:rsid w:val="006D4422"/>
    <w:rsid w:val="006E2EDA"/>
    <w:rsid w:val="007057EA"/>
    <w:rsid w:val="007253BE"/>
    <w:rsid w:val="00730746"/>
    <w:rsid w:val="00736938"/>
    <w:rsid w:val="00737400"/>
    <w:rsid w:val="0073755A"/>
    <w:rsid w:val="00784D5B"/>
    <w:rsid w:val="00785AC5"/>
    <w:rsid w:val="0078619D"/>
    <w:rsid w:val="00797F7E"/>
    <w:rsid w:val="007A3009"/>
    <w:rsid w:val="007C5587"/>
    <w:rsid w:val="007C62E5"/>
    <w:rsid w:val="007C7869"/>
    <w:rsid w:val="007D4B92"/>
    <w:rsid w:val="007E1B51"/>
    <w:rsid w:val="007F2989"/>
    <w:rsid w:val="00801575"/>
    <w:rsid w:val="00814061"/>
    <w:rsid w:val="00815E22"/>
    <w:rsid w:val="00826C63"/>
    <w:rsid w:val="00854BF2"/>
    <w:rsid w:val="00876E93"/>
    <w:rsid w:val="00882EB7"/>
    <w:rsid w:val="00897684"/>
    <w:rsid w:val="008A30EC"/>
    <w:rsid w:val="008B1F5C"/>
    <w:rsid w:val="008C7926"/>
    <w:rsid w:val="008D2889"/>
    <w:rsid w:val="008F0A96"/>
    <w:rsid w:val="009059EE"/>
    <w:rsid w:val="009259DB"/>
    <w:rsid w:val="0093126F"/>
    <w:rsid w:val="00936053"/>
    <w:rsid w:val="009404E1"/>
    <w:rsid w:val="009969E4"/>
    <w:rsid w:val="009C51E5"/>
    <w:rsid w:val="009C5EB3"/>
    <w:rsid w:val="009D083F"/>
    <w:rsid w:val="009D4F03"/>
    <w:rsid w:val="009D6AD4"/>
    <w:rsid w:val="009E469E"/>
    <w:rsid w:val="00A035E6"/>
    <w:rsid w:val="00A2120C"/>
    <w:rsid w:val="00A22156"/>
    <w:rsid w:val="00A351D8"/>
    <w:rsid w:val="00A42015"/>
    <w:rsid w:val="00A45FC2"/>
    <w:rsid w:val="00A4719F"/>
    <w:rsid w:val="00A55E82"/>
    <w:rsid w:val="00A72543"/>
    <w:rsid w:val="00A9002B"/>
    <w:rsid w:val="00A94562"/>
    <w:rsid w:val="00A95DDC"/>
    <w:rsid w:val="00AA6834"/>
    <w:rsid w:val="00AB491D"/>
    <w:rsid w:val="00AC395F"/>
    <w:rsid w:val="00AD27EC"/>
    <w:rsid w:val="00AD439B"/>
    <w:rsid w:val="00AE46C1"/>
    <w:rsid w:val="00AE5122"/>
    <w:rsid w:val="00AF6025"/>
    <w:rsid w:val="00B05CDB"/>
    <w:rsid w:val="00B0722E"/>
    <w:rsid w:val="00B10BEC"/>
    <w:rsid w:val="00B14270"/>
    <w:rsid w:val="00B163A5"/>
    <w:rsid w:val="00B17FBF"/>
    <w:rsid w:val="00B265DC"/>
    <w:rsid w:val="00B41D64"/>
    <w:rsid w:val="00B52FAC"/>
    <w:rsid w:val="00B54E5C"/>
    <w:rsid w:val="00B5581A"/>
    <w:rsid w:val="00B57EEB"/>
    <w:rsid w:val="00B6479C"/>
    <w:rsid w:val="00B8086A"/>
    <w:rsid w:val="00B94F6A"/>
    <w:rsid w:val="00BB56DF"/>
    <w:rsid w:val="00BD38B6"/>
    <w:rsid w:val="00BE6A2C"/>
    <w:rsid w:val="00C12B66"/>
    <w:rsid w:val="00C44A61"/>
    <w:rsid w:val="00C45573"/>
    <w:rsid w:val="00C64879"/>
    <w:rsid w:val="00C71354"/>
    <w:rsid w:val="00CA0A63"/>
    <w:rsid w:val="00CA1E1A"/>
    <w:rsid w:val="00CA6038"/>
    <w:rsid w:val="00CB0960"/>
    <w:rsid w:val="00CB2F3D"/>
    <w:rsid w:val="00CB32B8"/>
    <w:rsid w:val="00CF1DE8"/>
    <w:rsid w:val="00D034A3"/>
    <w:rsid w:val="00D13AC7"/>
    <w:rsid w:val="00D34C27"/>
    <w:rsid w:val="00D4742F"/>
    <w:rsid w:val="00D52908"/>
    <w:rsid w:val="00D53880"/>
    <w:rsid w:val="00D55643"/>
    <w:rsid w:val="00D5603C"/>
    <w:rsid w:val="00D60600"/>
    <w:rsid w:val="00D6585B"/>
    <w:rsid w:val="00D75CDC"/>
    <w:rsid w:val="00D9425B"/>
    <w:rsid w:val="00DA2E69"/>
    <w:rsid w:val="00DA75D4"/>
    <w:rsid w:val="00DB491F"/>
    <w:rsid w:val="00DC117D"/>
    <w:rsid w:val="00DD7CC1"/>
    <w:rsid w:val="00DE7812"/>
    <w:rsid w:val="00DF1140"/>
    <w:rsid w:val="00DF36D8"/>
    <w:rsid w:val="00E242E3"/>
    <w:rsid w:val="00E402AB"/>
    <w:rsid w:val="00E464DA"/>
    <w:rsid w:val="00E47BD4"/>
    <w:rsid w:val="00E55A28"/>
    <w:rsid w:val="00E73ADD"/>
    <w:rsid w:val="00E83075"/>
    <w:rsid w:val="00E959DD"/>
    <w:rsid w:val="00EC1451"/>
    <w:rsid w:val="00EC3470"/>
    <w:rsid w:val="00ED7A0E"/>
    <w:rsid w:val="00EF6B78"/>
    <w:rsid w:val="00F13C4E"/>
    <w:rsid w:val="00F15F2A"/>
    <w:rsid w:val="00F222E7"/>
    <w:rsid w:val="00F24E55"/>
    <w:rsid w:val="00F6588F"/>
    <w:rsid w:val="00F7428F"/>
    <w:rsid w:val="00F74DD9"/>
    <w:rsid w:val="00F77C57"/>
    <w:rsid w:val="00F846B0"/>
    <w:rsid w:val="00FD1EFE"/>
    <w:rsid w:val="00FF487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5B5393"/>
  <w15:docId w15:val="{5350BFB1-E040-47ED-BBB1-29C182E6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CE"/>
  </w:style>
  <w:style w:type="paragraph" w:styleId="Heading1">
    <w:name w:val="heading 1"/>
    <w:basedOn w:val="Normal"/>
    <w:next w:val="Normal"/>
    <w:link w:val="Heading1Char"/>
    <w:uiPriority w:val="9"/>
    <w:qFormat/>
    <w:rsid w:val="005323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E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4E5C"/>
  </w:style>
  <w:style w:type="paragraph" w:styleId="Footer">
    <w:name w:val="footer"/>
    <w:basedOn w:val="Normal"/>
    <w:link w:val="FooterChar"/>
    <w:uiPriority w:val="99"/>
    <w:unhideWhenUsed/>
    <w:rsid w:val="00B54E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4E5C"/>
  </w:style>
  <w:style w:type="paragraph" w:styleId="BalloonText">
    <w:name w:val="Balloon Text"/>
    <w:basedOn w:val="Normal"/>
    <w:link w:val="BalloonTextChar"/>
    <w:uiPriority w:val="99"/>
    <w:semiHidden/>
    <w:unhideWhenUsed/>
    <w:rsid w:val="00CF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E8"/>
    <w:rPr>
      <w:rFonts w:ascii="Segoe UI" w:hAnsi="Segoe UI" w:cs="Segoe UI"/>
      <w:sz w:val="18"/>
      <w:szCs w:val="18"/>
    </w:rPr>
  </w:style>
  <w:style w:type="character" w:styleId="Strong">
    <w:name w:val="Strong"/>
    <w:basedOn w:val="DefaultParagraphFont"/>
    <w:uiPriority w:val="22"/>
    <w:qFormat/>
    <w:rsid w:val="00785AC5"/>
    <w:rPr>
      <w:b/>
      <w:bCs/>
    </w:rPr>
  </w:style>
  <w:style w:type="character" w:customStyle="1" w:styleId="Heading1Char">
    <w:name w:val="Heading 1 Char"/>
    <w:basedOn w:val="DefaultParagraphFont"/>
    <w:link w:val="Heading1"/>
    <w:uiPriority w:val="9"/>
    <w:rsid w:val="005323D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D083F"/>
    <w:pPr>
      <w:ind w:left="720"/>
      <w:contextualSpacing/>
    </w:pPr>
  </w:style>
  <w:style w:type="table" w:styleId="TableGrid">
    <w:name w:val="Table Grid"/>
    <w:basedOn w:val="TableNormal"/>
    <w:uiPriority w:val="39"/>
    <w:rsid w:val="00517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0B968-FC88-4A51-AFE1-D4D56F0D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19</Pages>
  <Words>6454</Words>
  <Characters>36790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Ovidiu Iacob</dc:creator>
  <cp:lastModifiedBy>Vasile Botez</cp:lastModifiedBy>
  <cp:revision>53</cp:revision>
  <cp:lastPrinted>2022-07-19T09:51:00Z</cp:lastPrinted>
  <dcterms:created xsi:type="dcterms:W3CDTF">2019-09-16T12:11:00Z</dcterms:created>
  <dcterms:modified xsi:type="dcterms:W3CDTF">2022-08-16T11:06:00Z</dcterms:modified>
</cp:coreProperties>
</file>