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B" w:rsidRPr="00BF4A6A" w:rsidRDefault="00CD6E74" w:rsidP="00BF4A6A">
      <w:pPr>
        <w:spacing w:after="0" w:line="360" w:lineRule="auto"/>
        <w:jc w:val="center"/>
        <w:rPr>
          <w:rStyle w:val="apar"/>
          <w:rFonts w:ascii="Times New Roman" w:hAnsi="Times New Roman" w:cs="Times New Roman"/>
          <w:b/>
          <w:sz w:val="24"/>
          <w:szCs w:val="24"/>
          <w:bdr w:val="none" w:sz="0" w:space="0" w:color="auto" w:frame="1"/>
          <w:shd w:val="clear" w:color="auto" w:fill="FFFFFF"/>
          <w:lang w:val="fr-FR"/>
        </w:rPr>
      </w:pPr>
      <w:r w:rsidRPr="00BF4A6A">
        <w:rPr>
          <w:rStyle w:val="apar"/>
          <w:rFonts w:ascii="Times New Roman" w:hAnsi="Times New Roman" w:cs="Times New Roman"/>
          <w:b/>
          <w:sz w:val="24"/>
          <w:szCs w:val="24"/>
          <w:bdr w:val="none" w:sz="0" w:space="0" w:color="auto" w:frame="1"/>
          <w:shd w:val="clear" w:color="auto" w:fill="FFFFFF"/>
          <w:lang w:val="fr-FR"/>
        </w:rPr>
        <w:t>DECIZIA ETAPEI DE ÎNCADRARE</w:t>
      </w:r>
    </w:p>
    <w:p w:rsidR="0003055B" w:rsidRPr="00BF4A6A" w:rsidRDefault="00F32C16" w:rsidP="00214521">
      <w:pPr>
        <w:spacing w:after="0" w:line="360" w:lineRule="auto"/>
        <w:jc w:val="center"/>
        <w:rPr>
          <w:rStyle w:val="apar"/>
          <w:rFonts w:ascii="Times New Roman" w:hAnsi="Times New Roman" w:cs="Times New Roman"/>
          <w:b/>
          <w:sz w:val="24"/>
          <w:szCs w:val="24"/>
          <w:bdr w:val="none" w:sz="0" w:space="0" w:color="auto" w:frame="1"/>
          <w:shd w:val="clear" w:color="auto" w:fill="FFFFFF"/>
          <w:lang w:val="fr-FR"/>
        </w:rPr>
      </w:pPr>
      <w:r w:rsidRPr="00BF4A6A">
        <w:rPr>
          <w:rStyle w:val="apar"/>
          <w:rFonts w:ascii="Times New Roman" w:hAnsi="Times New Roman" w:cs="Times New Roman"/>
          <w:b/>
          <w:sz w:val="24"/>
          <w:szCs w:val="24"/>
          <w:bdr w:val="none" w:sz="0" w:space="0" w:color="auto" w:frame="1"/>
          <w:shd w:val="clear" w:color="auto" w:fill="FFFFFF"/>
          <w:lang w:val="fr-FR"/>
        </w:rPr>
        <w:t>Nr.</w:t>
      </w:r>
      <w:r w:rsidR="002B21DC" w:rsidRPr="00BF4A6A">
        <w:rPr>
          <w:rStyle w:val="apar"/>
          <w:rFonts w:ascii="Times New Roman" w:hAnsi="Times New Roman" w:cs="Times New Roman"/>
          <w:b/>
          <w:sz w:val="24"/>
          <w:szCs w:val="24"/>
          <w:bdr w:val="none" w:sz="0" w:space="0" w:color="auto" w:frame="1"/>
          <w:shd w:val="clear" w:color="auto" w:fill="FFFFFF"/>
          <w:lang w:val="fr-FR"/>
        </w:rPr>
        <w:t xml:space="preserve"> </w:t>
      </w:r>
      <w:r w:rsidR="00FB5D10" w:rsidRPr="00BF4A6A">
        <w:rPr>
          <w:rStyle w:val="apar"/>
          <w:rFonts w:ascii="Times New Roman" w:hAnsi="Times New Roman" w:cs="Times New Roman"/>
          <w:b/>
          <w:sz w:val="24"/>
          <w:szCs w:val="24"/>
          <w:bdr w:val="none" w:sz="0" w:space="0" w:color="auto" w:frame="1"/>
          <w:shd w:val="clear" w:color="auto" w:fill="FFFFFF"/>
          <w:lang w:val="fr-FR"/>
        </w:rPr>
        <w:t xml:space="preserve">5293 </w:t>
      </w:r>
      <w:r w:rsidRPr="00BF4A6A">
        <w:rPr>
          <w:rStyle w:val="apar"/>
          <w:rFonts w:ascii="Times New Roman" w:hAnsi="Times New Roman" w:cs="Times New Roman"/>
          <w:b/>
          <w:sz w:val="24"/>
          <w:szCs w:val="24"/>
          <w:bdr w:val="none" w:sz="0" w:space="0" w:color="auto" w:frame="1"/>
          <w:shd w:val="clear" w:color="auto" w:fill="FFFFFF"/>
          <w:lang w:val="fr-FR"/>
        </w:rPr>
        <w:t>din</w:t>
      </w:r>
      <w:r w:rsidR="00FB5D10" w:rsidRPr="00BF4A6A">
        <w:rPr>
          <w:rStyle w:val="apar"/>
          <w:rFonts w:ascii="Times New Roman" w:hAnsi="Times New Roman" w:cs="Times New Roman"/>
          <w:b/>
          <w:sz w:val="24"/>
          <w:szCs w:val="24"/>
          <w:bdr w:val="none" w:sz="0" w:space="0" w:color="auto" w:frame="1"/>
          <w:shd w:val="clear" w:color="auto" w:fill="FFFFFF"/>
          <w:lang w:val="fr-FR"/>
        </w:rPr>
        <w:t xml:space="preserve"> 23.04.2021</w:t>
      </w:r>
    </w:p>
    <w:p w:rsidR="00BF4A6A" w:rsidRPr="00BF4A6A" w:rsidRDefault="00BF4A6A" w:rsidP="00214521">
      <w:pPr>
        <w:spacing w:after="0" w:line="360" w:lineRule="auto"/>
        <w:jc w:val="center"/>
        <w:rPr>
          <w:rStyle w:val="apar"/>
          <w:rFonts w:ascii="Times New Roman" w:hAnsi="Times New Roman" w:cs="Times New Roman"/>
          <w:b/>
          <w:sz w:val="24"/>
          <w:szCs w:val="24"/>
          <w:bdr w:val="none" w:sz="0" w:space="0" w:color="auto" w:frame="1"/>
          <w:shd w:val="clear" w:color="auto" w:fill="FFFFFF"/>
          <w:lang w:val="fr-FR"/>
        </w:rPr>
      </w:pPr>
      <w:r>
        <w:rPr>
          <w:rStyle w:val="apar"/>
          <w:rFonts w:ascii="Times New Roman" w:hAnsi="Times New Roman" w:cs="Times New Roman"/>
          <w:b/>
          <w:sz w:val="24"/>
          <w:szCs w:val="24"/>
          <w:bdr w:val="none" w:sz="0" w:space="0" w:color="auto" w:frame="1"/>
          <w:shd w:val="clear" w:color="auto" w:fill="FFFFFF"/>
          <w:lang w:val="fr-FR"/>
        </w:rPr>
        <w:t>Revizuită în data de ……………………….</w:t>
      </w:r>
    </w:p>
    <w:p w:rsidR="0003055B" w:rsidRPr="00BF4A6A" w:rsidRDefault="0003055B" w:rsidP="00214521">
      <w:pPr>
        <w:spacing w:after="0" w:line="360" w:lineRule="auto"/>
        <w:jc w:val="both"/>
        <w:rPr>
          <w:rStyle w:val="apar"/>
          <w:rFonts w:ascii="Times New Roman" w:hAnsi="Times New Roman" w:cs="Times New Roman"/>
          <w:sz w:val="24"/>
          <w:szCs w:val="24"/>
          <w:bdr w:val="none" w:sz="0" w:space="0" w:color="auto" w:frame="1"/>
          <w:shd w:val="clear" w:color="auto" w:fill="FFFFFF"/>
          <w:lang w:val="fr-FR"/>
        </w:rPr>
      </w:pPr>
    </w:p>
    <w:p w:rsidR="000346BC"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 xml:space="preserve">Ca urmare a solicitării de emitere a acordului de mediu adresate de </w:t>
      </w:r>
      <w:r w:rsidR="00F9344D" w:rsidRPr="00214521">
        <w:rPr>
          <w:rFonts w:ascii="Times New Roman" w:hAnsi="Times New Roman" w:cs="Times New Roman"/>
          <w:b/>
          <w:sz w:val="24"/>
          <w:szCs w:val="24"/>
          <w:lang w:val="ro-RO"/>
        </w:rPr>
        <w:t>S.C. LIVADA FERMECATĂ S.R.L.</w:t>
      </w:r>
      <w:r w:rsidR="001550B0" w:rsidRPr="00214521">
        <w:rPr>
          <w:rFonts w:ascii="Times New Roman" w:hAnsi="Times New Roman" w:cs="Times New Roman"/>
          <w:b/>
          <w:sz w:val="24"/>
          <w:szCs w:val="24"/>
          <w:lang w:val="ro-RO"/>
        </w:rPr>
        <w:t>,</w:t>
      </w:r>
      <w:r w:rsidR="0024526B" w:rsidRPr="00214521">
        <w:rPr>
          <w:rFonts w:ascii="Times New Roman" w:hAnsi="Times New Roman" w:cs="Times New Roman"/>
          <w:b/>
          <w:sz w:val="24"/>
          <w:szCs w:val="24"/>
          <w:lang w:val="ro-RO"/>
        </w:rPr>
        <w:t xml:space="preserve"> </w:t>
      </w:r>
      <w:r w:rsidRPr="00BF4A6A">
        <w:rPr>
          <w:rStyle w:val="spar"/>
          <w:rFonts w:ascii="Times New Roman" w:hAnsi="Times New Roman" w:cs="Times New Roman"/>
          <w:sz w:val="24"/>
          <w:szCs w:val="24"/>
          <w:bdr w:val="none" w:sz="0" w:space="0" w:color="auto" w:frame="1"/>
          <w:shd w:val="clear" w:color="auto" w:fill="FFFFFF"/>
          <w:lang w:val="fr-FR"/>
        </w:rPr>
        <w:t xml:space="preserve">cu sediul în </w:t>
      </w:r>
      <w:r w:rsidR="00AA25D4" w:rsidRPr="00214521">
        <w:rPr>
          <w:rFonts w:ascii="Times New Roman" w:hAnsi="Times New Roman" w:cs="Times New Roman"/>
          <w:sz w:val="24"/>
          <w:szCs w:val="24"/>
          <w:lang w:val="ro-RO"/>
        </w:rPr>
        <w:t>Comuna Bătrâni, Sat Bătrâni, Nr. 425, județul Prahova</w:t>
      </w:r>
      <w:r w:rsidR="003B7667" w:rsidRPr="00214521">
        <w:rPr>
          <w:rFonts w:ascii="Times New Roman" w:hAnsi="Times New Roman" w:cs="Times New Roman"/>
          <w:sz w:val="24"/>
          <w:szCs w:val="24"/>
          <w:lang w:val="ro-RO"/>
        </w:rPr>
        <w:t xml:space="preserve">, </w:t>
      </w:r>
      <w:r w:rsidRPr="00BF4A6A">
        <w:rPr>
          <w:rStyle w:val="spar"/>
          <w:rFonts w:ascii="Times New Roman" w:hAnsi="Times New Roman" w:cs="Times New Roman"/>
          <w:sz w:val="24"/>
          <w:szCs w:val="24"/>
          <w:bdr w:val="none" w:sz="0" w:space="0" w:color="auto" w:frame="1"/>
          <w:shd w:val="clear" w:color="auto" w:fill="FFFFFF"/>
          <w:lang w:val="fr-FR"/>
        </w:rPr>
        <w:t>înregistrată la Agenția pentru Protecția Mediului Prahova cu nr.</w:t>
      </w:r>
      <w:r w:rsidR="00FB5D10" w:rsidRPr="00BF4A6A">
        <w:rPr>
          <w:rStyle w:val="spar"/>
          <w:rFonts w:ascii="Times New Roman" w:hAnsi="Times New Roman" w:cs="Times New Roman"/>
          <w:sz w:val="24"/>
          <w:szCs w:val="24"/>
          <w:bdr w:val="none" w:sz="0" w:space="0" w:color="auto" w:frame="1"/>
          <w:shd w:val="clear" w:color="auto" w:fill="FFFFFF"/>
          <w:lang w:val="fr-FR"/>
        </w:rPr>
        <w:t xml:space="preserve"> 5293 </w:t>
      </w:r>
      <w:r w:rsidR="005F1742" w:rsidRPr="00BF4A6A">
        <w:rPr>
          <w:rStyle w:val="spar"/>
          <w:rFonts w:ascii="Times New Roman" w:hAnsi="Times New Roman" w:cs="Times New Roman"/>
          <w:sz w:val="24"/>
          <w:szCs w:val="24"/>
          <w:bdr w:val="none" w:sz="0" w:space="0" w:color="auto" w:frame="1"/>
          <w:shd w:val="clear" w:color="auto" w:fill="FFFFFF"/>
          <w:lang w:val="fr-FR"/>
        </w:rPr>
        <w:t>din</w:t>
      </w:r>
      <w:r w:rsidR="00FB5D10" w:rsidRPr="00BF4A6A">
        <w:rPr>
          <w:rStyle w:val="spar"/>
          <w:rFonts w:ascii="Times New Roman" w:hAnsi="Times New Roman" w:cs="Times New Roman"/>
          <w:sz w:val="24"/>
          <w:szCs w:val="24"/>
          <w:bdr w:val="none" w:sz="0" w:space="0" w:color="auto" w:frame="1"/>
          <w:shd w:val="clear" w:color="auto" w:fill="FFFFFF"/>
          <w:lang w:val="fr-FR"/>
        </w:rPr>
        <w:t xml:space="preserve"> 16.03.2021</w:t>
      </w:r>
      <w:r w:rsidR="005F1742" w:rsidRPr="00BF4A6A">
        <w:rPr>
          <w:rStyle w:val="spar"/>
          <w:rFonts w:ascii="Times New Roman" w:hAnsi="Times New Roman" w:cs="Times New Roman"/>
          <w:sz w:val="24"/>
          <w:szCs w:val="24"/>
          <w:bdr w:val="none" w:sz="0" w:space="0" w:color="auto" w:frame="1"/>
          <w:shd w:val="clear" w:color="auto" w:fill="FFFFFF"/>
          <w:lang w:val="fr-FR"/>
        </w:rPr>
        <w:t xml:space="preserve">, </w:t>
      </w:r>
      <w:r w:rsidRPr="00BF4A6A">
        <w:rPr>
          <w:rStyle w:val="spar"/>
          <w:rFonts w:ascii="Times New Roman" w:hAnsi="Times New Roman" w:cs="Times New Roman"/>
          <w:sz w:val="24"/>
          <w:szCs w:val="24"/>
          <w:bdr w:val="none" w:sz="0" w:space="0" w:color="auto" w:frame="1"/>
          <w:shd w:val="clear" w:color="auto" w:fill="FFFFFF"/>
          <w:lang w:val="fr-FR"/>
        </w:rPr>
        <w:t>completată cu nr.</w:t>
      </w:r>
      <w:r w:rsidR="00D34EF2" w:rsidRPr="00BF4A6A">
        <w:rPr>
          <w:rStyle w:val="spar"/>
          <w:rFonts w:ascii="Times New Roman" w:hAnsi="Times New Roman" w:cs="Times New Roman"/>
          <w:sz w:val="24"/>
          <w:szCs w:val="24"/>
          <w:bdr w:val="none" w:sz="0" w:space="0" w:color="auto" w:frame="1"/>
          <w:shd w:val="clear" w:color="auto" w:fill="FFFFFF"/>
          <w:lang w:val="fr-FR"/>
        </w:rPr>
        <w:t xml:space="preserve"> 6113 </w:t>
      </w:r>
      <w:r w:rsidR="005F1742" w:rsidRPr="00BF4A6A">
        <w:rPr>
          <w:rStyle w:val="spar"/>
          <w:rFonts w:ascii="Times New Roman" w:hAnsi="Times New Roman" w:cs="Times New Roman"/>
          <w:sz w:val="24"/>
          <w:szCs w:val="24"/>
          <w:bdr w:val="none" w:sz="0" w:space="0" w:color="auto" w:frame="1"/>
          <w:shd w:val="clear" w:color="auto" w:fill="FFFFFF"/>
          <w:lang w:val="fr-FR"/>
        </w:rPr>
        <w:t>din</w:t>
      </w:r>
      <w:r w:rsidR="00D34EF2" w:rsidRPr="00BF4A6A">
        <w:rPr>
          <w:rStyle w:val="spar"/>
          <w:rFonts w:ascii="Times New Roman" w:hAnsi="Times New Roman" w:cs="Times New Roman"/>
          <w:sz w:val="24"/>
          <w:szCs w:val="24"/>
          <w:bdr w:val="none" w:sz="0" w:space="0" w:color="auto" w:frame="1"/>
          <w:shd w:val="clear" w:color="auto" w:fill="FFFFFF"/>
          <w:lang w:val="fr-FR"/>
        </w:rPr>
        <w:t xml:space="preserve"> 26.03.2021</w:t>
      </w:r>
      <w:r w:rsidR="00986CC1" w:rsidRPr="00BF4A6A">
        <w:rPr>
          <w:rStyle w:val="spar"/>
          <w:rFonts w:ascii="Times New Roman" w:hAnsi="Times New Roman" w:cs="Times New Roman"/>
          <w:sz w:val="24"/>
          <w:szCs w:val="24"/>
          <w:bdr w:val="none" w:sz="0" w:space="0" w:color="auto" w:frame="1"/>
          <w:shd w:val="clear" w:color="auto" w:fill="FFFFFF"/>
          <w:lang w:val="fr-FR"/>
        </w:rPr>
        <w:t xml:space="preserve">, </w:t>
      </w:r>
      <w:r w:rsidR="005123D9">
        <w:rPr>
          <w:rStyle w:val="spar"/>
          <w:rFonts w:ascii="Times New Roman" w:hAnsi="Times New Roman" w:cs="Times New Roman"/>
          <w:sz w:val="24"/>
          <w:szCs w:val="24"/>
          <w:bdr w:val="none" w:sz="0" w:space="0" w:color="auto" w:frame="1"/>
          <w:shd w:val="clear" w:color="auto" w:fill="FFFFFF"/>
          <w:lang w:val="fr-FR"/>
        </w:rPr>
        <w:t xml:space="preserve">respectiv cu nr. 15516 din 10.10.2023, </w:t>
      </w:r>
      <w:r w:rsidRPr="00BF4A6A">
        <w:rPr>
          <w:rStyle w:val="spar"/>
          <w:rFonts w:ascii="Times New Roman" w:hAnsi="Times New Roman" w:cs="Times New Roman"/>
          <w:sz w:val="24"/>
          <w:szCs w:val="24"/>
          <w:bdr w:val="none" w:sz="0" w:space="0" w:color="auto" w:frame="1"/>
          <w:shd w:val="clear" w:color="auto" w:fill="FFFFFF"/>
          <w:lang w:val="fr-FR"/>
        </w:rPr>
        <w:t xml:space="preserve">în baza Legii nr. 292/2018, </w:t>
      </w:r>
      <w:r w:rsidRPr="00BF4A6A">
        <w:rPr>
          <w:rStyle w:val="spar"/>
          <w:rFonts w:ascii="Times New Roman" w:hAnsi="Times New Roman" w:cs="Times New Roman"/>
          <w:i/>
          <w:sz w:val="24"/>
          <w:szCs w:val="24"/>
          <w:bdr w:val="none" w:sz="0" w:space="0" w:color="auto" w:frame="1"/>
          <w:shd w:val="clear" w:color="auto" w:fill="FFFFFF"/>
          <w:lang w:val="fr-FR"/>
        </w:rPr>
        <w:t>privind evaluarea impactului anumitor proiecte publice și private asupra mediului</w:t>
      </w:r>
      <w:r w:rsidRPr="00BF4A6A">
        <w:rPr>
          <w:rStyle w:val="spar"/>
          <w:rFonts w:ascii="Times New Roman" w:hAnsi="Times New Roman" w:cs="Times New Roman"/>
          <w:sz w:val="24"/>
          <w:szCs w:val="24"/>
          <w:bdr w:val="none" w:sz="0" w:space="0" w:color="auto" w:frame="1"/>
          <w:shd w:val="clear" w:color="auto" w:fill="FFFFFF"/>
          <w:lang w:val="fr-FR"/>
        </w:rPr>
        <w:t xml:space="preserve"> și a</w:t>
      </w:r>
      <w:r w:rsidR="00193D40" w:rsidRPr="00BF4A6A">
        <w:rPr>
          <w:rStyle w:val="spar"/>
          <w:rFonts w:ascii="Times New Roman" w:hAnsi="Times New Roman" w:cs="Times New Roman"/>
          <w:sz w:val="24"/>
          <w:szCs w:val="24"/>
          <w:bdr w:val="none" w:sz="0" w:space="0" w:color="auto" w:frame="1"/>
          <w:shd w:val="clear" w:color="auto" w:fill="FFFFFF"/>
          <w:lang w:val="fr-FR"/>
        </w:rPr>
        <w:t xml:space="preserve"> </w:t>
      </w:r>
      <w:hyperlink r:id="rId8" w:history="1">
        <w:r w:rsidRPr="00BF4A6A">
          <w:rPr>
            <w:rStyle w:val="Hyperlink"/>
            <w:rFonts w:ascii="Times New Roman" w:hAnsi="Times New Roman" w:cs="Times New Roman"/>
            <w:color w:val="auto"/>
            <w:sz w:val="24"/>
            <w:szCs w:val="24"/>
            <w:u w:val="none"/>
            <w:bdr w:val="none" w:sz="0" w:space="0" w:color="auto" w:frame="1"/>
            <w:shd w:val="clear" w:color="auto" w:fill="FFFFFF"/>
            <w:lang w:val="fr-FR"/>
          </w:rPr>
          <w:t xml:space="preserve">Ordonanței de </w:t>
        </w:r>
        <w:r w:rsidR="00193D40" w:rsidRPr="00BF4A6A">
          <w:rPr>
            <w:rStyle w:val="Hyperlink"/>
            <w:rFonts w:ascii="Times New Roman" w:hAnsi="Times New Roman" w:cs="Times New Roman"/>
            <w:color w:val="auto"/>
            <w:sz w:val="24"/>
            <w:szCs w:val="24"/>
            <w:u w:val="none"/>
            <w:bdr w:val="none" w:sz="0" w:space="0" w:color="auto" w:frame="1"/>
            <w:shd w:val="clear" w:color="auto" w:fill="FFFFFF"/>
            <w:lang w:val="fr-FR"/>
          </w:rPr>
          <w:t>U</w:t>
        </w:r>
        <w:r w:rsidRPr="00BF4A6A">
          <w:rPr>
            <w:rStyle w:val="Hyperlink"/>
            <w:rFonts w:ascii="Times New Roman" w:hAnsi="Times New Roman" w:cs="Times New Roman"/>
            <w:color w:val="auto"/>
            <w:sz w:val="24"/>
            <w:szCs w:val="24"/>
            <w:u w:val="none"/>
            <w:bdr w:val="none" w:sz="0" w:space="0" w:color="auto" w:frame="1"/>
            <w:shd w:val="clear" w:color="auto" w:fill="FFFFFF"/>
            <w:lang w:val="fr-FR"/>
          </w:rPr>
          <w:t>rgență a Guvernului nr. 57/2007</w:t>
        </w:r>
      </w:hyperlink>
      <w:r w:rsidRPr="00BF4A6A">
        <w:rPr>
          <w:rStyle w:val="spar"/>
          <w:rFonts w:ascii="Times New Roman" w:hAnsi="Times New Roman" w:cs="Times New Roman"/>
          <w:sz w:val="24"/>
          <w:szCs w:val="24"/>
          <w:bdr w:val="none" w:sz="0" w:space="0" w:color="auto" w:frame="1"/>
          <w:shd w:val="clear" w:color="auto" w:fill="FFFFFF"/>
          <w:lang w:val="fr-FR"/>
        </w:rPr>
        <w:t>,</w:t>
      </w:r>
      <w:r w:rsidR="00193D40" w:rsidRPr="00BF4A6A">
        <w:rPr>
          <w:rStyle w:val="spar"/>
          <w:rFonts w:ascii="Times New Roman" w:hAnsi="Times New Roman" w:cs="Times New Roman"/>
          <w:sz w:val="24"/>
          <w:szCs w:val="24"/>
          <w:bdr w:val="none" w:sz="0" w:space="0" w:color="auto" w:frame="1"/>
          <w:shd w:val="clear" w:color="auto" w:fill="FFFFFF"/>
          <w:lang w:val="fr-FR"/>
        </w:rPr>
        <w:t xml:space="preserve"> </w:t>
      </w:r>
      <w:r w:rsidRPr="00BF4A6A">
        <w:rPr>
          <w:rStyle w:val="spar"/>
          <w:rFonts w:ascii="Times New Roman" w:hAnsi="Times New Roman" w:cs="Times New Roman"/>
          <w:i/>
          <w:sz w:val="24"/>
          <w:szCs w:val="24"/>
          <w:bdr w:val="none" w:sz="0" w:space="0" w:color="auto" w:frame="1"/>
          <w:shd w:val="clear" w:color="auto" w:fill="FFFFFF"/>
          <w:lang w:val="fr-FR"/>
        </w:rPr>
        <w:t>privind regimul ariilor naturale protejate, conservarea habitatelor naturale, a florei și faunei sălbatice</w:t>
      </w:r>
      <w:r w:rsidRPr="00BF4A6A">
        <w:rPr>
          <w:rStyle w:val="spar"/>
          <w:rFonts w:ascii="Times New Roman" w:hAnsi="Times New Roman" w:cs="Times New Roman"/>
          <w:sz w:val="24"/>
          <w:szCs w:val="24"/>
          <w:bdr w:val="none" w:sz="0" w:space="0" w:color="auto" w:frame="1"/>
          <w:shd w:val="clear" w:color="auto" w:fill="FFFFFF"/>
          <w:lang w:val="fr-FR"/>
        </w:rPr>
        <w:t>, aprobată cu modificări și completări prin</w:t>
      </w:r>
      <w:r w:rsidR="00BC621A" w:rsidRPr="00BF4A6A">
        <w:rPr>
          <w:rStyle w:val="spar"/>
          <w:rFonts w:ascii="Times New Roman" w:hAnsi="Times New Roman" w:cs="Times New Roman"/>
          <w:sz w:val="24"/>
          <w:szCs w:val="24"/>
          <w:bdr w:val="none" w:sz="0" w:space="0" w:color="auto" w:frame="1"/>
          <w:shd w:val="clear" w:color="auto" w:fill="FFFFFF"/>
          <w:lang w:val="fr-FR"/>
        </w:rPr>
        <w:t xml:space="preserve"> </w:t>
      </w:r>
      <w:hyperlink r:id="rId9" w:history="1">
        <w:r w:rsidRPr="00BF4A6A">
          <w:rPr>
            <w:rStyle w:val="Hyperlink"/>
            <w:rFonts w:ascii="Times New Roman" w:hAnsi="Times New Roman" w:cs="Times New Roman"/>
            <w:color w:val="auto"/>
            <w:sz w:val="24"/>
            <w:szCs w:val="24"/>
            <w:u w:val="none"/>
            <w:bdr w:val="none" w:sz="0" w:space="0" w:color="auto" w:frame="1"/>
            <w:shd w:val="clear" w:color="auto" w:fill="FFFFFF"/>
            <w:lang w:val="fr-FR"/>
          </w:rPr>
          <w:t>Legea nr. 49/2011</w:t>
        </w:r>
      </w:hyperlink>
      <w:r w:rsidRPr="00BF4A6A">
        <w:rPr>
          <w:rStyle w:val="spar"/>
          <w:rFonts w:ascii="Times New Roman" w:hAnsi="Times New Roman" w:cs="Times New Roman"/>
          <w:sz w:val="24"/>
          <w:szCs w:val="24"/>
          <w:bdr w:val="none" w:sz="0" w:space="0" w:color="auto" w:frame="1"/>
          <w:shd w:val="clear" w:color="auto" w:fill="FFFFFF"/>
          <w:lang w:val="fr-FR"/>
        </w:rPr>
        <w:t>, cu modificările și completările ulterioare,</w:t>
      </w:r>
    </w:p>
    <w:p w:rsidR="0003055B" w:rsidRPr="00BF4A6A" w:rsidRDefault="0003055B" w:rsidP="002C379C">
      <w:pPr>
        <w:pStyle w:val="Style9"/>
        <w:widowControl/>
        <w:spacing w:line="360" w:lineRule="auto"/>
        <w:jc w:val="both"/>
        <w:rPr>
          <w:rStyle w:val="slinbdy"/>
          <w:b/>
          <w:bdr w:val="none" w:sz="0" w:space="0" w:color="auto" w:frame="1"/>
          <w:shd w:val="clear" w:color="auto" w:fill="FFFFFF"/>
          <w:lang w:val="fr-FR"/>
        </w:rPr>
      </w:pPr>
      <w:r w:rsidRPr="00BF4A6A">
        <w:rPr>
          <w:rStyle w:val="spar"/>
          <w:bdr w:val="none" w:sz="0" w:space="0" w:color="auto" w:frame="1"/>
          <w:shd w:val="clear" w:color="auto" w:fill="FFFFFF"/>
          <w:lang w:val="fr-FR"/>
        </w:rPr>
        <w:t>Agenția pentru Protecția Mediului Prahova decide, ca urmare a consultărilor desfășurate în cadrul ședinței</w:t>
      </w:r>
      <w:r w:rsidR="00065A72" w:rsidRPr="00BF4A6A">
        <w:rPr>
          <w:rStyle w:val="spar"/>
          <w:bdr w:val="none" w:sz="0" w:space="0" w:color="auto" w:frame="1"/>
          <w:shd w:val="clear" w:color="auto" w:fill="FFFFFF"/>
          <w:lang w:val="fr-FR"/>
        </w:rPr>
        <w:t xml:space="preserve"> C</w:t>
      </w:r>
      <w:r w:rsidRPr="00BF4A6A">
        <w:rPr>
          <w:rStyle w:val="spar"/>
          <w:bdr w:val="none" w:sz="0" w:space="0" w:color="auto" w:frame="1"/>
          <w:shd w:val="clear" w:color="auto" w:fill="FFFFFF"/>
          <w:lang w:val="fr-FR"/>
        </w:rPr>
        <w:t>omisiei de analiză tehnică din data de</w:t>
      </w:r>
      <w:r w:rsidR="00D34EF2" w:rsidRPr="00BF4A6A">
        <w:rPr>
          <w:rStyle w:val="spar"/>
          <w:bdr w:val="none" w:sz="0" w:space="0" w:color="auto" w:frame="1"/>
          <w:shd w:val="clear" w:color="auto" w:fill="FFFFFF"/>
          <w:lang w:val="fr-FR"/>
        </w:rPr>
        <w:t xml:space="preserve"> 13.04.2021</w:t>
      </w:r>
      <w:r w:rsidR="003E4C10">
        <w:rPr>
          <w:rStyle w:val="spar"/>
          <w:bdr w:val="none" w:sz="0" w:space="0" w:color="auto" w:frame="1"/>
          <w:shd w:val="clear" w:color="auto" w:fill="FFFFFF"/>
          <w:lang w:val="fr-FR"/>
        </w:rPr>
        <w:t xml:space="preserve"> și 17.10.2023</w:t>
      </w:r>
      <w:r w:rsidRPr="00BF4A6A">
        <w:rPr>
          <w:rStyle w:val="spar"/>
          <w:bdr w:val="none" w:sz="0" w:space="0" w:color="auto" w:frame="1"/>
          <w:shd w:val="clear" w:color="auto" w:fill="FFFFFF"/>
          <w:lang w:val="fr-FR"/>
        </w:rPr>
        <w:t xml:space="preserve"> că proiectul </w:t>
      </w:r>
      <w:r w:rsidRPr="00BF4A6A">
        <w:rPr>
          <w:rStyle w:val="spar"/>
          <w:b/>
          <w:bdr w:val="none" w:sz="0" w:space="0" w:color="auto" w:frame="1"/>
          <w:shd w:val="clear" w:color="auto" w:fill="FFFFFF"/>
          <w:lang w:val="fr-FR"/>
        </w:rPr>
        <w:t>,,</w:t>
      </w:r>
      <w:r w:rsidR="00342A35" w:rsidRPr="00214521">
        <w:rPr>
          <w:b/>
          <w:i/>
          <w:lang w:val="ro-RO"/>
        </w:rPr>
        <w:t>ÎNFIINȚARE LIVADĂ ALUN</w:t>
      </w:r>
      <w:r w:rsidR="0059359B">
        <w:rPr>
          <w:b/>
          <w:i/>
          <w:lang w:val="ro-RO"/>
        </w:rPr>
        <w:t>I</w:t>
      </w:r>
      <w:r w:rsidR="00342A35" w:rsidRPr="00214521">
        <w:rPr>
          <w:b/>
          <w:i/>
          <w:lang w:val="ro-RO"/>
        </w:rPr>
        <w:t xml:space="preserve">, ÎMPREJMUIRE, </w:t>
      </w:r>
      <w:r w:rsidR="0059359B">
        <w:rPr>
          <w:b/>
          <w:i/>
          <w:lang w:val="ro-RO"/>
        </w:rPr>
        <w:t>ANEXE EXPLOATAȚIE, REALIZARE SISTEM IRIGAȚII ȘI LAGUNĂ</w:t>
      </w:r>
      <w:r w:rsidRPr="00BF4A6A">
        <w:rPr>
          <w:rStyle w:val="spar"/>
          <w:b/>
          <w:bdr w:val="none" w:sz="0" w:space="0" w:color="auto" w:frame="1"/>
          <w:shd w:val="clear" w:color="auto" w:fill="FFFFFF"/>
          <w:lang w:val="fr-FR"/>
        </w:rPr>
        <w:t>”,</w:t>
      </w:r>
      <w:r w:rsidRPr="00BF4A6A">
        <w:rPr>
          <w:rStyle w:val="spar"/>
          <w:bdr w:val="none" w:sz="0" w:space="0" w:color="auto" w:frame="1"/>
          <w:shd w:val="clear" w:color="auto" w:fill="FFFFFF"/>
          <w:lang w:val="fr-FR"/>
        </w:rPr>
        <w:t xml:space="preserve"> propus a fi amplasat în</w:t>
      </w:r>
      <w:r w:rsidR="0049187F" w:rsidRPr="00BF4A6A">
        <w:rPr>
          <w:rStyle w:val="spar"/>
          <w:bdr w:val="none" w:sz="0" w:space="0" w:color="auto" w:frame="1"/>
          <w:shd w:val="clear" w:color="auto" w:fill="FFFFFF"/>
          <w:lang w:val="fr-FR"/>
        </w:rPr>
        <w:t xml:space="preserve"> </w:t>
      </w:r>
      <w:r w:rsidR="00855C85" w:rsidRPr="002C379C">
        <w:rPr>
          <w:lang w:val="fr-FR"/>
        </w:rPr>
        <w:t>NC 21614</w:t>
      </w:r>
      <w:r w:rsidR="002C379C" w:rsidRPr="002C379C">
        <w:rPr>
          <w:lang w:val="fr-FR"/>
        </w:rPr>
        <w:t xml:space="preserve"> </w:t>
      </w:r>
      <w:r w:rsidR="00855C85" w:rsidRPr="002C379C">
        <w:rPr>
          <w:lang w:val="fr-FR"/>
        </w:rPr>
        <w:t>(T80,</w:t>
      </w:r>
      <w:r w:rsidR="002C379C">
        <w:rPr>
          <w:lang w:val="fr-FR"/>
        </w:rPr>
        <w:t xml:space="preserve"> </w:t>
      </w:r>
      <w:r w:rsidR="00855C85" w:rsidRPr="002C379C">
        <w:rPr>
          <w:lang w:val="fr-FR"/>
        </w:rPr>
        <w:t>lA5456/4,</w:t>
      </w:r>
      <w:r w:rsidR="002C379C">
        <w:rPr>
          <w:lang w:val="fr-FR"/>
        </w:rPr>
        <w:t xml:space="preserve"> </w:t>
      </w:r>
      <w:r w:rsidR="00855C85" w:rsidRPr="002C379C">
        <w:rPr>
          <w:lang w:val="fr-FR"/>
        </w:rPr>
        <w:t>2A54</w:t>
      </w:r>
      <w:r w:rsidR="004F29CE">
        <w:rPr>
          <w:lang w:val="fr-FR"/>
        </w:rPr>
        <w:t>6</w:t>
      </w:r>
      <w:r w:rsidR="00855C85" w:rsidRPr="002C379C">
        <w:rPr>
          <w:lang w:val="fr-FR"/>
        </w:rPr>
        <w:t>3/3,</w:t>
      </w:r>
      <w:r w:rsidR="002C379C">
        <w:rPr>
          <w:lang w:val="fr-FR"/>
        </w:rPr>
        <w:t xml:space="preserve"> </w:t>
      </w:r>
      <w:r w:rsidR="00855C85" w:rsidRPr="002C379C">
        <w:rPr>
          <w:lang w:val="fr-FR"/>
        </w:rPr>
        <w:t>3F5464/4,</w:t>
      </w:r>
      <w:r w:rsidR="002C379C">
        <w:rPr>
          <w:lang w:val="fr-FR"/>
        </w:rPr>
        <w:t xml:space="preserve"> </w:t>
      </w:r>
      <w:r w:rsidR="00855C85" w:rsidRPr="002C379C">
        <w:rPr>
          <w:lang w:val="fr-FR"/>
        </w:rPr>
        <w:t>4F5464/3,</w:t>
      </w:r>
      <w:r w:rsidR="00370003">
        <w:rPr>
          <w:lang w:val="fr-FR"/>
        </w:rPr>
        <w:t xml:space="preserve"> </w:t>
      </w:r>
      <w:r w:rsidR="00855C85" w:rsidRPr="002C379C">
        <w:rPr>
          <w:lang w:val="fr-FR"/>
        </w:rPr>
        <w:t>5F5477/3,</w:t>
      </w:r>
      <w:r w:rsidR="00370003">
        <w:rPr>
          <w:lang w:val="fr-FR"/>
        </w:rPr>
        <w:t xml:space="preserve"> </w:t>
      </w:r>
      <w:r w:rsidR="00855C85" w:rsidRPr="002C379C">
        <w:rPr>
          <w:lang w:val="fr-FR"/>
        </w:rPr>
        <w:t>6L5470/2,</w:t>
      </w:r>
      <w:r w:rsidR="00370003">
        <w:rPr>
          <w:lang w:val="fr-FR"/>
        </w:rPr>
        <w:t xml:space="preserve"> </w:t>
      </w:r>
      <w:r w:rsidR="00855C85" w:rsidRPr="002C379C">
        <w:rPr>
          <w:lang w:val="fr-FR"/>
        </w:rPr>
        <w:t>7L5474/3)</w:t>
      </w:r>
      <w:r w:rsidR="004F29CE">
        <w:rPr>
          <w:lang w:val="fr-FR"/>
        </w:rPr>
        <w:t>,</w:t>
      </w:r>
      <w:r w:rsidR="00855C85" w:rsidRPr="002C379C">
        <w:rPr>
          <w:lang w:val="fr-FR"/>
        </w:rPr>
        <w:t xml:space="preserve"> NC 21612</w:t>
      </w:r>
      <w:r w:rsidR="00370003">
        <w:rPr>
          <w:lang w:val="fr-FR"/>
        </w:rPr>
        <w:t xml:space="preserve"> </w:t>
      </w:r>
      <w:r w:rsidR="00855C85" w:rsidRPr="002C379C">
        <w:rPr>
          <w:lang w:val="fr-FR"/>
        </w:rPr>
        <w:t>(T80,</w:t>
      </w:r>
      <w:r w:rsidR="00370003">
        <w:rPr>
          <w:lang w:val="fr-FR"/>
        </w:rPr>
        <w:t xml:space="preserve"> </w:t>
      </w:r>
      <w:r w:rsidR="00855C85" w:rsidRPr="002C379C">
        <w:rPr>
          <w:lang w:val="fr-FR"/>
        </w:rPr>
        <w:t>L5466/2),</w:t>
      </w:r>
      <w:r w:rsidR="00370003">
        <w:rPr>
          <w:lang w:val="fr-FR"/>
        </w:rPr>
        <w:t xml:space="preserve"> </w:t>
      </w:r>
      <w:r w:rsidR="00855C85" w:rsidRPr="002C379C">
        <w:rPr>
          <w:lang w:val="fr-FR"/>
        </w:rPr>
        <w:t>NC 21613</w:t>
      </w:r>
      <w:r w:rsidR="00370003">
        <w:rPr>
          <w:lang w:val="fr-FR"/>
        </w:rPr>
        <w:t xml:space="preserve"> </w:t>
      </w:r>
      <w:r w:rsidR="00855C85" w:rsidRPr="002C379C">
        <w:rPr>
          <w:lang w:val="fr-FR"/>
        </w:rPr>
        <w:t>(T80,</w:t>
      </w:r>
      <w:r w:rsidR="00370003">
        <w:rPr>
          <w:lang w:val="fr-FR"/>
        </w:rPr>
        <w:t xml:space="preserve"> </w:t>
      </w:r>
      <w:r w:rsidR="00855C85" w:rsidRPr="002C379C">
        <w:rPr>
          <w:lang w:val="fr-FR"/>
        </w:rPr>
        <w:t>L5466/l),</w:t>
      </w:r>
      <w:r w:rsidR="00370003">
        <w:rPr>
          <w:lang w:val="fr-FR"/>
        </w:rPr>
        <w:t xml:space="preserve"> </w:t>
      </w:r>
      <w:r w:rsidR="00855C85" w:rsidRPr="002C379C">
        <w:rPr>
          <w:lang w:val="fr-FR"/>
        </w:rPr>
        <w:t>NC 21603</w:t>
      </w:r>
      <w:r w:rsidR="00370003">
        <w:rPr>
          <w:lang w:val="fr-FR"/>
        </w:rPr>
        <w:t xml:space="preserve"> </w:t>
      </w:r>
      <w:r w:rsidR="00855C85" w:rsidRPr="002C379C">
        <w:rPr>
          <w:lang w:val="fr-FR"/>
        </w:rPr>
        <w:t>(T80,</w:t>
      </w:r>
      <w:r w:rsidR="00370003">
        <w:rPr>
          <w:lang w:val="fr-FR"/>
        </w:rPr>
        <w:t xml:space="preserve"> </w:t>
      </w:r>
      <w:r w:rsidR="00694F00">
        <w:rPr>
          <w:lang w:val="fr-FR"/>
        </w:rPr>
        <w:t>L</w:t>
      </w:r>
      <w:r w:rsidR="00855C85" w:rsidRPr="002C379C">
        <w:rPr>
          <w:lang w:val="fr-FR"/>
        </w:rPr>
        <w:t>5443/l,</w:t>
      </w:r>
      <w:r w:rsidR="00370003">
        <w:rPr>
          <w:lang w:val="fr-FR"/>
        </w:rPr>
        <w:t xml:space="preserve"> </w:t>
      </w:r>
      <w:r w:rsidR="00855C85" w:rsidRPr="002C379C">
        <w:rPr>
          <w:lang w:val="fr-FR"/>
        </w:rPr>
        <w:t>L5446/2,</w:t>
      </w:r>
      <w:r w:rsidR="00370003">
        <w:rPr>
          <w:lang w:val="fr-FR"/>
        </w:rPr>
        <w:t xml:space="preserve"> </w:t>
      </w:r>
      <w:r w:rsidR="00855C85" w:rsidRPr="002C379C">
        <w:rPr>
          <w:lang w:val="fr-FR"/>
        </w:rPr>
        <w:t>L5448/l,</w:t>
      </w:r>
      <w:r w:rsidR="00370003">
        <w:rPr>
          <w:lang w:val="fr-FR"/>
        </w:rPr>
        <w:t xml:space="preserve"> </w:t>
      </w:r>
      <w:r w:rsidR="00855C85" w:rsidRPr="002C379C">
        <w:rPr>
          <w:lang w:val="fr-FR"/>
        </w:rPr>
        <w:t>A5442/l, A54438/1)</w:t>
      </w:r>
      <w:r w:rsidR="00B72175" w:rsidRPr="00214521">
        <w:rPr>
          <w:lang w:val="ro-RO"/>
        </w:rPr>
        <w:t>, județul Prahova</w:t>
      </w:r>
      <w:r w:rsidRPr="00BF4A6A">
        <w:rPr>
          <w:rStyle w:val="spar"/>
          <w:bdr w:val="none" w:sz="0" w:space="0" w:color="auto" w:frame="1"/>
          <w:shd w:val="clear" w:color="auto" w:fill="FFFFFF"/>
          <w:lang w:val="fr-FR"/>
        </w:rPr>
        <w:t xml:space="preserve">, </w:t>
      </w:r>
      <w:r w:rsidRPr="00BF4A6A">
        <w:rPr>
          <w:rStyle w:val="slinbdy"/>
          <w:b/>
          <w:bdr w:val="none" w:sz="0" w:space="0" w:color="auto" w:frame="1"/>
          <w:shd w:val="clear" w:color="auto" w:fill="FFFFFF"/>
          <w:lang w:val="fr-FR"/>
        </w:rPr>
        <w:t>nu se supune evaluării impactului asupra mediului, nu se supune evaluării adecvate și nu se supune evaluării impactului asupra corpurilor de apă.</w:t>
      </w:r>
    </w:p>
    <w:p w:rsidR="0003055B" w:rsidRPr="00BF4A6A" w:rsidRDefault="0003055B" w:rsidP="00214521">
      <w:pPr>
        <w:spacing w:after="0" w:line="360" w:lineRule="auto"/>
        <w:ind w:firstLine="720"/>
        <w:jc w:val="both"/>
        <w:rPr>
          <w:rStyle w:val="slinbdy"/>
          <w:rFonts w:ascii="Times New Roman" w:hAnsi="Times New Roman" w:cs="Times New Roman"/>
          <w:b/>
          <w:sz w:val="24"/>
          <w:szCs w:val="24"/>
          <w:bdr w:val="none" w:sz="0" w:space="0" w:color="auto" w:frame="1"/>
          <w:shd w:val="clear" w:color="auto" w:fill="FFFFFF"/>
          <w:lang w:val="fr-FR"/>
        </w:rPr>
      </w:pPr>
    </w:p>
    <w:p w:rsidR="0003055B" w:rsidRPr="00BF4A6A" w:rsidRDefault="006E76CD" w:rsidP="00214521">
      <w:pPr>
        <w:spacing w:after="0" w:line="360" w:lineRule="auto"/>
        <w:ind w:firstLine="720"/>
        <w:jc w:val="both"/>
        <w:rPr>
          <w:rStyle w:val="spar"/>
          <w:rFonts w:ascii="Times New Roman" w:hAnsi="Times New Roman" w:cs="Times New Roman"/>
          <w:b/>
          <w:sz w:val="24"/>
          <w:szCs w:val="24"/>
          <w:bdr w:val="none" w:sz="0" w:space="0" w:color="auto" w:frame="1"/>
          <w:shd w:val="clear" w:color="auto" w:fill="FFFFFF"/>
          <w:lang w:val="fr-FR"/>
        </w:rPr>
      </w:pPr>
      <w:r w:rsidRPr="00BF4A6A">
        <w:rPr>
          <w:rStyle w:val="spar"/>
          <w:rFonts w:ascii="Times New Roman" w:hAnsi="Times New Roman" w:cs="Times New Roman"/>
          <w:b/>
          <w:sz w:val="24"/>
          <w:szCs w:val="24"/>
          <w:bdr w:val="none" w:sz="0" w:space="0" w:color="auto" w:frame="1"/>
          <w:shd w:val="clear" w:color="auto" w:fill="FFFFFF"/>
          <w:lang w:val="fr-FR"/>
        </w:rPr>
        <w:t>JUSTIFICAREA PREZENTEI DECIZII:</w:t>
      </w:r>
    </w:p>
    <w:p w:rsidR="0003055B" w:rsidRPr="00BF4A6A" w:rsidRDefault="0003055B" w:rsidP="00214521">
      <w:pPr>
        <w:spacing w:after="0" w:line="360" w:lineRule="auto"/>
        <w:ind w:firstLine="720"/>
        <w:jc w:val="both"/>
        <w:rPr>
          <w:rStyle w:val="spctbdy"/>
          <w:rFonts w:ascii="Times New Roman" w:hAnsi="Times New Roman" w:cs="Times New Roman"/>
          <w:b/>
          <w:sz w:val="24"/>
          <w:szCs w:val="24"/>
          <w:bdr w:val="none" w:sz="0" w:space="0" w:color="auto" w:frame="1"/>
          <w:shd w:val="clear" w:color="auto" w:fill="FFFFFF"/>
          <w:lang w:val="fr-FR"/>
        </w:rPr>
      </w:pPr>
      <w:r w:rsidRPr="00BF4A6A">
        <w:rPr>
          <w:rStyle w:val="spctttl"/>
          <w:rFonts w:ascii="Times New Roman" w:hAnsi="Times New Roman" w:cs="Times New Roman"/>
          <w:b/>
          <w:bCs/>
          <w:sz w:val="24"/>
          <w:szCs w:val="24"/>
          <w:bdr w:val="none" w:sz="0" w:space="0" w:color="auto" w:frame="1"/>
          <w:shd w:val="clear" w:color="auto" w:fill="FFFFFF"/>
          <w:lang w:val="fr-FR"/>
        </w:rPr>
        <w:t>I.</w:t>
      </w:r>
      <w:r w:rsidR="00B311FA" w:rsidRPr="00BF4A6A">
        <w:rPr>
          <w:rStyle w:val="spctttl"/>
          <w:rFonts w:ascii="Times New Roman" w:hAnsi="Times New Roman" w:cs="Times New Roman"/>
          <w:b/>
          <w:bCs/>
          <w:sz w:val="24"/>
          <w:szCs w:val="24"/>
          <w:bdr w:val="none" w:sz="0" w:space="0" w:color="auto" w:frame="1"/>
          <w:shd w:val="clear" w:color="auto" w:fill="FFFFFF"/>
          <w:lang w:val="fr-FR"/>
        </w:rPr>
        <w:t xml:space="preserve"> </w:t>
      </w:r>
      <w:r w:rsidRPr="00BF4A6A">
        <w:rPr>
          <w:rStyle w:val="spctbdy"/>
          <w:rFonts w:ascii="Times New Roman" w:hAnsi="Times New Roman" w:cs="Times New Roman"/>
          <w:b/>
          <w:sz w:val="24"/>
          <w:szCs w:val="24"/>
          <w:bdr w:val="none" w:sz="0" w:space="0" w:color="auto" w:frame="1"/>
          <w:shd w:val="clear" w:color="auto" w:fill="FFFFFF"/>
          <w:lang w:val="fr-FR"/>
        </w:rPr>
        <w:t>Motivele pe baza cărora s-a stabilit necesitatea neefectuării evaluării impactului asupra mediului sunt următoarele:</w:t>
      </w:r>
    </w:p>
    <w:p w:rsidR="0003055B" w:rsidRPr="00BF4A6A" w:rsidRDefault="0003055B" w:rsidP="00214521">
      <w:pPr>
        <w:spacing w:after="0" w:line="360" w:lineRule="auto"/>
        <w:ind w:firstLine="720"/>
        <w:jc w:val="both"/>
        <w:rPr>
          <w:rStyle w:val="slinbdy"/>
          <w:rFonts w:ascii="Times New Roman" w:hAnsi="Times New Roman" w:cs="Times New Roman"/>
          <w:b/>
          <w:i/>
          <w:sz w:val="24"/>
          <w:szCs w:val="24"/>
          <w:bdr w:val="none" w:sz="0" w:space="0" w:color="auto" w:frame="1"/>
          <w:shd w:val="clear" w:color="auto" w:fill="FFFFFF"/>
          <w:lang w:val="fr-FR"/>
        </w:rPr>
      </w:pPr>
      <w:r w:rsidRPr="00BF4A6A">
        <w:rPr>
          <w:rStyle w:val="slitttl"/>
          <w:rFonts w:ascii="Times New Roman" w:hAnsi="Times New Roman" w:cs="Times New Roman"/>
          <w:b/>
          <w:bCs/>
          <w:sz w:val="24"/>
          <w:szCs w:val="24"/>
          <w:bdr w:val="none" w:sz="0" w:space="0" w:color="auto" w:frame="1"/>
          <w:shd w:val="clear" w:color="auto" w:fill="FFFFFF"/>
          <w:lang w:val="fr-FR"/>
        </w:rPr>
        <w:t>a)</w:t>
      </w:r>
      <w:r w:rsidR="00B311FA" w:rsidRPr="00BF4A6A">
        <w:rPr>
          <w:rStyle w:val="slitttl"/>
          <w:rFonts w:ascii="Times New Roman" w:hAnsi="Times New Roman" w:cs="Times New Roman"/>
          <w:b/>
          <w:bCs/>
          <w:sz w:val="24"/>
          <w:szCs w:val="24"/>
          <w:bdr w:val="none" w:sz="0" w:space="0" w:color="auto" w:frame="1"/>
          <w:shd w:val="clear" w:color="auto" w:fill="FFFFFF"/>
          <w:lang w:val="fr-FR"/>
        </w:rPr>
        <w:t xml:space="preserve"> </w:t>
      </w:r>
      <w:r w:rsidRPr="00BF4A6A">
        <w:rPr>
          <w:rStyle w:val="slitbdy"/>
          <w:rFonts w:ascii="Times New Roman" w:hAnsi="Times New Roman" w:cs="Times New Roman"/>
          <w:sz w:val="24"/>
          <w:szCs w:val="24"/>
          <w:bdr w:val="none" w:sz="0" w:space="0" w:color="auto" w:frame="1"/>
          <w:shd w:val="clear" w:color="auto" w:fill="FFFFFF"/>
          <w:lang w:val="fr-FR"/>
        </w:rPr>
        <w:t xml:space="preserve">proiectul se încadrează în prevederile Legii nr. 292/2018, </w:t>
      </w:r>
      <w:r w:rsidRPr="00BF4A6A">
        <w:rPr>
          <w:rStyle w:val="slitbdy"/>
          <w:rFonts w:ascii="Times New Roman" w:hAnsi="Times New Roman" w:cs="Times New Roman"/>
          <w:i/>
          <w:sz w:val="24"/>
          <w:szCs w:val="24"/>
          <w:bdr w:val="none" w:sz="0" w:space="0" w:color="auto" w:frame="1"/>
          <w:shd w:val="clear" w:color="auto" w:fill="FFFFFF"/>
          <w:lang w:val="fr-FR"/>
        </w:rPr>
        <w:t>privind evaluarea impactului anumitor proiecte publice și private asupra mediului</w:t>
      </w:r>
      <w:r w:rsidRPr="00BF4A6A">
        <w:rPr>
          <w:rStyle w:val="slitbdy"/>
          <w:rFonts w:ascii="Times New Roman" w:hAnsi="Times New Roman" w:cs="Times New Roman"/>
          <w:sz w:val="24"/>
          <w:szCs w:val="24"/>
          <w:bdr w:val="none" w:sz="0" w:space="0" w:color="auto" w:frame="1"/>
          <w:shd w:val="clear" w:color="auto" w:fill="FFFFFF"/>
          <w:lang w:val="fr-FR"/>
        </w:rPr>
        <w:t>, Anexa nr. 2, pct.</w:t>
      </w:r>
      <w:r w:rsidR="0046086C" w:rsidRPr="00BF4A6A">
        <w:rPr>
          <w:rStyle w:val="slitbdy"/>
          <w:rFonts w:ascii="Times New Roman" w:hAnsi="Times New Roman" w:cs="Times New Roman"/>
          <w:sz w:val="24"/>
          <w:szCs w:val="24"/>
          <w:bdr w:val="none" w:sz="0" w:space="0" w:color="auto" w:frame="1"/>
          <w:shd w:val="clear" w:color="auto" w:fill="FFFFFF"/>
          <w:lang w:val="fr-FR"/>
        </w:rPr>
        <w:t xml:space="preserve"> </w:t>
      </w:r>
      <w:r w:rsidR="000354D8" w:rsidRPr="00BF4A6A">
        <w:rPr>
          <w:rStyle w:val="slitbdy"/>
          <w:rFonts w:ascii="Times New Roman" w:hAnsi="Times New Roman" w:cs="Times New Roman"/>
          <w:sz w:val="24"/>
          <w:szCs w:val="24"/>
          <w:bdr w:val="none" w:sz="0" w:space="0" w:color="auto" w:frame="1"/>
          <w:shd w:val="clear" w:color="auto" w:fill="FFFFFF"/>
          <w:lang w:val="fr-FR"/>
        </w:rPr>
        <w:t>1</w:t>
      </w:r>
      <w:r w:rsidR="0046086C" w:rsidRPr="00BF4A6A">
        <w:rPr>
          <w:rStyle w:val="slitbdy"/>
          <w:rFonts w:ascii="Times New Roman" w:hAnsi="Times New Roman" w:cs="Times New Roman"/>
          <w:sz w:val="24"/>
          <w:szCs w:val="24"/>
          <w:bdr w:val="none" w:sz="0" w:space="0" w:color="auto" w:frame="1"/>
          <w:shd w:val="clear" w:color="auto" w:fill="FFFFFF"/>
          <w:lang w:val="fr-FR"/>
        </w:rPr>
        <w:t xml:space="preserve"> </w:t>
      </w:r>
      <w:r w:rsidRPr="00BF4A6A">
        <w:rPr>
          <w:rStyle w:val="slitbdy"/>
          <w:rFonts w:ascii="Times New Roman" w:hAnsi="Times New Roman" w:cs="Times New Roman"/>
          <w:sz w:val="24"/>
          <w:szCs w:val="24"/>
          <w:bdr w:val="none" w:sz="0" w:space="0" w:color="auto" w:frame="1"/>
          <w:shd w:val="clear" w:color="auto" w:fill="FFFFFF"/>
          <w:lang w:val="fr-FR"/>
        </w:rPr>
        <w:t>(</w:t>
      </w:r>
      <w:r w:rsidR="009D4FF9" w:rsidRPr="00BF4A6A">
        <w:rPr>
          <w:rStyle w:val="slitbdy"/>
          <w:rFonts w:ascii="Times New Roman" w:hAnsi="Times New Roman" w:cs="Times New Roman"/>
          <w:sz w:val="24"/>
          <w:szCs w:val="24"/>
          <w:bdr w:val="none" w:sz="0" w:space="0" w:color="auto" w:frame="1"/>
          <w:shd w:val="clear" w:color="auto" w:fill="FFFFFF"/>
          <w:lang w:val="fr-FR"/>
        </w:rPr>
        <w:t>b</w:t>
      </w:r>
      <w:r w:rsidRPr="00BF4A6A">
        <w:rPr>
          <w:rStyle w:val="slitbdy"/>
          <w:rFonts w:ascii="Times New Roman" w:hAnsi="Times New Roman" w:cs="Times New Roman"/>
          <w:sz w:val="24"/>
          <w:szCs w:val="24"/>
          <w:bdr w:val="none" w:sz="0" w:space="0" w:color="auto" w:frame="1"/>
          <w:shd w:val="clear" w:color="auto" w:fill="FFFFFF"/>
          <w:lang w:val="fr-FR"/>
        </w:rPr>
        <w:t>);</w:t>
      </w:r>
      <w:r w:rsidR="00443BBB" w:rsidRPr="00BF4A6A">
        <w:rPr>
          <w:rStyle w:val="slitbdy"/>
          <w:rFonts w:ascii="Times New Roman" w:hAnsi="Times New Roman" w:cs="Times New Roman"/>
          <w:sz w:val="24"/>
          <w:szCs w:val="24"/>
          <w:bdr w:val="none" w:sz="0" w:space="0" w:color="auto" w:frame="1"/>
          <w:shd w:val="clear" w:color="auto" w:fill="FFFFFF"/>
          <w:lang w:val="fr-FR"/>
        </w:rPr>
        <w:t xml:space="preserve"> </w:t>
      </w:r>
      <w:r w:rsidRPr="00BF4A6A">
        <w:rPr>
          <w:rStyle w:val="slitbdy"/>
          <w:rFonts w:ascii="Times New Roman" w:hAnsi="Times New Roman" w:cs="Times New Roman"/>
          <w:sz w:val="24"/>
          <w:szCs w:val="24"/>
          <w:bdr w:val="none" w:sz="0" w:space="0" w:color="auto" w:frame="1"/>
          <w:shd w:val="clear" w:color="auto" w:fill="FFFFFF"/>
          <w:lang w:val="fr-FR"/>
        </w:rPr>
        <w:t xml:space="preserve">conform criteriilor de selecție pentru stabilirea evaluării impactului asupra mediului din Anexa 3 ale aceleiași legi, </w:t>
      </w:r>
      <w:r w:rsidRPr="00BF4A6A">
        <w:rPr>
          <w:rStyle w:val="slitbdy"/>
          <w:rFonts w:ascii="Times New Roman" w:hAnsi="Times New Roman" w:cs="Times New Roman"/>
          <w:b/>
          <w:i/>
          <w:sz w:val="24"/>
          <w:szCs w:val="24"/>
          <w:bdr w:val="none" w:sz="0" w:space="0" w:color="auto" w:frame="1"/>
          <w:shd w:val="clear" w:color="auto" w:fill="FFFFFF"/>
          <w:lang w:val="fr-FR"/>
        </w:rPr>
        <w:t xml:space="preserve">nu se supune evaluării </w:t>
      </w:r>
      <w:r w:rsidR="00387CDB" w:rsidRPr="00BF4A6A">
        <w:rPr>
          <w:rStyle w:val="slinbdy"/>
          <w:rFonts w:ascii="Times New Roman" w:hAnsi="Times New Roman" w:cs="Times New Roman"/>
          <w:b/>
          <w:i/>
          <w:sz w:val="24"/>
          <w:szCs w:val="24"/>
          <w:bdr w:val="none" w:sz="0" w:space="0" w:color="auto" w:frame="1"/>
          <w:shd w:val="clear" w:color="auto" w:fill="FFFFFF"/>
          <w:lang w:val="fr-FR"/>
        </w:rPr>
        <w:t>impactului asupra mediului</w:t>
      </w:r>
      <w:r w:rsidRPr="00BF4A6A">
        <w:rPr>
          <w:rStyle w:val="slinbdy"/>
          <w:rFonts w:ascii="Times New Roman" w:hAnsi="Times New Roman" w:cs="Times New Roman"/>
          <w:b/>
          <w:i/>
          <w:sz w:val="24"/>
          <w:szCs w:val="24"/>
          <w:bdr w:val="none" w:sz="0" w:space="0" w:color="auto" w:frame="1"/>
          <w:shd w:val="clear" w:color="auto" w:fill="FFFFFF"/>
          <w:lang w:val="fr-FR"/>
        </w:rPr>
        <w:t>.</w:t>
      </w:r>
    </w:p>
    <w:p w:rsidR="0003055B" w:rsidRPr="00BF4A6A" w:rsidRDefault="0003055B" w:rsidP="00214521">
      <w:pPr>
        <w:spacing w:after="0" w:line="360" w:lineRule="auto"/>
        <w:ind w:firstLine="720"/>
        <w:jc w:val="both"/>
        <w:rPr>
          <w:rStyle w:val="slitbdy"/>
          <w:rFonts w:ascii="Times New Roman" w:hAnsi="Times New Roman" w:cs="Times New Roman"/>
          <w:sz w:val="24"/>
          <w:szCs w:val="24"/>
          <w:bdr w:val="none" w:sz="0" w:space="0" w:color="auto" w:frame="1"/>
          <w:shd w:val="clear" w:color="auto" w:fill="FFFFFF"/>
          <w:lang w:val="fr-FR"/>
        </w:rPr>
      </w:pPr>
    </w:p>
    <w:p w:rsidR="0003055B" w:rsidRPr="00BF4A6A" w:rsidRDefault="0003055B" w:rsidP="00214521">
      <w:pPr>
        <w:spacing w:after="0" w:line="360" w:lineRule="auto"/>
        <w:ind w:firstLine="720"/>
        <w:jc w:val="both"/>
        <w:rPr>
          <w:rStyle w:val="slitbdy"/>
          <w:rFonts w:ascii="Times New Roman" w:hAnsi="Times New Roman" w:cs="Times New Roman"/>
          <w:b/>
          <w:sz w:val="24"/>
          <w:szCs w:val="24"/>
          <w:bdr w:val="none" w:sz="0" w:space="0" w:color="auto" w:frame="1"/>
          <w:shd w:val="clear" w:color="auto" w:fill="FFFFFF"/>
          <w:lang w:val="fr-FR"/>
        </w:rPr>
      </w:pPr>
      <w:r w:rsidRPr="00BF4A6A">
        <w:rPr>
          <w:rStyle w:val="slitttl"/>
          <w:rFonts w:ascii="Times New Roman" w:hAnsi="Times New Roman" w:cs="Times New Roman"/>
          <w:b/>
          <w:bCs/>
          <w:sz w:val="24"/>
          <w:szCs w:val="24"/>
          <w:bdr w:val="none" w:sz="0" w:space="0" w:color="auto" w:frame="1"/>
          <w:shd w:val="clear" w:color="auto" w:fill="FFFFFF"/>
          <w:lang w:val="fr-FR"/>
        </w:rPr>
        <w:t>b)</w:t>
      </w:r>
      <w:r w:rsidR="00C7653B" w:rsidRPr="00BF4A6A">
        <w:rPr>
          <w:rStyle w:val="slit"/>
          <w:rFonts w:ascii="Times New Roman" w:hAnsi="Times New Roman" w:cs="Times New Roman"/>
          <w:b/>
          <w:sz w:val="24"/>
          <w:szCs w:val="24"/>
          <w:bdr w:val="dotted" w:sz="6" w:space="0" w:color="FEFEFE" w:frame="1"/>
          <w:shd w:val="clear" w:color="auto" w:fill="FFFFFF"/>
          <w:lang w:val="fr-FR"/>
        </w:rPr>
        <w:t xml:space="preserve"> </w:t>
      </w:r>
      <w:r w:rsidRPr="00BF4A6A">
        <w:rPr>
          <w:rStyle w:val="slitbdy"/>
          <w:rFonts w:ascii="Times New Roman" w:hAnsi="Times New Roman" w:cs="Times New Roman"/>
          <w:b/>
          <w:sz w:val="24"/>
          <w:szCs w:val="24"/>
          <w:bdr w:val="none" w:sz="0" w:space="0" w:color="auto" w:frame="1"/>
          <w:shd w:val="clear" w:color="auto" w:fill="FFFFFF"/>
          <w:lang w:val="fr-FR"/>
        </w:rPr>
        <w:t>Caracteristicile proiectului:</w:t>
      </w:r>
    </w:p>
    <w:p w:rsidR="0003055B" w:rsidRPr="00BF4A6A" w:rsidRDefault="0003055B" w:rsidP="00214521">
      <w:pPr>
        <w:spacing w:after="0" w:line="360" w:lineRule="auto"/>
        <w:jc w:val="both"/>
        <w:rPr>
          <w:rStyle w:val="slitbdy"/>
          <w:rFonts w:ascii="Times New Roman" w:hAnsi="Times New Roman" w:cs="Times New Roman"/>
          <w:b/>
          <w:sz w:val="24"/>
          <w:szCs w:val="24"/>
          <w:bdr w:val="none" w:sz="0" w:space="0" w:color="auto" w:frame="1"/>
          <w:shd w:val="clear" w:color="auto" w:fill="FFFFFF"/>
          <w:lang w:val="fr-FR"/>
        </w:rPr>
      </w:pPr>
      <w:r w:rsidRPr="00BF4A6A">
        <w:rPr>
          <w:rStyle w:val="slitbdy"/>
          <w:rFonts w:ascii="Times New Roman" w:hAnsi="Times New Roman" w:cs="Times New Roman"/>
          <w:b/>
          <w:sz w:val="24"/>
          <w:szCs w:val="24"/>
          <w:bdr w:val="none" w:sz="0" w:space="0" w:color="auto" w:frame="1"/>
          <w:shd w:val="clear" w:color="auto" w:fill="FFFFFF"/>
          <w:lang w:val="fr-FR"/>
        </w:rPr>
        <w:lastRenderedPageBreak/>
        <w:t>b.1. Dimensiunea și concepția întregului proiect:</w:t>
      </w:r>
      <w:r w:rsidR="00DD62F4" w:rsidRPr="00BF4A6A">
        <w:rPr>
          <w:rStyle w:val="slitbdy"/>
          <w:rFonts w:ascii="Times New Roman" w:hAnsi="Times New Roman" w:cs="Times New Roman"/>
          <w:b/>
          <w:sz w:val="24"/>
          <w:szCs w:val="24"/>
          <w:bdr w:val="none" w:sz="0" w:space="0" w:color="auto" w:frame="1"/>
          <w:shd w:val="clear" w:color="auto" w:fill="FFFFFF"/>
          <w:lang w:val="fr-FR"/>
        </w:rPr>
        <w:tab/>
      </w:r>
    </w:p>
    <w:p w:rsidR="00087861" w:rsidRPr="00214521" w:rsidRDefault="005F18E4" w:rsidP="00214521">
      <w:pPr>
        <w:autoSpaceDE w:val="0"/>
        <w:autoSpaceDN w:val="0"/>
        <w:adjustRightInd w:val="0"/>
        <w:spacing w:after="0" w:line="360" w:lineRule="auto"/>
        <w:ind w:firstLine="720"/>
        <w:jc w:val="both"/>
        <w:rPr>
          <w:rFonts w:ascii="Times New Roman" w:hAnsi="Times New Roman" w:cs="Times New Roman"/>
          <w:sz w:val="24"/>
          <w:szCs w:val="24"/>
          <w:lang w:val="ro-RO" w:eastAsia="ro-RO"/>
        </w:rPr>
      </w:pPr>
      <w:r w:rsidRPr="00214521">
        <w:rPr>
          <w:rFonts w:ascii="Times New Roman" w:hAnsi="Times New Roman" w:cs="Times New Roman"/>
          <w:sz w:val="24"/>
          <w:szCs w:val="24"/>
          <w:lang w:val="ro-RO" w:eastAsia="ro-RO"/>
        </w:rPr>
        <w:t>Proiectul propus este finanţat în cadrul Programului Naţional de Dezvoltare Rurală, Sub-Măsura</w:t>
      </w:r>
      <w:r w:rsidR="00087861" w:rsidRPr="00214521">
        <w:rPr>
          <w:rFonts w:ascii="Times New Roman" w:hAnsi="Times New Roman" w:cs="Times New Roman"/>
          <w:sz w:val="24"/>
          <w:szCs w:val="24"/>
          <w:lang w:val="ro-RO" w:eastAsia="ro-RO"/>
        </w:rPr>
        <w:t xml:space="preserve"> </w:t>
      </w:r>
      <w:r w:rsidRPr="00214521">
        <w:rPr>
          <w:rFonts w:ascii="Times New Roman" w:hAnsi="Times New Roman" w:cs="Times New Roman"/>
          <w:sz w:val="24"/>
          <w:szCs w:val="24"/>
          <w:lang w:val="ro-RO" w:eastAsia="ro-RO"/>
        </w:rPr>
        <w:t xml:space="preserve">4.1a </w:t>
      </w:r>
      <w:r w:rsidR="00087861" w:rsidRPr="00214521">
        <w:rPr>
          <w:rFonts w:ascii="Times New Roman" w:hAnsi="Times New Roman" w:cs="Times New Roman"/>
          <w:sz w:val="24"/>
          <w:szCs w:val="24"/>
          <w:lang w:val="ro-RO" w:eastAsia="ro-RO"/>
        </w:rPr>
        <w:t>,,</w:t>
      </w:r>
      <w:r w:rsidRPr="00214521">
        <w:rPr>
          <w:rFonts w:ascii="Times New Roman" w:hAnsi="Times New Roman" w:cs="Times New Roman"/>
          <w:sz w:val="24"/>
          <w:szCs w:val="24"/>
          <w:lang w:val="ro-RO" w:eastAsia="ro-RO"/>
        </w:rPr>
        <w:t xml:space="preserve">Investiţii </w:t>
      </w:r>
      <w:r w:rsidR="00087861" w:rsidRPr="00214521">
        <w:rPr>
          <w:rFonts w:ascii="Times New Roman" w:hAnsi="Times New Roman" w:cs="Times New Roman"/>
          <w:sz w:val="24"/>
          <w:szCs w:val="24"/>
          <w:lang w:val="ro-RO" w:eastAsia="ro-RO"/>
        </w:rPr>
        <w:t>î</w:t>
      </w:r>
      <w:r w:rsidRPr="00214521">
        <w:rPr>
          <w:rFonts w:ascii="Times New Roman" w:hAnsi="Times New Roman" w:cs="Times New Roman"/>
          <w:sz w:val="24"/>
          <w:szCs w:val="24"/>
          <w:lang w:val="ro-RO" w:eastAsia="ro-RO"/>
        </w:rPr>
        <w:t>n exploataţii</w:t>
      </w:r>
      <w:r w:rsidR="00087861" w:rsidRPr="00214521">
        <w:rPr>
          <w:rFonts w:ascii="Times New Roman" w:hAnsi="Times New Roman" w:cs="Times New Roman"/>
          <w:sz w:val="24"/>
          <w:szCs w:val="24"/>
          <w:lang w:val="ro-RO" w:eastAsia="ro-RO"/>
        </w:rPr>
        <w:t xml:space="preserve"> pomicole prin Sub-masura 19.2.</w:t>
      </w:r>
    </w:p>
    <w:p w:rsidR="00447DBE" w:rsidRPr="00214521" w:rsidRDefault="005F18E4" w:rsidP="00214521">
      <w:pPr>
        <w:autoSpaceDE w:val="0"/>
        <w:autoSpaceDN w:val="0"/>
        <w:adjustRightInd w:val="0"/>
        <w:spacing w:after="0" w:line="360" w:lineRule="auto"/>
        <w:ind w:firstLine="720"/>
        <w:jc w:val="both"/>
        <w:rPr>
          <w:rFonts w:ascii="Times New Roman" w:hAnsi="Times New Roman" w:cs="Times New Roman"/>
          <w:sz w:val="24"/>
          <w:szCs w:val="24"/>
          <w:lang w:val="ro-RO" w:eastAsia="ro-RO"/>
        </w:rPr>
      </w:pPr>
      <w:r w:rsidRPr="00214521">
        <w:rPr>
          <w:rFonts w:ascii="Times New Roman" w:hAnsi="Times New Roman" w:cs="Times New Roman"/>
          <w:sz w:val="24"/>
          <w:szCs w:val="24"/>
          <w:lang w:val="ro-RO" w:eastAsia="ro-RO"/>
        </w:rPr>
        <w:t xml:space="preserve">Investiţia are ca obiectiv principal </w:t>
      </w:r>
      <w:r w:rsidR="00087861" w:rsidRPr="00214521">
        <w:rPr>
          <w:rFonts w:ascii="Times New Roman" w:hAnsi="Times New Roman" w:cs="Times New Roman"/>
          <w:sz w:val="24"/>
          <w:szCs w:val="24"/>
          <w:lang w:val="ro-RO" w:eastAsia="ro-RO"/>
        </w:rPr>
        <w:t>înființ</w:t>
      </w:r>
      <w:r w:rsidRPr="00214521">
        <w:rPr>
          <w:rFonts w:ascii="Times New Roman" w:hAnsi="Times New Roman" w:cs="Times New Roman"/>
          <w:sz w:val="24"/>
          <w:szCs w:val="24"/>
          <w:lang w:val="ro-RO" w:eastAsia="ro-RO"/>
        </w:rPr>
        <w:t>area unei livezi de alun moderne, cee</w:t>
      </w:r>
      <w:r w:rsidR="00087861" w:rsidRPr="00214521">
        <w:rPr>
          <w:rFonts w:ascii="Times New Roman" w:hAnsi="Times New Roman" w:cs="Times New Roman"/>
          <w:sz w:val="24"/>
          <w:szCs w:val="24"/>
          <w:lang w:val="ro-RO" w:eastAsia="ro-RO"/>
        </w:rPr>
        <w:t>a ce face ca investiţia să fie î</w:t>
      </w:r>
      <w:r w:rsidRPr="00214521">
        <w:rPr>
          <w:rFonts w:ascii="Times New Roman" w:hAnsi="Times New Roman" w:cs="Times New Roman"/>
          <w:sz w:val="24"/>
          <w:szCs w:val="24"/>
          <w:lang w:val="ro-RO" w:eastAsia="ro-RO"/>
        </w:rPr>
        <w:t>n deplin acord cu obiectivul operaţional al sub-Masurii 4.1a, respectiv „promovarea investiţiilor în exploataţiile pomicole din sectorul pomicol pentru realizarea de investiţii noi şi/sau modernizarea investiţiilor agricole existente din cadrul acestora şi a utilităţilor aferente, achiziţionarea de maşini şi utilaje noi, înfiinţarea de plantaţii etc."</w:t>
      </w:r>
    </w:p>
    <w:p w:rsidR="00B616B5" w:rsidRPr="00214521" w:rsidRDefault="005F18E4" w:rsidP="00214521">
      <w:pPr>
        <w:autoSpaceDE w:val="0"/>
        <w:autoSpaceDN w:val="0"/>
        <w:adjustRightInd w:val="0"/>
        <w:spacing w:after="0" w:line="360" w:lineRule="auto"/>
        <w:ind w:firstLine="720"/>
        <w:jc w:val="both"/>
        <w:rPr>
          <w:rFonts w:ascii="Times New Roman" w:hAnsi="Times New Roman" w:cs="Times New Roman"/>
          <w:sz w:val="24"/>
          <w:szCs w:val="24"/>
          <w:lang w:val="ro-RO" w:eastAsia="ro-RO"/>
        </w:rPr>
      </w:pPr>
      <w:r w:rsidRPr="00214521">
        <w:rPr>
          <w:rFonts w:ascii="Times New Roman" w:hAnsi="Times New Roman" w:cs="Times New Roman"/>
          <w:sz w:val="24"/>
          <w:szCs w:val="24"/>
          <w:lang w:val="ro-RO" w:eastAsia="ro-RO"/>
        </w:rPr>
        <w:t xml:space="preserve">Localizarea proiectului este </w:t>
      </w:r>
      <w:r w:rsidR="00447DBE" w:rsidRPr="00214521">
        <w:rPr>
          <w:rFonts w:ascii="Times New Roman" w:hAnsi="Times New Roman" w:cs="Times New Roman"/>
          <w:sz w:val="24"/>
          <w:szCs w:val="24"/>
          <w:lang w:val="ro-RO" w:eastAsia="ro-RO"/>
        </w:rPr>
        <w:t>î</w:t>
      </w:r>
      <w:r w:rsidRPr="00214521">
        <w:rPr>
          <w:rFonts w:ascii="Times New Roman" w:hAnsi="Times New Roman" w:cs="Times New Roman"/>
          <w:sz w:val="24"/>
          <w:szCs w:val="24"/>
          <w:lang w:val="ro-RO" w:eastAsia="ro-RO"/>
        </w:rPr>
        <w:t>ntr-o zon</w:t>
      </w:r>
      <w:r w:rsidR="00447DBE" w:rsidRPr="00214521">
        <w:rPr>
          <w:rFonts w:ascii="Times New Roman" w:hAnsi="Times New Roman" w:cs="Times New Roman"/>
          <w:sz w:val="24"/>
          <w:szCs w:val="24"/>
          <w:lang w:val="ro-RO" w:eastAsia="ro-RO"/>
        </w:rPr>
        <w:t>ă</w:t>
      </w:r>
      <w:r w:rsidRPr="00214521">
        <w:rPr>
          <w:rFonts w:ascii="Times New Roman" w:hAnsi="Times New Roman" w:cs="Times New Roman"/>
          <w:sz w:val="24"/>
          <w:szCs w:val="24"/>
          <w:lang w:val="ro-RO" w:eastAsia="ro-RO"/>
        </w:rPr>
        <w:t xml:space="preserve"> agricolă montan</w:t>
      </w:r>
      <w:r w:rsidR="00447DBE" w:rsidRPr="00214521">
        <w:rPr>
          <w:rFonts w:ascii="Times New Roman" w:hAnsi="Times New Roman" w:cs="Times New Roman"/>
          <w:sz w:val="24"/>
          <w:szCs w:val="24"/>
          <w:lang w:val="ro-RO" w:eastAsia="ro-RO"/>
        </w:rPr>
        <w:t>ă</w:t>
      </w:r>
      <w:r w:rsidRPr="00214521">
        <w:rPr>
          <w:rFonts w:ascii="Times New Roman" w:hAnsi="Times New Roman" w:cs="Times New Roman"/>
          <w:sz w:val="24"/>
          <w:szCs w:val="24"/>
          <w:lang w:val="ro-RO" w:eastAsia="ro-RO"/>
        </w:rPr>
        <w:t xml:space="preserve"> în care există condiţii benefice pentru livezile de alun. Comuna Bătrâni, judeţul Prahova este situată într-o zonă cu potenţial mediu la categoria livezilor de pomi </w:t>
      </w:r>
      <w:r w:rsidR="00447DBE" w:rsidRPr="00214521">
        <w:rPr>
          <w:rFonts w:ascii="Times New Roman" w:hAnsi="Times New Roman" w:cs="Times New Roman"/>
          <w:sz w:val="24"/>
          <w:szCs w:val="24"/>
          <w:lang w:val="ro-RO" w:eastAsia="ro-RO"/>
        </w:rPr>
        <w:t>î</w:t>
      </w:r>
      <w:r w:rsidRPr="00214521">
        <w:rPr>
          <w:rFonts w:ascii="Times New Roman" w:hAnsi="Times New Roman" w:cs="Times New Roman"/>
          <w:sz w:val="24"/>
          <w:szCs w:val="24"/>
          <w:lang w:val="ro-RO" w:eastAsia="ro-RO"/>
        </w:rPr>
        <w:t xml:space="preserve">n special alun. </w:t>
      </w:r>
    </w:p>
    <w:p w:rsidR="00771723" w:rsidRPr="003C7427" w:rsidRDefault="00771723" w:rsidP="00771723">
      <w:pPr>
        <w:autoSpaceDE w:val="0"/>
        <w:autoSpaceDN w:val="0"/>
        <w:adjustRightInd w:val="0"/>
        <w:spacing w:after="0" w:line="360" w:lineRule="auto"/>
        <w:jc w:val="both"/>
        <w:rPr>
          <w:rFonts w:ascii="Times New Roman" w:eastAsia="Calibri" w:hAnsi="Times New Roman" w:cs="Times New Roman"/>
          <w:b/>
          <w:bCs/>
          <w:sz w:val="24"/>
          <w:szCs w:val="24"/>
          <w:lang w:val="ro-RO"/>
        </w:rPr>
      </w:pPr>
      <w:r w:rsidRPr="003C7427">
        <w:rPr>
          <w:rFonts w:ascii="Times New Roman" w:eastAsia="Calibri" w:hAnsi="Times New Roman" w:cs="Times New Roman"/>
          <w:b/>
          <w:bCs/>
          <w:sz w:val="24"/>
          <w:szCs w:val="24"/>
          <w:lang w:val="ro-RO"/>
        </w:rPr>
        <w:t>Revizuirea Deciziei etapei de încadrare datorită următoarelor modificări:</w:t>
      </w:r>
    </w:p>
    <w:p w:rsidR="00681AA6" w:rsidRPr="00C84AD9" w:rsidRDefault="00681AA6" w:rsidP="00C84AD9">
      <w:pPr>
        <w:pStyle w:val="ListParagraph"/>
        <w:numPr>
          <w:ilvl w:val="0"/>
          <w:numId w:val="19"/>
        </w:numPr>
        <w:spacing w:after="0" w:line="360" w:lineRule="auto"/>
        <w:jc w:val="both"/>
        <w:rPr>
          <w:rFonts w:ascii="Times New Roman" w:hAnsi="Times New Roman" w:cs="Times New Roman"/>
          <w:sz w:val="24"/>
          <w:szCs w:val="24"/>
          <w:lang w:val="fr-FR"/>
        </w:rPr>
      </w:pPr>
      <w:r w:rsidRPr="00C84AD9">
        <w:rPr>
          <w:rFonts w:ascii="Times New Roman" w:hAnsi="Times New Roman" w:cs="Times New Roman"/>
          <w:sz w:val="24"/>
          <w:szCs w:val="24"/>
          <w:lang w:val="fr-FR"/>
        </w:rPr>
        <w:t xml:space="preserve">Sediul de ferma, inclusiv gospodăria de apa si forajul vor fi localizate la o distanta de cca. </w:t>
      </w:r>
      <w:r w:rsidR="00C84AD9" w:rsidRPr="00C84AD9">
        <w:rPr>
          <w:rFonts w:ascii="Times New Roman" w:hAnsi="Times New Roman" w:cs="Times New Roman"/>
          <w:sz w:val="24"/>
          <w:szCs w:val="24"/>
          <w:lang w:val="fr-FR"/>
        </w:rPr>
        <w:t>1</w:t>
      </w:r>
      <w:r w:rsidRPr="00C84AD9">
        <w:rPr>
          <w:rFonts w:ascii="Times New Roman" w:hAnsi="Times New Roman" w:cs="Times New Roman"/>
          <w:sz w:val="24"/>
          <w:szCs w:val="24"/>
          <w:lang w:val="fr-FR"/>
        </w:rPr>
        <w:t>00 m spre Sud-Est fata de locaţia anterioara, pe terenul de 20.000</w:t>
      </w:r>
      <w:r w:rsidR="00C04B99">
        <w:rPr>
          <w:rFonts w:ascii="Times New Roman" w:hAnsi="Times New Roman" w:cs="Times New Roman"/>
          <w:sz w:val="24"/>
          <w:szCs w:val="24"/>
          <w:lang w:val="fr-FR"/>
        </w:rPr>
        <w:t xml:space="preserve"> </w:t>
      </w:r>
      <w:r w:rsidRPr="00C84AD9">
        <w:rPr>
          <w:rFonts w:ascii="Times New Roman" w:hAnsi="Times New Roman" w:cs="Times New Roman"/>
          <w:sz w:val="24"/>
          <w:szCs w:val="24"/>
          <w:lang w:val="fr-FR"/>
        </w:rPr>
        <w:t>mp CF21612 aferente plantaţiei pentru care exista Contractul de superficie autentificat cu nr.817/05.05.2023;</w:t>
      </w:r>
    </w:p>
    <w:p w:rsidR="00681AA6" w:rsidRPr="00C04B99" w:rsidRDefault="00681AA6" w:rsidP="00C84AD9">
      <w:pPr>
        <w:pStyle w:val="ListParagraph"/>
        <w:numPr>
          <w:ilvl w:val="0"/>
          <w:numId w:val="19"/>
        </w:numPr>
        <w:spacing w:after="0" w:line="360" w:lineRule="auto"/>
        <w:jc w:val="both"/>
        <w:rPr>
          <w:rFonts w:ascii="Times New Roman" w:hAnsi="Times New Roman" w:cs="Times New Roman"/>
          <w:sz w:val="24"/>
          <w:szCs w:val="24"/>
          <w:lang w:val="fr-FR"/>
        </w:rPr>
      </w:pPr>
      <w:r w:rsidRPr="00C04B99">
        <w:rPr>
          <w:rFonts w:ascii="Times New Roman" w:hAnsi="Times New Roman" w:cs="Times New Roman"/>
          <w:sz w:val="24"/>
          <w:szCs w:val="24"/>
          <w:lang w:val="fr-FR"/>
        </w:rPr>
        <w:t>Soluţia de stocare a apei pentru irigaţii nu va mai fi in bazin metalic inchis, ci rezervor deschis, tip laguna, cu dimensiunile 15</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m</w:t>
      </w:r>
      <w:r w:rsidR="00C04B99" w:rsidRP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x</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l0</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m si un volum de apa de 280</w:t>
      </w:r>
      <w:r w:rsidR="00C04B99">
        <w:rPr>
          <w:rFonts w:ascii="Times New Roman" w:hAnsi="Times New Roman" w:cs="Times New Roman"/>
          <w:sz w:val="24"/>
          <w:szCs w:val="24"/>
          <w:lang w:val="fr-FR"/>
        </w:rPr>
        <w:t xml:space="preserve"> – </w:t>
      </w:r>
      <w:r w:rsidRPr="00C04B99">
        <w:rPr>
          <w:rFonts w:ascii="Times New Roman" w:hAnsi="Times New Roman" w:cs="Times New Roman"/>
          <w:sz w:val="24"/>
          <w:szCs w:val="24"/>
          <w:lang w:val="fr-FR"/>
        </w:rPr>
        <w:t>300</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mc;</w:t>
      </w:r>
    </w:p>
    <w:p w:rsidR="00447DBE" w:rsidRPr="00C04B99" w:rsidRDefault="00681AA6" w:rsidP="00C84AD9">
      <w:pPr>
        <w:pStyle w:val="ListParagraph"/>
        <w:numPr>
          <w:ilvl w:val="0"/>
          <w:numId w:val="19"/>
        </w:numPr>
        <w:spacing w:after="0" w:line="360" w:lineRule="auto"/>
        <w:jc w:val="both"/>
        <w:rPr>
          <w:rFonts w:ascii="Times New Roman" w:hAnsi="Times New Roman" w:cs="Times New Roman"/>
          <w:sz w:val="24"/>
          <w:szCs w:val="24"/>
          <w:lang w:val="fr-FR"/>
        </w:rPr>
      </w:pPr>
      <w:r w:rsidRPr="00C04B99">
        <w:rPr>
          <w:rFonts w:ascii="Times New Roman" w:hAnsi="Times New Roman" w:cs="Times New Roman"/>
          <w:sz w:val="24"/>
          <w:szCs w:val="24"/>
          <w:lang w:val="fr-FR"/>
        </w:rPr>
        <w:t>Suprafaţa aferenta plantaţiei se va reduce de la l</w:t>
      </w:r>
      <w:r w:rsidR="00C04B99" w:rsidRPr="00C04B99">
        <w:rPr>
          <w:rFonts w:ascii="Times New Roman" w:hAnsi="Times New Roman" w:cs="Times New Roman"/>
          <w:sz w:val="24"/>
          <w:szCs w:val="24"/>
          <w:lang w:val="fr-FR"/>
        </w:rPr>
        <w:t xml:space="preserve">0 </w:t>
      </w:r>
      <w:r w:rsidRPr="00C04B99">
        <w:rPr>
          <w:rFonts w:ascii="Times New Roman" w:hAnsi="Times New Roman" w:cs="Times New Roman"/>
          <w:sz w:val="24"/>
          <w:szCs w:val="24"/>
          <w:lang w:val="fr-FR"/>
        </w:rPr>
        <w:t>ha la 9.23</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ha, iar suprafaţa efectiv plantata va fi de 7.92</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ha in loc de 8.61</w:t>
      </w:r>
      <w:r w:rsidR="00C04B99">
        <w:rPr>
          <w:rFonts w:ascii="Times New Roman" w:hAnsi="Times New Roman" w:cs="Times New Roman"/>
          <w:sz w:val="24"/>
          <w:szCs w:val="24"/>
          <w:lang w:val="fr-FR"/>
        </w:rPr>
        <w:t xml:space="preserve"> </w:t>
      </w:r>
      <w:r w:rsidRPr="00C04B99">
        <w:rPr>
          <w:rFonts w:ascii="Times New Roman" w:hAnsi="Times New Roman" w:cs="Times New Roman"/>
          <w:sz w:val="24"/>
          <w:szCs w:val="24"/>
          <w:lang w:val="fr-FR"/>
        </w:rPr>
        <w:t>ha, iar numărul de plante va fi de 6.796 plante, in loc de 6.050 plante.</w:t>
      </w:r>
    </w:p>
    <w:p w:rsidR="00681AA6" w:rsidRDefault="00681AA6" w:rsidP="00214521">
      <w:pPr>
        <w:autoSpaceDE w:val="0"/>
        <w:autoSpaceDN w:val="0"/>
        <w:adjustRightInd w:val="0"/>
        <w:spacing w:after="0" w:line="360" w:lineRule="auto"/>
        <w:jc w:val="both"/>
        <w:rPr>
          <w:rFonts w:ascii="Times New Roman" w:eastAsia="Calibri" w:hAnsi="Times New Roman" w:cs="Times New Roman"/>
          <w:b/>
          <w:bCs/>
          <w:sz w:val="24"/>
          <w:szCs w:val="24"/>
          <w:lang w:val="ro-RO"/>
        </w:rPr>
      </w:pPr>
    </w:p>
    <w:p w:rsidR="000A0FC5" w:rsidRPr="00DD41F9" w:rsidRDefault="000A0FC5" w:rsidP="00214521">
      <w:pPr>
        <w:autoSpaceDE w:val="0"/>
        <w:autoSpaceDN w:val="0"/>
        <w:adjustRightInd w:val="0"/>
        <w:spacing w:after="0" w:line="360" w:lineRule="auto"/>
        <w:jc w:val="both"/>
        <w:rPr>
          <w:rFonts w:ascii="Times New Roman" w:eastAsia="Calibri" w:hAnsi="Times New Roman" w:cs="Times New Roman"/>
          <w:b/>
          <w:bCs/>
          <w:sz w:val="24"/>
          <w:szCs w:val="24"/>
          <w:lang w:val="fr-FR"/>
        </w:rPr>
      </w:pPr>
      <w:r w:rsidRPr="00DD41F9">
        <w:rPr>
          <w:rFonts w:ascii="Times New Roman" w:eastAsia="Calibri" w:hAnsi="Times New Roman" w:cs="Times New Roman"/>
          <w:b/>
          <w:bCs/>
          <w:sz w:val="24"/>
          <w:szCs w:val="24"/>
          <w:lang w:val="fr-FR"/>
        </w:rPr>
        <w:t xml:space="preserve">DESCRIEREA CARACTERISTICILOR FIZICE ALE </w:t>
      </w:r>
      <w:r w:rsidR="005108F3" w:rsidRPr="00DD41F9">
        <w:rPr>
          <w:rFonts w:ascii="Times New Roman" w:eastAsia="Calibri" w:hAnsi="Times New Roman" w:cs="Times New Roman"/>
          <w:b/>
          <w:bCs/>
          <w:sz w:val="24"/>
          <w:szCs w:val="24"/>
          <w:lang w:val="fr-FR"/>
        </w:rPr>
        <w:t>Î</w:t>
      </w:r>
      <w:r w:rsidRPr="00DD41F9">
        <w:rPr>
          <w:rFonts w:ascii="Times New Roman" w:eastAsia="Calibri" w:hAnsi="Times New Roman" w:cs="Times New Roman"/>
          <w:b/>
          <w:bCs/>
          <w:sz w:val="24"/>
          <w:szCs w:val="24"/>
          <w:lang w:val="fr-FR"/>
        </w:rPr>
        <w:t>NTREGULUI PROIECT</w:t>
      </w:r>
      <w:r w:rsidR="00ED4543" w:rsidRPr="00DD41F9">
        <w:rPr>
          <w:rFonts w:ascii="Times New Roman" w:eastAsia="Calibri" w:hAnsi="Times New Roman" w:cs="Times New Roman"/>
          <w:b/>
          <w:bCs/>
          <w:sz w:val="24"/>
          <w:szCs w:val="24"/>
          <w:lang w:val="fr-FR"/>
        </w:rPr>
        <w:t>:</w:t>
      </w:r>
    </w:p>
    <w:p w:rsidR="007651CF" w:rsidRPr="00DD41F9" w:rsidRDefault="007651CF" w:rsidP="000447E7">
      <w:pPr>
        <w:spacing w:after="0" w:line="360" w:lineRule="auto"/>
        <w:ind w:firstLine="708"/>
        <w:jc w:val="both"/>
        <w:rPr>
          <w:rFonts w:ascii="Times New Roman" w:eastAsiaTheme="minorHAnsi" w:hAnsi="Times New Roman" w:cs="Times New Roman"/>
          <w:sz w:val="24"/>
          <w:szCs w:val="24"/>
          <w:lang w:val="fr-FR"/>
        </w:rPr>
      </w:pPr>
      <w:r w:rsidRPr="00D62F0F">
        <w:rPr>
          <w:rFonts w:ascii="Times New Roman" w:hAnsi="Times New Roman" w:cs="Times New Roman"/>
          <w:sz w:val="24"/>
          <w:szCs w:val="24"/>
          <w:lang w:val="ro-RO"/>
        </w:rPr>
        <w:t xml:space="preserve">Terenul pe care se pregateste proiectul de infiintare livada se va realiza pe o suprafata totala de </w:t>
      </w:r>
      <w:r w:rsidRPr="00D62F0F">
        <w:rPr>
          <w:rFonts w:ascii="Times New Roman" w:hAnsi="Times New Roman" w:cs="Times New Roman"/>
          <w:b/>
          <w:bCs/>
          <w:sz w:val="24"/>
          <w:szCs w:val="24"/>
          <w:lang w:val="ro-RO"/>
        </w:rPr>
        <w:t>9,23 ha</w:t>
      </w:r>
      <w:r w:rsidRPr="00D62F0F">
        <w:rPr>
          <w:rFonts w:ascii="Times New Roman" w:hAnsi="Times New Roman" w:cs="Times New Roman"/>
          <w:sz w:val="24"/>
          <w:szCs w:val="24"/>
          <w:lang w:val="ro-RO"/>
        </w:rPr>
        <w:t>, compusa din 4 loturi de teren comasate in doua parcele, dupa cum urmeaza:</w:t>
      </w:r>
    </w:p>
    <w:p w:rsidR="007651CF" w:rsidRPr="00DD41F9" w:rsidRDefault="007651CF" w:rsidP="00D62F0F">
      <w:pPr>
        <w:spacing w:after="0" w:line="360" w:lineRule="auto"/>
        <w:ind w:firstLine="708"/>
        <w:jc w:val="both"/>
        <w:rPr>
          <w:rFonts w:ascii="Times New Roman" w:hAnsi="Times New Roman" w:cs="Times New Roman"/>
          <w:sz w:val="24"/>
          <w:szCs w:val="24"/>
          <w:lang w:val="fr-FR"/>
        </w:rPr>
      </w:pPr>
      <w:r w:rsidRPr="00D62F0F">
        <w:rPr>
          <w:rFonts w:ascii="Times New Roman" w:hAnsi="Times New Roman" w:cs="Times New Roman"/>
          <w:sz w:val="24"/>
          <w:szCs w:val="24"/>
          <w:lang w:val="ro-RO"/>
        </w:rPr>
        <w:t xml:space="preserve">-  Teren in suprafata de </w:t>
      </w:r>
      <w:r w:rsidRPr="00D62F0F">
        <w:rPr>
          <w:rFonts w:ascii="Times New Roman" w:hAnsi="Times New Roman" w:cs="Times New Roman"/>
          <w:b/>
          <w:bCs/>
          <w:sz w:val="24"/>
          <w:szCs w:val="24"/>
          <w:lang w:val="ro-RO"/>
        </w:rPr>
        <w:t>2.00 ha (20.000mp)</w:t>
      </w:r>
      <w:r w:rsidRPr="00D62F0F">
        <w:rPr>
          <w:rFonts w:ascii="Times New Roman" w:hAnsi="Times New Roman" w:cs="Times New Roman"/>
          <w:sz w:val="24"/>
          <w:szCs w:val="24"/>
          <w:lang w:val="ro-RO"/>
        </w:rPr>
        <w:t>, localizat in Comuna Batrani, Judetul Prahova, situat in extravilan, categoria de folosinta livada, localizat in Tarlaua 80 parcela 5466/2, CF21612, aflat in proprietatea doamnei Carje Maria dobandit prin ctr. Vanzare cumparare nr. 373/02.02.2018 si dat in superficie catre Livada Fermecata SRL conform Contract de superficie autentificat cu nr.817/05.05.2023;</w:t>
      </w:r>
    </w:p>
    <w:p w:rsidR="007651CF" w:rsidRPr="00DD41F9" w:rsidRDefault="007651CF" w:rsidP="00D62F0F">
      <w:pPr>
        <w:spacing w:after="0" w:line="360" w:lineRule="auto"/>
        <w:ind w:firstLine="708"/>
        <w:jc w:val="both"/>
        <w:rPr>
          <w:rFonts w:ascii="Times New Roman" w:hAnsi="Times New Roman" w:cs="Times New Roman"/>
          <w:sz w:val="24"/>
          <w:szCs w:val="24"/>
          <w:lang w:val="fr-FR"/>
        </w:rPr>
      </w:pPr>
      <w:r w:rsidRPr="00D62F0F">
        <w:rPr>
          <w:rFonts w:ascii="Times New Roman" w:hAnsi="Times New Roman" w:cs="Times New Roman"/>
          <w:sz w:val="24"/>
          <w:szCs w:val="24"/>
          <w:lang w:val="ro-RO"/>
        </w:rPr>
        <w:lastRenderedPageBreak/>
        <w:t xml:space="preserve">-  Teren in suprafata de </w:t>
      </w:r>
      <w:r w:rsidRPr="00D62F0F">
        <w:rPr>
          <w:rFonts w:ascii="Times New Roman" w:hAnsi="Times New Roman" w:cs="Times New Roman"/>
          <w:b/>
          <w:bCs/>
          <w:sz w:val="24"/>
          <w:szCs w:val="24"/>
          <w:lang w:val="ro-RO"/>
        </w:rPr>
        <w:t>0.66 ha (6.569mp)</w:t>
      </w:r>
      <w:r w:rsidRPr="00D62F0F">
        <w:rPr>
          <w:rFonts w:ascii="Times New Roman" w:hAnsi="Times New Roman" w:cs="Times New Roman"/>
          <w:sz w:val="24"/>
          <w:szCs w:val="24"/>
          <w:lang w:val="ro-RO"/>
        </w:rPr>
        <w:t>, localizat in Comuna Batrani, Judetul Prahova, situat in extravilan, categoria de folosinta livada, localizat in Tarlaua 80 parcela 5466/2, CF21613, aflat in proprietatea doamnei Carje Maria dobandit prin ctr. Vanzare cumparare nr. 373/02.02.2018 si dat in superficie catre Livada Fermecata SRL conform Contract de superficie autentificat cu nr.817/05.05.2023;</w:t>
      </w:r>
    </w:p>
    <w:p w:rsidR="007651CF" w:rsidRPr="00DD41F9" w:rsidRDefault="007651CF" w:rsidP="00D62F0F">
      <w:pPr>
        <w:spacing w:after="0" w:line="360" w:lineRule="auto"/>
        <w:ind w:firstLine="708"/>
        <w:jc w:val="both"/>
        <w:rPr>
          <w:rFonts w:ascii="Times New Roman" w:hAnsi="Times New Roman" w:cs="Times New Roman"/>
          <w:sz w:val="24"/>
          <w:szCs w:val="24"/>
          <w:lang w:val="fr-FR"/>
        </w:rPr>
      </w:pPr>
      <w:r w:rsidRPr="00D62F0F">
        <w:rPr>
          <w:rFonts w:ascii="Times New Roman" w:hAnsi="Times New Roman" w:cs="Times New Roman"/>
          <w:sz w:val="24"/>
          <w:szCs w:val="24"/>
          <w:lang w:val="ro-RO"/>
        </w:rPr>
        <w:t xml:space="preserve">- Teren in suprafata de </w:t>
      </w:r>
      <w:r w:rsidRPr="00D62F0F">
        <w:rPr>
          <w:rFonts w:ascii="Times New Roman" w:hAnsi="Times New Roman" w:cs="Times New Roman"/>
          <w:b/>
          <w:bCs/>
          <w:sz w:val="24"/>
          <w:szCs w:val="24"/>
          <w:lang w:val="ro-RO"/>
        </w:rPr>
        <w:t>3.17 ha</w:t>
      </w:r>
      <w:r w:rsidRPr="00D62F0F">
        <w:rPr>
          <w:rFonts w:ascii="Times New Roman" w:hAnsi="Times New Roman" w:cs="Times New Roman"/>
          <w:sz w:val="24"/>
          <w:szCs w:val="24"/>
          <w:lang w:val="ro-RO"/>
        </w:rPr>
        <w:t>, localizat in Comuna Batrani, Judetul Prahova, situat in extravilan, categoria de folosinta livada (1,62</w:t>
      </w:r>
      <w:r w:rsidR="000447E7">
        <w:rPr>
          <w:rFonts w:ascii="Times New Roman" w:hAnsi="Times New Roman" w:cs="Times New Roman"/>
          <w:sz w:val="24"/>
          <w:szCs w:val="24"/>
          <w:lang w:val="ro-RO"/>
        </w:rPr>
        <w:t xml:space="preserve"> </w:t>
      </w:r>
      <w:r w:rsidRPr="00D62F0F">
        <w:rPr>
          <w:rFonts w:ascii="Times New Roman" w:hAnsi="Times New Roman" w:cs="Times New Roman"/>
          <w:sz w:val="24"/>
          <w:szCs w:val="24"/>
          <w:lang w:val="ro-RO"/>
        </w:rPr>
        <w:t>ha) si arabil (1,55</w:t>
      </w:r>
      <w:r w:rsidR="000447E7">
        <w:rPr>
          <w:rFonts w:ascii="Times New Roman" w:hAnsi="Times New Roman" w:cs="Times New Roman"/>
          <w:sz w:val="24"/>
          <w:szCs w:val="24"/>
          <w:lang w:val="ro-RO"/>
        </w:rPr>
        <w:t xml:space="preserve"> </w:t>
      </w:r>
      <w:r w:rsidRPr="00D62F0F">
        <w:rPr>
          <w:rFonts w:ascii="Times New Roman" w:hAnsi="Times New Roman" w:cs="Times New Roman"/>
          <w:sz w:val="24"/>
          <w:szCs w:val="24"/>
          <w:lang w:val="ro-RO"/>
        </w:rPr>
        <w:t>ha), localizat in Tarlaua 80 parcela 5470/2, in proprietatea domnului Stanescu Rojer conform titlului de proprietate nr. 210539/2012 si dat in arenda catre Livada Fermecata SRL conform contract de arenda nr. 7/05.03.2018;</w:t>
      </w:r>
    </w:p>
    <w:p w:rsidR="007651CF" w:rsidRPr="00DD41F9" w:rsidRDefault="007651CF" w:rsidP="00D62F0F">
      <w:pPr>
        <w:spacing w:after="0" w:line="360" w:lineRule="auto"/>
        <w:jc w:val="both"/>
        <w:rPr>
          <w:rFonts w:ascii="Times New Roman" w:hAnsi="Times New Roman" w:cs="Times New Roman"/>
          <w:sz w:val="24"/>
          <w:szCs w:val="24"/>
          <w:lang w:val="fr-FR"/>
        </w:rPr>
      </w:pPr>
      <w:r w:rsidRPr="00D62F0F">
        <w:rPr>
          <w:rFonts w:ascii="Times New Roman" w:hAnsi="Times New Roman" w:cs="Times New Roman"/>
          <w:sz w:val="24"/>
          <w:szCs w:val="24"/>
          <w:lang w:val="ro-RO"/>
        </w:rPr>
        <w:t>Contractul de arenda este penru 4ha, dar diferenta intre 3.17</w:t>
      </w:r>
      <w:r w:rsidR="000447E7">
        <w:rPr>
          <w:rFonts w:ascii="Times New Roman" w:hAnsi="Times New Roman" w:cs="Times New Roman"/>
          <w:sz w:val="24"/>
          <w:szCs w:val="24"/>
          <w:lang w:val="ro-RO"/>
        </w:rPr>
        <w:t xml:space="preserve"> </w:t>
      </w:r>
      <w:r w:rsidRPr="00D62F0F">
        <w:rPr>
          <w:rFonts w:ascii="Times New Roman" w:hAnsi="Times New Roman" w:cs="Times New Roman"/>
          <w:sz w:val="24"/>
          <w:szCs w:val="24"/>
          <w:lang w:val="ro-RO"/>
        </w:rPr>
        <w:t>ha si 4</w:t>
      </w:r>
      <w:r w:rsidR="000447E7">
        <w:rPr>
          <w:rFonts w:ascii="Times New Roman" w:hAnsi="Times New Roman" w:cs="Times New Roman"/>
          <w:sz w:val="24"/>
          <w:szCs w:val="24"/>
          <w:lang w:val="ro-RO"/>
        </w:rPr>
        <w:t xml:space="preserve"> </w:t>
      </w:r>
      <w:r w:rsidRPr="00D62F0F">
        <w:rPr>
          <w:rFonts w:ascii="Times New Roman" w:hAnsi="Times New Roman" w:cs="Times New Roman"/>
          <w:sz w:val="24"/>
          <w:szCs w:val="24"/>
          <w:lang w:val="ro-RO"/>
        </w:rPr>
        <w:t>ha (0.83</w:t>
      </w:r>
      <w:r w:rsidR="000447E7">
        <w:rPr>
          <w:rFonts w:ascii="Times New Roman" w:hAnsi="Times New Roman" w:cs="Times New Roman"/>
          <w:sz w:val="24"/>
          <w:szCs w:val="24"/>
          <w:lang w:val="ro-RO"/>
        </w:rPr>
        <w:t xml:space="preserve"> </w:t>
      </w:r>
      <w:r w:rsidRPr="00D62F0F">
        <w:rPr>
          <w:rFonts w:ascii="Times New Roman" w:hAnsi="Times New Roman" w:cs="Times New Roman"/>
          <w:sz w:val="24"/>
          <w:szCs w:val="24"/>
          <w:lang w:val="ro-RO"/>
        </w:rPr>
        <w:t>ha) este formata din teren categoria faneata, care nu face parte din proiectul de infiintare a plantatiei;</w:t>
      </w:r>
    </w:p>
    <w:p w:rsidR="007651CF" w:rsidRPr="00DD41F9" w:rsidRDefault="007651CF" w:rsidP="00D62F0F">
      <w:pPr>
        <w:spacing w:after="0" w:line="360" w:lineRule="auto"/>
        <w:ind w:firstLine="708"/>
        <w:jc w:val="both"/>
        <w:rPr>
          <w:rFonts w:ascii="Times New Roman" w:hAnsi="Times New Roman" w:cs="Times New Roman"/>
          <w:sz w:val="24"/>
          <w:szCs w:val="24"/>
          <w:lang w:val="fr-FR"/>
        </w:rPr>
      </w:pPr>
      <w:r w:rsidRPr="00D62F0F">
        <w:rPr>
          <w:rFonts w:ascii="Times New Roman" w:hAnsi="Times New Roman" w:cs="Times New Roman"/>
          <w:sz w:val="24"/>
          <w:szCs w:val="24"/>
          <w:lang w:val="ro-RO"/>
        </w:rPr>
        <w:t xml:space="preserve"> - Teren in suprafata de </w:t>
      </w:r>
      <w:r w:rsidRPr="00D62F0F">
        <w:rPr>
          <w:rFonts w:ascii="Times New Roman" w:hAnsi="Times New Roman" w:cs="Times New Roman"/>
          <w:b/>
          <w:bCs/>
          <w:sz w:val="24"/>
          <w:szCs w:val="24"/>
          <w:lang w:val="ro-RO"/>
        </w:rPr>
        <w:t>3.40ha</w:t>
      </w:r>
      <w:r w:rsidRPr="00D62F0F">
        <w:rPr>
          <w:rFonts w:ascii="Times New Roman" w:hAnsi="Times New Roman" w:cs="Times New Roman"/>
          <w:sz w:val="24"/>
          <w:szCs w:val="24"/>
          <w:lang w:val="ro-RO"/>
        </w:rPr>
        <w:t xml:space="preserve">, localizat in Tarlaua 80 parcela 5443/1, afalat in proprietatea domnului Necula Mihai Bogdan conform contractului de vanzare cumparare nr.2729/03.09.2018 si dat in arenda catre Livada Fermecata SRL conform contract de arenda nr.6/05.03.2018. </w:t>
      </w:r>
    </w:p>
    <w:p w:rsidR="007651CF" w:rsidRDefault="008E109B" w:rsidP="0057565A">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Bilanț Suprafețe :</w:t>
      </w:r>
    </w:p>
    <w:p w:rsidR="008E109B" w:rsidRPr="004D33C1" w:rsidRDefault="008E109B" w:rsidP="0057565A">
      <w:pPr>
        <w:spacing w:after="0" w:line="360" w:lineRule="auto"/>
        <w:jc w:val="both"/>
        <w:rPr>
          <w:rFonts w:ascii="Times New Roman" w:hAnsi="Times New Roman" w:cs="Times New Roman"/>
          <w:b/>
          <w:sz w:val="24"/>
          <w:szCs w:val="24"/>
          <w:lang w:val="fr-FR"/>
        </w:rPr>
      </w:pPr>
      <w:r w:rsidRPr="004D33C1">
        <w:rPr>
          <w:rFonts w:ascii="Times New Roman" w:hAnsi="Times New Roman" w:cs="Times New Roman"/>
          <w:b/>
          <w:sz w:val="24"/>
          <w:szCs w:val="24"/>
          <w:lang w:val="fr-FR"/>
        </w:rPr>
        <w:t>Suprafața totală investiției (P1+P2) 9.23 ha</w:t>
      </w:r>
    </w:p>
    <w:p w:rsidR="008E109B" w:rsidRPr="008E109B" w:rsidRDefault="008E109B" w:rsidP="0057565A">
      <w:pPr>
        <w:spacing w:after="0" w:line="360" w:lineRule="auto"/>
        <w:jc w:val="both"/>
        <w:rPr>
          <w:rFonts w:ascii="Times New Roman" w:hAnsi="Times New Roman" w:cs="Times New Roman"/>
          <w:b/>
          <w:sz w:val="24"/>
          <w:szCs w:val="24"/>
          <w:lang w:val="fr-FR"/>
        </w:rPr>
      </w:pPr>
      <w:r w:rsidRPr="008E109B">
        <w:rPr>
          <w:rFonts w:ascii="Times New Roman" w:hAnsi="Times New Roman" w:cs="Times New Roman"/>
          <w:b/>
          <w:sz w:val="24"/>
          <w:szCs w:val="24"/>
          <w:lang w:val="fr-FR"/>
        </w:rPr>
        <w:t>Suprafața plantației P1 3.40 ha</w:t>
      </w:r>
    </w:p>
    <w:p w:rsidR="008E109B" w:rsidRDefault="008E109B" w:rsidP="0057565A">
      <w:pPr>
        <w:spacing w:after="0" w:line="360" w:lineRule="auto"/>
        <w:jc w:val="both"/>
        <w:rPr>
          <w:rFonts w:ascii="Times New Roman" w:hAnsi="Times New Roman" w:cs="Times New Roman"/>
          <w:b/>
          <w:sz w:val="24"/>
          <w:szCs w:val="24"/>
          <w:lang w:val="fr-FR"/>
        </w:rPr>
      </w:pPr>
      <w:r w:rsidRPr="008E109B">
        <w:rPr>
          <w:rFonts w:ascii="Times New Roman" w:hAnsi="Times New Roman" w:cs="Times New Roman"/>
          <w:b/>
          <w:sz w:val="24"/>
          <w:szCs w:val="24"/>
          <w:lang w:val="fr-FR"/>
        </w:rPr>
        <w:t xml:space="preserve">Suprafața plantației </w:t>
      </w:r>
      <w:r>
        <w:rPr>
          <w:rFonts w:ascii="Times New Roman" w:hAnsi="Times New Roman" w:cs="Times New Roman"/>
          <w:b/>
          <w:sz w:val="24"/>
          <w:szCs w:val="24"/>
          <w:lang w:val="fr-FR"/>
        </w:rPr>
        <w:t>P2 5.83 ha</w:t>
      </w:r>
    </w:p>
    <w:p w:rsidR="008E109B" w:rsidRDefault="008E109B" w:rsidP="0057565A">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Suprafață drumuri exploatare 12582 mp</w:t>
      </w:r>
    </w:p>
    <w:p w:rsidR="008E109B" w:rsidRDefault="00B03263" w:rsidP="0057565A">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Lungime împrejmuire 2561,0 ml</w:t>
      </w:r>
    </w:p>
    <w:p w:rsidR="007651CF" w:rsidRPr="008E109B" w:rsidRDefault="00B03263" w:rsidP="00D62F0F">
      <w:pPr>
        <w:spacing w:after="0" w:line="36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Suprafață zona administrativă 504 mp.</w:t>
      </w:r>
    </w:p>
    <w:p w:rsidR="007651CF" w:rsidRPr="00DD41F9" w:rsidRDefault="007651CF" w:rsidP="00D62F0F">
      <w:pPr>
        <w:pStyle w:val="gmail-msolistparagraph"/>
        <w:spacing w:before="0" w:beforeAutospacing="0" w:after="0" w:afterAutospacing="0" w:line="360" w:lineRule="auto"/>
        <w:ind w:firstLine="708"/>
        <w:jc w:val="both"/>
        <w:rPr>
          <w:lang w:val="fr-FR"/>
        </w:rPr>
      </w:pPr>
      <w:r w:rsidRPr="00D62F0F">
        <w:rPr>
          <w:lang w:val="ro-RO"/>
        </w:rPr>
        <w:t>Prin acest proiect se doreste infiintarea unei plantatii moderne, avind densitatea de 833 plante/ha, respectiv un numar de 6598 plante pentru intreaga suprafata plantata de 7.92 ha, in cazul culturii de alun la care se adauga inca 198 plante in procent de aprox 3% pentru inlocuiri ulterioare dupa perioada de plantare, astfel se recomanda achizitionarea unui numar de 6796 plante.</w:t>
      </w:r>
    </w:p>
    <w:p w:rsidR="007651CF" w:rsidRPr="00DD41F9" w:rsidRDefault="007651CF" w:rsidP="00D62F0F">
      <w:pPr>
        <w:pStyle w:val="gmail-msolistparagraph"/>
        <w:spacing w:before="0" w:beforeAutospacing="0" w:after="0" w:afterAutospacing="0" w:line="360" w:lineRule="auto"/>
        <w:ind w:firstLine="708"/>
        <w:jc w:val="both"/>
        <w:rPr>
          <w:lang w:val="fr-FR"/>
        </w:rPr>
      </w:pPr>
      <w:r w:rsidRPr="00D62F0F">
        <w:rPr>
          <w:lang w:val="ro-RO"/>
        </w:rPr>
        <w:t xml:space="preserve">Plantatia va fi irigata si imprejmuita cu gard din plasa zincata si spalieri din beton precomprimat, se vor achizitiona echipamente si utilaje pentru mecanizarea activitatilor in ferma pomicola. </w:t>
      </w:r>
    </w:p>
    <w:p w:rsidR="007651CF" w:rsidRDefault="007651CF" w:rsidP="00D62F0F">
      <w:pPr>
        <w:pStyle w:val="gmail-msolistparagraph"/>
        <w:spacing w:before="0" w:beforeAutospacing="0" w:after="0" w:afterAutospacing="0" w:line="360" w:lineRule="auto"/>
        <w:ind w:firstLine="708"/>
        <w:jc w:val="both"/>
        <w:rPr>
          <w:lang w:val="ro-RO"/>
        </w:rPr>
      </w:pPr>
      <w:r w:rsidRPr="00D62F0F">
        <w:rPr>
          <w:lang w:val="ro-RO"/>
        </w:rPr>
        <w:t>Apa de irigatie va fi procurata din put forat si stocata in laguna de acumulare.</w:t>
      </w:r>
    </w:p>
    <w:p w:rsidR="004D33C1" w:rsidRPr="004D33C1" w:rsidRDefault="004D33C1" w:rsidP="004D33C1">
      <w:pPr>
        <w:pStyle w:val="gmail-msolistparagraph"/>
        <w:spacing w:before="0" w:beforeAutospacing="0" w:after="0" w:line="360" w:lineRule="auto"/>
        <w:ind w:firstLine="708"/>
        <w:jc w:val="both"/>
        <w:rPr>
          <w:lang w:val="fr-FR"/>
        </w:rPr>
      </w:pPr>
      <w:r w:rsidRPr="004D33C1">
        <w:rPr>
          <w:lang w:val="fr-FR"/>
        </w:rPr>
        <w:lastRenderedPageBreak/>
        <w:t>Pentru alimentarea cu apa a sistemului de irigare se va realizară un foraj cu caracter de explorare - exploatare cu adâncimea de cea. 15 m si un debit de cea.0,4 l/s.</w:t>
      </w:r>
      <w:r>
        <w:rPr>
          <w:lang w:val="fr-FR"/>
        </w:rPr>
        <w:t xml:space="preserve"> </w:t>
      </w:r>
      <w:r w:rsidRPr="004D33C1">
        <w:rPr>
          <w:lang w:val="fr-FR"/>
        </w:rPr>
        <w:t>Pentru inmagazinarea apei este prevăzut un bazin suprateran tip laguna cu L = 15 m si I = 10 m, cu capacitatea de 280 - 300 mc, pentru asigurarea necesarului unui ciclu complet de irigare. Irigarea se va asigura prin sistemul de picurare direct la zona de amplasare a pomilor de alun.</w:t>
      </w:r>
      <w:r>
        <w:rPr>
          <w:lang w:val="fr-FR"/>
        </w:rPr>
        <w:t xml:space="preserve"> </w:t>
      </w:r>
      <w:r w:rsidRPr="004D33C1">
        <w:rPr>
          <w:lang w:val="fr-FR"/>
        </w:rPr>
        <w:t>Se va amplasa un container prefabricat cu suprafaţa de cea. 15 mp unde vor fi amplasate pompele instalaţiei de irigare si sistemul de fertirigare.</w:t>
      </w:r>
    </w:p>
    <w:p w:rsidR="00CA52CA" w:rsidRPr="00BF4A6A" w:rsidRDefault="009D094E" w:rsidP="00214521">
      <w:pPr>
        <w:tabs>
          <w:tab w:val="left" w:pos="0"/>
        </w:tabs>
        <w:spacing w:after="0" w:line="360" w:lineRule="auto"/>
        <w:jc w:val="both"/>
        <w:rPr>
          <w:rFonts w:ascii="Times New Roman" w:hAnsi="Times New Roman" w:cs="Times New Roman"/>
          <w:b/>
          <w:iCs/>
          <w:sz w:val="24"/>
          <w:szCs w:val="24"/>
          <w:lang w:val="fr-FR"/>
        </w:rPr>
      </w:pPr>
      <w:r w:rsidRPr="00BF4A6A">
        <w:rPr>
          <w:rFonts w:ascii="Times New Roman" w:hAnsi="Times New Roman" w:cs="Times New Roman"/>
          <w:b/>
          <w:iCs/>
          <w:sz w:val="24"/>
          <w:szCs w:val="24"/>
          <w:lang w:val="fr-FR"/>
        </w:rPr>
        <w:t>ORGANIZAREA DE ȘANTIER:</w:t>
      </w:r>
    </w:p>
    <w:p w:rsidR="00924D15" w:rsidRPr="00214521" w:rsidRDefault="00560972" w:rsidP="00214521">
      <w:pPr>
        <w:spacing w:after="0" w:line="360" w:lineRule="auto"/>
        <w:ind w:firstLine="720"/>
        <w:jc w:val="both"/>
        <w:rPr>
          <w:rFonts w:ascii="Times New Roman" w:hAnsi="Times New Roman" w:cs="Times New Roman"/>
          <w:iCs/>
          <w:sz w:val="24"/>
          <w:szCs w:val="24"/>
          <w:lang w:val="fr-FR"/>
        </w:rPr>
      </w:pPr>
      <w:r w:rsidRPr="00214521">
        <w:rPr>
          <w:rFonts w:ascii="Times New Roman" w:hAnsi="Times New Roman" w:cs="Times New Roman"/>
          <w:iCs/>
          <w:sz w:val="24"/>
          <w:szCs w:val="24"/>
          <w:lang w:val="fr-FR"/>
        </w:rPr>
        <w:t>Organizarea de santier va fi echipata cu facilita</w:t>
      </w:r>
      <w:r w:rsidR="00924D15" w:rsidRPr="00214521">
        <w:rPr>
          <w:rFonts w:ascii="Times New Roman" w:hAnsi="Times New Roman" w:cs="Times New Roman"/>
          <w:iCs/>
          <w:sz w:val="24"/>
          <w:szCs w:val="24"/>
          <w:lang w:val="fr-FR"/>
        </w:rPr>
        <w:t>tile sanitare pentru muncitori î</w:t>
      </w:r>
      <w:r w:rsidRPr="00214521">
        <w:rPr>
          <w:rFonts w:ascii="Times New Roman" w:hAnsi="Times New Roman" w:cs="Times New Roman"/>
          <w:iCs/>
          <w:sz w:val="24"/>
          <w:szCs w:val="24"/>
          <w:lang w:val="fr-FR"/>
        </w:rPr>
        <w:t>n scopul reducerii polu</w:t>
      </w:r>
      <w:r w:rsidR="00924D15" w:rsidRPr="00214521">
        <w:rPr>
          <w:rFonts w:ascii="Times New Roman" w:hAnsi="Times New Roman" w:cs="Times New Roman"/>
          <w:iCs/>
          <w:sz w:val="24"/>
          <w:szCs w:val="24"/>
          <w:lang w:val="fr-FR"/>
        </w:rPr>
        <w:t>ă</w:t>
      </w:r>
      <w:r w:rsidRPr="00214521">
        <w:rPr>
          <w:rFonts w:ascii="Times New Roman" w:hAnsi="Times New Roman" w:cs="Times New Roman"/>
          <w:iCs/>
          <w:sz w:val="24"/>
          <w:szCs w:val="24"/>
          <w:lang w:val="fr-FR"/>
        </w:rPr>
        <w:t>rii cu ape uzate, de</w:t>
      </w:r>
      <w:r w:rsidR="00924D15" w:rsidRPr="00214521">
        <w:rPr>
          <w:rFonts w:ascii="Times New Roman" w:hAnsi="Times New Roman" w:cs="Times New Roman"/>
          <w:iCs/>
          <w:sz w:val="24"/>
          <w:szCs w:val="24"/>
          <w:lang w:val="fr-FR"/>
        </w:rPr>
        <w:t>ș</w:t>
      </w:r>
      <w:r w:rsidRPr="00214521">
        <w:rPr>
          <w:rFonts w:ascii="Times New Roman" w:hAnsi="Times New Roman" w:cs="Times New Roman"/>
          <w:iCs/>
          <w:sz w:val="24"/>
          <w:szCs w:val="24"/>
          <w:lang w:val="fr-FR"/>
        </w:rPr>
        <w:t xml:space="preserve">eurile vor fi colectate </w:t>
      </w:r>
      <w:r w:rsidR="00924D15" w:rsidRPr="00214521">
        <w:rPr>
          <w:rFonts w:ascii="Times New Roman" w:hAnsi="Times New Roman" w:cs="Times New Roman"/>
          <w:iCs/>
          <w:sz w:val="24"/>
          <w:szCs w:val="24"/>
          <w:lang w:val="fr-FR"/>
        </w:rPr>
        <w:t>ș</w:t>
      </w:r>
      <w:r w:rsidRPr="00214521">
        <w:rPr>
          <w:rFonts w:ascii="Times New Roman" w:hAnsi="Times New Roman" w:cs="Times New Roman"/>
          <w:iCs/>
          <w:sz w:val="24"/>
          <w:szCs w:val="24"/>
          <w:lang w:val="fr-FR"/>
        </w:rPr>
        <w:t xml:space="preserve">i depozitate </w:t>
      </w:r>
      <w:r w:rsidR="00924D15" w:rsidRPr="00214521">
        <w:rPr>
          <w:rFonts w:ascii="Times New Roman" w:hAnsi="Times New Roman" w:cs="Times New Roman"/>
          <w:iCs/>
          <w:sz w:val="24"/>
          <w:szCs w:val="24"/>
          <w:lang w:val="fr-FR"/>
        </w:rPr>
        <w:t>în spații speciale. Spaț</w:t>
      </w:r>
      <w:r w:rsidRPr="00214521">
        <w:rPr>
          <w:rFonts w:ascii="Times New Roman" w:hAnsi="Times New Roman" w:cs="Times New Roman"/>
          <w:iCs/>
          <w:sz w:val="24"/>
          <w:szCs w:val="24"/>
          <w:lang w:val="fr-FR"/>
        </w:rPr>
        <w:t xml:space="preserve">iul ocupat de organizarea de </w:t>
      </w:r>
      <w:r w:rsidR="00924D15" w:rsidRPr="00214521">
        <w:rPr>
          <w:rFonts w:ascii="Times New Roman" w:hAnsi="Times New Roman" w:cs="Times New Roman"/>
          <w:iCs/>
          <w:sz w:val="24"/>
          <w:szCs w:val="24"/>
          <w:lang w:val="fr-FR"/>
        </w:rPr>
        <w:t>ș</w:t>
      </w:r>
      <w:r w:rsidRPr="00214521">
        <w:rPr>
          <w:rFonts w:ascii="Times New Roman" w:hAnsi="Times New Roman" w:cs="Times New Roman"/>
          <w:iCs/>
          <w:sz w:val="24"/>
          <w:szCs w:val="24"/>
          <w:lang w:val="fr-FR"/>
        </w:rPr>
        <w:t>antier va fi limitat la strictul necesar.</w:t>
      </w:r>
    </w:p>
    <w:p w:rsidR="00560972" w:rsidRPr="00214521" w:rsidRDefault="00560972" w:rsidP="00214521">
      <w:pPr>
        <w:spacing w:after="0" w:line="360" w:lineRule="auto"/>
        <w:ind w:firstLine="720"/>
        <w:jc w:val="both"/>
        <w:rPr>
          <w:rFonts w:ascii="Times New Roman" w:hAnsi="Times New Roman" w:cs="Times New Roman"/>
          <w:iCs/>
          <w:sz w:val="24"/>
          <w:szCs w:val="24"/>
          <w:lang w:val="fr-FR"/>
        </w:rPr>
      </w:pPr>
      <w:r w:rsidRPr="00214521">
        <w:rPr>
          <w:rFonts w:ascii="Times New Roman" w:hAnsi="Times New Roman" w:cs="Times New Roman"/>
          <w:iCs/>
          <w:sz w:val="24"/>
          <w:szCs w:val="24"/>
          <w:lang w:val="fr-FR"/>
        </w:rPr>
        <w:t>Dup</w:t>
      </w:r>
      <w:r w:rsidR="00924D15" w:rsidRPr="00214521">
        <w:rPr>
          <w:rFonts w:ascii="Times New Roman" w:hAnsi="Times New Roman" w:cs="Times New Roman"/>
          <w:iCs/>
          <w:sz w:val="24"/>
          <w:szCs w:val="24"/>
          <w:lang w:val="fr-FR"/>
        </w:rPr>
        <w:t>ă executarea lucră</w:t>
      </w:r>
      <w:r w:rsidRPr="00214521">
        <w:rPr>
          <w:rFonts w:ascii="Times New Roman" w:hAnsi="Times New Roman" w:cs="Times New Roman"/>
          <w:iCs/>
          <w:sz w:val="24"/>
          <w:szCs w:val="24"/>
          <w:lang w:val="fr-FR"/>
        </w:rPr>
        <w:t>rilor, constructorul va reda terenul respectiv destina</w:t>
      </w:r>
      <w:r w:rsidR="00924D15" w:rsidRPr="00214521">
        <w:rPr>
          <w:rFonts w:ascii="Times New Roman" w:hAnsi="Times New Roman" w:cs="Times New Roman"/>
          <w:iCs/>
          <w:sz w:val="24"/>
          <w:szCs w:val="24"/>
          <w:lang w:val="fr-FR"/>
        </w:rPr>
        <w:t>ț</w:t>
      </w:r>
      <w:r w:rsidRPr="00214521">
        <w:rPr>
          <w:rFonts w:ascii="Times New Roman" w:hAnsi="Times New Roman" w:cs="Times New Roman"/>
          <w:iCs/>
          <w:sz w:val="24"/>
          <w:szCs w:val="24"/>
          <w:lang w:val="fr-FR"/>
        </w:rPr>
        <w:t>iei originale, f</w:t>
      </w:r>
      <w:r w:rsidR="00924D15" w:rsidRPr="00214521">
        <w:rPr>
          <w:rFonts w:ascii="Times New Roman" w:hAnsi="Times New Roman" w:cs="Times New Roman"/>
          <w:iCs/>
          <w:sz w:val="24"/>
          <w:szCs w:val="24"/>
          <w:lang w:val="fr-FR"/>
        </w:rPr>
        <w:t>ără degradă</w:t>
      </w:r>
      <w:r w:rsidRPr="00214521">
        <w:rPr>
          <w:rFonts w:ascii="Times New Roman" w:hAnsi="Times New Roman" w:cs="Times New Roman"/>
          <w:iCs/>
          <w:sz w:val="24"/>
          <w:szCs w:val="24"/>
          <w:lang w:val="fr-FR"/>
        </w:rPr>
        <w:t>ri.</w:t>
      </w:r>
    </w:p>
    <w:p w:rsidR="0003055B" w:rsidRPr="00BF4A6A" w:rsidRDefault="0003055B" w:rsidP="00214521">
      <w:pPr>
        <w:tabs>
          <w:tab w:val="left" w:pos="0"/>
        </w:tabs>
        <w:spacing w:after="0" w:line="360" w:lineRule="auto"/>
        <w:jc w:val="both"/>
        <w:rPr>
          <w:rFonts w:ascii="Times New Roman" w:hAnsi="Times New Roman" w:cs="Times New Roman"/>
          <w:sz w:val="24"/>
          <w:szCs w:val="24"/>
          <w:lang w:val="fr-FR"/>
        </w:rPr>
      </w:pPr>
      <w:r w:rsidRPr="00BF4A6A">
        <w:rPr>
          <w:rFonts w:ascii="Times New Roman" w:hAnsi="Times New Roman" w:cs="Times New Roman"/>
          <w:b/>
          <w:sz w:val="24"/>
          <w:szCs w:val="24"/>
          <w:lang w:val="fr-FR"/>
        </w:rPr>
        <w:t xml:space="preserve">b.2. Cumularea cu alte proiecte existente și/sau aprobate: </w:t>
      </w:r>
      <w:r w:rsidRPr="00BF4A6A">
        <w:rPr>
          <w:rFonts w:ascii="Times New Roman" w:hAnsi="Times New Roman" w:cs="Times New Roman"/>
          <w:i/>
          <w:sz w:val="24"/>
          <w:szCs w:val="24"/>
          <w:lang w:val="fr-FR"/>
        </w:rPr>
        <w:t>nu este cazul</w:t>
      </w:r>
      <w:r w:rsidRPr="00BF4A6A">
        <w:rPr>
          <w:rFonts w:ascii="Times New Roman" w:hAnsi="Times New Roman" w:cs="Times New Roman"/>
          <w:sz w:val="24"/>
          <w:szCs w:val="24"/>
          <w:lang w:val="fr-FR"/>
        </w:rPr>
        <w:t>.</w:t>
      </w:r>
    </w:p>
    <w:p w:rsidR="00A1608C" w:rsidRPr="00BF4A6A" w:rsidRDefault="0003055B" w:rsidP="00214521">
      <w:pPr>
        <w:spacing w:after="0" w:line="360" w:lineRule="auto"/>
        <w:jc w:val="both"/>
        <w:rPr>
          <w:rFonts w:ascii="Times New Roman" w:hAnsi="Times New Roman" w:cs="Times New Roman"/>
          <w:b/>
          <w:sz w:val="24"/>
          <w:szCs w:val="24"/>
          <w:lang w:val="fr-FR"/>
        </w:rPr>
      </w:pPr>
      <w:r w:rsidRPr="00BF4A6A">
        <w:rPr>
          <w:rFonts w:ascii="Times New Roman" w:hAnsi="Times New Roman" w:cs="Times New Roman"/>
          <w:b/>
          <w:sz w:val="24"/>
          <w:szCs w:val="24"/>
          <w:lang w:val="fr-FR"/>
        </w:rPr>
        <w:t xml:space="preserve">b.3. Utilizarea resurselor naturale, în special a solului, a terenurilor, a apei și a biodiversității: </w:t>
      </w:r>
      <w:r w:rsidR="00534350" w:rsidRPr="00BF4A6A">
        <w:rPr>
          <w:rFonts w:ascii="Times New Roman" w:hAnsi="Times New Roman" w:cs="Times New Roman"/>
          <w:i/>
          <w:sz w:val="24"/>
          <w:szCs w:val="24"/>
          <w:lang w:val="fr-FR"/>
        </w:rPr>
        <w:t>Nu este cazul.</w:t>
      </w:r>
    </w:p>
    <w:p w:rsidR="00455FFA" w:rsidRPr="00214521" w:rsidRDefault="0003055B" w:rsidP="00214521">
      <w:pPr>
        <w:spacing w:after="0" w:line="360" w:lineRule="auto"/>
        <w:jc w:val="both"/>
        <w:rPr>
          <w:rFonts w:ascii="Times New Roman" w:hAnsi="Times New Roman" w:cs="Times New Roman"/>
          <w:i/>
          <w:color w:val="000000"/>
          <w:sz w:val="24"/>
          <w:szCs w:val="24"/>
          <w:lang w:val="es-ES"/>
        </w:rPr>
      </w:pPr>
      <w:r w:rsidRPr="00BF4A6A">
        <w:rPr>
          <w:rFonts w:ascii="Times New Roman" w:hAnsi="Times New Roman" w:cs="Times New Roman"/>
          <w:b/>
          <w:sz w:val="24"/>
          <w:szCs w:val="24"/>
          <w:lang w:val="fr-FR"/>
        </w:rPr>
        <w:t>b.4.Cantitatea și tipurile de deșeuri generate/gestionate:</w:t>
      </w:r>
      <w:r w:rsidR="00455FFA" w:rsidRPr="00BF4A6A">
        <w:rPr>
          <w:rFonts w:ascii="Times New Roman" w:hAnsi="Times New Roman" w:cs="Times New Roman"/>
          <w:b/>
          <w:sz w:val="24"/>
          <w:szCs w:val="24"/>
          <w:lang w:val="fr-FR"/>
        </w:rPr>
        <w:t xml:space="preserve"> </w:t>
      </w:r>
      <w:r w:rsidR="00455FFA" w:rsidRPr="00214521">
        <w:rPr>
          <w:rFonts w:ascii="Times New Roman" w:hAnsi="Times New Roman" w:cs="Times New Roman"/>
          <w:color w:val="000000"/>
          <w:sz w:val="24"/>
          <w:szCs w:val="24"/>
          <w:lang w:val="es-ES"/>
        </w:rPr>
        <w:t>in perioada de executie a lucrarilor propuse, deseurile generate sunt deseuri din constructii si deseuri municipale.</w:t>
      </w:r>
    </w:p>
    <w:p w:rsidR="0003055B" w:rsidRPr="00BF4A6A" w:rsidRDefault="0003055B" w:rsidP="00214521">
      <w:pPr>
        <w:spacing w:after="0" w:line="360" w:lineRule="auto"/>
        <w:jc w:val="both"/>
        <w:rPr>
          <w:rFonts w:ascii="Times New Roman" w:hAnsi="Times New Roman" w:cs="Times New Roman"/>
          <w:b/>
          <w:i/>
          <w:sz w:val="24"/>
          <w:szCs w:val="24"/>
          <w:lang w:val="fr-FR"/>
        </w:rPr>
      </w:pPr>
      <w:r w:rsidRPr="00BF4A6A">
        <w:rPr>
          <w:rFonts w:ascii="Times New Roman" w:hAnsi="Times New Roman" w:cs="Times New Roman"/>
          <w:b/>
          <w:sz w:val="24"/>
          <w:szCs w:val="24"/>
          <w:lang w:val="fr-FR"/>
        </w:rPr>
        <w:t xml:space="preserve">b.6. Riscurile de accidente majore și/sau dezastre relevante pentru proiectul în cauză, inclusiv cele cauzate de schimbarile climatice, conform informațiilor științifice: </w:t>
      </w:r>
      <w:r w:rsidRPr="00BF4A6A">
        <w:rPr>
          <w:rFonts w:ascii="Times New Roman" w:hAnsi="Times New Roman" w:cs="Times New Roman"/>
          <w:i/>
          <w:sz w:val="24"/>
          <w:szCs w:val="24"/>
          <w:lang w:val="fr-FR"/>
        </w:rPr>
        <w:t>nu este cazul.</w:t>
      </w:r>
    </w:p>
    <w:p w:rsidR="0003055B" w:rsidRPr="00BF4A6A" w:rsidRDefault="0003055B" w:rsidP="00214521">
      <w:pPr>
        <w:spacing w:after="0" w:line="360" w:lineRule="auto"/>
        <w:jc w:val="both"/>
        <w:rPr>
          <w:rFonts w:ascii="Times New Roman" w:hAnsi="Times New Roman" w:cs="Times New Roman"/>
          <w:sz w:val="24"/>
          <w:szCs w:val="24"/>
          <w:lang w:val="fr-FR"/>
        </w:rPr>
      </w:pPr>
      <w:r w:rsidRPr="00BF4A6A">
        <w:rPr>
          <w:rFonts w:ascii="Times New Roman" w:hAnsi="Times New Roman" w:cs="Times New Roman"/>
          <w:b/>
          <w:sz w:val="24"/>
          <w:szCs w:val="24"/>
          <w:lang w:val="fr-FR"/>
        </w:rPr>
        <w:t xml:space="preserve">b.7. Riscurile pentru sănătatea umană (de ex. din cauza contaminării apei sau a poluării atmosferice): </w:t>
      </w:r>
      <w:r w:rsidRPr="00BF4A6A">
        <w:rPr>
          <w:rFonts w:ascii="Times New Roman" w:hAnsi="Times New Roman" w:cs="Times New Roman"/>
          <w:i/>
          <w:sz w:val="24"/>
          <w:szCs w:val="24"/>
          <w:lang w:val="fr-FR"/>
        </w:rPr>
        <w:t>nu este cazul</w:t>
      </w:r>
      <w:r w:rsidRPr="00BF4A6A">
        <w:rPr>
          <w:rFonts w:ascii="Times New Roman" w:hAnsi="Times New Roman" w:cs="Times New Roman"/>
          <w:sz w:val="24"/>
          <w:szCs w:val="24"/>
          <w:lang w:val="fr-FR"/>
        </w:rPr>
        <w:t>.</w:t>
      </w:r>
    </w:p>
    <w:p w:rsidR="0003055B" w:rsidRPr="00214521" w:rsidRDefault="0003055B" w:rsidP="00214521">
      <w:pPr>
        <w:spacing w:after="0" w:line="360" w:lineRule="auto"/>
        <w:ind w:firstLine="720"/>
        <w:jc w:val="both"/>
        <w:rPr>
          <w:rStyle w:val="slitbdy"/>
          <w:rFonts w:ascii="Times New Roman" w:hAnsi="Times New Roman" w:cs="Times New Roman"/>
          <w:b/>
          <w:sz w:val="24"/>
          <w:szCs w:val="24"/>
          <w:bdr w:val="none" w:sz="0" w:space="0" w:color="auto" w:frame="1"/>
          <w:shd w:val="clear" w:color="auto" w:fill="FFFFFF"/>
        </w:rPr>
      </w:pPr>
      <w:r w:rsidRPr="00214521">
        <w:rPr>
          <w:rStyle w:val="slitttl"/>
          <w:rFonts w:ascii="Times New Roman" w:hAnsi="Times New Roman" w:cs="Times New Roman"/>
          <w:b/>
          <w:bCs/>
          <w:sz w:val="24"/>
          <w:szCs w:val="24"/>
          <w:bdr w:val="none" w:sz="0" w:space="0" w:color="auto" w:frame="1"/>
          <w:shd w:val="clear" w:color="auto" w:fill="FFFFFF"/>
        </w:rPr>
        <w:t>c)</w:t>
      </w:r>
      <w:r w:rsidR="00061641" w:rsidRPr="00214521">
        <w:rPr>
          <w:rStyle w:val="slitttl"/>
          <w:rFonts w:ascii="Times New Roman" w:hAnsi="Times New Roman" w:cs="Times New Roman"/>
          <w:b/>
          <w:bCs/>
          <w:sz w:val="24"/>
          <w:szCs w:val="24"/>
          <w:bdr w:val="none" w:sz="0" w:space="0" w:color="auto" w:frame="1"/>
          <w:shd w:val="clear" w:color="auto" w:fill="FFFFFF"/>
        </w:rPr>
        <w:t xml:space="preserve"> </w:t>
      </w:r>
      <w:r w:rsidRPr="00214521">
        <w:rPr>
          <w:rStyle w:val="slitbdy"/>
          <w:rFonts w:ascii="Times New Roman" w:hAnsi="Times New Roman" w:cs="Times New Roman"/>
          <w:b/>
          <w:sz w:val="24"/>
          <w:szCs w:val="24"/>
          <w:bdr w:val="none" w:sz="0" w:space="0" w:color="auto" w:frame="1"/>
          <w:shd w:val="clear" w:color="auto" w:fill="FFFFFF"/>
        </w:rPr>
        <w:t>Amplasarea proiectului:</w:t>
      </w:r>
    </w:p>
    <w:p w:rsidR="00E4627D" w:rsidRPr="00214521" w:rsidRDefault="0003055B" w:rsidP="00214521">
      <w:pPr>
        <w:spacing w:after="0" w:line="360" w:lineRule="auto"/>
        <w:jc w:val="both"/>
        <w:rPr>
          <w:rStyle w:val="slitbdy"/>
          <w:rFonts w:ascii="Times New Roman" w:hAnsi="Times New Roman" w:cs="Times New Roman"/>
          <w:b/>
          <w:sz w:val="24"/>
          <w:szCs w:val="24"/>
          <w:bdr w:val="none" w:sz="0" w:space="0" w:color="auto" w:frame="1"/>
          <w:shd w:val="clear" w:color="auto" w:fill="FFFFFF"/>
        </w:rPr>
      </w:pPr>
      <w:r w:rsidRPr="00214521">
        <w:rPr>
          <w:rStyle w:val="slitbdy"/>
          <w:rFonts w:ascii="Times New Roman" w:hAnsi="Times New Roman" w:cs="Times New Roman"/>
          <w:b/>
          <w:sz w:val="24"/>
          <w:szCs w:val="24"/>
          <w:bdr w:val="none" w:sz="0" w:space="0" w:color="auto" w:frame="1"/>
          <w:shd w:val="clear" w:color="auto" w:fill="FFFFFF"/>
        </w:rPr>
        <w:t>c.1. Utilizarea actuală și aprobată a terenurilor:</w:t>
      </w:r>
    </w:p>
    <w:p w:rsidR="007326A9" w:rsidRPr="005E15CA" w:rsidRDefault="007326A9" w:rsidP="00762CB4">
      <w:pPr>
        <w:spacing w:after="0" w:line="360" w:lineRule="auto"/>
        <w:jc w:val="both"/>
        <w:rPr>
          <w:rFonts w:ascii="Times New Roman" w:hAnsi="Times New Roman" w:cs="Times New Roman"/>
          <w:b/>
          <w:sz w:val="24"/>
          <w:szCs w:val="24"/>
          <w:lang w:val="fr-FR"/>
        </w:rPr>
      </w:pPr>
      <w:r w:rsidRPr="005E15CA">
        <w:rPr>
          <w:rFonts w:ascii="Times New Roman" w:hAnsi="Times New Roman" w:cs="Times New Roman"/>
          <w:b/>
          <w:sz w:val="24"/>
          <w:szCs w:val="24"/>
          <w:lang w:val="fr-FR"/>
        </w:rPr>
        <w:t>REGIMUL JURIDIC:</w:t>
      </w:r>
    </w:p>
    <w:p w:rsidR="007326A9" w:rsidRPr="005E15CA" w:rsidRDefault="007326A9" w:rsidP="005E15CA">
      <w:pPr>
        <w:spacing w:after="0" w:line="360" w:lineRule="auto"/>
        <w:ind w:firstLine="720"/>
        <w:jc w:val="both"/>
        <w:rPr>
          <w:rFonts w:ascii="Times New Roman" w:hAnsi="Times New Roman" w:cs="Times New Roman"/>
          <w:sz w:val="24"/>
          <w:szCs w:val="24"/>
          <w:lang w:val="fr-FR"/>
        </w:rPr>
      </w:pPr>
      <w:r w:rsidRPr="005E15CA">
        <w:rPr>
          <w:rFonts w:ascii="Times New Roman" w:hAnsi="Times New Roman" w:cs="Times New Roman"/>
          <w:sz w:val="24"/>
          <w:szCs w:val="24"/>
          <w:lang w:val="fr-FR"/>
        </w:rPr>
        <w:t>Imobilul (tere</w:t>
      </w:r>
      <w:r w:rsidR="005E15CA">
        <w:rPr>
          <w:rFonts w:ascii="Times New Roman" w:hAnsi="Times New Roman" w:cs="Times New Roman"/>
          <w:sz w:val="24"/>
          <w:szCs w:val="24"/>
          <w:lang w:val="fr-FR"/>
        </w:rPr>
        <w:t>n</w:t>
      </w:r>
      <w:r w:rsidRPr="005E15CA">
        <w:rPr>
          <w:rFonts w:ascii="Times New Roman" w:hAnsi="Times New Roman" w:cs="Times New Roman"/>
          <w:sz w:val="24"/>
          <w:szCs w:val="24"/>
          <w:lang w:val="fr-FR"/>
        </w:rPr>
        <w:t>) este situat in extravilan,</w:t>
      </w:r>
      <w:r w:rsidR="005E15CA">
        <w:rPr>
          <w:rFonts w:ascii="Times New Roman" w:hAnsi="Times New Roman" w:cs="Times New Roman"/>
          <w:sz w:val="24"/>
          <w:szCs w:val="24"/>
          <w:lang w:val="fr-FR"/>
        </w:rPr>
        <w:t xml:space="preserve"> </w:t>
      </w:r>
      <w:r w:rsidRPr="005E15CA">
        <w:rPr>
          <w:rFonts w:ascii="Times New Roman" w:hAnsi="Times New Roman" w:cs="Times New Roman"/>
          <w:sz w:val="24"/>
          <w:szCs w:val="24"/>
          <w:lang w:val="fr-FR"/>
        </w:rPr>
        <w:t>fiind parţial proprietatea soţilor Stanescu Aurelia si Stanescu Rojer conform Contractului de cumpărare nr.</w:t>
      </w:r>
      <w:r w:rsidR="005E15CA">
        <w:rPr>
          <w:rFonts w:ascii="Times New Roman" w:hAnsi="Times New Roman" w:cs="Times New Roman"/>
          <w:sz w:val="24"/>
          <w:szCs w:val="24"/>
          <w:lang w:val="fr-FR"/>
        </w:rPr>
        <w:t xml:space="preserve"> </w:t>
      </w:r>
      <w:r w:rsidRPr="005E15CA">
        <w:rPr>
          <w:rFonts w:ascii="Times New Roman" w:hAnsi="Times New Roman" w:cs="Times New Roman"/>
          <w:sz w:val="24"/>
          <w:szCs w:val="24"/>
          <w:lang w:val="fr-FR"/>
        </w:rPr>
        <w:t xml:space="preserve">248/15.11.2017 autentificat la Notar Public Codescu Eugenia, a d-nei Cârje Măria conform Contractelor de vânzare nr.373/02.02.2018 si nr.11/08.01.2.018 autentificate de Societatea Notariala Fratian Eugen-luliu si a d-lui Necula Mihai </w:t>
      </w:r>
      <w:r w:rsidRPr="005E15CA">
        <w:rPr>
          <w:rFonts w:ascii="Times New Roman" w:hAnsi="Times New Roman" w:cs="Times New Roman"/>
          <w:sz w:val="24"/>
          <w:szCs w:val="24"/>
          <w:lang w:val="fr-FR"/>
        </w:rPr>
        <w:lastRenderedPageBreak/>
        <w:t>Bogdan conform Contractelor de vânzare nr.2729/03.09.2015 autentificat la Societatea Profesionala Notariala Fratian Eugen-luliu si a extraselor de carte funciara de informare nr.21376,21373,21374,21375 din 21.07.2023 eliberate de BCPI Vălenii de Munte.</w:t>
      </w:r>
    </w:p>
    <w:p w:rsidR="007326A9" w:rsidRPr="00DD41F9" w:rsidRDefault="007326A9" w:rsidP="005E15CA">
      <w:pPr>
        <w:spacing w:after="0" w:line="360" w:lineRule="auto"/>
        <w:ind w:firstLine="720"/>
        <w:jc w:val="both"/>
        <w:rPr>
          <w:rFonts w:ascii="Times New Roman" w:hAnsi="Times New Roman" w:cs="Times New Roman"/>
          <w:sz w:val="24"/>
          <w:szCs w:val="24"/>
          <w:lang w:val="fr-FR"/>
        </w:rPr>
      </w:pPr>
      <w:r w:rsidRPr="005E15CA">
        <w:rPr>
          <w:rFonts w:ascii="Times New Roman" w:hAnsi="Times New Roman" w:cs="Times New Roman"/>
          <w:sz w:val="24"/>
          <w:szCs w:val="24"/>
          <w:lang w:val="fr-FR"/>
        </w:rPr>
        <w:t xml:space="preserve">Conform extrasului de carte funciara nr.21376/21.07.2023 eliberat de BCPI Vălenii de Munte pentru terenul NC 21603 intre Necula Mihai Bogdan si S.C Ferma Agro Miri SRL pentru perioada 24.10.2019-23.10.2034 este incheiat Contractul de comodat nr.1084/24.10.2019 privind suprafaţa de teren de 50mp din suprafaţa totala de 60060 mp iar intre Necula Mihai Bogdan si S.C Livada Fermecata SRL pentru perioada 24.10.2019-23.10.2034 este incheiat Contractul de comodat nr.1085/24.10.2019 privind suprafaţa de 50mp din suprafaţa totala de 60060 mp autentificate la Notar Public Aida Constantin din oraşul Vălenii de Munte. </w:t>
      </w:r>
      <w:r w:rsidRPr="00DD41F9">
        <w:rPr>
          <w:rFonts w:ascii="Times New Roman" w:hAnsi="Times New Roman" w:cs="Times New Roman"/>
          <w:sz w:val="24"/>
          <w:szCs w:val="24"/>
          <w:lang w:val="fr-FR"/>
        </w:rPr>
        <w:t>Conform extraselor de carte funciara nr.21376,21373,21374,21375 din 21.07.2023 eliberate de BCPI Vălenii de Munte terenurile cu NC 21612 si NC 21613 sunt transmise prin drept de superficie către S.C Livada Fermecata   SRL pentru perioada cuprinsa intre 05.05.2023-04.05.2058 iar terenurile NC 21614 si NC 21603 sunt transmise prin contracte de arendare adiţionate pentru perioada 05.03.2018-05.03.2038.</w:t>
      </w:r>
    </w:p>
    <w:p w:rsidR="007326A9" w:rsidRPr="001E6BB0" w:rsidRDefault="007326A9" w:rsidP="001E6BB0">
      <w:pPr>
        <w:spacing w:after="0" w:line="360" w:lineRule="auto"/>
        <w:ind w:firstLine="720"/>
        <w:jc w:val="both"/>
        <w:rPr>
          <w:rFonts w:ascii="Times New Roman" w:hAnsi="Times New Roman" w:cs="Times New Roman"/>
          <w:sz w:val="24"/>
          <w:szCs w:val="24"/>
          <w:lang w:val="fr-FR"/>
        </w:rPr>
      </w:pPr>
      <w:r w:rsidRPr="001E6BB0">
        <w:rPr>
          <w:rFonts w:ascii="Times New Roman" w:hAnsi="Times New Roman" w:cs="Times New Roman"/>
          <w:sz w:val="24"/>
          <w:szCs w:val="24"/>
          <w:lang w:val="fr-FR"/>
        </w:rPr>
        <w:t>Conform -</w:t>
      </w:r>
      <w:r w:rsidR="001E6BB0">
        <w:rPr>
          <w:rFonts w:ascii="Times New Roman" w:hAnsi="Times New Roman" w:cs="Times New Roman"/>
          <w:sz w:val="24"/>
          <w:szCs w:val="24"/>
          <w:lang w:val="fr-FR"/>
        </w:rPr>
        <w:t xml:space="preserve"> PUG</w:t>
      </w:r>
      <w:r w:rsidRPr="001E6BB0">
        <w:rPr>
          <w:rFonts w:ascii="Times New Roman" w:hAnsi="Times New Roman" w:cs="Times New Roman"/>
          <w:sz w:val="24"/>
          <w:szCs w:val="24"/>
          <w:lang w:val="fr-FR"/>
        </w:rPr>
        <w:t xml:space="preserve"> si RLU ale loca</w:t>
      </w:r>
      <w:r w:rsidR="001E6BB0">
        <w:rPr>
          <w:rFonts w:ascii="Times New Roman" w:hAnsi="Times New Roman" w:cs="Times New Roman"/>
          <w:sz w:val="24"/>
          <w:szCs w:val="24"/>
          <w:lang w:val="fr-FR"/>
        </w:rPr>
        <w:t xml:space="preserve">lității </w:t>
      </w:r>
      <w:r w:rsidRPr="001E6BB0">
        <w:rPr>
          <w:rFonts w:ascii="Times New Roman" w:hAnsi="Times New Roman" w:cs="Times New Roman"/>
          <w:sz w:val="24"/>
          <w:szCs w:val="24"/>
          <w:lang w:val="fr-FR"/>
        </w:rPr>
        <w:t>-</w:t>
      </w:r>
      <w:r w:rsid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documentatii aprobate -</w:t>
      </w:r>
      <w:r w:rsid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terenul este situat in zone de proiective LEA 110kV,</w:t>
      </w:r>
      <w:r w:rsid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LEA 20kV si DJ102L.</w:t>
      </w:r>
    </w:p>
    <w:p w:rsidR="007326A9" w:rsidRPr="001E6BB0" w:rsidRDefault="007326A9" w:rsidP="001E6BB0">
      <w:pPr>
        <w:spacing w:after="0" w:line="360" w:lineRule="auto"/>
        <w:ind w:firstLine="720"/>
        <w:jc w:val="both"/>
        <w:rPr>
          <w:rFonts w:ascii="Times New Roman" w:hAnsi="Times New Roman" w:cs="Times New Roman"/>
          <w:sz w:val="24"/>
          <w:szCs w:val="24"/>
          <w:lang w:val="fr-FR"/>
        </w:rPr>
      </w:pPr>
      <w:r w:rsidRPr="001E6BB0">
        <w:rPr>
          <w:rFonts w:ascii="Times New Roman" w:hAnsi="Times New Roman" w:cs="Times New Roman"/>
          <w:sz w:val="24"/>
          <w:szCs w:val="24"/>
          <w:lang w:val="fr-FR"/>
        </w:rPr>
        <w:t>Conform harţii de hazard la alunecările de teren a focalitatii Bătrâni terenul se afla parţial in zone de risc la alunecări de teren.</w:t>
      </w:r>
    </w:p>
    <w:p w:rsidR="007326A9" w:rsidRPr="001E6BB0" w:rsidRDefault="007326A9" w:rsidP="00762CB4">
      <w:pPr>
        <w:spacing w:after="0" w:line="360" w:lineRule="auto"/>
        <w:jc w:val="both"/>
        <w:rPr>
          <w:rFonts w:ascii="Times New Roman" w:hAnsi="Times New Roman" w:cs="Times New Roman"/>
          <w:sz w:val="24"/>
          <w:szCs w:val="24"/>
          <w:lang w:val="fr-FR"/>
        </w:rPr>
      </w:pPr>
      <w:r w:rsidRPr="001E6BB0">
        <w:rPr>
          <w:rFonts w:ascii="Times New Roman" w:hAnsi="Times New Roman" w:cs="Times New Roman"/>
          <w:sz w:val="24"/>
          <w:szCs w:val="24"/>
          <w:lang w:val="fr-FR"/>
        </w:rPr>
        <w:t>Pentru acest teren Primăria Bătrâni a emis certificatul de urbanism nr.</w:t>
      </w:r>
      <w:r w:rsidR="001E6BB0" w:rsidRP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3/</w:t>
      </w:r>
      <w:r w:rsidR="001E6BB0" w:rsidRPr="001E6BB0">
        <w:rPr>
          <w:rFonts w:ascii="Times New Roman" w:hAnsi="Times New Roman" w:cs="Times New Roman"/>
          <w:sz w:val="24"/>
          <w:szCs w:val="24"/>
          <w:lang w:val="fr-FR"/>
        </w:rPr>
        <w:t>03.</w:t>
      </w:r>
      <w:r w:rsidR="001E6BB0">
        <w:rPr>
          <w:rFonts w:ascii="Times New Roman" w:hAnsi="Times New Roman" w:cs="Times New Roman"/>
          <w:sz w:val="24"/>
          <w:szCs w:val="24"/>
          <w:lang w:val="fr-FR"/>
        </w:rPr>
        <w:t>03.2022</w:t>
      </w:r>
      <w:r w:rsidRPr="001E6BB0">
        <w:rPr>
          <w:rFonts w:ascii="Times New Roman" w:hAnsi="Times New Roman" w:cs="Times New Roman"/>
          <w:sz w:val="24"/>
          <w:szCs w:val="24"/>
          <w:lang w:val="fr-FR"/>
        </w:rPr>
        <w:t xml:space="preserve"> in scopul</w:t>
      </w:r>
      <w:r w:rsid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„înfiinţare livada aluni, imprejmuire,am plasare containere,realizare sistem</w:t>
      </w:r>
    </w:p>
    <w:p w:rsidR="007326A9" w:rsidRPr="001E6BB0" w:rsidRDefault="007326A9" w:rsidP="00762CB4">
      <w:pPr>
        <w:spacing w:after="0" w:line="360" w:lineRule="auto"/>
        <w:jc w:val="both"/>
        <w:rPr>
          <w:rFonts w:ascii="Times New Roman" w:hAnsi="Times New Roman" w:cs="Times New Roman"/>
          <w:sz w:val="24"/>
          <w:szCs w:val="24"/>
          <w:lang w:val="fr-FR"/>
        </w:rPr>
      </w:pPr>
      <w:r w:rsidRPr="001E6BB0">
        <w:rPr>
          <w:rFonts w:ascii="Times New Roman" w:hAnsi="Times New Roman" w:cs="Times New Roman"/>
          <w:sz w:val="24"/>
          <w:szCs w:val="24"/>
          <w:lang w:val="fr-FR"/>
        </w:rPr>
        <w:t>irigaţii si bazin SUPRATERAN-ECOLOGIC".</w:t>
      </w:r>
    </w:p>
    <w:p w:rsidR="007326A9" w:rsidRPr="001E6BB0" w:rsidRDefault="007326A9" w:rsidP="00762CB4">
      <w:pPr>
        <w:spacing w:after="0" w:line="360" w:lineRule="auto"/>
        <w:jc w:val="both"/>
        <w:rPr>
          <w:rFonts w:ascii="Times New Roman" w:hAnsi="Times New Roman" w:cs="Times New Roman"/>
          <w:b/>
          <w:sz w:val="24"/>
          <w:szCs w:val="24"/>
          <w:lang w:val="fr-FR"/>
        </w:rPr>
      </w:pPr>
      <w:r w:rsidRPr="001E6BB0">
        <w:rPr>
          <w:rFonts w:ascii="Times New Roman" w:hAnsi="Times New Roman" w:cs="Times New Roman"/>
          <w:b/>
          <w:sz w:val="24"/>
          <w:szCs w:val="24"/>
          <w:lang w:val="fr-FR"/>
        </w:rPr>
        <w:t>REGIMUL ECONOMIC:</w:t>
      </w:r>
    </w:p>
    <w:p w:rsidR="007326A9" w:rsidRPr="001E6BB0" w:rsidRDefault="007326A9" w:rsidP="001E6BB0">
      <w:pPr>
        <w:spacing w:after="0" w:line="360" w:lineRule="auto"/>
        <w:ind w:firstLine="720"/>
        <w:jc w:val="both"/>
        <w:rPr>
          <w:rFonts w:ascii="Times New Roman" w:hAnsi="Times New Roman" w:cs="Times New Roman"/>
          <w:sz w:val="24"/>
          <w:szCs w:val="24"/>
          <w:lang w:val="fr-FR"/>
        </w:rPr>
      </w:pPr>
      <w:r w:rsidRPr="001E6BB0">
        <w:rPr>
          <w:rFonts w:ascii="Times New Roman" w:hAnsi="Times New Roman" w:cs="Times New Roman"/>
          <w:sz w:val="24"/>
          <w:szCs w:val="24"/>
          <w:lang w:val="fr-FR"/>
        </w:rPr>
        <w:t>Terenul pe care se vor desfăşura lucrările are categoria de folosinta:arabil,</w:t>
      </w:r>
      <w:r w:rsidR="001E6BB0" w:rsidRPr="001E6BB0">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 xml:space="preserve">faneata si livada. Destinaţia stabilita prin </w:t>
      </w:r>
      <w:r w:rsidR="001E6BB0" w:rsidRPr="001E6BB0">
        <w:rPr>
          <w:rFonts w:ascii="Times New Roman" w:hAnsi="Times New Roman" w:cs="Times New Roman"/>
          <w:sz w:val="24"/>
          <w:szCs w:val="24"/>
          <w:lang w:val="fr-FR"/>
        </w:rPr>
        <w:t xml:space="preserve">P.A.T.J </w:t>
      </w:r>
      <w:r w:rsidRPr="001E6BB0">
        <w:rPr>
          <w:rFonts w:ascii="Times New Roman" w:hAnsi="Times New Roman" w:cs="Times New Roman"/>
          <w:sz w:val="24"/>
          <w:szCs w:val="24"/>
          <w:lang w:val="fr-FR"/>
        </w:rPr>
        <w:t xml:space="preserve">Prahova si </w:t>
      </w:r>
      <w:r w:rsidR="004A5D22" w:rsidRPr="001E6BB0">
        <w:rPr>
          <w:rFonts w:ascii="Times New Roman" w:hAnsi="Times New Roman" w:cs="Times New Roman"/>
          <w:sz w:val="24"/>
          <w:szCs w:val="24"/>
          <w:lang w:val="fr-FR"/>
        </w:rPr>
        <w:t>PUG</w:t>
      </w:r>
      <w:r w:rsidR="004A5D22">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w:t>
      </w:r>
      <w:r w:rsidR="004A5D22">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ul localiatii</w:t>
      </w:r>
      <w:r w:rsidR="004A5D22">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w:t>
      </w:r>
      <w:r w:rsidR="004A5D22">
        <w:rPr>
          <w:rFonts w:ascii="Times New Roman" w:hAnsi="Times New Roman" w:cs="Times New Roman"/>
          <w:sz w:val="24"/>
          <w:szCs w:val="24"/>
          <w:lang w:val="fr-FR"/>
        </w:rPr>
        <w:t xml:space="preserve"> </w:t>
      </w:r>
      <w:r w:rsidRPr="001E6BB0">
        <w:rPr>
          <w:rFonts w:ascii="Times New Roman" w:hAnsi="Times New Roman" w:cs="Times New Roman"/>
          <w:sz w:val="24"/>
          <w:szCs w:val="24"/>
          <w:lang w:val="fr-FR"/>
        </w:rPr>
        <w:t>documentatie aprobata este conform categoriei de folosinţa.</w:t>
      </w:r>
    </w:p>
    <w:p w:rsidR="007326A9" w:rsidRPr="00DD41F9" w:rsidRDefault="007326A9" w:rsidP="00762CB4">
      <w:pPr>
        <w:spacing w:after="0" w:line="360" w:lineRule="auto"/>
        <w:jc w:val="both"/>
        <w:rPr>
          <w:rFonts w:ascii="Times New Roman" w:hAnsi="Times New Roman" w:cs="Times New Roman"/>
          <w:sz w:val="24"/>
          <w:szCs w:val="24"/>
          <w:lang w:val="fr-FR"/>
        </w:rPr>
      </w:pPr>
      <w:r w:rsidRPr="00DD41F9">
        <w:rPr>
          <w:rFonts w:ascii="Times New Roman" w:hAnsi="Times New Roman" w:cs="Times New Roman"/>
          <w:sz w:val="24"/>
          <w:szCs w:val="24"/>
          <w:lang w:val="fr-FR"/>
        </w:rPr>
        <w:t>EXTRAVILAN-TERENURI AGRICOLE</w:t>
      </w:r>
    </w:p>
    <w:p w:rsidR="007326A9" w:rsidRPr="00DD41F9" w:rsidRDefault="007326A9" w:rsidP="00762CB4">
      <w:pPr>
        <w:spacing w:after="0" w:line="360" w:lineRule="auto"/>
        <w:jc w:val="both"/>
        <w:rPr>
          <w:rFonts w:ascii="Times New Roman" w:hAnsi="Times New Roman" w:cs="Times New Roman"/>
          <w:sz w:val="24"/>
          <w:szCs w:val="24"/>
          <w:lang w:val="fr-FR"/>
        </w:rPr>
      </w:pPr>
      <w:r w:rsidRPr="00DD41F9">
        <w:rPr>
          <w:rFonts w:ascii="Times New Roman" w:hAnsi="Times New Roman" w:cs="Times New Roman"/>
          <w:sz w:val="24"/>
          <w:szCs w:val="24"/>
          <w:lang w:val="fr-FR"/>
        </w:rPr>
        <w:t>Autorizarea executării construcţiilor si amenajărilor pe terenuri agricole din extravilan se supune prevederilor art.3 din rgu aprobat cu hgr nr.525/1996,cu modificările si completările ulterioare.</w:t>
      </w:r>
    </w:p>
    <w:p w:rsidR="00C46608" w:rsidRPr="00DD41F9" w:rsidRDefault="007326A9" w:rsidP="004A5D22">
      <w:pPr>
        <w:spacing w:after="0" w:line="360" w:lineRule="auto"/>
        <w:ind w:firstLine="720"/>
        <w:jc w:val="both"/>
        <w:rPr>
          <w:rFonts w:ascii="Times New Roman" w:hAnsi="Times New Roman" w:cs="Times New Roman"/>
          <w:sz w:val="24"/>
          <w:szCs w:val="24"/>
          <w:lang w:val="fr-FR"/>
        </w:rPr>
      </w:pPr>
      <w:r w:rsidRPr="004A5D22">
        <w:rPr>
          <w:rFonts w:ascii="Times New Roman" w:hAnsi="Times New Roman" w:cs="Times New Roman"/>
          <w:sz w:val="24"/>
          <w:szCs w:val="24"/>
          <w:lang w:val="fr-FR"/>
        </w:rPr>
        <w:t xml:space="preserve">In conformitate cu prevederile Legii nr. 18/1991,coroborata cu prevederile Legii 50/1991/epublicata, cu modificările si completările ulterioarele terenurile agricole extravilane pot fi </w:t>
      </w:r>
      <w:r w:rsidRPr="004A5D22">
        <w:rPr>
          <w:rFonts w:ascii="Times New Roman" w:hAnsi="Times New Roman" w:cs="Times New Roman"/>
          <w:sz w:val="24"/>
          <w:szCs w:val="24"/>
          <w:lang w:val="fr-FR"/>
        </w:rPr>
        <w:lastRenderedPageBreak/>
        <w:t>autorizate numai construcţiile care servesc activităţile agricole,adăposturi pentru animale</w:t>
      </w:r>
      <w:r w:rsidR="004A5D22">
        <w:rPr>
          <w:rFonts w:ascii="Times New Roman" w:hAnsi="Times New Roman" w:cs="Times New Roman"/>
          <w:sz w:val="24"/>
          <w:szCs w:val="24"/>
          <w:lang w:val="fr-FR"/>
        </w:rPr>
        <w:t xml:space="preserve"> </w:t>
      </w:r>
      <w:r w:rsidRPr="004A5D22">
        <w:rPr>
          <w:rFonts w:ascii="Times New Roman" w:hAnsi="Times New Roman" w:cs="Times New Roman"/>
          <w:sz w:val="24"/>
          <w:szCs w:val="24"/>
          <w:lang w:val="fr-FR"/>
        </w:rPr>
        <w:t xml:space="preserve">(saivane) si spatii de depozitare a recoltelor si utilajelor agricole </w:t>
      </w:r>
      <w:r w:rsidR="004A5D22">
        <w:rPr>
          <w:rFonts w:ascii="Times New Roman" w:hAnsi="Times New Roman" w:cs="Times New Roman"/>
          <w:sz w:val="24"/>
          <w:szCs w:val="24"/>
          <w:lang w:val="fr-FR"/>
        </w:rPr>
        <w:t xml:space="preserve">de mici dimensiuni, date </w:t>
      </w:r>
      <w:r w:rsidR="008D6598" w:rsidRPr="00DD41F9">
        <w:rPr>
          <w:rFonts w:ascii="Times New Roman" w:hAnsi="Times New Roman" w:cs="Times New Roman"/>
          <w:sz w:val="24"/>
          <w:szCs w:val="24"/>
          <w:lang w:val="fr-FR"/>
        </w:rPr>
        <w:t xml:space="preserve">conform Certificatului de Urbanism nr. </w:t>
      </w:r>
      <w:r w:rsidR="00762CB4" w:rsidRPr="00DD41F9">
        <w:rPr>
          <w:rFonts w:ascii="Times New Roman" w:hAnsi="Times New Roman" w:cs="Times New Roman"/>
          <w:sz w:val="24"/>
          <w:szCs w:val="24"/>
          <w:lang w:val="fr-FR"/>
        </w:rPr>
        <w:t>5</w:t>
      </w:r>
      <w:r w:rsidR="00290B7D" w:rsidRPr="00DD41F9">
        <w:rPr>
          <w:rFonts w:ascii="Times New Roman" w:hAnsi="Times New Roman" w:cs="Times New Roman"/>
          <w:sz w:val="24"/>
          <w:szCs w:val="24"/>
          <w:lang w:val="fr-FR"/>
        </w:rPr>
        <w:t xml:space="preserve"> din </w:t>
      </w:r>
      <w:r w:rsidR="00762CB4" w:rsidRPr="00DD41F9">
        <w:rPr>
          <w:rFonts w:ascii="Times New Roman" w:hAnsi="Times New Roman" w:cs="Times New Roman"/>
          <w:sz w:val="24"/>
          <w:szCs w:val="24"/>
          <w:lang w:val="fr-FR"/>
        </w:rPr>
        <w:t>22.08.2023</w:t>
      </w:r>
      <w:r w:rsidR="00290B7D" w:rsidRPr="00DD41F9">
        <w:rPr>
          <w:rFonts w:ascii="Times New Roman" w:hAnsi="Times New Roman" w:cs="Times New Roman"/>
          <w:sz w:val="24"/>
          <w:szCs w:val="24"/>
          <w:lang w:val="fr-FR"/>
        </w:rPr>
        <w:t xml:space="preserve"> emis de Primăria Comunei Bătrâni.</w:t>
      </w:r>
    </w:p>
    <w:p w:rsidR="0003055B" w:rsidRPr="00DD41F9" w:rsidRDefault="0003055B" w:rsidP="00214521">
      <w:pPr>
        <w:spacing w:after="0" w:line="360" w:lineRule="auto"/>
        <w:jc w:val="both"/>
        <w:rPr>
          <w:rStyle w:val="slitbdy"/>
          <w:rFonts w:ascii="Times New Roman" w:hAnsi="Times New Roman" w:cs="Times New Roman"/>
          <w:i/>
          <w:sz w:val="24"/>
          <w:szCs w:val="24"/>
          <w:bdr w:val="none" w:sz="0" w:space="0" w:color="auto" w:frame="1"/>
          <w:shd w:val="clear" w:color="auto" w:fill="FFFFFF"/>
          <w:lang w:val="fr-FR"/>
        </w:rPr>
      </w:pPr>
      <w:r w:rsidRPr="00DD41F9">
        <w:rPr>
          <w:rStyle w:val="slitbdy"/>
          <w:rFonts w:ascii="Times New Roman" w:hAnsi="Times New Roman" w:cs="Times New Roman"/>
          <w:b/>
          <w:sz w:val="24"/>
          <w:szCs w:val="24"/>
          <w:bdr w:val="none" w:sz="0" w:space="0" w:color="auto" w:frame="1"/>
          <w:shd w:val="clear" w:color="auto" w:fill="FFFFFF"/>
          <w:lang w:val="fr-FR"/>
        </w:rPr>
        <w:t>c.2. Bogăția, disponibilitatea, calitatea și capacitatea de regenerare relative ale resurselor naturale, inclusiv solul, terenurile, apa și biodiversitatea, din zonă și din subteranul acesteia:</w:t>
      </w:r>
      <w:r w:rsidR="003D6430" w:rsidRPr="00DD41F9">
        <w:rPr>
          <w:rStyle w:val="slitbdy"/>
          <w:rFonts w:ascii="Times New Roman" w:hAnsi="Times New Roman" w:cs="Times New Roman"/>
          <w:b/>
          <w:sz w:val="24"/>
          <w:szCs w:val="24"/>
          <w:bdr w:val="none" w:sz="0" w:space="0" w:color="auto" w:frame="1"/>
          <w:shd w:val="clear" w:color="auto" w:fill="FFFFFF"/>
          <w:lang w:val="fr-FR"/>
        </w:rPr>
        <w:t xml:space="preserve"> </w:t>
      </w:r>
      <w:r w:rsidR="003D6430" w:rsidRPr="00DD41F9">
        <w:rPr>
          <w:rStyle w:val="slitbdy"/>
          <w:rFonts w:ascii="Times New Roman" w:hAnsi="Times New Roman" w:cs="Times New Roman"/>
          <w:i/>
          <w:sz w:val="24"/>
          <w:szCs w:val="24"/>
          <w:bdr w:val="none" w:sz="0" w:space="0" w:color="auto" w:frame="1"/>
          <w:shd w:val="clear" w:color="auto" w:fill="FFFFFF"/>
          <w:lang w:val="fr-FR"/>
        </w:rPr>
        <w:t>Nu este cazul.</w:t>
      </w:r>
    </w:p>
    <w:p w:rsidR="0003055B" w:rsidRPr="00BF4A6A" w:rsidRDefault="0003055B" w:rsidP="00214521">
      <w:pPr>
        <w:spacing w:after="0" w:line="360" w:lineRule="auto"/>
        <w:jc w:val="both"/>
        <w:rPr>
          <w:rStyle w:val="slitbdy"/>
          <w:rFonts w:ascii="Times New Roman" w:hAnsi="Times New Roman" w:cs="Times New Roman"/>
          <w:b/>
          <w:sz w:val="24"/>
          <w:szCs w:val="24"/>
          <w:bdr w:val="none" w:sz="0" w:space="0" w:color="auto" w:frame="1"/>
          <w:shd w:val="clear" w:color="auto" w:fill="FFFFFF"/>
          <w:lang w:val="fr-FR"/>
        </w:rPr>
      </w:pPr>
      <w:r w:rsidRPr="00BF4A6A">
        <w:rPr>
          <w:rStyle w:val="slitbdy"/>
          <w:rFonts w:ascii="Times New Roman" w:hAnsi="Times New Roman" w:cs="Times New Roman"/>
          <w:b/>
          <w:sz w:val="24"/>
          <w:szCs w:val="24"/>
          <w:bdr w:val="none" w:sz="0" w:space="0" w:color="auto" w:frame="1"/>
          <w:shd w:val="clear" w:color="auto" w:fill="FFFFFF"/>
          <w:lang w:val="fr-FR"/>
        </w:rPr>
        <w:t>c.3. Capacitatea de absorbție a mediului natural, acordându-se o atenție specială următoarelor zone:</w:t>
      </w:r>
    </w:p>
    <w:p w:rsidR="0003055B" w:rsidRPr="00214521" w:rsidRDefault="0003055B" w:rsidP="00214521">
      <w:pPr>
        <w:pStyle w:val="NormalWeb"/>
        <w:numPr>
          <w:ilvl w:val="0"/>
          <w:numId w:val="1"/>
        </w:numPr>
        <w:spacing w:before="0" w:beforeAutospacing="0" w:after="0" w:afterAutospacing="0" w:line="360" w:lineRule="auto"/>
        <w:ind w:left="1080" w:hanging="90"/>
        <w:jc w:val="both"/>
        <w:rPr>
          <w:lang w:val="ro-RO"/>
        </w:rPr>
      </w:pPr>
      <w:r w:rsidRPr="00214521">
        <w:rPr>
          <w:lang w:val="ro-RO"/>
        </w:rPr>
        <w:t xml:space="preserve">zone umede, zone riverane, guri ale râurilor; - </w:t>
      </w:r>
      <w:r w:rsidRPr="00214521">
        <w:rPr>
          <w:i/>
          <w:lang w:val="ro-RO"/>
        </w:rPr>
        <w:t>nu este cazul</w:t>
      </w:r>
      <w:r w:rsidRPr="00214521">
        <w:rPr>
          <w:lang w:val="ro-RO"/>
        </w:rPr>
        <w:t>;</w:t>
      </w:r>
    </w:p>
    <w:p w:rsidR="0003055B" w:rsidRPr="00214521" w:rsidRDefault="0003055B" w:rsidP="00214521">
      <w:pPr>
        <w:pStyle w:val="NormalWeb"/>
        <w:numPr>
          <w:ilvl w:val="0"/>
          <w:numId w:val="1"/>
        </w:numPr>
        <w:spacing w:before="0" w:beforeAutospacing="0" w:after="0" w:afterAutospacing="0" w:line="360" w:lineRule="auto"/>
        <w:ind w:left="1080" w:hanging="90"/>
        <w:jc w:val="both"/>
        <w:rPr>
          <w:lang w:val="ro-RO"/>
        </w:rPr>
      </w:pPr>
      <w:r w:rsidRPr="00214521">
        <w:rPr>
          <w:lang w:val="ro-RO"/>
        </w:rPr>
        <w:t xml:space="preserve">zone costiere şi mediul marin; - </w:t>
      </w:r>
      <w:r w:rsidRPr="00214521">
        <w:rPr>
          <w:i/>
          <w:lang w:val="ro-RO"/>
        </w:rPr>
        <w:t>nu este cazul</w:t>
      </w:r>
      <w:r w:rsidRPr="00214521">
        <w:rPr>
          <w:lang w:val="ro-RO"/>
        </w:rPr>
        <w:t>;</w:t>
      </w:r>
    </w:p>
    <w:p w:rsidR="0003055B" w:rsidRPr="00214521" w:rsidRDefault="0003055B" w:rsidP="00214521">
      <w:pPr>
        <w:pStyle w:val="NormalWeb"/>
        <w:numPr>
          <w:ilvl w:val="0"/>
          <w:numId w:val="1"/>
        </w:numPr>
        <w:spacing w:before="0" w:beforeAutospacing="0" w:after="0" w:afterAutospacing="0" w:line="360" w:lineRule="auto"/>
        <w:ind w:left="1080" w:hanging="90"/>
        <w:jc w:val="both"/>
        <w:rPr>
          <w:lang w:val="ro-RO"/>
        </w:rPr>
      </w:pPr>
      <w:r w:rsidRPr="00214521">
        <w:rPr>
          <w:lang w:val="ro-RO"/>
        </w:rPr>
        <w:t xml:space="preserve">zonele montane şi forestiere; - </w:t>
      </w:r>
      <w:r w:rsidRPr="00214521">
        <w:rPr>
          <w:i/>
          <w:lang w:val="ro-RO"/>
        </w:rPr>
        <w:t>nu este cazul</w:t>
      </w:r>
      <w:r w:rsidRPr="00214521">
        <w:rPr>
          <w:lang w:val="ro-RO"/>
        </w:rPr>
        <w:t>;</w:t>
      </w:r>
    </w:p>
    <w:p w:rsidR="0003055B" w:rsidRPr="00214521" w:rsidRDefault="0003055B" w:rsidP="00214521">
      <w:pPr>
        <w:pStyle w:val="NormalWeb"/>
        <w:numPr>
          <w:ilvl w:val="0"/>
          <w:numId w:val="1"/>
        </w:numPr>
        <w:spacing w:before="0" w:beforeAutospacing="0" w:after="0" w:afterAutospacing="0" w:line="360" w:lineRule="auto"/>
        <w:ind w:left="270" w:firstLine="720"/>
        <w:jc w:val="both"/>
        <w:rPr>
          <w:lang w:val="ro-RO"/>
        </w:rPr>
      </w:pPr>
      <w:r w:rsidRPr="00214521">
        <w:rPr>
          <w:lang w:val="ro-RO"/>
        </w:rPr>
        <w:t xml:space="preserve">arii naturale protejate de interes naţional, comunitar, internaţional; - </w:t>
      </w:r>
      <w:r w:rsidRPr="00214521">
        <w:rPr>
          <w:i/>
          <w:lang w:val="ro-RO"/>
        </w:rPr>
        <w:t>nu este cazul;</w:t>
      </w:r>
    </w:p>
    <w:p w:rsidR="0003055B" w:rsidRPr="00214521" w:rsidRDefault="0003055B" w:rsidP="00214521">
      <w:pPr>
        <w:pStyle w:val="NormalWeb"/>
        <w:numPr>
          <w:ilvl w:val="0"/>
          <w:numId w:val="1"/>
        </w:numPr>
        <w:spacing w:before="0" w:beforeAutospacing="0" w:after="0" w:afterAutospacing="0" w:line="360" w:lineRule="auto"/>
        <w:ind w:left="360" w:firstLine="630"/>
        <w:jc w:val="both"/>
        <w:rPr>
          <w:i/>
          <w:lang w:val="ro-RO"/>
        </w:rPr>
      </w:pPr>
      <w:r w:rsidRPr="00214521">
        <w:rPr>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214521">
        <w:rPr>
          <w:i/>
          <w:lang w:val="ro-RO"/>
        </w:rPr>
        <w:t>nu este cazul.</w:t>
      </w:r>
    </w:p>
    <w:p w:rsidR="0003055B" w:rsidRPr="00214521" w:rsidRDefault="0003055B" w:rsidP="00214521">
      <w:pPr>
        <w:pStyle w:val="NormalWeb"/>
        <w:numPr>
          <w:ilvl w:val="0"/>
          <w:numId w:val="1"/>
        </w:numPr>
        <w:spacing w:before="0" w:beforeAutospacing="0" w:after="0" w:afterAutospacing="0" w:line="360" w:lineRule="auto"/>
        <w:ind w:left="360" w:firstLine="630"/>
        <w:jc w:val="both"/>
        <w:rPr>
          <w:i/>
          <w:lang w:val="ro-RO"/>
        </w:rPr>
      </w:pPr>
      <w:r w:rsidRPr="00214521">
        <w:rPr>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214521">
        <w:rPr>
          <w:i/>
          <w:lang w:val="ro-RO"/>
        </w:rPr>
        <w:t>nu este cazul;</w:t>
      </w:r>
    </w:p>
    <w:p w:rsidR="0003055B" w:rsidRPr="00214521" w:rsidRDefault="0003055B" w:rsidP="00214521">
      <w:pPr>
        <w:pStyle w:val="NormalWeb"/>
        <w:numPr>
          <w:ilvl w:val="0"/>
          <w:numId w:val="1"/>
        </w:numPr>
        <w:spacing w:before="0" w:beforeAutospacing="0" w:after="0" w:afterAutospacing="0" w:line="360" w:lineRule="auto"/>
        <w:ind w:left="1080" w:hanging="90"/>
        <w:jc w:val="both"/>
        <w:rPr>
          <w:lang w:val="ro-RO"/>
        </w:rPr>
      </w:pPr>
      <w:r w:rsidRPr="00214521">
        <w:rPr>
          <w:lang w:val="ro-RO"/>
        </w:rPr>
        <w:t xml:space="preserve">zonele cu o densitate mare a populaţiei: </w:t>
      </w:r>
      <w:r w:rsidRPr="00214521">
        <w:rPr>
          <w:i/>
          <w:lang w:val="ro-RO"/>
        </w:rPr>
        <w:t>- nu este cazul;</w:t>
      </w:r>
    </w:p>
    <w:p w:rsidR="0003055B" w:rsidRPr="00214521" w:rsidRDefault="0003055B" w:rsidP="00214521">
      <w:pPr>
        <w:numPr>
          <w:ilvl w:val="0"/>
          <w:numId w:val="1"/>
        </w:numPr>
        <w:tabs>
          <w:tab w:val="left" w:pos="110"/>
        </w:tabs>
        <w:spacing w:after="0" w:line="360" w:lineRule="auto"/>
        <w:ind w:left="1080" w:hanging="90"/>
        <w:jc w:val="both"/>
        <w:rPr>
          <w:rFonts w:ascii="Times New Roman" w:eastAsia="Times New Roman" w:hAnsi="Times New Roman" w:cs="Times New Roman"/>
          <w:sz w:val="24"/>
          <w:szCs w:val="24"/>
          <w:lang w:val="ro-RO"/>
        </w:rPr>
      </w:pPr>
      <w:r w:rsidRPr="00214521">
        <w:rPr>
          <w:rFonts w:ascii="Times New Roman" w:eastAsia="Times New Roman" w:hAnsi="Times New Roman" w:cs="Times New Roman"/>
          <w:sz w:val="24"/>
          <w:szCs w:val="24"/>
          <w:lang w:val="ro-RO"/>
        </w:rPr>
        <w:t xml:space="preserve">peisaje şi situri importante din punct de vedere istoric, cultural sau arheologic: </w:t>
      </w:r>
      <w:r w:rsidRPr="00214521">
        <w:rPr>
          <w:rFonts w:ascii="Times New Roman" w:hAnsi="Times New Roman" w:cs="Times New Roman"/>
          <w:i/>
          <w:sz w:val="24"/>
          <w:szCs w:val="24"/>
          <w:lang w:val="ro-RO"/>
        </w:rPr>
        <w:t>- nu este cazul</w:t>
      </w:r>
      <w:r w:rsidRPr="00214521">
        <w:rPr>
          <w:rFonts w:ascii="Times New Roman" w:eastAsia="Times New Roman" w:hAnsi="Times New Roman" w:cs="Times New Roman"/>
          <w:sz w:val="24"/>
          <w:szCs w:val="24"/>
          <w:lang w:val="ro-RO"/>
        </w:rPr>
        <w:t>.</w:t>
      </w:r>
    </w:p>
    <w:p w:rsidR="0003055B" w:rsidRPr="00214521" w:rsidRDefault="0003055B" w:rsidP="00214521">
      <w:pPr>
        <w:tabs>
          <w:tab w:val="left" w:pos="110"/>
        </w:tabs>
        <w:spacing w:after="0" w:line="360" w:lineRule="auto"/>
        <w:ind w:left="1620"/>
        <w:jc w:val="both"/>
        <w:rPr>
          <w:rFonts w:ascii="Times New Roman" w:eastAsia="Times New Roman" w:hAnsi="Times New Roman" w:cs="Times New Roman"/>
          <w:sz w:val="24"/>
          <w:szCs w:val="24"/>
          <w:lang w:val="ro-RO"/>
        </w:rPr>
      </w:pPr>
    </w:p>
    <w:p w:rsidR="0003055B" w:rsidRPr="00214521" w:rsidRDefault="0003055B" w:rsidP="00214521">
      <w:pPr>
        <w:spacing w:after="0" w:line="360" w:lineRule="auto"/>
        <w:jc w:val="both"/>
        <w:rPr>
          <w:rFonts w:ascii="Times New Roman" w:hAnsi="Times New Roman" w:cs="Times New Roman"/>
          <w:b/>
          <w:sz w:val="24"/>
          <w:szCs w:val="24"/>
          <w:lang w:val="ro-RO"/>
        </w:rPr>
      </w:pPr>
      <w:r w:rsidRPr="00214521">
        <w:rPr>
          <w:rFonts w:ascii="Times New Roman" w:hAnsi="Times New Roman" w:cs="Times New Roman"/>
          <w:b/>
          <w:sz w:val="24"/>
          <w:szCs w:val="24"/>
          <w:lang w:val="ro-RO"/>
        </w:rPr>
        <w:t>d) Tipurile şi caracteristicile impactului potenţial:</w:t>
      </w:r>
    </w:p>
    <w:p w:rsidR="0003055B" w:rsidRPr="00214521" w:rsidRDefault="0003055B" w:rsidP="00214521">
      <w:pPr>
        <w:spacing w:after="0" w:line="360" w:lineRule="auto"/>
        <w:jc w:val="both"/>
        <w:rPr>
          <w:rFonts w:ascii="Times New Roman" w:hAnsi="Times New Roman" w:cs="Times New Roman"/>
          <w:sz w:val="24"/>
          <w:szCs w:val="24"/>
          <w:lang w:val="ro-RO"/>
        </w:rPr>
      </w:pPr>
      <w:r w:rsidRPr="00214521">
        <w:rPr>
          <w:rFonts w:ascii="Times New Roman" w:hAnsi="Times New Roman" w:cs="Times New Roman"/>
          <w:b/>
          <w:sz w:val="24"/>
          <w:szCs w:val="24"/>
          <w:lang w:val="ro-RO"/>
        </w:rPr>
        <w:t>d.1. Importanţa şi extinderea spaţială a impactului</w:t>
      </w:r>
      <w:r w:rsidRPr="00214521">
        <w:rPr>
          <w:rFonts w:ascii="Times New Roman" w:hAnsi="Times New Roman" w:cs="Times New Roman"/>
          <w:sz w:val="24"/>
          <w:szCs w:val="24"/>
          <w:lang w:val="ro-RO"/>
        </w:rPr>
        <w:t xml:space="preserve"> - de exemplu, zona geografică şi dimensiunea populaţiei care poate fi afectată: </w:t>
      </w:r>
      <w:r w:rsidRPr="00214521">
        <w:rPr>
          <w:rFonts w:ascii="Times New Roman" w:hAnsi="Times New Roman" w:cs="Times New Roman"/>
          <w:i/>
          <w:sz w:val="24"/>
          <w:szCs w:val="24"/>
          <w:lang w:val="ro-RO"/>
        </w:rPr>
        <w:t>nu este cazul</w:t>
      </w:r>
      <w:r w:rsidRPr="00214521">
        <w:rPr>
          <w:rFonts w:ascii="Times New Roman" w:hAnsi="Times New Roman" w:cs="Times New Roman"/>
          <w:sz w:val="24"/>
          <w:szCs w:val="24"/>
          <w:lang w:val="ro-RO"/>
        </w:rPr>
        <w:t>;</w:t>
      </w:r>
    </w:p>
    <w:p w:rsidR="0003055B" w:rsidRPr="00214521" w:rsidRDefault="0003055B" w:rsidP="00214521">
      <w:pPr>
        <w:spacing w:after="0" w:line="360" w:lineRule="auto"/>
        <w:jc w:val="both"/>
        <w:rPr>
          <w:rFonts w:ascii="Times New Roman" w:hAnsi="Times New Roman" w:cs="Times New Roman"/>
          <w:sz w:val="24"/>
          <w:szCs w:val="24"/>
          <w:lang w:val="es-ES"/>
        </w:rPr>
      </w:pPr>
      <w:r w:rsidRPr="00214521">
        <w:rPr>
          <w:rFonts w:ascii="Times New Roman" w:hAnsi="Times New Roman" w:cs="Times New Roman"/>
          <w:b/>
          <w:sz w:val="24"/>
          <w:szCs w:val="24"/>
          <w:lang w:val="ro-RO"/>
        </w:rPr>
        <w:t>d.2. Natura impactului</w:t>
      </w:r>
      <w:r w:rsidRPr="00214521">
        <w:rPr>
          <w:rFonts w:ascii="Times New Roman" w:hAnsi="Times New Roman" w:cs="Times New Roman"/>
          <w:sz w:val="24"/>
          <w:szCs w:val="24"/>
          <w:lang w:val="ro-RO"/>
        </w:rPr>
        <w:t xml:space="preserve">: </w:t>
      </w:r>
      <w:r w:rsidRPr="00214521">
        <w:rPr>
          <w:rFonts w:ascii="Times New Roman" w:hAnsi="Times New Roman" w:cs="Times New Roman"/>
          <w:sz w:val="24"/>
          <w:szCs w:val="24"/>
          <w:lang w:val="es-ES"/>
        </w:rPr>
        <w:t>impact relativ redus și local pe perioada de implementare a proiectului;</w:t>
      </w:r>
    </w:p>
    <w:p w:rsidR="0003055B" w:rsidRPr="00214521" w:rsidRDefault="0003055B" w:rsidP="00214521">
      <w:pPr>
        <w:spacing w:after="0" w:line="360" w:lineRule="auto"/>
        <w:jc w:val="both"/>
        <w:rPr>
          <w:rFonts w:ascii="Times New Roman" w:hAnsi="Times New Roman" w:cs="Times New Roman"/>
          <w:sz w:val="24"/>
          <w:szCs w:val="24"/>
          <w:lang w:val="ro-RO"/>
        </w:rPr>
      </w:pPr>
      <w:r w:rsidRPr="00214521">
        <w:rPr>
          <w:rFonts w:ascii="Times New Roman" w:hAnsi="Times New Roman" w:cs="Times New Roman"/>
          <w:b/>
          <w:sz w:val="24"/>
          <w:szCs w:val="24"/>
          <w:lang w:val="ro-RO"/>
        </w:rPr>
        <w:t>d.3. Natura transfrontalieră a impactului</w:t>
      </w:r>
      <w:r w:rsidRPr="00214521">
        <w:rPr>
          <w:rFonts w:ascii="Times New Roman" w:hAnsi="Times New Roman" w:cs="Times New Roman"/>
          <w:sz w:val="24"/>
          <w:szCs w:val="24"/>
          <w:lang w:val="ro-RO"/>
        </w:rPr>
        <w:t xml:space="preserve">: </w:t>
      </w:r>
      <w:r w:rsidRPr="00214521">
        <w:rPr>
          <w:rFonts w:ascii="Times New Roman" w:hAnsi="Times New Roman" w:cs="Times New Roman"/>
          <w:i/>
          <w:sz w:val="24"/>
          <w:szCs w:val="24"/>
          <w:lang w:val="ro-RO"/>
        </w:rPr>
        <w:t>nu este cazul</w:t>
      </w:r>
      <w:r w:rsidRPr="00214521">
        <w:rPr>
          <w:rFonts w:ascii="Times New Roman" w:hAnsi="Times New Roman" w:cs="Times New Roman"/>
          <w:sz w:val="24"/>
          <w:szCs w:val="24"/>
          <w:lang w:val="ro-RO"/>
        </w:rPr>
        <w:t>;</w:t>
      </w:r>
    </w:p>
    <w:p w:rsidR="0003055B" w:rsidRPr="00214521" w:rsidRDefault="0003055B" w:rsidP="00214521">
      <w:pPr>
        <w:spacing w:after="0" w:line="360" w:lineRule="auto"/>
        <w:jc w:val="both"/>
        <w:rPr>
          <w:rFonts w:ascii="Times New Roman" w:hAnsi="Times New Roman" w:cs="Times New Roman"/>
          <w:sz w:val="24"/>
          <w:szCs w:val="24"/>
          <w:lang w:val="ro-RO"/>
        </w:rPr>
      </w:pPr>
      <w:r w:rsidRPr="00214521">
        <w:rPr>
          <w:rFonts w:ascii="Times New Roman" w:hAnsi="Times New Roman" w:cs="Times New Roman"/>
          <w:b/>
          <w:sz w:val="24"/>
          <w:szCs w:val="24"/>
          <w:lang w:val="ro-RO"/>
        </w:rPr>
        <w:lastRenderedPageBreak/>
        <w:t>d.4. Intensitatea şi complexitatea impactului</w:t>
      </w:r>
      <w:r w:rsidRPr="00214521">
        <w:rPr>
          <w:rFonts w:ascii="Times New Roman" w:hAnsi="Times New Roman" w:cs="Times New Roman"/>
          <w:sz w:val="24"/>
          <w:szCs w:val="24"/>
          <w:lang w:val="ro-RO"/>
        </w:rPr>
        <w:t xml:space="preserve">: </w:t>
      </w:r>
      <w:r w:rsidRPr="00214521">
        <w:rPr>
          <w:rFonts w:ascii="Times New Roman" w:hAnsi="Times New Roman" w:cs="Times New Roman"/>
          <w:i/>
          <w:sz w:val="24"/>
          <w:szCs w:val="24"/>
          <w:lang w:val="ro-RO"/>
        </w:rPr>
        <w:t>nu este cazul</w:t>
      </w:r>
      <w:r w:rsidRPr="00214521">
        <w:rPr>
          <w:rFonts w:ascii="Times New Roman" w:hAnsi="Times New Roman" w:cs="Times New Roman"/>
          <w:sz w:val="24"/>
          <w:szCs w:val="24"/>
          <w:lang w:val="ro-RO"/>
        </w:rPr>
        <w:t>;</w:t>
      </w:r>
    </w:p>
    <w:p w:rsidR="000922D1" w:rsidRPr="00214521" w:rsidRDefault="0003055B" w:rsidP="00214521">
      <w:pPr>
        <w:spacing w:after="0" w:line="360" w:lineRule="auto"/>
        <w:jc w:val="both"/>
        <w:rPr>
          <w:rFonts w:ascii="Times New Roman" w:hAnsi="Times New Roman" w:cs="Times New Roman"/>
          <w:color w:val="000000"/>
          <w:sz w:val="24"/>
          <w:szCs w:val="24"/>
          <w:lang w:val="ro-RO"/>
        </w:rPr>
      </w:pPr>
      <w:r w:rsidRPr="00214521">
        <w:rPr>
          <w:rFonts w:ascii="Times New Roman" w:hAnsi="Times New Roman" w:cs="Times New Roman"/>
          <w:b/>
          <w:sz w:val="24"/>
          <w:szCs w:val="24"/>
          <w:lang w:val="ro-RO"/>
        </w:rPr>
        <w:t>d.5. Probabilitatea impactului</w:t>
      </w:r>
      <w:r w:rsidRPr="00214521">
        <w:rPr>
          <w:rFonts w:ascii="Times New Roman" w:hAnsi="Times New Roman" w:cs="Times New Roman"/>
          <w:sz w:val="24"/>
          <w:szCs w:val="24"/>
          <w:lang w:val="ro-RO"/>
        </w:rPr>
        <w:t>:</w:t>
      </w:r>
      <w:r w:rsidR="000922D1" w:rsidRPr="00214521">
        <w:rPr>
          <w:rFonts w:ascii="Times New Roman" w:hAnsi="Times New Roman" w:cs="Times New Roman"/>
          <w:sz w:val="24"/>
          <w:szCs w:val="24"/>
          <w:lang w:val="ro-RO"/>
        </w:rPr>
        <w:t xml:space="preserve"> </w:t>
      </w:r>
      <w:r w:rsidR="000922D1" w:rsidRPr="00214521">
        <w:rPr>
          <w:rFonts w:ascii="Times New Roman" w:hAnsi="Times New Roman" w:cs="Times New Roman"/>
          <w:color w:val="000000"/>
          <w:sz w:val="24"/>
          <w:szCs w:val="24"/>
          <w:lang w:val="es-ES"/>
        </w:rPr>
        <w:t>impact cu probabilitate redus</w:t>
      </w:r>
      <w:r w:rsidR="00ED03CB" w:rsidRPr="00214521">
        <w:rPr>
          <w:rFonts w:ascii="Times New Roman" w:hAnsi="Times New Roman" w:cs="Times New Roman"/>
          <w:color w:val="000000"/>
          <w:sz w:val="24"/>
          <w:szCs w:val="24"/>
          <w:lang w:val="es-ES"/>
        </w:rPr>
        <w:t>ă atâ</w:t>
      </w:r>
      <w:r w:rsidR="000922D1" w:rsidRPr="00214521">
        <w:rPr>
          <w:rFonts w:ascii="Times New Roman" w:hAnsi="Times New Roman" w:cs="Times New Roman"/>
          <w:color w:val="000000"/>
          <w:sz w:val="24"/>
          <w:szCs w:val="24"/>
          <w:lang w:val="es-ES"/>
        </w:rPr>
        <w:t>t pe parcursul realiz</w:t>
      </w:r>
      <w:r w:rsidR="00ED03CB" w:rsidRPr="00214521">
        <w:rPr>
          <w:rFonts w:ascii="Times New Roman" w:hAnsi="Times New Roman" w:cs="Times New Roman"/>
          <w:color w:val="000000"/>
          <w:sz w:val="24"/>
          <w:szCs w:val="24"/>
          <w:lang w:val="es-ES"/>
        </w:rPr>
        <w:t>ă</w:t>
      </w:r>
      <w:r w:rsidR="000922D1" w:rsidRPr="00214521">
        <w:rPr>
          <w:rFonts w:ascii="Times New Roman" w:hAnsi="Times New Roman" w:cs="Times New Roman"/>
          <w:color w:val="000000"/>
          <w:sz w:val="24"/>
          <w:szCs w:val="24"/>
          <w:lang w:val="es-ES"/>
        </w:rPr>
        <w:t>rii investi</w:t>
      </w:r>
      <w:r w:rsidR="00ED03CB" w:rsidRPr="00214521">
        <w:rPr>
          <w:rFonts w:ascii="Times New Roman" w:hAnsi="Times New Roman" w:cs="Times New Roman"/>
          <w:color w:val="000000"/>
          <w:sz w:val="24"/>
          <w:szCs w:val="24"/>
          <w:lang w:val="es-ES"/>
        </w:rPr>
        <w:t>ției cât și după darea î</w:t>
      </w:r>
      <w:r w:rsidR="000922D1" w:rsidRPr="00214521">
        <w:rPr>
          <w:rFonts w:ascii="Times New Roman" w:hAnsi="Times New Roman" w:cs="Times New Roman"/>
          <w:color w:val="000000"/>
          <w:sz w:val="24"/>
          <w:szCs w:val="24"/>
          <w:lang w:val="es-ES"/>
        </w:rPr>
        <w:t>n exploatare a acestuia, deoarece m</w:t>
      </w:r>
      <w:r w:rsidR="00ED03CB" w:rsidRPr="00214521">
        <w:rPr>
          <w:rFonts w:ascii="Times New Roman" w:hAnsi="Times New Roman" w:cs="Times New Roman"/>
          <w:color w:val="000000"/>
          <w:sz w:val="24"/>
          <w:szCs w:val="24"/>
          <w:lang w:val="es-ES"/>
        </w:rPr>
        <w:t>ăsurile prevă</w:t>
      </w:r>
      <w:r w:rsidR="000922D1" w:rsidRPr="00214521">
        <w:rPr>
          <w:rFonts w:ascii="Times New Roman" w:hAnsi="Times New Roman" w:cs="Times New Roman"/>
          <w:color w:val="000000"/>
          <w:sz w:val="24"/>
          <w:szCs w:val="24"/>
          <w:lang w:val="es-ES"/>
        </w:rPr>
        <w:t>zute de proiect nu vor afecta semnificativ factorii de mediu (aer, ap</w:t>
      </w:r>
      <w:r w:rsidR="00ED03CB" w:rsidRPr="00214521">
        <w:rPr>
          <w:rFonts w:ascii="Times New Roman" w:hAnsi="Times New Roman" w:cs="Times New Roman"/>
          <w:color w:val="000000"/>
          <w:sz w:val="24"/>
          <w:szCs w:val="24"/>
          <w:lang w:val="es-ES"/>
        </w:rPr>
        <w:t>ă</w:t>
      </w:r>
      <w:r w:rsidR="000922D1" w:rsidRPr="00214521">
        <w:rPr>
          <w:rFonts w:ascii="Times New Roman" w:hAnsi="Times New Roman" w:cs="Times New Roman"/>
          <w:color w:val="000000"/>
          <w:sz w:val="24"/>
          <w:szCs w:val="24"/>
          <w:lang w:val="es-ES"/>
        </w:rPr>
        <w:t>, sol, a</w:t>
      </w:r>
      <w:r w:rsidR="00ED03CB" w:rsidRPr="00214521">
        <w:rPr>
          <w:rFonts w:ascii="Times New Roman" w:hAnsi="Times New Roman" w:cs="Times New Roman"/>
          <w:color w:val="000000"/>
          <w:sz w:val="24"/>
          <w:szCs w:val="24"/>
          <w:lang w:val="es-ES"/>
        </w:rPr>
        <w:t>șeză</w:t>
      </w:r>
      <w:r w:rsidR="000922D1" w:rsidRPr="00214521">
        <w:rPr>
          <w:rFonts w:ascii="Times New Roman" w:hAnsi="Times New Roman" w:cs="Times New Roman"/>
          <w:color w:val="000000"/>
          <w:sz w:val="24"/>
          <w:szCs w:val="24"/>
          <w:lang w:val="es-ES"/>
        </w:rPr>
        <w:t>ri umane).</w:t>
      </w:r>
    </w:p>
    <w:p w:rsidR="0003055B" w:rsidRPr="00214521" w:rsidRDefault="0003055B" w:rsidP="00214521">
      <w:pPr>
        <w:spacing w:after="0" w:line="360" w:lineRule="auto"/>
        <w:jc w:val="both"/>
        <w:rPr>
          <w:rFonts w:ascii="Times New Roman" w:hAnsi="Times New Roman" w:cs="Times New Roman"/>
          <w:i/>
          <w:sz w:val="24"/>
          <w:szCs w:val="24"/>
          <w:lang w:val="ro-RO"/>
        </w:rPr>
      </w:pPr>
      <w:r w:rsidRPr="00214521">
        <w:rPr>
          <w:rFonts w:ascii="Times New Roman" w:hAnsi="Times New Roman" w:cs="Times New Roman"/>
          <w:b/>
          <w:sz w:val="24"/>
          <w:szCs w:val="24"/>
          <w:lang w:val="ro-RO"/>
        </w:rPr>
        <w:t>d.6. Debutul, durata, frecvenţa şi reversibilitatea preconizate ale impactului</w:t>
      </w:r>
      <w:r w:rsidRPr="00214521">
        <w:rPr>
          <w:rFonts w:ascii="Times New Roman" w:hAnsi="Times New Roman" w:cs="Times New Roman"/>
          <w:sz w:val="24"/>
          <w:szCs w:val="24"/>
          <w:lang w:val="ro-RO"/>
        </w:rPr>
        <w:t>:</w:t>
      </w:r>
      <w:r w:rsidR="001960F3" w:rsidRPr="00214521">
        <w:rPr>
          <w:rFonts w:ascii="Times New Roman" w:hAnsi="Times New Roman" w:cs="Times New Roman"/>
          <w:sz w:val="24"/>
          <w:szCs w:val="24"/>
          <w:lang w:val="ro-RO"/>
        </w:rPr>
        <w:t xml:space="preserve"> </w:t>
      </w:r>
      <w:r w:rsidR="001960F3" w:rsidRPr="00214521">
        <w:rPr>
          <w:rFonts w:ascii="Times New Roman" w:hAnsi="Times New Roman" w:cs="Times New Roman"/>
          <w:i/>
          <w:sz w:val="24"/>
          <w:szCs w:val="24"/>
          <w:lang w:val="ro-RO"/>
        </w:rPr>
        <w:t>Nu este cazul.</w:t>
      </w:r>
    </w:p>
    <w:p w:rsidR="0003055B" w:rsidRPr="00214521" w:rsidRDefault="0003055B" w:rsidP="00214521">
      <w:pPr>
        <w:spacing w:after="0" w:line="360" w:lineRule="auto"/>
        <w:jc w:val="both"/>
        <w:rPr>
          <w:rFonts w:ascii="Times New Roman" w:hAnsi="Times New Roman" w:cs="Times New Roman"/>
          <w:sz w:val="24"/>
          <w:szCs w:val="24"/>
          <w:lang w:val="ro-RO"/>
        </w:rPr>
      </w:pPr>
      <w:r w:rsidRPr="00214521">
        <w:rPr>
          <w:rFonts w:ascii="Times New Roman" w:hAnsi="Times New Roman" w:cs="Times New Roman"/>
          <w:b/>
          <w:sz w:val="24"/>
          <w:szCs w:val="24"/>
          <w:lang w:val="ro-RO"/>
        </w:rPr>
        <w:t xml:space="preserve">d.7. Cumularea impactului cu impactul altor proiecte existente şi/sau aprobate: </w:t>
      </w:r>
      <w:r w:rsidRPr="00214521">
        <w:rPr>
          <w:rFonts w:ascii="Times New Roman" w:hAnsi="Times New Roman" w:cs="Times New Roman"/>
          <w:sz w:val="24"/>
          <w:szCs w:val="24"/>
          <w:lang w:val="ro-RO"/>
        </w:rPr>
        <w:t xml:space="preserve">- </w:t>
      </w:r>
      <w:r w:rsidRPr="00214521">
        <w:rPr>
          <w:rFonts w:ascii="Times New Roman" w:hAnsi="Times New Roman" w:cs="Times New Roman"/>
          <w:i/>
          <w:sz w:val="24"/>
          <w:szCs w:val="24"/>
          <w:lang w:val="ro-RO"/>
        </w:rPr>
        <w:t>nu este cazul</w:t>
      </w:r>
      <w:r w:rsidRPr="00214521">
        <w:rPr>
          <w:rFonts w:ascii="Times New Roman" w:hAnsi="Times New Roman" w:cs="Times New Roman"/>
          <w:sz w:val="24"/>
          <w:szCs w:val="24"/>
          <w:lang w:val="ro-RO"/>
        </w:rPr>
        <w:t>;</w:t>
      </w:r>
    </w:p>
    <w:p w:rsidR="0003055B" w:rsidRPr="00214521" w:rsidRDefault="0003055B" w:rsidP="00214521">
      <w:pPr>
        <w:spacing w:after="0" w:line="360" w:lineRule="auto"/>
        <w:jc w:val="both"/>
        <w:rPr>
          <w:rFonts w:ascii="Times New Roman" w:hAnsi="Times New Roman" w:cs="Times New Roman"/>
          <w:i/>
          <w:sz w:val="24"/>
          <w:szCs w:val="24"/>
          <w:lang w:val="ro-RO"/>
        </w:rPr>
      </w:pPr>
      <w:r w:rsidRPr="00214521">
        <w:rPr>
          <w:rFonts w:ascii="Times New Roman" w:hAnsi="Times New Roman" w:cs="Times New Roman"/>
          <w:b/>
          <w:sz w:val="24"/>
          <w:szCs w:val="24"/>
          <w:lang w:val="ro-RO"/>
        </w:rPr>
        <w:t>d.8. Posibilitatea de reducere efectivă a impactului</w:t>
      </w:r>
      <w:r w:rsidRPr="00214521">
        <w:rPr>
          <w:rFonts w:ascii="Times New Roman" w:hAnsi="Times New Roman" w:cs="Times New Roman"/>
          <w:sz w:val="24"/>
          <w:szCs w:val="24"/>
          <w:lang w:val="ro-RO"/>
        </w:rPr>
        <w:t xml:space="preserve">: </w:t>
      </w:r>
      <w:r w:rsidRPr="00214521">
        <w:rPr>
          <w:rFonts w:ascii="Times New Roman" w:hAnsi="Times New Roman" w:cs="Times New Roman"/>
          <w:i/>
          <w:sz w:val="24"/>
          <w:szCs w:val="24"/>
          <w:lang w:val="ro-RO"/>
        </w:rPr>
        <w:t>nu este cazul.</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ro-RO"/>
        </w:rPr>
      </w:pPr>
    </w:p>
    <w:p w:rsidR="0003055B" w:rsidRPr="00BF4A6A" w:rsidRDefault="0003055B" w:rsidP="00214521">
      <w:pPr>
        <w:spacing w:after="0" w:line="360" w:lineRule="auto"/>
        <w:ind w:firstLine="720"/>
        <w:jc w:val="both"/>
        <w:rPr>
          <w:rStyle w:val="spctbdy"/>
          <w:rFonts w:ascii="Times New Roman" w:hAnsi="Times New Roman" w:cs="Times New Roman"/>
          <w:i/>
          <w:sz w:val="24"/>
          <w:szCs w:val="24"/>
          <w:bdr w:val="none" w:sz="0" w:space="0" w:color="auto" w:frame="1"/>
          <w:shd w:val="clear" w:color="auto" w:fill="FFFFFF"/>
          <w:lang w:val="ro-RO"/>
        </w:rPr>
      </w:pPr>
      <w:r w:rsidRPr="00BF4A6A">
        <w:rPr>
          <w:rStyle w:val="spctttl"/>
          <w:rFonts w:ascii="Times New Roman" w:hAnsi="Times New Roman" w:cs="Times New Roman"/>
          <w:b/>
          <w:bCs/>
          <w:sz w:val="24"/>
          <w:szCs w:val="24"/>
          <w:bdr w:val="none" w:sz="0" w:space="0" w:color="auto" w:frame="1"/>
          <w:shd w:val="clear" w:color="auto" w:fill="FFFFFF"/>
          <w:lang w:val="ro-RO"/>
        </w:rPr>
        <w:t>II.</w:t>
      </w:r>
      <w:r w:rsidRPr="00BF4A6A">
        <w:rPr>
          <w:rStyle w:val="spct"/>
          <w:rFonts w:ascii="Times New Roman" w:hAnsi="Times New Roman" w:cs="Times New Roman"/>
          <w:b/>
          <w:sz w:val="24"/>
          <w:szCs w:val="24"/>
          <w:bdr w:val="dotted" w:sz="6" w:space="0" w:color="FEFEFE" w:frame="1"/>
          <w:shd w:val="clear" w:color="auto" w:fill="FFFFFF"/>
          <w:lang w:val="ro-RO"/>
        </w:rPr>
        <w:t> </w:t>
      </w:r>
      <w:r w:rsidRPr="00BF4A6A">
        <w:rPr>
          <w:rStyle w:val="spctbdy"/>
          <w:rFonts w:ascii="Times New Roman" w:hAnsi="Times New Roman" w:cs="Times New Roman"/>
          <w:b/>
          <w:sz w:val="24"/>
          <w:szCs w:val="24"/>
          <w:bdr w:val="none" w:sz="0" w:space="0" w:color="auto" w:frame="1"/>
          <w:shd w:val="clear" w:color="auto" w:fill="FFFFFF"/>
          <w:lang w:val="ro-RO"/>
        </w:rPr>
        <w:t>Motivele pe baza cărora s-a stabilit necesitatea neefectuării evaluării adecvate sunt următoarele:</w:t>
      </w:r>
      <w:r w:rsidR="00242328" w:rsidRPr="00BF4A6A">
        <w:rPr>
          <w:rStyle w:val="spctbdy"/>
          <w:rFonts w:ascii="Times New Roman" w:hAnsi="Times New Roman" w:cs="Times New Roman"/>
          <w:b/>
          <w:sz w:val="24"/>
          <w:szCs w:val="24"/>
          <w:bdr w:val="none" w:sz="0" w:space="0" w:color="auto" w:frame="1"/>
          <w:shd w:val="clear" w:color="auto" w:fill="FFFFFF"/>
          <w:lang w:val="ro-RO"/>
        </w:rPr>
        <w:t xml:space="preserve"> </w:t>
      </w:r>
      <w:r w:rsidR="00242328" w:rsidRPr="00BF4A6A">
        <w:rPr>
          <w:rStyle w:val="spctbdy"/>
          <w:rFonts w:ascii="Times New Roman" w:hAnsi="Times New Roman" w:cs="Times New Roman"/>
          <w:i/>
          <w:sz w:val="24"/>
          <w:szCs w:val="24"/>
          <w:bdr w:val="none" w:sz="0" w:space="0" w:color="auto" w:frame="1"/>
          <w:shd w:val="clear" w:color="auto" w:fill="FFFFFF"/>
          <w:lang w:val="ro-RO"/>
        </w:rPr>
        <w:t>Nu este cazul.</w:t>
      </w:r>
    </w:p>
    <w:p w:rsidR="0003055B" w:rsidRPr="00BF4A6A" w:rsidRDefault="0003055B" w:rsidP="00214521">
      <w:pPr>
        <w:spacing w:after="0" w:line="360" w:lineRule="auto"/>
        <w:ind w:firstLine="720"/>
        <w:jc w:val="both"/>
        <w:rPr>
          <w:rStyle w:val="spctbdy"/>
          <w:rFonts w:ascii="Times New Roman" w:hAnsi="Times New Roman" w:cs="Times New Roman"/>
          <w:sz w:val="24"/>
          <w:szCs w:val="24"/>
          <w:bdr w:val="none" w:sz="0" w:space="0" w:color="auto" w:frame="1"/>
          <w:shd w:val="clear" w:color="auto" w:fill="FFFFFF"/>
          <w:lang w:val="fr-FR"/>
        </w:rPr>
      </w:pPr>
      <w:r w:rsidRPr="00BF4A6A">
        <w:rPr>
          <w:rStyle w:val="spctbdy"/>
          <w:rFonts w:ascii="Times New Roman" w:hAnsi="Times New Roman" w:cs="Times New Roman"/>
          <w:sz w:val="24"/>
          <w:szCs w:val="24"/>
          <w:bdr w:val="none" w:sz="0" w:space="0" w:color="auto" w:frame="1"/>
          <w:shd w:val="clear" w:color="auto" w:fill="FFFFFF"/>
          <w:lang w:val="fr-FR"/>
        </w:rPr>
        <w:t>Amplasamentul nu se află în perimetrul sau în vecinătatea unei arii naturale protejate de interes național/internațional/comunitar.</w:t>
      </w:r>
    </w:p>
    <w:p w:rsidR="0003055B" w:rsidRPr="00BF4A6A" w:rsidRDefault="0003055B" w:rsidP="00214521">
      <w:pPr>
        <w:spacing w:after="0" w:line="360" w:lineRule="auto"/>
        <w:ind w:firstLine="720"/>
        <w:jc w:val="both"/>
        <w:rPr>
          <w:rStyle w:val="spctttl"/>
          <w:rFonts w:ascii="Times New Roman" w:hAnsi="Times New Roman" w:cs="Times New Roman"/>
          <w:b/>
          <w:bCs/>
          <w:sz w:val="24"/>
          <w:szCs w:val="24"/>
          <w:bdr w:val="none" w:sz="0" w:space="0" w:color="auto" w:frame="1"/>
          <w:shd w:val="clear" w:color="auto" w:fill="FFFFFF"/>
          <w:lang w:val="fr-FR"/>
        </w:rPr>
      </w:pPr>
    </w:p>
    <w:p w:rsidR="0003055B" w:rsidRPr="00BF4A6A" w:rsidRDefault="0003055B" w:rsidP="00214521">
      <w:pPr>
        <w:spacing w:after="0" w:line="360" w:lineRule="auto"/>
        <w:ind w:firstLine="720"/>
        <w:jc w:val="both"/>
        <w:rPr>
          <w:rStyle w:val="spctbdy"/>
          <w:rFonts w:ascii="Times New Roman" w:hAnsi="Times New Roman" w:cs="Times New Roman"/>
          <w:i/>
          <w:sz w:val="24"/>
          <w:szCs w:val="24"/>
          <w:bdr w:val="none" w:sz="0" w:space="0" w:color="auto" w:frame="1"/>
          <w:shd w:val="clear" w:color="auto" w:fill="FFFFFF"/>
          <w:lang w:val="fr-FR"/>
        </w:rPr>
      </w:pPr>
      <w:r w:rsidRPr="00BF4A6A">
        <w:rPr>
          <w:rStyle w:val="spctttl"/>
          <w:rFonts w:ascii="Times New Roman" w:hAnsi="Times New Roman" w:cs="Times New Roman"/>
          <w:b/>
          <w:bCs/>
          <w:sz w:val="24"/>
          <w:szCs w:val="24"/>
          <w:bdr w:val="none" w:sz="0" w:space="0" w:color="auto" w:frame="1"/>
          <w:shd w:val="clear" w:color="auto" w:fill="FFFFFF"/>
          <w:lang w:val="fr-FR"/>
        </w:rPr>
        <w:t>III.</w:t>
      </w:r>
      <w:r w:rsidRPr="00BF4A6A">
        <w:rPr>
          <w:rStyle w:val="spct"/>
          <w:rFonts w:ascii="Times New Roman" w:hAnsi="Times New Roman" w:cs="Times New Roman"/>
          <w:b/>
          <w:sz w:val="24"/>
          <w:szCs w:val="24"/>
          <w:bdr w:val="dotted" w:sz="6" w:space="0" w:color="FEFEFE" w:frame="1"/>
          <w:shd w:val="clear" w:color="auto" w:fill="FFFFFF"/>
          <w:lang w:val="fr-FR"/>
        </w:rPr>
        <w:t> </w:t>
      </w:r>
      <w:r w:rsidRPr="00BF4A6A">
        <w:rPr>
          <w:rStyle w:val="spctbdy"/>
          <w:rFonts w:ascii="Times New Roman" w:hAnsi="Times New Roman" w:cs="Times New Roman"/>
          <w:b/>
          <w:sz w:val="24"/>
          <w:szCs w:val="24"/>
          <w:bdr w:val="none" w:sz="0" w:space="0" w:color="auto" w:frame="1"/>
          <w:shd w:val="clear" w:color="auto" w:fill="FFFFFF"/>
          <w:lang w:val="fr-FR"/>
        </w:rPr>
        <w:t>Motivele pe baza cărora s-a stabilit necesitatea neefectuării evaluării impactului asupra corpurilor de apă:</w:t>
      </w:r>
      <w:r w:rsidR="00242328" w:rsidRPr="00BF4A6A">
        <w:rPr>
          <w:rStyle w:val="spctbdy"/>
          <w:rFonts w:ascii="Times New Roman" w:hAnsi="Times New Roman" w:cs="Times New Roman"/>
          <w:b/>
          <w:sz w:val="24"/>
          <w:szCs w:val="24"/>
          <w:bdr w:val="none" w:sz="0" w:space="0" w:color="auto" w:frame="1"/>
          <w:shd w:val="clear" w:color="auto" w:fill="FFFFFF"/>
          <w:lang w:val="fr-FR"/>
        </w:rPr>
        <w:t xml:space="preserve"> </w:t>
      </w:r>
    </w:p>
    <w:p w:rsidR="001276BF" w:rsidRPr="00BF4A6A" w:rsidRDefault="001276BF" w:rsidP="00214521">
      <w:pPr>
        <w:spacing w:after="0" w:line="360" w:lineRule="auto"/>
        <w:ind w:firstLine="720"/>
        <w:jc w:val="both"/>
        <w:rPr>
          <w:rStyle w:val="spctbdy"/>
          <w:rFonts w:ascii="Times New Roman" w:hAnsi="Times New Roman" w:cs="Times New Roman"/>
          <w:color w:val="000000"/>
          <w:sz w:val="24"/>
          <w:szCs w:val="24"/>
          <w:bdr w:val="none" w:sz="0" w:space="0" w:color="auto" w:frame="1"/>
          <w:shd w:val="clear" w:color="auto" w:fill="FFFFFF"/>
          <w:lang w:val="fr-FR"/>
        </w:rPr>
      </w:pPr>
      <w:r w:rsidRPr="00BF4A6A">
        <w:rPr>
          <w:rStyle w:val="spctbdy"/>
          <w:rFonts w:ascii="Times New Roman" w:hAnsi="Times New Roman" w:cs="Times New Roman"/>
          <w:color w:val="000000"/>
          <w:sz w:val="24"/>
          <w:szCs w:val="24"/>
          <w:bdr w:val="none" w:sz="0" w:space="0" w:color="auto" w:frame="1"/>
          <w:shd w:val="clear" w:color="auto" w:fill="FFFFFF"/>
          <w:lang w:val="fr-FR"/>
        </w:rPr>
        <w:t>Proiectul propus intr</w:t>
      </w:r>
      <w:r w:rsidRPr="00214521">
        <w:rPr>
          <w:rStyle w:val="spctbdy"/>
          <w:rFonts w:ascii="Times New Roman" w:hAnsi="Times New Roman" w:cs="Times New Roman"/>
          <w:color w:val="000000"/>
          <w:sz w:val="24"/>
          <w:szCs w:val="24"/>
          <w:bdr w:val="none" w:sz="0" w:space="0" w:color="auto" w:frame="1"/>
          <w:shd w:val="clear" w:color="auto" w:fill="FFFFFF"/>
          <w:lang w:val="ro-RO"/>
        </w:rPr>
        <w:t>ă</w:t>
      </w:r>
      <w:r w:rsidRPr="00BF4A6A">
        <w:rPr>
          <w:rStyle w:val="spctbdy"/>
          <w:rFonts w:ascii="Times New Roman" w:hAnsi="Times New Roman" w:cs="Times New Roman"/>
          <w:color w:val="000000"/>
          <w:sz w:val="24"/>
          <w:szCs w:val="24"/>
          <w:bdr w:val="none" w:sz="0" w:space="0" w:color="auto" w:frame="1"/>
          <w:shd w:val="clear" w:color="auto" w:fill="FFFFFF"/>
          <w:lang w:val="fr-FR"/>
        </w:rPr>
        <w:t xml:space="preserve"> sub incidența Art. 48 din Legea apelor nr. 107/1996, cu modificările și completările ulterioare și deține Aviz de Gospodarire a Apelor Nr.</w:t>
      </w:r>
      <w:r w:rsidR="005B438B" w:rsidRPr="00BF4A6A">
        <w:rPr>
          <w:rStyle w:val="spctbdy"/>
          <w:rFonts w:ascii="Times New Roman" w:hAnsi="Times New Roman" w:cs="Times New Roman"/>
          <w:color w:val="000000"/>
          <w:sz w:val="24"/>
          <w:szCs w:val="24"/>
          <w:bdr w:val="none" w:sz="0" w:space="0" w:color="auto" w:frame="1"/>
          <w:shd w:val="clear" w:color="auto" w:fill="FFFFFF"/>
          <w:lang w:val="fr-FR"/>
        </w:rPr>
        <w:t xml:space="preserve"> </w:t>
      </w:r>
      <w:r w:rsidR="00F0639D">
        <w:rPr>
          <w:rStyle w:val="spctbdy"/>
          <w:rFonts w:ascii="Times New Roman" w:hAnsi="Times New Roman" w:cs="Times New Roman"/>
          <w:color w:val="000000"/>
          <w:sz w:val="24"/>
          <w:szCs w:val="24"/>
          <w:bdr w:val="none" w:sz="0" w:space="0" w:color="auto" w:frame="1"/>
          <w:shd w:val="clear" w:color="auto" w:fill="FFFFFF"/>
          <w:lang w:val="fr-FR"/>
        </w:rPr>
        <w:t>…….</w:t>
      </w:r>
      <w:r w:rsidR="005B438B" w:rsidRPr="00BF4A6A">
        <w:rPr>
          <w:rStyle w:val="spctbdy"/>
          <w:rFonts w:ascii="Times New Roman" w:hAnsi="Times New Roman" w:cs="Times New Roman"/>
          <w:color w:val="000000"/>
          <w:sz w:val="24"/>
          <w:szCs w:val="24"/>
          <w:bdr w:val="none" w:sz="0" w:space="0" w:color="auto" w:frame="1"/>
          <w:shd w:val="clear" w:color="auto" w:fill="FFFFFF"/>
          <w:lang w:val="fr-FR"/>
        </w:rPr>
        <w:t xml:space="preserve"> </w:t>
      </w:r>
      <w:r w:rsidRPr="00BF4A6A">
        <w:rPr>
          <w:rStyle w:val="spctbdy"/>
          <w:rFonts w:ascii="Times New Roman" w:hAnsi="Times New Roman" w:cs="Times New Roman"/>
          <w:color w:val="000000"/>
          <w:sz w:val="24"/>
          <w:szCs w:val="24"/>
          <w:bdr w:val="none" w:sz="0" w:space="0" w:color="auto" w:frame="1"/>
          <w:shd w:val="clear" w:color="auto" w:fill="FFFFFF"/>
          <w:lang w:val="fr-FR"/>
        </w:rPr>
        <w:t>din</w:t>
      </w:r>
      <w:r w:rsidR="005B438B" w:rsidRPr="00BF4A6A">
        <w:rPr>
          <w:rStyle w:val="spctbdy"/>
          <w:rFonts w:ascii="Times New Roman" w:hAnsi="Times New Roman" w:cs="Times New Roman"/>
          <w:color w:val="000000"/>
          <w:sz w:val="24"/>
          <w:szCs w:val="24"/>
          <w:bdr w:val="none" w:sz="0" w:space="0" w:color="auto" w:frame="1"/>
          <w:shd w:val="clear" w:color="auto" w:fill="FFFFFF"/>
          <w:lang w:val="fr-FR"/>
        </w:rPr>
        <w:t xml:space="preserve"> </w:t>
      </w:r>
      <w:r w:rsidR="00F0639D">
        <w:rPr>
          <w:rStyle w:val="spctbdy"/>
          <w:rFonts w:ascii="Times New Roman" w:hAnsi="Times New Roman" w:cs="Times New Roman"/>
          <w:color w:val="000000"/>
          <w:sz w:val="24"/>
          <w:szCs w:val="24"/>
          <w:bdr w:val="none" w:sz="0" w:space="0" w:color="auto" w:frame="1"/>
          <w:shd w:val="clear" w:color="auto" w:fill="FFFFFF"/>
          <w:lang w:val="fr-FR"/>
        </w:rPr>
        <w:t>……………</w:t>
      </w:r>
      <w:r w:rsidRPr="00BF4A6A">
        <w:rPr>
          <w:rStyle w:val="spctbdy"/>
          <w:rFonts w:ascii="Times New Roman" w:hAnsi="Times New Roman" w:cs="Times New Roman"/>
          <w:color w:val="000000"/>
          <w:sz w:val="24"/>
          <w:szCs w:val="24"/>
          <w:bdr w:val="none" w:sz="0" w:space="0" w:color="auto" w:frame="1"/>
          <w:shd w:val="clear" w:color="auto" w:fill="FFFFFF"/>
          <w:lang w:val="fr-FR"/>
        </w:rPr>
        <w:t xml:space="preserve">, având o influență nesemnificativă din punct de vedere cantitativ asupra corpului de apă subteran </w:t>
      </w:r>
      <w:r w:rsidRPr="00214521">
        <w:rPr>
          <w:rStyle w:val="spctbdy"/>
          <w:rFonts w:ascii="Times New Roman" w:hAnsi="Times New Roman" w:cs="Times New Roman"/>
          <w:color w:val="000000"/>
          <w:sz w:val="24"/>
          <w:szCs w:val="24"/>
          <w:bdr w:val="none" w:sz="0" w:space="0" w:color="auto" w:frame="1"/>
          <w:shd w:val="clear" w:color="auto" w:fill="FFFFFF"/>
          <w:lang w:val="ro-RO"/>
        </w:rPr>
        <w:t>și de suprafață</w:t>
      </w:r>
      <w:r w:rsidRPr="00BF4A6A">
        <w:rPr>
          <w:rStyle w:val="spctbdy"/>
          <w:rFonts w:ascii="Times New Roman" w:hAnsi="Times New Roman" w:cs="Times New Roman"/>
          <w:color w:val="000000"/>
          <w:sz w:val="24"/>
          <w:szCs w:val="24"/>
          <w:bdr w:val="none" w:sz="0" w:space="0" w:color="auto" w:frame="1"/>
          <w:shd w:val="clear" w:color="auto" w:fill="FFFFFF"/>
          <w:lang w:val="fr-FR"/>
        </w:rPr>
        <w:t>, nefiind necesară elaborarea SEICA.</w:t>
      </w:r>
    </w:p>
    <w:p w:rsidR="00B40071" w:rsidRPr="00214521" w:rsidRDefault="00B40071" w:rsidP="00214521">
      <w:pPr>
        <w:autoSpaceDE w:val="0"/>
        <w:autoSpaceDN w:val="0"/>
        <w:adjustRightInd w:val="0"/>
        <w:spacing w:after="0" w:line="360" w:lineRule="auto"/>
        <w:jc w:val="both"/>
        <w:rPr>
          <w:rFonts w:ascii="Times New Roman" w:hAnsi="Times New Roman" w:cs="Times New Roman"/>
          <w:b/>
          <w:i/>
          <w:sz w:val="24"/>
          <w:szCs w:val="24"/>
          <w:lang w:val="ro-RO" w:eastAsia="ro-RO"/>
        </w:rPr>
      </w:pPr>
      <w:r w:rsidRPr="00214521">
        <w:rPr>
          <w:rFonts w:ascii="Times New Roman" w:hAnsi="Times New Roman" w:cs="Times New Roman"/>
          <w:b/>
          <w:i/>
          <w:sz w:val="24"/>
          <w:szCs w:val="24"/>
          <w:lang w:val="ro-RO" w:eastAsia="ro-RO"/>
        </w:rPr>
        <w:t>Alte prevederi din punct de vedere al gospodăririi apelor:</w:t>
      </w:r>
    </w:p>
    <w:p w:rsidR="00595B6E" w:rsidRPr="00595B6E" w:rsidRDefault="00595B6E" w:rsidP="00595B6E">
      <w:pPr>
        <w:pStyle w:val="ListParagraph"/>
        <w:numPr>
          <w:ilvl w:val="0"/>
          <w:numId w:val="21"/>
        </w:numPr>
        <w:spacing w:after="0" w:line="360" w:lineRule="auto"/>
        <w:jc w:val="both"/>
        <w:rPr>
          <w:rFonts w:ascii="Times New Roman" w:hAnsi="Times New Roman" w:cs="Times New Roman"/>
          <w:sz w:val="24"/>
          <w:szCs w:val="24"/>
        </w:rPr>
      </w:pPr>
      <w:r w:rsidRPr="00595B6E">
        <w:rPr>
          <w:rFonts w:ascii="Times New Roman" w:hAnsi="Times New Roman" w:cs="Times New Roman"/>
          <w:sz w:val="24"/>
          <w:szCs w:val="24"/>
        </w:rPr>
        <w:t>La executarea forajului se va tine seama de recomandările de specialitate ale studiului hidrogeologic preliminar si ale referatul hidrogeologic de expertiza al I.N.H.G.A. Bucureşti. Dupa finalizarea execuţiei se va intocmi documentaţia tehnica a forajului care va cuprinde toate datele privind execuţia si definitivarea acestuia (parametrii tehnici ai lucrării, adâncime, litologie, intervale captate eto), rezultatele pompărilor experimentale (niveluri, denivelări, debite specifice, parametrii hidrogeologici ai acviferului), rezultatele date de exploatare (debit de exploatare, raza de influenta, denivelare la exploatare, regim de funcţionare), care va fi transmisa la S.G.A. Prahova, odată cu documentaţia tehnica de autorizare.</w:t>
      </w:r>
    </w:p>
    <w:p w:rsidR="00595B6E" w:rsidRPr="00595B6E" w:rsidRDefault="00595B6E" w:rsidP="00595B6E">
      <w:pPr>
        <w:pStyle w:val="ListParagraph"/>
        <w:numPr>
          <w:ilvl w:val="0"/>
          <w:numId w:val="21"/>
        </w:numPr>
        <w:spacing w:after="0" w:line="360" w:lineRule="auto"/>
        <w:jc w:val="both"/>
        <w:rPr>
          <w:rFonts w:ascii="Times New Roman" w:hAnsi="Times New Roman" w:cs="Times New Roman"/>
          <w:sz w:val="24"/>
          <w:szCs w:val="24"/>
        </w:rPr>
      </w:pPr>
      <w:r w:rsidRPr="00595B6E">
        <w:rPr>
          <w:rFonts w:ascii="Times New Roman" w:hAnsi="Times New Roman" w:cs="Times New Roman"/>
          <w:sz w:val="24"/>
          <w:szCs w:val="24"/>
        </w:rPr>
        <w:t>Activităţile ce vor fi desfăşurate pe amplasament vor tine cont de prevederile art. 27 : "in nici o situaţie nu este permisa deteriorarea calităţii apei".</w:t>
      </w:r>
    </w:p>
    <w:p w:rsidR="0003055B" w:rsidRPr="00BF4A6A" w:rsidRDefault="00C6464B" w:rsidP="00214521">
      <w:pPr>
        <w:spacing w:after="0" w:line="360" w:lineRule="auto"/>
        <w:jc w:val="both"/>
        <w:rPr>
          <w:rStyle w:val="spctbdy"/>
          <w:rFonts w:ascii="Times New Roman" w:hAnsi="Times New Roman" w:cs="Times New Roman"/>
          <w:b/>
          <w:sz w:val="24"/>
          <w:szCs w:val="24"/>
          <w:bdr w:val="none" w:sz="0" w:space="0" w:color="auto" w:frame="1"/>
          <w:shd w:val="clear" w:color="auto" w:fill="FFFFFF"/>
          <w:lang w:val="fr-FR"/>
        </w:rPr>
      </w:pPr>
      <w:r w:rsidRPr="00BF4A6A">
        <w:rPr>
          <w:rStyle w:val="spctbdy"/>
          <w:rFonts w:ascii="Times New Roman" w:hAnsi="Times New Roman" w:cs="Times New Roman"/>
          <w:b/>
          <w:sz w:val="24"/>
          <w:szCs w:val="24"/>
          <w:bdr w:val="none" w:sz="0" w:space="0" w:color="auto" w:frame="1"/>
          <w:shd w:val="clear" w:color="auto" w:fill="FFFFFF"/>
          <w:lang w:val="fr-FR"/>
        </w:rPr>
        <w:lastRenderedPageBreak/>
        <w:t>CONDIȚIILE DE REALIZARE A PROIECTULUI:</w:t>
      </w:r>
    </w:p>
    <w:p w:rsidR="00F0639D" w:rsidRPr="00351E27" w:rsidRDefault="00F0639D" w:rsidP="00F0639D">
      <w:pPr>
        <w:spacing w:after="0" w:line="360" w:lineRule="auto"/>
        <w:ind w:firstLine="720"/>
        <w:jc w:val="both"/>
        <w:rPr>
          <w:rStyle w:val="spctbdy"/>
          <w:rFonts w:ascii="Times New Roman" w:hAnsi="Times New Roman" w:cs="Times New Roman"/>
          <w:b/>
          <w:sz w:val="24"/>
          <w:szCs w:val="24"/>
          <w:bdr w:val="none" w:sz="0" w:space="0" w:color="auto" w:frame="1"/>
          <w:shd w:val="clear" w:color="auto" w:fill="FFFFFF"/>
          <w:lang w:val="fr-FR"/>
        </w:rPr>
      </w:pPr>
      <w:r w:rsidRPr="00351E27">
        <w:rPr>
          <w:rStyle w:val="spctbdy"/>
          <w:rFonts w:ascii="Times New Roman" w:hAnsi="Times New Roman" w:cs="Times New Roman"/>
          <w:b/>
          <w:sz w:val="24"/>
          <w:szCs w:val="24"/>
          <w:bdr w:val="none" w:sz="0" w:space="0" w:color="auto" w:frame="1"/>
          <w:shd w:val="clear" w:color="auto" w:fill="FFFFFF"/>
          <w:lang w:val="fr-FR"/>
        </w:rPr>
        <w:t>Se vor respecta soluțiile tehnice care au stat la baza emiterii deciziei etapei de încadrare: memoriul tehnic, acte și avize emise de alte autorități.</w:t>
      </w:r>
    </w:p>
    <w:p w:rsidR="00F0639D" w:rsidRPr="00351E27" w:rsidRDefault="00F0639D" w:rsidP="00F0639D">
      <w:pPr>
        <w:pStyle w:val="ListParagraph"/>
        <w:numPr>
          <w:ilvl w:val="0"/>
          <w:numId w:val="12"/>
        </w:numPr>
        <w:spacing w:after="0" w:line="360" w:lineRule="auto"/>
        <w:jc w:val="both"/>
        <w:rPr>
          <w:rFonts w:ascii="Times New Roman" w:hAnsi="Times New Roman" w:cs="Times New Roman"/>
          <w:sz w:val="24"/>
          <w:szCs w:val="24"/>
          <w:lang w:val="fr-FR"/>
        </w:rPr>
      </w:pPr>
      <w:bookmarkStart w:id="0" w:name="_Toc169074133"/>
      <w:bookmarkStart w:id="1" w:name="_Toc188428879"/>
      <w:r w:rsidRPr="00351E27">
        <w:rPr>
          <w:rFonts w:ascii="Times New Roman" w:hAnsi="Times New Roman" w:cs="Times New Roman"/>
          <w:sz w:val="24"/>
          <w:szCs w:val="24"/>
          <w:lang w:val="fr-FR"/>
        </w:rPr>
        <w:t>aveți obligația să colectați și să depozitați corespunzător deșeurile rezultate în urma lucrărilor efectuate;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la terminarea lucrărilor se va asigura salubritatea întregului amplasament, inclusiv a zonelor adiacente, prin eliminarea tuturor materialelor și resturilor rezultate din execuția obiectivului;</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51E27">
        <w:rPr>
          <w:rFonts w:ascii="Times New Roman" w:hAnsi="Times New Roman" w:cs="Times New Roman"/>
          <w:sz w:val="24"/>
          <w:szCs w:val="24"/>
        </w:rPr>
        <w:t>se interzice depozitarea  deșeurilor de orice fel în alte locuri decât în cele special amenajate;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51E27">
        <w:rPr>
          <w:rFonts w:ascii="Times New Roman" w:hAnsi="Times New Roman" w:cs="Times New Roman"/>
          <w:sz w:val="24"/>
          <w:szCs w:val="24"/>
        </w:rPr>
        <w:t>este interzisă poluarea în orice mod a resurselor de apă;</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51E27">
        <w:rPr>
          <w:rFonts w:ascii="Times New Roman" w:hAnsi="Times New Roman" w:cs="Times New Roman"/>
          <w:sz w:val="24"/>
          <w:szCs w:val="24"/>
        </w:rPr>
        <w:t>se vor respecta prevederile OUG nr. 92/2021, privind regimul deșeurilor, cu modificările și completările ulterioare;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deșeurile rezultate din lucrări se vor valorifica/elimina, pe măsura acumulării lor, prin societăți autorizate;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privitor la protecția împotriva zgomotului: alegerea unor echipamente de muncă adecvate, care să emită cel mai mic nivel de zgomot posibil, folosirea de utilaje și mijloace de transport silențioase, reducerea la minim a traficului utilajelor în apropierea zonelor locuite;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organizarea de șantier se va realiza corespunzător din punct de vedere al facilităților și al protecției factorilor de mediu prin ocuparea unor suprafețe de teren cât mai mici;</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51E27">
        <w:rPr>
          <w:rFonts w:ascii="Times New Roman" w:hAnsi="Times New Roman" w:cs="Times New Roman"/>
          <w:sz w:val="24"/>
          <w:szCs w:val="24"/>
        </w:rPr>
        <w:t>nu se vor stoca combustibili în organizarea de şantier;</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alimentarea cu carburanţi, repararea și întreţinerea mijloacelor de transport și a utilajelor folosite pe şantier se va face numai la societăți specializate și autorizate;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alegerea de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se vor împrejmui zonele unde se vor efectua lucrările și se vor instala panouri de înștiințare privind proiectul și perioada propusă pentru executarea acestora;</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la parasirea incintei organizării de şantier, rotile autovehiculelor se vor curata;</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respectarea tuturor avizelor solicitate prin Certificatul de Urbanism;</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lastRenderedPageBreak/>
        <w:t>este interzisă depozitarea materialelor de construcție și a deșeurilor pe spațiile cu vegetație spontană sau direct pe sol;</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lang w:val="fr-FR"/>
        </w:rPr>
      </w:pPr>
      <w:r w:rsidRPr="00351E27">
        <w:rPr>
          <w:rFonts w:ascii="Times New Roman" w:hAnsi="Times New Roman" w:cs="Times New Roman"/>
          <w:sz w:val="24"/>
          <w:szCs w:val="24"/>
          <w:lang w:val="fr-FR"/>
        </w:rPr>
        <w:t>se vor respecta prevederile legislației de mediu în vigoare, condițiile impuse  prin acordurile, avizele și punctele de vedere emise de autoritățile implicate în avizarea proiectului.</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eastAsia="Arial Unicode MS" w:hAnsi="Times New Roman" w:cs="Times New Roman"/>
          <w:b/>
          <w:i/>
          <w:sz w:val="24"/>
          <w:szCs w:val="24"/>
          <w:lang w:val="ro-RO" w:eastAsia="ro-RO"/>
        </w:rPr>
      </w:pPr>
      <w:r w:rsidRPr="00351E27">
        <w:rPr>
          <w:rFonts w:ascii="Times New Roman" w:hAnsi="Times New Roman" w:cs="Times New Roman"/>
          <w:sz w:val="24"/>
          <w:szCs w:val="24"/>
          <w:lang w:val="fr-FR"/>
        </w:rPr>
        <w:t>Solicitantul și proiectantul sunt direct răspunzători de veridicitatea și corectitudinea datelor și informațiilor prezentate în documentație.</w:t>
      </w:r>
    </w:p>
    <w:p w:rsidR="00F0639D" w:rsidRPr="00351E27" w:rsidRDefault="00F0639D" w:rsidP="00F0639D">
      <w:pPr>
        <w:pStyle w:val="ListParagraph"/>
        <w:numPr>
          <w:ilvl w:val="0"/>
          <w:numId w:val="12"/>
        </w:numPr>
        <w:autoSpaceDE w:val="0"/>
        <w:autoSpaceDN w:val="0"/>
        <w:adjustRightInd w:val="0"/>
        <w:spacing w:after="0" w:line="360" w:lineRule="auto"/>
        <w:jc w:val="both"/>
        <w:rPr>
          <w:rFonts w:ascii="Times New Roman" w:eastAsia="Arial Unicode MS" w:hAnsi="Times New Roman" w:cs="Times New Roman"/>
          <w:b/>
          <w:i/>
          <w:sz w:val="24"/>
          <w:szCs w:val="24"/>
          <w:lang w:val="ro-RO" w:eastAsia="ro-RO"/>
        </w:rPr>
      </w:pPr>
      <w:r w:rsidRPr="00351E27">
        <w:rPr>
          <w:rFonts w:ascii="Times New Roman" w:eastAsia="Arial Unicode MS" w:hAnsi="Times New Roman" w:cs="Times New Roman"/>
          <w:b/>
          <w:i/>
          <w:sz w:val="24"/>
          <w:szCs w:val="24"/>
          <w:lang w:val="ro-RO" w:eastAsia="ro-RO"/>
        </w:rPr>
        <w:t>La terminarea lucrărilor, terenurile ocupate temporar vor fi aduse la starea lor iniţială.</w:t>
      </w:r>
    </w:p>
    <w:bookmarkEnd w:id="0"/>
    <w:bookmarkEnd w:id="1"/>
    <w:p w:rsidR="0003055B" w:rsidRPr="00BF4A6A" w:rsidRDefault="0003055B" w:rsidP="00214521">
      <w:pPr>
        <w:spacing w:after="0" w:line="360" w:lineRule="auto"/>
        <w:jc w:val="both"/>
        <w:rPr>
          <w:rStyle w:val="spar"/>
          <w:rFonts w:ascii="Times New Roman" w:hAnsi="Times New Roman" w:cs="Times New Roman"/>
          <w:b/>
          <w:sz w:val="24"/>
          <w:szCs w:val="24"/>
          <w:bdr w:val="none" w:sz="0" w:space="0" w:color="auto" w:frame="1"/>
          <w:shd w:val="clear" w:color="auto" w:fill="FFFFFF"/>
          <w:lang w:val="fr-FR"/>
        </w:rPr>
      </w:pPr>
      <w:r w:rsidRPr="00BF4A6A">
        <w:rPr>
          <w:rStyle w:val="spar"/>
          <w:rFonts w:ascii="Times New Roman" w:hAnsi="Times New Roman" w:cs="Times New Roman"/>
          <w:b/>
          <w:sz w:val="24"/>
          <w:szCs w:val="24"/>
          <w:bdr w:val="none" w:sz="0" w:space="0" w:color="auto" w:frame="1"/>
          <w:shd w:val="clear" w:color="auto" w:fill="FFFFFF"/>
          <w:lang w:val="fr-FR"/>
        </w:rPr>
        <w:t>Informarea și participarea publicului la procedura de reglementare:</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Autoritatea competentă pentru protecția mediului a asigurat și garantat accesul liber la informație a publicului interesat/afectat de proiect.</w:t>
      </w:r>
    </w:p>
    <w:p w:rsidR="006E1F3D"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Astfel, publicul a fost informat cu privire la depunerea solicitării în vederea obținerii acordului de mediu și asupra deciziei luate:</w:t>
      </w:r>
    </w:p>
    <w:p w:rsidR="006E1F3D" w:rsidRPr="00BF4A6A" w:rsidRDefault="0003055B" w:rsidP="00214521">
      <w:pPr>
        <w:pStyle w:val="ListParagraph"/>
        <w:numPr>
          <w:ilvl w:val="0"/>
          <w:numId w:val="3"/>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afișate pe pagina proprie de internet a autorității competente pentru protecția mediului și la sediul acesteia;</w:t>
      </w:r>
    </w:p>
    <w:p w:rsidR="006E1F3D" w:rsidRPr="00BF4A6A" w:rsidRDefault="0003055B" w:rsidP="00214521">
      <w:pPr>
        <w:pStyle w:val="ListParagraph"/>
        <w:numPr>
          <w:ilvl w:val="0"/>
          <w:numId w:val="3"/>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afiș</w:t>
      </w:r>
      <w:r w:rsidR="00493015" w:rsidRPr="00BF4A6A">
        <w:rPr>
          <w:rStyle w:val="spar"/>
          <w:rFonts w:ascii="Times New Roman" w:hAnsi="Times New Roman" w:cs="Times New Roman"/>
          <w:sz w:val="24"/>
          <w:szCs w:val="24"/>
          <w:bdr w:val="none" w:sz="0" w:space="0" w:color="auto" w:frame="1"/>
          <w:shd w:val="clear" w:color="auto" w:fill="FFFFFF"/>
          <w:lang w:val="fr-FR"/>
        </w:rPr>
        <w:t>ate de titular în data de</w:t>
      </w:r>
      <w:r w:rsidR="00505430" w:rsidRPr="00BF4A6A">
        <w:rPr>
          <w:rStyle w:val="spar"/>
          <w:rFonts w:ascii="Times New Roman" w:hAnsi="Times New Roman" w:cs="Times New Roman"/>
          <w:sz w:val="24"/>
          <w:szCs w:val="24"/>
          <w:bdr w:val="none" w:sz="0" w:space="0" w:color="auto" w:frame="1"/>
          <w:shd w:val="clear" w:color="auto" w:fill="FFFFFF"/>
          <w:lang w:val="fr-FR"/>
        </w:rPr>
        <w:t xml:space="preserve"> 19.03.2021 </w:t>
      </w:r>
      <w:r w:rsidRPr="00BF4A6A">
        <w:rPr>
          <w:rStyle w:val="spar"/>
          <w:rFonts w:ascii="Times New Roman" w:hAnsi="Times New Roman" w:cs="Times New Roman"/>
          <w:sz w:val="24"/>
          <w:szCs w:val="24"/>
          <w:bdr w:val="none" w:sz="0" w:space="0" w:color="auto" w:frame="1"/>
          <w:shd w:val="clear" w:color="auto" w:fill="FFFFFF"/>
          <w:lang w:val="fr-FR"/>
        </w:rPr>
        <w:t>ș</w:t>
      </w:r>
      <w:r w:rsidR="00493015" w:rsidRPr="00BF4A6A">
        <w:rPr>
          <w:rStyle w:val="spar"/>
          <w:rFonts w:ascii="Times New Roman" w:hAnsi="Times New Roman" w:cs="Times New Roman"/>
          <w:sz w:val="24"/>
          <w:szCs w:val="24"/>
          <w:bdr w:val="none" w:sz="0" w:space="0" w:color="auto" w:frame="1"/>
          <w:shd w:val="clear" w:color="auto" w:fill="FFFFFF"/>
          <w:lang w:val="fr-FR"/>
        </w:rPr>
        <w:t>i</w:t>
      </w:r>
      <w:r w:rsidR="00505430" w:rsidRPr="00BF4A6A">
        <w:rPr>
          <w:rStyle w:val="spar"/>
          <w:rFonts w:ascii="Times New Roman" w:hAnsi="Times New Roman" w:cs="Times New Roman"/>
          <w:sz w:val="24"/>
          <w:szCs w:val="24"/>
          <w:bdr w:val="none" w:sz="0" w:space="0" w:color="auto" w:frame="1"/>
          <w:shd w:val="clear" w:color="auto" w:fill="FFFFFF"/>
          <w:lang w:val="fr-FR"/>
        </w:rPr>
        <w:t xml:space="preserve"> 19.03.2021 </w:t>
      </w:r>
      <w:r w:rsidR="00493015" w:rsidRPr="00BF4A6A">
        <w:rPr>
          <w:rStyle w:val="spar"/>
          <w:rFonts w:ascii="Times New Roman" w:hAnsi="Times New Roman" w:cs="Times New Roman"/>
          <w:sz w:val="24"/>
          <w:szCs w:val="24"/>
          <w:bdr w:val="none" w:sz="0" w:space="0" w:color="auto" w:frame="1"/>
          <w:shd w:val="clear" w:color="auto" w:fill="FFFFFF"/>
          <w:lang w:val="fr-FR"/>
        </w:rPr>
        <w:t>în</w:t>
      </w:r>
      <w:r w:rsidR="00895CAD" w:rsidRPr="00BF4A6A">
        <w:rPr>
          <w:rStyle w:val="spar"/>
          <w:rFonts w:ascii="Times New Roman" w:hAnsi="Times New Roman" w:cs="Times New Roman"/>
          <w:sz w:val="24"/>
          <w:szCs w:val="24"/>
          <w:bdr w:val="none" w:sz="0" w:space="0" w:color="auto" w:frame="1"/>
          <w:shd w:val="clear" w:color="auto" w:fill="FFFFFF"/>
          <w:lang w:val="fr-FR"/>
        </w:rPr>
        <w:t xml:space="preserve"> ziarul ,,</w:t>
      </w:r>
      <w:r w:rsidR="00505430" w:rsidRPr="00BF4A6A">
        <w:rPr>
          <w:rStyle w:val="spar"/>
          <w:rFonts w:ascii="Times New Roman" w:hAnsi="Times New Roman" w:cs="Times New Roman"/>
          <w:sz w:val="24"/>
          <w:szCs w:val="24"/>
          <w:bdr w:val="none" w:sz="0" w:space="0" w:color="auto" w:frame="1"/>
          <w:shd w:val="clear" w:color="auto" w:fill="FFFFFF"/>
          <w:lang w:val="fr-FR"/>
        </w:rPr>
        <w:t>Telegrama</w:t>
      </w:r>
      <w:r w:rsidR="00B7761C" w:rsidRPr="00BF4A6A">
        <w:rPr>
          <w:rStyle w:val="spar"/>
          <w:rFonts w:ascii="Times New Roman" w:hAnsi="Times New Roman" w:cs="Times New Roman"/>
          <w:sz w:val="24"/>
          <w:szCs w:val="24"/>
          <w:bdr w:val="none" w:sz="0" w:space="0" w:color="auto" w:frame="1"/>
          <w:shd w:val="clear" w:color="auto" w:fill="FFFFFF"/>
          <w:lang w:val="fr-FR"/>
        </w:rPr>
        <w:t xml:space="preserve">” </w:t>
      </w:r>
      <w:r w:rsidRPr="00BF4A6A">
        <w:rPr>
          <w:rStyle w:val="spar"/>
          <w:rFonts w:ascii="Times New Roman" w:hAnsi="Times New Roman" w:cs="Times New Roman"/>
          <w:sz w:val="24"/>
          <w:szCs w:val="24"/>
          <w:bdr w:val="none" w:sz="0" w:space="0" w:color="auto" w:frame="1"/>
          <w:shd w:val="clear" w:color="auto" w:fill="FFFFFF"/>
          <w:lang w:val="fr-FR"/>
        </w:rPr>
        <w:t>ș</w:t>
      </w:r>
      <w:r w:rsidR="00E97D5B" w:rsidRPr="00BF4A6A">
        <w:rPr>
          <w:rStyle w:val="spar"/>
          <w:rFonts w:ascii="Times New Roman" w:hAnsi="Times New Roman" w:cs="Times New Roman"/>
          <w:sz w:val="24"/>
          <w:szCs w:val="24"/>
          <w:bdr w:val="none" w:sz="0" w:space="0" w:color="auto" w:frame="1"/>
          <w:shd w:val="clear" w:color="auto" w:fill="FFFFFF"/>
          <w:lang w:val="fr-FR"/>
        </w:rPr>
        <w:t xml:space="preserve">i la sediul </w:t>
      </w:r>
      <w:r w:rsidRPr="00BF4A6A">
        <w:rPr>
          <w:rStyle w:val="spar"/>
          <w:rFonts w:ascii="Times New Roman" w:hAnsi="Times New Roman" w:cs="Times New Roman"/>
          <w:sz w:val="24"/>
          <w:szCs w:val="24"/>
          <w:bdr w:val="none" w:sz="0" w:space="0" w:color="auto" w:frame="1"/>
          <w:shd w:val="clear" w:color="auto" w:fill="FFFFFF"/>
          <w:lang w:val="fr-FR"/>
        </w:rPr>
        <w:t>Prim</w:t>
      </w:r>
      <w:r w:rsidR="00B7761C" w:rsidRPr="00BF4A6A">
        <w:rPr>
          <w:rStyle w:val="spar"/>
          <w:rFonts w:ascii="Times New Roman" w:hAnsi="Times New Roman" w:cs="Times New Roman"/>
          <w:sz w:val="24"/>
          <w:szCs w:val="24"/>
          <w:bdr w:val="none" w:sz="0" w:space="0" w:color="auto" w:frame="1"/>
          <w:shd w:val="clear" w:color="auto" w:fill="FFFFFF"/>
          <w:lang w:val="fr-FR"/>
        </w:rPr>
        <w:t>ă</w:t>
      </w:r>
      <w:r w:rsidRPr="00BF4A6A">
        <w:rPr>
          <w:rStyle w:val="spar"/>
          <w:rFonts w:ascii="Times New Roman" w:hAnsi="Times New Roman" w:cs="Times New Roman"/>
          <w:sz w:val="24"/>
          <w:szCs w:val="24"/>
          <w:bdr w:val="none" w:sz="0" w:space="0" w:color="auto" w:frame="1"/>
          <w:shd w:val="clear" w:color="auto" w:fill="FFFFFF"/>
          <w:lang w:val="fr-FR"/>
        </w:rPr>
        <w:t>ri</w:t>
      </w:r>
      <w:r w:rsidR="00E97D5B" w:rsidRPr="00BF4A6A">
        <w:rPr>
          <w:rStyle w:val="spar"/>
          <w:rFonts w:ascii="Times New Roman" w:hAnsi="Times New Roman" w:cs="Times New Roman"/>
          <w:sz w:val="24"/>
          <w:szCs w:val="24"/>
          <w:bdr w:val="none" w:sz="0" w:space="0" w:color="auto" w:frame="1"/>
          <w:shd w:val="clear" w:color="auto" w:fill="FFFFFF"/>
          <w:lang w:val="fr-FR"/>
        </w:rPr>
        <w:t>ei</w:t>
      </w:r>
      <w:r w:rsidR="00B3079C" w:rsidRPr="00BF4A6A">
        <w:rPr>
          <w:rStyle w:val="spar"/>
          <w:rFonts w:ascii="Times New Roman" w:hAnsi="Times New Roman" w:cs="Times New Roman"/>
          <w:sz w:val="24"/>
          <w:szCs w:val="24"/>
          <w:bdr w:val="none" w:sz="0" w:space="0" w:color="auto" w:frame="1"/>
          <w:shd w:val="clear" w:color="auto" w:fill="FFFFFF"/>
          <w:lang w:val="fr-FR"/>
        </w:rPr>
        <w:t xml:space="preserve"> </w:t>
      </w:r>
      <w:r w:rsidR="006D5CB1" w:rsidRPr="00BF4A6A">
        <w:rPr>
          <w:rStyle w:val="spar"/>
          <w:rFonts w:ascii="Times New Roman" w:hAnsi="Times New Roman" w:cs="Times New Roman"/>
          <w:sz w:val="24"/>
          <w:szCs w:val="24"/>
          <w:bdr w:val="none" w:sz="0" w:space="0" w:color="auto" w:frame="1"/>
          <w:shd w:val="clear" w:color="auto" w:fill="FFFFFF"/>
          <w:lang w:val="fr-FR"/>
        </w:rPr>
        <w:t>Bătrâni</w:t>
      </w:r>
      <w:r w:rsidRPr="00BF4A6A">
        <w:rPr>
          <w:rStyle w:val="spar"/>
          <w:rFonts w:ascii="Times New Roman" w:hAnsi="Times New Roman" w:cs="Times New Roman"/>
          <w:sz w:val="24"/>
          <w:szCs w:val="24"/>
          <w:bdr w:val="none" w:sz="0" w:space="0" w:color="auto" w:frame="1"/>
          <w:shd w:val="clear" w:color="auto" w:fill="FFFFFF"/>
          <w:lang w:val="fr-FR"/>
        </w:rPr>
        <w:t>;</w:t>
      </w:r>
    </w:p>
    <w:p w:rsidR="00FC00CA" w:rsidRDefault="00FC00CA" w:rsidP="00214521">
      <w:pPr>
        <w:pStyle w:val="ListParagraph"/>
        <w:numPr>
          <w:ilvl w:val="0"/>
          <w:numId w:val="3"/>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afiș</w:t>
      </w:r>
      <w:r w:rsidR="006864F9" w:rsidRPr="00BF4A6A">
        <w:rPr>
          <w:rStyle w:val="spar"/>
          <w:rFonts w:ascii="Times New Roman" w:hAnsi="Times New Roman" w:cs="Times New Roman"/>
          <w:sz w:val="24"/>
          <w:szCs w:val="24"/>
          <w:bdr w:val="none" w:sz="0" w:space="0" w:color="auto" w:frame="1"/>
          <w:shd w:val="clear" w:color="auto" w:fill="FFFFFF"/>
          <w:lang w:val="fr-FR"/>
        </w:rPr>
        <w:t>ate de titular în data de</w:t>
      </w:r>
      <w:r w:rsidR="00505430" w:rsidRPr="00BF4A6A">
        <w:rPr>
          <w:rStyle w:val="spar"/>
          <w:rFonts w:ascii="Times New Roman" w:hAnsi="Times New Roman" w:cs="Times New Roman"/>
          <w:sz w:val="24"/>
          <w:szCs w:val="24"/>
          <w:bdr w:val="none" w:sz="0" w:space="0" w:color="auto" w:frame="1"/>
          <w:shd w:val="clear" w:color="auto" w:fill="FFFFFF"/>
          <w:lang w:val="fr-FR"/>
        </w:rPr>
        <w:t xml:space="preserve"> 14.04.2021 </w:t>
      </w:r>
      <w:r w:rsidRPr="00BF4A6A">
        <w:rPr>
          <w:rStyle w:val="spar"/>
          <w:rFonts w:ascii="Times New Roman" w:hAnsi="Times New Roman" w:cs="Times New Roman"/>
          <w:sz w:val="24"/>
          <w:szCs w:val="24"/>
          <w:bdr w:val="none" w:sz="0" w:space="0" w:color="auto" w:frame="1"/>
          <w:shd w:val="clear" w:color="auto" w:fill="FFFFFF"/>
          <w:lang w:val="fr-FR"/>
        </w:rPr>
        <w:t>ș</w:t>
      </w:r>
      <w:r w:rsidR="007E0507" w:rsidRPr="00BF4A6A">
        <w:rPr>
          <w:rStyle w:val="spar"/>
          <w:rFonts w:ascii="Times New Roman" w:hAnsi="Times New Roman" w:cs="Times New Roman"/>
          <w:sz w:val="24"/>
          <w:szCs w:val="24"/>
          <w:bdr w:val="none" w:sz="0" w:space="0" w:color="auto" w:frame="1"/>
          <w:shd w:val="clear" w:color="auto" w:fill="FFFFFF"/>
          <w:lang w:val="fr-FR"/>
        </w:rPr>
        <w:t>i</w:t>
      </w:r>
      <w:r w:rsidR="00505430" w:rsidRPr="00BF4A6A">
        <w:rPr>
          <w:rStyle w:val="spar"/>
          <w:rFonts w:ascii="Times New Roman" w:hAnsi="Times New Roman" w:cs="Times New Roman"/>
          <w:sz w:val="24"/>
          <w:szCs w:val="24"/>
          <w:bdr w:val="none" w:sz="0" w:space="0" w:color="auto" w:frame="1"/>
          <w:shd w:val="clear" w:color="auto" w:fill="FFFFFF"/>
          <w:lang w:val="fr-FR"/>
        </w:rPr>
        <w:t xml:space="preserve"> 14.04.2021 </w:t>
      </w:r>
      <w:r w:rsidR="00A7011F" w:rsidRPr="00BF4A6A">
        <w:rPr>
          <w:rStyle w:val="spar"/>
          <w:rFonts w:ascii="Times New Roman" w:hAnsi="Times New Roman" w:cs="Times New Roman"/>
          <w:sz w:val="24"/>
          <w:szCs w:val="24"/>
          <w:bdr w:val="none" w:sz="0" w:space="0" w:color="auto" w:frame="1"/>
          <w:shd w:val="clear" w:color="auto" w:fill="FFFFFF"/>
          <w:lang w:val="fr-FR"/>
        </w:rPr>
        <w:t>în</w:t>
      </w:r>
      <w:r w:rsidRPr="00BF4A6A">
        <w:rPr>
          <w:rStyle w:val="spar"/>
          <w:rFonts w:ascii="Times New Roman" w:hAnsi="Times New Roman" w:cs="Times New Roman"/>
          <w:sz w:val="24"/>
          <w:szCs w:val="24"/>
          <w:bdr w:val="none" w:sz="0" w:space="0" w:color="auto" w:frame="1"/>
          <w:shd w:val="clear" w:color="auto" w:fill="FFFFFF"/>
          <w:lang w:val="fr-FR"/>
        </w:rPr>
        <w:t xml:space="preserve"> ziarul </w:t>
      </w:r>
      <w:r w:rsidR="00AD5A13" w:rsidRPr="00BF4A6A">
        <w:rPr>
          <w:rStyle w:val="spar"/>
          <w:rFonts w:ascii="Times New Roman" w:hAnsi="Times New Roman" w:cs="Times New Roman"/>
          <w:sz w:val="24"/>
          <w:szCs w:val="24"/>
          <w:bdr w:val="none" w:sz="0" w:space="0" w:color="auto" w:frame="1"/>
          <w:shd w:val="clear" w:color="auto" w:fill="FFFFFF"/>
          <w:lang w:val="fr-FR"/>
        </w:rPr>
        <w:t>,,</w:t>
      </w:r>
      <w:r w:rsidR="00505430" w:rsidRPr="00BF4A6A">
        <w:rPr>
          <w:rStyle w:val="spar"/>
          <w:rFonts w:ascii="Times New Roman" w:hAnsi="Times New Roman" w:cs="Times New Roman"/>
          <w:sz w:val="24"/>
          <w:szCs w:val="24"/>
          <w:bdr w:val="none" w:sz="0" w:space="0" w:color="auto" w:frame="1"/>
          <w:shd w:val="clear" w:color="auto" w:fill="FFFFFF"/>
          <w:lang w:val="fr-FR"/>
        </w:rPr>
        <w:t>Telegrama</w:t>
      </w:r>
      <w:r w:rsidR="00AD5A13" w:rsidRPr="00BF4A6A">
        <w:rPr>
          <w:rStyle w:val="spar"/>
          <w:rFonts w:ascii="Times New Roman" w:hAnsi="Times New Roman" w:cs="Times New Roman"/>
          <w:sz w:val="24"/>
          <w:szCs w:val="24"/>
          <w:bdr w:val="none" w:sz="0" w:space="0" w:color="auto" w:frame="1"/>
          <w:shd w:val="clear" w:color="auto" w:fill="FFFFFF"/>
          <w:lang w:val="fr-FR"/>
        </w:rPr>
        <w:t>”</w:t>
      </w:r>
      <w:r w:rsidRPr="00BF4A6A">
        <w:rPr>
          <w:rStyle w:val="spar"/>
          <w:rFonts w:ascii="Times New Roman" w:hAnsi="Times New Roman" w:cs="Times New Roman"/>
          <w:sz w:val="24"/>
          <w:szCs w:val="24"/>
          <w:bdr w:val="none" w:sz="0" w:space="0" w:color="auto" w:frame="1"/>
          <w:shd w:val="clear" w:color="auto" w:fill="FFFFFF"/>
          <w:lang w:val="fr-FR"/>
        </w:rPr>
        <w:t xml:space="preserve"> și la </w:t>
      </w:r>
      <w:r w:rsidR="00E97D5B" w:rsidRPr="00BF4A6A">
        <w:rPr>
          <w:rStyle w:val="spar"/>
          <w:rFonts w:ascii="Times New Roman" w:hAnsi="Times New Roman" w:cs="Times New Roman"/>
          <w:sz w:val="24"/>
          <w:szCs w:val="24"/>
          <w:bdr w:val="none" w:sz="0" w:space="0" w:color="auto" w:frame="1"/>
          <w:shd w:val="clear" w:color="auto" w:fill="FFFFFF"/>
          <w:lang w:val="fr-FR"/>
        </w:rPr>
        <w:t xml:space="preserve">sediul </w:t>
      </w:r>
      <w:r w:rsidRPr="00BF4A6A">
        <w:rPr>
          <w:rStyle w:val="spar"/>
          <w:rFonts w:ascii="Times New Roman" w:hAnsi="Times New Roman" w:cs="Times New Roman"/>
          <w:sz w:val="24"/>
          <w:szCs w:val="24"/>
          <w:bdr w:val="none" w:sz="0" w:space="0" w:color="auto" w:frame="1"/>
          <w:shd w:val="clear" w:color="auto" w:fill="FFFFFF"/>
          <w:lang w:val="fr-FR"/>
        </w:rPr>
        <w:t>Prim</w:t>
      </w:r>
      <w:r w:rsidR="00B7761C" w:rsidRPr="00BF4A6A">
        <w:rPr>
          <w:rStyle w:val="spar"/>
          <w:rFonts w:ascii="Times New Roman" w:hAnsi="Times New Roman" w:cs="Times New Roman"/>
          <w:sz w:val="24"/>
          <w:szCs w:val="24"/>
          <w:bdr w:val="none" w:sz="0" w:space="0" w:color="auto" w:frame="1"/>
          <w:shd w:val="clear" w:color="auto" w:fill="FFFFFF"/>
          <w:lang w:val="fr-FR"/>
        </w:rPr>
        <w:t>ă</w:t>
      </w:r>
      <w:r w:rsidRPr="00BF4A6A">
        <w:rPr>
          <w:rStyle w:val="spar"/>
          <w:rFonts w:ascii="Times New Roman" w:hAnsi="Times New Roman" w:cs="Times New Roman"/>
          <w:sz w:val="24"/>
          <w:szCs w:val="24"/>
          <w:bdr w:val="none" w:sz="0" w:space="0" w:color="auto" w:frame="1"/>
          <w:shd w:val="clear" w:color="auto" w:fill="FFFFFF"/>
          <w:lang w:val="fr-FR"/>
        </w:rPr>
        <w:t>ri</w:t>
      </w:r>
      <w:r w:rsidR="00E97D5B" w:rsidRPr="00BF4A6A">
        <w:rPr>
          <w:rStyle w:val="spar"/>
          <w:rFonts w:ascii="Times New Roman" w:hAnsi="Times New Roman" w:cs="Times New Roman"/>
          <w:sz w:val="24"/>
          <w:szCs w:val="24"/>
          <w:bdr w:val="none" w:sz="0" w:space="0" w:color="auto" w:frame="1"/>
          <w:shd w:val="clear" w:color="auto" w:fill="FFFFFF"/>
          <w:lang w:val="fr-FR"/>
        </w:rPr>
        <w:t>ei</w:t>
      </w:r>
      <w:r w:rsidR="00895CAD" w:rsidRPr="00BF4A6A">
        <w:rPr>
          <w:rStyle w:val="spar"/>
          <w:rFonts w:ascii="Times New Roman" w:hAnsi="Times New Roman" w:cs="Times New Roman"/>
          <w:sz w:val="24"/>
          <w:szCs w:val="24"/>
          <w:bdr w:val="none" w:sz="0" w:space="0" w:color="auto" w:frame="1"/>
          <w:shd w:val="clear" w:color="auto" w:fill="FFFFFF"/>
          <w:lang w:val="fr-FR"/>
        </w:rPr>
        <w:t xml:space="preserve"> </w:t>
      </w:r>
      <w:r w:rsidR="006D5CB1" w:rsidRPr="00BF4A6A">
        <w:rPr>
          <w:rStyle w:val="spar"/>
          <w:rFonts w:ascii="Times New Roman" w:hAnsi="Times New Roman" w:cs="Times New Roman"/>
          <w:sz w:val="24"/>
          <w:szCs w:val="24"/>
          <w:bdr w:val="none" w:sz="0" w:space="0" w:color="auto" w:frame="1"/>
          <w:shd w:val="clear" w:color="auto" w:fill="FFFFFF"/>
          <w:lang w:val="fr-FR"/>
        </w:rPr>
        <w:t>Bătrâni</w:t>
      </w:r>
      <w:r w:rsidRPr="00BF4A6A">
        <w:rPr>
          <w:rStyle w:val="spar"/>
          <w:rFonts w:ascii="Times New Roman" w:hAnsi="Times New Roman" w:cs="Times New Roman"/>
          <w:sz w:val="24"/>
          <w:szCs w:val="24"/>
          <w:bdr w:val="none" w:sz="0" w:space="0" w:color="auto" w:frame="1"/>
          <w:shd w:val="clear" w:color="auto" w:fill="FFFFFF"/>
          <w:lang w:val="fr-FR"/>
        </w:rPr>
        <w:t>;</w:t>
      </w:r>
    </w:p>
    <w:p w:rsidR="006D4FAC" w:rsidRPr="00BF4A6A" w:rsidRDefault="006D4FAC" w:rsidP="006D4FAC">
      <w:pPr>
        <w:pStyle w:val="ListParagraph"/>
        <w:numPr>
          <w:ilvl w:val="0"/>
          <w:numId w:val="3"/>
        </w:numPr>
        <w:spacing w:after="0" w:line="360" w:lineRule="auto"/>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 xml:space="preserve">afișate de titular în data de </w:t>
      </w:r>
      <w:r>
        <w:rPr>
          <w:rStyle w:val="spar"/>
          <w:rFonts w:ascii="Times New Roman" w:hAnsi="Times New Roman" w:cs="Times New Roman"/>
          <w:sz w:val="24"/>
          <w:szCs w:val="24"/>
          <w:bdr w:val="none" w:sz="0" w:space="0" w:color="auto" w:frame="1"/>
          <w:shd w:val="clear" w:color="auto" w:fill="FFFFFF"/>
          <w:lang w:val="fr-FR"/>
        </w:rPr>
        <w:t>…………</w:t>
      </w:r>
      <w:r w:rsidRPr="00BF4A6A">
        <w:rPr>
          <w:rStyle w:val="spar"/>
          <w:rFonts w:ascii="Times New Roman" w:hAnsi="Times New Roman" w:cs="Times New Roman"/>
          <w:sz w:val="24"/>
          <w:szCs w:val="24"/>
          <w:bdr w:val="none" w:sz="0" w:space="0" w:color="auto" w:frame="1"/>
          <w:shd w:val="clear" w:color="auto" w:fill="FFFFFF"/>
          <w:lang w:val="fr-FR"/>
        </w:rPr>
        <w:t xml:space="preserve"> și </w:t>
      </w:r>
      <w:r>
        <w:rPr>
          <w:rStyle w:val="spar"/>
          <w:rFonts w:ascii="Times New Roman" w:hAnsi="Times New Roman" w:cs="Times New Roman"/>
          <w:sz w:val="24"/>
          <w:szCs w:val="24"/>
          <w:bdr w:val="none" w:sz="0" w:space="0" w:color="auto" w:frame="1"/>
          <w:shd w:val="clear" w:color="auto" w:fill="FFFFFF"/>
          <w:lang w:val="fr-FR"/>
        </w:rPr>
        <w:t>………….</w:t>
      </w:r>
      <w:r w:rsidRPr="00BF4A6A">
        <w:rPr>
          <w:rStyle w:val="spar"/>
          <w:rFonts w:ascii="Times New Roman" w:hAnsi="Times New Roman" w:cs="Times New Roman"/>
          <w:sz w:val="24"/>
          <w:szCs w:val="24"/>
          <w:bdr w:val="none" w:sz="0" w:space="0" w:color="auto" w:frame="1"/>
          <w:shd w:val="clear" w:color="auto" w:fill="FFFFFF"/>
          <w:lang w:val="fr-FR"/>
        </w:rPr>
        <w:t xml:space="preserve"> în ziarul ,,</w:t>
      </w:r>
      <w:r>
        <w:rPr>
          <w:rStyle w:val="spar"/>
          <w:rFonts w:ascii="Times New Roman" w:hAnsi="Times New Roman" w:cs="Times New Roman"/>
          <w:sz w:val="24"/>
          <w:szCs w:val="24"/>
          <w:bdr w:val="none" w:sz="0" w:space="0" w:color="auto" w:frame="1"/>
          <w:shd w:val="clear" w:color="auto" w:fill="FFFFFF"/>
          <w:lang w:val="fr-FR"/>
        </w:rPr>
        <w:t>………</w:t>
      </w:r>
      <w:bookmarkStart w:id="2" w:name="_GoBack"/>
      <w:bookmarkEnd w:id="2"/>
      <w:r w:rsidRPr="00BF4A6A">
        <w:rPr>
          <w:rStyle w:val="spar"/>
          <w:rFonts w:ascii="Times New Roman" w:hAnsi="Times New Roman" w:cs="Times New Roman"/>
          <w:sz w:val="24"/>
          <w:szCs w:val="24"/>
          <w:bdr w:val="none" w:sz="0" w:space="0" w:color="auto" w:frame="1"/>
          <w:shd w:val="clear" w:color="auto" w:fill="FFFFFF"/>
          <w:lang w:val="fr-FR"/>
        </w:rPr>
        <w:t>” și la sediul Primăriei Bătrâni;</w:t>
      </w:r>
    </w:p>
    <w:p w:rsidR="00FC00CA" w:rsidRPr="00BF4A6A" w:rsidRDefault="00FC00CA" w:rsidP="00214521">
      <w:pPr>
        <w:pStyle w:val="ListParagraph"/>
        <w:spacing w:after="0" w:line="360" w:lineRule="auto"/>
        <w:ind w:left="1650"/>
        <w:jc w:val="both"/>
        <w:rPr>
          <w:rStyle w:val="spar"/>
          <w:rFonts w:ascii="Times New Roman" w:hAnsi="Times New Roman" w:cs="Times New Roman"/>
          <w:sz w:val="24"/>
          <w:szCs w:val="24"/>
          <w:bdr w:val="none" w:sz="0" w:space="0" w:color="auto" w:frame="1"/>
          <w:shd w:val="clear" w:color="auto" w:fill="FFFFFF"/>
          <w:lang w:val="fr-FR"/>
        </w:rPr>
      </w:pPr>
    </w:p>
    <w:p w:rsidR="0003055B" w:rsidRPr="00BF4A6A" w:rsidRDefault="0003055B" w:rsidP="00214521">
      <w:pPr>
        <w:spacing w:after="0" w:line="360" w:lineRule="auto"/>
        <w:ind w:firstLine="78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Documentația aferentă proiectului a fost accesibila spre consultare</w:t>
      </w:r>
      <w:r w:rsidR="00012D46" w:rsidRPr="00BF4A6A">
        <w:rPr>
          <w:rStyle w:val="spar"/>
          <w:rFonts w:ascii="Times New Roman" w:hAnsi="Times New Roman" w:cs="Times New Roman"/>
          <w:sz w:val="24"/>
          <w:szCs w:val="24"/>
          <w:bdr w:val="none" w:sz="0" w:space="0" w:color="auto" w:frame="1"/>
          <w:shd w:val="clear" w:color="auto" w:fill="FFFFFF"/>
          <w:lang w:val="fr-FR"/>
        </w:rPr>
        <w:t xml:space="preserve"> de către public pe toată durata </w:t>
      </w:r>
      <w:r w:rsidRPr="00BF4A6A">
        <w:rPr>
          <w:rStyle w:val="spar"/>
          <w:rFonts w:ascii="Times New Roman" w:hAnsi="Times New Roman" w:cs="Times New Roman"/>
          <w:sz w:val="24"/>
          <w:szCs w:val="24"/>
          <w:bdr w:val="none" w:sz="0" w:space="0" w:color="auto" w:frame="1"/>
          <w:shd w:val="clear" w:color="auto" w:fill="FFFFFF"/>
          <w:lang w:val="fr-FR"/>
        </w:rPr>
        <w:t>derulării procedurii de reglementare la sediul APM Prahova.</w:t>
      </w:r>
    </w:p>
    <w:p w:rsidR="0003055B" w:rsidRPr="00BF4A6A" w:rsidRDefault="0003055B" w:rsidP="00214521">
      <w:pPr>
        <w:spacing w:after="0" w:line="360" w:lineRule="auto"/>
        <w:ind w:left="90" w:firstLine="69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Precizăm că nu au existat sesizări și comentarii din partea publicului interesat/potențial afectat pe parcursul procedurii de reglementare.</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012D46" w:rsidRPr="00BF4A6A">
        <w:rPr>
          <w:rStyle w:val="spar"/>
          <w:rFonts w:ascii="Times New Roman" w:hAnsi="Times New Roman" w:cs="Times New Roman"/>
          <w:sz w:val="24"/>
          <w:szCs w:val="24"/>
          <w:bdr w:val="none" w:sz="0" w:space="0" w:color="auto" w:frame="1"/>
          <w:shd w:val="clear" w:color="auto" w:fill="FFFFFF"/>
          <w:lang w:val="fr-FR"/>
        </w:rPr>
        <w:t xml:space="preserve"> </w:t>
      </w:r>
      <w:r w:rsidRPr="00BF4A6A">
        <w:rPr>
          <w:rStyle w:val="spar"/>
          <w:rFonts w:ascii="Times New Roman" w:hAnsi="Times New Roman" w:cs="Times New Roman"/>
          <w:sz w:val="24"/>
          <w:szCs w:val="24"/>
          <w:bdr w:val="none" w:sz="0" w:space="0" w:color="auto" w:frame="1"/>
          <w:shd w:val="clear" w:color="auto" w:fill="FFFFFF"/>
          <w:lang w:val="fr-FR"/>
        </w:rPr>
        <w:t xml:space="preserve">Orice persoană care face parte din publicul interesat și care se consideră vătămată într-un drept al său ori într-un interes legitim se poate adresa instanței de contencios </w:t>
      </w:r>
      <w:r w:rsidRPr="00BF4A6A">
        <w:rPr>
          <w:rStyle w:val="spar"/>
          <w:rFonts w:ascii="Times New Roman" w:hAnsi="Times New Roman" w:cs="Times New Roman"/>
          <w:sz w:val="24"/>
          <w:szCs w:val="24"/>
          <w:bdr w:val="none" w:sz="0" w:space="0" w:color="auto" w:frame="1"/>
          <w:shd w:val="clear" w:color="auto" w:fill="FFFFFF"/>
          <w:lang w:val="fr-FR"/>
        </w:rPr>
        <w:lastRenderedPageBreak/>
        <w:t>administrativ competente pentru a ataca, din punct de vedere procedural sau substanțial, actele, deciziile ori omisiunile autorității publice competente care fac obiectul participării publicului, inclusiv aprobarea de dezvoltare, potrivit prevederilor </w:t>
      </w:r>
      <w:hyperlink r:id="rId10" w:history="1">
        <w:r w:rsidRPr="00BF4A6A">
          <w:rPr>
            <w:rStyle w:val="Hyperlink"/>
            <w:rFonts w:ascii="Times New Roman" w:hAnsi="Times New Roman" w:cs="Times New Roman"/>
            <w:color w:val="auto"/>
            <w:sz w:val="24"/>
            <w:szCs w:val="24"/>
            <w:u w:val="none"/>
            <w:bdr w:val="none" w:sz="0" w:space="0" w:color="auto" w:frame="1"/>
            <w:shd w:val="clear" w:color="auto" w:fill="FFFFFF"/>
            <w:lang w:val="fr-FR"/>
          </w:rPr>
          <w:t>Legii contenciosului administrativ nr. 554/2004</w:t>
        </w:r>
      </w:hyperlink>
      <w:r w:rsidRPr="00BF4A6A">
        <w:rPr>
          <w:rStyle w:val="spar"/>
          <w:rFonts w:ascii="Times New Roman" w:hAnsi="Times New Roman" w:cs="Times New Roman"/>
          <w:sz w:val="24"/>
          <w:szCs w:val="24"/>
          <w:bdr w:val="none" w:sz="0" w:space="0" w:color="auto" w:frame="1"/>
          <w:shd w:val="clear" w:color="auto" w:fill="FFFFFF"/>
          <w:lang w:val="fr-FR"/>
        </w:rPr>
        <w:t>, cu modificările și completările ulterioare.Se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r w:rsidR="00012D46" w:rsidRPr="00BF4A6A">
        <w:rPr>
          <w:rStyle w:val="spar"/>
          <w:rFonts w:ascii="Times New Roman" w:hAnsi="Times New Roman" w:cs="Times New Roman"/>
          <w:sz w:val="24"/>
          <w:szCs w:val="24"/>
          <w:bdr w:val="none" w:sz="0" w:space="0" w:color="auto" w:frame="1"/>
          <w:shd w:val="clear" w:color="auto" w:fill="FFFFFF"/>
          <w:lang w:val="fr-FR"/>
        </w:rPr>
        <w:t xml:space="preserve"> </w:t>
      </w:r>
      <w:r w:rsidRPr="00BF4A6A">
        <w:rPr>
          <w:rStyle w:val="spar"/>
          <w:rFonts w:ascii="Times New Roman" w:hAnsi="Times New Roman" w:cs="Times New Roman"/>
          <w:sz w:val="24"/>
          <w:szCs w:val="24"/>
          <w:bdr w:val="none" w:sz="0" w:space="0" w:color="auto" w:frame="1"/>
          <w:shd w:val="clear" w:color="auto" w:fill="FFFFFF"/>
          <w:lang w:val="fr-FR"/>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Autoritatea publică emitentă are obligația de a răspunde la plângerea prealabilă prevăzută la art. 22 alin. (1) în termen de 30 de zile de la data înregistrării acesteia la acea autoritate.</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Procedura de soluționare a plângerii prealabile prevăzută la art. 22 alin. (1) este gratuită și trebuie să fie echitabilă, rapidă și corectă.</w:t>
      </w:r>
    </w:p>
    <w:p w:rsidR="0003055B" w:rsidRPr="00BF4A6A" w:rsidRDefault="0003055B" w:rsidP="00214521">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fr-FR"/>
        </w:rPr>
      </w:pPr>
      <w:r w:rsidRPr="00BF4A6A">
        <w:rPr>
          <w:rStyle w:val="spar"/>
          <w:rFonts w:ascii="Times New Roman" w:hAnsi="Times New Roman" w:cs="Times New Roman"/>
          <w:sz w:val="24"/>
          <w:szCs w:val="24"/>
          <w:bdr w:val="none" w:sz="0" w:space="0" w:color="auto" w:frame="1"/>
          <w:shd w:val="clear" w:color="auto" w:fill="FFFFFF"/>
          <w:lang w:val="fr-FR"/>
        </w:rPr>
        <w:t>Prezenta decizie poate fi contestată în conformitate cu prevederile Legii nr. 292/2018, privind evaluarea impactului anumitor proiecte publice și private asupra mediului și ale </w:t>
      </w:r>
      <w:hyperlink r:id="rId11" w:history="1">
        <w:r w:rsidRPr="00BF4A6A">
          <w:rPr>
            <w:rStyle w:val="Hyperlink"/>
            <w:rFonts w:ascii="Times New Roman" w:hAnsi="Times New Roman" w:cs="Times New Roman"/>
            <w:color w:val="auto"/>
            <w:sz w:val="24"/>
            <w:szCs w:val="24"/>
            <w:bdr w:val="none" w:sz="0" w:space="0" w:color="auto" w:frame="1"/>
            <w:shd w:val="clear" w:color="auto" w:fill="FFFFFF"/>
            <w:lang w:val="fr-FR"/>
          </w:rPr>
          <w:t>Legii nr. 554/2004</w:t>
        </w:r>
      </w:hyperlink>
      <w:r w:rsidRPr="00BF4A6A">
        <w:rPr>
          <w:rStyle w:val="spar"/>
          <w:rFonts w:ascii="Times New Roman" w:hAnsi="Times New Roman" w:cs="Times New Roman"/>
          <w:sz w:val="24"/>
          <w:szCs w:val="24"/>
          <w:bdr w:val="none" w:sz="0" w:space="0" w:color="auto" w:frame="1"/>
          <w:shd w:val="clear" w:color="auto" w:fill="FFFFFF"/>
          <w:lang w:val="fr-FR"/>
        </w:rPr>
        <w:t>, cu modificările și completările ulterioare.</w:t>
      </w:r>
    </w:p>
    <w:p w:rsidR="0003055B" w:rsidRPr="00214521" w:rsidRDefault="00EA3E35" w:rsidP="00214521">
      <w:pPr>
        <w:spacing w:after="0" w:line="360" w:lineRule="auto"/>
        <w:jc w:val="center"/>
        <w:rPr>
          <w:rFonts w:ascii="Times New Roman" w:hAnsi="Times New Roman" w:cs="Times New Roman"/>
          <w:b/>
          <w:sz w:val="24"/>
          <w:szCs w:val="24"/>
          <w:lang w:val="ro-RO"/>
        </w:rPr>
      </w:pPr>
      <w:r w:rsidRPr="00214521">
        <w:rPr>
          <w:rFonts w:ascii="Times New Roman" w:hAnsi="Times New Roman" w:cs="Times New Roman"/>
          <w:b/>
          <w:sz w:val="24"/>
          <w:szCs w:val="24"/>
          <w:lang w:val="ro-RO"/>
        </w:rPr>
        <w:t>DIRECTOR EXECUTIV,</w:t>
      </w:r>
    </w:p>
    <w:p w:rsidR="00F055E2" w:rsidRPr="00214521" w:rsidRDefault="00456963" w:rsidP="00214521">
      <w:pPr>
        <w:spacing w:after="0" w:line="360" w:lineRule="auto"/>
        <w:jc w:val="center"/>
        <w:rPr>
          <w:rFonts w:ascii="Times New Roman" w:hAnsi="Times New Roman" w:cs="Times New Roman"/>
          <w:b/>
          <w:sz w:val="24"/>
          <w:szCs w:val="24"/>
          <w:lang w:val="ro-RO"/>
        </w:rPr>
      </w:pPr>
      <w:r w:rsidRPr="00214521">
        <w:rPr>
          <w:rFonts w:ascii="Times New Roman" w:hAnsi="Times New Roman" w:cs="Times New Roman"/>
          <w:b/>
          <w:sz w:val="24"/>
          <w:szCs w:val="24"/>
          <w:lang w:val="ro-RO"/>
        </w:rPr>
        <w:t>Maria – Mihaela DUȚĂ</w:t>
      </w:r>
    </w:p>
    <w:p w:rsidR="009315E8" w:rsidRPr="00214521" w:rsidRDefault="009315E8" w:rsidP="00214521">
      <w:pPr>
        <w:spacing w:after="0" w:line="360" w:lineRule="auto"/>
        <w:jc w:val="center"/>
        <w:rPr>
          <w:rFonts w:ascii="Times New Roman" w:hAnsi="Times New Roman" w:cs="Times New Roman"/>
          <w:b/>
          <w:sz w:val="24"/>
          <w:szCs w:val="24"/>
          <w:lang w:val="ro-RO"/>
        </w:rPr>
      </w:pPr>
    </w:p>
    <w:p w:rsidR="009315E8" w:rsidRPr="00214521" w:rsidRDefault="009315E8" w:rsidP="00214521">
      <w:pPr>
        <w:spacing w:after="0" w:line="360" w:lineRule="auto"/>
        <w:jc w:val="center"/>
        <w:rPr>
          <w:rFonts w:ascii="Times New Roman" w:hAnsi="Times New Roman" w:cs="Times New Roman"/>
          <w:b/>
          <w:sz w:val="24"/>
          <w:szCs w:val="24"/>
          <w:lang w:val="ro-RO"/>
        </w:rPr>
      </w:pPr>
    </w:p>
    <w:p w:rsidR="0003055B" w:rsidRPr="00214521" w:rsidRDefault="00EA3E35" w:rsidP="00214521">
      <w:pPr>
        <w:spacing w:after="0" w:line="360" w:lineRule="auto"/>
        <w:jc w:val="both"/>
        <w:rPr>
          <w:rFonts w:ascii="Times New Roman" w:hAnsi="Times New Roman" w:cs="Times New Roman"/>
          <w:b/>
          <w:sz w:val="24"/>
          <w:szCs w:val="24"/>
          <w:lang w:val="ro-RO"/>
        </w:rPr>
      </w:pPr>
      <w:r w:rsidRPr="00214521">
        <w:rPr>
          <w:rFonts w:ascii="Times New Roman" w:hAnsi="Times New Roman" w:cs="Times New Roman"/>
          <w:b/>
          <w:sz w:val="24"/>
          <w:szCs w:val="24"/>
          <w:lang w:val="ro-RO"/>
        </w:rPr>
        <w:t>ŞEF SERVICIU A.A.A.,</w:t>
      </w:r>
    </w:p>
    <w:p w:rsidR="009315E8" w:rsidRPr="00214521" w:rsidRDefault="00D778D9" w:rsidP="00214521">
      <w:pPr>
        <w:spacing w:after="0" w:line="360" w:lineRule="auto"/>
        <w:jc w:val="both"/>
        <w:rPr>
          <w:rFonts w:ascii="Times New Roman" w:hAnsi="Times New Roman" w:cs="Times New Roman"/>
          <w:b/>
          <w:sz w:val="24"/>
          <w:szCs w:val="24"/>
          <w:lang w:val="ro-RO"/>
        </w:rPr>
      </w:pPr>
      <w:r w:rsidRPr="00214521">
        <w:rPr>
          <w:rFonts w:ascii="Times New Roman" w:hAnsi="Times New Roman" w:cs="Times New Roman"/>
          <w:b/>
          <w:sz w:val="24"/>
          <w:szCs w:val="24"/>
          <w:lang w:val="ro-RO"/>
        </w:rPr>
        <w:t>Gabriela MUNTEANU</w:t>
      </w:r>
      <w:r w:rsidR="00F055E2" w:rsidRPr="00214521">
        <w:rPr>
          <w:rFonts w:ascii="Times New Roman" w:hAnsi="Times New Roman" w:cs="Times New Roman"/>
          <w:b/>
          <w:sz w:val="24"/>
          <w:szCs w:val="24"/>
          <w:lang w:val="ro-RO"/>
        </w:rPr>
        <w:t xml:space="preserve">                                                                </w:t>
      </w:r>
    </w:p>
    <w:p w:rsidR="009315E8" w:rsidRPr="00214521" w:rsidRDefault="009315E8" w:rsidP="00214521">
      <w:pPr>
        <w:spacing w:after="0" w:line="360" w:lineRule="auto"/>
        <w:jc w:val="both"/>
        <w:rPr>
          <w:rFonts w:ascii="Times New Roman" w:hAnsi="Times New Roman" w:cs="Times New Roman"/>
          <w:b/>
          <w:sz w:val="24"/>
          <w:szCs w:val="24"/>
          <w:lang w:val="ro-RO"/>
        </w:rPr>
      </w:pPr>
    </w:p>
    <w:p w:rsidR="00255D0E" w:rsidRPr="00214521" w:rsidRDefault="00F055E2" w:rsidP="00214521">
      <w:pPr>
        <w:spacing w:after="0" w:line="360" w:lineRule="auto"/>
        <w:ind w:left="6480" w:firstLine="720"/>
        <w:jc w:val="both"/>
        <w:rPr>
          <w:rFonts w:ascii="Times New Roman" w:hAnsi="Times New Roman" w:cs="Times New Roman"/>
          <w:i/>
          <w:sz w:val="24"/>
          <w:szCs w:val="24"/>
          <w:lang w:val="ro-RO"/>
        </w:rPr>
      </w:pPr>
      <w:r w:rsidRPr="00214521">
        <w:rPr>
          <w:rFonts w:ascii="Times New Roman" w:hAnsi="Times New Roman" w:cs="Times New Roman"/>
          <w:b/>
          <w:sz w:val="24"/>
          <w:szCs w:val="24"/>
          <w:lang w:val="ro-RO"/>
        </w:rPr>
        <w:lastRenderedPageBreak/>
        <w:t xml:space="preserve">  </w:t>
      </w:r>
      <w:r w:rsidR="0003055B" w:rsidRPr="00214521">
        <w:rPr>
          <w:rFonts w:ascii="Times New Roman" w:hAnsi="Times New Roman" w:cs="Times New Roman"/>
          <w:i/>
          <w:sz w:val="24"/>
          <w:szCs w:val="24"/>
          <w:lang w:val="ro-RO"/>
        </w:rPr>
        <w:t>Întocmit,</w:t>
      </w:r>
    </w:p>
    <w:p w:rsidR="00FB25B1" w:rsidRPr="00214521" w:rsidRDefault="00255D0E" w:rsidP="00214521">
      <w:pPr>
        <w:spacing w:after="0" w:line="360" w:lineRule="auto"/>
        <w:ind w:left="6480"/>
        <w:jc w:val="both"/>
        <w:rPr>
          <w:rFonts w:ascii="Times New Roman" w:hAnsi="Times New Roman" w:cs="Times New Roman"/>
          <w:sz w:val="24"/>
          <w:szCs w:val="24"/>
        </w:rPr>
      </w:pPr>
      <w:r w:rsidRPr="00214521">
        <w:rPr>
          <w:rFonts w:ascii="Times New Roman" w:hAnsi="Times New Roman" w:cs="Times New Roman"/>
          <w:i/>
          <w:sz w:val="24"/>
          <w:szCs w:val="24"/>
          <w:lang w:val="ro-RO"/>
        </w:rPr>
        <w:t>Georgiana Victoria SOARE</w:t>
      </w:r>
    </w:p>
    <w:sectPr w:rsidR="00FB25B1" w:rsidRPr="00214521" w:rsidSect="00F73B97">
      <w:headerReference w:type="even" r:id="rId12"/>
      <w:headerReference w:type="default" r:id="rId13"/>
      <w:footerReference w:type="even" r:id="rId14"/>
      <w:footerReference w:type="default" r:id="rId15"/>
      <w:headerReference w:type="first" r:id="rId16"/>
      <w:footerReference w:type="first" r:id="rId17"/>
      <w:pgSz w:w="11907" w:h="16839" w:code="9"/>
      <w:pgMar w:top="2448" w:right="1017" w:bottom="1166" w:left="1152"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FE" w:rsidRDefault="008B70FE" w:rsidP="00E6536B">
      <w:pPr>
        <w:spacing w:after="0" w:line="240" w:lineRule="auto"/>
      </w:pPr>
      <w:r>
        <w:separator/>
      </w:r>
    </w:p>
  </w:endnote>
  <w:endnote w:type="continuationSeparator" w:id="0">
    <w:p w:rsidR="008B70FE" w:rsidRDefault="008B70FE" w:rsidP="00E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6A" w:rsidRDefault="00BF4A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B9" w:rsidRPr="00FB3F3F" w:rsidRDefault="008B70FE" w:rsidP="00AA39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4144">
          <v:imagedata r:id="rId1" o:title=""/>
        </v:shape>
        <o:OLEObject Type="Embed" ProgID="CorelDRAW.Graphic.13" ShapeID="_x0000_s2051" DrawAspect="Content" ObjectID="_1759052820" r:id="rId2"/>
      </w:object>
    </w:r>
    <w:r w:rsidR="00A07EB9">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C490086" wp14:editId="37A5C58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1A0DD"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07EB9" w:rsidRPr="00BF4A6A">
      <w:rPr>
        <w:rFonts w:ascii="Times New Roman" w:hAnsi="Times New Roman"/>
        <w:b/>
        <w:sz w:val="24"/>
        <w:szCs w:val="24"/>
        <w:lang w:val="fr-FR"/>
      </w:rPr>
      <w:t>AGEN</w:t>
    </w:r>
    <w:r w:rsidR="00A07EB9" w:rsidRPr="00FB3F3F">
      <w:rPr>
        <w:rFonts w:ascii="Times New Roman" w:hAnsi="Times New Roman"/>
        <w:b/>
        <w:sz w:val="24"/>
        <w:szCs w:val="24"/>
        <w:lang w:val="ro-RO"/>
      </w:rPr>
      <w:t xml:space="preserve">ŢIA PENTRU PROTECŢIA MEDIULUI </w:t>
    </w:r>
    <w:r w:rsidR="00A07EB9">
      <w:rPr>
        <w:rFonts w:ascii="Times New Roman" w:hAnsi="Times New Roman"/>
        <w:b/>
        <w:sz w:val="24"/>
        <w:szCs w:val="24"/>
        <w:lang w:val="ro-RO"/>
      </w:rPr>
      <w:t>PRAHOVA</w:t>
    </w:r>
  </w:p>
  <w:p w:rsidR="00A07EB9" w:rsidRPr="00FB3F3F" w:rsidRDefault="00A07EB9" w:rsidP="00AA39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A07EB9" w:rsidRDefault="00A07EB9" w:rsidP="00AA39E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A07EB9" w:rsidRDefault="00A07EB9" w:rsidP="00AA39EF">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A07EB9" w:rsidRDefault="00A07EB9" w:rsidP="005C689B">
    <w:pPr>
      <w:pStyle w:val="Header"/>
      <w:tabs>
        <w:tab w:val="clear" w:pos="4680"/>
      </w:tabs>
      <w:jc w:val="center"/>
    </w:pPr>
    <w:r w:rsidRPr="00AA39EF">
      <w:rPr>
        <w:rFonts w:ascii="Times New Roman" w:hAnsi="Times New Roman"/>
        <w:i/>
        <w:iCs/>
        <w:color w:val="000000"/>
        <w:sz w:val="24"/>
        <w:szCs w:val="24"/>
        <w:lang w:val="ro-RO"/>
      </w:rPr>
      <w:t>Pag</w:t>
    </w:r>
    <w:r>
      <w:rPr>
        <w:rFonts w:ascii="Times New Roman" w:hAnsi="Times New Roman"/>
        <w:i/>
        <w:iCs/>
        <w:color w:val="000000"/>
        <w:sz w:val="24"/>
        <w:szCs w:val="24"/>
        <w:lang w:val="ro-RO"/>
      </w:rPr>
      <w:t>ina</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PAGE  \* Arabic  \* MERGEFORMAT </w:instrText>
    </w:r>
    <w:r w:rsidRPr="00AA39EF">
      <w:rPr>
        <w:rFonts w:ascii="Times New Roman" w:hAnsi="Times New Roman"/>
        <w:b/>
        <w:i/>
        <w:iCs/>
        <w:color w:val="000000"/>
        <w:sz w:val="24"/>
        <w:szCs w:val="24"/>
        <w:lang w:val="ro-RO"/>
      </w:rPr>
      <w:fldChar w:fldCharType="separate"/>
    </w:r>
    <w:r w:rsidR="006D4FAC">
      <w:rPr>
        <w:rFonts w:ascii="Times New Roman" w:hAnsi="Times New Roman"/>
        <w:b/>
        <w:i/>
        <w:iCs/>
        <w:noProof/>
        <w:color w:val="000000"/>
        <w:sz w:val="24"/>
        <w:szCs w:val="24"/>
        <w:lang w:val="ro-RO"/>
      </w:rPr>
      <w:t>10</w:t>
    </w:r>
    <w:r w:rsidRPr="00AA39EF">
      <w:rPr>
        <w:rFonts w:ascii="Times New Roman" w:hAnsi="Times New Roman"/>
        <w:b/>
        <w:i/>
        <w:iCs/>
        <w:color w:val="000000"/>
        <w:sz w:val="24"/>
        <w:szCs w:val="24"/>
        <w:lang w:val="ro-RO"/>
      </w:rPr>
      <w:fldChar w:fldCharType="end"/>
    </w:r>
    <w:r w:rsidRPr="00AA39EF">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NUMPAGES  \* Arabic  \* MERGEFORMAT </w:instrText>
    </w:r>
    <w:r w:rsidRPr="00AA39EF">
      <w:rPr>
        <w:rFonts w:ascii="Times New Roman" w:hAnsi="Times New Roman"/>
        <w:b/>
        <w:i/>
        <w:iCs/>
        <w:color w:val="000000"/>
        <w:sz w:val="24"/>
        <w:szCs w:val="24"/>
        <w:lang w:val="ro-RO"/>
      </w:rPr>
      <w:fldChar w:fldCharType="separate"/>
    </w:r>
    <w:r w:rsidR="006D4FAC">
      <w:rPr>
        <w:rFonts w:ascii="Times New Roman" w:hAnsi="Times New Roman"/>
        <w:b/>
        <w:i/>
        <w:iCs/>
        <w:noProof/>
        <w:color w:val="000000"/>
        <w:sz w:val="24"/>
        <w:szCs w:val="24"/>
        <w:lang w:val="ro-RO"/>
      </w:rPr>
      <w:t>11</w:t>
    </w:r>
    <w:r w:rsidRPr="00AA39EF">
      <w:rPr>
        <w:rFonts w:ascii="Times New Roman" w:hAnsi="Times New Roman"/>
        <w:b/>
        <w:i/>
        <w:iCs/>
        <w:color w:val="000000"/>
        <w:sz w:val="24"/>
        <w:szCs w:val="24"/>
        <w:lang w:val="ro-RO"/>
      </w:rPr>
      <w:fldChar w:fldCharType="end"/>
    </w:r>
  </w:p>
  <w:p w:rsidR="00A07EB9" w:rsidRDefault="00A07E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6A" w:rsidRDefault="00BF4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FE" w:rsidRDefault="008B70FE" w:rsidP="00E6536B">
      <w:pPr>
        <w:spacing w:after="0" w:line="240" w:lineRule="auto"/>
      </w:pPr>
      <w:r>
        <w:separator/>
      </w:r>
    </w:p>
  </w:footnote>
  <w:footnote w:type="continuationSeparator" w:id="0">
    <w:p w:rsidR="008B70FE" w:rsidRDefault="008B70FE" w:rsidP="00E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6A" w:rsidRDefault="00BF4A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72213"/>
      <w:docPartObj>
        <w:docPartGallery w:val="Watermarks"/>
        <w:docPartUnique/>
      </w:docPartObj>
    </w:sdtPr>
    <w:sdtEndPr/>
    <w:sdtContent>
      <w:p w:rsidR="00A07EB9" w:rsidRDefault="008B70FE" w:rsidP="00E65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A07EB9" w:rsidRDefault="00A07EB9" w:rsidP="00E6536B">
    <w:pPr>
      <w:pStyle w:val="Header"/>
    </w:pPr>
    <w:r>
      <w:rPr>
        <w:rFonts w:ascii="Times New Roman" w:hAnsi="Times New Roman"/>
        <w:b/>
        <w:noProof/>
        <w:color w:val="00214E"/>
        <w:sz w:val="32"/>
        <w:szCs w:val="32"/>
      </w:rPr>
      <w:drawing>
        <wp:anchor distT="0" distB="0" distL="114300" distR="114300" simplePos="0" relativeHeight="251659264" behindDoc="0" locked="0" layoutInCell="1" allowOverlap="1" wp14:anchorId="6186B9A1" wp14:editId="088C462F">
          <wp:simplePos x="0" y="0"/>
          <wp:positionH relativeFrom="column">
            <wp:posOffset>97155</wp:posOffset>
          </wp:positionH>
          <wp:positionV relativeFrom="paragraph">
            <wp:posOffset>22860</wp:posOffset>
          </wp:positionV>
          <wp:extent cx="754380" cy="746760"/>
          <wp:effectExtent l="0" t="0" r="762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0FE">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5.2pt;width:69.65pt;height:56pt;z-index:-251656192;mso-position-horizontal-relative:text;mso-position-vertical-relative:text">
          <v:imagedata r:id="rId2" o:title=""/>
        </v:shape>
        <o:OLEObject Type="Embed" ProgID="CorelDRAW.Graphic.13" ShapeID="_x0000_s2050" DrawAspect="Content" ObjectID="_1759052819" r:id="rId3"/>
      </w:object>
    </w:r>
  </w:p>
  <w:p w:rsidR="00A07EB9" w:rsidRDefault="00A07EB9" w:rsidP="00E6536B">
    <w:pPr>
      <w:pStyle w:val="Header"/>
      <w:tabs>
        <w:tab w:val="clear" w:pos="4680"/>
        <w:tab w:val="clear" w:pos="9360"/>
        <w:tab w:val="left" w:pos="8205"/>
      </w:tabs>
      <w:rPr>
        <w:rFonts w:ascii="Times New Roman" w:hAnsi="Times New Roman"/>
        <w:b/>
        <w:color w:val="00214E"/>
        <w:sz w:val="32"/>
        <w:szCs w:val="32"/>
        <w:lang w:val="ro-RO"/>
      </w:rPr>
    </w:pPr>
  </w:p>
  <w:p w:rsidR="00A07EB9" w:rsidRPr="00D33948" w:rsidRDefault="00A07EB9" w:rsidP="00E6536B">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A07EB9" w:rsidRPr="00EE0810" w:rsidRDefault="00A07EB9" w:rsidP="00E6536B">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828" w:type="dxa"/>
      <w:tblBorders>
        <w:top w:val="single" w:sz="8" w:space="0" w:color="000000"/>
        <w:bottom w:val="single" w:sz="8" w:space="0" w:color="000000"/>
      </w:tblBorders>
      <w:tblLook w:val="04A0" w:firstRow="1" w:lastRow="0" w:firstColumn="1" w:lastColumn="0" w:noHBand="0" w:noVBand="1"/>
    </w:tblPr>
    <w:tblGrid>
      <w:gridCol w:w="9828"/>
    </w:tblGrid>
    <w:tr w:rsidR="00A07EB9" w:rsidRPr="004D33C1" w:rsidTr="003E0FA4">
      <w:trPr>
        <w:trHeight w:val="326"/>
      </w:trPr>
      <w:tc>
        <w:tcPr>
          <w:tcW w:w="9828" w:type="dxa"/>
          <w:tcBorders>
            <w:top w:val="single" w:sz="8" w:space="0" w:color="000000"/>
            <w:bottom w:val="single" w:sz="8" w:space="0" w:color="000000"/>
          </w:tcBorders>
          <w:shd w:val="clear" w:color="auto" w:fill="auto"/>
          <w:vAlign w:val="center"/>
        </w:tcPr>
        <w:p w:rsidR="00A07EB9" w:rsidRPr="004075B3" w:rsidRDefault="00A07EB9" w:rsidP="00C723E0">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A07EB9" w:rsidRPr="00BF4A6A" w:rsidRDefault="00A07EB9" w:rsidP="00E6536B">
    <w:pPr>
      <w:pStyle w:val="Header"/>
      <w:rPr>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6A" w:rsidRDefault="00BF4A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757541D"/>
    <w:multiLevelType w:val="hybridMultilevel"/>
    <w:tmpl w:val="364A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6FA1"/>
    <w:multiLevelType w:val="hybridMultilevel"/>
    <w:tmpl w:val="75080E92"/>
    <w:lvl w:ilvl="0" w:tplc="97E82CB4">
      <w:start w:val="2"/>
      <w:numFmt w:val="bullet"/>
      <w:lvlText w:val="-"/>
      <w:lvlJc w:val="left"/>
      <w:pPr>
        <w:ind w:left="720" w:hanging="360"/>
      </w:pPr>
      <w:rPr>
        <w:rFonts w:ascii="Bookman Old Style" w:eastAsiaTheme="minorEastAsia"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3883"/>
    <w:multiLevelType w:val="hybridMultilevel"/>
    <w:tmpl w:val="71288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6950"/>
    <w:multiLevelType w:val="hybridMultilevel"/>
    <w:tmpl w:val="F3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529D5"/>
    <w:multiLevelType w:val="hybridMultilevel"/>
    <w:tmpl w:val="2416BFC0"/>
    <w:lvl w:ilvl="0" w:tplc="13B42B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543F0A"/>
    <w:multiLevelType w:val="hybridMultilevel"/>
    <w:tmpl w:val="3DCE7E40"/>
    <w:lvl w:ilvl="0" w:tplc="97E82CB4">
      <w:start w:val="2"/>
      <w:numFmt w:val="bullet"/>
      <w:lvlText w:val="-"/>
      <w:lvlJc w:val="left"/>
      <w:pPr>
        <w:ind w:left="720" w:hanging="360"/>
      </w:pPr>
      <w:rPr>
        <w:rFonts w:ascii="Bookman Old Style" w:eastAsiaTheme="minorEastAsia"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2093"/>
    <w:multiLevelType w:val="hybridMultilevel"/>
    <w:tmpl w:val="AA6C6948"/>
    <w:lvl w:ilvl="0" w:tplc="ECD692DE">
      <w:numFmt w:val="bullet"/>
      <w:lvlText w:val="-"/>
      <w:lvlJc w:val="left"/>
      <w:pPr>
        <w:tabs>
          <w:tab w:val="num" w:pos="1440"/>
        </w:tabs>
        <w:ind w:left="1440" w:hanging="360"/>
      </w:pPr>
      <w:rPr>
        <w:rFonts w:ascii="Times New Roman" w:eastAsia="Times New Roman" w:hAnsi="Times New Roman" w:cs="Times New Roman" w:hint="default"/>
        <w:b/>
        <w:spacing w:val="12"/>
        <w:position w:val="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4F7C19"/>
    <w:multiLevelType w:val="hybridMultilevel"/>
    <w:tmpl w:val="43F21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461"/>
    <w:multiLevelType w:val="multilevel"/>
    <w:tmpl w:val="6B76E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417200"/>
    <w:multiLevelType w:val="hybridMultilevel"/>
    <w:tmpl w:val="8F2C12FC"/>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21E97"/>
    <w:multiLevelType w:val="hybridMultilevel"/>
    <w:tmpl w:val="B0B6EB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136A"/>
    <w:multiLevelType w:val="hybridMultilevel"/>
    <w:tmpl w:val="717C4120"/>
    <w:lvl w:ilvl="0" w:tplc="D274422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56AB2"/>
    <w:multiLevelType w:val="hybridMultilevel"/>
    <w:tmpl w:val="EA709218"/>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153D1"/>
    <w:multiLevelType w:val="singleLevel"/>
    <w:tmpl w:val="605C0C64"/>
    <w:lvl w:ilvl="0">
      <w:start w:val="1"/>
      <w:numFmt w:val="decimal"/>
      <w:lvlText w:val="2.%1."/>
      <w:legacy w:legacy="1" w:legacySpace="0" w:legacyIndent="339"/>
      <w:lvlJc w:val="left"/>
      <w:rPr>
        <w:rFonts w:ascii="Verdana" w:hAnsi="Verdana" w:hint="default"/>
      </w:rPr>
    </w:lvl>
  </w:abstractNum>
  <w:abstractNum w:abstractNumId="15" w15:restartNumberingAfterBreak="0">
    <w:nsid w:val="57504ECE"/>
    <w:multiLevelType w:val="hybridMultilevel"/>
    <w:tmpl w:val="F5B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D5A40"/>
    <w:multiLevelType w:val="hybridMultilevel"/>
    <w:tmpl w:val="AA0E6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74F62"/>
    <w:multiLevelType w:val="hybridMultilevel"/>
    <w:tmpl w:val="2C0A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310708"/>
    <w:multiLevelType w:val="hybridMultilevel"/>
    <w:tmpl w:val="BDB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F4B48"/>
    <w:multiLevelType w:val="multilevel"/>
    <w:tmpl w:val="AE0696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7"/>
  </w:num>
  <w:num w:numId="3">
    <w:abstractNumId w:val="19"/>
  </w:num>
  <w:num w:numId="4">
    <w:abstractNumId w:val="15"/>
  </w:num>
  <w:num w:numId="5">
    <w:abstractNumId w:val="4"/>
  </w:num>
  <w:num w:numId="6">
    <w:abstractNumId w:val="10"/>
  </w:num>
  <w:num w:numId="7">
    <w:abstractNumId w:val="13"/>
  </w:num>
  <w:num w:numId="8">
    <w:abstractNumId w:val="5"/>
  </w:num>
  <w:num w:numId="9">
    <w:abstractNumId w:val="17"/>
  </w:num>
  <w:num w:numId="10">
    <w:abstractNumId w:val="1"/>
  </w:num>
  <w:num w:numId="11">
    <w:abstractNumId w:val="16"/>
  </w:num>
  <w:num w:numId="12">
    <w:abstractNumId w:val="12"/>
  </w:num>
  <w:num w:numId="13">
    <w:abstractNumId w:val="2"/>
  </w:num>
  <w:num w:numId="14">
    <w:abstractNumId w:val="1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8"/>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57"/>
    <w:rsid w:val="000029AC"/>
    <w:rsid w:val="00004DE5"/>
    <w:rsid w:val="000059E7"/>
    <w:rsid w:val="00005FD1"/>
    <w:rsid w:val="00006BD4"/>
    <w:rsid w:val="00012D46"/>
    <w:rsid w:val="00023DE3"/>
    <w:rsid w:val="0003055B"/>
    <w:rsid w:val="00031D98"/>
    <w:rsid w:val="000346BC"/>
    <w:rsid w:val="000354D8"/>
    <w:rsid w:val="00036D51"/>
    <w:rsid w:val="000430F7"/>
    <w:rsid w:val="0004412D"/>
    <w:rsid w:val="000447E7"/>
    <w:rsid w:val="00044CF5"/>
    <w:rsid w:val="0005017B"/>
    <w:rsid w:val="000567EE"/>
    <w:rsid w:val="00057411"/>
    <w:rsid w:val="00057527"/>
    <w:rsid w:val="00057B05"/>
    <w:rsid w:val="00061641"/>
    <w:rsid w:val="00062360"/>
    <w:rsid w:val="00063E49"/>
    <w:rsid w:val="00065A72"/>
    <w:rsid w:val="00066FD3"/>
    <w:rsid w:val="00073A5F"/>
    <w:rsid w:val="000745B2"/>
    <w:rsid w:val="00074CA6"/>
    <w:rsid w:val="0008438A"/>
    <w:rsid w:val="00084864"/>
    <w:rsid w:val="00084D90"/>
    <w:rsid w:val="00087861"/>
    <w:rsid w:val="000901C8"/>
    <w:rsid w:val="000922D1"/>
    <w:rsid w:val="00093A31"/>
    <w:rsid w:val="000943AC"/>
    <w:rsid w:val="00095CE9"/>
    <w:rsid w:val="000979E5"/>
    <w:rsid w:val="000A0FC5"/>
    <w:rsid w:val="000B74C4"/>
    <w:rsid w:val="000C0177"/>
    <w:rsid w:val="000C17A9"/>
    <w:rsid w:val="000C27A0"/>
    <w:rsid w:val="000C51E3"/>
    <w:rsid w:val="000C6B39"/>
    <w:rsid w:val="000C705C"/>
    <w:rsid w:val="000D1110"/>
    <w:rsid w:val="000D23EB"/>
    <w:rsid w:val="000E186B"/>
    <w:rsid w:val="000E2E6A"/>
    <w:rsid w:val="00101912"/>
    <w:rsid w:val="00102692"/>
    <w:rsid w:val="00105B99"/>
    <w:rsid w:val="0010625E"/>
    <w:rsid w:val="00113F89"/>
    <w:rsid w:val="001143AB"/>
    <w:rsid w:val="00115CB8"/>
    <w:rsid w:val="001172FE"/>
    <w:rsid w:val="00125930"/>
    <w:rsid w:val="001276BF"/>
    <w:rsid w:val="00131975"/>
    <w:rsid w:val="00141FC2"/>
    <w:rsid w:val="0014252E"/>
    <w:rsid w:val="00151FB7"/>
    <w:rsid w:val="00154DC2"/>
    <w:rsid w:val="001550B0"/>
    <w:rsid w:val="00162C29"/>
    <w:rsid w:val="00165D5E"/>
    <w:rsid w:val="00175146"/>
    <w:rsid w:val="001751A3"/>
    <w:rsid w:val="00176AE9"/>
    <w:rsid w:val="00176C99"/>
    <w:rsid w:val="00177090"/>
    <w:rsid w:val="00184A48"/>
    <w:rsid w:val="00186C57"/>
    <w:rsid w:val="0019125A"/>
    <w:rsid w:val="00192F80"/>
    <w:rsid w:val="00193D40"/>
    <w:rsid w:val="001949EF"/>
    <w:rsid w:val="001960F3"/>
    <w:rsid w:val="00196975"/>
    <w:rsid w:val="001A0491"/>
    <w:rsid w:val="001A0E5E"/>
    <w:rsid w:val="001A5FD6"/>
    <w:rsid w:val="001B0984"/>
    <w:rsid w:val="001C1BC9"/>
    <w:rsid w:val="001C56A9"/>
    <w:rsid w:val="001D1989"/>
    <w:rsid w:val="001D3A06"/>
    <w:rsid w:val="001E3F34"/>
    <w:rsid w:val="001E5D65"/>
    <w:rsid w:val="001E6BB0"/>
    <w:rsid w:val="001F4A05"/>
    <w:rsid w:val="001F7786"/>
    <w:rsid w:val="002008D5"/>
    <w:rsid w:val="002028BC"/>
    <w:rsid w:val="00205D20"/>
    <w:rsid w:val="00205EC0"/>
    <w:rsid w:val="002066EF"/>
    <w:rsid w:val="00207A8C"/>
    <w:rsid w:val="002116DD"/>
    <w:rsid w:val="0021187A"/>
    <w:rsid w:val="00214521"/>
    <w:rsid w:val="00216277"/>
    <w:rsid w:val="002248B5"/>
    <w:rsid w:val="00225511"/>
    <w:rsid w:val="00227C76"/>
    <w:rsid w:val="00234350"/>
    <w:rsid w:val="00234E4B"/>
    <w:rsid w:val="002417FE"/>
    <w:rsid w:val="00242328"/>
    <w:rsid w:val="00243347"/>
    <w:rsid w:val="00243641"/>
    <w:rsid w:val="002448B4"/>
    <w:rsid w:val="0024526B"/>
    <w:rsid w:val="00247743"/>
    <w:rsid w:val="002520AE"/>
    <w:rsid w:val="00255D0E"/>
    <w:rsid w:val="00256504"/>
    <w:rsid w:val="0025668D"/>
    <w:rsid w:val="002624D4"/>
    <w:rsid w:val="00264829"/>
    <w:rsid w:val="0026516F"/>
    <w:rsid w:val="00265D87"/>
    <w:rsid w:val="00271DB3"/>
    <w:rsid w:val="002873D6"/>
    <w:rsid w:val="0029019C"/>
    <w:rsid w:val="002907CB"/>
    <w:rsid w:val="00290B7D"/>
    <w:rsid w:val="00292C33"/>
    <w:rsid w:val="00296155"/>
    <w:rsid w:val="002A08B2"/>
    <w:rsid w:val="002A22C3"/>
    <w:rsid w:val="002A390B"/>
    <w:rsid w:val="002A45A3"/>
    <w:rsid w:val="002B007B"/>
    <w:rsid w:val="002B0773"/>
    <w:rsid w:val="002B2147"/>
    <w:rsid w:val="002B21DC"/>
    <w:rsid w:val="002B4711"/>
    <w:rsid w:val="002B5ADB"/>
    <w:rsid w:val="002C352D"/>
    <w:rsid w:val="002C379C"/>
    <w:rsid w:val="002C4233"/>
    <w:rsid w:val="002C7817"/>
    <w:rsid w:val="002D08E7"/>
    <w:rsid w:val="002D0A87"/>
    <w:rsid w:val="002D433E"/>
    <w:rsid w:val="002D4E4B"/>
    <w:rsid w:val="002D5C51"/>
    <w:rsid w:val="002E262A"/>
    <w:rsid w:val="002E4D54"/>
    <w:rsid w:val="002E64C4"/>
    <w:rsid w:val="002E6692"/>
    <w:rsid w:val="002F47E0"/>
    <w:rsid w:val="00301DD8"/>
    <w:rsid w:val="00302D6A"/>
    <w:rsid w:val="003038A0"/>
    <w:rsid w:val="003060A6"/>
    <w:rsid w:val="00310A36"/>
    <w:rsid w:val="003128BC"/>
    <w:rsid w:val="003142CB"/>
    <w:rsid w:val="00315EB0"/>
    <w:rsid w:val="00321D87"/>
    <w:rsid w:val="00324863"/>
    <w:rsid w:val="00325E14"/>
    <w:rsid w:val="00327BDC"/>
    <w:rsid w:val="00341C97"/>
    <w:rsid w:val="00342A35"/>
    <w:rsid w:val="0034352B"/>
    <w:rsid w:val="00344D79"/>
    <w:rsid w:val="003473DA"/>
    <w:rsid w:val="00352096"/>
    <w:rsid w:val="00353F3B"/>
    <w:rsid w:val="0035583F"/>
    <w:rsid w:val="0036071B"/>
    <w:rsid w:val="003609AA"/>
    <w:rsid w:val="0036381B"/>
    <w:rsid w:val="00365636"/>
    <w:rsid w:val="00370003"/>
    <w:rsid w:val="00370929"/>
    <w:rsid w:val="00375B7B"/>
    <w:rsid w:val="0037621D"/>
    <w:rsid w:val="003763E6"/>
    <w:rsid w:val="003808C9"/>
    <w:rsid w:val="00380BF7"/>
    <w:rsid w:val="00384E8C"/>
    <w:rsid w:val="00387CDB"/>
    <w:rsid w:val="0039188A"/>
    <w:rsid w:val="00392BA9"/>
    <w:rsid w:val="003938F3"/>
    <w:rsid w:val="00394A5D"/>
    <w:rsid w:val="0039540C"/>
    <w:rsid w:val="00397A1C"/>
    <w:rsid w:val="003A0591"/>
    <w:rsid w:val="003A4FC7"/>
    <w:rsid w:val="003A6393"/>
    <w:rsid w:val="003B0376"/>
    <w:rsid w:val="003B0E7D"/>
    <w:rsid w:val="003B3DD6"/>
    <w:rsid w:val="003B4024"/>
    <w:rsid w:val="003B6BC3"/>
    <w:rsid w:val="003B73BF"/>
    <w:rsid w:val="003B742F"/>
    <w:rsid w:val="003B7667"/>
    <w:rsid w:val="003C0054"/>
    <w:rsid w:val="003C1F62"/>
    <w:rsid w:val="003C2098"/>
    <w:rsid w:val="003C32AB"/>
    <w:rsid w:val="003C4A97"/>
    <w:rsid w:val="003C5993"/>
    <w:rsid w:val="003C5A2F"/>
    <w:rsid w:val="003D083B"/>
    <w:rsid w:val="003D350C"/>
    <w:rsid w:val="003D577A"/>
    <w:rsid w:val="003D6430"/>
    <w:rsid w:val="003D7EEE"/>
    <w:rsid w:val="003E043B"/>
    <w:rsid w:val="003E0F5A"/>
    <w:rsid w:val="003E0FA4"/>
    <w:rsid w:val="003E4C10"/>
    <w:rsid w:val="003E692C"/>
    <w:rsid w:val="003F5C68"/>
    <w:rsid w:val="004005CC"/>
    <w:rsid w:val="004033D5"/>
    <w:rsid w:val="00414D24"/>
    <w:rsid w:val="0041511E"/>
    <w:rsid w:val="00415BC8"/>
    <w:rsid w:val="00415D69"/>
    <w:rsid w:val="00423D38"/>
    <w:rsid w:val="00425D0A"/>
    <w:rsid w:val="004262E4"/>
    <w:rsid w:val="0042725B"/>
    <w:rsid w:val="00427528"/>
    <w:rsid w:val="004278E1"/>
    <w:rsid w:val="004419BA"/>
    <w:rsid w:val="00442D18"/>
    <w:rsid w:val="00443BBB"/>
    <w:rsid w:val="00445364"/>
    <w:rsid w:val="00447DBE"/>
    <w:rsid w:val="00454BD1"/>
    <w:rsid w:val="0045561A"/>
    <w:rsid w:val="00455FFA"/>
    <w:rsid w:val="00456963"/>
    <w:rsid w:val="0045778C"/>
    <w:rsid w:val="00460500"/>
    <w:rsid w:val="0046086C"/>
    <w:rsid w:val="0046518F"/>
    <w:rsid w:val="00467297"/>
    <w:rsid w:val="00471374"/>
    <w:rsid w:val="00473005"/>
    <w:rsid w:val="00473084"/>
    <w:rsid w:val="00480F13"/>
    <w:rsid w:val="00481B3D"/>
    <w:rsid w:val="00487190"/>
    <w:rsid w:val="004906F8"/>
    <w:rsid w:val="0049187F"/>
    <w:rsid w:val="00491F96"/>
    <w:rsid w:val="00493015"/>
    <w:rsid w:val="00493D30"/>
    <w:rsid w:val="0049469F"/>
    <w:rsid w:val="004978B3"/>
    <w:rsid w:val="004A0FD3"/>
    <w:rsid w:val="004A17EA"/>
    <w:rsid w:val="004A5254"/>
    <w:rsid w:val="004A5D22"/>
    <w:rsid w:val="004A7F6A"/>
    <w:rsid w:val="004B6986"/>
    <w:rsid w:val="004C6EF8"/>
    <w:rsid w:val="004C71B1"/>
    <w:rsid w:val="004D16EE"/>
    <w:rsid w:val="004D18C6"/>
    <w:rsid w:val="004D23AE"/>
    <w:rsid w:val="004D33C1"/>
    <w:rsid w:val="004E2041"/>
    <w:rsid w:val="004E2E50"/>
    <w:rsid w:val="004F29CE"/>
    <w:rsid w:val="00503FE0"/>
    <w:rsid w:val="00504530"/>
    <w:rsid w:val="00505430"/>
    <w:rsid w:val="005108F3"/>
    <w:rsid w:val="005123D9"/>
    <w:rsid w:val="0051577F"/>
    <w:rsid w:val="00515830"/>
    <w:rsid w:val="005225AA"/>
    <w:rsid w:val="005242BA"/>
    <w:rsid w:val="00524DFF"/>
    <w:rsid w:val="00527C15"/>
    <w:rsid w:val="0053152E"/>
    <w:rsid w:val="00531C9C"/>
    <w:rsid w:val="00533BB2"/>
    <w:rsid w:val="00534350"/>
    <w:rsid w:val="005378C7"/>
    <w:rsid w:val="00540FC4"/>
    <w:rsid w:val="00542DB9"/>
    <w:rsid w:val="00544579"/>
    <w:rsid w:val="00550C09"/>
    <w:rsid w:val="0055361E"/>
    <w:rsid w:val="00555667"/>
    <w:rsid w:val="00556AF1"/>
    <w:rsid w:val="005578EC"/>
    <w:rsid w:val="00560972"/>
    <w:rsid w:val="00570C9E"/>
    <w:rsid w:val="00571F5F"/>
    <w:rsid w:val="0057337A"/>
    <w:rsid w:val="00574B9C"/>
    <w:rsid w:val="0057565A"/>
    <w:rsid w:val="00576492"/>
    <w:rsid w:val="00582546"/>
    <w:rsid w:val="00584AB0"/>
    <w:rsid w:val="005869E1"/>
    <w:rsid w:val="0058755D"/>
    <w:rsid w:val="0059359B"/>
    <w:rsid w:val="005952EF"/>
    <w:rsid w:val="00595531"/>
    <w:rsid w:val="00595619"/>
    <w:rsid w:val="00595A57"/>
    <w:rsid w:val="00595B6E"/>
    <w:rsid w:val="005A1F91"/>
    <w:rsid w:val="005A377D"/>
    <w:rsid w:val="005A4763"/>
    <w:rsid w:val="005A6E2D"/>
    <w:rsid w:val="005A785B"/>
    <w:rsid w:val="005B12C5"/>
    <w:rsid w:val="005B1860"/>
    <w:rsid w:val="005B373D"/>
    <w:rsid w:val="005B438B"/>
    <w:rsid w:val="005C0C39"/>
    <w:rsid w:val="005C1595"/>
    <w:rsid w:val="005C511F"/>
    <w:rsid w:val="005C689B"/>
    <w:rsid w:val="005C7431"/>
    <w:rsid w:val="005C7F60"/>
    <w:rsid w:val="005D240E"/>
    <w:rsid w:val="005D5EC4"/>
    <w:rsid w:val="005E15CA"/>
    <w:rsid w:val="005E2CFA"/>
    <w:rsid w:val="005E4054"/>
    <w:rsid w:val="005F1742"/>
    <w:rsid w:val="005F18E4"/>
    <w:rsid w:val="005F3198"/>
    <w:rsid w:val="005F3F25"/>
    <w:rsid w:val="005F6506"/>
    <w:rsid w:val="005F6FE9"/>
    <w:rsid w:val="0060407A"/>
    <w:rsid w:val="00604FBB"/>
    <w:rsid w:val="006105B6"/>
    <w:rsid w:val="00610BAE"/>
    <w:rsid w:val="0061234A"/>
    <w:rsid w:val="00613158"/>
    <w:rsid w:val="00613B58"/>
    <w:rsid w:val="00623338"/>
    <w:rsid w:val="00624CDA"/>
    <w:rsid w:val="006256B4"/>
    <w:rsid w:val="00627E5E"/>
    <w:rsid w:val="006333A9"/>
    <w:rsid w:val="00635780"/>
    <w:rsid w:val="006358BC"/>
    <w:rsid w:val="006364D9"/>
    <w:rsid w:val="006400B3"/>
    <w:rsid w:val="00643226"/>
    <w:rsid w:val="006507A4"/>
    <w:rsid w:val="0065243B"/>
    <w:rsid w:val="006532E8"/>
    <w:rsid w:val="00653A4D"/>
    <w:rsid w:val="00654455"/>
    <w:rsid w:val="00662E4A"/>
    <w:rsid w:val="0066309A"/>
    <w:rsid w:val="0067065B"/>
    <w:rsid w:val="0067226E"/>
    <w:rsid w:val="00673F3D"/>
    <w:rsid w:val="006767BE"/>
    <w:rsid w:val="00677F5E"/>
    <w:rsid w:val="006816CF"/>
    <w:rsid w:val="00681AA6"/>
    <w:rsid w:val="00681D74"/>
    <w:rsid w:val="006864F9"/>
    <w:rsid w:val="00690874"/>
    <w:rsid w:val="00692369"/>
    <w:rsid w:val="00692647"/>
    <w:rsid w:val="00693463"/>
    <w:rsid w:val="00694EB1"/>
    <w:rsid w:val="00694F00"/>
    <w:rsid w:val="006A4761"/>
    <w:rsid w:val="006B3B41"/>
    <w:rsid w:val="006B5896"/>
    <w:rsid w:val="006B7098"/>
    <w:rsid w:val="006C3861"/>
    <w:rsid w:val="006C790B"/>
    <w:rsid w:val="006D419C"/>
    <w:rsid w:val="006D4FAC"/>
    <w:rsid w:val="006D554F"/>
    <w:rsid w:val="006D5CB1"/>
    <w:rsid w:val="006D6380"/>
    <w:rsid w:val="006D7AB7"/>
    <w:rsid w:val="006E1F3D"/>
    <w:rsid w:val="006E2A8F"/>
    <w:rsid w:val="006E3629"/>
    <w:rsid w:val="006E560B"/>
    <w:rsid w:val="006E6E9E"/>
    <w:rsid w:val="006E76CD"/>
    <w:rsid w:val="006F4FBA"/>
    <w:rsid w:val="006F7645"/>
    <w:rsid w:val="00703A9C"/>
    <w:rsid w:val="00715955"/>
    <w:rsid w:val="0071599A"/>
    <w:rsid w:val="0071635C"/>
    <w:rsid w:val="00716FD4"/>
    <w:rsid w:val="00717544"/>
    <w:rsid w:val="007301D6"/>
    <w:rsid w:val="007326A9"/>
    <w:rsid w:val="007330CD"/>
    <w:rsid w:val="007331FC"/>
    <w:rsid w:val="00735BF0"/>
    <w:rsid w:val="00736034"/>
    <w:rsid w:val="00742F36"/>
    <w:rsid w:val="007441CA"/>
    <w:rsid w:val="00745228"/>
    <w:rsid w:val="00746B38"/>
    <w:rsid w:val="00747BFB"/>
    <w:rsid w:val="0075121B"/>
    <w:rsid w:val="00752730"/>
    <w:rsid w:val="00753245"/>
    <w:rsid w:val="00753743"/>
    <w:rsid w:val="0075574D"/>
    <w:rsid w:val="00756413"/>
    <w:rsid w:val="007600AB"/>
    <w:rsid w:val="00761CCE"/>
    <w:rsid w:val="00762CB4"/>
    <w:rsid w:val="007638CE"/>
    <w:rsid w:val="007651CF"/>
    <w:rsid w:val="00765296"/>
    <w:rsid w:val="00765F44"/>
    <w:rsid w:val="00770102"/>
    <w:rsid w:val="00771723"/>
    <w:rsid w:val="00776722"/>
    <w:rsid w:val="00781912"/>
    <w:rsid w:val="00781ECD"/>
    <w:rsid w:val="00784F3C"/>
    <w:rsid w:val="00787E68"/>
    <w:rsid w:val="00792F61"/>
    <w:rsid w:val="00793B6E"/>
    <w:rsid w:val="007A2131"/>
    <w:rsid w:val="007A2751"/>
    <w:rsid w:val="007A2794"/>
    <w:rsid w:val="007A498A"/>
    <w:rsid w:val="007A6178"/>
    <w:rsid w:val="007A6C3F"/>
    <w:rsid w:val="007A6CBA"/>
    <w:rsid w:val="007A6E5F"/>
    <w:rsid w:val="007A78C9"/>
    <w:rsid w:val="007B0118"/>
    <w:rsid w:val="007B3895"/>
    <w:rsid w:val="007B568E"/>
    <w:rsid w:val="007B5D4C"/>
    <w:rsid w:val="007C1661"/>
    <w:rsid w:val="007C6E22"/>
    <w:rsid w:val="007D0740"/>
    <w:rsid w:val="007D1C5E"/>
    <w:rsid w:val="007D37BD"/>
    <w:rsid w:val="007D50C2"/>
    <w:rsid w:val="007D554F"/>
    <w:rsid w:val="007D7717"/>
    <w:rsid w:val="007E007B"/>
    <w:rsid w:val="007E0507"/>
    <w:rsid w:val="007E27D4"/>
    <w:rsid w:val="007E448A"/>
    <w:rsid w:val="007E45BB"/>
    <w:rsid w:val="007E6711"/>
    <w:rsid w:val="007F110D"/>
    <w:rsid w:val="007F37E5"/>
    <w:rsid w:val="007F48C0"/>
    <w:rsid w:val="007F7799"/>
    <w:rsid w:val="008018C9"/>
    <w:rsid w:val="008058DC"/>
    <w:rsid w:val="00805A19"/>
    <w:rsid w:val="0080659B"/>
    <w:rsid w:val="00806770"/>
    <w:rsid w:val="0081052C"/>
    <w:rsid w:val="008128CE"/>
    <w:rsid w:val="00820BCC"/>
    <w:rsid w:val="00821B49"/>
    <w:rsid w:val="00821FB3"/>
    <w:rsid w:val="00827525"/>
    <w:rsid w:val="0083077C"/>
    <w:rsid w:val="00832693"/>
    <w:rsid w:val="008335E7"/>
    <w:rsid w:val="008413D9"/>
    <w:rsid w:val="00844EAF"/>
    <w:rsid w:val="00845621"/>
    <w:rsid w:val="008467FA"/>
    <w:rsid w:val="00847B25"/>
    <w:rsid w:val="0085320D"/>
    <w:rsid w:val="00854DC1"/>
    <w:rsid w:val="00855C85"/>
    <w:rsid w:val="008608BC"/>
    <w:rsid w:val="008610E9"/>
    <w:rsid w:val="00861D2C"/>
    <w:rsid w:val="0086401E"/>
    <w:rsid w:val="008679ED"/>
    <w:rsid w:val="00871485"/>
    <w:rsid w:val="00871B0F"/>
    <w:rsid w:val="00873081"/>
    <w:rsid w:val="008748A3"/>
    <w:rsid w:val="00884107"/>
    <w:rsid w:val="0088437E"/>
    <w:rsid w:val="00884C7E"/>
    <w:rsid w:val="00886A66"/>
    <w:rsid w:val="00887D38"/>
    <w:rsid w:val="00890E8B"/>
    <w:rsid w:val="0089341A"/>
    <w:rsid w:val="00895493"/>
    <w:rsid w:val="00895CAD"/>
    <w:rsid w:val="00895DDD"/>
    <w:rsid w:val="008A1637"/>
    <w:rsid w:val="008A592A"/>
    <w:rsid w:val="008A618F"/>
    <w:rsid w:val="008B0749"/>
    <w:rsid w:val="008B70FE"/>
    <w:rsid w:val="008C63DE"/>
    <w:rsid w:val="008C6C43"/>
    <w:rsid w:val="008C70BC"/>
    <w:rsid w:val="008C76B4"/>
    <w:rsid w:val="008D1FD6"/>
    <w:rsid w:val="008D5BD3"/>
    <w:rsid w:val="008D6598"/>
    <w:rsid w:val="008E0F3C"/>
    <w:rsid w:val="008E109B"/>
    <w:rsid w:val="008E43E8"/>
    <w:rsid w:val="008E587C"/>
    <w:rsid w:val="008F4862"/>
    <w:rsid w:val="008F4CF2"/>
    <w:rsid w:val="00900245"/>
    <w:rsid w:val="00900F88"/>
    <w:rsid w:val="009016A2"/>
    <w:rsid w:val="009021DF"/>
    <w:rsid w:val="009036A4"/>
    <w:rsid w:val="009048FA"/>
    <w:rsid w:val="00905C0E"/>
    <w:rsid w:val="009101FB"/>
    <w:rsid w:val="00910EC7"/>
    <w:rsid w:val="00916F6A"/>
    <w:rsid w:val="00917634"/>
    <w:rsid w:val="00922DC9"/>
    <w:rsid w:val="00923A6F"/>
    <w:rsid w:val="00924D15"/>
    <w:rsid w:val="00925AFE"/>
    <w:rsid w:val="009315E8"/>
    <w:rsid w:val="0093337A"/>
    <w:rsid w:val="009355A8"/>
    <w:rsid w:val="009357D1"/>
    <w:rsid w:val="00940260"/>
    <w:rsid w:val="009403E3"/>
    <w:rsid w:val="00951356"/>
    <w:rsid w:val="00964750"/>
    <w:rsid w:val="00964B2E"/>
    <w:rsid w:val="00966237"/>
    <w:rsid w:val="00966FBC"/>
    <w:rsid w:val="00971315"/>
    <w:rsid w:val="009729C6"/>
    <w:rsid w:val="009736E7"/>
    <w:rsid w:val="0097404C"/>
    <w:rsid w:val="00977744"/>
    <w:rsid w:val="00982E01"/>
    <w:rsid w:val="00984585"/>
    <w:rsid w:val="00985156"/>
    <w:rsid w:val="00986667"/>
    <w:rsid w:val="00986CC1"/>
    <w:rsid w:val="00990D14"/>
    <w:rsid w:val="00991005"/>
    <w:rsid w:val="00993CD5"/>
    <w:rsid w:val="0099414A"/>
    <w:rsid w:val="00995CFA"/>
    <w:rsid w:val="00996152"/>
    <w:rsid w:val="009A0BED"/>
    <w:rsid w:val="009A0F57"/>
    <w:rsid w:val="009A4E99"/>
    <w:rsid w:val="009A5D73"/>
    <w:rsid w:val="009A638B"/>
    <w:rsid w:val="009B2019"/>
    <w:rsid w:val="009B33BE"/>
    <w:rsid w:val="009B673A"/>
    <w:rsid w:val="009B6EFD"/>
    <w:rsid w:val="009C22AB"/>
    <w:rsid w:val="009C3FD4"/>
    <w:rsid w:val="009C4912"/>
    <w:rsid w:val="009D094E"/>
    <w:rsid w:val="009D11C3"/>
    <w:rsid w:val="009D4FF9"/>
    <w:rsid w:val="009E35D8"/>
    <w:rsid w:val="009E7094"/>
    <w:rsid w:val="009E7BF7"/>
    <w:rsid w:val="009E7F29"/>
    <w:rsid w:val="009F0E57"/>
    <w:rsid w:val="00A00F0F"/>
    <w:rsid w:val="00A00F76"/>
    <w:rsid w:val="00A0169E"/>
    <w:rsid w:val="00A016D6"/>
    <w:rsid w:val="00A0180E"/>
    <w:rsid w:val="00A019C7"/>
    <w:rsid w:val="00A03601"/>
    <w:rsid w:val="00A05531"/>
    <w:rsid w:val="00A05A1F"/>
    <w:rsid w:val="00A05BAB"/>
    <w:rsid w:val="00A07EB9"/>
    <w:rsid w:val="00A1043D"/>
    <w:rsid w:val="00A10FE7"/>
    <w:rsid w:val="00A12866"/>
    <w:rsid w:val="00A15473"/>
    <w:rsid w:val="00A1608C"/>
    <w:rsid w:val="00A17355"/>
    <w:rsid w:val="00A22404"/>
    <w:rsid w:val="00A2368C"/>
    <w:rsid w:val="00A24A1B"/>
    <w:rsid w:val="00A260B0"/>
    <w:rsid w:val="00A2710D"/>
    <w:rsid w:val="00A27676"/>
    <w:rsid w:val="00A3144C"/>
    <w:rsid w:val="00A344E6"/>
    <w:rsid w:val="00A44DA4"/>
    <w:rsid w:val="00A47978"/>
    <w:rsid w:val="00A54B80"/>
    <w:rsid w:val="00A55AF2"/>
    <w:rsid w:val="00A6447F"/>
    <w:rsid w:val="00A64E9E"/>
    <w:rsid w:val="00A64EFE"/>
    <w:rsid w:val="00A67443"/>
    <w:rsid w:val="00A679B2"/>
    <w:rsid w:val="00A7011F"/>
    <w:rsid w:val="00A70A2F"/>
    <w:rsid w:val="00A722DD"/>
    <w:rsid w:val="00A750B8"/>
    <w:rsid w:val="00A8116A"/>
    <w:rsid w:val="00A83EA8"/>
    <w:rsid w:val="00A84978"/>
    <w:rsid w:val="00A86956"/>
    <w:rsid w:val="00A90008"/>
    <w:rsid w:val="00A917D1"/>
    <w:rsid w:val="00A92809"/>
    <w:rsid w:val="00A964FB"/>
    <w:rsid w:val="00A972EE"/>
    <w:rsid w:val="00A97F28"/>
    <w:rsid w:val="00AA1588"/>
    <w:rsid w:val="00AA2568"/>
    <w:rsid w:val="00AA25D4"/>
    <w:rsid w:val="00AA38FB"/>
    <w:rsid w:val="00AA39EF"/>
    <w:rsid w:val="00AA4860"/>
    <w:rsid w:val="00AB0258"/>
    <w:rsid w:val="00AB19DA"/>
    <w:rsid w:val="00AB3D08"/>
    <w:rsid w:val="00AB4B64"/>
    <w:rsid w:val="00AB5FA2"/>
    <w:rsid w:val="00AB72B8"/>
    <w:rsid w:val="00AB7D9A"/>
    <w:rsid w:val="00AC11ED"/>
    <w:rsid w:val="00AC5BF3"/>
    <w:rsid w:val="00AD1CD1"/>
    <w:rsid w:val="00AD3515"/>
    <w:rsid w:val="00AD4434"/>
    <w:rsid w:val="00AD5A13"/>
    <w:rsid w:val="00AD6963"/>
    <w:rsid w:val="00AD6CF6"/>
    <w:rsid w:val="00AE0151"/>
    <w:rsid w:val="00AF015D"/>
    <w:rsid w:val="00AF13F5"/>
    <w:rsid w:val="00AF15C0"/>
    <w:rsid w:val="00AF1ADE"/>
    <w:rsid w:val="00AF751E"/>
    <w:rsid w:val="00B028A9"/>
    <w:rsid w:val="00B02C35"/>
    <w:rsid w:val="00B03263"/>
    <w:rsid w:val="00B05F7A"/>
    <w:rsid w:val="00B066B5"/>
    <w:rsid w:val="00B06A55"/>
    <w:rsid w:val="00B13CC5"/>
    <w:rsid w:val="00B14289"/>
    <w:rsid w:val="00B165AD"/>
    <w:rsid w:val="00B17599"/>
    <w:rsid w:val="00B24006"/>
    <w:rsid w:val="00B3079C"/>
    <w:rsid w:val="00B30ADF"/>
    <w:rsid w:val="00B311FA"/>
    <w:rsid w:val="00B32782"/>
    <w:rsid w:val="00B352FB"/>
    <w:rsid w:val="00B358E5"/>
    <w:rsid w:val="00B40071"/>
    <w:rsid w:val="00B41C7A"/>
    <w:rsid w:val="00B4374B"/>
    <w:rsid w:val="00B43FA4"/>
    <w:rsid w:val="00B52494"/>
    <w:rsid w:val="00B52DA6"/>
    <w:rsid w:val="00B579B8"/>
    <w:rsid w:val="00B616B5"/>
    <w:rsid w:val="00B66396"/>
    <w:rsid w:val="00B67310"/>
    <w:rsid w:val="00B67ABF"/>
    <w:rsid w:val="00B70C3C"/>
    <w:rsid w:val="00B72175"/>
    <w:rsid w:val="00B73D0A"/>
    <w:rsid w:val="00B75309"/>
    <w:rsid w:val="00B7692E"/>
    <w:rsid w:val="00B7761C"/>
    <w:rsid w:val="00B804D8"/>
    <w:rsid w:val="00B80694"/>
    <w:rsid w:val="00B81464"/>
    <w:rsid w:val="00B82E60"/>
    <w:rsid w:val="00B91396"/>
    <w:rsid w:val="00B91BEF"/>
    <w:rsid w:val="00B91D8E"/>
    <w:rsid w:val="00B91FFC"/>
    <w:rsid w:val="00B94187"/>
    <w:rsid w:val="00B943E2"/>
    <w:rsid w:val="00B94C82"/>
    <w:rsid w:val="00B961E8"/>
    <w:rsid w:val="00B97BE9"/>
    <w:rsid w:val="00B97C4A"/>
    <w:rsid w:val="00BA00BB"/>
    <w:rsid w:val="00BA3C05"/>
    <w:rsid w:val="00BB073E"/>
    <w:rsid w:val="00BB2EEF"/>
    <w:rsid w:val="00BB379E"/>
    <w:rsid w:val="00BB3933"/>
    <w:rsid w:val="00BB740D"/>
    <w:rsid w:val="00BC621A"/>
    <w:rsid w:val="00BC6C14"/>
    <w:rsid w:val="00BD449C"/>
    <w:rsid w:val="00BE0488"/>
    <w:rsid w:val="00BE1C2D"/>
    <w:rsid w:val="00BE5B23"/>
    <w:rsid w:val="00BE7611"/>
    <w:rsid w:val="00BF0413"/>
    <w:rsid w:val="00BF198A"/>
    <w:rsid w:val="00BF319D"/>
    <w:rsid w:val="00BF33C4"/>
    <w:rsid w:val="00BF4A6A"/>
    <w:rsid w:val="00BF6B60"/>
    <w:rsid w:val="00C036A7"/>
    <w:rsid w:val="00C04B99"/>
    <w:rsid w:val="00C061E4"/>
    <w:rsid w:val="00C11004"/>
    <w:rsid w:val="00C11E4A"/>
    <w:rsid w:val="00C13568"/>
    <w:rsid w:val="00C20548"/>
    <w:rsid w:val="00C2270F"/>
    <w:rsid w:val="00C31F87"/>
    <w:rsid w:val="00C321B2"/>
    <w:rsid w:val="00C43AA8"/>
    <w:rsid w:val="00C441C5"/>
    <w:rsid w:val="00C44348"/>
    <w:rsid w:val="00C4438B"/>
    <w:rsid w:val="00C46608"/>
    <w:rsid w:val="00C53A2C"/>
    <w:rsid w:val="00C54247"/>
    <w:rsid w:val="00C5594F"/>
    <w:rsid w:val="00C60B7F"/>
    <w:rsid w:val="00C62606"/>
    <w:rsid w:val="00C6464B"/>
    <w:rsid w:val="00C65AB4"/>
    <w:rsid w:val="00C65EF8"/>
    <w:rsid w:val="00C66ABD"/>
    <w:rsid w:val="00C723E0"/>
    <w:rsid w:val="00C75FBE"/>
    <w:rsid w:val="00C7653B"/>
    <w:rsid w:val="00C8058B"/>
    <w:rsid w:val="00C81C84"/>
    <w:rsid w:val="00C81CFF"/>
    <w:rsid w:val="00C84AD9"/>
    <w:rsid w:val="00C873D5"/>
    <w:rsid w:val="00C94BF5"/>
    <w:rsid w:val="00C96554"/>
    <w:rsid w:val="00C9744A"/>
    <w:rsid w:val="00CA0618"/>
    <w:rsid w:val="00CA0DE7"/>
    <w:rsid w:val="00CA1073"/>
    <w:rsid w:val="00CA2C56"/>
    <w:rsid w:val="00CA4A46"/>
    <w:rsid w:val="00CA52CA"/>
    <w:rsid w:val="00CA6D52"/>
    <w:rsid w:val="00CB35E4"/>
    <w:rsid w:val="00CB3C32"/>
    <w:rsid w:val="00CB4182"/>
    <w:rsid w:val="00CB5D09"/>
    <w:rsid w:val="00CC0309"/>
    <w:rsid w:val="00CC21F1"/>
    <w:rsid w:val="00CC3213"/>
    <w:rsid w:val="00CC3795"/>
    <w:rsid w:val="00CD2620"/>
    <w:rsid w:val="00CD44E4"/>
    <w:rsid w:val="00CD6658"/>
    <w:rsid w:val="00CD67F3"/>
    <w:rsid w:val="00CD6E74"/>
    <w:rsid w:val="00CE0041"/>
    <w:rsid w:val="00CE6570"/>
    <w:rsid w:val="00CF6660"/>
    <w:rsid w:val="00CF6661"/>
    <w:rsid w:val="00D04899"/>
    <w:rsid w:val="00D05BAC"/>
    <w:rsid w:val="00D0704F"/>
    <w:rsid w:val="00D0746F"/>
    <w:rsid w:val="00D1007D"/>
    <w:rsid w:val="00D10AA2"/>
    <w:rsid w:val="00D14EAC"/>
    <w:rsid w:val="00D14F28"/>
    <w:rsid w:val="00D2042F"/>
    <w:rsid w:val="00D21389"/>
    <w:rsid w:val="00D23B47"/>
    <w:rsid w:val="00D27A0E"/>
    <w:rsid w:val="00D312DC"/>
    <w:rsid w:val="00D33E3F"/>
    <w:rsid w:val="00D34EF2"/>
    <w:rsid w:val="00D35230"/>
    <w:rsid w:val="00D3657F"/>
    <w:rsid w:val="00D3751E"/>
    <w:rsid w:val="00D442B9"/>
    <w:rsid w:val="00D46A01"/>
    <w:rsid w:val="00D51212"/>
    <w:rsid w:val="00D52197"/>
    <w:rsid w:val="00D54887"/>
    <w:rsid w:val="00D60D44"/>
    <w:rsid w:val="00D62F0F"/>
    <w:rsid w:val="00D639DF"/>
    <w:rsid w:val="00D64D79"/>
    <w:rsid w:val="00D661F4"/>
    <w:rsid w:val="00D778D9"/>
    <w:rsid w:val="00D819F7"/>
    <w:rsid w:val="00D9219B"/>
    <w:rsid w:val="00D929C5"/>
    <w:rsid w:val="00DA2DF3"/>
    <w:rsid w:val="00DA5FD5"/>
    <w:rsid w:val="00DB2078"/>
    <w:rsid w:val="00DB29F0"/>
    <w:rsid w:val="00DB6B07"/>
    <w:rsid w:val="00DC121A"/>
    <w:rsid w:val="00DC641F"/>
    <w:rsid w:val="00DC70D9"/>
    <w:rsid w:val="00DD30BF"/>
    <w:rsid w:val="00DD41F9"/>
    <w:rsid w:val="00DD62F4"/>
    <w:rsid w:val="00DE344F"/>
    <w:rsid w:val="00DE5B30"/>
    <w:rsid w:val="00DF4E7F"/>
    <w:rsid w:val="00E02E7A"/>
    <w:rsid w:val="00E047A0"/>
    <w:rsid w:val="00E05C85"/>
    <w:rsid w:val="00E07528"/>
    <w:rsid w:val="00E15F99"/>
    <w:rsid w:val="00E16A3F"/>
    <w:rsid w:val="00E210F1"/>
    <w:rsid w:val="00E23C5E"/>
    <w:rsid w:val="00E24194"/>
    <w:rsid w:val="00E2577E"/>
    <w:rsid w:val="00E25D23"/>
    <w:rsid w:val="00E32BEC"/>
    <w:rsid w:val="00E33EB1"/>
    <w:rsid w:val="00E42037"/>
    <w:rsid w:val="00E43B78"/>
    <w:rsid w:val="00E44840"/>
    <w:rsid w:val="00E4627D"/>
    <w:rsid w:val="00E46853"/>
    <w:rsid w:val="00E473F3"/>
    <w:rsid w:val="00E50C00"/>
    <w:rsid w:val="00E548B3"/>
    <w:rsid w:val="00E55F52"/>
    <w:rsid w:val="00E6055B"/>
    <w:rsid w:val="00E620BF"/>
    <w:rsid w:val="00E62CDF"/>
    <w:rsid w:val="00E637D2"/>
    <w:rsid w:val="00E6536B"/>
    <w:rsid w:val="00E66216"/>
    <w:rsid w:val="00E7274F"/>
    <w:rsid w:val="00E7281B"/>
    <w:rsid w:val="00E73C42"/>
    <w:rsid w:val="00E74C83"/>
    <w:rsid w:val="00E75565"/>
    <w:rsid w:val="00E8166B"/>
    <w:rsid w:val="00E845C2"/>
    <w:rsid w:val="00E92C92"/>
    <w:rsid w:val="00E96A72"/>
    <w:rsid w:val="00E97D5B"/>
    <w:rsid w:val="00EA1D1C"/>
    <w:rsid w:val="00EA3E35"/>
    <w:rsid w:val="00EA557F"/>
    <w:rsid w:val="00EB1444"/>
    <w:rsid w:val="00EB33D3"/>
    <w:rsid w:val="00EC277F"/>
    <w:rsid w:val="00EC4555"/>
    <w:rsid w:val="00EC5A6D"/>
    <w:rsid w:val="00EC7A9D"/>
    <w:rsid w:val="00EC7B58"/>
    <w:rsid w:val="00ED02C5"/>
    <w:rsid w:val="00ED03CB"/>
    <w:rsid w:val="00ED4543"/>
    <w:rsid w:val="00ED7D7B"/>
    <w:rsid w:val="00ED7E8F"/>
    <w:rsid w:val="00EE1906"/>
    <w:rsid w:val="00EE2E2A"/>
    <w:rsid w:val="00EF01C8"/>
    <w:rsid w:val="00EF3D70"/>
    <w:rsid w:val="00EF3D94"/>
    <w:rsid w:val="00EF4045"/>
    <w:rsid w:val="00EF42B2"/>
    <w:rsid w:val="00EF60C6"/>
    <w:rsid w:val="00EF6682"/>
    <w:rsid w:val="00F00308"/>
    <w:rsid w:val="00F00DF6"/>
    <w:rsid w:val="00F038AC"/>
    <w:rsid w:val="00F055E2"/>
    <w:rsid w:val="00F0639D"/>
    <w:rsid w:val="00F07422"/>
    <w:rsid w:val="00F12851"/>
    <w:rsid w:val="00F12FE3"/>
    <w:rsid w:val="00F13AEE"/>
    <w:rsid w:val="00F16607"/>
    <w:rsid w:val="00F20F3E"/>
    <w:rsid w:val="00F23246"/>
    <w:rsid w:val="00F32BA5"/>
    <w:rsid w:val="00F32C16"/>
    <w:rsid w:val="00F349DE"/>
    <w:rsid w:val="00F3518B"/>
    <w:rsid w:val="00F36888"/>
    <w:rsid w:val="00F37DCD"/>
    <w:rsid w:val="00F4047B"/>
    <w:rsid w:val="00F55EC9"/>
    <w:rsid w:val="00F617FE"/>
    <w:rsid w:val="00F61929"/>
    <w:rsid w:val="00F627A6"/>
    <w:rsid w:val="00F62A1A"/>
    <w:rsid w:val="00F64B8C"/>
    <w:rsid w:val="00F661E0"/>
    <w:rsid w:val="00F73B97"/>
    <w:rsid w:val="00F754DA"/>
    <w:rsid w:val="00F86786"/>
    <w:rsid w:val="00F87BB3"/>
    <w:rsid w:val="00F87DCB"/>
    <w:rsid w:val="00F914E2"/>
    <w:rsid w:val="00F9344D"/>
    <w:rsid w:val="00F947B7"/>
    <w:rsid w:val="00FA124E"/>
    <w:rsid w:val="00FA2FF5"/>
    <w:rsid w:val="00FA6753"/>
    <w:rsid w:val="00FA7910"/>
    <w:rsid w:val="00FB0A6D"/>
    <w:rsid w:val="00FB1A93"/>
    <w:rsid w:val="00FB230E"/>
    <w:rsid w:val="00FB23F7"/>
    <w:rsid w:val="00FB25B1"/>
    <w:rsid w:val="00FB30E6"/>
    <w:rsid w:val="00FB3304"/>
    <w:rsid w:val="00FB5B05"/>
    <w:rsid w:val="00FB5D10"/>
    <w:rsid w:val="00FB6F03"/>
    <w:rsid w:val="00FC00CA"/>
    <w:rsid w:val="00FD0437"/>
    <w:rsid w:val="00FE2612"/>
    <w:rsid w:val="00FE2D1B"/>
    <w:rsid w:val="00FF079E"/>
    <w:rsid w:val="00FF2FD8"/>
    <w:rsid w:val="00FF3B0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71C726"/>
  <w15:docId w15:val="{90F622D2-245C-4FE4-8657-A2479DD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5B"/>
    <w:rPr>
      <w:rFonts w:asciiTheme="minorHAnsi" w:eastAsiaTheme="minorEastAsia" w:hAnsiTheme="minorHAnsi"/>
    </w:rPr>
  </w:style>
  <w:style w:type="paragraph" w:styleId="Heading2">
    <w:name w:val="heading 2"/>
    <w:basedOn w:val="Normal"/>
    <w:next w:val="Normal"/>
    <w:link w:val="Heading2Char"/>
    <w:qFormat/>
    <w:rsid w:val="00C441C5"/>
    <w:pPr>
      <w:keepNext/>
      <w:spacing w:after="0" w:line="240" w:lineRule="auto"/>
      <w:jc w:val="center"/>
      <w:outlineLvl w:val="1"/>
    </w:pPr>
    <w:rPr>
      <w:rFonts w:ascii="Times New Roman" w:eastAsia="Times New Roman" w:hAnsi="Times New Roman" w:cs="Times New Roman"/>
      <w:b/>
      <w:bCs/>
      <w:spacing w:val="-6"/>
      <w:sz w:val="20"/>
      <w:szCs w:val="20"/>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Akapit z listą BS,Outlines a.b.c.,List_Paragraph,Multilevel para_II,Akapit z lista BS,List Paragraph1,body 2,List Paragraph11,3.5.4.1,Numbered List Paragraph,Normal List,ANNEX,List Paragraph2,Antes de enumeración"/>
    <w:basedOn w:val="Normal"/>
    <w:link w:val="ListParagraphChar"/>
    <w:uiPriority w:val="34"/>
    <w:qFormat/>
    <w:rsid w:val="0003055B"/>
    <w:pPr>
      <w:ind w:left="720"/>
      <w:contextualSpacing/>
    </w:pPr>
  </w:style>
  <w:style w:type="character" w:customStyle="1" w:styleId="ListParagraphChar">
    <w:name w:val="List Paragraph Char"/>
    <w:aliases w:val="Normal bullet 2 Char,Akapit z listą BS Char,Outlines a.b.c. Char,List_Paragraph Char,Multilevel para_II Char,Akapit z lista BS Char,List Paragraph1 Char,body 2 Char,List Paragraph11 Char,3.5.4.1 Char,Numbered List Paragraph Char"/>
    <w:link w:val="ListParagraph"/>
    <w:qFormat/>
    <w:locked/>
    <w:rsid w:val="00E05C85"/>
    <w:rPr>
      <w:rFonts w:asciiTheme="minorHAnsi" w:eastAsiaTheme="minorEastAsia" w:hAnsiTheme="minorHAnsi"/>
    </w:rPr>
  </w:style>
  <w:style w:type="character" w:styleId="Emphasis">
    <w:name w:val="Emphasis"/>
    <w:basedOn w:val="DefaultParagraphFont"/>
    <w:uiPriority w:val="20"/>
    <w:qFormat/>
    <w:rsid w:val="00E05C85"/>
    <w:rPr>
      <w:i/>
      <w:iCs/>
    </w:rPr>
  </w:style>
  <w:style w:type="paragraph" w:customStyle="1" w:styleId="WW-BodyTextIndent2">
    <w:name w:val="WW-Body Text Indent 2"/>
    <w:basedOn w:val="Normal"/>
    <w:rsid w:val="00792F61"/>
    <w:pPr>
      <w:suppressAutoHyphens/>
      <w:spacing w:after="0" w:line="240" w:lineRule="auto"/>
      <w:ind w:firstLine="720"/>
      <w:jc w:val="both"/>
    </w:pPr>
    <w:rPr>
      <w:rFonts w:ascii="Arial" w:eastAsia="Times New Roman" w:hAnsi="Arial" w:cs="Times New Roman"/>
      <w:color w:val="000000"/>
      <w:sz w:val="20"/>
      <w:szCs w:val="20"/>
    </w:rPr>
  </w:style>
  <w:style w:type="paragraph" w:styleId="BodyTextIndent2">
    <w:name w:val="Body Text Indent 2"/>
    <w:basedOn w:val="Normal"/>
    <w:link w:val="BodyTextIndent2Char"/>
    <w:uiPriority w:val="99"/>
    <w:unhideWhenUsed/>
    <w:rsid w:val="00792F61"/>
    <w:pPr>
      <w:widowControl w:val="0"/>
      <w:autoSpaceDE w:val="0"/>
      <w:autoSpaceDN w:val="0"/>
      <w:adjustRightInd w:val="0"/>
      <w:spacing w:after="120" w:line="480" w:lineRule="auto"/>
      <w:ind w:left="360"/>
    </w:pPr>
    <w:rPr>
      <w:rFonts w:ascii="Arial" w:eastAsia="Times New Roman" w:hAnsi="Arial" w:cs="Arial"/>
      <w:sz w:val="20"/>
      <w:szCs w:val="20"/>
      <w:lang w:val="ro-RO" w:eastAsia="ro-RO"/>
    </w:rPr>
  </w:style>
  <w:style w:type="character" w:customStyle="1" w:styleId="BodyTextIndent2Char">
    <w:name w:val="Body Text Indent 2 Char"/>
    <w:basedOn w:val="DefaultParagraphFont"/>
    <w:link w:val="BodyTextIndent2"/>
    <w:uiPriority w:val="99"/>
    <w:rsid w:val="00792F61"/>
    <w:rPr>
      <w:rFonts w:ascii="Arial" w:eastAsia="Times New Roman" w:hAnsi="Arial" w:cs="Arial"/>
      <w:sz w:val="20"/>
      <w:szCs w:val="20"/>
      <w:lang w:val="ro-RO" w:eastAsia="ro-RO"/>
    </w:rPr>
  </w:style>
  <w:style w:type="paragraph" w:customStyle="1" w:styleId="Textnormal">
    <w:name w:val="Text normal"/>
    <w:basedOn w:val="Normal"/>
    <w:link w:val="TextnormalChar"/>
    <w:rsid w:val="00162C29"/>
    <w:pPr>
      <w:spacing w:after="0" w:line="240" w:lineRule="auto"/>
      <w:ind w:left="1134"/>
      <w:jc w:val="center"/>
    </w:pPr>
    <w:rPr>
      <w:rFonts w:ascii="Arial" w:eastAsia="Times New Roman" w:hAnsi="Arial" w:cs="Times New Roman"/>
      <w:sz w:val="20"/>
      <w:szCs w:val="20"/>
      <w:lang w:val="ro-RO" w:eastAsia="x-none"/>
    </w:rPr>
  </w:style>
  <w:style w:type="character" w:customStyle="1" w:styleId="TextnormalChar">
    <w:name w:val="Text normal Char"/>
    <w:link w:val="Textnormal"/>
    <w:rsid w:val="00162C29"/>
    <w:rPr>
      <w:rFonts w:ascii="Arial" w:eastAsia="Times New Roman" w:hAnsi="Arial" w:cs="Times New Roman"/>
      <w:sz w:val="20"/>
      <w:szCs w:val="20"/>
      <w:lang w:val="ro-RO" w:eastAsia="x-none"/>
    </w:rPr>
  </w:style>
  <w:style w:type="character" w:styleId="Strong">
    <w:name w:val="Strong"/>
    <w:aliases w:val="Arial,strong"/>
    <w:qFormat/>
    <w:rsid w:val="000C17A9"/>
    <w:rPr>
      <w:b/>
      <w:bCs/>
    </w:rPr>
  </w:style>
  <w:style w:type="character" w:customStyle="1" w:styleId="Heading2Char">
    <w:name w:val="Heading 2 Char"/>
    <w:basedOn w:val="DefaultParagraphFont"/>
    <w:link w:val="Heading2"/>
    <w:rsid w:val="00C441C5"/>
    <w:rPr>
      <w:rFonts w:ascii="Times New Roman" w:eastAsia="Times New Roman" w:hAnsi="Times New Roman" w:cs="Times New Roman"/>
      <w:b/>
      <w:bCs/>
      <w:spacing w:val="-6"/>
      <w:sz w:val="20"/>
      <w:szCs w:val="20"/>
      <w:lang w:val="fr-FR" w:eastAsia="x-none"/>
    </w:rPr>
  </w:style>
  <w:style w:type="paragraph" w:customStyle="1" w:styleId="BH-Textnormal">
    <w:name w:val="&quot;BH&quot; - Text normal"/>
    <w:basedOn w:val="Normal"/>
    <w:link w:val="BH-TextnormalCaracter"/>
    <w:rsid w:val="00C441C5"/>
    <w:pPr>
      <w:spacing w:before="80" w:after="160" w:line="240" w:lineRule="auto"/>
      <w:ind w:left="1134"/>
      <w:jc w:val="both"/>
    </w:pPr>
    <w:rPr>
      <w:rFonts w:ascii="Arial" w:eastAsia="Times New Roman" w:hAnsi="Arial" w:cs="Times New Roman"/>
      <w:szCs w:val="24"/>
      <w:lang w:val="ro-RO" w:eastAsia="ro-RO"/>
    </w:rPr>
  </w:style>
  <w:style w:type="character" w:customStyle="1" w:styleId="BH-TextnormalCaracter">
    <w:name w:val="&quot;BH&quot; - Text normal Caracter"/>
    <w:link w:val="BH-Textnormal"/>
    <w:rsid w:val="00C441C5"/>
    <w:rPr>
      <w:rFonts w:ascii="Arial" w:eastAsia="Times New Roman" w:hAnsi="Arial" w:cs="Times New Roman"/>
      <w:szCs w:val="24"/>
      <w:lang w:val="ro-RO" w:eastAsia="ro-RO"/>
    </w:rPr>
  </w:style>
  <w:style w:type="paragraph" w:customStyle="1" w:styleId="Eindruck">
    <w:name w:val="Eindruck"/>
    <w:uiPriority w:val="99"/>
    <w:rsid w:val="009357D1"/>
    <w:pPr>
      <w:spacing w:after="0" w:line="170" w:lineRule="exact"/>
    </w:pPr>
    <w:rPr>
      <w:rFonts w:ascii="Arial" w:hAnsi="Arial" w:cs="Arial"/>
      <w:color w:val="000000"/>
      <w:sz w:val="13"/>
      <w:szCs w:val="14"/>
      <w:lang w:val="de-DE"/>
    </w:rPr>
  </w:style>
  <w:style w:type="paragraph" w:customStyle="1" w:styleId="Style9">
    <w:name w:val="Style9"/>
    <w:basedOn w:val="Normal"/>
    <w:uiPriority w:val="99"/>
    <w:rsid w:val="00855C85"/>
    <w:pPr>
      <w:widowControl w:val="0"/>
      <w:autoSpaceDE w:val="0"/>
      <w:autoSpaceDN w:val="0"/>
      <w:adjustRightInd w:val="0"/>
      <w:spacing w:after="0" w:line="266" w:lineRule="exact"/>
    </w:pPr>
    <w:rPr>
      <w:rFonts w:ascii="Times New Roman" w:hAnsi="Times New Roman" w:cs="Times New Roman"/>
      <w:sz w:val="24"/>
      <w:szCs w:val="24"/>
    </w:rPr>
  </w:style>
  <w:style w:type="character" w:customStyle="1" w:styleId="FontStyle22">
    <w:name w:val="Font Style22"/>
    <w:basedOn w:val="DefaultParagraphFont"/>
    <w:uiPriority w:val="99"/>
    <w:rsid w:val="00855C85"/>
    <w:rPr>
      <w:rFonts w:ascii="Calibri" w:hAnsi="Calibri" w:cs="Calibri"/>
      <w:b/>
      <w:bCs/>
      <w:sz w:val="20"/>
      <w:szCs w:val="20"/>
    </w:rPr>
  </w:style>
  <w:style w:type="character" w:customStyle="1" w:styleId="FontStyle23">
    <w:name w:val="Font Style23"/>
    <w:basedOn w:val="DefaultParagraphFont"/>
    <w:uiPriority w:val="99"/>
    <w:rsid w:val="00855C85"/>
    <w:rPr>
      <w:rFonts w:ascii="Calibri" w:hAnsi="Calibri" w:cs="Calibri"/>
      <w:sz w:val="22"/>
      <w:szCs w:val="22"/>
    </w:rPr>
  </w:style>
  <w:style w:type="character" w:customStyle="1" w:styleId="FontStyle24">
    <w:name w:val="Font Style24"/>
    <w:basedOn w:val="DefaultParagraphFont"/>
    <w:uiPriority w:val="99"/>
    <w:rsid w:val="00855C85"/>
    <w:rPr>
      <w:rFonts w:ascii="Calibri" w:hAnsi="Calibri" w:cs="Calibri"/>
      <w:sz w:val="20"/>
      <w:szCs w:val="20"/>
    </w:rPr>
  </w:style>
  <w:style w:type="character" w:customStyle="1" w:styleId="FontStyle27">
    <w:name w:val="Font Style27"/>
    <w:basedOn w:val="DefaultParagraphFont"/>
    <w:uiPriority w:val="99"/>
    <w:rsid w:val="00855C85"/>
    <w:rPr>
      <w:rFonts w:ascii="Calibri" w:hAnsi="Calibri" w:cs="Calibri"/>
      <w:sz w:val="22"/>
      <w:szCs w:val="22"/>
    </w:rPr>
  </w:style>
  <w:style w:type="paragraph" w:customStyle="1" w:styleId="Style2">
    <w:name w:val="Style2"/>
    <w:basedOn w:val="Normal"/>
    <w:uiPriority w:val="99"/>
    <w:rsid w:val="007326A9"/>
    <w:pPr>
      <w:widowControl w:val="0"/>
      <w:autoSpaceDE w:val="0"/>
      <w:autoSpaceDN w:val="0"/>
      <w:adjustRightInd w:val="0"/>
      <w:spacing w:after="0" w:line="265" w:lineRule="exact"/>
      <w:jc w:val="both"/>
    </w:pPr>
    <w:rPr>
      <w:rFonts w:ascii="Times New Roman" w:hAnsi="Times New Roman" w:cs="Times New Roman"/>
      <w:sz w:val="24"/>
      <w:szCs w:val="24"/>
    </w:rPr>
  </w:style>
  <w:style w:type="paragraph" w:customStyle="1" w:styleId="Style3">
    <w:name w:val="Style3"/>
    <w:basedOn w:val="Normal"/>
    <w:uiPriority w:val="99"/>
    <w:rsid w:val="0073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73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7326A9"/>
    <w:pPr>
      <w:widowControl w:val="0"/>
      <w:autoSpaceDE w:val="0"/>
      <w:autoSpaceDN w:val="0"/>
      <w:adjustRightInd w:val="0"/>
      <w:spacing w:after="0" w:line="260" w:lineRule="exact"/>
      <w:jc w:val="both"/>
    </w:pPr>
    <w:rPr>
      <w:rFonts w:ascii="Times New Roman" w:hAnsi="Times New Roman" w:cs="Times New Roman"/>
      <w:sz w:val="24"/>
      <w:szCs w:val="24"/>
    </w:rPr>
  </w:style>
  <w:style w:type="paragraph" w:customStyle="1" w:styleId="Style13">
    <w:name w:val="Style13"/>
    <w:basedOn w:val="Normal"/>
    <w:uiPriority w:val="99"/>
    <w:rsid w:val="007326A9"/>
    <w:pPr>
      <w:widowControl w:val="0"/>
      <w:autoSpaceDE w:val="0"/>
      <w:autoSpaceDN w:val="0"/>
      <w:adjustRightInd w:val="0"/>
      <w:spacing w:after="0" w:line="265" w:lineRule="exact"/>
      <w:ind w:firstLine="386"/>
    </w:pPr>
    <w:rPr>
      <w:rFonts w:ascii="Times New Roman" w:hAnsi="Times New Roman" w:cs="Times New Roman"/>
      <w:sz w:val="24"/>
      <w:szCs w:val="24"/>
    </w:rPr>
  </w:style>
  <w:style w:type="paragraph" w:customStyle="1" w:styleId="Style15">
    <w:name w:val="Style15"/>
    <w:basedOn w:val="Normal"/>
    <w:uiPriority w:val="99"/>
    <w:rsid w:val="0073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7326A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
    <w:name w:val="Font Style25"/>
    <w:basedOn w:val="DefaultParagraphFont"/>
    <w:uiPriority w:val="99"/>
    <w:rsid w:val="007326A9"/>
    <w:rPr>
      <w:rFonts w:ascii="Calibri" w:hAnsi="Calibri" w:cs="Calibri"/>
      <w:smallCaps/>
      <w:sz w:val="22"/>
      <w:szCs w:val="22"/>
    </w:rPr>
  </w:style>
  <w:style w:type="character" w:customStyle="1" w:styleId="FontStyle26">
    <w:name w:val="Font Style26"/>
    <w:basedOn w:val="DefaultParagraphFont"/>
    <w:uiPriority w:val="99"/>
    <w:rsid w:val="007326A9"/>
    <w:rPr>
      <w:rFonts w:ascii="Calibri" w:hAnsi="Calibri" w:cs="Calibri"/>
      <w:smallCaps/>
      <w:sz w:val="22"/>
      <w:szCs w:val="22"/>
    </w:rPr>
  </w:style>
  <w:style w:type="character" w:customStyle="1" w:styleId="FontStyle28">
    <w:name w:val="Font Style28"/>
    <w:basedOn w:val="DefaultParagraphFont"/>
    <w:uiPriority w:val="99"/>
    <w:rsid w:val="007326A9"/>
    <w:rPr>
      <w:rFonts w:ascii="Times New Roman" w:hAnsi="Times New Roman" w:cs="Times New Roman"/>
      <w:b/>
      <w:bCs/>
      <w:i/>
      <w:iCs/>
      <w:spacing w:val="20"/>
      <w:sz w:val="18"/>
      <w:szCs w:val="18"/>
    </w:rPr>
  </w:style>
  <w:style w:type="paragraph" w:customStyle="1" w:styleId="gmail-msolistparagraph">
    <w:name w:val="gmail-msolistparagraph"/>
    <w:basedOn w:val="Normal"/>
    <w:rsid w:val="007651C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FontStyle14">
    <w:name w:val="Font Style14"/>
    <w:basedOn w:val="DefaultParagraphFont"/>
    <w:uiPriority w:val="99"/>
    <w:rsid w:val="00681AA6"/>
    <w:rPr>
      <w:rFonts w:ascii="Verdana" w:hAnsi="Verdana" w:cs="Verdana"/>
      <w:sz w:val="16"/>
      <w:szCs w:val="16"/>
    </w:rPr>
  </w:style>
  <w:style w:type="paragraph" w:customStyle="1" w:styleId="Style8">
    <w:name w:val="Style8"/>
    <w:basedOn w:val="Normal"/>
    <w:uiPriority w:val="99"/>
    <w:rsid w:val="00595B6E"/>
    <w:pPr>
      <w:widowControl w:val="0"/>
      <w:autoSpaceDE w:val="0"/>
      <w:autoSpaceDN w:val="0"/>
      <w:adjustRightInd w:val="0"/>
      <w:spacing w:after="0" w:line="250" w:lineRule="exact"/>
      <w:ind w:firstLine="542"/>
      <w:jc w:val="both"/>
    </w:pPr>
    <w:rPr>
      <w:rFonts w:ascii="Bookman Old Style" w:hAnsi="Bookman Old Style"/>
      <w:sz w:val="24"/>
      <w:szCs w:val="24"/>
    </w:rPr>
  </w:style>
  <w:style w:type="character" w:customStyle="1" w:styleId="FontStyle29">
    <w:name w:val="Font Style29"/>
    <w:basedOn w:val="DefaultParagraphFont"/>
    <w:uiPriority w:val="99"/>
    <w:rsid w:val="00595B6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81">
      <w:bodyDiv w:val="1"/>
      <w:marLeft w:val="0"/>
      <w:marRight w:val="0"/>
      <w:marTop w:val="0"/>
      <w:marBottom w:val="0"/>
      <w:divBdr>
        <w:top w:val="none" w:sz="0" w:space="0" w:color="auto"/>
        <w:left w:val="none" w:sz="0" w:space="0" w:color="auto"/>
        <w:bottom w:val="none" w:sz="0" w:space="0" w:color="auto"/>
        <w:right w:val="none" w:sz="0" w:space="0" w:color="auto"/>
      </w:divBdr>
    </w:div>
    <w:div w:id="1353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29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e.just.ro/Public/DetaliiDocumentAfis/2029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12771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45A3-2E6C-4CD0-9749-DC6E113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11</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894</cp:revision>
  <cp:lastPrinted>2020-08-10T08:28:00Z</cp:lastPrinted>
  <dcterms:created xsi:type="dcterms:W3CDTF">2020-02-19T10:11:00Z</dcterms:created>
  <dcterms:modified xsi:type="dcterms:W3CDTF">2023-10-17T10:01:00Z</dcterms:modified>
</cp:coreProperties>
</file>