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36CCF" w:rsidP="002A0D13">
      <w:pPr>
        <w:spacing w:after="0" w:line="240" w:lineRule="auto"/>
        <w:jc w:val="both"/>
        <w:rPr>
          <w:rFonts w:ascii="Times New Roman" w:hAnsi="Times New Roman"/>
          <w:b/>
          <w:bCs/>
          <w:sz w:val="28"/>
          <w:szCs w:val="28"/>
          <w:lang w:val="ro-RO"/>
        </w:rPr>
      </w:pPr>
    </w:p>
    <w:p w:rsidR="00240AAF" w:rsidRPr="00064581" w:rsidRDefault="00136CC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136CC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36CC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8-22T00:00:00Z">
            <w:dateFormat w:val="dd.MM.yyyy"/>
            <w:lid w:val="ro-RO"/>
            <w:storeMappedDataAs w:val="dateTime"/>
            <w:calendar w:val="gregorian"/>
          </w:date>
        </w:sdtPr>
        <w:sdtContent>
          <w:r w:rsidR="00C0220B">
            <w:rPr>
              <w:rFonts w:ascii="Arial" w:hAnsi="Arial" w:cs="Arial"/>
              <w:i w:val="0"/>
              <w:lang w:val="ro-RO"/>
            </w:rPr>
            <w:t>22.08.2016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136CCF"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36CCF" w:rsidP="00074A9F">
          <w:pPr>
            <w:spacing w:after="120" w:line="240" w:lineRule="auto"/>
            <w:jc w:val="center"/>
            <w:rPr>
              <w:lang w:val="ro-RO"/>
            </w:rPr>
          </w:pPr>
          <w:r>
            <w:rPr>
              <w:lang w:val="ro-RO"/>
            </w:rPr>
            <w:t xml:space="preserve"> </w:t>
          </w:r>
        </w:p>
      </w:sdtContent>
    </w:sdt>
    <w:p w:rsidR="00AC0360" w:rsidRDefault="00136CCF" w:rsidP="00F6328D">
      <w:pPr>
        <w:autoSpaceDE w:val="0"/>
        <w:spacing w:after="0" w:line="240" w:lineRule="auto"/>
        <w:jc w:val="both"/>
        <w:rPr>
          <w:rFonts w:ascii="Arial" w:hAnsi="Arial" w:cs="Arial"/>
          <w:sz w:val="24"/>
          <w:szCs w:val="24"/>
          <w:lang w:val="ro-RO"/>
        </w:rPr>
      </w:pPr>
    </w:p>
    <w:p w:rsidR="00AC0360" w:rsidRDefault="00136CCF" w:rsidP="00F6328D">
      <w:pPr>
        <w:autoSpaceDE w:val="0"/>
        <w:spacing w:after="0" w:line="240" w:lineRule="auto"/>
        <w:jc w:val="both"/>
        <w:rPr>
          <w:rFonts w:ascii="Arial" w:hAnsi="Arial" w:cs="Arial"/>
          <w:sz w:val="24"/>
          <w:szCs w:val="24"/>
          <w:lang w:val="ro-RO"/>
        </w:rPr>
      </w:pPr>
    </w:p>
    <w:p w:rsidR="00595382" w:rsidRDefault="00136CC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0220B">
            <w:rPr>
              <w:rFonts w:ascii="Arial" w:hAnsi="Arial" w:cs="Arial"/>
              <w:b/>
              <w:sz w:val="24"/>
              <w:szCs w:val="24"/>
              <w:lang w:val="ro-RO"/>
            </w:rPr>
            <w:t>GERGELY STEFAN</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C0220B">
            <w:rPr>
              <w:rFonts w:ascii="Arial" w:hAnsi="Arial" w:cs="Arial"/>
              <w:sz w:val="24"/>
              <w:szCs w:val="24"/>
              <w:lang w:val="ro-RO"/>
            </w:rPr>
            <w:t xml:space="preserve">loc. Zalău, str. Cloşca </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C0220B">
            <w:rPr>
              <w:rFonts w:ascii="Arial" w:hAnsi="Arial" w:cs="Arial"/>
              <w:sz w:val="24"/>
              <w:szCs w:val="24"/>
              <w:lang w:val="ro-RO"/>
            </w:rPr>
            <w:t>nr. 58</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0220B">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0220B">
            <w:rPr>
              <w:rFonts w:ascii="Arial" w:hAnsi="Arial" w:cs="Arial"/>
              <w:sz w:val="24"/>
              <w:szCs w:val="24"/>
              <w:lang w:val="ro-RO"/>
            </w:rPr>
            <w:t>3485/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09T00:00:00Z">
            <w:dateFormat w:val="dd.MM.yyyy"/>
            <w:lid w:val="ro-RO"/>
            <w:storeMappedDataAs w:val="dateTime"/>
            <w:calendar w:val="gregorian"/>
          </w:date>
        </w:sdtPr>
        <w:sdtContent>
          <w:r w:rsidR="00C0220B">
            <w:rPr>
              <w:rFonts w:ascii="Arial" w:hAnsi="Arial" w:cs="Arial"/>
              <w:spacing w:val="-6"/>
              <w:sz w:val="24"/>
              <w:szCs w:val="24"/>
              <w:lang w:val="ro-RO"/>
            </w:rPr>
            <w:t>09.06.2016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36CC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C0220B" w:rsidRDefault="00136CCF"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r w:rsidRPr="00C0220B">
            <w:rPr>
              <w:rFonts w:ascii="Arial" w:hAnsi="Arial" w:cs="Arial"/>
              <w:sz w:val="24"/>
              <w:szCs w:val="24"/>
              <w:lang w:val="ro-RO"/>
            </w:rPr>
            <w:t>,</w:t>
          </w:r>
        </w:p>
      </w:sdtContent>
    </w:sdt>
    <w:p w:rsidR="00595382" w:rsidRPr="0001311F" w:rsidRDefault="00136CC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0220B">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w:t>
          </w:r>
          <w:r w:rsidR="00C0220B">
            <w:rPr>
              <w:rFonts w:ascii="Arial" w:hAnsi="Arial" w:cs="Arial"/>
              <w:sz w:val="24"/>
              <w:szCs w:val="24"/>
              <w:lang w:val="ro-RO"/>
            </w:rPr>
            <w:t>n data de 22.08.2016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C0220B" w:rsidRPr="00C0220B">
            <w:rPr>
              <w:rFonts w:ascii="Arial" w:hAnsi="Arial" w:cs="Arial"/>
              <w:b/>
              <w:sz w:val="24"/>
              <w:szCs w:val="24"/>
              <w:lang w:val="ro-RO"/>
            </w:rPr>
            <w:t>Sistematizare pe verticală pentru realizare terase , amplasare platformă betonată pentru spălare autoturisme , autocamioane tir, amplasare containere mobile 3 bucăţi pentru paza de noapte şi amplasare stâlp de iluminat şi sistem camere video</w:t>
          </w:r>
          <w:r w:rsidR="00C0220B">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C0220B">
            <w:rPr>
              <w:rFonts w:ascii="Arial" w:hAnsi="Arial" w:cs="Arial"/>
              <w:sz w:val="24"/>
              <w:szCs w:val="24"/>
              <w:lang w:val="ro-RO"/>
            </w:rPr>
            <w:t xml:space="preserve">loc. Zalău B-dul Mihai Viteazu PUZ Parc Industrial Zalău Vest ,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36CC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FC5839" w:rsidRPr="00522DB9" w:rsidRDefault="00FC5839" w:rsidP="00FC58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C5839" w:rsidRPr="00522DB9" w:rsidRDefault="00FC5839" w:rsidP="00FC583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10, lit a şi b</w:t>
          </w:r>
          <w:r w:rsidRPr="00522DB9">
            <w:rPr>
              <w:rFonts w:ascii="Arial" w:hAnsi="Arial" w:cs="Arial"/>
              <w:sz w:val="24"/>
              <w:szCs w:val="24"/>
            </w:rPr>
            <w:t>.</w:t>
          </w:r>
          <w:r>
            <w:rPr>
              <w:rFonts w:ascii="Arial" w:hAnsi="Arial" w:cs="Arial"/>
              <w:sz w:val="24"/>
              <w:szCs w:val="24"/>
            </w:rPr>
            <w:t xml:space="preserve">şi pct. 6, lit c, </w:t>
          </w:r>
          <w:r w:rsidRPr="00522DB9">
            <w:rPr>
              <w:rFonts w:ascii="Arial" w:hAnsi="Arial" w:cs="Arial"/>
              <w:sz w:val="24"/>
              <w:szCs w:val="24"/>
            </w:rPr>
            <w:t>;</w:t>
          </w:r>
        </w:p>
        <w:p w:rsidR="00FC5839" w:rsidRDefault="00FC5839" w:rsidP="00FC583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1) Mărimea proiectului : </w:t>
          </w:r>
        </w:p>
        <w:p w:rsidR="006822BA" w:rsidRDefault="00FC5839" w:rsidP="006822BA">
          <w:pPr>
            <w:ind w:right="-624"/>
            <w:jc w:val="both"/>
            <w:rPr>
              <w:rFonts w:ascii="Verdana" w:hAnsi="Verdana"/>
            </w:rPr>
          </w:pPr>
          <w:r>
            <w:rPr>
              <w:rFonts w:ascii="Arial" w:hAnsi="Arial" w:cs="Arial"/>
              <w:sz w:val="24"/>
              <w:szCs w:val="24"/>
            </w:rPr>
            <w:t xml:space="preserve"> </w:t>
          </w:r>
          <w:r w:rsidR="006822BA" w:rsidRPr="006822BA">
            <w:rPr>
              <w:rFonts w:ascii="Verdana" w:hAnsi="Verdana"/>
            </w:rPr>
            <w:t xml:space="preserve"> </w:t>
          </w:r>
          <w:r w:rsidR="006822BA" w:rsidRPr="00C51ACD">
            <w:rPr>
              <w:rFonts w:ascii="Verdana" w:hAnsi="Verdana"/>
            </w:rPr>
            <w:t xml:space="preserve">Beneficiarul </w:t>
          </w:r>
          <w:r w:rsidR="006822BA">
            <w:rPr>
              <w:rFonts w:ascii="Verdana" w:hAnsi="Verdana"/>
            </w:rPr>
            <w:t xml:space="preserve">detine in proprietate o parcela de teren, amplasata in loc. Zalau, b-dul Mihai Viteazul, PUZ PARC INDUSTRIAL ZALAU VEST, in suprafata de 26386 mp, identificata prin CF nr. 66259, nr. cad. 66259, pe care o va sistematiza, pentru realizare terase, amplasare  platforma betonata pentru spalare autoturisme, autocamioane, amplasare doua containere mobile (unul pentru portar si unul pentru vestiar, grup sanitar),  stalp de iluminat si sistem camere video. </w:t>
          </w:r>
        </w:p>
        <w:p w:rsidR="00FC5839" w:rsidRDefault="00136CCF" w:rsidP="00FC5839">
          <w:pPr>
            <w:ind w:right="-624"/>
            <w:jc w:val="both"/>
            <w:rPr>
              <w:rFonts w:ascii="Arial" w:hAnsi="Arial" w:cs="Arial"/>
              <w:sz w:val="24"/>
              <w:szCs w:val="24"/>
            </w:rPr>
          </w:pPr>
          <w:r>
            <w:rPr>
              <w:rFonts w:ascii="Arial" w:hAnsi="Arial" w:cs="Arial"/>
              <w:sz w:val="24"/>
              <w:szCs w:val="24"/>
            </w:rPr>
            <w:t>S</w:t>
          </w:r>
          <w:r w:rsidR="00FC5839">
            <w:rPr>
              <w:rFonts w:ascii="Arial" w:hAnsi="Arial" w:cs="Arial"/>
              <w:sz w:val="24"/>
              <w:szCs w:val="24"/>
            </w:rPr>
            <w:t>e propune</w:t>
          </w:r>
        </w:p>
        <w:p w:rsidR="00136CCF" w:rsidRDefault="00C029EC" w:rsidP="00944DBE">
          <w:pPr>
            <w:rPr>
              <w:rFonts w:ascii="Verdana" w:hAnsi="Verdana" w:cs="Arial"/>
            </w:rPr>
          </w:pPr>
          <w:r>
            <w:rPr>
              <w:rFonts w:ascii="Verdana" w:hAnsi="Verdana" w:cs="Arial"/>
            </w:rPr>
            <w:t>Beneficiarul detine in proprietate o parcela de pamant pe amplasamentul studiat, care este in panta, de aceea va terasa parcela si va realiza o platforma carosabila, de 120 m lungime, inspre bulevard.</w:t>
          </w:r>
        </w:p>
        <w:p w:rsidR="00C029EC" w:rsidRPr="00944DBE" w:rsidRDefault="00C029EC" w:rsidP="00944DBE">
          <w:pPr>
            <w:rPr>
              <w:rFonts w:ascii="Verdana" w:hAnsi="Verdana"/>
            </w:rPr>
          </w:pPr>
          <w:r>
            <w:rPr>
              <w:rFonts w:ascii="Verdana" w:hAnsi="Verdana" w:cs="Arial"/>
            </w:rPr>
            <w:lastRenderedPageBreak/>
            <w:t xml:space="preserve"> Pe platforma carosabila va realiza o platforma betonata pentru spalare masini, o platforma pe care va amplasa un container pentru portar, va mai amplasa un  container pentru vestiar, in apropiere de platforma pentru spalat, un stalp pentru iluminat si camere video.  Aria construita va fi de 11020,80 mp. </w:t>
          </w:r>
        </w:p>
        <w:p w:rsidR="00FC5839" w:rsidRDefault="00FC5839" w:rsidP="00FC5839">
          <w:pPr>
            <w:ind w:right="-624"/>
            <w:jc w:val="both"/>
            <w:rPr>
              <w:rFonts w:ascii="Verdana" w:hAnsi="Verdana"/>
            </w:rPr>
          </w:pPr>
          <w:r>
            <w:rPr>
              <w:rFonts w:ascii="Arial" w:hAnsi="Arial" w:cs="Arial"/>
              <w:sz w:val="24"/>
              <w:szCs w:val="24"/>
            </w:rPr>
            <w:t xml:space="preserve"> </w:t>
          </w:r>
          <w:r>
            <w:rPr>
              <w:rFonts w:ascii="Verdana" w:hAnsi="Verdana"/>
            </w:rPr>
            <w:t xml:space="preserve">Prin sistematizarea pe verticala a parcelei se vor realiza trei terase, fiecare avand cota de nivel diferita. </w:t>
          </w:r>
        </w:p>
        <w:p w:rsidR="00FC5839" w:rsidRDefault="00FC5839" w:rsidP="00FC5839">
          <w:pPr>
            <w:ind w:right="-624"/>
            <w:jc w:val="both"/>
            <w:rPr>
              <w:rFonts w:ascii="Verdana" w:hAnsi="Verdana"/>
            </w:rPr>
          </w:pPr>
          <w:r w:rsidRPr="00136CCF">
            <w:rPr>
              <w:rFonts w:ascii="Verdana" w:hAnsi="Verdana"/>
              <w:b/>
            </w:rPr>
            <w:t>Prima terasa</w:t>
          </w:r>
          <w:r>
            <w:rPr>
              <w:rFonts w:ascii="Verdana" w:hAnsi="Verdana"/>
            </w:rPr>
            <w:t xml:space="preserve"> cu o lungime de 180 m, se gaseste la marginea b-dului M.Viteazu, avand o panta longitudinala de i=1,46 %.  </w:t>
          </w:r>
        </w:p>
        <w:p w:rsidR="00FC5839" w:rsidRDefault="00FC5839" w:rsidP="00FC5839">
          <w:pPr>
            <w:ind w:right="-624"/>
            <w:jc w:val="both"/>
            <w:rPr>
              <w:rFonts w:ascii="Verdana" w:hAnsi="Verdana"/>
            </w:rPr>
          </w:pPr>
          <w:r w:rsidRPr="00136CCF">
            <w:rPr>
              <w:rFonts w:ascii="Verdana" w:hAnsi="Verdana"/>
              <w:b/>
            </w:rPr>
            <w:t>A doua terasa</w:t>
          </w:r>
          <w:r>
            <w:rPr>
              <w:rFonts w:ascii="Verdana" w:hAnsi="Verdana"/>
            </w:rPr>
            <w:t xml:space="preserve"> are o lungime de 52 m si o panta longitudinala de i=6,46 %, </w:t>
          </w:r>
          <w:r w:rsidRPr="00136CCF">
            <w:rPr>
              <w:rFonts w:ascii="Verdana" w:hAnsi="Verdana"/>
              <w:b/>
            </w:rPr>
            <w:t>iar a treia terasa</w:t>
          </w:r>
          <w:r>
            <w:rPr>
              <w:rFonts w:ascii="Verdana" w:hAnsi="Verdana"/>
            </w:rPr>
            <w:t xml:space="preserve"> are o lungime de 44 m, cu o panta de i=6,43 %.   </w:t>
          </w:r>
        </w:p>
        <w:p w:rsidR="00FC5839" w:rsidRDefault="00FC5839" w:rsidP="00FC5839">
          <w:pPr>
            <w:ind w:right="-624"/>
            <w:jc w:val="both"/>
            <w:rPr>
              <w:rFonts w:ascii="Verdana" w:hAnsi="Verdana"/>
            </w:rPr>
          </w:pPr>
          <w:r>
            <w:rPr>
              <w:rFonts w:ascii="Verdana" w:hAnsi="Verdana"/>
            </w:rPr>
            <w:t xml:space="preserve">Diferenta de nivel intre terase este cuprinsa intre 2,00 si 3,00 m. Preluarea diferentelor de nivel se realizeaza cu taluzuri avand inclinatie de 1:2. </w:t>
          </w:r>
        </w:p>
        <w:p w:rsidR="00FC5839" w:rsidRDefault="00FC5839" w:rsidP="00FC5839">
          <w:pPr>
            <w:ind w:right="-624"/>
            <w:jc w:val="both"/>
            <w:rPr>
              <w:rFonts w:ascii="Verdana" w:hAnsi="Verdana"/>
            </w:rPr>
          </w:pPr>
          <w:r w:rsidRPr="00FC5839">
            <w:rPr>
              <w:rFonts w:ascii="Verdana" w:hAnsi="Verdana"/>
            </w:rPr>
            <w:t xml:space="preserve"> </w:t>
          </w:r>
          <w:r>
            <w:rPr>
              <w:rFonts w:ascii="Verdana" w:hAnsi="Verdana"/>
            </w:rPr>
            <w:t xml:space="preserve">Pe suprafata primei terase, pe o lungime de 120 m s-a prevazut o platforma carosabila, un drum de acces de incinta si o platforma betonata pentru spalatorie autoturisme, autocamioane, cu dimensiuni de 20,00 x 10,00 m.  </w:t>
          </w:r>
        </w:p>
        <w:p w:rsidR="00FC5839" w:rsidRDefault="00FC5839" w:rsidP="00FC5839">
          <w:pPr>
            <w:ind w:right="-624"/>
            <w:jc w:val="both"/>
            <w:rPr>
              <w:rFonts w:ascii="Verdana" w:hAnsi="Verdana"/>
            </w:rPr>
          </w:pPr>
          <w:r>
            <w:rPr>
              <w:rFonts w:ascii="Verdana" w:hAnsi="Verdana"/>
            </w:rPr>
            <w:t xml:space="preserve">iLa intrarea in incinta se va realiza o platforma cu dimensiuni de 17,00 x 12,00 m, pe care se va amplasa un container mobil, pentru portar. </w:t>
          </w:r>
        </w:p>
        <w:p w:rsidR="00FC5839" w:rsidRDefault="00FC5839" w:rsidP="00FC5839">
          <w:pPr>
            <w:ind w:right="-624"/>
            <w:jc w:val="both"/>
            <w:rPr>
              <w:rFonts w:ascii="Verdana" w:hAnsi="Verdana"/>
            </w:rPr>
          </w:pPr>
          <w:r>
            <w:rPr>
              <w:rFonts w:ascii="Verdana" w:hAnsi="Verdana"/>
            </w:rPr>
            <w:t xml:space="preserve">In apropierea platformei pentru spalatorie se va amplasa un container pentru vestiar, grup sanitar. </w:t>
          </w:r>
        </w:p>
        <w:p w:rsidR="00FC5839" w:rsidRDefault="006822BA" w:rsidP="00FC5839">
          <w:pPr>
            <w:ind w:right="-624"/>
            <w:jc w:val="both"/>
            <w:rPr>
              <w:rFonts w:ascii="Verdana" w:hAnsi="Verdana"/>
            </w:rPr>
          </w:pPr>
          <w:r>
            <w:rPr>
              <w:rFonts w:ascii="Verdana" w:hAnsi="Verdana"/>
            </w:rPr>
            <w:t xml:space="preserve">Aria </w:t>
          </w:r>
          <w:r w:rsidR="00FC5839">
            <w:rPr>
              <w:rFonts w:ascii="Verdana" w:hAnsi="Verdana"/>
            </w:rPr>
            <w:t xml:space="preserve"> construita va fi de 91,84 x 120,00 m, respectiv 11020,80 mp.   </w:t>
          </w:r>
        </w:p>
        <w:p w:rsidR="00944DBE" w:rsidRDefault="00944DBE" w:rsidP="00FC5839">
          <w:pPr>
            <w:ind w:right="-624"/>
            <w:jc w:val="both"/>
            <w:rPr>
              <w:rFonts w:ascii="Verdana" w:hAnsi="Verdana"/>
            </w:rPr>
          </w:pPr>
          <w:r w:rsidRPr="00FC5839">
            <w:rPr>
              <w:rFonts w:ascii="Verdana" w:hAnsi="Verdana"/>
            </w:rPr>
            <w:t>Pe platforma de spalare se vor spala cca. 6 masini pe zi (autoturisme, autocamioane</w:t>
          </w:r>
        </w:p>
        <w:p w:rsidR="00FC5839" w:rsidRPr="00FC5839" w:rsidRDefault="00FC5839" w:rsidP="00FC5839">
          <w:pPr>
            <w:autoSpaceDE w:val="0"/>
            <w:autoSpaceDN w:val="0"/>
            <w:adjustRightInd w:val="0"/>
            <w:spacing w:after="0" w:line="240" w:lineRule="auto"/>
            <w:jc w:val="both"/>
            <w:rPr>
              <w:rFonts w:ascii="Arial" w:hAnsi="Arial" w:cs="Arial"/>
              <w:sz w:val="24"/>
              <w:szCs w:val="24"/>
            </w:rPr>
          </w:pPr>
          <w:r w:rsidRPr="00FC5839">
            <w:rPr>
              <w:rFonts w:ascii="Arial" w:hAnsi="Arial" w:cs="Arial"/>
              <w:sz w:val="24"/>
              <w:szCs w:val="24"/>
            </w:rPr>
            <w:t>;</w:t>
          </w:r>
        </w:p>
        <w:p w:rsidR="00FC5839" w:rsidRDefault="00FC5839" w:rsidP="00FC5839">
          <w:pPr>
            <w:autoSpaceDE w:val="0"/>
            <w:autoSpaceDN w:val="0"/>
            <w:adjustRightInd w:val="0"/>
            <w:spacing w:after="0" w:line="240" w:lineRule="auto"/>
            <w:jc w:val="both"/>
            <w:rPr>
              <w:rFonts w:ascii="Arial" w:hAnsi="Arial" w:cs="Arial"/>
              <w:b/>
              <w:sz w:val="24"/>
              <w:szCs w:val="24"/>
            </w:rPr>
          </w:pPr>
          <w:r w:rsidRPr="00A94DBC">
            <w:rPr>
              <w:rFonts w:ascii="Arial" w:hAnsi="Arial" w:cs="Arial"/>
              <w:b/>
              <w:sz w:val="24"/>
              <w:szCs w:val="24"/>
            </w:rPr>
            <w:t xml:space="preserve">Utilităţi </w:t>
          </w:r>
        </w:p>
        <w:p w:rsidR="00FC5839" w:rsidRPr="00FC5839" w:rsidRDefault="00FC5839" w:rsidP="00FC5839">
          <w:pPr>
            <w:autoSpaceDE w:val="0"/>
            <w:autoSpaceDN w:val="0"/>
            <w:adjustRightInd w:val="0"/>
            <w:spacing w:after="0" w:line="240" w:lineRule="auto"/>
            <w:jc w:val="both"/>
            <w:rPr>
              <w:rFonts w:ascii="Arial" w:hAnsi="Arial" w:cs="Arial"/>
              <w:sz w:val="24"/>
              <w:szCs w:val="24"/>
            </w:rPr>
          </w:pPr>
          <w:r w:rsidRPr="002D754A">
            <w:rPr>
              <w:rFonts w:ascii="Arial" w:hAnsi="Arial" w:cs="Arial"/>
              <w:b/>
              <w:sz w:val="24"/>
              <w:szCs w:val="24"/>
            </w:rPr>
            <w:t>Alimentarea cu apă:</w:t>
          </w:r>
          <w:r w:rsidR="00C029EC">
            <w:rPr>
              <w:rFonts w:ascii="Arial" w:hAnsi="Arial" w:cs="Arial"/>
              <w:sz w:val="24"/>
              <w:szCs w:val="24"/>
            </w:rPr>
            <w:t xml:space="preserve"> </w:t>
          </w:r>
          <w:r w:rsidR="00C029EC">
            <w:rPr>
              <w:rFonts w:ascii="Verdana" w:hAnsi="Verdana" w:cs="Arial"/>
              <w:lang w:val="it-IT"/>
            </w:rPr>
            <w:t xml:space="preserve">se </w:t>
          </w:r>
          <w:r w:rsidR="00C029EC">
            <w:rPr>
              <w:rFonts w:ascii="Verdana" w:hAnsi="Verdana" w:cs="Arial"/>
            </w:rPr>
            <w:t xml:space="preserve">va </w:t>
          </w:r>
          <w:r w:rsidR="00C029EC">
            <w:rPr>
              <w:rFonts w:ascii="Verdana" w:hAnsi="Verdana" w:cs="Arial"/>
              <w:lang w:val="it-IT"/>
            </w:rPr>
            <w:t xml:space="preserve">face de la reteaua de apa potabila a localitatii. Apa se va folosi in scop igienico-sanitar si pentru spalare masini auto, cca. 12 mc/luna. Racordul de apa se va realiza din conducta PP, cu diametrul de 32 mm. Lungimea racordului de apa va fi de 15 m.     </w:t>
          </w:r>
          <w:r w:rsidRPr="00FC5839">
            <w:rPr>
              <w:rFonts w:ascii="Arial" w:hAnsi="Arial" w:cs="Arial"/>
              <w:sz w:val="24"/>
              <w:szCs w:val="24"/>
            </w:rPr>
            <w:t xml:space="preserve"> </w:t>
          </w:r>
        </w:p>
        <w:p w:rsidR="00FC5839" w:rsidRPr="00F90120" w:rsidRDefault="00FC5839" w:rsidP="00FC5839">
          <w:pPr>
            <w:pStyle w:val="ListParagraph"/>
            <w:numPr>
              <w:ilvl w:val="0"/>
              <w:numId w:val="54"/>
            </w:numPr>
            <w:autoSpaceDE w:val="0"/>
            <w:autoSpaceDN w:val="0"/>
            <w:adjustRightInd w:val="0"/>
            <w:spacing w:after="0" w:line="240" w:lineRule="auto"/>
            <w:jc w:val="both"/>
            <w:rPr>
              <w:rFonts w:ascii="Arial" w:hAnsi="Arial" w:cs="Arial"/>
              <w:b/>
              <w:sz w:val="24"/>
              <w:szCs w:val="24"/>
            </w:rPr>
          </w:pPr>
          <w:r w:rsidRPr="00F90120">
            <w:rPr>
              <w:rFonts w:ascii="Arial" w:hAnsi="Arial" w:cs="Arial"/>
              <w:b/>
              <w:sz w:val="24"/>
              <w:szCs w:val="24"/>
            </w:rPr>
            <w:t>Canalizare</w:t>
          </w:r>
          <w:r>
            <w:rPr>
              <w:rFonts w:ascii="Arial" w:hAnsi="Arial" w:cs="Arial"/>
              <w:b/>
              <w:sz w:val="24"/>
              <w:szCs w:val="24"/>
            </w:rPr>
            <w:t>:</w:t>
          </w:r>
          <w:r w:rsidRPr="00F90120">
            <w:rPr>
              <w:rFonts w:ascii="Arial" w:hAnsi="Arial" w:cs="Arial"/>
              <w:b/>
              <w:sz w:val="24"/>
              <w:szCs w:val="24"/>
            </w:rPr>
            <w:t xml:space="preserve"> </w:t>
          </w:r>
        </w:p>
        <w:p w:rsidR="00FC5839" w:rsidRPr="00FC5839" w:rsidRDefault="00FC5839" w:rsidP="00FC5839">
          <w:pPr>
            <w:pStyle w:val="ListParagraph"/>
            <w:numPr>
              <w:ilvl w:val="0"/>
              <w:numId w:val="54"/>
            </w:numPr>
            <w:ind w:right="-624"/>
            <w:jc w:val="both"/>
            <w:rPr>
              <w:rFonts w:ascii="Verdana" w:hAnsi="Verdana"/>
            </w:rPr>
          </w:pPr>
          <w:r w:rsidRPr="00FC5839">
            <w:rPr>
              <w:rFonts w:ascii="Verdana" w:hAnsi="Verdana"/>
            </w:rPr>
            <w:t xml:space="preserve">Colectarea apei uzate de pe suprafata platformei de spalare auto se va realiza printr-o rigola carosabila acoperita cu gratar metalic, amplasata longitudinal, la mijlocul platformei. </w:t>
          </w:r>
        </w:p>
        <w:p w:rsidR="00FC5839" w:rsidRPr="00944DBE" w:rsidRDefault="00FC5839" w:rsidP="00944DBE">
          <w:pPr>
            <w:pStyle w:val="ListParagraph"/>
            <w:numPr>
              <w:ilvl w:val="0"/>
              <w:numId w:val="54"/>
            </w:numPr>
            <w:ind w:right="-624"/>
            <w:jc w:val="both"/>
            <w:rPr>
              <w:rFonts w:ascii="Verdana" w:hAnsi="Verdana"/>
            </w:rPr>
          </w:pPr>
          <w:r w:rsidRPr="00FC5839">
            <w:rPr>
              <w:rFonts w:ascii="Verdana" w:hAnsi="Verdana"/>
            </w:rPr>
            <w:t xml:space="preserve">Sectiunea rigolei va fi de 0,50 x 0,50 m. </w:t>
          </w:r>
          <w:r w:rsidRPr="00944DBE">
            <w:rPr>
              <w:rFonts w:ascii="Verdana" w:hAnsi="Verdana"/>
            </w:rPr>
            <w:t xml:space="preserve">.  </w:t>
          </w:r>
        </w:p>
        <w:p w:rsidR="00FC5839" w:rsidRPr="00944DBE" w:rsidRDefault="00FC5839" w:rsidP="00944DBE">
          <w:pPr>
            <w:pStyle w:val="ListParagraph"/>
            <w:numPr>
              <w:ilvl w:val="0"/>
              <w:numId w:val="54"/>
            </w:numPr>
            <w:ind w:right="-624"/>
            <w:jc w:val="both"/>
            <w:rPr>
              <w:rFonts w:ascii="Verdana" w:hAnsi="Verdana"/>
            </w:rPr>
          </w:pPr>
          <w:r w:rsidRPr="00FC5839">
            <w:rPr>
              <w:rFonts w:ascii="Verdana" w:hAnsi="Verdana"/>
            </w:rPr>
            <w:t>Apa u</w:t>
          </w:r>
          <w:r w:rsidR="00944DBE">
            <w:rPr>
              <w:rFonts w:ascii="Verdana" w:hAnsi="Verdana"/>
            </w:rPr>
            <w:t xml:space="preserve">zate de la grupurile sanitare  vor  fi evacuate </w:t>
          </w:r>
          <w:r w:rsidRPr="00FC5839">
            <w:rPr>
              <w:rFonts w:ascii="Verdana" w:hAnsi="Verdana"/>
            </w:rPr>
            <w:t xml:space="preserve"> la reteaua de canalizare menajera a localit</w:t>
          </w:r>
          <w:r w:rsidR="006822BA">
            <w:rPr>
              <w:rFonts w:ascii="Verdana" w:hAnsi="Verdana"/>
            </w:rPr>
            <w:t>aţii</w:t>
          </w:r>
        </w:p>
        <w:p w:rsidR="00C029EC" w:rsidRPr="00FC5839" w:rsidRDefault="00C029EC" w:rsidP="00FC5839">
          <w:pPr>
            <w:pStyle w:val="ListParagraph"/>
            <w:numPr>
              <w:ilvl w:val="0"/>
              <w:numId w:val="54"/>
            </w:numPr>
            <w:ind w:right="-624"/>
            <w:jc w:val="both"/>
            <w:rPr>
              <w:rFonts w:ascii="Verdana" w:hAnsi="Verdana"/>
            </w:rPr>
          </w:pPr>
          <w:r>
            <w:rPr>
              <w:rFonts w:ascii="Verdana" w:hAnsi="Verdana" w:cs="Arial"/>
              <w:lang w:val="es-ES"/>
            </w:rPr>
            <w:t>Apa uzata de pe platforma de spalare masini auto va fi condusa la un decantor -separator de hidrocarburi, realizat ingropat, din beton armat, cu o capacitate de 10 mc.</w:t>
          </w:r>
        </w:p>
        <w:p w:rsidR="00FC5839" w:rsidRPr="00FC5839" w:rsidRDefault="00944DBE" w:rsidP="00FC5839">
          <w:pPr>
            <w:pStyle w:val="ListParagraph"/>
            <w:numPr>
              <w:ilvl w:val="0"/>
              <w:numId w:val="54"/>
            </w:numPr>
            <w:autoSpaceDE w:val="0"/>
            <w:autoSpaceDN w:val="0"/>
            <w:adjustRightInd w:val="0"/>
            <w:spacing w:after="0" w:line="240" w:lineRule="auto"/>
            <w:jc w:val="both"/>
            <w:rPr>
              <w:rFonts w:ascii="Arial" w:hAnsi="Arial" w:cs="Arial"/>
              <w:sz w:val="24"/>
              <w:szCs w:val="24"/>
            </w:rPr>
          </w:pPr>
          <w:r>
            <w:rPr>
              <w:rFonts w:ascii="Verdana" w:hAnsi="Verdana" w:cs="Arial"/>
              <w:bCs/>
              <w:lang w:val="es-ES"/>
            </w:rPr>
            <w:t>Apele  pluviale</w:t>
          </w:r>
          <w:r w:rsidR="00C029EC" w:rsidRPr="00381A1F">
            <w:rPr>
              <w:rFonts w:ascii="Verdana" w:hAnsi="Verdana" w:cs="Arial"/>
              <w:bCs/>
              <w:lang w:val="es-ES"/>
            </w:rPr>
            <w:t xml:space="preserve"> va fi colectata </w:t>
          </w:r>
          <w:r w:rsidR="00C029EC">
            <w:rPr>
              <w:rFonts w:ascii="Verdana" w:hAnsi="Verdana" w:cs="Arial"/>
              <w:bCs/>
              <w:lang w:val="es-ES"/>
            </w:rPr>
            <w:t>prin santuri si rigole si va fi condusa la rigola pluviala stradala. Lungimea rigolelor pluviale va fi de 600 m.</w:t>
          </w:r>
          <w:r w:rsidR="00FC5839" w:rsidRPr="00FC5839">
            <w:rPr>
              <w:rFonts w:ascii="Arial" w:hAnsi="Arial" w:cs="Arial"/>
              <w:b/>
              <w:sz w:val="24"/>
              <w:szCs w:val="24"/>
              <w:lang w:val="ro-RO"/>
            </w:rPr>
            <w:t>;</w:t>
          </w:r>
          <w:r w:rsidR="00FC5839" w:rsidRPr="00FC5839">
            <w:rPr>
              <w:rFonts w:ascii="Arial" w:hAnsi="Arial" w:cs="Arial"/>
              <w:b/>
              <w:sz w:val="24"/>
              <w:szCs w:val="24"/>
            </w:rPr>
            <w:t xml:space="preserve"> </w:t>
          </w:r>
        </w:p>
        <w:p w:rsidR="00FC5839" w:rsidRPr="002C16E6" w:rsidRDefault="00FC5839" w:rsidP="00FC5839">
          <w:pPr>
            <w:spacing w:after="0"/>
            <w:ind w:firstLine="330"/>
            <w:jc w:val="both"/>
            <w:rPr>
              <w:rFonts w:ascii="Arial" w:hAnsi="Arial" w:cs="Arial"/>
              <w:sz w:val="24"/>
              <w:szCs w:val="24"/>
            </w:rPr>
          </w:pPr>
          <w:r>
            <w:rPr>
              <w:rFonts w:ascii="Arial" w:hAnsi="Arial" w:cs="Arial"/>
              <w:sz w:val="24"/>
              <w:szCs w:val="24"/>
            </w:rPr>
            <w:lastRenderedPageBreak/>
            <w:t xml:space="preserve">  </w:t>
          </w:r>
          <w:r w:rsidR="00C029EC">
            <w:rPr>
              <w:rFonts w:ascii="Arial" w:hAnsi="Arial" w:cs="Arial"/>
              <w:sz w:val="24"/>
              <w:szCs w:val="24"/>
            </w:rPr>
            <w:t xml:space="preserve">Încălzirea spaţiilor : nu este cazul </w:t>
          </w:r>
          <w:r>
            <w:rPr>
              <w:rFonts w:ascii="Arial" w:hAnsi="Arial" w:cs="Arial"/>
              <w:sz w:val="24"/>
              <w:szCs w:val="24"/>
            </w:rPr>
            <w:t xml:space="preserve">. </w:t>
          </w:r>
        </w:p>
        <w:p w:rsidR="00FC5839"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b</w:t>
          </w:r>
          <w:r w:rsidRPr="0053077F">
            <w:rPr>
              <w:rFonts w:ascii="Arial" w:hAnsi="Arial" w:cs="Arial"/>
              <w:sz w:val="24"/>
              <w:szCs w:val="24"/>
              <w:vertAlign w:val="subscript"/>
              <w:lang w:val="ro-RO"/>
            </w:rPr>
            <w:t>2</w:t>
          </w:r>
          <w:r w:rsidRPr="0053077F">
            <w:rPr>
              <w:rFonts w:ascii="Arial" w:hAnsi="Arial" w:cs="Arial"/>
              <w:sz w:val="24"/>
              <w:szCs w:val="24"/>
              <w:lang w:val="ro-RO"/>
            </w:rPr>
            <w:t>) cumularea cu</w:t>
          </w:r>
          <w:r>
            <w:rPr>
              <w:rFonts w:ascii="Arial" w:hAnsi="Arial" w:cs="Arial"/>
              <w:sz w:val="24"/>
              <w:szCs w:val="24"/>
              <w:lang w:val="ro-RO"/>
            </w:rPr>
            <w:t xml:space="preserve"> alte proiecte: - nu este cazul;</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b</w:t>
          </w:r>
          <w:r w:rsidRPr="0053077F">
            <w:rPr>
              <w:rFonts w:ascii="Arial" w:hAnsi="Arial" w:cs="Arial"/>
              <w:sz w:val="24"/>
              <w:szCs w:val="24"/>
              <w:vertAlign w:val="subscript"/>
              <w:lang w:val="ro-RO"/>
            </w:rPr>
            <w:t>2</w:t>
          </w:r>
          <w:r w:rsidRPr="0053077F">
            <w:rPr>
              <w:rFonts w:ascii="Arial" w:hAnsi="Arial" w:cs="Arial"/>
              <w:sz w:val="24"/>
              <w:szCs w:val="24"/>
              <w:lang w:val="ro-RO"/>
            </w:rPr>
            <w:t>) cumularea cu alte proiecte: - nu este cazul;</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b</w:t>
          </w:r>
          <w:r w:rsidRPr="0053077F">
            <w:rPr>
              <w:rFonts w:ascii="Arial" w:hAnsi="Arial" w:cs="Arial"/>
              <w:sz w:val="24"/>
              <w:szCs w:val="24"/>
              <w:vertAlign w:val="subscript"/>
              <w:lang w:val="ro-RO"/>
            </w:rPr>
            <w:t>3</w:t>
          </w:r>
          <w:r w:rsidRPr="0053077F">
            <w:rPr>
              <w:rFonts w:ascii="Arial" w:hAnsi="Arial" w:cs="Arial"/>
              <w:sz w:val="24"/>
              <w:szCs w:val="24"/>
              <w:lang w:val="ro-RO"/>
            </w:rPr>
            <w:t>) utilizarea resurselor naturale:</w:t>
          </w:r>
          <w:r w:rsidRPr="0053077F">
            <w:rPr>
              <w:rFonts w:ascii="Arial" w:eastAsia="Times New Roman" w:hAnsi="Arial" w:cs="Arial"/>
              <w:sz w:val="24"/>
              <w:szCs w:val="24"/>
              <w:lang w:val="ro-RO"/>
            </w:rPr>
            <w:t xml:space="preserve"> - </w:t>
          </w:r>
          <w:r w:rsidRPr="0053077F">
            <w:rPr>
              <w:rFonts w:ascii="Arial" w:hAnsi="Arial" w:cs="Arial"/>
              <w:sz w:val="24"/>
              <w:szCs w:val="24"/>
              <w:lang w:val="ro-RO"/>
            </w:rPr>
            <w:t xml:space="preserve">nu este cazul;  </w:t>
          </w:r>
        </w:p>
        <w:p w:rsidR="00C029EC" w:rsidRDefault="00FC5839" w:rsidP="00C029EC">
          <w:pPr>
            <w:rPr>
              <w:rFonts w:ascii="Verdana" w:hAnsi="Verdana" w:cs="Arial"/>
              <w:lang w:val="es-ES"/>
            </w:rPr>
          </w:pPr>
          <w:r w:rsidRPr="0053077F">
            <w:rPr>
              <w:rFonts w:ascii="Arial" w:hAnsi="Arial" w:cs="Arial"/>
              <w:sz w:val="24"/>
              <w:szCs w:val="24"/>
              <w:lang w:val="ro-RO"/>
            </w:rPr>
            <w:t>b</w:t>
          </w:r>
          <w:r w:rsidRPr="0053077F">
            <w:rPr>
              <w:rFonts w:ascii="Arial" w:hAnsi="Arial" w:cs="Arial"/>
              <w:sz w:val="24"/>
              <w:szCs w:val="24"/>
              <w:vertAlign w:val="subscript"/>
              <w:lang w:val="ro-RO"/>
            </w:rPr>
            <w:t>4</w:t>
          </w:r>
          <w:r w:rsidRPr="0053077F">
            <w:rPr>
              <w:rFonts w:ascii="Arial" w:hAnsi="Arial" w:cs="Arial"/>
              <w:sz w:val="24"/>
              <w:szCs w:val="24"/>
              <w:lang w:val="ro-RO"/>
            </w:rPr>
            <w:t xml:space="preserve">) apele </w:t>
          </w:r>
          <w:r>
            <w:rPr>
              <w:rFonts w:ascii="Arial" w:hAnsi="Arial" w:cs="Arial"/>
              <w:sz w:val="24"/>
              <w:szCs w:val="24"/>
              <w:lang w:val="ro-RO"/>
            </w:rPr>
            <w:t>uzate rezultate: -</w:t>
          </w:r>
          <w:r w:rsidR="00C029EC" w:rsidRPr="00C029EC">
            <w:rPr>
              <w:rFonts w:ascii="Verdana" w:hAnsi="Verdana" w:cs="Arial"/>
              <w:lang w:val="es-ES"/>
            </w:rPr>
            <w:t xml:space="preserve"> </w:t>
          </w:r>
          <w:r w:rsidR="00C029EC">
            <w:rPr>
              <w:rFonts w:ascii="Verdana" w:hAnsi="Verdana" w:cs="Arial"/>
              <w:lang w:val="es-ES"/>
            </w:rPr>
            <w:t xml:space="preserve">Apa menajera </w:t>
          </w:r>
          <w:r w:rsidR="00944DBE">
            <w:rPr>
              <w:rFonts w:ascii="Verdana" w:hAnsi="Verdana" w:cs="Arial"/>
              <w:lang w:val="es-ES"/>
            </w:rPr>
            <w:t xml:space="preserve">de la grupurile sanitare </w:t>
          </w:r>
          <w:r w:rsidR="00C029EC">
            <w:rPr>
              <w:rFonts w:ascii="Verdana" w:hAnsi="Verdana" w:cs="Arial"/>
              <w:lang w:val="es-ES"/>
            </w:rPr>
            <w:t xml:space="preserve"> se va evacua la reteaua de canalizare menajera a localitatii, iar apa de la spalarea masinilor va fi condusa la un decantor-separator, apoi la rigola pluviala stradala.  </w:t>
          </w:r>
        </w:p>
        <w:p w:rsidR="00FC5839" w:rsidRPr="00C029EC" w:rsidRDefault="00C029EC" w:rsidP="00C029EC">
          <w:pPr>
            <w:rPr>
              <w:rFonts w:ascii="Verdana" w:hAnsi="Verdana" w:cs="Arial"/>
              <w:lang w:val="es-ES"/>
            </w:rPr>
          </w:pPr>
          <w:r>
            <w:rPr>
              <w:rFonts w:ascii="Verdana" w:hAnsi="Verdana" w:cs="Arial"/>
              <w:b/>
              <w:lang w:val="es-ES"/>
            </w:rPr>
            <w:t xml:space="preserve">Evacuarea apei pluviale  </w:t>
          </w:r>
          <w:r>
            <w:rPr>
              <w:rFonts w:ascii="Verdana" w:hAnsi="Verdana" w:cs="Arial"/>
              <w:lang w:val="es-ES"/>
            </w:rPr>
            <w:t>se va face prin santuri la  sistemul de rigole din zona</w:t>
          </w:r>
          <w:r w:rsidR="00944DBE">
            <w:rPr>
              <w:rFonts w:ascii="Verdana" w:hAnsi="Verdana" w:cs="Arial"/>
              <w:lang w:val="es-ES"/>
            </w:rPr>
            <w:t xml:space="preserve">. </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b</w:t>
          </w:r>
          <w:r w:rsidRPr="0053077F">
            <w:rPr>
              <w:rFonts w:ascii="Arial" w:hAnsi="Arial" w:cs="Arial"/>
              <w:sz w:val="24"/>
              <w:szCs w:val="24"/>
              <w:vertAlign w:val="subscript"/>
              <w:lang w:val="ro-RO"/>
            </w:rPr>
            <w:t>5</w:t>
          </w:r>
          <w:r w:rsidRPr="0053077F">
            <w:rPr>
              <w:rFonts w:ascii="Arial" w:hAnsi="Arial" w:cs="Arial"/>
              <w:sz w:val="24"/>
              <w:szCs w:val="24"/>
              <w:lang w:val="ro-RO"/>
            </w:rPr>
            <w:t>) producţia de deşeuri: conform Legii 211/2011, privind regimul deşeurilor: - în perioada de execuţie a proiectului vor rezulta deşeuri care</w:t>
          </w:r>
          <w:r w:rsidRPr="0053077F">
            <w:rPr>
              <w:rFonts w:ascii="Arial" w:hAnsi="Arial" w:cs="Arial"/>
              <w:bCs/>
              <w:iCs/>
              <w:sz w:val="24"/>
              <w:szCs w:val="24"/>
              <w:lang w:val="ro-RO"/>
            </w:rPr>
            <w:t>, vor fi colectate selectiv și se vor valorifica/elimina numai prin operatori economici autorizați</w:t>
          </w:r>
          <w:r w:rsidRPr="0053077F">
            <w:rPr>
              <w:rFonts w:ascii="Arial" w:hAnsi="Arial" w:cs="Arial"/>
              <w:sz w:val="24"/>
              <w:szCs w:val="24"/>
              <w:lang w:val="ro-RO"/>
            </w:rPr>
            <w:t>; nu sunt necesare lucrări pentru organizarea de şantier;</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 xml:space="preserve">     b</w:t>
          </w:r>
          <w:r w:rsidRPr="0053077F">
            <w:rPr>
              <w:rFonts w:ascii="Arial" w:hAnsi="Arial" w:cs="Arial"/>
              <w:sz w:val="24"/>
              <w:szCs w:val="24"/>
              <w:vertAlign w:val="subscript"/>
              <w:lang w:val="ro-RO"/>
            </w:rPr>
            <w:t>6</w:t>
          </w:r>
          <w:r w:rsidRPr="0053077F">
            <w:rPr>
              <w:rFonts w:ascii="Arial" w:hAnsi="Arial" w:cs="Arial"/>
              <w:sz w:val="24"/>
              <w:szCs w:val="24"/>
              <w:lang w:val="ro-RO"/>
            </w:rPr>
            <w:t xml:space="preserve">) emisiile poluante, inclusiv zgomotul şi alte surse de disconfort: se vor respecta limitele prevăzute de normele în vigoare; </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 xml:space="preserve">     b</w:t>
          </w:r>
          <w:r w:rsidRPr="0053077F">
            <w:rPr>
              <w:rFonts w:ascii="Arial" w:hAnsi="Arial" w:cs="Arial"/>
              <w:sz w:val="24"/>
              <w:szCs w:val="24"/>
              <w:vertAlign w:val="subscript"/>
              <w:lang w:val="ro-RO"/>
            </w:rPr>
            <w:t>7</w:t>
          </w:r>
          <w:r w:rsidRPr="0053077F">
            <w:rPr>
              <w:rFonts w:ascii="Arial" w:hAnsi="Arial" w:cs="Arial"/>
              <w:sz w:val="24"/>
              <w:szCs w:val="24"/>
              <w:lang w:val="ro-RO"/>
            </w:rPr>
            <w:t>) riscul de accident, ţinându-se seama în special de substanţele şi tehnologiile utilizate: - nu este cazul.</w:t>
          </w:r>
        </w:p>
        <w:p w:rsidR="00C029EC" w:rsidRDefault="00FC5839" w:rsidP="00FC5839">
          <w:pPr>
            <w:spacing w:after="0"/>
            <w:jc w:val="both"/>
            <w:rPr>
              <w:rFonts w:ascii="Arial" w:hAnsi="Arial" w:cs="Arial"/>
              <w:sz w:val="24"/>
              <w:szCs w:val="24"/>
              <w:lang w:val="ro-RO"/>
            </w:rPr>
          </w:pPr>
          <w:r w:rsidRPr="0053077F">
            <w:rPr>
              <w:rFonts w:ascii="Arial" w:hAnsi="Arial" w:cs="Arial"/>
              <w:b/>
              <w:sz w:val="24"/>
              <w:szCs w:val="24"/>
              <w:lang w:val="ro-RO"/>
            </w:rPr>
            <w:t>c.</w:t>
          </w:r>
          <w:r w:rsidRPr="0053077F">
            <w:rPr>
              <w:rFonts w:ascii="Arial" w:hAnsi="Arial" w:cs="Arial"/>
              <w:sz w:val="24"/>
              <w:szCs w:val="24"/>
              <w:lang w:val="ro-RO"/>
            </w:rPr>
            <w:t xml:space="preserve"> Localizarea proiectului:</w:t>
          </w:r>
          <w:r w:rsidRPr="0053077F">
            <w:rPr>
              <w:rFonts w:ascii="Arial" w:hAnsi="Arial" w:cs="Arial"/>
              <w:color w:val="FF0000"/>
              <w:sz w:val="24"/>
              <w:szCs w:val="24"/>
              <w:lang w:val="ro-RO"/>
            </w:rPr>
            <w:t xml:space="preserve"> </w:t>
          </w:r>
          <w:r>
            <w:rPr>
              <w:rFonts w:ascii="Arial" w:hAnsi="Arial" w:cs="Arial"/>
              <w:sz w:val="24"/>
              <w:szCs w:val="24"/>
              <w:lang w:val="ro-RO"/>
            </w:rPr>
            <w:t>Mun Z</w:t>
          </w:r>
          <w:r w:rsidR="00C029EC">
            <w:rPr>
              <w:rFonts w:ascii="Arial" w:hAnsi="Arial" w:cs="Arial"/>
              <w:sz w:val="24"/>
              <w:szCs w:val="24"/>
              <w:lang w:val="ro-RO"/>
            </w:rPr>
            <w:t xml:space="preserve">alău  , B-dul Mihai Viteazu PUZ Parc Industrial Zalău Vest </w:t>
          </w:r>
          <w:r>
            <w:rPr>
              <w:rFonts w:ascii="Arial" w:hAnsi="Arial" w:cs="Arial"/>
              <w:sz w:val="24"/>
              <w:szCs w:val="24"/>
              <w:lang w:val="ro-RO"/>
            </w:rPr>
            <w:t xml:space="preserve">   </w:t>
          </w:r>
          <w:r w:rsidRPr="0053077F">
            <w:rPr>
              <w:rFonts w:ascii="Arial" w:hAnsi="Arial" w:cs="Arial"/>
              <w:sz w:val="24"/>
              <w:szCs w:val="24"/>
              <w:lang w:val="ro-RO"/>
            </w:rPr>
            <w:t xml:space="preserve"> jud. Sălaj;</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c</w:t>
          </w:r>
          <w:r w:rsidRPr="0053077F">
            <w:rPr>
              <w:rFonts w:ascii="Arial" w:hAnsi="Arial" w:cs="Arial"/>
              <w:sz w:val="24"/>
              <w:szCs w:val="24"/>
              <w:vertAlign w:val="subscript"/>
              <w:lang w:val="ro-RO"/>
            </w:rPr>
            <w:t>1</w:t>
          </w:r>
          <w:r w:rsidRPr="0053077F">
            <w:rPr>
              <w:rFonts w:ascii="Arial" w:hAnsi="Arial" w:cs="Arial"/>
              <w:sz w:val="24"/>
              <w:szCs w:val="24"/>
              <w:lang w:val="ro-RO"/>
            </w:rPr>
            <w:t xml:space="preserve">) utilizarea existentă a terenului: conform certificatului de urbanism nr. </w:t>
          </w:r>
          <w:r w:rsidR="00C029EC">
            <w:rPr>
              <w:rFonts w:ascii="Arial" w:hAnsi="Arial" w:cs="Arial"/>
              <w:sz w:val="24"/>
              <w:szCs w:val="24"/>
              <w:lang w:val="ro-RO"/>
            </w:rPr>
            <w:t>610/24.05.2016</w:t>
          </w:r>
          <w:r>
            <w:rPr>
              <w:rFonts w:ascii="Arial" w:hAnsi="Arial" w:cs="Arial"/>
              <w:sz w:val="24"/>
              <w:szCs w:val="24"/>
              <w:lang w:val="ro-RO"/>
            </w:rPr>
            <w:t xml:space="preserve">  emis de Primăria Municipiului Zalău  </w:t>
          </w:r>
          <w:r w:rsidRPr="0053077F">
            <w:rPr>
              <w:rFonts w:ascii="Arial" w:hAnsi="Arial" w:cs="Arial"/>
              <w:sz w:val="24"/>
              <w:szCs w:val="24"/>
              <w:lang w:val="ro-RO"/>
            </w:rPr>
            <w:t xml:space="preserve"> ;</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c</w:t>
          </w:r>
          <w:r w:rsidRPr="0053077F">
            <w:rPr>
              <w:rFonts w:ascii="Arial" w:hAnsi="Arial" w:cs="Arial"/>
              <w:sz w:val="24"/>
              <w:szCs w:val="24"/>
              <w:vertAlign w:val="subscript"/>
              <w:lang w:val="ro-RO"/>
            </w:rPr>
            <w:t>2</w:t>
          </w:r>
          <w:r w:rsidRPr="0053077F">
            <w:rPr>
              <w:rFonts w:ascii="Arial" w:hAnsi="Arial" w:cs="Arial"/>
              <w:sz w:val="24"/>
              <w:szCs w:val="24"/>
              <w:lang w:val="ro-RO"/>
            </w:rPr>
            <w:t>) relativa abundenţă a resurselor naturale din zonă, calitatea şi capacitatea regenerativă a acestora: - nu este cazul;</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c</w:t>
          </w:r>
          <w:r w:rsidRPr="0053077F">
            <w:rPr>
              <w:rFonts w:ascii="Arial" w:hAnsi="Arial" w:cs="Arial"/>
              <w:sz w:val="24"/>
              <w:szCs w:val="24"/>
              <w:vertAlign w:val="subscript"/>
              <w:lang w:val="ro-RO"/>
            </w:rPr>
            <w:t>3</w:t>
          </w:r>
          <w:r w:rsidRPr="0053077F">
            <w:rPr>
              <w:rFonts w:ascii="Arial" w:hAnsi="Arial" w:cs="Arial"/>
              <w:sz w:val="24"/>
              <w:szCs w:val="24"/>
              <w:lang w:val="ro-RO"/>
            </w:rPr>
            <w:t>) Capacitatea de absorbţie a mediului: - nu este cazul.</w:t>
          </w:r>
        </w:p>
        <w:p w:rsidR="00FC5839" w:rsidRPr="0053077F" w:rsidRDefault="00FC5839" w:rsidP="00FC5839">
          <w:pPr>
            <w:spacing w:after="0"/>
            <w:jc w:val="both"/>
            <w:rPr>
              <w:rFonts w:ascii="Arial" w:hAnsi="Arial" w:cs="Arial"/>
              <w:sz w:val="24"/>
              <w:szCs w:val="24"/>
              <w:lang w:val="ro-RO"/>
            </w:rPr>
          </w:pPr>
          <w:r w:rsidRPr="0053077F">
            <w:rPr>
              <w:rFonts w:ascii="Arial" w:hAnsi="Arial" w:cs="Arial"/>
              <w:b/>
              <w:sz w:val="24"/>
              <w:szCs w:val="24"/>
              <w:lang w:val="ro-RO"/>
            </w:rPr>
            <w:t>d.</w:t>
          </w:r>
          <w:r w:rsidRPr="0053077F">
            <w:rPr>
              <w:rFonts w:ascii="Arial" w:hAnsi="Arial" w:cs="Arial"/>
              <w:sz w:val="24"/>
              <w:szCs w:val="24"/>
              <w:lang w:val="ro-RO"/>
            </w:rPr>
            <w:t xml:space="preserve"> Caracteristicile impactului potenţial:</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1</w:t>
          </w:r>
          <w:r w:rsidRPr="0053077F">
            <w:rPr>
              <w:rFonts w:ascii="Arial" w:hAnsi="Arial" w:cs="Arial"/>
              <w:sz w:val="24"/>
              <w:szCs w:val="24"/>
              <w:lang w:val="ro-RO"/>
            </w:rPr>
            <w:t xml:space="preserve">) extinderea impactului, aria geografică şi numărul persoanelor afectate: - punctual pe perioada de execuţie. </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2</w:t>
          </w:r>
          <w:r w:rsidRPr="0053077F">
            <w:rPr>
              <w:rFonts w:ascii="Arial" w:hAnsi="Arial" w:cs="Arial"/>
              <w:sz w:val="24"/>
              <w:szCs w:val="24"/>
              <w:lang w:val="ro-RO"/>
            </w:rPr>
            <w:t xml:space="preserve">) natura transfrontieră a impactului: - nu este cazul; </w:t>
          </w:r>
        </w:p>
        <w:p w:rsidR="00FC5839" w:rsidRPr="0053077F" w:rsidRDefault="00FC5839" w:rsidP="00FC5839">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3</w:t>
          </w:r>
          <w:r w:rsidRPr="0053077F">
            <w:rPr>
              <w:rFonts w:ascii="Arial" w:hAnsi="Arial" w:cs="Arial"/>
              <w:sz w:val="24"/>
              <w:szCs w:val="24"/>
              <w:lang w:val="ro-RO"/>
            </w:rPr>
            <w:t>) mărimea şi complexitatea impactului: - impact redus pe perioada de execuţie şi funcţionare;</w:t>
          </w:r>
        </w:p>
        <w:p w:rsidR="00FC5839" w:rsidRPr="0053077F" w:rsidRDefault="00FC5839" w:rsidP="00FC5839">
          <w:pPr>
            <w:spacing w:after="0"/>
            <w:ind w:left="550" w:hanging="22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4</w:t>
          </w:r>
          <w:r w:rsidRPr="0053077F">
            <w:rPr>
              <w:rFonts w:ascii="Arial" w:hAnsi="Arial" w:cs="Arial"/>
              <w:sz w:val="24"/>
              <w:szCs w:val="24"/>
              <w:lang w:val="ro-RO"/>
            </w:rPr>
            <w:t xml:space="preserve">) probabilitatea impactului: - redusă, pe perioada de execuţie şi funcţionare; </w:t>
          </w:r>
        </w:p>
        <w:p w:rsidR="00FC5839" w:rsidRPr="0053077F" w:rsidRDefault="00FC5839" w:rsidP="00FC5839">
          <w:pPr>
            <w:spacing w:after="0"/>
            <w:ind w:firstLine="330"/>
            <w:jc w:val="both"/>
            <w:rPr>
              <w:rFonts w:ascii="Arial" w:hAnsi="Arial" w:cs="Arial"/>
              <w:b/>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5</w:t>
          </w:r>
          <w:r w:rsidRPr="0053077F">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FC5839" w:rsidRPr="0053077F" w:rsidRDefault="00FC5839" w:rsidP="00FC5839">
          <w:pPr>
            <w:spacing w:after="0"/>
            <w:ind w:firstLine="720"/>
            <w:jc w:val="both"/>
            <w:rPr>
              <w:rFonts w:ascii="Arial" w:hAnsi="Arial" w:cs="Arial"/>
              <w:b/>
              <w:sz w:val="24"/>
              <w:szCs w:val="24"/>
              <w:lang w:val="ro-RO"/>
            </w:rPr>
          </w:pPr>
          <w:r w:rsidRPr="0053077F">
            <w:rPr>
              <w:rFonts w:ascii="Arial" w:hAnsi="Arial" w:cs="Arial"/>
              <w:b/>
              <w:sz w:val="24"/>
              <w:szCs w:val="24"/>
              <w:lang w:val="ro-RO"/>
            </w:rPr>
            <w:t>Condiţiile de realizare a proiectului:</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 xml:space="preserve">b) În cadrul organizării de şantier, precum şi pe durata execuţiei lucrărilor se vor lua toate măsurile necesare pentru evitarea poluării factorilor de mediu sau prejudicierea stării de </w:t>
          </w:r>
          <w:r w:rsidRPr="0053077F">
            <w:rPr>
              <w:rFonts w:ascii="Arial" w:hAnsi="Arial" w:cs="Arial"/>
              <w:sz w:val="24"/>
              <w:szCs w:val="24"/>
              <w:lang w:val="ro-RO"/>
            </w:rPr>
            <w:lastRenderedPageBreak/>
            <w:t>sănătate sau confort a populaţiei, fiind obligatoriu să se respecte normele, standardele şi legislaţia privind protecţia mediului, în vigoare.</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FC5839" w:rsidRPr="00522DB9" w:rsidRDefault="00FC5839" w:rsidP="00FC5839">
          <w:pPr>
            <w:autoSpaceDE w:val="0"/>
            <w:autoSpaceDN w:val="0"/>
            <w:adjustRightInd w:val="0"/>
            <w:spacing w:after="0" w:line="240" w:lineRule="auto"/>
            <w:jc w:val="both"/>
            <w:rPr>
              <w:rFonts w:ascii="Arial" w:hAnsi="Arial" w:cs="Arial"/>
              <w:sz w:val="24"/>
              <w:szCs w:val="24"/>
            </w:rPr>
          </w:pPr>
          <w:r w:rsidRPr="0053077F">
            <w:rPr>
              <w:rFonts w:ascii="Arial" w:hAnsi="Arial" w:cs="Arial"/>
              <w:sz w:val="24"/>
              <w:szCs w:val="24"/>
              <w:lang w:val="ro-RO"/>
            </w:rPr>
            <w:t>d) Respectarea prevederilor actelor/avizelor emise de alte autorităţi pentru prezentul proiect</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Realizarea reţelelor de canalizare etanşe pentru a preveni poluarea solului şi a pânzei freatice.</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f) Respectarea prevederilor STAS 10009/1988, privind nivelul de zgomot.</w:t>
          </w:r>
        </w:p>
        <w:p w:rsidR="00FC5839" w:rsidRPr="0053077F"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g) Interzicerea depozitării direct pe sol a deşeurilor sau a materialelor cu pericol de poluare.</w:t>
          </w:r>
        </w:p>
        <w:p w:rsidR="00FC5839" w:rsidRDefault="00FC5839" w:rsidP="00FC5839">
          <w:pPr>
            <w:spacing w:after="0"/>
            <w:jc w:val="both"/>
            <w:rPr>
              <w:rFonts w:ascii="Arial" w:hAnsi="Arial" w:cs="Arial"/>
              <w:sz w:val="24"/>
              <w:szCs w:val="24"/>
              <w:lang w:val="ro-RO"/>
            </w:rPr>
          </w:pPr>
          <w:r w:rsidRPr="0053077F">
            <w:rPr>
              <w:rFonts w:ascii="Arial" w:hAnsi="Arial" w:cs="Arial"/>
              <w:sz w:val="24"/>
              <w:szCs w:val="24"/>
              <w:lang w:val="ro-RO"/>
            </w:rPr>
            <w:t xml:space="preserve">h) Conform art. 49, alin. 3-4 din Ordinul MMP nr. 135 din 2010 </w:t>
          </w:r>
          <w:r w:rsidRPr="0053077F">
            <w:rPr>
              <w:rFonts w:ascii="Arial" w:hAnsi="Arial" w:cs="Arial"/>
              <w:i/>
              <w:sz w:val="24"/>
              <w:szCs w:val="24"/>
              <w:lang w:val="ro-RO"/>
            </w:rPr>
            <w:t>privind aprobarea Metodologiei de aplicare a evaluării impactului asupra mediului pentru proiecte publice şi private</w:t>
          </w:r>
          <w:r w:rsidRPr="0053077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C5839" w:rsidRDefault="00FC5839" w:rsidP="00FC5839">
          <w:pPr>
            <w:spacing w:after="0"/>
            <w:jc w:val="both"/>
            <w:rPr>
              <w:rFonts w:ascii="Arial" w:hAnsi="Arial" w:cs="Arial"/>
              <w:sz w:val="24"/>
              <w:szCs w:val="24"/>
              <w:lang w:val="ro-RO"/>
            </w:rPr>
          </w:pPr>
        </w:p>
        <w:p w:rsidR="00FC5839" w:rsidRDefault="00FC5839" w:rsidP="00FC5839">
          <w:pPr>
            <w:spacing w:after="0"/>
            <w:jc w:val="both"/>
            <w:rPr>
              <w:rFonts w:ascii="Arial" w:hAnsi="Arial" w:cs="Arial"/>
              <w:sz w:val="24"/>
              <w:szCs w:val="24"/>
              <w:lang w:val="ro-RO"/>
            </w:rPr>
          </w:pPr>
          <w:r>
            <w:rPr>
              <w:rFonts w:ascii="Arial" w:hAnsi="Arial" w:cs="Arial"/>
              <w:sz w:val="24"/>
              <w:szCs w:val="24"/>
              <w:lang w:val="ro-RO"/>
            </w:rPr>
            <w:t xml:space="preserve">La şedinţa CAT din </w:t>
          </w:r>
          <w:r w:rsidR="00C029EC">
            <w:rPr>
              <w:rFonts w:ascii="Arial" w:hAnsi="Arial" w:cs="Arial"/>
              <w:sz w:val="24"/>
              <w:szCs w:val="24"/>
              <w:lang w:val="ro-RO"/>
            </w:rPr>
            <w:t>data  22.08</w:t>
          </w:r>
          <w:r>
            <w:rPr>
              <w:rFonts w:ascii="Arial" w:hAnsi="Arial" w:cs="Arial"/>
              <w:sz w:val="24"/>
              <w:szCs w:val="24"/>
              <w:lang w:val="ro-RO"/>
            </w:rPr>
            <w:t>.2016  au fost solicitate următoarel acte/avize:</w:t>
          </w:r>
        </w:p>
        <w:p w:rsidR="00753675" w:rsidRPr="00C029EC" w:rsidRDefault="00136CCF" w:rsidP="00C029EC">
          <w:pPr>
            <w:spacing w:after="0"/>
            <w:jc w:val="both"/>
            <w:rPr>
              <w:rFonts w:ascii="Arial" w:hAnsi="Arial" w:cs="Arial"/>
              <w:sz w:val="24"/>
              <w:szCs w:val="24"/>
              <w:lang w:val="ro-RO"/>
            </w:rPr>
          </w:pPr>
          <w:r>
            <w:rPr>
              <w:rFonts w:ascii="Arial" w:hAnsi="Arial" w:cs="Arial"/>
              <w:sz w:val="24"/>
              <w:szCs w:val="24"/>
              <w:lang w:val="ro-RO"/>
            </w:rPr>
            <w:t xml:space="preserve">  </w:t>
          </w:r>
          <w:r w:rsidR="00FC5839">
            <w:rPr>
              <w:rFonts w:ascii="Arial" w:hAnsi="Arial" w:cs="Arial"/>
              <w:sz w:val="24"/>
              <w:szCs w:val="24"/>
              <w:lang w:val="ro-RO"/>
            </w:rPr>
            <w:t>;</w:t>
          </w:r>
        </w:p>
        <w:p w:rsidR="00522DB9" w:rsidRPr="00522DB9" w:rsidRDefault="00FC5839"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53675" w:rsidRPr="00522DB9" w:rsidRDefault="00136CC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136CC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36CC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36CC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36CCF" w:rsidP="00C029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Default="00136CC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029EC" w:rsidRPr="00CA4590" w:rsidRDefault="00C029E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Aurica GREC</w:t>
          </w:r>
        </w:p>
        <w:p w:rsidR="00EE38CA" w:rsidRPr="00CA4590" w:rsidRDefault="00136CC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47DA5" w:rsidRDefault="00C029EC" w:rsidP="00C029EC">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36CCF" w:rsidP="00D83E21">
          <w:pPr>
            <w:spacing w:after="0" w:line="240" w:lineRule="auto"/>
            <w:jc w:val="both"/>
            <w:outlineLvl w:val="0"/>
            <w:rPr>
              <w:rFonts w:ascii="Arial" w:hAnsi="Arial" w:cs="Arial"/>
              <w:b/>
              <w:bCs/>
              <w:sz w:val="24"/>
              <w:szCs w:val="24"/>
              <w:lang w:val="ro-RO"/>
            </w:rPr>
          </w:pPr>
        </w:p>
        <w:p w:rsidR="00C029EC" w:rsidRDefault="00136CC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C029EC">
            <w:rPr>
              <w:rFonts w:ascii="Arial" w:hAnsi="Arial" w:cs="Arial"/>
              <w:b/>
              <w:bCs/>
              <w:sz w:val="24"/>
              <w:szCs w:val="24"/>
              <w:lang w:val="ro-RO"/>
            </w:rPr>
            <w:t xml:space="preserve"> Avize, Acorduri, Autorizaţii</w:t>
          </w:r>
        </w:p>
        <w:p w:rsidR="007902CE" w:rsidRPr="00CA4590" w:rsidRDefault="00C029EC"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r w:rsidR="00944DBE">
            <w:rPr>
              <w:rFonts w:ascii="Arial" w:hAnsi="Arial" w:cs="Arial"/>
              <w:b/>
              <w:bCs/>
              <w:sz w:val="24"/>
              <w:szCs w:val="24"/>
              <w:lang w:val="ro-RO"/>
            </w:rPr>
            <w:t>i</w:t>
          </w:r>
          <w:r>
            <w:rPr>
              <w:rFonts w:ascii="Arial" w:hAnsi="Arial" w:cs="Arial"/>
              <w:b/>
              <w:bCs/>
              <w:sz w:val="24"/>
              <w:szCs w:val="24"/>
              <w:lang w:val="ro-RO"/>
            </w:rPr>
            <w:t xml:space="preserve">ng. Gizella Balint </w:t>
          </w:r>
          <w:r w:rsidR="00136CCF" w:rsidRPr="00CA4590">
            <w:rPr>
              <w:rFonts w:ascii="Arial" w:hAnsi="Arial" w:cs="Arial"/>
              <w:b/>
              <w:bCs/>
              <w:sz w:val="24"/>
              <w:szCs w:val="24"/>
              <w:lang w:val="ro-RO"/>
            </w:rPr>
            <w:t xml:space="preserve"> </w:t>
          </w:r>
        </w:p>
        <w:p w:rsidR="00864A55" w:rsidRDefault="00136CCF" w:rsidP="00D83E21">
          <w:pPr>
            <w:spacing w:after="0" w:line="240" w:lineRule="auto"/>
            <w:jc w:val="both"/>
            <w:outlineLvl w:val="0"/>
            <w:rPr>
              <w:rFonts w:ascii="Arial" w:hAnsi="Arial" w:cs="Arial"/>
              <w:b/>
              <w:bCs/>
              <w:sz w:val="24"/>
              <w:szCs w:val="24"/>
              <w:lang w:val="ro-RO"/>
            </w:rPr>
          </w:pPr>
        </w:p>
        <w:p w:rsidR="00944DBE" w:rsidRDefault="00944DBE" w:rsidP="00D83E21">
          <w:pPr>
            <w:spacing w:after="0" w:line="240" w:lineRule="auto"/>
            <w:jc w:val="both"/>
            <w:outlineLvl w:val="0"/>
            <w:rPr>
              <w:rFonts w:ascii="Arial" w:hAnsi="Arial" w:cs="Arial"/>
              <w:b/>
              <w:bCs/>
              <w:sz w:val="24"/>
              <w:szCs w:val="24"/>
              <w:lang w:val="ro-RO"/>
            </w:rPr>
          </w:pPr>
        </w:p>
        <w:p w:rsidR="00944DBE" w:rsidRDefault="00944DBE" w:rsidP="00D83E21">
          <w:pPr>
            <w:spacing w:after="0" w:line="240" w:lineRule="auto"/>
            <w:jc w:val="both"/>
            <w:outlineLvl w:val="0"/>
            <w:rPr>
              <w:rFonts w:ascii="Arial" w:hAnsi="Arial" w:cs="Arial"/>
              <w:b/>
              <w:bCs/>
              <w:sz w:val="24"/>
              <w:szCs w:val="24"/>
              <w:lang w:val="ro-RO"/>
            </w:rPr>
          </w:pPr>
        </w:p>
        <w:p w:rsidR="00136CCF" w:rsidRPr="00C033AF" w:rsidRDefault="00136CCF" w:rsidP="00D83E21">
          <w:pPr>
            <w:spacing w:after="0" w:line="240" w:lineRule="auto"/>
            <w:jc w:val="both"/>
            <w:outlineLvl w:val="0"/>
            <w:rPr>
              <w:rFonts w:ascii="Arial" w:hAnsi="Arial" w:cs="Arial"/>
              <w:b/>
              <w:bCs/>
              <w:sz w:val="24"/>
              <w:szCs w:val="24"/>
              <w:lang w:val="ro-RO"/>
            </w:rPr>
          </w:pPr>
        </w:p>
        <w:p w:rsidR="00C029EC" w:rsidRDefault="00136CC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C029EC" w:rsidRDefault="00C029E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944DBE">
            <w:rPr>
              <w:rFonts w:ascii="Arial" w:hAnsi="Arial" w:cs="Arial"/>
              <w:bCs/>
              <w:sz w:val="24"/>
              <w:szCs w:val="24"/>
              <w:lang w:val="ro-RO"/>
            </w:rPr>
            <w:t>i</w:t>
          </w:r>
          <w:r>
            <w:rPr>
              <w:rFonts w:ascii="Arial" w:hAnsi="Arial" w:cs="Arial"/>
              <w:bCs/>
              <w:sz w:val="24"/>
              <w:szCs w:val="24"/>
              <w:lang w:val="ro-RO"/>
            </w:rPr>
            <w:t xml:space="preserve">ng. Filomela Pop </w:t>
          </w:r>
        </w:p>
        <w:p w:rsidR="0071693D" w:rsidRDefault="0076173A" w:rsidP="007B1968">
          <w:pPr>
            <w:spacing w:after="0" w:line="360" w:lineRule="auto"/>
            <w:jc w:val="both"/>
            <w:rPr>
              <w:rFonts w:ascii="Arial" w:hAnsi="Arial" w:cs="Arial"/>
              <w:bCs/>
              <w:sz w:val="24"/>
              <w:szCs w:val="24"/>
              <w:lang w:val="ro-RO"/>
            </w:rPr>
          </w:pPr>
        </w:p>
      </w:sdtContent>
    </w:sdt>
    <w:p w:rsidR="00522DB9" w:rsidRPr="00447422" w:rsidRDefault="00136CCF" w:rsidP="007B1968">
      <w:pPr>
        <w:spacing w:after="0" w:line="360" w:lineRule="auto"/>
        <w:jc w:val="both"/>
        <w:rPr>
          <w:rFonts w:ascii="Arial" w:hAnsi="Arial" w:cs="Arial"/>
          <w:bCs/>
          <w:sz w:val="24"/>
          <w:szCs w:val="24"/>
          <w:lang w:val="ro-RO"/>
        </w:rPr>
      </w:pPr>
    </w:p>
    <w:p w:rsidR="00522DB9" w:rsidRPr="00447422" w:rsidRDefault="00136CCF" w:rsidP="00522DB9">
      <w:pPr>
        <w:autoSpaceDE w:val="0"/>
        <w:autoSpaceDN w:val="0"/>
        <w:adjustRightInd w:val="0"/>
        <w:spacing w:after="0" w:line="240" w:lineRule="auto"/>
        <w:jc w:val="both"/>
        <w:rPr>
          <w:rFonts w:ascii="Arial" w:hAnsi="Arial" w:cs="Arial"/>
          <w:sz w:val="24"/>
          <w:szCs w:val="24"/>
        </w:rPr>
      </w:pPr>
    </w:p>
    <w:p w:rsidR="00522DB9" w:rsidRPr="00447422" w:rsidRDefault="00136CCF" w:rsidP="007B1968">
      <w:pPr>
        <w:spacing w:after="0" w:line="360" w:lineRule="auto"/>
        <w:jc w:val="both"/>
        <w:rPr>
          <w:rFonts w:ascii="Arial" w:hAnsi="Arial" w:cs="Arial"/>
          <w:bCs/>
          <w:sz w:val="24"/>
          <w:szCs w:val="24"/>
          <w:lang w:val="ro-RO"/>
        </w:rPr>
      </w:pPr>
    </w:p>
    <w:p w:rsidR="00522DB9" w:rsidRPr="00447422" w:rsidRDefault="00136CCF" w:rsidP="007B1968">
      <w:pPr>
        <w:spacing w:after="0" w:line="360" w:lineRule="auto"/>
        <w:jc w:val="both"/>
        <w:rPr>
          <w:rFonts w:ascii="Arial" w:hAnsi="Arial" w:cs="Arial"/>
          <w:bCs/>
          <w:sz w:val="24"/>
          <w:szCs w:val="24"/>
          <w:lang w:val="ro-RO"/>
        </w:rPr>
      </w:pPr>
    </w:p>
    <w:p w:rsidR="00522DB9" w:rsidRPr="00447422" w:rsidRDefault="00136CCF" w:rsidP="00522DB9">
      <w:pPr>
        <w:autoSpaceDE w:val="0"/>
        <w:autoSpaceDN w:val="0"/>
        <w:adjustRightInd w:val="0"/>
        <w:spacing w:after="0" w:line="240" w:lineRule="auto"/>
        <w:jc w:val="both"/>
        <w:rPr>
          <w:rFonts w:ascii="Arial" w:hAnsi="Arial" w:cs="Arial"/>
          <w:sz w:val="24"/>
          <w:szCs w:val="24"/>
        </w:rPr>
      </w:pPr>
    </w:p>
    <w:p w:rsidR="00522DB9" w:rsidRPr="00447422" w:rsidRDefault="00136CCF" w:rsidP="007B1968">
      <w:pPr>
        <w:spacing w:after="0" w:line="360" w:lineRule="auto"/>
        <w:jc w:val="both"/>
        <w:rPr>
          <w:rFonts w:ascii="Arial" w:hAnsi="Arial" w:cs="Arial"/>
          <w:bCs/>
          <w:sz w:val="24"/>
          <w:szCs w:val="24"/>
          <w:lang w:val="ro-RO"/>
        </w:rPr>
      </w:pPr>
    </w:p>
    <w:p w:rsidR="00522DB9" w:rsidRPr="00447422" w:rsidRDefault="00136CCF"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3A" w:rsidRDefault="0076173A" w:rsidP="0076173A">
      <w:pPr>
        <w:spacing w:after="0" w:line="240" w:lineRule="auto"/>
      </w:pPr>
      <w:r>
        <w:separator/>
      </w:r>
    </w:p>
  </w:endnote>
  <w:endnote w:type="continuationSeparator" w:id="0">
    <w:p w:rsidR="0076173A" w:rsidRDefault="0076173A" w:rsidP="0076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6173A" w:rsidP="00BA7094">
    <w:pPr>
      <w:pStyle w:val="Footer"/>
      <w:framePr w:wrap="around" w:vAnchor="text" w:hAnchor="margin" w:xAlign="right" w:y="1"/>
      <w:rPr>
        <w:rStyle w:val="PageNumber"/>
      </w:rPr>
    </w:pPr>
    <w:r>
      <w:rPr>
        <w:rStyle w:val="PageNumber"/>
      </w:rPr>
      <w:fldChar w:fldCharType="begin"/>
    </w:r>
    <w:r w:rsidR="00136CCF">
      <w:rPr>
        <w:rStyle w:val="PageNumber"/>
      </w:rPr>
      <w:instrText xml:space="preserve">PAGE  </w:instrText>
    </w:r>
    <w:r>
      <w:rPr>
        <w:rStyle w:val="PageNumber"/>
      </w:rPr>
      <w:fldChar w:fldCharType="separate"/>
    </w:r>
    <w:r w:rsidR="00136CCF">
      <w:rPr>
        <w:rStyle w:val="PageNumber"/>
        <w:noProof/>
      </w:rPr>
      <w:t>2</w:t>
    </w:r>
    <w:r>
      <w:rPr>
        <w:rStyle w:val="PageNumber"/>
      </w:rPr>
      <w:fldChar w:fldCharType="end"/>
    </w:r>
  </w:p>
  <w:p w:rsidR="00B72680" w:rsidRDefault="00136CC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C0220B" w:rsidRPr="00AF21F3" w:rsidRDefault="00C0220B" w:rsidP="00C0220B">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33363667"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C0220B" w:rsidRPr="00AF21F3" w:rsidRDefault="00C0220B" w:rsidP="00C0220B">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0220B" w:rsidRPr="00AF21F3" w:rsidRDefault="00C0220B" w:rsidP="00C0220B">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136CCF" w:rsidP="00C44321">
        <w:pPr>
          <w:pStyle w:val="Footer"/>
          <w:jc w:val="center"/>
        </w:pPr>
        <w:r>
          <w:t xml:space="preserve"> </w:t>
        </w:r>
        <w:r w:rsidR="0076173A">
          <w:fldChar w:fldCharType="begin"/>
        </w:r>
        <w:r>
          <w:instrText xml:space="preserve"> PAGE   \* MERGEFORMAT </w:instrText>
        </w:r>
        <w:r w:rsidR="0076173A">
          <w:fldChar w:fldCharType="separate"/>
        </w:r>
        <w:r>
          <w:rPr>
            <w:noProof/>
          </w:rPr>
          <w:t>5</w:t>
        </w:r>
        <w:r w:rsidR="0076173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C0220B" w:rsidRPr="00AF21F3" w:rsidRDefault="00C0220B" w:rsidP="00C0220B">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33363666"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C0220B" w:rsidRPr="00AF21F3" w:rsidRDefault="00C0220B" w:rsidP="00C0220B">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0220B" w:rsidRPr="00AF21F3" w:rsidRDefault="00C0220B" w:rsidP="00C0220B">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76173A"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3A" w:rsidRDefault="0076173A" w:rsidP="0076173A">
      <w:pPr>
        <w:spacing w:after="0" w:line="240" w:lineRule="auto"/>
      </w:pPr>
      <w:r>
        <w:separator/>
      </w:r>
    </w:p>
  </w:footnote>
  <w:footnote w:type="continuationSeparator" w:id="0">
    <w:p w:rsidR="0076173A" w:rsidRDefault="0076173A" w:rsidP="00761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6173A" w:rsidP="00EB548E">
    <w:pPr>
      <w:pStyle w:val="Header"/>
      <w:tabs>
        <w:tab w:val="clear" w:pos="4680"/>
        <w:tab w:val="clear" w:pos="9360"/>
        <w:tab w:val="left" w:pos="9000"/>
      </w:tabs>
      <w:jc w:val="center"/>
      <w:rPr>
        <w:rFonts w:ascii="Arial" w:hAnsi="Arial" w:cs="Arial"/>
        <w:color w:val="00214E"/>
        <w:sz w:val="32"/>
        <w:szCs w:val="32"/>
        <w:lang w:val="ro-RO"/>
      </w:rPr>
    </w:pPr>
    <w:r w:rsidRPr="0076173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3363665" r:id="rId2"/>
      </w:pict>
    </w:r>
    <w:r w:rsidR="00136CC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36CCF" w:rsidRPr="00A75327">
      <w:rPr>
        <w:lang w:val="ro-RO"/>
      </w:rPr>
      <w:tab/>
      <w:t xml:space="preserve">   </w:t>
    </w:r>
    <w:sdt>
      <w:sdtPr>
        <w:rPr>
          <w:lang w:val="ro-RO"/>
        </w:rPr>
        <w:alias w:val="Câmp editabil text"/>
        <w:tag w:val="CampEditabil"/>
        <w:id w:val="698361725"/>
      </w:sdtPr>
      <w:sdtContent>
        <w:r w:rsidR="00136CCF" w:rsidRPr="00535A6C">
          <w:rPr>
            <w:rFonts w:ascii="Arial" w:hAnsi="Arial" w:cs="Arial"/>
            <w:b/>
            <w:color w:val="00214E"/>
            <w:sz w:val="32"/>
            <w:szCs w:val="32"/>
            <w:lang w:val="ro-RO"/>
          </w:rPr>
          <w:t>Ministerul Mediului, Apelor şi Pădurilor</w:t>
        </w:r>
      </w:sdtContent>
    </w:sdt>
  </w:p>
  <w:p w:rsidR="00652042" w:rsidRPr="00535A6C" w:rsidRDefault="0076173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36CCF" w:rsidRPr="00535A6C">
          <w:rPr>
            <w:rFonts w:ascii="Arial" w:hAnsi="Arial" w:cs="Arial"/>
            <w:b/>
            <w:color w:val="00214E"/>
            <w:sz w:val="36"/>
            <w:szCs w:val="36"/>
            <w:lang w:val="ro-RO"/>
          </w:rPr>
          <w:t>Agenţia Naţională pentru Protecţia</w:t>
        </w:r>
        <w:r w:rsidR="00136CCF">
          <w:rPr>
            <w:rFonts w:ascii="Arial" w:hAnsi="Arial" w:cs="Arial"/>
            <w:b/>
            <w:color w:val="00214E"/>
            <w:sz w:val="36"/>
            <w:szCs w:val="36"/>
            <w:lang w:val="ro-RO"/>
          </w:rPr>
          <w:t xml:space="preserve"> Mediului</w:t>
        </w:r>
      </w:sdtContent>
    </w:sdt>
  </w:p>
  <w:p w:rsidR="00652042" w:rsidRPr="003167DA" w:rsidRDefault="00136CC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36CC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6173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36CCF" w:rsidRPr="00535A6C">
                <w:rPr>
                  <w:rFonts w:ascii="Arial" w:hAnsi="Arial" w:cs="Arial"/>
                  <w:b/>
                  <w:bCs/>
                  <w:color w:val="000000" w:themeColor="text1"/>
                  <w:sz w:val="28"/>
                  <w:szCs w:val="28"/>
                  <w:lang w:val="ro-RO"/>
                </w:rPr>
                <w:t xml:space="preserve">AGENŢIA PENTRU PROTECŢIA MEDIULUI </w:t>
              </w:r>
              <w:r w:rsidR="00C0220B">
                <w:rPr>
                  <w:rFonts w:ascii="Arial" w:hAnsi="Arial" w:cs="Arial"/>
                  <w:b/>
                  <w:bCs/>
                  <w:color w:val="000000" w:themeColor="text1"/>
                  <w:sz w:val="28"/>
                  <w:szCs w:val="28"/>
                  <w:lang w:val="ro-RO"/>
                </w:rPr>
                <w:t>SĂLAJ</w:t>
              </w:r>
            </w:sdtContent>
          </w:sdt>
        </w:p>
      </w:tc>
    </w:tr>
  </w:tbl>
  <w:p w:rsidR="00B72680" w:rsidRPr="0090788F" w:rsidRDefault="00136CC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7IjrAyP7trJwUTRH/vrf7gSm8XQ=" w:salt="2NKrnlNunR7vV7o/weJ6d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76173A"/>
    <w:rsid w:val="00136CCF"/>
    <w:rsid w:val="00402409"/>
    <w:rsid w:val="006822BA"/>
    <w:rsid w:val="0076173A"/>
    <w:rsid w:val="00944DBE"/>
    <w:rsid w:val="00C0220B"/>
    <w:rsid w:val="00C029EC"/>
    <w:rsid w:val="00FC5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91FBF"/>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FB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ef52931-4522-4a5b-91da-a98695fbdd21","Numar":null,"Data":null,"NumarActReglementareInitial":null,"DataActReglementareInitial":null,"DataInceput":null,"DataSfarsit":null,"Durata":null,"PunctLucruId":383186.0,"TipActId":4.0,"NumarCerere":null,"DataCerere":null,"NumarCerereScriptic":null,"DataCerereScriptic":null,"CodFiscal":null,"SordId":"(124DCBE9-9AA7-1EF7-5C13-2D0ACDE9202C)","SablonSordId":"(8B66777B-56B9-65A9-2773-1FA4A6BC21FB)","DosarSordId":"3566022","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954C941-2B2D-492A-AD09-E3C8AFC50E1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A081648-41B0-4D57-AEF3-0391E2E8FC4B}">
  <ds:schemaRefs>
    <ds:schemaRef ds:uri="SIM.Reglementari.Model.Entities.ActReglementareModel"/>
  </ds:schemaRefs>
</ds:datastoreItem>
</file>

<file path=customXml/itemProps4.xml><?xml version="1.0" encoding="utf-8"?>
<ds:datastoreItem xmlns:ds="http://schemas.openxmlformats.org/officeDocument/2006/customXml" ds:itemID="{897F4874-BFE6-4CCB-8AA1-27A158ADE7F5}">
  <ds:schemaRefs>
    <ds:schemaRef ds:uri="TableDependencies"/>
  </ds:schemaRefs>
</ds:datastoreItem>
</file>

<file path=customXml/itemProps5.xml><?xml version="1.0" encoding="utf-8"?>
<ds:datastoreItem xmlns:ds="http://schemas.openxmlformats.org/officeDocument/2006/customXml" ds:itemID="{E516AD9D-43DF-4619-90B2-4A5D6381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1460</Words>
  <Characters>8323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9764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7</cp:revision>
  <cp:lastPrinted>2016-08-22T06:32:00Z</cp:lastPrinted>
  <dcterms:created xsi:type="dcterms:W3CDTF">2015-10-26T07:49:00Z</dcterms:created>
  <dcterms:modified xsi:type="dcterms:W3CDTF">2016-08-22T06:34:00Z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Gergely Stefan şi soţia Gergelz Andreea  1710513311813</vt:lpwstr>
  </property>
  <property fmtid="{D5CDD505-2E9C-101B-9397-08002B2CF9AE}" pid="5" name="SordId">
    <vt:lpwstr>(124DCBE9-9AA7-1EF7-5C13-2D0ACDE9202C)</vt:lpwstr>
  </property>
  <property fmtid="{D5CDD505-2E9C-101B-9397-08002B2CF9AE}" pid="6" name="VersiuneDocument">
    <vt:lpwstr>5</vt:lpwstr>
  </property>
  <property fmtid="{D5CDD505-2E9C-101B-9397-08002B2CF9AE}" pid="7" name="RuntimeGuid">
    <vt:lpwstr>a29a5fee-f1b3-4363-a4e8-71643c27938d</vt:lpwstr>
  </property>
  <property fmtid="{D5CDD505-2E9C-101B-9397-08002B2CF9AE}" pid="8" name="PunctLucruId">
    <vt:lpwstr>383186</vt:lpwstr>
  </property>
  <property fmtid="{D5CDD505-2E9C-101B-9397-08002B2CF9AE}" pid="9" name="SablonSordId">
    <vt:lpwstr>(8B66777B-56B9-65A9-2773-1FA4A6BC21FB)</vt:lpwstr>
  </property>
  <property fmtid="{D5CDD505-2E9C-101B-9397-08002B2CF9AE}" pid="10" name="DosarSordId">
    <vt:lpwstr>3566022</vt:lpwstr>
  </property>
  <property fmtid="{D5CDD505-2E9C-101B-9397-08002B2CF9AE}" pid="11" name="DosarCerereSordId">
    <vt:lpwstr>3547625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0ef52931-4522-4a5b-91da-a98695fbdd21</vt:lpwstr>
  </property>
  <property fmtid="{D5CDD505-2E9C-101B-9397-08002B2CF9AE}" pid="16" name="CommitRoles">
    <vt:lpwstr>false</vt:lpwstr>
  </property>
</Properties>
</file>