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727A1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27A1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727A1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27A1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727A1F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727A1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727A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727A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27A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250292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250292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250292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Content>
          <w:r w:rsidRP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F6328D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727A1F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532F3" w:rsidRDefault="00727A1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27A1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5532F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5532F3">
            <w:rPr>
              <w:rFonts w:ascii="Arial" w:hAnsi="Arial" w:cs="Arial"/>
              <w:sz w:val="24"/>
              <w:szCs w:val="24"/>
              <w:lang w:val="ro-RO"/>
            </w:rPr>
            <w:t>n data de 30.04.2017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5532F3">
            <w:rPr>
              <w:rFonts w:ascii="Arial" w:hAnsi="Arial" w:cs="Arial"/>
              <w:sz w:val="24"/>
              <w:szCs w:val="24"/>
              <w:lang w:val="ro-RO"/>
            </w:rPr>
            <w:t xml:space="preserve"> că proiectul: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5532F3">
            <w:rPr>
              <w:rFonts w:ascii="Arial" w:hAnsi="Arial" w:cs="Arial"/>
              <w:sz w:val="24"/>
              <w:szCs w:val="24"/>
              <w:lang w:val="ro-RO"/>
            </w:rPr>
            <w:t xml:space="preserve">Modernizare LEA 0,4 KV si bransamente in localitatea Virsolt,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 w:rsidR="005532F3">
            <w:rPr>
              <w:rFonts w:ascii="Arial" w:hAnsi="Arial" w:cs="Arial"/>
              <w:sz w:val="24"/>
              <w:szCs w:val="24"/>
              <w:lang w:val="ro-RO"/>
            </w:rPr>
            <w:t xml:space="preserve"> fi amplasat în loc. Virsolt, com. Virsolt, jud. Salaj,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27A1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8474B5">
            <w:rPr>
              <w:rFonts w:ascii="Arial" w:hAnsi="Arial" w:cs="Arial"/>
              <w:sz w:val="24"/>
              <w:szCs w:val="24"/>
            </w:rPr>
            <w:t xml:space="preserve">, anexa nr. 2, pct.13, lit. a ) 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753675" w:rsidRDefault="00A7523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 Caracteristicile proiectului:</w:t>
          </w:r>
        </w:p>
        <w:p w:rsidR="00A7523D" w:rsidRDefault="00A7523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52867">
            <w:rPr>
              <w:rFonts w:ascii="Arial" w:hAnsi="Arial" w:cs="Arial"/>
              <w:sz w:val="24"/>
              <w:szCs w:val="24"/>
            </w:rPr>
            <w:t xml:space="preserve">Prin proiect </w:t>
          </w:r>
          <w:r w:rsidRPr="00F52867">
            <w:rPr>
              <w:rFonts w:ascii="Arial" w:hAnsi="Arial" w:cs="Arial"/>
              <w:spacing w:val="6"/>
              <w:sz w:val="24"/>
              <w:szCs w:val="24"/>
            </w:rPr>
            <w:t>se propune următoarele: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Demontarea LEA 0,4 kV realizată pe stâlpi de lemn, și realizarea unei LEA 0,4 kV pe stâlpi de beton pe o lungime totală de 160 m ( tronsoanul 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12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 xml:space="preserve"> – 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13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).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Se va inlocui conductorul funie Al, TIYR si AFY de sectiune necorespunzatoare si unde avem retea monofazica (intre tronsoanele 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5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, 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2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6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 xml:space="preserve"> si 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9-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10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)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 xml:space="preserve"> 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cu TYIR 50 OL-AL3X50+16 mmp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perscript"/>
            </w:rPr>
            <w:t>2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.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Se vor demonta tronsoanele: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7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 xml:space="preserve"> cu conductor AFY 4X70, L=40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7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8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, 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8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>12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 xml:space="preserve"> </w:t>
          </w:r>
          <w:r w:rsidRPr="00A7523D">
            <w:rPr>
              <w:rFonts w:ascii="Arial" w:hAnsi="Arial" w:cs="Arial"/>
              <w:spacing w:val="6"/>
              <w:sz w:val="24"/>
              <w:szCs w:val="24"/>
              <w:vertAlign w:val="subscript"/>
            </w:rPr>
            <w:t xml:space="preserve"> 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>cu conductor funie Al 3x35+25+25 ,L=275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z w:val="24"/>
              <w:szCs w:val="24"/>
            </w:rPr>
            <w:t>A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>12</w:t>
          </w:r>
          <w:r w:rsidRPr="00A7523D">
            <w:rPr>
              <w:rFonts w:ascii="Arial" w:hAnsi="Arial" w:cs="Arial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 xml:space="preserve">13 </w:t>
          </w:r>
          <w:r w:rsidRPr="00A7523D">
            <w:rPr>
              <w:rFonts w:ascii="Arial" w:hAnsi="Arial" w:cs="Arial"/>
              <w:sz w:val="24"/>
              <w:szCs w:val="24"/>
            </w:rPr>
            <w:t>cu conductor AFY 4X70, L=25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z w:val="24"/>
              <w:szCs w:val="24"/>
            </w:rPr>
            <w:t>A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>13</w:t>
          </w:r>
          <w:r w:rsidRPr="00A7523D">
            <w:rPr>
              <w:rFonts w:ascii="Arial" w:hAnsi="Arial" w:cs="Arial"/>
              <w:sz w:val="24"/>
              <w:szCs w:val="24"/>
            </w:rPr>
            <w:t>-A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 xml:space="preserve">14 </w:t>
          </w:r>
          <w:r w:rsidRPr="00A7523D">
            <w:rPr>
              <w:rFonts w:ascii="Arial" w:hAnsi="Arial" w:cs="Arial"/>
              <w:sz w:val="24"/>
              <w:szCs w:val="24"/>
            </w:rPr>
            <w:t>cu conductor Al 3x50+35+35, L=92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z w:val="24"/>
              <w:szCs w:val="24"/>
            </w:rPr>
            <w:t>B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>1</w:t>
          </w:r>
          <w:r w:rsidRPr="00A7523D">
            <w:rPr>
              <w:rFonts w:ascii="Arial" w:hAnsi="Arial" w:cs="Arial"/>
              <w:sz w:val="24"/>
              <w:szCs w:val="24"/>
            </w:rPr>
            <w:t>-B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 xml:space="preserve">2 </w:t>
          </w:r>
          <w:r w:rsidRPr="00A7523D">
            <w:rPr>
              <w:rFonts w:ascii="Arial" w:hAnsi="Arial" w:cs="Arial"/>
              <w:sz w:val="24"/>
              <w:szCs w:val="24"/>
            </w:rPr>
            <w:t>cu conductor Al 3x50+50+35, L=230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z w:val="24"/>
              <w:szCs w:val="24"/>
            </w:rPr>
            <w:t>B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>2</w:t>
          </w:r>
          <w:r w:rsidRPr="00A7523D">
            <w:rPr>
              <w:rFonts w:ascii="Arial" w:hAnsi="Arial" w:cs="Arial"/>
              <w:sz w:val="24"/>
              <w:szCs w:val="24"/>
            </w:rPr>
            <w:t>-B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 xml:space="preserve">3 </w:t>
          </w:r>
          <w:r w:rsidRPr="00A7523D">
            <w:rPr>
              <w:rFonts w:ascii="Arial" w:hAnsi="Arial" w:cs="Arial"/>
              <w:sz w:val="24"/>
              <w:szCs w:val="24"/>
            </w:rPr>
            <w:t>cu conductor Al 3X35+35+35, L=120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z w:val="24"/>
              <w:szCs w:val="24"/>
            </w:rPr>
            <w:lastRenderedPageBreak/>
            <w:t>B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>3</w:t>
          </w:r>
          <w:r w:rsidRPr="00A7523D">
            <w:rPr>
              <w:rFonts w:ascii="Arial" w:hAnsi="Arial" w:cs="Arial"/>
              <w:sz w:val="24"/>
              <w:szCs w:val="24"/>
            </w:rPr>
            <w:t>-B</w:t>
          </w:r>
          <w:r w:rsidRPr="00A7523D">
            <w:rPr>
              <w:rFonts w:ascii="Arial" w:hAnsi="Arial" w:cs="Arial"/>
              <w:sz w:val="24"/>
              <w:szCs w:val="24"/>
              <w:vertAlign w:val="subscript"/>
            </w:rPr>
            <w:t>4</w:t>
          </w:r>
          <w:r w:rsidRPr="00A7523D">
            <w:rPr>
              <w:rFonts w:ascii="Arial" w:hAnsi="Arial" w:cs="Arial"/>
              <w:sz w:val="24"/>
              <w:szCs w:val="24"/>
            </w:rPr>
            <w:t xml:space="preserve"> cu conductor Al 3x50+50+35, L=200 m;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color w:val="000000"/>
              <w:spacing w:val="6"/>
              <w:sz w:val="24"/>
              <w:szCs w:val="24"/>
            </w:rPr>
          </w:pP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>Înlocuirea conductoarelor funie AL de 50 și 35 mm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  <w:vertAlign w:val="superscript"/>
            </w:rPr>
            <w:t>2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>, cu conductoare izolate torsadate tip TYIR 50 OL–AL+3x70+16 mm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  <w:vertAlign w:val="superscript"/>
            </w:rPr>
            <w:t>2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 xml:space="preserve"> pe o lungime totală de 890 m ( tronsoanele B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  <w:vertAlign w:val="subscript"/>
            </w:rPr>
            <w:t>1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 xml:space="preserve"> – B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  <w:vertAlign w:val="subscript"/>
            </w:rPr>
            <w:t>2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>, A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  <w:vertAlign w:val="subscript"/>
            </w:rPr>
            <w:t>1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 xml:space="preserve"> – A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  <w:vertAlign w:val="subscript"/>
            </w:rPr>
            <w:t>8</w:t>
          </w:r>
          <w:r w:rsidRPr="00A7523D">
            <w:rPr>
              <w:rFonts w:ascii="Arial" w:hAnsi="Arial" w:cs="Arial"/>
              <w:color w:val="000000"/>
              <w:spacing w:val="6"/>
              <w:sz w:val="24"/>
              <w:szCs w:val="24"/>
            </w:rPr>
            <w:t>);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A7523D">
            <w:rPr>
              <w:rFonts w:ascii="Arial" w:hAnsi="Arial" w:cs="Arial"/>
              <w:color w:val="000000"/>
              <w:sz w:val="24"/>
              <w:szCs w:val="24"/>
            </w:rPr>
            <w:t>Consolidarea LEA 0,4 kV prin înlocuirea a 6 stâlpi ,din care 5 stalpi SE4  în fundaţie burată si un stalp de lemn cu stâlpi tip SE 10, toți în fundaţie turnată;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A7523D">
            <w:rPr>
              <w:rFonts w:ascii="Arial" w:hAnsi="Arial" w:cs="Arial"/>
              <w:color w:val="000000"/>
              <w:sz w:val="24"/>
              <w:szCs w:val="24"/>
            </w:rPr>
            <w:t>Consolidarea LEA 0,4 kV prin înlocuirea a 4 stalpi de lemn cu stâlpi tip SE 4;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A7523D">
            <w:rPr>
              <w:rFonts w:ascii="Arial" w:hAnsi="Arial" w:cs="Arial"/>
              <w:color w:val="000000"/>
              <w:sz w:val="24"/>
              <w:szCs w:val="24"/>
            </w:rPr>
            <w:t>Montarea unui stalp SE 10 nou pentru extinderea retelei (nodul B</w:t>
          </w:r>
          <w:r w:rsidRPr="00A7523D">
            <w:rPr>
              <w:rFonts w:ascii="Arial" w:hAnsi="Arial" w:cs="Arial"/>
              <w:color w:val="000000"/>
              <w:sz w:val="24"/>
              <w:szCs w:val="24"/>
              <w:vertAlign w:val="subscript"/>
            </w:rPr>
            <w:t>9</w:t>
          </w:r>
          <w:r w:rsidRPr="00A7523D">
            <w:rPr>
              <w:rFonts w:ascii="Arial" w:hAnsi="Arial" w:cs="Arial"/>
              <w:color w:val="000000"/>
              <w:sz w:val="24"/>
              <w:szCs w:val="24"/>
            </w:rPr>
            <w:t>);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A7523D">
            <w:rPr>
              <w:rFonts w:ascii="Arial" w:hAnsi="Arial" w:cs="Arial"/>
              <w:color w:val="000000"/>
              <w:sz w:val="24"/>
              <w:szCs w:val="24"/>
            </w:rPr>
            <w:t>Aducerea în plan vertical și consolidarea fundației burate la patru stâlpi  tip SE 4;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Montarea a 260 blocuri de măsură și protecție monofazate ( BMPM );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Montarea a 7 blocuri de măsură și protecție trifazate ( BMPT );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Înlocuirea conductoarelor la 44 branșamente monofazate;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Înlocuirea conductoarelor la un branșament trifazat;</w:t>
          </w:r>
        </w:p>
        <w:p w:rsidR="00A7523D" w:rsidRPr="00A7523D" w:rsidRDefault="00A7523D" w:rsidP="00A7523D">
          <w:pPr>
            <w:numPr>
              <w:ilvl w:val="0"/>
              <w:numId w:val="6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pacing w:val="6"/>
              <w:sz w:val="24"/>
              <w:szCs w:val="24"/>
            </w:rPr>
            <w:t>Inlocuirea a 88 de console necorespunzatoare;</w:t>
          </w:r>
        </w:p>
        <w:p w:rsidR="00A7523D" w:rsidRPr="00A7523D" w:rsidRDefault="00A7523D" w:rsidP="00A7523D">
          <w:pPr>
            <w:numPr>
              <w:ilvl w:val="0"/>
              <w:numId w:val="64"/>
            </w:numPr>
            <w:spacing w:after="0" w:line="240" w:lineRule="auto"/>
            <w:jc w:val="both"/>
            <w:rPr>
              <w:rFonts w:ascii="Arial" w:hAnsi="Arial" w:cs="Arial"/>
              <w:spacing w:val="6"/>
              <w:sz w:val="24"/>
              <w:szCs w:val="24"/>
            </w:rPr>
          </w:pPr>
          <w:r w:rsidRPr="00A7523D">
            <w:rPr>
              <w:rFonts w:ascii="Arial" w:hAnsi="Arial" w:cs="Arial"/>
              <w:snapToGrid w:val="0"/>
              <w:sz w:val="24"/>
              <w:szCs w:val="24"/>
            </w:rPr>
            <w:t xml:space="preserve">Realizarea a 5 prize de pământ  </w:t>
          </w:r>
          <w:r w:rsidRPr="00A7523D">
            <w:rPr>
              <w:rFonts w:ascii="Arial" w:hAnsi="Arial" w:cs="Arial"/>
              <w:spacing w:val="6"/>
              <w:sz w:val="24"/>
              <w:szCs w:val="24"/>
            </w:rPr>
            <w:t xml:space="preserve">având </w:t>
          </w:r>
          <w:r w:rsidRPr="00A7523D">
            <w:rPr>
              <w:rFonts w:ascii="Arial" w:hAnsi="Arial" w:cs="Arial"/>
              <w:snapToGrid w:val="0"/>
              <w:sz w:val="24"/>
              <w:szCs w:val="24"/>
            </w:rPr>
            <w:t>R</w:t>
          </w:r>
          <w:r w:rsidRPr="00A7523D">
            <w:rPr>
              <w:rFonts w:ascii="Arial" w:hAnsi="Arial" w:cs="Arial"/>
              <w:snapToGrid w:val="0"/>
              <w:sz w:val="24"/>
              <w:szCs w:val="24"/>
              <w:vertAlign w:val="subscript"/>
            </w:rPr>
            <w:t>PP</w:t>
          </w:r>
          <w:r w:rsidRPr="00A7523D">
            <w:rPr>
              <w:rFonts w:ascii="Arial" w:hAnsi="Arial" w:cs="Arial"/>
              <w:snapToGrid w:val="0"/>
              <w:sz w:val="24"/>
              <w:szCs w:val="24"/>
            </w:rPr>
            <w:t xml:space="preserve"> ≤</w:t>
          </w:r>
          <w:r w:rsidRPr="00A7523D">
            <w:rPr>
              <w:rFonts w:ascii="Arial" w:hAnsi="Arial" w:cs="Arial"/>
              <w:snapToGrid w:val="0"/>
              <w:sz w:val="24"/>
              <w:szCs w:val="24"/>
            </w:rPr>
            <w:t>4</w:t>
          </w:r>
          <w:r w:rsidRPr="00A7523D">
            <w:rPr>
              <w:rFonts w:ascii="Arial" w:hAnsi="Arial" w:cs="Arial"/>
              <w:snapToGrid w:val="0"/>
              <w:sz w:val="24"/>
              <w:szCs w:val="24"/>
            </w:rPr>
            <w:t></w:t>
          </w:r>
        </w:p>
        <w:p w:rsidR="00A7523D" w:rsidRPr="00A7523D" w:rsidRDefault="00A7523D" w:rsidP="00A7523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7523D">
            <w:rPr>
              <w:rFonts w:ascii="Arial" w:hAnsi="Arial" w:cs="Arial"/>
              <w:sz w:val="24"/>
              <w:szCs w:val="24"/>
            </w:rPr>
            <w:t>Numerotarea şi inscripţionarea stâlpilor conform p</w:t>
          </w:r>
          <w:r>
            <w:rPr>
              <w:rFonts w:ascii="Arial" w:hAnsi="Arial" w:cs="Arial"/>
              <w:sz w:val="24"/>
              <w:szCs w:val="24"/>
            </w:rPr>
            <w:t>lanului de situaţie ;</w:t>
          </w:r>
        </w:p>
        <w:p w:rsidR="00A7523D" w:rsidRPr="00522DB9" w:rsidRDefault="00A7523D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 .</w:t>
          </w: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</w:t>
          </w:r>
          <w:r w:rsidRPr="00522DB9">
            <w:rPr>
              <w:rFonts w:ascii="Arial" w:hAnsi="Arial" w:cs="Arial"/>
              <w:sz w:val="24"/>
              <w:szCs w:val="24"/>
            </w:rPr>
            <w:t>rocedura de evaluare adecvată sunt următoarele:</w:t>
          </w: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 .</w:t>
          </w:r>
        </w:p>
        <w:p w:rsidR="00EA2AD9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......................................................................;</w:t>
          </w:r>
        </w:p>
        <w:p w:rsidR="00522DB9" w:rsidRPr="00522DB9" w:rsidRDefault="00727A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727A1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727A1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27A1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727A1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27A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727A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727A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727A1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727A1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727A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727A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727A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727A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727A1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727A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27A1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27A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27A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27A1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727A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727A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80" w:rsidRDefault="00DB3480" w:rsidP="00DB3480">
      <w:pPr>
        <w:spacing w:after="0" w:line="240" w:lineRule="auto"/>
      </w:pPr>
      <w:r>
        <w:separator/>
      </w:r>
    </w:p>
  </w:endnote>
  <w:endnote w:type="continuationSeparator" w:id="0">
    <w:p w:rsidR="00DB3480" w:rsidRDefault="00DB3480" w:rsidP="00DB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B348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7A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27A1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5532F3" w:rsidRPr="00256E13" w:rsidRDefault="005532F3" w:rsidP="005532F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2458046" r:id="rId2"/>
              </w:pict>
            </w: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SĂLAJ</w:t>
            </w:r>
          </w:p>
          <w:p w:rsidR="005532F3" w:rsidRPr="00256E13" w:rsidRDefault="005532F3" w:rsidP="005532F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Strada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Parcului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 2, 450045 Zalău, jud. Sălaj</w:t>
            </w:r>
          </w:p>
          <w:p w:rsidR="005532F3" w:rsidRPr="00256E13" w:rsidRDefault="005532F3" w:rsidP="005532F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25053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0260-662619, 0260-662621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Fax.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0260-662622</w:t>
            </w:r>
          </w:p>
          <w:p w:rsidR="005532F3" w:rsidRDefault="005532F3" w:rsidP="005532F3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992A14" w:rsidRPr="007A4C64" w:rsidRDefault="00DB3480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727A1F" w:rsidP="00C44321">
        <w:pPr>
          <w:pStyle w:val="Footer"/>
          <w:jc w:val="center"/>
        </w:pPr>
        <w:r>
          <w:t xml:space="preserve"> </w:t>
        </w:r>
        <w:r w:rsidR="00DB3480">
          <w:fldChar w:fldCharType="begin"/>
        </w:r>
        <w:r>
          <w:instrText xml:space="preserve"> PAGE   \* MERGEFORMAT </w:instrText>
        </w:r>
        <w:r w:rsidR="00DB3480">
          <w:fldChar w:fldCharType="separate"/>
        </w:r>
        <w:r>
          <w:rPr>
            <w:noProof/>
          </w:rPr>
          <w:t>2</w:t>
        </w:r>
        <w:r w:rsidR="00DB3480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F3" w:rsidRPr="00256E13" w:rsidRDefault="005532F3" w:rsidP="005532F3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90" DrawAspect="Content" ObjectID="_1552458045" r:id="rId2"/>
      </w:pict>
    </w:r>
    <w:r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11.25pt;margin-top:-2.75pt;width:492pt;height:.05pt;z-index:251661312" o:connectortype="straight" strokecolor="#00214e" strokeweight="1.5pt"/>
      </w:pic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5532F3" w:rsidRPr="00256E13" w:rsidRDefault="005532F3" w:rsidP="005532F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5532F3" w:rsidRPr="00256E13" w:rsidRDefault="005532F3" w:rsidP="005532F3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B72680" w:rsidRPr="005532F3" w:rsidRDefault="00727A1F" w:rsidP="0055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80" w:rsidRDefault="00DB3480" w:rsidP="00DB3480">
      <w:pPr>
        <w:spacing w:after="0" w:line="240" w:lineRule="auto"/>
      </w:pPr>
      <w:r>
        <w:separator/>
      </w:r>
    </w:p>
  </w:footnote>
  <w:footnote w:type="continuationSeparator" w:id="0">
    <w:p w:rsidR="00DB3480" w:rsidRDefault="00DB3480" w:rsidP="00DB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F3" w:rsidRDefault="00553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F3" w:rsidRDefault="005532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B348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B348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458044" r:id="rId2"/>
      </w:pict>
    </w:r>
    <w:r w:rsidR="00727A1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27A1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27A1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B348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27A1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27A1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27A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27A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B348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27A1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50292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SALAJ</w:t>
              </w:r>
            </w:sdtContent>
          </w:sdt>
        </w:p>
      </w:tc>
    </w:tr>
  </w:tbl>
  <w:p w:rsidR="00B72680" w:rsidRPr="0090788F" w:rsidRDefault="00727A1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D1C"/>
    <w:multiLevelType w:val="hybridMultilevel"/>
    <w:tmpl w:val="8DEA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40BB8"/>
    <w:multiLevelType w:val="hybridMultilevel"/>
    <w:tmpl w:val="C2DA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4140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I1/SlNSFPeAkZ1BiDCg4b2tmHcw=" w:salt="Zs4b2Ill9OgFBJq9zFKeu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480"/>
    <w:rsid w:val="001A6EAC"/>
    <w:rsid w:val="00250292"/>
    <w:rsid w:val="004A312D"/>
    <w:rsid w:val="005532F3"/>
    <w:rsid w:val="006B026C"/>
    <w:rsid w:val="00727A1F"/>
    <w:rsid w:val="008474B5"/>
    <w:rsid w:val="009F6FF2"/>
    <w:rsid w:val="00A7523D"/>
    <w:rsid w:val="00D71A37"/>
    <w:rsid w:val="00DB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2B13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B13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7da8b50-8096-4d3f-b680-7e8df7a9d4e3","Numar":null,"Data":null,"NumarActReglementareInitial":null,"DataActReglementareInitial":null,"DataInceput":null,"DataSfarsit":null,"Durata":null,"PunctLucruId":278337.0,"TipActId":4.0,"NumarCerere":null,"DataCerere":null,"NumarCerereScriptic":null,"DataCerereScriptic":null,"CodFiscal":null,"SordId":"(40499A35-88A1-9EF9-C993-CC17FF0ABE52)","SablonSordId":"(8B66777B-56B9-65A9-2773-1FA4A6BC21FB)","DosarSordId":"4089123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341E684-02E1-4A1B-8695-8151A8DD2A7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5CA49DA-4412-47CE-BC6E-DA05A14FE9AA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77E1EED-BF38-4905-886E-E4F55E5A141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CE65EF7-F97F-466B-A1CB-BD281657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4080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4786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alina.brandusan</cp:lastModifiedBy>
  <cp:revision>15</cp:revision>
  <cp:lastPrinted>2014-04-25T12:16:00Z</cp:lastPrinted>
  <dcterms:created xsi:type="dcterms:W3CDTF">2015-10-26T07:49:00Z</dcterms:created>
  <dcterms:modified xsi:type="dcterms:W3CDTF">2017-03-31T06:33:00Z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SDEE - Zalau, loc. Virsolt</vt:lpwstr>
  </property>
  <property fmtid="{D5CDD505-2E9C-101B-9397-08002B2CF9AE}" pid="5" name="SordId">
    <vt:lpwstr>(40499A35-88A1-9EF9-C993-CC17FF0ABE52)</vt:lpwstr>
  </property>
  <property fmtid="{D5CDD505-2E9C-101B-9397-08002B2CF9AE}" pid="6" name="VersiuneDocument">
    <vt:lpwstr>11</vt:lpwstr>
  </property>
  <property fmtid="{D5CDD505-2E9C-101B-9397-08002B2CF9AE}" pid="7" name="RuntimeGuid">
    <vt:lpwstr>5d404fc4-f535-4410-bb5a-d3c43d8dec63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4089123</vt:lpwstr>
  </property>
  <property fmtid="{D5CDD505-2E9C-101B-9397-08002B2CF9AE}" pid="11" name="DosarCerereSordId">
    <vt:lpwstr>3978662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c7da8b50-8096-4d3f-b680-7e8df7a9d4e3</vt:lpwstr>
  </property>
  <property fmtid="{D5CDD505-2E9C-101B-9397-08002B2CF9AE}" pid="16" name="CommitRoles">
    <vt:lpwstr>false</vt:lpwstr>
  </property>
</Properties>
</file>