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15484" w:rsidP="002A0D13">
      <w:pPr>
        <w:spacing w:after="0" w:line="240" w:lineRule="auto"/>
        <w:jc w:val="both"/>
        <w:rPr>
          <w:rFonts w:ascii="Times New Roman" w:hAnsi="Times New Roman"/>
          <w:b/>
          <w:bCs/>
          <w:sz w:val="28"/>
          <w:szCs w:val="28"/>
          <w:lang w:val="ro-RO"/>
        </w:rPr>
      </w:pPr>
    </w:p>
    <w:p w:rsidR="00240AAF" w:rsidRPr="00064581" w:rsidRDefault="005253D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253D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253D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4-10T00:00:00Z">
            <w:dateFormat w:val="dd.MM.yyyy"/>
            <w:lid w:val="ro-RO"/>
            <w:storeMappedDataAs w:val="dateTime"/>
            <w:calendar w:val="gregorian"/>
          </w:date>
        </w:sdtPr>
        <w:sdtContent>
          <w:r w:rsidR="00515484">
            <w:rPr>
              <w:rFonts w:ascii="Arial" w:hAnsi="Arial" w:cs="Arial"/>
              <w:i w:val="0"/>
              <w:lang w:val="ro-RO"/>
            </w:rPr>
            <w:t>10.04.2017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5253DA" w:rsidP="00AC0360">
          <w:pPr>
            <w:spacing w:after="0"/>
            <w:jc w:val="center"/>
            <w:rPr>
              <w:lang w:val="ro-RO"/>
            </w:rPr>
          </w:pPr>
          <w:r>
            <w:rPr>
              <w:color w:val="808080"/>
              <w:lang w:val="ro-RO"/>
            </w:rPr>
            <w:t>Draft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5253DA" w:rsidP="00074A9F">
          <w:pPr>
            <w:spacing w:after="120" w:line="240" w:lineRule="auto"/>
            <w:jc w:val="center"/>
            <w:rPr>
              <w:lang w:val="ro-RO"/>
            </w:rPr>
          </w:pPr>
          <w:r>
            <w:rPr>
              <w:lang w:val="ro-RO"/>
            </w:rPr>
            <w:t xml:space="preserve"> </w:t>
          </w:r>
        </w:p>
      </w:sdtContent>
    </w:sdt>
    <w:p w:rsidR="00AC0360" w:rsidRDefault="00515484" w:rsidP="00F6328D">
      <w:pPr>
        <w:autoSpaceDE w:val="0"/>
        <w:spacing w:after="0" w:line="240" w:lineRule="auto"/>
        <w:jc w:val="both"/>
        <w:rPr>
          <w:rFonts w:ascii="Arial" w:hAnsi="Arial" w:cs="Arial"/>
          <w:sz w:val="24"/>
          <w:szCs w:val="24"/>
          <w:lang w:val="ro-RO"/>
        </w:rPr>
      </w:pPr>
    </w:p>
    <w:p w:rsidR="00AC0360" w:rsidRDefault="00515484" w:rsidP="00F6328D">
      <w:pPr>
        <w:autoSpaceDE w:val="0"/>
        <w:spacing w:after="0" w:line="240" w:lineRule="auto"/>
        <w:jc w:val="both"/>
        <w:rPr>
          <w:rFonts w:ascii="Arial" w:hAnsi="Arial" w:cs="Arial"/>
          <w:sz w:val="24"/>
          <w:szCs w:val="24"/>
          <w:lang w:val="ro-RO"/>
        </w:rPr>
      </w:pPr>
    </w:p>
    <w:p w:rsidR="00595382" w:rsidRDefault="005253D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15484">
            <w:rPr>
              <w:rFonts w:ascii="Arial" w:hAnsi="Arial" w:cs="Arial"/>
              <w:b/>
              <w:sz w:val="24"/>
              <w:szCs w:val="24"/>
              <w:lang w:val="ro-RO"/>
            </w:rPr>
            <w:t xml:space="preserve">PUSOK P. SZABOLCS PAL PERSOANĂ FIZICĂ AUTORIZATĂ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15484">
            <w:rPr>
              <w:rFonts w:ascii="Arial" w:hAnsi="Arial" w:cs="Arial"/>
              <w:sz w:val="24"/>
              <w:szCs w:val="24"/>
              <w:lang w:val="ro-RO"/>
            </w:rPr>
            <w:t>Str. Principala, nr. 395/A, loc. Dioşod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1D0509"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1548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15484">
            <w:rPr>
              <w:rFonts w:ascii="Arial" w:hAnsi="Arial" w:cs="Arial"/>
              <w:sz w:val="24"/>
              <w:szCs w:val="24"/>
              <w:lang w:val="ro-RO"/>
            </w:rPr>
            <w:t>1561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7T00:00:00Z">
            <w:dateFormat w:val="dd.MM.yyyy"/>
            <w:lid w:val="ro-RO"/>
            <w:storeMappedDataAs w:val="dateTime"/>
            <w:calendar w:val="gregorian"/>
          </w:date>
        </w:sdtPr>
        <w:sdtContent>
          <w:r w:rsidR="00515484">
            <w:rPr>
              <w:rFonts w:ascii="Arial" w:hAnsi="Arial" w:cs="Arial"/>
              <w:spacing w:val="-6"/>
              <w:sz w:val="24"/>
              <w:szCs w:val="24"/>
              <w:lang w:val="ro-RO"/>
            </w:rPr>
            <w:t>17.03.2017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5253DA"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D0509" w:rsidRDefault="005253DA"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5253D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D0509">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w:t>
          </w:r>
          <w:r w:rsidR="001D0509">
            <w:rPr>
              <w:rFonts w:ascii="Arial" w:hAnsi="Arial" w:cs="Arial"/>
              <w:sz w:val="24"/>
              <w:szCs w:val="24"/>
              <w:lang w:val="ro-RO"/>
            </w:rPr>
            <w:t>n data de 10.04.2017</w:t>
          </w:r>
          <w:r w:rsidRPr="0001311F">
            <w:rPr>
              <w:rFonts w:ascii="Arial" w:hAnsi="Arial" w:cs="Arial"/>
              <w:sz w:val="24"/>
              <w:szCs w:val="24"/>
              <w:lang w:val="ro-RO"/>
            </w:rPr>
            <w:t xml:space="preserve">, că proiectul </w:t>
          </w:r>
          <w:r w:rsidR="001D0509" w:rsidRPr="001D0509">
            <w:rPr>
              <w:rFonts w:ascii="Arial" w:hAnsi="Arial" w:cs="Arial"/>
              <w:b/>
              <w:sz w:val="24"/>
              <w:szCs w:val="24"/>
              <w:lang w:val="ro-RO"/>
            </w:rPr>
            <w:t>Înfiinţarea pensiunii agroturistice Primăvara în localitatea Dioşod, comuna Hereclean, judeţul Sălaj</w:t>
          </w:r>
          <w:r w:rsidR="001D0509">
            <w:rPr>
              <w:rFonts w:ascii="Arial" w:hAnsi="Arial" w:cs="Arial"/>
              <w:sz w:val="24"/>
              <w:szCs w:val="24"/>
              <w:lang w:val="ro-RO"/>
            </w:rPr>
            <w:t xml:space="preserve">, </w:t>
          </w:r>
          <w:r w:rsidRPr="0001311F">
            <w:rPr>
              <w:rFonts w:ascii="Arial" w:hAnsi="Arial" w:cs="Arial"/>
              <w:sz w:val="24"/>
              <w:szCs w:val="24"/>
              <w:lang w:val="ro-RO"/>
            </w:rPr>
            <w:t xml:space="preserve"> propus a fi amplasat în</w:t>
          </w:r>
          <w:r w:rsidR="001D0509">
            <w:rPr>
              <w:rFonts w:ascii="Arial" w:hAnsi="Arial" w:cs="Arial"/>
              <w:sz w:val="24"/>
              <w:szCs w:val="24"/>
              <w:lang w:val="ro-RO"/>
            </w:rPr>
            <w:t xml:space="preserve"> comuna Hereclean, satul Dioşod, nr. 497,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5253D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5253D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5253D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7A5C1A">
            <w:rPr>
              <w:rFonts w:ascii="Arial" w:hAnsi="Arial" w:cs="Arial"/>
              <w:sz w:val="24"/>
              <w:szCs w:val="24"/>
            </w:rPr>
            <w:t xml:space="preserve">2, </w:t>
          </w:r>
          <w:r w:rsidRPr="00522DB9">
            <w:rPr>
              <w:rFonts w:ascii="Arial" w:hAnsi="Arial" w:cs="Arial"/>
              <w:sz w:val="24"/>
              <w:szCs w:val="24"/>
            </w:rPr>
            <w:t xml:space="preserve"> pct.</w:t>
          </w:r>
          <w:r w:rsidR="007A5C1A">
            <w:rPr>
              <w:rFonts w:ascii="Arial" w:hAnsi="Arial" w:cs="Arial"/>
              <w:sz w:val="24"/>
              <w:szCs w:val="24"/>
            </w:rPr>
            <w:t xml:space="preserve">10, lit. b </w:t>
          </w:r>
          <w:r w:rsidRPr="00522DB9">
            <w:rPr>
              <w:rFonts w:ascii="Arial" w:hAnsi="Arial" w:cs="Arial"/>
              <w:sz w:val="24"/>
              <w:szCs w:val="24"/>
            </w:rPr>
            <w:t>;</w:t>
          </w:r>
        </w:p>
        <w:p w:rsidR="007A5C1A" w:rsidRPr="00052E92" w:rsidRDefault="007A5C1A" w:rsidP="007A5C1A">
          <w:pPr>
            <w:spacing w:after="0" w:line="240" w:lineRule="auto"/>
            <w:jc w:val="both"/>
            <w:rPr>
              <w:rFonts w:ascii="Arial" w:hAnsi="Arial" w:cs="Arial"/>
              <w:sz w:val="24"/>
              <w:szCs w:val="24"/>
              <w:lang w:val="pt-BR"/>
            </w:rPr>
          </w:pPr>
          <w:r>
            <w:rPr>
              <w:rFonts w:ascii="Arial" w:hAnsi="Arial" w:cs="Arial"/>
              <w:sz w:val="24"/>
              <w:szCs w:val="24"/>
            </w:rPr>
            <w:t xml:space="preserve">    </w:t>
          </w:r>
          <w:r w:rsidRPr="00052E92">
            <w:rPr>
              <w:rFonts w:ascii="Arial" w:hAnsi="Arial" w:cs="Arial"/>
              <w:sz w:val="24"/>
              <w:szCs w:val="24"/>
              <w:lang w:val="pt-BR"/>
            </w:rPr>
            <w:t>b) Caracteristicile proiectului:</w:t>
          </w:r>
        </w:p>
        <w:p w:rsidR="008C22D5" w:rsidRPr="008C22D5" w:rsidRDefault="007A5C1A" w:rsidP="008C22D5">
          <w:pPr>
            <w:tabs>
              <w:tab w:val="left" w:pos="720"/>
              <w:tab w:val="left" w:pos="4680"/>
            </w:tabs>
            <w:spacing w:line="200" w:lineRule="atLeast"/>
            <w:jc w:val="both"/>
            <w:rPr>
              <w:rFonts w:ascii="Arial" w:hAnsi="Arial" w:cs="Arial"/>
              <w:bCs/>
              <w:color w:val="000000" w:themeColor="text1"/>
              <w:lang w:val="ro-RO"/>
            </w:rPr>
          </w:pPr>
          <w:r w:rsidRPr="00052E92">
            <w:rPr>
              <w:rFonts w:ascii="Arial" w:hAnsi="Arial" w:cs="Arial"/>
              <w:sz w:val="24"/>
              <w:szCs w:val="24"/>
              <w:lang w:val="ro-RO"/>
            </w:rPr>
            <w:t>b</w:t>
          </w:r>
          <w:r w:rsidRPr="00052E92">
            <w:rPr>
              <w:rFonts w:ascii="Arial" w:hAnsi="Arial" w:cs="Arial"/>
              <w:sz w:val="24"/>
              <w:szCs w:val="24"/>
              <w:vertAlign w:val="subscript"/>
              <w:lang w:val="ro-RO"/>
            </w:rPr>
            <w:t>1</w:t>
          </w:r>
          <w:r w:rsidRPr="00052E92">
            <w:rPr>
              <w:rFonts w:ascii="Arial" w:hAnsi="Arial" w:cs="Arial"/>
              <w:sz w:val="24"/>
              <w:szCs w:val="24"/>
              <w:lang w:val="ro-RO"/>
            </w:rPr>
            <w:t xml:space="preserve">) </w:t>
          </w:r>
          <w:r w:rsidRPr="00052E92">
            <w:rPr>
              <w:rFonts w:ascii="Arial" w:hAnsi="Arial" w:cs="Arial"/>
              <w:noProof/>
              <w:sz w:val="24"/>
              <w:szCs w:val="24"/>
            </w:rPr>
            <w:t>mărimea proiectului</w:t>
          </w:r>
          <w:r w:rsidRPr="00052E92">
            <w:rPr>
              <w:rFonts w:ascii="Arial" w:hAnsi="Arial" w:cs="Arial"/>
              <w:sz w:val="24"/>
              <w:szCs w:val="24"/>
              <w:lang w:val="pt-BR"/>
            </w:rPr>
            <w:t xml:space="preserve">: </w:t>
          </w:r>
          <w:r w:rsidR="008C22D5">
            <w:rPr>
              <w:rFonts w:ascii="Arial" w:hAnsi="Arial" w:cs="Arial"/>
              <w:sz w:val="24"/>
              <w:szCs w:val="24"/>
            </w:rPr>
            <w:t>Investitorul doreste sa realizeze o agropensiune cu regim de inaltime parter si etaj, amplasata intr-o zona marginasa a localitatii Diosod, in intravilan</w:t>
          </w:r>
          <w:r w:rsidRPr="00052E92">
            <w:rPr>
              <w:rFonts w:ascii="Arial" w:hAnsi="Arial" w:cs="Arial"/>
              <w:noProof/>
              <w:sz w:val="24"/>
              <w:szCs w:val="24"/>
              <w:lang w:val="en-GB"/>
            </w:rPr>
            <w:t xml:space="preserve"> </w:t>
          </w:r>
          <w:r w:rsidRPr="00714932">
            <w:rPr>
              <w:rFonts w:ascii="Arial" w:hAnsi="Arial" w:cs="Arial"/>
              <w:bCs/>
              <w:color w:val="000000" w:themeColor="text1"/>
              <w:lang w:val="ro-RO"/>
            </w:rPr>
            <w:t xml:space="preserve">  </w:t>
          </w:r>
          <w:r w:rsidR="008C22D5">
            <w:rPr>
              <w:rFonts w:ascii="Arial" w:hAnsi="Arial" w:cs="Arial"/>
              <w:sz w:val="24"/>
              <w:szCs w:val="24"/>
            </w:rPr>
            <w:t>S-a ales forma, un corp compact de cladire cu regim de inaltime Dp+P+M</w:t>
          </w:r>
          <w:r w:rsidR="008C22D5" w:rsidRPr="008C22D5">
            <w:rPr>
              <w:rFonts w:ascii="Arial" w:hAnsi="Arial" w:cs="Arial"/>
              <w:sz w:val="24"/>
              <w:szCs w:val="24"/>
            </w:rPr>
            <w:t xml:space="preserve"> </w:t>
          </w:r>
          <w:r w:rsidR="008C22D5">
            <w:rPr>
              <w:rFonts w:ascii="Arial" w:hAnsi="Arial" w:cs="Arial"/>
              <w:sz w:val="24"/>
              <w:szCs w:val="24"/>
            </w:rPr>
            <w:t xml:space="preserve">un numar de trei camere de cazare si un apartament, respectiv 8 locuri de cazare, spatiile aferente pregatirii si servirii mesei pentru minim 10 persoane (eventual familii cu copii), precum si a altor activitati recreative pentru turistii cazati la agropensiune. </w:t>
          </w:r>
        </w:p>
        <w:p w:rsidR="008C22D5" w:rsidRDefault="008C22D5" w:rsidP="008C22D5">
          <w:pPr>
            <w:tabs>
              <w:tab w:val="left" w:pos="720"/>
              <w:tab w:val="left" w:pos="4680"/>
            </w:tabs>
            <w:spacing w:line="200" w:lineRule="atLeast"/>
            <w:jc w:val="both"/>
            <w:rPr>
              <w:rFonts w:ascii="Arial" w:hAnsi="Arial" w:cs="Arial"/>
              <w:color w:val="000000"/>
              <w:sz w:val="24"/>
              <w:szCs w:val="24"/>
            </w:rPr>
          </w:pPr>
          <w:r>
            <w:rPr>
              <w:rFonts w:ascii="Arial" w:hAnsi="Arial" w:cs="Arial"/>
              <w:sz w:val="24"/>
              <w:szCs w:val="24"/>
            </w:rPr>
            <w:t>Regimul de inaltime pentru cladire este Demisol partial+Parter+Mansarda,</w:t>
          </w:r>
          <w:r>
            <w:rPr>
              <w:rFonts w:ascii="Arial" w:hAnsi="Arial" w:cs="Arial"/>
              <w:color w:val="000000"/>
              <w:sz w:val="24"/>
              <w:szCs w:val="24"/>
            </w:rPr>
            <w:t xml:space="preserve"> cu dimensiunile maxime in plan de </w:t>
          </w:r>
          <w:r>
            <w:rPr>
              <w:rFonts w:ascii="Arial" w:hAnsi="Arial" w:cs="Arial"/>
              <w:color w:val="000000"/>
              <w:sz w:val="24"/>
              <w:szCs w:val="24"/>
              <w:lang w:val="fr-FR"/>
            </w:rPr>
            <w:t xml:space="preserve"> 18,75 x 8,70 </w:t>
          </w:r>
          <w:r>
            <w:rPr>
              <w:rFonts w:ascii="Arial" w:hAnsi="Arial" w:cs="Arial"/>
              <w:color w:val="000000"/>
              <w:sz w:val="24"/>
              <w:szCs w:val="24"/>
            </w:rPr>
            <w:t xml:space="preserve">m, avand traveile de 3,50, 4,00 si 5,25m iar m si deschiderile de 4,075m in functie de cerinte si de asigurarea  functionalitatii pensiunii . </w:t>
          </w:r>
        </w:p>
        <w:p w:rsidR="008C22D5" w:rsidRDefault="008C22D5" w:rsidP="008C22D5">
          <w:pPr>
            <w:tabs>
              <w:tab w:val="left" w:pos="720"/>
              <w:tab w:val="left" w:pos="4680"/>
            </w:tabs>
            <w:spacing w:line="200" w:lineRule="atLeast"/>
            <w:jc w:val="both"/>
            <w:rPr>
              <w:rFonts w:ascii="Arial" w:hAnsi="Arial" w:cs="Arial"/>
              <w:b/>
              <w:bCs/>
              <w:sz w:val="24"/>
              <w:szCs w:val="24"/>
            </w:rPr>
          </w:pPr>
          <w:r>
            <w:rPr>
              <w:rFonts w:ascii="Arial" w:hAnsi="Arial" w:cs="Arial"/>
              <w:color w:val="000000"/>
              <w:sz w:val="24"/>
              <w:szCs w:val="24"/>
            </w:rPr>
            <w:tab/>
            <w:t xml:space="preserve">Cladirea agropensiunii este desfasurata pe cele trei niveluri, astfel incat sa asigure urmatoarele functiuni: </w:t>
          </w:r>
        </w:p>
        <w:p w:rsidR="008C22D5" w:rsidRDefault="008C22D5" w:rsidP="008C22D5">
          <w:pPr>
            <w:pStyle w:val="BodyText"/>
            <w:tabs>
              <w:tab w:val="left" w:pos="720"/>
              <w:tab w:val="left" w:pos="4680"/>
            </w:tabs>
            <w:spacing w:line="200" w:lineRule="atLeast"/>
            <w:rPr>
              <w:rStyle w:val="tpa1"/>
              <w:rFonts w:cs="Arial"/>
              <w:lang w:val="es-ES"/>
            </w:rPr>
          </w:pPr>
          <w:r>
            <w:rPr>
              <w:rFonts w:cs="Arial"/>
              <w:b/>
              <w:bCs/>
            </w:rPr>
            <w:t xml:space="preserve"> </w:t>
          </w:r>
          <w:r>
            <w:rPr>
              <w:rFonts w:cs="Arial"/>
              <w:b/>
              <w:bCs/>
            </w:rPr>
            <w:tab/>
            <w:t>DEMISOL</w:t>
          </w:r>
          <w:r>
            <w:rPr>
              <w:rStyle w:val="tpa1"/>
              <w:rFonts w:cs="Arial"/>
              <w:b/>
              <w:bCs/>
              <w:lang w:val="es-ES"/>
            </w:rPr>
            <w:t>:</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Hol</w:t>
          </w:r>
          <w:r>
            <w:rPr>
              <w:rStyle w:val="tpa1"/>
              <w:rFonts w:ascii="Arial" w:hAnsi="Arial" w:cs="Arial"/>
              <w:sz w:val="24"/>
              <w:szCs w:val="24"/>
              <w:lang w:val="es-ES"/>
            </w:rPr>
            <w:tab/>
            <w:t xml:space="preserve"> +casa scarii</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15,34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lastRenderedPageBreak/>
            <w:t>Sala fitnes</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20,49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Beci</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19,15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Spalatorie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8,61 mp;</w:t>
          </w:r>
        </w:p>
        <w:p w:rsidR="008C22D5" w:rsidRDefault="008C22D5" w:rsidP="008C22D5">
          <w:pPr>
            <w:pStyle w:val="BodyText"/>
            <w:tabs>
              <w:tab w:val="left" w:pos="720"/>
              <w:tab w:val="left" w:pos="4680"/>
            </w:tabs>
            <w:spacing w:line="200" w:lineRule="atLeast"/>
            <w:rPr>
              <w:rStyle w:val="tpa1"/>
              <w:rFonts w:cs="Arial"/>
              <w:b/>
              <w:bCs/>
              <w:lang w:val="es-ES"/>
            </w:rPr>
          </w:pPr>
          <w:r>
            <w:rPr>
              <w:rStyle w:val="tpa1"/>
              <w:rFonts w:cs="Arial"/>
              <w:lang w:val="es-ES"/>
            </w:rPr>
            <w:t>Centrala termica</w:t>
          </w:r>
          <w:r>
            <w:rPr>
              <w:rStyle w:val="tpa1"/>
              <w:rFonts w:cs="Arial"/>
              <w:lang w:val="es-ES"/>
            </w:rPr>
            <w:tab/>
          </w:r>
          <w:r>
            <w:rPr>
              <w:rStyle w:val="tpa1"/>
              <w:rFonts w:cs="Arial"/>
              <w:lang w:val="es-ES"/>
            </w:rPr>
            <w:tab/>
          </w:r>
          <w:r>
            <w:rPr>
              <w:rStyle w:val="tpa1"/>
              <w:rFonts w:cs="Arial"/>
              <w:lang w:val="es-ES"/>
            </w:rPr>
            <w:tab/>
          </w:r>
          <w:r>
            <w:rPr>
              <w:rStyle w:val="tpa1"/>
              <w:rFonts w:cs="Arial"/>
              <w:lang w:val="es-ES"/>
            </w:rPr>
            <w:tab/>
            <w:t>S= 8,61 mp;</w:t>
          </w:r>
        </w:p>
        <w:p w:rsidR="008C22D5" w:rsidRDefault="008C22D5" w:rsidP="008C22D5">
          <w:pPr>
            <w:pStyle w:val="BodyText"/>
            <w:tabs>
              <w:tab w:val="left" w:pos="720"/>
              <w:tab w:val="left" w:pos="4680"/>
            </w:tabs>
            <w:spacing w:line="200" w:lineRule="atLeast"/>
            <w:rPr>
              <w:rStyle w:val="tpa1"/>
              <w:rFonts w:cs="Arial"/>
              <w:lang w:val="es-ES"/>
            </w:rPr>
          </w:pPr>
          <w:r>
            <w:rPr>
              <w:rStyle w:val="tpa1"/>
              <w:rFonts w:cs="Arial"/>
              <w:b/>
              <w:bCs/>
              <w:lang w:val="es-ES"/>
            </w:rPr>
            <w:tab/>
            <w:t>PARTER:</w:t>
          </w:r>
          <w:r>
            <w:rPr>
              <w:rStyle w:val="tpa1"/>
              <w:rFonts w:cs="Arial"/>
            </w:rPr>
            <w:t xml:space="preserve">   </w:t>
          </w:r>
          <w:r>
            <w:rPr>
              <w:rFonts w:cs="Arial"/>
            </w:rPr>
            <w:t xml:space="preserve">       </w:t>
          </w:r>
          <w:r>
            <w:rPr>
              <w:rFonts w:cs="Arial"/>
              <w:b/>
              <w:bCs/>
            </w:rPr>
            <w:t xml:space="preserve"> </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Zona de recreere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42,67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Loc de luat masa</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22,00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Hol</w:t>
          </w:r>
          <w:r>
            <w:rPr>
              <w:rStyle w:val="tpa1"/>
              <w:rFonts w:ascii="Arial" w:hAnsi="Arial" w:cs="Arial"/>
              <w:sz w:val="24"/>
              <w:szCs w:val="24"/>
              <w:lang w:val="es-ES"/>
            </w:rPr>
            <w:tab/>
            <w:t>+casa scarii</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21,05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Receptie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3,91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 xml:space="preserve">Grup sanitar femei  </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5,02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Grup sanitar barbati</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5,02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Camera</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14,49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Oficiu</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14,36 mp;</w:t>
          </w:r>
        </w:p>
        <w:p w:rsidR="008C22D5" w:rsidRDefault="008C22D5" w:rsidP="008C22D5">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Baia</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3,30 mp;</w:t>
          </w:r>
        </w:p>
        <w:p w:rsidR="008C22D5" w:rsidRDefault="008C22D5" w:rsidP="008C22D5">
          <w:pPr>
            <w:tabs>
              <w:tab w:val="left" w:pos="333"/>
            </w:tabs>
            <w:spacing w:line="200" w:lineRule="atLeast"/>
            <w:ind w:right="702"/>
            <w:jc w:val="both"/>
            <w:rPr>
              <w:rStyle w:val="tpa1"/>
              <w:rFonts w:ascii="Arial" w:hAnsi="Arial" w:cs="Arial"/>
              <w:sz w:val="24"/>
              <w:szCs w:val="24"/>
              <w:lang w:val="es-ES"/>
            </w:rPr>
          </w:pPr>
          <w:r>
            <w:rPr>
              <w:rStyle w:val="tpa1"/>
              <w:rFonts w:ascii="Arial" w:hAnsi="Arial" w:cs="Arial"/>
              <w:sz w:val="24"/>
              <w:szCs w:val="24"/>
              <w:lang w:val="es-ES"/>
            </w:rPr>
            <w:t xml:space="preserve">      </w:t>
          </w:r>
          <w:r>
            <w:rPr>
              <w:rStyle w:val="tpa1"/>
              <w:rFonts w:ascii="Arial" w:hAnsi="Arial" w:cs="Arial"/>
              <w:b/>
              <w:bCs/>
              <w:sz w:val="24"/>
              <w:szCs w:val="24"/>
              <w:lang w:val="es-ES"/>
            </w:rPr>
            <w:t xml:space="preserve">  MANSARDA:</w:t>
          </w:r>
        </w:p>
        <w:p w:rsidR="008C22D5" w:rsidRDefault="008C22D5" w:rsidP="008C22D5">
          <w:pPr>
            <w:numPr>
              <w:ilvl w:val="0"/>
              <w:numId w:val="12"/>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Hol+Casa scarii</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13,69 mp;</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Terasa</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12,67 mp;</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1 camera cu 2 locuri de cazare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14,36 mp/camera;</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1 camera cu 2 locuri de cazare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23,94 mp/camera;</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Baia cu lavoar,dus si Wc</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3,95 mp/camera;</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Baie cu lavoar,dus si Wc</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5,44mp/camera;</w:t>
          </w:r>
          <w:r>
            <w:rPr>
              <w:rStyle w:val="tpa1"/>
              <w:rFonts w:ascii="Arial" w:hAnsi="Arial" w:cs="Arial"/>
              <w:sz w:val="24"/>
              <w:szCs w:val="24"/>
              <w:lang w:val="es-ES"/>
            </w:rPr>
            <w:tab/>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Calcatorie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10,29 mp;</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Depozit mat. curatenie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3,50 mp;</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Depozit lenjerie curata</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3,50 mp;</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Apartament cu 1 camera cu 2 locuri de cazare</w:t>
          </w:r>
          <w:r>
            <w:rPr>
              <w:rStyle w:val="tpa1"/>
              <w:rFonts w:ascii="Arial" w:hAnsi="Arial" w:cs="Arial"/>
              <w:sz w:val="24"/>
              <w:szCs w:val="24"/>
              <w:lang w:val="es-ES"/>
            </w:rPr>
            <w:tab/>
          </w:r>
          <w:r>
            <w:rPr>
              <w:rStyle w:val="tpa1"/>
              <w:rFonts w:ascii="Arial" w:hAnsi="Arial" w:cs="Arial"/>
              <w:sz w:val="24"/>
              <w:szCs w:val="24"/>
              <w:lang w:val="es-ES"/>
            </w:rPr>
            <w:tab/>
            <w:t>S= 12,29 mp/camera;</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Living</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20,08 mp/camera;</w:t>
          </w:r>
        </w:p>
        <w:p w:rsidR="008C22D5" w:rsidRDefault="008C22D5" w:rsidP="008C22D5">
          <w:pPr>
            <w:numPr>
              <w:ilvl w:val="0"/>
              <w:numId w:val="12"/>
            </w:numPr>
            <w:tabs>
              <w:tab w:val="left" w:pos="333"/>
            </w:tabs>
            <w:suppressAutoHyphens/>
            <w:spacing w:after="0" w:line="200" w:lineRule="atLeast"/>
            <w:ind w:right="702"/>
            <w:jc w:val="both"/>
            <w:rPr>
              <w:rStyle w:val="tpa1"/>
              <w:rFonts w:ascii="Arial" w:hAnsi="Arial" w:cs="Arial"/>
              <w:sz w:val="24"/>
              <w:szCs w:val="24"/>
              <w:lang w:val="es-ES"/>
            </w:rPr>
          </w:pPr>
          <w:r>
            <w:rPr>
              <w:rStyle w:val="tpa1"/>
              <w:rFonts w:ascii="Arial" w:hAnsi="Arial" w:cs="Arial"/>
              <w:sz w:val="24"/>
              <w:szCs w:val="24"/>
              <w:lang w:val="es-ES"/>
            </w:rPr>
            <w:t>Baia cu lavoar,dus si Wc</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4,18 mp/camera;</w:t>
          </w:r>
        </w:p>
        <w:p w:rsidR="008C22D5" w:rsidRDefault="008C22D5" w:rsidP="008C22D5">
          <w:pPr>
            <w:tabs>
              <w:tab w:val="left" w:pos="333"/>
            </w:tabs>
            <w:spacing w:line="200" w:lineRule="atLeast"/>
            <w:ind w:left="15" w:right="702"/>
            <w:jc w:val="both"/>
            <w:rPr>
              <w:rFonts w:ascii="Arial" w:hAnsi="Arial" w:cs="Arial"/>
              <w:sz w:val="24"/>
              <w:szCs w:val="24"/>
            </w:rPr>
          </w:pPr>
          <w:r>
            <w:rPr>
              <w:rStyle w:val="tpa1"/>
              <w:rFonts w:ascii="Arial" w:hAnsi="Arial" w:cs="Arial"/>
              <w:sz w:val="24"/>
              <w:szCs w:val="24"/>
              <w:lang w:val="es-ES"/>
            </w:rPr>
            <w:t xml:space="preserve"> </w:t>
          </w:r>
          <w:r>
            <w:rPr>
              <w:rStyle w:val="tpa1"/>
              <w:rFonts w:ascii="Arial" w:hAnsi="Arial" w:cs="Arial"/>
              <w:sz w:val="24"/>
              <w:szCs w:val="24"/>
              <w:lang w:val="es-ES"/>
            </w:rPr>
            <w:tab/>
          </w:r>
          <w:r>
            <w:rPr>
              <w:rStyle w:val="tpa1"/>
              <w:rFonts w:ascii="Arial" w:hAnsi="Arial" w:cs="Arial"/>
              <w:sz w:val="24"/>
              <w:szCs w:val="24"/>
              <w:lang w:val="es-ES"/>
            </w:rPr>
            <w:tab/>
            <w:t xml:space="preserve">Prin modul de dispunere si asezarea lor, spatiile propuse asigura un flux </w:t>
          </w:r>
          <w:r>
            <w:rPr>
              <w:rStyle w:val="tpa1"/>
              <w:rFonts w:ascii="Arial" w:hAnsi="Arial" w:cs="Arial"/>
              <w:color w:val="000000"/>
              <w:sz w:val="24"/>
              <w:szCs w:val="24"/>
              <w:lang w:val="es-ES"/>
            </w:rPr>
            <w:t>corespunzator atat  pentru turisti cazati in pensiune cat si pentru personalul de deservire a pensiunii.</w:t>
          </w:r>
        </w:p>
        <w:p w:rsidR="008C22D5" w:rsidRDefault="008C22D5" w:rsidP="008C22D5">
          <w:pPr>
            <w:pStyle w:val="BodyText"/>
            <w:tabs>
              <w:tab w:val="left" w:pos="720"/>
              <w:tab w:val="left" w:pos="4680"/>
            </w:tabs>
            <w:spacing w:line="200" w:lineRule="atLeast"/>
            <w:rPr>
              <w:rFonts w:cs="Arial"/>
            </w:rPr>
          </w:pPr>
        </w:p>
        <w:p w:rsidR="008C22D5" w:rsidRDefault="008C22D5" w:rsidP="008C22D5">
          <w:pPr>
            <w:spacing w:line="200" w:lineRule="atLeast"/>
            <w:rPr>
              <w:rFonts w:ascii="Arial" w:hAnsi="Arial" w:cs="Arial"/>
              <w:sz w:val="24"/>
              <w:szCs w:val="24"/>
            </w:rPr>
          </w:pPr>
          <w:r>
            <w:rPr>
              <w:rFonts w:ascii="Arial" w:hAnsi="Arial" w:cs="Arial"/>
              <w:sz w:val="24"/>
              <w:szCs w:val="24"/>
            </w:rPr>
            <w:t xml:space="preserve">   </w:t>
          </w:r>
          <w:r>
            <w:rPr>
              <w:rFonts w:ascii="Arial" w:hAnsi="Arial" w:cs="Arial"/>
              <w:b/>
              <w:bCs/>
              <w:sz w:val="24"/>
              <w:szCs w:val="24"/>
            </w:rPr>
            <w:t>Date si indicatori urbanistici care caracterizeaza investitia</w:t>
          </w:r>
          <w:r>
            <w:rPr>
              <w:rFonts w:ascii="Arial" w:hAnsi="Arial" w:cs="Arial"/>
              <w:b/>
              <w:bCs/>
              <w:sz w:val="24"/>
              <w:szCs w:val="24"/>
              <w:lang w:val="fr-FR"/>
            </w:rPr>
            <w:t xml:space="preserve"> :</w:t>
          </w:r>
        </w:p>
        <w:p w:rsidR="008C22D5" w:rsidRDefault="008C22D5" w:rsidP="008C22D5">
          <w:pPr>
            <w:tabs>
              <w:tab w:val="left" w:pos="720"/>
              <w:tab w:val="left" w:pos="4680"/>
            </w:tabs>
            <w:spacing w:line="200" w:lineRule="atLeas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Suprafata teren : 1734 mp      </w:t>
          </w:r>
        </w:p>
        <w:p w:rsidR="008C22D5" w:rsidRDefault="008C22D5" w:rsidP="008C22D5">
          <w:pPr>
            <w:pStyle w:val="BodyText"/>
            <w:tabs>
              <w:tab w:val="left" w:pos="720"/>
              <w:tab w:val="left" w:pos="4680"/>
            </w:tabs>
            <w:spacing w:line="200" w:lineRule="atLeast"/>
            <w:rPr>
              <w:rFonts w:cs="Arial"/>
              <w:color w:val="000000"/>
            </w:rPr>
          </w:pPr>
          <w:r>
            <w:rPr>
              <w:rFonts w:cs="Arial"/>
            </w:rPr>
            <w:tab/>
          </w:r>
          <w:r>
            <w:rPr>
              <w:rFonts w:cs="Arial"/>
              <w:color w:val="000000"/>
            </w:rPr>
            <w:t>Supr. constr. desf. = 410.09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 constr. parter = 159,61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 constr. mansarda = 159,61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 constr. demisol = 90,87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 utila = 317,00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 alei, parcari = 421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Supraf. trotuare, scari, rampa acces = 294,40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Supraf. zona verde = 859 mp</w:t>
          </w:r>
        </w:p>
        <w:p w:rsidR="008C22D5" w:rsidRDefault="008C22D5" w:rsidP="008C22D5">
          <w:pPr>
            <w:autoSpaceDE w:val="0"/>
            <w:rPr>
              <w:rFonts w:ascii="Arial" w:hAnsi="Arial" w:cs="Arial"/>
              <w:sz w:val="24"/>
              <w:szCs w:val="24"/>
            </w:rPr>
          </w:pPr>
          <w:r>
            <w:rPr>
              <w:rFonts w:ascii="Arial" w:hAnsi="Arial" w:cs="Arial"/>
              <w:color w:val="000000"/>
              <w:sz w:val="24"/>
              <w:szCs w:val="24"/>
            </w:rPr>
            <w:tab/>
            <w:t>Numar de niveluri : 3</w:t>
          </w:r>
        </w:p>
        <w:p w:rsidR="008C22D5" w:rsidRDefault="008C22D5" w:rsidP="008C22D5">
          <w:pPr>
            <w:tabs>
              <w:tab w:val="left" w:pos="720"/>
              <w:tab w:val="left" w:pos="4680"/>
            </w:tabs>
            <w:spacing w:line="200" w:lineRule="atLeas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Inaltimea libera a mansardei: 2,50 m</w:t>
          </w:r>
        </w:p>
        <w:p w:rsidR="008C22D5" w:rsidRDefault="008C22D5" w:rsidP="008C22D5">
          <w:pPr>
            <w:pStyle w:val="BodyText"/>
            <w:tabs>
              <w:tab w:val="left" w:pos="720"/>
              <w:tab w:val="left" w:pos="4680"/>
            </w:tabs>
            <w:spacing w:line="200" w:lineRule="atLeast"/>
            <w:rPr>
              <w:rFonts w:cs="Arial"/>
            </w:rPr>
          </w:pPr>
          <w:r>
            <w:rPr>
              <w:rFonts w:cs="Arial"/>
            </w:rPr>
            <w:t xml:space="preserve">           Inaltimea libera a parterului: 2,65 mp</w:t>
          </w:r>
        </w:p>
        <w:p w:rsidR="008C22D5" w:rsidRDefault="008C22D5" w:rsidP="008C22D5">
          <w:pPr>
            <w:pStyle w:val="BodyText"/>
            <w:tabs>
              <w:tab w:val="left" w:pos="720"/>
              <w:tab w:val="left" w:pos="4680"/>
            </w:tabs>
            <w:spacing w:line="200" w:lineRule="atLeast"/>
            <w:rPr>
              <w:rFonts w:cs="Arial"/>
              <w:color w:val="000000"/>
            </w:rPr>
          </w:pPr>
          <w:r>
            <w:rPr>
              <w:rFonts w:cs="Arial"/>
            </w:rPr>
            <w:t xml:space="preserve"> </w:t>
          </w:r>
          <w:r>
            <w:rPr>
              <w:rFonts w:cs="Arial"/>
            </w:rPr>
            <w:tab/>
            <w:t>Inaltimea libera a demisolului: 2,35 mp</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Inaltime la streasina = 3,90 m</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Inaltime la coama = 7,65 m</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Volumul constructiei = 792,50 mc</w:t>
          </w:r>
        </w:p>
        <w:p w:rsidR="008C22D5" w:rsidRDefault="008C22D5" w:rsidP="008C22D5">
          <w:pPr>
            <w:autoSpaceDE w:val="0"/>
            <w:rPr>
              <w:rFonts w:ascii="Arial" w:hAnsi="Arial" w:cs="Arial"/>
              <w:color w:val="000000"/>
              <w:sz w:val="24"/>
              <w:szCs w:val="24"/>
            </w:rPr>
          </w:pPr>
          <w:r>
            <w:rPr>
              <w:rFonts w:ascii="Arial" w:hAnsi="Arial" w:cs="Arial"/>
              <w:color w:val="000000"/>
              <w:sz w:val="24"/>
              <w:szCs w:val="24"/>
            </w:rPr>
            <w:tab/>
            <w:t>Procentul de ocupare a terenului : POT= 9,20 %</w:t>
          </w:r>
        </w:p>
        <w:p w:rsidR="008C22D5" w:rsidRDefault="008C22D5" w:rsidP="008C22D5">
          <w:pPr>
            <w:autoSpaceDE w:val="0"/>
            <w:rPr>
              <w:rFonts w:ascii="Arial" w:hAnsi="Arial" w:cs="Arial"/>
              <w:sz w:val="24"/>
              <w:szCs w:val="24"/>
            </w:rPr>
          </w:pPr>
          <w:r>
            <w:rPr>
              <w:rFonts w:ascii="Arial" w:hAnsi="Arial" w:cs="Arial"/>
              <w:color w:val="000000"/>
              <w:sz w:val="24"/>
              <w:szCs w:val="24"/>
            </w:rPr>
            <w:tab/>
            <w:t>Coeficientul de utilizare a terenului : CUT= 0.24</w:t>
          </w:r>
        </w:p>
        <w:p w:rsidR="007A5C1A" w:rsidRPr="008C22D5" w:rsidRDefault="008C22D5" w:rsidP="008C22D5">
          <w:pPr>
            <w:tabs>
              <w:tab w:val="left" w:pos="720"/>
              <w:tab w:val="left" w:pos="4680"/>
            </w:tabs>
            <w:spacing w:line="200" w:lineRule="atLeast"/>
            <w:ind w:left="30"/>
            <w:jc w:val="both"/>
            <w:rPr>
              <w:rFonts w:ascii="Arial" w:hAnsi="Arial" w:cs="Arial"/>
              <w:i/>
              <w:iCs/>
              <w:sz w:val="24"/>
              <w:szCs w:val="24"/>
              <w:lang w:val="fr-FR"/>
            </w:rPr>
          </w:pPr>
          <w:r>
            <w:rPr>
              <w:rFonts w:ascii="Arial" w:hAnsi="Arial" w:cs="Arial"/>
              <w:sz w:val="24"/>
              <w:szCs w:val="24"/>
            </w:rPr>
            <w:tab/>
            <w:t>Numar locuri de parcare : 4 - P</w:t>
          </w:r>
        </w:p>
        <w:p w:rsidR="007A5C1A" w:rsidRPr="00594C1B" w:rsidRDefault="007A5C1A" w:rsidP="007A5C1A">
          <w:pPr>
            <w:autoSpaceDE w:val="0"/>
            <w:autoSpaceDN w:val="0"/>
            <w:adjustRightInd w:val="0"/>
            <w:spacing w:after="0" w:line="240" w:lineRule="auto"/>
            <w:jc w:val="both"/>
            <w:rPr>
              <w:rFonts w:ascii="Arial" w:hAnsi="Arial" w:cs="Arial"/>
              <w:noProof/>
              <w:sz w:val="24"/>
              <w:szCs w:val="24"/>
            </w:rPr>
          </w:pPr>
        </w:p>
        <w:p w:rsidR="007A5C1A" w:rsidRPr="00052E92" w:rsidRDefault="007A5C1A" w:rsidP="007A5C1A">
          <w:pPr>
            <w:autoSpaceDE w:val="0"/>
            <w:autoSpaceDN w:val="0"/>
            <w:adjustRightInd w:val="0"/>
            <w:spacing w:after="0" w:line="240" w:lineRule="auto"/>
            <w:jc w:val="both"/>
            <w:rPr>
              <w:rFonts w:ascii="Arial" w:hAnsi="Arial" w:cs="Arial"/>
              <w:noProof/>
              <w:color w:val="000000"/>
              <w:sz w:val="24"/>
              <w:szCs w:val="24"/>
              <w:lang w:val="ro-RO"/>
            </w:rPr>
          </w:pPr>
          <w:r w:rsidRPr="00052E92">
            <w:rPr>
              <w:rFonts w:ascii="Arial" w:hAnsi="Arial" w:cs="Arial"/>
              <w:color w:val="000000"/>
              <w:sz w:val="24"/>
              <w:szCs w:val="24"/>
              <w:lang w:val="ro-RO"/>
            </w:rPr>
            <w:t>b</w:t>
          </w:r>
          <w:r w:rsidRPr="00052E92">
            <w:rPr>
              <w:rFonts w:ascii="Arial" w:hAnsi="Arial" w:cs="Arial"/>
              <w:color w:val="000000"/>
              <w:sz w:val="24"/>
              <w:szCs w:val="24"/>
              <w:vertAlign w:val="subscript"/>
              <w:lang w:val="ro-RO"/>
            </w:rPr>
            <w:t>2</w:t>
          </w:r>
          <w:r w:rsidRPr="00052E92">
            <w:rPr>
              <w:rFonts w:ascii="Arial" w:hAnsi="Arial" w:cs="Arial"/>
              <w:color w:val="000000"/>
              <w:sz w:val="24"/>
              <w:szCs w:val="24"/>
              <w:lang w:val="ro-RO"/>
            </w:rPr>
            <w:t xml:space="preserve">) </w:t>
          </w:r>
          <w:r w:rsidRPr="00052E92">
            <w:rPr>
              <w:rFonts w:ascii="Arial" w:hAnsi="Arial" w:cs="Arial"/>
              <w:noProof/>
              <w:color w:val="000000"/>
              <w:sz w:val="24"/>
              <w:szCs w:val="24"/>
              <w:lang w:val="ro-RO"/>
            </w:rPr>
            <w:t>cumularea cu alte proiecte: nu este cazul;</w:t>
          </w:r>
        </w:p>
        <w:p w:rsidR="007A5C1A" w:rsidRPr="00052E92" w:rsidRDefault="007A5C1A" w:rsidP="007A5C1A">
          <w:pPr>
            <w:spacing w:after="0" w:line="240" w:lineRule="auto"/>
            <w:jc w:val="both"/>
            <w:rPr>
              <w:rFonts w:ascii="Arial" w:hAnsi="Arial" w:cs="Arial"/>
              <w:noProof/>
              <w:sz w:val="24"/>
              <w:szCs w:val="24"/>
              <w:lang w:val="ro-RO"/>
            </w:rPr>
          </w:pPr>
          <w:r w:rsidRPr="00052E92">
            <w:rPr>
              <w:rFonts w:ascii="Arial" w:hAnsi="Arial" w:cs="Arial"/>
              <w:sz w:val="24"/>
              <w:szCs w:val="24"/>
              <w:lang w:val="ro-RO"/>
            </w:rPr>
            <w:t>b</w:t>
          </w:r>
          <w:r w:rsidRPr="00052E92">
            <w:rPr>
              <w:rFonts w:ascii="Arial" w:hAnsi="Arial" w:cs="Arial"/>
              <w:sz w:val="24"/>
              <w:szCs w:val="24"/>
              <w:vertAlign w:val="subscript"/>
              <w:lang w:val="ro-RO"/>
            </w:rPr>
            <w:t>3</w:t>
          </w:r>
          <w:r w:rsidRPr="00052E92">
            <w:rPr>
              <w:rFonts w:ascii="Arial" w:hAnsi="Arial" w:cs="Arial"/>
              <w:sz w:val="24"/>
              <w:szCs w:val="24"/>
              <w:lang w:val="ro-RO"/>
            </w:rPr>
            <w:t xml:space="preserve">) </w:t>
          </w:r>
          <w:r w:rsidRPr="00052E92">
            <w:rPr>
              <w:rFonts w:ascii="Arial" w:hAnsi="Arial" w:cs="Arial"/>
              <w:sz w:val="24"/>
              <w:szCs w:val="24"/>
              <w:lang w:val="pt-BR"/>
            </w:rPr>
            <w:t xml:space="preserve">utilizarea resurselor naturale: </w:t>
          </w:r>
          <w:r w:rsidR="008C22D5">
            <w:rPr>
              <w:rFonts w:ascii="Arial" w:hAnsi="Arial" w:cs="Arial"/>
              <w:noProof/>
              <w:sz w:val="24"/>
              <w:szCs w:val="24"/>
              <w:lang w:val="ro-RO"/>
            </w:rPr>
            <w:tab/>
          </w:r>
          <w:r w:rsidR="008C22D5">
            <w:rPr>
              <w:rFonts w:ascii="Arial" w:hAnsi="Arial" w:cs="Arial"/>
              <w:sz w:val="24"/>
              <w:szCs w:val="24"/>
              <w:lang w:val="es-ES"/>
            </w:rPr>
            <w:t xml:space="preserve">Alimentarea cu apa a obiectivului, </w:t>
          </w:r>
          <w:r w:rsidR="008C22D5">
            <w:rPr>
              <w:rFonts w:ascii="Arial" w:hAnsi="Arial" w:cs="Arial"/>
              <w:sz w:val="24"/>
              <w:szCs w:val="24"/>
            </w:rPr>
            <w:t xml:space="preserve">va fi prevazuta cu apa curenta de la reteaua de apa potabila a localitatii, </w:t>
          </w:r>
          <w:r>
            <w:rPr>
              <w:rFonts w:ascii="Arial" w:hAnsi="Arial" w:cs="Arial"/>
              <w:noProof/>
              <w:sz w:val="24"/>
              <w:szCs w:val="24"/>
              <w:lang w:val="ro-RO"/>
            </w:rPr>
            <w:t xml:space="preserve"> . </w:t>
          </w:r>
          <w:r w:rsidRPr="00052E92">
            <w:rPr>
              <w:rFonts w:ascii="Arial" w:hAnsi="Arial" w:cs="Arial"/>
              <w:noProof/>
              <w:sz w:val="24"/>
              <w:szCs w:val="24"/>
              <w:lang w:val="ro-RO"/>
            </w:rPr>
            <w:t xml:space="preserve"> </w:t>
          </w:r>
        </w:p>
        <w:p w:rsidR="007A5C1A" w:rsidRPr="00052E92" w:rsidRDefault="007A5C1A" w:rsidP="007A5C1A">
          <w:pPr>
            <w:spacing w:after="0" w:line="240" w:lineRule="auto"/>
            <w:jc w:val="both"/>
            <w:rPr>
              <w:rFonts w:ascii="Arial" w:eastAsia="Times New Roman" w:hAnsi="Arial" w:cs="Arial"/>
              <w:sz w:val="18"/>
              <w:szCs w:val="18"/>
              <w:lang w:val="fr-FR" w:eastAsia="ar-SA"/>
            </w:rPr>
          </w:pPr>
          <w:r w:rsidRPr="00052E92">
            <w:rPr>
              <w:rFonts w:ascii="Arial" w:hAnsi="Arial" w:cs="Arial"/>
              <w:sz w:val="24"/>
              <w:szCs w:val="24"/>
              <w:lang w:val="it-IT"/>
            </w:rPr>
            <w:t>Alimentarea cu energie electrică a obiectivului se va realiza de la reţeaua de energie electrică existentă în zonă.</w:t>
          </w:r>
          <w:r w:rsidRPr="00052E92">
            <w:rPr>
              <w:rFonts w:ascii="Arial" w:eastAsia="Times New Roman" w:hAnsi="Arial" w:cs="Arial"/>
              <w:sz w:val="18"/>
              <w:szCs w:val="18"/>
              <w:lang w:val="fr-FR" w:eastAsia="ar-SA"/>
            </w:rPr>
            <w:t xml:space="preserve"> </w:t>
          </w:r>
        </w:p>
        <w:p w:rsidR="007A5C1A" w:rsidRPr="002D3313" w:rsidRDefault="008C22D5" w:rsidP="007A5C1A">
          <w:pPr>
            <w:spacing w:after="0" w:line="240" w:lineRule="auto"/>
            <w:jc w:val="both"/>
            <w:rPr>
              <w:rFonts w:ascii="Arial" w:hAnsi="Arial" w:cs="Arial"/>
              <w:noProof/>
              <w:sz w:val="24"/>
              <w:szCs w:val="24"/>
              <w:lang w:val="ro-RO"/>
            </w:rPr>
          </w:pPr>
          <w:r>
            <w:rPr>
              <w:rFonts w:ascii="Arial" w:hAnsi="Arial" w:cs="Arial"/>
              <w:sz w:val="24"/>
              <w:szCs w:val="24"/>
            </w:rPr>
            <w:t>Încălzirea spațiilor și prepararea apei calde se va utiliza o centrală termică cu gazeificare, pe combustibil slid, lemn</w:t>
          </w:r>
          <w:r w:rsidR="007A5C1A">
            <w:rPr>
              <w:rFonts w:ascii="Arial" w:hAnsi="Arial" w:cs="Arial"/>
              <w:noProof/>
              <w:sz w:val="24"/>
              <w:szCs w:val="24"/>
              <w:lang w:val="ro-RO"/>
            </w:rPr>
            <w:t xml:space="preserve"> .</w:t>
          </w:r>
        </w:p>
        <w:p w:rsidR="008C22D5" w:rsidRDefault="007A5C1A" w:rsidP="007A5C1A">
          <w:pPr>
            <w:spacing w:after="0" w:line="240" w:lineRule="auto"/>
            <w:jc w:val="both"/>
            <w:rPr>
              <w:rFonts w:ascii="Arial" w:hAnsi="Arial" w:cs="Arial"/>
              <w:color w:val="000000"/>
              <w:sz w:val="24"/>
              <w:szCs w:val="24"/>
              <w:lang w:val="es-ES"/>
            </w:rPr>
          </w:pPr>
          <w:r w:rsidRPr="00052E92">
            <w:rPr>
              <w:rFonts w:ascii="Arial" w:hAnsi="Arial" w:cs="Arial"/>
              <w:sz w:val="24"/>
              <w:szCs w:val="24"/>
              <w:lang w:val="ro-RO"/>
            </w:rPr>
            <w:t>b</w:t>
          </w:r>
          <w:r w:rsidRPr="00052E92">
            <w:rPr>
              <w:rFonts w:ascii="Arial" w:hAnsi="Arial" w:cs="Arial"/>
              <w:sz w:val="24"/>
              <w:szCs w:val="24"/>
              <w:vertAlign w:val="subscript"/>
              <w:lang w:val="ro-RO"/>
            </w:rPr>
            <w:t>4</w:t>
          </w:r>
          <w:r w:rsidRPr="00052E92">
            <w:rPr>
              <w:rFonts w:ascii="Arial" w:hAnsi="Arial" w:cs="Arial"/>
              <w:sz w:val="24"/>
              <w:szCs w:val="24"/>
              <w:lang w:val="ro-RO"/>
            </w:rPr>
            <w:t>)</w:t>
          </w:r>
          <w:r w:rsidRPr="00052E92">
            <w:rPr>
              <w:rFonts w:ascii="Arial" w:hAnsi="Arial" w:cs="Arial"/>
              <w:noProof/>
              <w:sz w:val="24"/>
              <w:szCs w:val="24"/>
              <w:lang w:val="ro-RO"/>
            </w:rPr>
            <w:t xml:space="preserve"> evacuarea apelor uzate</w:t>
          </w:r>
          <w:r w:rsidRPr="00052E92">
            <w:rPr>
              <w:rFonts w:ascii="Arial" w:hAnsi="Arial" w:cs="Arial"/>
              <w:sz w:val="24"/>
              <w:szCs w:val="24"/>
              <w:lang w:val="ro-RO"/>
            </w:rPr>
            <w:t xml:space="preserve">: </w:t>
          </w:r>
          <w:r w:rsidR="008C22D5">
            <w:rPr>
              <w:rFonts w:ascii="Arial" w:hAnsi="Arial" w:cs="Arial"/>
              <w:color w:val="000000"/>
              <w:sz w:val="24"/>
              <w:szCs w:val="24"/>
              <w:lang w:val="es-ES"/>
            </w:rPr>
            <w:t>Apele uzate rezultate de la grupurile sociale, spalatorie si oficiul pensiunii, vor fi colectate prin sistemul de canalizare menajera care va asigura descarcarea lor intr-un bazin vidanjabil .</w:t>
          </w:r>
        </w:p>
        <w:p w:rsidR="007A5C1A" w:rsidRPr="009C5D7A" w:rsidRDefault="008C22D5" w:rsidP="007A5C1A">
          <w:pPr>
            <w:spacing w:after="0" w:line="240" w:lineRule="auto"/>
            <w:jc w:val="both"/>
            <w:rPr>
              <w:rFonts w:ascii="Arial" w:hAnsi="Arial" w:cs="Arial"/>
              <w:sz w:val="24"/>
              <w:szCs w:val="24"/>
            </w:rPr>
          </w:pPr>
          <w:r>
            <w:rPr>
              <w:rFonts w:ascii="Arial" w:hAnsi="Arial" w:cs="Arial"/>
              <w:color w:val="000000"/>
              <w:sz w:val="24"/>
              <w:szCs w:val="24"/>
              <w:lang w:val="es-ES"/>
            </w:rPr>
            <w:t xml:space="preserve"> </w:t>
          </w:r>
          <w:r>
            <w:rPr>
              <w:rStyle w:val="tpa1"/>
              <w:rFonts w:ascii="Arial" w:hAnsi="Arial" w:cs="Arial"/>
              <w:color w:val="000000"/>
              <w:sz w:val="24"/>
              <w:szCs w:val="24"/>
            </w:rPr>
            <w:t xml:space="preserve">Apele menajere vor trece mai intai printr-un separator de grasimi, situat sub chiuveta din oficiu. </w:t>
          </w:r>
          <w:r w:rsidR="007A5C1A">
            <w:rPr>
              <w:rFonts w:ascii="Arial" w:hAnsi="Arial" w:cs="Arial"/>
              <w:sz w:val="24"/>
              <w:szCs w:val="24"/>
              <w:lang w:val="ro-RO"/>
            </w:rPr>
            <w:t xml:space="preserve"> </w:t>
          </w:r>
          <w:r w:rsidR="007A5C1A" w:rsidRPr="00052E92">
            <w:rPr>
              <w:rFonts w:ascii="Arial" w:hAnsi="Arial" w:cs="Arial"/>
              <w:sz w:val="24"/>
              <w:szCs w:val="24"/>
              <w:lang w:val="ro-RO"/>
            </w:rPr>
            <w:t xml:space="preserve"> </w:t>
          </w:r>
          <w:r w:rsidR="007A5C1A" w:rsidRPr="00052E92">
            <w:rPr>
              <w:rFonts w:ascii="Arial" w:hAnsi="Arial" w:cs="Arial"/>
              <w:sz w:val="24"/>
              <w:szCs w:val="24"/>
            </w:rPr>
            <w:t>;</w:t>
          </w:r>
          <w:r w:rsidR="007A5C1A" w:rsidRPr="009C5D7A">
            <w:rPr>
              <w:rFonts w:ascii="Arial" w:hAnsi="Arial" w:cs="Arial"/>
              <w:color w:val="000000"/>
              <w:sz w:val="24"/>
              <w:szCs w:val="24"/>
              <w:lang w:val="ro-RO"/>
            </w:rPr>
            <w:t xml:space="preserve">                 </w:t>
          </w:r>
          <w:r w:rsidR="007A5C1A" w:rsidRPr="009C5D7A">
            <w:rPr>
              <w:rFonts w:ascii="Arial" w:hAnsi="Arial" w:cs="Arial"/>
              <w:sz w:val="24"/>
              <w:szCs w:val="24"/>
              <w:lang w:val="ro-RO"/>
            </w:rPr>
            <w:t xml:space="preserve">            </w:t>
          </w:r>
        </w:p>
        <w:p w:rsidR="007A5C1A" w:rsidRPr="00052E92" w:rsidRDefault="008C22D5" w:rsidP="007A5C1A">
          <w:pPr>
            <w:spacing w:after="0" w:line="240" w:lineRule="auto"/>
            <w:jc w:val="both"/>
            <w:rPr>
              <w:rFonts w:ascii="Arial" w:hAnsi="Arial" w:cs="Arial"/>
              <w:sz w:val="24"/>
              <w:szCs w:val="24"/>
              <w:lang w:val="ro-RO"/>
            </w:rPr>
          </w:pPr>
          <w:r>
            <w:rPr>
              <w:rFonts w:ascii="Arial" w:hAnsi="Arial" w:cs="Arial"/>
              <w:color w:val="000000"/>
              <w:sz w:val="24"/>
              <w:szCs w:val="24"/>
            </w:rPr>
            <w:t>Apele pluviale colectate de rigole vor fi racordate la canalizarea pluviala de incinta prin intermediul gurilor de scurgere cu decantare, apoi, vor fi deversate pe terenul proprietarului in aval de constructie</w:t>
          </w:r>
          <w:r w:rsidR="007A5C1A" w:rsidRPr="00052E92">
            <w:rPr>
              <w:rFonts w:ascii="Arial" w:hAnsi="Arial" w:cs="Arial"/>
              <w:sz w:val="24"/>
              <w:szCs w:val="24"/>
              <w:lang w:val="ro-RO"/>
            </w:rPr>
            <w:t>;</w:t>
          </w:r>
        </w:p>
        <w:p w:rsidR="007A5C1A" w:rsidRPr="00052E92" w:rsidRDefault="007A5C1A" w:rsidP="007A5C1A">
          <w:pPr>
            <w:spacing w:after="0" w:line="240" w:lineRule="auto"/>
            <w:ind w:firstLine="770"/>
            <w:jc w:val="both"/>
            <w:rPr>
              <w:rFonts w:ascii="Arial" w:hAnsi="Arial" w:cs="Arial"/>
              <w:sz w:val="24"/>
              <w:szCs w:val="24"/>
              <w:lang w:val="it-IT"/>
            </w:rPr>
          </w:pPr>
          <w:r w:rsidRPr="00052E92">
            <w:rPr>
              <w:rFonts w:ascii="Arial" w:hAnsi="Arial" w:cs="Arial"/>
              <w:sz w:val="24"/>
              <w:szCs w:val="24"/>
              <w:lang w:val="ro-RO"/>
            </w:rPr>
            <w:t>b</w:t>
          </w:r>
          <w:r w:rsidRPr="00052E92">
            <w:rPr>
              <w:rFonts w:ascii="Arial" w:hAnsi="Arial" w:cs="Arial"/>
              <w:sz w:val="24"/>
              <w:szCs w:val="24"/>
              <w:vertAlign w:val="subscript"/>
              <w:lang w:val="ro-RO"/>
            </w:rPr>
            <w:t>5</w:t>
          </w:r>
          <w:r w:rsidRPr="00052E92">
            <w:rPr>
              <w:rFonts w:ascii="Arial" w:hAnsi="Arial" w:cs="Arial"/>
              <w:sz w:val="24"/>
              <w:szCs w:val="24"/>
              <w:lang w:val="ro-RO"/>
            </w:rPr>
            <w:t xml:space="preserve">) </w:t>
          </w:r>
          <w:r w:rsidRPr="00052E92">
            <w:rPr>
              <w:rFonts w:ascii="Arial" w:hAnsi="Arial" w:cs="Arial"/>
              <w:noProof/>
              <w:sz w:val="24"/>
              <w:szCs w:val="24"/>
              <w:lang w:val="ro-RO"/>
            </w:rPr>
            <w:t>producţia de deşeuri</w:t>
          </w:r>
          <w:r w:rsidRPr="00052E92">
            <w:rPr>
              <w:rFonts w:ascii="Arial" w:hAnsi="Arial" w:cs="Arial"/>
              <w:sz w:val="24"/>
              <w:szCs w:val="24"/>
              <w:lang w:val="pt-BR"/>
            </w:rPr>
            <w:t xml:space="preserve">: </w:t>
          </w:r>
          <w:r w:rsidRPr="00052E92">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052E92">
            <w:rPr>
              <w:rFonts w:ascii="Arial" w:hAnsi="Arial" w:cs="Arial"/>
              <w:sz w:val="24"/>
              <w:szCs w:val="24"/>
              <w:lang w:val="it-IT"/>
            </w:rPr>
            <w:t xml:space="preserve">; </w:t>
          </w:r>
          <w:r w:rsidRPr="00052E92">
            <w:rPr>
              <w:rFonts w:ascii="Arial" w:hAnsi="Arial" w:cs="Arial"/>
              <w:sz w:val="24"/>
              <w:szCs w:val="24"/>
              <w:lang w:val="ro-RO"/>
            </w:rPr>
            <w:t>pentru organizarea de şantier se impune executarea unor lucrări pregătitoare şi asigurarea mijloacelor materiale şi umane;</w:t>
          </w:r>
        </w:p>
        <w:p w:rsidR="007A5C1A" w:rsidRPr="00052E92" w:rsidRDefault="007A5C1A" w:rsidP="007A5C1A">
          <w:pPr>
            <w:spacing w:after="0" w:line="240" w:lineRule="auto"/>
            <w:ind w:firstLine="720"/>
            <w:jc w:val="both"/>
            <w:rPr>
              <w:rFonts w:ascii="Arial" w:hAnsi="Arial" w:cs="Arial"/>
              <w:sz w:val="24"/>
              <w:szCs w:val="24"/>
              <w:lang w:val="ro-RO"/>
            </w:rPr>
          </w:pPr>
          <w:r w:rsidRPr="00052E92">
            <w:rPr>
              <w:rFonts w:ascii="Arial" w:hAnsi="Arial" w:cs="Arial"/>
              <w:sz w:val="24"/>
              <w:szCs w:val="24"/>
              <w:lang w:val="ro-RO"/>
            </w:rPr>
            <w:t>b</w:t>
          </w:r>
          <w:r w:rsidRPr="00052E92">
            <w:rPr>
              <w:rFonts w:ascii="Arial" w:hAnsi="Arial" w:cs="Arial"/>
              <w:sz w:val="24"/>
              <w:szCs w:val="24"/>
              <w:vertAlign w:val="subscript"/>
              <w:lang w:val="ro-RO"/>
            </w:rPr>
            <w:t>6</w:t>
          </w:r>
          <w:r w:rsidRPr="00052E92">
            <w:rPr>
              <w:rFonts w:ascii="Arial" w:hAnsi="Arial" w:cs="Arial"/>
              <w:sz w:val="24"/>
              <w:szCs w:val="24"/>
              <w:lang w:val="ro-RO"/>
            </w:rPr>
            <w:t xml:space="preserve">) </w:t>
          </w:r>
          <w:r w:rsidRPr="00052E92">
            <w:rPr>
              <w:rFonts w:ascii="Arial" w:hAnsi="Arial" w:cs="Arial"/>
              <w:sz w:val="24"/>
              <w:szCs w:val="24"/>
              <w:lang w:val="pt-BR"/>
            </w:rPr>
            <w:t>emisiile poluante, inclusiv zgomotul şi alte surse de disconfort:</w:t>
          </w:r>
          <w:r w:rsidRPr="00052E92">
            <w:rPr>
              <w:rFonts w:ascii="Arial" w:hAnsi="Arial" w:cs="Arial"/>
              <w:color w:val="FF0000"/>
              <w:sz w:val="24"/>
              <w:szCs w:val="24"/>
              <w:lang w:val="ro-RO"/>
            </w:rPr>
            <w:t xml:space="preserve"> </w:t>
          </w:r>
          <w:r w:rsidRPr="00052E92">
            <w:rPr>
              <w:rFonts w:ascii="Arial" w:hAnsi="Arial" w:cs="Arial"/>
              <w:sz w:val="24"/>
              <w:szCs w:val="24"/>
              <w:lang w:val="ro-RO"/>
            </w:rPr>
            <w:t xml:space="preserve">se vor respecta  limitele prevăzute de normele în vigoare; </w:t>
          </w:r>
        </w:p>
        <w:p w:rsidR="007A5C1A" w:rsidRPr="00052E92" w:rsidRDefault="007A5C1A" w:rsidP="007A5C1A">
          <w:pPr>
            <w:spacing w:after="0" w:line="240" w:lineRule="auto"/>
            <w:ind w:firstLine="720"/>
            <w:jc w:val="both"/>
            <w:rPr>
              <w:rFonts w:ascii="Arial" w:hAnsi="Arial" w:cs="Arial"/>
              <w:sz w:val="24"/>
              <w:szCs w:val="24"/>
              <w:lang w:val="ro-RO"/>
            </w:rPr>
          </w:pPr>
          <w:r w:rsidRPr="00052E92">
            <w:rPr>
              <w:rFonts w:ascii="Arial" w:hAnsi="Arial" w:cs="Arial"/>
              <w:sz w:val="24"/>
              <w:szCs w:val="24"/>
              <w:lang w:val="ro-RO"/>
            </w:rPr>
            <w:t>b</w:t>
          </w:r>
          <w:r w:rsidRPr="00052E92">
            <w:rPr>
              <w:rFonts w:ascii="Arial" w:hAnsi="Arial" w:cs="Arial"/>
              <w:sz w:val="24"/>
              <w:szCs w:val="24"/>
              <w:vertAlign w:val="subscript"/>
              <w:lang w:val="ro-RO"/>
            </w:rPr>
            <w:t>7</w:t>
          </w:r>
          <w:r w:rsidRPr="00052E92">
            <w:rPr>
              <w:rFonts w:ascii="Arial" w:hAnsi="Arial" w:cs="Arial"/>
              <w:sz w:val="24"/>
              <w:szCs w:val="24"/>
              <w:lang w:val="ro-RO"/>
            </w:rPr>
            <w:t xml:space="preserve">) </w:t>
          </w:r>
          <w:r w:rsidRPr="00052E92">
            <w:rPr>
              <w:rFonts w:ascii="Arial" w:hAnsi="Arial" w:cs="Arial"/>
              <w:sz w:val="24"/>
              <w:szCs w:val="24"/>
              <w:lang w:val="pt-BR"/>
            </w:rPr>
            <w:t>riscul de accident, ţinându-se seama în special de substanţele şi tehnologiile utilizate: - nu este cazul.</w:t>
          </w:r>
          <w:r w:rsidRPr="00052E92">
            <w:rPr>
              <w:rFonts w:ascii="Arial" w:hAnsi="Arial" w:cs="Arial"/>
              <w:sz w:val="24"/>
              <w:szCs w:val="24"/>
              <w:lang w:val="ro-RO"/>
            </w:rPr>
            <w:t xml:space="preserve"> </w:t>
          </w:r>
        </w:p>
        <w:p w:rsidR="007A5C1A" w:rsidRPr="00052E92" w:rsidRDefault="007A5C1A" w:rsidP="007A5C1A">
          <w:pPr>
            <w:spacing w:after="0" w:line="240" w:lineRule="auto"/>
            <w:ind w:firstLine="720"/>
            <w:jc w:val="both"/>
            <w:rPr>
              <w:rFonts w:ascii="Arial" w:hAnsi="Arial" w:cs="Arial"/>
              <w:sz w:val="24"/>
              <w:szCs w:val="24"/>
              <w:lang w:val="pt-BR"/>
            </w:rPr>
          </w:pPr>
        </w:p>
        <w:p w:rsidR="007A5C1A" w:rsidRPr="00052E92" w:rsidRDefault="007A5C1A" w:rsidP="007A5C1A">
          <w:pPr>
            <w:spacing w:after="0" w:line="240" w:lineRule="auto"/>
            <w:jc w:val="both"/>
            <w:rPr>
              <w:rFonts w:ascii="Arial" w:hAnsi="Arial" w:cs="Arial"/>
              <w:sz w:val="24"/>
              <w:szCs w:val="24"/>
              <w:lang w:val="pt-BR"/>
            </w:rPr>
          </w:pPr>
          <w:r w:rsidRPr="00052E92">
            <w:rPr>
              <w:rFonts w:ascii="Arial" w:hAnsi="Arial" w:cs="Arial"/>
              <w:sz w:val="24"/>
              <w:szCs w:val="24"/>
              <w:lang w:val="pt-BR"/>
            </w:rPr>
            <w:t xml:space="preserve">c) Localizarea proiectului: </w:t>
          </w:r>
        </w:p>
        <w:p w:rsidR="007A5C1A" w:rsidRPr="00052E92" w:rsidRDefault="007A5C1A" w:rsidP="007A5C1A">
          <w:pPr>
            <w:spacing w:after="0" w:line="240" w:lineRule="auto"/>
            <w:ind w:firstLine="720"/>
            <w:jc w:val="both"/>
            <w:rPr>
              <w:rFonts w:ascii="Arial" w:hAnsi="Arial" w:cs="Arial"/>
              <w:sz w:val="24"/>
              <w:szCs w:val="24"/>
              <w:lang w:val="ro-RO"/>
            </w:rPr>
          </w:pPr>
          <w:r w:rsidRPr="00052E92">
            <w:rPr>
              <w:rFonts w:ascii="Arial" w:hAnsi="Arial" w:cs="Arial"/>
              <w:sz w:val="24"/>
              <w:szCs w:val="24"/>
              <w:lang w:val="ro-RO"/>
            </w:rPr>
            <w:t>c</w:t>
          </w:r>
          <w:r w:rsidRPr="00052E92">
            <w:rPr>
              <w:rFonts w:ascii="Arial" w:hAnsi="Arial" w:cs="Arial"/>
              <w:sz w:val="24"/>
              <w:szCs w:val="24"/>
              <w:vertAlign w:val="subscript"/>
              <w:lang w:val="ro-RO"/>
            </w:rPr>
            <w:t>1</w:t>
          </w:r>
          <w:r w:rsidRPr="00052E92">
            <w:rPr>
              <w:rFonts w:ascii="Arial" w:hAnsi="Arial" w:cs="Arial"/>
              <w:sz w:val="24"/>
              <w:szCs w:val="24"/>
              <w:lang w:val="ro-RO"/>
            </w:rPr>
            <w:t>) utilizarea existentă a terenului:</w:t>
          </w:r>
          <w:r w:rsidRPr="00052E92">
            <w:rPr>
              <w:rFonts w:ascii="Arial" w:hAnsi="Arial" w:cs="Arial"/>
              <w:color w:val="FF0000"/>
              <w:sz w:val="24"/>
              <w:szCs w:val="24"/>
              <w:lang w:val="ro-RO"/>
            </w:rPr>
            <w:t xml:space="preserve"> </w:t>
          </w:r>
          <w:r w:rsidRPr="00052E92">
            <w:rPr>
              <w:rFonts w:ascii="Arial" w:hAnsi="Arial" w:cs="Arial"/>
              <w:sz w:val="24"/>
              <w:szCs w:val="24"/>
              <w:lang w:val="ro-RO"/>
            </w:rPr>
            <w:t>conform certificatu</w:t>
          </w:r>
          <w:r>
            <w:rPr>
              <w:rFonts w:ascii="Arial" w:hAnsi="Arial" w:cs="Arial"/>
              <w:sz w:val="24"/>
              <w:szCs w:val="24"/>
              <w:lang w:val="ro-RO"/>
            </w:rPr>
            <w:t>lui de urbanism nr. 19 din 21 02.2017</w:t>
          </w:r>
          <w:r w:rsidRPr="00052E92">
            <w:rPr>
              <w:rFonts w:ascii="Arial" w:hAnsi="Arial" w:cs="Arial"/>
              <w:sz w:val="24"/>
              <w:szCs w:val="24"/>
              <w:lang w:val="ro-RO"/>
            </w:rPr>
            <w:t xml:space="preserve"> emis de Primăria Comunei </w:t>
          </w:r>
          <w:r>
            <w:rPr>
              <w:rFonts w:ascii="Arial" w:hAnsi="Arial" w:cs="Arial"/>
              <w:sz w:val="24"/>
              <w:szCs w:val="24"/>
              <w:lang w:val="ro-RO"/>
            </w:rPr>
            <w:t>Hereclean</w:t>
          </w:r>
          <w:r w:rsidRPr="00052E92">
            <w:rPr>
              <w:rFonts w:ascii="Arial" w:hAnsi="Arial" w:cs="Arial"/>
              <w:color w:val="FF0000"/>
              <w:sz w:val="24"/>
              <w:szCs w:val="24"/>
              <w:lang w:val="ro-RO"/>
            </w:rPr>
            <w:t xml:space="preserve"> </w:t>
          </w:r>
          <w:r w:rsidRPr="00052E92">
            <w:rPr>
              <w:rFonts w:ascii="Arial" w:hAnsi="Arial" w:cs="Arial"/>
              <w:noProof/>
              <w:sz w:val="24"/>
              <w:szCs w:val="24"/>
            </w:rPr>
            <w:t xml:space="preserve">terenul se află situat în intravilanul </w:t>
          </w:r>
          <w:r>
            <w:rPr>
              <w:rFonts w:ascii="Arial" w:hAnsi="Arial" w:cs="Arial"/>
              <w:noProof/>
              <w:sz w:val="24"/>
              <w:szCs w:val="24"/>
              <w:lang w:val="ro-RO"/>
            </w:rPr>
            <w:t xml:space="preserve">loc. Dioşod. </w:t>
          </w:r>
        </w:p>
        <w:p w:rsidR="007A5C1A" w:rsidRPr="00052E92" w:rsidRDefault="007A5C1A" w:rsidP="007A5C1A">
          <w:pPr>
            <w:spacing w:after="0" w:line="240" w:lineRule="auto"/>
            <w:ind w:firstLine="720"/>
            <w:jc w:val="both"/>
            <w:rPr>
              <w:rFonts w:ascii="Arial" w:hAnsi="Arial" w:cs="Arial"/>
              <w:color w:val="0000FF"/>
              <w:sz w:val="24"/>
              <w:szCs w:val="24"/>
              <w:lang w:val="pt-BR"/>
            </w:rPr>
          </w:pPr>
          <w:r w:rsidRPr="00052E92">
            <w:rPr>
              <w:rFonts w:ascii="Arial" w:hAnsi="Arial" w:cs="Arial"/>
              <w:sz w:val="24"/>
              <w:szCs w:val="24"/>
              <w:lang w:val="ro-RO"/>
            </w:rPr>
            <w:t>c</w:t>
          </w:r>
          <w:r w:rsidRPr="00052E92">
            <w:rPr>
              <w:rFonts w:ascii="Arial" w:hAnsi="Arial" w:cs="Arial"/>
              <w:sz w:val="24"/>
              <w:szCs w:val="24"/>
              <w:vertAlign w:val="subscript"/>
              <w:lang w:val="ro-RO"/>
            </w:rPr>
            <w:t>2</w:t>
          </w:r>
          <w:r w:rsidRPr="00052E92">
            <w:rPr>
              <w:rFonts w:ascii="Arial" w:hAnsi="Arial" w:cs="Arial"/>
              <w:sz w:val="24"/>
              <w:szCs w:val="24"/>
              <w:lang w:val="ro-RO"/>
            </w:rPr>
            <w:t xml:space="preserve">) relativa abundenţă a resurselor naturale din zonă, calitatea şi capacitatea regenerativă a acestora: </w:t>
          </w:r>
          <w:r w:rsidRPr="00052E92">
            <w:rPr>
              <w:rFonts w:ascii="Arial" w:hAnsi="Arial" w:cs="Arial"/>
              <w:sz w:val="24"/>
              <w:szCs w:val="24"/>
              <w:lang w:val="pt-BR"/>
            </w:rPr>
            <w:t xml:space="preserve">- </w:t>
          </w:r>
          <w:r w:rsidRPr="00052E92">
            <w:rPr>
              <w:rFonts w:ascii="Arial" w:hAnsi="Arial" w:cs="Arial"/>
              <w:noProof/>
              <w:sz w:val="24"/>
              <w:szCs w:val="24"/>
            </w:rPr>
            <w:t>nu este cazul;</w:t>
          </w:r>
          <w:r w:rsidRPr="00052E92">
            <w:rPr>
              <w:rFonts w:ascii="Arial" w:hAnsi="Arial" w:cs="Arial"/>
              <w:sz w:val="24"/>
              <w:szCs w:val="24"/>
              <w:lang w:val="ro-RO"/>
            </w:rPr>
            <w:t xml:space="preserve"> </w:t>
          </w:r>
        </w:p>
        <w:p w:rsidR="007A5C1A" w:rsidRPr="00052E92" w:rsidRDefault="007A5C1A" w:rsidP="007A5C1A">
          <w:pPr>
            <w:spacing w:after="0" w:line="240" w:lineRule="auto"/>
            <w:ind w:firstLine="720"/>
            <w:jc w:val="both"/>
            <w:rPr>
              <w:rFonts w:ascii="Arial" w:hAnsi="Arial" w:cs="Arial"/>
              <w:sz w:val="24"/>
              <w:szCs w:val="24"/>
              <w:lang w:val="ro-RO"/>
            </w:rPr>
          </w:pPr>
          <w:r w:rsidRPr="00052E92">
            <w:rPr>
              <w:rFonts w:ascii="Arial" w:hAnsi="Arial" w:cs="Arial"/>
              <w:sz w:val="24"/>
              <w:szCs w:val="24"/>
              <w:lang w:val="ro-RO"/>
            </w:rPr>
            <w:t>c</w:t>
          </w:r>
          <w:r w:rsidRPr="00052E92">
            <w:rPr>
              <w:rFonts w:ascii="Arial" w:hAnsi="Arial" w:cs="Arial"/>
              <w:sz w:val="24"/>
              <w:szCs w:val="24"/>
              <w:vertAlign w:val="subscript"/>
              <w:lang w:val="ro-RO"/>
            </w:rPr>
            <w:t>3</w:t>
          </w:r>
          <w:r w:rsidRPr="00052E92">
            <w:rPr>
              <w:rFonts w:ascii="Arial" w:hAnsi="Arial" w:cs="Arial"/>
              <w:sz w:val="24"/>
              <w:szCs w:val="24"/>
              <w:lang w:val="ro-RO"/>
            </w:rPr>
            <w:t>) capacitatea de absorbţie a mediului:</w:t>
          </w:r>
          <w:r w:rsidRPr="00052E92">
            <w:rPr>
              <w:rFonts w:ascii="Arial" w:hAnsi="Arial" w:cs="Arial"/>
              <w:sz w:val="24"/>
              <w:szCs w:val="24"/>
              <w:lang w:val="pt-BR"/>
            </w:rPr>
            <w:t xml:space="preserve"> - nu este cazul</w:t>
          </w:r>
          <w:r w:rsidRPr="00052E92">
            <w:rPr>
              <w:rFonts w:ascii="Arial" w:hAnsi="Arial" w:cs="Arial"/>
              <w:sz w:val="24"/>
              <w:szCs w:val="24"/>
              <w:lang w:val="ro-RO"/>
            </w:rPr>
            <w:t>.</w:t>
          </w:r>
        </w:p>
        <w:p w:rsidR="007A5C1A" w:rsidRPr="00052E92" w:rsidRDefault="007A5C1A" w:rsidP="007A5C1A">
          <w:pPr>
            <w:spacing w:after="0" w:line="240" w:lineRule="auto"/>
            <w:jc w:val="both"/>
            <w:rPr>
              <w:rFonts w:ascii="Arial" w:hAnsi="Arial" w:cs="Arial"/>
              <w:sz w:val="24"/>
              <w:szCs w:val="24"/>
              <w:lang w:val="ro-RO"/>
            </w:rPr>
          </w:pPr>
          <w:r w:rsidRPr="00052E92">
            <w:rPr>
              <w:rFonts w:ascii="Arial" w:hAnsi="Arial" w:cs="Arial"/>
              <w:sz w:val="24"/>
              <w:szCs w:val="24"/>
              <w:lang w:val="ro-RO"/>
            </w:rPr>
            <w:t>d) Caracteristicile impactului potenţial:</w:t>
          </w:r>
        </w:p>
        <w:p w:rsidR="007A5C1A" w:rsidRPr="00052E92" w:rsidRDefault="007A5C1A" w:rsidP="007A5C1A">
          <w:pPr>
            <w:spacing w:after="0" w:line="240" w:lineRule="auto"/>
            <w:ind w:firstLine="550"/>
            <w:jc w:val="both"/>
            <w:rPr>
              <w:rFonts w:ascii="Arial" w:hAnsi="Arial" w:cs="Arial"/>
              <w:sz w:val="24"/>
              <w:szCs w:val="24"/>
              <w:lang w:val="pt-BR"/>
            </w:rPr>
          </w:pPr>
          <w:r w:rsidRPr="00052E92">
            <w:rPr>
              <w:rFonts w:ascii="Arial" w:hAnsi="Arial" w:cs="Arial"/>
              <w:sz w:val="24"/>
              <w:szCs w:val="24"/>
              <w:lang w:val="ro-RO"/>
            </w:rPr>
            <w:t>d</w:t>
          </w:r>
          <w:r w:rsidRPr="00052E92">
            <w:rPr>
              <w:rFonts w:ascii="Arial" w:hAnsi="Arial" w:cs="Arial"/>
              <w:sz w:val="24"/>
              <w:szCs w:val="24"/>
              <w:vertAlign w:val="subscript"/>
              <w:lang w:val="ro-RO"/>
            </w:rPr>
            <w:t>1</w:t>
          </w:r>
          <w:r w:rsidRPr="00052E92">
            <w:rPr>
              <w:rFonts w:ascii="Arial" w:hAnsi="Arial" w:cs="Arial"/>
              <w:sz w:val="24"/>
              <w:szCs w:val="24"/>
              <w:lang w:val="ro-RO"/>
            </w:rPr>
            <w:t>)</w:t>
          </w:r>
          <w:r w:rsidRPr="00052E92">
            <w:rPr>
              <w:rFonts w:ascii="Arial" w:hAnsi="Arial" w:cs="Arial"/>
              <w:sz w:val="24"/>
              <w:szCs w:val="24"/>
              <w:lang w:val="pt-BR"/>
            </w:rPr>
            <w:t xml:space="preserve"> extinderea impactului, aria geografică şi numărul persoanelor afectate: - punctual pe perioada de execuţie;</w:t>
          </w:r>
        </w:p>
        <w:p w:rsidR="007A5C1A" w:rsidRPr="00052E92" w:rsidRDefault="007A5C1A" w:rsidP="007A5C1A">
          <w:pPr>
            <w:spacing w:after="0" w:line="240" w:lineRule="auto"/>
            <w:ind w:firstLine="550"/>
            <w:jc w:val="both"/>
            <w:rPr>
              <w:rFonts w:ascii="Arial" w:hAnsi="Arial" w:cs="Arial"/>
              <w:sz w:val="24"/>
              <w:szCs w:val="24"/>
              <w:lang w:val="ro-RO"/>
            </w:rPr>
          </w:pPr>
          <w:r w:rsidRPr="00052E92">
            <w:rPr>
              <w:rFonts w:ascii="Arial" w:hAnsi="Arial" w:cs="Arial"/>
              <w:sz w:val="24"/>
              <w:szCs w:val="24"/>
              <w:lang w:val="ro-RO"/>
            </w:rPr>
            <w:t>d</w:t>
          </w:r>
          <w:r w:rsidRPr="00052E92">
            <w:rPr>
              <w:rFonts w:ascii="Arial" w:hAnsi="Arial" w:cs="Arial"/>
              <w:sz w:val="24"/>
              <w:szCs w:val="24"/>
              <w:vertAlign w:val="subscript"/>
              <w:lang w:val="ro-RO"/>
            </w:rPr>
            <w:t>2</w:t>
          </w:r>
          <w:r w:rsidRPr="00052E92">
            <w:rPr>
              <w:rFonts w:ascii="Arial" w:hAnsi="Arial" w:cs="Arial"/>
              <w:sz w:val="24"/>
              <w:szCs w:val="24"/>
              <w:lang w:val="ro-RO"/>
            </w:rPr>
            <w:t xml:space="preserve">) natura transfrontieră a impactului: - nu este cazul; </w:t>
          </w:r>
        </w:p>
        <w:p w:rsidR="007A5C1A" w:rsidRDefault="007A5C1A" w:rsidP="007A5C1A">
          <w:pPr>
            <w:spacing w:after="0" w:line="240" w:lineRule="auto"/>
            <w:ind w:firstLine="550"/>
            <w:jc w:val="both"/>
            <w:rPr>
              <w:rFonts w:ascii="Arial" w:hAnsi="Arial" w:cs="Arial"/>
              <w:sz w:val="24"/>
              <w:szCs w:val="24"/>
              <w:lang w:val="ro-RO"/>
            </w:rPr>
          </w:pPr>
          <w:r w:rsidRPr="00052E92">
            <w:rPr>
              <w:rFonts w:ascii="Arial" w:hAnsi="Arial" w:cs="Arial"/>
              <w:sz w:val="24"/>
              <w:szCs w:val="24"/>
              <w:lang w:val="ro-RO"/>
            </w:rPr>
            <w:t>d</w:t>
          </w:r>
          <w:r w:rsidRPr="00052E92">
            <w:rPr>
              <w:rFonts w:ascii="Arial" w:hAnsi="Arial" w:cs="Arial"/>
              <w:sz w:val="24"/>
              <w:szCs w:val="24"/>
              <w:vertAlign w:val="subscript"/>
              <w:lang w:val="ro-RO"/>
            </w:rPr>
            <w:t>3</w:t>
          </w:r>
          <w:r w:rsidRPr="00052E92">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7A5C1A" w:rsidRPr="00052E92" w:rsidRDefault="007A5C1A" w:rsidP="007A5C1A">
          <w:pPr>
            <w:spacing w:after="0" w:line="240" w:lineRule="auto"/>
            <w:jc w:val="both"/>
            <w:rPr>
              <w:rFonts w:ascii="Arial" w:hAnsi="Arial" w:cs="Arial"/>
              <w:sz w:val="24"/>
              <w:szCs w:val="24"/>
              <w:lang w:val="ro-RO"/>
            </w:rPr>
          </w:pPr>
        </w:p>
        <w:p w:rsidR="007A5C1A" w:rsidRPr="00052E92" w:rsidRDefault="007A5C1A" w:rsidP="007A5C1A">
          <w:pPr>
            <w:spacing w:after="0" w:line="240" w:lineRule="auto"/>
            <w:ind w:left="550"/>
            <w:jc w:val="both"/>
            <w:rPr>
              <w:rFonts w:ascii="Arial" w:hAnsi="Arial" w:cs="Arial"/>
              <w:sz w:val="24"/>
              <w:szCs w:val="24"/>
              <w:lang w:val="ro-RO"/>
            </w:rPr>
          </w:pPr>
          <w:r w:rsidRPr="00052E92">
            <w:rPr>
              <w:rFonts w:ascii="Arial" w:hAnsi="Arial" w:cs="Arial"/>
              <w:sz w:val="24"/>
              <w:szCs w:val="24"/>
              <w:lang w:val="ro-RO"/>
            </w:rPr>
            <w:t>d</w:t>
          </w:r>
          <w:r w:rsidRPr="00052E92">
            <w:rPr>
              <w:rFonts w:ascii="Arial" w:hAnsi="Arial" w:cs="Arial"/>
              <w:sz w:val="24"/>
              <w:szCs w:val="24"/>
              <w:vertAlign w:val="subscript"/>
              <w:lang w:val="ro-RO"/>
            </w:rPr>
            <w:t>4</w:t>
          </w:r>
          <w:r w:rsidRPr="00052E92">
            <w:rPr>
              <w:rFonts w:ascii="Arial" w:hAnsi="Arial" w:cs="Arial"/>
              <w:sz w:val="24"/>
              <w:szCs w:val="24"/>
              <w:lang w:val="ro-RO"/>
            </w:rPr>
            <w:t xml:space="preserve">) probabilitatea impactului: - redusă, pe perioada de execuţie şi funcţionare; </w:t>
          </w:r>
        </w:p>
        <w:p w:rsidR="007A5C1A" w:rsidRPr="00052E92" w:rsidRDefault="007A5C1A" w:rsidP="007A5C1A">
          <w:pPr>
            <w:spacing w:after="0" w:line="240" w:lineRule="auto"/>
            <w:ind w:firstLine="540"/>
            <w:jc w:val="both"/>
            <w:rPr>
              <w:rFonts w:ascii="Arial" w:hAnsi="Arial" w:cs="Arial"/>
              <w:sz w:val="24"/>
              <w:szCs w:val="24"/>
              <w:lang w:val="ro-RO"/>
            </w:rPr>
          </w:pPr>
          <w:r w:rsidRPr="00052E92">
            <w:rPr>
              <w:rFonts w:ascii="Arial" w:hAnsi="Arial" w:cs="Arial"/>
              <w:sz w:val="24"/>
              <w:szCs w:val="24"/>
              <w:lang w:val="ro-RO"/>
            </w:rPr>
            <w:t>d</w:t>
          </w:r>
          <w:r w:rsidRPr="00052E92">
            <w:rPr>
              <w:rFonts w:ascii="Arial" w:hAnsi="Arial" w:cs="Arial"/>
              <w:sz w:val="24"/>
              <w:szCs w:val="24"/>
              <w:vertAlign w:val="subscript"/>
              <w:lang w:val="ro-RO"/>
            </w:rPr>
            <w:t>5</w:t>
          </w:r>
          <w:r w:rsidRPr="00052E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052E92">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052E92">
            <w:rPr>
              <w:rFonts w:ascii="Arial" w:hAnsi="Arial" w:cs="Arial"/>
              <w:sz w:val="24"/>
              <w:szCs w:val="24"/>
              <w:lang w:val="ro-RO"/>
            </w:rPr>
            <w:t>.</w:t>
          </w:r>
        </w:p>
        <w:p w:rsidR="007A5C1A" w:rsidRPr="00052E92" w:rsidRDefault="007A5C1A" w:rsidP="007A5C1A">
          <w:pPr>
            <w:spacing w:before="120" w:after="0" w:line="240" w:lineRule="auto"/>
            <w:ind w:firstLine="990"/>
            <w:jc w:val="both"/>
            <w:rPr>
              <w:rFonts w:ascii="Arial" w:hAnsi="Arial" w:cs="Arial"/>
              <w:sz w:val="24"/>
              <w:szCs w:val="24"/>
              <w:lang w:val="ro-RO"/>
            </w:rPr>
          </w:pPr>
          <w:r w:rsidRPr="00052E92">
            <w:rPr>
              <w:rFonts w:ascii="Arial" w:hAnsi="Arial" w:cs="Arial"/>
              <w:sz w:val="24"/>
              <w:szCs w:val="24"/>
              <w:lang w:val="ro-RO"/>
            </w:rPr>
            <w:t>Condiţiile de realizare a proiectului:</w:t>
          </w:r>
        </w:p>
        <w:p w:rsidR="007A5C1A" w:rsidRPr="00052E92" w:rsidRDefault="007A5C1A" w:rsidP="007A5C1A">
          <w:pPr>
            <w:numPr>
              <w:ilvl w:val="0"/>
              <w:numId w:val="13"/>
            </w:numPr>
            <w:spacing w:after="0" w:line="240" w:lineRule="auto"/>
            <w:ind w:left="330" w:hanging="330"/>
            <w:jc w:val="both"/>
            <w:rPr>
              <w:rFonts w:ascii="Arial" w:hAnsi="Arial" w:cs="Arial"/>
              <w:bCs/>
              <w:iCs/>
              <w:sz w:val="24"/>
              <w:szCs w:val="24"/>
              <w:lang w:val="ro-RO"/>
            </w:rPr>
          </w:pPr>
          <w:r w:rsidRPr="00052E92">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w:t>
          </w:r>
          <w:r>
            <w:rPr>
              <w:rFonts w:ascii="Times New Roman" w:hAnsi="Times New Roman"/>
              <w:bCs/>
              <w:iCs/>
              <w:sz w:val="24"/>
              <w:szCs w:val="24"/>
              <w:lang w:val="ro-RO"/>
            </w:rPr>
            <w:t xml:space="preserve"> </w:t>
          </w:r>
          <w:r w:rsidRPr="00052E92">
            <w:rPr>
              <w:rFonts w:ascii="Arial" w:hAnsi="Arial" w:cs="Arial"/>
              <w:bCs/>
              <w:iCs/>
              <w:sz w:val="24"/>
              <w:szCs w:val="24"/>
              <w:lang w:val="ro-RO"/>
            </w:rPr>
            <w:t>de încadrare, APM Sălaj urmând a aplica în mod corespunzător, în aceasta situaţie prevederile art. 22 alin. (3) din HG nr. 445/2009</w:t>
          </w:r>
          <w:r w:rsidRPr="00052E92">
            <w:rPr>
              <w:rFonts w:ascii="Arial" w:hAnsi="Arial" w:cs="Arial"/>
              <w:sz w:val="24"/>
              <w:szCs w:val="24"/>
              <w:lang w:val="ro-RO"/>
            </w:rPr>
            <w:t xml:space="preserve"> cu modificările ulterioare</w:t>
          </w:r>
          <w:r w:rsidRPr="00052E92">
            <w:rPr>
              <w:rFonts w:ascii="Arial" w:hAnsi="Arial" w:cs="Arial"/>
              <w:bCs/>
              <w:iCs/>
              <w:sz w:val="24"/>
              <w:szCs w:val="24"/>
              <w:lang w:val="ro-RO"/>
            </w:rPr>
            <w:t>;</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 xml:space="preserve">Respectarea prevederilor actelor/avizelor emise de alte autorităţi pentru prezentul proiect; </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Respecta</w:t>
          </w:r>
          <w:r>
            <w:rPr>
              <w:rFonts w:ascii="Arial" w:hAnsi="Arial" w:cs="Arial"/>
              <w:sz w:val="24"/>
              <w:szCs w:val="24"/>
              <w:lang w:val="ro-RO"/>
            </w:rPr>
            <w:t xml:space="preserve">rea prevederilor  </w:t>
          </w:r>
          <w:r w:rsidRPr="00093945">
            <w:rPr>
              <w:rFonts w:ascii="Arial" w:hAnsi="Arial" w:cs="Arial"/>
              <w:color w:val="000000" w:themeColor="text1"/>
              <w:sz w:val="24"/>
              <w:szCs w:val="24"/>
              <w:lang w:val="ro-RO"/>
            </w:rPr>
            <w:t>Ord. MS nr. 119 /2014</w:t>
          </w:r>
          <w:r w:rsidRPr="00AE5CD2">
            <w:rPr>
              <w:rFonts w:ascii="Arial" w:hAnsi="Arial" w:cs="Arial"/>
              <w:color w:val="FF0000"/>
              <w:sz w:val="24"/>
              <w:szCs w:val="24"/>
              <w:lang w:val="ro-RO"/>
            </w:rPr>
            <w:t>,</w:t>
          </w:r>
          <w:r w:rsidRPr="00052E92">
            <w:rPr>
              <w:rFonts w:ascii="Arial" w:hAnsi="Arial" w:cs="Arial"/>
              <w:sz w:val="24"/>
              <w:szCs w:val="24"/>
              <w:lang w:val="ro-RO"/>
            </w:rPr>
            <w:t xml:space="preserve"> privind nivelul de zgomot;</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Realizarea reţelelor de canalizare etanşe pentru a preveni poluarea solului şi a pânzei freatice;</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Interzicerea depozitării direct pe sol a deşeurilor sau a materialelor cu pericol de poluare;</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7A5C1A" w:rsidRPr="00052E92" w:rsidRDefault="007A5C1A" w:rsidP="007A5C1A">
          <w:pPr>
            <w:numPr>
              <w:ilvl w:val="0"/>
              <w:numId w:val="13"/>
            </w:numPr>
            <w:spacing w:after="0" w:line="240" w:lineRule="auto"/>
            <w:ind w:left="330" w:hanging="330"/>
            <w:jc w:val="both"/>
            <w:rPr>
              <w:rFonts w:ascii="Arial" w:hAnsi="Arial" w:cs="Arial"/>
              <w:sz w:val="24"/>
              <w:szCs w:val="24"/>
              <w:lang w:val="ro-RO"/>
            </w:rPr>
          </w:pPr>
          <w:r w:rsidRPr="00052E92">
            <w:rPr>
              <w:rFonts w:ascii="Arial" w:hAnsi="Arial" w:cs="Arial"/>
              <w:sz w:val="24"/>
              <w:szCs w:val="24"/>
              <w:lang w:val="ro-RO"/>
            </w:rPr>
            <w:t xml:space="preserve">Conform art. 49, alin. 3-4 din Ordinul MMP nr. 135 din 2010 </w:t>
          </w:r>
          <w:r w:rsidRPr="00052E92">
            <w:rPr>
              <w:rFonts w:ascii="Arial" w:hAnsi="Arial" w:cs="Arial"/>
              <w:i/>
              <w:sz w:val="24"/>
              <w:szCs w:val="24"/>
              <w:lang w:val="ro-RO"/>
            </w:rPr>
            <w:t>privind aprobarea Metodologiei de aplicare a evaluării impactului asupra mediului pentru proiecte publice şi private</w:t>
          </w:r>
          <w:r w:rsidRPr="00052E9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53675" w:rsidRPr="00522DB9" w:rsidRDefault="005253D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522DB9" w:rsidRDefault="007A5C1A"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253DA" w:rsidRPr="00522DB9">
            <w:rPr>
              <w:rFonts w:ascii="Arial" w:hAnsi="Arial" w:cs="Arial"/>
              <w:sz w:val="24"/>
              <w:szCs w:val="24"/>
            </w:rPr>
            <w:t xml:space="preserve"> .</w:t>
          </w:r>
          <w:r>
            <w:rPr>
              <w:rFonts w:ascii="Arial" w:hAnsi="Arial" w:cs="Arial"/>
              <w:sz w:val="24"/>
              <w:szCs w:val="24"/>
            </w:rPr>
            <w:t>La şedinţa CAT din data de 10.04.2017</w:t>
          </w:r>
          <w:r w:rsidR="008C22D5">
            <w:rPr>
              <w:rFonts w:ascii="Arial" w:hAnsi="Arial" w:cs="Arial"/>
              <w:sz w:val="24"/>
              <w:szCs w:val="24"/>
            </w:rPr>
            <w:t xml:space="preserve"> au fost solicitate următoarele acte/avize</w:t>
          </w:r>
        </w:p>
        <w:p w:rsidR="00515484" w:rsidRDefault="00515484"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Notificare sanitar veterinara , aviz SC Compania de Apa Somes SA </w:t>
          </w:r>
        </w:p>
        <w:p w:rsidR="008C22D5" w:rsidRPr="00522DB9" w:rsidRDefault="008C22D5" w:rsidP="00522DB9">
          <w:pPr>
            <w:autoSpaceDE w:val="0"/>
            <w:autoSpaceDN w:val="0"/>
            <w:adjustRightInd w:val="0"/>
            <w:spacing w:after="0" w:line="240" w:lineRule="auto"/>
            <w:jc w:val="both"/>
            <w:rPr>
              <w:rFonts w:ascii="Arial" w:hAnsi="Arial" w:cs="Arial"/>
              <w:sz w:val="24"/>
              <w:szCs w:val="24"/>
            </w:rPr>
          </w:pPr>
        </w:p>
        <w:p w:rsidR="00753675" w:rsidRPr="00522DB9" w:rsidRDefault="005253DA"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5253D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253D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1548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253D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515484" w:rsidP="00D83E21">
          <w:pPr>
            <w:spacing w:after="0" w:line="360" w:lineRule="auto"/>
            <w:ind w:left="2880" w:firstLine="720"/>
            <w:rPr>
              <w:rFonts w:ascii="Arial" w:hAnsi="Arial" w:cs="Arial"/>
              <w:b/>
              <w:bCs/>
              <w:sz w:val="24"/>
              <w:szCs w:val="24"/>
              <w:lang w:val="ro-RO"/>
            </w:rPr>
          </w:pPr>
        </w:p>
        <w:p w:rsidR="00806542" w:rsidRDefault="005253D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1D0509">
            <w:rPr>
              <w:rFonts w:ascii="Arial" w:hAnsi="Arial" w:cs="Arial"/>
              <w:b/>
              <w:bCs/>
              <w:sz w:val="24"/>
              <w:szCs w:val="24"/>
              <w:lang w:val="ro-RO"/>
            </w:rPr>
            <w:t>,</w:t>
          </w:r>
        </w:p>
        <w:p w:rsidR="001D0509" w:rsidRPr="00CA4590" w:rsidRDefault="001D050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EE38CA" w:rsidRPr="00CA4590" w:rsidRDefault="005253DA"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5253DA"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515484" w:rsidP="00D83E21">
          <w:pPr>
            <w:spacing w:after="0" w:line="240" w:lineRule="auto"/>
            <w:jc w:val="both"/>
            <w:outlineLvl w:val="0"/>
            <w:rPr>
              <w:rFonts w:ascii="Arial" w:hAnsi="Arial" w:cs="Arial"/>
              <w:b/>
              <w:bCs/>
              <w:sz w:val="24"/>
              <w:szCs w:val="24"/>
              <w:lang w:val="ro-RO"/>
            </w:rPr>
          </w:pPr>
        </w:p>
        <w:p w:rsidR="00547DA5" w:rsidRDefault="00515484" w:rsidP="00D83E21">
          <w:pPr>
            <w:spacing w:after="0" w:line="240" w:lineRule="auto"/>
            <w:jc w:val="both"/>
            <w:outlineLvl w:val="0"/>
            <w:rPr>
              <w:rFonts w:ascii="Arial" w:hAnsi="Arial" w:cs="Arial"/>
              <w:b/>
              <w:bCs/>
              <w:sz w:val="24"/>
              <w:szCs w:val="24"/>
              <w:lang w:val="ro-RO"/>
            </w:rPr>
          </w:pPr>
        </w:p>
        <w:p w:rsidR="001D0509" w:rsidRDefault="005253DA"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1D0509">
            <w:rPr>
              <w:rFonts w:ascii="Arial" w:hAnsi="Arial" w:cs="Arial"/>
              <w:b/>
              <w:bCs/>
              <w:sz w:val="24"/>
              <w:szCs w:val="24"/>
              <w:lang w:val="ro-RO"/>
            </w:rPr>
            <w:t xml:space="preserve"> Avize, Acorduri, Autorizaţii</w:t>
          </w:r>
        </w:p>
        <w:p w:rsidR="007902CE" w:rsidRDefault="001D0509"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w:t>
          </w:r>
          <w:r w:rsidR="005253DA" w:rsidRPr="00CA4590">
            <w:rPr>
              <w:rFonts w:ascii="Arial" w:hAnsi="Arial" w:cs="Arial"/>
              <w:b/>
              <w:bCs/>
              <w:sz w:val="24"/>
              <w:szCs w:val="24"/>
              <w:lang w:val="ro-RO"/>
            </w:rPr>
            <w:t xml:space="preserve"> </w:t>
          </w:r>
        </w:p>
        <w:p w:rsidR="001D0509" w:rsidRDefault="001D0509" w:rsidP="00D83E21">
          <w:pPr>
            <w:spacing w:after="0" w:line="240" w:lineRule="auto"/>
            <w:jc w:val="both"/>
            <w:outlineLvl w:val="0"/>
            <w:rPr>
              <w:rFonts w:ascii="Arial" w:hAnsi="Arial" w:cs="Arial"/>
              <w:b/>
              <w:bCs/>
              <w:sz w:val="24"/>
              <w:szCs w:val="24"/>
              <w:lang w:val="ro-RO"/>
            </w:rPr>
          </w:pPr>
        </w:p>
        <w:p w:rsidR="001D0509" w:rsidRDefault="001D0509" w:rsidP="00D83E21">
          <w:pPr>
            <w:spacing w:after="0" w:line="240" w:lineRule="auto"/>
            <w:jc w:val="both"/>
            <w:outlineLvl w:val="0"/>
            <w:rPr>
              <w:rFonts w:ascii="Arial" w:hAnsi="Arial" w:cs="Arial"/>
              <w:b/>
              <w:bCs/>
              <w:sz w:val="24"/>
              <w:szCs w:val="24"/>
              <w:lang w:val="ro-RO"/>
            </w:rPr>
          </w:pPr>
        </w:p>
        <w:p w:rsidR="001D0509" w:rsidRDefault="001D0509" w:rsidP="00D83E21">
          <w:pPr>
            <w:spacing w:after="0" w:line="240" w:lineRule="auto"/>
            <w:jc w:val="both"/>
            <w:outlineLvl w:val="0"/>
            <w:rPr>
              <w:rFonts w:ascii="Arial" w:hAnsi="Arial" w:cs="Arial"/>
              <w:b/>
              <w:bCs/>
              <w:sz w:val="24"/>
              <w:szCs w:val="24"/>
              <w:lang w:val="ro-RO"/>
            </w:rPr>
          </w:pPr>
        </w:p>
        <w:p w:rsidR="001D0509" w:rsidRDefault="001D0509" w:rsidP="00D83E21">
          <w:pPr>
            <w:spacing w:after="0" w:line="240" w:lineRule="auto"/>
            <w:jc w:val="both"/>
            <w:outlineLvl w:val="0"/>
            <w:rPr>
              <w:rFonts w:ascii="Arial" w:hAnsi="Arial" w:cs="Arial"/>
              <w:b/>
              <w:bCs/>
              <w:sz w:val="24"/>
              <w:szCs w:val="24"/>
              <w:lang w:val="ro-RO"/>
            </w:rPr>
          </w:pPr>
        </w:p>
        <w:p w:rsidR="001D0509" w:rsidRDefault="001D0509" w:rsidP="00D83E21">
          <w:pPr>
            <w:spacing w:after="0" w:line="240" w:lineRule="auto"/>
            <w:jc w:val="both"/>
            <w:outlineLvl w:val="0"/>
            <w:rPr>
              <w:rFonts w:ascii="Arial" w:hAnsi="Arial" w:cs="Arial"/>
              <w:b/>
              <w:bCs/>
              <w:sz w:val="24"/>
              <w:szCs w:val="24"/>
              <w:lang w:val="ro-RO"/>
            </w:rPr>
          </w:pPr>
        </w:p>
        <w:p w:rsidR="001D0509" w:rsidRDefault="001D0509" w:rsidP="00D83E21">
          <w:pPr>
            <w:spacing w:after="0" w:line="240" w:lineRule="auto"/>
            <w:jc w:val="both"/>
            <w:outlineLvl w:val="0"/>
            <w:rPr>
              <w:rFonts w:ascii="Arial" w:hAnsi="Arial" w:cs="Arial"/>
              <w:b/>
              <w:bCs/>
              <w:sz w:val="24"/>
              <w:szCs w:val="24"/>
              <w:lang w:val="ro-RO"/>
            </w:rPr>
          </w:pPr>
        </w:p>
        <w:p w:rsidR="001D0509" w:rsidRPr="00CA4590" w:rsidRDefault="001D0509" w:rsidP="00D83E21">
          <w:pPr>
            <w:spacing w:after="0" w:line="240" w:lineRule="auto"/>
            <w:jc w:val="both"/>
            <w:outlineLvl w:val="0"/>
            <w:rPr>
              <w:rFonts w:ascii="Arial" w:hAnsi="Arial" w:cs="Arial"/>
              <w:b/>
              <w:bCs/>
              <w:sz w:val="24"/>
              <w:szCs w:val="24"/>
              <w:lang w:val="ro-RO"/>
            </w:rPr>
          </w:pPr>
        </w:p>
        <w:p w:rsidR="00864A55" w:rsidRPr="00C033AF" w:rsidRDefault="00515484" w:rsidP="00D83E21">
          <w:pPr>
            <w:spacing w:after="0" w:line="240" w:lineRule="auto"/>
            <w:jc w:val="both"/>
            <w:outlineLvl w:val="0"/>
            <w:rPr>
              <w:rFonts w:ascii="Arial" w:hAnsi="Arial" w:cs="Arial"/>
              <w:b/>
              <w:bCs/>
              <w:sz w:val="24"/>
              <w:szCs w:val="24"/>
              <w:lang w:val="ro-RO"/>
            </w:rPr>
          </w:pPr>
        </w:p>
        <w:p w:rsidR="001D0509" w:rsidRDefault="005253DA"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1D0509" w:rsidP="007B1968">
          <w:pPr>
            <w:spacing w:after="0" w:line="360" w:lineRule="auto"/>
            <w:jc w:val="both"/>
            <w:rPr>
              <w:rFonts w:ascii="Arial" w:hAnsi="Arial" w:cs="Arial"/>
              <w:bCs/>
              <w:sz w:val="24"/>
              <w:szCs w:val="24"/>
              <w:lang w:val="ro-RO"/>
            </w:rPr>
          </w:pPr>
          <w:r>
            <w:rPr>
              <w:rFonts w:ascii="Arial" w:hAnsi="Arial" w:cs="Arial"/>
              <w:bCs/>
              <w:sz w:val="24"/>
              <w:szCs w:val="24"/>
              <w:lang w:val="ro-RO"/>
            </w:rPr>
            <w:t>ing. Filomela Pop</w:t>
          </w:r>
        </w:p>
      </w:sdtContent>
    </w:sdt>
    <w:p w:rsidR="00522DB9" w:rsidRPr="00447422" w:rsidRDefault="00515484" w:rsidP="007B1968">
      <w:pPr>
        <w:spacing w:after="0" w:line="360" w:lineRule="auto"/>
        <w:jc w:val="both"/>
        <w:rPr>
          <w:rFonts w:ascii="Arial" w:hAnsi="Arial" w:cs="Arial"/>
          <w:bCs/>
          <w:sz w:val="24"/>
          <w:szCs w:val="24"/>
          <w:lang w:val="ro-RO"/>
        </w:rPr>
      </w:pPr>
    </w:p>
    <w:p w:rsidR="00522DB9" w:rsidRPr="00447422" w:rsidRDefault="00515484" w:rsidP="00522DB9">
      <w:pPr>
        <w:autoSpaceDE w:val="0"/>
        <w:autoSpaceDN w:val="0"/>
        <w:adjustRightInd w:val="0"/>
        <w:spacing w:after="0" w:line="240" w:lineRule="auto"/>
        <w:jc w:val="both"/>
        <w:rPr>
          <w:rFonts w:ascii="Arial" w:hAnsi="Arial" w:cs="Arial"/>
          <w:sz w:val="24"/>
          <w:szCs w:val="24"/>
        </w:rPr>
      </w:pPr>
    </w:p>
    <w:p w:rsidR="00522DB9" w:rsidRPr="00447422" w:rsidRDefault="00515484" w:rsidP="007B1968">
      <w:pPr>
        <w:spacing w:after="0" w:line="360" w:lineRule="auto"/>
        <w:jc w:val="both"/>
        <w:rPr>
          <w:rFonts w:ascii="Arial" w:hAnsi="Arial" w:cs="Arial"/>
          <w:bCs/>
          <w:sz w:val="24"/>
          <w:szCs w:val="24"/>
          <w:lang w:val="ro-RO"/>
        </w:rPr>
      </w:pPr>
    </w:p>
    <w:p w:rsidR="00522DB9" w:rsidRPr="00447422" w:rsidRDefault="00515484" w:rsidP="007B1968">
      <w:pPr>
        <w:spacing w:after="0" w:line="360" w:lineRule="auto"/>
        <w:jc w:val="both"/>
        <w:rPr>
          <w:rFonts w:ascii="Arial" w:hAnsi="Arial" w:cs="Arial"/>
          <w:bCs/>
          <w:sz w:val="24"/>
          <w:szCs w:val="24"/>
          <w:lang w:val="ro-RO"/>
        </w:rPr>
      </w:pPr>
    </w:p>
    <w:p w:rsidR="00522DB9" w:rsidRPr="00447422" w:rsidRDefault="00515484" w:rsidP="00522DB9">
      <w:pPr>
        <w:autoSpaceDE w:val="0"/>
        <w:autoSpaceDN w:val="0"/>
        <w:adjustRightInd w:val="0"/>
        <w:spacing w:after="0" w:line="240" w:lineRule="auto"/>
        <w:jc w:val="both"/>
        <w:rPr>
          <w:rFonts w:ascii="Arial" w:hAnsi="Arial" w:cs="Arial"/>
          <w:sz w:val="24"/>
          <w:szCs w:val="24"/>
        </w:rPr>
      </w:pPr>
    </w:p>
    <w:p w:rsidR="00522DB9" w:rsidRPr="00447422" w:rsidRDefault="00515484" w:rsidP="007B1968">
      <w:pPr>
        <w:spacing w:after="0" w:line="360" w:lineRule="auto"/>
        <w:jc w:val="both"/>
        <w:rPr>
          <w:rFonts w:ascii="Arial" w:hAnsi="Arial" w:cs="Arial"/>
          <w:bCs/>
          <w:sz w:val="24"/>
          <w:szCs w:val="24"/>
          <w:lang w:val="ro-RO"/>
        </w:rPr>
      </w:pPr>
    </w:p>
    <w:p w:rsidR="00522DB9" w:rsidRPr="00447422" w:rsidRDefault="00515484"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29" w:rsidRDefault="009D2F29" w:rsidP="009D2F29">
      <w:pPr>
        <w:spacing w:after="0" w:line="240" w:lineRule="auto"/>
      </w:pPr>
      <w:r>
        <w:separator/>
      </w:r>
    </w:p>
  </w:endnote>
  <w:endnote w:type="continuationSeparator" w:id="0">
    <w:p w:rsidR="009D2F29" w:rsidRDefault="009D2F29" w:rsidP="009D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23171" w:rsidP="00BA7094">
    <w:pPr>
      <w:pStyle w:val="Footer"/>
      <w:framePr w:wrap="around" w:vAnchor="text" w:hAnchor="margin" w:xAlign="right" w:y="1"/>
      <w:rPr>
        <w:rStyle w:val="PageNumber"/>
      </w:rPr>
    </w:pPr>
    <w:r>
      <w:rPr>
        <w:rStyle w:val="PageNumber"/>
      </w:rPr>
      <w:fldChar w:fldCharType="begin"/>
    </w:r>
    <w:r w:rsidR="005253DA">
      <w:rPr>
        <w:rStyle w:val="PageNumber"/>
      </w:rPr>
      <w:instrText xml:space="preserve">PAGE  </w:instrText>
    </w:r>
    <w:r>
      <w:rPr>
        <w:rStyle w:val="PageNumber"/>
      </w:rPr>
      <w:fldChar w:fldCharType="separate"/>
    </w:r>
    <w:r w:rsidR="005253DA">
      <w:rPr>
        <w:rStyle w:val="PageNumber"/>
        <w:noProof/>
      </w:rPr>
      <w:t>2</w:t>
    </w:r>
    <w:r>
      <w:rPr>
        <w:rStyle w:val="PageNumber"/>
      </w:rPr>
      <w:fldChar w:fldCharType="end"/>
    </w:r>
  </w:p>
  <w:p w:rsidR="00B72680" w:rsidRDefault="0051548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1D0509" w:rsidRPr="00AF21F3" w:rsidRDefault="00423171" w:rsidP="001D0509">
        <w:pPr>
          <w:pStyle w:val="Header"/>
          <w:tabs>
            <w:tab w:val="clear" w:pos="4680"/>
          </w:tabs>
          <w:jc w:val="center"/>
          <w:rPr>
            <w:rFonts w:ascii="Times New Roman" w:hAnsi="Times New Roman"/>
            <w:b/>
            <w:color w:val="00214E"/>
            <w:sz w:val="24"/>
            <w:szCs w:val="24"/>
            <w:lang w:val="ro-RO"/>
          </w:rPr>
        </w:pPr>
        <w:r w:rsidRPr="00423171">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53329827" r:id="rId2"/>
          </w:pict>
        </w:r>
        <w:r w:rsidRPr="00423171">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1D0509" w:rsidRPr="00AF21F3">
          <w:rPr>
            <w:rFonts w:ascii="Times New Roman" w:hAnsi="Times New Roman"/>
            <w:b/>
            <w:color w:val="00214E"/>
            <w:sz w:val="24"/>
            <w:szCs w:val="24"/>
            <w:lang w:val="ro-RO"/>
          </w:rPr>
          <w:t>AGENŢIA PENTRU PROTECŢIA MEDIULUI SĂLAJ</w:t>
        </w:r>
      </w:p>
      <w:p w:rsidR="001D0509" w:rsidRPr="00AF21F3" w:rsidRDefault="001D0509" w:rsidP="001D05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1D0509" w:rsidRPr="00AF21F3" w:rsidRDefault="001D0509" w:rsidP="001D05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5253DA" w:rsidP="00C44321">
        <w:pPr>
          <w:pStyle w:val="Footer"/>
          <w:jc w:val="center"/>
        </w:pPr>
        <w:r>
          <w:t xml:space="preserve"> </w:t>
        </w:r>
        <w:r w:rsidR="00423171">
          <w:fldChar w:fldCharType="begin"/>
        </w:r>
        <w:r>
          <w:instrText xml:space="preserve"> PAGE   \* MERGEFORMAT </w:instrText>
        </w:r>
        <w:r w:rsidR="00423171">
          <w:fldChar w:fldCharType="separate"/>
        </w:r>
        <w:r w:rsidR="00515484">
          <w:rPr>
            <w:noProof/>
          </w:rPr>
          <w:t>4</w:t>
        </w:r>
        <w:r w:rsidR="0042317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1D0509" w:rsidRPr="00AF21F3" w:rsidRDefault="00423171" w:rsidP="001D0509">
        <w:pPr>
          <w:pStyle w:val="Header"/>
          <w:tabs>
            <w:tab w:val="clear" w:pos="4680"/>
          </w:tabs>
          <w:jc w:val="center"/>
          <w:rPr>
            <w:rFonts w:ascii="Times New Roman" w:hAnsi="Times New Roman"/>
            <w:b/>
            <w:color w:val="00214E"/>
            <w:sz w:val="24"/>
            <w:szCs w:val="24"/>
            <w:lang w:val="ro-RO"/>
          </w:rPr>
        </w:pPr>
        <w:r w:rsidRPr="00423171">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53329829" r:id="rId2"/>
          </w:pict>
        </w:r>
        <w:r w:rsidRPr="00423171">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1D0509" w:rsidRPr="00AF21F3">
          <w:rPr>
            <w:rFonts w:ascii="Times New Roman" w:hAnsi="Times New Roman"/>
            <w:b/>
            <w:color w:val="00214E"/>
            <w:sz w:val="24"/>
            <w:szCs w:val="24"/>
            <w:lang w:val="ro-RO"/>
          </w:rPr>
          <w:t>AGENŢIA PENTRU PROTECŢIA MEDIULUI SĂLAJ</w:t>
        </w:r>
      </w:p>
      <w:p w:rsidR="001D0509" w:rsidRPr="00AF21F3" w:rsidRDefault="001D0509" w:rsidP="001D05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1D0509" w:rsidRPr="00AF21F3" w:rsidRDefault="001D0509" w:rsidP="001D05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423171"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29" w:rsidRDefault="009D2F29" w:rsidP="009D2F29">
      <w:pPr>
        <w:spacing w:after="0" w:line="240" w:lineRule="auto"/>
      </w:pPr>
      <w:r>
        <w:separator/>
      </w:r>
    </w:p>
  </w:footnote>
  <w:footnote w:type="continuationSeparator" w:id="0">
    <w:p w:rsidR="009D2F29" w:rsidRDefault="009D2F29" w:rsidP="009D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15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15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23171" w:rsidP="00EB548E">
    <w:pPr>
      <w:pStyle w:val="Header"/>
      <w:tabs>
        <w:tab w:val="clear" w:pos="4680"/>
        <w:tab w:val="clear" w:pos="9360"/>
        <w:tab w:val="left" w:pos="9000"/>
      </w:tabs>
      <w:jc w:val="center"/>
      <w:rPr>
        <w:rFonts w:ascii="Arial" w:hAnsi="Arial" w:cs="Arial"/>
        <w:color w:val="00214E"/>
        <w:sz w:val="32"/>
        <w:szCs w:val="32"/>
        <w:lang w:val="ro-RO"/>
      </w:rPr>
    </w:pPr>
    <w:r w:rsidRPr="0042317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3329828" r:id="rId2"/>
      </w:pict>
    </w:r>
    <w:r w:rsidR="005253D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253DA" w:rsidRPr="00A75327">
      <w:rPr>
        <w:lang w:val="ro-RO"/>
      </w:rPr>
      <w:tab/>
      <w:t xml:space="preserve">   </w:t>
    </w:r>
    <w:sdt>
      <w:sdtPr>
        <w:rPr>
          <w:lang w:val="ro-RO"/>
        </w:rPr>
        <w:alias w:val="Câmp editabil text"/>
        <w:tag w:val="CampEditabil"/>
        <w:id w:val="698361725"/>
      </w:sdtPr>
      <w:sdtContent>
        <w:r w:rsidR="005253DA">
          <w:rPr>
            <w:rFonts w:ascii="Arial" w:hAnsi="Arial" w:cs="Arial"/>
            <w:b/>
            <w:color w:val="00214E"/>
            <w:sz w:val="32"/>
            <w:szCs w:val="32"/>
            <w:lang w:val="ro-RO"/>
          </w:rPr>
          <w:t>Ministerul Mediului</w:t>
        </w:r>
      </w:sdtContent>
    </w:sdt>
  </w:p>
  <w:p w:rsidR="00652042" w:rsidRPr="00535A6C" w:rsidRDefault="0042317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253DA" w:rsidRPr="00535A6C">
          <w:rPr>
            <w:rFonts w:ascii="Arial" w:hAnsi="Arial" w:cs="Arial"/>
            <w:b/>
            <w:color w:val="00214E"/>
            <w:sz w:val="36"/>
            <w:szCs w:val="36"/>
            <w:lang w:val="ro-RO"/>
          </w:rPr>
          <w:t>Agenţia Naţională pentru Protecţia</w:t>
        </w:r>
        <w:r w:rsidR="005253DA">
          <w:rPr>
            <w:rFonts w:ascii="Arial" w:hAnsi="Arial" w:cs="Arial"/>
            <w:b/>
            <w:color w:val="00214E"/>
            <w:sz w:val="36"/>
            <w:szCs w:val="36"/>
            <w:lang w:val="ro-RO"/>
          </w:rPr>
          <w:t xml:space="preserve"> Mediului</w:t>
        </w:r>
      </w:sdtContent>
    </w:sdt>
  </w:p>
  <w:p w:rsidR="00652042" w:rsidRPr="003167DA" w:rsidRDefault="0051548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1548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23171" w:rsidP="001D050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253DA" w:rsidRPr="00535A6C">
                <w:rPr>
                  <w:rFonts w:ascii="Arial" w:hAnsi="Arial" w:cs="Arial"/>
                  <w:b/>
                  <w:bCs/>
                  <w:color w:val="000000" w:themeColor="text1"/>
                  <w:sz w:val="28"/>
                  <w:szCs w:val="28"/>
                  <w:lang w:val="ro-RO"/>
                </w:rPr>
                <w:t>AGENŢIA PENTRU PROTECŢIA MEDIULUI</w:t>
              </w:r>
              <w:r w:rsidR="001D0509">
                <w:rPr>
                  <w:rFonts w:ascii="Arial" w:hAnsi="Arial" w:cs="Arial"/>
                  <w:b/>
                  <w:bCs/>
                  <w:color w:val="000000" w:themeColor="text1"/>
                  <w:sz w:val="28"/>
                  <w:szCs w:val="28"/>
                  <w:lang w:val="ro-RO"/>
                </w:rPr>
                <w:t xml:space="preserve"> SĂLAJ</w:t>
              </w:r>
              <w:r w:rsidR="005253DA" w:rsidRPr="00535A6C">
                <w:rPr>
                  <w:rFonts w:ascii="Arial" w:hAnsi="Arial" w:cs="Arial"/>
                  <w:b/>
                  <w:bCs/>
                  <w:color w:val="000000" w:themeColor="text1"/>
                  <w:sz w:val="28"/>
                  <w:szCs w:val="28"/>
                  <w:lang w:val="ro-RO"/>
                </w:rPr>
                <w:t xml:space="preserve"> </w:t>
              </w:r>
              <w:r w:rsidR="001D0509">
                <w:rPr>
                  <w:rFonts w:ascii="Garamond" w:hAnsi="Garamond"/>
                  <w:b/>
                  <w:bCs/>
                  <w:color w:val="000000" w:themeColor="text1"/>
                  <w:sz w:val="28"/>
                  <w:szCs w:val="28"/>
                  <w:lang w:val="ro-RO"/>
                </w:rPr>
                <w:t xml:space="preserve"> </w:t>
              </w:r>
            </w:sdtContent>
          </w:sdt>
        </w:p>
      </w:tc>
    </w:tr>
  </w:tbl>
  <w:p w:rsidR="00B72680" w:rsidRPr="0090788F" w:rsidRDefault="0051548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sz w:val="24"/>
        <w:szCs w:val="24"/>
        <w:lang w:val="es-ES"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Symbol"/>
        <w:lang w:val="es-ES"/>
      </w:rPr>
    </w:lvl>
    <w:lvl w:ilvl="1">
      <w:start w:val="1"/>
      <w:numFmt w:val="bullet"/>
      <w:lvlText w:val=""/>
      <w:lvlJc w:val="left"/>
      <w:pPr>
        <w:tabs>
          <w:tab w:val="num" w:pos="1080"/>
        </w:tabs>
        <w:ind w:left="1080" w:hanging="360"/>
      </w:pPr>
      <w:rPr>
        <w:rFonts w:ascii="Wingdings" w:hAnsi="Wingdings" w:cs="Symbol"/>
        <w:lang w:val="es-ES"/>
      </w:rPr>
    </w:lvl>
    <w:lvl w:ilvl="2">
      <w:start w:val="1"/>
      <w:numFmt w:val="bullet"/>
      <w:lvlText w:val=""/>
      <w:lvlJc w:val="left"/>
      <w:pPr>
        <w:tabs>
          <w:tab w:val="num" w:pos="1440"/>
        </w:tabs>
        <w:ind w:left="1440" w:hanging="360"/>
      </w:pPr>
      <w:rPr>
        <w:rFonts w:ascii="Wingdings" w:hAnsi="Wingdings" w:cs="Symbol"/>
        <w:lang w:val="es-ES"/>
      </w:rPr>
    </w:lvl>
    <w:lvl w:ilvl="3">
      <w:start w:val="1"/>
      <w:numFmt w:val="bullet"/>
      <w:lvlText w:val=""/>
      <w:lvlJc w:val="left"/>
      <w:pPr>
        <w:tabs>
          <w:tab w:val="num" w:pos="1800"/>
        </w:tabs>
        <w:ind w:left="1800" w:hanging="360"/>
      </w:pPr>
      <w:rPr>
        <w:rFonts w:ascii="Wingdings" w:hAnsi="Wingdings" w:cs="Symbol"/>
        <w:lang w:val="es-ES"/>
      </w:rPr>
    </w:lvl>
    <w:lvl w:ilvl="4">
      <w:start w:val="1"/>
      <w:numFmt w:val="bullet"/>
      <w:lvlText w:val=""/>
      <w:lvlJc w:val="left"/>
      <w:pPr>
        <w:tabs>
          <w:tab w:val="num" w:pos="2160"/>
        </w:tabs>
        <w:ind w:left="2160" w:hanging="360"/>
      </w:pPr>
      <w:rPr>
        <w:rFonts w:ascii="Wingdings" w:hAnsi="Wingdings" w:cs="Symbol"/>
        <w:lang w:val="es-ES"/>
      </w:rPr>
    </w:lvl>
    <w:lvl w:ilvl="5">
      <w:start w:val="1"/>
      <w:numFmt w:val="bullet"/>
      <w:lvlText w:val=""/>
      <w:lvlJc w:val="left"/>
      <w:pPr>
        <w:tabs>
          <w:tab w:val="num" w:pos="2520"/>
        </w:tabs>
        <w:ind w:left="2520" w:hanging="360"/>
      </w:pPr>
      <w:rPr>
        <w:rFonts w:ascii="Wingdings" w:hAnsi="Wingdings" w:cs="Symbol"/>
        <w:lang w:val="es-ES"/>
      </w:rPr>
    </w:lvl>
    <w:lvl w:ilvl="6">
      <w:start w:val="1"/>
      <w:numFmt w:val="bullet"/>
      <w:lvlText w:val=""/>
      <w:lvlJc w:val="left"/>
      <w:pPr>
        <w:tabs>
          <w:tab w:val="num" w:pos="2880"/>
        </w:tabs>
        <w:ind w:left="2880" w:hanging="360"/>
      </w:pPr>
      <w:rPr>
        <w:rFonts w:ascii="Wingdings" w:hAnsi="Wingdings" w:cs="Symbol"/>
        <w:lang w:val="es-ES"/>
      </w:rPr>
    </w:lvl>
    <w:lvl w:ilvl="7">
      <w:start w:val="1"/>
      <w:numFmt w:val="bullet"/>
      <w:lvlText w:val=""/>
      <w:lvlJc w:val="left"/>
      <w:pPr>
        <w:tabs>
          <w:tab w:val="num" w:pos="3240"/>
        </w:tabs>
        <w:ind w:left="3240" w:hanging="360"/>
      </w:pPr>
      <w:rPr>
        <w:rFonts w:ascii="Wingdings" w:hAnsi="Wingdings" w:cs="Symbol"/>
        <w:lang w:val="es-ES"/>
      </w:rPr>
    </w:lvl>
    <w:lvl w:ilvl="8">
      <w:start w:val="1"/>
      <w:numFmt w:val="bullet"/>
      <w:lvlText w:val=""/>
      <w:lvlJc w:val="left"/>
      <w:pPr>
        <w:tabs>
          <w:tab w:val="num" w:pos="3600"/>
        </w:tabs>
        <w:ind w:left="3600" w:hanging="360"/>
      </w:pPr>
      <w:rPr>
        <w:rFonts w:ascii="Wingdings" w:hAnsi="Wingdings" w:cs="Symbol"/>
        <w:lang w:val="es-ES"/>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8C95C64"/>
    <w:multiLevelType w:val="multilevel"/>
    <w:tmpl w:val="4E5C7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41D25"/>
    <w:multiLevelType w:val="multilevel"/>
    <w:tmpl w:val="8C2E25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efsbvFieixLXhXN1s/uAG5ixCsA=" w:salt="Ytg0Amgt/pY1QTKICVGVOA=="/>
  <w:defaultTabStop w:val="720"/>
  <w:characterSpacingControl w:val="doNotCompress"/>
  <w:savePreviewPicture/>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9D2F29"/>
    <w:rsid w:val="001D0509"/>
    <w:rsid w:val="00423171"/>
    <w:rsid w:val="00515484"/>
    <w:rsid w:val="005253DA"/>
    <w:rsid w:val="007A5C1A"/>
    <w:rsid w:val="008C22D5"/>
    <w:rsid w:val="009D2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6140"/>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610A3"/>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14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161d7689-61ed-402f-b93d-f94f1da3dc14","Numar":null,"Data":null,"NumarActReglementareInitial":null,"DataActReglementareInitial":null,"DataInceput":"2017-04-10T00:00:00","DataSfarsit":null,"Durata":null,"PunctLucruId":394285.0,"TipActId":4.0,"NumarCerere":null,"DataCerere":null,"NumarCerereScriptic":"1561","DataCerereScriptic":"2017-03-17T00:00:00","CodFiscal":null,"SordId":"(AD045522-B969-F5D3-0EC2-9EEBA8F95CAD)","SablonSordId":"(8B66777B-56B9-65A9-2773-1FA4A6BC21FB)","DosarSordId":"4066205","LatitudineWgs84":null,"LongitudineWgs84":null,"LatitudineStereo70":null,"LongitudineStereo70":null,"NumarAutorizatieGospodarireApe":null,"DataAutorizatieGospodarireApe":null,"DurataAutorizatieGospodarireApe":null,"Aba":null,"Sga":null,"AdresaSediuSocial":"Str. Principala, nr. 395/A, loc. Dioşod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60DFD0C-32EE-4FEB-8432-25133944FBC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57E4AD8-3931-4765-A5DE-9A701FE46856}">
  <ds:schemaRefs>
    <ds:schemaRef ds:uri="SIM.Reglementari.Model.Entities.ActReglementareModel"/>
  </ds:schemaRefs>
</ds:datastoreItem>
</file>

<file path=customXml/itemProps4.xml><?xml version="1.0" encoding="utf-8"?>
<ds:datastoreItem xmlns:ds="http://schemas.openxmlformats.org/officeDocument/2006/customXml" ds:itemID="{304E6496-D4C6-4961-812E-451A3B1D1CE7}">
  <ds:schemaRefs>
    <ds:schemaRef ds:uri="TableDependencies"/>
  </ds:schemaRefs>
</ds:datastoreItem>
</file>

<file path=customXml/itemProps5.xml><?xml version="1.0" encoding="utf-8"?>
<ds:datastoreItem xmlns:ds="http://schemas.openxmlformats.org/officeDocument/2006/customXml" ds:itemID="{38FF74BF-5605-4E82-ACF2-32BE596C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1520</Words>
  <Characters>8667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10167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7</cp:revision>
  <cp:lastPrinted>2014-04-25T12:16:00Z</cp:lastPrinted>
  <dcterms:created xsi:type="dcterms:W3CDTF">2015-10-26T07:49:00Z</dcterms:created>
  <dcterms:modified xsi:type="dcterms:W3CDTF">2017-04-10T08:44:00Z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Pusok P Szabolcs Pal PFA 32712910</vt:lpwstr>
  </property>
  <property fmtid="{D5CDD505-2E9C-101B-9397-08002B2CF9AE}" pid="5" name="SordId">
    <vt:lpwstr>(AD045522-B969-F5D3-0EC2-9EEBA8F95CAD)</vt:lpwstr>
  </property>
  <property fmtid="{D5CDD505-2E9C-101B-9397-08002B2CF9AE}" pid="6" name="VersiuneDocument">
    <vt:lpwstr>3</vt:lpwstr>
  </property>
  <property fmtid="{D5CDD505-2E9C-101B-9397-08002B2CF9AE}" pid="7" name="RuntimeGuid">
    <vt:lpwstr>38ed6611-ed53-4632-bef5-ae41dbd06c05</vt:lpwstr>
  </property>
  <property fmtid="{D5CDD505-2E9C-101B-9397-08002B2CF9AE}" pid="8" name="PunctLucruId">
    <vt:lpwstr>394285</vt:lpwstr>
  </property>
  <property fmtid="{D5CDD505-2E9C-101B-9397-08002B2CF9AE}" pid="9" name="SablonSordId">
    <vt:lpwstr>(8B66777B-56B9-65A9-2773-1FA4A6BC21FB)</vt:lpwstr>
  </property>
  <property fmtid="{D5CDD505-2E9C-101B-9397-08002B2CF9AE}" pid="10" name="DosarSordId">
    <vt:lpwstr>4066205</vt:lpwstr>
  </property>
  <property fmtid="{D5CDD505-2E9C-101B-9397-08002B2CF9AE}" pid="11" name="DosarCerereSordId">
    <vt:lpwstr>4024708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161d7689-61ed-402f-b93d-f94f1da3dc14</vt:lpwstr>
  </property>
  <property fmtid="{D5CDD505-2E9C-101B-9397-08002B2CF9AE}" pid="16" name="CommitRoles">
    <vt:lpwstr>false</vt:lpwstr>
  </property>
</Properties>
</file>