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AD5DAC" w:rsidP="002A0D13">
      <w:pPr>
        <w:spacing w:after="0" w:line="240" w:lineRule="auto"/>
        <w:jc w:val="both"/>
        <w:rPr>
          <w:rFonts w:ascii="Times New Roman" w:hAnsi="Times New Roman"/>
          <w:b/>
          <w:bCs/>
          <w:sz w:val="28"/>
          <w:szCs w:val="28"/>
          <w:lang w:val="ro-RO"/>
        </w:rPr>
      </w:pPr>
    </w:p>
    <w:p w:rsidR="00240AAF" w:rsidRPr="00064581" w:rsidRDefault="00AD5DA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AD5DA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AD5DA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7-06-12T00:00:00Z">
            <w:dateFormat w:val="dd.MM.yyyy"/>
            <w:lid w:val="ro-RO"/>
            <w:storeMappedDataAs w:val="dateTime"/>
            <w:calendar w:val="gregorian"/>
          </w:date>
        </w:sdtPr>
        <w:sdtContent>
          <w:r w:rsidR="00364D26">
            <w:rPr>
              <w:rFonts w:ascii="Arial" w:hAnsi="Arial" w:cs="Arial"/>
              <w:i w:val="0"/>
              <w:lang w:val="ro-RO"/>
            </w:rPr>
            <w:t>12.06.2017</w:t>
          </w:r>
        </w:sdtContent>
      </w:sdt>
    </w:p>
    <w:sdt>
      <w:sdtPr>
        <w:rPr>
          <w:rFonts w:ascii="Arial" w:hAnsi="Arial" w:cs="Arial"/>
          <w:b/>
          <w:sz w:val="24"/>
          <w:szCs w:val="24"/>
          <w:lang w:val="ro-RO"/>
        </w:rPr>
        <w:alias w:val="Câmp editabil text"/>
        <w:tag w:val="CampEditabil"/>
        <w:id w:val="-509059168"/>
        <w:placeholder>
          <w:docPart w:val="71B67E317EA441F380BC70C141C2B799"/>
        </w:placeholder>
      </w:sdtPr>
      <w:sdtContent>
        <w:p w:rsidR="00AC0360" w:rsidRPr="00364D26" w:rsidRDefault="00364D26" w:rsidP="00AC0360">
          <w:pPr>
            <w:spacing w:after="0"/>
            <w:jc w:val="center"/>
            <w:rPr>
              <w:rFonts w:ascii="Arial" w:hAnsi="Arial" w:cs="Arial"/>
              <w:b/>
              <w:sz w:val="24"/>
              <w:szCs w:val="24"/>
              <w:lang w:val="ro-RO"/>
            </w:rPr>
          </w:pPr>
          <w:r w:rsidRPr="00364D26">
            <w:rPr>
              <w:rFonts w:ascii="Arial" w:hAnsi="Arial" w:cs="Arial"/>
              <w:b/>
              <w:sz w:val="24"/>
              <w:szCs w:val="24"/>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AD5DAC" w:rsidP="00074A9F">
          <w:pPr>
            <w:spacing w:after="120" w:line="240" w:lineRule="auto"/>
            <w:jc w:val="center"/>
            <w:rPr>
              <w:lang w:val="ro-RO"/>
            </w:rPr>
          </w:pPr>
          <w:r>
            <w:rPr>
              <w:lang w:val="ro-RO"/>
            </w:rPr>
            <w:t xml:space="preserve"> </w:t>
          </w:r>
        </w:p>
      </w:sdtContent>
    </w:sdt>
    <w:p w:rsidR="00AC0360" w:rsidRDefault="00AD5DAC" w:rsidP="00F6328D">
      <w:pPr>
        <w:autoSpaceDE w:val="0"/>
        <w:spacing w:after="0" w:line="240" w:lineRule="auto"/>
        <w:jc w:val="both"/>
        <w:rPr>
          <w:rFonts w:ascii="Arial" w:hAnsi="Arial" w:cs="Arial"/>
          <w:sz w:val="24"/>
          <w:szCs w:val="24"/>
          <w:lang w:val="ro-RO"/>
        </w:rPr>
      </w:pPr>
    </w:p>
    <w:p w:rsidR="00AC0360" w:rsidRDefault="00AD5DAC" w:rsidP="00F6328D">
      <w:pPr>
        <w:autoSpaceDE w:val="0"/>
        <w:spacing w:after="0" w:line="240" w:lineRule="auto"/>
        <w:jc w:val="both"/>
        <w:rPr>
          <w:rFonts w:ascii="Arial" w:hAnsi="Arial" w:cs="Arial"/>
          <w:sz w:val="24"/>
          <w:szCs w:val="24"/>
          <w:lang w:val="ro-RO"/>
        </w:rPr>
      </w:pPr>
    </w:p>
    <w:p w:rsidR="00595382" w:rsidRDefault="00AD5DA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364D26">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364D26">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364D26">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364D26">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364D26">
            <w:rPr>
              <w:rFonts w:ascii="Arial" w:hAnsi="Arial" w:cs="Arial"/>
              <w:sz w:val="24"/>
              <w:szCs w:val="24"/>
              <w:lang w:val="ro-RO"/>
            </w:rPr>
            <w:t>2796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5-15T00:00:00Z">
            <w:dateFormat w:val="dd.MM.yyyy"/>
            <w:lid w:val="ro-RO"/>
            <w:storeMappedDataAs w:val="dateTime"/>
            <w:calendar w:val="gregorian"/>
          </w:date>
        </w:sdtPr>
        <w:sdtContent>
          <w:r w:rsidR="00364D26">
            <w:rPr>
              <w:rFonts w:ascii="Arial" w:hAnsi="Arial" w:cs="Arial"/>
              <w:spacing w:val="-6"/>
              <w:sz w:val="24"/>
              <w:szCs w:val="24"/>
              <w:lang w:val="ro-RO"/>
            </w:rPr>
            <w:t>15.05.2017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74122" w:rsidRPr="00F74122" w:rsidRDefault="00F74122" w:rsidP="00F74122">
          <w:pPr>
            <w:pStyle w:val="ListParagraph"/>
            <w:autoSpaceDE w:val="0"/>
            <w:spacing w:after="0" w:line="240" w:lineRule="auto"/>
            <w:jc w:val="both"/>
            <w:rPr>
              <w:rFonts w:ascii="Arial" w:hAnsi="Arial" w:cs="Arial"/>
              <w:sz w:val="24"/>
              <w:szCs w:val="24"/>
              <w:lang w:val="ro-RO" w:eastAsia="ro-RO"/>
            </w:rPr>
          </w:pPr>
        </w:p>
        <w:p w:rsidR="00F41F0E" w:rsidRPr="00AD5DAC" w:rsidRDefault="00AD5DAC" w:rsidP="00AD5DAC">
          <w:pPr>
            <w:pStyle w:val="ListParagraph"/>
            <w:numPr>
              <w:ilvl w:val="0"/>
              <w:numId w:val="13"/>
            </w:numPr>
            <w:autoSpaceDE w:val="0"/>
            <w:spacing w:after="0" w:line="240" w:lineRule="auto"/>
            <w:jc w:val="both"/>
            <w:rPr>
              <w:rFonts w:ascii="Arial" w:hAnsi="Arial" w:cs="Arial"/>
              <w:sz w:val="24"/>
              <w:szCs w:val="24"/>
              <w:lang w:val="ro-RO" w:eastAsia="ro-RO"/>
            </w:rPr>
          </w:pPr>
          <w:r w:rsidRPr="00AD5DAC">
            <w:rPr>
              <w:rFonts w:ascii="Arial" w:hAnsi="Arial" w:cs="Arial"/>
              <w:b/>
              <w:sz w:val="24"/>
              <w:szCs w:val="24"/>
              <w:lang w:val="ro-RO" w:eastAsia="ro-RO"/>
            </w:rPr>
            <w:t>Hotărârii Guvernului nr. 445/2009</w:t>
          </w:r>
          <w:r w:rsidRPr="00AD5DAC">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Pr="00AD5DAC" w:rsidRDefault="00AD5DAC" w:rsidP="00AD5DAC">
          <w:pPr>
            <w:pStyle w:val="ListParagraph"/>
            <w:numPr>
              <w:ilvl w:val="0"/>
              <w:numId w:val="13"/>
            </w:numPr>
            <w:autoSpaceDE w:val="0"/>
            <w:spacing w:after="0" w:line="240" w:lineRule="auto"/>
            <w:jc w:val="both"/>
            <w:rPr>
              <w:rFonts w:ascii="Arial" w:hAnsi="Arial" w:cs="Arial"/>
              <w:sz w:val="24"/>
              <w:szCs w:val="24"/>
              <w:lang w:val="ro-RO" w:eastAsia="ro-RO"/>
            </w:rPr>
          </w:pPr>
          <w:r w:rsidRPr="00AD5DAC">
            <w:rPr>
              <w:rFonts w:ascii="Arial" w:hAnsi="Arial" w:cs="Arial"/>
              <w:b/>
              <w:sz w:val="24"/>
              <w:szCs w:val="24"/>
              <w:lang w:val="ro-RO"/>
            </w:rPr>
            <w:t xml:space="preserve">Ordonanţei de Urgenţă a </w:t>
          </w:r>
          <w:r w:rsidRPr="00AD5DAC">
            <w:rPr>
              <w:rFonts w:ascii="Arial" w:hAnsi="Arial" w:cs="Arial"/>
              <w:b/>
              <w:sz w:val="24"/>
              <w:szCs w:val="24"/>
              <w:lang w:val="ro-RO"/>
            </w:rPr>
            <w:t>Guvernului nr. 57/2007</w:t>
          </w:r>
          <w:r w:rsidRPr="00AD5DAC">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AD5DAC">
            <w:rPr>
              <w:rFonts w:ascii="Arial" w:hAnsi="Arial" w:cs="Arial"/>
              <w:b/>
              <w:sz w:val="24"/>
              <w:szCs w:val="24"/>
              <w:lang w:val="ro-RO"/>
            </w:rPr>
            <w:t>Legea nr.</w:t>
          </w:r>
          <w:r w:rsidRPr="00AD5DAC">
            <w:rPr>
              <w:rFonts w:ascii="Arial" w:hAnsi="Arial" w:cs="Arial"/>
              <w:b/>
              <w:sz w:val="24"/>
              <w:szCs w:val="24"/>
              <w:lang w:val="ro-RO"/>
            </w:rPr>
            <w:t xml:space="preserve"> </w:t>
          </w:r>
          <w:r w:rsidRPr="00AD5DAC">
            <w:rPr>
              <w:rFonts w:ascii="Arial" w:hAnsi="Arial" w:cs="Arial"/>
              <w:b/>
              <w:sz w:val="24"/>
              <w:szCs w:val="24"/>
              <w:lang w:val="ro-RO"/>
            </w:rPr>
            <w:t>49/2011</w:t>
          </w:r>
          <w:r w:rsidRPr="00AD5DAC">
            <w:rPr>
              <w:rFonts w:ascii="Arial" w:hAnsi="Arial" w:cs="Arial"/>
              <w:sz w:val="24"/>
              <w:szCs w:val="24"/>
              <w:lang w:val="ro-RO"/>
            </w:rPr>
            <w:t>,</w:t>
          </w:r>
        </w:p>
        <w:p w:rsidR="00595382" w:rsidRDefault="00682AD2" w:rsidP="00595382">
          <w:pPr>
            <w:autoSpaceDE w:val="0"/>
            <w:spacing w:after="0" w:line="240" w:lineRule="auto"/>
            <w:jc w:val="both"/>
            <w:rPr>
              <w:rFonts w:ascii="Arial" w:hAnsi="Arial" w:cs="Arial"/>
              <w:sz w:val="24"/>
              <w:szCs w:val="24"/>
              <w:lang w:val="ro-RO"/>
            </w:rPr>
          </w:pPr>
        </w:p>
      </w:sdtContent>
    </w:sdt>
    <w:p w:rsidR="00595382" w:rsidRPr="0001311F" w:rsidRDefault="00AD5DA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547341">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w:t>
          </w:r>
          <w:r w:rsidR="00547341">
            <w:rPr>
              <w:rFonts w:ascii="Arial" w:hAnsi="Arial" w:cs="Arial"/>
              <w:sz w:val="24"/>
              <w:szCs w:val="24"/>
              <w:lang w:val="ro-RO"/>
            </w:rPr>
            <w:t xml:space="preserve"> desfăşurate în cadrul şedinţei</w:t>
          </w:r>
          <w:r w:rsidRPr="0001311F">
            <w:rPr>
              <w:rFonts w:ascii="Arial" w:hAnsi="Arial" w:cs="Arial"/>
              <w:sz w:val="24"/>
              <w:szCs w:val="24"/>
              <w:lang w:val="ro-RO"/>
            </w:rPr>
            <w:t xml:space="preserve"> Comisiei de Analiză Tehnică din data de</w:t>
          </w:r>
          <w:r w:rsidR="00547341">
            <w:rPr>
              <w:rFonts w:ascii="Arial" w:hAnsi="Arial" w:cs="Arial"/>
              <w:sz w:val="24"/>
              <w:szCs w:val="24"/>
              <w:lang w:val="ro-RO"/>
            </w:rPr>
            <w:t xml:space="preserve"> 12.06.2017</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547341">
            <w:rPr>
              <w:rFonts w:ascii="Arial" w:hAnsi="Arial" w:cs="Arial"/>
              <w:sz w:val="24"/>
              <w:szCs w:val="24"/>
              <w:lang w:val="ro-RO"/>
            </w:rPr>
            <w:t xml:space="preserve">: </w:t>
          </w:r>
          <w:r w:rsidR="00547341" w:rsidRPr="00547341">
            <w:rPr>
              <w:rFonts w:ascii="Arial" w:hAnsi="Arial" w:cs="Arial"/>
              <w:b/>
              <w:sz w:val="24"/>
              <w:szCs w:val="24"/>
              <w:lang w:val="ro-RO"/>
            </w:rPr>
            <w:t>MODERNIZARE LEA 20 KV S-AXA VîRȘOLȚ</w:t>
          </w:r>
          <w:r w:rsidR="00547341">
            <w:rPr>
              <w:rFonts w:ascii="Arial" w:hAnsi="Arial" w:cs="Arial"/>
              <w:b/>
              <w:sz w:val="24"/>
              <w:szCs w:val="24"/>
              <w:lang w:val="ro-RO"/>
            </w:rPr>
            <w:t xml:space="preserve">, </w:t>
          </w:r>
          <w:r w:rsidRPr="0001311F">
            <w:rPr>
              <w:rFonts w:ascii="Arial" w:hAnsi="Arial" w:cs="Arial"/>
              <w:sz w:val="24"/>
              <w:szCs w:val="24"/>
              <w:lang w:val="ro-RO"/>
            </w:rPr>
            <w:t xml:space="preserve">propus a fi amplasat în </w:t>
          </w:r>
          <w:r w:rsidR="00547341">
            <w:rPr>
              <w:rFonts w:ascii="Arial" w:hAnsi="Arial" w:cs="Arial"/>
              <w:sz w:val="24"/>
              <w:szCs w:val="24"/>
              <w:lang w:val="ro-RO"/>
            </w:rPr>
            <w:t>i</w:t>
          </w:r>
          <w:r w:rsidR="00547341" w:rsidRPr="00547341">
            <w:rPr>
              <w:rFonts w:ascii="Arial" w:hAnsi="Arial" w:cs="Arial"/>
              <w:sz w:val="24"/>
              <w:szCs w:val="24"/>
              <w:lang w:val="ro-RO"/>
            </w:rPr>
            <w:t>ntravilanul și extravilanul com. Crasna și Vîrșolț, jud. Sălaj</w:t>
          </w:r>
          <w:r w:rsidR="00547341">
            <w:rPr>
              <w:rFonts w:ascii="Arial" w:hAnsi="Arial" w:cs="Arial"/>
              <w:sz w:val="24"/>
              <w:szCs w:val="24"/>
              <w:lang w:val="ro-RO"/>
            </w:rPr>
            <w:t>,</w:t>
          </w:r>
          <w:r w:rsidRPr="0001311F">
            <w:rPr>
              <w:rFonts w:ascii="Arial" w:hAnsi="Arial" w:cs="Arial"/>
              <w:sz w:val="24"/>
              <w:szCs w:val="24"/>
              <w:lang w:val="ro-RO"/>
            </w:rPr>
            <w:t xml:space="preserve"> </w:t>
          </w:r>
          <w:r w:rsidRPr="00547341">
            <w:rPr>
              <w:rFonts w:ascii="Arial" w:hAnsi="Arial" w:cs="Arial"/>
              <w:b/>
              <w:sz w:val="24"/>
              <w:szCs w:val="24"/>
              <w:lang w:val="ro-RO"/>
            </w:rPr>
            <w:t>nu se supune evaluării impactului asupra</w:t>
          </w:r>
          <w:r w:rsidRPr="0001311F">
            <w:rPr>
              <w:rFonts w:ascii="Arial" w:hAnsi="Arial" w:cs="Arial"/>
              <w:sz w:val="24"/>
              <w:szCs w:val="24"/>
              <w:lang w:val="ro-RO"/>
            </w:rPr>
            <w:t xml:space="preserve"> </w:t>
          </w:r>
          <w:r w:rsidRPr="00547341">
            <w:rPr>
              <w:rFonts w:ascii="Arial" w:hAnsi="Arial" w:cs="Arial"/>
              <w:b/>
              <w:sz w:val="24"/>
              <w:szCs w:val="24"/>
              <w:lang w:val="ro-RO"/>
            </w:rPr>
            <w:t>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AD5DA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547341" w:rsidRDefault="00547341" w:rsidP="00547341">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alias w:val="Câmp editabil text"/>
            <w:tag w:val="CampEditabil"/>
            <w:id w:val="17469752"/>
            <w:placeholder>
              <w:docPart w:val="45D5D32DA030481993D3DE6906A15F1F"/>
            </w:placeholder>
          </w:sdtPr>
          <w:sdtContent>
            <w:p w:rsidR="003D3E22" w:rsidRPr="007B5214" w:rsidRDefault="003D3E22" w:rsidP="003D3E22">
              <w:pPr>
                <w:autoSpaceDE w:val="0"/>
                <w:autoSpaceDN w:val="0"/>
                <w:adjustRightInd w:val="0"/>
                <w:spacing w:after="0" w:line="240" w:lineRule="auto"/>
                <w:ind w:firstLine="270"/>
                <w:jc w:val="both"/>
                <w:rPr>
                  <w:rFonts w:ascii="Arial" w:hAnsi="Arial" w:cs="Arial"/>
                  <w:sz w:val="24"/>
                  <w:szCs w:val="24"/>
                  <w:lang w:val="ro-RO"/>
                </w:rPr>
              </w:pPr>
              <w:r w:rsidRPr="007B5214">
                <w:rPr>
                  <w:rFonts w:ascii="Arial" w:hAnsi="Arial" w:cs="Arial"/>
                  <w:sz w:val="24"/>
                  <w:szCs w:val="24"/>
                  <w:lang w:val="ro-RO"/>
                </w:rPr>
                <w:t>Motivele care au stat la baza luării deciziei etapei de încadrare în procedura de evaluare a impactului asupra mediului sunt următoarele:</w:t>
              </w:r>
            </w:p>
            <w:p w:rsidR="003D3E22" w:rsidRPr="007B5214" w:rsidRDefault="003D3E22" w:rsidP="003D3E22">
              <w:pPr>
                <w:autoSpaceDE w:val="0"/>
                <w:autoSpaceDN w:val="0"/>
                <w:adjustRightInd w:val="0"/>
                <w:spacing w:before="120" w:after="0" w:line="240" w:lineRule="auto"/>
                <w:jc w:val="both"/>
                <w:rPr>
                  <w:rFonts w:ascii="Arial" w:hAnsi="Arial" w:cs="Arial"/>
                  <w:sz w:val="24"/>
                  <w:szCs w:val="24"/>
                  <w:lang w:val="ro-RO"/>
                </w:rPr>
              </w:pPr>
              <w:r w:rsidRPr="007B5214">
                <w:rPr>
                  <w:rFonts w:ascii="Arial" w:hAnsi="Arial" w:cs="Arial"/>
                  <w:sz w:val="24"/>
                  <w:szCs w:val="24"/>
                  <w:lang w:val="ro-RO"/>
                </w:rPr>
                <w:t xml:space="preserve">    </w:t>
              </w:r>
              <w:r w:rsidRPr="002E17D3">
                <w:rPr>
                  <w:rFonts w:ascii="Arial" w:hAnsi="Arial" w:cs="Arial"/>
                  <w:sz w:val="24"/>
                  <w:szCs w:val="24"/>
                  <w:lang w:val="ro-RO"/>
                </w:rPr>
                <w:t>a)</w:t>
              </w:r>
              <w:r w:rsidRPr="007B5214">
                <w:rPr>
                  <w:rFonts w:ascii="Arial" w:hAnsi="Arial" w:cs="Arial"/>
                  <w:sz w:val="24"/>
                  <w:szCs w:val="24"/>
                  <w:lang w:val="ro-RO"/>
                </w:rPr>
                <w:t xml:space="preserve"> Proiectul se încadrează în prevederile </w:t>
              </w:r>
              <w:r w:rsidRPr="007B5214">
                <w:rPr>
                  <w:rFonts w:ascii="Arial" w:hAnsi="Arial" w:cs="Arial"/>
                  <w:sz w:val="24"/>
                  <w:szCs w:val="24"/>
                  <w:u w:val="single"/>
                  <w:lang w:val="ro-RO"/>
                </w:rPr>
                <w:t>Hotărârii Guvernului nr. 445/2009</w:t>
              </w:r>
              <w:r w:rsidRPr="007B5214">
                <w:rPr>
                  <w:rFonts w:ascii="Arial" w:hAnsi="Arial" w:cs="Arial"/>
                  <w:sz w:val="24"/>
                  <w:szCs w:val="24"/>
                  <w:lang w:val="ro-RO"/>
                </w:rPr>
                <w:t>, anexa nr. 2, pct. 13, lit. a)</w:t>
              </w:r>
              <w:r>
                <w:rPr>
                  <w:rFonts w:ascii="Arial" w:hAnsi="Arial" w:cs="Arial"/>
                  <w:sz w:val="24"/>
                  <w:szCs w:val="24"/>
                  <w:lang w:val="ro-RO"/>
                </w:rPr>
                <w:t xml:space="preserve"> –</w:t>
              </w:r>
              <w:r w:rsidRPr="00EE1AC6">
                <w:rPr>
                  <w:rFonts w:ascii="Arial" w:hAnsi="Arial" w:cs="Arial"/>
                  <w:sz w:val="24"/>
                  <w:szCs w:val="24"/>
                  <w:lang w:val="ro-RO"/>
                </w:rPr>
                <w:t xml:space="preserve"> </w:t>
              </w:r>
              <w:r>
                <w:rPr>
                  <w:rFonts w:ascii="Arial" w:hAnsi="Arial" w:cs="Arial"/>
                  <w:sz w:val="24"/>
                  <w:szCs w:val="24"/>
                  <w:lang w:val="ro-RO"/>
                </w:rPr>
                <w:t>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r w:rsidRPr="007B5214">
                <w:rPr>
                  <w:rFonts w:ascii="Arial" w:hAnsi="Arial" w:cs="Arial"/>
                  <w:sz w:val="24"/>
                  <w:szCs w:val="24"/>
                  <w:lang w:val="ro-RO"/>
                </w:rPr>
                <w:t>;</w:t>
              </w:r>
            </w:p>
            <w:p w:rsidR="003D3E22" w:rsidRPr="00110688" w:rsidRDefault="003D3E22" w:rsidP="003D3E22">
              <w:pPr>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r w:rsidRPr="002E17D3">
                <w:rPr>
                  <w:rFonts w:ascii="Arial" w:hAnsi="Arial" w:cs="Arial"/>
                  <w:sz w:val="24"/>
                  <w:szCs w:val="24"/>
                  <w:lang w:val="ro-RO"/>
                </w:rPr>
                <w:t>b)</w:t>
              </w:r>
              <w:r>
                <w:rPr>
                  <w:rFonts w:ascii="Arial" w:hAnsi="Arial" w:cs="Arial"/>
                  <w:sz w:val="24"/>
                  <w:szCs w:val="24"/>
                  <w:lang w:val="ro-RO"/>
                </w:rPr>
                <w:t xml:space="preserve"> </w:t>
              </w:r>
              <w:r w:rsidRPr="00110688">
                <w:rPr>
                  <w:rFonts w:ascii="Arial" w:hAnsi="Arial" w:cs="Arial"/>
                  <w:sz w:val="24"/>
                  <w:szCs w:val="24"/>
                  <w:lang w:val="ro-RO"/>
                </w:rPr>
                <w:t>Caracteristicile proiectului:</w:t>
              </w:r>
            </w:p>
            <w:p w:rsidR="003D3E22"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3D3E22" w:rsidRPr="003E42A4" w:rsidRDefault="003D3E22" w:rsidP="003D3E22">
              <w:pPr>
                <w:spacing w:after="0" w:line="240" w:lineRule="auto"/>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p>
            <w:p w:rsidR="003D3E22" w:rsidRPr="003D3E22" w:rsidRDefault="003D3E22" w:rsidP="003D3E22">
              <w:pPr>
                <w:numPr>
                  <w:ilvl w:val="0"/>
                  <w:numId w:val="66"/>
                </w:numPr>
                <w:spacing w:after="0" w:line="240" w:lineRule="auto"/>
                <w:ind w:left="900" w:hanging="360"/>
                <w:jc w:val="both"/>
                <w:rPr>
                  <w:rFonts w:ascii="Arial" w:hAnsi="Arial" w:cs="Arial"/>
                  <w:sz w:val="24"/>
                  <w:szCs w:val="24"/>
                  <w:lang w:val="ro-RO"/>
                </w:rPr>
              </w:pPr>
              <w:r>
                <w:rPr>
                  <w:rFonts w:ascii="Arial" w:hAnsi="Arial" w:cs="Arial"/>
                  <w:sz w:val="24"/>
                  <w:szCs w:val="24"/>
                  <w:lang w:val="ro-RO"/>
                </w:rPr>
                <w:t>Î</w:t>
              </w:r>
              <w:r w:rsidRPr="003D3E22">
                <w:rPr>
                  <w:rFonts w:ascii="Arial" w:hAnsi="Arial" w:cs="Arial"/>
                  <w:sz w:val="24"/>
                  <w:szCs w:val="24"/>
                  <w:lang w:val="ro-RO"/>
                </w:rPr>
                <w:t>nl</w:t>
              </w:r>
              <w:r>
                <w:rPr>
                  <w:rFonts w:ascii="Arial" w:hAnsi="Arial" w:cs="Arial"/>
                  <w:sz w:val="24"/>
                  <w:szCs w:val="24"/>
                  <w:lang w:val="ro-RO"/>
                </w:rPr>
                <w:t xml:space="preserve">ocuirea izolației ceramice </w:t>
              </w:r>
              <w:r w:rsidRPr="003D3E22">
                <w:rPr>
                  <w:rFonts w:ascii="Arial" w:hAnsi="Arial" w:cs="Arial"/>
                  <w:sz w:val="24"/>
                  <w:szCs w:val="24"/>
                  <w:lang w:val="ro-RO"/>
                </w:rPr>
                <w:t>cu izolatoare compozit pe o lungime de aproximativ 6</w:t>
              </w:r>
              <w:r>
                <w:rPr>
                  <w:rFonts w:ascii="Arial" w:hAnsi="Arial" w:cs="Arial"/>
                  <w:sz w:val="24"/>
                  <w:szCs w:val="24"/>
                  <w:lang w:val="ro-RO"/>
                </w:rPr>
                <w:t xml:space="preserve"> </w:t>
              </w:r>
              <w:r w:rsidRPr="003D3E22">
                <w:rPr>
                  <w:rFonts w:ascii="Arial" w:hAnsi="Arial" w:cs="Arial"/>
                  <w:sz w:val="24"/>
                  <w:szCs w:val="24"/>
                  <w:lang w:val="ro-RO"/>
                </w:rPr>
                <w:t>km;</w:t>
              </w:r>
            </w:p>
            <w:p w:rsidR="003D3E22" w:rsidRPr="003D3E22" w:rsidRDefault="003D3E22" w:rsidP="003D3E22">
              <w:pPr>
                <w:numPr>
                  <w:ilvl w:val="0"/>
                  <w:numId w:val="66"/>
                </w:numPr>
                <w:spacing w:after="0" w:line="240" w:lineRule="auto"/>
                <w:ind w:left="900" w:hanging="360"/>
                <w:jc w:val="both"/>
                <w:rPr>
                  <w:rFonts w:ascii="Arial" w:hAnsi="Arial" w:cs="Arial"/>
                  <w:sz w:val="24"/>
                  <w:szCs w:val="24"/>
                  <w:lang w:val="ro-RO"/>
                </w:rPr>
              </w:pPr>
              <w:r>
                <w:rPr>
                  <w:rFonts w:ascii="Arial" w:hAnsi="Arial" w:cs="Arial"/>
                  <w:sz w:val="24"/>
                  <w:szCs w:val="24"/>
                  <w:lang w:val="ro-RO"/>
                </w:rPr>
                <w:t>Înlocuire stâlpi necorespunzători</w:t>
              </w:r>
              <w:r w:rsidRPr="003D3E22">
                <w:rPr>
                  <w:rFonts w:ascii="Arial" w:hAnsi="Arial" w:cs="Arial"/>
                  <w:sz w:val="24"/>
                  <w:szCs w:val="24"/>
                  <w:lang w:val="ro-RO"/>
                </w:rPr>
                <w:t>;</w:t>
              </w:r>
            </w:p>
            <w:p w:rsidR="003D3E22" w:rsidRPr="003D3E22" w:rsidRDefault="003D3E22" w:rsidP="003D3E22">
              <w:pPr>
                <w:numPr>
                  <w:ilvl w:val="0"/>
                  <w:numId w:val="66"/>
                </w:numPr>
                <w:spacing w:after="0" w:line="240" w:lineRule="auto"/>
                <w:ind w:left="900" w:hanging="360"/>
                <w:jc w:val="both"/>
                <w:rPr>
                  <w:rFonts w:ascii="Arial" w:hAnsi="Arial" w:cs="Arial"/>
                  <w:sz w:val="24"/>
                  <w:szCs w:val="24"/>
                  <w:lang w:val="ro-RO"/>
                </w:rPr>
              </w:pPr>
              <w:r>
                <w:rPr>
                  <w:rFonts w:ascii="Arial" w:hAnsi="Arial" w:cs="Arial"/>
                  <w:sz w:val="24"/>
                  <w:szCs w:val="24"/>
                  <w:lang w:val="ro-RO"/>
                </w:rPr>
                <w:lastRenderedPageBreak/>
                <w:t>Î</w:t>
              </w:r>
              <w:r w:rsidRPr="003D3E22">
                <w:rPr>
                  <w:rFonts w:ascii="Arial" w:hAnsi="Arial" w:cs="Arial"/>
                  <w:sz w:val="24"/>
                  <w:szCs w:val="24"/>
                  <w:lang w:val="ro-RO"/>
                </w:rPr>
                <w:t>nlocuire echipamente uzate</w:t>
              </w:r>
              <w:r>
                <w:rPr>
                  <w:rFonts w:ascii="Arial" w:hAnsi="Arial" w:cs="Arial"/>
                  <w:sz w:val="24"/>
                  <w:szCs w:val="24"/>
                  <w:lang w:val="ro-RO"/>
                </w:rPr>
                <w:t xml:space="preserve"> </w:t>
              </w:r>
              <w:r w:rsidRPr="003D3E22">
                <w:rPr>
                  <w:rFonts w:ascii="Arial" w:hAnsi="Arial" w:cs="Arial"/>
                  <w:sz w:val="24"/>
                  <w:szCs w:val="24"/>
                  <w:lang w:val="ro-RO"/>
                </w:rPr>
                <w:t>(separatoare) nr.</w:t>
              </w:r>
              <w:r>
                <w:rPr>
                  <w:rFonts w:ascii="Arial" w:hAnsi="Arial" w:cs="Arial"/>
                  <w:sz w:val="24"/>
                  <w:szCs w:val="24"/>
                  <w:lang w:val="ro-RO"/>
                </w:rPr>
                <w:t xml:space="preserve"> </w:t>
              </w:r>
              <w:r w:rsidRPr="003D3E22">
                <w:rPr>
                  <w:rFonts w:ascii="Arial" w:hAnsi="Arial" w:cs="Arial"/>
                  <w:sz w:val="24"/>
                  <w:szCs w:val="24"/>
                  <w:lang w:val="ro-RO"/>
                </w:rPr>
                <w:t>7864, 7863, 7645, 7862, 7770, 7760, 7859, 7857;</w:t>
              </w:r>
            </w:p>
            <w:p w:rsidR="003D3E22" w:rsidRPr="003D3E22" w:rsidRDefault="003D3E22" w:rsidP="003D3E22">
              <w:pPr>
                <w:numPr>
                  <w:ilvl w:val="0"/>
                  <w:numId w:val="66"/>
                </w:numPr>
                <w:spacing w:after="0" w:line="240" w:lineRule="auto"/>
                <w:ind w:left="900"/>
                <w:jc w:val="both"/>
                <w:rPr>
                  <w:rFonts w:ascii="Arial" w:hAnsi="Arial" w:cs="Arial"/>
                  <w:sz w:val="24"/>
                  <w:szCs w:val="24"/>
                  <w:lang w:val="ro-RO"/>
                </w:rPr>
              </w:pPr>
              <w:r>
                <w:rPr>
                  <w:rFonts w:ascii="Arial" w:hAnsi="Arial" w:cs="Arial"/>
                  <w:sz w:val="24"/>
                  <w:szCs w:val="24"/>
                  <w:lang w:val="ro-RO"/>
                </w:rPr>
                <w:t>Î</w:t>
              </w:r>
              <w:r w:rsidRPr="003D3E22">
                <w:rPr>
                  <w:rFonts w:ascii="Arial" w:hAnsi="Arial" w:cs="Arial"/>
                  <w:sz w:val="24"/>
                  <w:szCs w:val="24"/>
                  <w:lang w:val="ro-RO"/>
                </w:rPr>
                <w:t>nlocuire conductoare necorespunzatoare pe o p</w:t>
              </w:r>
              <w:r>
                <w:rPr>
                  <w:rFonts w:ascii="Arial" w:hAnsi="Arial" w:cs="Arial"/>
                  <w:sz w:val="24"/>
                  <w:szCs w:val="24"/>
                  <w:lang w:val="ro-RO"/>
                </w:rPr>
                <w:t>orț</w:t>
              </w:r>
              <w:r w:rsidRPr="003D3E22">
                <w:rPr>
                  <w:rFonts w:ascii="Arial" w:hAnsi="Arial" w:cs="Arial"/>
                  <w:sz w:val="24"/>
                  <w:szCs w:val="24"/>
                  <w:lang w:val="ro-RO"/>
                </w:rPr>
                <w:t>iune de aproximativ 6</w:t>
              </w:r>
              <w:r>
                <w:rPr>
                  <w:rFonts w:ascii="Arial" w:hAnsi="Arial" w:cs="Arial"/>
                  <w:sz w:val="24"/>
                  <w:szCs w:val="24"/>
                  <w:lang w:val="ro-RO"/>
                </w:rPr>
                <w:t xml:space="preserve"> </w:t>
              </w:r>
              <w:r w:rsidRPr="003D3E22">
                <w:rPr>
                  <w:rFonts w:ascii="Arial" w:hAnsi="Arial" w:cs="Arial"/>
                  <w:sz w:val="24"/>
                  <w:szCs w:val="24"/>
                  <w:lang w:val="ro-RO"/>
                </w:rPr>
                <w:t>km;</w:t>
              </w:r>
            </w:p>
            <w:p w:rsidR="003D3E22" w:rsidRPr="00110688"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2</w:t>
              </w:r>
              <w:r w:rsidRPr="00110688">
                <w:rPr>
                  <w:rFonts w:ascii="Arial" w:hAnsi="Arial" w:cs="Arial"/>
                  <w:sz w:val="24"/>
                  <w:szCs w:val="24"/>
                  <w:lang w:val="ro-RO"/>
                </w:rPr>
                <w:t>) cumularea cu alte proiecte: - nu este cazul;</w:t>
              </w:r>
            </w:p>
            <w:p w:rsidR="003D3E22" w:rsidRPr="00110688"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3</w:t>
              </w:r>
              <w:r w:rsidRPr="00110688">
                <w:rPr>
                  <w:rFonts w:ascii="Arial" w:hAnsi="Arial" w:cs="Arial"/>
                  <w:sz w:val="24"/>
                  <w:szCs w:val="24"/>
                  <w:lang w:val="ro-RO"/>
                </w:rPr>
                <w:t xml:space="preserve">) utilizarea resurselor naturale: - nu este cazul;  </w:t>
              </w:r>
            </w:p>
            <w:p w:rsidR="003D3E22" w:rsidRPr="00110688"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4</w:t>
              </w:r>
              <w:r w:rsidRPr="00110688">
                <w:rPr>
                  <w:rFonts w:ascii="Arial" w:hAnsi="Arial" w:cs="Arial"/>
                  <w:sz w:val="24"/>
                  <w:szCs w:val="24"/>
                  <w:lang w:val="ro-RO"/>
                </w:rPr>
                <w:t>) apele uzate rezultate: - nu este cazul;</w:t>
              </w:r>
            </w:p>
            <w:p w:rsidR="003D3E22"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5</w:t>
              </w:r>
              <w:r w:rsidRPr="00110688">
                <w:rPr>
                  <w:rFonts w:ascii="Arial" w:hAnsi="Arial" w:cs="Arial"/>
                  <w:sz w:val="24"/>
                  <w:szCs w:val="24"/>
                  <w:lang w:val="ro-RO"/>
                </w:rPr>
                <w:t>) producţia de deşeuri: conform Legii nr. 211/2011</w:t>
              </w:r>
              <w:r w:rsidR="003B354F">
                <w:rPr>
                  <w:rFonts w:ascii="Arial" w:hAnsi="Arial" w:cs="Arial"/>
                  <w:sz w:val="24"/>
                  <w:szCs w:val="24"/>
                  <w:lang w:val="ro-RO"/>
                </w:rPr>
                <w:t xml:space="preserve"> (r</w:t>
              </w:r>
              <w:r w:rsidR="003B354F">
                <w:rPr>
                  <w:rFonts w:ascii="Arial" w:hAnsi="Arial" w:cs="Arial"/>
                  <w:sz w:val="24"/>
                  <w:szCs w:val="24"/>
                  <w:vertAlign w:val="subscript"/>
                  <w:lang w:val="ro-RO"/>
                </w:rPr>
                <w:t>1</w:t>
              </w:r>
              <w:r w:rsidR="003B354F">
                <w:rPr>
                  <w:rFonts w:ascii="Arial" w:hAnsi="Arial" w:cs="Arial"/>
                  <w:sz w:val="24"/>
                  <w:szCs w:val="24"/>
                  <w:lang w:val="ro-RO"/>
                </w:rPr>
                <w:t>)</w:t>
              </w:r>
              <w:r w:rsidRPr="00110688">
                <w:rPr>
                  <w:rFonts w:ascii="Arial" w:hAnsi="Arial" w:cs="Arial"/>
                  <w:sz w:val="24"/>
                  <w:szCs w:val="24"/>
                  <w:lang w:val="ro-RO"/>
                </w:rPr>
                <w:t>, privind regimul deşeurilor: - în perioada de execuţie a proiectului vor rezulta deşeuri care</w:t>
              </w:r>
              <w:r w:rsidRPr="00110688">
                <w:rPr>
                  <w:rFonts w:ascii="Arial" w:hAnsi="Arial" w:cs="Arial"/>
                  <w:bCs/>
                  <w:iCs/>
                  <w:sz w:val="24"/>
                  <w:szCs w:val="24"/>
                  <w:lang w:val="ro-RO"/>
                </w:rPr>
                <w:t>, vor fi colectate selectiv și se vor valorifica/elimina numai prin operatori economici autorizați</w:t>
              </w:r>
              <w:r w:rsidRPr="00110688">
                <w:rPr>
                  <w:rFonts w:ascii="Arial" w:hAnsi="Arial" w:cs="Arial"/>
                  <w:sz w:val="24"/>
                  <w:szCs w:val="24"/>
                  <w:lang w:val="ro-RO"/>
                </w:rPr>
                <w:t xml:space="preserve">; </w:t>
              </w:r>
            </w:p>
            <w:p w:rsidR="003D3E22" w:rsidRPr="00C61F26" w:rsidRDefault="003D3E22" w:rsidP="003D3E22">
              <w:pPr>
                <w:spacing w:after="0" w:line="240" w:lineRule="auto"/>
                <w:ind w:firstLine="547"/>
                <w:jc w:val="both"/>
                <w:rPr>
                  <w:rFonts w:ascii="Arial" w:hAnsi="Arial" w:cs="Arial"/>
                  <w:sz w:val="24"/>
                  <w:szCs w:val="24"/>
                  <w:lang w:val="ro-RO"/>
                </w:rPr>
              </w:pPr>
              <w:r>
                <w:rPr>
                  <w:rFonts w:ascii="Arial" w:hAnsi="Arial" w:cs="Arial"/>
                  <w:sz w:val="24"/>
                  <w:szCs w:val="24"/>
                  <w:lang w:val="ro-RO"/>
                </w:rPr>
                <w:t>Lucrări necesare organizării de șantier: - nu este cazul;</w:t>
              </w:r>
            </w:p>
            <w:p w:rsidR="003D3E22" w:rsidRPr="00110688"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6</w:t>
              </w:r>
              <w:r w:rsidRPr="00110688">
                <w:rPr>
                  <w:rFonts w:ascii="Arial" w:hAnsi="Arial" w:cs="Arial"/>
                  <w:sz w:val="24"/>
                  <w:szCs w:val="24"/>
                  <w:lang w:val="ro-RO"/>
                </w:rPr>
                <w:t xml:space="preserve">) emisiile poluante, inclusiv zgomotul şi alte surse de disconfort: se vor respecta limitele prevăzute de normele în vigoare; </w:t>
              </w:r>
            </w:p>
            <w:p w:rsidR="003D3E22" w:rsidRPr="00110688"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7</w:t>
              </w:r>
              <w:r w:rsidRPr="00110688">
                <w:rPr>
                  <w:rFonts w:ascii="Arial" w:hAnsi="Arial" w:cs="Arial"/>
                  <w:sz w:val="24"/>
                  <w:szCs w:val="24"/>
                  <w:lang w:val="ro-RO"/>
                </w:rPr>
                <w:t>) riscul de accident, ţinându-se seama în special de substanţele şi tehnologiile utilizate: - nu este cazul.</w:t>
              </w:r>
            </w:p>
            <w:p w:rsidR="003D3E22" w:rsidRPr="00110688" w:rsidRDefault="003D3E22" w:rsidP="003D3E22">
              <w:pPr>
                <w:spacing w:before="120" w:after="0" w:line="240" w:lineRule="auto"/>
                <w:ind w:firstLine="274"/>
                <w:jc w:val="both"/>
                <w:rPr>
                  <w:rFonts w:ascii="Arial" w:hAnsi="Arial" w:cs="Arial"/>
                  <w:sz w:val="24"/>
                  <w:szCs w:val="24"/>
                  <w:lang w:val="ro-RO"/>
                </w:rPr>
              </w:pPr>
              <w:r>
                <w:rPr>
                  <w:rFonts w:ascii="Arial" w:hAnsi="Arial" w:cs="Arial"/>
                  <w:sz w:val="24"/>
                  <w:szCs w:val="24"/>
                  <w:lang w:val="ro-RO"/>
                </w:rPr>
                <w:t>c)</w:t>
              </w:r>
              <w:r w:rsidRPr="00110688">
                <w:rPr>
                  <w:rFonts w:ascii="Arial" w:hAnsi="Arial" w:cs="Arial"/>
                  <w:sz w:val="24"/>
                  <w:szCs w:val="24"/>
                  <w:lang w:val="ro-RO"/>
                </w:rPr>
                <w:t xml:space="preserve"> Localizarea proiectului: </w:t>
              </w:r>
            </w:p>
            <w:p w:rsidR="003D3E22" w:rsidRPr="00110688"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utilizarea existentă a terenului: conform certificatului de urbanism nr. </w:t>
              </w:r>
              <w:r>
                <w:rPr>
                  <w:rFonts w:ascii="Arial" w:hAnsi="Arial" w:cs="Arial"/>
                  <w:sz w:val="24"/>
                  <w:szCs w:val="24"/>
                  <w:lang w:val="ro-RO"/>
                </w:rPr>
                <w:t>3 din 27.04.2017</w:t>
              </w:r>
              <w:r w:rsidRPr="00110688">
                <w:rPr>
                  <w:rFonts w:ascii="Arial" w:hAnsi="Arial" w:cs="Arial"/>
                  <w:sz w:val="24"/>
                  <w:szCs w:val="24"/>
                  <w:lang w:val="ro-RO"/>
                </w:rPr>
                <w:t xml:space="preserve"> emis de </w:t>
              </w:r>
              <w:r w:rsidR="00950E66">
                <w:rPr>
                  <w:rFonts w:ascii="Arial" w:hAnsi="Arial" w:cs="Arial"/>
                  <w:sz w:val="24"/>
                  <w:szCs w:val="24"/>
                  <w:lang w:val="ro-RO"/>
                </w:rPr>
                <w:t>Consiliul Județean Sălaj</w:t>
              </w:r>
              <w:r w:rsidRPr="00110688">
                <w:rPr>
                  <w:rFonts w:ascii="Arial" w:hAnsi="Arial" w:cs="Arial"/>
                  <w:sz w:val="24"/>
                  <w:szCs w:val="24"/>
                  <w:lang w:val="ro-RO"/>
                </w:rPr>
                <w:t xml:space="preserve">, terenul </w:t>
              </w:r>
              <w:r>
                <w:rPr>
                  <w:rFonts w:ascii="Arial" w:hAnsi="Arial" w:cs="Arial"/>
                  <w:sz w:val="24"/>
                  <w:szCs w:val="24"/>
                  <w:lang w:val="ro-RO"/>
                </w:rPr>
                <w:t xml:space="preserve">aferent lucrărilor propuse se află situat pe </w:t>
              </w:r>
              <w:r w:rsidR="00950E66">
                <w:rPr>
                  <w:rFonts w:ascii="Arial" w:hAnsi="Arial" w:cs="Arial"/>
                  <w:sz w:val="24"/>
                  <w:szCs w:val="24"/>
                  <w:lang w:val="ro-RO"/>
                </w:rPr>
                <w:t>domeniul public al comunelor Crasna și Vîrșolț</w:t>
              </w:r>
              <w:r>
                <w:rPr>
                  <w:rFonts w:ascii="Arial" w:hAnsi="Arial" w:cs="Arial"/>
                  <w:sz w:val="24"/>
                  <w:szCs w:val="24"/>
                  <w:lang w:val="ro-RO"/>
                </w:rPr>
                <w:t xml:space="preserve">, precum și pe </w:t>
              </w:r>
              <w:r w:rsidR="00950E66">
                <w:rPr>
                  <w:rFonts w:ascii="Arial" w:hAnsi="Arial" w:cs="Arial"/>
                  <w:sz w:val="24"/>
                  <w:szCs w:val="24"/>
                  <w:lang w:val="ro-RO"/>
                </w:rPr>
                <w:t>domeniul privat</w:t>
              </w:r>
              <w:r w:rsidRPr="00110688">
                <w:rPr>
                  <w:rFonts w:ascii="Arial" w:hAnsi="Arial" w:cs="Arial"/>
                  <w:sz w:val="24"/>
                  <w:szCs w:val="24"/>
                  <w:lang w:val="ro-RO"/>
                </w:rPr>
                <w:t>;</w:t>
              </w:r>
            </w:p>
            <w:p w:rsidR="003D3E22" w:rsidRPr="00110688" w:rsidRDefault="003D3E22" w:rsidP="003D3E22">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2</w:t>
              </w:r>
              <w:r w:rsidRPr="00110688">
                <w:rPr>
                  <w:rFonts w:ascii="Arial" w:hAnsi="Arial" w:cs="Arial"/>
                  <w:sz w:val="24"/>
                  <w:szCs w:val="24"/>
                  <w:lang w:val="ro-RO"/>
                </w:rPr>
                <w:t>) relativa abundenţă a resurselor naturale din zonă, calitatea şi capacitatea regenerativă a acestora: - nu este cazul;</w:t>
              </w:r>
            </w:p>
            <w:p w:rsidR="003D3E22" w:rsidRPr="00110688" w:rsidRDefault="003D3E22" w:rsidP="003D3E22">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3</w:t>
              </w:r>
              <w:r w:rsidRPr="00110688">
                <w:rPr>
                  <w:rFonts w:ascii="Arial" w:hAnsi="Arial" w:cs="Arial"/>
                  <w:sz w:val="24"/>
                  <w:szCs w:val="24"/>
                  <w:lang w:val="ro-RO"/>
                </w:rPr>
                <w:t>) Capacitatea de absorbţie a mediului: - nu este cazul.</w:t>
              </w:r>
            </w:p>
            <w:p w:rsidR="003D3E22" w:rsidRPr="00110688" w:rsidRDefault="003D3E22" w:rsidP="003D3E22">
              <w:pPr>
                <w:spacing w:before="120" w:after="0" w:line="240" w:lineRule="auto"/>
                <w:ind w:firstLine="270"/>
                <w:jc w:val="both"/>
                <w:rPr>
                  <w:rFonts w:ascii="Arial" w:hAnsi="Arial" w:cs="Arial"/>
                  <w:sz w:val="24"/>
                  <w:szCs w:val="24"/>
                  <w:lang w:val="ro-RO"/>
                </w:rPr>
              </w:pPr>
              <w:r>
                <w:rPr>
                  <w:rFonts w:ascii="Arial" w:hAnsi="Arial" w:cs="Arial"/>
                  <w:sz w:val="24"/>
                  <w:szCs w:val="24"/>
                  <w:lang w:val="ro-RO"/>
                </w:rPr>
                <w:t>d)</w:t>
              </w:r>
              <w:r w:rsidRPr="00110688">
                <w:rPr>
                  <w:rFonts w:ascii="Arial" w:hAnsi="Arial" w:cs="Arial"/>
                  <w:sz w:val="24"/>
                  <w:szCs w:val="24"/>
                  <w:lang w:val="ro-RO"/>
                </w:rPr>
                <w:t xml:space="preserve"> Caracteristicile impactului potenţial:</w:t>
              </w:r>
            </w:p>
            <w:p w:rsidR="003D3E22" w:rsidRPr="00110688"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extinderea impactului, aria geografică şi numărul persoanelor afectate: - punctual pe perioada de execuţie. </w:t>
              </w:r>
            </w:p>
            <w:p w:rsidR="003D3E22" w:rsidRPr="00110688"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2</w:t>
              </w:r>
              <w:r w:rsidRPr="00110688">
                <w:rPr>
                  <w:rFonts w:ascii="Arial" w:hAnsi="Arial" w:cs="Arial"/>
                  <w:sz w:val="24"/>
                  <w:szCs w:val="24"/>
                  <w:lang w:val="ro-RO"/>
                </w:rPr>
                <w:t xml:space="preserve">) natura transfrontieră a impactului: - nu este cazul; </w:t>
              </w:r>
            </w:p>
            <w:p w:rsidR="003D3E22" w:rsidRPr="00110688"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3</w:t>
              </w:r>
              <w:r w:rsidRPr="00110688">
                <w:rPr>
                  <w:rFonts w:ascii="Arial" w:hAnsi="Arial" w:cs="Arial"/>
                  <w:sz w:val="24"/>
                  <w:szCs w:val="24"/>
                  <w:lang w:val="ro-RO"/>
                </w:rPr>
                <w:t>) mărimea şi complexitatea impactului: - impact redus pe perioada de execuţie şi funcţionare;</w:t>
              </w:r>
            </w:p>
            <w:p w:rsidR="003D3E22" w:rsidRPr="00110688"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4</w:t>
              </w:r>
              <w:r w:rsidRPr="00110688">
                <w:rPr>
                  <w:rFonts w:ascii="Arial" w:hAnsi="Arial" w:cs="Arial"/>
                  <w:sz w:val="24"/>
                  <w:szCs w:val="24"/>
                  <w:lang w:val="ro-RO"/>
                </w:rPr>
                <w:t xml:space="preserve">) probabilitatea impactului: - redusă, pe perioada de execuţie şi funcţionare; </w:t>
              </w:r>
            </w:p>
            <w:p w:rsidR="003D3E22" w:rsidRPr="002E17D3" w:rsidRDefault="003D3E22" w:rsidP="003D3E22">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5</w:t>
              </w:r>
              <w:r w:rsidRPr="00110688">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3D3E22" w:rsidRPr="00110688" w:rsidRDefault="003D3E22" w:rsidP="003D3E22">
              <w:pPr>
                <w:spacing w:before="120" w:after="0" w:line="240" w:lineRule="auto"/>
                <w:jc w:val="both"/>
                <w:rPr>
                  <w:rFonts w:ascii="Arial" w:hAnsi="Arial" w:cs="Arial"/>
                  <w:b/>
                  <w:sz w:val="24"/>
                  <w:szCs w:val="24"/>
                  <w:lang w:val="ro-RO"/>
                </w:rPr>
              </w:pPr>
              <w:r w:rsidRPr="00110688">
                <w:rPr>
                  <w:rFonts w:ascii="Arial" w:hAnsi="Arial" w:cs="Arial"/>
                  <w:b/>
                  <w:sz w:val="24"/>
                  <w:szCs w:val="24"/>
                  <w:lang w:val="ro-RO"/>
                </w:rPr>
                <w:t>Condiţiile de realizare a proiectului:</w:t>
              </w:r>
            </w:p>
            <w:p w:rsidR="003D3E22" w:rsidRPr="00FC55F6" w:rsidRDefault="003D3E22" w:rsidP="005238DE">
              <w:pPr>
                <w:pStyle w:val="ListParagraph"/>
                <w:numPr>
                  <w:ilvl w:val="0"/>
                  <w:numId w:val="10"/>
                </w:numPr>
                <w:tabs>
                  <w:tab w:val="left" w:pos="900"/>
                </w:tabs>
                <w:spacing w:after="0" w:line="240" w:lineRule="auto"/>
                <w:jc w:val="both"/>
                <w:rPr>
                  <w:rFonts w:ascii="Arial" w:hAnsi="Arial" w:cs="Arial"/>
                  <w:sz w:val="24"/>
                  <w:szCs w:val="24"/>
                  <w:lang w:val="ro-RO"/>
                </w:rPr>
              </w:pPr>
              <w:r w:rsidRPr="00FC55F6">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FC55F6">
                <w:rPr>
                  <w:rFonts w:ascii="Arial" w:hAnsi="Arial" w:cs="Arial"/>
                  <w:sz w:val="24"/>
                  <w:szCs w:val="24"/>
                  <w:lang w:val="ro-RO"/>
                </w:rPr>
                <w:t xml:space="preserve"> cu modificările ulterioare.</w:t>
              </w:r>
            </w:p>
            <w:p w:rsidR="003D3E22" w:rsidRPr="00FC55F6" w:rsidRDefault="003D3E22" w:rsidP="005238DE">
              <w:pPr>
                <w:pStyle w:val="ListParagraph"/>
                <w:numPr>
                  <w:ilvl w:val="0"/>
                  <w:numId w:val="10"/>
                </w:numPr>
                <w:tabs>
                  <w:tab w:val="left" w:pos="900"/>
                </w:tabs>
                <w:spacing w:after="0" w:line="240" w:lineRule="auto"/>
                <w:jc w:val="both"/>
                <w:rPr>
                  <w:rFonts w:ascii="Arial" w:hAnsi="Arial" w:cs="Arial"/>
                  <w:sz w:val="24"/>
                  <w:szCs w:val="24"/>
                  <w:lang w:val="ro-RO"/>
                </w:rPr>
              </w:pPr>
              <w:r w:rsidRPr="00FC55F6">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3D3E22" w:rsidRPr="00FC55F6" w:rsidRDefault="003D3E22" w:rsidP="005238DE">
              <w:pPr>
                <w:pStyle w:val="ListParagraph"/>
                <w:numPr>
                  <w:ilvl w:val="0"/>
                  <w:numId w:val="10"/>
                </w:numPr>
                <w:tabs>
                  <w:tab w:val="left" w:pos="900"/>
                </w:tabs>
                <w:spacing w:after="0" w:line="240" w:lineRule="auto"/>
                <w:jc w:val="both"/>
                <w:rPr>
                  <w:rFonts w:ascii="Arial" w:hAnsi="Arial" w:cs="Arial"/>
                  <w:sz w:val="24"/>
                  <w:szCs w:val="24"/>
                  <w:lang w:val="ro-RO"/>
                </w:rPr>
              </w:pPr>
              <w:r w:rsidRPr="00FC55F6">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3D3E22" w:rsidRPr="00FC55F6" w:rsidRDefault="003D3E22" w:rsidP="005238DE">
              <w:pPr>
                <w:pStyle w:val="ListParagraph"/>
                <w:numPr>
                  <w:ilvl w:val="0"/>
                  <w:numId w:val="10"/>
                </w:numPr>
                <w:tabs>
                  <w:tab w:val="left" w:pos="900"/>
                </w:tabs>
                <w:spacing w:after="0" w:line="240" w:lineRule="auto"/>
                <w:jc w:val="both"/>
                <w:rPr>
                  <w:rFonts w:ascii="Arial" w:hAnsi="Arial" w:cs="Arial"/>
                  <w:sz w:val="24"/>
                  <w:szCs w:val="24"/>
                  <w:lang w:val="ro-RO"/>
                </w:rPr>
              </w:pPr>
              <w:r w:rsidRPr="00FC55F6">
                <w:rPr>
                  <w:rFonts w:ascii="Arial" w:hAnsi="Arial" w:cs="Arial"/>
                  <w:sz w:val="24"/>
                  <w:szCs w:val="24"/>
                  <w:lang w:val="ro-RO"/>
                </w:rPr>
                <w:t>Respectarea prevederilor actelor/avizelor emise de alte autorităţi pentru prezentul proiect.</w:t>
              </w:r>
            </w:p>
            <w:p w:rsidR="003D3E22" w:rsidRPr="00FC55F6" w:rsidRDefault="003D3E22" w:rsidP="005238DE">
              <w:pPr>
                <w:pStyle w:val="ListParagraph"/>
                <w:numPr>
                  <w:ilvl w:val="0"/>
                  <w:numId w:val="10"/>
                </w:numPr>
                <w:tabs>
                  <w:tab w:val="left" w:pos="900"/>
                </w:tabs>
                <w:spacing w:after="0" w:line="240" w:lineRule="auto"/>
                <w:jc w:val="both"/>
                <w:rPr>
                  <w:rFonts w:ascii="Arial" w:hAnsi="Arial" w:cs="Arial"/>
                  <w:sz w:val="24"/>
                  <w:szCs w:val="24"/>
                  <w:lang w:val="ro-RO"/>
                </w:rPr>
              </w:pPr>
              <w:r w:rsidRPr="00FC55F6">
                <w:rPr>
                  <w:rFonts w:ascii="Arial" w:hAnsi="Arial" w:cs="Arial"/>
                  <w:sz w:val="24"/>
                  <w:szCs w:val="24"/>
                  <w:lang w:val="ro-RO"/>
                </w:rPr>
                <w:t>Respectarea prevederilor Ord. 119/2014, privind nivelul de zgomot.</w:t>
              </w:r>
            </w:p>
            <w:p w:rsidR="003D3E22" w:rsidRPr="00FC55F6" w:rsidRDefault="003D3E22" w:rsidP="005238DE">
              <w:pPr>
                <w:pStyle w:val="ListParagraph"/>
                <w:numPr>
                  <w:ilvl w:val="0"/>
                  <w:numId w:val="10"/>
                </w:numPr>
                <w:tabs>
                  <w:tab w:val="left" w:pos="900"/>
                </w:tabs>
                <w:spacing w:after="0" w:line="240" w:lineRule="auto"/>
                <w:jc w:val="both"/>
                <w:rPr>
                  <w:rFonts w:ascii="Arial" w:hAnsi="Arial" w:cs="Arial"/>
                  <w:sz w:val="24"/>
                  <w:szCs w:val="24"/>
                  <w:lang w:val="ro-RO"/>
                </w:rPr>
              </w:pPr>
              <w:r w:rsidRPr="00FC55F6">
                <w:rPr>
                  <w:rFonts w:ascii="Arial" w:hAnsi="Arial" w:cs="Arial"/>
                  <w:sz w:val="24"/>
                  <w:szCs w:val="24"/>
                  <w:lang w:val="ro-RO"/>
                </w:rPr>
                <w:lastRenderedPageBreak/>
                <w:t>Interzicerea depozitării direct pe sol a deşeurilor sau a materialelor cu pericol de poluare.</w:t>
              </w:r>
            </w:p>
            <w:p w:rsidR="003D3E22" w:rsidRPr="00FC55F6" w:rsidRDefault="003D3E22" w:rsidP="005238DE">
              <w:pPr>
                <w:pStyle w:val="ListParagraph"/>
                <w:numPr>
                  <w:ilvl w:val="0"/>
                  <w:numId w:val="10"/>
                </w:numPr>
                <w:tabs>
                  <w:tab w:val="left" w:pos="900"/>
                </w:tabs>
                <w:spacing w:after="0" w:line="240" w:lineRule="auto"/>
                <w:jc w:val="both"/>
                <w:rPr>
                  <w:rFonts w:ascii="Arial" w:hAnsi="Arial" w:cs="Arial"/>
                  <w:sz w:val="24"/>
                  <w:szCs w:val="24"/>
                  <w:lang w:val="ro-RO"/>
                </w:rPr>
              </w:pPr>
              <w:r w:rsidRPr="00FC55F6">
                <w:rPr>
                  <w:rFonts w:ascii="Arial" w:hAnsi="Arial" w:cs="Arial"/>
                  <w:sz w:val="24"/>
                  <w:szCs w:val="24"/>
                  <w:lang w:val="ro-RO"/>
                </w:rPr>
                <w:t xml:space="preserve">Conform art. 49, alin. 3-4 din Ordinul MMP nr. 135 din 2010 </w:t>
              </w:r>
              <w:r w:rsidRPr="00FC55F6">
                <w:rPr>
                  <w:rFonts w:ascii="Arial" w:hAnsi="Arial" w:cs="Arial"/>
                  <w:i/>
                  <w:sz w:val="24"/>
                  <w:szCs w:val="24"/>
                  <w:lang w:val="ro-RO"/>
                </w:rPr>
                <w:t>privind aprobarea Metodologiei de aplicare a evaluării impactului asupra mediului pentru proiecte publice şi private</w:t>
              </w:r>
              <w:r w:rsidRPr="00FC55F6">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3D3E22" w:rsidRPr="00126F62" w:rsidRDefault="003D3E22" w:rsidP="003D3E22">
              <w:pPr>
                <w:spacing w:before="120" w:after="0" w:line="240" w:lineRule="auto"/>
                <w:ind w:firstLine="720"/>
                <w:jc w:val="both"/>
                <w:rPr>
                  <w:rFonts w:ascii="Arial" w:hAnsi="Arial" w:cs="Arial"/>
                  <w:sz w:val="24"/>
                  <w:szCs w:val="24"/>
                  <w:lang w:val="ro-RO"/>
                </w:rPr>
              </w:pPr>
              <w:r w:rsidRPr="00126F62">
                <w:rPr>
                  <w:rFonts w:ascii="Arial" w:hAnsi="Arial" w:cs="Arial"/>
                  <w:sz w:val="24"/>
                  <w:szCs w:val="24"/>
                  <w:lang w:val="ro-RO"/>
                </w:rPr>
                <w:t xml:space="preserve">La şedinţa CAT din data de </w:t>
              </w:r>
              <w:r w:rsidR="005238DE">
                <w:rPr>
                  <w:rFonts w:ascii="Arial" w:hAnsi="Arial" w:cs="Arial"/>
                  <w:sz w:val="24"/>
                  <w:szCs w:val="24"/>
                  <w:lang w:val="ro-RO"/>
                </w:rPr>
                <w:t>12.06.2017</w:t>
              </w:r>
              <w:r>
                <w:rPr>
                  <w:rFonts w:ascii="Arial" w:hAnsi="Arial" w:cs="Arial"/>
                  <w:sz w:val="24"/>
                  <w:szCs w:val="24"/>
                  <w:lang w:val="ro-RO"/>
                </w:rPr>
                <w:t xml:space="preserve"> </w:t>
              </w:r>
              <w:r w:rsidRPr="00126F62">
                <w:rPr>
                  <w:rFonts w:ascii="Arial" w:hAnsi="Arial" w:cs="Arial"/>
                  <w:sz w:val="24"/>
                  <w:szCs w:val="24"/>
                  <w:lang w:val="ro-RO"/>
                </w:rPr>
                <w:t>au fost solicitate următoarele acte/avize:</w:t>
              </w:r>
            </w:p>
            <w:p w:rsidR="003D3E22" w:rsidRPr="005238DE" w:rsidRDefault="005238DE" w:rsidP="005238DE">
              <w:pPr>
                <w:pStyle w:val="ListParagraph"/>
                <w:numPr>
                  <w:ilvl w:val="0"/>
                  <w:numId w:val="11"/>
                </w:numPr>
                <w:spacing w:after="0" w:line="240" w:lineRule="auto"/>
                <w:jc w:val="both"/>
                <w:rPr>
                  <w:rFonts w:ascii="Arial" w:hAnsi="Arial" w:cs="Arial"/>
                  <w:sz w:val="24"/>
                  <w:szCs w:val="24"/>
                  <w:lang w:val="ro-RO"/>
                </w:rPr>
              </w:pPr>
              <w:r>
                <w:rPr>
                  <w:rFonts w:ascii="Arial" w:hAnsi="Arial" w:cs="Arial"/>
                  <w:sz w:val="24"/>
                  <w:szCs w:val="24"/>
                  <w:lang w:val="ro-RO"/>
                </w:rPr>
                <w:t>-</w:t>
              </w:r>
              <w:r w:rsidR="003D3E22" w:rsidRPr="005238DE">
                <w:rPr>
                  <w:rFonts w:ascii="Arial" w:hAnsi="Arial" w:cs="Arial"/>
                  <w:sz w:val="24"/>
                  <w:szCs w:val="24"/>
                  <w:lang w:val="ro-RO"/>
                </w:rPr>
                <w:t xml:space="preserve">. </w:t>
              </w:r>
            </w:p>
            <w:p w:rsidR="003D3E22" w:rsidRPr="00D567D8" w:rsidRDefault="003D3E22" w:rsidP="003D3E22">
              <w:pPr>
                <w:spacing w:after="0" w:line="240" w:lineRule="auto"/>
                <w:jc w:val="both"/>
                <w:rPr>
                  <w:rFonts w:ascii="Arial" w:hAnsi="Arial" w:cs="Arial"/>
                  <w:sz w:val="24"/>
                  <w:szCs w:val="24"/>
                  <w:lang w:val="ro-RO"/>
                </w:rPr>
              </w:pPr>
            </w:p>
            <w:p w:rsidR="003D3E22" w:rsidRDefault="003D3E22" w:rsidP="003D3E22">
              <w:pPr>
                <w:autoSpaceDE w:val="0"/>
                <w:autoSpaceDN w:val="0"/>
                <w:adjustRightInd w:val="0"/>
                <w:spacing w:before="120" w:after="0" w:line="240" w:lineRule="auto"/>
                <w:ind w:firstLine="720"/>
                <w:jc w:val="both"/>
                <w:rPr>
                  <w:rFonts w:ascii="Arial" w:hAnsi="Arial" w:cs="Arial"/>
                  <w:sz w:val="24"/>
                  <w:szCs w:val="24"/>
                  <w:lang w:val="it-IT"/>
                </w:rPr>
              </w:pPr>
              <w:r w:rsidRPr="00126F62">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r>
                <w:rPr>
                  <w:rFonts w:ascii="Arial" w:hAnsi="Arial" w:cs="Arial"/>
                  <w:sz w:val="24"/>
                  <w:szCs w:val="24"/>
                  <w:lang w:val="ro-RO"/>
                </w:rPr>
                <w:t>.</w:t>
              </w:r>
            </w:p>
            <w:p w:rsidR="00753675" w:rsidRPr="003D3E22" w:rsidRDefault="003D3E22" w:rsidP="003D3E22">
              <w:pPr>
                <w:autoSpaceDE w:val="0"/>
                <w:autoSpaceDN w:val="0"/>
                <w:adjustRightInd w:val="0"/>
                <w:spacing w:before="120" w:after="0" w:line="240" w:lineRule="auto"/>
                <w:ind w:firstLine="720"/>
                <w:jc w:val="both"/>
                <w:rPr>
                  <w:rFonts w:ascii="Arial" w:hAnsi="Arial" w:cs="Arial"/>
                  <w:sz w:val="24"/>
                  <w:szCs w:val="24"/>
                  <w:lang w:val="it-IT"/>
                </w:rPr>
              </w:pPr>
            </w:p>
          </w:sdtContent>
        </w:sdt>
      </w:sdtContent>
    </w:sdt>
    <w:p w:rsidR="00595382" w:rsidRPr="00447422" w:rsidRDefault="00AD5DA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AD5DA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AD5DAC">
            <w:rPr>
              <w:rFonts w:ascii="Arial" w:hAnsi="Arial" w:cs="Arial"/>
              <w:sz w:val="24"/>
              <w:szCs w:val="24"/>
              <w:lang w:val="ro-RO"/>
            </w:rPr>
            <w:t>Hotărârii Guvernului</w:t>
          </w:r>
          <w:r w:rsidRPr="00AD5DAC">
            <w:rPr>
              <w:rFonts w:ascii="Arial" w:hAnsi="Arial" w:cs="Arial"/>
              <w:sz w:val="24"/>
              <w:szCs w:val="24"/>
              <w:lang w:val="ro-RO"/>
            </w:rPr>
            <w:t xml:space="preserve"> nr. 445/2009 şi ale Legii contenciosului administrativ nr. 554/2004,</w:t>
          </w:r>
          <w:r w:rsidRPr="00AD5DAC">
            <w:rPr>
              <w:rFonts w:ascii="Arial" w:hAnsi="Arial" w:cs="Arial"/>
              <w:sz w:val="24"/>
              <w:szCs w:val="24"/>
              <w:lang w:val="ro-RO"/>
            </w:rPr>
            <w:t xml:space="preserve"> cu modificările şi completările ulterioare</w:t>
          </w:r>
          <w:r w:rsidRPr="00522DB9">
            <w:rPr>
              <w:rFonts w:ascii="Arial" w:hAnsi="Arial" w:cs="Arial"/>
              <w:sz w:val="24"/>
              <w:szCs w:val="24"/>
            </w:rPr>
            <w:t>.</w:t>
          </w:r>
        </w:sdtContent>
      </w:sdt>
      <w:r>
        <w:rPr>
          <w:rFonts w:ascii="Arial" w:hAnsi="Arial" w:cs="Arial"/>
          <w:sz w:val="24"/>
          <w:szCs w:val="24"/>
        </w:rPr>
        <w:t xml:space="preserve"> </w:t>
      </w:r>
    </w:p>
    <w:p w:rsidR="00EB548E" w:rsidRDefault="00AD5DA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AD5DAC" w:rsidP="004A367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47341" w:rsidRPr="00AC2FB3" w:rsidRDefault="00547341" w:rsidP="00547341">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547341" w:rsidRPr="00AC2FB3" w:rsidRDefault="00547341" w:rsidP="00547341">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547341" w:rsidRPr="00AC2FB3" w:rsidRDefault="00547341" w:rsidP="00547341">
          <w:pPr>
            <w:spacing w:after="0" w:line="240" w:lineRule="auto"/>
            <w:jc w:val="both"/>
            <w:rPr>
              <w:rFonts w:ascii="Arial" w:hAnsi="Arial" w:cs="Arial"/>
              <w:sz w:val="24"/>
              <w:szCs w:val="24"/>
              <w:lang w:val="ro-RO"/>
            </w:rPr>
          </w:pPr>
        </w:p>
        <w:p w:rsidR="00547341" w:rsidRPr="00AC2FB3" w:rsidRDefault="00547341" w:rsidP="00547341">
          <w:pPr>
            <w:spacing w:after="0" w:line="240" w:lineRule="auto"/>
            <w:jc w:val="both"/>
            <w:rPr>
              <w:rFonts w:ascii="Arial" w:hAnsi="Arial" w:cs="Arial"/>
              <w:sz w:val="24"/>
              <w:szCs w:val="24"/>
              <w:lang w:val="ro-RO"/>
            </w:rPr>
          </w:pPr>
        </w:p>
        <w:p w:rsidR="00547341" w:rsidRDefault="00547341" w:rsidP="00547341">
          <w:pPr>
            <w:spacing w:after="0" w:line="240" w:lineRule="auto"/>
            <w:jc w:val="both"/>
            <w:rPr>
              <w:rFonts w:ascii="Arial" w:hAnsi="Arial" w:cs="Arial"/>
              <w:sz w:val="24"/>
              <w:szCs w:val="24"/>
              <w:lang w:val="ro-RO"/>
            </w:rPr>
          </w:pPr>
        </w:p>
        <w:p w:rsidR="00547341" w:rsidRDefault="00547341" w:rsidP="00547341">
          <w:pPr>
            <w:spacing w:after="0" w:line="240" w:lineRule="auto"/>
            <w:jc w:val="both"/>
            <w:rPr>
              <w:rFonts w:ascii="Arial" w:hAnsi="Arial" w:cs="Arial"/>
              <w:sz w:val="24"/>
              <w:szCs w:val="24"/>
              <w:lang w:val="ro-RO"/>
            </w:rPr>
          </w:pPr>
        </w:p>
        <w:p w:rsidR="00547341" w:rsidRDefault="00547341" w:rsidP="00547341">
          <w:pPr>
            <w:spacing w:after="0" w:line="240" w:lineRule="auto"/>
            <w:jc w:val="both"/>
            <w:rPr>
              <w:rFonts w:ascii="Arial" w:hAnsi="Arial" w:cs="Arial"/>
              <w:sz w:val="24"/>
              <w:szCs w:val="24"/>
              <w:lang w:val="ro-RO"/>
            </w:rPr>
          </w:pPr>
        </w:p>
        <w:p w:rsidR="00547341" w:rsidRDefault="00547341" w:rsidP="00547341">
          <w:pPr>
            <w:spacing w:after="0" w:line="240" w:lineRule="auto"/>
            <w:jc w:val="both"/>
            <w:rPr>
              <w:rFonts w:ascii="Arial" w:hAnsi="Arial" w:cs="Arial"/>
              <w:sz w:val="24"/>
              <w:szCs w:val="24"/>
              <w:lang w:val="ro-RO"/>
            </w:rPr>
          </w:pPr>
        </w:p>
        <w:p w:rsidR="00547341" w:rsidRPr="00AC2FB3" w:rsidRDefault="00547341" w:rsidP="00547341">
          <w:pPr>
            <w:spacing w:after="0" w:line="240" w:lineRule="auto"/>
            <w:jc w:val="both"/>
            <w:rPr>
              <w:rFonts w:ascii="Arial" w:hAnsi="Arial" w:cs="Arial"/>
              <w:sz w:val="24"/>
              <w:szCs w:val="24"/>
              <w:lang w:val="ro-RO"/>
            </w:rPr>
          </w:pPr>
        </w:p>
        <w:p w:rsidR="00547341" w:rsidRPr="00AC2FB3" w:rsidRDefault="00547341" w:rsidP="00547341">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547341" w:rsidRPr="00AC2FB3" w:rsidRDefault="00547341" w:rsidP="00547341">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547341" w:rsidRPr="00AC2FB3" w:rsidRDefault="00547341" w:rsidP="00547341">
          <w:pPr>
            <w:spacing w:after="0" w:line="240" w:lineRule="auto"/>
            <w:jc w:val="both"/>
            <w:rPr>
              <w:rFonts w:ascii="Arial" w:hAnsi="Arial" w:cs="Arial"/>
              <w:sz w:val="24"/>
              <w:szCs w:val="24"/>
              <w:lang w:val="ro-RO"/>
            </w:rPr>
          </w:pPr>
        </w:p>
        <w:p w:rsidR="00547341" w:rsidRDefault="00547341" w:rsidP="00547341">
          <w:pPr>
            <w:spacing w:after="0" w:line="240" w:lineRule="auto"/>
            <w:jc w:val="both"/>
            <w:rPr>
              <w:rFonts w:ascii="Arial" w:hAnsi="Arial" w:cs="Arial"/>
              <w:sz w:val="24"/>
              <w:szCs w:val="24"/>
              <w:lang w:val="ro-RO"/>
            </w:rPr>
          </w:pPr>
        </w:p>
        <w:p w:rsidR="00547341" w:rsidRPr="00AC2FB3" w:rsidRDefault="00547341" w:rsidP="00547341">
          <w:pPr>
            <w:spacing w:after="0" w:line="240" w:lineRule="auto"/>
            <w:jc w:val="both"/>
            <w:rPr>
              <w:rFonts w:ascii="Arial" w:hAnsi="Arial" w:cs="Arial"/>
              <w:sz w:val="24"/>
              <w:szCs w:val="24"/>
              <w:lang w:val="ro-RO"/>
            </w:rPr>
          </w:pPr>
        </w:p>
        <w:p w:rsidR="00547341" w:rsidRPr="00AC2FB3" w:rsidRDefault="00547341" w:rsidP="00547341">
          <w:pPr>
            <w:spacing w:after="0" w:line="240" w:lineRule="auto"/>
            <w:jc w:val="both"/>
            <w:rPr>
              <w:rFonts w:ascii="Arial" w:hAnsi="Arial" w:cs="Arial"/>
              <w:sz w:val="24"/>
              <w:szCs w:val="24"/>
              <w:lang w:val="ro-RO"/>
            </w:rPr>
          </w:pPr>
        </w:p>
        <w:p w:rsidR="00547341" w:rsidRPr="00AC2FB3" w:rsidRDefault="00547341" w:rsidP="00547341">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71693D" w:rsidRPr="004A3674" w:rsidRDefault="00547341" w:rsidP="004A3674">
          <w:pPr>
            <w:spacing w:after="0" w:line="360" w:lineRule="auto"/>
            <w:rPr>
              <w:rFonts w:ascii="Arial" w:hAnsi="Arial" w:cs="Arial"/>
              <w:b/>
              <w:bCs/>
              <w:sz w:val="24"/>
              <w:szCs w:val="24"/>
              <w:lang w:val="ro-RO"/>
            </w:rPr>
          </w:pPr>
          <w:r w:rsidRPr="00AC2FB3">
            <w:rPr>
              <w:rFonts w:ascii="Arial" w:hAnsi="Arial" w:cs="Arial"/>
              <w:sz w:val="24"/>
              <w:szCs w:val="24"/>
              <w:lang w:val="ro-RO"/>
            </w:rPr>
            <w:t>ing. Georgiana Jula</w:t>
          </w:r>
          <w:r>
            <w:rPr>
              <w:rFonts w:ascii="Arial" w:hAnsi="Arial" w:cs="Arial"/>
              <w:b/>
              <w:bCs/>
              <w:sz w:val="24"/>
              <w:szCs w:val="24"/>
              <w:lang w:val="ro-RO"/>
            </w:rPr>
            <w:t xml:space="preserve"> </w:t>
          </w:r>
        </w:p>
      </w:sdtContent>
    </w:sdt>
    <w:p w:rsidR="00522DB9" w:rsidRPr="00447422" w:rsidRDefault="00AD5DAC" w:rsidP="007B1968">
      <w:pPr>
        <w:spacing w:after="0" w:line="360" w:lineRule="auto"/>
        <w:jc w:val="both"/>
        <w:rPr>
          <w:rFonts w:ascii="Arial" w:hAnsi="Arial" w:cs="Arial"/>
          <w:bCs/>
          <w:sz w:val="24"/>
          <w:szCs w:val="24"/>
          <w:lang w:val="ro-RO"/>
        </w:rPr>
      </w:pPr>
    </w:p>
    <w:p w:rsidR="00522DB9" w:rsidRPr="00447422" w:rsidRDefault="00AD5DAC" w:rsidP="00522DB9">
      <w:pPr>
        <w:autoSpaceDE w:val="0"/>
        <w:autoSpaceDN w:val="0"/>
        <w:adjustRightInd w:val="0"/>
        <w:spacing w:after="0" w:line="240" w:lineRule="auto"/>
        <w:jc w:val="both"/>
        <w:rPr>
          <w:rFonts w:ascii="Arial" w:hAnsi="Arial" w:cs="Arial"/>
          <w:sz w:val="24"/>
          <w:szCs w:val="24"/>
        </w:rPr>
      </w:pPr>
    </w:p>
    <w:p w:rsidR="00522DB9" w:rsidRPr="00447422" w:rsidRDefault="00AD5DAC" w:rsidP="007B1968">
      <w:pPr>
        <w:spacing w:after="0" w:line="360" w:lineRule="auto"/>
        <w:jc w:val="both"/>
        <w:rPr>
          <w:rFonts w:ascii="Arial" w:hAnsi="Arial" w:cs="Arial"/>
          <w:bCs/>
          <w:sz w:val="24"/>
          <w:szCs w:val="24"/>
          <w:lang w:val="ro-RO"/>
        </w:rPr>
      </w:pPr>
    </w:p>
    <w:p w:rsidR="00522DB9" w:rsidRPr="00447422" w:rsidRDefault="00AD5DAC" w:rsidP="007B1968">
      <w:pPr>
        <w:spacing w:after="0" w:line="360" w:lineRule="auto"/>
        <w:jc w:val="both"/>
        <w:rPr>
          <w:rFonts w:ascii="Arial" w:hAnsi="Arial" w:cs="Arial"/>
          <w:bCs/>
          <w:sz w:val="24"/>
          <w:szCs w:val="24"/>
          <w:lang w:val="ro-RO"/>
        </w:rPr>
      </w:pPr>
    </w:p>
    <w:p w:rsidR="00522DB9" w:rsidRPr="00447422" w:rsidRDefault="00AD5DAC" w:rsidP="00522DB9">
      <w:pPr>
        <w:autoSpaceDE w:val="0"/>
        <w:autoSpaceDN w:val="0"/>
        <w:adjustRightInd w:val="0"/>
        <w:spacing w:after="0" w:line="240" w:lineRule="auto"/>
        <w:jc w:val="both"/>
        <w:rPr>
          <w:rFonts w:ascii="Arial" w:hAnsi="Arial" w:cs="Arial"/>
          <w:sz w:val="24"/>
          <w:szCs w:val="24"/>
        </w:rPr>
      </w:pPr>
    </w:p>
    <w:p w:rsidR="00522DB9" w:rsidRPr="00447422" w:rsidRDefault="00AD5DAC" w:rsidP="007B1968">
      <w:pPr>
        <w:spacing w:after="0" w:line="360" w:lineRule="auto"/>
        <w:jc w:val="both"/>
        <w:rPr>
          <w:rFonts w:ascii="Arial" w:hAnsi="Arial" w:cs="Arial"/>
          <w:bCs/>
          <w:sz w:val="24"/>
          <w:szCs w:val="24"/>
          <w:lang w:val="ro-RO"/>
        </w:rPr>
      </w:pPr>
    </w:p>
    <w:p w:rsidR="00522DB9" w:rsidRPr="00447422" w:rsidRDefault="00AD5DAC"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D2" w:rsidRDefault="00682AD2" w:rsidP="00682AD2">
      <w:pPr>
        <w:spacing w:after="0" w:line="240" w:lineRule="auto"/>
      </w:pPr>
      <w:r>
        <w:separator/>
      </w:r>
    </w:p>
  </w:endnote>
  <w:endnote w:type="continuationSeparator" w:id="0">
    <w:p w:rsidR="00682AD2" w:rsidRDefault="00682AD2" w:rsidP="00682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82AD2" w:rsidP="00BA7094">
    <w:pPr>
      <w:pStyle w:val="Footer"/>
      <w:framePr w:wrap="around" w:vAnchor="text" w:hAnchor="margin" w:xAlign="right" w:y="1"/>
      <w:rPr>
        <w:rStyle w:val="PageNumber"/>
      </w:rPr>
    </w:pPr>
    <w:r>
      <w:rPr>
        <w:rStyle w:val="PageNumber"/>
      </w:rPr>
      <w:fldChar w:fldCharType="begin"/>
    </w:r>
    <w:r w:rsidR="00AD5DAC">
      <w:rPr>
        <w:rStyle w:val="PageNumber"/>
      </w:rPr>
      <w:instrText xml:space="preserve">PAGE  </w:instrText>
    </w:r>
    <w:r>
      <w:rPr>
        <w:rStyle w:val="PageNumber"/>
      </w:rPr>
      <w:fldChar w:fldCharType="separate"/>
    </w:r>
    <w:r w:rsidR="00AD5DAC">
      <w:rPr>
        <w:rStyle w:val="PageNumber"/>
        <w:noProof/>
      </w:rPr>
      <w:t>2</w:t>
    </w:r>
    <w:r>
      <w:rPr>
        <w:rStyle w:val="PageNumber"/>
      </w:rPr>
      <w:fldChar w:fldCharType="end"/>
    </w:r>
  </w:p>
  <w:p w:rsidR="00B72680" w:rsidRDefault="00AD5DA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rFonts w:ascii="Arial" w:hAnsi="Arial" w:cs="Arial"/>
        <w:noProof/>
        <w:sz w:val="20"/>
        <w:szCs w:val="20"/>
      </w:rPr>
    </w:sdtEndPr>
    <w:sdtContent>
      <w:sdt>
        <w:sdtPr>
          <w:rPr>
            <w:rFonts w:ascii="Arial" w:hAnsi="Arial" w:cs="Arial"/>
            <w:sz w:val="20"/>
            <w:szCs w:val="20"/>
          </w:rPr>
          <w:alias w:val="Câmp editabil text"/>
          <w:tag w:val="CampEditabil"/>
          <w:id w:val="18190941"/>
        </w:sdtPr>
        <w:sdtContent>
          <w:p w:rsidR="00364D26" w:rsidRPr="002C0F01" w:rsidRDefault="00AD5DAC" w:rsidP="00364D26">
            <w:pPr>
              <w:pStyle w:val="Header"/>
              <w:tabs>
                <w:tab w:val="clear" w:pos="4680"/>
              </w:tabs>
              <w:jc w:val="center"/>
              <w:rPr>
                <w:rFonts w:ascii="Arial" w:hAnsi="Arial" w:cs="Arial"/>
                <w:b/>
                <w:color w:val="00214E"/>
                <w:sz w:val="20"/>
                <w:szCs w:val="20"/>
                <w:lang w:val="ro-RO"/>
              </w:rPr>
            </w:pPr>
            <w:r w:rsidRPr="00C14F35">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25.65pt;margin-top:-33.6pt;width:41.9pt;height:34.45pt;z-index:-251658240;mso-position-horizontal-relative:text;mso-position-vertical-relative:text">
                  <v:imagedata r:id="rId1" o:title=""/>
                </v:shape>
                <o:OLEObject Type="Embed" ProgID="CorelDRAW.Graphic.13" ShapeID="_x0000_s2092" DrawAspect="Content" ObjectID="_1558519050" r:id="rId2"/>
              </w:pict>
            </w:r>
            <w:r w:rsidRPr="00C14F35">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8.25pt;margin-top:-2.8pt;width:492pt;height:.05pt;z-index:251658240;mso-position-horizontal-relative:text;mso-position-vertical-relative:text" o:connectortype="straight" strokecolor="#00214e" strokeweight="1.5pt"/>
              </w:pict>
            </w:r>
            <w:r w:rsidR="00364D26" w:rsidRPr="002C0F01">
              <w:rPr>
                <w:rFonts w:ascii="Arial" w:hAnsi="Arial" w:cs="Arial"/>
                <w:b/>
                <w:color w:val="00214E"/>
                <w:sz w:val="20"/>
                <w:szCs w:val="20"/>
                <w:lang w:val="ro-RO"/>
              </w:rPr>
              <w:t>AGENŢIA PENTRU PROTECŢIA MEDIULUI SĂLAJ</w:t>
            </w:r>
          </w:p>
          <w:p w:rsidR="00364D26" w:rsidRPr="002C0F01" w:rsidRDefault="00364D26" w:rsidP="00364D26">
            <w:pPr>
              <w:pStyle w:val="Header"/>
              <w:tabs>
                <w:tab w:val="clear" w:pos="4680"/>
              </w:tabs>
              <w:jc w:val="center"/>
              <w:rPr>
                <w:rFonts w:ascii="Arial" w:hAnsi="Arial" w:cs="Arial"/>
                <w:color w:val="00214E"/>
                <w:sz w:val="20"/>
                <w:szCs w:val="20"/>
                <w:lang w:val="ro-RO"/>
              </w:rPr>
            </w:pPr>
            <w:r w:rsidRPr="002C0F01">
              <w:rPr>
                <w:rFonts w:ascii="Arial" w:hAnsi="Arial" w:cs="Arial"/>
                <w:color w:val="00214E"/>
                <w:sz w:val="20"/>
                <w:szCs w:val="20"/>
                <w:lang w:val="ro-RO"/>
              </w:rPr>
              <w:t>Strada Parcului, nr. 2, Zalău, jud. Sălaj, Cod 450045</w:t>
            </w:r>
          </w:p>
          <w:p w:rsidR="00364D26" w:rsidRPr="002C0F01" w:rsidRDefault="00364D26" w:rsidP="00364D26">
            <w:pPr>
              <w:pStyle w:val="Header"/>
              <w:tabs>
                <w:tab w:val="clear" w:pos="4680"/>
              </w:tabs>
              <w:jc w:val="center"/>
              <w:rPr>
                <w:rFonts w:ascii="Arial" w:hAnsi="Arial" w:cs="Arial"/>
                <w:color w:val="00214E"/>
                <w:sz w:val="20"/>
                <w:szCs w:val="20"/>
                <w:lang w:val="ro-RO"/>
              </w:rPr>
            </w:pPr>
            <w:r w:rsidRPr="002C0F01">
              <w:rPr>
                <w:rFonts w:ascii="Arial" w:hAnsi="Arial" w:cs="Arial"/>
                <w:color w:val="00214E"/>
                <w:sz w:val="20"/>
                <w:szCs w:val="20"/>
                <w:lang w:val="ro-RO"/>
              </w:rPr>
              <w:t xml:space="preserve">E-mail: </w:t>
            </w:r>
            <w:hyperlink r:id="rId3" w:history="1">
              <w:r w:rsidRPr="002C0F01">
                <w:rPr>
                  <w:rStyle w:val="Hyperlink"/>
                  <w:rFonts w:ascii="Arial" w:hAnsi="Arial" w:cs="Arial"/>
                  <w:sz w:val="20"/>
                  <w:szCs w:val="20"/>
                  <w:lang w:val="ro-RO"/>
                </w:rPr>
                <w:t>office@apmsj.anpm.ro</w:t>
              </w:r>
            </w:hyperlink>
            <w:r w:rsidRPr="002C0F01">
              <w:rPr>
                <w:rFonts w:ascii="Arial" w:hAnsi="Arial" w:cs="Arial"/>
                <w:color w:val="00214E"/>
                <w:sz w:val="20"/>
                <w:szCs w:val="20"/>
                <w:lang w:val="ro-RO"/>
              </w:rPr>
              <w:t>; Tel.0260-662619, 0260-662621, Fax. 0260-662622</w:t>
            </w:r>
          </w:p>
          <w:p w:rsidR="00364D26" w:rsidRDefault="00364D26" w:rsidP="00364D26">
            <w:pPr>
              <w:pStyle w:val="Header"/>
              <w:tabs>
                <w:tab w:val="clear" w:pos="4680"/>
              </w:tabs>
              <w:jc w:val="center"/>
              <w:rPr>
                <w:rFonts w:ascii="Arial" w:hAnsi="Arial" w:cs="Arial"/>
                <w:sz w:val="20"/>
                <w:szCs w:val="20"/>
              </w:rPr>
            </w:pPr>
            <w:hyperlink r:id="rId4" w:history="1">
              <w:r w:rsidRPr="002C0F01">
                <w:rPr>
                  <w:rStyle w:val="Hyperlink"/>
                  <w:rFonts w:ascii="Arial" w:hAnsi="Arial" w:cs="Arial"/>
                  <w:sz w:val="20"/>
                  <w:szCs w:val="20"/>
                  <w:lang w:val="ro-RO"/>
                </w:rPr>
                <w:t>http://apmsj.anpm.ro</w:t>
              </w:r>
            </w:hyperlink>
            <w:r w:rsidRPr="002C0F01">
              <w:rPr>
                <w:rFonts w:ascii="Arial" w:hAnsi="Arial" w:cs="Arial"/>
                <w:color w:val="00214E"/>
                <w:sz w:val="20"/>
                <w:szCs w:val="20"/>
                <w:lang w:val="ro-RO"/>
              </w:rPr>
              <w:t xml:space="preserve"> </w:t>
            </w:r>
          </w:p>
        </w:sdtContent>
      </w:sdt>
      <w:p w:rsidR="00B72680" w:rsidRPr="00364D26" w:rsidRDefault="00AD5DAC" w:rsidP="00364D26">
        <w:pPr>
          <w:pStyle w:val="Header"/>
          <w:tabs>
            <w:tab w:val="clear" w:pos="4680"/>
          </w:tabs>
          <w:jc w:val="center"/>
          <w:rPr>
            <w:rFonts w:ascii="Arial" w:hAnsi="Arial" w:cs="Arial"/>
            <w:sz w:val="20"/>
            <w:szCs w:val="20"/>
          </w:rPr>
        </w:pPr>
        <w:r>
          <w:t xml:space="preserve"> </w:t>
        </w:r>
        <w:r w:rsidR="00682AD2" w:rsidRPr="00364D26">
          <w:rPr>
            <w:rFonts w:ascii="Arial" w:hAnsi="Arial" w:cs="Arial"/>
            <w:sz w:val="20"/>
            <w:szCs w:val="20"/>
          </w:rPr>
          <w:fldChar w:fldCharType="begin"/>
        </w:r>
        <w:r w:rsidRPr="00364D26">
          <w:rPr>
            <w:rFonts w:ascii="Arial" w:hAnsi="Arial" w:cs="Arial"/>
            <w:sz w:val="20"/>
            <w:szCs w:val="20"/>
          </w:rPr>
          <w:instrText xml:space="preserve"> PAGE   \* MERGEFORMAT </w:instrText>
        </w:r>
        <w:r w:rsidR="00682AD2" w:rsidRPr="00364D26">
          <w:rPr>
            <w:rFonts w:ascii="Arial" w:hAnsi="Arial" w:cs="Arial"/>
            <w:sz w:val="20"/>
            <w:szCs w:val="20"/>
          </w:rPr>
          <w:fldChar w:fldCharType="separate"/>
        </w:r>
        <w:r>
          <w:rPr>
            <w:rFonts w:ascii="Arial" w:hAnsi="Arial" w:cs="Arial"/>
            <w:noProof/>
            <w:sz w:val="20"/>
            <w:szCs w:val="20"/>
          </w:rPr>
          <w:t>3</w:t>
        </w:r>
        <w:r w:rsidR="00682AD2" w:rsidRPr="00364D26">
          <w:rPr>
            <w:rFonts w:ascii="Arial" w:hAnsi="Arial" w:cs="Arial"/>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8190935"/>
      <w:docPartObj>
        <w:docPartGallery w:val="Page Numbers (Bottom of Page)"/>
        <w:docPartUnique/>
      </w:docPartObj>
    </w:sdtPr>
    <w:sdtContent>
      <w:sdt>
        <w:sdtPr>
          <w:rPr>
            <w:rFonts w:ascii="Arial" w:hAnsi="Arial" w:cs="Arial"/>
            <w:sz w:val="20"/>
            <w:szCs w:val="20"/>
          </w:rPr>
          <w:alias w:val="Câmp editabil text"/>
          <w:tag w:val="CampEditabil"/>
          <w:id w:val="21835419"/>
        </w:sdtPr>
        <w:sdtContent>
          <w:p w:rsidR="00364D26" w:rsidRPr="00364D26" w:rsidRDefault="00AD5DAC" w:rsidP="00364D26">
            <w:pPr>
              <w:pStyle w:val="Header"/>
              <w:tabs>
                <w:tab w:val="clear" w:pos="4680"/>
              </w:tabs>
              <w:jc w:val="center"/>
              <w:rPr>
                <w:rFonts w:ascii="Arial" w:hAnsi="Arial" w:cs="Arial"/>
                <w:b/>
                <w:color w:val="00214E"/>
                <w:sz w:val="20"/>
                <w:szCs w:val="20"/>
                <w:lang w:val="ro-RO"/>
              </w:rPr>
            </w:pPr>
            <w:r w:rsidRPr="00364D26">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29.4pt;margin-top:-33.6pt;width:41.9pt;height:34.45pt;z-index:-251658240;mso-position-horizontal-relative:text;mso-position-vertical-relative:text">
                  <v:imagedata r:id="rId1" o:title=""/>
                </v:shape>
                <o:OLEObject Type="Embed" ProgID="CorelDRAW.Graphic.13" ShapeID="_x0000_s2090" DrawAspect="Content" ObjectID="_1558519049" r:id="rId2"/>
              </w:pict>
            </w:r>
            <w:r w:rsidRPr="00364D26">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6.75pt;margin-top:-2.9pt;width:492pt;height:.05pt;z-index:251658240;mso-position-horizontal-relative:text;mso-position-vertical-relative:text" o:connectortype="straight" strokecolor="#00214e" strokeweight="1.5pt"/>
              </w:pict>
            </w:r>
            <w:r w:rsidR="00364D26" w:rsidRPr="00364D26">
              <w:rPr>
                <w:rFonts w:ascii="Arial" w:hAnsi="Arial" w:cs="Arial"/>
                <w:b/>
                <w:color w:val="00214E"/>
                <w:sz w:val="20"/>
                <w:szCs w:val="20"/>
                <w:lang w:val="ro-RO"/>
              </w:rPr>
              <w:t>AGENŢIA PENTRU PROTECŢIA MEDIULUI SĂLAJ</w:t>
            </w:r>
          </w:p>
          <w:p w:rsidR="00364D26" w:rsidRPr="00364D26" w:rsidRDefault="00364D26" w:rsidP="00364D2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364D26" w:rsidRPr="00364D26" w:rsidRDefault="00364D26" w:rsidP="00364D26">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364D26" w:rsidRPr="00364D26" w:rsidRDefault="00364D26" w:rsidP="00364D26">
            <w:pPr>
              <w:pStyle w:val="Header"/>
              <w:tabs>
                <w:tab w:val="clear" w:pos="4680"/>
              </w:tabs>
              <w:jc w:val="center"/>
              <w:rPr>
                <w:rFonts w:ascii="Arial" w:hAnsi="Arial" w:cs="Arial"/>
                <w:sz w:val="20"/>
                <w:szCs w:val="20"/>
              </w:rPr>
            </w:pPr>
            <w:hyperlink r:id="rId4" w:history="1">
              <w:r w:rsidRPr="00364D26">
                <w:rPr>
                  <w:rStyle w:val="Hyperlink"/>
                  <w:rFonts w:ascii="Arial" w:hAnsi="Arial" w:cs="Arial"/>
                  <w:sz w:val="20"/>
                  <w:szCs w:val="20"/>
                  <w:lang w:val="ro-RO"/>
                </w:rPr>
                <w:t>http://apmsj.anpm.ro</w:t>
              </w:r>
            </w:hyperlink>
            <w:r w:rsidRPr="00364D26">
              <w:rPr>
                <w:rFonts w:ascii="Arial" w:hAnsi="Arial" w:cs="Arial"/>
                <w:color w:val="00214E"/>
                <w:sz w:val="20"/>
                <w:szCs w:val="20"/>
                <w:lang w:val="ro-RO"/>
              </w:rPr>
              <w:t xml:space="preserve"> </w:t>
            </w:r>
          </w:p>
        </w:sdtContent>
      </w:sdt>
      <w:p w:rsidR="00364D26" w:rsidRPr="00364D26" w:rsidRDefault="00364D26" w:rsidP="00364D26">
        <w:pPr>
          <w:pStyle w:val="Footer"/>
          <w:jc w:val="center"/>
          <w:rPr>
            <w:rFonts w:ascii="Arial" w:hAnsi="Arial" w:cs="Arial"/>
            <w:sz w:val="20"/>
            <w:szCs w:val="20"/>
          </w:rPr>
        </w:pPr>
        <w:r w:rsidRPr="00364D26">
          <w:rPr>
            <w:rFonts w:ascii="Arial" w:hAnsi="Arial" w:cs="Arial"/>
            <w:sz w:val="20"/>
            <w:szCs w:val="20"/>
          </w:rPr>
          <w:t xml:space="preserve"> </w:t>
        </w:r>
        <w:r w:rsidRPr="00364D26">
          <w:rPr>
            <w:rFonts w:ascii="Arial" w:hAnsi="Arial" w:cs="Arial"/>
            <w:sz w:val="20"/>
            <w:szCs w:val="20"/>
          </w:rPr>
          <w:fldChar w:fldCharType="begin"/>
        </w:r>
        <w:r w:rsidRPr="00364D26">
          <w:rPr>
            <w:rFonts w:ascii="Arial" w:hAnsi="Arial" w:cs="Arial"/>
            <w:sz w:val="20"/>
            <w:szCs w:val="20"/>
          </w:rPr>
          <w:instrText xml:space="preserve"> PAGE   \* MERGEFORMAT </w:instrText>
        </w:r>
        <w:r w:rsidRPr="00364D26">
          <w:rPr>
            <w:rFonts w:ascii="Arial" w:hAnsi="Arial" w:cs="Arial"/>
            <w:sz w:val="20"/>
            <w:szCs w:val="20"/>
          </w:rPr>
          <w:fldChar w:fldCharType="separate"/>
        </w:r>
        <w:r w:rsidR="00AD5DAC">
          <w:rPr>
            <w:rFonts w:ascii="Arial" w:hAnsi="Arial" w:cs="Arial"/>
            <w:noProof/>
            <w:sz w:val="20"/>
            <w:szCs w:val="20"/>
          </w:rPr>
          <w:t>1</w:t>
        </w:r>
        <w:r w:rsidRPr="00364D26">
          <w:rPr>
            <w:rFonts w:ascii="Arial" w:hAnsi="Arial" w:cs="Arial"/>
            <w:sz w:val="20"/>
            <w:szCs w:val="20"/>
          </w:rPr>
          <w:fldChar w:fldCharType="end"/>
        </w:r>
      </w:p>
    </w:sdtContent>
  </w:sdt>
  <w:p w:rsidR="00B72680" w:rsidRPr="00992A14" w:rsidRDefault="00AD5DAC" w:rsidP="00992A14">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D2" w:rsidRDefault="00682AD2" w:rsidP="00682AD2">
      <w:pPr>
        <w:spacing w:after="0" w:line="240" w:lineRule="auto"/>
      </w:pPr>
      <w:r>
        <w:separator/>
      </w:r>
    </w:p>
  </w:footnote>
  <w:footnote w:type="continuationSeparator" w:id="0">
    <w:p w:rsidR="00682AD2" w:rsidRDefault="00682AD2" w:rsidP="00682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82AD2" w:rsidP="00EB548E">
    <w:pPr>
      <w:pStyle w:val="Header"/>
      <w:tabs>
        <w:tab w:val="clear" w:pos="4680"/>
        <w:tab w:val="clear" w:pos="9360"/>
        <w:tab w:val="left" w:pos="9000"/>
      </w:tabs>
      <w:jc w:val="center"/>
      <w:rPr>
        <w:rFonts w:ascii="Arial" w:hAnsi="Arial" w:cs="Arial"/>
        <w:color w:val="00214E"/>
        <w:sz w:val="32"/>
        <w:szCs w:val="32"/>
        <w:lang w:val="ro-RO"/>
      </w:rPr>
    </w:pPr>
    <w:r w:rsidRPr="00682AD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8519048" r:id="rId2"/>
      </w:pict>
    </w:r>
    <w:r w:rsidR="00AD5DA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D5DAC" w:rsidRPr="00A75327">
      <w:rPr>
        <w:lang w:val="ro-RO"/>
      </w:rPr>
      <w:tab/>
      <w:t xml:space="preserve">   </w:t>
    </w:r>
    <w:sdt>
      <w:sdtPr>
        <w:rPr>
          <w:lang w:val="ro-RO"/>
        </w:rPr>
        <w:alias w:val="Câmp editabil text"/>
        <w:tag w:val="CampEditabil"/>
        <w:id w:val="698361725"/>
      </w:sdtPr>
      <w:sdtContent>
        <w:r w:rsidR="00AD5DAC">
          <w:rPr>
            <w:rFonts w:ascii="Arial" w:hAnsi="Arial" w:cs="Arial"/>
            <w:b/>
            <w:color w:val="00214E"/>
            <w:sz w:val="32"/>
            <w:szCs w:val="32"/>
            <w:lang w:val="ro-RO"/>
          </w:rPr>
          <w:t>Ministerul Mediului</w:t>
        </w:r>
      </w:sdtContent>
    </w:sdt>
  </w:p>
  <w:p w:rsidR="00652042" w:rsidRPr="00535A6C" w:rsidRDefault="00682AD2"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D5DAC" w:rsidRPr="00535A6C">
          <w:rPr>
            <w:rFonts w:ascii="Arial" w:hAnsi="Arial" w:cs="Arial"/>
            <w:b/>
            <w:color w:val="00214E"/>
            <w:sz w:val="36"/>
            <w:szCs w:val="36"/>
            <w:lang w:val="ro-RO"/>
          </w:rPr>
          <w:t>Agenţia Naţională pentru Protecţia</w:t>
        </w:r>
        <w:r w:rsidR="00AD5DAC">
          <w:rPr>
            <w:rFonts w:ascii="Arial" w:hAnsi="Arial" w:cs="Arial"/>
            <w:b/>
            <w:color w:val="00214E"/>
            <w:sz w:val="36"/>
            <w:szCs w:val="36"/>
            <w:lang w:val="ro-RO"/>
          </w:rPr>
          <w:t xml:space="preserve"> Mediului</w:t>
        </w:r>
      </w:sdtContent>
    </w:sdt>
  </w:p>
  <w:p w:rsidR="00652042" w:rsidRPr="003167DA" w:rsidRDefault="00AD5DA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D5DA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82AD2" w:rsidP="00AD5DA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D5DAC" w:rsidRPr="00535A6C">
                <w:rPr>
                  <w:rFonts w:ascii="Arial" w:hAnsi="Arial" w:cs="Arial"/>
                  <w:b/>
                  <w:bCs/>
                  <w:color w:val="000000" w:themeColor="text1"/>
                  <w:sz w:val="28"/>
                  <w:szCs w:val="28"/>
                  <w:lang w:val="ro-RO"/>
                </w:rPr>
                <w:t xml:space="preserve">AGENŢIA PENTRU PROTECŢIA MEDIULUI </w:t>
              </w:r>
              <w:r w:rsidR="00AD5DAC">
                <w:rPr>
                  <w:rFonts w:ascii="Arial" w:hAnsi="Arial" w:cs="Arial"/>
                  <w:b/>
                  <w:bCs/>
                  <w:color w:val="000000" w:themeColor="text1"/>
                  <w:sz w:val="28"/>
                  <w:szCs w:val="28"/>
                  <w:lang w:val="ro-RO"/>
                </w:rPr>
                <w:t>SĂLAJ</w:t>
              </w:r>
            </w:sdtContent>
          </w:sdt>
        </w:p>
      </w:tc>
    </w:tr>
  </w:tbl>
  <w:p w:rsidR="00B72680" w:rsidRPr="0090788F" w:rsidRDefault="00AD5DA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35AFB"/>
    <w:multiLevelType w:val="hybridMultilevel"/>
    <w:tmpl w:val="2108A49E"/>
    <w:lvl w:ilvl="0" w:tplc="0316E10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12677C0"/>
    <w:multiLevelType w:val="hybridMultilevel"/>
    <w:tmpl w:val="BA5C14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D0E22"/>
    <w:multiLevelType w:val="hybridMultilevel"/>
    <w:tmpl w:val="75CC81BC"/>
    <w:lvl w:ilvl="0" w:tplc="0316E100">
      <w:start w:val="3"/>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3ECF3B08"/>
    <w:multiLevelType w:val="hybridMultilevel"/>
    <w:tmpl w:val="5A40A3BC"/>
    <w:lvl w:ilvl="0" w:tplc="0316E10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25F59E4"/>
    <w:multiLevelType w:val="hybridMultilevel"/>
    <w:tmpl w:val="3F9C94D0"/>
    <w:lvl w:ilvl="0" w:tplc="0316E10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91576"/>
    <w:multiLevelType w:val="hybridMultilevel"/>
    <w:tmpl w:val="EF3094C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036FD"/>
    <w:multiLevelType w:val="hybridMultilevel"/>
    <w:tmpl w:val="F6D857BE"/>
    <w:lvl w:ilvl="0" w:tplc="A67C6032">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0"/>
  </w:num>
  <w:num w:numId="6">
    <w:abstractNumId w:val="12"/>
  </w:num>
  <w:num w:numId="7">
    <w:abstractNumId w:val="10"/>
  </w:num>
  <w:num w:numId="8">
    <w:abstractNumId w:val="3"/>
  </w:num>
  <w:num w:numId="9">
    <w:abstractNumId w:val="5"/>
  </w:num>
  <w:num w:numId="10">
    <w:abstractNumId w:val="9"/>
  </w:num>
  <w:num w:numId="11">
    <w:abstractNumId w:val="6"/>
  </w:num>
  <w:num w:numId="12">
    <w:abstractNumId w:val="1"/>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Q1EIR8xejk4MiLo9m/zYx1XE0O0=" w:salt="WvRhYreDVAbuuaLCNzEo9g=="/>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682AD2"/>
    <w:rsid w:val="00364D26"/>
    <w:rsid w:val="003B354F"/>
    <w:rsid w:val="003D3E22"/>
    <w:rsid w:val="004A3674"/>
    <w:rsid w:val="005238DE"/>
    <w:rsid w:val="00547341"/>
    <w:rsid w:val="00682AD2"/>
    <w:rsid w:val="00950E66"/>
    <w:rsid w:val="00AD5DAC"/>
    <w:rsid w:val="00F7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45D5D32DA030481993D3DE6906A15F1F"/>
        <w:category>
          <w:name w:val="General"/>
          <w:gallery w:val="placeholder"/>
        </w:category>
        <w:types>
          <w:type w:val="bbPlcHdr"/>
        </w:types>
        <w:behaviors>
          <w:behavior w:val="content"/>
        </w:behaviors>
        <w:guid w:val="{D881BE77-7D7B-4758-9FDA-2AAE1075E365}"/>
      </w:docPartPr>
      <w:docPartBody>
        <w:p w:rsidR="00000000" w:rsidRDefault="00A56C44" w:rsidP="00A56C44">
          <w:pPr>
            <w:pStyle w:val="45D5D32DA030481993D3DE6906A15F1F"/>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56C44"/>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C4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45D5D32DA030481993D3DE6906A15F1F">
    <w:name w:val="45D5D32DA030481993D3DE6906A15F1F"/>
    <w:rsid w:val="00A56C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90ad218a-2797-4e4d-a1a4-fc5753ba0c77","Numar":null,"Data":null,"NumarActReglementareInitial":null,"DataActReglementareInitial":null,"DataInceput":null,"DataSfarsit":null,"Durata":null,"PunctLucruId":278337.0,"TipActId":4.0,"NumarCerere":null,"DataCerere":null,"NumarCerereScriptic":"2796","DataCerereScriptic":"2017-05-15T00:00:00","CodFiscal":null,"SordId":"(77351E38-5171-8A61-E528-5C5DFCCAE731)","SablonSordId":"(8B66777B-56B9-65A9-2773-1FA4A6BC21FB)","DosarSordId":"4246001","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434F5F29-062B-446D-837E-B1E983A088B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1139167-DCB0-41EC-A465-4D3707C4D7BD}">
  <ds:schemaRefs>
    <ds:schemaRef ds:uri="SIM.Reglementari.Model.Entities.ActReglementareModel"/>
  </ds:schemaRefs>
</ds:datastoreItem>
</file>

<file path=customXml/itemProps4.xml><?xml version="1.0" encoding="utf-8"?>
<ds:datastoreItem xmlns:ds="http://schemas.openxmlformats.org/officeDocument/2006/customXml" ds:itemID="{84A87065-5410-40F1-A4BF-9F2E83A2FD97}">
  <ds:schemaRefs>
    <ds:schemaRef ds:uri="TableDependencies"/>
  </ds:schemaRefs>
</ds:datastoreItem>
</file>

<file path=customXml/itemProps5.xml><?xml version="1.0" encoding="utf-8"?>
<ds:datastoreItem xmlns:ds="http://schemas.openxmlformats.org/officeDocument/2006/customXml" ds:itemID="{807E5225-3A01-4CBB-8E84-C936A319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1004</Words>
  <Characters>5727</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6718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13</cp:revision>
  <cp:lastPrinted>2017-06-09T10:10:00Z</cp:lastPrinted>
  <dcterms:created xsi:type="dcterms:W3CDTF">2015-10-26T07:49:00Z</dcterms:created>
  <dcterms:modified xsi:type="dcterms:W3CDTF">2017-06-09T10:10:00Z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Zalau - Modernizare LEA 20 KV S-AXA Virsolt</vt:lpwstr>
  </property>
  <property fmtid="{D5CDD505-2E9C-101B-9397-08002B2CF9AE}" pid="5" name="SordId">
    <vt:lpwstr>(77351E38-5171-8A61-E528-5C5DFCCAE731)</vt:lpwstr>
  </property>
  <property fmtid="{D5CDD505-2E9C-101B-9397-08002B2CF9AE}" pid="6" name="VersiuneDocument">
    <vt:lpwstr>9</vt:lpwstr>
  </property>
  <property fmtid="{D5CDD505-2E9C-101B-9397-08002B2CF9AE}" pid="7" name="RuntimeGuid">
    <vt:lpwstr>6d29e0b2-3052-420b-9f36-6969ba8d38a8</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4246001</vt:lpwstr>
  </property>
  <property fmtid="{D5CDD505-2E9C-101B-9397-08002B2CF9AE}" pid="11" name="DosarCerereSordId">
    <vt:lpwstr>4179970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90ad218a-2797-4e4d-a1a4-fc5753ba0c77</vt:lpwstr>
  </property>
  <property fmtid="{D5CDD505-2E9C-101B-9397-08002B2CF9AE}" pid="16" name="CommitRoles">
    <vt:lpwstr>false</vt:lpwstr>
  </property>
</Properties>
</file>