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2" w:rsidRDefault="00CD1BEE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CE1D77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720FD0" w:rsidRPr="00EA2AD9" w:rsidRDefault="00CE1D77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CE1D77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date w:fullDate="2017-06-26T00:00:00Z">
            <w:dateFormat w:val="dd.MM.yyyy"/>
            <w:lid w:val="ro-RO"/>
            <w:storeMappedDataAs w:val="dateTime"/>
            <w:calendar w:val="gregorian"/>
          </w:date>
        </w:sdtPr>
        <w:sdtContent>
          <w:r w:rsidR="00942701">
            <w:rPr>
              <w:rFonts w:ascii="Arial" w:hAnsi="Arial" w:cs="Arial"/>
              <w:i w:val="0"/>
              <w:lang w:val="ro-RO"/>
            </w:rPr>
            <w:t>26.06.2017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</w:sdtPr>
      <w:sdtContent>
        <w:p w:rsidR="00AC0360" w:rsidRPr="00AC0360" w:rsidRDefault="00D7250E" w:rsidP="00AC0360">
          <w:pPr>
            <w:spacing w:after="0"/>
            <w:jc w:val="center"/>
            <w:rPr>
              <w:lang w:val="ro-RO"/>
            </w:rPr>
          </w:pPr>
          <w:r>
            <w:rPr>
              <w:color w:val="808080"/>
              <w:lang w:val="ro-RO"/>
            </w:rPr>
            <w:t xml:space="preserve"> </w:t>
          </w:r>
          <w:r w:rsidR="00083493">
            <w:rPr>
              <w:color w:val="808080"/>
              <w:lang w:val="ro-RO"/>
            </w:rPr>
            <w:t>DRAFT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074A9F" w:rsidRPr="00074A9F" w:rsidRDefault="00CE1D77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CD1BEE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CD1BEE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CE1D77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942701">
            <w:rPr>
              <w:rFonts w:ascii="Arial" w:hAnsi="Arial" w:cs="Arial"/>
              <w:b/>
              <w:sz w:val="24"/>
              <w:szCs w:val="24"/>
              <w:lang w:val="ro-RO"/>
            </w:rPr>
            <w:t>Primaria Comunei Criseni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942701">
            <w:rPr>
              <w:rFonts w:ascii="Arial" w:hAnsi="Arial" w:cs="Arial"/>
              <w:sz w:val="24"/>
              <w:szCs w:val="24"/>
              <w:lang w:val="ro-RO"/>
            </w:rPr>
            <w:t>Str. Str. Principala, Nr. 304, Crişeni , Judetul Sălaj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  <w:showingPlcHdr/>
        </w:sdtPr>
        <w:sdtContent>
          <w:r w:rsidR="00D7250E" w:rsidRPr="0041381C">
            <w:rPr>
              <w:rStyle w:val="PlaceholderText"/>
            </w:rPr>
            <w:t>....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942701"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Content>
          <w:r w:rsidR="00942701">
            <w:rPr>
              <w:rFonts w:ascii="Arial" w:hAnsi="Arial" w:cs="Arial"/>
              <w:sz w:val="24"/>
              <w:szCs w:val="24"/>
              <w:lang w:val="ro-RO"/>
            </w:rPr>
            <w:t>3488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7-06-15T00:00:00Z">
            <w:dateFormat w:val="dd.MM.yyyy"/>
            <w:lid w:val="ro-RO"/>
            <w:storeMappedDataAs w:val="dateTime"/>
            <w:calendar w:val="gregorian"/>
          </w:date>
        </w:sdtPr>
        <w:sdtContent>
          <w:r w:rsidR="00942701">
            <w:rPr>
              <w:rFonts w:ascii="Arial" w:hAnsi="Arial" w:cs="Arial"/>
              <w:spacing w:val="-6"/>
              <w:sz w:val="24"/>
              <w:szCs w:val="24"/>
              <w:lang w:val="ro-RO"/>
            </w:rPr>
            <w:t>15.06.2017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CE1D77" w:rsidP="00313E08">
          <w:pPr>
            <w:pStyle w:val="ListParagraph"/>
            <w:numPr>
              <w:ilvl w:val="0"/>
              <w:numId w:val="9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595382" w:rsidRPr="00D7250E" w:rsidRDefault="00CE1D77" w:rsidP="00595382">
          <w:pPr>
            <w:numPr>
              <w:ilvl w:val="0"/>
              <w:numId w:val="9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</w:p>
      </w:sdtContent>
    </w:sdt>
    <w:p w:rsidR="00595382" w:rsidRPr="0001311F" w:rsidRDefault="00CE1D77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Content>
          <w:r w:rsidR="00D7250E"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>ca urmare a consultărilor desfăşurate în cadrul şedinţei/şedinţelor Comisiei de Analiză Tehnică din</w:t>
          </w:r>
          <w:r w:rsidR="00D7250E">
            <w:rPr>
              <w:rFonts w:ascii="Arial" w:hAnsi="Arial" w:cs="Arial"/>
              <w:sz w:val="24"/>
              <w:szCs w:val="24"/>
              <w:lang w:val="ro-RO"/>
            </w:rPr>
            <w:t xml:space="preserve"> data de 26.06.2017 că proiectul </w:t>
          </w:r>
          <w:r w:rsidR="00D7250E" w:rsidRPr="00D7250E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Extindere rețea de alimentare cu apă pentru localitățile Crișeni și Gârceiu, județul Sălaj,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propus a</w:t>
          </w:r>
          <w:r w:rsidR="00D7250E">
            <w:rPr>
              <w:rFonts w:ascii="Arial" w:hAnsi="Arial" w:cs="Arial"/>
              <w:sz w:val="24"/>
              <w:szCs w:val="24"/>
              <w:lang w:val="ro-RO"/>
            </w:rPr>
            <w:t xml:space="preserve"> fi amplasat în intravilanul localităților Crișeni și Gîrceiu,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CE1D77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Content>
        <w:p w:rsidR="00753675" w:rsidRPr="007D7021" w:rsidRDefault="00CE1D77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7D7021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asupra mediului sunt următoarele:</w:t>
          </w:r>
        </w:p>
        <w:p w:rsidR="00753675" w:rsidRPr="007D7021" w:rsidRDefault="00CE1D77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7D7021">
            <w:rPr>
              <w:rFonts w:ascii="Arial" w:hAnsi="Arial" w:cs="Arial"/>
              <w:sz w:val="24"/>
              <w:szCs w:val="24"/>
            </w:rPr>
            <w:t xml:space="preserve">    a) proiectul se încadrează în prevederile Hotărârii Guvernului nr. 445/2009</w:t>
          </w:r>
          <w:r w:rsidR="007D7021" w:rsidRPr="007D7021">
            <w:rPr>
              <w:rFonts w:ascii="Arial" w:hAnsi="Arial" w:cs="Arial"/>
              <w:sz w:val="24"/>
              <w:szCs w:val="24"/>
            </w:rPr>
            <w:t>, anexa nr. .2, pct. 10 lit. b</w:t>
          </w:r>
          <w:r w:rsidRPr="007D7021">
            <w:rPr>
              <w:rFonts w:ascii="Arial" w:hAnsi="Arial" w:cs="Arial"/>
              <w:sz w:val="24"/>
              <w:szCs w:val="24"/>
            </w:rPr>
            <w:t>;</w:t>
          </w:r>
        </w:p>
        <w:p w:rsidR="007D7021" w:rsidRPr="007D7021" w:rsidRDefault="00D7250E" w:rsidP="007D7021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7D7021">
            <w:rPr>
              <w:rFonts w:ascii="Arial" w:hAnsi="Arial" w:cs="Arial"/>
              <w:sz w:val="24"/>
              <w:szCs w:val="24"/>
            </w:rPr>
            <w:t xml:space="preserve">  </w:t>
          </w:r>
          <w:r w:rsidR="00CE1D77" w:rsidRPr="007D7021">
            <w:rPr>
              <w:rFonts w:ascii="Arial" w:hAnsi="Arial" w:cs="Arial"/>
              <w:sz w:val="24"/>
              <w:szCs w:val="24"/>
            </w:rPr>
            <w:t>.</w:t>
          </w:r>
          <w:r w:rsidR="007D7021" w:rsidRPr="007D7021">
            <w:rPr>
              <w:rFonts w:ascii="Arial" w:hAnsi="Arial" w:cs="Arial"/>
              <w:sz w:val="24"/>
              <w:szCs w:val="24"/>
              <w:lang w:val="pt-BR"/>
            </w:rPr>
            <w:t xml:space="preserve"> b) Caracteristicile proiectului: </w:t>
          </w:r>
          <w:r w:rsidR="007D7021" w:rsidRPr="007D7021">
            <w:rPr>
              <w:rFonts w:ascii="Arial" w:hAnsi="Arial" w:cs="Arial"/>
              <w:sz w:val="24"/>
              <w:szCs w:val="24"/>
              <w:lang w:val="ro-RO"/>
            </w:rPr>
            <w:t>;</w:t>
          </w:r>
          <w:r w:rsidR="007D7021" w:rsidRPr="007D7021">
            <w:rPr>
              <w:rFonts w:ascii="Arial" w:eastAsia="Times New Roman" w:hAnsi="Arial" w:cs="Arial"/>
              <w:sz w:val="24"/>
              <w:szCs w:val="20"/>
            </w:rPr>
            <w:t xml:space="preserve"> </w:t>
          </w:r>
        </w:p>
        <w:p w:rsidR="007D7021" w:rsidRPr="007D7021" w:rsidRDefault="007D7021" w:rsidP="007D702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7D7021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7D7021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7D7021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7D7021">
            <w:rPr>
              <w:rFonts w:ascii="Arial" w:hAnsi="Arial" w:cs="Arial"/>
              <w:noProof/>
              <w:sz w:val="24"/>
              <w:szCs w:val="24"/>
            </w:rPr>
            <w:t>mărimea proiectului</w:t>
          </w:r>
          <w:r w:rsidRPr="007D7021">
            <w:rPr>
              <w:rFonts w:ascii="Arial" w:hAnsi="Arial" w:cs="Arial"/>
              <w:sz w:val="24"/>
              <w:szCs w:val="24"/>
              <w:lang w:val="pt-BR"/>
            </w:rPr>
            <w:t xml:space="preserve">: </w:t>
          </w:r>
        </w:p>
        <w:p w:rsidR="007D7021" w:rsidRDefault="007D7021" w:rsidP="007D7021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7D7021">
            <w:rPr>
              <w:rFonts w:ascii="Arial" w:hAnsi="Arial" w:cs="Arial"/>
              <w:noProof/>
              <w:sz w:val="24"/>
              <w:szCs w:val="24"/>
            </w:rPr>
            <w:t xml:space="preserve">- prin proiect se propune: - </w:t>
          </w:r>
          <w:r w:rsidR="00EF0CF8">
            <w:rPr>
              <w:rFonts w:ascii="Arial" w:hAnsi="Arial" w:cs="Arial"/>
              <w:sz w:val="24"/>
              <w:szCs w:val="24"/>
              <w:lang w:val="pt-BR"/>
            </w:rPr>
            <w:t xml:space="preserve">Rețelele extinse de distribuție a apei </w:t>
          </w:r>
          <w:r w:rsidR="00472A83">
            <w:rPr>
              <w:rFonts w:ascii="Arial" w:hAnsi="Arial" w:cs="Arial"/>
              <w:sz w:val="24"/>
              <w:szCs w:val="24"/>
              <w:lang w:val="pt-BR"/>
            </w:rPr>
            <w:t xml:space="preserve"> se vor amplasa</w:t>
          </w:r>
          <w:r w:rsidR="00942701">
            <w:rPr>
              <w:rFonts w:ascii="Arial" w:hAnsi="Arial" w:cs="Arial"/>
              <w:sz w:val="24"/>
              <w:szCs w:val="24"/>
              <w:lang w:val="pt-BR"/>
            </w:rPr>
            <w:t xml:space="preserve"> în intravilanul </w:t>
          </w:r>
          <w:r w:rsidR="00472A83">
            <w:rPr>
              <w:rFonts w:ascii="Arial" w:hAnsi="Arial" w:cs="Arial"/>
              <w:sz w:val="24"/>
              <w:szCs w:val="24"/>
              <w:lang w:val="pt-BR"/>
            </w:rPr>
            <w:t xml:space="preserve"> localitățiilor Crișeni și Gîrceiu paralel cu rețeaua stradală , străzi secundare în afara zonei carosabile </w:t>
          </w:r>
          <w:r w:rsidRPr="007D7021">
            <w:rPr>
              <w:rFonts w:ascii="Arial" w:hAnsi="Arial" w:cs="Arial"/>
              <w:noProof/>
              <w:sz w:val="24"/>
              <w:szCs w:val="24"/>
              <w:lang w:val="ro-RO"/>
            </w:rPr>
            <w:t>;</w:t>
          </w:r>
        </w:p>
        <w:p w:rsidR="00EF0CF8" w:rsidRDefault="00EF0CF8" w:rsidP="007D7021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Rețeaua de distribuție este de tip ramificat iar lungimea totală a rețelei pentru cele două localități este de 1540 m</w:t>
          </w:r>
        </w:p>
        <w:p w:rsidR="00EF0CF8" w:rsidRDefault="00EF0CF8" w:rsidP="007D7021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1.Rețeaua de distribuție apa cu modul de amplasare pe străzi în satul Crișeni va fi următoarea</w:t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: </w:t>
          </w:r>
        </w:p>
        <w:p w:rsidR="00EF0CF8" w:rsidRDefault="00EF0CF8" w:rsidP="007D7021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t xml:space="preserve">Str. Sat Democrat tronson 1 cu L=50 ml </w:t>
          </w:r>
        </w:p>
        <w:p w:rsidR="00EF0CF8" w:rsidRDefault="00EF0CF8" w:rsidP="00EF0CF8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t xml:space="preserve">Str. Sat Democrat tronson 2 cu L=135 ml </w:t>
          </w:r>
        </w:p>
        <w:p w:rsidR="00EF0CF8" w:rsidRDefault="00EF0CF8" w:rsidP="00EF0CF8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t xml:space="preserve">Str. Pe Pirau  cu L=244 ml </w:t>
          </w:r>
        </w:p>
        <w:p w:rsidR="00EF0CF8" w:rsidRDefault="00EF0CF8" w:rsidP="00EF0CF8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t xml:space="preserve">Str. Buturuca  cu L=439 ml </w:t>
          </w:r>
        </w:p>
        <w:p w:rsidR="00EF0CF8" w:rsidRPr="00EF0CF8" w:rsidRDefault="00EF0CF8" w:rsidP="00EF0CF8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t xml:space="preserve">Total Crișeni – 858 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ml</w:t>
          </w:r>
        </w:p>
        <w:p w:rsidR="00EF0CF8" w:rsidRDefault="00EF0CF8" w:rsidP="00EF0CF8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Rețeaua de distribuție apa cu modul de amplasare pe străzi în satul Gîrceiu  va fi următoarea</w:t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: </w:t>
          </w:r>
        </w:p>
        <w:p w:rsidR="00EF0CF8" w:rsidRDefault="00EF0CF8" w:rsidP="00EF0CF8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t xml:space="preserve">Str. Chișei  cu L=226 ml </w:t>
          </w:r>
        </w:p>
        <w:p w:rsidR="00EF0CF8" w:rsidRDefault="00EF0CF8" w:rsidP="00EF0CF8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lastRenderedPageBreak/>
            <w:t xml:space="preserve">Str. Complex </w:t>
          </w:r>
          <w:r w:rsidR="00EC025E">
            <w:rPr>
              <w:rFonts w:ascii="Arial" w:hAnsi="Arial" w:cs="Arial"/>
              <w:noProof/>
              <w:sz w:val="24"/>
              <w:szCs w:val="24"/>
            </w:rPr>
            <w:t xml:space="preserve"> cu L=127</w:t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ml </w:t>
          </w:r>
        </w:p>
        <w:p w:rsidR="00EF0CF8" w:rsidRDefault="00EF0CF8" w:rsidP="00EF0CF8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t xml:space="preserve">Str. </w:t>
          </w:r>
          <w:r w:rsidR="00EC025E">
            <w:rPr>
              <w:rFonts w:ascii="Arial" w:hAnsi="Arial" w:cs="Arial"/>
              <w:noProof/>
              <w:sz w:val="24"/>
              <w:szCs w:val="24"/>
            </w:rPr>
            <w:t>Brizda   cu L=159</w:t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ml </w:t>
          </w:r>
        </w:p>
        <w:p w:rsidR="00EF0CF8" w:rsidRDefault="00EF0CF8" w:rsidP="00EF0CF8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t xml:space="preserve">Str. </w:t>
          </w:r>
          <w:r w:rsidR="00EC025E">
            <w:rPr>
              <w:rFonts w:ascii="Arial" w:hAnsi="Arial" w:cs="Arial"/>
              <w:noProof/>
              <w:sz w:val="24"/>
              <w:szCs w:val="24"/>
            </w:rPr>
            <w:t>Mocanilor  cu L=170</w:t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ml </w:t>
          </w:r>
        </w:p>
        <w:p w:rsidR="00EF0CF8" w:rsidRPr="00EC025E" w:rsidRDefault="00EC025E" w:rsidP="00EF0CF8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t xml:space="preserve">Total Gîrceiu </w:t>
          </w:r>
          <w:r w:rsidR="00EF0CF8">
            <w:rPr>
              <w:rFonts w:ascii="Arial" w:hAnsi="Arial" w:cs="Arial"/>
              <w:noProof/>
              <w:sz w:val="24"/>
              <w:szCs w:val="24"/>
            </w:rPr>
            <w:t xml:space="preserve"> –</w:t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682</w:t>
          </w:r>
          <w:r w:rsidR="00EF0CF8"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="00EF0CF8">
            <w:rPr>
              <w:rFonts w:ascii="Arial" w:hAnsi="Arial" w:cs="Arial"/>
              <w:noProof/>
              <w:sz w:val="24"/>
              <w:szCs w:val="24"/>
              <w:lang w:val="ro-RO"/>
            </w:rPr>
            <w:t>ml</w:t>
          </w:r>
        </w:p>
        <w:p w:rsidR="00EF0CF8" w:rsidRPr="00EF0CF8" w:rsidRDefault="00EF0CF8" w:rsidP="007D7021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</w:p>
        <w:p w:rsidR="007D7021" w:rsidRPr="007D7021" w:rsidRDefault="007D7021" w:rsidP="007D7021">
          <w:pPr>
            <w:spacing w:after="0" w:line="240" w:lineRule="auto"/>
            <w:ind w:firstLine="770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7D7021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7D7021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7D7021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7D7021">
            <w:rPr>
              <w:rFonts w:ascii="Arial" w:hAnsi="Arial" w:cs="Arial"/>
              <w:sz w:val="24"/>
              <w:szCs w:val="24"/>
              <w:lang w:val="pt-BR"/>
            </w:rPr>
            <w:t xml:space="preserve">utilizarea resurselor naturale: </w:t>
          </w:r>
          <w:r w:rsidRPr="007D7021">
            <w:rPr>
              <w:rFonts w:ascii="Arial" w:hAnsi="Arial" w:cs="Arial"/>
              <w:noProof/>
              <w:sz w:val="24"/>
              <w:szCs w:val="24"/>
              <w:lang w:val="ro-RO"/>
            </w:rPr>
            <w:t>- nu este cazul .</w:t>
          </w:r>
        </w:p>
        <w:p w:rsidR="007D7021" w:rsidRPr="007D7021" w:rsidRDefault="007D7021" w:rsidP="007D7021">
          <w:pPr>
            <w:spacing w:after="0" w:line="240" w:lineRule="auto"/>
            <w:ind w:firstLine="77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7D7021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- </w:t>
          </w:r>
          <w:r w:rsidRPr="007D7021">
            <w:rPr>
              <w:rFonts w:ascii="Arial" w:hAnsi="Arial" w:cs="Arial"/>
              <w:sz w:val="24"/>
              <w:szCs w:val="24"/>
              <w:lang w:val="it-IT"/>
            </w:rPr>
            <w:t xml:space="preserve">Alimentarea cu energie electrică </w:t>
          </w:r>
          <w:r w:rsidRPr="007D7021">
            <w:rPr>
              <w:rFonts w:ascii="Arial" w:hAnsi="Arial" w:cs="Arial"/>
              <w:sz w:val="24"/>
              <w:szCs w:val="24"/>
            </w:rPr>
            <w:t>:</w:t>
          </w:r>
          <w:r w:rsidRPr="007D7021">
            <w:rPr>
              <w:rFonts w:ascii="Arial" w:hAnsi="Arial" w:cs="Arial"/>
              <w:sz w:val="24"/>
              <w:szCs w:val="24"/>
              <w:lang w:val="it-IT"/>
            </w:rPr>
            <w:t xml:space="preserve">  </w:t>
          </w:r>
          <w:r w:rsidR="00EC025E">
            <w:rPr>
              <w:rFonts w:ascii="Arial" w:hAnsi="Arial" w:cs="Arial"/>
              <w:sz w:val="24"/>
              <w:szCs w:val="24"/>
              <w:lang w:val="it-IT"/>
            </w:rPr>
            <w:t xml:space="preserve">- nu este cazul </w:t>
          </w:r>
        </w:p>
        <w:p w:rsidR="007D7021" w:rsidRPr="007D7021" w:rsidRDefault="007D7021" w:rsidP="007D7021">
          <w:pPr>
            <w:spacing w:after="0" w:line="240" w:lineRule="auto"/>
            <w:ind w:firstLine="77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D7021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7D7021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4</w:t>
          </w:r>
          <w:r w:rsidRPr="007D7021"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7D7021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evacuarea apelor uzate</w:t>
          </w:r>
          <w:r w:rsidRPr="007D7021">
            <w:rPr>
              <w:rFonts w:ascii="Arial" w:hAnsi="Arial" w:cs="Arial"/>
              <w:sz w:val="24"/>
              <w:szCs w:val="24"/>
              <w:lang w:val="ro-RO"/>
            </w:rPr>
            <w:t xml:space="preserve">: apele uzate menajere – nu este cazul . </w:t>
          </w:r>
        </w:p>
        <w:p w:rsidR="007D7021" w:rsidRPr="007D7021" w:rsidRDefault="007D7021" w:rsidP="007D7021">
          <w:pPr>
            <w:spacing w:after="0" w:line="240" w:lineRule="auto"/>
            <w:ind w:firstLine="77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7D7021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7D7021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5</w:t>
          </w:r>
          <w:r w:rsidRPr="007D7021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7D7021">
            <w:rPr>
              <w:rFonts w:ascii="Arial" w:hAnsi="Arial" w:cs="Arial"/>
              <w:noProof/>
              <w:sz w:val="24"/>
              <w:szCs w:val="24"/>
              <w:lang w:val="ro-RO"/>
            </w:rPr>
            <w:t>producţia de deşeuri</w:t>
          </w:r>
          <w:r w:rsidRPr="007D7021">
            <w:rPr>
              <w:rFonts w:ascii="Arial" w:hAnsi="Arial" w:cs="Arial"/>
              <w:sz w:val="24"/>
              <w:szCs w:val="24"/>
              <w:lang w:val="pt-BR"/>
            </w:rPr>
            <w:t xml:space="preserve">: </w:t>
          </w:r>
          <w:r w:rsidRPr="007D7021">
            <w:rPr>
              <w:rFonts w:ascii="Arial" w:hAnsi="Arial" w:cs="Arial"/>
              <w:noProof/>
              <w:sz w:val="24"/>
              <w:szCs w:val="24"/>
              <w:lang w:val="ro-RO"/>
            </w:rPr>
            <w:t>vor rezulta deşeuri pe durata realizării proiectului, necesitând implementarea unui sistem pentru gestionarea deşeurilor cf. legislaţiei specifice în vigoare</w:t>
          </w:r>
          <w:r w:rsidRPr="007D7021">
            <w:rPr>
              <w:rFonts w:ascii="Arial" w:hAnsi="Arial" w:cs="Arial"/>
              <w:sz w:val="24"/>
              <w:szCs w:val="24"/>
              <w:lang w:val="it-IT"/>
            </w:rPr>
            <w:t xml:space="preserve">; </w:t>
          </w:r>
          <w:r w:rsidRPr="007D7021">
            <w:rPr>
              <w:rFonts w:ascii="Arial" w:hAnsi="Arial" w:cs="Arial"/>
              <w:sz w:val="24"/>
              <w:szCs w:val="24"/>
              <w:lang w:val="ro-RO"/>
            </w:rPr>
            <w:t>pentru organizarea de şantier se impune executarea unor lucrări pregătitoare şi asigurarea mijloacelor materiale şi umane;</w:t>
          </w:r>
        </w:p>
        <w:p w:rsidR="007D7021" w:rsidRPr="007D7021" w:rsidRDefault="007D7021" w:rsidP="007D7021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D7021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7D7021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6</w:t>
          </w:r>
          <w:r w:rsidRPr="007D7021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7D7021">
            <w:rPr>
              <w:rFonts w:ascii="Arial" w:hAnsi="Arial" w:cs="Arial"/>
              <w:sz w:val="24"/>
              <w:szCs w:val="24"/>
              <w:lang w:val="pt-BR"/>
            </w:rPr>
            <w:t>emisiile poluante, inclusiv zgomotul şi alte surse de disconfort:</w:t>
          </w:r>
          <w:r w:rsidRPr="007D7021">
            <w:rPr>
              <w:rFonts w:ascii="Arial" w:hAnsi="Arial" w:cs="Arial"/>
              <w:color w:val="FF0000"/>
              <w:sz w:val="24"/>
              <w:szCs w:val="24"/>
              <w:lang w:val="ro-RO"/>
            </w:rPr>
            <w:t xml:space="preserve"> </w:t>
          </w:r>
          <w:r w:rsidRPr="007D7021">
            <w:rPr>
              <w:rFonts w:ascii="Arial" w:hAnsi="Arial" w:cs="Arial"/>
              <w:sz w:val="24"/>
              <w:szCs w:val="24"/>
              <w:lang w:val="ro-RO"/>
            </w:rPr>
            <w:t xml:space="preserve">se vor respecta  limitele prevăzute de normele în vigoare; </w:t>
          </w:r>
        </w:p>
        <w:p w:rsidR="007D7021" w:rsidRPr="007D7021" w:rsidRDefault="007D7021" w:rsidP="007D7021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D7021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7D7021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7</w:t>
          </w:r>
          <w:r w:rsidRPr="007D7021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7D7021">
            <w:rPr>
              <w:rFonts w:ascii="Arial" w:hAnsi="Arial" w:cs="Arial"/>
              <w:sz w:val="24"/>
              <w:szCs w:val="24"/>
              <w:lang w:val="pt-BR"/>
            </w:rPr>
            <w:t>riscul de accident, ţinându-se seama în special de substanţele şi tehnologiile utilizate: - nu este cazul.</w:t>
          </w:r>
        </w:p>
        <w:p w:rsidR="007D7021" w:rsidRPr="007D7021" w:rsidRDefault="007D7021" w:rsidP="007D7021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7D7021">
            <w:rPr>
              <w:rFonts w:ascii="Arial" w:hAnsi="Arial" w:cs="Arial"/>
              <w:sz w:val="24"/>
              <w:szCs w:val="24"/>
              <w:lang w:val="pt-BR"/>
            </w:rPr>
            <w:t xml:space="preserve">c) Localizarea proiectului: </w:t>
          </w:r>
        </w:p>
        <w:p w:rsidR="007D7021" w:rsidRPr="007D7021" w:rsidRDefault="007D7021" w:rsidP="007D7021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D7021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7D7021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7D7021">
            <w:rPr>
              <w:rFonts w:ascii="Arial" w:hAnsi="Arial" w:cs="Arial"/>
              <w:sz w:val="24"/>
              <w:szCs w:val="24"/>
              <w:lang w:val="ro-RO"/>
            </w:rPr>
            <w:t>) utilizarea existentă a terenului:</w:t>
          </w:r>
          <w:r w:rsidRPr="007D7021">
            <w:rPr>
              <w:rFonts w:ascii="Arial" w:hAnsi="Arial" w:cs="Arial"/>
              <w:color w:val="FF0000"/>
              <w:sz w:val="24"/>
              <w:szCs w:val="24"/>
              <w:lang w:val="ro-RO"/>
            </w:rPr>
            <w:t xml:space="preserve"> </w:t>
          </w:r>
          <w:r w:rsidRPr="007D7021">
            <w:rPr>
              <w:rFonts w:ascii="Arial" w:hAnsi="Arial" w:cs="Arial"/>
              <w:sz w:val="24"/>
              <w:szCs w:val="24"/>
              <w:lang w:val="ro-RO"/>
            </w:rPr>
            <w:t>conform certificatu</w:t>
          </w:r>
          <w:r>
            <w:rPr>
              <w:rFonts w:ascii="Arial" w:hAnsi="Arial" w:cs="Arial"/>
              <w:sz w:val="24"/>
              <w:szCs w:val="24"/>
              <w:lang w:val="ro-RO"/>
            </w:rPr>
            <w:t>lui de urbanism nr. 33 din 29.05.2017</w:t>
          </w:r>
          <w:r w:rsidRPr="007D7021">
            <w:rPr>
              <w:rFonts w:ascii="Arial" w:hAnsi="Arial" w:cs="Arial"/>
              <w:sz w:val="24"/>
              <w:szCs w:val="24"/>
              <w:lang w:val="ro-RO"/>
            </w:rPr>
            <w:t xml:space="preserve"> emis de Primăria </w:t>
          </w:r>
          <w:r>
            <w:rPr>
              <w:rFonts w:ascii="Arial" w:hAnsi="Arial" w:cs="Arial"/>
              <w:sz w:val="24"/>
              <w:szCs w:val="24"/>
              <w:lang w:val="ro-RO"/>
            </w:rPr>
            <w:t>Comunei Crișeni</w:t>
          </w:r>
          <w:r w:rsidRPr="007D7021">
            <w:rPr>
              <w:rFonts w:ascii="Arial" w:hAnsi="Arial" w:cs="Arial"/>
              <w:sz w:val="24"/>
              <w:szCs w:val="24"/>
              <w:lang w:val="ro-RO"/>
            </w:rPr>
            <w:t xml:space="preserve"> ,</w:t>
          </w:r>
          <w:r w:rsidRPr="007D7021">
            <w:rPr>
              <w:rFonts w:ascii="Arial" w:hAnsi="Arial" w:cs="Arial"/>
              <w:color w:val="FF0000"/>
              <w:sz w:val="24"/>
              <w:szCs w:val="24"/>
              <w:lang w:val="ro-RO"/>
            </w:rPr>
            <w:t xml:space="preserve"> </w:t>
          </w:r>
          <w:r w:rsidRPr="007D7021">
            <w:rPr>
              <w:rFonts w:ascii="Arial" w:hAnsi="Arial" w:cs="Arial"/>
              <w:noProof/>
              <w:sz w:val="24"/>
              <w:szCs w:val="24"/>
            </w:rPr>
            <w:t>terenul se află s</w:t>
          </w:r>
          <w:r w:rsidR="00A24D69">
            <w:rPr>
              <w:rFonts w:ascii="Arial" w:hAnsi="Arial" w:cs="Arial"/>
              <w:noProof/>
              <w:sz w:val="24"/>
              <w:szCs w:val="24"/>
            </w:rPr>
            <w:t xml:space="preserve">ituat în intravilanul </w:t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, localităților Crișeni și Gîrceiu </w:t>
          </w:r>
          <w:r w:rsidRPr="007D7021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 </w:t>
          </w:r>
          <w:r w:rsidRPr="007D7021">
            <w:rPr>
              <w:rFonts w:ascii="Arial" w:hAnsi="Arial" w:cs="Arial"/>
              <w:sz w:val="24"/>
              <w:szCs w:val="24"/>
              <w:lang w:val="ro-RO"/>
            </w:rPr>
            <w:t xml:space="preserve"> ;</w:t>
          </w:r>
        </w:p>
        <w:p w:rsidR="007D7021" w:rsidRPr="007D7021" w:rsidRDefault="007D7021" w:rsidP="007D7021">
          <w:pPr>
            <w:spacing w:after="0" w:line="240" w:lineRule="auto"/>
            <w:ind w:firstLine="720"/>
            <w:jc w:val="both"/>
            <w:rPr>
              <w:rFonts w:ascii="Arial" w:hAnsi="Arial" w:cs="Arial"/>
              <w:color w:val="0000FF"/>
              <w:sz w:val="24"/>
              <w:szCs w:val="24"/>
              <w:lang w:val="pt-BR"/>
            </w:rPr>
          </w:pPr>
          <w:r w:rsidRPr="007D7021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7D7021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7D7021">
            <w:rPr>
              <w:rFonts w:ascii="Arial" w:hAnsi="Arial" w:cs="Arial"/>
              <w:sz w:val="24"/>
              <w:szCs w:val="24"/>
              <w:lang w:val="ro-RO"/>
            </w:rPr>
            <w:t xml:space="preserve">) relativa abundenţă a resurselor naturale din zonă, calitatea şi capacitatea regenerativă a acestora: </w:t>
          </w:r>
          <w:r w:rsidRPr="007D7021">
            <w:rPr>
              <w:rFonts w:ascii="Arial" w:hAnsi="Arial" w:cs="Arial"/>
              <w:sz w:val="24"/>
              <w:szCs w:val="24"/>
              <w:lang w:val="pt-BR"/>
            </w:rPr>
            <w:t xml:space="preserve">- </w:t>
          </w:r>
          <w:r w:rsidRPr="007D7021">
            <w:rPr>
              <w:rFonts w:ascii="Arial" w:hAnsi="Arial" w:cs="Arial"/>
              <w:noProof/>
              <w:sz w:val="24"/>
              <w:szCs w:val="24"/>
            </w:rPr>
            <w:t>nu este cazul;</w:t>
          </w:r>
          <w:r w:rsidRPr="007D7021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7D7021" w:rsidRPr="007D7021" w:rsidRDefault="007D7021" w:rsidP="007D7021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D7021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7D7021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7D7021">
            <w:rPr>
              <w:rFonts w:ascii="Arial" w:hAnsi="Arial" w:cs="Arial"/>
              <w:sz w:val="24"/>
              <w:szCs w:val="24"/>
              <w:lang w:val="ro-RO"/>
            </w:rPr>
            <w:t>) capacitatea de absorbţie a mediului:</w:t>
          </w:r>
          <w:r w:rsidRPr="007D7021">
            <w:rPr>
              <w:rFonts w:ascii="Arial" w:hAnsi="Arial" w:cs="Arial"/>
              <w:sz w:val="24"/>
              <w:szCs w:val="24"/>
              <w:lang w:val="pt-BR"/>
            </w:rPr>
            <w:t xml:space="preserve"> - nu este cazul</w:t>
          </w:r>
          <w:r w:rsidRPr="007D7021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  <w:p w:rsidR="007D7021" w:rsidRPr="007D7021" w:rsidRDefault="007D7021" w:rsidP="007D7021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D7021">
            <w:rPr>
              <w:rFonts w:ascii="Arial" w:hAnsi="Arial" w:cs="Arial"/>
              <w:sz w:val="24"/>
              <w:szCs w:val="24"/>
              <w:lang w:val="ro-RO"/>
            </w:rPr>
            <w:t>d) Caracteristicile impactului potenţial:</w:t>
          </w:r>
        </w:p>
        <w:p w:rsidR="007D7021" w:rsidRPr="007D7021" w:rsidRDefault="007D7021" w:rsidP="007D7021">
          <w:pPr>
            <w:spacing w:after="0" w:line="240" w:lineRule="auto"/>
            <w:ind w:firstLine="55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7D7021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7D7021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7D7021"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7D7021">
            <w:rPr>
              <w:rFonts w:ascii="Arial" w:hAnsi="Arial" w:cs="Arial"/>
              <w:sz w:val="24"/>
              <w:szCs w:val="24"/>
              <w:lang w:val="pt-BR"/>
            </w:rPr>
            <w:t xml:space="preserve"> extinderea impactului, aria geografică şi numărul persoanelor afectate: - punctual pe perioada de execuţie;</w:t>
          </w:r>
        </w:p>
        <w:p w:rsidR="007D7021" w:rsidRPr="007D7021" w:rsidRDefault="007D7021" w:rsidP="007D7021">
          <w:pPr>
            <w:spacing w:after="0" w:line="240" w:lineRule="auto"/>
            <w:ind w:firstLine="55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D7021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7D7021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7D7021">
            <w:rPr>
              <w:rFonts w:ascii="Arial" w:hAnsi="Arial" w:cs="Arial"/>
              <w:sz w:val="24"/>
              <w:szCs w:val="24"/>
              <w:lang w:val="ro-RO"/>
            </w:rPr>
            <w:t xml:space="preserve">) natura transfrontieră a impactului: - nu este cazul; </w:t>
          </w:r>
        </w:p>
        <w:p w:rsidR="007D7021" w:rsidRPr="007D7021" w:rsidRDefault="007D7021" w:rsidP="007D7021">
          <w:pPr>
            <w:spacing w:after="0" w:line="240" w:lineRule="auto"/>
            <w:ind w:firstLine="55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D7021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7D7021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7D7021">
            <w:rPr>
              <w:rFonts w:ascii="Arial" w:hAnsi="Arial" w:cs="Arial"/>
              <w:sz w:val="24"/>
              <w:szCs w:val="24"/>
              <w:lang w:val="ro-RO"/>
            </w:rPr>
            <w:t>) mărimea şi complexitatea impactului: - impact redus pe perioada de execuţie şi funcţionare. În perioada de execuţie a proiectului, impactul asupra factorilor de mediu va fi redus, sursele de poluare fiind lucrările de construcţii, utilajele şi mijloacele de transport;</w:t>
          </w:r>
        </w:p>
        <w:p w:rsidR="007D7021" w:rsidRPr="007D7021" w:rsidRDefault="007D7021" w:rsidP="007D7021">
          <w:pPr>
            <w:spacing w:after="0" w:line="240" w:lineRule="auto"/>
            <w:ind w:left="55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D7021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7D7021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4</w:t>
          </w:r>
          <w:r w:rsidRPr="007D7021">
            <w:rPr>
              <w:rFonts w:ascii="Arial" w:hAnsi="Arial" w:cs="Arial"/>
              <w:sz w:val="24"/>
              <w:szCs w:val="24"/>
              <w:lang w:val="ro-RO"/>
            </w:rPr>
            <w:t xml:space="preserve">) probabilitatea impactului: - redusă, pe perioada de execuţie şi funcţionare; </w:t>
          </w:r>
        </w:p>
        <w:p w:rsidR="007D7021" w:rsidRPr="007D7021" w:rsidRDefault="007D7021" w:rsidP="007D7021">
          <w:pPr>
            <w:spacing w:after="0" w:line="240" w:lineRule="auto"/>
            <w:ind w:firstLine="54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D7021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7D7021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5</w:t>
          </w:r>
          <w:r w:rsidRPr="007D7021">
            <w:rPr>
              <w:rFonts w:ascii="Arial" w:hAnsi="Arial" w:cs="Arial"/>
              <w:sz w:val="24"/>
              <w:szCs w:val="24"/>
              <w:lang w:val="ro-RO"/>
            </w:rPr>
            <w:t xml:space="preserve">) durata, frecvenţa şi reversibilitatea impactului: - Perioada de expunere va fi redusă, întrucât poluanţii se vor manifesta doar pe amplasamentul unde au loc lucrări de execuţie. </w:t>
          </w:r>
          <w:r w:rsidRPr="007D7021">
            <w:rPr>
              <w:rFonts w:ascii="Arial" w:hAnsi="Arial" w:cs="Arial"/>
              <w:sz w:val="24"/>
              <w:szCs w:val="24"/>
              <w:lang w:val="pt-BR"/>
            </w:rPr>
            <w:t>În perioada de execuţie a proiectului impactul asupra factorilor de mediu va fi temporar. Pe măsura realizării lucrărilor şi închiderii fronturilor de lucru, calitatea factorilor de mediu afectaţi va reveni la parametrii iniţiali</w:t>
          </w:r>
          <w:r w:rsidRPr="007D7021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  <w:p w:rsidR="007D7021" w:rsidRPr="007D7021" w:rsidRDefault="007D7021" w:rsidP="007D7021">
          <w:pPr>
            <w:spacing w:before="120" w:after="0" w:line="240" w:lineRule="auto"/>
            <w:ind w:firstLine="99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D7021">
            <w:rPr>
              <w:rFonts w:ascii="Arial" w:hAnsi="Arial" w:cs="Arial"/>
              <w:sz w:val="24"/>
              <w:szCs w:val="24"/>
              <w:lang w:val="ro-RO"/>
            </w:rPr>
            <w:t>Condiţiile de realizare a proiectului:</w:t>
          </w:r>
        </w:p>
        <w:p w:rsidR="007D7021" w:rsidRPr="007D7021" w:rsidRDefault="007D7021" w:rsidP="007D7021">
          <w:pPr>
            <w:numPr>
              <w:ilvl w:val="0"/>
              <w:numId w:val="10"/>
            </w:numPr>
            <w:spacing w:after="0" w:line="240" w:lineRule="auto"/>
            <w:ind w:left="330" w:hanging="330"/>
            <w:jc w:val="both"/>
            <w:rPr>
              <w:rFonts w:ascii="Arial" w:hAnsi="Arial" w:cs="Arial"/>
              <w:bCs/>
              <w:iCs/>
              <w:sz w:val="24"/>
              <w:szCs w:val="24"/>
              <w:lang w:val="ro-RO"/>
            </w:rPr>
          </w:pPr>
          <w:r w:rsidRPr="007D7021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>Titularul proiectului are obligaţia de a notifica în scris autoritatea competenta pentru protecţia mediului despre orice modificare sau extindere a proiectului survenită după emiterea deciziei etapei de încadrare, APM Sălaj urmând a aplica în mod corespunzător, în aceasta situaţie prevederile art. 22 alin. (3) din HG nr. 445/2009</w:t>
          </w:r>
          <w:r w:rsidRPr="007D7021">
            <w:rPr>
              <w:rFonts w:ascii="Arial" w:hAnsi="Arial" w:cs="Arial"/>
              <w:sz w:val="24"/>
              <w:szCs w:val="24"/>
              <w:lang w:val="ro-RO"/>
            </w:rPr>
            <w:t xml:space="preserve"> cu modificările ulterioare</w:t>
          </w:r>
          <w:r w:rsidRPr="007D7021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>;</w:t>
          </w:r>
        </w:p>
        <w:p w:rsidR="007D7021" w:rsidRPr="007D7021" w:rsidRDefault="007D7021" w:rsidP="007D7021">
          <w:pPr>
            <w:numPr>
              <w:ilvl w:val="0"/>
              <w:numId w:val="10"/>
            </w:numPr>
            <w:spacing w:after="0" w:line="240" w:lineRule="auto"/>
            <w:ind w:left="330" w:hanging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D7021">
            <w:rPr>
              <w:rFonts w:ascii="Arial" w:hAnsi="Arial" w:cs="Arial"/>
              <w:sz w:val="24"/>
              <w:szCs w:val="24"/>
              <w:lang w:val="ro-RO"/>
            </w:rPr>
            <w:t>Colectarea, depozitarea/valorificarea deşeurilor rezultate pe durata execuţiei lucrărilor şi în perioada de funcţionare a obiectivului, cu respectarea prevederilor legislaţiei privind regimul deşeurilor;</w:t>
          </w:r>
        </w:p>
        <w:p w:rsidR="007D7021" w:rsidRPr="007D7021" w:rsidRDefault="007D7021" w:rsidP="007D7021">
          <w:pPr>
            <w:numPr>
              <w:ilvl w:val="0"/>
              <w:numId w:val="10"/>
            </w:numPr>
            <w:spacing w:after="0" w:line="240" w:lineRule="auto"/>
            <w:ind w:left="330" w:hanging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D7021">
            <w:rPr>
              <w:rFonts w:ascii="Arial" w:hAnsi="Arial" w:cs="Arial"/>
              <w:sz w:val="24"/>
              <w:szCs w:val="24"/>
              <w:lang w:val="ro-RO"/>
            </w:rPr>
            <w:t xml:space="preserve">Respectarea prevederilor actelor/avizelor emise de alte autorităţi pentru prezentul proiect; </w:t>
          </w:r>
        </w:p>
        <w:p w:rsidR="007D7021" w:rsidRPr="00EC025E" w:rsidRDefault="00EC025E" w:rsidP="00EC025E">
          <w:pPr>
            <w:numPr>
              <w:ilvl w:val="0"/>
              <w:numId w:val="10"/>
            </w:numPr>
            <w:spacing w:after="0" w:line="240" w:lineRule="auto"/>
            <w:ind w:left="330" w:hanging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EC025E">
            <w:rPr>
              <w:rFonts w:ascii="Arial" w:hAnsi="Arial" w:cs="Arial"/>
              <w:sz w:val="24"/>
              <w:szCs w:val="24"/>
              <w:lang w:val="ro-RO"/>
            </w:rPr>
            <w:t>Respectarea prevederilor Ord. MS nr. 119/2014, privind nivelul de zgomot;</w:t>
          </w:r>
        </w:p>
        <w:p w:rsidR="007D7021" w:rsidRPr="00EC025E" w:rsidRDefault="007D7021" w:rsidP="007D7021">
          <w:pPr>
            <w:numPr>
              <w:ilvl w:val="0"/>
              <w:numId w:val="10"/>
            </w:numPr>
            <w:spacing w:after="0" w:line="240" w:lineRule="auto"/>
            <w:ind w:left="330" w:hanging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EC025E">
            <w:rPr>
              <w:rFonts w:ascii="Arial" w:hAnsi="Arial" w:cs="Arial"/>
              <w:sz w:val="24"/>
              <w:szCs w:val="24"/>
              <w:lang w:val="ro-RO"/>
            </w:rPr>
            <w:t>Realizarea reţelelor de canalizare etanşe pentru a preveni poluarea solului şi a pânzei freatice;</w:t>
          </w:r>
        </w:p>
        <w:p w:rsidR="007D7021" w:rsidRPr="007D7021" w:rsidRDefault="007D7021" w:rsidP="007D7021">
          <w:pPr>
            <w:numPr>
              <w:ilvl w:val="0"/>
              <w:numId w:val="10"/>
            </w:numPr>
            <w:spacing w:after="0" w:line="240" w:lineRule="auto"/>
            <w:ind w:left="330" w:hanging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D7021">
            <w:rPr>
              <w:rFonts w:ascii="Arial" w:hAnsi="Arial" w:cs="Arial"/>
              <w:sz w:val="24"/>
              <w:szCs w:val="24"/>
              <w:lang w:val="ro-RO"/>
            </w:rPr>
            <w:t>Interzicerea depozitării direct pe sol a deşeurilor sau a materialelor cu pericol de poluare;</w:t>
          </w:r>
        </w:p>
        <w:p w:rsidR="007D7021" w:rsidRPr="007D7021" w:rsidRDefault="007D7021" w:rsidP="007D7021">
          <w:pPr>
            <w:numPr>
              <w:ilvl w:val="0"/>
              <w:numId w:val="10"/>
            </w:numPr>
            <w:spacing w:after="0" w:line="240" w:lineRule="auto"/>
            <w:ind w:left="330" w:hanging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D7021">
            <w:rPr>
              <w:rFonts w:ascii="Arial" w:hAnsi="Arial" w:cs="Arial"/>
              <w:sz w:val="24"/>
              <w:szCs w:val="24"/>
              <w:lang w:val="ro-RO"/>
            </w:rPr>
            <w:lastRenderedPageBreak/>
            <w:t>În cadrul organizării de şantier, precum şi pe durata execuţiei lucrărilor se vor lua toate măsurile necesare pentru evitarea poluării factorilor de mediu sau prejudicierea stării de sănătate sau confort a populaţiei, fiind obligatoriu să se respecte normele, standardele şi legislaţia privind protecţia mediului, în vigoare;</w:t>
          </w:r>
        </w:p>
        <w:p w:rsidR="007D7021" w:rsidRPr="007D7021" w:rsidRDefault="007D7021" w:rsidP="007D7021">
          <w:pPr>
            <w:numPr>
              <w:ilvl w:val="0"/>
              <w:numId w:val="10"/>
            </w:numPr>
            <w:spacing w:after="0" w:line="240" w:lineRule="auto"/>
            <w:ind w:left="330" w:hanging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D7021">
            <w:rPr>
              <w:rFonts w:ascii="Arial" w:hAnsi="Arial" w:cs="Arial"/>
              <w:sz w:val="24"/>
              <w:szCs w:val="24"/>
              <w:lang w:val="ro-RO"/>
            </w:rPr>
            <w:t xml:space="preserve">Conform art. 49, alin. 3-4 din Ordinul MMP nr. 135 din 2010 </w:t>
          </w:r>
          <w:r w:rsidRPr="007D7021">
            <w:rPr>
              <w:rFonts w:ascii="Arial" w:hAnsi="Arial" w:cs="Arial"/>
              <w:i/>
              <w:sz w:val="24"/>
              <w:szCs w:val="24"/>
              <w:lang w:val="ro-RO"/>
            </w:rPr>
            <w:t>privind aprobarea Metodologiei de aplicare a evaluării impactului asupra mediului pentru proiecte publice şi private</w:t>
          </w:r>
          <w:r w:rsidRPr="007D7021">
            <w:rPr>
              <w:rFonts w:ascii="Arial" w:hAnsi="Arial" w:cs="Arial"/>
              <w:sz w:val="24"/>
              <w:szCs w:val="24"/>
              <w:lang w:val="ro-RO"/>
            </w:rPr>
            <w:t>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</w:t>
          </w:r>
        </w:p>
        <w:p w:rsidR="007D7021" w:rsidRPr="007D7021" w:rsidRDefault="007D7021" w:rsidP="007D7021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7D7021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</w:p>
        <w:p w:rsidR="007D7021" w:rsidRPr="007D7021" w:rsidRDefault="007D7021" w:rsidP="007D7021">
          <w:pPr>
            <w:numPr>
              <w:ilvl w:val="0"/>
              <w:numId w:val="11"/>
            </w:num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7D7021">
            <w:rPr>
              <w:rFonts w:ascii="Arial" w:hAnsi="Arial" w:cs="Arial"/>
              <w:sz w:val="24"/>
              <w:szCs w:val="24"/>
              <w:lang w:val="ro-RO"/>
            </w:rPr>
            <w:t>La şedinţa  CAT</w:t>
          </w:r>
          <w:r w:rsidRPr="007D7021">
            <w:rPr>
              <w:rFonts w:ascii="Arial" w:eastAsia="Times New Roman" w:hAnsi="Arial" w:cs="Arial"/>
              <w:color w:val="000000"/>
              <w:sz w:val="24"/>
              <w:szCs w:val="24"/>
              <w:bdr w:val="none" w:sz="0" w:space="0" w:color="auto" w:frame="1"/>
              <w:lang w:val="ro-RO"/>
            </w:rPr>
            <w:t xml:space="preserve"> </w:t>
          </w:r>
          <w:r>
            <w:rPr>
              <w:rFonts w:ascii="Arial" w:eastAsia="Times New Roman" w:hAnsi="Arial" w:cs="Arial"/>
              <w:color w:val="000000"/>
              <w:sz w:val="24"/>
              <w:szCs w:val="24"/>
              <w:bdr w:val="none" w:sz="0" w:space="0" w:color="auto" w:frame="1"/>
              <w:lang w:val="ro-RO"/>
            </w:rPr>
            <w:t>din data de 26.06.2017</w:t>
          </w:r>
          <w:r w:rsidRPr="007D7021">
            <w:rPr>
              <w:rFonts w:ascii="Arial" w:eastAsia="Times New Roman" w:hAnsi="Arial" w:cs="Arial"/>
              <w:color w:val="000000"/>
              <w:sz w:val="24"/>
              <w:szCs w:val="24"/>
              <w:bdr w:val="none" w:sz="0" w:space="0" w:color="auto" w:frame="1"/>
              <w:lang w:val="ro-RO"/>
            </w:rPr>
            <w:t xml:space="preserve"> au fost solicitate următoarele acte / avize</w:t>
          </w:r>
          <w:r w:rsidR="00EC025E">
            <w:rPr>
              <w:rFonts w:ascii="Arial" w:eastAsia="Times New Roman" w:hAnsi="Arial" w:cs="Arial"/>
              <w:color w:val="000000"/>
              <w:sz w:val="24"/>
              <w:szCs w:val="24"/>
              <w:bdr w:val="none" w:sz="0" w:space="0" w:color="auto" w:frame="1"/>
            </w:rPr>
            <w:t>:</w:t>
          </w:r>
        </w:p>
        <w:p w:rsidR="00522DB9" w:rsidRDefault="007D7021" w:rsidP="007D7021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Aviz /notificare SGA</w:t>
          </w:r>
        </w:p>
        <w:p w:rsidR="007D7021" w:rsidRDefault="007D7021" w:rsidP="007D7021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Notificare DSP</w:t>
          </w:r>
        </w:p>
        <w:p w:rsidR="00CD1BEE" w:rsidRDefault="00CD1BEE" w:rsidP="007D7021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Punct de vedere Cultura </w:t>
          </w:r>
        </w:p>
        <w:p w:rsidR="00EC025E" w:rsidRPr="00522DB9" w:rsidRDefault="00EC025E" w:rsidP="007D7021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</w:rPr>
          </w:pPr>
        </w:p>
        <w:p w:rsidR="00753675" w:rsidRPr="00522DB9" w:rsidRDefault="00CE1D77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Proiectul propus nu necesită parcurgerea celorlalte etape ale procedurii de evaluare adecvată (se aplică pentru proiectele pentru care autoritatea competentă pentru protecţia mediului a decis că nu este necesară parcurgerea procedurii de evaluare adecvat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ă</w:t>
          </w:r>
          <w:r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="00595382" w:rsidRPr="00447422" w:rsidRDefault="00CE1D77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CE1D77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CD1BEE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CE1D77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47422" w:rsidRDefault="00CD1BEE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06542" w:rsidRDefault="00CE1D77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EC025E" w:rsidRPr="00CA4590" w:rsidRDefault="00EC025E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Dr. Ing. Aurica GREC</w:t>
          </w:r>
        </w:p>
        <w:p w:rsidR="00EE38CA" w:rsidRPr="00CA4590" w:rsidRDefault="00CE1D77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C64AF9" w:rsidRPr="00CA4590" w:rsidRDefault="00CE1D77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547DA5" w:rsidRDefault="00CD1BEE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47DA5" w:rsidRDefault="00CD1BEE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EC025E" w:rsidRDefault="00EC025E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EC025E" w:rsidRDefault="00EC025E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902CE" w:rsidRDefault="00CE1D77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Şef serviciu </w:t>
          </w:r>
          <w:r w:rsidR="00EC025E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Avize, Acorduri, Autorizații,</w:t>
          </w:r>
        </w:p>
        <w:p w:rsidR="00EC025E" w:rsidRDefault="00EC025E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ing. Gizella BALINT</w:t>
          </w:r>
        </w:p>
        <w:p w:rsidR="00EC025E" w:rsidRDefault="00EC025E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EC025E" w:rsidRDefault="00EC025E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EC025E" w:rsidRDefault="00EC025E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EC025E" w:rsidRDefault="00EC025E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EC025E" w:rsidRDefault="00EC025E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EC025E" w:rsidRPr="00CA4590" w:rsidRDefault="00EC025E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64A55" w:rsidRPr="00C033AF" w:rsidRDefault="00CD1BEE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EC025E" w:rsidRPr="00EC025E" w:rsidRDefault="00CE1D77" w:rsidP="007B1968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</w:t>
          </w:r>
          <w:r w:rsidRPr="00EC025E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Întocmit,</w:t>
          </w:r>
        </w:p>
        <w:p w:rsidR="0071693D" w:rsidRDefault="00EC025E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ing. Filomela POP</w:t>
          </w:r>
          <w:r w:rsidR="00CE1D77"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</w:p>
      </w:sdtContent>
    </w:sdt>
    <w:p w:rsidR="00522DB9" w:rsidRPr="00447422" w:rsidRDefault="00CD1BEE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CD1BEE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CD1BEE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CD1BEE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CD1BEE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CD1BEE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CD1BEE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D77" w:rsidRDefault="00CE1D77" w:rsidP="00A608CD">
      <w:pPr>
        <w:spacing w:after="0" w:line="240" w:lineRule="auto"/>
      </w:pPr>
      <w:r>
        <w:separator/>
      </w:r>
    </w:p>
  </w:endnote>
  <w:endnote w:type="continuationSeparator" w:id="0">
    <w:p w:rsidR="00CE1D77" w:rsidRDefault="00CE1D77" w:rsidP="00A60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F5574D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E1D7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1D77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CD1BEE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250E" w:rsidRPr="00256E13" w:rsidRDefault="00F5574D" w:rsidP="00D7250E">
        <w:pPr>
          <w:pStyle w:val="Footer"/>
          <w:pBdr>
            <w:top w:val="single" w:sz="4" w:space="1" w:color="auto"/>
          </w:pBdr>
          <w:jc w:val="center"/>
          <w:rPr>
            <w:rFonts w:ascii="Times New Roman" w:hAnsi="Times New Roman"/>
            <w:b/>
            <w:sz w:val="24"/>
            <w:szCs w:val="24"/>
            <w:lang w:val="ro-RO"/>
          </w:rPr>
        </w:pPr>
        <w:r w:rsidRPr="00F5574D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2" type="#_x0000_t75" style="position:absolute;left:0;text-align:left;margin-left:-46.65pt;margin-top:-33.6pt;width:41.9pt;height:34.45pt;z-index:-251653120;mso-position-horizontal-relative:text;mso-position-vertical-relative:text">
              <v:imagedata r:id="rId1" o:title=""/>
            </v:shape>
            <o:OLEObject Type="Embed" ProgID="CorelDRAW.Graphic.13" ShapeID="_x0000_s2092" DrawAspect="Content" ObjectID="_1559982199" r:id="rId2"/>
          </w:pict>
        </w:r>
        <w:r w:rsidRPr="00F5574D">
          <w:rPr>
            <w:rFonts w:ascii="Times New Roman" w:hAnsi="Times New Roman"/>
            <w:noProof/>
            <w:sz w:val="24"/>
            <w:szCs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93" type="#_x0000_t32" style="position:absolute;left:0;text-align:left;margin-left:-11.25pt;margin-top:-2.75pt;width:492pt;height:.05pt;z-index:251664384;mso-position-horizontal-relative:text;mso-position-vertical-relative:text" o:connectortype="straight" strokecolor="#00214e" strokeweight="1.5pt"/>
          </w:pict>
        </w:r>
        <w:r w:rsidR="00D7250E" w:rsidRPr="00256E13">
          <w:rPr>
            <w:rFonts w:ascii="Times New Roman" w:hAnsi="Times New Roman"/>
            <w:b/>
            <w:sz w:val="24"/>
            <w:szCs w:val="24"/>
            <w:lang w:val="it-IT"/>
          </w:rPr>
          <w:t>AGEN</w:t>
        </w:r>
        <w:r w:rsidR="00D7250E" w:rsidRPr="00256E13">
          <w:rPr>
            <w:rFonts w:ascii="Times New Roman" w:hAnsi="Times New Roman"/>
            <w:b/>
            <w:sz w:val="24"/>
            <w:szCs w:val="24"/>
            <w:lang w:val="ro-RO"/>
          </w:rPr>
          <w:t xml:space="preserve">ŢIA PENTRU PROTECŢIA MEDIULUI </w:t>
        </w:r>
        <w:r w:rsidR="00D7250E">
          <w:rPr>
            <w:rFonts w:ascii="Times New Roman" w:hAnsi="Times New Roman"/>
            <w:b/>
            <w:sz w:val="24"/>
            <w:szCs w:val="24"/>
            <w:lang w:val="ro-RO"/>
          </w:rPr>
          <w:t>SĂLAJ</w:t>
        </w:r>
      </w:p>
      <w:p w:rsidR="00D7250E" w:rsidRPr="00256E13" w:rsidRDefault="00D7250E" w:rsidP="00D7250E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256E13">
          <w:rPr>
            <w:rFonts w:ascii="Times New Roman" w:hAnsi="Times New Roman"/>
            <w:sz w:val="24"/>
            <w:szCs w:val="24"/>
            <w:lang w:val="ro-RO"/>
          </w:rPr>
          <w:t>Strada</w:t>
        </w:r>
        <w:r>
          <w:rPr>
            <w:rFonts w:ascii="Times New Roman" w:hAnsi="Times New Roman"/>
            <w:sz w:val="24"/>
            <w:szCs w:val="24"/>
            <w:lang w:val="ro-RO"/>
          </w:rPr>
          <w:t xml:space="preserve"> Parcului </w:t>
        </w:r>
        <w:r w:rsidRPr="00256E13">
          <w:rPr>
            <w:rFonts w:ascii="Times New Roman" w:hAnsi="Times New Roman"/>
            <w:sz w:val="24"/>
            <w:szCs w:val="24"/>
            <w:lang w:val="ro-RO"/>
          </w:rPr>
          <w:t>nr</w:t>
        </w:r>
        <w:r>
          <w:rPr>
            <w:rFonts w:ascii="Times New Roman" w:hAnsi="Times New Roman"/>
            <w:sz w:val="24"/>
            <w:szCs w:val="24"/>
            <w:lang w:val="ro-RO"/>
          </w:rPr>
          <w:t>. 2, 450045 Zalău, jud. Sălaj</w:t>
        </w:r>
      </w:p>
      <w:p w:rsidR="00D7250E" w:rsidRPr="00256E13" w:rsidRDefault="00D7250E" w:rsidP="00D7250E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256E13">
          <w:rPr>
            <w:rFonts w:ascii="Times New Roman" w:hAnsi="Times New Roman"/>
            <w:sz w:val="24"/>
            <w:szCs w:val="24"/>
            <w:lang w:val="ro-RO"/>
          </w:rPr>
          <w:t xml:space="preserve">E-mail: </w:t>
        </w:r>
        <w:hyperlink r:id="rId3" w:history="1">
          <w:r w:rsidRPr="0025053D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office@apmsj.anpm.ro</w:t>
          </w:r>
        </w:hyperlink>
        <w:r w:rsidRPr="00256E13">
          <w:rPr>
            <w:rFonts w:ascii="Times New Roman" w:hAnsi="Times New Roman"/>
            <w:sz w:val="24"/>
            <w:szCs w:val="24"/>
            <w:lang w:val="ro-RO"/>
          </w:rPr>
          <w:t>; Tel</w:t>
        </w:r>
        <w:r>
          <w:rPr>
            <w:rFonts w:ascii="Times New Roman" w:hAnsi="Times New Roman"/>
            <w:sz w:val="24"/>
            <w:szCs w:val="24"/>
            <w:lang w:val="ro-RO"/>
          </w:rPr>
          <w:t xml:space="preserve">. 0260-662619, 0260-662621 </w:t>
        </w:r>
        <w:r w:rsidRPr="00256E13">
          <w:rPr>
            <w:rFonts w:ascii="Times New Roman" w:hAnsi="Times New Roman"/>
            <w:sz w:val="24"/>
            <w:szCs w:val="24"/>
            <w:lang w:val="ro-RO"/>
          </w:rPr>
          <w:t xml:space="preserve">Fax. </w:t>
        </w:r>
        <w:r>
          <w:rPr>
            <w:rFonts w:ascii="Times New Roman" w:hAnsi="Times New Roman"/>
            <w:sz w:val="24"/>
            <w:szCs w:val="24"/>
            <w:lang w:val="ro-RO"/>
          </w:rPr>
          <w:t>0260-662622</w:t>
        </w:r>
      </w:p>
      <w:p w:rsidR="00B72680" w:rsidRPr="00C44321" w:rsidRDefault="00CE1D77" w:rsidP="00C44321">
        <w:pPr>
          <w:pStyle w:val="Footer"/>
          <w:jc w:val="center"/>
        </w:pPr>
        <w:r>
          <w:t xml:space="preserve"> </w:t>
        </w:r>
        <w:r w:rsidR="00F5574D">
          <w:fldChar w:fldCharType="begin"/>
        </w:r>
        <w:r>
          <w:instrText xml:space="preserve"> PAGE   \* MERGEFORMAT </w:instrText>
        </w:r>
        <w:r w:rsidR="00F5574D">
          <w:fldChar w:fldCharType="separate"/>
        </w:r>
        <w:r w:rsidR="00CD1BEE">
          <w:rPr>
            <w:noProof/>
          </w:rPr>
          <w:t>2</w:t>
        </w:r>
        <w:r w:rsidR="00F5574D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D7250E" w:rsidRPr="00256E13" w:rsidRDefault="00F5574D" w:rsidP="00D7250E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sz w:val="24"/>
            <w:szCs w:val="24"/>
            <w:lang w:val="ro-RO"/>
          </w:rPr>
        </w:pPr>
        <w:r w:rsidRPr="00F5574D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0" type="#_x0000_t75" style="position:absolute;left:0;text-align:left;margin-left:-46.65pt;margin-top:-33.6pt;width:41.9pt;height:34.45pt;z-index:-251656192;mso-position-horizontal-relative:text;mso-position-vertical-relative:text">
              <v:imagedata r:id="rId1" o:title=""/>
            </v:shape>
            <o:OLEObject Type="Embed" ProgID="CorelDRAW.Graphic.13" ShapeID="_x0000_s2090" DrawAspect="Content" ObjectID="_1559982201" r:id="rId2"/>
          </w:pict>
        </w:r>
        <w:r w:rsidRPr="00F5574D">
          <w:rPr>
            <w:rFonts w:ascii="Times New Roman" w:hAnsi="Times New Roman"/>
            <w:noProof/>
            <w:sz w:val="24"/>
            <w:szCs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91" type="#_x0000_t32" style="position:absolute;left:0;text-align:left;margin-left:-11.25pt;margin-top:-2.75pt;width:492pt;height:.05pt;z-index:251661312;mso-position-horizontal-relative:text;mso-position-vertical-relative:text" o:connectortype="straight" strokecolor="#00214e" strokeweight="1.5pt"/>
          </w:pict>
        </w:r>
        <w:r w:rsidR="00D7250E" w:rsidRPr="00256E13">
          <w:rPr>
            <w:rFonts w:ascii="Times New Roman" w:hAnsi="Times New Roman"/>
            <w:b/>
            <w:sz w:val="24"/>
            <w:szCs w:val="24"/>
            <w:lang w:val="it-IT"/>
          </w:rPr>
          <w:t>AGEN</w:t>
        </w:r>
        <w:r w:rsidR="00D7250E" w:rsidRPr="00256E13">
          <w:rPr>
            <w:rFonts w:ascii="Times New Roman" w:hAnsi="Times New Roman"/>
            <w:b/>
            <w:sz w:val="24"/>
            <w:szCs w:val="24"/>
            <w:lang w:val="ro-RO"/>
          </w:rPr>
          <w:t xml:space="preserve">ŢIA PENTRU PROTECŢIA MEDIULUI </w:t>
        </w:r>
        <w:r w:rsidR="00D7250E">
          <w:rPr>
            <w:rFonts w:ascii="Times New Roman" w:hAnsi="Times New Roman"/>
            <w:b/>
            <w:sz w:val="24"/>
            <w:szCs w:val="24"/>
            <w:lang w:val="ro-RO"/>
          </w:rPr>
          <w:t>SĂLAJ</w:t>
        </w:r>
      </w:p>
      <w:p w:rsidR="00D7250E" w:rsidRPr="00256E13" w:rsidRDefault="00D7250E" w:rsidP="00D7250E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256E13">
          <w:rPr>
            <w:rFonts w:ascii="Times New Roman" w:hAnsi="Times New Roman"/>
            <w:sz w:val="24"/>
            <w:szCs w:val="24"/>
            <w:lang w:val="ro-RO"/>
          </w:rPr>
          <w:t>Strada</w:t>
        </w:r>
        <w:r>
          <w:rPr>
            <w:rFonts w:ascii="Times New Roman" w:hAnsi="Times New Roman"/>
            <w:sz w:val="24"/>
            <w:szCs w:val="24"/>
            <w:lang w:val="ro-RO"/>
          </w:rPr>
          <w:t xml:space="preserve"> Parcului </w:t>
        </w:r>
        <w:r w:rsidRPr="00256E13">
          <w:rPr>
            <w:rFonts w:ascii="Times New Roman" w:hAnsi="Times New Roman"/>
            <w:sz w:val="24"/>
            <w:szCs w:val="24"/>
            <w:lang w:val="ro-RO"/>
          </w:rPr>
          <w:t>nr</w:t>
        </w:r>
        <w:r>
          <w:rPr>
            <w:rFonts w:ascii="Times New Roman" w:hAnsi="Times New Roman"/>
            <w:sz w:val="24"/>
            <w:szCs w:val="24"/>
            <w:lang w:val="ro-RO"/>
          </w:rPr>
          <w:t>. 2, 450045 Zalău, jud. Sălaj</w:t>
        </w:r>
      </w:p>
      <w:p w:rsidR="00D7250E" w:rsidRPr="00256E13" w:rsidRDefault="00D7250E" w:rsidP="00D7250E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256E13">
          <w:rPr>
            <w:rFonts w:ascii="Times New Roman" w:hAnsi="Times New Roman"/>
            <w:sz w:val="24"/>
            <w:szCs w:val="24"/>
            <w:lang w:val="ro-RO"/>
          </w:rPr>
          <w:t xml:space="preserve">E-mail: </w:t>
        </w:r>
        <w:hyperlink r:id="rId3" w:history="1">
          <w:r w:rsidRPr="0025053D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office@apmsj.anpm.ro</w:t>
          </w:r>
        </w:hyperlink>
        <w:r w:rsidRPr="00256E13">
          <w:rPr>
            <w:rFonts w:ascii="Times New Roman" w:hAnsi="Times New Roman"/>
            <w:sz w:val="24"/>
            <w:szCs w:val="24"/>
            <w:lang w:val="ro-RO"/>
          </w:rPr>
          <w:t>; Tel</w:t>
        </w:r>
        <w:r>
          <w:rPr>
            <w:rFonts w:ascii="Times New Roman" w:hAnsi="Times New Roman"/>
            <w:sz w:val="24"/>
            <w:szCs w:val="24"/>
            <w:lang w:val="ro-RO"/>
          </w:rPr>
          <w:t xml:space="preserve">. 0260-662619, 0260-662621 </w:t>
        </w:r>
        <w:r w:rsidRPr="00256E13">
          <w:rPr>
            <w:rFonts w:ascii="Times New Roman" w:hAnsi="Times New Roman"/>
            <w:sz w:val="24"/>
            <w:szCs w:val="24"/>
            <w:lang w:val="ro-RO"/>
          </w:rPr>
          <w:t xml:space="preserve">Fax. </w:t>
        </w:r>
        <w:r>
          <w:rPr>
            <w:rFonts w:ascii="Times New Roman" w:hAnsi="Times New Roman"/>
            <w:sz w:val="24"/>
            <w:szCs w:val="24"/>
            <w:lang w:val="ro-RO"/>
          </w:rPr>
          <w:t>0260-662622</w:t>
        </w:r>
      </w:p>
      <w:p w:rsidR="00D7250E" w:rsidRPr="00256E13" w:rsidRDefault="00D7250E" w:rsidP="00D7250E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sz w:val="20"/>
            <w:szCs w:val="20"/>
          </w:rPr>
        </w:pPr>
      </w:p>
      <w:p w:rsidR="00B72680" w:rsidRPr="00992A14" w:rsidRDefault="00F5574D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D77" w:rsidRDefault="00CE1D77" w:rsidP="00A608CD">
      <w:pPr>
        <w:spacing w:after="0" w:line="240" w:lineRule="auto"/>
      </w:pPr>
      <w:r>
        <w:separator/>
      </w:r>
    </w:p>
  </w:footnote>
  <w:footnote w:type="continuationSeparator" w:id="0">
    <w:p w:rsidR="00CE1D77" w:rsidRDefault="00CE1D77" w:rsidP="00A60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F5574D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F5574D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59982200" r:id="rId2"/>
      </w:pict>
    </w:r>
    <w:r w:rsidR="00CE1D77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CE1D77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CE1D77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F5574D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CE1D77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CE1D77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CD1BEE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CD1BEE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F5574D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CE1D77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D7466D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</w:t>
              </w:r>
              <w:r w:rsidR="00D7250E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ĂLAJ</w:t>
              </w:r>
            </w:sdtContent>
          </w:sdt>
        </w:p>
      </w:tc>
    </w:tr>
  </w:tbl>
  <w:p w:rsidR="00B72680" w:rsidRPr="0090788F" w:rsidRDefault="00CD1BEE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B1CF7"/>
    <w:multiLevelType w:val="hybridMultilevel"/>
    <w:tmpl w:val="4AC024DA"/>
    <w:lvl w:ilvl="0" w:tplc="04090017">
      <w:start w:val="1"/>
      <w:numFmt w:val="lowerLetter"/>
      <w:lvlText w:val="%1)"/>
      <w:lvlJc w:val="left"/>
      <w:pPr>
        <w:tabs>
          <w:tab w:val="num" w:pos="1400"/>
        </w:tabs>
        <w:ind w:left="1400" w:hanging="360"/>
      </w:pPr>
    </w:lvl>
    <w:lvl w:ilvl="1" w:tplc="1DBAF3A8">
      <w:start w:val="3"/>
      <w:numFmt w:val="bullet"/>
      <w:lvlText w:val="-"/>
      <w:lvlJc w:val="left"/>
      <w:pPr>
        <w:tabs>
          <w:tab w:val="num" w:pos="2120"/>
        </w:tabs>
        <w:ind w:left="2120" w:hanging="360"/>
      </w:pPr>
      <w:rPr>
        <w:rFonts w:ascii="Times New Roman" w:eastAsia="Calibri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3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5C04DF"/>
    <w:multiLevelType w:val="multilevel"/>
    <w:tmpl w:val="34E6B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1C820C6"/>
    <w:multiLevelType w:val="hybridMultilevel"/>
    <w:tmpl w:val="856CE834"/>
    <w:lvl w:ilvl="0" w:tplc="62164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8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WVcT7NIeqjqPfv5CKK/fNXoBeSs=" w:salt="4Yd6oPPEd6XYYKjBcqx3yw=="/>
  <w:defaultTabStop w:val="720"/>
  <w:characterSpacingControl w:val="doNotCompress"/>
  <w:hdrShapeDefaults>
    <o:shapedefaults v:ext="edit" spidmax="3074"/>
    <o:shapelayout v:ext="edit">
      <o:idmap v:ext="edit" data="1,2"/>
      <o:rules v:ext="edit">
        <o:r id="V:Rule3" type="connector" idref="#_x0000_s2091"/>
        <o:r id="V:Rule4" type="connector" idref="#_x0000_s209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608CD"/>
    <w:rsid w:val="00083493"/>
    <w:rsid w:val="00472A83"/>
    <w:rsid w:val="005C042E"/>
    <w:rsid w:val="007D7021"/>
    <w:rsid w:val="00942701"/>
    <w:rsid w:val="009603B1"/>
    <w:rsid w:val="00A24D69"/>
    <w:rsid w:val="00A608CD"/>
    <w:rsid w:val="00CD1BEE"/>
    <w:rsid w:val="00CE1D77"/>
    <w:rsid w:val="00D7250E"/>
    <w:rsid w:val="00D7466D"/>
    <w:rsid w:val="00EC025E"/>
    <w:rsid w:val="00EF0CF8"/>
    <w:rsid w:val="00F5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944BA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46C87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20C8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0C8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f003ed31-5b96-4312-a107-4d8043c4b5d8","Numar":null,"Data":null,"NumarActReglementareInitial":null,"DataActReglementareInitial":null,"DataInceput":"2017-06-26T00:00:00","DataSfarsit":null,"Durata":null,"PunctLucruId":389671.0,"TipActId":4.0,"NumarCerere":null,"DataCerere":null,"NumarCerereScriptic":"3488","DataCerereScriptic":"2017-06-15T00:00:00","CodFiscal":null,"SordId":"(59FEF46A-CD6C-A0E1-D908-C282D8E6270F)","SablonSordId":"(8B66777B-56B9-65A9-2773-1FA4A6BC21FB)","DosarSordId":"4276310","LatitudineWgs84":null,"LongitudineWgs84":null,"LatitudineStereo70":null,"LongitudineStereo70":null,"NumarAutorizatieGospodarireApe":null,"DataAutorizatieGospodarireApe":null,"DurataAutorizatieGospodarireApe":null,"Aba":null,"Sga":null,"AdresaSediuSocial":"Str. Str. Principala, Nr. 304, Crişeni , Judetul Sălaj","AdresaPunctLucru":null,"DenumireObiectiv":null,"DomeniuActivitate":null,"DomeniuSpecific":null,"ApmEmitere":null,"ApmRaportare":null,"AnpmApm":"APM Salaj","NotificareApm":"APM Săla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3E3CA4EA-0102-4E31-8700-DD89FD702279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5E0784C3-DD3F-4940-B8C1-0E107D187B9B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455418E4-9FBF-483A-A51A-66880BF7711F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69622EED-F216-41CD-9DF2-3805F19FD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1093</Words>
  <Characters>6233</Characters>
  <Application>Microsoft Office Word</Application>
  <DocSecurity>8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7312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filomela.pop</cp:lastModifiedBy>
  <cp:revision>9</cp:revision>
  <cp:lastPrinted>2017-06-23T08:38:00Z</cp:lastPrinted>
  <dcterms:created xsi:type="dcterms:W3CDTF">2015-10-26T07:49:00Z</dcterms:created>
  <dcterms:modified xsi:type="dcterms:W3CDTF">2017-06-26T08:37:00Z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Comuna Criseni cui 4291565 Extindere retea de alimentare cu apa Criseni si Gîrceiu</vt:lpwstr>
  </property>
  <property fmtid="{D5CDD505-2E9C-101B-9397-08002B2CF9AE}" pid="5" name="SordId">
    <vt:lpwstr>(59FEF46A-CD6C-A0E1-D908-C282D8E6270F)</vt:lpwstr>
  </property>
  <property fmtid="{D5CDD505-2E9C-101B-9397-08002B2CF9AE}" pid="6" name="VersiuneDocument">
    <vt:lpwstr>5</vt:lpwstr>
  </property>
  <property fmtid="{D5CDD505-2E9C-101B-9397-08002B2CF9AE}" pid="7" name="RuntimeGuid">
    <vt:lpwstr>1d950b2e-c9ee-4c81-9b01-99554d70a3b3</vt:lpwstr>
  </property>
  <property fmtid="{D5CDD505-2E9C-101B-9397-08002B2CF9AE}" pid="8" name="PunctLucruId">
    <vt:lpwstr>389671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4276310</vt:lpwstr>
  </property>
  <property fmtid="{D5CDD505-2E9C-101B-9397-08002B2CF9AE}" pid="11" name="DosarCerereSordId">
    <vt:lpwstr>4269260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f003ed31-5b96-4312-a107-4d8043c4b5d8</vt:lpwstr>
  </property>
  <property fmtid="{D5CDD505-2E9C-101B-9397-08002B2CF9AE}" pid="16" name="CommitRoles">
    <vt:lpwstr>false</vt:lpwstr>
  </property>
</Properties>
</file>