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E9" w:rsidRPr="002376E9" w:rsidRDefault="002376E9" w:rsidP="00D614F9">
      <w:pPr>
        <w:spacing w:after="0" w:line="240" w:lineRule="auto"/>
        <w:ind w:firstLine="720"/>
        <w:jc w:val="both"/>
        <w:outlineLvl w:val="0"/>
        <w:rPr>
          <w:rFonts w:ascii="Times New Roman" w:hAnsi="Times New Roman"/>
          <w:b/>
          <w:sz w:val="28"/>
          <w:szCs w:val="28"/>
          <w:lang w:val="ro-RO"/>
        </w:rPr>
      </w:pPr>
    </w:p>
    <w:p w:rsidR="002376E9" w:rsidRPr="002376E9" w:rsidRDefault="002376E9" w:rsidP="002376E9">
      <w:pPr>
        <w:spacing w:after="120" w:line="240" w:lineRule="atLeast"/>
        <w:ind w:firstLine="720"/>
        <w:jc w:val="both"/>
        <w:rPr>
          <w:rFonts w:ascii="Times New Roman" w:hAnsi="Times New Roman"/>
          <w:b/>
          <w:sz w:val="28"/>
          <w:szCs w:val="28"/>
          <w:lang w:val="ro-RO"/>
        </w:rPr>
      </w:pPr>
    </w:p>
    <w:p w:rsidR="00E51D4B" w:rsidRPr="00E51D4B" w:rsidRDefault="00E51D4B" w:rsidP="00E51D4B">
      <w:pPr>
        <w:spacing w:after="0" w:line="240" w:lineRule="auto"/>
        <w:jc w:val="center"/>
        <w:outlineLvl w:val="0"/>
        <w:rPr>
          <w:rFonts w:ascii="Times New Roman" w:hAnsi="Times New Roman"/>
          <w:b/>
          <w:bCs/>
          <w:sz w:val="28"/>
          <w:szCs w:val="28"/>
          <w:lang w:val="ro-RO"/>
        </w:rPr>
      </w:pPr>
      <w:r w:rsidRPr="00E51D4B">
        <w:rPr>
          <w:rFonts w:ascii="Times New Roman" w:hAnsi="Times New Roman"/>
          <w:b/>
          <w:sz w:val="28"/>
          <w:szCs w:val="28"/>
          <w:lang w:val="ro-RO"/>
        </w:rPr>
        <w:t>DECIZIA ETAPEI DE ÎNCADRARE</w:t>
      </w:r>
    </w:p>
    <w:p w:rsidR="00E51D4B" w:rsidRPr="00E51D4B" w:rsidRDefault="00E51D4B" w:rsidP="00E51D4B">
      <w:pPr>
        <w:spacing w:after="0" w:line="240" w:lineRule="auto"/>
        <w:jc w:val="center"/>
        <w:outlineLvl w:val="0"/>
        <w:rPr>
          <w:rFonts w:ascii="Times New Roman" w:hAnsi="Times New Roman"/>
          <w:b/>
          <w:bCs/>
          <w:iCs/>
          <w:sz w:val="28"/>
          <w:szCs w:val="28"/>
          <w:lang w:val="ro-RO"/>
        </w:rPr>
      </w:pPr>
      <w:r w:rsidRPr="00E51D4B">
        <w:rPr>
          <w:rFonts w:ascii="Times New Roman" w:hAnsi="Times New Roman"/>
          <w:b/>
          <w:bCs/>
          <w:iCs/>
          <w:sz w:val="28"/>
          <w:szCs w:val="28"/>
          <w:lang w:val="ro-RO"/>
        </w:rPr>
        <w:t xml:space="preserve">Nr. </w:t>
      </w:r>
      <w:r w:rsidR="00711517">
        <w:rPr>
          <w:rFonts w:ascii="Times New Roman" w:hAnsi="Times New Roman"/>
          <w:b/>
          <w:bCs/>
          <w:iCs/>
          <w:sz w:val="28"/>
          <w:szCs w:val="28"/>
          <w:lang w:val="ro-RO"/>
        </w:rPr>
        <w:t>__</w:t>
      </w:r>
      <w:r w:rsidRPr="00E51D4B">
        <w:rPr>
          <w:rFonts w:ascii="Times New Roman" w:hAnsi="Times New Roman"/>
          <w:b/>
          <w:bCs/>
          <w:iCs/>
          <w:sz w:val="28"/>
          <w:szCs w:val="28"/>
          <w:lang w:val="ro-RO"/>
        </w:rPr>
        <w:t xml:space="preserve"> din </w:t>
      </w:r>
      <w:r w:rsidR="006D4E80">
        <w:rPr>
          <w:rFonts w:ascii="Times New Roman" w:hAnsi="Times New Roman"/>
          <w:b/>
          <w:bCs/>
          <w:iCs/>
          <w:sz w:val="28"/>
          <w:szCs w:val="28"/>
          <w:lang w:val="ro-RO"/>
        </w:rPr>
        <w:t>04</w:t>
      </w:r>
      <w:r w:rsidRPr="00E51D4B">
        <w:rPr>
          <w:rFonts w:ascii="Times New Roman" w:hAnsi="Times New Roman"/>
          <w:b/>
          <w:bCs/>
          <w:iCs/>
          <w:sz w:val="28"/>
          <w:szCs w:val="28"/>
          <w:lang w:val="ro-RO"/>
        </w:rPr>
        <w:t>.0</w:t>
      </w:r>
      <w:r w:rsidR="006D4E80">
        <w:rPr>
          <w:rFonts w:ascii="Times New Roman" w:hAnsi="Times New Roman"/>
          <w:b/>
          <w:bCs/>
          <w:iCs/>
          <w:sz w:val="28"/>
          <w:szCs w:val="28"/>
          <w:lang w:val="ro-RO"/>
        </w:rPr>
        <w:t>9</w:t>
      </w:r>
      <w:r w:rsidRPr="00E51D4B">
        <w:rPr>
          <w:rFonts w:ascii="Times New Roman" w:hAnsi="Times New Roman"/>
          <w:b/>
          <w:bCs/>
          <w:iCs/>
          <w:sz w:val="28"/>
          <w:szCs w:val="28"/>
          <w:lang w:val="ro-RO"/>
        </w:rPr>
        <w:t>.2017</w:t>
      </w:r>
    </w:p>
    <w:p w:rsidR="00E51D4B" w:rsidRPr="00E51D4B" w:rsidRDefault="00711517" w:rsidP="00E51D4B">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              </w:t>
      </w:r>
      <w:r w:rsidR="004314BA">
        <w:rPr>
          <w:rFonts w:ascii="Times New Roman" w:hAnsi="Times New Roman"/>
          <w:sz w:val="24"/>
          <w:szCs w:val="24"/>
          <w:lang w:val="ro-RO"/>
        </w:rPr>
        <w:t xml:space="preserve">  </w:t>
      </w:r>
      <w:r>
        <w:rPr>
          <w:rFonts w:ascii="Times New Roman" w:hAnsi="Times New Roman"/>
          <w:sz w:val="24"/>
          <w:szCs w:val="24"/>
          <w:lang w:val="ro-RO"/>
        </w:rPr>
        <w:t>(Proiect)</w:t>
      </w:r>
    </w:p>
    <w:p w:rsidR="00E51D4B" w:rsidRPr="00E51D4B" w:rsidRDefault="00E51D4B" w:rsidP="00E51D4B">
      <w:pPr>
        <w:spacing w:after="0" w:line="240" w:lineRule="auto"/>
        <w:jc w:val="both"/>
        <w:outlineLvl w:val="0"/>
        <w:rPr>
          <w:rFonts w:ascii="Times New Roman" w:hAnsi="Times New Roman"/>
          <w:sz w:val="24"/>
          <w:szCs w:val="24"/>
          <w:lang w:val="ro-RO"/>
        </w:rPr>
      </w:pPr>
      <w:r w:rsidRPr="00E51D4B">
        <w:rPr>
          <w:rFonts w:ascii="Times New Roman" w:hAnsi="Times New Roman"/>
          <w:sz w:val="24"/>
          <w:szCs w:val="24"/>
          <w:lang w:val="ro-RO"/>
        </w:rPr>
        <w:t xml:space="preserve"> </w:t>
      </w:r>
    </w:p>
    <w:p w:rsidR="00E51D4B" w:rsidRPr="00E51D4B" w:rsidRDefault="00E51D4B" w:rsidP="00E51D4B">
      <w:pPr>
        <w:spacing w:after="0" w:line="240" w:lineRule="auto"/>
        <w:jc w:val="both"/>
        <w:outlineLvl w:val="0"/>
        <w:rPr>
          <w:rFonts w:ascii="Times New Roman" w:hAnsi="Times New Roman"/>
          <w:sz w:val="24"/>
          <w:szCs w:val="24"/>
          <w:lang w:val="ro-RO"/>
        </w:rPr>
      </w:pPr>
    </w:p>
    <w:p w:rsidR="00E51D4B" w:rsidRPr="00E51D4B" w:rsidRDefault="00E51D4B" w:rsidP="00E51D4B">
      <w:pPr>
        <w:spacing w:after="0" w:line="240" w:lineRule="auto"/>
        <w:jc w:val="both"/>
        <w:outlineLvl w:val="0"/>
        <w:rPr>
          <w:rFonts w:ascii="Times New Roman" w:hAnsi="Times New Roman"/>
          <w:sz w:val="24"/>
          <w:szCs w:val="24"/>
          <w:lang w:val="ro-RO"/>
        </w:rPr>
      </w:pPr>
    </w:p>
    <w:p w:rsidR="00E51D4B" w:rsidRPr="00E51D4B" w:rsidRDefault="00E51D4B" w:rsidP="00E51D4B">
      <w:pPr>
        <w:spacing w:after="0" w:line="240" w:lineRule="auto"/>
        <w:jc w:val="both"/>
        <w:outlineLvl w:val="0"/>
        <w:rPr>
          <w:rFonts w:ascii="Times New Roman" w:hAnsi="Times New Roman"/>
          <w:sz w:val="24"/>
          <w:szCs w:val="24"/>
          <w:lang w:val="ro-RO"/>
        </w:rPr>
      </w:pPr>
      <w:r w:rsidRPr="00E51D4B">
        <w:rPr>
          <w:rFonts w:ascii="Times New Roman" w:hAnsi="Times New Roman"/>
          <w:sz w:val="24"/>
          <w:szCs w:val="24"/>
          <w:lang w:val="ro-RO"/>
        </w:rPr>
        <w:t>Ca urmare a solicitării de emitere a acordului de mediu adresate de</w:t>
      </w:r>
      <w:r w:rsidRPr="00E51D4B">
        <w:rPr>
          <w:rFonts w:ascii="Times New Roman" w:hAnsi="Times New Roman"/>
          <w:b/>
          <w:sz w:val="24"/>
          <w:szCs w:val="24"/>
          <w:lang w:val="ro-RO"/>
        </w:rPr>
        <w:t xml:space="preserve"> </w:t>
      </w:r>
      <w:r w:rsidR="006D4E80" w:rsidRPr="006D4E80">
        <w:rPr>
          <w:rFonts w:ascii="Times New Roman" w:hAnsi="Times New Roman"/>
          <w:b/>
          <w:sz w:val="24"/>
          <w:szCs w:val="24"/>
          <w:lang w:val="ro-RO" w:bidi="ro-RO"/>
        </w:rPr>
        <w:t>SC ANIN IAZ TURISM SRL</w:t>
      </w:r>
      <w:r w:rsidR="006D4E80">
        <w:rPr>
          <w:rFonts w:ascii="Times New Roman" w:hAnsi="Times New Roman"/>
          <w:b/>
          <w:sz w:val="24"/>
          <w:szCs w:val="24"/>
          <w:lang w:val="ro-RO" w:bidi="ro-RO"/>
        </w:rPr>
        <w:t>-</w:t>
      </w:r>
      <w:r w:rsidR="006D4E80" w:rsidRPr="006D4E80">
        <w:rPr>
          <w:rFonts w:ascii="Times New Roman" w:hAnsi="Times New Roman"/>
          <w:b/>
          <w:sz w:val="24"/>
          <w:szCs w:val="24"/>
          <w:lang w:val="ro-RO" w:bidi="ro-RO"/>
        </w:rPr>
        <w:t>D</w:t>
      </w:r>
      <w:r w:rsidRPr="00E51D4B">
        <w:rPr>
          <w:rFonts w:ascii="Times New Roman" w:hAnsi="Times New Roman"/>
          <w:sz w:val="24"/>
          <w:szCs w:val="24"/>
          <w:lang w:val="ro-RO"/>
        </w:rPr>
        <w:t xml:space="preserve">, cu sediul în </w:t>
      </w:r>
      <w:r w:rsidR="0096732B">
        <w:rPr>
          <w:rFonts w:ascii="Times New Roman" w:hAnsi="Times New Roman"/>
          <w:sz w:val="24"/>
          <w:szCs w:val="24"/>
          <w:lang w:val="ro-RO"/>
        </w:rPr>
        <w:t>com. Plopiş, sat Iaz, nr. 128</w:t>
      </w:r>
      <w:r w:rsidRPr="00E51D4B">
        <w:rPr>
          <w:rFonts w:ascii="Times New Roman" w:hAnsi="Times New Roman"/>
          <w:sz w:val="24"/>
          <w:szCs w:val="24"/>
          <w:lang w:val="ro-RO"/>
        </w:rPr>
        <w:t>, Judetul Sălaj</w:t>
      </w:r>
      <w:r>
        <w:rPr>
          <w:rFonts w:ascii="Times New Roman" w:hAnsi="Times New Roman"/>
          <w:sz w:val="24"/>
          <w:szCs w:val="24"/>
          <w:lang w:val="ro-RO"/>
        </w:rPr>
        <w:t>,</w:t>
      </w:r>
      <w:r w:rsidRPr="00E51D4B">
        <w:rPr>
          <w:rFonts w:ascii="Times New Roman" w:hAnsi="Times New Roman"/>
          <w:sz w:val="24"/>
          <w:szCs w:val="24"/>
          <w:lang w:val="ro-RO"/>
        </w:rPr>
        <w:t xml:space="preserve"> înregistrată la APM Salaj cu nr. </w:t>
      </w:r>
      <w:r w:rsidR="0096732B">
        <w:rPr>
          <w:rFonts w:ascii="Times New Roman" w:hAnsi="Times New Roman"/>
          <w:sz w:val="24"/>
          <w:szCs w:val="24"/>
          <w:lang w:val="ro-RO"/>
        </w:rPr>
        <w:t>4467</w:t>
      </w:r>
      <w:r w:rsidRPr="00E51D4B">
        <w:rPr>
          <w:rFonts w:ascii="Times New Roman" w:hAnsi="Times New Roman"/>
          <w:sz w:val="24"/>
          <w:szCs w:val="24"/>
          <w:lang w:val="ro-RO"/>
        </w:rPr>
        <w:t>/0</w:t>
      </w:r>
      <w:r w:rsidR="0096732B">
        <w:rPr>
          <w:rFonts w:ascii="Times New Roman" w:hAnsi="Times New Roman"/>
          <w:sz w:val="24"/>
          <w:szCs w:val="24"/>
          <w:lang w:val="ro-RO"/>
        </w:rPr>
        <w:t>2.08</w:t>
      </w:r>
      <w:r w:rsidRPr="00E51D4B">
        <w:rPr>
          <w:rFonts w:ascii="Times New Roman" w:hAnsi="Times New Roman"/>
          <w:sz w:val="24"/>
          <w:szCs w:val="24"/>
          <w:lang w:val="ro-RO"/>
        </w:rPr>
        <w:t>.2017,  în baza:</w:t>
      </w:r>
    </w:p>
    <w:p w:rsidR="00E51D4B" w:rsidRPr="00E51D4B" w:rsidRDefault="00E51D4B" w:rsidP="00E51D4B">
      <w:pPr>
        <w:numPr>
          <w:ilvl w:val="0"/>
          <w:numId w:val="34"/>
        </w:numPr>
        <w:spacing w:after="0" w:line="240" w:lineRule="auto"/>
        <w:jc w:val="both"/>
        <w:outlineLvl w:val="0"/>
        <w:rPr>
          <w:rFonts w:ascii="Times New Roman" w:hAnsi="Times New Roman"/>
          <w:sz w:val="24"/>
          <w:szCs w:val="24"/>
          <w:lang w:val="ro-RO"/>
        </w:rPr>
      </w:pPr>
      <w:r w:rsidRPr="00E51D4B">
        <w:rPr>
          <w:rFonts w:ascii="Times New Roman" w:hAnsi="Times New Roman"/>
          <w:b/>
          <w:sz w:val="24"/>
          <w:szCs w:val="24"/>
          <w:lang w:val="ro-RO"/>
        </w:rPr>
        <w:t>Hotărârii Guvernului nr. 445/2009</w:t>
      </w:r>
      <w:r w:rsidRPr="00E51D4B">
        <w:rPr>
          <w:rFonts w:ascii="Times New Roman" w:hAnsi="Times New Roman"/>
          <w:sz w:val="24"/>
          <w:szCs w:val="24"/>
          <w:lang w:val="ro-RO"/>
        </w:rPr>
        <w:t xml:space="preserve"> privind evaluarea impactului anumitor proiecte publice şi private asupra mediului, cu modificările şi completările şi ulterioare;</w:t>
      </w:r>
    </w:p>
    <w:p w:rsidR="00E51D4B" w:rsidRPr="00E51D4B" w:rsidRDefault="00E51D4B" w:rsidP="00E51D4B">
      <w:pPr>
        <w:numPr>
          <w:ilvl w:val="0"/>
          <w:numId w:val="34"/>
        </w:numPr>
        <w:spacing w:after="0" w:line="240" w:lineRule="auto"/>
        <w:jc w:val="both"/>
        <w:outlineLvl w:val="0"/>
        <w:rPr>
          <w:rFonts w:ascii="Times New Roman" w:hAnsi="Times New Roman"/>
          <w:sz w:val="24"/>
          <w:szCs w:val="24"/>
          <w:lang w:val="ro-RO"/>
        </w:rPr>
      </w:pPr>
      <w:r w:rsidRPr="00E51D4B">
        <w:rPr>
          <w:rFonts w:ascii="Times New Roman" w:hAnsi="Times New Roman"/>
          <w:b/>
          <w:sz w:val="24"/>
          <w:szCs w:val="24"/>
          <w:lang w:val="ro-RO"/>
        </w:rPr>
        <w:t>Ordonanţei de Urgenţă a Guvernului nr. 57/2007</w:t>
      </w:r>
      <w:r w:rsidRPr="00E51D4B">
        <w:rPr>
          <w:rFonts w:ascii="Times New Roman" w:hAnsi="Times New Roman"/>
          <w:sz w:val="24"/>
          <w:szCs w:val="24"/>
          <w:lang w:val="ro-RO"/>
        </w:rPr>
        <w:t xml:space="preserve"> privind regimul ariilor naturale protejate, conservarea habitatelor naturale, a florei şi faunei sǎlbatice, cu modificǎrile şi completǎrile ulterioare, aprobată prin </w:t>
      </w:r>
      <w:r w:rsidRPr="00E51D4B">
        <w:rPr>
          <w:rFonts w:ascii="Times New Roman" w:hAnsi="Times New Roman"/>
          <w:b/>
          <w:sz w:val="24"/>
          <w:szCs w:val="24"/>
          <w:lang w:val="ro-RO"/>
        </w:rPr>
        <w:t>Legea nr. 49/2011</w:t>
      </w:r>
      <w:r w:rsidRPr="00E51D4B">
        <w:rPr>
          <w:rFonts w:ascii="Times New Roman" w:hAnsi="Times New Roman"/>
          <w:sz w:val="24"/>
          <w:szCs w:val="24"/>
          <w:lang w:val="ro-RO"/>
        </w:rPr>
        <w:t>,</w:t>
      </w:r>
    </w:p>
    <w:p w:rsidR="008A5D72" w:rsidRPr="008A5D72" w:rsidRDefault="00E51D4B" w:rsidP="008A5D72">
      <w:pPr>
        <w:spacing w:after="0" w:line="240" w:lineRule="auto"/>
        <w:jc w:val="both"/>
        <w:outlineLvl w:val="0"/>
        <w:rPr>
          <w:rFonts w:ascii="Times New Roman" w:hAnsi="Times New Roman"/>
          <w:b/>
          <w:bCs/>
          <w:i/>
          <w:iCs/>
          <w:sz w:val="24"/>
          <w:szCs w:val="24"/>
          <w:lang w:val="ro-RO" w:bidi="ro-RO"/>
        </w:rPr>
      </w:pPr>
      <w:r w:rsidRPr="00E51D4B">
        <w:rPr>
          <w:rFonts w:ascii="Times New Roman" w:hAnsi="Times New Roman"/>
          <w:sz w:val="24"/>
          <w:szCs w:val="24"/>
          <w:lang w:val="ro-RO"/>
        </w:rPr>
        <w:t xml:space="preserve">autoritatea competentă pentru protecţia mediului APM Sălaj decide, ca urmare a consultărilor desfăşurate în cadrul şedinţei Comisiei de Analiză Tehnică din data de </w:t>
      </w:r>
      <w:r w:rsidR="006A2F5F">
        <w:rPr>
          <w:rFonts w:ascii="Times New Roman" w:hAnsi="Times New Roman"/>
          <w:sz w:val="24"/>
          <w:szCs w:val="24"/>
          <w:lang w:val="ro-RO"/>
        </w:rPr>
        <w:t>0</w:t>
      </w:r>
      <w:r w:rsidR="008A5D72">
        <w:rPr>
          <w:rFonts w:ascii="Times New Roman" w:hAnsi="Times New Roman"/>
          <w:sz w:val="24"/>
          <w:szCs w:val="24"/>
          <w:lang w:val="ro-RO"/>
        </w:rPr>
        <w:t>4</w:t>
      </w:r>
      <w:r w:rsidR="006A2F5F">
        <w:rPr>
          <w:rFonts w:ascii="Times New Roman" w:hAnsi="Times New Roman"/>
          <w:sz w:val="24"/>
          <w:szCs w:val="24"/>
          <w:lang w:val="ro-RO"/>
        </w:rPr>
        <w:t>.0</w:t>
      </w:r>
      <w:r w:rsidR="008A5D72">
        <w:rPr>
          <w:rFonts w:ascii="Times New Roman" w:hAnsi="Times New Roman"/>
          <w:sz w:val="24"/>
          <w:szCs w:val="24"/>
          <w:lang w:val="ro-RO"/>
        </w:rPr>
        <w:t>9</w:t>
      </w:r>
      <w:r w:rsidRPr="00E51D4B">
        <w:rPr>
          <w:rFonts w:ascii="Times New Roman" w:hAnsi="Times New Roman"/>
          <w:sz w:val="24"/>
          <w:szCs w:val="24"/>
          <w:lang w:val="ro-RO"/>
        </w:rPr>
        <w:t xml:space="preserve">.2017, că proiectul </w:t>
      </w:r>
      <w:r w:rsidR="008A5D72" w:rsidRPr="008A5D72">
        <w:rPr>
          <w:rFonts w:ascii="Times New Roman" w:hAnsi="Times New Roman"/>
          <w:b/>
          <w:bCs/>
          <w:i/>
          <w:iCs/>
          <w:sz w:val="24"/>
          <w:szCs w:val="24"/>
          <w:lang w:val="ro-RO" w:bidi="ro-RO"/>
        </w:rPr>
        <w:t>ÎNFIINŢAREA PENSIUNII AGROTURISTICE "VALEA IAZULUI” din</w:t>
      </w:r>
      <w:r w:rsidR="008A5D72">
        <w:rPr>
          <w:rFonts w:ascii="Times New Roman" w:hAnsi="Times New Roman"/>
          <w:b/>
          <w:bCs/>
          <w:i/>
          <w:iCs/>
          <w:sz w:val="24"/>
          <w:szCs w:val="24"/>
          <w:lang w:val="ro-RO" w:bidi="ro-RO"/>
        </w:rPr>
        <w:t xml:space="preserve"> </w:t>
      </w:r>
      <w:r w:rsidR="008A5D72" w:rsidRPr="008A5D72">
        <w:rPr>
          <w:rFonts w:ascii="Times New Roman" w:hAnsi="Times New Roman"/>
          <w:b/>
          <w:bCs/>
          <w:i/>
          <w:iCs/>
          <w:sz w:val="24"/>
          <w:szCs w:val="24"/>
          <w:lang w:val="ro-RO" w:bidi="ro-RO"/>
        </w:rPr>
        <w:t xml:space="preserve">comuna </w:t>
      </w:r>
      <w:bookmarkStart w:id="0" w:name="bookmark3"/>
      <w:r w:rsidR="008A5D72" w:rsidRPr="008A5D72">
        <w:rPr>
          <w:rFonts w:ascii="Times New Roman" w:hAnsi="Times New Roman"/>
          <w:b/>
          <w:bCs/>
          <w:i/>
          <w:iCs/>
          <w:sz w:val="24"/>
          <w:szCs w:val="24"/>
          <w:lang w:val="ro-RO" w:bidi="ro-RO"/>
        </w:rPr>
        <w:t>POLPIS, judetul SALAJ</w:t>
      </w:r>
    </w:p>
    <w:bookmarkEnd w:id="0"/>
    <w:p w:rsidR="00E51D4B" w:rsidRPr="00E51D4B" w:rsidRDefault="008A5D72" w:rsidP="00E51D4B">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 xml:space="preserve">propus a fi amplasat în com. Plopiş, sat Iaz, tarlaua Valea </w:t>
      </w:r>
      <w:r w:rsidR="00E5397B">
        <w:rPr>
          <w:rFonts w:ascii="Times New Roman" w:hAnsi="Times New Roman"/>
          <w:sz w:val="24"/>
          <w:szCs w:val="24"/>
          <w:lang w:val="ro-RO"/>
        </w:rPr>
        <w:t>P</w:t>
      </w:r>
      <w:r>
        <w:rPr>
          <w:rFonts w:ascii="Times New Roman" w:hAnsi="Times New Roman"/>
          <w:sz w:val="24"/>
          <w:szCs w:val="24"/>
          <w:lang w:val="ro-RO"/>
        </w:rPr>
        <w:t>eştilor</w:t>
      </w:r>
      <w:r w:rsidR="00E51D4B" w:rsidRPr="00E51D4B">
        <w:rPr>
          <w:rFonts w:ascii="Times New Roman" w:hAnsi="Times New Roman"/>
          <w:sz w:val="24"/>
          <w:szCs w:val="24"/>
          <w:lang w:val="ro-RO"/>
        </w:rPr>
        <w:t xml:space="preserve">, jud. Sălaj, nu se supune evaluării impactului asupra mediului şi nu se supune evaluării adecvate.  </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lang w:val="ro-RO"/>
        </w:rPr>
        <w:t xml:space="preserve">    </w:t>
      </w:r>
      <w:r w:rsidRPr="00E51D4B">
        <w:rPr>
          <w:rFonts w:ascii="Times New Roman" w:hAnsi="Times New Roman"/>
          <w:sz w:val="24"/>
          <w:szCs w:val="24"/>
        </w:rPr>
        <w:t>Justificarea prezentei decizii:</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   I. Motivele care au stat la baza luării deciziei etapei de încadrare în procedura de evaluare </w:t>
      </w:r>
      <w:proofErr w:type="gramStart"/>
      <w:r w:rsidRPr="00E51D4B">
        <w:rPr>
          <w:rFonts w:ascii="Times New Roman" w:hAnsi="Times New Roman"/>
          <w:sz w:val="24"/>
          <w:szCs w:val="24"/>
        </w:rPr>
        <w:t>a</w:t>
      </w:r>
      <w:proofErr w:type="gramEnd"/>
      <w:r w:rsidRPr="00E51D4B">
        <w:rPr>
          <w:rFonts w:ascii="Times New Roman" w:hAnsi="Times New Roman"/>
          <w:sz w:val="24"/>
          <w:szCs w:val="24"/>
        </w:rPr>
        <w:t xml:space="preserve"> impactului asupra mediului sunt următoarele:</w:t>
      </w:r>
    </w:p>
    <w:p w:rsidR="006A2F5F" w:rsidRDefault="00E51D4B" w:rsidP="00E51D4B">
      <w:pPr>
        <w:spacing w:after="0" w:line="240" w:lineRule="auto"/>
        <w:jc w:val="both"/>
        <w:outlineLvl w:val="0"/>
        <w:rPr>
          <w:rFonts w:ascii="Times New Roman" w:hAnsi="Times New Roman"/>
          <w:sz w:val="24"/>
          <w:szCs w:val="24"/>
          <w:lang w:val="ro-RO"/>
        </w:rPr>
      </w:pPr>
      <w:r w:rsidRPr="00E51D4B">
        <w:rPr>
          <w:rFonts w:ascii="Times New Roman" w:hAnsi="Times New Roman"/>
          <w:sz w:val="24"/>
          <w:szCs w:val="24"/>
        </w:rPr>
        <w:t xml:space="preserve">    a) </w:t>
      </w:r>
      <w:r w:rsidRPr="00E51D4B">
        <w:rPr>
          <w:rFonts w:ascii="Times New Roman" w:hAnsi="Times New Roman"/>
          <w:sz w:val="24"/>
          <w:szCs w:val="24"/>
          <w:lang w:val="ro-RO"/>
        </w:rPr>
        <w:t xml:space="preserve">Proiectul se încadrează în prevederile </w:t>
      </w:r>
      <w:r w:rsidRPr="00E51D4B">
        <w:rPr>
          <w:rFonts w:ascii="Times New Roman" w:hAnsi="Times New Roman"/>
          <w:sz w:val="24"/>
          <w:szCs w:val="24"/>
          <w:u w:val="single"/>
          <w:lang w:val="ro-RO"/>
        </w:rPr>
        <w:t>Hotărârii Guvernului nr. 445/2009</w:t>
      </w:r>
      <w:r w:rsidRPr="00E51D4B">
        <w:rPr>
          <w:rFonts w:ascii="Times New Roman" w:hAnsi="Times New Roman"/>
          <w:sz w:val="24"/>
          <w:szCs w:val="24"/>
          <w:lang w:val="ro-RO"/>
        </w:rPr>
        <w:t>, anexa nr. 2, pct. 1</w:t>
      </w:r>
      <w:r w:rsidR="0073034B">
        <w:rPr>
          <w:rFonts w:ascii="Times New Roman" w:hAnsi="Times New Roman"/>
          <w:sz w:val="24"/>
          <w:szCs w:val="24"/>
          <w:lang w:val="ro-RO"/>
        </w:rPr>
        <w:t>0</w:t>
      </w:r>
      <w:r w:rsidRPr="00E51D4B">
        <w:rPr>
          <w:rFonts w:ascii="Times New Roman" w:hAnsi="Times New Roman"/>
          <w:sz w:val="24"/>
          <w:szCs w:val="24"/>
          <w:lang w:val="ro-RO"/>
        </w:rPr>
        <w:t xml:space="preserve">, lit. </w:t>
      </w:r>
      <w:r w:rsidR="006A2F5F">
        <w:rPr>
          <w:rFonts w:ascii="Times New Roman" w:hAnsi="Times New Roman"/>
          <w:sz w:val="24"/>
          <w:szCs w:val="24"/>
          <w:lang w:val="ro-RO"/>
        </w:rPr>
        <w:t xml:space="preserve">  </w:t>
      </w:r>
    </w:p>
    <w:p w:rsidR="00E51D4B" w:rsidRDefault="006A2F5F" w:rsidP="00E51D4B">
      <w:pPr>
        <w:spacing w:after="0" w:line="240" w:lineRule="auto"/>
        <w:jc w:val="both"/>
        <w:outlineLvl w:val="0"/>
        <w:rPr>
          <w:rFonts w:ascii="Times New Roman" w:hAnsi="Times New Roman"/>
          <w:sz w:val="24"/>
          <w:szCs w:val="24"/>
          <w:lang w:val="ro-RO"/>
        </w:rPr>
      </w:pPr>
      <w:r>
        <w:rPr>
          <w:rFonts w:ascii="Times New Roman" w:hAnsi="Times New Roman"/>
          <w:sz w:val="24"/>
          <w:szCs w:val="24"/>
          <w:lang w:val="ro-RO"/>
        </w:rPr>
        <w:t xml:space="preserve"> </w:t>
      </w:r>
      <w:r w:rsidR="0073034B">
        <w:rPr>
          <w:rFonts w:ascii="Times New Roman" w:hAnsi="Times New Roman"/>
          <w:sz w:val="24"/>
          <w:szCs w:val="24"/>
          <w:lang w:val="ro-RO"/>
        </w:rPr>
        <w:t>b</w:t>
      </w:r>
      <w:r w:rsidR="00E51D4B" w:rsidRPr="00E51D4B">
        <w:rPr>
          <w:rFonts w:ascii="Times New Roman" w:hAnsi="Times New Roman"/>
          <w:sz w:val="24"/>
          <w:szCs w:val="24"/>
          <w:lang w:val="ro-RO"/>
        </w:rPr>
        <w:t>) – orice modificări sau extinderi, altele decât cele prevăzute la pct. 22 din anexa nr. 1, ale proiectelor prevăzute în anexa nr. 1 sau în prezenta anexă, deja autorizate, executate sau a fi în curs de a fi executate, care pot avea efecte semnificative negative asupra mediului.</w:t>
      </w:r>
    </w:p>
    <w:p w:rsidR="006A2F5F" w:rsidRPr="00E51D4B" w:rsidRDefault="006A2F5F" w:rsidP="00E51D4B">
      <w:pPr>
        <w:spacing w:after="0" w:line="240" w:lineRule="auto"/>
        <w:jc w:val="both"/>
        <w:outlineLvl w:val="0"/>
        <w:rPr>
          <w:rFonts w:ascii="Times New Roman" w:hAnsi="Times New Roman"/>
          <w:sz w:val="24"/>
          <w:szCs w:val="24"/>
          <w:lang w:val="ro-RO"/>
        </w:rPr>
      </w:pPr>
    </w:p>
    <w:p w:rsidR="00E51D4B" w:rsidRPr="00E51D4B" w:rsidRDefault="00E51D4B" w:rsidP="00E51D4B">
      <w:pPr>
        <w:spacing w:after="0" w:line="240" w:lineRule="auto"/>
        <w:jc w:val="both"/>
        <w:outlineLvl w:val="0"/>
        <w:rPr>
          <w:rFonts w:ascii="Times New Roman" w:hAnsi="Times New Roman"/>
          <w:sz w:val="24"/>
          <w:szCs w:val="24"/>
          <w:lang w:val="ro-RO"/>
        </w:rPr>
      </w:pPr>
      <w:r w:rsidRPr="00E51D4B">
        <w:rPr>
          <w:rFonts w:ascii="Times New Roman" w:hAnsi="Times New Roman"/>
          <w:sz w:val="24"/>
          <w:szCs w:val="24"/>
        </w:rPr>
        <w:t xml:space="preserve">    b) </w:t>
      </w:r>
      <w:r w:rsidRPr="00E51D4B">
        <w:rPr>
          <w:rFonts w:ascii="Times New Roman" w:hAnsi="Times New Roman"/>
          <w:sz w:val="24"/>
          <w:szCs w:val="24"/>
          <w:lang w:val="ro-RO"/>
        </w:rPr>
        <w:t>Caracteristicile proiectului:</w:t>
      </w:r>
    </w:p>
    <w:p w:rsidR="00E51D4B" w:rsidRPr="00E51D4B" w:rsidRDefault="00E51D4B" w:rsidP="00E51D4B">
      <w:pPr>
        <w:spacing w:after="0" w:line="240" w:lineRule="auto"/>
        <w:jc w:val="both"/>
        <w:outlineLvl w:val="0"/>
        <w:rPr>
          <w:rFonts w:ascii="Times New Roman" w:hAnsi="Times New Roman"/>
          <w:sz w:val="24"/>
          <w:szCs w:val="24"/>
          <w:lang w:val="ro-RO"/>
        </w:rPr>
      </w:pPr>
      <w:r w:rsidRPr="00E51D4B">
        <w:rPr>
          <w:rFonts w:ascii="Times New Roman" w:hAnsi="Times New Roman"/>
          <w:sz w:val="24"/>
          <w:szCs w:val="24"/>
          <w:lang w:val="ro-RO"/>
        </w:rPr>
        <w:t>b</w:t>
      </w:r>
      <w:r w:rsidRPr="00E51D4B">
        <w:rPr>
          <w:rFonts w:ascii="Times New Roman" w:hAnsi="Times New Roman"/>
          <w:sz w:val="24"/>
          <w:szCs w:val="24"/>
          <w:vertAlign w:val="subscript"/>
          <w:lang w:val="ro-RO"/>
        </w:rPr>
        <w:t>1</w:t>
      </w:r>
      <w:r w:rsidRPr="00E51D4B">
        <w:rPr>
          <w:rFonts w:ascii="Times New Roman" w:hAnsi="Times New Roman"/>
          <w:sz w:val="24"/>
          <w:szCs w:val="24"/>
          <w:lang w:val="ro-RO"/>
        </w:rPr>
        <w:t xml:space="preserve">) Mărimea proiectului: </w:t>
      </w:r>
    </w:p>
    <w:p w:rsidR="008A5D72" w:rsidRDefault="003C099B" w:rsidP="008A5D72">
      <w:pPr>
        <w:spacing w:after="0" w:line="240" w:lineRule="auto"/>
        <w:jc w:val="both"/>
        <w:outlineLvl w:val="0"/>
        <w:rPr>
          <w:rFonts w:ascii="Times New Roman" w:hAnsi="Times New Roman"/>
          <w:sz w:val="24"/>
          <w:szCs w:val="24"/>
        </w:rPr>
      </w:pPr>
      <w:r w:rsidRPr="003C099B">
        <w:rPr>
          <w:rFonts w:ascii="Times New Roman" w:hAnsi="Times New Roman"/>
          <w:sz w:val="24"/>
          <w:szCs w:val="24"/>
        </w:rPr>
        <w:t xml:space="preserve">      </w:t>
      </w:r>
      <w:r w:rsidRPr="003C099B">
        <w:rPr>
          <w:rFonts w:ascii="Times New Roman" w:hAnsi="Times New Roman"/>
          <w:sz w:val="24"/>
          <w:szCs w:val="24"/>
          <w:lang w:val="fr-FR"/>
        </w:rPr>
        <w:t xml:space="preserve">   Beneficiarul intentioneaza </w:t>
      </w:r>
      <w:r w:rsidR="008A5D72" w:rsidRPr="008A5D72">
        <w:rPr>
          <w:rFonts w:ascii="Times New Roman" w:hAnsi="Times New Roman"/>
          <w:sz w:val="24"/>
          <w:szCs w:val="24"/>
        </w:rPr>
        <w:t>realizarea unei pensiuni agroturistice cu regim de inaltime parter si mansarda</w:t>
      </w:r>
      <w:r w:rsidR="00077D87" w:rsidRPr="00077D87">
        <w:rPr>
          <w:rFonts w:ascii="Times New Roman" w:hAnsi="Times New Roman"/>
          <w:sz w:val="24"/>
          <w:szCs w:val="24"/>
        </w:rPr>
        <w:t xml:space="preserve"> cu dimensiunile maxime in plan de </w:t>
      </w:r>
      <w:r w:rsidR="00077D87" w:rsidRPr="00077D87">
        <w:rPr>
          <w:rFonts w:ascii="Times New Roman" w:hAnsi="Times New Roman"/>
          <w:sz w:val="24"/>
          <w:szCs w:val="24"/>
          <w:lang w:val="fr-FR"/>
        </w:rPr>
        <w:t xml:space="preserve"> 18,40 x 16,00 </w:t>
      </w:r>
      <w:r w:rsidR="00077D87" w:rsidRPr="00077D87">
        <w:rPr>
          <w:rFonts w:ascii="Times New Roman" w:hAnsi="Times New Roman"/>
          <w:sz w:val="24"/>
          <w:szCs w:val="24"/>
        </w:rPr>
        <w:t>m, avand traveile de 4,45 m si deschiderile de 6,10m  4,85 msi 4,45m in functie de destinatiile spatiilor</w:t>
      </w:r>
      <w:r w:rsidR="008A5D72" w:rsidRPr="008A5D72">
        <w:rPr>
          <w:rFonts w:ascii="Times New Roman" w:hAnsi="Times New Roman"/>
          <w:sz w:val="24"/>
          <w:szCs w:val="24"/>
        </w:rPr>
        <w:t>, amplasat intr-o zona situata la marginea localităţii, avand facilitaţi de acces si condiţii de recreere si odihna. Construcţia va vea la parter o sala de recreere, sala de mese pentru 8 persoane si bucătărie iar la mansarda se propun 4 camere cu cate 2 paturi fiecare si baie proprie cu dus, wc si lavoar.</w:t>
      </w:r>
    </w:p>
    <w:p w:rsidR="004F134A" w:rsidRPr="004F134A" w:rsidRDefault="004F134A" w:rsidP="004F134A">
      <w:pPr>
        <w:spacing w:after="0" w:line="240" w:lineRule="auto"/>
        <w:jc w:val="both"/>
        <w:outlineLvl w:val="0"/>
        <w:rPr>
          <w:rFonts w:ascii="Times New Roman" w:hAnsi="Times New Roman"/>
          <w:sz w:val="24"/>
          <w:szCs w:val="24"/>
        </w:rPr>
      </w:pPr>
      <w:r w:rsidRPr="004F134A">
        <w:rPr>
          <w:rFonts w:ascii="Times New Roman" w:hAnsi="Times New Roman"/>
          <w:sz w:val="24"/>
          <w:szCs w:val="24"/>
        </w:rPr>
        <w:t xml:space="preserve">Cladirea agropensiunii </w:t>
      </w:r>
      <w:proofErr w:type="gramStart"/>
      <w:r w:rsidRPr="004F134A">
        <w:rPr>
          <w:rFonts w:ascii="Times New Roman" w:hAnsi="Times New Roman"/>
          <w:sz w:val="24"/>
          <w:szCs w:val="24"/>
        </w:rPr>
        <w:t>este</w:t>
      </w:r>
      <w:proofErr w:type="gramEnd"/>
      <w:r w:rsidRPr="004F134A">
        <w:rPr>
          <w:rFonts w:ascii="Times New Roman" w:hAnsi="Times New Roman"/>
          <w:sz w:val="24"/>
          <w:szCs w:val="24"/>
        </w:rPr>
        <w:t xml:space="preserve"> desfasurata pe cele doua niveluri, astfel incat sa asigure urmatoarele functiuni:</w:t>
      </w:r>
    </w:p>
    <w:p w:rsidR="004F134A" w:rsidRPr="004F134A" w:rsidRDefault="004F134A" w:rsidP="004F134A">
      <w:pPr>
        <w:spacing w:after="0" w:line="240" w:lineRule="auto"/>
        <w:jc w:val="both"/>
        <w:outlineLvl w:val="0"/>
        <w:rPr>
          <w:rFonts w:ascii="Times New Roman" w:hAnsi="Times New Roman"/>
          <w:sz w:val="24"/>
          <w:szCs w:val="24"/>
        </w:rPr>
      </w:pPr>
    </w:p>
    <w:p w:rsidR="004F134A" w:rsidRPr="004F134A" w:rsidRDefault="004F134A" w:rsidP="004F134A">
      <w:pPr>
        <w:spacing w:after="0" w:line="240" w:lineRule="auto"/>
        <w:jc w:val="both"/>
        <w:outlineLvl w:val="0"/>
        <w:rPr>
          <w:rFonts w:ascii="Times New Roman" w:hAnsi="Times New Roman"/>
          <w:b/>
          <w:bCs/>
          <w:sz w:val="24"/>
          <w:szCs w:val="24"/>
          <w:lang w:val="es-ES"/>
        </w:rPr>
      </w:pPr>
      <w:r w:rsidRPr="004F134A">
        <w:rPr>
          <w:rFonts w:ascii="Times New Roman" w:hAnsi="Times New Roman"/>
          <w:b/>
          <w:bCs/>
          <w:sz w:val="24"/>
          <w:szCs w:val="24"/>
          <w:lang w:val="es-ES"/>
        </w:rPr>
        <w:t>PARTER:</w:t>
      </w:r>
    </w:p>
    <w:p w:rsidR="004F134A" w:rsidRPr="004F134A" w:rsidRDefault="004F134A" w:rsidP="004F134A">
      <w:pPr>
        <w:numPr>
          <w:ilvl w:val="0"/>
          <w:numId w:val="35"/>
        </w:numPr>
        <w:spacing w:after="0" w:line="240" w:lineRule="auto"/>
        <w:jc w:val="both"/>
        <w:outlineLvl w:val="0"/>
        <w:rPr>
          <w:rFonts w:ascii="Times New Roman" w:hAnsi="Times New Roman"/>
          <w:sz w:val="24"/>
          <w:szCs w:val="24"/>
          <w:lang w:val="es-ES"/>
        </w:rPr>
      </w:pPr>
      <w:r>
        <w:rPr>
          <w:rFonts w:ascii="Times New Roman" w:hAnsi="Times New Roman"/>
          <w:sz w:val="24"/>
          <w:szCs w:val="24"/>
          <w:lang w:val="es-ES"/>
        </w:rPr>
        <w:t xml:space="preserve">Veranda cu </w:t>
      </w:r>
      <w:r w:rsidRPr="004F134A">
        <w:rPr>
          <w:rFonts w:ascii="Times New Roman" w:hAnsi="Times New Roman"/>
          <w:sz w:val="24"/>
          <w:szCs w:val="24"/>
          <w:lang w:val="es-ES"/>
        </w:rPr>
        <w:t>S= 20,95 mp;</w:t>
      </w:r>
      <w:r>
        <w:rPr>
          <w:rFonts w:ascii="Times New Roman" w:hAnsi="Times New Roman"/>
          <w:sz w:val="24"/>
          <w:szCs w:val="24"/>
          <w:lang w:val="es-ES"/>
        </w:rPr>
        <w:t xml:space="preserve"> Terasa acoperita cu </w:t>
      </w:r>
      <w:r w:rsidRPr="004F134A">
        <w:rPr>
          <w:rFonts w:ascii="Times New Roman" w:hAnsi="Times New Roman"/>
          <w:sz w:val="24"/>
          <w:szCs w:val="24"/>
          <w:lang w:val="es-ES"/>
        </w:rPr>
        <w:t>S= 27,30 mp;</w:t>
      </w:r>
      <w:r>
        <w:rPr>
          <w:rFonts w:ascii="Times New Roman" w:hAnsi="Times New Roman"/>
          <w:sz w:val="24"/>
          <w:szCs w:val="24"/>
          <w:lang w:val="es-ES"/>
        </w:rPr>
        <w:t xml:space="preserve"> </w:t>
      </w:r>
      <w:r w:rsidRPr="004F134A">
        <w:rPr>
          <w:rFonts w:ascii="Times New Roman" w:hAnsi="Times New Roman"/>
          <w:sz w:val="24"/>
          <w:szCs w:val="24"/>
          <w:lang w:val="es-ES"/>
        </w:rPr>
        <w:t>Zona recreere</w:t>
      </w:r>
      <w:r w:rsidRPr="004F134A">
        <w:rPr>
          <w:rFonts w:ascii="Times New Roman" w:hAnsi="Times New Roman"/>
          <w:sz w:val="24"/>
          <w:szCs w:val="24"/>
          <w:lang w:val="es-ES"/>
        </w:rPr>
        <w:tab/>
      </w:r>
      <w:r>
        <w:rPr>
          <w:rFonts w:ascii="Times New Roman" w:hAnsi="Times New Roman"/>
          <w:sz w:val="24"/>
          <w:szCs w:val="24"/>
          <w:lang w:val="es-ES"/>
        </w:rPr>
        <w:t xml:space="preserve">cu </w:t>
      </w:r>
      <w:r w:rsidRPr="004F134A">
        <w:rPr>
          <w:rFonts w:ascii="Times New Roman" w:hAnsi="Times New Roman"/>
          <w:sz w:val="24"/>
          <w:szCs w:val="24"/>
          <w:lang w:val="es-ES"/>
        </w:rPr>
        <w:t>S= 43,99 mp;</w:t>
      </w:r>
    </w:p>
    <w:p w:rsidR="004F134A" w:rsidRPr="004F134A" w:rsidRDefault="004F134A" w:rsidP="004F134A">
      <w:pPr>
        <w:spacing w:after="0" w:line="240" w:lineRule="auto"/>
        <w:ind w:left="720"/>
        <w:jc w:val="both"/>
        <w:outlineLvl w:val="0"/>
        <w:rPr>
          <w:rFonts w:ascii="Times New Roman" w:hAnsi="Times New Roman"/>
          <w:sz w:val="24"/>
          <w:szCs w:val="24"/>
          <w:lang w:val="es-ES"/>
        </w:rPr>
      </w:pPr>
      <w:r>
        <w:rPr>
          <w:rFonts w:ascii="Times New Roman" w:hAnsi="Times New Roman"/>
          <w:sz w:val="24"/>
          <w:szCs w:val="24"/>
          <w:lang w:val="es-ES"/>
        </w:rPr>
        <w:t>Hol cu</w:t>
      </w:r>
      <w:r w:rsidRPr="004F134A">
        <w:rPr>
          <w:rFonts w:ascii="Times New Roman" w:hAnsi="Times New Roman"/>
          <w:sz w:val="24"/>
          <w:szCs w:val="24"/>
          <w:lang w:val="es-ES"/>
        </w:rPr>
        <w:tab/>
        <w:t>S= 32,77 mp;</w:t>
      </w:r>
      <w:r>
        <w:rPr>
          <w:rFonts w:ascii="Times New Roman" w:hAnsi="Times New Roman"/>
          <w:sz w:val="24"/>
          <w:szCs w:val="24"/>
          <w:lang w:val="es-ES"/>
        </w:rPr>
        <w:t xml:space="preserve"> </w:t>
      </w:r>
      <w:r w:rsidRPr="004F134A">
        <w:rPr>
          <w:rFonts w:ascii="Times New Roman" w:hAnsi="Times New Roman"/>
          <w:sz w:val="24"/>
          <w:szCs w:val="24"/>
          <w:lang w:val="es-ES"/>
        </w:rPr>
        <w:t>Receptie</w:t>
      </w:r>
      <w:r>
        <w:rPr>
          <w:rFonts w:ascii="Times New Roman" w:hAnsi="Times New Roman"/>
          <w:sz w:val="24"/>
          <w:szCs w:val="24"/>
          <w:lang w:val="es-ES"/>
        </w:rPr>
        <w:t xml:space="preserve"> cu </w:t>
      </w:r>
      <w:r w:rsidRPr="004F134A">
        <w:rPr>
          <w:rFonts w:ascii="Times New Roman" w:hAnsi="Times New Roman"/>
          <w:sz w:val="24"/>
          <w:szCs w:val="24"/>
          <w:lang w:val="es-ES"/>
        </w:rPr>
        <w:t>S=   4,03 mp;</w:t>
      </w:r>
      <w:r>
        <w:rPr>
          <w:rFonts w:ascii="Times New Roman" w:hAnsi="Times New Roman"/>
          <w:sz w:val="24"/>
          <w:szCs w:val="24"/>
          <w:lang w:val="es-ES"/>
        </w:rPr>
        <w:t xml:space="preserve"> </w:t>
      </w:r>
      <w:r w:rsidRPr="004F134A">
        <w:rPr>
          <w:rFonts w:ascii="Times New Roman" w:hAnsi="Times New Roman"/>
          <w:sz w:val="24"/>
          <w:szCs w:val="24"/>
          <w:lang w:val="es-ES"/>
        </w:rPr>
        <w:t xml:space="preserve">Grup sanitar femei </w:t>
      </w:r>
      <w:r>
        <w:rPr>
          <w:rFonts w:ascii="Times New Roman" w:hAnsi="Times New Roman"/>
          <w:sz w:val="24"/>
          <w:szCs w:val="24"/>
          <w:lang w:val="es-ES"/>
        </w:rPr>
        <w:t xml:space="preserve">cu </w:t>
      </w:r>
      <w:r w:rsidRPr="004F134A">
        <w:rPr>
          <w:rFonts w:ascii="Times New Roman" w:hAnsi="Times New Roman"/>
          <w:sz w:val="24"/>
          <w:szCs w:val="24"/>
          <w:lang w:val="es-ES"/>
        </w:rPr>
        <w:t>S=   5,32 mp;</w:t>
      </w:r>
    </w:p>
    <w:p w:rsidR="004F134A" w:rsidRPr="004F134A" w:rsidRDefault="004F134A" w:rsidP="004F134A">
      <w:pPr>
        <w:spacing w:after="0" w:line="240" w:lineRule="auto"/>
        <w:ind w:left="720"/>
        <w:jc w:val="both"/>
        <w:outlineLvl w:val="0"/>
        <w:rPr>
          <w:rFonts w:ascii="Times New Roman" w:hAnsi="Times New Roman"/>
          <w:sz w:val="24"/>
          <w:szCs w:val="24"/>
          <w:lang w:val="es-ES"/>
        </w:rPr>
      </w:pPr>
      <w:r w:rsidRPr="004F134A">
        <w:rPr>
          <w:rFonts w:ascii="Times New Roman" w:hAnsi="Times New Roman"/>
          <w:sz w:val="24"/>
          <w:szCs w:val="24"/>
          <w:lang w:val="es-ES"/>
        </w:rPr>
        <w:t>Grup sanitar barbati</w:t>
      </w:r>
      <w:r>
        <w:rPr>
          <w:rFonts w:ascii="Times New Roman" w:hAnsi="Times New Roman"/>
          <w:sz w:val="24"/>
          <w:szCs w:val="24"/>
          <w:lang w:val="es-ES"/>
        </w:rPr>
        <w:t xml:space="preserve"> cu </w:t>
      </w:r>
      <w:r w:rsidRPr="004F134A">
        <w:rPr>
          <w:rFonts w:ascii="Times New Roman" w:hAnsi="Times New Roman"/>
          <w:sz w:val="24"/>
          <w:szCs w:val="24"/>
          <w:lang w:val="es-ES"/>
        </w:rPr>
        <w:t>S=   6,10 mp;</w:t>
      </w:r>
      <w:r>
        <w:rPr>
          <w:rFonts w:ascii="Times New Roman" w:hAnsi="Times New Roman"/>
          <w:sz w:val="24"/>
          <w:szCs w:val="24"/>
          <w:lang w:val="es-ES"/>
        </w:rPr>
        <w:t xml:space="preserve"> </w:t>
      </w:r>
      <w:r w:rsidRPr="004F134A">
        <w:rPr>
          <w:rFonts w:ascii="Times New Roman" w:hAnsi="Times New Roman"/>
          <w:sz w:val="24"/>
          <w:szCs w:val="24"/>
          <w:lang w:val="es-ES"/>
        </w:rPr>
        <w:t>Sas - acces grupuri sanitare</w:t>
      </w:r>
      <w:r>
        <w:rPr>
          <w:rFonts w:ascii="Times New Roman" w:hAnsi="Times New Roman"/>
          <w:sz w:val="24"/>
          <w:szCs w:val="24"/>
          <w:lang w:val="es-ES"/>
        </w:rPr>
        <w:t xml:space="preserve"> cu </w:t>
      </w:r>
      <w:r w:rsidRPr="004F134A">
        <w:rPr>
          <w:rFonts w:ascii="Times New Roman" w:hAnsi="Times New Roman"/>
          <w:sz w:val="24"/>
          <w:szCs w:val="24"/>
          <w:lang w:val="es-ES"/>
        </w:rPr>
        <w:t>S=   2,55 mp;</w:t>
      </w:r>
    </w:p>
    <w:p w:rsidR="004F134A" w:rsidRPr="004F134A" w:rsidRDefault="004F134A" w:rsidP="004F134A">
      <w:pPr>
        <w:spacing w:after="0" w:line="240" w:lineRule="auto"/>
        <w:ind w:left="720"/>
        <w:jc w:val="both"/>
        <w:outlineLvl w:val="0"/>
        <w:rPr>
          <w:rFonts w:ascii="Times New Roman" w:hAnsi="Times New Roman"/>
          <w:sz w:val="24"/>
          <w:szCs w:val="24"/>
          <w:lang w:val="es-ES"/>
        </w:rPr>
      </w:pPr>
      <w:r w:rsidRPr="004F134A">
        <w:rPr>
          <w:rFonts w:ascii="Times New Roman" w:hAnsi="Times New Roman"/>
          <w:sz w:val="24"/>
          <w:szCs w:val="24"/>
          <w:lang w:val="es-ES"/>
        </w:rPr>
        <w:t>Sala de mese cu capacitatea de 8</w:t>
      </w:r>
      <w:r>
        <w:rPr>
          <w:rFonts w:ascii="Times New Roman" w:hAnsi="Times New Roman"/>
          <w:sz w:val="24"/>
          <w:szCs w:val="24"/>
          <w:lang w:val="es-ES"/>
        </w:rPr>
        <w:t xml:space="preserve"> locuri la mese cu </w:t>
      </w:r>
      <w:r w:rsidRPr="004F134A">
        <w:rPr>
          <w:rFonts w:ascii="Times New Roman" w:hAnsi="Times New Roman"/>
          <w:sz w:val="24"/>
          <w:szCs w:val="24"/>
          <w:lang w:val="es-ES"/>
        </w:rPr>
        <w:t>S= 22,60 mp;</w:t>
      </w:r>
    </w:p>
    <w:p w:rsidR="004F134A" w:rsidRPr="004F134A" w:rsidRDefault="004F134A" w:rsidP="004F134A">
      <w:pPr>
        <w:spacing w:after="0" w:line="240" w:lineRule="auto"/>
        <w:ind w:left="720"/>
        <w:jc w:val="both"/>
        <w:outlineLvl w:val="0"/>
        <w:rPr>
          <w:rFonts w:ascii="Times New Roman" w:hAnsi="Times New Roman"/>
          <w:sz w:val="24"/>
          <w:szCs w:val="24"/>
          <w:lang w:val="es-ES"/>
        </w:rPr>
      </w:pPr>
      <w:r w:rsidRPr="004F134A">
        <w:rPr>
          <w:rFonts w:ascii="Times New Roman" w:hAnsi="Times New Roman"/>
          <w:sz w:val="24"/>
          <w:szCs w:val="24"/>
          <w:lang w:val="es-ES"/>
        </w:rPr>
        <w:lastRenderedPageBreak/>
        <w:t>Oficiu alimentar</w:t>
      </w:r>
      <w:r>
        <w:rPr>
          <w:rFonts w:ascii="Times New Roman" w:hAnsi="Times New Roman"/>
          <w:sz w:val="24"/>
          <w:szCs w:val="24"/>
          <w:lang w:val="es-ES"/>
        </w:rPr>
        <w:t xml:space="preserve"> cu </w:t>
      </w:r>
      <w:r w:rsidRPr="004F134A">
        <w:rPr>
          <w:rFonts w:ascii="Times New Roman" w:hAnsi="Times New Roman"/>
          <w:sz w:val="24"/>
          <w:szCs w:val="24"/>
          <w:lang w:val="es-ES"/>
        </w:rPr>
        <w:t>S= 13,90 mp;</w:t>
      </w:r>
      <w:r>
        <w:rPr>
          <w:rFonts w:ascii="Times New Roman" w:hAnsi="Times New Roman"/>
          <w:sz w:val="24"/>
          <w:szCs w:val="24"/>
          <w:lang w:val="es-ES"/>
        </w:rPr>
        <w:t xml:space="preserve"> </w:t>
      </w:r>
      <w:r w:rsidRPr="004F134A">
        <w:rPr>
          <w:rFonts w:ascii="Times New Roman" w:hAnsi="Times New Roman"/>
          <w:sz w:val="24"/>
          <w:szCs w:val="24"/>
          <w:lang w:val="es-ES"/>
        </w:rPr>
        <w:t>Depozit (camara alimente)</w:t>
      </w:r>
      <w:r>
        <w:rPr>
          <w:rFonts w:ascii="Times New Roman" w:hAnsi="Times New Roman"/>
          <w:sz w:val="24"/>
          <w:szCs w:val="24"/>
          <w:lang w:val="es-ES"/>
        </w:rPr>
        <w:t xml:space="preserve"> cu </w:t>
      </w:r>
      <w:r w:rsidRPr="004F134A">
        <w:rPr>
          <w:rFonts w:ascii="Times New Roman" w:hAnsi="Times New Roman"/>
          <w:sz w:val="24"/>
          <w:szCs w:val="24"/>
          <w:lang w:val="es-ES"/>
        </w:rPr>
        <w:t>S=   1,52 mp;</w:t>
      </w:r>
    </w:p>
    <w:p w:rsidR="004F134A" w:rsidRPr="004F134A" w:rsidRDefault="004F134A" w:rsidP="004F134A">
      <w:pPr>
        <w:spacing w:after="0" w:line="240" w:lineRule="auto"/>
        <w:ind w:left="720"/>
        <w:jc w:val="both"/>
        <w:outlineLvl w:val="0"/>
        <w:rPr>
          <w:rFonts w:ascii="Times New Roman" w:hAnsi="Times New Roman"/>
          <w:sz w:val="24"/>
          <w:szCs w:val="24"/>
          <w:lang w:val="es-ES"/>
        </w:rPr>
      </w:pPr>
      <w:r w:rsidRPr="004F134A">
        <w:rPr>
          <w:rFonts w:ascii="Times New Roman" w:hAnsi="Times New Roman"/>
          <w:sz w:val="24"/>
          <w:szCs w:val="24"/>
          <w:lang w:val="es-ES"/>
        </w:rPr>
        <w:t xml:space="preserve">Centrala </w:t>
      </w:r>
      <w:r>
        <w:rPr>
          <w:rFonts w:ascii="Times New Roman" w:hAnsi="Times New Roman"/>
          <w:sz w:val="24"/>
          <w:szCs w:val="24"/>
          <w:lang w:val="es-ES"/>
        </w:rPr>
        <w:t xml:space="preserve">térmica cu </w:t>
      </w:r>
      <w:r w:rsidRPr="004F134A">
        <w:rPr>
          <w:rFonts w:ascii="Times New Roman" w:hAnsi="Times New Roman"/>
          <w:sz w:val="24"/>
          <w:szCs w:val="24"/>
          <w:lang w:val="es-ES"/>
        </w:rPr>
        <w:t xml:space="preserve">S=   8,40 mp.     </w:t>
      </w:r>
      <w:r w:rsidRPr="004F134A">
        <w:rPr>
          <w:rFonts w:ascii="Times New Roman" w:hAnsi="Times New Roman"/>
          <w:b/>
          <w:bCs/>
          <w:sz w:val="24"/>
          <w:szCs w:val="24"/>
          <w:lang w:val="es-ES"/>
        </w:rPr>
        <w:t xml:space="preserve"> </w:t>
      </w:r>
    </w:p>
    <w:p w:rsidR="004F134A" w:rsidRPr="004F134A" w:rsidRDefault="004F134A" w:rsidP="004F134A">
      <w:pPr>
        <w:spacing w:after="0" w:line="240" w:lineRule="auto"/>
        <w:jc w:val="both"/>
        <w:outlineLvl w:val="0"/>
        <w:rPr>
          <w:rFonts w:ascii="Times New Roman" w:hAnsi="Times New Roman"/>
          <w:sz w:val="24"/>
          <w:szCs w:val="24"/>
          <w:lang w:bidi="ro-RO"/>
        </w:rPr>
      </w:pPr>
      <w:r w:rsidRPr="004F134A">
        <w:rPr>
          <w:rFonts w:ascii="Times New Roman" w:hAnsi="Times New Roman"/>
          <w:b/>
          <w:sz w:val="24"/>
          <w:szCs w:val="24"/>
          <w:lang w:val="pt-BR"/>
        </w:rPr>
        <w:t>H liber PARTER = 2.80 m; H nivel PARTER = 3.00 m</w:t>
      </w:r>
    </w:p>
    <w:p w:rsidR="004F134A" w:rsidRPr="004F134A" w:rsidRDefault="004F134A" w:rsidP="004F134A">
      <w:pPr>
        <w:spacing w:after="0" w:line="240" w:lineRule="auto"/>
        <w:jc w:val="both"/>
        <w:outlineLvl w:val="0"/>
        <w:rPr>
          <w:rFonts w:ascii="Times New Roman" w:hAnsi="Times New Roman"/>
          <w:b/>
          <w:sz w:val="24"/>
          <w:szCs w:val="24"/>
          <w:lang w:val="pt-BR"/>
        </w:rPr>
      </w:pPr>
      <w:r w:rsidRPr="004F134A">
        <w:rPr>
          <w:rFonts w:ascii="Times New Roman" w:hAnsi="Times New Roman"/>
          <w:b/>
          <w:sz w:val="24"/>
          <w:szCs w:val="24"/>
          <w:lang w:val="pt-BR"/>
        </w:rPr>
        <w:t>Indici de suprafata:</w:t>
      </w:r>
    </w:p>
    <w:p w:rsidR="004F134A" w:rsidRPr="004F134A" w:rsidRDefault="004F134A" w:rsidP="004F134A">
      <w:pPr>
        <w:spacing w:after="0" w:line="240" w:lineRule="auto"/>
        <w:jc w:val="both"/>
        <w:outlineLvl w:val="0"/>
        <w:rPr>
          <w:rFonts w:ascii="Times New Roman" w:hAnsi="Times New Roman"/>
          <w:b/>
          <w:sz w:val="24"/>
          <w:szCs w:val="24"/>
          <w:lang w:val="it-IT"/>
        </w:rPr>
      </w:pPr>
      <w:r w:rsidRPr="004F134A">
        <w:rPr>
          <w:rFonts w:ascii="Times New Roman" w:hAnsi="Times New Roman"/>
          <w:b/>
          <w:sz w:val="24"/>
          <w:szCs w:val="24"/>
          <w:lang w:val="it-IT"/>
        </w:rPr>
        <w:t>Sc = 169.35 mp</w:t>
      </w:r>
      <w:r>
        <w:rPr>
          <w:rFonts w:ascii="Times New Roman" w:hAnsi="Times New Roman"/>
          <w:b/>
          <w:sz w:val="24"/>
          <w:szCs w:val="24"/>
          <w:lang w:val="it-IT"/>
        </w:rPr>
        <w:t xml:space="preserve">; </w:t>
      </w:r>
      <w:r w:rsidRPr="004F134A">
        <w:rPr>
          <w:rFonts w:ascii="Times New Roman" w:hAnsi="Times New Roman"/>
          <w:b/>
          <w:sz w:val="24"/>
          <w:szCs w:val="24"/>
          <w:lang w:val="it-IT"/>
        </w:rPr>
        <w:t>Su = 141.18 mp</w:t>
      </w:r>
    </w:p>
    <w:p w:rsidR="004F134A" w:rsidRPr="004F134A" w:rsidRDefault="004F134A" w:rsidP="004F134A">
      <w:pPr>
        <w:spacing w:after="0" w:line="240" w:lineRule="auto"/>
        <w:jc w:val="both"/>
        <w:outlineLvl w:val="0"/>
        <w:rPr>
          <w:rFonts w:ascii="Times New Roman" w:hAnsi="Times New Roman"/>
          <w:b/>
          <w:bCs/>
          <w:sz w:val="24"/>
          <w:szCs w:val="24"/>
          <w:lang w:val="es-ES"/>
        </w:rPr>
      </w:pPr>
    </w:p>
    <w:p w:rsidR="004F134A" w:rsidRPr="004F134A" w:rsidRDefault="004F134A" w:rsidP="004F134A">
      <w:pPr>
        <w:spacing w:after="0" w:line="240" w:lineRule="auto"/>
        <w:jc w:val="both"/>
        <w:outlineLvl w:val="0"/>
        <w:rPr>
          <w:rFonts w:ascii="Times New Roman" w:hAnsi="Times New Roman"/>
          <w:b/>
          <w:bCs/>
          <w:sz w:val="24"/>
          <w:szCs w:val="24"/>
          <w:lang w:val="es-ES"/>
        </w:rPr>
      </w:pPr>
      <w:r w:rsidRPr="004F134A">
        <w:rPr>
          <w:rFonts w:ascii="Times New Roman" w:hAnsi="Times New Roman"/>
          <w:b/>
          <w:bCs/>
          <w:sz w:val="24"/>
          <w:szCs w:val="24"/>
          <w:lang w:val="es-ES"/>
        </w:rPr>
        <w:t>MANSARDA:</w:t>
      </w:r>
    </w:p>
    <w:p w:rsidR="004F134A" w:rsidRPr="004F134A" w:rsidRDefault="004F134A" w:rsidP="004F134A">
      <w:pPr>
        <w:pStyle w:val="ListParagraph"/>
        <w:numPr>
          <w:ilvl w:val="0"/>
          <w:numId w:val="37"/>
        </w:numPr>
        <w:spacing w:after="0" w:line="240" w:lineRule="auto"/>
        <w:jc w:val="both"/>
        <w:outlineLvl w:val="0"/>
        <w:rPr>
          <w:rFonts w:ascii="Times New Roman" w:hAnsi="Times New Roman"/>
          <w:sz w:val="24"/>
          <w:szCs w:val="24"/>
          <w:lang w:val="es-ES"/>
        </w:rPr>
      </w:pPr>
      <w:r w:rsidRPr="004F134A">
        <w:rPr>
          <w:rFonts w:ascii="Times New Roman" w:hAnsi="Times New Roman"/>
          <w:sz w:val="24"/>
          <w:szCs w:val="24"/>
          <w:lang w:val="es-ES"/>
        </w:rPr>
        <w:t>Hol</w:t>
      </w:r>
      <w:r>
        <w:rPr>
          <w:rFonts w:ascii="Times New Roman" w:hAnsi="Times New Roman"/>
          <w:sz w:val="24"/>
          <w:szCs w:val="24"/>
          <w:lang w:val="es-ES"/>
        </w:rPr>
        <w:t xml:space="preserve"> cu </w:t>
      </w:r>
      <w:r w:rsidRPr="004F134A">
        <w:rPr>
          <w:rFonts w:ascii="Times New Roman" w:hAnsi="Times New Roman"/>
          <w:sz w:val="24"/>
          <w:szCs w:val="24"/>
          <w:lang w:val="es-ES"/>
        </w:rPr>
        <w:t>S= 26,30 mp;</w:t>
      </w:r>
      <w:r>
        <w:rPr>
          <w:rFonts w:ascii="Times New Roman" w:hAnsi="Times New Roman"/>
          <w:sz w:val="24"/>
          <w:szCs w:val="24"/>
          <w:lang w:val="es-ES"/>
        </w:rPr>
        <w:t xml:space="preserve"> </w:t>
      </w:r>
      <w:r w:rsidRPr="004F134A">
        <w:rPr>
          <w:rFonts w:ascii="Times New Roman" w:hAnsi="Times New Roman"/>
          <w:sz w:val="24"/>
          <w:szCs w:val="24"/>
          <w:lang w:val="es-ES"/>
        </w:rPr>
        <w:t>Casa scarii cu S= 9,50 mp;</w:t>
      </w:r>
      <w:r>
        <w:rPr>
          <w:rFonts w:ascii="Times New Roman" w:hAnsi="Times New Roman"/>
          <w:sz w:val="24"/>
          <w:szCs w:val="24"/>
          <w:lang w:val="es-ES"/>
        </w:rPr>
        <w:t xml:space="preserve"> </w:t>
      </w:r>
      <w:r w:rsidRPr="004F134A">
        <w:rPr>
          <w:rFonts w:ascii="Times New Roman" w:hAnsi="Times New Roman"/>
          <w:sz w:val="24"/>
          <w:szCs w:val="24"/>
          <w:lang w:val="es-ES"/>
        </w:rPr>
        <w:t>Balcon cu S= 7,90 mp;</w:t>
      </w:r>
      <w:r>
        <w:rPr>
          <w:rFonts w:ascii="Times New Roman" w:hAnsi="Times New Roman"/>
          <w:sz w:val="24"/>
          <w:szCs w:val="24"/>
          <w:lang w:val="es-ES"/>
        </w:rPr>
        <w:t xml:space="preserve"> </w:t>
      </w:r>
      <w:r w:rsidRPr="004F134A">
        <w:rPr>
          <w:rFonts w:ascii="Times New Roman" w:hAnsi="Times New Roman"/>
          <w:sz w:val="24"/>
          <w:szCs w:val="24"/>
          <w:lang w:val="es-ES"/>
        </w:rPr>
        <w:t>1 camera cu 2 locuri de cazare cu S= 13,58 mp;</w:t>
      </w:r>
      <w:r>
        <w:rPr>
          <w:rFonts w:ascii="Times New Roman" w:hAnsi="Times New Roman"/>
          <w:sz w:val="24"/>
          <w:szCs w:val="24"/>
          <w:lang w:val="es-ES"/>
        </w:rPr>
        <w:t xml:space="preserve"> </w:t>
      </w:r>
      <w:r w:rsidRPr="004F134A">
        <w:rPr>
          <w:rFonts w:ascii="Times New Roman" w:hAnsi="Times New Roman"/>
          <w:sz w:val="24"/>
          <w:szCs w:val="24"/>
          <w:lang w:val="es-ES"/>
        </w:rPr>
        <w:t>1 camera cu 2 locuri de cazare cu S= 23,23 mp;</w:t>
      </w:r>
      <w:r>
        <w:rPr>
          <w:rFonts w:ascii="Times New Roman" w:hAnsi="Times New Roman"/>
          <w:sz w:val="24"/>
          <w:szCs w:val="24"/>
          <w:lang w:val="es-ES"/>
        </w:rPr>
        <w:t xml:space="preserve"> </w:t>
      </w:r>
      <w:r w:rsidRPr="004F134A">
        <w:rPr>
          <w:rFonts w:ascii="Times New Roman" w:hAnsi="Times New Roman"/>
          <w:sz w:val="24"/>
          <w:szCs w:val="24"/>
          <w:lang w:val="es-ES"/>
        </w:rPr>
        <w:t>2 camere cu cate un pat matrimonial de cazare cu S= 14,00 mp/camera;</w:t>
      </w:r>
      <w:r>
        <w:rPr>
          <w:rFonts w:ascii="Times New Roman" w:hAnsi="Times New Roman"/>
          <w:sz w:val="24"/>
          <w:szCs w:val="24"/>
          <w:lang w:val="es-ES"/>
        </w:rPr>
        <w:t xml:space="preserve"> </w:t>
      </w:r>
      <w:r w:rsidRPr="004F134A">
        <w:rPr>
          <w:rFonts w:ascii="Times New Roman" w:hAnsi="Times New Roman"/>
          <w:sz w:val="24"/>
          <w:szCs w:val="24"/>
          <w:lang w:val="es-ES"/>
        </w:rPr>
        <w:t>4 bai cu lavoar, dus si WC cu S=  2,86 mp/camera;</w:t>
      </w:r>
      <w:r>
        <w:rPr>
          <w:rFonts w:ascii="Times New Roman" w:hAnsi="Times New Roman"/>
          <w:sz w:val="24"/>
          <w:szCs w:val="24"/>
          <w:lang w:val="es-ES"/>
        </w:rPr>
        <w:t xml:space="preserve"> </w:t>
      </w:r>
      <w:r w:rsidRPr="004F134A">
        <w:rPr>
          <w:rFonts w:ascii="Times New Roman" w:hAnsi="Times New Roman"/>
          <w:sz w:val="24"/>
          <w:szCs w:val="24"/>
          <w:lang w:val="es-ES"/>
        </w:rPr>
        <w:t>Depozit lenjerie curata cu S=  3,92 mp;</w:t>
      </w:r>
      <w:r>
        <w:rPr>
          <w:rFonts w:ascii="Times New Roman" w:hAnsi="Times New Roman"/>
          <w:sz w:val="24"/>
          <w:szCs w:val="24"/>
          <w:lang w:val="es-ES"/>
        </w:rPr>
        <w:t xml:space="preserve"> </w:t>
      </w:r>
      <w:r w:rsidRPr="004F134A">
        <w:rPr>
          <w:rFonts w:ascii="Times New Roman" w:hAnsi="Times New Roman"/>
          <w:sz w:val="24"/>
          <w:szCs w:val="24"/>
          <w:lang w:val="es-ES"/>
        </w:rPr>
        <w:t>Spalator, uscator cu S=  6,00 mp;.</w:t>
      </w:r>
    </w:p>
    <w:p w:rsidR="004F134A" w:rsidRPr="004F134A" w:rsidRDefault="004F134A" w:rsidP="004F134A">
      <w:pPr>
        <w:spacing w:after="0" w:line="240" w:lineRule="auto"/>
        <w:jc w:val="both"/>
        <w:outlineLvl w:val="0"/>
        <w:rPr>
          <w:rFonts w:ascii="Times New Roman" w:hAnsi="Times New Roman"/>
          <w:sz w:val="24"/>
          <w:szCs w:val="24"/>
          <w:lang w:val="es-ES"/>
        </w:rPr>
      </w:pPr>
      <w:r w:rsidRPr="004F134A">
        <w:rPr>
          <w:rFonts w:ascii="Times New Roman" w:hAnsi="Times New Roman"/>
          <w:sz w:val="24"/>
          <w:szCs w:val="24"/>
          <w:lang w:val="es-ES"/>
        </w:rPr>
        <w:t xml:space="preserve"> </w:t>
      </w:r>
      <w:r w:rsidRPr="004F134A">
        <w:rPr>
          <w:rFonts w:ascii="Times New Roman" w:hAnsi="Times New Roman"/>
          <w:sz w:val="24"/>
          <w:szCs w:val="24"/>
          <w:lang w:val="es-ES"/>
        </w:rPr>
        <w:tab/>
      </w:r>
      <w:r w:rsidRPr="004F134A">
        <w:rPr>
          <w:rFonts w:ascii="Times New Roman" w:hAnsi="Times New Roman"/>
          <w:sz w:val="24"/>
          <w:szCs w:val="24"/>
          <w:lang w:val="es-ES"/>
        </w:rPr>
        <w:tab/>
      </w:r>
    </w:p>
    <w:p w:rsidR="004F134A" w:rsidRPr="004F134A" w:rsidRDefault="004F134A" w:rsidP="004F134A">
      <w:pPr>
        <w:spacing w:after="0" w:line="240" w:lineRule="auto"/>
        <w:jc w:val="both"/>
        <w:outlineLvl w:val="0"/>
        <w:rPr>
          <w:rFonts w:ascii="Times New Roman" w:hAnsi="Times New Roman"/>
          <w:sz w:val="24"/>
          <w:szCs w:val="24"/>
          <w:lang w:bidi="ro-RO"/>
        </w:rPr>
      </w:pPr>
      <w:r w:rsidRPr="004F134A">
        <w:rPr>
          <w:rFonts w:ascii="Times New Roman" w:hAnsi="Times New Roman"/>
          <w:b/>
          <w:sz w:val="24"/>
          <w:szCs w:val="24"/>
          <w:lang w:val="pt-BR"/>
        </w:rPr>
        <w:t>H liber MANSARDA = 2.55 m - var; H nivel MANSARDA = 2.75 m – var.</w:t>
      </w:r>
    </w:p>
    <w:p w:rsidR="004F134A" w:rsidRPr="004F134A" w:rsidRDefault="004F134A" w:rsidP="004F134A">
      <w:pPr>
        <w:spacing w:after="0" w:line="240" w:lineRule="auto"/>
        <w:jc w:val="both"/>
        <w:outlineLvl w:val="0"/>
        <w:rPr>
          <w:rFonts w:ascii="Times New Roman" w:hAnsi="Times New Roman"/>
          <w:b/>
          <w:sz w:val="24"/>
          <w:szCs w:val="24"/>
          <w:lang w:val="pt-BR"/>
        </w:rPr>
      </w:pPr>
      <w:r w:rsidRPr="004F134A">
        <w:rPr>
          <w:rFonts w:ascii="Times New Roman" w:hAnsi="Times New Roman"/>
          <w:b/>
          <w:sz w:val="24"/>
          <w:szCs w:val="24"/>
          <w:lang w:val="pt-BR"/>
        </w:rPr>
        <w:t>Indici de suprafata:</w:t>
      </w:r>
    </w:p>
    <w:p w:rsidR="004F134A" w:rsidRPr="004F134A" w:rsidRDefault="004F134A" w:rsidP="004F134A">
      <w:pPr>
        <w:spacing w:after="0" w:line="240" w:lineRule="auto"/>
        <w:jc w:val="both"/>
        <w:outlineLvl w:val="0"/>
        <w:rPr>
          <w:rFonts w:ascii="Times New Roman" w:hAnsi="Times New Roman"/>
          <w:b/>
          <w:sz w:val="24"/>
          <w:szCs w:val="24"/>
          <w:lang w:val="it-IT"/>
        </w:rPr>
      </w:pPr>
      <w:r w:rsidRPr="004F134A">
        <w:rPr>
          <w:rFonts w:ascii="Times New Roman" w:hAnsi="Times New Roman"/>
          <w:b/>
          <w:sz w:val="24"/>
          <w:szCs w:val="24"/>
          <w:lang w:val="it-IT"/>
        </w:rPr>
        <w:t>Sc = 155.30 mp</w:t>
      </w:r>
      <w:r>
        <w:rPr>
          <w:rFonts w:ascii="Times New Roman" w:hAnsi="Times New Roman"/>
          <w:b/>
          <w:sz w:val="24"/>
          <w:szCs w:val="24"/>
          <w:lang w:val="it-IT"/>
        </w:rPr>
        <w:t xml:space="preserve">; </w:t>
      </w:r>
      <w:r w:rsidRPr="004F134A">
        <w:rPr>
          <w:rFonts w:ascii="Times New Roman" w:hAnsi="Times New Roman"/>
          <w:b/>
          <w:sz w:val="24"/>
          <w:szCs w:val="24"/>
          <w:lang w:val="it-IT"/>
        </w:rPr>
        <w:t>Su = 135.60 mp</w:t>
      </w:r>
    </w:p>
    <w:p w:rsidR="004F134A" w:rsidRPr="008A5D72" w:rsidRDefault="004F134A" w:rsidP="008A5D72">
      <w:pPr>
        <w:spacing w:after="0" w:line="240" w:lineRule="auto"/>
        <w:jc w:val="both"/>
        <w:outlineLvl w:val="0"/>
        <w:rPr>
          <w:rFonts w:ascii="Times New Roman" w:hAnsi="Times New Roman"/>
          <w:sz w:val="24"/>
          <w:szCs w:val="24"/>
        </w:rPr>
      </w:pPr>
    </w:p>
    <w:p w:rsidR="00077D87" w:rsidRPr="00077D87" w:rsidRDefault="00077D87" w:rsidP="00077D87">
      <w:pPr>
        <w:spacing w:after="0" w:line="240" w:lineRule="auto"/>
        <w:jc w:val="both"/>
        <w:outlineLvl w:val="0"/>
        <w:rPr>
          <w:rFonts w:ascii="Times New Roman" w:hAnsi="Times New Roman"/>
          <w:sz w:val="24"/>
          <w:szCs w:val="24"/>
          <w:lang w:bidi="ro-RO"/>
        </w:rPr>
      </w:pPr>
      <w:r>
        <w:rPr>
          <w:rFonts w:ascii="Times New Roman" w:hAnsi="Times New Roman"/>
          <w:sz w:val="24"/>
          <w:szCs w:val="24"/>
          <w:lang w:bidi="ro-RO"/>
        </w:rPr>
        <w:t xml:space="preserve">         </w:t>
      </w:r>
      <w:r w:rsidRPr="00077D87">
        <w:rPr>
          <w:rFonts w:ascii="Times New Roman" w:hAnsi="Times New Roman"/>
          <w:sz w:val="24"/>
          <w:szCs w:val="24"/>
          <w:lang w:bidi="ro-RO"/>
        </w:rPr>
        <w:t xml:space="preserve">Construcţia este proiectata pe structura cu pereţi portanţi din zidărie de cărămidă intarita cu stalpisori din beton armat monolit înglobaţi in zidărie la colturi, intersecţii si ramificaţii, combinata cu stâlpi si grinzi din beton armat monolit, in cazul suprafatelor mari deschise, astfel, împreuna cu centurile de sub placa de planseu vor contribui la rezistenta si stabilitatea construcţiei. </w:t>
      </w:r>
      <w:proofErr w:type="gramStart"/>
      <w:r w:rsidRPr="00077D87">
        <w:rPr>
          <w:rFonts w:ascii="Times New Roman" w:hAnsi="Times New Roman"/>
          <w:sz w:val="24"/>
          <w:szCs w:val="24"/>
          <w:lang w:bidi="ro-RO"/>
        </w:rPr>
        <w:t>Fundaţiile sunt de tip radier, din beton armat.</w:t>
      </w:r>
      <w:proofErr w:type="gramEnd"/>
    </w:p>
    <w:p w:rsidR="00077D87" w:rsidRPr="00077D87" w:rsidRDefault="00077D87" w:rsidP="00077D87">
      <w:pPr>
        <w:spacing w:after="0" w:line="240" w:lineRule="auto"/>
        <w:jc w:val="both"/>
        <w:outlineLvl w:val="0"/>
        <w:rPr>
          <w:rFonts w:ascii="Times New Roman" w:hAnsi="Times New Roman"/>
          <w:sz w:val="24"/>
          <w:szCs w:val="24"/>
          <w:lang w:bidi="ro-RO"/>
        </w:rPr>
      </w:pPr>
      <w:r w:rsidRPr="00077D87">
        <w:rPr>
          <w:rFonts w:ascii="Times New Roman" w:hAnsi="Times New Roman"/>
          <w:sz w:val="24"/>
          <w:szCs w:val="24"/>
          <w:lang w:bidi="ro-RO"/>
        </w:rPr>
        <w:t>Scările de acces la mansarda se vor realiza din beton latimea rampei de 1,275 m, latimea treptei de 30 cm si inaltimea de 17 cm, astfel incat acestea sa asigure circulaţia in condiţii optime de siguranţa si confort.</w:t>
      </w:r>
    </w:p>
    <w:p w:rsidR="00077D87" w:rsidRPr="00077D87" w:rsidRDefault="00077D87" w:rsidP="00077D87">
      <w:pPr>
        <w:spacing w:after="0" w:line="240" w:lineRule="auto"/>
        <w:jc w:val="both"/>
        <w:outlineLvl w:val="0"/>
        <w:rPr>
          <w:rFonts w:ascii="Times New Roman" w:hAnsi="Times New Roman"/>
          <w:sz w:val="24"/>
          <w:szCs w:val="24"/>
          <w:lang w:bidi="ro-RO"/>
        </w:rPr>
      </w:pPr>
      <w:r w:rsidRPr="00077D87">
        <w:rPr>
          <w:rFonts w:ascii="Times New Roman" w:hAnsi="Times New Roman"/>
          <w:sz w:val="24"/>
          <w:szCs w:val="24"/>
          <w:lang w:bidi="ro-RO"/>
        </w:rPr>
        <w:tab/>
        <w:t xml:space="preserve">Mansarda va avea structura realizata din zidărie de cărămidă de 30 cm grosime pentru pereţii exteriori, iar pentru pereţii interiori cu zidărie din bca de 15 cm grosime, sau din gipscarton de 10 cm grosime, acolo unde este cazul. </w:t>
      </w:r>
      <w:proofErr w:type="gramStart"/>
      <w:r w:rsidRPr="00077D87">
        <w:rPr>
          <w:rFonts w:ascii="Times New Roman" w:hAnsi="Times New Roman"/>
          <w:sz w:val="24"/>
          <w:szCs w:val="24"/>
          <w:lang w:bidi="ro-RO"/>
        </w:rPr>
        <w:t>Toţi pereţii de rezistenta de la mansarda vor fi legaţi printr-o centura din beton armat, de care vor fi prinse elementele de fixare a structurii şarpantei, cosoroabe, tălpi pentru popi.</w:t>
      </w:r>
      <w:proofErr w:type="gramEnd"/>
      <w:r w:rsidRPr="00077D87">
        <w:rPr>
          <w:rFonts w:ascii="Times New Roman" w:hAnsi="Times New Roman"/>
          <w:sz w:val="24"/>
          <w:szCs w:val="24"/>
          <w:lang w:bidi="ro-RO"/>
        </w:rPr>
        <w:t xml:space="preserve"> Şarpanta </w:t>
      </w:r>
      <w:proofErr w:type="gramStart"/>
      <w:r w:rsidRPr="00077D87">
        <w:rPr>
          <w:rFonts w:ascii="Times New Roman" w:hAnsi="Times New Roman"/>
          <w:sz w:val="24"/>
          <w:szCs w:val="24"/>
          <w:lang w:bidi="ro-RO"/>
        </w:rPr>
        <w:t>va</w:t>
      </w:r>
      <w:proofErr w:type="gramEnd"/>
      <w:r w:rsidRPr="00077D87">
        <w:rPr>
          <w:rFonts w:ascii="Times New Roman" w:hAnsi="Times New Roman"/>
          <w:sz w:val="24"/>
          <w:szCs w:val="24"/>
          <w:lang w:bidi="ro-RO"/>
        </w:rPr>
        <w:t xml:space="preserve"> fi din lemn de răşinoase cu descărcare pe conturul clădirii si zidurile portante interioare prin intermediul popilor. Planseul peste mansarda se </w:t>
      </w:r>
      <w:proofErr w:type="gramStart"/>
      <w:r w:rsidRPr="00077D87">
        <w:rPr>
          <w:rFonts w:ascii="Times New Roman" w:hAnsi="Times New Roman"/>
          <w:sz w:val="24"/>
          <w:szCs w:val="24"/>
          <w:lang w:bidi="ro-RO"/>
        </w:rPr>
        <w:t>va</w:t>
      </w:r>
      <w:proofErr w:type="gramEnd"/>
      <w:r w:rsidRPr="00077D87">
        <w:rPr>
          <w:rFonts w:ascii="Times New Roman" w:hAnsi="Times New Roman"/>
          <w:sz w:val="24"/>
          <w:szCs w:val="24"/>
          <w:lang w:bidi="ro-RO"/>
        </w:rPr>
        <w:t xml:space="preserve"> realiza din grinzi de lemn rezemate pe pereţii de rezistenta prin intermediul centurilor din beton armat. </w:t>
      </w:r>
      <w:proofErr w:type="gramStart"/>
      <w:r w:rsidRPr="00077D87">
        <w:rPr>
          <w:rFonts w:ascii="Times New Roman" w:hAnsi="Times New Roman"/>
          <w:sz w:val="24"/>
          <w:szCs w:val="24"/>
          <w:lang w:bidi="ro-RO"/>
        </w:rPr>
        <w:t>Tavanele vor fi realizate din gipscarton pe schelet metalic si izolaţie din vata minerala de 15 cm grosime.</w:t>
      </w:r>
      <w:proofErr w:type="gramEnd"/>
      <w:r w:rsidRPr="00077D87">
        <w:rPr>
          <w:rFonts w:ascii="Times New Roman" w:hAnsi="Times New Roman"/>
          <w:sz w:val="24"/>
          <w:szCs w:val="24"/>
          <w:lang w:bidi="ro-RO"/>
        </w:rPr>
        <w:t xml:space="preserve"> Invelitoarea </w:t>
      </w:r>
      <w:proofErr w:type="gramStart"/>
      <w:r w:rsidRPr="00077D87">
        <w:rPr>
          <w:rFonts w:ascii="Times New Roman" w:hAnsi="Times New Roman"/>
          <w:sz w:val="24"/>
          <w:szCs w:val="24"/>
          <w:lang w:bidi="ro-RO"/>
        </w:rPr>
        <w:t>va</w:t>
      </w:r>
      <w:proofErr w:type="gramEnd"/>
      <w:r w:rsidRPr="00077D87">
        <w:rPr>
          <w:rFonts w:ascii="Times New Roman" w:hAnsi="Times New Roman"/>
          <w:sz w:val="24"/>
          <w:szCs w:val="24"/>
          <w:lang w:bidi="ro-RO"/>
        </w:rPr>
        <w:t xml:space="preserve"> fi din ţigla ceramica pe atereala din scânduri lemn, folie anticondens si sipci din lemn. </w:t>
      </w:r>
      <w:proofErr w:type="gramStart"/>
      <w:r w:rsidRPr="00077D87">
        <w:rPr>
          <w:rFonts w:ascii="Times New Roman" w:hAnsi="Times New Roman"/>
          <w:sz w:val="24"/>
          <w:szCs w:val="24"/>
          <w:lang w:bidi="ro-RO"/>
        </w:rPr>
        <w:t>Toate elementele din lemn din clădire vor fi tratate cu soluţii ignifuge.</w:t>
      </w:r>
      <w:proofErr w:type="gramEnd"/>
      <w:r w:rsidRPr="00077D87">
        <w:rPr>
          <w:rFonts w:ascii="Times New Roman" w:hAnsi="Times New Roman"/>
          <w:sz w:val="24"/>
          <w:szCs w:val="24"/>
          <w:lang w:bidi="ro-RO"/>
        </w:rPr>
        <w:t xml:space="preserve"> Pe faţade, elementele de şarpanta din lemn ale clădirii vor ramane aparente, lemnul </w:t>
      </w:r>
      <w:proofErr w:type="gramStart"/>
      <w:r w:rsidRPr="00077D87">
        <w:rPr>
          <w:rFonts w:ascii="Times New Roman" w:hAnsi="Times New Roman"/>
          <w:sz w:val="24"/>
          <w:szCs w:val="24"/>
          <w:lang w:bidi="ro-RO"/>
        </w:rPr>
        <w:t>va</w:t>
      </w:r>
      <w:proofErr w:type="gramEnd"/>
      <w:r w:rsidRPr="00077D87">
        <w:rPr>
          <w:rFonts w:ascii="Times New Roman" w:hAnsi="Times New Roman"/>
          <w:sz w:val="24"/>
          <w:szCs w:val="24"/>
          <w:lang w:bidi="ro-RO"/>
        </w:rPr>
        <w:t xml:space="preserve"> fi tratat cu soluţii ignifuge si cu vopsitorii care sa pună in valoare culoarea naturala a acestuia. Tamplaria interioara si exterioara se </w:t>
      </w:r>
      <w:proofErr w:type="gramStart"/>
      <w:r w:rsidRPr="00077D87">
        <w:rPr>
          <w:rFonts w:ascii="Times New Roman" w:hAnsi="Times New Roman"/>
          <w:sz w:val="24"/>
          <w:szCs w:val="24"/>
          <w:lang w:bidi="ro-RO"/>
        </w:rPr>
        <w:t>va</w:t>
      </w:r>
      <w:proofErr w:type="gramEnd"/>
      <w:r w:rsidRPr="00077D87">
        <w:rPr>
          <w:rFonts w:ascii="Times New Roman" w:hAnsi="Times New Roman"/>
          <w:sz w:val="24"/>
          <w:szCs w:val="24"/>
          <w:lang w:bidi="ro-RO"/>
        </w:rPr>
        <w:t xml:space="preserve"> realiza din lemn stratificat cu geam termopan.</w:t>
      </w:r>
    </w:p>
    <w:p w:rsidR="00077D87" w:rsidRPr="00077D87" w:rsidRDefault="00077D87" w:rsidP="00077D87">
      <w:pPr>
        <w:spacing w:after="0" w:line="240" w:lineRule="auto"/>
        <w:jc w:val="both"/>
        <w:outlineLvl w:val="0"/>
        <w:rPr>
          <w:rFonts w:ascii="Times New Roman" w:hAnsi="Times New Roman"/>
          <w:sz w:val="24"/>
          <w:szCs w:val="24"/>
          <w:lang w:bidi="ro-RO"/>
        </w:rPr>
      </w:pPr>
      <w:r w:rsidRPr="00077D87">
        <w:rPr>
          <w:rFonts w:ascii="Times New Roman" w:hAnsi="Times New Roman"/>
          <w:sz w:val="24"/>
          <w:szCs w:val="24"/>
          <w:lang w:bidi="ro-RO"/>
        </w:rPr>
        <w:tab/>
        <w:t xml:space="preserve">Finisajele exterioare se vor realiza din termosistem de 10 cm grosime: polistiren, plasa din fibra de sticla si glet special de fixare, elemente de fixare a polistirenului si tencuiala minerala, conform planşelor de faţade, iar pentru soclu se vor aplica placaje din piatra naturala rostuite si finisate cu vopsitorii speciale pentru acesta. </w:t>
      </w:r>
      <w:proofErr w:type="gramStart"/>
      <w:r w:rsidRPr="00077D87">
        <w:rPr>
          <w:rFonts w:ascii="Times New Roman" w:hAnsi="Times New Roman"/>
          <w:sz w:val="24"/>
          <w:szCs w:val="24"/>
          <w:lang w:bidi="ro-RO"/>
        </w:rPr>
        <w:t>Balustradele la terase si balcoane vor fi realizate din lemn, la fel si elementele decorative ale şarpantei de la terasa de acces in pensiune.</w:t>
      </w:r>
      <w:proofErr w:type="gramEnd"/>
      <w:r w:rsidRPr="00077D87">
        <w:rPr>
          <w:rFonts w:ascii="Times New Roman" w:hAnsi="Times New Roman"/>
          <w:sz w:val="24"/>
          <w:szCs w:val="24"/>
          <w:lang w:bidi="ro-RO"/>
        </w:rPr>
        <w:t xml:space="preserve"> </w:t>
      </w:r>
      <w:proofErr w:type="gramStart"/>
      <w:r w:rsidRPr="00077D87">
        <w:rPr>
          <w:rFonts w:ascii="Times New Roman" w:hAnsi="Times New Roman"/>
          <w:sz w:val="24"/>
          <w:szCs w:val="24"/>
          <w:lang w:bidi="ro-RO"/>
        </w:rPr>
        <w:t>Jgeaburile si burlanele vor fi realizate din tabla zincata vopsita si tratata anticorosiv.</w:t>
      </w:r>
      <w:proofErr w:type="gramEnd"/>
    </w:p>
    <w:p w:rsidR="008A5D72" w:rsidRPr="008A5D72" w:rsidRDefault="00077D87" w:rsidP="00077D87">
      <w:pPr>
        <w:spacing w:after="0" w:line="240" w:lineRule="auto"/>
        <w:jc w:val="both"/>
        <w:outlineLvl w:val="0"/>
        <w:rPr>
          <w:rFonts w:ascii="Times New Roman" w:hAnsi="Times New Roman"/>
          <w:b/>
          <w:sz w:val="24"/>
          <w:szCs w:val="24"/>
          <w:lang w:val="it-IT"/>
        </w:rPr>
      </w:pPr>
      <w:r w:rsidRPr="00077D87">
        <w:rPr>
          <w:rFonts w:ascii="Times New Roman" w:hAnsi="Times New Roman"/>
          <w:sz w:val="24"/>
          <w:szCs w:val="24"/>
          <w:lang w:bidi="ro-RO"/>
        </w:rPr>
        <w:tab/>
      </w:r>
      <w:proofErr w:type="gramStart"/>
      <w:r w:rsidRPr="00077D87">
        <w:rPr>
          <w:rFonts w:ascii="Times New Roman" w:hAnsi="Times New Roman"/>
          <w:sz w:val="24"/>
          <w:szCs w:val="24"/>
          <w:lang w:bidi="ro-RO"/>
        </w:rPr>
        <w:t>Finisajele interioare sunt adecvate destinaţiei fiecărei încăperi si consta in tencuieli driscuite cu mortar de ciment si gletuite, apoi zugrăvite cu vopsea lavabila in culori deschise, pentru bai, bucătărie si grupuri sanitare finisajele interioare vor fi din faianţa faianţa in culori asortate si combinate.</w:t>
      </w:r>
      <w:proofErr w:type="gramEnd"/>
      <w:r w:rsidRPr="00077D87">
        <w:rPr>
          <w:rFonts w:ascii="Times New Roman" w:hAnsi="Times New Roman"/>
          <w:sz w:val="24"/>
          <w:szCs w:val="24"/>
          <w:lang w:bidi="ro-RO"/>
        </w:rPr>
        <w:t xml:space="preserve"> Pardoseala </w:t>
      </w:r>
      <w:proofErr w:type="gramStart"/>
      <w:r w:rsidRPr="00077D87">
        <w:rPr>
          <w:rFonts w:ascii="Times New Roman" w:hAnsi="Times New Roman"/>
          <w:sz w:val="24"/>
          <w:szCs w:val="24"/>
          <w:lang w:bidi="ro-RO"/>
        </w:rPr>
        <w:t>va</w:t>
      </w:r>
      <w:proofErr w:type="gramEnd"/>
      <w:r w:rsidRPr="00077D87">
        <w:rPr>
          <w:rFonts w:ascii="Times New Roman" w:hAnsi="Times New Roman"/>
          <w:sz w:val="24"/>
          <w:szCs w:val="24"/>
          <w:lang w:bidi="ro-RO"/>
        </w:rPr>
        <w:t xml:space="preserve"> fi funcţie de destinaţia încăperii din parchet sau gresie. </w:t>
      </w:r>
      <w:proofErr w:type="gramStart"/>
      <w:r w:rsidRPr="00077D87">
        <w:rPr>
          <w:rFonts w:ascii="Times New Roman" w:hAnsi="Times New Roman"/>
          <w:sz w:val="24"/>
          <w:szCs w:val="24"/>
          <w:lang w:bidi="ro-RO"/>
        </w:rPr>
        <w:t>Pentru terase, scări de acces si balcoane se vor utiliza ca pardoseli placaje din gresogranit antiderapante.</w:t>
      </w:r>
      <w:proofErr w:type="gramEnd"/>
      <w:r w:rsidRPr="00077D87">
        <w:rPr>
          <w:rFonts w:ascii="Times New Roman" w:hAnsi="Times New Roman"/>
          <w:sz w:val="24"/>
          <w:szCs w:val="24"/>
          <w:lang w:bidi="ro-RO"/>
        </w:rPr>
        <w:t xml:space="preserve"> In jurul clădirii se va realiza un trotuar de protecţie de 1</w:t>
      </w:r>
      <w:proofErr w:type="gramStart"/>
      <w:r w:rsidRPr="00077D87">
        <w:rPr>
          <w:rFonts w:ascii="Times New Roman" w:hAnsi="Times New Roman"/>
          <w:sz w:val="24"/>
          <w:szCs w:val="24"/>
          <w:lang w:bidi="ro-RO"/>
        </w:rPr>
        <w:t>,00</w:t>
      </w:r>
      <w:proofErr w:type="gramEnd"/>
      <w:r w:rsidRPr="00077D87">
        <w:rPr>
          <w:rFonts w:ascii="Times New Roman" w:hAnsi="Times New Roman"/>
          <w:sz w:val="24"/>
          <w:szCs w:val="24"/>
          <w:lang w:bidi="ro-RO"/>
        </w:rPr>
        <w:t xml:space="preserve"> m lăţime, cu panta de scurgere a apelor din precipitaţii spre exterior, care sa protejeze fundaţiile de infiltraţii</w:t>
      </w:r>
    </w:p>
    <w:p w:rsidR="003C099B" w:rsidRPr="003C099B" w:rsidRDefault="008A5D72" w:rsidP="003C099B">
      <w:pPr>
        <w:spacing w:after="0" w:line="240" w:lineRule="auto"/>
        <w:jc w:val="both"/>
        <w:outlineLvl w:val="0"/>
        <w:rPr>
          <w:rFonts w:ascii="Times New Roman" w:hAnsi="Times New Roman"/>
          <w:sz w:val="24"/>
          <w:szCs w:val="24"/>
        </w:rPr>
      </w:pPr>
      <w:r w:rsidRPr="008A5D72">
        <w:rPr>
          <w:rFonts w:ascii="Times New Roman" w:hAnsi="Times New Roman"/>
          <w:sz w:val="24"/>
          <w:szCs w:val="24"/>
        </w:rPr>
        <w:lastRenderedPageBreak/>
        <w:t>Aleile si platforma pentru parcare vor avea o suprafaţa totala de 232</w:t>
      </w:r>
      <w:proofErr w:type="gramStart"/>
      <w:r w:rsidRPr="008A5D72">
        <w:rPr>
          <w:rFonts w:ascii="Times New Roman" w:hAnsi="Times New Roman"/>
          <w:sz w:val="24"/>
          <w:szCs w:val="24"/>
        </w:rPr>
        <w:t>,00</w:t>
      </w:r>
      <w:proofErr w:type="gramEnd"/>
      <w:r w:rsidRPr="008A5D72">
        <w:rPr>
          <w:rFonts w:ascii="Times New Roman" w:hAnsi="Times New Roman"/>
          <w:sz w:val="24"/>
          <w:szCs w:val="24"/>
        </w:rPr>
        <w:t xml:space="preserve"> mp</w:t>
      </w:r>
      <w:r w:rsidR="00866EDC">
        <w:rPr>
          <w:rFonts w:ascii="Times New Roman" w:hAnsi="Times New Roman"/>
          <w:sz w:val="24"/>
          <w:szCs w:val="24"/>
        </w:rPr>
        <w:t xml:space="preserve"> şi va dispune de 5 locuri de parcare</w:t>
      </w:r>
      <w:r w:rsidRPr="008A5D72">
        <w:rPr>
          <w:rFonts w:ascii="Times New Roman" w:hAnsi="Times New Roman"/>
          <w:sz w:val="24"/>
          <w:szCs w:val="24"/>
        </w:rPr>
        <w:t xml:space="preserve">. Aleile si parcarea se vor realiza din dale de piatra ecologica cu rosturi aparente pe un strat de balast stabilizat si delimitate cu borduri prefabricate din beton. </w:t>
      </w:r>
      <w:proofErr w:type="gramStart"/>
      <w:r w:rsidRPr="008A5D72">
        <w:rPr>
          <w:rFonts w:ascii="Times New Roman" w:hAnsi="Times New Roman"/>
          <w:sz w:val="24"/>
          <w:szCs w:val="24"/>
        </w:rPr>
        <w:t>Scurgerile pentru apele pluviale se vor realiza prin pante adecvate pentru platforma si alei.</w:t>
      </w:r>
      <w:proofErr w:type="gramEnd"/>
    </w:p>
    <w:p w:rsidR="003C099B" w:rsidRPr="003C099B" w:rsidRDefault="003C099B" w:rsidP="003C099B">
      <w:pPr>
        <w:spacing w:after="0" w:line="240" w:lineRule="auto"/>
        <w:jc w:val="both"/>
        <w:outlineLvl w:val="0"/>
        <w:rPr>
          <w:rFonts w:ascii="Times New Roman" w:hAnsi="Times New Roman"/>
          <w:sz w:val="24"/>
          <w:szCs w:val="24"/>
          <w:lang w:val="fr-FR"/>
        </w:rPr>
      </w:pPr>
    </w:p>
    <w:p w:rsidR="00E51D4B" w:rsidRPr="00E51D4B" w:rsidRDefault="00E51D4B" w:rsidP="00E51D4B">
      <w:pPr>
        <w:spacing w:after="0" w:line="240" w:lineRule="auto"/>
        <w:jc w:val="both"/>
        <w:outlineLvl w:val="0"/>
        <w:rPr>
          <w:rFonts w:ascii="Times New Roman" w:hAnsi="Times New Roman"/>
          <w:sz w:val="24"/>
          <w:szCs w:val="24"/>
          <w:lang w:val="ro-RO"/>
        </w:rPr>
      </w:pPr>
      <w:r w:rsidRPr="00E51D4B">
        <w:rPr>
          <w:rFonts w:ascii="Times New Roman" w:hAnsi="Times New Roman"/>
          <w:sz w:val="24"/>
          <w:szCs w:val="24"/>
          <w:lang w:val="ro-RO"/>
        </w:rPr>
        <w:t>b</w:t>
      </w:r>
      <w:r w:rsidRPr="00E51D4B">
        <w:rPr>
          <w:rFonts w:ascii="Times New Roman" w:hAnsi="Times New Roman"/>
          <w:sz w:val="24"/>
          <w:szCs w:val="24"/>
          <w:vertAlign w:val="subscript"/>
          <w:lang w:val="ro-RO"/>
        </w:rPr>
        <w:t>2</w:t>
      </w:r>
      <w:r w:rsidRPr="00E51D4B">
        <w:rPr>
          <w:rFonts w:ascii="Times New Roman" w:hAnsi="Times New Roman"/>
          <w:sz w:val="24"/>
          <w:szCs w:val="24"/>
          <w:lang w:val="ro-RO"/>
        </w:rPr>
        <w:t>) cumularea cu alte proiecte: - nu este cazul;</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b3) utilizarea resurselor naturale: </w:t>
      </w:r>
    </w:p>
    <w:p w:rsidR="00D13286" w:rsidRPr="00D13286" w:rsidRDefault="00E51D4B" w:rsidP="00D13286">
      <w:pPr>
        <w:spacing w:after="0" w:line="240" w:lineRule="auto"/>
        <w:jc w:val="both"/>
        <w:outlineLvl w:val="0"/>
        <w:rPr>
          <w:rFonts w:ascii="Times New Roman" w:hAnsi="Times New Roman"/>
          <w:sz w:val="24"/>
          <w:szCs w:val="24"/>
          <w:lang w:bidi="ro-RO"/>
        </w:rPr>
      </w:pPr>
      <w:r w:rsidRPr="00E51D4B">
        <w:rPr>
          <w:rFonts w:ascii="Times New Roman" w:hAnsi="Times New Roman"/>
          <w:b/>
          <w:sz w:val="24"/>
          <w:szCs w:val="24"/>
          <w:lang w:val="ro-RO"/>
        </w:rPr>
        <w:t xml:space="preserve">  Alimentarea cu apa</w:t>
      </w:r>
      <w:r w:rsidRPr="00E51D4B">
        <w:rPr>
          <w:rFonts w:ascii="Times New Roman" w:hAnsi="Times New Roman"/>
          <w:sz w:val="24"/>
          <w:szCs w:val="24"/>
          <w:lang w:val="ro-RO"/>
        </w:rPr>
        <w:t xml:space="preserve"> </w:t>
      </w:r>
      <w:r w:rsidRPr="00E51D4B">
        <w:rPr>
          <w:rFonts w:ascii="Times New Roman" w:hAnsi="Times New Roman"/>
          <w:sz w:val="24"/>
          <w:szCs w:val="24"/>
          <w:lang w:val="es-ES"/>
        </w:rPr>
        <w:t>a obiectivului</w:t>
      </w:r>
      <w:r w:rsidR="00A4749B">
        <w:rPr>
          <w:rFonts w:ascii="Times New Roman" w:hAnsi="Times New Roman"/>
          <w:sz w:val="24"/>
          <w:szCs w:val="24"/>
          <w:lang w:val="es-ES"/>
        </w:rPr>
        <w:t>,</w:t>
      </w:r>
      <w:r w:rsidR="00A4749B" w:rsidRPr="00A4749B">
        <w:rPr>
          <w:rFonts w:ascii="Times New Roman" w:hAnsi="Times New Roman"/>
          <w:sz w:val="24"/>
          <w:szCs w:val="24"/>
        </w:rPr>
        <w:t xml:space="preserve"> </w:t>
      </w:r>
      <w:r w:rsidR="00D13286" w:rsidRPr="00D13286">
        <w:rPr>
          <w:rFonts w:ascii="Times New Roman" w:hAnsi="Times New Roman"/>
          <w:sz w:val="24"/>
          <w:szCs w:val="24"/>
          <w:lang w:bidi="ro-RO"/>
        </w:rPr>
        <w:t>se va face din sursa proprie, put forat de mica adancime, echipat cu pompa submersibila si hidrofor.</w:t>
      </w:r>
    </w:p>
    <w:p w:rsidR="00E51D4B" w:rsidRPr="00E51D4B" w:rsidRDefault="00E51D4B" w:rsidP="00D13286">
      <w:pPr>
        <w:spacing w:after="0" w:line="240" w:lineRule="auto"/>
        <w:jc w:val="both"/>
        <w:outlineLvl w:val="0"/>
        <w:rPr>
          <w:rFonts w:ascii="Times New Roman" w:hAnsi="Times New Roman"/>
          <w:sz w:val="24"/>
          <w:szCs w:val="24"/>
        </w:rPr>
      </w:pPr>
      <w:r w:rsidRPr="00E51D4B">
        <w:rPr>
          <w:rFonts w:ascii="Times New Roman" w:hAnsi="Times New Roman"/>
          <w:sz w:val="24"/>
          <w:szCs w:val="24"/>
        </w:rPr>
        <w:t>b4) evacuarea apelor uzate:</w:t>
      </w:r>
    </w:p>
    <w:p w:rsidR="00D13286" w:rsidRPr="00D13286" w:rsidRDefault="00E51D4B" w:rsidP="00D13286">
      <w:pPr>
        <w:spacing w:after="0" w:line="240" w:lineRule="auto"/>
        <w:jc w:val="both"/>
        <w:outlineLvl w:val="0"/>
        <w:rPr>
          <w:rFonts w:ascii="Times New Roman" w:hAnsi="Times New Roman"/>
          <w:bCs/>
          <w:sz w:val="24"/>
          <w:szCs w:val="24"/>
          <w:lang w:val="es-ES" w:bidi="ro-RO"/>
        </w:rPr>
      </w:pPr>
      <w:r w:rsidRPr="00E51D4B">
        <w:rPr>
          <w:rFonts w:ascii="Times New Roman" w:hAnsi="Times New Roman"/>
          <w:sz w:val="24"/>
          <w:szCs w:val="24"/>
        </w:rPr>
        <w:t xml:space="preserve"> </w:t>
      </w:r>
      <w:r w:rsidRPr="00E51D4B">
        <w:rPr>
          <w:rFonts w:ascii="Times New Roman" w:hAnsi="Times New Roman"/>
          <w:b/>
          <w:sz w:val="24"/>
          <w:szCs w:val="24"/>
        </w:rPr>
        <w:t>Apele uzate menajere</w:t>
      </w:r>
      <w:r w:rsidR="00D13286">
        <w:rPr>
          <w:rFonts w:ascii="Times New Roman" w:hAnsi="Times New Roman"/>
          <w:sz w:val="24"/>
          <w:szCs w:val="24"/>
        </w:rPr>
        <w:t xml:space="preserve"> </w:t>
      </w:r>
      <w:r w:rsidR="00D13286" w:rsidRPr="00D13286">
        <w:rPr>
          <w:rFonts w:ascii="Times New Roman" w:hAnsi="Times New Roman"/>
          <w:bCs/>
          <w:sz w:val="24"/>
          <w:szCs w:val="24"/>
          <w:lang w:val="es-ES" w:bidi="ro-RO"/>
        </w:rPr>
        <w:t xml:space="preserve">evacuate din imobil vor fi conduse prin racordul exterior proiectat, spre bazinul vidanjabil propus. Bazinul se va amplasa subteran si va avea volumul util de minim 10 mc. </w:t>
      </w:r>
    </w:p>
    <w:p w:rsidR="00492619" w:rsidRPr="00492619" w:rsidRDefault="00E51D4B" w:rsidP="00492619">
      <w:pPr>
        <w:spacing w:after="0" w:line="240" w:lineRule="auto"/>
        <w:jc w:val="both"/>
        <w:outlineLvl w:val="0"/>
        <w:rPr>
          <w:rFonts w:ascii="Times New Roman" w:hAnsi="Times New Roman"/>
          <w:bCs/>
          <w:sz w:val="24"/>
          <w:szCs w:val="24"/>
        </w:rPr>
      </w:pPr>
      <w:r w:rsidRPr="00E51D4B">
        <w:rPr>
          <w:rFonts w:ascii="Times New Roman" w:hAnsi="Times New Roman"/>
          <w:b/>
          <w:sz w:val="24"/>
          <w:szCs w:val="24"/>
          <w:lang w:val="ro-RO"/>
        </w:rPr>
        <w:t>Apele pluviale –</w:t>
      </w:r>
      <w:r w:rsidRPr="00E51D4B">
        <w:rPr>
          <w:rFonts w:ascii="Times New Roman" w:hAnsi="Times New Roman"/>
          <w:bCs/>
          <w:sz w:val="24"/>
          <w:szCs w:val="24"/>
          <w:lang w:val="fr-FR"/>
        </w:rPr>
        <w:t xml:space="preserve"> </w:t>
      </w:r>
      <w:r w:rsidRPr="00E51D4B">
        <w:rPr>
          <w:rFonts w:ascii="Times New Roman" w:hAnsi="Times New Roman"/>
          <w:bCs/>
          <w:sz w:val="24"/>
          <w:szCs w:val="24"/>
          <w:lang w:val="ro-RO"/>
        </w:rPr>
        <w:t xml:space="preserve">Pentru colectarea apelor pluviale de pe suprafata incintei, </w:t>
      </w:r>
      <w:r w:rsidR="00492619">
        <w:rPr>
          <w:rFonts w:ascii="Times New Roman" w:hAnsi="Times New Roman"/>
          <w:bCs/>
          <w:sz w:val="24"/>
          <w:szCs w:val="24"/>
          <w:lang w:val="es-ES"/>
        </w:rPr>
        <w:t xml:space="preserve">vor fi </w:t>
      </w:r>
      <w:r w:rsidR="00492619" w:rsidRPr="00492619">
        <w:rPr>
          <w:rFonts w:ascii="Times New Roman" w:hAnsi="Times New Roman"/>
          <w:bCs/>
          <w:sz w:val="24"/>
          <w:szCs w:val="24"/>
          <w:lang w:val="es-ES"/>
        </w:rPr>
        <w:t xml:space="preserve"> colectat</w:t>
      </w:r>
      <w:r w:rsidR="00492619">
        <w:rPr>
          <w:rFonts w:ascii="Times New Roman" w:hAnsi="Times New Roman"/>
          <w:bCs/>
          <w:sz w:val="24"/>
          <w:szCs w:val="24"/>
          <w:lang w:val="es-ES"/>
        </w:rPr>
        <w:t>e</w:t>
      </w:r>
      <w:r w:rsidR="00492619" w:rsidRPr="00492619">
        <w:rPr>
          <w:rFonts w:ascii="Times New Roman" w:hAnsi="Times New Roman"/>
          <w:bCs/>
          <w:sz w:val="24"/>
          <w:szCs w:val="24"/>
          <w:lang w:val="es-ES"/>
        </w:rPr>
        <w:t xml:space="preserve"> cu ajutorul jgheaburilor si burlanelor din tabla de aluminiu, iar impreuna cu apa pluviala din incinta, va fi condusa la sistemul de rigole din zona.</w:t>
      </w:r>
    </w:p>
    <w:p w:rsidR="00E51D4B" w:rsidRPr="00E51D4B" w:rsidRDefault="00E51D4B" w:rsidP="00E51D4B">
      <w:pPr>
        <w:spacing w:after="0" w:line="240" w:lineRule="auto"/>
        <w:jc w:val="both"/>
        <w:outlineLvl w:val="0"/>
        <w:rPr>
          <w:rFonts w:ascii="Times New Roman" w:hAnsi="Times New Roman"/>
          <w:b/>
          <w:sz w:val="24"/>
          <w:szCs w:val="24"/>
          <w:lang w:val="pt-BR"/>
        </w:rPr>
      </w:pPr>
      <w:r w:rsidRPr="00E51D4B">
        <w:rPr>
          <w:rFonts w:ascii="Times New Roman" w:hAnsi="Times New Roman"/>
          <w:b/>
          <w:sz w:val="24"/>
          <w:szCs w:val="24"/>
          <w:lang w:val="pt-BR"/>
        </w:rPr>
        <w:t>Alimentarea cu energie termică :</w:t>
      </w:r>
    </w:p>
    <w:p w:rsidR="00E51D4B" w:rsidRPr="00E51D4B" w:rsidRDefault="00847228" w:rsidP="00E51D4B">
      <w:pPr>
        <w:spacing w:after="0" w:line="240" w:lineRule="auto"/>
        <w:jc w:val="both"/>
        <w:outlineLvl w:val="0"/>
        <w:rPr>
          <w:rFonts w:ascii="Times New Roman" w:hAnsi="Times New Roman"/>
          <w:b/>
          <w:sz w:val="24"/>
          <w:szCs w:val="24"/>
          <w:lang w:val="pt-BR"/>
        </w:rPr>
      </w:pPr>
      <w:proofErr w:type="gramStart"/>
      <w:r w:rsidRPr="00847228">
        <w:rPr>
          <w:rFonts w:ascii="Times New Roman" w:hAnsi="Times New Roman"/>
          <w:sz w:val="24"/>
          <w:szCs w:val="24"/>
        </w:rPr>
        <w:t>Incalzirea  pe</w:t>
      </w:r>
      <w:proofErr w:type="gramEnd"/>
      <w:r w:rsidRPr="00847228">
        <w:rPr>
          <w:rFonts w:ascii="Times New Roman" w:hAnsi="Times New Roman"/>
          <w:sz w:val="24"/>
          <w:szCs w:val="24"/>
        </w:rPr>
        <w:t xml:space="preserve">  timp  friguros  si apa calda se vor asigura de la o centrala termica </w:t>
      </w:r>
      <w:r w:rsidR="00D13286" w:rsidRPr="00D13286">
        <w:rPr>
          <w:rFonts w:ascii="Times New Roman" w:hAnsi="Times New Roman"/>
          <w:sz w:val="24"/>
          <w:szCs w:val="24"/>
          <w:lang w:bidi="ro-RO"/>
        </w:rPr>
        <w:t>cu combustibil solid de 30 kW.</w:t>
      </w:r>
    </w:p>
    <w:p w:rsidR="00053FAD" w:rsidRDefault="00E51D4B" w:rsidP="00E51D4B">
      <w:pPr>
        <w:spacing w:after="0" w:line="240" w:lineRule="auto"/>
        <w:jc w:val="both"/>
        <w:outlineLvl w:val="0"/>
        <w:rPr>
          <w:rFonts w:ascii="Times New Roman" w:hAnsi="Times New Roman"/>
          <w:sz w:val="24"/>
          <w:szCs w:val="24"/>
          <w:lang w:val="ro-RO"/>
        </w:rPr>
      </w:pPr>
      <w:r w:rsidRPr="00E51D4B">
        <w:rPr>
          <w:rFonts w:ascii="Times New Roman" w:hAnsi="Times New Roman"/>
          <w:b/>
          <w:sz w:val="24"/>
          <w:szCs w:val="24"/>
          <w:lang w:val="ro-RO"/>
        </w:rPr>
        <w:t>Alimentare cu energie electrica</w:t>
      </w:r>
      <w:r w:rsidRPr="00E51D4B">
        <w:rPr>
          <w:rFonts w:ascii="Times New Roman" w:hAnsi="Times New Roman"/>
          <w:sz w:val="24"/>
          <w:szCs w:val="24"/>
          <w:lang w:val="ro-RO"/>
        </w:rPr>
        <w:t xml:space="preserve">: </w:t>
      </w:r>
      <w:r w:rsidR="00D13286" w:rsidRPr="00D13286">
        <w:rPr>
          <w:rFonts w:ascii="Times New Roman" w:hAnsi="Times New Roman"/>
          <w:sz w:val="24"/>
          <w:szCs w:val="24"/>
          <w:lang w:val="es-ES" w:bidi="ro-RO"/>
        </w:rPr>
        <w:t>se va realiza de la reteaua stradala existenta, in urma obtinerii de catre beneficiar a avizului de racordare emis de furnizorul local SC Electrica SA</w:t>
      </w:r>
    </w:p>
    <w:p w:rsidR="00053FAD" w:rsidRDefault="00053FAD" w:rsidP="00E51D4B">
      <w:pPr>
        <w:spacing w:after="0" w:line="240" w:lineRule="auto"/>
        <w:jc w:val="both"/>
        <w:outlineLvl w:val="0"/>
        <w:rPr>
          <w:rFonts w:ascii="Times New Roman" w:hAnsi="Times New Roman"/>
          <w:sz w:val="24"/>
          <w:szCs w:val="24"/>
          <w:lang w:val="ro-RO"/>
        </w:rPr>
      </w:pPr>
    </w:p>
    <w:p w:rsidR="00E51D4B" w:rsidRDefault="00E51D4B" w:rsidP="00E51D4B">
      <w:pPr>
        <w:spacing w:after="0" w:line="240" w:lineRule="auto"/>
        <w:jc w:val="both"/>
        <w:outlineLvl w:val="0"/>
        <w:rPr>
          <w:rFonts w:ascii="Times New Roman" w:hAnsi="Times New Roman"/>
          <w:sz w:val="24"/>
          <w:szCs w:val="24"/>
          <w:lang w:val="ro-RO"/>
        </w:rPr>
      </w:pPr>
      <w:r w:rsidRPr="00E51D4B">
        <w:rPr>
          <w:rFonts w:ascii="Times New Roman" w:hAnsi="Times New Roman"/>
          <w:sz w:val="24"/>
          <w:szCs w:val="24"/>
          <w:lang w:val="ro-RO"/>
        </w:rPr>
        <w:t>b</w:t>
      </w:r>
      <w:r w:rsidRPr="00E51D4B">
        <w:rPr>
          <w:rFonts w:ascii="Times New Roman" w:hAnsi="Times New Roman"/>
          <w:sz w:val="24"/>
          <w:szCs w:val="24"/>
          <w:vertAlign w:val="subscript"/>
          <w:lang w:val="ro-RO"/>
        </w:rPr>
        <w:t>5</w:t>
      </w:r>
      <w:r w:rsidRPr="00E51D4B">
        <w:rPr>
          <w:rFonts w:ascii="Times New Roman" w:hAnsi="Times New Roman"/>
          <w:sz w:val="24"/>
          <w:szCs w:val="24"/>
          <w:lang w:val="ro-RO"/>
        </w:rPr>
        <w:t>) producţia de deşeuri: conform Legii nr. 211/2011 (r</w:t>
      </w:r>
      <w:r w:rsidRPr="00E51D4B">
        <w:rPr>
          <w:rFonts w:ascii="Times New Roman" w:hAnsi="Times New Roman"/>
          <w:sz w:val="24"/>
          <w:szCs w:val="24"/>
          <w:vertAlign w:val="subscript"/>
          <w:lang w:val="ro-RO"/>
        </w:rPr>
        <w:t>1</w:t>
      </w:r>
      <w:r w:rsidRPr="00E51D4B">
        <w:rPr>
          <w:rFonts w:ascii="Times New Roman" w:hAnsi="Times New Roman"/>
          <w:sz w:val="24"/>
          <w:szCs w:val="24"/>
          <w:lang w:val="ro-RO"/>
        </w:rPr>
        <w:t>), privind regimul deşeurilor: - în perioada de execuţie a proiectului vor rezulta deşeuri care</w:t>
      </w:r>
      <w:r w:rsidRPr="00E51D4B">
        <w:rPr>
          <w:rFonts w:ascii="Times New Roman" w:hAnsi="Times New Roman"/>
          <w:bCs/>
          <w:iCs/>
          <w:sz w:val="24"/>
          <w:szCs w:val="24"/>
          <w:lang w:val="ro-RO"/>
        </w:rPr>
        <w:t>, vor fi colectate selectiv și se vor valorifica/elimina numai prin operatori economici autorizați</w:t>
      </w:r>
      <w:r w:rsidRPr="00E51D4B">
        <w:rPr>
          <w:rFonts w:ascii="Times New Roman" w:hAnsi="Times New Roman"/>
          <w:sz w:val="24"/>
          <w:szCs w:val="24"/>
          <w:lang w:val="ro-RO"/>
        </w:rPr>
        <w:t xml:space="preserve">; </w:t>
      </w:r>
    </w:p>
    <w:p w:rsidR="00377801" w:rsidRPr="00E51D4B" w:rsidRDefault="00377801" w:rsidP="00E51D4B">
      <w:pPr>
        <w:spacing w:after="0" w:line="240" w:lineRule="auto"/>
        <w:jc w:val="both"/>
        <w:outlineLvl w:val="0"/>
        <w:rPr>
          <w:rFonts w:ascii="Times New Roman" w:hAnsi="Times New Roman"/>
          <w:sz w:val="24"/>
          <w:szCs w:val="24"/>
          <w:lang w:val="ro-RO"/>
        </w:rPr>
      </w:pPr>
    </w:p>
    <w:p w:rsidR="00377801" w:rsidRDefault="00E51D4B" w:rsidP="00105AD0">
      <w:pPr>
        <w:spacing w:after="0" w:line="240" w:lineRule="auto"/>
        <w:outlineLvl w:val="0"/>
        <w:rPr>
          <w:rFonts w:ascii="Times New Roman" w:hAnsi="Times New Roman"/>
          <w:sz w:val="24"/>
          <w:szCs w:val="24"/>
          <w:lang w:val="es-ES"/>
        </w:rPr>
      </w:pPr>
      <w:r w:rsidRPr="00377801">
        <w:rPr>
          <w:rFonts w:ascii="Times New Roman" w:hAnsi="Times New Roman"/>
          <w:b/>
          <w:sz w:val="24"/>
          <w:szCs w:val="24"/>
          <w:lang w:val="ro-RO"/>
        </w:rPr>
        <w:t>Lucrări necesare organizării de șantier:</w:t>
      </w:r>
      <w:r w:rsidRPr="00E51D4B">
        <w:rPr>
          <w:rFonts w:ascii="Times New Roman" w:hAnsi="Times New Roman"/>
          <w:sz w:val="24"/>
          <w:szCs w:val="24"/>
          <w:lang w:val="ro-RO"/>
        </w:rPr>
        <w:t xml:space="preserve"> </w:t>
      </w:r>
    </w:p>
    <w:p w:rsidR="003148BB" w:rsidRPr="003148BB" w:rsidRDefault="003148BB" w:rsidP="003148BB">
      <w:pPr>
        <w:spacing w:after="0" w:line="240" w:lineRule="auto"/>
        <w:outlineLvl w:val="0"/>
        <w:rPr>
          <w:rFonts w:ascii="Times New Roman" w:hAnsi="Times New Roman"/>
          <w:sz w:val="24"/>
          <w:szCs w:val="24"/>
          <w:lang w:val="es-ES" w:bidi="ro-RO"/>
        </w:rPr>
      </w:pPr>
      <w:r w:rsidRPr="003148BB">
        <w:rPr>
          <w:rFonts w:ascii="Times New Roman" w:hAnsi="Times New Roman"/>
          <w:sz w:val="24"/>
          <w:szCs w:val="24"/>
          <w:lang w:val="es-ES" w:bidi="ro-RO"/>
        </w:rPr>
        <w:t>Pentru lucrarile solicitate organizarea de santier se va asigura in incinta, fara a afecta proprietatile vecine si retele edilitare existente.</w:t>
      </w:r>
    </w:p>
    <w:p w:rsidR="003148BB" w:rsidRPr="003148BB" w:rsidRDefault="003148BB" w:rsidP="003148BB">
      <w:pPr>
        <w:spacing w:after="0" w:line="240" w:lineRule="auto"/>
        <w:outlineLvl w:val="0"/>
        <w:rPr>
          <w:rFonts w:ascii="Times New Roman" w:hAnsi="Times New Roman"/>
          <w:sz w:val="24"/>
          <w:szCs w:val="24"/>
          <w:lang w:val="es-ES" w:bidi="ro-RO"/>
        </w:rPr>
      </w:pPr>
      <w:r w:rsidRPr="003148BB">
        <w:rPr>
          <w:rFonts w:ascii="Times New Roman" w:hAnsi="Times New Roman"/>
          <w:sz w:val="24"/>
          <w:szCs w:val="24"/>
          <w:lang w:val="es-ES" w:bidi="ro-RO"/>
        </w:rPr>
        <w:t>Proiectul pentru organizarea de şantier se va elabora de către executantul lucrării cu concursul beneficiarului.</w:t>
      </w:r>
    </w:p>
    <w:p w:rsidR="003148BB" w:rsidRPr="003148BB" w:rsidRDefault="003148BB" w:rsidP="003148BB">
      <w:pPr>
        <w:spacing w:after="0" w:line="240" w:lineRule="auto"/>
        <w:outlineLvl w:val="0"/>
        <w:rPr>
          <w:rFonts w:ascii="Times New Roman" w:hAnsi="Times New Roman"/>
          <w:sz w:val="24"/>
          <w:szCs w:val="24"/>
          <w:lang w:val="es-ES" w:bidi="ro-RO"/>
        </w:rPr>
      </w:pPr>
      <w:r w:rsidRPr="003148BB">
        <w:rPr>
          <w:rFonts w:ascii="Times New Roman" w:hAnsi="Times New Roman"/>
          <w:sz w:val="24"/>
          <w:szCs w:val="24"/>
          <w:lang w:val="es-ES" w:bidi="ro-RO"/>
        </w:rPr>
        <w:t>Prin proiectul de organizare de şantier se va asigura depozitarea materialelor, utilajelor şi a echipamentelor în condiţiile impuse de furnizori, luându-se măsuri de pază şi protecţie a acestora.</w:t>
      </w:r>
    </w:p>
    <w:p w:rsidR="003148BB" w:rsidRPr="003148BB" w:rsidRDefault="003148BB" w:rsidP="003148BB">
      <w:pPr>
        <w:spacing w:after="0" w:line="240" w:lineRule="auto"/>
        <w:outlineLvl w:val="0"/>
        <w:rPr>
          <w:rFonts w:ascii="Times New Roman" w:hAnsi="Times New Roman"/>
          <w:sz w:val="24"/>
          <w:szCs w:val="24"/>
          <w:lang w:val="es-ES" w:bidi="ro-RO"/>
        </w:rPr>
      </w:pPr>
      <w:r w:rsidRPr="003148BB">
        <w:rPr>
          <w:rFonts w:ascii="Times New Roman" w:hAnsi="Times New Roman"/>
          <w:sz w:val="24"/>
          <w:szCs w:val="24"/>
          <w:lang w:val="es-ES" w:bidi="ro-RO"/>
        </w:rPr>
        <w:t>Se va realiza un proiect de executie al lucrarilor si se vor lua toate masurile pentru diminuarea factorilor de poluare a mediului.</w:t>
      </w:r>
    </w:p>
    <w:p w:rsidR="003148BB" w:rsidRPr="003148BB" w:rsidRDefault="003148BB" w:rsidP="003148BB">
      <w:pPr>
        <w:spacing w:after="0" w:line="240" w:lineRule="auto"/>
        <w:outlineLvl w:val="0"/>
        <w:rPr>
          <w:rFonts w:ascii="Times New Roman" w:hAnsi="Times New Roman"/>
          <w:sz w:val="24"/>
          <w:szCs w:val="24"/>
          <w:lang w:val="es-ES" w:bidi="ro-RO"/>
        </w:rPr>
      </w:pPr>
      <w:r w:rsidRPr="003148BB">
        <w:rPr>
          <w:rFonts w:ascii="Times New Roman" w:hAnsi="Times New Roman"/>
          <w:sz w:val="24"/>
          <w:szCs w:val="24"/>
          <w:lang w:val="es-ES" w:bidi="ro-RO"/>
        </w:rPr>
        <w:t>Majoritatea activitatilor de prelucrare si ansamblare se vor realiza in incinta cladirilor propuse prin proiectul de organizare de santier.</w:t>
      </w:r>
    </w:p>
    <w:p w:rsidR="003148BB" w:rsidRPr="003148BB" w:rsidRDefault="003148BB" w:rsidP="003148BB">
      <w:pPr>
        <w:spacing w:after="0" w:line="240" w:lineRule="auto"/>
        <w:outlineLvl w:val="0"/>
        <w:rPr>
          <w:rFonts w:ascii="Times New Roman" w:hAnsi="Times New Roman"/>
          <w:sz w:val="24"/>
          <w:szCs w:val="24"/>
          <w:lang w:val="es-ES" w:bidi="ro-RO"/>
        </w:rPr>
      </w:pPr>
      <w:r w:rsidRPr="003148BB">
        <w:rPr>
          <w:rFonts w:ascii="Times New Roman" w:hAnsi="Times New Roman"/>
          <w:sz w:val="24"/>
          <w:szCs w:val="24"/>
          <w:lang w:val="es-ES" w:bidi="ro-RO"/>
        </w:rPr>
        <w:t>Se vor monta panouri de avertizare pe drumurile de acces.</w:t>
      </w:r>
    </w:p>
    <w:p w:rsidR="003148BB" w:rsidRPr="003148BB" w:rsidRDefault="003148BB" w:rsidP="003148BB">
      <w:pPr>
        <w:spacing w:after="0" w:line="240" w:lineRule="auto"/>
        <w:outlineLvl w:val="0"/>
        <w:rPr>
          <w:rFonts w:ascii="Times New Roman" w:hAnsi="Times New Roman"/>
          <w:sz w:val="24"/>
          <w:szCs w:val="24"/>
          <w:lang w:val="es-ES" w:bidi="ro-RO"/>
        </w:rPr>
      </w:pPr>
      <w:r w:rsidRPr="003148BB">
        <w:rPr>
          <w:rFonts w:ascii="Times New Roman" w:hAnsi="Times New Roman"/>
          <w:sz w:val="24"/>
          <w:szCs w:val="24"/>
          <w:lang w:val="es-ES" w:bidi="ro-RO"/>
        </w:rPr>
        <w:t>Se vor evita deversările accidentale de ulei sau produse petroliere. Schimburile de ulei şi alimentarea cu combustibil se va face doar la unităţi specializate;</w:t>
      </w:r>
    </w:p>
    <w:p w:rsidR="003148BB" w:rsidRPr="003148BB" w:rsidRDefault="003148BB" w:rsidP="003148BB">
      <w:pPr>
        <w:spacing w:after="0" w:line="240" w:lineRule="auto"/>
        <w:outlineLvl w:val="0"/>
        <w:rPr>
          <w:rFonts w:ascii="Times New Roman" w:hAnsi="Times New Roman"/>
          <w:sz w:val="24"/>
          <w:szCs w:val="24"/>
          <w:lang w:val="es-ES" w:bidi="ro-RO"/>
        </w:rPr>
      </w:pPr>
      <w:r w:rsidRPr="003148BB">
        <w:rPr>
          <w:rFonts w:ascii="Times New Roman" w:hAnsi="Times New Roman"/>
          <w:sz w:val="24"/>
          <w:szCs w:val="24"/>
          <w:lang w:val="es-ES" w:bidi="ro-RO"/>
        </w:rPr>
        <w:t>Este interzisă orice activitate fără obţinerea autorizatiilor si avizelor de beneficiar. Înainte de începerea oricăror lucrări se vor lua toate măsurile P.S.I ce se impun pentru executarea lucrărilor în condiţii de siguranţă.</w:t>
      </w:r>
    </w:p>
    <w:p w:rsidR="003148BB" w:rsidRPr="003148BB" w:rsidRDefault="003148BB" w:rsidP="003148BB">
      <w:pPr>
        <w:spacing w:after="0" w:line="240" w:lineRule="auto"/>
        <w:outlineLvl w:val="0"/>
        <w:rPr>
          <w:rFonts w:ascii="Times New Roman" w:hAnsi="Times New Roman"/>
          <w:sz w:val="24"/>
          <w:szCs w:val="24"/>
          <w:lang w:val="es-ES" w:bidi="ro-RO"/>
        </w:rPr>
      </w:pPr>
      <w:r w:rsidRPr="003148BB">
        <w:rPr>
          <w:rFonts w:ascii="Times New Roman" w:hAnsi="Times New Roman"/>
          <w:sz w:val="24"/>
          <w:szCs w:val="24"/>
          <w:lang w:val="es-ES" w:bidi="ro-RO"/>
        </w:rPr>
        <w:t>Se vor lua măsuri pentru evitarea pierderilor de pământ şi materiale de construcţie pe carosabilul drumurilor de acces. Se interzice depozitarea de pământ excavat sau materiale de construcţie în afara amplasamentului obiectivului.</w:t>
      </w:r>
    </w:p>
    <w:p w:rsidR="003148BB" w:rsidRPr="003148BB" w:rsidRDefault="003148BB" w:rsidP="003148BB">
      <w:pPr>
        <w:spacing w:after="0" w:line="240" w:lineRule="auto"/>
        <w:outlineLvl w:val="0"/>
        <w:rPr>
          <w:rFonts w:ascii="Times New Roman" w:hAnsi="Times New Roman"/>
          <w:sz w:val="24"/>
          <w:szCs w:val="24"/>
        </w:rPr>
      </w:pPr>
      <w:r w:rsidRPr="003148BB">
        <w:rPr>
          <w:rFonts w:ascii="Times New Roman" w:hAnsi="Times New Roman"/>
          <w:sz w:val="24"/>
          <w:szCs w:val="24"/>
        </w:rPr>
        <w:tab/>
        <w:t xml:space="preserve">In vederea amenajării organizării de șantier vor fi prevăzute trei suprafeţe, pe care constructorul își va amenaja platforma de depozitare a materialelor, staționare a utilajelor și amplasarea unui baracment - birou, eventual dormitor pentru personalul care asigura paza în organizarea de santier, o magazie pentru materiale marunte, un țarc acoperit pentru materiale </w:t>
      </w:r>
      <w:r w:rsidRPr="003148BB">
        <w:rPr>
          <w:rFonts w:ascii="Times New Roman" w:hAnsi="Times New Roman"/>
          <w:sz w:val="24"/>
          <w:szCs w:val="24"/>
        </w:rPr>
        <w:lastRenderedPageBreak/>
        <w:t xml:space="preserve">voluminoase, un rezervor de apă, un grup electrogen pentru asigurarea energiei electrice, grup sanitar cu trei cuşete mobile si un pichet PSI. </w:t>
      </w:r>
    </w:p>
    <w:p w:rsidR="003148BB" w:rsidRPr="003148BB" w:rsidRDefault="003148BB" w:rsidP="003148BB">
      <w:pPr>
        <w:spacing w:after="0" w:line="240" w:lineRule="auto"/>
        <w:outlineLvl w:val="0"/>
        <w:rPr>
          <w:rFonts w:ascii="Times New Roman" w:hAnsi="Times New Roman"/>
          <w:sz w:val="24"/>
          <w:szCs w:val="24"/>
        </w:rPr>
      </w:pPr>
      <w:r w:rsidRPr="003148BB">
        <w:rPr>
          <w:rFonts w:ascii="Times New Roman" w:hAnsi="Times New Roman"/>
          <w:sz w:val="24"/>
          <w:szCs w:val="24"/>
        </w:rPr>
        <w:tab/>
        <w:t xml:space="preserve">În prima fază se </w:t>
      </w:r>
      <w:proofErr w:type="gramStart"/>
      <w:r w:rsidRPr="003148BB">
        <w:rPr>
          <w:rFonts w:ascii="Times New Roman" w:hAnsi="Times New Roman"/>
          <w:sz w:val="24"/>
          <w:szCs w:val="24"/>
        </w:rPr>
        <w:t>va</w:t>
      </w:r>
      <w:proofErr w:type="gramEnd"/>
      <w:r w:rsidRPr="003148BB">
        <w:rPr>
          <w:rFonts w:ascii="Times New Roman" w:hAnsi="Times New Roman"/>
          <w:sz w:val="24"/>
          <w:szCs w:val="24"/>
        </w:rPr>
        <w:t xml:space="preserve"> aşterne un strat de balast, apoi se vor amplasa cele menţionate mai sus şi se vor amenaja alei dalate. După terminarea lucrărilor se vor demonta dalele, grupurile snitare etc., după care balastul se </w:t>
      </w:r>
      <w:proofErr w:type="gramStart"/>
      <w:r w:rsidRPr="003148BB">
        <w:rPr>
          <w:rFonts w:ascii="Times New Roman" w:hAnsi="Times New Roman"/>
          <w:sz w:val="24"/>
          <w:szCs w:val="24"/>
        </w:rPr>
        <w:t>va</w:t>
      </w:r>
      <w:proofErr w:type="gramEnd"/>
      <w:r w:rsidRPr="003148BB">
        <w:rPr>
          <w:rFonts w:ascii="Times New Roman" w:hAnsi="Times New Roman"/>
          <w:sz w:val="24"/>
          <w:szCs w:val="24"/>
        </w:rPr>
        <w:t xml:space="preserve"> curaţa, urmând sa se aştearnă stratul vegetal peste locaţia menţionată. </w:t>
      </w:r>
    </w:p>
    <w:p w:rsidR="003148BB" w:rsidRPr="003148BB" w:rsidRDefault="003148BB" w:rsidP="003148BB">
      <w:pPr>
        <w:spacing w:after="0" w:line="240" w:lineRule="auto"/>
        <w:outlineLvl w:val="0"/>
        <w:rPr>
          <w:rFonts w:ascii="Times New Roman" w:hAnsi="Times New Roman"/>
          <w:sz w:val="24"/>
          <w:szCs w:val="24"/>
        </w:rPr>
      </w:pPr>
      <w:r w:rsidRPr="003148BB">
        <w:rPr>
          <w:rFonts w:ascii="Times New Roman" w:hAnsi="Times New Roman"/>
          <w:sz w:val="24"/>
          <w:szCs w:val="24"/>
        </w:rPr>
        <w:tab/>
        <w:t xml:space="preserve">Se </w:t>
      </w:r>
      <w:proofErr w:type="gramStart"/>
      <w:r w:rsidRPr="003148BB">
        <w:rPr>
          <w:rFonts w:ascii="Times New Roman" w:hAnsi="Times New Roman"/>
          <w:sz w:val="24"/>
          <w:szCs w:val="24"/>
        </w:rPr>
        <w:t>va</w:t>
      </w:r>
      <w:proofErr w:type="gramEnd"/>
      <w:r w:rsidRPr="003148BB">
        <w:rPr>
          <w:rFonts w:ascii="Times New Roman" w:hAnsi="Times New Roman"/>
          <w:sz w:val="24"/>
          <w:szCs w:val="24"/>
        </w:rPr>
        <w:t xml:space="preserve"> avea ìn vedere ca serviciile sanitare din cadrul organizarii de santier să nu afecteze sau să aducă prejudicii cadrului natural limitrof sau vecinilor. </w:t>
      </w:r>
    </w:p>
    <w:p w:rsidR="003148BB" w:rsidRPr="003148BB" w:rsidRDefault="003148BB" w:rsidP="003148BB">
      <w:pPr>
        <w:spacing w:after="0" w:line="240" w:lineRule="auto"/>
        <w:outlineLvl w:val="0"/>
        <w:rPr>
          <w:rFonts w:ascii="Times New Roman" w:hAnsi="Times New Roman"/>
          <w:sz w:val="24"/>
          <w:szCs w:val="24"/>
        </w:rPr>
      </w:pPr>
      <w:r w:rsidRPr="003148BB">
        <w:rPr>
          <w:rFonts w:ascii="Times New Roman" w:hAnsi="Times New Roman"/>
          <w:sz w:val="24"/>
          <w:szCs w:val="24"/>
        </w:rPr>
        <w:tab/>
      </w:r>
      <w:proofErr w:type="gramStart"/>
      <w:r w:rsidRPr="003148BB">
        <w:rPr>
          <w:rFonts w:ascii="Times New Roman" w:hAnsi="Times New Roman"/>
          <w:sz w:val="24"/>
          <w:szCs w:val="24"/>
        </w:rPr>
        <w:t>Este obligatorie respectarea normelor privind protectia muncii, igiena ìn construcții, paza si stingerea incendiilor.</w:t>
      </w:r>
      <w:proofErr w:type="gramEnd"/>
      <w:r w:rsidRPr="003148BB">
        <w:rPr>
          <w:rFonts w:ascii="Times New Roman" w:hAnsi="Times New Roman"/>
          <w:sz w:val="24"/>
          <w:szCs w:val="24"/>
        </w:rPr>
        <w:t xml:space="preserve"> </w:t>
      </w:r>
    </w:p>
    <w:p w:rsidR="003148BB" w:rsidRPr="003148BB" w:rsidRDefault="003148BB" w:rsidP="003148BB">
      <w:pPr>
        <w:spacing w:after="0" w:line="240" w:lineRule="auto"/>
        <w:outlineLvl w:val="0"/>
        <w:rPr>
          <w:rFonts w:ascii="Times New Roman" w:hAnsi="Times New Roman"/>
          <w:sz w:val="24"/>
          <w:szCs w:val="24"/>
        </w:rPr>
      </w:pPr>
      <w:r w:rsidRPr="003148BB">
        <w:rPr>
          <w:rFonts w:ascii="Times New Roman" w:hAnsi="Times New Roman"/>
          <w:sz w:val="24"/>
          <w:szCs w:val="24"/>
        </w:rPr>
        <w:tab/>
        <w:t xml:space="preserve">Materialele necesare executiei lucrarilor vor urmari un program de transport, manipulare, depozitare si punere ìn operă, respectându-se ruta de transport, locul de depozitare si de lucru indicate pe planul de organizare de santier (plansa OE01). </w:t>
      </w:r>
    </w:p>
    <w:p w:rsidR="003148BB" w:rsidRPr="003148BB" w:rsidRDefault="003148BB" w:rsidP="003148BB">
      <w:pPr>
        <w:spacing w:after="0" w:line="240" w:lineRule="auto"/>
        <w:outlineLvl w:val="0"/>
        <w:rPr>
          <w:rFonts w:ascii="Times New Roman" w:hAnsi="Times New Roman"/>
          <w:sz w:val="24"/>
          <w:szCs w:val="24"/>
        </w:rPr>
      </w:pPr>
      <w:r w:rsidRPr="003148BB">
        <w:rPr>
          <w:rFonts w:ascii="Times New Roman" w:hAnsi="Times New Roman"/>
          <w:sz w:val="24"/>
          <w:szCs w:val="24"/>
        </w:rPr>
        <w:tab/>
      </w:r>
      <w:proofErr w:type="gramStart"/>
      <w:r w:rsidRPr="003148BB">
        <w:rPr>
          <w:rFonts w:ascii="Times New Roman" w:hAnsi="Times New Roman"/>
          <w:sz w:val="24"/>
          <w:szCs w:val="24"/>
        </w:rPr>
        <w:t>Lucrările cuprinse ìn proiect se ìncadreaza ìn categoria lucrarilor cu dificultate medie, executia având o cota de risc mica.</w:t>
      </w:r>
      <w:proofErr w:type="gramEnd"/>
      <w:r w:rsidRPr="003148BB">
        <w:rPr>
          <w:rFonts w:ascii="Times New Roman" w:hAnsi="Times New Roman"/>
          <w:sz w:val="24"/>
          <w:szCs w:val="24"/>
        </w:rPr>
        <w:t xml:space="preserve"> </w:t>
      </w:r>
    </w:p>
    <w:p w:rsidR="003148BB" w:rsidRPr="003148BB" w:rsidRDefault="003148BB" w:rsidP="003148BB">
      <w:pPr>
        <w:spacing w:after="0" w:line="240" w:lineRule="auto"/>
        <w:outlineLvl w:val="0"/>
        <w:rPr>
          <w:rFonts w:ascii="Times New Roman" w:hAnsi="Times New Roman"/>
          <w:sz w:val="24"/>
          <w:szCs w:val="24"/>
        </w:rPr>
      </w:pPr>
      <w:r w:rsidRPr="003148BB">
        <w:rPr>
          <w:rFonts w:ascii="Times New Roman" w:hAnsi="Times New Roman"/>
          <w:sz w:val="24"/>
          <w:szCs w:val="24"/>
        </w:rPr>
        <w:tab/>
        <w:t xml:space="preserve">Cazarea nu se </w:t>
      </w:r>
      <w:proofErr w:type="gramStart"/>
      <w:r w:rsidRPr="003148BB">
        <w:rPr>
          <w:rFonts w:ascii="Times New Roman" w:hAnsi="Times New Roman"/>
          <w:sz w:val="24"/>
          <w:szCs w:val="24"/>
        </w:rPr>
        <w:t>va</w:t>
      </w:r>
      <w:proofErr w:type="gramEnd"/>
      <w:r w:rsidRPr="003148BB">
        <w:rPr>
          <w:rFonts w:ascii="Times New Roman" w:hAnsi="Times New Roman"/>
          <w:sz w:val="24"/>
          <w:szCs w:val="24"/>
        </w:rPr>
        <w:t xml:space="preserve"> face în organizarea de șantier; se va face zilnic transportul muncitorilor.</w:t>
      </w:r>
    </w:p>
    <w:p w:rsidR="003148BB" w:rsidRPr="003148BB" w:rsidRDefault="003148BB" w:rsidP="003148BB">
      <w:pPr>
        <w:spacing w:after="0" w:line="240" w:lineRule="auto"/>
        <w:outlineLvl w:val="0"/>
        <w:rPr>
          <w:rFonts w:ascii="Times New Roman" w:hAnsi="Times New Roman"/>
          <w:sz w:val="24"/>
          <w:szCs w:val="24"/>
        </w:rPr>
      </w:pPr>
      <w:r w:rsidRPr="003148BB">
        <w:rPr>
          <w:rFonts w:ascii="Times New Roman" w:hAnsi="Times New Roman"/>
          <w:sz w:val="24"/>
          <w:szCs w:val="24"/>
        </w:rPr>
        <w:tab/>
        <w:t xml:space="preserve">Constructorul </w:t>
      </w:r>
      <w:proofErr w:type="gramStart"/>
      <w:r w:rsidRPr="003148BB">
        <w:rPr>
          <w:rFonts w:ascii="Times New Roman" w:hAnsi="Times New Roman"/>
          <w:sz w:val="24"/>
          <w:szCs w:val="24"/>
        </w:rPr>
        <w:t>va</w:t>
      </w:r>
      <w:proofErr w:type="gramEnd"/>
      <w:r w:rsidRPr="003148BB">
        <w:rPr>
          <w:rFonts w:ascii="Times New Roman" w:hAnsi="Times New Roman"/>
          <w:sz w:val="24"/>
          <w:szCs w:val="24"/>
        </w:rPr>
        <w:t xml:space="preserve"> lua toate masurile ce se impun pentru a înlătura eventualele riscuri în ceea ce privește protecția și securitatea muncii.  Acesta are obligația de </w:t>
      </w:r>
      <w:proofErr w:type="gramStart"/>
      <w:r w:rsidRPr="003148BB">
        <w:rPr>
          <w:rFonts w:ascii="Times New Roman" w:hAnsi="Times New Roman"/>
          <w:sz w:val="24"/>
          <w:szCs w:val="24"/>
        </w:rPr>
        <w:t>a</w:t>
      </w:r>
      <w:proofErr w:type="gramEnd"/>
      <w:r w:rsidRPr="003148BB">
        <w:rPr>
          <w:rFonts w:ascii="Times New Roman" w:hAnsi="Times New Roman"/>
          <w:sz w:val="24"/>
          <w:szCs w:val="24"/>
        </w:rPr>
        <w:t xml:space="preserve"> asigura o bună organizare a muncii, dotare tehnică corespunzatoare, prevedere și orientare judicioasa în desfășurarea proceselor de execuție. </w:t>
      </w:r>
    </w:p>
    <w:p w:rsidR="003148BB" w:rsidRPr="003148BB" w:rsidRDefault="003148BB" w:rsidP="003148BB">
      <w:pPr>
        <w:spacing w:after="0" w:line="240" w:lineRule="auto"/>
        <w:outlineLvl w:val="0"/>
        <w:rPr>
          <w:rFonts w:ascii="Times New Roman" w:hAnsi="Times New Roman"/>
          <w:sz w:val="24"/>
          <w:szCs w:val="24"/>
        </w:rPr>
      </w:pPr>
      <w:r w:rsidRPr="003148BB">
        <w:rPr>
          <w:rFonts w:ascii="Times New Roman" w:hAnsi="Times New Roman"/>
          <w:sz w:val="24"/>
          <w:szCs w:val="24"/>
        </w:rPr>
        <w:t xml:space="preserve">Necesarul de </w:t>
      </w:r>
      <w:proofErr w:type="gramStart"/>
      <w:r w:rsidRPr="003148BB">
        <w:rPr>
          <w:rFonts w:ascii="Times New Roman" w:hAnsi="Times New Roman"/>
          <w:sz w:val="24"/>
          <w:szCs w:val="24"/>
        </w:rPr>
        <w:t>apă</w:t>
      </w:r>
      <w:proofErr w:type="gramEnd"/>
      <w:r w:rsidRPr="003148BB">
        <w:rPr>
          <w:rFonts w:ascii="Times New Roman" w:hAnsi="Times New Roman"/>
          <w:sz w:val="24"/>
          <w:szCs w:val="24"/>
        </w:rPr>
        <w:t xml:space="preserve"> va fi asigurat prin transportul și depozitarea în rezervor, în organizarea de santier.</w:t>
      </w:r>
    </w:p>
    <w:p w:rsidR="00E51D4B" w:rsidRPr="00E51D4B" w:rsidRDefault="00E51D4B" w:rsidP="00377801">
      <w:pPr>
        <w:spacing w:after="0" w:line="240" w:lineRule="auto"/>
        <w:jc w:val="both"/>
        <w:outlineLvl w:val="0"/>
        <w:rPr>
          <w:rFonts w:ascii="Times New Roman" w:hAnsi="Times New Roman"/>
          <w:sz w:val="24"/>
          <w:szCs w:val="24"/>
        </w:rPr>
      </w:pPr>
    </w:p>
    <w:p w:rsidR="00E51D4B" w:rsidRPr="00E51D4B" w:rsidRDefault="00E51D4B" w:rsidP="00E51D4B">
      <w:pPr>
        <w:spacing w:after="0" w:line="240" w:lineRule="auto"/>
        <w:jc w:val="both"/>
        <w:outlineLvl w:val="0"/>
        <w:rPr>
          <w:rFonts w:ascii="Times New Roman" w:hAnsi="Times New Roman"/>
          <w:sz w:val="24"/>
          <w:szCs w:val="24"/>
          <w:lang w:val="ro-RO"/>
        </w:rPr>
      </w:pPr>
      <w:r w:rsidRPr="00E51D4B">
        <w:rPr>
          <w:rFonts w:ascii="Times New Roman" w:hAnsi="Times New Roman"/>
          <w:sz w:val="24"/>
          <w:szCs w:val="24"/>
          <w:lang w:val="ro-RO"/>
        </w:rPr>
        <w:t>b</w:t>
      </w:r>
      <w:r w:rsidRPr="00E51D4B">
        <w:rPr>
          <w:rFonts w:ascii="Times New Roman" w:hAnsi="Times New Roman"/>
          <w:sz w:val="24"/>
          <w:szCs w:val="24"/>
          <w:vertAlign w:val="subscript"/>
          <w:lang w:val="ro-RO"/>
        </w:rPr>
        <w:t>6</w:t>
      </w:r>
      <w:r w:rsidRPr="00E51D4B">
        <w:rPr>
          <w:rFonts w:ascii="Times New Roman" w:hAnsi="Times New Roman"/>
          <w:sz w:val="24"/>
          <w:szCs w:val="24"/>
          <w:lang w:val="ro-RO"/>
        </w:rPr>
        <w:t xml:space="preserve">) emisiile poluante, inclusiv zgomotul şi alte surse de disconfort: se vor respecta limitele prevăzute de normele în vigoare; </w:t>
      </w:r>
    </w:p>
    <w:p w:rsidR="00E51D4B" w:rsidRPr="00E51D4B" w:rsidRDefault="00E51D4B" w:rsidP="00E51D4B">
      <w:pPr>
        <w:spacing w:after="0" w:line="240" w:lineRule="auto"/>
        <w:jc w:val="both"/>
        <w:outlineLvl w:val="0"/>
        <w:rPr>
          <w:rFonts w:ascii="Times New Roman" w:hAnsi="Times New Roman"/>
          <w:sz w:val="24"/>
          <w:szCs w:val="24"/>
          <w:lang w:val="ro-RO"/>
        </w:rPr>
      </w:pPr>
      <w:r w:rsidRPr="00E51D4B">
        <w:rPr>
          <w:rFonts w:ascii="Times New Roman" w:hAnsi="Times New Roman"/>
          <w:sz w:val="24"/>
          <w:szCs w:val="24"/>
          <w:lang w:val="ro-RO"/>
        </w:rPr>
        <w:t>b</w:t>
      </w:r>
      <w:r w:rsidRPr="00E51D4B">
        <w:rPr>
          <w:rFonts w:ascii="Times New Roman" w:hAnsi="Times New Roman"/>
          <w:sz w:val="24"/>
          <w:szCs w:val="24"/>
          <w:vertAlign w:val="subscript"/>
          <w:lang w:val="ro-RO"/>
        </w:rPr>
        <w:t>7</w:t>
      </w:r>
      <w:r w:rsidRPr="00E51D4B">
        <w:rPr>
          <w:rFonts w:ascii="Times New Roman" w:hAnsi="Times New Roman"/>
          <w:sz w:val="24"/>
          <w:szCs w:val="24"/>
          <w:lang w:val="ro-RO"/>
        </w:rPr>
        <w:t xml:space="preserve">) riscul de accident, ţinându-se seama în special de substanţele şi tehnologiile utilizate: </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    </w:t>
      </w:r>
      <w:proofErr w:type="gramStart"/>
      <w:r w:rsidRPr="00E51D4B">
        <w:rPr>
          <w:rFonts w:ascii="Times New Roman" w:hAnsi="Times New Roman"/>
          <w:sz w:val="24"/>
          <w:szCs w:val="24"/>
        </w:rPr>
        <w:t>se</w:t>
      </w:r>
      <w:proofErr w:type="gramEnd"/>
      <w:r w:rsidRPr="00E51D4B">
        <w:rPr>
          <w:rFonts w:ascii="Times New Roman" w:hAnsi="Times New Roman"/>
          <w:sz w:val="24"/>
          <w:szCs w:val="24"/>
        </w:rPr>
        <w:t xml:space="preserve"> vor respecta prevederile legislaţiei specifice în domeniul protecţiei mediului, OUG nr. </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     </w:t>
      </w:r>
      <w:proofErr w:type="gramStart"/>
      <w:r w:rsidRPr="00E51D4B">
        <w:rPr>
          <w:rFonts w:ascii="Times New Roman" w:hAnsi="Times New Roman"/>
          <w:sz w:val="24"/>
          <w:szCs w:val="24"/>
        </w:rPr>
        <w:t>195/2005 privind protecţia mediului aprobată prin Legea nr.</w:t>
      </w:r>
      <w:proofErr w:type="gramEnd"/>
      <w:r w:rsidRPr="00E51D4B">
        <w:rPr>
          <w:rFonts w:ascii="Times New Roman" w:hAnsi="Times New Roman"/>
          <w:sz w:val="24"/>
          <w:szCs w:val="24"/>
        </w:rPr>
        <w:t xml:space="preserve"> 265/2006 cu modificările şi </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     </w:t>
      </w:r>
      <w:proofErr w:type="gramStart"/>
      <w:r w:rsidRPr="00E51D4B">
        <w:rPr>
          <w:rFonts w:ascii="Times New Roman" w:hAnsi="Times New Roman"/>
          <w:sz w:val="24"/>
          <w:szCs w:val="24"/>
        </w:rPr>
        <w:t>completările</w:t>
      </w:r>
      <w:proofErr w:type="gramEnd"/>
      <w:r w:rsidRPr="00E51D4B">
        <w:rPr>
          <w:rFonts w:ascii="Times New Roman" w:hAnsi="Times New Roman"/>
          <w:sz w:val="24"/>
          <w:szCs w:val="24"/>
        </w:rPr>
        <w:t xml:space="preserve"> ulterioare.</w:t>
      </w:r>
    </w:p>
    <w:p w:rsidR="00E51D4B" w:rsidRPr="00E51D4B" w:rsidRDefault="00E51D4B" w:rsidP="00E51D4B">
      <w:pPr>
        <w:spacing w:after="0" w:line="240" w:lineRule="auto"/>
        <w:jc w:val="both"/>
        <w:outlineLvl w:val="0"/>
        <w:rPr>
          <w:rFonts w:ascii="Times New Roman" w:hAnsi="Times New Roman"/>
          <w:sz w:val="24"/>
          <w:szCs w:val="24"/>
        </w:rPr>
      </w:pP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c) Localizarea proiectului</w:t>
      </w:r>
      <w:proofErr w:type="gramStart"/>
      <w:r w:rsidRPr="00E51D4B">
        <w:rPr>
          <w:rFonts w:ascii="Times New Roman" w:hAnsi="Times New Roman"/>
          <w:sz w:val="24"/>
          <w:szCs w:val="24"/>
        </w:rPr>
        <w:t>:.</w:t>
      </w:r>
      <w:proofErr w:type="gramEnd"/>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c1) utilizarea existentă a terenului: </w:t>
      </w:r>
      <w:proofErr w:type="gramStart"/>
      <w:r w:rsidRPr="00E51D4B">
        <w:rPr>
          <w:rFonts w:ascii="Times New Roman" w:hAnsi="Times New Roman"/>
          <w:sz w:val="24"/>
          <w:szCs w:val="24"/>
        </w:rPr>
        <w:t>conform</w:t>
      </w:r>
      <w:proofErr w:type="gramEnd"/>
      <w:r w:rsidRPr="00E51D4B">
        <w:rPr>
          <w:rFonts w:ascii="Times New Roman" w:hAnsi="Times New Roman"/>
          <w:sz w:val="24"/>
          <w:szCs w:val="24"/>
        </w:rPr>
        <w:t xml:space="preserve"> certificatului de urbanism nr. </w:t>
      </w:r>
      <w:r w:rsidR="003148BB">
        <w:rPr>
          <w:rFonts w:ascii="Times New Roman" w:hAnsi="Times New Roman"/>
          <w:sz w:val="24"/>
          <w:szCs w:val="24"/>
        </w:rPr>
        <w:t>1</w:t>
      </w:r>
      <w:r w:rsidRPr="00E51D4B">
        <w:rPr>
          <w:rFonts w:ascii="Times New Roman" w:hAnsi="Times New Roman"/>
          <w:sz w:val="24"/>
          <w:szCs w:val="24"/>
        </w:rPr>
        <w:t>/</w:t>
      </w:r>
      <w:r w:rsidR="00FE5B98">
        <w:rPr>
          <w:rFonts w:ascii="Times New Roman" w:hAnsi="Times New Roman"/>
          <w:sz w:val="24"/>
          <w:szCs w:val="24"/>
        </w:rPr>
        <w:t>1</w:t>
      </w:r>
      <w:r w:rsidR="003148BB">
        <w:rPr>
          <w:rFonts w:ascii="Times New Roman" w:hAnsi="Times New Roman"/>
          <w:sz w:val="24"/>
          <w:szCs w:val="24"/>
        </w:rPr>
        <w:t>2</w:t>
      </w:r>
      <w:r w:rsidR="00FE5B98">
        <w:rPr>
          <w:rFonts w:ascii="Times New Roman" w:hAnsi="Times New Roman"/>
          <w:sz w:val="24"/>
          <w:szCs w:val="24"/>
        </w:rPr>
        <w:t>.04</w:t>
      </w:r>
      <w:r w:rsidRPr="00E51D4B">
        <w:rPr>
          <w:rFonts w:ascii="Times New Roman" w:hAnsi="Times New Roman"/>
          <w:sz w:val="24"/>
          <w:szCs w:val="24"/>
        </w:rPr>
        <w:t xml:space="preserve">.2017 emis de Primaria </w:t>
      </w:r>
      <w:r w:rsidR="003148BB">
        <w:rPr>
          <w:rFonts w:ascii="Times New Roman" w:hAnsi="Times New Roman"/>
          <w:sz w:val="24"/>
          <w:szCs w:val="24"/>
        </w:rPr>
        <w:t>comunei Plopiş</w:t>
      </w:r>
      <w:r w:rsidRPr="00E51D4B">
        <w:rPr>
          <w:rFonts w:ascii="Times New Roman" w:hAnsi="Times New Roman"/>
          <w:b/>
          <w:sz w:val="24"/>
          <w:szCs w:val="24"/>
        </w:rPr>
        <w:t xml:space="preserve">, </w:t>
      </w:r>
      <w:r w:rsidRPr="00E51D4B">
        <w:rPr>
          <w:rFonts w:ascii="Times New Roman" w:hAnsi="Times New Roman"/>
          <w:sz w:val="24"/>
          <w:szCs w:val="24"/>
        </w:rPr>
        <w:t xml:space="preserve">terenul </w:t>
      </w:r>
      <w:proofErr w:type="gramStart"/>
      <w:r w:rsidRPr="00E51D4B">
        <w:rPr>
          <w:rFonts w:ascii="Times New Roman" w:hAnsi="Times New Roman"/>
          <w:sz w:val="24"/>
          <w:szCs w:val="24"/>
        </w:rPr>
        <w:t>este</w:t>
      </w:r>
      <w:proofErr w:type="gramEnd"/>
      <w:r w:rsidRPr="00E51D4B">
        <w:rPr>
          <w:rFonts w:ascii="Times New Roman" w:hAnsi="Times New Roman"/>
          <w:sz w:val="24"/>
          <w:szCs w:val="24"/>
        </w:rPr>
        <w:t xml:space="preserve"> situat ȋn </w:t>
      </w:r>
      <w:r w:rsidR="003148BB">
        <w:rPr>
          <w:rFonts w:ascii="Times New Roman" w:hAnsi="Times New Roman"/>
          <w:sz w:val="24"/>
          <w:szCs w:val="24"/>
        </w:rPr>
        <w:t>intravilan</w:t>
      </w:r>
      <w:r w:rsidRPr="00E51D4B">
        <w:rPr>
          <w:rFonts w:ascii="Times New Roman" w:hAnsi="Times New Roman"/>
          <w:sz w:val="24"/>
          <w:szCs w:val="24"/>
        </w:rPr>
        <w:t xml:space="preserve"> şi se află ȋn proprietatea </w:t>
      </w:r>
      <w:r w:rsidR="003148BB">
        <w:rPr>
          <w:rFonts w:ascii="Times New Roman" w:hAnsi="Times New Roman"/>
          <w:sz w:val="24"/>
          <w:szCs w:val="24"/>
        </w:rPr>
        <w:t>privată</w:t>
      </w:r>
      <w:r w:rsidRPr="00E51D4B">
        <w:rPr>
          <w:rFonts w:ascii="Times New Roman" w:hAnsi="Times New Roman"/>
          <w:sz w:val="24"/>
          <w:szCs w:val="24"/>
        </w:rPr>
        <w:t>;</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c2) relativa abundenţă a resurselor naturale din zonă, calitatea şi capacitatea regenerativă a acestora:  nu </w:t>
      </w:r>
      <w:proofErr w:type="gramStart"/>
      <w:r w:rsidRPr="00E51D4B">
        <w:rPr>
          <w:rFonts w:ascii="Times New Roman" w:hAnsi="Times New Roman"/>
          <w:sz w:val="24"/>
          <w:szCs w:val="24"/>
        </w:rPr>
        <w:t>este</w:t>
      </w:r>
      <w:proofErr w:type="gramEnd"/>
      <w:r w:rsidRPr="00E51D4B">
        <w:rPr>
          <w:rFonts w:ascii="Times New Roman" w:hAnsi="Times New Roman"/>
          <w:sz w:val="24"/>
          <w:szCs w:val="24"/>
        </w:rPr>
        <w:t xml:space="preserve"> cazul; </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c3) capacitatea de absorbţie a mediului:  nu </w:t>
      </w:r>
      <w:proofErr w:type="gramStart"/>
      <w:r w:rsidRPr="00E51D4B">
        <w:rPr>
          <w:rFonts w:ascii="Times New Roman" w:hAnsi="Times New Roman"/>
          <w:sz w:val="24"/>
          <w:szCs w:val="24"/>
        </w:rPr>
        <w:t>este</w:t>
      </w:r>
      <w:proofErr w:type="gramEnd"/>
      <w:r w:rsidRPr="00E51D4B">
        <w:rPr>
          <w:rFonts w:ascii="Times New Roman" w:hAnsi="Times New Roman"/>
          <w:sz w:val="24"/>
          <w:szCs w:val="24"/>
        </w:rPr>
        <w:t xml:space="preserve"> cazul;</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d) Caracteristicile impactului potenţial:</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d1) extinderea impactului, aria geografică şi numărul persoanelor afectate:  punctual pe perioada de execuţie;</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d2) natura transfrontieră a impactului</w:t>
      </w:r>
      <w:proofErr w:type="gramStart"/>
      <w:r w:rsidRPr="00E51D4B">
        <w:rPr>
          <w:rFonts w:ascii="Times New Roman" w:hAnsi="Times New Roman"/>
          <w:sz w:val="24"/>
          <w:szCs w:val="24"/>
        </w:rPr>
        <w:t>:-</w:t>
      </w:r>
      <w:proofErr w:type="gramEnd"/>
      <w:r w:rsidRPr="00E51D4B">
        <w:rPr>
          <w:rFonts w:ascii="Times New Roman" w:hAnsi="Times New Roman"/>
          <w:sz w:val="24"/>
          <w:szCs w:val="24"/>
        </w:rPr>
        <w:t xml:space="preserve"> nu este cazul; </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d3) mărimea şi complexitatea impactului: în perioada de execuţie a proiectului, impactul asupra factorilor de mediu </w:t>
      </w:r>
      <w:proofErr w:type="gramStart"/>
      <w:r w:rsidRPr="00E51D4B">
        <w:rPr>
          <w:rFonts w:ascii="Times New Roman" w:hAnsi="Times New Roman"/>
          <w:sz w:val="24"/>
          <w:szCs w:val="24"/>
        </w:rPr>
        <w:t>va</w:t>
      </w:r>
      <w:proofErr w:type="gramEnd"/>
      <w:r w:rsidRPr="00E51D4B">
        <w:rPr>
          <w:rFonts w:ascii="Times New Roman" w:hAnsi="Times New Roman"/>
          <w:sz w:val="24"/>
          <w:szCs w:val="24"/>
        </w:rPr>
        <w:t xml:space="preserve"> fi redus, sursele de poluare fiind lucrările de construcţii, utilajele şi mijloacele de transport. </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d4) probabilitatea impactului:  redusă, pe perioada de execuţie şi funcţionare; </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d5) durata, frecvenţa şi reversibilitatea impactului: perioada de expunere </w:t>
      </w:r>
      <w:proofErr w:type="gramStart"/>
      <w:r w:rsidRPr="00E51D4B">
        <w:rPr>
          <w:rFonts w:ascii="Times New Roman" w:hAnsi="Times New Roman"/>
          <w:sz w:val="24"/>
          <w:szCs w:val="24"/>
        </w:rPr>
        <w:t>va</w:t>
      </w:r>
      <w:proofErr w:type="gramEnd"/>
      <w:r w:rsidRPr="00E51D4B">
        <w:rPr>
          <w:rFonts w:ascii="Times New Roman" w:hAnsi="Times New Roman"/>
          <w:sz w:val="24"/>
          <w:szCs w:val="24"/>
        </w:rPr>
        <w:t xml:space="preserve"> fi redusă, întrucât poluanţii se vor manifesta doar pe amplasamentul unde au loc lucrări de execuţie. În perioada de execuţie a proiectului impactul asupra factorilor de mediu </w:t>
      </w:r>
      <w:proofErr w:type="gramStart"/>
      <w:r w:rsidRPr="00E51D4B">
        <w:rPr>
          <w:rFonts w:ascii="Times New Roman" w:hAnsi="Times New Roman"/>
          <w:sz w:val="24"/>
          <w:szCs w:val="24"/>
        </w:rPr>
        <w:t>va</w:t>
      </w:r>
      <w:proofErr w:type="gramEnd"/>
      <w:r w:rsidRPr="00E51D4B">
        <w:rPr>
          <w:rFonts w:ascii="Times New Roman" w:hAnsi="Times New Roman"/>
          <w:sz w:val="24"/>
          <w:szCs w:val="24"/>
        </w:rPr>
        <w:t xml:space="preserve"> fi temporar. Pe măsura realizării lucrărilor şi închiderii fronturilor de lucru, calitatea factorilor de mediu afectaţi </w:t>
      </w:r>
      <w:proofErr w:type="gramStart"/>
      <w:r w:rsidRPr="00E51D4B">
        <w:rPr>
          <w:rFonts w:ascii="Times New Roman" w:hAnsi="Times New Roman"/>
          <w:sz w:val="24"/>
          <w:szCs w:val="24"/>
        </w:rPr>
        <w:t>va</w:t>
      </w:r>
      <w:proofErr w:type="gramEnd"/>
      <w:r w:rsidRPr="00E51D4B">
        <w:rPr>
          <w:rFonts w:ascii="Times New Roman" w:hAnsi="Times New Roman"/>
          <w:sz w:val="24"/>
          <w:szCs w:val="24"/>
        </w:rPr>
        <w:t xml:space="preserve"> reveni la parametrii iniţiali. </w:t>
      </w:r>
    </w:p>
    <w:p w:rsidR="00E51D4B" w:rsidRPr="00E51D4B" w:rsidRDefault="00E51D4B" w:rsidP="00E51D4B">
      <w:pPr>
        <w:spacing w:after="0" w:line="240" w:lineRule="auto"/>
        <w:jc w:val="both"/>
        <w:outlineLvl w:val="0"/>
        <w:rPr>
          <w:rFonts w:ascii="Times New Roman" w:hAnsi="Times New Roman"/>
          <w:sz w:val="24"/>
          <w:szCs w:val="24"/>
        </w:rPr>
      </w:pPr>
    </w:p>
    <w:p w:rsidR="00E51D4B" w:rsidRPr="00E51D4B" w:rsidRDefault="00E51D4B" w:rsidP="00E51D4B">
      <w:pPr>
        <w:spacing w:after="0" w:line="240" w:lineRule="auto"/>
        <w:jc w:val="both"/>
        <w:outlineLvl w:val="0"/>
        <w:rPr>
          <w:rFonts w:ascii="Times New Roman" w:hAnsi="Times New Roman"/>
          <w:b/>
          <w:sz w:val="24"/>
          <w:szCs w:val="24"/>
        </w:rPr>
      </w:pPr>
      <w:r w:rsidRPr="00E51D4B">
        <w:rPr>
          <w:rFonts w:ascii="Times New Roman" w:hAnsi="Times New Roman"/>
          <w:sz w:val="24"/>
          <w:szCs w:val="24"/>
        </w:rPr>
        <w:t xml:space="preserve">           </w:t>
      </w:r>
      <w:r w:rsidRPr="00E51D4B">
        <w:rPr>
          <w:rFonts w:ascii="Times New Roman" w:hAnsi="Times New Roman"/>
          <w:b/>
          <w:sz w:val="24"/>
          <w:szCs w:val="24"/>
        </w:rPr>
        <w:t>Condiţiile de realizare a proiectului:</w:t>
      </w:r>
    </w:p>
    <w:p w:rsidR="00E51D4B" w:rsidRPr="00E51D4B" w:rsidRDefault="00E51D4B" w:rsidP="00E51D4B">
      <w:pPr>
        <w:numPr>
          <w:ilvl w:val="0"/>
          <w:numId w:val="33"/>
        </w:numPr>
        <w:spacing w:after="0" w:line="240" w:lineRule="auto"/>
        <w:jc w:val="both"/>
        <w:outlineLvl w:val="0"/>
        <w:rPr>
          <w:rFonts w:ascii="Times New Roman" w:hAnsi="Times New Roman"/>
          <w:sz w:val="24"/>
          <w:szCs w:val="24"/>
        </w:rPr>
      </w:pPr>
      <w:r w:rsidRPr="00E51D4B">
        <w:rPr>
          <w:rFonts w:ascii="Times New Roman" w:hAnsi="Times New Roman"/>
          <w:sz w:val="24"/>
          <w:szCs w:val="24"/>
        </w:rPr>
        <w:lastRenderedPageBreak/>
        <w:t xml:space="preserve">Respectarea prevederilor art. 22 alin. (1) </w:t>
      </w:r>
      <w:proofErr w:type="gramStart"/>
      <w:r w:rsidRPr="00E51D4B">
        <w:rPr>
          <w:rFonts w:ascii="Times New Roman" w:hAnsi="Times New Roman"/>
          <w:sz w:val="24"/>
          <w:szCs w:val="24"/>
        </w:rPr>
        <w:t>din</w:t>
      </w:r>
      <w:proofErr w:type="gramEnd"/>
      <w:r w:rsidRPr="00E51D4B">
        <w:rPr>
          <w:rFonts w:ascii="Times New Roman" w:hAnsi="Times New Roman"/>
          <w:sz w:val="24"/>
          <w:szCs w:val="24"/>
        </w:rPr>
        <w:t xml:space="preserve"> HG nr. 445/2009</w:t>
      </w:r>
      <w:proofErr w:type="gramStart"/>
      <w:r w:rsidRPr="00E51D4B">
        <w:rPr>
          <w:rFonts w:ascii="Times New Roman" w:hAnsi="Times New Roman"/>
          <w:sz w:val="24"/>
          <w:szCs w:val="24"/>
        </w:rPr>
        <w:t>: ,,</w:t>
      </w:r>
      <w:proofErr w:type="gramEnd"/>
      <w:r w:rsidRPr="00E51D4B">
        <w:rPr>
          <w:rFonts w:ascii="Times New Roman" w:hAnsi="Times New Roman"/>
          <w:sz w:val="24"/>
          <w:szCs w:val="24"/>
        </w:rPr>
        <w:t>În situaţia în care, după emiterea acordului de mediu şi înaintea obţinerii aprobării de dezvoltare, proiectul a suferit modificări, titularul proiectului este obligat să notifice în scris autoritatea publică pentru protecţia mediului emitentă asupra acestor modificări."</w:t>
      </w:r>
    </w:p>
    <w:p w:rsidR="00E51D4B" w:rsidRPr="00E51D4B" w:rsidRDefault="00E51D4B" w:rsidP="00E51D4B">
      <w:pPr>
        <w:numPr>
          <w:ilvl w:val="0"/>
          <w:numId w:val="33"/>
        </w:numPr>
        <w:spacing w:after="0" w:line="240" w:lineRule="auto"/>
        <w:jc w:val="both"/>
        <w:outlineLvl w:val="0"/>
        <w:rPr>
          <w:rFonts w:ascii="Times New Roman" w:hAnsi="Times New Roman"/>
          <w:sz w:val="24"/>
          <w:szCs w:val="24"/>
        </w:rPr>
      </w:pPr>
      <w:r w:rsidRPr="00E51D4B">
        <w:rPr>
          <w:rFonts w:ascii="Times New Roman" w:hAnsi="Times New Roman"/>
          <w:sz w:val="24"/>
          <w:szCs w:val="24"/>
        </w:rPr>
        <w:t>În cadrul organizării de şantier, precum şi pe durata execuţiei lucrărilor se vor lua toate măsurile necesare pentru evitarea poluării factorilor de mediu sau prejudicierea stării de sânătate sau confort a populaţiei, fiind obligatoriu să se respecte normele, standardele şi legislaţia privind protecţia mediului, în vigoare.</w:t>
      </w:r>
    </w:p>
    <w:p w:rsidR="00E51D4B" w:rsidRPr="00E51D4B" w:rsidRDefault="00E51D4B" w:rsidP="00E51D4B">
      <w:pPr>
        <w:numPr>
          <w:ilvl w:val="0"/>
          <w:numId w:val="33"/>
        </w:num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Colectarea, depozitarea/valorificarea deşeurilor rezultate pe durata execuţiei lucrărilor şi în perioada de funcţionare </w:t>
      </w:r>
      <w:proofErr w:type="gramStart"/>
      <w:r w:rsidRPr="00E51D4B">
        <w:rPr>
          <w:rFonts w:ascii="Times New Roman" w:hAnsi="Times New Roman"/>
          <w:sz w:val="24"/>
          <w:szCs w:val="24"/>
        </w:rPr>
        <w:t>a</w:t>
      </w:r>
      <w:proofErr w:type="gramEnd"/>
      <w:r w:rsidRPr="00E51D4B">
        <w:rPr>
          <w:rFonts w:ascii="Times New Roman" w:hAnsi="Times New Roman"/>
          <w:sz w:val="24"/>
          <w:szCs w:val="24"/>
        </w:rPr>
        <w:t xml:space="preserve"> obiectivului, cu respectarea prevederilor legislaţiei privind regimul deşeurilor.</w:t>
      </w:r>
    </w:p>
    <w:p w:rsidR="00E51D4B" w:rsidRPr="00E51D4B" w:rsidRDefault="00E51D4B" w:rsidP="00E51D4B">
      <w:pPr>
        <w:numPr>
          <w:ilvl w:val="0"/>
          <w:numId w:val="33"/>
        </w:numPr>
        <w:spacing w:after="0" w:line="240" w:lineRule="auto"/>
        <w:jc w:val="both"/>
        <w:outlineLvl w:val="0"/>
        <w:rPr>
          <w:rFonts w:ascii="Times New Roman" w:hAnsi="Times New Roman"/>
          <w:sz w:val="24"/>
          <w:szCs w:val="24"/>
        </w:rPr>
      </w:pPr>
      <w:r w:rsidRPr="00E51D4B">
        <w:rPr>
          <w:rFonts w:ascii="Times New Roman" w:hAnsi="Times New Roman"/>
          <w:sz w:val="24"/>
          <w:szCs w:val="24"/>
        </w:rPr>
        <w:t>Respectarea prevederilor actelor/avizelor emise de alte autorităţi pentru prezentul proiect.</w:t>
      </w:r>
    </w:p>
    <w:p w:rsidR="00E51D4B" w:rsidRPr="00E51D4B" w:rsidRDefault="00E51D4B" w:rsidP="00E51D4B">
      <w:pPr>
        <w:numPr>
          <w:ilvl w:val="0"/>
          <w:numId w:val="33"/>
        </w:numPr>
        <w:spacing w:after="0" w:line="240" w:lineRule="auto"/>
        <w:jc w:val="both"/>
        <w:outlineLvl w:val="0"/>
        <w:rPr>
          <w:rFonts w:ascii="Times New Roman" w:hAnsi="Times New Roman"/>
          <w:sz w:val="24"/>
          <w:szCs w:val="24"/>
        </w:rPr>
      </w:pPr>
      <w:r w:rsidRPr="00E51D4B">
        <w:rPr>
          <w:rFonts w:ascii="Times New Roman" w:hAnsi="Times New Roman"/>
          <w:sz w:val="24"/>
          <w:szCs w:val="24"/>
        </w:rPr>
        <w:t>Realizarea reţelelor de canalizare etanşe pentru a preveni poluarea solului şi a pânzei freatice.</w:t>
      </w:r>
    </w:p>
    <w:p w:rsidR="00E51D4B" w:rsidRPr="00E51D4B" w:rsidRDefault="00E51D4B" w:rsidP="00E51D4B">
      <w:pPr>
        <w:numPr>
          <w:ilvl w:val="0"/>
          <w:numId w:val="33"/>
        </w:numPr>
        <w:spacing w:after="0" w:line="240" w:lineRule="auto"/>
        <w:jc w:val="both"/>
        <w:outlineLvl w:val="0"/>
        <w:rPr>
          <w:rFonts w:ascii="Times New Roman" w:hAnsi="Times New Roman"/>
          <w:sz w:val="24"/>
          <w:szCs w:val="24"/>
        </w:rPr>
      </w:pPr>
      <w:r w:rsidRPr="00E51D4B">
        <w:rPr>
          <w:rFonts w:ascii="Times New Roman" w:hAnsi="Times New Roman"/>
          <w:sz w:val="24"/>
          <w:szCs w:val="24"/>
        </w:rPr>
        <w:t>Respectarea prevederilor Ord. 119/2014, privind nivelul de zgomot.</w:t>
      </w:r>
    </w:p>
    <w:p w:rsidR="00E51D4B" w:rsidRPr="00E51D4B" w:rsidRDefault="00E51D4B" w:rsidP="00E51D4B">
      <w:pPr>
        <w:numPr>
          <w:ilvl w:val="0"/>
          <w:numId w:val="33"/>
        </w:numPr>
        <w:spacing w:after="0" w:line="240" w:lineRule="auto"/>
        <w:jc w:val="both"/>
        <w:outlineLvl w:val="0"/>
        <w:rPr>
          <w:rFonts w:ascii="Times New Roman" w:hAnsi="Times New Roman"/>
          <w:sz w:val="24"/>
          <w:szCs w:val="24"/>
        </w:rPr>
      </w:pPr>
      <w:r w:rsidRPr="00E51D4B">
        <w:rPr>
          <w:rFonts w:ascii="Times New Roman" w:hAnsi="Times New Roman"/>
          <w:sz w:val="24"/>
          <w:szCs w:val="24"/>
        </w:rPr>
        <w:t>Interzicerea depozitării direct pe sol a deşeurilor sau a materialelor cu pericol de poluare.</w:t>
      </w:r>
    </w:p>
    <w:p w:rsidR="00E51D4B" w:rsidRPr="00E51D4B" w:rsidRDefault="00E51D4B" w:rsidP="00E51D4B">
      <w:pPr>
        <w:numPr>
          <w:ilvl w:val="0"/>
          <w:numId w:val="33"/>
        </w:numPr>
        <w:spacing w:after="0" w:line="240" w:lineRule="auto"/>
        <w:jc w:val="both"/>
        <w:outlineLvl w:val="0"/>
        <w:rPr>
          <w:rFonts w:ascii="Times New Roman" w:hAnsi="Times New Roman"/>
          <w:sz w:val="24"/>
          <w:szCs w:val="24"/>
        </w:rPr>
      </w:pPr>
      <w:proofErr w:type="gramStart"/>
      <w:r w:rsidRPr="00E51D4B">
        <w:rPr>
          <w:rFonts w:ascii="Times New Roman" w:hAnsi="Times New Roman"/>
          <w:sz w:val="24"/>
          <w:szCs w:val="24"/>
        </w:rPr>
        <w:t>Conform</w:t>
      </w:r>
      <w:proofErr w:type="gramEnd"/>
      <w:r w:rsidRPr="00E51D4B">
        <w:rPr>
          <w:rFonts w:ascii="Times New Roman" w:hAnsi="Times New Roman"/>
          <w:sz w:val="24"/>
          <w:szCs w:val="24"/>
        </w:rPr>
        <w:t xml:space="preserve"> art. 49, alin. 3-4 din Ordinul MMP nr. 135 din 2010 privind aprobarea Metodologiei de aplicare a evaluării impactului asupra mediului pentru proiecte publice şi private: "la finalizarea proiectelor publice şi private care au făcut obiectul procedurii de evaluare a impactului asupra mediului şi/sau al procedurii de evaluare adecvată, după caz, în condiţiile prezentei metodologii, autoritatea competentă pentru protecţia mediului efectuează un control de specialitate pentru verificarea respectării prevederilor deciziei etapei de încadrare, a acordului de mediu/avizului Natura 2000, după caz. Procesul-verbal întocmit se anexează şi face parte integrantă din procesul-verbal de recepţie la terminarea lucrărilor."</w:t>
      </w:r>
    </w:p>
    <w:p w:rsid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Prezentul act nu exonerează de răspundere titularul, proiectantul </w:t>
      </w:r>
      <w:r w:rsidRPr="00E51D4B">
        <w:rPr>
          <w:rFonts w:ascii="Times New Roman" w:hAnsi="Times New Roman"/>
          <w:sz w:val="24"/>
          <w:szCs w:val="24"/>
          <w:lang w:val="ro-RO"/>
        </w:rPr>
        <w:t>ș</w:t>
      </w:r>
      <w:r w:rsidRPr="00E51D4B">
        <w:rPr>
          <w:rFonts w:ascii="Times New Roman" w:hAnsi="Times New Roman"/>
          <w:sz w:val="24"/>
          <w:szCs w:val="24"/>
        </w:rPr>
        <w:t>i/sau constructorul în cazul producerii unor accidente în timpul execuţiei lucrărilor sau exploatării acestora.</w:t>
      </w:r>
    </w:p>
    <w:p w:rsidR="00242FAA" w:rsidRPr="00E51D4B" w:rsidRDefault="00242FAA" w:rsidP="00E51D4B">
      <w:pPr>
        <w:spacing w:after="0" w:line="240" w:lineRule="auto"/>
        <w:jc w:val="both"/>
        <w:outlineLvl w:val="0"/>
        <w:rPr>
          <w:rFonts w:ascii="Times New Roman" w:hAnsi="Times New Roman"/>
          <w:sz w:val="24"/>
          <w:szCs w:val="24"/>
        </w:rPr>
      </w:pPr>
    </w:p>
    <w:p w:rsid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In sedinta CAT din </w:t>
      </w:r>
      <w:r w:rsidR="00FE5B98">
        <w:rPr>
          <w:rFonts w:ascii="Times New Roman" w:hAnsi="Times New Roman"/>
          <w:sz w:val="24"/>
          <w:szCs w:val="24"/>
        </w:rPr>
        <w:t>0</w:t>
      </w:r>
      <w:r w:rsidR="00242FAA">
        <w:rPr>
          <w:rFonts w:ascii="Times New Roman" w:hAnsi="Times New Roman"/>
          <w:sz w:val="24"/>
          <w:szCs w:val="24"/>
        </w:rPr>
        <w:t>4</w:t>
      </w:r>
      <w:r w:rsidRPr="00E51D4B">
        <w:rPr>
          <w:rFonts w:ascii="Times New Roman" w:hAnsi="Times New Roman"/>
          <w:sz w:val="24"/>
          <w:szCs w:val="24"/>
        </w:rPr>
        <w:t>.0</w:t>
      </w:r>
      <w:r w:rsidR="00242FAA">
        <w:rPr>
          <w:rFonts w:ascii="Times New Roman" w:hAnsi="Times New Roman"/>
          <w:sz w:val="24"/>
          <w:szCs w:val="24"/>
        </w:rPr>
        <w:t>9</w:t>
      </w:r>
      <w:r w:rsidRPr="00E51D4B">
        <w:rPr>
          <w:rFonts w:ascii="Times New Roman" w:hAnsi="Times New Roman"/>
          <w:sz w:val="24"/>
          <w:szCs w:val="24"/>
        </w:rPr>
        <w:t xml:space="preserve">.2017 s-au solicitat urmatoarele acte/avize: </w:t>
      </w:r>
    </w:p>
    <w:p w:rsidR="00DB357E" w:rsidRPr="00E51D4B" w:rsidRDefault="00DB357E" w:rsidP="00E51D4B">
      <w:pPr>
        <w:spacing w:after="0" w:line="240" w:lineRule="auto"/>
        <w:jc w:val="both"/>
        <w:outlineLvl w:val="0"/>
        <w:rPr>
          <w:rFonts w:ascii="Times New Roman" w:hAnsi="Times New Roman"/>
          <w:sz w:val="24"/>
          <w:szCs w:val="24"/>
        </w:rPr>
      </w:pPr>
    </w:p>
    <w:p w:rsidR="00E51D4B" w:rsidRDefault="00242FAA" w:rsidP="00E51D4B">
      <w:pPr>
        <w:numPr>
          <w:ilvl w:val="0"/>
          <w:numId w:val="32"/>
        </w:numPr>
        <w:spacing w:after="0" w:line="240" w:lineRule="auto"/>
        <w:jc w:val="both"/>
        <w:outlineLvl w:val="0"/>
        <w:rPr>
          <w:rFonts w:ascii="Times New Roman" w:hAnsi="Times New Roman"/>
          <w:sz w:val="24"/>
          <w:szCs w:val="24"/>
        </w:rPr>
      </w:pPr>
      <w:r>
        <w:rPr>
          <w:rFonts w:ascii="Times New Roman" w:hAnsi="Times New Roman"/>
          <w:sz w:val="24"/>
          <w:szCs w:val="24"/>
        </w:rPr>
        <w:t>Punct de vedere</w:t>
      </w:r>
      <w:r w:rsidR="006043CA">
        <w:rPr>
          <w:rFonts w:ascii="Times New Roman" w:hAnsi="Times New Roman"/>
          <w:sz w:val="24"/>
          <w:szCs w:val="24"/>
        </w:rPr>
        <w:t xml:space="preserve"> Direcţia Judeţeană de Cultură; Notificare DSVSA, notificare A.N Apele Române; punct de vedere ISU</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    </w:t>
      </w:r>
    </w:p>
    <w:p w:rsidR="00E51D4B" w:rsidRPr="00E51D4B" w:rsidRDefault="00E51D4B" w:rsidP="00E51D4B">
      <w:pPr>
        <w:spacing w:after="0" w:line="240" w:lineRule="auto"/>
        <w:jc w:val="both"/>
        <w:outlineLvl w:val="0"/>
        <w:rPr>
          <w:rFonts w:ascii="Times New Roman" w:hAnsi="Times New Roman"/>
          <w:sz w:val="24"/>
          <w:szCs w:val="24"/>
        </w:rPr>
      </w:pPr>
      <w:r w:rsidRPr="00E51D4B">
        <w:rPr>
          <w:rFonts w:ascii="Times New Roman" w:hAnsi="Times New Roman"/>
          <w:sz w:val="24"/>
          <w:szCs w:val="24"/>
        </w:rPr>
        <w:t xml:space="preserve">    </w:t>
      </w:r>
      <w:proofErr w:type="gramStart"/>
      <w:r w:rsidRPr="00E51D4B">
        <w:rPr>
          <w:rFonts w:ascii="Times New Roman" w:hAnsi="Times New Roman"/>
          <w:sz w:val="24"/>
          <w:szCs w:val="24"/>
        </w:rPr>
        <w:t>Prezenta decizie poate fi contestată în conformitate cu prevederile Hotărârii Guvernului nr.</w:t>
      </w:r>
      <w:proofErr w:type="gramEnd"/>
      <w:r w:rsidRPr="00E51D4B">
        <w:rPr>
          <w:rFonts w:ascii="Times New Roman" w:hAnsi="Times New Roman"/>
          <w:sz w:val="24"/>
          <w:szCs w:val="24"/>
        </w:rPr>
        <w:t xml:space="preserve"> </w:t>
      </w:r>
      <w:proofErr w:type="gramStart"/>
      <w:r w:rsidRPr="00E51D4B">
        <w:rPr>
          <w:rFonts w:ascii="Times New Roman" w:hAnsi="Times New Roman"/>
          <w:sz w:val="24"/>
          <w:szCs w:val="24"/>
        </w:rPr>
        <w:t>445/2009 şi ale Legii contenciosului administrativ nr.</w:t>
      </w:r>
      <w:proofErr w:type="gramEnd"/>
      <w:r w:rsidRPr="00E51D4B">
        <w:rPr>
          <w:rFonts w:ascii="Times New Roman" w:hAnsi="Times New Roman"/>
          <w:sz w:val="24"/>
          <w:szCs w:val="24"/>
        </w:rPr>
        <w:t xml:space="preserve"> </w:t>
      </w:r>
      <w:proofErr w:type="gramStart"/>
      <w:r w:rsidRPr="00E51D4B">
        <w:rPr>
          <w:rFonts w:ascii="Times New Roman" w:hAnsi="Times New Roman"/>
          <w:sz w:val="24"/>
          <w:szCs w:val="24"/>
        </w:rPr>
        <w:t>554/2004, cu modificările şi completările ulterioare.</w:t>
      </w:r>
      <w:proofErr w:type="gramEnd"/>
      <w:r w:rsidRPr="00E51D4B">
        <w:rPr>
          <w:rFonts w:ascii="Times New Roman" w:hAnsi="Times New Roman"/>
          <w:sz w:val="24"/>
          <w:szCs w:val="24"/>
        </w:rPr>
        <w:t xml:space="preserve"> </w:t>
      </w:r>
    </w:p>
    <w:p w:rsidR="00E51D4B" w:rsidRPr="00E51D4B" w:rsidRDefault="00E51D4B" w:rsidP="00E51D4B">
      <w:pPr>
        <w:spacing w:after="0" w:line="240" w:lineRule="auto"/>
        <w:jc w:val="both"/>
        <w:outlineLvl w:val="0"/>
        <w:rPr>
          <w:rFonts w:ascii="Times New Roman" w:hAnsi="Times New Roman"/>
          <w:sz w:val="24"/>
          <w:szCs w:val="24"/>
        </w:rPr>
      </w:pPr>
    </w:p>
    <w:p w:rsidR="00E51D4B" w:rsidRPr="00E51D4B" w:rsidRDefault="00E51D4B" w:rsidP="00E51D4B">
      <w:pPr>
        <w:spacing w:after="0" w:line="240" w:lineRule="auto"/>
        <w:jc w:val="both"/>
        <w:outlineLvl w:val="0"/>
        <w:rPr>
          <w:rFonts w:ascii="Times New Roman" w:hAnsi="Times New Roman"/>
          <w:b/>
          <w:bCs/>
          <w:sz w:val="24"/>
          <w:szCs w:val="24"/>
          <w:lang w:val="ro-RO"/>
        </w:rPr>
      </w:pPr>
      <w:r w:rsidRPr="00E51D4B">
        <w:rPr>
          <w:rFonts w:ascii="Times New Roman" w:hAnsi="Times New Roman"/>
          <w:b/>
          <w:bCs/>
          <w:sz w:val="24"/>
          <w:szCs w:val="24"/>
          <w:lang w:val="ro-RO"/>
        </w:rPr>
        <w:t xml:space="preserve">     </w:t>
      </w:r>
    </w:p>
    <w:p w:rsidR="00E51D4B" w:rsidRPr="00E51D4B" w:rsidRDefault="00E51D4B" w:rsidP="00E51D4B">
      <w:pPr>
        <w:spacing w:after="0" w:line="240" w:lineRule="auto"/>
        <w:jc w:val="center"/>
        <w:outlineLvl w:val="0"/>
        <w:rPr>
          <w:rFonts w:ascii="Times New Roman" w:hAnsi="Times New Roman"/>
          <w:b/>
          <w:sz w:val="24"/>
          <w:szCs w:val="24"/>
          <w:lang w:val="ro-RO"/>
        </w:rPr>
      </w:pPr>
      <w:r w:rsidRPr="00E51D4B">
        <w:rPr>
          <w:rFonts w:ascii="Times New Roman" w:hAnsi="Times New Roman"/>
          <w:b/>
          <w:sz w:val="24"/>
          <w:szCs w:val="24"/>
          <w:lang w:val="ro-RO"/>
        </w:rPr>
        <w:t>DIRECTOR EXECUTIV,</w:t>
      </w:r>
    </w:p>
    <w:p w:rsidR="00E51D4B" w:rsidRPr="00E51D4B" w:rsidRDefault="00E51D4B" w:rsidP="00E51D4B">
      <w:pPr>
        <w:spacing w:after="0" w:line="240" w:lineRule="auto"/>
        <w:jc w:val="center"/>
        <w:outlineLvl w:val="0"/>
        <w:rPr>
          <w:rFonts w:ascii="Times New Roman" w:hAnsi="Times New Roman"/>
          <w:b/>
          <w:sz w:val="24"/>
          <w:szCs w:val="24"/>
          <w:lang w:val="ro-RO"/>
        </w:rPr>
      </w:pPr>
      <w:r w:rsidRPr="00E51D4B">
        <w:rPr>
          <w:rFonts w:ascii="Times New Roman" w:hAnsi="Times New Roman"/>
          <w:b/>
          <w:sz w:val="24"/>
          <w:szCs w:val="24"/>
          <w:lang w:val="ro-RO"/>
        </w:rPr>
        <w:t>dr. ing. Aurica GREC</w:t>
      </w:r>
    </w:p>
    <w:p w:rsidR="00E51D4B" w:rsidRDefault="00E51D4B" w:rsidP="00E51D4B">
      <w:pPr>
        <w:spacing w:after="0" w:line="240" w:lineRule="auto"/>
        <w:jc w:val="both"/>
        <w:outlineLvl w:val="0"/>
        <w:rPr>
          <w:rFonts w:ascii="Times New Roman" w:hAnsi="Times New Roman"/>
          <w:sz w:val="24"/>
          <w:szCs w:val="24"/>
          <w:lang w:val="ro-RO"/>
        </w:rPr>
      </w:pPr>
    </w:p>
    <w:p w:rsidR="00E51D4B" w:rsidRDefault="00E51D4B" w:rsidP="00E51D4B">
      <w:pPr>
        <w:spacing w:after="0" w:line="240" w:lineRule="auto"/>
        <w:jc w:val="both"/>
        <w:outlineLvl w:val="0"/>
        <w:rPr>
          <w:rFonts w:ascii="Times New Roman" w:hAnsi="Times New Roman"/>
          <w:sz w:val="24"/>
          <w:szCs w:val="24"/>
          <w:lang w:val="ro-RO"/>
        </w:rPr>
      </w:pPr>
    </w:p>
    <w:p w:rsidR="00E51D4B" w:rsidRPr="00E51D4B" w:rsidRDefault="00E51D4B" w:rsidP="00E51D4B">
      <w:pPr>
        <w:spacing w:after="0" w:line="240" w:lineRule="auto"/>
        <w:jc w:val="both"/>
        <w:outlineLvl w:val="0"/>
        <w:rPr>
          <w:rFonts w:ascii="Times New Roman" w:hAnsi="Times New Roman"/>
          <w:sz w:val="24"/>
          <w:szCs w:val="24"/>
          <w:lang w:val="ro-RO"/>
        </w:rPr>
      </w:pPr>
    </w:p>
    <w:p w:rsidR="00E51D4B" w:rsidRPr="00E51D4B" w:rsidRDefault="00E51D4B" w:rsidP="00E51D4B">
      <w:pPr>
        <w:spacing w:after="0" w:line="240" w:lineRule="auto"/>
        <w:jc w:val="both"/>
        <w:outlineLvl w:val="0"/>
        <w:rPr>
          <w:rFonts w:ascii="Times New Roman" w:hAnsi="Times New Roman"/>
          <w:sz w:val="24"/>
          <w:szCs w:val="24"/>
          <w:lang w:val="ro-RO"/>
        </w:rPr>
      </w:pPr>
    </w:p>
    <w:p w:rsidR="00E51D4B" w:rsidRPr="00E51D4B" w:rsidRDefault="00E51D4B" w:rsidP="00E51D4B">
      <w:pPr>
        <w:spacing w:after="0" w:line="240" w:lineRule="auto"/>
        <w:jc w:val="both"/>
        <w:outlineLvl w:val="0"/>
        <w:rPr>
          <w:rFonts w:ascii="Times New Roman" w:hAnsi="Times New Roman"/>
          <w:sz w:val="24"/>
          <w:szCs w:val="24"/>
          <w:lang w:val="ro-RO"/>
        </w:rPr>
      </w:pPr>
      <w:r w:rsidRPr="00E51D4B">
        <w:rPr>
          <w:rFonts w:ascii="Times New Roman" w:hAnsi="Times New Roman"/>
          <w:sz w:val="24"/>
          <w:szCs w:val="24"/>
          <w:lang w:val="ro-RO"/>
        </w:rPr>
        <w:t>Şef Serviciu Avize, Acorduri, Autorizaţii,</w:t>
      </w:r>
    </w:p>
    <w:p w:rsidR="00E51D4B" w:rsidRPr="00E51D4B" w:rsidRDefault="00E51D4B" w:rsidP="00E51D4B">
      <w:pPr>
        <w:spacing w:after="0" w:line="240" w:lineRule="auto"/>
        <w:jc w:val="both"/>
        <w:outlineLvl w:val="0"/>
        <w:rPr>
          <w:rFonts w:ascii="Times New Roman" w:hAnsi="Times New Roman"/>
          <w:sz w:val="24"/>
          <w:szCs w:val="24"/>
          <w:lang w:val="ro-RO"/>
        </w:rPr>
      </w:pPr>
      <w:r w:rsidRPr="00E51D4B">
        <w:rPr>
          <w:rFonts w:ascii="Times New Roman" w:hAnsi="Times New Roman"/>
          <w:sz w:val="24"/>
          <w:szCs w:val="24"/>
          <w:lang w:val="ro-RO"/>
        </w:rPr>
        <w:t>ing. Gizella Balint</w:t>
      </w:r>
    </w:p>
    <w:p w:rsidR="00E51D4B" w:rsidRPr="00E51D4B" w:rsidRDefault="00E51D4B" w:rsidP="00E51D4B">
      <w:pPr>
        <w:spacing w:after="0" w:line="240" w:lineRule="auto"/>
        <w:jc w:val="both"/>
        <w:outlineLvl w:val="0"/>
        <w:rPr>
          <w:rFonts w:ascii="Times New Roman" w:hAnsi="Times New Roman"/>
          <w:sz w:val="24"/>
          <w:szCs w:val="24"/>
          <w:lang w:val="ro-RO"/>
        </w:rPr>
      </w:pPr>
    </w:p>
    <w:p w:rsidR="00E51D4B" w:rsidRPr="00E51D4B" w:rsidRDefault="00E51D4B" w:rsidP="00E51D4B">
      <w:pPr>
        <w:spacing w:after="0" w:line="240" w:lineRule="auto"/>
        <w:jc w:val="both"/>
        <w:outlineLvl w:val="0"/>
        <w:rPr>
          <w:rFonts w:ascii="Times New Roman" w:hAnsi="Times New Roman"/>
          <w:sz w:val="24"/>
          <w:szCs w:val="24"/>
          <w:lang w:val="ro-RO"/>
        </w:rPr>
      </w:pPr>
    </w:p>
    <w:p w:rsidR="00E51D4B" w:rsidRPr="00E51D4B" w:rsidRDefault="00E51D4B" w:rsidP="00E51D4B">
      <w:pPr>
        <w:spacing w:after="0" w:line="240" w:lineRule="auto"/>
        <w:jc w:val="both"/>
        <w:outlineLvl w:val="0"/>
        <w:rPr>
          <w:rFonts w:ascii="Times New Roman" w:hAnsi="Times New Roman"/>
          <w:sz w:val="24"/>
          <w:szCs w:val="24"/>
          <w:lang w:val="ro-RO"/>
        </w:rPr>
      </w:pPr>
    </w:p>
    <w:p w:rsidR="00E51D4B" w:rsidRPr="00E51D4B" w:rsidRDefault="00E51D4B" w:rsidP="00E51D4B">
      <w:pPr>
        <w:spacing w:after="0" w:line="240" w:lineRule="auto"/>
        <w:jc w:val="both"/>
        <w:outlineLvl w:val="0"/>
        <w:rPr>
          <w:rFonts w:ascii="Times New Roman" w:hAnsi="Times New Roman"/>
          <w:sz w:val="24"/>
          <w:szCs w:val="24"/>
          <w:lang w:val="ro-RO"/>
        </w:rPr>
      </w:pPr>
      <w:r w:rsidRPr="00E51D4B">
        <w:rPr>
          <w:rFonts w:ascii="Times New Roman" w:hAnsi="Times New Roman"/>
          <w:sz w:val="24"/>
          <w:szCs w:val="24"/>
          <w:lang w:val="ro-RO"/>
        </w:rPr>
        <w:t>Întocmit,</w:t>
      </w:r>
    </w:p>
    <w:p w:rsidR="00E51D4B" w:rsidRPr="00E51D4B" w:rsidRDefault="00E51D4B" w:rsidP="00E51D4B">
      <w:pPr>
        <w:spacing w:after="0" w:line="240" w:lineRule="auto"/>
        <w:jc w:val="both"/>
        <w:outlineLvl w:val="0"/>
        <w:rPr>
          <w:rFonts w:ascii="Times New Roman" w:hAnsi="Times New Roman"/>
          <w:b/>
          <w:bCs/>
          <w:sz w:val="24"/>
          <w:szCs w:val="24"/>
          <w:lang w:val="ro-RO"/>
        </w:rPr>
      </w:pPr>
      <w:r w:rsidRPr="00E51D4B">
        <w:rPr>
          <w:rFonts w:ascii="Times New Roman" w:hAnsi="Times New Roman"/>
          <w:sz w:val="24"/>
          <w:szCs w:val="24"/>
          <w:lang w:val="ro-RO"/>
        </w:rPr>
        <w:t>cons. Ovidiu Spin</w:t>
      </w:r>
      <w:r w:rsidRPr="00E51D4B">
        <w:rPr>
          <w:rFonts w:ascii="Times New Roman" w:hAnsi="Times New Roman"/>
          <w:b/>
          <w:bCs/>
          <w:sz w:val="24"/>
          <w:szCs w:val="24"/>
          <w:lang w:val="ro-RO"/>
        </w:rPr>
        <w:t xml:space="preserve">       </w:t>
      </w:r>
    </w:p>
    <w:p w:rsidR="0009418E" w:rsidRPr="002376E9" w:rsidRDefault="0009418E">
      <w:pPr>
        <w:spacing w:after="0" w:line="240" w:lineRule="auto"/>
        <w:jc w:val="both"/>
        <w:outlineLvl w:val="0"/>
        <w:rPr>
          <w:rFonts w:ascii="Times New Roman" w:hAnsi="Times New Roman"/>
          <w:sz w:val="24"/>
          <w:szCs w:val="24"/>
          <w:lang w:val="ro-RO"/>
        </w:rPr>
      </w:pPr>
    </w:p>
    <w:sectPr w:rsidR="0009418E" w:rsidRPr="002376E9" w:rsidSect="00CB3D1F">
      <w:headerReference w:type="default" r:id="rId8"/>
      <w:footerReference w:type="default" r:id="rId9"/>
      <w:headerReference w:type="first" r:id="rId10"/>
      <w:footerReference w:type="first" r:id="rId11"/>
      <w:pgSz w:w="11907" w:h="16839" w:code="9"/>
      <w:pgMar w:top="1152" w:right="864" w:bottom="576" w:left="1152"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665" w:rsidRDefault="008A4665" w:rsidP="0010560A">
      <w:pPr>
        <w:spacing w:after="0" w:line="240" w:lineRule="auto"/>
      </w:pPr>
      <w:r>
        <w:separator/>
      </w:r>
    </w:p>
  </w:endnote>
  <w:endnote w:type="continuationSeparator" w:id="0">
    <w:p w:rsidR="008A4665" w:rsidRDefault="008A4665"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4606"/>
      <w:docPartObj>
        <w:docPartGallery w:val="Page Numbers (Bottom of Page)"/>
        <w:docPartUnique/>
      </w:docPartObj>
    </w:sdtPr>
    <w:sdtContent>
      <w:p w:rsidR="00B64969" w:rsidRPr="0070317B" w:rsidRDefault="007A0E75" w:rsidP="00B64969">
        <w:pPr>
          <w:pStyle w:val="Header"/>
          <w:tabs>
            <w:tab w:val="clear" w:pos="4680"/>
          </w:tabs>
          <w:jc w:val="center"/>
          <w:rPr>
            <w:rFonts w:ascii="Times New Roman" w:hAnsi="Times New Roman"/>
            <w:b/>
            <w:color w:val="00214E"/>
            <w:sz w:val="24"/>
            <w:szCs w:val="24"/>
            <w:lang w:val="ro-RO"/>
          </w:rPr>
        </w:pPr>
        <w:r w:rsidRPr="007A0E75">
          <w:rPr>
            <w:rFonts w:ascii="Times New Roman" w:hAnsi="Times New Roman"/>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46.65pt;margin-top:-33.6pt;width:41.9pt;height:34.45pt;z-index:-251654144;mso-position-horizontal-relative:text;mso-position-vertical-relative:text">
              <v:imagedata r:id="rId1" o:title=""/>
            </v:shape>
            <o:OLEObject Type="Embed" ProgID="CorelDRAW.Graphic.13" ShapeID="_x0000_s2067" DrawAspect="Content" ObjectID="_1566031029" r:id="rId2"/>
          </w:pict>
        </w:r>
        <w:r w:rsidRPr="007A0E75">
          <w:rPr>
            <w:rFonts w:ascii="Times New Roman" w:hAnsi="Times New Roman"/>
            <w:sz w:val="24"/>
            <w:szCs w:val="24"/>
            <w:lang w:val="ro-RO"/>
          </w:rPr>
          <w:pict>
            <v:shapetype id="_x0000_t32" coordsize="21600,21600" o:spt="32" o:oned="t" path="m,l21600,21600e" filled="f">
              <v:path arrowok="t" fillok="f" o:connecttype="none"/>
              <o:lock v:ext="edit" shapetype="t"/>
            </v:shapetype>
            <v:shape id="_x0000_s2068" type="#_x0000_t32" style="position:absolute;left:0;text-align:left;margin-left:-11.25pt;margin-top:-2.75pt;width:492pt;height:.05pt;z-index:251663360;mso-position-horizontal-relative:text;mso-position-vertical-relative:text" o:connectortype="straight" strokecolor="#00214e" strokeweight="1.5pt"/>
          </w:pict>
        </w:r>
        <w:r w:rsidR="00B64969" w:rsidRPr="0070317B">
          <w:rPr>
            <w:rFonts w:ascii="Times New Roman" w:hAnsi="Times New Roman"/>
            <w:b/>
            <w:color w:val="00214E"/>
            <w:sz w:val="24"/>
            <w:szCs w:val="24"/>
            <w:lang w:val="ro-RO"/>
          </w:rPr>
          <w:t>AGENŢIA PENTRU PROTECŢIA MEDIULUI SĂLAJ</w:t>
        </w:r>
      </w:p>
      <w:p w:rsidR="00B64969" w:rsidRPr="0070317B" w:rsidRDefault="00B64969" w:rsidP="00B64969">
        <w:pPr>
          <w:pStyle w:val="Header"/>
          <w:tabs>
            <w:tab w:val="clear" w:pos="4680"/>
          </w:tabs>
          <w:jc w:val="center"/>
          <w:rPr>
            <w:rFonts w:ascii="Times New Roman" w:hAnsi="Times New Roman"/>
            <w:color w:val="00214E"/>
            <w:sz w:val="24"/>
            <w:szCs w:val="24"/>
            <w:lang w:val="ro-RO"/>
          </w:rPr>
        </w:pPr>
        <w:r w:rsidRPr="0070317B">
          <w:rPr>
            <w:rFonts w:ascii="Times New Roman" w:hAnsi="Times New Roman"/>
            <w:color w:val="00214E"/>
            <w:sz w:val="24"/>
            <w:szCs w:val="24"/>
            <w:lang w:val="ro-RO"/>
          </w:rPr>
          <w:t>Strada Parcului nr. 2, Zalău, jud. Sălaj, Cod 450045</w:t>
        </w:r>
      </w:p>
      <w:p w:rsidR="00B64969" w:rsidRPr="0070317B" w:rsidRDefault="00B64969" w:rsidP="00B64969">
        <w:pPr>
          <w:pStyle w:val="Header"/>
          <w:tabs>
            <w:tab w:val="clear" w:pos="4680"/>
          </w:tabs>
          <w:jc w:val="center"/>
          <w:rPr>
            <w:rFonts w:ascii="Times New Roman" w:hAnsi="Times New Roman"/>
            <w:color w:val="00214E"/>
            <w:sz w:val="24"/>
            <w:szCs w:val="24"/>
            <w:lang w:val="ro-RO"/>
          </w:rPr>
        </w:pPr>
        <w:r w:rsidRPr="0070317B">
          <w:rPr>
            <w:rFonts w:ascii="Times New Roman" w:hAnsi="Times New Roman"/>
            <w:color w:val="00214E"/>
            <w:sz w:val="24"/>
            <w:szCs w:val="24"/>
            <w:lang w:val="ro-RO"/>
          </w:rPr>
          <w:t xml:space="preserve">E-mail: </w:t>
        </w:r>
        <w:hyperlink r:id="rId3" w:history="1">
          <w:r w:rsidRPr="0070317B">
            <w:rPr>
              <w:rStyle w:val="Hyperlink"/>
              <w:rFonts w:ascii="Times New Roman" w:hAnsi="Times New Roman"/>
              <w:sz w:val="24"/>
              <w:szCs w:val="24"/>
              <w:lang w:val="ro-RO"/>
            </w:rPr>
            <w:t>office@apmsj.anpm.ro</w:t>
          </w:r>
        </w:hyperlink>
        <w:r w:rsidRPr="0070317B">
          <w:rPr>
            <w:rFonts w:ascii="Times New Roman" w:hAnsi="Times New Roman"/>
            <w:color w:val="00214E"/>
            <w:sz w:val="24"/>
            <w:szCs w:val="24"/>
            <w:lang w:val="ro-RO"/>
          </w:rPr>
          <w:t>; Tel.0260-662619, 0260-662621, Fax. 0260-662622</w:t>
        </w:r>
      </w:p>
      <w:p w:rsidR="00B64969" w:rsidRPr="0070317B" w:rsidRDefault="007A0E75" w:rsidP="00B64969">
        <w:pPr>
          <w:pStyle w:val="Header"/>
          <w:tabs>
            <w:tab w:val="clear" w:pos="4680"/>
          </w:tabs>
          <w:jc w:val="center"/>
          <w:rPr>
            <w:rFonts w:ascii="Times New Roman" w:hAnsi="Times New Roman"/>
            <w:color w:val="00214E"/>
            <w:sz w:val="24"/>
            <w:szCs w:val="24"/>
            <w:lang w:val="ro-RO"/>
          </w:rPr>
        </w:pPr>
        <w:hyperlink r:id="rId4" w:history="1">
          <w:r w:rsidR="00B64969" w:rsidRPr="0070317B">
            <w:rPr>
              <w:rStyle w:val="Hyperlink"/>
              <w:rFonts w:ascii="Times New Roman" w:hAnsi="Times New Roman"/>
              <w:sz w:val="24"/>
              <w:szCs w:val="24"/>
              <w:lang w:val="ro-RO"/>
            </w:rPr>
            <w:t>http://apmsj.anpm.ro</w:t>
          </w:r>
        </w:hyperlink>
        <w:r w:rsidR="00B64969" w:rsidRPr="0070317B">
          <w:rPr>
            <w:rFonts w:ascii="Times New Roman" w:hAnsi="Times New Roman"/>
            <w:color w:val="00214E"/>
            <w:sz w:val="24"/>
            <w:szCs w:val="24"/>
            <w:lang w:val="ro-RO"/>
          </w:rPr>
          <w:t xml:space="preserve"> </w:t>
        </w:r>
      </w:p>
      <w:p w:rsidR="00B64969" w:rsidRDefault="007A0E75">
        <w:pPr>
          <w:pStyle w:val="Footer"/>
          <w:jc w:val="center"/>
        </w:pPr>
        <w:fldSimple w:instr=" PAGE   \* MERGEFORMAT ">
          <w:r w:rsidR="006043CA">
            <w:rPr>
              <w:noProof/>
            </w:rPr>
            <w:t>5</w:t>
          </w:r>
        </w:fldSimple>
      </w:p>
    </w:sdtContent>
  </w:sdt>
  <w:p w:rsidR="00E414B5" w:rsidRDefault="00E414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4B5" w:rsidRPr="0070317B" w:rsidRDefault="007A0E75" w:rsidP="0070317B">
    <w:pPr>
      <w:pStyle w:val="Header"/>
      <w:tabs>
        <w:tab w:val="clear" w:pos="4680"/>
      </w:tabs>
      <w:jc w:val="center"/>
      <w:rPr>
        <w:rFonts w:ascii="Times New Roman" w:hAnsi="Times New Roman"/>
        <w:b/>
        <w:color w:val="00214E"/>
        <w:sz w:val="24"/>
        <w:szCs w:val="24"/>
        <w:lang w:val="ro-RO"/>
      </w:rPr>
    </w:pPr>
    <w:r w:rsidRPr="007A0E75">
      <w:rPr>
        <w:rFonts w:ascii="Times New Roman" w:hAnsi="Times New Roman"/>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65pt;margin-top:-33.6pt;width:41.9pt;height:34.45pt;z-index:-251657216">
          <v:imagedata r:id="rId1" o:title=""/>
        </v:shape>
        <o:OLEObject Type="Embed" ProgID="CorelDRAW.Graphic.13" ShapeID="_x0000_s2065" DrawAspect="Content" ObjectID="_1566031031" r:id="rId2"/>
      </w:pict>
    </w:r>
    <w:r w:rsidRPr="007A0E75">
      <w:rPr>
        <w:rFonts w:ascii="Times New Roman" w:hAnsi="Times New Roman"/>
        <w:sz w:val="24"/>
        <w:szCs w:val="24"/>
        <w:lang w:val="ro-RO"/>
      </w:rPr>
      <w:pict>
        <v:shapetype id="_x0000_t32" coordsize="21600,21600" o:spt="32" o:oned="t" path="m,l21600,21600e" filled="f">
          <v:path arrowok="t" fillok="f" o:connecttype="none"/>
          <o:lock v:ext="edit" shapetype="t"/>
        </v:shapetype>
        <v:shape id="_x0000_s2066" type="#_x0000_t32" style="position:absolute;left:0;text-align:left;margin-left:-11.25pt;margin-top:-2.75pt;width:492pt;height:.05pt;z-index:251660288" o:connectortype="straight" strokecolor="#00214e" strokeweight="1.5pt"/>
      </w:pict>
    </w:r>
    <w:r w:rsidR="00E414B5" w:rsidRPr="0070317B">
      <w:rPr>
        <w:rFonts w:ascii="Times New Roman" w:hAnsi="Times New Roman"/>
        <w:b/>
        <w:color w:val="00214E"/>
        <w:sz w:val="24"/>
        <w:szCs w:val="24"/>
        <w:lang w:val="ro-RO"/>
      </w:rPr>
      <w:t>AGENŢIA PENTRU PROTECŢIA MEDIULUI SĂLAJ</w:t>
    </w:r>
  </w:p>
  <w:p w:rsidR="00E414B5" w:rsidRPr="0070317B" w:rsidRDefault="00E414B5" w:rsidP="0070317B">
    <w:pPr>
      <w:pStyle w:val="Header"/>
      <w:tabs>
        <w:tab w:val="clear" w:pos="4680"/>
      </w:tabs>
      <w:jc w:val="center"/>
      <w:rPr>
        <w:rFonts w:ascii="Times New Roman" w:hAnsi="Times New Roman"/>
        <w:color w:val="00214E"/>
        <w:sz w:val="24"/>
        <w:szCs w:val="24"/>
        <w:lang w:val="ro-RO"/>
      </w:rPr>
    </w:pPr>
    <w:r w:rsidRPr="0070317B">
      <w:rPr>
        <w:rFonts w:ascii="Times New Roman" w:hAnsi="Times New Roman"/>
        <w:color w:val="00214E"/>
        <w:sz w:val="24"/>
        <w:szCs w:val="24"/>
        <w:lang w:val="ro-RO"/>
      </w:rPr>
      <w:t>Strada Parcului nr. 2, Zalău, jud. Sălaj, Cod 450045</w:t>
    </w:r>
  </w:p>
  <w:p w:rsidR="00E414B5" w:rsidRPr="0070317B" w:rsidRDefault="00E414B5" w:rsidP="0070317B">
    <w:pPr>
      <w:pStyle w:val="Header"/>
      <w:tabs>
        <w:tab w:val="clear" w:pos="4680"/>
      </w:tabs>
      <w:jc w:val="center"/>
      <w:rPr>
        <w:rFonts w:ascii="Times New Roman" w:hAnsi="Times New Roman"/>
        <w:color w:val="00214E"/>
        <w:sz w:val="24"/>
        <w:szCs w:val="24"/>
        <w:lang w:val="ro-RO"/>
      </w:rPr>
    </w:pPr>
    <w:r w:rsidRPr="0070317B">
      <w:rPr>
        <w:rFonts w:ascii="Times New Roman" w:hAnsi="Times New Roman"/>
        <w:color w:val="00214E"/>
        <w:sz w:val="24"/>
        <w:szCs w:val="24"/>
        <w:lang w:val="ro-RO"/>
      </w:rPr>
      <w:t xml:space="preserve">E-mail: </w:t>
    </w:r>
    <w:hyperlink r:id="rId3" w:history="1">
      <w:r w:rsidRPr="0070317B">
        <w:rPr>
          <w:rStyle w:val="Hyperlink"/>
          <w:rFonts w:ascii="Times New Roman" w:hAnsi="Times New Roman"/>
          <w:sz w:val="24"/>
          <w:szCs w:val="24"/>
          <w:lang w:val="ro-RO"/>
        </w:rPr>
        <w:t>office@apmsj.anpm.ro</w:t>
      </w:r>
    </w:hyperlink>
    <w:r w:rsidRPr="0070317B">
      <w:rPr>
        <w:rFonts w:ascii="Times New Roman" w:hAnsi="Times New Roman"/>
        <w:color w:val="00214E"/>
        <w:sz w:val="24"/>
        <w:szCs w:val="24"/>
        <w:lang w:val="ro-RO"/>
      </w:rPr>
      <w:t>; Tel.0260-662619, 0260-662621, Fax. 0260-662622</w:t>
    </w:r>
  </w:p>
  <w:p w:rsidR="00E414B5" w:rsidRPr="0070317B" w:rsidRDefault="007A0E75" w:rsidP="0070317B">
    <w:pPr>
      <w:pStyle w:val="Header"/>
      <w:tabs>
        <w:tab w:val="clear" w:pos="4680"/>
      </w:tabs>
      <w:jc w:val="center"/>
      <w:rPr>
        <w:rFonts w:ascii="Times New Roman" w:hAnsi="Times New Roman"/>
        <w:color w:val="00214E"/>
        <w:sz w:val="24"/>
        <w:szCs w:val="24"/>
        <w:lang w:val="ro-RO"/>
      </w:rPr>
    </w:pPr>
    <w:hyperlink r:id="rId4" w:history="1">
      <w:r w:rsidR="00E414B5" w:rsidRPr="0070317B">
        <w:rPr>
          <w:rStyle w:val="Hyperlink"/>
          <w:rFonts w:ascii="Times New Roman" w:hAnsi="Times New Roman"/>
          <w:sz w:val="24"/>
          <w:szCs w:val="24"/>
          <w:lang w:val="ro-RO"/>
        </w:rPr>
        <w:t>http://apmsj.anpm.ro</w:t>
      </w:r>
    </w:hyperlink>
    <w:r w:rsidR="00E414B5" w:rsidRPr="0070317B">
      <w:rPr>
        <w:rFonts w:ascii="Times New Roman" w:hAnsi="Times New Roman"/>
        <w:color w:val="00214E"/>
        <w:sz w:val="24"/>
        <w:szCs w:val="24"/>
        <w:lang w:val="ro-RO"/>
      </w:rPr>
      <w:t xml:space="preserve"> </w:t>
    </w:r>
  </w:p>
  <w:p w:rsidR="00E414B5" w:rsidRPr="0070317B" w:rsidRDefault="00B64969">
    <w:pPr>
      <w:pStyle w:val="Footer"/>
      <w:rPr>
        <w:lang w:val="ro-RO"/>
      </w:rPr>
    </w:pPr>
    <w:r>
      <w:rPr>
        <w:lang w:val="ro-RO"/>
      </w:rPr>
      <w:tab/>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665" w:rsidRDefault="008A4665" w:rsidP="0010560A">
      <w:pPr>
        <w:spacing w:after="0" w:line="240" w:lineRule="auto"/>
      </w:pPr>
      <w:r>
        <w:separator/>
      </w:r>
    </w:p>
  </w:footnote>
  <w:footnote w:type="continuationSeparator" w:id="0">
    <w:p w:rsidR="008A4665" w:rsidRDefault="008A4665"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4B5" w:rsidRDefault="00E414B5" w:rsidP="00254EA0">
    <w:pPr>
      <w:pStyle w:val="Header"/>
      <w:tabs>
        <w:tab w:val="clear" w:pos="4680"/>
        <w:tab w:val="clear" w:pos="9360"/>
        <w:tab w:val="left" w:pos="9000"/>
      </w:tabs>
      <w:jc w:val="center"/>
      <w:rPr>
        <w:lang w:val="ro-RO"/>
      </w:rPr>
    </w:pPr>
  </w:p>
  <w:p w:rsidR="00E414B5" w:rsidRDefault="00E414B5" w:rsidP="0070317B">
    <w:pPr>
      <w:pStyle w:val="Header"/>
      <w:tabs>
        <w:tab w:val="clear" w:pos="4680"/>
        <w:tab w:val="clear" w:pos="9360"/>
        <w:tab w:val="left" w:pos="9000"/>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9F" w:rsidRDefault="004A4A9F" w:rsidP="004A4A9F">
    <w:pPr>
      <w:pStyle w:val="Header"/>
      <w:tabs>
        <w:tab w:val="clear" w:pos="4680"/>
        <w:tab w:val="clear" w:pos="9360"/>
        <w:tab w:val="left" w:pos="9000"/>
      </w:tabs>
      <w:jc w:val="center"/>
      <w:rPr>
        <w:rFonts w:ascii="Times New Roman" w:hAnsi="Times New Roman"/>
        <w:b/>
        <w:color w:val="00214E"/>
        <w:sz w:val="32"/>
        <w:szCs w:val="32"/>
        <w:lang w:val="ro-RO"/>
      </w:rPr>
    </w:pPr>
  </w:p>
  <w:p w:rsidR="00E414B5" w:rsidRPr="004231CA" w:rsidRDefault="007A0E75" w:rsidP="004A4A9F">
    <w:pPr>
      <w:pStyle w:val="Header"/>
      <w:tabs>
        <w:tab w:val="clear" w:pos="4680"/>
        <w:tab w:val="clear" w:pos="9360"/>
        <w:tab w:val="left" w:pos="9000"/>
      </w:tabs>
      <w:jc w:val="center"/>
      <w:rPr>
        <w:rFonts w:ascii="Times New Roman" w:hAnsi="Times New Roman"/>
        <w:color w:val="00214E"/>
        <w:sz w:val="32"/>
        <w:szCs w:val="32"/>
        <w:lang w:val="ro-RO"/>
      </w:rPr>
    </w:pPr>
    <w:r w:rsidRPr="007A0E75">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434pt;margin-top:17.15pt;width:52pt;height:43.8pt;z-index:-251658240">
          <v:imagedata r:id="rId1" o:title=""/>
        </v:shape>
        <o:OLEObject Type="Embed" ProgID="CorelDRAW.Graphic.13" ShapeID="_x0000_s2064" DrawAspect="Content" ObjectID="_1566031030" r:id="rId2"/>
      </w:pict>
    </w:r>
    <w:r w:rsidR="003D5744">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r="75635"/>
                  <a:stretch>
                    <a:fillRect/>
                  </a:stretch>
                </pic:blipFill>
                <pic:spPr bwMode="auto">
                  <a:xfrm>
                    <a:off x="0" y="0"/>
                    <a:ext cx="669925" cy="686435"/>
                  </a:xfrm>
                  <a:prstGeom prst="rect">
                    <a:avLst/>
                  </a:prstGeom>
                  <a:noFill/>
                  <a:ln w="9525" algn="ctr">
                    <a:noFill/>
                    <a:miter lim="800000"/>
                    <a:headEnd/>
                    <a:tailEnd/>
                  </a:ln>
                </pic:spPr>
              </pic:pic>
            </a:graphicData>
          </a:graphic>
        </wp:anchor>
      </w:drawing>
    </w:r>
    <w:r w:rsidR="00E414B5" w:rsidRPr="004231CA">
      <w:rPr>
        <w:rFonts w:ascii="Times New Roman" w:hAnsi="Times New Roman"/>
        <w:b/>
        <w:color w:val="00214E"/>
        <w:sz w:val="32"/>
        <w:szCs w:val="32"/>
        <w:lang w:val="ro-RO"/>
      </w:rPr>
      <w:t>Ministerul Mediului</w:t>
    </w:r>
  </w:p>
  <w:p w:rsidR="00E414B5" w:rsidRPr="004231CA" w:rsidRDefault="00E414B5" w:rsidP="00254EA0">
    <w:pPr>
      <w:tabs>
        <w:tab w:val="left" w:pos="3270"/>
      </w:tabs>
      <w:jc w:val="center"/>
      <w:rPr>
        <w:rFonts w:ascii="Times New Roman" w:hAnsi="Times New Roman"/>
        <w:sz w:val="36"/>
        <w:szCs w:val="36"/>
        <w:lang w:val="ro-RO"/>
      </w:rPr>
    </w:pPr>
    <w:r w:rsidRPr="004231CA">
      <w:rPr>
        <w:rFonts w:ascii="Times New Roman" w:hAnsi="Times New Roman"/>
        <w:b/>
        <w:color w:val="00214E"/>
        <w:sz w:val="36"/>
        <w:szCs w:val="36"/>
        <w:lang w:val="ro-RO"/>
      </w:rPr>
      <w:t>Agenţia Naţională pentru Protecţia Mediului</w:t>
    </w:r>
  </w:p>
  <w:tbl>
    <w:tblPr>
      <w:tblW w:w="0" w:type="auto"/>
      <w:tblBorders>
        <w:top w:val="single" w:sz="8" w:space="0" w:color="000000"/>
        <w:bottom w:val="single" w:sz="8" w:space="0" w:color="000000"/>
      </w:tblBorders>
      <w:shd w:val="clear" w:color="auto" w:fill="DAEEF3"/>
      <w:tblLook w:val="0000"/>
    </w:tblPr>
    <w:tblGrid>
      <w:gridCol w:w="9676"/>
    </w:tblGrid>
    <w:tr w:rsidR="00E414B5" w:rsidRPr="00C63F5E" w:rsidTr="0015608A">
      <w:trPr>
        <w:trHeight w:val="226"/>
      </w:trPr>
      <w:tc>
        <w:tcPr>
          <w:tcW w:w="9676" w:type="dxa"/>
          <w:shd w:val="clear" w:color="auto" w:fill="DAEEF3"/>
        </w:tcPr>
        <w:p w:rsidR="00E414B5" w:rsidRPr="00C63F5E" w:rsidRDefault="00E414B5" w:rsidP="0015608A">
          <w:pPr>
            <w:pStyle w:val="Header"/>
            <w:tabs>
              <w:tab w:val="clear" w:pos="4680"/>
              <w:tab w:val="clear" w:pos="9360"/>
            </w:tabs>
            <w:spacing w:before="120"/>
            <w:jc w:val="center"/>
            <w:rPr>
              <w:rFonts w:ascii="Garamond" w:hAnsi="Garamond"/>
              <w:b/>
              <w:bCs/>
              <w:color w:val="00214E"/>
              <w:sz w:val="36"/>
              <w:szCs w:val="36"/>
              <w:lang w:val="ro-RO"/>
            </w:rPr>
          </w:pPr>
          <w:r w:rsidRPr="00C63F5E">
            <w:rPr>
              <w:rFonts w:ascii="Times New Roman" w:hAnsi="Times New Roman"/>
              <w:b/>
              <w:bCs/>
              <w:color w:val="00214E"/>
              <w:sz w:val="36"/>
              <w:szCs w:val="36"/>
              <w:lang w:val="ro-RO"/>
            </w:rPr>
            <w:t xml:space="preserve">Agenţia pentru Protecţia Mediului </w:t>
          </w:r>
          <w:r>
            <w:rPr>
              <w:rFonts w:ascii="Times New Roman" w:hAnsi="Times New Roman"/>
              <w:b/>
              <w:bCs/>
              <w:color w:val="00214E"/>
              <w:sz w:val="36"/>
              <w:szCs w:val="36"/>
              <w:lang w:val="ro-RO"/>
            </w:rPr>
            <w:t>Sălaj</w:t>
          </w:r>
        </w:p>
      </w:tc>
    </w:tr>
  </w:tbl>
  <w:p w:rsidR="00E414B5" w:rsidRDefault="00E414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1778"/>
        </w:tabs>
        <w:ind w:left="1778" w:hanging="360"/>
      </w:pPr>
      <w:rPr>
        <w:rFonts w:ascii="Times New Roman" w:hAnsi="Times New Roman" w:cs="Symbol"/>
        <w:color w:val="000000"/>
        <w:sz w:val="24"/>
        <w:szCs w:val="24"/>
        <w:lang w:val="ro-RO"/>
      </w:rPr>
    </w:lvl>
    <w:lvl w:ilvl="1">
      <w:start w:val="2"/>
      <w:numFmt w:val="bullet"/>
      <w:lvlText w:val="-"/>
      <w:lvlJc w:val="left"/>
      <w:pPr>
        <w:tabs>
          <w:tab w:val="num" w:pos="2149"/>
        </w:tabs>
        <w:ind w:left="2149" w:hanging="360"/>
      </w:pPr>
      <w:rPr>
        <w:rFonts w:ascii="Times New Roman" w:hAnsi="Times New Roman" w:cs="Symbol"/>
        <w:color w:val="000000"/>
        <w:sz w:val="24"/>
        <w:szCs w:val="24"/>
        <w:lang w:val="ro-RO"/>
      </w:rPr>
    </w:lvl>
    <w:lvl w:ilvl="2">
      <w:start w:val="1"/>
      <w:numFmt w:val="bullet"/>
      <w:lvlText w:val=""/>
      <w:lvlJc w:val="left"/>
      <w:pPr>
        <w:tabs>
          <w:tab w:val="num" w:pos="2869"/>
        </w:tabs>
        <w:ind w:left="2869" w:hanging="360"/>
      </w:pPr>
      <w:rPr>
        <w:rFonts w:ascii="Wingdings" w:hAnsi="Wingdings" w:cs="Arial"/>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cs="Arial"/>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cs="Arial"/>
      </w:rPr>
    </w:lvl>
  </w:abstractNum>
  <w:abstractNum w:abstractNumId="1">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
    <w:nsid w:val="051D4A23"/>
    <w:multiLevelType w:val="multilevel"/>
    <w:tmpl w:val="A6A0EA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BE50C7F"/>
    <w:multiLevelType w:val="hybridMultilevel"/>
    <w:tmpl w:val="87D44CE2"/>
    <w:lvl w:ilvl="0" w:tplc="ED045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F6245E8"/>
    <w:multiLevelType w:val="hybridMultilevel"/>
    <w:tmpl w:val="1F1A859A"/>
    <w:lvl w:ilvl="0" w:tplc="E9748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9026FA"/>
    <w:multiLevelType w:val="hybridMultilevel"/>
    <w:tmpl w:val="1A56C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6322521"/>
    <w:multiLevelType w:val="hybridMultilevel"/>
    <w:tmpl w:val="CD38610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2D200AA"/>
    <w:multiLevelType w:val="hybridMultilevel"/>
    <w:tmpl w:val="ED4E8242"/>
    <w:lvl w:ilvl="0" w:tplc="C8120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461078"/>
    <w:multiLevelType w:val="hybridMultilevel"/>
    <w:tmpl w:val="1A349BA8"/>
    <w:lvl w:ilvl="0" w:tplc="D9AE6AEA">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7CE4BE6"/>
    <w:multiLevelType w:val="hybridMultilevel"/>
    <w:tmpl w:val="1CDCAC5A"/>
    <w:lvl w:ilvl="0" w:tplc="F58EF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AB1E01"/>
    <w:multiLevelType w:val="hybridMultilevel"/>
    <w:tmpl w:val="8C2A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220DD"/>
    <w:multiLevelType w:val="hybridMultilevel"/>
    <w:tmpl w:val="969A29D8"/>
    <w:lvl w:ilvl="0" w:tplc="25FCA85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FEC2E7A"/>
    <w:multiLevelType w:val="hybridMultilevel"/>
    <w:tmpl w:val="B7CA63A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F621A8"/>
    <w:multiLevelType w:val="hybridMultilevel"/>
    <w:tmpl w:val="80D6FB0C"/>
    <w:lvl w:ilvl="0" w:tplc="B874B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294465"/>
    <w:multiLevelType w:val="hybridMultilevel"/>
    <w:tmpl w:val="99EEB340"/>
    <w:lvl w:ilvl="0" w:tplc="43A0A482">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7E28F0"/>
    <w:multiLevelType w:val="hybridMultilevel"/>
    <w:tmpl w:val="FBEE9A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FB1AC2"/>
    <w:multiLevelType w:val="multilevel"/>
    <w:tmpl w:val="013A862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B96EEF"/>
    <w:multiLevelType w:val="hybridMultilevel"/>
    <w:tmpl w:val="1994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nsid w:val="56345AF7"/>
    <w:multiLevelType w:val="hybridMultilevel"/>
    <w:tmpl w:val="8C2AB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403409"/>
    <w:multiLevelType w:val="hybridMultilevel"/>
    <w:tmpl w:val="CC3E0440"/>
    <w:lvl w:ilvl="0" w:tplc="40BA9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2A26E8"/>
    <w:multiLevelType w:val="hybridMultilevel"/>
    <w:tmpl w:val="CC7C4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6E06B6"/>
    <w:multiLevelType w:val="hybridMultilevel"/>
    <w:tmpl w:val="8DDCBA7A"/>
    <w:lvl w:ilvl="0" w:tplc="945E4E98">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33"/>
  </w:num>
  <w:num w:numId="3">
    <w:abstractNumId w:val="22"/>
  </w:num>
  <w:num w:numId="4">
    <w:abstractNumId w:val="8"/>
  </w:num>
  <w:num w:numId="5">
    <w:abstractNumId w:val="4"/>
  </w:num>
  <w:num w:numId="6">
    <w:abstractNumId w:val="6"/>
  </w:num>
  <w:num w:numId="7">
    <w:abstractNumId w:val="10"/>
  </w:num>
  <w:num w:numId="8">
    <w:abstractNumId w:val="2"/>
  </w:num>
  <w:num w:numId="9">
    <w:abstractNumId w:val="25"/>
  </w:num>
  <w:num w:numId="10">
    <w:abstractNumId w:val="26"/>
  </w:num>
  <w:num w:numId="11">
    <w:abstractNumId w:val="35"/>
  </w:num>
  <w:num w:numId="12">
    <w:abstractNumId w:val="31"/>
  </w:num>
  <w:num w:numId="13">
    <w:abstractNumId w:val="18"/>
  </w:num>
  <w:num w:numId="14">
    <w:abstractNumId w:val="36"/>
  </w:num>
  <w:num w:numId="15">
    <w:abstractNumId w:val="32"/>
  </w:num>
  <w:num w:numId="16">
    <w:abstractNumId w:val="20"/>
  </w:num>
  <w:num w:numId="17">
    <w:abstractNumId w:val="11"/>
  </w:num>
  <w:num w:numId="18">
    <w:abstractNumId w:val="14"/>
  </w:num>
  <w:num w:numId="19">
    <w:abstractNumId w:val="13"/>
  </w:num>
  <w:num w:numId="20">
    <w:abstractNumId w:val="21"/>
  </w:num>
  <w:num w:numId="21">
    <w:abstractNumId w:val="19"/>
  </w:num>
  <w:num w:numId="22">
    <w:abstractNumId w:val="5"/>
  </w:num>
  <w:num w:numId="23">
    <w:abstractNumId w:val="15"/>
  </w:num>
  <w:num w:numId="24">
    <w:abstractNumId w:val="27"/>
  </w:num>
  <w:num w:numId="25">
    <w:abstractNumId w:val="12"/>
  </w:num>
  <w:num w:numId="26">
    <w:abstractNumId w:val="28"/>
  </w:num>
  <w:num w:numId="27">
    <w:abstractNumId w:val="34"/>
  </w:num>
  <w:num w:numId="28">
    <w:abstractNumId w:val="16"/>
  </w:num>
  <w:num w:numId="29">
    <w:abstractNumId w:val="17"/>
  </w:num>
  <w:num w:numId="30">
    <w:abstractNumId w:val="7"/>
  </w:num>
  <w:num w:numId="31">
    <w:abstractNumId w:val="29"/>
  </w:num>
  <w:num w:numId="32">
    <w:abstractNumId w:val="0"/>
  </w:num>
  <w:num w:numId="33">
    <w:abstractNumId w:val="9"/>
  </w:num>
  <w:num w:numId="34">
    <w:abstractNumId w:val="3"/>
  </w:num>
  <w:num w:numId="35">
    <w:abstractNumId w:val="1"/>
  </w:num>
  <w:num w:numId="36">
    <w:abstractNumId w:val="23"/>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2069">
      <o:colormru v:ext="edit" colors="#00214e"/>
    </o:shapedefaults>
    <o:shapelayout v:ext="edit">
      <o:idmap v:ext="edit" data="2"/>
      <o:rules v:ext="edit">
        <o:r id="V:Rule3" type="connector" idref="#_x0000_s2066"/>
        <o:r id="V:Rule4" type="connector" idref="#_x0000_s2068"/>
      </o:rules>
    </o:shapelayout>
  </w:hdrShapeDefaults>
  <w:footnotePr>
    <w:footnote w:id="-1"/>
    <w:footnote w:id="0"/>
  </w:footnotePr>
  <w:endnotePr>
    <w:endnote w:id="-1"/>
    <w:endnote w:id="0"/>
  </w:endnotePr>
  <w:compat/>
  <w:rsids>
    <w:rsidRoot w:val="0010560A"/>
    <w:rsid w:val="000011F8"/>
    <w:rsid w:val="00023D48"/>
    <w:rsid w:val="000336A1"/>
    <w:rsid w:val="0004465B"/>
    <w:rsid w:val="00044966"/>
    <w:rsid w:val="00046049"/>
    <w:rsid w:val="00052A1E"/>
    <w:rsid w:val="00053FAD"/>
    <w:rsid w:val="000567A2"/>
    <w:rsid w:val="000640BD"/>
    <w:rsid w:val="00065A80"/>
    <w:rsid w:val="0007312A"/>
    <w:rsid w:val="00073F4A"/>
    <w:rsid w:val="0007594F"/>
    <w:rsid w:val="00077D87"/>
    <w:rsid w:val="000866DE"/>
    <w:rsid w:val="00086B9A"/>
    <w:rsid w:val="00086FEE"/>
    <w:rsid w:val="00093049"/>
    <w:rsid w:val="0009418E"/>
    <w:rsid w:val="00095760"/>
    <w:rsid w:val="000961A9"/>
    <w:rsid w:val="00096C78"/>
    <w:rsid w:val="000A3186"/>
    <w:rsid w:val="000B4E57"/>
    <w:rsid w:val="000C2069"/>
    <w:rsid w:val="000C4375"/>
    <w:rsid w:val="000D0742"/>
    <w:rsid w:val="000F24AD"/>
    <w:rsid w:val="000F4697"/>
    <w:rsid w:val="000F5694"/>
    <w:rsid w:val="00101A2B"/>
    <w:rsid w:val="00102BE5"/>
    <w:rsid w:val="0010456C"/>
    <w:rsid w:val="0010560A"/>
    <w:rsid w:val="00105AD0"/>
    <w:rsid w:val="00106289"/>
    <w:rsid w:val="00116230"/>
    <w:rsid w:val="00116295"/>
    <w:rsid w:val="00116B97"/>
    <w:rsid w:val="00117CBE"/>
    <w:rsid w:val="001213C7"/>
    <w:rsid w:val="00123CEE"/>
    <w:rsid w:val="001274F0"/>
    <w:rsid w:val="00130855"/>
    <w:rsid w:val="00140DBC"/>
    <w:rsid w:val="0014239B"/>
    <w:rsid w:val="00151573"/>
    <w:rsid w:val="0015413F"/>
    <w:rsid w:val="0015608A"/>
    <w:rsid w:val="0016153B"/>
    <w:rsid w:val="00163FDA"/>
    <w:rsid w:val="0017069E"/>
    <w:rsid w:val="00173FE8"/>
    <w:rsid w:val="00176C94"/>
    <w:rsid w:val="00183074"/>
    <w:rsid w:val="001857EB"/>
    <w:rsid w:val="001905F7"/>
    <w:rsid w:val="00190F04"/>
    <w:rsid w:val="00191C81"/>
    <w:rsid w:val="00193467"/>
    <w:rsid w:val="001958EF"/>
    <w:rsid w:val="001A4820"/>
    <w:rsid w:val="001A4E73"/>
    <w:rsid w:val="001B0834"/>
    <w:rsid w:val="001C01A5"/>
    <w:rsid w:val="001C2B02"/>
    <w:rsid w:val="001C4DB0"/>
    <w:rsid w:val="001D0270"/>
    <w:rsid w:val="001D2B81"/>
    <w:rsid w:val="001E1AB5"/>
    <w:rsid w:val="001E7C4D"/>
    <w:rsid w:val="001F7374"/>
    <w:rsid w:val="00203126"/>
    <w:rsid w:val="00206333"/>
    <w:rsid w:val="00210BDD"/>
    <w:rsid w:val="00211649"/>
    <w:rsid w:val="002164AD"/>
    <w:rsid w:val="002176F5"/>
    <w:rsid w:val="00221D3F"/>
    <w:rsid w:val="00222A60"/>
    <w:rsid w:val="00232324"/>
    <w:rsid w:val="00234069"/>
    <w:rsid w:val="002376E9"/>
    <w:rsid w:val="00242FAA"/>
    <w:rsid w:val="00254EA0"/>
    <w:rsid w:val="00266455"/>
    <w:rsid w:val="002724D2"/>
    <w:rsid w:val="00274875"/>
    <w:rsid w:val="0028053B"/>
    <w:rsid w:val="00284FE2"/>
    <w:rsid w:val="00286C08"/>
    <w:rsid w:val="00290E89"/>
    <w:rsid w:val="0029170F"/>
    <w:rsid w:val="002939E9"/>
    <w:rsid w:val="00293FE2"/>
    <w:rsid w:val="002A05F6"/>
    <w:rsid w:val="002B10FF"/>
    <w:rsid w:val="002C0CF0"/>
    <w:rsid w:val="002C3198"/>
    <w:rsid w:val="002E49EC"/>
    <w:rsid w:val="002E68D6"/>
    <w:rsid w:val="002E799A"/>
    <w:rsid w:val="002F2B15"/>
    <w:rsid w:val="002F3B09"/>
    <w:rsid w:val="002F4851"/>
    <w:rsid w:val="003024EF"/>
    <w:rsid w:val="00304158"/>
    <w:rsid w:val="00306763"/>
    <w:rsid w:val="003069CD"/>
    <w:rsid w:val="0030730E"/>
    <w:rsid w:val="00312392"/>
    <w:rsid w:val="003148BB"/>
    <w:rsid w:val="00315BD3"/>
    <w:rsid w:val="00320B7E"/>
    <w:rsid w:val="00323632"/>
    <w:rsid w:val="00326FD7"/>
    <w:rsid w:val="00327C84"/>
    <w:rsid w:val="003319AB"/>
    <w:rsid w:val="00334DE6"/>
    <w:rsid w:val="0033682D"/>
    <w:rsid w:val="00340073"/>
    <w:rsid w:val="003404FC"/>
    <w:rsid w:val="00340666"/>
    <w:rsid w:val="00347395"/>
    <w:rsid w:val="00352F56"/>
    <w:rsid w:val="00362488"/>
    <w:rsid w:val="00363924"/>
    <w:rsid w:val="00371645"/>
    <w:rsid w:val="00374A17"/>
    <w:rsid w:val="00377782"/>
    <w:rsid w:val="00377801"/>
    <w:rsid w:val="00383DC2"/>
    <w:rsid w:val="00394E35"/>
    <w:rsid w:val="003A16A2"/>
    <w:rsid w:val="003A2D3C"/>
    <w:rsid w:val="003B4A21"/>
    <w:rsid w:val="003C099B"/>
    <w:rsid w:val="003C14A9"/>
    <w:rsid w:val="003C23EE"/>
    <w:rsid w:val="003C5DF2"/>
    <w:rsid w:val="003C6148"/>
    <w:rsid w:val="003D061E"/>
    <w:rsid w:val="003D0948"/>
    <w:rsid w:val="003D5744"/>
    <w:rsid w:val="003D6F2E"/>
    <w:rsid w:val="003E1F34"/>
    <w:rsid w:val="003E6903"/>
    <w:rsid w:val="003F19EA"/>
    <w:rsid w:val="003F3DFD"/>
    <w:rsid w:val="003F4A7B"/>
    <w:rsid w:val="00403D92"/>
    <w:rsid w:val="00405A90"/>
    <w:rsid w:val="004108C0"/>
    <w:rsid w:val="00411963"/>
    <w:rsid w:val="0041758B"/>
    <w:rsid w:val="00422B76"/>
    <w:rsid w:val="004231CA"/>
    <w:rsid w:val="004302D7"/>
    <w:rsid w:val="004314BA"/>
    <w:rsid w:val="00436FEF"/>
    <w:rsid w:val="0044445E"/>
    <w:rsid w:val="00450E53"/>
    <w:rsid w:val="00452EF1"/>
    <w:rsid w:val="004611A6"/>
    <w:rsid w:val="00471E98"/>
    <w:rsid w:val="00473A03"/>
    <w:rsid w:val="00475201"/>
    <w:rsid w:val="004761E3"/>
    <w:rsid w:val="004765EB"/>
    <w:rsid w:val="00480C48"/>
    <w:rsid w:val="004843A5"/>
    <w:rsid w:val="00485392"/>
    <w:rsid w:val="0048645C"/>
    <w:rsid w:val="0049207A"/>
    <w:rsid w:val="00492619"/>
    <w:rsid w:val="00493670"/>
    <w:rsid w:val="00493A08"/>
    <w:rsid w:val="004976D8"/>
    <w:rsid w:val="00497B0D"/>
    <w:rsid w:val="004A3A25"/>
    <w:rsid w:val="004A4A9F"/>
    <w:rsid w:val="004A66C7"/>
    <w:rsid w:val="004B4D96"/>
    <w:rsid w:val="004B5736"/>
    <w:rsid w:val="004B7C7C"/>
    <w:rsid w:val="004C1109"/>
    <w:rsid w:val="004C4E8D"/>
    <w:rsid w:val="004E58CF"/>
    <w:rsid w:val="004E5A4A"/>
    <w:rsid w:val="004F134A"/>
    <w:rsid w:val="004F3DF5"/>
    <w:rsid w:val="0050643F"/>
    <w:rsid w:val="005205EF"/>
    <w:rsid w:val="00526238"/>
    <w:rsid w:val="00532353"/>
    <w:rsid w:val="00546A8C"/>
    <w:rsid w:val="00555B18"/>
    <w:rsid w:val="005564A2"/>
    <w:rsid w:val="0056460C"/>
    <w:rsid w:val="00564AA4"/>
    <w:rsid w:val="00566642"/>
    <w:rsid w:val="00571253"/>
    <w:rsid w:val="00575325"/>
    <w:rsid w:val="0058614F"/>
    <w:rsid w:val="00586D0A"/>
    <w:rsid w:val="0059286F"/>
    <w:rsid w:val="005A3E32"/>
    <w:rsid w:val="005A5151"/>
    <w:rsid w:val="005A57F1"/>
    <w:rsid w:val="005A7D77"/>
    <w:rsid w:val="005B09B7"/>
    <w:rsid w:val="005B20C8"/>
    <w:rsid w:val="005B5EE6"/>
    <w:rsid w:val="005C00AD"/>
    <w:rsid w:val="005C052A"/>
    <w:rsid w:val="005C1A89"/>
    <w:rsid w:val="005C1E73"/>
    <w:rsid w:val="005C2207"/>
    <w:rsid w:val="005C4A55"/>
    <w:rsid w:val="005C712C"/>
    <w:rsid w:val="005C716F"/>
    <w:rsid w:val="005D114D"/>
    <w:rsid w:val="005D2955"/>
    <w:rsid w:val="005D3599"/>
    <w:rsid w:val="005E02BF"/>
    <w:rsid w:val="006043CA"/>
    <w:rsid w:val="00610D4E"/>
    <w:rsid w:val="0061677F"/>
    <w:rsid w:val="00617F2C"/>
    <w:rsid w:val="006241A9"/>
    <w:rsid w:val="00625033"/>
    <w:rsid w:val="00632117"/>
    <w:rsid w:val="0063255B"/>
    <w:rsid w:val="00637646"/>
    <w:rsid w:val="00640C11"/>
    <w:rsid w:val="0064105C"/>
    <w:rsid w:val="00643B30"/>
    <w:rsid w:val="0064599E"/>
    <w:rsid w:val="0065147F"/>
    <w:rsid w:val="00653B9A"/>
    <w:rsid w:val="00654A6A"/>
    <w:rsid w:val="00654F2F"/>
    <w:rsid w:val="00667BDA"/>
    <w:rsid w:val="00677AD1"/>
    <w:rsid w:val="0068182D"/>
    <w:rsid w:val="00686C1A"/>
    <w:rsid w:val="0069475B"/>
    <w:rsid w:val="00696284"/>
    <w:rsid w:val="006A0268"/>
    <w:rsid w:val="006A2F5F"/>
    <w:rsid w:val="006A7BD0"/>
    <w:rsid w:val="006B1C3A"/>
    <w:rsid w:val="006C097B"/>
    <w:rsid w:val="006D0072"/>
    <w:rsid w:val="006D49F0"/>
    <w:rsid w:val="006D4E80"/>
    <w:rsid w:val="006D4EF3"/>
    <w:rsid w:val="006E1E1E"/>
    <w:rsid w:val="006F1C5F"/>
    <w:rsid w:val="006F4137"/>
    <w:rsid w:val="00702379"/>
    <w:rsid w:val="0070317B"/>
    <w:rsid w:val="00706555"/>
    <w:rsid w:val="00711517"/>
    <w:rsid w:val="007153B4"/>
    <w:rsid w:val="00720E81"/>
    <w:rsid w:val="00722B17"/>
    <w:rsid w:val="00726667"/>
    <w:rsid w:val="0073034B"/>
    <w:rsid w:val="00731D4A"/>
    <w:rsid w:val="00744F1E"/>
    <w:rsid w:val="00745D2A"/>
    <w:rsid w:val="00747B0C"/>
    <w:rsid w:val="00753F07"/>
    <w:rsid w:val="007602B2"/>
    <w:rsid w:val="0076541C"/>
    <w:rsid w:val="00776505"/>
    <w:rsid w:val="0078025D"/>
    <w:rsid w:val="007813E3"/>
    <w:rsid w:val="0078357D"/>
    <w:rsid w:val="007839E2"/>
    <w:rsid w:val="007A0E75"/>
    <w:rsid w:val="007A584F"/>
    <w:rsid w:val="007A6E25"/>
    <w:rsid w:val="007B52FD"/>
    <w:rsid w:val="007C3BF2"/>
    <w:rsid w:val="007C6332"/>
    <w:rsid w:val="007D459B"/>
    <w:rsid w:val="007E13C8"/>
    <w:rsid w:val="007E616F"/>
    <w:rsid w:val="007E780C"/>
    <w:rsid w:val="007F262C"/>
    <w:rsid w:val="00805D2D"/>
    <w:rsid w:val="00807651"/>
    <w:rsid w:val="00811026"/>
    <w:rsid w:val="00831AF1"/>
    <w:rsid w:val="008329C2"/>
    <w:rsid w:val="0084548F"/>
    <w:rsid w:val="00847228"/>
    <w:rsid w:val="00851170"/>
    <w:rsid w:val="0085289E"/>
    <w:rsid w:val="00855791"/>
    <w:rsid w:val="00856DAE"/>
    <w:rsid w:val="00856FF9"/>
    <w:rsid w:val="00857A43"/>
    <w:rsid w:val="008617D2"/>
    <w:rsid w:val="00866EDC"/>
    <w:rsid w:val="0087600A"/>
    <w:rsid w:val="0088353C"/>
    <w:rsid w:val="00894587"/>
    <w:rsid w:val="0089789D"/>
    <w:rsid w:val="008A1902"/>
    <w:rsid w:val="008A4665"/>
    <w:rsid w:val="008A5AAB"/>
    <w:rsid w:val="008A5D72"/>
    <w:rsid w:val="008B01BA"/>
    <w:rsid w:val="008B1210"/>
    <w:rsid w:val="008B52E1"/>
    <w:rsid w:val="008D1293"/>
    <w:rsid w:val="008D762F"/>
    <w:rsid w:val="008D7675"/>
    <w:rsid w:val="008D7863"/>
    <w:rsid w:val="008E639C"/>
    <w:rsid w:val="008F3130"/>
    <w:rsid w:val="008F7960"/>
    <w:rsid w:val="008F7B6F"/>
    <w:rsid w:val="009032BE"/>
    <w:rsid w:val="009067BB"/>
    <w:rsid w:val="009140FF"/>
    <w:rsid w:val="0091468D"/>
    <w:rsid w:val="009247DF"/>
    <w:rsid w:val="00933190"/>
    <w:rsid w:val="00933232"/>
    <w:rsid w:val="00942722"/>
    <w:rsid w:val="009430E4"/>
    <w:rsid w:val="00943E4D"/>
    <w:rsid w:val="00945482"/>
    <w:rsid w:val="00946878"/>
    <w:rsid w:val="0095010C"/>
    <w:rsid w:val="0095053E"/>
    <w:rsid w:val="00951783"/>
    <w:rsid w:val="00951C79"/>
    <w:rsid w:val="009544FB"/>
    <w:rsid w:val="00957825"/>
    <w:rsid w:val="0096683F"/>
    <w:rsid w:val="0096732B"/>
    <w:rsid w:val="00967C56"/>
    <w:rsid w:val="00970AD4"/>
    <w:rsid w:val="00983C72"/>
    <w:rsid w:val="0098575E"/>
    <w:rsid w:val="009872B3"/>
    <w:rsid w:val="009902B3"/>
    <w:rsid w:val="0099518F"/>
    <w:rsid w:val="009A60B9"/>
    <w:rsid w:val="009A6695"/>
    <w:rsid w:val="009A755D"/>
    <w:rsid w:val="009B2AA1"/>
    <w:rsid w:val="009B4193"/>
    <w:rsid w:val="009B4C76"/>
    <w:rsid w:val="009B648B"/>
    <w:rsid w:val="009C2625"/>
    <w:rsid w:val="009C3CE3"/>
    <w:rsid w:val="009C7177"/>
    <w:rsid w:val="009D46A0"/>
    <w:rsid w:val="009E1B35"/>
    <w:rsid w:val="009E2EA8"/>
    <w:rsid w:val="009E7443"/>
    <w:rsid w:val="009F3C8F"/>
    <w:rsid w:val="009F4F54"/>
    <w:rsid w:val="009F5473"/>
    <w:rsid w:val="00A00C3D"/>
    <w:rsid w:val="00A01413"/>
    <w:rsid w:val="00A0377B"/>
    <w:rsid w:val="00A07BFA"/>
    <w:rsid w:val="00A10FB7"/>
    <w:rsid w:val="00A12076"/>
    <w:rsid w:val="00A14FB3"/>
    <w:rsid w:val="00A15581"/>
    <w:rsid w:val="00A161AA"/>
    <w:rsid w:val="00A16D8A"/>
    <w:rsid w:val="00A23A23"/>
    <w:rsid w:val="00A31B58"/>
    <w:rsid w:val="00A37490"/>
    <w:rsid w:val="00A4632F"/>
    <w:rsid w:val="00A4721C"/>
    <w:rsid w:val="00A4749B"/>
    <w:rsid w:val="00A57E61"/>
    <w:rsid w:val="00A70A56"/>
    <w:rsid w:val="00A70BE8"/>
    <w:rsid w:val="00A76AF0"/>
    <w:rsid w:val="00A77EEC"/>
    <w:rsid w:val="00A9333B"/>
    <w:rsid w:val="00A96D60"/>
    <w:rsid w:val="00AA70B3"/>
    <w:rsid w:val="00AB1820"/>
    <w:rsid w:val="00AC19A6"/>
    <w:rsid w:val="00AC39FA"/>
    <w:rsid w:val="00AC67BB"/>
    <w:rsid w:val="00AC7D11"/>
    <w:rsid w:val="00AD1C4E"/>
    <w:rsid w:val="00AD762E"/>
    <w:rsid w:val="00AF7CE7"/>
    <w:rsid w:val="00B03B20"/>
    <w:rsid w:val="00B05E39"/>
    <w:rsid w:val="00B07278"/>
    <w:rsid w:val="00B1445B"/>
    <w:rsid w:val="00B21B08"/>
    <w:rsid w:val="00B26978"/>
    <w:rsid w:val="00B31EC4"/>
    <w:rsid w:val="00B33182"/>
    <w:rsid w:val="00B367D4"/>
    <w:rsid w:val="00B40691"/>
    <w:rsid w:val="00B41A08"/>
    <w:rsid w:val="00B42606"/>
    <w:rsid w:val="00B51A05"/>
    <w:rsid w:val="00B529F3"/>
    <w:rsid w:val="00B53C3D"/>
    <w:rsid w:val="00B5419E"/>
    <w:rsid w:val="00B64969"/>
    <w:rsid w:val="00B70909"/>
    <w:rsid w:val="00B733C7"/>
    <w:rsid w:val="00B75725"/>
    <w:rsid w:val="00B75E21"/>
    <w:rsid w:val="00B77EAA"/>
    <w:rsid w:val="00B82024"/>
    <w:rsid w:val="00B820E5"/>
    <w:rsid w:val="00B832DC"/>
    <w:rsid w:val="00B93671"/>
    <w:rsid w:val="00B964A4"/>
    <w:rsid w:val="00BA418F"/>
    <w:rsid w:val="00BA5160"/>
    <w:rsid w:val="00BB0CB3"/>
    <w:rsid w:val="00BC21BD"/>
    <w:rsid w:val="00BC4360"/>
    <w:rsid w:val="00BC4CF3"/>
    <w:rsid w:val="00BD3677"/>
    <w:rsid w:val="00BD44BB"/>
    <w:rsid w:val="00BD5E3A"/>
    <w:rsid w:val="00BD6030"/>
    <w:rsid w:val="00BE228F"/>
    <w:rsid w:val="00BE56EA"/>
    <w:rsid w:val="00C0419D"/>
    <w:rsid w:val="00C064E7"/>
    <w:rsid w:val="00C108BB"/>
    <w:rsid w:val="00C11FCF"/>
    <w:rsid w:val="00C15D36"/>
    <w:rsid w:val="00C204C6"/>
    <w:rsid w:val="00C27BE3"/>
    <w:rsid w:val="00C3571D"/>
    <w:rsid w:val="00C4392F"/>
    <w:rsid w:val="00C47447"/>
    <w:rsid w:val="00C53CBF"/>
    <w:rsid w:val="00C6259D"/>
    <w:rsid w:val="00C6264E"/>
    <w:rsid w:val="00C639A0"/>
    <w:rsid w:val="00C63F5E"/>
    <w:rsid w:val="00C6462A"/>
    <w:rsid w:val="00C66D19"/>
    <w:rsid w:val="00C670B4"/>
    <w:rsid w:val="00C70496"/>
    <w:rsid w:val="00C72947"/>
    <w:rsid w:val="00C75A26"/>
    <w:rsid w:val="00C83093"/>
    <w:rsid w:val="00C86AB8"/>
    <w:rsid w:val="00C9215F"/>
    <w:rsid w:val="00C97C45"/>
    <w:rsid w:val="00CA5975"/>
    <w:rsid w:val="00CA7673"/>
    <w:rsid w:val="00CB3D1F"/>
    <w:rsid w:val="00CB628D"/>
    <w:rsid w:val="00CC19DB"/>
    <w:rsid w:val="00CC5398"/>
    <w:rsid w:val="00CC5C5B"/>
    <w:rsid w:val="00CD24C1"/>
    <w:rsid w:val="00CD517A"/>
    <w:rsid w:val="00CE1F2E"/>
    <w:rsid w:val="00CF25E3"/>
    <w:rsid w:val="00CF7034"/>
    <w:rsid w:val="00D0344F"/>
    <w:rsid w:val="00D13286"/>
    <w:rsid w:val="00D14AF3"/>
    <w:rsid w:val="00D176A7"/>
    <w:rsid w:val="00D258FC"/>
    <w:rsid w:val="00D351F4"/>
    <w:rsid w:val="00D3654C"/>
    <w:rsid w:val="00D432C2"/>
    <w:rsid w:val="00D45BCE"/>
    <w:rsid w:val="00D50ACF"/>
    <w:rsid w:val="00D614F9"/>
    <w:rsid w:val="00D80916"/>
    <w:rsid w:val="00D861FA"/>
    <w:rsid w:val="00DB095D"/>
    <w:rsid w:val="00DB357E"/>
    <w:rsid w:val="00DB45CE"/>
    <w:rsid w:val="00DB5F76"/>
    <w:rsid w:val="00DB6EE3"/>
    <w:rsid w:val="00DC679A"/>
    <w:rsid w:val="00DD4D54"/>
    <w:rsid w:val="00DD73AD"/>
    <w:rsid w:val="00DE1BD3"/>
    <w:rsid w:val="00DE6C93"/>
    <w:rsid w:val="00DF1C71"/>
    <w:rsid w:val="00E1349F"/>
    <w:rsid w:val="00E20CF7"/>
    <w:rsid w:val="00E26AA8"/>
    <w:rsid w:val="00E3286F"/>
    <w:rsid w:val="00E36F9D"/>
    <w:rsid w:val="00E374C2"/>
    <w:rsid w:val="00E414B5"/>
    <w:rsid w:val="00E41F4C"/>
    <w:rsid w:val="00E46778"/>
    <w:rsid w:val="00E51D4B"/>
    <w:rsid w:val="00E5397B"/>
    <w:rsid w:val="00E54873"/>
    <w:rsid w:val="00E6539A"/>
    <w:rsid w:val="00E6583A"/>
    <w:rsid w:val="00E67292"/>
    <w:rsid w:val="00E7499D"/>
    <w:rsid w:val="00E92B0C"/>
    <w:rsid w:val="00E93917"/>
    <w:rsid w:val="00E972A3"/>
    <w:rsid w:val="00E97B5C"/>
    <w:rsid w:val="00E97FB5"/>
    <w:rsid w:val="00EA2969"/>
    <w:rsid w:val="00EA4DB2"/>
    <w:rsid w:val="00EA7FC1"/>
    <w:rsid w:val="00EB793E"/>
    <w:rsid w:val="00EC0515"/>
    <w:rsid w:val="00EC1082"/>
    <w:rsid w:val="00EC5D9B"/>
    <w:rsid w:val="00ED0040"/>
    <w:rsid w:val="00ED4800"/>
    <w:rsid w:val="00ED54A6"/>
    <w:rsid w:val="00EE65B4"/>
    <w:rsid w:val="00EF1D8B"/>
    <w:rsid w:val="00EF76B0"/>
    <w:rsid w:val="00F00DFD"/>
    <w:rsid w:val="00F061DD"/>
    <w:rsid w:val="00F170F5"/>
    <w:rsid w:val="00F178A3"/>
    <w:rsid w:val="00F17EA7"/>
    <w:rsid w:val="00F251AD"/>
    <w:rsid w:val="00F25D0F"/>
    <w:rsid w:val="00F27EDD"/>
    <w:rsid w:val="00F31384"/>
    <w:rsid w:val="00F36C6B"/>
    <w:rsid w:val="00F40DF3"/>
    <w:rsid w:val="00F41997"/>
    <w:rsid w:val="00F57164"/>
    <w:rsid w:val="00F5763D"/>
    <w:rsid w:val="00F6323D"/>
    <w:rsid w:val="00F639DD"/>
    <w:rsid w:val="00F65CCC"/>
    <w:rsid w:val="00F71352"/>
    <w:rsid w:val="00F76DD4"/>
    <w:rsid w:val="00F802A3"/>
    <w:rsid w:val="00F81B11"/>
    <w:rsid w:val="00F846A5"/>
    <w:rsid w:val="00F938E2"/>
    <w:rsid w:val="00F964E0"/>
    <w:rsid w:val="00FA06FC"/>
    <w:rsid w:val="00FA16C8"/>
    <w:rsid w:val="00FA4466"/>
    <w:rsid w:val="00FA7CFB"/>
    <w:rsid w:val="00FB2461"/>
    <w:rsid w:val="00FB2FE8"/>
    <w:rsid w:val="00FB40AC"/>
    <w:rsid w:val="00FB5429"/>
    <w:rsid w:val="00FC05F7"/>
    <w:rsid w:val="00FC3F91"/>
    <w:rsid w:val="00FC4BDA"/>
    <w:rsid w:val="00FD4C8A"/>
    <w:rsid w:val="00FD56D5"/>
    <w:rsid w:val="00FD6682"/>
    <w:rsid w:val="00FD7FB3"/>
    <w:rsid w:val="00FE092A"/>
    <w:rsid w:val="00FE40FB"/>
    <w:rsid w:val="00FE5B98"/>
    <w:rsid w:val="00FF284B"/>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rsid w:val="002164AD"/>
    <w:pPr>
      <w:spacing w:after="120"/>
    </w:pPr>
    <w:rPr>
      <w:sz w:val="16"/>
      <w:szCs w:val="16"/>
    </w:rPr>
  </w:style>
  <w:style w:type="character" w:customStyle="1" w:styleId="BodyText3Char">
    <w:name w:val="Body Text 3 Char"/>
    <w:basedOn w:val="DefaultParagraphFont"/>
    <w:link w:val="BodyText3"/>
    <w:rsid w:val="002164AD"/>
    <w:rPr>
      <w:sz w:val="16"/>
      <w:szCs w:val="16"/>
    </w:rPr>
  </w:style>
  <w:style w:type="paragraph" w:styleId="BodyTextIndent2">
    <w:name w:val="Body Text Indent 2"/>
    <w:basedOn w:val="Normal"/>
    <w:link w:val="BodyTextIndent2Char"/>
    <w:rsid w:val="004231CA"/>
    <w:pPr>
      <w:spacing w:after="120" w:line="480" w:lineRule="auto"/>
      <w:ind w:left="283"/>
    </w:pPr>
  </w:style>
  <w:style w:type="character" w:customStyle="1" w:styleId="BodyTextIndent2Char">
    <w:name w:val="Body Text Indent 2 Char"/>
    <w:basedOn w:val="DefaultParagraphFont"/>
    <w:link w:val="BodyTextIndent2"/>
    <w:rsid w:val="004231CA"/>
    <w:rPr>
      <w:sz w:val="22"/>
      <w:szCs w:val="22"/>
    </w:rPr>
  </w:style>
  <w:style w:type="paragraph" w:styleId="Subtitle">
    <w:name w:val="Subtitle"/>
    <w:basedOn w:val="Normal"/>
    <w:link w:val="SubtitleChar"/>
    <w:qFormat/>
    <w:rsid w:val="00FE40FB"/>
    <w:pPr>
      <w:spacing w:after="60" w:line="240" w:lineRule="auto"/>
      <w:jc w:val="center"/>
      <w:outlineLvl w:val="1"/>
    </w:pPr>
    <w:rPr>
      <w:rFonts w:ascii="Arial" w:eastAsia="Times New Roman" w:hAnsi="Arial"/>
      <w:sz w:val="24"/>
      <w:szCs w:val="20"/>
    </w:rPr>
  </w:style>
  <w:style w:type="character" w:customStyle="1" w:styleId="SubtitleChar">
    <w:name w:val="Subtitle Char"/>
    <w:basedOn w:val="DefaultParagraphFont"/>
    <w:link w:val="Subtitle"/>
    <w:rsid w:val="00FE40FB"/>
    <w:rPr>
      <w:rFonts w:ascii="Arial" w:eastAsia="Times New Roman" w:hAnsi="Arial"/>
      <w:sz w:val="24"/>
    </w:rPr>
  </w:style>
  <w:style w:type="paragraph" w:customStyle="1" w:styleId="Default">
    <w:name w:val="Default"/>
    <w:rsid w:val="00805D2D"/>
    <w:pPr>
      <w:autoSpaceDE w:val="0"/>
      <w:autoSpaceDN w:val="0"/>
      <w:adjustRightInd w:val="0"/>
    </w:pPr>
    <w:rPr>
      <w:rFonts w:ascii="Verdana" w:hAnsi="Verdana" w:cs="Verdana"/>
      <w:color w:val="000000"/>
      <w:sz w:val="24"/>
      <w:szCs w:val="24"/>
    </w:rPr>
  </w:style>
  <w:style w:type="character" w:styleId="Emphasis">
    <w:name w:val="Emphasis"/>
    <w:basedOn w:val="DefaultParagraphFont"/>
    <w:uiPriority w:val="20"/>
    <w:qFormat/>
    <w:rsid w:val="0064105C"/>
    <w:rPr>
      <w:i/>
      <w:iCs/>
    </w:rPr>
  </w:style>
  <w:style w:type="paragraph" w:customStyle="1" w:styleId="Style3">
    <w:name w:val="Style3"/>
    <w:basedOn w:val="Normal"/>
    <w:rsid w:val="005D114D"/>
    <w:pPr>
      <w:widowControl w:val="0"/>
      <w:autoSpaceDE w:val="0"/>
      <w:autoSpaceDN w:val="0"/>
      <w:adjustRightInd w:val="0"/>
      <w:spacing w:after="0" w:line="276" w:lineRule="exact"/>
      <w:ind w:firstLine="720"/>
      <w:jc w:val="both"/>
    </w:pPr>
    <w:rPr>
      <w:rFonts w:ascii="Century Gothic" w:eastAsia="Times New Roman" w:hAnsi="Century Gothic"/>
      <w:sz w:val="24"/>
      <w:szCs w:val="24"/>
    </w:rPr>
  </w:style>
  <w:style w:type="character" w:customStyle="1" w:styleId="FontStyle25">
    <w:name w:val="Font Style25"/>
    <w:basedOn w:val="DefaultParagraphFont"/>
    <w:rsid w:val="005D114D"/>
    <w:rPr>
      <w:rFonts w:ascii="Times New Roman" w:hAnsi="Times New Roman" w:cs="Times New Roman" w:hint="default"/>
      <w:sz w:val="20"/>
      <w:szCs w:val="20"/>
    </w:rPr>
  </w:style>
  <w:style w:type="paragraph" w:customStyle="1" w:styleId="normal0">
    <w:name w:val="normal"/>
    <w:uiPriority w:val="99"/>
    <w:rsid w:val="00C72947"/>
    <w:pPr>
      <w:widowControl w:val="0"/>
      <w:contextualSpacing/>
    </w:pPr>
    <w:rPr>
      <w:rFonts w:ascii="Times New Roman" w:eastAsia="Times New Roman" w:hAnsi="Times New Roman"/>
      <w:color w:val="000000"/>
      <w:sz w:val="24"/>
    </w:rPr>
  </w:style>
  <w:style w:type="paragraph" w:styleId="ListParagraph">
    <w:name w:val="List Paragraph"/>
    <w:basedOn w:val="Normal"/>
    <w:uiPriority w:val="34"/>
    <w:qFormat/>
    <w:rsid w:val="004F134A"/>
    <w:pPr>
      <w:ind w:left="720"/>
      <w:contextualSpacing/>
    </w:pPr>
  </w:style>
</w:styles>
</file>

<file path=word/webSettings.xml><?xml version="1.0" encoding="utf-8"?>
<w:webSettings xmlns:r="http://schemas.openxmlformats.org/officeDocument/2006/relationships" xmlns:w="http://schemas.openxmlformats.org/wordprocessingml/2006/main">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80187133">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2802">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934976099">
      <w:bodyDiv w:val="1"/>
      <w:marLeft w:val="0"/>
      <w:marRight w:val="0"/>
      <w:marTop w:val="0"/>
      <w:marBottom w:val="0"/>
      <w:divBdr>
        <w:top w:val="none" w:sz="0" w:space="0" w:color="auto"/>
        <w:left w:val="none" w:sz="0" w:space="0" w:color="auto"/>
        <w:bottom w:val="none" w:sz="0" w:space="0" w:color="auto"/>
        <w:right w:val="none" w:sz="0" w:space="0" w:color="auto"/>
      </w:divBdr>
    </w:div>
    <w:div w:id="204197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93608-58E5-4438-886F-302AA003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16196</CharactersWithSpaces>
  <SharedDoc>false</SharedDoc>
  <HLinks>
    <vt:vector size="24" baseType="variant">
      <vt:variant>
        <vt:i4>1900629</vt:i4>
      </vt:variant>
      <vt:variant>
        <vt:i4>9</vt:i4>
      </vt:variant>
      <vt:variant>
        <vt:i4>0</vt:i4>
      </vt:variant>
      <vt:variant>
        <vt:i4>5</vt:i4>
      </vt:variant>
      <vt:variant>
        <vt:lpwstr>http://apmsj.anpm.ro/</vt:lpwstr>
      </vt:variant>
      <vt:variant>
        <vt:lpwstr/>
      </vt:variant>
      <vt:variant>
        <vt:i4>1310841</vt:i4>
      </vt:variant>
      <vt:variant>
        <vt:i4>6</vt:i4>
      </vt:variant>
      <vt:variant>
        <vt:i4>0</vt:i4>
      </vt:variant>
      <vt:variant>
        <vt:i4>5</vt:i4>
      </vt:variant>
      <vt:variant>
        <vt:lpwstr>mailto:office@apmsj.anpm.ro</vt:lpwstr>
      </vt:variant>
      <vt:variant>
        <vt:lpwstr/>
      </vt:variant>
      <vt:variant>
        <vt:i4>1900629</vt:i4>
      </vt:variant>
      <vt:variant>
        <vt:i4>3</vt:i4>
      </vt:variant>
      <vt:variant>
        <vt:i4>0</vt:i4>
      </vt:variant>
      <vt:variant>
        <vt:i4>5</vt:i4>
      </vt:variant>
      <vt:variant>
        <vt:lpwstr>http://apmsj.anpm.ro/</vt:lpwstr>
      </vt:variant>
      <vt:variant>
        <vt:lpwstr/>
      </vt:variant>
      <vt:variant>
        <vt:i4>1310841</vt:i4>
      </vt:variant>
      <vt:variant>
        <vt:i4>0</vt:i4>
      </vt:variant>
      <vt:variant>
        <vt:i4>0</vt:i4>
      </vt:variant>
      <vt:variant>
        <vt:i4>5</vt:i4>
      </vt:variant>
      <vt:variant>
        <vt:lpwstr>mailto:office@apmsj.anpm.ro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ovidiu.spin</cp:lastModifiedBy>
  <cp:revision>33</cp:revision>
  <cp:lastPrinted>2017-09-04T05:44:00Z</cp:lastPrinted>
  <dcterms:created xsi:type="dcterms:W3CDTF">2017-08-04T08:21:00Z</dcterms:created>
  <dcterms:modified xsi:type="dcterms:W3CDTF">2017-09-04T08:51:00Z</dcterms:modified>
</cp:coreProperties>
</file>