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822C18" w:rsidP="002A0D13">
      <w:pPr>
        <w:spacing w:after="0" w:line="240" w:lineRule="auto"/>
        <w:jc w:val="both"/>
        <w:rPr>
          <w:rFonts w:ascii="Times New Roman" w:hAnsi="Times New Roman"/>
          <w:b/>
          <w:bCs/>
          <w:sz w:val="28"/>
          <w:szCs w:val="28"/>
          <w:lang w:val="ro-RO"/>
        </w:rPr>
      </w:pPr>
    </w:p>
    <w:p w:rsidR="00240AAF" w:rsidRPr="00064581" w:rsidRDefault="00822C18"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822C18"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22C18"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AA4589"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822C18" w:rsidP="00074A9F">
          <w:pPr>
            <w:spacing w:after="120" w:line="240" w:lineRule="auto"/>
            <w:jc w:val="center"/>
            <w:rPr>
              <w:lang w:val="ro-RO"/>
            </w:rPr>
          </w:pPr>
          <w:r>
            <w:rPr>
              <w:lang w:val="ro-RO"/>
            </w:rPr>
            <w:t xml:space="preserve"> </w:t>
          </w:r>
        </w:p>
      </w:sdtContent>
    </w:sdt>
    <w:p w:rsidR="00AC0360" w:rsidRDefault="00822C18" w:rsidP="00F6328D">
      <w:pPr>
        <w:autoSpaceDE w:val="0"/>
        <w:spacing w:after="0" w:line="240" w:lineRule="auto"/>
        <w:jc w:val="both"/>
        <w:rPr>
          <w:rFonts w:ascii="Arial" w:hAnsi="Arial" w:cs="Arial"/>
          <w:sz w:val="24"/>
          <w:szCs w:val="24"/>
          <w:lang w:val="ro-RO"/>
        </w:rPr>
      </w:pPr>
    </w:p>
    <w:p w:rsidR="00AC0360" w:rsidRDefault="00822C18" w:rsidP="00F6328D">
      <w:pPr>
        <w:autoSpaceDE w:val="0"/>
        <w:spacing w:after="0" w:line="240" w:lineRule="auto"/>
        <w:jc w:val="both"/>
        <w:rPr>
          <w:rFonts w:ascii="Arial" w:hAnsi="Arial" w:cs="Arial"/>
          <w:sz w:val="24"/>
          <w:szCs w:val="24"/>
          <w:lang w:val="ro-RO"/>
        </w:rPr>
      </w:pPr>
    </w:p>
    <w:p w:rsidR="00595382" w:rsidRDefault="00822C18"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AA4589">
            <w:rPr>
              <w:rFonts w:ascii="Arial" w:hAnsi="Arial" w:cs="Arial"/>
              <w:b/>
              <w:sz w:val="24"/>
              <w:szCs w:val="24"/>
              <w:lang w:val="ro-RO"/>
            </w:rPr>
            <w:t>Orasul Simleu Silvaniei</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AA4589">
            <w:rPr>
              <w:rFonts w:ascii="Arial" w:hAnsi="Arial" w:cs="Arial"/>
              <w:sz w:val="24"/>
              <w:szCs w:val="24"/>
              <w:lang w:val="ro-RO"/>
            </w:rPr>
            <w:t>Str. Libertatii, Nr. 3, Şimleu Silvaniei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AA4589">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AA4589">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AA4589">
            <w:rPr>
              <w:rFonts w:ascii="Arial" w:hAnsi="Arial" w:cs="Arial"/>
              <w:sz w:val="24"/>
              <w:szCs w:val="24"/>
              <w:lang w:val="ro-RO"/>
            </w:rPr>
            <w:t>5661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9-29T00:00:00Z">
            <w:dateFormat w:val="dd.MM.yyyy"/>
            <w:lid w:val="ro-RO"/>
            <w:storeMappedDataAs w:val="dateTime"/>
            <w:calendar w:val="gregorian"/>
          </w:date>
        </w:sdtPr>
        <w:sdtContent>
          <w:r w:rsidR="00AA4589">
            <w:rPr>
              <w:rFonts w:ascii="Arial" w:hAnsi="Arial" w:cs="Arial"/>
              <w:spacing w:val="-6"/>
              <w:sz w:val="24"/>
              <w:szCs w:val="24"/>
              <w:lang w:val="ro-RO"/>
            </w:rPr>
            <w:t>29.09.2017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822C18"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822C18"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665D33" w:rsidP="00595382">
          <w:pPr>
            <w:autoSpaceDE w:val="0"/>
            <w:spacing w:after="0" w:line="240" w:lineRule="auto"/>
            <w:jc w:val="both"/>
            <w:rPr>
              <w:rFonts w:ascii="Arial" w:hAnsi="Arial" w:cs="Arial"/>
              <w:sz w:val="24"/>
              <w:szCs w:val="24"/>
              <w:lang w:val="ro-RO"/>
            </w:rPr>
          </w:pPr>
        </w:p>
      </w:sdtContent>
    </w:sdt>
    <w:p w:rsidR="00595382" w:rsidRPr="0001311F" w:rsidRDefault="00822C18"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AA4589">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w:t>
          </w:r>
          <w:r w:rsidR="00AA4589">
            <w:rPr>
              <w:rFonts w:ascii="Arial" w:hAnsi="Arial" w:cs="Arial"/>
              <w:sz w:val="24"/>
              <w:szCs w:val="24"/>
              <w:lang w:val="ro-RO"/>
            </w:rPr>
            <w:t xml:space="preserve"> desfăşurate în cadrul şedinţei</w:t>
          </w:r>
          <w:r w:rsidRPr="0001311F">
            <w:rPr>
              <w:rFonts w:ascii="Arial" w:hAnsi="Arial" w:cs="Arial"/>
              <w:sz w:val="24"/>
              <w:szCs w:val="24"/>
              <w:lang w:val="ro-RO"/>
            </w:rPr>
            <w:t xml:space="preserve"> Comisiei de Analiză Tehnică din data de </w:t>
          </w:r>
          <w:r w:rsidR="00AA4589">
            <w:rPr>
              <w:rFonts w:ascii="Arial" w:hAnsi="Arial" w:cs="Arial"/>
              <w:sz w:val="24"/>
              <w:szCs w:val="24"/>
              <w:lang w:val="ro-RO"/>
            </w:rPr>
            <w:t>10.10.2017</w:t>
          </w:r>
          <w:r w:rsidRPr="0001311F">
            <w:rPr>
              <w:rFonts w:ascii="Arial" w:hAnsi="Arial" w:cs="Arial"/>
              <w:sz w:val="24"/>
              <w:szCs w:val="24"/>
              <w:lang w:val="ro-RO"/>
            </w:rPr>
            <w:t>,</w:t>
          </w:r>
          <w:r w:rsidR="00AA4589">
            <w:rPr>
              <w:rFonts w:ascii="Arial" w:hAnsi="Arial" w:cs="Arial"/>
              <w:sz w:val="24"/>
              <w:szCs w:val="24"/>
              <w:lang w:val="ro-RO"/>
            </w:rPr>
            <w:t xml:space="preserve"> că proiectul: </w:t>
          </w:r>
          <w:r w:rsidR="00AA4589" w:rsidRPr="00AA4589">
            <w:rPr>
              <w:rFonts w:ascii="Arial" w:hAnsi="Arial" w:cs="Arial"/>
              <w:b/>
              <w:i/>
              <w:sz w:val="24"/>
              <w:szCs w:val="24"/>
              <w:lang w:val="ro-RO"/>
            </w:rPr>
            <w:t>Înființare ”Grădina Măgura”</w:t>
          </w:r>
          <w:r w:rsidR="00AA4589">
            <w:rPr>
              <w:rFonts w:ascii="Arial" w:hAnsi="Arial" w:cs="Arial"/>
              <w:b/>
              <w:sz w:val="24"/>
              <w:szCs w:val="24"/>
              <w:lang w:val="ro-RO"/>
            </w:rPr>
            <w:t>,</w:t>
          </w:r>
          <w:r w:rsidRPr="0001311F">
            <w:rPr>
              <w:rFonts w:ascii="Arial" w:hAnsi="Arial" w:cs="Arial"/>
              <w:sz w:val="24"/>
              <w:szCs w:val="24"/>
              <w:lang w:val="ro-RO"/>
            </w:rPr>
            <w:t xml:space="preserve"> propus a fi amplasat în </w:t>
          </w:r>
          <w:r w:rsidR="00AB0427" w:rsidRPr="00AB0427">
            <w:rPr>
              <w:rFonts w:ascii="Arial" w:hAnsi="Arial" w:cs="Arial"/>
              <w:sz w:val="24"/>
              <w:szCs w:val="24"/>
              <w:lang w:val="ro-RO"/>
            </w:rPr>
            <w:t>orașul Șimleu Silvaniei, str. Stephanus Martonffy, nr. 2, jud. Sălaj</w:t>
          </w:r>
          <w:r w:rsidR="00AB0427">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822C18"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8122AC" w:rsidRPr="009D6EC7" w:rsidRDefault="008122AC" w:rsidP="008122AC">
          <w:pPr>
            <w:autoSpaceDE w:val="0"/>
            <w:autoSpaceDN w:val="0"/>
            <w:adjustRightInd w:val="0"/>
            <w:spacing w:after="0" w:line="240" w:lineRule="auto"/>
            <w:jc w:val="both"/>
            <w:rPr>
              <w:rFonts w:ascii="Arial" w:hAnsi="Arial" w:cs="Arial"/>
              <w:noProof/>
              <w:sz w:val="24"/>
              <w:szCs w:val="24"/>
              <w:lang w:val="ro-RO"/>
            </w:rPr>
          </w:pPr>
          <w:r w:rsidRPr="009D6EC7">
            <w:rPr>
              <w:rFonts w:ascii="Arial" w:hAnsi="Arial" w:cs="Arial"/>
              <w:sz w:val="24"/>
              <w:szCs w:val="24"/>
            </w:rPr>
            <w:t xml:space="preserve">I. </w:t>
          </w:r>
          <w:r w:rsidRPr="009D6EC7">
            <w:rPr>
              <w:rFonts w:ascii="Arial" w:hAnsi="Arial" w:cs="Arial"/>
              <w:noProof/>
              <w:sz w:val="24"/>
              <w:szCs w:val="24"/>
              <w:lang w:val="ro-RO"/>
            </w:rPr>
            <w:t>Motivele care au stat la baza luării deciziei etapei de încadrare în procedura de evaluare a impactului asupra mediului sunt următoarele:</w:t>
          </w:r>
        </w:p>
        <w:p w:rsidR="008122AC" w:rsidRPr="009D6EC7" w:rsidRDefault="008122AC" w:rsidP="008122AC">
          <w:pPr>
            <w:autoSpaceDE w:val="0"/>
            <w:autoSpaceDN w:val="0"/>
            <w:adjustRightInd w:val="0"/>
            <w:spacing w:after="0" w:line="240" w:lineRule="auto"/>
            <w:jc w:val="both"/>
            <w:rPr>
              <w:rFonts w:ascii="Arial" w:hAnsi="Arial" w:cs="Arial"/>
              <w:sz w:val="24"/>
              <w:szCs w:val="24"/>
              <w:lang w:val="pt-BR"/>
            </w:rPr>
          </w:pPr>
        </w:p>
        <w:p w:rsidR="008122AC" w:rsidRPr="008122AC" w:rsidRDefault="008122AC" w:rsidP="008122AC">
          <w:pPr>
            <w:autoSpaceDE w:val="0"/>
            <w:autoSpaceDN w:val="0"/>
            <w:adjustRightInd w:val="0"/>
            <w:spacing w:after="0" w:line="240" w:lineRule="auto"/>
            <w:jc w:val="both"/>
            <w:rPr>
              <w:rFonts w:ascii="Arial" w:hAnsi="Arial" w:cs="Arial"/>
              <w:noProof/>
              <w:color w:val="FF0000"/>
              <w:sz w:val="24"/>
              <w:szCs w:val="24"/>
              <w:lang w:val="ro-RO"/>
            </w:rPr>
          </w:pPr>
          <w:r w:rsidRPr="009D6EC7">
            <w:rPr>
              <w:rFonts w:ascii="Arial" w:hAnsi="Arial" w:cs="Arial"/>
              <w:sz w:val="24"/>
              <w:szCs w:val="24"/>
              <w:lang w:val="pt-BR"/>
            </w:rPr>
            <w:t xml:space="preserve">a) Proiectul se încadrează în prevederile </w:t>
          </w:r>
          <w:r w:rsidRPr="009D6EC7">
            <w:rPr>
              <w:rFonts w:ascii="Arial" w:hAnsi="Arial" w:cs="Arial"/>
              <w:sz w:val="24"/>
              <w:szCs w:val="24"/>
              <w:lang w:val="ro-RO"/>
            </w:rPr>
            <w:t>HG nr. 445</w:t>
          </w:r>
          <w:r w:rsidRPr="009D6EC7">
            <w:rPr>
              <w:rFonts w:ascii="Arial" w:hAnsi="Arial" w:cs="Arial"/>
              <w:i/>
              <w:sz w:val="24"/>
              <w:szCs w:val="24"/>
              <w:lang w:val="ro-RO"/>
            </w:rPr>
            <w:t>/</w:t>
          </w:r>
          <w:r w:rsidRPr="009D6EC7">
            <w:rPr>
              <w:rFonts w:ascii="Arial" w:hAnsi="Arial" w:cs="Arial"/>
              <w:sz w:val="24"/>
              <w:szCs w:val="24"/>
              <w:lang w:val="ro-RO"/>
            </w:rPr>
            <w:t xml:space="preserve">2009 Anexa 2 la pct. </w:t>
          </w:r>
          <w:r w:rsidRPr="008122AC">
            <w:rPr>
              <w:rFonts w:ascii="Arial" w:hAnsi="Arial" w:cs="Arial"/>
              <w:color w:val="FF0000"/>
              <w:sz w:val="24"/>
              <w:szCs w:val="24"/>
              <w:lang w:val="ro-RO"/>
            </w:rPr>
            <w:t xml:space="preserve">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8122AC" w:rsidRPr="009D6EC7" w:rsidRDefault="008122AC" w:rsidP="008122AC">
          <w:pPr>
            <w:spacing w:after="0" w:line="240" w:lineRule="auto"/>
            <w:jc w:val="both"/>
            <w:rPr>
              <w:rFonts w:ascii="Arial" w:hAnsi="Arial" w:cs="Arial"/>
              <w:sz w:val="24"/>
              <w:szCs w:val="24"/>
              <w:lang w:val="pt-BR"/>
            </w:rPr>
          </w:pPr>
        </w:p>
        <w:p w:rsidR="008122AC" w:rsidRPr="009D6EC7" w:rsidRDefault="008122AC" w:rsidP="008122AC">
          <w:pPr>
            <w:spacing w:after="0" w:line="240" w:lineRule="auto"/>
            <w:jc w:val="both"/>
            <w:rPr>
              <w:rFonts w:ascii="Arial" w:hAnsi="Arial" w:cs="Arial"/>
              <w:sz w:val="24"/>
              <w:szCs w:val="24"/>
              <w:lang w:val="pt-BR"/>
            </w:rPr>
          </w:pPr>
          <w:r w:rsidRPr="009D6EC7">
            <w:rPr>
              <w:rFonts w:ascii="Arial" w:hAnsi="Arial" w:cs="Arial"/>
              <w:sz w:val="24"/>
              <w:szCs w:val="24"/>
              <w:lang w:val="pt-BR"/>
            </w:rPr>
            <w:t>b) Caracteristicile proiectului:</w:t>
          </w:r>
        </w:p>
        <w:p w:rsidR="008122AC" w:rsidRPr="008122AC" w:rsidRDefault="008122AC" w:rsidP="008122AC">
          <w:pPr>
            <w:spacing w:after="0" w:line="240" w:lineRule="auto"/>
            <w:ind w:firstLine="720"/>
            <w:jc w:val="both"/>
            <w:rPr>
              <w:rFonts w:ascii="Arial" w:hAnsi="Arial" w:cs="Arial"/>
              <w:bCs/>
              <w:iCs/>
              <w:color w:val="FF0000"/>
              <w:sz w:val="24"/>
              <w:szCs w:val="24"/>
            </w:rPr>
          </w:pPr>
          <w:r w:rsidRPr="000659D9">
            <w:rPr>
              <w:rFonts w:ascii="Arial" w:hAnsi="Arial" w:cs="Arial"/>
              <w:sz w:val="24"/>
              <w:szCs w:val="24"/>
              <w:lang w:val="ro-RO"/>
            </w:rPr>
            <w:t>b</w:t>
          </w:r>
          <w:r w:rsidRPr="000659D9">
            <w:rPr>
              <w:rFonts w:ascii="Arial" w:hAnsi="Arial" w:cs="Arial"/>
              <w:sz w:val="24"/>
              <w:szCs w:val="24"/>
              <w:vertAlign w:val="subscript"/>
              <w:lang w:val="ro-RO"/>
            </w:rPr>
            <w:t>1</w:t>
          </w:r>
          <w:r w:rsidRPr="000659D9">
            <w:rPr>
              <w:rFonts w:ascii="Arial" w:hAnsi="Arial" w:cs="Arial"/>
              <w:sz w:val="24"/>
              <w:szCs w:val="24"/>
              <w:lang w:val="ro-RO"/>
            </w:rPr>
            <w:t xml:space="preserve">) </w:t>
          </w:r>
          <w:r w:rsidRPr="000659D9">
            <w:rPr>
              <w:rFonts w:ascii="Arial" w:hAnsi="Arial" w:cs="Arial"/>
              <w:noProof/>
              <w:sz w:val="24"/>
              <w:szCs w:val="24"/>
            </w:rPr>
            <w:t>mărimea proiectului:</w:t>
          </w:r>
          <w:r w:rsidRPr="00D93151">
            <w:rPr>
              <w:rFonts w:ascii="Arial" w:hAnsi="Arial" w:cs="Arial"/>
              <w:color w:val="FF0000"/>
              <w:sz w:val="24"/>
              <w:szCs w:val="24"/>
              <w:lang w:val="pt-BR"/>
            </w:rPr>
            <w:t xml:space="preserve"> </w:t>
          </w:r>
          <w:r w:rsidRPr="008122AC">
            <w:rPr>
              <w:rFonts w:ascii="Arial" w:hAnsi="Arial" w:cs="Arial"/>
              <w:bCs/>
              <w:iCs/>
              <w:noProof/>
              <w:color w:val="FF0000"/>
              <w:sz w:val="24"/>
              <w:szCs w:val="24"/>
              <w:lang w:val="ro-RO"/>
            </w:rPr>
            <w:t>Obiectivul general al proiectului este abordarea unor soluţii tehnice şi arhitecturale minimale pentru repunerea în funcţiune a construcţiei,</w:t>
          </w:r>
          <w:r w:rsidRPr="008122AC">
            <w:rPr>
              <w:rFonts w:ascii="Arial" w:hAnsi="Arial" w:cs="Arial"/>
              <w:color w:val="FF0000"/>
              <w:sz w:val="24"/>
              <w:szCs w:val="24"/>
              <w:lang w:val="ro-RO"/>
            </w:rPr>
            <w:t xml:space="preserve"> amplasată în municipiul Zalău, str. Păcii, nr. 10, jud. Sălaj</w:t>
          </w:r>
          <w:r w:rsidRPr="008122AC">
            <w:rPr>
              <w:rFonts w:ascii="Arial" w:hAnsi="Arial" w:cs="Arial"/>
              <w:bCs/>
              <w:iCs/>
              <w:noProof/>
              <w:color w:val="FF0000"/>
              <w:sz w:val="24"/>
              <w:szCs w:val="24"/>
              <w:lang w:val="ro-RO"/>
            </w:rPr>
            <w:t>, respectiv adaptarea spaţială şi funcţională a acesteia în vederea asigurării funcţionării, pe o perioadă determinată,  a secţiei de Boli Infecţioase din cadrul S.J.U. Zalău.</w:t>
          </w:r>
          <w:r w:rsidRPr="008122AC">
            <w:rPr>
              <w:rFonts w:ascii="Arial" w:hAnsi="Arial" w:cs="Arial"/>
              <w:bCs/>
              <w:iCs/>
              <w:color w:val="FF0000"/>
              <w:sz w:val="24"/>
              <w:szCs w:val="24"/>
            </w:rPr>
            <w:t xml:space="preserve"> </w:t>
          </w:r>
        </w:p>
        <w:p w:rsidR="008122AC" w:rsidRPr="00D32F19" w:rsidRDefault="008122AC" w:rsidP="008122AC">
          <w:pPr>
            <w:spacing w:after="0" w:line="240" w:lineRule="auto"/>
            <w:ind w:firstLine="720"/>
            <w:jc w:val="both"/>
            <w:rPr>
              <w:noProof/>
              <w:color w:val="FF0000"/>
              <w:lang w:val="ro-RO"/>
            </w:rPr>
          </w:pPr>
          <w:r w:rsidRPr="000659D9">
            <w:rPr>
              <w:rFonts w:ascii="Arial" w:hAnsi="Arial" w:cs="Arial"/>
              <w:sz w:val="24"/>
              <w:szCs w:val="24"/>
              <w:lang w:val="ro-RO"/>
            </w:rPr>
            <w:t>b</w:t>
          </w:r>
          <w:r w:rsidRPr="000659D9">
            <w:rPr>
              <w:rFonts w:ascii="Arial" w:hAnsi="Arial" w:cs="Arial"/>
              <w:sz w:val="24"/>
              <w:szCs w:val="24"/>
              <w:vertAlign w:val="subscript"/>
              <w:lang w:val="ro-RO"/>
            </w:rPr>
            <w:t>2</w:t>
          </w:r>
          <w:r w:rsidRPr="000659D9">
            <w:rPr>
              <w:rFonts w:ascii="Arial" w:hAnsi="Arial" w:cs="Arial"/>
              <w:sz w:val="24"/>
              <w:szCs w:val="24"/>
              <w:lang w:val="ro-RO"/>
            </w:rPr>
            <w:t xml:space="preserve">) </w:t>
          </w:r>
          <w:r w:rsidRPr="000659D9">
            <w:rPr>
              <w:rFonts w:ascii="Arial" w:hAnsi="Arial" w:cs="Arial"/>
              <w:noProof/>
              <w:sz w:val="24"/>
              <w:szCs w:val="24"/>
              <w:lang w:val="ro-RO"/>
            </w:rPr>
            <w:t>cumularea cu alte proiecte:</w:t>
          </w:r>
          <w:r w:rsidRPr="000659D9">
            <w:rPr>
              <w:rFonts w:ascii="Arial" w:hAnsi="Arial" w:cs="Arial"/>
              <w:sz w:val="24"/>
              <w:szCs w:val="24"/>
              <w:lang w:val="pt-BR"/>
            </w:rPr>
            <w:t xml:space="preserve"> nu este cazul;</w:t>
          </w:r>
        </w:p>
        <w:p w:rsidR="008122AC" w:rsidRDefault="008122AC" w:rsidP="008122AC">
          <w:pPr>
            <w:spacing w:after="0" w:line="240" w:lineRule="auto"/>
            <w:ind w:firstLine="720"/>
            <w:jc w:val="both"/>
            <w:rPr>
              <w:rFonts w:ascii="Arial" w:hAnsi="Arial" w:cs="Arial"/>
              <w:color w:val="FF0000"/>
              <w:sz w:val="24"/>
              <w:szCs w:val="24"/>
              <w:lang w:val="pt-BR"/>
            </w:rPr>
          </w:pPr>
          <w:r w:rsidRPr="00D32F19">
            <w:rPr>
              <w:rFonts w:ascii="Arial" w:hAnsi="Arial" w:cs="Arial"/>
              <w:sz w:val="24"/>
              <w:szCs w:val="24"/>
              <w:lang w:val="ro-RO"/>
            </w:rPr>
            <w:t>b</w:t>
          </w:r>
          <w:r w:rsidRPr="00D32F19">
            <w:rPr>
              <w:rFonts w:ascii="Arial" w:hAnsi="Arial" w:cs="Arial"/>
              <w:sz w:val="24"/>
              <w:szCs w:val="24"/>
              <w:vertAlign w:val="subscript"/>
              <w:lang w:val="ro-RO"/>
            </w:rPr>
            <w:t>3</w:t>
          </w:r>
          <w:r w:rsidRPr="00D32F19">
            <w:rPr>
              <w:rFonts w:ascii="Arial" w:hAnsi="Arial" w:cs="Arial"/>
              <w:sz w:val="24"/>
              <w:szCs w:val="24"/>
              <w:lang w:val="ro-RO"/>
            </w:rPr>
            <w:t xml:space="preserve">) </w:t>
          </w:r>
          <w:r w:rsidRPr="00D32F19">
            <w:rPr>
              <w:rFonts w:ascii="Arial" w:hAnsi="Arial" w:cs="Arial"/>
              <w:sz w:val="24"/>
              <w:szCs w:val="24"/>
              <w:lang w:val="pt-BR"/>
            </w:rPr>
            <w:t>utilizarea resurselor naturale:</w:t>
          </w:r>
          <w:r w:rsidRPr="00D93151">
            <w:rPr>
              <w:rFonts w:ascii="Arial" w:hAnsi="Arial" w:cs="Arial"/>
              <w:color w:val="FF0000"/>
              <w:sz w:val="24"/>
              <w:szCs w:val="24"/>
              <w:lang w:val="pt-BR"/>
            </w:rPr>
            <w:t xml:space="preserve"> </w:t>
          </w:r>
        </w:p>
        <w:p w:rsidR="008122AC" w:rsidRPr="008122AC" w:rsidRDefault="008122AC" w:rsidP="008122AC">
          <w:pPr>
            <w:spacing w:after="0" w:line="240" w:lineRule="auto"/>
            <w:ind w:firstLine="720"/>
            <w:jc w:val="both"/>
            <w:rPr>
              <w:rFonts w:ascii="Times New Roman" w:hAnsi="Times New Roman"/>
              <w:i/>
              <w:color w:val="FF0000"/>
              <w:sz w:val="28"/>
              <w:szCs w:val="28"/>
              <w:lang w:val="it-IT"/>
            </w:rPr>
          </w:pPr>
          <w:r w:rsidRPr="00506A86">
            <w:rPr>
              <w:rFonts w:ascii="Arial" w:hAnsi="Arial" w:cs="Arial"/>
              <w:sz w:val="24"/>
              <w:szCs w:val="24"/>
              <w:lang w:val="pt-BR"/>
            </w:rPr>
            <w:t xml:space="preserve">- </w:t>
          </w:r>
          <w:r w:rsidRPr="008122AC">
            <w:rPr>
              <w:rFonts w:ascii="Arial" w:hAnsi="Arial" w:cs="Arial"/>
              <w:color w:val="FF0000"/>
              <w:sz w:val="24"/>
              <w:szCs w:val="24"/>
              <w:lang w:val="it-IT"/>
            </w:rPr>
            <w:t>alimentarea cu apă a obiectivului se va face prin racordare la rețeaua publică a municipiului Zalău, din Str. Păcii.</w:t>
          </w:r>
          <w:r w:rsidRPr="008122AC">
            <w:rPr>
              <w:rFonts w:ascii="Times New Roman" w:hAnsi="Times New Roman"/>
              <w:color w:val="FF0000"/>
              <w:sz w:val="28"/>
              <w:szCs w:val="28"/>
            </w:rPr>
            <w:t xml:space="preserve"> </w:t>
          </w:r>
          <w:r w:rsidRPr="008122AC">
            <w:rPr>
              <w:rFonts w:ascii="Arial" w:hAnsi="Arial" w:cs="Arial"/>
              <w:noProof/>
              <w:color w:val="FF0000"/>
              <w:sz w:val="24"/>
              <w:szCs w:val="24"/>
              <w:lang w:val="ro-RO"/>
            </w:rPr>
            <w:t xml:space="preserve">S-a adoptat sistemul de încălzire spaţială, având ca agent termic de încălzire apa caldă, cu parametrii de temperatură 80°/60°C, furnizat de cele două </w:t>
          </w:r>
          <w:r w:rsidRPr="008122AC">
            <w:rPr>
              <w:rFonts w:ascii="Arial" w:hAnsi="Arial" w:cs="Arial"/>
              <w:noProof/>
              <w:color w:val="FF0000"/>
              <w:sz w:val="24"/>
              <w:szCs w:val="24"/>
              <w:lang w:val="ro-RO"/>
            </w:rPr>
            <w:lastRenderedPageBreak/>
            <w:t>centrale termice pe gaz amplasate în spațiul destinat acestora situat la parterul imobilului (o centrală pentru parter și una pentru etaj);</w:t>
          </w:r>
          <w:r w:rsidRPr="008122AC">
            <w:rPr>
              <w:rFonts w:ascii="Times New Roman" w:hAnsi="Times New Roman"/>
              <w:i/>
              <w:color w:val="FF0000"/>
              <w:sz w:val="28"/>
              <w:szCs w:val="28"/>
              <w:lang w:val="it-IT"/>
            </w:rPr>
            <w:t xml:space="preserve"> </w:t>
          </w:r>
        </w:p>
        <w:p w:rsidR="008122AC" w:rsidRPr="008122AC" w:rsidRDefault="008122AC" w:rsidP="008122AC">
          <w:pPr>
            <w:spacing w:after="0" w:line="240" w:lineRule="auto"/>
            <w:ind w:firstLine="720"/>
            <w:jc w:val="both"/>
            <w:rPr>
              <w:rFonts w:ascii="Arial" w:hAnsi="Arial" w:cs="Arial"/>
              <w:i/>
              <w:noProof/>
              <w:color w:val="FF0000"/>
              <w:sz w:val="24"/>
              <w:szCs w:val="24"/>
              <w:lang w:val="it-IT"/>
            </w:rPr>
          </w:pPr>
          <w:r w:rsidRPr="008122AC">
            <w:rPr>
              <w:rFonts w:ascii="Times New Roman" w:hAnsi="Times New Roman"/>
              <w:i/>
              <w:color w:val="FF0000"/>
              <w:sz w:val="28"/>
              <w:szCs w:val="28"/>
              <w:lang w:val="it-IT"/>
            </w:rPr>
            <w:t xml:space="preserve">- </w:t>
          </w:r>
          <w:r w:rsidRPr="008122AC">
            <w:rPr>
              <w:rFonts w:ascii="Arial" w:hAnsi="Arial" w:cs="Arial"/>
              <w:noProof/>
              <w:color w:val="FF0000"/>
              <w:sz w:val="24"/>
              <w:szCs w:val="24"/>
              <w:lang w:val="it-IT"/>
            </w:rPr>
            <w:t>alimentarea cu energie electrică</w:t>
          </w:r>
          <w:r w:rsidRPr="008122AC">
            <w:rPr>
              <w:rFonts w:ascii="Arial" w:hAnsi="Arial" w:cs="Arial"/>
              <w:i/>
              <w:noProof/>
              <w:color w:val="FF0000"/>
              <w:sz w:val="24"/>
              <w:szCs w:val="24"/>
              <w:lang w:val="it-IT"/>
            </w:rPr>
            <w:t xml:space="preserve">: </w:t>
          </w:r>
          <w:r w:rsidRPr="008122AC">
            <w:rPr>
              <w:rFonts w:ascii="Arial" w:hAnsi="Arial" w:cs="Arial"/>
              <w:noProof/>
              <w:color w:val="FF0000"/>
              <w:sz w:val="24"/>
              <w:szCs w:val="24"/>
              <w:lang w:val="ro-RO"/>
            </w:rPr>
            <w:t>a obiectivului se va realiza printr-un branșament trifazat în cablu cu montare aparentă pe cladire;</w:t>
          </w:r>
        </w:p>
        <w:p w:rsidR="008122AC" w:rsidRPr="008122AC" w:rsidRDefault="008122AC" w:rsidP="008122AC">
          <w:pPr>
            <w:spacing w:after="0" w:line="240" w:lineRule="auto"/>
            <w:ind w:firstLine="720"/>
            <w:jc w:val="both"/>
            <w:rPr>
              <w:rFonts w:ascii="Arial" w:hAnsi="Arial" w:cs="Arial"/>
              <w:color w:val="FF0000"/>
              <w:sz w:val="24"/>
              <w:szCs w:val="24"/>
              <w:lang w:val="ro-RO"/>
            </w:rPr>
          </w:pPr>
          <w:r w:rsidRPr="001B0175">
            <w:rPr>
              <w:rFonts w:ascii="Arial" w:hAnsi="Arial" w:cs="Arial"/>
              <w:sz w:val="24"/>
              <w:szCs w:val="24"/>
              <w:lang w:val="ro-RO"/>
            </w:rPr>
            <w:t>b</w:t>
          </w:r>
          <w:r w:rsidRPr="001B0175">
            <w:rPr>
              <w:rFonts w:ascii="Arial" w:hAnsi="Arial" w:cs="Arial"/>
              <w:sz w:val="24"/>
              <w:szCs w:val="24"/>
              <w:vertAlign w:val="subscript"/>
              <w:lang w:val="ro-RO"/>
            </w:rPr>
            <w:t>4</w:t>
          </w:r>
          <w:r w:rsidRPr="001B0175">
            <w:rPr>
              <w:rFonts w:ascii="Arial" w:hAnsi="Arial" w:cs="Arial"/>
              <w:sz w:val="24"/>
              <w:szCs w:val="24"/>
              <w:lang w:val="ro-RO"/>
            </w:rPr>
            <w:t>)</w:t>
          </w:r>
          <w:r w:rsidRPr="001B0175">
            <w:rPr>
              <w:rFonts w:ascii="Arial" w:hAnsi="Arial" w:cs="Arial"/>
              <w:noProof/>
              <w:sz w:val="24"/>
              <w:szCs w:val="24"/>
              <w:lang w:val="ro-RO"/>
            </w:rPr>
            <w:t xml:space="preserve"> evacuarea apelor uzate:</w:t>
          </w:r>
          <w:r w:rsidRPr="001B0175">
            <w:rPr>
              <w:rFonts w:ascii="Arial" w:hAnsi="Arial" w:cs="Arial"/>
              <w:sz w:val="24"/>
              <w:szCs w:val="24"/>
              <w:lang w:val="ro-RO"/>
            </w:rPr>
            <w:t xml:space="preserve"> </w:t>
          </w:r>
          <w:r w:rsidRPr="008122AC">
            <w:rPr>
              <w:rFonts w:ascii="Arial" w:hAnsi="Arial" w:cs="Arial"/>
              <w:color w:val="FF0000"/>
              <w:sz w:val="24"/>
              <w:szCs w:val="24"/>
              <w:lang w:val="ro-RO"/>
            </w:rPr>
            <w:t>se face prin racordare la rețeaua publică de canalizare de pe str. Păcii. Apele uzate menajere vor fi colectate de la punctele de consum prin intermediul instalaţiei interioare de canalizare şi deversate în caminul UV proiectat (pentru dezinfecția apelor uzate), iar apoi în căminul de racord existent, racordat la canalizarea stradală;</w:t>
          </w:r>
        </w:p>
        <w:p w:rsidR="008122AC" w:rsidRPr="000659D9" w:rsidRDefault="008122AC" w:rsidP="008122AC">
          <w:pPr>
            <w:spacing w:after="0" w:line="240" w:lineRule="auto"/>
            <w:ind w:firstLine="720"/>
            <w:jc w:val="both"/>
            <w:rPr>
              <w:rFonts w:ascii="Arial" w:hAnsi="Arial" w:cs="Arial"/>
              <w:sz w:val="24"/>
              <w:szCs w:val="24"/>
              <w:lang w:val="ro-RO"/>
            </w:rPr>
          </w:pPr>
          <w:r w:rsidRPr="000659D9">
            <w:rPr>
              <w:rFonts w:ascii="Arial" w:hAnsi="Arial" w:cs="Arial"/>
              <w:sz w:val="24"/>
              <w:szCs w:val="24"/>
              <w:lang w:val="ro-RO"/>
            </w:rPr>
            <w:t>b</w:t>
          </w:r>
          <w:r w:rsidRPr="000659D9">
            <w:rPr>
              <w:rFonts w:ascii="Arial" w:hAnsi="Arial" w:cs="Arial"/>
              <w:sz w:val="24"/>
              <w:szCs w:val="24"/>
              <w:vertAlign w:val="subscript"/>
              <w:lang w:val="ro-RO"/>
            </w:rPr>
            <w:t>5</w:t>
          </w:r>
          <w:r w:rsidRPr="000659D9">
            <w:rPr>
              <w:rFonts w:ascii="Arial" w:hAnsi="Arial" w:cs="Arial"/>
              <w:sz w:val="24"/>
              <w:szCs w:val="24"/>
              <w:lang w:val="ro-RO"/>
            </w:rPr>
            <w:t xml:space="preserve">) </w:t>
          </w:r>
          <w:r w:rsidRPr="000659D9">
            <w:rPr>
              <w:rFonts w:ascii="Arial" w:hAnsi="Arial" w:cs="Arial"/>
              <w:noProof/>
              <w:sz w:val="24"/>
              <w:szCs w:val="24"/>
              <w:lang w:val="ro-RO"/>
            </w:rPr>
            <w:t>producţia de deşeuri:</w:t>
          </w:r>
          <w:r w:rsidRPr="000659D9">
            <w:rPr>
              <w:rFonts w:ascii="Arial" w:hAnsi="Arial" w:cs="Arial"/>
              <w:sz w:val="24"/>
              <w:szCs w:val="24"/>
              <w:lang w:val="pt-BR"/>
            </w:rPr>
            <w:t xml:space="preserve"> </w:t>
          </w:r>
          <w:r w:rsidRPr="000659D9">
            <w:rPr>
              <w:rFonts w:ascii="Arial" w:hAnsi="Arial" w:cs="Arial"/>
              <w:sz w:val="24"/>
              <w:szCs w:val="24"/>
              <w:lang w:val="ro-RO"/>
            </w:rPr>
            <w:t>conform Legii nr. 211/2011(r1), privind regimul deşeurilor</w:t>
          </w:r>
          <w:r>
            <w:rPr>
              <w:rFonts w:ascii="Arial" w:hAnsi="Arial" w:cs="Arial"/>
              <w:sz w:val="24"/>
              <w:szCs w:val="24"/>
              <w:lang w:val="ro-RO"/>
            </w:rPr>
            <w:t>, cu modificările</w:t>
          </w:r>
          <w:r w:rsidRPr="000659D9">
            <w:rPr>
              <w:rFonts w:ascii="Arial" w:hAnsi="Arial" w:cs="Arial"/>
              <w:sz w:val="24"/>
              <w:szCs w:val="24"/>
              <w:lang w:val="ro-RO"/>
            </w:rPr>
            <w:t xml:space="preserve"> și completările ulterioare: - în perioada de execuţie a proiectului vor rezulta deşeuri care</w:t>
          </w:r>
          <w:r w:rsidRPr="000659D9">
            <w:rPr>
              <w:rFonts w:ascii="Arial" w:hAnsi="Arial" w:cs="Arial"/>
              <w:bCs/>
              <w:iCs/>
              <w:sz w:val="24"/>
              <w:szCs w:val="24"/>
              <w:lang w:val="ro-RO"/>
            </w:rPr>
            <w:t>, vor fi colectate selectiv și se vor valorifica/elimina numai prin operatori economici autorizați</w:t>
          </w:r>
          <w:r w:rsidRPr="000659D9">
            <w:rPr>
              <w:rFonts w:ascii="Arial" w:hAnsi="Arial" w:cs="Arial"/>
              <w:sz w:val="24"/>
              <w:szCs w:val="24"/>
              <w:lang w:val="ro-RO"/>
            </w:rPr>
            <w:t xml:space="preserve">; </w:t>
          </w:r>
        </w:p>
        <w:p w:rsidR="008122AC" w:rsidRPr="008122AC" w:rsidRDefault="008122AC" w:rsidP="008122AC">
          <w:pPr>
            <w:spacing w:after="0" w:line="240" w:lineRule="auto"/>
            <w:ind w:firstLine="720"/>
            <w:jc w:val="both"/>
            <w:rPr>
              <w:rFonts w:ascii="Arial" w:hAnsi="Arial" w:cs="Arial"/>
              <w:color w:val="FF0000"/>
              <w:sz w:val="24"/>
              <w:szCs w:val="24"/>
              <w:lang w:val="ro-RO"/>
            </w:rPr>
          </w:pPr>
          <w:r w:rsidRPr="00BC5715">
            <w:rPr>
              <w:rFonts w:ascii="Arial" w:hAnsi="Arial" w:cs="Arial"/>
              <w:noProof/>
              <w:sz w:val="24"/>
              <w:szCs w:val="24"/>
              <w:lang w:val="ro-RO"/>
            </w:rPr>
            <w:t xml:space="preserve">- </w:t>
          </w:r>
          <w:r w:rsidRPr="008122AC">
            <w:rPr>
              <w:rFonts w:ascii="Arial" w:hAnsi="Arial" w:cs="Arial"/>
              <w:noProof/>
              <w:color w:val="FF0000"/>
              <w:sz w:val="24"/>
              <w:szCs w:val="24"/>
              <w:lang w:val="ro-RO"/>
            </w:rPr>
            <w:t>lucrările necesare organizării de şantier constă în: organizarea de şantier se va face în cadrul incintei studiat și constă în depozitări temporare de materiale</w:t>
          </w:r>
          <w:r w:rsidRPr="008122AC">
            <w:rPr>
              <w:rFonts w:ascii="Arial" w:hAnsi="Arial" w:cs="Arial"/>
              <w:color w:val="FF0000"/>
              <w:sz w:val="24"/>
              <w:szCs w:val="24"/>
              <w:lang w:val="ro-RO"/>
            </w:rPr>
            <w:t xml:space="preserve"> şi asigurarea mijloacelor umane</w:t>
          </w:r>
          <w:r w:rsidRPr="008122AC">
            <w:rPr>
              <w:rFonts w:ascii="Arial" w:hAnsi="Arial" w:cs="Arial"/>
              <w:noProof/>
              <w:color w:val="FF0000"/>
              <w:sz w:val="24"/>
              <w:szCs w:val="24"/>
              <w:lang w:val="ro-RO"/>
            </w:rPr>
            <w:t>;</w:t>
          </w:r>
          <w:r w:rsidRPr="008122AC">
            <w:rPr>
              <w:rFonts w:ascii="Arial" w:hAnsi="Arial" w:cs="Arial"/>
              <w:color w:val="FF0000"/>
              <w:sz w:val="24"/>
              <w:szCs w:val="24"/>
              <w:lang w:val="ro-RO"/>
            </w:rPr>
            <w:tab/>
          </w:r>
        </w:p>
        <w:p w:rsidR="008122AC" w:rsidRPr="000659D9" w:rsidRDefault="008122AC" w:rsidP="008122AC">
          <w:pPr>
            <w:spacing w:after="0" w:line="240" w:lineRule="auto"/>
            <w:ind w:firstLine="720"/>
            <w:jc w:val="both"/>
            <w:rPr>
              <w:rFonts w:ascii="Arial" w:hAnsi="Arial" w:cs="Arial"/>
              <w:sz w:val="24"/>
              <w:szCs w:val="24"/>
              <w:lang w:val="pt-BR"/>
            </w:rPr>
          </w:pPr>
          <w:r w:rsidRPr="000659D9">
            <w:rPr>
              <w:rFonts w:ascii="Arial" w:hAnsi="Arial" w:cs="Arial"/>
              <w:sz w:val="24"/>
              <w:szCs w:val="24"/>
              <w:lang w:val="ro-RO"/>
            </w:rPr>
            <w:t>b</w:t>
          </w:r>
          <w:r w:rsidRPr="000659D9">
            <w:rPr>
              <w:rFonts w:ascii="Arial" w:hAnsi="Arial" w:cs="Arial"/>
              <w:sz w:val="24"/>
              <w:szCs w:val="24"/>
              <w:vertAlign w:val="subscript"/>
              <w:lang w:val="ro-RO"/>
            </w:rPr>
            <w:t>6</w:t>
          </w:r>
          <w:r w:rsidRPr="000659D9">
            <w:rPr>
              <w:rFonts w:ascii="Arial" w:hAnsi="Arial" w:cs="Arial"/>
              <w:sz w:val="24"/>
              <w:szCs w:val="24"/>
              <w:lang w:val="ro-RO"/>
            </w:rPr>
            <w:t xml:space="preserve">) </w:t>
          </w:r>
          <w:r w:rsidRPr="000659D9">
            <w:rPr>
              <w:rFonts w:ascii="Arial" w:hAnsi="Arial" w:cs="Arial"/>
              <w:sz w:val="24"/>
              <w:szCs w:val="24"/>
              <w:lang w:val="pt-BR"/>
            </w:rPr>
            <w:t>emisiile poluante, inclusiv zgomotul şi alte surse de disconfort:</w:t>
          </w:r>
          <w:r w:rsidRPr="000659D9">
            <w:rPr>
              <w:rFonts w:ascii="Arial" w:hAnsi="Arial" w:cs="Arial"/>
              <w:sz w:val="24"/>
              <w:szCs w:val="24"/>
              <w:lang w:val="ro-RO"/>
            </w:rPr>
            <w:t xml:space="preserve"> se vor respecta limitele prevăzute de normele în vigoare; </w:t>
          </w:r>
        </w:p>
        <w:p w:rsidR="008122AC" w:rsidRPr="000659D9" w:rsidRDefault="008122AC" w:rsidP="008122AC">
          <w:pPr>
            <w:spacing w:after="0" w:line="240" w:lineRule="auto"/>
            <w:ind w:firstLine="720"/>
            <w:jc w:val="both"/>
            <w:rPr>
              <w:rFonts w:ascii="Arial" w:hAnsi="Arial" w:cs="Arial"/>
              <w:sz w:val="24"/>
              <w:szCs w:val="24"/>
              <w:lang w:val="pt-BR"/>
            </w:rPr>
          </w:pPr>
          <w:r w:rsidRPr="000659D9">
            <w:rPr>
              <w:rFonts w:ascii="Arial" w:hAnsi="Arial" w:cs="Arial"/>
              <w:sz w:val="24"/>
              <w:szCs w:val="24"/>
              <w:lang w:val="ro-RO"/>
            </w:rPr>
            <w:t>b</w:t>
          </w:r>
          <w:r w:rsidRPr="000659D9">
            <w:rPr>
              <w:rFonts w:ascii="Arial" w:hAnsi="Arial" w:cs="Arial"/>
              <w:sz w:val="24"/>
              <w:szCs w:val="24"/>
              <w:vertAlign w:val="subscript"/>
              <w:lang w:val="ro-RO"/>
            </w:rPr>
            <w:t>7</w:t>
          </w:r>
          <w:r w:rsidRPr="000659D9">
            <w:rPr>
              <w:rFonts w:ascii="Arial" w:hAnsi="Arial" w:cs="Arial"/>
              <w:sz w:val="24"/>
              <w:szCs w:val="24"/>
              <w:lang w:val="ro-RO"/>
            </w:rPr>
            <w:t xml:space="preserve">) </w:t>
          </w:r>
          <w:r w:rsidRPr="000659D9">
            <w:rPr>
              <w:rFonts w:ascii="Arial" w:hAnsi="Arial" w:cs="Arial"/>
              <w:sz w:val="24"/>
              <w:szCs w:val="24"/>
              <w:lang w:val="pt-BR"/>
            </w:rPr>
            <w:t>riscul de accident, ţinându-se seama în special de substanţele şi tehnologiile utilizate: - nu este cazul;</w:t>
          </w:r>
        </w:p>
        <w:p w:rsidR="008122AC" w:rsidRPr="00D93151" w:rsidRDefault="008122AC" w:rsidP="008122AC">
          <w:pPr>
            <w:spacing w:after="0" w:line="240" w:lineRule="auto"/>
            <w:jc w:val="both"/>
            <w:rPr>
              <w:rFonts w:ascii="Arial" w:hAnsi="Arial" w:cs="Arial"/>
              <w:color w:val="FF0000"/>
              <w:sz w:val="24"/>
              <w:szCs w:val="24"/>
              <w:lang w:val="pt-BR"/>
            </w:rPr>
          </w:pPr>
        </w:p>
        <w:p w:rsidR="008122AC" w:rsidRPr="008122AC" w:rsidRDefault="008122AC" w:rsidP="008122AC">
          <w:pPr>
            <w:spacing w:after="0" w:line="240" w:lineRule="auto"/>
            <w:jc w:val="both"/>
            <w:rPr>
              <w:rFonts w:ascii="Arial" w:hAnsi="Arial" w:cs="Arial"/>
              <w:color w:val="FF0000"/>
              <w:sz w:val="24"/>
              <w:szCs w:val="24"/>
              <w:lang w:val="pt-BR"/>
            </w:rPr>
          </w:pPr>
          <w:r w:rsidRPr="000659D9">
            <w:rPr>
              <w:rFonts w:ascii="Arial" w:hAnsi="Arial" w:cs="Arial"/>
              <w:sz w:val="24"/>
              <w:szCs w:val="24"/>
              <w:lang w:val="pt-BR"/>
            </w:rPr>
            <w:t xml:space="preserve">c) Localizarea proiectului: </w:t>
          </w:r>
          <w:r w:rsidRPr="008122AC">
            <w:rPr>
              <w:rFonts w:ascii="Arial" w:hAnsi="Arial" w:cs="Arial"/>
              <w:color w:val="FF0000"/>
              <w:sz w:val="24"/>
              <w:szCs w:val="24"/>
              <w:lang w:val="ro-RO"/>
            </w:rPr>
            <w:t>municipiul Zalău, str. Păcii, nr. 10, jud. Sălaj.</w:t>
          </w:r>
        </w:p>
        <w:p w:rsidR="008122AC" w:rsidRPr="008122AC" w:rsidRDefault="008122AC" w:rsidP="008122AC">
          <w:pPr>
            <w:spacing w:after="0" w:line="240" w:lineRule="auto"/>
            <w:ind w:firstLine="720"/>
            <w:jc w:val="both"/>
            <w:rPr>
              <w:rFonts w:ascii="Arial" w:hAnsi="Arial" w:cs="Arial"/>
              <w:color w:val="FF0000"/>
              <w:sz w:val="24"/>
              <w:szCs w:val="24"/>
              <w:lang w:val="ro-RO"/>
            </w:rPr>
          </w:pPr>
          <w:r w:rsidRPr="008122AC">
            <w:rPr>
              <w:rFonts w:ascii="Arial" w:hAnsi="Arial" w:cs="Arial"/>
              <w:color w:val="FF0000"/>
              <w:sz w:val="24"/>
              <w:szCs w:val="24"/>
              <w:lang w:val="ro-RO"/>
            </w:rPr>
            <w:t>c</w:t>
          </w:r>
          <w:r w:rsidRPr="008122AC">
            <w:rPr>
              <w:rFonts w:ascii="Arial" w:hAnsi="Arial" w:cs="Arial"/>
              <w:color w:val="FF0000"/>
              <w:sz w:val="24"/>
              <w:szCs w:val="24"/>
              <w:vertAlign w:val="subscript"/>
              <w:lang w:val="ro-RO"/>
            </w:rPr>
            <w:t>1</w:t>
          </w:r>
          <w:r w:rsidRPr="008122AC">
            <w:rPr>
              <w:rFonts w:ascii="Arial" w:hAnsi="Arial" w:cs="Arial"/>
              <w:color w:val="FF0000"/>
              <w:sz w:val="24"/>
              <w:szCs w:val="24"/>
              <w:lang w:val="ro-RO"/>
            </w:rPr>
            <w:t>) utilizarea existentă a terenului: conform certificatului de urbanism nr. 683/30.05.2017 emis de Primăria Municipiul Zalău, imobilul este constituit din teren cu construcție – Centrul Stomatologic Zalău – aflat în domeniul privat al județului Sălaj, înscris în CF nr. 67166, nr. cad. 2790, având suprafața de 416 mp și dat în administrarea Spitalului Județean  de Urgență  Zalău, potrivit Hotârării nr. 59 din 07.04.2017.</w:t>
          </w:r>
        </w:p>
        <w:p w:rsidR="008122AC" w:rsidRPr="000659D9" w:rsidRDefault="008122AC" w:rsidP="008122AC">
          <w:pPr>
            <w:spacing w:after="0" w:line="240" w:lineRule="auto"/>
            <w:ind w:firstLine="720"/>
            <w:jc w:val="both"/>
            <w:rPr>
              <w:rFonts w:ascii="Arial" w:hAnsi="Arial" w:cs="Arial"/>
              <w:sz w:val="24"/>
              <w:szCs w:val="24"/>
              <w:lang w:val="it-IT"/>
            </w:rPr>
          </w:pPr>
          <w:r w:rsidRPr="000659D9">
            <w:rPr>
              <w:rFonts w:ascii="Arial" w:hAnsi="Arial" w:cs="Arial"/>
              <w:sz w:val="24"/>
              <w:szCs w:val="24"/>
              <w:lang w:val="ro-RO"/>
            </w:rPr>
            <w:t>c</w:t>
          </w:r>
          <w:r w:rsidRPr="000659D9">
            <w:rPr>
              <w:rFonts w:ascii="Arial" w:hAnsi="Arial" w:cs="Arial"/>
              <w:sz w:val="24"/>
              <w:szCs w:val="24"/>
              <w:vertAlign w:val="subscript"/>
              <w:lang w:val="ro-RO"/>
            </w:rPr>
            <w:t>2</w:t>
          </w:r>
          <w:r w:rsidRPr="000659D9">
            <w:rPr>
              <w:rFonts w:ascii="Arial" w:hAnsi="Arial" w:cs="Arial"/>
              <w:sz w:val="24"/>
              <w:szCs w:val="24"/>
              <w:lang w:val="ro-RO"/>
            </w:rPr>
            <w:t xml:space="preserve">) relativa abundenţă a resurselor naturale din zonă, calitatea şi capacitatea regenerativă a acestora: </w:t>
          </w:r>
          <w:r w:rsidRPr="000659D9">
            <w:rPr>
              <w:rFonts w:ascii="Arial" w:hAnsi="Arial" w:cs="Arial"/>
              <w:sz w:val="24"/>
              <w:szCs w:val="24"/>
              <w:lang w:val="pt-BR"/>
            </w:rPr>
            <w:t xml:space="preserve">- </w:t>
          </w:r>
          <w:r w:rsidRPr="000659D9">
            <w:rPr>
              <w:rFonts w:ascii="Arial" w:hAnsi="Arial" w:cs="Arial"/>
              <w:noProof/>
              <w:sz w:val="24"/>
              <w:szCs w:val="24"/>
            </w:rPr>
            <w:t>nu este cazul</w:t>
          </w:r>
          <w:r w:rsidRPr="000659D9">
            <w:rPr>
              <w:rFonts w:ascii="Arial" w:hAnsi="Arial" w:cs="Arial"/>
              <w:sz w:val="24"/>
              <w:szCs w:val="24"/>
              <w:lang w:val="pt-BR"/>
            </w:rPr>
            <w:t>;</w:t>
          </w:r>
        </w:p>
        <w:p w:rsidR="008122AC" w:rsidRPr="000659D9" w:rsidRDefault="008122AC" w:rsidP="008122AC">
          <w:pPr>
            <w:spacing w:after="0" w:line="240" w:lineRule="auto"/>
            <w:ind w:firstLine="720"/>
            <w:jc w:val="both"/>
            <w:rPr>
              <w:rFonts w:ascii="Arial" w:hAnsi="Arial" w:cs="Arial"/>
              <w:sz w:val="24"/>
              <w:szCs w:val="24"/>
              <w:lang w:val="pt-BR"/>
            </w:rPr>
          </w:pPr>
          <w:r w:rsidRPr="000659D9">
            <w:rPr>
              <w:rFonts w:ascii="Arial" w:hAnsi="Arial" w:cs="Arial"/>
              <w:sz w:val="24"/>
              <w:szCs w:val="24"/>
              <w:lang w:val="ro-RO"/>
            </w:rPr>
            <w:t>c</w:t>
          </w:r>
          <w:r w:rsidRPr="000659D9">
            <w:rPr>
              <w:rFonts w:ascii="Arial" w:hAnsi="Arial" w:cs="Arial"/>
              <w:sz w:val="24"/>
              <w:szCs w:val="24"/>
              <w:vertAlign w:val="subscript"/>
              <w:lang w:val="ro-RO"/>
            </w:rPr>
            <w:t>3</w:t>
          </w:r>
          <w:r w:rsidRPr="000659D9">
            <w:rPr>
              <w:rFonts w:ascii="Arial" w:hAnsi="Arial" w:cs="Arial"/>
              <w:sz w:val="24"/>
              <w:szCs w:val="24"/>
              <w:lang w:val="ro-RO"/>
            </w:rPr>
            <w:t>) capacitatea de absorbţie a mediului:</w:t>
          </w:r>
          <w:r w:rsidRPr="000659D9">
            <w:rPr>
              <w:rFonts w:ascii="Arial" w:hAnsi="Arial" w:cs="Arial"/>
              <w:sz w:val="24"/>
              <w:szCs w:val="24"/>
              <w:lang w:val="pt-BR"/>
            </w:rPr>
            <w:t xml:space="preserve"> - nu este cazul;</w:t>
          </w:r>
        </w:p>
        <w:p w:rsidR="008122AC" w:rsidRPr="00D93151" w:rsidRDefault="008122AC" w:rsidP="008122AC">
          <w:pPr>
            <w:spacing w:after="0" w:line="240" w:lineRule="auto"/>
            <w:jc w:val="both"/>
            <w:rPr>
              <w:rFonts w:ascii="Arial" w:hAnsi="Arial" w:cs="Arial"/>
              <w:color w:val="FF0000"/>
              <w:sz w:val="24"/>
              <w:szCs w:val="24"/>
              <w:lang w:val="ro-RO"/>
            </w:rPr>
          </w:pPr>
        </w:p>
        <w:p w:rsidR="008122AC" w:rsidRPr="000659D9" w:rsidRDefault="008122AC" w:rsidP="008122AC">
          <w:pPr>
            <w:spacing w:after="0" w:line="240" w:lineRule="auto"/>
            <w:jc w:val="both"/>
            <w:rPr>
              <w:rFonts w:ascii="Arial" w:hAnsi="Arial" w:cs="Arial"/>
              <w:sz w:val="24"/>
              <w:szCs w:val="24"/>
              <w:lang w:val="ro-RO"/>
            </w:rPr>
          </w:pPr>
          <w:r w:rsidRPr="000659D9">
            <w:rPr>
              <w:rFonts w:ascii="Arial" w:hAnsi="Arial" w:cs="Arial"/>
              <w:sz w:val="24"/>
              <w:szCs w:val="24"/>
              <w:lang w:val="ro-RO"/>
            </w:rPr>
            <w:t>d) Caracteristicile impactului potenţial:</w:t>
          </w:r>
        </w:p>
        <w:p w:rsidR="008122AC" w:rsidRPr="000659D9" w:rsidRDefault="008122AC" w:rsidP="008122AC">
          <w:pPr>
            <w:spacing w:after="0" w:line="240" w:lineRule="auto"/>
            <w:ind w:firstLine="720"/>
            <w:jc w:val="both"/>
            <w:rPr>
              <w:rFonts w:ascii="Arial" w:hAnsi="Arial" w:cs="Arial"/>
              <w:sz w:val="24"/>
              <w:szCs w:val="24"/>
              <w:lang w:val="pt-BR"/>
            </w:rPr>
          </w:pPr>
          <w:r w:rsidRPr="000659D9">
            <w:rPr>
              <w:rFonts w:ascii="Arial" w:hAnsi="Arial" w:cs="Arial"/>
              <w:sz w:val="24"/>
              <w:szCs w:val="24"/>
              <w:lang w:val="ro-RO"/>
            </w:rPr>
            <w:t>d</w:t>
          </w:r>
          <w:r w:rsidRPr="000659D9">
            <w:rPr>
              <w:rFonts w:ascii="Arial" w:hAnsi="Arial" w:cs="Arial"/>
              <w:sz w:val="24"/>
              <w:szCs w:val="24"/>
              <w:vertAlign w:val="subscript"/>
              <w:lang w:val="ro-RO"/>
            </w:rPr>
            <w:t>1</w:t>
          </w:r>
          <w:r w:rsidRPr="000659D9">
            <w:rPr>
              <w:rFonts w:ascii="Arial" w:hAnsi="Arial" w:cs="Arial"/>
              <w:sz w:val="24"/>
              <w:szCs w:val="24"/>
              <w:lang w:val="ro-RO"/>
            </w:rPr>
            <w:t>)</w:t>
          </w:r>
          <w:r w:rsidRPr="000659D9">
            <w:rPr>
              <w:rFonts w:ascii="Arial" w:hAnsi="Arial" w:cs="Arial"/>
              <w:sz w:val="24"/>
              <w:szCs w:val="24"/>
              <w:lang w:val="pt-BR"/>
            </w:rPr>
            <w:t xml:space="preserve"> extinderea impactului, aria geografică şi numărul persoanelor afectate: - punctual pe perioada de execuţie;</w:t>
          </w:r>
        </w:p>
        <w:p w:rsidR="008122AC" w:rsidRPr="000659D9" w:rsidRDefault="008122AC" w:rsidP="008122AC">
          <w:pPr>
            <w:spacing w:after="0" w:line="240" w:lineRule="auto"/>
            <w:ind w:firstLine="720"/>
            <w:jc w:val="both"/>
            <w:rPr>
              <w:rFonts w:ascii="Arial" w:hAnsi="Arial" w:cs="Arial"/>
              <w:sz w:val="24"/>
              <w:szCs w:val="24"/>
              <w:lang w:val="ro-RO"/>
            </w:rPr>
          </w:pPr>
          <w:r w:rsidRPr="000659D9">
            <w:rPr>
              <w:rFonts w:ascii="Arial" w:hAnsi="Arial" w:cs="Arial"/>
              <w:sz w:val="24"/>
              <w:szCs w:val="24"/>
              <w:lang w:val="ro-RO"/>
            </w:rPr>
            <w:t>d</w:t>
          </w:r>
          <w:r w:rsidRPr="000659D9">
            <w:rPr>
              <w:rFonts w:ascii="Arial" w:hAnsi="Arial" w:cs="Arial"/>
              <w:sz w:val="24"/>
              <w:szCs w:val="24"/>
              <w:vertAlign w:val="subscript"/>
              <w:lang w:val="ro-RO"/>
            </w:rPr>
            <w:t>2</w:t>
          </w:r>
          <w:r w:rsidRPr="000659D9">
            <w:rPr>
              <w:rFonts w:ascii="Arial" w:hAnsi="Arial" w:cs="Arial"/>
              <w:sz w:val="24"/>
              <w:szCs w:val="24"/>
              <w:lang w:val="ro-RO"/>
            </w:rPr>
            <w:t xml:space="preserve">) natura transfrontieră a impactului: - nu este cazul; </w:t>
          </w:r>
        </w:p>
        <w:p w:rsidR="008122AC" w:rsidRPr="000659D9" w:rsidRDefault="008122AC" w:rsidP="008122AC">
          <w:pPr>
            <w:autoSpaceDE w:val="0"/>
            <w:autoSpaceDN w:val="0"/>
            <w:adjustRightInd w:val="0"/>
            <w:spacing w:after="0" w:line="240" w:lineRule="auto"/>
            <w:ind w:firstLine="720"/>
            <w:jc w:val="both"/>
            <w:rPr>
              <w:rFonts w:ascii="Arial" w:hAnsi="Arial" w:cs="Arial"/>
              <w:noProof/>
              <w:sz w:val="24"/>
              <w:szCs w:val="24"/>
              <w:lang w:val="ro-RO"/>
            </w:rPr>
          </w:pPr>
          <w:r w:rsidRPr="000659D9">
            <w:rPr>
              <w:rFonts w:ascii="Arial" w:hAnsi="Arial" w:cs="Arial"/>
              <w:sz w:val="24"/>
              <w:szCs w:val="24"/>
              <w:lang w:val="ro-RO"/>
            </w:rPr>
            <w:t>d</w:t>
          </w:r>
          <w:r w:rsidRPr="000659D9">
            <w:rPr>
              <w:rFonts w:ascii="Arial" w:hAnsi="Arial" w:cs="Arial"/>
              <w:sz w:val="24"/>
              <w:szCs w:val="24"/>
              <w:vertAlign w:val="subscript"/>
              <w:lang w:val="ro-RO"/>
            </w:rPr>
            <w:t>3</w:t>
          </w:r>
          <w:r w:rsidRPr="000659D9">
            <w:rPr>
              <w:rFonts w:ascii="Arial" w:hAnsi="Arial" w:cs="Arial"/>
              <w:sz w:val="24"/>
              <w:szCs w:val="24"/>
              <w:lang w:val="ro-RO"/>
            </w:rPr>
            <w:t xml:space="preserve">) mărimea şi complexitatea impactului: - impact redus pe perioada de execuţie şi funcţionare. </w:t>
          </w:r>
        </w:p>
        <w:p w:rsidR="008122AC" w:rsidRPr="000659D9" w:rsidRDefault="008122AC" w:rsidP="008122AC">
          <w:pPr>
            <w:spacing w:after="0" w:line="240" w:lineRule="auto"/>
            <w:ind w:firstLine="720"/>
            <w:jc w:val="both"/>
            <w:rPr>
              <w:rFonts w:ascii="Arial" w:hAnsi="Arial" w:cs="Arial"/>
              <w:noProof/>
              <w:sz w:val="24"/>
              <w:szCs w:val="24"/>
              <w:lang w:val="ro-RO"/>
            </w:rPr>
          </w:pPr>
          <w:r w:rsidRPr="000659D9">
            <w:rPr>
              <w:rFonts w:ascii="Arial" w:hAnsi="Arial" w:cs="Arial"/>
              <w:sz w:val="24"/>
              <w:szCs w:val="24"/>
              <w:lang w:val="ro-RO"/>
            </w:rPr>
            <w:t>d</w:t>
          </w:r>
          <w:r w:rsidRPr="000659D9">
            <w:rPr>
              <w:rFonts w:ascii="Arial" w:hAnsi="Arial" w:cs="Arial"/>
              <w:sz w:val="24"/>
              <w:szCs w:val="24"/>
              <w:vertAlign w:val="subscript"/>
              <w:lang w:val="ro-RO"/>
            </w:rPr>
            <w:t>4</w:t>
          </w:r>
          <w:r w:rsidRPr="000659D9">
            <w:rPr>
              <w:rFonts w:ascii="Arial" w:hAnsi="Arial" w:cs="Arial"/>
              <w:sz w:val="24"/>
              <w:szCs w:val="24"/>
              <w:lang w:val="ro-RO"/>
            </w:rPr>
            <w:t>) probabilitatea impactului: - redusă, pe perioada de execuţie şi funcţionare</w:t>
          </w:r>
          <w:r w:rsidRPr="000659D9">
            <w:rPr>
              <w:rFonts w:ascii="Arial" w:hAnsi="Arial" w:cs="Arial"/>
              <w:noProof/>
              <w:sz w:val="24"/>
              <w:szCs w:val="24"/>
              <w:lang w:val="ro-RO"/>
            </w:rPr>
            <w:t xml:space="preserve">; </w:t>
          </w:r>
        </w:p>
        <w:p w:rsidR="008122AC" w:rsidRPr="000659D9" w:rsidRDefault="008122AC" w:rsidP="008122AC">
          <w:pPr>
            <w:autoSpaceDE w:val="0"/>
            <w:autoSpaceDN w:val="0"/>
            <w:adjustRightInd w:val="0"/>
            <w:spacing w:after="0" w:line="240" w:lineRule="auto"/>
            <w:jc w:val="both"/>
            <w:rPr>
              <w:rFonts w:ascii="Times New Roman" w:hAnsi="Times New Roman"/>
              <w:sz w:val="24"/>
              <w:szCs w:val="24"/>
              <w:lang w:val="ro-RO"/>
            </w:rPr>
          </w:pPr>
          <w:r w:rsidRPr="000659D9">
            <w:rPr>
              <w:rFonts w:ascii="Arial" w:hAnsi="Arial" w:cs="Arial"/>
              <w:sz w:val="24"/>
              <w:szCs w:val="24"/>
              <w:lang w:val="ro-RO"/>
            </w:rPr>
            <w:tab/>
            <w:t>d</w:t>
          </w:r>
          <w:r w:rsidRPr="000659D9">
            <w:rPr>
              <w:rFonts w:ascii="Arial" w:hAnsi="Arial" w:cs="Arial"/>
              <w:sz w:val="24"/>
              <w:szCs w:val="24"/>
              <w:vertAlign w:val="subscript"/>
              <w:lang w:val="ro-RO"/>
            </w:rPr>
            <w:t>5</w:t>
          </w:r>
          <w:r w:rsidRPr="000659D9">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0659D9">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0659D9">
            <w:rPr>
              <w:rFonts w:ascii="Times New Roman" w:hAnsi="Times New Roman"/>
              <w:sz w:val="24"/>
              <w:szCs w:val="24"/>
              <w:lang w:val="ro-RO"/>
            </w:rPr>
            <w:t>.</w:t>
          </w:r>
        </w:p>
        <w:p w:rsidR="00AB78FB" w:rsidRDefault="00AB78FB" w:rsidP="00AB78FB">
          <w:pPr>
            <w:autoSpaceDE w:val="0"/>
            <w:autoSpaceDN w:val="0"/>
            <w:adjustRightInd w:val="0"/>
            <w:spacing w:after="0" w:line="240" w:lineRule="auto"/>
            <w:jc w:val="both"/>
            <w:rPr>
              <w:rFonts w:ascii="Arial" w:hAnsi="Arial" w:cs="Arial"/>
              <w:noProof/>
              <w:sz w:val="24"/>
              <w:szCs w:val="24"/>
              <w:lang w:val="ro-RO"/>
            </w:rPr>
          </w:pPr>
        </w:p>
        <w:p w:rsidR="00AB78FB" w:rsidRPr="00471A01" w:rsidRDefault="00AB78FB" w:rsidP="00AB78FB">
          <w:pPr>
            <w:autoSpaceDE w:val="0"/>
            <w:autoSpaceDN w:val="0"/>
            <w:adjustRightInd w:val="0"/>
            <w:spacing w:after="0" w:line="240" w:lineRule="auto"/>
            <w:jc w:val="both"/>
            <w:rPr>
              <w:rFonts w:ascii="Arial" w:hAnsi="Arial" w:cs="Arial"/>
              <w:noProof/>
              <w:sz w:val="24"/>
              <w:szCs w:val="24"/>
              <w:lang w:val="ro-RO"/>
            </w:rPr>
          </w:pPr>
          <w:r w:rsidRPr="00471A01">
            <w:rPr>
              <w:rFonts w:ascii="Arial" w:hAnsi="Arial" w:cs="Arial"/>
              <w:noProof/>
              <w:sz w:val="24"/>
              <w:szCs w:val="24"/>
              <w:lang w:val="ro-RO"/>
            </w:rPr>
            <w:t>Condiţiile de realizare a proiectului:</w:t>
          </w:r>
        </w:p>
        <w:p w:rsidR="00AB78FB" w:rsidRPr="00471A01" w:rsidRDefault="00AB78FB" w:rsidP="00AB78FB">
          <w:pPr>
            <w:spacing w:after="0" w:line="240" w:lineRule="auto"/>
            <w:ind w:firstLine="720"/>
            <w:jc w:val="both"/>
            <w:rPr>
              <w:rFonts w:ascii="Arial" w:hAnsi="Arial" w:cs="Arial"/>
              <w:sz w:val="24"/>
              <w:szCs w:val="24"/>
              <w:lang w:val="ro-RO"/>
            </w:rPr>
          </w:pPr>
          <w:r w:rsidRPr="00471A01">
            <w:rPr>
              <w:rFonts w:ascii="Arial" w:hAnsi="Arial" w:cs="Arial"/>
              <w:noProof/>
              <w:sz w:val="24"/>
              <w:szCs w:val="24"/>
              <w:lang w:val="ro-RO"/>
            </w:rPr>
            <w:t>a). Respectarea prevederilor art. 22 alin</w:t>
          </w:r>
          <w:r w:rsidRPr="00471A01">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AB78FB" w:rsidRPr="00471A01" w:rsidRDefault="00AB78FB" w:rsidP="00AB78FB">
          <w:pPr>
            <w:spacing w:after="0" w:line="240" w:lineRule="auto"/>
            <w:ind w:firstLine="720"/>
            <w:jc w:val="both"/>
            <w:rPr>
              <w:rFonts w:ascii="Arial" w:hAnsi="Arial" w:cs="Arial"/>
              <w:sz w:val="24"/>
              <w:szCs w:val="24"/>
              <w:lang w:val="ro-RO"/>
            </w:rPr>
          </w:pPr>
          <w:r w:rsidRPr="00471A01">
            <w:rPr>
              <w:rFonts w:ascii="Arial" w:hAnsi="Arial" w:cs="Arial"/>
              <w:sz w:val="24"/>
              <w:szCs w:val="24"/>
              <w:lang w:val="ro-RO"/>
            </w:rPr>
            <w:t xml:space="preserve">b). În cadrul organizării de şantier, precum şi pe durata execuţiei lucrărilor se vor lua toate măsurile necesare pentru evitarea poluării factorilor de mediu sau prejudicierea stării de </w:t>
          </w:r>
          <w:r w:rsidRPr="00471A01">
            <w:rPr>
              <w:rFonts w:ascii="Arial" w:hAnsi="Arial" w:cs="Arial"/>
              <w:sz w:val="24"/>
              <w:szCs w:val="24"/>
              <w:lang w:val="ro-RO"/>
            </w:rPr>
            <w:lastRenderedPageBreak/>
            <w:t>sânătate sau confort a populaţiei, fiind obligatoriu să se respecte normele, standardele şi legislaţia privind protecţia mediului, în vigoare;</w:t>
          </w:r>
        </w:p>
        <w:p w:rsidR="00AB78FB" w:rsidRPr="00471A01" w:rsidRDefault="00AB78FB" w:rsidP="00AB78FB">
          <w:pPr>
            <w:spacing w:after="0" w:line="240" w:lineRule="auto"/>
            <w:ind w:firstLine="720"/>
            <w:jc w:val="both"/>
            <w:rPr>
              <w:rFonts w:ascii="Arial" w:hAnsi="Arial" w:cs="Arial"/>
              <w:sz w:val="24"/>
              <w:szCs w:val="24"/>
              <w:lang w:val="ro-RO"/>
            </w:rPr>
          </w:pPr>
          <w:r w:rsidRPr="00471A01">
            <w:rPr>
              <w:rFonts w:ascii="Arial" w:hAnsi="Arial" w:cs="Arial"/>
              <w:sz w:val="24"/>
              <w:szCs w:val="24"/>
              <w:lang w:val="ro-RO"/>
            </w:rPr>
            <w:t>c).Colectarea deşeurilor rezultate pe durata execuţiei lucrărilor şi depozitarea/ valorificarea acestora cu respectarea prevederilor legislaţiei privind regimul deşeurilor.</w:t>
          </w:r>
        </w:p>
        <w:p w:rsidR="00AB78FB" w:rsidRPr="00471A01" w:rsidRDefault="00AB78FB" w:rsidP="00AB78FB">
          <w:pPr>
            <w:spacing w:after="0" w:line="240" w:lineRule="auto"/>
            <w:ind w:firstLine="720"/>
            <w:jc w:val="both"/>
            <w:rPr>
              <w:rFonts w:ascii="Arial" w:hAnsi="Arial" w:cs="Arial"/>
              <w:sz w:val="24"/>
              <w:szCs w:val="24"/>
              <w:lang w:val="ro-RO"/>
            </w:rPr>
          </w:pPr>
          <w:r w:rsidRPr="00471A01">
            <w:rPr>
              <w:rFonts w:ascii="Arial" w:hAnsi="Arial" w:cs="Arial"/>
              <w:sz w:val="24"/>
              <w:szCs w:val="24"/>
              <w:lang w:val="ro-RO"/>
            </w:rPr>
            <w:t>d). Respectarea prevederilor actelor/avizelor emise de alte autorităţi pentru prezentul proiect.</w:t>
          </w:r>
        </w:p>
        <w:p w:rsidR="00AB78FB" w:rsidRPr="00471A01" w:rsidRDefault="00AB78FB" w:rsidP="00AB78FB">
          <w:pPr>
            <w:spacing w:after="0" w:line="240" w:lineRule="auto"/>
            <w:ind w:firstLine="720"/>
            <w:jc w:val="both"/>
            <w:rPr>
              <w:rFonts w:ascii="Arial" w:hAnsi="Arial" w:cs="Arial"/>
              <w:sz w:val="24"/>
              <w:szCs w:val="24"/>
              <w:lang w:val="ro-RO"/>
            </w:rPr>
          </w:pPr>
          <w:r w:rsidRPr="00471A01">
            <w:rPr>
              <w:rFonts w:ascii="Arial" w:hAnsi="Arial" w:cs="Arial"/>
              <w:sz w:val="24"/>
              <w:szCs w:val="24"/>
              <w:lang w:val="ro-RO"/>
            </w:rPr>
            <w:t>e). Realizarea reţelelor de canalizare etanşe pentru a preveni poluarea solului şi a pânzei freatice.</w:t>
          </w:r>
        </w:p>
        <w:p w:rsidR="00AB78FB" w:rsidRPr="00471A01" w:rsidRDefault="00AB78FB" w:rsidP="00AB78FB">
          <w:pPr>
            <w:spacing w:after="0" w:line="240" w:lineRule="auto"/>
            <w:ind w:left="720"/>
            <w:jc w:val="both"/>
            <w:rPr>
              <w:rFonts w:ascii="Arial" w:hAnsi="Arial" w:cs="Arial"/>
              <w:sz w:val="24"/>
              <w:szCs w:val="24"/>
              <w:lang w:val="ro-RO"/>
            </w:rPr>
          </w:pPr>
          <w:r w:rsidRPr="00471A01">
            <w:rPr>
              <w:rFonts w:ascii="Arial" w:hAnsi="Arial" w:cs="Arial"/>
              <w:sz w:val="24"/>
              <w:szCs w:val="24"/>
              <w:lang w:val="ro-RO"/>
            </w:rPr>
            <w:t xml:space="preserve">f). Respectarea prevederilor </w:t>
          </w:r>
          <w:r w:rsidR="00471A01">
            <w:rPr>
              <w:rFonts w:ascii="Arial" w:hAnsi="Arial" w:cs="Arial"/>
              <w:sz w:val="24"/>
              <w:szCs w:val="24"/>
              <w:lang w:val="ro-RO"/>
            </w:rPr>
            <w:t>Ord. 119/2014</w:t>
          </w:r>
          <w:r w:rsidRPr="00471A01">
            <w:rPr>
              <w:rFonts w:ascii="Arial" w:hAnsi="Arial" w:cs="Arial"/>
              <w:sz w:val="24"/>
              <w:szCs w:val="24"/>
              <w:lang w:val="ro-RO"/>
            </w:rPr>
            <w:t>, privind nivelul de zgomot.</w:t>
          </w:r>
        </w:p>
        <w:p w:rsidR="00AB78FB" w:rsidRPr="00471A01" w:rsidRDefault="00AB78FB" w:rsidP="00AB78FB">
          <w:pPr>
            <w:spacing w:after="0" w:line="240" w:lineRule="auto"/>
            <w:ind w:firstLine="720"/>
            <w:jc w:val="both"/>
            <w:rPr>
              <w:rFonts w:ascii="Arial" w:hAnsi="Arial" w:cs="Arial"/>
              <w:sz w:val="24"/>
              <w:szCs w:val="24"/>
              <w:lang w:val="ro-RO"/>
            </w:rPr>
          </w:pPr>
          <w:r w:rsidRPr="00471A01">
            <w:rPr>
              <w:rFonts w:ascii="Arial" w:hAnsi="Arial" w:cs="Arial"/>
              <w:sz w:val="24"/>
              <w:szCs w:val="24"/>
              <w:lang w:val="ro-RO"/>
            </w:rPr>
            <w:t>g). Înterzicerea depozitării direct pe sol a deşeurilor sau a materialelor cu pericol de poluare.</w:t>
          </w:r>
        </w:p>
        <w:p w:rsidR="00AB78FB" w:rsidRPr="00471A01" w:rsidRDefault="00AB78FB" w:rsidP="00AB78FB">
          <w:pPr>
            <w:spacing w:after="0" w:line="240" w:lineRule="auto"/>
            <w:ind w:firstLine="720"/>
            <w:jc w:val="both"/>
            <w:rPr>
              <w:rFonts w:ascii="Arial" w:hAnsi="Arial" w:cs="Arial"/>
              <w:sz w:val="24"/>
              <w:szCs w:val="24"/>
              <w:lang w:val="ro-RO"/>
            </w:rPr>
          </w:pPr>
          <w:r w:rsidRPr="00471A01">
            <w:rPr>
              <w:rFonts w:ascii="Arial" w:hAnsi="Arial" w:cs="Arial"/>
              <w:sz w:val="24"/>
              <w:szCs w:val="24"/>
              <w:lang w:val="ro-RO"/>
            </w:rPr>
            <w:t xml:space="preserve">h). Conform art. 49, alin. 3-4 din Ordinul MMP nr. 135 din 2010 </w:t>
          </w:r>
          <w:r w:rsidRPr="00471A01">
            <w:rPr>
              <w:rFonts w:ascii="Arial" w:hAnsi="Arial" w:cs="Arial"/>
              <w:i/>
              <w:sz w:val="24"/>
              <w:szCs w:val="24"/>
              <w:lang w:val="ro-RO"/>
            </w:rPr>
            <w:t>privind aprobarea Metodologiei de aplicare a evaluării impactului asupra mediului pentru proiecte publice şi private</w:t>
          </w:r>
          <w:r w:rsidRPr="00471A01">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AB78FB" w:rsidRPr="00AB78FB" w:rsidRDefault="00AB78FB" w:rsidP="00AB78FB">
          <w:pPr>
            <w:spacing w:after="0" w:line="240" w:lineRule="auto"/>
            <w:ind w:firstLine="720"/>
            <w:jc w:val="both"/>
            <w:rPr>
              <w:rFonts w:ascii="Arial" w:hAnsi="Arial" w:cs="Arial"/>
              <w:b/>
              <w:i/>
              <w:color w:val="FF0000"/>
              <w:sz w:val="24"/>
              <w:szCs w:val="24"/>
              <w:lang w:val="ro-RO"/>
            </w:rPr>
          </w:pPr>
          <w:r w:rsidRPr="00AB78FB">
            <w:rPr>
              <w:rFonts w:ascii="Arial" w:hAnsi="Arial" w:cs="Arial"/>
              <w:b/>
              <w:i/>
              <w:color w:val="FF0000"/>
              <w:sz w:val="24"/>
              <w:szCs w:val="24"/>
              <w:lang w:val="ro-RO"/>
            </w:rPr>
            <w:t xml:space="preserve">i).Conform prevederilor Ord. nr. 1798/2007 – pentru aprobarea procedurii de emitere a autorizației de mediu, cu modificările ulterioare: titularul are obligația ca la finalizarea investiției și la punerea în funcțiune a obiectivului să solicite și să obțină autorizația de mediu. </w:t>
          </w:r>
        </w:p>
        <w:p w:rsidR="00AB78FB" w:rsidRPr="00D93151" w:rsidRDefault="00AB78FB" w:rsidP="00AB78FB">
          <w:pPr>
            <w:spacing w:after="0" w:line="240" w:lineRule="auto"/>
            <w:jc w:val="both"/>
            <w:rPr>
              <w:rFonts w:ascii="Arial" w:hAnsi="Arial" w:cs="Arial"/>
              <w:color w:val="FF0000"/>
              <w:sz w:val="24"/>
              <w:szCs w:val="24"/>
              <w:lang w:val="ro-RO"/>
            </w:rPr>
          </w:pPr>
          <w:r w:rsidRPr="00D93151">
            <w:rPr>
              <w:rFonts w:ascii="Arial" w:hAnsi="Arial" w:cs="Arial"/>
              <w:color w:val="FF0000"/>
              <w:sz w:val="24"/>
              <w:szCs w:val="24"/>
              <w:lang w:val="ro-RO"/>
            </w:rPr>
            <w:t xml:space="preserve">   </w:t>
          </w:r>
        </w:p>
        <w:p w:rsidR="00AB78FB" w:rsidRPr="00471A01" w:rsidRDefault="00AB78FB" w:rsidP="00AB78FB">
          <w:pPr>
            <w:spacing w:after="0" w:line="240" w:lineRule="auto"/>
            <w:jc w:val="both"/>
            <w:rPr>
              <w:rFonts w:ascii="Arial" w:hAnsi="Arial" w:cs="Arial"/>
              <w:color w:val="FF0000"/>
              <w:sz w:val="24"/>
              <w:szCs w:val="24"/>
              <w:lang w:val="ro-RO"/>
            </w:rPr>
          </w:pPr>
          <w:r w:rsidRPr="00471A01">
            <w:rPr>
              <w:rFonts w:ascii="Arial" w:hAnsi="Arial" w:cs="Arial"/>
              <w:color w:val="FF0000"/>
              <w:sz w:val="24"/>
              <w:szCs w:val="24"/>
              <w:lang w:val="ro-RO"/>
            </w:rPr>
            <w:t>La şedinţa CAT din data de 28.08.2017 au fost solicitate următoarele acte/avize:</w:t>
          </w:r>
        </w:p>
        <w:p w:rsidR="00AB78FB" w:rsidRPr="00471A01" w:rsidRDefault="00AB78FB" w:rsidP="00AB78FB">
          <w:pPr>
            <w:spacing w:after="0" w:line="240" w:lineRule="auto"/>
            <w:jc w:val="both"/>
            <w:rPr>
              <w:rFonts w:ascii="Arial" w:hAnsi="Arial" w:cs="Arial"/>
              <w:bCs/>
              <w:color w:val="FF0000"/>
              <w:sz w:val="24"/>
              <w:szCs w:val="24"/>
              <w:lang w:val="ro-RO"/>
            </w:rPr>
          </w:pPr>
          <w:r w:rsidRPr="00471A01">
            <w:rPr>
              <w:rFonts w:ascii="Arial" w:hAnsi="Arial" w:cs="Arial"/>
              <w:color w:val="FF0000"/>
              <w:sz w:val="24"/>
              <w:szCs w:val="24"/>
              <w:lang w:val="ro-RO"/>
            </w:rPr>
            <w:tab/>
            <w:t>- notificare DSP</w:t>
          </w:r>
          <w:r w:rsidRPr="00471A01">
            <w:rPr>
              <w:rFonts w:ascii="Arial" w:hAnsi="Arial" w:cs="Arial"/>
              <w:bCs/>
              <w:color w:val="FF0000"/>
              <w:sz w:val="24"/>
              <w:szCs w:val="24"/>
              <w:lang w:val="ro-RO"/>
            </w:rPr>
            <w:t>;</w:t>
          </w:r>
        </w:p>
        <w:p w:rsidR="00AB78FB" w:rsidRPr="00471A01" w:rsidRDefault="00AB78FB" w:rsidP="00AB78FB">
          <w:pPr>
            <w:spacing w:after="0" w:line="240" w:lineRule="auto"/>
            <w:jc w:val="both"/>
            <w:rPr>
              <w:rFonts w:ascii="Arial" w:hAnsi="Arial" w:cs="Arial"/>
              <w:color w:val="FF0000"/>
              <w:sz w:val="24"/>
              <w:szCs w:val="24"/>
              <w:lang w:val="ro-RO"/>
            </w:rPr>
          </w:pPr>
          <w:r w:rsidRPr="00471A01">
            <w:rPr>
              <w:rFonts w:ascii="Arial" w:hAnsi="Arial" w:cs="Arial"/>
              <w:bCs/>
              <w:color w:val="FF0000"/>
              <w:sz w:val="24"/>
              <w:szCs w:val="24"/>
              <w:lang w:val="ro-RO"/>
            </w:rPr>
            <w:tab/>
            <w:t>- aviz ISU;</w:t>
          </w:r>
        </w:p>
        <w:p w:rsidR="00AB78FB" w:rsidRPr="000273B1" w:rsidRDefault="00AB78FB" w:rsidP="00AB78FB">
          <w:pPr>
            <w:spacing w:after="0" w:line="240" w:lineRule="auto"/>
            <w:jc w:val="both"/>
            <w:rPr>
              <w:rFonts w:ascii="Arial" w:hAnsi="Arial" w:cs="Arial"/>
              <w:sz w:val="24"/>
              <w:szCs w:val="24"/>
              <w:lang w:val="ro-RO"/>
            </w:rPr>
          </w:pPr>
        </w:p>
        <w:p w:rsidR="008122AC" w:rsidRDefault="00AB78FB" w:rsidP="00AB78FB">
          <w:pPr>
            <w:autoSpaceDE w:val="0"/>
            <w:autoSpaceDN w:val="0"/>
            <w:adjustRightInd w:val="0"/>
            <w:spacing w:after="0" w:line="240" w:lineRule="auto"/>
            <w:jc w:val="both"/>
            <w:rPr>
              <w:rFonts w:ascii="Arial" w:hAnsi="Arial" w:cs="Arial"/>
              <w:sz w:val="24"/>
              <w:szCs w:val="24"/>
            </w:rPr>
          </w:pPr>
          <w:r w:rsidRPr="000273B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r>
            <w:rPr>
              <w:rFonts w:ascii="Arial" w:hAnsi="Arial" w:cs="Arial"/>
              <w:sz w:val="24"/>
              <w:szCs w:val="24"/>
              <w:lang w:val="ro-RO"/>
            </w:rPr>
            <w:t>.</w:t>
          </w:r>
        </w:p>
        <w:p w:rsidR="00753675" w:rsidRPr="00522DB9" w:rsidRDefault="00665D33" w:rsidP="00522DB9">
          <w:pPr>
            <w:spacing w:after="0" w:line="240" w:lineRule="auto"/>
            <w:jc w:val="both"/>
            <w:rPr>
              <w:rFonts w:ascii="Arial" w:hAnsi="Arial" w:cs="Arial"/>
              <w:sz w:val="24"/>
              <w:szCs w:val="24"/>
            </w:rPr>
          </w:pPr>
        </w:p>
      </w:sdtContent>
    </w:sdt>
    <w:p w:rsidR="00595382" w:rsidRPr="00447422" w:rsidRDefault="00822C18"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822C18"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22C18"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822C18" w:rsidP="00AB78FB">
          <w:pPr>
            <w:spacing w:after="0" w:line="360" w:lineRule="auto"/>
            <w:rPr>
              <w:rFonts w:ascii="Arial" w:hAnsi="Arial" w:cs="Arial"/>
              <w:b/>
              <w:bCs/>
              <w:sz w:val="24"/>
              <w:szCs w:val="24"/>
              <w:lang w:val="ro-RO"/>
            </w:rPr>
          </w:pPr>
        </w:p>
        <w:p w:rsidR="00806542" w:rsidRPr="00CA4590" w:rsidRDefault="00822C18" w:rsidP="00AB78FB">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AB78FB" w:rsidRPr="00CA4590" w:rsidRDefault="00AB78FB" w:rsidP="00AB78FB">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Pr="000E0805">
            <w:rPr>
              <w:rFonts w:ascii="Arial" w:hAnsi="Arial" w:cs="Arial"/>
              <w:b/>
              <w:bCs/>
              <w:sz w:val="24"/>
              <w:szCs w:val="24"/>
              <w:lang w:val="ro-RO"/>
            </w:rPr>
            <w:t>dr. ing. Aurica GREC</w:t>
          </w:r>
        </w:p>
        <w:p w:rsidR="00AB78FB" w:rsidRPr="00CA4590" w:rsidRDefault="00AB78FB" w:rsidP="00AB78FB">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AB78FB" w:rsidRDefault="00AB78FB" w:rsidP="00AB78FB">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AB78FB" w:rsidRDefault="00AB78FB" w:rsidP="00AB78FB">
          <w:pPr>
            <w:spacing w:after="0" w:line="240" w:lineRule="auto"/>
            <w:jc w:val="both"/>
            <w:outlineLvl w:val="0"/>
            <w:rPr>
              <w:rFonts w:ascii="Arial" w:hAnsi="Arial" w:cs="Arial"/>
              <w:b/>
              <w:bCs/>
              <w:sz w:val="24"/>
              <w:szCs w:val="24"/>
              <w:lang w:val="ro-RO"/>
            </w:rPr>
          </w:pPr>
        </w:p>
        <w:p w:rsidR="00AB78FB" w:rsidRPr="000E0805" w:rsidRDefault="00AB78FB" w:rsidP="00AB78FB">
          <w:pPr>
            <w:spacing w:after="0" w:line="240" w:lineRule="auto"/>
            <w:jc w:val="both"/>
            <w:outlineLvl w:val="0"/>
            <w:rPr>
              <w:rFonts w:ascii="Arial" w:hAnsi="Arial" w:cs="Arial"/>
              <w:b/>
              <w:bCs/>
              <w:sz w:val="24"/>
              <w:szCs w:val="24"/>
              <w:lang w:val="it-IT"/>
            </w:rPr>
          </w:pPr>
          <w:r w:rsidRPr="00CA4590">
            <w:rPr>
              <w:rFonts w:ascii="Arial" w:hAnsi="Arial" w:cs="Arial"/>
              <w:b/>
              <w:bCs/>
              <w:sz w:val="24"/>
              <w:szCs w:val="24"/>
              <w:lang w:val="ro-RO"/>
            </w:rPr>
            <w:t xml:space="preserve">Şef serviciu </w:t>
          </w:r>
          <w:r>
            <w:rPr>
              <w:rFonts w:ascii="Arial" w:hAnsi="Arial" w:cs="Arial"/>
              <w:b/>
              <w:bCs/>
              <w:sz w:val="24"/>
              <w:szCs w:val="24"/>
              <w:lang w:val="it-IT"/>
            </w:rPr>
            <w:t>Avize, Acorduri, Autorizaț</w:t>
          </w:r>
          <w:r w:rsidRPr="000E0805">
            <w:rPr>
              <w:rFonts w:ascii="Arial" w:hAnsi="Arial" w:cs="Arial"/>
              <w:b/>
              <w:bCs/>
              <w:sz w:val="24"/>
              <w:szCs w:val="24"/>
              <w:lang w:val="it-IT"/>
            </w:rPr>
            <w:t xml:space="preserve">ii, </w:t>
          </w:r>
          <w:r w:rsidRPr="000E0805">
            <w:rPr>
              <w:rFonts w:ascii="Arial" w:hAnsi="Arial" w:cs="Arial"/>
              <w:b/>
              <w:bCs/>
              <w:sz w:val="24"/>
              <w:szCs w:val="24"/>
              <w:lang w:val="it-IT"/>
            </w:rPr>
            <w:tab/>
          </w:r>
          <w:r w:rsidRPr="000E0805">
            <w:rPr>
              <w:rFonts w:ascii="Arial" w:hAnsi="Arial" w:cs="Arial"/>
              <w:b/>
              <w:bCs/>
              <w:sz w:val="24"/>
              <w:szCs w:val="24"/>
              <w:lang w:val="it-IT"/>
            </w:rPr>
            <w:tab/>
          </w:r>
          <w:r w:rsidRPr="000E0805">
            <w:rPr>
              <w:rFonts w:ascii="Arial" w:hAnsi="Arial" w:cs="Arial"/>
              <w:b/>
              <w:bCs/>
              <w:sz w:val="24"/>
              <w:szCs w:val="24"/>
              <w:lang w:val="it-IT"/>
            </w:rPr>
            <w:tab/>
          </w:r>
          <w:r w:rsidRPr="000E0805">
            <w:rPr>
              <w:rFonts w:ascii="Arial" w:hAnsi="Arial" w:cs="Arial"/>
              <w:b/>
              <w:bCs/>
              <w:sz w:val="24"/>
              <w:szCs w:val="24"/>
              <w:lang w:val="it-IT"/>
            </w:rPr>
            <w:tab/>
            <w:t xml:space="preserve">                       </w:t>
          </w:r>
        </w:p>
        <w:p w:rsidR="00AB78FB" w:rsidRPr="00CA4590" w:rsidRDefault="00AB78FB" w:rsidP="00AB78FB">
          <w:pPr>
            <w:spacing w:after="0" w:line="240" w:lineRule="auto"/>
            <w:jc w:val="both"/>
            <w:outlineLvl w:val="0"/>
            <w:rPr>
              <w:rFonts w:ascii="Arial" w:hAnsi="Arial" w:cs="Arial"/>
              <w:b/>
              <w:bCs/>
              <w:sz w:val="24"/>
              <w:szCs w:val="24"/>
              <w:lang w:val="ro-RO"/>
            </w:rPr>
          </w:pPr>
          <w:r w:rsidRPr="000E0805">
            <w:rPr>
              <w:rFonts w:ascii="Arial" w:hAnsi="Arial" w:cs="Arial"/>
              <w:b/>
              <w:bCs/>
              <w:sz w:val="24"/>
              <w:szCs w:val="24"/>
              <w:lang w:val="it-IT"/>
            </w:rPr>
            <w:t>ing. Gizella Balint</w:t>
          </w:r>
        </w:p>
        <w:p w:rsidR="00AB78FB" w:rsidRPr="00CA4590" w:rsidRDefault="00AB78FB" w:rsidP="00AB78FB">
          <w:pPr>
            <w:spacing w:after="0" w:line="240" w:lineRule="auto"/>
            <w:jc w:val="both"/>
            <w:outlineLvl w:val="0"/>
            <w:rPr>
              <w:rFonts w:ascii="Arial" w:hAnsi="Arial" w:cs="Arial"/>
              <w:b/>
              <w:bCs/>
              <w:sz w:val="24"/>
              <w:szCs w:val="24"/>
              <w:lang w:val="ro-RO"/>
            </w:rPr>
          </w:pPr>
        </w:p>
        <w:p w:rsidR="00AB78FB" w:rsidRDefault="00AB78FB" w:rsidP="00AB78FB">
          <w:pPr>
            <w:spacing w:after="0" w:line="240" w:lineRule="auto"/>
            <w:jc w:val="both"/>
            <w:rPr>
              <w:rFonts w:ascii="Arial" w:hAnsi="Arial" w:cs="Arial"/>
              <w:bCs/>
              <w:sz w:val="24"/>
              <w:szCs w:val="24"/>
              <w:lang w:val="ro-RO"/>
            </w:rPr>
          </w:pPr>
        </w:p>
        <w:p w:rsidR="00AB78FB" w:rsidRDefault="00AB78FB" w:rsidP="00AB78FB">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71693D" w:rsidRDefault="00AB78FB" w:rsidP="00AB78FB">
          <w:pPr>
            <w:spacing w:after="0" w:line="360" w:lineRule="auto"/>
            <w:jc w:val="both"/>
            <w:rPr>
              <w:rFonts w:ascii="Arial" w:hAnsi="Arial" w:cs="Arial"/>
              <w:bCs/>
              <w:sz w:val="24"/>
              <w:szCs w:val="24"/>
              <w:lang w:val="ro-RO"/>
            </w:rPr>
          </w:pPr>
          <w:r w:rsidRPr="000E0805">
            <w:rPr>
              <w:rFonts w:ascii="Arial" w:hAnsi="Arial" w:cs="Arial"/>
              <w:bCs/>
              <w:sz w:val="24"/>
              <w:szCs w:val="24"/>
              <w:lang w:val="ro-RO"/>
            </w:rPr>
            <w:t>cons. Hajnalka Mate - György</w:t>
          </w:r>
        </w:p>
      </w:sdtContent>
    </w:sdt>
    <w:p w:rsidR="00522DB9" w:rsidRPr="00447422" w:rsidRDefault="00822C18" w:rsidP="007B1968">
      <w:pPr>
        <w:spacing w:after="0" w:line="360" w:lineRule="auto"/>
        <w:jc w:val="both"/>
        <w:rPr>
          <w:rFonts w:ascii="Arial" w:hAnsi="Arial" w:cs="Arial"/>
          <w:bCs/>
          <w:sz w:val="24"/>
          <w:szCs w:val="24"/>
          <w:lang w:val="ro-RO"/>
        </w:rPr>
      </w:pPr>
    </w:p>
    <w:p w:rsidR="00522DB9" w:rsidRPr="00447422" w:rsidRDefault="00822C18" w:rsidP="00522DB9">
      <w:pPr>
        <w:autoSpaceDE w:val="0"/>
        <w:autoSpaceDN w:val="0"/>
        <w:adjustRightInd w:val="0"/>
        <w:spacing w:after="0" w:line="240" w:lineRule="auto"/>
        <w:jc w:val="both"/>
        <w:rPr>
          <w:rFonts w:ascii="Arial" w:hAnsi="Arial" w:cs="Arial"/>
          <w:sz w:val="24"/>
          <w:szCs w:val="24"/>
        </w:rPr>
      </w:pPr>
    </w:p>
    <w:p w:rsidR="00522DB9" w:rsidRPr="00447422" w:rsidRDefault="00822C18" w:rsidP="007B1968">
      <w:pPr>
        <w:spacing w:after="0" w:line="360" w:lineRule="auto"/>
        <w:jc w:val="both"/>
        <w:rPr>
          <w:rFonts w:ascii="Arial" w:hAnsi="Arial" w:cs="Arial"/>
          <w:bCs/>
          <w:sz w:val="24"/>
          <w:szCs w:val="24"/>
          <w:lang w:val="ro-RO"/>
        </w:rPr>
      </w:pPr>
    </w:p>
    <w:p w:rsidR="00522DB9" w:rsidRPr="00447422" w:rsidRDefault="00822C18" w:rsidP="007B1968">
      <w:pPr>
        <w:spacing w:after="0" w:line="360" w:lineRule="auto"/>
        <w:jc w:val="both"/>
        <w:rPr>
          <w:rFonts w:ascii="Arial" w:hAnsi="Arial" w:cs="Arial"/>
          <w:bCs/>
          <w:sz w:val="24"/>
          <w:szCs w:val="24"/>
          <w:lang w:val="ro-RO"/>
        </w:rPr>
      </w:pPr>
    </w:p>
    <w:p w:rsidR="00522DB9" w:rsidRPr="00447422" w:rsidRDefault="00822C18" w:rsidP="00522DB9">
      <w:pPr>
        <w:autoSpaceDE w:val="0"/>
        <w:autoSpaceDN w:val="0"/>
        <w:adjustRightInd w:val="0"/>
        <w:spacing w:after="0" w:line="240" w:lineRule="auto"/>
        <w:jc w:val="both"/>
        <w:rPr>
          <w:rFonts w:ascii="Arial" w:hAnsi="Arial" w:cs="Arial"/>
          <w:sz w:val="24"/>
          <w:szCs w:val="24"/>
        </w:rPr>
      </w:pPr>
    </w:p>
    <w:p w:rsidR="00522DB9" w:rsidRPr="00447422" w:rsidRDefault="00822C18" w:rsidP="007B1968">
      <w:pPr>
        <w:spacing w:after="0" w:line="360" w:lineRule="auto"/>
        <w:jc w:val="both"/>
        <w:rPr>
          <w:rFonts w:ascii="Arial" w:hAnsi="Arial" w:cs="Arial"/>
          <w:bCs/>
          <w:sz w:val="24"/>
          <w:szCs w:val="24"/>
          <w:lang w:val="ro-RO"/>
        </w:rPr>
      </w:pPr>
    </w:p>
    <w:p w:rsidR="00522DB9" w:rsidRPr="00447422" w:rsidRDefault="00822C18"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D33" w:rsidRDefault="00665D33" w:rsidP="00665D33">
      <w:pPr>
        <w:spacing w:after="0" w:line="240" w:lineRule="auto"/>
      </w:pPr>
      <w:r>
        <w:separator/>
      </w:r>
    </w:p>
  </w:endnote>
  <w:endnote w:type="continuationSeparator" w:id="0">
    <w:p w:rsidR="00665D33" w:rsidRDefault="00665D33" w:rsidP="00665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65D33" w:rsidP="00BA7094">
    <w:pPr>
      <w:pStyle w:val="Footer"/>
      <w:framePr w:wrap="around" w:vAnchor="text" w:hAnchor="margin" w:xAlign="right" w:y="1"/>
      <w:rPr>
        <w:rStyle w:val="PageNumber"/>
      </w:rPr>
    </w:pPr>
    <w:r>
      <w:rPr>
        <w:rStyle w:val="PageNumber"/>
      </w:rPr>
      <w:fldChar w:fldCharType="begin"/>
    </w:r>
    <w:r w:rsidR="00822C18">
      <w:rPr>
        <w:rStyle w:val="PageNumber"/>
      </w:rPr>
      <w:instrText xml:space="preserve">PAGE  </w:instrText>
    </w:r>
    <w:r>
      <w:rPr>
        <w:rStyle w:val="PageNumber"/>
      </w:rPr>
      <w:fldChar w:fldCharType="separate"/>
    </w:r>
    <w:r w:rsidR="00822C18">
      <w:rPr>
        <w:rStyle w:val="PageNumber"/>
        <w:noProof/>
      </w:rPr>
      <w:t>2</w:t>
    </w:r>
    <w:r>
      <w:rPr>
        <w:rStyle w:val="PageNumber"/>
      </w:rPr>
      <w:fldChar w:fldCharType="end"/>
    </w:r>
  </w:p>
  <w:p w:rsidR="00B72680" w:rsidRDefault="00822C1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8122AC" w:rsidRPr="00702379" w:rsidRDefault="008122AC" w:rsidP="008122AC">
        <w:pPr>
          <w:pStyle w:val="Header"/>
          <w:tabs>
            <w:tab w:val="clear" w:pos="4680"/>
          </w:tabs>
          <w:jc w:val="center"/>
          <w:rPr>
            <w:rFonts w:ascii="Times New Roman" w:hAnsi="Times New Roman"/>
            <w:b/>
            <w:color w:val="00214E"/>
            <w:sz w:val="24"/>
            <w:szCs w:val="24"/>
            <w:lang w:val="ro-RO"/>
          </w:rPr>
        </w:pPr>
        <w:r w:rsidRPr="00FD7A6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69154960" r:id="rId2"/>
          </w:pict>
        </w:r>
        <w:r w:rsidRPr="00FD7A6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8122AC" w:rsidRPr="00702379" w:rsidRDefault="008122AC" w:rsidP="008122AC">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8122AC" w:rsidRDefault="008122AC" w:rsidP="008122AC">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8122AC" w:rsidRDefault="00822C18" w:rsidP="008122AC">
        <w:pPr>
          <w:pStyle w:val="Header"/>
          <w:tabs>
            <w:tab w:val="clear" w:pos="4680"/>
          </w:tabs>
          <w:jc w:val="center"/>
          <w:rPr>
            <w:rFonts w:ascii="Times New Roman" w:hAnsi="Times New Roman"/>
            <w:color w:val="00214E"/>
            <w:sz w:val="24"/>
            <w:szCs w:val="24"/>
            <w:lang w:val="ro-RO"/>
          </w:rPr>
        </w:pPr>
        <w:r>
          <w:t xml:space="preserve"> </w:t>
        </w:r>
        <w:r w:rsidR="00665D33">
          <w:fldChar w:fldCharType="begin"/>
        </w:r>
        <w:r>
          <w:instrText xml:space="preserve"> PAGE   \* MERGEFORMAT </w:instrText>
        </w:r>
        <w:r w:rsidR="00665D33">
          <w:fldChar w:fldCharType="separate"/>
        </w:r>
        <w:r>
          <w:rPr>
            <w:noProof/>
          </w:rPr>
          <w:t>4</w:t>
        </w:r>
        <w:r w:rsidR="00665D33">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8122AC" w:rsidRPr="00702379" w:rsidRDefault="008122AC" w:rsidP="008122AC">
        <w:pPr>
          <w:pStyle w:val="Header"/>
          <w:tabs>
            <w:tab w:val="clear" w:pos="4680"/>
          </w:tabs>
          <w:jc w:val="center"/>
          <w:rPr>
            <w:rFonts w:ascii="Times New Roman" w:hAnsi="Times New Roman"/>
            <w:b/>
            <w:color w:val="00214E"/>
            <w:sz w:val="24"/>
            <w:szCs w:val="24"/>
            <w:lang w:val="ro-RO"/>
          </w:rPr>
        </w:pPr>
        <w:r w:rsidRPr="00FD7A6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69154959" r:id="rId2"/>
          </w:pict>
        </w:r>
        <w:r w:rsidRPr="00FD7A6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8122AC" w:rsidRPr="00702379" w:rsidRDefault="008122AC" w:rsidP="008122AC">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8122AC" w:rsidRDefault="008122AC" w:rsidP="008122AC">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D33" w:rsidRDefault="00665D33" w:rsidP="00665D33">
      <w:pPr>
        <w:spacing w:after="0" w:line="240" w:lineRule="auto"/>
      </w:pPr>
      <w:r>
        <w:separator/>
      </w:r>
    </w:p>
  </w:footnote>
  <w:footnote w:type="continuationSeparator" w:id="0">
    <w:p w:rsidR="00665D33" w:rsidRDefault="00665D33" w:rsidP="00665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AC" w:rsidRDefault="008122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AC" w:rsidRDefault="008122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65D33" w:rsidP="00EB548E">
    <w:pPr>
      <w:pStyle w:val="Header"/>
      <w:tabs>
        <w:tab w:val="clear" w:pos="4680"/>
        <w:tab w:val="clear" w:pos="9360"/>
        <w:tab w:val="left" w:pos="9000"/>
      </w:tabs>
      <w:jc w:val="center"/>
      <w:rPr>
        <w:rFonts w:ascii="Arial" w:hAnsi="Arial" w:cs="Arial"/>
        <w:color w:val="00214E"/>
        <w:sz w:val="32"/>
        <w:szCs w:val="32"/>
        <w:lang w:val="ro-RO"/>
      </w:rPr>
    </w:pPr>
    <w:r w:rsidRPr="00665D3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9154958" r:id="rId2"/>
      </w:pict>
    </w:r>
    <w:r w:rsidR="00822C18">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22C18" w:rsidRPr="00A75327">
      <w:rPr>
        <w:lang w:val="ro-RO"/>
      </w:rPr>
      <w:tab/>
      <w:t xml:space="preserve">   </w:t>
    </w:r>
    <w:sdt>
      <w:sdtPr>
        <w:rPr>
          <w:lang w:val="ro-RO"/>
        </w:rPr>
        <w:alias w:val="Câmp editabil text"/>
        <w:tag w:val="CampEditabil"/>
        <w:id w:val="698361725"/>
      </w:sdtPr>
      <w:sdtContent>
        <w:r w:rsidR="00822C18">
          <w:rPr>
            <w:rFonts w:ascii="Arial" w:hAnsi="Arial" w:cs="Arial"/>
            <w:b/>
            <w:color w:val="00214E"/>
            <w:sz w:val="32"/>
            <w:szCs w:val="32"/>
            <w:lang w:val="ro-RO"/>
          </w:rPr>
          <w:t>Ministerul Mediului</w:t>
        </w:r>
      </w:sdtContent>
    </w:sdt>
  </w:p>
  <w:p w:rsidR="00652042" w:rsidRPr="00535A6C" w:rsidRDefault="00665D3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822C18" w:rsidRPr="00535A6C">
          <w:rPr>
            <w:rFonts w:ascii="Arial" w:hAnsi="Arial" w:cs="Arial"/>
            <w:b/>
            <w:color w:val="00214E"/>
            <w:sz w:val="36"/>
            <w:szCs w:val="36"/>
            <w:lang w:val="ro-RO"/>
          </w:rPr>
          <w:t>Agenţia Naţională pentru Protecţia</w:t>
        </w:r>
        <w:r w:rsidR="00822C18">
          <w:rPr>
            <w:rFonts w:ascii="Arial" w:hAnsi="Arial" w:cs="Arial"/>
            <w:b/>
            <w:color w:val="00214E"/>
            <w:sz w:val="36"/>
            <w:szCs w:val="36"/>
            <w:lang w:val="ro-RO"/>
          </w:rPr>
          <w:t xml:space="preserve"> Mediului</w:t>
        </w:r>
      </w:sdtContent>
    </w:sdt>
  </w:p>
  <w:p w:rsidR="00652042" w:rsidRPr="003167DA" w:rsidRDefault="00822C1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22C1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65D33"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822C18" w:rsidRPr="00535A6C">
                <w:rPr>
                  <w:rFonts w:ascii="Arial" w:hAnsi="Arial" w:cs="Arial"/>
                  <w:b/>
                  <w:bCs/>
                  <w:color w:val="000000" w:themeColor="text1"/>
                  <w:sz w:val="28"/>
                  <w:szCs w:val="28"/>
                  <w:lang w:val="ro-RO"/>
                </w:rPr>
                <w:t xml:space="preserve">AGENŢIA PENTRU PROTECŢIA MEDIULUI </w:t>
              </w:r>
              <w:r w:rsidR="00AA4589">
                <w:rPr>
                  <w:rFonts w:ascii="Arial" w:hAnsi="Arial" w:cs="Arial"/>
                  <w:b/>
                  <w:bCs/>
                  <w:color w:val="000000" w:themeColor="text1"/>
                  <w:sz w:val="28"/>
                  <w:szCs w:val="28"/>
                  <w:lang w:val="ro-RO"/>
                </w:rPr>
                <w:t>SĂLAJ</w:t>
              </w:r>
            </w:sdtContent>
          </w:sdt>
        </w:p>
      </w:tc>
    </w:tr>
  </w:tbl>
  <w:p w:rsidR="00B72680" w:rsidRPr="0090788F" w:rsidRDefault="00822C1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VYwdhNnI/1wKOaee5fF6U/rnQlw=" w:salt="w4IfCGuR6UdBLyaNwZi1Bg=="/>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665D33"/>
    <w:rsid w:val="00447B52"/>
    <w:rsid w:val="00471A01"/>
    <w:rsid w:val="00665D33"/>
    <w:rsid w:val="008122AC"/>
    <w:rsid w:val="00822C18"/>
    <w:rsid w:val="00AA4589"/>
    <w:rsid w:val="00AB0427"/>
    <w:rsid w:val="00AB7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0AC9"/>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AC9"/>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b08e4918-476c-4331-8689-223c92ee1b6e","Numar":null,"Data":null,"NumarActReglementareInitial":null,"DataActReglementareInitial":null,"DataInceput":null,"DataSfarsit":null,"Durata":null,"PunctLucruId":284617.0,"TipActId":4.0,"NumarCerere":null,"DataCerere":null,"NumarCerereScriptic":"5661","DataCerereScriptic":"2017-09-29T00:00:00","CodFiscal":null,"SordId":"(20265F59-EAA4-E73B-EBBC-FB1EBEE712EB)","SablonSordId":"(8B66777B-56B9-65A9-2773-1FA4A6BC21FB)","DosarSordId":"4462156","LatitudineWgs84":null,"LongitudineWgs84":null,"LatitudineStereo70":null,"LongitudineStereo70":null,"NumarAutorizatieGospodarireApe":null,"DataAutorizatieGospodarireApe":null,"DurataAutorizatieGospodarireApe":null,"Aba":null,"Sga":null,"AdresaSediuSocial":"Str. Libertatii, Nr. 3, Şimleu Silvaniei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541520F-5703-4245-8517-BB85EC72DB9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2CE1C79-DC6A-4A12-8977-F57285602706}">
  <ds:schemaRefs>
    <ds:schemaRef ds:uri="SIM.Reglementari.Model.Entities.ActReglementareModel"/>
  </ds:schemaRefs>
</ds:datastoreItem>
</file>

<file path=customXml/itemProps4.xml><?xml version="1.0" encoding="utf-8"?>
<ds:datastoreItem xmlns:ds="http://schemas.openxmlformats.org/officeDocument/2006/customXml" ds:itemID="{691DA0BD-9A08-4B7F-AF73-9A042E332D7C}">
  <ds:schemaRefs>
    <ds:schemaRef ds:uri="TableDependencies"/>
  </ds:schemaRefs>
</ds:datastoreItem>
</file>

<file path=customXml/itemProps5.xml><?xml version="1.0" encoding="utf-8"?>
<ds:datastoreItem xmlns:ds="http://schemas.openxmlformats.org/officeDocument/2006/customXml" ds:itemID="{811CD998-EABC-46A9-BC09-B341834F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1241</Words>
  <Characters>7080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8305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hajnalka.mate</cp:lastModifiedBy>
  <cp:revision>11</cp:revision>
  <cp:lastPrinted>2014-04-25T12:16:00Z</cp:lastPrinted>
  <dcterms:created xsi:type="dcterms:W3CDTF">2015-10-26T07:49:00Z</dcterms:created>
  <dcterms:modified xsi:type="dcterms:W3CDTF">2017-10-10T12:36:00Z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Orasul Simleu Silvaniei, Infiintare Gradina Magura, 4566658</vt:lpwstr>
  </property>
  <property fmtid="{D5CDD505-2E9C-101B-9397-08002B2CF9AE}" pid="5" name="SordId">
    <vt:lpwstr>(20265F59-EAA4-E73B-EBBC-FB1EBEE712EB)</vt:lpwstr>
  </property>
  <property fmtid="{D5CDD505-2E9C-101B-9397-08002B2CF9AE}" pid="6" name="VersiuneDocument">
    <vt:lpwstr>7</vt:lpwstr>
  </property>
  <property fmtid="{D5CDD505-2E9C-101B-9397-08002B2CF9AE}" pid="7" name="RuntimeGuid">
    <vt:lpwstr>a6bb05a4-6c91-41f6-b49b-2d9a6e3143c2</vt:lpwstr>
  </property>
  <property fmtid="{D5CDD505-2E9C-101B-9397-08002B2CF9AE}" pid="8" name="PunctLucruId">
    <vt:lpwstr>284617</vt:lpwstr>
  </property>
  <property fmtid="{D5CDD505-2E9C-101B-9397-08002B2CF9AE}" pid="9" name="SablonSordId">
    <vt:lpwstr>(8B66777B-56B9-65A9-2773-1FA4A6BC21FB)</vt:lpwstr>
  </property>
  <property fmtid="{D5CDD505-2E9C-101B-9397-08002B2CF9AE}" pid="10" name="DosarSordId">
    <vt:lpwstr>4462156</vt:lpwstr>
  </property>
  <property fmtid="{D5CDD505-2E9C-101B-9397-08002B2CF9AE}" pid="11" name="DosarCerereSordId">
    <vt:lpwstr>4438876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b08e4918-476c-4331-8689-223c92ee1b6e</vt:lpwstr>
  </property>
  <property fmtid="{D5CDD505-2E9C-101B-9397-08002B2CF9AE}" pid="16" name="CommitRoles">
    <vt:lpwstr>false</vt:lpwstr>
  </property>
</Properties>
</file>