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96671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9534D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9534D8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9534D8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0-1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96671C">
            <w:rPr>
              <w:rFonts w:ascii="Arial" w:hAnsi="Arial" w:cs="Arial"/>
              <w:i w:val="0"/>
              <w:lang w:val="ro-RO"/>
            </w:rPr>
            <w:t>16.10.2017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9534D8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(Proiect)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9534D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96671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96671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9534D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96671C">
            <w:rPr>
              <w:rFonts w:ascii="Arial" w:hAnsi="Arial" w:cs="Arial"/>
              <w:b/>
              <w:sz w:val="24"/>
              <w:szCs w:val="24"/>
              <w:lang w:val="ro-RO"/>
            </w:rPr>
            <w:t>COMUNA HIDA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96671C">
            <w:rPr>
              <w:rFonts w:ascii="Arial" w:hAnsi="Arial" w:cs="Arial"/>
              <w:sz w:val="24"/>
              <w:szCs w:val="24"/>
              <w:lang w:val="ro-RO"/>
            </w:rPr>
            <w:t>Str. SFATULUI, Nr. 1, Hida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96671C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96671C">
            <w:rPr>
              <w:rFonts w:ascii="Arial" w:hAnsi="Arial" w:cs="Arial"/>
              <w:sz w:val="24"/>
              <w:szCs w:val="24"/>
              <w:lang w:val="ro-RO"/>
            </w:rPr>
            <w:t>5813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10-0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96671C">
            <w:rPr>
              <w:rFonts w:ascii="Arial" w:hAnsi="Arial" w:cs="Arial"/>
              <w:spacing w:val="-6"/>
              <w:sz w:val="24"/>
              <w:szCs w:val="24"/>
              <w:lang w:val="ro-RO"/>
            </w:rPr>
            <w:t>09.10.2017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812B6" w:rsidRDefault="009534D8" w:rsidP="003812B6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812B6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812B6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</w:t>
          </w:r>
          <w:r w:rsidR="003812B6" w:rsidRPr="003812B6">
            <w:rPr>
              <w:rFonts w:ascii="Arial" w:hAnsi="Arial" w:cs="Arial"/>
              <w:sz w:val="24"/>
              <w:szCs w:val="24"/>
              <w:lang w:val="ro-RO" w:eastAsia="ro-RO"/>
            </w:rPr>
            <w:t xml:space="preserve">d evaluarea impactului anumitor </w:t>
          </w:r>
          <w:r w:rsidRPr="003812B6">
            <w:rPr>
              <w:rFonts w:ascii="Arial" w:hAnsi="Arial" w:cs="Arial"/>
              <w:sz w:val="24"/>
              <w:szCs w:val="24"/>
              <w:lang w:val="ro-RO" w:eastAsia="ro-RO"/>
            </w:rPr>
            <w:t>proiecte publice şi private asupra mediului, cu modificările şi completările şi ulterioare;</w:t>
          </w:r>
        </w:p>
        <w:p w:rsidR="00F41F0E" w:rsidRDefault="009534D8" w:rsidP="00F41F0E">
          <w:pPr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9534D8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9534D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88616E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16.10.2017, că proiectul </w:t>
          </w:r>
          <w:r w:rsidR="001152EE" w:rsidRPr="0088616E">
            <w:rPr>
              <w:rFonts w:ascii="Arial" w:hAnsi="Arial" w:cs="Arial"/>
              <w:b/>
              <w:sz w:val="24"/>
              <w:szCs w:val="24"/>
              <w:lang w:val="ro-RO"/>
            </w:rPr>
            <w:t>„</w:t>
          </w:r>
          <w:r w:rsidR="004F5738" w:rsidRPr="0088616E">
            <w:rPr>
              <w:rFonts w:ascii="Arial" w:hAnsi="Arial" w:cs="Arial"/>
              <w:b/>
              <w:bCs/>
              <w:sz w:val="28"/>
              <w:szCs w:val="28"/>
              <w:lang w:val="ro-RO"/>
            </w:rPr>
            <w:t>Construire pod peste râul Almaş ȋn localitatea Racȋş, comuna Hida, judeţul Sălaj</w:t>
          </w:r>
          <w:r w:rsidR="001152EE" w:rsidRPr="0088616E">
            <w:rPr>
              <w:rFonts w:ascii="Arial" w:hAnsi="Arial" w:cs="Arial"/>
              <w:b/>
              <w:bCs/>
              <w:sz w:val="28"/>
              <w:szCs w:val="28"/>
              <w:lang w:val="ro-RO"/>
            </w:rPr>
            <w:t>"</w:t>
          </w:r>
          <w:r w:rsidRPr="0088616E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88616E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4F5738" w:rsidRPr="0088616E">
            <w:rPr>
              <w:rFonts w:ascii="Arial" w:hAnsi="Arial" w:cs="Arial"/>
              <w:sz w:val="24"/>
              <w:szCs w:val="24"/>
              <w:lang w:val="ro-RO"/>
            </w:rPr>
            <w:t>comuna Hida, sat Racâş</w:t>
          </w:r>
          <w:r w:rsidR="004F5738" w:rsidRPr="0088616E">
            <w:rPr>
              <w:rFonts w:ascii="Arial" w:hAnsi="Arial" w:cs="Arial"/>
              <w:sz w:val="28"/>
              <w:szCs w:val="28"/>
              <w:lang w:val="ro-RO"/>
            </w:rPr>
            <w:t>,</w:t>
          </w:r>
          <w:r w:rsidRPr="0088616E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9534D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DE30EF" w:rsidRDefault="009534D8" w:rsidP="00DE30EF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E30EF">
            <w:rPr>
              <w:rFonts w:ascii="Arial" w:hAnsi="Arial" w:cs="Arial"/>
              <w:sz w:val="24"/>
              <w:szCs w:val="24"/>
            </w:rPr>
            <w:t>Motivele care au stat la baza luării deciziei etapei de încadrare în procedura de evaluare a impactului asupra mediului sunt următoarele:</w:t>
          </w:r>
        </w:p>
        <w:p w:rsidR="00DE30EF" w:rsidRPr="00DE30EF" w:rsidRDefault="00DE30EF" w:rsidP="00DE30EF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900"/>
            <w:jc w:val="both"/>
            <w:rPr>
              <w:rFonts w:ascii="Arial" w:hAnsi="Arial" w:cs="Arial"/>
              <w:sz w:val="24"/>
              <w:szCs w:val="24"/>
            </w:rPr>
          </w:pPr>
        </w:p>
        <w:p w:rsidR="004F5738" w:rsidRDefault="009534D8" w:rsidP="004F5738">
          <w:pPr>
            <w:spacing w:after="0" w:line="240" w:lineRule="auto"/>
            <w:ind w:firstLine="180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4F5738" w:rsidRPr="001B1748">
            <w:rPr>
              <w:rFonts w:ascii="Arial" w:hAnsi="Arial" w:cs="Arial"/>
              <w:sz w:val="24"/>
              <w:szCs w:val="24"/>
            </w:rPr>
            <w:t xml:space="preserve">a) </w:t>
          </w:r>
          <w:r w:rsidR="004F5738" w:rsidRPr="001B1748">
            <w:rPr>
              <w:rFonts w:ascii="Arial" w:hAnsi="Arial" w:cs="Arial"/>
              <w:sz w:val="24"/>
              <w:szCs w:val="24"/>
              <w:lang w:val="ro-RO"/>
            </w:rPr>
            <w:t xml:space="preserve">Proiectul se încadrează în prevederile </w:t>
          </w:r>
          <w:r w:rsidR="004F5738" w:rsidRPr="001B1748">
            <w:rPr>
              <w:rFonts w:ascii="Arial" w:hAnsi="Arial" w:cs="Arial"/>
              <w:sz w:val="24"/>
              <w:szCs w:val="24"/>
              <w:u w:val="single"/>
              <w:lang w:val="ro-RO"/>
            </w:rPr>
            <w:t>Hotărârii Guvernului nr. 445/2009</w:t>
          </w:r>
          <w:r w:rsidR="004F5738" w:rsidRPr="001B1748">
            <w:rPr>
              <w:rFonts w:ascii="Arial" w:hAnsi="Arial" w:cs="Arial"/>
              <w:sz w:val="24"/>
              <w:szCs w:val="24"/>
              <w:lang w:val="ro-RO"/>
            </w:rPr>
            <w:t>, anexa nr. 2, pct. 10</w:t>
          </w:r>
          <w:r w:rsidR="004F5738">
            <w:rPr>
              <w:rFonts w:ascii="Arial" w:hAnsi="Arial" w:cs="Arial"/>
              <w:sz w:val="24"/>
              <w:szCs w:val="24"/>
              <w:lang w:val="ro-RO"/>
            </w:rPr>
            <w:t xml:space="preserve">, lit. </w:t>
          </w:r>
          <w:r w:rsidR="004F5738" w:rsidRPr="001B1748">
            <w:rPr>
              <w:rFonts w:ascii="Arial" w:hAnsi="Arial" w:cs="Arial"/>
              <w:sz w:val="24"/>
              <w:szCs w:val="24"/>
              <w:lang w:val="ro-RO"/>
            </w:rPr>
            <w:t>b)</w:t>
          </w:r>
          <w:r w:rsidR="004F5738">
            <w:rPr>
              <w:rFonts w:ascii="Arial" w:hAnsi="Arial" w:cs="Arial"/>
              <w:sz w:val="24"/>
              <w:szCs w:val="24"/>
              <w:lang w:val="ro-RO"/>
            </w:rPr>
            <w:t xml:space="preserve"> – proiecte de dezvoltare urbană, inclusiv construcţia centrelor comerciale şi parcărilor auto;</w:t>
          </w:r>
        </w:p>
        <w:p w:rsidR="004F5738" w:rsidRDefault="004F5738" w:rsidP="004F5738">
          <w:pPr>
            <w:spacing w:after="0" w:line="240" w:lineRule="auto"/>
            <w:ind w:firstLine="180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3B1E" w:rsidRPr="001B1748" w:rsidRDefault="00A93B1E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1B1748">
            <w:rPr>
              <w:rFonts w:ascii="Arial" w:hAnsi="Arial" w:cs="Arial"/>
              <w:sz w:val="24"/>
              <w:szCs w:val="24"/>
            </w:rPr>
            <w:t xml:space="preserve"> b) </w:t>
          </w:r>
          <w:r w:rsidRPr="001B1748">
            <w:rPr>
              <w:rFonts w:ascii="Arial" w:hAnsi="Arial" w:cs="Arial"/>
              <w:sz w:val="24"/>
              <w:szCs w:val="24"/>
              <w:lang w:val="ro-RO"/>
            </w:rPr>
            <w:t>Caracteristicile proiectului:</w:t>
          </w:r>
        </w:p>
        <w:p w:rsidR="00A93B1E" w:rsidRDefault="00A93B1E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1B1748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B1748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1B1748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</w:t>
          </w:r>
        </w:p>
        <w:p w:rsidR="00C37F52" w:rsidRPr="001B1748" w:rsidRDefault="00C37F52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Terenul este situat ȋn intravilanul comunei Hida, conform PUG şi este proprietatea publică a comunei Hida.</w:t>
          </w:r>
        </w:p>
        <w:p w:rsidR="00A93B1E" w:rsidRPr="00A93B1E" w:rsidRDefault="00A93B1E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1B1748">
            <w:rPr>
              <w:rFonts w:ascii="Arial" w:hAnsi="Arial" w:cs="Arial"/>
              <w:sz w:val="24"/>
              <w:szCs w:val="24"/>
            </w:rPr>
            <w:t xml:space="preserve">      </w:t>
          </w:r>
          <w:r w:rsidRPr="001B1748">
            <w:rPr>
              <w:rFonts w:ascii="Arial" w:hAnsi="Arial" w:cs="Arial"/>
              <w:sz w:val="24"/>
              <w:szCs w:val="24"/>
              <w:lang w:val="fr-FR"/>
            </w:rPr>
            <w:t xml:space="preserve">   </w:t>
          </w:r>
          <w:r w:rsidRPr="00A93B1E">
            <w:rPr>
              <w:rFonts w:ascii="Arial" w:hAnsi="Arial" w:cs="Arial"/>
              <w:sz w:val="24"/>
              <w:szCs w:val="24"/>
            </w:rPr>
            <w:t>Parametri constructivi:</w:t>
          </w:r>
        </w:p>
        <w:p w:rsidR="00A93B1E" w:rsidRPr="00A93B1E" w:rsidRDefault="00A93B1E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A93B1E">
            <w:rPr>
              <w:rFonts w:ascii="Arial" w:hAnsi="Arial" w:cs="Arial"/>
              <w:sz w:val="24"/>
              <w:szCs w:val="24"/>
            </w:rPr>
            <w:t>- Podul se va realiza cu o structur</w:t>
          </w:r>
          <w:r w:rsidRPr="00A93B1E">
            <w:rPr>
              <w:rFonts w:ascii="Arial" w:hAnsi="Arial" w:cs="Arial" w:hint="eastAsia"/>
              <w:sz w:val="24"/>
              <w:szCs w:val="24"/>
            </w:rPr>
            <w:t>ă</w:t>
          </w:r>
          <w:r w:rsidRPr="00A93B1E">
            <w:rPr>
              <w:rFonts w:ascii="Arial" w:hAnsi="Arial" w:cs="Arial"/>
              <w:sz w:val="24"/>
              <w:szCs w:val="24"/>
            </w:rPr>
            <w:t xml:space="preserve"> metalic</w:t>
          </w:r>
          <w:r w:rsidRPr="00A93B1E">
            <w:rPr>
              <w:rFonts w:ascii="Arial" w:hAnsi="Arial" w:cs="Arial" w:hint="eastAsia"/>
              <w:sz w:val="24"/>
              <w:szCs w:val="24"/>
            </w:rPr>
            <w:t>ă</w:t>
          </w:r>
          <w:r w:rsidRPr="00A93B1E">
            <w:rPr>
              <w:rFonts w:ascii="Arial" w:hAnsi="Arial" w:cs="Arial"/>
              <w:sz w:val="24"/>
              <w:szCs w:val="24"/>
            </w:rPr>
            <w:t xml:space="preserve"> tip MultiPlate, av</w:t>
          </w:r>
          <w:r w:rsidRPr="00A93B1E">
            <w:rPr>
              <w:rFonts w:ascii="Arial" w:hAnsi="Arial" w:cs="Arial" w:hint="eastAsia"/>
              <w:sz w:val="24"/>
              <w:szCs w:val="24"/>
            </w:rPr>
            <w:t>â</w:t>
          </w:r>
          <w:r w:rsidRPr="00A93B1E">
            <w:rPr>
              <w:rFonts w:ascii="Arial" w:hAnsi="Arial" w:cs="Arial"/>
              <w:sz w:val="24"/>
              <w:szCs w:val="24"/>
            </w:rPr>
            <w:t xml:space="preserve">nd 4 deschideri de 9,22 m. fiecare </w:t>
          </w:r>
          <w:r w:rsidRPr="00A93B1E">
            <w:rPr>
              <w:rFonts w:ascii="Arial" w:hAnsi="Arial" w:cs="Arial" w:hint="eastAsia"/>
              <w:sz w:val="24"/>
              <w:szCs w:val="24"/>
            </w:rPr>
            <w:t>ș</w:t>
          </w:r>
          <w:r w:rsidRPr="00A93B1E">
            <w:rPr>
              <w:rFonts w:ascii="Arial" w:hAnsi="Arial" w:cs="Arial"/>
              <w:sz w:val="24"/>
              <w:szCs w:val="24"/>
            </w:rPr>
            <w:t>i</w:t>
          </w:r>
          <w:r w:rsidR="00245FC6">
            <w:rPr>
              <w:rFonts w:ascii="Arial" w:hAnsi="Arial" w:cs="Arial"/>
              <w:sz w:val="24"/>
              <w:szCs w:val="24"/>
            </w:rPr>
            <w:t xml:space="preserve"> </w:t>
          </w:r>
          <w:r w:rsidRPr="00A93B1E">
            <w:rPr>
              <w:rFonts w:ascii="Arial" w:hAnsi="Arial" w:cs="Arial" w:hint="eastAsia"/>
              <w:sz w:val="24"/>
              <w:szCs w:val="24"/>
            </w:rPr>
            <w:t>î</w:t>
          </w:r>
          <w:r w:rsidRPr="00A93B1E">
            <w:rPr>
              <w:rFonts w:ascii="Arial" w:hAnsi="Arial" w:cs="Arial"/>
              <w:sz w:val="24"/>
              <w:szCs w:val="24"/>
            </w:rPr>
            <w:t>n</w:t>
          </w:r>
          <w:r w:rsidRPr="00A93B1E">
            <w:rPr>
              <w:rFonts w:ascii="Arial" w:hAnsi="Arial" w:cs="Arial" w:hint="eastAsia"/>
              <w:sz w:val="24"/>
              <w:szCs w:val="24"/>
            </w:rPr>
            <w:t>ă</w:t>
          </w:r>
          <w:r w:rsidRPr="00A93B1E">
            <w:rPr>
              <w:rFonts w:ascii="Arial" w:hAnsi="Arial" w:cs="Arial"/>
              <w:sz w:val="24"/>
              <w:szCs w:val="24"/>
            </w:rPr>
            <w:t>l</w:t>
          </w:r>
          <w:r w:rsidRPr="00A93B1E">
            <w:rPr>
              <w:rFonts w:ascii="Arial" w:hAnsi="Arial" w:cs="Arial" w:hint="eastAsia"/>
              <w:sz w:val="24"/>
              <w:szCs w:val="24"/>
            </w:rPr>
            <w:t>ț</w:t>
          </w:r>
          <w:r w:rsidRPr="00A93B1E">
            <w:rPr>
              <w:rFonts w:ascii="Arial" w:hAnsi="Arial" w:cs="Arial"/>
              <w:sz w:val="24"/>
              <w:szCs w:val="24"/>
            </w:rPr>
            <w:t>imea de 5,02 m.</w:t>
          </w:r>
        </w:p>
        <w:p w:rsidR="00A93B1E" w:rsidRPr="00A93B1E" w:rsidRDefault="00A93B1E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A93B1E">
            <w:rPr>
              <w:rFonts w:ascii="Arial" w:hAnsi="Arial" w:cs="Arial"/>
              <w:sz w:val="24"/>
              <w:szCs w:val="24"/>
            </w:rPr>
            <w:t>- Lungimea total</w:t>
          </w:r>
          <w:r w:rsidRPr="00A93B1E">
            <w:rPr>
              <w:rFonts w:ascii="Arial" w:hAnsi="Arial" w:cs="Arial" w:hint="eastAsia"/>
              <w:sz w:val="24"/>
              <w:szCs w:val="24"/>
            </w:rPr>
            <w:t>ă</w:t>
          </w:r>
          <w:r w:rsidRPr="00A93B1E">
            <w:rPr>
              <w:rFonts w:ascii="Arial" w:hAnsi="Arial" w:cs="Arial"/>
              <w:sz w:val="24"/>
              <w:szCs w:val="24"/>
            </w:rPr>
            <w:t xml:space="preserve"> a podului </w:t>
          </w:r>
          <w:r w:rsidRPr="00A93B1E">
            <w:rPr>
              <w:rFonts w:ascii="Arial" w:hAnsi="Arial" w:cs="Arial" w:hint="eastAsia"/>
              <w:sz w:val="24"/>
              <w:szCs w:val="24"/>
            </w:rPr>
            <w:t>–</w:t>
          </w:r>
          <w:r w:rsidRPr="00A93B1E">
            <w:rPr>
              <w:rFonts w:ascii="Arial" w:hAnsi="Arial" w:cs="Arial"/>
              <w:sz w:val="24"/>
              <w:szCs w:val="24"/>
            </w:rPr>
            <w:t xml:space="preserve"> 42,0 m.</w:t>
          </w:r>
        </w:p>
        <w:p w:rsidR="00A93B1E" w:rsidRPr="00A93B1E" w:rsidRDefault="00A93B1E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A93B1E">
            <w:rPr>
              <w:rFonts w:ascii="Arial" w:hAnsi="Arial" w:cs="Arial"/>
              <w:sz w:val="24"/>
              <w:szCs w:val="24"/>
            </w:rPr>
            <w:t>- Lungimea structurii L = 36,88 m.</w:t>
          </w:r>
        </w:p>
        <w:p w:rsidR="00A93B1E" w:rsidRPr="00A93B1E" w:rsidRDefault="00A93B1E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A93B1E">
            <w:rPr>
              <w:rFonts w:ascii="Arial" w:hAnsi="Arial" w:cs="Arial"/>
              <w:sz w:val="24"/>
              <w:szCs w:val="24"/>
            </w:rPr>
            <w:t>- L</w:t>
          </w:r>
          <w:r w:rsidRPr="00A93B1E">
            <w:rPr>
              <w:rFonts w:ascii="Arial" w:hAnsi="Arial" w:cs="Arial" w:hint="eastAsia"/>
              <w:sz w:val="24"/>
              <w:szCs w:val="24"/>
            </w:rPr>
            <w:t>ăţ</w:t>
          </w:r>
          <w:r w:rsidRPr="00A93B1E">
            <w:rPr>
              <w:rFonts w:ascii="Arial" w:hAnsi="Arial" w:cs="Arial"/>
              <w:sz w:val="24"/>
              <w:szCs w:val="24"/>
            </w:rPr>
            <w:t>imea total</w:t>
          </w:r>
          <w:r w:rsidRPr="00A93B1E">
            <w:rPr>
              <w:rFonts w:ascii="Arial" w:hAnsi="Arial" w:cs="Arial" w:hint="eastAsia"/>
              <w:sz w:val="24"/>
              <w:szCs w:val="24"/>
            </w:rPr>
            <w:t>ă</w:t>
          </w:r>
          <w:r w:rsidRPr="00A93B1E">
            <w:rPr>
              <w:rFonts w:ascii="Arial" w:hAnsi="Arial" w:cs="Arial"/>
              <w:sz w:val="24"/>
              <w:szCs w:val="24"/>
            </w:rPr>
            <w:t xml:space="preserve"> a podului lp = 4,50 m.</w:t>
          </w:r>
        </w:p>
        <w:p w:rsidR="00A93B1E" w:rsidRPr="00A93B1E" w:rsidRDefault="00A93B1E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A93B1E">
            <w:rPr>
              <w:rFonts w:ascii="Arial" w:hAnsi="Arial" w:cs="Arial"/>
              <w:sz w:val="24"/>
              <w:szCs w:val="24"/>
            </w:rPr>
            <w:t>- Latimea partii carosabile lc = 3,50 m.</w:t>
          </w:r>
        </w:p>
        <w:p w:rsidR="00A93B1E" w:rsidRPr="00A93B1E" w:rsidRDefault="00A93B1E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A93B1E">
            <w:rPr>
              <w:rFonts w:ascii="Arial" w:hAnsi="Arial" w:cs="Arial"/>
              <w:sz w:val="24"/>
              <w:szCs w:val="24"/>
            </w:rPr>
            <w:t>- Trotuar</w:t>
          </w:r>
          <w:r w:rsidR="005E75CE">
            <w:rPr>
              <w:rFonts w:ascii="Arial" w:hAnsi="Arial" w:cs="Arial"/>
              <w:sz w:val="24"/>
              <w:szCs w:val="24"/>
            </w:rPr>
            <w:t xml:space="preserve"> =</w:t>
          </w:r>
          <w:r w:rsidRPr="00A93B1E">
            <w:rPr>
              <w:rFonts w:ascii="Arial" w:hAnsi="Arial" w:cs="Arial"/>
              <w:sz w:val="24"/>
              <w:szCs w:val="24"/>
            </w:rPr>
            <w:t xml:space="preserve"> 1,0 m.</w:t>
          </w:r>
        </w:p>
        <w:p w:rsidR="00840525" w:rsidRDefault="00A93B1E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A93B1E">
            <w:rPr>
              <w:rFonts w:ascii="Arial" w:hAnsi="Arial" w:cs="Arial"/>
              <w:sz w:val="24"/>
              <w:szCs w:val="24"/>
            </w:rPr>
            <w:lastRenderedPageBreak/>
            <w:t>- Parapet m</w:t>
          </w:r>
          <w:r w:rsidR="00245FC6">
            <w:rPr>
              <w:rFonts w:ascii="Arial" w:hAnsi="Arial" w:cs="Arial"/>
              <w:sz w:val="24"/>
              <w:szCs w:val="24"/>
            </w:rPr>
            <w:t>etalic pietonal si parapet meta</w:t>
          </w:r>
          <w:r w:rsidRPr="00A93B1E">
            <w:rPr>
              <w:rFonts w:ascii="Arial" w:hAnsi="Arial" w:cs="Arial"/>
              <w:sz w:val="24"/>
              <w:szCs w:val="24"/>
            </w:rPr>
            <w:t>lic mixt L= 2 x 1,00 m.</w:t>
          </w:r>
        </w:p>
        <w:p w:rsidR="00DE30EF" w:rsidRDefault="00DE30EF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</w:p>
        <w:p w:rsidR="00840525" w:rsidRDefault="00840525" w:rsidP="00DE30EF">
          <w:pPr>
            <w:spacing w:after="0" w:line="240" w:lineRule="auto"/>
            <w:ind w:firstLine="720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840525">
            <w:rPr>
              <w:rFonts w:ascii="Arial" w:hAnsi="Arial" w:cs="Arial"/>
              <w:sz w:val="24"/>
              <w:szCs w:val="24"/>
            </w:rPr>
            <w:t>Rampele de acces pe pod se vor realiza pe o lungime de 7.24 m, o l</w:t>
          </w:r>
          <w:r w:rsidRPr="00840525">
            <w:rPr>
              <w:rFonts w:ascii="Arial" w:hAnsi="Arial" w:cs="Arial" w:hint="eastAsia"/>
              <w:sz w:val="24"/>
              <w:szCs w:val="24"/>
            </w:rPr>
            <w:t>ăț</w:t>
          </w:r>
          <w:r w:rsidRPr="00840525">
            <w:rPr>
              <w:rFonts w:ascii="Arial" w:hAnsi="Arial" w:cs="Arial"/>
              <w:sz w:val="24"/>
              <w:szCs w:val="24"/>
            </w:rPr>
            <w:t>ime de 5.00 m si se vor</w:t>
          </w:r>
          <w:r w:rsidR="00DE30EF">
            <w:rPr>
              <w:rFonts w:ascii="Arial" w:hAnsi="Arial" w:cs="Arial"/>
              <w:sz w:val="24"/>
              <w:szCs w:val="24"/>
            </w:rPr>
            <w:t xml:space="preserve"> </w:t>
          </w:r>
          <w:r w:rsidRPr="00840525">
            <w:rPr>
              <w:rFonts w:ascii="Arial" w:hAnsi="Arial" w:cs="Arial"/>
              <w:sz w:val="24"/>
              <w:szCs w:val="24"/>
            </w:rPr>
            <w:t>pietrui cu 20 cm balast, peste care se asterne 20 cm de piatra sparta. Rampele se vor racorda cu</w:t>
          </w:r>
          <w:r w:rsidR="00245FC6">
            <w:rPr>
              <w:rFonts w:ascii="Arial" w:hAnsi="Arial" w:cs="Arial"/>
              <w:sz w:val="24"/>
              <w:szCs w:val="24"/>
            </w:rPr>
            <w:t xml:space="preserve"> </w:t>
          </w:r>
          <w:r w:rsidRPr="00840525">
            <w:rPr>
              <w:rFonts w:ascii="Arial" w:hAnsi="Arial" w:cs="Arial"/>
              <w:sz w:val="24"/>
              <w:szCs w:val="24"/>
            </w:rPr>
            <w:t>l</w:t>
          </w:r>
          <w:r w:rsidRPr="00840525">
            <w:rPr>
              <w:rFonts w:ascii="Arial" w:hAnsi="Arial" w:cs="Arial" w:hint="eastAsia"/>
              <w:sz w:val="24"/>
              <w:szCs w:val="24"/>
            </w:rPr>
            <w:t>ăț</w:t>
          </w:r>
          <w:r w:rsidRPr="00840525">
            <w:rPr>
              <w:rFonts w:ascii="Arial" w:hAnsi="Arial" w:cs="Arial"/>
              <w:sz w:val="24"/>
              <w:szCs w:val="24"/>
            </w:rPr>
            <w:t>imea podului pe o lungime de 5.00 m.</w:t>
          </w:r>
        </w:p>
        <w:p w:rsidR="00840525" w:rsidRPr="00840525" w:rsidRDefault="00840525" w:rsidP="0084052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840525">
            <w:rPr>
              <w:rFonts w:ascii="Arial" w:hAnsi="Arial" w:cs="Arial"/>
              <w:sz w:val="24"/>
              <w:szCs w:val="24"/>
            </w:rPr>
            <w:t>Podul propus pentru construire va cuprinde:</w:t>
          </w:r>
        </w:p>
        <w:p w:rsidR="00840525" w:rsidRPr="00840525" w:rsidRDefault="00840525" w:rsidP="0084052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840525">
            <w:rPr>
              <w:rFonts w:ascii="Arial" w:hAnsi="Arial" w:cs="Arial"/>
              <w:sz w:val="24"/>
              <w:szCs w:val="24"/>
            </w:rPr>
            <w:t>- parte carosabil</w:t>
          </w:r>
          <w:r w:rsidRPr="00840525">
            <w:rPr>
              <w:rFonts w:ascii="Arial" w:hAnsi="Arial" w:cs="Arial" w:hint="eastAsia"/>
              <w:sz w:val="24"/>
              <w:szCs w:val="24"/>
            </w:rPr>
            <w:t>ă</w:t>
          </w:r>
          <w:r w:rsidRPr="00840525">
            <w:rPr>
              <w:rFonts w:ascii="Arial" w:hAnsi="Arial" w:cs="Arial"/>
              <w:sz w:val="24"/>
              <w:szCs w:val="24"/>
            </w:rPr>
            <w:t xml:space="preserve"> cu o la</w:t>
          </w:r>
          <w:r w:rsidRPr="00840525">
            <w:rPr>
              <w:rFonts w:ascii="Arial" w:hAnsi="Arial" w:cs="Arial" w:hint="eastAsia"/>
              <w:sz w:val="24"/>
              <w:szCs w:val="24"/>
            </w:rPr>
            <w:t>ț</w:t>
          </w:r>
          <w:r w:rsidRPr="00840525">
            <w:rPr>
              <w:rFonts w:ascii="Arial" w:hAnsi="Arial" w:cs="Arial"/>
              <w:sz w:val="24"/>
              <w:szCs w:val="24"/>
            </w:rPr>
            <w:t>ime de 3,5 m</w:t>
          </w:r>
        </w:p>
        <w:p w:rsidR="00840525" w:rsidRPr="00840525" w:rsidRDefault="00840525" w:rsidP="0084052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840525">
            <w:rPr>
              <w:rFonts w:ascii="Arial" w:hAnsi="Arial" w:cs="Arial"/>
              <w:sz w:val="24"/>
              <w:szCs w:val="24"/>
            </w:rPr>
            <w:t>- trotuar pietonal pe o singur</w:t>
          </w:r>
          <w:r w:rsidRPr="00840525">
            <w:rPr>
              <w:rFonts w:ascii="Arial" w:hAnsi="Arial" w:cs="Arial" w:hint="eastAsia"/>
              <w:sz w:val="24"/>
              <w:szCs w:val="24"/>
            </w:rPr>
            <w:t>ă</w:t>
          </w:r>
          <w:r w:rsidRPr="00840525">
            <w:rPr>
              <w:rFonts w:ascii="Arial" w:hAnsi="Arial" w:cs="Arial"/>
              <w:sz w:val="24"/>
              <w:szCs w:val="24"/>
            </w:rPr>
            <w:t xml:space="preserve"> parte de pod cu o la</w:t>
          </w:r>
          <w:r w:rsidRPr="00840525">
            <w:rPr>
              <w:rFonts w:ascii="Arial" w:hAnsi="Arial" w:cs="Arial" w:hint="eastAsia"/>
              <w:sz w:val="24"/>
              <w:szCs w:val="24"/>
            </w:rPr>
            <w:t>ț</w:t>
          </w:r>
          <w:r w:rsidRPr="00840525">
            <w:rPr>
              <w:rFonts w:ascii="Arial" w:hAnsi="Arial" w:cs="Arial"/>
              <w:sz w:val="24"/>
              <w:szCs w:val="24"/>
            </w:rPr>
            <w:t>ime de 1,0 m.</w:t>
          </w:r>
        </w:p>
        <w:p w:rsidR="00840525" w:rsidRDefault="00840525" w:rsidP="0084052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840525">
            <w:rPr>
              <w:rFonts w:ascii="Arial" w:hAnsi="Arial" w:cs="Arial"/>
              <w:sz w:val="24"/>
              <w:szCs w:val="24"/>
            </w:rPr>
            <w:t xml:space="preserve">- reabilitarea albiei </w:t>
          </w:r>
          <w:r w:rsidRPr="00840525">
            <w:rPr>
              <w:rFonts w:ascii="Arial" w:hAnsi="Arial" w:cs="Arial" w:hint="eastAsia"/>
              <w:sz w:val="24"/>
              <w:szCs w:val="24"/>
            </w:rPr>
            <w:t>ș</w:t>
          </w:r>
          <w:r w:rsidRPr="00840525">
            <w:rPr>
              <w:rFonts w:ascii="Arial" w:hAnsi="Arial" w:cs="Arial"/>
              <w:sz w:val="24"/>
              <w:szCs w:val="24"/>
            </w:rPr>
            <w:t>i consolidarea malurilor.</w:t>
          </w:r>
        </w:p>
        <w:p w:rsidR="00245FC6" w:rsidRPr="00245FC6" w:rsidRDefault="00245FC6" w:rsidP="00245FC6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245FC6">
            <w:rPr>
              <w:rFonts w:ascii="Arial" w:hAnsi="Arial" w:cs="Arial"/>
              <w:sz w:val="24"/>
              <w:szCs w:val="24"/>
            </w:rPr>
            <w:t xml:space="preserve">Se vor reprofila </w:t>
          </w:r>
          <w:r w:rsidRPr="00245FC6">
            <w:rPr>
              <w:rFonts w:ascii="Arial" w:hAnsi="Arial" w:cs="Arial" w:hint="eastAsia"/>
              <w:sz w:val="24"/>
              <w:szCs w:val="24"/>
            </w:rPr>
            <w:t>ș</w:t>
          </w:r>
          <w:r w:rsidRPr="00245FC6">
            <w:rPr>
              <w:rFonts w:ascii="Arial" w:hAnsi="Arial" w:cs="Arial"/>
              <w:sz w:val="24"/>
              <w:szCs w:val="24"/>
            </w:rPr>
            <w:t>an</w:t>
          </w:r>
          <w:r w:rsidRPr="00245FC6">
            <w:rPr>
              <w:rFonts w:ascii="Arial" w:hAnsi="Arial" w:cs="Arial" w:hint="eastAsia"/>
              <w:sz w:val="24"/>
              <w:szCs w:val="24"/>
            </w:rPr>
            <w:t>ț</w:t>
          </w:r>
          <w:r w:rsidRPr="00245FC6">
            <w:rPr>
              <w:rFonts w:ascii="Arial" w:hAnsi="Arial" w:cs="Arial"/>
              <w:sz w:val="24"/>
              <w:szCs w:val="24"/>
            </w:rPr>
            <w:t xml:space="preserve">urile </w:t>
          </w:r>
          <w:r w:rsidRPr="00245FC6">
            <w:rPr>
              <w:rFonts w:ascii="Arial" w:hAnsi="Arial" w:cs="Arial" w:hint="eastAsia"/>
              <w:sz w:val="24"/>
              <w:szCs w:val="24"/>
            </w:rPr>
            <w:t>ș</w:t>
          </w:r>
          <w:r w:rsidRPr="00245FC6">
            <w:rPr>
              <w:rFonts w:ascii="Arial" w:hAnsi="Arial" w:cs="Arial"/>
              <w:sz w:val="24"/>
              <w:szCs w:val="24"/>
            </w:rPr>
            <w:t>i drumurile laterale. Se va cur</w:t>
          </w:r>
          <w:r w:rsidRPr="00245FC6">
            <w:rPr>
              <w:rFonts w:ascii="Arial" w:hAnsi="Arial" w:cs="Arial" w:hint="eastAsia"/>
              <w:sz w:val="24"/>
              <w:szCs w:val="24"/>
            </w:rPr>
            <w:t>ăț</w:t>
          </w:r>
          <w:r w:rsidRPr="00245FC6">
            <w:rPr>
              <w:rFonts w:ascii="Arial" w:hAnsi="Arial" w:cs="Arial"/>
              <w:sz w:val="24"/>
              <w:szCs w:val="24"/>
            </w:rPr>
            <w:t xml:space="preserve">a albia </w:t>
          </w:r>
          <w:r w:rsidRPr="00245FC6">
            <w:rPr>
              <w:rFonts w:ascii="Arial" w:hAnsi="Arial" w:cs="Arial" w:hint="eastAsia"/>
              <w:sz w:val="24"/>
              <w:szCs w:val="24"/>
            </w:rPr>
            <w:t>î</w:t>
          </w:r>
          <w:r w:rsidRPr="00245FC6">
            <w:rPr>
              <w:rFonts w:ascii="Arial" w:hAnsi="Arial" w:cs="Arial"/>
              <w:sz w:val="24"/>
              <w:szCs w:val="24"/>
            </w:rPr>
            <w:t>n zona de deviere a</w:t>
          </w:r>
        </w:p>
        <w:p w:rsidR="00245FC6" w:rsidRDefault="00245FC6" w:rsidP="00245FC6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245FC6">
            <w:rPr>
              <w:rFonts w:ascii="Arial" w:hAnsi="Arial" w:cs="Arial"/>
              <w:sz w:val="24"/>
              <w:szCs w:val="24"/>
            </w:rPr>
            <w:t>circula</w:t>
          </w:r>
          <w:r w:rsidRPr="00245FC6">
            <w:rPr>
              <w:rFonts w:ascii="Arial" w:hAnsi="Arial" w:cs="Arial" w:hint="eastAsia"/>
              <w:sz w:val="24"/>
              <w:szCs w:val="24"/>
            </w:rPr>
            <w:t>ț</w:t>
          </w:r>
          <w:r w:rsidRPr="00245FC6">
            <w:rPr>
              <w:rFonts w:ascii="Arial" w:hAnsi="Arial" w:cs="Arial"/>
              <w:sz w:val="24"/>
              <w:szCs w:val="24"/>
            </w:rPr>
            <w:t xml:space="preserve">iei, astfel </w:t>
          </w:r>
          <w:r w:rsidRPr="00245FC6">
            <w:rPr>
              <w:rFonts w:ascii="Arial" w:hAnsi="Arial" w:cs="Arial" w:hint="eastAsia"/>
              <w:sz w:val="24"/>
              <w:szCs w:val="24"/>
            </w:rPr>
            <w:t>î</w:t>
          </w:r>
          <w:r w:rsidRPr="00245FC6">
            <w:rPr>
              <w:rFonts w:ascii="Arial" w:hAnsi="Arial" w:cs="Arial"/>
              <w:sz w:val="24"/>
              <w:szCs w:val="24"/>
            </w:rPr>
            <w:t>nc</w:t>
          </w:r>
          <w:r w:rsidRPr="00245FC6">
            <w:rPr>
              <w:rFonts w:ascii="Arial" w:hAnsi="Arial" w:cs="Arial" w:hint="eastAsia"/>
              <w:sz w:val="24"/>
              <w:szCs w:val="24"/>
            </w:rPr>
            <w:t>â</w:t>
          </w:r>
          <w:r w:rsidRPr="00245FC6">
            <w:rPr>
              <w:rFonts w:ascii="Arial" w:hAnsi="Arial" w:cs="Arial"/>
              <w:sz w:val="24"/>
              <w:szCs w:val="24"/>
            </w:rPr>
            <w:t>t albia s</w:t>
          </w:r>
          <w:r w:rsidRPr="00245FC6">
            <w:rPr>
              <w:rFonts w:ascii="Arial" w:hAnsi="Arial" w:cs="Arial" w:hint="eastAsia"/>
              <w:sz w:val="24"/>
              <w:szCs w:val="24"/>
            </w:rPr>
            <w:t>ă</w:t>
          </w:r>
          <w:r w:rsidRPr="00245FC6">
            <w:rPr>
              <w:rFonts w:ascii="Arial" w:hAnsi="Arial" w:cs="Arial"/>
              <w:sz w:val="24"/>
              <w:szCs w:val="24"/>
            </w:rPr>
            <w:t xml:space="preserve"> r</w:t>
          </w:r>
          <w:r w:rsidRPr="00245FC6">
            <w:rPr>
              <w:rFonts w:ascii="Arial" w:hAnsi="Arial" w:cs="Arial" w:hint="eastAsia"/>
              <w:sz w:val="24"/>
              <w:szCs w:val="24"/>
            </w:rPr>
            <w:t>ă</w:t>
          </w:r>
          <w:r w:rsidRPr="00245FC6">
            <w:rPr>
              <w:rFonts w:ascii="Arial" w:hAnsi="Arial" w:cs="Arial"/>
              <w:sz w:val="24"/>
              <w:szCs w:val="24"/>
            </w:rPr>
            <w:t>m</w:t>
          </w:r>
          <w:r w:rsidRPr="00245FC6">
            <w:rPr>
              <w:rFonts w:ascii="Arial" w:hAnsi="Arial" w:cs="Arial" w:hint="eastAsia"/>
              <w:sz w:val="24"/>
              <w:szCs w:val="24"/>
            </w:rPr>
            <w:t>â</w:t>
          </w:r>
          <w:r w:rsidRPr="00245FC6">
            <w:rPr>
              <w:rFonts w:ascii="Arial" w:hAnsi="Arial" w:cs="Arial"/>
              <w:sz w:val="24"/>
              <w:szCs w:val="24"/>
            </w:rPr>
            <w:t>n</w:t>
          </w:r>
          <w:r w:rsidRPr="00245FC6">
            <w:rPr>
              <w:rFonts w:ascii="Arial" w:hAnsi="Arial" w:cs="Arial" w:hint="eastAsia"/>
              <w:sz w:val="24"/>
              <w:szCs w:val="24"/>
            </w:rPr>
            <w:t>ă</w:t>
          </w:r>
          <w:r w:rsidRPr="00245FC6">
            <w:rPr>
              <w:rFonts w:ascii="Arial" w:hAnsi="Arial" w:cs="Arial"/>
              <w:sz w:val="24"/>
              <w:szCs w:val="24"/>
            </w:rPr>
            <w:t xml:space="preserve"> curat</w:t>
          </w:r>
          <w:r w:rsidRPr="00245FC6">
            <w:rPr>
              <w:rFonts w:ascii="Arial" w:hAnsi="Arial" w:cs="Arial" w:hint="eastAsia"/>
              <w:sz w:val="24"/>
              <w:szCs w:val="24"/>
            </w:rPr>
            <w:t>ă</w:t>
          </w:r>
          <w:r w:rsidRPr="00245FC6">
            <w:rPr>
              <w:rFonts w:ascii="Arial" w:hAnsi="Arial" w:cs="Arial"/>
              <w:sz w:val="24"/>
              <w:szCs w:val="24"/>
            </w:rPr>
            <w:t>.</w:t>
          </w:r>
        </w:p>
        <w:p w:rsidR="00DE30EF" w:rsidRDefault="00DE30EF" w:rsidP="00245FC6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</w:p>
        <w:p w:rsidR="00A93B1E" w:rsidRDefault="00A93B1E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EA5EE9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A5EE9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A5EE9">
            <w:rPr>
              <w:rFonts w:ascii="Arial" w:hAnsi="Arial" w:cs="Arial"/>
              <w:sz w:val="24"/>
              <w:szCs w:val="24"/>
              <w:lang w:val="ro-RO"/>
            </w:rPr>
            <w:t>) cumularea cu alte proiecte: - nu este cazul;</w:t>
          </w:r>
        </w:p>
        <w:p w:rsidR="00DE30EF" w:rsidRPr="00EA5EE9" w:rsidRDefault="00DE30EF" w:rsidP="00A93B1E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40525" w:rsidRPr="00E7343A" w:rsidRDefault="00840525" w:rsidP="00840525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E7343A">
            <w:rPr>
              <w:rFonts w:ascii="Arial" w:hAnsi="Arial" w:cs="Arial"/>
              <w:sz w:val="24"/>
              <w:szCs w:val="24"/>
            </w:rPr>
            <w:t xml:space="preserve">b3) utilizarea resurselor naturale: </w:t>
          </w:r>
        </w:p>
        <w:p w:rsidR="00840525" w:rsidRDefault="00840525" w:rsidP="008405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ES"/>
            </w:rPr>
          </w:pPr>
          <w:r w:rsidRPr="00E7343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Alimentarea cu apa</w:t>
          </w:r>
          <w:r w:rsidRPr="00E7343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s-ES"/>
            </w:rPr>
            <w:t>– un este cazul;</w:t>
          </w:r>
        </w:p>
        <w:p w:rsidR="00DE30EF" w:rsidRPr="00E7343A" w:rsidRDefault="00DE30EF" w:rsidP="008405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40525" w:rsidRPr="00E7343A" w:rsidRDefault="00840525" w:rsidP="008405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343A">
            <w:rPr>
              <w:rFonts w:ascii="Arial" w:hAnsi="Arial" w:cs="Arial"/>
              <w:sz w:val="24"/>
              <w:szCs w:val="24"/>
            </w:rPr>
            <w:t>b4) evacuarea apelor uzate:</w:t>
          </w:r>
        </w:p>
        <w:p w:rsidR="00840525" w:rsidRPr="00E7343A" w:rsidRDefault="00840525" w:rsidP="008405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343A">
            <w:rPr>
              <w:rFonts w:ascii="Arial" w:hAnsi="Arial" w:cs="Arial"/>
              <w:b/>
              <w:sz w:val="24"/>
              <w:szCs w:val="24"/>
            </w:rPr>
            <w:t>Apele uzate menajere</w:t>
          </w:r>
          <w:r w:rsidRPr="00E7343A"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bCs/>
              <w:sz w:val="24"/>
              <w:szCs w:val="24"/>
              <w:lang w:val="fr-FR"/>
            </w:rPr>
            <w:t>nu este cazul</w:t>
          </w:r>
          <w:r w:rsidRPr="00E7343A">
            <w:rPr>
              <w:rFonts w:ascii="Arial" w:hAnsi="Arial" w:cs="Arial"/>
              <w:sz w:val="24"/>
              <w:szCs w:val="24"/>
            </w:rPr>
            <w:t>;</w:t>
          </w:r>
        </w:p>
        <w:p w:rsidR="00840525" w:rsidRDefault="00840525" w:rsidP="008405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E7343A">
            <w:rPr>
              <w:rFonts w:ascii="Arial" w:hAnsi="Arial" w:cs="Arial"/>
              <w:b/>
              <w:sz w:val="24"/>
              <w:szCs w:val="24"/>
              <w:lang w:val="ro-RO"/>
            </w:rPr>
            <w:t>Apele pluviale –</w:t>
          </w:r>
          <w:r w:rsidRPr="00E7343A">
            <w:rPr>
              <w:rFonts w:ascii="Arial" w:hAnsi="Arial" w:cs="Arial"/>
              <w:bCs/>
              <w:sz w:val="24"/>
              <w:szCs w:val="24"/>
              <w:lang w:val="fr-FR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nu este cazul;</w:t>
          </w:r>
          <w:r w:rsidRPr="00E7343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840525" w:rsidRDefault="00840525" w:rsidP="008405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E7343A">
            <w:rPr>
              <w:rFonts w:ascii="Arial" w:hAnsi="Arial" w:cs="Arial"/>
              <w:b/>
              <w:sz w:val="24"/>
              <w:szCs w:val="24"/>
              <w:lang w:val="pt-BR"/>
            </w:rPr>
            <w:t>Alimentarea cu energie termică :</w:t>
          </w:r>
          <w:r w:rsidRPr="00840525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>
            <w:rPr>
              <w:rFonts w:ascii="Arial" w:hAnsi="Arial" w:cs="Arial"/>
              <w:sz w:val="24"/>
              <w:szCs w:val="24"/>
              <w:lang w:val="pt-BR"/>
            </w:rPr>
            <w:t>n</w:t>
          </w:r>
          <w:r w:rsidRPr="00840525">
            <w:rPr>
              <w:rFonts w:ascii="Arial" w:hAnsi="Arial" w:cs="Arial"/>
              <w:sz w:val="24"/>
              <w:szCs w:val="24"/>
              <w:lang w:val="pt-BR"/>
            </w:rPr>
            <w:t>u este cazul</w:t>
          </w:r>
          <w:r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840525" w:rsidRDefault="00840525" w:rsidP="008405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7343A">
            <w:rPr>
              <w:rFonts w:ascii="Arial" w:hAnsi="Arial" w:cs="Arial"/>
              <w:b/>
              <w:sz w:val="24"/>
              <w:szCs w:val="24"/>
              <w:lang w:val="ro-RO"/>
            </w:rPr>
            <w:t>Alimentare cu energie electrica</w:t>
          </w:r>
          <w:r w:rsidRPr="00E7343A"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>
            <w:rPr>
              <w:rFonts w:ascii="Arial" w:hAnsi="Arial" w:cs="Arial"/>
              <w:sz w:val="24"/>
              <w:szCs w:val="24"/>
              <w:lang w:val="ro-RO"/>
            </w:rPr>
            <w:t>- nu este cazul;</w:t>
          </w:r>
        </w:p>
        <w:p w:rsidR="00DE30EF" w:rsidRPr="00840525" w:rsidRDefault="00DE30EF" w:rsidP="0084052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</w:p>
        <w:p w:rsid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7343A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7343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7343A">
            <w:rPr>
              <w:rFonts w:ascii="Arial" w:hAnsi="Arial" w:cs="Arial"/>
              <w:sz w:val="24"/>
              <w:szCs w:val="24"/>
              <w:lang w:val="ro-RO"/>
            </w:rPr>
            <w:t>) producţia de deşeuri: conform Legii nr. 211/2011 (r</w:t>
          </w:r>
          <w:r w:rsidRPr="00E7343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7343A">
            <w:rPr>
              <w:rFonts w:ascii="Arial" w:hAnsi="Arial" w:cs="Arial"/>
              <w:sz w:val="24"/>
              <w:szCs w:val="24"/>
              <w:lang w:val="ro-RO"/>
            </w:rPr>
            <w:t>), privind regimul deşeurilor: - în perioada de execuţie a proiectului vor rezulta deşeuri care</w:t>
          </w:r>
          <w:r w:rsidRPr="00E7343A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E7343A"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</w:p>
        <w:p w:rsid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846FF" w:rsidRP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846FF">
            <w:rPr>
              <w:rFonts w:ascii="Arial" w:hAnsi="Arial" w:cs="Arial"/>
              <w:b/>
              <w:sz w:val="24"/>
              <w:szCs w:val="24"/>
              <w:lang w:val="ro-RO"/>
            </w:rPr>
            <w:t>Lucrări necesare organizării de șantier:</w:t>
          </w:r>
        </w:p>
        <w:p w:rsidR="00C846FF" w:rsidRP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846FF">
            <w:rPr>
              <w:rFonts w:ascii="Arial" w:hAnsi="Arial" w:cs="Arial"/>
              <w:sz w:val="24"/>
              <w:szCs w:val="24"/>
            </w:rPr>
            <w:t>Lucrarea care se execut</w:t>
          </w:r>
          <w:r w:rsidRPr="00C846FF">
            <w:rPr>
              <w:rFonts w:ascii="Arial" w:hAnsi="Arial" w:cs="Arial" w:hint="eastAsia"/>
              <w:sz w:val="24"/>
              <w:szCs w:val="24"/>
            </w:rPr>
            <w:t>ă</w:t>
          </w:r>
          <w:r w:rsidRPr="00C846FF">
            <w:rPr>
              <w:rFonts w:ascii="Arial" w:hAnsi="Arial" w:cs="Arial"/>
              <w:sz w:val="24"/>
              <w:szCs w:val="24"/>
            </w:rPr>
            <w:t xml:space="preserve"> nu impune demol</w:t>
          </w:r>
          <w:r w:rsidRPr="00C846FF">
            <w:rPr>
              <w:rFonts w:ascii="Arial" w:hAnsi="Arial" w:cs="Arial" w:hint="eastAsia"/>
              <w:sz w:val="24"/>
              <w:szCs w:val="24"/>
            </w:rPr>
            <w:t>ă</w:t>
          </w:r>
          <w:r w:rsidRPr="00C846FF">
            <w:rPr>
              <w:rFonts w:ascii="Arial" w:hAnsi="Arial" w:cs="Arial"/>
              <w:sz w:val="24"/>
              <w:szCs w:val="24"/>
            </w:rPr>
            <w:t>ri sau devieri de re</w:t>
          </w:r>
          <w:r w:rsidRPr="00C846FF">
            <w:rPr>
              <w:rFonts w:ascii="Arial" w:hAnsi="Arial" w:cs="Arial" w:hint="eastAsia"/>
              <w:sz w:val="24"/>
              <w:szCs w:val="24"/>
            </w:rPr>
            <w:t>ţ</w:t>
          </w:r>
          <w:r w:rsidRPr="00C846FF">
            <w:rPr>
              <w:rFonts w:ascii="Arial" w:hAnsi="Arial" w:cs="Arial"/>
              <w:sz w:val="24"/>
              <w:szCs w:val="24"/>
            </w:rPr>
            <w:t xml:space="preserve">ele de </w:t>
          </w:r>
          <w:r w:rsidRPr="00C846FF">
            <w:rPr>
              <w:rFonts w:ascii="Arial" w:hAnsi="Arial" w:cs="Arial" w:hint="eastAsia"/>
              <w:sz w:val="24"/>
              <w:szCs w:val="24"/>
            </w:rPr>
            <w:t>î</w:t>
          </w:r>
          <w:r w:rsidRPr="00C846FF">
            <w:rPr>
              <w:rFonts w:ascii="Arial" w:hAnsi="Arial" w:cs="Arial"/>
              <w:sz w:val="24"/>
              <w:szCs w:val="24"/>
            </w:rPr>
            <w:t>nalt</w:t>
          </w:r>
          <w:r w:rsidRPr="00C846FF">
            <w:rPr>
              <w:rFonts w:ascii="Arial" w:hAnsi="Arial" w:cs="Arial" w:hint="eastAsia"/>
              <w:sz w:val="24"/>
              <w:szCs w:val="24"/>
            </w:rPr>
            <w:t>ă</w:t>
          </w:r>
          <w:r w:rsidRPr="00C846FF">
            <w:rPr>
              <w:rFonts w:ascii="Arial" w:hAnsi="Arial" w:cs="Arial"/>
              <w:sz w:val="24"/>
              <w:szCs w:val="24"/>
            </w:rPr>
            <w:t xml:space="preserve"> tensiune,</w:t>
          </w:r>
        </w:p>
        <w:p w:rsidR="00C846FF" w:rsidRP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846FF">
            <w:rPr>
              <w:rFonts w:ascii="Arial" w:hAnsi="Arial" w:cs="Arial"/>
              <w:sz w:val="24"/>
              <w:szCs w:val="24"/>
            </w:rPr>
            <w:t>de telefonie sau de alimentare cu gaze.</w:t>
          </w:r>
        </w:p>
        <w:p w:rsidR="00C846FF" w:rsidRP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846FF">
            <w:rPr>
              <w:rFonts w:ascii="Arial" w:hAnsi="Arial" w:cs="Arial"/>
              <w:sz w:val="24"/>
              <w:szCs w:val="24"/>
            </w:rPr>
            <w:t xml:space="preserve">Organizarea de </w:t>
          </w:r>
          <w:r w:rsidRPr="00C846FF">
            <w:rPr>
              <w:rFonts w:ascii="Arial" w:hAnsi="Arial" w:cs="Arial" w:hint="eastAsia"/>
              <w:sz w:val="24"/>
              <w:szCs w:val="24"/>
            </w:rPr>
            <w:t>ş</w:t>
          </w:r>
          <w:r w:rsidRPr="00C846FF">
            <w:rPr>
              <w:rFonts w:ascii="Arial" w:hAnsi="Arial" w:cs="Arial"/>
              <w:sz w:val="24"/>
              <w:szCs w:val="24"/>
            </w:rPr>
            <w:t>antier va fi realizat</w:t>
          </w:r>
          <w:r w:rsidRPr="00C846FF">
            <w:rPr>
              <w:rFonts w:ascii="Arial" w:hAnsi="Arial" w:cs="Arial" w:hint="eastAsia"/>
              <w:sz w:val="24"/>
              <w:szCs w:val="24"/>
            </w:rPr>
            <w:t>ă</w:t>
          </w:r>
          <w:r w:rsidRPr="00C846FF">
            <w:rPr>
              <w:rFonts w:ascii="Arial" w:hAnsi="Arial" w:cs="Arial"/>
              <w:sz w:val="24"/>
              <w:szCs w:val="24"/>
            </w:rPr>
            <w:t xml:space="preserve"> de constructor pe m</w:t>
          </w:r>
          <w:r w:rsidRPr="00C846FF">
            <w:rPr>
              <w:rFonts w:ascii="Arial" w:hAnsi="Arial" w:cs="Arial" w:hint="eastAsia"/>
              <w:sz w:val="24"/>
              <w:szCs w:val="24"/>
            </w:rPr>
            <w:t>ă</w:t>
          </w:r>
          <w:r w:rsidRPr="00C846FF">
            <w:rPr>
              <w:rFonts w:ascii="Arial" w:hAnsi="Arial" w:cs="Arial"/>
              <w:sz w:val="24"/>
              <w:szCs w:val="24"/>
            </w:rPr>
            <w:t>sura nevoilor impus</w:t>
          </w:r>
          <w:r w:rsidRPr="00C846FF">
            <w:rPr>
              <w:rFonts w:ascii="Arial" w:hAnsi="Arial" w:cs="Arial" w:hint="eastAsia"/>
              <w:sz w:val="24"/>
              <w:szCs w:val="24"/>
            </w:rPr>
            <w:t>ă</w:t>
          </w:r>
          <w:r w:rsidRPr="00C846FF">
            <w:rPr>
              <w:rFonts w:ascii="Arial" w:hAnsi="Arial" w:cs="Arial"/>
              <w:sz w:val="24"/>
              <w:szCs w:val="24"/>
            </w:rPr>
            <w:t xml:space="preserve"> de</w:t>
          </w:r>
        </w:p>
        <w:p w:rsid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846FF">
            <w:rPr>
              <w:rFonts w:ascii="Arial" w:hAnsi="Arial" w:cs="Arial"/>
              <w:sz w:val="24"/>
              <w:szCs w:val="24"/>
            </w:rPr>
            <w:t>lucrare.</w:t>
          </w:r>
        </w:p>
        <w:p w:rsidR="00DE30EF" w:rsidRDefault="00DE30E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846F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C846F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C846FF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se vor respecta limitele prevăzute de normele în vigoare; </w:t>
          </w:r>
        </w:p>
        <w:p w:rsidR="00DE30EF" w:rsidRPr="00C846FF" w:rsidRDefault="00DE30E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846FF" w:rsidRP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846F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C846F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C846FF">
            <w:rPr>
              <w:rFonts w:ascii="Arial" w:hAnsi="Arial" w:cs="Arial"/>
              <w:sz w:val="24"/>
              <w:szCs w:val="24"/>
              <w:lang w:val="ro-RO"/>
            </w:rPr>
            <w:t xml:space="preserve">) riscul de accident, ţinându-se seama în special de substanţele şi tehnologiile utilizate: </w:t>
          </w:r>
        </w:p>
        <w:p w:rsidR="00C846FF" w:rsidRP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846FF">
            <w:rPr>
              <w:rFonts w:ascii="Arial" w:hAnsi="Arial" w:cs="Arial"/>
              <w:sz w:val="24"/>
              <w:szCs w:val="24"/>
            </w:rPr>
            <w:t xml:space="preserve">-    se vor respecta prevederile legislaţiei specifice în domeniul protecţiei mediului, OUG nr. </w:t>
          </w:r>
        </w:p>
        <w:p w:rsidR="00C846FF" w:rsidRP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846FF">
            <w:rPr>
              <w:rFonts w:ascii="Arial" w:hAnsi="Arial" w:cs="Arial"/>
              <w:sz w:val="24"/>
              <w:szCs w:val="24"/>
            </w:rPr>
            <w:t xml:space="preserve">     195/2005 privind protecţia mediului aprobată prin Legea nr. 265/2006 cu modificările şi </w:t>
          </w:r>
        </w:p>
        <w:p w:rsidR="00C846FF" w:rsidRPr="00C846FF" w:rsidRDefault="00C846FF" w:rsidP="00C846F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846FF">
            <w:rPr>
              <w:rFonts w:ascii="Arial" w:hAnsi="Arial" w:cs="Arial"/>
              <w:sz w:val="24"/>
              <w:szCs w:val="24"/>
            </w:rPr>
            <w:t xml:space="preserve">     completările ulterioare.</w:t>
          </w:r>
        </w:p>
        <w:p w:rsidR="004F5738" w:rsidRPr="001B1748" w:rsidRDefault="004F5738" w:rsidP="004F5738">
          <w:pPr>
            <w:spacing w:after="0" w:line="240" w:lineRule="auto"/>
            <w:ind w:firstLine="180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03FC5" w:rsidRPr="00C03FC5" w:rsidRDefault="00C03FC5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03FC5">
            <w:rPr>
              <w:rFonts w:ascii="Arial" w:hAnsi="Arial" w:cs="Arial"/>
              <w:sz w:val="24"/>
              <w:szCs w:val="24"/>
            </w:rPr>
            <w:t>c) Localizarea proiectului:.</w:t>
          </w:r>
        </w:p>
        <w:p w:rsidR="00C03FC5" w:rsidRDefault="00C03FC5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03FC5">
            <w:rPr>
              <w:rFonts w:ascii="Arial" w:hAnsi="Arial" w:cs="Arial"/>
              <w:sz w:val="24"/>
              <w:szCs w:val="24"/>
            </w:rPr>
            <w:t xml:space="preserve">c1)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</w:rPr>
            <w:t>15/05.10</w:t>
          </w:r>
          <w:r w:rsidRPr="00C03FC5">
            <w:rPr>
              <w:rFonts w:ascii="Arial" w:hAnsi="Arial" w:cs="Arial"/>
              <w:sz w:val="24"/>
              <w:szCs w:val="24"/>
            </w:rPr>
            <w:t xml:space="preserve">.2017 emis de </w:t>
          </w:r>
          <w:r>
            <w:rPr>
              <w:rFonts w:ascii="Arial" w:hAnsi="Arial" w:cs="Arial"/>
              <w:sz w:val="24"/>
              <w:szCs w:val="24"/>
            </w:rPr>
            <w:t>Primăria Comunei Hida</w:t>
          </w:r>
          <w:r w:rsidRPr="00C03FC5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="00245FC6">
            <w:rPr>
              <w:rFonts w:ascii="Arial" w:hAnsi="Arial" w:cs="Arial"/>
              <w:sz w:val="24"/>
              <w:szCs w:val="24"/>
            </w:rPr>
            <w:t>terenul se află situat</w:t>
          </w:r>
          <w:r w:rsidRPr="00C03FC5">
            <w:rPr>
              <w:rFonts w:ascii="Arial" w:hAnsi="Arial" w:cs="Arial"/>
              <w:sz w:val="24"/>
              <w:szCs w:val="24"/>
            </w:rPr>
            <w:t xml:space="preserve"> ȋn intravilanul </w:t>
          </w:r>
          <w:r>
            <w:rPr>
              <w:rFonts w:ascii="Arial" w:hAnsi="Arial" w:cs="Arial"/>
              <w:sz w:val="24"/>
              <w:szCs w:val="24"/>
            </w:rPr>
            <w:t>comunei Hida şi este proprietatea public</w:t>
          </w:r>
          <w:r w:rsidR="00245FC6">
            <w:rPr>
              <w:rFonts w:ascii="Arial" w:hAnsi="Arial" w:cs="Arial"/>
              <w:sz w:val="24"/>
              <w:szCs w:val="24"/>
            </w:rPr>
            <w:t>ă</w:t>
          </w:r>
          <w:r>
            <w:rPr>
              <w:rFonts w:ascii="Arial" w:hAnsi="Arial" w:cs="Arial"/>
              <w:sz w:val="24"/>
              <w:szCs w:val="24"/>
            </w:rPr>
            <w:t xml:space="preserve"> a comunei Hida</w:t>
          </w:r>
          <w:r w:rsidRPr="00C03FC5">
            <w:rPr>
              <w:rFonts w:ascii="Arial" w:hAnsi="Arial" w:cs="Arial"/>
              <w:sz w:val="24"/>
              <w:szCs w:val="24"/>
            </w:rPr>
            <w:t>;</w:t>
          </w:r>
        </w:p>
        <w:p w:rsidR="00DE30EF" w:rsidRPr="00C03FC5" w:rsidRDefault="00DE30EF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03FC5" w:rsidRDefault="00C03FC5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03FC5">
            <w:rPr>
              <w:rFonts w:ascii="Arial" w:hAnsi="Arial" w:cs="Arial"/>
              <w:sz w:val="24"/>
              <w:szCs w:val="24"/>
            </w:rPr>
            <w:t xml:space="preserve">c2) relativa abundenţă a resurselor naturale din zonă, calitatea şi capacitatea regenerativă a acestora:  nu este cazul; </w:t>
          </w:r>
        </w:p>
        <w:p w:rsidR="00DE30EF" w:rsidRPr="00C03FC5" w:rsidRDefault="00DE30EF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03FC5" w:rsidRDefault="00C03FC5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03FC5">
            <w:rPr>
              <w:rFonts w:ascii="Arial" w:hAnsi="Arial" w:cs="Arial"/>
              <w:sz w:val="24"/>
              <w:szCs w:val="24"/>
            </w:rPr>
            <w:t>c3) capacitatea de absorbţie a mediului:  nu este cazul;</w:t>
          </w:r>
        </w:p>
        <w:p w:rsidR="00DE30EF" w:rsidRPr="00C03FC5" w:rsidRDefault="00DE30EF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03FC5" w:rsidRPr="00C03FC5" w:rsidRDefault="00C03FC5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03FC5">
            <w:rPr>
              <w:rFonts w:ascii="Arial" w:hAnsi="Arial" w:cs="Arial"/>
              <w:sz w:val="24"/>
              <w:szCs w:val="24"/>
            </w:rPr>
            <w:lastRenderedPageBreak/>
            <w:t>d) Caracteristicile impactului potenţial:</w:t>
          </w:r>
        </w:p>
        <w:p w:rsidR="00C03FC5" w:rsidRDefault="00C03FC5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03FC5">
            <w:rPr>
              <w:rFonts w:ascii="Arial" w:hAnsi="Arial" w:cs="Arial"/>
              <w:sz w:val="24"/>
              <w:szCs w:val="24"/>
            </w:rPr>
            <w:t>d1) extinderea impactului, aria geografică şi numărul persoanelor afectate:  punctual pe perioada de execuţie;</w:t>
          </w:r>
        </w:p>
        <w:p w:rsidR="00DE30EF" w:rsidRPr="00C03FC5" w:rsidRDefault="00DE30EF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03FC5" w:rsidRDefault="00C03FC5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03FC5">
            <w:rPr>
              <w:rFonts w:ascii="Arial" w:hAnsi="Arial" w:cs="Arial"/>
              <w:sz w:val="24"/>
              <w:szCs w:val="24"/>
            </w:rPr>
            <w:t xml:space="preserve">d2) natura transfrontieră a impactului:- nu este cazul; </w:t>
          </w:r>
        </w:p>
        <w:p w:rsidR="00DE30EF" w:rsidRPr="00C03FC5" w:rsidRDefault="00DE30EF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03FC5" w:rsidRDefault="00C03FC5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03FC5">
            <w:rPr>
              <w:rFonts w:ascii="Arial" w:hAnsi="Arial" w:cs="Arial"/>
              <w:sz w:val="24"/>
              <w:szCs w:val="24"/>
            </w:rPr>
            <w:t xml:space="preserve">d3) mărimea şi complexitatea impactului: în perioada de execuţie a proiectului, impactul asupra factorilor de mediu va fi redus, sursele de poluare fiind lucrările de construcţii, utilajele şi mijloacele de transport. </w:t>
          </w:r>
        </w:p>
        <w:p w:rsidR="00DE30EF" w:rsidRPr="00C03FC5" w:rsidRDefault="00DE30EF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03FC5" w:rsidRDefault="00C03FC5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03FC5">
            <w:rPr>
              <w:rFonts w:ascii="Arial" w:hAnsi="Arial" w:cs="Arial"/>
              <w:sz w:val="24"/>
              <w:szCs w:val="24"/>
            </w:rPr>
            <w:t xml:space="preserve">d4) probabilitatea impactului:  redusă, pe perioada de execuţie şi funcţionare; </w:t>
          </w:r>
        </w:p>
        <w:p w:rsidR="00DE30EF" w:rsidRPr="00C03FC5" w:rsidRDefault="00DE30EF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03FC5" w:rsidRDefault="00C03FC5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03FC5">
            <w:rPr>
              <w:rFonts w:ascii="Arial" w:hAnsi="Arial" w:cs="Arial"/>
              <w:sz w:val="24"/>
              <w:szCs w:val="24"/>
            </w:rPr>
            <w:t xml:space="preserve">d5) durata, frecvenţa şi reversibilitatea impactului: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245FC6" w:rsidRPr="00C03FC5" w:rsidRDefault="00245FC6" w:rsidP="00C03F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45FC6" w:rsidRPr="00086450" w:rsidRDefault="00245FC6" w:rsidP="00245FC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86450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245FC6" w:rsidRPr="00E45F0F" w:rsidRDefault="00245FC6" w:rsidP="00E45F0F">
          <w:pPr>
            <w:pStyle w:val="ListParagraph"/>
            <w:numPr>
              <w:ilvl w:val="0"/>
              <w:numId w:val="9"/>
            </w:numPr>
            <w:tabs>
              <w:tab w:val="left" w:pos="900"/>
              <w:tab w:val="left" w:pos="1170"/>
            </w:tabs>
            <w:spacing w:after="0" w:line="240" w:lineRule="auto"/>
            <w:ind w:left="900"/>
            <w:jc w:val="both"/>
            <w:rPr>
              <w:rFonts w:ascii="Arial" w:hAnsi="Arial" w:cs="Arial"/>
              <w:sz w:val="24"/>
              <w:szCs w:val="24"/>
            </w:rPr>
          </w:pPr>
          <w:r w:rsidRPr="00E45F0F">
            <w:rPr>
              <w:rFonts w:ascii="Arial" w:hAnsi="Arial" w:cs="Arial"/>
              <w:sz w:val="24"/>
              <w:szCs w:val="24"/>
            </w:rPr>
    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245FC6" w:rsidRPr="00E45F0F" w:rsidRDefault="00245FC6" w:rsidP="00E45F0F">
          <w:pPr>
            <w:pStyle w:val="ListParagraph"/>
            <w:numPr>
              <w:ilvl w:val="0"/>
              <w:numId w:val="9"/>
            </w:numPr>
            <w:tabs>
              <w:tab w:val="left" w:pos="900"/>
              <w:tab w:val="left" w:pos="1170"/>
            </w:tabs>
            <w:spacing w:after="0" w:line="240" w:lineRule="auto"/>
            <w:ind w:left="900"/>
            <w:jc w:val="both"/>
            <w:rPr>
              <w:rFonts w:ascii="Arial" w:hAnsi="Arial" w:cs="Arial"/>
              <w:sz w:val="24"/>
              <w:szCs w:val="24"/>
            </w:rPr>
          </w:pPr>
          <w:r w:rsidRPr="00E45F0F">
            <w:rPr>
              <w:rFonts w:ascii="Arial" w:hAnsi="Arial" w:cs="Arial"/>
              <w:sz w:val="24"/>
              <w:szCs w:val="24"/>
            </w:rPr>
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    </w:r>
        </w:p>
        <w:p w:rsidR="00245FC6" w:rsidRPr="00E45F0F" w:rsidRDefault="00245FC6" w:rsidP="00E45F0F">
          <w:pPr>
            <w:pStyle w:val="ListParagraph"/>
            <w:numPr>
              <w:ilvl w:val="0"/>
              <w:numId w:val="9"/>
            </w:numPr>
            <w:tabs>
              <w:tab w:val="left" w:pos="900"/>
              <w:tab w:val="left" w:pos="1170"/>
            </w:tabs>
            <w:spacing w:after="0" w:line="240" w:lineRule="auto"/>
            <w:ind w:left="900"/>
            <w:jc w:val="both"/>
            <w:rPr>
              <w:rFonts w:ascii="Arial" w:hAnsi="Arial" w:cs="Arial"/>
              <w:sz w:val="24"/>
              <w:szCs w:val="24"/>
            </w:rPr>
          </w:pPr>
          <w:r w:rsidRPr="00E45F0F">
            <w:rPr>
              <w:rFonts w:ascii="Arial" w:hAnsi="Arial" w:cs="Arial"/>
              <w:sz w:val="24"/>
              <w:szCs w:val="24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245FC6" w:rsidRPr="00E45F0F" w:rsidRDefault="00245FC6" w:rsidP="00E45F0F">
          <w:pPr>
            <w:pStyle w:val="ListParagraph"/>
            <w:numPr>
              <w:ilvl w:val="0"/>
              <w:numId w:val="9"/>
            </w:numPr>
            <w:tabs>
              <w:tab w:val="left" w:pos="900"/>
              <w:tab w:val="left" w:pos="1170"/>
            </w:tabs>
            <w:spacing w:after="0" w:line="240" w:lineRule="auto"/>
            <w:ind w:left="900"/>
            <w:jc w:val="both"/>
            <w:rPr>
              <w:rFonts w:ascii="Arial" w:hAnsi="Arial" w:cs="Arial"/>
              <w:sz w:val="24"/>
              <w:szCs w:val="24"/>
            </w:rPr>
          </w:pPr>
          <w:r w:rsidRPr="00E45F0F">
            <w:rPr>
              <w:rFonts w:ascii="Arial" w:hAnsi="Arial" w:cs="Arial"/>
              <w:sz w:val="24"/>
              <w:szCs w:val="24"/>
            </w:rPr>
            <w:t>Respectarea prevederilor actelor/avizelor emise de alte autorităţi pentru prezentul proiect.</w:t>
          </w:r>
        </w:p>
        <w:p w:rsidR="00245FC6" w:rsidRPr="00E45F0F" w:rsidRDefault="00245FC6" w:rsidP="00E45F0F">
          <w:pPr>
            <w:pStyle w:val="ListParagraph"/>
            <w:numPr>
              <w:ilvl w:val="0"/>
              <w:numId w:val="9"/>
            </w:numPr>
            <w:tabs>
              <w:tab w:val="left" w:pos="900"/>
              <w:tab w:val="left" w:pos="1170"/>
            </w:tabs>
            <w:spacing w:after="0" w:line="240" w:lineRule="auto"/>
            <w:ind w:left="900"/>
            <w:jc w:val="both"/>
            <w:rPr>
              <w:rFonts w:ascii="Arial" w:hAnsi="Arial" w:cs="Arial"/>
              <w:sz w:val="24"/>
              <w:szCs w:val="24"/>
            </w:rPr>
          </w:pPr>
          <w:r w:rsidRPr="00E45F0F">
            <w:rPr>
              <w:rFonts w:ascii="Arial" w:hAnsi="Arial" w:cs="Arial"/>
              <w:sz w:val="24"/>
              <w:szCs w:val="24"/>
            </w:rPr>
            <w:t>Realizarea reţelelor de canalizare etanşe pentru a preveni poluarea solului şi a pânzei freatice.</w:t>
          </w:r>
        </w:p>
        <w:p w:rsidR="00245FC6" w:rsidRPr="00E45F0F" w:rsidRDefault="00245FC6" w:rsidP="00E45F0F">
          <w:pPr>
            <w:pStyle w:val="ListParagraph"/>
            <w:numPr>
              <w:ilvl w:val="0"/>
              <w:numId w:val="9"/>
            </w:numPr>
            <w:tabs>
              <w:tab w:val="left" w:pos="900"/>
              <w:tab w:val="left" w:pos="1170"/>
            </w:tabs>
            <w:spacing w:after="0" w:line="240" w:lineRule="auto"/>
            <w:ind w:left="900"/>
            <w:jc w:val="both"/>
            <w:rPr>
              <w:rFonts w:ascii="Arial" w:hAnsi="Arial" w:cs="Arial"/>
              <w:sz w:val="24"/>
              <w:szCs w:val="24"/>
            </w:rPr>
          </w:pPr>
          <w:r w:rsidRPr="00E45F0F">
            <w:rPr>
              <w:rFonts w:ascii="Arial" w:hAnsi="Arial" w:cs="Arial"/>
              <w:sz w:val="24"/>
              <w:szCs w:val="24"/>
            </w:rPr>
            <w:t>Respectarea prevederilor Ord. 119/2014, privind nivelul de zgomot.</w:t>
          </w:r>
        </w:p>
        <w:p w:rsidR="00245FC6" w:rsidRPr="00E45F0F" w:rsidRDefault="00245FC6" w:rsidP="00E45F0F">
          <w:pPr>
            <w:pStyle w:val="ListParagraph"/>
            <w:numPr>
              <w:ilvl w:val="0"/>
              <w:numId w:val="9"/>
            </w:numPr>
            <w:tabs>
              <w:tab w:val="left" w:pos="900"/>
              <w:tab w:val="left" w:pos="1170"/>
            </w:tabs>
            <w:spacing w:after="0" w:line="240" w:lineRule="auto"/>
            <w:ind w:left="900"/>
            <w:jc w:val="both"/>
            <w:rPr>
              <w:rFonts w:ascii="Arial" w:hAnsi="Arial" w:cs="Arial"/>
              <w:sz w:val="24"/>
              <w:szCs w:val="24"/>
            </w:rPr>
          </w:pPr>
          <w:r w:rsidRPr="00E45F0F">
            <w:rPr>
              <w:rFonts w:ascii="Arial" w:hAnsi="Arial" w:cs="Arial"/>
              <w:sz w:val="24"/>
              <w:szCs w:val="24"/>
            </w:rPr>
            <w:t>Interzicerea depozitării direct pe sol a deşeurilor sau a materialelor cu pericol de poluare.</w:t>
          </w:r>
        </w:p>
        <w:p w:rsidR="00245FC6" w:rsidRDefault="00245FC6" w:rsidP="00E45F0F">
          <w:pPr>
            <w:pStyle w:val="ListParagraph"/>
            <w:numPr>
              <w:ilvl w:val="0"/>
              <w:numId w:val="9"/>
            </w:numPr>
            <w:tabs>
              <w:tab w:val="left" w:pos="900"/>
              <w:tab w:val="left" w:pos="1170"/>
            </w:tabs>
            <w:autoSpaceDE w:val="0"/>
            <w:autoSpaceDN w:val="0"/>
            <w:adjustRightInd w:val="0"/>
            <w:spacing w:after="0" w:line="240" w:lineRule="auto"/>
            <w:ind w:left="900"/>
            <w:jc w:val="both"/>
            <w:rPr>
              <w:rFonts w:ascii="Arial" w:hAnsi="Arial" w:cs="Arial"/>
              <w:sz w:val="24"/>
              <w:szCs w:val="24"/>
            </w:rPr>
          </w:pPr>
          <w:r w:rsidRPr="00E45F0F">
            <w:rPr>
              <w:rFonts w:ascii="Arial" w:hAnsi="Arial" w:cs="Arial"/>
              <w:sz w:val="24"/>
              <w:szCs w:val="24"/>
            </w:rPr>
    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DE30EF" w:rsidRDefault="00DE30EF" w:rsidP="00DE30EF">
          <w:pPr>
            <w:tabs>
              <w:tab w:val="left" w:pos="900"/>
              <w:tab w:val="left" w:pos="117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E30EF" w:rsidRDefault="00DE30EF" w:rsidP="00DE30EF">
          <w:pPr>
            <w:tabs>
              <w:tab w:val="left" w:pos="900"/>
              <w:tab w:val="left" w:pos="117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E30EF" w:rsidRPr="00DE30EF" w:rsidRDefault="00DE30EF" w:rsidP="00DE30EF">
          <w:pPr>
            <w:tabs>
              <w:tab w:val="left" w:pos="900"/>
              <w:tab w:val="left" w:pos="117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45FC6" w:rsidRDefault="00245FC6" w:rsidP="00245FC6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</w:rPr>
          </w:pPr>
          <w:r w:rsidRPr="00450628">
            <w:rPr>
              <w:rFonts w:ascii="Arial" w:hAnsi="Arial" w:cs="Arial"/>
              <w:sz w:val="24"/>
              <w:szCs w:val="24"/>
            </w:rPr>
            <w:t xml:space="preserve">Prezentul act nu exonerează de răspundere titularul, proiectantul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450628">
            <w:rPr>
              <w:rFonts w:ascii="Arial" w:hAnsi="Arial" w:cs="Arial"/>
              <w:sz w:val="24"/>
              <w:szCs w:val="24"/>
            </w:rPr>
            <w:t>i/sau constructorul în cazul producerii unor accidente în timpul execuţiei lucr</w:t>
          </w:r>
          <w:r>
            <w:rPr>
              <w:rFonts w:ascii="Arial" w:hAnsi="Arial" w:cs="Arial"/>
              <w:sz w:val="24"/>
              <w:szCs w:val="24"/>
            </w:rPr>
            <w:t>ărilor sau exploatării acestora.</w:t>
          </w:r>
        </w:p>
        <w:p w:rsidR="00753675" w:rsidRDefault="0096671C" w:rsidP="00245F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77EE0" w:rsidRDefault="00A77EE0" w:rsidP="00A77EE0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</w:rPr>
          </w:pPr>
          <w:r w:rsidRPr="003A128D">
            <w:rPr>
              <w:rFonts w:ascii="Arial" w:hAnsi="Arial" w:cs="Arial"/>
              <w:sz w:val="24"/>
              <w:szCs w:val="24"/>
            </w:rPr>
            <w:t xml:space="preserve">In sedinta CAT din </w:t>
          </w:r>
          <w:r>
            <w:rPr>
              <w:rFonts w:ascii="Arial" w:hAnsi="Arial" w:cs="Arial"/>
              <w:sz w:val="24"/>
              <w:szCs w:val="24"/>
            </w:rPr>
            <w:t>16</w:t>
          </w:r>
          <w:r w:rsidRPr="003A128D"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hAnsi="Arial" w:cs="Arial"/>
              <w:sz w:val="24"/>
              <w:szCs w:val="24"/>
            </w:rPr>
            <w:t>10</w:t>
          </w:r>
          <w:r w:rsidRPr="003A128D">
            <w:rPr>
              <w:rFonts w:ascii="Arial" w:hAnsi="Arial" w:cs="Arial"/>
              <w:sz w:val="24"/>
              <w:szCs w:val="24"/>
            </w:rPr>
            <w:t>.2017</w:t>
          </w:r>
          <w:r>
            <w:rPr>
              <w:rFonts w:ascii="Arial" w:hAnsi="Arial" w:cs="Arial"/>
              <w:sz w:val="24"/>
              <w:szCs w:val="24"/>
            </w:rPr>
            <w:t xml:space="preserve"> s-au solicitat urmatoarele acte/avize: </w:t>
          </w:r>
        </w:p>
        <w:p w:rsidR="0096671C" w:rsidRDefault="0096671C" w:rsidP="0096671C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Act reglementare SGA – A.N “Apele Române”</w:t>
          </w:r>
        </w:p>
        <w:p w:rsidR="00753675" w:rsidRPr="0096671C" w:rsidRDefault="0096671C" w:rsidP="0096671C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Aviz Compania de Apă Someş S.A Cluj – suc. Zalău.</w:t>
          </w:r>
        </w:p>
      </w:sdtContent>
    </w:sdt>
    <w:p w:rsidR="00595382" w:rsidRPr="00447422" w:rsidRDefault="009534D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9534D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96671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9534D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96671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E30EF" w:rsidRPr="00AC2FB3" w:rsidRDefault="00DE30EF" w:rsidP="00DE30E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DE30EF" w:rsidRPr="00AC2FB3" w:rsidRDefault="00DE30EF" w:rsidP="00DE30E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DE30EF" w:rsidRDefault="00DE30EF" w:rsidP="00DE30E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30EF" w:rsidRDefault="00DE30EF" w:rsidP="00DE30E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30EF" w:rsidRDefault="00DE30EF" w:rsidP="00DE30E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30EF" w:rsidRPr="00AC2FB3" w:rsidRDefault="00DE30EF" w:rsidP="00DE30E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30EF" w:rsidRPr="00AC2FB3" w:rsidRDefault="00DE30EF" w:rsidP="00DE30E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30EF" w:rsidRPr="00AC2FB3" w:rsidRDefault="00DE30EF" w:rsidP="00DE30E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Şef Serviciu Avize, Acorduri, Autorizaţii,</w:t>
          </w:r>
        </w:p>
        <w:p w:rsidR="00DE30EF" w:rsidRPr="00AC2FB3" w:rsidRDefault="00DE30EF" w:rsidP="00DE30E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</w:p>
        <w:p w:rsidR="00DE30EF" w:rsidRDefault="00DE30EF" w:rsidP="00DE30E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30EF" w:rsidRDefault="00DE30EF" w:rsidP="00DE30E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30EF" w:rsidRPr="00AC2FB3" w:rsidRDefault="00DE30EF" w:rsidP="00DE30E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30EF" w:rsidRPr="00AC2FB3" w:rsidRDefault="00DE30EF" w:rsidP="00DE30E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30EF" w:rsidRPr="00AC2FB3" w:rsidRDefault="00DE30EF" w:rsidP="00DE30E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71693D" w:rsidRDefault="00DE30EF" w:rsidP="00DE30EF">
          <w:pPr>
            <w:spacing w:after="0" w:line="360" w:lineRule="auto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cons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  <w:r>
            <w:rPr>
              <w:rFonts w:ascii="Arial" w:hAnsi="Arial" w:cs="Arial"/>
              <w:sz w:val="24"/>
              <w:szCs w:val="24"/>
              <w:lang w:val="ro-RO"/>
            </w:rPr>
            <w:t>Ovidiu</w:t>
          </w:r>
        </w:p>
      </w:sdtContent>
    </w:sdt>
    <w:p w:rsidR="00522DB9" w:rsidRPr="00447422" w:rsidRDefault="0096671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6671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6671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6671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6671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6671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6671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6A" w:rsidRDefault="0055646A" w:rsidP="0055646A">
      <w:pPr>
        <w:spacing w:after="0" w:line="240" w:lineRule="auto"/>
      </w:pPr>
      <w:r>
        <w:separator/>
      </w:r>
    </w:p>
  </w:endnote>
  <w:endnote w:type="continuationSeparator" w:id="0">
    <w:p w:rsidR="0055646A" w:rsidRDefault="0055646A" w:rsidP="0055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E217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34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4D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6671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4D8" w:rsidRPr="00702379" w:rsidRDefault="00DE217B" w:rsidP="009534D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DE217B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69661323" r:id="rId2"/>
          </w:pict>
        </w:r>
        <w:r w:rsidRPr="00DE217B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9534D8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9534D8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9534D8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9534D8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9534D8" w:rsidRPr="00702379" w:rsidRDefault="009534D8" w:rsidP="009534D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9534D8" w:rsidRDefault="009534D8" w:rsidP="009534D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9534D8" w:rsidRDefault="009534D8" w:rsidP="009534D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DE217B">
          <w:fldChar w:fldCharType="begin"/>
        </w:r>
        <w:r>
          <w:instrText xml:space="preserve"> PAGE   \* MERGEFORMAT </w:instrText>
        </w:r>
        <w:r w:rsidR="00DE217B">
          <w:fldChar w:fldCharType="separate"/>
        </w:r>
        <w:r w:rsidR="0096671C">
          <w:rPr>
            <w:noProof/>
          </w:rPr>
          <w:t>4</w:t>
        </w:r>
        <w:r w:rsidR="00DE217B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D8" w:rsidRPr="00702379" w:rsidRDefault="00DE217B" w:rsidP="009534D8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DE217B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90" DrawAspect="Content" ObjectID="_1569661325" r:id="rId2"/>
      </w:pict>
    </w:r>
    <w:r w:rsidRPr="00DE217B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11.25pt;margin-top:-2.75pt;width:492pt;height:.05pt;z-index:251661312" o:connectortype="straight" strokecolor="#00214e" strokeweight="1.5pt"/>
      </w:pict>
    </w:r>
    <w:r w:rsidR="009534D8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9534D8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9534D8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9534D8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9534D8" w:rsidRPr="00702379" w:rsidRDefault="009534D8" w:rsidP="009534D8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9534D8" w:rsidRDefault="009534D8" w:rsidP="009534D8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Pr="005F4182">
        <w:rPr>
          <w:rStyle w:val="Hyperlink"/>
          <w:rFonts w:ascii="Times New Roman" w:hAnsi="Times New Roman"/>
          <w:sz w:val="24"/>
          <w:szCs w:val="24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.0260-662619,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  <w:p w:rsidR="00B72680" w:rsidRPr="009534D8" w:rsidRDefault="009534D8" w:rsidP="009534D8">
    <w:pPr>
      <w:pStyle w:val="Footer"/>
      <w:jc w:val="center"/>
    </w:pPr>
    <w:r>
      <w:rPr>
        <w:rFonts w:ascii="Times New Roman" w:hAnsi="Times New Roman"/>
        <w:color w:val="00214E"/>
        <w:sz w:val="24"/>
        <w:szCs w:val="24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6A" w:rsidRDefault="0055646A" w:rsidP="0055646A">
      <w:pPr>
        <w:spacing w:after="0" w:line="240" w:lineRule="auto"/>
      </w:pPr>
      <w:r>
        <w:separator/>
      </w:r>
    </w:p>
  </w:footnote>
  <w:footnote w:type="continuationSeparator" w:id="0">
    <w:p w:rsidR="0055646A" w:rsidRDefault="0055646A" w:rsidP="0055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966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9667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E217B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E217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9661324" r:id="rId2"/>
      </w:pict>
    </w:r>
    <w:r w:rsidR="009534D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534D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9534D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E217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9534D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9534D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6671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6671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E217B" w:rsidP="009534D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9534D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9534D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96671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7F8"/>
    <w:multiLevelType w:val="hybridMultilevel"/>
    <w:tmpl w:val="B6CE82C2"/>
    <w:lvl w:ilvl="0" w:tplc="FC363D1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26FA"/>
    <w:multiLevelType w:val="hybridMultilevel"/>
    <w:tmpl w:val="1A56C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B411B"/>
    <w:multiLevelType w:val="multilevel"/>
    <w:tmpl w:val="D896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F82208"/>
    <w:multiLevelType w:val="hybridMultilevel"/>
    <w:tmpl w:val="9ED0F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2120CA"/>
    <w:multiLevelType w:val="hybridMultilevel"/>
    <w:tmpl w:val="4718B09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6C3C0F00"/>
    <w:multiLevelType w:val="hybridMultilevel"/>
    <w:tmpl w:val="BFDE4D44"/>
    <w:lvl w:ilvl="0" w:tplc="15A021B0">
      <w:numFmt w:val="bullet"/>
      <w:lvlText w:val="-"/>
      <w:lvlJc w:val="left"/>
      <w:pPr>
        <w:ind w:left="8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Hx61ijMKkb86/j4CQIvDFWw5128=" w:salt="wiyxVyjxxJwDSC3UdhXyW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646A"/>
    <w:rsid w:val="001152EE"/>
    <w:rsid w:val="001F60A7"/>
    <w:rsid w:val="00245FC6"/>
    <w:rsid w:val="00331CEE"/>
    <w:rsid w:val="003812B6"/>
    <w:rsid w:val="004F5738"/>
    <w:rsid w:val="0055646A"/>
    <w:rsid w:val="005E75CE"/>
    <w:rsid w:val="006C7E12"/>
    <w:rsid w:val="00840525"/>
    <w:rsid w:val="0088616E"/>
    <w:rsid w:val="008D6B60"/>
    <w:rsid w:val="009534D8"/>
    <w:rsid w:val="0096671C"/>
    <w:rsid w:val="00A77EE0"/>
    <w:rsid w:val="00A93B1E"/>
    <w:rsid w:val="00C03FC5"/>
    <w:rsid w:val="00C37F52"/>
    <w:rsid w:val="00C846FF"/>
    <w:rsid w:val="00CA24F5"/>
    <w:rsid w:val="00DE217B"/>
    <w:rsid w:val="00DE30EF"/>
    <w:rsid w:val="00E4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uiPriority w:val="99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A351B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990CC6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5560F"/>
    <w:rsid w:val="00E87348"/>
    <w:rsid w:val="00EB282F"/>
    <w:rsid w:val="00EC20F8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51B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bae5dd8-123a-46fe-a198-b9d8ab80cc7d","Numar":null,"Data":null,"NumarActReglementareInitial":null,"DataActReglementareInitial":null,"DataInceput":"2017-10-16T00:00:00","DataSfarsit":null,"Durata":null,"PunctLucruId":406204.0,"TipActId":4.0,"NumarCerere":null,"DataCerere":null,"NumarCerereScriptic":"5813","DataCerereScriptic":"2017-10-09T00:00:00","CodFiscal":null,"SordId":"(2E65DB7E-C142-A519-6C89-B62EC18A7C46)","SablonSordId":"(8B66777B-56B9-65A9-2773-1FA4A6BC21FB)","DosarSordId":"4467539","LatitudineWgs84":null,"LongitudineWgs84":null,"LatitudineStereo70":null,"LongitudineStereo70":null,"NumarAutorizatieGospodarireApe":null,"DataAutorizatieGospodarireApe":null,"DurataAutorizatieGospodarireApe":null,"Aba":null,"Sga":null,"AdresaSediuSocial":"Str. SFATULUI, Nr. 1, Hida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41AEAE28-8299-42EE-AE9C-D9A3BDBCCA5F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BCDE348A-5D34-4D01-9DBB-FE63FA1DA372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08F15189-A4B7-4BF8-9A8A-6895620D1616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D2C893B-E839-42AA-B522-21D337BF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1197</Words>
  <Characters>6825</Characters>
  <Application>Microsoft Office Word</Application>
  <DocSecurity>8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8006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ovidiu.spin</cp:lastModifiedBy>
  <cp:revision>21</cp:revision>
  <cp:lastPrinted>2014-04-25T12:16:00Z</cp:lastPrinted>
  <dcterms:created xsi:type="dcterms:W3CDTF">2015-10-26T07:49:00Z</dcterms:created>
  <dcterms:modified xsi:type="dcterms:W3CDTF">2017-10-16T09:16:00Z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Hida</vt:lpwstr>
  </property>
  <property fmtid="{D5CDD505-2E9C-101B-9397-08002B2CF9AE}" pid="5" name="SordId">
    <vt:lpwstr>(2E65DB7E-C142-A519-6C89-B62EC18A7C46)</vt:lpwstr>
  </property>
  <property fmtid="{D5CDD505-2E9C-101B-9397-08002B2CF9AE}" pid="6" name="VersiuneDocument">
    <vt:lpwstr>17</vt:lpwstr>
  </property>
  <property fmtid="{D5CDD505-2E9C-101B-9397-08002B2CF9AE}" pid="7" name="RuntimeGuid">
    <vt:lpwstr>57ac716a-745b-4e81-a76a-3108d217a599</vt:lpwstr>
  </property>
  <property fmtid="{D5CDD505-2E9C-101B-9397-08002B2CF9AE}" pid="8" name="PunctLucruId">
    <vt:lpwstr>406204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4467539</vt:lpwstr>
  </property>
  <property fmtid="{D5CDD505-2E9C-101B-9397-08002B2CF9AE}" pid="11" name="DosarCerereSordId">
    <vt:lpwstr>4456044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cbae5dd8-123a-46fe-a198-b9d8ab80cc7d</vt:lpwstr>
  </property>
  <property fmtid="{D5CDD505-2E9C-101B-9397-08002B2CF9AE}" pid="16" name="CommitRoles">
    <vt:lpwstr>false</vt:lpwstr>
  </property>
</Properties>
</file>