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CB" w:rsidRDefault="003D74CB" w:rsidP="003D74CB">
      <w:pPr>
        <w:spacing w:after="0" w:line="240" w:lineRule="auto"/>
        <w:jc w:val="both"/>
        <w:rPr>
          <w:rFonts w:ascii="Times New Roman" w:hAnsi="Times New Roman"/>
          <w:b/>
          <w:bCs/>
          <w:sz w:val="28"/>
          <w:szCs w:val="28"/>
          <w:lang w:val="ro-RO"/>
        </w:rPr>
      </w:pPr>
    </w:p>
    <w:p w:rsidR="003D74CB" w:rsidRPr="00064581" w:rsidRDefault="003D74CB" w:rsidP="003D74C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D74CB" w:rsidRPr="00EA2AD9" w:rsidRDefault="003D74CB" w:rsidP="003D74C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D74CB" w:rsidRDefault="003D74CB" w:rsidP="003D74C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r w:rsidR="000C1671">
        <w:rPr>
          <w:rFonts w:ascii="Arial" w:hAnsi="Arial" w:cs="Arial"/>
          <w:i w:val="0"/>
          <w:lang w:val="ro-RO"/>
        </w:rPr>
        <w:t>23</w:t>
      </w:r>
      <w:r>
        <w:rPr>
          <w:rFonts w:ascii="Arial" w:hAnsi="Arial" w:cs="Arial"/>
          <w:i w:val="0"/>
          <w:lang w:val="ro-RO"/>
        </w:rPr>
        <w:t>.10.2017</w:t>
      </w:r>
    </w:p>
    <w:p w:rsidR="003D74CB" w:rsidRPr="000D6389" w:rsidRDefault="003D74CB" w:rsidP="003D74CB">
      <w:pPr>
        <w:spacing w:after="0"/>
        <w:jc w:val="center"/>
        <w:rPr>
          <w:color w:val="808080"/>
          <w:lang w:val="ro-RO"/>
        </w:rPr>
      </w:pPr>
      <w:r w:rsidRPr="00DD35DD">
        <w:rPr>
          <w:rFonts w:ascii="Arial" w:hAnsi="Arial" w:cs="Arial"/>
          <w:b/>
          <w:sz w:val="24"/>
          <w:szCs w:val="24"/>
          <w:lang w:val="ro-RO"/>
        </w:rPr>
        <w:t>(PROIECT)</w:t>
      </w:r>
    </w:p>
    <w:p w:rsidR="003D74CB" w:rsidRPr="00074A9F" w:rsidRDefault="003D74CB" w:rsidP="003D74CB">
      <w:pPr>
        <w:spacing w:after="120" w:line="240" w:lineRule="auto"/>
        <w:jc w:val="center"/>
        <w:rPr>
          <w:lang w:val="ro-RO"/>
        </w:rPr>
      </w:pPr>
      <w:r>
        <w:rPr>
          <w:lang w:val="ro-RO"/>
        </w:rPr>
        <w:t xml:space="preserve"> </w:t>
      </w:r>
    </w:p>
    <w:p w:rsidR="003D74CB" w:rsidRDefault="003D74CB" w:rsidP="003D74CB">
      <w:pPr>
        <w:autoSpaceDE w:val="0"/>
        <w:spacing w:after="0" w:line="240" w:lineRule="auto"/>
        <w:jc w:val="both"/>
        <w:rPr>
          <w:rFonts w:ascii="Arial" w:hAnsi="Arial" w:cs="Arial"/>
          <w:sz w:val="24"/>
          <w:szCs w:val="24"/>
          <w:lang w:val="ro-RO"/>
        </w:rPr>
      </w:pPr>
    </w:p>
    <w:p w:rsidR="003D74CB" w:rsidRDefault="003D74CB" w:rsidP="003D74CB">
      <w:pPr>
        <w:autoSpaceDE w:val="0"/>
        <w:spacing w:after="0" w:line="240" w:lineRule="auto"/>
        <w:jc w:val="both"/>
        <w:rPr>
          <w:rFonts w:ascii="Arial" w:hAnsi="Arial" w:cs="Arial"/>
          <w:sz w:val="24"/>
          <w:szCs w:val="24"/>
          <w:lang w:val="ro-RO"/>
        </w:rPr>
      </w:pPr>
    </w:p>
    <w:p w:rsidR="003D74CB" w:rsidRDefault="003D74CB" w:rsidP="003D74C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0C1671" w:rsidRPr="00704443">
        <w:rPr>
          <w:rFonts w:ascii="Arial" w:hAnsi="Arial" w:cs="Arial"/>
          <w:b/>
          <w:sz w:val="24"/>
          <w:szCs w:val="24"/>
          <w:lang w:val="ro-RO"/>
        </w:rPr>
        <w:t>COMUNA SOMEȘ ODORHEI</w:t>
      </w:r>
      <w:r w:rsidR="000C1671" w:rsidRPr="00567547">
        <w:rPr>
          <w:rFonts w:ascii="Arial" w:hAnsi="Arial" w:cs="Arial"/>
          <w:sz w:val="24"/>
          <w:szCs w:val="24"/>
          <w:lang w:val="ro-RO"/>
        </w:rPr>
        <w:t xml:space="preserve">, </w:t>
      </w:r>
      <w:r w:rsidR="000C1671" w:rsidRPr="00064581">
        <w:rPr>
          <w:rFonts w:ascii="Arial" w:hAnsi="Arial" w:cs="Arial"/>
          <w:sz w:val="24"/>
          <w:szCs w:val="24"/>
          <w:lang w:val="ro-RO"/>
        </w:rPr>
        <w:t>cu sediul în</w:t>
      </w:r>
      <w:r w:rsidR="000C1671">
        <w:rPr>
          <w:rFonts w:ascii="Arial" w:hAnsi="Arial" w:cs="Arial"/>
          <w:sz w:val="24"/>
          <w:szCs w:val="24"/>
          <w:lang w:val="ro-RO"/>
        </w:rPr>
        <w:t xml:space="preserve"> </w:t>
      </w:r>
      <w:r w:rsidR="000C1671" w:rsidRPr="00704443">
        <w:rPr>
          <w:rFonts w:ascii="Arial" w:hAnsi="Arial" w:cs="Arial"/>
          <w:sz w:val="24"/>
          <w:szCs w:val="24"/>
          <w:lang w:val="ro-RO"/>
        </w:rPr>
        <w:t>loc. Someș Odorhei, nr. 234, com. Someș Odorhei, jud. Sălaj</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Pr>
          <w:rFonts w:ascii="Arial" w:hAnsi="Arial" w:cs="Arial"/>
          <w:sz w:val="24"/>
          <w:szCs w:val="24"/>
          <w:lang w:val="ro-RO"/>
        </w:rPr>
        <w:t>4956</w:t>
      </w:r>
      <w:r w:rsidRPr="00064581">
        <w:rPr>
          <w:rFonts w:ascii="Arial" w:hAnsi="Arial" w:cs="Arial"/>
          <w:spacing w:val="-6"/>
          <w:sz w:val="24"/>
          <w:szCs w:val="24"/>
          <w:lang w:val="ro-RO"/>
        </w:rPr>
        <w:t>/</w:t>
      </w:r>
      <w:r>
        <w:rPr>
          <w:rFonts w:ascii="Arial" w:hAnsi="Arial" w:cs="Arial"/>
          <w:spacing w:val="-6"/>
          <w:sz w:val="24"/>
          <w:szCs w:val="24"/>
          <w:lang w:val="ro-RO"/>
        </w:rPr>
        <w:t>28.08.2017,</w:t>
      </w:r>
      <w:r>
        <w:rPr>
          <w:rFonts w:ascii="Arial" w:hAnsi="Arial" w:cs="Arial"/>
          <w:sz w:val="24"/>
          <w:szCs w:val="24"/>
          <w:lang w:val="ro-RO"/>
        </w:rPr>
        <w:t xml:space="preserve">  </w:t>
      </w:r>
      <w:r w:rsidRPr="00064581">
        <w:rPr>
          <w:rFonts w:ascii="Arial" w:hAnsi="Arial" w:cs="Arial"/>
          <w:sz w:val="24"/>
          <w:szCs w:val="24"/>
          <w:lang w:val="ro-RO"/>
        </w:rPr>
        <w:t>în baza:</w:t>
      </w:r>
    </w:p>
    <w:p w:rsidR="003D74CB" w:rsidRPr="00313E08" w:rsidRDefault="003D74CB" w:rsidP="003D74CB">
      <w:pPr>
        <w:pStyle w:val="ListParagraph"/>
        <w:numPr>
          <w:ilvl w:val="0"/>
          <w:numId w:val="7"/>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D74CB" w:rsidRPr="00271018" w:rsidRDefault="003D74CB" w:rsidP="003D74CB">
      <w:pPr>
        <w:numPr>
          <w:ilvl w:val="0"/>
          <w:numId w:val="7"/>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3D74CB" w:rsidRPr="0001311F" w:rsidRDefault="003D74CB" w:rsidP="003D74C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Comisiei de Analiză Tehnică din data de</w:t>
      </w:r>
      <w:r>
        <w:rPr>
          <w:rFonts w:ascii="Arial" w:hAnsi="Arial" w:cs="Arial"/>
          <w:sz w:val="24"/>
          <w:szCs w:val="24"/>
          <w:lang w:val="ro-RO"/>
        </w:rPr>
        <w:t xml:space="preserve"> </w:t>
      </w:r>
      <w:r w:rsidR="00771A33">
        <w:rPr>
          <w:rFonts w:ascii="Arial" w:hAnsi="Arial" w:cs="Arial"/>
          <w:sz w:val="24"/>
          <w:szCs w:val="24"/>
          <w:lang w:val="ro-RO"/>
        </w:rPr>
        <w:t>23</w:t>
      </w:r>
      <w:r>
        <w:rPr>
          <w:rFonts w:ascii="Arial" w:hAnsi="Arial" w:cs="Arial"/>
          <w:sz w:val="24"/>
          <w:szCs w:val="24"/>
          <w:lang w:val="ro-RO"/>
        </w:rPr>
        <w:t>.10.2017</w:t>
      </w:r>
      <w:r w:rsidRPr="0001311F">
        <w:rPr>
          <w:rFonts w:ascii="Arial" w:hAnsi="Arial" w:cs="Arial"/>
          <w:sz w:val="24"/>
          <w:szCs w:val="24"/>
          <w:lang w:val="ro-RO"/>
        </w:rPr>
        <w:t>, că proiectul</w:t>
      </w:r>
      <w:r>
        <w:rPr>
          <w:rFonts w:ascii="Arial" w:hAnsi="Arial" w:cs="Arial"/>
          <w:sz w:val="24"/>
          <w:szCs w:val="24"/>
          <w:lang w:val="ro-RO"/>
        </w:rPr>
        <w:t xml:space="preserve">: </w:t>
      </w:r>
      <w:r w:rsidR="00771A33" w:rsidRPr="00704443">
        <w:rPr>
          <w:rFonts w:ascii="Arial" w:hAnsi="Arial" w:cs="Arial"/>
          <w:b/>
          <w:sz w:val="24"/>
          <w:szCs w:val="24"/>
          <w:lang w:val="ro-RO"/>
        </w:rPr>
        <w:t xml:space="preserve">ÎNFIINȚARE REȚEA DE CANALIZARE MENAJERĂ ÎN COMUNA SOMEȘ ODORHEI, JUD. SĂLAJ, </w:t>
      </w:r>
      <w:r w:rsidR="00771A33" w:rsidRPr="00771A33">
        <w:rPr>
          <w:rFonts w:ascii="Arial" w:hAnsi="Arial" w:cs="Arial"/>
          <w:sz w:val="24"/>
          <w:szCs w:val="24"/>
          <w:lang w:val="ro-RO"/>
        </w:rPr>
        <w:t>propus a fi amplasat în intravilanul și extravilanul com. Someș Odorhei și oraș Jibou, loc. Someș Odorhei, Inău, jud. Sălaj</w:t>
      </w:r>
      <w:r>
        <w:rPr>
          <w:rFonts w:ascii="Arial" w:hAnsi="Arial" w:cs="Arial"/>
          <w:sz w:val="24"/>
          <w:szCs w:val="24"/>
          <w:lang w:val="ro-RO"/>
        </w:rPr>
        <w:t xml:space="preserve">, </w:t>
      </w:r>
      <w:r w:rsidRPr="00271018">
        <w:rPr>
          <w:rFonts w:ascii="Arial" w:hAnsi="Arial" w:cs="Arial"/>
          <w:b/>
          <w:sz w:val="24"/>
          <w:szCs w:val="24"/>
          <w:lang w:val="ro-RO"/>
        </w:rPr>
        <w:t>nu se</w:t>
      </w:r>
      <w:r w:rsidRPr="0001311F">
        <w:rPr>
          <w:rFonts w:ascii="Arial" w:hAnsi="Arial" w:cs="Arial"/>
          <w:sz w:val="24"/>
          <w:szCs w:val="24"/>
          <w:lang w:val="ro-RO"/>
        </w:rPr>
        <w:t xml:space="preserve"> </w:t>
      </w:r>
      <w:r w:rsidRPr="00271018">
        <w:rPr>
          <w:rFonts w:ascii="Arial" w:hAnsi="Arial" w:cs="Arial"/>
          <w:b/>
          <w:sz w:val="24"/>
          <w:szCs w:val="24"/>
          <w:lang w:val="ro-RO"/>
        </w:rPr>
        <w:t>supune evaluării impactului asupra mediului şi nu se supune evaluării adecvate.</w:t>
      </w:r>
      <w:r w:rsidRPr="0001311F">
        <w:rPr>
          <w:rFonts w:ascii="Arial" w:hAnsi="Arial" w:cs="Arial"/>
          <w:sz w:val="24"/>
          <w:szCs w:val="24"/>
          <w:lang w:val="ro-RO"/>
        </w:rPr>
        <w:t xml:space="preserve">  </w:t>
      </w:r>
    </w:p>
    <w:p w:rsidR="003D74CB" w:rsidRPr="00447422" w:rsidRDefault="003D74CB" w:rsidP="003D74C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3D74CB" w:rsidRPr="00522DB9" w:rsidRDefault="003D74CB" w:rsidP="003D74CB">
      <w:pPr>
        <w:autoSpaceDE w:val="0"/>
        <w:autoSpaceDN w:val="0"/>
        <w:adjustRightInd w:val="0"/>
        <w:spacing w:after="0" w:line="240" w:lineRule="auto"/>
        <w:jc w:val="both"/>
        <w:rPr>
          <w:rFonts w:ascii="Arial" w:hAnsi="Arial" w:cs="Arial"/>
          <w:sz w:val="24"/>
          <w:szCs w:val="24"/>
        </w:rPr>
      </w:pPr>
    </w:p>
    <w:p w:rsidR="003D74CB" w:rsidRPr="003E4471" w:rsidRDefault="00A50B8A" w:rsidP="003D74C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I. </w:t>
      </w:r>
      <w:r w:rsidR="003D74CB" w:rsidRPr="003E4471">
        <w:rPr>
          <w:rFonts w:ascii="Arial" w:hAnsi="Arial" w:cs="Arial"/>
          <w:sz w:val="24"/>
          <w:szCs w:val="24"/>
          <w:lang w:val="ro-RO"/>
        </w:rPr>
        <w:t>Motivele care au stat la baza luării deciziei etapei de încadrare în procedura de evaluare a impactului asupra mediului sunt următoarele:</w:t>
      </w:r>
    </w:p>
    <w:p w:rsidR="003D74CB" w:rsidRPr="003E4471" w:rsidRDefault="003D74CB" w:rsidP="003D74CB">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a) P</w:t>
      </w:r>
      <w:r w:rsidRPr="003E4471">
        <w:rPr>
          <w:rFonts w:ascii="Arial" w:hAnsi="Arial" w:cs="Arial"/>
          <w:sz w:val="24"/>
          <w:szCs w:val="24"/>
          <w:lang w:val="ro-RO"/>
        </w:rPr>
        <w:t xml:space="preserve">roiectul se încadrează în prevederile </w:t>
      </w:r>
      <w:r w:rsidRPr="003E4471">
        <w:rPr>
          <w:rFonts w:ascii="Arial" w:hAnsi="Arial" w:cs="Arial"/>
          <w:sz w:val="24"/>
          <w:szCs w:val="24"/>
          <w:u w:val="single"/>
          <w:lang w:val="ro-RO"/>
        </w:rPr>
        <w:t>Hotărârii Guvernului nr. 445/2009</w:t>
      </w:r>
      <w:r w:rsidRPr="003E4471">
        <w:rPr>
          <w:rFonts w:ascii="Arial" w:hAnsi="Arial" w:cs="Arial"/>
          <w:sz w:val="24"/>
          <w:szCs w:val="24"/>
          <w:lang w:val="ro-RO"/>
        </w:rPr>
        <w:t xml:space="preserve">, anexa nr. </w:t>
      </w:r>
      <w:r>
        <w:rPr>
          <w:rFonts w:ascii="Arial" w:hAnsi="Arial" w:cs="Arial"/>
          <w:sz w:val="24"/>
          <w:szCs w:val="24"/>
          <w:lang w:val="ro-RO"/>
        </w:rPr>
        <w:t>2</w:t>
      </w:r>
      <w:r w:rsidRPr="003E4471">
        <w:rPr>
          <w:rFonts w:ascii="Arial" w:hAnsi="Arial" w:cs="Arial"/>
          <w:sz w:val="24"/>
          <w:szCs w:val="24"/>
          <w:lang w:val="ro-RO"/>
        </w:rPr>
        <w:t xml:space="preserve">, </w:t>
      </w:r>
      <w:r w:rsidRPr="009C1717">
        <w:rPr>
          <w:rFonts w:ascii="Arial" w:hAnsi="Arial" w:cs="Arial"/>
          <w:sz w:val="24"/>
          <w:szCs w:val="24"/>
          <w:lang w:val="ro-RO"/>
        </w:rPr>
        <w:t>la pct. 10, lit. b) – proiecte de dezvoltare urbană, inclusiv construcția centrelor comerciale și a parcărilor auto;</w:t>
      </w:r>
    </w:p>
    <w:p w:rsidR="003D74CB" w:rsidRPr="00F049F4" w:rsidRDefault="003D74CB" w:rsidP="003D74CB">
      <w:pPr>
        <w:autoSpaceDE w:val="0"/>
        <w:autoSpaceDN w:val="0"/>
        <w:adjustRightInd w:val="0"/>
        <w:spacing w:before="120" w:after="0" w:line="240" w:lineRule="auto"/>
        <w:jc w:val="both"/>
        <w:rPr>
          <w:rFonts w:ascii="Arial" w:hAnsi="Arial" w:cs="Arial"/>
          <w:sz w:val="24"/>
          <w:szCs w:val="24"/>
          <w:lang w:val="pt-BR"/>
        </w:rPr>
      </w:pPr>
      <w:r w:rsidRPr="003E4471">
        <w:rPr>
          <w:rFonts w:ascii="Arial" w:hAnsi="Arial" w:cs="Arial"/>
          <w:sz w:val="24"/>
          <w:szCs w:val="24"/>
          <w:lang w:val="ro-RO"/>
        </w:rPr>
        <w:t xml:space="preserve">    </w:t>
      </w:r>
      <w:r>
        <w:rPr>
          <w:rFonts w:ascii="Arial" w:hAnsi="Arial" w:cs="Arial"/>
          <w:sz w:val="24"/>
          <w:szCs w:val="24"/>
          <w:lang w:val="pt-BR"/>
        </w:rPr>
        <w:t>b) C</w:t>
      </w:r>
      <w:r w:rsidRPr="00F049F4">
        <w:rPr>
          <w:rFonts w:ascii="Arial" w:hAnsi="Arial" w:cs="Arial"/>
          <w:sz w:val="24"/>
          <w:szCs w:val="24"/>
          <w:lang w:val="pt-BR"/>
        </w:rPr>
        <w:t>aracteristicile proiectului:</w:t>
      </w:r>
    </w:p>
    <w:p w:rsidR="00B640A6" w:rsidRPr="00B640A6" w:rsidRDefault="003D74CB" w:rsidP="00B640A6">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1</w:t>
      </w:r>
      <w:r w:rsidRPr="00F049F4">
        <w:rPr>
          <w:rFonts w:ascii="Arial" w:hAnsi="Arial" w:cs="Arial"/>
          <w:sz w:val="24"/>
          <w:szCs w:val="24"/>
          <w:lang w:val="ro-RO"/>
        </w:rPr>
        <w:t>) mărimea proie</w:t>
      </w:r>
      <w:r w:rsidR="00771A33">
        <w:rPr>
          <w:rFonts w:ascii="Arial" w:hAnsi="Arial" w:cs="Arial"/>
          <w:sz w:val="24"/>
          <w:szCs w:val="24"/>
          <w:lang w:val="ro-RO"/>
        </w:rPr>
        <w:t xml:space="preserve">ctului: prin proiect se propune </w:t>
      </w:r>
      <w:r w:rsidR="00771A33" w:rsidRPr="00771A33">
        <w:rPr>
          <w:rFonts w:ascii="Arial" w:hAnsi="Arial" w:cs="Arial"/>
          <w:sz w:val="24"/>
          <w:szCs w:val="24"/>
          <w:lang w:val="ro-RO"/>
        </w:rPr>
        <w:t>realizarea siste</w:t>
      </w:r>
      <w:r w:rsidR="00771A33">
        <w:rPr>
          <w:rFonts w:ascii="Arial" w:hAnsi="Arial" w:cs="Arial"/>
          <w:sz w:val="24"/>
          <w:szCs w:val="24"/>
          <w:lang w:val="ro-RO"/>
        </w:rPr>
        <w:t>mului de canalizar</w:t>
      </w:r>
      <w:r w:rsidR="00B640A6">
        <w:rPr>
          <w:rFonts w:ascii="Arial" w:hAnsi="Arial" w:cs="Arial"/>
          <w:sz w:val="24"/>
          <w:szCs w:val="24"/>
          <w:lang w:val="ro-RO"/>
        </w:rPr>
        <w:t>e menajera a localităților Someș</w:t>
      </w:r>
      <w:r w:rsidR="00771A33">
        <w:rPr>
          <w:rFonts w:ascii="Arial" w:hAnsi="Arial" w:cs="Arial"/>
          <w:sz w:val="24"/>
          <w:szCs w:val="24"/>
          <w:lang w:val="ro-RO"/>
        </w:rPr>
        <w:t xml:space="preserve">-Odorhei </w:t>
      </w:r>
      <w:r w:rsidR="00B640A6">
        <w:rPr>
          <w:rFonts w:ascii="Arial" w:hAnsi="Arial" w:cs="Arial"/>
          <w:sz w:val="24"/>
          <w:szCs w:val="24"/>
          <w:lang w:val="ro-RO"/>
        </w:rPr>
        <w:t>și Ină</w:t>
      </w:r>
      <w:r w:rsidR="00771A33" w:rsidRPr="00771A33">
        <w:rPr>
          <w:rFonts w:ascii="Arial" w:hAnsi="Arial" w:cs="Arial"/>
          <w:sz w:val="24"/>
          <w:szCs w:val="24"/>
          <w:lang w:val="ro-RO"/>
        </w:rPr>
        <w:t xml:space="preserve">u </w:t>
      </w:r>
      <w:r w:rsidRPr="00B640A6">
        <w:rPr>
          <w:rFonts w:ascii="Arial" w:hAnsi="Arial" w:cs="Arial"/>
          <w:sz w:val="24"/>
          <w:szCs w:val="24"/>
          <w:lang w:val="ro-RO"/>
        </w:rPr>
        <w:t>și anume</w:t>
      </w:r>
      <w:r w:rsidR="00B640A6" w:rsidRPr="00B640A6">
        <w:rPr>
          <w:rFonts w:ascii="Arial" w:hAnsi="Arial" w:cs="Arial"/>
          <w:sz w:val="24"/>
          <w:szCs w:val="24"/>
          <w:lang w:val="ro-RO"/>
        </w:rPr>
        <w:t>:</w:t>
      </w:r>
    </w:p>
    <w:p w:rsidR="00B640A6" w:rsidRPr="00B640A6" w:rsidRDefault="003D74CB" w:rsidP="00B640A6">
      <w:pPr>
        <w:pStyle w:val="ListParagraph"/>
        <w:numPr>
          <w:ilvl w:val="0"/>
          <w:numId w:val="7"/>
        </w:numPr>
        <w:tabs>
          <w:tab w:val="left" w:pos="720"/>
        </w:tabs>
        <w:autoSpaceDE w:val="0"/>
        <w:autoSpaceDN w:val="0"/>
        <w:adjustRightInd w:val="0"/>
        <w:spacing w:after="0" w:line="240" w:lineRule="auto"/>
        <w:ind w:left="0" w:firstLine="360"/>
        <w:jc w:val="both"/>
        <w:rPr>
          <w:rFonts w:ascii="Arial" w:hAnsi="Arial" w:cs="Arial"/>
          <w:sz w:val="24"/>
          <w:szCs w:val="24"/>
        </w:rPr>
      </w:pPr>
      <w:r w:rsidRPr="00B640A6">
        <w:rPr>
          <w:rFonts w:ascii="Arial" w:hAnsi="Arial" w:cs="Arial"/>
          <w:sz w:val="24"/>
          <w:szCs w:val="24"/>
          <w:lang w:val="ro-RO"/>
        </w:rPr>
        <w:t xml:space="preserve">rețea de canalizare </w:t>
      </w:r>
      <w:r w:rsidR="00B640A6">
        <w:rPr>
          <w:rFonts w:ascii="Arial" w:hAnsi="Arial" w:cs="Arial"/>
          <w:sz w:val="24"/>
          <w:szCs w:val="24"/>
          <w:lang w:val="ro-RO"/>
        </w:rPr>
        <w:t xml:space="preserve">menajeră </w:t>
      </w:r>
      <w:r w:rsidRPr="00B640A6">
        <w:rPr>
          <w:rFonts w:ascii="Arial" w:hAnsi="Arial" w:cs="Arial"/>
          <w:sz w:val="24"/>
          <w:szCs w:val="24"/>
          <w:lang w:val="ro-RO"/>
        </w:rPr>
        <w:t>gravitațională</w:t>
      </w:r>
      <w:r w:rsidR="00B640A6">
        <w:rPr>
          <w:rFonts w:ascii="Arial" w:hAnsi="Arial" w:cs="Arial"/>
          <w:sz w:val="24"/>
          <w:szCs w:val="24"/>
          <w:lang w:val="ro-RO"/>
        </w:rPr>
        <w:t xml:space="preserve"> stradală, pe o lungime totală de 20.179,01 m (20,18 km);</w:t>
      </w:r>
    </w:p>
    <w:p w:rsidR="00B640A6" w:rsidRPr="00B640A6" w:rsidRDefault="00B640A6" w:rsidP="00B640A6">
      <w:pPr>
        <w:pStyle w:val="ListParagraph"/>
        <w:numPr>
          <w:ilvl w:val="0"/>
          <w:numId w:val="7"/>
        </w:numPr>
        <w:tabs>
          <w:tab w:val="left" w:pos="720"/>
        </w:tabs>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lang w:val="ro-RO"/>
        </w:rPr>
        <w:t>rețea de canalizare menajeră sub presiune, pe o lungime totală de 9,302.68 m (9,3 km);</w:t>
      </w:r>
    </w:p>
    <w:p w:rsidR="00B640A6" w:rsidRPr="00B640A6" w:rsidRDefault="00B640A6" w:rsidP="00B640A6">
      <w:pPr>
        <w:pStyle w:val="ListParagraph"/>
        <w:numPr>
          <w:ilvl w:val="0"/>
          <w:numId w:val="7"/>
        </w:numPr>
        <w:tabs>
          <w:tab w:val="left" w:pos="720"/>
        </w:tabs>
        <w:autoSpaceDE w:val="0"/>
        <w:autoSpaceDN w:val="0"/>
        <w:adjustRightInd w:val="0"/>
        <w:spacing w:after="0" w:line="240" w:lineRule="auto"/>
        <w:ind w:left="0" w:firstLine="360"/>
        <w:jc w:val="both"/>
        <w:rPr>
          <w:rFonts w:ascii="Arial" w:hAnsi="Arial" w:cs="Arial"/>
          <w:sz w:val="24"/>
          <w:szCs w:val="24"/>
        </w:rPr>
      </w:pPr>
      <w:r w:rsidRPr="00B640A6">
        <w:rPr>
          <w:rFonts w:ascii="Arial" w:hAnsi="Arial" w:cs="Arial"/>
          <w:bCs/>
          <w:sz w:val="24"/>
          <w:szCs w:val="24"/>
          <w:lang w:val="ro-RO"/>
        </w:rPr>
        <w:t>cămine de vizitare</w:t>
      </w:r>
      <w:r w:rsidRPr="00B640A6">
        <w:rPr>
          <w:rFonts w:ascii="Arial" w:hAnsi="Arial" w:cs="Arial"/>
          <w:b/>
          <w:bCs/>
          <w:sz w:val="24"/>
          <w:szCs w:val="24"/>
          <w:lang w:val="ro-RO"/>
        </w:rPr>
        <w:t xml:space="preserve"> </w:t>
      </w:r>
      <w:r>
        <w:rPr>
          <w:rFonts w:ascii="Arial" w:hAnsi="Arial" w:cs="Arial"/>
          <w:bCs/>
          <w:sz w:val="24"/>
          <w:szCs w:val="24"/>
          <w:lang w:val="ro-RO"/>
        </w:rPr>
        <w:t>559 buc.;</w:t>
      </w:r>
    </w:p>
    <w:p w:rsidR="003D74CB" w:rsidRPr="00B640A6" w:rsidRDefault="00B640A6" w:rsidP="00B640A6">
      <w:pPr>
        <w:pStyle w:val="ListParagraph"/>
        <w:numPr>
          <w:ilvl w:val="0"/>
          <w:numId w:val="7"/>
        </w:numPr>
        <w:tabs>
          <w:tab w:val="left" w:pos="720"/>
        </w:tabs>
        <w:autoSpaceDE w:val="0"/>
        <w:autoSpaceDN w:val="0"/>
        <w:adjustRightInd w:val="0"/>
        <w:spacing w:after="0" w:line="240" w:lineRule="auto"/>
        <w:ind w:left="0" w:firstLine="360"/>
        <w:jc w:val="both"/>
        <w:rPr>
          <w:rFonts w:ascii="Arial" w:hAnsi="Arial" w:cs="Arial"/>
          <w:sz w:val="24"/>
          <w:szCs w:val="24"/>
        </w:rPr>
      </w:pPr>
      <w:r w:rsidRPr="00B640A6">
        <w:rPr>
          <w:rFonts w:ascii="Arial" w:hAnsi="Arial" w:cs="Arial"/>
          <w:bCs/>
          <w:sz w:val="24"/>
          <w:szCs w:val="24"/>
          <w:lang w:val="ro-RO"/>
        </w:rPr>
        <w:t xml:space="preserve">cămine de </w:t>
      </w:r>
      <w:r>
        <w:rPr>
          <w:rFonts w:ascii="Arial" w:hAnsi="Arial" w:cs="Arial"/>
          <w:bCs/>
          <w:sz w:val="24"/>
          <w:szCs w:val="24"/>
          <w:lang w:val="ro-RO"/>
        </w:rPr>
        <w:t>vane</w:t>
      </w:r>
      <w:r>
        <w:rPr>
          <w:rFonts w:ascii="Arial" w:hAnsi="Arial" w:cs="Arial"/>
          <w:b/>
          <w:bCs/>
          <w:sz w:val="24"/>
          <w:szCs w:val="24"/>
          <w:lang w:val="ro-RO"/>
        </w:rPr>
        <w:t xml:space="preserve"> </w:t>
      </w:r>
      <w:r>
        <w:rPr>
          <w:rFonts w:ascii="Arial" w:hAnsi="Arial" w:cs="Arial"/>
          <w:bCs/>
          <w:sz w:val="24"/>
          <w:szCs w:val="24"/>
        </w:rPr>
        <w:t xml:space="preserve">20 </w:t>
      </w:r>
      <w:r w:rsidRPr="00B640A6">
        <w:rPr>
          <w:rFonts w:ascii="Arial" w:hAnsi="Arial" w:cs="Arial"/>
          <w:bCs/>
          <w:sz w:val="24"/>
          <w:szCs w:val="24"/>
          <w:lang w:val="ro-RO"/>
        </w:rPr>
        <w:t>buc.</w:t>
      </w:r>
      <w:r>
        <w:rPr>
          <w:rFonts w:ascii="Arial" w:hAnsi="Arial" w:cs="Arial"/>
          <w:bCs/>
          <w:sz w:val="24"/>
          <w:szCs w:val="24"/>
          <w:lang w:val="ro-RO"/>
        </w:rPr>
        <w:t>;</w:t>
      </w:r>
    </w:p>
    <w:p w:rsidR="00B640A6" w:rsidRPr="00B640A6" w:rsidRDefault="00B640A6" w:rsidP="00B640A6">
      <w:pPr>
        <w:pStyle w:val="ListParagraph"/>
        <w:numPr>
          <w:ilvl w:val="0"/>
          <w:numId w:val="7"/>
        </w:numPr>
        <w:tabs>
          <w:tab w:val="left" w:pos="720"/>
        </w:tabs>
        <w:autoSpaceDE w:val="0"/>
        <w:autoSpaceDN w:val="0"/>
        <w:adjustRightInd w:val="0"/>
        <w:spacing w:after="0" w:line="240" w:lineRule="auto"/>
        <w:ind w:left="0" w:firstLine="360"/>
        <w:jc w:val="both"/>
        <w:rPr>
          <w:rFonts w:ascii="Arial" w:hAnsi="Arial" w:cs="Arial"/>
          <w:sz w:val="24"/>
          <w:szCs w:val="24"/>
        </w:rPr>
      </w:pPr>
      <w:r w:rsidRPr="00B640A6">
        <w:rPr>
          <w:rFonts w:ascii="Arial" w:hAnsi="Arial" w:cs="Arial"/>
          <w:bCs/>
          <w:sz w:val="24"/>
          <w:szCs w:val="24"/>
          <w:lang w:val="ro-RO"/>
        </w:rPr>
        <w:t>stații de pompare ape uzate</w:t>
      </w:r>
      <w:r>
        <w:rPr>
          <w:rFonts w:ascii="Arial" w:hAnsi="Arial" w:cs="Arial"/>
          <w:bCs/>
          <w:sz w:val="24"/>
          <w:szCs w:val="24"/>
          <w:lang w:val="ro-RO"/>
        </w:rPr>
        <w:t xml:space="preserve"> menajere</w:t>
      </w:r>
      <w:r w:rsidRPr="00B640A6">
        <w:rPr>
          <w:rFonts w:ascii="Arial" w:hAnsi="Arial" w:cs="Arial"/>
          <w:bCs/>
          <w:sz w:val="24"/>
          <w:szCs w:val="24"/>
          <w:lang w:val="ro-RO"/>
        </w:rPr>
        <w:t xml:space="preserve"> </w:t>
      </w:r>
      <w:r>
        <w:rPr>
          <w:rFonts w:ascii="Arial" w:hAnsi="Arial" w:cs="Arial"/>
          <w:bCs/>
          <w:sz w:val="24"/>
          <w:szCs w:val="24"/>
          <w:lang w:val="ro-RO"/>
        </w:rPr>
        <w:t xml:space="preserve">14 buc. </w:t>
      </w:r>
    </w:p>
    <w:p w:rsidR="003D74CB" w:rsidRPr="00B640A6" w:rsidRDefault="00B640A6" w:rsidP="00B640A6">
      <w:pPr>
        <w:pStyle w:val="ListParagraph"/>
        <w:tabs>
          <w:tab w:val="left" w:pos="720"/>
        </w:tabs>
        <w:autoSpaceDE w:val="0"/>
        <w:autoSpaceDN w:val="0"/>
        <w:adjustRightInd w:val="0"/>
        <w:spacing w:after="0" w:line="240" w:lineRule="auto"/>
        <w:ind w:left="360" w:firstLine="360"/>
        <w:jc w:val="both"/>
        <w:rPr>
          <w:rFonts w:ascii="Arial" w:hAnsi="Arial" w:cs="Arial"/>
          <w:sz w:val="24"/>
          <w:szCs w:val="24"/>
        </w:rPr>
      </w:pPr>
      <w:r>
        <w:rPr>
          <w:rFonts w:ascii="Arial" w:hAnsi="Arial" w:cs="Arial"/>
          <w:sz w:val="24"/>
          <w:szCs w:val="24"/>
          <w:lang w:val="ro-RO"/>
        </w:rPr>
        <w:t xml:space="preserve">Rețeaua de canalizare menajeră proiectată se va racorda la stația de epurare existentă </w:t>
      </w:r>
      <w:r w:rsidR="008C38EE">
        <w:rPr>
          <w:rFonts w:ascii="Arial" w:hAnsi="Arial" w:cs="Arial"/>
          <w:sz w:val="24"/>
          <w:szCs w:val="24"/>
          <w:lang w:val="ro-RO"/>
        </w:rPr>
        <w:t xml:space="preserve">a orașului </w:t>
      </w:r>
      <w:r>
        <w:rPr>
          <w:rFonts w:ascii="Arial" w:hAnsi="Arial" w:cs="Arial"/>
          <w:sz w:val="24"/>
          <w:szCs w:val="24"/>
          <w:lang w:val="ro-RO"/>
        </w:rPr>
        <w:t>Jibou</w:t>
      </w:r>
      <w:r w:rsidR="003D74CB" w:rsidRPr="00B640A6">
        <w:rPr>
          <w:rFonts w:ascii="Arial" w:hAnsi="Arial" w:cs="Arial"/>
          <w:sz w:val="24"/>
          <w:szCs w:val="24"/>
          <w:lang w:val="ro-RO"/>
        </w:rPr>
        <w:t>.</w:t>
      </w:r>
    </w:p>
    <w:p w:rsidR="003D74CB" w:rsidRPr="00F049F4" w:rsidRDefault="003D74CB" w:rsidP="003D74CB">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2</w:t>
      </w:r>
      <w:r w:rsidRPr="00F049F4">
        <w:rPr>
          <w:rFonts w:ascii="Arial" w:hAnsi="Arial" w:cs="Arial"/>
          <w:sz w:val="24"/>
          <w:szCs w:val="24"/>
          <w:lang w:val="ro-RO"/>
        </w:rPr>
        <w:t>) cumularea cu alte proiecte: nu este cazul.</w:t>
      </w:r>
    </w:p>
    <w:p w:rsidR="003D74CB" w:rsidRPr="009F513B" w:rsidRDefault="003D74CB" w:rsidP="003D74CB">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lastRenderedPageBreak/>
        <w:t>b</w:t>
      </w:r>
      <w:r w:rsidRPr="00F049F4">
        <w:rPr>
          <w:rFonts w:ascii="Arial" w:hAnsi="Arial" w:cs="Arial"/>
          <w:sz w:val="24"/>
          <w:szCs w:val="24"/>
          <w:vertAlign w:val="subscript"/>
          <w:lang w:val="ro-RO"/>
        </w:rPr>
        <w:t>3</w:t>
      </w:r>
      <w:r w:rsidRPr="00F049F4">
        <w:rPr>
          <w:rFonts w:ascii="Arial" w:hAnsi="Arial" w:cs="Arial"/>
          <w:sz w:val="24"/>
          <w:szCs w:val="24"/>
          <w:lang w:val="ro-RO"/>
        </w:rPr>
        <w:t xml:space="preserve">) </w:t>
      </w:r>
      <w:r w:rsidRPr="009F513B">
        <w:rPr>
          <w:rFonts w:ascii="Arial" w:hAnsi="Arial" w:cs="Arial"/>
          <w:sz w:val="24"/>
          <w:szCs w:val="24"/>
          <w:lang w:val="pt-BR"/>
        </w:rPr>
        <w:t>utilizarea resurselor naturale:</w:t>
      </w:r>
      <w:r w:rsidR="008C38EE">
        <w:rPr>
          <w:rFonts w:ascii="Arial" w:hAnsi="Arial" w:cs="Arial"/>
          <w:sz w:val="24"/>
          <w:szCs w:val="24"/>
          <w:lang w:val="pt-BR"/>
        </w:rPr>
        <w:t xml:space="preserve"> </w:t>
      </w:r>
      <w:r w:rsidR="00C07E60">
        <w:rPr>
          <w:rFonts w:ascii="Arial" w:hAnsi="Arial" w:cs="Arial"/>
          <w:sz w:val="24"/>
          <w:szCs w:val="24"/>
          <w:lang w:val="pt-BR"/>
        </w:rPr>
        <w:t>necesarul de apă, energie electrică în perioada de execuție va fi asigurată din rețelele locale</w:t>
      </w:r>
      <w:r>
        <w:rPr>
          <w:rFonts w:ascii="Arial" w:hAnsi="Arial" w:cs="Arial"/>
          <w:sz w:val="24"/>
          <w:szCs w:val="24"/>
          <w:lang w:val="pt-BR"/>
        </w:rPr>
        <w:t xml:space="preserve">.  </w:t>
      </w:r>
    </w:p>
    <w:p w:rsidR="003D74CB" w:rsidRDefault="003D74CB" w:rsidP="003D74CB">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4</w:t>
      </w:r>
      <w:r w:rsidRPr="00F049F4">
        <w:rPr>
          <w:rFonts w:ascii="Arial" w:hAnsi="Arial" w:cs="Arial"/>
          <w:sz w:val="24"/>
          <w:szCs w:val="24"/>
          <w:lang w:val="ro-RO"/>
        </w:rPr>
        <w:t xml:space="preserve">) evacuarea apelor uzate: </w:t>
      </w:r>
    </w:p>
    <w:p w:rsidR="003D74CB" w:rsidRPr="00CE3902" w:rsidRDefault="003D74CB" w:rsidP="008C38EE">
      <w:pPr>
        <w:pStyle w:val="ListParagraph"/>
        <w:autoSpaceDE w:val="0"/>
        <w:autoSpaceDN w:val="0"/>
        <w:adjustRightInd w:val="0"/>
        <w:spacing w:after="0" w:line="240" w:lineRule="auto"/>
        <w:ind w:left="0" w:firstLine="630"/>
        <w:jc w:val="both"/>
        <w:rPr>
          <w:rFonts w:ascii="Arial" w:hAnsi="Arial" w:cs="Arial"/>
          <w:sz w:val="24"/>
          <w:szCs w:val="24"/>
          <w:lang w:val="ro-RO"/>
        </w:rPr>
      </w:pPr>
      <w:r>
        <w:rPr>
          <w:rFonts w:ascii="Arial" w:hAnsi="Arial" w:cs="Arial"/>
          <w:sz w:val="24"/>
          <w:szCs w:val="24"/>
          <w:lang w:val="ro-RO"/>
        </w:rPr>
        <w:t xml:space="preserve">- apele uzate menajere colectate vor transportate spre stația de epurare </w:t>
      </w:r>
      <w:r w:rsidR="008C38EE">
        <w:rPr>
          <w:rFonts w:ascii="Arial" w:hAnsi="Arial" w:cs="Arial"/>
          <w:sz w:val="24"/>
          <w:szCs w:val="24"/>
          <w:lang w:val="ro-RO"/>
        </w:rPr>
        <w:t xml:space="preserve">existentă </w:t>
      </w:r>
      <w:r>
        <w:rPr>
          <w:rFonts w:ascii="Arial" w:hAnsi="Arial" w:cs="Arial"/>
          <w:sz w:val="24"/>
          <w:szCs w:val="24"/>
          <w:lang w:val="ro-RO"/>
        </w:rPr>
        <w:t xml:space="preserve">a orașului </w:t>
      </w:r>
      <w:r w:rsidR="008C38EE">
        <w:rPr>
          <w:rFonts w:ascii="Arial" w:hAnsi="Arial" w:cs="Arial"/>
          <w:sz w:val="24"/>
          <w:szCs w:val="24"/>
          <w:lang w:val="ro-RO"/>
        </w:rPr>
        <w:t>Jibou</w:t>
      </w:r>
      <w:r>
        <w:rPr>
          <w:rFonts w:ascii="Arial" w:hAnsi="Arial" w:cs="Arial"/>
          <w:sz w:val="24"/>
          <w:szCs w:val="24"/>
          <w:lang w:val="ro-RO"/>
        </w:rPr>
        <w:t>.</w:t>
      </w:r>
    </w:p>
    <w:p w:rsidR="003D74CB" w:rsidRDefault="003D74CB" w:rsidP="003D74CB">
      <w:pPr>
        <w:autoSpaceDE w:val="0"/>
        <w:autoSpaceDN w:val="0"/>
        <w:adjustRightInd w:val="0"/>
        <w:spacing w:before="120" w:after="0" w:line="240" w:lineRule="auto"/>
        <w:ind w:firstLine="634"/>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producţia de deşeuri: </w:t>
      </w:r>
      <w:r>
        <w:rPr>
          <w:rFonts w:ascii="Arial" w:hAnsi="Arial" w:cs="Arial"/>
          <w:sz w:val="24"/>
          <w:szCs w:val="24"/>
          <w:lang w:val="ro-RO"/>
        </w:rPr>
        <w:t>conform Legii nr. 211/2011 (r</w:t>
      </w:r>
      <w:r>
        <w:rPr>
          <w:rFonts w:ascii="Arial" w:hAnsi="Arial" w:cs="Arial"/>
          <w:sz w:val="24"/>
          <w:szCs w:val="24"/>
          <w:vertAlign w:val="subscript"/>
          <w:lang w:val="ro-RO"/>
        </w:rPr>
        <w:t>1</w:t>
      </w:r>
      <w:r>
        <w:rPr>
          <w:rFonts w:ascii="Arial" w:hAnsi="Arial" w:cs="Arial"/>
          <w:sz w:val="24"/>
          <w:szCs w:val="24"/>
          <w:lang w:val="ro-RO"/>
        </w:rPr>
        <w:t>), privind regimul deșeurilor; în perioada de execuție a proiectului și de funcționare vor rezulta deșeuri care, vor fi colectate selectiv și se vor valorifica/elimina numai prin operatori economici autorizați.</w:t>
      </w:r>
    </w:p>
    <w:p w:rsidR="003D74CB" w:rsidRPr="00753DE7" w:rsidRDefault="003D74CB" w:rsidP="00753DE7">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ro-RO"/>
        </w:rPr>
        <w:t>-  lucrări</w:t>
      </w:r>
      <w:r w:rsidRPr="00122A34">
        <w:rPr>
          <w:rFonts w:ascii="Arial" w:hAnsi="Arial" w:cs="Arial"/>
          <w:sz w:val="24"/>
          <w:szCs w:val="24"/>
          <w:lang w:val="ro-RO"/>
        </w:rPr>
        <w:t xml:space="preserve"> necesare organizării de şantier: </w:t>
      </w:r>
      <w:r w:rsidR="00753DE7">
        <w:rPr>
          <w:rFonts w:ascii="Arial" w:hAnsi="Arial" w:cs="Arial"/>
          <w:sz w:val="24"/>
          <w:szCs w:val="24"/>
          <w:lang w:val="ro-RO"/>
        </w:rPr>
        <w:t>c</w:t>
      </w:r>
      <w:r w:rsidR="00753DE7" w:rsidRPr="00753DE7">
        <w:rPr>
          <w:rFonts w:ascii="Arial" w:hAnsi="Arial" w:cs="Arial"/>
          <w:sz w:val="24"/>
          <w:szCs w:val="24"/>
          <w:lang w:val="ro-RO"/>
        </w:rPr>
        <w:t>onstructorul va realiza organizarea de şantier pe teren liber de construcţii, cu asigurarea accesului la surse de apă şi energie electrică. Muncitorii vor fi cazaţi în vagoane dormitor, iar localnicii vor fi transportaţi zil</w:t>
      </w:r>
      <w:r w:rsidR="00753DE7">
        <w:rPr>
          <w:rFonts w:ascii="Arial" w:hAnsi="Arial" w:cs="Arial"/>
          <w:sz w:val="24"/>
          <w:szCs w:val="24"/>
          <w:lang w:val="ro-RO"/>
        </w:rPr>
        <w:t>nic în localitatea de domiciliu</w:t>
      </w:r>
      <w:r w:rsidRPr="00753DE7">
        <w:rPr>
          <w:rFonts w:ascii="Arial" w:hAnsi="Arial" w:cs="Arial"/>
          <w:sz w:val="24"/>
          <w:szCs w:val="24"/>
          <w:lang w:val="ro-RO"/>
        </w:rPr>
        <w:t>.</w:t>
      </w:r>
      <w:r w:rsidR="00753DE7">
        <w:rPr>
          <w:rFonts w:ascii="Times New Roman" w:hAnsi="Times New Roman" w:cs="Times New Roman"/>
          <w:color w:val="000000"/>
          <w:sz w:val="28"/>
          <w:szCs w:val="28"/>
        </w:rPr>
        <w:t xml:space="preserve"> </w:t>
      </w:r>
      <w:r w:rsidR="00753DE7" w:rsidRPr="00753DE7">
        <w:rPr>
          <w:rFonts w:ascii="Arial" w:hAnsi="Arial" w:cs="Arial"/>
          <w:sz w:val="24"/>
          <w:szCs w:val="24"/>
          <w:lang w:val="ro-RO"/>
        </w:rPr>
        <w:t>Terenul ocupat de organizarea de şantier va fi împrejmuit şi este st</w:t>
      </w:r>
      <w:r w:rsidR="00753DE7">
        <w:rPr>
          <w:rFonts w:ascii="Arial" w:hAnsi="Arial" w:cs="Arial"/>
          <w:sz w:val="24"/>
          <w:szCs w:val="24"/>
          <w:lang w:val="ro-RO"/>
        </w:rPr>
        <w:t xml:space="preserve">abilit împreună cu beneficiarul. </w:t>
      </w:r>
      <w:r w:rsidR="00753DE7" w:rsidRPr="00753DE7">
        <w:rPr>
          <w:rFonts w:ascii="Arial" w:hAnsi="Arial" w:cs="Arial"/>
          <w:sz w:val="24"/>
          <w:szCs w:val="24"/>
          <w:lang w:val="ro-RO"/>
        </w:rPr>
        <w:t>Avizele pentru organizarea de şantier vor fi obţinute de constructor.</w:t>
      </w:r>
    </w:p>
    <w:p w:rsidR="003D74CB" w:rsidRPr="00F049F4" w:rsidRDefault="003D74CB" w:rsidP="003D74CB">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6</w:t>
      </w:r>
      <w:r w:rsidRPr="00F049F4">
        <w:rPr>
          <w:rFonts w:ascii="Arial" w:hAnsi="Arial" w:cs="Arial"/>
          <w:sz w:val="24"/>
          <w:szCs w:val="24"/>
          <w:lang w:val="ro-RO"/>
        </w:rPr>
        <w:t xml:space="preserve">) </w:t>
      </w:r>
      <w:r w:rsidRPr="00F049F4">
        <w:rPr>
          <w:rFonts w:ascii="Arial" w:hAnsi="Arial" w:cs="Arial"/>
          <w:sz w:val="24"/>
          <w:szCs w:val="24"/>
          <w:lang w:val="pt-BR"/>
        </w:rPr>
        <w:t>emisiile poluante, inclusiv zgomotul şi alte surse de disconfort:</w:t>
      </w:r>
      <w:r w:rsidRPr="00F049F4">
        <w:rPr>
          <w:rFonts w:ascii="Arial" w:hAnsi="Arial" w:cs="Arial"/>
          <w:sz w:val="24"/>
          <w:szCs w:val="24"/>
          <w:lang w:val="ro-RO"/>
        </w:rPr>
        <w:t xml:space="preserve"> se vor respecta limitele prev</w:t>
      </w:r>
      <w:r>
        <w:rPr>
          <w:rFonts w:ascii="Arial" w:hAnsi="Arial" w:cs="Arial"/>
          <w:sz w:val="24"/>
          <w:szCs w:val="24"/>
          <w:lang w:val="ro-RO"/>
        </w:rPr>
        <w:t>ăzute de normele în vigoare.</w:t>
      </w:r>
      <w:r w:rsidRPr="00186277">
        <w:rPr>
          <w:rFonts w:ascii="Arial" w:hAnsi="Arial" w:cs="Arial"/>
          <w:sz w:val="24"/>
          <w:szCs w:val="24"/>
          <w:lang w:val="ro-RO"/>
        </w:rPr>
        <w:t xml:space="preserve"> </w:t>
      </w:r>
    </w:p>
    <w:p w:rsidR="003D74CB" w:rsidRPr="00622B9C" w:rsidRDefault="003D74CB" w:rsidP="003D74CB">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7</w:t>
      </w:r>
      <w:r w:rsidRPr="00F049F4">
        <w:rPr>
          <w:rFonts w:ascii="Arial" w:hAnsi="Arial" w:cs="Arial"/>
          <w:sz w:val="24"/>
          <w:szCs w:val="24"/>
          <w:lang w:val="ro-RO"/>
        </w:rPr>
        <w:t xml:space="preserve">) </w:t>
      </w:r>
      <w:r w:rsidRPr="00F049F4">
        <w:rPr>
          <w:rFonts w:ascii="Arial" w:hAnsi="Arial" w:cs="Arial"/>
          <w:sz w:val="24"/>
          <w:szCs w:val="24"/>
          <w:lang w:val="pt-BR"/>
        </w:rPr>
        <w:t>riscul de accident, ţinându-se seama în special de substanţele şi tehnol</w:t>
      </w:r>
      <w:r>
        <w:rPr>
          <w:rFonts w:ascii="Arial" w:hAnsi="Arial" w:cs="Arial"/>
          <w:sz w:val="24"/>
          <w:szCs w:val="24"/>
          <w:lang w:val="pt-BR"/>
        </w:rPr>
        <w:t xml:space="preserve">ogiile utilizate: </w:t>
      </w:r>
      <w:r w:rsidR="00753DE7">
        <w:rPr>
          <w:rFonts w:ascii="Arial" w:hAnsi="Arial" w:cs="Arial"/>
          <w:sz w:val="24"/>
          <w:szCs w:val="24"/>
          <w:lang w:val="pt-BR"/>
        </w:rPr>
        <w:t>nu este cazul</w:t>
      </w:r>
      <w:r w:rsidRPr="00622B9C">
        <w:rPr>
          <w:rFonts w:ascii="Arial" w:hAnsi="Arial" w:cs="Arial"/>
          <w:sz w:val="24"/>
          <w:szCs w:val="24"/>
          <w:lang w:val="pt-BR"/>
        </w:rPr>
        <w:t>.</w:t>
      </w:r>
    </w:p>
    <w:p w:rsidR="003D74CB" w:rsidRPr="00622B9C" w:rsidRDefault="003D74CB" w:rsidP="003D74CB">
      <w:pPr>
        <w:autoSpaceDE w:val="0"/>
        <w:autoSpaceDN w:val="0"/>
        <w:adjustRightInd w:val="0"/>
        <w:spacing w:before="120" w:after="0" w:line="240" w:lineRule="auto"/>
        <w:ind w:firstLine="274"/>
        <w:jc w:val="both"/>
        <w:rPr>
          <w:rFonts w:ascii="Arial" w:hAnsi="Arial" w:cs="Arial"/>
          <w:bCs/>
          <w:sz w:val="24"/>
          <w:szCs w:val="24"/>
          <w:lang w:val="ro-RO"/>
        </w:rPr>
      </w:pPr>
      <w:r w:rsidRPr="00622B9C">
        <w:rPr>
          <w:rFonts w:ascii="Arial" w:hAnsi="Arial" w:cs="Arial"/>
          <w:sz w:val="24"/>
          <w:szCs w:val="24"/>
          <w:lang w:val="pt-BR"/>
        </w:rPr>
        <w:t xml:space="preserve">c) Localizarea proiectului: </w:t>
      </w:r>
    </w:p>
    <w:p w:rsidR="003D74CB" w:rsidRPr="00AC2FB3" w:rsidRDefault="003D74CB" w:rsidP="003D74CB">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c</w:t>
      </w:r>
      <w:r w:rsidRPr="00F049F4">
        <w:rPr>
          <w:rFonts w:ascii="Arial" w:hAnsi="Arial" w:cs="Arial"/>
          <w:sz w:val="24"/>
          <w:szCs w:val="24"/>
          <w:vertAlign w:val="subscript"/>
          <w:lang w:val="ro-RO"/>
        </w:rPr>
        <w:t>1</w:t>
      </w:r>
      <w:r w:rsidRPr="00F049F4">
        <w:rPr>
          <w:rFonts w:ascii="Arial" w:hAnsi="Arial" w:cs="Arial"/>
          <w:sz w:val="24"/>
          <w:szCs w:val="24"/>
          <w:lang w:val="ro-RO"/>
        </w:rPr>
        <w:t xml:space="preserve">) utilizarea existentă a terenului: conform certificatului de urbanism nr. </w:t>
      </w:r>
      <w:r w:rsidR="0041640C">
        <w:rPr>
          <w:rFonts w:ascii="Arial" w:hAnsi="Arial" w:cs="Arial"/>
          <w:sz w:val="24"/>
          <w:szCs w:val="24"/>
          <w:lang w:val="ro-RO"/>
        </w:rPr>
        <w:t>17</w:t>
      </w:r>
      <w:r w:rsidRPr="00F049F4">
        <w:rPr>
          <w:rFonts w:ascii="Arial" w:hAnsi="Arial" w:cs="Arial"/>
          <w:sz w:val="24"/>
          <w:szCs w:val="24"/>
          <w:lang w:val="ro-RO"/>
        </w:rPr>
        <w:t xml:space="preserve"> din </w:t>
      </w:r>
      <w:r w:rsidR="0041640C">
        <w:rPr>
          <w:rFonts w:ascii="Arial" w:hAnsi="Arial" w:cs="Arial"/>
          <w:sz w:val="24"/>
          <w:szCs w:val="24"/>
          <w:lang w:val="ro-RO"/>
        </w:rPr>
        <w:t>11.09</w:t>
      </w:r>
      <w:r>
        <w:rPr>
          <w:rFonts w:ascii="Arial" w:hAnsi="Arial" w:cs="Arial"/>
          <w:sz w:val="24"/>
          <w:szCs w:val="24"/>
          <w:lang w:val="ro-RO"/>
        </w:rPr>
        <w:t>.2017</w:t>
      </w:r>
      <w:r w:rsidRPr="00F049F4">
        <w:rPr>
          <w:rFonts w:ascii="Arial" w:hAnsi="Arial" w:cs="Arial"/>
          <w:sz w:val="24"/>
          <w:szCs w:val="24"/>
          <w:lang w:val="ro-RO"/>
        </w:rPr>
        <w:t xml:space="preserve"> emis de </w:t>
      </w:r>
      <w:r w:rsidR="0041640C">
        <w:rPr>
          <w:rFonts w:ascii="Arial" w:hAnsi="Arial" w:cs="Arial"/>
          <w:sz w:val="24"/>
          <w:szCs w:val="24"/>
          <w:lang w:val="ro-RO"/>
        </w:rPr>
        <w:t>Consiliul Județean Sălaj</w:t>
      </w:r>
      <w:r w:rsidRPr="00F049F4">
        <w:rPr>
          <w:rFonts w:ascii="Arial" w:hAnsi="Arial" w:cs="Arial"/>
          <w:sz w:val="24"/>
          <w:szCs w:val="24"/>
          <w:lang w:val="ro-RO"/>
        </w:rPr>
        <w:t xml:space="preserve">, </w:t>
      </w:r>
      <w:r w:rsidRPr="00AC2FB3">
        <w:rPr>
          <w:rFonts w:ascii="Arial" w:hAnsi="Arial" w:cs="Arial"/>
          <w:sz w:val="24"/>
          <w:szCs w:val="24"/>
          <w:lang w:val="ro-RO"/>
        </w:rPr>
        <w:t xml:space="preserve">terenul </w:t>
      </w:r>
      <w:r w:rsidR="00A50B8A">
        <w:rPr>
          <w:rFonts w:ascii="Arial" w:hAnsi="Arial" w:cs="Arial"/>
          <w:sz w:val="24"/>
          <w:szCs w:val="24"/>
          <w:lang w:val="ro-RO"/>
        </w:rPr>
        <w:t xml:space="preserve">ocupat de investiție </w:t>
      </w:r>
      <w:r>
        <w:rPr>
          <w:rFonts w:ascii="Arial" w:hAnsi="Arial" w:cs="Arial"/>
          <w:sz w:val="24"/>
          <w:szCs w:val="24"/>
          <w:lang w:val="ro-RO"/>
        </w:rPr>
        <w:t xml:space="preserve">se situează </w:t>
      </w:r>
      <w:r w:rsidRPr="00AC2FB3">
        <w:rPr>
          <w:rFonts w:ascii="Arial" w:hAnsi="Arial" w:cs="Arial"/>
          <w:sz w:val="24"/>
          <w:szCs w:val="24"/>
          <w:lang w:val="ro-RO"/>
        </w:rPr>
        <w:t xml:space="preserve">în intravilanul </w:t>
      </w:r>
      <w:r>
        <w:rPr>
          <w:rFonts w:ascii="Arial" w:hAnsi="Arial" w:cs="Arial"/>
          <w:sz w:val="24"/>
          <w:szCs w:val="24"/>
          <w:lang w:val="ro-RO"/>
        </w:rPr>
        <w:t xml:space="preserve">și extravilanul </w:t>
      </w:r>
      <w:r w:rsidR="0041640C">
        <w:rPr>
          <w:rFonts w:ascii="Arial" w:hAnsi="Arial" w:cs="Arial"/>
          <w:sz w:val="24"/>
          <w:szCs w:val="24"/>
          <w:lang w:val="ro-RO"/>
        </w:rPr>
        <w:t>comune</w:t>
      </w:r>
      <w:r w:rsidR="00A50B8A">
        <w:rPr>
          <w:rFonts w:ascii="Arial" w:hAnsi="Arial" w:cs="Arial"/>
          <w:sz w:val="24"/>
          <w:szCs w:val="24"/>
          <w:lang w:val="ro-RO"/>
        </w:rPr>
        <w:t>i</w:t>
      </w:r>
      <w:r w:rsidR="0041640C">
        <w:rPr>
          <w:rFonts w:ascii="Arial" w:hAnsi="Arial" w:cs="Arial"/>
          <w:sz w:val="24"/>
          <w:szCs w:val="24"/>
          <w:lang w:val="ro-RO"/>
        </w:rPr>
        <w:t xml:space="preserve"> Someș </w:t>
      </w:r>
      <w:r w:rsidR="00A50B8A">
        <w:rPr>
          <w:rFonts w:ascii="Arial" w:hAnsi="Arial" w:cs="Arial"/>
          <w:sz w:val="24"/>
          <w:szCs w:val="24"/>
          <w:lang w:val="ro-RO"/>
        </w:rPr>
        <w:t>O</w:t>
      </w:r>
      <w:r w:rsidR="0041640C">
        <w:rPr>
          <w:rFonts w:ascii="Arial" w:hAnsi="Arial" w:cs="Arial"/>
          <w:sz w:val="24"/>
          <w:szCs w:val="24"/>
          <w:lang w:val="ro-RO"/>
        </w:rPr>
        <w:t>dorhei și a orașului Jibou</w:t>
      </w:r>
      <w:r>
        <w:rPr>
          <w:rFonts w:ascii="Arial" w:hAnsi="Arial" w:cs="Arial"/>
          <w:sz w:val="24"/>
          <w:szCs w:val="24"/>
          <w:lang w:val="ro-RO"/>
        </w:rPr>
        <w:t>, domeniu public</w:t>
      </w:r>
      <w:r w:rsidRPr="00AC2FB3">
        <w:rPr>
          <w:rFonts w:ascii="Arial" w:hAnsi="Arial" w:cs="Arial"/>
          <w:sz w:val="24"/>
          <w:szCs w:val="24"/>
          <w:lang w:val="ro-RO"/>
        </w:rPr>
        <w:t>.</w:t>
      </w:r>
    </w:p>
    <w:p w:rsidR="003D74CB" w:rsidRPr="00AC2FB3" w:rsidRDefault="003D74CB" w:rsidP="003D74CB">
      <w:pPr>
        <w:autoSpaceDE w:val="0"/>
        <w:autoSpaceDN w:val="0"/>
        <w:adjustRightInd w:val="0"/>
        <w:spacing w:after="0" w:line="240" w:lineRule="auto"/>
        <w:ind w:firstLine="630"/>
        <w:jc w:val="both"/>
        <w:rPr>
          <w:rFonts w:ascii="Arial" w:hAnsi="Arial" w:cs="Arial"/>
          <w:sz w:val="24"/>
          <w:szCs w:val="24"/>
          <w:lang w:val="ro-RO"/>
        </w:rPr>
      </w:pPr>
      <w:r w:rsidRPr="00AC2FB3">
        <w:rPr>
          <w:rFonts w:ascii="Arial" w:hAnsi="Arial" w:cs="Arial"/>
          <w:sz w:val="24"/>
          <w:szCs w:val="24"/>
          <w:lang w:val="ro-RO"/>
        </w:rPr>
        <w:t>c</w:t>
      </w:r>
      <w:r w:rsidRPr="00AC2FB3">
        <w:rPr>
          <w:rFonts w:ascii="Arial" w:hAnsi="Arial" w:cs="Arial"/>
          <w:sz w:val="24"/>
          <w:szCs w:val="24"/>
          <w:vertAlign w:val="subscript"/>
          <w:lang w:val="ro-RO"/>
        </w:rPr>
        <w:t>2</w:t>
      </w:r>
      <w:r w:rsidRPr="00AC2FB3">
        <w:rPr>
          <w:rFonts w:ascii="Arial" w:hAnsi="Arial" w:cs="Arial"/>
          <w:sz w:val="24"/>
          <w:szCs w:val="24"/>
          <w:lang w:val="ro-RO"/>
        </w:rPr>
        <w:t>) relativa abundenţă a resurselor naturale din zonă, calitatea şi capacitatea regener</w:t>
      </w:r>
      <w:r>
        <w:rPr>
          <w:rFonts w:ascii="Arial" w:hAnsi="Arial" w:cs="Arial"/>
          <w:sz w:val="24"/>
          <w:szCs w:val="24"/>
          <w:lang w:val="ro-RO"/>
        </w:rPr>
        <w:t>ativă a acestora: nu este cazul.</w:t>
      </w:r>
    </w:p>
    <w:p w:rsidR="003D74CB" w:rsidRPr="00F049F4" w:rsidRDefault="003D74CB" w:rsidP="003D74CB">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c</w:t>
      </w:r>
      <w:r w:rsidRPr="00F049F4">
        <w:rPr>
          <w:rFonts w:ascii="Arial" w:hAnsi="Arial" w:cs="Arial"/>
          <w:sz w:val="24"/>
          <w:szCs w:val="24"/>
          <w:vertAlign w:val="subscript"/>
          <w:lang w:val="ro-RO"/>
        </w:rPr>
        <w:t>3</w:t>
      </w:r>
      <w:r w:rsidRPr="00F049F4">
        <w:rPr>
          <w:rFonts w:ascii="Arial" w:hAnsi="Arial" w:cs="Arial"/>
          <w:sz w:val="24"/>
          <w:szCs w:val="24"/>
          <w:lang w:val="ro-RO"/>
        </w:rPr>
        <w:t>) capacitatea de absorbţie a mediului:</w:t>
      </w:r>
      <w:r>
        <w:rPr>
          <w:rFonts w:ascii="Arial" w:hAnsi="Arial" w:cs="Arial"/>
          <w:sz w:val="24"/>
          <w:szCs w:val="24"/>
          <w:lang w:val="pt-BR"/>
        </w:rPr>
        <w:t xml:space="preserve"> nu este cazul.</w:t>
      </w:r>
    </w:p>
    <w:p w:rsidR="003D74CB" w:rsidRPr="00F049F4" w:rsidRDefault="003D74CB" w:rsidP="003D74CB">
      <w:pPr>
        <w:autoSpaceDE w:val="0"/>
        <w:autoSpaceDN w:val="0"/>
        <w:adjustRightInd w:val="0"/>
        <w:spacing w:before="120" w:after="0" w:line="240" w:lineRule="auto"/>
        <w:ind w:firstLine="274"/>
        <w:jc w:val="both"/>
        <w:rPr>
          <w:rFonts w:ascii="Arial" w:hAnsi="Arial" w:cs="Arial"/>
          <w:sz w:val="24"/>
          <w:szCs w:val="24"/>
          <w:lang w:val="ro-RO"/>
        </w:rPr>
      </w:pPr>
      <w:r w:rsidRPr="00F049F4">
        <w:rPr>
          <w:rFonts w:ascii="Arial" w:hAnsi="Arial" w:cs="Arial"/>
          <w:sz w:val="24"/>
          <w:szCs w:val="24"/>
          <w:lang w:val="ro-RO"/>
        </w:rPr>
        <w:t>d) Caracteristicile impactului potenţial:</w:t>
      </w:r>
    </w:p>
    <w:p w:rsidR="003D74CB" w:rsidRPr="00F049F4" w:rsidRDefault="003D74CB" w:rsidP="003D74CB">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1</w:t>
      </w:r>
      <w:r w:rsidRPr="00F049F4">
        <w:rPr>
          <w:rFonts w:ascii="Arial" w:hAnsi="Arial" w:cs="Arial"/>
          <w:sz w:val="24"/>
          <w:szCs w:val="24"/>
          <w:lang w:val="ro-RO"/>
        </w:rPr>
        <w:t>)</w:t>
      </w:r>
      <w:r w:rsidRPr="00F049F4">
        <w:rPr>
          <w:rFonts w:ascii="Arial" w:hAnsi="Arial" w:cs="Arial"/>
          <w:sz w:val="24"/>
          <w:szCs w:val="24"/>
          <w:lang w:val="pt-BR"/>
        </w:rPr>
        <w:t xml:space="preserve"> extinderea impactului, aria geografică şi numărul persoanelor afectate: p</w:t>
      </w:r>
      <w:r>
        <w:rPr>
          <w:rFonts w:ascii="Arial" w:hAnsi="Arial" w:cs="Arial"/>
          <w:sz w:val="24"/>
          <w:szCs w:val="24"/>
          <w:lang w:val="pt-BR"/>
        </w:rPr>
        <w:t>unctual pe perioada de execuţie.</w:t>
      </w:r>
    </w:p>
    <w:p w:rsidR="003D74CB" w:rsidRDefault="003D74CB" w:rsidP="003D74CB">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2</w:t>
      </w:r>
      <w:r w:rsidRPr="00F049F4">
        <w:rPr>
          <w:rFonts w:ascii="Arial" w:hAnsi="Arial" w:cs="Arial"/>
          <w:sz w:val="24"/>
          <w:szCs w:val="24"/>
          <w:lang w:val="ro-RO"/>
        </w:rPr>
        <w:t>) natura transfronti</w:t>
      </w:r>
      <w:r>
        <w:rPr>
          <w:rFonts w:ascii="Arial" w:hAnsi="Arial" w:cs="Arial"/>
          <w:sz w:val="24"/>
          <w:szCs w:val="24"/>
          <w:lang w:val="ro-RO"/>
        </w:rPr>
        <w:t>eră a impactului: nu este cazul.</w:t>
      </w:r>
      <w:r w:rsidRPr="00F049F4">
        <w:rPr>
          <w:rFonts w:ascii="Arial" w:hAnsi="Arial" w:cs="Arial"/>
          <w:sz w:val="24"/>
          <w:szCs w:val="24"/>
          <w:lang w:val="ro-RO"/>
        </w:rPr>
        <w:t xml:space="preserve"> </w:t>
      </w:r>
    </w:p>
    <w:p w:rsidR="003D74CB" w:rsidRPr="002A1004" w:rsidRDefault="003D74CB" w:rsidP="003D74CB">
      <w:pPr>
        <w:autoSpaceDE w:val="0"/>
        <w:autoSpaceDN w:val="0"/>
        <w:adjustRightInd w:val="0"/>
        <w:spacing w:after="0" w:line="240" w:lineRule="auto"/>
        <w:ind w:firstLine="630"/>
        <w:jc w:val="both"/>
        <w:rPr>
          <w:rFonts w:ascii="Arial" w:hAnsi="Arial" w:cs="Arial"/>
          <w:sz w:val="24"/>
          <w:szCs w:val="24"/>
          <w:lang w:val="it-IT"/>
        </w:rPr>
      </w:pPr>
      <w:r w:rsidRPr="00F049F4">
        <w:rPr>
          <w:rFonts w:ascii="Arial" w:hAnsi="Arial" w:cs="Arial"/>
          <w:sz w:val="24"/>
          <w:szCs w:val="24"/>
          <w:lang w:val="ro-RO"/>
        </w:rPr>
        <w:t>d</w:t>
      </w:r>
      <w:r w:rsidRPr="00F049F4">
        <w:rPr>
          <w:rFonts w:ascii="Arial" w:hAnsi="Arial" w:cs="Arial"/>
          <w:sz w:val="24"/>
          <w:szCs w:val="24"/>
          <w:vertAlign w:val="subscript"/>
          <w:lang w:val="ro-RO"/>
        </w:rPr>
        <w:t>3</w:t>
      </w:r>
      <w:r w:rsidRPr="00F049F4">
        <w:rPr>
          <w:rFonts w:ascii="Arial" w:hAnsi="Arial" w:cs="Arial"/>
          <w:sz w:val="24"/>
          <w:szCs w:val="24"/>
          <w:lang w:val="ro-RO"/>
        </w:rPr>
        <w:t>) mărime</w:t>
      </w:r>
      <w:r>
        <w:rPr>
          <w:rFonts w:ascii="Arial" w:hAnsi="Arial" w:cs="Arial"/>
          <w:sz w:val="24"/>
          <w:szCs w:val="24"/>
          <w:lang w:val="ro-RO"/>
        </w:rPr>
        <w:t xml:space="preserve">a şi complexitatea impactului: </w:t>
      </w:r>
      <w:r w:rsidRPr="00F049F4">
        <w:rPr>
          <w:rFonts w:ascii="Arial" w:hAnsi="Arial" w:cs="Arial"/>
          <w:sz w:val="24"/>
          <w:szCs w:val="24"/>
          <w:lang w:val="ro-RO"/>
        </w:rPr>
        <w:t>impact redus pe perioada de execuţie şi funcţionare. În perioada de execuţie a proiectului, impactul asupra factorilor de mediu va fi redus, sursele de poluare fiind lucrările de construcţii, utilajele şi mijloacele de transport</w:t>
      </w:r>
      <w:r>
        <w:rPr>
          <w:rFonts w:ascii="Arial" w:hAnsi="Arial" w:cs="Arial"/>
          <w:sz w:val="24"/>
          <w:szCs w:val="24"/>
          <w:lang w:val="it-IT"/>
        </w:rPr>
        <w:t>.</w:t>
      </w:r>
    </w:p>
    <w:p w:rsidR="003D74CB" w:rsidRPr="00F049F4" w:rsidRDefault="003D74CB" w:rsidP="003D74CB">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4</w:t>
      </w:r>
      <w:r w:rsidRPr="00F049F4">
        <w:rPr>
          <w:rFonts w:ascii="Arial" w:hAnsi="Arial" w:cs="Arial"/>
          <w:sz w:val="24"/>
          <w:szCs w:val="24"/>
          <w:lang w:val="ro-RO"/>
        </w:rPr>
        <w:t>) probabilitatea impactului: redusă, pe peri</w:t>
      </w:r>
      <w:r>
        <w:rPr>
          <w:rFonts w:ascii="Arial" w:hAnsi="Arial" w:cs="Arial"/>
          <w:sz w:val="24"/>
          <w:szCs w:val="24"/>
          <w:lang w:val="ro-RO"/>
        </w:rPr>
        <w:t>oada de execuţie şi funcţionare.</w:t>
      </w:r>
      <w:r w:rsidRPr="00F049F4">
        <w:rPr>
          <w:rFonts w:ascii="Arial" w:hAnsi="Arial" w:cs="Arial"/>
          <w:sz w:val="24"/>
          <w:szCs w:val="24"/>
          <w:lang w:val="ro-RO"/>
        </w:rPr>
        <w:t xml:space="preserve"> </w:t>
      </w:r>
    </w:p>
    <w:p w:rsidR="003D74CB" w:rsidRDefault="003D74CB" w:rsidP="003D74CB">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durata, frecvenţa şi reversibilitatea impactului: perioada de expunere va fi redusă, întrucât poluanţii se vor manifesta doar pe amplasamentul unde au loc lucrări de execuţie. </w:t>
      </w:r>
      <w:r w:rsidRPr="00F049F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F049F4">
        <w:rPr>
          <w:rFonts w:ascii="Arial" w:hAnsi="Arial" w:cs="Arial"/>
          <w:sz w:val="24"/>
          <w:szCs w:val="24"/>
          <w:lang w:val="ro-RO"/>
        </w:rPr>
        <w:t>.</w:t>
      </w:r>
      <w:r w:rsidRPr="00F049F4">
        <w:rPr>
          <w:rFonts w:ascii="Arial" w:hAnsi="Arial" w:cs="Arial"/>
          <w:sz w:val="24"/>
          <w:szCs w:val="24"/>
          <w:lang w:val="pt-BR"/>
        </w:rPr>
        <w:t xml:space="preserve"> </w:t>
      </w:r>
    </w:p>
    <w:p w:rsidR="00A50B8A" w:rsidRDefault="00A50B8A" w:rsidP="00A50B8A">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pt-BR"/>
        </w:rPr>
        <w:t xml:space="preserve">II. </w:t>
      </w:r>
      <w:r w:rsidRPr="00A50B8A">
        <w:rPr>
          <w:rFonts w:ascii="Arial" w:hAnsi="Arial" w:cs="Arial"/>
          <w:sz w:val="24"/>
          <w:szCs w:val="24"/>
          <w:lang w:val="ro-RO"/>
        </w:rPr>
        <w:t>Motivele care au stat la baza luării deciziei etapei de încad</w:t>
      </w:r>
      <w:r>
        <w:rPr>
          <w:rFonts w:ascii="Arial" w:hAnsi="Arial" w:cs="Arial"/>
          <w:sz w:val="24"/>
          <w:szCs w:val="24"/>
          <w:lang w:val="ro-RO"/>
        </w:rPr>
        <w:t xml:space="preserve">rare în procedura de evaluare adecvată </w:t>
      </w:r>
      <w:r w:rsidRPr="00A50B8A">
        <w:rPr>
          <w:rFonts w:ascii="Arial" w:hAnsi="Arial" w:cs="Arial"/>
          <w:sz w:val="24"/>
          <w:szCs w:val="24"/>
          <w:lang w:val="ro-RO"/>
        </w:rPr>
        <w:t>sunt următoarele:</w:t>
      </w:r>
    </w:p>
    <w:p w:rsidR="00A50B8A" w:rsidRPr="00C20E33" w:rsidRDefault="00C20E33" w:rsidP="007E2F7D">
      <w:pPr>
        <w:pStyle w:val="ListParagraph"/>
        <w:numPr>
          <w:ilvl w:val="0"/>
          <w:numId w:val="9"/>
        </w:numPr>
        <w:tabs>
          <w:tab w:val="left" w:pos="540"/>
        </w:tabs>
        <w:autoSpaceDE w:val="0"/>
        <w:autoSpaceDN w:val="0"/>
        <w:adjustRightInd w:val="0"/>
        <w:spacing w:before="120" w:after="0" w:line="240" w:lineRule="auto"/>
        <w:ind w:left="0" w:firstLine="270"/>
        <w:jc w:val="both"/>
        <w:rPr>
          <w:rFonts w:ascii="Arial" w:hAnsi="Arial" w:cs="Arial"/>
          <w:sz w:val="24"/>
          <w:szCs w:val="24"/>
          <w:lang w:val="pt-BR"/>
        </w:rPr>
      </w:pPr>
      <w:r>
        <w:rPr>
          <w:rFonts w:ascii="Arial" w:hAnsi="Arial" w:cs="Arial"/>
          <w:sz w:val="24"/>
          <w:szCs w:val="24"/>
          <w:lang w:val="ro-RO"/>
        </w:rPr>
        <w:t>P</w:t>
      </w:r>
      <w:r w:rsidR="007E2F7D" w:rsidRPr="007E2F7D">
        <w:rPr>
          <w:rFonts w:ascii="Arial" w:hAnsi="Arial" w:cs="Arial"/>
          <w:sz w:val="24"/>
          <w:szCs w:val="24"/>
          <w:lang w:val="ro-RO"/>
        </w:rPr>
        <w:t xml:space="preserve">roiectul propus intră sub incidenţa art. 28 din O.U.G. nr. 57/2007 privind regimul ariilor naturale protejate, conservarea habitatelor naturale, a florei şi faunei sălbatice, cu modificările şi completările ulterioare, deoarece amplasamentul se află situat în </w:t>
      </w:r>
      <w:r w:rsidR="007E2F7D" w:rsidRPr="007E2F7D">
        <w:rPr>
          <w:rFonts w:ascii="Arial" w:hAnsi="Arial" w:cs="Arial"/>
          <w:i/>
          <w:sz w:val="24"/>
          <w:szCs w:val="24"/>
          <w:lang w:val="ro-RO"/>
        </w:rPr>
        <w:t xml:space="preserve">Aria Specială de Protecție Acvifaunistică –  </w:t>
      </w:r>
      <w:r w:rsidR="007E2F7D" w:rsidRPr="007E2F7D">
        <w:rPr>
          <w:rFonts w:ascii="Arial" w:hAnsi="Arial" w:cs="Arial"/>
          <w:sz w:val="24"/>
          <w:szCs w:val="24"/>
          <w:lang w:val="ro-RO"/>
        </w:rPr>
        <w:t>Cursul Mijlociu al Someşului ROSPA0114</w:t>
      </w:r>
      <w:r>
        <w:rPr>
          <w:rFonts w:ascii="Arial" w:hAnsi="Arial" w:cs="Arial"/>
          <w:sz w:val="24"/>
          <w:szCs w:val="24"/>
          <w:lang w:val="ro-RO"/>
        </w:rPr>
        <w:t>, având în vedere faptul că în extravilanul localităților rețeaua de canalizare se va amplasa de-a lungul drumurilor, domeniu public.</w:t>
      </w:r>
    </w:p>
    <w:p w:rsidR="00C20E33" w:rsidRPr="00C20E33" w:rsidRDefault="00C20E33" w:rsidP="005435B1">
      <w:pPr>
        <w:pStyle w:val="ListParagraph"/>
        <w:numPr>
          <w:ilvl w:val="0"/>
          <w:numId w:val="9"/>
        </w:numPr>
        <w:tabs>
          <w:tab w:val="left" w:pos="540"/>
        </w:tabs>
        <w:autoSpaceDE w:val="0"/>
        <w:autoSpaceDN w:val="0"/>
        <w:adjustRightInd w:val="0"/>
        <w:spacing w:before="120" w:after="0" w:line="240" w:lineRule="auto"/>
        <w:ind w:left="0" w:firstLine="270"/>
        <w:jc w:val="both"/>
        <w:rPr>
          <w:rFonts w:ascii="Arial" w:hAnsi="Arial" w:cs="Arial"/>
          <w:sz w:val="24"/>
          <w:szCs w:val="24"/>
          <w:lang w:val="pt-BR"/>
        </w:rPr>
      </w:pPr>
      <w:r>
        <w:rPr>
          <w:rFonts w:ascii="Arial" w:hAnsi="Arial" w:cs="Arial"/>
          <w:sz w:val="24"/>
          <w:szCs w:val="24"/>
          <w:lang w:val="ro-RO"/>
        </w:rPr>
        <w:t>Din analiza listei de control pentru etapa de încadrare nu rezultă un impact semnificativ asupra sitului al proiectului propus.</w:t>
      </w:r>
    </w:p>
    <w:p w:rsidR="00C20E33" w:rsidRPr="005435B1" w:rsidRDefault="00C20E33" w:rsidP="007E2F7D">
      <w:pPr>
        <w:pStyle w:val="ListParagraph"/>
        <w:numPr>
          <w:ilvl w:val="0"/>
          <w:numId w:val="9"/>
        </w:numPr>
        <w:tabs>
          <w:tab w:val="left" w:pos="540"/>
        </w:tabs>
        <w:autoSpaceDE w:val="0"/>
        <w:autoSpaceDN w:val="0"/>
        <w:adjustRightInd w:val="0"/>
        <w:spacing w:before="120" w:after="0" w:line="240" w:lineRule="auto"/>
        <w:ind w:left="0" w:firstLine="270"/>
        <w:jc w:val="both"/>
        <w:rPr>
          <w:rFonts w:ascii="Arial" w:hAnsi="Arial" w:cs="Arial"/>
          <w:sz w:val="24"/>
          <w:szCs w:val="24"/>
          <w:lang w:val="pt-BR"/>
        </w:rPr>
      </w:pPr>
      <w:r>
        <w:rPr>
          <w:rFonts w:ascii="Arial" w:hAnsi="Arial" w:cs="Arial"/>
          <w:sz w:val="24"/>
          <w:szCs w:val="24"/>
          <w:lang w:val="ro-RO"/>
        </w:rPr>
        <w:t xml:space="preserve">S-a obținut </w:t>
      </w:r>
      <w:r w:rsidRPr="00F92186">
        <w:rPr>
          <w:rFonts w:ascii="Arial" w:hAnsi="Arial" w:cs="Arial"/>
          <w:b/>
          <w:sz w:val="24"/>
          <w:szCs w:val="24"/>
          <w:lang w:val="ro-RO"/>
        </w:rPr>
        <w:t>avizul favorabil</w:t>
      </w:r>
      <w:r>
        <w:rPr>
          <w:rFonts w:ascii="Arial" w:hAnsi="Arial" w:cs="Arial"/>
          <w:sz w:val="24"/>
          <w:szCs w:val="24"/>
          <w:lang w:val="ro-RO"/>
        </w:rPr>
        <w:t xml:space="preserve"> nr. 221 din 11.10.2017 eliberat de ANANP</w:t>
      </w:r>
      <w:r w:rsidR="00F92186">
        <w:rPr>
          <w:rFonts w:ascii="Arial" w:hAnsi="Arial" w:cs="Arial"/>
          <w:sz w:val="24"/>
          <w:szCs w:val="24"/>
          <w:lang w:val="ro-RO"/>
        </w:rPr>
        <w:t>,</w:t>
      </w:r>
      <w:r>
        <w:rPr>
          <w:rFonts w:ascii="Arial" w:hAnsi="Arial" w:cs="Arial"/>
          <w:sz w:val="24"/>
          <w:szCs w:val="24"/>
          <w:lang w:val="ro-RO"/>
        </w:rPr>
        <w:t xml:space="preserve"> cu </w:t>
      </w:r>
      <w:r w:rsidRPr="00F92186">
        <w:rPr>
          <w:rFonts w:ascii="Arial" w:hAnsi="Arial" w:cs="Arial"/>
          <w:b/>
          <w:sz w:val="24"/>
          <w:szCs w:val="24"/>
          <w:lang w:val="ro-RO"/>
        </w:rPr>
        <w:t>următoarele condiții</w:t>
      </w:r>
      <w:r w:rsidR="000F491E">
        <w:rPr>
          <w:rFonts w:ascii="Arial" w:hAnsi="Arial" w:cs="Arial"/>
          <w:b/>
          <w:sz w:val="24"/>
          <w:szCs w:val="24"/>
          <w:lang w:val="ro-RO"/>
        </w:rPr>
        <w:t xml:space="preserve"> impuse</w:t>
      </w:r>
      <w:r>
        <w:rPr>
          <w:rFonts w:ascii="Arial" w:hAnsi="Arial" w:cs="Arial"/>
          <w:sz w:val="24"/>
          <w:szCs w:val="24"/>
          <w:lang w:val="ro-RO"/>
        </w:rPr>
        <w:t>:</w:t>
      </w:r>
    </w:p>
    <w:p w:rsidR="00A53BD7" w:rsidRDefault="005435B1" w:rsidP="006E234B">
      <w:pPr>
        <w:pStyle w:val="ListParagraph"/>
        <w:numPr>
          <w:ilvl w:val="0"/>
          <w:numId w:val="10"/>
        </w:numPr>
        <w:tabs>
          <w:tab w:val="left" w:pos="540"/>
        </w:tabs>
        <w:autoSpaceDE w:val="0"/>
        <w:autoSpaceDN w:val="0"/>
        <w:adjustRightInd w:val="0"/>
        <w:spacing w:after="0" w:line="240" w:lineRule="auto"/>
        <w:ind w:left="900" w:hanging="353"/>
        <w:jc w:val="both"/>
        <w:rPr>
          <w:rFonts w:ascii="Arial" w:hAnsi="Arial" w:cs="Arial"/>
          <w:sz w:val="24"/>
          <w:szCs w:val="24"/>
          <w:lang w:val="pt-BR"/>
        </w:rPr>
      </w:pPr>
      <w:r>
        <w:rPr>
          <w:rFonts w:ascii="Arial" w:hAnsi="Arial" w:cs="Arial"/>
          <w:sz w:val="24"/>
          <w:szCs w:val="24"/>
          <w:lang w:val="pt-BR"/>
        </w:rPr>
        <w:lastRenderedPageBreak/>
        <w:t>măsuri de evitare, reducere sau</w:t>
      </w:r>
      <w:r w:rsidR="00A53BD7">
        <w:rPr>
          <w:rFonts w:ascii="Arial" w:hAnsi="Arial" w:cs="Arial"/>
          <w:sz w:val="24"/>
          <w:szCs w:val="24"/>
          <w:lang w:val="pt-BR"/>
        </w:rPr>
        <w:t xml:space="preserve"> ameliorare a impactului semnificativ asupra mediului (defrișări minime, evitarea lucrărilor în perioadele de cuibărit);</w:t>
      </w:r>
    </w:p>
    <w:p w:rsidR="00A53BD7" w:rsidRDefault="00A53BD7" w:rsidP="006E234B">
      <w:pPr>
        <w:pStyle w:val="ListParagraph"/>
        <w:numPr>
          <w:ilvl w:val="0"/>
          <w:numId w:val="10"/>
        </w:numPr>
        <w:tabs>
          <w:tab w:val="left" w:pos="540"/>
        </w:tabs>
        <w:autoSpaceDE w:val="0"/>
        <w:autoSpaceDN w:val="0"/>
        <w:adjustRightInd w:val="0"/>
        <w:spacing w:after="0" w:line="240" w:lineRule="auto"/>
        <w:ind w:left="900" w:hanging="353"/>
        <w:jc w:val="both"/>
        <w:rPr>
          <w:rFonts w:ascii="Arial" w:hAnsi="Arial" w:cs="Arial"/>
          <w:sz w:val="24"/>
          <w:szCs w:val="24"/>
          <w:lang w:val="pt-BR"/>
        </w:rPr>
      </w:pPr>
      <w:r>
        <w:rPr>
          <w:rFonts w:ascii="Arial" w:hAnsi="Arial" w:cs="Arial"/>
          <w:sz w:val="24"/>
          <w:szCs w:val="24"/>
          <w:lang w:val="pt-BR"/>
        </w:rPr>
        <w:t>pentru protecția speciilor de păsări, în perioada 1 aprilie – 31 mai (perioada de cuibărit) nu se execută lucrări în aria protejată;</w:t>
      </w:r>
    </w:p>
    <w:p w:rsidR="00A53BD7" w:rsidRDefault="00A53BD7" w:rsidP="006E234B">
      <w:pPr>
        <w:pStyle w:val="ListParagraph"/>
        <w:numPr>
          <w:ilvl w:val="0"/>
          <w:numId w:val="10"/>
        </w:numPr>
        <w:tabs>
          <w:tab w:val="left" w:pos="540"/>
        </w:tabs>
        <w:autoSpaceDE w:val="0"/>
        <w:autoSpaceDN w:val="0"/>
        <w:adjustRightInd w:val="0"/>
        <w:spacing w:after="0" w:line="240" w:lineRule="auto"/>
        <w:ind w:left="900" w:hanging="353"/>
        <w:jc w:val="both"/>
        <w:rPr>
          <w:rFonts w:ascii="Arial" w:hAnsi="Arial" w:cs="Arial"/>
          <w:sz w:val="24"/>
          <w:szCs w:val="24"/>
          <w:lang w:val="pt-BR"/>
        </w:rPr>
      </w:pPr>
      <w:r>
        <w:rPr>
          <w:rFonts w:ascii="Arial" w:hAnsi="Arial" w:cs="Arial"/>
          <w:sz w:val="24"/>
          <w:szCs w:val="24"/>
          <w:lang w:val="pt-BR"/>
        </w:rPr>
        <w:t>se va aplica un management corespunzător al gestiunii deșeurilor astfel încât acestea să nu fie depozitate necontrolat;</w:t>
      </w:r>
    </w:p>
    <w:p w:rsidR="006E234B" w:rsidRDefault="00A53BD7" w:rsidP="006E234B">
      <w:pPr>
        <w:pStyle w:val="ListParagraph"/>
        <w:numPr>
          <w:ilvl w:val="0"/>
          <w:numId w:val="10"/>
        </w:numPr>
        <w:tabs>
          <w:tab w:val="left" w:pos="540"/>
        </w:tabs>
        <w:autoSpaceDE w:val="0"/>
        <w:autoSpaceDN w:val="0"/>
        <w:adjustRightInd w:val="0"/>
        <w:spacing w:after="0" w:line="240" w:lineRule="auto"/>
        <w:ind w:left="900" w:hanging="353"/>
        <w:jc w:val="both"/>
        <w:rPr>
          <w:rFonts w:ascii="Arial" w:hAnsi="Arial" w:cs="Arial"/>
          <w:sz w:val="24"/>
          <w:szCs w:val="24"/>
          <w:lang w:val="pt-BR"/>
        </w:rPr>
      </w:pPr>
      <w:r>
        <w:rPr>
          <w:rFonts w:ascii="Arial" w:hAnsi="Arial" w:cs="Arial"/>
          <w:sz w:val="24"/>
          <w:szCs w:val="24"/>
          <w:lang w:val="pt-BR"/>
        </w:rPr>
        <w:t xml:space="preserve">în cazul scurgerilor accidentale de produse petroliere </w:t>
      </w:r>
      <w:r w:rsidR="006E234B">
        <w:rPr>
          <w:rFonts w:ascii="Arial" w:hAnsi="Arial" w:cs="Arial"/>
          <w:sz w:val="24"/>
          <w:szCs w:val="24"/>
          <w:lang w:val="pt-BR"/>
        </w:rPr>
        <w:t>se vor aplica imediat substanțe absorbante;</w:t>
      </w:r>
    </w:p>
    <w:p w:rsidR="006E234B" w:rsidRDefault="006E234B" w:rsidP="006E234B">
      <w:pPr>
        <w:pStyle w:val="ListParagraph"/>
        <w:numPr>
          <w:ilvl w:val="0"/>
          <w:numId w:val="10"/>
        </w:numPr>
        <w:tabs>
          <w:tab w:val="left" w:pos="540"/>
        </w:tabs>
        <w:autoSpaceDE w:val="0"/>
        <w:autoSpaceDN w:val="0"/>
        <w:adjustRightInd w:val="0"/>
        <w:spacing w:after="0" w:line="240" w:lineRule="auto"/>
        <w:ind w:left="900" w:hanging="353"/>
        <w:jc w:val="both"/>
        <w:rPr>
          <w:rFonts w:ascii="Arial" w:hAnsi="Arial" w:cs="Arial"/>
          <w:sz w:val="24"/>
          <w:szCs w:val="24"/>
          <w:lang w:val="pt-BR"/>
        </w:rPr>
      </w:pPr>
      <w:r>
        <w:rPr>
          <w:rFonts w:ascii="Arial" w:hAnsi="Arial" w:cs="Arial"/>
          <w:sz w:val="24"/>
          <w:szCs w:val="24"/>
          <w:lang w:val="pt-BR"/>
        </w:rPr>
        <w:t>organizarea de șantier nu va fi amplasată în apropierea cursurilor de apă;</w:t>
      </w:r>
    </w:p>
    <w:p w:rsidR="006E234B" w:rsidRDefault="006E234B" w:rsidP="006E234B">
      <w:pPr>
        <w:pStyle w:val="ListParagraph"/>
        <w:numPr>
          <w:ilvl w:val="0"/>
          <w:numId w:val="10"/>
        </w:numPr>
        <w:tabs>
          <w:tab w:val="left" w:pos="540"/>
        </w:tabs>
        <w:autoSpaceDE w:val="0"/>
        <w:autoSpaceDN w:val="0"/>
        <w:adjustRightInd w:val="0"/>
        <w:spacing w:after="0" w:line="240" w:lineRule="auto"/>
        <w:ind w:left="900" w:hanging="353"/>
        <w:jc w:val="both"/>
        <w:rPr>
          <w:rFonts w:ascii="Arial" w:hAnsi="Arial" w:cs="Arial"/>
          <w:sz w:val="24"/>
          <w:szCs w:val="24"/>
          <w:lang w:val="pt-BR"/>
        </w:rPr>
      </w:pPr>
      <w:r>
        <w:rPr>
          <w:rFonts w:ascii="Arial" w:hAnsi="Arial" w:cs="Arial"/>
          <w:sz w:val="24"/>
          <w:szCs w:val="24"/>
          <w:lang w:val="pt-BR"/>
        </w:rPr>
        <w:t>respectarea cu strictețe a limitelor și suprafețelor destinate organizării de șantier;</w:t>
      </w:r>
      <w:r w:rsidR="005435B1">
        <w:rPr>
          <w:rFonts w:ascii="Arial" w:hAnsi="Arial" w:cs="Arial"/>
          <w:sz w:val="24"/>
          <w:szCs w:val="24"/>
          <w:lang w:val="pt-BR"/>
        </w:rPr>
        <w:t xml:space="preserve"> </w:t>
      </w:r>
    </w:p>
    <w:p w:rsidR="006E234B" w:rsidRDefault="006E234B" w:rsidP="006E234B">
      <w:pPr>
        <w:pStyle w:val="ListParagraph"/>
        <w:numPr>
          <w:ilvl w:val="0"/>
          <w:numId w:val="10"/>
        </w:numPr>
        <w:tabs>
          <w:tab w:val="left" w:pos="540"/>
        </w:tabs>
        <w:autoSpaceDE w:val="0"/>
        <w:autoSpaceDN w:val="0"/>
        <w:adjustRightInd w:val="0"/>
        <w:spacing w:after="0" w:line="240" w:lineRule="auto"/>
        <w:ind w:left="900" w:hanging="353"/>
        <w:jc w:val="both"/>
        <w:rPr>
          <w:rFonts w:ascii="Arial" w:hAnsi="Arial" w:cs="Arial"/>
          <w:sz w:val="24"/>
          <w:szCs w:val="24"/>
          <w:lang w:val="pt-BR"/>
        </w:rPr>
      </w:pPr>
      <w:r>
        <w:rPr>
          <w:rFonts w:ascii="Arial" w:hAnsi="Arial" w:cs="Arial"/>
          <w:sz w:val="24"/>
          <w:szCs w:val="24"/>
          <w:lang w:val="pt-BR"/>
        </w:rPr>
        <w:t>titularul proiectului, Primăria Someș Odorhei, va instrui personalul care va executa lucrările, asupra faptului că amplasamentrul proiectului este situat în aria naturală protejată ROSPA 0114 Cursul mijlociu al Someșului, asupra importanței desemnării acesteia, astfel încât să se asigure obiectivele de conservare ale ariilor;</w:t>
      </w:r>
    </w:p>
    <w:p w:rsidR="006E234B" w:rsidRDefault="006E234B" w:rsidP="006E234B">
      <w:pPr>
        <w:pStyle w:val="ListParagraph"/>
        <w:numPr>
          <w:ilvl w:val="0"/>
          <w:numId w:val="10"/>
        </w:numPr>
        <w:tabs>
          <w:tab w:val="left" w:pos="540"/>
        </w:tabs>
        <w:autoSpaceDE w:val="0"/>
        <w:autoSpaceDN w:val="0"/>
        <w:adjustRightInd w:val="0"/>
        <w:spacing w:after="0" w:line="240" w:lineRule="auto"/>
        <w:ind w:left="900" w:hanging="353"/>
        <w:jc w:val="both"/>
        <w:rPr>
          <w:rFonts w:ascii="Arial" w:hAnsi="Arial" w:cs="Arial"/>
          <w:sz w:val="24"/>
          <w:szCs w:val="24"/>
          <w:lang w:val="pt-BR"/>
        </w:rPr>
      </w:pPr>
      <w:r>
        <w:rPr>
          <w:rFonts w:ascii="Arial" w:hAnsi="Arial" w:cs="Arial"/>
          <w:sz w:val="24"/>
          <w:szCs w:val="24"/>
          <w:lang w:val="pt-BR"/>
        </w:rPr>
        <w:t xml:space="preserve">titularul proiectului va instrui personalul asupra faptului că sunt interzise: </w:t>
      </w:r>
    </w:p>
    <w:p w:rsidR="006E234B" w:rsidRDefault="006E234B" w:rsidP="006E234B">
      <w:pPr>
        <w:pStyle w:val="ListParagraph"/>
        <w:numPr>
          <w:ilvl w:val="0"/>
          <w:numId w:val="11"/>
        </w:numPr>
        <w:tabs>
          <w:tab w:val="left" w:pos="540"/>
          <w:tab w:val="left" w:pos="1260"/>
        </w:tabs>
        <w:autoSpaceDE w:val="0"/>
        <w:autoSpaceDN w:val="0"/>
        <w:adjustRightInd w:val="0"/>
        <w:spacing w:after="0" w:line="240" w:lineRule="auto"/>
        <w:ind w:left="1260"/>
        <w:jc w:val="both"/>
        <w:rPr>
          <w:rFonts w:ascii="Arial" w:hAnsi="Arial" w:cs="Arial"/>
          <w:sz w:val="24"/>
          <w:szCs w:val="24"/>
          <w:lang w:val="pt-BR"/>
        </w:rPr>
      </w:pPr>
      <w:r>
        <w:rPr>
          <w:rFonts w:ascii="Arial" w:hAnsi="Arial" w:cs="Arial"/>
          <w:sz w:val="24"/>
          <w:szCs w:val="24"/>
          <w:lang w:val="pt-BR"/>
        </w:rPr>
        <w:t>orice formă de recoltare, capturare, ucidere, distrugere sau vătămare a exemplarelor aflate în mediul lor natural, în oricare dintre stadiile ciclului lor biologic;</w:t>
      </w:r>
    </w:p>
    <w:p w:rsidR="006E234B" w:rsidRDefault="006E234B" w:rsidP="006E234B">
      <w:pPr>
        <w:pStyle w:val="ListParagraph"/>
        <w:numPr>
          <w:ilvl w:val="0"/>
          <w:numId w:val="11"/>
        </w:numPr>
        <w:tabs>
          <w:tab w:val="left" w:pos="540"/>
          <w:tab w:val="left" w:pos="1260"/>
        </w:tabs>
        <w:autoSpaceDE w:val="0"/>
        <w:autoSpaceDN w:val="0"/>
        <w:adjustRightInd w:val="0"/>
        <w:spacing w:after="0" w:line="240" w:lineRule="auto"/>
        <w:ind w:left="1260"/>
        <w:jc w:val="both"/>
        <w:rPr>
          <w:rFonts w:ascii="Arial" w:hAnsi="Arial" w:cs="Arial"/>
          <w:sz w:val="24"/>
          <w:szCs w:val="24"/>
          <w:lang w:val="pt-BR"/>
        </w:rPr>
      </w:pPr>
      <w:r>
        <w:rPr>
          <w:rFonts w:ascii="Arial" w:hAnsi="Arial" w:cs="Arial"/>
          <w:sz w:val="24"/>
          <w:szCs w:val="24"/>
          <w:lang w:val="pt-BR"/>
        </w:rPr>
        <w:t>deteriorarea și sau distrugerea locurilor de reproducere ori odihnă a păsărilor sălbatice;</w:t>
      </w:r>
    </w:p>
    <w:p w:rsidR="006E234B" w:rsidRDefault="006E234B" w:rsidP="006E234B">
      <w:pPr>
        <w:pStyle w:val="ListParagraph"/>
        <w:numPr>
          <w:ilvl w:val="0"/>
          <w:numId w:val="11"/>
        </w:numPr>
        <w:tabs>
          <w:tab w:val="left" w:pos="540"/>
          <w:tab w:val="left" w:pos="1260"/>
        </w:tabs>
        <w:autoSpaceDE w:val="0"/>
        <w:autoSpaceDN w:val="0"/>
        <w:adjustRightInd w:val="0"/>
        <w:spacing w:after="0" w:line="240" w:lineRule="auto"/>
        <w:ind w:left="1260"/>
        <w:jc w:val="both"/>
        <w:rPr>
          <w:rFonts w:ascii="Arial" w:hAnsi="Arial" w:cs="Arial"/>
          <w:sz w:val="24"/>
          <w:szCs w:val="24"/>
          <w:lang w:val="pt-BR"/>
        </w:rPr>
      </w:pPr>
      <w:r>
        <w:rPr>
          <w:rFonts w:ascii="Arial" w:hAnsi="Arial" w:cs="Arial"/>
          <w:sz w:val="24"/>
          <w:szCs w:val="24"/>
          <w:lang w:val="pt-BR"/>
        </w:rPr>
        <w:t>uciderea sau capturarea intenționată a păsărilor sălbatice, indiferent de metoda utilizată;</w:t>
      </w:r>
    </w:p>
    <w:p w:rsidR="00C20E33" w:rsidRPr="00F92186" w:rsidRDefault="00F92186" w:rsidP="00F92186">
      <w:pPr>
        <w:pStyle w:val="ListParagraph"/>
        <w:numPr>
          <w:ilvl w:val="0"/>
          <w:numId w:val="11"/>
        </w:numPr>
        <w:tabs>
          <w:tab w:val="left" w:pos="540"/>
          <w:tab w:val="left" w:pos="1260"/>
        </w:tabs>
        <w:autoSpaceDE w:val="0"/>
        <w:autoSpaceDN w:val="0"/>
        <w:adjustRightInd w:val="0"/>
        <w:spacing w:after="0" w:line="240" w:lineRule="auto"/>
        <w:ind w:left="1260"/>
        <w:jc w:val="both"/>
        <w:rPr>
          <w:rFonts w:ascii="Arial" w:hAnsi="Arial" w:cs="Arial"/>
          <w:sz w:val="24"/>
          <w:szCs w:val="24"/>
          <w:lang w:val="pt-BR"/>
        </w:rPr>
      </w:pPr>
      <w:r>
        <w:rPr>
          <w:rFonts w:ascii="Arial" w:hAnsi="Arial" w:cs="Arial"/>
          <w:sz w:val="24"/>
          <w:szCs w:val="24"/>
          <w:lang w:val="pt-BR"/>
        </w:rPr>
        <w:t>depozitarea deșeurilor de orice natură, în perimetrul ariei protejate și limitrof acestuia va fi interzisă.</w:t>
      </w:r>
      <w:r w:rsidR="006E234B" w:rsidRPr="006E234B">
        <w:rPr>
          <w:rFonts w:ascii="Arial" w:hAnsi="Arial" w:cs="Arial"/>
          <w:sz w:val="24"/>
          <w:szCs w:val="24"/>
          <w:lang w:val="pt-BR"/>
        </w:rPr>
        <w:t xml:space="preserve"> </w:t>
      </w:r>
    </w:p>
    <w:p w:rsidR="003D74CB" w:rsidRPr="00B00954" w:rsidRDefault="003D74CB" w:rsidP="003D74CB">
      <w:pPr>
        <w:autoSpaceDE w:val="0"/>
        <w:autoSpaceDN w:val="0"/>
        <w:adjustRightInd w:val="0"/>
        <w:spacing w:before="120" w:after="0" w:line="240" w:lineRule="auto"/>
        <w:jc w:val="both"/>
        <w:rPr>
          <w:rFonts w:ascii="Arial" w:hAnsi="Arial" w:cs="Arial"/>
          <w:b/>
          <w:sz w:val="24"/>
          <w:szCs w:val="24"/>
          <w:lang w:val="ro-RO"/>
        </w:rPr>
      </w:pPr>
      <w:r w:rsidRPr="00B00954">
        <w:rPr>
          <w:rFonts w:ascii="Arial" w:hAnsi="Arial" w:cs="Arial"/>
          <w:b/>
          <w:sz w:val="24"/>
          <w:szCs w:val="24"/>
          <w:lang w:val="ro-RO"/>
        </w:rPr>
        <w:t>Condiţiile de realizare a proiectului:</w:t>
      </w:r>
    </w:p>
    <w:p w:rsidR="003D74CB" w:rsidRPr="00A631FA" w:rsidRDefault="003D74CB" w:rsidP="003D74CB">
      <w:pPr>
        <w:pStyle w:val="ListParagraph"/>
        <w:numPr>
          <w:ilvl w:val="0"/>
          <w:numId w:val="5"/>
        </w:numPr>
        <w:spacing w:after="0" w:line="240" w:lineRule="auto"/>
        <w:jc w:val="both"/>
        <w:rPr>
          <w:rFonts w:ascii="Arial" w:hAnsi="Arial" w:cs="Arial"/>
          <w:sz w:val="24"/>
          <w:szCs w:val="24"/>
          <w:lang w:val="ro-RO"/>
        </w:rPr>
      </w:pPr>
      <w:r w:rsidRPr="00A631FA">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A631FA">
        <w:rPr>
          <w:rFonts w:ascii="Arial" w:hAnsi="Arial" w:cs="Arial"/>
          <w:sz w:val="24"/>
          <w:szCs w:val="24"/>
          <w:lang w:val="ro-RO"/>
        </w:rPr>
        <w:t xml:space="preserve"> cu modificările ulterioare</w:t>
      </w:r>
      <w:r w:rsidRPr="00A631FA">
        <w:rPr>
          <w:rFonts w:ascii="Arial" w:hAnsi="Arial" w:cs="Arial"/>
          <w:bCs/>
          <w:iCs/>
          <w:sz w:val="24"/>
          <w:szCs w:val="24"/>
          <w:lang w:val="ro-RO"/>
        </w:rPr>
        <w:t>.</w:t>
      </w:r>
      <w:r w:rsidRPr="00A631FA">
        <w:rPr>
          <w:rFonts w:ascii="Arial" w:hAnsi="Arial" w:cs="Arial"/>
          <w:sz w:val="24"/>
          <w:szCs w:val="24"/>
          <w:lang w:val="ro-RO"/>
        </w:rPr>
        <w:t xml:space="preserve"> </w:t>
      </w:r>
    </w:p>
    <w:p w:rsidR="003D74CB" w:rsidRPr="00A631FA" w:rsidRDefault="003D74CB" w:rsidP="003D74CB">
      <w:pPr>
        <w:pStyle w:val="ListParagraph"/>
        <w:numPr>
          <w:ilvl w:val="0"/>
          <w:numId w:val="5"/>
        </w:numPr>
        <w:spacing w:after="0" w:line="240" w:lineRule="auto"/>
        <w:jc w:val="both"/>
        <w:rPr>
          <w:rFonts w:ascii="Arial" w:hAnsi="Arial" w:cs="Arial"/>
          <w:sz w:val="24"/>
          <w:szCs w:val="24"/>
          <w:lang w:val="ro-RO"/>
        </w:rPr>
      </w:pPr>
      <w:r w:rsidRPr="00A631FA">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3D74CB" w:rsidRPr="00A631FA" w:rsidRDefault="003D74CB" w:rsidP="003D74CB">
      <w:pPr>
        <w:pStyle w:val="ListParagraph"/>
        <w:numPr>
          <w:ilvl w:val="0"/>
          <w:numId w:val="5"/>
        </w:numPr>
        <w:spacing w:after="0" w:line="240" w:lineRule="auto"/>
        <w:jc w:val="both"/>
        <w:rPr>
          <w:rFonts w:ascii="Arial" w:hAnsi="Arial" w:cs="Arial"/>
          <w:sz w:val="24"/>
          <w:szCs w:val="24"/>
          <w:lang w:val="ro-RO"/>
        </w:rPr>
      </w:pPr>
      <w:r w:rsidRPr="00A631FA">
        <w:rPr>
          <w:rFonts w:ascii="Arial" w:hAnsi="Arial" w:cs="Arial"/>
          <w:sz w:val="24"/>
          <w:szCs w:val="24"/>
          <w:lang w:val="ro-RO"/>
        </w:rPr>
        <w:t xml:space="preserve">Respectarea prevederilor actelor/avizelor emise de alte autorităţi pentru prezentul proiect. </w:t>
      </w:r>
    </w:p>
    <w:p w:rsidR="003D74CB" w:rsidRPr="00A631FA" w:rsidRDefault="003D74CB" w:rsidP="003D74CB">
      <w:pPr>
        <w:pStyle w:val="ListParagraph"/>
        <w:numPr>
          <w:ilvl w:val="0"/>
          <w:numId w:val="5"/>
        </w:numPr>
        <w:spacing w:after="0" w:line="240" w:lineRule="auto"/>
        <w:jc w:val="both"/>
        <w:rPr>
          <w:rFonts w:ascii="Arial" w:hAnsi="Arial" w:cs="Arial"/>
          <w:sz w:val="24"/>
          <w:szCs w:val="24"/>
          <w:lang w:val="ro-RO"/>
        </w:rPr>
      </w:pPr>
      <w:r w:rsidRPr="00A631FA">
        <w:rPr>
          <w:rFonts w:ascii="Arial" w:hAnsi="Arial" w:cs="Arial"/>
          <w:sz w:val="24"/>
          <w:szCs w:val="24"/>
          <w:lang w:val="ro-RO"/>
        </w:rPr>
        <w:t xml:space="preserve">Respectarea prevederilor </w:t>
      </w:r>
      <w:r>
        <w:rPr>
          <w:rFonts w:ascii="Arial" w:hAnsi="Arial" w:cs="Arial"/>
          <w:sz w:val="24"/>
          <w:szCs w:val="24"/>
          <w:lang w:val="ro-RO"/>
        </w:rPr>
        <w:t>Ord. 119/2004</w:t>
      </w:r>
      <w:r w:rsidRPr="00A631FA">
        <w:rPr>
          <w:rFonts w:ascii="Arial" w:hAnsi="Arial" w:cs="Arial"/>
          <w:sz w:val="24"/>
          <w:szCs w:val="24"/>
          <w:lang w:val="ro-RO"/>
        </w:rPr>
        <w:t>, privind nivelul de zgomot.</w:t>
      </w:r>
    </w:p>
    <w:p w:rsidR="003D74CB" w:rsidRPr="00A631FA" w:rsidRDefault="003D74CB" w:rsidP="003D74CB">
      <w:pPr>
        <w:pStyle w:val="ListParagraph"/>
        <w:numPr>
          <w:ilvl w:val="0"/>
          <w:numId w:val="5"/>
        </w:numPr>
        <w:spacing w:after="0" w:line="240" w:lineRule="auto"/>
        <w:jc w:val="both"/>
        <w:rPr>
          <w:rFonts w:ascii="Arial" w:hAnsi="Arial" w:cs="Arial"/>
          <w:sz w:val="24"/>
          <w:szCs w:val="24"/>
          <w:lang w:val="ro-RO"/>
        </w:rPr>
      </w:pPr>
      <w:r w:rsidRPr="00A631FA">
        <w:rPr>
          <w:rFonts w:ascii="Arial" w:hAnsi="Arial" w:cs="Arial"/>
          <w:sz w:val="24"/>
          <w:szCs w:val="24"/>
          <w:lang w:val="ro-RO"/>
        </w:rPr>
        <w:t>Interzicerea depozitării direct pe sol a deşeurilor sau a materialelor cu pericol de poluare.</w:t>
      </w:r>
    </w:p>
    <w:p w:rsidR="003D74CB" w:rsidRPr="00A631FA" w:rsidRDefault="003D74CB" w:rsidP="003D74CB">
      <w:pPr>
        <w:pStyle w:val="ListParagraph"/>
        <w:numPr>
          <w:ilvl w:val="0"/>
          <w:numId w:val="5"/>
        </w:numPr>
        <w:spacing w:after="0" w:line="240" w:lineRule="auto"/>
        <w:jc w:val="both"/>
        <w:rPr>
          <w:rFonts w:ascii="Arial" w:hAnsi="Arial" w:cs="Arial"/>
          <w:sz w:val="24"/>
          <w:szCs w:val="24"/>
          <w:lang w:val="ro-RO"/>
        </w:rPr>
      </w:pPr>
      <w:r w:rsidRPr="00A631FA">
        <w:rPr>
          <w:rFonts w:ascii="Arial" w:hAnsi="Arial" w:cs="Arial"/>
          <w:sz w:val="24"/>
          <w:szCs w:val="24"/>
          <w:lang w:val="ro-RO"/>
        </w:rPr>
        <w:t>Realizarea reţelelor de canalizare etanşe pentru a preveni poluarea solului şi a pânzei freatice.</w:t>
      </w:r>
    </w:p>
    <w:p w:rsidR="003D74CB" w:rsidRDefault="003D74CB" w:rsidP="003D74CB">
      <w:pPr>
        <w:pStyle w:val="ListParagraph"/>
        <w:numPr>
          <w:ilvl w:val="0"/>
          <w:numId w:val="5"/>
        </w:numPr>
        <w:spacing w:after="0" w:line="240" w:lineRule="auto"/>
        <w:jc w:val="both"/>
        <w:rPr>
          <w:rFonts w:ascii="Arial" w:hAnsi="Arial" w:cs="Arial"/>
          <w:sz w:val="24"/>
          <w:szCs w:val="24"/>
          <w:lang w:val="ro-RO"/>
        </w:rPr>
      </w:pPr>
      <w:r w:rsidRPr="00A631FA">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3D74CB" w:rsidRDefault="003D74CB" w:rsidP="003D74CB">
      <w:pPr>
        <w:pStyle w:val="ListParagraph"/>
        <w:numPr>
          <w:ilvl w:val="0"/>
          <w:numId w:val="5"/>
        </w:numPr>
        <w:spacing w:after="0" w:line="240" w:lineRule="auto"/>
        <w:jc w:val="both"/>
        <w:rPr>
          <w:rFonts w:ascii="Arial" w:hAnsi="Arial" w:cs="Arial"/>
          <w:sz w:val="24"/>
          <w:szCs w:val="24"/>
          <w:lang w:val="ro-RO"/>
        </w:rPr>
      </w:pPr>
      <w:r w:rsidRPr="00A631FA">
        <w:rPr>
          <w:rFonts w:ascii="Arial" w:hAnsi="Arial" w:cs="Arial"/>
          <w:sz w:val="24"/>
          <w:szCs w:val="24"/>
          <w:lang w:val="ro-RO"/>
        </w:rPr>
        <w:t xml:space="preserve">Conform art. 49, alin. 3-4 din Ordinul MMP nr. 135 din 2010 </w:t>
      </w:r>
      <w:r w:rsidRPr="00A631FA">
        <w:rPr>
          <w:rFonts w:ascii="Arial" w:hAnsi="Arial" w:cs="Arial"/>
          <w:i/>
          <w:sz w:val="24"/>
          <w:szCs w:val="24"/>
          <w:lang w:val="ro-RO"/>
        </w:rPr>
        <w:t>privind aprobarea Metodologiei de aplicare a evaluării impactului asupra mediului pentru proiecte publice şi private</w:t>
      </w:r>
      <w:r w:rsidRPr="00A631FA">
        <w:rPr>
          <w:rFonts w:ascii="Arial" w:hAnsi="Arial" w:cs="Arial"/>
          <w:sz w:val="24"/>
          <w:szCs w:val="24"/>
          <w:lang w:val="ro-RO"/>
        </w:rPr>
        <w:t xml:space="preserv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w:t>
      </w:r>
      <w:r w:rsidRPr="00A631FA">
        <w:rPr>
          <w:rFonts w:ascii="Arial" w:hAnsi="Arial" w:cs="Arial"/>
          <w:sz w:val="24"/>
          <w:szCs w:val="24"/>
          <w:lang w:val="ro-RO"/>
        </w:rPr>
        <w:lastRenderedPageBreak/>
        <w:t>după caz. Procesul-verbal întocmit se anexează şi face parte integrantă din procesul-verbal de recepţie la terminarea lucrărilor."</w:t>
      </w:r>
    </w:p>
    <w:p w:rsidR="003D74CB" w:rsidRPr="006310D7" w:rsidRDefault="003D74CB" w:rsidP="003D74CB">
      <w:pPr>
        <w:pStyle w:val="ListParagraph"/>
        <w:numPr>
          <w:ilvl w:val="0"/>
          <w:numId w:val="5"/>
        </w:numPr>
        <w:spacing w:after="0" w:line="240" w:lineRule="auto"/>
        <w:jc w:val="both"/>
        <w:rPr>
          <w:rFonts w:ascii="Arial" w:hAnsi="Arial" w:cs="Arial"/>
          <w:sz w:val="24"/>
          <w:szCs w:val="24"/>
          <w:lang w:val="ro-RO"/>
        </w:rPr>
      </w:pPr>
      <w:r w:rsidRPr="006310D7">
        <w:rPr>
          <w:rFonts w:ascii="Arial" w:hAnsi="Arial" w:cs="Arial"/>
          <w:sz w:val="24"/>
          <w:szCs w:val="24"/>
          <w:lang w:val="ro-RO"/>
        </w:rPr>
        <w:t>Conform prevederilor Ord. nr. 1798/2007 – pentru aprobarea Procedurii de emitere a autorizaţiei de mediu, cu modificările ulterioare, titularul are obligația ca la finalizarea investiției și la punerea în funcțiune a obiectivului să solicite și să obțină autorizația de mediu.</w:t>
      </w:r>
    </w:p>
    <w:p w:rsidR="003D74CB" w:rsidRPr="00126F62" w:rsidRDefault="003D74CB" w:rsidP="003D74CB">
      <w:pPr>
        <w:tabs>
          <w:tab w:val="left" w:pos="1080"/>
        </w:tabs>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t xml:space="preserve">La şedinţa CAT din data de </w:t>
      </w:r>
      <w:r w:rsidR="00A50B8A">
        <w:rPr>
          <w:rFonts w:ascii="Arial" w:hAnsi="Arial" w:cs="Arial"/>
          <w:sz w:val="24"/>
          <w:szCs w:val="24"/>
          <w:lang w:val="ro-RO"/>
        </w:rPr>
        <w:t>23</w:t>
      </w:r>
      <w:r>
        <w:rPr>
          <w:rFonts w:ascii="Arial" w:hAnsi="Arial" w:cs="Arial"/>
          <w:sz w:val="24"/>
          <w:szCs w:val="24"/>
          <w:lang w:val="ro-RO"/>
        </w:rPr>
        <w:t>.10.2017</w:t>
      </w:r>
      <w:r w:rsidRPr="00126F62">
        <w:rPr>
          <w:rFonts w:ascii="Arial" w:hAnsi="Arial" w:cs="Arial"/>
          <w:sz w:val="24"/>
          <w:szCs w:val="24"/>
          <w:lang w:val="ro-RO"/>
        </w:rPr>
        <w:t xml:space="preserve"> au fost solicitate următoarele acte/avize:</w:t>
      </w:r>
    </w:p>
    <w:p w:rsidR="003D74CB" w:rsidRPr="006310D7" w:rsidRDefault="003D74CB" w:rsidP="003D74CB">
      <w:pPr>
        <w:pStyle w:val="ListParagraph"/>
        <w:numPr>
          <w:ilvl w:val="0"/>
          <w:numId w:val="4"/>
        </w:numPr>
        <w:autoSpaceDE w:val="0"/>
        <w:autoSpaceDN w:val="0"/>
        <w:adjustRightInd w:val="0"/>
        <w:spacing w:after="0" w:line="240" w:lineRule="auto"/>
        <w:jc w:val="both"/>
        <w:rPr>
          <w:rFonts w:ascii="Arial" w:hAnsi="Arial" w:cs="Arial"/>
          <w:color w:val="FF0000"/>
          <w:sz w:val="24"/>
          <w:szCs w:val="24"/>
          <w:lang w:val="ro-RO"/>
        </w:rPr>
      </w:pPr>
      <w:r>
        <w:rPr>
          <w:rFonts w:ascii="Arial" w:hAnsi="Arial" w:cs="Arial"/>
          <w:color w:val="FF0000"/>
          <w:sz w:val="24"/>
          <w:szCs w:val="24"/>
          <w:lang w:val="ro-RO"/>
        </w:rPr>
        <w:t>aviz ANIF</w:t>
      </w:r>
      <w:r w:rsidR="00F63EE3">
        <w:rPr>
          <w:rFonts w:ascii="Arial" w:hAnsi="Arial" w:cs="Arial"/>
          <w:color w:val="FF0000"/>
          <w:sz w:val="24"/>
          <w:szCs w:val="24"/>
          <w:lang w:val="ro-RO"/>
        </w:rPr>
        <w:t>; notificare DSP</w:t>
      </w:r>
      <w:r>
        <w:rPr>
          <w:rFonts w:ascii="Arial" w:hAnsi="Arial" w:cs="Arial"/>
          <w:color w:val="FF0000"/>
          <w:sz w:val="24"/>
          <w:szCs w:val="24"/>
          <w:lang w:val="ro-RO"/>
        </w:rPr>
        <w:t>.</w:t>
      </w:r>
    </w:p>
    <w:p w:rsidR="003D74CB" w:rsidRDefault="003D74CB" w:rsidP="003D74CB">
      <w:pPr>
        <w:tabs>
          <w:tab w:val="num" w:pos="720"/>
        </w:tabs>
        <w:spacing w:before="120" w:after="0" w:line="240" w:lineRule="auto"/>
        <w:ind w:firstLine="720"/>
        <w:jc w:val="both"/>
        <w:rPr>
          <w:rFonts w:ascii="Arial" w:hAnsi="Arial" w:cs="Arial"/>
          <w:sz w:val="24"/>
          <w:szCs w:val="24"/>
        </w:rPr>
      </w:pPr>
      <w:r>
        <w:rPr>
          <w:rFonts w:ascii="Arial" w:hAnsi="Arial" w:cs="Arial"/>
          <w:sz w:val="24"/>
          <w:szCs w:val="24"/>
          <w:lang w:val="ro-RO"/>
        </w:rPr>
        <w:t xml:space="preserve">    </w:t>
      </w: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p>
    <w:p w:rsidR="003D74CB" w:rsidRDefault="003D74CB" w:rsidP="003D74CB">
      <w:pPr>
        <w:spacing w:after="0" w:line="240" w:lineRule="auto"/>
        <w:jc w:val="both"/>
        <w:rPr>
          <w:rFonts w:ascii="Arial" w:hAnsi="Arial" w:cs="Arial"/>
          <w:sz w:val="24"/>
          <w:szCs w:val="24"/>
        </w:rPr>
      </w:pPr>
    </w:p>
    <w:p w:rsidR="003D74CB" w:rsidRPr="00522DB9" w:rsidRDefault="003D74CB" w:rsidP="003D74CB">
      <w:pPr>
        <w:spacing w:after="0" w:line="240" w:lineRule="auto"/>
        <w:jc w:val="both"/>
        <w:rPr>
          <w:rFonts w:ascii="Arial" w:hAnsi="Arial" w:cs="Arial"/>
          <w:sz w:val="24"/>
          <w:szCs w:val="24"/>
        </w:rPr>
      </w:pPr>
    </w:p>
    <w:p w:rsidR="003D74CB" w:rsidRPr="00447422" w:rsidRDefault="003D74CB" w:rsidP="003D74C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D74CB" w:rsidRPr="00A50B8A" w:rsidRDefault="003D74CB" w:rsidP="003D74CB">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Pr="00A50B8A">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3D74CB" w:rsidRDefault="003D74CB" w:rsidP="003D74CB">
      <w:pPr>
        <w:autoSpaceDE w:val="0"/>
        <w:autoSpaceDN w:val="0"/>
        <w:adjustRightInd w:val="0"/>
        <w:spacing w:after="0" w:line="240" w:lineRule="auto"/>
        <w:jc w:val="both"/>
        <w:rPr>
          <w:rFonts w:ascii="Arial" w:hAnsi="Arial" w:cs="Arial"/>
          <w:sz w:val="24"/>
          <w:szCs w:val="24"/>
        </w:rPr>
      </w:pPr>
    </w:p>
    <w:p w:rsidR="003D74CB" w:rsidRDefault="003D74CB" w:rsidP="003D74C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D74CB" w:rsidRPr="00AC2FB3" w:rsidRDefault="003D74CB" w:rsidP="003D74CB">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3D74CB" w:rsidRPr="00AC2FB3" w:rsidRDefault="003D74CB" w:rsidP="003D74CB">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3D74CB" w:rsidRPr="00AC2FB3" w:rsidRDefault="003D74CB" w:rsidP="003D74CB">
      <w:pPr>
        <w:spacing w:after="0" w:line="240" w:lineRule="auto"/>
        <w:jc w:val="both"/>
        <w:rPr>
          <w:rFonts w:ascii="Arial" w:hAnsi="Arial" w:cs="Arial"/>
          <w:sz w:val="24"/>
          <w:szCs w:val="24"/>
          <w:lang w:val="ro-RO"/>
        </w:rPr>
      </w:pPr>
    </w:p>
    <w:p w:rsidR="003D74CB" w:rsidRPr="00AC2FB3" w:rsidRDefault="003D74CB" w:rsidP="003D74CB">
      <w:pPr>
        <w:spacing w:after="0" w:line="240" w:lineRule="auto"/>
        <w:jc w:val="both"/>
        <w:rPr>
          <w:rFonts w:ascii="Arial" w:hAnsi="Arial" w:cs="Arial"/>
          <w:sz w:val="24"/>
          <w:szCs w:val="24"/>
          <w:lang w:val="ro-RO"/>
        </w:rPr>
      </w:pPr>
    </w:p>
    <w:p w:rsidR="003D74CB" w:rsidRDefault="003D74CB" w:rsidP="003D74CB">
      <w:pPr>
        <w:spacing w:after="0" w:line="240" w:lineRule="auto"/>
        <w:jc w:val="both"/>
        <w:rPr>
          <w:rFonts w:ascii="Arial" w:hAnsi="Arial" w:cs="Arial"/>
          <w:sz w:val="24"/>
          <w:szCs w:val="24"/>
          <w:lang w:val="ro-RO"/>
        </w:rPr>
      </w:pPr>
    </w:p>
    <w:p w:rsidR="003D74CB" w:rsidRDefault="003D74CB" w:rsidP="003D74CB">
      <w:pPr>
        <w:spacing w:after="0" w:line="240" w:lineRule="auto"/>
        <w:jc w:val="both"/>
        <w:rPr>
          <w:rFonts w:ascii="Arial" w:hAnsi="Arial" w:cs="Arial"/>
          <w:sz w:val="24"/>
          <w:szCs w:val="24"/>
          <w:lang w:val="ro-RO"/>
        </w:rPr>
      </w:pPr>
    </w:p>
    <w:p w:rsidR="003D74CB" w:rsidRDefault="003D74CB" w:rsidP="003D74CB">
      <w:pPr>
        <w:spacing w:after="0" w:line="240" w:lineRule="auto"/>
        <w:jc w:val="both"/>
        <w:rPr>
          <w:rFonts w:ascii="Arial" w:hAnsi="Arial" w:cs="Arial"/>
          <w:sz w:val="24"/>
          <w:szCs w:val="24"/>
          <w:lang w:val="ro-RO"/>
        </w:rPr>
      </w:pPr>
    </w:p>
    <w:p w:rsidR="003D74CB" w:rsidRDefault="003D74CB" w:rsidP="003D74CB">
      <w:pPr>
        <w:spacing w:after="0" w:line="240" w:lineRule="auto"/>
        <w:jc w:val="both"/>
        <w:rPr>
          <w:rFonts w:ascii="Arial" w:hAnsi="Arial" w:cs="Arial"/>
          <w:sz w:val="24"/>
          <w:szCs w:val="24"/>
          <w:lang w:val="ro-RO"/>
        </w:rPr>
      </w:pPr>
    </w:p>
    <w:p w:rsidR="003D74CB" w:rsidRDefault="003D74CB" w:rsidP="003D74CB">
      <w:pPr>
        <w:spacing w:after="0" w:line="240" w:lineRule="auto"/>
        <w:jc w:val="both"/>
        <w:rPr>
          <w:rFonts w:ascii="Arial" w:hAnsi="Arial" w:cs="Arial"/>
          <w:sz w:val="24"/>
          <w:szCs w:val="24"/>
          <w:lang w:val="ro-RO"/>
        </w:rPr>
      </w:pPr>
    </w:p>
    <w:p w:rsidR="003D74CB" w:rsidRPr="00AC2FB3" w:rsidRDefault="003D74CB" w:rsidP="003D74CB">
      <w:pPr>
        <w:spacing w:after="0" w:line="240" w:lineRule="auto"/>
        <w:jc w:val="both"/>
        <w:rPr>
          <w:rFonts w:ascii="Arial" w:hAnsi="Arial" w:cs="Arial"/>
          <w:sz w:val="24"/>
          <w:szCs w:val="24"/>
          <w:lang w:val="ro-RO"/>
        </w:rPr>
      </w:pPr>
    </w:p>
    <w:p w:rsidR="003D74CB" w:rsidRPr="00AC2FB3" w:rsidRDefault="003D74CB" w:rsidP="003D74CB">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3D74CB" w:rsidRPr="00AC2FB3" w:rsidRDefault="003D74CB" w:rsidP="003D74CB">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3D74CB" w:rsidRDefault="003D74CB" w:rsidP="003D74CB">
      <w:pPr>
        <w:spacing w:after="0" w:line="240" w:lineRule="auto"/>
        <w:jc w:val="both"/>
        <w:rPr>
          <w:rFonts w:ascii="Arial" w:hAnsi="Arial" w:cs="Arial"/>
          <w:sz w:val="24"/>
          <w:szCs w:val="24"/>
          <w:lang w:val="ro-RO"/>
        </w:rPr>
      </w:pPr>
    </w:p>
    <w:p w:rsidR="00F63EE3" w:rsidRDefault="00F63EE3" w:rsidP="003D74CB">
      <w:pPr>
        <w:spacing w:after="0" w:line="240" w:lineRule="auto"/>
        <w:jc w:val="both"/>
        <w:rPr>
          <w:rFonts w:ascii="Arial" w:hAnsi="Arial" w:cs="Arial"/>
          <w:sz w:val="24"/>
          <w:szCs w:val="24"/>
          <w:lang w:val="ro-RO"/>
        </w:rPr>
      </w:pPr>
    </w:p>
    <w:p w:rsidR="00F63EE3" w:rsidRPr="00AC2FB3" w:rsidRDefault="00F63EE3" w:rsidP="003D74CB">
      <w:pPr>
        <w:spacing w:after="0" w:line="240" w:lineRule="auto"/>
        <w:jc w:val="both"/>
        <w:rPr>
          <w:rFonts w:ascii="Arial" w:hAnsi="Arial" w:cs="Arial"/>
          <w:sz w:val="24"/>
          <w:szCs w:val="24"/>
          <w:lang w:val="ro-RO"/>
        </w:rPr>
      </w:pPr>
    </w:p>
    <w:p w:rsidR="003D74CB" w:rsidRPr="00AC2FB3" w:rsidRDefault="003D74CB" w:rsidP="003D74CB">
      <w:pPr>
        <w:spacing w:after="0" w:line="240" w:lineRule="auto"/>
        <w:jc w:val="both"/>
        <w:rPr>
          <w:rFonts w:ascii="Arial" w:hAnsi="Arial" w:cs="Arial"/>
          <w:sz w:val="24"/>
          <w:szCs w:val="24"/>
          <w:lang w:val="ro-RO"/>
        </w:rPr>
      </w:pPr>
    </w:p>
    <w:p w:rsidR="003D74CB" w:rsidRPr="00AC2FB3" w:rsidRDefault="003D74CB" w:rsidP="003D74CB">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3D74CB" w:rsidRPr="00447422" w:rsidRDefault="003D74CB" w:rsidP="003D74CB">
      <w:pPr>
        <w:spacing w:after="0" w:line="360" w:lineRule="auto"/>
        <w:jc w:val="both"/>
        <w:rPr>
          <w:rFonts w:ascii="Arial" w:hAnsi="Arial" w:cs="Arial"/>
          <w:bCs/>
          <w:sz w:val="24"/>
          <w:szCs w:val="24"/>
          <w:lang w:val="ro-RO"/>
        </w:rPr>
      </w:pPr>
      <w:r w:rsidRPr="00AC2FB3">
        <w:rPr>
          <w:rFonts w:ascii="Arial" w:hAnsi="Arial" w:cs="Arial"/>
          <w:sz w:val="24"/>
          <w:szCs w:val="24"/>
          <w:lang w:val="ro-RO"/>
        </w:rPr>
        <w:t>ing. Georgiana Jula</w:t>
      </w:r>
    </w:p>
    <w:p w:rsidR="003D74CB" w:rsidRPr="00447422" w:rsidRDefault="003D74CB" w:rsidP="003D74CB">
      <w:pPr>
        <w:spacing w:after="0" w:line="360" w:lineRule="auto"/>
        <w:jc w:val="both"/>
        <w:rPr>
          <w:rFonts w:ascii="Arial" w:hAnsi="Arial" w:cs="Arial"/>
          <w:bCs/>
          <w:sz w:val="24"/>
          <w:szCs w:val="24"/>
          <w:lang w:val="ro-RO"/>
        </w:rPr>
      </w:pPr>
    </w:p>
    <w:p w:rsidR="003D74CB" w:rsidRPr="005435B1" w:rsidRDefault="005435B1" w:rsidP="003D74CB">
      <w:pPr>
        <w:autoSpaceDE w:val="0"/>
        <w:autoSpaceDN w:val="0"/>
        <w:adjustRightInd w:val="0"/>
        <w:spacing w:after="0" w:line="240" w:lineRule="auto"/>
        <w:jc w:val="both"/>
        <w:rPr>
          <w:rFonts w:ascii="Arial" w:hAnsi="Arial" w:cs="Arial"/>
          <w:sz w:val="24"/>
          <w:szCs w:val="24"/>
          <w:lang w:val="ro-RO"/>
        </w:rPr>
      </w:pPr>
      <w:r w:rsidRPr="005435B1">
        <w:rPr>
          <w:rFonts w:ascii="Arial" w:hAnsi="Arial" w:cs="Arial"/>
          <w:sz w:val="24"/>
          <w:szCs w:val="24"/>
          <w:lang w:val="ro-RO"/>
        </w:rPr>
        <w:t>cons. Radu Hideg</w:t>
      </w:r>
    </w:p>
    <w:p w:rsidR="003D74CB" w:rsidRPr="00447422" w:rsidRDefault="003D74CB" w:rsidP="003D74CB">
      <w:pPr>
        <w:spacing w:after="0" w:line="360" w:lineRule="auto"/>
        <w:jc w:val="both"/>
        <w:rPr>
          <w:rFonts w:ascii="Arial" w:hAnsi="Arial" w:cs="Arial"/>
          <w:bCs/>
          <w:sz w:val="24"/>
          <w:szCs w:val="24"/>
          <w:lang w:val="ro-RO"/>
        </w:rPr>
      </w:pPr>
    </w:p>
    <w:p w:rsidR="003D74CB" w:rsidRPr="00447422" w:rsidRDefault="003D74CB" w:rsidP="003D74CB">
      <w:pPr>
        <w:spacing w:after="0" w:line="360" w:lineRule="auto"/>
        <w:jc w:val="both"/>
        <w:rPr>
          <w:rFonts w:ascii="Arial" w:hAnsi="Arial" w:cs="Arial"/>
          <w:bCs/>
          <w:sz w:val="24"/>
          <w:szCs w:val="24"/>
          <w:lang w:val="ro-RO"/>
        </w:rPr>
      </w:pPr>
    </w:p>
    <w:p w:rsidR="002232EB" w:rsidRDefault="002232EB"/>
    <w:sectPr w:rsidR="002232EB" w:rsidSect="003D74CB">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3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22" w:rsidRDefault="00A82222" w:rsidP="002232EB">
      <w:pPr>
        <w:spacing w:after="0" w:line="240" w:lineRule="auto"/>
      </w:pPr>
      <w:r>
        <w:separator/>
      </w:r>
    </w:p>
  </w:endnote>
  <w:endnote w:type="continuationSeparator" w:id="0">
    <w:p w:rsidR="00A82222" w:rsidRDefault="00A82222" w:rsidP="00223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4B" w:rsidRDefault="00000C32" w:rsidP="00C20E33">
    <w:pPr>
      <w:pStyle w:val="Footer"/>
      <w:framePr w:wrap="around" w:vAnchor="text" w:hAnchor="margin" w:xAlign="right" w:y="1"/>
      <w:rPr>
        <w:rStyle w:val="PageNumber"/>
      </w:rPr>
    </w:pPr>
    <w:r>
      <w:rPr>
        <w:rStyle w:val="PageNumber"/>
      </w:rPr>
      <w:fldChar w:fldCharType="begin"/>
    </w:r>
    <w:r w:rsidR="006E234B">
      <w:rPr>
        <w:rStyle w:val="PageNumber"/>
      </w:rPr>
      <w:instrText xml:space="preserve">PAGE  </w:instrText>
    </w:r>
    <w:r>
      <w:rPr>
        <w:rStyle w:val="PageNumber"/>
      </w:rPr>
      <w:fldChar w:fldCharType="separate"/>
    </w:r>
    <w:r w:rsidR="006E234B">
      <w:rPr>
        <w:rStyle w:val="PageNumber"/>
        <w:noProof/>
      </w:rPr>
      <w:t>2</w:t>
    </w:r>
    <w:r>
      <w:rPr>
        <w:rStyle w:val="PageNumber"/>
      </w:rPr>
      <w:fldChar w:fldCharType="end"/>
    </w:r>
  </w:p>
  <w:p w:rsidR="006E234B" w:rsidRDefault="006E234B" w:rsidP="00C20E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4805069"/>
      <w:docPartObj>
        <w:docPartGallery w:val="Page Numbers (Bottom of Page)"/>
        <w:docPartUnique/>
      </w:docPartObj>
    </w:sdtPr>
    <w:sdtContent>
      <w:sdt>
        <w:sdtPr>
          <w:rPr>
            <w:rFonts w:ascii="Arial" w:hAnsi="Arial" w:cs="Arial"/>
            <w:sz w:val="20"/>
            <w:szCs w:val="20"/>
          </w:rPr>
          <w:id w:val="4805070"/>
          <w:docPartObj>
            <w:docPartGallery w:val="Page Numbers (Bottom of Page)"/>
            <w:docPartUnique/>
          </w:docPartObj>
        </w:sdtPr>
        <w:sdtContent>
          <w:p w:rsidR="006E234B" w:rsidRPr="008E76CA" w:rsidRDefault="00000C32" w:rsidP="00C20E33">
            <w:pPr>
              <w:pStyle w:val="Header"/>
              <w:tabs>
                <w:tab w:val="clear" w:pos="4680"/>
              </w:tabs>
              <w:jc w:val="center"/>
              <w:rPr>
                <w:rFonts w:ascii="Arial" w:hAnsi="Arial" w:cs="Arial"/>
                <w:b/>
                <w:color w:val="00214E"/>
                <w:sz w:val="20"/>
                <w:szCs w:val="20"/>
                <w:lang w:val="ro-RO"/>
              </w:rPr>
            </w:pPr>
            <w:r w:rsidRPr="00000C32">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1.4pt;margin-top:-33.6pt;width:41.9pt;height:34.45pt;z-index:-251652096;mso-position-horizontal-relative:text;mso-position-vertical-relative:text">
                  <v:imagedata r:id="rId1" o:title=""/>
                </v:shape>
                <o:OLEObject Type="Embed" ProgID="CorelDRAW.Graphic.13" ShapeID="_x0000_s1033" DrawAspect="Content" ObjectID="_1570265043" r:id="rId2"/>
              </w:pict>
            </w:r>
            <w:r w:rsidRPr="00000C32">
              <w:rPr>
                <w:rFonts w:ascii="Arial" w:hAnsi="Arial" w:cs="Arial"/>
                <w:sz w:val="20"/>
                <w:szCs w:val="20"/>
                <w:lang w:val="ro-RO"/>
              </w:rPr>
              <w:pict>
                <v:shapetype id="_x0000_t32" coordsize="21600,21600" o:spt="32" o:oned="t" path="m,l21600,21600e" filled="f">
                  <v:path arrowok="t" fillok="f" o:connecttype="none"/>
                  <o:lock v:ext="edit" shapetype="t"/>
                </v:shapetype>
                <v:shape id="_x0000_s1034" type="#_x0000_t32" style="position:absolute;left:0;text-align:left;margin-left:10.5pt;margin-top:-2.75pt;width:492pt;height:.05pt;z-index:251665408;mso-position-horizontal-relative:text;mso-position-vertical-relative:text" o:connectortype="straight" strokecolor="#00214e" strokeweight="1.5pt"/>
              </w:pict>
            </w:r>
            <w:r w:rsidR="006E234B" w:rsidRPr="008E76CA">
              <w:rPr>
                <w:rFonts w:ascii="Arial" w:hAnsi="Arial" w:cs="Arial"/>
                <w:b/>
                <w:color w:val="00214E"/>
                <w:sz w:val="20"/>
                <w:szCs w:val="20"/>
                <w:lang w:val="ro-RO"/>
              </w:rPr>
              <w:t>AGENŢIA PENTRU PROTECŢIA MEDIULUI SĂLAJ</w:t>
            </w:r>
          </w:p>
          <w:p w:rsidR="006E234B" w:rsidRPr="008E76CA" w:rsidRDefault="006E234B" w:rsidP="00C20E33">
            <w:pPr>
              <w:pStyle w:val="Header"/>
              <w:tabs>
                <w:tab w:val="clear" w:pos="4680"/>
              </w:tabs>
              <w:jc w:val="center"/>
              <w:rPr>
                <w:rFonts w:ascii="Arial" w:hAnsi="Arial" w:cs="Arial"/>
                <w:color w:val="00214E"/>
                <w:sz w:val="20"/>
                <w:szCs w:val="20"/>
                <w:lang w:val="ro-RO"/>
              </w:rPr>
            </w:pPr>
            <w:r w:rsidRPr="008E76CA">
              <w:rPr>
                <w:rFonts w:ascii="Arial" w:hAnsi="Arial" w:cs="Arial"/>
                <w:color w:val="00214E"/>
                <w:sz w:val="20"/>
                <w:szCs w:val="20"/>
                <w:lang w:val="ro-RO"/>
              </w:rPr>
              <w:t>Strada Parcului nr. 2, Zalău, jud. Sălaj, Cod 450045</w:t>
            </w:r>
          </w:p>
          <w:p w:rsidR="006E234B" w:rsidRPr="008E76CA" w:rsidRDefault="006E234B" w:rsidP="00C20E33">
            <w:pPr>
              <w:pStyle w:val="Header"/>
              <w:tabs>
                <w:tab w:val="clear" w:pos="4680"/>
              </w:tabs>
              <w:jc w:val="center"/>
              <w:rPr>
                <w:rFonts w:ascii="Arial" w:hAnsi="Arial" w:cs="Arial"/>
                <w:color w:val="00214E"/>
                <w:sz w:val="20"/>
                <w:szCs w:val="20"/>
                <w:lang w:val="ro-RO"/>
              </w:rPr>
            </w:pPr>
            <w:r w:rsidRPr="008E76CA">
              <w:rPr>
                <w:rFonts w:ascii="Arial" w:hAnsi="Arial" w:cs="Arial"/>
                <w:color w:val="00214E"/>
                <w:sz w:val="20"/>
                <w:szCs w:val="20"/>
                <w:lang w:val="ro-RO"/>
              </w:rPr>
              <w:t xml:space="preserve">E-mail: </w:t>
            </w:r>
            <w:hyperlink r:id="rId3" w:history="1">
              <w:r w:rsidRPr="008E76CA">
                <w:rPr>
                  <w:rStyle w:val="Hyperlink"/>
                  <w:rFonts w:ascii="Arial" w:hAnsi="Arial" w:cs="Arial"/>
                  <w:sz w:val="20"/>
                  <w:szCs w:val="20"/>
                  <w:lang w:val="ro-RO"/>
                </w:rPr>
                <w:t>office@apmsj.anpm.ro</w:t>
              </w:r>
            </w:hyperlink>
            <w:r w:rsidRPr="008E76CA">
              <w:rPr>
                <w:rFonts w:ascii="Arial" w:hAnsi="Arial" w:cs="Arial"/>
                <w:color w:val="00214E"/>
                <w:sz w:val="20"/>
                <w:szCs w:val="20"/>
                <w:lang w:val="ro-RO"/>
              </w:rPr>
              <w:t>; Tel.0260-662619, 0260-662621, Fax. 0260-662622</w:t>
            </w:r>
          </w:p>
          <w:p w:rsidR="006E234B" w:rsidRPr="008E76CA" w:rsidRDefault="00000C32" w:rsidP="00C20E33">
            <w:pPr>
              <w:pStyle w:val="Footer"/>
              <w:jc w:val="center"/>
              <w:rPr>
                <w:rFonts w:ascii="Arial" w:hAnsi="Arial" w:cs="Arial"/>
                <w:sz w:val="20"/>
                <w:szCs w:val="20"/>
              </w:rPr>
            </w:pPr>
            <w:hyperlink r:id="rId4" w:history="1">
              <w:r w:rsidR="006E234B" w:rsidRPr="008E76CA">
                <w:rPr>
                  <w:rStyle w:val="Hyperlink"/>
                  <w:rFonts w:ascii="Arial" w:hAnsi="Arial" w:cs="Arial"/>
                  <w:sz w:val="20"/>
                  <w:szCs w:val="20"/>
                  <w:lang w:val="ro-RO"/>
                </w:rPr>
                <w:t>http://apmsj.anpm.ro</w:t>
              </w:r>
            </w:hyperlink>
          </w:p>
        </w:sdtContent>
      </w:sdt>
      <w:p w:rsidR="006E234B" w:rsidRPr="00271018" w:rsidRDefault="006E234B" w:rsidP="00C20E33">
        <w:pPr>
          <w:pStyle w:val="Footer"/>
          <w:jc w:val="center"/>
          <w:rPr>
            <w:rFonts w:ascii="Arial" w:hAnsi="Arial" w:cs="Arial"/>
            <w:sz w:val="20"/>
            <w:szCs w:val="20"/>
          </w:rPr>
        </w:pPr>
        <w:r w:rsidRPr="008E76CA">
          <w:rPr>
            <w:rFonts w:ascii="Arial" w:hAnsi="Arial" w:cs="Arial"/>
            <w:sz w:val="20"/>
            <w:szCs w:val="20"/>
          </w:rPr>
          <w:t xml:space="preserve"> </w:t>
        </w:r>
        <w:r w:rsidR="00000C32" w:rsidRPr="008E76CA">
          <w:rPr>
            <w:rFonts w:ascii="Arial" w:hAnsi="Arial" w:cs="Arial"/>
            <w:sz w:val="20"/>
            <w:szCs w:val="20"/>
          </w:rPr>
          <w:fldChar w:fldCharType="begin"/>
        </w:r>
        <w:r w:rsidRPr="008E76CA">
          <w:rPr>
            <w:rFonts w:ascii="Arial" w:hAnsi="Arial" w:cs="Arial"/>
            <w:sz w:val="20"/>
            <w:szCs w:val="20"/>
          </w:rPr>
          <w:instrText xml:space="preserve"> PAGE   \* MERGEFORMAT </w:instrText>
        </w:r>
        <w:r w:rsidR="00000C32" w:rsidRPr="008E76CA">
          <w:rPr>
            <w:rFonts w:ascii="Arial" w:hAnsi="Arial" w:cs="Arial"/>
            <w:sz w:val="20"/>
            <w:szCs w:val="20"/>
          </w:rPr>
          <w:fldChar w:fldCharType="separate"/>
        </w:r>
        <w:r w:rsidR="00EA76CE">
          <w:rPr>
            <w:rFonts w:ascii="Arial" w:hAnsi="Arial" w:cs="Arial"/>
            <w:noProof/>
            <w:sz w:val="20"/>
            <w:szCs w:val="20"/>
          </w:rPr>
          <w:t>3</w:t>
        </w:r>
        <w:r w:rsidR="00000C32" w:rsidRPr="008E76CA">
          <w:rPr>
            <w:rFonts w:ascii="Arial" w:hAnsi="Arial" w:cs="Arial"/>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8974960"/>
    </w:sdtPr>
    <w:sdtEndPr>
      <w:rPr>
        <w:sz w:val="22"/>
        <w:szCs w:val="22"/>
      </w:rPr>
    </w:sdtEndPr>
    <w:sdtContent>
      <w:sdt>
        <w:sdtPr>
          <w:rPr>
            <w:rFonts w:ascii="Arial" w:hAnsi="Arial" w:cs="Arial"/>
            <w:sz w:val="20"/>
            <w:szCs w:val="20"/>
          </w:rPr>
          <w:id w:val="8974961"/>
          <w:docPartObj>
            <w:docPartGallery w:val="Page Numbers (Bottom of Page)"/>
            <w:docPartUnique/>
          </w:docPartObj>
        </w:sdtPr>
        <w:sdtContent>
          <w:sdt>
            <w:sdtPr>
              <w:rPr>
                <w:rFonts w:ascii="Arial" w:hAnsi="Arial" w:cs="Arial"/>
                <w:sz w:val="20"/>
                <w:szCs w:val="20"/>
              </w:rPr>
              <w:id w:val="8974962"/>
              <w:docPartObj>
                <w:docPartGallery w:val="Page Numbers (Bottom of Page)"/>
                <w:docPartUnique/>
              </w:docPartObj>
            </w:sdtPr>
            <w:sdtContent>
              <w:p w:rsidR="006E234B" w:rsidRPr="008E76CA" w:rsidRDefault="00000C32" w:rsidP="00C20E33">
                <w:pPr>
                  <w:pStyle w:val="Header"/>
                  <w:tabs>
                    <w:tab w:val="clear" w:pos="4680"/>
                  </w:tabs>
                  <w:jc w:val="center"/>
                  <w:rPr>
                    <w:rFonts w:ascii="Arial" w:hAnsi="Arial" w:cs="Arial"/>
                    <w:b/>
                    <w:color w:val="00214E"/>
                    <w:sz w:val="20"/>
                    <w:szCs w:val="20"/>
                    <w:lang w:val="ro-RO"/>
                  </w:rPr>
                </w:pPr>
                <w:r w:rsidRPr="00000C32">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4pt;margin-top:-33.6pt;width:41.9pt;height:34.45pt;z-index:-251654144;mso-position-horizontal-relative:text;mso-position-vertical-relative:text">
                      <v:imagedata r:id="rId1" o:title=""/>
                    </v:shape>
                    <o:OLEObject Type="Embed" ProgID="CorelDRAW.Graphic.13" ShapeID="_x0000_s1031" DrawAspect="Content" ObjectID="_1570265045" r:id="rId2"/>
                  </w:pict>
                </w:r>
                <w:r w:rsidRPr="00000C32">
                  <w:rPr>
                    <w:rFonts w:ascii="Arial" w:hAnsi="Arial" w:cs="Arial"/>
                    <w:sz w:val="20"/>
                    <w:szCs w:val="20"/>
                    <w:lang w:val="ro-RO"/>
                  </w:rPr>
                  <w:pict>
                    <v:shapetype id="_x0000_t32" coordsize="21600,21600" o:spt="32" o:oned="t" path="m,l21600,21600e" filled="f">
                      <v:path arrowok="t" fillok="f" o:connecttype="none"/>
                      <o:lock v:ext="edit" shapetype="t"/>
                    </v:shapetype>
                    <v:shape id="_x0000_s1032" type="#_x0000_t32" style="position:absolute;left:0;text-align:left;margin-left:10.5pt;margin-top:-2.75pt;width:492pt;height:.05pt;z-index:251663360;mso-position-horizontal-relative:text;mso-position-vertical-relative:text" o:connectortype="straight" strokecolor="#00214e" strokeweight="1.5pt"/>
                  </w:pict>
                </w:r>
                <w:r w:rsidR="006E234B" w:rsidRPr="008E76CA">
                  <w:rPr>
                    <w:rFonts w:ascii="Arial" w:hAnsi="Arial" w:cs="Arial"/>
                    <w:b/>
                    <w:color w:val="00214E"/>
                    <w:sz w:val="20"/>
                    <w:szCs w:val="20"/>
                    <w:lang w:val="ro-RO"/>
                  </w:rPr>
                  <w:t>AGENŢIA PENTRU PROTECŢIA MEDIULUI SĂLAJ</w:t>
                </w:r>
              </w:p>
              <w:p w:rsidR="006E234B" w:rsidRPr="008E76CA" w:rsidRDefault="006E234B" w:rsidP="00C20E33">
                <w:pPr>
                  <w:pStyle w:val="Header"/>
                  <w:tabs>
                    <w:tab w:val="clear" w:pos="4680"/>
                  </w:tabs>
                  <w:jc w:val="center"/>
                  <w:rPr>
                    <w:rFonts w:ascii="Arial" w:hAnsi="Arial" w:cs="Arial"/>
                    <w:color w:val="00214E"/>
                    <w:sz w:val="20"/>
                    <w:szCs w:val="20"/>
                    <w:lang w:val="ro-RO"/>
                  </w:rPr>
                </w:pPr>
                <w:r w:rsidRPr="008E76CA">
                  <w:rPr>
                    <w:rFonts w:ascii="Arial" w:hAnsi="Arial" w:cs="Arial"/>
                    <w:color w:val="00214E"/>
                    <w:sz w:val="20"/>
                    <w:szCs w:val="20"/>
                    <w:lang w:val="ro-RO"/>
                  </w:rPr>
                  <w:t>Strada Parcului nr. 2, Zalău, jud. Sălaj, Cod 450045</w:t>
                </w:r>
              </w:p>
              <w:p w:rsidR="006E234B" w:rsidRPr="008E76CA" w:rsidRDefault="006E234B" w:rsidP="00C20E33">
                <w:pPr>
                  <w:pStyle w:val="Header"/>
                  <w:tabs>
                    <w:tab w:val="clear" w:pos="4680"/>
                  </w:tabs>
                  <w:jc w:val="center"/>
                  <w:rPr>
                    <w:rFonts w:ascii="Arial" w:hAnsi="Arial" w:cs="Arial"/>
                    <w:color w:val="00214E"/>
                    <w:sz w:val="20"/>
                    <w:szCs w:val="20"/>
                    <w:lang w:val="ro-RO"/>
                  </w:rPr>
                </w:pPr>
                <w:r w:rsidRPr="008E76CA">
                  <w:rPr>
                    <w:rFonts w:ascii="Arial" w:hAnsi="Arial" w:cs="Arial"/>
                    <w:color w:val="00214E"/>
                    <w:sz w:val="20"/>
                    <w:szCs w:val="20"/>
                    <w:lang w:val="ro-RO"/>
                  </w:rPr>
                  <w:t xml:space="preserve">E-mail: </w:t>
                </w:r>
                <w:hyperlink r:id="rId3" w:history="1">
                  <w:r w:rsidRPr="008E76CA">
                    <w:rPr>
                      <w:rStyle w:val="Hyperlink"/>
                      <w:rFonts w:ascii="Arial" w:hAnsi="Arial" w:cs="Arial"/>
                      <w:sz w:val="20"/>
                      <w:szCs w:val="20"/>
                      <w:lang w:val="ro-RO"/>
                    </w:rPr>
                    <w:t>office@apmsj.anpm.ro</w:t>
                  </w:r>
                </w:hyperlink>
                <w:r w:rsidRPr="008E76CA">
                  <w:rPr>
                    <w:rFonts w:ascii="Arial" w:hAnsi="Arial" w:cs="Arial"/>
                    <w:color w:val="00214E"/>
                    <w:sz w:val="20"/>
                    <w:szCs w:val="20"/>
                    <w:lang w:val="ro-RO"/>
                  </w:rPr>
                  <w:t>; Tel.0260-662619, 0260-662621, Fax. 0260-662622</w:t>
                </w:r>
              </w:p>
              <w:p w:rsidR="006E234B" w:rsidRPr="008E76CA" w:rsidRDefault="00000C32" w:rsidP="00C20E33">
                <w:pPr>
                  <w:pStyle w:val="Footer"/>
                  <w:jc w:val="center"/>
                  <w:rPr>
                    <w:rFonts w:ascii="Arial" w:hAnsi="Arial" w:cs="Arial"/>
                    <w:sz w:val="20"/>
                    <w:szCs w:val="20"/>
                  </w:rPr>
                </w:pPr>
                <w:hyperlink r:id="rId4" w:history="1">
                  <w:r w:rsidR="006E234B" w:rsidRPr="008E76CA">
                    <w:rPr>
                      <w:rStyle w:val="Hyperlink"/>
                      <w:rFonts w:ascii="Arial" w:hAnsi="Arial" w:cs="Arial"/>
                      <w:sz w:val="20"/>
                      <w:szCs w:val="20"/>
                      <w:lang w:val="ro-RO"/>
                    </w:rPr>
                    <w:t>http://apmsj.anpm.ro</w:t>
                  </w:r>
                </w:hyperlink>
              </w:p>
            </w:sdtContent>
          </w:sdt>
          <w:p w:rsidR="006E234B" w:rsidRPr="00271018" w:rsidRDefault="006E234B" w:rsidP="00C20E33">
            <w:pPr>
              <w:pStyle w:val="Footer"/>
              <w:jc w:val="center"/>
              <w:rPr>
                <w:rFonts w:ascii="Arial" w:hAnsi="Arial" w:cs="Arial"/>
                <w:sz w:val="20"/>
                <w:szCs w:val="20"/>
              </w:rPr>
            </w:pPr>
            <w:r w:rsidRPr="008E76CA">
              <w:rPr>
                <w:rFonts w:ascii="Arial" w:hAnsi="Arial" w:cs="Arial"/>
                <w:sz w:val="20"/>
                <w:szCs w:val="20"/>
              </w:rPr>
              <w:t xml:space="preserve"> </w:t>
            </w:r>
            <w:r w:rsidR="00000C32" w:rsidRPr="008E76CA">
              <w:rPr>
                <w:rFonts w:ascii="Arial" w:hAnsi="Arial" w:cs="Arial"/>
                <w:sz w:val="20"/>
                <w:szCs w:val="20"/>
              </w:rPr>
              <w:fldChar w:fldCharType="begin"/>
            </w:r>
            <w:r w:rsidRPr="008E76CA">
              <w:rPr>
                <w:rFonts w:ascii="Arial" w:hAnsi="Arial" w:cs="Arial"/>
                <w:sz w:val="20"/>
                <w:szCs w:val="20"/>
              </w:rPr>
              <w:instrText xml:space="preserve"> PAGE   \* MERGEFORMAT </w:instrText>
            </w:r>
            <w:r w:rsidR="00000C32" w:rsidRPr="008E76CA">
              <w:rPr>
                <w:rFonts w:ascii="Arial" w:hAnsi="Arial" w:cs="Arial"/>
                <w:sz w:val="20"/>
                <w:szCs w:val="20"/>
              </w:rPr>
              <w:fldChar w:fldCharType="separate"/>
            </w:r>
            <w:r w:rsidR="00EA76CE">
              <w:rPr>
                <w:rFonts w:ascii="Arial" w:hAnsi="Arial" w:cs="Arial"/>
                <w:noProof/>
                <w:sz w:val="20"/>
                <w:szCs w:val="20"/>
              </w:rPr>
              <w:t>1</w:t>
            </w:r>
            <w:r w:rsidR="00000C32" w:rsidRPr="008E76CA">
              <w:rPr>
                <w:rFonts w:ascii="Arial" w:hAnsi="Arial" w:cs="Arial"/>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22" w:rsidRDefault="00A82222" w:rsidP="002232EB">
      <w:pPr>
        <w:spacing w:after="0" w:line="240" w:lineRule="auto"/>
      </w:pPr>
      <w:r>
        <w:separator/>
      </w:r>
    </w:p>
  </w:footnote>
  <w:footnote w:type="continuationSeparator" w:id="0">
    <w:p w:rsidR="00A82222" w:rsidRDefault="00A82222" w:rsidP="00223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4B" w:rsidRDefault="006E2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4B" w:rsidRDefault="006E23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4B" w:rsidRPr="00535A6C" w:rsidRDefault="00000C32" w:rsidP="00C20E33">
    <w:pPr>
      <w:pStyle w:val="Header"/>
      <w:tabs>
        <w:tab w:val="clear" w:pos="4680"/>
        <w:tab w:val="clear" w:pos="9360"/>
        <w:tab w:val="left" w:pos="9000"/>
      </w:tabs>
      <w:jc w:val="center"/>
      <w:rPr>
        <w:rFonts w:ascii="Arial" w:hAnsi="Arial" w:cs="Arial"/>
        <w:color w:val="00214E"/>
        <w:sz w:val="32"/>
        <w:szCs w:val="32"/>
        <w:lang w:val="ro-RO"/>
      </w:rPr>
    </w:pPr>
    <w:r w:rsidRPr="00000C3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70265044" r:id="rId2"/>
      </w:pict>
    </w:r>
    <w:r w:rsidR="006E234B">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E234B" w:rsidRPr="00A75327">
      <w:rPr>
        <w:lang w:val="ro-RO"/>
      </w:rPr>
      <w:tab/>
      <w:t xml:space="preserve">   </w:t>
    </w:r>
    <w:sdt>
      <w:sdtPr>
        <w:rPr>
          <w:lang w:val="ro-RO"/>
        </w:rPr>
        <w:alias w:val="Câmp editabil text"/>
        <w:tag w:val="CampEditabil"/>
        <w:id w:val="698361725"/>
      </w:sdtPr>
      <w:sdtContent>
        <w:r w:rsidR="006E234B">
          <w:rPr>
            <w:rFonts w:ascii="Arial" w:hAnsi="Arial" w:cs="Arial"/>
            <w:b/>
            <w:color w:val="00214E"/>
            <w:sz w:val="32"/>
            <w:szCs w:val="32"/>
            <w:lang w:val="ro-RO"/>
          </w:rPr>
          <w:t>Ministerul Mediului</w:t>
        </w:r>
      </w:sdtContent>
    </w:sdt>
  </w:p>
  <w:p w:rsidR="006E234B" w:rsidRPr="00535A6C" w:rsidRDefault="00000C32" w:rsidP="00C20E3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E234B" w:rsidRPr="00535A6C">
          <w:rPr>
            <w:rFonts w:ascii="Arial" w:hAnsi="Arial" w:cs="Arial"/>
            <w:b/>
            <w:color w:val="00214E"/>
            <w:sz w:val="36"/>
            <w:szCs w:val="36"/>
            <w:lang w:val="ro-RO"/>
          </w:rPr>
          <w:t>Agenţia Naţională pentru Protecţia</w:t>
        </w:r>
        <w:r w:rsidR="006E234B">
          <w:rPr>
            <w:rFonts w:ascii="Arial" w:hAnsi="Arial" w:cs="Arial"/>
            <w:b/>
            <w:color w:val="00214E"/>
            <w:sz w:val="36"/>
            <w:szCs w:val="36"/>
            <w:lang w:val="ro-RO"/>
          </w:rPr>
          <w:t xml:space="preserve"> Mediului</w:t>
        </w:r>
      </w:sdtContent>
    </w:sdt>
  </w:p>
  <w:p w:rsidR="006E234B" w:rsidRPr="003167DA" w:rsidRDefault="006E234B" w:rsidP="00C20E33">
    <w:pPr>
      <w:keepNext/>
      <w:spacing w:after="0" w:line="240" w:lineRule="auto"/>
      <w:jc w:val="center"/>
      <w:outlineLvl w:val="0"/>
      <w:rPr>
        <w:rFonts w:ascii="Times New Roman" w:eastAsia="Times New Roman" w:hAnsi="Times New Roman"/>
        <w:b/>
        <w:bCs/>
        <w:sz w:val="20"/>
        <w:szCs w:val="20"/>
        <w:lang w:val="ro-RO" w:eastAsia="ro-RO"/>
      </w:rPr>
    </w:pPr>
  </w:p>
  <w:p w:rsidR="006E234B" w:rsidRPr="00992A14" w:rsidRDefault="006E234B" w:rsidP="00C20E33">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E234B" w:rsidRPr="00992A14" w:rsidTr="00C20E33">
      <w:trPr>
        <w:trHeight w:val="692"/>
        <w:jc w:val="center"/>
      </w:trPr>
      <w:tc>
        <w:tcPr>
          <w:tcW w:w="9747" w:type="dxa"/>
          <w:shd w:val="clear" w:color="auto" w:fill="auto"/>
          <w:vAlign w:val="center"/>
        </w:tcPr>
        <w:p w:rsidR="006E234B" w:rsidRPr="00992A14" w:rsidRDefault="00000C32" w:rsidP="00C20E3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8974959"/>
            </w:sdtPr>
            <w:sdtContent>
              <w:r w:rsidR="006E234B" w:rsidRPr="00535A6C">
                <w:rPr>
                  <w:rFonts w:ascii="Arial" w:hAnsi="Arial" w:cs="Arial"/>
                  <w:b/>
                  <w:bCs/>
                  <w:color w:val="000000" w:themeColor="text1"/>
                  <w:sz w:val="28"/>
                  <w:szCs w:val="28"/>
                  <w:lang w:val="ro-RO"/>
                </w:rPr>
                <w:t xml:space="preserve">AGENŢIA PENTRU PROTECŢIA MEDIULUI </w:t>
              </w:r>
              <w:r w:rsidR="006E234B">
                <w:rPr>
                  <w:rFonts w:ascii="Arial" w:hAnsi="Arial" w:cs="Arial"/>
                  <w:b/>
                  <w:bCs/>
                  <w:color w:val="000000" w:themeColor="text1"/>
                  <w:sz w:val="28"/>
                  <w:szCs w:val="28"/>
                  <w:lang w:val="ro-RO"/>
                </w:rPr>
                <w:t>SĂLAJ</w:t>
              </w:r>
            </w:sdtContent>
          </w:sdt>
        </w:p>
      </w:tc>
    </w:tr>
  </w:tbl>
  <w:p w:rsidR="006E234B" w:rsidRPr="0090788F" w:rsidRDefault="006E234B" w:rsidP="00C20E3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E2A"/>
    <w:multiLevelType w:val="hybridMultilevel"/>
    <w:tmpl w:val="25244E3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27A6C77"/>
    <w:multiLevelType w:val="hybridMultilevel"/>
    <w:tmpl w:val="A8A8B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A4C9A"/>
    <w:multiLevelType w:val="hybridMultilevel"/>
    <w:tmpl w:val="00D8A080"/>
    <w:lvl w:ilvl="0" w:tplc="74566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B5781"/>
    <w:multiLevelType w:val="hybridMultilevel"/>
    <w:tmpl w:val="8FB832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472A2"/>
    <w:multiLevelType w:val="hybridMultilevel"/>
    <w:tmpl w:val="0FE2C34C"/>
    <w:lvl w:ilvl="0" w:tplc="745668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B4701"/>
    <w:multiLevelType w:val="hybridMultilevel"/>
    <w:tmpl w:val="845E8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2037C"/>
    <w:multiLevelType w:val="hybridMultilevel"/>
    <w:tmpl w:val="7740769E"/>
    <w:lvl w:ilvl="0" w:tplc="DB6A2BC6">
      <w:start w:val="2"/>
      <w:numFmt w:val="bullet"/>
      <w:lvlText w:val="-"/>
      <w:lvlJc w:val="left"/>
      <w:pPr>
        <w:ind w:left="720" w:hanging="360"/>
      </w:pPr>
      <w:rPr>
        <w:rFonts w:ascii="Arial" w:eastAsia="Calibri" w:hAnsi="Arial" w:cs="Arial" w:hint="default"/>
      </w:rPr>
    </w:lvl>
    <w:lvl w:ilvl="1" w:tplc="CFEC50FE" w:tentative="1">
      <w:start w:val="1"/>
      <w:numFmt w:val="bullet"/>
      <w:lvlText w:val="o"/>
      <w:lvlJc w:val="left"/>
      <w:pPr>
        <w:ind w:left="1440" w:hanging="360"/>
      </w:pPr>
      <w:rPr>
        <w:rFonts w:ascii="Courier New" w:hAnsi="Courier New" w:cs="Courier New" w:hint="default"/>
      </w:rPr>
    </w:lvl>
    <w:lvl w:ilvl="2" w:tplc="9BBE3200" w:tentative="1">
      <w:start w:val="1"/>
      <w:numFmt w:val="bullet"/>
      <w:lvlText w:val=""/>
      <w:lvlJc w:val="left"/>
      <w:pPr>
        <w:ind w:left="2160" w:hanging="360"/>
      </w:pPr>
      <w:rPr>
        <w:rFonts w:ascii="Wingdings" w:hAnsi="Wingdings" w:hint="default"/>
      </w:rPr>
    </w:lvl>
    <w:lvl w:ilvl="3" w:tplc="8CDC4CEC" w:tentative="1">
      <w:start w:val="1"/>
      <w:numFmt w:val="bullet"/>
      <w:lvlText w:val=""/>
      <w:lvlJc w:val="left"/>
      <w:pPr>
        <w:ind w:left="2880" w:hanging="360"/>
      </w:pPr>
      <w:rPr>
        <w:rFonts w:ascii="Symbol" w:hAnsi="Symbol" w:hint="default"/>
      </w:rPr>
    </w:lvl>
    <w:lvl w:ilvl="4" w:tplc="73669468" w:tentative="1">
      <w:start w:val="1"/>
      <w:numFmt w:val="bullet"/>
      <w:lvlText w:val="o"/>
      <w:lvlJc w:val="left"/>
      <w:pPr>
        <w:ind w:left="3600" w:hanging="360"/>
      </w:pPr>
      <w:rPr>
        <w:rFonts w:ascii="Courier New" w:hAnsi="Courier New" w:cs="Courier New" w:hint="default"/>
      </w:rPr>
    </w:lvl>
    <w:lvl w:ilvl="5" w:tplc="EB8E44C0" w:tentative="1">
      <w:start w:val="1"/>
      <w:numFmt w:val="bullet"/>
      <w:lvlText w:val=""/>
      <w:lvlJc w:val="left"/>
      <w:pPr>
        <w:ind w:left="4320" w:hanging="360"/>
      </w:pPr>
      <w:rPr>
        <w:rFonts w:ascii="Wingdings" w:hAnsi="Wingdings" w:hint="default"/>
      </w:rPr>
    </w:lvl>
    <w:lvl w:ilvl="6" w:tplc="F82C744E" w:tentative="1">
      <w:start w:val="1"/>
      <w:numFmt w:val="bullet"/>
      <w:lvlText w:val=""/>
      <w:lvlJc w:val="left"/>
      <w:pPr>
        <w:ind w:left="5040" w:hanging="360"/>
      </w:pPr>
      <w:rPr>
        <w:rFonts w:ascii="Symbol" w:hAnsi="Symbol" w:hint="default"/>
      </w:rPr>
    </w:lvl>
    <w:lvl w:ilvl="7" w:tplc="4D8EAD24" w:tentative="1">
      <w:start w:val="1"/>
      <w:numFmt w:val="bullet"/>
      <w:lvlText w:val="o"/>
      <w:lvlJc w:val="left"/>
      <w:pPr>
        <w:ind w:left="5760" w:hanging="360"/>
      </w:pPr>
      <w:rPr>
        <w:rFonts w:ascii="Courier New" w:hAnsi="Courier New" w:cs="Courier New" w:hint="default"/>
      </w:rPr>
    </w:lvl>
    <w:lvl w:ilvl="8" w:tplc="B650A2B0" w:tentative="1">
      <w:start w:val="1"/>
      <w:numFmt w:val="bullet"/>
      <w:lvlText w:val=""/>
      <w:lvlJc w:val="left"/>
      <w:pPr>
        <w:ind w:left="6480" w:hanging="360"/>
      </w:pPr>
      <w:rPr>
        <w:rFonts w:ascii="Wingdings" w:hAnsi="Wingdings" w:hint="default"/>
      </w:rPr>
    </w:lvl>
  </w:abstractNum>
  <w:abstractNum w:abstractNumId="7">
    <w:nsid w:val="61B6495C"/>
    <w:multiLevelType w:val="hybridMultilevel"/>
    <w:tmpl w:val="9A0C3492"/>
    <w:lvl w:ilvl="0" w:tplc="33384166">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45A69"/>
    <w:multiLevelType w:val="hybridMultilevel"/>
    <w:tmpl w:val="93CC9A8E"/>
    <w:lvl w:ilvl="0" w:tplc="745668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644021"/>
    <w:multiLevelType w:val="hybridMultilevel"/>
    <w:tmpl w:val="E398DA7A"/>
    <w:lvl w:ilvl="0" w:tplc="C51E99C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C127E"/>
    <w:multiLevelType w:val="hybridMultilevel"/>
    <w:tmpl w:val="26061094"/>
    <w:lvl w:ilvl="0" w:tplc="04090005">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3"/>
  </w:num>
  <w:num w:numId="6">
    <w:abstractNumId w:val="8"/>
  </w:num>
  <w:num w:numId="7">
    <w:abstractNumId w:val="4"/>
  </w:num>
  <w:num w:numId="8">
    <w:abstractNumId w:val="1"/>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useFELayout/>
  </w:compat>
  <w:rsids>
    <w:rsidRoot w:val="003D74CB"/>
    <w:rsid w:val="00000C32"/>
    <w:rsid w:val="0004697A"/>
    <w:rsid w:val="000C1671"/>
    <w:rsid w:val="000F491E"/>
    <w:rsid w:val="002232EB"/>
    <w:rsid w:val="002A3E4D"/>
    <w:rsid w:val="002D7D14"/>
    <w:rsid w:val="003D74CB"/>
    <w:rsid w:val="0041640C"/>
    <w:rsid w:val="005435B1"/>
    <w:rsid w:val="006E234B"/>
    <w:rsid w:val="00753DE7"/>
    <w:rsid w:val="00771A33"/>
    <w:rsid w:val="007E2F7D"/>
    <w:rsid w:val="008C38EE"/>
    <w:rsid w:val="00A376B0"/>
    <w:rsid w:val="00A50B8A"/>
    <w:rsid w:val="00A53BD7"/>
    <w:rsid w:val="00A82222"/>
    <w:rsid w:val="00AB7D7A"/>
    <w:rsid w:val="00B640A6"/>
    <w:rsid w:val="00C07E60"/>
    <w:rsid w:val="00C20E33"/>
    <w:rsid w:val="00D60E07"/>
    <w:rsid w:val="00EA76CE"/>
    <w:rsid w:val="00F63EE3"/>
    <w:rsid w:val="00F92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EB"/>
  </w:style>
  <w:style w:type="paragraph" w:styleId="Heading1">
    <w:name w:val="heading 1"/>
    <w:aliases w:val="PDS TITLE,."/>
    <w:basedOn w:val="Normal"/>
    <w:next w:val="Normal"/>
    <w:link w:val="Heading1Char"/>
    <w:qFormat/>
    <w:rsid w:val="003D74CB"/>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D74CB"/>
    <w:pPr>
      <w:keepNext/>
      <w:spacing w:before="240" w:after="60"/>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DS TITLE Char,. Char"/>
    <w:basedOn w:val="DefaultParagraphFont"/>
    <w:link w:val="Heading1"/>
    <w:rsid w:val="003D74CB"/>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D74CB"/>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D74C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Mediu Char"/>
    <w:basedOn w:val="DefaultParagraphFont"/>
    <w:link w:val="Header"/>
    <w:uiPriority w:val="99"/>
    <w:rsid w:val="003D74CB"/>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D74C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D74CB"/>
    <w:rPr>
      <w:rFonts w:ascii="Calibri" w:eastAsia="Calibri" w:hAnsi="Calibri" w:cs="Times New Roman"/>
    </w:rPr>
  </w:style>
  <w:style w:type="character" w:styleId="PageNumber">
    <w:name w:val="page number"/>
    <w:basedOn w:val="DefaultParagraphFont"/>
    <w:rsid w:val="003D74CB"/>
  </w:style>
  <w:style w:type="character" w:styleId="Hyperlink">
    <w:name w:val="Hyperlink"/>
    <w:rsid w:val="003D74CB"/>
    <w:rPr>
      <w:color w:val="0000FF"/>
      <w:u w:val="single"/>
    </w:rPr>
  </w:style>
  <w:style w:type="paragraph" w:styleId="BodyText2">
    <w:name w:val="Body Text 2"/>
    <w:basedOn w:val="Normal"/>
    <w:link w:val="BodyText2Char"/>
    <w:uiPriority w:val="99"/>
    <w:rsid w:val="003D74CB"/>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3D74CB"/>
    <w:rPr>
      <w:rFonts w:ascii="Calibri" w:eastAsia="Calibri" w:hAnsi="Calibri" w:cs="Times New Roman"/>
    </w:rPr>
  </w:style>
  <w:style w:type="paragraph" w:styleId="ListParagraph">
    <w:name w:val="List Paragraph"/>
    <w:basedOn w:val="Normal"/>
    <w:uiPriority w:val="34"/>
    <w:qFormat/>
    <w:rsid w:val="003D74CB"/>
    <w:pPr>
      <w:ind w:left="720"/>
    </w:pPr>
    <w:rPr>
      <w:rFonts w:ascii="Calibri" w:eastAsia="Calibri" w:hAnsi="Calibri" w:cs="Times New Roman"/>
    </w:rPr>
  </w:style>
  <w:style w:type="character" w:styleId="PlaceholderText">
    <w:name w:val="Placeholder Text"/>
    <w:basedOn w:val="DefaultParagraphFont"/>
    <w:uiPriority w:val="99"/>
    <w:semiHidden/>
    <w:rsid w:val="003D74CB"/>
    <w:rPr>
      <w:color w:val="808080"/>
    </w:rPr>
  </w:style>
  <w:style w:type="paragraph" w:styleId="BalloonText">
    <w:name w:val="Balloon Text"/>
    <w:basedOn w:val="Normal"/>
    <w:link w:val="BalloonTextChar"/>
    <w:uiPriority w:val="99"/>
    <w:semiHidden/>
    <w:unhideWhenUsed/>
    <w:rsid w:val="003D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gizella.balint</dc:creator>
  <cp:lastModifiedBy>georgiana.jula</cp:lastModifiedBy>
  <cp:revision>2</cp:revision>
  <cp:lastPrinted>2017-10-23T07:50:00Z</cp:lastPrinted>
  <dcterms:created xsi:type="dcterms:W3CDTF">2017-10-23T08:58:00Z</dcterms:created>
  <dcterms:modified xsi:type="dcterms:W3CDTF">2017-10-23T08:58:00Z</dcterms:modified>
</cp:coreProperties>
</file>