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79" w:rsidRDefault="00965579" w:rsidP="002A0D13">
      <w:pPr>
        <w:spacing w:after="0" w:line="240" w:lineRule="auto"/>
        <w:jc w:val="both"/>
        <w:rPr>
          <w:rFonts w:ascii="Times New Roman" w:hAnsi="Times New Roman"/>
          <w:b/>
          <w:bCs/>
          <w:sz w:val="28"/>
          <w:szCs w:val="28"/>
          <w:lang w:val="ro-RO"/>
        </w:rPr>
      </w:pPr>
    </w:p>
    <w:p w:rsidR="00965579" w:rsidRPr="00064581" w:rsidRDefault="00965579"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965579" w:rsidRPr="00EA2AD9" w:rsidRDefault="00965579"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965579" w:rsidRDefault="00965579"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9DF08E8FFDCF4A76BA42F33F0A0EBCAF"/>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550E9B85827D417F838584444D6B5211"/>
          </w:placeholder>
          <w:date w:fullDate="2018-05-07T00:00:00Z">
            <w:dateFormat w:val="dd.MM.yyyy"/>
            <w:lid w:val="ro-RO"/>
            <w:storeMappedDataAs w:val="dateTime"/>
            <w:calendar w:val="gregorian"/>
          </w:date>
        </w:sdtPr>
        <w:sdtContent>
          <w:r>
            <w:rPr>
              <w:rFonts w:ascii="Arial" w:hAnsi="Arial" w:cs="Arial"/>
              <w:i w:val="0"/>
              <w:lang w:val="ro-RO"/>
            </w:rPr>
            <w:t>07.05.2018</w:t>
          </w:r>
        </w:sdtContent>
      </w:sdt>
    </w:p>
    <w:sdt>
      <w:sdtPr>
        <w:rPr>
          <w:color w:val="808080"/>
          <w:lang w:val="ro-RO"/>
        </w:rPr>
        <w:alias w:val="Câmp editabil text"/>
        <w:tag w:val="CampEditabil"/>
        <w:id w:val="-509059168"/>
        <w:placeholder>
          <w:docPart w:val="0FDCA3CF68A4467D942FE8A3CCCEB88B"/>
        </w:placeholder>
      </w:sdtPr>
      <w:sdtContent>
        <w:p w:rsidR="00965579" w:rsidRPr="00AC0360" w:rsidRDefault="00965579" w:rsidP="00AC0360">
          <w:pPr>
            <w:spacing w:after="0"/>
            <w:jc w:val="center"/>
            <w:rPr>
              <w:lang w:val="ro-RO"/>
            </w:rPr>
          </w:pPr>
          <w:r>
            <w:rPr>
              <w:color w:val="808080"/>
              <w:lang w:val="ro-RO"/>
            </w:rPr>
            <w:t xml:space="preserve"> Draft</w:t>
          </w:r>
        </w:p>
      </w:sdtContent>
    </w:sdt>
    <w:sdt>
      <w:sdtPr>
        <w:rPr>
          <w:color w:val="808080"/>
          <w:lang w:val="ro-RO"/>
        </w:rPr>
        <w:alias w:val="Revizuiri"/>
        <w:tag w:val="RevizuiriModel"/>
        <w:id w:val="899098605"/>
        <w:lock w:val="sdtContentLocked"/>
        <w:placeholder>
          <w:docPart w:val="C7CEF8BE7A5F4C83A1A33648A311ECE7"/>
        </w:placeholder>
      </w:sdtPr>
      <w:sdtContent>
        <w:p w:rsidR="00965579" w:rsidRPr="00074A9F" w:rsidRDefault="00965579" w:rsidP="00074A9F">
          <w:pPr>
            <w:spacing w:after="120" w:line="240" w:lineRule="auto"/>
            <w:jc w:val="center"/>
            <w:rPr>
              <w:lang w:val="ro-RO"/>
            </w:rPr>
          </w:pPr>
          <w:r>
            <w:rPr>
              <w:lang w:val="ro-RO"/>
            </w:rPr>
            <w:t xml:space="preserve"> </w:t>
          </w:r>
        </w:p>
      </w:sdtContent>
    </w:sdt>
    <w:p w:rsidR="00965579" w:rsidRDefault="00965579" w:rsidP="00F6328D">
      <w:pPr>
        <w:autoSpaceDE w:val="0"/>
        <w:spacing w:after="0" w:line="240" w:lineRule="auto"/>
        <w:jc w:val="both"/>
        <w:rPr>
          <w:rFonts w:ascii="Arial" w:hAnsi="Arial" w:cs="Arial"/>
          <w:sz w:val="24"/>
          <w:szCs w:val="24"/>
          <w:lang w:val="ro-RO"/>
        </w:rPr>
      </w:pPr>
    </w:p>
    <w:p w:rsidR="00965579" w:rsidRDefault="00965579" w:rsidP="00F6328D">
      <w:pPr>
        <w:autoSpaceDE w:val="0"/>
        <w:spacing w:after="0" w:line="240" w:lineRule="auto"/>
        <w:jc w:val="both"/>
        <w:rPr>
          <w:rFonts w:ascii="Arial" w:hAnsi="Arial" w:cs="Arial"/>
          <w:sz w:val="24"/>
          <w:szCs w:val="24"/>
          <w:lang w:val="ro-RO"/>
        </w:rPr>
      </w:pPr>
    </w:p>
    <w:p w:rsidR="00965579" w:rsidRDefault="00965579"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BBC01A8E9FF54A9DB6A42B302966F1C9"/>
          </w:placeholder>
          <w:text/>
        </w:sdtPr>
        <w:sdtContent>
          <w:r>
            <w:rPr>
              <w:rFonts w:ascii="Arial" w:hAnsi="Arial" w:cs="Arial"/>
              <w:b/>
              <w:sz w:val="24"/>
              <w:szCs w:val="24"/>
              <w:lang w:val="ro-RO"/>
            </w:rPr>
            <w:t>SOCIETATEA DE DISTRIBUȚIE A ENERGIEI ELECTRICE TRANSILVANIA NORD SA CLUJ- NAPOCA SUCURSALA DE DISTRIBUȚIE A ENERGIEI ELECTRICE ZALĂU</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663A571809FD4FC38E52E087AC431B60"/>
          </w:placeholder>
          <w:text/>
        </w:sdtPr>
        <w:sdtContent>
          <w:r>
            <w:rPr>
              <w:rFonts w:ascii="Arial" w:hAnsi="Arial" w:cs="Arial"/>
              <w:sz w:val="24"/>
              <w:szCs w:val="24"/>
              <w:lang w:val="ro-RO"/>
            </w:rPr>
            <w:t>Str. B-dul MIHAI VITEAZUL, Nr. 79, Zalău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0BCE36C9B8464347B11BE181C7A7EAAB"/>
          </w:placeholder>
          <w:showingPlcHdr/>
        </w:sdtPr>
        <w:sdtContent>
          <w:r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D1A5ACD04AAA4E9691D81D64881A4DD7"/>
          </w:placeholder>
          <w:text/>
        </w:sdtPr>
        <w:sdtContent>
          <w:r>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36EC3D9D8098463E8DCB5CCB64B8B6D4"/>
          </w:placeholder>
          <w:text/>
        </w:sdtPr>
        <w:sdtContent>
          <w:r>
            <w:rPr>
              <w:rFonts w:ascii="Arial" w:hAnsi="Arial" w:cs="Arial"/>
              <w:sz w:val="24"/>
              <w:szCs w:val="24"/>
              <w:lang w:val="ro-RO"/>
            </w:rPr>
            <w:t>1869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27325D4B7F2541C8A220F5BB5C20FD5F"/>
          </w:placeholder>
          <w:date w:fullDate="2018-03-29T00:00:00Z">
            <w:dateFormat w:val="dd.MM.yyyy"/>
            <w:lid w:val="ro-RO"/>
            <w:storeMappedDataAs w:val="dateTime"/>
            <w:calendar w:val="gregorian"/>
          </w:date>
        </w:sdtPr>
        <w:sdtContent>
          <w:r>
            <w:rPr>
              <w:rFonts w:ascii="Arial" w:hAnsi="Arial" w:cs="Arial"/>
              <w:spacing w:val="-6"/>
              <w:sz w:val="24"/>
              <w:szCs w:val="24"/>
              <w:lang w:val="ro-RO"/>
            </w:rPr>
            <w:t>29.03.2018</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965DD6125BA74C09BD3E6C16EC10C094"/>
        </w:placeholder>
      </w:sdtPr>
      <w:sdtEndPr>
        <w:rPr>
          <w:rFonts w:ascii="Arial" w:hAnsi="Arial" w:cs="Arial"/>
          <w:sz w:val="24"/>
          <w:szCs w:val="24"/>
        </w:rPr>
      </w:sdtEndPr>
      <w:sdtContent>
        <w:p w:rsidR="00965579" w:rsidRPr="00313E08" w:rsidRDefault="00965579" w:rsidP="00965579">
          <w:pPr>
            <w:pStyle w:val="ListParagraph"/>
            <w:numPr>
              <w:ilvl w:val="0"/>
              <w:numId w:val="63"/>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965579" w:rsidRPr="005B47B0" w:rsidRDefault="00965579" w:rsidP="00965579">
          <w:pPr>
            <w:numPr>
              <w:ilvl w:val="0"/>
              <w:numId w:val="63"/>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5B47B0">
            <w:rPr>
              <w:rFonts w:ascii="Arial" w:hAnsi="Arial" w:cs="Arial"/>
              <w:sz w:val="24"/>
              <w:szCs w:val="24"/>
              <w:lang w:val="ro-RO"/>
            </w:rPr>
            <w:t>,</w:t>
          </w:r>
        </w:p>
      </w:sdtContent>
    </w:sdt>
    <w:p w:rsidR="00965579" w:rsidRPr="0001311F" w:rsidRDefault="00965579"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7F750BC9BCF44DC4AE9683E329A5D93F"/>
          </w:placeholder>
          <w:text/>
        </w:sdtPr>
        <w:sdtContent>
          <w:r>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0274FBE8E2F9413B85C0385779634EEE"/>
          </w:placeholder>
        </w:sdtPr>
        <w:sdtContent>
          <w:r w:rsidRPr="0001311F">
            <w:rPr>
              <w:rFonts w:ascii="Arial" w:hAnsi="Arial" w:cs="Arial"/>
              <w:sz w:val="24"/>
              <w:szCs w:val="24"/>
              <w:lang w:val="ro-RO"/>
            </w:rPr>
            <w:t>ca urmare a consultărilor desfăşurate în cadrul şedinţei/şedinţelor Comisiei de Analiză Tehnică di</w:t>
          </w:r>
          <w:r>
            <w:rPr>
              <w:rFonts w:ascii="Arial" w:hAnsi="Arial" w:cs="Arial"/>
              <w:sz w:val="24"/>
              <w:szCs w:val="24"/>
              <w:lang w:val="ro-RO"/>
            </w:rPr>
            <w:t xml:space="preserve">n data de 07.05.2018, că proiectul: </w:t>
          </w:r>
          <w:r w:rsidRPr="005B47B0">
            <w:rPr>
              <w:rFonts w:ascii="Arial" w:hAnsi="Arial" w:cs="Arial"/>
              <w:b/>
              <w:sz w:val="24"/>
              <w:szCs w:val="24"/>
              <w:lang w:val="ro-RO"/>
            </w:rPr>
            <w:t xml:space="preserve">Modernizare LEA MT Axa </w:t>
          </w:r>
          <w:r>
            <w:rPr>
              <w:rFonts w:ascii="Arial" w:hAnsi="Arial" w:cs="Arial"/>
              <w:b/>
              <w:sz w:val="24"/>
              <w:szCs w:val="24"/>
              <w:lang w:val="ro-RO"/>
            </w:rPr>
            <w:t>20 KV</w:t>
          </w:r>
          <w:r w:rsidRPr="005B47B0">
            <w:rPr>
              <w:rFonts w:ascii="Arial" w:hAnsi="Arial" w:cs="Arial"/>
              <w:b/>
              <w:sz w:val="24"/>
              <w:szCs w:val="24"/>
              <w:lang w:val="ro-RO"/>
            </w:rPr>
            <w:t xml:space="preserve"> Cehu Silvaniei</w:t>
          </w:r>
          <w:r>
            <w:rPr>
              <w:rFonts w:ascii="Arial" w:hAnsi="Arial" w:cs="Arial"/>
              <w:sz w:val="24"/>
              <w:szCs w:val="24"/>
              <w:lang w:val="ro-RO"/>
            </w:rPr>
            <w:t xml:space="preserve"> </w:t>
          </w:r>
          <w:r w:rsidRPr="0001311F">
            <w:rPr>
              <w:rFonts w:ascii="Arial" w:hAnsi="Arial" w:cs="Arial"/>
              <w:sz w:val="24"/>
              <w:szCs w:val="24"/>
              <w:lang w:val="ro-RO"/>
            </w:rPr>
            <w:t xml:space="preserve"> propus a</w:t>
          </w:r>
          <w:r>
            <w:rPr>
              <w:rFonts w:ascii="Arial" w:hAnsi="Arial" w:cs="Arial"/>
              <w:sz w:val="24"/>
              <w:szCs w:val="24"/>
              <w:lang w:val="ro-RO"/>
            </w:rPr>
            <w:t xml:space="preserve"> fi amplasat în com. Dobrin, Crișeni, Sălățig, și orașul Cehu Silvaniei </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965579" w:rsidRPr="00447422" w:rsidRDefault="00965579"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20358734896F4E3CB30B0EF661264336"/>
        </w:placeholder>
      </w:sdtPr>
      <w:sdtContent>
        <w:p w:rsidR="00965579" w:rsidRPr="00522DB9" w:rsidRDefault="00965579"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965579" w:rsidRDefault="00965579" w:rsidP="00477060">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Pr>
              <w:rFonts w:ascii="Arial" w:hAnsi="Arial" w:cs="Arial"/>
              <w:sz w:val="24"/>
              <w:szCs w:val="24"/>
            </w:rPr>
            <w:t xml:space="preserve">, anexa nr. 2, la </w:t>
          </w:r>
          <w:r w:rsidRPr="00522DB9">
            <w:rPr>
              <w:rFonts w:ascii="Arial" w:hAnsi="Arial" w:cs="Arial"/>
              <w:sz w:val="24"/>
              <w:szCs w:val="24"/>
            </w:rPr>
            <w:t xml:space="preserve"> pct.</w:t>
          </w:r>
          <w:r>
            <w:rPr>
              <w:rFonts w:ascii="Arial" w:hAnsi="Arial" w:cs="Arial"/>
              <w:sz w:val="24"/>
              <w:szCs w:val="24"/>
            </w:rPr>
            <w:t>13, lit.a</w:t>
          </w:r>
        </w:p>
        <w:p w:rsidR="00965579" w:rsidRDefault="00965579" w:rsidP="00477060">
          <w:pPr>
            <w:autoSpaceDE w:val="0"/>
            <w:autoSpaceDN w:val="0"/>
            <w:adjustRightInd w:val="0"/>
            <w:spacing w:after="0" w:line="240" w:lineRule="auto"/>
            <w:jc w:val="both"/>
            <w:rPr>
              <w:rFonts w:ascii="Arial" w:hAnsi="Arial" w:cs="Arial"/>
              <w:sz w:val="24"/>
              <w:szCs w:val="24"/>
            </w:rPr>
          </w:pPr>
        </w:p>
        <w:p w:rsidR="00965579" w:rsidRPr="00477060" w:rsidRDefault="00965579" w:rsidP="00965579">
          <w:pPr>
            <w:numPr>
              <w:ilvl w:val="0"/>
              <w:numId w:val="64"/>
            </w:numPr>
            <w:spacing w:after="0"/>
            <w:jc w:val="both"/>
            <w:rPr>
              <w:rFonts w:ascii="Arial" w:hAnsi="Arial" w:cs="Arial"/>
              <w:sz w:val="24"/>
              <w:szCs w:val="24"/>
              <w:lang w:val="ro-RO"/>
            </w:rPr>
          </w:pPr>
          <w:r>
            <w:rPr>
              <w:rFonts w:ascii="Arial" w:hAnsi="Arial" w:cs="Arial"/>
              <w:sz w:val="24"/>
              <w:szCs w:val="24"/>
              <w:lang w:val="ro-RO"/>
            </w:rPr>
            <w:t>b</w:t>
          </w:r>
          <w:r>
            <w:rPr>
              <w:rFonts w:ascii="Arial" w:hAnsi="Arial" w:cs="Arial"/>
              <w:sz w:val="24"/>
              <w:szCs w:val="24"/>
            </w:rPr>
            <w:t>)</w:t>
          </w:r>
          <w:r w:rsidRPr="00477060">
            <w:rPr>
              <w:rFonts w:ascii="Arial" w:hAnsi="Arial" w:cs="Arial"/>
              <w:sz w:val="24"/>
              <w:szCs w:val="24"/>
              <w:lang w:val="ro-RO"/>
            </w:rPr>
            <w:t>Caracteristicile proiectului:</w:t>
          </w:r>
        </w:p>
        <w:p w:rsidR="00965579" w:rsidRPr="00477060" w:rsidRDefault="00965579" w:rsidP="00477060">
          <w:pPr>
            <w:spacing w:after="0"/>
            <w:ind w:left="720"/>
            <w:jc w:val="both"/>
            <w:rPr>
              <w:rFonts w:ascii="Arial" w:hAnsi="Arial" w:cs="Arial"/>
              <w:sz w:val="24"/>
              <w:szCs w:val="24"/>
              <w:lang w:val="ro-RO"/>
            </w:rPr>
          </w:pPr>
          <w:r w:rsidRPr="00477060">
            <w:rPr>
              <w:rFonts w:ascii="Arial" w:hAnsi="Arial" w:cs="Arial"/>
              <w:sz w:val="24"/>
              <w:szCs w:val="24"/>
              <w:lang w:val="ro-RO"/>
            </w:rPr>
            <w:t xml:space="preserve">Situația existentă : </w:t>
          </w:r>
        </w:p>
        <w:p w:rsidR="00965579" w:rsidRPr="00477060" w:rsidRDefault="00965579" w:rsidP="00965579">
          <w:pPr>
            <w:numPr>
              <w:ilvl w:val="0"/>
              <w:numId w:val="65"/>
            </w:numPr>
            <w:spacing w:after="0"/>
            <w:jc w:val="both"/>
            <w:rPr>
              <w:rFonts w:ascii="Arial" w:hAnsi="Arial" w:cs="Arial"/>
              <w:sz w:val="24"/>
              <w:szCs w:val="24"/>
              <w:lang w:val="ro-RO"/>
            </w:rPr>
          </w:pPr>
          <w:r>
            <w:rPr>
              <w:rFonts w:ascii="Arial" w:hAnsi="Arial" w:cs="Arial"/>
              <w:sz w:val="24"/>
              <w:szCs w:val="24"/>
              <w:lang w:val="ro-RO"/>
            </w:rPr>
            <w:t xml:space="preserve">LEA 20 KV Cehu Zalău este pe stalpi din beton tip SE și SC simpli și speciali cu conductoare OIAI cu secțiune de 50 mmp coronament triunghi, console de beton cu izolatori tip ISNS , ITFS și ICS  24 R fisurați și ciobiți . Prizele de pământ la stâlpii cu derivații și aparataj sunt necorespunzătoare , inscripțiile pe stâlpi și numerotarea sunt vizibile </w:t>
          </w:r>
          <w:r w:rsidRPr="00477060">
            <w:rPr>
              <w:rFonts w:ascii="Arial" w:hAnsi="Arial" w:cs="Arial"/>
              <w:sz w:val="24"/>
              <w:szCs w:val="24"/>
              <w:lang w:val="ro-RO"/>
            </w:rPr>
            <w:t xml:space="preserve">; </w:t>
          </w:r>
        </w:p>
        <w:p w:rsidR="00965579" w:rsidRPr="00477060" w:rsidRDefault="00965579" w:rsidP="00477060">
          <w:pPr>
            <w:spacing w:after="0"/>
            <w:ind w:firstLine="330"/>
            <w:jc w:val="both"/>
            <w:rPr>
              <w:rFonts w:ascii="Arial" w:hAnsi="Arial" w:cs="Arial"/>
              <w:sz w:val="24"/>
              <w:szCs w:val="24"/>
              <w:lang w:val="ro-RO"/>
            </w:rPr>
          </w:pPr>
          <w:r w:rsidRPr="00477060">
            <w:rPr>
              <w:rFonts w:ascii="Arial" w:hAnsi="Arial" w:cs="Arial"/>
              <w:sz w:val="24"/>
              <w:szCs w:val="24"/>
              <w:lang w:val="ro-RO"/>
            </w:rPr>
            <w:t>b</w:t>
          </w:r>
          <w:r w:rsidRPr="00477060">
            <w:rPr>
              <w:rFonts w:ascii="Arial" w:hAnsi="Arial" w:cs="Arial"/>
              <w:sz w:val="24"/>
              <w:szCs w:val="24"/>
              <w:vertAlign w:val="subscript"/>
              <w:lang w:val="ro-RO"/>
            </w:rPr>
            <w:t>1</w:t>
          </w:r>
          <w:r w:rsidRPr="00477060">
            <w:rPr>
              <w:rFonts w:ascii="Arial" w:hAnsi="Arial" w:cs="Arial"/>
              <w:sz w:val="24"/>
              <w:szCs w:val="24"/>
              <w:lang w:val="ro-RO"/>
            </w:rPr>
            <w:t>) mărimea proiectului: - lucrările propuse a fi executate sunt:</w:t>
          </w:r>
        </w:p>
        <w:p w:rsidR="00965579" w:rsidRDefault="00965579" w:rsidP="00965579">
          <w:pPr>
            <w:numPr>
              <w:ilvl w:val="0"/>
              <w:numId w:val="66"/>
            </w:numPr>
            <w:spacing w:after="0"/>
            <w:jc w:val="both"/>
            <w:rPr>
              <w:rFonts w:ascii="Arial" w:hAnsi="Arial" w:cs="Arial"/>
              <w:sz w:val="24"/>
              <w:szCs w:val="24"/>
              <w:lang w:val="ro-RO"/>
            </w:rPr>
          </w:pPr>
          <w:r>
            <w:rPr>
              <w:rFonts w:ascii="Arial" w:hAnsi="Arial" w:cs="Arial"/>
              <w:sz w:val="24"/>
              <w:szCs w:val="24"/>
              <w:lang w:val="ro-RO"/>
            </w:rPr>
            <w:t xml:space="preserve">Înlocuirea izolatorilor ceramici cu izolatori compozit </w:t>
          </w:r>
        </w:p>
        <w:p w:rsidR="00965579" w:rsidRDefault="00965579" w:rsidP="00965579">
          <w:pPr>
            <w:numPr>
              <w:ilvl w:val="0"/>
              <w:numId w:val="66"/>
            </w:numPr>
            <w:spacing w:after="0"/>
            <w:jc w:val="both"/>
            <w:rPr>
              <w:rFonts w:ascii="Arial" w:hAnsi="Arial" w:cs="Arial"/>
              <w:sz w:val="24"/>
              <w:szCs w:val="24"/>
              <w:lang w:val="ro-RO"/>
            </w:rPr>
          </w:pPr>
          <w:r>
            <w:rPr>
              <w:rFonts w:ascii="Arial" w:hAnsi="Arial" w:cs="Arial"/>
              <w:sz w:val="24"/>
              <w:szCs w:val="24"/>
              <w:lang w:val="ro-RO"/>
            </w:rPr>
            <w:t>Înscripționare și numerotare stalpi</w:t>
          </w:r>
        </w:p>
        <w:p w:rsidR="00965579" w:rsidRDefault="00965579" w:rsidP="00965579">
          <w:pPr>
            <w:numPr>
              <w:ilvl w:val="0"/>
              <w:numId w:val="66"/>
            </w:numPr>
            <w:spacing w:after="0"/>
            <w:jc w:val="both"/>
            <w:rPr>
              <w:rFonts w:ascii="Arial" w:hAnsi="Arial" w:cs="Arial"/>
              <w:sz w:val="24"/>
              <w:szCs w:val="24"/>
              <w:lang w:val="ro-RO"/>
            </w:rPr>
          </w:pPr>
          <w:r>
            <w:rPr>
              <w:rFonts w:ascii="Arial" w:hAnsi="Arial" w:cs="Arial"/>
              <w:sz w:val="24"/>
              <w:szCs w:val="24"/>
              <w:lang w:val="ro-RO"/>
            </w:rPr>
            <w:t>Înlocuire stâli deteriorați</w:t>
          </w:r>
        </w:p>
        <w:p w:rsidR="00965579" w:rsidRDefault="00965579" w:rsidP="00965579">
          <w:pPr>
            <w:numPr>
              <w:ilvl w:val="0"/>
              <w:numId w:val="66"/>
            </w:numPr>
            <w:spacing w:after="0"/>
            <w:jc w:val="both"/>
            <w:rPr>
              <w:rFonts w:ascii="Arial" w:hAnsi="Arial" w:cs="Arial"/>
              <w:sz w:val="24"/>
              <w:szCs w:val="24"/>
              <w:lang w:val="ro-RO"/>
            </w:rPr>
          </w:pPr>
          <w:r>
            <w:rPr>
              <w:rFonts w:ascii="Arial" w:hAnsi="Arial" w:cs="Arial"/>
              <w:sz w:val="24"/>
              <w:szCs w:val="24"/>
              <w:lang w:val="ro-RO"/>
            </w:rPr>
            <w:t xml:space="preserve">Toaletarea vegetației din apropierea LEA 20 kv Sălaj – Cehu </w:t>
          </w:r>
        </w:p>
        <w:p w:rsidR="00965579" w:rsidRDefault="00965579" w:rsidP="00965579">
          <w:pPr>
            <w:numPr>
              <w:ilvl w:val="0"/>
              <w:numId w:val="66"/>
            </w:numPr>
            <w:spacing w:after="0"/>
            <w:jc w:val="both"/>
            <w:rPr>
              <w:rFonts w:ascii="Arial" w:hAnsi="Arial" w:cs="Arial"/>
              <w:sz w:val="24"/>
              <w:szCs w:val="24"/>
              <w:lang w:val="ro-RO"/>
            </w:rPr>
          </w:pPr>
          <w:r>
            <w:rPr>
              <w:rFonts w:ascii="Arial" w:hAnsi="Arial" w:cs="Arial"/>
              <w:sz w:val="24"/>
              <w:szCs w:val="24"/>
              <w:lang w:val="ro-RO"/>
            </w:rPr>
            <w:lastRenderedPageBreak/>
            <w:t xml:space="preserve">Refacerea prizelor de pământ necorespunzătoare </w:t>
          </w:r>
          <w:r w:rsidRPr="008721B9">
            <w:rPr>
              <w:rFonts w:ascii="Arial" w:hAnsi="Arial" w:cs="Arial"/>
              <w:sz w:val="24"/>
              <w:szCs w:val="24"/>
              <w:lang w:val="ro-RO"/>
            </w:rPr>
            <w:t xml:space="preserve"> ;</w:t>
          </w:r>
        </w:p>
        <w:p w:rsidR="00965579" w:rsidRDefault="00965579" w:rsidP="00965579">
          <w:pPr>
            <w:numPr>
              <w:ilvl w:val="0"/>
              <w:numId w:val="66"/>
            </w:numPr>
            <w:spacing w:after="0"/>
            <w:jc w:val="both"/>
            <w:rPr>
              <w:rFonts w:ascii="Arial" w:hAnsi="Arial" w:cs="Arial"/>
              <w:sz w:val="24"/>
              <w:szCs w:val="24"/>
              <w:lang w:val="ro-RO"/>
            </w:rPr>
          </w:pPr>
          <w:r>
            <w:rPr>
              <w:rFonts w:ascii="Arial" w:hAnsi="Arial" w:cs="Arial"/>
              <w:sz w:val="24"/>
              <w:szCs w:val="24"/>
              <w:lang w:val="ro-RO"/>
            </w:rPr>
            <w:t xml:space="preserve">Lucrările de construcții constau în executarea de fundații pentru stâlpii de beton noi care vor fi montați în locul celor deteriorați, aceste fundații sunt standardizate pentru fiecare tip de stâlp </w:t>
          </w:r>
        </w:p>
        <w:p w:rsidR="00965579" w:rsidRDefault="00965579" w:rsidP="00965579">
          <w:pPr>
            <w:numPr>
              <w:ilvl w:val="0"/>
              <w:numId w:val="66"/>
            </w:numPr>
            <w:spacing w:after="0"/>
            <w:jc w:val="both"/>
            <w:rPr>
              <w:rFonts w:ascii="Arial" w:hAnsi="Arial" w:cs="Arial"/>
              <w:sz w:val="24"/>
              <w:szCs w:val="24"/>
              <w:lang w:val="ro-RO"/>
            </w:rPr>
          </w:pPr>
          <w:r>
            <w:rPr>
              <w:rFonts w:ascii="Arial" w:hAnsi="Arial" w:cs="Arial"/>
              <w:sz w:val="24"/>
              <w:szCs w:val="24"/>
              <w:lang w:val="ro-RO"/>
            </w:rPr>
            <w:t>Îndepărtarea stâlpilor înclinați</w:t>
          </w:r>
        </w:p>
        <w:p w:rsidR="00965579" w:rsidRPr="00982186" w:rsidRDefault="00965579" w:rsidP="00965579">
          <w:pPr>
            <w:numPr>
              <w:ilvl w:val="0"/>
              <w:numId w:val="66"/>
            </w:numPr>
            <w:spacing w:after="0"/>
            <w:jc w:val="both"/>
            <w:rPr>
              <w:rFonts w:ascii="Arial" w:hAnsi="Arial" w:cs="Arial"/>
              <w:sz w:val="24"/>
              <w:szCs w:val="24"/>
              <w:lang w:val="ro-RO"/>
            </w:rPr>
          </w:pPr>
          <w:r>
            <w:rPr>
              <w:rFonts w:ascii="Arial" w:hAnsi="Arial" w:cs="Arial"/>
              <w:sz w:val="24"/>
              <w:szCs w:val="24"/>
              <w:lang w:val="ro-RO"/>
            </w:rPr>
            <w:t xml:space="preserve">Lucrarea are loc pe următoarele UAT-uri </w:t>
          </w:r>
          <w:r>
            <w:rPr>
              <w:rFonts w:ascii="Arial" w:hAnsi="Arial" w:cs="Arial"/>
              <w:sz w:val="24"/>
              <w:szCs w:val="24"/>
            </w:rPr>
            <w:t>: UAT Cehu Silvaniei, UAT Salatig, UAT Dobrin, si UAT Criseni</w:t>
          </w:r>
        </w:p>
        <w:p w:rsidR="00965579" w:rsidRPr="00982186" w:rsidRDefault="00965579" w:rsidP="00965579">
          <w:pPr>
            <w:numPr>
              <w:ilvl w:val="0"/>
              <w:numId w:val="66"/>
            </w:numPr>
            <w:spacing w:after="0"/>
            <w:jc w:val="both"/>
            <w:rPr>
              <w:rFonts w:ascii="Arial" w:hAnsi="Arial" w:cs="Arial"/>
              <w:sz w:val="24"/>
              <w:szCs w:val="24"/>
              <w:lang w:val="ro-RO"/>
            </w:rPr>
          </w:pPr>
          <w:r>
            <w:rPr>
              <w:rFonts w:ascii="Arial" w:hAnsi="Arial" w:cs="Arial"/>
              <w:sz w:val="24"/>
              <w:szCs w:val="24"/>
            </w:rPr>
            <w:t>Suprafe</w:t>
          </w:r>
          <w:r>
            <w:rPr>
              <w:rFonts w:ascii="Arial" w:hAnsi="Arial" w:cs="Arial"/>
              <w:sz w:val="24"/>
              <w:szCs w:val="24"/>
              <w:lang w:val="ro-RO"/>
            </w:rPr>
            <w:t xml:space="preserve">țele de teren afectate temporar pe perioada lucrărilor sun următoarele </w:t>
          </w:r>
          <w:r>
            <w:rPr>
              <w:rFonts w:ascii="Arial" w:hAnsi="Arial" w:cs="Arial"/>
              <w:sz w:val="24"/>
              <w:szCs w:val="24"/>
            </w:rPr>
            <w:t xml:space="preserve">: </w:t>
          </w:r>
        </w:p>
        <w:p w:rsidR="00965579" w:rsidRPr="00982186" w:rsidRDefault="00965579" w:rsidP="00965579">
          <w:pPr>
            <w:numPr>
              <w:ilvl w:val="0"/>
              <w:numId w:val="66"/>
            </w:numPr>
            <w:spacing w:after="0"/>
            <w:jc w:val="both"/>
            <w:rPr>
              <w:rFonts w:ascii="Arial" w:hAnsi="Arial" w:cs="Arial"/>
              <w:sz w:val="24"/>
              <w:szCs w:val="24"/>
              <w:lang w:val="ro-RO"/>
            </w:rPr>
          </w:pPr>
          <w:r>
            <w:rPr>
              <w:rFonts w:ascii="Arial" w:hAnsi="Arial" w:cs="Arial"/>
              <w:sz w:val="24"/>
              <w:szCs w:val="24"/>
            </w:rPr>
            <w:t xml:space="preserve">UAT Cehu Silvaniei – 120 mp </w:t>
          </w:r>
        </w:p>
        <w:p w:rsidR="00965579" w:rsidRDefault="00965579" w:rsidP="00965579">
          <w:pPr>
            <w:numPr>
              <w:ilvl w:val="0"/>
              <w:numId w:val="66"/>
            </w:numPr>
            <w:spacing w:after="0"/>
            <w:jc w:val="both"/>
            <w:rPr>
              <w:rFonts w:ascii="Arial" w:hAnsi="Arial" w:cs="Arial"/>
              <w:sz w:val="24"/>
              <w:szCs w:val="24"/>
              <w:lang w:val="ro-RO"/>
            </w:rPr>
          </w:pPr>
          <w:r>
            <w:rPr>
              <w:rFonts w:ascii="Arial" w:hAnsi="Arial" w:cs="Arial"/>
              <w:sz w:val="24"/>
              <w:szCs w:val="24"/>
            </w:rPr>
            <w:t>UAT S</w:t>
          </w:r>
          <w:r>
            <w:rPr>
              <w:rFonts w:ascii="Arial" w:hAnsi="Arial" w:cs="Arial"/>
              <w:sz w:val="24"/>
              <w:szCs w:val="24"/>
              <w:lang w:val="ro-RO"/>
            </w:rPr>
            <w:t xml:space="preserve">ălățig – 110 mp </w:t>
          </w:r>
        </w:p>
        <w:p w:rsidR="00965579" w:rsidRDefault="00965579" w:rsidP="00965579">
          <w:pPr>
            <w:numPr>
              <w:ilvl w:val="0"/>
              <w:numId w:val="66"/>
            </w:numPr>
            <w:spacing w:after="0"/>
            <w:jc w:val="both"/>
            <w:rPr>
              <w:rFonts w:ascii="Arial" w:hAnsi="Arial" w:cs="Arial"/>
              <w:sz w:val="24"/>
              <w:szCs w:val="24"/>
              <w:lang w:val="ro-RO"/>
            </w:rPr>
          </w:pPr>
          <w:r>
            <w:rPr>
              <w:rFonts w:ascii="Arial" w:hAnsi="Arial" w:cs="Arial"/>
              <w:sz w:val="24"/>
              <w:szCs w:val="24"/>
              <w:lang w:val="ro-RO"/>
            </w:rPr>
            <w:t xml:space="preserve">UAT Dobrin – 90 mp </w:t>
          </w:r>
        </w:p>
        <w:p w:rsidR="00965579" w:rsidRDefault="00965579" w:rsidP="00965579">
          <w:pPr>
            <w:numPr>
              <w:ilvl w:val="0"/>
              <w:numId w:val="66"/>
            </w:numPr>
            <w:spacing w:after="0"/>
            <w:jc w:val="both"/>
            <w:rPr>
              <w:rFonts w:ascii="Arial" w:hAnsi="Arial" w:cs="Arial"/>
              <w:sz w:val="24"/>
              <w:szCs w:val="24"/>
              <w:lang w:val="ro-RO"/>
            </w:rPr>
          </w:pPr>
          <w:r>
            <w:rPr>
              <w:rFonts w:ascii="Arial" w:hAnsi="Arial" w:cs="Arial"/>
              <w:sz w:val="24"/>
              <w:szCs w:val="24"/>
              <w:lang w:val="ro-RO"/>
            </w:rPr>
            <w:t xml:space="preserve">UAT Criseni – 95 mp </w:t>
          </w:r>
        </w:p>
        <w:p w:rsidR="00965579" w:rsidRPr="008721B9" w:rsidRDefault="00965579" w:rsidP="00965579">
          <w:pPr>
            <w:numPr>
              <w:ilvl w:val="0"/>
              <w:numId w:val="66"/>
            </w:numPr>
            <w:spacing w:after="0"/>
            <w:jc w:val="both"/>
            <w:rPr>
              <w:rFonts w:ascii="Arial" w:hAnsi="Arial" w:cs="Arial"/>
              <w:sz w:val="24"/>
              <w:szCs w:val="24"/>
              <w:lang w:val="ro-RO"/>
            </w:rPr>
          </w:pPr>
          <w:r>
            <w:rPr>
              <w:rFonts w:ascii="Arial" w:hAnsi="Arial" w:cs="Arial"/>
              <w:sz w:val="24"/>
              <w:szCs w:val="24"/>
              <w:lang w:val="ro-RO"/>
            </w:rPr>
            <w:t xml:space="preserve">Total teren afectat temporar – 415 mp </w:t>
          </w:r>
        </w:p>
        <w:p w:rsidR="00965579" w:rsidRPr="00477060" w:rsidRDefault="00965579" w:rsidP="00477060">
          <w:pPr>
            <w:spacing w:after="0"/>
            <w:ind w:firstLine="330"/>
            <w:jc w:val="both"/>
            <w:rPr>
              <w:rFonts w:ascii="Arial" w:hAnsi="Arial" w:cs="Arial"/>
              <w:sz w:val="24"/>
              <w:szCs w:val="24"/>
              <w:lang w:val="ro-RO"/>
            </w:rPr>
          </w:pPr>
          <w:r w:rsidRPr="00477060">
            <w:rPr>
              <w:rFonts w:ascii="Arial" w:hAnsi="Arial" w:cs="Arial"/>
              <w:sz w:val="24"/>
              <w:szCs w:val="24"/>
              <w:lang w:val="ro-RO"/>
            </w:rPr>
            <w:t>b</w:t>
          </w:r>
          <w:r w:rsidRPr="00477060">
            <w:rPr>
              <w:rFonts w:ascii="Arial" w:hAnsi="Arial" w:cs="Arial"/>
              <w:sz w:val="24"/>
              <w:szCs w:val="24"/>
              <w:vertAlign w:val="subscript"/>
              <w:lang w:val="ro-RO"/>
            </w:rPr>
            <w:t>2</w:t>
          </w:r>
          <w:r w:rsidRPr="00477060">
            <w:rPr>
              <w:rFonts w:ascii="Arial" w:hAnsi="Arial" w:cs="Arial"/>
              <w:sz w:val="24"/>
              <w:szCs w:val="24"/>
              <w:lang w:val="ro-RO"/>
            </w:rPr>
            <w:t>) cumularea cu alte proiecte: - nu este cazul;</w:t>
          </w:r>
        </w:p>
        <w:p w:rsidR="00965579" w:rsidRPr="00477060" w:rsidRDefault="00965579" w:rsidP="00477060">
          <w:pPr>
            <w:spacing w:after="0"/>
            <w:ind w:firstLine="330"/>
            <w:jc w:val="both"/>
            <w:rPr>
              <w:rFonts w:ascii="Arial" w:hAnsi="Arial" w:cs="Arial"/>
              <w:sz w:val="24"/>
              <w:szCs w:val="24"/>
              <w:lang w:val="ro-RO"/>
            </w:rPr>
          </w:pPr>
          <w:r w:rsidRPr="00477060">
            <w:rPr>
              <w:rFonts w:ascii="Arial" w:hAnsi="Arial" w:cs="Arial"/>
              <w:sz w:val="24"/>
              <w:szCs w:val="24"/>
              <w:lang w:val="ro-RO"/>
            </w:rPr>
            <w:t>b</w:t>
          </w:r>
          <w:r w:rsidRPr="00477060">
            <w:rPr>
              <w:rFonts w:ascii="Arial" w:hAnsi="Arial" w:cs="Arial"/>
              <w:sz w:val="24"/>
              <w:szCs w:val="24"/>
              <w:vertAlign w:val="subscript"/>
              <w:lang w:val="ro-RO"/>
            </w:rPr>
            <w:t>3</w:t>
          </w:r>
          <w:r w:rsidRPr="00477060">
            <w:rPr>
              <w:rFonts w:ascii="Arial" w:hAnsi="Arial" w:cs="Arial"/>
              <w:sz w:val="24"/>
              <w:szCs w:val="24"/>
              <w:lang w:val="ro-RO"/>
            </w:rPr>
            <w:t>) utilizarea resurselor naturale:</w:t>
          </w:r>
          <w:r w:rsidRPr="00477060">
            <w:rPr>
              <w:rFonts w:ascii="Arial" w:eastAsia="Times New Roman" w:hAnsi="Arial" w:cs="Arial"/>
              <w:sz w:val="24"/>
              <w:szCs w:val="24"/>
              <w:lang w:val="ro-RO"/>
            </w:rPr>
            <w:t xml:space="preserve"> - </w:t>
          </w:r>
          <w:r w:rsidRPr="00477060">
            <w:rPr>
              <w:rFonts w:ascii="Arial" w:hAnsi="Arial" w:cs="Arial"/>
              <w:sz w:val="24"/>
              <w:szCs w:val="24"/>
              <w:lang w:val="ro-RO"/>
            </w:rPr>
            <w:t xml:space="preserve">nu este cazul;  </w:t>
          </w:r>
        </w:p>
        <w:p w:rsidR="00965579" w:rsidRPr="00477060" w:rsidRDefault="00965579" w:rsidP="00477060">
          <w:pPr>
            <w:spacing w:after="0"/>
            <w:ind w:firstLine="330"/>
            <w:jc w:val="both"/>
            <w:rPr>
              <w:rFonts w:ascii="Arial" w:hAnsi="Arial" w:cs="Arial"/>
              <w:sz w:val="24"/>
              <w:szCs w:val="24"/>
              <w:lang w:val="ro-RO"/>
            </w:rPr>
          </w:pPr>
          <w:r w:rsidRPr="00477060">
            <w:rPr>
              <w:rFonts w:ascii="Arial" w:hAnsi="Arial" w:cs="Arial"/>
              <w:sz w:val="24"/>
              <w:szCs w:val="24"/>
              <w:lang w:val="ro-RO"/>
            </w:rPr>
            <w:t>b</w:t>
          </w:r>
          <w:r w:rsidRPr="00477060">
            <w:rPr>
              <w:rFonts w:ascii="Arial" w:hAnsi="Arial" w:cs="Arial"/>
              <w:sz w:val="24"/>
              <w:szCs w:val="24"/>
              <w:vertAlign w:val="subscript"/>
              <w:lang w:val="ro-RO"/>
            </w:rPr>
            <w:t>4</w:t>
          </w:r>
          <w:r w:rsidRPr="00477060">
            <w:rPr>
              <w:rFonts w:ascii="Arial" w:hAnsi="Arial" w:cs="Arial"/>
              <w:sz w:val="24"/>
              <w:szCs w:val="24"/>
              <w:lang w:val="ro-RO"/>
            </w:rPr>
            <w:t>) apele uzate rezultate: - nu este cazul;</w:t>
          </w:r>
        </w:p>
        <w:p w:rsidR="00965579" w:rsidRPr="00477060" w:rsidRDefault="00965579" w:rsidP="00477060">
          <w:pPr>
            <w:spacing w:after="0"/>
            <w:ind w:firstLine="330"/>
            <w:jc w:val="both"/>
            <w:rPr>
              <w:rFonts w:ascii="Arial" w:hAnsi="Arial" w:cs="Arial"/>
              <w:sz w:val="24"/>
              <w:szCs w:val="24"/>
              <w:lang w:val="ro-RO"/>
            </w:rPr>
          </w:pPr>
          <w:r w:rsidRPr="00477060">
            <w:rPr>
              <w:rFonts w:ascii="Arial" w:hAnsi="Arial" w:cs="Arial"/>
              <w:sz w:val="24"/>
              <w:szCs w:val="24"/>
              <w:lang w:val="ro-RO"/>
            </w:rPr>
            <w:t>b</w:t>
          </w:r>
          <w:r w:rsidRPr="00477060">
            <w:rPr>
              <w:rFonts w:ascii="Arial" w:hAnsi="Arial" w:cs="Arial"/>
              <w:sz w:val="24"/>
              <w:szCs w:val="24"/>
              <w:vertAlign w:val="subscript"/>
              <w:lang w:val="ro-RO"/>
            </w:rPr>
            <w:t>5</w:t>
          </w:r>
          <w:r w:rsidRPr="00477060">
            <w:rPr>
              <w:rFonts w:ascii="Arial" w:hAnsi="Arial" w:cs="Arial"/>
              <w:sz w:val="24"/>
              <w:szCs w:val="24"/>
              <w:lang w:val="ro-RO"/>
            </w:rPr>
            <w:t>) producţia de deşeuri: conform Legii 211/2011, privind regimul deşeurilor: - în perioada de execuţie a proiectului vor rezulta deşeuri care</w:t>
          </w:r>
          <w:r w:rsidRPr="00477060">
            <w:rPr>
              <w:rFonts w:ascii="Arial" w:hAnsi="Arial" w:cs="Arial"/>
              <w:bCs/>
              <w:iCs/>
              <w:sz w:val="24"/>
              <w:szCs w:val="24"/>
              <w:lang w:val="ro-RO"/>
            </w:rPr>
            <w:t>, vor fi colectate selectiv și se vor valorifica/elimina numai prin operatori economici autorizați</w:t>
          </w:r>
          <w:r w:rsidRPr="00477060">
            <w:rPr>
              <w:rFonts w:ascii="Arial" w:hAnsi="Arial" w:cs="Arial"/>
              <w:sz w:val="24"/>
              <w:szCs w:val="24"/>
              <w:lang w:val="ro-RO"/>
            </w:rPr>
            <w:t>; nu sunt necesare lucrări pentru organizarea de şantier;</w:t>
          </w:r>
        </w:p>
        <w:p w:rsidR="00965579" w:rsidRPr="00477060" w:rsidRDefault="00965579" w:rsidP="00477060">
          <w:pPr>
            <w:spacing w:after="0"/>
            <w:jc w:val="both"/>
            <w:rPr>
              <w:rFonts w:ascii="Arial" w:hAnsi="Arial" w:cs="Arial"/>
              <w:sz w:val="24"/>
              <w:szCs w:val="24"/>
              <w:lang w:val="ro-RO"/>
            </w:rPr>
          </w:pPr>
          <w:r w:rsidRPr="00477060">
            <w:rPr>
              <w:rFonts w:ascii="Arial" w:hAnsi="Arial" w:cs="Arial"/>
              <w:sz w:val="24"/>
              <w:szCs w:val="24"/>
              <w:lang w:val="ro-RO"/>
            </w:rPr>
            <w:t xml:space="preserve">     b</w:t>
          </w:r>
          <w:r w:rsidRPr="00477060">
            <w:rPr>
              <w:rFonts w:ascii="Arial" w:hAnsi="Arial" w:cs="Arial"/>
              <w:sz w:val="24"/>
              <w:szCs w:val="24"/>
              <w:vertAlign w:val="subscript"/>
              <w:lang w:val="ro-RO"/>
            </w:rPr>
            <w:t>6</w:t>
          </w:r>
          <w:r w:rsidRPr="00477060">
            <w:rPr>
              <w:rFonts w:ascii="Arial" w:hAnsi="Arial" w:cs="Arial"/>
              <w:sz w:val="24"/>
              <w:szCs w:val="24"/>
              <w:lang w:val="ro-RO"/>
            </w:rPr>
            <w:t xml:space="preserve">) emisiile poluante, inclusiv zgomotul şi alte surse de disconfort: se vor respecta limitele prevăzute de normele în vigoare; </w:t>
          </w:r>
        </w:p>
        <w:p w:rsidR="00965579" w:rsidRPr="00477060" w:rsidRDefault="00965579" w:rsidP="00477060">
          <w:pPr>
            <w:spacing w:after="0"/>
            <w:jc w:val="both"/>
            <w:rPr>
              <w:rFonts w:ascii="Arial" w:hAnsi="Arial" w:cs="Arial"/>
              <w:sz w:val="24"/>
              <w:szCs w:val="24"/>
              <w:lang w:val="ro-RO"/>
            </w:rPr>
          </w:pPr>
          <w:r w:rsidRPr="00477060">
            <w:rPr>
              <w:rFonts w:ascii="Arial" w:hAnsi="Arial" w:cs="Arial"/>
              <w:sz w:val="24"/>
              <w:szCs w:val="24"/>
              <w:lang w:val="ro-RO"/>
            </w:rPr>
            <w:t xml:space="preserve">     b</w:t>
          </w:r>
          <w:r w:rsidRPr="00477060">
            <w:rPr>
              <w:rFonts w:ascii="Arial" w:hAnsi="Arial" w:cs="Arial"/>
              <w:sz w:val="24"/>
              <w:szCs w:val="24"/>
              <w:vertAlign w:val="subscript"/>
              <w:lang w:val="ro-RO"/>
            </w:rPr>
            <w:t>7</w:t>
          </w:r>
          <w:r w:rsidRPr="00477060">
            <w:rPr>
              <w:rFonts w:ascii="Arial" w:hAnsi="Arial" w:cs="Arial"/>
              <w:sz w:val="24"/>
              <w:szCs w:val="24"/>
              <w:lang w:val="ro-RO"/>
            </w:rPr>
            <w:t>) riscul de accident, ţinându-se seama în special de substanţele şi tehnologiile utilizate: - nu este cazul.</w:t>
          </w:r>
        </w:p>
        <w:p w:rsidR="00965579" w:rsidRPr="00477060" w:rsidRDefault="00965579" w:rsidP="00477060">
          <w:pPr>
            <w:spacing w:after="0"/>
            <w:jc w:val="both"/>
            <w:rPr>
              <w:rFonts w:ascii="Arial" w:hAnsi="Arial" w:cs="Arial"/>
              <w:sz w:val="24"/>
              <w:szCs w:val="24"/>
              <w:lang w:val="ro-RO"/>
            </w:rPr>
          </w:pPr>
          <w:r w:rsidRPr="00477060">
            <w:rPr>
              <w:rFonts w:ascii="Arial" w:hAnsi="Arial" w:cs="Arial"/>
              <w:b/>
              <w:sz w:val="24"/>
              <w:szCs w:val="24"/>
              <w:lang w:val="ro-RO"/>
            </w:rPr>
            <w:t>c.</w:t>
          </w:r>
          <w:r w:rsidRPr="00477060">
            <w:rPr>
              <w:rFonts w:ascii="Arial" w:hAnsi="Arial" w:cs="Arial"/>
              <w:sz w:val="24"/>
              <w:szCs w:val="24"/>
              <w:lang w:val="ro-RO"/>
            </w:rPr>
            <w:t xml:space="preserve"> Localizarea proiectului:</w:t>
          </w:r>
          <w:r w:rsidRPr="00477060">
            <w:rPr>
              <w:rFonts w:ascii="Arial" w:hAnsi="Arial" w:cs="Arial"/>
              <w:color w:val="FF0000"/>
              <w:sz w:val="24"/>
              <w:szCs w:val="24"/>
              <w:lang w:val="ro-RO"/>
            </w:rPr>
            <w:t xml:space="preserve"> </w:t>
          </w:r>
          <w:r>
            <w:rPr>
              <w:rFonts w:ascii="Arial" w:hAnsi="Arial" w:cs="Arial"/>
              <w:sz w:val="24"/>
              <w:szCs w:val="24"/>
              <w:lang w:val="ro-RO"/>
            </w:rPr>
            <w:t xml:space="preserve">intravilanul și extravilanul comunelor Dobrin, Crișeni, Sălățig și orașul Cehu Silvanie </w:t>
          </w:r>
          <w:r w:rsidRPr="00477060">
            <w:rPr>
              <w:rFonts w:ascii="Arial" w:hAnsi="Arial" w:cs="Arial"/>
              <w:sz w:val="24"/>
              <w:szCs w:val="24"/>
              <w:lang w:val="ro-RO"/>
            </w:rPr>
            <w:t>,  jud. Sălaj;</w:t>
          </w:r>
        </w:p>
        <w:p w:rsidR="00965579" w:rsidRPr="00477060" w:rsidRDefault="00965579" w:rsidP="00477060">
          <w:pPr>
            <w:spacing w:after="0"/>
            <w:ind w:firstLine="330"/>
            <w:jc w:val="both"/>
            <w:rPr>
              <w:rFonts w:ascii="Arial" w:hAnsi="Arial" w:cs="Arial"/>
              <w:sz w:val="24"/>
              <w:szCs w:val="24"/>
              <w:lang w:val="ro-RO"/>
            </w:rPr>
          </w:pPr>
          <w:r w:rsidRPr="00477060">
            <w:rPr>
              <w:rFonts w:ascii="Arial" w:hAnsi="Arial" w:cs="Arial"/>
              <w:sz w:val="24"/>
              <w:szCs w:val="24"/>
              <w:lang w:val="ro-RO"/>
            </w:rPr>
            <w:t>c</w:t>
          </w:r>
          <w:r w:rsidRPr="00477060">
            <w:rPr>
              <w:rFonts w:ascii="Arial" w:hAnsi="Arial" w:cs="Arial"/>
              <w:sz w:val="24"/>
              <w:szCs w:val="24"/>
              <w:vertAlign w:val="subscript"/>
              <w:lang w:val="ro-RO"/>
            </w:rPr>
            <w:t>1</w:t>
          </w:r>
          <w:r w:rsidRPr="00477060">
            <w:rPr>
              <w:rFonts w:ascii="Arial" w:hAnsi="Arial" w:cs="Arial"/>
              <w:sz w:val="24"/>
              <w:szCs w:val="24"/>
              <w:lang w:val="ro-RO"/>
            </w:rPr>
            <w:t xml:space="preserve">) utilizarea existentă a terenului: conform </w:t>
          </w:r>
          <w:r>
            <w:rPr>
              <w:rFonts w:ascii="Arial" w:hAnsi="Arial" w:cs="Arial"/>
              <w:sz w:val="24"/>
              <w:szCs w:val="24"/>
              <w:lang w:val="ro-RO"/>
            </w:rPr>
            <w:t xml:space="preserve">certificatului de urbanism nr. 4/09.03.2018 emis de Consiliul Județean Sălaj </w:t>
          </w:r>
          <w:r w:rsidRPr="00477060">
            <w:rPr>
              <w:rFonts w:ascii="Arial" w:hAnsi="Arial" w:cs="Arial"/>
              <w:sz w:val="24"/>
              <w:szCs w:val="24"/>
              <w:lang w:val="ro-RO"/>
            </w:rPr>
            <w:t xml:space="preserve"> ;</w:t>
          </w:r>
        </w:p>
        <w:p w:rsidR="00965579" w:rsidRPr="00477060" w:rsidRDefault="00965579" w:rsidP="00477060">
          <w:pPr>
            <w:spacing w:after="0"/>
            <w:ind w:firstLine="330"/>
            <w:jc w:val="both"/>
            <w:rPr>
              <w:rFonts w:ascii="Arial" w:hAnsi="Arial" w:cs="Arial"/>
              <w:sz w:val="24"/>
              <w:szCs w:val="24"/>
              <w:lang w:val="ro-RO"/>
            </w:rPr>
          </w:pPr>
          <w:r w:rsidRPr="00477060">
            <w:rPr>
              <w:rFonts w:ascii="Arial" w:hAnsi="Arial" w:cs="Arial"/>
              <w:sz w:val="24"/>
              <w:szCs w:val="24"/>
              <w:lang w:val="ro-RO"/>
            </w:rPr>
            <w:t>c</w:t>
          </w:r>
          <w:r w:rsidRPr="00477060">
            <w:rPr>
              <w:rFonts w:ascii="Arial" w:hAnsi="Arial" w:cs="Arial"/>
              <w:sz w:val="24"/>
              <w:szCs w:val="24"/>
              <w:vertAlign w:val="subscript"/>
              <w:lang w:val="ro-RO"/>
            </w:rPr>
            <w:t>2</w:t>
          </w:r>
          <w:r w:rsidRPr="00477060">
            <w:rPr>
              <w:rFonts w:ascii="Arial" w:hAnsi="Arial" w:cs="Arial"/>
              <w:sz w:val="24"/>
              <w:szCs w:val="24"/>
              <w:lang w:val="ro-RO"/>
            </w:rPr>
            <w:t>) relativa abundenţă a resurselor naturale din zonă, calitatea şi capacitatea regenerativă a acestora: - nu este cazul;</w:t>
          </w:r>
        </w:p>
        <w:p w:rsidR="00965579" w:rsidRPr="00477060" w:rsidRDefault="00965579" w:rsidP="00477060">
          <w:pPr>
            <w:spacing w:after="0"/>
            <w:ind w:firstLine="330"/>
            <w:jc w:val="both"/>
            <w:rPr>
              <w:rFonts w:ascii="Arial" w:hAnsi="Arial" w:cs="Arial"/>
              <w:sz w:val="24"/>
              <w:szCs w:val="24"/>
              <w:lang w:val="ro-RO"/>
            </w:rPr>
          </w:pPr>
          <w:r w:rsidRPr="00477060">
            <w:rPr>
              <w:rFonts w:ascii="Arial" w:hAnsi="Arial" w:cs="Arial"/>
              <w:sz w:val="24"/>
              <w:szCs w:val="24"/>
              <w:lang w:val="ro-RO"/>
            </w:rPr>
            <w:t>c</w:t>
          </w:r>
          <w:r w:rsidRPr="00477060">
            <w:rPr>
              <w:rFonts w:ascii="Arial" w:hAnsi="Arial" w:cs="Arial"/>
              <w:sz w:val="24"/>
              <w:szCs w:val="24"/>
              <w:vertAlign w:val="subscript"/>
              <w:lang w:val="ro-RO"/>
            </w:rPr>
            <w:t>3</w:t>
          </w:r>
          <w:r w:rsidRPr="00477060">
            <w:rPr>
              <w:rFonts w:ascii="Arial" w:hAnsi="Arial" w:cs="Arial"/>
              <w:sz w:val="24"/>
              <w:szCs w:val="24"/>
              <w:lang w:val="ro-RO"/>
            </w:rPr>
            <w:t>) Capacitatea de absorbţie a mediului: - nu este cazul.</w:t>
          </w:r>
        </w:p>
        <w:p w:rsidR="00965579" w:rsidRPr="00477060" w:rsidRDefault="00965579" w:rsidP="00477060">
          <w:pPr>
            <w:spacing w:after="0"/>
            <w:jc w:val="both"/>
            <w:rPr>
              <w:rFonts w:ascii="Arial" w:hAnsi="Arial" w:cs="Arial"/>
              <w:sz w:val="24"/>
              <w:szCs w:val="24"/>
              <w:lang w:val="ro-RO"/>
            </w:rPr>
          </w:pPr>
          <w:r w:rsidRPr="00477060">
            <w:rPr>
              <w:rFonts w:ascii="Arial" w:hAnsi="Arial" w:cs="Arial"/>
              <w:b/>
              <w:sz w:val="24"/>
              <w:szCs w:val="24"/>
              <w:lang w:val="ro-RO"/>
            </w:rPr>
            <w:t>d.</w:t>
          </w:r>
          <w:r w:rsidRPr="00477060">
            <w:rPr>
              <w:rFonts w:ascii="Arial" w:hAnsi="Arial" w:cs="Arial"/>
              <w:sz w:val="24"/>
              <w:szCs w:val="24"/>
              <w:lang w:val="ro-RO"/>
            </w:rPr>
            <w:t xml:space="preserve"> Caracteristicile impactului potenţial:</w:t>
          </w:r>
        </w:p>
        <w:p w:rsidR="00965579" w:rsidRPr="00477060" w:rsidRDefault="00965579" w:rsidP="00477060">
          <w:pPr>
            <w:spacing w:after="0"/>
            <w:ind w:firstLine="330"/>
            <w:jc w:val="both"/>
            <w:rPr>
              <w:rFonts w:ascii="Arial" w:hAnsi="Arial" w:cs="Arial"/>
              <w:sz w:val="24"/>
              <w:szCs w:val="24"/>
              <w:lang w:val="ro-RO"/>
            </w:rPr>
          </w:pPr>
          <w:r w:rsidRPr="00477060">
            <w:rPr>
              <w:rFonts w:ascii="Arial" w:hAnsi="Arial" w:cs="Arial"/>
              <w:sz w:val="24"/>
              <w:szCs w:val="24"/>
              <w:lang w:val="ro-RO"/>
            </w:rPr>
            <w:t>d</w:t>
          </w:r>
          <w:r w:rsidRPr="00477060">
            <w:rPr>
              <w:rFonts w:ascii="Arial" w:hAnsi="Arial" w:cs="Arial"/>
              <w:sz w:val="24"/>
              <w:szCs w:val="24"/>
              <w:vertAlign w:val="subscript"/>
              <w:lang w:val="ro-RO"/>
            </w:rPr>
            <w:t>1</w:t>
          </w:r>
          <w:r w:rsidRPr="00477060">
            <w:rPr>
              <w:rFonts w:ascii="Arial" w:hAnsi="Arial" w:cs="Arial"/>
              <w:sz w:val="24"/>
              <w:szCs w:val="24"/>
              <w:lang w:val="ro-RO"/>
            </w:rPr>
            <w:t xml:space="preserve">) extinderea impactului, aria geografică şi numărul persoanelor afectate: - punctual pe perioada de execuţie. </w:t>
          </w:r>
        </w:p>
        <w:p w:rsidR="00965579" w:rsidRPr="00477060" w:rsidRDefault="00965579" w:rsidP="00477060">
          <w:pPr>
            <w:spacing w:after="0"/>
            <w:ind w:firstLine="330"/>
            <w:jc w:val="both"/>
            <w:rPr>
              <w:rFonts w:ascii="Arial" w:hAnsi="Arial" w:cs="Arial"/>
              <w:sz w:val="24"/>
              <w:szCs w:val="24"/>
              <w:lang w:val="ro-RO"/>
            </w:rPr>
          </w:pPr>
          <w:r w:rsidRPr="00477060">
            <w:rPr>
              <w:rFonts w:ascii="Arial" w:hAnsi="Arial" w:cs="Arial"/>
              <w:sz w:val="24"/>
              <w:szCs w:val="24"/>
              <w:lang w:val="ro-RO"/>
            </w:rPr>
            <w:t>d</w:t>
          </w:r>
          <w:r w:rsidRPr="00477060">
            <w:rPr>
              <w:rFonts w:ascii="Arial" w:hAnsi="Arial" w:cs="Arial"/>
              <w:sz w:val="24"/>
              <w:szCs w:val="24"/>
              <w:vertAlign w:val="subscript"/>
              <w:lang w:val="ro-RO"/>
            </w:rPr>
            <w:t>2</w:t>
          </w:r>
          <w:r w:rsidRPr="00477060">
            <w:rPr>
              <w:rFonts w:ascii="Arial" w:hAnsi="Arial" w:cs="Arial"/>
              <w:sz w:val="24"/>
              <w:szCs w:val="24"/>
              <w:lang w:val="ro-RO"/>
            </w:rPr>
            <w:t xml:space="preserve">) natura transfrontieră a impactului: - nu este cazul; </w:t>
          </w:r>
        </w:p>
        <w:p w:rsidR="00965579" w:rsidRPr="00477060" w:rsidRDefault="00965579" w:rsidP="00477060">
          <w:pPr>
            <w:spacing w:after="0"/>
            <w:ind w:firstLine="330"/>
            <w:jc w:val="both"/>
            <w:rPr>
              <w:rFonts w:ascii="Arial" w:hAnsi="Arial" w:cs="Arial"/>
              <w:sz w:val="24"/>
              <w:szCs w:val="24"/>
              <w:lang w:val="ro-RO"/>
            </w:rPr>
          </w:pPr>
          <w:r w:rsidRPr="00477060">
            <w:rPr>
              <w:rFonts w:ascii="Arial" w:hAnsi="Arial" w:cs="Arial"/>
              <w:sz w:val="24"/>
              <w:szCs w:val="24"/>
              <w:lang w:val="ro-RO"/>
            </w:rPr>
            <w:t>d</w:t>
          </w:r>
          <w:r w:rsidRPr="00477060">
            <w:rPr>
              <w:rFonts w:ascii="Arial" w:hAnsi="Arial" w:cs="Arial"/>
              <w:sz w:val="24"/>
              <w:szCs w:val="24"/>
              <w:vertAlign w:val="subscript"/>
              <w:lang w:val="ro-RO"/>
            </w:rPr>
            <w:t>3</w:t>
          </w:r>
          <w:r w:rsidRPr="00477060">
            <w:rPr>
              <w:rFonts w:ascii="Arial" w:hAnsi="Arial" w:cs="Arial"/>
              <w:sz w:val="24"/>
              <w:szCs w:val="24"/>
              <w:lang w:val="ro-RO"/>
            </w:rPr>
            <w:t>) mărimea şi complexitatea impactului: - impact redus pe perioada de execuţie şi funcţionare;</w:t>
          </w:r>
        </w:p>
        <w:p w:rsidR="00965579" w:rsidRPr="00477060" w:rsidRDefault="00965579" w:rsidP="00477060">
          <w:pPr>
            <w:spacing w:after="0"/>
            <w:ind w:left="550" w:hanging="220"/>
            <w:jc w:val="both"/>
            <w:rPr>
              <w:rFonts w:ascii="Arial" w:hAnsi="Arial" w:cs="Arial"/>
              <w:sz w:val="24"/>
              <w:szCs w:val="24"/>
              <w:lang w:val="ro-RO"/>
            </w:rPr>
          </w:pPr>
          <w:r w:rsidRPr="00477060">
            <w:rPr>
              <w:rFonts w:ascii="Arial" w:hAnsi="Arial" w:cs="Arial"/>
              <w:sz w:val="24"/>
              <w:szCs w:val="24"/>
              <w:lang w:val="ro-RO"/>
            </w:rPr>
            <w:t>d</w:t>
          </w:r>
          <w:r w:rsidRPr="00477060">
            <w:rPr>
              <w:rFonts w:ascii="Arial" w:hAnsi="Arial" w:cs="Arial"/>
              <w:sz w:val="24"/>
              <w:szCs w:val="24"/>
              <w:vertAlign w:val="subscript"/>
              <w:lang w:val="ro-RO"/>
            </w:rPr>
            <w:t>4</w:t>
          </w:r>
          <w:r w:rsidRPr="00477060">
            <w:rPr>
              <w:rFonts w:ascii="Arial" w:hAnsi="Arial" w:cs="Arial"/>
              <w:sz w:val="24"/>
              <w:szCs w:val="24"/>
              <w:lang w:val="ro-RO"/>
            </w:rPr>
            <w:t xml:space="preserve">) probabilitatea impactului: - redusă, pe perioada de execuţie şi funcţionare; </w:t>
          </w:r>
        </w:p>
        <w:p w:rsidR="00965579" w:rsidRDefault="00965579" w:rsidP="00477060">
          <w:pPr>
            <w:spacing w:after="0"/>
            <w:ind w:firstLine="330"/>
            <w:jc w:val="both"/>
            <w:rPr>
              <w:rFonts w:ascii="Arial" w:hAnsi="Arial" w:cs="Arial"/>
              <w:sz w:val="24"/>
              <w:szCs w:val="24"/>
              <w:lang w:val="ro-RO"/>
            </w:rPr>
          </w:pPr>
          <w:r w:rsidRPr="00477060">
            <w:rPr>
              <w:rFonts w:ascii="Arial" w:hAnsi="Arial" w:cs="Arial"/>
              <w:sz w:val="24"/>
              <w:szCs w:val="24"/>
              <w:lang w:val="ro-RO"/>
            </w:rPr>
            <w:t>d</w:t>
          </w:r>
          <w:r w:rsidRPr="00477060">
            <w:rPr>
              <w:rFonts w:ascii="Arial" w:hAnsi="Arial" w:cs="Arial"/>
              <w:sz w:val="24"/>
              <w:szCs w:val="24"/>
              <w:vertAlign w:val="subscript"/>
              <w:lang w:val="ro-RO"/>
            </w:rPr>
            <w:t>5</w:t>
          </w:r>
          <w:r w:rsidRPr="00477060">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 </w:t>
          </w:r>
        </w:p>
        <w:p w:rsidR="00965579" w:rsidRDefault="00965579" w:rsidP="00477060">
          <w:pPr>
            <w:spacing w:after="0"/>
            <w:ind w:firstLine="330"/>
            <w:jc w:val="both"/>
            <w:rPr>
              <w:rFonts w:ascii="Arial" w:hAnsi="Arial" w:cs="Arial"/>
              <w:sz w:val="24"/>
              <w:szCs w:val="24"/>
              <w:lang w:val="ro-RO"/>
            </w:rPr>
          </w:pPr>
        </w:p>
        <w:p w:rsidR="00965579" w:rsidRDefault="00965579" w:rsidP="00477060">
          <w:pPr>
            <w:spacing w:after="0"/>
            <w:ind w:firstLine="330"/>
            <w:jc w:val="both"/>
            <w:rPr>
              <w:rFonts w:ascii="Arial" w:hAnsi="Arial" w:cs="Arial"/>
              <w:sz w:val="24"/>
              <w:szCs w:val="24"/>
              <w:lang w:val="ro-RO"/>
            </w:rPr>
          </w:pPr>
        </w:p>
        <w:p w:rsidR="00965579" w:rsidRDefault="00965579" w:rsidP="00477060">
          <w:pPr>
            <w:spacing w:after="0"/>
            <w:ind w:firstLine="330"/>
            <w:jc w:val="both"/>
            <w:rPr>
              <w:rFonts w:ascii="Arial" w:hAnsi="Arial" w:cs="Arial"/>
              <w:sz w:val="24"/>
              <w:szCs w:val="24"/>
              <w:lang w:val="ro-RO"/>
            </w:rPr>
          </w:pPr>
        </w:p>
        <w:p w:rsidR="00965579" w:rsidRDefault="00965579" w:rsidP="00477060">
          <w:pPr>
            <w:spacing w:after="0"/>
            <w:ind w:firstLine="330"/>
            <w:jc w:val="both"/>
            <w:rPr>
              <w:rFonts w:ascii="Arial" w:hAnsi="Arial" w:cs="Arial"/>
              <w:sz w:val="24"/>
              <w:szCs w:val="24"/>
              <w:lang w:val="ro-RO"/>
            </w:rPr>
          </w:pPr>
        </w:p>
        <w:p w:rsidR="00965579" w:rsidRDefault="00965579" w:rsidP="00477060">
          <w:pPr>
            <w:spacing w:after="0"/>
            <w:ind w:firstLine="330"/>
            <w:jc w:val="both"/>
            <w:rPr>
              <w:rFonts w:ascii="Arial" w:hAnsi="Arial" w:cs="Arial"/>
              <w:sz w:val="24"/>
              <w:szCs w:val="24"/>
              <w:lang w:val="ro-RO"/>
            </w:rPr>
          </w:pPr>
        </w:p>
        <w:p w:rsidR="00965579" w:rsidRDefault="00965579" w:rsidP="00477060">
          <w:pPr>
            <w:spacing w:after="0"/>
            <w:ind w:firstLine="330"/>
            <w:jc w:val="both"/>
            <w:rPr>
              <w:rFonts w:ascii="Arial" w:hAnsi="Arial" w:cs="Arial"/>
              <w:sz w:val="24"/>
              <w:szCs w:val="24"/>
              <w:lang w:val="ro-RO"/>
            </w:rPr>
          </w:pPr>
        </w:p>
        <w:p w:rsidR="00965579" w:rsidRPr="00477060" w:rsidRDefault="00965579" w:rsidP="00477060">
          <w:pPr>
            <w:spacing w:after="0"/>
            <w:ind w:firstLine="330"/>
            <w:jc w:val="both"/>
            <w:rPr>
              <w:rFonts w:ascii="Arial" w:hAnsi="Arial" w:cs="Arial"/>
              <w:b/>
              <w:sz w:val="24"/>
              <w:szCs w:val="24"/>
              <w:lang w:val="ro-RO"/>
            </w:rPr>
          </w:pPr>
        </w:p>
        <w:p w:rsidR="00965579" w:rsidRPr="00477060" w:rsidRDefault="00965579" w:rsidP="00477060">
          <w:pPr>
            <w:spacing w:after="0"/>
            <w:ind w:firstLine="720"/>
            <w:jc w:val="both"/>
            <w:rPr>
              <w:rFonts w:ascii="Arial" w:hAnsi="Arial" w:cs="Arial"/>
              <w:b/>
              <w:sz w:val="24"/>
              <w:szCs w:val="24"/>
              <w:lang w:val="ro-RO"/>
            </w:rPr>
          </w:pPr>
          <w:r w:rsidRPr="00477060">
            <w:rPr>
              <w:rFonts w:ascii="Arial" w:hAnsi="Arial" w:cs="Arial"/>
              <w:b/>
              <w:sz w:val="24"/>
              <w:szCs w:val="24"/>
              <w:lang w:val="ro-RO"/>
            </w:rPr>
            <w:t>Condiţiile de realizare a proiectului:</w:t>
          </w:r>
        </w:p>
        <w:p w:rsidR="00965579" w:rsidRPr="00477060" w:rsidRDefault="00965579" w:rsidP="00477060">
          <w:pPr>
            <w:spacing w:after="0"/>
            <w:jc w:val="both"/>
            <w:rPr>
              <w:rFonts w:ascii="Arial" w:hAnsi="Arial" w:cs="Arial"/>
              <w:sz w:val="24"/>
              <w:szCs w:val="24"/>
              <w:lang w:val="ro-RO"/>
            </w:rPr>
          </w:pPr>
          <w:r w:rsidRPr="00477060">
            <w:rPr>
              <w:rFonts w:ascii="Arial" w:hAnsi="Arial" w:cs="Arial"/>
              <w:sz w:val="24"/>
              <w:szCs w:val="24"/>
              <w:lang w:val="ro-RO"/>
            </w:rPr>
            <w:t>a) 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965579" w:rsidRPr="00477060" w:rsidRDefault="00965579" w:rsidP="00477060">
          <w:pPr>
            <w:spacing w:after="0"/>
            <w:jc w:val="both"/>
            <w:rPr>
              <w:rFonts w:ascii="Arial" w:hAnsi="Arial" w:cs="Arial"/>
              <w:sz w:val="24"/>
              <w:szCs w:val="24"/>
              <w:lang w:val="ro-RO"/>
            </w:rPr>
          </w:pPr>
          <w:r w:rsidRPr="00477060">
            <w:rPr>
              <w:rFonts w:ascii="Arial" w:hAnsi="Arial" w:cs="Arial"/>
              <w:sz w:val="24"/>
              <w:szCs w:val="24"/>
              <w:lang w:val="ro-RO"/>
            </w:rPr>
            <w:t>b)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965579" w:rsidRPr="00477060" w:rsidRDefault="00965579" w:rsidP="00477060">
          <w:pPr>
            <w:spacing w:after="0"/>
            <w:jc w:val="both"/>
            <w:rPr>
              <w:rFonts w:ascii="Arial" w:hAnsi="Arial" w:cs="Arial"/>
              <w:sz w:val="24"/>
              <w:szCs w:val="24"/>
              <w:lang w:val="ro-RO"/>
            </w:rPr>
          </w:pPr>
          <w:r w:rsidRPr="00477060">
            <w:rPr>
              <w:rFonts w:ascii="Arial" w:hAnsi="Arial" w:cs="Arial"/>
              <w:sz w:val="24"/>
              <w:szCs w:val="24"/>
              <w:lang w:val="ro-RO"/>
            </w:rPr>
            <w:t>c) Colectarea deşeurilor rezultate pe durata execuţiei lucrărilor şi depozitarea/valorificarea acestora cu respectarea prevederilor legislaţiei privind regimul deşeurilor.</w:t>
          </w:r>
        </w:p>
        <w:p w:rsidR="00965579" w:rsidRPr="00477060" w:rsidRDefault="00965579" w:rsidP="00477060">
          <w:pPr>
            <w:spacing w:after="0"/>
            <w:jc w:val="both"/>
            <w:rPr>
              <w:rFonts w:ascii="Arial" w:hAnsi="Arial" w:cs="Arial"/>
              <w:sz w:val="24"/>
              <w:szCs w:val="24"/>
              <w:lang w:val="ro-RO"/>
            </w:rPr>
          </w:pPr>
          <w:r w:rsidRPr="00477060">
            <w:rPr>
              <w:rFonts w:ascii="Arial" w:hAnsi="Arial" w:cs="Arial"/>
              <w:sz w:val="24"/>
              <w:szCs w:val="24"/>
              <w:lang w:val="ro-RO"/>
            </w:rPr>
            <w:t>d) Respectarea prevederilor actelor/avizelor emise de alte autorităţi pentru prezentul proiect.</w:t>
          </w:r>
        </w:p>
        <w:p w:rsidR="00965579" w:rsidRPr="00477060" w:rsidRDefault="00965579" w:rsidP="00477060">
          <w:pPr>
            <w:spacing w:after="0"/>
            <w:jc w:val="both"/>
            <w:rPr>
              <w:rFonts w:ascii="Arial" w:hAnsi="Arial" w:cs="Arial"/>
              <w:sz w:val="24"/>
              <w:szCs w:val="24"/>
              <w:lang w:val="ro-RO"/>
            </w:rPr>
          </w:pPr>
          <w:r w:rsidRPr="00477060">
            <w:rPr>
              <w:rFonts w:ascii="Arial" w:hAnsi="Arial" w:cs="Arial"/>
              <w:sz w:val="24"/>
              <w:szCs w:val="24"/>
              <w:lang w:val="ro-RO"/>
            </w:rPr>
            <w:t>e) Realizarea reţelelor de canalizare etanşe pentru a preveni poluarea solului şi a pânzei freatice.</w:t>
          </w:r>
        </w:p>
        <w:p w:rsidR="00965579" w:rsidRPr="00477060" w:rsidRDefault="00965579" w:rsidP="00477060">
          <w:pPr>
            <w:spacing w:after="0"/>
            <w:jc w:val="both"/>
            <w:rPr>
              <w:rFonts w:ascii="Arial" w:hAnsi="Arial" w:cs="Arial"/>
              <w:sz w:val="24"/>
              <w:szCs w:val="24"/>
              <w:lang w:val="ro-RO"/>
            </w:rPr>
          </w:pPr>
          <w:r w:rsidRPr="00477060">
            <w:rPr>
              <w:rFonts w:ascii="Arial" w:hAnsi="Arial" w:cs="Arial"/>
              <w:sz w:val="24"/>
              <w:szCs w:val="24"/>
              <w:lang w:val="ro-RO"/>
            </w:rPr>
            <w:t>f) Respectarea prevederilor STAS 10009/1988, privind nivelul de zgomot.</w:t>
          </w:r>
        </w:p>
        <w:p w:rsidR="00965579" w:rsidRPr="00477060" w:rsidRDefault="00965579" w:rsidP="00477060">
          <w:pPr>
            <w:spacing w:after="0"/>
            <w:jc w:val="both"/>
            <w:rPr>
              <w:rFonts w:ascii="Arial" w:hAnsi="Arial" w:cs="Arial"/>
              <w:sz w:val="24"/>
              <w:szCs w:val="24"/>
              <w:lang w:val="ro-RO"/>
            </w:rPr>
          </w:pPr>
          <w:r w:rsidRPr="00477060">
            <w:rPr>
              <w:rFonts w:ascii="Arial" w:hAnsi="Arial" w:cs="Arial"/>
              <w:sz w:val="24"/>
              <w:szCs w:val="24"/>
              <w:lang w:val="ro-RO"/>
            </w:rPr>
            <w:t>g) Interzicerea depozitării direct pe sol a deşeurilor sau a materialelor cu pericol de poluare.</w:t>
          </w:r>
        </w:p>
        <w:p w:rsidR="00965579" w:rsidRPr="00477060" w:rsidRDefault="00965579" w:rsidP="00477060">
          <w:pPr>
            <w:spacing w:after="0"/>
            <w:jc w:val="both"/>
            <w:rPr>
              <w:rFonts w:ascii="Arial" w:hAnsi="Arial" w:cs="Arial"/>
              <w:sz w:val="24"/>
              <w:szCs w:val="24"/>
              <w:lang w:val="ro-RO"/>
            </w:rPr>
          </w:pPr>
          <w:r w:rsidRPr="00477060">
            <w:rPr>
              <w:rFonts w:ascii="Arial" w:hAnsi="Arial" w:cs="Arial"/>
              <w:sz w:val="24"/>
              <w:szCs w:val="24"/>
              <w:lang w:val="ro-RO"/>
            </w:rPr>
            <w:t xml:space="preserve">h) Conform art. 49, alin. 3-4 din Ordinul MMP nr. 135 din 2010 </w:t>
          </w:r>
          <w:r w:rsidRPr="00477060">
            <w:rPr>
              <w:rFonts w:ascii="Arial" w:hAnsi="Arial" w:cs="Arial"/>
              <w:i/>
              <w:sz w:val="24"/>
              <w:szCs w:val="24"/>
              <w:lang w:val="ro-RO"/>
            </w:rPr>
            <w:t>privind aprobarea Metodologiei de aplicare a evaluării impactului asupra mediului pentru proiecte publice şi private</w:t>
          </w:r>
          <w:r w:rsidRPr="00477060">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965579" w:rsidRPr="00477060" w:rsidRDefault="00965579" w:rsidP="00477060">
          <w:pPr>
            <w:spacing w:after="0"/>
            <w:jc w:val="both"/>
            <w:rPr>
              <w:rFonts w:ascii="Arial" w:hAnsi="Arial" w:cs="Arial"/>
              <w:sz w:val="24"/>
              <w:szCs w:val="24"/>
              <w:lang w:val="ro-RO"/>
            </w:rPr>
          </w:pPr>
          <w:r w:rsidRPr="00477060">
            <w:rPr>
              <w:rFonts w:ascii="Arial" w:hAnsi="Arial" w:cs="Arial"/>
              <w:sz w:val="24"/>
              <w:szCs w:val="24"/>
              <w:lang w:val="ro-RO"/>
            </w:rPr>
            <w:t xml:space="preserve">         </w:t>
          </w:r>
          <w:r>
            <w:rPr>
              <w:rFonts w:ascii="Arial" w:hAnsi="Arial" w:cs="Arial"/>
              <w:sz w:val="24"/>
              <w:szCs w:val="24"/>
              <w:lang w:val="ro-RO"/>
            </w:rPr>
            <w:t xml:space="preserve">   La ședința CAT din data de 07.05</w:t>
          </w:r>
          <w:r w:rsidRPr="00477060">
            <w:rPr>
              <w:rFonts w:ascii="Arial" w:hAnsi="Arial" w:cs="Arial"/>
              <w:sz w:val="24"/>
              <w:szCs w:val="24"/>
              <w:lang w:val="ro-RO"/>
            </w:rPr>
            <w:t xml:space="preserve">.2018 au fost solicitate următoarele acte/avize </w:t>
          </w:r>
        </w:p>
        <w:p w:rsidR="00965579" w:rsidRPr="00477060" w:rsidRDefault="00965579" w:rsidP="00477060">
          <w:pPr>
            <w:spacing w:after="0"/>
            <w:jc w:val="both"/>
            <w:rPr>
              <w:rFonts w:ascii="Arial" w:hAnsi="Arial" w:cs="Arial"/>
              <w:sz w:val="24"/>
              <w:szCs w:val="24"/>
              <w:lang w:val="ro-RO"/>
            </w:rPr>
          </w:pPr>
          <w:r>
            <w:rPr>
              <w:rFonts w:ascii="Arial" w:hAnsi="Arial" w:cs="Arial"/>
              <w:sz w:val="24"/>
              <w:szCs w:val="24"/>
              <w:lang w:val="ro-RO"/>
            </w:rPr>
            <w:t xml:space="preserve">          </w:t>
          </w:r>
          <w:r w:rsidRPr="00477060">
            <w:rPr>
              <w:rFonts w:ascii="Arial" w:hAnsi="Arial" w:cs="Arial"/>
              <w:sz w:val="24"/>
              <w:szCs w:val="24"/>
              <w:lang w:val="ro-RO"/>
            </w:rPr>
            <w:t xml:space="preserve">; </w:t>
          </w:r>
        </w:p>
        <w:p w:rsidR="00965579" w:rsidRDefault="00965579" w:rsidP="00477060">
          <w:pPr>
            <w:autoSpaceDE w:val="0"/>
            <w:autoSpaceDN w:val="0"/>
            <w:adjustRightInd w:val="0"/>
            <w:spacing w:after="0" w:line="240" w:lineRule="auto"/>
            <w:jc w:val="both"/>
            <w:rPr>
              <w:rFonts w:ascii="Arial" w:hAnsi="Arial" w:cs="Arial"/>
              <w:sz w:val="24"/>
              <w:szCs w:val="24"/>
            </w:rPr>
          </w:pPr>
        </w:p>
        <w:p w:rsidR="00965579" w:rsidRDefault="00965579" w:rsidP="00477060">
          <w:pPr>
            <w:autoSpaceDE w:val="0"/>
            <w:autoSpaceDN w:val="0"/>
            <w:adjustRightInd w:val="0"/>
            <w:spacing w:after="0" w:line="240" w:lineRule="auto"/>
            <w:jc w:val="both"/>
            <w:rPr>
              <w:rFonts w:ascii="Arial" w:hAnsi="Arial" w:cs="Arial"/>
              <w:sz w:val="24"/>
              <w:szCs w:val="24"/>
            </w:rPr>
          </w:pPr>
        </w:p>
        <w:p w:rsidR="00965579" w:rsidRDefault="00965579" w:rsidP="00477060">
          <w:pPr>
            <w:autoSpaceDE w:val="0"/>
            <w:autoSpaceDN w:val="0"/>
            <w:adjustRightInd w:val="0"/>
            <w:spacing w:after="0" w:line="240" w:lineRule="auto"/>
            <w:jc w:val="both"/>
            <w:rPr>
              <w:rFonts w:ascii="Arial" w:hAnsi="Arial" w:cs="Arial"/>
              <w:sz w:val="24"/>
              <w:szCs w:val="24"/>
            </w:rPr>
          </w:pPr>
        </w:p>
        <w:p w:rsidR="00965579" w:rsidRDefault="00965579" w:rsidP="00477060">
          <w:pPr>
            <w:autoSpaceDE w:val="0"/>
            <w:autoSpaceDN w:val="0"/>
            <w:adjustRightInd w:val="0"/>
            <w:spacing w:after="0" w:line="240" w:lineRule="auto"/>
            <w:jc w:val="both"/>
            <w:rPr>
              <w:rFonts w:ascii="Arial" w:hAnsi="Arial" w:cs="Arial"/>
              <w:sz w:val="24"/>
              <w:szCs w:val="24"/>
            </w:rPr>
          </w:pPr>
        </w:p>
        <w:p w:rsidR="00965579" w:rsidRDefault="00965579" w:rsidP="00477060">
          <w:pPr>
            <w:autoSpaceDE w:val="0"/>
            <w:autoSpaceDN w:val="0"/>
            <w:adjustRightInd w:val="0"/>
            <w:spacing w:after="0" w:line="240" w:lineRule="auto"/>
            <w:jc w:val="both"/>
            <w:rPr>
              <w:rFonts w:ascii="Arial" w:hAnsi="Arial" w:cs="Arial"/>
              <w:sz w:val="24"/>
              <w:szCs w:val="24"/>
            </w:rPr>
          </w:pPr>
        </w:p>
        <w:p w:rsidR="00965579" w:rsidRDefault="00965579" w:rsidP="00477060">
          <w:pPr>
            <w:autoSpaceDE w:val="0"/>
            <w:autoSpaceDN w:val="0"/>
            <w:adjustRightInd w:val="0"/>
            <w:spacing w:after="0" w:line="240" w:lineRule="auto"/>
            <w:jc w:val="both"/>
            <w:rPr>
              <w:rFonts w:ascii="Arial" w:hAnsi="Arial" w:cs="Arial"/>
              <w:sz w:val="24"/>
              <w:szCs w:val="24"/>
            </w:rPr>
          </w:pPr>
        </w:p>
        <w:p w:rsidR="00965579" w:rsidRDefault="00965579" w:rsidP="00477060">
          <w:pPr>
            <w:autoSpaceDE w:val="0"/>
            <w:autoSpaceDN w:val="0"/>
            <w:adjustRightInd w:val="0"/>
            <w:spacing w:after="0" w:line="240" w:lineRule="auto"/>
            <w:jc w:val="both"/>
            <w:rPr>
              <w:rFonts w:ascii="Arial" w:hAnsi="Arial" w:cs="Arial"/>
              <w:sz w:val="24"/>
              <w:szCs w:val="24"/>
            </w:rPr>
          </w:pPr>
        </w:p>
        <w:p w:rsidR="00965579" w:rsidRDefault="00965579" w:rsidP="00477060">
          <w:pPr>
            <w:autoSpaceDE w:val="0"/>
            <w:autoSpaceDN w:val="0"/>
            <w:adjustRightInd w:val="0"/>
            <w:spacing w:after="0" w:line="240" w:lineRule="auto"/>
            <w:jc w:val="both"/>
            <w:rPr>
              <w:rFonts w:ascii="Arial" w:hAnsi="Arial" w:cs="Arial"/>
              <w:sz w:val="24"/>
              <w:szCs w:val="24"/>
            </w:rPr>
          </w:pPr>
        </w:p>
        <w:p w:rsidR="00965579" w:rsidRDefault="00965579" w:rsidP="00477060">
          <w:pPr>
            <w:autoSpaceDE w:val="0"/>
            <w:autoSpaceDN w:val="0"/>
            <w:adjustRightInd w:val="0"/>
            <w:spacing w:after="0" w:line="240" w:lineRule="auto"/>
            <w:jc w:val="both"/>
            <w:rPr>
              <w:rFonts w:ascii="Arial" w:hAnsi="Arial" w:cs="Arial"/>
              <w:sz w:val="24"/>
              <w:szCs w:val="24"/>
            </w:rPr>
          </w:pPr>
        </w:p>
        <w:p w:rsidR="00965579" w:rsidRDefault="00965579" w:rsidP="00477060">
          <w:pPr>
            <w:autoSpaceDE w:val="0"/>
            <w:autoSpaceDN w:val="0"/>
            <w:adjustRightInd w:val="0"/>
            <w:spacing w:after="0" w:line="240" w:lineRule="auto"/>
            <w:jc w:val="both"/>
            <w:rPr>
              <w:rFonts w:ascii="Arial" w:hAnsi="Arial" w:cs="Arial"/>
              <w:sz w:val="24"/>
              <w:szCs w:val="24"/>
            </w:rPr>
          </w:pPr>
        </w:p>
        <w:p w:rsidR="00965579" w:rsidRDefault="00965579" w:rsidP="00477060">
          <w:pPr>
            <w:autoSpaceDE w:val="0"/>
            <w:autoSpaceDN w:val="0"/>
            <w:adjustRightInd w:val="0"/>
            <w:spacing w:after="0" w:line="240" w:lineRule="auto"/>
            <w:jc w:val="both"/>
            <w:rPr>
              <w:rFonts w:ascii="Arial" w:hAnsi="Arial" w:cs="Arial"/>
              <w:sz w:val="24"/>
              <w:szCs w:val="24"/>
            </w:rPr>
          </w:pPr>
        </w:p>
        <w:p w:rsidR="00965579" w:rsidRDefault="00965579" w:rsidP="00477060">
          <w:pPr>
            <w:autoSpaceDE w:val="0"/>
            <w:autoSpaceDN w:val="0"/>
            <w:adjustRightInd w:val="0"/>
            <w:spacing w:after="0" w:line="240" w:lineRule="auto"/>
            <w:jc w:val="both"/>
            <w:rPr>
              <w:rFonts w:ascii="Arial" w:hAnsi="Arial" w:cs="Arial"/>
              <w:sz w:val="24"/>
              <w:szCs w:val="24"/>
            </w:rPr>
          </w:pPr>
        </w:p>
        <w:p w:rsidR="00965579" w:rsidRDefault="00965579" w:rsidP="00477060">
          <w:pPr>
            <w:autoSpaceDE w:val="0"/>
            <w:autoSpaceDN w:val="0"/>
            <w:adjustRightInd w:val="0"/>
            <w:spacing w:after="0" w:line="240" w:lineRule="auto"/>
            <w:jc w:val="both"/>
            <w:rPr>
              <w:rFonts w:ascii="Arial" w:hAnsi="Arial" w:cs="Arial"/>
              <w:sz w:val="24"/>
              <w:szCs w:val="24"/>
            </w:rPr>
          </w:pPr>
        </w:p>
        <w:p w:rsidR="00965579" w:rsidRDefault="00965579" w:rsidP="00477060">
          <w:pPr>
            <w:autoSpaceDE w:val="0"/>
            <w:autoSpaceDN w:val="0"/>
            <w:adjustRightInd w:val="0"/>
            <w:spacing w:after="0" w:line="240" w:lineRule="auto"/>
            <w:jc w:val="both"/>
            <w:rPr>
              <w:rFonts w:ascii="Arial" w:hAnsi="Arial" w:cs="Arial"/>
              <w:sz w:val="24"/>
              <w:szCs w:val="24"/>
            </w:rPr>
          </w:pPr>
        </w:p>
        <w:p w:rsidR="00965579" w:rsidRDefault="00965579" w:rsidP="00477060">
          <w:pPr>
            <w:autoSpaceDE w:val="0"/>
            <w:autoSpaceDN w:val="0"/>
            <w:adjustRightInd w:val="0"/>
            <w:spacing w:after="0" w:line="240" w:lineRule="auto"/>
            <w:jc w:val="both"/>
            <w:rPr>
              <w:rFonts w:ascii="Arial" w:hAnsi="Arial" w:cs="Arial"/>
              <w:sz w:val="24"/>
              <w:szCs w:val="24"/>
            </w:rPr>
          </w:pPr>
        </w:p>
        <w:p w:rsidR="00965579" w:rsidRPr="00522DB9" w:rsidRDefault="00965579" w:rsidP="00477060">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lastRenderedPageBreak/>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965579" w:rsidRPr="00447422" w:rsidRDefault="00965579"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965579" w:rsidRDefault="00965579"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B7DC4D76B8384DAFBD135ACE33F68044"/>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965579" w:rsidRDefault="00965579"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B47AAD3FC44E4F868B36AEB1CB06BA33"/>
        </w:placeholder>
      </w:sdtPr>
      <w:sdtEndPr>
        <w:rPr>
          <w:b w:val="0"/>
        </w:rPr>
      </w:sdtEndPr>
      <w:sdtContent>
        <w:p w:rsidR="00965579" w:rsidRDefault="00965579"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965579" w:rsidRDefault="00965579" w:rsidP="00D83E21">
          <w:pPr>
            <w:spacing w:after="0" w:line="360" w:lineRule="auto"/>
            <w:ind w:left="2880" w:firstLine="720"/>
            <w:rPr>
              <w:rFonts w:ascii="Arial" w:hAnsi="Arial" w:cs="Arial"/>
              <w:b/>
              <w:bCs/>
              <w:sz w:val="24"/>
              <w:szCs w:val="24"/>
              <w:lang w:val="ro-RO"/>
            </w:rPr>
          </w:pPr>
        </w:p>
        <w:p w:rsidR="00965579" w:rsidRDefault="00965579"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965579" w:rsidRPr="00CA4590" w:rsidRDefault="00965579"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Dr. ing. Aurica Grec</w:t>
          </w:r>
        </w:p>
        <w:p w:rsidR="00965579" w:rsidRPr="00CA4590" w:rsidRDefault="00965579"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965579" w:rsidRPr="00CA4590" w:rsidRDefault="00965579"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965579" w:rsidRDefault="00965579" w:rsidP="00D83E21">
          <w:pPr>
            <w:spacing w:after="0" w:line="240" w:lineRule="auto"/>
            <w:jc w:val="both"/>
            <w:outlineLvl w:val="0"/>
            <w:rPr>
              <w:rFonts w:ascii="Arial" w:hAnsi="Arial" w:cs="Arial"/>
              <w:b/>
              <w:bCs/>
              <w:sz w:val="24"/>
              <w:szCs w:val="24"/>
              <w:lang w:val="ro-RO"/>
            </w:rPr>
          </w:pPr>
        </w:p>
        <w:p w:rsidR="00965579" w:rsidRDefault="00965579" w:rsidP="00D83E21">
          <w:pPr>
            <w:spacing w:after="0" w:line="240" w:lineRule="auto"/>
            <w:jc w:val="both"/>
            <w:outlineLvl w:val="0"/>
            <w:rPr>
              <w:rFonts w:ascii="Arial" w:hAnsi="Arial" w:cs="Arial"/>
              <w:b/>
              <w:bCs/>
              <w:sz w:val="24"/>
              <w:szCs w:val="24"/>
              <w:lang w:val="ro-RO"/>
            </w:rPr>
          </w:pPr>
        </w:p>
        <w:p w:rsidR="00965579" w:rsidRDefault="00965579"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r>
            <w:rPr>
              <w:rFonts w:ascii="Arial" w:hAnsi="Arial" w:cs="Arial"/>
              <w:b/>
              <w:bCs/>
              <w:sz w:val="24"/>
              <w:szCs w:val="24"/>
              <w:lang w:val="ro-RO"/>
            </w:rPr>
            <w:t xml:space="preserve"> Avize, Acorduri, Autorizații,</w:t>
          </w:r>
        </w:p>
        <w:p w:rsidR="00965579" w:rsidRDefault="00965579"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ing. Gizella Balint</w:t>
          </w:r>
        </w:p>
        <w:p w:rsidR="00965579" w:rsidRPr="00CA4590" w:rsidRDefault="00965579"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w:t>
          </w:r>
        </w:p>
        <w:p w:rsidR="00965579" w:rsidRPr="00C033AF" w:rsidRDefault="00965579" w:rsidP="00D83E21">
          <w:pPr>
            <w:spacing w:after="0" w:line="240" w:lineRule="auto"/>
            <w:jc w:val="both"/>
            <w:outlineLvl w:val="0"/>
            <w:rPr>
              <w:rFonts w:ascii="Arial" w:hAnsi="Arial" w:cs="Arial"/>
              <w:b/>
              <w:bCs/>
              <w:sz w:val="24"/>
              <w:szCs w:val="24"/>
              <w:lang w:val="ro-RO"/>
            </w:rPr>
          </w:pPr>
        </w:p>
        <w:p w:rsidR="00965579" w:rsidRDefault="00965579"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965579" w:rsidRDefault="00965579" w:rsidP="007B1968">
          <w:pPr>
            <w:spacing w:after="0" w:line="360" w:lineRule="auto"/>
            <w:jc w:val="both"/>
            <w:rPr>
              <w:rFonts w:ascii="Arial" w:hAnsi="Arial" w:cs="Arial"/>
              <w:bCs/>
              <w:sz w:val="24"/>
              <w:szCs w:val="24"/>
              <w:lang w:val="ro-RO"/>
            </w:rPr>
          </w:pPr>
          <w:r>
            <w:rPr>
              <w:rFonts w:ascii="Arial" w:hAnsi="Arial" w:cs="Arial"/>
              <w:bCs/>
              <w:sz w:val="24"/>
              <w:szCs w:val="24"/>
              <w:lang w:val="ro-RO"/>
            </w:rPr>
            <w:t>ing. Filomela Pop</w:t>
          </w:r>
        </w:p>
      </w:sdtContent>
    </w:sdt>
    <w:p w:rsidR="00965579" w:rsidRPr="00447422" w:rsidRDefault="00965579" w:rsidP="007B1968">
      <w:pPr>
        <w:spacing w:after="0" w:line="360" w:lineRule="auto"/>
        <w:jc w:val="both"/>
        <w:rPr>
          <w:rFonts w:ascii="Arial" w:hAnsi="Arial" w:cs="Arial"/>
          <w:bCs/>
          <w:sz w:val="24"/>
          <w:szCs w:val="24"/>
          <w:lang w:val="ro-RO"/>
        </w:rPr>
      </w:pPr>
    </w:p>
    <w:p w:rsidR="00965579" w:rsidRPr="00447422" w:rsidRDefault="00965579" w:rsidP="00522DB9">
      <w:pPr>
        <w:autoSpaceDE w:val="0"/>
        <w:autoSpaceDN w:val="0"/>
        <w:adjustRightInd w:val="0"/>
        <w:spacing w:after="0" w:line="240" w:lineRule="auto"/>
        <w:jc w:val="both"/>
        <w:rPr>
          <w:rFonts w:ascii="Arial" w:hAnsi="Arial" w:cs="Arial"/>
          <w:sz w:val="24"/>
          <w:szCs w:val="24"/>
        </w:rPr>
      </w:pPr>
    </w:p>
    <w:p w:rsidR="00965579" w:rsidRPr="00447422" w:rsidRDefault="00965579" w:rsidP="007B1968">
      <w:pPr>
        <w:spacing w:after="0" w:line="360" w:lineRule="auto"/>
        <w:jc w:val="both"/>
        <w:rPr>
          <w:rFonts w:ascii="Arial" w:hAnsi="Arial" w:cs="Arial"/>
          <w:bCs/>
          <w:sz w:val="24"/>
          <w:szCs w:val="24"/>
          <w:lang w:val="ro-RO"/>
        </w:rPr>
      </w:pPr>
    </w:p>
    <w:p w:rsidR="00965579" w:rsidRPr="00447422" w:rsidRDefault="00965579" w:rsidP="007B1968">
      <w:pPr>
        <w:spacing w:after="0" w:line="360" w:lineRule="auto"/>
        <w:jc w:val="both"/>
        <w:rPr>
          <w:rFonts w:ascii="Arial" w:hAnsi="Arial" w:cs="Arial"/>
          <w:bCs/>
          <w:sz w:val="24"/>
          <w:szCs w:val="24"/>
          <w:lang w:val="ro-RO"/>
        </w:rPr>
      </w:pPr>
    </w:p>
    <w:p w:rsidR="00965579" w:rsidRPr="00447422" w:rsidRDefault="00965579" w:rsidP="00522DB9">
      <w:pPr>
        <w:autoSpaceDE w:val="0"/>
        <w:autoSpaceDN w:val="0"/>
        <w:adjustRightInd w:val="0"/>
        <w:spacing w:after="0" w:line="240" w:lineRule="auto"/>
        <w:jc w:val="both"/>
        <w:rPr>
          <w:rFonts w:ascii="Arial" w:hAnsi="Arial" w:cs="Arial"/>
          <w:sz w:val="24"/>
          <w:szCs w:val="24"/>
        </w:rPr>
      </w:pPr>
    </w:p>
    <w:p w:rsidR="00965579" w:rsidRPr="00447422" w:rsidRDefault="00965579" w:rsidP="007B1968">
      <w:pPr>
        <w:spacing w:after="0" w:line="360" w:lineRule="auto"/>
        <w:jc w:val="both"/>
        <w:rPr>
          <w:rFonts w:ascii="Arial" w:hAnsi="Arial" w:cs="Arial"/>
          <w:bCs/>
          <w:sz w:val="24"/>
          <w:szCs w:val="24"/>
          <w:lang w:val="ro-RO"/>
        </w:rPr>
      </w:pPr>
    </w:p>
    <w:p w:rsidR="00965579" w:rsidRPr="00447422" w:rsidRDefault="00965579" w:rsidP="007B1968">
      <w:pPr>
        <w:spacing w:after="0" w:line="360" w:lineRule="auto"/>
        <w:jc w:val="both"/>
        <w:rPr>
          <w:rFonts w:ascii="Arial" w:hAnsi="Arial" w:cs="Arial"/>
          <w:bCs/>
          <w:sz w:val="24"/>
          <w:szCs w:val="24"/>
          <w:lang w:val="ro-RO"/>
        </w:rPr>
      </w:pPr>
    </w:p>
    <w:p w:rsidR="00522DB9" w:rsidRPr="00965579" w:rsidRDefault="00965579" w:rsidP="00965579">
      <w:pPr>
        <w:rPr>
          <w:szCs w:val="24"/>
        </w:rPr>
      </w:pPr>
    </w:p>
    <w:sectPr w:rsidR="00522DB9" w:rsidRPr="00965579"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4B9" w:rsidRDefault="00BD64B9" w:rsidP="00BD64B9">
      <w:pPr>
        <w:spacing w:after="0" w:line="240" w:lineRule="auto"/>
      </w:pPr>
      <w:r>
        <w:separator/>
      </w:r>
    </w:p>
  </w:endnote>
  <w:endnote w:type="continuationSeparator" w:id="0">
    <w:p w:rsidR="00BD64B9" w:rsidRDefault="00BD64B9" w:rsidP="00BD6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BD64B9" w:rsidP="00BA7094">
    <w:pPr>
      <w:pStyle w:val="Footer"/>
      <w:framePr w:wrap="around" w:vAnchor="text" w:hAnchor="margin" w:xAlign="right" w:y="1"/>
      <w:rPr>
        <w:rStyle w:val="PageNumber"/>
      </w:rPr>
    </w:pPr>
    <w:r>
      <w:rPr>
        <w:rStyle w:val="PageNumber"/>
      </w:rPr>
      <w:fldChar w:fldCharType="begin"/>
    </w:r>
    <w:r w:rsidR="00965579">
      <w:rPr>
        <w:rStyle w:val="PageNumber"/>
      </w:rPr>
      <w:instrText xml:space="preserve">PAGE  </w:instrText>
    </w:r>
    <w:r>
      <w:rPr>
        <w:rStyle w:val="PageNumber"/>
      </w:rPr>
      <w:fldChar w:fldCharType="separate"/>
    </w:r>
    <w:r w:rsidR="00965579">
      <w:rPr>
        <w:rStyle w:val="PageNumber"/>
        <w:noProof/>
      </w:rPr>
      <w:t>2</w:t>
    </w:r>
    <w:r>
      <w:rPr>
        <w:rStyle w:val="PageNumber"/>
      </w:rPr>
      <w:fldChar w:fldCharType="end"/>
    </w:r>
  </w:p>
  <w:p w:rsidR="00B72680" w:rsidRDefault="00965579"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965579" w:rsidRPr="00702379" w:rsidRDefault="00965579" w:rsidP="00965579">
        <w:pPr>
          <w:pStyle w:val="Header"/>
          <w:tabs>
            <w:tab w:val="clear" w:pos="4680"/>
          </w:tabs>
          <w:jc w:val="center"/>
          <w:rPr>
            <w:rFonts w:ascii="Times New Roman" w:hAnsi="Times New Roman"/>
            <w:b/>
            <w:color w:val="00214E"/>
            <w:sz w:val="24"/>
            <w:szCs w:val="24"/>
            <w:lang w:val="ro-RO"/>
          </w:rPr>
        </w:pPr>
        <w:r w:rsidRPr="003C45A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92" DrawAspect="Content" ObjectID="_1587198339" r:id="rId2"/>
          </w:pict>
        </w:r>
        <w:r w:rsidRPr="003C45A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58240;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965579" w:rsidRPr="00702379" w:rsidRDefault="00965579" w:rsidP="00965579">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965579" w:rsidRDefault="00965579" w:rsidP="00965579">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B72680" w:rsidRPr="00C44321" w:rsidRDefault="00965579" w:rsidP="00C44321">
        <w:pPr>
          <w:pStyle w:val="Footer"/>
          <w:jc w:val="center"/>
        </w:pPr>
        <w:r>
          <w:t xml:space="preserve"> </w:t>
        </w:r>
        <w:r w:rsidR="00BD64B9">
          <w:fldChar w:fldCharType="begin"/>
        </w:r>
        <w:r>
          <w:instrText xml:space="preserve"> PAGE   \* MERGEFORMAT </w:instrText>
        </w:r>
        <w:r w:rsidR="00BD64B9">
          <w:fldChar w:fldCharType="separate"/>
        </w:r>
        <w:r>
          <w:rPr>
            <w:noProof/>
          </w:rPr>
          <w:t>2</w:t>
        </w:r>
        <w:r w:rsidR="00BD64B9">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579" w:rsidRPr="00702379" w:rsidRDefault="00965579" w:rsidP="00965579">
    <w:pPr>
      <w:pStyle w:val="Header"/>
      <w:tabs>
        <w:tab w:val="clear" w:pos="4680"/>
      </w:tabs>
      <w:jc w:val="center"/>
      <w:rPr>
        <w:rFonts w:ascii="Times New Roman" w:hAnsi="Times New Roman"/>
        <w:b/>
        <w:color w:val="00214E"/>
        <w:sz w:val="24"/>
        <w:szCs w:val="24"/>
        <w:lang w:val="ro-RO"/>
      </w:rPr>
    </w:pPr>
    <w:r w:rsidRPr="003C45A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8240">
          <v:imagedata r:id="rId1" o:title=""/>
        </v:shape>
        <o:OLEObject Type="Embed" ProgID="CorelDRAW.Graphic.13" ShapeID="_x0000_s2090" DrawAspect="Content" ObjectID="_1587198338" r:id="rId2"/>
      </w:pict>
    </w:r>
    <w:r w:rsidRPr="003C45A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58240"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965579" w:rsidRPr="00702379" w:rsidRDefault="00965579" w:rsidP="00965579">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965579" w:rsidRDefault="00965579" w:rsidP="00965579">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B72680" w:rsidRPr="00965579" w:rsidRDefault="00965579" w:rsidP="009655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4B9" w:rsidRDefault="00BD64B9" w:rsidP="00BD64B9">
      <w:pPr>
        <w:spacing w:after="0" w:line="240" w:lineRule="auto"/>
      </w:pPr>
      <w:r>
        <w:separator/>
      </w:r>
    </w:p>
  </w:footnote>
  <w:footnote w:type="continuationSeparator" w:id="0">
    <w:p w:rsidR="00BD64B9" w:rsidRDefault="00BD64B9" w:rsidP="00BD6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BD64B9" w:rsidP="00EB548E">
    <w:pPr>
      <w:pStyle w:val="Header"/>
      <w:tabs>
        <w:tab w:val="clear" w:pos="4680"/>
        <w:tab w:val="clear" w:pos="9360"/>
        <w:tab w:val="left" w:pos="9000"/>
      </w:tabs>
      <w:jc w:val="center"/>
      <w:rPr>
        <w:rFonts w:ascii="Arial" w:hAnsi="Arial" w:cs="Arial"/>
        <w:color w:val="00214E"/>
        <w:sz w:val="32"/>
        <w:szCs w:val="32"/>
        <w:lang w:val="ro-RO"/>
      </w:rPr>
    </w:pPr>
    <w:r w:rsidRPr="00BD64B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87198337" r:id="rId2"/>
      </w:pict>
    </w:r>
    <w:r w:rsidR="00965579">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65579" w:rsidRPr="00A75327">
      <w:rPr>
        <w:lang w:val="ro-RO"/>
      </w:rPr>
      <w:tab/>
      <w:t xml:space="preserve">   </w:t>
    </w:r>
    <w:sdt>
      <w:sdtPr>
        <w:rPr>
          <w:lang w:val="ro-RO"/>
        </w:rPr>
        <w:alias w:val="Câmp editabil text"/>
        <w:tag w:val="CampEditabil"/>
        <w:id w:val="698361725"/>
      </w:sdtPr>
      <w:sdtContent>
        <w:r w:rsidR="00965579">
          <w:rPr>
            <w:rFonts w:ascii="Arial" w:hAnsi="Arial" w:cs="Arial"/>
            <w:b/>
            <w:color w:val="00214E"/>
            <w:sz w:val="32"/>
            <w:szCs w:val="32"/>
            <w:lang w:val="ro-RO"/>
          </w:rPr>
          <w:t>Ministerul Mediului</w:t>
        </w:r>
      </w:sdtContent>
    </w:sdt>
  </w:p>
  <w:p w:rsidR="00652042" w:rsidRPr="00535A6C" w:rsidRDefault="00BD64B9"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965579" w:rsidRPr="00535A6C">
          <w:rPr>
            <w:rFonts w:ascii="Arial" w:hAnsi="Arial" w:cs="Arial"/>
            <w:b/>
            <w:color w:val="00214E"/>
            <w:sz w:val="36"/>
            <w:szCs w:val="36"/>
            <w:lang w:val="ro-RO"/>
          </w:rPr>
          <w:t>Agenţia Naţională pentru Protecţia</w:t>
        </w:r>
        <w:r w:rsidR="00965579">
          <w:rPr>
            <w:rFonts w:ascii="Arial" w:hAnsi="Arial" w:cs="Arial"/>
            <w:b/>
            <w:color w:val="00214E"/>
            <w:sz w:val="36"/>
            <w:szCs w:val="36"/>
            <w:lang w:val="ro-RO"/>
          </w:rPr>
          <w:t xml:space="preserve"> Mediului</w:t>
        </w:r>
      </w:sdtContent>
    </w:sdt>
  </w:p>
  <w:p w:rsidR="00652042" w:rsidRPr="003167DA" w:rsidRDefault="00965579"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965579"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BD64B9"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965579" w:rsidRPr="00535A6C">
                <w:rPr>
                  <w:rFonts w:ascii="Arial" w:hAnsi="Arial" w:cs="Arial"/>
                  <w:b/>
                  <w:bCs/>
                  <w:color w:val="000000" w:themeColor="text1"/>
                  <w:sz w:val="28"/>
                  <w:szCs w:val="28"/>
                  <w:lang w:val="ro-RO"/>
                </w:rPr>
                <w:t xml:space="preserve">AGENŢIA PENTRU PROTECŢIA MEDIULUI </w:t>
              </w:r>
              <w:r w:rsidR="00965579">
                <w:rPr>
                  <w:rFonts w:ascii="Arial" w:hAnsi="Arial" w:cs="Arial"/>
                  <w:b/>
                  <w:bCs/>
                  <w:color w:val="000000" w:themeColor="text1"/>
                  <w:sz w:val="28"/>
                  <w:szCs w:val="28"/>
                  <w:lang w:val="ro-RO"/>
                </w:rPr>
                <w:t>SĂLAJ</w:t>
              </w:r>
            </w:sdtContent>
          </w:sdt>
        </w:p>
      </w:tc>
    </w:tr>
  </w:tbl>
  <w:p w:rsidR="00B72680" w:rsidRPr="0090788F" w:rsidRDefault="0096557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3446A1"/>
    <w:multiLevelType w:val="multilevel"/>
    <w:tmpl w:val="7DB61C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readOnly" w:enforcement="1" w:cryptProviderType="rsaFull" w:cryptAlgorithmClass="hash" w:cryptAlgorithmType="typeAny" w:cryptAlgorithmSid="4" w:cryptSpinCount="50000" w:hash="mBWqBj6HWlaYjoWq6xxmJW6AK5M=" w:salt="qHrjFhg4ebitz7S8fnVrjA=="/>
  <w:defaultTabStop w:val="720"/>
  <w:characterSpacingControl w:val="doNotCompress"/>
  <w:hdrShapeDefaults>
    <o:shapedefaults v:ext="edit" spidmax="209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BD64B9"/>
    <w:rsid w:val="00965579"/>
    <w:rsid w:val="00BD6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F08E8FFDCF4A76BA42F33F0A0EBCAF"/>
        <w:category>
          <w:name w:val="General"/>
          <w:gallery w:val="placeholder"/>
        </w:category>
        <w:types>
          <w:type w:val="bbPlcHdr"/>
        </w:types>
        <w:behaviors>
          <w:behavior w:val="content"/>
        </w:behaviors>
        <w:guid w:val="{D46ABCB8-D502-481B-9084-FA8F4F1740DE}"/>
      </w:docPartPr>
      <w:docPartBody>
        <w:p w:rsidR="00000000" w:rsidRDefault="00CC46C9" w:rsidP="00CC46C9">
          <w:pPr>
            <w:pStyle w:val="9DF08E8FFDCF4A76BA42F33F0A0EBCAF"/>
          </w:pPr>
          <w:r w:rsidRPr="002374F1">
            <w:rPr>
              <w:rStyle w:val="PlaceholderText"/>
            </w:rPr>
            <w:t>număr</w:t>
          </w:r>
        </w:p>
      </w:docPartBody>
    </w:docPart>
    <w:docPart>
      <w:docPartPr>
        <w:name w:val="550E9B85827D417F838584444D6B5211"/>
        <w:category>
          <w:name w:val="General"/>
          <w:gallery w:val="placeholder"/>
        </w:category>
        <w:types>
          <w:type w:val="bbPlcHdr"/>
        </w:types>
        <w:behaviors>
          <w:behavior w:val="content"/>
        </w:behaviors>
        <w:guid w:val="{30F7F3A4-6D63-46B4-B899-163FA5328FE0}"/>
      </w:docPartPr>
      <w:docPartBody>
        <w:p w:rsidR="00000000" w:rsidRDefault="00CC46C9" w:rsidP="00CC46C9">
          <w:pPr>
            <w:pStyle w:val="550E9B85827D417F838584444D6B5211"/>
          </w:pPr>
          <w:r w:rsidRPr="000732BD">
            <w:rPr>
              <w:rStyle w:val="PlaceholderText"/>
            </w:rPr>
            <w:t>zz.ll.aaaa</w:t>
          </w:r>
        </w:p>
      </w:docPartBody>
    </w:docPart>
    <w:docPart>
      <w:docPartPr>
        <w:name w:val="0FDCA3CF68A4467D942FE8A3CCCEB88B"/>
        <w:category>
          <w:name w:val="General"/>
          <w:gallery w:val="placeholder"/>
        </w:category>
        <w:types>
          <w:type w:val="bbPlcHdr"/>
        </w:types>
        <w:behaviors>
          <w:behavior w:val="content"/>
        </w:behaviors>
        <w:guid w:val="{DD9D4217-E5D5-4C3D-AADD-69C8C8A0AC1F}"/>
      </w:docPartPr>
      <w:docPartBody>
        <w:p w:rsidR="00000000" w:rsidRDefault="00CC46C9" w:rsidP="00CC46C9">
          <w:pPr>
            <w:pStyle w:val="0FDCA3CF68A4467D942FE8A3CCCEB88B"/>
          </w:pPr>
          <w:r w:rsidRPr="003F6502">
            <w:rPr>
              <w:rStyle w:val="PlaceholderText"/>
            </w:rPr>
            <w:t>....</w:t>
          </w:r>
        </w:p>
      </w:docPartBody>
    </w:docPart>
    <w:docPart>
      <w:docPartPr>
        <w:name w:val="C7CEF8BE7A5F4C83A1A33648A311ECE7"/>
        <w:category>
          <w:name w:val="General"/>
          <w:gallery w:val="placeholder"/>
        </w:category>
        <w:types>
          <w:type w:val="bbPlcHdr"/>
        </w:types>
        <w:behaviors>
          <w:behavior w:val="content"/>
        </w:behaviors>
        <w:guid w:val="{F9390C32-A986-41CC-9D68-C569876161BD}"/>
      </w:docPartPr>
      <w:docPartBody>
        <w:p w:rsidR="00000000" w:rsidRDefault="00CC46C9" w:rsidP="00CC46C9">
          <w:pPr>
            <w:pStyle w:val="C7CEF8BE7A5F4C83A1A33648A311ECE7"/>
          </w:pPr>
          <w:r w:rsidRPr="0041381C">
            <w:rPr>
              <w:rStyle w:val="PlaceholderText"/>
            </w:rPr>
            <w:t>Click here to enter text.</w:t>
          </w:r>
        </w:p>
      </w:docPartBody>
    </w:docPart>
    <w:docPart>
      <w:docPartPr>
        <w:name w:val="BBC01A8E9FF54A9DB6A42B302966F1C9"/>
        <w:category>
          <w:name w:val="General"/>
          <w:gallery w:val="placeholder"/>
        </w:category>
        <w:types>
          <w:type w:val="bbPlcHdr"/>
        </w:types>
        <w:behaviors>
          <w:behavior w:val="content"/>
        </w:behaviors>
        <w:guid w:val="{4AD9EF3D-5950-419B-A3A9-F7548A4D127E}"/>
      </w:docPartPr>
      <w:docPartBody>
        <w:p w:rsidR="00000000" w:rsidRDefault="00CC46C9" w:rsidP="00CC46C9">
          <w:pPr>
            <w:pStyle w:val="BBC01A8E9FF54A9DB6A42B302966F1C9"/>
          </w:pPr>
          <w:r w:rsidRPr="000732BD">
            <w:rPr>
              <w:rStyle w:val="PlaceholderText"/>
            </w:rPr>
            <w:t>OperatorEconomic</w:t>
          </w:r>
        </w:p>
      </w:docPartBody>
    </w:docPart>
    <w:docPart>
      <w:docPartPr>
        <w:name w:val="663A571809FD4FC38E52E087AC431B60"/>
        <w:category>
          <w:name w:val="General"/>
          <w:gallery w:val="placeholder"/>
        </w:category>
        <w:types>
          <w:type w:val="bbPlcHdr"/>
        </w:types>
        <w:behaviors>
          <w:behavior w:val="content"/>
        </w:behaviors>
        <w:guid w:val="{DEDBC1EE-CAFB-4FB7-8BB1-BCA812095568}"/>
      </w:docPartPr>
      <w:docPartBody>
        <w:p w:rsidR="00000000" w:rsidRDefault="00CC46C9" w:rsidP="00CC46C9">
          <w:pPr>
            <w:pStyle w:val="663A571809FD4FC38E52E087AC431B60"/>
          </w:pPr>
          <w:r w:rsidRPr="002374F1">
            <w:rPr>
              <w:rStyle w:val="PlaceholderText"/>
            </w:rPr>
            <w:t>AdresăSediuSocial</w:t>
          </w:r>
        </w:p>
      </w:docPartBody>
    </w:docPart>
    <w:docPart>
      <w:docPartPr>
        <w:name w:val="0BCE36C9B8464347B11BE181C7A7EAAB"/>
        <w:category>
          <w:name w:val="General"/>
          <w:gallery w:val="placeholder"/>
        </w:category>
        <w:types>
          <w:type w:val="bbPlcHdr"/>
        </w:types>
        <w:behaviors>
          <w:behavior w:val="content"/>
        </w:behaviors>
        <w:guid w:val="{0654A412-1A94-4643-AD4F-FB6DE7B1E613}"/>
      </w:docPartPr>
      <w:docPartBody>
        <w:p w:rsidR="00000000" w:rsidRDefault="00CC46C9" w:rsidP="00CC46C9">
          <w:pPr>
            <w:pStyle w:val="0BCE36C9B8464347B11BE181C7A7EAAB"/>
          </w:pPr>
          <w:r w:rsidRPr="0041381C">
            <w:rPr>
              <w:rStyle w:val="PlaceholderText"/>
            </w:rPr>
            <w:t>....</w:t>
          </w:r>
        </w:p>
      </w:docPartBody>
    </w:docPart>
    <w:docPart>
      <w:docPartPr>
        <w:name w:val="D1A5ACD04AAA4E9691D81D64881A4DD7"/>
        <w:category>
          <w:name w:val="General"/>
          <w:gallery w:val="placeholder"/>
        </w:category>
        <w:types>
          <w:type w:val="bbPlcHdr"/>
        </w:types>
        <w:behaviors>
          <w:behavior w:val="content"/>
        </w:behaviors>
        <w:guid w:val="{38AD7B3D-244F-4688-81D6-7C4A583DE1C0}"/>
      </w:docPartPr>
      <w:docPartBody>
        <w:p w:rsidR="00000000" w:rsidRDefault="00CC46C9" w:rsidP="00CC46C9">
          <w:pPr>
            <w:pStyle w:val="D1A5ACD04AAA4E9691D81D64881A4DD7"/>
          </w:pPr>
          <w:r w:rsidRPr="00591698">
            <w:rPr>
              <w:rStyle w:val="PlaceholderText"/>
            </w:rPr>
            <w:t>ANPM/APM</w:t>
          </w:r>
        </w:p>
      </w:docPartBody>
    </w:docPart>
    <w:docPart>
      <w:docPartPr>
        <w:name w:val="36EC3D9D8098463E8DCB5CCB64B8B6D4"/>
        <w:category>
          <w:name w:val="General"/>
          <w:gallery w:val="placeholder"/>
        </w:category>
        <w:types>
          <w:type w:val="bbPlcHdr"/>
        </w:types>
        <w:behaviors>
          <w:behavior w:val="content"/>
        </w:behaviors>
        <w:guid w:val="{9132C45C-F76D-41CA-8D86-BD411F1A9FDB}"/>
      </w:docPartPr>
      <w:docPartBody>
        <w:p w:rsidR="00000000" w:rsidRDefault="00CC46C9" w:rsidP="00CC46C9">
          <w:pPr>
            <w:pStyle w:val="36EC3D9D8098463E8DCB5CCB64B8B6D4"/>
          </w:pPr>
          <w:r w:rsidRPr="00302E0D">
            <w:rPr>
              <w:rStyle w:val="PlaceholderText"/>
            </w:rPr>
            <w:t>număr</w:t>
          </w:r>
        </w:p>
      </w:docPartBody>
    </w:docPart>
    <w:docPart>
      <w:docPartPr>
        <w:name w:val="27325D4B7F2541C8A220F5BB5C20FD5F"/>
        <w:category>
          <w:name w:val="General"/>
          <w:gallery w:val="placeholder"/>
        </w:category>
        <w:types>
          <w:type w:val="bbPlcHdr"/>
        </w:types>
        <w:behaviors>
          <w:behavior w:val="content"/>
        </w:behaviors>
        <w:guid w:val="{C30D626E-1FFF-4259-A3CA-A31371BAF82B}"/>
      </w:docPartPr>
      <w:docPartBody>
        <w:p w:rsidR="00000000" w:rsidRDefault="00CC46C9" w:rsidP="00CC46C9">
          <w:pPr>
            <w:pStyle w:val="27325D4B7F2541C8A220F5BB5C20FD5F"/>
          </w:pPr>
          <w:r w:rsidRPr="00302E0D">
            <w:rPr>
              <w:rStyle w:val="PlaceholderText"/>
            </w:rPr>
            <w:t>zz.ll.aaaa</w:t>
          </w:r>
        </w:p>
      </w:docPartBody>
    </w:docPart>
    <w:docPart>
      <w:docPartPr>
        <w:name w:val="965DD6125BA74C09BD3E6C16EC10C094"/>
        <w:category>
          <w:name w:val="General"/>
          <w:gallery w:val="placeholder"/>
        </w:category>
        <w:types>
          <w:type w:val="bbPlcHdr"/>
        </w:types>
        <w:behaviors>
          <w:behavior w:val="content"/>
        </w:behaviors>
        <w:guid w:val="{5231B931-48D4-4B4B-AB1D-D74A7A1D3364}"/>
      </w:docPartPr>
      <w:docPartBody>
        <w:p w:rsidR="00000000" w:rsidRDefault="00CC46C9" w:rsidP="00CC46C9">
          <w:pPr>
            <w:pStyle w:val="965DD6125BA74C09BD3E6C16EC10C094"/>
          </w:pPr>
          <w:r w:rsidRPr="00C9089A">
            <w:rPr>
              <w:rStyle w:val="PlaceholderText"/>
            </w:rPr>
            <w:t>....</w:t>
          </w:r>
        </w:p>
      </w:docPartBody>
    </w:docPart>
    <w:docPart>
      <w:docPartPr>
        <w:name w:val="7F750BC9BCF44DC4AE9683E329A5D93F"/>
        <w:category>
          <w:name w:val="General"/>
          <w:gallery w:val="placeholder"/>
        </w:category>
        <w:types>
          <w:type w:val="bbPlcHdr"/>
        </w:types>
        <w:behaviors>
          <w:behavior w:val="content"/>
        </w:behaviors>
        <w:guid w:val="{0CD8749F-2971-48CD-9E91-1A9CEE5356C6}"/>
      </w:docPartPr>
      <w:docPartBody>
        <w:p w:rsidR="00000000" w:rsidRDefault="00CC46C9" w:rsidP="00CC46C9">
          <w:pPr>
            <w:pStyle w:val="7F750BC9BCF44DC4AE9683E329A5D93F"/>
          </w:pPr>
          <w:r w:rsidRPr="0041381C">
            <w:rPr>
              <w:rStyle w:val="PlaceholderText"/>
            </w:rPr>
            <w:t>ANPM/APM</w:t>
          </w:r>
        </w:p>
      </w:docPartBody>
    </w:docPart>
    <w:docPart>
      <w:docPartPr>
        <w:name w:val="0274FBE8E2F9413B85C0385779634EEE"/>
        <w:category>
          <w:name w:val="General"/>
          <w:gallery w:val="placeholder"/>
        </w:category>
        <w:types>
          <w:type w:val="bbPlcHdr"/>
        </w:types>
        <w:behaviors>
          <w:behavior w:val="content"/>
        </w:behaviors>
        <w:guid w:val="{14D1F857-3B79-43F1-9F33-F2CABA523125}"/>
      </w:docPartPr>
      <w:docPartBody>
        <w:p w:rsidR="00000000" w:rsidRDefault="00CC46C9" w:rsidP="00CC46C9">
          <w:pPr>
            <w:pStyle w:val="0274FBE8E2F9413B85C0385779634EEE"/>
          </w:pPr>
          <w:r w:rsidRPr="00185C77">
            <w:rPr>
              <w:rStyle w:val="PlaceholderText"/>
            </w:rPr>
            <w:t>....</w:t>
          </w:r>
        </w:p>
      </w:docPartBody>
    </w:docPart>
    <w:docPart>
      <w:docPartPr>
        <w:name w:val="20358734896F4E3CB30B0EF661264336"/>
        <w:category>
          <w:name w:val="General"/>
          <w:gallery w:val="placeholder"/>
        </w:category>
        <w:types>
          <w:type w:val="bbPlcHdr"/>
        </w:types>
        <w:behaviors>
          <w:behavior w:val="content"/>
        </w:behaviors>
        <w:guid w:val="{D8DE6F95-C0F0-4B1F-8980-FB1C377FBDE5}"/>
      </w:docPartPr>
      <w:docPartBody>
        <w:p w:rsidR="00000000" w:rsidRDefault="00CC46C9" w:rsidP="00CC46C9">
          <w:pPr>
            <w:pStyle w:val="20358734896F4E3CB30B0EF661264336"/>
          </w:pPr>
          <w:r w:rsidRPr="00185C77">
            <w:rPr>
              <w:rStyle w:val="PlaceholderText"/>
            </w:rPr>
            <w:t>....</w:t>
          </w:r>
        </w:p>
      </w:docPartBody>
    </w:docPart>
    <w:docPart>
      <w:docPartPr>
        <w:name w:val="B7DC4D76B8384DAFBD135ACE33F68044"/>
        <w:category>
          <w:name w:val="General"/>
          <w:gallery w:val="placeholder"/>
        </w:category>
        <w:types>
          <w:type w:val="bbPlcHdr"/>
        </w:types>
        <w:behaviors>
          <w:behavior w:val="content"/>
        </w:behaviors>
        <w:guid w:val="{669803D6-CF20-458A-8208-8DB16BFF4CF6}"/>
      </w:docPartPr>
      <w:docPartBody>
        <w:p w:rsidR="00000000" w:rsidRDefault="00CC46C9" w:rsidP="00CC46C9">
          <w:pPr>
            <w:pStyle w:val="B7DC4D76B8384DAFBD135ACE33F68044"/>
          </w:pPr>
          <w:r w:rsidRPr="0041381C">
            <w:rPr>
              <w:rStyle w:val="PlaceholderText"/>
            </w:rPr>
            <w:t>....</w:t>
          </w:r>
        </w:p>
      </w:docPartBody>
    </w:docPart>
    <w:docPart>
      <w:docPartPr>
        <w:name w:val="B47AAD3FC44E4F868B36AEB1CB06BA33"/>
        <w:category>
          <w:name w:val="General"/>
          <w:gallery w:val="placeholder"/>
        </w:category>
        <w:types>
          <w:type w:val="bbPlcHdr"/>
        </w:types>
        <w:behaviors>
          <w:behavior w:val="content"/>
        </w:behaviors>
        <w:guid w:val="{F1E2CE8A-B6C9-4876-AA21-B4646B289A68}"/>
      </w:docPartPr>
      <w:docPartBody>
        <w:p w:rsidR="00000000" w:rsidRDefault="00CC46C9" w:rsidP="00CC46C9">
          <w:pPr>
            <w:pStyle w:val="B47AAD3FC44E4F868B36AEB1CB06BA33"/>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CC46C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6C9"/>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9DF08E8FFDCF4A76BA42F33F0A0EBCAF">
    <w:name w:val="9DF08E8FFDCF4A76BA42F33F0A0EBCAF"/>
    <w:rsid w:val="00CC46C9"/>
  </w:style>
  <w:style w:type="paragraph" w:customStyle="1" w:styleId="550E9B85827D417F838584444D6B5211">
    <w:name w:val="550E9B85827D417F838584444D6B5211"/>
    <w:rsid w:val="00CC46C9"/>
  </w:style>
  <w:style w:type="paragraph" w:customStyle="1" w:styleId="0FDCA3CF68A4467D942FE8A3CCCEB88B">
    <w:name w:val="0FDCA3CF68A4467D942FE8A3CCCEB88B"/>
    <w:rsid w:val="00CC46C9"/>
  </w:style>
  <w:style w:type="paragraph" w:customStyle="1" w:styleId="C7CEF8BE7A5F4C83A1A33648A311ECE7">
    <w:name w:val="C7CEF8BE7A5F4C83A1A33648A311ECE7"/>
    <w:rsid w:val="00CC46C9"/>
  </w:style>
  <w:style w:type="paragraph" w:customStyle="1" w:styleId="BBC01A8E9FF54A9DB6A42B302966F1C9">
    <w:name w:val="BBC01A8E9FF54A9DB6A42B302966F1C9"/>
    <w:rsid w:val="00CC46C9"/>
  </w:style>
  <w:style w:type="paragraph" w:customStyle="1" w:styleId="663A571809FD4FC38E52E087AC431B60">
    <w:name w:val="663A571809FD4FC38E52E087AC431B60"/>
    <w:rsid w:val="00CC46C9"/>
  </w:style>
  <w:style w:type="paragraph" w:customStyle="1" w:styleId="0BCE36C9B8464347B11BE181C7A7EAAB">
    <w:name w:val="0BCE36C9B8464347B11BE181C7A7EAAB"/>
    <w:rsid w:val="00CC46C9"/>
  </w:style>
  <w:style w:type="paragraph" w:customStyle="1" w:styleId="D1A5ACD04AAA4E9691D81D64881A4DD7">
    <w:name w:val="D1A5ACD04AAA4E9691D81D64881A4DD7"/>
    <w:rsid w:val="00CC46C9"/>
  </w:style>
  <w:style w:type="paragraph" w:customStyle="1" w:styleId="36EC3D9D8098463E8DCB5CCB64B8B6D4">
    <w:name w:val="36EC3D9D8098463E8DCB5CCB64B8B6D4"/>
    <w:rsid w:val="00CC46C9"/>
  </w:style>
  <w:style w:type="paragraph" w:customStyle="1" w:styleId="27325D4B7F2541C8A220F5BB5C20FD5F">
    <w:name w:val="27325D4B7F2541C8A220F5BB5C20FD5F"/>
    <w:rsid w:val="00CC46C9"/>
  </w:style>
  <w:style w:type="paragraph" w:customStyle="1" w:styleId="965DD6125BA74C09BD3E6C16EC10C094">
    <w:name w:val="965DD6125BA74C09BD3E6C16EC10C094"/>
    <w:rsid w:val="00CC46C9"/>
  </w:style>
  <w:style w:type="paragraph" w:customStyle="1" w:styleId="7F750BC9BCF44DC4AE9683E329A5D93F">
    <w:name w:val="7F750BC9BCF44DC4AE9683E329A5D93F"/>
    <w:rsid w:val="00CC46C9"/>
  </w:style>
  <w:style w:type="paragraph" w:customStyle="1" w:styleId="0274FBE8E2F9413B85C0385779634EEE">
    <w:name w:val="0274FBE8E2F9413B85C0385779634EEE"/>
    <w:rsid w:val="00CC46C9"/>
  </w:style>
  <w:style w:type="paragraph" w:customStyle="1" w:styleId="20358734896F4E3CB30B0EF661264336">
    <w:name w:val="20358734896F4E3CB30B0EF661264336"/>
    <w:rsid w:val="00CC46C9"/>
  </w:style>
  <w:style w:type="paragraph" w:customStyle="1" w:styleId="B7DC4D76B8384DAFBD135ACE33F68044">
    <w:name w:val="B7DC4D76B8384DAFBD135ACE33F68044"/>
    <w:rsid w:val="00CC46C9"/>
  </w:style>
  <w:style w:type="paragraph" w:customStyle="1" w:styleId="B47AAD3FC44E4F868B36AEB1CB06BA33">
    <w:name w:val="B47AAD3FC44E4F868B36AEB1CB06BA33"/>
    <w:rsid w:val="00CC46C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cb262db8-4a04-416c-b361-50bb07a3869a","Numar":null,"Data":null,"NumarActReglementareInitial":null,"DataActReglementareInitial":null,"DataInceput":"2018-05-07T00:00:00","DataSfarsit":null,"Durata":null,"PunctLucruId":278337.0,"TipActId":4.0,"NumarCerere":null,"DataCerere":null,"NumarCerereScriptic":"1869","DataCerereScriptic":"2018-03-29T00:00:00","CodFiscal":null,"SordId":"(3A3E753E-70BF-F5C1-7724-39307119BE59)","SablonSordId":"(8B66777B-56B9-65A9-2773-1FA4A6BC21FB)","DosarSordId":"4701289","LatitudineWgs84":null,"LongitudineWgs84":null,"LatitudineStereo70":null,"LongitudineStereo70":null,"NumarAutorizatieGospodarireApe":null,"DataAutorizatieGospodarireApe":null,"DurataAutorizatieGospodarireApe":null,"Aba":null,"Sga":null,"AdresaSediuSocial":"Str. B-dul MIHAI VITEAZUL, Nr. 79, Zalău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value xmlns="http://schemas.openxmlformats.org/officeDocument/2006/bibliography"/>
</file>

<file path=customXml/itemProps1.xml><?xml version="1.0" encoding="utf-8"?>
<ds:datastoreItem xmlns:ds="http://schemas.openxmlformats.org/officeDocument/2006/customXml" ds:itemID="{8A06C6A0-787C-40AC-B0F1-42F2F904AA2E}">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3FF8B4D6-380F-4552-B80D-819DF9418337}">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4EA6B975-ECB5-4121-AD8F-EE4986314608}">
  <ds:schemaRefs>
    <ds:schemaRef ds:uri="SIM.Reglementari.Model.Entities.ActReglementareModel"/>
  </ds:schemaRefs>
</ds:datastoreItem>
</file>

<file path=customXml/itemProps4.xml><?xml version="1.0" encoding="utf-8"?>
<ds:datastoreItem xmlns:ds="http://schemas.openxmlformats.org/officeDocument/2006/customXml" ds:itemID="{8398B91D-AEA8-4A48-BD60-5ED2A5C55AEC}">
  <ds:schemaRefs>
    <ds:schemaRef ds:uri="TableDependencies"/>
  </ds:schemaRefs>
</ds:datastoreItem>
</file>

<file path=customXml/itemProps5.xml><?xml version="1.0" encoding="utf-8"?>
<ds:datastoreItem xmlns:ds="http://schemas.openxmlformats.org/officeDocument/2006/customXml" ds:itemID="{101C7103-9C71-4670-98E3-AA804E54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1123</Words>
  <Characters>6406</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7514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filomela.pop</cp:lastModifiedBy>
  <cp:revision>6</cp:revision>
  <cp:lastPrinted>2014-04-25T12:16:00Z</cp:lastPrinted>
  <dcterms:created xsi:type="dcterms:W3CDTF">2015-10-26T07:49:00Z</dcterms:created>
  <dcterms:modified xsi:type="dcterms:W3CDTF">2018-05-07T08:39:00Z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SDEE TN SA CJ Napoca SDEE  Dobrin Salatig Criseni Cehu Silvaniei 14319574</vt:lpwstr>
  </property>
  <property fmtid="{D5CDD505-2E9C-101B-9397-08002B2CF9AE}" pid="5" name="SordId">
    <vt:lpwstr>(3A3E753E-70BF-F5C1-7724-39307119BE59)</vt:lpwstr>
  </property>
  <property fmtid="{D5CDD505-2E9C-101B-9397-08002B2CF9AE}" pid="6" name="VersiuneDocument">
    <vt:lpwstr>7</vt:lpwstr>
  </property>
  <property fmtid="{D5CDD505-2E9C-101B-9397-08002B2CF9AE}" pid="7" name="RuntimeGuid">
    <vt:lpwstr>5b67e751-4769-409a-b69b-8c2fbacb6718</vt:lpwstr>
  </property>
  <property fmtid="{D5CDD505-2E9C-101B-9397-08002B2CF9AE}" pid="8" name="PunctLucruId">
    <vt:lpwstr>278337</vt:lpwstr>
  </property>
  <property fmtid="{D5CDD505-2E9C-101B-9397-08002B2CF9AE}" pid="9" name="SablonSordId">
    <vt:lpwstr>(8B66777B-56B9-65A9-2773-1FA4A6BC21FB)</vt:lpwstr>
  </property>
  <property fmtid="{D5CDD505-2E9C-101B-9397-08002B2CF9AE}" pid="10" name="DosarSordId">
    <vt:lpwstr>4701289</vt:lpwstr>
  </property>
  <property fmtid="{D5CDD505-2E9C-101B-9397-08002B2CF9AE}" pid="11" name="DosarCerereSordId">
    <vt:lpwstr>4683856</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cb262db8-4a04-416c-b361-50bb07a3869a</vt:lpwstr>
  </property>
  <property fmtid="{D5CDD505-2E9C-101B-9397-08002B2CF9AE}" pid="16" name="CommitRoles">
    <vt:lpwstr>false</vt:lpwstr>
  </property>
</Properties>
</file>