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AD" w:rsidRPr="00264965" w:rsidRDefault="00F574AD" w:rsidP="00F574AD">
      <w:pPr>
        <w:spacing w:after="0" w:line="240" w:lineRule="auto"/>
        <w:jc w:val="both"/>
        <w:rPr>
          <w:rFonts w:ascii="Times New Roman" w:hAnsi="Times New Roman"/>
          <w:b/>
          <w:bCs/>
          <w:sz w:val="28"/>
          <w:szCs w:val="28"/>
          <w:lang w:val="ro-RO"/>
        </w:rPr>
      </w:pPr>
    </w:p>
    <w:p w:rsidR="00F574AD" w:rsidRPr="00264965" w:rsidRDefault="00F574AD" w:rsidP="00F574AD">
      <w:pPr>
        <w:spacing w:after="0" w:line="240" w:lineRule="auto"/>
        <w:jc w:val="both"/>
        <w:rPr>
          <w:rFonts w:ascii="Times New Roman" w:hAnsi="Times New Roman"/>
          <w:b/>
          <w:bCs/>
          <w:sz w:val="28"/>
          <w:szCs w:val="28"/>
          <w:lang w:val="ro-RO"/>
        </w:rPr>
      </w:pPr>
      <w:r w:rsidRPr="00264965">
        <w:rPr>
          <w:rFonts w:ascii="Times New Roman" w:hAnsi="Times New Roman"/>
          <w:b/>
          <w:bCs/>
          <w:sz w:val="28"/>
          <w:szCs w:val="28"/>
          <w:lang w:val="ro-RO"/>
        </w:rPr>
        <w:t xml:space="preserve">                        </w:t>
      </w:r>
    </w:p>
    <w:p w:rsidR="00F574AD" w:rsidRPr="00264965" w:rsidRDefault="00F574AD" w:rsidP="00F574AD">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val="ro-RO" w:eastAsia="ro-RO"/>
        </w:rPr>
      </w:pPr>
      <w:r w:rsidRPr="00264965">
        <w:rPr>
          <w:rFonts w:ascii="Arial" w:eastAsia="Times New Roman" w:hAnsi="Arial" w:cs="Arial"/>
          <w:b/>
          <w:sz w:val="28"/>
          <w:szCs w:val="28"/>
          <w:lang w:val="ro-RO" w:eastAsia="ro-RO"/>
        </w:rPr>
        <w:t>DECIZIA ETAPEI DE ÎNCADRARE</w:t>
      </w:r>
      <w:r w:rsidRPr="00264965">
        <w:rPr>
          <w:rFonts w:ascii="Arial" w:eastAsia="Times New Roman" w:hAnsi="Arial" w:cs="Arial"/>
          <w:b/>
          <w:bCs/>
          <w:sz w:val="28"/>
          <w:szCs w:val="28"/>
          <w:lang w:val="ro-RO" w:eastAsia="ro-RO"/>
        </w:rPr>
        <w:t xml:space="preserve"> </w:t>
      </w:r>
    </w:p>
    <w:p w:rsidR="00F574AD" w:rsidRPr="00264965" w:rsidRDefault="00F574AD" w:rsidP="00F574AD">
      <w:pPr>
        <w:keepNext/>
        <w:tabs>
          <w:tab w:val="center" w:pos="4987"/>
          <w:tab w:val="left" w:pos="7650"/>
        </w:tabs>
        <w:spacing w:after="0" w:line="240" w:lineRule="auto"/>
        <w:jc w:val="center"/>
        <w:outlineLvl w:val="1"/>
        <w:rPr>
          <w:rFonts w:ascii="Arial" w:eastAsia="SimSun" w:hAnsi="Arial" w:cs="Arial"/>
          <w:b/>
          <w:bCs/>
          <w:iCs/>
          <w:sz w:val="28"/>
          <w:szCs w:val="28"/>
          <w:lang w:val="ro-RO"/>
        </w:rPr>
      </w:pPr>
      <w:r w:rsidRPr="00264965">
        <w:rPr>
          <w:rFonts w:ascii="Arial" w:eastAsia="SimSun" w:hAnsi="Arial" w:cs="Arial"/>
          <w:b/>
          <w:bCs/>
          <w:iCs/>
          <w:sz w:val="28"/>
          <w:szCs w:val="28"/>
          <w:lang w:val="ro-RO"/>
        </w:rPr>
        <w:t>Nr.</w:t>
      </w:r>
      <w:r w:rsidR="00110D3E" w:rsidRPr="00264965">
        <w:rPr>
          <w:rFonts w:ascii="Arial" w:eastAsia="SimSun" w:hAnsi="Arial" w:cs="Arial"/>
          <w:b/>
          <w:bCs/>
          <w:iCs/>
          <w:sz w:val="28"/>
          <w:szCs w:val="28"/>
          <w:lang w:val="ro-RO"/>
        </w:rPr>
        <w:t xml:space="preserve"> </w:t>
      </w:r>
      <w:r w:rsidR="004840B1" w:rsidRPr="00264965">
        <w:rPr>
          <w:rFonts w:ascii="Arial" w:eastAsia="SimSun" w:hAnsi="Arial" w:cs="Arial"/>
          <w:b/>
          <w:bCs/>
          <w:iCs/>
          <w:sz w:val="28"/>
          <w:szCs w:val="28"/>
          <w:lang w:val="ro-RO"/>
        </w:rPr>
        <w:t xml:space="preserve"> </w:t>
      </w:r>
      <w:r w:rsidR="00110D3E" w:rsidRPr="00264965">
        <w:rPr>
          <w:rFonts w:ascii="Arial" w:eastAsia="SimSun" w:hAnsi="Arial" w:cs="Arial"/>
          <w:b/>
          <w:bCs/>
          <w:iCs/>
          <w:sz w:val="28"/>
          <w:szCs w:val="28"/>
          <w:lang w:val="ro-RO"/>
        </w:rPr>
        <w:t xml:space="preserve"> </w:t>
      </w:r>
      <w:r w:rsidRPr="00264965">
        <w:rPr>
          <w:rFonts w:ascii="Arial" w:eastAsia="SimSun" w:hAnsi="Arial" w:cs="Arial"/>
          <w:b/>
          <w:bCs/>
          <w:iCs/>
          <w:sz w:val="28"/>
          <w:szCs w:val="28"/>
          <w:lang w:val="ro-RO"/>
        </w:rPr>
        <w:t xml:space="preserve">din </w:t>
      </w:r>
      <w:r w:rsidR="004840B1" w:rsidRPr="00264965">
        <w:rPr>
          <w:rFonts w:ascii="Arial" w:eastAsia="SimSun" w:hAnsi="Arial" w:cs="Arial"/>
          <w:b/>
          <w:bCs/>
          <w:iCs/>
          <w:sz w:val="28"/>
          <w:szCs w:val="28"/>
          <w:lang w:val="ro-RO"/>
        </w:rPr>
        <w:t>10.09.2018</w:t>
      </w:r>
    </w:p>
    <w:p w:rsidR="00F574AD" w:rsidRPr="00264965" w:rsidRDefault="004840B1" w:rsidP="00F574AD">
      <w:pPr>
        <w:spacing w:after="0"/>
        <w:jc w:val="center"/>
        <w:rPr>
          <w:lang w:val="ro-RO"/>
        </w:rPr>
      </w:pPr>
      <w:r w:rsidRPr="00264965">
        <w:rPr>
          <w:rFonts w:ascii="Arial" w:hAnsi="Arial" w:cs="Arial"/>
          <w:b/>
          <w:sz w:val="24"/>
          <w:szCs w:val="24"/>
          <w:lang w:val="ro-RO"/>
        </w:rPr>
        <w:t>(PROIECT)</w:t>
      </w:r>
      <w:r w:rsidR="00F574AD" w:rsidRPr="00264965">
        <w:rPr>
          <w:rFonts w:ascii="Arial" w:hAnsi="Arial" w:cs="Arial"/>
          <w:b/>
          <w:sz w:val="24"/>
          <w:szCs w:val="24"/>
          <w:lang w:val="ro-RO"/>
        </w:rPr>
        <w:t xml:space="preserve"> </w:t>
      </w:r>
    </w:p>
    <w:p w:rsidR="00F574AD" w:rsidRPr="00264965" w:rsidRDefault="00F574AD" w:rsidP="00F574AD">
      <w:pPr>
        <w:spacing w:after="120" w:line="240" w:lineRule="auto"/>
        <w:jc w:val="center"/>
        <w:rPr>
          <w:lang w:val="ro-RO"/>
        </w:rPr>
      </w:pPr>
      <w:r w:rsidRPr="00264965">
        <w:rPr>
          <w:lang w:val="ro-RO"/>
        </w:rPr>
        <w:t xml:space="preserve"> </w:t>
      </w:r>
    </w:p>
    <w:p w:rsidR="00F574AD" w:rsidRPr="00264965" w:rsidRDefault="00F574AD" w:rsidP="00F574AD">
      <w:pPr>
        <w:autoSpaceDE w:val="0"/>
        <w:spacing w:after="0" w:line="240" w:lineRule="auto"/>
        <w:jc w:val="both"/>
        <w:rPr>
          <w:rFonts w:ascii="Arial" w:hAnsi="Arial" w:cs="Arial"/>
          <w:sz w:val="24"/>
          <w:szCs w:val="24"/>
          <w:lang w:val="ro-RO"/>
        </w:rPr>
      </w:pPr>
    </w:p>
    <w:p w:rsidR="00110D3E" w:rsidRPr="00264965" w:rsidRDefault="00110D3E" w:rsidP="00F574AD">
      <w:pPr>
        <w:autoSpaceDE w:val="0"/>
        <w:spacing w:after="0" w:line="240" w:lineRule="auto"/>
        <w:jc w:val="both"/>
        <w:rPr>
          <w:rFonts w:ascii="Arial" w:hAnsi="Arial" w:cs="Arial"/>
          <w:sz w:val="24"/>
          <w:szCs w:val="24"/>
          <w:lang w:val="ro-RO"/>
        </w:rPr>
      </w:pPr>
    </w:p>
    <w:p w:rsidR="00F574AD" w:rsidRPr="00264965" w:rsidRDefault="00F574AD" w:rsidP="00F574AD">
      <w:pPr>
        <w:autoSpaceDE w:val="0"/>
        <w:spacing w:after="0" w:line="240" w:lineRule="auto"/>
        <w:jc w:val="both"/>
        <w:rPr>
          <w:rFonts w:ascii="Arial" w:hAnsi="Arial" w:cs="Arial"/>
          <w:sz w:val="24"/>
          <w:szCs w:val="24"/>
          <w:lang w:val="ro-RO"/>
        </w:rPr>
      </w:pPr>
    </w:p>
    <w:p w:rsidR="00F574AD" w:rsidRPr="00264965" w:rsidRDefault="00F574AD" w:rsidP="00F574AD">
      <w:pPr>
        <w:autoSpaceDE w:val="0"/>
        <w:spacing w:after="0" w:line="240" w:lineRule="auto"/>
        <w:jc w:val="both"/>
        <w:rPr>
          <w:rFonts w:ascii="Arial" w:hAnsi="Arial" w:cs="Arial"/>
          <w:sz w:val="24"/>
          <w:szCs w:val="24"/>
          <w:lang w:val="ro-RO"/>
        </w:rPr>
      </w:pPr>
      <w:r w:rsidRPr="00264965">
        <w:rPr>
          <w:rFonts w:ascii="Arial" w:hAnsi="Arial" w:cs="Arial"/>
          <w:sz w:val="24"/>
          <w:szCs w:val="24"/>
          <w:lang w:val="ro-RO"/>
        </w:rPr>
        <w:t>Ca urmare a solicitării de emitere a acordului de mediu adresate de</w:t>
      </w:r>
      <w:r w:rsidRPr="00264965">
        <w:rPr>
          <w:rFonts w:ascii="Arial" w:hAnsi="Arial" w:cs="Arial"/>
          <w:b/>
          <w:sz w:val="24"/>
          <w:szCs w:val="24"/>
          <w:lang w:val="ro-RO"/>
        </w:rPr>
        <w:t xml:space="preserve"> </w:t>
      </w:r>
      <w:r w:rsidR="004840B1" w:rsidRPr="00264965">
        <w:rPr>
          <w:rFonts w:ascii="Arial" w:hAnsi="Arial" w:cs="Arial"/>
          <w:b/>
          <w:sz w:val="24"/>
          <w:szCs w:val="24"/>
          <w:lang w:val="ro-RO"/>
        </w:rPr>
        <w:t>COMUNA NĂPRADEA</w:t>
      </w:r>
      <w:r w:rsidRPr="00264965">
        <w:rPr>
          <w:rFonts w:ascii="Arial" w:hAnsi="Arial" w:cs="Arial"/>
          <w:sz w:val="24"/>
          <w:szCs w:val="24"/>
          <w:lang w:val="ro-RO"/>
        </w:rPr>
        <w:t xml:space="preserve">, cu sediul în </w:t>
      </w:r>
      <w:r w:rsidR="004840B1" w:rsidRPr="00264965">
        <w:rPr>
          <w:rFonts w:ascii="Arial" w:hAnsi="Arial" w:cs="Arial"/>
          <w:sz w:val="24"/>
          <w:szCs w:val="24"/>
          <w:lang w:val="ro-RO"/>
        </w:rPr>
        <w:t>loc. Năpradea, str. Principală, nr. 23, com. Năpradea, jud. Sălaj</w:t>
      </w:r>
      <w:r w:rsidRPr="00264965">
        <w:rPr>
          <w:rFonts w:ascii="Arial" w:hAnsi="Arial" w:cs="Arial"/>
          <w:sz w:val="24"/>
          <w:szCs w:val="24"/>
          <w:lang w:val="ro-RO"/>
        </w:rPr>
        <w:t xml:space="preserve">,  , înregistrată la APM Salaj cu nr. </w:t>
      </w:r>
      <w:r w:rsidR="004840B1" w:rsidRPr="00264965">
        <w:rPr>
          <w:rFonts w:ascii="Arial" w:hAnsi="Arial" w:cs="Arial"/>
          <w:sz w:val="24"/>
          <w:szCs w:val="24"/>
          <w:lang w:val="ro-RO"/>
        </w:rPr>
        <w:t>5353/14.09.2017</w:t>
      </w:r>
      <w:r w:rsidRPr="00264965">
        <w:rPr>
          <w:rFonts w:ascii="Arial" w:hAnsi="Arial" w:cs="Arial"/>
          <w:spacing w:val="-6"/>
          <w:sz w:val="24"/>
          <w:szCs w:val="24"/>
          <w:lang w:val="ro-RO"/>
        </w:rPr>
        <w:t>,</w:t>
      </w:r>
      <w:r w:rsidRPr="00264965">
        <w:rPr>
          <w:rFonts w:ascii="Arial" w:hAnsi="Arial" w:cs="Arial"/>
          <w:sz w:val="24"/>
          <w:szCs w:val="24"/>
          <w:lang w:val="ro-RO"/>
        </w:rPr>
        <w:t xml:space="preserve">  în baza:</w:t>
      </w:r>
    </w:p>
    <w:p w:rsidR="00F574AD" w:rsidRPr="00264965" w:rsidRDefault="00F574AD" w:rsidP="00F574AD">
      <w:pPr>
        <w:autoSpaceDE w:val="0"/>
        <w:spacing w:after="0" w:line="240" w:lineRule="auto"/>
        <w:ind w:left="720"/>
        <w:jc w:val="both"/>
        <w:rPr>
          <w:rFonts w:ascii="Arial" w:hAnsi="Arial" w:cs="Arial"/>
          <w:sz w:val="24"/>
          <w:szCs w:val="24"/>
          <w:lang w:val="ro-RO" w:eastAsia="ro-RO"/>
        </w:rPr>
      </w:pPr>
    </w:p>
    <w:p w:rsidR="00F574AD" w:rsidRPr="00264965" w:rsidRDefault="00F574AD" w:rsidP="00F574AD">
      <w:pPr>
        <w:numPr>
          <w:ilvl w:val="0"/>
          <w:numId w:val="10"/>
        </w:numPr>
        <w:autoSpaceDE w:val="0"/>
        <w:spacing w:after="0" w:line="240" w:lineRule="auto"/>
        <w:jc w:val="both"/>
        <w:rPr>
          <w:rFonts w:ascii="Arial" w:hAnsi="Arial" w:cs="Arial"/>
          <w:sz w:val="24"/>
          <w:szCs w:val="24"/>
          <w:lang w:val="ro-RO" w:eastAsia="ro-RO"/>
        </w:rPr>
      </w:pPr>
      <w:r w:rsidRPr="00264965">
        <w:rPr>
          <w:rFonts w:ascii="Arial" w:hAnsi="Arial" w:cs="Arial"/>
          <w:b/>
          <w:sz w:val="24"/>
          <w:szCs w:val="24"/>
          <w:lang w:val="ro-RO" w:eastAsia="ro-RO"/>
        </w:rPr>
        <w:t>Hotărârii Guvernului nr. 445/2009</w:t>
      </w:r>
      <w:r w:rsidRPr="00264965">
        <w:rPr>
          <w:rFonts w:ascii="Arial" w:hAnsi="Arial" w:cs="Arial"/>
          <w:sz w:val="24"/>
          <w:szCs w:val="24"/>
          <w:lang w:val="ro-RO" w:eastAsia="ro-RO"/>
        </w:rPr>
        <w:t xml:space="preserve"> privind evaluarea impactului anumitor proiecte publice şi private asupra mediului, cu modificările şi completările şi ulterioare;</w:t>
      </w:r>
    </w:p>
    <w:p w:rsidR="00F574AD" w:rsidRPr="00264965" w:rsidRDefault="00F574AD" w:rsidP="00F574AD">
      <w:pPr>
        <w:numPr>
          <w:ilvl w:val="0"/>
          <w:numId w:val="10"/>
        </w:numPr>
        <w:autoSpaceDE w:val="0"/>
        <w:spacing w:after="0" w:line="240" w:lineRule="auto"/>
        <w:jc w:val="both"/>
        <w:rPr>
          <w:rFonts w:ascii="Arial" w:hAnsi="Arial" w:cs="Arial"/>
          <w:sz w:val="24"/>
          <w:szCs w:val="24"/>
          <w:lang w:val="ro-RO" w:eastAsia="ro-RO"/>
        </w:rPr>
      </w:pPr>
      <w:r w:rsidRPr="00264965">
        <w:rPr>
          <w:rFonts w:ascii="Arial" w:hAnsi="Arial" w:cs="Arial"/>
          <w:b/>
          <w:sz w:val="24"/>
          <w:szCs w:val="24"/>
          <w:lang w:val="ro-RO"/>
        </w:rPr>
        <w:t>Ordonanţei de Urgenţă a Guvernului nr. 57/2007</w:t>
      </w:r>
      <w:r w:rsidRPr="0026496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264965">
        <w:rPr>
          <w:rFonts w:ascii="Arial" w:hAnsi="Arial" w:cs="Arial"/>
          <w:b/>
          <w:sz w:val="24"/>
          <w:szCs w:val="24"/>
          <w:lang w:val="ro-RO"/>
        </w:rPr>
        <w:t>Legea nr. 49/2011</w:t>
      </w:r>
      <w:r w:rsidRPr="00264965">
        <w:rPr>
          <w:rFonts w:ascii="Arial" w:hAnsi="Arial" w:cs="Arial"/>
          <w:sz w:val="24"/>
          <w:szCs w:val="24"/>
          <w:lang w:val="ro-RO"/>
        </w:rPr>
        <w:t>,</w:t>
      </w:r>
    </w:p>
    <w:p w:rsidR="00F574AD" w:rsidRPr="00264965" w:rsidRDefault="00F574AD" w:rsidP="00F574AD">
      <w:pPr>
        <w:autoSpaceDE w:val="0"/>
        <w:spacing w:after="0" w:line="240" w:lineRule="auto"/>
        <w:ind w:left="720"/>
        <w:jc w:val="both"/>
        <w:rPr>
          <w:rFonts w:ascii="Arial" w:hAnsi="Arial" w:cs="Arial"/>
          <w:sz w:val="24"/>
          <w:szCs w:val="24"/>
          <w:lang w:val="ro-RO" w:eastAsia="ro-RO"/>
        </w:rPr>
      </w:pP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r w:rsidRPr="00264965">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840B1" w:rsidRPr="00264965">
        <w:rPr>
          <w:rFonts w:ascii="Arial" w:hAnsi="Arial" w:cs="Arial"/>
          <w:sz w:val="24"/>
          <w:szCs w:val="24"/>
          <w:lang w:val="ro-RO"/>
        </w:rPr>
        <w:t>10.09</w:t>
      </w:r>
      <w:r w:rsidRPr="00264965">
        <w:rPr>
          <w:rFonts w:ascii="Arial" w:hAnsi="Arial" w:cs="Arial"/>
          <w:sz w:val="24"/>
          <w:szCs w:val="24"/>
          <w:lang w:val="ro-RO"/>
        </w:rPr>
        <w:t xml:space="preserve">.2018, că proiectul: </w:t>
      </w:r>
      <w:r w:rsidR="004840B1" w:rsidRPr="00264965">
        <w:rPr>
          <w:rFonts w:ascii="Arial" w:hAnsi="Arial" w:cs="Arial"/>
          <w:b/>
          <w:sz w:val="24"/>
          <w:szCs w:val="24"/>
          <w:lang w:val="ro-RO"/>
        </w:rPr>
        <w:t>”REABILITARE DRUM JUDEȚEAN DJ108E, KM 13+000–17+580, COMUNA NĂPRADEA, JUDEȚUL SĂLAJ”</w:t>
      </w:r>
      <w:r w:rsidRPr="00264965">
        <w:rPr>
          <w:rFonts w:ascii="Arial" w:hAnsi="Arial" w:cs="Arial"/>
          <w:b/>
          <w:sz w:val="24"/>
          <w:szCs w:val="24"/>
          <w:lang w:val="ro-RO"/>
        </w:rPr>
        <w:t>,</w:t>
      </w:r>
      <w:r w:rsidRPr="00264965">
        <w:rPr>
          <w:rFonts w:ascii="Arial" w:hAnsi="Arial" w:cs="Arial"/>
          <w:sz w:val="24"/>
          <w:szCs w:val="24"/>
          <w:lang w:val="ro-RO"/>
        </w:rPr>
        <w:t xml:space="preserve"> propus a fi amplasat în </w:t>
      </w:r>
      <w:r w:rsidR="004840B1" w:rsidRPr="00264965">
        <w:rPr>
          <w:rFonts w:ascii="Arial" w:hAnsi="Arial" w:cs="Arial"/>
          <w:sz w:val="24"/>
          <w:szCs w:val="24"/>
          <w:lang w:val="ro-RO"/>
        </w:rPr>
        <w:t>intravilanul și extravilanul loc. Cheud, com. Năpradea, jud. Sălaj</w:t>
      </w:r>
      <w:r w:rsidRPr="00264965">
        <w:rPr>
          <w:rFonts w:ascii="Arial" w:hAnsi="Arial" w:cs="Arial"/>
          <w:sz w:val="24"/>
          <w:szCs w:val="24"/>
          <w:lang w:val="ro-RO"/>
        </w:rPr>
        <w:t xml:space="preserve">, </w:t>
      </w:r>
      <w:r w:rsidRPr="00264965">
        <w:rPr>
          <w:rFonts w:ascii="Arial" w:hAnsi="Arial" w:cs="Arial"/>
          <w:b/>
          <w:sz w:val="24"/>
          <w:szCs w:val="24"/>
          <w:lang w:val="ro-RO"/>
        </w:rPr>
        <w:t>nu se supune evaluării impactului asupra mediului şi nu se</w:t>
      </w:r>
      <w:r w:rsidRPr="00264965">
        <w:rPr>
          <w:rFonts w:ascii="Arial" w:hAnsi="Arial" w:cs="Arial"/>
          <w:sz w:val="24"/>
          <w:szCs w:val="24"/>
          <w:lang w:val="ro-RO"/>
        </w:rPr>
        <w:t xml:space="preserve"> </w:t>
      </w:r>
      <w:r w:rsidRPr="00264965">
        <w:rPr>
          <w:rFonts w:ascii="Arial" w:hAnsi="Arial" w:cs="Arial"/>
          <w:b/>
          <w:sz w:val="24"/>
          <w:szCs w:val="24"/>
          <w:lang w:val="ro-RO"/>
        </w:rPr>
        <w:t>supune evaluării adecvate</w:t>
      </w:r>
      <w:r w:rsidRPr="00264965">
        <w:rPr>
          <w:rFonts w:ascii="Arial" w:hAnsi="Arial" w:cs="Arial"/>
          <w:sz w:val="24"/>
          <w:szCs w:val="24"/>
          <w:lang w:val="ro-RO"/>
        </w:rPr>
        <w:t xml:space="preserve">.  </w:t>
      </w: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r w:rsidRPr="00264965">
        <w:rPr>
          <w:rFonts w:ascii="Arial" w:hAnsi="Arial" w:cs="Arial"/>
          <w:sz w:val="24"/>
          <w:szCs w:val="24"/>
          <w:lang w:val="ro-RO"/>
        </w:rPr>
        <w:t xml:space="preserve">    Justificarea prezentei decizii:</w:t>
      </w:r>
    </w:p>
    <w:p w:rsidR="00F574AD" w:rsidRPr="00264965" w:rsidRDefault="00F574AD" w:rsidP="00F574AD">
      <w:pPr>
        <w:autoSpaceDE w:val="0"/>
        <w:autoSpaceDN w:val="0"/>
        <w:adjustRightInd w:val="0"/>
        <w:spacing w:after="0" w:line="240" w:lineRule="auto"/>
        <w:ind w:firstLine="270"/>
        <w:jc w:val="both"/>
        <w:rPr>
          <w:rFonts w:ascii="Arial" w:hAnsi="Arial" w:cs="Arial"/>
          <w:sz w:val="24"/>
          <w:szCs w:val="24"/>
          <w:lang w:val="ro-RO"/>
        </w:rPr>
      </w:pPr>
    </w:p>
    <w:p w:rsidR="00F574AD" w:rsidRPr="00264965" w:rsidRDefault="00F574AD" w:rsidP="00F574AD">
      <w:pPr>
        <w:autoSpaceDE w:val="0"/>
        <w:autoSpaceDN w:val="0"/>
        <w:adjustRightInd w:val="0"/>
        <w:spacing w:after="0" w:line="240" w:lineRule="auto"/>
        <w:ind w:firstLine="270"/>
        <w:jc w:val="both"/>
        <w:rPr>
          <w:rFonts w:ascii="Arial" w:hAnsi="Arial" w:cs="Arial"/>
          <w:sz w:val="24"/>
          <w:szCs w:val="24"/>
          <w:lang w:val="ro-RO"/>
        </w:rPr>
      </w:pPr>
      <w:r w:rsidRPr="00264965">
        <w:rPr>
          <w:rFonts w:ascii="Arial" w:hAnsi="Arial" w:cs="Arial"/>
          <w:sz w:val="24"/>
          <w:szCs w:val="24"/>
          <w:lang w:val="ro-RO"/>
        </w:rPr>
        <w:t>I. Motivele care au stat la baza luării deciziei etapei de încadrare în procedura de evaluare a impactului asupra mediului sunt următoarele:</w:t>
      </w:r>
    </w:p>
    <w:p w:rsidR="00F574AD" w:rsidRPr="00264965" w:rsidRDefault="00F574AD" w:rsidP="00F574AD">
      <w:pPr>
        <w:numPr>
          <w:ilvl w:val="0"/>
          <w:numId w:val="11"/>
        </w:numPr>
        <w:tabs>
          <w:tab w:val="clear" w:pos="720"/>
        </w:tabs>
        <w:autoSpaceDE w:val="0"/>
        <w:autoSpaceDN w:val="0"/>
        <w:adjustRightInd w:val="0"/>
        <w:spacing w:before="120" w:after="0" w:line="240" w:lineRule="auto"/>
        <w:ind w:left="0" w:firstLine="284"/>
        <w:jc w:val="both"/>
        <w:rPr>
          <w:rFonts w:ascii="Arial" w:hAnsi="Arial" w:cs="Arial"/>
          <w:sz w:val="24"/>
          <w:szCs w:val="24"/>
          <w:lang w:val="ro-RO"/>
        </w:rPr>
      </w:pPr>
      <w:r w:rsidRPr="00264965">
        <w:rPr>
          <w:rFonts w:ascii="Arial" w:hAnsi="Arial" w:cs="Arial"/>
          <w:sz w:val="24"/>
          <w:szCs w:val="24"/>
          <w:lang w:val="ro-RO"/>
        </w:rPr>
        <w:t xml:space="preserve">Proiectul se încadrează în prevederile </w:t>
      </w:r>
      <w:r w:rsidRPr="00264965">
        <w:rPr>
          <w:rFonts w:ascii="Arial" w:hAnsi="Arial" w:cs="Arial"/>
          <w:sz w:val="24"/>
          <w:szCs w:val="24"/>
          <w:u w:val="single"/>
          <w:lang w:val="ro-RO"/>
        </w:rPr>
        <w:t>Hotărârii Guvernului nr. 445/2009</w:t>
      </w:r>
      <w:r w:rsidRPr="00264965">
        <w:rPr>
          <w:rFonts w:ascii="Arial" w:hAnsi="Arial" w:cs="Arial"/>
          <w:sz w:val="24"/>
          <w:szCs w:val="24"/>
          <w:lang w:val="ro-RO"/>
        </w:rPr>
        <w:t>, anexa nr. 2, 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F574AD" w:rsidRPr="00264965" w:rsidRDefault="00F574AD" w:rsidP="00F574AD">
      <w:pPr>
        <w:spacing w:before="120" w:after="0" w:line="240" w:lineRule="auto"/>
        <w:jc w:val="both"/>
        <w:rPr>
          <w:rFonts w:ascii="Arial" w:hAnsi="Arial" w:cs="Arial"/>
          <w:sz w:val="24"/>
          <w:szCs w:val="24"/>
          <w:lang w:val="ro-RO"/>
        </w:rPr>
      </w:pPr>
      <w:r w:rsidRPr="00264965">
        <w:rPr>
          <w:rFonts w:ascii="Arial" w:hAnsi="Arial" w:cs="Arial"/>
          <w:sz w:val="24"/>
          <w:szCs w:val="24"/>
          <w:lang w:val="ro-RO"/>
        </w:rPr>
        <w:t xml:space="preserve">    b) Caracteristicile proiectului:</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b</w:t>
      </w:r>
      <w:r w:rsidRPr="00264965">
        <w:rPr>
          <w:rFonts w:ascii="Arial" w:hAnsi="Arial" w:cs="Arial"/>
          <w:sz w:val="24"/>
          <w:szCs w:val="24"/>
          <w:vertAlign w:val="subscript"/>
          <w:lang w:val="ro-RO"/>
        </w:rPr>
        <w:t>1</w:t>
      </w:r>
      <w:r w:rsidRPr="00264965">
        <w:rPr>
          <w:rFonts w:ascii="Arial" w:hAnsi="Arial" w:cs="Arial"/>
          <w:sz w:val="24"/>
          <w:szCs w:val="24"/>
          <w:lang w:val="ro-RO"/>
        </w:rPr>
        <w:t xml:space="preserve">) Mărimea proiectului: </w:t>
      </w:r>
    </w:p>
    <w:p w:rsidR="004840B1" w:rsidRPr="00264965" w:rsidRDefault="00F574AD" w:rsidP="00F574AD">
      <w:pPr>
        <w:spacing w:after="0" w:line="240" w:lineRule="auto"/>
        <w:jc w:val="both"/>
        <w:rPr>
          <w:rFonts w:ascii="Arial" w:hAnsi="Arial" w:cs="Arial"/>
          <w:sz w:val="24"/>
          <w:szCs w:val="24"/>
          <w:lang w:val="ro-RO"/>
        </w:rPr>
      </w:pPr>
      <w:r w:rsidRPr="00264965">
        <w:rPr>
          <w:rFonts w:ascii="Arial" w:hAnsi="Arial" w:cs="Arial"/>
          <w:sz w:val="24"/>
          <w:szCs w:val="24"/>
          <w:lang w:val="ro-RO"/>
        </w:rPr>
        <w:t xml:space="preserve">Prin proiect se propune </w:t>
      </w:r>
      <w:r w:rsidR="004840B1" w:rsidRPr="00264965">
        <w:rPr>
          <w:rFonts w:ascii="Arial" w:hAnsi="Arial" w:cs="Arial"/>
          <w:sz w:val="24"/>
          <w:szCs w:val="24"/>
          <w:lang w:val="ro-RO"/>
        </w:rPr>
        <w:t>reabilitarea</w:t>
      </w:r>
      <w:r w:rsidR="004840B1" w:rsidRPr="00264965">
        <w:rPr>
          <w:lang w:val="ro-RO"/>
        </w:rPr>
        <w:t xml:space="preserve"> </w:t>
      </w:r>
      <w:r w:rsidR="004840B1" w:rsidRPr="00264965">
        <w:rPr>
          <w:rFonts w:ascii="Arial" w:hAnsi="Arial" w:cs="Arial"/>
          <w:sz w:val="24"/>
          <w:szCs w:val="24"/>
          <w:lang w:val="ro-RO"/>
        </w:rPr>
        <w:t>drumul judetean DJ 108E situat în intravilanul și extravilanul localității Cheud pe o lungime de 4.580 m ce va avea caracteristicile unui drum cu două benzi de circulație și anume:</w:t>
      </w:r>
    </w:p>
    <w:p w:rsidR="004840B1" w:rsidRPr="00264965" w:rsidRDefault="004840B1" w:rsidP="004840B1">
      <w:pPr>
        <w:pStyle w:val="ListParagraph"/>
        <w:numPr>
          <w:ilvl w:val="0"/>
          <w:numId w:val="10"/>
        </w:numPr>
        <w:spacing w:after="0" w:line="240" w:lineRule="auto"/>
        <w:jc w:val="both"/>
        <w:rPr>
          <w:rFonts w:ascii="Arial" w:hAnsi="Arial" w:cs="Arial"/>
          <w:sz w:val="24"/>
          <w:szCs w:val="24"/>
          <w:lang w:val="ro-RO"/>
        </w:rPr>
      </w:pPr>
      <w:r w:rsidRPr="00264965">
        <w:rPr>
          <w:rFonts w:ascii="Arial" w:hAnsi="Arial" w:cs="Arial"/>
          <w:sz w:val="24"/>
          <w:szCs w:val="24"/>
          <w:lang w:val="ro-RO"/>
        </w:rPr>
        <w:t xml:space="preserve">lățimea platformei drumului: 7.00m; 6.50m </w:t>
      </w:r>
    </w:p>
    <w:p w:rsidR="004840B1" w:rsidRPr="00264965" w:rsidRDefault="004840B1" w:rsidP="004840B1">
      <w:pPr>
        <w:pStyle w:val="ListParagraph"/>
        <w:numPr>
          <w:ilvl w:val="0"/>
          <w:numId w:val="10"/>
        </w:numPr>
        <w:spacing w:after="0" w:line="240" w:lineRule="auto"/>
        <w:jc w:val="both"/>
        <w:rPr>
          <w:rFonts w:ascii="Arial" w:hAnsi="Arial" w:cs="Arial"/>
          <w:sz w:val="24"/>
          <w:szCs w:val="24"/>
          <w:lang w:val="ro-RO"/>
        </w:rPr>
      </w:pPr>
      <w:r w:rsidRPr="00264965">
        <w:rPr>
          <w:rFonts w:ascii="Arial" w:hAnsi="Arial" w:cs="Arial"/>
          <w:sz w:val="24"/>
          <w:szCs w:val="24"/>
          <w:lang w:val="ro-RO"/>
        </w:rPr>
        <w:t xml:space="preserve">lățimea părtii carosabile: 6.00m, 5.50m </w:t>
      </w:r>
    </w:p>
    <w:p w:rsidR="004840B1" w:rsidRPr="00264965" w:rsidRDefault="004840B1" w:rsidP="004840B1">
      <w:pPr>
        <w:pStyle w:val="ListParagraph"/>
        <w:numPr>
          <w:ilvl w:val="0"/>
          <w:numId w:val="10"/>
        </w:numPr>
        <w:spacing w:after="0" w:line="240" w:lineRule="auto"/>
        <w:jc w:val="both"/>
        <w:rPr>
          <w:rFonts w:ascii="Arial" w:hAnsi="Arial" w:cs="Arial"/>
          <w:sz w:val="24"/>
          <w:szCs w:val="24"/>
          <w:lang w:val="ro-RO"/>
        </w:rPr>
      </w:pPr>
      <w:r w:rsidRPr="00264965">
        <w:rPr>
          <w:rFonts w:ascii="Arial" w:hAnsi="Arial" w:cs="Arial"/>
          <w:sz w:val="24"/>
          <w:szCs w:val="24"/>
          <w:lang w:val="ro-RO"/>
        </w:rPr>
        <w:t>lățimea acostamentelor: 2x0.50m</w:t>
      </w:r>
    </w:p>
    <w:p w:rsidR="004840B1" w:rsidRPr="00264965" w:rsidRDefault="004840B1" w:rsidP="004840B1">
      <w:pPr>
        <w:pStyle w:val="ListParagraph"/>
        <w:spacing w:after="0" w:line="240" w:lineRule="auto"/>
        <w:ind w:left="0" w:firstLine="720"/>
        <w:jc w:val="both"/>
        <w:rPr>
          <w:rFonts w:ascii="Arial" w:hAnsi="Arial" w:cs="Arial"/>
          <w:sz w:val="24"/>
          <w:szCs w:val="24"/>
          <w:lang w:val="ro-RO"/>
        </w:rPr>
      </w:pPr>
      <w:r w:rsidRPr="00264965">
        <w:rPr>
          <w:rFonts w:ascii="Arial" w:hAnsi="Arial" w:cs="Arial"/>
          <w:sz w:val="24"/>
          <w:szCs w:val="24"/>
          <w:lang w:val="ro-RO"/>
        </w:rPr>
        <w:lastRenderedPageBreak/>
        <w:t xml:space="preserve">Pentru racordarea drumurilor laterale la drumurile </w:t>
      </w:r>
      <w:r w:rsidR="000C54C6" w:rsidRPr="00264965">
        <w:rPr>
          <w:rFonts w:ascii="Arial" w:hAnsi="Arial" w:cs="Arial"/>
          <w:sz w:val="24"/>
          <w:szCs w:val="24"/>
          <w:lang w:val="ro-RO"/>
        </w:rPr>
        <w:t>ce se supun modernizării sunt prevăzute lucră</w:t>
      </w:r>
      <w:r w:rsidRPr="00264965">
        <w:rPr>
          <w:rFonts w:ascii="Arial" w:hAnsi="Arial" w:cs="Arial"/>
          <w:sz w:val="24"/>
          <w:szCs w:val="24"/>
          <w:lang w:val="ro-RO"/>
        </w:rPr>
        <w:t>ri de amenajare a acestora pe o lungime de cca.</w:t>
      </w:r>
      <w:r w:rsidR="000C54C6" w:rsidRPr="00264965">
        <w:rPr>
          <w:rFonts w:ascii="Arial" w:hAnsi="Arial" w:cs="Arial"/>
          <w:sz w:val="24"/>
          <w:szCs w:val="24"/>
          <w:lang w:val="ro-RO"/>
        </w:rPr>
        <w:t xml:space="preserve"> 20m, structura constructivă</w:t>
      </w:r>
      <w:r w:rsidRPr="00264965">
        <w:rPr>
          <w:rFonts w:ascii="Arial" w:hAnsi="Arial" w:cs="Arial"/>
          <w:sz w:val="24"/>
          <w:szCs w:val="24"/>
          <w:lang w:val="ro-RO"/>
        </w:rPr>
        <w:t xml:space="preserve"> a acest</w:t>
      </w:r>
      <w:r w:rsidR="000C54C6" w:rsidRPr="00264965">
        <w:rPr>
          <w:rFonts w:ascii="Arial" w:hAnsi="Arial" w:cs="Arial"/>
          <w:sz w:val="24"/>
          <w:szCs w:val="24"/>
          <w:lang w:val="ro-RO"/>
        </w:rPr>
        <w:t>ora fiind similară</w:t>
      </w:r>
      <w:r w:rsidRPr="00264965">
        <w:rPr>
          <w:rFonts w:ascii="Arial" w:hAnsi="Arial" w:cs="Arial"/>
          <w:sz w:val="24"/>
          <w:szCs w:val="24"/>
          <w:lang w:val="ro-RO"/>
        </w:rPr>
        <w:t xml:space="preserve"> cu cea a drumului proiectat.</w:t>
      </w:r>
    </w:p>
    <w:p w:rsidR="00B80820" w:rsidRPr="00264965" w:rsidRDefault="00B80820" w:rsidP="00B80820">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Pentru sectorul de drum propus spre modernizare s-a adoptat o structură rutieră elastică, cu următoarea alcătuire:</w:t>
      </w:r>
    </w:p>
    <w:p w:rsidR="00B80820" w:rsidRPr="00264965" w:rsidRDefault="00B80820" w:rsidP="00B80820">
      <w:pPr>
        <w:pStyle w:val="ListParagraph"/>
        <w:numPr>
          <w:ilvl w:val="0"/>
          <w:numId w:val="10"/>
        </w:numPr>
        <w:spacing w:after="0" w:line="240" w:lineRule="auto"/>
        <w:jc w:val="both"/>
        <w:rPr>
          <w:rFonts w:ascii="Arial" w:hAnsi="Arial" w:cs="Arial"/>
          <w:sz w:val="24"/>
          <w:szCs w:val="24"/>
          <w:lang w:val="ro-RO"/>
        </w:rPr>
      </w:pPr>
      <w:r w:rsidRPr="00264965">
        <w:rPr>
          <w:rFonts w:ascii="Arial" w:hAnsi="Arial" w:cs="Arial"/>
          <w:sz w:val="24"/>
          <w:szCs w:val="24"/>
          <w:lang w:val="ro-RO"/>
        </w:rPr>
        <w:t>4 cm beton asfaltic fin BA16;</w:t>
      </w:r>
    </w:p>
    <w:p w:rsidR="00B80820" w:rsidRPr="00264965" w:rsidRDefault="00B80820" w:rsidP="00B80820">
      <w:pPr>
        <w:pStyle w:val="ListParagraph"/>
        <w:numPr>
          <w:ilvl w:val="0"/>
          <w:numId w:val="10"/>
        </w:numPr>
        <w:spacing w:after="0" w:line="240" w:lineRule="auto"/>
        <w:jc w:val="both"/>
        <w:rPr>
          <w:rFonts w:ascii="Arial" w:hAnsi="Arial" w:cs="Arial"/>
          <w:sz w:val="24"/>
          <w:szCs w:val="24"/>
          <w:lang w:val="ro-RO"/>
        </w:rPr>
      </w:pPr>
      <w:r w:rsidRPr="00264965">
        <w:rPr>
          <w:rFonts w:ascii="Arial" w:hAnsi="Arial" w:cs="Arial"/>
          <w:sz w:val="24"/>
          <w:szCs w:val="24"/>
          <w:lang w:val="ro-RO"/>
        </w:rPr>
        <w:t>5 cm binder de criblură BAD22.4;</w:t>
      </w:r>
    </w:p>
    <w:p w:rsidR="00B80820" w:rsidRPr="00264965" w:rsidRDefault="00B80820" w:rsidP="00B80820">
      <w:pPr>
        <w:pStyle w:val="ListParagraph"/>
        <w:numPr>
          <w:ilvl w:val="0"/>
          <w:numId w:val="10"/>
        </w:numPr>
        <w:spacing w:after="0" w:line="240" w:lineRule="auto"/>
        <w:jc w:val="both"/>
        <w:rPr>
          <w:rFonts w:ascii="Arial" w:hAnsi="Arial" w:cs="Arial"/>
          <w:sz w:val="24"/>
          <w:szCs w:val="24"/>
          <w:lang w:val="ro-RO"/>
        </w:rPr>
      </w:pPr>
      <w:r w:rsidRPr="00264965">
        <w:rPr>
          <w:rFonts w:ascii="Arial" w:hAnsi="Arial" w:cs="Arial"/>
          <w:sz w:val="24"/>
          <w:szCs w:val="24"/>
          <w:lang w:val="ro-RO"/>
        </w:rPr>
        <w:t>10 cm piatră spartă pentru completare și reparații;</w:t>
      </w:r>
    </w:p>
    <w:p w:rsidR="00B80820" w:rsidRPr="00264965" w:rsidRDefault="00B80820" w:rsidP="00B80820">
      <w:pPr>
        <w:pStyle w:val="ListParagraph"/>
        <w:numPr>
          <w:ilvl w:val="0"/>
          <w:numId w:val="10"/>
        </w:numPr>
        <w:spacing w:after="0" w:line="240" w:lineRule="auto"/>
        <w:jc w:val="both"/>
        <w:rPr>
          <w:rFonts w:ascii="Arial" w:hAnsi="Arial" w:cs="Arial"/>
          <w:sz w:val="24"/>
          <w:szCs w:val="24"/>
          <w:lang w:val="ro-RO"/>
        </w:rPr>
      </w:pPr>
      <w:r w:rsidRPr="00264965">
        <w:rPr>
          <w:rFonts w:ascii="Arial" w:hAnsi="Arial" w:cs="Arial"/>
          <w:sz w:val="24"/>
          <w:szCs w:val="24"/>
          <w:lang w:val="ro-RO"/>
        </w:rPr>
        <w:t>patul drumului existent cu balast, care prin scarificare și reprofilare, completarea cu material de adaos(balast), cu o grosime variabilă de până la 25 cm, va constitui stratul de formă al drumului peste care se va realiza structura rutieră propriu-zisă a drumului.</w:t>
      </w:r>
    </w:p>
    <w:p w:rsidR="00B80820" w:rsidRPr="00264965" w:rsidRDefault="00B80820" w:rsidP="00B80820">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În profil longitudinal axa roșie a drumului proiectat se va stabili de așa manieră ca să asigure o bună poziționare pe verticală, având în vedere asigurarea unei bune funcționalități în lungul drumului, în vederea reducerii mișcărilor de terasamente.</w:t>
      </w:r>
    </w:p>
    <w:p w:rsidR="00B80820" w:rsidRPr="00264965" w:rsidRDefault="00B80820" w:rsidP="00B80820">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Pământul în exces rezultat prin decaparea stratului vegetal de pe zona amprizei drumului, precum și volumul de pământ din debleu, se va transporta de pe amplasament la locurile de depozitare stabilite în prealabil, fără ca prin aceasta să fie influentați negativ factorii de mediu.</w:t>
      </w:r>
    </w:p>
    <w:p w:rsidR="00B80820" w:rsidRPr="00264965" w:rsidRDefault="00B80820" w:rsidP="00B80820">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În secțiune transversală partea carosabilă a drumului va avea o lățime variabilă de 5.50 m, respectiv 6.00 m, amenajată în două pante a câte 2.5%.</w:t>
      </w:r>
    </w:p>
    <w:p w:rsidR="00B80820" w:rsidRPr="00264965" w:rsidRDefault="00B80820" w:rsidP="00B80820">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De-o parte și alta a drumului s-au prevazut acostamente de câte 0.50 m din 10 cm piatră spartă pe 15 cm balast pilonat, cu asigurarea unei pante transversale de 4 %.</w:t>
      </w:r>
    </w:p>
    <w:p w:rsidR="00B80820" w:rsidRPr="00264965" w:rsidRDefault="00EE1041" w:rsidP="00B80820">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La execuția lucră</w:t>
      </w:r>
      <w:r w:rsidR="00B80820" w:rsidRPr="00264965">
        <w:rPr>
          <w:rFonts w:ascii="Arial" w:hAnsi="Arial" w:cs="Arial"/>
          <w:sz w:val="24"/>
          <w:szCs w:val="24"/>
          <w:lang w:val="ro-RO"/>
        </w:rPr>
        <w:t xml:space="preserve">rilor se vor respecta prevederile caietelor </w:t>
      </w:r>
      <w:r w:rsidRPr="00264965">
        <w:rPr>
          <w:rFonts w:ascii="Arial" w:hAnsi="Arial" w:cs="Arial"/>
          <w:sz w:val="24"/>
          <w:szCs w:val="24"/>
          <w:lang w:val="ro-RO"/>
        </w:rPr>
        <w:t>de sarcini pe categorii de lucră</w:t>
      </w:r>
      <w:r w:rsidR="00B80820" w:rsidRPr="00264965">
        <w:rPr>
          <w:rFonts w:ascii="Arial" w:hAnsi="Arial" w:cs="Arial"/>
          <w:sz w:val="24"/>
          <w:szCs w:val="24"/>
          <w:lang w:val="ro-RO"/>
        </w:rPr>
        <w:t>ri.</w:t>
      </w:r>
    </w:p>
    <w:p w:rsidR="00B80820" w:rsidRPr="00264965" w:rsidRDefault="00B80820" w:rsidP="00B80820">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Se va urmari ca la realizarea stratul</w:t>
      </w:r>
      <w:r w:rsidR="00EE1041" w:rsidRPr="00264965">
        <w:rPr>
          <w:rFonts w:ascii="Arial" w:hAnsi="Arial" w:cs="Arial"/>
          <w:sz w:val="24"/>
          <w:szCs w:val="24"/>
          <w:lang w:val="ro-RO"/>
        </w:rPr>
        <w:t>ui de formă</w:t>
      </w:r>
      <w:r w:rsidRPr="00264965">
        <w:rPr>
          <w:rFonts w:ascii="Arial" w:hAnsi="Arial" w:cs="Arial"/>
          <w:sz w:val="24"/>
          <w:szCs w:val="24"/>
          <w:lang w:val="ro-RO"/>
        </w:rPr>
        <w:t xml:space="preserve"> s</w:t>
      </w:r>
      <w:r w:rsidR="00EE1041" w:rsidRPr="00264965">
        <w:rPr>
          <w:rFonts w:ascii="Arial" w:hAnsi="Arial" w:cs="Arial"/>
          <w:sz w:val="24"/>
          <w:szCs w:val="24"/>
          <w:lang w:val="ro-RO"/>
        </w:rPr>
        <w:t>ă se asigure bombamentul prevă</w:t>
      </w:r>
      <w:r w:rsidRPr="00264965">
        <w:rPr>
          <w:rFonts w:ascii="Arial" w:hAnsi="Arial" w:cs="Arial"/>
          <w:sz w:val="24"/>
          <w:szCs w:val="24"/>
          <w:lang w:val="ro-RO"/>
        </w:rPr>
        <w:t xml:space="preserve">zut </w:t>
      </w:r>
      <w:r w:rsidR="00EE1041" w:rsidRPr="00264965">
        <w:rPr>
          <w:rFonts w:ascii="Arial" w:hAnsi="Arial" w:cs="Arial"/>
          <w:sz w:val="24"/>
          <w:szCs w:val="24"/>
          <w:lang w:val="ro-RO"/>
        </w:rPr>
        <w:t>cu pante transversale de 2.5%, în vederea păstră</w:t>
      </w:r>
      <w:r w:rsidRPr="00264965">
        <w:rPr>
          <w:rFonts w:ascii="Arial" w:hAnsi="Arial" w:cs="Arial"/>
          <w:sz w:val="24"/>
          <w:szCs w:val="24"/>
          <w:lang w:val="ro-RO"/>
        </w:rPr>
        <w:t xml:space="preserve">rii grosimii constante a straturilor </w:t>
      </w:r>
      <w:r w:rsidR="00EE1041" w:rsidRPr="00264965">
        <w:rPr>
          <w:rFonts w:ascii="Arial" w:hAnsi="Arial" w:cs="Arial"/>
          <w:sz w:val="24"/>
          <w:szCs w:val="24"/>
          <w:lang w:val="ro-RO"/>
        </w:rPr>
        <w:t>componente din structura rutieră</w:t>
      </w:r>
      <w:r w:rsidRPr="00264965">
        <w:rPr>
          <w:rFonts w:ascii="Arial" w:hAnsi="Arial" w:cs="Arial"/>
          <w:sz w:val="24"/>
          <w:szCs w:val="24"/>
          <w:lang w:val="ro-RO"/>
        </w:rPr>
        <w:t>.</w:t>
      </w:r>
    </w:p>
    <w:p w:rsidR="00B80820" w:rsidRPr="00264965" w:rsidRDefault="00B80820" w:rsidP="00B80820">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Se va asigura compactarea cores</w:t>
      </w:r>
      <w:r w:rsidR="00EE1041" w:rsidRPr="00264965">
        <w:rPr>
          <w:rFonts w:ascii="Arial" w:hAnsi="Arial" w:cs="Arial"/>
          <w:sz w:val="24"/>
          <w:szCs w:val="24"/>
          <w:lang w:val="ro-RO"/>
        </w:rPr>
        <w:t>punzatoare a stratului de piatră spartp ș</w:t>
      </w:r>
      <w:r w:rsidRPr="00264965">
        <w:rPr>
          <w:rFonts w:ascii="Arial" w:hAnsi="Arial" w:cs="Arial"/>
          <w:sz w:val="24"/>
          <w:szCs w:val="24"/>
          <w:lang w:val="ro-RO"/>
        </w:rPr>
        <w:t>i se va asigura o</w:t>
      </w:r>
      <w:r w:rsidR="00EE1041" w:rsidRPr="00264965">
        <w:rPr>
          <w:rFonts w:ascii="Arial" w:hAnsi="Arial" w:cs="Arial"/>
          <w:sz w:val="24"/>
          <w:szCs w:val="24"/>
          <w:lang w:val="ro-RO"/>
        </w:rPr>
        <w:t xml:space="preserve"> pantă transversală </w:t>
      </w:r>
      <w:r w:rsidRPr="00264965">
        <w:rPr>
          <w:rFonts w:ascii="Arial" w:hAnsi="Arial" w:cs="Arial"/>
          <w:sz w:val="24"/>
          <w:szCs w:val="24"/>
          <w:lang w:val="ro-RO"/>
        </w:rPr>
        <w:t xml:space="preserve">corespunzatoare </w:t>
      </w:r>
      <w:r w:rsidR="00EE1041" w:rsidRPr="00264965">
        <w:rPr>
          <w:rFonts w:ascii="Arial" w:hAnsi="Arial" w:cs="Arial"/>
          <w:sz w:val="24"/>
          <w:szCs w:val="24"/>
          <w:lang w:val="ro-RO"/>
        </w:rPr>
        <w:t xml:space="preserve">de 2.5%, iar calitatea pietrei </w:t>
      </w:r>
      <w:r w:rsidRPr="00264965">
        <w:rPr>
          <w:rFonts w:ascii="Arial" w:hAnsi="Arial" w:cs="Arial"/>
          <w:sz w:val="24"/>
          <w:szCs w:val="24"/>
          <w:lang w:val="ro-RO"/>
        </w:rPr>
        <w:t>folosite va r</w:t>
      </w:r>
      <w:r w:rsidR="00EE1041" w:rsidRPr="00264965">
        <w:rPr>
          <w:rFonts w:ascii="Arial" w:hAnsi="Arial" w:cs="Arial"/>
          <w:sz w:val="24"/>
          <w:szCs w:val="24"/>
          <w:lang w:val="ro-RO"/>
        </w:rPr>
        <w:t>especta granulozitatea prevazută î</w:t>
      </w:r>
      <w:r w:rsidRPr="00264965">
        <w:rPr>
          <w:rFonts w:ascii="Arial" w:hAnsi="Arial" w:cs="Arial"/>
          <w:sz w:val="24"/>
          <w:szCs w:val="24"/>
          <w:lang w:val="ro-RO"/>
        </w:rPr>
        <w:t>n caietul de sarcini.</w:t>
      </w:r>
    </w:p>
    <w:p w:rsidR="00B80820" w:rsidRPr="00264965" w:rsidRDefault="00B80820" w:rsidP="00B80820">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Se va trece la realizarea straturilor</w:t>
      </w:r>
      <w:r w:rsidR="00EE1041" w:rsidRPr="00264965">
        <w:rPr>
          <w:rFonts w:ascii="Arial" w:hAnsi="Arial" w:cs="Arial"/>
          <w:sz w:val="24"/>
          <w:szCs w:val="24"/>
          <w:lang w:val="ro-RO"/>
        </w:rPr>
        <w:t xml:space="preserve"> asfaltice din structura rutieră a drumului după verificarea ș</w:t>
      </w:r>
      <w:r w:rsidRPr="00264965">
        <w:rPr>
          <w:rFonts w:ascii="Arial" w:hAnsi="Arial" w:cs="Arial"/>
          <w:sz w:val="24"/>
          <w:szCs w:val="24"/>
          <w:lang w:val="ro-RO"/>
        </w:rPr>
        <w:t>i receptionarea sat</w:t>
      </w:r>
      <w:r w:rsidR="00EE1041" w:rsidRPr="00264965">
        <w:rPr>
          <w:rFonts w:ascii="Arial" w:hAnsi="Arial" w:cs="Arial"/>
          <w:sz w:val="24"/>
          <w:szCs w:val="24"/>
          <w:lang w:val="ro-RO"/>
        </w:rPr>
        <w:t>ratului de piatră spartă.</w:t>
      </w:r>
    </w:p>
    <w:p w:rsidR="00B80820" w:rsidRPr="00264965" w:rsidRDefault="00B80820" w:rsidP="00B80820">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La</w:t>
      </w:r>
      <w:r w:rsidR="00EE1041" w:rsidRPr="00264965">
        <w:rPr>
          <w:rFonts w:ascii="Arial" w:hAnsi="Arial" w:cs="Arial"/>
          <w:sz w:val="24"/>
          <w:szCs w:val="24"/>
          <w:lang w:val="ro-RO"/>
        </w:rPr>
        <w:t xml:space="preserve"> prepararea, respectiv punerea în operă</w:t>
      </w:r>
      <w:r w:rsidRPr="00264965">
        <w:rPr>
          <w:rFonts w:ascii="Arial" w:hAnsi="Arial" w:cs="Arial"/>
          <w:sz w:val="24"/>
          <w:szCs w:val="24"/>
          <w:lang w:val="ro-RO"/>
        </w:rPr>
        <w:t xml:space="preserve"> a materialelor di</w:t>
      </w:r>
      <w:r w:rsidR="00EE1041" w:rsidRPr="00264965">
        <w:rPr>
          <w:rFonts w:ascii="Arial" w:hAnsi="Arial" w:cs="Arial"/>
          <w:sz w:val="24"/>
          <w:szCs w:val="24"/>
          <w:lang w:val="ro-RO"/>
        </w:rPr>
        <w:t xml:space="preserve">n structura rutiera a drumului </w:t>
      </w:r>
      <w:r w:rsidRPr="00264965">
        <w:rPr>
          <w:rFonts w:ascii="Arial" w:hAnsi="Arial" w:cs="Arial"/>
          <w:sz w:val="24"/>
          <w:szCs w:val="24"/>
          <w:lang w:val="ro-RO"/>
        </w:rPr>
        <w:t>se vor respecta prevederil</w:t>
      </w:r>
      <w:r w:rsidR="00EE1041" w:rsidRPr="00264965">
        <w:rPr>
          <w:rFonts w:ascii="Arial" w:hAnsi="Arial" w:cs="Arial"/>
          <w:sz w:val="24"/>
          <w:szCs w:val="24"/>
          <w:lang w:val="ro-RO"/>
        </w:rPr>
        <w:t>e caietelor de sarcini, privind</w:t>
      </w:r>
      <w:r w:rsidRPr="00264965">
        <w:rPr>
          <w:rFonts w:ascii="Arial" w:hAnsi="Arial" w:cs="Arial"/>
          <w:sz w:val="24"/>
          <w:szCs w:val="24"/>
          <w:lang w:val="ro-RO"/>
        </w:rPr>
        <w:t xml:space="preserve"> calitatea materialelor componente, gr</w:t>
      </w:r>
      <w:r w:rsidR="00EE1041" w:rsidRPr="00264965">
        <w:rPr>
          <w:rFonts w:ascii="Arial" w:hAnsi="Arial" w:cs="Arial"/>
          <w:sz w:val="24"/>
          <w:szCs w:val="24"/>
          <w:lang w:val="ro-RO"/>
        </w:rPr>
        <w:t>anulozitatile adecvate, precum ș</w:t>
      </w:r>
      <w:r w:rsidRPr="00264965">
        <w:rPr>
          <w:rFonts w:ascii="Arial" w:hAnsi="Arial" w:cs="Arial"/>
          <w:sz w:val="24"/>
          <w:szCs w:val="24"/>
          <w:lang w:val="ro-RO"/>
        </w:rPr>
        <w:t>i toate pre</w:t>
      </w:r>
      <w:r w:rsidR="00EE1041" w:rsidRPr="00264965">
        <w:rPr>
          <w:rFonts w:ascii="Arial" w:hAnsi="Arial" w:cs="Arial"/>
          <w:sz w:val="24"/>
          <w:szCs w:val="24"/>
          <w:lang w:val="ro-RO"/>
        </w:rPr>
        <w:t>scripțiile î</w:t>
      </w:r>
      <w:r w:rsidRPr="00264965">
        <w:rPr>
          <w:rFonts w:ascii="Arial" w:hAnsi="Arial" w:cs="Arial"/>
          <w:sz w:val="24"/>
          <w:szCs w:val="24"/>
          <w:lang w:val="ro-RO"/>
        </w:rPr>
        <w:t>n vigoare, referitor la tempe</w:t>
      </w:r>
      <w:r w:rsidR="00EE1041" w:rsidRPr="00264965">
        <w:rPr>
          <w:rFonts w:ascii="Arial" w:hAnsi="Arial" w:cs="Arial"/>
          <w:sz w:val="24"/>
          <w:szCs w:val="24"/>
          <w:lang w:val="ro-RO"/>
        </w:rPr>
        <w:t>ratura materialelor componente î</w:t>
      </w:r>
      <w:r w:rsidRPr="00264965">
        <w:rPr>
          <w:rFonts w:ascii="Arial" w:hAnsi="Arial" w:cs="Arial"/>
          <w:sz w:val="24"/>
          <w:szCs w:val="24"/>
          <w:lang w:val="ro-RO"/>
        </w:rPr>
        <w:t>n fluxul de preparare a mixturilor asfaltice.</w:t>
      </w:r>
    </w:p>
    <w:p w:rsidR="00F574AD" w:rsidRPr="00264965" w:rsidRDefault="00EE1041" w:rsidP="007A5875">
      <w:pPr>
        <w:spacing w:after="0" w:line="240" w:lineRule="auto"/>
        <w:ind w:firstLine="851"/>
        <w:jc w:val="both"/>
        <w:rPr>
          <w:rFonts w:ascii="Arial" w:hAnsi="Arial" w:cs="Arial"/>
          <w:sz w:val="24"/>
          <w:szCs w:val="24"/>
          <w:lang w:val="ro-RO"/>
        </w:rPr>
      </w:pPr>
      <w:r w:rsidRPr="00264965">
        <w:rPr>
          <w:rFonts w:ascii="Arial" w:hAnsi="Arial" w:cs="Arial"/>
          <w:sz w:val="24"/>
          <w:szCs w:val="24"/>
          <w:lang w:val="ro-RO"/>
        </w:rPr>
        <w:t>Taluzurile marginale rezultate în urma realizării părț</w:t>
      </w:r>
      <w:r w:rsidR="00B80820" w:rsidRPr="00264965">
        <w:rPr>
          <w:rFonts w:ascii="Arial" w:hAnsi="Arial" w:cs="Arial"/>
          <w:sz w:val="24"/>
          <w:szCs w:val="24"/>
          <w:lang w:val="ro-RO"/>
        </w:rPr>
        <w:t xml:space="preserve">ii carosabile a drumului </w:t>
      </w:r>
      <w:r w:rsidRPr="00264965">
        <w:rPr>
          <w:rFonts w:ascii="Arial" w:hAnsi="Arial" w:cs="Arial"/>
          <w:sz w:val="24"/>
          <w:szCs w:val="24"/>
          <w:lang w:val="ro-RO"/>
        </w:rPr>
        <w:t>vor fi amenajate cu panta de 1:</w:t>
      </w:r>
      <w:r w:rsidR="00B80820" w:rsidRPr="00264965">
        <w:rPr>
          <w:rFonts w:ascii="Arial" w:hAnsi="Arial" w:cs="Arial"/>
          <w:sz w:val="24"/>
          <w:szCs w:val="24"/>
          <w:lang w:val="ro-RO"/>
        </w:rPr>
        <w:t>1.5 –1:2, iar la baza taluzur</w:t>
      </w:r>
      <w:r w:rsidRPr="00264965">
        <w:rPr>
          <w:rFonts w:ascii="Arial" w:hAnsi="Arial" w:cs="Arial"/>
          <w:sz w:val="24"/>
          <w:szCs w:val="24"/>
          <w:lang w:val="ro-RO"/>
        </w:rPr>
        <w:t>ilor de rambleu se vor amenaja șanțurile trapezoidale, avâ</w:t>
      </w:r>
      <w:r w:rsidR="00B80820" w:rsidRPr="00264965">
        <w:rPr>
          <w:rFonts w:ascii="Arial" w:hAnsi="Arial" w:cs="Arial"/>
          <w:sz w:val="24"/>
          <w:szCs w:val="24"/>
          <w:lang w:val="ro-RO"/>
        </w:rPr>
        <w:t>nd ad</w:t>
      </w:r>
      <w:r w:rsidRPr="00264965">
        <w:rPr>
          <w:rFonts w:ascii="Arial" w:hAnsi="Arial" w:cs="Arial"/>
          <w:sz w:val="24"/>
          <w:szCs w:val="24"/>
          <w:lang w:val="ro-RO"/>
        </w:rPr>
        <w:t>âncimea corespunză</w:t>
      </w:r>
      <w:r w:rsidR="00B80820" w:rsidRPr="00264965">
        <w:rPr>
          <w:rFonts w:ascii="Arial" w:hAnsi="Arial" w:cs="Arial"/>
          <w:sz w:val="24"/>
          <w:szCs w:val="24"/>
          <w:lang w:val="ro-RO"/>
        </w:rPr>
        <w:t>toare cotei proiectate a fundului</w:t>
      </w:r>
      <w:r w:rsidRPr="00264965">
        <w:rPr>
          <w:rFonts w:ascii="Arial" w:hAnsi="Arial" w:cs="Arial"/>
          <w:sz w:val="24"/>
          <w:szCs w:val="24"/>
          <w:lang w:val="ro-RO"/>
        </w:rPr>
        <w:t xml:space="preserve"> de șanț din profilele transversale, lăț</w:t>
      </w:r>
      <w:r w:rsidR="00B80820" w:rsidRPr="00264965">
        <w:rPr>
          <w:rFonts w:ascii="Arial" w:hAnsi="Arial" w:cs="Arial"/>
          <w:sz w:val="24"/>
          <w:szCs w:val="24"/>
          <w:lang w:val="ro-RO"/>
        </w:rPr>
        <w:t>imea la talveg 0.50</w:t>
      </w:r>
      <w:r w:rsidRPr="00264965">
        <w:rPr>
          <w:rFonts w:ascii="Arial" w:hAnsi="Arial" w:cs="Arial"/>
          <w:sz w:val="24"/>
          <w:szCs w:val="24"/>
          <w:lang w:val="ro-RO"/>
        </w:rPr>
        <w:t xml:space="preserve"> m, iar lpț</w:t>
      </w:r>
      <w:r w:rsidR="00B80820" w:rsidRPr="00264965">
        <w:rPr>
          <w:rFonts w:ascii="Arial" w:hAnsi="Arial" w:cs="Arial"/>
          <w:sz w:val="24"/>
          <w:szCs w:val="24"/>
          <w:lang w:val="ro-RO"/>
        </w:rPr>
        <w:t>imea la coronament de cca. 1.50</w:t>
      </w:r>
      <w:r w:rsidRPr="00264965">
        <w:rPr>
          <w:rFonts w:ascii="Arial" w:hAnsi="Arial" w:cs="Arial"/>
          <w:sz w:val="24"/>
          <w:szCs w:val="24"/>
          <w:lang w:val="ro-RO"/>
        </w:rPr>
        <w:t xml:space="preserve"> </w:t>
      </w:r>
      <w:r w:rsidR="00B80820" w:rsidRPr="00264965">
        <w:rPr>
          <w:rFonts w:ascii="Arial" w:hAnsi="Arial" w:cs="Arial"/>
          <w:sz w:val="24"/>
          <w:szCs w:val="24"/>
          <w:lang w:val="ro-RO"/>
        </w:rPr>
        <w:t>m.</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b</w:t>
      </w:r>
      <w:r w:rsidRPr="00264965">
        <w:rPr>
          <w:rFonts w:ascii="Arial" w:hAnsi="Arial" w:cs="Arial"/>
          <w:sz w:val="24"/>
          <w:szCs w:val="24"/>
          <w:vertAlign w:val="subscript"/>
          <w:lang w:val="ro-RO"/>
        </w:rPr>
        <w:t>2</w:t>
      </w:r>
      <w:r w:rsidRPr="00264965">
        <w:rPr>
          <w:rFonts w:ascii="Arial" w:hAnsi="Arial" w:cs="Arial"/>
          <w:sz w:val="24"/>
          <w:szCs w:val="24"/>
          <w:lang w:val="ro-RO"/>
        </w:rPr>
        <w:t>) cumularea cu alte proiecte: - nu este cazul;</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b</w:t>
      </w:r>
      <w:r w:rsidRPr="00264965">
        <w:rPr>
          <w:rFonts w:ascii="Arial" w:hAnsi="Arial" w:cs="Arial"/>
          <w:sz w:val="24"/>
          <w:szCs w:val="24"/>
          <w:vertAlign w:val="subscript"/>
          <w:lang w:val="ro-RO"/>
        </w:rPr>
        <w:t>3</w:t>
      </w:r>
      <w:r w:rsidRPr="00264965">
        <w:rPr>
          <w:rFonts w:ascii="Arial" w:hAnsi="Arial" w:cs="Arial"/>
          <w:sz w:val="24"/>
          <w:szCs w:val="24"/>
          <w:lang w:val="ro-RO"/>
        </w:rPr>
        <w:t xml:space="preserve">) utilizarea resurselor naturale: - nu este cazul;  </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b</w:t>
      </w:r>
      <w:r w:rsidRPr="00264965">
        <w:rPr>
          <w:rFonts w:ascii="Arial" w:hAnsi="Arial" w:cs="Arial"/>
          <w:sz w:val="24"/>
          <w:szCs w:val="24"/>
          <w:vertAlign w:val="subscript"/>
          <w:lang w:val="ro-RO"/>
        </w:rPr>
        <w:t>4</w:t>
      </w:r>
      <w:r w:rsidRPr="00264965">
        <w:rPr>
          <w:rFonts w:ascii="Arial" w:hAnsi="Arial" w:cs="Arial"/>
          <w:sz w:val="24"/>
          <w:szCs w:val="24"/>
          <w:lang w:val="ro-RO"/>
        </w:rPr>
        <w:t>) apele uzate rezultate: - nu este cazul;</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b</w:t>
      </w:r>
      <w:r w:rsidRPr="00264965">
        <w:rPr>
          <w:rFonts w:ascii="Arial" w:hAnsi="Arial" w:cs="Arial"/>
          <w:sz w:val="24"/>
          <w:szCs w:val="24"/>
          <w:vertAlign w:val="subscript"/>
          <w:lang w:val="ro-RO"/>
        </w:rPr>
        <w:t>5</w:t>
      </w:r>
      <w:r w:rsidRPr="00264965">
        <w:rPr>
          <w:rFonts w:ascii="Arial" w:hAnsi="Arial" w:cs="Arial"/>
          <w:sz w:val="24"/>
          <w:szCs w:val="24"/>
          <w:lang w:val="ro-RO"/>
        </w:rPr>
        <w:t>) producţia de deşeuri: conform Legii nr. 211/2011 (r</w:t>
      </w:r>
      <w:r w:rsidRPr="00264965">
        <w:rPr>
          <w:rFonts w:ascii="Arial" w:hAnsi="Arial" w:cs="Arial"/>
          <w:sz w:val="24"/>
          <w:szCs w:val="24"/>
          <w:vertAlign w:val="subscript"/>
          <w:lang w:val="ro-RO"/>
        </w:rPr>
        <w:t>1</w:t>
      </w:r>
      <w:r w:rsidRPr="00264965">
        <w:rPr>
          <w:rFonts w:ascii="Arial" w:hAnsi="Arial" w:cs="Arial"/>
          <w:sz w:val="24"/>
          <w:szCs w:val="24"/>
          <w:lang w:val="ro-RO"/>
        </w:rPr>
        <w:t>), privind regimul deşeurilor: - în perioada de execuţie a proiectului vor rezulta deşeuri care</w:t>
      </w:r>
      <w:r w:rsidRPr="00264965">
        <w:rPr>
          <w:rFonts w:ascii="Arial" w:hAnsi="Arial" w:cs="Arial"/>
          <w:bCs/>
          <w:iCs/>
          <w:sz w:val="24"/>
          <w:szCs w:val="24"/>
          <w:lang w:val="ro-RO"/>
        </w:rPr>
        <w:t>, vor fi colectate selectiv și se vor valorifica/elimina numai prin operatori economici autorizați</w:t>
      </w:r>
      <w:r w:rsidRPr="00264965">
        <w:rPr>
          <w:rFonts w:ascii="Arial" w:hAnsi="Arial" w:cs="Arial"/>
          <w:sz w:val="24"/>
          <w:szCs w:val="24"/>
          <w:lang w:val="ro-RO"/>
        </w:rPr>
        <w:t xml:space="preserve">; </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 xml:space="preserve">Lucrări necesare organizării de șantier: - </w:t>
      </w:r>
      <w:r w:rsidR="00A87009" w:rsidRPr="00264965">
        <w:rPr>
          <w:rFonts w:ascii="Arial" w:hAnsi="Arial" w:cs="Arial"/>
          <w:sz w:val="24"/>
          <w:szCs w:val="24"/>
          <w:lang w:val="ro-RO"/>
        </w:rPr>
        <w:t>pentru organizarea de şantier se impune executarea unor lucrări pregătitoare şi asigurarea mijloacelor materiale şi umane</w:t>
      </w:r>
      <w:r w:rsidRPr="00264965">
        <w:rPr>
          <w:rFonts w:ascii="Arial" w:hAnsi="Arial" w:cs="Arial"/>
          <w:sz w:val="24"/>
          <w:szCs w:val="24"/>
          <w:lang w:val="ro-RO"/>
        </w:rPr>
        <w:t>;</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b</w:t>
      </w:r>
      <w:r w:rsidRPr="00264965">
        <w:rPr>
          <w:rFonts w:ascii="Arial" w:hAnsi="Arial" w:cs="Arial"/>
          <w:sz w:val="24"/>
          <w:szCs w:val="24"/>
          <w:vertAlign w:val="subscript"/>
          <w:lang w:val="ro-RO"/>
        </w:rPr>
        <w:t>6</w:t>
      </w:r>
      <w:r w:rsidRPr="00264965">
        <w:rPr>
          <w:rFonts w:ascii="Arial" w:hAnsi="Arial" w:cs="Arial"/>
          <w:sz w:val="24"/>
          <w:szCs w:val="24"/>
          <w:lang w:val="ro-RO"/>
        </w:rPr>
        <w:t xml:space="preserve">) emisiile poluante, inclusiv zgomotul şi alte surse de disconfort: se vor respecta limitele prevăzute de normele în vigoare; </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b</w:t>
      </w:r>
      <w:r w:rsidRPr="00264965">
        <w:rPr>
          <w:rFonts w:ascii="Arial" w:hAnsi="Arial" w:cs="Arial"/>
          <w:sz w:val="24"/>
          <w:szCs w:val="24"/>
          <w:vertAlign w:val="subscript"/>
          <w:lang w:val="ro-RO"/>
        </w:rPr>
        <w:t>7</w:t>
      </w:r>
      <w:r w:rsidRPr="00264965">
        <w:rPr>
          <w:rFonts w:ascii="Arial" w:hAnsi="Arial" w:cs="Arial"/>
          <w:sz w:val="24"/>
          <w:szCs w:val="24"/>
          <w:lang w:val="ro-RO"/>
        </w:rPr>
        <w:t>) riscul de accident, ţinându-se seama în special de substanţele şi tehnologiile utilizate: - nu este cazul.</w:t>
      </w:r>
    </w:p>
    <w:p w:rsidR="00F574AD" w:rsidRPr="00264965" w:rsidRDefault="00F574AD" w:rsidP="00F574AD">
      <w:pPr>
        <w:spacing w:before="120" w:after="0" w:line="240" w:lineRule="auto"/>
        <w:ind w:firstLine="274"/>
        <w:jc w:val="both"/>
        <w:rPr>
          <w:rFonts w:ascii="Arial" w:hAnsi="Arial" w:cs="Arial"/>
          <w:sz w:val="24"/>
          <w:szCs w:val="24"/>
          <w:lang w:val="ro-RO"/>
        </w:rPr>
      </w:pPr>
      <w:r w:rsidRPr="00264965">
        <w:rPr>
          <w:rFonts w:ascii="Arial" w:hAnsi="Arial" w:cs="Arial"/>
          <w:sz w:val="24"/>
          <w:szCs w:val="24"/>
          <w:lang w:val="ro-RO"/>
        </w:rPr>
        <w:lastRenderedPageBreak/>
        <w:t xml:space="preserve">c) Localizarea proiectului: </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c</w:t>
      </w:r>
      <w:r w:rsidRPr="00264965">
        <w:rPr>
          <w:rFonts w:ascii="Arial" w:hAnsi="Arial" w:cs="Arial"/>
          <w:sz w:val="24"/>
          <w:szCs w:val="24"/>
          <w:vertAlign w:val="subscript"/>
          <w:lang w:val="ro-RO"/>
        </w:rPr>
        <w:t>1</w:t>
      </w:r>
      <w:r w:rsidRPr="00264965">
        <w:rPr>
          <w:rFonts w:ascii="Arial" w:hAnsi="Arial" w:cs="Arial"/>
          <w:sz w:val="24"/>
          <w:szCs w:val="24"/>
          <w:lang w:val="ro-RO"/>
        </w:rPr>
        <w:t>) utilizarea existentă a t</w:t>
      </w:r>
      <w:r w:rsidR="00A87009" w:rsidRPr="00264965">
        <w:rPr>
          <w:rFonts w:ascii="Arial" w:hAnsi="Arial" w:cs="Arial"/>
          <w:sz w:val="24"/>
          <w:szCs w:val="24"/>
          <w:lang w:val="ro-RO"/>
        </w:rPr>
        <w:t>erenului: conform certificatului</w:t>
      </w:r>
      <w:r w:rsidRPr="00264965">
        <w:rPr>
          <w:rFonts w:ascii="Arial" w:hAnsi="Arial" w:cs="Arial"/>
          <w:sz w:val="24"/>
          <w:szCs w:val="24"/>
          <w:lang w:val="ro-RO"/>
        </w:rPr>
        <w:t xml:space="preserve"> de urbanism nr. </w:t>
      </w:r>
      <w:r w:rsidR="00A87009" w:rsidRPr="00264965">
        <w:rPr>
          <w:rFonts w:ascii="Arial" w:hAnsi="Arial" w:cs="Arial"/>
          <w:sz w:val="24"/>
          <w:szCs w:val="24"/>
          <w:lang w:val="ro-RO"/>
        </w:rPr>
        <w:t>25</w:t>
      </w:r>
      <w:r w:rsidRPr="00264965">
        <w:rPr>
          <w:rFonts w:ascii="Arial" w:hAnsi="Arial" w:cs="Arial"/>
          <w:sz w:val="24"/>
          <w:szCs w:val="24"/>
          <w:lang w:val="ro-RO"/>
        </w:rPr>
        <w:t xml:space="preserve"> din </w:t>
      </w:r>
      <w:r w:rsidR="00A87009" w:rsidRPr="00264965">
        <w:rPr>
          <w:rFonts w:ascii="Arial" w:hAnsi="Arial" w:cs="Arial"/>
          <w:sz w:val="24"/>
          <w:szCs w:val="24"/>
          <w:lang w:val="ro-RO"/>
        </w:rPr>
        <w:t>07.09</w:t>
      </w:r>
      <w:r w:rsidRPr="00264965">
        <w:rPr>
          <w:rFonts w:ascii="Arial" w:hAnsi="Arial" w:cs="Arial"/>
          <w:sz w:val="24"/>
          <w:szCs w:val="24"/>
          <w:lang w:val="ro-RO"/>
        </w:rPr>
        <w:t>.201</w:t>
      </w:r>
      <w:r w:rsidR="00A87009" w:rsidRPr="00264965">
        <w:rPr>
          <w:rFonts w:ascii="Arial" w:hAnsi="Arial" w:cs="Arial"/>
          <w:sz w:val="24"/>
          <w:szCs w:val="24"/>
          <w:lang w:val="ro-RO"/>
        </w:rPr>
        <w:t>7</w:t>
      </w:r>
      <w:r w:rsidRPr="00264965">
        <w:rPr>
          <w:rFonts w:ascii="Arial" w:hAnsi="Arial" w:cs="Arial"/>
          <w:sz w:val="24"/>
          <w:szCs w:val="24"/>
          <w:lang w:val="ro-RO"/>
        </w:rPr>
        <w:t xml:space="preserve"> emis de Primăria Comunei </w:t>
      </w:r>
      <w:r w:rsidR="00A87009" w:rsidRPr="00264965">
        <w:rPr>
          <w:rFonts w:ascii="Arial" w:hAnsi="Arial" w:cs="Arial"/>
          <w:sz w:val="24"/>
          <w:szCs w:val="24"/>
          <w:lang w:val="ro-RO"/>
        </w:rPr>
        <w:t>Năpradea</w:t>
      </w:r>
      <w:r w:rsidRPr="00264965">
        <w:rPr>
          <w:rFonts w:ascii="Arial" w:hAnsi="Arial" w:cs="Arial"/>
          <w:sz w:val="24"/>
          <w:szCs w:val="24"/>
          <w:lang w:val="ro-RO"/>
        </w:rPr>
        <w:t xml:space="preserve">, terenul aferent lucrărilor propuse se află situat în </w:t>
      </w:r>
      <w:r w:rsidR="00A87009" w:rsidRPr="00264965">
        <w:rPr>
          <w:rFonts w:ascii="Arial" w:hAnsi="Arial" w:cs="Arial"/>
          <w:sz w:val="24"/>
          <w:szCs w:val="24"/>
          <w:lang w:val="ro-RO"/>
        </w:rPr>
        <w:t>intravilanul și extravilanul localității Cheud</w:t>
      </w:r>
      <w:r w:rsidRPr="00264965">
        <w:rPr>
          <w:rFonts w:ascii="Arial" w:hAnsi="Arial" w:cs="Arial"/>
          <w:sz w:val="24"/>
          <w:szCs w:val="24"/>
          <w:lang w:val="ro-RO"/>
        </w:rPr>
        <w:t>, jud. Sălaj</w:t>
      </w:r>
      <w:r w:rsidR="00697D0E" w:rsidRPr="00264965">
        <w:rPr>
          <w:rFonts w:ascii="Arial" w:hAnsi="Arial" w:cs="Arial"/>
          <w:sz w:val="24"/>
          <w:szCs w:val="24"/>
          <w:lang w:val="ro-RO"/>
        </w:rPr>
        <w:t xml:space="preserve"> și aparține domeniului public</w:t>
      </w:r>
      <w:r w:rsidRPr="00264965">
        <w:rPr>
          <w:rFonts w:ascii="Arial" w:hAnsi="Arial" w:cs="Arial"/>
          <w:sz w:val="24"/>
          <w:szCs w:val="24"/>
          <w:lang w:val="ro-RO"/>
        </w:rPr>
        <w:t>.</w:t>
      </w:r>
    </w:p>
    <w:p w:rsidR="00F574AD" w:rsidRPr="00264965" w:rsidRDefault="00F574AD" w:rsidP="00F574AD">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c</w:t>
      </w:r>
      <w:r w:rsidRPr="00264965">
        <w:rPr>
          <w:rFonts w:ascii="Arial" w:hAnsi="Arial" w:cs="Arial"/>
          <w:sz w:val="24"/>
          <w:szCs w:val="24"/>
          <w:vertAlign w:val="subscript"/>
          <w:lang w:val="ro-RO"/>
        </w:rPr>
        <w:t>2</w:t>
      </w:r>
      <w:r w:rsidRPr="00264965">
        <w:rPr>
          <w:rFonts w:ascii="Arial" w:hAnsi="Arial" w:cs="Arial"/>
          <w:sz w:val="24"/>
          <w:szCs w:val="24"/>
          <w:lang w:val="ro-RO"/>
        </w:rPr>
        <w:t>) relativa abundenţă a resurselor naturale din zonă, calitatea şi capacitatea regenerativă a acestora: - nu este cazul;</w:t>
      </w:r>
    </w:p>
    <w:p w:rsidR="00153433" w:rsidRPr="00264965" w:rsidRDefault="00153433" w:rsidP="00153433">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c</w:t>
      </w:r>
      <w:r w:rsidRPr="00264965">
        <w:rPr>
          <w:rFonts w:ascii="Arial" w:hAnsi="Arial" w:cs="Arial"/>
          <w:sz w:val="24"/>
          <w:szCs w:val="24"/>
          <w:vertAlign w:val="subscript"/>
          <w:lang w:val="ro-RO"/>
        </w:rPr>
        <w:t>3</w:t>
      </w:r>
      <w:r w:rsidRPr="00264965">
        <w:rPr>
          <w:rFonts w:ascii="Arial" w:hAnsi="Arial" w:cs="Arial"/>
          <w:sz w:val="24"/>
          <w:szCs w:val="24"/>
          <w:lang w:val="ro-RO"/>
        </w:rPr>
        <w:t>) capacitatea de absorbţie a mediului, cu atenţie deosebită pentru:</w:t>
      </w:r>
    </w:p>
    <w:p w:rsidR="00153433" w:rsidRPr="00264965" w:rsidRDefault="00153433" w:rsidP="00153433">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 zonele umede:</w:t>
      </w:r>
      <w:r w:rsidR="00381956" w:rsidRPr="00264965">
        <w:rPr>
          <w:rFonts w:ascii="Arial" w:hAnsi="Arial" w:cs="Arial"/>
          <w:color w:val="FF0000"/>
          <w:sz w:val="24"/>
          <w:szCs w:val="24"/>
          <w:lang w:val="ro-RO"/>
        </w:rPr>
        <w:t xml:space="preserve"> </w:t>
      </w:r>
      <w:r w:rsidR="00381956" w:rsidRPr="00264965">
        <w:rPr>
          <w:rFonts w:ascii="Arial" w:hAnsi="Arial" w:cs="Arial"/>
          <w:sz w:val="24"/>
          <w:szCs w:val="24"/>
          <w:lang w:val="ro-RO"/>
        </w:rPr>
        <w:t xml:space="preserve">- </w:t>
      </w:r>
      <w:r w:rsidR="00884896" w:rsidRPr="00264965">
        <w:rPr>
          <w:rFonts w:ascii="Arial" w:hAnsi="Arial" w:cs="Arial"/>
          <w:sz w:val="24"/>
          <w:szCs w:val="24"/>
          <w:lang w:val="ro-RO"/>
        </w:rPr>
        <w:t>râul Someș</w:t>
      </w:r>
      <w:r w:rsidR="00381956" w:rsidRPr="00264965">
        <w:rPr>
          <w:rFonts w:ascii="Arial" w:hAnsi="Arial" w:cs="Arial"/>
          <w:sz w:val="24"/>
          <w:szCs w:val="24"/>
          <w:lang w:val="ro-RO"/>
        </w:rPr>
        <w:t xml:space="preserve">, lucrările propuse </w:t>
      </w:r>
      <w:r w:rsidR="00884896" w:rsidRPr="00264965">
        <w:rPr>
          <w:rFonts w:ascii="Arial" w:hAnsi="Arial" w:cs="Arial"/>
          <w:sz w:val="24"/>
          <w:szCs w:val="24"/>
          <w:lang w:val="ro-RO"/>
        </w:rPr>
        <w:t xml:space="preserve">sunt aplasate în aproprierea râului </w:t>
      </w:r>
      <w:r w:rsidR="00381956" w:rsidRPr="00264965">
        <w:rPr>
          <w:rFonts w:ascii="Arial" w:hAnsi="Arial" w:cs="Arial"/>
          <w:sz w:val="24"/>
          <w:szCs w:val="24"/>
          <w:lang w:val="ro-RO"/>
        </w:rPr>
        <w:t>și nu conduc riscul de deterioarare a corpurilor de apă aflate în zona de desfășurarea a lucrărilor</w:t>
      </w:r>
      <w:r w:rsidRPr="00264965">
        <w:rPr>
          <w:rFonts w:ascii="Arial" w:hAnsi="Arial" w:cs="Arial"/>
          <w:sz w:val="24"/>
          <w:szCs w:val="24"/>
          <w:lang w:val="ro-RO"/>
        </w:rPr>
        <w:t>;</w:t>
      </w:r>
    </w:p>
    <w:p w:rsidR="00153433" w:rsidRPr="00264965" w:rsidRDefault="00153433" w:rsidP="00153433">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 zonele costiere: nu este cazul;</w:t>
      </w:r>
    </w:p>
    <w:p w:rsidR="00153433" w:rsidRPr="00264965" w:rsidRDefault="00153433" w:rsidP="00153433">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 zonele montane şi cele împădurite: nu este cazul;</w:t>
      </w:r>
    </w:p>
    <w:p w:rsidR="00153433" w:rsidRPr="00264965" w:rsidRDefault="00153433" w:rsidP="00153433">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 parcurile şi rezervaţiile naturale: nu este cazul;</w:t>
      </w:r>
    </w:p>
    <w:p w:rsidR="00153433" w:rsidRPr="00264965" w:rsidRDefault="00153433" w:rsidP="00153433">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 ariile clasificate sau zonele protejate prin legislaţia în vigoare: Aria Specială de Protecție Avifaunistică –  Cursul Mijlociu al Someşului ROSPA0114; amplasamentul proiectului se află în interiorul ariei;</w:t>
      </w:r>
    </w:p>
    <w:p w:rsidR="00153433" w:rsidRPr="00264965" w:rsidRDefault="00153433" w:rsidP="00153433">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 zonele de protecţie specială, ...: nu este cazul;</w:t>
      </w:r>
    </w:p>
    <w:p w:rsidR="00153433" w:rsidRPr="00264965" w:rsidRDefault="00153433" w:rsidP="00153433">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 ariile în care standardele de calitate a mediului stabilite de legislaţie au fost deja depăşite: nu este cazul;</w:t>
      </w:r>
    </w:p>
    <w:p w:rsidR="00153433" w:rsidRPr="00264965" w:rsidRDefault="00153433" w:rsidP="00153433">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 xml:space="preserve">- ariile dens populate: în zonă nu sunt obiective de interes public sau arii dens populate; </w:t>
      </w:r>
    </w:p>
    <w:p w:rsidR="00F574AD" w:rsidRPr="00264965" w:rsidRDefault="00153433" w:rsidP="00153433">
      <w:pPr>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 peisajele cu semnificaţie istorică, culturală şi arheologică: nu este cazul.</w:t>
      </w:r>
      <w:r w:rsidR="00F574AD" w:rsidRPr="00264965">
        <w:rPr>
          <w:rFonts w:ascii="Arial" w:hAnsi="Arial" w:cs="Arial"/>
          <w:sz w:val="24"/>
          <w:szCs w:val="24"/>
          <w:lang w:val="ro-RO"/>
        </w:rPr>
        <w:t>.</w:t>
      </w:r>
    </w:p>
    <w:p w:rsidR="00F574AD" w:rsidRPr="00264965" w:rsidRDefault="00F574AD" w:rsidP="00F574AD">
      <w:pPr>
        <w:spacing w:before="120" w:after="0" w:line="240" w:lineRule="auto"/>
        <w:ind w:firstLine="270"/>
        <w:jc w:val="both"/>
        <w:rPr>
          <w:rFonts w:ascii="Arial" w:hAnsi="Arial" w:cs="Arial"/>
          <w:sz w:val="24"/>
          <w:szCs w:val="24"/>
          <w:lang w:val="ro-RO"/>
        </w:rPr>
      </w:pPr>
      <w:r w:rsidRPr="00264965">
        <w:rPr>
          <w:rFonts w:ascii="Arial" w:hAnsi="Arial" w:cs="Arial"/>
          <w:sz w:val="24"/>
          <w:szCs w:val="24"/>
          <w:lang w:val="ro-RO"/>
        </w:rPr>
        <w:t>d) Caracteristicile impactului potenţial:</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d</w:t>
      </w:r>
      <w:r w:rsidRPr="00264965">
        <w:rPr>
          <w:rFonts w:ascii="Arial" w:hAnsi="Arial" w:cs="Arial"/>
          <w:sz w:val="24"/>
          <w:szCs w:val="24"/>
          <w:vertAlign w:val="subscript"/>
          <w:lang w:val="ro-RO"/>
        </w:rPr>
        <w:t>1</w:t>
      </w:r>
      <w:r w:rsidRPr="00264965">
        <w:rPr>
          <w:rFonts w:ascii="Arial" w:hAnsi="Arial" w:cs="Arial"/>
          <w:sz w:val="24"/>
          <w:szCs w:val="24"/>
          <w:lang w:val="ro-RO"/>
        </w:rPr>
        <w:t xml:space="preserve">) extinderea impactului, aria geografică şi numărul persoanelor afectate: - punctual pe perioada de execuţie. </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d</w:t>
      </w:r>
      <w:r w:rsidRPr="00264965">
        <w:rPr>
          <w:rFonts w:ascii="Arial" w:hAnsi="Arial" w:cs="Arial"/>
          <w:sz w:val="24"/>
          <w:szCs w:val="24"/>
          <w:vertAlign w:val="subscript"/>
          <w:lang w:val="ro-RO"/>
        </w:rPr>
        <w:t>2</w:t>
      </w:r>
      <w:r w:rsidRPr="00264965">
        <w:rPr>
          <w:rFonts w:ascii="Arial" w:hAnsi="Arial" w:cs="Arial"/>
          <w:sz w:val="24"/>
          <w:szCs w:val="24"/>
          <w:lang w:val="ro-RO"/>
        </w:rPr>
        <w:t xml:space="preserve">) natura transfrontieră a impactului: - nu este cazul; </w:t>
      </w:r>
    </w:p>
    <w:p w:rsidR="00F574AD" w:rsidRPr="00264965" w:rsidRDefault="00F574AD" w:rsidP="00F574AD">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d</w:t>
      </w:r>
      <w:r w:rsidRPr="00264965">
        <w:rPr>
          <w:rFonts w:ascii="Arial" w:hAnsi="Arial" w:cs="Arial"/>
          <w:sz w:val="24"/>
          <w:szCs w:val="24"/>
          <w:vertAlign w:val="subscript"/>
          <w:lang w:val="ro-RO"/>
        </w:rPr>
        <w:t>3</w:t>
      </w:r>
      <w:r w:rsidRPr="00264965">
        <w:rPr>
          <w:rFonts w:ascii="Arial" w:hAnsi="Arial" w:cs="Arial"/>
          <w:sz w:val="24"/>
          <w:szCs w:val="24"/>
          <w:lang w:val="ro-RO"/>
        </w:rPr>
        <w:t>) mărimea şi complexitatea impactului: - impact redus pe perioada de execuţie şi funcţionare;</w:t>
      </w:r>
    </w:p>
    <w:p w:rsidR="00F574AD" w:rsidRPr="00264965" w:rsidRDefault="00F574AD" w:rsidP="00153433">
      <w:pPr>
        <w:spacing w:after="0" w:line="240" w:lineRule="auto"/>
        <w:ind w:firstLine="547"/>
        <w:jc w:val="both"/>
        <w:rPr>
          <w:rFonts w:ascii="Arial" w:hAnsi="Arial" w:cs="Arial"/>
          <w:sz w:val="24"/>
          <w:szCs w:val="24"/>
          <w:lang w:val="ro-RO"/>
        </w:rPr>
      </w:pPr>
      <w:r w:rsidRPr="00264965">
        <w:rPr>
          <w:rFonts w:ascii="Arial" w:hAnsi="Arial" w:cs="Arial"/>
          <w:sz w:val="24"/>
          <w:szCs w:val="24"/>
          <w:lang w:val="ro-RO"/>
        </w:rPr>
        <w:t>d</w:t>
      </w:r>
      <w:r w:rsidRPr="00264965">
        <w:rPr>
          <w:rFonts w:ascii="Arial" w:hAnsi="Arial" w:cs="Arial"/>
          <w:sz w:val="24"/>
          <w:szCs w:val="24"/>
          <w:vertAlign w:val="subscript"/>
          <w:lang w:val="ro-RO"/>
        </w:rPr>
        <w:t>4</w:t>
      </w:r>
      <w:r w:rsidRPr="00264965">
        <w:rPr>
          <w:rFonts w:ascii="Arial" w:hAnsi="Arial" w:cs="Arial"/>
          <w:sz w:val="24"/>
          <w:szCs w:val="24"/>
          <w:lang w:val="ro-RO"/>
        </w:rPr>
        <w:t xml:space="preserve">) probabilitatea impactului: - redusă, pe perioada de execuţie şi funcţionare; </w:t>
      </w:r>
    </w:p>
    <w:p w:rsidR="00F574AD" w:rsidRPr="00264965" w:rsidRDefault="00F574AD" w:rsidP="00F574AD">
      <w:pPr>
        <w:autoSpaceDE w:val="0"/>
        <w:autoSpaceDN w:val="0"/>
        <w:adjustRightInd w:val="0"/>
        <w:spacing w:after="0" w:line="240" w:lineRule="auto"/>
        <w:ind w:firstLine="540"/>
        <w:jc w:val="both"/>
        <w:rPr>
          <w:rFonts w:ascii="Arial" w:hAnsi="Arial" w:cs="Arial"/>
          <w:sz w:val="24"/>
          <w:szCs w:val="24"/>
          <w:lang w:val="ro-RO"/>
        </w:rPr>
      </w:pPr>
      <w:r w:rsidRPr="00264965">
        <w:rPr>
          <w:rFonts w:ascii="Arial" w:hAnsi="Arial" w:cs="Arial"/>
          <w:sz w:val="24"/>
          <w:szCs w:val="24"/>
          <w:lang w:val="ro-RO"/>
        </w:rPr>
        <w:t>d</w:t>
      </w:r>
      <w:r w:rsidRPr="00264965">
        <w:rPr>
          <w:rFonts w:ascii="Arial" w:hAnsi="Arial" w:cs="Arial"/>
          <w:sz w:val="24"/>
          <w:szCs w:val="24"/>
          <w:vertAlign w:val="subscript"/>
          <w:lang w:val="ro-RO"/>
        </w:rPr>
        <w:t>5</w:t>
      </w:r>
      <w:r w:rsidRPr="00264965">
        <w:rPr>
          <w:rFonts w:ascii="Arial" w:hAnsi="Arial" w:cs="Arial"/>
          <w:sz w:val="24"/>
          <w:szCs w:val="24"/>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F574AD" w:rsidRPr="00264965" w:rsidRDefault="00F574AD" w:rsidP="00F574AD">
      <w:pPr>
        <w:autoSpaceDE w:val="0"/>
        <w:autoSpaceDN w:val="0"/>
        <w:adjustRightInd w:val="0"/>
        <w:spacing w:before="120" w:after="0" w:line="240" w:lineRule="auto"/>
        <w:ind w:firstLine="270"/>
        <w:jc w:val="both"/>
        <w:rPr>
          <w:rFonts w:ascii="Arial" w:hAnsi="Arial" w:cs="Arial"/>
          <w:sz w:val="24"/>
          <w:szCs w:val="24"/>
          <w:lang w:val="ro-RO"/>
        </w:rPr>
      </w:pPr>
      <w:r w:rsidRPr="00264965">
        <w:rPr>
          <w:rFonts w:ascii="Arial" w:hAnsi="Arial" w:cs="Arial"/>
          <w:sz w:val="24"/>
          <w:szCs w:val="24"/>
          <w:lang w:val="ro-RO"/>
        </w:rPr>
        <w:t>II. Motivele care au stat la baza luării deciziei etapei de încadrare în procedura de evaluare adecvată sunt următoarele:</w:t>
      </w:r>
    </w:p>
    <w:p w:rsidR="00F574AD" w:rsidRPr="00264965" w:rsidRDefault="00F574AD" w:rsidP="00F574AD">
      <w:pPr>
        <w:numPr>
          <w:ilvl w:val="0"/>
          <w:numId w:val="1"/>
        </w:numPr>
        <w:tabs>
          <w:tab w:val="left" w:pos="540"/>
        </w:tabs>
        <w:autoSpaceDE w:val="0"/>
        <w:autoSpaceDN w:val="0"/>
        <w:adjustRightInd w:val="0"/>
        <w:spacing w:before="120" w:after="0" w:line="240" w:lineRule="auto"/>
        <w:ind w:left="0" w:firstLine="284"/>
        <w:jc w:val="both"/>
        <w:rPr>
          <w:rFonts w:ascii="Arial" w:hAnsi="Arial" w:cs="Arial"/>
          <w:sz w:val="24"/>
          <w:szCs w:val="24"/>
          <w:lang w:val="ro-RO"/>
        </w:rPr>
      </w:pPr>
      <w:r w:rsidRPr="00264965">
        <w:rPr>
          <w:rFonts w:ascii="Arial" w:hAnsi="Arial" w:cs="Arial"/>
          <w:sz w:val="24"/>
          <w:szCs w:val="24"/>
          <w:lang w:val="ro-RO"/>
        </w:rPr>
        <w:t xml:space="preserve">Proiectul propus intră sub incidenţa art. 28 din O.U.G. nr. 57/2007 privind regimul ariilor naturale protejate, conservarea habitatelor naturale, a florei şi faunei sălbatice, cu modificările şi completările ulterioare, având în vedere faptul că </w:t>
      </w:r>
      <w:r w:rsidR="00153433" w:rsidRPr="00264965">
        <w:rPr>
          <w:rFonts w:ascii="Arial" w:hAnsi="Arial" w:cs="Arial"/>
          <w:sz w:val="24"/>
          <w:szCs w:val="24"/>
          <w:lang w:val="ro-RO"/>
        </w:rPr>
        <w:t xml:space="preserve">drumul propus spre reabilitare </w:t>
      </w:r>
      <w:r w:rsidR="00B444E1" w:rsidRPr="00264965">
        <w:rPr>
          <w:rFonts w:ascii="Arial" w:hAnsi="Arial" w:cs="Arial"/>
          <w:sz w:val="24"/>
          <w:szCs w:val="24"/>
          <w:lang w:val="ro-RO"/>
        </w:rPr>
        <w:t>se află</w:t>
      </w:r>
      <w:r w:rsidRPr="00264965">
        <w:rPr>
          <w:rFonts w:ascii="Arial" w:hAnsi="Arial" w:cs="Arial"/>
          <w:sz w:val="24"/>
          <w:szCs w:val="24"/>
          <w:lang w:val="ro-RO"/>
        </w:rPr>
        <w:t xml:space="preserve"> pe domeniul public</w:t>
      </w:r>
      <w:r w:rsidR="00B444E1" w:rsidRPr="00264965">
        <w:rPr>
          <w:rFonts w:ascii="Arial" w:hAnsi="Arial" w:cs="Arial"/>
          <w:sz w:val="24"/>
          <w:szCs w:val="24"/>
          <w:lang w:val="ro-RO"/>
        </w:rPr>
        <w:t>,</w:t>
      </w:r>
      <w:r w:rsidRPr="00264965">
        <w:rPr>
          <w:rFonts w:ascii="Arial" w:hAnsi="Arial" w:cs="Arial"/>
          <w:sz w:val="24"/>
          <w:szCs w:val="24"/>
          <w:lang w:val="ro-RO"/>
        </w:rPr>
        <w:t xml:space="preserve"> intersectând </w:t>
      </w:r>
      <w:r w:rsidRPr="00264965">
        <w:rPr>
          <w:rFonts w:ascii="Arial" w:hAnsi="Arial" w:cs="Arial"/>
          <w:i/>
          <w:sz w:val="24"/>
          <w:szCs w:val="24"/>
          <w:lang w:val="ro-RO"/>
        </w:rPr>
        <w:t xml:space="preserve">Aria Specială de Protecție Avifaunistică – </w:t>
      </w:r>
      <w:r w:rsidRPr="00264965">
        <w:rPr>
          <w:rFonts w:ascii="Arial" w:hAnsi="Arial" w:cs="Arial"/>
          <w:sz w:val="24"/>
          <w:szCs w:val="24"/>
          <w:lang w:val="ro-RO"/>
        </w:rPr>
        <w:t>Cursul Mijlociu al Someşului ROSPA0114.</w:t>
      </w:r>
    </w:p>
    <w:p w:rsidR="00F574AD" w:rsidRPr="00264965" w:rsidRDefault="00F574AD" w:rsidP="00F574AD">
      <w:pPr>
        <w:numPr>
          <w:ilvl w:val="0"/>
          <w:numId w:val="1"/>
        </w:numPr>
        <w:tabs>
          <w:tab w:val="left" w:pos="540"/>
        </w:tabs>
        <w:autoSpaceDE w:val="0"/>
        <w:autoSpaceDN w:val="0"/>
        <w:adjustRightInd w:val="0"/>
        <w:spacing w:before="120" w:after="0" w:line="240" w:lineRule="auto"/>
        <w:ind w:left="0" w:firstLine="284"/>
        <w:jc w:val="both"/>
        <w:rPr>
          <w:rFonts w:ascii="Arial" w:hAnsi="Arial" w:cs="Arial"/>
          <w:sz w:val="24"/>
          <w:szCs w:val="24"/>
          <w:lang w:val="ro-RO"/>
        </w:rPr>
      </w:pPr>
      <w:r w:rsidRPr="00264965">
        <w:rPr>
          <w:rFonts w:ascii="Arial" w:hAnsi="Arial" w:cs="Arial"/>
          <w:iCs/>
          <w:sz w:val="24"/>
          <w:szCs w:val="24"/>
          <w:lang w:val="ro-RO"/>
        </w:rPr>
        <w:t>În urma întocmirii listei de control privind etapa de încadrare, conform Ord. nr. 19/2010 pentru aprobarea Ghidului metodologic privind evaluarea adecvată a efectelor potențiale ale planurilor sau proiectelor asupra ariilor natural de interes comunitar (întocmită în urma analizei memoriului de prezentare depus la documentație), s-a constatat că impactul lucrărilor propuse prin proiect asupra speciilor, habitatelor și asupra integrității ariei naturale, este nesemnificativ</w:t>
      </w:r>
      <w:r w:rsidRPr="00264965">
        <w:rPr>
          <w:rFonts w:ascii="Arial" w:hAnsi="Arial" w:cs="Arial"/>
          <w:sz w:val="24"/>
          <w:szCs w:val="24"/>
          <w:lang w:val="ro-RO"/>
        </w:rPr>
        <w:t>.</w:t>
      </w:r>
    </w:p>
    <w:p w:rsidR="00F574AD" w:rsidRPr="00264965" w:rsidRDefault="00F574AD" w:rsidP="00F574AD">
      <w:pPr>
        <w:numPr>
          <w:ilvl w:val="0"/>
          <w:numId w:val="1"/>
        </w:numPr>
        <w:tabs>
          <w:tab w:val="left" w:pos="540"/>
        </w:tabs>
        <w:autoSpaceDE w:val="0"/>
        <w:autoSpaceDN w:val="0"/>
        <w:adjustRightInd w:val="0"/>
        <w:spacing w:before="120" w:after="0" w:line="240" w:lineRule="auto"/>
        <w:ind w:left="0" w:firstLine="284"/>
        <w:jc w:val="both"/>
        <w:rPr>
          <w:rFonts w:ascii="Arial" w:hAnsi="Arial" w:cs="Arial"/>
          <w:sz w:val="24"/>
          <w:szCs w:val="24"/>
          <w:lang w:val="ro-RO"/>
        </w:rPr>
      </w:pPr>
      <w:r w:rsidRPr="00264965">
        <w:rPr>
          <w:rFonts w:ascii="Arial" w:hAnsi="Arial" w:cs="Arial"/>
          <w:iCs/>
          <w:sz w:val="24"/>
          <w:szCs w:val="24"/>
          <w:lang w:val="ro-RO"/>
        </w:rPr>
        <w:t>S</w:t>
      </w:r>
      <w:r w:rsidR="00B444E1" w:rsidRPr="00264965">
        <w:rPr>
          <w:rFonts w:ascii="Arial" w:hAnsi="Arial" w:cs="Arial"/>
          <w:iCs/>
          <w:sz w:val="24"/>
          <w:szCs w:val="24"/>
          <w:lang w:val="ro-RO"/>
        </w:rPr>
        <w:t xml:space="preserve">-a obținut avizul ...... nr. ... </w:t>
      </w:r>
      <w:r w:rsidRPr="00264965">
        <w:rPr>
          <w:rFonts w:ascii="Arial" w:hAnsi="Arial" w:cs="Arial"/>
          <w:iCs/>
          <w:sz w:val="24"/>
          <w:szCs w:val="24"/>
          <w:lang w:val="ro-RO"/>
        </w:rPr>
        <w:t xml:space="preserve">din </w:t>
      </w:r>
      <w:r w:rsidR="00B444E1" w:rsidRPr="00264965">
        <w:rPr>
          <w:rFonts w:ascii="Arial" w:hAnsi="Arial" w:cs="Arial"/>
          <w:iCs/>
          <w:sz w:val="24"/>
          <w:szCs w:val="24"/>
          <w:lang w:val="ro-RO"/>
        </w:rPr>
        <w:t xml:space="preserve">...... </w:t>
      </w:r>
      <w:r w:rsidRPr="00264965">
        <w:rPr>
          <w:rFonts w:ascii="Arial" w:hAnsi="Arial" w:cs="Arial"/>
          <w:iCs/>
          <w:sz w:val="24"/>
          <w:szCs w:val="24"/>
          <w:lang w:val="ro-RO"/>
        </w:rPr>
        <w:t>eliberat de Agenția Națională pentru Arii Naturale Protejate, aviz ce face parte integanta din prezenta decizie.</w:t>
      </w: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r w:rsidRPr="00264965">
        <w:rPr>
          <w:rFonts w:ascii="Arial" w:hAnsi="Arial" w:cs="Arial"/>
          <w:sz w:val="24"/>
          <w:szCs w:val="24"/>
          <w:lang w:val="ro-RO"/>
        </w:rPr>
        <w:t xml:space="preserve">    Proiectul propus nu necesită parcurgerea celorlalte etape ale procedurii de evaluare adecvată.</w:t>
      </w: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p>
    <w:p w:rsidR="00F574AD" w:rsidRPr="00264965" w:rsidRDefault="00F574AD" w:rsidP="00F574AD">
      <w:pPr>
        <w:autoSpaceDE w:val="0"/>
        <w:autoSpaceDN w:val="0"/>
        <w:adjustRightInd w:val="0"/>
        <w:spacing w:after="0" w:line="240" w:lineRule="auto"/>
        <w:jc w:val="both"/>
        <w:rPr>
          <w:rFonts w:ascii="Arial" w:hAnsi="Arial" w:cs="Arial"/>
          <w:b/>
          <w:sz w:val="24"/>
          <w:szCs w:val="24"/>
          <w:lang w:val="ro-RO"/>
        </w:rPr>
      </w:pPr>
      <w:r w:rsidRPr="00264965">
        <w:rPr>
          <w:rFonts w:ascii="Arial" w:hAnsi="Arial" w:cs="Arial"/>
          <w:b/>
          <w:sz w:val="24"/>
          <w:szCs w:val="24"/>
          <w:lang w:val="ro-RO"/>
        </w:rPr>
        <w:t>Condiţiile de realizare a proiectului:</w:t>
      </w:r>
    </w:p>
    <w:p w:rsidR="00F574AD" w:rsidRPr="00264965" w:rsidRDefault="00F574AD" w:rsidP="00F574AD">
      <w:pPr>
        <w:numPr>
          <w:ilvl w:val="0"/>
          <w:numId w:val="9"/>
        </w:numPr>
        <w:tabs>
          <w:tab w:val="left" w:pos="360"/>
        </w:tabs>
        <w:autoSpaceDE w:val="0"/>
        <w:autoSpaceDN w:val="0"/>
        <w:adjustRightInd w:val="0"/>
        <w:spacing w:after="0" w:line="240" w:lineRule="auto"/>
        <w:ind w:left="360"/>
        <w:jc w:val="both"/>
        <w:rPr>
          <w:rFonts w:ascii="Arial" w:hAnsi="Arial" w:cs="Arial"/>
          <w:iCs/>
          <w:sz w:val="24"/>
          <w:szCs w:val="24"/>
          <w:lang w:val="ro-RO"/>
        </w:rPr>
      </w:pPr>
      <w:r w:rsidRPr="00264965">
        <w:rPr>
          <w:rFonts w:ascii="Arial" w:hAnsi="Arial" w:cs="Arial"/>
          <w:iCs/>
          <w:sz w:val="24"/>
          <w:szCs w:val="24"/>
          <w:lang w:val="ro-RO"/>
        </w:rPr>
        <w:t xml:space="preserve">Respectarea condițiilor avizului </w:t>
      </w:r>
      <w:r w:rsidR="00B444E1" w:rsidRPr="00264965">
        <w:rPr>
          <w:rFonts w:ascii="Arial" w:hAnsi="Arial" w:cs="Arial"/>
          <w:iCs/>
          <w:sz w:val="24"/>
          <w:szCs w:val="24"/>
          <w:lang w:val="ro-RO"/>
        </w:rPr>
        <w:t>......</w:t>
      </w:r>
      <w:r w:rsidRPr="00264965">
        <w:rPr>
          <w:rFonts w:ascii="Arial" w:hAnsi="Arial" w:cs="Arial"/>
          <w:iCs/>
          <w:sz w:val="24"/>
          <w:szCs w:val="24"/>
          <w:lang w:val="ro-RO"/>
        </w:rPr>
        <w:t xml:space="preserve"> nr. </w:t>
      </w:r>
      <w:r w:rsidR="00B444E1" w:rsidRPr="00264965">
        <w:rPr>
          <w:rFonts w:ascii="Arial" w:hAnsi="Arial" w:cs="Arial"/>
          <w:iCs/>
          <w:sz w:val="24"/>
          <w:szCs w:val="24"/>
          <w:lang w:val="ro-RO"/>
        </w:rPr>
        <w:t>....</w:t>
      </w:r>
      <w:r w:rsidRPr="00264965">
        <w:rPr>
          <w:rFonts w:ascii="Arial" w:hAnsi="Arial" w:cs="Arial"/>
          <w:iCs/>
          <w:sz w:val="24"/>
          <w:szCs w:val="24"/>
          <w:lang w:val="ro-RO"/>
        </w:rPr>
        <w:t xml:space="preserve"> din </w:t>
      </w:r>
      <w:r w:rsidR="00B444E1" w:rsidRPr="00264965">
        <w:rPr>
          <w:rFonts w:ascii="Arial" w:hAnsi="Arial" w:cs="Arial"/>
          <w:iCs/>
          <w:sz w:val="24"/>
          <w:szCs w:val="24"/>
          <w:lang w:val="ro-RO"/>
        </w:rPr>
        <w:t>.........</w:t>
      </w:r>
      <w:r w:rsidRPr="00264965">
        <w:rPr>
          <w:rFonts w:ascii="Arial" w:hAnsi="Arial" w:cs="Arial"/>
          <w:iCs/>
          <w:sz w:val="24"/>
          <w:szCs w:val="24"/>
          <w:lang w:val="ro-RO"/>
        </w:rPr>
        <w:t xml:space="preserve"> eliberat de Agenția Națională pentru Arii Naturale Protejate.</w:t>
      </w:r>
    </w:p>
    <w:p w:rsidR="00F574AD" w:rsidRPr="00264965" w:rsidRDefault="00F574AD" w:rsidP="00F574AD">
      <w:pPr>
        <w:numPr>
          <w:ilvl w:val="0"/>
          <w:numId w:val="9"/>
        </w:numPr>
        <w:tabs>
          <w:tab w:val="left" w:pos="360"/>
        </w:tabs>
        <w:autoSpaceDE w:val="0"/>
        <w:autoSpaceDN w:val="0"/>
        <w:adjustRightInd w:val="0"/>
        <w:spacing w:after="0" w:line="240" w:lineRule="auto"/>
        <w:ind w:left="360"/>
        <w:jc w:val="both"/>
        <w:rPr>
          <w:rFonts w:ascii="Arial" w:hAnsi="Arial" w:cs="Arial"/>
          <w:sz w:val="24"/>
          <w:szCs w:val="24"/>
          <w:lang w:val="ro-RO"/>
        </w:rPr>
      </w:pPr>
      <w:r w:rsidRPr="00264965">
        <w:rPr>
          <w:rFonts w:ascii="Arial" w:hAnsi="Arial" w:cs="Arial"/>
          <w:sz w:val="24"/>
          <w:szCs w:val="24"/>
          <w:lang w:val="ro-RO"/>
        </w:rPr>
        <w:t>Se vor respecta prevederile OUG nr. 57/2007</w:t>
      </w:r>
      <w:r w:rsidRPr="00264965">
        <w:rPr>
          <w:rFonts w:ascii="Arial" w:hAnsi="Arial" w:cs="Arial"/>
          <w:b/>
          <w:sz w:val="24"/>
          <w:szCs w:val="24"/>
          <w:lang w:val="ro-RO"/>
        </w:rPr>
        <w:t xml:space="preserve">, </w:t>
      </w:r>
      <w:r w:rsidRPr="00264965">
        <w:rPr>
          <w:rFonts w:ascii="Arial" w:hAnsi="Arial" w:cs="Arial"/>
          <w:sz w:val="24"/>
          <w:szCs w:val="24"/>
          <w:lang w:val="ro-RO"/>
        </w:rPr>
        <w:t>cu modificările şi completările ulterioare</w:t>
      </w:r>
      <w:r w:rsidRPr="00264965">
        <w:rPr>
          <w:rFonts w:ascii="Arial" w:hAnsi="Arial" w:cs="Arial"/>
          <w:b/>
          <w:sz w:val="24"/>
          <w:szCs w:val="24"/>
          <w:lang w:val="ro-RO"/>
        </w:rPr>
        <w:t xml:space="preserve">  </w:t>
      </w:r>
      <w:r w:rsidRPr="00264965">
        <w:rPr>
          <w:rFonts w:ascii="Arial" w:hAnsi="Arial" w:cs="Arial"/>
          <w:sz w:val="24"/>
          <w:szCs w:val="24"/>
          <w:lang w:val="ro-RO"/>
        </w:rPr>
        <w:t>și ale legislației subsecvente Privind regimul ariilor natural protejate, conservarea habitatelor natural, a florei și faunei sălbatice, cu modificările și completările ulterioare.</w:t>
      </w:r>
    </w:p>
    <w:p w:rsidR="00F574AD" w:rsidRPr="00264965" w:rsidRDefault="00F574AD" w:rsidP="00F574AD">
      <w:pPr>
        <w:numPr>
          <w:ilvl w:val="0"/>
          <w:numId w:val="9"/>
        </w:numPr>
        <w:tabs>
          <w:tab w:val="left" w:pos="360"/>
        </w:tabs>
        <w:autoSpaceDE w:val="0"/>
        <w:autoSpaceDN w:val="0"/>
        <w:adjustRightInd w:val="0"/>
        <w:spacing w:after="0" w:line="240" w:lineRule="auto"/>
        <w:ind w:left="360"/>
        <w:jc w:val="both"/>
        <w:rPr>
          <w:rFonts w:ascii="Arial" w:hAnsi="Arial" w:cs="Arial"/>
          <w:sz w:val="24"/>
          <w:szCs w:val="24"/>
          <w:lang w:val="ro-RO"/>
        </w:rPr>
      </w:pPr>
      <w:r w:rsidRPr="00264965">
        <w:rPr>
          <w:rFonts w:ascii="Arial" w:hAnsi="Arial" w:cs="Arial"/>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F574AD" w:rsidRPr="00264965" w:rsidRDefault="00F574AD" w:rsidP="00F574AD">
      <w:pPr>
        <w:numPr>
          <w:ilvl w:val="0"/>
          <w:numId w:val="9"/>
        </w:numPr>
        <w:tabs>
          <w:tab w:val="left" w:pos="360"/>
        </w:tabs>
        <w:spacing w:after="0" w:line="240" w:lineRule="auto"/>
        <w:ind w:left="360"/>
        <w:jc w:val="both"/>
        <w:rPr>
          <w:rFonts w:ascii="Arial" w:hAnsi="Arial" w:cs="Arial"/>
          <w:sz w:val="24"/>
          <w:szCs w:val="24"/>
          <w:lang w:val="ro-RO"/>
        </w:rPr>
      </w:pPr>
      <w:r w:rsidRPr="0026496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F574AD" w:rsidRPr="00264965" w:rsidRDefault="00F574AD" w:rsidP="00F574AD">
      <w:pPr>
        <w:numPr>
          <w:ilvl w:val="0"/>
          <w:numId w:val="9"/>
        </w:numPr>
        <w:tabs>
          <w:tab w:val="left" w:pos="360"/>
        </w:tabs>
        <w:spacing w:after="0" w:line="240" w:lineRule="auto"/>
        <w:ind w:left="360"/>
        <w:jc w:val="both"/>
        <w:rPr>
          <w:rFonts w:ascii="Arial" w:hAnsi="Arial" w:cs="Arial"/>
          <w:sz w:val="24"/>
          <w:szCs w:val="24"/>
          <w:lang w:val="ro-RO"/>
        </w:rPr>
      </w:pPr>
      <w:r w:rsidRPr="00264965">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F574AD" w:rsidRPr="00264965" w:rsidRDefault="00F574AD" w:rsidP="00F574AD">
      <w:pPr>
        <w:numPr>
          <w:ilvl w:val="0"/>
          <w:numId w:val="9"/>
        </w:numPr>
        <w:tabs>
          <w:tab w:val="left" w:pos="360"/>
        </w:tabs>
        <w:spacing w:after="0" w:line="240" w:lineRule="auto"/>
        <w:ind w:left="360"/>
        <w:jc w:val="both"/>
        <w:rPr>
          <w:rFonts w:ascii="Arial" w:hAnsi="Arial" w:cs="Arial"/>
          <w:sz w:val="24"/>
          <w:szCs w:val="24"/>
          <w:lang w:val="ro-RO"/>
        </w:rPr>
      </w:pPr>
      <w:r w:rsidRPr="00264965">
        <w:rPr>
          <w:rFonts w:ascii="Arial" w:hAnsi="Arial" w:cs="Arial"/>
          <w:sz w:val="24"/>
          <w:szCs w:val="24"/>
          <w:lang w:val="ro-RO"/>
        </w:rPr>
        <w:t>Respectarea prevederilor actelor/avizelor emise de alte autorităţi pentru prezentul proiect.</w:t>
      </w:r>
    </w:p>
    <w:p w:rsidR="00F574AD" w:rsidRPr="00264965" w:rsidRDefault="00F574AD" w:rsidP="00F574AD">
      <w:pPr>
        <w:numPr>
          <w:ilvl w:val="0"/>
          <w:numId w:val="9"/>
        </w:numPr>
        <w:tabs>
          <w:tab w:val="left" w:pos="360"/>
        </w:tabs>
        <w:spacing w:after="0" w:line="240" w:lineRule="auto"/>
        <w:ind w:left="360"/>
        <w:jc w:val="both"/>
        <w:rPr>
          <w:rFonts w:ascii="Arial" w:hAnsi="Arial" w:cs="Arial"/>
          <w:sz w:val="24"/>
          <w:szCs w:val="24"/>
          <w:lang w:val="ro-RO"/>
        </w:rPr>
      </w:pPr>
      <w:r w:rsidRPr="00264965">
        <w:rPr>
          <w:rFonts w:ascii="Arial" w:hAnsi="Arial" w:cs="Arial"/>
          <w:sz w:val="24"/>
          <w:szCs w:val="24"/>
          <w:lang w:val="ro-RO"/>
        </w:rPr>
        <w:t>Respectarea prevederilor Ord. 119/2014, privind nivelul de zgomot.</w:t>
      </w:r>
    </w:p>
    <w:p w:rsidR="00F574AD" w:rsidRPr="00264965" w:rsidRDefault="00F574AD" w:rsidP="00F574AD">
      <w:pPr>
        <w:numPr>
          <w:ilvl w:val="0"/>
          <w:numId w:val="9"/>
        </w:numPr>
        <w:tabs>
          <w:tab w:val="left" w:pos="360"/>
        </w:tabs>
        <w:spacing w:after="0" w:line="240" w:lineRule="auto"/>
        <w:ind w:left="360"/>
        <w:jc w:val="both"/>
        <w:rPr>
          <w:rFonts w:ascii="Arial" w:hAnsi="Arial" w:cs="Arial"/>
          <w:sz w:val="24"/>
          <w:szCs w:val="24"/>
          <w:lang w:val="ro-RO"/>
        </w:rPr>
      </w:pPr>
      <w:r w:rsidRPr="00264965">
        <w:rPr>
          <w:rFonts w:ascii="Arial" w:hAnsi="Arial" w:cs="Arial"/>
          <w:sz w:val="24"/>
          <w:szCs w:val="24"/>
          <w:lang w:val="ro-RO"/>
        </w:rPr>
        <w:t>Interzicerea depozitării direct pe sol a deşeurilor sau a materialelor cu pericol de poluare.</w:t>
      </w:r>
    </w:p>
    <w:p w:rsidR="00F574AD" w:rsidRPr="00264965" w:rsidRDefault="00F574AD" w:rsidP="00F574AD">
      <w:pPr>
        <w:numPr>
          <w:ilvl w:val="0"/>
          <w:numId w:val="9"/>
        </w:numPr>
        <w:tabs>
          <w:tab w:val="left" w:pos="360"/>
        </w:tabs>
        <w:autoSpaceDE w:val="0"/>
        <w:autoSpaceDN w:val="0"/>
        <w:adjustRightInd w:val="0"/>
        <w:spacing w:after="0" w:line="240" w:lineRule="auto"/>
        <w:ind w:left="360"/>
        <w:jc w:val="both"/>
        <w:rPr>
          <w:rFonts w:ascii="Arial" w:hAnsi="Arial" w:cs="Arial"/>
          <w:sz w:val="24"/>
          <w:szCs w:val="24"/>
          <w:lang w:val="ro-RO"/>
        </w:rPr>
      </w:pPr>
      <w:r w:rsidRPr="00264965">
        <w:rPr>
          <w:rFonts w:ascii="Arial" w:hAnsi="Arial" w:cs="Arial"/>
          <w:sz w:val="24"/>
          <w:szCs w:val="24"/>
          <w:lang w:val="ro-RO"/>
        </w:rPr>
        <w:t xml:space="preserve">Conform art. 49, alin. 3-4 din Ordinul MMP nr. 135 din 2010 </w:t>
      </w:r>
      <w:r w:rsidRPr="00264965">
        <w:rPr>
          <w:rFonts w:ascii="Arial" w:hAnsi="Arial" w:cs="Arial"/>
          <w:i/>
          <w:sz w:val="24"/>
          <w:szCs w:val="24"/>
          <w:lang w:val="ro-RO"/>
        </w:rPr>
        <w:t>privind aprobarea Metodologiei de aplicare a evaluării impactului asupra mediului pentru proiecte publice şi private</w:t>
      </w:r>
      <w:r w:rsidRPr="00264965">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r w:rsidRPr="00264965">
        <w:rPr>
          <w:rFonts w:ascii="Arial" w:hAnsi="Arial" w:cs="Arial"/>
          <w:sz w:val="24"/>
          <w:szCs w:val="24"/>
          <w:lang w:val="ro-RO"/>
        </w:rPr>
        <w:t xml:space="preserve">     </w:t>
      </w:r>
    </w:p>
    <w:p w:rsidR="00F574AD" w:rsidRPr="00264965" w:rsidRDefault="00F574AD" w:rsidP="00F574AD">
      <w:pPr>
        <w:tabs>
          <w:tab w:val="left" w:pos="1080"/>
        </w:tabs>
        <w:spacing w:before="120" w:after="0" w:line="240" w:lineRule="auto"/>
        <w:jc w:val="both"/>
        <w:rPr>
          <w:rFonts w:ascii="Arial" w:hAnsi="Arial" w:cs="Arial"/>
          <w:sz w:val="24"/>
          <w:szCs w:val="24"/>
          <w:lang w:val="ro-RO"/>
        </w:rPr>
      </w:pPr>
      <w:r w:rsidRPr="00264965">
        <w:rPr>
          <w:rFonts w:ascii="Arial" w:hAnsi="Arial" w:cs="Arial"/>
          <w:sz w:val="24"/>
          <w:szCs w:val="24"/>
          <w:lang w:val="ro-RO"/>
        </w:rPr>
        <w:t xml:space="preserve">    La şedinţa CAT din data de </w:t>
      </w:r>
      <w:r w:rsidR="00B444E1" w:rsidRPr="00264965">
        <w:rPr>
          <w:rFonts w:ascii="Arial" w:hAnsi="Arial" w:cs="Arial"/>
          <w:sz w:val="24"/>
          <w:szCs w:val="24"/>
          <w:lang w:val="ro-RO"/>
        </w:rPr>
        <w:t>10.09.2018</w:t>
      </w:r>
      <w:r w:rsidRPr="00264965">
        <w:rPr>
          <w:rFonts w:ascii="Arial" w:hAnsi="Arial" w:cs="Arial"/>
          <w:sz w:val="24"/>
          <w:szCs w:val="24"/>
          <w:lang w:val="ro-RO"/>
        </w:rPr>
        <w:t xml:space="preserve"> au fost solicitate următoarele acte/avize din partea membrilor CAT:</w:t>
      </w:r>
    </w:p>
    <w:p w:rsidR="00F574AD" w:rsidRPr="00264965" w:rsidRDefault="00F574AD" w:rsidP="00F574AD">
      <w:pPr>
        <w:numPr>
          <w:ilvl w:val="0"/>
          <w:numId w:val="12"/>
        </w:numPr>
        <w:tabs>
          <w:tab w:val="left" w:pos="1080"/>
        </w:tabs>
        <w:spacing w:before="120" w:after="0" w:line="240" w:lineRule="auto"/>
        <w:ind w:firstLine="720"/>
        <w:jc w:val="both"/>
        <w:rPr>
          <w:rFonts w:ascii="Arial" w:hAnsi="Arial" w:cs="Arial"/>
          <w:sz w:val="24"/>
          <w:szCs w:val="24"/>
          <w:lang w:val="ro-RO"/>
        </w:rPr>
      </w:pPr>
      <w:r w:rsidRPr="00264965">
        <w:rPr>
          <w:rFonts w:ascii="Arial" w:hAnsi="Arial" w:cs="Arial"/>
          <w:sz w:val="24"/>
          <w:szCs w:val="24"/>
          <w:lang w:val="ro-RO"/>
        </w:rPr>
        <w:t xml:space="preserve">act de reglementare Apele Române; </w:t>
      </w:r>
      <w:r w:rsidR="00FD261C" w:rsidRPr="00264965">
        <w:rPr>
          <w:rFonts w:ascii="Arial" w:hAnsi="Arial" w:cs="Arial"/>
          <w:sz w:val="24"/>
          <w:szCs w:val="24"/>
          <w:lang w:val="ro-RO"/>
        </w:rPr>
        <w:t xml:space="preserve">aviz Direcția </w:t>
      </w:r>
      <w:r w:rsidRPr="00264965">
        <w:rPr>
          <w:rFonts w:ascii="Arial" w:hAnsi="Arial" w:cs="Arial"/>
          <w:sz w:val="24"/>
          <w:szCs w:val="24"/>
          <w:lang w:val="ro-RO"/>
        </w:rPr>
        <w:t>Județean</w:t>
      </w:r>
      <w:r w:rsidR="00FD261C" w:rsidRPr="00264965">
        <w:rPr>
          <w:rFonts w:ascii="Arial" w:hAnsi="Arial" w:cs="Arial"/>
          <w:sz w:val="24"/>
          <w:szCs w:val="24"/>
          <w:lang w:val="ro-RO"/>
        </w:rPr>
        <w:t>ă pentru Cultură</w:t>
      </w:r>
      <w:r w:rsidRPr="00264965">
        <w:rPr>
          <w:rFonts w:ascii="Arial" w:hAnsi="Arial" w:cs="Arial"/>
          <w:sz w:val="24"/>
          <w:szCs w:val="24"/>
          <w:lang w:val="ro-RO"/>
        </w:rPr>
        <w:t xml:space="preserve"> Sălaj.</w:t>
      </w:r>
      <w:bookmarkStart w:id="0" w:name="_GoBack"/>
      <w:bookmarkEnd w:id="0"/>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r w:rsidRPr="0026496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r w:rsidRPr="00264965">
        <w:rPr>
          <w:rFonts w:ascii="Arial" w:hAnsi="Arial" w:cs="Arial"/>
          <w:sz w:val="24"/>
          <w:szCs w:val="24"/>
          <w:lang w:val="ro-RO"/>
        </w:rPr>
        <w:t xml:space="preserve"> </w:t>
      </w: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r w:rsidRPr="00264965">
        <w:rPr>
          <w:rFonts w:ascii="Arial" w:hAnsi="Arial" w:cs="Arial"/>
          <w:sz w:val="24"/>
          <w:szCs w:val="24"/>
          <w:lang w:val="ro-RO"/>
        </w:rPr>
        <w:t xml:space="preserve">    </w:t>
      </w: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r w:rsidRPr="00264965">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p>
    <w:p w:rsidR="00F574AD" w:rsidRPr="00264965" w:rsidRDefault="00F574AD" w:rsidP="00F574AD">
      <w:pPr>
        <w:spacing w:after="0" w:line="360" w:lineRule="auto"/>
        <w:ind w:left="2880" w:firstLine="720"/>
        <w:rPr>
          <w:rFonts w:ascii="Arial" w:hAnsi="Arial" w:cs="Arial"/>
          <w:b/>
          <w:bCs/>
          <w:sz w:val="24"/>
          <w:szCs w:val="24"/>
          <w:lang w:val="ro-RO"/>
        </w:rPr>
      </w:pPr>
      <w:r w:rsidRPr="00264965">
        <w:rPr>
          <w:rFonts w:ascii="Arial" w:hAnsi="Arial" w:cs="Arial"/>
          <w:b/>
          <w:bCs/>
          <w:sz w:val="24"/>
          <w:szCs w:val="24"/>
          <w:lang w:val="ro-RO"/>
        </w:rPr>
        <w:t xml:space="preserve">     </w:t>
      </w:r>
    </w:p>
    <w:p w:rsidR="00F574AD" w:rsidRPr="00264965" w:rsidRDefault="00F574AD" w:rsidP="00F574AD">
      <w:pPr>
        <w:spacing w:after="0" w:line="240" w:lineRule="auto"/>
        <w:jc w:val="center"/>
        <w:rPr>
          <w:rFonts w:ascii="Arial" w:hAnsi="Arial" w:cs="Arial"/>
          <w:b/>
          <w:sz w:val="24"/>
          <w:szCs w:val="24"/>
          <w:lang w:val="ro-RO"/>
        </w:rPr>
      </w:pPr>
      <w:r w:rsidRPr="00264965">
        <w:rPr>
          <w:rFonts w:ascii="Arial" w:hAnsi="Arial" w:cs="Arial"/>
          <w:b/>
          <w:sz w:val="24"/>
          <w:szCs w:val="24"/>
          <w:lang w:val="ro-RO"/>
        </w:rPr>
        <w:t>DIRECTOR EXECUTIV,</w:t>
      </w:r>
    </w:p>
    <w:p w:rsidR="00F574AD" w:rsidRPr="00264965" w:rsidRDefault="00F574AD" w:rsidP="00F574AD">
      <w:pPr>
        <w:spacing w:after="0" w:line="240" w:lineRule="auto"/>
        <w:jc w:val="center"/>
        <w:rPr>
          <w:rFonts w:ascii="Arial" w:hAnsi="Arial" w:cs="Arial"/>
          <w:b/>
          <w:sz w:val="24"/>
          <w:szCs w:val="24"/>
          <w:lang w:val="ro-RO"/>
        </w:rPr>
      </w:pPr>
      <w:r w:rsidRPr="00264965">
        <w:rPr>
          <w:rFonts w:ascii="Arial" w:hAnsi="Arial" w:cs="Arial"/>
          <w:b/>
          <w:sz w:val="24"/>
          <w:szCs w:val="24"/>
          <w:lang w:val="ro-RO"/>
        </w:rPr>
        <w:t>dr. ing. Aurica GREC</w:t>
      </w:r>
    </w:p>
    <w:p w:rsidR="00F574AD" w:rsidRPr="00264965" w:rsidRDefault="00F574AD" w:rsidP="00F574AD">
      <w:pPr>
        <w:spacing w:after="0" w:line="240" w:lineRule="auto"/>
        <w:jc w:val="center"/>
        <w:rPr>
          <w:rFonts w:ascii="Arial" w:hAnsi="Arial" w:cs="Arial"/>
          <w:b/>
          <w:sz w:val="24"/>
          <w:szCs w:val="24"/>
          <w:lang w:val="ro-RO"/>
        </w:rPr>
      </w:pPr>
    </w:p>
    <w:p w:rsidR="00F574AD" w:rsidRPr="00264965" w:rsidRDefault="00F574AD" w:rsidP="00F574AD">
      <w:pPr>
        <w:spacing w:after="0" w:line="240" w:lineRule="auto"/>
        <w:jc w:val="center"/>
        <w:rPr>
          <w:rFonts w:ascii="Arial" w:hAnsi="Arial" w:cs="Arial"/>
          <w:b/>
          <w:sz w:val="24"/>
          <w:szCs w:val="24"/>
          <w:lang w:val="ro-RO"/>
        </w:rPr>
      </w:pPr>
    </w:p>
    <w:p w:rsidR="00F574AD" w:rsidRPr="00264965" w:rsidRDefault="00F574AD" w:rsidP="00F574AD">
      <w:pPr>
        <w:spacing w:after="0" w:line="240" w:lineRule="auto"/>
        <w:jc w:val="center"/>
        <w:rPr>
          <w:rFonts w:ascii="Arial" w:hAnsi="Arial" w:cs="Arial"/>
          <w:b/>
          <w:sz w:val="24"/>
          <w:szCs w:val="24"/>
          <w:lang w:val="ro-RO"/>
        </w:rPr>
      </w:pPr>
    </w:p>
    <w:p w:rsidR="00F574AD" w:rsidRPr="00264965" w:rsidRDefault="00F574AD" w:rsidP="00F574AD">
      <w:pPr>
        <w:spacing w:after="0" w:line="240" w:lineRule="auto"/>
        <w:jc w:val="center"/>
        <w:rPr>
          <w:rFonts w:ascii="Arial" w:hAnsi="Arial" w:cs="Arial"/>
          <w:b/>
          <w:sz w:val="24"/>
          <w:szCs w:val="24"/>
          <w:lang w:val="ro-RO"/>
        </w:rPr>
      </w:pPr>
    </w:p>
    <w:p w:rsidR="00F574AD" w:rsidRPr="00264965" w:rsidRDefault="00F574AD" w:rsidP="00F574AD">
      <w:pPr>
        <w:spacing w:after="0" w:line="240" w:lineRule="auto"/>
        <w:jc w:val="center"/>
        <w:rPr>
          <w:rFonts w:ascii="Arial" w:hAnsi="Arial" w:cs="Arial"/>
          <w:b/>
          <w:sz w:val="24"/>
          <w:szCs w:val="24"/>
          <w:lang w:val="ro-RO"/>
        </w:rPr>
      </w:pPr>
    </w:p>
    <w:p w:rsidR="00F574AD" w:rsidRPr="00264965" w:rsidRDefault="00F574AD" w:rsidP="00F574AD">
      <w:pPr>
        <w:spacing w:after="0" w:line="240" w:lineRule="auto"/>
        <w:jc w:val="center"/>
        <w:rPr>
          <w:rFonts w:ascii="Arial" w:hAnsi="Arial" w:cs="Arial"/>
          <w:b/>
          <w:sz w:val="24"/>
          <w:szCs w:val="24"/>
          <w:lang w:val="ro-RO"/>
        </w:rPr>
      </w:pPr>
    </w:p>
    <w:p w:rsidR="00F574AD" w:rsidRPr="00264965" w:rsidRDefault="00F574AD" w:rsidP="00F574AD">
      <w:pPr>
        <w:spacing w:after="0" w:line="240" w:lineRule="auto"/>
        <w:jc w:val="both"/>
        <w:rPr>
          <w:rFonts w:ascii="Arial" w:hAnsi="Arial" w:cs="Arial"/>
          <w:sz w:val="24"/>
          <w:szCs w:val="24"/>
          <w:lang w:val="ro-RO"/>
        </w:rPr>
      </w:pPr>
    </w:p>
    <w:p w:rsidR="00F574AD" w:rsidRPr="00264965" w:rsidRDefault="00F574AD" w:rsidP="00F574AD">
      <w:pPr>
        <w:spacing w:after="0" w:line="240" w:lineRule="auto"/>
        <w:jc w:val="both"/>
        <w:rPr>
          <w:rFonts w:ascii="Arial" w:hAnsi="Arial" w:cs="Arial"/>
          <w:sz w:val="24"/>
          <w:szCs w:val="24"/>
          <w:lang w:val="ro-RO"/>
        </w:rPr>
      </w:pPr>
    </w:p>
    <w:p w:rsidR="00F574AD" w:rsidRPr="00264965" w:rsidRDefault="00F574AD" w:rsidP="00F574AD">
      <w:pPr>
        <w:spacing w:after="0" w:line="240" w:lineRule="auto"/>
        <w:jc w:val="both"/>
        <w:rPr>
          <w:rFonts w:ascii="Arial" w:hAnsi="Arial" w:cs="Arial"/>
          <w:sz w:val="24"/>
          <w:szCs w:val="24"/>
          <w:lang w:val="ro-RO"/>
        </w:rPr>
      </w:pPr>
    </w:p>
    <w:p w:rsidR="00F574AD" w:rsidRPr="00264965" w:rsidRDefault="00F574AD" w:rsidP="00F574AD">
      <w:pPr>
        <w:spacing w:after="0" w:line="240" w:lineRule="auto"/>
        <w:jc w:val="both"/>
        <w:rPr>
          <w:rFonts w:ascii="Arial" w:hAnsi="Arial" w:cs="Arial"/>
          <w:sz w:val="24"/>
          <w:szCs w:val="24"/>
          <w:lang w:val="ro-RO"/>
        </w:rPr>
      </w:pPr>
    </w:p>
    <w:p w:rsidR="00F574AD" w:rsidRPr="00264965" w:rsidRDefault="00F574AD" w:rsidP="00F574AD">
      <w:pPr>
        <w:spacing w:after="0" w:line="240" w:lineRule="auto"/>
        <w:jc w:val="both"/>
        <w:rPr>
          <w:rFonts w:ascii="Arial" w:hAnsi="Arial" w:cs="Arial"/>
          <w:sz w:val="24"/>
          <w:szCs w:val="24"/>
          <w:lang w:val="ro-RO"/>
        </w:rPr>
      </w:pPr>
    </w:p>
    <w:p w:rsidR="00F574AD" w:rsidRPr="00264965" w:rsidRDefault="00F574AD" w:rsidP="00F574AD">
      <w:pPr>
        <w:spacing w:after="0" w:line="240" w:lineRule="auto"/>
        <w:jc w:val="both"/>
        <w:rPr>
          <w:rFonts w:ascii="Arial" w:hAnsi="Arial" w:cs="Arial"/>
          <w:sz w:val="24"/>
          <w:szCs w:val="24"/>
          <w:lang w:val="ro-RO"/>
        </w:rPr>
      </w:pPr>
      <w:r w:rsidRPr="00264965">
        <w:rPr>
          <w:rFonts w:ascii="Arial" w:hAnsi="Arial" w:cs="Arial"/>
          <w:sz w:val="24"/>
          <w:szCs w:val="24"/>
          <w:lang w:val="ro-RO"/>
        </w:rPr>
        <w:t>Şef Serviciu Avize, Acorduri, Autorizaţii,</w:t>
      </w:r>
    </w:p>
    <w:p w:rsidR="00F574AD" w:rsidRPr="00264965" w:rsidRDefault="00F574AD" w:rsidP="00F574AD">
      <w:pPr>
        <w:spacing w:after="0" w:line="240" w:lineRule="auto"/>
        <w:jc w:val="both"/>
        <w:rPr>
          <w:rFonts w:ascii="Arial" w:hAnsi="Arial" w:cs="Arial"/>
          <w:sz w:val="24"/>
          <w:szCs w:val="24"/>
          <w:lang w:val="ro-RO"/>
        </w:rPr>
      </w:pPr>
      <w:r w:rsidRPr="00264965">
        <w:rPr>
          <w:rFonts w:ascii="Arial" w:hAnsi="Arial" w:cs="Arial"/>
          <w:sz w:val="24"/>
          <w:szCs w:val="24"/>
          <w:lang w:val="ro-RO"/>
        </w:rPr>
        <w:t>ing. Gizella Balint</w:t>
      </w:r>
    </w:p>
    <w:p w:rsidR="00F574AD" w:rsidRPr="00264965" w:rsidRDefault="00F574AD" w:rsidP="00F574AD">
      <w:pPr>
        <w:spacing w:after="0" w:line="240" w:lineRule="auto"/>
        <w:jc w:val="both"/>
        <w:rPr>
          <w:rFonts w:ascii="Arial" w:hAnsi="Arial" w:cs="Arial"/>
          <w:sz w:val="24"/>
          <w:szCs w:val="24"/>
          <w:lang w:val="ro-RO"/>
        </w:rPr>
      </w:pPr>
    </w:p>
    <w:p w:rsidR="00F574AD" w:rsidRPr="00264965" w:rsidRDefault="00F574AD" w:rsidP="00F574AD">
      <w:pPr>
        <w:spacing w:after="0" w:line="240" w:lineRule="auto"/>
        <w:jc w:val="both"/>
        <w:rPr>
          <w:rFonts w:ascii="Arial" w:hAnsi="Arial" w:cs="Arial"/>
          <w:sz w:val="24"/>
          <w:szCs w:val="24"/>
          <w:lang w:val="ro-RO"/>
        </w:rPr>
      </w:pPr>
    </w:p>
    <w:p w:rsidR="00F574AD" w:rsidRPr="00264965" w:rsidRDefault="00F574AD" w:rsidP="00F574AD">
      <w:pPr>
        <w:spacing w:after="0" w:line="240" w:lineRule="auto"/>
        <w:jc w:val="both"/>
        <w:rPr>
          <w:rFonts w:ascii="Arial" w:hAnsi="Arial" w:cs="Arial"/>
          <w:sz w:val="24"/>
          <w:szCs w:val="24"/>
          <w:lang w:val="ro-RO"/>
        </w:rPr>
      </w:pPr>
    </w:p>
    <w:p w:rsidR="00F574AD" w:rsidRPr="00264965" w:rsidRDefault="00F574AD" w:rsidP="00F574AD">
      <w:pPr>
        <w:spacing w:after="0" w:line="240" w:lineRule="auto"/>
        <w:jc w:val="both"/>
        <w:rPr>
          <w:rFonts w:ascii="Arial" w:hAnsi="Arial" w:cs="Arial"/>
          <w:sz w:val="24"/>
          <w:szCs w:val="24"/>
          <w:lang w:val="ro-RO"/>
        </w:rPr>
      </w:pPr>
    </w:p>
    <w:p w:rsidR="00F574AD" w:rsidRPr="00264965" w:rsidRDefault="00F574AD" w:rsidP="00F574AD">
      <w:pPr>
        <w:spacing w:after="0" w:line="240" w:lineRule="auto"/>
        <w:jc w:val="both"/>
        <w:rPr>
          <w:rFonts w:ascii="Arial" w:hAnsi="Arial" w:cs="Arial"/>
          <w:sz w:val="24"/>
          <w:szCs w:val="24"/>
          <w:lang w:val="ro-RO"/>
        </w:rPr>
      </w:pPr>
    </w:p>
    <w:p w:rsidR="00F574AD" w:rsidRPr="00264965" w:rsidRDefault="00F574AD" w:rsidP="00F574AD">
      <w:pPr>
        <w:spacing w:after="0" w:line="240" w:lineRule="auto"/>
        <w:rPr>
          <w:rFonts w:ascii="Arial" w:hAnsi="Arial" w:cs="Arial"/>
          <w:sz w:val="24"/>
          <w:szCs w:val="24"/>
          <w:lang w:val="ro-RO"/>
        </w:rPr>
      </w:pPr>
      <w:r w:rsidRPr="00264965">
        <w:rPr>
          <w:rFonts w:ascii="Arial" w:hAnsi="Arial" w:cs="Arial"/>
          <w:sz w:val="24"/>
          <w:szCs w:val="24"/>
          <w:lang w:val="ro-RO"/>
        </w:rPr>
        <w:t>Întocmit,</w:t>
      </w:r>
    </w:p>
    <w:p w:rsidR="00F574AD" w:rsidRPr="00264965" w:rsidRDefault="00F574AD" w:rsidP="00F574AD">
      <w:pPr>
        <w:spacing w:after="0" w:line="360" w:lineRule="auto"/>
        <w:rPr>
          <w:rFonts w:ascii="Arial" w:hAnsi="Arial" w:cs="Arial"/>
          <w:b/>
          <w:bCs/>
          <w:sz w:val="24"/>
          <w:szCs w:val="24"/>
          <w:lang w:val="ro-RO"/>
        </w:rPr>
      </w:pPr>
      <w:r w:rsidRPr="00264965">
        <w:rPr>
          <w:rFonts w:ascii="Arial" w:hAnsi="Arial" w:cs="Arial"/>
          <w:sz w:val="24"/>
          <w:szCs w:val="24"/>
          <w:lang w:val="ro-RO"/>
        </w:rPr>
        <w:t>ing. Georgiana Jula</w:t>
      </w:r>
      <w:r w:rsidRPr="00264965">
        <w:rPr>
          <w:rFonts w:ascii="Arial" w:hAnsi="Arial" w:cs="Arial"/>
          <w:b/>
          <w:bCs/>
          <w:sz w:val="24"/>
          <w:szCs w:val="24"/>
          <w:lang w:val="ro-RO"/>
        </w:rPr>
        <w:t xml:space="preserve">      </w:t>
      </w:r>
    </w:p>
    <w:p w:rsidR="00F574AD" w:rsidRPr="00264965" w:rsidRDefault="00F574AD" w:rsidP="00F574AD">
      <w:pPr>
        <w:spacing w:after="0" w:line="240" w:lineRule="auto"/>
        <w:jc w:val="both"/>
        <w:outlineLvl w:val="0"/>
        <w:rPr>
          <w:rFonts w:ascii="Arial" w:hAnsi="Arial" w:cs="Arial"/>
          <w:b/>
          <w:bCs/>
          <w:sz w:val="24"/>
          <w:szCs w:val="24"/>
          <w:lang w:val="ro-RO"/>
        </w:rPr>
      </w:pPr>
    </w:p>
    <w:p w:rsidR="00F574AD" w:rsidRPr="00264965" w:rsidRDefault="00F574AD" w:rsidP="00F574AD">
      <w:pPr>
        <w:spacing w:after="0" w:line="240" w:lineRule="auto"/>
        <w:jc w:val="both"/>
        <w:outlineLvl w:val="0"/>
        <w:rPr>
          <w:rFonts w:ascii="Arial" w:hAnsi="Arial" w:cs="Arial"/>
          <w:b/>
          <w:bCs/>
          <w:sz w:val="24"/>
          <w:szCs w:val="24"/>
          <w:lang w:val="ro-RO"/>
        </w:rPr>
      </w:pPr>
    </w:p>
    <w:p w:rsidR="00F574AD" w:rsidRPr="00264965" w:rsidRDefault="00F574AD" w:rsidP="00F574AD">
      <w:pPr>
        <w:spacing w:after="0" w:line="240" w:lineRule="auto"/>
        <w:jc w:val="both"/>
        <w:outlineLvl w:val="0"/>
        <w:rPr>
          <w:lang w:val="ro-RO"/>
        </w:rPr>
      </w:pPr>
      <w:r w:rsidRPr="00264965">
        <w:rPr>
          <w:rFonts w:ascii="Arial" w:hAnsi="Arial" w:cs="Arial"/>
          <w:bCs/>
          <w:sz w:val="24"/>
          <w:szCs w:val="24"/>
          <w:lang w:val="ro-RO"/>
        </w:rPr>
        <w:t xml:space="preserve">cons. Claudiu Fodor    </w:t>
      </w:r>
    </w:p>
    <w:p w:rsidR="00F574AD" w:rsidRPr="00264965" w:rsidRDefault="00F574AD" w:rsidP="00F574AD">
      <w:pPr>
        <w:spacing w:after="0" w:line="360" w:lineRule="auto"/>
        <w:jc w:val="both"/>
        <w:rPr>
          <w:rFonts w:ascii="Arial" w:hAnsi="Arial" w:cs="Arial"/>
          <w:bCs/>
          <w:sz w:val="24"/>
          <w:szCs w:val="24"/>
          <w:lang w:val="ro-RO"/>
        </w:rPr>
      </w:pPr>
    </w:p>
    <w:p w:rsidR="00F574AD" w:rsidRPr="00264965" w:rsidRDefault="00F574AD" w:rsidP="00F574AD">
      <w:pPr>
        <w:autoSpaceDE w:val="0"/>
        <w:autoSpaceDN w:val="0"/>
        <w:adjustRightInd w:val="0"/>
        <w:spacing w:after="0" w:line="240" w:lineRule="auto"/>
        <w:jc w:val="both"/>
        <w:rPr>
          <w:rFonts w:ascii="Arial" w:hAnsi="Arial" w:cs="Arial"/>
          <w:sz w:val="24"/>
          <w:szCs w:val="24"/>
          <w:lang w:val="ro-RO"/>
        </w:rPr>
      </w:pPr>
    </w:p>
    <w:p w:rsidR="00F574AD" w:rsidRPr="00264965" w:rsidRDefault="00F574AD" w:rsidP="00F574AD">
      <w:pPr>
        <w:spacing w:after="0" w:line="360" w:lineRule="auto"/>
        <w:jc w:val="both"/>
        <w:rPr>
          <w:rFonts w:ascii="Arial" w:hAnsi="Arial" w:cs="Arial"/>
          <w:bCs/>
          <w:sz w:val="24"/>
          <w:szCs w:val="24"/>
          <w:lang w:val="ro-RO"/>
        </w:rPr>
      </w:pPr>
    </w:p>
    <w:p w:rsidR="00F574AD" w:rsidRPr="00264965" w:rsidRDefault="00F574AD" w:rsidP="00F574AD">
      <w:pPr>
        <w:spacing w:after="0" w:line="360" w:lineRule="auto"/>
        <w:jc w:val="both"/>
        <w:rPr>
          <w:rFonts w:ascii="Arial" w:hAnsi="Arial" w:cs="Arial"/>
          <w:bCs/>
          <w:sz w:val="24"/>
          <w:szCs w:val="24"/>
          <w:lang w:val="ro-RO"/>
        </w:rPr>
      </w:pPr>
    </w:p>
    <w:p w:rsidR="006117BD" w:rsidRPr="00264965" w:rsidRDefault="006117BD">
      <w:pPr>
        <w:rPr>
          <w:lang w:val="ro-RO"/>
        </w:rPr>
      </w:pPr>
    </w:p>
    <w:sectPr w:rsidR="006117BD" w:rsidRPr="00264965" w:rsidSect="00F574AD">
      <w:footerReference w:type="even" r:id="rId7"/>
      <w:footerReference w:type="default" r:id="rId8"/>
      <w:headerReference w:type="first" r:id="rId9"/>
      <w:footerReference w:type="first" r:id="rId10"/>
      <w:pgSz w:w="11907" w:h="16840" w:code="9"/>
      <w:pgMar w:top="907" w:right="799" w:bottom="907" w:left="1134" w:header="403"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C3" w:rsidRDefault="009C1392">
      <w:pPr>
        <w:spacing w:after="0" w:line="240" w:lineRule="auto"/>
      </w:pPr>
      <w:r>
        <w:separator/>
      </w:r>
    </w:p>
  </w:endnote>
  <w:endnote w:type="continuationSeparator" w:id="0">
    <w:p w:rsidR="007051C3" w:rsidRDefault="009C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9F" w:rsidRDefault="00110D3E" w:rsidP="00803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269F" w:rsidRDefault="00264965" w:rsidP="0080310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9F" w:rsidRPr="00364D26" w:rsidRDefault="00264965" w:rsidP="00B34E86">
    <w:pPr>
      <w:pStyle w:val="Header"/>
      <w:tabs>
        <w:tab w:val="clear" w:pos="4680"/>
      </w:tabs>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9.4pt;margin-top:-33.6pt;width:41.9pt;height:34.45pt;z-index:-251658240;mso-position-horizontal-relative:text;mso-position-vertical-relative:text">
          <v:imagedata r:id="rId1" o:title=""/>
        </v:shape>
        <o:OLEObject Type="Embed" ProgID="CorelDRAW.Graphic.13" ShapeID="_x0000_s1043" DrawAspect="Content" ObjectID="_1598083243" r:id="rId2"/>
      </w:object>
    </w:r>
    <w:r w:rsidR="00F574AD">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85725</wp:posOffset>
              </wp:positionH>
              <wp:positionV relativeFrom="paragraph">
                <wp:posOffset>-36830</wp:posOffset>
              </wp:positionV>
              <wp:extent cx="6248400" cy="635"/>
              <wp:effectExtent l="9525" t="10795" r="9525" b="171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4059C" id="_x0000_t32" coordsize="21600,21600" o:spt="32" o:oned="t" path="m,l21600,21600e" filled="f">
              <v:path arrowok="t" fillok="f" o:connecttype="none"/>
              <o:lock v:ext="edit" shapetype="t"/>
            </v:shapetype>
            <v:shape id="Straight Arrow Connector 15" o:spid="_x0000_s1026" type="#_x0000_t32" style="position:absolute;margin-left:6.75pt;margin-top:-2.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" strokecolor="#00214e" strokeweight="1.5pt"/>
          </w:pict>
        </mc:Fallback>
      </mc:AlternateContent>
    </w:r>
    <w:r w:rsidR="00110D3E" w:rsidRPr="00364D26">
      <w:rPr>
        <w:rFonts w:ascii="Arial" w:hAnsi="Arial" w:cs="Arial"/>
        <w:b/>
        <w:color w:val="00214E"/>
        <w:sz w:val="20"/>
        <w:szCs w:val="20"/>
        <w:lang w:val="ro-RO"/>
      </w:rPr>
      <w:t>AGENŢIA PENTRU PROTECŢIA MEDIULUI SĂLAJ</w:t>
    </w:r>
  </w:p>
  <w:p w:rsidR="0032269F" w:rsidRPr="00364D26" w:rsidRDefault="00110D3E" w:rsidP="00B34E8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32269F" w:rsidRDefault="00110D3E" w:rsidP="00B34E8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32269F" w:rsidRDefault="00264965" w:rsidP="00B34E86">
    <w:pPr>
      <w:pStyle w:val="Header"/>
      <w:tabs>
        <w:tab w:val="clear" w:pos="4680"/>
      </w:tabs>
      <w:jc w:val="center"/>
    </w:pPr>
    <w:hyperlink r:id="rId4" w:history="1">
      <w:r w:rsidR="00110D3E" w:rsidRPr="00364D26">
        <w:rPr>
          <w:rStyle w:val="Hyperlink"/>
          <w:rFonts w:ascii="Arial" w:hAnsi="Arial" w:cs="Arial"/>
          <w:sz w:val="20"/>
          <w:szCs w:val="20"/>
          <w:lang w:val="ro-RO"/>
        </w:rPr>
        <w:t>http://apmsj.anpm.ro</w:t>
      </w:r>
    </w:hyperlink>
    <w:r w:rsidR="00110D3E">
      <w:t xml:space="preserve"> </w:t>
    </w:r>
  </w:p>
  <w:p w:rsidR="0032269F" w:rsidRPr="00B34E86" w:rsidRDefault="00110D3E" w:rsidP="00B34E86">
    <w:pPr>
      <w:pStyle w:val="Header"/>
      <w:tabs>
        <w:tab w:val="clear" w:pos="4680"/>
      </w:tabs>
      <w:jc w:val="center"/>
      <w:rPr>
        <w:rFonts w:ascii="Arial" w:hAnsi="Arial" w:cs="Arial"/>
        <w:color w:val="00214E"/>
        <w:sz w:val="20"/>
        <w:szCs w:val="20"/>
        <w:lang w:val="ro-RO"/>
      </w:rPr>
    </w:pPr>
    <w:r w:rsidRPr="00B34E86">
      <w:rPr>
        <w:rFonts w:ascii="Arial" w:hAnsi="Arial" w:cs="Arial"/>
        <w:sz w:val="20"/>
        <w:szCs w:val="20"/>
      </w:rPr>
      <w:fldChar w:fldCharType="begin"/>
    </w:r>
    <w:r w:rsidRPr="00B34E86">
      <w:rPr>
        <w:rFonts w:ascii="Arial" w:hAnsi="Arial" w:cs="Arial"/>
        <w:sz w:val="20"/>
        <w:szCs w:val="20"/>
      </w:rPr>
      <w:instrText xml:space="preserve"> PAGE   \* MERGEFORMAT </w:instrText>
    </w:r>
    <w:r w:rsidRPr="00B34E86">
      <w:rPr>
        <w:rFonts w:ascii="Arial" w:hAnsi="Arial" w:cs="Arial"/>
        <w:sz w:val="20"/>
        <w:szCs w:val="20"/>
      </w:rPr>
      <w:fldChar w:fldCharType="separate"/>
    </w:r>
    <w:r w:rsidR="00264965">
      <w:rPr>
        <w:rFonts w:ascii="Arial" w:hAnsi="Arial" w:cs="Arial"/>
        <w:noProof/>
        <w:sz w:val="20"/>
        <w:szCs w:val="20"/>
      </w:rPr>
      <w:t>5</w:t>
    </w:r>
    <w:r w:rsidRPr="00B34E86">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9F" w:rsidRPr="00364D26" w:rsidRDefault="00264965" w:rsidP="00B34E86">
    <w:pPr>
      <w:pStyle w:val="Header"/>
      <w:tabs>
        <w:tab w:val="clear" w:pos="4680"/>
      </w:tabs>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9.4pt;margin-top:-33.6pt;width:41.9pt;height:34.45pt;z-index:-251656192;mso-position-horizontal-relative:text;mso-position-vertical-relative:text">
          <v:imagedata r:id="rId1" o:title=""/>
        </v:shape>
        <o:OLEObject Type="Embed" ProgID="CorelDRAW.Graphic.13" ShapeID="_x0000_s1041" DrawAspect="Content" ObjectID="_1598083245" r:id="rId2"/>
      </w:object>
    </w:r>
    <w:r w:rsidR="00F574AD">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-36830</wp:posOffset>
              </wp:positionV>
              <wp:extent cx="6248400" cy="635"/>
              <wp:effectExtent l="9525" t="10795" r="9525" b="171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80BFA" id="_x0000_t32" coordsize="21600,21600" o:spt="32" o:oned="t" path="m,l21600,21600e" filled="f">
              <v:path arrowok="t" fillok="f" o:connecttype="none"/>
              <o:lock v:ext="edit" shapetype="t"/>
            </v:shapetype>
            <v:shape id="Straight Arrow Connector 14" o:spid="_x0000_s1026" type="#_x0000_t32" style="position:absolute;margin-left:6.75pt;margin-top:-2.9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3v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" strokecolor="#00214e" strokeweight="1.5pt"/>
          </w:pict>
        </mc:Fallback>
      </mc:AlternateContent>
    </w:r>
    <w:r w:rsidR="00110D3E" w:rsidRPr="00364D26">
      <w:rPr>
        <w:rFonts w:ascii="Arial" w:hAnsi="Arial" w:cs="Arial"/>
        <w:b/>
        <w:color w:val="00214E"/>
        <w:sz w:val="20"/>
        <w:szCs w:val="20"/>
        <w:lang w:val="ro-RO"/>
      </w:rPr>
      <w:t>AGENŢIA PENTRU PROTECŢIA MEDIULUI SĂLAJ</w:t>
    </w:r>
  </w:p>
  <w:p w:rsidR="0032269F" w:rsidRPr="00364D26" w:rsidRDefault="00110D3E" w:rsidP="00B34E8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32269F" w:rsidRPr="00364D26" w:rsidRDefault="00110D3E" w:rsidP="00B34E8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32269F" w:rsidRDefault="00264965" w:rsidP="00B34E86">
    <w:pPr>
      <w:pStyle w:val="Footer"/>
      <w:jc w:val="center"/>
    </w:pPr>
    <w:hyperlink r:id="rId4" w:history="1">
      <w:r w:rsidR="00110D3E" w:rsidRPr="00364D26">
        <w:rPr>
          <w:rStyle w:val="Hyperlink"/>
          <w:rFonts w:ascii="Arial" w:hAnsi="Arial" w:cs="Arial"/>
          <w:sz w:val="20"/>
          <w:szCs w:val="20"/>
          <w:lang w:val="ro-RO"/>
        </w:rPr>
        <w:t>http://apmsj.anpm.ro</w:t>
      </w:r>
    </w:hyperlink>
  </w:p>
  <w:p w:rsidR="0032269F" w:rsidRPr="00B34E86" w:rsidRDefault="00110D3E" w:rsidP="00B34E86">
    <w:pPr>
      <w:pStyle w:val="Footer"/>
      <w:jc w:val="center"/>
      <w:rPr>
        <w:rFonts w:ascii="Arial" w:hAnsi="Arial" w:cs="Arial"/>
        <w:sz w:val="20"/>
        <w:szCs w:val="20"/>
      </w:rPr>
    </w:pPr>
    <w:r w:rsidRPr="00B34E86">
      <w:rPr>
        <w:rFonts w:ascii="Arial" w:hAnsi="Arial" w:cs="Arial"/>
        <w:sz w:val="20"/>
        <w:szCs w:val="20"/>
      </w:rPr>
      <w:fldChar w:fldCharType="begin"/>
    </w:r>
    <w:r w:rsidRPr="00B34E86">
      <w:rPr>
        <w:rFonts w:ascii="Arial" w:hAnsi="Arial" w:cs="Arial"/>
        <w:sz w:val="20"/>
        <w:szCs w:val="20"/>
      </w:rPr>
      <w:instrText xml:space="preserve"> PAGE   \* MERGEFORMAT </w:instrText>
    </w:r>
    <w:r w:rsidRPr="00B34E86">
      <w:rPr>
        <w:rFonts w:ascii="Arial" w:hAnsi="Arial" w:cs="Arial"/>
        <w:sz w:val="20"/>
        <w:szCs w:val="20"/>
      </w:rPr>
      <w:fldChar w:fldCharType="separate"/>
    </w:r>
    <w:r w:rsidR="00264965">
      <w:rPr>
        <w:rFonts w:ascii="Arial" w:hAnsi="Arial" w:cs="Arial"/>
        <w:noProof/>
        <w:sz w:val="20"/>
        <w:szCs w:val="20"/>
      </w:rPr>
      <w:t>1</w:t>
    </w:r>
    <w:r w:rsidRPr="00B34E8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C3" w:rsidRDefault="009C1392">
      <w:pPr>
        <w:spacing w:after="0" w:line="240" w:lineRule="auto"/>
      </w:pPr>
      <w:r>
        <w:separator/>
      </w:r>
    </w:p>
  </w:footnote>
  <w:footnote w:type="continuationSeparator" w:id="0">
    <w:p w:rsidR="007051C3" w:rsidRDefault="009C1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9F" w:rsidRPr="00535A6C" w:rsidRDefault="00264965" w:rsidP="00803104">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450.5pt;margin-top:6.65pt;width:52pt;height:43.8pt;z-index:-251657216">
          <v:imagedata r:id="rId1" o:title=""/>
        </v:shape>
        <o:OLEObject Type="Embed" ProgID="CorelDRAW.Graphic.13" ShapeID="_x0000_s1040" DrawAspect="Content" ObjectID="_1598083244" r:id="rId2"/>
      </w:object>
    </w:r>
    <w:r w:rsidR="00110D3E">
      <w:rPr>
        <w:noProof/>
      </w:rPr>
      <w:drawing>
        <wp:anchor distT="0" distB="0" distL="114300" distR="114300" simplePos="0" relativeHeight="251656192" behindDoc="0" locked="0" layoutInCell="1" allowOverlap="1" wp14:anchorId="4B9A68F1" wp14:editId="7DB8BC04">
          <wp:simplePos x="0" y="0"/>
          <wp:positionH relativeFrom="column">
            <wp:posOffset>-60325</wp:posOffset>
          </wp:positionH>
          <wp:positionV relativeFrom="paragraph">
            <wp:posOffset>87630</wp:posOffset>
          </wp:positionV>
          <wp:extent cx="669925" cy="6864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10D3E" w:rsidRPr="00A75327">
      <w:rPr>
        <w:lang w:val="ro-RO"/>
      </w:rPr>
      <w:tab/>
      <w:t xml:space="preserve">   </w:t>
    </w:r>
    <w:r w:rsidR="00110D3E">
      <w:rPr>
        <w:rFonts w:ascii="Arial" w:hAnsi="Arial" w:cs="Arial"/>
        <w:b/>
        <w:color w:val="00214E"/>
        <w:sz w:val="32"/>
        <w:szCs w:val="32"/>
        <w:lang w:val="ro-RO"/>
      </w:rPr>
      <w:t>Ministerul Mediului</w:t>
    </w:r>
  </w:p>
  <w:p w:rsidR="0032269F" w:rsidRPr="00535A6C" w:rsidRDefault="00110D3E" w:rsidP="00803104">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32269F" w:rsidRPr="003167DA" w:rsidRDefault="00264965" w:rsidP="00803104">
    <w:pPr>
      <w:keepNext/>
      <w:spacing w:after="0" w:line="240" w:lineRule="auto"/>
      <w:jc w:val="center"/>
      <w:outlineLvl w:val="0"/>
      <w:rPr>
        <w:rFonts w:ascii="Times New Roman" w:eastAsia="Times New Roman" w:hAnsi="Times New Roman"/>
        <w:b/>
        <w:bCs/>
        <w:sz w:val="20"/>
        <w:szCs w:val="20"/>
        <w:lang w:val="ro-RO" w:eastAsia="ro-RO"/>
      </w:rPr>
    </w:pPr>
  </w:p>
  <w:p w:rsidR="0032269F" w:rsidRPr="00F574AD" w:rsidRDefault="00264965" w:rsidP="00803104">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2269F" w:rsidRPr="00992A14" w:rsidTr="00803104">
      <w:trPr>
        <w:trHeight w:val="692"/>
        <w:jc w:val="center"/>
      </w:trPr>
      <w:tc>
        <w:tcPr>
          <w:tcW w:w="9747" w:type="dxa"/>
          <w:shd w:val="clear" w:color="auto" w:fill="auto"/>
          <w:vAlign w:val="center"/>
        </w:tcPr>
        <w:p w:rsidR="0032269F" w:rsidRPr="00F574AD" w:rsidRDefault="00110D3E" w:rsidP="00803104">
          <w:pPr>
            <w:spacing w:after="0"/>
            <w:ind w:right="252"/>
            <w:jc w:val="center"/>
            <w:rPr>
              <w:rFonts w:ascii="Garamond" w:hAnsi="Garamond"/>
              <w:b/>
              <w:bCs/>
              <w:color w:val="000000"/>
              <w:sz w:val="28"/>
              <w:szCs w:val="28"/>
              <w:lang w:val="ro-RO"/>
            </w:rPr>
          </w:pPr>
          <w:r w:rsidRPr="00F574AD">
            <w:rPr>
              <w:rFonts w:ascii="Arial" w:hAnsi="Arial" w:cs="Arial"/>
              <w:b/>
              <w:bCs/>
              <w:color w:val="000000"/>
              <w:sz w:val="28"/>
              <w:szCs w:val="28"/>
              <w:lang w:val="ro-RO"/>
            </w:rPr>
            <w:t>AGENŢIA PENTRU PROTECŢIA MEDIULUI SĂLAJ</w:t>
          </w:r>
        </w:p>
      </w:tc>
    </w:tr>
  </w:tbl>
  <w:p w:rsidR="0032269F" w:rsidRPr="0090788F" w:rsidRDefault="00264965" w:rsidP="0080310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544"/>
    <w:multiLevelType w:val="hybridMultilevel"/>
    <w:tmpl w:val="2AF2E4E4"/>
    <w:lvl w:ilvl="0" w:tplc="430229AA">
      <w:start w:val="2010"/>
      <w:numFmt w:val="bullet"/>
      <w:lvlText w:val="-"/>
      <w:lvlJc w:val="left"/>
      <w:pPr>
        <w:ind w:left="1080" w:hanging="360"/>
      </w:pPr>
      <w:rPr>
        <w:rFonts w:ascii="Arial" w:eastAsia="Times New Roman" w:hAnsi="Arial" w:cs="Aria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68960BC"/>
    <w:multiLevelType w:val="multilevel"/>
    <w:tmpl w:val="91F25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C41988"/>
    <w:multiLevelType w:val="hybridMultilevel"/>
    <w:tmpl w:val="51B02C2E"/>
    <w:lvl w:ilvl="0" w:tplc="430229AA">
      <w:start w:val="2010"/>
      <w:numFmt w:val="bullet"/>
      <w:lvlText w:val="-"/>
      <w:lvlJc w:val="left"/>
      <w:pPr>
        <w:ind w:left="1080" w:hanging="360"/>
      </w:pPr>
      <w:rPr>
        <w:rFonts w:ascii="Arial" w:eastAsia="Times New Roman" w:hAnsi="Arial" w:cs="Aria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74F6C4C"/>
    <w:multiLevelType w:val="hybridMultilevel"/>
    <w:tmpl w:val="8CA89124"/>
    <w:lvl w:ilvl="0" w:tplc="1EF6297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D2D9B"/>
    <w:multiLevelType w:val="hybridMultilevel"/>
    <w:tmpl w:val="87F41EE8"/>
    <w:lvl w:ilvl="0" w:tplc="430229AA">
      <w:start w:val="2010"/>
      <w:numFmt w:val="bullet"/>
      <w:lvlText w:val="-"/>
      <w:lvlJc w:val="left"/>
      <w:pPr>
        <w:ind w:left="1080" w:hanging="360"/>
      </w:pPr>
      <w:rPr>
        <w:rFonts w:ascii="Arial" w:eastAsia="Times New Roman" w:hAnsi="Arial" w:cs="Aria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25090A3A"/>
    <w:multiLevelType w:val="hybridMultilevel"/>
    <w:tmpl w:val="9746F90E"/>
    <w:lvl w:ilvl="0" w:tplc="430229AA">
      <w:start w:val="2010"/>
      <w:numFmt w:val="bullet"/>
      <w:lvlText w:val="-"/>
      <w:lvlJc w:val="left"/>
      <w:pPr>
        <w:ind w:left="1267" w:hanging="360"/>
      </w:pPr>
      <w:rPr>
        <w:rFonts w:ascii="Arial" w:eastAsia="Times New Roman" w:hAnsi="Arial" w:cs="Aria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32AB0D66"/>
    <w:multiLevelType w:val="hybridMultilevel"/>
    <w:tmpl w:val="9B602804"/>
    <w:lvl w:ilvl="0" w:tplc="5944F7E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142396"/>
    <w:multiLevelType w:val="hybridMultilevel"/>
    <w:tmpl w:val="D8BA1042"/>
    <w:lvl w:ilvl="0" w:tplc="0409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98B4701"/>
    <w:multiLevelType w:val="hybridMultilevel"/>
    <w:tmpl w:val="845E8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2265E"/>
    <w:multiLevelType w:val="hybridMultilevel"/>
    <w:tmpl w:val="35603548"/>
    <w:lvl w:ilvl="0" w:tplc="430229AA">
      <w:start w:val="2010"/>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45E36B78"/>
    <w:multiLevelType w:val="hybridMultilevel"/>
    <w:tmpl w:val="48E4B2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66701"/>
    <w:multiLevelType w:val="hybridMultilevel"/>
    <w:tmpl w:val="75F6DB0A"/>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97B80"/>
    <w:multiLevelType w:val="hybridMultilevel"/>
    <w:tmpl w:val="57C23512"/>
    <w:lvl w:ilvl="0" w:tplc="430229AA">
      <w:start w:val="2010"/>
      <w:numFmt w:val="bullet"/>
      <w:lvlText w:val="-"/>
      <w:lvlJc w:val="left"/>
      <w:pPr>
        <w:ind w:left="1267" w:hanging="360"/>
      </w:pPr>
      <w:rPr>
        <w:rFonts w:ascii="Arial" w:eastAsia="Times New Roman" w:hAnsi="Arial" w:cs="Aria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7E2703DB"/>
    <w:multiLevelType w:val="hybridMultilevel"/>
    <w:tmpl w:val="3E4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10"/>
  </w:num>
  <w:num w:numId="7">
    <w:abstractNumId w:val="5"/>
  </w:num>
  <w:num w:numId="8">
    <w:abstractNumId w:val="12"/>
  </w:num>
  <w:num w:numId="9">
    <w:abstractNumId w:val="7"/>
  </w:num>
  <w:num w:numId="10">
    <w:abstractNumId w:val="11"/>
  </w:num>
  <w:num w:numId="11">
    <w:abstractNumId w:val="1"/>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AD"/>
    <w:rsid w:val="0003513A"/>
    <w:rsid w:val="000C54C6"/>
    <w:rsid w:val="00110D3E"/>
    <w:rsid w:val="00153433"/>
    <w:rsid w:val="00264965"/>
    <w:rsid w:val="00284130"/>
    <w:rsid w:val="00381956"/>
    <w:rsid w:val="003B24B7"/>
    <w:rsid w:val="003E5340"/>
    <w:rsid w:val="004840B1"/>
    <w:rsid w:val="006117BD"/>
    <w:rsid w:val="00697D0E"/>
    <w:rsid w:val="007051C3"/>
    <w:rsid w:val="007A5875"/>
    <w:rsid w:val="00884896"/>
    <w:rsid w:val="009262A6"/>
    <w:rsid w:val="009C1392"/>
    <w:rsid w:val="00A87009"/>
    <w:rsid w:val="00B444E1"/>
    <w:rsid w:val="00B80820"/>
    <w:rsid w:val="00E03B60"/>
    <w:rsid w:val="00EE1041"/>
    <w:rsid w:val="00F574AD"/>
    <w:rsid w:val="00FD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E571DDD-72F2-45C5-9452-48286C3C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574A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574AD"/>
    <w:rPr>
      <w:sz w:val="22"/>
      <w:szCs w:val="22"/>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574A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574AD"/>
    <w:rPr>
      <w:sz w:val="22"/>
      <w:szCs w:val="22"/>
    </w:rPr>
  </w:style>
  <w:style w:type="character" w:styleId="PageNumber">
    <w:name w:val="page number"/>
    <w:basedOn w:val="DefaultParagraphFont"/>
    <w:rsid w:val="00F574AD"/>
  </w:style>
  <w:style w:type="character" w:styleId="Hyperlink">
    <w:name w:val="Hyperlink"/>
    <w:rsid w:val="00F574AD"/>
    <w:rPr>
      <w:color w:val="0000FF"/>
      <w:u w:val="single"/>
    </w:rPr>
  </w:style>
  <w:style w:type="paragraph" w:styleId="ListParagraph">
    <w:name w:val="List Paragraph"/>
    <w:basedOn w:val="Normal"/>
    <w:uiPriority w:val="34"/>
    <w:qFormat/>
    <w:rsid w:val="004840B1"/>
    <w:pPr>
      <w:ind w:left="720"/>
      <w:contextualSpacing/>
    </w:pPr>
  </w:style>
  <w:style w:type="paragraph" w:styleId="BalloonText">
    <w:name w:val="Balloon Text"/>
    <w:basedOn w:val="Normal"/>
    <w:link w:val="BalloonTextChar"/>
    <w:uiPriority w:val="99"/>
    <w:semiHidden/>
    <w:unhideWhenUsed/>
    <w:rsid w:val="003E5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georgiana.jula</dc:creator>
  <cp:keywords/>
  <dc:description/>
  <cp:lastModifiedBy>JULA GEORGIANA</cp:lastModifiedBy>
  <cp:revision>14</cp:revision>
  <cp:lastPrinted>2018-09-10T06:37:00Z</cp:lastPrinted>
  <dcterms:created xsi:type="dcterms:W3CDTF">2018-09-07T05:55:00Z</dcterms:created>
  <dcterms:modified xsi:type="dcterms:W3CDTF">2018-09-10T08:14:00Z</dcterms:modified>
</cp:coreProperties>
</file>