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22" w:rsidRDefault="00473922" w:rsidP="00473922">
      <w:pPr>
        <w:spacing w:after="0"/>
        <w:rPr>
          <w:rFonts w:ascii="Arial" w:hAnsi="Arial" w:cs="Arial"/>
          <w:sz w:val="24"/>
          <w:szCs w:val="24"/>
        </w:rPr>
      </w:pPr>
    </w:p>
    <w:p w:rsidR="00473922" w:rsidRDefault="00473922" w:rsidP="0047392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473922" w:rsidRDefault="00473922" w:rsidP="0047392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473922" w:rsidRDefault="00473922" w:rsidP="00473922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473922" w:rsidRDefault="00473922" w:rsidP="00473922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473922" w:rsidRDefault="00473922" w:rsidP="00473922">
      <w:pPr>
        <w:spacing w:after="0"/>
        <w:rPr>
          <w:rFonts w:ascii="Arial" w:hAnsi="Arial" w:cs="Arial"/>
          <w:b/>
          <w:sz w:val="24"/>
          <w:szCs w:val="24"/>
        </w:rPr>
      </w:pPr>
    </w:p>
    <w:p w:rsidR="00473922" w:rsidRDefault="00473922" w:rsidP="00473922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097415">
            <w:rPr>
              <w:rFonts w:ascii="Arial" w:hAnsi="Arial" w:cs="Arial"/>
              <w:b/>
              <w:sz w:val="24"/>
              <w:szCs w:val="24"/>
            </w:rPr>
            <w:t>sc drophsystem srl</w:t>
          </w:r>
        </w:sdtContent>
      </w:sdt>
    </w:p>
    <w:p w:rsidR="00473922" w:rsidRDefault="00473922" w:rsidP="00473922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097415">
            <w:rPr>
              <w:rFonts w:ascii="Arial" w:hAnsi="Arial" w:cs="Arial"/>
              <w:b/>
              <w:sz w:val="24"/>
              <w:szCs w:val="24"/>
            </w:rPr>
            <w:t>Bujorilor nr. 85/A cam. 2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473922" w:rsidRDefault="00473922" w:rsidP="004739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097415">
            <w:rPr>
              <w:rFonts w:ascii="Arial" w:hAnsi="Arial" w:cs="Arial"/>
              <w:b/>
              <w:sz w:val="24"/>
              <w:szCs w:val="24"/>
            </w:rPr>
            <w:t>SC DROPHSYSTEM SRL</w:t>
          </w:r>
        </w:sdtContent>
      </w:sdt>
    </w:p>
    <w:p w:rsidR="00473922" w:rsidRDefault="00473922" w:rsidP="004739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097415">
            <w:rPr>
              <w:rFonts w:ascii="Arial" w:hAnsi="Arial" w:cs="Arial"/>
              <w:b/>
              <w:sz w:val="24"/>
              <w:szCs w:val="24"/>
            </w:rPr>
            <w:t>Valea Mitii  zalau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473922" w:rsidRDefault="00A75932" w:rsidP="0047392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47392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4739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47392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47392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473922" w:rsidRPr="00B81806" w:rsidRDefault="00473922" w:rsidP="0047392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4677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Comert cu ridicata al deseurilor si resturilor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260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5157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Comertul cu ridicata al deseurilor si resturilor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3832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Recuperarea materialelor reciclabile sortate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248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3720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Recuperarea deseurilor si resturilor nemetalice reciclabile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3812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Colectarea deseurilor periculoase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7415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09741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473922" w:rsidRPr="00B81806" w:rsidRDefault="00473922" w:rsidP="0047392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473922" w:rsidRPr="00FB4B1E" w:rsidTr="00473922">
            <w:tc>
              <w:tcPr>
                <w:tcW w:w="4002" w:type="dxa"/>
                <w:shd w:val="clear" w:color="auto" w:fill="C0C0C0"/>
              </w:tcPr>
              <w:p w:rsidR="00473922" w:rsidRPr="00FB4B1E" w:rsidRDefault="00473922" w:rsidP="00473922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473922" w:rsidRPr="00FB4B1E" w:rsidRDefault="00473922" w:rsidP="00473922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473922" w:rsidRPr="00FB4B1E" w:rsidTr="00473922">
            <w:tc>
              <w:tcPr>
                <w:tcW w:w="4002" w:type="dxa"/>
                <w:shd w:val="clear" w:color="auto" w:fill="auto"/>
              </w:tcPr>
              <w:p w:rsidR="00473922" w:rsidRPr="00FB4B1E" w:rsidRDefault="00473922" w:rsidP="00473922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473922" w:rsidRPr="00FB4B1E" w:rsidRDefault="00473922" w:rsidP="00473922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473922" w:rsidRDefault="00473922" w:rsidP="0047392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473922" w:rsidRDefault="00473922" w:rsidP="00473922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Sălaj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73922" w:rsidRDefault="00A75932" w:rsidP="0047392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473922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473922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473922" w:rsidRDefault="00473922" w:rsidP="0047392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473922" w:rsidRDefault="00473922" w:rsidP="0047392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473922" w:rsidRPr="002F5235" w:rsidRDefault="00473922" w:rsidP="00473922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473922" w:rsidRDefault="00473922" w:rsidP="0047392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097415">
            <w:rPr>
              <w:rFonts w:ascii="Arial" w:hAnsi="Arial" w:cs="Arial"/>
              <w:noProof/>
              <w:sz w:val="24"/>
              <w:szCs w:val="24"/>
              <w:lang w:val="ro-RO"/>
            </w:rPr>
            <w:t>sc drophsystem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097415">
            <w:rPr>
              <w:rFonts w:ascii="Arial" w:hAnsi="Arial" w:cs="Arial"/>
              <w:noProof/>
              <w:sz w:val="24"/>
              <w:szCs w:val="24"/>
              <w:lang w:val="ro-RO"/>
            </w:rPr>
            <w:t>Valea Mitii  zalau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097415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097415">
            <w:rPr>
              <w:rFonts w:ascii="Arial" w:hAnsi="Arial" w:cs="Arial"/>
              <w:noProof/>
              <w:sz w:val="24"/>
              <w:szCs w:val="24"/>
              <w:lang w:val="ro-RO"/>
            </w:rPr>
            <w:t>6262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10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97415">
            <w:rPr>
              <w:rFonts w:ascii="Arial" w:hAnsi="Arial" w:cs="Arial"/>
              <w:noProof/>
              <w:sz w:val="24"/>
              <w:szCs w:val="24"/>
              <w:lang w:val="ro-RO"/>
            </w:rPr>
            <w:t>29.10.2015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lastRenderedPageBreak/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473922" w:rsidRPr="00FB4B1E" w:rsidRDefault="00473922" w:rsidP="004739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473922" w:rsidRDefault="00473922" w:rsidP="00473922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473922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473922" w:rsidRPr="0022638F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473922" w:rsidRPr="0022638F" w:rsidRDefault="00473922" w:rsidP="00473922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473922" w:rsidRPr="0022638F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473922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097415">
            <w:rPr>
              <w:rFonts w:ascii="Arial" w:eastAsia="Calibri" w:hAnsi="Arial" w:cs="Arial"/>
              <w:b/>
              <w:noProof/>
              <w:color w:val="auto"/>
              <w:lang w:val="ro-RO"/>
            </w:rPr>
            <w:t>sc drophsystem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097415">
            <w:rPr>
              <w:rFonts w:ascii="Arial" w:eastAsia="Calibri" w:hAnsi="Arial" w:cs="Arial"/>
              <w:b/>
              <w:noProof/>
              <w:color w:val="auto"/>
              <w:lang w:val="ro-RO"/>
            </w:rPr>
            <w:t>Valea Mitii  zalau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473922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473922" w:rsidRDefault="00473922" w:rsidP="0047392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473922" w:rsidRDefault="00473922" w:rsidP="0047392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Cerere nr. 6262 din data de 29.10.2015</w:t>
          </w:r>
        </w:p>
        <w:p w:rsidR="000C0AC8" w:rsidRDefault="00473922" w:rsidP="0047392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Dovada</w:t>
          </w:r>
          <w:r w:rsidR="000C0AC8">
            <w:rPr>
              <w:rFonts w:ascii="Arial" w:eastAsia="Calibri" w:hAnsi="Arial" w:cs="Arial"/>
              <w:noProof/>
              <w:color w:val="auto"/>
              <w:lang w:val="ro-RO"/>
            </w:rPr>
            <w:t xml:space="preserve"> chitanţă  plata nr. 11807/29.10.2015</w:t>
          </w:r>
        </w:p>
        <w:p w:rsidR="00473922" w:rsidRDefault="000C0AC8" w:rsidP="0047392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Anunt public înregistrat la Primaria Municipiului Zalau nr. 61210/26.10.2015 </w:t>
          </w:r>
          <w:r w:rsidR="00473922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473922" w:rsidRDefault="00473922" w:rsidP="00473922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0C0AC8" w:rsidRDefault="000C0AC8" w:rsidP="0047392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înregistrare  cui 28463323/11.05.2011, J31/226/11.05.2011 emis de ORC Sălaj de pe lângă Tribunalul Sălaj </w:t>
          </w:r>
        </w:p>
        <w:p w:rsidR="00473922" w:rsidRDefault="000C0AC8" w:rsidP="0047392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constatator nr. 17932/24.11.2015 emis de ORC Sălaj </w:t>
          </w:r>
        </w:p>
      </w:sdtContent>
    </w:sdt>
    <w:p w:rsidR="00473922" w:rsidRDefault="00473922" w:rsidP="0047392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473922" w:rsidRDefault="00473922" w:rsidP="0047392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473922" w:rsidRDefault="00473922" w:rsidP="0047392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473922" w:rsidRDefault="00473922" w:rsidP="0047392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8A1439" w:rsidRDefault="00473922" w:rsidP="00473922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473922" w:rsidRPr="008A1439" w:rsidRDefault="00473922" w:rsidP="00473922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473922" w:rsidRDefault="00473922" w:rsidP="00473922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473922" w:rsidRDefault="00473922" w:rsidP="0047392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7F6189" w:rsidRDefault="00473922" w:rsidP="00473922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473922" w:rsidRDefault="00473922" w:rsidP="0047392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473922" w:rsidRPr="008A2286" w:rsidTr="00473922">
            <w:tc>
              <w:tcPr>
                <w:tcW w:w="1251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473922" w:rsidRPr="008A2286" w:rsidTr="00473922">
            <w:tc>
              <w:tcPr>
                <w:tcW w:w="1251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420C4E" w:rsidRDefault="00A75932" w:rsidP="0047392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473922" w:rsidRPr="0038326F" w:rsidRDefault="00473922" w:rsidP="00473922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9F1798" w:rsidRDefault="000C0AC8" w:rsidP="00473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Suprafaţa totala a amplasamentului S</w:t>
          </w:r>
          <w:r>
            <w:rPr>
              <w:rFonts w:ascii="Arial" w:eastAsia="Times New Roman" w:hAnsi="Arial" w:cs="Arial"/>
              <w:sz w:val="24"/>
              <w:szCs w:val="24"/>
            </w:rPr>
            <w:t>= 839 mp, platform betonata cu S= 120 mp , construc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ţie clădire </w:t>
          </w:r>
          <w:r>
            <w:rPr>
              <w:rFonts w:ascii="Arial" w:eastAsia="Times New Roman" w:hAnsi="Arial" w:cs="Arial"/>
              <w:sz w:val="24"/>
              <w:szCs w:val="24"/>
            </w:rPr>
            <w:t xml:space="preserve"> poarta , constructive cu regim de înălţime P+ 1 etaj , vestiar angajaţi, sala de mese , grupuri sanitare , hala 1 hala 2</w:t>
          </w:r>
          <w:r w:rsidR="009F1798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</w:p>
        <w:p w:rsidR="00473922" w:rsidRPr="00420C4E" w:rsidRDefault="009F1798" w:rsidP="00473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 xml:space="preserve">Utilaje: premacinator moara de macinat foarfeca electrica shreder , sita electrica , stivuitor cantar . container pentru metalice feroase  ;container pentru metalice neferoase   saci Bing Bang , paleti, cuve anticorozive pentru baterii si acumulatori uzati , deseuri metalice feroase din cabluri si conductor PVC </w:t>
          </w:r>
        </w:p>
      </w:sdtContent>
    </w:sdt>
    <w:p w:rsidR="00473922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473922" w:rsidRDefault="009F1798" w:rsidP="00473922">
          <w:pPr>
            <w:spacing w:after="0"/>
            <w:rPr>
              <w:lang w:val="ro-RO" w:eastAsia="ro-RO"/>
            </w:rPr>
          </w:pPr>
          <w:r w:rsidRPr="009F1798">
            <w:rPr>
              <w:rFonts w:ascii="Arial" w:hAnsi="Arial" w:cs="Arial"/>
              <w:sz w:val="24"/>
              <w:szCs w:val="24"/>
              <w:lang w:val="ro-RO" w:eastAsia="ro-RO"/>
            </w:rPr>
            <w:t>Nu este cazul nu se desfasoara activitati de productie</w:t>
          </w:r>
          <w:r>
            <w:rPr>
              <w:sz w:val="24"/>
              <w:szCs w:val="24"/>
              <w:lang w:val="ro-RO" w:eastAsia="ro-RO"/>
            </w:rPr>
            <w:t xml:space="preserve"> </w:t>
          </w:r>
        </w:p>
      </w:sdtContent>
    </w:sdt>
    <w:p w:rsidR="00473922" w:rsidRDefault="00473922" w:rsidP="00473922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473922" w:rsidRPr="00F03E92" w:rsidTr="0047392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473922" w:rsidRPr="00F03E92" w:rsidRDefault="00473922" w:rsidP="0047392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473922" w:rsidRPr="00F03E92" w:rsidTr="00473922">
            <w:tc>
              <w:tcPr>
                <w:tcW w:w="1174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473922" w:rsidRPr="00F03E92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473922" w:rsidRDefault="00473922" w:rsidP="00473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</w:sdtPr>
      <w:sdtContent>
        <w:p w:rsidR="00473922" w:rsidRPr="00FC5AAA" w:rsidRDefault="009F1798" w:rsidP="0047392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  <w:r w:rsidRPr="004C3474">
            <w:rPr>
              <w:rFonts w:ascii="Arial" w:hAnsi="Arial" w:cs="Arial"/>
              <w:sz w:val="24"/>
              <w:szCs w:val="24"/>
              <w:lang w:val="ro-RO"/>
            </w:rPr>
            <w:t>Sursa proprie fântână cu hidrofor , apele uzate menajere vor fi evacuate întrun bazin vidanjabil</w:t>
          </w: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473922" w:rsidRPr="00672349" w:rsidTr="00473922">
            <w:tc>
              <w:tcPr>
                <w:tcW w:w="1251" w:type="dxa"/>
                <w:shd w:val="clear" w:color="auto" w:fill="C0C0C0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473922" w:rsidRPr="00672349" w:rsidTr="00473922">
            <w:tc>
              <w:tcPr>
                <w:tcW w:w="1251" w:type="dxa"/>
                <w:shd w:val="clear" w:color="auto" w:fill="auto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473922" w:rsidRPr="00672349" w:rsidRDefault="00473922" w:rsidP="0047392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473922" w:rsidRPr="00FC5AAA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473922" w:rsidRPr="00624610" w:rsidRDefault="00473922" w:rsidP="00473922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473922" w:rsidRDefault="00473922" w:rsidP="00473922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473922" w:rsidRPr="00670CA3" w:rsidRDefault="00A75932" w:rsidP="00473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4288"/>
            <w:gridCol w:w="4288"/>
          </w:tblGrid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7415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97415" w:rsidRPr="00097415" w:rsidTr="00097415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097415" w:rsidRPr="00097415" w:rsidRDefault="00097415" w:rsidP="0009741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09741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473922" w:rsidRPr="00BD4EA0" w:rsidRDefault="00473922" w:rsidP="0047392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0A2FF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473922" w:rsidRPr="008A2286" w:rsidTr="00473922">
            <w:tc>
              <w:tcPr>
                <w:tcW w:w="2175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473922" w:rsidRPr="008A2286" w:rsidTr="00473922">
            <w:tc>
              <w:tcPr>
                <w:tcW w:w="2175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1447ED" w:rsidRDefault="00A75932" w:rsidP="00473922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473922" w:rsidRPr="00590B4D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0A2FF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</w:sdtPr>
      <w:sdtContent>
        <w:p w:rsidR="00473922" w:rsidRDefault="004C3474" w:rsidP="0047392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Nu este cazul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473922" w:rsidRPr="008A2286" w:rsidTr="00473922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473922" w:rsidRPr="008A2286" w:rsidTr="00473922">
            <w:tc>
              <w:tcPr>
                <w:tcW w:w="212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473922" w:rsidRPr="001D03CA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0A2FF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473922" w:rsidRPr="000768B9" w:rsidTr="00473922">
            <w:tc>
              <w:tcPr>
                <w:tcW w:w="1429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473922" w:rsidRPr="000768B9" w:rsidTr="00473922">
            <w:tc>
              <w:tcPr>
                <w:tcW w:w="142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A4776B" w:rsidRDefault="00A75932" w:rsidP="0047392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473922" w:rsidRPr="00A4776B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0A2FF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473922" w:rsidRDefault="00473922" w:rsidP="00473922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7F6189" w:rsidRDefault="00473922" w:rsidP="0047392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473922" w:rsidRPr="00FC5AAA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473922" w:rsidRPr="00FC5AAA" w:rsidRDefault="00473922" w:rsidP="0047392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473922" w:rsidRPr="00FC5AAA" w:rsidRDefault="00473922" w:rsidP="00473922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473922" w:rsidRPr="000768B9" w:rsidTr="00473922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473922" w:rsidRPr="000768B9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473922" w:rsidRPr="000768B9" w:rsidTr="00473922">
            <w:tc>
              <w:tcPr>
                <w:tcW w:w="69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473922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473922" w:rsidRPr="00FC5AAA" w:rsidRDefault="00473922" w:rsidP="0047392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473922" w:rsidRPr="000768B9" w:rsidTr="00473922">
            <w:tc>
              <w:tcPr>
                <w:tcW w:w="6671" w:type="dxa"/>
                <w:shd w:val="clear" w:color="auto" w:fill="C0C0C0"/>
              </w:tcPr>
              <w:p w:rsidR="00473922" w:rsidRPr="000768B9" w:rsidRDefault="00473922" w:rsidP="0047392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473922" w:rsidRPr="000768B9" w:rsidRDefault="00473922" w:rsidP="0047392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473922" w:rsidRPr="000768B9" w:rsidTr="00473922">
            <w:tc>
              <w:tcPr>
                <w:tcW w:w="6671" w:type="dxa"/>
                <w:shd w:val="clear" w:color="auto" w:fill="auto"/>
              </w:tcPr>
              <w:p w:rsidR="00473922" w:rsidRPr="000768B9" w:rsidRDefault="00473922" w:rsidP="0047392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473922" w:rsidRPr="000768B9" w:rsidRDefault="00473922" w:rsidP="0047392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473922" w:rsidRPr="00FC5AAA" w:rsidRDefault="00473922" w:rsidP="0047392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473922" w:rsidRPr="00FC5AAA" w:rsidRDefault="00473922" w:rsidP="0047392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473922" w:rsidRPr="00F72643" w:rsidRDefault="00473922" w:rsidP="0047392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473922" w:rsidRPr="00E74820" w:rsidTr="00473922">
            <w:tc>
              <w:tcPr>
                <w:tcW w:w="5266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473922" w:rsidRPr="00E74820" w:rsidTr="00473922">
            <w:tc>
              <w:tcPr>
                <w:tcW w:w="5266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F97095" w:rsidRDefault="00A75932" w:rsidP="0047392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473922" w:rsidRPr="00F97095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97095" w:rsidRDefault="00473922" w:rsidP="004739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473922" w:rsidRPr="00B82BD7" w:rsidRDefault="00473922" w:rsidP="0047392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473922" w:rsidRPr="00E74820" w:rsidTr="00473922">
            <w:tc>
              <w:tcPr>
                <w:tcW w:w="5266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473922" w:rsidRPr="00E74820" w:rsidTr="00473922">
            <w:tc>
              <w:tcPr>
                <w:tcW w:w="5266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F97095" w:rsidRDefault="00A75932" w:rsidP="0047392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473922" w:rsidRPr="00BD4EA0" w:rsidRDefault="00473922" w:rsidP="0047392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473922" w:rsidRPr="00B82BD7" w:rsidRDefault="00473922" w:rsidP="0047392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473922" w:rsidRPr="00BD4EA0" w:rsidRDefault="00473922" w:rsidP="0047392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473922" w:rsidRPr="00420C4E" w:rsidRDefault="00473922" w:rsidP="0047392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473922" w:rsidRPr="00BD4EA0" w:rsidRDefault="00473922" w:rsidP="0047392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72643" w:rsidRDefault="00473922" w:rsidP="00473922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473922" w:rsidRPr="00F72643" w:rsidRDefault="00473922" w:rsidP="0047392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473922" w:rsidRPr="000768B9" w:rsidTr="00473922"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473922" w:rsidRPr="000768B9" w:rsidTr="00473922"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473922" w:rsidRPr="00513C71" w:rsidRDefault="00473922" w:rsidP="00473922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473922" w:rsidRPr="00513C71" w:rsidRDefault="00473922" w:rsidP="0047392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473922" w:rsidRPr="00513C71" w:rsidRDefault="00473922" w:rsidP="0047392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473922" w:rsidRDefault="00473922" w:rsidP="0047392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473922" w:rsidRDefault="00A75932" w:rsidP="0047392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473922" w:rsidRDefault="00473922" w:rsidP="0047392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473922" w:rsidRDefault="00473922" w:rsidP="0047392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473922" w:rsidRDefault="00473922" w:rsidP="00473922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Prezentele valori sunt preluate din Autorizaţia de gospodărire a apelor nr. … din data … şi se referă numai la apele tehnologice uzate.</w:t>
          </w:r>
        </w:p>
      </w:sdtContent>
    </w:sdt>
    <w:p w:rsidR="00473922" w:rsidRDefault="00473922" w:rsidP="0047392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473922" w:rsidRPr="000768B9" w:rsidTr="00473922">
            <w:tc>
              <w:tcPr>
                <w:tcW w:w="2779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473922" w:rsidRPr="000768B9" w:rsidTr="00473922">
            <w:tc>
              <w:tcPr>
                <w:tcW w:w="2779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473922" w:rsidRDefault="00473922" w:rsidP="0047392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473922" w:rsidRDefault="00473922" w:rsidP="0047392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473922" w:rsidRPr="0019563E" w:rsidTr="00473922">
            <w:tc>
              <w:tcPr>
                <w:tcW w:w="3848" w:type="dxa"/>
                <w:shd w:val="clear" w:color="auto" w:fill="C0C0C0"/>
                <w:vAlign w:val="center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473922" w:rsidRPr="0019563E" w:rsidTr="00473922">
            <w:tc>
              <w:tcPr>
                <w:tcW w:w="3848" w:type="dxa"/>
                <w:shd w:val="clear" w:color="auto" w:fill="auto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473922" w:rsidRPr="0019563E" w:rsidRDefault="00473922" w:rsidP="0047392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473922" w:rsidRPr="0019563E" w:rsidRDefault="00A75932" w:rsidP="0047392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473922" w:rsidRDefault="00473922" w:rsidP="0047392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473922" w:rsidRPr="006A6792" w:rsidTr="00473922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473922" w:rsidRPr="006A6792" w:rsidTr="0047392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473922" w:rsidRPr="006A6792" w:rsidTr="00473922">
            <w:tc>
              <w:tcPr>
                <w:tcW w:w="1755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473922" w:rsidRPr="006A6792" w:rsidRDefault="00473922" w:rsidP="0047392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473922" w:rsidRPr="006A6792" w:rsidRDefault="00473922" w:rsidP="0047392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473922" w:rsidRPr="00FE6A36" w:rsidRDefault="00473922" w:rsidP="0047392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473922" w:rsidRPr="00B82BD7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473922" w:rsidRPr="00B82BD7" w:rsidRDefault="00473922" w:rsidP="0047392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473922" w:rsidRPr="00B82BD7" w:rsidRDefault="00473922" w:rsidP="00473922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473922" w:rsidRPr="000768B9" w:rsidTr="00473922">
            <w:tc>
              <w:tcPr>
                <w:tcW w:w="1072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473922" w:rsidRPr="000768B9" w:rsidTr="00473922">
            <w:tc>
              <w:tcPr>
                <w:tcW w:w="1072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Pr="00FF731C" w:rsidRDefault="00A75932" w:rsidP="00473922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473922" w:rsidRPr="00B82BD7" w:rsidRDefault="00473922" w:rsidP="00473922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473922" w:rsidRPr="00B82BD7" w:rsidRDefault="00473922" w:rsidP="00473922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473922" w:rsidRPr="000768B9" w:rsidTr="00473922"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473922" w:rsidRPr="000768B9" w:rsidTr="00473922"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473922" w:rsidRDefault="00473922" w:rsidP="0047392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473922" w:rsidRPr="00010A8C" w:rsidRDefault="00A75932" w:rsidP="0047392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473922" w:rsidRPr="000768B9" w:rsidTr="00473922">
            <w:tc>
              <w:tcPr>
                <w:tcW w:w="2001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473922" w:rsidRPr="000768B9" w:rsidTr="00473922">
            <w:tc>
              <w:tcPr>
                <w:tcW w:w="2001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473922" w:rsidRDefault="00473922" w:rsidP="0047392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473922" w:rsidRPr="00010A8C" w:rsidRDefault="00A75932" w:rsidP="0047392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473922" w:rsidRPr="000768B9" w:rsidTr="00473922"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473922" w:rsidRPr="000768B9" w:rsidTr="00473922"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473922" w:rsidRPr="000768B9" w:rsidRDefault="00473922" w:rsidP="0047392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473922" w:rsidRDefault="00A75932" w:rsidP="0047392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473922" w:rsidRDefault="00473922" w:rsidP="00473922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spacing w:after="0"/>
        <w:rPr>
          <w:rFonts w:ascii="Arial" w:hAnsi="Arial" w:cs="Arial"/>
          <w:lang w:val="ro-RO"/>
        </w:rPr>
      </w:pPr>
    </w:p>
    <w:p w:rsidR="00473922" w:rsidRDefault="00473922" w:rsidP="00473922">
      <w:pPr>
        <w:spacing w:after="0"/>
        <w:rPr>
          <w:rFonts w:ascii="Arial" w:hAnsi="Arial" w:cs="Arial"/>
          <w:lang w:val="ro-RO"/>
        </w:rPr>
      </w:pPr>
    </w:p>
    <w:p w:rsidR="00473922" w:rsidRPr="005B0C50" w:rsidRDefault="00473922" w:rsidP="00473922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473922" w:rsidRPr="00010A8C" w:rsidRDefault="00473922" w:rsidP="00473922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473922" w:rsidRPr="00010A8C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473922" w:rsidRPr="00010A8C" w:rsidRDefault="00473922" w:rsidP="00473922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70"/>
            <w:gridCol w:w="2393"/>
            <w:gridCol w:w="1305"/>
            <w:gridCol w:w="979"/>
            <w:gridCol w:w="1088"/>
            <w:gridCol w:w="1196"/>
            <w:gridCol w:w="653"/>
            <w:gridCol w:w="1523"/>
          </w:tblGrid>
          <w:tr w:rsidR="0098782D" w:rsidRPr="0098782D" w:rsidTr="0098782D">
            <w:trPr>
              <w:cantSplit/>
              <w:trHeight w:val="1701"/>
            </w:trPr>
            <w:tc>
              <w:tcPr>
                <w:tcW w:w="870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393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05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979" w:type="dxa"/>
                <w:shd w:val="clear" w:color="auto" w:fill="C0C0C0"/>
                <w:textDirection w:val="btLr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88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196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53" w:type="dxa"/>
                <w:shd w:val="clear" w:color="auto" w:fill="C0C0C0"/>
                <w:textDirection w:val="btLr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523" w:type="dxa"/>
                <w:shd w:val="clear" w:color="auto" w:fill="C0C0C0"/>
                <w:vAlign w:val="center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8782D" w:rsidRPr="0098782D" w:rsidTr="0098782D">
            <w:tc>
              <w:tcPr>
                <w:tcW w:w="870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20 03 01</w:t>
                </w:r>
              </w:p>
            </w:tc>
            <w:tc>
              <w:tcPr>
                <w:tcW w:w="239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deseuri municipale amestecate</w:t>
                </w:r>
              </w:p>
            </w:tc>
            <w:tc>
              <w:tcPr>
                <w:tcW w:w="1305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79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1,00</w:t>
                </w:r>
              </w:p>
            </w:tc>
            <w:tc>
              <w:tcPr>
                <w:tcW w:w="1088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Metri cubi/luna</w:t>
                </w:r>
              </w:p>
            </w:tc>
            <w:tc>
              <w:tcPr>
                <w:tcW w:w="1196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5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2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98782D" w:rsidRPr="0098782D" w:rsidTr="0098782D">
            <w:tc>
              <w:tcPr>
                <w:tcW w:w="870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16 01 17</w:t>
                </w:r>
              </w:p>
            </w:tc>
            <w:tc>
              <w:tcPr>
                <w:tcW w:w="239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metale feroase</w:t>
                </w:r>
              </w:p>
            </w:tc>
            <w:tc>
              <w:tcPr>
                <w:tcW w:w="1305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79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150,00</w:t>
                </w:r>
              </w:p>
            </w:tc>
            <w:tc>
              <w:tcPr>
                <w:tcW w:w="1088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Tone/luna</w:t>
                </w:r>
              </w:p>
            </w:tc>
            <w:tc>
              <w:tcPr>
                <w:tcW w:w="1196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5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2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98782D" w:rsidRPr="0098782D" w:rsidTr="0098782D">
            <w:tc>
              <w:tcPr>
                <w:tcW w:w="870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16 01 18</w:t>
                </w:r>
              </w:p>
            </w:tc>
            <w:tc>
              <w:tcPr>
                <w:tcW w:w="239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metale neferoase</w:t>
                </w:r>
              </w:p>
            </w:tc>
            <w:tc>
              <w:tcPr>
                <w:tcW w:w="1305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79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20,00</w:t>
                </w:r>
              </w:p>
            </w:tc>
            <w:tc>
              <w:tcPr>
                <w:tcW w:w="1088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Tone/an</w:t>
                </w:r>
              </w:p>
            </w:tc>
            <w:tc>
              <w:tcPr>
                <w:tcW w:w="1196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5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2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98782D" w:rsidRPr="0098782D" w:rsidTr="0098782D">
            <w:tc>
              <w:tcPr>
                <w:tcW w:w="870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20 01 35*</w:t>
                </w:r>
              </w:p>
            </w:tc>
            <w:tc>
              <w:tcPr>
                <w:tcW w:w="239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echipamente electrice si electronice casate, altele decât cele specificate la 20 01 21 si 20 01 23 cu continut de componenti periculosi6</w:t>
                </w:r>
              </w:p>
            </w:tc>
            <w:tc>
              <w:tcPr>
                <w:tcW w:w="1305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79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10,00</w:t>
                </w:r>
              </w:p>
            </w:tc>
            <w:tc>
              <w:tcPr>
                <w:tcW w:w="1088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Tone/luna</w:t>
                </w:r>
              </w:p>
            </w:tc>
            <w:tc>
              <w:tcPr>
                <w:tcW w:w="1196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5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2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  <w:tr w:rsidR="0098782D" w:rsidRPr="0098782D" w:rsidTr="0098782D">
            <w:tc>
              <w:tcPr>
                <w:tcW w:w="870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17 02 03</w:t>
                </w:r>
              </w:p>
            </w:tc>
            <w:tc>
              <w:tcPr>
                <w:tcW w:w="239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materiale plastice</w:t>
                </w:r>
              </w:p>
            </w:tc>
            <w:tc>
              <w:tcPr>
                <w:tcW w:w="1305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979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5000,00</w:t>
                </w:r>
              </w:p>
            </w:tc>
            <w:tc>
              <w:tcPr>
                <w:tcW w:w="1088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  <w:r w:rsidRPr="0098782D"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  <w:t>Kilogram/luna</w:t>
                </w:r>
              </w:p>
            </w:tc>
            <w:tc>
              <w:tcPr>
                <w:tcW w:w="1196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5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23" w:type="dxa"/>
                <w:shd w:val="clear" w:color="auto" w:fill="auto"/>
              </w:tcPr>
              <w:p w:rsidR="0098782D" w:rsidRPr="0098782D" w:rsidRDefault="0098782D" w:rsidP="0098782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4D6388" w:rsidRDefault="00A75932" w:rsidP="009878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473922" w:rsidRPr="00010A8C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473922" w:rsidRPr="008A2286" w:rsidTr="00473922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473922" w:rsidRPr="008A2286" w:rsidTr="00473922">
            <w:tc>
              <w:tcPr>
                <w:tcW w:w="1040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473922" w:rsidRPr="007466E3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473922" w:rsidRPr="000D07FE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473922" w:rsidRPr="00EF1AF4" w:rsidTr="00473922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473922" w:rsidRPr="00EF1AF4" w:rsidTr="00473922">
            <w:tc>
              <w:tcPr>
                <w:tcW w:w="1026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473922" w:rsidRPr="00EF1AF4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473922" w:rsidRPr="000D07FE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473922" w:rsidRPr="000D07FE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473922" w:rsidRPr="002248C9" w:rsidTr="00473922">
            <w:tc>
              <w:tcPr>
                <w:tcW w:w="4002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473922" w:rsidRPr="002248C9" w:rsidTr="00473922">
            <w:tc>
              <w:tcPr>
                <w:tcW w:w="4002" w:type="dxa"/>
                <w:shd w:val="clear" w:color="auto" w:fill="auto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473922" w:rsidRPr="002248C9" w:rsidTr="00473922">
            <w:tc>
              <w:tcPr>
                <w:tcW w:w="4002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473922" w:rsidRPr="002248C9" w:rsidTr="00473922">
            <w:tc>
              <w:tcPr>
                <w:tcW w:w="4002" w:type="dxa"/>
                <w:shd w:val="clear" w:color="auto" w:fill="auto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473922" w:rsidRPr="002248C9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473922" w:rsidRPr="00C329F1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473922" w:rsidRPr="00903EAE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473922" w:rsidRPr="008A2286" w:rsidTr="00473922">
            <w:tc>
              <w:tcPr>
                <w:tcW w:w="1715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473922" w:rsidRPr="008A2286" w:rsidTr="00473922">
            <w:tc>
              <w:tcPr>
                <w:tcW w:w="1715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473922" w:rsidRPr="008A2286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Pr="00D712BB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473922" w:rsidRPr="00010A8C" w:rsidRDefault="00473922" w:rsidP="00473922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473922" w:rsidRDefault="00473922" w:rsidP="0047392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473922" w:rsidRPr="00E74820" w:rsidTr="00473922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473922" w:rsidRPr="00E74820" w:rsidTr="00473922">
            <w:tc>
              <w:tcPr>
                <w:tcW w:w="1312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473922" w:rsidRPr="00E74820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473922" w:rsidRPr="00D712BB" w:rsidRDefault="00A75932" w:rsidP="0047392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473922" w:rsidRPr="002248C9" w:rsidTr="00473922">
            <w:tc>
              <w:tcPr>
                <w:tcW w:w="4002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473922" w:rsidRPr="002248C9" w:rsidTr="00473922">
            <w:tc>
              <w:tcPr>
                <w:tcW w:w="4002" w:type="dxa"/>
                <w:shd w:val="clear" w:color="auto" w:fill="auto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473922" w:rsidRPr="0038326F" w:rsidRDefault="00A75932" w:rsidP="0047392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473922" w:rsidRPr="002248C9" w:rsidTr="00473922">
            <w:tc>
              <w:tcPr>
                <w:tcW w:w="4002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473922" w:rsidRPr="002248C9" w:rsidTr="00473922">
            <w:tc>
              <w:tcPr>
                <w:tcW w:w="4002" w:type="dxa"/>
                <w:shd w:val="clear" w:color="auto" w:fill="auto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473922" w:rsidRPr="002248C9" w:rsidRDefault="00473922" w:rsidP="004739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73922" w:rsidRPr="004C11CE" w:rsidRDefault="00473922" w:rsidP="00473922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473922" w:rsidRPr="0075375E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473922" w:rsidRPr="0075375E" w:rsidTr="00473922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473922" w:rsidRPr="0075375E" w:rsidTr="00473922">
            <w:tc>
              <w:tcPr>
                <w:tcW w:w="1026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473922" w:rsidRPr="0075375E" w:rsidRDefault="00473922" w:rsidP="00473922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473922" w:rsidRPr="0075375E" w:rsidRDefault="00473922" w:rsidP="00473922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473922" w:rsidRPr="00BD4EA0" w:rsidRDefault="00473922" w:rsidP="0047392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473922" w:rsidRPr="00804FF0" w:rsidTr="00473922">
            <w:tc>
              <w:tcPr>
                <w:tcW w:w="1482" w:type="dxa"/>
                <w:shd w:val="clear" w:color="auto" w:fill="C0C0C0"/>
                <w:vAlign w:val="center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473922" w:rsidRPr="00804FF0" w:rsidTr="00473922">
            <w:tc>
              <w:tcPr>
                <w:tcW w:w="1482" w:type="dxa"/>
                <w:shd w:val="clear" w:color="auto" w:fill="auto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473922" w:rsidRPr="00804FF0" w:rsidRDefault="00473922" w:rsidP="0047392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473922" w:rsidRDefault="00A7593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473922" w:rsidRPr="00CB2B4B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473922" w:rsidRPr="00010A8C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FE6A36" w:rsidRDefault="00473922" w:rsidP="0047392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473922" w:rsidRPr="00010A8C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12250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473922" w:rsidRPr="00010A8C" w:rsidRDefault="00473922" w:rsidP="0047392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473922" w:rsidRPr="00BA15D4" w:rsidTr="00473922">
            <w:tc>
              <w:tcPr>
                <w:tcW w:w="1501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473922" w:rsidRPr="00BA15D4" w:rsidTr="00473922">
            <w:tc>
              <w:tcPr>
                <w:tcW w:w="1501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473922" w:rsidRPr="00BA15D4" w:rsidRDefault="00473922" w:rsidP="0047392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473922" w:rsidRPr="00010A8C" w:rsidRDefault="00473922" w:rsidP="00473922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12250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473922" w:rsidRPr="00010A8C" w:rsidRDefault="00473922" w:rsidP="0047392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473922" w:rsidRDefault="00473922" w:rsidP="0047392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473922" w:rsidRDefault="00473922" w:rsidP="0047392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473922" w:rsidRDefault="00473922" w:rsidP="0047392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473922" w:rsidRPr="00BD4EA0" w:rsidRDefault="00473922" w:rsidP="0047392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12250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473922" w:rsidRPr="00122506" w:rsidRDefault="00473922" w:rsidP="0047392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12250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473922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473922" w:rsidRPr="00853234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473922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Default="00473922" w:rsidP="0047392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473922" w:rsidRDefault="00473922" w:rsidP="004739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473922" w:rsidRPr="00D15FAB" w:rsidTr="00473922">
            <w:tc>
              <w:tcPr>
                <w:tcW w:w="1804" w:type="dxa"/>
                <w:vMerge w:val="restart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473922" w:rsidRPr="00D15FAB" w:rsidTr="00473922">
            <w:tc>
              <w:tcPr>
                <w:tcW w:w="1804" w:type="dxa"/>
                <w:vMerge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473922" w:rsidRPr="00D15FAB" w:rsidTr="00473922">
            <w:tc>
              <w:tcPr>
                <w:tcW w:w="1804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473922" w:rsidRPr="00D15FAB" w:rsidRDefault="00473922" w:rsidP="0047392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473922" w:rsidRPr="00853234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473922" w:rsidRDefault="00473922" w:rsidP="00473922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473922" w:rsidRPr="000768B9" w:rsidTr="00473922">
            <w:tc>
              <w:tcPr>
                <w:tcW w:w="3848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473922" w:rsidRPr="000768B9" w:rsidTr="00473922">
            <w:tc>
              <w:tcPr>
                <w:tcW w:w="3848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473922" w:rsidRDefault="00473922" w:rsidP="00473922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473922" w:rsidRPr="000768B9" w:rsidTr="00473922">
            <w:tc>
              <w:tcPr>
                <w:tcW w:w="2859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473922" w:rsidRPr="000768B9" w:rsidTr="00473922">
            <w:tc>
              <w:tcPr>
                <w:tcW w:w="2859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473922" w:rsidRPr="000768B9" w:rsidRDefault="00473922" w:rsidP="0047392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473922" w:rsidRDefault="00A75932" w:rsidP="0047392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473922" w:rsidRDefault="00473922" w:rsidP="0047392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122506" w:rsidRDefault="00473922" w:rsidP="0047392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473922" w:rsidRPr="00114F26" w:rsidRDefault="00473922" w:rsidP="0047392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Default="00473922" w:rsidP="00473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473922" w:rsidRDefault="00473922" w:rsidP="00473922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473922" w:rsidRDefault="00473922" w:rsidP="004739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473922" w:rsidRDefault="00473922" w:rsidP="00473922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473922" w:rsidRPr="008A2286" w:rsidTr="00473922">
            <w:tc>
              <w:tcPr>
                <w:tcW w:w="667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473922" w:rsidRPr="008A2286" w:rsidTr="00473922">
            <w:tc>
              <w:tcPr>
                <w:tcW w:w="667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473922" w:rsidRPr="008A2286" w:rsidRDefault="00473922" w:rsidP="0047392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473922" w:rsidRPr="001E7F70" w:rsidRDefault="00A75932" w:rsidP="0047392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73922" w:rsidRDefault="00473922" w:rsidP="004739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473922" w:rsidRPr="008A1439" w:rsidRDefault="00473922" w:rsidP="00473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473922" w:rsidRDefault="00473922" w:rsidP="00473922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473922" w:rsidRPr="00122506" w:rsidRDefault="00473922" w:rsidP="0047392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73922" w:rsidRPr="00122506" w:rsidRDefault="00473922" w:rsidP="0047392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73922" w:rsidRDefault="00473922" w:rsidP="0047392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473922" w:rsidRPr="00851033" w:rsidRDefault="00473922" w:rsidP="0047392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Dr.  ing. Aurica  GREC</w:t>
          </w: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ȘEF SERVICIU Avize, Acorduri, Autorizaţii,</w:t>
          </w: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Gizella Balint</w:t>
          </w: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Pr="00851033" w:rsidRDefault="00473922" w:rsidP="0047392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73922" w:rsidRDefault="00473922" w:rsidP="00473922">
          <w:pPr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473922" w:rsidRDefault="00473922" w:rsidP="00473922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Ing. Filomela Pop  </w:t>
          </w:r>
        </w:p>
      </w:sdtContent>
    </w:sdt>
    <w:p w:rsidR="00473922" w:rsidRDefault="00473922" w:rsidP="00473922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473922" w:rsidRPr="00A6127A" w:rsidRDefault="00473922" w:rsidP="00473922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473922" w:rsidRPr="00A6127A" w:rsidSect="00473922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74" w:rsidRDefault="004C3474" w:rsidP="009739E1">
      <w:pPr>
        <w:spacing w:after="0" w:line="240" w:lineRule="auto"/>
      </w:pPr>
      <w:r>
        <w:separator/>
      </w:r>
    </w:p>
  </w:endnote>
  <w:endnote w:type="continuationSeparator" w:id="0">
    <w:p w:rsidR="004C3474" w:rsidRDefault="004C3474" w:rsidP="0097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C3474" w:rsidRPr="00AF21F3" w:rsidRDefault="00A75932" w:rsidP="0047392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A75932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16524471" r:id="rId2"/>
              </w:pict>
            </w:r>
            <w:r w:rsidRPr="00A75932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4C3474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4C3474" w:rsidRPr="00AF21F3" w:rsidRDefault="004C3474" w:rsidP="0047392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4C3474" w:rsidRPr="00AF21F3" w:rsidRDefault="004C3474" w:rsidP="0047392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4C3474" w:rsidRPr="00A50C45" w:rsidRDefault="00A75932" w:rsidP="0047392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4C3474" w:rsidRDefault="004C3474" w:rsidP="00473922">
        <w:pPr>
          <w:pStyle w:val="Footer"/>
          <w:jc w:val="center"/>
        </w:pPr>
        <w:r>
          <w:t xml:space="preserve"> </w:t>
        </w:r>
        <w:fldSimple w:instr=" PAGE   \* MERGEFORMAT ">
          <w:r w:rsidR="00097415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C3474" w:rsidRPr="00AF21F3" w:rsidRDefault="00A75932" w:rsidP="00473922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75932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16524473" r:id="rId2"/>
          </w:pict>
        </w:r>
        <w:r w:rsidRPr="00A75932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4C3474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4C3474" w:rsidRPr="00AF21F3" w:rsidRDefault="004C3474" w:rsidP="00473922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4C3474" w:rsidRPr="00AF21F3" w:rsidRDefault="004C3474" w:rsidP="00473922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4C3474" w:rsidRDefault="00A75932" w:rsidP="00473922">
        <w:pPr>
          <w:pStyle w:val="Header"/>
          <w:tabs>
            <w:tab w:val="clear" w:pos="4680"/>
          </w:tabs>
          <w:jc w:val="center"/>
        </w:pPr>
      </w:p>
    </w:sdtContent>
  </w:sdt>
  <w:p w:rsidR="004C3474" w:rsidRPr="00A50C45" w:rsidRDefault="004C3474" w:rsidP="0047392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74" w:rsidRDefault="004C3474" w:rsidP="009739E1">
      <w:pPr>
        <w:spacing w:after="0" w:line="240" w:lineRule="auto"/>
      </w:pPr>
      <w:r>
        <w:separator/>
      </w:r>
    </w:p>
  </w:footnote>
  <w:footnote w:type="continuationSeparator" w:id="0">
    <w:p w:rsidR="004C3474" w:rsidRDefault="004C3474" w:rsidP="0097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4" w:rsidRPr="00DC47F7" w:rsidRDefault="004C3474" w:rsidP="0047392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75932" w:rsidRPr="00A75932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6524472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C3474" w:rsidRPr="00DC47F7" w:rsidRDefault="00A75932" w:rsidP="00473922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4C3474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C3474" w:rsidRDefault="004C3474" w:rsidP="00473922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nR57t+fy/K3IAynMtFBum0qeSlw=" w:salt="gGqrZ8XGAy5lbD1lVkK2q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39E1"/>
    <w:rsid w:val="00097415"/>
    <w:rsid w:val="000C0AC8"/>
    <w:rsid w:val="00185935"/>
    <w:rsid w:val="00473922"/>
    <w:rsid w:val="004C3474"/>
    <w:rsid w:val="009739E1"/>
    <w:rsid w:val="0098782D"/>
    <w:rsid w:val="009F1798"/>
    <w:rsid w:val="00A7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958B2"/>
    <w:rsid w:val="009A297B"/>
    <w:rsid w:val="009B5B78"/>
    <w:rsid w:val="009C6F58"/>
    <w:rsid w:val="009E6336"/>
    <w:rsid w:val="009E77B8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8B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SituatieUrgentaModel, SIM.Reglementari.Model, Version=1.0.0.0, Culture=neutral, PublicKeyToken=null]]">[]</value>
</file>

<file path=customXml/item10.xml><?xml version="1.0" encoding="utf-8"?><value xmlns="System.Collections.Generic.List`1[[SIM.Reglementari.Model.Entities.MonitorizareAerModel, SIM.Reglementari.Model, Version=1.0.0.0, Culture=neutral, PublicKeyToken=null]]">[]</value>
</file>

<file path=customXml/item11.xml><?xml version="1.0" encoding="utf-8"?><value xmlns="System.Collections.Generic.List`1[[SIM.Reglementari.Model.Entities.DeseuriProduseModel, SIM.Reglementari.Model, Version=1.0.0.0, Culture=neutral, PublicKeyToken=null]]">[{"CodDeseu":"20 03 01","Deseu":"deseuri municipale amestecate","DeseuId":944,"SursaGeneratoare":null,"Cantitate":1.0000,"UnitateMasuraId":132,"UnitateMasura":"Metri cubi/luna","TipOperatiuneId":null,"TipOperatiune":null,"CodOperatiune":null,"DenumireOperatiune":null,"OperatiuneId":0,"Id":"5997cb92-40d5-47a9-8b28-0ee0c8ee5442","DetailId":"00000000-0000-0000-0000-000000000000","ActReglementareId":"4fcf8eba-83d1-45b6-8550-2732806acd71"},{"CodDeseu":"16 01 17","Deseu":"metale feroase","DeseuId":665,"SursaGeneratoare":null,"Cantitate":150.0000,"UnitateMasuraId":139,"UnitateMasura":"Tone/luna","TipOperatiuneId":null,"TipOperatiune":null,"CodOperatiune":null,"DenumireOperatiune":null,"OperatiuneId":0,"Id":"4adb211c-9976-4fe8-8be8-25e373a179b0","DetailId":"00000000-0000-0000-0000-000000000000","ActReglementareId":"4fcf8eba-83d1-45b6-8550-2732806acd71"},{"CodDeseu":"16 01 18","Deseu":"metale neferoase","DeseuId":666,"SursaGeneratoare":null,"Cantitate":20.0000,"UnitateMasuraId":15,"UnitateMasura":"Tone/an","TipOperatiuneId":null,"TipOperatiune":null,"CodOperatiune":null,"DenumireOperatiune":null,"OperatiuneId":0,"Id":"8cf9d5ae-b546-4a84-a94d-ea7fb1b522d6","DetailId":"00000000-0000-0000-0000-000000000000","ActReglementareId":"4fcf8eba-83d1-45b6-8550-2732806acd71"},{"CodDeseu":"20 01 35*","Deseu":"echipamente electrice si electronice casate, altele decât cele specificate la 20 01 21 si 20 01 23 cu continut de componenti periculosi6","DeseuId":931,"SursaGeneratoare":null,"Cantitate":10.0000,"UnitateMasuraId":139,"UnitateMasura":"Tone/luna","TipOperatiuneId":null,"TipOperatiune":null,"CodOperatiune":null,"DenumireOperatiune":null,"OperatiuneId":0,"Id":"fb5f8a5e-90b3-4635-a80f-66d8649fc0b8","DetailId":"00000000-0000-0000-0000-000000000000","ActReglementareId":"4fcf8eba-83d1-45b6-8550-2732806acd71"},{"CodDeseu":"17 02 03","Deseu":"materiale plastice","DeseuId":742,"SursaGeneratoare":null,"Cantitate":5000.0000,"UnitateMasuraId":137,"UnitateMasura":"Kilogram/luna","TipOperatiuneId":null,"TipOperatiune":null,"CodOperatiune":null,"DenumireOperatiune":null,"OperatiuneId":0,"Id":"47631cbe-71df-49e2-b146-f7a998b0d377","DetailId":"00000000-0000-0000-0000-000000000000","ActReglementareId":"4fcf8eba-83d1-45b6-8550-2732806acd71"}]</value>
</file>

<file path=customXml/item1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3.xml><?xml version="1.0" encoding="utf-8"?><value xmlns="System.Collections.Generic.List`1[[SIM.Reglementari.Model.Entities.MonitorizareSolModel, SIM.Reglementari.Model, Version=1.0.0.0, Culture=neutral, PublicKeyToken=null]]">[]</value>
</file>

<file path=customXml/item14.xml><?xml version="1.0" encoding="utf-8"?><value xmlns="System.Collections.Generic.List`1[[SIM.Reglementari.Model.Entities.CosuriModel, SIM.Reglementari.Model, Version=1.0.0.0, Culture=neutral, PublicKeyToken=null]]">[]</value>
</file>

<file path=customXml/item15.xml><?xml version="1.0" encoding="utf-8"?><value xmlns="System.Collections.Generic.List`1[[SIM.Reglementari.Model.Entities.ConcentratieMaximaApaModel, SIM.Reglementari.Model, Version=1.0.0.0, Culture=neutral, PublicKeyToken=null]]">[]</value>
</file>

<file path=customXml/item16.xml><?xml version="1.0" encoding="utf-8"?><value xmlns="System.Collections.Generic.List`1[[SIM.Reglementari.Model.Entities.DeseuriTratateModel, SIM.Reglementari.Model, Version=1.0.0.0, Culture=neutral, PublicKeyToken=null]]">[]</value>
</file>

<file path=customXml/item17.xml><?xml version="1.0" encoding="utf-8"?><value xmlns="System.Collections.Generic.List`1[[SIM.Reglementari.Model.Entities.GospodarireAmbalaj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ateriePrimaModel, SIM.Reglementari.Model, Version=1.0.0.0, Culture=neutral, PublicKeyToken=null]]">[]</value>
</file>

<file path=customXml/item2.xml><?xml version="1.0" encoding="utf-8"?><value xmlns="System.Collections.Generic.List`1[[SIM.Reglementari.Model.Entities.TratareApeModel, SIM.Reglementari.Model, Version=1.0.0.0, Culture=neutral, PublicKeyToken=null]]">[]</value>
</file>

<file path=customXml/item20.xml><?xml version="1.0" encoding="utf-8"?><value xmlns="System.Collections.Generic.List`1[[SIM.Reglementari.Model.Entities.SubstantePericuloaseModel, SIM.Reglementari.Model, Version=1.0.0.0, Culture=neutral, PublicKeyToken=null]]">[]</value>
</file>

<file path=customXml/item21.xml><?xml version="1.0" encoding="utf-8"?><value xmlns="System.Collections.Generic.List`1[[SIM.Reglementari.Model.Entities.DeseuriStocateModel, SIM.Reglementari.Model, Version=1.0.0.0, Culture=neutral, PublicKeyToken=null]]">[]</value>
</file>

<file path=customXml/item22.xml><?xml version="1.0" encoding="utf-8"?><value xmlns="System.Collections.Generic.List`1[[SIM.Reglementari.Model.Entities.MonitorizareApaModel, SIM.Reglementari.Model, Version=1.0.0.0, Culture=neutral, PublicKeyToken=null]]">[]</value>
</file>

<file path=customXml/item23.xml><?xml version="1.0" encoding="utf-8"?><value xmlns="System.Collections.Generic.List`1[[SIM.Reglementari.Model.Entities.ObligatiiRaportar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Produse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UtilitatiModel, SIM.Reglementari.Model, Version=1.0.0.0, Culture=neutral, PublicKeyToken=null]]">[]</value>
</file>

<file path=customXml/item28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9.xml><?xml version="1.0" encoding="utf-8"?><value xmlns="System.Collections.Generic.List`1[[SIM.Reglementari.Model.Entities.SistemeSiguranta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DeseuriColectat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4fcf8eba-83d1-45b6-8550-2732806acd71","Numar":null,"Data":null,"NumarActReglementareInitial":null,"DataActReglementareInitial":null,"DataInceput":null,"DataSfarsit":null,"Durata":null,"PunctLucruId":364918.0,"TipActId":1.0,"NumarCerere":null,"DataCerere":null,"NumarCerereScriptic":"6262","DataCerereScriptic":"2015-10-29T00:00:00","CodFiscal":null,"SordId":"(F6235F29-3562-9E87-F963-0946F7A116E5)","SablonSordId":"(738F7EB3-80B4-CBEA-D1C3-EA3241074D8D)","DosarSordId":"2886074","LatitudineWgs84":null,"LongitudineWgs84":null,"LatitudineStereo70":null,"LongitudineStereo70":null,"NumarAutorizatieGospodarireApe":null,"DataAutorizatieGospodarireApe":null,"DurataAutorizatieGospodarireApe":null,"Aba":null,"Sga":null,"AdresaSediuSocial":"Bujorilor nr. 85/A cam. 2","AdresaPunctLucru":"Valea Mitii  zalau","DenumireObiectiv":null,"DomeniuActivitate":null,"DomeniuSpecific":null,"ApmEmitere":null,"ApmRaportare":null,"AnpmApm":"APM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[{"CodRev2":"4677","DenumireRev2":"Comert cu ridicata al deseurilor si resturilor","IdRev2":2396,"PozitieRev1":"260","CodRev1":"5157","DenumireRev1":"Comertul cu ridicata al deseurilor si resturilor","IdRev1":499,"CodNfr":null,"IdNfr":null,"CodSnap":null,"IdSnap":null,"Id":"8932f45a-08cb-4505-b287-131e21b1c646","DetailId":"00000000-0000-0000-0000-000000000000","ActReglementareId":"4fcf8eba-83d1-45b6-8550-2732806acd71"},{"CodRev2":"3832","DenumireRev2":"Recuperarea materialelor reciclabile sortate","IdRev2":2293,"PozitieRev1":"248","CodRev1":"3720","DenumireRev1":"Recuperarea deseurilor si resturilor nemetalice reciclabile","IdRev1":412,"CodNfr":null,"IdNfr":null,"CodSnap":null,"IdSnap":null,"Id":"97655d8c-2172-4dd7-8c60-5d877dfc7c75","DetailId":"00000000-0000-0000-0000-000000000000","ActReglementareId":"4fcf8eba-83d1-45b6-8550-2732806acd71"},{"CodRev2":"3812","DenumireRev2":"Colectarea deseurilor periculoase","IdRev2":2287,"PozitieRev1":"277","CodRev1":"9002","DenumireRev1":"Colectarea si tratarea altor reziduuri","IdRev1":726,"CodNfr":null,"IdNfr":null,"CodSnap":null,"IdSnap":null,"Id":"4f7ddc57-db31-46f0-9b5c-ef047894ff26","DetailId":"00000000-0000-0000-0000-000000000000","ActReglementareId":"4fcf8eba-83d1-45b6-8550-2732806acd71"}]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retratareApeModel, SIM.Reglementari.Model, Version=1.0.0.0, Culture=neutral, PublicKeyToken=null]]">[]</value>
</file>

<file path=customXml/item6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9.xml><?xml version="1.0" encoding="utf-8"?><value xmlns="System.Collections.Generic.List`1[[SIM.Reglementari.Model.Entities.Revizuir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6B6D75C6-E8D7-41FF-A3EE-2D7943655C95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FD6B382-54A9-413C-9D71-C3B786C853E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1685447C-90F7-4A73-87B3-0D5AE97C4FAB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BE5DACF1-B2FA-4B48-87E9-3E483E55F1EC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4A7F522-7B3A-4CA5-9A22-09734D8F7ACE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8963EAE2-CD30-472E-B6AF-6A273EBA3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1970</Words>
  <Characters>11231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5</cp:revision>
  <dcterms:created xsi:type="dcterms:W3CDTF">2015-10-26T07:45:00Z</dcterms:created>
  <dcterms:modified xsi:type="dcterms:W3CDTF">2016-02-09T10:01:00Z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Drophsystem SRL 28463323  Punct de colectare deseuri metalice feroase neferoase</vt:lpwstr>
  </property>
  <property fmtid="{D5CDD505-2E9C-101B-9397-08002B2CF9AE}" pid="5" name="VersiuneDocument">
    <vt:lpwstr>3</vt:lpwstr>
  </property>
  <property fmtid="{D5CDD505-2E9C-101B-9397-08002B2CF9AE}" pid="6" name="SordId">
    <vt:lpwstr>(F6235F29-3562-9E87-F963-0946F7A116E5)</vt:lpwstr>
  </property>
  <property fmtid="{D5CDD505-2E9C-101B-9397-08002B2CF9AE}" pid="7" name="RuntimeGuid">
    <vt:lpwstr>5dd0b584-0b50-4e0f-849f-eadb3fbe7a14</vt:lpwstr>
  </property>
  <property fmtid="{D5CDD505-2E9C-101B-9397-08002B2CF9AE}" pid="8" name="PunctLucruId">
    <vt:lpwstr>364918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2886074</vt:lpwstr>
  </property>
  <property fmtid="{D5CDD505-2E9C-101B-9397-08002B2CF9AE}" pid="11" name="DosarCerereSordId">
    <vt:lpwstr>2875278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4fcf8eba-83d1-45b6-8550-2732806acd71</vt:lpwstr>
  </property>
  <property fmtid="{D5CDD505-2E9C-101B-9397-08002B2CF9AE}" pid="16" name="CommitRoles">
    <vt:lpwstr>false</vt:lpwstr>
  </property>
</Properties>
</file>