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5842E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5842E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5842E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5842E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5842EF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5842E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5842E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5842E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5842E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FF2DEC">
            <w:rPr>
              <w:rFonts w:ascii="Arial" w:hAnsi="Arial" w:cs="Arial"/>
              <w:b/>
              <w:sz w:val="24"/>
              <w:szCs w:val="24"/>
              <w:lang w:val="ro-RO"/>
            </w:rPr>
            <w:t>SC OMV PETROM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FF2DEC">
            <w:rPr>
              <w:rFonts w:ascii="Arial" w:hAnsi="Arial" w:cs="Arial"/>
              <w:sz w:val="24"/>
              <w:szCs w:val="24"/>
              <w:lang w:val="ro-RO"/>
            </w:rPr>
            <w:t>Str. Coralilor, Nr. 22, Bucureşti Sectorul 1 , Judetul Bucureşti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FF2DEC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FF2DEC">
            <w:rPr>
              <w:rFonts w:ascii="Arial" w:hAnsi="Arial" w:cs="Arial"/>
              <w:sz w:val="24"/>
              <w:szCs w:val="24"/>
              <w:lang w:val="ro-RO"/>
            </w:rPr>
            <w:t>5976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0-1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F2DEC">
            <w:rPr>
              <w:rFonts w:ascii="Arial" w:hAnsi="Arial" w:cs="Arial"/>
              <w:spacing w:val="-6"/>
              <w:sz w:val="24"/>
              <w:szCs w:val="24"/>
              <w:lang w:val="ro-RO"/>
            </w:rPr>
            <w:t>12.10.2016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5842EF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5842EF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5842EF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5842E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...............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5842E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</w:t>
          </w:r>
          <w:r w:rsidRPr="00522DB9">
            <w:rPr>
              <w:rFonts w:ascii="Arial" w:hAnsi="Arial" w:cs="Arial"/>
              <w:sz w:val="24"/>
              <w:szCs w:val="24"/>
            </w:rPr>
            <w:t>re în procedura de evaluare adecvată sunt următoarele:</w:t>
          </w:r>
        </w:p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 .</w:t>
          </w:r>
        </w:p>
        <w:p w:rsidR="00EA2AD9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522DB9" w:rsidRPr="00522DB9" w:rsidRDefault="005842E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5842E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5842E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595382" w:rsidRDefault="005842E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5842E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5842E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5842E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5842E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5842E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5842E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5842E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5842E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5842E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5842E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5842E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5842E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842E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842E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842E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842E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842E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842E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82" w:rsidRDefault="00352382" w:rsidP="00352382">
      <w:pPr>
        <w:spacing w:after="0" w:line="240" w:lineRule="auto"/>
      </w:pPr>
      <w:r>
        <w:separator/>
      </w:r>
    </w:p>
  </w:endnote>
  <w:endnote w:type="continuationSeparator" w:id="0">
    <w:p w:rsidR="00352382" w:rsidRDefault="00352382" w:rsidP="0035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5238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42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2E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842E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5842EF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5842EF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5842EF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5842EF" w:rsidP="00C44321">
        <w:pPr>
          <w:pStyle w:val="Footer"/>
          <w:jc w:val="center"/>
        </w:pPr>
        <w:r>
          <w:t xml:space="preserve"> </w:t>
        </w:r>
        <w:r w:rsidR="00352382">
          <w:fldChar w:fldCharType="begin"/>
        </w:r>
        <w:r>
          <w:instrText xml:space="preserve"> PAGE   \* MERGEFORMAT </w:instrText>
        </w:r>
        <w:r w:rsidR="00352382">
          <w:fldChar w:fldCharType="separate"/>
        </w:r>
        <w:r>
          <w:rPr>
            <w:noProof/>
          </w:rPr>
          <w:t>2</w:t>
        </w:r>
        <w:r w:rsidR="0035238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5842EF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5842E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5842E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82" w:rsidRDefault="00352382" w:rsidP="00352382">
      <w:pPr>
        <w:spacing w:after="0" w:line="240" w:lineRule="auto"/>
      </w:pPr>
      <w:r>
        <w:separator/>
      </w:r>
    </w:p>
  </w:footnote>
  <w:footnote w:type="continuationSeparator" w:id="0">
    <w:p w:rsidR="00352382" w:rsidRDefault="00352382" w:rsidP="0035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5238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5238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0127033" r:id="rId2"/>
      </w:pict>
    </w:r>
    <w:r w:rsidR="005842E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842E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5842EF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35238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5842E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842E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842E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842E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52382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5842E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F2DE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5842E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nh1WSRIdYfjmuqZeSA4ET/zErw=" w:salt="DLEDuj/jMCvWBf/szSEWSA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52382"/>
    <w:rsid w:val="00352382"/>
    <w:rsid w:val="005842EF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5E4631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63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b01d5da-a3aa-4f5e-ae1e-0682ff84104a","Numar":null,"Data":null,"NumarActReglementareInitial":null,"DataActReglementareInitial":null,"DataInceput":null,"DataSfarsit":null,"Durata":null,"PunctLucruId":386505.0,"TipActId":4.0,"NumarCerere":null,"DataCerere":null,"NumarCerereScriptic":"5976","DataCerereScriptic":"2016-10-12T00:00:00","CodFiscal":null,"SordId":"(937F28C6-4F7A-CC59-4B1E-D96420138297)","SablonSordId":"(8B66777B-56B9-65A9-2773-1FA4A6BC21FB)","DosarSordId":"3748135","LatitudineWgs84":null,"LongitudineWgs84":null,"LatitudineStereo70":null,"LongitudineStereo70":null,"NumarAutorizatieGospodarireApe":null,"DataAutorizatieGospodarireApe":null,"DurataAutorizatieGospodarireApe":null,"Aba":null,"Sga":null,"AdresaSediuSocial":"Str. Coralilor, Nr. 22, Bucureşti Sectorul 1 , Judetul Bucureşti","AdresaPunctLucru":null,"DenumireObiectiv":null,"DomeniuActivitate":null,"DomeniuSpecific":null,"ApmEmitere":null,"ApmRaportare":null,"AnpmApm":"APM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02AF046D-A725-4E4F-9699-C5C10B4B11D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522B779-8D05-4A87-81D7-7AF5FD003B02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CE7BEAE6-7DCE-493E-ADCA-A2A103D91D5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191312E-336B-4C92-A7F1-8183D2A3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2575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3020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4</cp:revision>
  <cp:lastPrinted>2014-04-25T12:16:00Z</cp:lastPrinted>
  <dcterms:created xsi:type="dcterms:W3CDTF">2015-10-26T07:49:00Z</dcterms:created>
  <dcterms:modified xsi:type="dcterms:W3CDTF">2016-11-08T14:17:00Z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OMV PETROM Tronson 4</vt:lpwstr>
  </property>
  <property fmtid="{D5CDD505-2E9C-101B-9397-08002B2CF9AE}" pid="5" name="SordId">
    <vt:lpwstr>(937F28C6-4F7A-CC59-4B1E-D96420138297)</vt:lpwstr>
  </property>
  <property fmtid="{D5CDD505-2E9C-101B-9397-08002B2CF9AE}" pid="6" name="VersiuneDocument">
    <vt:lpwstr>2</vt:lpwstr>
  </property>
  <property fmtid="{D5CDD505-2E9C-101B-9397-08002B2CF9AE}" pid="7" name="RuntimeGuid">
    <vt:lpwstr>b471dca8-7f31-4e4d-8924-8b2d5375b7fc</vt:lpwstr>
  </property>
  <property fmtid="{D5CDD505-2E9C-101B-9397-08002B2CF9AE}" pid="8" name="PunctLucruId">
    <vt:lpwstr>386505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3748135</vt:lpwstr>
  </property>
  <property fmtid="{D5CDD505-2E9C-101B-9397-08002B2CF9AE}" pid="11" name="DosarCerereSordId">
    <vt:lpwstr>3685365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fb01d5da-a3aa-4f5e-ae1e-0682ff84104a</vt:lpwstr>
  </property>
  <property fmtid="{D5CDD505-2E9C-101B-9397-08002B2CF9AE}" pid="16" name="CommitRoles">
    <vt:lpwstr>false</vt:lpwstr>
  </property>
</Properties>
</file>