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42" w:rsidRDefault="00311714" w:rsidP="002A0D13">
      <w:pPr>
        <w:spacing w:after="0" w:line="240" w:lineRule="auto"/>
        <w:jc w:val="both"/>
        <w:rPr>
          <w:rFonts w:ascii="Times New Roman" w:hAnsi="Times New Roman"/>
          <w:b/>
          <w:bCs/>
          <w:sz w:val="28"/>
          <w:szCs w:val="28"/>
          <w:lang w:val="ro-RO"/>
        </w:rPr>
      </w:pPr>
    </w:p>
    <w:p w:rsidR="00240AAF" w:rsidRPr="00064581" w:rsidRDefault="0084075A"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84075A"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84075A"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date w:fullDate="2016-09-19T00:00:00Z">
            <w:dateFormat w:val="dd.MM.yyyy"/>
            <w:lid w:val="ro-RO"/>
            <w:storeMappedDataAs w:val="dateTime"/>
            <w:calendar w:val="gregorian"/>
          </w:date>
        </w:sdtPr>
        <w:sdtContent>
          <w:r w:rsidR="00311714">
            <w:rPr>
              <w:rFonts w:ascii="Arial" w:hAnsi="Arial" w:cs="Arial"/>
              <w:i w:val="0"/>
              <w:lang w:val="ro-RO"/>
            </w:rPr>
            <w:t>19.09.2016</w:t>
          </w:r>
        </w:sdtContent>
      </w:sdt>
    </w:p>
    <w:sdt>
      <w:sdtPr>
        <w:rPr>
          <w:color w:val="808080"/>
          <w:lang w:val="ro-RO"/>
        </w:rPr>
        <w:alias w:val="Câmp editabil text"/>
        <w:tag w:val="CampEditabil"/>
        <w:id w:val="-509059168"/>
        <w:placeholder>
          <w:docPart w:val="71B67E317EA441F380BC70C141C2B799"/>
        </w:placeholder>
        <w:showingPlcHdr/>
      </w:sdtPr>
      <w:sdtContent>
        <w:p w:rsidR="00AC0360" w:rsidRPr="00AC0360" w:rsidRDefault="0084075A" w:rsidP="00AC0360">
          <w:pPr>
            <w:spacing w:after="0"/>
            <w:jc w:val="center"/>
            <w:rPr>
              <w:lang w:val="ro-RO"/>
            </w:rPr>
          </w:pPr>
          <w:r w:rsidRPr="00AC0360">
            <w:rPr>
              <w:rStyle w:val="PlaceholderText"/>
              <w:rFonts w:cs="Calibri"/>
            </w:rPr>
            <w:t>....</w:t>
          </w:r>
        </w:p>
      </w:sdtContent>
    </w:sdt>
    <w:sdt>
      <w:sdtPr>
        <w:rPr>
          <w:color w:val="808080"/>
          <w:lang w:val="ro-RO"/>
        </w:rPr>
        <w:alias w:val="Revizuiri"/>
        <w:tag w:val="RevizuiriModel"/>
        <w:id w:val="899098605"/>
        <w:lock w:val="sdtContentLocked"/>
        <w:placeholder>
          <w:docPart w:val="DefaultPlaceholder_1082065158"/>
        </w:placeholder>
      </w:sdtPr>
      <w:sdtContent>
        <w:p w:rsidR="00074A9F" w:rsidRPr="00074A9F" w:rsidRDefault="0084075A" w:rsidP="00074A9F">
          <w:pPr>
            <w:spacing w:after="120" w:line="240" w:lineRule="auto"/>
            <w:jc w:val="center"/>
            <w:rPr>
              <w:lang w:val="ro-RO"/>
            </w:rPr>
          </w:pPr>
          <w:r>
            <w:rPr>
              <w:lang w:val="ro-RO"/>
            </w:rPr>
            <w:t xml:space="preserve"> </w:t>
          </w:r>
        </w:p>
      </w:sdtContent>
    </w:sdt>
    <w:p w:rsidR="00AC0360" w:rsidRDefault="00311714" w:rsidP="00F6328D">
      <w:pPr>
        <w:autoSpaceDE w:val="0"/>
        <w:spacing w:after="0" w:line="240" w:lineRule="auto"/>
        <w:jc w:val="both"/>
        <w:rPr>
          <w:rFonts w:ascii="Arial" w:hAnsi="Arial" w:cs="Arial"/>
          <w:sz w:val="24"/>
          <w:szCs w:val="24"/>
          <w:lang w:val="ro-RO"/>
        </w:rPr>
      </w:pPr>
    </w:p>
    <w:p w:rsidR="00AC0360" w:rsidRDefault="00311714" w:rsidP="00F6328D">
      <w:pPr>
        <w:autoSpaceDE w:val="0"/>
        <w:spacing w:after="0" w:line="240" w:lineRule="auto"/>
        <w:jc w:val="both"/>
        <w:rPr>
          <w:rFonts w:ascii="Arial" w:hAnsi="Arial" w:cs="Arial"/>
          <w:sz w:val="24"/>
          <w:szCs w:val="24"/>
          <w:lang w:val="ro-RO"/>
        </w:rPr>
      </w:pPr>
    </w:p>
    <w:p w:rsidR="00595382" w:rsidRDefault="0084075A"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311714">
            <w:rPr>
              <w:rFonts w:ascii="Arial" w:hAnsi="Arial" w:cs="Arial"/>
              <w:b/>
              <w:sz w:val="24"/>
              <w:szCs w:val="24"/>
              <w:lang w:val="ro-RO"/>
            </w:rPr>
            <w:t>CLIO SRL</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311714">
            <w:rPr>
              <w:rFonts w:ascii="Arial" w:hAnsi="Arial" w:cs="Arial"/>
              <w:sz w:val="24"/>
              <w:szCs w:val="24"/>
              <w:lang w:val="ro-RO"/>
            </w:rPr>
            <w:t>Str. Fabricii, Nr. 10, Zalau, Judetul Sălaj</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howingPlcHdr/>
        </w:sdtPr>
        <w:sdtContent>
          <w:r w:rsidR="00792B8A" w:rsidRPr="0041381C">
            <w:rPr>
              <w:rStyle w:val="PlaceholderText"/>
            </w:rPr>
            <w:t>....</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311714">
            <w:rPr>
              <w:rFonts w:ascii="Arial" w:hAnsi="Arial" w:cs="Arial"/>
              <w:sz w:val="24"/>
              <w:szCs w:val="24"/>
              <w:lang w:val="ro-RO"/>
            </w:rPr>
            <w:t>APM Salaj</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311714">
            <w:rPr>
              <w:rFonts w:ascii="Arial" w:hAnsi="Arial" w:cs="Arial"/>
              <w:sz w:val="24"/>
              <w:szCs w:val="24"/>
              <w:lang w:val="ro-RO"/>
            </w:rPr>
            <w:t>4263</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6-07-15T00:00:00Z">
            <w:dateFormat w:val="dd.MM.yyyy"/>
            <w:lid w:val="ro-RO"/>
            <w:storeMappedDataAs w:val="dateTime"/>
            <w:calendar w:val="gregorian"/>
          </w:date>
        </w:sdtPr>
        <w:sdtContent>
          <w:r w:rsidR="00311714">
            <w:rPr>
              <w:rFonts w:ascii="Arial" w:hAnsi="Arial" w:cs="Arial"/>
              <w:spacing w:val="-6"/>
              <w:sz w:val="24"/>
              <w:szCs w:val="24"/>
              <w:lang w:val="ro-RO"/>
            </w:rPr>
            <w:t>15.07.2016</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84075A" w:rsidP="00313E08">
          <w:pPr>
            <w:pStyle w:val="ListParagraph"/>
            <w:numPr>
              <w:ilvl w:val="0"/>
              <w:numId w:val="9"/>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595382" w:rsidRPr="00792B8A" w:rsidRDefault="0084075A" w:rsidP="00595382">
          <w:pPr>
            <w:numPr>
              <w:ilvl w:val="0"/>
              <w:numId w:val="9"/>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sdtContent>
    </w:sdt>
    <w:p w:rsidR="00595382" w:rsidRPr="0001311F" w:rsidRDefault="0084075A"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Content>
          <w:r w:rsidR="00792B8A">
            <w:rPr>
              <w:rFonts w:ascii="Arial" w:hAnsi="Arial" w:cs="Arial"/>
              <w:sz w:val="24"/>
              <w:szCs w:val="24"/>
              <w:lang w:val="ro-RO"/>
            </w:rPr>
            <w:t>APM Sălaj</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Content>
          <w:r w:rsidRPr="0001311F">
            <w:rPr>
              <w:rFonts w:ascii="Arial" w:hAnsi="Arial" w:cs="Arial"/>
              <w:sz w:val="24"/>
              <w:szCs w:val="24"/>
              <w:lang w:val="ro-RO"/>
            </w:rPr>
            <w:t>ca urmare a consultărilor desfăşurate în cadrul şedinţei/şedinţelor Comisiei de Analiză Tehnică din data de .</w:t>
          </w:r>
          <w:r w:rsidR="00792B8A">
            <w:rPr>
              <w:rFonts w:ascii="Arial" w:hAnsi="Arial" w:cs="Arial"/>
              <w:sz w:val="24"/>
              <w:szCs w:val="24"/>
              <w:lang w:val="ro-RO"/>
            </w:rPr>
            <w:t>19.09.2016</w:t>
          </w:r>
          <w:r w:rsidRPr="0001311F">
            <w:rPr>
              <w:rFonts w:ascii="Arial" w:hAnsi="Arial" w:cs="Arial"/>
              <w:sz w:val="24"/>
              <w:szCs w:val="24"/>
              <w:lang w:val="ro-RO"/>
            </w:rPr>
            <w:t xml:space="preserve"> că proiectul</w:t>
          </w:r>
          <w:r w:rsidR="00792B8A">
            <w:rPr>
              <w:rFonts w:ascii="Arial" w:hAnsi="Arial" w:cs="Arial"/>
              <w:sz w:val="24"/>
              <w:szCs w:val="24"/>
              <w:lang w:val="ro-RO"/>
            </w:rPr>
            <w:t xml:space="preserve"> </w:t>
          </w:r>
          <w:r w:rsidR="00792B8A" w:rsidRPr="00792B8A">
            <w:rPr>
              <w:rFonts w:ascii="Arial" w:hAnsi="Arial" w:cs="Arial"/>
              <w:b/>
              <w:sz w:val="24"/>
              <w:szCs w:val="24"/>
              <w:lang w:val="ro-RO"/>
            </w:rPr>
            <w:t>Construire atelier de întreţinere şi reparatii autovehicole şi împrejmuire teren</w:t>
          </w:r>
          <w:r w:rsidR="00792B8A">
            <w:rPr>
              <w:rFonts w:ascii="Arial" w:hAnsi="Arial" w:cs="Arial"/>
              <w:sz w:val="24"/>
              <w:szCs w:val="24"/>
              <w:lang w:val="ro-RO"/>
            </w:rPr>
            <w:t xml:space="preserve"> </w:t>
          </w:r>
          <w:r w:rsidRPr="0001311F">
            <w:rPr>
              <w:rFonts w:ascii="Arial" w:hAnsi="Arial" w:cs="Arial"/>
              <w:sz w:val="24"/>
              <w:szCs w:val="24"/>
              <w:lang w:val="ro-RO"/>
            </w:rPr>
            <w:t xml:space="preserve"> propus a fi amplasat în .</w:t>
          </w:r>
          <w:r w:rsidR="00792B8A">
            <w:rPr>
              <w:rFonts w:ascii="Arial" w:hAnsi="Arial" w:cs="Arial"/>
              <w:sz w:val="24"/>
              <w:szCs w:val="24"/>
              <w:lang w:val="ro-RO"/>
            </w:rPr>
            <w:t xml:space="preserve">mun. Zalău, str. Valea Miţii nr. FN </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84075A"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Content>
        <w:p w:rsidR="00923EDA" w:rsidRPr="00447422" w:rsidRDefault="00923EDA" w:rsidP="00923EDA">
          <w:pPr>
            <w:autoSpaceDE w:val="0"/>
            <w:autoSpaceDN w:val="0"/>
            <w:adjustRightInd w:val="0"/>
            <w:spacing w:after="0" w:line="240" w:lineRule="auto"/>
            <w:jc w:val="both"/>
            <w:rPr>
              <w:rFonts w:ascii="Arial" w:hAnsi="Arial" w:cs="Arial"/>
              <w:sz w:val="24"/>
              <w:szCs w:val="24"/>
            </w:rPr>
          </w:pPr>
        </w:p>
        <w:p w:rsidR="00923EDA" w:rsidRPr="0084075A" w:rsidRDefault="00923EDA" w:rsidP="00923EDA">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w:t>
          </w:r>
          <w:r w:rsidRPr="0084075A">
            <w:rPr>
              <w:rFonts w:ascii="Arial" w:hAnsi="Arial" w:cs="Arial"/>
              <w:sz w:val="24"/>
              <w:szCs w:val="24"/>
            </w:rPr>
            <w:t>Motivele care au stat la baza luării deciziei etapei de încadrare în procedura de evaluare a impactului asupra mediului sunt următoarele:</w:t>
          </w:r>
        </w:p>
        <w:p w:rsidR="00923EDA" w:rsidRPr="0084075A" w:rsidRDefault="00923EDA" w:rsidP="00923EDA">
          <w:pPr>
            <w:autoSpaceDE w:val="0"/>
            <w:autoSpaceDN w:val="0"/>
            <w:adjustRightInd w:val="0"/>
            <w:spacing w:after="0" w:line="240" w:lineRule="auto"/>
            <w:jc w:val="both"/>
            <w:rPr>
              <w:rFonts w:ascii="Arial" w:hAnsi="Arial" w:cs="Arial"/>
              <w:sz w:val="24"/>
              <w:szCs w:val="24"/>
            </w:rPr>
          </w:pPr>
          <w:r w:rsidRPr="0084075A">
            <w:rPr>
              <w:rFonts w:ascii="Arial" w:hAnsi="Arial" w:cs="Arial"/>
              <w:sz w:val="24"/>
              <w:szCs w:val="24"/>
            </w:rPr>
            <w:t xml:space="preserve">    a) proiectul se încadrează în prevederile Hotărârii Guvernului nr. 445/2009, anexa nr.2, la pct. 10, lit.a, si  pct.13, lit. </w:t>
          </w:r>
        </w:p>
        <w:p w:rsidR="00923EDA" w:rsidRPr="0084075A" w:rsidRDefault="00923EDA" w:rsidP="00923EDA">
          <w:pPr>
            <w:pStyle w:val="Style4"/>
            <w:tabs>
              <w:tab w:val="left" w:pos="139"/>
            </w:tabs>
            <w:spacing w:line="360" w:lineRule="auto"/>
            <w:rPr>
              <w:rFonts w:ascii="Arial" w:hAnsi="Arial" w:cs="Arial"/>
              <w:noProof/>
              <w:sz w:val="24"/>
              <w:szCs w:val="24"/>
            </w:rPr>
          </w:pPr>
          <w:r w:rsidRPr="0084075A">
            <w:rPr>
              <w:rFonts w:ascii="Arial" w:hAnsi="Arial" w:cs="Arial"/>
              <w:sz w:val="24"/>
              <w:szCs w:val="24"/>
            </w:rPr>
            <w:t>b</w:t>
          </w:r>
          <w:r w:rsidRPr="0084075A">
            <w:rPr>
              <w:rFonts w:ascii="Arial" w:hAnsi="Arial" w:cs="Arial"/>
              <w:sz w:val="24"/>
              <w:szCs w:val="24"/>
              <w:vertAlign w:val="subscript"/>
            </w:rPr>
            <w:t>1</w:t>
          </w:r>
          <w:r w:rsidRPr="0084075A">
            <w:rPr>
              <w:rFonts w:ascii="Arial" w:hAnsi="Arial" w:cs="Arial"/>
              <w:sz w:val="24"/>
              <w:szCs w:val="24"/>
            </w:rPr>
            <w:t xml:space="preserve">) </w:t>
          </w:r>
          <w:r w:rsidRPr="0084075A">
            <w:rPr>
              <w:rFonts w:ascii="Arial" w:hAnsi="Arial" w:cs="Arial"/>
              <w:noProof/>
              <w:sz w:val="24"/>
              <w:szCs w:val="24"/>
            </w:rPr>
            <w:t>mărimea proiectului</w:t>
          </w:r>
          <w:r w:rsidRPr="0084075A">
            <w:rPr>
              <w:rFonts w:ascii="Arial" w:hAnsi="Arial" w:cs="Arial"/>
              <w:sz w:val="24"/>
              <w:szCs w:val="24"/>
              <w:lang w:val="pt-BR"/>
            </w:rPr>
            <w:t xml:space="preserve">: </w:t>
          </w:r>
          <w:r w:rsidR="004F02DB" w:rsidRPr="0084075A">
            <w:rPr>
              <w:rFonts w:ascii="Arial" w:hAnsi="Arial" w:cs="Arial"/>
              <w:sz w:val="24"/>
              <w:szCs w:val="24"/>
              <w:lang w:val="it-IT"/>
            </w:rPr>
            <w:t>Investitorul își propune prin prezentul proiect să construiasca un atelier de intretinere si reparatii autovehicule si imprejmuire teren. Activitatea principala va fi de reparatii mecanice, aceasta activitate nu va cuprinde spalatorie si vopsitorie autovehicule. Repararea autocamioanelor se va face pe baza de programare  in concluzie nefiind necesara stationarea  acestora in incinta si nu se vor amenaja nici locuri de parcare</w:t>
          </w:r>
        </w:p>
        <w:p w:rsidR="004F02DB" w:rsidRPr="0084075A" w:rsidRDefault="004F02DB" w:rsidP="004F02DB">
          <w:pPr>
            <w:autoSpaceDE w:val="0"/>
            <w:ind w:firstLine="720"/>
            <w:jc w:val="both"/>
            <w:rPr>
              <w:rFonts w:ascii="Arial" w:hAnsi="Arial" w:cs="Arial"/>
              <w:sz w:val="24"/>
              <w:szCs w:val="24"/>
              <w:lang w:val="it-IT"/>
            </w:rPr>
          </w:pPr>
          <w:r w:rsidRPr="0084075A">
            <w:rPr>
              <w:rFonts w:ascii="Arial" w:hAnsi="Arial" w:cs="Arial"/>
              <w:sz w:val="24"/>
              <w:szCs w:val="24"/>
              <w:lang w:val="it-IT"/>
            </w:rPr>
            <w:t xml:space="preserve">Atelierul va fi compus dintr-o </w:t>
          </w:r>
          <w:r w:rsidRPr="0084075A">
            <w:rPr>
              <w:rFonts w:ascii="Arial" w:hAnsi="Arial" w:cs="Arial"/>
              <w:b/>
              <w:sz w:val="24"/>
              <w:szCs w:val="24"/>
              <w:lang w:val="it-IT"/>
            </w:rPr>
            <w:t>hala</w:t>
          </w:r>
          <w:r w:rsidRPr="0084075A">
            <w:rPr>
              <w:rFonts w:ascii="Arial" w:hAnsi="Arial" w:cs="Arial"/>
              <w:sz w:val="24"/>
              <w:szCs w:val="24"/>
              <w:lang w:val="it-IT"/>
            </w:rPr>
            <w:t xml:space="preserve"> de reparatii si intretinere autovehicule si o </w:t>
          </w:r>
          <w:r w:rsidRPr="0084075A">
            <w:rPr>
              <w:rFonts w:ascii="Arial" w:hAnsi="Arial" w:cs="Arial"/>
              <w:b/>
              <w:sz w:val="24"/>
              <w:szCs w:val="24"/>
              <w:lang w:val="it-IT"/>
            </w:rPr>
            <w:t>anexa</w:t>
          </w:r>
          <w:r w:rsidRPr="0084075A">
            <w:rPr>
              <w:rFonts w:ascii="Arial" w:hAnsi="Arial" w:cs="Arial"/>
              <w:sz w:val="24"/>
              <w:szCs w:val="24"/>
              <w:lang w:val="it-IT"/>
            </w:rPr>
            <w:t xml:space="preserve"> in care se vor desfasura activitatile complementare ale acesteia.</w:t>
          </w:r>
        </w:p>
        <w:p w:rsidR="004F02DB" w:rsidRDefault="004F02DB" w:rsidP="004F02DB">
          <w:pPr>
            <w:autoSpaceDE w:val="0"/>
            <w:ind w:firstLine="720"/>
            <w:jc w:val="both"/>
            <w:rPr>
              <w:rFonts w:ascii="Arial" w:hAnsi="Arial" w:cs="Arial"/>
              <w:sz w:val="24"/>
              <w:szCs w:val="24"/>
              <w:lang w:val="it-IT"/>
            </w:rPr>
          </w:pPr>
          <w:r w:rsidRPr="0084075A">
            <w:rPr>
              <w:rFonts w:ascii="Arial" w:hAnsi="Arial" w:cs="Arial"/>
              <w:sz w:val="24"/>
              <w:szCs w:val="24"/>
              <w:lang w:val="it-IT"/>
            </w:rPr>
            <w:t xml:space="preserve">Suprafeţele spaţiilor care compun </w:t>
          </w:r>
          <w:r w:rsidRPr="0084075A">
            <w:rPr>
              <w:rFonts w:ascii="Arial" w:hAnsi="Arial" w:cs="Arial"/>
              <w:b/>
              <w:sz w:val="24"/>
              <w:szCs w:val="24"/>
              <w:lang w:val="it-IT"/>
            </w:rPr>
            <w:t>hala</w:t>
          </w:r>
          <w:r w:rsidRPr="0084075A">
            <w:rPr>
              <w:rFonts w:ascii="Arial" w:hAnsi="Arial" w:cs="Arial"/>
              <w:sz w:val="24"/>
              <w:szCs w:val="24"/>
              <w:lang w:val="it-IT"/>
            </w:rPr>
            <w:t xml:space="preserve"> şi dispoziţia funcţională pe niveluri a acestora sunt următoarele:</w:t>
          </w:r>
        </w:p>
        <w:p w:rsidR="0084075A" w:rsidRPr="0084075A" w:rsidRDefault="0084075A" w:rsidP="004F02DB">
          <w:pPr>
            <w:autoSpaceDE w:val="0"/>
            <w:ind w:firstLine="720"/>
            <w:jc w:val="both"/>
            <w:rPr>
              <w:rFonts w:ascii="Arial" w:hAnsi="Arial" w:cs="Arial"/>
              <w:sz w:val="24"/>
              <w:szCs w:val="24"/>
              <w:lang w:val="it-IT"/>
            </w:rPr>
          </w:pPr>
        </w:p>
        <w:p w:rsidR="004F02DB" w:rsidRPr="0084075A" w:rsidRDefault="004F02DB" w:rsidP="004F02DB">
          <w:pPr>
            <w:autoSpaceDE w:val="0"/>
            <w:ind w:firstLine="720"/>
            <w:jc w:val="both"/>
            <w:rPr>
              <w:rFonts w:ascii="Arial" w:hAnsi="Arial" w:cs="Arial"/>
              <w:sz w:val="24"/>
              <w:szCs w:val="24"/>
              <w:lang w:val="it-IT"/>
            </w:rPr>
          </w:pPr>
          <w:r w:rsidRPr="0084075A">
            <w:rPr>
              <w:rFonts w:ascii="Arial" w:hAnsi="Arial" w:cs="Arial"/>
              <w:sz w:val="24"/>
              <w:szCs w:val="24"/>
              <w:lang w:val="it-IT"/>
            </w:rPr>
            <w:lastRenderedPageBreak/>
            <w:tab/>
          </w:r>
          <w:r w:rsidRPr="0084075A">
            <w:rPr>
              <w:rFonts w:ascii="Arial" w:hAnsi="Arial" w:cs="Arial"/>
              <w:b/>
              <w:sz w:val="24"/>
              <w:szCs w:val="24"/>
              <w:lang w:val="it-IT"/>
            </w:rPr>
            <w:t>PARTER</w:t>
          </w:r>
        </w:p>
        <w:p w:rsidR="004F02DB" w:rsidRPr="0084075A" w:rsidRDefault="004F02DB" w:rsidP="0084075A">
          <w:pPr>
            <w:autoSpaceDE w:val="0"/>
            <w:ind w:firstLine="720"/>
            <w:jc w:val="both"/>
            <w:rPr>
              <w:rFonts w:ascii="Arial" w:hAnsi="Arial" w:cs="Arial"/>
              <w:sz w:val="24"/>
              <w:szCs w:val="24"/>
              <w:lang w:val="it-IT"/>
            </w:rPr>
          </w:pPr>
          <w:r w:rsidRPr="0084075A">
            <w:rPr>
              <w:rFonts w:ascii="Arial" w:hAnsi="Arial" w:cs="Arial"/>
              <w:sz w:val="24"/>
              <w:szCs w:val="24"/>
              <w:lang w:val="it-IT"/>
            </w:rPr>
            <w:t xml:space="preserve">           P01 – Atelier reparatii si intretinere  - S =  284,41 mp - p. ciment sclivisit</w:t>
          </w:r>
        </w:p>
        <w:p w:rsidR="004F02DB" w:rsidRPr="0084075A" w:rsidRDefault="004F02DB" w:rsidP="004F02DB">
          <w:pPr>
            <w:autoSpaceDE w:val="0"/>
            <w:ind w:firstLine="720"/>
            <w:jc w:val="both"/>
            <w:rPr>
              <w:rFonts w:ascii="Arial" w:hAnsi="Arial" w:cs="Arial"/>
              <w:sz w:val="24"/>
              <w:szCs w:val="24"/>
              <w:lang w:val="it-IT"/>
            </w:rPr>
          </w:pPr>
          <w:r w:rsidRPr="0084075A">
            <w:rPr>
              <w:rFonts w:ascii="Arial" w:hAnsi="Arial" w:cs="Arial"/>
              <w:sz w:val="24"/>
              <w:szCs w:val="24"/>
              <w:lang w:val="it-IT"/>
            </w:rPr>
            <w:t xml:space="preserve">Suprafeţele spaţiilor care compun </w:t>
          </w:r>
          <w:r w:rsidRPr="0084075A">
            <w:rPr>
              <w:rFonts w:ascii="Arial" w:hAnsi="Arial" w:cs="Arial"/>
              <w:b/>
              <w:sz w:val="24"/>
              <w:szCs w:val="24"/>
              <w:lang w:val="it-IT"/>
            </w:rPr>
            <w:t>anexa la atelier</w:t>
          </w:r>
          <w:r w:rsidRPr="0084075A">
            <w:rPr>
              <w:rFonts w:ascii="Arial" w:hAnsi="Arial" w:cs="Arial"/>
              <w:sz w:val="24"/>
              <w:szCs w:val="24"/>
              <w:lang w:val="it-IT"/>
            </w:rPr>
            <w:t xml:space="preserve"> şi dispoziţia funcţională pe niveluri a acestora sunt următoarele:</w:t>
          </w:r>
        </w:p>
        <w:p w:rsidR="004F02DB" w:rsidRPr="0084075A" w:rsidRDefault="004F02DB" w:rsidP="004F02DB">
          <w:pPr>
            <w:autoSpaceDE w:val="0"/>
            <w:ind w:left="720" w:firstLine="720"/>
            <w:jc w:val="both"/>
            <w:rPr>
              <w:rFonts w:ascii="Arial" w:hAnsi="Arial" w:cs="Arial"/>
              <w:sz w:val="24"/>
              <w:szCs w:val="24"/>
              <w:lang w:val="it-IT"/>
            </w:rPr>
          </w:pPr>
          <w:r w:rsidRPr="0084075A">
            <w:rPr>
              <w:rFonts w:ascii="Arial" w:hAnsi="Arial" w:cs="Arial"/>
              <w:sz w:val="24"/>
              <w:szCs w:val="24"/>
              <w:lang w:val="it-IT"/>
            </w:rPr>
            <w:t>P01 – Magazie piese auto                     - S =  33,92 mp - p. ciment sclivisit</w:t>
          </w:r>
        </w:p>
        <w:p w:rsidR="004F02DB" w:rsidRPr="0084075A" w:rsidRDefault="004F02DB" w:rsidP="004F02DB">
          <w:pPr>
            <w:autoSpaceDE w:val="0"/>
            <w:ind w:left="720" w:firstLine="720"/>
            <w:jc w:val="both"/>
            <w:rPr>
              <w:rFonts w:ascii="Arial" w:hAnsi="Arial" w:cs="Arial"/>
              <w:sz w:val="24"/>
              <w:szCs w:val="24"/>
              <w:lang w:val="it-IT"/>
            </w:rPr>
          </w:pPr>
          <w:r w:rsidRPr="0084075A">
            <w:rPr>
              <w:rFonts w:ascii="Arial" w:hAnsi="Arial" w:cs="Arial"/>
              <w:sz w:val="24"/>
              <w:szCs w:val="24"/>
              <w:lang w:val="it-IT"/>
            </w:rPr>
            <w:t>P02 – Magazie materiale de constructii - S =  29,32 mp - p. ciment sclivisit</w:t>
          </w:r>
        </w:p>
        <w:p w:rsidR="004F02DB" w:rsidRPr="0084075A" w:rsidRDefault="004F02DB" w:rsidP="004F02DB">
          <w:pPr>
            <w:autoSpaceDE w:val="0"/>
            <w:ind w:left="720" w:firstLine="720"/>
            <w:jc w:val="both"/>
            <w:rPr>
              <w:rFonts w:ascii="Arial" w:hAnsi="Arial" w:cs="Arial"/>
              <w:sz w:val="24"/>
              <w:szCs w:val="24"/>
              <w:lang w:val="it-IT"/>
            </w:rPr>
          </w:pPr>
          <w:r w:rsidRPr="0084075A">
            <w:rPr>
              <w:rFonts w:ascii="Arial" w:hAnsi="Arial" w:cs="Arial"/>
              <w:sz w:val="24"/>
              <w:szCs w:val="24"/>
              <w:lang w:val="it-IT"/>
            </w:rPr>
            <w:t>P03 – Arhiva                                          - S =    6,00 mp - p. parchet</w:t>
          </w:r>
        </w:p>
        <w:p w:rsidR="004F02DB" w:rsidRPr="0084075A" w:rsidRDefault="004F02DB" w:rsidP="004F02DB">
          <w:pPr>
            <w:autoSpaceDE w:val="0"/>
            <w:ind w:left="720" w:firstLine="720"/>
            <w:jc w:val="both"/>
            <w:rPr>
              <w:rFonts w:ascii="Arial" w:hAnsi="Arial" w:cs="Arial"/>
              <w:sz w:val="24"/>
              <w:szCs w:val="24"/>
              <w:lang w:val="it-IT"/>
            </w:rPr>
          </w:pPr>
          <w:r w:rsidRPr="0084075A">
            <w:rPr>
              <w:rFonts w:ascii="Arial" w:hAnsi="Arial" w:cs="Arial"/>
              <w:sz w:val="24"/>
              <w:szCs w:val="24"/>
              <w:lang w:val="it-IT"/>
            </w:rPr>
            <w:t>P04 – Birou                                            - S =    9,00 mp - p. parchet</w:t>
          </w:r>
        </w:p>
        <w:p w:rsidR="004F02DB" w:rsidRPr="0084075A" w:rsidRDefault="004F02DB" w:rsidP="004F02DB">
          <w:pPr>
            <w:autoSpaceDE w:val="0"/>
            <w:ind w:left="720" w:firstLine="720"/>
            <w:jc w:val="both"/>
            <w:rPr>
              <w:rFonts w:ascii="Arial" w:hAnsi="Arial" w:cs="Arial"/>
              <w:sz w:val="24"/>
              <w:szCs w:val="24"/>
              <w:lang w:val="it-IT"/>
            </w:rPr>
          </w:pPr>
          <w:r w:rsidRPr="0084075A">
            <w:rPr>
              <w:rFonts w:ascii="Arial" w:hAnsi="Arial" w:cs="Arial"/>
              <w:sz w:val="24"/>
              <w:szCs w:val="24"/>
              <w:lang w:val="it-IT"/>
            </w:rPr>
            <w:t>P05 – W.C.                                             - S =    5,30 mp - p. gresie</w:t>
          </w:r>
        </w:p>
        <w:p w:rsidR="004F02DB" w:rsidRPr="0084075A" w:rsidRDefault="004F02DB" w:rsidP="004F02DB">
          <w:pPr>
            <w:autoSpaceDE w:val="0"/>
            <w:ind w:left="720" w:firstLine="720"/>
            <w:jc w:val="both"/>
            <w:rPr>
              <w:rFonts w:ascii="Arial" w:hAnsi="Arial" w:cs="Arial"/>
              <w:sz w:val="24"/>
              <w:szCs w:val="24"/>
              <w:lang w:val="it-IT"/>
            </w:rPr>
          </w:pPr>
          <w:r w:rsidRPr="0084075A">
            <w:rPr>
              <w:rFonts w:ascii="Arial" w:hAnsi="Arial" w:cs="Arial"/>
              <w:sz w:val="24"/>
              <w:szCs w:val="24"/>
              <w:lang w:val="it-IT"/>
            </w:rPr>
            <w:t>P06 – Hol intrare                                    - S =    7,95 mp - p. gresie</w:t>
          </w:r>
        </w:p>
        <w:p w:rsidR="004F02DB" w:rsidRPr="0084075A" w:rsidRDefault="004F02DB" w:rsidP="004F02DB">
          <w:pPr>
            <w:autoSpaceDE w:val="0"/>
            <w:ind w:left="720" w:firstLine="720"/>
            <w:jc w:val="both"/>
            <w:rPr>
              <w:rFonts w:ascii="Arial" w:hAnsi="Arial" w:cs="Arial"/>
              <w:sz w:val="24"/>
              <w:szCs w:val="24"/>
              <w:lang w:val="it-IT"/>
            </w:rPr>
          </w:pPr>
          <w:r w:rsidRPr="0084075A">
            <w:rPr>
              <w:rFonts w:ascii="Arial" w:hAnsi="Arial" w:cs="Arial"/>
              <w:sz w:val="24"/>
              <w:szCs w:val="24"/>
              <w:lang w:val="it-IT"/>
            </w:rPr>
            <w:t>P07 – Sala mese                                    - S =    9,00 mp - p. gresie</w:t>
          </w:r>
        </w:p>
        <w:p w:rsidR="004F02DB" w:rsidRPr="0084075A" w:rsidRDefault="004F02DB" w:rsidP="004F02DB">
          <w:pPr>
            <w:autoSpaceDE w:val="0"/>
            <w:ind w:left="720" w:firstLine="720"/>
            <w:jc w:val="both"/>
            <w:rPr>
              <w:rFonts w:ascii="Arial" w:hAnsi="Arial" w:cs="Arial"/>
              <w:sz w:val="24"/>
              <w:szCs w:val="24"/>
              <w:lang w:val="it-IT"/>
            </w:rPr>
          </w:pPr>
          <w:r w:rsidRPr="0084075A">
            <w:rPr>
              <w:rFonts w:ascii="Arial" w:hAnsi="Arial" w:cs="Arial"/>
              <w:sz w:val="24"/>
              <w:szCs w:val="24"/>
              <w:lang w:val="it-IT"/>
            </w:rPr>
            <w:t>P08 – Depozit produse de curatenie      - S =    8,40 mp - p. ciment sclivisit</w:t>
          </w:r>
        </w:p>
        <w:p w:rsidR="004F02DB" w:rsidRPr="0084075A" w:rsidRDefault="004F02DB" w:rsidP="004F02DB">
          <w:pPr>
            <w:autoSpaceDE w:val="0"/>
            <w:ind w:left="720" w:firstLine="720"/>
            <w:jc w:val="both"/>
            <w:rPr>
              <w:rFonts w:ascii="Arial" w:hAnsi="Arial" w:cs="Arial"/>
              <w:sz w:val="24"/>
              <w:szCs w:val="24"/>
              <w:lang w:val="it-IT"/>
            </w:rPr>
          </w:pPr>
          <w:r w:rsidRPr="0084075A">
            <w:rPr>
              <w:rFonts w:ascii="Arial" w:hAnsi="Arial" w:cs="Arial"/>
              <w:sz w:val="24"/>
              <w:szCs w:val="24"/>
              <w:lang w:val="it-IT"/>
            </w:rPr>
            <w:t>P09 – Vestiar                                          - S =    7,95 mp - p. gresie</w:t>
          </w:r>
        </w:p>
        <w:p w:rsidR="004F02DB" w:rsidRPr="0084075A" w:rsidRDefault="004F02DB" w:rsidP="004F02DB">
          <w:pPr>
            <w:autoSpaceDE w:val="0"/>
            <w:ind w:left="720" w:firstLine="720"/>
            <w:jc w:val="both"/>
            <w:rPr>
              <w:rFonts w:ascii="Arial" w:hAnsi="Arial" w:cs="Arial"/>
              <w:sz w:val="24"/>
              <w:szCs w:val="24"/>
              <w:lang w:val="it-IT"/>
            </w:rPr>
          </w:pPr>
          <w:r w:rsidRPr="0084075A">
            <w:rPr>
              <w:rFonts w:ascii="Arial" w:hAnsi="Arial" w:cs="Arial"/>
              <w:sz w:val="24"/>
              <w:szCs w:val="24"/>
              <w:lang w:val="it-IT"/>
            </w:rPr>
            <w:t>P10 – C.T.                                              - S =    6,25 mp - p. ciment sclivisit</w:t>
          </w:r>
        </w:p>
        <w:p w:rsidR="004F02DB" w:rsidRPr="0084075A" w:rsidRDefault="004F02DB" w:rsidP="004F02DB">
          <w:pPr>
            <w:autoSpaceDE w:val="0"/>
            <w:jc w:val="both"/>
            <w:rPr>
              <w:rFonts w:ascii="Arial" w:hAnsi="Arial" w:cs="Arial"/>
              <w:sz w:val="24"/>
              <w:szCs w:val="24"/>
              <w:lang w:val="it-IT"/>
            </w:rPr>
          </w:pPr>
          <w:r w:rsidRPr="0084075A">
            <w:rPr>
              <w:rFonts w:ascii="Arial" w:hAnsi="Arial" w:cs="Arial"/>
              <w:sz w:val="24"/>
              <w:szCs w:val="24"/>
              <w:lang w:val="it-IT"/>
            </w:rPr>
            <w:tab/>
            <w:t xml:space="preserve">     </w:t>
          </w:r>
        </w:p>
        <w:p w:rsidR="004F02DB" w:rsidRPr="0084075A" w:rsidRDefault="004F02DB" w:rsidP="004F02DB">
          <w:pPr>
            <w:autoSpaceDE w:val="0"/>
            <w:ind w:firstLine="720"/>
            <w:jc w:val="both"/>
            <w:rPr>
              <w:rFonts w:ascii="Arial" w:hAnsi="Arial" w:cs="Arial"/>
              <w:sz w:val="24"/>
              <w:szCs w:val="24"/>
              <w:lang w:val="it-IT"/>
            </w:rPr>
          </w:pPr>
          <w:r w:rsidRPr="0084075A">
            <w:rPr>
              <w:rFonts w:ascii="Arial" w:hAnsi="Arial" w:cs="Arial"/>
              <w:sz w:val="24"/>
              <w:szCs w:val="24"/>
              <w:lang w:val="it-IT"/>
            </w:rPr>
            <w:t>Indici constructivi atelier (hala+anexa) proiectat</w:t>
          </w:r>
        </w:p>
        <w:p w:rsidR="004F02DB" w:rsidRPr="0084075A" w:rsidRDefault="004F02DB" w:rsidP="004F02DB">
          <w:pPr>
            <w:autoSpaceDE w:val="0"/>
            <w:ind w:firstLine="720"/>
            <w:jc w:val="both"/>
            <w:rPr>
              <w:rFonts w:ascii="Arial" w:hAnsi="Arial" w:cs="Arial"/>
              <w:sz w:val="24"/>
              <w:szCs w:val="24"/>
              <w:lang w:val="it-IT"/>
            </w:rPr>
          </w:pPr>
        </w:p>
        <w:p w:rsidR="004F02DB" w:rsidRPr="0084075A" w:rsidRDefault="004F02DB" w:rsidP="004F02DB">
          <w:pPr>
            <w:autoSpaceDE w:val="0"/>
            <w:ind w:left="720" w:firstLine="720"/>
            <w:jc w:val="both"/>
            <w:rPr>
              <w:rFonts w:ascii="Arial" w:hAnsi="Arial" w:cs="Arial"/>
              <w:sz w:val="24"/>
              <w:szCs w:val="24"/>
              <w:lang w:val="it-IT"/>
            </w:rPr>
          </w:pPr>
          <w:r w:rsidRPr="0084075A">
            <w:rPr>
              <w:rFonts w:ascii="Arial" w:hAnsi="Arial" w:cs="Arial"/>
              <w:sz w:val="24"/>
              <w:szCs w:val="24"/>
              <w:lang w:val="it-IT"/>
            </w:rPr>
            <w:t>Aconstruită      = 288,00 mp + 139,03 mp = 427,03 mp</w:t>
          </w:r>
        </w:p>
        <w:p w:rsidR="004F02DB" w:rsidRPr="0084075A" w:rsidRDefault="004F02DB" w:rsidP="004F02DB">
          <w:pPr>
            <w:autoSpaceDE w:val="0"/>
            <w:ind w:firstLine="720"/>
            <w:jc w:val="both"/>
            <w:rPr>
              <w:rFonts w:ascii="Arial" w:hAnsi="Arial" w:cs="Arial"/>
              <w:sz w:val="24"/>
              <w:szCs w:val="24"/>
              <w:lang w:val="it-IT"/>
            </w:rPr>
          </w:pPr>
          <w:r w:rsidRPr="0084075A">
            <w:rPr>
              <w:rFonts w:ascii="Arial" w:hAnsi="Arial" w:cs="Arial"/>
              <w:sz w:val="24"/>
              <w:szCs w:val="24"/>
              <w:lang w:val="it-IT"/>
            </w:rPr>
            <w:tab/>
            <w:t>Autilă               = 284,41 mp + 123,09 mp = 407,50 mp</w:t>
          </w:r>
        </w:p>
        <w:p w:rsidR="004F02DB" w:rsidRPr="0084075A" w:rsidRDefault="004F02DB" w:rsidP="004F02DB">
          <w:pPr>
            <w:autoSpaceDE w:val="0"/>
            <w:ind w:firstLine="720"/>
            <w:jc w:val="both"/>
            <w:rPr>
              <w:rFonts w:ascii="Arial" w:hAnsi="Arial" w:cs="Arial"/>
              <w:sz w:val="24"/>
              <w:szCs w:val="24"/>
              <w:lang w:val="it-IT"/>
            </w:rPr>
          </w:pPr>
          <w:r w:rsidRPr="0084075A">
            <w:rPr>
              <w:rFonts w:ascii="Arial" w:hAnsi="Arial" w:cs="Arial"/>
              <w:sz w:val="24"/>
              <w:szCs w:val="24"/>
              <w:lang w:val="it-IT"/>
            </w:rPr>
            <w:t>Indici constructivi clădire proiectată (</w:t>
          </w:r>
          <w:r w:rsidRPr="0084075A">
            <w:rPr>
              <w:rFonts w:ascii="Arial" w:hAnsi="Arial" w:cs="Arial"/>
              <w:b/>
              <w:sz w:val="24"/>
              <w:szCs w:val="24"/>
              <w:lang w:val="it-IT"/>
            </w:rPr>
            <w:t>hala + anexă)</w:t>
          </w:r>
          <w:r w:rsidRPr="0084075A">
            <w:rPr>
              <w:rFonts w:ascii="Arial" w:hAnsi="Arial" w:cs="Arial"/>
              <w:sz w:val="24"/>
              <w:szCs w:val="24"/>
              <w:lang w:val="it-IT"/>
            </w:rPr>
            <w:t xml:space="preserve">  </w:t>
          </w:r>
        </w:p>
        <w:p w:rsidR="004F02DB" w:rsidRPr="0084075A" w:rsidRDefault="004F02DB" w:rsidP="004F02DB">
          <w:pPr>
            <w:autoSpaceDE w:val="0"/>
            <w:ind w:left="720"/>
            <w:jc w:val="both"/>
            <w:rPr>
              <w:rFonts w:ascii="Arial" w:hAnsi="Arial" w:cs="Arial"/>
              <w:sz w:val="24"/>
              <w:szCs w:val="24"/>
              <w:lang w:val="it-IT"/>
            </w:rPr>
          </w:pPr>
        </w:p>
        <w:p w:rsidR="004F02DB" w:rsidRPr="0084075A" w:rsidRDefault="004F02DB" w:rsidP="004F02DB">
          <w:pPr>
            <w:autoSpaceDE w:val="0"/>
            <w:ind w:left="720"/>
            <w:jc w:val="both"/>
            <w:rPr>
              <w:rFonts w:ascii="Arial" w:hAnsi="Arial" w:cs="Arial"/>
              <w:sz w:val="24"/>
              <w:szCs w:val="24"/>
              <w:lang w:val="it-IT"/>
            </w:rPr>
          </w:pPr>
          <w:r w:rsidRPr="0084075A">
            <w:rPr>
              <w:rFonts w:ascii="Arial" w:hAnsi="Arial" w:cs="Arial"/>
              <w:sz w:val="24"/>
              <w:szCs w:val="24"/>
              <w:lang w:val="it-IT"/>
            </w:rPr>
            <w:t>Suprafaţa construită           :  427,03 mp</w:t>
          </w:r>
        </w:p>
        <w:p w:rsidR="004F02DB" w:rsidRPr="0084075A" w:rsidRDefault="004F02DB" w:rsidP="004F02DB">
          <w:pPr>
            <w:autoSpaceDE w:val="0"/>
            <w:jc w:val="both"/>
            <w:rPr>
              <w:rFonts w:ascii="Arial" w:hAnsi="Arial" w:cs="Arial"/>
              <w:sz w:val="24"/>
              <w:szCs w:val="24"/>
              <w:lang w:val="it-IT"/>
            </w:rPr>
          </w:pPr>
          <w:r w:rsidRPr="0084075A">
            <w:rPr>
              <w:rFonts w:ascii="Arial" w:hAnsi="Arial" w:cs="Arial"/>
              <w:sz w:val="24"/>
              <w:szCs w:val="24"/>
              <w:lang w:val="it-IT"/>
            </w:rPr>
            <w:tab/>
            <w:t>Suprafaţa desfăşurată        :  427,03 mp</w:t>
          </w:r>
        </w:p>
        <w:p w:rsidR="004F02DB" w:rsidRPr="0084075A" w:rsidRDefault="004F02DB" w:rsidP="004F02DB">
          <w:pPr>
            <w:autoSpaceDE w:val="0"/>
            <w:jc w:val="both"/>
            <w:rPr>
              <w:rFonts w:ascii="Arial" w:hAnsi="Arial" w:cs="Arial"/>
              <w:sz w:val="24"/>
              <w:szCs w:val="24"/>
              <w:lang w:val="it-IT"/>
            </w:rPr>
          </w:pPr>
          <w:r w:rsidRPr="0084075A">
            <w:rPr>
              <w:rFonts w:ascii="Arial" w:hAnsi="Arial" w:cs="Arial"/>
              <w:sz w:val="24"/>
              <w:szCs w:val="24"/>
              <w:lang w:val="it-IT"/>
            </w:rPr>
            <w:tab/>
            <w:t>Suprafaţa utilă                    :  407,50 mp</w:t>
          </w:r>
        </w:p>
        <w:p w:rsidR="004F02DB" w:rsidRPr="0084075A" w:rsidRDefault="004F02DB" w:rsidP="004F02DB">
          <w:pPr>
            <w:autoSpaceDE w:val="0"/>
            <w:ind w:firstLine="720"/>
            <w:jc w:val="both"/>
            <w:rPr>
              <w:rFonts w:ascii="Arial" w:hAnsi="Arial" w:cs="Arial"/>
              <w:sz w:val="24"/>
              <w:szCs w:val="24"/>
              <w:lang w:val="it-IT"/>
            </w:rPr>
          </w:pPr>
          <w:r w:rsidRPr="0084075A">
            <w:rPr>
              <w:rFonts w:ascii="Arial" w:hAnsi="Arial" w:cs="Arial"/>
              <w:sz w:val="24"/>
              <w:szCs w:val="24"/>
              <w:lang w:val="it-IT"/>
            </w:rPr>
            <w:tab/>
          </w:r>
        </w:p>
        <w:p w:rsidR="004F02DB" w:rsidRPr="0084075A" w:rsidRDefault="004F02DB" w:rsidP="004F02DB">
          <w:pPr>
            <w:autoSpaceDE w:val="0"/>
            <w:ind w:firstLine="720"/>
            <w:jc w:val="both"/>
            <w:rPr>
              <w:rFonts w:ascii="Arial" w:hAnsi="Arial" w:cs="Arial"/>
              <w:sz w:val="24"/>
              <w:szCs w:val="24"/>
              <w:lang w:val="it-IT"/>
            </w:rPr>
          </w:pPr>
          <w:r w:rsidRPr="0084075A">
            <w:rPr>
              <w:rFonts w:ascii="Arial" w:hAnsi="Arial" w:cs="Arial"/>
              <w:sz w:val="24"/>
              <w:szCs w:val="24"/>
              <w:lang w:val="it-IT"/>
            </w:rPr>
            <w:t>Indici urbanistici  incintă propusi:</w:t>
          </w:r>
        </w:p>
        <w:p w:rsidR="004F02DB" w:rsidRPr="0084075A" w:rsidRDefault="004F02DB" w:rsidP="004F02DB">
          <w:pPr>
            <w:autoSpaceDE w:val="0"/>
            <w:ind w:firstLine="720"/>
            <w:jc w:val="both"/>
            <w:rPr>
              <w:rFonts w:ascii="Arial" w:hAnsi="Arial" w:cs="Arial"/>
              <w:sz w:val="24"/>
              <w:szCs w:val="24"/>
              <w:lang w:val="it-IT"/>
            </w:rPr>
          </w:pPr>
          <w:r w:rsidRPr="0084075A">
            <w:rPr>
              <w:rFonts w:ascii="Arial" w:hAnsi="Arial" w:cs="Arial"/>
              <w:sz w:val="24"/>
              <w:szCs w:val="24"/>
              <w:lang w:val="it-IT"/>
            </w:rPr>
            <w:t xml:space="preserve"> S teren = 4.558,00 mp</w:t>
          </w:r>
        </w:p>
        <w:p w:rsidR="00923EDA" w:rsidRPr="00F9144B" w:rsidRDefault="00923EDA" w:rsidP="0084075A">
          <w:pPr>
            <w:pStyle w:val="Corptext21"/>
            <w:ind w:firstLine="0"/>
            <w:jc w:val="both"/>
            <w:rPr>
              <w:rFonts w:ascii="Arial" w:hAnsi="Arial" w:cs="Arial"/>
              <w:i w:val="0"/>
              <w:sz w:val="24"/>
              <w:szCs w:val="24"/>
            </w:rPr>
          </w:pPr>
        </w:p>
        <w:p w:rsidR="00923EDA" w:rsidRPr="004F02DB" w:rsidRDefault="00923EDA" w:rsidP="004F02DB">
          <w:pPr>
            <w:pStyle w:val="Corptext21"/>
            <w:jc w:val="both"/>
            <w:rPr>
              <w:rFonts w:ascii="Arial" w:hAnsi="Arial" w:cs="Arial"/>
              <w:i w:val="0"/>
              <w:sz w:val="24"/>
              <w:szCs w:val="24"/>
            </w:rPr>
          </w:pPr>
        </w:p>
        <w:p w:rsidR="00923EDA" w:rsidRPr="00EF5935" w:rsidRDefault="00923EDA" w:rsidP="00923EDA">
          <w:pPr>
            <w:autoSpaceDE w:val="0"/>
            <w:autoSpaceDN w:val="0"/>
            <w:adjustRightInd w:val="0"/>
            <w:spacing w:before="120" w:after="0" w:line="240" w:lineRule="auto"/>
            <w:ind w:firstLine="720"/>
            <w:jc w:val="both"/>
            <w:rPr>
              <w:rFonts w:ascii="Arial" w:hAnsi="Arial" w:cs="Arial"/>
              <w:noProof/>
              <w:color w:val="FF0000"/>
              <w:sz w:val="24"/>
              <w:szCs w:val="24"/>
              <w:lang w:val="ro-RO"/>
            </w:rPr>
          </w:pPr>
          <w:r w:rsidRPr="00EF5935">
            <w:rPr>
              <w:rFonts w:ascii="Arial" w:hAnsi="Arial" w:cs="Arial"/>
              <w:sz w:val="24"/>
              <w:szCs w:val="24"/>
              <w:lang w:val="ro-RO"/>
            </w:rPr>
            <w:t>b</w:t>
          </w:r>
          <w:r w:rsidRPr="00EF5935">
            <w:rPr>
              <w:rFonts w:ascii="Arial" w:hAnsi="Arial" w:cs="Arial"/>
              <w:sz w:val="24"/>
              <w:szCs w:val="24"/>
              <w:vertAlign w:val="subscript"/>
              <w:lang w:val="ro-RO"/>
            </w:rPr>
            <w:t>2</w:t>
          </w:r>
          <w:r w:rsidRPr="00EF5935">
            <w:rPr>
              <w:rFonts w:ascii="Arial" w:hAnsi="Arial" w:cs="Arial"/>
              <w:sz w:val="24"/>
              <w:szCs w:val="24"/>
              <w:lang w:val="ro-RO"/>
            </w:rPr>
            <w:t xml:space="preserve">) </w:t>
          </w:r>
          <w:r w:rsidRPr="00EF5935">
            <w:rPr>
              <w:rFonts w:ascii="Arial" w:hAnsi="Arial" w:cs="Arial"/>
              <w:noProof/>
              <w:sz w:val="24"/>
              <w:szCs w:val="24"/>
              <w:lang w:val="ro-RO"/>
            </w:rPr>
            <w:t>cumularea cu alte proiecte: nu este cazul .</w:t>
          </w:r>
        </w:p>
        <w:p w:rsidR="00923EDA" w:rsidRDefault="00923EDA" w:rsidP="00923EDA">
          <w:pPr>
            <w:spacing w:before="120" w:after="0" w:line="240" w:lineRule="auto"/>
            <w:ind w:firstLine="720"/>
            <w:jc w:val="both"/>
            <w:rPr>
              <w:rFonts w:ascii="Arial" w:hAnsi="Arial" w:cs="Arial"/>
              <w:sz w:val="24"/>
              <w:szCs w:val="24"/>
              <w:lang w:val="pt-BR"/>
            </w:rPr>
          </w:pPr>
          <w:r w:rsidRPr="00EF5935">
            <w:rPr>
              <w:rFonts w:ascii="Arial" w:hAnsi="Arial" w:cs="Arial"/>
              <w:sz w:val="24"/>
              <w:szCs w:val="24"/>
              <w:lang w:val="ro-RO"/>
            </w:rPr>
            <w:t>b</w:t>
          </w:r>
          <w:r w:rsidRPr="00EF5935">
            <w:rPr>
              <w:rFonts w:ascii="Arial" w:hAnsi="Arial" w:cs="Arial"/>
              <w:sz w:val="24"/>
              <w:szCs w:val="24"/>
              <w:vertAlign w:val="subscript"/>
              <w:lang w:val="ro-RO"/>
            </w:rPr>
            <w:t>3</w:t>
          </w:r>
          <w:r w:rsidRPr="00EF5935">
            <w:rPr>
              <w:rFonts w:ascii="Arial" w:hAnsi="Arial" w:cs="Arial"/>
              <w:sz w:val="24"/>
              <w:szCs w:val="24"/>
              <w:lang w:val="ro-RO"/>
            </w:rPr>
            <w:t xml:space="preserve">) </w:t>
          </w:r>
          <w:r w:rsidRPr="00EF5935">
            <w:rPr>
              <w:rFonts w:ascii="Arial" w:hAnsi="Arial" w:cs="Arial"/>
              <w:sz w:val="24"/>
              <w:szCs w:val="24"/>
              <w:lang w:val="pt-BR"/>
            </w:rPr>
            <w:t xml:space="preserve">utilizarea resurselor naturale: </w:t>
          </w:r>
        </w:p>
        <w:p w:rsidR="00923EDA" w:rsidRDefault="00923EDA" w:rsidP="00923EDA">
          <w:pPr>
            <w:spacing w:before="120" w:after="0" w:line="240" w:lineRule="auto"/>
            <w:ind w:firstLine="720"/>
            <w:jc w:val="both"/>
            <w:rPr>
              <w:rFonts w:ascii="Arial" w:eastAsia="Times New Roman" w:hAnsi="Arial" w:cs="Arial"/>
              <w:sz w:val="18"/>
              <w:szCs w:val="18"/>
              <w:lang w:val="fr-FR" w:eastAsia="ar-SA"/>
            </w:rPr>
          </w:pPr>
          <w:r w:rsidRPr="00EF5935">
            <w:rPr>
              <w:rFonts w:ascii="Arial" w:hAnsi="Arial" w:cs="Arial"/>
              <w:sz w:val="24"/>
              <w:szCs w:val="24"/>
              <w:lang w:val="it-IT"/>
            </w:rPr>
            <w:t>Alimentarea cu energie electrică a obiectivului se va realiza de la reţeaua de energie electrică existentă din zonă.</w:t>
          </w:r>
        </w:p>
        <w:p w:rsidR="00923EDA" w:rsidRPr="0084075A" w:rsidRDefault="00923EDA" w:rsidP="0084075A">
          <w:pPr>
            <w:autoSpaceDE w:val="0"/>
            <w:ind w:firstLine="720"/>
            <w:jc w:val="both"/>
            <w:rPr>
              <w:rFonts w:ascii="Arial" w:hAnsi="Arial" w:cs="Arial"/>
              <w:b/>
              <w:sz w:val="24"/>
              <w:szCs w:val="24"/>
              <w:lang w:val="pt-BR"/>
            </w:rPr>
          </w:pPr>
          <w:r w:rsidRPr="00EF5935">
            <w:rPr>
              <w:rFonts w:ascii="Arial" w:hAnsi="Arial" w:cs="Arial"/>
              <w:noProof/>
              <w:sz w:val="24"/>
              <w:szCs w:val="24"/>
              <w:lang w:val="ro-RO"/>
            </w:rPr>
            <w:t xml:space="preserve"> </w:t>
          </w:r>
          <w:r>
            <w:rPr>
              <w:rFonts w:ascii="Arial" w:hAnsi="Arial" w:cs="Arial"/>
              <w:noProof/>
              <w:sz w:val="24"/>
              <w:szCs w:val="24"/>
              <w:lang w:val="ro-RO"/>
            </w:rPr>
            <w:t>Încalzirea obiectivului</w:t>
          </w:r>
          <w:r w:rsidR="004F02DB">
            <w:rPr>
              <w:rFonts w:ascii="Arial" w:hAnsi="Arial" w:cs="Arial"/>
              <w:noProof/>
              <w:sz w:val="24"/>
              <w:szCs w:val="24"/>
              <w:lang w:val="ro-RO"/>
            </w:rPr>
            <w:t xml:space="preserve"> : </w:t>
          </w:r>
          <w:r w:rsidR="004F02DB" w:rsidRPr="004F02DB">
            <w:rPr>
              <w:rFonts w:ascii="Arial" w:hAnsi="Arial" w:cs="Arial"/>
              <w:sz w:val="24"/>
              <w:szCs w:val="24"/>
              <w:lang w:val="pt-BR"/>
            </w:rPr>
            <w:t>Energia termică (pentru încălzirea spaţiilor în timpul iernii) se va produce în centrala termică proprie (amplasat in cladirea anexa), care va funcţiona cu combustibil solid lem</w:t>
          </w:r>
          <w:r w:rsidR="0084075A">
            <w:rPr>
              <w:rFonts w:ascii="Arial" w:hAnsi="Arial" w:cs="Arial"/>
              <w:sz w:val="24"/>
              <w:szCs w:val="24"/>
              <w:lang w:val="pt-BR"/>
            </w:rPr>
            <w:t>n</w:t>
          </w:r>
        </w:p>
        <w:p w:rsidR="004F02DB" w:rsidRPr="004F02DB" w:rsidRDefault="004F02DB" w:rsidP="0084075A">
          <w:pPr>
            <w:jc w:val="both"/>
            <w:rPr>
              <w:rFonts w:ascii="Arial" w:hAnsi="Arial" w:cs="Arial"/>
              <w:bCs/>
              <w:sz w:val="24"/>
              <w:szCs w:val="24"/>
            </w:rPr>
          </w:pPr>
          <w:r w:rsidRPr="004F02DB">
            <w:rPr>
              <w:rFonts w:ascii="Arial" w:hAnsi="Arial" w:cs="Arial"/>
              <w:sz w:val="24"/>
              <w:szCs w:val="24"/>
            </w:rPr>
            <w:t xml:space="preserve"> </w:t>
          </w:r>
          <w:r w:rsidRPr="004F02DB">
            <w:rPr>
              <w:rFonts w:ascii="Arial" w:hAnsi="Arial" w:cs="Arial"/>
              <w:b/>
              <w:sz w:val="24"/>
              <w:szCs w:val="24"/>
              <w:lang w:val="pt-BR"/>
            </w:rPr>
            <w:t xml:space="preserve">Alimentarea cu apa potabila: </w:t>
          </w:r>
          <w:r w:rsidRPr="004F02DB">
            <w:rPr>
              <w:rFonts w:ascii="Arial" w:hAnsi="Arial" w:cs="Arial"/>
              <w:sz w:val="24"/>
              <w:szCs w:val="24"/>
              <w:lang w:val="fr-FR"/>
            </w:rPr>
            <w:t>Alimentarea cu apă a clădirii de ateliere pentru întreţinerea şi repararea autovehiculelor se va face de reţeaua de apă potabilă existentă în zonă.</w:t>
          </w:r>
        </w:p>
        <w:p w:rsidR="004F02DB" w:rsidRPr="004F02DB" w:rsidRDefault="004F02DB" w:rsidP="004F02DB">
          <w:pPr>
            <w:ind w:firstLine="720"/>
            <w:jc w:val="both"/>
            <w:rPr>
              <w:rFonts w:ascii="Arial" w:hAnsi="Arial" w:cs="Arial"/>
              <w:bCs/>
              <w:sz w:val="24"/>
              <w:szCs w:val="24"/>
              <w:lang w:val="fr-FR"/>
            </w:rPr>
          </w:pPr>
          <w:r w:rsidRPr="004F02DB">
            <w:rPr>
              <w:rFonts w:ascii="Arial" w:hAnsi="Arial" w:cs="Arial"/>
              <w:bCs/>
              <w:sz w:val="24"/>
              <w:szCs w:val="24"/>
            </w:rPr>
            <w:t>Apa se va utiliza:</w:t>
          </w:r>
        </w:p>
        <w:p w:rsidR="00923EDA" w:rsidRPr="0084075A" w:rsidRDefault="004F02DB" w:rsidP="0084075A">
          <w:pPr>
            <w:numPr>
              <w:ilvl w:val="0"/>
              <w:numId w:val="10"/>
            </w:numPr>
            <w:suppressAutoHyphens/>
            <w:spacing w:after="0" w:line="240" w:lineRule="auto"/>
            <w:jc w:val="both"/>
            <w:rPr>
              <w:rFonts w:ascii="Arial" w:hAnsi="Arial" w:cs="Arial"/>
              <w:bCs/>
              <w:sz w:val="24"/>
              <w:szCs w:val="24"/>
            </w:rPr>
          </w:pPr>
          <w:r w:rsidRPr="004F02DB">
            <w:rPr>
              <w:rFonts w:ascii="Arial" w:hAnsi="Arial" w:cs="Arial"/>
              <w:bCs/>
              <w:sz w:val="24"/>
              <w:szCs w:val="24"/>
              <w:lang w:val="fr-FR"/>
            </w:rPr>
            <w:t>în scop menajer şi igienico-sanitar;</w:t>
          </w:r>
          <w:r w:rsidR="0084075A">
            <w:rPr>
              <w:rFonts w:ascii="Arial" w:hAnsi="Arial" w:cs="Arial"/>
              <w:bCs/>
              <w:sz w:val="24"/>
              <w:szCs w:val="24"/>
            </w:rPr>
            <w:t xml:space="preserve"> şi </w:t>
          </w:r>
          <w:r w:rsidRPr="0084075A">
            <w:rPr>
              <w:rFonts w:ascii="Arial" w:hAnsi="Arial" w:cs="Arial"/>
              <w:bCs/>
              <w:sz w:val="24"/>
              <w:szCs w:val="24"/>
            </w:rPr>
            <w:t>pentru igienizarea spaţiilor;</w:t>
          </w:r>
        </w:p>
        <w:p w:rsidR="0084075A" w:rsidRDefault="00923EDA" w:rsidP="0084075A">
          <w:pPr>
            <w:ind w:firstLine="720"/>
            <w:jc w:val="both"/>
            <w:rPr>
              <w:rFonts w:ascii="Arial" w:hAnsi="Arial" w:cs="Arial"/>
              <w:bCs/>
              <w:sz w:val="24"/>
              <w:szCs w:val="24"/>
              <w:lang w:val="fr-FR"/>
            </w:rPr>
          </w:pPr>
          <w:r w:rsidRPr="004F02DB">
            <w:rPr>
              <w:rFonts w:ascii="Arial" w:hAnsi="Arial" w:cs="Arial"/>
              <w:sz w:val="24"/>
              <w:szCs w:val="24"/>
              <w:lang w:val="ro-RO"/>
            </w:rPr>
            <w:t>b</w:t>
          </w:r>
          <w:r w:rsidRPr="004F02DB">
            <w:rPr>
              <w:rFonts w:ascii="Arial" w:hAnsi="Arial" w:cs="Arial"/>
              <w:sz w:val="24"/>
              <w:szCs w:val="24"/>
              <w:vertAlign w:val="subscript"/>
              <w:lang w:val="ro-RO"/>
            </w:rPr>
            <w:t>4</w:t>
          </w:r>
          <w:r w:rsidRPr="004F02DB">
            <w:rPr>
              <w:rFonts w:ascii="Arial" w:hAnsi="Arial" w:cs="Arial"/>
              <w:sz w:val="24"/>
              <w:szCs w:val="24"/>
              <w:lang w:val="ro-RO"/>
            </w:rPr>
            <w:t>)</w:t>
          </w:r>
          <w:r w:rsidRPr="004F02DB">
            <w:rPr>
              <w:rFonts w:ascii="Arial" w:hAnsi="Arial" w:cs="Arial"/>
              <w:noProof/>
              <w:sz w:val="24"/>
              <w:szCs w:val="24"/>
              <w:lang w:val="ro-RO"/>
            </w:rPr>
            <w:t xml:space="preserve"> evacuarea apelor uzate</w:t>
          </w:r>
          <w:r w:rsidRPr="004F02DB">
            <w:rPr>
              <w:rFonts w:ascii="Arial" w:hAnsi="Arial" w:cs="Arial"/>
              <w:sz w:val="24"/>
              <w:szCs w:val="24"/>
              <w:lang w:val="ro-RO"/>
            </w:rPr>
            <w:t xml:space="preserve">: - </w:t>
          </w:r>
          <w:r w:rsidR="004F02DB" w:rsidRPr="004F02DB">
            <w:rPr>
              <w:rFonts w:ascii="Arial" w:hAnsi="Arial" w:cs="Arial"/>
              <w:b/>
              <w:sz w:val="24"/>
              <w:szCs w:val="24"/>
              <w:lang w:val="pt-BR"/>
            </w:rPr>
            <w:t>Apele uzate menajere:</w:t>
          </w:r>
          <w:r w:rsidR="004F02DB" w:rsidRPr="004F02DB">
            <w:rPr>
              <w:rFonts w:ascii="Arial" w:hAnsi="Arial" w:cs="Arial"/>
              <w:sz w:val="24"/>
              <w:szCs w:val="24"/>
              <w:lang w:val="pt-BR"/>
            </w:rPr>
            <w:t xml:space="preserve"> Colectare apelor uzate menajere </w:t>
          </w:r>
          <w:r w:rsidR="004F02DB" w:rsidRPr="004F02DB">
            <w:rPr>
              <w:rFonts w:ascii="Arial" w:hAnsi="Arial" w:cs="Arial"/>
              <w:bCs/>
              <w:sz w:val="24"/>
              <w:szCs w:val="24"/>
              <w:lang w:val="fr-FR"/>
            </w:rPr>
            <w:t>provenite de la grupurile sociale  şi a apelor provenite de la igienizarea spaţiilor,</w:t>
          </w:r>
          <w:r w:rsidR="004F02DB" w:rsidRPr="004F02DB">
            <w:rPr>
              <w:rFonts w:ascii="Arial" w:hAnsi="Arial" w:cs="Arial"/>
              <w:b/>
              <w:bCs/>
              <w:sz w:val="24"/>
              <w:szCs w:val="24"/>
              <w:lang w:val="fr-FR"/>
            </w:rPr>
            <w:t xml:space="preserve"> </w:t>
          </w:r>
          <w:r w:rsidR="004F02DB" w:rsidRPr="004F02DB">
            <w:rPr>
              <w:rFonts w:ascii="Arial" w:hAnsi="Arial" w:cs="Arial"/>
              <w:bCs/>
              <w:sz w:val="24"/>
              <w:szCs w:val="24"/>
              <w:lang w:val="fr-FR"/>
            </w:rPr>
            <w:t>se va realiza prin montarea unei reţele interne de canalizare, care apoi va fi conectată la reţeaua de canalizare existentă în zonă.</w:t>
          </w:r>
        </w:p>
        <w:p w:rsidR="00923EDA" w:rsidRPr="0084075A" w:rsidRDefault="004F02DB" w:rsidP="0084075A">
          <w:pPr>
            <w:ind w:firstLine="720"/>
            <w:jc w:val="both"/>
            <w:rPr>
              <w:rFonts w:ascii="Arial" w:hAnsi="Arial" w:cs="Arial"/>
              <w:sz w:val="24"/>
              <w:szCs w:val="24"/>
              <w:lang w:val="ro-RO"/>
            </w:rPr>
          </w:pPr>
          <w:r w:rsidRPr="004F02DB">
            <w:rPr>
              <w:rFonts w:ascii="Arial" w:hAnsi="Arial" w:cs="Arial"/>
              <w:bCs/>
              <w:sz w:val="24"/>
              <w:szCs w:val="24"/>
              <w:lang w:val="fr-FR"/>
            </w:rPr>
            <w:t xml:space="preserve"> În vederea colectării si evacuării apelor pluviale provenite din scurgerile de pe acoperişul clădirii, precum şi de pe platforma carosabilă nou construită, sistemul de drenare pluvială va fi prevăzut cu canale de preluare a apelor pluviale - executate pe platforma unităţii - care preiau apa şi o direcţionează către canalul pluvial principal. Pe traseul acestor conducte subterane vor fi montate cămine de racord</w:t>
          </w:r>
        </w:p>
        <w:p w:rsidR="00923EDA" w:rsidRPr="00EF5935" w:rsidRDefault="00923EDA" w:rsidP="00923EDA">
          <w:pPr>
            <w:spacing w:before="120" w:after="0" w:line="240" w:lineRule="auto"/>
            <w:ind w:firstLine="770"/>
            <w:jc w:val="both"/>
            <w:rPr>
              <w:rFonts w:ascii="Arial" w:hAnsi="Arial" w:cs="Arial"/>
              <w:sz w:val="24"/>
              <w:szCs w:val="24"/>
              <w:lang w:val="it-IT"/>
            </w:rPr>
          </w:pPr>
          <w:r w:rsidRPr="00EF5935">
            <w:rPr>
              <w:rFonts w:ascii="Arial" w:hAnsi="Arial" w:cs="Arial"/>
              <w:sz w:val="24"/>
              <w:szCs w:val="24"/>
              <w:lang w:val="ro-RO"/>
            </w:rPr>
            <w:t>b</w:t>
          </w:r>
          <w:r w:rsidRPr="00EF5935">
            <w:rPr>
              <w:rFonts w:ascii="Arial" w:hAnsi="Arial" w:cs="Arial"/>
              <w:sz w:val="24"/>
              <w:szCs w:val="24"/>
              <w:vertAlign w:val="subscript"/>
              <w:lang w:val="ro-RO"/>
            </w:rPr>
            <w:t>5</w:t>
          </w:r>
          <w:r w:rsidRPr="00EF5935">
            <w:rPr>
              <w:rFonts w:ascii="Arial" w:hAnsi="Arial" w:cs="Arial"/>
              <w:sz w:val="24"/>
              <w:szCs w:val="24"/>
              <w:lang w:val="ro-RO"/>
            </w:rPr>
            <w:t xml:space="preserve">) </w:t>
          </w:r>
          <w:r w:rsidRPr="00EF5935">
            <w:rPr>
              <w:rFonts w:ascii="Arial" w:hAnsi="Arial" w:cs="Arial"/>
              <w:noProof/>
              <w:sz w:val="24"/>
              <w:szCs w:val="24"/>
              <w:lang w:val="ro-RO"/>
            </w:rPr>
            <w:t>producţia de deşeuri</w:t>
          </w:r>
          <w:r w:rsidRPr="00EF5935">
            <w:rPr>
              <w:rFonts w:ascii="Arial" w:hAnsi="Arial" w:cs="Arial"/>
              <w:sz w:val="24"/>
              <w:szCs w:val="24"/>
              <w:lang w:val="pt-BR"/>
            </w:rPr>
            <w:t xml:space="preserve">: </w:t>
          </w:r>
          <w:r w:rsidRPr="00EF5935">
            <w:rPr>
              <w:rFonts w:ascii="Arial" w:hAnsi="Arial" w:cs="Arial"/>
              <w:noProof/>
              <w:sz w:val="24"/>
              <w:szCs w:val="24"/>
              <w:lang w:val="ro-RO"/>
            </w:rPr>
            <w:t>vor rezulta deşeuri pe durata realizării proiectului, necesitând implementarea unui sistem pentru gestionarea deşeurilor cf. legislaţiei specifice în vigoare</w:t>
          </w:r>
          <w:r w:rsidRPr="00EF5935">
            <w:rPr>
              <w:rFonts w:ascii="Arial" w:hAnsi="Arial" w:cs="Arial"/>
              <w:sz w:val="24"/>
              <w:szCs w:val="24"/>
              <w:lang w:val="it-IT"/>
            </w:rPr>
            <w:t xml:space="preserve">; </w:t>
          </w:r>
          <w:r w:rsidRPr="00EF5935">
            <w:rPr>
              <w:rFonts w:ascii="Arial" w:hAnsi="Arial" w:cs="Arial"/>
              <w:sz w:val="24"/>
              <w:szCs w:val="24"/>
              <w:lang w:val="ro-RO"/>
            </w:rPr>
            <w:t>pentru organizarea de şantier se impune executarea unor lucrări pregătitoare şi asigurarea mijloacelor materiale şi umane.</w:t>
          </w:r>
        </w:p>
        <w:p w:rsidR="00923EDA" w:rsidRPr="00EF5935" w:rsidRDefault="00923EDA" w:rsidP="00923EDA">
          <w:pPr>
            <w:spacing w:before="120" w:after="0" w:line="240" w:lineRule="auto"/>
            <w:ind w:firstLine="720"/>
            <w:jc w:val="both"/>
            <w:rPr>
              <w:rFonts w:ascii="Arial" w:hAnsi="Arial" w:cs="Arial"/>
              <w:sz w:val="24"/>
              <w:szCs w:val="24"/>
              <w:lang w:val="ro-RO"/>
            </w:rPr>
          </w:pPr>
          <w:r w:rsidRPr="00EF5935">
            <w:rPr>
              <w:rFonts w:ascii="Arial" w:hAnsi="Arial" w:cs="Arial"/>
              <w:sz w:val="24"/>
              <w:szCs w:val="24"/>
              <w:lang w:val="ro-RO"/>
            </w:rPr>
            <w:t>b</w:t>
          </w:r>
          <w:r w:rsidRPr="00EF5935">
            <w:rPr>
              <w:rFonts w:ascii="Arial" w:hAnsi="Arial" w:cs="Arial"/>
              <w:sz w:val="24"/>
              <w:szCs w:val="24"/>
              <w:vertAlign w:val="subscript"/>
              <w:lang w:val="ro-RO"/>
            </w:rPr>
            <w:t>6</w:t>
          </w:r>
          <w:r w:rsidRPr="00EF5935">
            <w:rPr>
              <w:rFonts w:ascii="Arial" w:hAnsi="Arial" w:cs="Arial"/>
              <w:sz w:val="24"/>
              <w:szCs w:val="24"/>
              <w:lang w:val="ro-RO"/>
            </w:rPr>
            <w:t xml:space="preserve">) </w:t>
          </w:r>
          <w:r w:rsidRPr="00EF5935">
            <w:rPr>
              <w:rFonts w:ascii="Arial" w:hAnsi="Arial" w:cs="Arial"/>
              <w:sz w:val="24"/>
              <w:szCs w:val="24"/>
              <w:lang w:val="pt-BR"/>
            </w:rPr>
            <w:t>emisiile poluante, inclusiv zgomotul şi alte surse de disconfort:</w:t>
          </w:r>
          <w:r w:rsidRPr="00EF5935">
            <w:rPr>
              <w:rFonts w:ascii="Arial" w:hAnsi="Arial" w:cs="Arial"/>
              <w:sz w:val="24"/>
              <w:szCs w:val="24"/>
              <w:lang w:val="ro-RO"/>
            </w:rPr>
            <w:t xml:space="preserve">  se vor respecta limitele prevăzute de normele în vigoare.</w:t>
          </w:r>
        </w:p>
        <w:p w:rsidR="00923EDA" w:rsidRPr="00EF5935" w:rsidRDefault="00923EDA" w:rsidP="00923EDA">
          <w:pPr>
            <w:spacing w:before="120" w:after="0" w:line="240" w:lineRule="auto"/>
            <w:ind w:firstLine="720"/>
            <w:jc w:val="both"/>
            <w:rPr>
              <w:rFonts w:ascii="Arial" w:hAnsi="Arial" w:cs="Arial"/>
              <w:sz w:val="24"/>
              <w:szCs w:val="24"/>
              <w:lang w:val="ro-RO"/>
            </w:rPr>
          </w:pPr>
          <w:r w:rsidRPr="00EF5935">
            <w:rPr>
              <w:rFonts w:ascii="Arial" w:hAnsi="Arial" w:cs="Arial"/>
              <w:sz w:val="24"/>
              <w:szCs w:val="24"/>
              <w:lang w:val="ro-RO"/>
            </w:rPr>
            <w:t>b</w:t>
          </w:r>
          <w:r w:rsidRPr="00EF5935">
            <w:rPr>
              <w:rFonts w:ascii="Arial" w:hAnsi="Arial" w:cs="Arial"/>
              <w:sz w:val="24"/>
              <w:szCs w:val="24"/>
              <w:vertAlign w:val="subscript"/>
              <w:lang w:val="ro-RO"/>
            </w:rPr>
            <w:t>7</w:t>
          </w:r>
          <w:r w:rsidRPr="00EF5935">
            <w:rPr>
              <w:rFonts w:ascii="Arial" w:hAnsi="Arial" w:cs="Arial"/>
              <w:sz w:val="24"/>
              <w:szCs w:val="24"/>
              <w:lang w:val="ro-RO"/>
            </w:rPr>
            <w:t xml:space="preserve">) </w:t>
          </w:r>
          <w:r w:rsidRPr="00EF5935">
            <w:rPr>
              <w:rFonts w:ascii="Arial" w:hAnsi="Arial" w:cs="Arial"/>
              <w:sz w:val="24"/>
              <w:szCs w:val="24"/>
              <w:lang w:val="pt-BR"/>
            </w:rPr>
            <w:t>riscul de accident, ţinându-se seama în special de substanţele şi tehnologiile utilizate: - nu este cazul.</w:t>
          </w:r>
          <w:r w:rsidRPr="00EF5935">
            <w:rPr>
              <w:rFonts w:ascii="Arial" w:hAnsi="Arial" w:cs="Arial"/>
              <w:sz w:val="24"/>
              <w:szCs w:val="24"/>
              <w:lang w:val="ro-RO"/>
            </w:rPr>
            <w:t xml:space="preserve"> </w:t>
          </w:r>
        </w:p>
        <w:p w:rsidR="00923EDA" w:rsidRPr="00EF5935" w:rsidRDefault="00923EDA" w:rsidP="00923EDA">
          <w:pPr>
            <w:spacing w:before="120" w:after="0" w:line="240" w:lineRule="auto"/>
            <w:jc w:val="both"/>
            <w:rPr>
              <w:rFonts w:ascii="Arial" w:hAnsi="Arial" w:cs="Arial"/>
              <w:sz w:val="24"/>
              <w:szCs w:val="24"/>
              <w:lang w:val="pt-BR"/>
            </w:rPr>
          </w:pPr>
          <w:r w:rsidRPr="00522DB9">
            <w:rPr>
              <w:rFonts w:ascii="Arial" w:hAnsi="Arial" w:cs="Arial"/>
              <w:sz w:val="24"/>
              <w:szCs w:val="24"/>
            </w:rPr>
            <w:t xml:space="preserve">    c) .</w:t>
          </w:r>
          <w:r w:rsidRPr="00EF5935">
            <w:rPr>
              <w:rFonts w:ascii="Times New Roman" w:hAnsi="Times New Roman"/>
              <w:sz w:val="24"/>
              <w:szCs w:val="24"/>
              <w:lang w:val="pt-BR"/>
            </w:rPr>
            <w:t xml:space="preserve"> </w:t>
          </w:r>
          <w:r w:rsidRPr="00EF5935">
            <w:rPr>
              <w:rFonts w:ascii="Arial" w:hAnsi="Arial" w:cs="Arial"/>
              <w:sz w:val="24"/>
              <w:szCs w:val="24"/>
              <w:lang w:val="pt-BR"/>
            </w:rPr>
            <w:t xml:space="preserve">Localizarea proiectului: </w:t>
          </w:r>
        </w:p>
        <w:p w:rsidR="00923EDA" w:rsidRPr="00EF5935" w:rsidRDefault="00923EDA" w:rsidP="00923EDA">
          <w:pPr>
            <w:spacing w:before="120" w:after="0" w:line="240" w:lineRule="auto"/>
            <w:ind w:firstLine="720"/>
            <w:jc w:val="both"/>
            <w:rPr>
              <w:rFonts w:ascii="Arial" w:hAnsi="Arial" w:cs="Arial"/>
              <w:sz w:val="24"/>
              <w:szCs w:val="24"/>
              <w:lang w:val="ro-RO"/>
            </w:rPr>
          </w:pPr>
          <w:r w:rsidRPr="00EF5935">
            <w:rPr>
              <w:rFonts w:ascii="Arial" w:hAnsi="Arial" w:cs="Arial"/>
              <w:sz w:val="24"/>
              <w:szCs w:val="24"/>
              <w:lang w:val="ro-RO"/>
            </w:rPr>
            <w:t>c</w:t>
          </w:r>
          <w:r w:rsidRPr="00EF5935">
            <w:rPr>
              <w:rFonts w:ascii="Arial" w:hAnsi="Arial" w:cs="Arial"/>
              <w:sz w:val="24"/>
              <w:szCs w:val="24"/>
              <w:vertAlign w:val="subscript"/>
              <w:lang w:val="ro-RO"/>
            </w:rPr>
            <w:t>1</w:t>
          </w:r>
          <w:r w:rsidRPr="00EF5935">
            <w:rPr>
              <w:rFonts w:ascii="Arial" w:hAnsi="Arial" w:cs="Arial"/>
              <w:sz w:val="24"/>
              <w:szCs w:val="24"/>
              <w:lang w:val="ro-RO"/>
            </w:rPr>
            <w:t>) utilizarea existentă a terenului:</w:t>
          </w:r>
          <w:r w:rsidRPr="00EF5935">
            <w:rPr>
              <w:rFonts w:ascii="Arial" w:hAnsi="Arial" w:cs="Arial"/>
              <w:color w:val="FF0000"/>
              <w:sz w:val="24"/>
              <w:szCs w:val="24"/>
              <w:lang w:val="ro-RO"/>
            </w:rPr>
            <w:t xml:space="preserve"> </w:t>
          </w:r>
          <w:r w:rsidRPr="00EF5935">
            <w:rPr>
              <w:rFonts w:ascii="Arial" w:hAnsi="Arial" w:cs="Arial"/>
              <w:sz w:val="24"/>
              <w:szCs w:val="24"/>
              <w:lang w:val="ro-RO"/>
            </w:rPr>
            <w:t>conform c</w:t>
          </w:r>
          <w:r w:rsidR="0084075A">
            <w:rPr>
              <w:rFonts w:ascii="Arial" w:hAnsi="Arial" w:cs="Arial"/>
              <w:sz w:val="24"/>
              <w:szCs w:val="24"/>
              <w:lang w:val="ro-RO"/>
            </w:rPr>
            <w:t>ertificatului de urbanism nr. 707 din 07.06</w:t>
          </w:r>
          <w:r>
            <w:rPr>
              <w:rFonts w:ascii="Arial" w:hAnsi="Arial" w:cs="Arial"/>
              <w:sz w:val="24"/>
              <w:szCs w:val="24"/>
              <w:lang w:val="ro-RO"/>
            </w:rPr>
            <w:t>.2016</w:t>
          </w:r>
          <w:r w:rsidRPr="00EF5935">
            <w:rPr>
              <w:rFonts w:ascii="Arial" w:hAnsi="Arial" w:cs="Arial"/>
              <w:sz w:val="24"/>
              <w:szCs w:val="24"/>
              <w:lang w:val="ro-RO"/>
            </w:rPr>
            <w:t xml:space="preserve"> emi</w:t>
          </w:r>
          <w:r w:rsidR="0084075A">
            <w:rPr>
              <w:rFonts w:ascii="Arial" w:hAnsi="Arial" w:cs="Arial"/>
              <w:sz w:val="24"/>
              <w:szCs w:val="24"/>
              <w:lang w:val="ro-RO"/>
            </w:rPr>
            <w:t xml:space="preserve">s de Primăria Municipiului Zalău </w:t>
          </w:r>
          <w:r>
            <w:rPr>
              <w:rFonts w:ascii="Arial" w:hAnsi="Arial" w:cs="Arial"/>
              <w:sz w:val="24"/>
              <w:szCs w:val="24"/>
              <w:lang w:val="ro-RO"/>
            </w:rPr>
            <w:t xml:space="preserve"> .</w:t>
          </w:r>
        </w:p>
        <w:p w:rsidR="00923EDA" w:rsidRPr="00EF5935" w:rsidRDefault="00923EDA" w:rsidP="00923EDA">
          <w:pPr>
            <w:spacing w:before="120" w:after="0" w:line="240" w:lineRule="auto"/>
            <w:ind w:firstLine="720"/>
            <w:jc w:val="both"/>
            <w:rPr>
              <w:rFonts w:ascii="Arial" w:hAnsi="Arial" w:cs="Arial"/>
              <w:color w:val="0000FF"/>
              <w:sz w:val="24"/>
              <w:szCs w:val="24"/>
              <w:lang w:val="pt-BR"/>
            </w:rPr>
          </w:pPr>
          <w:r w:rsidRPr="00EF5935">
            <w:rPr>
              <w:rFonts w:ascii="Arial" w:hAnsi="Arial" w:cs="Arial"/>
              <w:sz w:val="24"/>
              <w:szCs w:val="24"/>
              <w:lang w:val="ro-RO"/>
            </w:rPr>
            <w:t>c</w:t>
          </w:r>
          <w:r w:rsidRPr="00EF5935">
            <w:rPr>
              <w:rFonts w:ascii="Arial" w:hAnsi="Arial" w:cs="Arial"/>
              <w:sz w:val="24"/>
              <w:szCs w:val="24"/>
              <w:vertAlign w:val="subscript"/>
              <w:lang w:val="ro-RO"/>
            </w:rPr>
            <w:t>2</w:t>
          </w:r>
          <w:r w:rsidRPr="00EF5935">
            <w:rPr>
              <w:rFonts w:ascii="Arial" w:hAnsi="Arial" w:cs="Arial"/>
              <w:sz w:val="24"/>
              <w:szCs w:val="24"/>
              <w:lang w:val="ro-RO"/>
            </w:rPr>
            <w:t xml:space="preserve">) relativa abundenţă a resurselor naturale din zonă, calitatea şi capacitatea regenerativă a acestora: </w:t>
          </w:r>
          <w:r w:rsidRPr="00EF5935">
            <w:rPr>
              <w:rFonts w:ascii="Arial" w:hAnsi="Arial" w:cs="Arial"/>
              <w:sz w:val="24"/>
              <w:szCs w:val="24"/>
              <w:lang w:val="pt-BR"/>
            </w:rPr>
            <w:t xml:space="preserve">- </w:t>
          </w:r>
          <w:r w:rsidRPr="00EF5935">
            <w:rPr>
              <w:rFonts w:ascii="Arial" w:hAnsi="Arial" w:cs="Arial"/>
              <w:noProof/>
              <w:sz w:val="24"/>
              <w:szCs w:val="24"/>
            </w:rPr>
            <w:t>nu este cazul.</w:t>
          </w:r>
          <w:r w:rsidRPr="00EF5935">
            <w:rPr>
              <w:rFonts w:ascii="Arial" w:hAnsi="Arial" w:cs="Arial"/>
              <w:sz w:val="24"/>
              <w:szCs w:val="24"/>
              <w:lang w:val="ro-RO"/>
            </w:rPr>
            <w:t xml:space="preserve"> </w:t>
          </w:r>
        </w:p>
        <w:p w:rsidR="00923EDA" w:rsidRPr="00EF5935" w:rsidRDefault="00923EDA" w:rsidP="00923EDA">
          <w:pPr>
            <w:spacing w:before="120" w:after="0" w:line="240" w:lineRule="auto"/>
            <w:ind w:firstLine="720"/>
            <w:jc w:val="both"/>
            <w:rPr>
              <w:rFonts w:ascii="Arial" w:hAnsi="Arial" w:cs="Arial"/>
              <w:sz w:val="24"/>
              <w:szCs w:val="24"/>
              <w:lang w:val="ro-RO"/>
            </w:rPr>
          </w:pPr>
          <w:r w:rsidRPr="00EF5935">
            <w:rPr>
              <w:rFonts w:ascii="Arial" w:hAnsi="Arial" w:cs="Arial"/>
              <w:sz w:val="24"/>
              <w:szCs w:val="24"/>
              <w:lang w:val="ro-RO"/>
            </w:rPr>
            <w:t>c</w:t>
          </w:r>
          <w:r w:rsidRPr="00EF5935">
            <w:rPr>
              <w:rFonts w:ascii="Arial" w:hAnsi="Arial" w:cs="Arial"/>
              <w:sz w:val="24"/>
              <w:szCs w:val="24"/>
              <w:vertAlign w:val="subscript"/>
              <w:lang w:val="ro-RO"/>
            </w:rPr>
            <w:t>3</w:t>
          </w:r>
          <w:r w:rsidRPr="00EF5935">
            <w:rPr>
              <w:rFonts w:ascii="Arial" w:hAnsi="Arial" w:cs="Arial"/>
              <w:sz w:val="24"/>
              <w:szCs w:val="24"/>
              <w:lang w:val="ro-RO"/>
            </w:rPr>
            <w:t>) capacitatea de absorbţie a mediului:</w:t>
          </w:r>
          <w:r w:rsidRPr="00EF5935">
            <w:rPr>
              <w:rFonts w:ascii="Arial" w:hAnsi="Arial" w:cs="Arial"/>
              <w:sz w:val="24"/>
              <w:szCs w:val="24"/>
              <w:lang w:val="pt-BR"/>
            </w:rPr>
            <w:t xml:space="preserve"> - nu este cazul</w:t>
          </w:r>
          <w:r w:rsidRPr="00EF5935">
            <w:rPr>
              <w:rFonts w:ascii="Arial" w:hAnsi="Arial" w:cs="Arial"/>
              <w:sz w:val="24"/>
              <w:szCs w:val="24"/>
              <w:lang w:val="ro-RO"/>
            </w:rPr>
            <w:t>.</w:t>
          </w:r>
        </w:p>
        <w:p w:rsidR="00923EDA" w:rsidRPr="00EF5935" w:rsidRDefault="00923EDA" w:rsidP="00923EDA">
          <w:pPr>
            <w:spacing w:before="120" w:after="0" w:line="240" w:lineRule="auto"/>
            <w:jc w:val="both"/>
            <w:rPr>
              <w:rFonts w:ascii="Arial" w:hAnsi="Arial" w:cs="Arial"/>
              <w:sz w:val="24"/>
              <w:szCs w:val="24"/>
              <w:lang w:val="ro-RO"/>
            </w:rPr>
          </w:pPr>
          <w:r w:rsidRPr="00EF5935">
            <w:rPr>
              <w:rFonts w:ascii="Arial" w:hAnsi="Arial" w:cs="Arial"/>
              <w:sz w:val="24"/>
              <w:szCs w:val="24"/>
              <w:lang w:val="ro-RO"/>
            </w:rPr>
            <w:t>d) Caracteristicile impactului potenţial:</w:t>
          </w:r>
        </w:p>
        <w:p w:rsidR="00923EDA" w:rsidRPr="00EF5935" w:rsidRDefault="00923EDA" w:rsidP="00923EDA">
          <w:pPr>
            <w:spacing w:before="120" w:after="0" w:line="240" w:lineRule="auto"/>
            <w:ind w:firstLine="550"/>
            <w:jc w:val="both"/>
            <w:rPr>
              <w:rFonts w:ascii="Arial" w:hAnsi="Arial" w:cs="Arial"/>
              <w:sz w:val="24"/>
              <w:szCs w:val="24"/>
              <w:lang w:val="pt-BR"/>
            </w:rPr>
          </w:pPr>
          <w:r w:rsidRPr="00EF5935">
            <w:rPr>
              <w:rFonts w:ascii="Arial" w:hAnsi="Arial" w:cs="Arial"/>
              <w:sz w:val="24"/>
              <w:szCs w:val="24"/>
              <w:lang w:val="ro-RO"/>
            </w:rPr>
            <w:t>d</w:t>
          </w:r>
          <w:r w:rsidRPr="00EF5935">
            <w:rPr>
              <w:rFonts w:ascii="Arial" w:hAnsi="Arial" w:cs="Arial"/>
              <w:sz w:val="24"/>
              <w:szCs w:val="24"/>
              <w:vertAlign w:val="subscript"/>
              <w:lang w:val="ro-RO"/>
            </w:rPr>
            <w:t>1</w:t>
          </w:r>
          <w:r w:rsidRPr="00EF5935">
            <w:rPr>
              <w:rFonts w:ascii="Arial" w:hAnsi="Arial" w:cs="Arial"/>
              <w:sz w:val="24"/>
              <w:szCs w:val="24"/>
              <w:lang w:val="ro-RO"/>
            </w:rPr>
            <w:t>)</w:t>
          </w:r>
          <w:r w:rsidRPr="00EF5935">
            <w:rPr>
              <w:rFonts w:ascii="Arial" w:hAnsi="Arial" w:cs="Arial"/>
              <w:sz w:val="24"/>
              <w:szCs w:val="24"/>
              <w:lang w:val="pt-BR"/>
            </w:rPr>
            <w:t xml:space="preserve"> extinderea impactului, aria geografică şi numărul persoanelor afectate: - punctual pe perioada de execuţie.</w:t>
          </w:r>
        </w:p>
        <w:p w:rsidR="00923EDA" w:rsidRPr="00EF5935" w:rsidRDefault="00923EDA" w:rsidP="00923EDA">
          <w:pPr>
            <w:spacing w:before="120" w:after="0" w:line="240" w:lineRule="auto"/>
            <w:ind w:firstLine="550"/>
            <w:jc w:val="both"/>
            <w:rPr>
              <w:rFonts w:ascii="Arial" w:hAnsi="Arial" w:cs="Arial"/>
              <w:sz w:val="24"/>
              <w:szCs w:val="24"/>
              <w:lang w:val="ro-RO"/>
            </w:rPr>
          </w:pPr>
          <w:r w:rsidRPr="00EF5935">
            <w:rPr>
              <w:rFonts w:ascii="Arial" w:hAnsi="Arial" w:cs="Arial"/>
              <w:sz w:val="24"/>
              <w:szCs w:val="24"/>
              <w:lang w:val="ro-RO"/>
            </w:rPr>
            <w:t>d</w:t>
          </w:r>
          <w:r w:rsidRPr="00EF5935">
            <w:rPr>
              <w:rFonts w:ascii="Arial" w:hAnsi="Arial" w:cs="Arial"/>
              <w:sz w:val="24"/>
              <w:szCs w:val="24"/>
              <w:vertAlign w:val="subscript"/>
              <w:lang w:val="ro-RO"/>
            </w:rPr>
            <w:t>2</w:t>
          </w:r>
          <w:r w:rsidRPr="00EF5935">
            <w:rPr>
              <w:rFonts w:ascii="Arial" w:hAnsi="Arial" w:cs="Arial"/>
              <w:sz w:val="24"/>
              <w:szCs w:val="24"/>
              <w:lang w:val="ro-RO"/>
            </w:rPr>
            <w:t xml:space="preserve">) natura transfrontieră a impactului: - nu este cazul. </w:t>
          </w:r>
        </w:p>
        <w:p w:rsidR="00923EDA" w:rsidRPr="00EF5935" w:rsidRDefault="00923EDA" w:rsidP="00923EDA">
          <w:pPr>
            <w:spacing w:before="120" w:after="0" w:line="240" w:lineRule="auto"/>
            <w:ind w:firstLine="550"/>
            <w:jc w:val="both"/>
            <w:rPr>
              <w:rFonts w:ascii="Arial" w:hAnsi="Arial" w:cs="Arial"/>
              <w:sz w:val="24"/>
              <w:szCs w:val="24"/>
              <w:lang w:val="ro-RO"/>
            </w:rPr>
          </w:pPr>
          <w:r w:rsidRPr="00EF5935">
            <w:rPr>
              <w:rFonts w:ascii="Arial" w:hAnsi="Arial" w:cs="Arial"/>
              <w:sz w:val="24"/>
              <w:szCs w:val="24"/>
              <w:lang w:val="ro-RO"/>
            </w:rPr>
            <w:lastRenderedPageBreak/>
            <w:t>d</w:t>
          </w:r>
          <w:r w:rsidRPr="00EF5935">
            <w:rPr>
              <w:rFonts w:ascii="Arial" w:hAnsi="Arial" w:cs="Arial"/>
              <w:sz w:val="24"/>
              <w:szCs w:val="24"/>
              <w:vertAlign w:val="subscript"/>
              <w:lang w:val="ro-RO"/>
            </w:rPr>
            <w:t>3</w:t>
          </w:r>
          <w:r w:rsidRPr="00EF5935">
            <w:rPr>
              <w:rFonts w:ascii="Arial" w:hAnsi="Arial" w:cs="Arial"/>
              <w:sz w:val="24"/>
              <w:szCs w:val="24"/>
              <w:lang w:val="ro-RO"/>
            </w:rPr>
            <w:t>) mărimea şi complexitatea impactului: - impact redus pe perioada de execuţie şi funcţionare. În perioada de execuţie a proiectului, impactul asupra factorilor de mediu va fi redus, sursele de poluare fiind lucrările de construcţii, utilajele şi mijloacele de transport.</w:t>
          </w:r>
        </w:p>
        <w:p w:rsidR="00923EDA" w:rsidRPr="00EF5935" w:rsidRDefault="00923EDA" w:rsidP="00923EDA">
          <w:pPr>
            <w:spacing w:before="120" w:after="0" w:line="240" w:lineRule="auto"/>
            <w:ind w:left="550"/>
            <w:jc w:val="both"/>
            <w:rPr>
              <w:rFonts w:ascii="Arial" w:hAnsi="Arial" w:cs="Arial"/>
              <w:sz w:val="24"/>
              <w:szCs w:val="24"/>
              <w:lang w:val="ro-RO"/>
            </w:rPr>
          </w:pPr>
          <w:r w:rsidRPr="00EF5935">
            <w:rPr>
              <w:rFonts w:ascii="Arial" w:hAnsi="Arial" w:cs="Arial"/>
              <w:sz w:val="24"/>
              <w:szCs w:val="24"/>
              <w:lang w:val="ro-RO"/>
            </w:rPr>
            <w:t>d</w:t>
          </w:r>
          <w:r w:rsidRPr="00EF5935">
            <w:rPr>
              <w:rFonts w:ascii="Arial" w:hAnsi="Arial" w:cs="Arial"/>
              <w:sz w:val="24"/>
              <w:szCs w:val="24"/>
              <w:vertAlign w:val="subscript"/>
              <w:lang w:val="ro-RO"/>
            </w:rPr>
            <w:t>4</w:t>
          </w:r>
          <w:r w:rsidRPr="00EF5935">
            <w:rPr>
              <w:rFonts w:ascii="Arial" w:hAnsi="Arial" w:cs="Arial"/>
              <w:sz w:val="24"/>
              <w:szCs w:val="24"/>
              <w:lang w:val="ro-RO"/>
            </w:rPr>
            <w:t xml:space="preserve">) probabilitatea impactului: - redusă, pe perioada de execuţie şi funcţionare. </w:t>
          </w:r>
        </w:p>
        <w:p w:rsidR="00923EDA" w:rsidRPr="00EF5935" w:rsidRDefault="00923EDA" w:rsidP="00923EDA">
          <w:pPr>
            <w:spacing w:before="120" w:after="0" w:line="240" w:lineRule="auto"/>
            <w:ind w:firstLine="540"/>
            <w:jc w:val="both"/>
            <w:rPr>
              <w:rFonts w:ascii="Arial" w:hAnsi="Arial" w:cs="Arial"/>
              <w:sz w:val="24"/>
              <w:szCs w:val="24"/>
              <w:lang w:val="ro-RO"/>
            </w:rPr>
          </w:pPr>
          <w:r w:rsidRPr="00EF5935">
            <w:rPr>
              <w:rFonts w:ascii="Arial" w:hAnsi="Arial" w:cs="Arial"/>
              <w:sz w:val="24"/>
              <w:szCs w:val="24"/>
              <w:lang w:val="ro-RO"/>
            </w:rPr>
            <w:t>d</w:t>
          </w:r>
          <w:r w:rsidRPr="00EF5935">
            <w:rPr>
              <w:rFonts w:ascii="Arial" w:hAnsi="Arial" w:cs="Arial"/>
              <w:sz w:val="24"/>
              <w:szCs w:val="24"/>
              <w:vertAlign w:val="subscript"/>
              <w:lang w:val="ro-RO"/>
            </w:rPr>
            <w:t>5</w:t>
          </w:r>
          <w:r w:rsidRPr="00EF5935">
            <w:rPr>
              <w:rFonts w:ascii="Arial" w:hAnsi="Arial" w:cs="Arial"/>
              <w:sz w:val="24"/>
              <w:szCs w:val="24"/>
              <w:lang w:val="ro-RO"/>
            </w:rPr>
            <w:t xml:space="preserve">) durata, frecvenţa şi reversibilitatea impactului: - Perioada de expunere va fi redusă, întrucât poluanţii se vor manifesta doar pe amplasamentul unde au loc lucrări de execuţie. </w:t>
          </w:r>
          <w:r w:rsidRPr="00EF5935">
            <w:rPr>
              <w:rFonts w:ascii="Arial" w:hAnsi="Arial" w:cs="Arial"/>
              <w:sz w:val="24"/>
              <w:szCs w:val="24"/>
              <w:lang w:val="pt-BR"/>
            </w:rPr>
            <w:t>În perioada de execuţie a proiectului impactul asupra factorilor de mediu va fi temporar. Pe măsura realizării lucrărilor şi închiderii fronturilor de lucru, calitatea factorilor de mediu afectaţi va reveni la parametrii iniţiali</w:t>
          </w:r>
          <w:r w:rsidRPr="00EF5935">
            <w:rPr>
              <w:rFonts w:ascii="Arial" w:hAnsi="Arial" w:cs="Arial"/>
              <w:sz w:val="24"/>
              <w:szCs w:val="24"/>
              <w:lang w:val="ro-RO"/>
            </w:rPr>
            <w:t>.</w:t>
          </w:r>
        </w:p>
        <w:p w:rsidR="00923EDA" w:rsidRPr="00EF5935" w:rsidRDefault="00923EDA" w:rsidP="00923EDA">
          <w:pPr>
            <w:spacing w:before="120" w:after="120" w:line="240" w:lineRule="auto"/>
            <w:ind w:firstLine="994"/>
            <w:jc w:val="both"/>
            <w:rPr>
              <w:rFonts w:ascii="Arial" w:hAnsi="Arial" w:cs="Arial"/>
              <w:b/>
              <w:sz w:val="24"/>
              <w:szCs w:val="24"/>
              <w:lang w:val="ro-RO"/>
            </w:rPr>
          </w:pPr>
          <w:r w:rsidRPr="00EF5935">
            <w:rPr>
              <w:rFonts w:ascii="Arial" w:hAnsi="Arial" w:cs="Arial"/>
              <w:b/>
              <w:sz w:val="24"/>
              <w:szCs w:val="24"/>
              <w:lang w:val="ro-RO"/>
            </w:rPr>
            <w:t>Condiţiile de realizare a proiectului:</w:t>
          </w:r>
        </w:p>
        <w:p w:rsidR="00923EDA" w:rsidRPr="00EF5935" w:rsidRDefault="00923EDA" w:rsidP="00923EDA">
          <w:pPr>
            <w:numPr>
              <w:ilvl w:val="0"/>
              <w:numId w:val="11"/>
            </w:numPr>
            <w:spacing w:after="0" w:line="240" w:lineRule="auto"/>
            <w:ind w:left="330" w:hanging="330"/>
            <w:jc w:val="both"/>
            <w:rPr>
              <w:rFonts w:ascii="Arial" w:hAnsi="Arial" w:cs="Arial"/>
              <w:bCs/>
              <w:iCs/>
              <w:sz w:val="24"/>
              <w:szCs w:val="24"/>
              <w:lang w:val="ro-RO"/>
            </w:rPr>
          </w:pPr>
          <w:r w:rsidRPr="00EF5935">
            <w:rPr>
              <w:rFonts w:ascii="Arial" w:hAnsi="Arial" w:cs="Arial"/>
              <w:bCs/>
              <w:iCs/>
              <w:sz w:val="24"/>
              <w:szCs w:val="24"/>
              <w:lang w:val="ro-RO"/>
            </w:rPr>
            <w:t>Titularul proiectului are obligaţia de a notifica în scris autoritatea competenta pentru protecţia mediului despre orice modificare sau extindere a proiectului survenită după emiterea deciziei etapei de încadrare, APM Sălaj urmând a aplica în mod corespunzător, în aceasta situaţie prevederile art. 22 alin. (3) din HG nr. 445/2009</w:t>
          </w:r>
          <w:r w:rsidRPr="00EF5935">
            <w:rPr>
              <w:rFonts w:ascii="Arial" w:hAnsi="Arial" w:cs="Arial"/>
              <w:sz w:val="24"/>
              <w:szCs w:val="24"/>
              <w:lang w:val="ro-RO"/>
            </w:rPr>
            <w:t xml:space="preserve"> cu modificările ulterioare</w:t>
          </w:r>
          <w:r w:rsidRPr="00EF5935">
            <w:rPr>
              <w:rFonts w:ascii="Arial" w:hAnsi="Arial" w:cs="Arial"/>
              <w:bCs/>
              <w:iCs/>
              <w:sz w:val="24"/>
              <w:szCs w:val="24"/>
              <w:lang w:val="ro-RO"/>
            </w:rPr>
            <w:t>;</w:t>
          </w:r>
        </w:p>
        <w:p w:rsidR="00923EDA" w:rsidRPr="004D1762" w:rsidRDefault="00923EDA" w:rsidP="00923EDA">
          <w:pPr>
            <w:numPr>
              <w:ilvl w:val="0"/>
              <w:numId w:val="11"/>
            </w:numPr>
            <w:spacing w:after="0" w:line="240" w:lineRule="auto"/>
            <w:ind w:left="330" w:hanging="330"/>
            <w:jc w:val="both"/>
            <w:rPr>
              <w:rFonts w:ascii="Arial" w:hAnsi="Arial" w:cs="Arial"/>
              <w:sz w:val="24"/>
              <w:szCs w:val="24"/>
              <w:lang w:val="ro-RO"/>
            </w:rPr>
          </w:pPr>
          <w:r w:rsidRPr="004D1762">
            <w:rPr>
              <w:rFonts w:ascii="Arial" w:hAnsi="Arial" w:cs="Arial"/>
              <w:sz w:val="24"/>
              <w:szCs w:val="24"/>
              <w:lang w:val="ro-RO"/>
            </w:rPr>
            <w:t>Colectarea, depozitarea/valorificarea deşeurilor rezultate pe durata execuţiei lucrărilor şi în perioada de funcţionare a obiectivului, cu respectarea prevederilor legislaţiei privind regimul deşeurilor;</w:t>
          </w:r>
        </w:p>
        <w:p w:rsidR="00923EDA" w:rsidRPr="004D1762" w:rsidRDefault="00923EDA" w:rsidP="00923EDA">
          <w:pPr>
            <w:numPr>
              <w:ilvl w:val="0"/>
              <w:numId w:val="11"/>
            </w:numPr>
            <w:spacing w:after="0" w:line="240" w:lineRule="auto"/>
            <w:ind w:left="330" w:hanging="330"/>
            <w:jc w:val="both"/>
            <w:rPr>
              <w:rFonts w:ascii="Arial" w:hAnsi="Arial" w:cs="Arial"/>
              <w:sz w:val="24"/>
              <w:szCs w:val="24"/>
              <w:lang w:val="ro-RO"/>
            </w:rPr>
          </w:pPr>
          <w:r w:rsidRPr="004D1762">
            <w:rPr>
              <w:rFonts w:ascii="Arial" w:hAnsi="Arial" w:cs="Arial"/>
              <w:sz w:val="24"/>
              <w:szCs w:val="24"/>
              <w:lang w:val="ro-RO"/>
            </w:rPr>
            <w:t xml:space="preserve">Respectarea prevederilor actelor/avizelor emise de alte autorităţi pentru prezentul proiect; </w:t>
          </w:r>
        </w:p>
        <w:p w:rsidR="00923EDA" w:rsidRPr="004D1762" w:rsidRDefault="00923EDA" w:rsidP="00923EDA">
          <w:pPr>
            <w:numPr>
              <w:ilvl w:val="0"/>
              <w:numId w:val="11"/>
            </w:numPr>
            <w:spacing w:after="0" w:line="240" w:lineRule="auto"/>
            <w:ind w:left="330" w:hanging="330"/>
            <w:jc w:val="both"/>
            <w:rPr>
              <w:rFonts w:ascii="Arial" w:hAnsi="Arial" w:cs="Arial"/>
              <w:sz w:val="24"/>
              <w:szCs w:val="24"/>
              <w:lang w:val="ro-RO"/>
            </w:rPr>
          </w:pPr>
          <w:r w:rsidRPr="004D1762">
            <w:rPr>
              <w:rFonts w:ascii="Arial" w:hAnsi="Arial" w:cs="Arial"/>
              <w:sz w:val="24"/>
              <w:szCs w:val="24"/>
              <w:lang w:val="ro-RO"/>
            </w:rPr>
            <w:t>Respectarea prevederilor STAS 10009/1988, privind nivelul de zgomot</w:t>
          </w:r>
          <w:r>
            <w:rPr>
              <w:rFonts w:ascii="Arial" w:hAnsi="Arial" w:cs="Arial"/>
              <w:sz w:val="24"/>
              <w:szCs w:val="24"/>
              <w:lang w:val="ro-RO"/>
            </w:rPr>
            <w:t xml:space="preserve"> şi cf. Ord MS nr. 119/2014 , Normele de igienă şi sănătate publică privind mediul de viaţă  al populaţiei </w:t>
          </w:r>
          <w:r w:rsidRPr="004D1762">
            <w:rPr>
              <w:rFonts w:ascii="Arial" w:hAnsi="Arial" w:cs="Arial"/>
              <w:sz w:val="24"/>
              <w:szCs w:val="24"/>
              <w:lang w:val="ro-RO"/>
            </w:rPr>
            <w:t>;</w:t>
          </w:r>
        </w:p>
        <w:p w:rsidR="00923EDA" w:rsidRPr="004D1762" w:rsidRDefault="00923EDA" w:rsidP="00923EDA">
          <w:pPr>
            <w:numPr>
              <w:ilvl w:val="0"/>
              <w:numId w:val="11"/>
            </w:numPr>
            <w:spacing w:after="0" w:line="240" w:lineRule="auto"/>
            <w:ind w:left="330" w:hanging="330"/>
            <w:jc w:val="both"/>
            <w:rPr>
              <w:rFonts w:ascii="Arial" w:hAnsi="Arial" w:cs="Arial"/>
              <w:sz w:val="24"/>
              <w:szCs w:val="24"/>
              <w:lang w:val="ro-RO"/>
            </w:rPr>
          </w:pPr>
          <w:r w:rsidRPr="004D1762">
            <w:rPr>
              <w:rFonts w:ascii="Arial" w:hAnsi="Arial" w:cs="Arial"/>
              <w:sz w:val="24"/>
              <w:szCs w:val="24"/>
              <w:lang w:val="ro-RO"/>
            </w:rPr>
            <w:t>Realizarea reţelelor de canalizare etanşe pentru a preveni poluarea solului şi a pânzei freatice;</w:t>
          </w:r>
        </w:p>
        <w:p w:rsidR="00923EDA" w:rsidRPr="004D1762" w:rsidRDefault="00923EDA" w:rsidP="00923EDA">
          <w:pPr>
            <w:numPr>
              <w:ilvl w:val="0"/>
              <w:numId w:val="11"/>
            </w:numPr>
            <w:spacing w:after="0" w:line="240" w:lineRule="auto"/>
            <w:ind w:left="330" w:hanging="330"/>
            <w:jc w:val="both"/>
            <w:rPr>
              <w:rFonts w:ascii="Arial" w:hAnsi="Arial" w:cs="Arial"/>
              <w:sz w:val="24"/>
              <w:szCs w:val="24"/>
              <w:lang w:val="ro-RO"/>
            </w:rPr>
          </w:pPr>
          <w:r w:rsidRPr="004D1762">
            <w:rPr>
              <w:rFonts w:ascii="Arial" w:hAnsi="Arial" w:cs="Arial"/>
              <w:sz w:val="24"/>
              <w:szCs w:val="24"/>
              <w:lang w:val="ro-RO"/>
            </w:rPr>
            <w:t>Interzicerea depozitării direct pe sol a deşeurilor sau a materialelor cu pericol de poluare;</w:t>
          </w:r>
        </w:p>
        <w:p w:rsidR="00923EDA" w:rsidRPr="004D1762" w:rsidRDefault="00923EDA" w:rsidP="00923EDA">
          <w:pPr>
            <w:numPr>
              <w:ilvl w:val="0"/>
              <w:numId w:val="11"/>
            </w:numPr>
            <w:spacing w:after="0" w:line="240" w:lineRule="auto"/>
            <w:ind w:left="330" w:hanging="330"/>
            <w:jc w:val="both"/>
            <w:rPr>
              <w:rFonts w:ascii="Arial" w:hAnsi="Arial" w:cs="Arial"/>
              <w:sz w:val="24"/>
              <w:szCs w:val="24"/>
              <w:lang w:val="ro-RO"/>
            </w:rPr>
          </w:pPr>
          <w:r w:rsidRPr="004D1762">
            <w:rPr>
              <w:rFonts w:ascii="Arial" w:hAnsi="Arial" w:cs="Arial"/>
              <w:sz w:val="24"/>
              <w:szCs w:val="24"/>
              <w:lang w:val="ro-RO"/>
            </w:rPr>
            <w:t>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protecţia mediului, în vigoare;</w:t>
          </w:r>
        </w:p>
        <w:p w:rsidR="00923EDA" w:rsidRPr="004D1762" w:rsidRDefault="00923EDA" w:rsidP="00923EDA">
          <w:pPr>
            <w:numPr>
              <w:ilvl w:val="0"/>
              <w:numId w:val="11"/>
            </w:numPr>
            <w:spacing w:after="0" w:line="240" w:lineRule="auto"/>
            <w:ind w:left="330" w:hanging="330"/>
            <w:jc w:val="both"/>
            <w:rPr>
              <w:rFonts w:ascii="Arial" w:hAnsi="Arial" w:cs="Arial"/>
              <w:sz w:val="24"/>
              <w:szCs w:val="24"/>
              <w:lang w:val="ro-RO"/>
            </w:rPr>
          </w:pPr>
          <w:r w:rsidRPr="004D1762">
            <w:rPr>
              <w:rFonts w:ascii="Arial" w:hAnsi="Arial" w:cs="Arial"/>
              <w:sz w:val="24"/>
              <w:szCs w:val="24"/>
              <w:lang w:val="ro-RO"/>
            </w:rPr>
            <w:t xml:space="preserve">Conform art. 49, alin. 3-4 din Ordinul MMP nr. 135 din 2010 </w:t>
          </w:r>
          <w:r w:rsidRPr="004D1762">
            <w:rPr>
              <w:rFonts w:ascii="Arial" w:hAnsi="Arial" w:cs="Arial"/>
              <w:i/>
              <w:sz w:val="24"/>
              <w:szCs w:val="24"/>
              <w:lang w:val="ro-RO"/>
            </w:rPr>
            <w:t>privind aprobarea Metodologiei de aplicare a evaluării impactului asupra mediului pentru proiecte publice şi private</w:t>
          </w:r>
          <w:r w:rsidRPr="004D1762">
            <w:rPr>
              <w:rFonts w:ascii="Arial" w:hAnsi="Arial" w:cs="Arial"/>
              <w:sz w:val="24"/>
              <w:szCs w:val="24"/>
              <w:lang w:val="ro-RO"/>
            </w:rPr>
            <w:t>: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p>
        <w:p w:rsidR="00923EDA" w:rsidRPr="00522DB9" w:rsidRDefault="00923EDA" w:rsidP="00923EDA">
          <w:pPr>
            <w:autoSpaceDE w:val="0"/>
            <w:autoSpaceDN w:val="0"/>
            <w:adjustRightInd w:val="0"/>
            <w:spacing w:before="120" w:after="0" w:line="240" w:lineRule="auto"/>
            <w:ind w:firstLine="720"/>
            <w:jc w:val="both"/>
            <w:rPr>
              <w:rFonts w:ascii="Arial" w:hAnsi="Arial" w:cs="Arial"/>
              <w:sz w:val="24"/>
              <w:szCs w:val="24"/>
            </w:rPr>
          </w:pPr>
          <w:r w:rsidRPr="004D1762">
            <w:rPr>
              <w:rFonts w:ascii="Arial" w:hAnsi="Arial" w:cs="Arial"/>
              <w:sz w:val="24"/>
              <w:szCs w:val="24"/>
              <w:lang w:val="ro-RO"/>
            </w:rPr>
            <w:t xml:space="preserve">Conform prevederilor Ord. nr. 1798/2007 cu modificările şi completările ulterioare, </w:t>
          </w:r>
          <w:r w:rsidRPr="004D1762">
            <w:rPr>
              <w:rFonts w:ascii="Arial" w:hAnsi="Arial" w:cs="Arial"/>
              <w:sz w:val="24"/>
              <w:szCs w:val="24"/>
              <w:lang w:val="pt-BR"/>
            </w:rPr>
            <w:t>pentru aprobarea Procedurii de emitere a autorizaţiei de mediu</w:t>
          </w:r>
          <w:r w:rsidRPr="004D1762">
            <w:rPr>
              <w:rFonts w:ascii="Arial" w:hAnsi="Arial" w:cs="Arial"/>
              <w:sz w:val="24"/>
              <w:szCs w:val="24"/>
              <w:lang w:val="ro-RO"/>
            </w:rPr>
            <w:t>, titularul are obligaţia ca la finalizarea investiţiei şi la punerea în funcţiune a obiectivului să solicite şi să obţină</w:t>
          </w:r>
          <w:r>
            <w:rPr>
              <w:rFonts w:ascii="Arial" w:hAnsi="Arial" w:cs="Arial"/>
              <w:sz w:val="24"/>
              <w:szCs w:val="24"/>
              <w:lang w:val="ro-RO"/>
            </w:rPr>
            <w:t xml:space="preserve"> revizuirea </w:t>
          </w:r>
          <w:r w:rsidRPr="004D1762">
            <w:rPr>
              <w:rFonts w:ascii="Arial" w:hAnsi="Arial" w:cs="Arial"/>
              <w:sz w:val="24"/>
              <w:szCs w:val="24"/>
              <w:lang w:val="ro-RO"/>
            </w:rPr>
            <w:t xml:space="preserve"> autorizaţia de mediu</w:t>
          </w:r>
          <w:r>
            <w:rPr>
              <w:rFonts w:ascii="Arial" w:hAnsi="Arial" w:cs="Arial"/>
              <w:sz w:val="24"/>
              <w:szCs w:val="24"/>
            </w:rPr>
            <w:t>.</w:t>
          </w:r>
        </w:p>
        <w:p w:rsidR="00923EDA" w:rsidRDefault="00923EDA" w:rsidP="00923EDA">
          <w:pPr>
            <w:spacing w:before="120" w:after="0" w:line="240" w:lineRule="auto"/>
            <w:jc w:val="both"/>
            <w:rPr>
              <w:rFonts w:ascii="Arial" w:hAnsi="Arial" w:cs="Arial"/>
              <w:sz w:val="24"/>
              <w:szCs w:val="24"/>
            </w:rPr>
          </w:pPr>
          <w:r w:rsidRPr="00522DB9">
            <w:rPr>
              <w:rFonts w:ascii="Arial" w:hAnsi="Arial" w:cs="Arial"/>
              <w:sz w:val="24"/>
              <w:szCs w:val="24"/>
            </w:rPr>
            <w:t xml:space="preserve">    </w:t>
          </w:r>
          <w:r w:rsidR="0084075A">
            <w:rPr>
              <w:rFonts w:ascii="Arial" w:hAnsi="Arial" w:cs="Arial"/>
              <w:sz w:val="24"/>
              <w:szCs w:val="24"/>
            </w:rPr>
            <w:t>La şedinţa CAT din data de 19.09</w:t>
          </w:r>
          <w:r>
            <w:rPr>
              <w:rFonts w:ascii="Arial" w:hAnsi="Arial" w:cs="Arial"/>
              <w:sz w:val="24"/>
              <w:szCs w:val="24"/>
            </w:rPr>
            <w:t xml:space="preserve">.2016 au fost solicitate următoarele acte/avize: </w:t>
          </w:r>
        </w:p>
        <w:p w:rsidR="00923EDA" w:rsidRPr="00172ECD" w:rsidRDefault="00923EDA" w:rsidP="00923EDA">
          <w:pPr>
            <w:spacing w:after="0" w:line="240" w:lineRule="auto"/>
            <w:jc w:val="both"/>
            <w:rPr>
              <w:rFonts w:ascii="Arial" w:hAnsi="Arial" w:cs="Arial"/>
              <w:sz w:val="24"/>
              <w:szCs w:val="24"/>
              <w:lang w:val="ro-RO"/>
            </w:rPr>
          </w:pPr>
          <w:r>
            <w:rPr>
              <w:rFonts w:ascii="Arial" w:hAnsi="Arial" w:cs="Arial"/>
              <w:sz w:val="24"/>
              <w:szCs w:val="24"/>
              <w:lang w:val="ro-RO"/>
            </w:rPr>
            <w:t xml:space="preserve">     </w:t>
          </w:r>
        </w:p>
        <w:p w:rsidR="00923EDA" w:rsidRPr="00172ECD" w:rsidRDefault="00923EDA" w:rsidP="00923EDA">
          <w:pPr>
            <w:spacing w:after="0" w:line="240" w:lineRule="auto"/>
            <w:jc w:val="both"/>
            <w:rPr>
              <w:rFonts w:ascii="Arial" w:hAnsi="Arial" w:cs="Arial"/>
              <w:sz w:val="24"/>
              <w:szCs w:val="24"/>
              <w:lang w:val="ro-RO"/>
            </w:rPr>
          </w:pPr>
          <w:r>
            <w:rPr>
              <w:rFonts w:ascii="Arial" w:hAnsi="Arial" w:cs="Arial"/>
              <w:sz w:val="24"/>
              <w:szCs w:val="24"/>
              <w:lang w:val="ro-RO"/>
            </w:rPr>
            <w:t xml:space="preserve">     </w:t>
          </w:r>
          <w:r w:rsidR="00311714">
            <w:rPr>
              <w:rFonts w:ascii="Arial" w:hAnsi="Arial" w:cs="Arial"/>
              <w:sz w:val="24"/>
              <w:szCs w:val="24"/>
              <w:lang w:val="ro-RO"/>
            </w:rPr>
            <w:t xml:space="preserve">Notificare/ aviz </w:t>
          </w:r>
          <w:r w:rsidRPr="00172ECD">
            <w:rPr>
              <w:rFonts w:ascii="Arial" w:hAnsi="Arial" w:cs="Arial"/>
              <w:sz w:val="24"/>
              <w:szCs w:val="24"/>
              <w:lang w:val="ro-RO"/>
            </w:rPr>
            <w:t xml:space="preserve"> DSP ;</w:t>
          </w:r>
        </w:p>
        <w:p w:rsidR="00923EDA" w:rsidRPr="00172ECD" w:rsidRDefault="00923EDA" w:rsidP="00923EDA">
          <w:pPr>
            <w:spacing w:after="0" w:line="240" w:lineRule="auto"/>
            <w:jc w:val="both"/>
            <w:rPr>
              <w:rFonts w:ascii="Arial" w:hAnsi="Arial" w:cs="Arial"/>
              <w:sz w:val="24"/>
              <w:szCs w:val="24"/>
              <w:lang w:val="ro-RO"/>
            </w:rPr>
          </w:pPr>
          <w:r>
            <w:rPr>
              <w:rFonts w:ascii="Arial" w:hAnsi="Arial" w:cs="Arial"/>
              <w:sz w:val="24"/>
              <w:szCs w:val="24"/>
              <w:lang w:val="ro-RO"/>
            </w:rPr>
            <w:t xml:space="preserve">     </w:t>
          </w:r>
          <w:r w:rsidR="00311714">
            <w:rPr>
              <w:rFonts w:ascii="Arial" w:hAnsi="Arial" w:cs="Arial"/>
              <w:sz w:val="24"/>
              <w:szCs w:val="24"/>
              <w:lang w:val="ro-RO"/>
            </w:rPr>
            <w:t xml:space="preserve">Direcţia Judeţeană pentru Cultură şi Patrimoniu Cultural Nţional Sălaj </w:t>
          </w:r>
          <w:r w:rsidRPr="00172ECD">
            <w:rPr>
              <w:rFonts w:ascii="Arial" w:hAnsi="Arial" w:cs="Arial"/>
              <w:sz w:val="24"/>
              <w:szCs w:val="24"/>
              <w:lang w:val="ro-RO"/>
            </w:rPr>
            <w:t>;</w:t>
          </w:r>
        </w:p>
        <w:p w:rsidR="00522DB9" w:rsidRPr="00522DB9" w:rsidRDefault="00311714" w:rsidP="00522DB9">
          <w:pPr>
            <w:autoSpaceDE w:val="0"/>
            <w:autoSpaceDN w:val="0"/>
            <w:adjustRightInd w:val="0"/>
            <w:spacing w:after="0" w:line="240" w:lineRule="auto"/>
            <w:jc w:val="both"/>
            <w:rPr>
              <w:rFonts w:ascii="Arial" w:hAnsi="Arial" w:cs="Arial"/>
              <w:sz w:val="24"/>
              <w:szCs w:val="24"/>
            </w:rPr>
          </w:pPr>
        </w:p>
        <w:p w:rsidR="00753675" w:rsidRPr="00522DB9" w:rsidRDefault="0084075A" w:rsidP="00522DB9">
          <w:pPr>
            <w:spacing w:after="0" w:line="240" w:lineRule="auto"/>
            <w:jc w:val="both"/>
            <w:rPr>
              <w:rFonts w:ascii="Arial" w:hAnsi="Arial" w:cs="Arial"/>
              <w:sz w:val="24"/>
              <w:szCs w:val="24"/>
            </w:rPr>
          </w:pPr>
          <w:r w:rsidRPr="00522DB9">
            <w:rPr>
              <w:rFonts w:ascii="Arial" w:hAnsi="Arial" w:cs="Arial"/>
              <w:sz w:val="24"/>
              <w:szCs w:val="24"/>
            </w:rPr>
            <w:t xml:space="preserve">    Proiectul propus nu necesită parcurgerea celorlalte etape ale procedurii de evaluare adecvată (se aplică pentru proiectele pentru care autoritatea competentă pentru protecţia mediului a decis că nu este necesară parcurgerea procedurii de evaluare adecvat</w:t>
          </w:r>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sdtContent>
    </w:sdt>
    <w:p w:rsidR="00595382" w:rsidRPr="00447422" w:rsidRDefault="0084075A"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lastRenderedPageBreak/>
        <w:t xml:space="preserve">    </w:t>
      </w:r>
    </w:p>
    <w:p w:rsidR="00595382" w:rsidRDefault="0084075A"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311714"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84075A"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447422" w:rsidRDefault="00311714" w:rsidP="00D83E21">
          <w:pPr>
            <w:spacing w:after="0" w:line="360" w:lineRule="auto"/>
            <w:ind w:left="2880" w:firstLine="720"/>
            <w:rPr>
              <w:rFonts w:ascii="Arial" w:hAnsi="Arial" w:cs="Arial"/>
              <w:b/>
              <w:bCs/>
              <w:sz w:val="24"/>
              <w:szCs w:val="24"/>
              <w:lang w:val="ro-RO"/>
            </w:rPr>
          </w:pPr>
        </w:p>
        <w:p w:rsidR="00806542" w:rsidRDefault="0084075A"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792B8A" w:rsidRPr="00CA4590" w:rsidRDefault="00792B8A"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Dr. ing. Aurica Grec </w:t>
          </w:r>
        </w:p>
        <w:p w:rsidR="00EE38CA" w:rsidRPr="00CA4590" w:rsidRDefault="0084075A" w:rsidP="00D83E21">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C64AF9" w:rsidRPr="00CA4590" w:rsidRDefault="0084075A" w:rsidP="00D83E21">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547DA5" w:rsidRDefault="00311714" w:rsidP="00D83E21">
          <w:pPr>
            <w:spacing w:after="0" w:line="240" w:lineRule="auto"/>
            <w:jc w:val="both"/>
            <w:outlineLvl w:val="0"/>
            <w:rPr>
              <w:rFonts w:ascii="Arial" w:hAnsi="Arial" w:cs="Arial"/>
              <w:b/>
              <w:bCs/>
              <w:sz w:val="24"/>
              <w:szCs w:val="24"/>
              <w:lang w:val="ro-RO"/>
            </w:rPr>
          </w:pPr>
        </w:p>
        <w:p w:rsidR="00547DA5" w:rsidRDefault="00311714" w:rsidP="00D83E21">
          <w:pPr>
            <w:spacing w:after="0" w:line="240" w:lineRule="auto"/>
            <w:jc w:val="both"/>
            <w:outlineLvl w:val="0"/>
            <w:rPr>
              <w:rFonts w:ascii="Arial" w:hAnsi="Arial" w:cs="Arial"/>
              <w:b/>
              <w:bCs/>
              <w:sz w:val="24"/>
              <w:szCs w:val="24"/>
              <w:lang w:val="ro-RO"/>
            </w:rPr>
          </w:pPr>
        </w:p>
        <w:p w:rsidR="0084075A" w:rsidRDefault="0084075A" w:rsidP="00D83E21">
          <w:pPr>
            <w:spacing w:after="0" w:line="240" w:lineRule="auto"/>
            <w:jc w:val="both"/>
            <w:outlineLvl w:val="0"/>
            <w:rPr>
              <w:rFonts w:ascii="Arial" w:hAnsi="Arial" w:cs="Arial"/>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p>
        <w:p w:rsidR="0084075A" w:rsidRDefault="0084075A" w:rsidP="00D83E21">
          <w:pPr>
            <w:spacing w:after="0" w:line="240" w:lineRule="auto"/>
            <w:jc w:val="both"/>
            <w:outlineLvl w:val="0"/>
            <w:rPr>
              <w:rFonts w:ascii="Arial" w:hAnsi="Arial" w:cs="Arial"/>
              <w:bCs/>
              <w:sz w:val="24"/>
              <w:szCs w:val="24"/>
              <w:lang w:val="ro-RO"/>
            </w:rPr>
          </w:pPr>
        </w:p>
        <w:p w:rsidR="0084075A" w:rsidRDefault="0084075A" w:rsidP="00D83E21">
          <w:pPr>
            <w:spacing w:after="0" w:line="240" w:lineRule="auto"/>
            <w:jc w:val="both"/>
            <w:outlineLvl w:val="0"/>
            <w:rPr>
              <w:rFonts w:ascii="Arial" w:hAnsi="Arial" w:cs="Arial"/>
              <w:bCs/>
              <w:sz w:val="24"/>
              <w:szCs w:val="24"/>
              <w:lang w:val="ro-RO"/>
            </w:rPr>
          </w:pPr>
        </w:p>
        <w:p w:rsidR="0084075A" w:rsidRDefault="0084075A" w:rsidP="00D83E21">
          <w:pPr>
            <w:spacing w:after="0" w:line="240" w:lineRule="auto"/>
            <w:jc w:val="both"/>
            <w:outlineLvl w:val="0"/>
            <w:rPr>
              <w:rFonts w:ascii="Arial" w:hAnsi="Arial" w:cs="Arial"/>
              <w:bCs/>
              <w:sz w:val="24"/>
              <w:szCs w:val="24"/>
              <w:lang w:val="ro-RO"/>
            </w:rPr>
          </w:pPr>
        </w:p>
        <w:p w:rsidR="0084075A" w:rsidRDefault="0084075A" w:rsidP="00D83E21">
          <w:pPr>
            <w:spacing w:after="0" w:line="240" w:lineRule="auto"/>
            <w:jc w:val="both"/>
            <w:outlineLvl w:val="0"/>
            <w:rPr>
              <w:rFonts w:ascii="Arial" w:hAnsi="Arial" w:cs="Arial"/>
              <w:bCs/>
              <w:sz w:val="24"/>
              <w:szCs w:val="24"/>
              <w:lang w:val="ro-RO"/>
            </w:rPr>
          </w:pPr>
        </w:p>
        <w:p w:rsidR="007902CE" w:rsidRDefault="0084075A" w:rsidP="00D83E21">
          <w:pPr>
            <w:spacing w:after="0" w:line="240" w:lineRule="auto"/>
            <w:jc w:val="both"/>
            <w:outlineLvl w:val="0"/>
            <w:rPr>
              <w:rFonts w:ascii="Arial" w:hAnsi="Arial" w:cs="Arial"/>
              <w:b/>
              <w:bCs/>
              <w:sz w:val="24"/>
              <w:szCs w:val="24"/>
              <w:lang w:val="ro-RO"/>
            </w:rPr>
          </w:pPr>
          <w:r w:rsidRPr="00CA4590">
            <w:rPr>
              <w:rFonts w:ascii="Arial" w:hAnsi="Arial" w:cs="Arial"/>
              <w:b/>
              <w:bCs/>
              <w:sz w:val="24"/>
              <w:szCs w:val="24"/>
              <w:lang w:val="ro-RO"/>
            </w:rPr>
            <w:t xml:space="preserve">Şef serviciu </w:t>
          </w:r>
          <w:r w:rsidR="00792B8A">
            <w:rPr>
              <w:rFonts w:ascii="Arial" w:hAnsi="Arial" w:cs="Arial"/>
              <w:b/>
              <w:bCs/>
              <w:sz w:val="24"/>
              <w:szCs w:val="24"/>
              <w:lang w:val="ro-RO"/>
            </w:rPr>
            <w:t>Avize, Acorduri, Autorizaţii</w:t>
          </w:r>
        </w:p>
        <w:p w:rsidR="00792B8A" w:rsidRPr="00CA4590" w:rsidRDefault="00792B8A" w:rsidP="00D83E21">
          <w:pPr>
            <w:spacing w:after="0" w:line="240" w:lineRule="auto"/>
            <w:jc w:val="both"/>
            <w:outlineLvl w:val="0"/>
            <w:rPr>
              <w:rFonts w:ascii="Arial" w:hAnsi="Arial" w:cs="Arial"/>
              <w:b/>
              <w:bCs/>
              <w:sz w:val="24"/>
              <w:szCs w:val="24"/>
              <w:lang w:val="ro-RO"/>
            </w:rPr>
          </w:pPr>
          <w:r>
            <w:rPr>
              <w:rFonts w:ascii="Arial" w:hAnsi="Arial" w:cs="Arial"/>
              <w:b/>
              <w:bCs/>
              <w:sz w:val="24"/>
              <w:szCs w:val="24"/>
              <w:lang w:val="ro-RO"/>
            </w:rPr>
            <w:t xml:space="preserve">      ing. Gizella Balint </w:t>
          </w:r>
        </w:p>
        <w:p w:rsidR="00864A55" w:rsidRDefault="00311714" w:rsidP="00D83E21">
          <w:pPr>
            <w:spacing w:after="0" w:line="240" w:lineRule="auto"/>
            <w:jc w:val="both"/>
            <w:outlineLvl w:val="0"/>
            <w:rPr>
              <w:rFonts w:ascii="Arial" w:hAnsi="Arial" w:cs="Arial"/>
              <w:b/>
              <w:bCs/>
              <w:sz w:val="24"/>
              <w:szCs w:val="24"/>
              <w:lang w:val="ro-RO"/>
            </w:rPr>
          </w:pPr>
        </w:p>
        <w:p w:rsidR="0084075A" w:rsidRDefault="0084075A" w:rsidP="00D83E21">
          <w:pPr>
            <w:spacing w:after="0" w:line="240" w:lineRule="auto"/>
            <w:jc w:val="both"/>
            <w:outlineLvl w:val="0"/>
            <w:rPr>
              <w:rFonts w:ascii="Arial" w:hAnsi="Arial" w:cs="Arial"/>
              <w:b/>
              <w:bCs/>
              <w:sz w:val="24"/>
              <w:szCs w:val="24"/>
              <w:lang w:val="ro-RO"/>
            </w:rPr>
          </w:pPr>
        </w:p>
        <w:p w:rsidR="0084075A" w:rsidRDefault="0084075A" w:rsidP="00D83E21">
          <w:pPr>
            <w:spacing w:after="0" w:line="240" w:lineRule="auto"/>
            <w:jc w:val="both"/>
            <w:outlineLvl w:val="0"/>
            <w:rPr>
              <w:rFonts w:ascii="Arial" w:hAnsi="Arial" w:cs="Arial"/>
              <w:b/>
              <w:bCs/>
              <w:sz w:val="24"/>
              <w:szCs w:val="24"/>
              <w:lang w:val="ro-RO"/>
            </w:rPr>
          </w:pPr>
        </w:p>
        <w:p w:rsidR="0084075A" w:rsidRDefault="0084075A" w:rsidP="00D83E21">
          <w:pPr>
            <w:spacing w:after="0" w:line="240" w:lineRule="auto"/>
            <w:jc w:val="both"/>
            <w:outlineLvl w:val="0"/>
            <w:rPr>
              <w:rFonts w:ascii="Arial" w:hAnsi="Arial" w:cs="Arial"/>
              <w:b/>
              <w:bCs/>
              <w:sz w:val="24"/>
              <w:szCs w:val="24"/>
              <w:lang w:val="ro-RO"/>
            </w:rPr>
          </w:pPr>
        </w:p>
        <w:p w:rsidR="0084075A" w:rsidRDefault="0084075A" w:rsidP="00D83E21">
          <w:pPr>
            <w:spacing w:after="0" w:line="240" w:lineRule="auto"/>
            <w:jc w:val="both"/>
            <w:outlineLvl w:val="0"/>
            <w:rPr>
              <w:rFonts w:ascii="Arial" w:hAnsi="Arial" w:cs="Arial"/>
              <w:b/>
              <w:bCs/>
              <w:sz w:val="24"/>
              <w:szCs w:val="24"/>
              <w:lang w:val="ro-RO"/>
            </w:rPr>
          </w:pPr>
        </w:p>
        <w:p w:rsidR="0084075A" w:rsidRDefault="0084075A" w:rsidP="00D83E21">
          <w:pPr>
            <w:spacing w:after="0" w:line="240" w:lineRule="auto"/>
            <w:jc w:val="both"/>
            <w:outlineLvl w:val="0"/>
            <w:rPr>
              <w:rFonts w:ascii="Arial" w:hAnsi="Arial" w:cs="Arial"/>
              <w:b/>
              <w:bCs/>
              <w:sz w:val="24"/>
              <w:szCs w:val="24"/>
              <w:lang w:val="ro-RO"/>
            </w:rPr>
          </w:pPr>
        </w:p>
        <w:p w:rsidR="0084075A" w:rsidRDefault="0084075A" w:rsidP="00D83E21">
          <w:pPr>
            <w:spacing w:after="0" w:line="240" w:lineRule="auto"/>
            <w:jc w:val="both"/>
            <w:outlineLvl w:val="0"/>
            <w:rPr>
              <w:rFonts w:ascii="Arial" w:hAnsi="Arial" w:cs="Arial"/>
              <w:b/>
              <w:bCs/>
              <w:sz w:val="24"/>
              <w:szCs w:val="24"/>
              <w:lang w:val="ro-RO"/>
            </w:rPr>
          </w:pPr>
        </w:p>
        <w:p w:rsidR="0084075A" w:rsidRDefault="0084075A" w:rsidP="00D83E21">
          <w:pPr>
            <w:spacing w:after="0" w:line="240" w:lineRule="auto"/>
            <w:jc w:val="both"/>
            <w:outlineLvl w:val="0"/>
            <w:rPr>
              <w:rFonts w:ascii="Arial" w:hAnsi="Arial" w:cs="Arial"/>
              <w:b/>
              <w:bCs/>
              <w:sz w:val="24"/>
              <w:szCs w:val="24"/>
              <w:lang w:val="ro-RO"/>
            </w:rPr>
          </w:pPr>
        </w:p>
        <w:p w:rsidR="0084075A" w:rsidRDefault="0084075A" w:rsidP="00D83E21">
          <w:pPr>
            <w:spacing w:after="0" w:line="240" w:lineRule="auto"/>
            <w:jc w:val="both"/>
            <w:outlineLvl w:val="0"/>
            <w:rPr>
              <w:rFonts w:ascii="Arial" w:hAnsi="Arial" w:cs="Arial"/>
              <w:b/>
              <w:bCs/>
              <w:sz w:val="24"/>
              <w:szCs w:val="24"/>
              <w:lang w:val="ro-RO"/>
            </w:rPr>
          </w:pPr>
        </w:p>
        <w:p w:rsidR="0084075A" w:rsidRDefault="0084075A" w:rsidP="00D83E21">
          <w:pPr>
            <w:spacing w:after="0" w:line="240" w:lineRule="auto"/>
            <w:jc w:val="both"/>
            <w:outlineLvl w:val="0"/>
            <w:rPr>
              <w:rFonts w:ascii="Arial" w:hAnsi="Arial" w:cs="Arial"/>
              <w:b/>
              <w:bCs/>
              <w:sz w:val="24"/>
              <w:szCs w:val="24"/>
              <w:lang w:val="ro-RO"/>
            </w:rPr>
          </w:pPr>
        </w:p>
        <w:p w:rsidR="0084075A" w:rsidRDefault="0084075A" w:rsidP="00D83E21">
          <w:pPr>
            <w:spacing w:after="0" w:line="240" w:lineRule="auto"/>
            <w:jc w:val="both"/>
            <w:outlineLvl w:val="0"/>
            <w:rPr>
              <w:rFonts w:ascii="Arial" w:hAnsi="Arial" w:cs="Arial"/>
              <w:b/>
              <w:bCs/>
              <w:sz w:val="24"/>
              <w:szCs w:val="24"/>
              <w:lang w:val="ro-RO"/>
            </w:rPr>
          </w:pPr>
        </w:p>
        <w:p w:rsidR="0084075A" w:rsidRDefault="0084075A" w:rsidP="00D83E21">
          <w:pPr>
            <w:spacing w:after="0" w:line="240" w:lineRule="auto"/>
            <w:jc w:val="both"/>
            <w:outlineLvl w:val="0"/>
            <w:rPr>
              <w:rFonts w:ascii="Arial" w:hAnsi="Arial" w:cs="Arial"/>
              <w:b/>
              <w:bCs/>
              <w:sz w:val="24"/>
              <w:szCs w:val="24"/>
              <w:lang w:val="ro-RO"/>
            </w:rPr>
          </w:pPr>
        </w:p>
        <w:p w:rsidR="0084075A" w:rsidRDefault="0084075A" w:rsidP="00D83E21">
          <w:pPr>
            <w:spacing w:after="0" w:line="240" w:lineRule="auto"/>
            <w:jc w:val="both"/>
            <w:outlineLvl w:val="0"/>
            <w:rPr>
              <w:rFonts w:ascii="Arial" w:hAnsi="Arial" w:cs="Arial"/>
              <w:b/>
              <w:bCs/>
              <w:sz w:val="24"/>
              <w:szCs w:val="24"/>
              <w:lang w:val="ro-RO"/>
            </w:rPr>
          </w:pPr>
        </w:p>
        <w:p w:rsidR="0084075A" w:rsidRPr="00C033AF" w:rsidRDefault="0084075A" w:rsidP="00D83E21">
          <w:pPr>
            <w:spacing w:after="0" w:line="240" w:lineRule="auto"/>
            <w:jc w:val="both"/>
            <w:outlineLvl w:val="0"/>
            <w:rPr>
              <w:rFonts w:ascii="Arial" w:hAnsi="Arial" w:cs="Arial"/>
              <w:b/>
              <w:bCs/>
              <w:sz w:val="24"/>
              <w:szCs w:val="24"/>
              <w:lang w:val="ro-RO"/>
            </w:rPr>
          </w:pPr>
        </w:p>
        <w:p w:rsidR="00792B8A" w:rsidRDefault="0084075A" w:rsidP="007B1968">
          <w:pPr>
            <w:spacing w:after="0" w:line="360" w:lineRule="auto"/>
            <w:jc w:val="both"/>
            <w:rPr>
              <w:rFonts w:ascii="Arial" w:hAnsi="Arial" w:cs="Arial"/>
              <w:bCs/>
              <w:sz w:val="24"/>
              <w:szCs w:val="24"/>
              <w:lang w:val="ro-RO"/>
            </w:rPr>
          </w:pPr>
          <w:r>
            <w:rPr>
              <w:rFonts w:ascii="Arial" w:hAnsi="Arial" w:cs="Arial"/>
              <w:bCs/>
              <w:sz w:val="24"/>
              <w:szCs w:val="24"/>
              <w:lang w:val="ro-RO"/>
            </w:rPr>
            <w:t xml:space="preserve">     Î</w:t>
          </w:r>
          <w:r w:rsidRPr="00C033AF">
            <w:rPr>
              <w:rFonts w:ascii="Arial" w:hAnsi="Arial" w:cs="Arial"/>
              <w:bCs/>
              <w:sz w:val="24"/>
              <w:szCs w:val="24"/>
              <w:lang w:val="ro-RO"/>
            </w:rPr>
            <w:t xml:space="preserve">ntocmit, </w:t>
          </w:r>
        </w:p>
        <w:p w:rsidR="0071693D" w:rsidRDefault="00792B8A" w:rsidP="007B1968">
          <w:pPr>
            <w:spacing w:after="0" w:line="360" w:lineRule="auto"/>
            <w:jc w:val="both"/>
            <w:rPr>
              <w:rFonts w:ascii="Arial" w:hAnsi="Arial" w:cs="Arial"/>
              <w:bCs/>
              <w:sz w:val="24"/>
              <w:szCs w:val="24"/>
              <w:lang w:val="ro-RO"/>
            </w:rPr>
          </w:pPr>
          <w:r>
            <w:rPr>
              <w:rFonts w:ascii="Arial" w:hAnsi="Arial" w:cs="Arial"/>
              <w:bCs/>
              <w:sz w:val="24"/>
              <w:szCs w:val="24"/>
              <w:lang w:val="ro-RO"/>
            </w:rPr>
            <w:t xml:space="preserve">     ing Filomela Pop </w:t>
          </w:r>
        </w:p>
      </w:sdtContent>
    </w:sdt>
    <w:p w:rsidR="00522DB9" w:rsidRPr="00447422" w:rsidRDefault="00311714" w:rsidP="007B1968">
      <w:pPr>
        <w:spacing w:after="0" w:line="360" w:lineRule="auto"/>
        <w:jc w:val="both"/>
        <w:rPr>
          <w:rFonts w:ascii="Arial" w:hAnsi="Arial" w:cs="Arial"/>
          <w:bCs/>
          <w:sz w:val="24"/>
          <w:szCs w:val="24"/>
          <w:lang w:val="ro-RO"/>
        </w:rPr>
      </w:pPr>
    </w:p>
    <w:p w:rsidR="00522DB9" w:rsidRPr="00447422" w:rsidRDefault="00311714" w:rsidP="00522DB9">
      <w:pPr>
        <w:autoSpaceDE w:val="0"/>
        <w:autoSpaceDN w:val="0"/>
        <w:adjustRightInd w:val="0"/>
        <w:spacing w:after="0" w:line="240" w:lineRule="auto"/>
        <w:jc w:val="both"/>
        <w:rPr>
          <w:rFonts w:ascii="Arial" w:hAnsi="Arial" w:cs="Arial"/>
          <w:sz w:val="24"/>
          <w:szCs w:val="24"/>
        </w:rPr>
      </w:pPr>
    </w:p>
    <w:p w:rsidR="00522DB9" w:rsidRPr="00447422" w:rsidRDefault="00311714" w:rsidP="007B1968">
      <w:pPr>
        <w:spacing w:after="0" w:line="360" w:lineRule="auto"/>
        <w:jc w:val="both"/>
        <w:rPr>
          <w:rFonts w:ascii="Arial" w:hAnsi="Arial" w:cs="Arial"/>
          <w:bCs/>
          <w:sz w:val="24"/>
          <w:szCs w:val="24"/>
          <w:lang w:val="ro-RO"/>
        </w:rPr>
      </w:pPr>
    </w:p>
    <w:p w:rsidR="00522DB9" w:rsidRPr="00447422" w:rsidRDefault="00311714" w:rsidP="007B1968">
      <w:pPr>
        <w:spacing w:after="0" w:line="360" w:lineRule="auto"/>
        <w:jc w:val="both"/>
        <w:rPr>
          <w:rFonts w:ascii="Arial" w:hAnsi="Arial" w:cs="Arial"/>
          <w:bCs/>
          <w:sz w:val="24"/>
          <w:szCs w:val="24"/>
          <w:lang w:val="ro-RO"/>
        </w:rPr>
      </w:pPr>
    </w:p>
    <w:p w:rsidR="00522DB9" w:rsidRPr="00447422" w:rsidRDefault="00311714" w:rsidP="00522DB9">
      <w:pPr>
        <w:autoSpaceDE w:val="0"/>
        <w:autoSpaceDN w:val="0"/>
        <w:adjustRightInd w:val="0"/>
        <w:spacing w:after="0" w:line="240" w:lineRule="auto"/>
        <w:jc w:val="both"/>
        <w:rPr>
          <w:rFonts w:ascii="Arial" w:hAnsi="Arial" w:cs="Arial"/>
          <w:sz w:val="24"/>
          <w:szCs w:val="24"/>
        </w:rPr>
      </w:pPr>
    </w:p>
    <w:p w:rsidR="00522DB9" w:rsidRPr="00447422" w:rsidRDefault="00311714" w:rsidP="007B1968">
      <w:pPr>
        <w:spacing w:after="0" w:line="360" w:lineRule="auto"/>
        <w:jc w:val="both"/>
        <w:rPr>
          <w:rFonts w:ascii="Arial" w:hAnsi="Arial" w:cs="Arial"/>
          <w:bCs/>
          <w:sz w:val="24"/>
          <w:szCs w:val="24"/>
          <w:lang w:val="ro-RO"/>
        </w:rPr>
      </w:pPr>
    </w:p>
    <w:p w:rsidR="00522DB9" w:rsidRPr="00447422" w:rsidRDefault="00311714" w:rsidP="007B1968">
      <w:pPr>
        <w:spacing w:after="0" w:line="360" w:lineRule="auto"/>
        <w:jc w:val="both"/>
        <w:rPr>
          <w:rFonts w:ascii="Arial" w:hAnsi="Arial" w:cs="Arial"/>
          <w:bCs/>
          <w:sz w:val="24"/>
          <w:szCs w:val="24"/>
          <w:lang w:val="ro-RO"/>
        </w:rPr>
      </w:pPr>
    </w:p>
    <w:sectPr w:rsidR="00522DB9" w:rsidRPr="00447422" w:rsidSect="00BB1752">
      <w:footerReference w:type="even" r:id="rId12"/>
      <w:footerReference w:type="default" r:id="rId13"/>
      <w:headerReference w:type="first" r:id="rId14"/>
      <w:footerReference w:type="first" r:id="rId15"/>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D5C" w:rsidRDefault="00B93D5C" w:rsidP="00B93D5C">
      <w:pPr>
        <w:spacing w:after="0" w:line="240" w:lineRule="auto"/>
      </w:pPr>
      <w:r>
        <w:separator/>
      </w:r>
    </w:p>
  </w:endnote>
  <w:endnote w:type="continuationSeparator" w:id="0">
    <w:p w:rsidR="00B93D5C" w:rsidRDefault="00B93D5C" w:rsidP="00B93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44542A" w:rsidP="00BA7094">
    <w:pPr>
      <w:pStyle w:val="Footer"/>
      <w:framePr w:wrap="around" w:vAnchor="text" w:hAnchor="margin" w:xAlign="right" w:y="1"/>
      <w:rPr>
        <w:rStyle w:val="PageNumber"/>
      </w:rPr>
    </w:pPr>
    <w:r>
      <w:rPr>
        <w:rStyle w:val="PageNumber"/>
      </w:rPr>
      <w:fldChar w:fldCharType="begin"/>
    </w:r>
    <w:r w:rsidR="0084075A">
      <w:rPr>
        <w:rStyle w:val="PageNumber"/>
      </w:rPr>
      <w:instrText xml:space="preserve">PAGE  </w:instrText>
    </w:r>
    <w:r>
      <w:rPr>
        <w:rStyle w:val="PageNumber"/>
      </w:rPr>
      <w:fldChar w:fldCharType="separate"/>
    </w:r>
    <w:r w:rsidR="0084075A">
      <w:rPr>
        <w:rStyle w:val="PageNumber"/>
        <w:noProof/>
      </w:rPr>
      <w:t>2</w:t>
    </w:r>
    <w:r>
      <w:rPr>
        <w:rStyle w:val="PageNumber"/>
      </w:rPr>
      <w:fldChar w:fldCharType="end"/>
    </w:r>
  </w:p>
  <w:p w:rsidR="00B72680" w:rsidRDefault="00311714"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p w:rsidR="00792B8A" w:rsidRPr="00AF21F3" w:rsidRDefault="0044542A" w:rsidP="00792B8A">
        <w:pPr>
          <w:pStyle w:val="Header"/>
          <w:tabs>
            <w:tab w:val="clear" w:pos="4680"/>
          </w:tabs>
          <w:jc w:val="center"/>
          <w:rPr>
            <w:rFonts w:ascii="Times New Roman" w:hAnsi="Times New Roman"/>
            <w:b/>
            <w:color w:val="00214E"/>
            <w:sz w:val="24"/>
            <w:szCs w:val="24"/>
            <w:lang w:val="ro-RO"/>
          </w:rPr>
        </w:pPr>
        <w:r w:rsidRPr="0044542A">
          <w:rPr>
            <w:rFonts w:ascii="Times New Roman" w:hAnsi="Times New Roman"/>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position:absolute;left:0;text-align:left;margin-left:-46.65pt;margin-top:-33.6pt;width:41.9pt;height:34.45pt;z-index:-251653120;mso-position-horizontal-relative:text;mso-position-vertical-relative:text">
              <v:imagedata r:id="rId1" o:title=""/>
            </v:shape>
            <o:OLEObject Type="Embed" ProgID="CorelDRAW.Graphic.13" ShapeID="_x0000_s2092" DrawAspect="Content" ObjectID="_1535791522" r:id="rId2"/>
          </w:pict>
        </w:r>
        <w:r w:rsidRPr="0044542A">
          <w:rPr>
            <w:rFonts w:ascii="Times New Roman" w:hAnsi="Times New Roman"/>
            <w:sz w:val="24"/>
            <w:szCs w:val="24"/>
            <w:lang w:val="ro-RO"/>
          </w:rPr>
          <w:pict>
            <v:shapetype id="_x0000_t32" coordsize="21600,21600" o:spt="32" o:oned="t" path="m,l21600,21600e" filled="f">
              <v:path arrowok="t" fillok="f" o:connecttype="none"/>
              <o:lock v:ext="edit" shapetype="t"/>
            </v:shapetype>
            <v:shape id="_x0000_s2093" type="#_x0000_t32" style="position:absolute;left:0;text-align:left;margin-left:-11.25pt;margin-top:-2.75pt;width:492pt;height:.05pt;z-index:251664384;mso-position-horizontal-relative:text;mso-position-vertical-relative:text" o:connectortype="straight" strokecolor="#00214e" strokeweight="1.5pt"/>
          </w:pict>
        </w:r>
        <w:r w:rsidR="00792B8A" w:rsidRPr="00AF21F3">
          <w:rPr>
            <w:rFonts w:ascii="Times New Roman" w:hAnsi="Times New Roman"/>
            <w:b/>
            <w:color w:val="00214E"/>
            <w:sz w:val="24"/>
            <w:szCs w:val="24"/>
            <w:lang w:val="ro-RO"/>
          </w:rPr>
          <w:t>AGENŢIA PENTRU PROTECŢIA MEDIULUI SĂLAJ</w:t>
        </w:r>
      </w:p>
      <w:p w:rsidR="00792B8A" w:rsidRPr="00AF21F3" w:rsidRDefault="00792B8A" w:rsidP="00792B8A">
        <w:pPr>
          <w:pStyle w:val="Header"/>
          <w:tabs>
            <w:tab w:val="clear" w:pos="4680"/>
          </w:tabs>
          <w:jc w:val="center"/>
          <w:rPr>
            <w:rFonts w:ascii="Times New Roman" w:hAnsi="Times New Roman"/>
            <w:color w:val="00214E"/>
            <w:sz w:val="24"/>
            <w:szCs w:val="24"/>
            <w:lang w:val="ro-RO"/>
          </w:rPr>
        </w:pPr>
        <w:r w:rsidRPr="00AF21F3">
          <w:rPr>
            <w:rFonts w:ascii="Times New Roman" w:hAnsi="Times New Roman"/>
            <w:color w:val="00214E"/>
            <w:sz w:val="24"/>
            <w:szCs w:val="24"/>
            <w:lang w:val="ro-RO"/>
          </w:rPr>
          <w:t>Strada Parcului nr. 2, Zalău, jud. Sălaj, Cod 450045</w:t>
        </w:r>
      </w:p>
      <w:p w:rsidR="00792B8A" w:rsidRPr="00AF21F3" w:rsidRDefault="00792B8A" w:rsidP="00792B8A">
        <w:pPr>
          <w:pStyle w:val="Header"/>
          <w:tabs>
            <w:tab w:val="clear" w:pos="4680"/>
          </w:tabs>
          <w:jc w:val="center"/>
          <w:rPr>
            <w:rFonts w:ascii="Times New Roman" w:hAnsi="Times New Roman"/>
            <w:color w:val="00214E"/>
            <w:sz w:val="24"/>
            <w:szCs w:val="24"/>
            <w:lang w:val="ro-RO"/>
          </w:rPr>
        </w:pPr>
        <w:r w:rsidRPr="00AF21F3">
          <w:rPr>
            <w:rFonts w:ascii="Times New Roman" w:hAnsi="Times New Roman"/>
            <w:color w:val="00214E"/>
            <w:sz w:val="24"/>
            <w:szCs w:val="24"/>
            <w:lang w:val="ro-RO"/>
          </w:rPr>
          <w:t xml:space="preserve">E-mail: </w:t>
        </w:r>
        <w:hyperlink r:id="rId3" w:history="1">
          <w:r w:rsidRPr="00AF21F3">
            <w:rPr>
              <w:rStyle w:val="Hyperlink"/>
              <w:rFonts w:ascii="Times New Roman" w:hAnsi="Times New Roman"/>
              <w:sz w:val="24"/>
              <w:szCs w:val="24"/>
              <w:lang w:val="ro-RO"/>
            </w:rPr>
            <w:t>office@apmsj.anpm.ro</w:t>
          </w:r>
        </w:hyperlink>
        <w:r w:rsidRPr="00AF21F3">
          <w:rPr>
            <w:rFonts w:ascii="Times New Roman" w:hAnsi="Times New Roman"/>
            <w:color w:val="00214E"/>
            <w:sz w:val="24"/>
            <w:szCs w:val="24"/>
            <w:lang w:val="ro-RO"/>
          </w:rPr>
          <w:t>; Tel.0260-662619, 0260-662621, Fax. 0260-662622</w:t>
        </w:r>
      </w:p>
      <w:p w:rsidR="00B72680" w:rsidRPr="00C44321" w:rsidRDefault="0084075A" w:rsidP="00C44321">
        <w:pPr>
          <w:pStyle w:val="Footer"/>
          <w:jc w:val="center"/>
        </w:pPr>
        <w:r>
          <w:t xml:space="preserve"> </w:t>
        </w:r>
        <w:r w:rsidR="0044542A">
          <w:fldChar w:fldCharType="begin"/>
        </w:r>
        <w:r>
          <w:instrText xml:space="preserve"> PAGE   \* MERGEFORMAT </w:instrText>
        </w:r>
        <w:r w:rsidR="0044542A">
          <w:fldChar w:fldCharType="separate"/>
        </w:r>
        <w:r w:rsidR="00311714">
          <w:rPr>
            <w:noProof/>
          </w:rPr>
          <w:t>4</w:t>
        </w:r>
        <w:r w:rsidR="0044542A">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792B8A" w:rsidRPr="00AF21F3" w:rsidRDefault="0044542A" w:rsidP="00792B8A">
        <w:pPr>
          <w:pStyle w:val="Header"/>
          <w:tabs>
            <w:tab w:val="clear" w:pos="4680"/>
          </w:tabs>
          <w:jc w:val="center"/>
          <w:rPr>
            <w:rFonts w:ascii="Times New Roman" w:hAnsi="Times New Roman"/>
            <w:b/>
            <w:color w:val="00214E"/>
            <w:sz w:val="24"/>
            <w:szCs w:val="24"/>
            <w:lang w:val="ro-RO"/>
          </w:rPr>
        </w:pPr>
        <w:r w:rsidRPr="0044542A">
          <w:rPr>
            <w:rFonts w:ascii="Times New Roman" w:hAnsi="Times New Roman"/>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0"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90" DrawAspect="Content" ObjectID="_1535791524" r:id="rId2"/>
          </w:pict>
        </w:r>
        <w:r w:rsidRPr="0044542A">
          <w:rPr>
            <w:rFonts w:ascii="Times New Roman" w:hAnsi="Times New Roman"/>
            <w:sz w:val="24"/>
            <w:szCs w:val="24"/>
            <w:lang w:val="ro-RO"/>
          </w:rPr>
          <w:pict>
            <v:shapetype id="_x0000_t32" coordsize="21600,21600" o:spt="32" o:oned="t" path="m,l21600,21600e" filled="f">
              <v:path arrowok="t" fillok="f" o:connecttype="none"/>
              <o:lock v:ext="edit" shapetype="t"/>
            </v:shapetype>
            <v:shape id="_x0000_s2091" type="#_x0000_t32" style="position:absolute;left:0;text-align:left;margin-left:-11.25pt;margin-top:-2.75pt;width:492pt;height:.05pt;z-index:251661312;mso-position-horizontal-relative:text;mso-position-vertical-relative:text" o:connectortype="straight" strokecolor="#00214e" strokeweight="1.5pt"/>
          </w:pict>
        </w:r>
        <w:r w:rsidR="00792B8A" w:rsidRPr="00AF21F3">
          <w:rPr>
            <w:rFonts w:ascii="Times New Roman" w:hAnsi="Times New Roman"/>
            <w:b/>
            <w:color w:val="00214E"/>
            <w:sz w:val="24"/>
            <w:szCs w:val="24"/>
            <w:lang w:val="ro-RO"/>
          </w:rPr>
          <w:t>AGENŢIA PENTRU PROTECŢIA MEDIULUI SĂLAJ</w:t>
        </w:r>
      </w:p>
      <w:p w:rsidR="00792B8A" w:rsidRPr="00AF21F3" w:rsidRDefault="00792B8A" w:rsidP="00792B8A">
        <w:pPr>
          <w:pStyle w:val="Header"/>
          <w:tabs>
            <w:tab w:val="clear" w:pos="4680"/>
          </w:tabs>
          <w:jc w:val="center"/>
          <w:rPr>
            <w:rFonts w:ascii="Times New Roman" w:hAnsi="Times New Roman"/>
            <w:color w:val="00214E"/>
            <w:sz w:val="24"/>
            <w:szCs w:val="24"/>
            <w:lang w:val="ro-RO"/>
          </w:rPr>
        </w:pPr>
        <w:r w:rsidRPr="00AF21F3">
          <w:rPr>
            <w:rFonts w:ascii="Times New Roman" w:hAnsi="Times New Roman"/>
            <w:color w:val="00214E"/>
            <w:sz w:val="24"/>
            <w:szCs w:val="24"/>
            <w:lang w:val="ro-RO"/>
          </w:rPr>
          <w:t>Strada Parcului nr. 2, Zalău, jud. Sălaj, Cod 450045</w:t>
        </w:r>
      </w:p>
      <w:p w:rsidR="00792B8A" w:rsidRPr="00AF21F3" w:rsidRDefault="00792B8A" w:rsidP="00792B8A">
        <w:pPr>
          <w:pStyle w:val="Header"/>
          <w:tabs>
            <w:tab w:val="clear" w:pos="4680"/>
          </w:tabs>
          <w:jc w:val="center"/>
          <w:rPr>
            <w:rFonts w:ascii="Times New Roman" w:hAnsi="Times New Roman"/>
            <w:color w:val="00214E"/>
            <w:sz w:val="24"/>
            <w:szCs w:val="24"/>
            <w:lang w:val="ro-RO"/>
          </w:rPr>
        </w:pPr>
        <w:r w:rsidRPr="00AF21F3">
          <w:rPr>
            <w:rFonts w:ascii="Times New Roman" w:hAnsi="Times New Roman"/>
            <w:color w:val="00214E"/>
            <w:sz w:val="24"/>
            <w:szCs w:val="24"/>
            <w:lang w:val="ro-RO"/>
          </w:rPr>
          <w:t xml:space="preserve">E-mail: </w:t>
        </w:r>
        <w:hyperlink r:id="rId3" w:history="1">
          <w:r w:rsidRPr="00AF21F3">
            <w:rPr>
              <w:rStyle w:val="Hyperlink"/>
              <w:rFonts w:ascii="Times New Roman" w:hAnsi="Times New Roman"/>
              <w:sz w:val="24"/>
              <w:szCs w:val="24"/>
              <w:lang w:val="ro-RO"/>
            </w:rPr>
            <w:t>office@apmsj.anpm.ro</w:t>
          </w:r>
        </w:hyperlink>
        <w:r w:rsidRPr="00AF21F3">
          <w:rPr>
            <w:rFonts w:ascii="Times New Roman" w:hAnsi="Times New Roman"/>
            <w:color w:val="00214E"/>
            <w:sz w:val="24"/>
            <w:szCs w:val="24"/>
            <w:lang w:val="ro-RO"/>
          </w:rPr>
          <w:t>; Tel.0260-662619, 0260-662621, Fax. 0260-662622</w:t>
        </w:r>
      </w:p>
      <w:p w:rsidR="00B72680" w:rsidRPr="00992A14" w:rsidRDefault="0044542A" w:rsidP="00992A14">
        <w:pPr>
          <w:pStyle w:val="Header"/>
          <w:tabs>
            <w:tab w:val="clear" w:pos="4680"/>
          </w:tabs>
          <w:jc w:val="center"/>
          <w:rPr>
            <w:rFonts w:ascii="Arial" w:hAnsi="Arial" w:cs="Arial"/>
            <w:color w:val="00214E"/>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D5C" w:rsidRDefault="00B93D5C" w:rsidP="00B93D5C">
      <w:pPr>
        <w:spacing w:after="0" w:line="240" w:lineRule="auto"/>
      </w:pPr>
      <w:r>
        <w:separator/>
      </w:r>
    </w:p>
  </w:footnote>
  <w:footnote w:type="continuationSeparator" w:id="0">
    <w:p w:rsidR="00B93D5C" w:rsidRDefault="00B93D5C" w:rsidP="00B93D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44542A" w:rsidP="00EB548E">
    <w:pPr>
      <w:pStyle w:val="Header"/>
      <w:tabs>
        <w:tab w:val="clear" w:pos="4680"/>
        <w:tab w:val="clear" w:pos="9360"/>
        <w:tab w:val="left" w:pos="9000"/>
      </w:tabs>
      <w:jc w:val="center"/>
      <w:rPr>
        <w:rFonts w:ascii="Arial" w:hAnsi="Arial" w:cs="Arial"/>
        <w:color w:val="00214E"/>
        <w:sz w:val="32"/>
        <w:szCs w:val="32"/>
        <w:lang w:val="ro-RO"/>
      </w:rPr>
    </w:pPr>
    <w:r w:rsidRPr="0044542A">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35791523" r:id="rId2"/>
      </w:pict>
    </w:r>
    <w:r w:rsidR="0084075A">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84075A" w:rsidRPr="00A75327">
      <w:rPr>
        <w:lang w:val="ro-RO"/>
      </w:rPr>
      <w:tab/>
      <w:t xml:space="preserve">   </w:t>
    </w:r>
    <w:sdt>
      <w:sdtPr>
        <w:rPr>
          <w:lang w:val="ro-RO"/>
        </w:rPr>
        <w:alias w:val="Câmp editabil text"/>
        <w:tag w:val="CampEditabil"/>
        <w:id w:val="698361725"/>
      </w:sdtPr>
      <w:sdtContent>
        <w:r w:rsidR="0084075A" w:rsidRPr="00535A6C">
          <w:rPr>
            <w:rFonts w:ascii="Arial" w:hAnsi="Arial" w:cs="Arial"/>
            <w:b/>
            <w:color w:val="00214E"/>
            <w:sz w:val="32"/>
            <w:szCs w:val="32"/>
            <w:lang w:val="ro-RO"/>
          </w:rPr>
          <w:t>Ministerul Mediului, Apelor şi Pădurilor</w:t>
        </w:r>
      </w:sdtContent>
    </w:sdt>
  </w:p>
  <w:p w:rsidR="00652042" w:rsidRPr="00535A6C" w:rsidRDefault="0044542A"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84075A" w:rsidRPr="00535A6C">
          <w:rPr>
            <w:rFonts w:ascii="Arial" w:hAnsi="Arial" w:cs="Arial"/>
            <w:b/>
            <w:color w:val="00214E"/>
            <w:sz w:val="36"/>
            <w:szCs w:val="36"/>
            <w:lang w:val="ro-RO"/>
          </w:rPr>
          <w:t>Agenţia Naţională pentru Protecţia</w:t>
        </w:r>
        <w:r w:rsidR="0084075A">
          <w:rPr>
            <w:rFonts w:ascii="Arial" w:hAnsi="Arial" w:cs="Arial"/>
            <w:b/>
            <w:color w:val="00214E"/>
            <w:sz w:val="36"/>
            <w:szCs w:val="36"/>
            <w:lang w:val="ro-RO"/>
          </w:rPr>
          <w:t xml:space="preserve"> Mediului</w:t>
        </w:r>
      </w:sdtContent>
    </w:sdt>
  </w:p>
  <w:p w:rsidR="00652042" w:rsidRPr="003167DA" w:rsidRDefault="00311714"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311714"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44542A"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84075A" w:rsidRPr="00535A6C">
                <w:rPr>
                  <w:rFonts w:ascii="Arial" w:hAnsi="Arial" w:cs="Arial"/>
                  <w:b/>
                  <w:bCs/>
                  <w:color w:val="000000" w:themeColor="text1"/>
                  <w:sz w:val="28"/>
                  <w:szCs w:val="28"/>
                  <w:lang w:val="ro-RO"/>
                </w:rPr>
                <w:t xml:space="preserve">AGENŢIA PENTRU PROTECŢIA MEDIULUI </w:t>
              </w:r>
              <w:r w:rsidR="00792B8A">
                <w:rPr>
                  <w:rFonts w:ascii="Arial" w:hAnsi="Arial" w:cs="Arial"/>
                  <w:b/>
                  <w:bCs/>
                  <w:color w:val="000000" w:themeColor="text1"/>
                  <w:sz w:val="28"/>
                  <w:szCs w:val="28"/>
                  <w:lang w:val="ro-RO"/>
                </w:rPr>
                <w:t>SĂLAJ</w:t>
              </w:r>
            </w:sdtContent>
          </w:sdt>
        </w:p>
      </w:tc>
    </w:tr>
  </w:tbl>
  <w:p w:rsidR="00B72680" w:rsidRPr="0090788F" w:rsidRDefault="00311714"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23"/>
    <w:lvl w:ilvl="0">
      <w:start w:val="1"/>
      <w:numFmt w:val="bullet"/>
      <w:lvlText w:val=""/>
      <w:lvlJc w:val="left"/>
      <w:pPr>
        <w:tabs>
          <w:tab w:val="num" w:pos="702"/>
        </w:tabs>
        <w:ind w:left="702" w:hanging="360"/>
      </w:pPr>
      <w:rPr>
        <w:rFonts w:ascii="Wingdings" w:hAnsi="Wingdings" w:cs="Wingdings" w:hint="default"/>
      </w:rPr>
    </w:lvl>
  </w:abstractNum>
  <w:abstractNum w:abstractNumId="1">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3F31CB"/>
    <w:multiLevelType w:val="multilevel"/>
    <w:tmpl w:val="010684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4">
    <w:nsid w:val="271A5461"/>
    <w:multiLevelType w:val="multilevel"/>
    <w:tmpl w:val="B8C84A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8">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6"/>
  </w:num>
  <w:num w:numId="5">
    <w:abstractNumId w:val="1"/>
  </w:num>
  <w:num w:numId="6">
    <w:abstractNumId w:va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ccGrzndIjU2UGxHr3kzIjzTeFFk=" w:salt="/fe3JK28FGbVxvFDMTXmXA=="/>
  <w:defaultTabStop w:val="720"/>
  <w:characterSpacingControl w:val="doNotCompress"/>
  <w:hdrShapeDefaults>
    <o:shapedefaults v:ext="edit" spidmax="3074"/>
    <o:shapelayout v:ext="edit">
      <o:idmap v:ext="edit" data="1,2"/>
      <o:rules v:ext="edit">
        <o:r id="V:Rule3" type="connector" idref="#_x0000_s2091"/>
        <o:r id="V:Rule4" type="connector" idref="#_x0000_s2093"/>
      </o:rules>
    </o:shapelayout>
  </w:hdrShapeDefaults>
  <w:footnotePr>
    <w:footnote w:id="-1"/>
    <w:footnote w:id="0"/>
  </w:footnotePr>
  <w:endnotePr>
    <w:endnote w:id="-1"/>
    <w:endnote w:id="0"/>
  </w:endnotePr>
  <w:compat/>
  <w:rsids>
    <w:rsidRoot w:val="00B93D5C"/>
    <w:rsid w:val="00311714"/>
    <w:rsid w:val="0044542A"/>
    <w:rsid w:val="004F02DB"/>
    <w:rsid w:val="00792B8A"/>
    <w:rsid w:val="0084075A"/>
    <w:rsid w:val="00923EDA"/>
    <w:rsid w:val="00B93D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 w:type="paragraph" w:customStyle="1" w:styleId="Style4">
    <w:name w:val="Style4"/>
    <w:basedOn w:val="Normal"/>
    <w:rsid w:val="00923EDA"/>
    <w:pPr>
      <w:suppressAutoHyphens/>
      <w:spacing w:after="0" w:line="283" w:lineRule="exact"/>
      <w:ind w:firstLine="197"/>
      <w:jc w:val="both"/>
    </w:pPr>
    <w:rPr>
      <w:rFonts w:ascii="Times New Roman" w:eastAsia="Times New Roman" w:hAnsi="Times New Roman"/>
      <w:sz w:val="20"/>
      <w:szCs w:val="20"/>
      <w:lang w:val="ro-RO" w:eastAsia="ar-SA"/>
    </w:rPr>
  </w:style>
  <w:style w:type="paragraph" w:customStyle="1" w:styleId="Corptext21">
    <w:name w:val="Corp text 21"/>
    <w:basedOn w:val="Normal"/>
    <w:rsid w:val="00923EDA"/>
    <w:pPr>
      <w:suppressAutoHyphens/>
      <w:spacing w:after="0" w:line="360" w:lineRule="auto"/>
      <w:ind w:firstLine="562"/>
    </w:pPr>
    <w:rPr>
      <w:rFonts w:ascii="Times New Roman" w:eastAsia="Times New Roman" w:hAnsi="Times New Roman"/>
      <w:i/>
      <w:sz w:val="28"/>
      <w:szCs w:val="20"/>
      <w:lang w:val="ro-RO"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977AA"/>
    <w:rsid w:val="000C0825"/>
    <w:rsid w:val="000F00FB"/>
    <w:rsid w:val="00163981"/>
    <w:rsid w:val="00230DBF"/>
    <w:rsid w:val="00240132"/>
    <w:rsid w:val="002B6997"/>
    <w:rsid w:val="002C7960"/>
    <w:rsid w:val="003039BA"/>
    <w:rsid w:val="003047AA"/>
    <w:rsid w:val="0033626A"/>
    <w:rsid w:val="00340A9A"/>
    <w:rsid w:val="003471B2"/>
    <w:rsid w:val="003A405F"/>
    <w:rsid w:val="003B01E2"/>
    <w:rsid w:val="003E763D"/>
    <w:rsid w:val="004072CF"/>
    <w:rsid w:val="004246F0"/>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815DBD"/>
    <w:rsid w:val="00817267"/>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7267"/>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434687c8-d8c3-4869-9d2c-7d29f719b38a","Numar":null,"Data":null,"NumarActReglementareInitial":null,"DataActReglementareInitial":null,"DataInceput":"2016-09-19T00:00:00","DataSfarsit":null,"Durata":null,"PunctLucruId":381850.0,"TipActId":4.0,"NumarCerere":null,"DataCerere":null,"NumarCerereScriptic":"4263","DataCerereScriptic":"2016-07-15T00:00:00","CodFiscal":null,"SordId":"(E6A4E55B-0792-6439-376B-6471C7DB8D43)","SablonSordId":"(8B66777B-56B9-65A9-2773-1FA4A6BC21FB)","DosarSordId":"3506026","LatitudineWgs84":null,"LongitudineWgs84":null,"LatitudineStereo70":null,"LongitudineStereo70":null,"NumarAutorizatieGospodarireApe":null,"DataAutorizatieGospodarireApe":null,"DurataAutorizatieGospodarireApe":null,"Aba":null,"Sga":null,"AdresaSediuSocial":"Str. Fabricii, Nr. 10, Zalau, Judetul Sălaj","AdresaPunctLucru":null,"DenumireObiectiv":null,"DomeniuActivitate":null,"DomeniuSpecific":null,"ApmEmitere":null,"ApmRaportare":null,"AnpmApm":"APM Salaj","NotificareApm":"APM Sălaj","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FED1E643-EA55-4206-AEB5-C5F5F675CF5D}">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8B57C225-34A4-46A6-BCA2-3ADB5B9407A1}">
  <ds:schemaRefs>
    <ds:schemaRef ds:uri="SIM.Reglementari.Model.Entities.ActReglementareModel"/>
  </ds:schemaRefs>
</ds:datastoreItem>
</file>

<file path=customXml/itemProps4.xml><?xml version="1.0" encoding="utf-8"?>
<ds:datastoreItem xmlns:ds="http://schemas.openxmlformats.org/officeDocument/2006/customXml" ds:itemID="{22AE3B98-EBE2-4142-9C4B-C6FAD6869848}">
  <ds:schemaRefs>
    <ds:schemaRef ds:uri="TableDependencies"/>
  </ds:schemaRefs>
</ds:datastoreItem>
</file>

<file path=customXml/itemProps5.xml><?xml version="1.0" encoding="utf-8"?>
<ds:datastoreItem xmlns:ds="http://schemas.openxmlformats.org/officeDocument/2006/customXml" ds:itemID="{F1C27737-86EF-47BB-A30D-BDAE94F3D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1526</Words>
  <Characters>8703</Characters>
  <Application>Microsoft Office Word</Application>
  <DocSecurity>8</DocSecurity>
  <Lines>72</Lines>
  <Paragraphs>20</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10209</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filomela.pop</cp:lastModifiedBy>
  <cp:revision>6</cp:revision>
  <cp:lastPrinted>2014-04-25T12:16:00Z</cp:lastPrinted>
  <dcterms:created xsi:type="dcterms:W3CDTF">2015-10-26T07:49:00Z</dcterms:created>
  <dcterms:modified xsi:type="dcterms:W3CDTF">2016-09-19T08:59:00Z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Clio SRL CUI 11132821 Construire atelier de intretinere si reparatii autovehicule</vt:lpwstr>
  </property>
  <property fmtid="{D5CDD505-2E9C-101B-9397-08002B2CF9AE}" pid="5" name="SordId">
    <vt:lpwstr>(E6A4E55B-0792-6439-376B-6471C7DB8D43)</vt:lpwstr>
  </property>
  <property fmtid="{D5CDD505-2E9C-101B-9397-08002B2CF9AE}" pid="6" name="VersiuneDocument">
    <vt:lpwstr>4</vt:lpwstr>
  </property>
  <property fmtid="{D5CDD505-2E9C-101B-9397-08002B2CF9AE}" pid="7" name="RuntimeGuid">
    <vt:lpwstr>9480d0e2-f472-4879-a10d-76cbb2b7a02a</vt:lpwstr>
  </property>
  <property fmtid="{D5CDD505-2E9C-101B-9397-08002B2CF9AE}" pid="8" name="PunctLucruId">
    <vt:lpwstr>381850</vt:lpwstr>
  </property>
  <property fmtid="{D5CDD505-2E9C-101B-9397-08002B2CF9AE}" pid="9" name="SablonSordId">
    <vt:lpwstr>(8B66777B-56B9-65A9-2773-1FA4A6BC21FB)</vt:lpwstr>
  </property>
  <property fmtid="{D5CDD505-2E9C-101B-9397-08002B2CF9AE}" pid="10" name="DosarSordId">
    <vt:lpwstr>3506026</vt:lpwstr>
  </property>
  <property fmtid="{D5CDD505-2E9C-101B-9397-08002B2CF9AE}" pid="11" name="DosarCerereSordId">
    <vt:lpwstr>3492544</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434687c8-d8c3-4869-9d2c-7d29f719b38a</vt:lpwstr>
  </property>
  <property fmtid="{D5CDD505-2E9C-101B-9397-08002B2CF9AE}" pid="16" name="CommitRoles">
    <vt:lpwstr>false</vt:lpwstr>
  </property>
</Properties>
</file>