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B906F0" w:rsidRDefault="003F404A" w:rsidP="003F404A">
      <w:pPr>
        <w:spacing w:after="0" w:line="240" w:lineRule="auto"/>
        <w:jc w:val="both"/>
        <w:rPr>
          <w:rFonts w:ascii="Times New Roman" w:hAnsi="Times New Roman"/>
          <w:b/>
          <w:bCs/>
          <w:color w:val="FF0000"/>
          <w:sz w:val="28"/>
          <w:szCs w:val="28"/>
          <w:lang w:val="ro-RO"/>
        </w:rPr>
      </w:pPr>
    </w:p>
    <w:p w:rsidR="003F404A" w:rsidRPr="003A0A5D" w:rsidRDefault="003F404A" w:rsidP="003F404A">
      <w:pPr>
        <w:pStyle w:val="Heading1"/>
        <w:spacing w:after="120"/>
        <w:jc w:val="center"/>
        <w:rPr>
          <w:rFonts w:ascii="Arial" w:hAnsi="Arial" w:cs="Arial"/>
          <w:b/>
          <w:bCs/>
        </w:rPr>
      </w:pPr>
      <w:r w:rsidRPr="003A0A5D">
        <w:rPr>
          <w:rFonts w:ascii="Arial" w:hAnsi="Arial" w:cs="Arial"/>
          <w:b/>
        </w:rPr>
        <w:t>DECIZIA ETAPEI DE ÎNCADRARE</w:t>
      </w:r>
      <w:r w:rsidRPr="003A0A5D">
        <w:rPr>
          <w:rFonts w:ascii="Arial" w:hAnsi="Arial" w:cs="Arial"/>
          <w:b/>
          <w:bCs/>
        </w:rPr>
        <w:t xml:space="preserve"> </w:t>
      </w:r>
    </w:p>
    <w:p w:rsidR="00C833F9" w:rsidRPr="00F561A7" w:rsidRDefault="00C833F9" w:rsidP="00C833F9">
      <w:pPr>
        <w:pStyle w:val="Heading2"/>
        <w:tabs>
          <w:tab w:val="center" w:pos="4987"/>
          <w:tab w:val="left" w:pos="7650"/>
        </w:tabs>
        <w:spacing w:before="0" w:after="0" w:line="240" w:lineRule="auto"/>
        <w:jc w:val="center"/>
        <w:rPr>
          <w:rFonts w:ascii="Arial" w:hAnsi="Arial" w:cs="Arial"/>
          <w:i w:val="0"/>
          <w:lang w:val="ro-RO"/>
        </w:rPr>
      </w:pPr>
      <w:r w:rsidRPr="00F561A7">
        <w:rPr>
          <w:rFonts w:ascii="Arial" w:hAnsi="Arial" w:cs="Arial"/>
          <w:i w:val="0"/>
          <w:lang w:val="ro-RO"/>
        </w:rPr>
        <w:t xml:space="preserve">Nr. </w:t>
      </w:r>
      <w:r w:rsidR="003A0A5D" w:rsidRPr="00F561A7">
        <w:rPr>
          <w:rFonts w:ascii="Arial" w:hAnsi="Arial" w:cs="Arial"/>
          <w:i w:val="0"/>
          <w:lang w:val="ro-RO"/>
        </w:rPr>
        <w:t>00</w:t>
      </w:r>
      <w:r w:rsidR="00B157FE" w:rsidRPr="00F561A7">
        <w:rPr>
          <w:rFonts w:ascii="Arial" w:hAnsi="Arial" w:cs="Arial"/>
          <w:i w:val="0"/>
          <w:lang w:val="ro-RO"/>
        </w:rPr>
        <w:t xml:space="preserve"> </w:t>
      </w:r>
      <w:r w:rsidR="003A0A5D" w:rsidRPr="00F561A7">
        <w:rPr>
          <w:rFonts w:ascii="Arial" w:hAnsi="Arial" w:cs="Arial"/>
          <w:i w:val="0"/>
          <w:lang w:val="ro-RO"/>
        </w:rPr>
        <w:t>din 00.00</w:t>
      </w:r>
      <w:r w:rsidR="00B157FE" w:rsidRPr="00F561A7">
        <w:rPr>
          <w:rFonts w:ascii="Arial" w:hAnsi="Arial" w:cs="Arial"/>
          <w:i w:val="0"/>
          <w:lang w:val="ro-RO"/>
        </w:rPr>
        <w:t>.2019</w:t>
      </w:r>
    </w:p>
    <w:p w:rsidR="003F404A" w:rsidRPr="00F561A7" w:rsidRDefault="00BE4C31" w:rsidP="00C833F9">
      <w:pPr>
        <w:spacing w:after="0"/>
        <w:jc w:val="center"/>
        <w:rPr>
          <w:rFonts w:ascii="Arial" w:hAnsi="Arial" w:cs="Arial"/>
          <w:sz w:val="28"/>
          <w:szCs w:val="28"/>
          <w:lang w:val="ro-RO"/>
        </w:rPr>
      </w:pPr>
      <w:r w:rsidRPr="00F561A7">
        <w:rPr>
          <w:rFonts w:ascii="Arial" w:hAnsi="Arial" w:cs="Arial"/>
          <w:sz w:val="28"/>
          <w:szCs w:val="28"/>
          <w:lang w:val="ro-RO"/>
        </w:rPr>
        <w:t>Proiect</w:t>
      </w:r>
    </w:p>
    <w:p w:rsidR="003F404A" w:rsidRPr="003A46C8" w:rsidRDefault="003F404A" w:rsidP="003F404A">
      <w:pPr>
        <w:autoSpaceDE w:val="0"/>
        <w:spacing w:after="0" w:line="240" w:lineRule="auto"/>
        <w:jc w:val="both"/>
        <w:rPr>
          <w:rFonts w:ascii="Arial" w:hAnsi="Arial" w:cs="Arial"/>
          <w:color w:val="FF0000"/>
          <w:sz w:val="24"/>
          <w:szCs w:val="24"/>
          <w:lang w:val="ro-RO"/>
        </w:rPr>
      </w:pPr>
    </w:p>
    <w:p w:rsidR="003F404A" w:rsidRPr="003A0A5D" w:rsidRDefault="003F404A" w:rsidP="003F404A">
      <w:pPr>
        <w:autoSpaceDE w:val="0"/>
        <w:spacing w:after="0" w:line="240" w:lineRule="auto"/>
        <w:jc w:val="both"/>
        <w:rPr>
          <w:rFonts w:ascii="Arial" w:hAnsi="Arial" w:cs="Arial"/>
          <w:sz w:val="24"/>
          <w:szCs w:val="24"/>
          <w:lang w:val="ro-RO"/>
        </w:rPr>
      </w:pPr>
      <w:r w:rsidRPr="003A0A5D">
        <w:rPr>
          <w:rFonts w:ascii="Arial" w:hAnsi="Arial" w:cs="Arial"/>
          <w:sz w:val="24"/>
          <w:szCs w:val="24"/>
          <w:lang w:val="ro-RO"/>
        </w:rPr>
        <w:t>Ca urmare a solicitării de emitere a acordului de mediu adresate de</w:t>
      </w:r>
      <w:r w:rsidRPr="003A0A5D">
        <w:rPr>
          <w:rFonts w:ascii="Arial" w:hAnsi="Arial" w:cs="Arial"/>
          <w:b/>
          <w:sz w:val="24"/>
          <w:szCs w:val="24"/>
          <w:lang w:val="ro-RO"/>
        </w:rPr>
        <w:t xml:space="preserve"> </w:t>
      </w:r>
      <w:r w:rsidR="003A0A5D" w:rsidRPr="003A0A5D">
        <w:rPr>
          <w:rFonts w:ascii="Arial" w:hAnsi="Arial" w:cs="Arial"/>
          <w:b/>
          <w:sz w:val="24"/>
          <w:szCs w:val="24"/>
          <w:lang w:val="ro-RO"/>
        </w:rPr>
        <w:t>Comuna Surduc</w:t>
      </w:r>
      <w:r w:rsidRPr="003A0A5D">
        <w:rPr>
          <w:rFonts w:ascii="Arial" w:hAnsi="Arial" w:cs="Arial"/>
          <w:sz w:val="24"/>
          <w:szCs w:val="24"/>
          <w:lang w:val="ro-RO"/>
        </w:rPr>
        <w:t xml:space="preserve">, cu sediul </w:t>
      </w:r>
      <w:r w:rsidR="003A0A5D" w:rsidRPr="003A0A5D">
        <w:rPr>
          <w:rFonts w:ascii="Arial" w:hAnsi="Arial" w:cs="Arial"/>
          <w:sz w:val="24"/>
          <w:szCs w:val="24"/>
          <w:lang w:val="ro-RO"/>
        </w:rPr>
        <w:t>comuna Surduc, satul Surduc, str. Principală, nr. 135, județul Sălaj</w:t>
      </w:r>
      <w:r w:rsidRPr="003A0A5D">
        <w:rPr>
          <w:rFonts w:ascii="Arial" w:hAnsi="Arial" w:cs="Arial"/>
          <w:sz w:val="24"/>
          <w:szCs w:val="24"/>
          <w:lang w:val="ro-RO"/>
        </w:rPr>
        <w:t>, înregistrată la APM Salaj cu</w:t>
      </w:r>
      <w:r w:rsidRPr="003A46C8">
        <w:rPr>
          <w:rFonts w:ascii="Arial" w:hAnsi="Arial" w:cs="Arial"/>
          <w:color w:val="FF0000"/>
          <w:sz w:val="24"/>
          <w:szCs w:val="24"/>
          <w:lang w:val="ro-RO"/>
        </w:rPr>
        <w:t xml:space="preserve"> </w:t>
      </w:r>
      <w:r w:rsidRPr="003A0A5D">
        <w:rPr>
          <w:rFonts w:ascii="Arial" w:hAnsi="Arial" w:cs="Arial"/>
          <w:sz w:val="24"/>
          <w:szCs w:val="24"/>
          <w:lang w:val="ro-RO"/>
        </w:rPr>
        <w:t xml:space="preserve">nr. </w:t>
      </w:r>
      <w:r w:rsidR="003A0A5D" w:rsidRPr="003A0A5D">
        <w:rPr>
          <w:rFonts w:ascii="Arial" w:hAnsi="Arial" w:cs="Arial"/>
          <w:sz w:val="24"/>
          <w:szCs w:val="24"/>
          <w:lang w:val="ro-RO"/>
        </w:rPr>
        <w:t>5998/13.10.2017</w:t>
      </w:r>
      <w:r w:rsidRPr="003A0A5D">
        <w:rPr>
          <w:rFonts w:ascii="Arial" w:hAnsi="Arial" w:cs="Arial"/>
          <w:spacing w:val="-6"/>
          <w:sz w:val="24"/>
          <w:szCs w:val="24"/>
          <w:lang w:val="ro-RO"/>
        </w:rPr>
        <w:t>,</w:t>
      </w:r>
      <w:r w:rsidRPr="003A0A5D">
        <w:rPr>
          <w:rFonts w:ascii="Arial" w:hAnsi="Arial" w:cs="Arial"/>
          <w:sz w:val="24"/>
          <w:szCs w:val="24"/>
          <w:lang w:val="ro-RO"/>
        </w:rPr>
        <w:t xml:space="preserve">  în baza:</w:t>
      </w:r>
    </w:p>
    <w:p w:rsidR="003F404A" w:rsidRPr="003A0A5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A0A5D">
        <w:rPr>
          <w:rFonts w:ascii="Arial" w:hAnsi="Arial" w:cs="Arial"/>
          <w:b/>
          <w:sz w:val="24"/>
          <w:szCs w:val="24"/>
          <w:lang w:val="ro-RO" w:eastAsia="ro-RO"/>
        </w:rPr>
        <w:t>Hotărârii Guvernului nr. 445/2009</w:t>
      </w:r>
      <w:r w:rsidRPr="003A0A5D">
        <w:rPr>
          <w:rFonts w:ascii="Arial" w:hAnsi="Arial" w:cs="Arial"/>
          <w:sz w:val="24"/>
          <w:szCs w:val="24"/>
          <w:lang w:val="ro-RO" w:eastAsia="ro-RO"/>
        </w:rPr>
        <w:t xml:space="preserve"> privind evaluarea impactului anumitor proiecte publice şi private asupra mediului, cu modificările şi completările şi ulterioare;</w:t>
      </w:r>
    </w:p>
    <w:p w:rsidR="003F404A" w:rsidRPr="003A0A5D"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3A0A5D">
        <w:rPr>
          <w:rFonts w:ascii="Arial" w:hAnsi="Arial" w:cs="Arial"/>
          <w:b/>
          <w:sz w:val="24"/>
          <w:szCs w:val="24"/>
          <w:lang w:val="ro-RO"/>
        </w:rPr>
        <w:t>Ordonanţei de Urgenţă a Guvernului nr. 57/2007</w:t>
      </w:r>
      <w:r w:rsidRPr="003A0A5D">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3A0A5D">
        <w:rPr>
          <w:rFonts w:ascii="Arial" w:hAnsi="Arial" w:cs="Arial"/>
          <w:b/>
          <w:sz w:val="24"/>
          <w:szCs w:val="24"/>
          <w:lang w:val="ro-RO"/>
        </w:rPr>
        <w:t>Legea nr. 49/2011</w:t>
      </w:r>
      <w:r w:rsidRPr="003A0A5D">
        <w:rPr>
          <w:rFonts w:ascii="Arial" w:hAnsi="Arial" w:cs="Arial"/>
          <w:sz w:val="24"/>
          <w:szCs w:val="24"/>
          <w:lang w:val="ro-RO"/>
        </w:rPr>
        <w:t>,</w:t>
      </w:r>
    </w:p>
    <w:p w:rsidR="003F404A" w:rsidRPr="003A46C8" w:rsidRDefault="003F404A" w:rsidP="003F404A">
      <w:pPr>
        <w:autoSpaceDE w:val="0"/>
        <w:spacing w:after="0" w:line="240" w:lineRule="auto"/>
        <w:jc w:val="both"/>
        <w:rPr>
          <w:rFonts w:ascii="Arial" w:hAnsi="Arial" w:cs="Arial"/>
          <w:color w:val="FF0000"/>
          <w:sz w:val="24"/>
          <w:szCs w:val="24"/>
          <w:lang w:val="ro-RO"/>
        </w:rPr>
      </w:pPr>
    </w:p>
    <w:p w:rsidR="003F404A" w:rsidRPr="003A46C8"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626934">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626934" w:rsidRPr="00626934">
        <w:rPr>
          <w:rFonts w:ascii="Arial" w:hAnsi="Arial" w:cs="Arial"/>
          <w:sz w:val="24"/>
          <w:szCs w:val="24"/>
          <w:lang w:val="ro-RO"/>
        </w:rPr>
        <w:t>01.04.2019</w:t>
      </w:r>
      <w:r w:rsidRPr="00626934">
        <w:rPr>
          <w:rFonts w:ascii="Arial" w:hAnsi="Arial" w:cs="Arial"/>
          <w:sz w:val="24"/>
          <w:szCs w:val="24"/>
          <w:lang w:val="ro-RO"/>
        </w:rPr>
        <w:t>, că proiectul:</w:t>
      </w:r>
      <w:r w:rsidRPr="003A46C8">
        <w:rPr>
          <w:rFonts w:ascii="Arial" w:hAnsi="Arial" w:cs="Arial"/>
          <w:color w:val="FF0000"/>
          <w:sz w:val="24"/>
          <w:szCs w:val="24"/>
          <w:lang w:val="ro-RO"/>
        </w:rPr>
        <w:t xml:space="preserve"> </w:t>
      </w:r>
      <w:r w:rsidR="00751EA3" w:rsidRPr="00751EA3">
        <w:rPr>
          <w:rFonts w:ascii="Arial" w:hAnsi="Arial" w:cs="Arial"/>
          <w:b/>
          <w:i/>
          <w:sz w:val="24"/>
          <w:szCs w:val="24"/>
          <w:lang w:val="ro-RO"/>
        </w:rPr>
        <w:t>Construcție pod rutier peste Someș la Turbuța în comuna Surduc, județul Sălaj</w:t>
      </w:r>
      <w:r w:rsidRPr="00751EA3">
        <w:rPr>
          <w:rFonts w:ascii="Arial" w:hAnsi="Arial" w:cs="Arial"/>
          <w:sz w:val="24"/>
          <w:szCs w:val="24"/>
          <w:lang w:val="ro-RO"/>
        </w:rPr>
        <w:t xml:space="preserve">, propus a fi amplasat în: </w:t>
      </w:r>
      <w:r w:rsidR="00751EA3" w:rsidRPr="00751EA3">
        <w:rPr>
          <w:rFonts w:ascii="Arial" w:hAnsi="Arial" w:cs="Arial"/>
          <w:sz w:val="24"/>
          <w:szCs w:val="24"/>
          <w:lang w:val="ro-RO"/>
        </w:rPr>
        <w:t>comuna Surduc, satul Surduc, DC</w:t>
      </w:r>
      <w:r w:rsidR="0018230A">
        <w:rPr>
          <w:rFonts w:ascii="Arial" w:hAnsi="Arial" w:cs="Arial"/>
          <w:sz w:val="24"/>
          <w:szCs w:val="24"/>
          <w:lang w:val="ro-RO"/>
        </w:rPr>
        <w:t xml:space="preserve"> </w:t>
      </w:r>
      <w:r w:rsidR="00751EA3" w:rsidRPr="00751EA3">
        <w:rPr>
          <w:rFonts w:ascii="Arial" w:hAnsi="Arial" w:cs="Arial"/>
          <w:sz w:val="24"/>
          <w:szCs w:val="24"/>
          <w:lang w:val="ro-RO"/>
        </w:rPr>
        <w:t>22A, județul Sălaj</w:t>
      </w:r>
      <w:r w:rsidRPr="00751EA3">
        <w:rPr>
          <w:rFonts w:ascii="Arial" w:hAnsi="Arial" w:cs="Arial"/>
          <w:sz w:val="24"/>
          <w:szCs w:val="24"/>
          <w:lang w:val="ro-RO"/>
        </w:rPr>
        <w:t>, nu se supune evaluării impactului asupra mediului şi nu se supune evaluării adecvate.</w:t>
      </w:r>
      <w:r w:rsidRPr="003A46C8">
        <w:rPr>
          <w:rFonts w:ascii="Arial" w:hAnsi="Arial" w:cs="Arial"/>
          <w:color w:val="FF0000"/>
          <w:sz w:val="24"/>
          <w:szCs w:val="24"/>
          <w:lang w:val="ro-RO"/>
        </w:rPr>
        <w:t xml:space="preserve">  </w:t>
      </w:r>
    </w:p>
    <w:p w:rsidR="003F404A" w:rsidRPr="00B9369C" w:rsidRDefault="003F404A" w:rsidP="003F404A">
      <w:pPr>
        <w:autoSpaceDE w:val="0"/>
        <w:autoSpaceDN w:val="0"/>
        <w:adjustRightInd w:val="0"/>
        <w:spacing w:after="0" w:line="240" w:lineRule="auto"/>
        <w:jc w:val="both"/>
        <w:rPr>
          <w:rFonts w:ascii="Arial" w:hAnsi="Arial" w:cs="Arial"/>
          <w:sz w:val="24"/>
          <w:szCs w:val="24"/>
          <w:lang w:val="ro-RO"/>
        </w:rPr>
      </w:pPr>
      <w:r w:rsidRPr="00B9369C">
        <w:rPr>
          <w:rFonts w:ascii="Arial" w:hAnsi="Arial" w:cs="Arial"/>
          <w:sz w:val="24"/>
          <w:szCs w:val="24"/>
          <w:lang w:val="ro-RO"/>
        </w:rPr>
        <w:t xml:space="preserve">    Justificarea prezentei decizii:</w:t>
      </w:r>
    </w:p>
    <w:p w:rsidR="003F404A" w:rsidRPr="00B9369C" w:rsidRDefault="003F404A" w:rsidP="003F404A">
      <w:pPr>
        <w:autoSpaceDE w:val="0"/>
        <w:autoSpaceDN w:val="0"/>
        <w:adjustRightInd w:val="0"/>
        <w:spacing w:after="0" w:line="240" w:lineRule="auto"/>
        <w:jc w:val="both"/>
        <w:rPr>
          <w:rFonts w:ascii="Arial" w:hAnsi="Arial" w:cs="Arial"/>
          <w:sz w:val="24"/>
          <w:szCs w:val="24"/>
          <w:lang w:val="ro-RO"/>
        </w:rPr>
      </w:pPr>
      <w:r w:rsidRPr="00B9369C">
        <w:rPr>
          <w:rFonts w:ascii="Arial" w:hAnsi="Arial" w:cs="Arial"/>
          <w:sz w:val="24"/>
          <w:szCs w:val="24"/>
          <w:lang w:val="ro-RO"/>
        </w:rPr>
        <w:t xml:space="preserve">   I. </w:t>
      </w:r>
      <w:r w:rsidRPr="00B9369C">
        <w:rPr>
          <w:rFonts w:ascii="Arial" w:hAnsi="Arial" w:cs="Arial"/>
          <w:noProof/>
          <w:sz w:val="24"/>
          <w:szCs w:val="24"/>
          <w:lang w:val="ro-RO"/>
        </w:rPr>
        <w:t>Motivele care au stat la baza luării deciziei etapei de încadrare în procedura de evaluare a impactului asupra mediului sunt următoarele:</w:t>
      </w:r>
    </w:p>
    <w:p w:rsidR="003F404A" w:rsidRPr="003A46C8" w:rsidRDefault="003F404A" w:rsidP="003F404A">
      <w:pPr>
        <w:autoSpaceDE w:val="0"/>
        <w:autoSpaceDN w:val="0"/>
        <w:adjustRightInd w:val="0"/>
        <w:spacing w:after="0" w:line="240" w:lineRule="auto"/>
        <w:jc w:val="both"/>
        <w:rPr>
          <w:rFonts w:ascii="Arial" w:hAnsi="Arial" w:cs="Arial"/>
          <w:color w:val="FF0000"/>
          <w:sz w:val="24"/>
          <w:szCs w:val="24"/>
          <w:lang w:val="pt-BR"/>
        </w:rPr>
      </w:pPr>
    </w:p>
    <w:p w:rsidR="003F404A" w:rsidRPr="00B9369C" w:rsidRDefault="003F404A" w:rsidP="003F404A">
      <w:pPr>
        <w:autoSpaceDE w:val="0"/>
        <w:autoSpaceDN w:val="0"/>
        <w:adjustRightInd w:val="0"/>
        <w:spacing w:after="0" w:line="240" w:lineRule="auto"/>
        <w:jc w:val="both"/>
        <w:rPr>
          <w:rFonts w:ascii="Arial" w:hAnsi="Arial" w:cs="Arial"/>
          <w:noProof/>
          <w:sz w:val="24"/>
          <w:szCs w:val="24"/>
          <w:lang w:val="ro-RO"/>
        </w:rPr>
      </w:pPr>
      <w:r w:rsidRPr="00B9369C">
        <w:rPr>
          <w:rFonts w:ascii="Arial" w:hAnsi="Arial" w:cs="Arial"/>
          <w:sz w:val="24"/>
          <w:szCs w:val="24"/>
          <w:lang w:val="pt-BR"/>
        </w:rPr>
        <w:t xml:space="preserve">a) Proiectul se încadrează în prevederile </w:t>
      </w:r>
      <w:r w:rsidRPr="00B9369C">
        <w:rPr>
          <w:rFonts w:ascii="Arial" w:hAnsi="Arial" w:cs="Arial"/>
          <w:sz w:val="24"/>
          <w:szCs w:val="24"/>
          <w:lang w:val="ro-RO"/>
        </w:rPr>
        <w:t>HG nr. 445</w:t>
      </w:r>
      <w:r w:rsidRPr="00B9369C">
        <w:rPr>
          <w:rFonts w:ascii="Arial" w:hAnsi="Arial" w:cs="Arial"/>
          <w:i/>
          <w:sz w:val="24"/>
          <w:szCs w:val="24"/>
          <w:lang w:val="ro-RO"/>
        </w:rPr>
        <w:t>/</w:t>
      </w:r>
      <w:r w:rsidR="00B509B0" w:rsidRPr="00B9369C">
        <w:rPr>
          <w:rFonts w:ascii="Arial" w:hAnsi="Arial" w:cs="Arial"/>
          <w:sz w:val="24"/>
          <w:szCs w:val="24"/>
          <w:lang w:val="ro-RO"/>
        </w:rPr>
        <w:t>2009 Anexa 2</w:t>
      </w:r>
      <w:r w:rsidRPr="00B9369C">
        <w:rPr>
          <w:rFonts w:ascii="Arial" w:hAnsi="Arial" w:cs="Arial"/>
          <w:sz w:val="24"/>
          <w:szCs w:val="24"/>
          <w:lang w:val="ro-RO"/>
        </w:rPr>
        <w:t xml:space="preserve"> </w:t>
      </w:r>
      <w:r w:rsidR="00B509B0" w:rsidRPr="00B9369C">
        <w:rPr>
          <w:rFonts w:ascii="Arial" w:hAnsi="Arial" w:cs="Arial"/>
          <w:sz w:val="24"/>
          <w:szCs w:val="24"/>
          <w:lang w:val="ro-RO"/>
        </w:rPr>
        <w:t>la pct. 10 lit. b) și la pct. 13 lit. a)</w:t>
      </w:r>
      <w:r w:rsidR="005F6029" w:rsidRPr="00B9369C">
        <w:rPr>
          <w:rFonts w:ascii="Arial" w:hAnsi="Arial" w:cs="Arial"/>
          <w:sz w:val="24"/>
          <w:szCs w:val="24"/>
          <w:lang w:val="ro-RO"/>
        </w:rPr>
        <w:t>;</w:t>
      </w:r>
    </w:p>
    <w:p w:rsidR="003F404A" w:rsidRPr="00B9369C" w:rsidRDefault="003F404A" w:rsidP="003F404A">
      <w:pPr>
        <w:spacing w:after="0" w:line="240" w:lineRule="auto"/>
        <w:jc w:val="both"/>
        <w:rPr>
          <w:rFonts w:ascii="Arial" w:hAnsi="Arial" w:cs="Arial"/>
          <w:sz w:val="24"/>
          <w:szCs w:val="24"/>
          <w:lang w:val="pt-BR"/>
        </w:rPr>
      </w:pPr>
    </w:p>
    <w:p w:rsidR="003F404A" w:rsidRPr="00B9369C" w:rsidRDefault="003F404A" w:rsidP="003F404A">
      <w:pPr>
        <w:spacing w:after="0" w:line="240" w:lineRule="auto"/>
        <w:jc w:val="both"/>
        <w:rPr>
          <w:rFonts w:ascii="Arial" w:hAnsi="Arial" w:cs="Arial"/>
          <w:sz w:val="24"/>
          <w:szCs w:val="24"/>
          <w:lang w:val="pt-BR"/>
        </w:rPr>
      </w:pPr>
      <w:r w:rsidRPr="00B9369C">
        <w:rPr>
          <w:rFonts w:ascii="Arial" w:hAnsi="Arial" w:cs="Arial"/>
          <w:sz w:val="24"/>
          <w:szCs w:val="24"/>
          <w:lang w:val="pt-BR"/>
        </w:rPr>
        <w:t>b) Caracteristicile proiectului:</w:t>
      </w:r>
    </w:p>
    <w:p w:rsidR="0074639B" w:rsidRPr="007C4A5F" w:rsidRDefault="003F404A" w:rsidP="0074639B">
      <w:pPr>
        <w:spacing w:after="0" w:line="240" w:lineRule="auto"/>
        <w:ind w:firstLine="720"/>
        <w:jc w:val="both"/>
        <w:rPr>
          <w:rFonts w:ascii="Arial" w:eastAsia="Times New Roman" w:hAnsi="Arial" w:cs="Arial"/>
          <w:noProof/>
          <w:sz w:val="24"/>
          <w:szCs w:val="24"/>
          <w:lang w:val="ro-RO"/>
        </w:rPr>
      </w:pPr>
      <w:r w:rsidRPr="0005272B">
        <w:rPr>
          <w:rFonts w:ascii="Arial" w:hAnsi="Arial" w:cs="Arial"/>
          <w:sz w:val="24"/>
          <w:szCs w:val="24"/>
          <w:lang w:val="ro-RO"/>
        </w:rPr>
        <w:t>b</w:t>
      </w:r>
      <w:r w:rsidRPr="0005272B">
        <w:rPr>
          <w:rFonts w:ascii="Arial" w:hAnsi="Arial" w:cs="Arial"/>
          <w:sz w:val="24"/>
          <w:szCs w:val="24"/>
          <w:vertAlign w:val="subscript"/>
          <w:lang w:val="ro-RO"/>
        </w:rPr>
        <w:t>1</w:t>
      </w:r>
      <w:r w:rsidRPr="0005272B">
        <w:rPr>
          <w:rFonts w:ascii="Arial" w:hAnsi="Arial" w:cs="Arial"/>
          <w:sz w:val="24"/>
          <w:szCs w:val="24"/>
          <w:lang w:val="ro-RO"/>
        </w:rPr>
        <w:t xml:space="preserve">) </w:t>
      </w:r>
      <w:r w:rsidRPr="0005272B">
        <w:rPr>
          <w:rFonts w:ascii="Arial" w:hAnsi="Arial" w:cs="Arial"/>
          <w:noProof/>
          <w:sz w:val="24"/>
          <w:szCs w:val="24"/>
          <w:lang w:val="pt-BR"/>
        </w:rPr>
        <w:t>mărimea proiectului:</w:t>
      </w:r>
      <w:r w:rsidRPr="003A46C8">
        <w:rPr>
          <w:rFonts w:ascii="Arial Narrow" w:eastAsia="Times New Roman" w:hAnsi="Arial Narrow" w:cs="Arial"/>
          <w:color w:val="FF0000"/>
          <w:sz w:val="24"/>
          <w:szCs w:val="24"/>
          <w:lang w:val="pt-BR"/>
        </w:rPr>
        <w:t xml:space="preserve"> </w:t>
      </w:r>
      <w:r w:rsidR="007C4A5F" w:rsidRPr="007C4A5F">
        <w:rPr>
          <w:rFonts w:ascii="Arial" w:eastAsia="Times New Roman" w:hAnsi="Arial" w:cs="Arial"/>
          <w:noProof/>
          <w:sz w:val="24"/>
          <w:szCs w:val="24"/>
          <w:lang w:val="ro-RO"/>
        </w:rPr>
        <w:t>Amplasamentul se regăsește în localitatea Turbuț</w:t>
      </w:r>
      <w:r w:rsidR="0074639B" w:rsidRPr="007C4A5F">
        <w:rPr>
          <w:rFonts w:ascii="Arial" w:eastAsia="Times New Roman" w:hAnsi="Arial" w:cs="Arial"/>
          <w:noProof/>
          <w:sz w:val="24"/>
          <w:szCs w:val="24"/>
          <w:lang w:val="ro-RO"/>
        </w:rPr>
        <w:t>a, comuna Surdu</w:t>
      </w:r>
      <w:r w:rsidR="007C4A5F" w:rsidRPr="007C4A5F">
        <w:rPr>
          <w:rFonts w:ascii="Arial" w:eastAsia="Times New Roman" w:hAnsi="Arial" w:cs="Arial"/>
          <w:noProof/>
          <w:sz w:val="24"/>
          <w:szCs w:val="24"/>
          <w:lang w:val="ro-RO"/>
        </w:rPr>
        <w:t>c, județul Sălaj și traversează râul Someș în zona de trecere cu bacul, în aval de pasarela pietonală existentă</w:t>
      </w:r>
      <w:r w:rsidR="0074639B" w:rsidRPr="007C4A5F">
        <w:rPr>
          <w:rFonts w:ascii="Arial" w:eastAsia="Times New Roman" w:hAnsi="Arial" w:cs="Arial"/>
          <w:noProof/>
          <w:sz w:val="24"/>
          <w:szCs w:val="24"/>
          <w:lang w:val="ro-RO"/>
        </w:rPr>
        <w:t>.</w:t>
      </w:r>
    </w:p>
    <w:p w:rsidR="0074639B" w:rsidRPr="00714C03" w:rsidRDefault="00714C03" w:rsidP="00714C03">
      <w:pPr>
        <w:spacing w:after="0" w:line="240" w:lineRule="auto"/>
        <w:jc w:val="both"/>
        <w:rPr>
          <w:rFonts w:ascii="Arial" w:eastAsia="Arial" w:hAnsi="Arial" w:cs="Arial"/>
          <w:noProof/>
          <w:sz w:val="24"/>
          <w:szCs w:val="24"/>
          <w:lang w:val="ro-RO" w:eastAsia="ro-RO" w:bidi="ro-RO"/>
        </w:rPr>
      </w:pPr>
      <w:r w:rsidRPr="00714C03">
        <w:rPr>
          <w:rFonts w:ascii="Arial" w:eastAsia="Arial" w:hAnsi="Arial" w:cs="Arial"/>
          <w:noProof/>
          <w:sz w:val="24"/>
          <w:szCs w:val="24"/>
          <w:lang w:val="ro-RO" w:eastAsia="ro-RO" w:bidi="ro-RO"/>
        </w:rPr>
        <w:t>Suprafața totală construită</w:t>
      </w:r>
      <w:r w:rsidR="0074639B" w:rsidRPr="00714C03">
        <w:rPr>
          <w:rFonts w:ascii="Arial" w:eastAsia="Arial" w:hAnsi="Arial" w:cs="Arial"/>
          <w:noProof/>
          <w:sz w:val="24"/>
          <w:szCs w:val="24"/>
          <w:lang w:val="ro-RO" w:eastAsia="ro-RO" w:bidi="ro-RO"/>
        </w:rPr>
        <w:t xml:space="preserve"> </w:t>
      </w:r>
      <w:r w:rsidR="003B25D1">
        <w:rPr>
          <w:rFonts w:ascii="Arial" w:eastAsia="Arial" w:hAnsi="Arial" w:cs="Arial"/>
          <w:noProof/>
          <w:sz w:val="24"/>
          <w:szCs w:val="24"/>
          <w:lang w:val="ro-RO" w:eastAsia="ro-RO" w:bidi="ro-RO"/>
        </w:rPr>
        <w:t>va fi</w:t>
      </w:r>
      <w:r w:rsidR="0074639B" w:rsidRPr="00714C03">
        <w:rPr>
          <w:rFonts w:ascii="Arial" w:eastAsia="Arial" w:hAnsi="Arial" w:cs="Arial"/>
          <w:noProof/>
          <w:sz w:val="24"/>
          <w:szCs w:val="24"/>
          <w:lang w:val="ro-RO" w:eastAsia="ro-RO" w:bidi="ro-RO"/>
        </w:rPr>
        <w:t xml:space="preserve"> </w:t>
      </w:r>
      <w:r w:rsidRPr="00714C03">
        <w:rPr>
          <w:rFonts w:ascii="Arial" w:eastAsia="Arial" w:hAnsi="Arial" w:cs="Arial"/>
          <w:noProof/>
          <w:sz w:val="24"/>
          <w:szCs w:val="24"/>
          <w:lang w:val="ro-RO" w:eastAsia="ro-RO" w:bidi="ro-RO"/>
        </w:rPr>
        <w:t>de 5400 m</w:t>
      </w:r>
      <w:r w:rsidRPr="00714C03">
        <w:rPr>
          <w:rFonts w:ascii="Arial" w:eastAsia="Arial" w:hAnsi="Arial" w:cs="Arial"/>
          <w:noProof/>
          <w:sz w:val="24"/>
          <w:szCs w:val="24"/>
          <w:vertAlign w:val="superscript"/>
          <w:lang w:val="ro-RO" w:eastAsia="ro-RO" w:bidi="ro-RO"/>
        </w:rPr>
        <w:t>2</w:t>
      </w:r>
      <w:r w:rsidR="0074639B" w:rsidRPr="00714C03">
        <w:rPr>
          <w:rFonts w:ascii="Arial" w:eastAsia="Arial" w:hAnsi="Arial" w:cs="Arial"/>
          <w:noProof/>
          <w:sz w:val="24"/>
          <w:szCs w:val="24"/>
          <w:lang w:val="ro-RO" w:eastAsia="ro-RO" w:bidi="ro-RO"/>
        </w:rPr>
        <w:t xml:space="preserve"> din care:</w:t>
      </w:r>
    </w:p>
    <w:p w:rsidR="0074639B" w:rsidRPr="00714C03" w:rsidRDefault="00714C03" w:rsidP="0074639B">
      <w:pPr>
        <w:spacing w:after="0" w:line="240" w:lineRule="auto"/>
        <w:ind w:firstLine="720"/>
        <w:jc w:val="both"/>
        <w:rPr>
          <w:rFonts w:ascii="Arial" w:eastAsia="Arial" w:hAnsi="Arial" w:cs="Arial"/>
          <w:noProof/>
          <w:sz w:val="24"/>
          <w:szCs w:val="24"/>
          <w:lang w:val="ro-RO" w:eastAsia="ro-RO" w:bidi="ro-RO"/>
        </w:rPr>
      </w:pPr>
      <w:r w:rsidRPr="00714C03">
        <w:rPr>
          <w:rFonts w:ascii="Arial" w:eastAsia="Arial" w:hAnsi="Arial" w:cs="Arial"/>
          <w:noProof/>
          <w:sz w:val="24"/>
          <w:szCs w:val="24"/>
          <w:lang w:val="ro-RO" w:eastAsia="ro-RO" w:bidi="ro-RO"/>
        </w:rPr>
        <w:t>o</w:t>
      </w:r>
      <w:r w:rsidRPr="00714C03">
        <w:rPr>
          <w:rFonts w:ascii="Arial" w:eastAsia="Arial" w:hAnsi="Arial" w:cs="Arial"/>
          <w:noProof/>
          <w:sz w:val="24"/>
          <w:szCs w:val="24"/>
          <w:lang w:val="ro-RO" w:eastAsia="ro-RO" w:bidi="ro-RO"/>
        </w:rPr>
        <w:tab/>
        <w:t>parte carosabilă</w:t>
      </w:r>
      <w:r w:rsidR="0074639B" w:rsidRPr="00714C03">
        <w:rPr>
          <w:rFonts w:ascii="Arial" w:eastAsia="Arial" w:hAnsi="Arial" w:cs="Arial"/>
          <w:noProof/>
          <w:sz w:val="24"/>
          <w:szCs w:val="24"/>
          <w:lang w:val="ro-RO" w:eastAsia="ro-RO" w:bidi="ro-RO"/>
        </w:rPr>
        <w:t>+acostamente: 2650</w:t>
      </w:r>
      <w:r w:rsidRPr="00714C03">
        <w:rPr>
          <w:rFonts w:ascii="Arial" w:eastAsia="Arial" w:hAnsi="Arial" w:cs="Arial"/>
          <w:noProof/>
          <w:sz w:val="24"/>
          <w:szCs w:val="24"/>
          <w:lang w:val="ro-RO" w:eastAsia="ro-RO" w:bidi="ro-RO"/>
        </w:rPr>
        <w:t xml:space="preserve"> m</w:t>
      </w:r>
      <w:r w:rsidRPr="00714C03">
        <w:rPr>
          <w:rFonts w:ascii="Arial" w:eastAsia="Arial" w:hAnsi="Arial" w:cs="Arial"/>
          <w:noProof/>
          <w:sz w:val="24"/>
          <w:szCs w:val="24"/>
          <w:vertAlign w:val="superscript"/>
          <w:lang w:val="ro-RO" w:eastAsia="ro-RO" w:bidi="ro-RO"/>
        </w:rPr>
        <w:t>2</w:t>
      </w:r>
      <w:r w:rsidRPr="00714C03">
        <w:rPr>
          <w:rFonts w:ascii="Arial" w:eastAsia="Arial" w:hAnsi="Arial" w:cs="Arial"/>
          <w:noProof/>
          <w:sz w:val="24"/>
          <w:szCs w:val="24"/>
          <w:lang w:val="ro-RO" w:eastAsia="ro-RO" w:bidi="ro-RO"/>
        </w:rPr>
        <w:t xml:space="preserve"> </w:t>
      </w:r>
      <w:r w:rsidR="0074639B" w:rsidRPr="00714C03">
        <w:rPr>
          <w:rFonts w:ascii="Arial" w:eastAsia="Arial" w:hAnsi="Arial" w:cs="Arial"/>
          <w:noProof/>
          <w:sz w:val="24"/>
          <w:szCs w:val="24"/>
          <w:lang w:val="ro-RO" w:eastAsia="ro-RO" w:bidi="ro-RO"/>
        </w:rPr>
        <w:t>(inclusiv podul)</w:t>
      </w:r>
      <w:r w:rsidR="00BD31AD">
        <w:rPr>
          <w:rFonts w:ascii="Arial" w:eastAsia="Arial" w:hAnsi="Arial" w:cs="Arial"/>
          <w:noProof/>
          <w:sz w:val="24"/>
          <w:szCs w:val="24"/>
          <w:lang w:val="ro-RO" w:eastAsia="ro-RO" w:bidi="ro-RO"/>
        </w:rPr>
        <w:t>;</w:t>
      </w:r>
    </w:p>
    <w:p w:rsidR="0074639B" w:rsidRPr="00714C03" w:rsidRDefault="00714C03" w:rsidP="0074639B">
      <w:pPr>
        <w:spacing w:after="0" w:line="240" w:lineRule="auto"/>
        <w:ind w:firstLine="720"/>
        <w:jc w:val="both"/>
        <w:rPr>
          <w:rFonts w:ascii="Arial" w:eastAsia="Arial" w:hAnsi="Arial" w:cs="Arial"/>
          <w:noProof/>
          <w:sz w:val="24"/>
          <w:szCs w:val="24"/>
          <w:lang w:val="ro-RO" w:eastAsia="ro-RO" w:bidi="ro-RO"/>
        </w:rPr>
      </w:pPr>
      <w:r w:rsidRPr="00714C03">
        <w:rPr>
          <w:rFonts w:ascii="Arial" w:eastAsia="Arial" w:hAnsi="Arial" w:cs="Arial"/>
          <w:noProof/>
          <w:sz w:val="24"/>
          <w:szCs w:val="24"/>
          <w:lang w:val="ro-RO" w:eastAsia="ro-RO" w:bidi="ro-RO"/>
        </w:rPr>
        <w:t>o</w:t>
      </w:r>
      <w:r w:rsidRPr="00714C03">
        <w:rPr>
          <w:rFonts w:ascii="Arial" w:eastAsia="Arial" w:hAnsi="Arial" w:cs="Arial"/>
          <w:noProof/>
          <w:sz w:val="24"/>
          <w:szCs w:val="24"/>
          <w:lang w:val="ro-RO" w:eastAsia="ro-RO" w:bidi="ro-RO"/>
        </w:rPr>
        <w:tab/>
        <w:t>t</w:t>
      </w:r>
      <w:r w:rsidR="0074639B" w:rsidRPr="00714C03">
        <w:rPr>
          <w:rFonts w:ascii="Arial" w:eastAsia="Arial" w:hAnsi="Arial" w:cs="Arial"/>
          <w:noProof/>
          <w:sz w:val="24"/>
          <w:szCs w:val="24"/>
          <w:lang w:val="ro-RO" w:eastAsia="ro-RO" w:bidi="ro-RO"/>
        </w:rPr>
        <w:t>aluzuri rampe:  2750 mp</w:t>
      </w:r>
      <w:r w:rsidR="00BD31AD">
        <w:rPr>
          <w:rFonts w:ascii="Arial" w:eastAsia="Arial" w:hAnsi="Arial" w:cs="Arial"/>
          <w:noProof/>
          <w:sz w:val="24"/>
          <w:szCs w:val="24"/>
          <w:lang w:val="ro-RO" w:eastAsia="ro-RO" w:bidi="ro-RO"/>
        </w:rPr>
        <w:t>;</w:t>
      </w:r>
    </w:p>
    <w:p w:rsidR="002F68D8" w:rsidRPr="0034049E" w:rsidRDefault="0074639B" w:rsidP="0074639B">
      <w:pPr>
        <w:spacing w:after="0" w:line="240" w:lineRule="auto"/>
        <w:ind w:firstLine="720"/>
        <w:jc w:val="both"/>
        <w:rPr>
          <w:rFonts w:ascii="Arial" w:eastAsia="Arial" w:hAnsi="Arial" w:cs="Arial"/>
          <w:noProof/>
          <w:sz w:val="24"/>
          <w:szCs w:val="24"/>
          <w:lang w:val="ro-RO" w:eastAsia="ro-RO" w:bidi="ro-RO"/>
        </w:rPr>
      </w:pPr>
      <w:r w:rsidRPr="002B7AF4">
        <w:rPr>
          <w:rFonts w:ascii="Arial" w:eastAsia="Times New Roman" w:hAnsi="Arial" w:cs="Arial"/>
          <w:noProof/>
          <w:sz w:val="24"/>
          <w:szCs w:val="24"/>
          <w:lang w:val="ro-RO" w:bidi="ro-RO"/>
        </w:rPr>
        <w:t>Se propune realiz</w:t>
      </w:r>
      <w:r w:rsidR="002B7AF4" w:rsidRPr="002B7AF4">
        <w:rPr>
          <w:rFonts w:ascii="Arial" w:eastAsia="Times New Roman" w:hAnsi="Arial" w:cs="Arial"/>
          <w:noProof/>
          <w:sz w:val="24"/>
          <w:szCs w:val="24"/>
          <w:lang w:val="ro-RO" w:bidi="ro-RO"/>
        </w:rPr>
        <w:t>area unui pod rutier, amplasat î</w:t>
      </w:r>
      <w:r w:rsidRPr="002B7AF4">
        <w:rPr>
          <w:rFonts w:ascii="Arial" w:eastAsia="Times New Roman" w:hAnsi="Arial" w:cs="Arial"/>
          <w:noProof/>
          <w:sz w:val="24"/>
          <w:szCs w:val="24"/>
          <w:lang w:val="ro-RO" w:bidi="ro-RO"/>
        </w:rPr>
        <w:t xml:space="preserve">n aliniament, perpendicular pe axul de curgere al râului Someș, având lățimea părții carosabile </w:t>
      </w:r>
      <w:r w:rsidR="002B7AF4" w:rsidRPr="002B7AF4">
        <w:rPr>
          <w:rFonts w:ascii="Arial" w:eastAsia="Times New Roman" w:hAnsi="Arial" w:cs="Arial"/>
          <w:noProof/>
          <w:sz w:val="24"/>
          <w:szCs w:val="24"/>
          <w:lang w:val="ro-RO" w:bidi="ro-RO"/>
        </w:rPr>
        <w:t xml:space="preserve">5 </w:t>
      </w:r>
      <w:r w:rsidRPr="002B7AF4">
        <w:rPr>
          <w:rFonts w:ascii="Arial" w:eastAsia="Times New Roman" w:hAnsi="Arial" w:cs="Arial"/>
          <w:noProof/>
          <w:sz w:val="24"/>
          <w:szCs w:val="24"/>
          <w:lang w:val="ro-RO" w:bidi="ro-RO"/>
        </w:rPr>
        <w:t>m</w:t>
      </w:r>
      <w:r w:rsidR="002B7AF4">
        <w:rPr>
          <w:rFonts w:ascii="Arial" w:eastAsia="Times New Roman" w:hAnsi="Arial" w:cs="Arial"/>
          <w:noProof/>
          <w:color w:val="FF0000"/>
          <w:sz w:val="24"/>
          <w:szCs w:val="24"/>
          <w:lang w:val="ro-RO" w:bidi="ro-RO"/>
        </w:rPr>
        <w:t xml:space="preserve"> </w:t>
      </w:r>
      <w:r w:rsidR="002B7AF4" w:rsidRPr="007F4BBA">
        <w:rPr>
          <w:rFonts w:ascii="Arial" w:eastAsia="Times New Roman" w:hAnsi="Arial" w:cs="Arial"/>
          <w:noProof/>
          <w:sz w:val="24"/>
          <w:szCs w:val="24"/>
          <w:lang w:val="ro-RO" w:bidi="ro-RO"/>
        </w:rPr>
        <w:t>și trotuar î</w:t>
      </w:r>
      <w:r w:rsidRPr="007F4BBA">
        <w:rPr>
          <w:rFonts w:ascii="Arial" w:eastAsia="Times New Roman" w:hAnsi="Arial" w:cs="Arial"/>
          <w:noProof/>
          <w:sz w:val="24"/>
          <w:szCs w:val="24"/>
          <w:lang w:val="ro-RO" w:bidi="ro-RO"/>
        </w:rPr>
        <w:t xml:space="preserve">n </w:t>
      </w:r>
      <w:r w:rsidR="007F4BBA" w:rsidRPr="007F4BBA">
        <w:rPr>
          <w:rFonts w:ascii="Arial" w:eastAsia="Times New Roman" w:hAnsi="Arial" w:cs="Arial"/>
          <w:noProof/>
          <w:sz w:val="24"/>
          <w:szCs w:val="24"/>
          <w:lang w:val="ro-RO" w:bidi="ro-RO"/>
        </w:rPr>
        <w:t xml:space="preserve">de 1 </w:t>
      </w:r>
      <w:r w:rsidRPr="007F4BBA">
        <w:rPr>
          <w:rFonts w:ascii="Arial" w:eastAsia="Times New Roman" w:hAnsi="Arial" w:cs="Arial"/>
          <w:noProof/>
          <w:sz w:val="24"/>
          <w:szCs w:val="24"/>
          <w:lang w:val="ro-RO" w:bidi="ro-RO"/>
        </w:rPr>
        <w:t>m</w:t>
      </w:r>
      <w:r w:rsidR="00622238">
        <w:rPr>
          <w:rFonts w:ascii="Arial" w:eastAsia="Times New Roman" w:hAnsi="Arial" w:cs="Arial"/>
          <w:noProof/>
          <w:sz w:val="24"/>
          <w:szCs w:val="24"/>
          <w:lang w:val="ro-RO" w:bidi="ro-RO"/>
        </w:rPr>
        <w:t>,</w:t>
      </w:r>
      <w:r w:rsidRPr="007F4BBA">
        <w:rPr>
          <w:rFonts w:ascii="Arial" w:eastAsia="Times New Roman" w:hAnsi="Arial" w:cs="Arial"/>
          <w:noProof/>
          <w:sz w:val="24"/>
          <w:szCs w:val="24"/>
          <w:lang w:val="ro-RO" w:bidi="ro-RO"/>
        </w:rPr>
        <w:t xml:space="preserve"> care să deservească traficul auto cât și </w:t>
      </w:r>
      <w:r w:rsidR="00622238">
        <w:rPr>
          <w:rFonts w:ascii="Arial" w:eastAsia="Times New Roman" w:hAnsi="Arial" w:cs="Arial"/>
          <w:noProof/>
          <w:sz w:val="24"/>
          <w:szCs w:val="24"/>
          <w:lang w:val="ro-RO" w:bidi="ro-RO"/>
        </w:rPr>
        <w:t xml:space="preserve">cel </w:t>
      </w:r>
      <w:r w:rsidRPr="007F4BBA">
        <w:rPr>
          <w:rFonts w:ascii="Arial" w:eastAsia="Times New Roman" w:hAnsi="Arial" w:cs="Arial"/>
          <w:noProof/>
          <w:sz w:val="24"/>
          <w:szCs w:val="24"/>
          <w:lang w:val="ro-RO" w:bidi="ro-RO"/>
        </w:rPr>
        <w:t>pietonal.</w:t>
      </w:r>
      <w:r w:rsidRPr="00BB2962">
        <w:rPr>
          <w:rFonts w:ascii="Arial" w:eastAsia="Times New Roman" w:hAnsi="Arial" w:cs="Arial"/>
          <w:noProof/>
          <w:color w:val="FF0000"/>
          <w:sz w:val="24"/>
          <w:szCs w:val="24"/>
          <w:lang w:val="ro-RO" w:bidi="ro-RO"/>
        </w:rPr>
        <w:t xml:space="preserve"> </w:t>
      </w:r>
      <w:r w:rsidRPr="007F4BBA">
        <w:rPr>
          <w:rFonts w:ascii="Arial" w:eastAsia="Times New Roman" w:hAnsi="Arial" w:cs="Arial"/>
          <w:noProof/>
          <w:sz w:val="24"/>
          <w:szCs w:val="24"/>
          <w:lang w:val="ro-RO" w:bidi="ro-RO"/>
        </w:rPr>
        <w:t>Podul va avea 6</w:t>
      </w:r>
      <w:r w:rsidR="007F4BBA" w:rsidRPr="007F4BBA">
        <w:rPr>
          <w:rFonts w:ascii="Arial" w:eastAsia="Times New Roman" w:hAnsi="Arial" w:cs="Arial"/>
          <w:noProof/>
          <w:sz w:val="24"/>
          <w:szCs w:val="24"/>
          <w:lang w:val="ro-RO" w:bidi="ro-RO"/>
        </w:rPr>
        <w:t xml:space="preserve"> deschideri alcă</w:t>
      </w:r>
      <w:r w:rsidRPr="007F4BBA">
        <w:rPr>
          <w:rFonts w:ascii="Arial" w:eastAsia="Times New Roman" w:hAnsi="Arial" w:cs="Arial"/>
          <w:noProof/>
          <w:sz w:val="24"/>
          <w:szCs w:val="24"/>
          <w:lang w:val="ro-RO" w:bidi="ro-RO"/>
        </w:rPr>
        <w:t xml:space="preserve">tuite </w:t>
      </w:r>
      <w:r w:rsidR="007F4BBA" w:rsidRPr="007F4BBA">
        <w:rPr>
          <w:rFonts w:ascii="Arial" w:eastAsia="Times New Roman" w:hAnsi="Arial" w:cs="Arial"/>
          <w:noProof/>
          <w:sz w:val="24"/>
          <w:szCs w:val="24"/>
          <w:lang w:val="ro-RO" w:bidi="ro-RO"/>
        </w:rPr>
        <w:t>în secț</w:t>
      </w:r>
      <w:r w:rsidRPr="007F4BBA">
        <w:rPr>
          <w:rFonts w:ascii="Arial" w:eastAsia="Times New Roman" w:hAnsi="Arial" w:cs="Arial"/>
          <w:noProof/>
          <w:sz w:val="24"/>
          <w:szCs w:val="24"/>
          <w:lang w:val="ro-RO" w:bidi="ro-RO"/>
        </w:rPr>
        <w:t>iune transversal dintr-un tablier format din 4 grinzi</w:t>
      </w:r>
      <w:r w:rsidR="007F4BBA" w:rsidRPr="007F4BBA">
        <w:rPr>
          <w:rFonts w:ascii="Arial" w:eastAsia="Times New Roman" w:hAnsi="Arial" w:cs="Arial"/>
          <w:noProof/>
          <w:sz w:val="24"/>
          <w:szCs w:val="24"/>
          <w:lang w:val="ro-RO" w:bidi="ro-RO"/>
        </w:rPr>
        <w:t xml:space="preserve"> din beton prefabricat cu o secțiune de tip T</w:t>
      </w:r>
      <w:r w:rsidR="007F4BBA">
        <w:rPr>
          <w:rFonts w:ascii="Arial" w:eastAsia="Times New Roman" w:hAnsi="Arial" w:cs="Arial"/>
          <w:noProof/>
          <w:color w:val="FF0000"/>
          <w:sz w:val="24"/>
          <w:szCs w:val="24"/>
          <w:lang w:val="ro-RO" w:bidi="ro-RO"/>
        </w:rPr>
        <w:t xml:space="preserve"> </w:t>
      </w:r>
      <w:r w:rsidR="007F4BBA" w:rsidRPr="0034049E">
        <w:rPr>
          <w:rFonts w:ascii="Arial" w:eastAsia="Times New Roman" w:hAnsi="Arial" w:cs="Arial"/>
          <w:noProof/>
          <w:sz w:val="24"/>
          <w:szCs w:val="24"/>
          <w:lang w:val="ro-RO" w:bidi="ro-RO"/>
        </w:rPr>
        <w:t>avâ</w:t>
      </w:r>
      <w:r w:rsidR="0034049E" w:rsidRPr="0034049E">
        <w:rPr>
          <w:rFonts w:ascii="Arial" w:eastAsia="Times New Roman" w:hAnsi="Arial" w:cs="Arial"/>
          <w:noProof/>
          <w:sz w:val="24"/>
          <w:szCs w:val="24"/>
          <w:lang w:val="ro-RO" w:bidi="ro-RO"/>
        </w:rPr>
        <w:t>nd înălț</w:t>
      </w:r>
      <w:r w:rsidRPr="0034049E">
        <w:rPr>
          <w:rFonts w:ascii="Arial" w:eastAsia="Times New Roman" w:hAnsi="Arial" w:cs="Arial"/>
          <w:noProof/>
          <w:sz w:val="24"/>
          <w:szCs w:val="24"/>
          <w:lang w:val="ro-RO" w:bidi="ro-RO"/>
        </w:rPr>
        <w:t>imea de 1.05</w:t>
      </w:r>
      <w:r w:rsidR="0034049E" w:rsidRPr="0034049E">
        <w:rPr>
          <w:rFonts w:ascii="Arial" w:eastAsia="Times New Roman" w:hAnsi="Arial" w:cs="Arial"/>
          <w:noProof/>
          <w:sz w:val="24"/>
          <w:szCs w:val="24"/>
          <w:lang w:val="ro-RO" w:bidi="ro-RO"/>
        </w:rPr>
        <w:t xml:space="preserve"> m solidarizate între aceste printr-o placă de suprabetonare cu o înălțime variabilă</w:t>
      </w:r>
      <w:r w:rsidRPr="0034049E">
        <w:rPr>
          <w:rFonts w:ascii="Arial" w:eastAsia="Times New Roman" w:hAnsi="Arial" w:cs="Arial"/>
          <w:noProof/>
          <w:sz w:val="24"/>
          <w:szCs w:val="24"/>
          <w:lang w:val="ro-RO" w:bidi="ro-RO"/>
        </w:rPr>
        <w:t xml:space="preserve"> de la 15</w:t>
      </w:r>
      <w:r w:rsidR="0034049E" w:rsidRPr="0034049E">
        <w:rPr>
          <w:rFonts w:ascii="Arial" w:eastAsia="Times New Roman" w:hAnsi="Arial" w:cs="Arial"/>
          <w:noProof/>
          <w:sz w:val="24"/>
          <w:szCs w:val="24"/>
          <w:lang w:val="ro-RO" w:bidi="ro-RO"/>
        </w:rPr>
        <w:t xml:space="preserve"> </w:t>
      </w:r>
      <w:r w:rsidRPr="0034049E">
        <w:rPr>
          <w:rFonts w:ascii="Arial" w:eastAsia="Times New Roman" w:hAnsi="Arial" w:cs="Arial"/>
          <w:noProof/>
          <w:sz w:val="24"/>
          <w:szCs w:val="24"/>
          <w:lang w:val="ro-RO" w:bidi="ro-RO"/>
        </w:rPr>
        <w:t xml:space="preserve">cm la 19 </w:t>
      </w:r>
      <w:r w:rsidR="0034049E" w:rsidRPr="0034049E">
        <w:rPr>
          <w:rFonts w:ascii="Arial" w:eastAsia="Times New Roman" w:hAnsi="Arial" w:cs="Arial"/>
          <w:noProof/>
          <w:sz w:val="24"/>
          <w:szCs w:val="24"/>
          <w:lang w:val="ro-RO" w:bidi="ro-RO"/>
        </w:rPr>
        <w:t>cm</w:t>
      </w:r>
      <w:r w:rsidR="0034049E" w:rsidRPr="0034049E">
        <w:rPr>
          <w:rFonts w:ascii="Arial" w:eastAsia="Arial" w:hAnsi="Arial" w:cs="Arial"/>
          <w:noProof/>
          <w:sz w:val="24"/>
          <w:szCs w:val="24"/>
          <w:lang w:val="ro-RO" w:eastAsia="ro-RO" w:bidi="ro-RO"/>
        </w:rPr>
        <w:t>.</w:t>
      </w:r>
    </w:p>
    <w:p w:rsidR="0074639B" w:rsidRPr="00566628" w:rsidRDefault="0074639B" w:rsidP="00D56CE5">
      <w:pPr>
        <w:spacing w:after="0" w:line="240" w:lineRule="auto"/>
        <w:ind w:firstLine="720"/>
        <w:jc w:val="both"/>
        <w:rPr>
          <w:rFonts w:ascii="Arial" w:eastAsia="Arial" w:hAnsi="Arial" w:cs="Arial"/>
          <w:noProof/>
          <w:sz w:val="24"/>
          <w:szCs w:val="24"/>
          <w:lang w:val="ro-RO" w:eastAsia="ro-RO" w:bidi="ro-RO"/>
        </w:rPr>
      </w:pPr>
      <w:r w:rsidRPr="00566628">
        <w:rPr>
          <w:rFonts w:ascii="Arial" w:eastAsia="Arial" w:hAnsi="Arial" w:cs="Arial"/>
          <w:i/>
          <w:noProof/>
          <w:sz w:val="24"/>
          <w:szCs w:val="24"/>
          <w:lang w:val="ro-RO" w:eastAsia="ro-RO" w:bidi="ro-RO"/>
        </w:rPr>
        <w:t>Podul propus are următoarele caracteristici:</w:t>
      </w:r>
      <w:r w:rsidR="00190273">
        <w:rPr>
          <w:rFonts w:ascii="Arial" w:eastAsia="Arial" w:hAnsi="Arial" w:cs="Arial"/>
          <w:noProof/>
          <w:sz w:val="24"/>
          <w:szCs w:val="24"/>
          <w:lang w:val="ro-RO" w:eastAsia="ro-RO" w:bidi="ro-RO"/>
        </w:rPr>
        <w:t xml:space="preserve"> </w:t>
      </w:r>
      <w:r w:rsidR="00190273" w:rsidRPr="00566628">
        <w:rPr>
          <w:rFonts w:ascii="Arial" w:eastAsia="Arial" w:hAnsi="Arial" w:cs="Arial"/>
          <w:noProof/>
          <w:sz w:val="24"/>
          <w:szCs w:val="24"/>
          <w:lang w:val="ro-RO" w:eastAsia="ro-RO" w:bidi="ro-RO"/>
        </w:rPr>
        <w:t xml:space="preserve">clasa de încărcare </w:t>
      </w:r>
      <w:r w:rsidRPr="00566628">
        <w:rPr>
          <w:rFonts w:ascii="Arial" w:eastAsia="Arial" w:hAnsi="Arial" w:cs="Arial"/>
          <w:noProof/>
          <w:sz w:val="24"/>
          <w:szCs w:val="24"/>
          <w:lang w:val="ro-RO" w:eastAsia="ro-RO" w:bidi="ro-RO"/>
        </w:rPr>
        <w:t>E (A30;V80), Gr 1a</w:t>
      </w:r>
      <w:r w:rsidR="00190273" w:rsidRPr="00566628">
        <w:rPr>
          <w:rFonts w:ascii="Arial" w:eastAsia="Arial" w:hAnsi="Arial" w:cs="Arial"/>
          <w:noProof/>
          <w:sz w:val="24"/>
          <w:szCs w:val="24"/>
          <w:lang w:val="ro-RO" w:eastAsia="ro-RO" w:bidi="ro-RO"/>
        </w:rPr>
        <w:t xml:space="preserve">; convoaie de dimensionare </w:t>
      </w:r>
      <w:r w:rsidRPr="00566628">
        <w:rPr>
          <w:rFonts w:ascii="Arial" w:eastAsia="Arial" w:hAnsi="Arial" w:cs="Arial"/>
          <w:noProof/>
          <w:sz w:val="24"/>
          <w:szCs w:val="24"/>
          <w:lang w:val="ro-RO" w:eastAsia="ro-RO" w:bidi="ro-RO"/>
        </w:rPr>
        <w:t>LM1</w:t>
      </w:r>
      <w:r w:rsidR="00190273" w:rsidRPr="00566628">
        <w:rPr>
          <w:rFonts w:ascii="Arial" w:eastAsia="Arial" w:hAnsi="Arial" w:cs="Arial"/>
          <w:noProof/>
          <w:sz w:val="24"/>
          <w:szCs w:val="24"/>
          <w:lang w:val="ro-RO" w:eastAsia="ro-RO" w:bidi="ro-RO"/>
        </w:rPr>
        <w:t>; sch</w:t>
      </w:r>
      <w:r w:rsidR="00D14F6B">
        <w:rPr>
          <w:rFonts w:ascii="Arial" w:eastAsia="Arial" w:hAnsi="Arial" w:cs="Arial"/>
          <w:noProof/>
          <w:sz w:val="24"/>
          <w:szCs w:val="24"/>
          <w:lang w:val="ro-RO" w:eastAsia="ro-RO" w:bidi="ro-RO"/>
        </w:rPr>
        <w:t>ema statică</w:t>
      </w:r>
      <w:r w:rsidR="00190273" w:rsidRPr="00566628">
        <w:rPr>
          <w:rFonts w:ascii="Arial" w:eastAsia="Arial" w:hAnsi="Arial" w:cs="Arial"/>
          <w:noProof/>
          <w:sz w:val="24"/>
          <w:szCs w:val="24"/>
          <w:lang w:val="ro-RO" w:eastAsia="ro-RO" w:bidi="ro-RO"/>
        </w:rPr>
        <w:t>; g</w:t>
      </w:r>
      <w:r w:rsidR="00D14F6B">
        <w:rPr>
          <w:rFonts w:ascii="Arial" w:eastAsia="Arial" w:hAnsi="Arial" w:cs="Arial"/>
          <w:noProof/>
          <w:sz w:val="24"/>
          <w:szCs w:val="24"/>
          <w:lang w:val="ro-RO" w:eastAsia="ro-RO" w:bidi="ro-RO"/>
        </w:rPr>
        <w:t>rinda simplu rezemată</w:t>
      </w:r>
      <w:r w:rsidR="00190273" w:rsidRPr="00566628">
        <w:rPr>
          <w:rFonts w:ascii="Arial" w:eastAsia="Arial" w:hAnsi="Arial" w:cs="Arial"/>
          <w:noProof/>
          <w:sz w:val="24"/>
          <w:szCs w:val="24"/>
          <w:lang w:val="ro-RO" w:eastAsia="ro-RO" w:bidi="ro-RO"/>
        </w:rPr>
        <w:t>; deschidere:</w:t>
      </w:r>
      <w:r w:rsidR="00D14F6B">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6</w:t>
      </w:r>
      <w:r w:rsidR="00190273"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x</w:t>
      </w:r>
      <w:r w:rsidR="00190273"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29.40</w:t>
      </w:r>
      <w:r w:rsidR="00190273"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m</w:t>
      </w:r>
      <w:r w:rsidR="00190273" w:rsidRPr="00566628">
        <w:rPr>
          <w:rFonts w:ascii="Arial" w:eastAsia="Arial" w:hAnsi="Arial" w:cs="Arial"/>
          <w:noProof/>
          <w:sz w:val="24"/>
          <w:szCs w:val="24"/>
          <w:lang w:val="ro-RO" w:eastAsia="ro-RO" w:bidi="ro-RO"/>
        </w:rPr>
        <w:t xml:space="preserve">; </w:t>
      </w:r>
      <w:r w:rsidR="00D14F6B">
        <w:rPr>
          <w:rFonts w:ascii="Arial" w:eastAsia="Arial" w:hAnsi="Arial" w:cs="Arial"/>
          <w:noProof/>
          <w:sz w:val="24"/>
          <w:szCs w:val="24"/>
          <w:lang w:val="ro-RO" w:eastAsia="ro-RO" w:bidi="ro-RO"/>
        </w:rPr>
        <w:t>lăț</w:t>
      </w:r>
      <w:r w:rsidRPr="00566628">
        <w:rPr>
          <w:rFonts w:ascii="Arial" w:eastAsia="Arial" w:hAnsi="Arial" w:cs="Arial"/>
          <w:noProof/>
          <w:sz w:val="24"/>
          <w:szCs w:val="24"/>
          <w:lang w:val="ro-RO" w:eastAsia="ro-RO" w:bidi="ro-RO"/>
        </w:rPr>
        <w:t>imi utile:</w:t>
      </w:r>
      <w:r w:rsidR="00D56CE5" w:rsidRPr="00566628">
        <w:rPr>
          <w:rFonts w:ascii="Arial" w:eastAsia="Arial" w:hAnsi="Arial" w:cs="Arial"/>
          <w:noProof/>
          <w:sz w:val="24"/>
          <w:szCs w:val="24"/>
          <w:lang w:val="ro-RO" w:eastAsia="ro-RO" w:bidi="ro-RO"/>
        </w:rPr>
        <w:t xml:space="preserve"> </w:t>
      </w:r>
      <w:r w:rsidR="00D14F6B">
        <w:rPr>
          <w:rFonts w:ascii="Arial" w:eastAsia="Arial" w:hAnsi="Arial" w:cs="Arial"/>
          <w:noProof/>
          <w:sz w:val="24"/>
          <w:szCs w:val="24"/>
          <w:lang w:val="ro-RO" w:eastAsia="ro-RO" w:bidi="ro-RO"/>
        </w:rPr>
        <w:t>lățime totală</w:t>
      </w:r>
      <w:r w:rsidR="00D56CE5"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6.75</w:t>
      </w:r>
      <w:r w:rsidR="00D56CE5"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m</w:t>
      </w:r>
      <w:r w:rsidR="00D56CE5" w:rsidRPr="00566628">
        <w:rPr>
          <w:rFonts w:ascii="Arial" w:eastAsia="Arial" w:hAnsi="Arial" w:cs="Arial"/>
          <w:noProof/>
          <w:sz w:val="24"/>
          <w:szCs w:val="24"/>
          <w:lang w:val="ro-RO" w:eastAsia="ro-RO" w:bidi="ro-RO"/>
        </w:rPr>
        <w:t xml:space="preserve">, </w:t>
      </w:r>
      <w:r w:rsidR="00D14F6B">
        <w:rPr>
          <w:rFonts w:ascii="Arial" w:eastAsia="Arial" w:hAnsi="Arial" w:cs="Arial"/>
          <w:noProof/>
          <w:sz w:val="24"/>
          <w:szCs w:val="24"/>
          <w:lang w:val="ro-RO" w:eastAsia="ro-RO" w:bidi="ro-RO"/>
        </w:rPr>
        <w:t>parte carosabilă</w:t>
      </w:r>
      <w:r w:rsidR="00D56CE5"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1x5.00</w:t>
      </w:r>
      <w:r w:rsidR="00D56CE5"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m</w:t>
      </w:r>
      <w:r w:rsidR="00D56CE5" w:rsidRPr="00566628">
        <w:rPr>
          <w:rFonts w:ascii="Arial" w:eastAsia="Arial" w:hAnsi="Arial" w:cs="Arial"/>
          <w:noProof/>
          <w:sz w:val="24"/>
          <w:szCs w:val="24"/>
          <w:lang w:val="ro-RO" w:eastAsia="ro-RO" w:bidi="ro-RO"/>
        </w:rPr>
        <w:t xml:space="preserve">, trotuar </w:t>
      </w:r>
      <w:r w:rsidRPr="00566628">
        <w:rPr>
          <w:rFonts w:ascii="Arial" w:eastAsia="Arial" w:hAnsi="Arial" w:cs="Arial"/>
          <w:noProof/>
          <w:sz w:val="24"/>
          <w:szCs w:val="24"/>
          <w:lang w:val="ro-RO" w:eastAsia="ro-RO" w:bidi="ro-RO"/>
        </w:rPr>
        <w:t>1x1.00</w:t>
      </w:r>
      <w:r w:rsidR="00D56CE5"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m</w:t>
      </w:r>
      <w:r w:rsidR="00D56CE5" w:rsidRPr="00566628">
        <w:rPr>
          <w:rFonts w:ascii="Arial" w:eastAsia="Arial" w:hAnsi="Arial" w:cs="Arial"/>
          <w:noProof/>
          <w:sz w:val="24"/>
          <w:szCs w:val="24"/>
          <w:lang w:val="ro-RO" w:eastAsia="ro-RO" w:bidi="ro-RO"/>
        </w:rPr>
        <w:t>; lungime:</w:t>
      </w:r>
      <w:r w:rsidR="00D14F6B">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188.76</w:t>
      </w:r>
      <w:r w:rsidR="00D56CE5"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m</w:t>
      </w:r>
      <w:r w:rsidR="00D56CE5" w:rsidRPr="00566628">
        <w:rPr>
          <w:rFonts w:ascii="Arial" w:eastAsia="Arial" w:hAnsi="Arial" w:cs="Arial"/>
          <w:noProof/>
          <w:sz w:val="24"/>
          <w:szCs w:val="24"/>
          <w:lang w:val="ro-RO" w:eastAsia="ro-RO" w:bidi="ro-RO"/>
        </w:rPr>
        <w:t>; lumina</w:t>
      </w:r>
      <w:r w:rsidR="009D1FCD">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6x29.26m</w:t>
      </w:r>
      <w:r w:rsidR="00D56CE5" w:rsidRPr="00566628">
        <w:rPr>
          <w:rFonts w:ascii="Arial" w:eastAsia="Arial" w:hAnsi="Arial" w:cs="Arial"/>
          <w:noProof/>
          <w:sz w:val="24"/>
          <w:szCs w:val="24"/>
          <w:lang w:val="ro-RO" w:eastAsia="ro-RO" w:bidi="ro-RO"/>
        </w:rPr>
        <w:t xml:space="preserve">; </w:t>
      </w:r>
      <w:r w:rsidR="009D1FCD">
        <w:rPr>
          <w:rFonts w:ascii="Arial" w:eastAsia="Arial" w:hAnsi="Arial" w:cs="Arial"/>
          <w:noProof/>
          <w:sz w:val="24"/>
          <w:szCs w:val="24"/>
          <w:lang w:val="ro-RO" w:eastAsia="ro-RO" w:bidi="ro-RO"/>
        </w:rPr>
        <w:t>înălțimea de gardă</w:t>
      </w:r>
      <w:r w:rsidR="00D56CE5" w:rsidRPr="00566628">
        <w:rPr>
          <w:rFonts w:ascii="Arial" w:eastAsia="Arial" w:hAnsi="Arial" w:cs="Arial"/>
          <w:noProof/>
          <w:sz w:val="24"/>
          <w:szCs w:val="24"/>
          <w:lang w:val="ro-RO" w:eastAsia="ro-RO" w:bidi="ro-RO"/>
        </w:rPr>
        <w:t xml:space="preserve">: 1.65 </w:t>
      </w:r>
      <w:r w:rsidRPr="00566628">
        <w:rPr>
          <w:rFonts w:ascii="Arial" w:eastAsia="Arial" w:hAnsi="Arial" w:cs="Arial"/>
          <w:noProof/>
          <w:sz w:val="24"/>
          <w:szCs w:val="24"/>
          <w:lang w:val="ro-RO" w:eastAsia="ro-RO" w:bidi="ro-RO"/>
        </w:rPr>
        <w:t>m</w:t>
      </w:r>
      <w:r w:rsidR="00D56CE5" w:rsidRPr="00566628">
        <w:rPr>
          <w:rFonts w:ascii="Arial" w:eastAsia="Arial" w:hAnsi="Arial" w:cs="Arial"/>
          <w:noProof/>
          <w:sz w:val="24"/>
          <w:szCs w:val="24"/>
          <w:lang w:val="ro-RO" w:eastAsia="ro-RO" w:bidi="ro-RO"/>
        </w:rPr>
        <w:t xml:space="preserve">; debit de calcul Q5%: </w:t>
      </w:r>
      <w:r w:rsidRPr="00566628">
        <w:rPr>
          <w:rFonts w:ascii="Arial" w:eastAsia="Arial" w:hAnsi="Arial" w:cs="Arial"/>
          <w:noProof/>
          <w:sz w:val="24"/>
          <w:szCs w:val="24"/>
          <w:lang w:val="ro-RO" w:eastAsia="ro-RO" w:bidi="ro-RO"/>
        </w:rPr>
        <w:t>Q1%=2325mc/s</w:t>
      </w:r>
      <w:r w:rsidR="00D56CE5" w:rsidRPr="00566628">
        <w:rPr>
          <w:rFonts w:ascii="Arial" w:eastAsia="Arial" w:hAnsi="Arial" w:cs="Arial"/>
          <w:noProof/>
          <w:sz w:val="24"/>
          <w:szCs w:val="24"/>
          <w:lang w:val="ro-RO" w:eastAsia="ro-RO" w:bidi="ro-RO"/>
        </w:rPr>
        <w:t xml:space="preserve">; cota bancheta culee: </w:t>
      </w:r>
      <w:r w:rsidRPr="00566628">
        <w:rPr>
          <w:rFonts w:ascii="Arial" w:eastAsia="Arial" w:hAnsi="Arial" w:cs="Arial"/>
          <w:noProof/>
          <w:sz w:val="24"/>
          <w:szCs w:val="24"/>
          <w:lang w:val="ro-RO" w:eastAsia="ro-RO" w:bidi="ro-RO"/>
        </w:rPr>
        <w:t>188.89</w:t>
      </w:r>
      <w:r w:rsidR="00D56CE5"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m</w:t>
      </w:r>
      <w:r w:rsidR="00D56CE5" w:rsidRPr="00566628">
        <w:rPr>
          <w:rFonts w:ascii="Arial" w:eastAsia="Arial" w:hAnsi="Arial" w:cs="Arial"/>
          <w:noProof/>
          <w:sz w:val="24"/>
          <w:szCs w:val="24"/>
          <w:lang w:val="ro-RO" w:eastAsia="ro-RO" w:bidi="ro-RO"/>
        </w:rPr>
        <w:t xml:space="preserve">; Cota Q1% </w:t>
      </w:r>
      <w:r w:rsidRPr="00566628">
        <w:rPr>
          <w:rFonts w:ascii="Arial" w:eastAsia="Arial" w:hAnsi="Arial" w:cs="Arial"/>
          <w:noProof/>
          <w:sz w:val="24"/>
          <w:szCs w:val="24"/>
          <w:lang w:val="ro-RO" w:eastAsia="ro-RO" w:bidi="ro-RO"/>
        </w:rPr>
        <w:t>187.35</w:t>
      </w:r>
      <w:r w:rsidR="00D56CE5"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m</w:t>
      </w:r>
      <w:r w:rsidR="00D56CE5" w:rsidRPr="00566628">
        <w:rPr>
          <w:rFonts w:ascii="Arial" w:eastAsia="Arial" w:hAnsi="Arial" w:cs="Arial"/>
          <w:noProof/>
          <w:sz w:val="24"/>
          <w:szCs w:val="24"/>
          <w:lang w:val="ro-RO" w:eastAsia="ro-RO" w:bidi="ro-RO"/>
        </w:rPr>
        <w:t xml:space="preserve">; </w:t>
      </w:r>
      <w:r w:rsidR="009D1FCD">
        <w:rPr>
          <w:rFonts w:ascii="Arial" w:eastAsia="Arial" w:hAnsi="Arial" w:cs="Arial"/>
          <w:noProof/>
          <w:sz w:val="24"/>
          <w:szCs w:val="24"/>
          <w:lang w:val="ro-RO" w:eastAsia="ro-RO" w:bidi="ro-RO"/>
        </w:rPr>
        <w:t>r</w:t>
      </w:r>
      <w:r w:rsidR="00D56CE5" w:rsidRPr="00566628">
        <w:rPr>
          <w:rFonts w:ascii="Arial" w:eastAsia="Arial" w:hAnsi="Arial" w:cs="Arial"/>
          <w:noProof/>
          <w:sz w:val="24"/>
          <w:szCs w:val="24"/>
          <w:lang w:val="ro-RO" w:eastAsia="ro-RO" w:bidi="ro-RO"/>
        </w:rPr>
        <w:t xml:space="preserve">ugozitate considerata </w:t>
      </w:r>
      <w:r w:rsidRPr="00566628">
        <w:rPr>
          <w:rFonts w:ascii="Arial" w:eastAsia="Arial" w:hAnsi="Arial" w:cs="Arial"/>
          <w:noProof/>
          <w:sz w:val="24"/>
          <w:szCs w:val="24"/>
          <w:lang w:val="ro-RO" w:eastAsia="ro-RO" w:bidi="ro-RO"/>
        </w:rPr>
        <w:lastRenderedPageBreak/>
        <w:t>0.040</w:t>
      </w:r>
      <w:r w:rsidR="00D56CE5" w:rsidRPr="00566628">
        <w:rPr>
          <w:rFonts w:ascii="Arial" w:eastAsia="Arial" w:hAnsi="Arial" w:cs="Arial"/>
          <w:noProof/>
          <w:sz w:val="24"/>
          <w:szCs w:val="24"/>
          <w:lang w:val="ro-RO" w:eastAsia="ro-RO" w:bidi="ro-RO"/>
        </w:rPr>
        <w:t>; m</w:t>
      </w:r>
      <w:r w:rsidRPr="00566628">
        <w:rPr>
          <w:rFonts w:ascii="Arial" w:eastAsia="Arial" w:hAnsi="Arial" w:cs="Arial"/>
          <w:noProof/>
          <w:sz w:val="24"/>
          <w:szCs w:val="24"/>
          <w:lang w:val="ro-RO" w:eastAsia="ro-RO" w:bidi="ro-RO"/>
        </w:rPr>
        <w:t>ateriale:</w:t>
      </w:r>
      <w:r w:rsidR="00D56CE5" w:rsidRPr="00566628">
        <w:rPr>
          <w:rFonts w:ascii="Arial" w:eastAsia="Arial" w:hAnsi="Arial" w:cs="Arial"/>
          <w:noProof/>
          <w:sz w:val="24"/>
          <w:szCs w:val="24"/>
          <w:lang w:val="ro-RO" w:eastAsia="ro-RO" w:bidi="ro-RO"/>
        </w:rPr>
        <w:t xml:space="preserve"> structură: oț</w:t>
      </w:r>
      <w:r w:rsidRPr="00566628">
        <w:rPr>
          <w:rFonts w:ascii="Arial" w:eastAsia="Arial" w:hAnsi="Arial" w:cs="Arial"/>
          <w:noProof/>
          <w:sz w:val="24"/>
          <w:szCs w:val="24"/>
          <w:lang w:val="ro-RO" w:eastAsia="ro-RO" w:bidi="ro-RO"/>
        </w:rPr>
        <w:t>el</w:t>
      </w:r>
      <w:r w:rsidR="00D56CE5" w:rsidRPr="00566628">
        <w:rPr>
          <w:rFonts w:ascii="Arial" w:eastAsia="Arial" w:hAnsi="Arial" w:cs="Arial"/>
          <w:noProof/>
          <w:sz w:val="24"/>
          <w:szCs w:val="24"/>
          <w:lang w:val="ro-RO" w:eastAsia="ro-RO" w:bidi="ro-RO"/>
        </w:rPr>
        <w:t xml:space="preserve">, infrastructuri </w:t>
      </w:r>
      <w:r w:rsidRPr="00566628">
        <w:rPr>
          <w:rFonts w:ascii="Arial" w:eastAsia="Arial" w:hAnsi="Arial" w:cs="Arial"/>
          <w:noProof/>
          <w:sz w:val="24"/>
          <w:szCs w:val="24"/>
          <w:lang w:val="ro-RO" w:eastAsia="ro-RO" w:bidi="ro-RO"/>
        </w:rPr>
        <w:t>beton armat</w:t>
      </w:r>
      <w:r w:rsidR="00D56CE5" w:rsidRPr="00566628">
        <w:rPr>
          <w:rFonts w:ascii="Arial" w:eastAsia="Arial" w:hAnsi="Arial" w:cs="Arial"/>
          <w:noProof/>
          <w:sz w:val="24"/>
          <w:szCs w:val="24"/>
          <w:lang w:val="ro-RO" w:eastAsia="ro-RO" w:bidi="ro-RO"/>
        </w:rPr>
        <w:t xml:space="preserve">, gabarit: </w:t>
      </w:r>
      <w:r w:rsidRPr="00566628">
        <w:rPr>
          <w:rFonts w:ascii="Arial" w:eastAsia="Arial" w:hAnsi="Arial" w:cs="Arial"/>
          <w:noProof/>
          <w:sz w:val="24"/>
          <w:szCs w:val="24"/>
          <w:lang w:val="ro-RO" w:eastAsia="ro-RO" w:bidi="ro-RO"/>
        </w:rPr>
        <w:t>5,00</w:t>
      </w:r>
      <w:r w:rsidR="00D56CE5"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m</w:t>
      </w:r>
      <w:r w:rsidR="00D56CE5" w:rsidRPr="00566628">
        <w:rPr>
          <w:rFonts w:ascii="Arial" w:eastAsia="Arial" w:hAnsi="Arial" w:cs="Arial"/>
          <w:noProof/>
          <w:sz w:val="24"/>
          <w:szCs w:val="24"/>
          <w:lang w:val="ro-RO" w:eastAsia="ro-RO" w:bidi="ro-RO"/>
        </w:rPr>
        <w:t>, înălț</w:t>
      </w:r>
      <w:r w:rsidR="009D1FCD">
        <w:rPr>
          <w:rFonts w:ascii="Arial" w:eastAsia="Arial" w:hAnsi="Arial" w:cs="Arial"/>
          <w:noProof/>
          <w:sz w:val="24"/>
          <w:szCs w:val="24"/>
          <w:lang w:val="ro-RO" w:eastAsia="ro-RO" w:bidi="ro-RO"/>
        </w:rPr>
        <w:t>ime de liberă</w:t>
      </w:r>
      <w:r w:rsidR="00D56CE5" w:rsidRPr="00566628">
        <w:rPr>
          <w:rFonts w:ascii="Arial" w:eastAsia="Arial" w:hAnsi="Arial" w:cs="Arial"/>
          <w:noProof/>
          <w:sz w:val="24"/>
          <w:szCs w:val="24"/>
          <w:lang w:val="ro-RO" w:eastAsia="ro-RO" w:bidi="ro-RO"/>
        </w:rPr>
        <w:t xml:space="preserve"> trecere: </w:t>
      </w:r>
      <w:r w:rsidRPr="00566628">
        <w:rPr>
          <w:rFonts w:ascii="Arial" w:eastAsia="Arial" w:hAnsi="Arial" w:cs="Arial"/>
          <w:noProof/>
          <w:sz w:val="24"/>
          <w:szCs w:val="24"/>
          <w:lang w:val="ro-RO" w:eastAsia="ro-RO" w:bidi="ro-RO"/>
        </w:rPr>
        <w:t>1,65</w:t>
      </w:r>
      <w:r w:rsidR="00D56CE5"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m</w:t>
      </w:r>
      <w:r w:rsidR="00D56CE5" w:rsidRPr="00566628">
        <w:rPr>
          <w:rFonts w:ascii="Arial" w:eastAsia="Arial" w:hAnsi="Arial" w:cs="Arial"/>
          <w:noProof/>
          <w:sz w:val="24"/>
          <w:szCs w:val="24"/>
          <w:lang w:val="ro-RO" w:eastAsia="ro-RO" w:bidi="ro-RO"/>
        </w:rPr>
        <w:t xml:space="preserve">, fundații: </w:t>
      </w:r>
      <w:r w:rsidRPr="00566628">
        <w:rPr>
          <w:rFonts w:ascii="Arial" w:eastAsia="Arial" w:hAnsi="Arial" w:cs="Arial"/>
          <w:noProof/>
          <w:sz w:val="24"/>
          <w:szCs w:val="24"/>
          <w:lang w:val="ro-RO" w:eastAsia="ro-RO" w:bidi="ro-RO"/>
        </w:rPr>
        <w:t>directe</w:t>
      </w:r>
      <w:r w:rsidR="00D56CE5" w:rsidRPr="00566628">
        <w:rPr>
          <w:rFonts w:ascii="Arial" w:eastAsia="Arial" w:hAnsi="Arial" w:cs="Arial"/>
          <w:noProof/>
          <w:sz w:val="24"/>
          <w:szCs w:val="24"/>
          <w:lang w:val="ro-RO" w:eastAsia="ro-RO" w:bidi="ro-RO"/>
        </w:rPr>
        <w:t>.</w:t>
      </w:r>
      <w:r w:rsidRPr="00566628">
        <w:rPr>
          <w:rFonts w:ascii="Arial" w:eastAsia="Arial" w:hAnsi="Arial" w:cs="Arial"/>
          <w:noProof/>
          <w:sz w:val="24"/>
          <w:szCs w:val="24"/>
          <w:lang w:val="ro-RO" w:eastAsia="ro-RO" w:bidi="ro-RO"/>
        </w:rPr>
        <w:t xml:space="preserve"> </w:t>
      </w:r>
    </w:p>
    <w:p w:rsidR="0074639B" w:rsidRPr="00566628" w:rsidRDefault="00D56CE5" w:rsidP="0074639B">
      <w:pPr>
        <w:spacing w:after="0" w:line="240" w:lineRule="auto"/>
        <w:ind w:firstLine="720"/>
        <w:jc w:val="both"/>
        <w:rPr>
          <w:rFonts w:ascii="Arial" w:eastAsia="Arial" w:hAnsi="Arial" w:cs="Arial"/>
          <w:noProof/>
          <w:sz w:val="24"/>
          <w:szCs w:val="24"/>
          <w:lang w:val="ro-RO" w:eastAsia="ro-RO" w:bidi="ro-RO"/>
        </w:rPr>
      </w:pPr>
      <w:r w:rsidRPr="00566628">
        <w:rPr>
          <w:rFonts w:ascii="Arial" w:eastAsia="Arial" w:hAnsi="Arial" w:cs="Arial"/>
          <w:noProof/>
          <w:sz w:val="24"/>
          <w:szCs w:val="24"/>
          <w:lang w:val="ro-RO" w:eastAsia="ro-RO" w:bidi="ro-RO"/>
        </w:rPr>
        <w:t>Rampe de acces în lungime totală</w:t>
      </w:r>
      <w:r w:rsidR="0074639B" w:rsidRPr="00566628">
        <w:rPr>
          <w:rFonts w:ascii="Arial" w:eastAsia="Arial" w:hAnsi="Arial" w:cs="Arial"/>
          <w:noProof/>
          <w:sz w:val="24"/>
          <w:szCs w:val="24"/>
          <w:lang w:val="ro-RO" w:eastAsia="ro-RO" w:bidi="ro-RO"/>
        </w:rPr>
        <w:t xml:space="preserve"> de 390</w:t>
      </w:r>
      <w:r w:rsidRPr="00566628">
        <w:rPr>
          <w:rFonts w:ascii="Arial" w:eastAsia="Arial" w:hAnsi="Arial" w:cs="Arial"/>
          <w:noProof/>
          <w:sz w:val="24"/>
          <w:szCs w:val="24"/>
          <w:lang w:val="ro-RO" w:eastAsia="ro-RO" w:bidi="ro-RO"/>
        </w:rPr>
        <w:t xml:space="preserve"> m (inclusiv lungimea podului) și un drum lateral</w:t>
      </w:r>
      <w:r w:rsidR="0074639B" w:rsidRPr="00566628">
        <w:rPr>
          <w:rFonts w:ascii="Arial" w:eastAsia="Arial" w:hAnsi="Arial" w:cs="Arial"/>
          <w:noProof/>
          <w:sz w:val="24"/>
          <w:szCs w:val="24"/>
          <w:lang w:val="ro-RO" w:eastAsia="ro-RO" w:bidi="ro-RO"/>
        </w:rPr>
        <w:t xml:space="preserve"> cu o lungime de 110</w:t>
      </w:r>
      <w:r w:rsidRPr="00566628">
        <w:rPr>
          <w:rFonts w:ascii="Arial" w:eastAsia="Arial" w:hAnsi="Arial" w:cs="Arial"/>
          <w:noProof/>
          <w:sz w:val="24"/>
          <w:szCs w:val="24"/>
          <w:lang w:val="ro-RO" w:eastAsia="ro-RO" w:bidi="ro-RO"/>
        </w:rPr>
        <w:t xml:space="preserve"> </w:t>
      </w:r>
      <w:r w:rsidR="0074639B" w:rsidRPr="00566628">
        <w:rPr>
          <w:rFonts w:ascii="Arial" w:eastAsia="Arial" w:hAnsi="Arial" w:cs="Arial"/>
          <w:noProof/>
          <w:sz w:val="24"/>
          <w:szCs w:val="24"/>
          <w:lang w:val="ro-RO" w:eastAsia="ro-RO" w:bidi="ro-RO"/>
        </w:rPr>
        <w:t>m.</w:t>
      </w:r>
    </w:p>
    <w:p w:rsidR="0074639B" w:rsidRPr="00566628" w:rsidRDefault="0074639B" w:rsidP="00566628">
      <w:pPr>
        <w:spacing w:after="0" w:line="240" w:lineRule="auto"/>
        <w:ind w:firstLine="720"/>
        <w:jc w:val="both"/>
        <w:rPr>
          <w:rFonts w:ascii="Arial" w:eastAsia="Arial" w:hAnsi="Arial" w:cs="Arial"/>
          <w:i/>
          <w:noProof/>
          <w:sz w:val="24"/>
          <w:szCs w:val="24"/>
          <w:lang w:val="ro-RO" w:eastAsia="ro-RO" w:bidi="ro-RO"/>
        </w:rPr>
      </w:pPr>
      <w:r w:rsidRPr="00566628">
        <w:rPr>
          <w:rFonts w:ascii="Arial" w:eastAsia="Arial" w:hAnsi="Arial" w:cs="Arial"/>
          <w:i/>
          <w:noProof/>
          <w:sz w:val="24"/>
          <w:szCs w:val="24"/>
          <w:lang w:val="ro-RO" w:eastAsia="ro-RO" w:bidi="ro-RO"/>
        </w:rPr>
        <w:t>În profil transversal:</w:t>
      </w:r>
      <w:r w:rsidR="00566628" w:rsidRPr="00566628">
        <w:rPr>
          <w:rFonts w:ascii="Arial" w:eastAsia="Arial" w:hAnsi="Arial" w:cs="Arial"/>
          <w:i/>
          <w:noProof/>
          <w:sz w:val="24"/>
          <w:szCs w:val="24"/>
          <w:lang w:val="ro-RO" w:eastAsia="ro-RO" w:bidi="ro-RO"/>
        </w:rPr>
        <w:t xml:space="preserve"> </w:t>
      </w:r>
      <w:r w:rsidR="00566628" w:rsidRPr="00566628">
        <w:rPr>
          <w:rFonts w:ascii="Arial" w:eastAsia="Arial" w:hAnsi="Arial" w:cs="Arial"/>
          <w:noProof/>
          <w:sz w:val="24"/>
          <w:szCs w:val="24"/>
          <w:lang w:val="ro-RO" w:eastAsia="ro-RO" w:bidi="ro-RO"/>
        </w:rPr>
        <w:t xml:space="preserve">partea carosabilă: </w:t>
      </w:r>
      <w:r w:rsidRPr="00566628">
        <w:rPr>
          <w:rFonts w:ascii="Arial" w:eastAsia="Arial" w:hAnsi="Arial" w:cs="Arial"/>
          <w:noProof/>
          <w:sz w:val="24"/>
          <w:szCs w:val="24"/>
          <w:lang w:val="ro-RO" w:eastAsia="ro-RO" w:bidi="ro-RO"/>
        </w:rPr>
        <w:t>4.00</w:t>
      </w:r>
      <w:r w:rsidR="00566628"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 xml:space="preserve">m; </w:t>
      </w:r>
      <w:r w:rsidR="00566628" w:rsidRPr="00566628">
        <w:rPr>
          <w:rFonts w:ascii="Arial" w:eastAsia="Arial" w:hAnsi="Arial" w:cs="Arial"/>
          <w:noProof/>
          <w:sz w:val="24"/>
          <w:szCs w:val="24"/>
          <w:lang w:val="ro-RO" w:eastAsia="ro-RO" w:bidi="ro-RO"/>
        </w:rPr>
        <w:t xml:space="preserve">panta transversală parte carosabilă </w:t>
      </w:r>
      <w:r w:rsidRPr="00566628">
        <w:rPr>
          <w:rFonts w:ascii="Arial" w:eastAsia="Arial" w:hAnsi="Arial" w:cs="Arial"/>
          <w:noProof/>
          <w:sz w:val="24"/>
          <w:szCs w:val="24"/>
          <w:lang w:val="ro-RO" w:eastAsia="ro-RO" w:bidi="ro-RO"/>
        </w:rPr>
        <w:t>2,5%;</w:t>
      </w:r>
      <w:r w:rsidR="00566628" w:rsidRPr="00566628">
        <w:rPr>
          <w:rFonts w:ascii="Arial" w:eastAsia="Arial" w:hAnsi="Arial" w:cs="Arial"/>
          <w:i/>
          <w:noProof/>
          <w:sz w:val="24"/>
          <w:szCs w:val="24"/>
          <w:lang w:val="ro-RO" w:eastAsia="ro-RO" w:bidi="ro-RO"/>
        </w:rPr>
        <w:t xml:space="preserve"> </w:t>
      </w:r>
      <w:r w:rsidR="00566628" w:rsidRPr="00566628">
        <w:rPr>
          <w:rFonts w:ascii="Arial" w:eastAsia="Arial" w:hAnsi="Arial" w:cs="Arial"/>
          <w:noProof/>
          <w:sz w:val="24"/>
          <w:szCs w:val="24"/>
          <w:lang w:val="ro-RO" w:eastAsia="ro-RO" w:bidi="ro-RO"/>
        </w:rPr>
        <w:t xml:space="preserve">panta transversală trotuare </w:t>
      </w:r>
      <w:r w:rsidRPr="00566628">
        <w:rPr>
          <w:rFonts w:ascii="Arial" w:eastAsia="Arial" w:hAnsi="Arial" w:cs="Arial"/>
          <w:noProof/>
          <w:sz w:val="24"/>
          <w:szCs w:val="24"/>
          <w:lang w:val="ro-RO" w:eastAsia="ro-RO" w:bidi="ro-RO"/>
        </w:rPr>
        <w:t>1,0%</w:t>
      </w:r>
      <w:r w:rsidR="00566628" w:rsidRPr="00566628">
        <w:rPr>
          <w:rFonts w:ascii="Arial" w:eastAsia="Arial" w:hAnsi="Arial" w:cs="Arial"/>
          <w:i/>
          <w:noProof/>
          <w:sz w:val="24"/>
          <w:szCs w:val="24"/>
          <w:lang w:val="ro-RO" w:eastAsia="ro-RO" w:bidi="ro-RO"/>
        </w:rPr>
        <w:t xml:space="preserve">; </w:t>
      </w:r>
      <w:r w:rsidR="00566628" w:rsidRPr="00566628">
        <w:rPr>
          <w:rFonts w:ascii="Arial" w:eastAsia="Arial" w:hAnsi="Arial" w:cs="Arial"/>
          <w:noProof/>
          <w:sz w:val="24"/>
          <w:szCs w:val="24"/>
          <w:lang w:val="ro-RO" w:eastAsia="ro-RO" w:bidi="ro-RO"/>
        </w:rPr>
        <w:t>acostamente</w:t>
      </w:r>
      <w:r w:rsidR="00566628" w:rsidRPr="00566628">
        <w:rPr>
          <w:rFonts w:ascii="Arial" w:eastAsia="Arial" w:hAnsi="Arial" w:cs="Arial"/>
          <w:noProof/>
          <w:sz w:val="24"/>
          <w:szCs w:val="24"/>
          <w:lang w:val="ro-RO" w:eastAsia="ro-RO" w:bidi="ro-RO"/>
        </w:rPr>
        <w:tab/>
      </w:r>
      <w:r w:rsidRPr="00566628">
        <w:rPr>
          <w:rFonts w:ascii="Arial" w:eastAsia="Arial" w:hAnsi="Arial" w:cs="Arial"/>
          <w:noProof/>
          <w:sz w:val="24"/>
          <w:szCs w:val="24"/>
          <w:lang w:val="ro-RO" w:eastAsia="ro-RO" w:bidi="ro-RO"/>
        </w:rPr>
        <w:t>2x0,50</w:t>
      </w:r>
      <w:r w:rsidR="00566628" w:rsidRPr="00566628">
        <w:rPr>
          <w:rFonts w:ascii="Arial" w:eastAsia="Arial" w:hAnsi="Arial" w:cs="Arial"/>
          <w:noProof/>
          <w:sz w:val="24"/>
          <w:szCs w:val="24"/>
          <w:lang w:val="ro-RO" w:eastAsia="ro-RO" w:bidi="ro-RO"/>
        </w:rPr>
        <w:t xml:space="preserve"> </w:t>
      </w:r>
      <w:r w:rsidRPr="00566628">
        <w:rPr>
          <w:rFonts w:ascii="Arial" w:eastAsia="Arial" w:hAnsi="Arial" w:cs="Arial"/>
          <w:noProof/>
          <w:sz w:val="24"/>
          <w:szCs w:val="24"/>
          <w:lang w:val="ro-RO" w:eastAsia="ro-RO" w:bidi="ro-RO"/>
        </w:rPr>
        <w:t>m</w:t>
      </w:r>
      <w:r w:rsidR="00566628">
        <w:rPr>
          <w:rFonts w:ascii="Arial" w:eastAsia="Arial" w:hAnsi="Arial" w:cs="Arial"/>
          <w:noProof/>
          <w:sz w:val="24"/>
          <w:szCs w:val="24"/>
          <w:lang w:val="ro-RO" w:eastAsia="ro-RO" w:bidi="ro-RO"/>
        </w:rPr>
        <w:t>.</w:t>
      </w:r>
    </w:p>
    <w:p w:rsidR="0074639B" w:rsidRPr="00A91A8C" w:rsidRDefault="00566628" w:rsidP="008441DC">
      <w:pPr>
        <w:spacing w:after="0" w:line="240" w:lineRule="auto"/>
        <w:ind w:firstLine="720"/>
        <w:jc w:val="both"/>
        <w:rPr>
          <w:rFonts w:ascii="Arial" w:eastAsia="Arial" w:hAnsi="Arial" w:cs="Arial"/>
          <w:noProof/>
          <w:sz w:val="24"/>
          <w:szCs w:val="24"/>
          <w:lang w:val="ro-RO" w:eastAsia="ro-RO" w:bidi="ro-RO"/>
        </w:rPr>
      </w:pPr>
      <w:r w:rsidRPr="00A91A8C">
        <w:rPr>
          <w:rFonts w:ascii="Arial" w:eastAsia="Arial" w:hAnsi="Arial" w:cs="Arial"/>
          <w:i/>
          <w:noProof/>
          <w:sz w:val="24"/>
          <w:szCs w:val="24"/>
          <w:lang w:val="ro-RO" w:eastAsia="ro-RO" w:bidi="ro-RO"/>
        </w:rPr>
        <w:t>Structura rutieră:</w:t>
      </w:r>
      <w:r w:rsidR="0074639B" w:rsidRPr="00A91A8C">
        <w:rPr>
          <w:rFonts w:ascii="Arial" w:eastAsia="Arial" w:hAnsi="Arial" w:cs="Arial"/>
          <w:noProof/>
          <w:sz w:val="24"/>
          <w:szCs w:val="24"/>
          <w:lang w:val="ro-RO" w:eastAsia="ro-RO" w:bidi="ro-RO"/>
        </w:rPr>
        <w:t xml:space="preserve"> va corespunde unui trafic de perspectiva tip uşor. </w:t>
      </w:r>
    </w:p>
    <w:p w:rsidR="00200946" w:rsidRPr="00A91A8C" w:rsidRDefault="00200946" w:rsidP="00A91A8C">
      <w:pPr>
        <w:spacing w:after="0" w:line="240" w:lineRule="auto"/>
        <w:ind w:firstLine="720"/>
        <w:jc w:val="both"/>
        <w:rPr>
          <w:rFonts w:ascii="Arial" w:eastAsia="Arial" w:hAnsi="Arial" w:cs="Arial"/>
          <w:b/>
          <w:noProof/>
          <w:sz w:val="24"/>
          <w:szCs w:val="24"/>
          <w:lang w:val="ro-RO" w:eastAsia="ro-RO" w:bidi="ro-RO"/>
        </w:rPr>
      </w:pPr>
      <w:r w:rsidRPr="00A91A8C">
        <w:rPr>
          <w:rFonts w:ascii="Arial" w:eastAsia="Arial" w:hAnsi="Arial" w:cs="Arial"/>
          <w:i/>
          <w:noProof/>
          <w:sz w:val="24"/>
          <w:szCs w:val="24"/>
          <w:lang w:val="ro-RO" w:eastAsia="ro-RO" w:bidi="ro-RO"/>
        </w:rPr>
        <w:t>Amenajarea albiei:</w:t>
      </w:r>
      <w:r w:rsidR="00A91A8C" w:rsidRPr="00A91A8C">
        <w:rPr>
          <w:rFonts w:ascii="Arial" w:eastAsia="Arial" w:hAnsi="Arial" w:cs="Arial"/>
          <w:b/>
          <w:noProof/>
          <w:sz w:val="24"/>
          <w:szCs w:val="24"/>
          <w:lang w:val="ro-RO" w:eastAsia="ro-RO" w:bidi="ro-RO"/>
        </w:rPr>
        <w:t xml:space="preserve"> </w:t>
      </w:r>
      <w:r w:rsidRPr="00A91A8C">
        <w:rPr>
          <w:rFonts w:ascii="Arial" w:eastAsia="Arial" w:hAnsi="Arial" w:cs="Arial"/>
          <w:noProof/>
          <w:sz w:val="24"/>
          <w:szCs w:val="24"/>
          <w:lang w:val="ro-RO" w:eastAsia="ro-RO" w:bidi="ro-RO"/>
        </w:rPr>
        <w:t>Albia se va cur</w:t>
      </w:r>
      <w:r w:rsidR="00A91A8C" w:rsidRPr="00A91A8C">
        <w:rPr>
          <w:rFonts w:ascii="Arial" w:eastAsia="Arial" w:hAnsi="Arial" w:cs="Arial"/>
          <w:noProof/>
          <w:sz w:val="24"/>
          <w:szCs w:val="24"/>
          <w:lang w:val="ro-RO" w:eastAsia="ro-RO" w:bidi="ro-RO"/>
        </w:rPr>
        <w:t>ăța și se va profila conform secțiunii de scurgere a podului î</w:t>
      </w:r>
      <w:r w:rsidRPr="00A91A8C">
        <w:rPr>
          <w:rFonts w:ascii="Arial" w:eastAsia="Arial" w:hAnsi="Arial" w:cs="Arial"/>
          <w:noProof/>
          <w:sz w:val="24"/>
          <w:szCs w:val="24"/>
          <w:lang w:val="ro-RO" w:eastAsia="ro-RO" w:bidi="ro-RO"/>
        </w:rPr>
        <w:t xml:space="preserve">n dreptul podului. </w:t>
      </w:r>
      <w:r w:rsidR="00A91A8C" w:rsidRPr="00A91A8C">
        <w:rPr>
          <w:rFonts w:ascii="Arial" w:eastAsia="Arial" w:hAnsi="Arial" w:cs="Arial"/>
          <w:noProof/>
          <w:sz w:val="24"/>
          <w:szCs w:val="24"/>
          <w:lang w:val="ro-RO" w:eastAsia="ro-RO" w:bidi="ro-RO"/>
        </w:rPr>
        <w:t>De asemenea se vor realiza lucrări de apă</w:t>
      </w:r>
      <w:r w:rsidRPr="00A91A8C">
        <w:rPr>
          <w:rFonts w:ascii="Arial" w:eastAsia="Arial" w:hAnsi="Arial" w:cs="Arial"/>
          <w:noProof/>
          <w:sz w:val="24"/>
          <w:szCs w:val="24"/>
          <w:lang w:val="ro-RO" w:eastAsia="ro-RO" w:bidi="ro-RO"/>
        </w:rPr>
        <w:t>rare a taluzului cu pereu din anrocamente.</w:t>
      </w:r>
    </w:p>
    <w:p w:rsidR="00200946" w:rsidRPr="0022156A" w:rsidRDefault="00200946" w:rsidP="00EC2821">
      <w:pPr>
        <w:spacing w:after="0" w:line="240" w:lineRule="auto"/>
        <w:ind w:firstLine="720"/>
        <w:jc w:val="both"/>
        <w:rPr>
          <w:rFonts w:ascii="Arial" w:eastAsia="Arial" w:hAnsi="Arial" w:cs="Arial"/>
          <w:i/>
          <w:noProof/>
          <w:sz w:val="24"/>
          <w:szCs w:val="24"/>
          <w:lang w:val="ro-RO" w:eastAsia="ro-RO" w:bidi="ro-RO"/>
        </w:rPr>
      </w:pPr>
      <w:r w:rsidRPr="00EC2821">
        <w:rPr>
          <w:rFonts w:ascii="Arial" w:eastAsia="Arial" w:hAnsi="Arial" w:cs="Arial"/>
          <w:i/>
          <w:noProof/>
          <w:sz w:val="24"/>
          <w:szCs w:val="24"/>
          <w:lang w:val="ro-RO" w:eastAsia="ro-RO" w:bidi="ro-RO"/>
        </w:rPr>
        <w:t>Racordarea cu terasamentele si rampele de acces:</w:t>
      </w:r>
      <w:r w:rsidR="00F40FDB" w:rsidRPr="00EC2821">
        <w:rPr>
          <w:rFonts w:ascii="Arial" w:eastAsia="Arial" w:hAnsi="Arial" w:cs="Arial"/>
          <w:i/>
          <w:noProof/>
          <w:sz w:val="24"/>
          <w:szCs w:val="24"/>
          <w:lang w:val="ro-RO" w:eastAsia="ro-RO" w:bidi="ro-RO"/>
        </w:rPr>
        <w:t xml:space="preserve"> </w:t>
      </w:r>
      <w:r w:rsidR="00F40FDB" w:rsidRPr="00EC2821">
        <w:rPr>
          <w:rFonts w:ascii="Arial" w:eastAsia="Arial" w:hAnsi="Arial" w:cs="Arial"/>
          <w:noProof/>
          <w:sz w:val="24"/>
          <w:szCs w:val="24"/>
          <w:lang w:val="ro-RO" w:eastAsia="ro-RO" w:bidi="ro-RO"/>
        </w:rPr>
        <w:t>r</w:t>
      </w:r>
      <w:r w:rsidRPr="00EC2821">
        <w:rPr>
          <w:rFonts w:ascii="Arial" w:eastAsia="Arial" w:hAnsi="Arial" w:cs="Arial"/>
          <w:noProof/>
          <w:sz w:val="24"/>
          <w:szCs w:val="24"/>
          <w:lang w:val="ro-RO" w:eastAsia="ro-RO" w:bidi="ro-RO"/>
        </w:rPr>
        <w:t>acordarea culeelor cu terasamentele rampelor se f</w:t>
      </w:r>
      <w:r w:rsidR="006B7BCD" w:rsidRPr="00EC2821">
        <w:rPr>
          <w:rFonts w:ascii="Arial" w:eastAsia="Arial" w:hAnsi="Arial" w:cs="Arial"/>
          <w:noProof/>
          <w:sz w:val="24"/>
          <w:szCs w:val="24"/>
          <w:lang w:val="ro-RO" w:eastAsia="ro-RO" w:bidi="ro-RO"/>
        </w:rPr>
        <w:t>ace prin intermediul zidurilor î</w:t>
      </w:r>
      <w:r w:rsidRPr="00EC2821">
        <w:rPr>
          <w:rFonts w:ascii="Arial" w:eastAsia="Arial" w:hAnsi="Arial" w:cs="Arial"/>
          <w:noProof/>
          <w:sz w:val="24"/>
          <w:szCs w:val="24"/>
          <w:lang w:val="ro-RO" w:eastAsia="ro-RO" w:bidi="ro-RO"/>
        </w:rPr>
        <w:t>nto</w:t>
      </w:r>
      <w:r w:rsidR="006B7BCD" w:rsidRPr="00EC2821">
        <w:rPr>
          <w:rFonts w:ascii="Arial" w:eastAsia="Arial" w:hAnsi="Arial" w:cs="Arial"/>
          <w:noProof/>
          <w:sz w:val="24"/>
          <w:szCs w:val="24"/>
          <w:lang w:val="ro-RO" w:eastAsia="ro-RO" w:bidi="ro-RO"/>
        </w:rPr>
        <w:t>arse racordate cu sfert de con î</w:t>
      </w:r>
      <w:r w:rsidRPr="00EC2821">
        <w:rPr>
          <w:rFonts w:ascii="Arial" w:eastAsia="Arial" w:hAnsi="Arial" w:cs="Arial"/>
          <w:noProof/>
          <w:sz w:val="24"/>
          <w:szCs w:val="24"/>
          <w:lang w:val="ro-RO" w:eastAsia="ro-RO" w:bidi="ro-RO"/>
        </w:rPr>
        <w:t>nierbat, iar a trotuarului cu ziduri de sprijin independente de tip L.</w:t>
      </w:r>
      <w:r w:rsidR="006B7BCD" w:rsidRPr="00EC2821">
        <w:rPr>
          <w:rFonts w:ascii="Arial" w:eastAsia="Arial" w:hAnsi="Arial" w:cs="Arial"/>
          <w:i/>
          <w:noProof/>
          <w:sz w:val="24"/>
          <w:szCs w:val="24"/>
          <w:lang w:val="ro-RO" w:eastAsia="ro-RO" w:bidi="ro-RO"/>
        </w:rPr>
        <w:t xml:space="preserve"> </w:t>
      </w:r>
      <w:r w:rsidR="006B7BCD" w:rsidRPr="00EC2821">
        <w:rPr>
          <w:rFonts w:ascii="Arial" w:eastAsia="Arial" w:hAnsi="Arial" w:cs="Arial"/>
          <w:noProof/>
          <w:sz w:val="24"/>
          <w:szCs w:val="24"/>
          <w:lang w:val="ro-RO" w:eastAsia="ro-RO" w:bidi="ro-RO"/>
        </w:rPr>
        <w:t>Pe maluri în amonte de pod s-au prevăzut trepte de acces î</w:t>
      </w:r>
      <w:r w:rsidRPr="00EC2821">
        <w:rPr>
          <w:rFonts w:ascii="Arial" w:eastAsia="Arial" w:hAnsi="Arial" w:cs="Arial"/>
          <w:noProof/>
          <w:sz w:val="24"/>
          <w:szCs w:val="24"/>
          <w:lang w:val="ro-RO" w:eastAsia="ro-RO" w:bidi="ro-RO"/>
        </w:rPr>
        <w:t>n albie, din beton.</w:t>
      </w:r>
      <w:r w:rsidR="006B7BCD" w:rsidRPr="00EC2821">
        <w:rPr>
          <w:rFonts w:ascii="Arial" w:eastAsia="Arial" w:hAnsi="Arial" w:cs="Arial"/>
          <w:i/>
          <w:noProof/>
          <w:sz w:val="24"/>
          <w:szCs w:val="24"/>
          <w:lang w:val="ro-RO" w:eastAsia="ro-RO" w:bidi="ro-RO"/>
        </w:rPr>
        <w:t xml:space="preserve"> </w:t>
      </w:r>
      <w:r w:rsidR="006B7BCD" w:rsidRPr="00EC2821">
        <w:rPr>
          <w:rFonts w:ascii="Arial" w:eastAsia="Arial" w:hAnsi="Arial" w:cs="Arial"/>
          <w:noProof/>
          <w:sz w:val="24"/>
          <w:szCs w:val="24"/>
          <w:lang w:val="ro-RO" w:eastAsia="ro-RO" w:bidi="ro-RO"/>
        </w:rPr>
        <w:t>Pentru preluarea tasă</w:t>
      </w:r>
      <w:r w:rsidRPr="00EC2821">
        <w:rPr>
          <w:rFonts w:ascii="Arial" w:eastAsia="Arial" w:hAnsi="Arial" w:cs="Arial"/>
          <w:noProof/>
          <w:sz w:val="24"/>
          <w:szCs w:val="24"/>
          <w:lang w:val="ro-RO" w:eastAsia="ro-RO" w:bidi="ro-RO"/>
        </w:rPr>
        <w:t>rilor din s</w:t>
      </w:r>
      <w:r w:rsidR="006B7BCD" w:rsidRPr="00EC2821">
        <w:rPr>
          <w:rFonts w:ascii="Arial" w:eastAsia="Arial" w:hAnsi="Arial" w:cs="Arial"/>
          <w:noProof/>
          <w:sz w:val="24"/>
          <w:szCs w:val="24"/>
          <w:lang w:val="ro-RO" w:eastAsia="ro-RO" w:bidi="ro-RO"/>
        </w:rPr>
        <w:t>patele zidurilor de gardă, s-au prevăzut îmbunătăț</w:t>
      </w:r>
      <w:r w:rsidRPr="00EC2821">
        <w:rPr>
          <w:rFonts w:ascii="Arial" w:eastAsia="Arial" w:hAnsi="Arial" w:cs="Arial"/>
          <w:noProof/>
          <w:sz w:val="24"/>
          <w:szCs w:val="24"/>
          <w:lang w:val="ro-RO" w:eastAsia="ro-RO" w:bidi="ro-RO"/>
        </w:rPr>
        <w:t>irea caracteristicilor fizico mecanice ale umpluturii din spatele culeei, pe o lungime d</w:t>
      </w:r>
      <w:r w:rsidR="006B7BCD" w:rsidRPr="00EC2821">
        <w:rPr>
          <w:rFonts w:ascii="Arial" w:eastAsia="Arial" w:hAnsi="Arial" w:cs="Arial"/>
          <w:noProof/>
          <w:sz w:val="24"/>
          <w:szCs w:val="24"/>
          <w:lang w:val="ro-RO" w:eastAsia="ro-RO" w:bidi="ro-RO"/>
        </w:rPr>
        <w:t>e 5 m prin stabilizarea cu lianți hidraulici 4%, pe toată lățimea părț</w:t>
      </w:r>
      <w:r w:rsidRPr="00EC2821">
        <w:rPr>
          <w:rFonts w:ascii="Arial" w:eastAsia="Arial" w:hAnsi="Arial" w:cs="Arial"/>
          <w:noProof/>
          <w:sz w:val="24"/>
          <w:szCs w:val="24"/>
          <w:lang w:val="ro-RO" w:eastAsia="ro-RO" w:bidi="ro-RO"/>
        </w:rPr>
        <w:t>ii carosabile.</w:t>
      </w:r>
      <w:r w:rsidR="00EC2821">
        <w:rPr>
          <w:rFonts w:ascii="Arial" w:eastAsia="Arial" w:hAnsi="Arial" w:cs="Arial"/>
          <w:i/>
          <w:noProof/>
          <w:sz w:val="24"/>
          <w:szCs w:val="24"/>
          <w:lang w:val="ro-RO" w:eastAsia="ro-RO" w:bidi="ro-RO"/>
        </w:rPr>
        <w:t xml:space="preserve"> </w:t>
      </w:r>
      <w:r w:rsidRPr="0022156A">
        <w:rPr>
          <w:rFonts w:ascii="Arial" w:eastAsia="Arial" w:hAnsi="Arial" w:cs="Arial"/>
          <w:noProof/>
          <w:sz w:val="24"/>
          <w:szCs w:val="24"/>
          <w:lang w:val="ro-RO" w:eastAsia="ro-RO" w:bidi="ro-RO"/>
        </w:rPr>
        <w:t>Pentru evacuarea apelor de pe tal</w:t>
      </w:r>
      <w:r w:rsidR="00EC2821" w:rsidRPr="0022156A">
        <w:rPr>
          <w:rFonts w:ascii="Arial" w:eastAsia="Arial" w:hAnsi="Arial" w:cs="Arial"/>
          <w:noProof/>
          <w:sz w:val="24"/>
          <w:szCs w:val="24"/>
          <w:lang w:val="ro-RO" w:eastAsia="ro-RO" w:bidi="ro-RO"/>
        </w:rPr>
        <w:t>uz se vor realiza sanț</w:t>
      </w:r>
      <w:r w:rsidRPr="0022156A">
        <w:rPr>
          <w:rFonts w:ascii="Arial" w:eastAsia="Arial" w:hAnsi="Arial" w:cs="Arial"/>
          <w:noProof/>
          <w:sz w:val="24"/>
          <w:szCs w:val="24"/>
          <w:lang w:val="ro-RO" w:eastAsia="ro-RO" w:bidi="ro-RO"/>
        </w:rPr>
        <w:t>uri reprof</w:t>
      </w:r>
      <w:r w:rsidR="006359EF">
        <w:rPr>
          <w:rFonts w:ascii="Arial" w:eastAsia="Arial" w:hAnsi="Arial" w:cs="Arial"/>
          <w:noProof/>
          <w:sz w:val="24"/>
          <w:szCs w:val="24"/>
          <w:lang w:val="ro-RO" w:eastAsia="ro-RO" w:bidi="ro-RO"/>
        </w:rPr>
        <w:t>ilate din pămâ</w:t>
      </w:r>
      <w:r w:rsidRPr="0022156A">
        <w:rPr>
          <w:rFonts w:ascii="Arial" w:eastAsia="Arial" w:hAnsi="Arial" w:cs="Arial"/>
          <w:noProof/>
          <w:sz w:val="24"/>
          <w:szCs w:val="24"/>
          <w:lang w:val="ro-RO" w:eastAsia="ro-RO" w:bidi="ro-RO"/>
        </w:rPr>
        <w:t>nt.</w:t>
      </w:r>
    </w:p>
    <w:p w:rsidR="00200946" w:rsidRPr="00762607" w:rsidRDefault="00200946" w:rsidP="00762607">
      <w:pPr>
        <w:spacing w:after="0" w:line="240" w:lineRule="auto"/>
        <w:ind w:firstLine="720"/>
        <w:jc w:val="both"/>
        <w:rPr>
          <w:rFonts w:ascii="Arial" w:eastAsia="Arial" w:hAnsi="Arial" w:cs="Arial"/>
          <w:i/>
          <w:noProof/>
          <w:color w:val="FF0000"/>
          <w:sz w:val="24"/>
          <w:szCs w:val="24"/>
          <w:lang w:val="ro-RO" w:eastAsia="ro-RO" w:bidi="ro-RO"/>
        </w:rPr>
      </w:pPr>
      <w:r w:rsidRPr="00BE1FF7">
        <w:rPr>
          <w:rFonts w:ascii="Arial" w:eastAsia="Arial" w:hAnsi="Arial" w:cs="Arial"/>
          <w:i/>
          <w:noProof/>
          <w:sz w:val="24"/>
          <w:szCs w:val="24"/>
          <w:lang w:val="ro-RO" w:eastAsia="ro-RO" w:bidi="ro-RO"/>
        </w:rPr>
        <w:t>Rampe de acces</w:t>
      </w:r>
      <w:r w:rsidR="00762607" w:rsidRPr="00BE1FF7">
        <w:rPr>
          <w:rFonts w:ascii="Arial" w:eastAsia="Arial" w:hAnsi="Arial" w:cs="Arial"/>
          <w:i/>
          <w:noProof/>
          <w:sz w:val="24"/>
          <w:szCs w:val="24"/>
          <w:lang w:val="ro-RO" w:eastAsia="ro-RO" w:bidi="ro-RO"/>
        </w:rPr>
        <w:t xml:space="preserve">: </w:t>
      </w:r>
      <w:r w:rsidR="00F561CD">
        <w:rPr>
          <w:rFonts w:ascii="Arial" w:eastAsia="Arial" w:hAnsi="Arial" w:cs="Arial"/>
          <w:noProof/>
          <w:sz w:val="24"/>
          <w:szCs w:val="24"/>
          <w:lang w:val="ro-RO" w:eastAsia="ro-RO" w:bidi="ro-RO"/>
        </w:rPr>
        <w:t>p</w:t>
      </w:r>
      <w:r w:rsidR="00762607" w:rsidRPr="00BE1FF7">
        <w:rPr>
          <w:rFonts w:ascii="Arial" w:eastAsia="Arial" w:hAnsi="Arial" w:cs="Arial"/>
          <w:noProof/>
          <w:sz w:val="24"/>
          <w:szCs w:val="24"/>
          <w:lang w:val="ro-RO" w:eastAsia="ro-RO" w:bidi="ro-RO"/>
        </w:rPr>
        <w:t>entru accesul pe pod s-au prevăzut rampe de acces, pe ambele maluri, având lățimea părț</w:t>
      </w:r>
      <w:r w:rsidRPr="00BE1FF7">
        <w:rPr>
          <w:rFonts w:ascii="Arial" w:eastAsia="Arial" w:hAnsi="Arial" w:cs="Arial"/>
          <w:noProof/>
          <w:sz w:val="24"/>
          <w:szCs w:val="24"/>
          <w:lang w:val="ro-RO" w:eastAsia="ro-RO" w:bidi="ro-RO"/>
        </w:rPr>
        <w:t>ii carosabile de 1x4.00</w:t>
      </w:r>
      <w:r w:rsidR="00762607" w:rsidRPr="00BE1FF7">
        <w:rPr>
          <w:rFonts w:ascii="Arial" w:eastAsia="Arial" w:hAnsi="Arial" w:cs="Arial"/>
          <w:noProof/>
          <w:sz w:val="24"/>
          <w:szCs w:val="24"/>
          <w:lang w:val="ro-RO" w:eastAsia="ro-RO" w:bidi="ro-RO"/>
        </w:rPr>
        <w:t xml:space="preserve"> m și </w:t>
      </w:r>
      <w:r w:rsidRPr="00BE1FF7">
        <w:rPr>
          <w:rFonts w:ascii="Arial" w:eastAsia="Arial" w:hAnsi="Arial" w:cs="Arial"/>
          <w:noProof/>
          <w:sz w:val="24"/>
          <w:szCs w:val="24"/>
          <w:lang w:val="ro-RO" w:eastAsia="ro-RO" w:bidi="ro-RO"/>
        </w:rPr>
        <w:t>acostamente de 2x0.50</w:t>
      </w:r>
      <w:r w:rsidR="00762607" w:rsidRPr="00BE1FF7">
        <w:rPr>
          <w:rFonts w:ascii="Arial" w:eastAsia="Arial" w:hAnsi="Arial" w:cs="Arial"/>
          <w:noProof/>
          <w:sz w:val="24"/>
          <w:szCs w:val="24"/>
          <w:lang w:val="ro-RO" w:eastAsia="ro-RO" w:bidi="ro-RO"/>
        </w:rPr>
        <w:t xml:space="preserve"> m încadrate cu borduri, având lungimea totală</w:t>
      </w:r>
      <w:r w:rsidRPr="00BE1FF7">
        <w:rPr>
          <w:rFonts w:ascii="Arial" w:eastAsia="Arial" w:hAnsi="Arial" w:cs="Arial"/>
          <w:noProof/>
          <w:sz w:val="24"/>
          <w:szCs w:val="24"/>
          <w:lang w:val="ro-RO" w:eastAsia="ro-RO" w:bidi="ro-RO"/>
        </w:rPr>
        <w:t xml:space="preserve"> de 390 </w:t>
      </w:r>
      <w:r w:rsidR="00762607" w:rsidRPr="00BE1FF7">
        <w:rPr>
          <w:rFonts w:ascii="Arial" w:eastAsia="Arial" w:hAnsi="Arial" w:cs="Arial"/>
          <w:noProof/>
          <w:sz w:val="24"/>
          <w:szCs w:val="24"/>
          <w:lang w:val="ro-RO" w:eastAsia="ro-RO" w:bidi="ro-RO"/>
        </w:rPr>
        <w:t>m (inlcusiv lungimea podului) și trotuare având lăț</w:t>
      </w:r>
      <w:r w:rsidRPr="00BE1FF7">
        <w:rPr>
          <w:rFonts w:ascii="Arial" w:eastAsia="Arial" w:hAnsi="Arial" w:cs="Arial"/>
          <w:noProof/>
          <w:sz w:val="24"/>
          <w:szCs w:val="24"/>
          <w:lang w:val="ro-RO" w:eastAsia="ro-RO" w:bidi="ro-RO"/>
        </w:rPr>
        <w:t>imea de min. 1.00</w:t>
      </w:r>
      <w:r w:rsidR="00762607" w:rsidRPr="00BE1FF7">
        <w:rPr>
          <w:rFonts w:ascii="Arial" w:eastAsia="Arial" w:hAnsi="Arial" w:cs="Arial"/>
          <w:noProof/>
          <w:sz w:val="24"/>
          <w:szCs w:val="24"/>
          <w:lang w:val="ro-RO" w:eastAsia="ro-RO" w:bidi="ro-RO"/>
        </w:rPr>
        <w:t xml:space="preserve"> </w:t>
      </w:r>
      <w:r w:rsidR="009E0148" w:rsidRPr="00BE1FF7">
        <w:rPr>
          <w:rFonts w:ascii="Arial" w:eastAsia="Arial" w:hAnsi="Arial" w:cs="Arial"/>
          <w:noProof/>
          <w:sz w:val="24"/>
          <w:szCs w:val="24"/>
          <w:lang w:val="ro-RO" w:eastAsia="ro-RO" w:bidi="ro-RO"/>
        </w:rPr>
        <w:t>m, î</w:t>
      </w:r>
      <w:r w:rsidRPr="00BE1FF7">
        <w:rPr>
          <w:rFonts w:ascii="Arial" w:eastAsia="Arial" w:hAnsi="Arial" w:cs="Arial"/>
          <w:noProof/>
          <w:sz w:val="24"/>
          <w:szCs w:val="24"/>
          <w:lang w:val="ro-RO" w:eastAsia="ro-RO" w:bidi="ro-RO"/>
        </w:rPr>
        <w:t>nc</w:t>
      </w:r>
      <w:r w:rsidR="009E0148" w:rsidRPr="00BE1FF7">
        <w:rPr>
          <w:rFonts w:ascii="Arial" w:eastAsia="Arial" w:hAnsi="Arial" w:cs="Arial"/>
          <w:noProof/>
          <w:sz w:val="24"/>
          <w:szCs w:val="24"/>
          <w:lang w:val="ro-RO" w:eastAsia="ro-RO" w:bidi="ro-RO"/>
        </w:rPr>
        <w:t>adrate cu borduri prefabricate și o grindă</w:t>
      </w:r>
      <w:r w:rsidRPr="00BE1FF7">
        <w:rPr>
          <w:rFonts w:ascii="Arial" w:eastAsia="Arial" w:hAnsi="Arial" w:cs="Arial"/>
          <w:noProof/>
          <w:sz w:val="24"/>
          <w:szCs w:val="24"/>
          <w:lang w:val="ro-RO" w:eastAsia="ro-RO" w:bidi="ro-RO"/>
        </w:rPr>
        <w:t xml:space="preserve"> din beton monolit de 25x50</w:t>
      </w:r>
      <w:r w:rsidR="009E0148" w:rsidRPr="00BE1FF7">
        <w:rPr>
          <w:rFonts w:ascii="Arial" w:eastAsia="Arial" w:hAnsi="Arial" w:cs="Arial"/>
          <w:noProof/>
          <w:sz w:val="24"/>
          <w:szCs w:val="24"/>
          <w:lang w:val="ro-RO" w:eastAsia="ro-RO" w:bidi="ro-RO"/>
        </w:rPr>
        <w:t xml:space="preserve"> </w:t>
      </w:r>
      <w:r w:rsidRPr="00BE1FF7">
        <w:rPr>
          <w:rFonts w:ascii="Arial" w:eastAsia="Arial" w:hAnsi="Arial" w:cs="Arial"/>
          <w:noProof/>
          <w:sz w:val="24"/>
          <w:szCs w:val="24"/>
          <w:lang w:val="ro-RO" w:eastAsia="ro-RO" w:bidi="ro-RO"/>
        </w:rPr>
        <w:t>cm.</w:t>
      </w:r>
      <w:r w:rsidRPr="00BB2962">
        <w:rPr>
          <w:rFonts w:ascii="Arial" w:eastAsia="Arial" w:hAnsi="Arial" w:cs="Arial"/>
          <w:noProof/>
          <w:color w:val="FF0000"/>
          <w:sz w:val="24"/>
          <w:szCs w:val="24"/>
          <w:lang w:val="ro-RO" w:eastAsia="ro-RO" w:bidi="ro-RO"/>
        </w:rPr>
        <w:t xml:space="preserve"> </w:t>
      </w:r>
      <w:r w:rsidR="00492792" w:rsidRPr="00492792">
        <w:rPr>
          <w:rFonts w:ascii="Arial" w:eastAsia="Arial" w:hAnsi="Arial" w:cs="Arial"/>
          <w:noProof/>
          <w:sz w:val="24"/>
          <w:szCs w:val="24"/>
          <w:lang w:val="ro-RO" w:eastAsia="ro-RO" w:bidi="ro-RO"/>
        </w:rPr>
        <w:t>Panta longitudinală</w:t>
      </w:r>
      <w:r w:rsidRPr="00492792">
        <w:rPr>
          <w:rFonts w:ascii="Arial" w:eastAsia="Arial" w:hAnsi="Arial" w:cs="Arial"/>
          <w:noProof/>
          <w:sz w:val="24"/>
          <w:szCs w:val="24"/>
          <w:lang w:val="ro-RO" w:eastAsia="ro-RO" w:bidi="ro-RO"/>
        </w:rPr>
        <w:t xml:space="preserve"> a rampelor de acces nu va depasi 7,0%.</w:t>
      </w:r>
      <w:r w:rsidRPr="00BB2962">
        <w:rPr>
          <w:rFonts w:ascii="Arial" w:eastAsia="Arial" w:hAnsi="Arial" w:cs="Arial"/>
          <w:noProof/>
          <w:color w:val="FF0000"/>
          <w:sz w:val="24"/>
          <w:szCs w:val="24"/>
          <w:lang w:val="ro-RO" w:eastAsia="ro-RO" w:bidi="ro-RO"/>
        </w:rPr>
        <w:t xml:space="preserve"> </w:t>
      </w:r>
    </w:p>
    <w:p w:rsidR="00BB2962" w:rsidRPr="00AA5333" w:rsidRDefault="002918E3" w:rsidP="00AA5333">
      <w:pPr>
        <w:spacing w:after="0" w:line="240" w:lineRule="auto"/>
        <w:ind w:firstLine="720"/>
        <w:jc w:val="both"/>
        <w:rPr>
          <w:rFonts w:ascii="Arial" w:eastAsia="Arial" w:hAnsi="Arial" w:cs="Arial"/>
          <w:i/>
          <w:noProof/>
          <w:sz w:val="24"/>
          <w:szCs w:val="24"/>
          <w:lang w:val="ro-RO" w:eastAsia="ro-RO" w:bidi="ro-RO"/>
        </w:rPr>
      </w:pPr>
      <w:r w:rsidRPr="002918E3">
        <w:rPr>
          <w:rFonts w:ascii="Arial" w:eastAsia="Arial" w:hAnsi="Arial" w:cs="Arial"/>
          <w:i/>
          <w:noProof/>
          <w:sz w:val="24"/>
          <w:szCs w:val="24"/>
          <w:lang w:val="ro-RO" w:eastAsia="ro-RO" w:bidi="ro-RO"/>
        </w:rPr>
        <w:t>Siguranța circulaț</w:t>
      </w:r>
      <w:r w:rsidR="00BB2962" w:rsidRPr="002918E3">
        <w:rPr>
          <w:rFonts w:ascii="Arial" w:eastAsia="Arial" w:hAnsi="Arial" w:cs="Arial"/>
          <w:i/>
          <w:noProof/>
          <w:sz w:val="24"/>
          <w:szCs w:val="24"/>
          <w:lang w:val="ro-RO" w:eastAsia="ro-RO" w:bidi="ro-RO"/>
        </w:rPr>
        <w:t>iei</w:t>
      </w:r>
      <w:r>
        <w:rPr>
          <w:rFonts w:ascii="Arial" w:eastAsia="Arial" w:hAnsi="Arial" w:cs="Arial"/>
          <w:i/>
          <w:noProof/>
          <w:sz w:val="24"/>
          <w:szCs w:val="24"/>
          <w:lang w:val="ro-RO" w:eastAsia="ro-RO" w:bidi="ro-RO"/>
        </w:rPr>
        <w:t xml:space="preserve">: </w:t>
      </w:r>
      <w:r w:rsidR="001565BD" w:rsidRPr="00E164CB">
        <w:rPr>
          <w:rFonts w:ascii="Arial" w:eastAsia="Arial" w:hAnsi="Arial" w:cs="Arial"/>
          <w:noProof/>
          <w:sz w:val="24"/>
          <w:szCs w:val="24"/>
          <w:lang w:val="ro-RO" w:eastAsia="ro-RO" w:bidi="ro-RO"/>
        </w:rPr>
        <w:t>pentru creșterea siguranț</w:t>
      </w:r>
      <w:r w:rsidR="00BB2962" w:rsidRPr="00E164CB">
        <w:rPr>
          <w:rFonts w:ascii="Arial" w:eastAsia="Arial" w:hAnsi="Arial" w:cs="Arial"/>
          <w:noProof/>
          <w:sz w:val="24"/>
          <w:szCs w:val="24"/>
          <w:lang w:val="ro-RO" w:eastAsia="ro-RO" w:bidi="ro-RO"/>
        </w:rPr>
        <w:t>ei ci</w:t>
      </w:r>
      <w:r w:rsidR="001565BD" w:rsidRPr="00E164CB">
        <w:rPr>
          <w:rFonts w:ascii="Arial" w:eastAsia="Arial" w:hAnsi="Arial" w:cs="Arial"/>
          <w:noProof/>
          <w:sz w:val="24"/>
          <w:szCs w:val="24"/>
          <w:lang w:val="ro-RO" w:eastAsia="ro-RO" w:bidi="ro-RO"/>
        </w:rPr>
        <w:t>rculaț</w:t>
      </w:r>
      <w:r w:rsidR="00AA5333" w:rsidRPr="00E164CB">
        <w:rPr>
          <w:rFonts w:ascii="Arial" w:eastAsia="Arial" w:hAnsi="Arial" w:cs="Arial"/>
          <w:noProof/>
          <w:sz w:val="24"/>
          <w:szCs w:val="24"/>
          <w:lang w:val="ro-RO" w:eastAsia="ro-RO" w:bidi="ro-RO"/>
        </w:rPr>
        <w:t>iei s-a prevă</w:t>
      </w:r>
      <w:r w:rsidR="00BB2962" w:rsidRPr="00E164CB">
        <w:rPr>
          <w:rFonts w:ascii="Arial" w:eastAsia="Arial" w:hAnsi="Arial" w:cs="Arial"/>
          <w:noProof/>
          <w:sz w:val="24"/>
          <w:szCs w:val="24"/>
          <w:lang w:val="ro-RO" w:eastAsia="ro-RO" w:bidi="ro-RO"/>
        </w:rPr>
        <w:t>zut ilumina</w:t>
      </w:r>
      <w:r w:rsidR="00AA5333" w:rsidRPr="00E164CB">
        <w:rPr>
          <w:rFonts w:ascii="Arial" w:eastAsia="Arial" w:hAnsi="Arial" w:cs="Arial"/>
          <w:noProof/>
          <w:sz w:val="24"/>
          <w:szCs w:val="24"/>
          <w:lang w:val="ro-RO" w:eastAsia="ro-RO" w:bidi="ro-RO"/>
        </w:rPr>
        <w:t>t stradal prin plantarea a 7 stâ</w:t>
      </w:r>
      <w:r w:rsidR="00BB2962" w:rsidRPr="00E164CB">
        <w:rPr>
          <w:rFonts w:ascii="Arial" w:eastAsia="Arial" w:hAnsi="Arial" w:cs="Arial"/>
          <w:noProof/>
          <w:sz w:val="24"/>
          <w:szCs w:val="24"/>
          <w:lang w:val="ro-RO" w:eastAsia="ro-RO" w:bidi="ro-RO"/>
        </w:rPr>
        <w:t xml:space="preserve">lpi de iluminat. </w:t>
      </w:r>
      <w:r w:rsidR="00AA5333" w:rsidRPr="00E164CB">
        <w:rPr>
          <w:rFonts w:ascii="Arial" w:eastAsia="Arial" w:hAnsi="Arial" w:cs="Arial"/>
          <w:noProof/>
          <w:sz w:val="24"/>
          <w:szCs w:val="24"/>
          <w:lang w:val="ro-RO" w:eastAsia="ro-RO" w:bidi="ro-RO"/>
        </w:rPr>
        <w:t>La extremitățile laterale ale căii se va monta bordura înaltă ș</w:t>
      </w:r>
      <w:r w:rsidR="00BB2962" w:rsidRPr="00E164CB">
        <w:rPr>
          <w:rFonts w:ascii="Arial" w:eastAsia="Arial" w:hAnsi="Arial" w:cs="Arial"/>
          <w:noProof/>
          <w:sz w:val="24"/>
          <w:szCs w:val="24"/>
          <w:lang w:val="ro-RO" w:eastAsia="ro-RO" w:bidi="ro-RO"/>
        </w:rPr>
        <w:t>i parapet metalic pietonal.</w:t>
      </w:r>
      <w:r w:rsidR="00AA5333" w:rsidRPr="00E164CB">
        <w:rPr>
          <w:rFonts w:ascii="Arial" w:eastAsia="Arial" w:hAnsi="Arial" w:cs="Arial"/>
          <w:i/>
          <w:noProof/>
          <w:sz w:val="24"/>
          <w:szCs w:val="24"/>
          <w:lang w:val="ro-RO" w:eastAsia="ro-RO" w:bidi="ro-RO"/>
        </w:rPr>
        <w:t xml:space="preserve"> </w:t>
      </w:r>
      <w:r w:rsidR="00AA5333" w:rsidRPr="00E164CB">
        <w:rPr>
          <w:rFonts w:ascii="Arial" w:eastAsia="Arial" w:hAnsi="Arial" w:cs="Arial"/>
          <w:noProof/>
          <w:sz w:val="24"/>
          <w:szCs w:val="24"/>
          <w:lang w:val="ro-RO" w:eastAsia="ro-RO" w:bidi="ro-RO"/>
        </w:rPr>
        <w:t>Semnalizarea rutieră pe timpul execuției - în perioada de execuț</w:t>
      </w:r>
      <w:r w:rsidR="00BB2962" w:rsidRPr="00E164CB">
        <w:rPr>
          <w:rFonts w:ascii="Arial" w:eastAsia="Arial" w:hAnsi="Arial" w:cs="Arial"/>
          <w:noProof/>
          <w:sz w:val="24"/>
          <w:szCs w:val="24"/>
          <w:lang w:val="ro-RO" w:eastAsia="ro-RO" w:bidi="ro-RO"/>
        </w:rPr>
        <w:t>ie se va asigura sigu</w:t>
      </w:r>
      <w:r w:rsidR="00AA5333" w:rsidRPr="00E164CB">
        <w:rPr>
          <w:rFonts w:ascii="Arial" w:eastAsia="Arial" w:hAnsi="Arial" w:cs="Arial"/>
          <w:noProof/>
          <w:sz w:val="24"/>
          <w:szCs w:val="24"/>
          <w:lang w:val="ro-RO" w:eastAsia="ro-RO" w:bidi="ro-RO"/>
        </w:rPr>
        <w:t>ranța circulaț</w:t>
      </w:r>
      <w:r w:rsidR="00BB2962" w:rsidRPr="00E164CB">
        <w:rPr>
          <w:rFonts w:ascii="Arial" w:eastAsia="Arial" w:hAnsi="Arial" w:cs="Arial"/>
          <w:noProof/>
          <w:sz w:val="24"/>
          <w:szCs w:val="24"/>
          <w:lang w:val="ro-RO" w:eastAsia="ro-RO" w:bidi="ro-RO"/>
        </w:rPr>
        <w:t>iei prin montarea de indica</w:t>
      </w:r>
      <w:r w:rsidR="00AA5333" w:rsidRPr="00E164CB">
        <w:rPr>
          <w:rFonts w:ascii="Arial" w:eastAsia="Arial" w:hAnsi="Arial" w:cs="Arial"/>
          <w:noProof/>
          <w:sz w:val="24"/>
          <w:szCs w:val="24"/>
          <w:lang w:val="ro-RO" w:eastAsia="ro-RO" w:bidi="ro-RO"/>
        </w:rPr>
        <w:t>toare de reglementare a circulației, pentru presemnalizarea ș</w:t>
      </w:r>
      <w:r w:rsidR="00BB2962" w:rsidRPr="00E164CB">
        <w:rPr>
          <w:rFonts w:ascii="Arial" w:eastAsia="Arial" w:hAnsi="Arial" w:cs="Arial"/>
          <w:noProof/>
          <w:sz w:val="24"/>
          <w:szCs w:val="24"/>
          <w:lang w:val="ro-RO" w:eastAsia="ro-RO" w:bidi="ro-RO"/>
        </w:rPr>
        <w:t xml:space="preserve">i semnalizarea zonelor de lucru. </w:t>
      </w:r>
      <w:r w:rsidR="00AA5333" w:rsidRPr="00E164CB">
        <w:rPr>
          <w:rFonts w:ascii="Arial" w:eastAsia="Arial" w:hAnsi="Arial" w:cs="Arial"/>
          <w:noProof/>
          <w:sz w:val="24"/>
          <w:szCs w:val="24"/>
          <w:lang w:val="ro-RO" w:eastAsia="ro-RO" w:bidi="ro-RO"/>
        </w:rPr>
        <w:t>Indicatoarele rutiere ce urmează a fi instalate vor fi</w:t>
      </w:r>
      <w:r w:rsidR="00BB2962" w:rsidRPr="00E164CB">
        <w:rPr>
          <w:rFonts w:ascii="Arial" w:eastAsia="Arial" w:hAnsi="Arial" w:cs="Arial"/>
          <w:noProof/>
          <w:sz w:val="24"/>
          <w:szCs w:val="24"/>
          <w:lang w:val="ro-RO" w:eastAsia="ro-RO" w:bidi="ro-RO"/>
        </w:rPr>
        <w:t>: de informare</w:t>
      </w:r>
      <w:r w:rsidR="00AA5333" w:rsidRPr="00E164CB">
        <w:rPr>
          <w:rFonts w:ascii="Arial" w:eastAsia="Arial" w:hAnsi="Arial" w:cs="Arial"/>
          <w:noProof/>
          <w:sz w:val="24"/>
          <w:szCs w:val="24"/>
          <w:lang w:val="ro-RO" w:eastAsia="ro-RO" w:bidi="ro-RO"/>
        </w:rPr>
        <w:t>,</w:t>
      </w:r>
      <w:r w:rsidR="00AA5333" w:rsidRPr="00E164CB">
        <w:rPr>
          <w:rFonts w:ascii="Arial" w:eastAsia="Arial" w:hAnsi="Arial" w:cs="Arial"/>
          <w:i/>
          <w:noProof/>
          <w:sz w:val="24"/>
          <w:szCs w:val="24"/>
          <w:lang w:val="ro-RO" w:eastAsia="ro-RO" w:bidi="ro-RO"/>
        </w:rPr>
        <w:t xml:space="preserve"> </w:t>
      </w:r>
      <w:r w:rsidR="00BB2962" w:rsidRPr="00E164CB">
        <w:rPr>
          <w:rFonts w:ascii="Arial" w:eastAsia="Arial" w:hAnsi="Arial" w:cs="Arial"/>
          <w:noProof/>
          <w:sz w:val="24"/>
          <w:szCs w:val="24"/>
          <w:lang w:val="ro-RO" w:eastAsia="ro-RO" w:bidi="ro-RO"/>
        </w:rPr>
        <w:t>de reglementare</w:t>
      </w:r>
      <w:r w:rsidR="00AA5333" w:rsidRPr="00E164CB">
        <w:rPr>
          <w:rFonts w:ascii="Arial" w:eastAsia="Arial" w:hAnsi="Arial" w:cs="Arial"/>
          <w:noProof/>
          <w:sz w:val="24"/>
          <w:szCs w:val="24"/>
          <w:lang w:val="ro-RO" w:eastAsia="ro-RO" w:bidi="ro-RO"/>
        </w:rPr>
        <w:t>.</w:t>
      </w:r>
    </w:p>
    <w:p w:rsidR="0074639B" w:rsidRPr="00E76567" w:rsidRDefault="00E76567" w:rsidP="0074639B">
      <w:pPr>
        <w:spacing w:after="0" w:line="240" w:lineRule="auto"/>
        <w:ind w:firstLine="720"/>
        <w:jc w:val="both"/>
        <w:rPr>
          <w:rFonts w:ascii="Arial" w:eastAsia="Arial" w:hAnsi="Arial" w:cs="Arial"/>
          <w:noProof/>
          <w:sz w:val="24"/>
          <w:szCs w:val="24"/>
          <w:lang w:val="ro-RO" w:eastAsia="ro-RO" w:bidi="ro-RO"/>
        </w:rPr>
      </w:pPr>
      <w:r w:rsidRPr="00E76567">
        <w:rPr>
          <w:rFonts w:ascii="Arial" w:eastAsia="Arial" w:hAnsi="Arial" w:cs="Arial"/>
          <w:noProof/>
          <w:sz w:val="24"/>
          <w:szCs w:val="24"/>
          <w:lang w:val="ro-RO" w:eastAsia="ro-RO" w:bidi="ro-RO"/>
        </w:rPr>
        <w:t>Prin realizarea acestei investiții se va asigura o legătură mai eficientă a locuitorilor din satul Turbuța cu localitățile î</w:t>
      </w:r>
      <w:r w:rsidR="0074639B" w:rsidRPr="00E76567">
        <w:rPr>
          <w:rFonts w:ascii="Arial" w:eastAsia="Arial" w:hAnsi="Arial" w:cs="Arial"/>
          <w:noProof/>
          <w:sz w:val="24"/>
          <w:szCs w:val="24"/>
          <w:lang w:val="ro-RO" w:eastAsia="ro-RO" w:bidi="ro-RO"/>
        </w:rPr>
        <w:t>nvecinate precu</w:t>
      </w:r>
      <w:r w:rsidRPr="00E76567">
        <w:rPr>
          <w:rFonts w:ascii="Arial" w:eastAsia="Arial" w:hAnsi="Arial" w:cs="Arial"/>
          <w:noProof/>
          <w:sz w:val="24"/>
          <w:szCs w:val="24"/>
          <w:lang w:val="ro-RO" w:eastAsia="ro-RO" w:bidi="ro-RO"/>
        </w:rPr>
        <w:t>m și posibilitatea de a asigura să</w:t>
      </w:r>
      <w:r w:rsidR="0074639B" w:rsidRPr="00E76567">
        <w:rPr>
          <w:rFonts w:ascii="Arial" w:eastAsia="Arial" w:hAnsi="Arial" w:cs="Arial"/>
          <w:noProof/>
          <w:sz w:val="24"/>
          <w:szCs w:val="24"/>
          <w:lang w:val="ro-RO" w:eastAsia="ro-RO" w:bidi="ro-RO"/>
        </w:rPr>
        <w:t xml:space="preserve">tenilor </w:t>
      </w:r>
      <w:r w:rsidRPr="00E76567">
        <w:rPr>
          <w:rFonts w:ascii="Arial" w:eastAsia="Arial" w:hAnsi="Arial" w:cs="Arial"/>
          <w:noProof/>
          <w:sz w:val="24"/>
          <w:szCs w:val="24"/>
          <w:lang w:val="ro-RO" w:eastAsia="ro-RO" w:bidi="ro-RO"/>
        </w:rPr>
        <w:t>accesul la serviciile de urgență, respectiv, ambulanță</w:t>
      </w:r>
      <w:r w:rsidR="0074639B" w:rsidRPr="00E76567">
        <w:rPr>
          <w:rFonts w:ascii="Arial" w:eastAsia="Arial" w:hAnsi="Arial" w:cs="Arial"/>
          <w:noProof/>
          <w:sz w:val="24"/>
          <w:szCs w:val="24"/>
          <w:lang w:val="ro-RO" w:eastAsia="ro-RO" w:bidi="ro-RO"/>
        </w:rPr>
        <w:t>, pompieri, etc.</w:t>
      </w:r>
    </w:p>
    <w:p w:rsidR="005B372E" w:rsidRPr="005B55AD" w:rsidRDefault="005B372E" w:rsidP="005B372E">
      <w:pPr>
        <w:spacing w:after="0" w:line="240" w:lineRule="auto"/>
        <w:ind w:firstLine="720"/>
        <w:jc w:val="both"/>
        <w:rPr>
          <w:rFonts w:ascii="Arial" w:hAnsi="Arial" w:cs="Arial"/>
          <w:sz w:val="24"/>
          <w:szCs w:val="24"/>
          <w:lang w:val="ro-RO"/>
        </w:rPr>
      </w:pPr>
      <w:r w:rsidRPr="005B55AD">
        <w:rPr>
          <w:rFonts w:ascii="Arial" w:hAnsi="Arial" w:cs="Arial"/>
          <w:sz w:val="24"/>
          <w:szCs w:val="24"/>
          <w:lang w:val="ro-RO"/>
        </w:rPr>
        <w:t>b</w:t>
      </w:r>
      <w:r w:rsidRPr="005B55AD">
        <w:rPr>
          <w:rFonts w:ascii="Arial" w:hAnsi="Arial" w:cs="Arial"/>
          <w:sz w:val="24"/>
          <w:szCs w:val="24"/>
          <w:vertAlign w:val="subscript"/>
          <w:lang w:val="ro-RO"/>
        </w:rPr>
        <w:t>2</w:t>
      </w:r>
      <w:r w:rsidRPr="005B55AD">
        <w:rPr>
          <w:rFonts w:ascii="Arial" w:hAnsi="Arial" w:cs="Arial"/>
          <w:sz w:val="24"/>
          <w:szCs w:val="24"/>
          <w:lang w:val="ro-RO"/>
        </w:rPr>
        <w:t>) cumularea cu alte proiecte: nu este cazul;</w:t>
      </w:r>
    </w:p>
    <w:p w:rsidR="005B372E" w:rsidRPr="005B55AD" w:rsidRDefault="005B372E" w:rsidP="005B372E">
      <w:pPr>
        <w:spacing w:after="0" w:line="240" w:lineRule="auto"/>
        <w:ind w:firstLine="720"/>
        <w:jc w:val="both"/>
        <w:rPr>
          <w:rFonts w:ascii="Arial" w:hAnsi="Arial" w:cs="Arial"/>
          <w:sz w:val="24"/>
          <w:szCs w:val="24"/>
          <w:lang w:val="pt-BR"/>
        </w:rPr>
      </w:pPr>
      <w:r w:rsidRPr="005B55AD">
        <w:rPr>
          <w:rFonts w:ascii="Arial" w:hAnsi="Arial" w:cs="Arial"/>
          <w:sz w:val="24"/>
          <w:szCs w:val="24"/>
          <w:lang w:val="ro-RO"/>
        </w:rPr>
        <w:t>b</w:t>
      </w:r>
      <w:r w:rsidRPr="005B55AD">
        <w:rPr>
          <w:rFonts w:ascii="Arial" w:hAnsi="Arial" w:cs="Arial"/>
          <w:sz w:val="24"/>
          <w:szCs w:val="24"/>
          <w:vertAlign w:val="subscript"/>
          <w:lang w:val="ro-RO"/>
        </w:rPr>
        <w:t>3</w:t>
      </w:r>
      <w:r w:rsidRPr="005B55AD">
        <w:rPr>
          <w:rFonts w:ascii="Arial" w:hAnsi="Arial" w:cs="Arial"/>
          <w:sz w:val="24"/>
          <w:szCs w:val="24"/>
          <w:lang w:val="ro-RO"/>
        </w:rPr>
        <w:t xml:space="preserve">) </w:t>
      </w:r>
      <w:r w:rsidRPr="005B55AD">
        <w:rPr>
          <w:rFonts w:ascii="Arial" w:hAnsi="Arial" w:cs="Arial"/>
          <w:sz w:val="24"/>
          <w:szCs w:val="24"/>
          <w:lang w:val="pt-BR"/>
        </w:rPr>
        <w:t>utilizarea resurselor naturale: nu este cazul;</w:t>
      </w:r>
    </w:p>
    <w:p w:rsidR="005B372E" w:rsidRPr="005B55AD" w:rsidRDefault="005B372E" w:rsidP="005B372E">
      <w:pPr>
        <w:spacing w:after="0" w:line="240" w:lineRule="auto"/>
        <w:ind w:firstLine="720"/>
        <w:jc w:val="both"/>
        <w:rPr>
          <w:rFonts w:ascii="Arial" w:hAnsi="Arial" w:cs="Arial"/>
          <w:sz w:val="24"/>
          <w:szCs w:val="24"/>
          <w:lang w:val="pt-BR"/>
        </w:rPr>
      </w:pPr>
      <w:r w:rsidRPr="005B55AD">
        <w:rPr>
          <w:rFonts w:ascii="Arial" w:hAnsi="Arial" w:cs="Arial"/>
          <w:sz w:val="24"/>
          <w:szCs w:val="24"/>
          <w:lang w:val="ro-RO"/>
        </w:rPr>
        <w:t>b</w:t>
      </w:r>
      <w:r w:rsidRPr="005B55AD">
        <w:rPr>
          <w:rFonts w:ascii="Arial" w:hAnsi="Arial" w:cs="Arial"/>
          <w:sz w:val="24"/>
          <w:szCs w:val="24"/>
          <w:vertAlign w:val="subscript"/>
          <w:lang w:val="ro-RO"/>
        </w:rPr>
        <w:t>4</w:t>
      </w:r>
      <w:r w:rsidRPr="005B55AD">
        <w:rPr>
          <w:rFonts w:ascii="Arial" w:hAnsi="Arial" w:cs="Arial"/>
          <w:sz w:val="24"/>
          <w:szCs w:val="24"/>
          <w:lang w:val="ro-RO"/>
        </w:rPr>
        <w:t>)</w:t>
      </w:r>
      <w:r w:rsidRPr="005B55AD">
        <w:rPr>
          <w:rFonts w:ascii="Arial" w:hAnsi="Arial" w:cs="Arial"/>
          <w:noProof/>
          <w:sz w:val="24"/>
          <w:szCs w:val="24"/>
          <w:lang w:val="ro-RO"/>
        </w:rPr>
        <w:t xml:space="preserve"> evacuarea apelor uzate:</w:t>
      </w:r>
      <w:r w:rsidRPr="005B55AD">
        <w:rPr>
          <w:rFonts w:ascii="Arial" w:hAnsi="Arial" w:cs="Arial"/>
          <w:sz w:val="24"/>
          <w:szCs w:val="24"/>
          <w:lang w:val="ro-RO"/>
        </w:rPr>
        <w:t xml:space="preserve"> </w:t>
      </w:r>
      <w:r w:rsidRPr="005B55AD">
        <w:rPr>
          <w:rFonts w:ascii="Arial" w:hAnsi="Arial" w:cs="Arial"/>
          <w:sz w:val="24"/>
          <w:szCs w:val="24"/>
          <w:lang w:val="pt-BR"/>
        </w:rPr>
        <w:t>nu este cazul;</w:t>
      </w:r>
    </w:p>
    <w:p w:rsidR="005B372E" w:rsidRPr="005B55AD" w:rsidRDefault="005B372E" w:rsidP="005B372E">
      <w:pPr>
        <w:spacing w:after="0" w:line="240" w:lineRule="auto"/>
        <w:ind w:firstLine="720"/>
        <w:jc w:val="both"/>
        <w:rPr>
          <w:rFonts w:ascii="Arial" w:hAnsi="Arial" w:cs="Arial"/>
          <w:sz w:val="24"/>
          <w:szCs w:val="24"/>
          <w:lang w:val="ro-RO"/>
        </w:rPr>
      </w:pPr>
      <w:r w:rsidRPr="005B55AD">
        <w:rPr>
          <w:rFonts w:ascii="Arial" w:hAnsi="Arial" w:cs="Arial"/>
          <w:sz w:val="24"/>
          <w:szCs w:val="24"/>
          <w:lang w:val="ro-RO"/>
        </w:rPr>
        <w:t>b</w:t>
      </w:r>
      <w:r w:rsidRPr="005B55AD">
        <w:rPr>
          <w:rFonts w:ascii="Arial" w:hAnsi="Arial" w:cs="Arial"/>
          <w:sz w:val="24"/>
          <w:szCs w:val="24"/>
          <w:vertAlign w:val="subscript"/>
          <w:lang w:val="ro-RO"/>
        </w:rPr>
        <w:t>5</w:t>
      </w:r>
      <w:r w:rsidRPr="005B55AD">
        <w:rPr>
          <w:rFonts w:ascii="Arial" w:hAnsi="Arial" w:cs="Arial"/>
          <w:sz w:val="24"/>
          <w:szCs w:val="24"/>
          <w:lang w:val="ro-RO"/>
        </w:rPr>
        <w:t xml:space="preserve">) </w:t>
      </w:r>
      <w:r w:rsidRPr="005B55AD">
        <w:rPr>
          <w:rFonts w:ascii="Arial" w:hAnsi="Arial" w:cs="Arial"/>
          <w:noProof/>
          <w:sz w:val="24"/>
          <w:szCs w:val="24"/>
          <w:lang w:val="ro-RO"/>
        </w:rPr>
        <w:t>producţia de deşeuri:</w:t>
      </w:r>
      <w:r w:rsidRPr="005B55AD">
        <w:rPr>
          <w:rFonts w:ascii="Arial" w:hAnsi="Arial" w:cs="Arial"/>
          <w:sz w:val="24"/>
          <w:szCs w:val="24"/>
          <w:lang w:val="pt-BR"/>
        </w:rPr>
        <w:t xml:space="preserve"> </w:t>
      </w:r>
      <w:r w:rsidRPr="005B55AD">
        <w:rPr>
          <w:rFonts w:ascii="Arial" w:hAnsi="Arial" w:cs="Arial"/>
          <w:sz w:val="24"/>
          <w:szCs w:val="24"/>
          <w:lang w:val="ro-RO"/>
        </w:rPr>
        <w:t xml:space="preserve">conform Legii nr. </w:t>
      </w:r>
      <w:r w:rsidRPr="005B55AD">
        <w:rPr>
          <w:rFonts w:ascii="Arial" w:hAnsi="Arial" w:cs="Arial"/>
          <w:bCs/>
          <w:sz w:val="24"/>
          <w:szCs w:val="24"/>
          <w:lang w:val="ro-RO"/>
        </w:rPr>
        <w:t>211/2011(r1) privind regimul deşeurilor, cu modificările ulterioare</w:t>
      </w:r>
      <w:r w:rsidRPr="005B55AD">
        <w:rPr>
          <w:rFonts w:ascii="Arial" w:hAnsi="Arial" w:cs="Arial"/>
          <w:sz w:val="24"/>
          <w:szCs w:val="24"/>
          <w:lang w:val="ro-RO"/>
        </w:rPr>
        <w:t>: - în perioada de execuţie a proiectului vor rezulta deşeuri care</w:t>
      </w:r>
      <w:r w:rsidRPr="005B55AD">
        <w:rPr>
          <w:rFonts w:ascii="Arial" w:hAnsi="Arial" w:cs="Arial"/>
          <w:bCs/>
          <w:iCs/>
          <w:sz w:val="24"/>
          <w:szCs w:val="24"/>
          <w:lang w:val="ro-RO"/>
        </w:rPr>
        <w:t>, vor fi colectate selectiv și se vor valorifica/elimina numai prin operatori economici autorizați</w:t>
      </w:r>
      <w:r w:rsidRPr="005B55AD">
        <w:rPr>
          <w:rFonts w:ascii="Arial" w:hAnsi="Arial" w:cs="Arial"/>
          <w:sz w:val="24"/>
          <w:szCs w:val="24"/>
          <w:lang w:val="ro-RO"/>
        </w:rPr>
        <w:t>; nu sunt necesare lucrări pentru organizarea de şantier;</w:t>
      </w:r>
      <w:r w:rsidRPr="005B55AD">
        <w:rPr>
          <w:rFonts w:ascii="Arial" w:hAnsi="Arial" w:cs="Arial"/>
          <w:sz w:val="24"/>
          <w:szCs w:val="24"/>
          <w:lang w:val="ro-RO"/>
        </w:rPr>
        <w:tab/>
      </w:r>
    </w:p>
    <w:p w:rsidR="005B372E" w:rsidRPr="005B55AD" w:rsidRDefault="005B372E" w:rsidP="005B372E">
      <w:pPr>
        <w:spacing w:after="0" w:line="240" w:lineRule="auto"/>
        <w:ind w:firstLine="720"/>
        <w:jc w:val="both"/>
        <w:rPr>
          <w:rFonts w:ascii="Arial" w:hAnsi="Arial" w:cs="Arial"/>
          <w:sz w:val="24"/>
          <w:szCs w:val="24"/>
          <w:lang w:val="pt-BR"/>
        </w:rPr>
      </w:pPr>
      <w:r w:rsidRPr="005B55AD">
        <w:rPr>
          <w:rFonts w:ascii="Arial" w:hAnsi="Arial" w:cs="Arial"/>
          <w:sz w:val="24"/>
          <w:szCs w:val="24"/>
          <w:lang w:val="ro-RO"/>
        </w:rPr>
        <w:t>b</w:t>
      </w:r>
      <w:r w:rsidRPr="005B55AD">
        <w:rPr>
          <w:rFonts w:ascii="Arial" w:hAnsi="Arial" w:cs="Arial"/>
          <w:sz w:val="24"/>
          <w:szCs w:val="24"/>
          <w:vertAlign w:val="subscript"/>
          <w:lang w:val="ro-RO"/>
        </w:rPr>
        <w:t>6</w:t>
      </w:r>
      <w:r w:rsidRPr="005B55AD">
        <w:rPr>
          <w:rFonts w:ascii="Arial" w:hAnsi="Arial" w:cs="Arial"/>
          <w:sz w:val="24"/>
          <w:szCs w:val="24"/>
          <w:lang w:val="ro-RO"/>
        </w:rPr>
        <w:t xml:space="preserve">) </w:t>
      </w:r>
      <w:r w:rsidRPr="005B55AD">
        <w:rPr>
          <w:rFonts w:ascii="Arial" w:hAnsi="Arial" w:cs="Arial"/>
          <w:sz w:val="24"/>
          <w:szCs w:val="24"/>
          <w:lang w:val="pt-BR"/>
        </w:rPr>
        <w:t>emisiile poluante, inclusiv zgomotul şi alte surse de disconfort:</w:t>
      </w:r>
      <w:r w:rsidRPr="005B55AD">
        <w:rPr>
          <w:rFonts w:ascii="Arial" w:hAnsi="Arial" w:cs="Arial"/>
          <w:sz w:val="24"/>
          <w:szCs w:val="24"/>
          <w:lang w:val="ro-RO"/>
        </w:rPr>
        <w:t xml:space="preserve"> se vor respecta limitele prevăzute de normele în vigoare; </w:t>
      </w:r>
    </w:p>
    <w:p w:rsidR="005B372E" w:rsidRPr="005B55AD" w:rsidRDefault="005B372E" w:rsidP="005B372E">
      <w:pPr>
        <w:spacing w:after="0" w:line="240" w:lineRule="auto"/>
        <w:ind w:firstLine="720"/>
        <w:jc w:val="both"/>
        <w:rPr>
          <w:rFonts w:ascii="Arial" w:hAnsi="Arial" w:cs="Arial"/>
          <w:sz w:val="24"/>
          <w:szCs w:val="24"/>
          <w:lang w:val="pt-BR"/>
        </w:rPr>
      </w:pPr>
      <w:r w:rsidRPr="005B55AD">
        <w:rPr>
          <w:rFonts w:ascii="Arial" w:hAnsi="Arial" w:cs="Arial"/>
          <w:sz w:val="24"/>
          <w:szCs w:val="24"/>
          <w:lang w:val="ro-RO"/>
        </w:rPr>
        <w:t>b</w:t>
      </w:r>
      <w:r w:rsidRPr="005B55AD">
        <w:rPr>
          <w:rFonts w:ascii="Arial" w:hAnsi="Arial" w:cs="Arial"/>
          <w:sz w:val="24"/>
          <w:szCs w:val="24"/>
          <w:vertAlign w:val="subscript"/>
          <w:lang w:val="ro-RO"/>
        </w:rPr>
        <w:t>7</w:t>
      </w:r>
      <w:r w:rsidRPr="005B55AD">
        <w:rPr>
          <w:rFonts w:ascii="Arial" w:hAnsi="Arial" w:cs="Arial"/>
          <w:sz w:val="24"/>
          <w:szCs w:val="24"/>
          <w:lang w:val="ro-RO"/>
        </w:rPr>
        <w:t xml:space="preserve">) </w:t>
      </w:r>
      <w:r w:rsidRPr="005B55AD">
        <w:rPr>
          <w:rFonts w:ascii="Arial" w:hAnsi="Arial" w:cs="Arial"/>
          <w:sz w:val="24"/>
          <w:szCs w:val="24"/>
          <w:lang w:val="pt-BR"/>
        </w:rPr>
        <w:t>riscul de accident, ţinându-se seama în special de substanţele şi tehnologiile utilizate: - nu este cazul;</w:t>
      </w:r>
    </w:p>
    <w:p w:rsidR="005B372E" w:rsidRPr="003A46C8" w:rsidRDefault="005B372E" w:rsidP="005B372E">
      <w:pPr>
        <w:spacing w:after="0" w:line="240" w:lineRule="auto"/>
        <w:jc w:val="both"/>
        <w:rPr>
          <w:rFonts w:ascii="Arial" w:hAnsi="Arial" w:cs="Arial"/>
          <w:color w:val="FF0000"/>
          <w:sz w:val="24"/>
          <w:szCs w:val="24"/>
          <w:lang w:val="pt-BR"/>
        </w:rPr>
      </w:pPr>
    </w:p>
    <w:p w:rsidR="005B372E" w:rsidRPr="00092D1A" w:rsidRDefault="005B372E" w:rsidP="005B372E">
      <w:pPr>
        <w:spacing w:after="0" w:line="240" w:lineRule="auto"/>
        <w:jc w:val="both"/>
        <w:rPr>
          <w:rFonts w:ascii="Arial" w:hAnsi="Arial" w:cs="Arial"/>
          <w:sz w:val="24"/>
          <w:szCs w:val="24"/>
          <w:lang w:val="pt-BR"/>
        </w:rPr>
      </w:pPr>
      <w:r w:rsidRPr="00092D1A">
        <w:rPr>
          <w:rFonts w:ascii="Arial" w:hAnsi="Arial" w:cs="Arial"/>
          <w:sz w:val="24"/>
          <w:szCs w:val="24"/>
          <w:lang w:val="pt-BR"/>
        </w:rPr>
        <w:t xml:space="preserve">c) Localizarea proiectului: </w:t>
      </w:r>
      <w:r w:rsidR="00092D1A" w:rsidRPr="00092D1A">
        <w:rPr>
          <w:rFonts w:ascii="Arial" w:hAnsi="Arial" w:cs="Arial"/>
          <w:sz w:val="24"/>
          <w:szCs w:val="24"/>
          <w:lang w:val="ro-RO"/>
        </w:rPr>
        <w:t>comuna Surduc, satul Surduc, DC</w:t>
      </w:r>
      <w:r w:rsidR="0018230A">
        <w:rPr>
          <w:rFonts w:ascii="Arial" w:hAnsi="Arial" w:cs="Arial"/>
          <w:sz w:val="24"/>
          <w:szCs w:val="24"/>
          <w:lang w:val="ro-RO"/>
        </w:rPr>
        <w:t xml:space="preserve"> </w:t>
      </w:r>
      <w:r w:rsidR="00092D1A" w:rsidRPr="00092D1A">
        <w:rPr>
          <w:rFonts w:ascii="Arial" w:hAnsi="Arial" w:cs="Arial"/>
          <w:sz w:val="24"/>
          <w:szCs w:val="24"/>
          <w:lang w:val="ro-RO"/>
        </w:rPr>
        <w:t>22A, județul Sălaj</w:t>
      </w:r>
      <w:r w:rsidRPr="00092D1A">
        <w:rPr>
          <w:rFonts w:ascii="Arial" w:hAnsi="Arial" w:cs="Arial"/>
          <w:sz w:val="24"/>
          <w:szCs w:val="24"/>
          <w:lang w:val="ro-RO"/>
        </w:rPr>
        <w:t>.</w:t>
      </w:r>
    </w:p>
    <w:p w:rsidR="005B372E" w:rsidRPr="00AE2FAA" w:rsidRDefault="005B372E" w:rsidP="005B372E">
      <w:pPr>
        <w:spacing w:after="0" w:line="240" w:lineRule="auto"/>
        <w:ind w:firstLine="720"/>
        <w:jc w:val="both"/>
        <w:rPr>
          <w:rFonts w:ascii="Arial" w:hAnsi="Arial" w:cs="Arial"/>
          <w:sz w:val="24"/>
          <w:szCs w:val="24"/>
          <w:lang w:val="ro-RO"/>
        </w:rPr>
      </w:pPr>
      <w:r w:rsidRPr="00092D1A">
        <w:rPr>
          <w:rFonts w:ascii="Arial" w:hAnsi="Arial" w:cs="Arial"/>
          <w:sz w:val="24"/>
          <w:szCs w:val="24"/>
          <w:lang w:val="ro-RO"/>
        </w:rPr>
        <w:t>c</w:t>
      </w:r>
      <w:r w:rsidRPr="00092D1A">
        <w:rPr>
          <w:rFonts w:ascii="Arial" w:hAnsi="Arial" w:cs="Arial"/>
          <w:sz w:val="24"/>
          <w:szCs w:val="24"/>
          <w:vertAlign w:val="subscript"/>
          <w:lang w:val="ro-RO"/>
        </w:rPr>
        <w:t>1</w:t>
      </w:r>
      <w:r w:rsidRPr="00092D1A">
        <w:rPr>
          <w:rFonts w:ascii="Arial" w:hAnsi="Arial" w:cs="Arial"/>
          <w:sz w:val="24"/>
          <w:szCs w:val="24"/>
          <w:lang w:val="ro-RO"/>
        </w:rPr>
        <w:t>) utilizarea existentă a terenului: conform certificatului de urbanism</w:t>
      </w:r>
      <w:r w:rsidR="00092D1A">
        <w:rPr>
          <w:rFonts w:ascii="Arial" w:hAnsi="Arial" w:cs="Arial"/>
          <w:color w:val="FF0000"/>
          <w:sz w:val="24"/>
          <w:szCs w:val="24"/>
          <w:lang w:val="ro-RO"/>
        </w:rPr>
        <w:t xml:space="preserve"> </w:t>
      </w:r>
      <w:r w:rsidR="00092D1A" w:rsidRPr="0018230A">
        <w:rPr>
          <w:rFonts w:ascii="Arial" w:hAnsi="Arial" w:cs="Arial"/>
          <w:sz w:val="24"/>
          <w:szCs w:val="24"/>
          <w:lang w:val="ro-RO"/>
        </w:rPr>
        <w:t>nr. 6 din 11.03.2019</w:t>
      </w:r>
      <w:r w:rsidRPr="003A46C8">
        <w:rPr>
          <w:rFonts w:ascii="Arial" w:hAnsi="Arial" w:cs="Arial"/>
          <w:color w:val="FF0000"/>
          <w:sz w:val="24"/>
          <w:szCs w:val="24"/>
          <w:lang w:val="ro-RO"/>
        </w:rPr>
        <w:t xml:space="preserve"> </w:t>
      </w:r>
      <w:r w:rsidRPr="00092D1A">
        <w:rPr>
          <w:rFonts w:ascii="Arial" w:hAnsi="Arial" w:cs="Arial"/>
          <w:sz w:val="24"/>
          <w:szCs w:val="24"/>
          <w:lang w:val="ro-RO"/>
        </w:rPr>
        <w:t xml:space="preserve">emis de </w:t>
      </w:r>
      <w:r w:rsidR="00092D1A" w:rsidRPr="00092D1A">
        <w:rPr>
          <w:rFonts w:ascii="Arial" w:hAnsi="Arial" w:cs="Arial"/>
          <w:sz w:val="24"/>
          <w:szCs w:val="24"/>
          <w:lang w:val="ro-RO"/>
        </w:rPr>
        <w:t>Primăria Comunei Surduc</w:t>
      </w:r>
      <w:r w:rsidRPr="00092D1A">
        <w:rPr>
          <w:rFonts w:ascii="Arial" w:hAnsi="Arial" w:cs="Arial"/>
          <w:sz w:val="24"/>
          <w:szCs w:val="24"/>
          <w:lang w:val="ro-RO"/>
        </w:rPr>
        <w:t>,</w:t>
      </w:r>
      <w:r w:rsidRPr="003A46C8">
        <w:rPr>
          <w:rFonts w:ascii="Arial" w:hAnsi="Arial" w:cs="Arial"/>
          <w:color w:val="FF0000"/>
          <w:sz w:val="24"/>
          <w:szCs w:val="24"/>
          <w:lang w:val="ro-RO"/>
        </w:rPr>
        <w:t xml:space="preserve"> </w:t>
      </w:r>
      <w:r w:rsidR="00AE2FAA" w:rsidRPr="00AE2FAA">
        <w:rPr>
          <w:rFonts w:ascii="Arial" w:hAnsi="Arial" w:cs="Arial"/>
          <w:sz w:val="24"/>
          <w:szCs w:val="24"/>
          <w:lang w:val="ro-RO"/>
        </w:rPr>
        <w:t>podul</w:t>
      </w:r>
      <w:r w:rsidR="00BD7F21" w:rsidRPr="00AE2FAA">
        <w:rPr>
          <w:rFonts w:ascii="Arial" w:hAnsi="Arial" w:cs="Arial"/>
          <w:sz w:val="24"/>
          <w:szCs w:val="24"/>
          <w:lang w:val="ro-RO"/>
        </w:rPr>
        <w:t xml:space="preserve"> propus se află situat </w:t>
      </w:r>
      <w:r w:rsidR="00AE2FAA" w:rsidRPr="00AE2FAA">
        <w:rPr>
          <w:rFonts w:ascii="Arial" w:hAnsi="Arial" w:cs="Arial"/>
          <w:sz w:val="24"/>
          <w:szCs w:val="24"/>
          <w:lang w:val="ro-RO"/>
        </w:rPr>
        <w:t xml:space="preserve">în </w:t>
      </w:r>
      <w:r w:rsidRPr="00AE2FAA">
        <w:rPr>
          <w:rFonts w:ascii="Arial" w:hAnsi="Arial" w:cs="Arial"/>
          <w:sz w:val="24"/>
          <w:szCs w:val="24"/>
          <w:lang w:val="ro-RO"/>
        </w:rPr>
        <w:t xml:space="preserve">intravilanul </w:t>
      </w:r>
      <w:r w:rsidR="00AE2FAA" w:rsidRPr="00AE2FAA">
        <w:rPr>
          <w:rFonts w:ascii="Arial" w:hAnsi="Arial" w:cs="Arial"/>
          <w:sz w:val="24"/>
          <w:szCs w:val="24"/>
          <w:lang w:val="ro-RO"/>
        </w:rPr>
        <w:t xml:space="preserve">comunei Surduc </w:t>
      </w:r>
      <w:r w:rsidR="00BD7F21" w:rsidRPr="00AE2FAA">
        <w:rPr>
          <w:rFonts w:ascii="Arial" w:hAnsi="Arial" w:cs="Arial"/>
          <w:sz w:val="24"/>
          <w:szCs w:val="24"/>
          <w:lang w:val="ro-RO"/>
        </w:rPr>
        <w:t xml:space="preserve">și </w:t>
      </w:r>
      <w:r w:rsidR="00AE2FAA" w:rsidRPr="00AE2FAA">
        <w:rPr>
          <w:rFonts w:ascii="Arial" w:hAnsi="Arial" w:cs="Arial"/>
          <w:sz w:val="24"/>
          <w:szCs w:val="24"/>
          <w:lang w:val="ro-RO"/>
        </w:rPr>
        <w:t>se află în proprietatea comunei; categoria de folosință a terenului este conform destinației stabilite prin planurile de urbanism și amenajarea teritoriului aprobate de autoritățile locale</w:t>
      </w:r>
      <w:r w:rsidRPr="00AE2FAA">
        <w:rPr>
          <w:rFonts w:ascii="Arial" w:hAnsi="Arial" w:cs="Arial"/>
          <w:sz w:val="24"/>
          <w:szCs w:val="24"/>
          <w:lang w:val="ro-RO"/>
        </w:rPr>
        <w:t xml:space="preserve">. </w:t>
      </w:r>
    </w:p>
    <w:p w:rsidR="005B372E" w:rsidRPr="00DE4884" w:rsidRDefault="005B372E" w:rsidP="005B372E">
      <w:pPr>
        <w:spacing w:after="0" w:line="240" w:lineRule="auto"/>
        <w:ind w:firstLine="720"/>
        <w:jc w:val="both"/>
        <w:rPr>
          <w:rFonts w:ascii="Arial" w:hAnsi="Arial" w:cs="Arial"/>
          <w:sz w:val="24"/>
          <w:szCs w:val="24"/>
          <w:lang w:val="it-IT"/>
        </w:rPr>
      </w:pPr>
      <w:r w:rsidRPr="00DE4884">
        <w:rPr>
          <w:rFonts w:ascii="Arial" w:hAnsi="Arial" w:cs="Arial"/>
          <w:sz w:val="24"/>
          <w:szCs w:val="24"/>
          <w:lang w:val="ro-RO"/>
        </w:rPr>
        <w:lastRenderedPageBreak/>
        <w:t>c</w:t>
      </w:r>
      <w:r w:rsidRPr="00DE4884">
        <w:rPr>
          <w:rFonts w:ascii="Arial" w:hAnsi="Arial" w:cs="Arial"/>
          <w:sz w:val="24"/>
          <w:szCs w:val="24"/>
          <w:vertAlign w:val="subscript"/>
          <w:lang w:val="ro-RO"/>
        </w:rPr>
        <w:t>2</w:t>
      </w:r>
      <w:r w:rsidRPr="00DE4884">
        <w:rPr>
          <w:rFonts w:ascii="Arial" w:hAnsi="Arial" w:cs="Arial"/>
          <w:sz w:val="24"/>
          <w:szCs w:val="24"/>
          <w:lang w:val="ro-RO"/>
        </w:rPr>
        <w:t xml:space="preserve">) relativa abundenţă a resurselor naturale din zonă, calitatea şi capacitatea regenerativă a acestora: </w:t>
      </w:r>
      <w:r w:rsidRPr="00DE4884">
        <w:rPr>
          <w:rFonts w:ascii="Arial" w:hAnsi="Arial" w:cs="Arial"/>
          <w:sz w:val="24"/>
          <w:szCs w:val="24"/>
          <w:lang w:val="pt-BR"/>
        </w:rPr>
        <w:t xml:space="preserve">- </w:t>
      </w:r>
      <w:r w:rsidRPr="00DE4884">
        <w:rPr>
          <w:rFonts w:ascii="Arial" w:hAnsi="Arial" w:cs="Arial"/>
          <w:noProof/>
          <w:sz w:val="24"/>
          <w:szCs w:val="24"/>
          <w:lang w:val="ro-RO"/>
        </w:rPr>
        <w:t>nu este cazul</w:t>
      </w:r>
      <w:r w:rsidRPr="00DE4884">
        <w:rPr>
          <w:rFonts w:ascii="Arial" w:hAnsi="Arial" w:cs="Arial"/>
          <w:sz w:val="24"/>
          <w:szCs w:val="24"/>
          <w:lang w:val="pt-BR"/>
        </w:rPr>
        <w:t>;</w:t>
      </w:r>
    </w:p>
    <w:p w:rsidR="005B372E" w:rsidRPr="00DE4884" w:rsidRDefault="005B372E" w:rsidP="005B372E">
      <w:pPr>
        <w:spacing w:after="0" w:line="240" w:lineRule="auto"/>
        <w:ind w:firstLine="720"/>
        <w:jc w:val="both"/>
        <w:rPr>
          <w:rFonts w:ascii="Arial" w:hAnsi="Arial" w:cs="Arial"/>
          <w:sz w:val="24"/>
          <w:szCs w:val="24"/>
          <w:lang w:val="pt-BR"/>
        </w:rPr>
      </w:pPr>
      <w:r w:rsidRPr="00DE4884">
        <w:rPr>
          <w:rFonts w:ascii="Arial" w:hAnsi="Arial" w:cs="Arial"/>
          <w:sz w:val="24"/>
          <w:szCs w:val="24"/>
          <w:lang w:val="ro-RO"/>
        </w:rPr>
        <w:t>c</w:t>
      </w:r>
      <w:r w:rsidRPr="00DE4884">
        <w:rPr>
          <w:rFonts w:ascii="Arial" w:hAnsi="Arial" w:cs="Arial"/>
          <w:sz w:val="24"/>
          <w:szCs w:val="24"/>
          <w:vertAlign w:val="subscript"/>
          <w:lang w:val="ro-RO"/>
        </w:rPr>
        <w:t>3</w:t>
      </w:r>
      <w:r w:rsidRPr="00DE4884">
        <w:rPr>
          <w:rFonts w:ascii="Arial" w:hAnsi="Arial" w:cs="Arial"/>
          <w:sz w:val="24"/>
          <w:szCs w:val="24"/>
          <w:lang w:val="ro-RO"/>
        </w:rPr>
        <w:t>) capacitatea de absorbţie a mediului:</w:t>
      </w:r>
      <w:r w:rsidRPr="00DE4884">
        <w:rPr>
          <w:rFonts w:ascii="Arial" w:hAnsi="Arial" w:cs="Arial"/>
          <w:sz w:val="24"/>
          <w:szCs w:val="24"/>
          <w:lang w:val="pt-BR"/>
        </w:rPr>
        <w:t xml:space="preserve"> - nu este cazul;</w:t>
      </w:r>
    </w:p>
    <w:p w:rsidR="005B372E" w:rsidRPr="00DE4884" w:rsidRDefault="005B372E" w:rsidP="005B372E">
      <w:pPr>
        <w:spacing w:after="0" w:line="240" w:lineRule="auto"/>
        <w:jc w:val="both"/>
        <w:rPr>
          <w:rFonts w:ascii="Arial" w:hAnsi="Arial" w:cs="Arial"/>
          <w:sz w:val="24"/>
          <w:szCs w:val="24"/>
          <w:lang w:val="ro-RO"/>
        </w:rPr>
      </w:pPr>
    </w:p>
    <w:p w:rsidR="005B372E" w:rsidRPr="00DE4884" w:rsidRDefault="005B372E" w:rsidP="005B372E">
      <w:pPr>
        <w:spacing w:after="0" w:line="240" w:lineRule="auto"/>
        <w:jc w:val="both"/>
        <w:rPr>
          <w:rFonts w:ascii="Arial" w:hAnsi="Arial" w:cs="Arial"/>
          <w:sz w:val="24"/>
          <w:szCs w:val="24"/>
          <w:lang w:val="ro-RO"/>
        </w:rPr>
      </w:pPr>
      <w:r w:rsidRPr="00DE4884">
        <w:rPr>
          <w:rFonts w:ascii="Arial" w:hAnsi="Arial" w:cs="Arial"/>
          <w:sz w:val="24"/>
          <w:szCs w:val="24"/>
          <w:lang w:val="ro-RO"/>
        </w:rPr>
        <w:t>d) Caracteristicile impactului potenţial:</w:t>
      </w:r>
    </w:p>
    <w:p w:rsidR="005B372E" w:rsidRPr="00DE4884" w:rsidRDefault="005B372E" w:rsidP="005B372E">
      <w:pPr>
        <w:spacing w:after="0" w:line="240" w:lineRule="auto"/>
        <w:ind w:firstLine="720"/>
        <w:jc w:val="both"/>
        <w:rPr>
          <w:rFonts w:ascii="Arial" w:hAnsi="Arial" w:cs="Arial"/>
          <w:sz w:val="24"/>
          <w:szCs w:val="24"/>
          <w:lang w:val="pt-BR"/>
        </w:rPr>
      </w:pPr>
      <w:r w:rsidRPr="00DE4884">
        <w:rPr>
          <w:rFonts w:ascii="Arial" w:hAnsi="Arial" w:cs="Arial"/>
          <w:sz w:val="24"/>
          <w:szCs w:val="24"/>
          <w:lang w:val="ro-RO"/>
        </w:rPr>
        <w:t>d</w:t>
      </w:r>
      <w:r w:rsidRPr="00DE4884">
        <w:rPr>
          <w:rFonts w:ascii="Arial" w:hAnsi="Arial" w:cs="Arial"/>
          <w:sz w:val="24"/>
          <w:szCs w:val="24"/>
          <w:vertAlign w:val="subscript"/>
          <w:lang w:val="ro-RO"/>
        </w:rPr>
        <w:t>1</w:t>
      </w:r>
      <w:r w:rsidRPr="00DE4884">
        <w:rPr>
          <w:rFonts w:ascii="Arial" w:hAnsi="Arial" w:cs="Arial"/>
          <w:sz w:val="24"/>
          <w:szCs w:val="24"/>
          <w:lang w:val="ro-RO"/>
        </w:rPr>
        <w:t>)</w:t>
      </w:r>
      <w:r w:rsidRPr="00DE4884">
        <w:rPr>
          <w:rFonts w:ascii="Arial" w:hAnsi="Arial" w:cs="Arial"/>
          <w:sz w:val="24"/>
          <w:szCs w:val="24"/>
          <w:lang w:val="pt-BR"/>
        </w:rPr>
        <w:t xml:space="preserve"> extinderea impactului, aria geografică şi numărul persoanelor afectate: - punctual pe perioada de execuţie;</w:t>
      </w:r>
    </w:p>
    <w:p w:rsidR="005B372E" w:rsidRPr="00DE4884" w:rsidRDefault="005B372E" w:rsidP="005B372E">
      <w:pPr>
        <w:spacing w:after="0" w:line="240" w:lineRule="auto"/>
        <w:ind w:firstLine="720"/>
        <w:jc w:val="both"/>
        <w:rPr>
          <w:rFonts w:ascii="Arial" w:hAnsi="Arial" w:cs="Arial"/>
          <w:sz w:val="24"/>
          <w:szCs w:val="24"/>
          <w:lang w:val="ro-RO"/>
        </w:rPr>
      </w:pPr>
      <w:r w:rsidRPr="00DE4884">
        <w:rPr>
          <w:rFonts w:ascii="Arial" w:hAnsi="Arial" w:cs="Arial"/>
          <w:sz w:val="24"/>
          <w:szCs w:val="24"/>
          <w:lang w:val="ro-RO"/>
        </w:rPr>
        <w:t>d</w:t>
      </w:r>
      <w:r w:rsidRPr="00DE4884">
        <w:rPr>
          <w:rFonts w:ascii="Arial" w:hAnsi="Arial" w:cs="Arial"/>
          <w:sz w:val="24"/>
          <w:szCs w:val="24"/>
          <w:vertAlign w:val="subscript"/>
          <w:lang w:val="ro-RO"/>
        </w:rPr>
        <w:t>2</w:t>
      </w:r>
      <w:r w:rsidRPr="00DE4884">
        <w:rPr>
          <w:rFonts w:ascii="Arial" w:hAnsi="Arial" w:cs="Arial"/>
          <w:sz w:val="24"/>
          <w:szCs w:val="24"/>
          <w:lang w:val="ro-RO"/>
        </w:rPr>
        <w:t xml:space="preserve">) natura transfrontieră a impactului: - nu este cazul; </w:t>
      </w:r>
    </w:p>
    <w:p w:rsidR="005B372E" w:rsidRPr="00DE4884" w:rsidRDefault="005B372E" w:rsidP="005B372E">
      <w:pPr>
        <w:autoSpaceDE w:val="0"/>
        <w:autoSpaceDN w:val="0"/>
        <w:adjustRightInd w:val="0"/>
        <w:spacing w:after="0" w:line="240" w:lineRule="auto"/>
        <w:ind w:firstLine="720"/>
        <w:jc w:val="both"/>
        <w:rPr>
          <w:rFonts w:ascii="Arial" w:hAnsi="Arial" w:cs="Arial"/>
          <w:noProof/>
          <w:sz w:val="24"/>
          <w:szCs w:val="24"/>
          <w:lang w:val="ro-RO"/>
        </w:rPr>
      </w:pPr>
      <w:r w:rsidRPr="00DE4884">
        <w:rPr>
          <w:rFonts w:ascii="Arial" w:hAnsi="Arial" w:cs="Arial"/>
          <w:sz w:val="24"/>
          <w:szCs w:val="24"/>
          <w:lang w:val="ro-RO"/>
        </w:rPr>
        <w:t>d</w:t>
      </w:r>
      <w:r w:rsidRPr="00DE4884">
        <w:rPr>
          <w:rFonts w:ascii="Arial" w:hAnsi="Arial" w:cs="Arial"/>
          <w:sz w:val="24"/>
          <w:szCs w:val="24"/>
          <w:vertAlign w:val="subscript"/>
          <w:lang w:val="ro-RO"/>
        </w:rPr>
        <w:t>3</w:t>
      </w:r>
      <w:r w:rsidRPr="00DE4884">
        <w:rPr>
          <w:rFonts w:ascii="Arial" w:hAnsi="Arial" w:cs="Arial"/>
          <w:sz w:val="24"/>
          <w:szCs w:val="24"/>
          <w:lang w:val="ro-RO"/>
        </w:rPr>
        <w:t xml:space="preserve">) mărimea şi complexitatea impactului: - impact redus pe perioada de execuţie şi funcţionare. </w:t>
      </w:r>
    </w:p>
    <w:p w:rsidR="005B372E" w:rsidRPr="00DE4884" w:rsidRDefault="005B372E" w:rsidP="005B372E">
      <w:pPr>
        <w:spacing w:after="0" w:line="240" w:lineRule="auto"/>
        <w:ind w:firstLine="720"/>
        <w:jc w:val="both"/>
        <w:rPr>
          <w:rFonts w:ascii="Arial" w:hAnsi="Arial" w:cs="Arial"/>
          <w:noProof/>
          <w:sz w:val="24"/>
          <w:szCs w:val="24"/>
          <w:lang w:val="ro-RO"/>
        </w:rPr>
      </w:pPr>
      <w:r w:rsidRPr="00DE4884">
        <w:rPr>
          <w:rFonts w:ascii="Arial" w:hAnsi="Arial" w:cs="Arial"/>
          <w:sz w:val="24"/>
          <w:szCs w:val="24"/>
          <w:lang w:val="ro-RO"/>
        </w:rPr>
        <w:t>d</w:t>
      </w:r>
      <w:r w:rsidRPr="00DE4884">
        <w:rPr>
          <w:rFonts w:ascii="Arial" w:hAnsi="Arial" w:cs="Arial"/>
          <w:sz w:val="24"/>
          <w:szCs w:val="24"/>
          <w:vertAlign w:val="subscript"/>
          <w:lang w:val="ro-RO"/>
        </w:rPr>
        <w:t>4</w:t>
      </w:r>
      <w:r w:rsidRPr="00DE4884">
        <w:rPr>
          <w:rFonts w:ascii="Arial" w:hAnsi="Arial" w:cs="Arial"/>
          <w:sz w:val="24"/>
          <w:szCs w:val="24"/>
          <w:lang w:val="ro-RO"/>
        </w:rPr>
        <w:t>) probabilitatea impactului: - redusă, pe perioada de execuţie şi funcţionare</w:t>
      </w:r>
      <w:r w:rsidRPr="00DE4884">
        <w:rPr>
          <w:rFonts w:ascii="Arial" w:hAnsi="Arial" w:cs="Arial"/>
          <w:noProof/>
          <w:sz w:val="24"/>
          <w:szCs w:val="24"/>
          <w:lang w:val="ro-RO"/>
        </w:rPr>
        <w:t xml:space="preserve">; </w:t>
      </w:r>
    </w:p>
    <w:p w:rsidR="005B372E" w:rsidRPr="00DE4884" w:rsidRDefault="005B372E" w:rsidP="005B372E">
      <w:pPr>
        <w:autoSpaceDE w:val="0"/>
        <w:autoSpaceDN w:val="0"/>
        <w:adjustRightInd w:val="0"/>
        <w:spacing w:after="0" w:line="240" w:lineRule="auto"/>
        <w:jc w:val="both"/>
        <w:rPr>
          <w:rFonts w:ascii="Times New Roman" w:hAnsi="Times New Roman"/>
          <w:sz w:val="24"/>
          <w:szCs w:val="24"/>
          <w:lang w:val="ro-RO"/>
        </w:rPr>
      </w:pPr>
      <w:r w:rsidRPr="00DE4884">
        <w:rPr>
          <w:rFonts w:ascii="Arial" w:hAnsi="Arial" w:cs="Arial"/>
          <w:sz w:val="24"/>
          <w:szCs w:val="24"/>
          <w:lang w:val="ro-RO"/>
        </w:rPr>
        <w:tab/>
        <w:t>d</w:t>
      </w:r>
      <w:r w:rsidRPr="00DE4884">
        <w:rPr>
          <w:rFonts w:ascii="Arial" w:hAnsi="Arial" w:cs="Arial"/>
          <w:sz w:val="24"/>
          <w:szCs w:val="24"/>
          <w:vertAlign w:val="subscript"/>
          <w:lang w:val="ro-RO"/>
        </w:rPr>
        <w:t>5</w:t>
      </w:r>
      <w:r w:rsidRPr="00DE4884">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DE4884">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DE4884">
        <w:rPr>
          <w:rFonts w:ascii="Times New Roman" w:hAnsi="Times New Roman"/>
          <w:sz w:val="24"/>
          <w:szCs w:val="24"/>
          <w:lang w:val="ro-RO"/>
        </w:rPr>
        <w:t>.</w:t>
      </w:r>
    </w:p>
    <w:p w:rsidR="005B372E" w:rsidRPr="003A46C8" w:rsidRDefault="005B372E" w:rsidP="005B372E">
      <w:pPr>
        <w:autoSpaceDE w:val="0"/>
        <w:autoSpaceDN w:val="0"/>
        <w:adjustRightInd w:val="0"/>
        <w:spacing w:after="0" w:line="240" w:lineRule="auto"/>
        <w:jc w:val="both"/>
        <w:rPr>
          <w:rFonts w:ascii="Arial" w:hAnsi="Arial" w:cs="Arial"/>
          <w:color w:val="FF0000"/>
          <w:sz w:val="24"/>
          <w:szCs w:val="24"/>
          <w:lang w:val="pt-BR"/>
        </w:rPr>
      </w:pPr>
    </w:p>
    <w:p w:rsidR="005B372E" w:rsidRPr="00F80886" w:rsidRDefault="005B372E" w:rsidP="005B372E">
      <w:pPr>
        <w:autoSpaceDE w:val="0"/>
        <w:autoSpaceDN w:val="0"/>
        <w:adjustRightInd w:val="0"/>
        <w:spacing w:after="0" w:line="240" w:lineRule="auto"/>
        <w:jc w:val="both"/>
        <w:rPr>
          <w:rFonts w:ascii="Arial" w:hAnsi="Arial" w:cs="Arial"/>
          <w:sz w:val="24"/>
          <w:szCs w:val="24"/>
          <w:lang w:val="pt-BR"/>
        </w:rPr>
      </w:pPr>
      <w:r w:rsidRPr="00F80886">
        <w:rPr>
          <w:rFonts w:ascii="Arial" w:hAnsi="Arial" w:cs="Arial"/>
          <w:sz w:val="24"/>
          <w:szCs w:val="24"/>
          <w:lang w:val="pt-BR"/>
        </w:rPr>
        <w:t xml:space="preserve">  II. </w:t>
      </w:r>
      <w:r w:rsidRPr="00F80886">
        <w:rPr>
          <w:rFonts w:ascii="Arial" w:hAnsi="Arial" w:cs="Arial"/>
          <w:noProof/>
          <w:sz w:val="24"/>
          <w:szCs w:val="24"/>
          <w:lang w:val="ro-RO"/>
        </w:rPr>
        <w:t>Motivele care au stat la baza luării deciziei etapei de încadrare în procedura de evaluare adecvată sunt următoarele</w:t>
      </w:r>
      <w:r w:rsidRPr="00F80886">
        <w:rPr>
          <w:rFonts w:ascii="Arial" w:hAnsi="Arial" w:cs="Arial"/>
          <w:sz w:val="24"/>
          <w:szCs w:val="24"/>
          <w:lang w:val="pt-BR"/>
        </w:rPr>
        <w:t>:</w:t>
      </w:r>
    </w:p>
    <w:p w:rsidR="005B372E" w:rsidRPr="00C13442" w:rsidRDefault="005B372E" w:rsidP="00660B58">
      <w:pPr>
        <w:autoSpaceDE w:val="0"/>
        <w:autoSpaceDN w:val="0"/>
        <w:adjustRightInd w:val="0"/>
        <w:spacing w:after="0" w:line="240" w:lineRule="auto"/>
        <w:jc w:val="both"/>
        <w:rPr>
          <w:rFonts w:ascii="Arial" w:hAnsi="Arial" w:cs="Arial"/>
          <w:sz w:val="24"/>
          <w:szCs w:val="24"/>
          <w:lang w:val="ro-RO"/>
        </w:rPr>
      </w:pPr>
      <w:r w:rsidRPr="003A46C8">
        <w:rPr>
          <w:rFonts w:ascii="Arial" w:hAnsi="Arial" w:cs="Arial"/>
          <w:color w:val="FF0000"/>
          <w:sz w:val="24"/>
          <w:szCs w:val="24"/>
          <w:lang w:val="pt-BR"/>
        </w:rPr>
        <w:t xml:space="preserve">    </w:t>
      </w:r>
      <w:r w:rsidRPr="003A46C8">
        <w:rPr>
          <w:rFonts w:ascii="Arial" w:hAnsi="Arial" w:cs="Arial"/>
          <w:color w:val="FF0000"/>
          <w:sz w:val="24"/>
          <w:szCs w:val="24"/>
          <w:lang w:val="pt-BR"/>
        </w:rPr>
        <w:tab/>
      </w:r>
      <w:r w:rsidRPr="00AF131B">
        <w:rPr>
          <w:rFonts w:ascii="Arial" w:hAnsi="Arial" w:cs="Arial"/>
          <w:sz w:val="24"/>
          <w:szCs w:val="24"/>
          <w:lang w:val="ro-RO"/>
        </w:rPr>
        <w:t>a) Proiectul propus intră sub incidenţa art. 28 din O.U.G. nr. 57/2007 privind regimul ariilor naturale protejate, conservarea habitatelor naturale, a florei şi faunei sălbatice, cu modificările şi completările ulterioare,</w:t>
      </w:r>
      <w:r w:rsidRPr="003A46C8">
        <w:rPr>
          <w:rFonts w:ascii="Arial" w:hAnsi="Arial" w:cs="Arial"/>
          <w:color w:val="FF0000"/>
          <w:sz w:val="24"/>
          <w:szCs w:val="24"/>
          <w:lang w:val="ro-RO"/>
        </w:rPr>
        <w:t xml:space="preserve"> </w:t>
      </w:r>
      <w:r w:rsidRPr="00D67F7A">
        <w:rPr>
          <w:rFonts w:ascii="Arial" w:hAnsi="Arial" w:cs="Arial"/>
          <w:sz w:val="24"/>
          <w:szCs w:val="24"/>
          <w:lang w:val="ro-RO"/>
        </w:rPr>
        <w:t xml:space="preserve">având în vedere faptul că </w:t>
      </w:r>
      <w:r w:rsidR="00456978" w:rsidRPr="00D67F7A">
        <w:rPr>
          <w:rFonts w:ascii="Arial" w:hAnsi="Arial" w:cs="Arial"/>
          <w:sz w:val="24"/>
          <w:szCs w:val="24"/>
          <w:lang w:val="pt-BR"/>
        </w:rPr>
        <w:t>amplasamentul proiectului</w:t>
      </w:r>
      <w:r w:rsidRPr="003A46C8">
        <w:rPr>
          <w:rFonts w:ascii="Arial" w:hAnsi="Arial" w:cs="Arial"/>
          <w:color w:val="FF0000"/>
          <w:sz w:val="24"/>
          <w:szCs w:val="24"/>
          <w:lang w:val="pt-BR"/>
        </w:rPr>
        <w:t xml:space="preserve"> </w:t>
      </w:r>
      <w:r w:rsidRPr="00C13442">
        <w:rPr>
          <w:rFonts w:ascii="Arial" w:hAnsi="Arial" w:cs="Arial"/>
          <w:sz w:val="24"/>
          <w:szCs w:val="24"/>
          <w:lang w:val="pt-BR"/>
        </w:rPr>
        <w:t xml:space="preserve">se </w:t>
      </w:r>
      <w:r w:rsidR="00C13442" w:rsidRPr="00C13442">
        <w:rPr>
          <w:rFonts w:ascii="Arial" w:hAnsi="Arial" w:cs="Arial"/>
          <w:sz w:val="24"/>
          <w:szCs w:val="24"/>
          <w:lang w:val="ro-RO"/>
        </w:rPr>
        <w:t xml:space="preserve">se suprapune cu </w:t>
      </w:r>
      <w:r w:rsidR="00C13442" w:rsidRPr="00C13442">
        <w:rPr>
          <w:rFonts w:ascii="Arial" w:hAnsi="Arial" w:cs="Arial"/>
          <w:b/>
          <w:sz w:val="24"/>
          <w:szCs w:val="24"/>
          <w:lang w:val="ro-RO"/>
        </w:rPr>
        <w:t>Situl Natura 2000 - Aria Speciala de Protectie Avifaunistica - Cursul Mijlociu al Somesului ROSPA0114</w:t>
      </w:r>
      <w:r w:rsidR="00C13442" w:rsidRPr="00C13442">
        <w:rPr>
          <w:rFonts w:ascii="Arial" w:hAnsi="Arial" w:cs="Arial"/>
          <w:sz w:val="24"/>
          <w:szCs w:val="24"/>
          <w:lang w:val="ro-RO"/>
        </w:rPr>
        <w:t xml:space="preserve"> pe o suprafata de 3.430 mp, având un perimetru delimitat de următoarele coordonate:</w:t>
      </w:r>
    </w:p>
    <w:p w:rsidR="00D67F7A" w:rsidRPr="00C13442" w:rsidRDefault="00D67F7A" w:rsidP="00D67F7A">
      <w:pPr>
        <w:autoSpaceDE w:val="0"/>
        <w:autoSpaceDN w:val="0"/>
        <w:adjustRightInd w:val="0"/>
        <w:spacing w:after="0" w:line="240" w:lineRule="auto"/>
        <w:jc w:val="both"/>
        <w:rPr>
          <w:rFonts w:ascii="Arial" w:hAnsi="Arial" w:cs="Arial"/>
          <w:sz w:val="24"/>
          <w:szCs w:val="24"/>
          <w:lang w:val="ro-RO"/>
        </w:rPr>
      </w:pPr>
      <w:r w:rsidRPr="00C13442">
        <w:rPr>
          <w:rFonts w:ascii="Arial" w:hAnsi="Arial" w:cs="Arial"/>
          <w:sz w:val="24"/>
          <w:szCs w:val="24"/>
          <w:lang w:val="ro-RO"/>
        </w:rPr>
        <w:tab/>
      </w:r>
    </w:p>
    <w:tbl>
      <w:tblPr>
        <w:tblW w:w="0" w:type="auto"/>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1843"/>
      </w:tblGrid>
      <w:tr w:rsidR="00D67F7A" w:rsidRPr="00C13442" w:rsidTr="00D67F7A">
        <w:trPr>
          <w:jc w:val="center"/>
        </w:trPr>
        <w:tc>
          <w:tcPr>
            <w:tcW w:w="2234"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x</w:t>
            </w:r>
          </w:p>
        </w:tc>
        <w:tc>
          <w:tcPr>
            <w:tcW w:w="1843"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y</w:t>
            </w:r>
          </w:p>
        </w:tc>
      </w:tr>
      <w:tr w:rsidR="00D67F7A" w:rsidRPr="00C13442" w:rsidTr="00D67F7A">
        <w:trPr>
          <w:jc w:val="center"/>
        </w:trPr>
        <w:tc>
          <w:tcPr>
            <w:tcW w:w="2234"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370958.980</w:t>
            </w:r>
          </w:p>
        </w:tc>
        <w:tc>
          <w:tcPr>
            <w:tcW w:w="1843"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639549.110</w:t>
            </w:r>
          </w:p>
        </w:tc>
      </w:tr>
      <w:tr w:rsidR="00D67F7A" w:rsidRPr="00C13442" w:rsidTr="00D67F7A">
        <w:trPr>
          <w:jc w:val="center"/>
        </w:trPr>
        <w:tc>
          <w:tcPr>
            <w:tcW w:w="2234"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371021.809</w:t>
            </w:r>
          </w:p>
        </w:tc>
        <w:tc>
          <w:tcPr>
            <w:tcW w:w="1843"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639692.220</w:t>
            </w:r>
          </w:p>
        </w:tc>
      </w:tr>
      <w:tr w:rsidR="00D67F7A" w:rsidRPr="00C13442" w:rsidTr="00D67F7A">
        <w:trPr>
          <w:jc w:val="center"/>
        </w:trPr>
        <w:tc>
          <w:tcPr>
            <w:tcW w:w="2234"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370942.777</w:t>
            </w:r>
          </w:p>
        </w:tc>
        <w:tc>
          <w:tcPr>
            <w:tcW w:w="1843"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639708.164</w:t>
            </w:r>
          </w:p>
        </w:tc>
      </w:tr>
      <w:tr w:rsidR="00D67F7A" w:rsidRPr="00C13442" w:rsidTr="00D67F7A">
        <w:trPr>
          <w:jc w:val="center"/>
        </w:trPr>
        <w:tc>
          <w:tcPr>
            <w:tcW w:w="2234"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370987.874</w:t>
            </w:r>
          </w:p>
        </w:tc>
        <w:tc>
          <w:tcPr>
            <w:tcW w:w="1843"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639713.975</w:t>
            </w:r>
          </w:p>
        </w:tc>
      </w:tr>
      <w:tr w:rsidR="00D67F7A" w:rsidRPr="00C13442" w:rsidTr="00D67F7A">
        <w:trPr>
          <w:jc w:val="center"/>
        </w:trPr>
        <w:tc>
          <w:tcPr>
            <w:tcW w:w="2234"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371037.876</w:t>
            </w:r>
          </w:p>
        </w:tc>
        <w:tc>
          <w:tcPr>
            <w:tcW w:w="1843"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639726.937</w:t>
            </w:r>
          </w:p>
        </w:tc>
      </w:tr>
      <w:tr w:rsidR="00D67F7A" w:rsidRPr="00C13442" w:rsidTr="00D67F7A">
        <w:trPr>
          <w:jc w:val="center"/>
        </w:trPr>
        <w:tc>
          <w:tcPr>
            <w:tcW w:w="2234"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371071.779</w:t>
            </w:r>
          </w:p>
        </w:tc>
        <w:tc>
          <w:tcPr>
            <w:tcW w:w="1843"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639720.094</w:t>
            </w:r>
          </w:p>
        </w:tc>
      </w:tr>
      <w:tr w:rsidR="00D67F7A" w:rsidRPr="00C13442" w:rsidTr="00D67F7A">
        <w:trPr>
          <w:jc w:val="center"/>
        </w:trPr>
        <w:tc>
          <w:tcPr>
            <w:tcW w:w="2234"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371102.108</w:t>
            </w:r>
          </w:p>
        </w:tc>
        <w:tc>
          <w:tcPr>
            <w:tcW w:w="1843"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639718.288</w:t>
            </w:r>
          </w:p>
        </w:tc>
      </w:tr>
      <w:tr w:rsidR="00D67F7A" w:rsidRPr="00C13442" w:rsidTr="00D67F7A">
        <w:trPr>
          <w:jc w:val="center"/>
        </w:trPr>
        <w:tc>
          <w:tcPr>
            <w:tcW w:w="2234"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371048.574</w:t>
            </w:r>
          </w:p>
        </w:tc>
        <w:tc>
          <w:tcPr>
            <w:tcW w:w="1843"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639701.787</w:t>
            </w:r>
          </w:p>
        </w:tc>
      </w:tr>
      <w:tr w:rsidR="00D67F7A" w:rsidRPr="00C13442" w:rsidTr="00D67F7A">
        <w:trPr>
          <w:jc w:val="center"/>
        </w:trPr>
        <w:tc>
          <w:tcPr>
            <w:tcW w:w="2234"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371022.800</w:t>
            </w:r>
          </w:p>
        </w:tc>
        <w:tc>
          <w:tcPr>
            <w:tcW w:w="1843" w:type="dxa"/>
            <w:tcBorders>
              <w:top w:val="single" w:sz="4" w:space="0" w:color="auto"/>
              <w:left w:val="single" w:sz="4" w:space="0" w:color="auto"/>
              <w:bottom w:val="single" w:sz="4" w:space="0" w:color="auto"/>
              <w:right w:val="single" w:sz="4" w:space="0" w:color="auto"/>
            </w:tcBorders>
            <w:hideMark/>
          </w:tcPr>
          <w:p w:rsidR="00D67F7A" w:rsidRPr="00C13442" w:rsidRDefault="00D67F7A" w:rsidP="00C13442">
            <w:pPr>
              <w:autoSpaceDE w:val="0"/>
              <w:autoSpaceDN w:val="0"/>
              <w:adjustRightInd w:val="0"/>
              <w:spacing w:after="0" w:line="240" w:lineRule="auto"/>
              <w:jc w:val="center"/>
              <w:rPr>
                <w:rFonts w:ascii="Arial" w:hAnsi="Arial" w:cs="Arial"/>
                <w:sz w:val="24"/>
                <w:szCs w:val="24"/>
                <w:lang w:val="en-GB"/>
              </w:rPr>
            </w:pPr>
            <w:r w:rsidRPr="00C13442">
              <w:rPr>
                <w:rFonts w:ascii="Arial" w:hAnsi="Arial" w:cs="Arial"/>
                <w:sz w:val="24"/>
                <w:szCs w:val="24"/>
                <w:lang w:val="en-GB"/>
              </w:rPr>
              <w:t>639684.619</w:t>
            </w:r>
          </w:p>
        </w:tc>
      </w:tr>
    </w:tbl>
    <w:p w:rsidR="00D67F7A" w:rsidRPr="00D67F7A" w:rsidRDefault="00D67F7A" w:rsidP="00D67F7A">
      <w:pPr>
        <w:autoSpaceDE w:val="0"/>
        <w:autoSpaceDN w:val="0"/>
        <w:adjustRightInd w:val="0"/>
        <w:spacing w:after="0" w:line="240" w:lineRule="auto"/>
        <w:jc w:val="both"/>
        <w:rPr>
          <w:rFonts w:ascii="Arial" w:hAnsi="Arial" w:cs="Arial"/>
          <w:color w:val="FF0000"/>
          <w:sz w:val="24"/>
          <w:szCs w:val="24"/>
          <w:lang w:val="ro-RO"/>
        </w:rPr>
      </w:pPr>
    </w:p>
    <w:p w:rsidR="00D67F7A" w:rsidRPr="00411BF0" w:rsidRDefault="00411BF0" w:rsidP="00411BF0">
      <w:pPr>
        <w:autoSpaceDE w:val="0"/>
        <w:autoSpaceDN w:val="0"/>
        <w:adjustRightInd w:val="0"/>
        <w:spacing w:after="0" w:line="240" w:lineRule="auto"/>
        <w:ind w:firstLine="720"/>
        <w:jc w:val="both"/>
        <w:rPr>
          <w:rFonts w:ascii="Arial" w:hAnsi="Arial" w:cs="Arial"/>
          <w:sz w:val="24"/>
          <w:szCs w:val="24"/>
          <w:lang w:val="ro-RO"/>
        </w:rPr>
      </w:pPr>
      <w:r w:rsidRPr="00411BF0">
        <w:rPr>
          <w:rFonts w:ascii="Arial" w:hAnsi="Arial" w:cs="Arial"/>
          <w:sz w:val="24"/>
          <w:szCs w:val="24"/>
          <w:lang w:val="ro-RO"/>
        </w:rPr>
        <w:t xml:space="preserve">Din suprafața </w:t>
      </w:r>
      <w:r w:rsidR="00D67F7A" w:rsidRPr="00411BF0">
        <w:rPr>
          <w:rFonts w:ascii="Arial" w:hAnsi="Arial" w:cs="Arial"/>
          <w:sz w:val="24"/>
          <w:szCs w:val="24"/>
          <w:lang w:val="ro-RO"/>
        </w:rPr>
        <w:t>totală con</w:t>
      </w:r>
      <w:r w:rsidRPr="00411BF0">
        <w:rPr>
          <w:rFonts w:ascii="Arial" w:hAnsi="Arial" w:cs="Arial"/>
          <w:sz w:val="24"/>
          <w:szCs w:val="24"/>
          <w:lang w:val="ro-RO"/>
        </w:rPr>
        <w:t>struită a proiectului de 5400 m</w:t>
      </w:r>
      <w:r w:rsidRPr="00411BF0">
        <w:rPr>
          <w:rFonts w:ascii="Arial" w:hAnsi="Arial" w:cs="Arial"/>
          <w:sz w:val="24"/>
          <w:szCs w:val="24"/>
          <w:vertAlign w:val="superscript"/>
          <w:lang w:val="ro-RO"/>
        </w:rPr>
        <w:t>2</w:t>
      </w:r>
      <w:r w:rsidRPr="00411BF0">
        <w:rPr>
          <w:rFonts w:ascii="Arial" w:hAnsi="Arial" w:cs="Arial"/>
          <w:sz w:val="24"/>
          <w:szCs w:val="24"/>
          <w:lang w:val="ro-RO"/>
        </w:rPr>
        <w:t xml:space="preserve">, suprafața de 3430 mp amplasată în Aria Specială de Protecție Avifaunistică </w:t>
      </w:r>
      <w:r w:rsidR="00D67F7A" w:rsidRPr="00411BF0">
        <w:rPr>
          <w:rFonts w:ascii="Arial" w:hAnsi="Arial" w:cs="Arial"/>
          <w:sz w:val="24"/>
          <w:szCs w:val="24"/>
          <w:lang w:val="ro-RO"/>
        </w:rPr>
        <w:t>-</w:t>
      </w:r>
      <w:r w:rsidRPr="00411BF0">
        <w:rPr>
          <w:rFonts w:ascii="Arial" w:hAnsi="Arial" w:cs="Arial"/>
          <w:sz w:val="24"/>
          <w:szCs w:val="24"/>
          <w:lang w:val="ro-RO"/>
        </w:rPr>
        <w:t xml:space="preserve"> </w:t>
      </w:r>
      <w:r w:rsidR="00D67F7A" w:rsidRPr="00411BF0">
        <w:rPr>
          <w:rFonts w:ascii="Arial" w:hAnsi="Arial" w:cs="Arial"/>
          <w:sz w:val="24"/>
          <w:szCs w:val="24"/>
          <w:lang w:val="ro-RO"/>
        </w:rPr>
        <w:t xml:space="preserve">Cursul </w:t>
      </w:r>
      <w:r w:rsidRPr="00411BF0">
        <w:rPr>
          <w:rFonts w:ascii="Arial" w:hAnsi="Arial" w:cs="Arial"/>
          <w:sz w:val="24"/>
          <w:szCs w:val="24"/>
          <w:lang w:val="ro-RO"/>
        </w:rPr>
        <w:t>Mijlociu al Someș</w:t>
      </w:r>
      <w:r w:rsidR="00D67F7A" w:rsidRPr="00411BF0">
        <w:rPr>
          <w:rFonts w:ascii="Arial" w:hAnsi="Arial" w:cs="Arial"/>
          <w:sz w:val="24"/>
          <w:szCs w:val="24"/>
          <w:lang w:val="ro-RO"/>
        </w:rPr>
        <w:t>ului ROSPA0114, suprafețele ocupate sunt următoarele:</w:t>
      </w:r>
    </w:p>
    <w:p w:rsidR="00E308A5" w:rsidRPr="00BC1306" w:rsidRDefault="00E308A5" w:rsidP="00E308A5">
      <w:pPr>
        <w:pStyle w:val="ListParagraph"/>
        <w:numPr>
          <w:ilvl w:val="0"/>
          <w:numId w:val="1"/>
        </w:numPr>
        <w:autoSpaceDE w:val="0"/>
        <w:autoSpaceDN w:val="0"/>
        <w:adjustRightInd w:val="0"/>
        <w:spacing w:after="0" w:line="240" w:lineRule="auto"/>
        <w:jc w:val="both"/>
        <w:rPr>
          <w:rFonts w:ascii="Arial" w:hAnsi="Arial" w:cs="Arial"/>
          <w:sz w:val="24"/>
          <w:szCs w:val="24"/>
          <w:lang w:val="ro-RO"/>
        </w:rPr>
      </w:pPr>
      <w:r w:rsidRPr="00BC1306">
        <w:rPr>
          <w:rFonts w:ascii="Arial" w:hAnsi="Arial" w:cs="Arial"/>
          <w:sz w:val="24"/>
          <w:szCs w:val="24"/>
          <w:lang w:val="ro-RO"/>
        </w:rPr>
        <w:t>p</w:t>
      </w:r>
      <w:r w:rsidR="00D67F7A" w:rsidRPr="00BC1306">
        <w:rPr>
          <w:rFonts w:ascii="Arial" w:hAnsi="Arial" w:cs="Arial"/>
          <w:sz w:val="24"/>
          <w:szCs w:val="24"/>
          <w:lang w:val="ro-RO"/>
        </w:rPr>
        <w:t>arte carosabilă</w:t>
      </w:r>
      <w:r w:rsidRPr="00BC1306">
        <w:rPr>
          <w:rFonts w:ascii="Arial" w:hAnsi="Arial" w:cs="Arial"/>
          <w:sz w:val="24"/>
          <w:szCs w:val="24"/>
          <w:lang w:val="ro-RO"/>
        </w:rPr>
        <w:t xml:space="preserve"> </w:t>
      </w:r>
      <w:r w:rsidR="00D67F7A" w:rsidRPr="00BC1306">
        <w:rPr>
          <w:rFonts w:ascii="Arial" w:hAnsi="Arial" w:cs="Arial"/>
          <w:sz w:val="24"/>
          <w:szCs w:val="24"/>
          <w:lang w:val="ro-RO"/>
        </w:rPr>
        <w:t>+</w:t>
      </w:r>
      <w:r w:rsidRPr="00BC1306">
        <w:rPr>
          <w:rFonts w:ascii="Arial" w:hAnsi="Arial" w:cs="Arial"/>
          <w:sz w:val="24"/>
          <w:szCs w:val="24"/>
          <w:lang w:val="ro-RO"/>
        </w:rPr>
        <w:t xml:space="preserve"> acostamente suprafață </w:t>
      </w:r>
      <w:r w:rsidR="00D67F7A" w:rsidRPr="00BC1306">
        <w:rPr>
          <w:rFonts w:ascii="Arial" w:hAnsi="Arial" w:cs="Arial"/>
          <w:sz w:val="24"/>
          <w:szCs w:val="24"/>
          <w:lang w:val="ro-RO"/>
        </w:rPr>
        <w:t>2650</w:t>
      </w:r>
      <w:r w:rsidRPr="00BC1306">
        <w:rPr>
          <w:rFonts w:ascii="Arial" w:hAnsi="Arial" w:cs="Arial"/>
          <w:sz w:val="24"/>
          <w:szCs w:val="24"/>
          <w:lang w:val="ro-RO"/>
        </w:rPr>
        <w:t xml:space="preserve"> </w:t>
      </w:r>
      <w:r w:rsidR="00D67F7A" w:rsidRPr="00BC1306">
        <w:rPr>
          <w:rFonts w:ascii="Arial" w:hAnsi="Arial" w:cs="Arial"/>
          <w:sz w:val="24"/>
          <w:szCs w:val="24"/>
          <w:lang w:val="ro-RO"/>
        </w:rPr>
        <w:t>m2</w:t>
      </w:r>
      <w:r w:rsidRPr="00BC1306">
        <w:rPr>
          <w:rFonts w:ascii="Arial" w:hAnsi="Arial" w:cs="Arial"/>
          <w:sz w:val="24"/>
          <w:szCs w:val="24"/>
          <w:lang w:val="ro-RO"/>
        </w:rPr>
        <w:t xml:space="preserve"> </w:t>
      </w:r>
      <w:r w:rsidR="00D67F7A" w:rsidRPr="00BC1306">
        <w:rPr>
          <w:rFonts w:ascii="Arial" w:hAnsi="Arial" w:cs="Arial"/>
          <w:sz w:val="24"/>
          <w:szCs w:val="24"/>
          <w:lang w:val="ro-RO"/>
        </w:rPr>
        <w:t>(inclusiv podul), din care 2450</w:t>
      </w:r>
      <w:r w:rsidRPr="00BC1306">
        <w:rPr>
          <w:rFonts w:ascii="Arial" w:hAnsi="Arial" w:cs="Arial"/>
          <w:sz w:val="24"/>
          <w:szCs w:val="24"/>
          <w:lang w:val="ro-RO"/>
        </w:rPr>
        <w:t xml:space="preserve"> mp situați  în sit;</w:t>
      </w:r>
    </w:p>
    <w:p w:rsidR="00D67F7A" w:rsidRPr="00BC1306" w:rsidRDefault="00E308A5" w:rsidP="00E308A5">
      <w:pPr>
        <w:pStyle w:val="ListParagraph"/>
        <w:numPr>
          <w:ilvl w:val="0"/>
          <w:numId w:val="1"/>
        </w:numPr>
        <w:autoSpaceDE w:val="0"/>
        <w:autoSpaceDN w:val="0"/>
        <w:adjustRightInd w:val="0"/>
        <w:spacing w:after="0" w:line="240" w:lineRule="auto"/>
        <w:jc w:val="both"/>
        <w:rPr>
          <w:rFonts w:ascii="Arial" w:hAnsi="Arial" w:cs="Arial"/>
          <w:sz w:val="24"/>
          <w:szCs w:val="24"/>
          <w:lang w:val="ro-RO"/>
        </w:rPr>
      </w:pPr>
      <w:r w:rsidRPr="00BC1306">
        <w:rPr>
          <w:rFonts w:ascii="Arial" w:hAnsi="Arial" w:cs="Arial"/>
          <w:sz w:val="24"/>
          <w:szCs w:val="24"/>
          <w:lang w:val="ro-RO"/>
        </w:rPr>
        <w:t xml:space="preserve">taluzuri și rampe: </w:t>
      </w:r>
      <w:r w:rsidR="00D67F7A" w:rsidRPr="00BC1306">
        <w:rPr>
          <w:rFonts w:ascii="Arial" w:hAnsi="Arial" w:cs="Arial"/>
          <w:sz w:val="24"/>
          <w:szCs w:val="24"/>
          <w:lang w:val="ro-RO"/>
        </w:rPr>
        <w:t>suprafață totală 2750 mp din care 980</w:t>
      </w:r>
      <w:r w:rsidRPr="00BC1306">
        <w:rPr>
          <w:rFonts w:ascii="Arial" w:hAnsi="Arial" w:cs="Arial"/>
          <w:sz w:val="24"/>
          <w:szCs w:val="24"/>
          <w:lang w:val="ro-RO"/>
        </w:rPr>
        <w:t xml:space="preserve"> </w:t>
      </w:r>
      <w:r w:rsidR="00D67F7A" w:rsidRPr="00BC1306">
        <w:rPr>
          <w:rFonts w:ascii="Arial" w:hAnsi="Arial" w:cs="Arial"/>
          <w:sz w:val="24"/>
          <w:szCs w:val="24"/>
          <w:lang w:val="ro-RO"/>
        </w:rPr>
        <w:t>mp vor fi amplasați în sit.</w:t>
      </w:r>
    </w:p>
    <w:p w:rsidR="00660B58" w:rsidRPr="00F80886" w:rsidRDefault="005B372E" w:rsidP="005B372E">
      <w:pPr>
        <w:autoSpaceDE w:val="0"/>
        <w:autoSpaceDN w:val="0"/>
        <w:adjustRightInd w:val="0"/>
        <w:spacing w:after="0" w:line="240" w:lineRule="auto"/>
        <w:ind w:firstLine="720"/>
        <w:jc w:val="both"/>
        <w:rPr>
          <w:rFonts w:ascii="Arial" w:hAnsi="Arial" w:cs="Arial"/>
          <w:iCs/>
          <w:sz w:val="24"/>
          <w:szCs w:val="24"/>
          <w:lang w:val="ro-RO"/>
        </w:rPr>
      </w:pPr>
      <w:r w:rsidRPr="00F80886">
        <w:rPr>
          <w:rFonts w:ascii="Arial" w:hAnsi="Arial" w:cs="Arial"/>
          <w:iCs/>
          <w:sz w:val="24"/>
          <w:szCs w:val="24"/>
          <w:lang w:val="ro-RO"/>
        </w:rPr>
        <w:t>b) În urma întocmirii listei de control privind etapa de încadrare, conform Ord. nr. 19/2010 pentru aprobarea Ghidului metodologic privind evaluarea adecvată a efectelor potențiale ale planurilor sau proiectelor asupra ariilor natural de interes comunitar (întocmită în urma analizei memoriului de prezentare depus la documentație), s-a constatat că impactul lucrărilor propuse prin proiect asupra speciilor, habitatelor și asupra integrității ariei naturale de interes comunitar, este nesemnificativ;</w:t>
      </w:r>
      <w:r w:rsidR="00660B58" w:rsidRPr="00F80886">
        <w:rPr>
          <w:rFonts w:ascii="Arial" w:hAnsi="Arial" w:cs="Arial"/>
          <w:iCs/>
          <w:sz w:val="24"/>
          <w:szCs w:val="24"/>
          <w:lang w:val="ro-RO"/>
        </w:rPr>
        <w:t xml:space="preserve"> </w:t>
      </w:r>
    </w:p>
    <w:p w:rsidR="005B372E" w:rsidRPr="00F80886" w:rsidRDefault="005B372E" w:rsidP="005B372E">
      <w:pPr>
        <w:autoSpaceDE w:val="0"/>
        <w:autoSpaceDN w:val="0"/>
        <w:adjustRightInd w:val="0"/>
        <w:spacing w:after="0" w:line="240" w:lineRule="auto"/>
        <w:ind w:firstLine="720"/>
        <w:jc w:val="both"/>
        <w:rPr>
          <w:rFonts w:ascii="Arial" w:hAnsi="Arial" w:cs="Arial"/>
          <w:iCs/>
          <w:sz w:val="24"/>
          <w:szCs w:val="24"/>
          <w:lang w:val="ro-RO"/>
        </w:rPr>
      </w:pPr>
      <w:r w:rsidRPr="00F80886">
        <w:rPr>
          <w:rFonts w:ascii="Arial" w:hAnsi="Arial" w:cs="Arial"/>
          <w:iCs/>
          <w:sz w:val="24"/>
          <w:szCs w:val="24"/>
          <w:lang w:val="ro-RO"/>
        </w:rPr>
        <w:t>c) Nu a fost identificat un impact cumulativ cu alte proiecte existente sau propuse în zonă.</w:t>
      </w:r>
    </w:p>
    <w:p w:rsidR="005B372E" w:rsidRPr="00163F2C" w:rsidRDefault="005B372E" w:rsidP="005B372E">
      <w:pPr>
        <w:autoSpaceDE w:val="0"/>
        <w:autoSpaceDN w:val="0"/>
        <w:adjustRightInd w:val="0"/>
        <w:spacing w:after="0" w:line="240" w:lineRule="auto"/>
        <w:ind w:firstLine="720"/>
        <w:jc w:val="both"/>
        <w:rPr>
          <w:rFonts w:ascii="Arial" w:hAnsi="Arial" w:cs="Arial"/>
          <w:iCs/>
          <w:sz w:val="24"/>
          <w:szCs w:val="24"/>
          <w:lang w:val="ro-RO"/>
        </w:rPr>
      </w:pPr>
      <w:r w:rsidRPr="00163F2C">
        <w:rPr>
          <w:rFonts w:ascii="Arial" w:hAnsi="Arial" w:cs="Arial"/>
          <w:iCs/>
          <w:sz w:val="24"/>
          <w:szCs w:val="24"/>
          <w:lang w:val="ro-RO"/>
        </w:rPr>
        <w:lastRenderedPageBreak/>
        <w:t>d) S-a obținut</w:t>
      </w:r>
      <w:r w:rsidRPr="003A46C8">
        <w:rPr>
          <w:rFonts w:ascii="Arial" w:hAnsi="Arial" w:cs="Arial"/>
          <w:iCs/>
          <w:color w:val="FF0000"/>
          <w:sz w:val="24"/>
          <w:szCs w:val="24"/>
          <w:lang w:val="ro-RO"/>
        </w:rPr>
        <w:t xml:space="preserve"> </w:t>
      </w:r>
      <w:r w:rsidRPr="00F561A7">
        <w:rPr>
          <w:rFonts w:ascii="Arial" w:hAnsi="Arial" w:cs="Arial"/>
          <w:b/>
          <w:i/>
          <w:iCs/>
          <w:sz w:val="24"/>
          <w:szCs w:val="24"/>
          <w:lang w:val="ro-RO"/>
        </w:rPr>
        <w:t xml:space="preserve">avizul favorabil nr. </w:t>
      </w:r>
      <w:r w:rsidR="002806B2" w:rsidRPr="00F561A7">
        <w:rPr>
          <w:rFonts w:ascii="Arial" w:hAnsi="Arial" w:cs="Arial"/>
          <w:b/>
          <w:i/>
          <w:iCs/>
          <w:sz w:val="24"/>
          <w:szCs w:val="24"/>
          <w:lang w:val="ro-RO"/>
        </w:rPr>
        <w:t>00</w:t>
      </w:r>
      <w:r w:rsidR="000F17BC" w:rsidRPr="00F561A7">
        <w:rPr>
          <w:rFonts w:ascii="Arial" w:hAnsi="Arial" w:cs="Arial"/>
          <w:b/>
          <w:i/>
          <w:iCs/>
          <w:sz w:val="24"/>
          <w:szCs w:val="24"/>
          <w:lang w:val="ro-RO"/>
        </w:rPr>
        <w:t xml:space="preserve"> din </w:t>
      </w:r>
      <w:r w:rsidR="002806B2" w:rsidRPr="00F561A7">
        <w:rPr>
          <w:rFonts w:ascii="Arial" w:hAnsi="Arial" w:cs="Arial"/>
          <w:b/>
          <w:i/>
          <w:iCs/>
          <w:sz w:val="24"/>
          <w:szCs w:val="24"/>
          <w:lang w:val="ro-RO"/>
        </w:rPr>
        <w:t>00.00</w:t>
      </w:r>
      <w:r w:rsidRPr="00F561A7">
        <w:rPr>
          <w:rFonts w:ascii="Arial" w:hAnsi="Arial" w:cs="Arial"/>
          <w:b/>
          <w:i/>
          <w:iCs/>
          <w:sz w:val="24"/>
          <w:szCs w:val="24"/>
          <w:lang w:val="ro-RO"/>
        </w:rPr>
        <w:t>.201</w:t>
      </w:r>
      <w:r w:rsidR="005D45A8" w:rsidRPr="00F561A7">
        <w:rPr>
          <w:rFonts w:ascii="Arial" w:hAnsi="Arial" w:cs="Arial"/>
          <w:b/>
          <w:i/>
          <w:iCs/>
          <w:sz w:val="24"/>
          <w:szCs w:val="24"/>
          <w:lang w:val="ro-RO"/>
        </w:rPr>
        <w:t>9</w:t>
      </w:r>
      <w:r w:rsidRPr="003A46C8">
        <w:rPr>
          <w:rFonts w:ascii="Arial" w:hAnsi="Arial" w:cs="Arial"/>
          <w:iCs/>
          <w:color w:val="FF0000"/>
          <w:sz w:val="24"/>
          <w:szCs w:val="24"/>
          <w:lang w:val="ro-RO"/>
        </w:rPr>
        <w:t xml:space="preserve"> </w:t>
      </w:r>
      <w:r w:rsidRPr="00163F2C">
        <w:rPr>
          <w:rFonts w:ascii="Arial" w:hAnsi="Arial" w:cs="Arial"/>
          <w:iCs/>
          <w:sz w:val="24"/>
          <w:szCs w:val="24"/>
          <w:lang w:val="ro-RO"/>
        </w:rPr>
        <w:t>eliberat de Agenția Națională pentru Arii Naturale Protejate, aviz ce face parte integrantă din prezenta decizie.</w:t>
      </w:r>
    </w:p>
    <w:p w:rsidR="005B372E" w:rsidRPr="003A46C8" w:rsidRDefault="005B372E" w:rsidP="005B372E">
      <w:pPr>
        <w:autoSpaceDE w:val="0"/>
        <w:autoSpaceDN w:val="0"/>
        <w:adjustRightInd w:val="0"/>
        <w:spacing w:after="0" w:line="240" w:lineRule="auto"/>
        <w:jc w:val="both"/>
        <w:rPr>
          <w:rFonts w:ascii="Arial" w:hAnsi="Arial" w:cs="Arial"/>
          <w:noProof/>
          <w:color w:val="FF0000"/>
          <w:sz w:val="24"/>
          <w:szCs w:val="24"/>
          <w:lang w:val="ro-RO"/>
        </w:rPr>
      </w:pPr>
    </w:p>
    <w:p w:rsidR="005B372E" w:rsidRPr="00163F2C" w:rsidRDefault="005B372E" w:rsidP="005B372E">
      <w:pPr>
        <w:autoSpaceDE w:val="0"/>
        <w:autoSpaceDN w:val="0"/>
        <w:adjustRightInd w:val="0"/>
        <w:spacing w:after="0" w:line="240" w:lineRule="auto"/>
        <w:jc w:val="both"/>
        <w:rPr>
          <w:rFonts w:ascii="Arial" w:hAnsi="Arial" w:cs="Arial"/>
          <w:noProof/>
          <w:sz w:val="24"/>
          <w:szCs w:val="24"/>
          <w:lang w:val="ro-RO"/>
        </w:rPr>
      </w:pPr>
      <w:r w:rsidRPr="003A46C8">
        <w:rPr>
          <w:rFonts w:ascii="Arial" w:hAnsi="Arial" w:cs="Arial"/>
          <w:noProof/>
          <w:color w:val="FF0000"/>
          <w:sz w:val="24"/>
          <w:szCs w:val="24"/>
          <w:lang w:val="ro-RO"/>
        </w:rPr>
        <w:tab/>
      </w:r>
      <w:r w:rsidRPr="00163F2C">
        <w:rPr>
          <w:rFonts w:ascii="Arial" w:hAnsi="Arial" w:cs="Arial"/>
          <w:noProof/>
          <w:sz w:val="24"/>
          <w:szCs w:val="24"/>
          <w:lang w:val="ro-RO"/>
        </w:rPr>
        <w:t>Proiectul propus nu necesită parcurgerea celorlalte etape ale procedurii de evaluare adecvată.</w:t>
      </w:r>
    </w:p>
    <w:p w:rsidR="005B372E" w:rsidRPr="003A46C8" w:rsidRDefault="005B372E" w:rsidP="005B372E">
      <w:pPr>
        <w:autoSpaceDE w:val="0"/>
        <w:autoSpaceDN w:val="0"/>
        <w:adjustRightInd w:val="0"/>
        <w:spacing w:after="0" w:line="240" w:lineRule="auto"/>
        <w:jc w:val="both"/>
        <w:rPr>
          <w:rFonts w:ascii="Arial" w:hAnsi="Arial" w:cs="Arial"/>
          <w:noProof/>
          <w:color w:val="FF0000"/>
          <w:sz w:val="24"/>
          <w:szCs w:val="24"/>
          <w:lang w:val="ro-RO"/>
        </w:rPr>
      </w:pPr>
    </w:p>
    <w:p w:rsidR="005B372E" w:rsidRPr="00327009" w:rsidRDefault="005B372E" w:rsidP="005B372E">
      <w:pPr>
        <w:autoSpaceDE w:val="0"/>
        <w:autoSpaceDN w:val="0"/>
        <w:adjustRightInd w:val="0"/>
        <w:spacing w:after="0" w:line="240" w:lineRule="auto"/>
        <w:jc w:val="both"/>
        <w:rPr>
          <w:rFonts w:ascii="Arial" w:hAnsi="Arial" w:cs="Arial"/>
          <w:b/>
          <w:i/>
          <w:noProof/>
          <w:sz w:val="24"/>
          <w:szCs w:val="24"/>
          <w:lang w:val="ro-RO"/>
        </w:rPr>
      </w:pPr>
      <w:r w:rsidRPr="00327009">
        <w:rPr>
          <w:rFonts w:ascii="Arial" w:hAnsi="Arial" w:cs="Arial"/>
          <w:b/>
          <w:i/>
          <w:noProof/>
          <w:sz w:val="24"/>
          <w:szCs w:val="24"/>
          <w:lang w:val="ro-RO"/>
        </w:rPr>
        <w:t>Condiţiile de realizare a proiectului:</w:t>
      </w:r>
    </w:p>
    <w:p w:rsidR="005B372E" w:rsidRPr="00F561A7"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61A7">
        <w:rPr>
          <w:rFonts w:ascii="Arial" w:hAnsi="Arial" w:cs="Arial"/>
          <w:noProof/>
          <w:sz w:val="24"/>
          <w:szCs w:val="24"/>
          <w:lang w:val="ro-RO"/>
        </w:rPr>
        <w:t xml:space="preserve">Respectarea condițiilor </w:t>
      </w:r>
      <w:r w:rsidRPr="00F561A7">
        <w:rPr>
          <w:rFonts w:ascii="Arial" w:hAnsi="Arial" w:cs="Arial"/>
          <w:b/>
          <w:i/>
          <w:noProof/>
          <w:sz w:val="24"/>
          <w:szCs w:val="24"/>
          <w:u w:val="single"/>
          <w:lang w:val="ro-RO"/>
        </w:rPr>
        <w:t xml:space="preserve">avizului favorabil nr. </w:t>
      </w:r>
      <w:r w:rsidR="002806B2" w:rsidRPr="00F561A7">
        <w:rPr>
          <w:rFonts w:ascii="Arial" w:hAnsi="Arial" w:cs="Arial"/>
          <w:b/>
          <w:i/>
          <w:iCs/>
          <w:sz w:val="24"/>
          <w:szCs w:val="24"/>
          <w:u w:val="single"/>
          <w:lang w:val="ro-RO"/>
        </w:rPr>
        <w:t>00</w:t>
      </w:r>
      <w:r w:rsidR="00354B1E" w:rsidRPr="00F561A7">
        <w:rPr>
          <w:rFonts w:ascii="Arial" w:hAnsi="Arial" w:cs="Arial"/>
          <w:b/>
          <w:i/>
          <w:iCs/>
          <w:sz w:val="24"/>
          <w:szCs w:val="24"/>
          <w:u w:val="single"/>
          <w:lang w:val="ro-RO"/>
        </w:rPr>
        <w:t xml:space="preserve"> din </w:t>
      </w:r>
      <w:r w:rsidR="002806B2" w:rsidRPr="00F561A7">
        <w:rPr>
          <w:rFonts w:ascii="Arial" w:hAnsi="Arial" w:cs="Arial"/>
          <w:b/>
          <w:i/>
          <w:iCs/>
          <w:sz w:val="24"/>
          <w:szCs w:val="24"/>
          <w:u w:val="single"/>
          <w:lang w:val="ro-RO"/>
        </w:rPr>
        <w:t>00</w:t>
      </w:r>
      <w:r w:rsidR="00354B1E" w:rsidRPr="00F561A7">
        <w:rPr>
          <w:rFonts w:ascii="Arial" w:hAnsi="Arial" w:cs="Arial"/>
          <w:b/>
          <w:i/>
          <w:iCs/>
          <w:sz w:val="24"/>
          <w:szCs w:val="24"/>
          <w:u w:val="single"/>
          <w:lang w:val="ro-RO"/>
        </w:rPr>
        <w:t>.0</w:t>
      </w:r>
      <w:r w:rsidR="002806B2" w:rsidRPr="00F561A7">
        <w:rPr>
          <w:rFonts w:ascii="Arial" w:hAnsi="Arial" w:cs="Arial"/>
          <w:b/>
          <w:i/>
          <w:iCs/>
          <w:sz w:val="24"/>
          <w:szCs w:val="24"/>
          <w:u w:val="single"/>
          <w:lang w:val="ro-RO"/>
        </w:rPr>
        <w:t>0</w:t>
      </w:r>
      <w:r w:rsidR="00354B1E" w:rsidRPr="00F561A7">
        <w:rPr>
          <w:rFonts w:ascii="Arial" w:hAnsi="Arial" w:cs="Arial"/>
          <w:b/>
          <w:i/>
          <w:iCs/>
          <w:sz w:val="24"/>
          <w:szCs w:val="24"/>
          <w:u w:val="single"/>
          <w:lang w:val="ro-RO"/>
        </w:rPr>
        <w:t>.2019</w:t>
      </w:r>
      <w:r w:rsidR="00354B1E" w:rsidRPr="00F561A7">
        <w:rPr>
          <w:rFonts w:ascii="Arial" w:hAnsi="Arial" w:cs="Arial"/>
          <w:iCs/>
          <w:sz w:val="24"/>
          <w:szCs w:val="24"/>
          <w:u w:val="single"/>
          <w:lang w:val="ro-RO"/>
        </w:rPr>
        <w:t xml:space="preserve"> </w:t>
      </w:r>
      <w:r w:rsidRPr="00F561A7">
        <w:rPr>
          <w:rFonts w:ascii="Arial" w:hAnsi="Arial" w:cs="Arial"/>
          <w:iCs/>
          <w:sz w:val="24"/>
          <w:szCs w:val="24"/>
          <w:lang w:val="ro-RO"/>
        </w:rPr>
        <w:t xml:space="preserve"> eliberat de Agenția Națională pentru Arii Naturale Protejate.</w:t>
      </w:r>
    </w:p>
    <w:p w:rsidR="001B1A04" w:rsidRPr="00F561A7" w:rsidRDefault="001B1A04" w:rsidP="001B1A0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61A7">
        <w:rPr>
          <w:rFonts w:ascii="Arial" w:hAnsi="Arial" w:cs="Arial"/>
          <w:sz w:val="24"/>
          <w:szCs w:val="24"/>
          <w:lang w:val="ro-RO"/>
        </w:rPr>
        <w:t>Respectarea prevederilor din</w:t>
      </w:r>
      <w:r w:rsidRPr="00F561A7">
        <w:rPr>
          <w:rFonts w:ascii="Arial" w:hAnsi="Arial" w:cs="Arial"/>
          <w:b/>
          <w:i/>
          <w:sz w:val="24"/>
          <w:szCs w:val="24"/>
          <w:lang w:val="ro-RO"/>
        </w:rPr>
        <w:t xml:space="preserve"> </w:t>
      </w:r>
      <w:r w:rsidRPr="00F561A7">
        <w:rPr>
          <w:rFonts w:ascii="Arial" w:hAnsi="Arial" w:cs="Arial"/>
          <w:b/>
          <w:i/>
          <w:sz w:val="24"/>
          <w:szCs w:val="24"/>
          <w:u w:val="single"/>
          <w:lang w:val="ro-RO"/>
        </w:rPr>
        <w:t xml:space="preserve">Avizul de gospodărire a apelor nr. SJ – </w:t>
      </w:r>
      <w:r w:rsidR="002806B2" w:rsidRPr="00F561A7">
        <w:rPr>
          <w:rFonts w:ascii="Arial" w:hAnsi="Arial" w:cs="Arial"/>
          <w:b/>
          <w:i/>
          <w:sz w:val="24"/>
          <w:szCs w:val="24"/>
          <w:u w:val="single"/>
          <w:lang w:val="ro-RO"/>
        </w:rPr>
        <w:t>00</w:t>
      </w:r>
      <w:r w:rsidRPr="00F561A7">
        <w:rPr>
          <w:rFonts w:ascii="Arial" w:hAnsi="Arial" w:cs="Arial"/>
          <w:b/>
          <w:i/>
          <w:sz w:val="24"/>
          <w:szCs w:val="24"/>
          <w:u w:val="single"/>
          <w:lang w:val="ro-RO"/>
        </w:rPr>
        <w:t xml:space="preserve"> din </w:t>
      </w:r>
      <w:r w:rsidR="002806B2" w:rsidRPr="00F561A7">
        <w:rPr>
          <w:rFonts w:ascii="Arial" w:hAnsi="Arial" w:cs="Arial"/>
          <w:b/>
          <w:i/>
          <w:sz w:val="24"/>
          <w:szCs w:val="24"/>
          <w:u w:val="single"/>
          <w:lang w:val="ro-RO"/>
        </w:rPr>
        <w:t>00</w:t>
      </w:r>
      <w:r w:rsidRPr="00F561A7">
        <w:rPr>
          <w:rFonts w:ascii="Arial" w:hAnsi="Arial" w:cs="Arial"/>
          <w:b/>
          <w:i/>
          <w:sz w:val="24"/>
          <w:szCs w:val="24"/>
          <w:u w:val="single"/>
          <w:lang w:val="ro-RO"/>
        </w:rPr>
        <w:t>.</w:t>
      </w:r>
      <w:r w:rsidR="002806B2" w:rsidRPr="00F561A7">
        <w:rPr>
          <w:rFonts w:ascii="Arial" w:hAnsi="Arial" w:cs="Arial"/>
          <w:b/>
          <w:i/>
          <w:sz w:val="24"/>
          <w:szCs w:val="24"/>
          <w:u w:val="single"/>
          <w:lang w:val="ro-RO"/>
        </w:rPr>
        <w:t>00</w:t>
      </w:r>
      <w:r w:rsidRPr="00F561A7">
        <w:rPr>
          <w:rFonts w:ascii="Arial" w:hAnsi="Arial" w:cs="Arial"/>
          <w:b/>
          <w:i/>
          <w:sz w:val="24"/>
          <w:szCs w:val="24"/>
          <w:u w:val="single"/>
          <w:lang w:val="ro-RO"/>
        </w:rPr>
        <w:t>.</w:t>
      </w:r>
      <w:r w:rsidR="002806B2" w:rsidRPr="00F561A7">
        <w:rPr>
          <w:rFonts w:ascii="Arial" w:hAnsi="Arial" w:cs="Arial"/>
          <w:b/>
          <w:i/>
          <w:sz w:val="24"/>
          <w:szCs w:val="24"/>
          <w:u w:val="single"/>
          <w:lang w:val="ro-RO"/>
        </w:rPr>
        <w:t>0000</w:t>
      </w:r>
      <w:r w:rsidRPr="00F561A7">
        <w:rPr>
          <w:rFonts w:ascii="Arial" w:hAnsi="Arial" w:cs="Arial"/>
          <w:b/>
          <w:i/>
          <w:sz w:val="24"/>
          <w:szCs w:val="24"/>
          <w:lang w:val="ro-RO"/>
        </w:rPr>
        <w:t xml:space="preserve">, </w:t>
      </w:r>
      <w:r w:rsidRPr="00F561A7">
        <w:rPr>
          <w:rFonts w:ascii="Arial" w:hAnsi="Arial" w:cs="Arial"/>
          <w:sz w:val="24"/>
          <w:szCs w:val="24"/>
          <w:lang w:val="ro-RO"/>
        </w:rPr>
        <w:t>eliberat de A.N. Apele Române, Administrația Bazinală de Apă Someș - Tisa Sistemul de Gospodărire a Apelor Sălaj</w:t>
      </w:r>
      <w:r w:rsidRPr="00F561A7">
        <w:rPr>
          <w:rFonts w:ascii="Arial" w:hAnsi="Arial" w:cs="Arial"/>
          <w:b/>
          <w:sz w:val="24"/>
          <w:szCs w:val="24"/>
          <w:lang w:val="ro-RO"/>
        </w:rPr>
        <w:t>.</w:t>
      </w:r>
    </w:p>
    <w:p w:rsidR="005B372E" w:rsidRPr="00E443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443D3">
        <w:rPr>
          <w:rFonts w:ascii="Arial" w:hAnsi="Arial" w:cs="Arial"/>
          <w:sz w:val="24"/>
          <w:szCs w:val="24"/>
          <w:lang w:val="ro-RO"/>
        </w:rPr>
        <w:t>Se vor respecta prevederile Ordonanţei de Urgenţă a Guvernului nr. 57/2007 privind regimul ariilor naturale protejate, conservarea habitatelor naturale, a florei şi faunei sǎlbatice, cu modificǎrile şi completǎrile ulterioare</w:t>
      </w:r>
    </w:p>
    <w:p w:rsidR="005B372E" w:rsidRPr="00E443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443D3">
        <w:rPr>
          <w:rFonts w:ascii="Arial" w:hAnsi="Arial" w:cs="Arial"/>
          <w:noProof/>
          <w:sz w:val="24"/>
          <w:szCs w:val="24"/>
          <w:lang w:val="ro-RO"/>
        </w:rPr>
        <w:t>Respectarea prevederilor art. 22 alin</w:t>
      </w:r>
      <w:r w:rsidRPr="00E443D3">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5B372E" w:rsidRPr="00E443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443D3">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E443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443D3">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E443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443D3">
        <w:rPr>
          <w:rFonts w:ascii="Arial" w:hAnsi="Arial" w:cs="Arial"/>
          <w:sz w:val="24"/>
          <w:szCs w:val="24"/>
          <w:lang w:val="ro-RO"/>
        </w:rPr>
        <w:t>Respectarea prevederilor actelor/avizelor emise de alte autorităţi pentru prezentul proiect.</w:t>
      </w:r>
    </w:p>
    <w:p w:rsidR="005B372E" w:rsidRPr="00E443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443D3">
        <w:rPr>
          <w:rFonts w:ascii="Arial" w:hAnsi="Arial" w:cs="Arial"/>
          <w:sz w:val="24"/>
          <w:szCs w:val="24"/>
          <w:lang w:val="ro-RO"/>
        </w:rPr>
        <w:t>Respectarea prevederilor Ord. 119/2014,</w:t>
      </w:r>
      <w:r w:rsidR="00925F1F" w:rsidRPr="00E443D3">
        <w:rPr>
          <w:rFonts w:ascii="Arial" w:hAnsi="Arial" w:cs="Arial"/>
          <w:sz w:val="24"/>
          <w:szCs w:val="24"/>
          <w:lang w:val="ro-RO"/>
        </w:rPr>
        <w:t xml:space="preserve"> cu modificările ulterioare,</w:t>
      </w:r>
      <w:r w:rsidRPr="00E443D3">
        <w:rPr>
          <w:rFonts w:ascii="Arial" w:hAnsi="Arial" w:cs="Arial"/>
          <w:sz w:val="24"/>
          <w:szCs w:val="24"/>
          <w:lang w:val="ro-RO"/>
        </w:rPr>
        <w:t xml:space="preserve"> privind nivelul de zgomot.</w:t>
      </w:r>
    </w:p>
    <w:p w:rsidR="005B372E" w:rsidRPr="00E443D3"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443D3">
        <w:rPr>
          <w:rFonts w:ascii="Arial" w:hAnsi="Arial" w:cs="Arial"/>
          <w:sz w:val="24"/>
          <w:szCs w:val="24"/>
          <w:lang w:val="ro-RO"/>
        </w:rPr>
        <w:t>Înterzicerea depozitării direct pe sol a deşeurilor sau a materialelor cu pericol de poluare.</w:t>
      </w:r>
    </w:p>
    <w:p w:rsidR="00547EAB" w:rsidRPr="00E443D3" w:rsidRDefault="005B372E" w:rsidP="00547EA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443D3">
        <w:rPr>
          <w:rFonts w:ascii="Arial" w:hAnsi="Arial" w:cs="Arial"/>
          <w:sz w:val="24"/>
          <w:szCs w:val="24"/>
          <w:lang w:val="ro-RO"/>
        </w:rPr>
        <w:t xml:space="preserve">Conform art. 49, alin. 3-4 din Ordinul MMP nr. 135 din 2010 </w:t>
      </w:r>
      <w:r w:rsidRPr="00E443D3">
        <w:rPr>
          <w:rFonts w:ascii="Arial" w:hAnsi="Arial" w:cs="Arial"/>
          <w:i/>
          <w:sz w:val="24"/>
          <w:szCs w:val="24"/>
          <w:lang w:val="ro-RO"/>
        </w:rPr>
        <w:t>privind aprobarea Metodologiei de aplicare a evaluării impactului asupra mediului pentru proiecte publice şi private</w:t>
      </w:r>
      <w:r w:rsidRPr="00E443D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547EAB" w:rsidRPr="00F561A7" w:rsidRDefault="00547EAB" w:rsidP="00547EA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561A7">
        <w:rPr>
          <w:rFonts w:ascii="Arial" w:hAnsi="Arial" w:cs="Arial"/>
          <w:sz w:val="24"/>
          <w:szCs w:val="24"/>
          <w:lang w:val="ro-RO"/>
        </w:rPr>
        <w:t>La finalizarea lucrărilor se va informa APM Sălaj, cf. OUG 195/2005 cu modificările şi completările ulterioare, art. 16, aliniatul (4) în vederea luării unei decizii privind menţinerea actelor de reglementare sau necesitatea revizuirii acestora.</w:t>
      </w:r>
    </w:p>
    <w:p w:rsidR="001B1A04" w:rsidRPr="00F561A7" w:rsidRDefault="001B1A04" w:rsidP="006153EA">
      <w:pPr>
        <w:spacing w:after="0" w:line="240" w:lineRule="auto"/>
        <w:ind w:firstLine="360"/>
        <w:jc w:val="both"/>
        <w:rPr>
          <w:rFonts w:ascii="Arial" w:hAnsi="Arial" w:cs="Arial"/>
          <w:sz w:val="24"/>
          <w:szCs w:val="24"/>
          <w:lang w:val="ro-RO"/>
        </w:rPr>
      </w:pPr>
    </w:p>
    <w:p w:rsidR="00DC65B9" w:rsidRPr="00E443D3" w:rsidRDefault="00DC65B9" w:rsidP="006153EA">
      <w:pPr>
        <w:spacing w:after="0" w:line="240" w:lineRule="auto"/>
        <w:ind w:firstLine="360"/>
        <w:jc w:val="both"/>
        <w:rPr>
          <w:rFonts w:ascii="Arial" w:hAnsi="Arial" w:cs="Arial"/>
          <w:sz w:val="24"/>
          <w:szCs w:val="24"/>
          <w:lang w:val="ro-RO"/>
        </w:rPr>
      </w:pPr>
      <w:r w:rsidRPr="00E443D3">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DC65B9" w:rsidRPr="00E443D3" w:rsidRDefault="00DC65B9" w:rsidP="00DC65B9">
      <w:pPr>
        <w:autoSpaceDE w:val="0"/>
        <w:autoSpaceDN w:val="0"/>
        <w:adjustRightInd w:val="0"/>
        <w:spacing w:after="0" w:line="240" w:lineRule="auto"/>
        <w:jc w:val="both"/>
        <w:rPr>
          <w:rFonts w:ascii="Arial" w:hAnsi="Arial" w:cs="Arial"/>
          <w:noProof/>
          <w:sz w:val="24"/>
          <w:szCs w:val="24"/>
          <w:lang w:val="ro-RO"/>
        </w:rPr>
      </w:pPr>
      <w:r w:rsidRPr="00E443D3">
        <w:rPr>
          <w:rFonts w:ascii="Arial" w:hAnsi="Arial" w:cs="Arial"/>
          <w:noProof/>
          <w:sz w:val="24"/>
          <w:szCs w:val="24"/>
          <w:lang w:val="ro-RO"/>
        </w:rPr>
        <w:t xml:space="preserve">    </w:t>
      </w:r>
    </w:p>
    <w:p w:rsidR="00DC65B9" w:rsidRPr="00E443D3" w:rsidRDefault="00DC65B9" w:rsidP="00DC65B9">
      <w:pPr>
        <w:autoSpaceDE w:val="0"/>
        <w:autoSpaceDN w:val="0"/>
        <w:adjustRightInd w:val="0"/>
        <w:spacing w:after="0" w:line="240" w:lineRule="auto"/>
        <w:jc w:val="both"/>
        <w:rPr>
          <w:rFonts w:ascii="Arial" w:hAnsi="Arial" w:cs="Arial"/>
          <w:noProof/>
          <w:sz w:val="24"/>
          <w:szCs w:val="24"/>
          <w:lang w:val="ro-RO"/>
        </w:rPr>
      </w:pPr>
      <w:r w:rsidRPr="00E443D3">
        <w:rPr>
          <w:rFonts w:ascii="Arial" w:hAnsi="Arial" w:cs="Arial"/>
          <w:noProof/>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DC65B9" w:rsidRPr="003A46C8" w:rsidRDefault="00DC65B9" w:rsidP="00DC65B9">
      <w:pPr>
        <w:spacing w:after="0" w:line="360" w:lineRule="auto"/>
        <w:rPr>
          <w:rFonts w:ascii="Arial" w:hAnsi="Arial" w:cs="Arial"/>
          <w:b/>
          <w:bCs/>
          <w:color w:val="FF0000"/>
          <w:sz w:val="24"/>
          <w:szCs w:val="24"/>
          <w:lang w:val="ro-RO"/>
        </w:rPr>
      </w:pPr>
      <w:r w:rsidRPr="003A46C8">
        <w:rPr>
          <w:rFonts w:ascii="Arial" w:hAnsi="Arial" w:cs="Arial"/>
          <w:b/>
          <w:bCs/>
          <w:color w:val="FF0000"/>
          <w:sz w:val="24"/>
          <w:szCs w:val="24"/>
          <w:lang w:val="ro-RO"/>
        </w:rPr>
        <w:t xml:space="preserve">     </w:t>
      </w:r>
    </w:p>
    <w:p w:rsidR="00B67741" w:rsidRPr="003A46C8" w:rsidRDefault="00B67741" w:rsidP="00DC65B9">
      <w:pPr>
        <w:spacing w:after="0" w:line="240" w:lineRule="auto"/>
        <w:jc w:val="center"/>
        <w:rPr>
          <w:rFonts w:ascii="Arial" w:hAnsi="Arial" w:cs="Arial"/>
          <w:b/>
          <w:bCs/>
          <w:color w:val="FF0000"/>
          <w:sz w:val="24"/>
          <w:szCs w:val="24"/>
          <w:lang w:val="ro-RO"/>
        </w:rPr>
      </w:pPr>
    </w:p>
    <w:p w:rsidR="00DC65B9" w:rsidRPr="00AF1675" w:rsidRDefault="00DC65B9" w:rsidP="00DC65B9">
      <w:pPr>
        <w:spacing w:after="0" w:line="240" w:lineRule="auto"/>
        <w:jc w:val="center"/>
        <w:rPr>
          <w:rFonts w:ascii="Arial" w:hAnsi="Arial" w:cs="Arial"/>
          <w:b/>
          <w:bCs/>
          <w:sz w:val="24"/>
          <w:szCs w:val="24"/>
          <w:lang w:val="ro-RO"/>
        </w:rPr>
      </w:pPr>
      <w:r w:rsidRPr="00AF1675">
        <w:rPr>
          <w:rFonts w:ascii="Arial" w:hAnsi="Arial" w:cs="Arial"/>
          <w:b/>
          <w:bCs/>
          <w:sz w:val="24"/>
          <w:szCs w:val="24"/>
          <w:lang w:val="ro-RO"/>
        </w:rPr>
        <w:lastRenderedPageBreak/>
        <w:t>DIRECTOR EXECUTIV</w:t>
      </w:r>
    </w:p>
    <w:p w:rsidR="00DC65B9" w:rsidRPr="00AF1675" w:rsidRDefault="00DC65B9" w:rsidP="00DC65B9">
      <w:pPr>
        <w:spacing w:after="0" w:line="240" w:lineRule="auto"/>
        <w:jc w:val="center"/>
        <w:rPr>
          <w:rFonts w:ascii="Arial" w:hAnsi="Arial" w:cs="Arial"/>
          <w:b/>
          <w:bCs/>
          <w:sz w:val="24"/>
          <w:szCs w:val="24"/>
          <w:lang w:val="ro-RO"/>
        </w:rPr>
      </w:pPr>
      <w:r w:rsidRPr="00AF1675">
        <w:rPr>
          <w:rFonts w:ascii="Arial" w:hAnsi="Arial" w:cs="Arial"/>
          <w:b/>
          <w:bCs/>
          <w:sz w:val="24"/>
          <w:szCs w:val="24"/>
          <w:lang w:val="ro-RO"/>
        </w:rPr>
        <w:t>dr. ing. Aurica GREC</w:t>
      </w:r>
    </w:p>
    <w:p w:rsidR="00DC65B9" w:rsidRPr="00AF1675" w:rsidRDefault="00DC65B9" w:rsidP="00DC65B9">
      <w:pPr>
        <w:spacing w:after="0" w:line="360" w:lineRule="auto"/>
        <w:jc w:val="both"/>
        <w:rPr>
          <w:rFonts w:ascii="Arial" w:hAnsi="Arial" w:cs="Arial"/>
          <w:b/>
          <w:bCs/>
          <w:sz w:val="24"/>
          <w:szCs w:val="24"/>
          <w:lang w:val="ro-RO"/>
        </w:rPr>
      </w:pPr>
      <w:r w:rsidRPr="00AF1675">
        <w:rPr>
          <w:rFonts w:ascii="Arial" w:hAnsi="Arial" w:cs="Arial"/>
          <w:b/>
          <w:bCs/>
          <w:sz w:val="24"/>
          <w:szCs w:val="24"/>
          <w:lang w:val="ro-RO"/>
        </w:rPr>
        <w:t xml:space="preserve">         </w:t>
      </w:r>
    </w:p>
    <w:p w:rsidR="00DC65B9" w:rsidRPr="00AF1675" w:rsidRDefault="00DC65B9" w:rsidP="00DC65B9">
      <w:pPr>
        <w:spacing w:after="0" w:line="360" w:lineRule="auto"/>
        <w:jc w:val="both"/>
        <w:rPr>
          <w:rFonts w:ascii="Arial" w:hAnsi="Arial" w:cs="Arial"/>
          <w:b/>
          <w:bCs/>
          <w:sz w:val="24"/>
          <w:szCs w:val="24"/>
          <w:lang w:val="ro-RO"/>
        </w:rPr>
      </w:pPr>
      <w:r w:rsidRPr="00AF1675">
        <w:rPr>
          <w:rFonts w:ascii="Arial" w:hAnsi="Arial" w:cs="Arial"/>
          <w:b/>
          <w:bCs/>
          <w:sz w:val="24"/>
          <w:szCs w:val="24"/>
          <w:lang w:val="ro-RO"/>
        </w:rPr>
        <w:t xml:space="preserve">       </w:t>
      </w:r>
    </w:p>
    <w:p w:rsidR="00DC65B9" w:rsidRPr="00AF1675" w:rsidRDefault="00DC65B9" w:rsidP="00DC65B9">
      <w:pPr>
        <w:spacing w:after="0" w:line="240" w:lineRule="auto"/>
        <w:jc w:val="both"/>
        <w:outlineLvl w:val="0"/>
        <w:rPr>
          <w:rFonts w:ascii="Arial" w:hAnsi="Arial" w:cs="Arial"/>
          <w:bCs/>
          <w:sz w:val="24"/>
          <w:szCs w:val="24"/>
          <w:lang w:val="ro-RO"/>
        </w:rPr>
      </w:pPr>
    </w:p>
    <w:p w:rsidR="00DC65B9" w:rsidRPr="00AF1675" w:rsidRDefault="00DC65B9" w:rsidP="00DC65B9">
      <w:pPr>
        <w:spacing w:after="0" w:line="240" w:lineRule="auto"/>
        <w:jc w:val="both"/>
        <w:outlineLvl w:val="0"/>
        <w:rPr>
          <w:rFonts w:ascii="Arial" w:hAnsi="Arial" w:cs="Arial"/>
          <w:bCs/>
          <w:sz w:val="24"/>
          <w:szCs w:val="24"/>
          <w:lang w:val="ro-RO"/>
        </w:rPr>
      </w:pPr>
    </w:p>
    <w:p w:rsidR="006F2E87" w:rsidRPr="00AF1675" w:rsidRDefault="006F2E87" w:rsidP="00DC65B9">
      <w:pPr>
        <w:spacing w:after="0" w:line="240" w:lineRule="auto"/>
        <w:jc w:val="both"/>
        <w:outlineLvl w:val="0"/>
        <w:rPr>
          <w:rFonts w:ascii="Arial" w:hAnsi="Arial" w:cs="Arial"/>
          <w:bCs/>
          <w:sz w:val="24"/>
          <w:szCs w:val="24"/>
          <w:lang w:val="ro-RO"/>
        </w:rPr>
      </w:pPr>
    </w:p>
    <w:p w:rsidR="00DC65B9" w:rsidRPr="00AF1675" w:rsidRDefault="00DC65B9" w:rsidP="00DC65B9">
      <w:pPr>
        <w:spacing w:after="0" w:line="240" w:lineRule="auto"/>
        <w:jc w:val="both"/>
        <w:outlineLvl w:val="0"/>
        <w:rPr>
          <w:rFonts w:ascii="Arial" w:hAnsi="Arial" w:cs="Arial"/>
          <w:bCs/>
          <w:sz w:val="24"/>
          <w:szCs w:val="24"/>
          <w:lang w:val="it-IT"/>
        </w:rPr>
      </w:pPr>
      <w:r w:rsidRPr="00AF1675">
        <w:rPr>
          <w:rFonts w:ascii="Arial" w:hAnsi="Arial" w:cs="Arial"/>
          <w:bCs/>
          <w:sz w:val="24"/>
          <w:szCs w:val="24"/>
          <w:lang w:val="ro-RO"/>
        </w:rPr>
        <w:t xml:space="preserve">Şef serviciu </w:t>
      </w:r>
      <w:r w:rsidRPr="00AF1675">
        <w:rPr>
          <w:rFonts w:ascii="Arial" w:hAnsi="Arial" w:cs="Arial"/>
          <w:bCs/>
          <w:sz w:val="24"/>
          <w:szCs w:val="24"/>
          <w:lang w:val="it-IT"/>
        </w:rPr>
        <w:t xml:space="preserve">Avize, Acorduri, Autorizații, </w:t>
      </w:r>
      <w:r w:rsidRPr="00AF1675">
        <w:rPr>
          <w:rFonts w:ascii="Arial" w:hAnsi="Arial" w:cs="Arial"/>
          <w:bCs/>
          <w:sz w:val="24"/>
          <w:szCs w:val="24"/>
          <w:lang w:val="it-IT"/>
        </w:rPr>
        <w:tab/>
      </w:r>
      <w:r w:rsidRPr="00AF1675">
        <w:rPr>
          <w:rFonts w:ascii="Arial" w:hAnsi="Arial" w:cs="Arial"/>
          <w:bCs/>
          <w:sz w:val="24"/>
          <w:szCs w:val="24"/>
          <w:lang w:val="it-IT"/>
        </w:rPr>
        <w:tab/>
      </w:r>
      <w:r w:rsidRPr="00AF1675">
        <w:rPr>
          <w:rFonts w:ascii="Arial" w:hAnsi="Arial" w:cs="Arial"/>
          <w:bCs/>
          <w:sz w:val="24"/>
          <w:szCs w:val="24"/>
          <w:lang w:val="it-IT"/>
        </w:rPr>
        <w:tab/>
      </w:r>
      <w:r w:rsidRPr="00AF1675">
        <w:rPr>
          <w:rFonts w:ascii="Arial" w:hAnsi="Arial" w:cs="Arial"/>
          <w:bCs/>
          <w:sz w:val="24"/>
          <w:szCs w:val="24"/>
          <w:lang w:val="it-IT"/>
        </w:rPr>
        <w:tab/>
        <w:t xml:space="preserve">                       </w:t>
      </w:r>
    </w:p>
    <w:p w:rsidR="00DC65B9" w:rsidRPr="00AF1675" w:rsidRDefault="00DC65B9" w:rsidP="00DC65B9">
      <w:pPr>
        <w:spacing w:after="0" w:line="240" w:lineRule="auto"/>
        <w:jc w:val="both"/>
        <w:outlineLvl w:val="0"/>
        <w:rPr>
          <w:rFonts w:ascii="Arial" w:hAnsi="Arial" w:cs="Arial"/>
          <w:b/>
          <w:bCs/>
          <w:sz w:val="24"/>
          <w:szCs w:val="24"/>
          <w:lang w:val="ro-RO"/>
        </w:rPr>
      </w:pPr>
      <w:r w:rsidRPr="00AF1675">
        <w:rPr>
          <w:rFonts w:ascii="Arial" w:hAnsi="Arial" w:cs="Arial"/>
          <w:bCs/>
          <w:sz w:val="24"/>
          <w:szCs w:val="24"/>
          <w:lang w:val="it-IT"/>
        </w:rPr>
        <w:t>ing. Gizella Balint</w:t>
      </w:r>
    </w:p>
    <w:p w:rsidR="00DC65B9" w:rsidRPr="00AF1675" w:rsidRDefault="00DC65B9" w:rsidP="00DC65B9">
      <w:pPr>
        <w:spacing w:after="0" w:line="240" w:lineRule="auto"/>
        <w:jc w:val="both"/>
        <w:rPr>
          <w:rFonts w:ascii="Arial" w:hAnsi="Arial" w:cs="Arial"/>
          <w:bCs/>
          <w:sz w:val="24"/>
          <w:szCs w:val="24"/>
          <w:lang w:val="ro-RO"/>
        </w:rPr>
      </w:pPr>
    </w:p>
    <w:p w:rsidR="00DC65B9" w:rsidRPr="00AF1675" w:rsidRDefault="00DC65B9" w:rsidP="00DC65B9">
      <w:pPr>
        <w:spacing w:after="0" w:line="240" w:lineRule="auto"/>
        <w:jc w:val="both"/>
        <w:rPr>
          <w:rFonts w:ascii="Arial" w:hAnsi="Arial" w:cs="Arial"/>
          <w:bCs/>
          <w:sz w:val="24"/>
          <w:szCs w:val="24"/>
          <w:lang w:val="ro-RO"/>
        </w:rPr>
      </w:pPr>
    </w:p>
    <w:p w:rsidR="00DC65B9" w:rsidRPr="00AF1675" w:rsidRDefault="00DC65B9" w:rsidP="00DC65B9">
      <w:pPr>
        <w:spacing w:after="0" w:line="240" w:lineRule="auto"/>
        <w:jc w:val="both"/>
        <w:rPr>
          <w:rFonts w:ascii="Arial" w:hAnsi="Arial" w:cs="Arial"/>
          <w:bCs/>
          <w:sz w:val="24"/>
          <w:szCs w:val="24"/>
          <w:lang w:val="ro-RO"/>
        </w:rPr>
      </w:pPr>
    </w:p>
    <w:p w:rsidR="00DC65B9" w:rsidRPr="00AF1675" w:rsidRDefault="00DC65B9" w:rsidP="00DC65B9">
      <w:pPr>
        <w:spacing w:after="0" w:line="240" w:lineRule="auto"/>
        <w:jc w:val="both"/>
        <w:rPr>
          <w:rFonts w:ascii="Arial" w:hAnsi="Arial" w:cs="Arial"/>
          <w:bCs/>
          <w:sz w:val="24"/>
          <w:szCs w:val="24"/>
          <w:lang w:val="ro-RO"/>
        </w:rPr>
      </w:pPr>
      <w:r w:rsidRPr="00AF1675">
        <w:rPr>
          <w:rFonts w:ascii="Arial" w:hAnsi="Arial" w:cs="Arial"/>
          <w:bCs/>
          <w:sz w:val="24"/>
          <w:szCs w:val="24"/>
          <w:lang w:val="ro-RO"/>
        </w:rPr>
        <w:t xml:space="preserve">Întocmit, </w:t>
      </w:r>
    </w:p>
    <w:p w:rsidR="003F404A" w:rsidRPr="00AF1675" w:rsidRDefault="00DC65B9" w:rsidP="00DC65B9">
      <w:pPr>
        <w:spacing w:after="0" w:line="360" w:lineRule="auto"/>
        <w:jc w:val="both"/>
        <w:rPr>
          <w:rFonts w:ascii="Arial" w:hAnsi="Arial" w:cs="Arial"/>
          <w:b/>
          <w:bCs/>
          <w:sz w:val="24"/>
          <w:szCs w:val="24"/>
          <w:lang w:val="ro-RO"/>
        </w:rPr>
      </w:pPr>
      <w:r w:rsidRPr="00AF1675">
        <w:rPr>
          <w:rFonts w:ascii="Arial" w:hAnsi="Arial" w:cs="Arial"/>
          <w:bCs/>
          <w:sz w:val="24"/>
          <w:szCs w:val="24"/>
          <w:lang w:val="ro-RO"/>
        </w:rPr>
        <w:t>cons. Hajnalka Mate - György</w:t>
      </w:r>
    </w:p>
    <w:p w:rsidR="003F404A" w:rsidRPr="00AF1675" w:rsidRDefault="003F404A" w:rsidP="003F404A">
      <w:pPr>
        <w:spacing w:after="0" w:line="360" w:lineRule="auto"/>
        <w:jc w:val="both"/>
        <w:rPr>
          <w:rFonts w:ascii="Arial" w:hAnsi="Arial" w:cs="Arial"/>
          <w:bCs/>
          <w:sz w:val="24"/>
          <w:szCs w:val="24"/>
          <w:lang w:val="ro-RO"/>
        </w:rPr>
      </w:pPr>
    </w:p>
    <w:p w:rsidR="006F2E87" w:rsidRPr="00AF1675" w:rsidRDefault="006F2E87" w:rsidP="003F404A">
      <w:pPr>
        <w:spacing w:after="0" w:line="360" w:lineRule="auto"/>
        <w:jc w:val="both"/>
        <w:rPr>
          <w:rFonts w:ascii="Arial" w:hAnsi="Arial" w:cs="Arial"/>
          <w:bCs/>
          <w:sz w:val="24"/>
          <w:szCs w:val="24"/>
          <w:lang w:val="ro-RO"/>
        </w:rPr>
      </w:pPr>
      <w:r w:rsidRPr="00AF1675">
        <w:rPr>
          <w:rFonts w:ascii="Arial" w:hAnsi="Arial" w:cs="Arial"/>
          <w:bCs/>
          <w:sz w:val="24"/>
          <w:szCs w:val="24"/>
          <w:lang w:val="ro-RO"/>
        </w:rPr>
        <w:t>cons. Claudiu Fodor</w:t>
      </w:r>
    </w:p>
    <w:p w:rsidR="003F404A" w:rsidRPr="003A46C8" w:rsidRDefault="003F404A" w:rsidP="003F404A">
      <w:pPr>
        <w:autoSpaceDE w:val="0"/>
        <w:autoSpaceDN w:val="0"/>
        <w:adjustRightInd w:val="0"/>
        <w:spacing w:after="0" w:line="240" w:lineRule="auto"/>
        <w:jc w:val="both"/>
        <w:rPr>
          <w:rFonts w:ascii="Arial" w:hAnsi="Arial" w:cs="Arial"/>
          <w:color w:val="FF0000"/>
          <w:sz w:val="24"/>
          <w:szCs w:val="24"/>
          <w:lang w:val="it-IT"/>
        </w:rPr>
      </w:pPr>
    </w:p>
    <w:p w:rsidR="003F404A" w:rsidRPr="00B906F0" w:rsidRDefault="003F404A" w:rsidP="003F404A">
      <w:pPr>
        <w:spacing w:after="0" w:line="360" w:lineRule="auto"/>
        <w:jc w:val="both"/>
        <w:rPr>
          <w:rFonts w:ascii="Arial" w:hAnsi="Arial" w:cs="Arial"/>
          <w:bCs/>
          <w:color w:val="FF0000"/>
          <w:sz w:val="24"/>
          <w:szCs w:val="24"/>
          <w:lang w:val="ro-RO"/>
        </w:rPr>
      </w:pPr>
    </w:p>
    <w:p w:rsidR="00DC68E1" w:rsidRPr="003A46C8" w:rsidRDefault="00DC68E1">
      <w:pPr>
        <w:rPr>
          <w:color w:val="FF0000"/>
          <w:lang w:val="it-IT"/>
        </w:rPr>
      </w:pPr>
    </w:p>
    <w:sectPr w:rsidR="00DC68E1" w:rsidRPr="003A46C8" w:rsidSect="003F404A">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8E" w:rsidRDefault="000B208E" w:rsidP="000B208E">
      <w:pPr>
        <w:spacing w:after="0" w:line="240" w:lineRule="auto"/>
      </w:pPr>
      <w:r>
        <w:separator/>
      </w:r>
    </w:p>
  </w:endnote>
  <w:endnote w:type="continuationSeparator" w:id="0">
    <w:p w:rsidR="000B208E" w:rsidRDefault="000B208E"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F93986"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F561A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236AD0" w:rsidRPr="002367AC" w:rsidRDefault="00F93986" w:rsidP="00236AD0">
        <w:pPr>
          <w:pStyle w:val="Header"/>
          <w:tabs>
            <w:tab w:val="clear" w:pos="4680"/>
          </w:tabs>
          <w:jc w:val="center"/>
          <w:rPr>
            <w:rFonts w:ascii="Times New Roman" w:hAnsi="Times New Roman"/>
            <w:b/>
            <w:sz w:val="24"/>
            <w:szCs w:val="24"/>
            <w:lang w:val="ro-RO"/>
          </w:rPr>
        </w:pPr>
        <w:r w:rsidRPr="00F9398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F9398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15702254" r:id="rId2"/>
          </w:pict>
        </w:r>
        <w:r w:rsidRPr="00F93986">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236AD0" w:rsidRPr="00907CE4">
          <w:rPr>
            <w:rFonts w:ascii="Times New Roman" w:hAnsi="Times New Roman"/>
            <w:b/>
            <w:sz w:val="24"/>
            <w:szCs w:val="24"/>
            <w:lang w:val="fr-FR"/>
          </w:rPr>
          <w:t>AGEN</w:t>
        </w:r>
        <w:r w:rsidR="00236AD0" w:rsidRPr="002367AC">
          <w:rPr>
            <w:rFonts w:ascii="Times New Roman" w:hAnsi="Times New Roman"/>
            <w:b/>
            <w:sz w:val="24"/>
            <w:szCs w:val="24"/>
            <w:lang w:val="ro-RO"/>
          </w:rPr>
          <w:t>ŢIA PENTRU PROTECŢIA MEDIULUI</w:t>
        </w:r>
        <w:r w:rsidR="00236AD0">
          <w:rPr>
            <w:rFonts w:ascii="Times New Roman" w:hAnsi="Times New Roman"/>
            <w:b/>
            <w:sz w:val="24"/>
            <w:szCs w:val="24"/>
            <w:lang w:val="ro-RO"/>
          </w:rPr>
          <w:t xml:space="preserve"> SĂLAJ</w:t>
        </w:r>
      </w:p>
      <w:p w:rsidR="00236AD0" w:rsidRPr="002367AC" w:rsidRDefault="00236AD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36AD0" w:rsidRPr="002367AC" w:rsidRDefault="00236AD0"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r w:rsidR="00F93986">
          <w:rPr>
            <w:rFonts w:ascii="Times New Roman" w:hAnsi="Times New Roman"/>
            <w:sz w:val="24"/>
            <w:szCs w:val="24"/>
            <w:lang w:val="ro-RO"/>
          </w:rPr>
          <w:fldChar w:fldCharType="begin"/>
        </w:r>
        <w:r>
          <w:rPr>
            <w:rFonts w:ascii="Times New Roman" w:hAnsi="Times New Roman"/>
            <w:sz w:val="24"/>
            <w:szCs w:val="24"/>
            <w:lang w:val="ro-RO"/>
          </w:rPr>
          <w:instrText xml:space="preserve"> HYPERLINK "mailto:</w:instrText>
        </w:r>
        <w:r w:rsidRPr="00C966DD">
          <w:rPr>
            <w:rFonts w:ascii="Times New Roman" w:hAnsi="Times New Roman"/>
            <w:sz w:val="24"/>
            <w:szCs w:val="24"/>
            <w:lang w:val="ro-RO"/>
          </w:rPr>
          <w:instrText>office@apmsj.anpm.ro</w:instrText>
        </w:r>
        <w:r>
          <w:rPr>
            <w:rFonts w:ascii="Times New Roman" w:hAnsi="Times New Roman"/>
            <w:sz w:val="24"/>
            <w:szCs w:val="24"/>
            <w:lang w:val="ro-RO"/>
          </w:rPr>
          <w:instrText xml:space="preserve">" </w:instrText>
        </w:r>
        <w:r w:rsidR="00F93986">
          <w:rPr>
            <w:rFonts w:ascii="Times New Roman" w:hAnsi="Times New Roman"/>
            <w:sz w:val="24"/>
            <w:szCs w:val="24"/>
            <w:lang w:val="ro-RO"/>
          </w:rPr>
          <w:fldChar w:fldCharType="separate"/>
        </w:r>
        <w:r w:rsidRPr="00B428CA">
          <w:rPr>
            <w:rStyle w:val="Hyperlink"/>
            <w:rFonts w:ascii="Times New Roman" w:hAnsi="Times New Roman"/>
            <w:sz w:val="24"/>
            <w:szCs w:val="24"/>
            <w:lang w:val="ro-RO"/>
          </w:rPr>
          <w:t>office@apmsj.anpm.ro</w:t>
        </w:r>
        <w:r w:rsidR="00F93986">
          <w:rPr>
            <w:rFonts w:ascii="Times New Roman" w:hAnsi="Times New Roman"/>
            <w:sz w:val="24"/>
            <w:szCs w:val="24"/>
            <w:lang w:val="ro-RO"/>
          </w:rPr>
          <w:fldChar w:fldCharType="end"/>
        </w:r>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B72680" w:rsidRPr="00E674E1" w:rsidRDefault="00180B2A" w:rsidP="00236AD0">
        <w:pPr>
          <w:pStyle w:val="Header"/>
          <w:tabs>
            <w:tab w:val="clear" w:pos="4680"/>
          </w:tabs>
          <w:jc w:val="center"/>
          <w:rPr>
            <w:rFonts w:ascii="Times New Roman" w:hAnsi="Times New Roman"/>
            <w:color w:val="00214E"/>
            <w:sz w:val="24"/>
            <w:szCs w:val="24"/>
            <w:lang w:val="ro-RO"/>
          </w:rPr>
        </w:pPr>
        <w:r w:rsidRPr="00236AD0">
          <w:rPr>
            <w:lang w:val="fr-FR"/>
          </w:rPr>
          <w:t xml:space="preserve"> </w:t>
        </w:r>
        <w:r w:rsidR="00F93986">
          <w:fldChar w:fldCharType="begin"/>
        </w:r>
        <w:r>
          <w:instrText xml:space="preserve"> PAGE   \* MERGEFORMAT </w:instrText>
        </w:r>
        <w:r w:rsidR="00F93986">
          <w:fldChar w:fldCharType="separate"/>
        </w:r>
        <w:r w:rsidR="00F561A7">
          <w:rPr>
            <w:noProof/>
          </w:rPr>
          <w:t>5</w:t>
        </w:r>
        <w:r w:rsidR="00F93986">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36AD0" w:rsidRPr="002367AC" w:rsidRDefault="00F93986" w:rsidP="00236AD0">
        <w:pPr>
          <w:pStyle w:val="Header"/>
          <w:tabs>
            <w:tab w:val="clear" w:pos="4680"/>
          </w:tabs>
          <w:jc w:val="center"/>
          <w:rPr>
            <w:rFonts w:ascii="Times New Roman" w:hAnsi="Times New Roman"/>
            <w:b/>
            <w:sz w:val="24"/>
            <w:szCs w:val="24"/>
            <w:lang w:val="ro-RO"/>
          </w:rPr>
        </w:pPr>
        <w:r w:rsidRPr="00F9398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F9398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15702255" r:id="rId2"/>
          </w:pict>
        </w:r>
        <w:r w:rsidRPr="00F93986">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236AD0" w:rsidRPr="00907CE4">
          <w:rPr>
            <w:rFonts w:ascii="Times New Roman" w:hAnsi="Times New Roman"/>
            <w:b/>
            <w:sz w:val="24"/>
            <w:szCs w:val="24"/>
            <w:lang w:val="fr-FR"/>
          </w:rPr>
          <w:t>AGEN</w:t>
        </w:r>
        <w:r w:rsidR="00236AD0" w:rsidRPr="002367AC">
          <w:rPr>
            <w:rFonts w:ascii="Times New Roman" w:hAnsi="Times New Roman"/>
            <w:b/>
            <w:sz w:val="24"/>
            <w:szCs w:val="24"/>
            <w:lang w:val="ro-RO"/>
          </w:rPr>
          <w:t>ŢIA PENTRU PROTECŢIA MEDIULUI</w:t>
        </w:r>
        <w:r w:rsidR="00236AD0">
          <w:rPr>
            <w:rFonts w:ascii="Times New Roman" w:hAnsi="Times New Roman"/>
            <w:b/>
            <w:sz w:val="24"/>
            <w:szCs w:val="24"/>
            <w:lang w:val="ro-RO"/>
          </w:rPr>
          <w:t xml:space="preserve"> SĂLAJ</w:t>
        </w:r>
      </w:p>
      <w:p w:rsidR="00236AD0" w:rsidRPr="002367AC" w:rsidRDefault="00236AD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36AD0" w:rsidRPr="002367AC" w:rsidRDefault="00236AD0"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B72680" w:rsidRPr="00E674E1" w:rsidRDefault="00F93986"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8E" w:rsidRDefault="000B208E" w:rsidP="000B208E">
      <w:pPr>
        <w:spacing w:after="0" w:line="240" w:lineRule="auto"/>
      </w:pPr>
      <w:r>
        <w:separator/>
      </w:r>
    </w:p>
  </w:footnote>
  <w:footnote w:type="continuationSeparator" w:id="0">
    <w:p w:rsidR="000B208E" w:rsidRDefault="000B208E"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ED" w:rsidRDefault="00BD46ED"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68480" behindDoc="0" locked="0" layoutInCell="1" allowOverlap="1">
          <wp:simplePos x="0" y="0"/>
          <wp:positionH relativeFrom="column">
            <wp:posOffset>5223510</wp:posOffset>
          </wp:positionH>
          <wp:positionV relativeFrom="paragraph">
            <wp:posOffset>130175</wp:posOffset>
          </wp:positionV>
          <wp:extent cx="1148715" cy="612775"/>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612775"/>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BD46ED" w:rsidRPr="0090754B" w:rsidRDefault="00BD46ED" w:rsidP="00BD46ED">
    <w:pPr>
      <w:pStyle w:val="Header"/>
      <w:tabs>
        <w:tab w:val="clear" w:pos="4680"/>
        <w:tab w:val="clear" w:pos="9360"/>
        <w:tab w:val="left" w:pos="9000"/>
      </w:tabs>
      <w:rPr>
        <w:rFonts w:ascii="Times New Roman" w:hAnsi="Times New Roman"/>
        <w:color w:val="00214E"/>
        <w:sz w:val="36"/>
        <w:szCs w:val="36"/>
        <w:lang w:val="ro-RO"/>
      </w:rPr>
    </w:pPr>
    <w:r>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Ministerul</w:t>
    </w:r>
    <w:proofErr w:type="spellEnd"/>
    <w:r w:rsidRPr="0090754B">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Mediului</w:t>
    </w:r>
    <w:proofErr w:type="spellEnd"/>
    <w:r w:rsidRPr="0090754B">
      <w:rPr>
        <w:rFonts w:ascii="Times New Roman" w:hAnsi="Times New Roman"/>
        <w:b/>
        <w:color w:val="00214E"/>
        <w:sz w:val="36"/>
        <w:szCs w:val="36"/>
        <w:lang w:val="ro-RO"/>
      </w:rPr>
      <w:t xml:space="preserve"> </w:t>
    </w:r>
  </w:p>
  <w:p w:rsidR="00BD46ED" w:rsidRPr="00B03B20" w:rsidRDefault="00BD46ED" w:rsidP="00BD46ED">
    <w:pPr>
      <w:tabs>
        <w:tab w:val="left" w:pos="3270"/>
      </w:tabs>
      <w:rPr>
        <w:rFonts w:ascii="Times New Roman" w:hAnsi="Times New Roman"/>
        <w:sz w:val="36"/>
        <w:szCs w:val="36"/>
      </w:rPr>
    </w:pPr>
    <w:r>
      <w:rPr>
        <w:rFonts w:ascii="Times New Roman" w:hAnsi="Times New Roman"/>
        <w:b/>
        <w:color w:val="00214E"/>
        <w:sz w:val="36"/>
        <w:szCs w:val="36"/>
      </w:rPr>
      <w:t xml:space="preserve">             </w:t>
    </w:r>
    <w:proofErr w:type="spellStart"/>
    <w:r w:rsidRPr="00B03B20">
      <w:rPr>
        <w:rFonts w:ascii="Times New Roman" w:hAnsi="Times New Roman"/>
        <w:b/>
        <w:color w:val="00214E"/>
        <w:sz w:val="36"/>
        <w:szCs w:val="36"/>
      </w:rPr>
      <w:t>Agen</w:t>
    </w:r>
    <w:proofErr w:type="spellEnd"/>
    <w:r w:rsidRPr="00B03B20">
      <w:rPr>
        <w:rFonts w:ascii="Times New Roman" w:hAnsi="Times New Roman"/>
        <w:b/>
        <w:color w:val="00214E"/>
        <w:sz w:val="36"/>
        <w:szCs w:val="36"/>
        <w:lang w:val="ro-RO"/>
      </w:rPr>
      <w:t>ţia Naţională pentru Protecţia Mediului</w:t>
    </w:r>
  </w:p>
  <w:tbl>
    <w:tblPr>
      <w:tblW w:w="0" w:type="auto"/>
      <w:jc w:val="center"/>
      <w:tblBorders>
        <w:top w:val="single" w:sz="8" w:space="0" w:color="000000"/>
        <w:bottom w:val="single" w:sz="8" w:space="0" w:color="000000"/>
      </w:tblBorders>
      <w:tblLook w:val="0000"/>
    </w:tblPr>
    <w:tblGrid>
      <w:gridCol w:w="9676"/>
    </w:tblGrid>
    <w:tr w:rsidR="00BD46ED" w:rsidRPr="00F561A7" w:rsidTr="00512A58">
      <w:trPr>
        <w:trHeight w:val="226"/>
        <w:jc w:val="center"/>
      </w:trPr>
      <w:tc>
        <w:tcPr>
          <w:tcW w:w="9676" w:type="dxa"/>
          <w:shd w:val="clear" w:color="auto" w:fill="auto"/>
        </w:tcPr>
        <w:p w:rsidR="00BD46ED" w:rsidRPr="00C63F5E" w:rsidRDefault="00BD46ED" w:rsidP="000C01AE">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B72680" w:rsidRPr="0090788F" w:rsidRDefault="00F561A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0354E"/>
    <w:multiLevelType w:val="hybridMultilevel"/>
    <w:tmpl w:val="5D5642DC"/>
    <w:lvl w:ilvl="0" w:tplc="04090001">
      <w:start w:val="1"/>
      <w:numFmt w:val="bullet"/>
      <w:lvlText w:val=""/>
      <w:lvlJc w:val="left"/>
      <w:pPr>
        <w:ind w:left="17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04FA6"/>
    <w:multiLevelType w:val="hybridMultilevel"/>
    <w:tmpl w:val="995E361A"/>
    <w:lvl w:ilvl="0" w:tplc="04180001">
      <w:start w:val="1"/>
      <w:numFmt w:val="bullet"/>
      <w:lvlText w:val=""/>
      <w:lvlJc w:val="left"/>
      <w:pPr>
        <w:ind w:left="2160" w:hanging="360"/>
      </w:pPr>
      <w:rPr>
        <w:rFonts w:ascii="Symbol" w:hAnsi="Symbol" w:hint="default"/>
      </w:rPr>
    </w:lvl>
    <w:lvl w:ilvl="1" w:tplc="FE76A9BA">
      <w:numFmt w:val="bullet"/>
      <w:lvlText w:val="•"/>
      <w:lvlJc w:val="left"/>
      <w:pPr>
        <w:ind w:left="3240" w:hanging="720"/>
      </w:pPr>
      <w:rPr>
        <w:rFonts w:ascii="Arial" w:eastAsia="Times New Roman" w:hAnsi="Arial" w:cs="Arial"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cs="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23CA4694"/>
    <w:multiLevelType w:val="hybridMultilevel"/>
    <w:tmpl w:val="E3F483D4"/>
    <w:lvl w:ilvl="0" w:tplc="04180001">
      <w:start w:val="1"/>
      <w:numFmt w:val="bullet"/>
      <w:lvlText w:val=""/>
      <w:lvlJc w:val="left"/>
      <w:pPr>
        <w:ind w:left="1996" w:hanging="360"/>
      </w:pPr>
      <w:rPr>
        <w:rFonts w:ascii="Symbol" w:hAnsi="Symbol" w:hint="default"/>
      </w:rPr>
    </w:lvl>
    <w:lvl w:ilvl="1" w:tplc="04180003">
      <w:start w:val="1"/>
      <w:numFmt w:val="bullet"/>
      <w:lvlText w:val="o"/>
      <w:lvlJc w:val="left"/>
      <w:pPr>
        <w:ind w:left="2716" w:hanging="360"/>
      </w:pPr>
      <w:rPr>
        <w:rFonts w:ascii="Courier New" w:hAnsi="Courier New" w:cs="Courier New" w:hint="default"/>
      </w:rPr>
    </w:lvl>
    <w:lvl w:ilvl="2" w:tplc="04180005" w:tentative="1">
      <w:start w:val="1"/>
      <w:numFmt w:val="bullet"/>
      <w:lvlText w:val=""/>
      <w:lvlJc w:val="left"/>
      <w:pPr>
        <w:ind w:left="3436" w:hanging="360"/>
      </w:pPr>
      <w:rPr>
        <w:rFonts w:ascii="Wingdings" w:hAnsi="Wingdings" w:hint="default"/>
      </w:rPr>
    </w:lvl>
    <w:lvl w:ilvl="3" w:tplc="04180001" w:tentative="1">
      <w:start w:val="1"/>
      <w:numFmt w:val="bullet"/>
      <w:lvlText w:val=""/>
      <w:lvlJc w:val="left"/>
      <w:pPr>
        <w:ind w:left="4156" w:hanging="360"/>
      </w:pPr>
      <w:rPr>
        <w:rFonts w:ascii="Symbol" w:hAnsi="Symbol" w:hint="default"/>
      </w:rPr>
    </w:lvl>
    <w:lvl w:ilvl="4" w:tplc="04180003" w:tentative="1">
      <w:start w:val="1"/>
      <w:numFmt w:val="bullet"/>
      <w:lvlText w:val="o"/>
      <w:lvlJc w:val="left"/>
      <w:pPr>
        <w:ind w:left="4876" w:hanging="360"/>
      </w:pPr>
      <w:rPr>
        <w:rFonts w:ascii="Courier New" w:hAnsi="Courier New" w:cs="Courier New" w:hint="default"/>
      </w:rPr>
    </w:lvl>
    <w:lvl w:ilvl="5" w:tplc="04180005" w:tentative="1">
      <w:start w:val="1"/>
      <w:numFmt w:val="bullet"/>
      <w:lvlText w:val=""/>
      <w:lvlJc w:val="left"/>
      <w:pPr>
        <w:ind w:left="5596" w:hanging="360"/>
      </w:pPr>
      <w:rPr>
        <w:rFonts w:ascii="Wingdings" w:hAnsi="Wingdings" w:hint="default"/>
      </w:rPr>
    </w:lvl>
    <w:lvl w:ilvl="6" w:tplc="04180001" w:tentative="1">
      <w:start w:val="1"/>
      <w:numFmt w:val="bullet"/>
      <w:lvlText w:val=""/>
      <w:lvlJc w:val="left"/>
      <w:pPr>
        <w:ind w:left="6316" w:hanging="360"/>
      </w:pPr>
      <w:rPr>
        <w:rFonts w:ascii="Symbol" w:hAnsi="Symbol" w:hint="default"/>
      </w:rPr>
    </w:lvl>
    <w:lvl w:ilvl="7" w:tplc="04180003" w:tentative="1">
      <w:start w:val="1"/>
      <w:numFmt w:val="bullet"/>
      <w:lvlText w:val="o"/>
      <w:lvlJc w:val="left"/>
      <w:pPr>
        <w:ind w:left="7036" w:hanging="360"/>
      </w:pPr>
      <w:rPr>
        <w:rFonts w:ascii="Courier New" w:hAnsi="Courier New" w:cs="Courier New" w:hint="default"/>
      </w:rPr>
    </w:lvl>
    <w:lvl w:ilvl="8" w:tplc="04180005" w:tentative="1">
      <w:start w:val="1"/>
      <w:numFmt w:val="bullet"/>
      <w:lvlText w:val=""/>
      <w:lvlJc w:val="left"/>
      <w:pPr>
        <w:ind w:left="7756" w:hanging="360"/>
      </w:pPr>
      <w:rPr>
        <w:rFonts w:ascii="Wingdings" w:hAnsi="Wingdings" w:hint="default"/>
      </w:rPr>
    </w:lvl>
  </w:abstractNum>
  <w:abstractNum w:abstractNumId="8">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0">
    <w:nsid w:val="2C7B36DA"/>
    <w:multiLevelType w:val="hybridMultilevel"/>
    <w:tmpl w:val="5BD20C58"/>
    <w:lvl w:ilvl="0" w:tplc="CD62B95A">
      <w:start w:val="5"/>
      <w:numFmt w:val="bullet"/>
      <w:lvlText w:val="-"/>
      <w:lvlJc w:val="left"/>
      <w:pPr>
        <w:ind w:left="810" w:hanging="360"/>
      </w:pPr>
      <w:rPr>
        <w:rFonts w:ascii="Calibri" w:eastAsia="Calibri" w:hAnsi="Calibri" w:cs="Calibri" w:hint="default"/>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D264F58"/>
    <w:multiLevelType w:val="hybridMultilevel"/>
    <w:tmpl w:val="EE048E8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3876576F"/>
    <w:multiLevelType w:val="hybridMultilevel"/>
    <w:tmpl w:val="8BCA39F0"/>
    <w:lvl w:ilvl="0" w:tplc="79E0F702">
      <w:numFmt w:val="bullet"/>
      <w:lvlText w:val=""/>
      <w:lvlJc w:val="left"/>
      <w:pPr>
        <w:ind w:left="1443" w:hanging="45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4">
    <w:nsid w:val="58C53C02"/>
    <w:multiLevelType w:val="hybridMultilevel"/>
    <w:tmpl w:val="96560026"/>
    <w:lvl w:ilvl="0" w:tplc="96C0D5F4">
      <w:numFmt w:val="bullet"/>
      <w:lvlText w:val="-"/>
      <w:lvlJc w:val="left"/>
      <w:pPr>
        <w:ind w:left="2520" w:hanging="360"/>
      </w:pPr>
      <w:rPr>
        <w:rFonts w:ascii="Cambria" w:eastAsia="Times New Roman" w:hAnsi="Cambria"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5D5E3C61"/>
    <w:multiLevelType w:val="hybridMultilevel"/>
    <w:tmpl w:val="D5B07D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20701D9"/>
    <w:multiLevelType w:val="hybridMultilevel"/>
    <w:tmpl w:val="3CA62290"/>
    <w:lvl w:ilvl="0" w:tplc="04180001">
      <w:start w:val="1"/>
      <w:numFmt w:val="bullet"/>
      <w:lvlText w:val=""/>
      <w:lvlJc w:val="left"/>
      <w:pPr>
        <w:ind w:left="1800" w:hanging="360"/>
      </w:pPr>
      <w:rPr>
        <w:rFonts w:ascii="Symbol" w:hAnsi="Symbo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7">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3"/>
  </w:num>
  <w:num w:numId="5">
    <w:abstractNumId w:val="0"/>
  </w:num>
  <w:num w:numId="6">
    <w:abstractNumId w:val="10"/>
  </w:num>
  <w:num w:numId="7">
    <w:abstractNumId w:val="5"/>
  </w:num>
  <w:num w:numId="8">
    <w:abstractNumId w:val="17"/>
  </w:num>
  <w:num w:numId="9">
    <w:abstractNumId w:val="6"/>
  </w:num>
  <w:num w:numId="10">
    <w:abstractNumId w:val="2"/>
  </w:num>
  <w:num w:numId="11">
    <w:abstractNumId w:val="16"/>
  </w:num>
  <w:num w:numId="12">
    <w:abstractNumId w:val="4"/>
  </w:num>
  <w:num w:numId="13">
    <w:abstractNumId w:val="14"/>
  </w:num>
  <w:num w:numId="14">
    <w:abstractNumId w:val="11"/>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40"/>
        <o:r id="V:Rule6" type="connector" idref="#_x0000_s1042"/>
        <o:r id="V:Rule7" type="connector" idref="#_x0000_s1032"/>
        <o:r id="V:Rule8" type="connector" idref="#_x0000_s1034"/>
      </o:rules>
    </o:shapelayout>
  </w:hdrShapeDefaults>
  <w:footnotePr>
    <w:footnote w:id="-1"/>
    <w:footnote w:id="0"/>
  </w:footnotePr>
  <w:endnotePr>
    <w:endnote w:id="-1"/>
    <w:endnote w:id="0"/>
  </w:endnotePr>
  <w:compat/>
  <w:rsids>
    <w:rsidRoot w:val="003F404A"/>
    <w:rsid w:val="000009E8"/>
    <w:rsid w:val="0000291B"/>
    <w:rsid w:val="0000315E"/>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86E"/>
    <w:rsid w:val="00051BD5"/>
    <w:rsid w:val="0005272B"/>
    <w:rsid w:val="00054335"/>
    <w:rsid w:val="00054C9D"/>
    <w:rsid w:val="00054EE3"/>
    <w:rsid w:val="00055967"/>
    <w:rsid w:val="00055F07"/>
    <w:rsid w:val="000572B0"/>
    <w:rsid w:val="000627B8"/>
    <w:rsid w:val="000628E4"/>
    <w:rsid w:val="00062B0C"/>
    <w:rsid w:val="000659E7"/>
    <w:rsid w:val="00066DB1"/>
    <w:rsid w:val="00067B8D"/>
    <w:rsid w:val="0007158E"/>
    <w:rsid w:val="00072D59"/>
    <w:rsid w:val="00073513"/>
    <w:rsid w:val="0007394C"/>
    <w:rsid w:val="00073BB4"/>
    <w:rsid w:val="00074A63"/>
    <w:rsid w:val="00076A55"/>
    <w:rsid w:val="0007795D"/>
    <w:rsid w:val="00082C7D"/>
    <w:rsid w:val="00083A89"/>
    <w:rsid w:val="0008573D"/>
    <w:rsid w:val="00086460"/>
    <w:rsid w:val="00090B9A"/>
    <w:rsid w:val="00092052"/>
    <w:rsid w:val="00092391"/>
    <w:rsid w:val="00092D1A"/>
    <w:rsid w:val="00093980"/>
    <w:rsid w:val="00093A91"/>
    <w:rsid w:val="0009462B"/>
    <w:rsid w:val="00096D6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C6"/>
    <w:rsid w:val="000E70BE"/>
    <w:rsid w:val="000E754E"/>
    <w:rsid w:val="000F1306"/>
    <w:rsid w:val="000F17BC"/>
    <w:rsid w:val="000F4326"/>
    <w:rsid w:val="0010020B"/>
    <w:rsid w:val="00102B1B"/>
    <w:rsid w:val="00105801"/>
    <w:rsid w:val="00105D6F"/>
    <w:rsid w:val="00106F3A"/>
    <w:rsid w:val="00110260"/>
    <w:rsid w:val="001116F7"/>
    <w:rsid w:val="00111EE0"/>
    <w:rsid w:val="0011398C"/>
    <w:rsid w:val="00113C3D"/>
    <w:rsid w:val="00114271"/>
    <w:rsid w:val="001221C1"/>
    <w:rsid w:val="00122886"/>
    <w:rsid w:val="00122FA8"/>
    <w:rsid w:val="00123FDF"/>
    <w:rsid w:val="0012710C"/>
    <w:rsid w:val="001301D3"/>
    <w:rsid w:val="001306EB"/>
    <w:rsid w:val="00131EAD"/>
    <w:rsid w:val="001329A5"/>
    <w:rsid w:val="00136790"/>
    <w:rsid w:val="001368D6"/>
    <w:rsid w:val="00136F6B"/>
    <w:rsid w:val="001376B3"/>
    <w:rsid w:val="00137FC4"/>
    <w:rsid w:val="00140571"/>
    <w:rsid w:val="00140C57"/>
    <w:rsid w:val="00141486"/>
    <w:rsid w:val="001415C4"/>
    <w:rsid w:val="00142AC4"/>
    <w:rsid w:val="00143D27"/>
    <w:rsid w:val="00145EFA"/>
    <w:rsid w:val="00146E3B"/>
    <w:rsid w:val="00146FB1"/>
    <w:rsid w:val="00150051"/>
    <w:rsid w:val="00150956"/>
    <w:rsid w:val="00153925"/>
    <w:rsid w:val="00155B3F"/>
    <w:rsid w:val="00155F31"/>
    <w:rsid w:val="0015656C"/>
    <w:rsid w:val="001565BD"/>
    <w:rsid w:val="001569AE"/>
    <w:rsid w:val="00156F90"/>
    <w:rsid w:val="001578AD"/>
    <w:rsid w:val="00160BE9"/>
    <w:rsid w:val="00161DA7"/>
    <w:rsid w:val="0016256B"/>
    <w:rsid w:val="00163F2C"/>
    <w:rsid w:val="00166DC5"/>
    <w:rsid w:val="00166E50"/>
    <w:rsid w:val="00166EC1"/>
    <w:rsid w:val="00167111"/>
    <w:rsid w:val="00177396"/>
    <w:rsid w:val="00180B2A"/>
    <w:rsid w:val="00180C5C"/>
    <w:rsid w:val="001812E9"/>
    <w:rsid w:val="00181F95"/>
    <w:rsid w:val="00182039"/>
    <w:rsid w:val="0018230A"/>
    <w:rsid w:val="001832D7"/>
    <w:rsid w:val="00183AFE"/>
    <w:rsid w:val="001859FB"/>
    <w:rsid w:val="00185F6C"/>
    <w:rsid w:val="001869AB"/>
    <w:rsid w:val="00187418"/>
    <w:rsid w:val="00190273"/>
    <w:rsid w:val="00193E01"/>
    <w:rsid w:val="0019418E"/>
    <w:rsid w:val="001A0854"/>
    <w:rsid w:val="001A0959"/>
    <w:rsid w:val="001A0F63"/>
    <w:rsid w:val="001A17C2"/>
    <w:rsid w:val="001A2AAA"/>
    <w:rsid w:val="001A2E39"/>
    <w:rsid w:val="001A459D"/>
    <w:rsid w:val="001A5254"/>
    <w:rsid w:val="001A5B32"/>
    <w:rsid w:val="001A5F6F"/>
    <w:rsid w:val="001A62B0"/>
    <w:rsid w:val="001A72FA"/>
    <w:rsid w:val="001B1A04"/>
    <w:rsid w:val="001B255D"/>
    <w:rsid w:val="001B7068"/>
    <w:rsid w:val="001B762F"/>
    <w:rsid w:val="001C1EC7"/>
    <w:rsid w:val="001C37CD"/>
    <w:rsid w:val="001C558F"/>
    <w:rsid w:val="001C6440"/>
    <w:rsid w:val="001C77E7"/>
    <w:rsid w:val="001D063B"/>
    <w:rsid w:val="001D19A0"/>
    <w:rsid w:val="001D1F05"/>
    <w:rsid w:val="001D4890"/>
    <w:rsid w:val="001D5534"/>
    <w:rsid w:val="001D561D"/>
    <w:rsid w:val="001D5C3F"/>
    <w:rsid w:val="001F0061"/>
    <w:rsid w:val="001F273B"/>
    <w:rsid w:val="001F27FF"/>
    <w:rsid w:val="001F463C"/>
    <w:rsid w:val="001F7EE2"/>
    <w:rsid w:val="00200946"/>
    <w:rsid w:val="00201405"/>
    <w:rsid w:val="0020298B"/>
    <w:rsid w:val="00202E3C"/>
    <w:rsid w:val="002033FC"/>
    <w:rsid w:val="00203C9F"/>
    <w:rsid w:val="00203EF3"/>
    <w:rsid w:val="002041CC"/>
    <w:rsid w:val="002057B0"/>
    <w:rsid w:val="00207D7D"/>
    <w:rsid w:val="00212D1D"/>
    <w:rsid w:val="002160B4"/>
    <w:rsid w:val="0021757F"/>
    <w:rsid w:val="00217A53"/>
    <w:rsid w:val="00217A5A"/>
    <w:rsid w:val="00217C91"/>
    <w:rsid w:val="0022156A"/>
    <w:rsid w:val="002265D5"/>
    <w:rsid w:val="00226E28"/>
    <w:rsid w:val="00227C35"/>
    <w:rsid w:val="00231F64"/>
    <w:rsid w:val="00236AD0"/>
    <w:rsid w:val="00237AED"/>
    <w:rsid w:val="002400A9"/>
    <w:rsid w:val="00243494"/>
    <w:rsid w:val="002449F1"/>
    <w:rsid w:val="00244AA4"/>
    <w:rsid w:val="0024511E"/>
    <w:rsid w:val="00245CEC"/>
    <w:rsid w:val="00246CDB"/>
    <w:rsid w:val="00247422"/>
    <w:rsid w:val="0025506F"/>
    <w:rsid w:val="00257FEB"/>
    <w:rsid w:val="00260A63"/>
    <w:rsid w:val="002612FF"/>
    <w:rsid w:val="00261588"/>
    <w:rsid w:val="002616D4"/>
    <w:rsid w:val="00261EE2"/>
    <w:rsid w:val="002620D0"/>
    <w:rsid w:val="002621BA"/>
    <w:rsid w:val="00262699"/>
    <w:rsid w:val="00262B61"/>
    <w:rsid w:val="00264BE2"/>
    <w:rsid w:val="00266C21"/>
    <w:rsid w:val="00271767"/>
    <w:rsid w:val="00273020"/>
    <w:rsid w:val="0027564A"/>
    <w:rsid w:val="00275873"/>
    <w:rsid w:val="002806B2"/>
    <w:rsid w:val="002818C5"/>
    <w:rsid w:val="0028452F"/>
    <w:rsid w:val="00287995"/>
    <w:rsid w:val="00287C76"/>
    <w:rsid w:val="00287CDE"/>
    <w:rsid w:val="0029148F"/>
    <w:rsid w:val="002918E3"/>
    <w:rsid w:val="00292F82"/>
    <w:rsid w:val="002931D7"/>
    <w:rsid w:val="0029378D"/>
    <w:rsid w:val="002937D5"/>
    <w:rsid w:val="002938EF"/>
    <w:rsid w:val="00297211"/>
    <w:rsid w:val="002A191C"/>
    <w:rsid w:val="002A1C68"/>
    <w:rsid w:val="002A20C1"/>
    <w:rsid w:val="002A36DC"/>
    <w:rsid w:val="002B00B4"/>
    <w:rsid w:val="002B1BA3"/>
    <w:rsid w:val="002B2662"/>
    <w:rsid w:val="002B4E8F"/>
    <w:rsid w:val="002B4EFD"/>
    <w:rsid w:val="002B5B42"/>
    <w:rsid w:val="002B6381"/>
    <w:rsid w:val="002B77A7"/>
    <w:rsid w:val="002B7AF4"/>
    <w:rsid w:val="002B7B04"/>
    <w:rsid w:val="002C0AE0"/>
    <w:rsid w:val="002C2F71"/>
    <w:rsid w:val="002C425D"/>
    <w:rsid w:val="002C47D1"/>
    <w:rsid w:val="002C5DD8"/>
    <w:rsid w:val="002C5FD6"/>
    <w:rsid w:val="002C6297"/>
    <w:rsid w:val="002D009F"/>
    <w:rsid w:val="002D2226"/>
    <w:rsid w:val="002D2E39"/>
    <w:rsid w:val="002D3897"/>
    <w:rsid w:val="002D3E61"/>
    <w:rsid w:val="002D4774"/>
    <w:rsid w:val="002D500E"/>
    <w:rsid w:val="002D5DBE"/>
    <w:rsid w:val="002E22BC"/>
    <w:rsid w:val="002E24B7"/>
    <w:rsid w:val="002E3159"/>
    <w:rsid w:val="002E39AD"/>
    <w:rsid w:val="002E3BFC"/>
    <w:rsid w:val="002E460F"/>
    <w:rsid w:val="002E499B"/>
    <w:rsid w:val="002E6257"/>
    <w:rsid w:val="002E7527"/>
    <w:rsid w:val="002E789F"/>
    <w:rsid w:val="002F136A"/>
    <w:rsid w:val="002F1B98"/>
    <w:rsid w:val="002F44D1"/>
    <w:rsid w:val="002F4680"/>
    <w:rsid w:val="002F68D8"/>
    <w:rsid w:val="002F6DE0"/>
    <w:rsid w:val="00300603"/>
    <w:rsid w:val="00300E4F"/>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7E1"/>
    <w:rsid w:val="00324DEE"/>
    <w:rsid w:val="00324FD2"/>
    <w:rsid w:val="00327009"/>
    <w:rsid w:val="00330DF2"/>
    <w:rsid w:val="003325A5"/>
    <w:rsid w:val="00332E1D"/>
    <w:rsid w:val="00333DDA"/>
    <w:rsid w:val="00333ED0"/>
    <w:rsid w:val="00335A6B"/>
    <w:rsid w:val="0034049E"/>
    <w:rsid w:val="00340EFE"/>
    <w:rsid w:val="003413EE"/>
    <w:rsid w:val="00345401"/>
    <w:rsid w:val="00346A6D"/>
    <w:rsid w:val="003519DE"/>
    <w:rsid w:val="003542DC"/>
    <w:rsid w:val="00354B1E"/>
    <w:rsid w:val="00355BE7"/>
    <w:rsid w:val="00356864"/>
    <w:rsid w:val="00356947"/>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0A5D"/>
    <w:rsid w:val="003A3E02"/>
    <w:rsid w:val="003A46C8"/>
    <w:rsid w:val="003B25D1"/>
    <w:rsid w:val="003B275F"/>
    <w:rsid w:val="003B2DC1"/>
    <w:rsid w:val="003B3C11"/>
    <w:rsid w:val="003B667C"/>
    <w:rsid w:val="003B740D"/>
    <w:rsid w:val="003C011F"/>
    <w:rsid w:val="003C1A3E"/>
    <w:rsid w:val="003C3C83"/>
    <w:rsid w:val="003C46B3"/>
    <w:rsid w:val="003C4C35"/>
    <w:rsid w:val="003C59E1"/>
    <w:rsid w:val="003C6CEB"/>
    <w:rsid w:val="003C6EC5"/>
    <w:rsid w:val="003D10BE"/>
    <w:rsid w:val="003D2273"/>
    <w:rsid w:val="003D2D80"/>
    <w:rsid w:val="003D4029"/>
    <w:rsid w:val="003D5607"/>
    <w:rsid w:val="003E21E7"/>
    <w:rsid w:val="003E4740"/>
    <w:rsid w:val="003E7F47"/>
    <w:rsid w:val="003F0BBD"/>
    <w:rsid w:val="003F2D80"/>
    <w:rsid w:val="003F32F9"/>
    <w:rsid w:val="003F404A"/>
    <w:rsid w:val="003F5C1D"/>
    <w:rsid w:val="004011B3"/>
    <w:rsid w:val="004020A6"/>
    <w:rsid w:val="00403E9A"/>
    <w:rsid w:val="00404180"/>
    <w:rsid w:val="00404A3C"/>
    <w:rsid w:val="00405BD0"/>
    <w:rsid w:val="00406106"/>
    <w:rsid w:val="00406EE6"/>
    <w:rsid w:val="004075E4"/>
    <w:rsid w:val="004103ED"/>
    <w:rsid w:val="00411BF0"/>
    <w:rsid w:val="00412AF3"/>
    <w:rsid w:val="004242C5"/>
    <w:rsid w:val="004265B0"/>
    <w:rsid w:val="00426B25"/>
    <w:rsid w:val="0042740B"/>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830"/>
    <w:rsid w:val="00465910"/>
    <w:rsid w:val="00466300"/>
    <w:rsid w:val="00470433"/>
    <w:rsid w:val="0047051A"/>
    <w:rsid w:val="00471386"/>
    <w:rsid w:val="00473E3B"/>
    <w:rsid w:val="00473E88"/>
    <w:rsid w:val="00477EAB"/>
    <w:rsid w:val="00480808"/>
    <w:rsid w:val="0048342B"/>
    <w:rsid w:val="0048688D"/>
    <w:rsid w:val="004871D5"/>
    <w:rsid w:val="004908EF"/>
    <w:rsid w:val="00490EF4"/>
    <w:rsid w:val="0049142B"/>
    <w:rsid w:val="00491501"/>
    <w:rsid w:val="00492792"/>
    <w:rsid w:val="00493656"/>
    <w:rsid w:val="0049502B"/>
    <w:rsid w:val="00495160"/>
    <w:rsid w:val="00496953"/>
    <w:rsid w:val="00497517"/>
    <w:rsid w:val="004A157D"/>
    <w:rsid w:val="004A21F8"/>
    <w:rsid w:val="004A2E43"/>
    <w:rsid w:val="004A35E1"/>
    <w:rsid w:val="004A369C"/>
    <w:rsid w:val="004A71EE"/>
    <w:rsid w:val="004A7C12"/>
    <w:rsid w:val="004B08A4"/>
    <w:rsid w:val="004B0C84"/>
    <w:rsid w:val="004B166A"/>
    <w:rsid w:val="004B26CF"/>
    <w:rsid w:val="004B2AFE"/>
    <w:rsid w:val="004B62C5"/>
    <w:rsid w:val="004B732D"/>
    <w:rsid w:val="004B7BE2"/>
    <w:rsid w:val="004C0AAC"/>
    <w:rsid w:val="004C4842"/>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F0325"/>
    <w:rsid w:val="004F4DA7"/>
    <w:rsid w:val="004F4EBD"/>
    <w:rsid w:val="004F553C"/>
    <w:rsid w:val="004F6DB5"/>
    <w:rsid w:val="004F73A7"/>
    <w:rsid w:val="00500114"/>
    <w:rsid w:val="00501D6D"/>
    <w:rsid w:val="00501E60"/>
    <w:rsid w:val="0050770D"/>
    <w:rsid w:val="00507D73"/>
    <w:rsid w:val="005103B0"/>
    <w:rsid w:val="00511896"/>
    <w:rsid w:val="00512A58"/>
    <w:rsid w:val="0052015B"/>
    <w:rsid w:val="00521562"/>
    <w:rsid w:val="005228E1"/>
    <w:rsid w:val="00522AB1"/>
    <w:rsid w:val="00523227"/>
    <w:rsid w:val="005237C6"/>
    <w:rsid w:val="005261B3"/>
    <w:rsid w:val="005306A8"/>
    <w:rsid w:val="00531007"/>
    <w:rsid w:val="00532667"/>
    <w:rsid w:val="00532A1D"/>
    <w:rsid w:val="0053429B"/>
    <w:rsid w:val="00534353"/>
    <w:rsid w:val="005428ED"/>
    <w:rsid w:val="00544555"/>
    <w:rsid w:val="005448D5"/>
    <w:rsid w:val="00546C33"/>
    <w:rsid w:val="00546D1E"/>
    <w:rsid w:val="00547EAB"/>
    <w:rsid w:val="005527B7"/>
    <w:rsid w:val="00552C10"/>
    <w:rsid w:val="00557F86"/>
    <w:rsid w:val="00562E8D"/>
    <w:rsid w:val="0056445B"/>
    <w:rsid w:val="00566628"/>
    <w:rsid w:val="0056781A"/>
    <w:rsid w:val="00570082"/>
    <w:rsid w:val="005703CB"/>
    <w:rsid w:val="00571500"/>
    <w:rsid w:val="00571A2F"/>
    <w:rsid w:val="005723BA"/>
    <w:rsid w:val="0057387A"/>
    <w:rsid w:val="005741D4"/>
    <w:rsid w:val="005750F9"/>
    <w:rsid w:val="00575718"/>
    <w:rsid w:val="0057714A"/>
    <w:rsid w:val="00577873"/>
    <w:rsid w:val="00577A9A"/>
    <w:rsid w:val="00582E39"/>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BC"/>
    <w:rsid w:val="005B372E"/>
    <w:rsid w:val="005B55AD"/>
    <w:rsid w:val="005B601F"/>
    <w:rsid w:val="005C0138"/>
    <w:rsid w:val="005C1352"/>
    <w:rsid w:val="005C33DF"/>
    <w:rsid w:val="005C5459"/>
    <w:rsid w:val="005C6043"/>
    <w:rsid w:val="005C6575"/>
    <w:rsid w:val="005D12DA"/>
    <w:rsid w:val="005D3D1C"/>
    <w:rsid w:val="005D45A8"/>
    <w:rsid w:val="005D5201"/>
    <w:rsid w:val="005D52CA"/>
    <w:rsid w:val="005D5FEC"/>
    <w:rsid w:val="005E0EB4"/>
    <w:rsid w:val="005E1DC4"/>
    <w:rsid w:val="005E1FA4"/>
    <w:rsid w:val="005E35E4"/>
    <w:rsid w:val="005E4215"/>
    <w:rsid w:val="005E54EC"/>
    <w:rsid w:val="005E7BD9"/>
    <w:rsid w:val="005E7D46"/>
    <w:rsid w:val="005E7EAC"/>
    <w:rsid w:val="005E7F09"/>
    <w:rsid w:val="005E7F3B"/>
    <w:rsid w:val="005F303F"/>
    <w:rsid w:val="005F4368"/>
    <w:rsid w:val="005F5A91"/>
    <w:rsid w:val="005F5FEB"/>
    <w:rsid w:val="005F6029"/>
    <w:rsid w:val="005F67F2"/>
    <w:rsid w:val="005F6852"/>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238"/>
    <w:rsid w:val="00622D73"/>
    <w:rsid w:val="00622D91"/>
    <w:rsid w:val="00623AE3"/>
    <w:rsid w:val="006243A0"/>
    <w:rsid w:val="00626721"/>
    <w:rsid w:val="00626934"/>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59EF"/>
    <w:rsid w:val="00640345"/>
    <w:rsid w:val="00640569"/>
    <w:rsid w:val="006421C4"/>
    <w:rsid w:val="00642877"/>
    <w:rsid w:val="0064421C"/>
    <w:rsid w:val="00644B83"/>
    <w:rsid w:val="0064749C"/>
    <w:rsid w:val="006478E3"/>
    <w:rsid w:val="00650F78"/>
    <w:rsid w:val="00651E6B"/>
    <w:rsid w:val="006523D9"/>
    <w:rsid w:val="0065258B"/>
    <w:rsid w:val="006528A9"/>
    <w:rsid w:val="0065290C"/>
    <w:rsid w:val="00660B58"/>
    <w:rsid w:val="00661AB5"/>
    <w:rsid w:val="00662D19"/>
    <w:rsid w:val="00663E5B"/>
    <w:rsid w:val="006643CC"/>
    <w:rsid w:val="006661DE"/>
    <w:rsid w:val="00666240"/>
    <w:rsid w:val="006668EE"/>
    <w:rsid w:val="00666F79"/>
    <w:rsid w:val="00666FE0"/>
    <w:rsid w:val="00671840"/>
    <w:rsid w:val="00671DAB"/>
    <w:rsid w:val="00673697"/>
    <w:rsid w:val="00673761"/>
    <w:rsid w:val="0067503F"/>
    <w:rsid w:val="00675492"/>
    <w:rsid w:val="00675B64"/>
    <w:rsid w:val="00680230"/>
    <w:rsid w:val="00680FA3"/>
    <w:rsid w:val="00681EE1"/>
    <w:rsid w:val="00682C15"/>
    <w:rsid w:val="00684C7D"/>
    <w:rsid w:val="00685F13"/>
    <w:rsid w:val="0069005A"/>
    <w:rsid w:val="006914CE"/>
    <w:rsid w:val="00693A68"/>
    <w:rsid w:val="00693AED"/>
    <w:rsid w:val="00694D51"/>
    <w:rsid w:val="00695501"/>
    <w:rsid w:val="006977AF"/>
    <w:rsid w:val="006A0437"/>
    <w:rsid w:val="006A33F1"/>
    <w:rsid w:val="006A5641"/>
    <w:rsid w:val="006A625E"/>
    <w:rsid w:val="006B0E6C"/>
    <w:rsid w:val="006B1C24"/>
    <w:rsid w:val="006B1D46"/>
    <w:rsid w:val="006B2549"/>
    <w:rsid w:val="006B4867"/>
    <w:rsid w:val="006B7540"/>
    <w:rsid w:val="006B7B9E"/>
    <w:rsid w:val="006B7BCD"/>
    <w:rsid w:val="006C383C"/>
    <w:rsid w:val="006C4188"/>
    <w:rsid w:val="006C56E0"/>
    <w:rsid w:val="006C6E19"/>
    <w:rsid w:val="006D1A2C"/>
    <w:rsid w:val="006D22ED"/>
    <w:rsid w:val="006D3854"/>
    <w:rsid w:val="006D5319"/>
    <w:rsid w:val="006D7060"/>
    <w:rsid w:val="006D733F"/>
    <w:rsid w:val="006D73D8"/>
    <w:rsid w:val="006D7AEB"/>
    <w:rsid w:val="006E0AEB"/>
    <w:rsid w:val="006E17A5"/>
    <w:rsid w:val="006F0BBD"/>
    <w:rsid w:val="006F1696"/>
    <w:rsid w:val="006F2E87"/>
    <w:rsid w:val="006F35CE"/>
    <w:rsid w:val="006F4036"/>
    <w:rsid w:val="006F4F6C"/>
    <w:rsid w:val="00700721"/>
    <w:rsid w:val="00700F6C"/>
    <w:rsid w:val="0070258E"/>
    <w:rsid w:val="007047F7"/>
    <w:rsid w:val="00704D59"/>
    <w:rsid w:val="007071B2"/>
    <w:rsid w:val="00707CB2"/>
    <w:rsid w:val="00714C03"/>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EF8"/>
    <w:rsid w:val="00736A3C"/>
    <w:rsid w:val="0074012E"/>
    <w:rsid w:val="0074128D"/>
    <w:rsid w:val="007417FA"/>
    <w:rsid w:val="00743835"/>
    <w:rsid w:val="0074433C"/>
    <w:rsid w:val="00744AC8"/>
    <w:rsid w:val="0074639B"/>
    <w:rsid w:val="007467A4"/>
    <w:rsid w:val="00746852"/>
    <w:rsid w:val="00746A13"/>
    <w:rsid w:val="0075028F"/>
    <w:rsid w:val="00750982"/>
    <w:rsid w:val="00751EA3"/>
    <w:rsid w:val="00752342"/>
    <w:rsid w:val="00752A9D"/>
    <w:rsid w:val="0075519F"/>
    <w:rsid w:val="007555E1"/>
    <w:rsid w:val="0075570B"/>
    <w:rsid w:val="00755C42"/>
    <w:rsid w:val="00756BEE"/>
    <w:rsid w:val="007609B4"/>
    <w:rsid w:val="00762607"/>
    <w:rsid w:val="00765491"/>
    <w:rsid w:val="00770CE2"/>
    <w:rsid w:val="00771326"/>
    <w:rsid w:val="00771651"/>
    <w:rsid w:val="00771F41"/>
    <w:rsid w:val="00772104"/>
    <w:rsid w:val="00772176"/>
    <w:rsid w:val="0077272F"/>
    <w:rsid w:val="007739A4"/>
    <w:rsid w:val="00775F36"/>
    <w:rsid w:val="00777260"/>
    <w:rsid w:val="00781406"/>
    <w:rsid w:val="00782766"/>
    <w:rsid w:val="00782FD0"/>
    <w:rsid w:val="00784054"/>
    <w:rsid w:val="0078620D"/>
    <w:rsid w:val="007864DC"/>
    <w:rsid w:val="00790F69"/>
    <w:rsid w:val="0079206F"/>
    <w:rsid w:val="007946F5"/>
    <w:rsid w:val="00797D3D"/>
    <w:rsid w:val="00797E92"/>
    <w:rsid w:val="007A0DE9"/>
    <w:rsid w:val="007A11F7"/>
    <w:rsid w:val="007A15BF"/>
    <w:rsid w:val="007A308D"/>
    <w:rsid w:val="007A30A4"/>
    <w:rsid w:val="007A41F1"/>
    <w:rsid w:val="007A56F7"/>
    <w:rsid w:val="007B03BF"/>
    <w:rsid w:val="007B1287"/>
    <w:rsid w:val="007B1B57"/>
    <w:rsid w:val="007B293C"/>
    <w:rsid w:val="007B4C05"/>
    <w:rsid w:val="007B650E"/>
    <w:rsid w:val="007B6944"/>
    <w:rsid w:val="007C1669"/>
    <w:rsid w:val="007C24CE"/>
    <w:rsid w:val="007C26F7"/>
    <w:rsid w:val="007C28D5"/>
    <w:rsid w:val="007C303A"/>
    <w:rsid w:val="007C4A5F"/>
    <w:rsid w:val="007D1795"/>
    <w:rsid w:val="007D21DD"/>
    <w:rsid w:val="007D2900"/>
    <w:rsid w:val="007D3ACC"/>
    <w:rsid w:val="007D52A7"/>
    <w:rsid w:val="007D571C"/>
    <w:rsid w:val="007D5E4B"/>
    <w:rsid w:val="007D7E9E"/>
    <w:rsid w:val="007E105A"/>
    <w:rsid w:val="007E1735"/>
    <w:rsid w:val="007E1C8F"/>
    <w:rsid w:val="007E5BCD"/>
    <w:rsid w:val="007F0639"/>
    <w:rsid w:val="007F0BF1"/>
    <w:rsid w:val="007F1F32"/>
    <w:rsid w:val="007F4BBA"/>
    <w:rsid w:val="007F536A"/>
    <w:rsid w:val="007F77C4"/>
    <w:rsid w:val="00800A80"/>
    <w:rsid w:val="00801746"/>
    <w:rsid w:val="00802822"/>
    <w:rsid w:val="00802DF5"/>
    <w:rsid w:val="00804057"/>
    <w:rsid w:val="00804444"/>
    <w:rsid w:val="00806486"/>
    <w:rsid w:val="0081211D"/>
    <w:rsid w:val="0081366A"/>
    <w:rsid w:val="008145BA"/>
    <w:rsid w:val="008162DF"/>
    <w:rsid w:val="00816838"/>
    <w:rsid w:val="008168F9"/>
    <w:rsid w:val="00820A81"/>
    <w:rsid w:val="008216F8"/>
    <w:rsid w:val="00821741"/>
    <w:rsid w:val="00822F4B"/>
    <w:rsid w:val="00823CA5"/>
    <w:rsid w:val="00823DB6"/>
    <w:rsid w:val="008267E3"/>
    <w:rsid w:val="00827C01"/>
    <w:rsid w:val="00831F93"/>
    <w:rsid w:val="0083291B"/>
    <w:rsid w:val="00832F56"/>
    <w:rsid w:val="00835859"/>
    <w:rsid w:val="00836508"/>
    <w:rsid w:val="008376B7"/>
    <w:rsid w:val="00837C11"/>
    <w:rsid w:val="008414C4"/>
    <w:rsid w:val="00841BEF"/>
    <w:rsid w:val="00843462"/>
    <w:rsid w:val="008436AB"/>
    <w:rsid w:val="008441DC"/>
    <w:rsid w:val="00844E6A"/>
    <w:rsid w:val="0084553E"/>
    <w:rsid w:val="00847077"/>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23F4"/>
    <w:rsid w:val="00891D56"/>
    <w:rsid w:val="00892E5C"/>
    <w:rsid w:val="0089533F"/>
    <w:rsid w:val="008967C7"/>
    <w:rsid w:val="008A017E"/>
    <w:rsid w:val="008A2465"/>
    <w:rsid w:val="008A2655"/>
    <w:rsid w:val="008A29D1"/>
    <w:rsid w:val="008A2C0C"/>
    <w:rsid w:val="008A2DD0"/>
    <w:rsid w:val="008A30F3"/>
    <w:rsid w:val="008A4342"/>
    <w:rsid w:val="008A4D1B"/>
    <w:rsid w:val="008A653B"/>
    <w:rsid w:val="008A7B3C"/>
    <w:rsid w:val="008B1DCB"/>
    <w:rsid w:val="008B4281"/>
    <w:rsid w:val="008B467B"/>
    <w:rsid w:val="008B48C3"/>
    <w:rsid w:val="008B49E6"/>
    <w:rsid w:val="008B59D8"/>
    <w:rsid w:val="008B5E6F"/>
    <w:rsid w:val="008B6B5E"/>
    <w:rsid w:val="008C11FD"/>
    <w:rsid w:val="008C2DB3"/>
    <w:rsid w:val="008C3DB8"/>
    <w:rsid w:val="008C4937"/>
    <w:rsid w:val="008C5882"/>
    <w:rsid w:val="008C793B"/>
    <w:rsid w:val="008D247C"/>
    <w:rsid w:val="008D3427"/>
    <w:rsid w:val="008D5166"/>
    <w:rsid w:val="008E0877"/>
    <w:rsid w:val="008E3F77"/>
    <w:rsid w:val="008E7605"/>
    <w:rsid w:val="008E7717"/>
    <w:rsid w:val="008E78BB"/>
    <w:rsid w:val="008F2343"/>
    <w:rsid w:val="008F3665"/>
    <w:rsid w:val="008F3842"/>
    <w:rsid w:val="008F3FE8"/>
    <w:rsid w:val="008F568D"/>
    <w:rsid w:val="008F5E2B"/>
    <w:rsid w:val="008F6167"/>
    <w:rsid w:val="008F702A"/>
    <w:rsid w:val="008F7C8C"/>
    <w:rsid w:val="009023AD"/>
    <w:rsid w:val="0090298E"/>
    <w:rsid w:val="009030BF"/>
    <w:rsid w:val="00903DE0"/>
    <w:rsid w:val="00903E6C"/>
    <w:rsid w:val="0090405F"/>
    <w:rsid w:val="00905416"/>
    <w:rsid w:val="009075C9"/>
    <w:rsid w:val="0091095A"/>
    <w:rsid w:val="00910B3E"/>
    <w:rsid w:val="00910C46"/>
    <w:rsid w:val="00911510"/>
    <w:rsid w:val="00911FC3"/>
    <w:rsid w:val="009120F3"/>
    <w:rsid w:val="009138C4"/>
    <w:rsid w:val="00914EED"/>
    <w:rsid w:val="00914F12"/>
    <w:rsid w:val="00916969"/>
    <w:rsid w:val="00916B40"/>
    <w:rsid w:val="00916CFD"/>
    <w:rsid w:val="00916D51"/>
    <w:rsid w:val="00917532"/>
    <w:rsid w:val="00922976"/>
    <w:rsid w:val="0092378B"/>
    <w:rsid w:val="00925F1F"/>
    <w:rsid w:val="00926389"/>
    <w:rsid w:val="009272FA"/>
    <w:rsid w:val="009324C2"/>
    <w:rsid w:val="00934B4C"/>
    <w:rsid w:val="0093589A"/>
    <w:rsid w:val="00936FA3"/>
    <w:rsid w:val="00941EEF"/>
    <w:rsid w:val="00943B00"/>
    <w:rsid w:val="009452DE"/>
    <w:rsid w:val="00946CFE"/>
    <w:rsid w:val="00947D27"/>
    <w:rsid w:val="00947FAB"/>
    <w:rsid w:val="0095260A"/>
    <w:rsid w:val="0095606F"/>
    <w:rsid w:val="009577B2"/>
    <w:rsid w:val="00960323"/>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E0"/>
    <w:rsid w:val="00977A1B"/>
    <w:rsid w:val="00984C52"/>
    <w:rsid w:val="00986670"/>
    <w:rsid w:val="0098781B"/>
    <w:rsid w:val="00987A97"/>
    <w:rsid w:val="009905DF"/>
    <w:rsid w:val="00991002"/>
    <w:rsid w:val="00992F52"/>
    <w:rsid w:val="0099337C"/>
    <w:rsid w:val="009933CF"/>
    <w:rsid w:val="00994838"/>
    <w:rsid w:val="00994FF1"/>
    <w:rsid w:val="00995F0A"/>
    <w:rsid w:val="00996C80"/>
    <w:rsid w:val="00996FA0"/>
    <w:rsid w:val="009A19D3"/>
    <w:rsid w:val="009A26FD"/>
    <w:rsid w:val="009A2D99"/>
    <w:rsid w:val="009A301D"/>
    <w:rsid w:val="009A4B19"/>
    <w:rsid w:val="009A4DF9"/>
    <w:rsid w:val="009A78EA"/>
    <w:rsid w:val="009A7DC2"/>
    <w:rsid w:val="009A7DC6"/>
    <w:rsid w:val="009B5FCC"/>
    <w:rsid w:val="009B617F"/>
    <w:rsid w:val="009C1E91"/>
    <w:rsid w:val="009C1F89"/>
    <w:rsid w:val="009C27D0"/>
    <w:rsid w:val="009C36BD"/>
    <w:rsid w:val="009C69B5"/>
    <w:rsid w:val="009C73D9"/>
    <w:rsid w:val="009D0B68"/>
    <w:rsid w:val="009D1FCD"/>
    <w:rsid w:val="009D202B"/>
    <w:rsid w:val="009D2B96"/>
    <w:rsid w:val="009D3050"/>
    <w:rsid w:val="009D322C"/>
    <w:rsid w:val="009D4491"/>
    <w:rsid w:val="009D4A06"/>
    <w:rsid w:val="009D5CB0"/>
    <w:rsid w:val="009D77C7"/>
    <w:rsid w:val="009D7D3D"/>
    <w:rsid w:val="009E0148"/>
    <w:rsid w:val="009E19DF"/>
    <w:rsid w:val="009E1A58"/>
    <w:rsid w:val="009E1B4D"/>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118B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422"/>
    <w:rsid w:val="00A467B9"/>
    <w:rsid w:val="00A47D84"/>
    <w:rsid w:val="00A506F7"/>
    <w:rsid w:val="00A50D09"/>
    <w:rsid w:val="00A511B2"/>
    <w:rsid w:val="00A52484"/>
    <w:rsid w:val="00A53FA9"/>
    <w:rsid w:val="00A54B1A"/>
    <w:rsid w:val="00A54DDD"/>
    <w:rsid w:val="00A55575"/>
    <w:rsid w:val="00A55ACC"/>
    <w:rsid w:val="00A55C61"/>
    <w:rsid w:val="00A56444"/>
    <w:rsid w:val="00A6386A"/>
    <w:rsid w:val="00A65DEB"/>
    <w:rsid w:val="00A66761"/>
    <w:rsid w:val="00A66EA3"/>
    <w:rsid w:val="00A67ABA"/>
    <w:rsid w:val="00A739F5"/>
    <w:rsid w:val="00A74018"/>
    <w:rsid w:val="00A742E1"/>
    <w:rsid w:val="00A74A81"/>
    <w:rsid w:val="00A74C5F"/>
    <w:rsid w:val="00A75951"/>
    <w:rsid w:val="00A766A0"/>
    <w:rsid w:val="00A77DFD"/>
    <w:rsid w:val="00A807A8"/>
    <w:rsid w:val="00A81521"/>
    <w:rsid w:val="00A82716"/>
    <w:rsid w:val="00A83B63"/>
    <w:rsid w:val="00A84BCF"/>
    <w:rsid w:val="00A8674F"/>
    <w:rsid w:val="00A87A55"/>
    <w:rsid w:val="00A87D70"/>
    <w:rsid w:val="00A9006B"/>
    <w:rsid w:val="00A91A8C"/>
    <w:rsid w:val="00A92CDC"/>
    <w:rsid w:val="00A93026"/>
    <w:rsid w:val="00A933EA"/>
    <w:rsid w:val="00A93658"/>
    <w:rsid w:val="00A95617"/>
    <w:rsid w:val="00A95A66"/>
    <w:rsid w:val="00A97164"/>
    <w:rsid w:val="00AA09B0"/>
    <w:rsid w:val="00AA10A5"/>
    <w:rsid w:val="00AA22C4"/>
    <w:rsid w:val="00AA3641"/>
    <w:rsid w:val="00AA5333"/>
    <w:rsid w:val="00AA6B16"/>
    <w:rsid w:val="00AA7BD8"/>
    <w:rsid w:val="00AB083F"/>
    <w:rsid w:val="00AB297B"/>
    <w:rsid w:val="00AB29D1"/>
    <w:rsid w:val="00AB3C89"/>
    <w:rsid w:val="00AB40BE"/>
    <w:rsid w:val="00AB4C27"/>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2FAA"/>
    <w:rsid w:val="00AE3738"/>
    <w:rsid w:val="00AE50B1"/>
    <w:rsid w:val="00AE524C"/>
    <w:rsid w:val="00AE604F"/>
    <w:rsid w:val="00AE6281"/>
    <w:rsid w:val="00AE6DBB"/>
    <w:rsid w:val="00AE6E81"/>
    <w:rsid w:val="00AF131B"/>
    <w:rsid w:val="00AF145D"/>
    <w:rsid w:val="00AF1675"/>
    <w:rsid w:val="00AF46B7"/>
    <w:rsid w:val="00B06016"/>
    <w:rsid w:val="00B100F0"/>
    <w:rsid w:val="00B115E4"/>
    <w:rsid w:val="00B11AB0"/>
    <w:rsid w:val="00B1282C"/>
    <w:rsid w:val="00B13184"/>
    <w:rsid w:val="00B157FE"/>
    <w:rsid w:val="00B16B9B"/>
    <w:rsid w:val="00B16D4C"/>
    <w:rsid w:val="00B16EE2"/>
    <w:rsid w:val="00B213B1"/>
    <w:rsid w:val="00B215E6"/>
    <w:rsid w:val="00B23173"/>
    <w:rsid w:val="00B23633"/>
    <w:rsid w:val="00B240A9"/>
    <w:rsid w:val="00B249C4"/>
    <w:rsid w:val="00B261B1"/>
    <w:rsid w:val="00B26ABB"/>
    <w:rsid w:val="00B26E2B"/>
    <w:rsid w:val="00B30850"/>
    <w:rsid w:val="00B30878"/>
    <w:rsid w:val="00B30B86"/>
    <w:rsid w:val="00B30F94"/>
    <w:rsid w:val="00B314B6"/>
    <w:rsid w:val="00B32F8F"/>
    <w:rsid w:val="00B333B2"/>
    <w:rsid w:val="00B3682A"/>
    <w:rsid w:val="00B44177"/>
    <w:rsid w:val="00B45487"/>
    <w:rsid w:val="00B4634C"/>
    <w:rsid w:val="00B47977"/>
    <w:rsid w:val="00B509B0"/>
    <w:rsid w:val="00B53CB8"/>
    <w:rsid w:val="00B540D6"/>
    <w:rsid w:val="00B54429"/>
    <w:rsid w:val="00B561F5"/>
    <w:rsid w:val="00B57151"/>
    <w:rsid w:val="00B57E6D"/>
    <w:rsid w:val="00B6141F"/>
    <w:rsid w:val="00B6339D"/>
    <w:rsid w:val="00B65B38"/>
    <w:rsid w:val="00B67741"/>
    <w:rsid w:val="00B67A37"/>
    <w:rsid w:val="00B73185"/>
    <w:rsid w:val="00B75D4A"/>
    <w:rsid w:val="00B773BA"/>
    <w:rsid w:val="00B81BCD"/>
    <w:rsid w:val="00B8431B"/>
    <w:rsid w:val="00B86FCF"/>
    <w:rsid w:val="00B90339"/>
    <w:rsid w:val="00B906BE"/>
    <w:rsid w:val="00B906F0"/>
    <w:rsid w:val="00B91A59"/>
    <w:rsid w:val="00B92EB8"/>
    <w:rsid w:val="00B93651"/>
    <w:rsid w:val="00B9369C"/>
    <w:rsid w:val="00B93E80"/>
    <w:rsid w:val="00B95F8E"/>
    <w:rsid w:val="00B974C2"/>
    <w:rsid w:val="00B97C3D"/>
    <w:rsid w:val="00B97FAD"/>
    <w:rsid w:val="00BA15BB"/>
    <w:rsid w:val="00BA175A"/>
    <w:rsid w:val="00BA235E"/>
    <w:rsid w:val="00BA3E79"/>
    <w:rsid w:val="00BA446A"/>
    <w:rsid w:val="00BA54A5"/>
    <w:rsid w:val="00BA5F95"/>
    <w:rsid w:val="00BA6FEF"/>
    <w:rsid w:val="00BB02B9"/>
    <w:rsid w:val="00BB1E59"/>
    <w:rsid w:val="00BB2962"/>
    <w:rsid w:val="00BB3DF8"/>
    <w:rsid w:val="00BB412E"/>
    <w:rsid w:val="00BB4974"/>
    <w:rsid w:val="00BB5D06"/>
    <w:rsid w:val="00BB7CA6"/>
    <w:rsid w:val="00BC1306"/>
    <w:rsid w:val="00BC18C0"/>
    <w:rsid w:val="00BC2DF4"/>
    <w:rsid w:val="00BC423C"/>
    <w:rsid w:val="00BC57AE"/>
    <w:rsid w:val="00BC676C"/>
    <w:rsid w:val="00BC76D1"/>
    <w:rsid w:val="00BD04D7"/>
    <w:rsid w:val="00BD205B"/>
    <w:rsid w:val="00BD23B9"/>
    <w:rsid w:val="00BD31AD"/>
    <w:rsid w:val="00BD46ED"/>
    <w:rsid w:val="00BD4889"/>
    <w:rsid w:val="00BD4ACB"/>
    <w:rsid w:val="00BD57BC"/>
    <w:rsid w:val="00BD7E1A"/>
    <w:rsid w:val="00BD7F21"/>
    <w:rsid w:val="00BE019B"/>
    <w:rsid w:val="00BE1FF7"/>
    <w:rsid w:val="00BE293B"/>
    <w:rsid w:val="00BE2B29"/>
    <w:rsid w:val="00BE4C31"/>
    <w:rsid w:val="00BE54BA"/>
    <w:rsid w:val="00BE5AA3"/>
    <w:rsid w:val="00BE694B"/>
    <w:rsid w:val="00BE765E"/>
    <w:rsid w:val="00BF319F"/>
    <w:rsid w:val="00BF3DB8"/>
    <w:rsid w:val="00BF45A4"/>
    <w:rsid w:val="00BF6105"/>
    <w:rsid w:val="00BF728D"/>
    <w:rsid w:val="00C02CB0"/>
    <w:rsid w:val="00C032A3"/>
    <w:rsid w:val="00C063E9"/>
    <w:rsid w:val="00C064DB"/>
    <w:rsid w:val="00C116FF"/>
    <w:rsid w:val="00C12839"/>
    <w:rsid w:val="00C13442"/>
    <w:rsid w:val="00C13E87"/>
    <w:rsid w:val="00C21B6F"/>
    <w:rsid w:val="00C221F0"/>
    <w:rsid w:val="00C2443F"/>
    <w:rsid w:val="00C24483"/>
    <w:rsid w:val="00C30AB5"/>
    <w:rsid w:val="00C31139"/>
    <w:rsid w:val="00C32390"/>
    <w:rsid w:val="00C32B6F"/>
    <w:rsid w:val="00C32C6F"/>
    <w:rsid w:val="00C3532C"/>
    <w:rsid w:val="00C353A7"/>
    <w:rsid w:val="00C35EB0"/>
    <w:rsid w:val="00C42D25"/>
    <w:rsid w:val="00C42E5C"/>
    <w:rsid w:val="00C4568C"/>
    <w:rsid w:val="00C47180"/>
    <w:rsid w:val="00C47CBA"/>
    <w:rsid w:val="00C5183C"/>
    <w:rsid w:val="00C53AAD"/>
    <w:rsid w:val="00C53E63"/>
    <w:rsid w:val="00C62724"/>
    <w:rsid w:val="00C6331D"/>
    <w:rsid w:val="00C64566"/>
    <w:rsid w:val="00C64E72"/>
    <w:rsid w:val="00C65C8A"/>
    <w:rsid w:val="00C6633C"/>
    <w:rsid w:val="00C666F5"/>
    <w:rsid w:val="00C66CB8"/>
    <w:rsid w:val="00C70369"/>
    <w:rsid w:val="00C71DA2"/>
    <w:rsid w:val="00C77C6E"/>
    <w:rsid w:val="00C8069C"/>
    <w:rsid w:val="00C80E09"/>
    <w:rsid w:val="00C82450"/>
    <w:rsid w:val="00C833F9"/>
    <w:rsid w:val="00C83A49"/>
    <w:rsid w:val="00C87B06"/>
    <w:rsid w:val="00C9055F"/>
    <w:rsid w:val="00C92A5C"/>
    <w:rsid w:val="00C93D5D"/>
    <w:rsid w:val="00C93F0E"/>
    <w:rsid w:val="00C94121"/>
    <w:rsid w:val="00C94C7C"/>
    <w:rsid w:val="00C96DD9"/>
    <w:rsid w:val="00CA04B3"/>
    <w:rsid w:val="00CA0D5C"/>
    <w:rsid w:val="00CA55A4"/>
    <w:rsid w:val="00CA5FEB"/>
    <w:rsid w:val="00CA6D81"/>
    <w:rsid w:val="00CA707B"/>
    <w:rsid w:val="00CB02F9"/>
    <w:rsid w:val="00CB0553"/>
    <w:rsid w:val="00CB2A75"/>
    <w:rsid w:val="00CB483D"/>
    <w:rsid w:val="00CB5B66"/>
    <w:rsid w:val="00CB6D1C"/>
    <w:rsid w:val="00CB7472"/>
    <w:rsid w:val="00CB78B8"/>
    <w:rsid w:val="00CC0059"/>
    <w:rsid w:val="00CC08A1"/>
    <w:rsid w:val="00CC12AB"/>
    <w:rsid w:val="00CC288B"/>
    <w:rsid w:val="00CC2BD6"/>
    <w:rsid w:val="00CC3817"/>
    <w:rsid w:val="00CC5DEC"/>
    <w:rsid w:val="00CD0746"/>
    <w:rsid w:val="00CD14CD"/>
    <w:rsid w:val="00CD183C"/>
    <w:rsid w:val="00CD3BC4"/>
    <w:rsid w:val="00CD3E82"/>
    <w:rsid w:val="00CD5201"/>
    <w:rsid w:val="00CD533A"/>
    <w:rsid w:val="00CD5A10"/>
    <w:rsid w:val="00CD6B40"/>
    <w:rsid w:val="00CE3F1E"/>
    <w:rsid w:val="00CE4015"/>
    <w:rsid w:val="00CE6ABE"/>
    <w:rsid w:val="00CE792E"/>
    <w:rsid w:val="00CF087F"/>
    <w:rsid w:val="00CF264C"/>
    <w:rsid w:val="00CF29EA"/>
    <w:rsid w:val="00CF2F65"/>
    <w:rsid w:val="00CF5D2C"/>
    <w:rsid w:val="00CF721E"/>
    <w:rsid w:val="00CF7FBD"/>
    <w:rsid w:val="00D02B3A"/>
    <w:rsid w:val="00D03CD9"/>
    <w:rsid w:val="00D056D7"/>
    <w:rsid w:val="00D0679D"/>
    <w:rsid w:val="00D06833"/>
    <w:rsid w:val="00D07793"/>
    <w:rsid w:val="00D07FDC"/>
    <w:rsid w:val="00D105A1"/>
    <w:rsid w:val="00D13388"/>
    <w:rsid w:val="00D137AE"/>
    <w:rsid w:val="00D14DBC"/>
    <w:rsid w:val="00D14F6B"/>
    <w:rsid w:val="00D167E5"/>
    <w:rsid w:val="00D17730"/>
    <w:rsid w:val="00D21C6E"/>
    <w:rsid w:val="00D21ECA"/>
    <w:rsid w:val="00D2262A"/>
    <w:rsid w:val="00D2339E"/>
    <w:rsid w:val="00D25055"/>
    <w:rsid w:val="00D2738E"/>
    <w:rsid w:val="00D308B5"/>
    <w:rsid w:val="00D31C1A"/>
    <w:rsid w:val="00D344CD"/>
    <w:rsid w:val="00D3525E"/>
    <w:rsid w:val="00D353E5"/>
    <w:rsid w:val="00D3574C"/>
    <w:rsid w:val="00D36D7E"/>
    <w:rsid w:val="00D36EF3"/>
    <w:rsid w:val="00D3767A"/>
    <w:rsid w:val="00D37B80"/>
    <w:rsid w:val="00D37D53"/>
    <w:rsid w:val="00D40F02"/>
    <w:rsid w:val="00D4340D"/>
    <w:rsid w:val="00D466A4"/>
    <w:rsid w:val="00D51BE2"/>
    <w:rsid w:val="00D5547E"/>
    <w:rsid w:val="00D56CE5"/>
    <w:rsid w:val="00D60CE1"/>
    <w:rsid w:val="00D6308A"/>
    <w:rsid w:val="00D6367B"/>
    <w:rsid w:val="00D66B2D"/>
    <w:rsid w:val="00D67F7A"/>
    <w:rsid w:val="00D70273"/>
    <w:rsid w:val="00D7273A"/>
    <w:rsid w:val="00D74DAB"/>
    <w:rsid w:val="00D7524F"/>
    <w:rsid w:val="00D75B25"/>
    <w:rsid w:val="00D80932"/>
    <w:rsid w:val="00D82A9B"/>
    <w:rsid w:val="00D86B2A"/>
    <w:rsid w:val="00D873F6"/>
    <w:rsid w:val="00D879B1"/>
    <w:rsid w:val="00D902C2"/>
    <w:rsid w:val="00D90A3C"/>
    <w:rsid w:val="00D90C21"/>
    <w:rsid w:val="00D91529"/>
    <w:rsid w:val="00D94241"/>
    <w:rsid w:val="00D94465"/>
    <w:rsid w:val="00D945DB"/>
    <w:rsid w:val="00D947CD"/>
    <w:rsid w:val="00D954B1"/>
    <w:rsid w:val="00D972EB"/>
    <w:rsid w:val="00DA1F34"/>
    <w:rsid w:val="00DA25A2"/>
    <w:rsid w:val="00DA2C70"/>
    <w:rsid w:val="00DA2CB1"/>
    <w:rsid w:val="00DA3EDE"/>
    <w:rsid w:val="00DA52C6"/>
    <w:rsid w:val="00DA651C"/>
    <w:rsid w:val="00DA7DE6"/>
    <w:rsid w:val="00DB01A3"/>
    <w:rsid w:val="00DB1629"/>
    <w:rsid w:val="00DB666B"/>
    <w:rsid w:val="00DB787C"/>
    <w:rsid w:val="00DC214B"/>
    <w:rsid w:val="00DC65B9"/>
    <w:rsid w:val="00DC68E1"/>
    <w:rsid w:val="00DC7CC4"/>
    <w:rsid w:val="00DD3A2B"/>
    <w:rsid w:val="00DE4884"/>
    <w:rsid w:val="00DE48CE"/>
    <w:rsid w:val="00DE7F3F"/>
    <w:rsid w:val="00DF0657"/>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64CB"/>
    <w:rsid w:val="00E176DD"/>
    <w:rsid w:val="00E20849"/>
    <w:rsid w:val="00E210C0"/>
    <w:rsid w:val="00E22936"/>
    <w:rsid w:val="00E22B58"/>
    <w:rsid w:val="00E26F93"/>
    <w:rsid w:val="00E275D5"/>
    <w:rsid w:val="00E308A5"/>
    <w:rsid w:val="00E31EA5"/>
    <w:rsid w:val="00E33CC8"/>
    <w:rsid w:val="00E36219"/>
    <w:rsid w:val="00E36A5F"/>
    <w:rsid w:val="00E36B68"/>
    <w:rsid w:val="00E3729E"/>
    <w:rsid w:val="00E424F1"/>
    <w:rsid w:val="00E43303"/>
    <w:rsid w:val="00E443D3"/>
    <w:rsid w:val="00E455EF"/>
    <w:rsid w:val="00E466DC"/>
    <w:rsid w:val="00E46BDE"/>
    <w:rsid w:val="00E46DC1"/>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26CA"/>
    <w:rsid w:val="00E72CE6"/>
    <w:rsid w:val="00E75329"/>
    <w:rsid w:val="00E76567"/>
    <w:rsid w:val="00E7724C"/>
    <w:rsid w:val="00E774CB"/>
    <w:rsid w:val="00E81234"/>
    <w:rsid w:val="00E81CA7"/>
    <w:rsid w:val="00E83E42"/>
    <w:rsid w:val="00E844C5"/>
    <w:rsid w:val="00E85310"/>
    <w:rsid w:val="00E91477"/>
    <w:rsid w:val="00E951A8"/>
    <w:rsid w:val="00E96069"/>
    <w:rsid w:val="00E974E5"/>
    <w:rsid w:val="00E97777"/>
    <w:rsid w:val="00EA1FC5"/>
    <w:rsid w:val="00EA20DF"/>
    <w:rsid w:val="00EA3865"/>
    <w:rsid w:val="00EA4E97"/>
    <w:rsid w:val="00EA77D7"/>
    <w:rsid w:val="00EA7CB7"/>
    <w:rsid w:val="00EB066C"/>
    <w:rsid w:val="00EB0B8A"/>
    <w:rsid w:val="00EB3215"/>
    <w:rsid w:val="00EB32D1"/>
    <w:rsid w:val="00EB4A1F"/>
    <w:rsid w:val="00EB5F86"/>
    <w:rsid w:val="00EB617E"/>
    <w:rsid w:val="00EB632F"/>
    <w:rsid w:val="00EB6481"/>
    <w:rsid w:val="00EB669F"/>
    <w:rsid w:val="00EB6FA6"/>
    <w:rsid w:val="00EC0857"/>
    <w:rsid w:val="00EC0D4C"/>
    <w:rsid w:val="00EC1755"/>
    <w:rsid w:val="00EC2189"/>
    <w:rsid w:val="00EC2821"/>
    <w:rsid w:val="00EC402F"/>
    <w:rsid w:val="00EC43D4"/>
    <w:rsid w:val="00EC5865"/>
    <w:rsid w:val="00EC637F"/>
    <w:rsid w:val="00EC6F9A"/>
    <w:rsid w:val="00EC7963"/>
    <w:rsid w:val="00ED6DF6"/>
    <w:rsid w:val="00ED7DCF"/>
    <w:rsid w:val="00EE0793"/>
    <w:rsid w:val="00EE0BB7"/>
    <w:rsid w:val="00EE192C"/>
    <w:rsid w:val="00EE196E"/>
    <w:rsid w:val="00EE24B7"/>
    <w:rsid w:val="00EE3D71"/>
    <w:rsid w:val="00EE425A"/>
    <w:rsid w:val="00EE50E4"/>
    <w:rsid w:val="00EE539D"/>
    <w:rsid w:val="00EE5675"/>
    <w:rsid w:val="00EE7984"/>
    <w:rsid w:val="00EE7A10"/>
    <w:rsid w:val="00EF145A"/>
    <w:rsid w:val="00EF3055"/>
    <w:rsid w:val="00EF3789"/>
    <w:rsid w:val="00EF7CCA"/>
    <w:rsid w:val="00EF7CFD"/>
    <w:rsid w:val="00F0191A"/>
    <w:rsid w:val="00F027DB"/>
    <w:rsid w:val="00F031C5"/>
    <w:rsid w:val="00F03BC8"/>
    <w:rsid w:val="00F0483F"/>
    <w:rsid w:val="00F15779"/>
    <w:rsid w:val="00F20007"/>
    <w:rsid w:val="00F233F5"/>
    <w:rsid w:val="00F23749"/>
    <w:rsid w:val="00F24DAC"/>
    <w:rsid w:val="00F25FE6"/>
    <w:rsid w:val="00F2620F"/>
    <w:rsid w:val="00F271AD"/>
    <w:rsid w:val="00F310B3"/>
    <w:rsid w:val="00F319D5"/>
    <w:rsid w:val="00F346B6"/>
    <w:rsid w:val="00F34A4C"/>
    <w:rsid w:val="00F365F1"/>
    <w:rsid w:val="00F37A91"/>
    <w:rsid w:val="00F37CBE"/>
    <w:rsid w:val="00F40759"/>
    <w:rsid w:val="00F40CC5"/>
    <w:rsid w:val="00F40FDB"/>
    <w:rsid w:val="00F42E7B"/>
    <w:rsid w:val="00F475D1"/>
    <w:rsid w:val="00F477DC"/>
    <w:rsid w:val="00F47B2F"/>
    <w:rsid w:val="00F50313"/>
    <w:rsid w:val="00F50498"/>
    <w:rsid w:val="00F52683"/>
    <w:rsid w:val="00F553D4"/>
    <w:rsid w:val="00F561A7"/>
    <w:rsid w:val="00F561CD"/>
    <w:rsid w:val="00F61026"/>
    <w:rsid w:val="00F61193"/>
    <w:rsid w:val="00F614DB"/>
    <w:rsid w:val="00F67EF4"/>
    <w:rsid w:val="00F67FE8"/>
    <w:rsid w:val="00F72B6E"/>
    <w:rsid w:val="00F733E7"/>
    <w:rsid w:val="00F734BB"/>
    <w:rsid w:val="00F749E0"/>
    <w:rsid w:val="00F7618A"/>
    <w:rsid w:val="00F76797"/>
    <w:rsid w:val="00F77966"/>
    <w:rsid w:val="00F80886"/>
    <w:rsid w:val="00F81E15"/>
    <w:rsid w:val="00F83A26"/>
    <w:rsid w:val="00F84556"/>
    <w:rsid w:val="00F8476E"/>
    <w:rsid w:val="00F84A50"/>
    <w:rsid w:val="00F84BC9"/>
    <w:rsid w:val="00F9014F"/>
    <w:rsid w:val="00F901A0"/>
    <w:rsid w:val="00F90639"/>
    <w:rsid w:val="00F91498"/>
    <w:rsid w:val="00F91FFB"/>
    <w:rsid w:val="00F921D6"/>
    <w:rsid w:val="00F928EA"/>
    <w:rsid w:val="00F93986"/>
    <w:rsid w:val="00F9486F"/>
    <w:rsid w:val="00F94BF6"/>
    <w:rsid w:val="00F961A2"/>
    <w:rsid w:val="00FA057C"/>
    <w:rsid w:val="00FA13D5"/>
    <w:rsid w:val="00FA3BF8"/>
    <w:rsid w:val="00FA4448"/>
    <w:rsid w:val="00FB033D"/>
    <w:rsid w:val="00FB145B"/>
    <w:rsid w:val="00FB43CC"/>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4A9B"/>
    <w:rsid w:val="00FE54F7"/>
    <w:rsid w:val="00FE6376"/>
    <w:rsid w:val="00FE7A41"/>
    <w:rsid w:val="00FF1D16"/>
    <w:rsid w:val="00FF1D77"/>
    <w:rsid w:val="00FF2323"/>
    <w:rsid w:val="00FF44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71944603">
      <w:bodyDiv w:val="1"/>
      <w:marLeft w:val="0"/>
      <w:marRight w:val="0"/>
      <w:marTop w:val="0"/>
      <w:marBottom w:val="0"/>
      <w:divBdr>
        <w:top w:val="none" w:sz="0" w:space="0" w:color="auto"/>
        <w:left w:val="none" w:sz="0" w:space="0" w:color="auto"/>
        <w:bottom w:val="none" w:sz="0" w:space="0" w:color="auto"/>
        <w:right w:val="none" w:sz="0" w:space="0" w:color="auto"/>
      </w:divBdr>
    </w:div>
    <w:div w:id="11493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237</cp:revision>
  <cp:lastPrinted>2019-04-01T06:51:00Z</cp:lastPrinted>
  <dcterms:created xsi:type="dcterms:W3CDTF">2018-02-13T13:24:00Z</dcterms:created>
  <dcterms:modified xsi:type="dcterms:W3CDTF">2019-04-02T06:24:00Z</dcterms:modified>
</cp:coreProperties>
</file>