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4B6601" w:rsidRDefault="003F404A" w:rsidP="003F404A">
      <w:pPr>
        <w:spacing w:after="0" w:line="240" w:lineRule="auto"/>
        <w:jc w:val="both"/>
        <w:rPr>
          <w:rFonts w:ascii="Times New Roman" w:hAnsi="Times New Roman"/>
          <w:b/>
          <w:bCs/>
          <w:sz w:val="28"/>
          <w:szCs w:val="28"/>
          <w:lang w:val="ro-RO"/>
        </w:rPr>
      </w:pPr>
    </w:p>
    <w:p w:rsidR="003F404A" w:rsidRPr="004B61E8" w:rsidRDefault="003F404A" w:rsidP="003F404A">
      <w:pPr>
        <w:pStyle w:val="Heading1"/>
        <w:spacing w:after="120"/>
        <w:jc w:val="center"/>
        <w:rPr>
          <w:rFonts w:ascii="Arial" w:hAnsi="Arial" w:cs="Arial"/>
          <w:b/>
          <w:bCs/>
        </w:rPr>
      </w:pPr>
      <w:r w:rsidRPr="004B61E8">
        <w:rPr>
          <w:rFonts w:ascii="Arial" w:hAnsi="Arial" w:cs="Arial"/>
          <w:b/>
        </w:rPr>
        <w:t>DECIZIA ETAPEI DE ÎNCADRARE</w:t>
      </w:r>
      <w:r w:rsidRPr="004B61E8">
        <w:rPr>
          <w:rFonts w:ascii="Arial" w:hAnsi="Arial" w:cs="Arial"/>
          <w:b/>
          <w:bCs/>
        </w:rPr>
        <w:t xml:space="preserve"> </w:t>
      </w:r>
    </w:p>
    <w:p w:rsidR="00C833F9" w:rsidRDefault="00C833F9" w:rsidP="00C833F9">
      <w:pPr>
        <w:pStyle w:val="Heading2"/>
        <w:tabs>
          <w:tab w:val="center" w:pos="4987"/>
          <w:tab w:val="left" w:pos="7650"/>
        </w:tabs>
        <w:spacing w:before="0" w:after="0" w:line="240" w:lineRule="auto"/>
        <w:jc w:val="center"/>
        <w:rPr>
          <w:rFonts w:ascii="Arial" w:hAnsi="Arial" w:cs="Arial"/>
          <w:i w:val="0"/>
          <w:color w:val="FF0000"/>
          <w:lang w:val="ro-RO"/>
        </w:rPr>
      </w:pPr>
      <w:r w:rsidRPr="004B61E8">
        <w:rPr>
          <w:rFonts w:ascii="Arial" w:hAnsi="Arial" w:cs="Arial"/>
          <w:i w:val="0"/>
          <w:color w:val="FF0000"/>
          <w:lang w:val="ro-RO"/>
        </w:rPr>
        <w:t xml:space="preserve">Nr. </w:t>
      </w:r>
      <w:r w:rsidR="004B61E8">
        <w:rPr>
          <w:rFonts w:ascii="Arial" w:hAnsi="Arial" w:cs="Arial"/>
          <w:i w:val="0"/>
          <w:color w:val="FF0000"/>
          <w:lang w:val="ro-RO"/>
        </w:rPr>
        <w:t>00</w:t>
      </w:r>
      <w:r w:rsidR="00B157FE" w:rsidRPr="004B61E8">
        <w:rPr>
          <w:rFonts w:ascii="Arial" w:hAnsi="Arial" w:cs="Arial"/>
          <w:i w:val="0"/>
          <w:color w:val="FF0000"/>
          <w:lang w:val="ro-RO"/>
        </w:rPr>
        <w:t xml:space="preserve"> </w:t>
      </w:r>
      <w:r w:rsidR="00413AD9" w:rsidRPr="004B61E8">
        <w:rPr>
          <w:rFonts w:ascii="Arial" w:hAnsi="Arial" w:cs="Arial"/>
          <w:i w:val="0"/>
          <w:color w:val="FF0000"/>
          <w:lang w:val="ro-RO"/>
        </w:rPr>
        <w:t>din</w:t>
      </w:r>
      <w:r w:rsidR="004B61E8">
        <w:rPr>
          <w:rFonts w:ascii="Arial" w:hAnsi="Arial" w:cs="Arial"/>
          <w:i w:val="0"/>
          <w:color w:val="FF0000"/>
          <w:lang w:val="ro-RO"/>
        </w:rPr>
        <w:t xml:space="preserve"> 00.00</w:t>
      </w:r>
      <w:r w:rsidR="00B157FE" w:rsidRPr="004B61E8">
        <w:rPr>
          <w:rFonts w:ascii="Arial" w:hAnsi="Arial" w:cs="Arial"/>
          <w:i w:val="0"/>
          <w:color w:val="FF0000"/>
          <w:lang w:val="ro-RO"/>
        </w:rPr>
        <w:t>.2019</w:t>
      </w:r>
    </w:p>
    <w:p w:rsidR="006C777C" w:rsidRPr="006C777C" w:rsidRDefault="006C777C" w:rsidP="006C777C">
      <w:pPr>
        <w:jc w:val="center"/>
        <w:rPr>
          <w:rFonts w:ascii="Arial" w:hAnsi="Arial" w:cs="Arial"/>
          <w:color w:val="FF0000"/>
          <w:sz w:val="24"/>
          <w:szCs w:val="24"/>
          <w:lang w:val="ro-RO"/>
        </w:rPr>
      </w:pPr>
      <w:r w:rsidRPr="006C777C">
        <w:rPr>
          <w:rFonts w:ascii="Arial" w:hAnsi="Arial" w:cs="Arial"/>
          <w:color w:val="FF0000"/>
          <w:sz w:val="24"/>
          <w:szCs w:val="24"/>
          <w:lang w:val="ro-RO"/>
        </w:rPr>
        <w:t>Proiect</w:t>
      </w:r>
    </w:p>
    <w:p w:rsidR="00413AD9" w:rsidRPr="004B61E8" w:rsidRDefault="00413AD9" w:rsidP="003F404A">
      <w:pPr>
        <w:autoSpaceDE w:val="0"/>
        <w:spacing w:after="0" w:line="240" w:lineRule="auto"/>
        <w:jc w:val="both"/>
        <w:rPr>
          <w:rFonts w:ascii="Arial" w:hAnsi="Arial" w:cs="Arial"/>
          <w:color w:val="FF0000"/>
          <w:sz w:val="24"/>
          <w:szCs w:val="24"/>
          <w:lang w:val="ro-RO"/>
        </w:rPr>
      </w:pPr>
    </w:p>
    <w:p w:rsidR="003F404A" w:rsidRPr="00291165" w:rsidRDefault="003F404A" w:rsidP="00A54A3B">
      <w:pPr>
        <w:autoSpaceDE w:val="0"/>
        <w:spacing w:after="0" w:line="240" w:lineRule="auto"/>
        <w:ind w:firstLine="540"/>
        <w:jc w:val="both"/>
        <w:rPr>
          <w:rFonts w:ascii="Arial" w:hAnsi="Arial" w:cs="Arial"/>
          <w:sz w:val="24"/>
          <w:szCs w:val="24"/>
          <w:lang w:val="ro-RO"/>
        </w:rPr>
      </w:pPr>
      <w:r w:rsidRPr="00B843F1">
        <w:rPr>
          <w:rFonts w:ascii="Arial" w:hAnsi="Arial" w:cs="Arial"/>
          <w:sz w:val="24"/>
          <w:szCs w:val="24"/>
          <w:lang w:val="ro-RO"/>
        </w:rPr>
        <w:t>Ca urmare a solicitării de emitere a acordului de mediu adresate de</w:t>
      </w:r>
      <w:r w:rsidRPr="00B843F1">
        <w:rPr>
          <w:rFonts w:ascii="Arial" w:hAnsi="Arial" w:cs="Arial"/>
          <w:b/>
          <w:sz w:val="24"/>
          <w:szCs w:val="24"/>
          <w:lang w:val="ro-RO"/>
        </w:rPr>
        <w:t xml:space="preserve"> </w:t>
      </w:r>
      <w:r w:rsidR="004B6601" w:rsidRPr="00B843F1">
        <w:rPr>
          <w:rFonts w:ascii="Arial" w:hAnsi="Arial" w:cs="Arial"/>
          <w:b/>
          <w:sz w:val="24"/>
          <w:szCs w:val="24"/>
          <w:lang w:val="ro-RO"/>
        </w:rPr>
        <w:t xml:space="preserve">Comuna </w:t>
      </w:r>
      <w:r w:rsidR="00B843F1" w:rsidRPr="00B843F1">
        <w:rPr>
          <w:rFonts w:ascii="Arial" w:hAnsi="Arial" w:cs="Arial"/>
          <w:b/>
          <w:sz w:val="24"/>
          <w:szCs w:val="24"/>
          <w:lang w:val="ro-RO"/>
        </w:rPr>
        <w:t>Nușfalău</w:t>
      </w:r>
      <w:r w:rsidRPr="00B843F1">
        <w:rPr>
          <w:rFonts w:ascii="Arial" w:hAnsi="Arial" w:cs="Arial"/>
          <w:sz w:val="24"/>
          <w:szCs w:val="24"/>
          <w:lang w:val="ro-RO"/>
        </w:rPr>
        <w:t xml:space="preserve">, </w:t>
      </w:r>
      <w:r w:rsidRPr="00291165">
        <w:rPr>
          <w:rFonts w:ascii="Arial" w:hAnsi="Arial" w:cs="Arial"/>
          <w:sz w:val="24"/>
          <w:szCs w:val="24"/>
          <w:lang w:val="ro-RO"/>
        </w:rPr>
        <w:t xml:space="preserve">cu sediul </w:t>
      </w:r>
      <w:r w:rsidR="00291165" w:rsidRPr="00291165">
        <w:rPr>
          <w:rFonts w:ascii="Arial" w:hAnsi="Arial" w:cs="Arial"/>
          <w:sz w:val="24"/>
          <w:szCs w:val="24"/>
          <w:lang w:val="ro-RO"/>
        </w:rPr>
        <w:t>județul Sălaj, comuna Nușfalău, satul Nușfalău, str. Arany Janos, nr. 1</w:t>
      </w:r>
      <w:r w:rsidRPr="00291165">
        <w:rPr>
          <w:rFonts w:ascii="Arial" w:hAnsi="Arial" w:cs="Arial"/>
          <w:sz w:val="24"/>
          <w:szCs w:val="24"/>
          <w:lang w:val="ro-RO"/>
        </w:rPr>
        <w:t xml:space="preserve">, înregistrată la APM Salaj cu nr. </w:t>
      </w:r>
      <w:r w:rsidR="00291165" w:rsidRPr="00291165">
        <w:rPr>
          <w:rFonts w:ascii="Arial" w:hAnsi="Arial" w:cs="Arial"/>
          <w:sz w:val="24"/>
          <w:szCs w:val="24"/>
          <w:lang w:val="ro-RO"/>
        </w:rPr>
        <w:t>5230/12.07.2019</w:t>
      </w:r>
      <w:r w:rsidRPr="00291165">
        <w:rPr>
          <w:rFonts w:ascii="Arial" w:hAnsi="Arial" w:cs="Arial"/>
          <w:spacing w:val="-6"/>
          <w:sz w:val="24"/>
          <w:szCs w:val="24"/>
          <w:lang w:val="ro-RO"/>
        </w:rPr>
        <w:t>,</w:t>
      </w:r>
      <w:r w:rsidRPr="00291165">
        <w:rPr>
          <w:rFonts w:ascii="Arial" w:hAnsi="Arial" w:cs="Arial"/>
          <w:sz w:val="24"/>
          <w:szCs w:val="24"/>
          <w:lang w:val="ro-RO"/>
        </w:rPr>
        <w:t xml:space="preserve">  în baza:</w:t>
      </w:r>
    </w:p>
    <w:p w:rsidR="003F404A" w:rsidRPr="00320831"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20831">
        <w:rPr>
          <w:rFonts w:ascii="Arial" w:hAnsi="Arial" w:cs="Arial"/>
          <w:sz w:val="24"/>
          <w:szCs w:val="24"/>
          <w:lang w:val="ro-RO" w:eastAsia="ro-RO"/>
        </w:rPr>
        <w:t>în baza</w:t>
      </w:r>
      <w:r w:rsidRPr="00320831">
        <w:rPr>
          <w:rFonts w:ascii="Arial" w:hAnsi="Arial" w:cs="Arial"/>
          <w:b/>
          <w:sz w:val="24"/>
          <w:szCs w:val="24"/>
          <w:lang w:val="ro-RO" w:eastAsia="ro-RO"/>
        </w:rPr>
        <w:t xml:space="preserve"> Legii nr. 292/2018 </w:t>
      </w:r>
      <w:r w:rsidRPr="00320831">
        <w:rPr>
          <w:rFonts w:ascii="Arial" w:hAnsi="Arial" w:cs="Arial"/>
          <w:sz w:val="24"/>
          <w:szCs w:val="24"/>
          <w:lang w:val="ro-RO" w:eastAsia="ro-RO"/>
        </w:rPr>
        <w:t>privind evaluarea impactului anumitor proiecte publice şi private asupra mediului</w:t>
      </w:r>
      <w:r w:rsidR="008B753D" w:rsidRPr="00320831">
        <w:rPr>
          <w:rFonts w:ascii="Arial" w:hAnsi="Arial" w:cs="Arial"/>
          <w:sz w:val="24"/>
          <w:szCs w:val="24"/>
          <w:lang w:val="ro-RO" w:eastAsia="ro-RO"/>
        </w:rPr>
        <w:t>, și a</w:t>
      </w:r>
    </w:p>
    <w:p w:rsidR="003F404A" w:rsidRPr="00320831"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20831">
        <w:rPr>
          <w:rFonts w:ascii="Arial" w:hAnsi="Arial" w:cs="Arial"/>
          <w:b/>
          <w:sz w:val="24"/>
          <w:szCs w:val="24"/>
          <w:lang w:val="ro-RO"/>
        </w:rPr>
        <w:t>Ordonanţei de Urgenţă a Guvernului nr. 57/2007</w:t>
      </w:r>
      <w:r w:rsidRPr="00320831">
        <w:rPr>
          <w:rFonts w:ascii="Arial" w:hAnsi="Arial" w:cs="Arial"/>
          <w:sz w:val="24"/>
          <w:szCs w:val="24"/>
          <w:lang w:val="ro-RO"/>
        </w:rPr>
        <w:t xml:space="preserve"> privind regimul ariilor naturale protejate, conservarea habitatelor naturale, a florei şi faunei sǎlbatice, </w:t>
      </w:r>
      <w:r w:rsidR="00E70DA1" w:rsidRPr="00320831">
        <w:rPr>
          <w:rFonts w:ascii="Arial" w:hAnsi="Arial" w:cs="Arial"/>
          <w:sz w:val="24"/>
          <w:szCs w:val="24"/>
          <w:lang w:val="ro-RO"/>
        </w:rPr>
        <w:t>aprobată cu modificǎri şi completǎri</w:t>
      </w:r>
      <w:r w:rsidRPr="00320831">
        <w:rPr>
          <w:rFonts w:ascii="Arial" w:hAnsi="Arial" w:cs="Arial"/>
          <w:sz w:val="24"/>
          <w:szCs w:val="24"/>
          <w:lang w:val="ro-RO"/>
        </w:rPr>
        <w:t xml:space="preserve"> prin </w:t>
      </w:r>
      <w:r w:rsidRPr="00320831">
        <w:rPr>
          <w:rFonts w:ascii="Arial" w:hAnsi="Arial" w:cs="Arial"/>
          <w:b/>
          <w:sz w:val="24"/>
          <w:szCs w:val="24"/>
          <w:lang w:val="ro-RO"/>
        </w:rPr>
        <w:t>Legea nr. 49/2011</w:t>
      </w:r>
      <w:r w:rsidRPr="00320831">
        <w:rPr>
          <w:rFonts w:ascii="Arial" w:hAnsi="Arial" w:cs="Arial"/>
          <w:sz w:val="24"/>
          <w:szCs w:val="24"/>
          <w:lang w:val="ro-RO"/>
        </w:rPr>
        <w:t>,</w:t>
      </w:r>
      <w:r w:rsidR="00E70DA1" w:rsidRPr="00320831">
        <w:rPr>
          <w:rFonts w:ascii="Arial" w:hAnsi="Arial" w:cs="Arial"/>
          <w:sz w:val="24"/>
          <w:szCs w:val="24"/>
          <w:lang w:val="ro-RO"/>
        </w:rPr>
        <w:t xml:space="preserve"> cu modificările și completările ulterioare,</w:t>
      </w:r>
    </w:p>
    <w:p w:rsidR="007F5EDD" w:rsidRPr="00D01A75"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320831">
        <w:rPr>
          <w:rFonts w:ascii="Arial" w:hAnsi="Arial" w:cs="Arial"/>
          <w:sz w:val="24"/>
          <w:szCs w:val="24"/>
          <w:lang w:val="ro-RO"/>
        </w:rPr>
        <w:t>autoritatea competentă pentru protecţia mediului APM Sălaj decide, ca urmare a consultărilo</w:t>
      </w:r>
      <w:r w:rsidR="00FF7388" w:rsidRPr="00320831">
        <w:rPr>
          <w:rFonts w:ascii="Arial" w:hAnsi="Arial" w:cs="Arial"/>
          <w:sz w:val="24"/>
          <w:szCs w:val="24"/>
          <w:lang w:val="ro-RO"/>
        </w:rPr>
        <w:t xml:space="preserve">r </w:t>
      </w:r>
      <w:r w:rsidR="00C866D0" w:rsidRPr="00320831">
        <w:rPr>
          <w:rFonts w:ascii="Arial" w:hAnsi="Arial" w:cs="Arial"/>
          <w:sz w:val="24"/>
          <w:szCs w:val="24"/>
          <w:lang w:val="ro-RO"/>
        </w:rPr>
        <w:t>desfăşurate în cadrul şedinţei</w:t>
      </w:r>
      <w:r w:rsidRPr="00320831">
        <w:rPr>
          <w:rFonts w:ascii="Arial" w:hAnsi="Arial" w:cs="Arial"/>
          <w:sz w:val="24"/>
          <w:szCs w:val="24"/>
          <w:lang w:val="ro-RO"/>
        </w:rPr>
        <w:t xml:space="preserve"> Comisiei de Analiză Tehnică</w:t>
      </w:r>
      <w:r w:rsidRPr="004B61E8">
        <w:rPr>
          <w:rFonts w:ascii="Arial" w:hAnsi="Arial" w:cs="Arial"/>
          <w:color w:val="FF0000"/>
          <w:sz w:val="24"/>
          <w:szCs w:val="24"/>
          <w:lang w:val="ro-RO"/>
        </w:rPr>
        <w:t xml:space="preserve"> </w:t>
      </w:r>
      <w:r w:rsidRPr="00320831">
        <w:rPr>
          <w:rFonts w:ascii="Arial" w:hAnsi="Arial" w:cs="Arial"/>
          <w:sz w:val="24"/>
          <w:szCs w:val="24"/>
          <w:lang w:val="ro-RO"/>
        </w:rPr>
        <w:t xml:space="preserve">din data de </w:t>
      </w:r>
      <w:r w:rsidR="00320831" w:rsidRPr="00320831">
        <w:rPr>
          <w:rFonts w:ascii="Arial" w:hAnsi="Arial" w:cs="Arial"/>
          <w:sz w:val="24"/>
          <w:szCs w:val="24"/>
          <w:lang w:val="ro-RO"/>
        </w:rPr>
        <w:t>23.09</w:t>
      </w:r>
      <w:r w:rsidR="005C15CE" w:rsidRPr="00320831">
        <w:rPr>
          <w:rFonts w:ascii="Arial" w:hAnsi="Arial" w:cs="Arial"/>
          <w:sz w:val="24"/>
          <w:szCs w:val="24"/>
          <w:lang w:val="ro-RO"/>
        </w:rPr>
        <w:t>.2019</w:t>
      </w:r>
      <w:r w:rsidRPr="00320831">
        <w:rPr>
          <w:rFonts w:ascii="Arial" w:hAnsi="Arial" w:cs="Arial"/>
          <w:sz w:val="24"/>
          <w:szCs w:val="24"/>
          <w:lang w:val="ro-RO"/>
        </w:rPr>
        <w:t>, că proiectul</w:t>
      </w:r>
      <w:r w:rsidRPr="00D01A75">
        <w:rPr>
          <w:rFonts w:ascii="Arial" w:hAnsi="Arial" w:cs="Arial"/>
          <w:sz w:val="24"/>
          <w:szCs w:val="24"/>
          <w:lang w:val="ro-RO"/>
        </w:rPr>
        <w:t xml:space="preserve">: </w:t>
      </w:r>
      <w:r w:rsidR="00D01A75" w:rsidRPr="00D01A75">
        <w:rPr>
          <w:rFonts w:ascii="Arial" w:hAnsi="Arial" w:cs="Arial"/>
          <w:b/>
          <w:i/>
          <w:sz w:val="24"/>
          <w:szCs w:val="24"/>
          <w:lang w:val="ro-RO"/>
        </w:rPr>
        <w:t>Lucrări de explorare pentru apă geotermală prin execuția unei sonde în perimetrul Nușfalău, județul Sălaj</w:t>
      </w:r>
      <w:r w:rsidRPr="00D01A75">
        <w:rPr>
          <w:rFonts w:ascii="Arial" w:hAnsi="Arial" w:cs="Arial"/>
          <w:sz w:val="24"/>
          <w:szCs w:val="24"/>
          <w:lang w:val="ro-RO"/>
        </w:rPr>
        <w:t xml:space="preserve">, propus a fi amplasat în: </w:t>
      </w:r>
      <w:r w:rsidR="00D01A75" w:rsidRPr="00D01A75">
        <w:rPr>
          <w:rFonts w:ascii="Arial" w:hAnsi="Arial" w:cs="Arial"/>
          <w:sz w:val="24"/>
          <w:szCs w:val="24"/>
          <w:lang w:val="ro-RO"/>
        </w:rPr>
        <w:t>județul Sălaj, comuna Nușfalău, satul Nușfalău, nr. 32</w:t>
      </w:r>
      <w:r w:rsidRPr="00D01A75">
        <w:rPr>
          <w:rFonts w:ascii="Arial" w:hAnsi="Arial" w:cs="Arial"/>
          <w:sz w:val="24"/>
          <w:szCs w:val="24"/>
          <w:lang w:val="ro-RO"/>
        </w:rPr>
        <w:t xml:space="preserve">, </w:t>
      </w:r>
    </w:p>
    <w:p w:rsidR="003F404A" w:rsidRPr="00D01A75"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D01A75">
        <w:rPr>
          <w:rFonts w:ascii="Arial" w:hAnsi="Arial" w:cs="Arial"/>
          <w:b/>
          <w:i/>
          <w:sz w:val="24"/>
          <w:szCs w:val="24"/>
          <w:lang w:val="ro-RO"/>
        </w:rPr>
        <w:t>nu se supune evaluării impactului asupra mediului</w:t>
      </w:r>
      <w:r w:rsidR="007F5EDD" w:rsidRPr="00D01A75">
        <w:rPr>
          <w:rFonts w:ascii="Arial" w:hAnsi="Arial" w:cs="Arial"/>
          <w:b/>
          <w:i/>
          <w:sz w:val="24"/>
          <w:szCs w:val="24"/>
          <w:lang w:val="ro-RO"/>
        </w:rPr>
        <w:t>,</w:t>
      </w:r>
      <w:r w:rsidRPr="00D01A75">
        <w:rPr>
          <w:rFonts w:ascii="Arial" w:hAnsi="Arial" w:cs="Arial"/>
          <w:b/>
          <w:i/>
          <w:sz w:val="24"/>
          <w:szCs w:val="24"/>
          <w:lang w:val="ro-RO"/>
        </w:rPr>
        <w:t xml:space="preserve"> nu se supune evaluării adecvate</w:t>
      </w:r>
      <w:r w:rsidR="007F5EDD" w:rsidRPr="00D01A75">
        <w:rPr>
          <w:rFonts w:ascii="Arial" w:hAnsi="Arial" w:cs="Arial"/>
          <w:b/>
          <w:i/>
          <w:sz w:val="24"/>
          <w:szCs w:val="24"/>
          <w:lang w:val="ro-RO"/>
        </w:rPr>
        <w:t xml:space="preserve"> şi</w:t>
      </w:r>
      <w:r w:rsidR="00CD61EB" w:rsidRPr="00D01A75">
        <w:rPr>
          <w:rFonts w:ascii="Arial" w:hAnsi="Arial" w:cs="Arial"/>
          <w:b/>
          <w:i/>
          <w:sz w:val="24"/>
          <w:szCs w:val="24"/>
          <w:lang w:val="ro-RO"/>
        </w:rPr>
        <w:t xml:space="preserve"> nu se supune evaluării impactului asupra corpurilor de apă</w:t>
      </w:r>
      <w:r w:rsidRPr="00D01A75">
        <w:rPr>
          <w:rFonts w:ascii="Arial" w:hAnsi="Arial" w:cs="Arial"/>
          <w:b/>
          <w:i/>
          <w:sz w:val="24"/>
          <w:szCs w:val="24"/>
          <w:lang w:val="ro-RO"/>
        </w:rPr>
        <w:t xml:space="preserve">.  </w:t>
      </w:r>
    </w:p>
    <w:p w:rsidR="002D1902" w:rsidRPr="00D01A75" w:rsidRDefault="003F404A" w:rsidP="003F404A">
      <w:pPr>
        <w:autoSpaceDE w:val="0"/>
        <w:autoSpaceDN w:val="0"/>
        <w:adjustRightInd w:val="0"/>
        <w:spacing w:after="0" w:line="240" w:lineRule="auto"/>
        <w:jc w:val="both"/>
        <w:rPr>
          <w:rFonts w:ascii="Arial" w:hAnsi="Arial" w:cs="Arial"/>
          <w:sz w:val="24"/>
          <w:szCs w:val="24"/>
          <w:lang w:val="ro-RO"/>
        </w:rPr>
      </w:pPr>
      <w:r w:rsidRPr="00D01A75">
        <w:rPr>
          <w:rFonts w:ascii="Arial" w:hAnsi="Arial" w:cs="Arial"/>
          <w:sz w:val="24"/>
          <w:szCs w:val="24"/>
          <w:lang w:val="ro-RO"/>
        </w:rPr>
        <w:t xml:space="preserve">    </w:t>
      </w:r>
    </w:p>
    <w:p w:rsidR="003F404A" w:rsidRPr="00D01A75" w:rsidRDefault="003F404A" w:rsidP="003F404A">
      <w:pPr>
        <w:autoSpaceDE w:val="0"/>
        <w:autoSpaceDN w:val="0"/>
        <w:adjustRightInd w:val="0"/>
        <w:spacing w:after="0" w:line="240" w:lineRule="auto"/>
        <w:jc w:val="both"/>
        <w:rPr>
          <w:rFonts w:ascii="Arial" w:hAnsi="Arial" w:cs="Arial"/>
          <w:sz w:val="24"/>
          <w:szCs w:val="24"/>
          <w:lang w:val="ro-RO"/>
        </w:rPr>
      </w:pPr>
      <w:r w:rsidRPr="00D01A75">
        <w:rPr>
          <w:rFonts w:ascii="Arial" w:hAnsi="Arial" w:cs="Arial"/>
          <w:sz w:val="24"/>
          <w:szCs w:val="24"/>
          <w:lang w:val="ro-RO"/>
        </w:rPr>
        <w:t>Justificarea prezentei decizii:</w:t>
      </w:r>
    </w:p>
    <w:p w:rsidR="00F67E4F" w:rsidRPr="00D01A75" w:rsidRDefault="00AE1F83" w:rsidP="00F67E4F">
      <w:pPr>
        <w:autoSpaceDE w:val="0"/>
        <w:autoSpaceDN w:val="0"/>
        <w:adjustRightInd w:val="0"/>
        <w:spacing w:after="0" w:line="240" w:lineRule="auto"/>
        <w:jc w:val="both"/>
        <w:rPr>
          <w:rFonts w:ascii="Arial" w:hAnsi="Arial" w:cs="Arial"/>
          <w:b/>
          <w:sz w:val="24"/>
          <w:szCs w:val="24"/>
          <w:lang w:val="ro-RO"/>
        </w:rPr>
      </w:pPr>
      <w:r w:rsidRPr="00D01A75">
        <w:rPr>
          <w:rFonts w:ascii="Arial" w:hAnsi="Arial" w:cs="Arial"/>
          <w:b/>
          <w:noProof/>
          <w:sz w:val="24"/>
          <w:szCs w:val="24"/>
          <w:lang w:val="ro-RO"/>
        </w:rPr>
        <w:t xml:space="preserve">   I. </w:t>
      </w:r>
      <w:r w:rsidR="00F67E4F" w:rsidRPr="00D01A75">
        <w:rPr>
          <w:rFonts w:ascii="Arial" w:hAnsi="Arial" w:cs="Arial"/>
          <w:b/>
          <w:noProof/>
          <w:sz w:val="24"/>
          <w:szCs w:val="24"/>
          <w:lang w:val="ro-RO"/>
        </w:rPr>
        <w:t xml:space="preserve">Motivele pe baza cărora s-a stabilit necesitatea neefectuării </w:t>
      </w:r>
      <w:r w:rsidR="00F67E4F" w:rsidRPr="00D01A75">
        <w:rPr>
          <w:rFonts w:ascii="Arial" w:hAnsi="Arial" w:cs="Arial"/>
          <w:b/>
          <w:i/>
          <w:noProof/>
          <w:sz w:val="24"/>
          <w:szCs w:val="24"/>
          <w:lang w:val="ro-RO"/>
        </w:rPr>
        <w:t>evaluării impactului asupra mediului</w:t>
      </w:r>
      <w:r w:rsidR="00F67E4F" w:rsidRPr="00D01A75">
        <w:rPr>
          <w:rFonts w:ascii="Arial" w:hAnsi="Arial" w:cs="Arial"/>
          <w:b/>
          <w:noProof/>
          <w:sz w:val="24"/>
          <w:szCs w:val="24"/>
          <w:lang w:val="ro-RO"/>
        </w:rPr>
        <w:t xml:space="preserve"> sunt următoarele:</w:t>
      </w:r>
    </w:p>
    <w:p w:rsidR="003F404A" w:rsidRPr="0067683D" w:rsidRDefault="003F404A" w:rsidP="003F404A">
      <w:pPr>
        <w:autoSpaceDE w:val="0"/>
        <w:autoSpaceDN w:val="0"/>
        <w:adjustRightInd w:val="0"/>
        <w:spacing w:after="0" w:line="240" w:lineRule="auto"/>
        <w:jc w:val="both"/>
        <w:rPr>
          <w:rFonts w:ascii="Arial" w:hAnsi="Arial" w:cs="Arial"/>
          <w:sz w:val="24"/>
          <w:szCs w:val="24"/>
          <w:lang w:val="ro-RO"/>
        </w:rPr>
      </w:pPr>
      <w:r w:rsidRPr="00302DD5">
        <w:rPr>
          <w:rFonts w:ascii="Arial" w:hAnsi="Arial" w:cs="Arial"/>
          <w:b/>
          <w:sz w:val="24"/>
          <w:szCs w:val="24"/>
          <w:lang w:val="pt-BR"/>
        </w:rPr>
        <w:t>a)</w:t>
      </w:r>
      <w:r w:rsidR="002D1902" w:rsidRPr="00302DD5">
        <w:rPr>
          <w:rFonts w:ascii="Arial" w:hAnsi="Arial" w:cs="Arial"/>
          <w:b/>
          <w:sz w:val="24"/>
          <w:szCs w:val="24"/>
          <w:lang w:val="pt-BR"/>
        </w:rPr>
        <w:t>.</w:t>
      </w:r>
      <w:r w:rsidRPr="00302DD5">
        <w:rPr>
          <w:rFonts w:ascii="Arial" w:hAnsi="Arial" w:cs="Arial"/>
          <w:sz w:val="24"/>
          <w:szCs w:val="24"/>
          <w:lang w:val="pt-BR"/>
        </w:rPr>
        <w:t xml:space="preserve"> Proiectul se încadrează în </w:t>
      </w:r>
      <w:r w:rsidR="00302577" w:rsidRPr="00302DD5">
        <w:rPr>
          <w:rFonts w:ascii="Arial" w:hAnsi="Arial" w:cs="Arial"/>
          <w:sz w:val="24"/>
          <w:szCs w:val="24"/>
          <w:lang w:val="ro-RO"/>
        </w:rPr>
        <w:t>sub incidenţa Legii nr. 292/2018 privind evaluarea impactului anumitor proiecte publice şi private asupra mediului, fiind încadrat în</w:t>
      </w:r>
      <w:r w:rsidR="009B747E" w:rsidRPr="00302DD5">
        <w:rPr>
          <w:rFonts w:ascii="Arial" w:hAnsi="Arial" w:cs="Arial"/>
          <w:sz w:val="24"/>
          <w:szCs w:val="24"/>
          <w:lang w:val="ro-RO"/>
        </w:rPr>
        <w:t xml:space="preserve"> anexa </w:t>
      </w:r>
      <w:r w:rsidR="00457CF6" w:rsidRPr="00302DD5">
        <w:rPr>
          <w:rFonts w:ascii="Arial" w:hAnsi="Arial" w:cs="Arial"/>
          <w:sz w:val="24"/>
          <w:szCs w:val="24"/>
          <w:lang w:val="ro-RO"/>
        </w:rPr>
        <w:t>nr. 2, la pct. 2 lit. d) (1)</w:t>
      </w:r>
      <w:r w:rsidR="006E79A5" w:rsidRPr="00302DD5">
        <w:rPr>
          <w:rFonts w:ascii="Arial" w:hAnsi="Arial" w:cs="Arial"/>
          <w:sz w:val="24"/>
          <w:szCs w:val="24"/>
          <w:lang w:val="ro-RO"/>
        </w:rPr>
        <w:t>,</w:t>
      </w:r>
      <w:r w:rsidR="006E79A5" w:rsidRPr="004B61E8">
        <w:rPr>
          <w:rFonts w:ascii="Arial" w:hAnsi="Arial" w:cs="Arial"/>
          <w:color w:val="FF0000"/>
          <w:sz w:val="24"/>
          <w:szCs w:val="24"/>
          <w:lang w:val="ro-RO"/>
        </w:rPr>
        <w:t xml:space="preserve"> </w:t>
      </w:r>
      <w:r w:rsidR="004A0683" w:rsidRPr="0067683D">
        <w:rPr>
          <w:rFonts w:ascii="Arial" w:hAnsi="Arial" w:cs="Arial"/>
          <w:sz w:val="24"/>
          <w:szCs w:val="24"/>
          <w:lang w:val="ro-RO"/>
        </w:rPr>
        <w:t>pct. 3 lit. a)</w:t>
      </w:r>
      <w:r w:rsidR="006E79A5" w:rsidRPr="0067683D">
        <w:rPr>
          <w:rFonts w:ascii="Arial" w:hAnsi="Arial" w:cs="Arial"/>
          <w:sz w:val="24"/>
          <w:szCs w:val="24"/>
          <w:lang w:val="ro-RO"/>
        </w:rPr>
        <w:t xml:space="preserve"> și pct. 3) lit. b)</w:t>
      </w:r>
      <w:r w:rsidR="005F6029" w:rsidRPr="0067683D">
        <w:rPr>
          <w:rFonts w:ascii="Arial" w:hAnsi="Arial" w:cs="Arial"/>
          <w:sz w:val="24"/>
          <w:szCs w:val="24"/>
          <w:lang w:val="ro-RO"/>
        </w:rPr>
        <w:t>;</w:t>
      </w:r>
    </w:p>
    <w:p w:rsidR="003A282D" w:rsidRPr="00302DD5" w:rsidRDefault="003A282D" w:rsidP="003A282D">
      <w:pPr>
        <w:autoSpaceDE w:val="0"/>
        <w:autoSpaceDN w:val="0"/>
        <w:adjustRightInd w:val="0"/>
        <w:spacing w:after="0" w:line="240" w:lineRule="auto"/>
        <w:jc w:val="both"/>
        <w:rPr>
          <w:rFonts w:ascii="Arial" w:hAnsi="Arial" w:cs="Arial"/>
          <w:sz w:val="24"/>
          <w:szCs w:val="24"/>
          <w:lang w:val="ro-RO"/>
        </w:rPr>
      </w:pPr>
      <w:r w:rsidRPr="00302DD5">
        <w:rPr>
          <w:rFonts w:ascii="Arial" w:hAnsi="Arial" w:cs="Arial"/>
          <w:sz w:val="24"/>
          <w:szCs w:val="24"/>
          <w:lang w:val="ro-RO"/>
        </w:rPr>
        <w:t>- autorităţile reprezentate în comisia de analiză tehnică nu au avut obiecţii/observaţii în ceea ce priveşte proiectul în cauză;</w:t>
      </w:r>
    </w:p>
    <w:p w:rsidR="003A282D" w:rsidRPr="00302DD5" w:rsidRDefault="003A282D" w:rsidP="003A282D">
      <w:pPr>
        <w:autoSpaceDE w:val="0"/>
        <w:autoSpaceDN w:val="0"/>
        <w:adjustRightInd w:val="0"/>
        <w:spacing w:after="0" w:line="240" w:lineRule="auto"/>
        <w:jc w:val="both"/>
        <w:rPr>
          <w:rFonts w:ascii="Arial" w:hAnsi="Arial" w:cs="Arial"/>
          <w:sz w:val="24"/>
          <w:szCs w:val="24"/>
          <w:lang w:val="ro-RO"/>
        </w:rPr>
      </w:pPr>
      <w:r w:rsidRPr="00302DD5">
        <w:rPr>
          <w:rFonts w:ascii="Arial" w:hAnsi="Arial" w:cs="Arial"/>
          <w:sz w:val="24"/>
          <w:szCs w:val="24"/>
          <w:lang w:val="ro-RO"/>
        </w:rPr>
        <w:t>- prezenta solicitare a fost mediatizată prin publicare anunţ în ziarul</w:t>
      </w:r>
      <w:r w:rsidRPr="004B61E8">
        <w:rPr>
          <w:rFonts w:ascii="Arial" w:hAnsi="Arial" w:cs="Arial"/>
          <w:color w:val="FF0000"/>
          <w:sz w:val="24"/>
          <w:szCs w:val="24"/>
          <w:lang w:val="ro-RO"/>
        </w:rPr>
        <w:t xml:space="preserve"> </w:t>
      </w:r>
      <w:r w:rsidR="00B664E7" w:rsidRPr="00B664E7">
        <w:rPr>
          <w:rFonts w:ascii="Arial" w:hAnsi="Arial" w:cs="Arial"/>
          <w:sz w:val="24"/>
          <w:szCs w:val="24"/>
          <w:lang w:val="ro-RO"/>
        </w:rPr>
        <w:t>Magazin Sălăjean</w:t>
      </w:r>
      <w:r w:rsidRPr="00B664E7">
        <w:rPr>
          <w:rFonts w:ascii="Arial" w:hAnsi="Arial" w:cs="Arial"/>
          <w:sz w:val="24"/>
          <w:szCs w:val="24"/>
          <w:lang w:val="ro-RO"/>
        </w:rPr>
        <w:t>, afişare</w:t>
      </w:r>
      <w:r w:rsidRPr="00302DD5">
        <w:rPr>
          <w:rFonts w:ascii="Arial" w:hAnsi="Arial" w:cs="Arial"/>
          <w:sz w:val="24"/>
          <w:szCs w:val="24"/>
          <w:lang w:val="ro-RO"/>
        </w:rPr>
        <w:t xml:space="preserve"> şi înregistrare anunţ la sediul Primăriei Comunei </w:t>
      </w:r>
      <w:r w:rsidR="00302DD5">
        <w:rPr>
          <w:rFonts w:ascii="Arial" w:hAnsi="Arial" w:cs="Arial"/>
          <w:sz w:val="24"/>
          <w:szCs w:val="24"/>
          <w:lang w:val="ro-RO"/>
        </w:rPr>
        <w:t>Nușfalău</w:t>
      </w:r>
      <w:r w:rsidR="007A6B54" w:rsidRPr="00302DD5">
        <w:rPr>
          <w:rFonts w:ascii="Arial" w:hAnsi="Arial" w:cs="Arial"/>
          <w:sz w:val="24"/>
          <w:szCs w:val="24"/>
          <w:lang w:val="ro-RO"/>
        </w:rPr>
        <w:t xml:space="preserve">, </w:t>
      </w:r>
      <w:r w:rsidRPr="00302DD5">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B21F03" w:rsidRDefault="003A282D" w:rsidP="003A282D">
      <w:pPr>
        <w:autoSpaceDE w:val="0"/>
        <w:autoSpaceDN w:val="0"/>
        <w:adjustRightInd w:val="0"/>
        <w:spacing w:after="0" w:line="240" w:lineRule="auto"/>
        <w:jc w:val="both"/>
        <w:rPr>
          <w:rFonts w:ascii="Arial" w:hAnsi="Arial" w:cs="Arial"/>
          <w:sz w:val="24"/>
          <w:szCs w:val="24"/>
          <w:lang w:val="ro-RO"/>
        </w:rPr>
      </w:pPr>
      <w:r w:rsidRPr="00B21F03">
        <w:rPr>
          <w:rFonts w:ascii="Arial" w:hAnsi="Arial" w:cs="Arial"/>
          <w:sz w:val="24"/>
          <w:szCs w:val="24"/>
          <w:lang w:val="ro-RO"/>
        </w:rPr>
        <w:t>- în urma mediatizării nu au fost înregistrate observaţii/obiecţii din partea publicului privind proiectul în cauză;</w:t>
      </w:r>
    </w:p>
    <w:p w:rsidR="007A6B54" w:rsidRPr="00B21F03" w:rsidRDefault="007A6B54" w:rsidP="003A282D">
      <w:pPr>
        <w:autoSpaceDE w:val="0"/>
        <w:autoSpaceDN w:val="0"/>
        <w:adjustRightInd w:val="0"/>
        <w:spacing w:after="0" w:line="240" w:lineRule="auto"/>
        <w:jc w:val="both"/>
        <w:rPr>
          <w:rFonts w:ascii="Arial" w:hAnsi="Arial" w:cs="Arial"/>
          <w:sz w:val="24"/>
          <w:szCs w:val="24"/>
          <w:lang w:val="ro-RO"/>
        </w:rPr>
      </w:pPr>
      <w:r w:rsidRPr="00B21F03">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3A282D" w:rsidRPr="00B21F03" w:rsidRDefault="003A282D" w:rsidP="003F404A">
      <w:pPr>
        <w:autoSpaceDE w:val="0"/>
        <w:autoSpaceDN w:val="0"/>
        <w:adjustRightInd w:val="0"/>
        <w:spacing w:after="0" w:line="240" w:lineRule="auto"/>
        <w:jc w:val="both"/>
        <w:rPr>
          <w:rFonts w:ascii="Arial" w:hAnsi="Arial" w:cs="Arial"/>
          <w:sz w:val="24"/>
          <w:szCs w:val="24"/>
          <w:lang w:val="ro-RO"/>
        </w:rPr>
      </w:pPr>
      <w:r w:rsidRPr="00B21F03">
        <w:rPr>
          <w:rFonts w:ascii="Arial" w:hAnsi="Arial" w:cs="Arial"/>
          <w:sz w:val="24"/>
          <w:szCs w:val="24"/>
          <w:lang w:val="ro-RO"/>
        </w:rPr>
        <w:t>- din analiza listei de control pentru etapa de încadrare rezultă că, proiectul nu are impact semnificativ asupra mediului;</w:t>
      </w:r>
    </w:p>
    <w:p w:rsidR="003F404A" w:rsidRPr="004B61E8" w:rsidRDefault="003F404A" w:rsidP="003F404A">
      <w:pPr>
        <w:spacing w:after="0" w:line="240" w:lineRule="auto"/>
        <w:jc w:val="both"/>
        <w:rPr>
          <w:rFonts w:ascii="Arial" w:hAnsi="Arial" w:cs="Arial"/>
          <w:color w:val="FF0000"/>
          <w:sz w:val="24"/>
          <w:szCs w:val="24"/>
          <w:lang w:val="pt-BR"/>
        </w:rPr>
      </w:pPr>
    </w:p>
    <w:p w:rsidR="00B03925" w:rsidRPr="004B61E8" w:rsidRDefault="00B03925" w:rsidP="003F404A">
      <w:pPr>
        <w:spacing w:after="0" w:line="240" w:lineRule="auto"/>
        <w:jc w:val="both"/>
        <w:rPr>
          <w:rFonts w:ascii="Arial" w:hAnsi="Arial" w:cs="Arial"/>
          <w:color w:val="FF0000"/>
          <w:sz w:val="24"/>
          <w:szCs w:val="24"/>
          <w:lang w:val="pt-BR"/>
        </w:rPr>
      </w:pPr>
    </w:p>
    <w:p w:rsidR="00742FF7" w:rsidRPr="004B61E8" w:rsidRDefault="00742FF7" w:rsidP="003F404A">
      <w:pPr>
        <w:spacing w:after="0" w:line="240" w:lineRule="auto"/>
        <w:jc w:val="both"/>
        <w:rPr>
          <w:rFonts w:ascii="Arial" w:hAnsi="Arial" w:cs="Arial"/>
          <w:color w:val="FF0000"/>
          <w:sz w:val="24"/>
          <w:szCs w:val="24"/>
          <w:lang w:val="pt-BR"/>
        </w:rPr>
      </w:pPr>
    </w:p>
    <w:p w:rsidR="00B03925" w:rsidRPr="004B61E8" w:rsidRDefault="00B03925" w:rsidP="003F404A">
      <w:pPr>
        <w:spacing w:after="0" w:line="240" w:lineRule="auto"/>
        <w:jc w:val="both"/>
        <w:rPr>
          <w:rFonts w:ascii="Arial" w:hAnsi="Arial" w:cs="Arial"/>
          <w:color w:val="FF0000"/>
          <w:sz w:val="24"/>
          <w:szCs w:val="24"/>
          <w:lang w:val="pt-BR"/>
        </w:rPr>
      </w:pPr>
    </w:p>
    <w:p w:rsidR="003F404A" w:rsidRPr="00B21F03" w:rsidRDefault="003F404A" w:rsidP="003F404A">
      <w:pPr>
        <w:spacing w:after="0" w:line="240" w:lineRule="auto"/>
        <w:jc w:val="both"/>
        <w:rPr>
          <w:rFonts w:ascii="Arial" w:hAnsi="Arial" w:cs="Arial"/>
          <w:b/>
          <w:sz w:val="24"/>
          <w:szCs w:val="24"/>
          <w:lang w:val="pt-BR"/>
        </w:rPr>
      </w:pPr>
      <w:r w:rsidRPr="00B21F03">
        <w:rPr>
          <w:rFonts w:ascii="Arial" w:hAnsi="Arial" w:cs="Arial"/>
          <w:b/>
          <w:sz w:val="24"/>
          <w:szCs w:val="24"/>
          <w:lang w:val="pt-BR"/>
        </w:rPr>
        <w:t>b) Caracteristicile proiectului:</w:t>
      </w:r>
    </w:p>
    <w:p w:rsidR="008178E4" w:rsidRDefault="00885F85" w:rsidP="00E73BCC">
      <w:pPr>
        <w:spacing w:after="0" w:line="240" w:lineRule="auto"/>
        <w:ind w:firstLine="720"/>
        <w:jc w:val="both"/>
        <w:rPr>
          <w:rFonts w:ascii="Arial" w:hAnsi="Arial" w:cs="Arial"/>
          <w:noProof/>
          <w:sz w:val="24"/>
          <w:szCs w:val="24"/>
          <w:lang w:val="pt-BR"/>
        </w:rPr>
      </w:pPr>
      <w:r w:rsidRPr="00B21F03">
        <w:rPr>
          <w:rFonts w:ascii="Arial" w:hAnsi="Arial" w:cs="Arial"/>
          <w:b/>
          <w:bCs/>
          <w:i/>
          <w:noProof/>
          <w:sz w:val="24"/>
          <w:szCs w:val="24"/>
          <w:lang w:val="ro-RO"/>
        </w:rPr>
        <w:t>   b</w:t>
      </w:r>
      <w:r w:rsidRPr="00B21F03">
        <w:rPr>
          <w:rFonts w:ascii="Arial" w:hAnsi="Arial" w:cs="Arial"/>
          <w:b/>
          <w:bCs/>
          <w:i/>
          <w:noProof/>
          <w:sz w:val="24"/>
          <w:szCs w:val="24"/>
          <w:vertAlign w:val="subscript"/>
          <w:lang w:val="ro-RO"/>
        </w:rPr>
        <w:t>1</w:t>
      </w:r>
      <w:r w:rsidR="004E6183" w:rsidRPr="00B21F03">
        <w:rPr>
          <w:rFonts w:ascii="Arial" w:hAnsi="Arial" w:cs="Arial"/>
          <w:b/>
          <w:bCs/>
          <w:i/>
          <w:noProof/>
          <w:sz w:val="24"/>
          <w:szCs w:val="24"/>
          <w:lang w:val="ro-RO"/>
        </w:rPr>
        <w:t>)</w:t>
      </w:r>
      <w:r w:rsidR="004E6183" w:rsidRPr="00B21F03">
        <w:rPr>
          <w:rFonts w:ascii="Arial" w:hAnsi="Arial" w:cs="Arial"/>
          <w:b/>
          <w:i/>
          <w:noProof/>
          <w:sz w:val="24"/>
          <w:szCs w:val="24"/>
          <w:lang w:val="ro-RO"/>
        </w:rPr>
        <w:t xml:space="preserve"> dimensiunea </w:t>
      </w:r>
      <w:r w:rsidR="00E762BE" w:rsidRPr="00B21F03">
        <w:rPr>
          <w:rFonts w:ascii="Arial" w:hAnsi="Arial" w:cs="Arial"/>
          <w:b/>
          <w:i/>
          <w:noProof/>
          <w:sz w:val="24"/>
          <w:szCs w:val="24"/>
          <w:lang w:val="ro-RO"/>
        </w:rPr>
        <w:t>şi concepţia întregului proiect:</w:t>
      </w:r>
      <w:r w:rsidR="004111AB" w:rsidRPr="004B61E8">
        <w:rPr>
          <w:rFonts w:ascii="Arial" w:hAnsi="Arial" w:cs="Arial"/>
          <w:b/>
          <w:i/>
          <w:noProof/>
          <w:color w:val="FF0000"/>
          <w:sz w:val="24"/>
          <w:szCs w:val="24"/>
          <w:lang w:val="ro-RO"/>
        </w:rPr>
        <w:t xml:space="preserve"> </w:t>
      </w:r>
      <w:r w:rsidR="004B6601" w:rsidRPr="008F338C">
        <w:rPr>
          <w:rFonts w:ascii="Arial" w:hAnsi="Arial" w:cs="Arial"/>
          <w:noProof/>
          <w:sz w:val="24"/>
          <w:szCs w:val="24"/>
          <w:lang w:val="pt-BR"/>
        </w:rPr>
        <w:t xml:space="preserve">Prin prezentul proiect se </w:t>
      </w:r>
      <w:r w:rsidR="00022E78">
        <w:rPr>
          <w:rFonts w:ascii="Arial" w:hAnsi="Arial" w:cs="Arial"/>
          <w:noProof/>
          <w:sz w:val="24"/>
          <w:szCs w:val="24"/>
          <w:lang w:val="pt-BR"/>
        </w:rPr>
        <w:t>vor realiza lucrări de explorare prin execuția unei sonde</w:t>
      </w:r>
      <w:r w:rsidR="004435C2">
        <w:rPr>
          <w:rFonts w:ascii="Arial" w:hAnsi="Arial" w:cs="Arial"/>
          <w:noProof/>
          <w:sz w:val="24"/>
          <w:szCs w:val="24"/>
          <w:lang w:val="pt-BR"/>
        </w:rPr>
        <w:t xml:space="preserve"> hidrogeologică</w:t>
      </w:r>
      <w:r w:rsidR="00022E78">
        <w:rPr>
          <w:rFonts w:ascii="Arial" w:hAnsi="Arial" w:cs="Arial"/>
          <w:noProof/>
          <w:sz w:val="24"/>
          <w:szCs w:val="24"/>
          <w:lang w:val="pt-BR"/>
        </w:rPr>
        <w:t xml:space="preserve"> – H1, cu adâcimea proiectată de 650 m.</w:t>
      </w:r>
      <w:r w:rsidR="00303304">
        <w:rPr>
          <w:rFonts w:ascii="Arial" w:hAnsi="Arial" w:cs="Arial"/>
          <w:noProof/>
          <w:sz w:val="24"/>
          <w:szCs w:val="24"/>
          <w:lang w:val="pt-BR"/>
        </w:rPr>
        <w:t xml:space="preserve"> Forajul se va realiza în sistem rotativ, cu circulație directă, cu o instalație de foraj corespunzătoare grupei de adâncimi 0 – 700 m.</w:t>
      </w:r>
      <w:r w:rsidR="003642A4">
        <w:rPr>
          <w:rFonts w:ascii="Arial" w:hAnsi="Arial" w:cs="Arial"/>
          <w:noProof/>
          <w:sz w:val="24"/>
          <w:szCs w:val="24"/>
          <w:lang w:val="pt-BR"/>
        </w:rPr>
        <w:t xml:space="preserve"> În situația în care fundamentul cristalin se va intercepta mai sus sau mai jos de adâncimea de 650 m, forajul se va opri după cca. 25 m de la intrarea în șisturile metamorfice, în funcție de gradul de dezvoltare al zonei alterate (favorabilă dezvoltării acviferului).</w:t>
      </w:r>
      <w:r w:rsidR="00C61DB0">
        <w:rPr>
          <w:rFonts w:ascii="Arial" w:hAnsi="Arial" w:cs="Arial"/>
          <w:noProof/>
          <w:sz w:val="24"/>
          <w:szCs w:val="24"/>
          <w:lang w:val="pt-BR"/>
        </w:rPr>
        <w:t xml:space="preserve"> Pentru tot intervalul săpat, se vor executa operațiuni geofizice. Se vor executa: carotaj electric, carotaj radioactiv (gama natural), cavernometrie, termometrie.</w:t>
      </w:r>
      <w:r w:rsidR="004B3DD8">
        <w:rPr>
          <w:rFonts w:ascii="Arial" w:hAnsi="Arial" w:cs="Arial"/>
          <w:noProof/>
          <w:sz w:val="24"/>
          <w:szCs w:val="24"/>
          <w:lang w:val="pt-BR"/>
        </w:rPr>
        <w:t xml:space="preserve"> Probele de producție se vor executa pentru intervalul deschis prin filtre, având o durată estimată de cca. 10 zile.</w:t>
      </w:r>
      <w:r w:rsidR="00244CFD">
        <w:rPr>
          <w:rFonts w:ascii="Arial" w:hAnsi="Arial" w:cs="Arial"/>
          <w:noProof/>
          <w:sz w:val="24"/>
          <w:szCs w:val="24"/>
          <w:lang w:val="pt-BR"/>
        </w:rPr>
        <w:t xml:space="preserve"> După decolmatare și deznisipare, în cadrul probelor de producție se vor executa testele hidrogeologice pentru stabilirea parametrilor hidrogeologici.</w:t>
      </w:r>
      <w:r w:rsidR="00C21E91">
        <w:rPr>
          <w:rFonts w:ascii="Arial" w:hAnsi="Arial" w:cs="Arial"/>
          <w:noProof/>
          <w:sz w:val="24"/>
          <w:szCs w:val="24"/>
          <w:lang w:val="pt-BR"/>
        </w:rPr>
        <w:t xml:space="preserve"> Se va executa testul de eficacitate pentru 3 trepte de denivelare și testul de performanță cu durata de 72 de ore. Se vor preleva probe de apă și se vor executa analize fizico-chimice complete și radiochimice.</w:t>
      </w:r>
      <w:r w:rsidR="00355929">
        <w:rPr>
          <w:rFonts w:ascii="Arial" w:hAnsi="Arial" w:cs="Arial"/>
          <w:noProof/>
          <w:sz w:val="24"/>
          <w:szCs w:val="24"/>
          <w:lang w:val="pt-BR"/>
        </w:rPr>
        <w:t xml:space="preserve"> După execuția lucrărilor de foraj și a probelor de producție, cu durata de cca. 3 luni, </w:t>
      </w:r>
      <w:r w:rsidR="00CB7BBA">
        <w:rPr>
          <w:rFonts w:ascii="Arial" w:hAnsi="Arial" w:cs="Arial"/>
          <w:noProof/>
          <w:sz w:val="24"/>
          <w:szCs w:val="24"/>
          <w:lang w:val="pt-BR"/>
        </w:rPr>
        <w:t>se vor executa lucrările de demobilizare. Se vor executa lucrări de refacere a mediului în suprafața dezafectată (aferentă instalației de foraj și anexelor), rămânând ocupată o suprafață de cca. 24 mp destinată echipamentului de pompare.</w:t>
      </w:r>
    </w:p>
    <w:p w:rsidR="00CB7BBA" w:rsidRDefault="00CB7BBA" w:rsidP="00E73BCC">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Lucrările de explorare vor continua prin probe de producție de lungă durată – exploatare experimentală, cu durata minimă de un an.</w:t>
      </w:r>
    </w:p>
    <w:p w:rsidR="008178E4" w:rsidRDefault="008178E4" w:rsidP="00E73BCC">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Accesul se asigură prin rețeaua de drumuri existentă a comunei iar în inter</w:t>
      </w:r>
      <w:r w:rsidR="000521F6">
        <w:rPr>
          <w:rFonts w:ascii="Arial" w:hAnsi="Arial" w:cs="Arial"/>
          <w:noProof/>
          <w:sz w:val="24"/>
          <w:szCs w:val="24"/>
          <w:lang w:val="pt-BR"/>
        </w:rPr>
        <w:t>iorul perimetrului (cuprins în numărul cadastral 51649, înscris în cartea funciară ”domeniu public”), pe căile de acces existente în incinta Grupului Școlar Agricol.</w:t>
      </w:r>
    </w:p>
    <w:p w:rsidR="006B3CB4" w:rsidRDefault="006B3CB4" w:rsidP="009C3FFA">
      <w:pPr>
        <w:spacing w:after="0" w:line="240" w:lineRule="auto"/>
        <w:jc w:val="both"/>
        <w:rPr>
          <w:rFonts w:ascii="Arial" w:hAnsi="Arial" w:cs="Arial"/>
          <w:noProof/>
          <w:sz w:val="24"/>
          <w:szCs w:val="24"/>
        </w:rPr>
      </w:pPr>
    </w:p>
    <w:p w:rsidR="009B27BB" w:rsidRPr="008F338C" w:rsidRDefault="009B27BB" w:rsidP="009C3FFA">
      <w:pPr>
        <w:spacing w:after="0" w:line="240" w:lineRule="auto"/>
        <w:jc w:val="both"/>
        <w:rPr>
          <w:rFonts w:ascii="Arial" w:hAnsi="Arial" w:cs="Arial"/>
          <w:noProof/>
          <w:sz w:val="24"/>
          <w:szCs w:val="24"/>
        </w:rPr>
      </w:pPr>
      <w:r w:rsidRPr="008F338C">
        <w:rPr>
          <w:rFonts w:ascii="Arial" w:hAnsi="Arial" w:cs="Arial"/>
          <w:noProof/>
          <w:sz w:val="24"/>
          <w:szCs w:val="24"/>
        </w:rPr>
        <w:t xml:space="preserve">Coordonatele </w:t>
      </w:r>
      <w:r w:rsidR="009C3FFA" w:rsidRPr="008F338C">
        <w:rPr>
          <w:rFonts w:ascii="Arial" w:hAnsi="Arial" w:cs="Arial"/>
          <w:noProof/>
          <w:sz w:val="24"/>
          <w:szCs w:val="24"/>
        </w:rPr>
        <w:t xml:space="preserve">în sistem Stereo 1970 a </w:t>
      </w:r>
      <w:r w:rsidRPr="008F338C">
        <w:rPr>
          <w:rFonts w:ascii="Arial" w:hAnsi="Arial" w:cs="Arial"/>
          <w:noProof/>
          <w:sz w:val="24"/>
          <w:szCs w:val="24"/>
        </w:rPr>
        <w:t>perimetrului de</w:t>
      </w:r>
      <w:r w:rsidR="00750279" w:rsidRPr="008F338C">
        <w:rPr>
          <w:rFonts w:ascii="Arial" w:hAnsi="Arial" w:cs="Arial"/>
          <w:noProof/>
          <w:sz w:val="24"/>
          <w:szCs w:val="24"/>
        </w:rPr>
        <w:t xml:space="preserve"> explo</w:t>
      </w:r>
      <w:r w:rsidR="004E530F" w:rsidRPr="008F338C">
        <w:rPr>
          <w:rFonts w:ascii="Arial" w:hAnsi="Arial" w:cs="Arial"/>
          <w:noProof/>
          <w:sz w:val="24"/>
          <w:szCs w:val="24"/>
        </w:rPr>
        <w:t>rare</w:t>
      </w:r>
      <w:r w:rsidRPr="008F338C">
        <w:rPr>
          <w:rFonts w:ascii="Arial" w:hAnsi="Arial" w:cs="Arial"/>
          <w:noProof/>
          <w:sz w:val="24"/>
          <w:szCs w:val="24"/>
        </w:rPr>
        <w:t>:</w:t>
      </w:r>
    </w:p>
    <w:tbl>
      <w:tblPr>
        <w:tblStyle w:val="TableGrid"/>
        <w:tblpPr w:leftFromText="180" w:rightFromText="180" w:vertAnchor="text" w:horzAnchor="margin" w:tblpXSpec="center" w:tblpY="212"/>
        <w:tblW w:w="3153" w:type="pct"/>
        <w:tblLook w:val="01E0"/>
      </w:tblPr>
      <w:tblGrid>
        <w:gridCol w:w="828"/>
        <w:gridCol w:w="2898"/>
        <w:gridCol w:w="2700"/>
      </w:tblGrid>
      <w:tr w:rsidR="009B27BB" w:rsidRPr="004B61E8" w:rsidTr="009C3FFA">
        <w:tc>
          <w:tcPr>
            <w:tcW w:w="644" w:type="pct"/>
          </w:tcPr>
          <w:p w:rsidR="009B27BB" w:rsidRPr="008F338C" w:rsidRDefault="009B27BB" w:rsidP="006F6850">
            <w:pPr>
              <w:jc w:val="center"/>
              <w:rPr>
                <w:rFonts w:ascii="Arial" w:hAnsi="Arial" w:cs="Arial"/>
                <w:noProof/>
                <w:sz w:val="24"/>
                <w:szCs w:val="24"/>
                <w:lang w:val="en-US"/>
              </w:rPr>
            </w:pPr>
            <w:r w:rsidRPr="008F338C">
              <w:rPr>
                <w:rFonts w:ascii="Arial" w:hAnsi="Arial" w:cs="Arial"/>
                <w:noProof/>
                <w:sz w:val="24"/>
                <w:szCs w:val="24"/>
                <w:lang w:val="en-US"/>
              </w:rPr>
              <w:t>Pct</w:t>
            </w:r>
          </w:p>
        </w:tc>
        <w:tc>
          <w:tcPr>
            <w:tcW w:w="2255" w:type="pct"/>
          </w:tcPr>
          <w:p w:rsidR="009B27BB" w:rsidRPr="008F338C" w:rsidRDefault="009B27BB" w:rsidP="006F6850">
            <w:pPr>
              <w:jc w:val="center"/>
              <w:rPr>
                <w:rFonts w:ascii="Arial" w:hAnsi="Arial" w:cs="Arial"/>
                <w:noProof/>
                <w:sz w:val="24"/>
                <w:szCs w:val="24"/>
                <w:lang w:val="en-US"/>
              </w:rPr>
            </w:pPr>
            <w:r w:rsidRPr="008F338C">
              <w:rPr>
                <w:rFonts w:ascii="Arial" w:hAnsi="Arial" w:cs="Arial"/>
                <w:noProof/>
                <w:sz w:val="24"/>
                <w:szCs w:val="24"/>
                <w:lang w:val="en-US"/>
              </w:rPr>
              <w:t>X</w:t>
            </w:r>
          </w:p>
        </w:tc>
        <w:tc>
          <w:tcPr>
            <w:tcW w:w="2101" w:type="pct"/>
          </w:tcPr>
          <w:p w:rsidR="009B27BB" w:rsidRPr="008F338C" w:rsidRDefault="009B27BB" w:rsidP="006F6850">
            <w:pPr>
              <w:jc w:val="center"/>
              <w:rPr>
                <w:rFonts w:ascii="Arial" w:hAnsi="Arial" w:cs="Arial"/>
                <w:noProof/>
                <w:sz w:val="24"/>
                <w:szCs w:val="24"/>
                <w:lang w:val="en-US"/>
              </w:rPr>
            </w:pPr>
            <w:r w:rsidRPr="008F338C">
              <w:rPr>
                <w:rFonts w:ascii="Arial" w:hAnsi="Arial" w:cs="Arial"/>
                <w:noProof/>
                <w:sz w:val="24"/>
                <w:szCs w:val="24"/>
                <w:lang w:val="en-US"/>
              </w:rPr>
              <w:t>Y</w:t>
            </w:r>
          </w:p>
        </w:tc>
      </w:tr>
      <w:tr w:rsidR="009B27BB" w:rsidRPr="004B61E8" w:rsidTr="009C3FFA">
        <w:trPr>
          <w:trHeight w:val="338"/>
        </w:trPr>
        <w:tc>
          <w:tcPr>
            <w:tcW w:w="644" w:type="pct"/>
            <w:vAlign w:val="bottom"/>
          </w:tcPr>
          <w:p w:rsidR="009B27BB" w:rsidRPr="008F338C" w:rsidRDefault="009B27BB" w:rsidP="006F6850">
            <w:pPr>
              <w:numPr>
                <w:ilvl w:val="0"/>
                <w:numId w:val="18"/>
              </w:numPr>
              <w:jc w:val="center"/>
              <w:rPr>
                <w:rFonts w:ascii="Arial" w:hAnsi="Arial" w:cs="Arial"/>
                <w:noProof/>
                <w:sz w:val="24"/>
                <w:szCs w:val="24"/>
                <w:lang w:val="en-US"/>
              </w:rPr>
            </w:pPr>
          </w:p>
        </w:tc>
        <w:tc>
          <w:tcPr>
            <w:tcW w:w="2255" w:type="pct"/>
            <w:vAlign w:val="bottom"/>
          </w:tcPr>
          <w:p w:rsidR="009B27BB" w:rsidRPr="008F338C" w:rsidRDefault="00F15AAA" w:rsidP="008F338C">
            <w:pPr>
              <w:jc w:val="center"/>
              <w:rPr>
                <w:rFonts w:ascii="Arial" w:hAnsi="Arial" w:cs="Arial"/>
                <w:noProof/>
                <w:sz w:val="24"/>
                <w:szCs w:val="24"/>
                <w:lang w:val="en-US"/>
              </w:rPr>
            </w:pPr>
            <w:r w:rsidRPr="008F338C">
              <w:rPr>
                <w:rFonts w:ascii="Arial" w:hAnsi="Arial" w:cs="Arial"/>
                <w:noProof/>
                <w:sz w:val="24"/>
                <w:szCs w:val="24"/>
                <w:lang w:val="en-US"/>
              </w:rPr>
              <w:t>63</w:t>
            </w:r>
            <w:r w:rsidR="008F338C" w:rsidRPr="008F338C">
              <w:rPr>
                <w:rFonts w:ascii="Arial" w:hAnsi="Arial" w:cs="Arial"/>
                <w:noProof/>
                <w:sz w:val="24"/>
                <w:szCs w:val="24"/>
                <w:lang w:val="en-US"/>
              </w:rPr>
              <w:t>7606</w:t>
            </w:r>
          </w:p>
        </w:tc>
        <w:tc>
          <w:tcPr>
            <w:tcW w:w="2101" w:type="pct"/>
            <w:vAlign w:val="bottom"/>
          </w:tcPr>
          <w:p w:rsidR="009B27BB" w:rsidRPr="008F338C" w:rsidRDefault="008F338C" w:rsidP="006F6850">
            <w:pPr>
              <w:jc w:val="center"/>
              <w:rPr>
                <w:rFonts w:ascii="Arial" w:hAnsi="Arial" w:cs="Arial"/>
                <w:noProof/>
                <w:sz w:val="24"/>
                <w:szCs w:val="24"/>
                <w:lang w:val="en-US"/>
              </w:rPr>
            </w:pPr>
            <w:r w:rsidRPr="008F338C">
              <w:rPr>
                <w:rFonts w:ascii="Arial" w:hAnsi="Arial" w:cs="Arial"/>
                <w:noProof/>
                <w:sz w:val="24"/>
                <w:szCs w:val="24"/>
                <w:lang w:val="en-US"/>
              </w:rPr>
              <w:t>325629</w:t>
            </w:r>
          </w:p>
        </w:tc>
      </w:tr>
      <w:tr w:rsidR="009B27BB" w:rsidRPr="004B61E8" w:rsidTr="009C3FFA">
        <w:tc>
          <w:tcPr>
            <w:tcW w:w="644" w:type="pct"/>
          </w:tcPr>
          <w:p w:rsidR="009B27BB" w:rsidRPr="008F338C" w:rsidRDefault="009B27BB" w:rsidP="006F6850">
            <w:pPr>
              <w:numPr>
                <w:ilvl w:val="0"/>
                <w:numId w:val="18"/>
              </w:numPr>
              <w:jc w:val="center"/>
              <w:rPr>
                <w:rFonts w:ascii="Arial" w:hAnsi="Arial" w:cs="Arial"/>
                <w:noProof/>
                <w:sz w:val="24"/>
                <w:szCs w:val="24"/>
                <w:lang w:val="en-US"/>
              </w:rPr>
            </w:pPr>
          </w:p>
        </w:tc>
        <w:tc>
          <w:tcPr>
            <w:tcW w:w="2255" w:type="pct"/>
          </w:tcPr>
          <w:p w:rsidR="009B27BB" w:rsidRPr="008F338C" w:rsidRDefault="00F15AAA" w:rsidP="008F338C">
            <w:pPr>
              <w:jc w:val="center"/>
              <w:rPr>
                <w:rFonts w:ascii="Arial" w:hAnsi="Arial" w:cs="Arial"/>
                <w:noProof/>
                <w:sz w:val="24"/>
                <w:szCs w:val="24"/>
                <w:lang w:val="en-US"/>
              </w:rPr>
            </w:pPr>
            <w:r w:rsidRPr="008F338C">
              <w:rPr>
                <w:rFonts w:ascii="Arial" w:hAnsi="Arial" w:cs="Arial"/>
                <w:noProof/>
                <w:sz w:val="24"/>
                <w:szCs w:val="24"/>
                <w:lang w:val="en-US"/>
              </w:rPr>
              <w:t>637</w:t>
            </w:r>
            <w:r w:rsidR="008F338C" w:rsidRPr="008F338C">
              <w:rPr>
                <w:rFonts w:ascii="Arial" w:hAnsi="Arial" w:cs="Arial"/>
                <w:noProof/>
                <w:sz w:val="24"/>
                <w:szCs w:val="24"/>
                <w:lang w:val="en-US"/>
              </w:rPr>
              <w:t>563</w:t>
            </w:r>
          </w:p>
        </w:tc>
        <w:tc>
          <w:tcPr>
            <w:tcW w:w="2101" w:type="pct"/>
          </w:tcPr>
          <w:p w:rsidR="009B27BB" w:rsidRPr="008F338C" w:rsidRDefault="00F15AAA" w:rsidP="008F338C">
            <w:pPr>
              <w:jc w:val="center"/>
              <w:rPr>
                <w:rFonts w:ascii="Arial" w:hAnsi="Arial" w:cs="Arial"/>
                <w:noProof/>
                <w:sz w:val="24"/>
                <w:szCs w:val="24"/>
                <w:lang w:val="en-US"/>
              </w:rPr>
            </w:pPr>
            <w:r w:rsidRPr="008F338C">
              <w:rPr>
                <w:rFonts w:ascii="Arial" w:hAnsi="Arial" w:cs="Arial"/>
                <w:noProof/>
                <w:sz w:val="24"/>
                <w:szCs w:val="24"/>
                <w:lang w:val="en-US"/>
              </w:rPr>
              <w:t>3</w:t>
            </w:r>
            <w:r w:rsidR="008F338C" w:rsidRPr="008F338C">
              <w:rPr>
                <w:rFonts w:ascii="Arial" w:hAnsi="Arial" w:cs="Arial"/>
                <w:noProof/>
                <w:sz w:val="24"/>
                <w:szCs w:val="24"/>
                <w:lang w:val="en-US"/>
              </w:rPr>
              <w:t>25699</w:t>
            </w:r>
          </w:p>
        </w:tc>
      </w:tr>
      <w:tr w:rsidR="009B27BB" w:rsidRPr="004B61E8" w:rsidTr="009C3FFA">
        <w:tc>
          <w:tcPr>
            <w:tcW w:w="644" w:type="pct"/>
          </w:tcPr>
          <w:p w:rsidR="009B27BB" w:rsidRPr="008F338C" w:rsidRDefault="009B27BB" w:rsidP="006F6850">
            <w:pPr>
              <w:numPr>
                <w:ilvl w:val="0"/>
                <w:numId w:val="18"/>
              </w:numPr>
              <w:jc w:val="center"/>
              <w:rPr>
                <w:rFonts w:ascii="Arial" w:hAnsi="Arial" w:cs="Arial"/>
                <w:noProof/>
                <w:sz w:val="24"/>
                <w:szCs w:val="24"/>
                <w:lang w:val="en-US"/>
              </w:rPr>
            </w:pPr>
          </w:p>
        </w:tc>
        <w:tc>
          <w:tcPr>
            <w:tcW w:w="2255" w:type="pct"/>
          </w:tcPr>
          <w:p w:rsidR="009B27BB" w:rsidRPr="008F338C" w:rsidRDefault="00F15AAA" w:rsidP="006F6850">
            <w:pPr>
              <w:jc w:val="center"/>
              <w:rPr>
                <w:rFonts w:ascii="Arial" w:hAnsi="Arial" w:cs="Arial"/>
                <w:noProof/>
                <w:sz w:val="24"/>
                <w:szCs w:val="24"/>
                <w:lang w:val="en-US"/>
              </w:rPr>
            </w:pPr>
            <w:r w:rsidRPr="008F338C">
              <w:rPr>
                <w:rFonts w:ascii="Arial" w:hAnsi="Arial" w:cs="Arial"/>
                <w:noProof/>
                <w:sz w:val="24"/>
                <w:szCs w:val="24"/>
                <w:lang w:val="en-US"/>
              </w:rPr>
              <w:t>637</w:t>
            </w:r>
            <w:r w:rsidR="008F338C" w:rsidRPr="008F338C">
              <w:rPr>
                <w:rFonts w:ascii="Arial" w:hAnsi="Arial" w:cs="Arial"/>
                <w:noProof/>
                <w:sz w:val="24"/>
                <w:szCs w:val="24"/>
                <w:lang w:val="en-US"/>
              </w:rPr>
              <w:t>266</w:t>
            </w:r>
          </w:p>
        </w:tc>
        <w:tc>
          <w:tcPr>
            <w:tcW w:w="2101" w:type="pct"/>
          </w:tcPr>
          <w:p w:rsidR="009B27BB" w:rsidRPr="008F338C" w:rsidRDefault="00F15AAA" w:rsidP="008F338C">
            <w:pPr>
              <w:jc w:val="center"/>
              <w:rPr>
                <w:rFonts w:ascii="Arial" w:hAnsi="Arial" w:cs="Arial"/>
                <w:noProof/>
                <w:sz w:val="24"/>
                <w:szCs w:val="24"/>
                <w:lang w:val="en-US"/>
              </w:rPr>
            </w:pPr>
            <w:r w:rsidRPr="008F338C">
              <w:rPr>
                <w:rFonts w:ascii="Arial" w:hAnsi="Arial" w:cs="Arial"/>
                <w:noProof/>
                <w:sz w:val="24"/>
                <w:szCs w:val="24"/>
                <w:lang w:val="en-US"/>
              </w:rPr>
              <w:t>3</w:t>
            </w:r>
            <w:r w:rsidR="008F338C" w:rsidRPr="008F338C">
              <w:rPr>
                <w:rFonts w:ascii="Arial" w:hAnsi="Arial" w:cs="Arial"/>
                <w:noProof/>
                <w:sz w:val="24"/>
                <w:szCs w:val="24"/>
                <w:lang w:val="en-US"/>
              </w:rPr>
              <w:t>25514</w:t>
            </w:r>
          </w:p>
        </w:tc>
      </w:tr>
      <w:tr w:rsidR="009B27BB" w:rsidRPr="004B61E8" w:rsidTr="009C3FFA">
        <w:tc>
          <w:tcPr>
            <w:tcW w:w="644" w:type="pct"/>
          </w:tcPr>
          <w:p w:rsidR="009B27BB" w:rsidRPr="008F338C" w:rsidRDefault="009B27BB" w:rsidP="006F6850">
            <w:pPr>
              <w:numPr>
                <w:ilvl w:val="0"/>
                <w:numId w:val="18"/>
              </w:numPr>
              <w:jc w:val="center"/>
              <w:rPr>
                <w:rFonts w:ascii="Arial" w:hAnsi="Arial" w:cs="Arial"/>
                <w:noProof/>
                <w:sz w:val="24"/>
                <w:szCs w:val="24"/>
                <w:lang w:val="en-US"/>
              </w:rPr>
            </w:pPr>
          </w:p>
        </w:tc>
        <w:tc>
          <w:tcPr>
            <w:tcW w:w="2255" w:type="pct"/>
          </w:tcPr>
          <w:p w:rsidR="009B27BB" w:rsidRPr="008F338C" w:rsidRDefault="00F15AAA" w:rsidP="006F6850">
            <w:pPr>
              <w:jc w:val="center"/>
              <w:rPr>
                <w:rFonts w:ascii="Arial" w:hAnsi="Arial" w:cs="Arial"/>
                <w:noProof/>
                <w:sz w:val="24"/>
                <w:szCs w:val="24"/>
                <w:lang w:val="en-US"/>
              </w:rPr>
            </w:pPr>
            <w:r w:rsidRPr="008F338C">
              <w:rPr>
                <w:rFonts w:ascii="Arial" w:hAnsi="Arial" w:cs="Arial"/>
                <w:noProof/>
                <w:sz w:val="24"/>
                <w:szCs w:val="24"/>
                <w:lang w:val="en-US"/>
              </w:rPr>
              <w:t>63</w:t>
            </w:r>
            <w:r w:rsidR="008F338C" w:rsidRPr="008F338C">
              <w:rPr>
                <w:rFonts w:ascii="Arial" w:hAnsi="Arial" w:cs="Arial"/>
                <w:noProof/>
                <w:sz w:val="24"/>
                <w:szCs w:val="24"/>
                <w:lang w:val="en-US"/>
              </w:rPr>
              <w:t>7298</w:t>
            </w:r>
          </w:p>
        </w:tc>
        <w:tc>
          <w:tcPr>
            <w:tcW w:w="2101" w:type="pct"/>
          </w:tcPr>
          <w:p w:rsidR="009B27BB" w:rsidRPr="008F338C" w:rsidRDefault="00F15AAA" w:rsidP="006F6850">
            <w:pPr>
              <w:jc w:val="center"/>
              <w:rPr>
                <w:rFonts w:ascii="Arial" w:hAnsi="Arial" w:cs="Arial"/>
                <w:noProof/>
                <w:sz w:val="24"/>
                <w:szCs w:val="24"/>
                <w:lang w:val="en-US"/>
              </w:rPr>
            </w:pPr>
            <w:r w:rsidRPr="008F338C">
              <w:rPr>
                <w:rFonts w:ascii="Arial" w:hAnsi="Arial" w:cs="Arial"/>
                <w:noProof/>
                <w:sz w:val="24"/>
                <w:szCs w:val="24"/>
                <w:lang w:val="en-US"/>
              </w:rPr>
              <w:t>3</w:t>
            </w:r>
            <w:r w:rsidR="008F338C" w:rsidRPr="008F338C">
              <w:rPr>
                <w:rFonts w:ascii="Arial" w:hAnsi="Arial" w:cs="Arial"/>
                <w:noProof/>
                <w:sz w:val="24"/>
                <w:szCs w:val="24"/>
                <w:lang w:val="en-US"/>
              </w:rPr>
              <w:t>25467</w:t>
            </w:r>
          </w:p>
        </w:tc>
      </w:tr>
      <w:tr w:rsidR="008F338C" w:rsidRPr="004B61E8" w:rsidTr="009C3FFA">
        <w:tc>
          <w:tcPr>
            <w:tcW w:w="644" w:type="pct"/>
          </w:tcPr>
          <w:p w:rsidR="008F338C" w:rsidRPr="008F338C" w:rsidRDefault="008F338C" w:rsidP="006F6850">
            <w:pPr>
              <w:numPr>
                <w:ilvl w:val="0"/>
                <w:numId w:val="18"/>
              </w:numPr>
              <w:jc w:val="center"/>
              <w:rPr>
                <w:rFonts w:ascii="Arial" w:hAnsi="Arial" w:cs="Arial"/>
                <w:noProof/>
                <w:sz w:val="24"/>
                <w:szCs w:val="24"/>
              </w:rPr>
            </w:pPr>
          </w:p>
        </w:tc>
        <w:tc>
          <w:tcPr>
            <w:tcW w:w="2255" w:type="pct"/>
          </w:tcPr>
          <w:p w:rsidR="008F338C" w:rsidRPr="008F338C" w:rsidRDefault="008F338C" w:rsidP="006F6850">
            <w:pPr>
              <w:jc w:val="center"/>
              <w:rPr>
                <w:rFonts w:ascii="Arial" w:hAnsi="Arial" w:cs="Arial"/>
                <w:noProof/>
                <w:sz w:val="24"/>
                <w:szCs w:val="24"/>
              </w:rPr>
            </w:pPr>
            <w:r>
              <w:rPr>
                <w:rFonts w:ascii="Arial" w:hAnsi="Arial" w:cs="Arial"/>
                <w:noProof/>
                <w:sz w:val="24"/>
                <w:szCs w:val="24"/>
              </w:rPr>
              <w:t>637343</w:t>
            </w:r>
          </w:p>
        </w:tc>
        <w:tc>
          <w:tcPr>
            <w:tcW w:w="2101" w:type="pct"/>
          </w:tcPr>
          <w:p w:rsidR="008F338C" w:rsidRPr="008F338C" w:rsidRDefault="008F338C" w:rsidP="006F6850">
            <w:pPr>
              <w:jc w:val="center"/>
              <w:rPr>
                <w:rFonts w:ascii="Arial" w:hAnsi="Arial" w:cs="Arial"/>
                <w:noProof/>
                <w:sz w:val="24"/>
                <w:szCs w:val="24"/>
              </w:rPr>
            </w:pPr>
            <w:r>
              <w:rPr>
                <w:rFonts w:ascii="Arial" w:hAnsi="Arial" w:cs="Arial"/>
                <w:noProof/>
                <w:sz w:val="24"/>
                <w:szCs w:val="24"/>
              </w:rPr>
              <w:t>325468</w:t>
            </w:r>
          </w:p>
        </w:tc>
      </w:tr>
      <w:tr w:rsidR="008F338C" w:rsidRPr="004B61E8" w:rsidTr="009C3FFA">
        <w:tc>
          <w:tcPr>
            <w:tcW w:w="644" w:type="pct"/>
          </w:tcPr>
          <w:p w:rsidR="008F338C" w:rsidRPr="008F338C" w:rsidRDefault="008F338C" w:rsidP="006F6850">
            <w:pPr>
              <w:numPr>
                <w:ilvl w:val="0"/>
                <w:numId w:val="18"/>
              </w:numPr>
              <w:jc w:val="center"/>
              <w:rPr>
                <w:rFonts w:ascii="Arial" w:hAnsi="Arial" w:cs="Arial"/>
                <w:noProof/>
                <w:sz w:val="24"/>
                <w:szCs w:val="24"/>
              </w:rPr>
            </w:pPr>
          </w:p>
        </w:tc>
        <w:tc>
          <w:tcPr>
            <w:tcW w:w="2255" w:type="pct"/>
          </w:tcPr>
          <w:p w:rsidR="008F338C" w:rsidRDefault="008F338C" w:rsidP="006F6850">
            <w:pPr>
              <w:jc w:val="center"/>
              <w:rPr>
                <w:rFonts w:ascii="Arial" w:hAnsi="Arial" w:cs="Arial"/>
                <w:noProof/>
                <w:sz w:val="24"/>
                <w:szCs w:val="24"/>
              </w:rPr>
            </w:pPr>
            <w:r>
              <w:rPr>
                <w:rFonts w:ascii="Arial" w:hAnsi="Arial" w:cs="Arial"/>
                <w:noProof/>
                <w:sz w:val="24"/>
                <w:szCs w:val="24"/>
              </w:rPr>
              <w:t>637438</w:t>
            </w:r>
          </w:p>
        </w:tc>
        <w:tc>
          <w:tcPr>
            <w:tcW w:w="2101" w:type="pct"/>
          </w:tcPr>
          <w:p w:rsidR="008F338C" w:rsidRDefault="008F338C" w:rsidP="006F6850">
            <w:pPr>
              <w:jc w:val="center"/>
              <w:rPr>
                <w:rFonts w:ascii="Arial" w:hAnsi="Arial" w:cs="Arial"/>
                <w:noProof/>
                <w:sz w:val="24"/>
                <w:szCs w:val="24"/>
              </w:rPr>
            </w:pPr>
            <w:r>
              <w:rPr>
                <w:rFonts w:ascii="Arial" w:hAnsi="Arial" w:cs="Arial"/>
                <w:noProof/>
                <w:sz w:val="24"/>
                <w:szCs w:val="24"/>
              </w:rPr>
              <w:t>325539</w:t>
            </w:r>
          </w:p>
        </w:tc>
      </w:tr>
      <w:tr w:rsidR="008F338C" w:rsidRPr="004B61E8" w:rsidTr="009C3FFA">
        <w:tc>
          <w:tcPr>
            <w:tcW w:w="644" w:type="pct"/>
          </w:tcPr>
          <w:p w:rsidR="008F338C" w:rsidRPr="008F338C" w:rsidRDefault="008F338C" w:rsidP="006F6850">
            <w:pPr>
              <w:numPr>
                <w:ilvl w:val="0"/>
                <w:numId w:val="18"/>
              </w:numPr>
              <w:jc w:val="center"/>
              <w:rPr>
                <w:rFonts w:ascii="Arial" w:hAnsi="Arial" w:cs="Arial"/>
                <w:noProof/>
                <w:sz w:val="24"/>
                <w:szCs w:val="24"/>
              </w:rPr>
            </w:pPr>
          </w:p>
        </w:tc>
        <w:tc>
          <w:tcPr>
            <w:tcW w:w="2255" w:type="pct"/>
          </w:tcPr>
          <w:p w:rsidR="008F338C" w:rsidRDefault="008F338C" w:rsidP="006F6850">
            <w:pPr>
              <w:jc w:val="center"/>
              <w:rPr>
                <w:rFonts w:ascii="Arial" w:hAnsi="Arial" w:cs="Arial"/>
                <w:noProof/>
                <w:sz w:val="24"/>
                <w:szCs w:val="24"/>
              </w:rPr>
            </w:pPr>
            <w:r>
              <w:rPr>
                <w:rFonts w:ascii="Arial" w:hAnsi="Arial" w:cs="Arial"/>
                <w:noProof/>
                <w:sz w:val="24"/>
                <w:szCs w:val="24"/>
              </w:rPr>
              <w:t>637458</w:t>
            </w:r>
          </w:p>
        </w:tc>
        <w:tc>
          <w:tcPr>
            <w:tcW w:w="2101" w:type="pct"/>
          </w:tcPr>
          <w:p w:rsidR="008F338C" w:rsidRDefault="008F338C" w:rsidP="006F6850">
            <w:pPr>
              <w:jc w:val="center"/>
              <w:rPr>
                <w:rFonts w:ascii="Arial" w:hAnsi="Arial" w:cs="Arial"/>
                <w:noProof/>
                <w:sz w:val="24"/>
                <w:szCs w:val="24"/>
              </w:rPr>
            </w:pPr>
            <w:r>
              <w:rPr>
                <w:rFonts w:ascii="Arial" w:hAnsi="Arial" w:cs="Arial"/>
                <w:noProof/>
                <w:sz w:val="24"/>
                <w:szCs w:val="24"/>
              </w:rPr>
              <w:t>325503</w:t>
            </w:r>
          </w:p>
        </w:tc>
      </w:tr>
      <w:tr w:rsidR="008F338C" w:rsidRPr="004B61E8" w:rsidTr="009C3FFA">
        <w:tc>
          <w:tcPr>
            <w:tcW w:w="644" w:type="pct"/>
          </w:tcPr>
          <w:p w:rsidR="008F338C" w:rsidRPr="008F338C" w:rsidRDefault="008F338C" w:rsidP="006F6850">
            <w:pPr>
              <w:numPr>
                <w:ilvl w:val="0"/>
                <w:numId w:val="18"/>
              </w:numPr>
              <w:jc w:val="center"/>
              <w:rPr>
                <w:rFonts w:ascii="Arial" w:hAnsi="Arial" w:cs="Arial"/>
                <w:noProof/>
                <w:sz w:val="24"/>
                <w:szCs w:val="24"/>
              </w:rPr>
            </w:pPr>
          </w:p>
        </w:tc>
        <w:tc>
          <w:tcPr>
            <w:tcW w:w="2255" w:type="pct"/>
          </w:tcPr>
          <w:p w:rsidR="008F338C" w:rsidRDefault="008F338C" w:rsidP="006F6850">
            <w:pPr>
              <w:jc w:val="center"/>
              <w:rPr>
                <w:rFonts w:ascii="Arial" w:hAnsi="Arial" w:cs="Arial"/>
                <w:noProof/>
                <w:sz w:val="24"/>
                <w:szCs w:val="24"/>
              </w:rPr>
            </w:pPr>
            <w:r>
              <w:rPr>
                <w:rFonts w:ascii="Arial" w:hAnsi="Arial" w:cs="Arial"/>
                <w:noProof/>
                <w:sz w:val="24"/>
                <w:szCs w:val="24"/>
              </w:rPr>
              <w:t>637565</w:t>
            </w:r>
          </w:p>
        </w:tc>
        <w:tc>
          <w:tcPr>
            <w:tcW w:w="2101" w:type="pct"/>
          </w:tcPr>
          <w:p w:rsidR="008F338C" w:rsidRDefault="008F338C" w:rsidP="006F6850">
            <w:pPr>
              <w:jc w:val="center"/>
              <w:rPr>
                <w:rFonts w:ascii="Arial" w:hAnsi="Arial" w:cs="Arial"/>
                <w:noProof/>
                <w:sz w:val="24"/>
                <w:szCs w:val="24"/>
              </w:rPr>
            </w:pPr>
            <w:r>
              <w:rPr>
                <w:rFonts w:ascii="Arial" w:hAnsi="Arial" w:cs="Arial"/>
                <w:noProof/>
                <w:sz w:val="24"/>
                <w:szCs w:val="24"/>
              </w:rPr>
              <w:t>325574</w:t>
            </w:r>
          </w:p>
        </w:tc>
      </w:tr>
      <w:tr w:rsidR="008F338C" w:rsidRPr="004B61E8" w:rsidTr="009C3FFA">
        <w:tc>
          <w:tcPr>
            <w:tcW w:w="644" w:type="pct"/>
          </w:tcPr>
          <w:p w:rsidR="008F338C" w:rsidRPr="008F338C" w:rsidRDefault="008F338C" w:rsidP="006F6850">
            <w:pPr>
              <w:numPr>
                <w:ilvl w:val="0"/>
                <w:numId w:val="18"/>
              </w:numPr>
              <w:jc w:val="center"/>
              <w:rPr>
                <w:rFonts w:ascii="Arial" w:hAnsi="Arial" w:cs="Arial"/>
                <w:noProof/>
                <w:sz w:val="24"/>
                <w:szCs w:val="24"/>
              </w:rPr>
            </w:pPr>
          </w:p>
        </w:tc>
        <w:tc>
          <w:tcPr>
            <w:tcW w:w="2255" w:type="pct"/>
          </w:tcPr>
          <w:p w:rsidR="008F338C" w:rsidRDefault="008F338C" w:rsidP="006F6850">
            <w:pPr>
              <w:jc w:val="center"/>
              <w:rPr>
                <w:rFonts w:ascii="Arial" w:hAnsi="Arial" w:cs="Arial"/>
                <w:noProof/>
                <w:sz w:val="24"/>
                <w:szCs w:val="24"/>
              </w:rPr>
            </w:pPr>
            <w:r>
              <w:rPr>
                <w:rFonts w:ascii="Arial" w:hAnsi="Arial" w:cs="Arial"/>
                <w:noProof/>
                <w:sz w:val="24"/>
                <w:szCs w:val="24"/>
              </w:rPr>
              <w:t>637551</w:t>
            </w:r>
          </w:p>
        </w:tc>
        <w:tc>
          <w:tcPr>
            <w:tcW w:w="2101" w:type="pct"/>
          </w:tcPr>
          <w:p w:rsidR="008F338C" w:rsidRDefault="008F338C" w:rsidP="006F6850">
            <w:pPr>
              <w:jc w:val="center"/>
              <w:rPr>
                <w:rFonts w:ascii="Arial" w:hAnsi="Arial" w:cs="Arial"/>
                <w:noProof/>
                <w:sz w:val="24"/>
                <w:szCs w:val="24"/>
              </w:rPr>
            </w:pPr>
            <w:r>
              <w:rPr>
                <w:rFonts w:ascii="Arial" w:hAnsi="Arial" w:cs="Arial"/>
                <w:noProof/>
                <w:sz w:val="24"/>
                <w:szCs w:val="24"/>
              </w:rPr>
              <w:t>325596</w:t>
            </w:r>
          </w:p>
        </w:tc>
      </w:tr>
    </w:tbl>
    <w:p w:rsidR="009B27BB" w:rsidRPr="004B61E8" w:rsidRDefault="009B27BB" w:rsidP="009B27BB">
      <w:pPr>
        <w:spacing w:after="0" w:line="240" w:lineRule="auto"/>
        <w:ind w:firstLine="720"/>
        <w:jc w:val="both"/>
        <w:rPr>
          <w:rFonts w:ascii="Arial" w:hAnsi="Arial" w:cs="Arial"/>
          <w:noProof/>
          <w:color w:val="FF0000"/>
          <w:sz w:val="24"/>
          <w:szCs w:val="24"/>
        </w:rPr>
      </w:pPr>
    </w:p>
    <w:p w:rsidR="009B27BB" w:rsidRPr="004B61E8" w:rsidRDefault="009B27BB" w:rsidP="009B27BB">
      <w:pPr>
        <w:spacing w:after="0" w:line="240" w:lineRule="auto"/>
        <w:ind w:firstLine="720"/>
        <w:jc w:val="both"/>
        <w:rPr>
          <w:rFonts w:ascii="Arial" w:hAnsi="Arial" w:cs="Arial"/>
          <w:noProof/>
          <w:color w:val="FF0000"/>
          <w:sz w:val="24"/>
          <w:szCs w:val="24"/>
        </w:rPr>
      </w:pPr>
    </w:p>
    <w:p w:rsidR="009B27BB" w:rsidRPr="004B61E8" w:rsidRDefault="009B27BB" w:rsidP="009B27BB">
      <w:pPr>
        <w:spacing w:after="0" w:line="240" w:lineRule="auto"/>
        <w:ind w:firstLine="720"/>
        <w:jc w:val="both"/>
        <w:rPr>
          <w:rFonts w:ascii="Arial" w:hAnsi="Arial" w:cs="Arial"/>
          <w:noProof/>
          <w:color w:val="FF0000"/>
          <w:sz w:val="24"/>
          <w:szCs w:val="24"/>
        </w:rPr>
      </w:pPr>
    </w:p>
    <w:p w:rsidR="009B27BB" w:rsidRPr="004B61E8" w:rsidRDefault="009B27BB" w:rsidP="009B27BB">
      <w:pPr>
        <w:spacing w:after="0" w:line="240" w:lineRule="auto"/>
        <w:ind w:firstLine="720"/>
        <w:jc w:val="both"/>
        <w:rPr>
          <w:rFonts w:ascii="Arial" w:hAnsi="Arial" w:cs="Arial"/>
          <w:noProof/>
          <w:color w:val="FF0000"/>
          <w:sz w:val="24"/>
          <w:szCs w:val="24"/>
        </w:rPr>
      </w:pPr>
    </w:p>
    <w:p w:rsidR="009B27BB" w:rsidRPr="004B61E8" w:rsidRDefault="009B27BB" w:rsidP="009B27BB">
      <w:pPr>
        <w:spacing w:after="0" w:line="240" w:lineRule="auto"/>
        <w:ind w:firstLine="720"/>
        <w:jc w:val="both"/>
        <w:rPr>
          <w:rFonts w:ascii="Arial" w:hAnsi="Arial" w:cs="Arial"/>
          <w:noProof/>
          <w:color w:val="FF0000"/>
          <w:sz w:val="24"/>
          <w:szCs w:val="24"/>
        </w:rPr>
      </w:pPr>
    </w:p>
    <w:p w:rsidR="006F6850" w:rsidRPr="004B61E8" w:rsidRDefault="006F6850" w:rsidP="009C3FFA">
      <w:pPr>
        <w:spacing w:after="0" w:line="240" w:lineRule="auto"/>
        <w:rPr>
          <w:rFonts w:ascii="Arial" w:hAnsi="Arial" w:cs="Arial"/>
          <w:noProof/>
          <w:color w:val="FF0000"/>
          <w:sz w:val="24"/>
          <w:szCs w:val="24"/>
        </w:rPr>
      </w:pPr>
    </w:p>
    <w:p w:rsidR="009C3FFA" w:rsidRPr="004B61E8" w:rsidRDefault="009C3FFA" w:rsidP="00DA52F8">
      <w:pPr>
        <w:spacing w:after="0" w:line="240" w:lineRule="auto"/>
        <w:jc w:val="both"/>
        <w:rPr>
          <w:rFonts w:ascii="Arial" w:hAnsi="Arial" w:cs="Arial"/>
          <w:noProof/>
          <w:color w:val="FF0000"/>
          <w:sz w:val="24"/>
          <w:szCs w:val="24"/>
        </w:rPr>
      </w:pPr>
    </w:p>
    <w:p w:rsidR="008F338C" w:rsidRDefault="008F338C" w:rsidP="00DA52F8">
      <w:pPr>
        <w:spacing w:after="0" w:line="240" w:lineRule="auto"/>
        <w:jc w:val="both"/>
        <w:rPr>
          <w:rFonts w:ascii="Arial" w:hAnsi="Arial" w:cs="Arial"/>
          <w:noProof/>
          <w:color w:val="FF0000"/>
          <w:sz w:val="24"/>
          <w:szCs w:val="24"/>
        </w:rPr>
      </w:pPr>
    </w:p>
    <w:p w:rsidR="008F338C" w:rsidRDefault="008F338C" w:rsidP="00DA52F8">
      <w:pPr>
        <w:spacing w:after="0" w:line="240" w:lineRule="auto"/>
        <w:jc w:val="both"/>
        <w:rPr>
          <w:rFonts w:ascii="Arial" w:hAnsi="Arial" w:cs="Arial"/>
          <w:noProof/>
          <w:color w:val="FF0000"/>
          <w:sz w:val="24"/>
          <w:szCs w:val="24"/>
        </w:rPr>
      </w:pPr>
    </w:p>
    <w:p w:rsidR="008F338C" w:rsidRDefault="008F338C" w:rsidP="00DA52F8">
      <w:pPr>
        <w:spacing w:after="0" w:line="240" w:lineRule="auto"/>
        <w:jc w:val="both"/>
        <w:rPr>
          <w:rFonts w:ascii="Arial" w:hAnsi="Arial" w:cs="Arial"/>
          <w:noProof/>
          <w:color w:val="FF0000"/>
          <w:sz w:val="24"/>
          <w:szCs w:val="24"/>
        </w:rPr>
      </w:pPr>
    </w:p>
    <w:p w:rsidR="008F338C" w:rsidRDefault="008F338C" w:rsidP="00DA52F8">
      <w:pPr>
        <w:spacing w:after="0" w:line="240" w:lineRule="auto"/>
        <w:jc w:val="both"/>
        <w:rPr>
          <w:rFonts w:ascii="Arial" w:hAnsi="Arial" w:cs="Arial"/>
          <w:noProof/>
          <w:color w:val="FF0000"/>
          <w:sz w:val="24"/>
          <w:szCs w:val="24"/>
        </w:rPr>
      </w:pPr>
    </w:p>
    <w:p w:rsidR="008F338C" w:rsidRDefault="008F338C" w:rsidP="00DA52F8">
      <w:pPr>
        <w:spacing w:after="0" w:line="240" w:lineRule="auto"/>
        <w:jc w:val="both"/>
        <w:rPr>
          <w:rFonts w:ascii="Arial" w:hAnsi="Arial" w:cs="Arial"/>
          <w:noProof/>
          <w:color w:val="FF0000"/>
          <w:sz w:val="24"/>
          <w:szCs w:val="24"/>
        </w:rPr>
      </w:pPr>
    </w:p>
    <w:p w:rsidR="00D82DEB" w:rsidRDefault="009C3FFA" w:rsidP="0075082D">
      <w:pPr>
        <w:spacing w:after="0" w:line="240" w:lineRule="auto"/>
        <w:jc w:val="both"/>
        <w:rPr>
          <w:rFonts w:ascii="Arial" w:hAnsi="Arial" w:cs="Arial"/>
          <w:noProof/>
          <w:sz w:val="24"/>
          <w:szCs w:val="24"/>
        </w:rPr>
      </w:pPr>
      <w:r w:rsidRPr="008F338C">
        <w:rPr>
          <w:rFonts w:ascii="Arial" w:hAnsi="Arial" w:cs="Arial"/>
          <w:noProof/>
          <w:sz w:val="24"/>
          <w:szCs w:val="24"/>
        </w:rPr>
        <w:t xml:space="preserve">Coordonatele </w:t>
      </w:r>
      <w:r w:rsidR="008F338C" w:rsidRPr="008F338C">
        <w:rPr>
          <w:rFonts w:ascii="Arial" w:hAnsi="Arial" w:cs="Arial"/>
          <w:noProof/>
          <w:sz w:val="24"/>
          <w:szCs w:val="24"/>
        </w:rPr>
        <w:t>sondei, în sistem Stereo 70, sunt</w:t>
      </w:r>
      <w:r w:rsidR="009B27BB" w:rsidRPr="008F338C">
        <w:rPr>
          <w:rFonts w:ascii="Arial" w:hAnsi="Arial" w:cs="Arial"/>
          <w:noProof/>
          <w:sz w:val="24"/>
          <w:szCs w:val="24"/>
        </w:rPr>
        <w:t>:</w:t>
      </w:r>
      <w:r w:rsidR="0075082D">
        <w:rPr>
          <w:rFonts w:ascii="Arial" w:hAnsi="Arial" w:cs="Arial"/>
          <w:noProof/>
          <w:sz w:val="24"/>
          <w:szCs w:val="24"/>
        </w:rPr>
        <w:t xml:space="preserve"> </w:t>
      </w:r>
      <w:r w:rsidR="004C0221" w:rsidRPr="00C53BF9">
        <w:rPr>
          <w:rFonts w:ascii="Arial" w:hAnsi="Arial" w:cs="Arial"/>
          <w:noProof/>
          <w:sz w:val="24"/>
          <w:szCs w:val="24"/>
        </w:rPr>
        <w:t>x = 63</w:t>
      </w:r>
      <w:r w:rsidR="00C53BF9" w:rsidRPr="00C53BF9">
        <w:rPr>
          <w:rFonts w:ascii="Arial" w:hAnsi="Arial" w:cs="Arial"/>
          <w:noProof/>
          <w:sz w:val="24"/>
          <w:szCs w:val="24"/>
        </w:rPr>
        <w:t>7542,868 și</w:t>
      </w:r>
      <w:r w:rsidR="00D82DEB" w:rsidRPr="00C53BF9">
        <w:rPr>
          <w:rFonts w:ascii="Arial" w:hAnsi="Arial" w:cs="Arial"/>
          <w:noProof/>
          <w:sz w:val="24"/>
          <w:szCs w:val="24"/>
        </w:rPr>
        <w:t xml:space="preserve"> </w:t>
      </w:r>
      <w:r w:rsidR="004C0221" w:rsidRPr="00C53BF9">
        <w:rPr>
          <w:rFonts w:ascii="Arial" w:hAnsi="Arial" w:cs="Arial"/>
          <w:noProof/>
          <w:sz w:val="24"/>
          <w:szCs w:val="24"/>
        </w:rPr>
        <w:t xml:space="preserve"> y = 3</w:t>
      </w:r>
      <w:r w:rsidR="00C53BF9" w:rsidRPr="00C53BF9">
        <w:rPr>
          <w:rFonts w:ascii="Arial" w:hAnsi="Arial" w:cs="Arial"/>
          <w:noProof/>
          <w:sz w:val="24"/>
          <w:szCs w:val="24"/>
        </w:rPr>
        <w:t>25617,061</w:t>
      </w:r>
      <w:r w:rsidR="00D82DEB" w:rsidRPr="00C53BF9">
        <w:rPr>
          <w:rFonts w:ascii="Arial" w:hAnsi="Arial" w:cs="Arial"/>
          <w:noProof/>
          <w:sz w:val="24"/>
          <w:szCs w:val="24"/>
        </w:rPr>
        <w:t>;</w:t>
      </w:r>
    </w:p>
    <w:p w:rsidR="00621337" w:rsidRDefault="00621337" w:rsidP="0075082D">
      <w:pPr>
        <w:spacing w:after="0" w:line="240" w:lineRule="auto"/>
        <w:jc w:val="both"/>
        <w:rPr>
          <w:rFonts w:ascii="Arial" w:hAnsi="Arial" w:cs="Arial"/>
          <w:noProof/>
          <w:sz w:val="24"/>
          <w:szCs w:val="24"/>
        </w:rPr>
      </w:pPr>
    </w:p>
    <w:p w:rsidR="00621337" w:rsidRPr="00C53BF9" w:rsidRDefault="00621337" w:rsidP="0075082D">
      <w:pPr>
        <w:spacing w:after="0" w:line="240" w:lineRule="auto"/>
        <w:jc w:val="both"/>
        <w:rPr>
          <w:rFonts w:ascii="Arial" w:hAnsi="Arial" w:cs="Arial"/>
          <w:noProof/>
          <w:sz w:val="24"/>
          <w:szCs w:val="24"/>
        </w:rPr>
      </w:pPr>
    </w:p>
    <w:p w:rsidR="004E6183" w:rsidRPr="00123637" w:rsidRDefault="004E6183" w:rsidP="0084758E">
      <w:pPr>
        <w:spacing w:after="0" w:line="240" w:lineRule="auto"/>
        <w:ind w:firstLine="720"/>
        <w:jc w:val="both"/>
        <w:rPr>
          <w:rFonts w:ascii="Arial" w:hAnsi="Arial" w:cs="Arial"/>
          <w:noProof/>
          <w:sz w:val="24"/>
          <w:szCs w:val="24"/>
          <w:lang w:val="ro-RO"/>
        </w:rPr>
      </w:pPr>
      <w:bookmarkStart w:id="0" w:name="__RefHeading__498_829542384"/>
      <w:bookmarkStart w:id="1" w:name="__RefHeading__506_829542384"/>
      <w:bookmarkEnd w:id="0"/>
      <w:bookmarkEnd w:id="1"/>
      <w:r w:rsidRPr="00123637">
        <w:rPr>
          <w:rFonts w:ascii="Arial" w:hAnsi="Arial" w:cs="Arial"/>
          <w:b/>
          <w:bCs/>
          <w:noProof/>
          <w:sz w:val="24"/>
          <w:szCs w:val="24"/>
          <w:lang w:val="ro-RO"/>
        </w:rPr>
        <w:t>   b</w:t>
      </w:r>
      <w:r w:rsidR="000676DE" w:rsidRPr="00123637">
        <w:rPr>
          <w:rFonts w:ascii="Arial" w:hAnsi="Arial" w:cs="Arial"/>
          <w:b/>
          <w:bCs/>
          <w:noProof/>
          <w:sz w:val="24"/>
          <w:szCs w:val="24"/>
          <w:vertAlign w:val="subscript"/>
          <w:lang w:val="ro-RO"/>
        </w:rPr>
        <w:t>2</w:t>
      </w:r>
      <w:r w:rsidRPr="00123637">
        <w:rPr>
          <w:rFonts w:ascii="Arial" w:hAnsi="Arial" w:cs="Arial"/>
          <w:b/>
          <w:bCs/>
          <w:noProof/>
          <w:sz w:val="24"/>
          <w:szCs w:val="24"/>
          <w:lang w:val="ro-RO"/>
        </w:rPr>
        <w:t>)</w:t>
      </w:r>
      <w:r w:rsidRPr="00123637">
        <w:rPr>
          <w:rFonts w:ascii="Arial" w:hAnsi="Arial" w:cs="Arial"/>
          <w:noProof/>
          <w:sz w:val="24"/>
          <w:szCs w:val="24"/>
          <w:lang w:val="ro-RO"/>
        </w:rPr>
        <w:t> </w:t>
      </w:r>
      <w:r w:rsidRPr="00123637">
        <w:rPr>
          <w:rFonts w:ascii="Arial" w:hAnsi="Arial" w:cs="Arial"/>
          <w:b/>
          <w:i/>
          <w:noProof/>
          <w:sz w:val="24"/>
          <w:szCs w:val="24"/>
          <w:lang w:val="ro-RO"/>
        </w:rPr>
        <w:t>cumularea cu alte pro</w:t>
      </w:r>
      <w:r w:rsidR="000676DE" w:rsidRPr="00123637">
        <w:rPr>
          <w:rFonts w:ascii="Arial" w:hAnsi="Arial" w:cs="Arial"/>
          <w:b/>
          <w:i/>
          <w:noProof/>
          <w:sz w:val="24"/>
          <w:szCs w:val="24"/>
          <w:lang w:val="ro-RO"/>
        </w:rPr>
        <w:t>iecte existente şi/sau aprobate:</w:t>
      </w:r>
      <w:r w:rsidR="004A7C07" w:rsidRPr="00123637">
        <w:rPr>
          <w:rFonts w:ascii="Arial" w:hAnsi="Arial" w:cs="Arial"/>
          <w:b/>
          <w:i/>
          <w:noProof/>
          <w:sz w:val="24"/>
          <w:szCs w:val="24"/>
          <w:lang w:val="ro-RO"/>
        </w:rPr>
        <w:t xml:space="preserve"> </w:t>
      </w:r>
      <w:r w:rsidR="0084758E" w:rsidRPr="00123637">
        <w:rPr>
          <w:rFonts w:ascii="Arial" w:hAnsi="Arial" w:cs="Arial"/>
          <w:noProof/>
          <w:sz w:val="24"/>
          <w:szCs w:val="24"/>
          <w:lang w:val="ro-RO"/>
        </w:rPr>
        <w:t>nu este cazul;</w:t>
      </w:r>
    </w:p>
    <w:p w:rsidR="00453055" w:rsidRDefault="00B95FDB" w:rsidP="002E5568">
      <w:pPr>
        <w:spacing w:after="0" w:line="240" w:lineRule="auto"/>
        <w:ind w:firstLine="720"/>
        <w:jc w:val="both"/>
        <w:rPr>
          <w:rFonts w:ascii="Arial" w:hAnsi="Arial" w:cs="Arial"/>
          <w:noProof/>
          <w:color w:val="FF0000"/>
          <w:sz w:val="24"/>
          <w:szCs w:val="24"/>
          <w:lang w:val="ro-RO"/>
        </w:rPr>
      </w:pPr>
      <w:r w:rsidRPr="00123637">
        <w:rPr>
          <w:rFonts w:ascii="Arial" w:hAnsi="Arial" w:cs="Arial"/>
          <w:b/>
          <w:bCs/>
          <w:i/>
          <w:noProof/>
          <w:sz w:val="24"/>
          <w:szCs w:val="24"/>
          <w:lang w:val="ro-RO"/>
        </w:rPr>
        <w:t>   </w:t>
      </w:r>
      <w:r w:rsidRPr="00123637">
        <w:rPr>
          <w:rFonts w:ascii="Arial" w:hAnsi="Arial" w:cs="Arial"/>
          <w:b/>
          <w:bCs/>
          <w:noProof/>
          <w:sz w:val="24"/>
          <w:szCs w:val="24"/>
          <w:lang w:val="ro-RO"/>
        </w:rPr>
        <w:t>b</w:t>
      </w:r>
      <w:r w:rsidRPr="00123637">
        <w:rPr>
          <w:rFonts w:ascii="Arial" w:hAnsi="Arial" w:cs="Arial"/>
          <w:b/>
          <w:bCs/>
          <w:noProof/>
          <w:sz w:val="24"/>
          <w:szCs w:val="24"/>
          <w:vertAlign w:val="subscript"/>
          <w:lang w:val="ro-RO"/>
        </w:rPr>
        <w:t>3</w:t>
      </w:r>
      <w:r w:rsidR="004E6183" w:rsidRPr="00123637">
        <w:rPr>
          <w:rFonts w:ascii="Arial" w:hAnsi="Arial" w:cs="Arial"/>
          <w:b/>
          <w:bCs/>
          <w:noProof/>
          <w:sz w:val="24"/>
          <w:szCs w:val="24"/>
          <w:lang w:val="ro-RO"/>
        </w:rPr>
        <w:t>)</w:t>
      </w:r>
      <w:r w:rsidR="004E6183" w:rsidRPr="00123637">
        <w:rPr>
          <w:rFonts w:ascii="Arial" w:hAnsi="Arial" w:cs="Arial"/>
          <w:b/>
          <w:i/>
          <w:noProof/>
          <w:sz w:val="24"/>
          <w:szCs w:val="24"/>
          <w:lang w:val="ro-RO"/>
        </w:rPr>
        <w:t> utilizarea resurselor naturale, în special a solului, a terenurilor, a apei şi a biodiversităţii</w:t>
      </w:r>
      <w:r w:rsidRPr="00123637">
        <w:rPr>
          <w:rFonts w:ascii="Arial" w:hAnsi="Arial" w:cs="Arial"/>
          <w:noProof/>
          <w:sz w:val="24"/>
          <w:szCs w:val="24"/>
          <w:lang w:val="ro-RO"/>
        </w:rPr>
        <w:t>:</w:t>
      </w:r>
      <w:r w:rsidR="00E72FEA" w:rsidRPr="004B61E8">
        <w:rPr>
          <w:rFonts w:ascii="Arial" w:hAnsi="Arial" w:cs="Arial"/>
          <w:noProof/>
          <w:color w:val="FF0000"/>
          <w:sz w:val="24"/>
          <w:szCs w:val="24"/>
          <w:lang w:val="ro-RO"/>
        </w:rPr>
        <w:t xml:space="preserve"> </w:t>
      </w:r>
    </w:p>
    <w:p w:rsidR="0074074F" w:rsidRDefault="002E5568" w:rsidP="006C35B6">
      <w:pPr>
        <w:spacing w:after="0" w:line="240" w:lineRule="auto"/>
        <w:ind w:firstLine="720"/>
        <w:jc w:val="both"/>
        <w:rPr>
          <w:rFonts w:ascii="Arial" w:hAnsi="Arial" w:cs="Arial"/>
          <w:noProof/>
          <w:sz w:val="24"/>
          <w:szCs w:val="24"/>
          <w:lang w:val="it-IT"/>
        </w:rPr>
      </w:pPr>
      <w:r w:rsidRPr="00453055">
        <w:rPr>
          <w:rFonts w:ascii="Arial" w:hAnsi="Arial" w:cs="Arial"/>
          <w:b/>
          <w:noProof/>
          <w:sz w:val="24"/>
          <w:szCs w:val="24"/>
          <w:lang w:val="it-IT"/>
        </w:rPr>
        <w:t xml:space="preserve">- apa </w:t>
      </w:r>
      <w:r w:rsidR="00453055" w:rsidRPr="00453055">
        <w:rPr>
          <w:rFonts w:ascii="Arial" w:hAnsi="Arial" w:cs="Arial"/>
          <w:b/>
          <w:noProof/>
          <w:sz w:val="24"/>
          <w:szCs w:val="24"/>
          <w:lang w:val="it-IT"/>
        </w:rPr>
        <w:t>tehnologică:</w:t>
      </w:r>
      <w:r w:rsidR="00453055">
        <w:rPr>
          <w:rFonts w:ascii="Arial" w:hAnsi="Arial" w:cs="Arial"/>
          <w:b/>
          <w:noProof/>
          <w:color w:val="FF0000"/>
          <w:sz w:val="24"/>
          <w:szCs w:val="24"/>
          <w:lang w:val="it-IT"/>
        </w:rPr>
        <w:t xml:space="preserve"> </w:t>
      </w:r>
      <w:r w:rsidR="00453055" w:rsidRPr="00453055">
        <w:rPr>
          <w:rFonts w:ascii="Arial" w:hAnsi="Arial" w:cs="Arial"/>
          <w:noProof/>
          <w:sz w:val="24"/>
          <w:szCs w:val="24"/>
          <w:lang w:val="it-IT"/>
        </w:rPr>
        <w:t>necesarul de apă tehnologică al sondei, se va lua cu autocisterna din sursele existente în zonă.</w:t>
      </w:r>
      <w:r w:rsidR="00453055">
        <w:rPr>
          <w:rFonts w:ascii="Arial" w:hAnsi="Arial" w:cs="Arial"/>
          <w:b/>
          <w:noProof/>
          <w:color w:val="FF0000"/>
          <w:sz w:val="24"/>
          <w:szCs w:val="24"/>
          <w:lang w:val="it-IT"/>
        </w:rPr>
        <w:t xml:space="preserve"> </w:t>
      </w:r>
      <w:r w:rsidR="00453055" w:rsidRPr="00453055">
        <w:rPr>
          <w:rFonts w:ascii="Arial" w:hAnsi="Arial" w:cs="Arial"/>
          <w:noProof/>
          <w:sz w:val="24"/>
          <w:szCs w:val="24"/>
          <w:lang w:val="it-IT"/>
        </w:rPr>
        <w:t xml:space="preserve">Construcția sondei necesită un consum de apă industrială pentru: consum tehnologic (preparare fluide de foraj, preparare paste de ciment, folosite la </w:t>
      </w:r>
      <w:r w:rsidR="00453055" w:rsidRPr="00453055">
        <w:rPr>
          <w:rFonts w:ascii="Arial" w:hAnsi="Arial" w:cs="Arial"/>
          <w:noProof/>
          <w:sz w:val="24"/>
          <w:szCs w:val="24"/>
          <w:lang w:val="it-IT"/>
        </w:rPr>
        <w:lastRenderedPageBreak/>
        <w:t>cimentarea coloanelor de burlane);</w:t>
      </w:r>
      <w:r w:rsidR="00453055">
        <w:rPr>
          <w:rFonts w:ascii="Arial" w:hAnsi="Arial" w:cs="Arial"/>
          <w:b/>
          <w:noProof/>
          <w:color w:val="FF0000"/>
          <w:sz w:val="24"/>
          <w:szCs w:val="24"/>
          <w:lang w:val="it-IT"/>
        </w:rPr>
        <w:t xml:space="preserve"> </w:t>
      </w:r>
      <w:r w:rsidR="00453055" w:rsidRPr="00453055">
        <w:rPr>
          <w:rFonts w:ascii="Arial" w:hAnsi="Arial" w:cs="Arial"/>
          <w:noProof/>
          <w:sz w:val="24"/>
          <w:szCs w:val="24"/>
          <w:lang w:val="it-IT"/>
        </w:rPr>
        <w:t>întreținerea instalației de foraj (răcire frâne troliu, curățirea podului sondei)</w:t>
      </w:r>
      <w:r w:rsidR="00453055">
        <w:rPr>
          <w:rFonts w:ascii="Arial" w:hAnsi="Arial" w:cs="Arial"/>
          <w:noProof/>
          <w:sz w:val="24"/>
          <w:szCs w:val="24"/>
          <w:lang w:val="it-IT"/>
        </w:rPr>
        <w:t xml:space="preserve">; stoc PSI va fi de 100 mc, depozitate în habe sau rezervoare metalice. </w:t>
      </w:r>
    </w:p>
    <w:p w:rsidR="006C35B6" w:rsidRPr="004B61E8" w:rsidRDefault="006C35B6" w:rsidP="006C35B6">
      <w:pPr>
        <w:spacing w:after="0" w:line="240" w:lineRule="auto"/>
        <w:ind w:firstLine="720"/>
        <w:jc w:val="both"/>
        <w:rPr>
          <w:rFonts w:ascii="Arial" w:hAnsi="Arial" w:cs="Arial"/>
          <w:noProof/>
          <w:color w:val="FF0000"/>
          <w:sz w:val="24"/>
          <w:szCs w:val="24"/>
          <w:lang w:val="ro-RO"/>
        </w:rPr>
      </w:pPr>
      <w:r w:rsidRPr="00453055">
        <w:rPr>
          <w:rFonts w:ascii="Arial" w:hAnsi="Arial" w:cs="Arial"/>
          <w:b/>
          <w:noProof/>
          <w:sz w:val="24"/>
          <w:szCs w:val="24"/>
          <w:lang w:val="it-IT"/>
        </w:rPr>
        <w:t xml:space="preserve">- apa </w:t>
      </w:r>
      <w:r>
        <w:rPr>
          <w:rFonts w:ascii="Arial" w:hAnsi="Arial" w:cs="Arial"/>
          <w:b/>
          <w:noProof/>
          <w:sz w:val="24"/>
          <w:szCs w:val="24"/>
          <w:lang w:val="it-IT"/>
        </w:rPr>
        <w:t>menajeră</w:t>
      </w:r>
      <w:r w:rsidRPr="00453055">
        <w:rPr>
          <w:rFonts w:ascii="Arial" w:hAnsi="Arial" w:cs="Arial"/>
          <w:b/>
          <w:noProof/>
          <w:sz w:val="24"/>
          <w:szCs w:val="24"/>
          <w:lang w:val="it-IT"/>
        </w:rPr>
        <w:t>:</w:t>
      </w:r>
      <w:r>
        <w:rPr>
          <w:rFonts w:ascii="Arial" w:hAnsi="Arial" w:cs="Arial"/>
          <w:b/>
          <w:noProof/>
          <w:sz w:val="24"/>
          <w:szCs w:val="24"/>
          <w:lang w:val="it-IT"/>
        </w:rPr>
        <w:t xml:space="preserve"> </w:t>
      </w:r>
      <w:r w:rsidRPr="006C35B6">
        <w:rPr>
          <w:rFonts w:ascii="Arial" w:hAnsi="Arial" w:cs="Arial"/>
          <w:noProof/>
          <w:sz w:val="24"/>
          <w:szCs w:val="24"/>
          <w:lang w:val="it-IT"/>
        </w:rPr>
        <w:t>apa utilizată în scop igienico – sanitar va fi asigurat conform unui contract</w:t>
      </w:r>
      <w:r w:rsidR="00B32001">
        <w:rPr>
          <w:rFonts w:ascii="Arial" w:hAnsi="Arial" w:cs="Arial"/>
          <w:noProof/>
          <w:sz w:val="24"/>
          <w:szCs w:val="24"/>
          <w:lang w:val="it-IT"/>
        </w:rPr>
        <w:t xml:space="preserve">, prin transport cu cisterna din surse autorizate și stocată pe amplasament, </w:t>
      </w:r>
      <w:r w:rsidR="00E4202D">
        <w:rPr>
          <w:rFonts w:ascii="Arial" w:hAnsi="Arial" w:cs="Arial"/>
          <w:noProof/>
          <w:sz w:val="24"/>
          <w:szCs w:val="24"/>
          <w:lang w:val="it-IT"/>
        </w:rPr>
        <w:t>într-un rezervor cilindric din fibră de sticlă, având capacitatea de 10 mc.</w:t>
      </w:r>
      <w:r w:rsidR="003305D5">
        <w:rPr>
          <w:rFonts w:ascii="Arial" w:hAnsi="Arial" w:cs="Arial"/>
          <w:noProof/>
          <w:sz w:val="24"/>
          <w:szCs w:val="24"/>
          <w:lang w:val="it-IT"/>
        </w:rPr>
        <w:t xml:space="preserve"> Apa potabilă va fi asigurată, prin contract de o firmă autorizată și va fi transportată pe amplasament în bidoane.</w:t>
      </w:r>
    </w:p>
    <w:p w:rsidR="00E50549" w:rsidRPr="00123637" w:rsidRDefault="004E6183" w:rsidP="00953953">
      <w:pPr>
        <w:spacing w:after="0" w:line="240" w:lineRule="auto"/>
        <w:ind w:firstLine="720"/>
        <w:jc w:val="both"/>
        <w:rPr>
          <w:rFonts w:ascii="Arial" w:hAnsi="Arial" w:cs="Arial"/>
          <w:sz w:val="24"/>
          <w:szCs w:val="24"/>
          <w:lang w:val="ro-RO"/>
        </w:rPr>
      </w:pPr>
      <w:r w:rsidRPr="00123637">
        <w:rPr>
          <w:rFonts w:ascii="Arial" w:hAnsi="Arial" w:cs="Arial"/>
          <w:b/>
          <w:bCs/>
          <w:noProof/>
          <w:sz w:val="24"/>
          <w:szCs w:val="24"/>
          <w:lang w:val="ro-RO"/>
        </w:rPr>
        <w:t>   </w:t>
      </w:r>
      <w:r w:rsidR="004A6217" w:rsidRPr="00123637">
        <w:rPr>
          <w:rFonts w:ascii="Arial" w:hAnsi="Arial" w:cs="Arial"/>
          <w:b/>
          <w:bCs/>
          <w:noProof/>
          <w:sz w:val="24"/>
          <w:szCs w:val="24"/>
          <w:lang w:val="ro-RO"/>
        </w:rPr>
        <w:t>b</w:t>
      </w:r>
      <w:r w:rsidR="004A6217" w:rsidRPr="00123637">
        <w:rPr>
          <w:rFonts w:ascii="Arial" w:hAnsi="Arial" w:cs="Arial"/>
          <w:b/>
          <w:bCs/>
          <w:noProof/>
          <w:sz w:val="24"/>
          <w:szCs w:val="24"/>
          <w:vertAlign w:val="subscript"/>
          <w:lang w:val="ro-RO"/>
        </w:rPr>
        <w:t>4</w:t>
      </w:r>
      <w:r w:rsidRPr="00123637">
        <w:rPr>
          <w:rFonts w:ascii="Arial" w:hAnsi="Arial" w:cs="Arial"/>
          <w:b/>
          <w:bCs/>
          <w:noProof/>
          <w:sz w:val="24"/>
          <w:szCs w:val="24"/>
          <w:lang w:val="ro-RO"/>
        </w:rPr>
        <w:t>)</w:t>
      </w:r>
      <w:r w:rsidRPr="00123637">
        <w:rPr>
          <w:rFonts w:ascii="Arial" w:hAnsi="Arial" w:cs="Arial"/>
          <w:noProof/>
          <w:sz w:val="24"/>
          <w:szCs w:val="24"/>
          <w:lang w:val="ro-RO"/>
        </w:rPr>
        <w:t> </w:t>
      </w:r>
      <w:r w:rsidRPr="00123637">
        <w:rPr>
          <w:rFonts w:ascii="Arial" w:hAnsi="Arial" w:cs="Arial"/>
          <w:b/>
          <w:i/>
          <w:noProof/>
          <w:sz w:val="24"/>
          <w:szCs w:val="24"/>
          <w:lang w:val="ro-RO"/>
        </w:rPr>
        <w:t>cantitatea şi tipurile de deşeuri generate/gestionate</w:t>
      </w:r>
      <w:r w:rsidR="004A6217" w:rsidRPr="00123637">
        <w:rPr>
          <w:rFonts w:ascii="Arial" w:hAnsi="Arial" w:cs="Arial"/>
          <w:b/>
          <w:i/>
          <w:noProof/>
          <w:sz w:val="24"/>
          <w:szCs w:val="24"/>
          <w:lang w:val="ro-RO"/>
        </w:rPr>
        <w:t>:</w:t>
      </w:r>
      <w:r w:rsidR="004A6217" w:rsidRPr="00123637">
        <w:rPr>
          <w:rFonts w:ascii="Arial" w:hAnsi="Arial" w:cs="Arial"/>
          <w:noProof/>
          <w:sz w:val="24"/>
          <w:szCs w:val="24"/>
          <w:lang w:val="ro-RO"/>
        </w:rPr>
        <w:t xml:space="preserve"> </w:t>
      </w:r>
      <w:r w:rsidR="00953953" w:rsidRPr="00123637">
        <w:rPr>
          <w:rFonts w:ascii="Arial" w:hAnsi="Arial" w:cs="Arial"/>
          <w:noProof/>
          <w:sz w:val="24"/>
          <w:szCs w:val="24"/>
          <w:lang w:val="ro-RO"/>
        </w:rPr>
        <w:t>Gestionarea deșeurilor, atât pe timpul execuției cât și în perioada de funcț</w:t>
      </w:r>
      <w:r w:rsidR="00BB0D05" w:rsidRPr="00123637">
        <w:rPr>
          <w:rFonts w:ascii="Arial" w:hAnsi="Arial" w:cs="Arial"/>
          <w:noProof/>
          <w:sz w:val="24"/>
          <w:szCs w:val="24"/>
          <w:lang w:val="ro-RO"/>
        </w:rPr>
        <w:t xml:space="preserve">ionare se va realiza </w:t>
      </w:r>
      <w:r w:rsidR="00BB0D05" w:rsidRPr="00123637">
        <w:rPr>
          <w:rFonts w:ascii="Arial" w:hAnsi="Arial" w:cs="Arial"/>
          <w:sz w:val="24"/>
          <w:szCs w:val="24"/>
          <w:lang w:val="ro-RO"/>
        </w:rPr>
        <w:t xml:space="preserve">conform Legii nr. </w:t>
      </w:r>
      <w:r w:rsidR="00BB0D05" w:rsidRPr="00123637">
        <w:rPr>
          <w:rFonts w:ascii="Arial" w:hAnsi="Arial" w:cs="Arial"/>
          <w:bCs/>
          <w:sz w:val="24"/>
          <w:szCs w:val="24"/>
          <w:lang w:val="ro-RO"/>
        </w:rPr>
        <w:t>211/2011(r1) privind regimul deşeurilor, cu modificările ulterioare</w:t>
      </w:r>
      <w:r w:rsidR="00E50549" w:rsidRPr="00123637">
        <w:rPr>
          <w:rFonts w:ascii="Arial" w:hAnsi="Arial" w:cs="Arial"/>
          <w:sz w:val="24"/>
          <w:szCs w:val="24"/>
          <w:lang w:val="ro-RO"/>
        </w:rPr>
        <w:t xml:space="preserve">. </w:t>
      </w:r>
    </w:p>
    <w:p w:rsidR="004E6183" w:rsidRPr="00123637" w:rsidRDefault="00E50549" w:rsidP="00953953">
      <w:pPr>
        <w:spacing w:after="0" w:line="240" w:lineRule="auto"/>
        <w:ind w:firstLine="720"/>
        <w:jc w:val="both"/>
        <w:rPr>
          <w:rFonts w:ascii="Arial" w:hAnsi="Arial" w:cs="Arial"/>
          <w:sz w:val="24"/>
          <w:szCs w:val="24"/>
          <w:lang w:val="ro-RO"/>
        </w:rPr>
      </w:pPr>
      <w:r w:rsidRPr="00123637">
        <w:rPr>
          <w:rFonts w:ascii="Arial" w:hAnsi="Arial" w:cs="Arial"/>
          <w:sz w:val="24"/>
          <w:szCs w:val="24"/>
          <w:lang w:val="ro-RO"/>
        </w:rPr>
        <w:t>Î</w:t>
      </w:r>
      <w:r w:rsidR="00BB0D05" w:rsidRPr="00123637">
        <w:rPr>
          <w:rFonts w:ascii="Arial" w:hAnsi="Arial" w:cs="Arial"/>
          <w:sz w:val="24"/>
          <w:szCs w:val="24"/>
          <w:lang w:val="ro-RO"/>
        </w:rPr>
        <w:t xml:space="preserve">n perioada de execuţie a proiectului </w:t>
      </w:r>
      <w:r w:rsidR="0094537E" w:rsidRPr="00123637">
        <w:rPr>
          <w:rFonts w:ascii="Arial" w:hAnsi="Arial" w:cs="Arial"/>
          <w:sz w:val="24"/>
          <w:szCs w:val="24"/>
          <w:lang w:val="ro-RO"/>
        </w:rPr>
        <w:t xml:space="preserve">și după realizarea proiectului </w:t>
      </w:r>
      <w:r w:rsidR="00BB0D05" w:rsidRPr="00123637">
        <w:rPr>
          <w:rFonts w:ascii="Arial" w:hAnsi="Arial" w:cs="Arial"/>
          <w:sz w:val="24"/>
          <w:szCs w:val="24"/>
          <w:lang w:val="ro-RO"/>
        </w:rPr>
        <w:t>vor rezulta deşeuri care</w:t>
      </w:r>
      <w:r w:rsidR="00BB0D05" w:rsidRPr="00123637">
        <w:rPr>
          <w:rFonts w:ascii="Arial" w:hAnsi="Arial" w:cs="Arial"/>
          <w:bCs/>
          <w:iCs/>
          <w:sz w:val="24"/>
          <w:szCs w:val="24"/>
          <w:lang w:val="ro-RO"/>
        </w:rPr>
        <w:t>, vor fi colectate selectiv și se vor valorifica/elimina numai prin operatori economici autorizați</w:t>
      </w:r>
      <w:r w:rsidR="0064195C" w:rsidRPr="00123637">
        <w:rPr>
          <w:rFonts w:ascii="Arial" w:hAnsi="Arial" w:cs="Arial"/>
          <w:sz w:val="24"/>
          <w:szCs w:val="24"/>
          <w:lang w:val="ro-RO"/>
        </w:rPr>
        <w:t>.</w:t>
      </w:r>
      <w:r w:rsidR="00BB0D05" w:rsidRPr="00123637">
        <w:rPr>
          <w:rFonts w:ascii="Arial" w:hAnsi="Arial" w:cs="Arial"/>
          <w:sz w:val="24"/>
          <w:szCs w:val="24"/>
          <w:lang w:val="ro-RO"/>
        </w:rPr>
        <w:t xml:space="preserve"> </w:t>
      </w:r>
    </w:p>
    <w:p w:rsidR="0064195C" w:rsidRPr="00123637" w:rsidRDefault="0064195C" w:rsidP="0064195C">
      <w:pPr>
        <w:spacing w:after="0" w:line="240" w:lineRule="auto"/>
        <w:ind w:firstLine="720"/>
        <w:jc w:val="both"/>
        <w:rPr>
          <w:rFonts w:ascii="Arial" w:hAnsi="Arial" w:cs="Arial"/>
          <w:bCs/>
          <w:noProof/>
          <w:color w:val="0070C0"/>
          <w:sz w:val="24"/>
          <w:szCs w:val="24"/>
          <w:lang w:val="ro-RO"/>
        </w:rPr>
      </w:pPr>
      <w:r w:rsidRPr="00123637">
        <w:rPr>
          <w:rFonts w:ascii="Arial" w:hAnsi="Arial" w:cs="Arial"/>
          <w:noProof/>
          <w:color w:val="0070C0"/>
          <w:sz w:val="24"/>
          <w:szCs w:val="24"/>
          <w:lang w:val="ro-RO"/>
        </w:rPr>
        <w:t xml:space="preserve">Deşeurile menajere din organizarea de şantier, precum şi cele inerte rezultate din tehnologiile de execuţie, se vor colecta pe tipuri, se vor depozita în spaţii special amenajate, urmând ca deşeurile menajere să fie transportate la un depozitul de deşeuri solide nepericuloase autorizat, cele din materiale recuperabile se vor valorifica, iar cele inerte vor fi depozitate </w:t>
      </w:r>
      <w:r w:rsidRPr="00123637">
        <w:rPr>
          <w:rFonts w:ascii="Arial" w:hAnsi="Arial" w:cs="Arial"/>
          <w:bCs/>
          <w:noProof/>
          <w:color w:val="0070C0"/>
          <w:sz w:val="24"/>
          <w:szCs w:val="24"/>
          <w:lang w:val="ro-RO"/>
        </w:rPr>
        <w:t>la un depozit de deşeuri nepericuloase solide autorizat.</w:t>
      </w:r>
    </w:p>
    <w:p w:rsidR="0064195C" w:rsidRPr="004B61E8" w:rsidRDefault="0064195C" w:rsidP="0064195C">
      <w:pPr>
        <w:spacing w:after="0" w:line="240" w:lineRule="auto"/>
        <w:ind w:firstLine="720"/>
        <w:jc w:val="both"/>
        <w:rPr>
          <w:rFonts w:ascii="Arial" w:hAnsi="Arial" w:cs="Arial"/>
          <w:noProof/>
          <w:color w:val="FF0000"/>
          <w:sz w:val="24"/>
          <w:szCs w:val="24"/>
          <w:lang w:val="ro-RO"/>
        </w:rPr>
      </w:pPr>
      <w:r w:rsidRPr="00123637">
        <w:rPr>
          <w:rFonts w:ascii="Arial" w:hAnsi="Arial" w:cs="Arial"/>
          <w:noProof/>
          <w:color w:val="0070C0"/>
          <w:sz w:val="24"/>
          <w:szCs w:val="24"/>
          <w:lang w:val="ro-RO"/>
        </w:rPr>
        <w:t xml:space="preserve">Nămoluri şi deșeuri de foraj se va colecta în container metalic şi </w:t>
      </w:r>
      <w:r w:rsidRPr="00123637">
        <w:rPr>
          <w:rFonts w:ascii="Arial" w:hAnsi="Arial" w:cs="Arial"/>
          <w:bCs/>
          <w:noProof/>
          <w:color w:val="0070C0"/>
          <w:sz w:val="24"/>
          <w:szCs w:val="24"/>
          <w:lang w:val="ro-RO"/>
        </w:rPr>
        <w:t>se va preda unităţilor autorizate în vederea valorificării/eliminării în condiţii ecologice.</w:t>
      </w:r>
    </w:p>
    <w:p w:rsidR="00C3475C" w:rsidRPr="00123637" w:rsidRDefault="004E6183" w:rsidP="00B03925">
      <w:pPr>
        <w:spacing w:after="0" w:line="240" w:lineRule="auto"/>
        <w:ind w:firstLine="720"/>
        <w:jc w:val="both"/>
        <w:rPr>
          <w:rFonts w:ascii="Arial" w:hAnsi="Arial" w:cs="Arial"/>
          <w:noProof/>
          <w:sz w:val="24"/>
          <w:szCs w:val="24"/>
          <w:lang w:val="ro-RO"/>
        </w:rPr>
      </w:pPr>
      <w:r w:rsidRPr="00123637">
        <w:rPr>
          <w:rFonts w:ascii="Arial" w:hAnsi="Arial" w:cs="Arial"/>
          <w:b/>
          <w:bCs/>
          <w:noProof/>
          <w:sz w:val="24"/>
          <w:szCs w:val="24"/>
          <w:lang w:val="ro-RO"/>
        </w:rPr>
        <w:t>   </w:t>
      </w:r>
      <w:r w:rsidR="00F70F10" w:rsidRPr="00123637">
        <w:rPr>
          <w:rFonts w:ascii="Arial" w:hAnsi="Arial" w:cs="Arial"/>
          <w:b/>
          <w:bCs/>
          <w:noProof/>
          <w:sz w:val="24"/>
          <w:szCs w:val="24"/>
          <w:lang w:val="ro-RO"/>
        </w:rPr>
        <w:t>b</w:t>
      </w:r>
      <w:r w:rsidR="00F70F10" w:rsidRPr="00123637">
        <w:rPr>
          <w:rFonts w:ascii="Arial" w:hAnsi="Arial" w:cs="Arial"/>
          <w:b/>
          <w:bCs/>
          <w:noProof/>
          <w:sz w:val="24"/>
          <w:szCs w:val="24"/>
          <w:vertAlign w:val="subscript"/>
          <w:lang w:val="ro-RO"/>
        </w:rPr>
        <w:t>5</w:t>
      </w:r>
      <w:r w:rsidR="00F70F10" w:rsidRPr="00123637">
        <w:rPr>
          <w:rFonts w:ascii="Arial" w:hAnsi="Arial" w:cs="Arial"/>
          <w:b/>
          <w:bCs/>
          <w:noProof/>
          <w:sz w:val="24"/>
          <w:szCs w:val="24"/>
          <w:lang w:val="ro-RO"/>
        </w:rPr>
        <w:t>)</w:t>
      </w:r>
      <w:r w:rsidRPr="00123637">
        <w:rPr>
          <w:rFonts w:ascii="Arial" w:hAnsi="Arial" w:cs="Arial"/>
          <w:noProof/>
          <w:sz w:val="24"/>
          <w:szCs w:val="24"/>
          <w:lang w:val="ro-RO"/>
        </w:rPr>
        <w:t> </w:t>
      </w:r>
      <w:r w:rsidRPr="00123637">
        <w:rPr>
          <w:rFonts w:ascii="Arial" w:hAnsi="Arial" w:cs="Arial"/>
          <w:b/>
          <w:i/>
          <w:noProof/>
          <w:sz w:val="24"/>
          <w:szCs w:val="24"/>
          <w:lang w:val="ro-RO"/>
        </w:rPr>
        <w:t>poluarea şi alte efecte negative</w:t>
      </w:r>
      <w:r w:rsidR="00F70F10" w:rsidRPr="00123637">
        <w:rPr>
          <w:rFonts w:ascii="Arial" w:hAnsi="Arial" w:cs="Arial"/>
          <w:b/>
          <w:i/>
          <w:noProof/>
          <w:sz w:val="24"/>
          <w:szCs w:val="24"/>
          <w:lang w:val="ro-RO"/>
        </w:rPr>
        <w:t>:</w:t>
      </w:r>
      <w:r w:rsidR="00F70F10" w:rsidRPr="00123637">
        <w:rPr>
          <w:rFonts w:ascii="Arial" w:hAnsi="Arial" w:cs="Arial"/>
          <w:noProof/>
          <w:sz w:val="24"/>
          <w:szCs w:val="24"/>
          <w:lang w:val="ro-RO"/>
        </w:rPr>
        <w:t xml:space="preserve"> </w:t>
      </w:r>
      <w:r w:rsidR="00E9743E" w:rsidRPr="00123637">
        <w:rPr>
          <w:rFonts w:ascii="Arial" w:hAnsi="Arial" w:cs="Arial"/>
          <w:sz w:val="24"/>
          <w:szCs w:val="24"/>
          <w:lang w:val="ro-RO"/>
        </w:rPr>
        <w:t xml:space="preserve">se vor respecta limitele </w:t>
      </w:r>
      <w:r w:rsidR="00B15369" w:rsidRPr="00123637">
        <w:rPr>
          <w:rFonts w:ascii="Arial" w:hAnsi="Arial" w:cs="Arial"/>
          <w:sz w:val="24"/>
          <w:szCs w:val="24"/>
          <w:lang w:val="ro-RO"/>
        </w:rPr>
        <w:t>prevăzute de normele în vigoare.</w:t>
      </w:r>
      <w:r w:rsidR="00073D0B" w:rsidRPr="00123637">
        <w:rPr>
          <w:rFonts w:ascii="Arial" w:hAnsi="Arial" w:cs="Arial"/>
          <w:sz w:val="24"/>
          <w:szCs w:val="24"/>
          <w:lang w:val="ro-RO"/>
        </w:rPr>
        <w:t xml:space="preserve"> </w:t>
      </w:r>
      <w:r w:rsidR="00073D0B" w:rsidRPr="00123637">
        <w:rPr>
          <w:rFonts w:ascii="Arial" w:hAnsi="Arial" w:cs="Arial"/>
          <w:i/>
          <w:sz w:val="24"/>
          <w:szCs w:val="24"/>
          <w:lang w:val="ro-RO"/>
        </w:rPr>
        <w:t xml:space="preserve">Având în vedere că </w:t>
      </w:r>
      <w:r w:rsidR="00C17917" w:rsidRPr="00123637">
        <w:rPr>
          <w:rFonts w:ascii="Arial" w:hAnsi="Arial" w:cs="Arial"/>
          <w:i/>
          <w:sz w:val="24"/>
          <w:szCs w:val="24"/>
          <w:lang w:val="ro-RO"/>
        </w:rPr>
        <w:t xml:space="preserve">titularul proiectului a prevăzut măsuri și condiții </w:t>
      </w:r>
      <w:r w:rsidR="007B266A" w:rsidRPr="00123637">
        <w:rPr>
          <w:rFonts w:ascii="Arial" w:hAnsi="Arial" w:cs="Arial"/>
          <w:i/>
          <w:sz w:val="24"/>
          <w:szCs w:val="24"/>
          <w:lang w:val="ro-RO"/>
        </w:rPr>
        <w:t>pentru</w:t>
      </w:r>
      <w:r w:rsidR="00C17917" w:rsidRPr="00123637">
        <w:rPr>
          <w:rFonts w:ascii="Arial" w:hAnsi="Arial" w:cs="Arial"/>
          <w:i/>
          <w:sz w:val="24"/>
          <w:szCs w:val="24"/>
          <w:lang w:val="ro-RO"/>
        </w:rPr>
        <w:t xml:space="preserve"> emisii în atmosferă, gestionarea deșeurilor rezultate, ocuparea de teren</w:t>
      </w:r>
      <w:r w:rsidR="003009F0" w:rsidRPr="00123637">
        <w:rPr>
          <w:rFonts w:ascii="Arial" w:hAnsi="Arial" w:cs="Arial"/>
          <w:i/>
          <w:sz w:val="24"/>
          <w:szCs w:val="24"/>
          <w:lang w:val="ro-RO"/>
        </w:rPr>
        <w:t xml:space="preserve">, astfel realizarea proiectului </w:t>
      </w:r>
      <w:r w:rsidR="00423DC3" w:rsidRPr="00123637">
        <w:rPr>
          <w:rFonts w:ascii="Arial" w:hAnsi="Arial" w:cs="Arial"/>
          <w:i/>
          <w:sz w:val="24"/>
          <w:szCs w:val="24"/>
          <w:lang w:val="ro-RO"/>
        </w:rPr>
        <w:t>va conduce la</w:t>
      </w:r>
      <w:r w:rsidR="007B266A" w:rsidRPr="00123637">
        <w:rPr>
          <w:rFonts w:ascii="Arial" w:hAnsi="Arial" w:cs="Arial"/>
          <w:i/>
          <w:sz w:val="24"/>
          <w:szCs w:val="24"/>
          <w:lang w:val="ro-RO"/>
        </w:rPr>
        <w:t xml:space="preserve"> efecte negative</w:t>
      </w:r>
      <w:r w:rsidR="00423DC3" w:rsidRPr="00123637">
        <w:rPr>
          <w:rFonts w:ascii="Arial" w:hAnsi="Arial" w:cs="Arial"/>
          <w:i/>
          <w:sz w:val="24"/>
          <w:szCs w:val="24"/>
          <w:lang w:val="ro-RO"/>
        </w:rPr>
        <w:t xml:space="preserve"> nesemnificative</w:t>
      </w:r>
      <w:r w:rsidR="007B266A" w:rsidRPr="00123637">
        <w:rPr>
          <w:rFonts w:ascii="Arial" w:hAnsi="Arial" w:cs="Arial"/>
          <w:i/>
          <w:sz w:val="24"/>
          <w:szCs w:val="24"/>
          <w:lang w:val="ro-RO"/>
        </w:rPr>
        <w:t xml:space="preserve"> atât pe durata proiectului cât și după realizarea lui.</w:t>
      </w:r>
      <w:r w:rsidRPr="00123637">
        <w:rPr>
          <w:rFonts w:ascii="Arial" w:hAnsi="Arial" w:cs="Arial"/>
          <w:b/>
          <w:bCs/>
          <w:noProof/>
          <w:sz w:val="24"/>
          <w:szCs w:val="24"/>
          <w:lang w:val="ro-RO"/>
        </w:rPr>
        <w:t>   </w:t>
      </w:r>
    </w:p>
    <w:p w:rsidR="004E6183" w:rsidRPr="00123637" w:rsidRDefault="00C4188B" w:rsidP="004E6183">
      <w:pPr>
        <w:spacing w:after="0" w:line="240" w:lineRule="auto"/>
        <w:ind w:firstLine="720"/>
        <w:jc w:val="both"/>
        <w:rPr>
          <w:rFonts w:ascii="Arial" w:hAnsi="Arial" w:cs="Arial"/>
          <w:noProof/>
          <w:sz w:val="24"/>
          <w:szCs w:val="24"/>
          <w:lang w:val="ro-RO"/>
        </w:rPr>
      </w:pPr>
      <w:r w:rsidRPr="00123637">
        <w:rPr>
          <w:rFonts w:ascii="Arial" w:hAnsi="Arial" w:cs="Arial"/>
          <w:b/>
          <w:bCs/>
          <w:noProof/>
          <w:sz w:val="24"/>
          <w:szCs w:val="24"/>
          <w:lang w:val="ro-RO"/>
        </w:rPr>
        <w:t>b</w:t>
      </w:r>
      <w:r w:rsidRPr="00123637">
        <w:rPr>
          <w:rFonts w:ascii="Arial" w:hAnsi="Arial" w:cs="Arial"/>
          <w:b/>
          <w:bCs/>
          <w:noProof/>
          <w:sz w:val="24"/>
          <w:szCs w:val="24"/>
          <w:vertAlign w:val="subscript"/>
          <w:lang w:val="ro-RO"/>
        </w:rPr>
        <w:t>6</w:t>
      </w:r>
      <w:r w:rsidRPr="00123637">
        <w:rPr>
          <w:rFonts w:ascii="Arial" w:hAnsi="Arial" w:cs="Arial"/>
          <w:b/>
          <w:bCs/>
          <w:noProof/>
          <w:sz w:val="24"/>
          <w:szCs w:val="24"/>
          <w:lang w:val="ro-RO"/>
        </w:rPr>
        <w:t>)</w:t>
      </w:r>
      <w:r w:rsidR="004E6183" w:rsidRPr="00123637">
        <w:rPr>
          <w:rFonts w:ascii="Arial" w:hAnsi="Arial" w:cs="Arial"/>
          <w:noProof/>
          <w:sz w:val="24"/>
          <w:szCs w:val="24"/>
          <w:lang w:val="ro-RO"/>
        </w:rPr>
        <w:t> </w:t>
      </w:r>
      <w:r w:rsidR="004E6183" w:rsidRPr="0012363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123637">
        <w:rPr>
          <w:rFonts w:ascii="Arial" w:hAnsi="Arial" w:cs="Arial"/>
          <w:b/>
          <w:i/>
          <w:noProof/>
          <w:sz w:val="24"/>
          <w:szCs w:val="24"/>
          <w:lang w:val="ro-RO"/>
        </w:rPr>
        <w:t xml:space="preserve">: </w:t>
      </w:r>
      <w:r w:rsidR="00EA793D" w:rsidRPr="00123637">
        <w:rPr>
          <w:rFonts w:ascii="Arial" w:hAnsi="Arial" w:cs="Arial"/>
          <w:noProof/>
          <w:sz w:val="24"/>
          <w:szCs w:val="24"/>
          <w:lang w:val="ro-RO"/>
        </w:rPr>
        <w:t>nu este cazul</w:t>
      </w:r>
      <w:r w:rsidR="008B15C9" w:rsidRPr="00123637">
        <w:rPr>
          <w:rFonts w:ascii="Arial" w:hAnsi="Arial" w:cs="Arial"/>
          <w:noProof/>
          <w:sz w:val="24"/>
          <w:szCs w:val="24"/>
          <w:lang w:val="ro-RO"/>
        </w:rPr>
        <w:t>, proiectul nu</w:t>
      </w:r>
      <w:r w:rsidR="008B15C9" w:rsidRPr="00123637">
        <w:rPr>
          <w:rFonts w:ascii="Times New Roman" w:eastAsia="Times New Roman" w:hAnsi="Times New Roman"/>
          <w:sz w:val="24"/>
          <w:szCs w:val="24"/>
          <w:lang w:val="ro-RO" w:eastAsia="en-GB"/>
        </w:rPr>
        <w:t xml:space="preserve"> </w:t>
      </w:r>
      <w:r w:rsidR="008B15C9" w:rsidRPr="00123637">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123637" w:rsidRDefault="00FB61C6" w:rsidP="00742FF7">
      <w:pPr>
        <w:spacing w:after="0" w:line="240" w:lineRule="auto"/>
        <w:ind w:firstLine="720"/>
        <w:jc w:val="both"/>
        <w:rPr>
          <w:rFonts w:ascii="Arial" w:hAnsi="Arial" w:cs="Arial"/>
          <w:noProof/>
          <w:sz w:val="24"/>
          <w:szCs w:val="24"/>
          <w:lang w:val="ro-RO"/>
        </w:rPr>
      </w:pPr>
      <w:r w:rsidRPr="00123637">
        <w:rPr>
          <w:rFonts w:ascii="Arial" w:hAnsi="Arial" w:cs="Arial"/>
          <w:b/>
          <w:bCs/>
          <w:noProof/>
          <w:sz w:val="24"/>
          <w:szCs w:val="24"/>
          <w:lang w:val="ro-RO"/>
        </w:rPr>
        <w:t>b</w:t>
      </w:r>
      <w:r w:rsidRPr="00123637">
        <w:rPr>
          <w:rFonts w:ascii="Arial" w:hAnsi="Arial" w:cs="Arial"/>
          <w:b/>
          <w:bCs/>
          <w:noProof/>
          <w:sz w:val="24"/>
          <w:szCs w:val="24"/>
          <w:vertAlign w:val="subscript"/>
          <w:lang w:val="ro-RO"/>
        </w:rPr>
        <w:t>7</w:t>
      </w:r>
      <w:r w:rsidR="004E6183" w:rsidRPr="00123637">
        <w:rPr>
          <w:rFonts w:ascii="Arial" w:hAnsi="Arial" w:cs="Arial"/>
          <w:b/>
          <w:bCs/>
          <w:noProof/>
          <w:sz w:val="24"/>
          <w:szCs w:val="24"/>
          <w:lang w:val="ro-RO"/>
        </w:rPr>
        <w:t>)</w:t>
      </w:r>
      <w:r w:rsidR="004E6183" w:rsidRPr="00123637">
        <w:rPr>
          <w:rFonts w:ascii="Arial" w:hAnsi="Arial" w:cs="Arial"/>
          <w:b/>
          <w:i/>
          <w:noProof/>
          <w:sz w:val="24"/>
          <w:szCs w:val="24"/>
          <w:lang w:val="ro-RO"/>
        </w:rPr>
        <w:t> riscurile pentru sănătatea umană - de ex., din cauza contaminării apei sau a poluării atmosferice</w:t>
      </w:r>
      <w:r w:rsidR="00693EAB" w:rsidRPr="00123637">
        <w:rPr>
          <w:rFonts w:ascii="Arial" w:hAnsi="Arial" w:cs="Arial"/>
          <w:b/>
          <w:i/>
          <w:noProof/>
          <w:sz w:val="24"/>
          <w:szCs w:val="24"/>
          <w:lang w:val="ro-RO"/>
        </w:rPr>
        <w:t xml:space="preserve">: </w:t>
      </w:r>
      <w:r w:rsidR="004E6183" w:rsidRPr="00123637">
        <w:rPr>
          <w:rFonts w:ascii="Arial" w:hAnsi="Arial" w:cs="Arial"/>
          <w:noProof/>
          <w:sz w:val="24"/>
          <w:szCs w:val="24"/>
          <w:lang w:val="ro-RO"/>
        </w:rPr>
        <w:t>.</w:t>
      </w:r>
    </w:p>
    <w:p w:rsidR="00CF52B5" w:rsidRPr="000F2248" w:rsidRDefault="00CF52B5" w:rsidP="00CF52B5">
      <w:pPr>
        <w:spacing w:after="0" w:line="240" w:lineRule="auto"/>
        <w:ind w:firstLine="720"/>
        <w:jc w:val="both"/>
        <w:rPr>
          <w:rFonts w:ascii="Arial" w:hAnsi="Arial" w:cs="Arial"/>
          <w:b/>
          <w:bCs/>
          <w:noProof/>
          <w:sz w:val="24"/>
          <w:szCs w:val="24"/>
          <w:lang w:val="ro-RO"/>
        </w:rPr>
      </w:pPr>
      <w:r w:rsidRPr="000F2248">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0F2248">
        <w:rPr>
          <w:rFonts w:ascii="Arial" w:hAnsi="Arial" w:cs="Arial"/>
          <w:b/>
          <w:bCs/>
          <w:noProof/>
          <w:sz w:val="24"/>
          <w:szCs w:val="24"/>
          <w:lang w:val="ro-RO"/>
        </w:rPr>
        <w:t xml:space="preserve"> </w:t>
      </w:r>
      <w:r w:rsidRPr="000F2248">
        <w:rPr>
          <w:rFonts w:ascii="Arial" w:hAnsi="Arial" w:cs="Arial"/>
          <w:bCs/>
          <w:noProof/>
          <w:sz w:val="24"/>
          <w:szCs w:val="24"/>
          <w:lang w:val="ro-RO"/>
        </w:rPr>
        <w:t>Se vor respecta în totalitate lucrările necesare organizării de șantier.</w:t>
      </w:r>
    </w:p>
    <w:p w:rsidR="00CF52B5" w:rsidRPr="000F2248" w:rsidRDefault="00CF52B5" w:rsidP="00CF52B5">
      <w:pPr>
        <w:spacing w:after="0" w:line="240" w:lineRule="auto"/>
        <w:ind w:firstLine="720"/>
        <w:jc w:val="both"/>
        <w:rPr>
          <w:rFonts w:ascii="Arial" w:hAnsi="Arial" w:cs="Arial"/>
          <w:bCs/>
          <w:noProof/>
          <w:sz w:val="24"/>
          <w:szCs w:val="24"/>
          <w:lang w:val="ro-RO"/>
        </w:rPr>
      </w:pPr>
      <w:r w:rsidRPr="000F2248">
        <w:rPr>
          <w:rFonts w:ascii="Arial" w:hAnsi="Arial" w:cs="Arial"/>
          <w:b/>
          <w:bCs/>
          <w:i/>
          <w:noProof/>
          <w:sz w:val="24"/>
          <w:szCs w:val="24"/>
          <w:lang w:val="ro-RO"/>
        </w:rPr>
        <w:t>Organizarea de șantier</w:t>
      </w:r>
      <w:r w:rsidRPr="000F2248">
        <w:rPr>
          <w:rFonts w:ascii="Arial" w:hAnsi="Arial" w:cs="Arial"/>
          <w:bCs/>
          <w:noProof/>
          <w:sz w:val="24"/>
          <w:szCs w:val="24"/>
          <w:lang w:val="ro-RO"/>
        </w:rPr>
        <w:t xml:space="preserve"> necesară realizării obiectivului va fi amplasată în incinta obiectivului. Spaţiul pentru organizarea de şantier va fi delimitat. </w:t>
      </w:r>
    </w:p>
    <w:p w:rsidR="00CF52B5" w:rsidRPr="000F2248" w:rsidRDefault="00CF52B5" w:rsidP="00CF52B5">
      <w:pPr>
        <w:spacing w:after="0" w:line="240" w:lineRule="auto"/>
        <w:ind w:firstLine="720"/>
        <w:jc w:val="both"/>
        <w:rPr>
          <w:rFonts w:ascii="Arial" w:hAnsi="Arial" w:cs="Arial"/>
          <w:bCs/>
          <w:noProof/>
          <w:sz w:val="24"/>
          <w:szCs w:val="24"/>
          <w:lang w:val="ro-RO"/>
        </w:rPr>
      </w:pPr>
      <w:r w:rsidRPr="000F2248">
        <w:rPr>
          <w:rFonts w:ascii="Arial" w:hAnsi="Arial" w:cs="Arial"/>
          <w:bCs/>
          <w:noProof/>
          <w:sz w:val="24"/>
          <w:szCs w:val="24"/>
          <w:lang w:val="ro-RO"/>
        </w:rPr>
        <w:t>Constructorul se va organiza și dota cu materiale, utilaje, echipamente și personal specializat pentru execuții și finalizarea lucrărilor de construcții montaj. Pe șantier vor fi stabilite sursele de utilități astfel:</w:t>
      </w:r>
    </w:p>
    <w:p w:rsidR="00CF52B5" w:rsidRPr="000F2248" w:rsidRDefault="00CF52B5" w:rsidP="00CF52B5">
      <w:pPr>
        <w:pStyle w:val="ListParagraph"/>
        <w:numPr>
          <w:ilvl w:val="0"/>
          <w:numId w:val="13"/>
        </w:numPr>
        <w:spacing w:after="0" w:line="240" w:lineRule="auto"/>
        <w:ind w:left="0" w:firstLine="1080"/>
        <w:jc w:val="both"/>
        <w:rPr>
          <w:rFonts w:ascii="Arial" w:hAnsi="Arial" w:cs="Arial"/>
          <w:bCs/>
          <w:noProof/>
          <w:sz w:val="24"/>
          <w:szCs w:val="24"/>
          <w:lang w:val="ro-RO"/>
        </w:rPr>
      </w:pPr>
      <w:r w:rsidRPr="000F2248">
        <w:rPr>
          <w:rFonts w:ascii="Arial" w:hAnsi="Arial" w:cs="Arial"/>
          <w:bCs/>
          <w:noProof/>
          <w:sz w:val="24"/>
          <w:szCs w:val="24"/>
          <w:lang w:val="ro-RO"/>
        </w:rPr>
        <w:t>alimentarea cu apă: necesarul de apă pentru muncitori va fi asigurat prin achiziționarea de apă plată îmbuteliată;</w:t>
      </w:r>
    </w:p>
    <w:p w:rsidR="00CF52B5" w:rsidRPr="000F2248" w:rsidRDefault="00CF52B5" w:rsidP="00CF52B5">
      <w:pPr>
        <w:pStyle w:val="ListParagraph"/>
        <w:numPr>
          <w:ilvl w:val="0"/>
          <w:numId w:val="13"/>
        </w:numPr>
        <w:spacing w:after="0" w:line="240" w:lineRule="auto"/>
        <w:ind w:left="0" w:firstLine="1080"/>
        <w:jc w:val="both"/>
        <w:rPr>
          <w:rFonts w:ascii="Arial" w:hAnsi="Arial" w:cs="Arial"/>
          <w:bCs/>
          <w:noProof/>
          <w:sz w:val="24"/>
          <w:szCs w:val="24"/>
          <w:lang w:val="ro-RO"/>
        </w:rPr>
      </w:pPr>
      <w:r w:rsidRPr="000F2248">
        <w:rPr>
          <w:rFonts w:ascii="Arial" w:hAnsi="Arial" w:cs="Arial"/>
          <w:bCs/>
          <w:noProof/>
          <w:sz w:val="24"/>
          <w:szCs w:val="24"/>
          <w:lang w:val="ro-RO"/>
        </w:rPr>
        <w:t>pentru apele uzate menajere de la personalul de execuție și alte tipuri de ape uzate rezultate din activitățile de șantier se va amenaja o toaletă ecologică cu recipient colector etanș;</w:t>
      </w:r>
    </w:p>
    <w:p w:rsidR="00CF52B5" w:rsidRPr="000F2248" w:rsidRDefault="00CF52B5" w:rsidP="00CF52B5">
      <w:pPr>
        <w:pStyle w:val="ListParagraph"/>
        <w:numPr>
          <w:ilvl w:val="0"/>
          <w:numId w:val="13"/>
        </w:numPr>
        <w:spacing w:after="0" w:line="240" w:lineRule="auto"/>
        <w:ind w:left="0" w:firstLine="1080"/>
        <w:jc w:val="both"/>
        <w:rPr>
          <w:rFonts w:ascii="Arial" w:hAnsi="Arial" w:cs="Arial"/>
          <w:bCs/>
          <w:noProof/>
          <w:sz w:val="24"/>
          <w:szCs w:val="24"/>
          <w:lang w:val="ro-RO"/>
        </w:rPr>
      </w:pPr>
      <w:r w:rsidRPr="000F2248">
        <w:rPr>
          <w:rFonts w:ascii="Arial" w:hAnsi="Arial" w:cs="Arial"/>
          <w:bCs/>
          <w:noProof/>
          <w:sz w:val="24"/>
          <w:szCs w:val="24"/>
          <w:lang w:val="ro-RO"/>
        </w:rPr>
        <w:t>deșeurile rezultate în urma activităților desfășurate în timpul fazei de construcție vor fi evacuate prin grija constructorului;</w:t>
      </w:r>
    </w:p>
    <w:p w:rsidR="00885F85" w:rsidRPr="000F2248" w:rsidRDefault="00CF52B5" w:rsidP="00CF52B5">
      <w:pPr>
        <w:pStyle w:val="ListParagraph"/>
        <w:numPr>
          <w:ilvl w:val="0"/>
          <w:numId w:val="13"/>
        </w:numPr>
        <w:spacing w:after="0" w:line="240" w:lineRule="auto"/>
        <w:ind w:left="0" w:firstLine="1080"/>
        <w:jc w:val="both"/>
        <w:rPr>
          <w:rFonts w:ascii="Arial" w:hAnsi="Arial" w:cs="Arial"/>
          <w:bCs/>
          <w:noProof/>
          <w:sz w:val="24"/>
          <w:szCs w:val="24"/>
          <w:lang w:val="ro-RO"/>
        </w:rPr>
      </w:pPr>
      <w:r w:rsidRPr="000F2248">
        <w:rPr>
          <w:rFonts w:ascii="Arial" w:hAnsi="Arial" w:cs="Arial"/>
          <w:bCs/>
          <w:noProof/>
          <w:sz w:val="24"/>
          <w:szCs w:val="24"/>
          <w:lang w:val="ro-RO"/>
        </w:rPr>
        <w:t>constructorul răspunde de protejarea lucrărilor executate și a materialelor din șantier până la recepția finală a lucrărilor;</w:t>
      </w:r>
    </w:p>
    <w:p w:rsidR="00CF52B5" w:rsidRPr="000F2248" w:rsidRDefault="00CF52B5" w:rsidP="00002B27">
      <w:pPr>
        <w:spacing w:after="0" w:line="240" w:lineRule="auto"/>
        <w:jc w:val="both"/>
        <w:rPr>
          <w:rFonts w:ascii="Arial" w:hAnsi="Arial" w:cs="Arial"/>
          <w:b/>
          <w:bCs/>
          <w:noProof/>
          <w:sz w:val="24"/>
          <w:szCs w:val="24"/>
          <w:lang w:val="ro-RO"/>
        </w:rPr>
      </w:pPr>
    </w:p>
    <w:p w:rsidR="00F45ED5" w:rsidRDefault="00F45ED5" w:rsidP="00002B27">
      <w:pPr>
        <w:spacing w:after="0" w:line="240" w:lineRule="auto"/>
        <w:jc w:val="both"/>
        <w:rPr>
          <w:rFonts w:ascii="Arial" w:hAnsi="Arial" w:cs="Arial"/>
          <w:b/>
          <w:bCs/>
          <w:noProof/>
          <w:sz w:val="24"/>
          <w:szCs w:val="24"/>
          <w:lang w:val="ro-RO"/>
        </w:rPr>
      </w:pPr>
    </w:p>
    <w:p w:rsidR="00C007FE" w:rsidRPr="000F2248" w:rsidRDefault="00C007FE" w:rsidP="00002B27">
      <w:pPr>
        <w:spacing w:after="0" w:line="240" w:lineRule="auto"/>
        <w:jc w:val="both"/>
        <w:rPr>
          <w:rFonts w:ascii="Arial" w:hAnsi="Arial" w:cs="Arial"/>
          <w:b/>
          <w:bCs/>
          <w:noProof/>
          <w:sz w:val="24"/>
          <w:szCs w:val="24"/>
          <w:lang w:val="ro-RO"/>
        </w:rPr>
      </w:pPr>
    </w:p>
    <w:p w:rsidR="004E6183" w:rsidRPr="000F2248" w:rsidRDefault="00002B27" w:rsidP="00002B27">
      <w:pPr>
        <w:spacing w:after="0" w:line="240" w:lineRule="auto"/>
        <w:jc w:val="both"/>
        <w:rPr>
          <w:rFonts w:ascii="Arial" w:hAnsi="Arial" w:cs="Arial"/>
          <w:b/>
          <w:noProof/>
          <w:sz w:val="24"/>
          <w:szCs w:val="24"/>
          <w:lang w:val="ro-RO"/>
        </w:rPr>
      </w:pPr>
      <w:r w:rsidRPr="000F2248">
        <w:rPr>
          <w:rFonts w:ascii="Arial" w:hAnsi="Arial" w:cs="Arial"/>
          <w:b/>
          <w:bCs/>
          <w:noProof/>
          <w:sz w:val="24"/>
          <w:szCs w:val="24"/>
          <w:lang w:val="ro-RO"/>
        </w:rPr>
        <w:lastRenderedPageBreak/>
        <w:t xml:space="preserve">c). </w:t>
      </w:r>
      <w:r w:rsidR="004E6183" w:rsidRPr="000F2248">
        <w:rPr>
          <w:rFonts w:ascii="Arial" w:hAnsi="Arial" w:cs="Arial"/>
          <w:b/>
          <w:noProof/>
          <w:sz w:val="24"/>
          <w:szCs w:val="24"/>
          <w:lang w:val="ro-RO"/>
        </w:rPr>
        <w:t>Amplasarea proiectelor</w:t>
      </w:r>
      <w:r w:rsidRPr="000F2248">
        <w:rPr>
          <w:rFonts w:ascii="Arial" w:hAnsi="Arial" w:cs="Arial"/>
          <w:b/>
          <w:noProof/>
          <w:sz w:val="24"/>
          <w:szCs w:val="24"/>
          <w:lang w:val="ro-RO"/>
        </w:rPr>
        <w:t>:</w:t>
      </w:r>
    </w:p>
    <w:p w:rsidR="008451AA" w:rsidRPr="00AA34E3" w:rsidRDefault="005B37EF" w:rsidP="008451AA">
      <w:pPr>
        <w:spacing w:after="0" w:line="240" w:lineRule="auto"/>
        <w:jc w:val="both"/>
        <w:rPr>
          <w:rFonts w:ascii="Arial" w:hAnsi="Arial" w:cs="Arial"/>
          <w:sz w:val="24"/>
          <w:szCs w:val="24"/>
          <w:lang w:val="ro-RO"/>
        </w:rPr>
      </w:pPr>
      <w:r w:rsidRPr="000F2248">
        <w:rPr>
          <w:rFonts w:ascii="Arial" w:hAnsi="Arial" w:cs="Arial"/>
          <w:b/>
          <w:bCs/>
          <w:noProof/>
          <w:sz w:val="24"/>
          <w:szCs w:val="24"/>
          <w:lang w:val="ro-RO"/>
        </w:rPr>
        <w:t>   </w:t>
      </w:r>
      <w:r w:rsidR="00CF52B5" w:rsidRPr="000F2248">
        <w:rPr>
          <w:rFonts w:ascii="Arial" w:hAnsi="Arial" w:cs="Arial"/>
          <w:b/>
          <w:bCs/>
          <w:noProof/>
          <w:sz w:val="24"/>
          <w:szCs w:val="24"/>
          <w:lang w:val="ro-RO"/>
        </w:rPr>
        <w:tab/>
      </w:r>
      <w:r w:rsidRPr="000F2248">
        <w:rPr>
          <w:rFonts w:ascii="Arial" w:hAnsi="Arial" w:cs="Arial"/>
          <w:b/>
          <w:bCs/>
          <w:noProof/>
          <w:sz w:val="24"/>
          <w:szCs w:val="24"/>
          <w:lang w:val="ro-RO"/>
        </w:rPr>
        <w:t>c</w:t>
      </w:r>
      <w:r w:rsidRPr="000F2248">
        <w:rPr>
          <w:rFonts w:ascii="Arial" w:hAnsi="Arial" w:cs="Arial"/>
          <w:b/>
          <w:bCs/>
          <w:noProof/>
          <w:sz w:val="24"/>
          <w:szCs w:val="24"/>
          <w:vertAlign w:val="subscript"/>
          <w:lang w:val="ro-RO"/>
        </w:rPr>
        <w:t>1</w:t>
      </w:r>
      <w:r w:rsidR="004E6183" w:rsidRPr="000F2248">
        <w:rPr>
          <w:rFonts w:ascii="Arial" w:hAnsi="Arial" w:cs="Arial"/>
          <w:b/>
          <w:bCs/>
          <w:noProof/>
          <w:sz w:val="24"/>
          <w:szCs w:val="24"/>
          <w:lang w:val="ro-RO"/>
        </w:rPr>
        <w:t>)</w:t>
      </w:r>
      <w:r w:rsidR="004E6183" w:rsidRPr="000F2248">
        <w:rPr>
          <w:rFonts w:ascii="Arial" w:hAnsi="Arial" w:cs="Arial"/>
          <w:noProof/>
          <w:sz w:val="24"/>
          <w:szCs w:val="24"/>
          <w:lang w:val="ro-RO"/>
        </w:rPr>
        <w:t> </w:t>
      </w:r>
      <w:r w:rsidR="004E6183" w:rsidRPr="000F2248">
        <w:rPr>
          <w:rFonts w:ascii="Arial" w:hAnsi="Arial" w:cs="Arial"/>
          <w:b/>
          <w:i/>
          <w:noProof/>
          <w:sz w:val="24"/>
          <w:szCs w:val="24"/>
          <w:lang w:val="ro-RO"/>
        </w:rPr>
        <w:t>utilizarea ac</w:t>
      </w:r>
      <w:r w:rsidRPr="000F2248">
        <w:rPr>
          <w:rFonts w:ascii="Arial" w:hAnsi="Arial" w:cs="Arial"/>
          <w:b/>
          <w:i/>
          <w:noProof/>
          <w:sz w:val="24"/>
          <w:szCs w:val="24"/>
          <w:lang w:val="ro-RO"/>
        </w:rPr>
        <w:t>tuală şi aprobată a terenurilor:</w:t>
      </w:r>
      <w:r w:rsidR="00247D84" w:rsidRPr="004B61E8">
        <w:rPr>
          <w:rFonts w:ascii="Arial" w:hAnsi="Arial" w:cs="Arial"/>
          <w:color w:val="FF0000"/>
          <w:sz w:val="24"/>
          <w:szCs w:val="24"/>
          <w:lang w:val="ro-RO"/>
        </w:rPr>
        <w:t xml:space="preserve"> </w:t>
      </w:r>
      <w:r w:rsidR="00247D84" w:rsidRPr="008840E9">
        <w:rPr>
          <w:rFonts w:ascii="Arial" w:hAnsi="Arial" w:cs="Arial"/>
          <w:sz w:val="24"/>
          <w:szCs w:val="24"/>
          <w:lang w:val="ro-RO"/>
        </w:rPr>
        <w:t xml:space="preserve">conform certificatului de urbanism nr. </w:t>
      </w:r>
      <w:r w:rsidR="008840E9" w:rsidRPr="008840E9">
        <w:rPr>
          <w:rFonts w:ascii="Arial" w:hAnsi="Arial" w:cs="Arial"/>
          <w:sz w:val="24"/>
          <w:szCs w:val="24"/>
          <w:lang w:val="ro-RO"/>
        </w:rPr>
        <w:t>15 din 2</w:t>
      </w:r>
      <w:r w:rsidR="00957E37" w:rsidRPr="008840E9">
        <w:rPr>
          <w:rFonts w:ascii="Arial" w:hAnsi="Arial" w:cs="Arial"/>
          <w:sz w:val="24"/>
          <w:szCs w:val="24"/>
          <w:lang w:val="ro-RO"/>
        </w:rPr>
        <w:t>5</w:t>
      </w:r>
      <w:r w:rsidR="008840E9" w:rsidRPr="008840E9">
        <w:rPr>
          <w:rFonts w:ascii="Arial" w:hAnsi="Arial" w:cs="Arial"/>
          <w:sz w:val="24"/>
          <w:szCs w:val="24"/>
          <w:lang w:val="ro-RO"/>
        </w:rPr>
        <w:t>.03.2019</w:t>
      </w:r>
      <w:r w:rsidR="00247D84" w:rsidRPr="008840E9">
        <w:rPr>
          <w:rFonts w:ascii="Arial" w:hAnsi="Arial" w:cs="Arial"/>
          <w:sz w:val="24"/>
          <w:szCs w:val="24"/>
          <w:lang w:val="ro-RO"/>
        </w:rPr>
        <w:t xml:space="preserve"> emis de </w:t>
      </w:r>
      <w:r w:rsidR="008840E9" w:rsidRPr="008840E9">
        <w:rPr>
          <w:rFonts w:ascii="Arial" w:hAnsi="Arial" w:cs="Arial"/>
          <w:sz w:val="24"/>
          <w:szCs w:val="24"/>
          <w:lang w:val="ro-RO"/>
        </w:rPr>
        <w:t>Primăria Comunei</w:t>
      </w:r>
      <w:r w:rsidR="00957E37" w:rsidRPr="008840E9">
        <w:rPr>
          <w:rFonts w:ascii="Arial" w:hAnsi="Arial" w:cs="Arial"/>
          <w:sz w:val="24"/>
          <w:szCs w:val="24"/>
          <w:lang w:val="ro-RO"/>
        </w:rPr>
        <w:t xml:space="preserve"> </w:t>
      </w:r>
      <w:r w:rsidR="008840E9" w:rsidRPr="008840E9">
        <w:rPr>
          <w:rFonts w:ascii="Arial" w:hAnsi="Arial" w:cs="Arial"/>
          <w:sz w:val="24"/>
          <w:szCs w:val="24"/>
          <w:lang w:val="ro-RO"/>
        </w:rPr>
        <w:t>Nușfalău</w:t>
      </w:r>
      <w:r w:rsidR="001C148E" w:rsidRPr="008840E9">
        <w:rPr>
          <w:rFonts w:ascii="Arial" w:hAnsi="Arial" w:cs="Arial"/>
          <w:sz w:val="24"/>
          <w:szCs w:val="24"/>
          <w:lang w:val="ro-RO"/>
        </w:rPr>
        <w:t>,</w:t>
      </w:r>
      <w:r w:rsidR="001C148E" w:rsidRPr="004B61E8">
        <w:rPr>
          <w:rFonts w:ascii="Arial" w:hAnsi="Arial" w:cs="Arial"/>
          <w:color w:val="FF0000"/>
          <w:sz w:val="24"/>
          <w:szCs w:val="24"/>
          <w:lang w:val="ro-RO"/>
        </w:rPr>
        <w:t xml:space="preserve"> </w:t>
      </w:r>
      <w:r w:rsidR="00F7579A" w:rsidRPr="00F7579A">
        <w:rPr>
          <w:rFonts w:ascii="Arial" w:hAnsi="Arial" w:cs="Arial"/>
          <w:sz w:val="24"/>
          <w:szCs w:val="24"/>
          <w:lang w:val="ro-RO"/>
        </w:rPr>
        <w:t>terenul aferent unde se va executa</w:t>
      </w:r>
      <w:r w:rsidR="00F7579A">
        <w:rPr>
          <w:rFonts w:ascii="Arial" w:hAnsi="Arial" w:cs="Arial"/>
          <w:sz w:val="24"/>
          <w:szCs w:val="24"/>
          <w:lang w:val="ro-RO"/>
        </w:rPr>
        <w:t xml:space="preserve"> lucrări de exploatare pentru apă geotermală, prin execuția unei sonde se află în intravilanul comunei Nușfalău și este proprietatea solicitantului. Terenul aferent amplasamentului are categoria de folosință teren intravilan și este liber de sarcini.</w:t>
      </w:r>
      <w:r w:rsidR="00F7579A">
        <w:rPr>
          <w:rFonts w:ascii="Arial" w:hAnsi="Arial" w:cs="Arial"/>
          <w:color w:val="FF0000"/>
          <w:sz w:val="24"/>
          <w:szCs w:val="24"/>
          <w:lang w:val="ro-RO"/>
        </w:rPr>
        <w:t xml:space="preserve"> </w:t>
      </w:r>
      <w:r w:rsidR="009170DF" w:rsidRPr="00AA34E3">
        <w:rPr>
          <w:rFonts w:ascii="Arial" w:hAnsi="Arial" w:cs="Arial"/>
          <w:sz w:val="24"/>
          <w:szCs w:val="24"/>
          <w:lang w:val="ro-RO"/>
        </w:rPr>
        <w:t>S</w:t>
      </w:r>
      <w:r w:rsidR="00AA34E3" w:rsidRPr="00AA34E3">
        <w:rPr>
          <w:rFonts w:ascii="Arial" w:hAnsi="Arial" w:cs="Arial"/>
          <w:sz w:val="24"/>
          <w:szCs w:val="24"/>
          <w:lang w:val="ro-RO"/>
        </w:rPr>
        <w:t>uprafața totală a perimetrului de exploatare este</w:t>
      </w:r>
      <w:r w:rsidR="00957E37" w:rsidRPr="00AA34E3">
        <w:rPr>
          <w:rFonts w:ascii="Arial" w:hAnsi="Arial" w:cs="Arial"/>
          <w:sz w:val="24"/>
          <w:szCs w:val="24"/>
          <w:lang w:val="ro-RO"/>
        </w:rPr>
        <w:t xml:space="preserve"> de </w:t>
      </w:r>
      <w:r w:rsidR="00AA34E3" w:rsidRPr="00AA34E3">
        <w:rPr>
          <w:rFonts w:ascii="Arial" w:hAnsi="Arial" w:cs="Arial"/>
          <w:sz w:val="24"/>
          <w:szCs w:val="24"/>
          <w:lang w:val="ro-RO"/>
        </w:rPr>
        <w:t>0,0306 km</w:t>
      </w:r>
      <w:r w:rsidR="00AA34E3" w:rsidRPr="00AA34E3">
        <w:rPr>
          <w:rFonts w:ascii="Arial" w:hAnsi="Arial" w:cs="Arial"/>
          <w:sz w:val="24"/>
          <w:szCs w:val="24"/>
          <w:vertAlign w:val="superscript"/>
          <w:lang w:val="ro-RO"/>
        </w:rPr>
        <w:t>2</w:t>
      </w:r>
      <w:r w:rsidR="00AA34E3" w:rsidRPr="00AA34E3">
        <w:rPr>
          <w:rFonts w:ascii="Arial" w:hAnsi="Arial" w:cs="Arial"/>
          <w:sz w:val="24"/>
          <w:szCs w:val="24"/>
          <w:lang w:val="ro-RO"/>
        </w:rPr>
        <w:t>, lucrările se vor executa prin foraj până la adâncime de cca. 650 m</w:t>
      </w:r>
      <w:r w:rsidR="00957E37" w:rsidRPr="00AA34E3">
        <w:rPr>
          <w:rFonts w:ascii="Arial" w:hAnsi="Arial" w:cs="Arial"/>
          <w:sz w:val="24"/>
          <w:szCs w:val="24"/>
          <w:lang w:val="ro-RO"/>
        </w:rPr>
        <w:t>.</w:t>
      </w:r>
    </w:p>
    <w:p w:rsidR="006308A1" w:rsidRPr="00E03DB0"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750E33">
        <w:rPr>
          <w:rFonts w:ascii="Arial" w:hAnsi="Arial" w:cs="Arial"/>
          <w:b/>
          <w:bCs/>
          <w:noProof/>
          <w:sz w:val="24"/>
          <w:szCs w:val="24"/>
          <w:lang w:val="ro-RO"/>
        </w:rPr>
        <w:t>c</w:t>
      </w:r>
      <w:r w:rsidRPr="00750E33">
        <w:rPr>
          <w:rFonts w:ascii="Arial" w:hAnsi="Arial" w:cs="Arial"/>
          <w:b/>
          <w:bCs/>
          <w:noProof/>
          <w:sz w:val="24"/>
          <w:szCs w:val="24"/>
          <w:vertAlign w:val="subscript"/>
          <w:lang w:val="ro-RO"/>
        </w:rPr>
        <w:t>2</w:t>
      </w:r>
      <w:r w:rsidRPr="00750E33">
        <w:rPr>
          <w:rFonts w:ascii="Arial" w:hAnsi="Arial" w:cs="Arial"/>
          <w:b/>
          <w:bCs/>
          <w:noProof/>
          <w:sz w:val="24"/>
          <w:szCs w:val="24"/>
          <w:lang w:val="ro-RO"/>
        </w:rPr>
        <w:t xml:space="preserve">) </w:t>
      </w:r>
      <w:r w:rsidR="004E6183" w:rsidRPr="00750E33">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750E33">
        <w:rPr>
          <w:rFonts w:ascii="Arial" w:hAnsi="Arial" w:cs="Arial"/>
          <w:b/>
          <w:i/>
          <w:noProof/>
          <w:sz w:val="24"/>
          <w:szCs w:val="24"/>
          <w:lang w:val="ro-RO"/>
        </w:rPr>
        <w:t>:</w:t>
      </w:r>
      <w:r w:rsidR="008036B2" w:rsidRPr="004B61E8">
        <w:rPr>
          <w:rFonts w:ascii="Arial" w:hAnsi="Arial" w:cs="Arial"/>
          <w:noProof/>
          <w:color w:val="FF0000"/>
          <w:sz w:val="24"/>
          <w:szCs w:val="24"/>
          <w:lang w:val="ro-RO"/>
        </w:rPr>
        <w:t xml:space="preserve"> </w:t>
      </w:r>
      <w:r w:rsidR="006B3D42" w:rsidRPr="00E03DB0">
        <w:rPr>
          <w:rFonts w:ascii="Arial" w:hAnsi="Arial" w:cs="Arial"/>
          <w:sz w:val="24"/>
          <w:szCs w:val="24"/>
          <w:lang w:val="ro-RO"/>
        </w:rPr>
        <w:t>c</w:t>
      </w:r>
      <w:r w:rsidR="006308A1" w:rsidRPr="00E03DB0">
        <w:rPr>
          <w:rFonts w:ascii="Arial" w:hAnsi="Arial" w:cs="Arial"/>
          <w:sz w:val="24"/>
          <w:szCs w:val="24"/>
          <w:lang w:val="ro-RO"/>
        </w:rPr>
        <w:t xml:space="preserve">onform Licenței de </w:t>
      </w:r>
      <w:r w:rsidR="002F6867" w:rsidRPr="00E03DB0">
        <w:rPr>
          <w:rFonts w:ascii="Arial" w:hAnsi="Arial" w:cs="Arial"/>
          <w:sz w:val="24"/>
          <w:szCs w:val="24"/>
          <w:lang w:val="ro-RO"/>
        </w:rPr>
        <w:t>D</w:t>
      </w:r>
      <w:r w:rsidR="006308A1" w:rsidRPr="00E03DB0">
        <w:rPr>
          <w:rFonts w:ascii="Arial" w:hAnsi="Arial" w:cs="Arial"/>
          <w:sz w:val="24"/>
          <w:szCs w:val="24"/>
          <w:lang w:val="ro-RO"/>
        </w:rPr>
        <w:t xml:space="preserve">are în </w:t>
      </w:r>
      <w:r w:rsidR="002F6867" w:rsidRPr="00E03DB0">
        <w:rPr>
          <w:rFonts w:ascii="Arial" w:hAnsi="Arial" w:cs="Arial"/>
          <w:sz w:val="24"/>
          <w:szCs w:val="24"/>
          <w:lang w:val="ro-RO"/>
        </w:rPr>
        <w:t>A</w:t>
      </w:r>
      <w:r w:rsidR="006308A1" w:rsidRPr="00E03DB0">
        <w:rPr>
          <w:rFonts w:ascii="Arial" w:hAnsi="Arial" w:cs="Arial"/>
          <w:sz w:val="24"/>
          <w:szCs w:val="24"/>
          <w:lang w:val="ro-RO"/>
        </w:rPr>
        <w:t xml:space="preserve">dministrare pentru </w:t>
      </w:r>
      <w:r w:rsidR="002F6867" w:rsidRPr="00E03DB0">
        <w:rPr>
          <w:rFonts w:ascii="Arial" w:hAnsi="Arial" w:cs="Arial"/>
          <w:sz w:val="24"/>
          <w:szCs w:val="24"/>
          <w:lang w:val="ro-RO"/>
        </w:rPr>
        <w:t>E</w:t>
      </w:r>
      <w:r w:rsidR="006308A1" w:rsidRPr="00E03DB0">
        <w:rPr>
          <w:rFonts w:ascii="Arial" w:hAnsi="Arial" w:cs="Arial"/>
          <w:sz w:val="24"/>
          <w:szCs w:val="24"/>
          <w:lang w:val="ro-RO"/>
        </w:rPr>
        <w:t xml:space="preserve">xplorare a </w:t>
      </w:r>
      <w:r w:rsidR="002F6867" w:rsidRPr="00E03DB0">
        <w:rPr>
          <w:rFonts w:ascii="Arial" w:hAnsi="Arial" w:cs="Arial"/>
          <w:sz w:val="24"/>
          <w:szCs w:val="24"/>
          <w:lang w:val="ro-RO"/>
        </w:rPr>
        <w:t>r</w:t>
      </w:r>
      <w:r w:rsidR="006308A1" w:rsidRPr="00E03DB0">
        <w:rPr>
          <w:rFonts w:ascii="Arial" w:hAnsi="Arial" w:cs="Arial"/>
          <w:sz w:val="24"/>
          <w:szCs w:val="24"/>
          <w:lang w:val="ro-RO"/>
        </w:rPr>
        <w:t xml:space="preserve">esurselor de apă geotermală, </w:t>
      </w:r>
      <w:r w:rsidR="00883DE5" w:rsidRPr="00E03DB0">
        <w:rPr>
          <w:rFonts w:ascii="Arial" w:hAnsi="Arial" w:cs="Arial"/>
          <w:sz w:val="24"/>
          <w:szCs w:val="24"/>
          <w:lang w:val="ro-RO"/>
        </w:rPr>
        <w:t>21620/2019</w:t>
      </w:r>
      <w:r w:rsidR="002F6867" w:rsidRPr="00E03DB0">
        <w:rPr>
          <w:rFonts w:ascii="Arial" w:hAnsi="Arial" w:cs="Arial"/>
          <w:sz w:val="24"/>
          <w:szCs w:val="24"/>
          <w:lang w:val="ro-RO"/>
        </w:rPr>
        <w:t xml:space="preserve"> </w:t>
      </w:r>
      <w:r w:rsidR="006308A1" w:rsidRPr="00E03DB0">
        <w:rPr>
          <w:rFonts w:ascii="Arial" w:hAnsi="Arial" w:cs="Arial"/>
          <w:sz w:val="24"/>
          <w:szCs w:val="24"/>
          <w:lang w:val="ro-RO"/>
        </w:rPr>
        <w:t>emisă de Agenţia Naţ</w:t>
      </w:r>
      <w:r w:rsidR="006B3D42" w:rsidRPr="00E03DB0">
        <w:rPr>
          <w:rFonts w:ascii="Arial" w:hAnsi="Arial" w:cs="Arial"/>
          <w:sz w:val="24"/>
          <w:szCs w:val="24"/>
          <w:lang w:val="ro-RO"/>
        </w:rPr>
        <w:t>ională pentru Resurse Minerale</w:t>
      </w:r>
      <w:r w:rsidR="002F6867" w:rsidRPr="00E03DB0">
        <w:rPr>
          <w:rFonts w:ascii="Arial" w:hAnsi="Arial" w:cs="Arial"/>
          <w:sz w:val="24"/>
          <w:szCs w:val="24"/>
          <w:lang w:val="ro-RO"/>
        </w:rPr>
        <w:t xml:space="preserve"> pentru </w:t>
      </w:r>
      <w:r w:rsidR="002F6867" w:rsidRPr="007D762D">
        <w:rPr>
          <w:rFonts w:ascii="Arial" w:hAnsi="Arial" w:cs="Arial"/>
          <w:i/>
          <w:sz w:val="24"/>
          <w:szCs w:val="24"/>
          <w:lang w:val="ro-RO"/>
        </w:rPr>
        <w:t xml:space="preserve">Perimetrul </w:t>
      </w:r>
      <w:r w:rsidR="007D762D" w:rsidRPr="007D762D">
        <w:rPr>
          <w:rFonts w:ascii="Arial" w:hAnsi="Arial" w:cs="Arial"/>
          <w:i/>
          <w:sz w:val="24"/>
          <w:szCs w:val="24"/>
          <w:lang w:val="ro-RO"/>
        </w:rPr>
        <w:t>Nușfalău</w:t>
      </w:r>
      <w:r w:rsidR="006B3D42" w:rsidRPr="00E03DB0">
        <w:rPr>
          <w:rFonts w:ascii="Arial" w:hAnsi="Arial" w:cs="Arial"/>
          <w:sz w:val="24"/>
          <w:szCs w:val="24"/>
          <w:lang w:val="ro-RO"/>
        </w:rPr>
        <w:t>;</w:t>
      </w:r>
    </w:p>
    <w:p w:rsidR="004E6183" w:rsidRPr="00750E33" w:rsidRDefault="00B54566" w:rsidP="004E6183">
      <w:pPr>
        <w:spacing w:after="0" w:line="240" w:lineRule="auto"/>
        <w:ind w:firstLine="720"/>
        <w:jc w:val="both"/>
        <w:rPr>
          <w:rFonts w:ascii="Arial" w:hAnsi="Arial" w:cs="Arial"/>
          <w:noProof/>
          <w:sz w:val="24"/>
          <w:szCs w:val="24"/>
          <w:lang w:val="ro-RO"/>
        </w:rPr>
      </w:pPr>
      <w:r w:rsidRPr="00750E33">
        <w:rPr>
          <w:rFonts w:ascii="Arial" w:hAnsi="Arial" w:cs="Arial"/>
          <w:b/>
          <w:bCs/>
          <w:noProof/>
          <w:sz w:val="24"/>
          <w:szCs w:val="24"/>
          <w:lang w:val="ro-RO"/>
        </w:rPr>
        <w:t>c</w:t>
      </w:r>
      <w:r w:rsidRPr="00750E33">
        <w:rPr>
          <w:rFonts w:ascii="Arial" w:hAnsi="Arial" w:cs="Arial"/>
          <w:b/>
          <w:bCs/>
          <w:noProof/>
          <w:sz w:val="24"/>
          <w:szCs w:val="24"/>
          <w:vertAlign w:val="subscript"/>
          <w:lang w:val="ro-RO"/>
        </w:rPr>
        <w:t>3</w:t>
      </w:r>
      <w:r w:rsidRPr="00750E33">
        <w:rPr>
          <w:rFonts w:ascii="Arial" w:hAnsi="Arial" w:cs="Arial"/>
          <w:b/>
          <w:bCs/>
          <w:noProof/>
          <w:sz w:val="24"/>
          <w:szCs w:val="24"/>
          <w:lang w:val="ro-RO"/>
        </w:rPr>
        <w:t xml:space="preserve">) </w:t>
      </w:r>
      <w:r w:rsidR="004E6183" w:rsidRPr="00750E33">
        <w:rPr>
          <w:rFonts w:ascii="Arial" w:hAnsi="Arial" w:cs="Arial"/>
          <w:b/>
          <w:i/>
          <w:noProof/>
          <w:sz w:val="24"/>
          <w:szCs w:val="24"/>
          <w:lang w:val="ro-RO"/>
        </w:rPr>
        <w:t>capacitatea de absorbţie a mediului natural, acordându-se o atenţie specială următoarelor zone:</w:t>
      </w:r>
    </w:p>
    <w:p w:rsidR="00B54566" w:rsidRPr="00750E33" w:rsidRDefault="004E6183" w:rsidP="00B54566">
      <w:pPr>
        <w:pStyle w:val="ListParagraph"/>
        <w:numPr>
          <w:ilvl w:val="0"/>
          <w:numId w:val="13"/>
        </w:numPr>
        <w:spacing w:after="0" w:line="240" w:lineRule="auto"/>
        <w:jc w:val="both"/>
        <w:rPr>
          <w:rFonts w:ascii="Arial" w:hAnsi="Arial" w:cs="Arial"/>
          <w:noProof/>
          <w:sz w:val="24"/>
          <w:szCs w:val="24"/>
          <w:lang w:val="ro-RO"/>
        </w:rPr>
      </w:pPr>
      <w:r w:rsidRPr="00750E33">
        <w:rPr>
          <w:rFonts w:ascii="Arial" w:hAnsi="Arial" w:cs="Arial"/>
          <w:noProof/>
          <w:sz w:val="24"/>
          <w:szCs w:val="24"/>
          <w:lang w:val="ro-RO"/>
        </w:rPr>
        <w:t>zone umede, z</w:t>
      </w:r>
      <w:r w:rsidR="00B54566" w:rsidRPr="00750E33">
        <w:rPr>
          <w:rFonts w:ascii="Arial" w:hAnsi="Arial" w:cs="Arial"/>
          <w:noProof/>
          <w:sz w:val="24"/>
          <w:szCs w:val="24"/>
          <w:lang w:val="ro-RO"/>
        </w:rPr>
        <w:t>one riverane, guri ale râurilor: nu este cazul;</w:t>
      </w:r>
    </w:p>
    <w:p w:rsidR="003A7B98" w:rsidRPr="00750E33" w:rsidRDefault="004E6183" w:rsidP="003A7B98">
      <w:pPr>
        <w:pStyle w:val="ListParagraph"/>
        <w:numPr>
          <w:ilvl w:val="0"/>
          <w:numId w:val="13"/>
        </w:numPr>
        <w:spacing w:after="0" w:line="240" w:lineRule="auto"/>
        <w:jc w:val="both"/>
        <w:rPr>
          <w:rFonts w:ascii="Arial" w:hAnsi="Arial" w:cs="Arial"/>
          <w:noProof/>
          <w:sz w:val="24"/>
          <w:szCs w:val="24"/>
          <w:lang w:val="ro-RO"/>
        </w:rPr>
      </w:pPr>
      <w:r w:rsidRPr="00750E33">
        <w:rPr>
          <w:rFonts w:ascii="Arial" w:hAnsi="Arial" w:cs="Arial"/>
          <w:noProof/>
          <w:sz w:val="24"/>
          <w:szCs w:val="24"/>
          <w:lang w:val="ro-RO"/>
        </w:rPr>
        <w:t>zone costiere şi mediul marin</w:t>
      </w:r>
      <w:r w:rsidR="003A7B98" w:rsidRPr="00750E33">
        <w:rPr>
          <w:rFonts w:ascii="Arial" w:hAnsi="Arial" w:cs="Arial"/>
          <w:noProof/>
          <w:sz w:val="24"/>
          <w:szCs w:val="24"/>
          <w:lang w:val="ro-RO"/>
        </w:rPr>
        <w:t>: nu este cazul;</w:t>
      </w:r>
    </w:p>
    <w:p w:rsidR="005167E4" w:rsidRPr="00750E33" w:rsidRDefault="004E6183" w:rsidP="005167E4">
      <w:pPr>
        <w:pStyle w:val="ListParagraph"/>
        <w:numPr>
          <w:ilvl w:val="0"/>
          <w:numId w:val="13"/>
        </w:numPr>
        <w:spacing w:after="0" w:line="240" w:lineRule="auto"/>
        <w:jc w:val="both"/>
        <w:rPr>
          <w:rFonts w:ascii="Arial" w:hAnsi="Arial" w:cs="Arial"/>
          <w:noProof/>
          <w:sz w:val="24"/>
          <w:szCs w:val="24"/>
          <w:lang w:val="ro-RO"/>
        </w:rPr>
      </w:pPr>
      <w:r w:rsidRPr="00750E33">
        <w:rPr>
          <w:rFonts w:ascii="Arial" w:hAnsi="Arial" w:cs="Arial"/>
          <w:noProof/>
          <w:sz w:val="24"/>
          <w:szCs w:val="24"/>
          <w:lang w:val="ro-RO"/>
        </w:rPr>
        <w:t>zonele montane şi forestiere</w:t>
      </w:r>
      <w:r w:rsidR="005167E4" w:rsidRPr="00750E33">
        <w:rPr>
          <w:rFonts w:ascii="Arial" w:hAnsi="Arial" w:cs="Arial"/>
          <w:noProof/>
          <w:sz w:val="24"/>
          <w:szCs w:val="24"/>
          <w:lang w:val="ro-RO"/>
        </w:rPr>
        <w:t>: nu este cazul;</w:t>
      </w:r>
    </w:p>
    <w:p w:rsidR="005167E4" w:rsidRPr="00750E33" w:rsidRDefault="004E6183" w:rsidP="005167E4">
      <w:pPr>
        <w:pStyle w:val="ListParagraph"/>
        <w:numPr>
          <w:ilvl w:val="0"/>
          <w:numId w:val="13"/>
        </w:numPr>
        <w:spacing w:after="0" w:line="240" w:lineRule="auto"/>
        <w:jc w:val="both"/>
        <w:rPr>
          <w:rFonts w:ascii="Arial" w:hAnsi="Arial" w:cs="Arial"/>
          <w:noProof/>
          <w:sz w:val="24"/>
          <w:szCs w:val="24"/>
          <w:lang w:val="ro-RO"/>
        </w:rPr>
      </w:pPr>
      <w:r w:rsidRPr="00750E33">
        <w:rPr>
          <w:rFonts w:ascii="Arial" w:hAnsi="Arial" w:cs="Arial"/>
          <w:noProof/>
          <w:sz w:val="24"/>
          <w:szCs w:val="24"/>
          <w:lang w:val="ro-RO"/>
        </w:rPr>
        <w:t>arii naturale protejate de interes naţional, comunitar, internaţional</w:t>
      </w:r>
      <w:r w:rsidR="005167E4" w:rsidRPr="00750E33">
        <w:rPr>
          <w:rFonts w:ascii="Arial" w:hAnsi="Arial" w:cs="Arial"/>
          <w:noProof/>
          <w:sz w:val="24"/>
          <w:szCs w:val="24"/>
          <w:lang w:val="ro-RO"/>
        </w:rPr>
        <w:t>: nu este cazul;</w:t>
      </w:r>
    </w:p>
    <w:p w:rsidR="00B54566" w:rsidRPr="00750E33"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750E33">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750E33">
        <w:rPr>
          <w:rFonts w:ascii="Arial" w:hAnsi="Arial" w:cs="Arial"/>
          <w:noProof/>
          <w:sz w:val="24"/>
          <w:szCs w:val="24"/>
          <w:lang w:val="ro-RO"/>
        </w:rPr>
        <w:t>: nu este cazul;</w:t>
      </w:r>
    </w:p>
    <w:p w:rsidR="00B54566" w:rsidRPr="00750E33"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750E33">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750E33">
        <w:rPr>
          <w:rFonts w:ascii="Arial" w:hAnsi="Arial" w:cs="Arial"/>
          <w:noProof/>
          <w:sz w:val="24"/>
          <w:szCs w:val="24"/>
          <w:lang w:val="ro-RO"/>
        </w:rPr>
        <w:t>: nu este cazul;</w:t>
      </w:r>
    </w:p>
    <w:p w:rsidR="00CF03C4" w:rsidRPr="00750E33"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750E33">
        <w:rPr>
          <w:rFonts w:ascii="Arial" w:hAnsi="Arial" w:cs="Arial"/>
          <w:noProof/>
          <w:sz w:val="24"/>
          <w:szCs w:val="24"/>
          <w:lang w:val="ro-RO"/>
        </w:rPr>
        <w:t>zonele cu o densitate mare a populaţiei:</w:t>
      </w:r>
      <w:r w:rsidRPr="00750E33">
        <w:rPr>
          <w:rFonts w:ascii="Liberation Serif" w:eastAsia="SimSun" w:hAnsi="Liberation Serif" w:cs="Arial Unicode MS"/>
          <w:kern w:val="1"/>
          <w:sz w:val="24"/>
          <w:szCs w:val="24"/>
          <w:lang w:val="ro-RO" w:eastAsia="zh-CN" w:bidi="hi-IN"/>
        </w:rPr>
        <w:t xml:space="preserve"> </w:t>
      </w:r>
      <w:r w:rsidR="00FA1E67" w:rsidRPr="00750E33">
        <w:rPr>
          <w:rFonts w:ascii="Arial" w:hAnsi="Arial" w:cs="Arial"/>
          <w:noProof/>
          <w:sz w:val="24"/>
          <w:szCs w:val="24"/>
          <w:lang w:val="ro-RO"/>
        </w:rPr>
        <w:t>nu este cazul;</w:t>
      </w:r>
    </w:p>
    <w:p w:rsidR="00DE4B36" w:rsidRPr="00750E33"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750E33">
        <w:rPr>
          <w:rFonts w:ascii="Arial" w:hAnsi="Arial" w:cs="Arial"/>
          <w:noProof/>
          <w:sz w:val="24"/>
          <w:szCs w:val="24"/>
          <w:lang w:val="ro-RO"/>
        </w:rPr>
        <w:t>peisaje şi situri importante din punct de vedere istoric, cultural sau arheologic: nu este cazul;</w:t>
      </w:r>
    </w:p>
    <w:p w:rsidR="00B54566" w:rsidRPr="004B61E8" w:rsidRDefault="004E6183" w:rsidP="009B1658">
      <w:pPr>
        <w:spacing w:after="0" w:line="240" w:lineRule="auto"/>
        <w:ind w:firstLine="720"/>
        <w:jc w:val="both"/>
        <w:rPr>
          <w:rFonts w:ascii="Arial" w:hAnsi="Arial" w:cs="Arial"/>
          <w:b/>
          <w:bCs/>
          <w:noProof/>
          <w:color w:val="FF0000"/>
          <w:sz w:val="24"/>
          <w:szCs w:val="24"/>
          <w:lang w:val="ro-RO"/>
        </w:rPr>
      </w:pPr>
      <w:r w:rsidRPr="004B61E8">
        <w:rPr>
          <w:rFonts w:ascii="Arial" w:hAnsi="Arial" w:cs="Arial"/>
          <w:b/>
          <w:bCs/>
          <w:noProof/>
          <w:color w:val="FF0000"/>
          <w:sz w:val="24"/>
          <w:szCs w:val="24"/>
          <w:lang w:val="ro-RO"/>
        </w:rPr>
        <w:t>   </w:t>
      </w:r>
    </w:p>
    <w:p w:rsidR="00F45ED5" w:rsidRPr="004B61E8" w:rsidRDefault="00F45ED5" w:rsidP="00C938C4">
      <w:pPr>
        <w:spacing w:after="0" w:line="240" w:lineRule="auto"/>
        <w:jc w:val="both"/>
        <w:rPr>
          <w:rFonts w:ascii="Arial" w:hAnsi="Arial" w:cs="Arial"/>
          <w:b/>
          <w:bCs/>
          <w:noProof/>
          <w:color w:val="FF0000"/>
          <w:sz w:val="24"/>
          <w:szCs w:val="24"/>
          <w:lang w:val="ro-RO"/>
        </w:rPr>
      </w:pPr>
    </w:p>
    <w:p w:rsidR="004E6183" w:rsidRPr="00270B31" w:rsidRDefault="00C938C4" w:rsidP="00C938C4">
      <w:pPr>
        <w:spacing w:after="0" w:line="240" w:lineRule="auto"/>
        <w:jc w:val="both"/>
        <w:rPr>
          <w:rFonts w:ascii="Arial" w:hAnsi="Arial" w:cs="Arial"/>
          <w:b/>
          <w:noProof/>
          <w:sz w:val="24"/>
          <w:szCs w:val="24"/>
          <w:lang w:val="ro-RO"/>
        </w:rPr>
      </w:pPr>
      <w:r w:rsidRPr="00270B31">
        <w:rPr>
          <w:rFonts w:ascii="Arial" w:hAnsi="Arial" w:cs="Arial"/>
          <w:b/>
          <w:bCs/>
          <w:noProof/>
          <w:sz w:val="24"/>
          <w:szCs w:val="24"/>
          <w:lang w:val="ro-RO"/>
        </w:rPr>
        <w:t xml:space="preserve">d). </w:t>
      </w:r>
      <w:r w:rsidR="004E6183" w:rsidRPr="00270B31">
        <w:rPr>
          <w:rFonts w:ascii="Arial" w:hAnsi="Arial" w:cs="Arial"/>
          <w:b/>
          <w:noProof/>
          <w:sz w:val="24"/>
          <w:szCs w:val="24"/>
          <w:lang w:val="ro-RO"/>
        </w:rPr>
        <w:t>Tipurile şi caracteristicile impactului potenţial</w:t>
      </w:r>
      <w:r w:rsidRPr="00270B31">
        <w:rPr>
          <w:rFonts w:ascii="Arial" w:hAnsi="Arial" w:cs="Arial"/>
          <w:b/>
          <w:noProof/>
          <w:sz w:val="24"/>
          <w:szCs w:val="24"/>
          <w:lang w:val="ro-RO"/>
        </w:rPr>
        <w:t>:</w:t>
      </w:r>
    </w:p>
    <w:p w:rsidR="004E6183" w:rsidRPr="00270B31" w:rsidRDefault="004E6183" w:rsidP="004E6183">
      <w:pPr>
        <w:spacing w:after="0" w:line="240" w:lineRule="auto"/>
        <w:ind w:firstLine="720"/>
        <w:jc w:val="both"/>
        <w:rPr>
          <w:rFonts w:ascii="Arial" w:hAnsi="Arial" w:cs="Arial"/>
          <w:noProof/>
          <w:sz w:val="24"/>
          <w:szCs w:val="24"/>
          <w:lang w:val="pt-BR"/>
        </w:rPr>
      </w:pPr>
      <w:r w:rsidRPr="00270B31">
        <w:rPr>
          <w:rFonts w:ascii="Arial" w:hAnsi="Arial" w:cs="Arial"/>
          <w:b/>
          <w:bCs/>
          <w:noProof/>
          <w:sz w:val="24"/>
          <w:szCs w:val="24"/>
          <w:lang w:val="ro-RO"/>
        </w:rPr>
        <w:t>   </w:t>
      </w:r>
      <w:r w:rsidR="00F129DE" w:rsidRPr="00270B31">
        <w:rPr>
          <w:rFonts w:ascii="Arial" w:hAnsi="Arial" w:cs="Arial"/>
          <w:sz w:val="24"/>
          <w:szCs w:val="24"/>
          <w:lang w:val="ro-RO"/>
        </w:rPr>
        <w:t>d</w:t>
      </w:r>
      <w:r w:rsidR="00F129DE" w:rsidRPr="00270B31">
        <w:rPr>
          <w:rFonts w:ascii="Arial" w:hAnsi="Arial" w:cs="Arial"/>
          <w:sz w:val="24"/>
          <w:szCs w:val="24"/>
          <w:vertAlign w:val="subscript"/>
          <w:lang w:val="ro-RO"/>
        </w:rPr>
        <w:t>1</w:t>
      </w:r>
      <w:r w:rsidR="00F129DE" w:rsidRPr="00270B31">
        <w:rPr>
          <w:rFonts w:ascii="Arial" w:hAnsi="Arial" w:cs="Arial"/>
          <w:sz w:val="24"/>
          <w:szCs w:val="24"/>
          <w:lang w:val="ro-RO"/>
        </w:rPr>
        <w:t xml:space="preserve">) </w:t>
      </w:r>
      <w:r w:rsidRPr="00270B31">
        <w:rPr>
          <w:rFonts w:ascii="Arial" w:hAnsi="Arial" w:cs="Arial"/>
          <w:noProof/>
          <w:sz w:val="24"/>
          <w:szCs w:val="24"/>
          <w:lang w:val="ro-RO"/>
        </w:rPr>
        <w:t>importanţa şi extinderea spaţială a impactului - de exemplu, zona geografică şi dimensiunea populaţiei care poate fi afectată</w:t>
      </w:r>
      <w:r w:rsidR="00F129DE" w:rsidRPr="00270B31">
        <w:rPr>
          <w:rFonts w:ascii="Arial" w:hAnsi="Arial" w:cs="Arial"/>
          <w:noProof/>
          <w:sz w:val="24"/>
          <w:szCs w:val="24"/>
          <w:lang w:val="ro-RO"/>
        </w:rPr>
        <w:t xml:space="preserve">: </w:t>
      </w:r>
      <w:r w:rsidR="00F129DE" w:rsidRPr="00270B31">
        <w:rPr>
          <w:rFonts w:ascii="Arial" w:hAnsi="Arial" w:cs="Arial"/>
          <w:sz w:val="24"/>
          <w:szCs w:val="24"/>
          <w:lang w:val="pt-BR"/>
        </w:rPr>
        <w:t>- p</w:t>
      </w:r>
      <w:r w:rsidR="00F15F32" w:rsidRPr="00270B31">
        <w:rPr>
          <w:rFonts w:ascii="Arial" w:hAnsi="Arial" w:cs="Arial"/>
          <w:sz w:val="24"/>
          <w:szCs w:val="24"/>
          <w:lang w:val="pt-BR"/>
        </w:rPr>
        <w:t xml:space="preserve">unctual pe perioada de execuţie. </w:t>
      </w:r>
      <w:r w:rsidR="00A80556" w:rsidRPr="00270B31">
        <w:rPr>
          <w:rFonts w:ascii="Arial" w:hAnsi="Arial" w:cs="Arial"/>
          <w:i/>
          <w:sz w:val="24"/>
          <w:szCs w:val="24"/>
          <w:lang w:val="pt-BR"/>
        </w:rPr>
        <w:t>Conform criteriilor stabilite la punctul b). și c).</w:t>
      </w:r>
      <w:r w:rsidR="00A80556" w:rsidRPr="00270B31">
        <w:rPr>
          <w:rFonts w:ascii="Arial" w:hAnsi="Arial" w:cs="Arial"/>
          <w:sz w:val="24"/>
          <w:szCs w:val="24"/>
          <w:lang w:val="pt-BR"/>
        </w:rPr>
        <w:t xml:space="preserve"> </w:t>
      </w:r>
      <w:r w:rsidR="00A80556" w:rsidRPr="00270B31">
        <w:rPr>
          <w:rFonts w:ascii="Arial" w:hAnsi="Arial" w:cs="Arial"/>
          <w:i/>
          <w:sz w:val="24"/>
          <w:szCs w:val="24"/>
          <w:lang w:val="pt-BR"/>
        </w:rPr>
        <w:t>s</w:t>
      </w:r>
      <w:r w:rsidR="00F15F32" w:rsidRPr="00270B31">
        <w:rPr>
          <w:rFonts w:ascii="Arial" w:hAnsi="Arial" w:cs="Arial"/>
          <w:i/>
          <w:sz w:val="24"/>
          <w:szCs w:val="24"/>
          <w:lang w:val="pt-BR"/>
        </w:rPr>
        <w:t>emnificația/importanța impactului</w:t>
      </w:r>
      <w:r w:rsidR="00A80556" w:rsidRPr="00270B31">
        <w:rPr>
          <w:rFonts w:ascii="Arial" w:hAnsi="Arial" w:cs="Arial"/>
          <w:i/>
          <w:sz w:val="24"/>
          <w:szCs w:val="24"/>
          <w:lang w:val="pt-BR"/>
        </w:rPr>
        <w:t xml:space="preserve"> asupra factorilor de mediu</w:t>
      </w:r>
      <w:r w:rsidR="00F15F32" w:rsidRPr="00270B31">
        <w:rPr>
          <w:rFonts w:ascii="Arial" w:hAnsi="Arial" w:cs="Arial"/>
          <w:i/>
          <w:sz w:val="24"/>
          <w:szCs w:val="24"/>
          <w:lang w:val="pt-BR"/>
        </w:rPr>
        <w:t xml:space="preserve"> va fi minoră, nesemnificativ</w:t>
      </w:r>
      <w:r w:rsidR="00A80556" w:rsidRPr="00270B31">
        <w:rPr>
          <w:rFonts w:ascii="Arial" w:hAnsi="Arial" w:cs="Arial"/>
          <w:i/>
          <w:sz w:val="24"/>
          <w:szCs w:val="24"/>
          <w:lang w:val="pt-BR"/>
        </w:rPr>
        <w:t>ă</w:t>
      </w:r>
      <w:r w:rsidR="00F15F32" w:rsidRPr="00270B31">
        <w:rPr>
          <w:rFonts w:ascii="Arial" w:hAnsi="Arial" w:cs="Arial"/>
          <w:i/>
          <w:sz w:val="24"/>
          <w:szCs w:val="24"/>
          <w:lang w:val="pt-BR"/>
        </w:rPr>
        <w:t>, iar extinderea spațială a impactului va fi locală.</w:t>
      </w:r>
    </w:p>
    <w:p w:rsidR="004E6183" w:rsidRPr="00270B31" w:rsidRDefault="00170F1F" w:rsidP="00EB748E">
      <w:pPr>
        <w:spacing w:after="0" w:line="240" w:lineRule="auto"/>
        <w:ind w:firstLine="720"/>
        <w:jc w:val="both"/>
        <w:rPr>
          <w:rFonts w:ascii="Arial" w:hAnsi="Arial" w:cs="Arial"/>
          <w:bCs/>
          <w:noProof/>
          <w:sz w:val="24"/>
          <w:szCs w:val="24"/>
          <w:lang w:val="ro-RO"/>
        </w:rPr>
      </w:pPr>
      <w:r w:rsidRPr="00270B31">
        <w:rPr>
          <w:rFonts w:ascii="Arial" w:hAnsi="Arial" w:cs="Arial"/>
          <w:sz w:val="24"/>
          <w:szCs w:val="24"/>
          <w:lang w:val="pt-BR"/>
        </w:rPr>
        <w:t xml:space="preserve">   </w:t>
      </w:r>
      <w:r w:rsidRPr="00270B31">
        <w:rPr>
          <w:rFonts w:ascii="Arial" w:hAnsi="Arial" w:cs="Arial"/>
          <w:bCs/>
          <w:noProof/>
          <w:sz w:val="24"/>
          <w:szCs w:val="24"/>
          <w:lang w:val="ro-RO"/>
        </w:rPr>
        <w:t>d</w:t>
      </w:r>
      <w:r w:rsidRPr="00270B31">
        <w:rPr>
          <w:rFonts w:ascii="Arial" w:hAnsi="Arial" w:cs="Arial"/>
          <w:bCs/>
          <w:noProof/>
          <w:sz w:val="24"/>
          <w:szCs w:val="24"/>
          <w:vertAlign w:val="subscript"/>
          <w:lang w:val="ro-RO"/>
        </w:rPr>
        <w:t>2</w:t>
      </w:r>
      <w:r w:rsidRPr="00270B31">
        <w:rPr>
          <w:rFonts w:ascii="Arial" w:hAnsi="Arial" w:cs="Arial"/>
          <w:bCs/>
          <w:noProof/>
          <w:sz w:val="24"/>
          <w:szCs w:val="24"/>
          <w:lang w:val="ro-RO"/>
        </w:rPr>
        <w:t xml:space="preserve">) </w:t>
      </w:r>
      <w:r w:rsidR="004E6183" w:rsidRPr="00270B31">
        <w:rPr>
          <w:rFonts w:ascii="Arial" w:hAnsi="Arial" w:cs="Arial"/>
          <w:bCs/>
          <w:noProof/>
          <w:sz w:val="24"/>
          <w:szCs w:val="24"/>
          <w:lang w:val="ro-RO"/>
        </w:rPr>
        <w:t>natura impactului</w:t>
      </w:r>
      <w:r w:rsidR="00F31359" w:rsidRPr="00270B31">
        <w:rPr>
          <w:rFonts w:ascii="Arial" w:hAnsi="Arial" w:cs="Arial"/>
          <w:bCs/>
          <w:noProof/>
          <w:sz w:val="24"/>
          <w:szCs w:val="24"/>
          <w:lang w:val="ro-RO"/>
        </w:rPr>
        <w:t>: -</w:t>
      </w:r>
      <w:r w:rsidR="00EB748E" w:rsidRPr="00270B31">
        <w:rPr>
          <w:rFonts w:ascii="Arial" w:hAnsi="Arial" w:cs="Arial"/>
          <w:bCs/>
          <w:noProof/>
          <w:sz w:val="24"/>
          <w:szCs w:val="24"/>
          <w:lang w:val="ro-RO"/>
        </w:rPr>
        <w:t xml:space="preserve"> </w:t>
      </w:r>
      <w:r w:rsidR="00BC1D93" w:rsidRPr="00270B31">
        <w:rPr>
          <w:rFonts w:ascii="Arial" w:hAnsi="Arial" w:cs="Arial"/>
          <w:bCs/>
          <w:i/>
          <w:noProof/>
          <w:sz w:val="24"/>
          <w:szCs w:val="24"/>
          <w:lang w:val="ro-RO"/>
        </w:rPr>
        <w:t>redusă, pe perioada de execuţie şi funcţionare</w:t>
      </w:r>
      <w:r w:rsidR="00EB748E" w:rsidRPr="00270B31">
        <w:rPr>
          <w:rFonts w:ascii="Arial" w:hAnsi="Arial" w:cs="Arial"/>
          <w:bCs/>
          <w:i/>
          <w:noProof/>
          <w:sz w:val="24"/>
          <w:szCs w:val="24"/>
          <w:lang w:val="ro-RO"/>
        </w:rPr>
        <w:t>.</w:t>
      </w:r>
    </w:p>
    <w:p w:rsidR="004E6183" w:rsidRPr="00270B31" w:rsidRDefault="00170F1F" w:rsidP="004E6183">
      <w:pPr>
        <w:spacing w:after="0" w:line="240" w:lineRule="auto"/>
        <w:ind w:firstLine="720"/>
        <w:jc w:val="both"/>
        <w:rPr>
          <w:rFonts w:ascii="Arial" w:hAnsi="Arial" w:cs="Arial"/>
          <w:noProof/>
          <w:sz w:val="24"/>
          <w:szCs w:val="24"/>
          <w:lang w:val="ro-RO"/>
        </w:rPr>
      </w:pPr>
      <w:r w:rsidRPr="00270B31">
        <w:rPr>
          <w:rFonts w:ascii="Arial" w:hAnsi="Arial" w:cs="Arial"/>
          <w:sz w:val="24"/>
          <w:szCs w:val="24"/>
          <w:lang w:val="ro-RO"/>
        </w:rPr>
        <w:t xml:space="preserve">   d</w:t>
      </w:r>
      <w:r w:rsidRPr="00270B31">
        <w:rPr>
          <w:rFonts w:ascii="Arial" w:hAnsi="Arial" w:cs="Arial"/>
          <w:sz w:val="24"/>
          <w:szCs w:val="24"/>
          <w:vertAlign w:val="subscript"/>
          <w:lang w:val="ro-RO"/>
        </w:rPr>
        <w:t>3</w:t>
      </w:r>
      <w:r w:rsidRPr="00270B31">
        <w:rPr>
          <w:rFonts w:ascii="Arial" w:hAnsi="Arial" w:cs="Arial"/>
          <w:sz w:val="24"/>
          <w:szCs w:val="24"/>
          <w:lang w:val="ro-RO"/>
        </w:rPr>
        <w:t xml:space="preserve">) </w:t>
      </w:r>
      <w:r w:rsidR="004E6183" w:rsidRPr="00270B31">
        <w:rPr>
          <w:rFonts w:ascii="Arial" w:hAnsi="Arial" w:cs="Arial"/>
          <w:noProof/>
          <w:sz w:val="24"/>
          <w:szCs w:val="24"/>
          <w:lang w:val="ro-RO"/>
        </w:rPr>
        <w:t>natura transfrontalieră a impactului</w:t>
      </w:r>
      <w:r w:rsidR="00F129DE" w:rsidRPr="00270B31">
        <w:rPr>
          <w:rFonts w:ascii="Arial" w:hAnsi="Arial" w:cs="Arial"/>
          <w:noProof/>
          <w:sz w:val="24"/>
          <w:szCs w:val="24"/>
          <w:lang w:val="ro-RO"/>
        </w:rPr>
        <w:t xml:space="preserve">: </w:t>
      </w:r>
      <w:r w:rsidR="00F129DE" w:rsidRPr="00270B31">
        <w:rPr>
          <w:rFonts w:ascii="Arial" w:hAnsi="Arial" w:cs="Arial"/>
          <w:sz w:val="24"/>
          <w:szCs w:val="24"/>
          <w:lang w:val="ro-RO"/>
        </w:rPr>
        <w:t>- nu este cazul</w:t>
      </w:r>
      <w:r w:rsidR="004E6183" w:rsidRPr="00270B31">
        <w:rPr>
          <w:rFonts w:ascii="Arial" w:hAnsi="Arial" w:cs="Arial"/>
          <w:noProof/>
          <w:sz w:val="24"/>
          <w:szCs w:val="24"/>
          <w:lang w:val="ro-RO"/>
        </w:rPr>
        <w:t>;</w:t>
      </w:r>
      <w:r w:rsidR="002C4B37" w:rsidRPr="00270B31">
        <w:rPr>
          <w:rFonts w:ascii="Arial" w:hAnsi="Arial" w:cs="Arial"/>
          <w:noProof/>
          <w:sz w:val="24"/>
          <w:szCs w:val="24"/>
          <w:lang w:val="ro-RO"/>
        </w:rPr>
        <w:t xml:space="preserve"> </w:t>
      </w:r>
      <w:r w:rsidR="002C4B37" w:rsidRPr="00270B31">
        <w:rPr>
          <w:rFonts w:ascii="Arial" w:hAnsi="Arial" w:cs="Arial"/>
          <w:i/>
          <w:noProof/>
          <w:sz w:val="24"/>
          <w:szCs w:val="24"/>
          <w:lang w:val="ro-RO"/>
        </w:rPr>
        <w:t>amplasamentul proiectului nu se află în apropierea graniței cu alte țări</w:t>
      </w:r>
      <w:r w:rsidR="00926C75" w:rsidRPr="00270B31">
        <w:rPr>
          <w:rFonts w:ascii="Arial" w:hAnsi="Arial" w:cs="Arial"/>
          <w:i/>
          <w:noProof/>
          <w:sz w:val="24"/>
          <w:szCs w:val="24"/>
          <w:lang w:val="ro-RO"/>
        </w:rPr>
        <w:t xml:space="preserve">, proiectul nu va influența calitatea aerului înconjurător al altei țări sau </w:t>
      </w:r>
      <w:r w:rsidR="005831A3" w:rsidRPr="00270B31">
        <w:rPr>
          <w:rFonts w:ascii="Arial" w:hAnsi="Arial" w:cs="Arial"/>
          <w:i/>
          <w:noProof/>
          <w:sz w:val="24"/>
          <w:szCs w:val="24"/>
          <w:lang w:val="ro-RO"/>
        </w:rPr>
        <w:t xml:space="preserve">nu va genera </w:t>
      </w:r>
      <w:r w:rsidR="00926C75" w:rsidRPr="00270B31">
        <w:rPr>
          <w:rFonts w:ascii="Arial" w:hAnsi="Arial" w:cs="Arial"/>
          <w:i/>
          <w:noProof/>
          <w:sz w:val="24"/>
          <w:szCs w:val="24"/>
          <w:lang w:val="ro-RO"/>
        </w:rPr>
        <w:t>emisii în ape care se genereze efecte pe teritoriul altui stat.</w:t>
      </w:r>
    </w:p>
    <w:p w:rsidR="004E6183" w:rsidRPr="00270B31" w:rsidRDefault="004E6183" w:rsidP="004E6183">
      <w:pPr>
        <w:spacing w:after="0" w:line="240" w:lineRule="auto"/>
        <w:ind w:firstLine="720"/>
        <w:jc w:val="both"/>
        <w:rPr>
          <w:rFonts w:ascii="Arial" w:hAnsi="Arial" w:cs="Arial"/>
          <w:noProof/>
          <w:sz w:val="24"/>
          <w:szCs w:val="24"/>
          <w:lang w:val="ro-RO"/>
        </w:rPr>
      </w:pPr>
      <w:r w:rsidRPr="00270B31">
        <w:rPr>
          <w:rFonts w:ascii="Arial" w:hAnsi="Arial" w:cs="Arial"/>
          <w:b/>
          <w:bCs/>
          <w:noProof/>
          <w:sz w:val="24"/>
          <w:szCs w:val="24"/>
          <w:lang w:val="ro-RO"/>
        </w:rPr>
        <w:t>   </w:t>
      </w:r>
      <w:r w:rsidR="00170F1F" w:rsidRPr="00270B31">
        <w:rPr>
          <w:rFonts w:ascii="Arial" w:hAnsi="Arial" w:cs="Arial"/>
          <w:sz w:val="24"/>
          <w:szCs w:val="24"/>
          <w:lang w:val="ro-RO"/>
        </w:rPr>
        <w:t>d</w:t>
      </w:r>
      <w:r w:rsidR="00170F1F" w:rsidRPr="00270B31">
        <w:rPr>
          <w:rFonts w:ascii="Arial" w:hAnsi="Arial" w:cs="Arial"/>
          <w:sz w:val="24"/>
          <w:szCs w:val="24"/>
          <w:vertAlign w:val="subscript"/>
          <w:lang w:val="ro-RO"/>
        </w:rPr>
        <w:t>4</w:t>
      </w:r>
      <w:r w:rsidR="00170F1F" w:rsidRPr="00270B31">
        <w:rPr>
          <w:rFonts w:ascii="Arial" w:hAnsi="Arial" w:cs="Arial"/>
          <w:sz w:val="24"/>
          <w:szCs w:val="24"/>
          <w:lang w:val="ro-RO"/>
        </w:rPr>
        <w:t>)</w:t>
      </w:r>
      <w:r w:rsidRPr="00270B31">
        <w:rPr>
          <w:rFonts w:ascii="Arial" w:hAnsi="Arial" w:cs="Arial"/>
          <w:noProof/>
          <w:sz w:val="24"/>
          <w:szCs w:val="24"/>
          <w:lang w:val="ro-RO"/>
        </w:rPr>
        <w:t> intensitatea şi complexitatea impactului</w:t>
      </w:r>
      <w:r w:rsidR="00170F1F" w:rsidRPr="00270B31">
        <w:rPr>
          <w:rFonts w:ascii="Arial" w:hAnsi="Arial" w:cs="Arial"/>
          <w:noProof/>
          <w:sz w:val="24"/>
          <w:szCs w:val="24"/>
          <w:lang w:val="ro-RO"/>
        </w:rPr>
        <w:t xml:space="preserve">: </w:t>
      </w:r>
      <w:r w:rsidR="00170F1F" w:rsidRPr="00270B31">
        <w:rPr>
          <w:rFonts w:ascii="Arial" w:hAnsi="Arial" w:cs="Arial"/>
          <w:sz w:val="24"/>
          <w:szCs w:val="24"/>
          <w:lang w:val="ro-RO"/>
        </w:rPr>
        <w:t xml:space="preserve">- </w:t>
      </w:r>
      <w:r w:rsidR="001576DC" w:rsidRPr="00270B31">
        <w:rPr>
          <w:rFonts w:ascii="Arial" w:hAnsi="Arial" w:cs="Arial"/>
          <w:sz w:val="24"/>
          <w:szCs w:val="24"/>
          <w:lang w:val="ro-RO"/>
        </w:rPr>
        <w:t>va fi mică</w:t>
      </w:r>
      <w:r w:rsidR="00170F1F" w:rsidRPr="00270B31">
        <w:rPr>
          <w:rFonts w:ascii="Arial" w:hAnsi="Arial" w:cs="Arial"/>
          <w:sz w:val="24"/>
          <w:szCs w:val="24"/>
          <w:lang w:val="ro-RO"/>
        </w:rPr>
        <w:t xml:space="preserve"> pe perioada de execuţie şi funcţionare</w:t>
      </w:r>
      <w:r w:rsidRPr="00270B31">
        <w:rPr>
          <w:rFonts w:ascii="Arial" w:hAnsi="Arial" w:cs="Arial"/>
          <w:noProof/>
          <w:sz w:val="24"/>
          <w:szCs w:val="24"/>
          <w:lang w:val="ro-RO"/>
        </w:rPr>
        <w:t>;</w:t>
      </w:r>
    </w:p>
    <w:p w:rsidR="004E6183" w:rsidRPr="00270B31" w:rsidRDefault="004E6183" w:rsidP="00170F1F">
      <w:pPr>
        <w:spacing w:after="0" w:line="240" w:lineRule="auto"/>
        <w:ind w:firstLine="720"/>
        <w:jc w:val="both"/>
        <w:rPr>
          <w:rFonts w:ascii="Arial" w:hAnsi="Arial" w:cs="Arial"/>
          <w:noProof/>
          <w:sz w:val="24"/>
          <w:szCs w:val="24"/>
          <w:lang w:val="ro-RO"/>
        </w:rPr>
      </w:pPr>
      <w:r w:rsidRPr="00270B31">
        <w:rPr>
          <w:rFonts w:ascii="Arial" w:hAnsi="Arial" w:cs="Arial"/>
          <w:b/>
          <w:bCs/>
          <w:noProof/>
          <w:sz w:val="24"/>
          <w:szCs w:val="24"/>
          <w:lang w:val="ro-RO"/>
        </w:rPr>
        <w:t>   </w:t>
      </w:r>
      <w:r w:rsidR="00170F1F" w:rsidRPr="00270B31">
        <w:rPr>
          <w:rFonts w:ascii="Arial" w:hAnsi="Arial" w:cs="Arial"/>
          <w:sz w:val="24"/>
          <w:szCs w:val="24"/>
          <w:lang w:val="ro-RO"/>
        </w:rPr>
        <w:t>d</w:t>
      </w:r>
      <w:r w:rsidR="0062600A" w:rsidRPr="00270B31">
        <w:rPr>
          <w:rFonts w:ascii="Arial" w:hAnsi="Arial" w:cs="Arial"/>
          <w:sz w:val="24"/>
          <w:szCs w:val="24"/>
          <w:vertAlign w:val="subscript"/>
          <w:lang w:val="ro-RO"/>
        </w:rPr>
        <w:t>5</w:t>
      </w:r>
      <w:r w:rsidR="00170F1F" w:rsidRPr="00270B31">
        <w:rPr>
          <w:rFonts w:ascii="Arial" w:hAnsi="Arial" w:cs="Arial"/>
          <w:sz w:val="24"/>
          <w:szCs w:val="24"/>
          <w:lang w:val="ro-RO"/>
        </w:rPr>
        <w:t xml:space="preserve">) </w:t>
      </w:r>
      <w:r w:rsidRPr="00270B31">
        <w:rPr>
          <w:rFonts w:ascii="Arial" w:hAnsi="Arial" w:cs="Arial"/>
          <w:noProof/>
          <w:sz w:val="24"/>
          <w:szCs w:val="24"/>
          <w:lang w:val="ro-RO"/>
        </w:rPr>
        <w:t>probabilitatea impactului</w:t>
      </w:r>
      <w:r w:rsidR="00170F1F" w:rsidRPr="00270B31">
        <w:rPr>
          <w:rFonts w:ascii="Arial" w:hAnsi="Arial" w:cs="Arial"/>
          <w:noProof/>
          <w:sz w:val="24"/>
          <w:szCs w:val="24"/>
          <w:lang w:val="ro-RO"/>
        </w:rPr>
        <w:t xml:space="preserve"> </w:t>
      </w:r>
      <w:r w:rsidR="00170F1F" w:rsidRPr="00270B31">
        <w:rPr>
          <w:rFonts w:ascii="Arial" w:hAnsi="Arial" w:cs="Arial"/>
          <w:sz w:val="24"/>
          <w:szCs w:val="24"/>
          <w:lang w:val="ro-RO"/>
        </w:rPr>
        <w:t xml:space="preserve">- redusă, </w:t>
      </w:r>
      <w:r w:rsidR="00BC1D93" w:rsidRPr="00270B31">
        <w:rPr>
          <w:rFonts w:ascii="Arial" w:hAnsi="Arial" w:cs="Arial"/>
          <w:sz w:val="24"/>
          <w:szCs w:val="24"/>
          <w:lang w:val="ro-RO"/>
        </w:rPr>
        <w:t>în condiţiile exploatării instalaţiilor în conformitate cu procedurile de lucru şi respectării măsurilor de reducere a impactului asupra factorilor de mediu propuse prin proiect</w:t>
      </w:r>
      <w:r w:rsidR="00170F1F" w:rsidRPr="00270B31">
        <w:rPr>
          <w:rFonts w:ascii="Arial" w:hAnsi="Arial" w:cs="Arial"/>
          <w:noProof/>
          <w:sz w:val="24"/>
          <w:szCs w:val="24"/>
          <w:lang w:val="ro-RO"/>
        </w:rPr>
        <w:t xml:space="preserve">; </w:t>
      </w:r>
    </w:p>
    <w:p w:rsidR="004E6183" w:rsidRPr="00270B31" w:rsidRDefault="0062600A" w:rsidP="004E6183">
      <w:pPr>
        <w:spacing w:after="0" w:line="240" w:lineRule="auto"/>
        <w:ind w:firstLine="720"/>
        <w:jc w:val="both"/>
        <w:rPr>
          <w:rFonts w:ascii="Arial" w:hAnsi="Arial" w:cs="Arial"/>
          <w:noProof/>
          <w:sz w:val="24"/>
          <w:szCs w:val="24"/>
          <w:lang w:val="ro-RO"/>
        </w:rPr>
      </w:pPr>
      <w:r w:rsidRPr="00270B31">
        <w:rPr>
          <w:rFonts w:ascii="Arial" w:hAnsi="Arial" w:cs="Arial"/>
          <w:sz w:val="24"/>
          <w:szCs w:val="24"/>
          <w:lang w:val="ro-RO"/>
        </w:rPr>
        <w:t xml:space="preserve">   d</w:t>
      </w:r>
      <w:r w:rsidRPr="00270B31">
        <w:rPr>
          <w:rFonts w:ascii="Arial" w:hAnsi="Arial" w:cs="Arial"/>
          <w:sz w:val="24"/>
          <w:szCs w:val="24"/>
          <w:vertAlign w:val="subscript"/>
          <w:lang w:val="ro-RO"/>
        </w:rPr>
        <w:t>6</w:t>
      </w:r>
      <w:r w:rsidRPr="00270B31">
        <w:rPr>
          <w:rFonts w:ascii="Arial" w:hAnsi="Arial" w:cs="Arial"/>
          <w:sz w:val="24"/>
          <w:szCs w:val="24"/>
          <w:lang w:val="ro-RO"/>
        </w:rPr>
        <w:t xml:space="preserve">) </w:t>
      </w:r>
      <w:r w:rsidR="004E6183" w:rsidRPr="00270B31">
        <w:rPr>
          <w:rFonts w:ascii="Arial" w:hAnsi="Arial" w:cs="Arial"/>
          <w:noProof/>
          <w:sz w:val="24"/>
          <w:szCs w:val="24"/>
          <w:lang w:val="ro-RO"/>
        </w:rPr>
        <w:t>debutul, durata, frecvenţa şi reversibilitatea preconizate ale impactului</w:t>
      </w:r>
      <w:r w:rsidRPr="00270B31">
        <w:rPr>
          <w:rFonts w:ascii="Arial" w:hAnsi="Arial" w:cs="Arial"/>
          <w:noProof/>
          <w:sz w:val="24"/>
          <w:szCs w:val="24"/>
          <w:lang w:val="ro-RO"/>
        </w:rPr>
        <w:t xml:space="preserve">: </w:t>
      </w:r>
      <w:r w:rsidRPr="00270B31">
        <w:rPr>
          <w:rFonts w:ascii="Arial" w:hAnsi="Arial" w:cs="Arial"/>
          <w:sz w:val="24"/>
          <w:szCs w:val="24"/>
          <w:lang w:val="ro-RO"/>
        </w:rPr>
        <w:t xml:space="preserve">- perioada de expunere va fi redusă, întrucât poluanţii se vor manifesta doar pe amplasamentul unde au </w:t>
      </w:r>
      <w:r w:rsidRPr="00270B31">
        <w:rPr>
          <w:rFonts w:ascii="Arial" w:hAnsi="Arial" w:cs="Arial"/>
          <w:sz w:val="24"/>
          <w:szCs w:val="24"/>
          <w:lang w:val="ro-RO"/>
        </w:rPr>
        <w:lastRenderedPageBreak/>
        <w:t xml:space="preserve">loc lucrări de execuţie. </w:t>
      </w:r>
      <w:r w:rsidRPr="00270B31">
        <w:rPr>
          <w:rFonts w:ascii="Arial" w:hAnsi="Arial" w:cs="Arial"/>
          <w:sz w:val="24"/>
          <w:szCs w:val="24"/>
          <w:lang w:val="pt-BR"/>
        </w:rPr>
        <w:t xml:space="preserve">În perioada de execuţie a proiectului </w:t>
      </w:r>
      <w:r w:rsidR="005F1303" w:rsidRPr="00270B31">
        <w:rPr>
          <w:rFonts w:ascii="Arial" w:hAnsi="Arial" w:cs="Arial"/>
          <w:sz w:val="24"/>
          <w:szCs w:val="24"/>
          <w:lang w:val="pt-BR"/>
        </w:rPr>
        <w:t xml:space="preserve">durata și frecvența </w:t>
      </w:r>
      <w:r w:rsidRPr="00270B31">
        <w:rPr>
          <w:rFonts w:ascii="Arial" w:hAnsi="Arial" w:cs="Arial"/>
          <w:sz w:val="24"/>
          <w:szCs w:val="24"/>
          <w:lang w:val="pt-BR"/>
        </w:rPr>
        <w:t>impactul</w:t>
      </w:r>
      <w:r w:rsidR="005F1303" w:rsidRPr="00270B31">
        <w:rPr>
          <w:rFonts w:ascii="Arial" w:hAnsi="Arial" w:cs="Arial"/>
          <w:sz w:val="24"/>
          <w:szCs w:val="24"/>
          <w:lang w:val="pt-BR"/>
        </w:rPr>
        <w:t>ui</w:t>
      </w:r>
      <w:r w:rsidRPr="00270B31">
        <w:rPr>
          <w:rFonts w:ascii="Arial" w:hAnsi="Arial" w:cs="Arial"/>
          <w:sz w:val="24"/>
          <w:szCs w:val="24"/>
          <w:lang w:val="pt-BR"/>
        </w:rPr>
        <w:t xml:space="preserve"> asupra factorilor de mediu va fi temporar</w:t>
      </w:r>
      <w:r w:rsidR="004634C3" w:rsidRPr="00270B31">
        <w:rPr>
          <w:rFonts w:ascii="Arial" w:hAnsi="Arial" w:cs="Arial"/>
          <w:sz w:val="24"/>
          <w:szCs w:val="24"/>
          <w:lang w:val="pt-BR"/>
        </w:rPr>
        <w:t xml:space="preserve"> și pe termen scurt</w:t>
      </w:r>
      <w:r w:rsidRPr="00270B31">
        <w:rPr>
          <w:rFonts w:ascii="Arial" w:hAnsi="Arial" w:cs="Arial"/>
          <w:sz w:val="24"/>
          <w:szCs w:val="24"/>
          <w:lang w:val="pt-BR"/>
        </w:rPr>
        <w:t>. Pe măsura realizării lucrărilor şi închiderii fronturilor de lucru, calitatea factorilor de mediu afectaţi va reveni la parametrii iniţiali</w:t>
      </w:r>
      <w:r w:rsidR="004E6183" w:rsidRPr="00270B31">
        <w:rPr>
          <w:rFonts w:ascii="Arial" w:hAnsi="Arial" w:cs="Arial"/>
          <w:noProof/>
          <w:sz w:val="24"/>
          <w:szCs w:val="24"/>
          <w:lang w:val="ro-RO"/>
        </w:rPr>
        <w:t>;</w:t>
      </w:r>
    </w:p>
    <w:p w:rsidR="004E6183" w:rsidRPr="00270B31" w:rsidRDefault="004E6183" w:rsidP="004E6183">
      <w:pPr>
        <w:spacing w:after="0" w:line="240" w:lineRule="auto"/>
        <w:ind w:firstLine="720"/>
        <w:jc w:val="both"/>
        <w:rPr>
          <w:rFonts w:ascii="Arial" w:hAnsi="Arial" w:cs="Arial"/>
          <w:noProof/>
          <w:sz w:val="24"/>
          <w:szCs w:val="24"/>
          <w:lang w:val="ro-RO"/>
        </w:rPr>
      </w:pPr>
      <w:r w:rsidRPr="00270B31">
        <w:rPr>
          <w:rFonts w:ascii="Arial" w:hAnsi="Arial" w:cs="Arial"/>
          <w:b/>
          <w:bCs/>
          <w:noProof/>
          <w:sz w:val="24"/>
          <w:szCs w:val="24"/>
          <w:lang w:val="ro-RO"/>
        </w:rPr>
        <w:t>   </w:t>
      </w:r>
      <w:r w:rsidR="00744F41" w:rsidRPr="00270B31">
        <w:rPr>
          <w:rFonts w:ascii="Arial" w:hAnsi="Arial" w:cs="Arial"/>
          <w:sz w:val="24"/>
          <w:szCs w:val="24"/>
          <w:lang w:val="ro-RO"/>
        </w:rPr>
        <w:t>d</w:t>
      </w:r>
      <w:r w:rsidR="00744F41" w:rsidRPr="00270B31">
        <w:rPr>
          <w:rFonts w:ascii="Arial" w:hAnsi="Arial" w:cs="Arial"/>
          <w:sz w:val="24"/>
          <w:szCs w:val="24"/>
          <w:vertAlign w:val="subscript"/>
          <w:lang w:val="ro-RO"/>
        </w:rPr>
        <w:t>7</w:t>
      </w:r>
      <w:r w:rsidR="00744F41" w:rsidRPr="00270B31">
        <w:rPr>
          <w:rFonts w:ascii="Arial" w:hAnsi="Arial" w:cs="Arial"/>
          <w:sz w:val="24"/>
          <w:szCs w:val="24"/>
          <w:lang w:val="ro-RO"/>
        </w:rPr>
        <w:t>)</w:t>
      </w:r>
      <w:r w:rsidRPr="00270B31">
        <w:rPr>
          <w:rFonts w:ascii="Arial" w:hAnsi="Arial" w:cs="Arial"/>
          <w:noProof/>
          <w:sz w:val="24"/>
          <w:szCs w:val="24"/>
          <w:lang w:val="ro-RO"/>
        </w:rPr>
        <w:t> cumularea impactului cu impactul altor proiecte existente şi/sau aprobate</w:t>
      </w:r>
      <w:r w:rsidR="00744F41" w:rsidRPr="00270B31">
        <w:rPr>
          <w:rFonts w:ascii="Arial" w:hAnsi="Arial" w:cs="Arial"/>
          <w:noProof/>
          <w:sz w:val="24"/>
          <w:szCs w:val="24"/>
          <w:lang w:val="ro-RO"/>
        </w:rPr>
        <w:t xml:space="preserve">: </w:t>
      </w:r>
      <w:r w:rsidR="001605DA" w:rsidRPr="00270B31">
        <w:rPr>
          <w:rFonts w:ascii="Arial" w:hAnsi="Arial" w:cs="Arial"/>
          <w:i/>
          <w:noProof/>
          <w:sz w:val="24"/>
          <w:szCs w:val="24"/>
          <w:lang w:val="ro-RO"/>
        </w:rPr>
        <w:t>nu este cazul</w:t>
      </w:r>
      <w:r w:rsidRPr="00270B31">
        <w:rPr>
          <w:rFonts w:ascii="Arial" w:hAnsi="Arial" w:cs="Arial"/>
          <w:i/>
          <w:noProof/>
          <w:sz w:val="24"/>
          <w:szCs w:val="24"/>
          <w:lang w:val="ro-RO"/>
        </w:rPr>
        <w:t>;</w:t>
      </w:r>
    </w:p>
    <w:p w:rsidR="004E6183" w:rsidRPr="00270B31" w:rsidRDefault="002070E7" w:rsidP="004E6183">
      <w:pPr>
        <w:spacing w:after="0" w:line="240" w:lineRule="auto"/>
        <w:ind w:firstLine="720"/>
        <w:jc w:val="both"/>
        <w:rPr>
          <w:rFonts w:ascii="Arial" w:hAnsi="Arial" w:cs="Arial"/>
          <w:noProof/>
          <w:sz w:val="24"/>
          <w:szCs w:val="24"/>
          <w:lang w:val="ro-RO"/>
        </w:rPr>
      </w:pPr>
      <w:r w:rsidRPr="00270B31">
        <w:rPr>
          <w:rFonts w:ascii="Arial" w:hAnsi="Arial" w:cs="Arial"/>
          <w:sz w:val="24"/>
          <w:szCs w:val="24"/>
          <w:lang w:val="ro-RO"/>
        </w:rPr>
        <w:t xml:space="preserve">   d</w:t>
      </w:r>
      <w:r w:rsidRPr="00270B31">
        <w:rPr>
          <w:rFonts w:ascii="Arial" w:hAnsi="Arial" w:cs="Arial"/>
          <w:sz w:val="24"/>
          <w:szCs w:val="24"/>
          <w:vertAlign w:val="subscript"/>
          <w:lang w:val="ro-RO"/>
        </w:rPr>
        <w:t>8</w:t>
      </w:r>
      <w:r w:rsidRPr="00270B31">
        <w:rPr>
          <w:rFonts w:ascii="Arial" w:hAnsi="Arial" w:cs="Arial"/>
          <w:sz w:val="24"/>
          <w:szCs w:val="24"/>
          <w:lang w:val="ro-RO"/>
        </w:rPr>
        <w:t>)</w:t>
      </w:r>
      <w:r w:rsidR="004E6183" w:rsidRPr="00270B31">
        <w:rPr>
          <w:rFonts w:ascii="Arial" w:hAnsi="Arial" w:cs="Arial"/>
          <w:noProof/>
          <w:sz w:val="24"/>
          <w:szCs w:val="24"/>
          <w:lang w:val="ro-RO"/>
        </w:rPr>
        <w:t> posibilitatea de reducere efectivă a impactului</w:t>
      </w:r>
      <w:r w:rsidR="00C24BD6" w:rsidRPr="00270B31">
        <w:rPr>
          <w:rFonts w:ascii="Arial" w:hAnsi="Arial" w:cs="Arial"/>
          <w:noProof/>
          <w:sz w:val="24"/>
          <w:szCs w:val="24"/>
          <w:lang w:val="ro-RO"/>
        </w:rPr>
        <w:t xml:space="preserve">: </w:t>
      </w:r>
      <w:r w:rsidR="00B259DB" w:rsidRPr="00270B31">
        <w:rPr>
          <w:rFonts w:ascii="Arial" w:hAnsi="Arial" w:cs="Arial"/>
          <w:i/>
          <w:noProof/>
          <w:sz w:val="24"/>
          <w:szCs w:val="24"/>
          <w:lang w:val="ro-RO"/>
        </w:rPr>
        <w:t xml:space="preserve">nu este cazul, </w:t>
      </w:r>
      <w:r w:rsidR="00C24BD6" w:rsidRPr="00270B31">
        <w:rPr>
          <w:rFonts w:ascii="Arial" w:hAnsi="Arial" w:cs="Arial"/>
          <w:i/>
          <w:noProof/>
          <w:sz w:val="24"/>
          <w:szCs w:val="24"/>
          <w:lang w:val="ro-RO"/>
        </w:rPr>
        <w:t xml:space="preserve">respectarea legislației în vigoare și </w:t>
      </w:r>
      <w:r w:rsidR="00D955C1" w:rsidRPr="00270B31">
        <w:rPr>
          <w:rFonts w:ascii="Arial" w:hAnsi="Arial" w:cs="Arial"/>
          <w:i/>
          <w:noProof/>
          <w:sz w:val="24"/>
          <w:szCs w:val="24"/>
          <w:lang w:val="ro-RO"/>
        </w:rPr>
        <w:t>respectarea condițiilor</w:t>
      </w:r>
      <w:r w:rsidR="00C24BD6" w:rsidRPr="00270B31">
        <w:rPr>
          <w:rFonts w:ascii="Arial" w:hAnsi="Arial" w:cs="Arial"/>
          <w:i/>
          <w:noProof/>
          <w:sz w:val="24"/>
          <w:szCs w:val="24"/>
          <w:lang w:val="ro-RO"/>
        </w:rPr>
        <w:t xml:space="preserve"> </w:t>
      </w:r>
      <w:r w:rsidR="00267409" w:rsidRPr="00270B31">
        <w:rPr>
          <w:rFonts w:ascii="Arial" w:hAnsi="Arial" w:cs="Arial"/>
          <w:i/>
          <w:noProof/>
          <w:sz w:val="24"/>
          <w:szCs w:val="24"/>
          <w:lang w:val="ro-RO"/>
        </w:rPr>
        <w:t xml:space="preserve">din </w:t>
      </w:r>
      <w:r w:rsidR="00D955C1" w:rsidRPr="00270B31">
        <w:rPr>
          <w:rFonts w:ascii="Arial" w:hAnsi="Arial" w:cs="Arial"/>
          <w:i/>
          <w:noProof/>
          <w:sz w:val="24"/>
          <w:szCs w:val="24"/>
          <w:lang w:val="ro-RO"/>
        </w:rPr>
        <w:t>prezent</w:t>
      </w:r>
      <w:r w:rsidR="00267409" w:rsidRPr="00270B31">
        <w:rPr>
          <w:rFonts w:ascii="Arial" w:hAnsi="Arial" w:cs="Arial"/>
          <w:i/>
          <w:noProof/>
          <w:sz w:val="24"/>
          <w:szCs w:val="24"/>
          <w:lang w:val="ro-RO"/>
        </w:rPr>
        <w:t>a</w:t>
      </w:r>
      <w:r w:rsidR="00493C8D" w:rsidRPr="00270B31">
        <w:rPr>
          <w:rFonts w:ascii="Arial" w:hAnsi="Arial" w:cs="Arial"/>
          <w:i/>
          <w:noProof/>
          <w:sz w:val="24"/>
          <w:szCs w:val="24"/>
          <w:lang w:val="ro-RO"/>
        </w:rPr>
        <w:t xml:space="preserve"> </w:t>
      </w:r>
      <w:r w:rsidR="00C24BD6" w:rsidRPr="00270B31">
        <w:rPr>
          <w:rFonts w:ascii="Arial" w:hAnsi="Arial" w:cs="Arial"/>
          <w:i/>
          <w:noProof/>
          <w:sz w:val="24"/>
          <w:szCs w:val="24"/>
          <w:lang w:val="ro-RO"/>
        </w:rPr>
        <w:t>Decizi</w:t>
      </w:r>
      <w:r w:rsidR="00493C8D" w:rsidRPr="00270B31">
        <w:rPr>
          <w:rFonts w:ascii="Arial" w:hAnsi="Arial" w:cs="Arial"/>
          <w:i/>
          <w:noProof/>
          <w:sz w:val="24"/>
          <w:szCs w:val="24"/>
          <w:lang w:val="ro-RO"/>
        </w:rPr>
        <w:t>e</w:t>
      </w:r>
      <w:r w:rsidR="00267409" w:rsidRPr="00270B31">
        <w:rPr>
          <w:rFonts w:ascii="Arial" w:hAnsi="Arial" w:cs="Arial"/>
          <w:i/>
          <w:noProof/>
          <w:sz w:val="24"/>
          <w:szCs w:val="24"/>
          <w:lang w:val="ro-RO"/>
        </w:rPr>
        <w:t xml:space="preserve"> etapă</w:t>
      </w:r>
      <w:r w:rsidR="00C24BD6" w:rsidRPr="00270B31">
        <w:rPr>
          <w:rFonts w:ascii="Arial" w:hAnsi="Arial" w:cs="Arial"/>
          <w:i/>
          <w:noProof/>
          <w:sz w:val="24"/>
          <w:szCs w:val="24"/>
          <w:lang w:val="ro-RO"/>
        </w:rPr>
        <w:t xml:space="preserve"> de încadrare</w:t>
      </w:r>
      <w:r w:rsidR="004E6183" w:rsidRPr="00270B31">
        <w:rPr>
          <w:rFonts w:ascii="Arial" w:hAnsi="Arial" w:cs="Arial"/>
          <w:i/>
          <w:noProof/>
          <w:sz w:val="24"/>
          <w:szCs w:val="24"/>
          <w:lang w:val="ro-RO"/>
        </w:rPr>
        <w:t>.</w:t>
      </w:r>
    </w:p>
    <w:p w:rsidR="005B372E" w:rsidRPr="004B61E8" w:rsidRDefault="005B372E" w:rsidP="005B372E">
      <w:pPr>
        <w:autoSpaceDE w:val="0"/>
        <w:autoSpaceDN w:val="0"/>
        <w:adjustRightInd w:val="0"/>
        <w:spacing w:after="0" w:line="240" w:lineRule="auto"/>
        <w:jc w:val="both"/>
        <w:rPr>
          <w:rFonts w:ascii="Arial" w:hAnsi="Arial" w:cs="Arial"/>
          <w:color w:val="FF0000"/>
          <w:sz w:val="24"/>
          <w:szCs w:val="24"/>
          <w:lang w:val="pt-BR"/>
        </w:rPr>
      </w:pPr>
    </w:p>
    <w:p w:rsidR="00F45ED5" w:rsidRPr="004B61E8"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4B61E8">
        <w:rPr>
          <w:rFonts w:ascii="Arial" w:hAnsi="Arial" w:cs="Arial"/>
          <w:b/>
          <w:color w:val="FF0000"/>
          <w:sz w:val="24"/>
          <w:szCs w:val="24"/>
          <w:lang w:val="ro-RO"/>
        </w:rPr>
        <w:t xml:space="preserve">  </w:t>
      </w:r>
    </w:p>
    <w:p w:rsidR="003B6998" w:rsidRPr="00B4671D" w:rsidRDefault="00F67E4F" w:rsidP="00F67E4F">
      <w:pPr>
        <w:autoSpaceDE w:val="0"/>
        <w:autoSpaceDN w:val="0"/>
        <w:adjustRightInd w:val="0"/>
        <w:spacing w:after="0" w:line="240" w:lineRule="auto"/>
        <w:jc w:val="both"/>
        <w:rPr>
          <w:rFonts w:ascii="Arial" w:hAnsi="Arial" w:cs="Arial"/>
          <w:b/>
          <w:sz w:val="24"/>
          <w:szCs w:val="24"/>
          <w:lang w:val="ro-RO"/>
        </w:rPr>
      </w:pPr>
      <w:r w:rsidRPr="00B4671D">
        <w:rPr>
          <w:rFonts w:ascii="Arial" w:hAnsi="Arial" w:cs="Arial"/>
          <w:b/>
          <w:sz w:val="24"/>
          <w:szCs w:val="24"/>
          <w:lang w:val="ro-RO"/>
        </w:rPr>
        <w:t xml:space="preserve"> </w:t>
      </w:r>
      <w:r w:rsidR="003B6998" w:rsidRPr="00B4671D">
        <w:rPr>
          <w:rFonts w:ascii="Arial" w:hAnsi="Arial" w:cs="Arial"/>
          <w:b/>
          <w:sz w:val="24"/>
          <w:szCs w:val="24"/>
          <w:lang w:val="ro-RO"/>
        </w:rPr>
        <w:t xml:space="preserve">II. </w:t>
      </w:r>
      <w:r w:rsidR="003B6998" w:rsidRPr="00B4671D">
        <w:rPr>
          <w:rFonts w:ascii="Arial" w:hAnsi="Arial" w:cs="Arial"/>
          <w:b/>
          <w:noProof/>
          <w:sz w:val="24"/>
          <w:szCs w:val="24"/>
          <w:lang w:val="ro-RO"/>
        </w:rPr>
        <w:t xml:space="preserve">Motivele pe baza cărora s-a stabilit necesitatea neefectuării </w:t>
      </w:r>
      <w:r w:rsidR="003B6998" w:rsidRPr="00B4671D">
        <w:rPr>
          <w:rFonts w:ascii="Arial" w:hAnsi="Arial" w:cs="Arial"/>
          <w:b/>
          <w:i/>
          <w:noProof/>
          <w:sz w:val="24"/>
          <w:szCs w:val="24"/>
          <w:lang w:val="ro-RO"/>
        </w:rPr>
        <w:t>evaluării adecvate</w:t>
      </w:r>
      <w:r w:rsidR="003B6998" w:rsidRPr="00B4671D">
        <w:rPr>
          <w:rFonts w:ascii="Arial" w:hAnsi="Arial" w:cs="Arial"/>
          <w:b/>
          <w:noProof/>
          <w:sz w:val="24"/>
          <w:szCs w:val="24"/>
          <w:lang w:val="ro-RO"/>
        </w:rPr>
        <w:t xml:space="preserve"> sunt următoarele:</w:t>
      </w:r>
    </w:p>
    <w:p w:rsidR="003B6998" w:rsidRPr="00B4671D"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B4671D">
        <w:rPr>
          <w:rFonts w:ascii="Arial" w:hAnsi="Arial" w:cs="Arial"/>
          <w:b/>
          <w:sz w:val="24"/>
          <w:szCs w:val="24"/>
          <w:lang w:val="ro-RO"/>
        </w:rPr>
        <w:t xml:space="preserve">- </w:t>
      </w:r>
      <w:r w:rsidRPr="00B4671D">
        <w:rPr>
          <w:rFonts w:ascii="Arial" w:hAnsi="Arial" w:cs="Arial"/>
          <w:sz w:val="24"/>
          <w:szCs w:val="24"/>
          <w:lang w:val="ro-RO"/>
        </w:rPr>
        <w:t>proiectul propus</w:t>
      </w:r>
      <w:r w:rsidRPr="00B4671D">
        <w:rPr>
          <w:rFonts w:ascii="Arial" w:hAnsi="Arial" w:cs="Arial"/>
          <w:b/>
          <w:sz w:val="24"/>
          <w:szCs w:val="24"/>
          <w:lang w:val="ro-RO"/>
        </w:rPr>
        <w:t xml:space="preserve"> </w:t>
      </w:r>
      <w:r w:rsidRPr="00B4671D">
        <w:rPr>
          <w:rFonts w:ascii="Arial" w:hAnsi="Arial" w:cs="Arial"/>
          <w:b/>
          <w:sz w:val="24"/>
          <w:szCs w:val="24"/>
          <w:u w:val="single"/>
          <w:lang w:val="ro-RO"/>
        </w:rPr>
        <w:t>nu intră</w:t>
      </w:r>
      <w:r w:rsidRPr="00B4671D">
        <w:rPr>
          <w:rFonts w:ascii="Arial" w:hAnsi="Arial" w:cs="Arial"/>
          <w:b/>
          <w:sz w:val="24"/>
          <w:szCs w:val="24"/>
          <w:lang w:val="ro-RO"/>
        </w:rPr>
        <w:t xml:space="preserve"> </w:t>
      </w:r>
      <w:r w:rsidRPr="00B4671D">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3B6998" w:rsidRPr="004B61E8"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4B61E8">
        <w:rPr>
          <w:rFonts w:ascii="Arial" w:hAnsi="Arial" w:cs="Arial"/>
          <w:color w:val="FF0000"/>
          <w:sz w:val="24"/>
          <w:szCs w:val="24"/>
          <w:lang w:val="ro-RO"/>
        </w:rPr>
        <w:t xml:space="preserve">   </w:t>
      </w:r>
    </w:p>
    <w:p w:rsidR="00F45ED5" w:rsidRPr="004B61E8"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4B61E8">
        <w:rPr>
          <w:rFonts w:ascii="Arial" w:hAnsi="Arial" w:cs="Arial"/>
          <w:color w:val="FF0000"/>
          <w:sz w:val="24"/>
          <w:szCs w:val="24"/>
          <w:lang w:val="ro-RO"/>
        </w:rPr>
        <w:t xml:space="preserve">  </w:t>
      </w:r>
    </w:p>
    <w:p w:rsidR="003B6998" w:rsidRPr="00B4671D" w:rsidRDefault="003B6998" w:rsidP="003B6998">
      <w:pPr>
        <w:autoSpaceDE w:val="0"/>
        <w:autoSpaceDN w:val="0"/>
        <w:adjustRightInd w:val="0"/>
        <w:spacing w:after="0" w:line="240" w:lineRule="auto"/>
        <w:jc w:val="both"/>
        <w:rPr>
          <w:rFonts w:ascii="Arial" w:hAnsi="Arial" w:cs="Arial"/>
          <w:b/>
          <w:sz w:val="24"/>
          <w:szCs w:val="24"/>
          <w:lang w:val="ro-RO"/>
        </w:rPr>
      </w:pPr>
      <w:r w:rsidRPr="004B61E8">
        <w:rPr>
          <w:rFonts w:ascii="Arial" w:hAnsi="Arial" w:cs="Arial"/>
          <w:color w:val="FF0000"/>
          <w:sz w:val="24"/>
          <w:szCs w:val="24"/>
          <w:lang w:val="ro-RO"/>
        </w:rPr>
        <w:t xml:space="preserve"> </w:t>
      </w:r>
      <w:r w:rsidRPr="00B4671D">
        <w:rPr>
          <w:rFonts w:ascii="Arial" w:hAnsi="Arial" w:cs="Arial"/>
          <w:b/>
          <w:sz w:val="24"/>
          <w:szCs w:val="24"/>
          <w:lang w:val="ro-RO"/>
        </w:rPr>
        <w:t xml:space="preserve">III. </w:t>
      </w:r>
      <w:r w:rsidRPr="00B4671D">
        <w:rPr>
          <w:rFonts w:ascii="Arial" w:hAnsi="Arial" w:cs="Arial"/>
          <w:b/>
          <w:noProof/>
          <w:sz w:val="24"/>
          <w:szCs w:val="24"/>
          <w:lang w:val="ro-RO"/>
        </w:rPr>
        <w:t xml:space="preserve">Motivele pe baza cărora s-a stabilit necesitatea neefectuării </w:t>
      </w:r>
      <w:r w:rsidRPr="00B4671D">
        <w:rPr>
          <w:rFonts w:ascii="Arial" w:hAnsi="Arial" w:cs="Arial"/>
          <w:b/>
          <w:i/>
          <w:noProof/>
          <w:sz w:val="24"/>
          <w:szCs w:val="24"/>
          <w:lang w:val="ro-RO"/>
        </w:rPr>
        <w:t>evaluării impactului asupra corpurilor de apă</w:t>
      </w:r>
      <w:r w:rsidRPr="00B4671D">
        <w:rPr>
          <w:rFonts w:ascii="Arial" w:hAnsi="Arial" w:cs="Arial"/>
          <w:b/>
          <w:noProof/>
          <w:sz w:val="24"/>
          <w:szCs w:val="24"/>
          <w:lang w:val="ro-RO"/>
        </w:rPr>
        <w:t xml:space="preserve"> sunt următoarele:</w:t>
      </w:r>
    </w:p>
    <w:p w:rsidR="003B6998" w:rsidRPr="00B4671D"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B4671D">
        <w:rPr>
          <w:rFonts w:ascii="Arial" w:hAnsi="Arial" w:cs="Arial"/>
          <w:sz w:val="24"/>
          <w:szCs w:val="24"/>
          <w:lang w:val="ro-RO"/>
        </w:rPr>
        <w:t xml:space="preserve">- proiectul propus </w:t>
      </w:r>
      <w:r w:rsidRPr="00B4671D">
        <w:rPr>
          <w:rFonts w:ascii="Arial" w:hAnsi="Arial" w:cs="Arial"/>
          <w:b/>
          <w:sz w:val="24"/>
          <w:szCs w:val="24"/>
          <w:u w:val="single"/>
          <w:lang w:val="ro-RO"/>
        </w:rPr>
        <w:t>intră</w:t>
      </w:r>
      <w:r w:rsidRPr="00B4671D">
        <w:rPr>
          <w:rFonts w:ascii="Arial" w:hAnsi="Arial" w:cs="Arial"/>
          <w:sz w:val="24"/>
          <w:szCs w:val="24"/>
          <w:lang w:val="ro-RO"/>
        </w:rPr>
        <w:t xml:space="preserve"> sub incidenţa prevederilor art. 48 şi 54 din Legea apelor nr. 107/1996, cu modificările şi completările ulterioare;</w:t>
      </w:r>
    </w:p>
    <w:p w:rsidR="003B6998" w:rsidRPr="00FC487C"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C007FE">
        <w:rPr>
          <w:rFonts w:ascii="Arial" w:hAnsi="Arial" w:cs="Arial"/>
          <w:sz w:val="24"/>
          <w:szCs w:val="24"/>
          <w:lang w:val="ro-RO"/>
        </w:rPr>
        <w:t xml:space="preserve">- în conformitate cu decizia: </w:t>
      </w:r>
      <w:r w:rsidRPr="00C007FE">
        <w:rPr>
          <w:rFonts w:ascii="Arial" w:hAnsi="Arial" w:cs="Arial"/>
          <w:i/>
          <w:sz w:val="24"/>
          <w:szCs w:val="24"/>
          <w:lang w:val="ro-RO"/>
        </w:rPr>
        <w:t xml:space="preserve">pentru proiectul propus </w:t>
      </w:r>
      <w:r w:rsidRPr="00C007FE">
        <w:rPr>
          <w:rFonts w:ascii="Arial" w:hAnsi="Arial" w:cs="Arial"/>
          <w:i/>
          <w:sz w:val="24"/>
          <w:szCs w:val="24"/>
          <w:u w:val="single"/>
          <w:lang w:val="ro-RO"/>
        </w:rPr>
        <w:t>nu este necesară elaborarea SEICA</w:t>
      </w:r>
      <w:r w:rsidRPr="00C007FE">
        <w:rPr>
          <w:rFonts w:ascii="Arial" w:hAnsi="Arial" w:cs="Arial"/>
          <w:sz w:val="24"/>
          <w:szCs w:val="24"/>
          <w:lang w:val="ro-RO"/>
        </w:rPr>
        <w:t xml:space="preserve">, decizie eliberată de către Administrația Națională ”Apele Române” Administrația Bazinală de Apă </w:t>
      </w:r>
      <w:r w:rsidR="00E43A06" w:rsidRPr="00B466D9">
        <w:rPr>
          <w:rFonts w:ascii="Arial" w:hAnsi="Arial" w:cs="Arial"/>
          <w:sz w:val="24"/>
          <w:szCs w:val="24"/>
          <w:lang w:val="ro-RO"/>
        </w:rPr>
        <w:t>Crișuri</w:t>
      </w:r>
      <w:r w:rsidRPr="00B466D9">
        <w:rPr>
          <w:rFonts w:ascii="Arial" w:hAnsi="Arial" w:cs="Arial"/>
          <w:sz w:val="24"/>
          <w:szCs w:val="24"/>
          <w:lang w:val="ro-RO"/>
        </w:rPr>
        <w:t>,</w:t>
      </w:r>
      <w:r w:rsidR="0049055D" w:rsidRPr="00B466D9">
        <w:rPr>
          <w:rFonts w:ascii="Arial" w:hAnsi="Arial" w:cs="Arial"/>
          <w:sz w:val="24"/>
          <w:szCs w:val="24"/>
          <w:lang w:val="ro-RO"/>
        </w:rPr>
        <w:t xml:space="preserve"> nr. </w:t>
      </w:r>
      <w:r w:rsidR="00E43A06" w:rsidRPr="00B466D9">
        <w:rPr>
          <w:rFonts w:ascii="Arial" w:hAnsi="Arial" w:cs="Arial"/>
          <w:sz w:val="24"/>
          <w:szCs w:val="24"/>
          <w:lang w:val="ro-RO"/>
        </w:rPr>
        <w:t>14918/IO/11.09</w:t>
      </w:r>
      <w:r w:rsidRPr="00B466D9">
        <w:rPr>
          <w:rFonts w:ascii="Arial" w:hAnsi="Arial" w:cs="Arial"/>
          <w:sz w:val="24"/>
          <w:szCs w:val="24"/>
          <w:lang w:val="ro-RO"/>
        </w:rPr>
        <w:t xml:space="preserve">.2019 înregistrată la APM Sălaj cu nr. </w:t>
      </w:r>
      <w:r w:rsidR="00B466D9" w:rsidRPr="00B466D9">
        <w:rPr>
          <w:rFonts w:ascii="Arial" w:hAnsi="Arial" w:cs="Arial"/>
          <w:sz w:val="24"/>
          <w:szCs w:val="24"/>
          <w:lang w:val="ro-RO"/>
        </w:rPr>
        <w:t>6859/20.09</w:t>
      </w:r>
      <w:r w:rsidRPr="00B466D9">
        <w:rPr>
          <w:rFonts w:ascii="Arial" w:hAnsi="Arial" w:cs="Arial"/>
          <w:sz w:val="24"/>
          <w:szCs w:val="24"/>
          <w:lang w:val="ro-RO"/>
        </w:rPr>
        <w:t>.2019, decizie justificată prin următoarele:</w:t>
      </w:r>
      <w:r w:rsidRPr="004B61E8">
        <w:rPr>
          <w:rFonts w:ascii="Arial" w:hAnsi="Arial" w:cs="Arial"/>
          <w:color w:val="FF0000"/>
          <w:sz w:val="24"/>
          <w:szCs w:val="24"/>
          <w:lang w:val="ro-RO"/>
        </w:rPr>
        <w:t xml:space="preserve"> </w:t>
      </w:r>
      <w:r w:rsidR="00FC487C" w:rsidRPr="00FC487C">
        <w:rPr>
          <w:rFonts w:ascii="Arial" w:hAnsi="Arial" w:cs="Arial"/>
          <w:sz w:val="24"/>
          <w:szCs w:val="24"/>
          <w:lang w:val="ro-RO"/>
        </w:rPr>
        <w:t>realizarea lucrărilor prezentate în proiect nu are influență asupra corpului de apă</w:t>
      </w:r>
      <w:r w:rsidRPr="00FC487C">
        <w:rPr>
          <w:rFonts w:ascii="Arial" w:hAnsi="Arial" w:cs="Arial"/>
          <w:sz w:val="24"/>
          <w:szCs w:val="24"/>
          <w:lang w:val="ro-RO"/>
        </w:rPr>
        <w:t>;</w:t>
      </w:r>
    </w:p>
    <w:p w:rsidR="009C1A93" w:rsidRPr="002B754E" w:rsidRDefault="009C1A93" w:rsidP="009C1A9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B754E">
        <w:rPr>
          <w:rFonts w:ascii="Arial" w:hAnsi="Arial" w:cs="Arial"/>
          <w:sz w:val="24"/>
          <w:szCs w:val="24"/>
          <w:lang w:val="ro-RO"/>
        </w:rPr>
        <w:t xml:space="preserve">Respectarea </w:t>
      </w:r>
      <w:r w:rsidRPr="002B754E">
        <w:rPr>
          <w:rFonts w:ascii="Arial" w:eastAsia="Times New Roman" w:hAnsi="Arial" w:cs="Arial"/>
          <w:noProof/>
          <w:sz w:val="24"/>
          <w:szCs w:val="24"/>
          <w:lang w:val="ro-RO" w:eastAsia="en-GB"/>
        </w:rPr>
        <w:t>măsurilor şi condiţiilor de realizare a proiectului în conformitate cu</w:t>
      </w:r>
      <w:r w:rsidRPr="002B754E">
        <w:rPr>
          <w:rFonts w:ascii="Arial" w:hAnsi="Arial" w:cs="Arial"/>
          <w:sz w:val="24"/>
          <w:szCs w:val="24"/>
          <w:lang w:val="ro-RO"/>
        </w:rPr>
        <w:t xml:space="preserve"> </w:t>
      </w:r>
      <w:r w:rsidRPr="002B754E">
        <w:rPr>
          <w:rFonts w:ascii="Arial" w:hAnsi="Arial" w:cs="Arial"/>
          <w:b/>
          <w:i/>
          <w:sz w:val="24"/>
          <w:szCs w:val="24"/>
          <w:u w:val="single"/>
          <w:lang w:val="ro-RO"/>
        </w:rPr>
        <w:t xml:space="preserve">Avizul de gospodărire a apelor </w:t>
      </w:r>
      <w:r w:rsidR="00167D63" w:rsidRPr="002B754E">
        <w:rPr>
          <w:rFonts w:ascii="Arial" w:hAnsi="Arial" w:cs="Arial"/>
          <w:b/>
          <w:i/>
          <w:sz w:val="24"/>
          <w:szCs w:val="24"/>
          <w:u w:val="single"/>
          <w:lang w:val="ro-RO"/>
        </w:rPr>
        <w:t>nr. C268</w:t>
      </w:r>
      <w:r w:rsidR="00324AA6">
        <w:rPr>
          <w:rFonts w:ascii="Arial" w:hAnsi="Arial" w:cs="Arial"/>
          <w:b/>
          <w:i/>
          <w:sz w:val="24"/>
          <w:szCs w:val="24"/>
          <w:u w:val="single"/>
          <w:lang w:val="ro-RO"/>
        </w:rPr>
        <w:t xml:space="preserve"> din </w:t>
      </w:r>
      <w:r w:rsidR="00167D63" w:rsidRPr="002B754E">
        <w:rPr>
          <w:rFonts w:ascii="Arial" w:hAnsi="Arial" w:cs="Arial"/>
          <w:b/>
          <w:i/>
          <w:sz w:val="24"/>
          <w:szCs w:val="24"/>
          <w:u w:val="single"/>
          <w:lang w:val="ro-RO"/>
        </w:rPr>
        <w:t>20.09</w:t>
      </w:r>
      <w:r w:rsidR="00523C49" w:rsidRPr="002B754E">
        <w:rPr>
          <w:rFonts w:ascii="Arial" w:hAnsi="Arial" w:cs="Arial"/>
          <w:b/>
          <w:i/>
          <w:sz w:val="24"/>
          <w:szCs w:val="24"/>
          <w:u w:val="single"/>
          <w:lang w:val="ro-RO"/>
        </w:rPr>
        <w:t>.</w:t>
      </w:r>
      <w:r w:rsidRPr="002B754E">
        <w:rPr>
          <w:rFonts w:ascii="Arial" w:hAnsi="Arial" w:cs="Arial"/>
          <w:b/>
          <w:i/>
          <w:sz w:val="24"/>
          <w:szCs w:val="24"/>
          <w:u w:val="single"/>
          <w:lang w:val="ro-RO"/>
        </w:rPr>
        <w:t>2019</w:t>
      </w:r>
      <w:r w:rsidRPr="002B754E">
        <w:rPr>
          <w:rFonts w:ascii="Arial" w:hAnsi="Arial" w:cs="Arial"/>
          <w:b/>
          <w:i/>
          <w:sz w:val="24"/>
          <w:szCs w:val="24"/>
          <w:lang w:val="ro-RO"/>
        </w:rPr>
        <w:t xml:space="preserve">, </w:t>
      </w:r>
      <w:r w:rsidRPr="002B754E">
        <w:rPr>
          <w:rFonts w:ascii="Arial" w:hAnsi="Arial" w:cs="Arial"/>
          <w:sz w:val="24"/>
          <w:szCs w:val="24"/>
          <w:lang w:val="ro-RO"/>
        </w:rPr>
        <w:t xml:space="preserve">eliberat de A.N. Apele Române, Administrația Bazinală de Apă </w:t>
      </w:r>
      <w:r w:rsidR="002B754E" w:rsidRPr="002B754E">
        <w:rPr>
          <w:rFonts w:ascii="Arial" w:hAnsi="Arial" w:cs="Arial"/>
          <w:sz w:val="24"/>
          <w:szCs w:val="24"/>
          <w:lang w:val="ro-RO"/>
        </w:rPr>
        <w:t>Crișuri</w:t>
      </w:r>
      <w:r w:rsidR="00D86F64">
        <w:rPr>
          <w:rFonts w:ascii="Arial" w:hAnsi="Arial" w:cs="Arial"/>
          <w:sz w:val="24"/>
          <w:szCs w:val="24"/>
          <w:lang w:val="ro-RO"/>
        </w:rPr>
        <w:t>;</w:t>
      </w:r>
    </w:p>
    <w:p w:rsidR="007E14DC" w:rsidRPr="007E14DC" w:rsidRDefault="007E14DC" w:rsidP="009C1A93">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7E14DC">
        <w:rPr>
          <w:rFonts w:ascii="Arial" w:hAnsi="Arial" w:cs="Arial"/>
          <w:sz w:val="24"/>
          <w:szCs w:val="24"/>
          <w:lang w:val="ro-RO"/>
        </w:rPr>
        <w:t>în timpul procesului de foraj, cât și după aceea este</w:t>
      </w:r>
      <w:r>
        <w:rPr>
          <w:rFonts w:ascii="Arial" w:hAnsi="Arial" w:cs="Arial"/>
          <w:sz w:val="24"/>
          <w:szCs w:val="24"/>
          <w:lang w:val="ro-RO"/>
        </w:rPr>
        <w:t xml:space="preserve"> strict interzisă evacuarea de ape uzate menajere sau tehnologice</w:t>
      </w:r>
      <w:r w:rsidR="00D86F64">
        <w:rPr>
          <w:rFonts w:ascii="Arial" w:hAnsi="Arial" w:cs="Arial"/>
          <w:sz w:val="24"/>
          <w:szCs w:val="24"/>
          <w:lang w:val="ro-RO"/>
        </w:rPr>
        <w:t xml:space="preserve"> în apele de suprafață sau subterane;</w:t>
      </w:r>
      <w:r w:rsidRPr="007E14DC">
        <w:rPr>
          <w:rFonts w:ascii="Arial" w:hAnsi="Arial" w:cs="Arial"/>
          <w:sz w:val="24"/>
          <w:szCs w:val="24"/>
          <w:lang w:val="ro-RO"/>
        </w:rPr>
        <w:t xml:space="preserve"> </w:t>
      </w:r>
    </w:p>
    <w:p w:rsidR="003B6998" w:rsidRPr="004B61E8" w:rsidRDefault="009C1A93" w:rsidP="009C1A93">
      <w:pPr>
        <w:pStyle w:val="ListParagraph"/>
        <w:numPr>
          <w:ilvl w:val="0"/>
          <w:numId w:val="16"/>
        </w:numPr>
        <w:autoSpaceDE w:val="0"/>
        <w:autoSpaceDN w:val="0"/>
        <w:adjustRightInd w:val="0"/>
        <w:spacing w:after="0" w:line="240" w:lineRule="auto"/>
        <w:jc w:val="both"/>
        <w:rPr>
          <w:rFonts w:ascii="Arial" w:hAnsi="Arial" w:cs="Arial"/>
          <w:color w:val="FF0000"/>
          <w:sz w:val="24"/>
          <w:szCs w:val="24"/>
          <w:lang w:val="it-IT"/>
        </w:rPr>
      </w:pPr>
      <w:r w:rsidRPr="004B61E8">
        <w:rPr>
          <w:rFonts w:ascii="Arial" w:hAnsi="Arial" w:cs="Arial"/>
          <w:color w:val="FF0000"/>
          <w:sz w:val="24"/>
          <w:szCs w:val="24"/>
          <w:lang w:val="it-IT"/>
        </w:rPr>
        <w:t>la punerea în funcțiune a lucrărilor avizate beneficiarul va solicita și va obține autorizația de gospodărire a apelor, conform prevederilor Legii Apelor nr. 107/1996, cu modificările și completările ulterioare</w:t>
      </w:r>
      <w:r w:rsidRPr="004B61E8">
        <w:rPr>
          <w:rFonts w:ascii="Arial" w:hAnsi="Arial" w:cs="Arial"/>
          <w:color w:val="FF0000"/>
          <w:sz w:val="24"/>
          <w:szCs w:val="24"/>
          <w:lang w:val="ro-RO"/>
        </w:rPr>
        <w:t>;</w:t>
      </w:r>
    </w:p>
    <w:p w:rsidR="00F45ED5" w:rsidRPr="004B61E8" w:rsidRDefault="00F45ED5"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0000D3" w:rsidRDefault="00EE2396" w:rsidP="005B372E">
      <w:pPr>
        <w:autoSpaceDE w:val="0"/>
        <w:autoSpaceDN w:val="0"/>
        <w:adjustRightInd w:val="0"/>
        <w:spacing w:after="0" w:line="240" w:lineRule="auto"/>
        <w:jc w:val="both"/>
        <w:rPr>
          <w:rFonts w:ascii="Arial" w:hAnsi="Arial" w:cs="Arial"/>
          <w:b/>
          <w:i/>
          <w:noProof/>
          <w:sz w:val="24"/>
          <w:szCs w:val="24"/>
          <w:lang w:val="ro-RO"/>
        </w:rPr>
      </w:pPr>
      <w:r w:rsidRPr="000000D3">
        <w:rPr>
          <w:rFonts w:ascii="Arial" w:eastAsia="Times New Roman" w:hAnsi="Arial" w:cs="Arial"/>
          <w:b/>
          <w:i/>
          <w:noProof/>
          <w:sz w:val="24"/>
          <w:szCs w:val="24"/>
          <w:lang w:val="ro-RO" w:eastAsia="en-GB"/>
        </w:rPr>
        <w:t>Caracteristicile proiectului şi/sau condiţiile de realizare a proiectului</w:t>
      </w:r>
      <w:r w:rsidR="005B372E" w:rsidRPr="000000D3">
        <w:rPr>
          <w:rFonts w:ascii="Arial" w:hAnsi="Arial" w:cs="Arial"/>
          <w:b/>
          <w:i/>
          <w:noProof/>
          <w:sz w:val="24"/>
          <w:szCs w:val="24"/>
          <w:lang w:val="ro-RO"/>
        </w:rPr>
        <w:t>:</w:t>
      </w:r>
    </w:p>
    <w:p w:rsidR="005B372E" w:rsidRPr="000000D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Respectarea prev</w:t>
      </w:r>
      <w:r w:rsidR="00667B18" w:rsidRPr="000000D3">
        <w:rPr>
          <w:rFonts w:ascii="Arial" w:hAnsi="Arial" w:cs="Arial"/>
          <w:noProof/>
          <w:sz w:val="24"/>
          <w:szCs w:val="24"/>
          <w:lang w:val="ro-RO"/>
        </w:rPr>
        <w:t>ederilor art. 20</w:t>
      </w:r>
      <w:r w:rsidRPr="000000D3">
        <w:rPr>
          <w:rFonts w:ascii="Arial" w:hAnsi="Arial" w:cs="Arial"/>
          <w:noProof/>
          <w:sz w:val="24"/>
          <w:szCs w:val="24"/>
          <w:lang w:val="ro-RO"/>
        </w:rPr>
        <w:t xml:space="preserve"> alin</w:t>
      </w:r>
      <w:r w:rsidRPr="000000D3">
        <w:rPr>
          <w:rFonts w:ascii="Arial" w:hAnsi="Arial" w:cs="Arial"/>
          <w:sz w:val="24"/>
          <w:szCs w:val="24"/>
          <w:lang w:val="ro-RO"/>
        </w:rPr>
        <w:t xml:space="preserve">. (1) din </w:t>
      </w:r>
      <w:r w:rsidR="00667B18" w:rsidRPr="000000D3">
        <w:rPr>
          <w:rFonts w:ascii="Arial" w:hAnsi="Arial" w:cs="Arial"/>
          <w:sz w:val="24"/>
          <w:szCs w:val="24"/>
          <w:lang w:val="ro-RO" w:eastAsia="ro-RO"/>
        </w:rPr>
        <w:t>Legea nr. 292/2018</w:t>
      </w:r>
      <w:r w:rsidRPr="000000D3">
        <w:rPr>
          <w:rFonts w:ascii="Arial" w:hAnsi="Arial" w:cs="Arial"/>
          <w:sz w:val="24"/>
          <w:szCs w:val="24"/>
          <w:lang w:val="ro-RO"/>
        </w:rPr>
        <w:t>: "</w:t>
      </w:r>
      <w:r w:rsidRPr="000000D3">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0000D3">
        <w:rPr>
          <w:rFonts w:ascii="Arial" w:hAnsi="Arial" w:cs="Arial"/>
          <w:i/>
          <w:sz w:val="24"/>
          <w:szCs w:val="24"/>
          <w:lang w:val="ro-RO"/>
        </w:rPr>
        <w:t>competentă</w:t>
      </w:r>
      <w:r w:rsidRPr="000000D3">
        <w:rPr>
          <w:rFonts w:ascii="Arial" w:hAnsi="Arial" w:cs="Arial"/>
          <w:i/>
          <w:sz w:val="24"/>
          <w:szCs w:val="24"/>
          <w:lang w:val="ro-RO"/>
        </w:rPr>
        <w:t xml:space="preserve"> pentru protecţia mediului emitentă </w:t>
      </w:r>
      <w:r w:rsidR="00667B18" w:rsidRPr="000000D3">
        <w:rPr>
          <w:rFonts w:ascii="Arial" w:hAnsi="Arial" w:cs="Arial"/>
          <w:i/>
          <w:sz w:val="24"/>
          <w:szCs w:val="24"/>
          <w:lang w:val="ro-RO"/>
        </w:rPr>
        <w:t>cu privire la aceste</w:t>
      </w:r>
      <w:r w:rsidRPr="000000D3">
        <w:rPr>
          <w:rFonts w:ascii="Arial" w:hAnsi="Arial" w:cs="Arial"/>
          <w:i/>
          <w:sz w:val="24"/>
          <w:szCs w:val="24"/>
          <w:lang w:val="ro-RO"/>
        </w:rPr>
        <w:t xml:space="preserve"> modificări</w:t>
      </w:r>
      <w:r w:rsidRPr="000000D3">
        <w:rPr>
          <w:rFonts w:ascii="Arial" w:hAnsi="Arial" w:cs="Arial"/>
          <w:sz w:val="24"/>
          <w:szCs w:val="24"/>
          <w:lang w:val="ro-RO"/>
        </w:rPr>
        <w:t>."</w:t>
      </w:r>
    </w:p>
    <w:p w:rsidR="005B372E" w:rsidRPr="000000D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0000D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0000D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sz w:val="24"/>
          <w:szCs w:val="24"/>
          <w:lang w:val="ro-RO"/>
        </w:rPr>
        <w:lastRenderedPageBreak/>
        <w:t>Respectarea prevederilor actelor/avizelor emise de alte autorităţi pentru prezentul proiect.</w:t>
      </w:r>
    </w:p>
    <w:p w:rsidR="005B372E" w:rsidRPr="000000D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sz w:val="24"/>
          <w:szCs w:val="24"/>
          <w:lang w:val="ro-RO"/>
        </w:rPr>
        <w:t>Respectarea prevederilor Ord. 119/2014,</w:t>
      </w:r>
      <w:r w:rsidR="00925F1F" w:rsidRPr="000000D3">
        <w:rPr>
          <w:rFonts w:ascii="Arial" w:hAnsi="Arial" w:cs="Arial"/>
          <w:sz w:val="24"/>
          <w:szCs w:val="24"/>
          <w:lang w:val="ro-RO"/>
        </w:rPr>
        <w:t xml:space="preserve"> cu modificările ulterioare,</w:t>
      </w:r>
      <w:r w:rsidRPr="000000D3">
        <w:rPr>
          <w:rFonts w:ascii="Arial" w:hAnsi="Arial" w:cs="Arial"/>
          <w:sz w:val="24"/>
          <w:szCs w:val="24"/>
          <w:lang w:val="ro-RO"/>
        </w:rPr>
        <w:t xml:space="preserve"> privind nivelul de zgomot.</w:t>
      </w:r>
    </w:p>
    <w:p w:rsidR="005B372E" w:rsidRPr="000000D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sz w:val="24"/>
          <w:szCs w:val="24"/>
          <w:lang w:val="ro-RO"/>
        </w:rPr>
        <w:t>Înterzicerea depozitării direct pe sol a deşeurilor sau a materialelor cu pericol de poluare.</w:t>
      </w:r>
    </w:p>
    <w:p w:rsidR="00547EAB" w:rsidRPr="000000D3"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sz w:val="24"/>
          <w:szCs w:val="24"/>
          <w:lang w:val="ro-RO"/>
        </w:rPr>
        <w:t>Conform art. 43</w:t>
      </w:r>
      <w:r w:rsidR="005B372E" w:rsidRPr="000000D3">
        <w:rPr>
          <w:rFonts w:ascii="Arial" w:hAnsi="Arial" w:cs="Arial"/>
          <w:sz w:val="24"/>
          <w:szCs w:val="24"/>
          <w:lang w:val="ro-RO"/>
        </w:rPr>
        <w:t>, alin. 3-4 din</w:t>
      </w:r>
      <w:r w:rsidRPr="000000D3">
        <w:rPr>
          <w:rFonts w:ascii="Arial" w:hAnsi="Arial" w:cs="Arial"/>
          <w:sz w:val="24"/>
          <w:szCs w:val="24"/>
          <w:lang w:val="ro-RO"/>
        </w:rPr>
        <w:t xml:space="preserve"> anexa. nr. 5 la procedură,</w:t>
      </w:r>
      <w:r w:rsidR="005B372E" w:rsidRPr="000000D3">
        <w:rPr>
          <w:rFonts w:ascii="Arial" w:hAnsi="Arial" w:cs="Arial"/>
          <w:sz w:val="24"/>
          <w:szCs w:val="24"/>
          <w:lang w:val="ro-RO"/>
        </w:rPr>
        <w:t xml:space="preserve"> </w:t>
      </w:r>
      <w:r w:rsidRPr="000000D3">
        <w:rPr>
          <w:rFonts w:ascii="Arial" w:hAnsi="Arial" w:cs="Arial"/>
          <w:sz w:val="24"/>
          <w:szCs w:val="24"/>
          <w:lang w:val="ro-RO"/>
        </w:rPr>
        <w:t xml:space="preserve">din </w:t>
      </w:r>
      <w:r w:rsidRPr="000000D3">
        <w:rPr>
          <w:rFonts w:ascii="Arial" w:hAnsi="Arial" w:cs="Arial"/>
          <w:sz w:val="24"/>
          <w:szCs w:val="24"/>
          <w:lang w:val="ro-RO" w:eastAsia="ro-RO"/>
        </w:rPr>
        <w:t xml:space="preserve">Legea nr. 292/2018 </w:t>
      </w:r>
      <w:r w:rsidR="005B372E" w:rsidRPr="000000D3">
        <w:rPr>
          <w:rFonts w:ascii="Arial" w:hAnsi="Arial" w:cs="Arial"/>
          <w:i/>
          <w:sz w:val="24"/>
          <w:szCs w:val="24"/>
          <w:lang w:val="ro-RO"/>
        </w:rPr>
        <w:t xml:space="preserve">privind </w:t>
      </w:r>
      <w:r w:rsidR="00D171F4" w:rsidRPr="000000D3">
        <w:rPr>
          <w:rFonts w:ascii="Arial" w:hAnsi="Arial" w:cs="Arial"/>
          <w:i/>
          <w:sz w:val="24"/>
          <w:szCs w:val="24"/>
          <w:lang w:val="ro-RO"/>
        </w:rPr>
        <w:t>evaluarea</w:t>
      </w:r>
      <w:r w:rsidR="005B372E" w:rsidRPr="000000D3">
        <w:rPr>
          <w:rFonts w:ascii="Arial" w:hAnsi="Arial" w:cs="Arial"/>
          <w:i/>
          <w:sz w:val="24"/>
          <w:szCs w:val="24"/>
          <w:lang w:val="ro-RO"/>
        </w:rPr>
        <w:t xml:space="preserve"> impactului </w:t>
      </w:r>
      <w:r w:rsidR="00D171F4" w:rsidRPr="000000D3">
        <w:rPr>
          <w:rFonts w:ascii="Arial" w:hAnsi="Arial" w:cs="Arial"/>
          <w:i/>
          <w:sz w:val="24"/>
          <w:szCs w:val="24"/>
          <w:lang w:val="ro-RO"/>
        </w:rPr>
        <w:t>anumitor</w:t>
      </w:r>
      <w:r w:rsidR="005B372E" w:rsidRPr="000000D3">
        <w:rPr>
          <w:rFonts w:ascii="Arial" w:hAnsi="Arial" w:cs="Arial"/>
          <w:i/>
          <w:sz w:val="24"/>
          <w:szCs w:val="24"/>
          <w:lang w:val="ro-RO"/>
        </w:rPr>
        <w:t xml:space="preserve"> proiecte publice şi private</w:t>
      </w:r>
      <w:r w:rsidR="00D171F4" w:rsidRPr="000000D3">
        <w:rPr>
          <w:rFonts w:ascii="Arial" w:hAnsi="Arial" w:cs="Arial"/>
          <w:i/>
          <w:sz w:val="24"/>
          <w:szCs w:val="24"/>
          <w:lang w:val="ro-RO"/>
        </w:rPr>
        <w:t xml:space="preserve"> asupra mediului</w:t>
      </w:r>
      <w:r w:rsidR="005B372E" w:rsidRPr="000000D3">
        <w:rPr>
          <w:rFonts w:ascii="Arial" w:hAnsi="Arial" w:cs="Arial"/>
          <w:sz w:val="24"/>
          <w:szCs w:val="24"/>
          <w:lang w:val="ro-RO"/>
        </w:rPr>
        <w:t xml:space="preserve">: </w:t>
      </w:r>
      <w:r w:rsidR="00D171F4" w:rsidRPr="000000D3">
        <w:rPr>
          <w:rFonts w:ascii="Arial" w:hAnsi="Arial" w:cs="Arial"/>
          <w:bCs/>
          <w:sz w:val="24"/>
          <w:szCs w:val="24"/>
          <w:lang w:val="ro-RO"/>
        </w:rPr>
        <w:t>(3)</w:t>
      </w:r>
      <w:r w:rsidR="00D171F4" w:rsidRPr="000000D3">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0000D3">
        <w:rPr>
          <w:rFonts w:ascii="Arial" w:hAnsi="Arial" w:cs="Arial"/>
          <w:bCs/>
          <w:sz w:val="24"/>
          <w:szCs w:val="24"/>
          <w:lang w:val="ro-RO"/>
        </w:rPr>
        <w:t>(4)</w:t>
      </w:r>
      <w:r w:rsidR="00D171F4" w:rsidRPr="000000D3">
        <w:rPr>
          <w:rFonts w:ascii="Arial" w:hAnsi="Arial" w:cs="Arial"/>
          <w:sz w:val="24"/>
          <w:szCs w:val="24"/>
          <w:lang w:val="ro-RO"/>
        </w:rPr>
        <w:t xml:space="preserve"> Procesul-verbal întocmit în situaţia prevăzută la alin. </w:t>
      </w:r>
      <w:r w:rsidR="00D171F4" w:rsidRPr="000000D3">
        <w:rPr>
          <w:rFonts w:ascii="Arial" w:hAnsi="Arial" w:cs="Arial"/>
          <w:sz w:val="24"/>
          <w:szCs w:val="24"/>
          <w:lang w:val="fr-FR"/>
        </w:rPr>
        <w:t xml:space="preserve">(3) se </w:t>
      </w:r>
      <w:r w:rsidR="00D171F4" w:rsidRPr="000000D3">
        <w:rPr>
          <w:rFonts w:ascii="Arial" w:hAnsi="Arial" w:cs="Arial"/>
          <w:noProof/>
          <w:sz w:val="24"/>
          <w:szCs w:val="24"/>
          <w:lang w:val="ro-RO"/>
        </w:rPr>
        <w:t>anexează şi face parte integrantă din procesul-verbal de re</w:t>
      </w:r>
      <w:r w:rsidR="008B34AE" w:rsidRPr="000000D3">
        <w:rPr>
          <w:rFonts w:ascii="Arial" w:hAnsi="Arial" w:cs="Arial"/>
          <w:noProof/>
          <w:sz w:val="24"/>
          <w:szCs w:val="24"/>
          <w:lang w:val="ro-RO"/>
        </w:rPr>
        <w:t>cepţie la terminarea lucrărilor</w:t>
      </w:r>
      <w:r w:rsidR="00547EAB" w:rsidRPr="000000D3">
        <w:rPr>
          <w:rFonts w:ascii="Arial" w:hAnsi="Arial" w:cs="Arial"/>
          <w:noProof/>
          <w:sz w:val="24"/>
          <w:szCs w:val="24"/>
          <w:lang w:val="ro-RO"/>
        </w:rPr>
        <w:t>.</w:t>
      </w:r>
    </w:p>
    <w:p w:rsidR="00A178E3" w:rsidRPr="000000D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Luarea tuturor măsurilor de prevenire eficientă a poluării, care să asigure că nicio poluare importantă nu va fi cauzată.</w:t>
      </w:r>
    </w:p>
    <w:p w:rsidR="00A178E3" w:rsidRPr="000000D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178E3" w:rsidRPr="000000D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Prevenirea accidentelor și limitarea consecințelor acesora.</w:t>
      </w:r>
    </w:p>
    <w:p w:rsidR="00A178E3" w:rsidRPr="000000D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Să supravegheze desfășurarea activității, astfel încât să nu se producă fenomene de poluare.</w:t>
      </w:r>
    </w:p>
    <w:p w:rsidR="00A178E3" w:rsidRPr="000000D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Se interzice depozitarea pe amplasament de substanțe și preparate periculoase.</w:t>
      </w:r>
    </w:p>
    <w:p w:rsidR="00A178E3" w:rsidRPr="000000D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Menținerea în stare de curățenie a spațiului destinat implementării proiectului, fără depozitări necontrolate de deșeuri.</w:t>
      </w:r>
    </w:p>
    <w:p w:rsidR="00A178E3" w:rsidRPr="000000D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0000D3">
        <w:rPr>
          <w:rFonts w:ascii="Arial" w:hAnsi="Arial" w:cs="Arial"/>
          <w:noProof/>
          <w:sz w:val="24"/>
          <w:szCs w:val="24"/>
          <w:vertAlign w:val="subscript"/>
          <w:lang w:val="ro-RO"/>
        </w:rPr>
        <w:t>1</w:t>
      </w:r>
      <w:r w:rsidRPr="000000D3">
        <w:rPr>
          <w:rFonts w:ascii="Arial" w:hAnsi="Arial" w:cs="Arial"/>
          <w:noProof/>
          <w:sz w:val="24"/>
          <w:szCs w:val="24"/>
          <w:lang w:val="ro-RO"/>
        </w:rPr>
        <w:t>) privind regimul deșeurilor, cu modificările și completările ulterioare.</w:t>
      </w:r>
    </w:p>
    <w:p w:rsidR="00A178E3" w:rsidRPr="000000D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Asigurarea refacerii mediului în toată zona de implementare a proiectului.</w:t>
      </w:r>
    </w:p>
    <w:p w:rsidR="00A178E3" w:rsidRPr="000000D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Se impune respectarea cu strictețe a amplasamentului, fără extinderi sau modificări ulterioare.</w:t>
      </w:r>
    </w:p>
    <w:p w:rsidR="00A178E3" w:rsidRPr="000000D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B31A39" w:rsidRPr="004B61E8" w:rsidRDefault="00361191" w:rsidP="00361191">
      <w:pPr>
        <w:spacing w:after="0" w:line="240" w:lineRule="auto"/>
        <w:jc w:val="both"/>
        <w:rPr>
          <w:rFonts w:ascii="Arial" w:eastAsia="Times New Roman" w:hAnsi="Arial" w:cs="Arial"/>
          <w:noProof/>
          <w:color w:val="FF0000"/>
          <w:sz w:val="24"/>
          <w:szCs w:val="24"/>
          <w:lang w:val="ro-RO" w:eastAsia="en-GB"/>
        </w:rPr>
      </w:pPr>
      <w:r w:rsidRPr="004B61E8">
        <w:rPr>
          <w:rFonts w:ascii="Arial" w:eastAsia="Times New Roman" w:hAnsi="Arial" w:cs="Arial"/>
          <w:noProof/>
          <w:color w:val="FF0000"/>
          <w:sz w:val="24"/>
          <w:szCs w:val="24"/>
          <w:lang w:val="ro-RO" w:eastAsia="en-GB"/>
        </w:rPr>
        <w:t>    </w:t>
      </w:r>
    </w:p>
    <w:p w:rsidR="00F45ED5" w:rsidRPr="004B61E8" w:rsidRDefault="00F45ED5" w:rsidP="00B31A39">
      <w:pPr>
        <w:spacing w:after="0" w:line="240" w:lineRule="auto"/>
        <w:ind w:firstLine="360"/>
        <w:jc w:val="both"/>
        <w:rPr>
          <w:rFonts w:ascii="Arial" w:eastAsia="Times New Roman" w:hAnsi="Arial" w:cs="Arial"/>
          <w:noProof/>
          <w:color w:val="FF0000"/>
          <w:sz w:val="24"/>
          <w:szCs w:val="24"/>
          <w:lang w:val="ro-RO" w:eastAsia="en-GB"/>
        </w:rPr>
      </w:pPr>
    </w:p>
    <w:p w:rsidR="00361191" w:rsidRPr="000000D3" w:rsidRDefault="00361191" w:rsidP="00B31A39">
      <w:pPr>
        <w:spacing w:after="0" w:line="240" w:lineRule="auto"/>
        <w:ind w:firstLine="360"/>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0000D3">
        <w:rPr>
          <w:rFonts w:ascii="Arial" w:hAnsi="Arial" w:cs="Arial"/>
          <w:sz w:val="24"/>
          <w:szCs w:val="24"/>
          <w:lang w:val="ro-RO" w:eastAsia="ro-RO"/>
        </w:rPr>
        <w:t>Legea nr. 292/2018</w:t>
      </w:r>
      <w:r w:rsidRPr="000000D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lastRenderedPageBreak/>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0000D3">
        <w:rPr>
          <w:rFonts w:ascii="Arial" w:hAnsi="Arial" w:cs="Arial"/>
          <w:sz w:val="24"/>
          <w:szCs w:val="24"/>
          <w:lang w:val="ro-RO" w:eastAsia="ro-RO"/>
        </w:rPr>
        <w:t>Legea nr. 292/2018</w:t>
      </w:r>
      <w:r w:rsidR="003230BA" w:rsidRPr="000000D3">
        <w:rPr>
          <w:rFonts w:ascii="Arial" w:eastAsia="Times New Roman" w:hAnsi="Arial" w:cs="Arial"/>
          <w:noProof/>
          <w:sz w:val="24"/>
          <w:szCs w:val="24"/>
          <w:lang w:val="ro-RO" w:eastAsia="en-GB"/>
        </w:rPr>
        <w:t xml:space="preserve"> </w:t>
      </w:r>
      <w:r w:rsidRPr="000000D3">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0000D3" w:rsidRDefault="00361191" w:rsidP="00B3605B">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0000D3" w:rsidRDefault="00B3605B" w:rsidP="00B3605B">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noProof/>
          <w:sz w:val="24"/>
          <w:szCs w:val="24"/>
          <w:lang w:val="ro-RO"/>
        </w:rPr>
        <w:t xml:space="preserve">    Prezenta decizie poate fi contestată în conformitate cu prevederile </w:t>
      </w:r>
      <w:r w:rsidRPr="000000D3">
        <w:rPr>
          <w:rFonts w:ascii="Arial" w:hAnsi="Arial" w:cs="Arial"/>
          <w:sz w:val="24"/>
          <w:szCs w:val="24"/>
          <w:lang w:val="ro-RO" w:eastAsia="ro-RO"/>
        </w:rPr>
        <w:t>Legii nr. 292/2018</w:t>
      </w:r>
      <w:r w:rsidRPr="000000D3">
        <w:rPr>
          <w:rFonts w:ascii="Arial" w:eastAsia="Times New Roman" w:hAnsi="Arial" w:cs="Arial"/>
          <w:noProof/>
          <w:sz w:val="24"/>
          <w:szCs w:val="24"/>
          <w:lang w:val="ro-RO" w:eastAsia="en-GB"/>
        </w:rPr>
        <w:t xml:space="preserve"> privind evaluarea impactului anumitor proiecte publice şi private asupra mediului</w:t>
      </w:r>
      <w:r w:rsidRPr="000000D3">
        <w:rPr>
          <w:rFonts w:ascii="Arial" w:hAnsi="Arial" w:cs="Arial"/>
          <w:b/>
          <w:sz w:val="24"/>
          <w:szCs w:val="24"/>
          <w:lang w:val="ro-RO" w:eastAsia="ro-RO"/>
        </w:rPr>
        <w:t xml:space="preserve"> </w:t>
      </w:r>
      <w:r w:rsidRPr="000000D3">
        <w:rPr>
          <w:rFonts w:ascii="Arial" w:hAnsi="Arial" w:cs="Arial"/>
          <w:noProof/>
          <w:sz w:val="24"/>
          <w:szCs w:val="24"/>
          <w:lang w:val="ro-RO"/>
        </w:rPr>
        <w:t>şi ale Legii contenciosului administrativ nr. 554/2004, cu modificările şi completările ulterioare.</w:t>
      </w:r>
    </w:p>
    <w:p w:rsidR="001334D5" w:rsidRPr="000000D3" w:rsidRDefault="00356C75" w:rsidP="00461EDF">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sz w:val="24"/>
          <w:szCs w:val="24"/>
          <w:lang w:val="ro-RO"/>
        </w:rPr>
        <w:t xml:space="preserve">    </w:t>
      </w:r>
      <w:r w:rsidR="00B3605B" w:rsidRPr="000000D3">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945778" w:rsidRDefault="00945778" w:rsidP="007E14DC">
      <w:pPr>
        <w:spacing w:after="0" w:line="240" w:lineRule="auto"/>
        <w:rPr>
          <w:rFonts w:ascii="Arial" w:hAnsi="Arial" w:cs="Arial"/>
          <w:b/>
          <w:bCs/>
          <w:sz w:val="24"/>
          <w:szCs w:val="24"/>
          <w:lang w:val="ro-RO"/>
        </w:rPr>
      </w:pPr>
    </w:p>
    <w:p w:rsidR="00945778" w:rsidRDefault="00945778" w:rsidP="00DC65B9">
      <w:pPr>
        <w:spacing w:after="0" w:line="240" w:lineRule="auto"/>
        <w:jc w:val="center"/>
        <w:rPr>
          <w:rFonts w:ascii="Arial" w:hAnsi="Arial" w:cs="Arial"/>
          <w:b/>
          <w:bCs/>
          <w:sz w:val="24"/>
          <w:szCs w:val="24"/>
          <w:lang w:val="ro-RO"/>
        </w:rPr>
      </w:pP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DIRECTOR EXECUTIV</w:t>
      </w: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dr. ing. Aurica GREC</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C65B9" w:rsidRPr="00945778" w:rsidRDefault="00DC65B9" w:rsidP="00DC65B9">
      <w:pPr>
        <w:spacing w:after="0" w:line="240" w:lineRule="auto"/>
        <w:jc w:val="both"/>
        <w:outlineLvl w:val="0"/>
        <w:rPr>
          <w:rFonts w:ascii="Arial" w:hAnsi="Arial" w:cs="Arial"/>
          <w:bCs/>
          <w:sz w:val="24"/>
          <w:szCs w:val="24"/>
          <w:lang w:val="ro-RO"/>
        </w:rPr>
      </w:pPr>
    </w:p>
    <w:p w:rsidR="006F2E87" w:rsidRPr="00945778" w:rsidRDefault="006F2E87" w:rsidP="00DC65B9">
      <w:pPr>
        <w:spacing w:after="0" w:line="240" w:lineRule="auto"/>
        <w:jc w:val="both"/>
        <w:outlineLvl w:val="0"/>
        <w:rPr>
          <w:rFonts w:ascii="Arial" w:hAnsi="Arial" w:cs="Arial"/>
          <w:bCs/>
          <w:sz w:val="24"/>
          <w:szCs w:val="24"/>
          <w:lang w:val="ro-RO"/>
        </w:rPr>
      </w:pPr>
    </w:p>
    <w:p w:rsidR="00945778" w:rsidRDefault="00945778" w:rsidP="00DC65B9">
      <w:pPr>
        <w:spacing w:after="0" w:line="240" w:lineRule="auto"/>
        <w:jc w:val="both"/>
        <w:outlineLvl w:val="0"/>
        <w:rPr>
          <w:rFonts w:ascii="Arial" w:hAnsi="Arial" w:cs="Arial"/>
          <w:bCs/>
          <w:sz w:val="24"/>
          <w:szCs w:val="24"/>
          <w:lang w:val="ro-RO"/>
        </w:rPr>
      </w:pPr>
    </w:p>
    <w:p w:rsidR="00DC65B9" w:rsidRPr="00945778" w:rsidRDefault="00DC65B9" w:rsidP="00DC65B9">
      <w:pPr>
        <w:spacing w:after="0" w:line="240" w:lineRule="auto"/>
        <w:jc w:val="both"/>
        <w:outlineLvl w:val="0"/>
        <w:rPr>
          <w:rFonts w:ascii="Arial" w:hAnsi="Arial" w:cs="Arial"/>
          <w:bCs/>
          <w:sz w:val="24"/>
          <w:szCs w:val="24"/>
          <w:lang w:val="it-IT"/>
        </w:rPr>
      </w:pPr>
      <w:r w:rsidRPr="00945778">
        <w:rPr>
          <w:rFonts w:ascii="Arial" w:hAnsi="Arial" w:cs="Arial"/>
          <w:bCs/>
          <w:sz w:val="24"/>
          <w:szCs w:val="24"/>
          <w:lang w:val="ro-RO"/>
        </w:rPr>
        <w:t xml:space="preserve">Şef serviciu </w:t>
      </w:r>
      <w:r w:rsidRPr="00945778">
        <w:rPr>
          <w:rFonts w:ascii="Arial" w:hAnsi="Arial" w:cs="Arial"/>
          <w:bCs/>
          <w:sz w:val="24"/>
          <w:szCs w:val="24"/>
          <w:lang w:val="it-IT"/>
        </w:rPr>
        <w:t xml:space="preserve">Avize, Acorduri, Autorizații, </w:t>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t xml:space="preserve">                       </w:t>
      </w:r>
    </w:p>
    <w:p w:rsidR="00DC65B9" w:rsidRPr="00945778" w:rsidRDefault="00DC65B9" w:rsidP="00DC65B9">
      <w:pPr>
        <w:spacing w:after="0" w:line="240" w:lineRule="auto"/>
        <w:jc w:val="both"/>
        <w:outlineLvl w:val="0"/>
        <w:rPr>
          <w:rFonts w:ascii="Arial" w:hAnsi="Arial" w:cs="Arial"/>
          <w:b/>
          <w:bCs/>
          <w:sz w:val="24"/>
          <w:szCs w:val="24"/>
          <w:lang w:val="ro-RO"/>
        </w:rPr>
      </w:pPr>
      <w:r w:rsidRPr="00945778">
        <w:rPr>
          <w:rFonts w:ascii="Arial" w:hAnsi="Arial" w:cs="Arial"/>
          <w:bCs/>
          <w:sz w:val="24"/>
          <w:szCs w:val="24"/>
          <w:lang w:val="it-IT"/>
        </w:rPr>
        <w:t>ing. Gizella Balint</w:t>
      </w:r>
    </w:p>
    <w:p w:rsidR="00DC65B9" w:rsidRPr="00945778" w:rsidRDefault="00DC65B9" w:rsidP="00DC65B9">
      <w:pPr>
        <w:spacing w:after="0" w:line="240" w:lineRule="auto"/>
        <w:jc w:val="both"/>
        <w:rPr>
          <w:rFonts w:ascii="Arial" w:hAnsi="Arial" w:cs="Arial"/>
          <w:bCs/>
          <w:sz w:val="24"/>
          <w:szCs w:val="24"/>
          <w:lang w:val="ro-RO"/>
        </w:rPr>
      </w:pPr>
    </w:p>
    <w:p w:rsidR="001334D5" w:rsidRPr="00945778" w:rsidRDefault="001334D5" w:rsidP="00DC65B9">
      <w:pPr>
        <w:spacing w:after="0" w:line="240" w:lineRule="auto"/>
        <w:jc w:val="both"/>
        <w:rPr>
          <w:rFonts w:ascii="Arial" w:hAnsi="Arial" w:cs="Arial"/>
          <w:bCs/>
          <w:sz w:val="24"/>
          <w:szCs w:val="24"/>
          <w:lang w:val="ro-RO"/>
        </w:rPr>
      </w:pPr>
    </w:p>
    <w:p w:rsidR="00945778" w:rsidRDefault="00945778" w:rsidP="00DC65B9">
      <w:pPr>
        <w:spacing w:after="0" w:line="240" w:lineRule="auto"/>
        <w:jc w:val="both"/>
        <w:rPr>
          <w:rFonts w:ascii="Arial" w:hAnsi="Arial" w:cs="Arial"/>
          <w:bCs/>
          <w:sz w:val="24"/>
          <w:szCs w:val="24"/>
          <w:lang w:val="ro-RO"/>
        </w:rPr>
      </w:pPr>
    </w:p>
    <w:p w:rsidR="00DC65B9" w:rsidRPr="00945778" w:rsidRDefault="00DC65B9" w:rsidP="00DC65B9">
      <w:pPr>
        <w:spacing w:after="0" w:line="240" w:lineRule="auto"/>
        <w:jc w:val="both"/>
        <w:rPr>
          <w:rFonts w:ascii="Arial" w:hAnsi="Arial" w:cs="Arial"/>
          <w:bCs/>
          <w:sz w:val="24"/>
          <w:szCs w:val="24"/>
          <w:lang w:val="ro-RO"/>
        </w:rPr>
      </w:pPr>
      <w:r w:rsidRPr="00945778">
        <w:rPr>
          <w:rFonts w:ascii="Arial" w:hAnsi="Arial" w:cs="Arial"/>
          <w:bCs/>
          <w:sz w:val="24"/>
          <w:szCs w:val="24"/>
          <w:lang w:val="ro-RO"/>
        </w:rPr>
        <w:t xml:space="preserve">Întocmit, </w:t>
      </w:r>
    </w:p>
    <w:p w:rsidR="003F404A"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Cs/>
          <w:sz w:val="24"/>
          <w:szCs w:val="24"/>
          <w:lang w:val="ro-RO"/>
        </w:rPr>
        <w:t>cons. Hajnalka Mate - György</w:t>
      </w:r>
    </w:p>
    <w:p w:rsidR="003F404A" w:rsidRPr="00DD6531" w:rsidRDefault="003F404A" w:rsidP="003F404A">
      <w:pPr>
        <w:spacing w:after="0" w:line="360" w:lineRule="auto"/>
        <w:jc w:val="both"/>
        <w:rPr>
          <w:rFonts w:ascii="Arial" w:hAnsi="Arial" w:cs="Arial"/>
          <w:bCs/>
          <w:color w:val="FF0000"/>
          <w:sz w:val="24"/>
          <w:szCs w:val="24"/>
          <w:lang w:val="ro-RO"/>
        </w:rPr>
      </w:pPr>
    </w:p>
    <w:p w:rsidR="00DC68E1" w:rsidRPr="00DD6531" w:rsidRDefault="00DC68E1">
      <w:pPr>
        <w:rPr>
          <w:color w:val="FF0000"/>
          <w:lang w:val="it-IT"/>
        </w:rPr>
      </w:pPr>
    </w:p>
    <w:sectPr w:rsidR="00DC68E1" w:rsidRPr="00DD6531"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4DC" w:rsidRDefault="007E14DC" w:rsidP="000B208E">
      <w:pPr>
        <w:spacing w:after="0" w:line="240" w:lineRule="auto"/>
      </w:pPr>
      <w:r>
        <w:separator/>
      </w:r>
    </w:p>
  </w:endnote>
  <w:endnote w:type="continuationSeparator" w:id="0">
    <w:p w:rsidR="007E14DC" w:rsidRDefault="007E14DC"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DC" w:rsidRDefault="007E14DC"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E14DC" w:rsidRDefault="007E14DC" w:rsidP="007E14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7E14DC" w:rsidRPr="002367AC" w:rsidRDefault="007E14DC" w:rsidP="00236AD0">
        <w:pPr>
          <w:pStyle w:val="Header"/>
          <w:tabs>
            <w:tab w:val="clear" w:pos="4680"/>
          </w:tabs>
          <w:jc w:val="center"/>
          <w:rPr>
            <w:rFonts w:ascii="Times New Roman" w:hAnsi="Times New Roman"/>
            <w:b/>
            <w:sz w:val="24"/>
            <w:szCs w:val="24"/>
            <w:lang w:val="ro-RO"/>
          </w:rPr>
        </w:pPr>
        <w:r w:rsidRPr="00D70DA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Pr="00D70DA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75pt;margin-top:.85pt;width:41.9pt;height:34.45pt;z-index:-251642880;mso-position-horizontal-relative:text;mso-position-vertical-relative:text">
              <v:imagedata r:id="rId1" o:title=""/>
            </v:shape>
            <o:OLEObject Type="Embed" ProgID="CorelDRAW.Graphic.13" ShapeID="_x0000_s1041" DrawAspect="Content" ObjectID="_1630930201" r:id="rId2"/>
          </w:pict>
        </w:r>
        <w:r w:rsidRPr="00D70DA2">
          <w:rPr>
            <w:rFonts w:ascii="Times New Roman" w:hAnsi="Times New Roman"/>
            <w:noProof/>
            <w:sz w:val="24"/>
            <w:szCs w:val="24"/>
          </w:rPr>
          <w:pict>
            <v:shape id="_x0000_s1042" type="#_x0000_t32" style="position:absolute;left:0;text-align:left;margin-left:-11.25pt;margin-top:-2.75pt;width:492pt;height:.05pt;z-index:251674624;mso-position-horizontal-relative:text;mso-position-vertical-relative:text" o:connectortype="straight" strokecolor="#00214e" strokeweight="1.5pt"/>
          </w:pict>
        </w:r>
        <w:r w:rsidRPr="00907CE4">
          <w:rPr>
            <w:rFonts w:ascii="Times New Roman" w:hAnsi="Times New Roman"/>
            <w:b/>
            <w:sz w:val="24"/>
            <w:szCs w:val="24"/>
            <w:lang w:val="fr-F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7E14DC" w:rsidRPr="002367AC" w:rsidRDefault="007E14DC"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7E14DC" w:rsidRDefault="007E14DC"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7E14DC" w:rsidRPr="003D79F6" w:rsidTr="007E14DC">
          <w:tc>
            <w:tcPr>
              <w:tcW w:w="8370" w:type="dxa"/>
              <w:shd w:val="clear" w:color="auto" w:fill="auto"/>
            </w:tcPr>
            <w:p w:rsidR="007E14DC" w:rsidRPr="003D79F6" w:rsidRDefault="007E14DC"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E14DC" w:rsidRPr="00E674E1" w:rsidRDefault="007E14DC" w:rsidP="00236AD0">
        <w:pPr>
          <w:pStyle w:val="Header"/>
          <w:tabs>
            <w:tab w:val="clear" w:pos="4680"/>
          </w:tabs>
          <w:jc w:val="center"/>
          <w:rPr>
            <w:rFonts w:ascii="Times New Roman" w:hAnsi="Times New Roman"/>
            <w:color w:val="00214E"/>
            <w:sz w:val="24"/>
            <w:szCs w:val="24"/>
            <w:lang w:val="ro-RO"/>
          </w:rPr>
        </w:pPr>
        <w:fldSimple w:instr=" PAGE   \* MERGEFORMAT ">
          <w:r w:rsidR="00F112D0">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7E14DC" w:rsidRPr="002367AC" w:rsidRDefault="007E14DC" w:rsidP="00236AD0">
        <w:pPr>
          <w:pStyle w:val="Header"/>
          <w:tabs>
            <w:tab w:val="clear" w:pos="4680"/>
          </w:tabs>
          <w:jc w:val="center"/>
          <w:rPr>
            <w:rFonts w:ascii="Times New Roman" w:hAnsi="Times New Roman"/>
            <w:b/>
            <w:sz w:val="24"/>
            <w:szCs w:val="24"/>
            <w:lang w:val="ro-RO"/>
          </w:rPr>
        </w:pPr>
        <w:r w:rsidRPr="00D70DA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Pr="00D70DA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75pt;margin-top:.85pt;width:41.9pt;height:34.45pt;z-index:-251645952;mso-position-horizontal-relative:text;mso-position-vertical-relative:text">
              <v:imagedata r:id="rId1" o:title=""/>
            </v:shape>
            <o:OLEObject Type="Embed" ProgID="CorelDRAW.Graphic.13" ShapeID="_x0000_s1039" DrawAspect="Content" ObjectID="_1630930203" r:id="rId2"/>
          </w:pict>
        </w:r>
        <w:r w:rsidRPr="00D70DA2">
          <w:rPr>
            <w:rFonts w:ascii="Times New Roman" w:hAnsi="Times New Roman"/>
            <w:noProof/>
            <w:sz w:val="24"/>
            <w:szCs w:val="24"/>
          </w:rPr>
          <w:pict>
            <v:shape id="_x0000_s1040" type="#_x0000_t32" style="position:absolute;left:0;text-align:left;margin-left:-11.25pt;margin-top:-2.75pt;width:492pt;height:.05pt;z-index:251671552;mso-position-horizontal-relative:text;mso-position-vertical-relative:text" o:connectortype="straight" strokecolor="#00214e" strokeweight="1.5pt"/>
          </w:pict>
        </w:r>
        <w:r w:rsidRPr="00907CE4">
          <w:rPr>
            <w:rFonts w:ascii="Times New Roman" w:hAnsi="Times New Roman"/>
            <w:b/>
            <w:sz w:val="24"/>
            <w:szCs w:val="24"/>
            <w:lang w:val="fr-F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7E14DC" w:rsidRPr="002367AC" w:rsidRDefault="007E14DC"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7E14DC" w:rsidRDefault="007E14DC"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7E14DC" w:rsidRPr="003D79F6" w:rsidTr="007E14DC">
          <w:tc>
            <w:tcPr>
              <w:tcW w:w="8370" w:type="dxa"/>
              <w:shd w:val="clear" w:color="auto" w:fill="auto"/>
            </w:tcPr>
            <w:p w:rsidR="007E14DC" w:rsidRPr="003D79F6" w:rsidRDefault="007E14DC"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E14DC" w:rsidRPr="00E674E1" w:rsidRDefault="007E14DC"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4DC" w:rsidRDefault="007E14DC" w:rsidP="000B208E">
      <w:pPr>
        <w:spacing w:after="0" w:line="240" w:lineRule="auto"/>
      </w:pPr>
      <w:r>
        <w:separator/>
      </w:r>
    </w:p>
  </w:footnote>
  <w:footnote w:type="continuationSeparator" w:id="0">
    <w:p w:rsidR="007E14DC" w:rsidRDefault="007E14DC"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DC" w:rsidRDefault="007E14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DC" w:rsidRDefault="007E14DC" w:rsidP="00BD46ED">
    <w:pPr>
      <w:pStyle w:val="Header"/>
      <w:tabs>
        <w:tab w:val="clear" w:pos="4680"/>
      </w:tabs>
    </w:pPr>
    <w:r w:rsidRPr="00D70DA2">
      <w:rPr>
        <w:rFonts w:ascii="Times New Roman" w:hAnsi="Times New Roman"/>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19.25pt;margin-top:10.4pt;width:56.95pt;height:45.8pt;z-index:-251634688">
          <v:imagedata r:id="rId1" o:title=""/>
        </v:shape>
        <o:OLEObject Type="Embed" ProgID="CorelDRAW.Graphic.13" ShapeID="_x0000_s1046" DrawAspect="Content" ObjectID="_1630930202" r:id="rId2"/>
      </w:pict>
    </w:r>
    <w:r>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7E14DC" w:rsidRPr="004B61E8" w:rsidRDefault="007E14DC" w:rsidP="00BD46ED">
    <w:pPr>
      <w:pStyle w:val="Header"/>
      <w:tabs>
        <w:tab w:val="clear" w:pos="4680"/>
        <w:tab w:val="clear" w:pos="9360"/>
        <w:tab w:val="left" w:pos="9000"/>
      </w:tabs>
      <w:rPr>
        <w:rFonts w:ascii="Times New Roman" w:hAnsi="Times New Roman"/>
        <w:noProof/>
        <w:color w:val="00214E"/>
        <w:sz w:val="36"/>
        <w:szCs w:val="36"/>
        <w:lang w:val="ro-RO"/>
      </w:rPr>
    </w:pPr>
    <w:r>
      <w:rPr>
        <w:rFonts w:ascii="Times New Roman" w:hAnsi="Times New Roman"/>
        <w:b/>
        <w:color w:val="00214E"/>
        <w:sz w:val="36"/>
        <w:szCs w:val="36"/>
      </w:rPr>
      <w:t xml:space="preserve">                                      </w:t>
    </w:r>
    <w:r w:rsidRPr="004B61E8">
      <w:rPr>
        <w:rFonts w:ascii="Times New Roman" w:hAnsi="Times New Roman"/>
        <w:b/>
        <w:noProof/>
        <w:color w:val="00214E"/>
        <w:sz w:val="36"/>
        <w:szCs w:val="36"/>
        <w:lang w:val="ro-RO"/>
      </w:rPr>
      <w:t xml:space="preserve">Ministerul Mediului </w:t>
    </w:r>
  </w:p>
  <w:p w:rsidR="007E14DC" w:rsidRPr="00B03B20" w:rsidRDefault="007E14DC" w:rsidP="00BD46ED">
    <w:pPr>
      <w:tabs>
        <w:tab w:val="left" w:pos="3270"/>
      </w:tabs>
      <w:rPr>
        <w:rFonts w:ascii="Times New Roman" w:hAnsi="Times New Roman"/>
        <w:sz w:val="36"/>
        <w:szCs w:val="36"/>
      </w:rPr>
    </w:pPr>
    <w:r w:rsidRPr="004B61E8">
      <w:rPr>
        <w:rFonts w:ascii="Times New Roman" w:hAnsi="Times New Roman"/>
        <w:b/>
        <w:noProof/>
        <w:color w:val="00214E"/>
        <w:sz w:val="36"/>
        <w:szCs w:val="36"/>
        <w:lang w:val="ro-RO"/>
      </w:rPr>
      <w:t xml:space="preserve">             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tblPr>
    <w:tblGrid>
      <w:gridCol w:w="9676"/>
    </w:tblGrid>
    <w:tr w:rsidR="007E14DC" w:rsidRPr="006C777C" w:rsidTr="00512A58">
      <w:trPr>
        <w:trHeight w:val="226"/>
        <w:jc w:val="center"/>
      </w:trPr>
      <w:tc>
        <w:tcPr>
          <w:tcW w:w="9676" w:type="dxa"/>
          <w:shd w:val="clear" w:color="auto" w:fill="auto"/>
        </w:tcPr>
        <w:p w:rsidR="007E14DC" w:rsidRPr="00C63F5E" w:rsidRDefault="007E14DC"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7E14DC" w:rsidRPr="0090788F" w:rsidRDefault="007E14DC"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3">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8">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17"/>
  </w:num>
  <w:num w:numId="4">
    <w:abstractNumId w:val="7"/>
  </w:num>
  <w:num w:numId="5">
    <w:abstractNumId w:val="5"/>
  </w:num>
  <w:num w:numId="6">
    <w:abstractNumId w:val="13"/>
  </w:num>
  <w:num w:numId="7">
    <w:abstractNumId w:val="8"/>
  </w:num>
  <w:num w:numId="8">
    <w:abstractNumId w:val="18"/>
  </w:num>
  <w:num w:numId="9">
    <w:abstractNumId w:val="10"/>
  </w:num>
  <w:num w:numId="10">
    <w:abstractNumId w:val="6"/>
  </w:num>
  <w:num w:numId="11">
    <w:abstractNumId w:val="2"/>
  </w:num>
  <w:num w:numId="12">
    <w:abstractNumId w:val="3"/>
  </w:num>
  <w:num w:numId="13">
    <w:abstractNumId w:val="16"/>
  </w:num>
  <w:num w:numId="14">
    <w:abstractNumId w:val="0"/>
  </w:num>
  <w:num w:numId="15">
    <w:abstractNumId w:val="1"/>
  </w:num>
  <w:num w:numId="16">
    <w:abstractNumId w:val="14"/>
  </w:num>
  <w:num w:numId="17">
    <w:abstractNumId w:val="20"/>
  </w:num>
  <w:num w:numId="18">
    <w:abstractNumId w:val="15"/>
  </w:num>
  <w:num w:numId="19">
    <w:abstractNumId w:val="19"/>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5" type="connector" idref="#_x0000_s1040"/>
        <o:r id="V:Rule6" type="connector" idref="#_x0000_s1042"/>
        <o:r id="V:Rule7" type="connector" idref="#_x0000_s1032"/>
        <o:r id="V:Rule8" type="connector" idref="#_x0000_s1034"/>
      </o:rules>
    </o:shapelayout>
  </w:hdrShapeDefaults>
  <w:footnotePr>
    <w:footnote w:id="-1"/>
    <w:footnote w:id="0"/>
  </w:footnotePr>
  <w:endnotePr>
    <w:endnote w:id="-1"/>
    <w:endnote w:id="0"/>
  </w:endnotePr>
  <w:compat/>
  <w:rsids>
    <w:rsidRoot w:val="003F404A"/>
    <w:rsid w:val="000000D3"/>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2E78"/>
    <w:rsid w:val="000272B3"/>
    <w:rsid w:val="00032FEE"/>
    <w:rsid w:val="000409BE"/>
    <w:rsid w:val="000442F2"/>
    <w:rsid w:val="0004471D"/>
    <w:rsid w:val="000463A9"/>
    <w:rsid w:val="00047405"/>
    <w:rsid w:val="0004786E"/>
    <w:rsid w:val="0005072B"/>
    <w:rsid w:val="00051BD5"/>
    <w:rsid w:val="000521F6"/>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92C"/>
    <w:rsid w:val="00083A89"/>
    <w:rsid w:val="0008573D"/>
    <w:rsid w:val="00085AED"/>
    <w:rsid w:val="00085E98"/>
    <w:rsid w:val="00086460"/>
    <w:rsid w:val="00090B9A"/>
    <w:rsid w:val="00092052"/>
    <w:rsid w:val="00092391"/>
    <w:rsid w:val="00093544"/>
    <w:rsid w:val="00093980"/>
    <w:rsid w:val="00093A91"/>
    <w:rsid w:val="000944FB"/>
    <w:rsid w:val="0009462B"/>
    <w:rsid w:val="00096D6E"/>
    <w:rsid w:val="00096D90"/>
    <w:rsid w:val="00096EDE"/>
    <w:rsid w:val="000A26FA"/>
    <w:rsid w:val="000A4484"/>
    <w:rsid w:val="000A455E"/>
    <w:rsid w:val="000A4FFA"/>
    <w:rsid w:val="000A650C"/>
    <w:rsid w:val="000A7B05"/>
    <w:rsid w:val="000A7D38"/>
    <w:rsid w:val="000A7D4B"/>
    <w:rsid w:val="000B0AA3"/>
    <w:rsid w:val="000B208E"/>
    <w:rsid w:val="000B210A"/>
    <w:rsid w:val="000B22BF"/>
    <w:rsid w:val="000B2C6C"/>
    <w:rsid w:val="000B2E2E"/>
    <w:rsid w:val="000B3DE5"/>
    <w:rsid w:val="000B6749"/>
    <w:rsid w:val="000B752D"/>
    <w:rsid w:val="000B761C"/>
    <w:rsid w:val="000C0E13"/>
    <w:rsid w:val="000C22B6"/>
    <w:rsid w:val="000C44B0"/>
    <w:rsid w:val="000C4C81"/>
    <w:rsid w:val="000C65B6"/>
    <w:rsid w:val="000C678F"/>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D7675"/>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248"/>
    <w:rsid w:val="000F4326"/>
    <w:rsid w:val="000F5E78"/>
    <w:rsid w:val="0010020B"/>
    <w:rsid w:val="0010072B"/>
    <w:rsid w:val="001025AD"/>
    <w:rsid w:val="00102B1B"/>
    <w:rsid w:val="00105801"/>
    <w:rsid w:val="00105D6F"/>
    <w:rsid w:val="00106F3A"/>
    <w:rsid w:val="00110260"/>
    <w:rsid w:val="001113CC"/>
    <w:rsid w:val="001116F7"/>
    <w:rsid w:val="00111EE0"/>
    <w:rsid w:val="0011398C"/>
    <w:rsid w:val="00113C3D"/>
    <w:rsid w:val="00114271"/>
    <w:rsid w:val="00115017"/>
    <w:rsid w:val="001221C1"/>
    <w:rsid w:val="00122886"/>
    <w:rsid w:val="00122FA8"/>
    <w:rsid w:val="00123637"/>
    <w:rsid w:val="00123AEA"/>
    <w:rsid w:val="00123FDF"/>
    <w:rsid w:val="0012710C"/>
    <w:rsid w:val="001301D3"/>
    <w:rsid w:val="001306EB"/>
    <w:rsid w:val="00130BD2"/>
    <w:rsid w:val="00131EAD"/>
    <w:rsid w:val="001329A5"/>
    <w:rsid w:val="001334D5"/>
    <w:rsid w:val="00136790"/>
    <w:rsid w:val="001368D6"/>
    <w:rsid w:val="00136F6B"/>
    <w:rsid w:val="001376B3"/>
    <w:rsid w:val="00137964"/>
    <w:rsid w:val="00137FC4"/>
    <w:rsid w:val="00140571"/>
    <w:rsid w:val="00140C57"/>
    <w:rsid w:val="00140D73"/>
    <w:rsid w:val="00141486"/>
    <w:rsid w:val="001415C4"/>
    <w:rsid w:val="001415CC"/>
    <w:rsid w:val="00142AC4"/>
    <w:rsid w:val="00143D27"/>
    <w:rsid w:val="00145EFA"/>
    <w:rsid w:val="00146E3B"/>
    <w:rsid w:val="00146FB1"/>
    <w:rsid w:val="00150956"/>
    <w:rsid w:val="001509D0"/>
    <w:rsid w:val="00152CA3"/>
    <w:rsid w:val="00153925"/>
    <w:rsid w:val="00155B3F"/>
    <w:rsid w:val="00155F31"/>
    <w:rsid w:val="0015656C"/>
    <w:rsid w:val="001569AE"/>
    <w:rsid w:val="00156F90"/>
    <w:rsid w:val="001576DC"/>
    <w:rsid w:val="001578AD"/>
    <w:rsid w:val="001605DA"/>
    <w:rsid w:val="00160BE9"/>
    <w:rsid w:val="00161DA7"/>
    <w:rsid w:val="0016256B"/>
    <w:rsid w:val="00166DC5"/>
    <w:rsid w:val="00166E50"/>
    <w:rsid w:val="00166EC1"/>
    <w:rsid w:val="00167111"/>
    <w:rsid w:val="00167D63"/>
    <w:rsid w:val="00170F1F"/>
    <w:rsid w:val="001757EB"/>
    <w:rsid w:val="00176276"/>
    <w:rsid w:val="00177396"/>
    <w:rsid w:val="00180B2A"/>
    <w:rsid w:val="00180C5C"/>
    <w:rsid w:val="001812E9"/>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72B9"/>
    <w:rsid w:val="001E5397"/>
    <w:rsid w:val="001E6082"/>
    <w:rsid w:val="001F0061"/>
    <w:rsid w:val="001F273B"/>
    <w:rsid w:val="001F27FF"/>
    <w:rsid w:val="001F463C"/>
    <w:rsid w:val="001F7EE2"/>
    <w:rsid w:val="00201405"/>
    <w:rsid w:val="0020298B"/>
    <w:rsid w:val="00202E3C"/>
    <w:rsid w:val="002033FC"/>
    <w:rsid w:val="002038B5"/>
    <w:rsid w:val="00203C9F"/>
    <w:rsid w:val="00203EF3"/>
    <w:rsid w:val="002041CC"/>
    <w:rsid w:val="00204FCD"/>
    <w:rsid w:val="002057B0"/>
    <w:rsid w:val="002070E7"/>
    <w:rsid w:val="00207D7D"/>
    <w:rsid w:val="002108DD"/>
    <w:rsid w:val="00212D1D"/>
    <w:rsid w:val="00214068"/>
    <w:rsid w:val="002160B4"/>
    <w:rsid w:val="0021757F"/>
    <w:rsid w:val="00217A53"/>
    <w:rsid w:val="00217A5A"/>
    <w:rsid w:val="00217C91"/>
    <w:rsid w:val="002202E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4CFD"/>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5CDE"/>
    <w:rsid w:val="00266C21"/>
    <w:rsid w:val="00266E24"/>
    <w:rsid w:val="00267409"/>
    <w:rsid w:val="00270B31"/>
    <w:rsid w:val="00271767"/>
    <w:rsid w:val="00273020"/>
    <w:rsid w:val="0027564A"/>
    <w:rsid w:val="00275873"/>
    <w:rsid w:val="002818C5"/>
    <w:rsid w:val="0028452F"/>
    <w:rsid w:val="00284E87"/>
    <w:rsid w:val="00286ED3"/>
    <w:rsid w:val="00287C76"/>
    <w:rsid w:val="00287CDE"/>
    <w:rsid w:val="00291165"/>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54E"/>
    <w:rsid w:val="002B77A7"/>
    <w:rsid w:val="002B7B04"/>
    <w:rsid w:val="002C0AE0"/>
    <w:rsid w:val="002C2F71"/>
    <w:rsid w:val="002C425D"/>
    <w:rsid w:val="002C47D1"/>
    <w:rsid w:val="002C4B37"/>
    <w:rsid w:val="002C5DD8"/>
    <w:rsid w:val="002C5FD6"/>
    <w:rsid w:val="002C6297"/>
    <w:rsid w:val="002D009F"/>
    <w:rsid w:val="002D1902"/>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5568"/>
    <w:rsid w:val="002E6257"/>
    <w:rsid w:val="002E7527"/>
    <w:rsid w:val="002F136A"/>
    <w:rsid w:val="002F1B98"/>
    <w:rsid w:val="002F21AC"/>
    <w:rsid w:val="002F3475"/>
    <w:rsid w:val="002F35BE"/>
    <w:rsid w:val="002F44D1"/>
    <w:rsid w:val="002F4680"/>
    <w:rsid w:val="002F6867"/>
    <w:rsid w:val="002F68D8"/>
    <w:rsid w:val="002F6DE0"/>
    <w:rsid w:val="00300603"/>
    <w:rsid w:val="003009F0"/>
    <w:rsid w:val="00300E4F"/>
    <w:rsid w:val="00300EC1"/>
    <w:rsid w:val="00302577"/>
    <w:rsid w:val="00302DD5"/>
    <w:rsid w:val="00303304"/>
    <w:rsid w:val="00303BEB"/>
    <w:rsid w:val="003040E7"/>
    <w:rsid w:val="00304110"/>
    <w:rsid w:val="0030428A"/>
    <w:rsid w:val="0030431B"/>
    <w:rsid w:val="00305CF9"/>
    <w:rsid w:val="0030618B"/>
    <w:rsid w:val="003062B2"/>
    <w:rsid w:val="003070B3"/>
    <w:rsid w:val="0030735F"/>
    <w:rsid w:val="00307532"/>
    <w:rsid w:val="00311DBD"/>
    <w:rsid w:val="003125D9"/>
    <w:rsid w:val="00320831"/>
    <w:rsid w:val="003214A4"/>
    <w:rsid w:val="00322F08"/>
    <w:rsid w:val="003230BA"/>
    <w:rsid w:val="003237E1"/>
    <w:rsid w:val="00324AA6"/>
    <w:rsid w:val="00324DEE"/>
    <w:rsid w:val="00324FD2"/>
    <w:rsid w:val="003305D5"/>
    <w:rsid w:val="00330DF2"/>
    <w:rsid w:val="003325A5"/>
    <w:rsid w:val="00332E1D"/>
    <w:rsid w:val="00333DDA"/>
    <w:rsid w:val="00333ED0"/>
    <w:rsid w:val="00335488"/>
    <w:rsid w:val="00335A6B"/>
    <w:rsid w:val="00340EFE"/>
    <w:rsid w:val="003413EE"/>
    <w:rsid w:val="00345401"/>
    <w:rsid w:val="00346A6D"/>
    <w:rsid w:val="003472B1"/>
    <w:rsid w:val="0034739E"/>
    <w:rsid w:val="00351254"/>
    <w:rsid w:val="0035148C"/>
    <w:rsid w:val="003519DE"/>
    <w:rsid w:val="00353C4B"/>
    <w:rsid w:val="003542DC"/>
    <w:rsid w:val="00354B1E"/>
    <w:rsid w:val="00355929"/>
    <w:rsid w:val="00355BE7"/>
    <w:rsid w:val="00356659"/>
    <w:rsid w:val="00356864"/>
    <w:rsid w:val="00356947"/>
    <w:rsid w:val="00356C75"/>
    <w:rsid w:val="00361191"/>
    <w:rsid w:val="003617C6"/>
    <w:rsid w:val="0036255D"/>
    <w:rsid w:val="00362A5F"/>
    <w:rsid w:val="00362D46"/>
    <w:rsid w:val="0036314B"/>
    <w:rsid w:val="003642A4"/>
    <w:rsid w:val="00366A5F"/>
    <w:rsid w:val="00367430"/>
    <w:rsid w:val="0037049E"/>
    <w:rsid w:val="0037125E"/>
    <w:rsid w:val="0037164C"/>
    <w:rsid w:val="00371E8D"/>
    <w:rsid w:val="003720B8"/>
    <w:rsid w:val="00372A79"/>
    <w:rsid w:val="003733B5"/>
    <w:rsid w:val="00374566"/>
    <w:rsid w:val="00375B16"/>
    <w:rsid w:val="00376CCF"/>
    <w:rsid w:val="00382306"/>
    <w:rsid w:val="00384BC7"/>
    <w:rsid w:val="00384D2A"/>
    <w:rsid w:val="00385587"/>
    <w:rsid w:val="003855D9"/>
    <w:rsid w:val="00386268"/>
    <w:rsid w:val="0038646F"/>
    <w:rsid w:val="0038727B"/>
    <w:rsid w:val="003875A7"/>
    <w:rsid w:val="00387639"/>
    <w:rsid w:val="0039012D"/>
    <w:rsid w:val="0039163F"/>
    <w:rsid w:val="00392583"/>
    <w:rsid w:val="003926FE"/>
    <w:rsid w:val="00395666"/>
    <w:rsid w:val="00395780"/>
    <w:rsid w:val="003A1251"/>
    <w:rsid w:val="003A282D"/>
    <w:rsid w:val="003A3E02"/>
    <w:rsid w:val="003A4325"/>
    <w:rsid w:val="003A7B98"/>
    <w:rsid w:val="003A7CA1"/>
    <w:rsid w:val="003B275F"/>
    <w:rsid w:val="003B2DC1"/>
    <w:rsid w:val="003B3C11"/>
    <w:rsid w:val="003B667C"/>
    <w:rsid w:val="003B6998"/>
    <w:rsid w:val="003B740D"/>
    <w:rsid w:val="003B749E"/>
    <w:rsid w:val="003C011F"/>
    <w:rsid w:val="003C1A3E"/>
    <w:rsid w:val="003C3C83"/>
    <w:rsid w:val="003C46B3"/>
    <w:rsid w:val="003C4C35"/>
    <w:rsid w:val="003C59E1"/>
    <w:rsid w:val="003C6CEB"/>
    <w:rsid w:val="003C6EC5"/>
    <w:rsid w:val="003D10BE"/>
    <w:rsid w:val="003D2273"/>
    <w:rsid w:val="003D2D80"/>
    <w:rsid w:val="003D4029"/>
    <w:rsid w:val="003D5607"/>
    <w:rsid w:val="003E21E7"/>
    <w:rsid w:val="003E34F5"/>
    <w:rsid w:val="003E462F"/>
    <w:rsid w:val="003E4740"/>
    <w:rsid w:val="003E685B"/>
    <w:rsid w:val="003E7F47"/>
    <w:rsid w:val="003F0678"/>
    <w:rsid w:val="003F0BBD"/>
    <w:rsid w:val="003F226E"/>
    <w:rsid w:val="003F2D80"/>
    <w:rsid w:val="003F32F9"/>
    <w:rsid w:val="003F3432"/>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11AB"/>
    <w:rsid w:val="00412AF3"/>
    <w:rsid w:val="00413395"/>
    <w:rsid w:val="00413AD9"/>
    <w:rsid w:val="00415A86"/>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435C2"/>
    <w:rsid w:val="0044588D"/>
    <w:rsid w:val="00445AD8"/>
    <w:rsid w:val="00450EFE"/>
    <w:rsid w:val="004522C9"/>
    <w:rsid w:val="00452815"/>
    <w:rsid w:val="00453055"/>
    <w:rsid w:val="0045389B"/>
    <w:rsid w:val="00453F14"/>
    <w:rsid w:val="004562A8"/>
    <w:rsid w:val="00456978"/>
    <w:rsid w:val="00457CF6"/>
    <w:rsid w:val="00460783"/>
    <w:rsid w:val="00460A78"/>
    <w:rsid w:val="004618BD"/>
    <w:rsid w:val="00461EDF"/>
    <w:rsid w:val="00461FD2"/>
    <w:rsid w:val="004634C3"/>
    <w:rsid w:val="00463830"/>
    <w:rsid w:val="0046463F"/>
    <w:rsid w:val="0046583B"/>
    <w:rsid w:val="00465910"/>
    <w:rsid w:val="00466300"/>
    <w:rsid w:val="00470433"/>
    <w:rsid w:val="0047051A"/>
    <w:rsid w:val="00471386"/>
    <w:rsid w:val="00472864"/>
    <w:rsid w:val="00473E3B"/>
    <w:rsid w:val="00473E88"/>
    <w:rsid w:val="004767AC"/>
    <w:rsid w:val="00477EAB"/>
    <w:rsid w:val="00480808"/>
    <w:rsid w:val="0048342B"/>
    <w:rsid w:val="0048688D"/>
    <w:rsid w:val="004871D5"/>
    <w:rsid w:val="0049055D"/>
    <w:rsid w:val="004908EF"/>
    <w:rsid w:val="00490EF4"/>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71EE"/>
    <w:rsid w:val="004A7BC3"/>
    <w:rsid w:val="004A7C07"/>
    <w:rsid w:val="004A7C12"/>
    <w:rsid w:val="004A7C28"/>
    <w:rsid w:val="004B08A4"/>
    <w:rsid w:val="004B0C84"/>
    <w:rsid w:val="004B166A"/>
    <w:rsid w:val="004B26CF"/>
    <w:rsid w:val="004B2AFE"/>
    <w:rsid w:val="004B3DD8"/>
    <w:rsid w:val="004B61E8"/>
    <w:rsid w:val="004B62C5"/>
    <w:rsid w:val="004B6601"/>
    <w:rsid w:val="004B732D"/>
    <w:rsid w:val="004B7BE2"/>
    <w:rsid w:val="004B7CB5"/>
    <w:rsid w:val="004C0221"/>
    <w:rsid w:val="004C0AAC"/>
    <w:rsid w:val="004C1984"/>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30F"/>
    <w:rsid w:val="004E6183"/>
    <w:rsid w:val="004E649D"/>
    <w:rsid w:val="004F0325"/>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9D0"/>
    <w:rsid w:val="005111AE"/>
    <w:rsid w:val="00511896"/>
    <w:rsid w:val="00512A58"/>
    <w:rsid w:val="0051652F"/>
    <w:rsid w:val="005167E4"/>
    <w:rsid w:val="0052015B"/>
    <w:rsid w:val="00521562"/>
    <w:rsid w:val="00521999"/>
    <w:rsid w:val="005228E1"/>
    <w:rsid w:val="00522AB1"/>
    <w:rsid w:val="00523227"/>
    <w:rsid w:val="005237C6"/>
    <w:rsid w:val="00523C49"/>
    <w:rsid w:val="005261B3"/>
    <w:rsid w:val="005306A8"/>
    <w:rsid w:val="00531007"/>
    <w:rsid w:val="00532667"/>
    <w:rsid w:val="00532A1D"/>
    <w:rsid w:val="0053429B"/>
    <w:rsid w:val="00534353"/>
    <w:rsid w:val="00534A00"/>
    <w:rsid w:val="005369A8"/>
    <w:rsid w:val="0054177B"/>
    <w:rsid w:val="005428ED"/>
    <w:rsid w:val="00544555"/>
    <w:rsid w:val="005448D5"/>
    <w:rsid w:val="00546C33"/>
    <w:rsid w:val="00546D1E"/>
    <w:rsid w:val="00547991"/>
    <w:rsid w:val="00547EAB"/>
    <w:rsid w:val="005524E1"/>
    <w:rsid w:val="005527B7"/>
    <w:rsid w:val="00552C10"/>
    <w:rsid w:val="00556567"/>
    <w:rsid w:val="00557F86"/>
    <w:rsid w:val="005606B9"/>
    <w:rsid w:val="00562E8D"/>
    <w:rsid w:val="0056445B"/>
    <w:rsid w:val="005670E1"/>
    <w:rsid w:val="00567107"/>
    <w:rsid w:val="0056781A"/>
    <w:rsid w:val="00570082"/>
    <w:rsid w:val="005703CB"/>
    <w:rsid w:val="005708D4"/>
    <w:rsid w:val="00571500"/>
    <w:rsid w:val="00571A2F"/>
    <w:rsid w:val="005723BA"/>
    <w:rsid w:val="00572BE7"/>
    <w:rsid w:val="005734C7"/>
    <w:rsid w:val="0057387A"/>
    <w:rsid w:val="00574078"/>
    <w:rsid w:val="005741D4"/>
    <w:rsid w:val="005750F9"/>
    <w:rsid w:val="005755C2"/>
    <w:rsid w:val="00575718"/>
    <w:rsid w:val="0057714A"/>
    <w:rsid w:val="00577873"/>
    <w:rsid w:val="00577A9A"/>
    <w:rsid w:val="00580D84"/>
    <w:rsid w:val="00581EB1"/>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5FE4"/>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185"/>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337"/>
    <w:rsid w:val="006214B3"/>
    <w:rsid w:val="006227F0"/>
    <w:rsid w:val="00622D73"/>
    <w:rsid w:val="00622D91"/>
    <w:rsid w:val="00623AE3"/>
    <w:rsid w:val="006243A0"/>
    <w:rsid w:val="0062600A"/>
    <w:rsid w:val="00626721"/>
    <w:rsid w:val="00626F97"/>
    <w:rsid w:val="00626FFC"/>
    <w:rsid w:val="0062749D"/>
    <w:rsid w:val="00627D8E"/>
    <w:rsid w:val="00630610"/>
    <w:rsid w:val="006308A1"/>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195C"/>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7683D"/>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515"/>
    <w:rsid w:val="006A571D"/>
    <w:rsid w:val="006A625E"/>
    <w:rsid w:val="006B0E6C"/>
    <w:rsid w:val="006B11F2"/>
    <w:rsid w:val="006B1C24"/>
    <w:rsid w:val="006B1D46"/>
    <w:rsid w:val="006B2549"/>
    <w:rsid w:val="006B3CB4"/>
    <w:rsid w:val="006B3D42"/>
    <w:rsid w:val="006B4867"/>
    <w:rsid w:val="006B7540"/>
    <w:rsid w:val="006B7B9E"/>
    <w:rsid w:val="006C1CF9"/>
    <w:rsid w:val="006C35B6"/>
    <w:rsid w:val="006C383C"/>
    <w:rsid w:val="006C4188"/>
    <w:rsid w:val="006C56E0"/>
    <w:rsid w:val="006C6E19"/>
    <w:rsid w:val="006C777C"/>
    <w:rsid w:val="006D00AA"/>
    <w:rsid w:val="006D188D"/>
    <w:rsid w:val="006D1A2C"/>
    <w:rsid w:val="006D22ED"/>
    <w:rsid w:val="006D3854"/>
    <w:rsid w:val="006D5319"/>
    <w:rsid w:val="006D61F9"/>
    <w:rsid w:val="006D7060"/>
    <w:rsid w:val="006D733F"/>
    <w:rsid w:val="006D73D8"/>
    <w:rsid w:val="006D7AEB"/>
    <w:rsid w:val="006E0AEB"/>
    <w:rsid w:val="006E0DC6"/>
    <w:rsid w:val="006E17A5"/>
    <w:rsid w:val="006E5E4C"/>
    <w:rsid w:val="006E6025"/>
    <w:rsid w:val="006E6EA4"/>
    <w:rsid w:val="006E70E1"/>
    <w:rsid w:val="006E79A5"/>
    <w:rsid w:val="006F0BBD"/>
    <w:rsid w:val="006F1696"/>
    <w:rsid w:val="006F2E87"/>
    <w:rsid w:val="006F35CE"/>
    <w:rsid w:val="006F4036"/>
    <w:rsid w:val="006F4F6C"/>
    <w:rsid w:val="006F6240"/>
    <w:rsid w:val="006F6850"/>
    <w:rsid w:val="00700721"/>
    <w:rsid w:val="00700869"/>
    <w:rsid w:val="00700F6C"/>
    <w:rsid w:val="0070258E"/>
    <w:rsid w:val="007047F7"/>
    <w:rsid w:val="00704A0B"/>
    <w:rsid w:val="00704D59"/>
    <w:rsid w:val="007071B2"/>
    <w:rsid w:val="00707CB2"/>
    <w:rsid w:val="007111C9"/>
    <w:rsid w:val="00712CAD"/>
    <w:rsid w:val="0071439A"/>
    <w:rsid w:val="00714CD9"/>
    <w:rsid w:val="00716590"/>
    <w:rsid w:val="00720E06"/>
    <w:rsid w:val="007215EF"/>
    <w:rsid w:val="0072192A"/>
    <w:rsid w:val="0072493C"/>
    <w:rsid w:val="00726032"/>
    <w:rsid w:val="00726107"/>
    <w:rsid w:val="007301EA"/>
    <w:rsid w:val="00730923"/>
    <w:rsid w:val="0073338A"/>
    <w:rsid w:val="00733A8F"/>
    <w:rsid w:val="00733AB8"/>
    <w:rsid w:val="0073421F"/>
    <w:rsid w:val="00734EB1"/>
    <w:rsid w:val="007354DE"/>
    <w:rsid w:val="00735A78"/>
    <w:rsid w:val="00735EF8"/>
    <w:rsid w:val="00735F2F"/>
    <w:rsid w:val="00736A3C"/>
    <w:rsid w:val="0074012E"/>
    <w:rsid w:val="0074072B"/>
    <w:rsid w:val="0074074F"/>
    <w:rsid w:val="00741084"/>
    <w:rsid w:val="0074128D"/>
    <w:rsid w:val="007417FA"/>
    <w:rsid w:val="00742FF7"/>
    <w:rsid w:val="00743835"/>
    <w:rsid w:val="0074433C"/>
    <w:rsid w:val="00744AC8"/>
    <w:rsid w:val="00744F41"/>
    <w:rsid w:val="00745BF8"/>
    <w:rsid w:val="007467A4"/>
    <w:rsid w:val="00746852"/>
    <w:rsid w:val="00746A13"/>
    <w:rsid w:val="00750279"/>
    <w:rsid w:val="0075028F"/>
    <w:rsid w:val="0075082D"/>
    <w:rsid w:val="00750982"/>
    <w:rsid w:val="00750E33"/>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2766"/>
    <w:rsid w:val="00782FD0"/>
    <w:rsid w:val="00784054"/>
    <w:rsid w:val="0078620D"/>
    <w:rsid w:val="007864DC"/>
    <w:rsid w:val="00787217"/>
    <w:rsid w:val="00790F69"/>
    <w:rsid w:val="0079206F"/>
    <w:rsid w:val="007946F5"/>
    <w:rsid w:val="00797D3D"/>
    <w:rsid w:val="00797E92"/>
    <w:rsid w:val="007A07EB"/>
    <w:rsid w:val="007A0DE9"/>
    <w:rsid w:val="007A11F7"/>
    <w:rsid w:val="007A15BF"/>
    <w:rsid w:val="007A2220"/>
    <w:rsid w:val="007A2326"/>
    <w:rsid w:val="007A265F"/>
    <w:rsid w:val="007A308D"/>
    <w:rsid w:val="007A30A4"/>
    <w:rsid w:val="007A41F1"/>
    <w:rsid w:val="007A56F7"/>
    <w:rsid w:val="007A5A06"/>
    <w:rsid w:val="007A60A1"/>
    <w:rsid w:val="007A62E9"/>
    <w:rsid w:val="007A6AD1"/>
    <w:rsid w:val="007A6B54"/>
    <w:rsid w:val="007B03BF"/>
    <w:rsid w:val="007B1287"/>
    <w:rsid w:val="007B1B57"/>
    <w:rsid w:val="007B266A"/>
    <w:rsid w:val="007B293C"/>
    <w:rsid w:val="007B4C05"/>
    <w:rsid w:val="007B5A58"/>
    <w:rsid w:val="007B650E"/>
    <w:rsid w:val="007B6944"/>
    <w:rsid w:val="007B7EE1"/>
    <w:rsid w:val="007C1669"/>
    <w:rsid w:val="007C21D9"/>
    <w:rsid w:val="007C24CE"/>
    <w:rsid w:val="007C26F7"/>
    <w:rsid w:val="007C28D5"/>
    <w:rsid w:val="007C303A"/>
    <w:rsid w:val="007C4162"/>
    <w:rsid w:val="007D12D4"/>
    <w:rsid w:val="007D1795"/>
    <w:rsid w:val="007D21DD"/>
    <w:rsid w:val="007D2900"/>
    <w:rsid w:val="007D3ACC"/>
    <w:rsid w:val="007D4349"/>
    <w:rsid w:val="007D52A7"/>
    <w:rsid w:val="007D571C"/>
    <w:rsid w:val="007D5E4B"/>
    <w:rsid w:val="007D6479"/>
    <w:rsid w:val="007D762D"/>
    <w:rsid w:val="007D7E9E"/>
    <w:rsid w:val="007E105A"/>
    <w:rsid w:val="007E14DC"/>
    <w:rsid w:val="007E1735"/>
    <w:rsid w:val="007E1C8F"/>
    <w:rsid w:val="007E2085"/>
    <w:rsid w:val="007E540D"/>
    <w:rsid w:val="007E54F3"/>
    <w:rsid w:val="007E5BCD"/>
    <w:rsid w:val="007F0639"/>
    <w:rsid w:val="007F0BF1"/>
    <w:rsid w:val="007F0E9D"/>
    <w:rsid w:val="007F1F32"/>
    <w:rsid w:val="007F536A"/>
    <w:rsid w:val="007F5EDD"/>
    <w:rsid w:val="007F6F8C"/>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175C5"/>
    <w:rsid w:val="008178E4"/>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C55"/>
    <w:rsid w:val="00844E6A"/>
    <w:rsid w:val="008451AA"/>
    <w:rsid w:val="0084553E"/>
    <w:rsid w:val="00846532"/>
    <w:rsid w:val="00847077"/>
    <w:rsid w:val="0084758E"/>
    <w:rsid w:val="0084786D"/>
    <w:rsid w:val="00851910"/>
    <w:rsid w:val="00853CDE"/>
    <w:rsid w:val="00853D8C"/>
    <w:rsid w:val="00853F4B"/>
    <w:rsid w:val="00854DEC"/>
    <w:rsid w:val="0085567E"/>
    <w:rsid w:val="00855992"/>
    <w:rsid w:val="008606D8"/>
    <w:rsid w:val="00861CE8"/>
    <w:rsid w:val="00862A2F"/>
    <w:rsid w:val="00864544"/>
    <w:rsid w:val="00873D01"/>
    <w:rsid w:val="0087551C"/>
    <w:rsid w:val="008774D3"/>
    <w:rsid w:val="008807DF"/>
    <w:rsid w:val="00880B5E"/>
    <w:rsid w:val="008823F4"/>
    <w:rsid w:val="00883DE5"/>
    <w:rsid w:val="008840E9"/>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B3C"/>
    <w:rsid w:val="008B15C9"/>
    <w:rsid w:val="008B1DCB"/>
    <w:rsid w:val="008B34AE"/>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408E"/>
    <w:rsid w:val="008D5166"/>
    <w:rsid w:val="008D6503"/>
    <w:rsid w:val="008D7E14"/>
    <w:rsid w:val="008E0877"/>
    <w:rsid w:val="008E1DC0"/>
    <w:rsid w:val="008E3F77"/>
    <w:rsid w:val="008E7605"/>
    <w:rsid w:val="008E7717"/>
    <w:rsid w:val="008E78BB"/>
    <w:rsid w:val="008F1BDD"/>
    <w:rsid w:val="008F1EA0"/>
    <w:rsid w:val="008F2343"/>
    <w:rsid w:val="008F338C"/>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0DF"/>
    <w:rsid w:val="00917532"/>
    <w:rsid w:val="00922976"/>
    <w:rsid w:val="0092378B"/>
    <w:rsid w:val="00923CDD"/>
    <w:rsid w:val="00925F1F"/>
    <w:rsid w:val="00926389"/>
    <w:rsid w:val="00926C75"/>
    <w:rsid w:val="009272FA"/>
    <w:rsid w:val="009324C2"/>
    <w:rsid w:val="00934B4C"/>
    <w:rsid w:val="0093589A"/>
    <w:rsid w:val="00936862"/>
    <w:rsid w:val="00936FA3"/>
    <w:rsid w:val="00941EEF"/>
    <w:rsid w:val="009430B4"/>
    <w:rsid w:val="00943B00"/>
    <w:rsid w:val="00944486"/>
    <w:rsid w:val="009452DE"/>
    <w:rsid w:val="0094537E"/>
    <w:rsid w:val="00945778"/>
    <w:rsid w:val="00945F0D"/>
    <w:rsid w:val="00946CFE"/>
    <w:rsid w:val="00947D27"/>
    <w:rsid w:val="00947FAB"/>
    <w:rsid w:val="009521CA"/>
    <w:rsid w:val="0095260A"/>
    <w:rsid w:val="00953953"/>
    <w:rsid w:val="009577B2"/>
    <w:rsid w:val="00957E37"/>
    <w:rsid w:val="00960323"/>
    <w:rsid w:val="00963325"/>
    <w:rsid w:val="0096363F"/>
    <w:rsid w:val="00963AD0"/>
    <w:rsid w:val="009642E0"/>
    <w:rsid w:val="0096439B"/>
    <w:rsid w:val="00964899"/>
    <w:rsid w:val="00965A65"/>
    <w:rsid w:val="0096609C"/>
    <w:rsid w:val="00966AC5"/>
    <w:rsid w:val="0097298F"/>
    <w:rsid w:val="00972ACE"/>
    <w:rsid w:val="00974093"/>
    <w:rsid w:val="00974AEC"/>
    <w:rsid w:val="00974B4A"/>
    <w:rsid w:val="00975C06"/>
    <w:rsid w:val="00975C71"/>
    <w:rsid w:val="0097640C"/>
    <w:rsid w:val="009764E0"/>
    <w:rsid w:val="00977A1B"/>
    <w:rsid w:val="009823DD"/>
    <w:rsid w:val="0098469C"/>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97539"/>
    <w:rsid w:val="009A19D3"/>
    <w:rsid w:val="009A257C"/>
    <w:rsid w:val="009A26FD"/>
    <w:rsid w:val="009A2D99"/>
    <w:rsid w:val="009A301D"/>
    <w:rsid w:val="009A4A9F"/>
    <w:rsid w:val="009A4B19"/>
    <w:rsid w:val="009A4DF9"/>
    <w:rsid w:val="009A78EA"/>
    <w:rsid w:val="009A7DC2"/>
    <w:rsid w:val="009A7DC6"/>
    <w:rsid w:val="009B1658"/>
    <w:rsid w:val="009B27BB"/>
    <w:rsid w:val="009B2FE2"/>
    <w:rsid w:val="009B5FCC"/>
    <w:rsid w:val="009B617F"/>
    <w:rsid w:val="009B747E"/>
    <w:rsid w:val="009C064F"/>
    <w:rsid w:val="009C1A93"/>
    <w:rsid w:val="009C1E91"/>
    <w:rsid w:val="009C1F89"/>
    <w:rsid w:val="009C27D0"/>
    <w:rsid w:val="009C36BD"/>
    <w:rsid w:val="009C3FFA"/>
    <w:rsid w:val="009C55F9"/>
    <w:rsid w:val="009C67F4"/>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06FC"/>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18F9"/>
    <w:rsid w:val="00A159AF"/>
    <w:rsid w:val="00A1723E"/>
    <w:rsid w:val="00A17737"/>
    <w:rsid w:val="00A178E3"/>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4676"/>
    <w:rsid w:val="00A45300"/>
    <w:rsid w:val="00A45422"/>
    <w:rsid w:val="00A467B9"/>
    <w:rsid w:val="00A47D84"/>
    <w:rsid w:val="00A506F7"/>
    <w:rsid w:val="00A50D09"/>
    <w:rsid w:val="00A511B2"/>
    <w:rsid w:val="00A5147C"/>
    <w:rsid w:val="00A52484"/>
    <w:rsid w:val="00A53FA9"/>
    <w:rsid w:val="00A54181"/>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4E3"/>
    <w:rsid w:val="00AA3641"/>
    <w:rsid w:val="00AA56A7"/>
    <w:rsid w:val="00AA6751"/>
    <w:rsid w:val="00AA6B16"/>
    <w:rsid w:val="00AA7BD8"/>
    <w:rsid w:val="00AB083F"/>
    <w:rsid w:val="00AB0E7C"/>
    <w:rsid w:val="00AB13A5"/>
    <w:rsid w:val="00AB2125"/>
    <w:rsid w:val="00AB297B"/>
    <w:rsid w:val="00AB29D1"/>
    <w:rsid w:val="00AB3C89"/>
    <w:rsid w:val="00AB40BE"/>
    <w:rsid w:val="00AB4C27"/>
    <w:rsid w:val="00AB4FEB"/>
    <w:rsid w:val="00AB5E9F"/>
    <w:rsid w:val="00AB734A"/>
    <w:rsid w:val="00AC1556"/>
    <w:rsid w:val="00AC23F0"/>
    <w:rsid w:val="00AC2B54"/>
    <w:rsid w:val="00AC380E"/>
    <w:rsid w:val="00AC58C1"/>
    <w:rsid w:val="00AC6653"/>
    <w:rsid w:val="00AC7E93"/>
    <w:rsid w:val="00AC7F1D"/>
    <w:rsid w:val="00AD0061"/>
    <w:rsid w:val="00AD043B"/>
    <w:rsid w:val="00AD31FB"/>
    <w:rsid w:val="00AD71E8"/>
    <w:rsid w:val="00AD7331"/>
    <w:rsid w:val="00AE0EF9"/>
    <w:rsid w:val="00AE1690"/>
    <w:rsid w:val="00AE1F83"/>
    <w:rsid w:val="00AE3738"/>
    <w:rsid w:val="00AE50B1"/>
    <w:rsid w:val="00AE524C"/>
    <w:rsid w:val="00AE58BA"/>
    <w:rsid w:val="00AE604F"/>
    <w:rsid w:val="00AE6281"/>
    <w:rsid w:val="00AE6DBB"/>
    <w:rsid w:val="00AE6E81"/>
    <w:rsid w:val="00AF145D"/>
    <w:rsid w:val="00AF46B7"/>
    <w:rsid w:val="00B03925"/>
    <w:rsid w:val="00B059CA"/>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2001"/>
    <w:rsid w:val="00B32F8F"/>
    <w:rsid w:val="00B333B2"/>
    <w:rsid w:val="00B357DB"/>
    <w:rsid w:val="00B3605B"/>
    <w:rsid w:val="00B3682A"/>
    <w:rsid w:val="00B37123"/>
    <w:rsid w:val="00B44177"/>
    <w:rsid w:val="00B45487"/>
    <w:rsid w:val="00B4634C"/>
    <w:rsid w:val="00B466D9"/>
    <w:rsid w:val="00B4671D"/>
    <w:rsid w:val="00B47977"/>
    <w:rsid w:val="00B509B0"/>
    <w:rsid w:val="00B50E11"/>
    <w:rsid w:val="00B51FA1"/>
    <w:rsid w:val="00B53CB8"/>
    <w:rsid w:val="00B540D6"/>
    <w:rsid w:val="00B54429"/>
    <w:rsid w:val="00B54566"/>
    <w:rsid w:val="00B56077"/>
    <w:rsid w:val="00B561F5"/>
    <w:rsid w:val="00B57151"/>
    <w:rsid w:val="00B57E6D"/>
    <w:rsid w:val="00B6002B"/>
    <w:rsid w:val="00B6141F"/>
    <w:rsid w:val="00B6339D"/>
    <w:rsid w:val="00B65B38"/>
    <w:rsid w:val="00B66014"/>
    <w:rsid w:val="00B664E7"/>
    <w:rsid w:val="00B672F0"/>
    <w:rsid w:val="00B67741"/>
    <w:rsid w:val="00B67A37"/>
    <w:rsid w:val="00B703B8"/>
    <w:rsid w:val="00B73185"/>
    <w:rsid w:val="00B737ED"/>
    <w:rsid w:val="00B75D4A"/>
    <w:rsid w:val="00B773BA"/>
    <w:rsid w:val="00B81BCD"/>
    <w:rsid w:val="00B8431B"/>
    <w:rsid w:val="00B843F1"/>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B57"/>
    <w:rsid w:val="00BB3DF8"/>
    <w:rsid w:val="00BB412E"/>
    <w:rsid w:val="00BB4974"/>
    <w:rsid w:val="00BB5D06"/>
    <w:rsid w:val="00BB7CA6"/>
    <w:rsid w:val="00BC18C0"/>
    <w:rsid w:val="00BC1D93"/>
    <w:rsid w:val="00BC2DF4"/>
    <w:rsid w:val="00BC423C"/>
    <w:rsid w:val="00BC57AE"/>
    <w:rsid w:val="00BC671F"/>
    <w:rsid w:val="00BC676C"/>
    <w:rsid w:val="00BC76D1"/>
    <w:rsid w:val="00BD042A"/>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07FE"/>
    <w:rsid w:val="00C02212"/>
    <w:rsid w:val="00C02CB0"/>
    <w:rsid w:val="00C032A3"/>
    <w:rsid w:val="00C0356C"/>
    <w:rsid w:val="00C050EE"/>
    <w:rsid w:val="00C05AB9"/>
    <w:rsid w:val="00C063E9"/>
    <w:rsid w:val="00C064DB"/>
    <w:rsid w:val="00C116FF"/>
    <w:rsid w:val="00C12698"/>
    <w:rsid w:val="00C12839"/>
    <w:rsid w:val="00C13E87"/>
    <w:rsid w:val="00C16080"/>
    <w:rsid w:val="00C17917"/>
    <w:rsid w:val="00C21B6F"/>
    <w:rsid w:val="00C21E91"/>
    <w:rsid w:val="00C221F0"/>
    <w:rsid w:val="00C2443F"/>
    <w:rsid w:val="00C24483"/>
    <w:rsid w:val="00C24BD6"/>
    <w:rsid w:val="00C26E02"/>
    <w:rsid w:val="00C27AFF"/>
    <w:rsid w:val="00C30AB5"/>
    <w:rsid w:val="00C31139"/>
    <w:rsid w:val="00C32390"/>
    <w:rsid w:val="00C32B6F"/>
    <w:rsid w:val="00C32C6F"/>
    <w:rsid w:val="00C3475C"/>
    <w:rsid w:val="00C3532C"/>
    <w:rsid w:val="00C353A7"/>
    <w:rsid w:val="00C35EB0"/>
    <w:rsid w:val="00C4188B"/>
    <w:rsid w:val="00C42D25"/>
    <w:rsid w:val="00C42E5C"/>
    <w:rsid w:val="00C44437"/>
    <w:rsid w:val="00C4568C"/>
    <w:rsid w:val="00C47180"/>
    <w:rsid w:val="00C47CBA"/>
    <w:rsid w:val="00C50E8C"/>
    <w:rsid w:val="00C5183C"/>
    <w:rsid w:val="00C53AAD"/>
    <w:rsid w:val="00C53BF9"/>
    <w:rsid w:val="00C53E63"/>
    <w:rsid w:val="00C548B0"/>
    <w:rsid w:val="00C61DB0"/>
    <w:rsid w:val="00C62724"/>
    <w:rsid w:val="00C6331D"/>
    <w:rsid w:val="00C64566"/>
    <w:rsid w:val="00C64E72"/>
    <w:rsid w:val="00C65C8A"/>
    <w:rsid w:val="00C6633C"/>
    <w:rsid w:val="00C666F5"/>
    <w:rsid w:val="00C66CB8"/>
    <w:rsid w:val="00C70369"/>
    <w:rsid w:val="00C71DA2"/>
    <w:rsid w:val="00C77C6E"/>
    <w:rsid w:val="00C80356"/>
    <w:rsid w:val="00C8069C"/>
    <w:rsid w:val="00C80E09"/>
    <w:rsid w:val="00C82450"/>
    <w:rsid w:val="00C82C02"/>
    <w:rsid w:val="00C833F9"/>
    <w:rsid w:val="00C834CB"/>
    <w:rsid w:val="00C83A49"/>
    <w:rsid w:val="00C866D0"/>
    <w:rsid w:val="00C87B06"/>
    <w:rsid w:val="00C9055F"/>
    <w:rsid w:val="00C9266F"/>
    <w:rsid w:val="00C92A5C"/>
    <w:rsid w:val="00C931F2"/>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B7BBA"/>
    <w:rsid w:val="00CC0059"/>
    <w:rsid w:val="00CC08A1"/>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D76A6"/>
    <w:rsid w:val="00CE3F1E"/>
    <w:rsid w:val="00CE4015"/>
    <w:rsid w:val="00CE4A28"/>
    <w:rsid w:val="00CE6ABE"/>
    <w:rsid w:val="00CE792E"/>
    <w:rsid w:val="00CF03C4"/>
    <w:rsid w:val="00CF087F"/>
    <w:rsid w:val="00CF0F05"/>
    <w:rsid w:val="00CF22DF"/>
    <w:rsid w:val="00CF264C"/>
    <w:rsid w:val="00CF29EA"/>
    <w:rsid w:val="00CF2F65"/>
    <w:rsid w:val="00CF52B5"/>
    <w:rsid w:val="00CF5D2C"/>
    <w:rsid w:val="00CF721E"/>
    <w:rsid w:val="00CF7F16"/>
    <w:rsid w:val="00CF7FBD"/>
    <w:rsid w:val="00D01A75"/>
    <w:rsid w:val="00D02B3A"/>
    <w:rsid w:val="00D03CD9"/>
    <w:rsid w:val="00D056D7"/>
    <w:rsid w:val="00D0679D"/>
    <w:rsid w:val="00D06833"/>
    <w:rsid w:val="00D07793"/>
    <w:rsid w:val="00D07FDC"/>
    <w:rsid w:val="00D105A1"/>
    <w:rsid w:val="00D13388"/>
    <w:rsid w:val="00D137AE"/>
    <w:rsid w:val="00D14DBC"/>
    <w:rsid w:val="00D15963"/>
    <w:rsid w:val="00D167E5"/>
    <w:rsid w:val="00D171F4"/>
    <w:rsid w:val="00D17730"/>
    <w:rsid w:val="00D203FC"/>
    <w:rsid w:val="00D21C6E"/>
    <w:rsid w:val="00D21ECA"/>
    <w:rsid w:val="00D2262A"/>
    <w:rsid w:val="00D2339E"/>
    <w:rsid w:val="00D25055"/>
    <w:rsid w:val="00D25D17"/>
    <w:rsid w:val="00D2738E"/>
    <w:rsid w:val="00D27907"/>
    <w:rsid w:val="00D308B5"/>
    <w:rsid w:val="00D31C1A"/>
    <w:rsid w:val="00D33918"/>
    <w:rsid w:val="00D33E96"/>
    <w:rsid w:val="00D344CD"/>
    <w:rsid w:val="00D34B2F"/>
    <w:rsid w:val="00D3525E"/>
    <w:rsid w:val="00D353E5"/>
    <w:rsid w:val="00D3574C"/>
    <w:rsid w:val="00D36D7E"/>
    <w:rsid w:val="00D36EF3"/>
    <w:rsid w:val="00D3767A"/>
    <w:rsid w:val="00D37B80"/>
    <w:rsid w:val="00D37D53"/>
    <w:rsid w:val="00D40F02"/>
    <w:rsid w:val="00D4340D"/>
    <w:rsid w:val="00D466A4"/>
    <w:rsid w:val="00D51BE2"/>
    <w:rsid w:val="00D5547E"/>
    <w:rsid w:val="00D60CE1"/>
    <w:rsid w:val="00D6308A"/>
    <w:rsid w:val="00D6367B"/>
    <w:rsid w:val="00D66B2D"/>
    <w:rsid w:val="00D70273"/>
    <w:rsid w:val="00D70B65"/>
    <w:rsid w:val="00D70DA2"/>
    <w:rsid w:val="00D7273A"/>
    <w:rsid w:val="00D73031"/>
    <w:rsid w:val="00D74DAB"/>
    <w:rsid w:val="00D7524F"/>
    <w:rsid w:val="00D75B25"/>
    <w:rsid w:val="00D80932"/>
    <w:rsid w:val="00D8149E"/>
    <w:rsid w:val="00D82A9B"/>
    <w:rsid w:val="00D82DEB"/>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C1"/>
    <w:rsid w:val="00D972EB"/>
    <w:rsid w:val="00DA1F34"/>
    <w:rsid w:val="00DA25A2"/>
    <w:rsid w:val="00DA2C70"/>
    <w:rsid w:val="00DA2CB1"/>
    <w:rsid w:val="00DA39AD"/>
    <w:rsid w:val="00DA3EDE"/>
    <w:rsid w:val="00DA52C6"/>
    <w:rsid w:val="00DA52F8"/>
    <w:rsid w:val="00DA651C"/>
    <w:rsid w:val="00DA7DE6"/>
    <w:rsid w:val="00DB01A3"/>
    <w:rsid w:val="00DB0B71"/>
    <w:rsid w:val="00DB1629"/>
    <w:rsid w:val="00DB666B"/>
    <w:rsid w:val="00DB787C"/>
    <w:rsid w:val="00DC1A06"/>
    <w:rsid w:val="00DC214B"/>
    <w:rsid w:val="00DC65B9"/>
    <w:rsid w:val="00DC68E1"/>
    <w:rsid w:val="00DC7A92"/>
    <w:rsid w:val="00DC7CC4"/>
    <w:rsid w:val="00DD0BF0"/>
    <w:rsid w:val="00DD3A2B"/>
    <w:rsid w:val="00DD6531"/>
    <w:rsid w:val="00DD7189"/>
    <w:rsid w:val="00DE48CE"/>
    <w:rsid w:val="00DE4B36"/>
    <w:rsid w:val="00DE7F3F"/>
    <w:rsid w:val="00DF0657"/>
    <w:rsid w:val="00DF06B9"/>
    <w:rsid w:val="00DF0B22"/>
    <w:rsid w:val="00DF2855"/>
    <w:rsid w:val="00DF2AD4"/>
    <w:rsid w:val="00DF3C4C"/>
    <w:rsid w:val="00DF4310"/>
    <w:rsid w:val="00DF51EE"/>
    <w:rsid w:val="00DF53BA"/>
    <w:rsid w:val="00DF5C99"/>
    <w:rsid w:val="00DF5E85"/>
    <w:rsid w:val="00DF6FE1"/>
    <w:rsid w:val="00DF74C3"/>
    <w:rsid w:val="00DF751C"/>
    <w:rsid w:val="00E00A1B"/>
    <w:rsid w:val="00E01625"/>
    <w:rsid w:val="00E0163E"/>
    <w:rsid w:val="00E03CAC"/>
    <w:rsid w:val="00E03DB0"/>
    <w:rsid w:val="00E04392"/>
    <w:rsid w:val="00E073A1"/>
    <w:rsid w:val="00E07B61"/>
    <w:rsid w:val="00E10488"/>
    <w:rsid w:val="00E11881"/>
    <w:rsid w:val="00E12A6D"/>
    <w:rsid w:val="00E12B1F"/>
    <w:rsid w:val="00E133FA"/>
    <w:rsid w:val="00E168AE"/>
    <w:rsid w:val="00E176DD"/>
    <w:rsid w:val="00E17DAD"/>
    <w:rsid w:val="00E20849"/>
    <w:rsid w:val="00E210C0"/>
    <w:rsid w:val="00E21227"/>
    <w:rsid w:val="00E22936"/>
    <w:rsid w:val="00E22B58"/>
    <w:rsid w:val="00E26F93"/>
    <w:rsid w:val="00E275D5"/>
    <w:rsid w:val="00E3000B"/>
    <w:rsid w:val="00E31EA5"/>
    <w:rsid w:val="00E33CC8"/>
    <w:rsid w:val="00E36219"/>
    <w:rsid w:val="00E36A5F"/>
    <w:rsid w:val="00E36B68"/>
    <w:rsid w:val="00E3729E"/>
    <w:rsid w:val="00E4202D"/>
    <w:rsid w:val="00E424F1"/>
    <w:rsid w:val="00E43303"/>
    <w:rsid w:val="00E43A06"/>
    <w:rsid w:val="00E455EF"/>
    <w:rsid w:val="00E466DC"/>
    <w:rsid w:val="00E46BDE"/>
    <w:rsid w:val="00E46DC1"/>
    <w:rsid w:val="00E500C3"/>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69C8"/>
    <w:rsid w:val="00E67726"/>
    <w:rsid w:val="00E67D86"/>
    <w:rsid w:val="00E70097"/>
    <w:rsid w:val="00E70219"/>
    <w:rsid w:val="00E70DA1"/>
    <w:rsid w:val="00E726CA"/>
    <w:rsid w:val="00E72CE6"/>
    <w:rsid w:val="00E72FEA"/>
    <w:rsid w:val="00E73BCC"/>
    <w:rsid w:val="00E75329"/>
    <w:rsid w:val="00E762BE"/>
    <w:rsid w:val="00E7724C"/>
    <w:rsid w:val="00E774CB"/>
    <w:rsid w:val="00E801D1"/>
    <w:rsid w:val="00E81234"/>
    <w:rsid w:val="00E81CA7"/>
    <w:rsid w:val="00E83E42"/>
    <w:rsid w:val="00E844C5"/>
    <w:rsid w:val="00E85310"/>
    <w:rsid w:val="00E91477"/>
    <w:rsid w:val="00E91BCB"/>
    <w:rsid w:val="00E925E4"/>
    <w:rsid w:val="00E94B0E"/>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5BE9"/>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145A"/>
    <w:rsid w:val="00EF3055"/>
    <w:rsid w:val="00EF3789"/>
    <w:rsid w:val="00EF7CCA"/>
    <w:rsid w:val="00EF7CFD"/>
    <w:rsid w:val="00F0082B"/>
    <w:rsid w:val="00F0191A"/>
    <w:rsid w:val="00F027DB"/>
    <w:rsid w:val="00F031C5"/>
    <w:rsid w:val="00F03BC8"/>
    <w:rsid w:val="00F065F3"/>
    <w:rsid w:val="00F071F9"/>
    <w:rsid w:val="00F10F22"/>
    <w:rsid w:val="00F112D0"/>
    <w:rsid w:val="00F129DE"/>
    <w:rsid w:val="00F15779"/>
    <w:rsid w:val="00F15AAA"/>
    <w:rsid w:val="00F15F32"/>
    <w:rsid w:val="00F20007"/>
    <w:rsid w:val="00F2288B"/>
    <w:rsid w:val="00F233F5"/>
    <w:rsid w:val="00F23749"/>
    <w:rsid w:val="00F2416F"/>
    <w:rsid w:val="00F24DAC"/>
    <w:rsid w:val="00F25BE4"/>
    <w:rsid w:val="00F25FE6"/>
    <w:rsid w:val="00F2620F"/>
    <w:rsid w:val="00F271AD"/>
    <w:rsid w:val="00F310B3"/>
    <w:rsid w:val="00F311BA"/>
    <w:rsid w:val="00F31359"/>
    <w:rsid w:val="00F319D5"/>
    <w:rsid w:val="00F337D8"/>
    <w:rsid w:val="00F346B6"/>
    <w:rsid w:val="00F34A4C"/>
    <w:rsid w:val="00F3608A"/>
    <w:rsid w:val="00F365F1"/>
    <w:rsid w:val="00F36CE5"/>
    <w:rsid w:val="00F37A91"/>
    <w:rsid w:val="00F37CBE"/>
    <w:rsid w:val="00F40431"/>
    <w:rsid w:val="00F40759"/>
    <w:rsid w:val="00F40CC5"/>
    <w:rsid w:val="00F42E7B"/>
    <w:rsid w:val="00F45ED5"/>
    <w:rsid w:val="00F475D1"/>
    <w:rsid w:val="00F477DC"/>
    <w:rsid w:val="00F47B2F"/>
    <w:rsid w:val="00F50313"/>
    <w:rsid w:val="00F5046F"/>
    <w:rsid w:val="00F50498"/>
    <w:rsid w:val="00F50BE1"/>
    <w:rsid w:val="00F52683"/>
    <w:rsid w:val="00F548EA"/>
    <w:rsid w:val="00F553D4"/>
    <w:rsid w:val="00F60EC2"/>
    <w:rsid w:val="00F61026"/>
    <w:rsid w:val="00F61193"/>
    <w:rsid w:val="00F614DB"/>
    <w:rsid w:val="00F6166E"/>
    <w:rsid w:val="00F64D9D"/>
    <w:rsid w:val="00F67E4F"/>
    <w:rsid w:val="00F67EF4"/>
    <w:rsid w:val="00F67FE8"/>
    <w:rsid w:val="00F70F10"/>
    <w:rsid w:val="00F72B6E"/>
    <w:rsid w:val="00F733E7"/>
    <w:rsid w:val="00F734BB"/>
    <w:rsid w:val="00F749E0"/>
    <w:rsid w:val="00F7579A"/>
    <w:rsid w:val="00F7618A"/>
    <w:rsid w:val="00F76797"/>
    <w:rsid w:val="00F76FCE"/>
    <w:rsid w:val="00F77433"/>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97425"/>
    <w:rsid w:val="00FA057C"/>
    <w:rsid w:val="00FA13D5"/>
    <w:rsid w:val="00FA1E67"/>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487C"/>
    <w:rsid w:val="00FC52A3"/>
    <w:rsid w:val="00FC59FD"/>
    <w:rsid w:val="00FC66A1"/>
    <w:rsid w:val="00FC67F7"/>
    <w:rsid w:val="00FC6B24"/>
    <w:rsid w:val="00FC6C0F"/>
    <w:rsid w:val="00FC7390"/>
    <w:rsid w:val="00FC7E69"/>
    <w:rsid w:val="00FD0021"/>
    <w:rsid w:val="00FD2265"/>
    <w:rsid w:val="00FD35A9"/>
    <w:rsid w:val="00FD69B0"/>
    <w:rsid w:val="00FD6D64"/>
    <w:rsid w:val="00FD71A5"/>
    <w:rsid w:val="00FE12E7"/>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873D5-2157-44BB-B3F8-9BF4340F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7</Pages>
  <Words>3169</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871</cp:revision>
  <cp:lastPrinted>2019-08-05T13:18:00Z</cp:lastPrinted>
  <dcterms:created xsi:type="dcterms:W3CDTF">2018-02-13T13:24:00Z</dcterms:created>
  <dcterms:modified xsi:type="dcterms:W3CDTF">2019-09-25T12:22:00Z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