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A739D3" w:rsidRDefault="00966044" w:rsidP="009E0C11">
      <w:pPr>
        <w:pStyle w:val="Heading2"/>
        <w:tabs>
          <w:tab w:val="center" w:pos="4987"/>
          <w:tab w:val="left" w:pos="7650"/>
        </w:tabs>
        <w:spacing w:before="0" w:after="0" w:line="240" w:lineRule="auto"/>
        <w:jc w:val="center"/>
        <w:rPr>
          <w:rFonts w:ascii="Arial" w:hAnsi="Arial" w:cs="Arial"/>
          <w:i w:val="0"/>
          <w:lang w:val="ro-RO"/>
        </w:rPr>
      </w:pPr>
      <w:r w:rsidRPr="00863440">
        <w:rPr>
          <w:rFonts w:ascii="Arial" w:hAnsi="Arial" w:cs="Arial"/>
          <w:i w:val="0"/>
          <w:lang w:val="ro-RO"/>
        </w:rPr>
        <w:t xml:space="preserve">Nr. </w:t>
      </w:r>
      <w:r w:rsidR="00750634">
        <w:rPr>
          <w:rFonts w:ascii="Arial" w:hAnsi="Arial" w:cs="Arial"/>
          <w:i w:val="0"/>
          <w:lang w:val="ro-RO"/>
        </w:rPr>
        <w:t xml:space="preserve">     </w:t>
      </w:r>
      <w:r w:rsidR="00A739D3" w:rsidRPr="00863440">
        <w:rPr>
          <w:rFonts w:ascii="Arial" w:hAnsi="Arial" w:cs="Arial"/>
          <w:i w:val="0"/>
          <w:lang w:val="ro-RO"/>
        </w:rPr>
        <w:t>d</w:t>
      </w:r>
      <w:r w:rsidR="00413AD9" w:rsidRPr="00863440">
        <w:rPr>
          <w:rFonts w:ascii="Arial" w:hAnsi="Arial" w:cs="Arial"/>
          <w:i w:val="0"/>
          <w:lang w:val="ro-RO"/>
        </w:rPr>
        <w:t>in</w:t>
      </w:r>
      <w:r w:rsidR="00A739D3" w:rsidRPr="00863440">
        <w:rPr>
          <w:rFonts w:ascii="Arial" w:hAnsi="Arial" w:cs="Arial"/>
          <w:i w:val="0"/>
          <w:lang w:val="ro-RO"/>
        </w:rPr>
        <w:t xml:space="preserve"> </w:t>
      </w:r>
      <w:r w:rsidR="001A4948">
        <w:rPr>
          <w:rFonts w:ascii="Arial" w:hAnsi="Arial" w:cs="Arial"/>
          <w:i w:val="0"/>
          <w:lang w:val="ro-RO"/>
        </w:rPr>
        <w:t xml:space="preserve">  </w:t>
      </w:r>
      <w:r w:rsidR="00B20E90">
        <w:rPr>
          <w:rFonts w:ascii="Arial" w:hAnsi="Arial" w:cs="Arial"/>
          <w:i w:val="0"/>
          <w:lang w:val="ro-RO"/>
        </w:rPr>
        <w:t>23</w:t>
      </w:r>
      <w:r w:rsidR="00F42BE5">
        <w:rPr>
          <w:rFonts w:ascii="Arial" w:hAnsi="Arial" w:cs="Arial"/>
          <w:i w:val="0"/>
          <w:lang w:val="ro-RO"/>
        </w:rPr>
        <w:t>.05</w:t>
      </w:r>
      <w:r w:rsidR="001842CB" w:rsidRPr="00863440">
        <w:rPr>
          <w:rFonts w:ascii="Arial" w:hAnsi="Arial" w:cs="Arial"/>
          <w:i w:val="0"/>
          <w:lang w:val="ro-RO"/>
        </w:rPr>
        <w:t>.2019</w:t>
      </w:r>
    </w:p>
    <w:p w:rsidR="009E0C11" w:rsidRPr="009E0C11" w:rsidRDefault="009E0C11" w:rsidP="009E0C11">
      <w:pPr>
        <w:rPr>
          <w:lang w:val="ro-RO"/>
        </w:rPr>
      </w:pPr>
    </w:p>
    <w:p w:rsidR="00A739D3" w:rsidRPr="00863440" w:rsidRDefault="00A739D3" w:rsidP="00A739D3">
      <w:pPr>
        <w:jc w:val="center"/>
        <w:rPr>
          <w:rFonts w:ascii="Arial" w:hAnsi="Arial" w:cs="Arial"/>
          <w:b/>
          <w:sz w:val="24"/>
          <w:szCs w:val="24"/>
          <w:lang w:val="ro-RO"/>
        </w:rPr>
      </w:pPr>
      <w:r w:rsidRPr="00863440">
        <w:rPr>
          <w:rFonts w:ascii="Arial" w:hAnsi="Arial" w:cs="Arial"/>
          <w:b/>
          <w:sz w:val="24"/>
          <w:szCs w:val="24"/>
          <w:lang w:val="ro-RO"/>
        </w:rPr>
        <w:t>(PROIECT)</w:t>
      </w: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00F715BB">
        <w:rPr>
          <w:rFonts w:ascii="Arial" w:hAnsi="Arial" w:cs="Arial"/>
          <w:b/>
          <w:sz w:val="24"/>
          <w:szCs w:val="24"/>
          <w:lang w:val="ro-RO"/>
        </w:rPr>
        <w:t>Comuna Vîrsolt</w:t>
      </w:r>
      <w:r w:rsidR="00750634" w:rsidRPr="00750634">
        <w:rPr>
          <w:rFonts w:ascii="Arial" w:hAnsi="Arial" w:cs="Arial"/>
          <w:b/>
          <w:sz w:val="24"/>
          <w:szCs w:val="24"/>
          <w:lang w:val="ro-RO"/>
        </w:rPr>
        <w:t xml:space="preserve">, </w:t>
      </w:r>
      <w:r w:rsidR="00750634" w:rsidRPr="00750634">
        <w:rPr>
          <w:rFonts w:ascii="Arial" w:hAnsi="Arial" w:cs="Arial"/>
          <w:sz w:val="24"/>
          <w:szCs w:val="24"/>
          <w:lang w:val="ro-RO"/>
        </w:rPr>
        <w:t xml:space="preserve">cu </w:t>
      </w:r>
      <w:r w:rsidR="00750634">
        <w:rPr>
          <w:rFonts w:ascii="Arial" w:hAnsi="Arial" w:cs="Arial"/>
          <w:sz w:val="24"/>
          <w:szCs w:val="24"/>
          <w:lang w:val="ro-RO"/>
        </w:rPr>
        <w:t>sediul</w:t>
      </w:r>
      <w:r w:rsidR="00172A5C">
        <w:rPr>
          <w:rFonts w:ascii="Arial" w:hAnsi="Arial" w:cs="Arial"/>
          <w:sz w:val="24"/>
          <w:szCs w:val="24"/>
          <w:lang w:val="ro-RO"/>
        </w:rPr>
        <w:t xml:space="preserve"> în loc. Vîrsolt</w:t>
      </w:r>
      <w:r w:rsidR="00E47670">
        <w:rPr>
          <w:rFonts w:ascii="Arial" w:hAnsi="Arial" w:cs="Arial"/>
          <w:sz w:val="24"/>
          <w:szCs w:val="24"/>
          <w:lang w:val="ro-RO"/>
        </w:rPr>
        <w:t>, nr. 168</w:t>
      </w:r>
      <w:r w:rsidR="00F60C33">
        <w:rPr>
          <w:rFonts w:ascii="Arial" w:hAnsi="Arial" w:cs="Arial"/>
          <w:sz w:val="24"/>
          <w:szCs w:val="24"/>
          <w:lang w:val="ro-RO"/>
        </w:rPr>
        <w:t>, com. Vîrsolt</w:t>
      </w:r>
      <w:r w:rsidR="00750634" w:rsidRPr="00750634">
        <w:rPr>
          <w:rFonts w:ascii="Arial" w:hAnsi="Arial" w:cs="Arial"/>
          <w:sz w:val="24"/>
          <w:szCs w:val="24"/>
          <w:lang w:val="ro-RO"/>
        </w:rPr>
        <w:t>, jud. Sălaj</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Pr="00863440">
        <w:rPr>
          <w:rFonts w:ascii="Arial" w:hAnsi="Arial" w:cs="Arial"/>
          <w:sz w:val="24"/>
          <w:szCs w:val="24"/>
          <w:lang w:val="ro-RO"/>
        </w:rPr>
        <w:t xml:space="preserve">înregistrată la APM Salaj cu nr. </w:t>
      </w:r>
      <w:r w:rsidR="00D70135">
        <w:rPr>
          <w:rFonts w:ascii="Arial" w:hAnsi="Arial" w:cs="Arial"/>
          <w:sz w:val="24"/>
          <w:szCs w:val="24"/>
          <w:lang w:val="ro-RO"/>
        </w:rPr>
        <w:t>480/22.01</w:t>
      </w:r>
      <w:r w:rsidR="00750634" w:rsidRPr="00750634">
        <w:rPr>
          <w:rFonts w:ascii="Arial" w:hAnsi="Arial" w:cs="Arial"/>
          <w:sz w:val="24"/>
          <w:szCs w:val="24"/>
          <w:lang w:val="ro-RO"/>
        </w:rPr>
        <w:t>.2019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Times New Roman" w:hAnsi="Times New Roman"/>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 </w:t>
      </w:r>
      <w:r w:rsidR="00750634">
        <w:rPr>
          <w:rFonts w:ascii="Arial" w:hAnsi="Arial" w:cs="Arial"/>
          <w:sz w:val="24"/>
          <w:szCs w:val="24"/>
          <w:lang w:val="ro-RO"/>
        </w:rPr>
        <w:t>13</w:t>
      </w:r>
      <w:r w:rsidR="00F656F0" w:rsidRPr="00863440">
        <w:rPr>
          <w:rFonts w:ascii="Arial" w:hAnsi="Arial" w:cs="Arial"/>
          <w:sz w:val="24"/>
          <w:szCs w:val="24"/>
          <w:lang w:val="ro-RO"/>
        </w:rPr>
        <w:t>.0</w:t>
      </w:r>
      <w:r w:rsidR="00750634">
        <w:rPr>
          <w:rFonts w:ascii="Arial" w:hAnsi="Arial" w:cs="Arial"/>
          <w:sz w:val="24"/>
          <w:szCs w:val="24"/>
          <w:lang w:val="ro-RO"/>
        </w:rPr>
        <w:t>5</w:t>
      </w:r>
      <w:r w:rsidR="005C15CE" w:rsidRPr="00863440">
        <w:rPr>
          <w:rFonts w:ascii="Arial" w:hAnsi="Arial" w:cs="Arial"/>
          <w:sz w:val="24"/>
          <w:szCs w:val="24"/>
          <w:lang w:val="ro-RO"/>
        </w:rPr>
        <w:t>.2019</w:t>
      </w:r>
      <w:r w:rsidRPr="00863440">
        <w:rPr>
          <w:rFonts w:ascii="Arial" w:hAnsi="Arial" w:cs="Arial"/>
          <w:sz w:val="24"/>
          <w:szCs w:val="24"/>
          <w:lang w:val="ro-RO"/>
        </w:rPr>
        <w:t>, că proiectul:</w:t>
      </w:r>
      <w:r w:rsidRPr="00750634">
        <w:rPr>
          <w:rFonts w:ascii="Arial" w:hAnsi="Arial" w:cs="Arial"/>
          <w:sz w:val="24"/>
          <w:szCs w:val="24"/>
          <w:lang w:val="ro-RO"/>
        </w:rPr>
        <w:t xml:space="preserve"> </w:t>
      </w:r>
      <w:r w:rsidR="00E62128">
        <w:rPr>
          <w:rFonts w:ascii="Arial" w:hAnsi="Arial" w:cs="Arial"/>
          <w:b/>
          <w:sz w:val="24"/>
          <w:szCs w:val="24"/>
          <w:lang w:val="ro-RO"/>
        </w:rPr>
        <w:t xml:space="preserve">„ Înfiintare distributie gaze naturale </w:t>
      </w:r>
      <w:r w:rsidR="007E38C3">
        <w:rPr>
          <w:rFonts w:ascii="Arial" w:hAnsi="Arial" w:cs="Arial"/>
          <w:b/>
          <w:sz w:val="24"/>
          <w:szCs w:val="24"/>
          <w:lang w:val="ro-RO"/>
        </w:rPr>
        <w:t>î</w:t>
      </w:r>
      <w:r w:rsidR="00E62128">
        <w:rPr>
          <w:rFonts w:ascii="Arial" w:hAnsi="Arial" w:cs="Arial"/>
          <w:b/>
          <w:sz w:val="24"/>
          <w:szCs w:val="24"/>
          <w:lang w:val="ro-RO"/>
        </w:rPr>
        <w:t>n localitatea Vîrsolt,  Recea</w:t>
      </w:r>
      <w:r w:rsidR="00EF59FD">
        <w:rPr>
          <w:rFonts w:ascii="Arial" w:hAnsi="Arial" w:cs="Arial"/>
          <w:b/>
          <w:sz w:val="24"/>
          <w:szCs w:val="24"/>
          <w:lang w:val="ro-RO"/>
        </w:rPr>
        <w:t xml:space="preserve"> </w:t>
      </w:r>
      <w:r w:rsidR="00E62128">
        <w:rPr>
          <w:rFonts w:ascii="Arial" w:hAnsi="Arial" w:cs="Arial"/>
          <w:b/>
          <w:sz w:val="24"/>
          <w:szCs w:val="24"/>
          <w:lang w:val="ro-RO"/>
        </w:rPr>
        <w:t xml:space="preserve"> si Recea Mica, com</w:t>
      </w:r>
      <w:r w:rsidR="000B11B6">
        <w:rPr>
          <w:rFonts w:ascii="Arial" w:hAnsi="Arial" w:cs="Arial"/>
          <w:b/>
          <w:sz w:val="24"/>
          <w:szCs w:val="24"/>
          <w:lang w:val="ro-RO"/>
        </w:rPr>
        <w:t>una</w:t>
      </w:r>
      <w:r w:rsidR="00E62128">
        <w:rPr>
          <w:rFonts w:ascii="Arial" w:hAnsi="Arial" w:cs="Arial"/>
          <w:b/>
          <w:sz w:val="24"/>
          <w:szCs w:val="24"/>
          <w:lang w:val="ro-RO"/>
        </w:rPr>
        <w:t xml:space="preserve"> V</w:t>
      </w:r>
      <w:r w:rsidR="007A23B6">
        <w:rPr>
          <w:rFonts w:ascii="Arial" w:hAnsi="Arial" w:cs="Arial"/>
          <w:b/>
          <w:sz w:val="24"/>
          <w:szCs w:val="24"/>
          <w:lang w:val="ro-RO"/>
        </w:rPr>
        <w:t>î</w:t>
      </w:r>
      <w:r w:rsidR="00E62128">
        <w:rPr>
          <w:rFonts w:ascii="Arial" w:hAnsi="Arial" w:cs="Arial"/>
          <w:b/>
          <w:sz w:val="24"/>
          <w:szCs w:val="24"/>
          <w:lang w:val="ro-RO"/>
        </w:rPr>
        <w:t>rsolt</w:t>
      </w:r>
      <w:r w:rsidR="00B71311">
        <w:rPr>
          <w:rFonts w:ascii="Arial" w:hAnsi="Arial" w:cs="Arial"/>
          <w:b/>
          <w:sz w:val="24"/>
          <w:szCs w:val="24"/>
          <w:lang w:val="ro-RO"/>
        </w:rPr>
        <w:t>, judetul Salaj</w:t>
      </w:r>
      <w:r w:rsidR="00E62128">
        <w:rPr>
          <w:rFonts w:ascii="Arial" w:hAnsi="Arial" w:cs="Arial"/>
          <w:b/>
          <w:sz w:val="24"/>
          <w:szCs w:val="24"/>
          <w:lang w:val="ro-RO"/>
        </w:rPr>
        <w:t xml:space="preserve"> </w:t>
      </w:r>
      <w:r w:rsidR="00750634" w:rsidRPr="00750634">
        <w:rPr>
          <w:rFonts w:ascii="Arial" w:hAnsi="Arial" w:cs="Arial"/>
          <w:b/>
          <w:sz w:val="24"/>
          <w:szCs w:val="24"/>
          <w:lang w:val="ro-RO"/>
        </w:rPr>
        <w:t>”</w:t>
      </w:r>
      <w:r w:rsidR="00750634" w:rsidRPr="00750634">
        <w:rPr>
          <w:rFonts w:ascii="Arial" w:hAnsi="Arial" w:cs="Arial"/>
          <w:b/>
          <w:i/>
          <w:sz w:val="24"/>
          <w:szCs w:val="24"/>
          <w:lang w:val="ro-RO"/>
        </w:rPr>
        <w:t>,</w:t>
      </w:r>
      <w:r w:rsidR="00750634" w:rsidRPr="00750634">
        <w:rPr>
          <w:rFonts w:ascii="Arial" w:hAnsi="Arial" w:cs="Arial"/>
          <w:b/>
          <w:sz w:val="24"/>
          <w:szCs w:val="24"/>
          <w:lang w:val="ro-RO"/>
        </w:rPr>
        <w:t xml:space="preserve"> </w:t>
      </w:r>
      <w:r w:rsidR="00750634" w:rsidRPr="00750634">
        <w:rPr>
          <w:rFonts w:ascii="Arial" w:hAnsi="Arial" w:cs="Arial"/>
          <w:sz w:val="24"/>
          <w:szCs w:val="24"/>
          <w:lang w:val="ro-RO"/>
        </w:rPr>
        <w:t>propus a fi a</w:t>
      </w:r>
      <w:r w:rsidR="00B71311">
        <w:rPr>
          <w:rFonts w:ascii="Arial" w:hAnsi="Arial" w:cs="Arial"/>
          <w:sz w:val="24"/>
          <w:szCs w:val="24"/>
          <w:lang w:val="ro-RO"/>
        </w:rPr>
        <w:t>mplasat în loc.</w:t>
      </w:r>
      <w:r w:rsidR="00B71311" w:rsidRPr="00B71311">
        <w:rPr>
          <w:rFonts w:ascii="Arial" w:hAnsi="Arial" w:cs="Arial"/>
          <w:b/>
          <w:sz w:val="24"/>
          <w:szCs w:val="24"/>
          <w:lang w:val="ro-RO"/>
        </w:rPr>
        <w:t xml:space="preserve"> </w:t>
      </w:r>
      <w:r w:rsidR="00B71311">
        <w:rPr>
          <w:rFonts w:ascii="Arial" w:hAnsi="Arial" w:cs="Arial"/>
          <w:b/>
          <w:sz w:val="24"/>
          <w:szCs w:val="24"/>
          <w:lang w:val="ro-RO"/>
        </w:rPr>
        <w:t>Vîrsolt,  Recea  si Recea Mica, comuna Vîrsolt, judetul Sala</w:t>
      </w:r>
      <w:r w:rsidR="00B71311" w:rsidRPr="00B71311">
        <w:rPr>
          <w:rFonts w:ascii="Arial" w:hAnsi="Arial" w:cs="Arial"/>
          <w:b/>
          <w:sz w:val="24"/>
          <w:szCs w:val="24"/>
          <w:lang w:val="ro-RO"/>
        </w:rPr>
        <w:t>j,</w:t>
      </w: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w:t>
      </w:r>
      <w:r w:rsidR="0041199C">
        <w:rPr>
          <w:rFonts w:ascii="Arial" w:hAnsi="Arial" w:cs="Arial"/>
          <w:b/>
          <w:sz w:val="24"/>
          <w:szCs w:val="24"/>
          <w:lang w:val="ro-RO"/>
        </w:rPr>
        <w:t xml:space="preserve"> nu se supune evaluării</w:t>
      </w:r>
      <w:r w:rsidRPr="00863440">
        <w:rPr>
          <w:rFonts w:ascii="Arial" w:hAnsi="Arial" w:cs="Arial"/>
          <w:b/>
          <w:sz w:val="24"/>
          <w:szCs w:val="24"/>
          <w:lang w:val="ro-RO"/>
        </w:rPr>
        <w:t>adecvate</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3F404A" w:rsidRPr="007F32A0" w:rsidRDefault="003F404A" w:rsidP="006F78ED">
      <w:pPr>
        <w:autoSpaceDE w:val="0"/>
        <w:autoSpaceDN w:val="0"/>
        <w:adjustRightInd w:val="0"/>
        <w:spacing w:before="120" w:after="0" w:line="240" w:lineRule="auto"/>
        <w:jc w:val="both"/>
        <w:rPr>
          <w:rFonts w:ascii="Arial" w:hAnsi="Arial" w:cs="Arial"/>
          <w:noProof/>
          <w:sz w:val="24"/>
          <w:szCs w:val="24"/>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w:t>
      </w:r>
      <w:r w:rsidR="006F78ED" w:rsidRPr="00863440">
        <w:rPr>
          <w:rFonts w:ascii="Arial" w:hAnsi="Arial" w:cs="Arial"/>
          <w:sz w:val="24"/>
          <w:szCs w:val="24"/>
          <w:lang w:val="ro-RO"/>
        </w:rPr>
        <w:t>prevederile</w:t>
      </w:r>
      <w:r w:rsidR="00302577" w:rsidRPr="00863440">
        <w:rPr>
          <w:rFonts w:ascii="Arial" w:hAnsi="Arial" w:cs="Arial"/>
          <w:sz w:val="24"/>
          <w:szCs w:val="24"/>
          <w:lang w:val="ro-RO"/>
        </w:rPr>
        <w:t xml:space="preserve"> Legii nr. 292/2018 privind evaluarea impactului anumitor proiecte publice şi private asupra mediului, </w:t>
      </w:r>
      <w:r w:rsidR="006F78ED" w:rsidRPr="00863440">
        <w:rPr>
          <w:rFonts w:ascii="Arial" w:hAnsi="Arial" w:cs="Arial"/>
          <w:sz w:val="24"/>
          <w:szCs w:val="24"/>
          <w:lang w:val="ro-RO"/>
        </w:rPr>
        <w:t xml:space="preserve">anexa nr. 2, </w:t>
      </w:r>
      <w:r w:rsidR="00926318">
        <w:rPr>
          <w:rFonts w:ascii="Arial" w:hAnsi="Arial" w:cs="Arial"/>
          <w:sz w:val="24"/>
          <w:szCs w:val="24"/>
          <w:lang w:val="ro-RO"/>
        </w:rPr>
        <w:t>10, lit. i</w:t>
      </w:r>
      <w:r w:rsidR="00750634" w:rsidRPr="00750634">
        <w:rPr>
          <w:rFonts w:ascii="Arial" w:hAnsi="Arial" w:cs="Arial"/>
          <w:sz w:val="24"/>
          <w:szCs w:val="24"/>
          <w:lang w:val="ro-RO"/>
        </w:rPr>
        <w:t xml:space="preserve">) </w:t>
      </w:r>
      <w:r w:rsidR="006F78ED" w:rsidRPr="00863440">
        <w:rPr>
          <w:rFonts w:ascii="Arial" w:hAnsi="Arial" w:cs="Arial"/>
          <w:sz w:val="24"/>
          <w:szCs w:val="24"/>
          <w:lang w:val="ro-RO"/>
        </w:rPr>
        <w:t xml:space="preserve"> – </w:t>
      </w:r>
      <w:r w:rsidR="007F32A0">
        <w:rPr>
          <w:rFonts w:ascii="Arial" w:hAnsi="Arial" w:cs="Arial"/>
          <w:sz w:val="24"/>
          <w:szCs w:val="24"/>
          <w:lang w:val="ro-RO"/>
        </w:rPr>
        <w:t xml:space="preserve"> instalatii de conducte pentru gaz si petrol si conductele pentru transportul fluxurilor de dioxid de carbon in scopul stocarii geologice, altele decit cele prevazute in anexa nr. 1 ;</w:t>
      </w:r>
    </w:p>
    <w:p w:rsidR="006F78ED" w:rsidRPr="00863440" w:rsidRDefault="003F404A" w:rsidP="006F78ED">
      <w:pPr>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b) </w:t>
      </w:r>
      <w:r w:rsidRPr="00863440">
        <w:rPr>
          <w:rFonts w:ascii="Arial" w:hAnsi="Arial" w:cs="Arial"/>
          <w:sz w:val="24"/>
          <w:szCs w:val="24"/>
          <w:lang w:val="ro-RO"/>
        </w:rPr>
        <w:t>Caracteristicile proiectului:</w:t>
      </w:r>
    </w:p>
    <w:p w:rsidR="0086639E" w:rsidRDefault="00885F85" w:rsidP="009E0C11">
      <w:pPr>
        <w:spacing w:after="0" w:line="240" w:lineRule="auto"/>
        <w:rPr>
          <w:rFonts w:ascii="Arial" w:hAnsi="Arial" w:cs="Arial"/>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xml:space="preserve"> dimensiunea </w:t>
      </w:r>
      <w:r w:rsidR="00E762BE" w:rsidRPr="00863440">
        <w:rPr>
          <w:rFonts w:ascii="Arial" w:hAnsi="Arial" w:cs="Arial"/>
          <w:noProof/>
          <w:sz w:val="24"/>
          <w:szCs w:val="24"/>
          <w:lang w:val="ro-RO"/>
        </w:rPr>
        <w:t>şi concepţia întregului proiect:</w:t>
      </w:r>
      <w:r w:rsidR="00BC5BD4">
        <w:rPr>
          <w:rFonts w:ascii="Arial" w:hAnsi="Arial" w:cs="Arial"/>
          <w:noProof/>
          <w:sz w:val="24"/>
          <w:szCs w:val="24"/>
          <w:lang w:val="ro-RO"/>
        </w:rPr>
        <w:t xml:space="preserve"> </w:t>
      </w:r>
      <w:r w:rsidR="00750634">
        <w:rPr>
          <w:rFonts w:ascii="Arial" w:hAnsi="Arial" w:cs="Arial"/>
          <w:noProof/>
          <w:sz w:val="24"/>
          <w:szCs w:val="24"/>
          <w:lang w:val="ro-RO"/>
        </w:rPr>
        <w:t xml:space="preserve"> </w:t>
      </w:r>
    </w:p>
    <w:p w:rsidR="00BC5BD4" w:rsidRPr="00BC5BD4" w:rsidRDefault="00BC5BD4" w:rsidP="009E0C11">
      <w:pPr>
        <w:spacing w:after="0" w:line="240" w:lineRule="auto"/>
        <w:rPr>
          <w:rFonts w:ascii="Arial" w:hAnsi="Arial" w:cs="Arial"/>
          <w:b/>
          <w:noProof/>
          <w:sz w:val="24"/>
          <w:szCs w:val="24"/>
          <w:lang w:val="ro-RO"/>
        </w:rPr>
      </w:pPr>
      <w:r w:rsidRPr="00BC5BD4">
        <w:rPr>
          <w:rFonts w:ascii="Arial" w:hAnsi="Arial" w:cs="Arial"/>
          <w:b/>
          <w:noProof/>
          <w:sz w:val="24"/>
          <w:szCs w:val="24"/>
          <w:lang w:val="ro-RO"/>
        </w:rPr>
        <w:t>Prin proiect se propun urmatoarele:</w:t>
      </w:r>
    </w:p>
    <w:p w:rsidR="0086639E" w:rsidRPr="0086639E" w:rsidRDefault="0086639E" w:rsidP="009E0C11">
      <w:pPr>
        <w:spacing w:after="0" w:line="240" w:lineRule="auto"/>
        <w:jc w:val="both"/>
        <w:rPr>
          <w:rFonts w:ascii="Arial" w:hAnsi="Arial" w:cs="Arial"/>
          <w:sz w:val="24"/>
          <w:szCs w:val="24"/>
          <w:lang w:val="ro-RO"/>
        </w:rPr>
      </w:pPr>
      <w:r w:rsidRPr="007039D5">
        <w:rPr>
          <w:rFonts w:ascii="Times New Roman" w:hAnsi="Times New Roman"/>
          <w:lang w:val="ro-RO"/>
        </w:rPr>
        <w:tab/>
      </w:r>
      <w:r w:rsidRPr="0086639E">
        <w:rPr>
          <w:rFonts w:ascii="Arial" w:hAnsi="Arial" w:cs="Arial"/>
          <w:sz w:val="24"/>
          <w:szCs w:val="24"/>
          <w:lang w:val="ro-RO"/>
        </w:rPr>
        <w:t>Alimentarea cu gaze a comunei V</w:t>
      </w:r>
      <w:r w:rsidR="00E94948">
        <w:rPr>
          <w:rFonts w:ascii="Arial" w:hAnsi="Arial" w:cs="Arial"/>
          <w:sz w:val="24"/>
          <w:szCs w:val="24"/>
          <w:lang w:val="ro-RO"/>
        </w:rPr>
        <w:t xml:space="preserve">ârşolţ se propune </w:t>
      </w:r>
      <w:r w:rsidRPr="0086639E">
        <w:rPr>
          <w:rFonts w:ascii="Arial" w:hAnsi="Arial" w:cs="Arial"/>
          <w:sz w:val="24"/>
          <w:szCs w:val="24"/>
          <w:lang w:val="ro-RO"/>
        </w:rPr>
        <w:t xml:space="preserve"> prin racordarea comunei Vârşolţ la Sistemul National de Transport ceea ce implica realizarea urmatoarelor obiective:</w:t>
      </w:r>
    </w:p>
    <w:p w:rsidR="0086639E" w:rsidRPr="0086639E" w:rsidRDefault="0086639E" w:rsidP="009E0C11">
      <w:pPr>
        <w:numPr>
          <w:ilvl w:val="0"/>
          <w:numId w:val="22"/>
        </w:numPr>
        <w:spacing w:after="0" w:line="240" w:lineRule="auto"/>
        <w:jc w:val="both"/>
        <w:rPr>
          <w:rFonts w:ascii="Arial" w:hAnsi="Arial" w:cs="Arial"/>
          <w:sz w:val="24"/>
          <w:szCs w:val="24"/>
          <w:lang w:val="ro-RO"/>
        </w:rPr>
      </w:pPr>
      <w:r w:rsidRPr="0086639E">
        <w:rPr>
          <w:rFonts w:ascii="Arial" w:hAnsi="Arial" w:cs="Arial"/>
          <w:sz w:val="24"/>
          <w:szCs w:val="24"/>
          <w:lang w:val="ro-RO"/>
        </w:rPr>
        <w:t>Racord la Sistemul National de Transport;</w:t>
      </w:r>
    </w:p>
    <w:p w:rsidR="0086639E" w:rsidRPr="0086639E" w:rsidRDefault="0086639E" w:rsidP="009E0C11">
      <w:pPr>
        <w:numPr>
          <w:ilvl w:val="0"/>
          <w:numId w:val="22"/>
        </w:numPr>
        <w:spacing w:after="0" w:line="240" w:lineRule="auto"/>
        <w:jc w:val="both"/>
        <w:rPr>
          <w:rFonts w:ascii="Arial" w:hAnsi="Arial" w:cs="Arial"/>
          <w:sz w:val="24"/>
          <w:szCs w:val="24"/>
          <w:lang w:val="ro-RO"/>
        </w:rPr>
      </w:pPr>
      <w:r w:rsidRPr="0086639E">
        <w:rPr>
          <w:rFonts w:ascii="Arial" w:hAnsi="Arial" w:cs="Arial"/>
          <w:sz w:val="24"/>
          <w:szCs w:val="24"/>
          <w:lang w:val="ro-RO"/>
        </w:rPr>
        <w:t>Statie de predare gaze, SRMP, Q=6000 mc/h</w:t>
      </w:r>
    </w:p>
    <w:p w:rsidR="0086639E" w:rsidRPr="0086639E" w:rsidRDefault="0086639E" w:rsidP="009E0C11">
      <w:pPr>
        <w:numPr>
          <w:ilvl w:val="0"/>
          <w:numId w:val="22"/>
        </w:numPr>
        <w:spacing w:after="0" w:line="240" w:lineRule="auto"/>
        <w:jc w:val="both"/>
        <w:rPr>
          <w:rFonts w:ascii="Arial" w:hAnsi="Arial" w:cs="Arial"/>
          <w:sz w:val="24"/>
          <w:szCs w:val="24"/>
          <w:lang w:val="ro-RO"/>
        </w:rPr>
      </w:pPr>
      <w:r w:rsidRPr="0086639E">
        <w:rPr>
          <w:rFonts w:ascii="Arial" w:hAnsi="Arial" w:cs="Arial"/>
          <w:sz w:val="24"/>
          <w:szCs w:val="24"/>
          <w:lang w:val="ro-RO"/>
        </w:rPr>
        <w:t>Retea repartitie (presiune medie) pe traseul Statie de predare – Vârşolţ – Recea;</w:t>
      </w:r>
    </w:p>
    <w:p w:rsidR="0086639E" w:rsidRPr="0086639E" w:rsidRDefault="0086639E" w:rsidP="009E0C11">
      <w:pPr>
        <w:numPr>
          <w:ilvl w:val="0"/>
          <w:numId w:val="22"/>
        </w:numPr>
        <w:spacing w:after="0" w:line="240" w:lineRule="auto"/>
        <w:jc w:val="both"/>
        <w:rPr>
          <w:rFonts w:ascii="Arial" w:hAnsi="Arial" w:cs="Arial"/>
          <w:sz w:val="24"/>
          <w:szCs w:val="24"/>
          <w:lang w:val="ro-RO"/>
        </w:rPr>
      </w:pPr>
      <w:r w:rsidRPr="0086639E">
        <w:rPr>
          <w:rFonts w:ascii="Arial" w:hAnsi="Arial" w:cs="Arial"/>
          <w:sz w:val="24"/>
          <w:szCs w:val="24"/>
          <w:lang w:val="ro-RO"/>
        </w:rPr>
        <w:t>Doua statii de reglare de sector, una va deservi localitatea Vârşolţ Q= 3600 mc/h iar cea de-a doua localitatile Recea si Recea Mica, Q=2400 mc/h</w:t>
      </w:r>
    </w:p>
    <w:p w:rsidR="0086639E" w:rsidRPr="0086639E" w:rsidRDefault="0086639E" w:rsidP="00E94948">
      <w:pPr>
        <w:numPr>
          <w:ilvl w:val="0"/>
          <w:numId w:val="22"/>
        </w:numPr>
        <w:spacing w:after="0" w:line="240" w:lineRule="auto"/>
        <w:jc w:val="both"/>
        <w:rPr>
          <w:rFonts w:ascii="Arial" w:hAnsi="Arial" w:cs="Arial"/>
          <w:sz w:val="24"/>
          <w:szCs w:val="24"/>
          <w:lang w:val="ro-RO"/>
        </w:rPr>
      </w:pPr>
      <w:r w:rsidRPr="0086639E">
        <w:rPr>
          <w:rFonts w:ascii="Arial" w:hAnsi="Arial" w:cs="Arial"/>
          <w:sz w:val="24"/>
          <w:szCs w:val="24"/>
          <w:lang w:val="ro-RO"/>
        </w:rPr>
        <w:t xml:space="preserve">Retea de distributie ( presiune redusa) pentru cele trei localitati </w:t>
      </w:r>
      <w:r w:rsidRPr="0086639E">
        <w:rPr>
          <w:rFonts w:ascii="Arial" w:hAnsi="Arial" w:cs="Arial"/>
          <w:b/>
          <w:sz w:val="24"/>
          <w:szCs w:val="24"/>
          <w:lang w:val="ro-RO"/>
        </w:rPr>
        <w:t>Anexa 2</w:t>
      </w:r>
    </w:p>
    <w:p w:rsidR="0086639E" w:rsidRPr="0086639E" w:rsidRDefault="007D6EBB" w:rsidP="00E94948">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86639E" w:rsidRPr="0086639E">
        <w:rPr>
          <w:rFonts w:ascii="Arial" w:hAnsi="Arial" w:cs="Arial"/>
          <w:sz w:val="24"/>
          <w:szCs w:val="24"/>
          <w:lang w:val="ro-RO"/>
        </w:rPr>
        <w:t xml:space="preserve">Conductele </w:t>
      </w:r>
      <w:r w:rsidR="0086639E" w:rsidRPr="0086639E">
        <w:rPr>
          <w:rFonts w:ascii="Arial" w:hAnsi="Arial" w:cs="Arial"/>
          <w:b/>
          <w:sz w:val="24"/>
          <w:szCs w:val="24"/>
          <w:lang w:val="ro-RO"/>
        </w:rPr>
        <w:t>retelei de repartitie</w:t>
      </w:r>
      <w:r w:rsidR="0086639E" w:rsidRPr="0086639E">
        <w:rPr>
          <w:rFonts w:ascii="Arial" w:hAnsi="Arial" w:cs="Arial"/>
          <w:sz w:val="24"/>
          <w:szCs w:val="24"/>
          <w:lang w:val="ro-RO"/>
        </w:rPr>
        <w:t xml:space="preserve"> a gazelor naturale vor fi conducte din otel si conducte din polietilena de densitate ridicata, PE 100, SDR 11 si vor functiona in regim de presiune medie ( 2 - 6 bari)</w:t>
      </w:r>
      <w:r w:rsidR="002D4136">
        <w:rPr>
          <w:rFonts w:ascii="Arial" w:hAnsi="Arial" w:cs="Arial"/>
          <w:sz w:val="24"/>
          <w:szCs w:val="24"/>
          <w:lang w:val="ro-RO"/>
        </w:rPr>
        <w:t>.</w:t>
      </w:r>
    </w:p>
    <w:p w:rsidR="0086639E" w:rsidRPr="0086639E" w:rsidRDefault="0086639E" w:rsidP="00E94948">
      <w:pPr>
        <w:spacing w:after="0" w:line="240" w:lineRule="auto"/>
        <w:jc w:val="both"/>
        <w:rPr>
          <w:rFonts w:ascii="Arial" w:hAnsi="Arial" w:cs="Arial"/>
          <w:sz w:val="24"/>
          <w:szCs w:val="24"/>
          <w:lang w:val="ro-RO"/>
        </w:rPr>
      </w:pPr>
      <w:r w:rsidRPr="0086639E">
        <w:rPr>
          <w:rFonts w:ascii="Arial" w:hAnsi="Arial" w:cs="Arial"/>
          <w:sz w:val="24"/>
          <w:szCs w:val="24"/>
          <w:lang w:val="ro-RO"/>
        </w:rPr>
        <w:tab/>
        <w:t xml:space="preserve">Conductele </w:t>
      </w:r>
      <w:r w:rsidRPr="0086639E">
        <w:rPr>
          <w:rFonts w:ascii="Arial" w:hAnsi="Arial" w:cs="Arial"/>
          <w:b/>
          <w:sz w:val="24"/>
          <w:szCs w:val="24"/>
          <w:lang w:val="ro-RO"/>
        </w:rPr>
        <w:t>retelei de distributie</w:t>
      </w:r>
      <w:r w:rsidRPr="0086639E">
        <w:rPr>
          <w:rFonts w:ascii="Arial" w:hAnsi="Arial" w:cs="Arial"/>
          <w:sz w:val="24"/>
          <w:szCs w:val="24"/>
          <w:lang w:val="ro-RO"/>
        </w:rPr>
        <w:t xml:space="preserve"> a gazelor naturale vor fi conducte din otel si conducte din polietilena de densitate ridicata, PE 100, SDR 11 si vor functiona in regim de redusa presiune (0,5 – 2 bari).</w:t>
      </w:r>
    </w:p>
    <w:p w:rsidR="0086639E" w:rsidRPr="0086639E" w:rsidRDefault="0086639E" w:rsidP="00E94948">
      <w:pPr>
        <w:spacing w:after="0" w:line="240" w:lineRule="auto"/>
        <w:ind w:firstLine="720"/>
        <w:jc w:val="both"/>
        <w:rPr>
          <w:rFonts w:ascii="Arial" w:hAnsi="Arial" w:cs="Arial"/>
          <w:sz w:val="24"/>
          <w:szCs w:val="24"/>
          <w:lang w:val="ro-RO"/>
        </w:rPr>
      </w:pPr>
      <w:r w:rsidRPr="0086639E">
        <w:rPr>
          <w:rFonts w:ascii="Arial" w:hAnsi="Arial" w:cs="Arial"/>
          <w:sz w:val="24"/>
          <w:szCs w:val="24"/>
          <w:lang w:val="ro-RO"/>
        </w:rPr>
        <w:t>Traversarea cursurilor de apa se va realiza, suprateran, in aval de poduri cu teava de otel fara sudura (SR EN 10208/1-99), restul retelei de distributie urmand sa fie executata din teava din polietilena de inalta densitate, PE 100, SDR 11.</w:t>
      </w:r>
    </w:p>
    <w:p w:rsidR="0086639E" w:rsidRPr="0086639E" w:rsidRDefault="0086639E" w:rsidP="00E94948">
      <w:pPr>
        <w:spacing w:after="0" w:line="240" w:lineRule="auto"/>
        <w:ind w:firstLine="720"/>
        <w:jc w:val="both"/>
        <w:rPr>
          <w:rFonts w:ascii="Arial" w:hAnsi="Arial" w:cs="Arial"/>
          <w:color w:val="000000"/>
          <w:sz w:val="24"/>
          <w:szCs w:val="24"/>
          <w:lang w:val="ro-RO"/>
        </w:rPr>
      </w:pPr>
      <w:r w:rsidRPr="0086639E">
        <w:rPr>
          <w:rFonts w:ascii="Arial" w:hAnsi="Arial" w:cs="Arial"/>
          <w:color w:val="000000"/>
          <w:sz w:val="24"/>
          <w:szCs w:val="24"/>
          <w:lang w:val="ro-RO"/>
        </w:rPr>
        <w:t>Reteaua de distributie nou-proiectata se va monta astfel incat sa se creeze posibilitatea alimentarii cu gaze a tuturor gospodariilor, obiectivelor social-culturale si agentilor economici existenti la data intocmirii documentatiei. Reteaua de distributie a gazelor va urma trama stradala a comunei.</w:t>
      </w:r>
    </w:p>
    <w:p w:rsidR="0086639E" w:rsidRPr="0086639E" w:rsidRDefault="0086639E" w:rsidP="00E94948">
      <w:pPr>
        <w:spacing w:after="0" w:line="240" w:lineRule="auto"/>
        <w:ind w:firstLine="720"/>
        <w:jc w:val="both"/>
        <w:rPr>
          <w:rFonts w:ascii="Arial" w:hAnsi="Arial" w:cs="Arial"/>
          <w:sz w:val="24"/>
          <w:szCs w:val="24"/>
          <w:lang w:val="ro-RO"/>
        </w:rPr>
      </w:pPr>
      <w:r w:rsidRPr="0086639E">
        <w:rPr>
          <w:rFonts w:ascii="Arial" w:hAnsi="Arial" w:cs="Arial"/>
          <w:sz w:val="24"/>
          <w:szCs w:val="24"/>
          <w:lang w:val="ro-RO"/>
        </w:rPr>
        <w:t>In comuna Vârşolţ conducta de distributie se va monta pe dublu fir, de-a lungul drumului national 1H si pe un singur fir, de-a lungul  drumurilor comunale si a strazilor laterale din intravilanul comunei, pozitia acesteia fiind determinata de extensia altor retele subterane in zona si in functie de densitatea imobilelor pe una din partile strazilor.</w:t>
      </w:r>
    </w:p>
    <w:p w:rsidR="0086639E" w:rsidRPr="0086639E" w:rsidRDefault="0086639E" w:rsidP="00E94948">
      <w:pPr>
        <w:spacing w:after="0" w:line="240" w:lineRule="auto"/>
        <w:ind w:firstLine="720"/>
        <w:jc w:val="both"/>
        <w:rPr>
          <w:rFonts w:ascii="Arial" w:hAnsi="Arial" w:cs="Arial"/>
          <w:sz w:val="24"/>
          <w:szCs w:val="24"/>
          <w:lang w:val="ro-RO"/>
        </w:rPr>
      </w:pPr>
      <w:r w:rsidRPr="0086639E">
        <w:rPr>
          <w:rFonts w:ascii="Arial" w:hAnsi="Arial" w:cs="Arial"/>
          <w:sz w:val="24"/>
          <w:szCs w:val="24"/>
          <w:lang w:val="ro-RO"/>
        </w:rPr>
        <w:t>Adancimea minima de montare a conductelor de distributie din polietilena este de 0,9 m, masurata de la generatoarea superioara a conductei pana la cota terenului amenajat.</w:t>
      </w:r>
    </w:p>
    <w:p w:rsidR="002F08B9" w:rsidRPr="00C75D80" w:rsidRDefault="0086639E" w:rsidP="00DC7E08">
      <w:pPr>
        <w:spacing w:after="0" w:line="240" w:lineRule="auto"/>
        <w:ind w:firstLine="720"/>
        <w:jc w:val="both"/>
        <w:rPr>
          <w:rFonts w:ascii="Arial" w:hAnsi="Arial" w:cs="Arial"/>
          <w:sz w:val="24"/>
          <w:szCs w:val="24"/>
          <w:lang w:val="ro-RO"/>
        </w:rPr>
      </w:pPr>
      <w:r w:rsidRPr="0086639E">
        <w:rPr>
          <w:rFonts w:ascii="Arial" w:hAnsi="Arial" w:cs="Arial"/>
          <w:sz w:val="24"/>
          <w:szCs w:val="24"/>
          <w:lang w:val="ro-RO"/>
        </w:rPr>
        <w:t>Se va respecta distanta minima pe orizontala intre conducta de distributie gaze naturale de presiune redusa si celelalte retele edilitare existente in zona.</w:t>
      </w:r>
    </w:p>
    <w:p w:rsidR="00D374D3" w:rsidRPr="00DE530D" w:rsidRDefault="004E6183" w:rsidP="00C904CA">
      <w:pPr>
        <w:spacing w:after="0" w:line="240" w:lineRule="auto"/>
        <w:ind w:firstLine="284"/>
        <w:jc w:val="both"/>
        <w:rPr>
          <w:rFonts w:ascii="Arial" w:hAnsi="Arial" w:cs="Arial"/>
          <w:noProof/>
          <w:color w:val="FF0000"/>
          <w:sz w:val="24"/>
          <w:szCs w:val="24"/>
          <w:lang w:val="ro-RO"/>
        </w:rPr>
      </w:pPr>
      <w:r w:rsidRPr="00C904CA">
        <w:rPr>
          <w:rFonts w:ascii="Arial" w:hAnsi="Arial" w:cs="Arial"/>
          <w:bCs/>
          <w:noProof/>
          <w:sz w:val="24"/>
          <w:szCs w:val="24"/>
          <w:lang w:val="ro-RO"/>
        </w:rPr>
        <w:t>b</w:t>
      </w:r>
      <w:r w:rsidR="000676DE" w:rsidRPr="00C904CA">
        <w:rPr>
          <w:rFonts w:ascii="Arial" w:hAnsi="Arial" w:cs="Arial"/>
          <w:bCs/>
          <w:noProof/>
          <w:sz w:val="24"/>
          <w:szCs w:val="24"/>
          <w:vertAlign w:val="subscript"/>
          <w:lang w:val="ro-RO"/>
        </w:rPr>
        <w:t>2</w:t>
      </w:r>
      <w:r w:rsidRPr="00C904CA">
        <w:rPr>
          <w:rFonts w:ascii="Arial" w:hAnsi="Arial" w:cs="Arial"/>
          <w:bCs/>
          <w:noProof/>
          <w:sz w:val="24"/>
          <w:szCs w:val="24"/>
          <w:lang w:val="ro-RO"/>
        </w:rPr>
        <w:t>)</w:t>
      </w:r>
      <w:r w:rsidRPr="00C904CA">
        <w:rPr>
          <w:rFonts w:ascii="Arial" w:hAnsi="Arial" w:cs="Arial"/>
          <w:noProof/>
          <w:sz w:val="24"/>
          <w:szCs w:val="24"/>
          <w:lang w:val="ro-RO"/>
        </w:rPr>
        <w:t> cumularea cu alte pro</w:t>
      </w:r>
      <w:r w:rsidR="000676DE" w:rsidRPr="00C904CA">
        <w:rPr>
          <w:rFonts w:ascii="Arial" w:hAnsi="Arial" w:cs="Arial"/>
          <w:noProof/>
          <w:sz w:val="24"/>
          <w:szCs w:val="24"/>
          <w:lang w:val="ro-RO"/>
        </w:rPr>
        <w:t>iecte existente şi/sau aprobate:</w:t>
      </w:r>
      <w:r w:rsidR="004A7C07" w:rsidRPr="00C904CA">
        <w:rPr>
          <w:rFonts w:ascii="Arial" w:hAnsi="Arial" w:cs="Arial"/>
          <w:noProof/>
          <w:sz w:val="24"/>
          <w:szCs w:val="24"/>
          <w:lang w:val="ro-RO"/>
        </w:rPr>
        <w:t xml:space="preserve"> </w:t>
      </w:r>
      <w:r w:rsidR="00D374D3" w:rsidRPr="00A96B77">
        <w:rPr>
          <w:rFonts w:ascii="Arial" w:hAnsi="Arial" w:cs="Arial"/>
          <w:sz w:val="24"/>
          <w:szCs w:val="24"/>
          <w:lang w:val="ro-RO"/>
        </w:rPr>
        <w:t>- nu este cazul</w:t>
      </w:r>
      <w:r w:rsidR="001025AD" w:rsidRPr="00A96B77">
        <w:rPr>
          <w:rFonts w:ascii="Arial" w:hAnsi="Arial" w:cs="Arial"/>
          <w:noProof/>
          <w:sz w:val="24"/>
          <w:szCs w:val="24"/>
          <w:lang w:val="ro-RO"/>
        </w:rPr>
        <w:t>;</w:t>
      </w:r>
    </w:p>
    <w:p w:rsidR="0095343B" w:rsidRPr="00266E0A" w:rsidRDefault="00B95FDB" w:rsidP="008F3BE5">
      <w:pPr>
        <w:spacing w:after="0" w:line="240" w:lineRule="auto"/>
        <w:ind w:firstLine="284"/>
        <w:jc w:val="both"/>
        <w:rPr>
          <w:rFonts w:ascii="Arial" w:hAnsi="Arial" w:cs="Arial"/>
          <w:noProof/>
          <w:sz w:val="24"/>
          <w:szCs w:val="24"/>
          <w:lang w:val="ro-RO"/>
        </w:rPr>
      </w:pPr>
      <w:r w:rsidRPr="00266E0A">
        <w:rPr>
          <w:rFonts w:ascii="Arial" w:hAnsi="Arial" w:cs="Arial"/>
          <w:bCs/>
          <w:noProof/>
          <w:sz w:val="24"/>
          <w:szCs w:val="24"/>
          <w:lang w:val="ro-RO"/>
        </w:rPr>
        <w:t>b</w:t>
      </w:r>
      <w:r w:rsidRPr="00266E0A">
        <w:rPr>
          <w:rFonts w:ascii="Arial" w:hAnsi="Arial" w:cs="Arial"/>
          <w:bCs/>
          <w:noProof/>
          <w:sz w:val="24"/>
          <w:szCs w:val="24"/>
          <w:vertAlign w:val="subscript"/>
          <w:lang w:val="ro-RO"/>
        </w:rPr>
        <w:t>3</w:t>
      </w:r>
      <w:r w:rsidR="004E6183" w:rsidRPr="00266E0A">
        <w:rPr>
          <w:rFonts w:ascii="Arial" w:hAnsi="Arial" w:cs="Arial"/>
          <w:bCs/>
          <w:noProof/>
          <w:sz w:val="24"/>
          <w:szCs w:val="24"/>
          <w:lang w:val="ro-RO"/>
        </w:rPr>
        <w:t>)</w:t>
      </w:r>
      <w:r w:rsidR="004E6183" w:rsidRPr="00266E0A">
        <w:rPr>
          <w:rFonts w:ascii="Arial" w:hAnsi="Arial" w:cs="Arial"/>
          <w:noProof/>
          <w:sz w:val="24"/>
          <w:szCs w:val="24"/>
          <w:lang w:val="ro-RO"/>
        </w:rPr>
        <w:t> utilizarea resurselor naturale, în special a solului, a terenurilor, a apei şi a biodiversităţii</w:t>
      </w:r>
      <w:r w:rsidRPr="00266E0A">
        <w:rPr>
          <w:rFonts w:ascii="Arial" w:hAnsi="Arial" w:cs="Arial"/>
          <w:noProof/>
          <w:sz w:val="24"/>
          <w:szCs w:val="24"/>
          <w:lang w:val="ro-RO"/>
        </w:rPr>
        <w:t>:</w:t>
      </w:r>
      <w:r w:rsidR="00D374D3" w:rsidRPr="00266E0A">
        <w:rPr>
          <w:rFonts w:ascii="Arial" w:hAnsi="Arial" w:cs="Arial"/>
          <w:noProof/>
          <w:sz w:val="24"/>
          <w:szCs w:val="24"/>
          <w:lang w:val="ro-RO"/>
        </w:rPr>
        <w:t xml:space="preserve"> </w:t>
      </w:r>
      <w:r w:rsidR="008F3BE5" w:rsidRPr="00266E0A">
        <w:rPr>
          <w:rFonts w:ascii="Arial" w:hAnsi="Arial" w:cs="Arial"/>
          <w:noProof/>
          <w:sz w:val="24"/>
          <w:szCs w:val="24"/>
          <w:lang w:val="ro-RO"/>
        </w:rPr>
        <w:t>în perioada de execuţie se vor folosi cantităţi de agregate naturale - se livrează pe amplasament de către producător și se depozitează în depozite deschise, dimensionate în funcţie de cantitatea necesară şi de eşalonarea lucrărilor</w:t>
      </w:r>
      <w:r w:rsidR="0095343B" w:rsidRPr="00266E0A">
        <w:rPr>
          <w:rFonts w:ascii="Arial" w:hAnsi="Arial" w:cs="Arial"/>
          <w:noProof/>
          <w:sz w:val="24"/>
          <w:szCs w:val="24"/>
          <w:lang w:val="ro-RO"/>
        </w:rPr>
        <w:t>;</w:t>
      </w:r>
      <w:r w:rsidR="008F3BE5" w:rsidRPr="00266E0A">
        <w:rPr>
          <w:rFonts w:eastAsiaTheme="minorHAnsi" w:cs="Calibri"/>
          <w:lang w:val="ro-RO"/>
        </w:rPr>
        <w:t xml:space="preserve"> </w:t>
      </w:r>
      <w:r w:rsidR="008F3BE5" w:rsidRPr="00266E0A">
        <w:rPr>
          <w:rFonts w:ascii="Arial" w:hAnsi="Arial" w:cs="Arial"/>
          <w:noProof/>
          <w:sz w:val="24"/>
          <w:szCs w:val="24"/>
          <w:lang w:val="ro-RO"/>
        </w:rPr>
        <w:t xml:space="preserve">apa - folosită la diferite procese tehnologice (curăţarea suprafeţelor, udarea suprafeţelor ş.a.). </w:t>
      </w:r>
    </w:p>
    <w:p w:rsidR="0095343B" w:rsidRPr="00C904CA" w:rsidRDefault="008F3BE5" w:rsidP="00DC7E08">
      <w:pPr>
        <w:spacing w:after="0" w:line="240" w:lineRule="auto"/>
        <w:ind w:firstLine="284"/>
        <w:jc w:val="both"/>
        <w:rPr>
          <w:rFonts w:ascii="Arial" w:hAnsi="Arial" w:cs="Arial"/>
          <w:noProof/>
          <w:sz w:val="24"/>
          <w:szCs w:val="24"/>
          <w:lang w:val="ro-RO"/>
        </w:rPr>
      </w:pPr>
      <w:r w:rsidRPr="00C904CA">
        <w:rPr>
          <w:rFonts w:ascii="Arial" w:hAnsi="Arial" w:cs="Arial"/>
          <w:noProof/>
          <w:sz w:val="24"/>
          <w:szCs w:val="24"/>
          <w:lang w:val="ro-RO"/>
        </w:rPr>
        <w:t xml:space="preserve">Lucrările se efectuează </w:t>
      </w:r>
      <w:r w:rsidR="0070660C">
        <w:rPr>
          <w:rFonts w:ascii="Arial" w:hAnsi="Arial" w:cs="Arial"/>
          <w:noProof/>
          <w:sz w:val="24"/>
          <w:szCs w:val="24"/>
          <w:lang w:val="ro-RO"/>
        </w:rPr>
        <w:t>pe teren</w:t>
      </w:r>
      <w:r w:rsidR="00C75D80">
        <w:rPr>
          <w:rFonts w:ascii="Arial" w:hAnsi="Arial" w:cs="Arial"/>
          <w:noProof/>
          <w:sz w:val="24"/>
          <w:szCs w:val="24"/>
          <w:lang w:val="ro-RO"/>
        </w:rPr>
        <w:t xml:space="preserve"> proprietate particular</w:t>
      </w:r>
      <w:r w:rsidR="0070660C">
        <w:rPr>
          <w:rFonts w:ascii="Arial" w:hAnsi="Arial" w:cs="Arial"/>
          <w:noProof/>
          <w:sz w:val="24"/>
          <w:szCs w:val="24"/>
          <w:lang w:val="ro-RO"/>
        </w:rPr>
        <w:t>ă</w:t>
      </w:r>
      <w:r w:rsidR="00C75D80">
        <w:rPr>
          <w:rFonts w:ascii="Arial" w:hAnsi="Arial" w:cs="Arial"/>
          <w:noProof/>
          <w:sz w:val="24"/>
          <w:szCs w:val="24"/>
          <w:lang w:val="ro-RO"/>
        </w:rPr>
        <w:t>, aflat în proprietatea titularului</w:t>
      </w:r>
      <w:r w:rsidRPr="00C904CA">
        <w:rPr>
          <w:rFonts w:ascii="Arial" w:hAnsi="Arial" w:cs="Arial"/>
          <w:noProof/>
          <w:sz w:val="24"/>
          <w:szCs w:val="24"/>
          <w:lang w:val="ro-RO"/>
        </w:rPr>
        <w:t>. Dacă vor apărea eventuale ocupări temporare de teren datorate lucrărilor de execuţie, terenurile respective vor fi restituite proprietarilor in starea iniţială.</w:t>
      </w:r>
    </w:p>
    <w:p w:rsidR="003D0423" w:rsidRPr="00C904CA" w:rsidRDefault="004A6217" w:rsidP="00E92155">
      <w:pPr>
        <w:spacing w:after="0" w:line="240" w:lineRule="auto"/>
        <w:ind w:firstLine="284"/>
        <w:jc w:val="both"/>
        <w:rPr>
          <w:rFonts w:ascii="Arial" w:hAnsi="Arial" w:cs="Arial"/>
          <w:sz w:val="24"/>
          <w:szCs w:val="24"/>
          <w:lang w:val="ro-RO"/>
        </w:rPr>
      </w:pPr>
      <w:r w:rsidRPr="00C904CA">
        <w:rPr>
          <w:rFonts w:ascii="Arial" w:hAnsi="Arial" w:cs="Arial"/>
          <w:bCs/>
          <w:noProof/>
          <w:sz w:val="24"/>
          <w:szCs w:val="24"/>
          <w:lang w:val="ro-RO"/>
        </w:rPr>
        <w:t>b</w:t>
      </w:r>
      <w:r w:rsidRPr="00C904CA">
        <w:rPr>
          <w:rFonts w:ascii="Arial" w:hAnsi="Arial" w:cs="Arial"/>
          <w:bCs/>
          <w:noProof/>
          <w:sz w:val="24"/>
          <w:szCs w:val="24"/>
          <w:vertAlign w:val="subscript"/>
          <w:lang w:val="ro-RO"/>
        </w:rPr>
        <w:t>4</w:t>
      </w:r>
      <w:r w:rsidR="004E6183" w:rsidRPr="00C904CA">
        <w:rPr>
          <w:rFonts w:ascii="Arial" w:hAnsi="Arial" w:cs="Arial"/>
          <w:bCs/>
          <w:noProof/>
          <w:sz w:val="24"/>
          <w:szCs w:val="24"/>
          <w:lang w:val="ro-RO"/>
        </w:rPr>
        <w:t>)</w:t>
      </w:r>
      <w:r w:rsidR="004E6183" w:rsidRPr="00C904CA">
        <w:rPr>
          <w:rFonts w:ascii="Arial" w:hAnsi="Arial" w:cs="Arial"/>
          <w:noProof/>
          <w:sz w:val="24"/>
          <w:szCs w:val="24"/>
          <w:lang w:val="ro-RO"/>
        </w:rPr>
        <w:t> cantitatea şi tipurile de deşeuri generate/gestionate</w:t>
      </w:r>
      <w:r w:rsidRPr="00C904CA">
        <w:rPr>
          <w:rFonts w:ascii="Arial" w:hAnsi="Arial" w:cs="Arial"/>
          <w:noProof/>
          <w:sz w:val="24"/>
          <w:szCs w:val="24"/>
          <w:lang w:val="ro-RO"/>
        </w:rPr>
        <w:t xml:space="preserve">: </w:t>
      </w:r>
      <w:r w:rsidR="003D0423" w:rsidRPr="00C904CA">
        <w:rPr>
          <w:rFonts w:ascii="Arial" w:hAnsi="Arial" w:cs="Arial"/>
          <w:sz w:val="24"/>
          <w:szCs w:val="24"/>
          <w:lang w:val="ro-RO"/>
        </w:rPr>
        <w:t>conform Legii nr. 211/2011 (r</w:t>
      </w:r>
      <w:r w:rsidR="003D0423" w:rsidRPr="00C904CA">
        <w:rPr>
          <w:rFonts w:ascii="Arial" w:hAnsi="Arial" w:cs="Arial"/>
          <w:sz w:val="24"/>
          <w:szCs w:val="24"/>
          <w:vertAlign w:val="subscript"/>
          <w:lang w:val="ro-RO"/>
        </w:rPr>
        <w:t>1</w:t>
      </w:r>
      <w:r w:rsidR="003D0423" w:rsidRPr="00C904CA">
        <w:rPr>
          <w:rFonts w:ascii="Arial" w:hAnsi="Arial" w:cs="Arial"/>
          <w:sz w:val="24"/>
          <w:szCs w:val="24"/>
          <w:lang w:val="ro-RO"/>
        </w:rPr>
        <w:t>), privind regimul deşeurilor</w:t>
      </w:r>
      <w:r w:rsidR="001842CB" w:rsidRPr="00C904CA">
        <w:rPr>
          <w:rFonts w:ascii="Arial" w:hAnsi="Arial" w:cs="Arial"/>
          <w:sz w:val="24"/>
          <w:szCs w:val="24"/>
          <w:lang w:val="ro-RO"/>
        </w:rPr>
        <w:t xml:space="preserve">, </w:t>
      </w:r>
      <w:r w:rsidR="002700D6" w:rsidRPr="00C904CA">
        <w:rPr>
          <w:rFonts w:ascii="Arial" w:hAnsi="Arial" w:cs="Arial"/>
          <w:sz w:val="24"/>
          <w:szCs w:val="24"/>
          <w:lang w:val="ro-RO"/>
        </w:rPr>
        <w:t>cu modificările și completările ulterioare</w:t>
      </w:r>
      <w:r w:rsidR="003D0423" w:rsidRPr="00C904CA">
        <w:rPr>
          <w:rFonts w:ascii="Arial" w:hAnsi="Arial" w:cs="Arial"/>
          <w:sz w:val="24"/>
          <w:szCs w:val="24"/>
          <w:lang w:val="ro-RO"/>
        </w:rPr>
        <w:t xml:space="preserve">: - în perioada de execuţie a proiectului vor rezulta deşeuri </w:t>
      </w:r>
      <w:r w:rsidR="00E92155" w:rsidRPr="00C904CA">
        <w:rPr>
          <w:rFonts w:ascii="Arial" w:hAnsi="Arial" w:cs="Arial"/>
          <w:sz w:val="24"/>
          <w:szCs w:val="24"/>
          <w:lang w:val="ro-RO"/>
        </w:rPr>
        <w:t xml:space="preserve">de la executarea lucrărilor de terasamente, pietrişul, pământul, elemente de beton degradate </w:t>
      </w:r>
      <w:r w:rsidR="003D0423" w:rsidRPr="00C904CA">
        <w:rPr>
          <w:rFonts w:ascii="Arial" w:hAnsi="Arial" w:cs="Arial"/>
          <w:sz w:val="24"/>
          <w:szCs w:val="24"/>
          <w:lang w:val="ro-RO"/>
        </w:rPr>
        <w:t>care</w:t>
      </w:r>
      <w:r w:rsidR="003D0423" w:rsidRPr="00C904CA">
        <w:rPr>
          <w:rFonts w:ascii="Arial" w:hAnsi="Arial" w:cs="Arial"/>
          <w:bCs/>
          <w:iCs/>
          <w:sz w:val="24"/>
          <w:szCs w:val="24"/>
          <w:lang w:val="ro-RO"/>
        </w:rPr>
        <w:t>, vor fi colectate selectiv și se vor valorifica/elimina numai prin operatori economici autorizați</w:t>
      </w:r>
      <w:r w:rsidR="003D0423" w:rsidRPr="00C904CA">
        <w:rPr>
          <w:rFonts w:ascii="Arial" w:hAnsi="Arial" w:cs="Arial"/>
          <w:sz w:val="24"/>
          <w:szCs w:val="24"/>
          <w:lang w:val="ro-RO"/>
        </w:rPr>
        <w:t xml:space="preserve">; </w:t>
      </w:r>
    </w:p>
    <w:p w:rsidR="004E525F" w:rsidRPr="00C904CA" w:rsidRDefault="003D0423" w:rsidP="003D0423">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Lucrări necesare organizării de șantier:</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Exploatarea obiectivului de investiţie nu presupune necesar de utilităţi.</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Organizarea de şantier ca amplasament, soluţii, dotări, constituie atribuţia și răspunderea antreprenorului general. Organizarea de şantier va fi analizată şi fixată de către constructorul care va câştiga licitaţia de execuţie. Astfel, antreprenorul este cel care va asigura utilităţile necesare pe durata execuţiei lucrărilor.</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Beneficiarul lucrării va urmări ca în caietele de sarcini pentru realizarea proiectelor să fie cuprinse măsurile de protecţia mediului specifice şantierelor, iar pe timpul execuţiei să fie respectate întocmai prevederile proiectului.</w:t>
      </w:r>
    </w:p>
    <w:p w:rsidR="004E525F"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 xml:space="preserve">Obiectivul de investiție este </w:t>
      </w:r>
      <w:r w:rsidR="00C75D80">
        <w:rPr>
          <w:rFonts w:ascii="Arial" w:hAnsi="Arial" w:cs="Arial"/>
          <w:sz w:val="24"/>
          <w:szCs w:val="24"/>
          <w:lang w:val="ro-RO"/>
        </w:rPr>
        <w:t>amplasat pe proprietate particulară, a</w:t>
      </w:r>
      <w:r w:rsidR="0070660C">
        <w:rPr>
          <w:rFonts w:ascii="Arial" w:hAnsi="Arial" w:cs="Arial"/>
          <w:sz w:val="24"/>
          <w:szCs w:val="24"/>
          <w:lang w:val="ro-RO"/>
        </w:rPr>
        <w:t>f</w:t>
      </w:r>
      <w:r w:rsidR="00C75D80">
        <w:rPr>
          <w:rFonts w:ascii="Arial" w:hAnsi="Arial" w:cs="Arial"/>
          <w:sz w:val="24"/>
          <w:szCs w:val="24"/>
          <w:lang w:val="ro-RO"/>
        </w:rPr>
        <w:t>lat în proprietatea titularului</w:t>
      </w:r>
      <w:r w:rsidRPr="00C904CA">
        <w:rPr>
          <w:rFonts w:ascii="Arial" w:hAnsi="Arial" w:cs="Arial"/>
          <w:sz w:val="24"/>
          <w:szCs w:val="24"/>
          <w:lang w:val="ro-RO"/>
        </w:rPr>
        <w:t>.</w:t>
      </w:r>
    </w:p>
    <w:p w:rsidR="004E6183" w:rsidRPr="00C904CA" w:rsidRDefault="004E525F" w:rsidP="004E525F">
      <w:pPr>
        <w:spacing w:after="0" w:line="240" w:lineRule="auto"/>
        <w:ind w:firstLine="547"/>
        <w:jc w:val="both"/>
        <w:rPr>
          <w:rFonts w:ascii="Arial" w:hAnsi="Arial" w:cs="Arial"/>
          <w:sz w:val="24"/>
          <w:szCs w:val="24"/>
          <w:lang w:val="ro-RO"/>
        </w:rPr>
      </w:pPr>
      <w:r w:rsidRPr="00C904CA">
        <w:rPr>
          <w:rFonts w:ascii="Arial" w:hAnsi="Arial" w:cs="Arial"/>
          <w:sz w:val="24"/>
          <w:szCs w:val="24"/>
          <w:lang w:val="ro-RO"/>
        </w:rPr>
        <w:t>După finalizarea etapei de execuţie și dezafectarea organizării de şantier, constructorul va preda beneficiarului zona curată</w:t>
      </w:r>
      <w:r w:rsidR="002073F9" w:rsidRPr="00C904CA">
        <w:rPr>
          <w:rFonts w:ascii="Arial" w:hAnsi="Arial" w:cs="Arial"/>
          <w:sz w:val="24"/>
          <w:szCs w:val="24"/>
          <w:lang w:val="ro-RO"/>
        </w:rPr>
        <w:t xml:space="preserve">. După finalizarea lucrărilor de reabilitare, constructorul </w:t>
      </w:r>
      <w:r w:rsidRPr="00C904CA">
        <w:rPr>
          <w:rFonts w:ascii="Arial" w:hAnsi="Arial" w:cs="Arial"/>
          <w:sz w:val="24"/>
          <w:szCs w:val="24"/>
          <w:lang w:val="ro-RO"/>
        </w:rPr>
        <w:t>are obligația refacerii mediului natural</w:t>
      </w:r>
      <w:r w:rsidR="002073F9" w:rsidRPr="00C904CA">
        <w:rPr>
          <w:rFonts w:ascii="Arial" w:hAnsi="Arial" w:cs="Arial"/>
          <w:sz w:val="24"/>
          <w:szCs w:val="24"/>
          <w:lang w:val="ro-RO"/>
        </w:rPr>
        <w:t>.</w:t>
      </w:r>
    </w:p>
    <w:p w:rsidR="00E22C13" w:rsidRPr="00863440" w:rsidRDefault="00F70F10" w:rsidP="00E22C13">
      <w:pPr>
        <w:spacing w:after="0" w:line="240" w:lineRule="auto"/>
        <w:ind w:firstLine="284"/>
        <w:jc w:val="both"/>
        <w:rPr>
          <w:rFonts w:ascii="Arial" w:hAnsi="Arial" w:cs="Arial"/>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5</w:t>
      </w:r>
      <w:r w:rsidRPr="00863440">
        <w:rPr>
          <w:rFonts w:ascii="Arial" w:hAnsi="Arial" w:cs="Arial"/>
          <w:bCs/>
          <w:noProof/>
          <w:sz w:val="24"/>
          <w:szCs w:val="24"/>
          <w:lang w:val="ro-RO"/>
        </w:rPr>
        <w:t>)</w:t>
      </w:r>
      <w:r w:rsidR="004E6183" w:rsidRPr="00863440">
        <w:rPr>
          <w:rFonts w:ascii="Arial" w:hAnsi="Arial" w:cs="Arial"/>
          <w:noProof/>
          <w:sz w:val="24"/>
          <w:szCs w:val="24"/>
          <w:lang w:val="ro-RO"/>
        </w:rPr>
        <w:t> poluarea şi alte efecte negative</w:t>
      </w:r>
      <w:r w:rsidRPr="00863440">
        <w:rPr>
          <w:rFonts w:ascii="Arial" w:hAnsi="Arial" w:cs="Arial"/>
          <w:noProof/>
          <w:sz w:val="24"/>
          <w:szCs w:val="24"/>
          <w:lang w:val="ro-RO"/>
        </w:rPr>
        <w:t xml:space="preserve">: </w:t>
      </w:r>
      <w:r w:rsidR="002A049F">
        <w:rPr>
          <w:rFonts w:ascii="Arial" w:hAnsi="Arial" w:cs="Arial"/>
          <w:sz w:val="24"/>
          <w:szCs w:val="24"/>
          <w:lang w:val="ro-RO"/>
        </w:rPr>
        <w:t xml:space="preserve">execuția platformei pentru dejecții și a bazinului vidanjabil  va avea </w:t>
      </w:r>
      <w:r w:rsidR="00E22C13" w:rsidRPr="00863440">
        <w:rPr>
          <w:rFonts w:ascii="Arial" w:hAnsi="Arial" w:cs="Arial"/>
          <w:sz w:val="24"/>
          <w:szCs w:val="24"/>
          <w:lang w:val="ro-RO"/>
        </w:rPr>
        <w:t xml:space="preserve">un impact pozitiv asupra </w:t>
      </w:r>
      <w:r w:rsidR="002A049F">
        <w:rPr>
          <w:rFonts w:ascii="Arial" w:hAnsi="Arial" w:cs="Arial"/>
          <w:sz w:val="24"/>
          <w:szCs w:val="24"/>
          <w:lang w:val="ro-RO"/>
        </w:rPr>
        <w:t>apelor subterane, a solului/subsolului</w:t>
      </w:r>
      <w:r w:rsidR="00E22C13" w:rsidRPr="00863440">
        <w:rPr>
          <w:rFonts w:ascii="Arial" w:hAnsi="Arial" w:cs="Arial"/>
          <w:sz w:val="24"/>
          <w:szCs w:val="24"/>
          <w:lang w:val="ro-RO"/>
        </w:rPr>
        <w:t xml:space="preserve"> și confortului psihic al populației.</w:t>
      </w:r>
    </w:p>
    <w:p w:rsidR="004E6183" w:rsidRPr="00863440" w:rsidRDefault="00E22C13" w:rsidP="00E22C13">
      <w:pPr>
        <w:spacing w:after="0" w:line="240" w:lineRule="auto"/>
        <w:ind w:firstLine="284"/>
        <w:jc w:val="both"/>
        <w:rPr>
          <w:rFonts w:ascii="Arial" w:hAnsi="Arial" w:cs="Arial"/>
          <w:sz w:val="24"/>
          <w:szCs w:val="24"/>
          <w:lang w:val="ro-RO"/>
        </w:rPr>
      </w:pPr>
      <w:r w:rsidRPr="00863440">
        <w:rPr>
          <w:rFonts w:ascii="Arial" w:hAnsi="Arial" w:cs="Arial"/>
          <w:sz w:val="24"/>
          <w:szCs w:val="24"/>
          <w:lang w:val="ro-RO"/>
        </w:rPr>
        <w:t>Impactul asupra celorlalte elemente este nesemnifi</w:t>
      </w:r>
      <w:r w:rsidR="002A049F">
        <w:rPr>
          <w:rFonts w:ascii="Arial" w:hAnsi="Arial" w:cs="Arial"/>
          <w:sz w:val="24"/>
          <w:szCs w:val="24"/>
          <w:lang w:val="ro-RO"/>
        </w:rPr>
        <w:t>ca</w:t>
      </w:r>
      <w:r w:rsidRPr="00863440">
        <w:rPr>
          <w:rFonts w:ascii="Arial" w:hAnsi="Arial" w:cs="Arial"/>
          <w:sz w:val="24"/>
          <w:szCs w:val="24"/>
          <w:lang w:val="ro-RO"/>
        </w:rPr>
        <w:t>tiv. Toți factorii implicați pot fi afectați în mică măsură doar pe perioada execuției, fără urmări ireversibile.</w:t>
      </w:r>
    </w:p>
    <w:p w:rsidR="004E6183" w:rsidRPr="00863440" w:rsidRDefault="00C4188B" w:rsidP="00F32AA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6</w:t>
      </w:r>
      <w:r w:rsidRPr="00863440">
        <w:rPr>
          <w:rFonts w:ascii="Arial" w:hAnsi="Arial" w:cs="Arial"/>
          <w:bCs/>
          <w:noProof/>
          <w:sz w:val="24"/>
          <w:szCs w:val="24"/>
          <w:lang w:val="ro-RO"/>
        </w:rPr>
        <w:t>)</w:t>
      </w:r>
      <w:r w:rsidR="004E6183" w:rsidRPr="00863440">
        <w:rPr>
          <w:rFonts w:ascii="Arial" w:hAnsi="Arial" w:cs="Arial"/>
          <w:noProof/>
          <w:color w:val="00B050"/>
          <w:sz w:val="24"/>
          <w:szCs w:val="24"/>
          <w:lang w:val="ro-RO"/>
        </w:rPr>
        <w:t> </w:t>
      </w:r>
      <w:r w:rsidR="004E6183" w:rsidRPr="00863440">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863440">
        <w:rPr>
          <w:rFonts w:ascii="Arial" w:hAnsi="Arial" w:cs="Arial"/>
          <w:noProof/>
          <w:sz w:val="24"/>
          <w:szCs w:val="24"/>
          <w:lang w:val="ro-RO"/>
        </w:rPr>
        <w:t>: nu este cazul</w:t>
      </w:r>
      <w:r w:rsidR="008B15C9" w:rsidRPr="00863440">
        <w:rPr>
          <w:rFonts w:ascii="Arial" w:hAnsi="Arial" w:cs="Arial"/>
          <w:noProof/>
          <w:sz w:val="24"/>
          <w:szCs w:val="24"/>
          <w:lang w:val="ro-RO"/>
        </w:rPr>
        <w:t>, proiectul nu</w:t>
      </w:r>
      <w:r w:rsidR="008B15C9" w:rsidRPr="00863440">
        <w:rPr>
          <w:rFonts w:ascii="Times New Roman" w:eastAsia="Times New Roman" w:hAnsi="Times New Roman"/>
          <w:color w:val="000000"/>
          <w:sz w:val="24"/>
          <w:szCs w:val="24"/>
          <w:lang w:val="ro-RO" w:eastAsia="en-GB"/>
        </w:rPr>
        <w:t xml:space="preserve"> </w:t>
      </w:r>
      <w:r w:rsidR="008B15C9" w:rsidRPr="00863440">
        <w:rPr>
          <w:rFonts w:ascii="Arial" w:hAnsi="Arial" w:cs="Arial"/>
          <w:noProof/>
          <w:sz w:val="24"/>
          <w:szCs w:val="24"/>
          <w:lang w:val="ro-RO"/>
        </w:rPr>
        <w:t xml:space="preserve">intră sub incidenţa legislaţiei privind controlul activităţilor care prezintă pericole de accidente majore în care sunt </w:t>
      </w:r>
      <w:r w:rsidR="00A16C3D" w:rsidRPr="00863440">
        <w:rPr>
          <w:rFonts w:ascii="Arial" w:hAnsi="Arial" w:cs="Arial"/>
          <w:noProof/>
          <w:sz w:val="24"/>
          <w:szCs w:val="24"/>
          <w:lang w:val="ro-RO"/>
        </w:rPr>
        <w:t>implicate substanţe periculoase.</w:t>
      </w:r>
    </w:p>
    <w:p w:rsidR="00143E9C" w:rsidRPr="00863440" w:rsidRDefault="00FB61C6" w:rsidP="00143E9C">
      <w:pPr>
        <w:spacing w:after="0" w:line="240" w:lineRule="auto"/>
        <w:ind w:firstLine="284"/>
        <w:jc w:val="both"/>
        <w:rPr>
          <w:rFonts w:ascii="Arial" w:hAnsi="Arial" w:cs="Arial"/>
          <w:bCs/>
          <w:noProof/>
          <w:sz w:val="24"/>
          <w:szCs w:val="24"/>
          <w:lang w:val="ro-RO"/>
        </w:rPr>
      </w:pPr>
      <w:r w:rsidRPr="00863440">
        <w:rPr>
          <w:rFonts w:ascii="Arial" w:hAnsi="Arial" w:cs="Arial"/>
          <w:bCs/>
          <w:noProof/>
          <w:sz w:val="24"/>
          <w:szCs w:val="24"/>
          <w:lang w:val="ro-RO"/>
        </w:rPr>
        <w:t>b</w:t>
      </w:r>
      <w:r w:rsidRPr="00863440">
        <w:rPr>
          <w:rFonts w:ascii="Arial" w:hAnsi="Arial" w:cs="Arial"/>
          <w:bCs/>
          <w:noProof/>
          <w:sz w:val="24"/>
          <w:szCs w:val="24"/>
          <w:vertAlign w:val="subscript"/>
          <w:lang w:val="ro-RO"/>
        </w:rPr>
        <w:t>7</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xml:space="preserve"> riscurile pentru sănătatea umană - </w:t>
      </w:r>
      <w:r w:rsidR="00143E9C" w:rsidRPr="00863440">
        <w:rPr>
          <w:rFonts w:ascii="Arial" w:hAnsi="Arial" w:cs="Arial"/>
          <w:bCs/>
          <w:noProof/>
          <w:sz w:val="24"/>
          <w:szCs w:val="24"/>
          <w:lang w:val="ro-RO"/>
        </w:rPr>
        <w:t>Emisiile de substanţe poluante (provenite de la traficul rutier specific şantierului, de la manipularea şi punerea în operă a materialelor), care ar putea ajunge în mod accidental direct sau indirect în sol nu sunt în cantităţi semnificative şi nu modifică încadrarea în categorii de calitate a apei.</w:t>
      </w:r>
    </w:p>
    <w:p w:rsidR="004E6183" w:rsidRPr="00863440" w:rsidRDefault="004F41D6" w:rsidP="004F41D6">
      <w:pPr>
        <w:spacing w:before="120" w:after="0" w:line="240" w:lineRule="auto"/>
        <w:jc w:val="both"/>
        <w:rPr>
          <w:rFonts w:ascii="Arial" w:hAnsi="Arial" w:cs="Arial"/>
          <w:b/>
          <w:noProof/>
          <w:sz w:val="24"/>
          <w:szCs w:val="24"/>
          <w:lang w:val="ro-RO"/>
        </w:rPr>
      </w:pPr>
      <w:r w:rsidRPr="00863440">
        <w:rPr>
          <w:rFonts w:ascii="Arial" w:hAnsi="Arial" w:cs="Arial"/>
          <w:b/>
          <w:bCs/>
          <w:noProof/>
          <w:sz w:val="24"/>
          <w:szCs w:val="24"/>
          <w:lang w:val="ro-RO"/>
        </w:rPr>
        <w:t>c)</w:t>
      </w:r>
      <w:r w:rsidR="00002B27" w:rsidRPr="00863440">
        <w:rPr>
          <w:rFonts w:ascii="Arial" w:hAnsi="Arial" w:cs="Arial"/>
          <w:b/>
          <w:bCs/>
          <w:noProof/>
          <w:sz w:val="24"/>
          <w:szCs w:val="24"/>
          <w:lang w:val="ro-RO"/>
        </w:rPr>
        <w:t xml:space="preserve"> </w:t>
      </w:r>
      <w:r w:rsidR="004E6183" w:rsidRPr="00863440">
        <w:rPr>
          <w:rFonts w:ascii="Arial" w:hAnsi="Arial" w:cs="Arial"/>
          <w:noProof/>
          <w:sz w:val="24"/>
          <w:szCs w:val="24"/>
          <w:lang w:val="ro-RO"/>
        </w:rPr>
        <w:t>Amplasarea proiectelor</w:t>
      </w:r>
      <w:r w:rsidR="00002B27" w:rsidRPr="00863440">
        <w:rPr>
          <w:rFonts w:ascii="Arial" w:hAnsi="Arial" w:cs="Arial"/>
          <w:noProof/>
          <w:sz w:val="24"/>
          <w:szCs w:val="24"/>
          <w:lang w:val="ro-RO"/>
        </w:rPr>
        <w:t>:</w:t>
      </w:r>
    </w:p>
    <w:p w:rsidR="00D469D4" w:rsidRPr="00863440" w:rsidRDefault="005B37EF" w:rsidP="00D469D4">
      <w:pPr>
        <w:spacing w:after="0" w:line="240" w:lineRule="auto"/>
        <w:ind w:firstLine="284"/>
        <w:jc w:val="both"/>
        <w:rPr>
          <w:rFonts w:ascii="Arial" w:hAnsi="Arial" w:cs="Arial"/>
          <w:iCs/>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1</w:t>
      </w:r>
      <w:r w:rsidR="004E6183" w:rsidRPr="00863440">
        <w:rPr>
          <w:rFonts w:ascii="Arial" w:hAnsi="Arial" w:cs="Arial"/>
          <w:bCs/>
          <w:noProof/>
          <w:sz w:val="24"/>
          <w:szCs w:val="24"/>
          <w:lang w:val="ro-RO"/>
        </w:rPr>
        <w:t>)</w:t>
      </w:r>
      <w:r w:rsidR="004E6183" w:rsidRPr="00863440">
        <w:rPr>
          <w:rFonts w:ascii="Arial" w:hAnsi="Arial" w:cs="Arial"/>
          <w:noProof/>
          <w:sz w:val="24"/>
          <w:szCs w:val="24"/>
          <w:lang w:val="ro-RO"/>
        </w:rPr>
        <w:t> utilizarea ac</w:t>
      </w:r>
      <w:r w:rsidRPr="00863440">
        <w:rPr>
          <w:rFonts w:ascii="Arial" w:hAnsi="Arial" w:cs="Arial"/>
          <w:noProof/>
          <w:sz w:val="24"/>
          <w:szCs w:val="24"/>
          <w:lang w:val="ro-RO"/>
        </w:rPr>
        <w:t>tuală şi aprobată a terenurilor:</w:t>
      </w:r>
      <w:r w:rsidR="00247D84" w:rsidRPr="00863440">
        <w:rPr>
          <w:rFonts w:ascii="Arial" w:hAnsi="Arial" w:cs="Arial"/>
          <w:color w:val="FF0000"/>
          <w:sz w:val="24"/>
          <w:szCs w:val="24"/>
          <w:lang w:val="ro-RO"/>
        </w:rPr>
        <w:t xml:space="preserve"> </w:t>
      </w:r>
      <w:r w:rsidR="00746F79" w:rsidRPr="00863440">
        <w:rPr>
          <w:rFonts w:ascii="Arial" w:hAnsi="Arial" w:cs="Arial"/>
          <w:sz w:val="24"/>
          <w:szCs w:val="24"/>
          <w:lang w:val="ro-RO"/>
        </w:rPr>
        <w:t>conform certificatului</w:t>
      </w:r>
      <w:r w:rsidR="004022B9">
        <w:rPr>
          <w:rFonts w:ascii="Arial" w:hAnsi="Arial" w:cs="Arial"/>
          <w:sz w:val="24"/>
          <w:szCs w:val="24"/>
          <w:lang w:val="ro-RO"/>
        </w:rPr>
        <w:t xml:space="preserve"> de urbanism nr. 44 </w:t>
      </w:r>
      <w:r w:rsidR="00247D84" w:rsidRPr="00863440">
        <w:rPr>
          <w:rFonts w:ascii="Arial" w:hAnsi="Arial" w:cs="Arial"/>
          <w:sz w:val="24"/>
          <w:szCs w:val="24"/>
          <w:lang w:val="ro-RO"/>
        </w:rPr>
        <w:t xml:space="preserve">din </w:t>
      </w:r>
      <w:r w:rsidR="00E320D3">
        <w:rPr>
          <w:rFonts w:ascii="Arial" w:hAnsi="Arial" w:cs="Arial"/>
          <w:sz w:val="24"/>
          <w:szCs w:val="24"/>
          <w:lang w:val="ro-RO"/>
        </w:rPr>
        <w:t>15</w:t>
      </w:r>
      <w:r w:rsidR="00D469D4" w:rsidRPr="00863440">
        <w:rPr>
          <w:rFonts w:ascii="Arial" w:hAnsi="Arial" w:cs="Arial"/>
          <w:sz w:val="24"/>
          <w:szCs w:val="24"/>
          <w:lang w:val="ro-RO"/>
        </w:rPr>
        <w:t>.</w:t>
      </w:r>
      <w:r w:rsidR="00E320D3">
        <w:rPr>
          <w:rFonts w:ascii="Arial" w:hAnsi="Arial" w:cs="Arial"/>
          <w:sz w:val="24"/>
          <w:szCs w:val="24"/>
          <w:lang w:val="ro-RO"/>
        </w:rPr>
        <w:t>1</w:t>
      </w:r>
      <w:r w:rsidR="0052752C">
        <w:rPr>
          <w:rFonts w:ascii="Arial" w:hAnsi="Arial" w:cs="Arial"/>
          <w:sz w:val="24"/>
          <w:szCs w:val="24"/>
          <w:lang w:val="ro-RO"/>
        </w:rPr>
        <w:t>1.201</w:t>
      </w:r>
      <w:r w:rsidR="00E320D3">
        <w:rPr>
          <w:rFonts w:ascii="Arial" w:hAnsi="Arial" w:cs="Arial"/>
          <w:sz w:val="24"/>
          <w:szCs w:val="24"/>
          <w:lang w:val="ro-RO"/>
        </w:rPr>
        <w:t>8</w:t>
      </w:r>
      <w:r w:rsidR="00247D84" w:rsidRPr="00863440">
        <w:rPr>
          <w:rFonts w:ascii="Arial" w:hAnsi="Arial" w:cs="Arial"/>
          <w:sz w:val="24"/>
          <w:szCs w:val="24"/>
          <w:lang w:val="ro-RO"/>
        </w:rPr>
        <w:t xml:space="preserve"> emis de</w:t>
      </w:r>
      <w:r w:rsidR="00746F79" w:rsidRPr="00863440">
        <w:rPr>
          <w:rFonts w:ascii="Arial" w:hAnsi="Arial" w:cs="Arial"/>
          <w:sz w:val="24"/>
          <w:szCs w:val="24"/>
          <w:lang w:val="ro-RO"/>
        </w:rPr>
        <w:t xml:space="preserve"> </w:t>
      </w:r>
      <w:r w:rsidR="00682FF6">
        <w:rPr>
          <w:rFonts w:ascii="Arial" w:hAnsi="Arial" w:cs="Arial"/>
          <w:sz w:val="24"/>
          <w:szCs w:val="24"/>
          <w:lang w:val="ro-RO"/>
        </w:rPr>
        <w:t>Comuna V</w:t>
      </w:r>
      <w:r w:rsidR="00D52772">
        <w:rPr>
          <w:rFonts w:ascii="Arial" w:hAnsi="Arial" w:cs="Arial"/>
          <w:sz w:val="24"/>
          <w:szCs w:val="24"/>
          <w:lang w:val="ro-RO"/>
        </w:rPr>
        <w:t>î</w:t>
      </w:r>
      <w:r w:rsidR="00682FF6">
        <w:rPr>
          <w:rFonts w:ascii="Arial" w:hAnsi="Arial" w:cs="Arial"/>
          <w:sz w:val="24"/>
          <w:szCs w:val="24"/>
          <w:lang w:val="ro-RO"/>
        </w:rPr>
        <w:t>rsolt</w:t>
      </w:r>
      <w:r w:rsidR="00D469D4" w:rsidRPr="00863440">
        <w:rPr>
          <w:rFonts w:ascii="Arial" w:hAnsi="Arial" w:cs="Arial"/>
          <w:sz w:val="24"/>
          <w:szCs w:val="24"/>
          <w:lang w:val="ro-RO"/>
        </w:rPr>
        <w:t xml:space="preserve">, </w:t>
      </w:r>
      <w:r w:rsidR="00BE40BF">
        <w:rPr>
          <w:rFonts w:ascii="Arial" w:hAnsi="Arial" w:cs="Arial"/>
          <w:sz w:val="24"/>
          <w:szCs w:val="24"/>
          <w:lang w:val="ro-RO"/>
        </w:rPr>
        <w:t xml:space="preserve">terenul din intravilanul localitatiilor este situat </w:t>
      </w:r>
      <w:r w:rsidR="005C48EC">
        <w:rPr>
          <w:rFonts w:ascii="Arial" w:hAnsi="Arial" w:cs="Arial"/>
          <w:sz w:val="24"/>
          <w:szCs w:val="24"/>
          <w:lang w:val="ro-RO"/>
        </w:rPr>
        <w:t>in zona de institutii publice si servicii complementare potrivit PUG si are folosinta curti constructii</w:t>
      </w:r>
      <w:r w:rsidR="0052752C">
        <w:rPr>
          <w:rFonts w:ascii="Arial" w:hAnsi="Arial" w:cs="Arial"/>
          <w:noProof/>
          <w:sz w:val="24"/>
          <w:szCs w:val="24"/>
          <w:lang w:val="ro-RO"/>
        </w:rPr>
        <w:t>.</w:t>
      </w:r>
    </w:p>
    <w:p w:rsidR="004E6183" w:rsidRPr="00863440" w:rsidRDefault="00351254" w:rsidP="00F31527">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863440">
        <w:rPr>
          <w:rFonts w:ascii="Arial" w:hAnsi="Arial" w:cs="Arial"/>
          <w:noProof/>
          <w:sz w:val="24"/>
          <w:szCs w:val="24"/>
          <w:lang w:val="ro-RO"/>
        </w:rPr>
        <w:t xml:space="preserve">: </w:t>
      </w:r>
      <w:r w:rsidR="001808E0" w:rsidRPr="00863440">
        <w:rPr>
          <w:rFonts w:ascii="Arial" w:hAnsi="Arial" w:cs="Arial"/>
          <w:noProof/>
          <w:sz w:val="24"/>
          <w:szCs w:val="24"/>
          <w:lang w:val="ro-RO"/>
        </w:rPr>
        <w:t>după finalizarea lucrărilor de reabilitare zonele afectate din timpul execuției vor</w:t>
      </w:r>
      <w:r w:rsidR="00F31527" w:rsidRPr="00863440">
        <w:rPr>
          <w:rFonts w:ascii="Arial" w:hAnsi="Arial" w:cs="Arial"/>
          <w:noProof/>
          <w:sz w:val="24"/>
          <w:szCs w:val="24"/>
          <w:lang w:val="ro-RO"/>
        </w:rPr>
        <w:t xml:space="preserve"> fi </w:t>
      </w:r>
      <w:r w:rsidR="001808E0" w:rsidRPr="00863440">
        <w:rPr>
          <w:rFonts w:ascii="Arial" w:hAnsi="Arial" w:cs="Arial"/>
          <w:noProof/>
          <w:sz w:val="24"/>
          <w:szCs w:val="24"/>
          <w:lang w:val="ro-RO"/>
        </w:rPr>
        <w:t>refăcute prin curățare, refacere cadru natural prin taluzare cu pământ vegetal și înierbare.</w:t>
      </w:r>
      <w:r w:rsidR="00F31527" w:rsidRPr="00863440">
        <w:rPr>
          <w:rFonts w:ascii="Arial" w:hAnsi="Arial" w:cs="Arial"/>
          <w:noProof/>
          <w:sz w:val="24"/>
          <w:szCs w:val="24"/>
          <w:lang w:val="ro-RO"/>
        </w:rPr>
        <w:t xml:space="preserve"> </w:t>
      </w:r>
    </w:p>
    <w:p w:rsidR="004E6183" w:rsidRPr="00863440" w:rsidRDefault="00B54566" w:rsidP="004F41D6">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capacitatea de absorbţie a mediului natural, acordându-se o atenţie specială următoarelor zone:</w:t>
      </w:r>
    </w:p>
    <w:p w:rsidR="00B54566"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 umede, z</w:t>
      </w:r>
      <w:r w:rsidR="00B54566" w:rsidRPr="00863440">
        <w:rPr>
          <w:rFonts w:ascii="Arial" w:hAnsi="Arial" w:cs="Arial"/>
          <w:noProof/>
          <w:sz w:val="24"/>
          <w:szCs w:val="24"/>
          <w:lang w:val="ro-RO"/>
        </w:rPr>
        <w:t>one riverane, guri ale râurilor:</w:t>
      </w:r>
      <w:r w:rsidR="005512CD" w:rsidRPr="00863440">
        <w:rPr>
          <w:rFonts w:ascii="Arial" w:hAnsi="Arial" w:cs="Arial"/>
          <w:noProof/>
          <w:sz w:val="24"/>
          <w:szCs w:val="24"/>
          <w:lang w:val="ro-RO"/>
        </w:rPr>
        <w:t xml:space="preserve"> </w:t>
      </w:r>
      <w:r w:rsidR="0052752C">
        <w:rPr>
          <w:rFonts w:ascii="Arial" w:hAnsi="Arial" w:cs="Arial"/>
          <w:bCs/>
          <w:noProof/>
          <w:sz w:val="24"/>
          <w:szCs w:val="24"/>
          <w:lang w:val="ro-RO"/>
        </w:rPr>
        <w:t>nu este cazul;</w:t>
      </w:r>
    </w:p>
    <w:p w:rsidR="003A7B98"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w:t>
      </w:r>
      <w:r w:rsidR="003A7B98" w:rsidRPr="00863440">
        <w:rPr>
          <w:rFonts w:ascii="Arial" w:hAnsi="Arial" w:cs="Arial"/>
          <w:noProof/>
          <w:sz w:val="24"/>
          <w:szCs w:val="24"/>
          <w:lang w:val="ro-RO"/>
        </w:rPr>
        <w:t>: nu este cazul;</w:t>
      </w:r>
    </w:p>
    <w:p w:rsidR="005167E4" w:rsidRPr="0086344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w:t>
      </w:r>
      <w:r w:rsidR="005167E4" w:rsidRPr="00863440">
        <w:rPr>
          <w:rFonts w:ascii="Arial" w:hAnsi="Arial" w:cs="Arial"/>
          <w:noProof/>
          <w:sz w:val="24"/>
          <w:szCs w:val="24"/>
          <w:lang w:val="ro-RO"/>
        </w:rPr>
        <w:t xml:space="preserve">: </w:t>
      </w:r>
      <w:r w:rsidR="005512CD" w:rsidRPr="00863440">
        <w:rPr>
          <w:rFonts w:ascii="Arial" w:hAnsi="Arial" w:cs="Arial"/>
          <w:noProof/>
          <w:sz w:val="24"/>
          <w:szCs w:val="24"/>
          <w:lang w:val="ro-RO"/>
        </w:rPr>
        <w:t>nu este cazul</w:t>
      </w:r>
      <w:r w:rsidR="005167E4" w:rsidRPr="00863440">
        <w:rPr>
          <w:rFonts w:ascii="Arial" w:hAnsi="Arial" w:cs="Arial"/>
          <w:noProof/>
          <w:sz w:val="24"/>
          <w:szCs w:val="24"/>
          <w:lang w:val="ro-RO"/>
        </w:rPr>
        <w:t>;</w:t>
      </w:r>
    </w:p>
    <w:p w:rsidR="005167E4" w:rsidRPr="0086344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w:t>
      </w:r>
      <w:r w:rsidRPr="00863440">
        <w:rPr>
          <w:rFonts w:ascii="Arial" w:hAnsi="Arial" w:cs="Arial"/>
          <w:noProof/>
          <w:sz w:val="24"/>
          <w:szCs w:val="24"/>
          <w:lang w:val="ro-RO"/>
        </w:rPr>
        <w:lastRenderedPageBreak/>
        <w:t>celei privind caracterul şi mărimea zonelor de protecţie sanitară şi hidrogeologică</w:t>
      </w:r>
      <w:r w:rsidR="005167E4" w:rsidRPr="00863440">
        <w:rPr>
          <w:rFonts w:ascii="Arial" w:hAnsi="Arial" w:cs="Arial"/>
          <w:noProof/>
          <w:sz w:val="24"/>
          <w:szCs w:val="24"/>
          <w:lang w:val="ro-RO"/>
        </w:rPr>
        <w:t>: nu este cazul;</w:t>
      </w:r>
    </w:p>
    <w:p w:rsidR="00B54566" w:rsidRPr="0086344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863440">
        <w:rPr>
          <w:rFonts w:ascii="Arial" w:hAnsi="Arial" w:cs="Arial"/>
          <w:noProof/>
          <w:sz w:val="24"/>
          <w:szCs w:val="24"/>
          <w:lang w:val="ro-RO"/>
        </w:rPr>
        <w:t>: nu este cazul;</w:t>
      </w:r>
    </w:p>
    <w:p w:rsidR="00F31527" w:rsidRPr="00863440"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r w:rsidR="00510644" w:rsidRPr="00863440">
        <w:rPr>
          <w:rFonts w:ascii="Arial" w:hAnsi="Arial" w:cs="Arial"/>
          <w:noProof/>
          <w:sz w:val="24"/>
          <w:szCs w:val="24"/>
          <w:lang w:val="ro-RO"/>
        </w:rPr>
        <w:t>;</w:t>
      </w:r>
    </w:p>
    <w:p w:rsidR="00B54566" w:rsidRPr="00863440"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w:t>
      </w:r>
      <w:r w:rsidR="00F31527" w:rsidRPr="00863440">
        <w:rPr>
          <w:rFonts w:ascii="Arial" w:hAnsi="Arial" w:cs="Arial"/>
          <w:noProof/>
          <w:sz w:val="24"/>
          <w:szCs w:val="24"/>
          <w:lang w:val="ro-RO"/>
        </w:rPr>
        <w:t>l sau arheologic: nu este cazul.</w:t>
      </w:r>
      <w:r w:rsidR="004E6183" w:rsidRPr="00863440">
        <w:rPr>
          <w:rFonts w:ascii="Arial" w:hAnsi="Arial" w:cs="Arial"/>
          <w:b/>
          <w:bCs/>
          <w:noProof/>
          <w:color w:val="00B050"/>
          <w:sz w:val="24"/>
          <w:szCs w:val="24"/>
          <w:lang w:val="ro-RO"/>
        </w:rPr>
        <w:t>   </w:t>
      </w:r>
    </w:p>
    <w:p w:rsidR="004E6183" w:rsidRPr="00863440" w:rsidRDefault="00C938C4" w:rsidP="00F31527">
      <w:pPr>
        <w:spacing w:before="120" w:after="0" w:line="240" w:lineRule="auto"/>
        <w:jc w:val="both"/>
        <w:rPr>
          <w:rFonts w:ascii="Arial" w:hAnsi="Arial" w:cs="Arial"/>
          <w:noProof/>
          <w:sz w:val="24"/>
          <w:szCs w:val="24"/>
          <w:lang w:val="ro-RO"/>
        </w:rPr>
      </w:pPr>
      <w:r w:rsidRPr="00863440">
        <w:rPr>
          <w:rFonts w:ascii="Arial" w:hAnsi="Arial" w:cs="Arial"/>
          <w:b/>
          <w:bCs/>
          <w:noProof/>
          <w:sz w:val="24"/>
          <w:szCs w:val="24"/>
          <w:lang w:val="ro-RO"/>
        </w:rPr>
        <w:t>d</w:t>
      </w:r>
      <w:r w:rsidR="00F31527" w:rsidRPr="00863440">
        <w:rPr>
          <w:rFonts w:ascii="Arial" w:hAnsi="Arial" w:cs="Arial"/>
          <w:b/>
          <w:bCs/>
          <w:noProof/>
          <w:sz w:val="24"/>
          <w:szCs w:val="24"/>
          <w:lang w:val="ro-RO"/>
        </w:rPr>
        <w:t>)</w:t>
      </w:r>
      <w:r w:rsidRPr="00863440">
        <w:rPr>
          <w:rFonts w:ascii="Arial" w:hAnsi="Arial" w:cs="Arial"/>
          <w:bCs/>
          <w:noProof/>
          <w:sz w:val="24"/>
          <w:szCs w:val="24"/>
          <w:lang w:val="ro-RO"/>
        </w:rPr>
        <w:t xml:space="preserve"> </w:t>
      </w:r>
      <w:r w:rsidR="004E6183" w:rsidRPr="00863440">
        <w:rPr>
          <w:rFonts w:ascii="Arial" w:hAnsi="Arial" w:cs="Arial"/>
          <w:noProof/>
          <w:sz w:val="24"/>
          <w:szCs w:val="24"/>
          <w:lang w:val="ro-RO"/>
        </w:rPr>
        <w:t>Tipurile şi caracteristicile impactului potenţial</w:t>
      </w:r>
      <w:r w:rsidRPr="00863440">
        <w:rPr>
          <w:rFonts w:ascii="Arial" w:hAnsi="Arial" w:cs="Arial"/>
          <w:noProof/>
          <w:sz w:val="24"/>
          <w:szCs w:val="24"/>
          <w:lang w:val="ro-RO"/>
        </w:rPr>
        <w:t>:</w:t>
      </w:r>
    </w:p>
    <w:p w:rsidR="004E6183" w:rsidRPr="00863440" w:rsidRDefault="00F129DE"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004E6183" w:rsidRPr="00863440">
        <w:rPr>
          <w:rFonts w:ascii="Arial" w:hAnsi="Arial" w:cs="Arial"/>
          <w:noProof/>
          <w:sz w:val="24"/>
          <w:szCs w:val="24"/>
          <w:lang w:val="ro-RO"/>
        </w:rPr>
        <w:t>importanţa şi extinderea spaţială a impactului - de exemplu, zona geografică şi dimensiunea populaţiei care poate fi afectată</w:t>
      </w:r>
      <w:r w:rsidRPr="00863440">
        <w:rPr>
          <w:rFonts w:ascii="Arial" w:hAnsi="Arial" w:cs="Arial"/>
          <w:noProof/>
          <w:sz w:val="24"/>
          <w:szCs w:val="24"/>
          <w:lang w:val="ro-RO"/>
        </w:rPr>
        <w:t xml:space="preserve">: </w:t>
      </w:r>
      <w:r w:rsidRPr="00863440">
        <w:rPr>
          <w:rFonts w:ascii="Arial" w:hAnsi="Arial" w:cs="Arial"/>
          <w:sz w:val="24"/>
          <w:szCs w:val="24"/>
          <w:lang w:val="ro-RO"/>
        </w:rPr>
        <w:t>- p</w:t>
      </w:r>
      <w:r w:rsidR="00086B6F" w:rsidRPr="00863440">
        <w:rPr>
          <w:rFonts w:ascii="Arial" w:hAnsi="Arial" w:cs="Arial"/>
          <w:sz w:val="24"/>
          <w:szCs w:val="24"/>
          <w:lang w:val="ro-RO"/>
        </w:rPr>
        <w:t>unctual pe perioada de execuţie;</w:t>
      </w:r>
    </w:p>
    <w:p w:rsidR="004E6183" w:rsidRPr="00863440" w:rsidRDefault="00170F1F" w:rsidP="00485400">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004E6183" w:rsidRPr="00863440">
        <w:rPr>
          <w:rFonts w:ascii="Arial" w:hAnsi="Arial" w:cs="Arial"/>
          <w:bCs/>
          <w:noProof/>
          <w:sz w:val="24"/>
          <w:szCs w:val="24"/>
          <w:lang w:val="ro-RO"/>
        </w:rPr>
        <w:t>natura impactului</w:t>
      </w:r>
      <w:r w:rsidR="00F31359" w:rsidRPr="00863440">
        <w:rPr>
          <w:rFonts w:ascii="Arial" w:hAnsi="Arial" w:cs="Arial"/>
          <w:bCs/>
          <w:noProof/>
          <w:sz w:val="24"/>
          <w:szCs w:val="24"/>
          <w:lang w:val="ro-RO"/>
        </w:rPr>
        <w:t>: -</w:t>
      </w:r>
      <w:r w:rsidR="00EB748E" w:rsidRPr="00863440">
        <w:rPr>
          <w:rFonts w:ascii="Arial" w:hAnsi="Arial" w:cs="Arial"/>
          <w:bCs/>
          <w:noProof/>
          <w:sz w:val="24"/>
          <w:szCs w:val="24"/>
          <w:lang w:val="ro-RO"/>
        </w:rPr>
        <w:t xml:space="preserve"> </w:t>
      </w:r>
      <w:r w:rsidR="005512CD" w:rsidRPr="00863440">
        <w:rPr>
          <w:rFonts w:ascii="Arial" w:hAnsi="Arial" w:cs="Arial"/>
          <w:bCs/>
          <w:noProof/>
          <w:sz w:val="24"/>
          <w:szCs w:val="24"/>
          <w:lang w:val="ro-RO"/>
        </w:rPr>
        <w:t>impactul asupra zonei este temporar, pe termen scurt, doar pe perioada execuției;</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004E6183" w:rsidRPr="00863440">
        <w:rPr>
          <w:rFonts w:ascii="Arial" w:hAnsi="Arial" w:cs="Arial"/>
          <w:noProof/>
          <w:sz w:val="24"/>
          <w:szCs w:val="24"/>
          <w:lang w:val="ro-RO"/>
        </w:rPr>
        <w:t>natura transfrontalieră a impactului</w:t>
      </w:r>
      <w:r w:rsidR="00F129DE" w:rsidRPr="00863440">
        <w:rPr>
          <w:rFonts w:ascii="Arial" w:hAnsi="Arial" w:cs="Arial"/>
          <w:noProof/>
          <w:sz w:val="24"/>
          <w:szCs w:val="24"/>
          <w:lang w:val="ro-RO"/>
        </w:rPr>
        <w:t xml:space="preserve">: </w:t>
      </w:r>
      <w:r w:rsidR="00F129DE" w:rsidRPr="00863440">
        <w:rPr>
          <w:rFonts w:ascii="Arial" w:hAnsi="Arial" w:cs="Arial"/>
          <w:sz w:val="24"/>
          <w:szCs w:val="24"/>
          <w:lang w:val="ro-RO"/>
        </w:rPr>
        <w:t>- nu este cazul</w:t>
      </w:r>
      <w:r w:rsidR="004E6183" w:rsidRPr="00863440">
        <w:rPr>
          <w:rFonts w:ascii="Arial" w:hAnsi="Arial" w:cs="Arial"/>
          <w:noProof/>
          <w:sz w:val="24"/>
          <w:szCs w:val="24"/>
          <w:lang w:val="ro-RO"/>
        </w:rPr>
        <w:t>;</w:t>
      </w:r>
      <w:r w:rsidR="002C4B37" w:rsidRPr="00863440">
        <w:rPr>
          <w:rFonts w:ascii="Arial" w:hAnsi="Arial" w:cs="Arial"/>
          <w:noProof/>
          <w:sz w:val="24"/>
          <w:szCs w:val="24"/>
          <w:lang w:val="ro-RO"/>
        </w:rPr>
        <w:t xml:space="preserve"> amplasamentul proiectului nu se află în apropierea graniței cu alte țări</w:t>
      </w:r>
      <w:r w:rsidR="00926C75" w:rsidRPr="00863440">
        <w:rPr>
          <w:rFonts w:ascii="Arial" w:hAnsi="Arial" w:cs="Arial"/>
          <w:noProof/>
          <w:sz w:val="24"/>
          <w:szCs w:val="24"/>
          <w:lang w:val="ro-RO"/>
        </w:rPr>
        <w:t xml:space="preserve">, proiectul nu va influența calitatea aerului înconjurător al altei țări sau </w:t>
      </w:r>
      <w:r w:rsidR="005831A3" w:rsidRPr="00863440">
        <w:rPr>
          <w:rFonts w:ascii="Arial" w:hAnsi="Arial" w:cs="Arial"/>
          <w:noProof/>
          <w:sz w:val="24"/>
          <w:szCs w:val="24"/>
          <w:lang w:val="ro-RO"/>
        </w:rPr>
        <w:t xml:space="preserve">nu va genera </w:t>
      </w:r>
      <w:r w:rsidR="00926C75" w:rsidRPr="00863440">
        <w:rPr>
          <w:rFonts w:ascii="Arial" w:hAnsi="Arial" w:cs="Arial"/>
          <w:noProof/>
          <w:sz w:val="24"/>
          <w:szCs w:val="24"/>
          <w:lang w:val="ro-RO"/>
        </w:rPr>
        <w:t>emisii în ape care se genereze efecte pe teritoriul altui stat.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004E6183" w:rsidRPr="00863440">
        <w:rPr>
          <w:rFonts w:ascii="Arial" w:hAnsi="Arial" w:cs="Arial"/>
          <w:noProof/>
          <w:sz w:val="24"/>
          <w:szCs w:val="24"/>
          <w:lang w:val="ro-RO"/>
        </w:rPr>
        <w:t> intensitatea şi complexitatea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w:t>
      </w:r>
      <w:r w:rsidR="001576DC" w:rsidRPr="00863440">
        <w:rPr>
          <w:rFonts w:ascii="Arial" w:hAnsi="Arial" w:cs="Arial"/>
          <w:sz w:val="24"/>
          <w:szCs w:val="24"/>
          <w:lang w:val="ro-RO"/>
        </w:rPr>
        <w:t>va fi mică</w:t>
      </w:r>
      <w:r w:rsidRPr="00863440">
        <w:rPr>
          <w:rFonts w:ascii="Arial" w:hAnsi="Arial" w:cs="Arial"/>
          <w:sz w:val="24"/>
          <w:szCs w:val="24"/>
          <w:lang w:val="ro-RO"/>
        </w:rPr>
        <w:t xml:space="preserve"> pe perioada de execuţie şi funcţionare</w:t>
      </w:r>
      <w:r w:rsidR="004E6183" w:rsidRPr="00863440">
        <w:rPr>
          <w:rFonts w:ascii="Arial" w:hAnsi="Arial" w:cs="Arial"/>
          <w:noProof/>
          <w:sz w:val="24"/>
          <w:szCs w:val="24"/>
          <w:lang w:val="ro-RO"/>
        </w:rPr>
        <w:t>;</w:t>
      </w:r>
    </w:p>
    <w:p w:rsidR="004E6183" w:rsidRPr="00863440" w:rsidRDefault="00170F1F"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0062600A"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004E6183" w:rsidRPr="00863440">
        <w:rPr>
          <w:rFonts w:ascii="Arial" w:hAnsi="Arial" w:cs="Arial"/>
          <w:noProof/>
          <w:sz w:val="24"/>
          <w:szCs w:val="24"/>
          <w:lang w:val="ro-RO"/>
        </w:rPr>
        <w:t>probabilitatea impactului</w:t>
      </w:r>
      <w:r w:rsidRPr="00863440">
        <w:rPr>
          <w:rFonts w:ascii="Arial" w:hAnsi="Arial" w:cs="Arial"/>
          <w:noProof/>
          <w:sz w:val="24"/>
          <w:szCs w:val="24"/>
          <w:lang w:val="ro-RO"/>
        </w:rPr>
        <w:t xml:space="preserve"> </w:t>
      </w:r>
      <w:r w:rsidRPr="00863440">
        <w:rPr>
          <w:rFonts w:ascii="Arial" w:hAnsi="Arial" w:cs="Arial"/>
          <w:sz w:val="24"/>
          <w:szCs w:val="24"/>
          <w:lang w:val="ro-RO"/>
        </w:rPr>
        <w:t>- redusă, pe perioada de execuţie</w:t>
      </w:r>
      <w:r w:rsidR="0070660C">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4E6183" w:rsidRPr="00863440" w:rsidRDefault="0062600A"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004E6183" w:rsidRPr="00863440">
        <w:rPr>
          <w:rFonts w:ascii="Arial" w:hAnsi="Arial" w:cs="Arial"/>
          <w:noProof/>
          <w:sz w:val="24"/>
          <w:szCs w:val="24"/>
          <w:lang w:val="ro-RO"/>
        </w:rPr>
        <w:t>debutul, durata, frecvenţa şi reversibilitatea preconizate ale impactului</w:t>
      </w:r>
      <w:r w:rsidRPr="00863440">
        <w:rPr>
          <w:rFonts w:ascii="Arial" w:hAnsi="Arial" w:cs="Arial"/>
          <w:noProof/>
          <w:sz w:val="24"/>
          <w:szCs w:val="24"/>
          <w:lang w:val="ro-RO"/>
        </w:rPr>
        <w:t xml:space="preserve">: </w:t>
      </w:r>
      <w:r w:rsidRPr="00863440">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863440">
        <w:rPr>
          <w:rFonts w:ascii="Arial" w:hAnsi="Arial" w:cs="Arial"/>
          <w:sz w:val="24"/>
          <w:szCs w:val="24"/>
          <w:lang w:val="ro-RO"/>
        </w:rPr>
        <w:t xml:space="preserve">durata și frecvența </w:t>
      </w:r>
      <w:r w:rsidRPr="00863440">
        <w:rPr>
          <w:rFonts w:ascii="Arial" w:hAnsi="Arial" w:cs="Arial"/>
          <w:sz w:val="24"/>
          <w:szCs w:val="24"/>
          <w:lang w:val="ro-RO"/>
        </w:rPr>
        <w:t>impactul</w:t>
      </w:r>
      <w:r w:rsidR="005F1303" w:rsidRPr="00863440">
        <w:rPr>
          <w:rFonts w:ascii="Arial" w:hAnsi="Arial" w:cs="Arial"/>
          <w:sz w:val="24"/>
          <w:szCs w:val="24"/>
          <w:lang w:val="ro-RO"/>
        </w:rPr>
        <w:t>ui</w:t>
      </w:r>
      <w:r w:rsidRPr="00863440">
        <w:rPr>
          <w:rFonts w:ascii="Arial" w:hAnsi="Arial" w:cs="Arial"/>
          <w:sz w:val="24"/>
          <w:szCs w:val="24"/>
          <w:lang w:val="ro-RO"/>
        </w:rPr>
        <w:t xml:space="preserve"> asupra factorilor de mediu va fi temporar</w:t>
      </w:r>
      <w:r w:rsidR="004634C3" w:rsidRPr="00863440">
        <w:rPr>
          <w:rFonts w:ascii="Arial" w:hAnsi="Arial" w:cs="Arial"/>
          <w:sz w:val="24"/>
          <w:szCs w:val="24"/>
          <w:lang w:val="ro-RO"/>
        </w:rPr>
        <w:t xml:space="preserve"> și pe termen scurt</w:t>
      </w:r>
      <w:r w:rsidRPr="00863440">
        <w:rPr>
          <w:rFonts w:ascii="Arial" w:hAnsi="Arial" w:cs="Arial"/>
          <w:sz w:val="24"/>
          <w:szCs w:val="24"/>
          <w:lang w:val="ro-RO"/>
        </w:rPr>
        <w:t>. Pe măsura realizării lucrărilor şi închiderii fronturilor de lucru, calitatea factorilor de mediu afectaţi va reveni la parametrii iniţiali</w:t>
      </w:r>
      <w:r w:rsidR="004E6183" w:rsidRPr="00863440">
        <w:rPr>
          <w:rFonts w:ascii="Arial" w:hAnsi="Arial" w:cs="Arial"/>
          <w:noProof/>
          <w:sz w:val="24"/>
          <w:szCs w:val="24"/>
          <w:lang w:val="ro-RO"/>
        </w:rPr>
        <w:t>;</w:t>
      </w:r>
    </w:p>
    <w:p w:rsidR="004E6183" w:rsidRPr="00863440" w:rsidRDefault="00744F41"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004E6183" w:rsidRPr="00863440">
        <w:rPr>
          <w:rFonts w:ascii="Arial" w:hAnsi="Arial" w:cs="Arial"/>
          <w:noProof/>
          <w:sz w:val="24"/>
          <w:szCs w:val="24"/>
          <w:lang w:val="ro-RO"/>
        </w:rPr>
        <w:t> cumularea impactului cu impactul altor proiecte existente şi/sau aprobate</w:t>
      </w:r>
      <w:r w:rsidRPr="00863440">
        <w:rPr>
          <w:rFonts w:ascii="Arial" w:hAnsi="Arial" w:cs="Arial"/>
          <w:noProof/>
          <w:sz w:val="24"/>
          <w:szCs w:val="24"/>
          <w:lang w:val="ro-RO"/>
        </w:rPr>
        <w:t xml:space="preserve">: </w:t>
      </w:r>
      <w:r w:rsidR="00510644" w:rsidRPr="00863440">
        <w:rPr>
          <w:rFonts w:ascii="Arial" w:hAnsi="Arial" w:cs="Arial"/>
          <w:noProof/>
          <w:sz w:val="24"/>
          <w:szCs w:val="24"/>
          <w:lang w:val="ro-RO"/>
        </w:rPr>
        <w:t>nu este cazul</w:t>
      </w:r>
      <w:r w:rsidR="004E6183" w:rsidRPr="00863440">
        <w:rPr>
          <w:rFonts w:ascii="Arial" w:hAnsi="Arial" w:cs="Arial"/>
          <w:noProof/>
          <w:sz w:val="24"/>
          <w:szCs w:val="24"/>
          <w:lang w:val="ro-RO"/>
        </w:rPr>
        <w:t>;</w:t>
      </w:r>
    </w:p>
    <w:p w:rsidR="004E6183" w:rsidRPr="00863440" w:rsidRDefault="002070E7" w:rsidP="00086B6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004E6183" w:rsidRPr="00863440">
        <w:rPr>
          <w:rFonts w:ascii="Arial" w:hAnsi="Arial" w:cs="Arial"/>
          <w:noProof/>
          <w:sz w:val="24"/>
          <w:szCs w:val="24"/>
          <w:lang w:val="ro-RO"/>
        </w:rPr>
        <w:t> posibilitatea de reducere efectivă a impactului</w:t>
      </w:r>
      <w:r w:rsidR="00C24BD6" w:rsidRPr="00863440">
        <w:rPr>
          <w:rFonts w:ascii="Arial" w:hAnsi="Arial" w:cs="Arial"/>
          <w:noProof/>
          <w:sz w:val="24"/>
          <w:szCs w:val="24"/>
          <w:lang w:val="ro-RO"/>
        </w:rPr>
        <w:t>:</w:t>
      </w:r>
      <w:r w:rsidR="00C24BD6" w:rsidRPr="00863440">
        <w:rPr>
          <w:rFonts w:ascii="Arial" w:hAnsi="Arial" w:cs="Arial"/>
          <w:noProof/>
          <w:color w:val="00B050"/>
          <w:sz w:val="24"/>
          <w:szCs w:val="24"/>
          <w:lang w:val="ro-RO"/>
        </w:rPr>
        <w:t xml:space="preserve"> </w:t>
      </w:r>
      <w:r w:rsidR="00C24BD6" w:rsidRPr="00863440">
        <w:rPr>
          <w:rFonts w:ascii="Arial" w:hAnsi="Arial" w:cs="Arial"/>
          <w:noProof/>
          <w:sz w:val="24"/>
          <w:szCs w:val="24"/>
          <w:lang w:val="ro-RO"/>
        </w:rPr>
        <w:t xml:space="preserve">respectarea legislației în vigoare și </w:t>
      </w:r>
      <w:r w:rsidR="00D955C1" w:rsidRPr="00863440">
        <w:rPr>
          <w:rFonts w:ascii="Arial" w:hAnsi="Arial" w:cs="Arial"/>
          <w:noProof/>
          <w:sz w:val="24"/>
          <w:szCs w:val="24"/>
          <w:lang w:val="ro-RO"/>
        </w:rPr>
        <w:t>respectarea condițiilor</w:t>
      </w:r>
      <w:r w:rsidR="00C24BD6" w:rsidRPr="00863440">
        <w:rPr>
          <w:rFonts w:ascii="Arial" w:hAnsi="Arial" w:cs="Arial"/>
          <w:noProof/>
          <w:sz w:val="24"/>
          <w:szCs w:val="24"/>
          <w:lang w:val="ro-RO"/>
        </w:rPr>
        <w:t xml:space="preserve"> </w:t>
      </w:r>
      <w:r w:rsidR="00267409" w:rsidRPr="00863440">
        <w:rPr>
          <w:rFonts w:ascii="Arial" w:hAnsi="Arial" w:cs="Arial"/>
          <w:noProof/>
          <w:sz w:val="24"/>
          <w:szCs w:val="24"/>
          <w:lang w:val="ro-RO"/>
        </w:rPr>
        <w:t xml:space="preserve">din </w:t>
      </w:r>
      <w:r w:rsidR="00D955C1" w:rsidRPr="00863440">
        <w:rPr>
          <w:rFonts w:ascii="Arial" w:hAnsi="Arial" w:cs="Arial"/>
          <w:noProof/>
          <w:sz w:val="24"/>
          <w:szCs w:val="24"/>
          <w:lang w:val="ro-RO"/>
        </w:rPr>
        <w:t>prezent</w:t>
      </w:r>
      <w:r w:rsidR="00267409" w:rsidRPr="00863440">
        <w:rPr>
          <w:rFonts w:ascii="Arial" w:hAnsi="Arial" w:cs="Arial"/>
          <w:noProof/>
          <w:sz w:val="24"/>
          <w:szCs w:val="24"/>
          <w:lang w:val="ro-RO"/>
        </w:rPr>
        <w:t>a</w:t>
      </w:r>
      <w:r w:rsidR="00493C8D" w:rsidRPr="00863440">
        <w:rPr>
          <w:rFonts w:ascii="Arial" w:hAnsi="Arial" w:cs="Arial"/>
          <w:noProof/>
          <w:sz w:val="24"/>
          <w:szCs w:val="24"/>
          <w:lang w:val="ro-RO"/>
        </w:rPr>
        <w:t xml:space="preserve"> </w:t>
      </w:r>
      <w:r w:rsidR="00510644" w:rsidRPr="00863440">
        <w:rPr>
          <w:rFonts w:ascii="Arial" w:hAnsi="Arial" w:cs="Arial"/>
          <w:noProof/>
          <w:sz w:val="24"/>
          <w:szCs w:val="24"/>
          <w:lang w:val="ro-RO"/>
        </w:rPr>
        <w:t>d</w:t>
      </w:r>
      <w:r w:rsidR="00C24BD6" w:rsidRPr="00863440">
        <w:rPr>
          <w:rFonts w:ascii="Arial" w:hAnsi="Arial" w:cs="Arial"/>
          <w:noProof/>
          <w:sz w:val="24"/>
          <w:szCs w:val="24"/>
          <w:lang w:val="ro-RO"/>
        </w:rPr>
        <w:t>ecizi</w:t>
      </w:r>
      <w:r w:rsidR="00493C8D" w:rsidRPr="00863440">
        <w:rPr>
          <w:rFonts w:ascii="Arial" w:hAnsi="Arial" w:cs="Arial"/>
          <w:noProof/>
          <w:sz w:val="24"/>
          <w:szCs w:val="24"/>
          <w:lang w:val="ro-RO"/>
        </w:rPr>
        <w:t>e</w:t>
      </w:r>
      <w:r w:rsidR="00267409" w:rsidRPr="00863440">
        <w:rPr>
          <w:rFonts w:ascii="Arial" w:hAnsi="Arial" w:cs="Arial"/>
          <w:noProof/>
          <w:sz w:val="24"/>
          <w:szCs w:val="24"/>
          <w:lang w:val="ro-RO"/>
        </w:rPr>
        <w:t xml:space="preserve"> etapă</w:t>
      </w:r>
      <w:r w:rsidR="00C24BD6" w:rsidRPr="00863440">
        <w:rPr>
          <w:rFonts w:ascii="Arial" w:hAnsi="Arial" w:cs="Arial"/>
          <w:noProof/>
          <w:sz w:val="24"/>
          <w:szCs w:val="24"/>
          <w:lang w:val="ro-RO"/>
        </w:rPr>
        <w:t xml:space="preserve"> de încadrare</w:t>
      </w:r>
      <w:r w:rsidR="004E6183" w:rsidRPr="00863440">
        <w:rPr>
          <w:rFonts w:ascii="Arial" w:hAnsi="Arial" w:cs="Arial"/>
          <w:noProof/>
          <w:sz w:val="24"/>
          <w:szCs w:val="24"/>
          <w:lang w:val="ro-RO"/>
        </w:rPr>
        <w:t>.</w:t>
      </w:r>
    </w:p>
    <w:p w:rsidR="005B372E" w:rsidRPr="00863440" w:rsidRDefault="005B372E" w:rsidP="005B372E">
      <w:pPr>
        <w:autoSpaceDE w:val="0"/>
        <w:autoSpaceDN w:val="0"/>
        <w:adjustRightInd w:val="0"/>
        <w:spacing w:after="0" w:line="240" w:lineRule="auto"/>
        <w:jc w:val="both"/>
        <w:rPr>
          <w:rFonts w:ascii="Arial" w:hAnsi="Arial" w:cs="Arial"/>
          <w:sz w:val="24"/>
          <w:szCs w:val="24"/>
          <w:lang w:val="ro-RO"/>
        </w:rPr>
      </w:pPr>
    </w:p>
    <w:p w:rsidR="005B372E" w:rsidRPr="00863440" w:rsidRDefault="00EE2396" w:rsidP="005B372E">
      <w:pPr>
        <w:autoSpaceDE w:val="0"/>
        <w:autoSpaceDN w:val="0"/>
        <w:adjustRightInd w:val="0"/>
        <w:spacing w:after="0" w:line="240" w:lineRule="auto"/>
        <w:jc w:val="both"/>
        <w:rPr>
          <w:rFonts w:ascii="Arial" w:hAnsi="Arial" w:cs="Arial"/>
          <w:noProof/>
          <w:sz w:val="24"/>
          <w:szCs w:val="24"/>
          <w:lang w:val="ro-RO"/>
        </w:rPr>
      </w:pPr>
      <w:r w:rsidRPr="00863440">
        <w:rPr>
          <w:rFonts w:ascii="Arial" w:eastAsia="Times New Roman" w:hAnsi="Arial" w:cs="Arial"/>
          <w:b/>
          <w:noProof/>
          <w:color w:val="000000"/>
          <w:sz w:val="24"/>
          <w:szCs w:val="24"/>
          <w:lang w:val="ro-RO" w:eastAsia="en-GB"/>
        </w:rPr>
        <w:t xml:space="preserve">Caracteristicile proiectului şi/sau condiţiile de realizare a </w:t>
      </w:r>
      <w:r w:rsidRPr="00863440">
        <w:rPr>
          <w:rFonts w:ascii="Arial" w:eastAsia="Times New Roman" w:hAnsi="Arial" w:cs="Arial"/>
          <w:b/>
          <w:noProof/>
          <w:sz w:val="24"/>
          <w:szCs w:val="24"/>
          <w:lang w:val="ro-RO" w:eastAsia="en-GB"/>
        </w:rPr>
        <w:t>proiectului</w:t>
      </w:r>
      <w:r w:rsidR="005B372E" w:rsidRPr="00863440">
        <w:rPr>
          <w:rFonts w:ascii="Arial" w:hAnsi="Arial" w:cs="Arial"/>
          <w:noProof/>
          <w:sz w:val="24"/>
          <w:szCs w:val="24"/>
          <w:lang w:val="ro-RO"/>
        </w:rPr>
        <w:t>:</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Respectarea prev</w:t>
      </w:r>
      <w:r w:rsidR="00667B18" w:rsidRPr="00863440">
        <w:rPr>
          <w:rFonts w:ascii="Arial" w:hAnsi="Arial" w:cs="Arial"/>
          <w:noProof/>
          <w:sz w:val="24"/>
          <w:szCs w:val="24"/>
          <w:lang w:val="ro-RO"/>
        </w:rPr>
        <w:t>ederilor art. 20</w:t>
      </w:r>
      <w:r w:rsidRPr="00863440">
        <w:rPr>
          <w:rFonts w:ascii="Arial" w:hAnsi="Arial" w:cs="Arial"/>
          <w:noProof/>
          <w:sz w:val="24"/>
          <w:szCs w:val="24"/>
          <w:lang w:val="ro-RO"/>
        </w:rPr>
        <w:t xml:space="preserve"> alin</w:t>
      </w:r>
      <w:r w:rsidRPr="00863440">
        <w:rPr>
          <w:rFonts w:ascii="Arial" w:hAnsi="Arial" w:cs="Arial"/>
          <w:sz w:val="24"/>
          <w:szCs w:val="24"/>
          <w:lang w:val="ro-RO"/>
        </w:rPr>
        <w:t xml:space="preserve">. (1) din </w:t>
      </w:r>
      <w:r w:rsidR="00667B18" w:rsidRPr="00863440">
        <w:rPr>
          <w:rFonts w:ascii="Arial" w:hAnsi="Arial" w:cs="Arial"/>
          <w:sz w:val="24"/>
          <w:szCs w:val="24"/>
          <w:lang w:val="ro-RO" w:eastAsia="ro-RO"/>
        </w:rPr>
        <w:t>Legea nr. 292/2018</w:t>
      </w:r>
      <w:r w:rsidR="00D952B0" w:rsidRPr="00863440">
        <w:rPr>
          <w:rFonts w:ascii="Arial" w:hAnsi="Arial" w:cs="Arial"/>
          <w:sz w:val="24"/>
          <w:szCs w:val="24"/>
          <w:lang w:val="ro-RO" w:eastAsia="ro-RO"/>
        </w:rPr>
        <w:t>,</w:t>
      </w:r>
      <w:r w:rsidR="00DA5A61" w:rsidRPr="00863440">
        <w:rPr>
          <w:rFonts w:ascii="Arial" w:hAnsi="Arial" w:cs="Arial"/>
          <w:sz w:val="24"/>
          <w:szCs w:val="24"/>
          <w:lang w:val="ro-RO" w:eastAsia="ro-RO"/>
        </w:rPr>
        <w:t xml:space="preserve"> </w:t>
      </w:r>
      <w:r w:rsidR="00DA5A61" w:rsidRPr="00863440">
        <w:rPr>
          <w:rFonts w:ascii="Arial" w:hAnsi="Arial" w:cs="Arial"/>
          <w:sz w:val="24"/>
          <w:szCs w:val="24"/>
          <w:lang w:val="ro-RO"/>
        </w:rPr>
        <w:t>privind evaluarea impactului anumitor proiecte publice şi private asupra mediului</w:t>
      </w:r>
      <w:r w:rsidRPr="00863440">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863440">
        <w:rPr>
          <w:rFonts w:ascii="Arial" w:hAnsi="Arial" w:cs="Arial"/>
          <w:sz w:val="24"/>
          <w:szCs w:val="24"/>
          <w:lang w:val="ro-RO"/>
        </w:rPr>
        <w:t>competentă</w:t>
      </w:r>
      <w:r w:rsidRPr="00863440">
        <w:rPr>
          <w:rFonts w:ascii="Arial" w:hAnsi="Arial" w:cs="Arial"/>
          <w:sz w:val="24"/>
          <w:szCs w:val="24"/>
          <w:lang w:val="ro-RO"/>
        </w:rPr>
        <w:t xml:space="preserve"> pentru protecţia mediului emitentă </w:t>
      </w:r>
      <w:r w:rsidR="00667B18" w:rsidRPr="00863440">
        <w:rPr>
          <w:rFonts w:ascii="Arial" w:hAnsi="Arial" w:cs="Arial"/>
          <w:sz w:val="24"/>
          <w:szCs w:val="24"/>
          <w:lang w:val="ro-RO"/>
        </w:rPr>
        <w:t>cu privire la aceste</w:t>
      </w:r>
      <w:r w:rsidRPr="00863440">
        <w:rPr>
          <w:rFonts w:ascii="Arial" w:hAnsi="Arial" w:cs="Arial"/>
          <w:sz w:val="24"/>
          <w:szCs w:val="24"/>
          <w:lang w:val="ro-RO"/>
        </w:rPr>
        <w:t xml:space="preserve"> modificări."</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86344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Respectarea prevederilor actelor/avizelor emise de alte autorităţi pentru prezentul proiect.</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 xml:space="preserve">Respectarea prevederilor Ord. nr. </w:t>
      </w:r>
      <w:r w:rsidR="005B372E" w:rsidRPr="00863440">
        <w:rPr>
          <w:rFonts w:ascii="Arial" w:hAnsi="Arial" w:cs="Arial"/>
          <w:sz w:val="24"/>
          <w:szCs w:val="24"/>
          <w:lang w:val="ro-RO"/>
        </w:rPr>
        <w:t>119/2014,</w:t>
      </w:r>
      <w:r w:rsidR="00925F1F" w:rsidRPr="00863440">
        <w:rPr>
          <w:rFonts w:ascii="Arial" w:hAnsi="Arial" w:cs="Arial"/>
          <w:sz w:val="24"/>
          <w:szCs w:val="24"/>
          <w:lang w:val="ro-RO"/>
        </w:rPr>
        <w:t xml:space="preserve"> cu modificările ulterioare,</w:t>
      </w:r>
      <w:r w:rsidR="005B372E" w:rsidRPr="00863440">
        <w:rPr>
          <w:rFonts w:ascii="Arial" w:hAnsi="Arial" w:cs="Arial"/>
          <w:sz w:val="24"/>
          <w:szCs w:val="24"/>
          <w:lang w:val="ro-RO"/>
        </w:rPr>
        <w:t xml:space="preserve"> privind nivelul de zgomot.</w:t>
      </w:r>
    </w:p>
    <w:p w:rsidR="005B372E" w:rsidRPr="0086344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I</w:t>
      </w:r>
      <w:r w:rsidR="005B372E" w:rsidRPr="00863440">
        <w:rPr>
          <w:rFonts w:ascii="Arial" w:hAnsi="Arial" w:cs="Arial"/>
          <w:sz w:val="24"/>
          <w:szCs w:val="24"/>
          <w:lang w:val="ro-RO"/>
        </w:rPr>
        <w:t>nterzicerea depozitării direct pe sol a deşeurilor sau a materialelor cu pericol de poluare.</w:t>
      </w:r>
    </w:p>
    <w:p w:rsidR="001842CB" w:rsidRPr="00863440"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sz w:val="24"/>
          <w:szCs w:val="24"/>
          <w:lang w:val="ro-RO"/>
        </w:rPr>
        <w:t>Conform art. 43</w:t>
      </w:r>
      <w:r w:rsidR="005B372E" w:rsidRPr="00863440">
        <w:rPr>
          <w:rFonts w:ascii="Arial" w:hAnsi="Arial" w:cs="Arial"/>
          <w:sz w:val="24"/>
          <w:szCs w:val="24"/>
          <w:lang w:val="ro-RO"/>
        </w:rPr>
        <w:t>, alin. 3-4 din</w:t>
      </w:r>
      <w:r w:rsidRPr="00863440">
        <w:rPr>
          <w:rFonts w:ascii="Arial" w:hAnsi="Arial" w:cs="Arial"/>
          <w:sz w:val="24"/>
          <w:szCs w:val="24"/>
          <w:lang w:val="ro-RO"/>
        </w:rPr>
        <w:t xml:space="preserve"> anexa. nr. 5 la procedură,</w:t>
      </w:r>
      <w:r w:rsidR="005B372E" w:rsidRPr="00863440">
        <w:rPr>
          <w:rFonts w:ascii="Arial" w:hAnsi="Arial" w:cs="Arial"/>
          <w:sz w:val="24"/>
          <w:szCs w:val="24"/>
          <w:lang w:val="ro-RO"/>
        </w:rPr>
        <w:t xml:space="preserve"> </w:t>
      </w:r>
      <w:r w:rsidRPr="00863440">
        <w:rPr>
          <w:rFonts w:ascii="Arial" w:hAnsi="Arial" w:cs="Arial"/>
          <w:sz w:val="24"/>
          <w:szCs w:val="24"/>
          <w:lang w:val="ro-RO"/>
        </w:rPr>
        <w:t xml:space="preserve">din </w:t>
      </w:r>
      <w:r w:rsidRPr="00863440">
        <w:rPr>
          <w:rFonts w:ascii="Arial" w:hAnsi="Arial" w:cs="Arial"/>
          <w:sz w:val="24"/>
          <w:szCs w:val="24"/>
          <w:lang w:val="ro-RO" w:eastAsia="ro-RO"/>
        </w:rPr>
        <w:t xml:space="preserve">Legea nr. 292/2018 </w:t>
      </w:r>
      <w:r w:rsidR="005B372E" w:rsidRPr="00863440">
        <w:rPr>
          <w:rFonts w:ascii="Arial" w:hAnsi="Arial" w:cs="Arial"/>
          <w:sz w:val="24"/>
          <w:szCs w:val="24"/>
          <w:lang w:val="ro-RO"/>
        </w:rPr>
        <w:t xml:space="preserve">privind </w:t>
      </w:r>
      <w:r w:rsidR="00D171F4" w:rsidRPr="00863440">
        <w:rPr>
          <w:rFonts w:ascii="Arial" w:hAnsi="Arial" w:cs="Arial"/>
          <w:sz w:val="24"/>
          <w:szCs w:val="24"/>
          <w:lang w:val="ro-RO"/>
        </w:rPr>
        <w:t>evaluarea</w:t>
      </w:r>
      <w:r w:rsidR="005B372E" w:rsidRPr="00863440">
        <w:rPr>
          <w:rFonts w:ascii="Arial" w:hAnsi="Arial" w:cs="Arial"/>
          <w:sz w:val="24"/>
          <w:szCs w:val="24"/>
          <w:lang w:val="ro-RO"/>
        </w:rPr>
        <w:t xml:space="preserve"> impactului </w:t>
      </w:r>
      <w:r w:rsidR="00D171F4" w:rsidRPr="00863440">
        <w:rPr>
          <w:rFonts w:ascii="Arial" w:hAnsi="Arial" w:cs="Arial"/>
          <w:sz w:val="24"/>
          <w:szCs w:val="24"/>
          <w:lang w:val="ro-RO"/>
        </w:rPr>
        <w:t>anumitor</w:t>
      </w:r>
      <w:r w:rsidR="005B372E" w:rsidRPr="00863440">
        <w:rPr>
          <w:rFonts w:ascii="Arial" w:hAnsi="Arial" w:cs="Arial"/>
          <w:sz w:val="24"/>
          <w:szCs w:val="24"/>
          <w:lang w:val="ro-RO"/>
        </w:rPr>
        <w:t xml:space="preserve"> proiecte publice şi private</w:t>
      </w:r>
      <w:r w:rsidR="00D171F4" w:rsidRPr="00863440">
        <w:rPr>
          <w:rFonts w:ascii="Arial" w:hAnsi="Arial" w:cs="Arial"/>
          <w:sz w:val="24"/>
          <w:szCs w:val="24"/>
          <w:lang w:val="ro-RO"/>
        </w:rPr>
        <w:t xml:space="preserve"> asupra mediului</w:t>
      </w:r>
      <w:r w:rsidR="005B372E" w:rsidRPr="00863440">
        <w:rPr>
          <w:rFonts w:ascii="Arial" w:hAnsi="Arial" w:cs="Arial"/>
          <w:sz w:val="24"/>
          <w:szCs w:val="24"/>
          <w:lang w:val="ro-RO"/>
        </w:rPr>
        <w:t xml:space="preserve">: </w:t>
      </w:r>
      <w:r w:rsidR="00DA5A61" w:rsidRPr="00863440">
        <w:rPr>
          <w:rFonts w:ascii="Arial" w:hAnsi="Arial" w:cs="Arial"/>
          <w:sz w:val="24"/>
          <w:szCs w:val="24"/>
          <w:lang w:val="ro-RO"/>
        </w:rPr>
        <w:t>”</w:t>
      </w:r>
      <w:r w:rsidR="00D171F4" w:rsidRPr="00863440">
        <w:rPr>
          <w:rFonts w:ascii="Arial" w:hAnsi="Arial" w:cs="Arial"/>
          <w:bCs/>
          <w:sz w:val="24"/>
          <w:szCs w:val="24"/>
          <w:lang w:val="ro-RO"/>
        </w:rPr>
        <w:t>(3)</w:t>
      </w:r>
      <w:r w:rsidR="00D171F4"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863440">
        <w:rPr>
          <w:rFonts w:ascii="Arial" w:hAnsi="Arial" w:cs="Arial"/>
          <w:bCs/>
          <w:sz w:val="24"/>
          <w:szCs w:val="24"/>
          <w:lang w:val="ro-RO"/>
        </w:rPr>
        <w:t>(4)</w:t>
      </w:r>
      <w:r w:rsidR="00D171F4" w:rsidRPr="00863440">
        <w:rPr>
          <w:rFonts w:ascii="Arial" w:hAnsi="Arial" w:cs="Arial"/>
          <w:sz w:val="24"/>
          <w:szCs w:val="24"/>
          <w:lang w:val="ro-RO"/>
        </w:rPr>
        <w:t> Procesul-verbal întocmit în situaţia prevăzută la alin. (3) se</w:t>
      </w:r>
      <w:r w:rsidR="00D171F4" w:rsidRPr="00863440">
        <w:rPr>
          <w:rFonts w:ascii="Arial" w:hAnsi="Arial" w:cs="Arial"/>
          <w:color w:val="FF0000"/>
          <w:sz w:val="24"/>
          <w:szCs w:val="24"/>
          <w:lang w:val="ro-RO"/>
        </w:rPr>
        <w:t xml:space="preserve"> </w:t>
      </w:r>
      <w:r w:rsidR="00D171F4" w:rsidRPr="00863440">
        <w:rPr>
          <w:rFonts w:ascii="Arial" w:hAnsi="Arial" w:cs="Arial"/>
          <w:noProof/>
          <w:sz w:val="24"/>
          <w:szCs w:val="24"/>
          <w:lang w:val="ro-RO"/>
        </w:rPr>
        <w:t>anexează şi face parte integrantă din procesul-verbal de re</w:t>
      </w:r>
      <w:r w:rsidR="00DA5A61" w:rsidRPr="00863440">
        <w:rPr>
          <w:rFonts w:ascii="Arial" w:hAnsi="Arial" w:cs="Arial"/>
          <w:noProof/>
          <w:sz w:val="24"/>
          <w:szCs w:val="24"/>
          <w:lang w:val="ro-RO"/>
        </w:rPr>
        <w:t>cepţie la terminarea lucrărilor</w:t>
      </w:r>
      <w:r w:rsidR="00547EAB" w:rsidRPr="00863440">
        <w:rPr>
          <w:rFonts w:ascii="Arial" w:hAnsi="Arial" w:cs="Arial"/>
          <w:noProof/>
          <w:sz w:val="24"/>
          <w:szCs w:val="24"/>
          <w:lang w:val="ro-RO"/>
        </w:rPr>
        <w:t>.</w:t>
      </w:r>
      <w:r w:rsidR="00DA5A61" w:rsidRPr="00863440">
        <w:rPr>
          <w:rFonts w:ascii="Arial" w:hAnsi="Arial" w:cs="Arial"/>
          <w:noProof/>
          <w:sz w:val="24"/>
          <w:szCs w:val="24"/>
          <w:lang w:val="ro-RO"/>
        </w:rPr>
        <w:t>”</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w:t>
      </w:r>
      <w:r w:rsidR="001842CB" w:rsidRPr="00863440">
        <w:rPr>
          <w:rFonts w:ascii="Arial" w:hAnsi="Arial" w:cs="Arial"/>
          <w:noProof/>
          <w:sz w:val="24"/>
          <w:szCs w:val="24"/>
          <w:lang w:val="ro-RO"/>
        </w:rPr>
        <w:t>are importantă nu va fi cauzată.</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863440">
        <w:rPr>
          <w:rFonts w:ascii="Arial" w:hAnsi="Arial" w:cs="Arial"/>
          <w:noProof/>
          <w:sz w:val="24"/>
          <w:szCs w:val="24"/>
          <w:lang w:val="ro-RO"/>
        </w:rPr>
        <w:t>ndu-se impactul asupra mediului.</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w:t>
      </w:r>
      <w:r w:rsidR="001842CB" w:rsidRPr="00863440">
        <w:rPr>
          <w:rFonts w:ascii="Arial" w:hAnsi="Arial" w:cs="Arial"/>
          <w:noProof/>
          <w:sz w:val="24"/>
          <w:szCs w:val="24"/>
          <w:lang w:val="ro-RO"/>
        </w:rPr>
        <w:t>secințelor acesora.</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w:t>
      </w:r>
      <w:r w:rsidR="001842CB" w:rsidRPr="00863440">
        <w:rPr>
          <w:rFonts w:ascii="Arial" w:hAnsi="Arial" w:cs="Arial"/>
          <w:noProof/>
          <w:sz w:val="24"/>
          <w:szCs w:val="24"/>
          <w:lang w:val="ro-RO"/>
        </w:rPr>
        <w:t xml:space="preserve"> se producă fenomene de poluare.</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w:t>
      </w:r>
      <w:r w:rsidR="001842CB" w:rsidRPr="00863440">
        <w:rPr>
          <w:rFonts w:ascii="Arial" w:hAnsi="Arial" w:cs="Arial"/>
          <w:noProof/>
          <w:sz w:val="24"/>
          <w:szCs w:val="24"/>
          <w:lang w:val="ro-RO"/>
        </w:rPr>
        <w:t>stanțe și preparate periculoase.</w:t>
      </w:r>
    </w:p>
    <w:p w:rsidR="001842CB" w:rsidRPr="0086344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w:t>
      </w:r>
      <w:r w:rsidR="001842CB" w:rsidRPr="00863440">
        <w:rPr>
          <w:rFonts w:ascii="Arial" w:hAnsi="Arial" w:cs="Arial"/>
          <w:noProof/>
          <w:sz w:val="24"/>
          <w:szCs w:val="24"/>
          <w:lang w:val="ro-RO"/>
        </w:rPr>
        <w:t>ozitări necontrolate de deșeuri.</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863440">
        <w:rPr>
          <w:rFonts w:ascii="Arial" w:hAnsi="Arial" w:cs="Arial"/>
          <w:noProof/>
          <w:sz w:val="24"/>
          <w:szCs w:val="24"/>
          <w:lang w:val="ro-RO"/>
        </w:rPr>
        <w:t>(r</w:t>
      </w:r>
      <w:r w:rsidR="001842CB" w:rsidRPr="00863440">
        <w:rPr>
          <w:rFonts w:ascii="Arial" w:hAnsi="Arial" w:cs="Arial"/>
          <w:noProof/>
          <w:sz w:val="24"/>
          <w:szCs w:val="24"/>
          <w:vertAlign w:val="subscript"/>
          <w:lang w:val="ro-RO"/>
        </w:rPr>
        <w:t>1</w:t>
      </w:r>
      <w:r w:rsidR="001842CB" w:rsidRPr="00863440">
        <w:rPr>
          <w:rFonts w:ascii="Arial" w:hAnsi="Arial" w:cs="Arial"/>
          <w:noProof/>
          <w:sz w:val="24"/>
          <w:szCs w:val="24"/>
          <w:lang w:val="ro-RO"/>
        </w:rPr>
        <w:t xml:space="preserve">) </w:t>
      </w:r>
      <w:r w:rsidRPr="00863440">
        <w:rPr>
          <w:rFonts w:ascii="Arial" w:hAnsi="Arial" w:cs="Arial"/>
          <w:noProof/>
          <w:sz w:val="24"/>
          <w:szCs w:val="24"/>
          <w:lang w:val="ro-RO"/>
        </w:rPr>
        <w:t>privind regimul deșeurilor, cu modifică</w:t>
      </w:r>
      <w:r w:rsidR="008A7A5C" w:rsidRPr="00863440">
        <w:rPr>
          <w:rFonts w:ascii="Arial" w:hAnsi="Arial" w:cs="Arial"/>
          <w:noProof/>
          <w:sz w:val="24"/>
          <w:szCs w:val="24"/>
          <w:lang w:val="ro-RO"/>
        </w:rPr>
        <w:t>rile și completările ulterioare.</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w:t>
      </w:r>
      <w:r w:rsidR="008A7A5C" w:rsidRPr="00863440">
        <w:rPr>
          <w:rFonts w:ascii="Arial" w:hAnsi="Arial" w:cs="Arial"/>
          <w:noProof/>
          <w:sz w:val="24"/>
          <w:szCs w:val="24"/>
          <w:lang w:val="ro-RO"/>
        </w:rPr>
        <w:t>a de implementare a proiectului.</w:t>
      </w:r>
    </w:p>
    <w:p w:rsidR="008A7A5C" w:rsidRPr="0086344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w:t>
      </w:r>
      <w:r w:rsidR="008A7A5C" w:rsidRPr="00863440">
        <w:rPr>
          <w:rFonts w:ascii="Arial" w:hAnsi="Arial" w:cs="Arial"/>
          <w:noProof/>
          <w:sz w:val="24"/>
          <w:szCs w:val="24"/>
          <w:lang w:val="ro-RO"/>
        </w:rPr>
        <w:t>nderi sau modificări ulterioare.</w:t>
      </w:r>
    </w:p>
    <w:p w:rsidR="00F9366A" w:rsidRPr="00863440"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63440">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863440">
        <w:rPr>
          <w:rFonts w:ascii="Arial" w:hAnsi="Arial" w:cs="Arial"/>
          <w:noProof/>
          <w:sz w:val="24"/>
          <w:szCs w:val="24"/>
          <w:lang w:val="ro-RO"/>
        </w:rPr>
        <w:t xml:space="preserve"> </w:t>
      </w:r>
    </w:p>
    <w:p w:rsidR="00361191" w:rsidRPr="00863440" w:rsidRDefault="00361191" w:rsidP="00096CA0">
      <w:pPr>
        <w:spacing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863440" w:rsidRDefault="00361191" w:rsidP="00096CA0">
      <w:pPr>
        <w:spacing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863440" w:rsidRDefault="00361191" w:rsidP="002D0E16">
      <w:pPr>
        <w:spacing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863440" w:rsidRDefault="00361191" w:rsidP="002D0E16">
      <w:pPr>
        <w:spacing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863440" w:rsidRDefault="00361191" w:rsidP="002D0E16">
      <w:pPr>
        <w:spacing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863440">
        <w:rPr>
          <w:rFonts w:ascii="Arial" w:hAnsi="Arial" w:cs="Arial"/>
          <w:sz w:val="24"/>
          <w:szCs w:val="24"/>
          <w:lang w:val="ro-RO" w:eastAsia="ro-RO"/>
        </w:rPr>
        <w:t>Legea nr. 292/2018</w:t>
      </w:r>
      <w:r w:rsidR="003230BA" w:rsidRPr="00863440">
        <w:rPr>
          <w:rFonts w:ascii="Arial" w:eastAsia="Times New Roman" w:hAnsi="Arial" w:cs="Arial"/>
          <w:noProof/>
          <w:sz w:val="24"/>
          <w:szCs w:val="24"/>
          <w:lang w:val="ro-RO" w:eastAsia="en-GB"/>
        </w:rPr>
        <w:t xml:space="preserve"> </w:t>
      </w:r>
      <w:r w:rsidRPr="00863440">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863440" w:rsidRDefault="00361191" w:rsidP="002D0E16">
      <w:pPr>
        <w:spacing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863440" w:rsidRDefault="00361191" w:rsidP="002D0E16">
      <w:pPr>
        <w:spacing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863440" w:rsidRDefault="00B3605B" w:rsidP="002D0E16">
      <w:pPr>
        <w:autoSpaceDE w:val="0"/>
        <w:autoSpaceDN w:val="0"/>
        <w:adjustRightInd w:val="0"/>
        <w:spacing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361191" w:rsidRPr="00863440" w:rsidRDefault="00356C75" w:rsidP="002D0E16">
      <w:pPr>
        <w:autoSpaceDE w:val="0"/>
        <w:autoSpaceDN w:val="0"/>
        <w:adjustRightInd w:val="0"/>
        <w:spacing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sidR="00B3605B"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0F0F59" w:rsidRPr="00863440" w:rsidRDefault="000F0F59" w:rsidP="002D0E16">
      <w:pPr>
        <w:spacing w:after="0" w:line="240" w:lineRule="auto"/>
        <w:rPr>
          <w:rFonts w:ascii="Arial" w:hAnsi="Arial" w:cs="Arial"/>
          <w:b/>
          <w:bCs/>
          <w:color w:val="FF0000"/>
          <w:sz w:val="24"/>
          <w:szCs w:val="24"/>
          <w:lang w:val="ro-RO"/>
        </w:rPr>
      </w:pPr>
    </w:p>
    <w:p w:rsidR="001334D5" w:rsidRPr="00863440" w:rsidRDefault="001334D5" w:rsidP="00DC65B9">
      <w:pPr>
        <w:spacing w:after="0" w:line="360" w:lineRule="auto"/>
        <w:rPr>
          <w:rFonts w:ascii="Arial" w:hAnsi="Arial" w:cs="Arial"/>
          <w:b/>
          <w:bCs/>
          <w:color w:val="FF0000"/>
          <w:sz w:val="24"/>
          <w:szCs w:val="24"/>
          <w:lang w:val="ro-RO"/>
        </w:rPr>
      </w:pPr>
    </w:p>
    <w:p w:rsidR="00B67741" w:rsidRPr="00863440" w:rsidRDefault="00B67741" w:rsidP="00DC65B9">
      <w:pPr>
        <w:spacing w:after="0" w:line="240" w:lineRule="auto"/>
        <w:jc w:val="center"/>
        <w:rPr>
          <w:rFonts w:ascii="Arial" w:hAnsi="Arial" w:cs="Arial"/>
          <w:b/>
          <w:bCs/>
          <w:color w:val="FF0000"/>
          <w:sz w:val="24"/>
          <w:szCs w:val="24"/>
          <w:lang w:val="ro-RO"/>
        </w:rPr>
      </w:pP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 xml:space="preserve">DIRECTOR </w:t>
      </w:r>
      <w:r w:rsidR="00EA18AB">
        <w:rPr>
          <w:rFonts w:ascii="Arial" w:hAnsi="Arial" w:cs="Arial"/>
          <w:b/>
          <w:bCs/>
          <w:sz w:val="24"/>
          <w:szCs w:val="24"/>
          <w:lang w:val="ro-RO"/>
        </w:rPr>
        <w:t xml:space="preserve"> </w:t>
      </w:r>
      <w:r w:rsidRPr="00863440">
        <w:rPr>
          <w:rFonts w:ascii="Arial" w:hAnsi="Arial" w:cs="Arial"/>
          <w:b/>
          <w:bCs/>
          <w:sz w:val="24"/>
          <w:szCs w:val="24"/>
          <w:lang w:val="ro-RO"/>
        </w:rPr>
        <w:t>EXECUTIV</w:t>
      </w:r>
      <w:r w:rsidR="00EA18AB">
        <w:rPr>
          <w:rFonts w:ascii="Arial" w:hAnsi="Arial" w:cs="Arial"/>
          <w:b/>
          <w:bCs/>
          <w:sz w:val="24"/>
          <w:szCs w:val="24"/>
          <w:lang w:val="ro-RO"/>
        </w:rPr>
        <w:t>,</w:t>
      </w:r>
    </w:p>
    <w:p w:rsidR="00DC65B9" w:rsidRPr="00863440" w:rsidRDefault="00DC65B9" w:rsidP="00DC65B9">
      <w:pPr>
        <w:spacing w:after="0" w:line="240" w:lineRule="auto"/>
        <w:jc w:val="center"/>
        <w:rPr>
          <w:rFonts w:ascii="Arial" w:hAnsi="Arial" w:cs="Arial"/>
          <w:b/>
          <w:bCs/>
          <w:sz w:val="24"/>
          <w:szCs w:val="24"/>
          <w:lang w:val="ro-RO"/>
        </w:rPr>
      </w:pPr>
      <w:r w:rsidRPr="00863440">
        <w:rPr>
          <w:rFonts w:ascii="Arial" w:hAnsi="Arial" w:cs="Arial"/>
          <w:b/>
          <w:bCs/>
          <w:sz w:val="24"/>
          <w:szCs w:val="24"/>
          <w:lang w:val="ro-RO"/>
        </w:rPr>
        <w:t>dr. ing. Aurica GREC</w:t>
      </w:r>
    </w:p>
    <w:p w:rsidR="00DC65B9" w:rsidRPr="00863440" w:rsidRDefault="00DC65B9" w:rsidP="00DC65B9">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C51C44" w:rsidRPr="009E0C11" w:rsidRDefault="00DC65B9" w:rsidP="009E0C11">
      <w:pPr>
        <w:spacing w:after="0" w:line="360" w:lineRule="auto"/>
        <w:jc w:val="both"/>
        <w:rPr>
          <w:rFonts w:ascii="Arial" w:hAnsi="Arial" w:cs="Arial"/>
          <w:b/>
          <w:bCs/>
          <w:sz w:val="24"/>
          <w:szCs w:val="24"/>
          <w:lang w:val="ro-RO"/>
        </w:rPr>
      </w:pPr>
      <w:r w:rsidRPr="00863440">
        <w:rPr>
          <w:rFonts w:ascii="Arial" w:hAnsi="Arial" w:cs="Arial"/>
          <w:b/>
          <w:bCs/>
          <w:sz w:val="24"/>
          <w:szCs w:val="24"/>
          <w:lang w:val="ro-RO"/>
        </w:rPr>
        <w:t xml:space="preserve">       </w:t>
      </w:r>
    </w:p>
    <w:p w:rsidR="009220B3" w:rsidRPr="00863440" w:rsidRDefault="009220B3" w:rsidP="00DC65B9">
      <w:pPr>
        <w:spacing w:after="0" w:line="240" w:lineRule="auto"/>
        <w:jc w:val="both"/>
        <w:outlineLvl w:val="0"/>
        <w:rPr>
          <w:rFonts w:ascii="Arial" w:hAnsi="Arial" w:cs="Arial"/>
          <w:bCs/>
          <w:sz w:val="24"/>
          <w:szCs w:val="24"/>
          <w:lang w:val="ro-RO"/>
        </w:rPr>
      </w:pPr>
      <w:bookmarkStart w:id="0" w:name="_GoBack"/>
      <w:bookmarkEnd w:id="0"/>
    </w:p>
    <w:p w:rsidR="001334D5" w:rsidRDefault="001334D5" w:rsidP="00DC65B9">
      <w:pPr>
        <w:spacing w:after="0" w:line="240" w:lineRule="auto"/>
        <w:jc w:val="both"/>
        <w:outlineLvl w:val="0"/>
        <w:rPr>
          <w:rFonts w:ascii="Arial" w:hAnsi="Arial" w:cs="Arial"/>
          <w:bCs/>
          <w:sz w:val="24"/>
          <w:szCs w:val="24"/>
          <w:lang w:val="ro-RO"/>
        </w:rPr>
      </w:pPr>
    </w:p>
    <w:p w:rsidR="007D033F" w:rsidRPr="00863440" w:rsidRDefault="007D033F" w:rsidP="00DC65B9">
      <w:pPr>
        <w:spacing w:after="0" w:line="240" w:lineRule="auto"/>
        <w:jc w:val="both"/>
        <w:outlineLvl w:val="0"/>
        <w:rPr>
          <w:rFonts w:ascii="Arial" w:hAnsi="Arial" w:cs="Arial"/>
          <w:bCs/>
          <w:sz w:val="24"/>
          <w:szCs w:val="24"/>
          <w:lang w:val="ro-RO"/>
        </w:rPr>
      </w:pPr>
    </w:p>
    <w:p w:rsidR="00DC65B9" w:rsidRPr="00863440" w:rsidRDefault="00990FAB" w:rsidP="00DC65B9">
      <w:pPr>
        <w:spacing w:after="0" w:line="240" w:lineRule="auto"/>
        <w:jc w:val="both"/>
        <w:outlineLvl w:val="0"/>
        <w:rPr>
          <w:rFonts w:ascii="Arial" w:hAnsi="Arial" w:cs="Arial"/>
          <w:bCs/>
          <w:sz w:val="24"/>
          <w:szCs w:val="24"/>
          <w:lang w:val="ro-RO"/>
        </w:rPr>
      </w:pPr>
      <w:r w:rsidRPr="00863440">
        <w:rPr>
          <w:rFonts w:ascii="Arial" w:hAnsi="Arial" w:cs="Arial"/>
          <w:bCs/>
          <w:sz w:val="24"/>
          <w:szCs w:val="24"/>
          <w:lang w:val="ro-RO"/>
        </w:rPr>
        <w:t>Şef S</w:t>
      </w:r>
      <w:r w:rsidR="00DC65B9" w:rsidRPr="00863440">
        <w:rPr>
          <w:rFonts w:ascii="Arial" w:hAnsi="Arial" w:cs="Arial"/>
          <w:bCs/>
          <w:sz w:val="24"/>
          <w:szCs w:val="24"/>
          <w:lang w:val="ro-RO"/>
        </w:rPr>
        <w:t xml:space="preserve">erviciu Avize, Acorduri, Autorizații, </w:t>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DC65B9" w:rsidRPr="00863440">
        <w:rPr>
          <w:rFonts w:ascii="Arial" w:hAnsi="Arial" w:cs="Arial"/>
          <w:bCs/>
          <w:sz w:val="24"/>
          <w:szCs w:val="24"/>
          <w:lang w:val="ro-RO"/>
        </w:rPr>
        <w:tab/>
      </w:r>
      <w:r w:rsidR="00E46D41" w:rsidRPr="00863440">
        <w:rPr>
          <w:rFonts w:ascii="Arial" w:hAnsi="Arial" w:cs="Arial"/>
          <w:bCs/>
          <w:sz w:val="24"/>
          <w:szCs w:val="24"/>
          <w:lang w:val="ro-RO"/>
        </w:rPr>
        <w:t>Responsabil biodiverisate,</w:t>
      </w:r>
      <w:r w:rsidR="00DC65B9" w:rsidRPr="00863440">
        <w:rPr>
          <w:rFonts w:ascii="Arial" w:hAnsi="Arial" w:cs="Arial"/>
          <w:bCs/>
          <w:sz w:val="24"/>
          <w:szCs w:val="24"/>
          <w:lang w:val="ro-RO"/>
        </w:rPr>
        <w:t xml:space="preserve">                       </w:t>
      </w:r>
    </w:p>
    <w:p w:rsidR="00DC65B9" w:rsidRPr="00863440"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863440">
        <w:rPr>
          <w:rFonts w:ascii="Arial" w:hAnsi="Arial" w:cs="Arial"/>
          <w:bCs/>
          <w:sz w:val="24"/>
          <w:szCs w:val="24"/>
          <w:lang w:val="ro-RO"/>
        </w:rPr>
        <w:t>ing. Gizella Balint</w:t>
      </w:r>
      <w:r w:rsidR="00E46D41" w:rsidRPr="00863440">
        <w:rPr>
          <w:rFonts w:ascii="Arial" w:hAnsi="Arial" w:cs="Arial"/>
          <w:bCs/>
          <w:sz w:val="24"/>
          <w:szCs w:val="24"/>
          <w:lang w:val="ro-RO"/>
        </w:rPr>
        <w:tab/>
        <w:t xml:space="preserve">cons. Radu Hideg      </w:t>
      </w:r>
      <w:r w:rsidR="00E46D41" w:rsidRPr="00863440">
        <w:rPr>
          <w:rFonts w:ascii="Arial" w:hAnsi="Arial" w:cs="Arial"/>
          <w:bCs/>
          <w:sz w:val="24"/>
          <w:szCs w:val="24"/>
          <w:lang w:val="ro-RO"/>
        </w:rPr>
        <w:tab/>
      </w:r>
    </w:p>
    <w:p w:rsidR="00DC65B9" w:rsidRPr="00863440" w:rsidRDefault="00DC65B9"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p>
    <w:p w:rsidR="001334D5" w:rsidRPr="00863440" w:rsidRDefault="001334D5" w:rsidP="00DC65B9">
      <w:pPr>
        <w:spacing w:after="0" w:line="240" w:lineRule="auto"/>
        <w:jc w:val="both"/>
        <w:rPr>
          <w:rFonts w:ascii="Arial" w:hAnsi="Arial" w:cs="Arial"/>
          <w:bCs/>
          <w:sz w:val="24"/>
          <w:szCs w:val="24"/>
          <w:lang w:val="ro-RO"/>
        </w:rPr>
      </w:pPr>
    </w:p>
    <w:p w:rsidR="00DC65B9" w:rsidRPr="00863440" w:rsidRDefault="00DC65B9" w:rsidP="00DC65B9">
      <w:pPr>
        <w:spacing w:after="0" w:line="240" w:lineRule="auto"/>
        <w:jc w:val="both"/>
        <w:rPr>
          <w:rFonts w:ascii="Arial" w:hAnsi="Arial" w:cs="Arial"/>
          <w:bCs/>
          <w:sz w:val="24"/>
          <w:szCs w:val="24"/>
          <w:lang w:val="ro-RO"/>
        </w:rPr>
      </w:pPr>
      <w:r w:rsidRPr="00863440">
        <w:rPr>
          <w:rFonts w:ascii="Arial" w:hAnsi="Arial" w:cs="Arial"/>
          <w:bCs/>
          <w:sz w:val="24"/>
          <w:szCs w:val="24"/>
          <w:lang w:val="ro-RO"/>
        </w:rPr>
        <w:t xml:space="preserve">Întocmit, </w:t>
      </w:r>
    </w:p>
    <w:p w:rsidR="003F404A" w:rsidRPr="00863440" w:rsidRDefault="00D952B0" w:rsidP="00DC65B9">
      <w:pPr>
        <w:spacing w:after="0" w:line="360" w:lineRule="auto"/>
        <w:jc w:val="both"/>
        <w:rPr>
          <w:rFonts w:ascii="Arial" w:hAnsi="Arial" w:cs="Arial"/>
          <w:b/>
          <w:bCs/>
          <w:sz w:val="24"/>
          <w:szCs w:val="24"/>
          <w:lang w:val="ro-RO"/>
        </w:rPr>
      </w:pPr>
      <w:r w:rsidRPr="00863440">
        <w:rPr>
          <w:rFonts w:ascii="Arial" w:hAnsi="Arial" w:cs="Arial"/>
          <w:bCs/>
          <w:sz w:val="24"/>
          <w:szCs w:val="24"/>
          <w:lang w:val="ro-RO"/>
        </w:rPr>
        <w:t xml:space="preserve">ing. </w:t>
      </w:r>
      <w:r w:rsidR="00081D73">
        <w:rPr>
          <w:rFonts w:ascii="Arial" w:hAnsi="Arial" w:cs="Arial"/>
          <w:bCs/>
          <w:sz w:val="24"/>
          <w:szCs w:val="24"/>
          <w:lang w:val="ro-RO"/>
        </w:rPr>
        <w:t>Alina Brândusan</w:t>
      </w:r>
    </w:p>
    <w:p w:rsidR="00DC68E1" w:rsidRPr="00863440" w:rsidRDefault="00DC68E1">
      <w:pPr>
        <w:rPr>
          <w:color w:val="FF0000"/>
          <w:lang w:val="ro-RO"/>
        </w:rPr>
      </w:pPr>
    </w:p>
    <w:sectPr w:rsidR="00DC68E1" w:rsidRPr="00863440"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318" w:rsidRDefault="00926318" w:rsidP="000B208E">
      <w:pPr>
        <w:spacing w:after="0" w:line="240" w:lineRule="auto"/>
      </w:pPr>
      <w:r>
        <w:separator/>
      </w:r>
    </w:p>
  </w:endnote>
  <w:endnote w:type="continuationSeparator" w:id="0">
    <w:p w:rsidR="00926318" w:rsidRDefault="00926318"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18" w:rsidRDefault="00926318"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6318" w:rsidRDefault="00926318" w:rsidP="00750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926318" w:rsidRPr="00781993" w:rsidRDefault="00926318" w:rsidP="00236AD0">
        <w:pPr>
          <w:pStyle w:val="Header"/>
          <w:tabs>
            <w:tab w:val="clear" w:pos="4680"/>
          </w:tabs>
          <w:jc w:val="center"/>
          <w:rPr>
            <w:rFonts w:ascii="Arial" w:hAnsi="Arial" w:cs="Arial"/>
            <w:b/>
            <w:sz w:val="20"/>
            <w:szCs w:val="20"/>
            <w:lang w:val="ro-RO"/>
          </w:rPr>
        </w:pPr>
        <w:r w:rsidRPr="00017FE7">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017FE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20114076" r:id="rId2"/>
          </w:pict>
        </w:r>
        <w:r w:rsidRPr="00017FE7">
          <w:rPr>
            <w:rFonts w:ascii="Arial" w:hAnsi="Arial" w:cs="Arial"/>
            <w:noProof/>
            <w:sz w:val="20"/>
            <w:szCs w:val="20"/>
          </w:rPr>
          <w:pict>
            <v:shape id="AutoShape 18" o:spid="_x0000_s2069" type="#_x0000_t32" style="position:absolute;left:0;text-align:left;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926318" w:rsidRPr="00781993" w:rsidRDefault="00926318"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926318" w:rsidRPr="00781993" w:rsidRDefault="00926318"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926318" w:rsidRPr="00E674E1" w:rsidRDefault="00926318"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D52772">
          <w:rPr>
            <w:rFonts w:ascii="Arial" w:hAnsi="Arial" w:cs="Arial"/>
            <w:noProof/>
            <w:sz w:val="20"/>
            <w:szCs w:val="20"/>
          </w:rPr>
          <w:t>3</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926318" w:rsidRPr="00781993" w:rsidRDefault="00926318" w:rsidP="00781993">
            <w:pPr>
              <w:pStyle w:val="Header"/>
              <w:tabs>
                <w:tab w:val="clear" w:pos="4680"/>
              </w:tabs>
              <w:jc w:val="center"/>
              <w:rPr>
                <w:rFonts w:ascii="Arial" w:hAnsi="Arial" w:cs="Arial"/>
                <w:b/>
                <w:sz w:val="20"/>
                <w:szCs w:val="20"/>
                <w:lang w:val="ro-RO"/>
              </w:rPr>
            </w:pPr>
            <w:r w:rsidRPr="00017FE7">
              <w:rPr>
                <w:rFonts w:ascii="Arial" w:hAnsi="Arial" w:cs="Arial"/>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017FE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20114077" r:id="rId2"/>
              </w:pict>
            </w:r>
            <w:r w:rsidRPr="00017FE7">
              <w:rPr>
                <w:rFonts w:ascii="Arial" w:hAnsi="Arial" w:cs="Arial"/>
                <w:noProof/>
                <w:sz w:val="20"/>
                <w:szCs w:val="20"/>
              </w:rPr>
              <w:pict>
                <v:shape id="AutoShape 16" o:spid="_x0000_s2067" type="#_x0000_t32" style="position:absolute;left:0;text-align:left;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926318" w:rsidRPr="00781993" w:rsidRDefault="00926318"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926318" w:rsidRPr="00781993" w:rsidRDefault="00926318"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sdtContent>
      </w:sdt>
      <w:p w:rsidR="00926318" w:rsidRPr="00781993" w:rsidRDefault="00926318"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2D4136">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318" w:rsidRDefault="00926318" w:rsidP="000B208E">
      <w:pPr>
        <w:spacing w:after="0" w:line="240" w:lineRule="auto"/>
      </w:pPr>
      <w:r>
        <w:separator/>
      </w:r>
    </w:p>
  </w:footnote>
  <w:footnote w:type="continuationSeparator" w:id="0">
    <w:p w:rsidR="00926318" w:rsidRDefault="00926318"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18" w:rsidRPr="00CE12D3" w:rsidRDefault="00926318" w:rsidP="00CE12D3">
    <w:pPr>
      <w:tabs>
        <w:tab w:val="left" w:pos="9000"/>
      </w:tabs>
      <w:spacing w:after="0" w:line="240" w:lineRule="auto"/>
      <w:rPr>
        <w:lang w:val="ro-RO"/>
      </w:rPr>
    </w:pPr>
    <w:r w:rsidRPr="00CE12D3">
      <w:rPr>
        <w:noProof/>
      </w:rPr>
      <w:drawing>
        <wp:anchor distT="0" distB="0" distL="114300" distR="114300" simplePos="0" relativeHeight="251680768"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11275" cy="699770"/>
                  </a:xfrm>
                  <a:prstGeom prst="rect">
                    <a:avLst/>
                  </a:prstGeom>
                  <a:noFill/>
                  <a:ln>
                    <a:noFill/>
                  </a:ln>
                </pic:spPr>
              </pic:pic>
            </a:graphicData>
          </a:graphic>
        </wp:anchor>
      </w:drawing>
    </w:r>
    <w:r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Pr="00CE12D3">
      <w:rPr>
        <w:lang w:val="ro-RO"/>
      </w:rPr>
      <w:t xml:space="preserve">                     </w:t>
    </w:r>
  </w:p>
  <w:p w:rsidR="00926318" w:rsidRDefault="00926318" w:rsidP="004637E0">
    <w:pPr>
      <w:tabs>
        <w:tab w:val="left" w:pos="9000"/>
      </w:tabs>
      <w:spacing w:after="0" w:line="240" w:lineRule="auto"/>
      <w:jc w:val="center"/>
      <w:rPr>
        <w:rFonts w:ascii="Times New Roman" w:hAnsi="Times New Roman"/>
        <w:b/>
        <w:sz w:val="28"/>
        <w:szCs w:val="28"/>
        <w:lang w:val="ro-RO"/>
      </w:rPr>
    </w:pPr>
    <w:r w:rsidRPr="00CE12D3">
      <w:rPr>
        <w:rFonts w:ascii="Times New Roman" w:hAnsi="Times New Roman"/>
        <w:b/>
        <w:sz w:val="28"/>
        <w:szCs w:val="28"/>
        <w:lang w:val="ro-RO"/>
      </w:rPr>
      <w:t>Ministerul Mediului</w:t>
    </w:r>
  </w:p>
  <w:p w:rsidR="00926318" w:rsidRPr="004637E0" w:rsidRDefault="00926318"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926318" w:rsidRPr="00CE12D3" w:rsidTr="00750634">
      <w:trPr>
        <w:trHeight w:val="692"/>
      </w:trPr>
      <w:tc>
        <w:tcPr>
          <w:tcW w:w="10031" w:type="dxa"/>
          <w:tcBorders>
            <w:top w:val="single" w:sz="8" w:space="0" w:color="000000"/>
            <w:bottom w:val="single" w:sz="8" w:space="0" w:color="000000"/>
          </w:tcBorders>
          <w:shd w:val="clear" w:color="auto" w:fill="auto"/>
          <w:vAlign w:val="center"/>
        </w:tcPr>
        <w:p w:rsidR="00926318" w:rsidRPr="00CE12D3" w:rsidRDefault="00926318"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926318" w:rsidRPr="0090788F" w:rsidRDefault="00926318"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nsid w:val="544E7CC9"/>
    <w:multiLevelType w:val="hybridMultilevel"/>
    <w:tmpl w:val="FB126BB0"/>
    <w:lvl w:ilvl="0" w:tplc="9922465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9"/>
  </w:num>
  <w:num w:numId="9">
    <w:abstractNumId w:val="9"/>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15"/>
  </w:num>
  <w:num w:numId="18">
    <w:abstractNumId w:val="10"/>
  </w:num>
  <w:num w:numId="19">
    <w:abstractNumId w:val="21"/>
  </w:num>
  <w:num w:numId="20">
    <w:abstractNumId w:val="4"/>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71"/>
    <o:shapelayout v:ext="edit">
      <o:idmap v:ext="edit" data="2"/>
      <o:rules v:ext="edit">
        <o:r id="V:Rule5" type="connector" idref="#AutoShape 18"/>
        <o:r id="V:Rule6" type="connector" idref="#AutoShape 8"/>
        <o:r id="V:Rule7" type="connector" idref="#AutoShape 10"/>
        <o:r id="V:Rule8" type="connector" idref="#AutoShape 16"/>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17FE7"/>
    <w:rsid w:val="00020594"/>
    <w:rsid w:val="00020E2D"/>
    <w:rsid w:val="000272B3"/>
    <w:rsid w:val="00027E3D"/>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1D73"/>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CA0"/>
    <w:rsid w:val="00096D6E"/>
    <w:rsid w:val="00096D90"/>
    <w:rsid w:val="000A4484"/>
    <w:rsid w:val="000A455E"/>
    <w:rsid w:val="000A4FFA"/>
    <w:rsid w:val="000A650C"/>
    <w:rsid w:val="000A7B05"/>
    <w:rsid w:val="000A7D38"/>
    <w:rsid w:val="000A7D4B"/>
    <w:rsid w:val="000B0AA3"/>
    <w:rsid w:val="000B11B6"/>
    <w:rsid w:val="000B208E"/>
    <w:rsid w:val="000B210A"/>
    <w:rsid w:val="000B2C6C"/>
    <w:rsid w:val="000B2E2E"/>
    <w:rsid w:val="000B3DE5"/>
    <w:rsid w:val="000B6749"/>
    <w:rsid w:val="000B761C"/>
    <w:rsid w:val="000C0E13"/>
    <w:rsid w:val="000C22B6"/>
    <w:rsid w:val="000C3C8E"/>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562"/>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34CA"/>
    <w:rsid w:val="00166DC5"/>
    <w:rsid w:val="00166E50"/>
    <w:rsid w:val="00166EC1"/>
    <w:rsid w:val="00167111"/>
    <w:rsid w:val="00167926"/>
    <w:rsid w:val="00170F1F"/>
    <w:rsid w:val="00172A5C"/>
    <w:rsid w:val="00176276"/>
    <w:rsid w:val="00176C57"/>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4948"/>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5CD0"/>
    <w:rsid w:val="001C6440"/>
    <w:rsid w:val="001C77E7"/>
    <w:rsid w:val="001D063B"/>
    <w:rsid w:val="001D19A0"/>
    <w:rsid w:val="001D1F05"/>
    <w:rsid w:val="001D2EF7"/>
    <w:rsid w:val="001D4890"/>
    <w:rsid w:val="001D5534"/>
    <w:rsid w:val="001D561D"/>
    <w:rsid w:val="001D57A5"/>
    <w:rsid w:val="001D5C3F"/>
    <w:rsid w:val="001D67DF"/>
    <w:rsid w:val="001D72B9"/>
    <w:rsid w:val="001E5397"/>
    <w:rsid w:val="001E5CED"/>
    <w:rsid w:val="001E6082"/>
    <w:rsid w:val="001F0061"/>
    <w:rsid w:val="001F273B"/>
    <w:rsid w:val="001F27FF"/>
    <w:rsid w:val="001F2D3B"/>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0DC"/>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6E0A"/>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626E"/>
    <w:rsid w:val="00297211"/>
    <w:rsid w:val="00297443"/>
    <w:rsid w:val="002A049F"/>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0E16"/>
    <w:rsid w:val="002D2022"/>
    <w:rsid w:val="002D2226"/>
    <w:rsid w:val="002D2E39"/>
    <w:rsid w:val="002D3897"/>
    <w:rsid w:val="002D3B85"/>
    <w:rsid w:val="002D3E61"/>
    <w:rsid w:val="002D4136"/>
    <w:rsid w:val="002D4774"/>
    <w:rsid w:val="002D500E"/>
    <w:rsid w:val="002D5DBE"/>
    <w:rsid w:val="002D5FF5"/>
    <w:rsid w:val="002D7826"/>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44"/>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57D"/>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D80"/>
    <w:rsid w:val="003D4029"/>
    <w:rsid w:val="003D5607"/>
    <w:rsid w:val="003E21E7"/>
    <w:rsid w:val="003E462F"/>
    <w:rsid w:val="003E4740"/>
    <w:rsid w:val="003E5A42"/>
    <w:rsid w:val="003E789F"/>
    <w:rsid w:val="003E7F47"/>
    <w:rsid w:val="003F0BBD"/>
    <w:rsid w:val="003F226E"/>
    <w:rsid w:val="003F2D80"/>
    <w:rsid w:val="003F32F9"/>
    <w:rsid w:val="003F3D6B"/>
    <w:rsid w:val="003F404A"/>
    <w:rsid w:val="003F5C1D"/>
    <w:rsid w:val="004011B3"/>
    <w:rsid w:val="004020A6"/>
    <w:rsid w:val="004022B9"/>
    <w:rsid w:val="00402309"/>
    <w:rsid w:val="00403E9A"/>
    <w:rsid w:val="00404180"/>
    <w:rsid w:val="004042E1"/>
    <w:rsid w:val="00404A3C"/>
    <w:rsid w:val="00405BD0"/>
    <w:rsid w:val="00406106"/>
    <w:rsid w:val="00406EE6"/>
    <w:rsid w:val="004075E4"/>
    <w:rsid w:val="004103ED"/>
    <w:rsid w:val="0041199C"/>
    <w:rsid w:val="00412AF3"/>
    <w:rsid w:val="00413395"/>
    <w:rsid w:val="00413AD9"/>
    <w:rsid w:val="004151BF"/>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1C86"/>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429B"/>
    <w:rsid w:val="00534353"/>
    <w:rsid w:val="00534A00"/>
    <w:rsid w:val="005428ED"/>
    <w:rsid w:val="00544555"/>
    <w:rsid w:val="005448D5"/>
    <w:rsid w:val="00546C33"/>
    <w:rsid w:val="00546D1E"/>
    <w:rsid w:val="00547EAB"/>
    <w:rsid w:val="005512CD"/>
    <w:rsid w:val="005524E1"/>
    <w:rsid w:val="005527B7"/>
    <w:rsid w:val="00552C10"/>
    <w:rsid w:val="005566FE"/>
    <w:rsid w:val="00557F86"/>
    <w:rsid w:val="00562E8D"/>
    <w:rsid w:val="0056445B"/>
    <w:rsid w:val="00567107"/>
    <w:rsid w:val="0056781A"/>
    <w:rsid w:val="00570082"/>
    <w:rsid w:val="005703CB"/>
    <w:rsid w:val="00571500"/>
    <w:rsid w:val="00571A2F"/>
    <w:rsid w:val="005723BA"/>
    <w:rsid w:val="0057341B"/>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4ECB"/>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48EC"/>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2FF6"/>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3F30"/>
    <w:rsid w:val="006E6025"/>
    <w:rsid w:val="006E6EA4"/>
    <w:rsid w:val="006F0BBD"/>
    <w:rsid w:val="006F1696"/>
    <w:rsid w:val="006F2E87"/>
    <w:rsid w:val="006F35CE"/>
    <w:rsid w:val="006F4036"/>
    <w:rsid w:val="006F4F6C"/>
    <w:rsid w:val="006F78ED"/>
    <w:rsid w:val="00700721"/>
    <w:rsid w:val="00700869"/>
    <w:rsid w:val="00700F6C"/>
    <w:rsid w:val="0070258E"/>
    <w:rsid w:val="007047F7"/>
    <w:rsid w:val="00704D59"/>
    <w:rsid w:val="0070660C"/>
    <w:rsid w:val="007071B2"/>
    <w:rsid w:val="0070754D"/>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C0C"/>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37FF"/>
    <w:rsid w:val="007946F5"/>
    <w:rsid w:val="00797D3D"/>
    <w:rsid w:val="00797E92"/>
    <w:rsid w:val="007A0DE9"/>
    <w:rsid w:val="007A11F7"/>
    <w:rsid w:val="007A15BF"/>
    <w:rsid w:val="007A2326"/>
    <w:rsid w:val="007A23B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3C2"/>
    <w:rsid w:val="007C1669"/>
    <w:rsid w:val="007C24CE"/>
    <w:rsid w:val="007C26F7"/>
    <w:rsid w:val="007C28D5"/>
    <w:rsid w:val="007C303A"/>
    <w:rsid w:val="007C4162"/>
    <w:rsid w:val="007D033F"/>
    <w:rsid w:val="007D1795"/>
    <w:rsid w:val="007D21DD"/>
    <w:rsid w:val="007D2900"/>
    <w:rsid w:val="007D31AA"/>
    <w:rsid w:val="007D3ACC"/>
    <w:rsid w:val="007D4349"/>
    <w:rsid w:val="007D52A7"/>
    <w:rsid w:val="007D571C"/>
    <w:rsid w:val="007D5E4B"/>
    <w:rsid w:val="007D6479"/>
    <w:rsid w:val="007D6EBB"/>
    <w:rsid w:val="007D7E9E"/>
    <w:rsid w:val="007E105A"/>
    <w:rsid w:val="007E1735"/>
    <w:rsid w:val="007E1C8F"/>
    <w:rsid w:val="007E38C3"/>
    <w:rsid w:val="007E540D"/>
    <w:rsid w:val="007E54F3"/>
    <w:rsid w:val="007E5BCD"/>
    <w:rsid w:val="007F0639"/>
    <w:rsid w:val="007F0BF1"/>
    <w:rsid w:val="007F128C"/>
    <w:rsid w:val="007F1F32"/>
    <w:rsid w:val="007F32A0"/>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2F90"/>
    <w:rsid w:val="00823CA5"/>
    <w:rsid w:val="00823DB6"/>
    <w:rsid w:val="008267E3"/>
    <w:rsid w:val="00827C01"/>
    <w:rsid w:val="00831ED5"/>
    <w:rsid w:val="00831F93"/>
    <w:rsid w:val="0083291B"/>
    <w:rsid w:val="00832F56"/>
    <w:rsid w:val="00835859"/>
    <w:rsid w:val="00836508"/>
    <w:rsid w:val="008376B7"/>
    <w:rsid w:val="00837C11"/>
    <w:rsid w:val="00841399"/>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6639E"/>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4F01"/>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18"/>
    <w:rsid w:val="00926389"/>
    <w:rsid w:val="00926C75"/>
    <w:rsid w:val="009272FA"/>
    <w:rsid w:val="009324C2"/>
    <w:rsid w:val="00934546"/>
    <w:rsid w:val="00934B4C"/>
    <w:rsid w:val="00934D3E"/>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6FC2"/>
    <w:rsid w:val="009577B2"/>
    <w:rsid w:val="00960323"/>
    <w:rsid w:val="00963325"/>
    <w:rsid w:val="0096363F"/>
    <w:rsid w:val="00963AD0"/>
    <w:rsid w:val="0096439B"/>
    <w:rsid w:val="00964899"/>
    <w:rsid w:val="00965A65"/>
    <w:rsid w:val="00966044"/>
    <w:rsid w:val="0096609C"/>
    <w:rsid w:val="00966AC5"/>
    <w:rsid w:val="0097298F"/>
    <w:rsid w:val="00972ACE"/>
    <w:rsid w:val="00973316"/>
    <w:rsid w:val="00974093"/>
    <w:rsid w:val="00974AEC"/>
    <w:rsid w:val="00974B4A"/>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FCC"/>
    <w:rsid w:val="009B617F"/>
    <w:rsid w:val="009C1E91"/>
    <w:rsid w:val="009C1F89"/>
    <w:rsid w:val="009C27D0"/>
    <w:rsid w:val="009C36BD"/>
    <w:rsid w:val="009C408A"/>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0C11"/>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6B7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46B7"/>
    <w:rsid w:val="00B018B1"/>
    <w:rsid w:val="00B06016"/>
    <w:rsid w:val="00B062D6"/>
    <w:rsid w:val="00B07EC2"/>
    <w:rsid w:val="00B100F0"/>
    <w:rsid w:val="00B115E4"/>
    <w:rsid w:val="00B11AB0"/>
    <w:rsid w:val="00B1282C"/>
    <w:rsid w:val="00B13178"/>
    <w:rsid w:val="00B13184"/>
    <w:rsid w:val="00B15369"/>
    <w:rsid w:val="00B157FE"/>
    <w:rsid w:val="00B16B9B"/>
    <w:rsid w:val="00B16D4C"/>
    <w:rsid w:val="00B16EE2"/>
    <w:rsid w:val="00B17E01"/>
    <w:rsid w:val="00B20E90"/>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1311"/>
    <w:rsid w:val="00B73185"/>
    <w:rsid w:val="00B737ED"/>
    <w:rsid w:val="00B75D4A"/>
    <w:rsid w:val="00B773BA"/>
    <w:rsid w:val="00B81BCD"/>
    <w:rsid w:val="00B8431B"/>
    <w:rsid w:val="00B86FCF"/>
    <w:rsid w:val="00B87B3B"/>
    <w:rsid w:val="00B87CAD"/>
    <w:rsid w:val="00B900AF"/>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5BD4"/>
    <w:rsid w:val="00BC671F"/>
    <w:rsid w:val="00BC676C"/>
    <w:rsid w:val="00BC76D1"/>
    <w:rsid w:val="00BD04D7"/>
    <w:rsid w:val="00BD205B"/>
    <w:rsid w:val="00BD23B9"/>
    <w:rsid w:val="00BD2BC6"/>
    <w:rsid w:val="00BD3604"/>
    <w:rsid w:val="00BD46ED"/>
    <w:rsid w:val="00BD4889"/>
    <w:rsid w:val="00BD4ACB"/>
    <w:rsid w:val="00BD57BC"/>
    <w:rsid w:val="00BD7E1A"/>
    <w:rsid w:val="00BD7F21"/>
    <w:rsid w:val="00BE019B"/>
    <w:rsid w:val="00BE293B"/>
    <w:rsid w:val="00BE2B29"/>
    <w:rsid w:val="00BE40BF"/>
    <w:rsid w:val="00BE54BA"/>
    <w:rsid w:val="00BE5AA3"/>
    <w:rsid w:val="00BE694B"/>
    <w:rsid w:val="00BE7635"/>
    <w:rsid w:val="00BE765E"/>
    <w:rsid w:val="00BF319F"/>
    <w:rsid w:val="00BF3DB8"/>
    <w:rsid w:val="00BF45A4"/>
    <w:rsid w:val="00BF6105"/>
    <w:rsid w:val="00BF728D"/>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373E7"/>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0889"/>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2772"/>
    <w:rsid w:val="00D5547E"/>
    <w:rsid w:val="00D57945"/>
    <w:rsid w:val="00D60CE1"/>
    <w:rsid w:val="00D6308A"/>
    <w:rsid w:val="00D6367B"/>
    <w:rsid w:val="00D66B2D"/>
    <w:rsid w:val="00D70135"/>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30C3"/>
    <w:rsid w:val="00DB666B"/>
    <w:rsid w:val="00DB787C"/>
    <w:rsid w:val="00DC1A06"/>
    <w:rsid w:val="00DC214B"/>
    <w:rsid w:val="00DC65B9"/>
    <w:rsid w:val="00DC68E1"/>
    <w:rsid w:val="00DC7A92"/>
    <w:rsid w:val="00DC7CC4"/>
    <w:rsid w:val="00DC7E08"/>
    <w:rsid w:val="00DD2550"/>
    <w:rsid w:val="00DD3A2B"/>
    <w:rsid w:val="00DD7189"/>
    <w:rsid w:val="00DE48CE"/>
    <w:rsid w:val="00DE4B36"/>
    <w:rsid w:val="00DE530D"/>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20D3"/>
    <w:rsid w:val="00E33CC8"/>
    <w:rsid w:val="00E36219"/>
    <w:rsid w:val="00E36A5F"/>
    <w:rsid w:val="00E36B68"/>
    <w:rsid w:val="00E3729E"/>
    <w:rsid w:val="00E424F1"/>
    <w:rsid w:val="00E43303"/>
    <w:rsid w:val="00E455EF"/>
    <w:rsid w:val="00E466DC"/>
    <w:rsid w:val="00E46BDE"/>
    <w:rsid w:val="00E46D41"/>
    <w:rsid w:val="00E46DC1"/>
    <w:rsid w:val="00E47670"/>
    <w:rsid w:val="00E50549"/>
    <w:rsid w:val="00E51BB8"/>
    <w:rsid w:val="00E53E7A"/>
    <w:rsid w:val="00E55873"/>
    <w:rsid w:val="00E55A74"/>
    <w:rsid w:val="00E55DDF"/>
    <w:rsid w:val="00E55EE0"/>
    <w:rsid w:val="00E56A23"/>
    <w:rsid w:val="00E6022B"/>
    <w:rsid w:val="00E60916"/>
    <w:rsid w:val="00E610A2"/>
    <w:rsid w:val="00E62128"/>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4948"/>
    <w:rsid w:val="00E951A8"/>
    <w:rsid w:val="00E96069"/>
    <w:rsid w:val="00E9743E"/>
    <w:rsid w:val="00E974E5"/>
    <w:rsid w:val="00E97777"/>
    <w:rsid w:val="00EA18AB"/>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59FD"/>
    <w:rsid w:val="00EF7CCA"/>
    <w:rsid w:val="00EF7CFD"/>
    <w:rsid w:val="00F0082B"/>
    <w:rsid w:val="00F0191A"/>
    <w:rsid w:val="00F027DB"/>
    <w:rsid w:val="00F031C5"/>
    <w:rsid w:val="00F03BC8"/>
    <w:rsid w:val="00F053AF"/>
    <w:rsid w:val="00F071F9"/>
    <w:rsid w:val="00F129DE"/>
    <w:rsid w:val="00F15779"/>
    <w:rsid w:val="00F15F32"/>
    <w:rsid w:val="00F20007"/>
    <w:rsid w:val="00F233F5"/>
    <w:rsid w:val="00F23749"/>
    <w:rsid w:val="00F2416F"/>
    <w:rsid w:val="00F24DAC"/>
    <w:rsid w:val="00F25FE6"/>
    <w:rsid w:val="00F2620F"/>
    <w:rsid w:val="00F271AD"/>
    <w:rsid w:val="00F310B3"/>
    <w:rsid w:val="00F31359"/>
    <w:rsid w:val="00F31527"/>
    <w:rsid w:val="00F319D5"/>
    <w:rsid w:val="00F32AAB"/>
    <w:rsid w:val="00F346B6"/>
    <w:rsid w:val="00F34A4C"/>
    <w:rsid w:val="00F3608A"/>
    <w:rsid w:val="00F365F1"/>
    <w:rsid w:val="00F36CE5"/>
    <w:rsid w:val="00F37420"/>
    <w:rsid w:val="00F37A91"/>
    <w:rsid w:val="00F37CBE"/>
    <w:rsid w:val="00F40431"/>
    <w:rsid w:val="00F40759"/>
    <w:rsid w:val="00F40CC5"/>
    <w:rsid w:val="00F42BE5"/>
    <w:rsid w:val="00F42E7B"/>
    <w:rsid w:val="00F475D1"/>
    <w:rsid w:val="00F477DC"/>
    <w:rsid w:val="00F47B2F"/>
    <w:rsid w:val="00F50313"/>
    <w:rsid w:val="00F5046F"/>
    <w:rsid w:val="00F50498"/>
    <w:rsid w:val="00F52683"/>
    <w:rsid w:val="00F553D4"/>
    <w:rsid w:val="00F60C33"/>
    <w:rsid w:val="00F61026"/>
    <w:rsid w:val="00F61193"/>
    <w:rsid w:val="00F614DB"/>
    <w:rsid w:val="00F64D9D"/>
    <w:rsid w:val="00F656F0"/>
    <w:rsid w:val="00F67EF4"/>
    <w:rsid w:val="00F67FE8"/>
    <w:rsid w:val="00F70F10"/>
    <w:rsid w:val="00F715BB"/>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5FED"/>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3C9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alina.brandusan</cp:lastModifiedBy>
  <cp:revision>108</cp:revision>
  <cp:lastPrinted>2019-05-17T06:44:00Z</cp:lastPrinted>
  <dcterms:created xsi:type="dcterms:W3CDTF">2019-05-17T06:30:00Z</dcterms:created>
  <dcterms:modified xsi:type="dcterms:W3CDTF">2019-05-23T07:53:00Z</dcterms:modified>
</cp:coreProperties>
</file>