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08" w:type="dxa"/>
          <w:bottom w:w="108" w:type="dxa"/>
        </w:tblCellMar>
        <w:tblLook w:val="0000" w:firstRow="0" w:lastRow="0" w:firstColumn="0" w:lastColumn="0" w:noHBand="0" w:noVBand="0"/>
      </w:tblPr>
      <w:tblGrid>
        <w:gridCol w:w="9353"/>
      </w:tblGrid>
      <w:tr w:rsidR="001F502D" w:rsidRPr="00031D7C" w14:paraId="49975535" w14:textId="77777777" w:rsidTr="001F502D">
        <w:tc>
          <w:tcPr>
            <w:tcW w:w="5000" w:type="pct"/>
            <w:shd w:val="clear" w:color="auto" w:fill="E7E6E6"/>
          </w:tcPr>
          <w:p w14:paraId="74E3288B" w14:textId="77777777" w:rsidR="001F502D" w:rsidRPr="00031D7C" w:rsidRDefault="001F502D" w:rsidP="00236297">
            <w:pPr>
              <w:pStyle w:val="Titlu10"/>
            </w:pPr>
            <w:r w:rsidRPr="00031D7C">
              <w:t>FI</w:t>
            </w:r>
            <w:r w:rsidR="001C4CFD">
              <w:t>Ș</w:t>
            </w:r>
            <w:r w:rsidRPr="00031D7C">
              <w:t>A PROIECTULUI</w:t>
            </w:r>
          </w:p>
        </w:tc>
      </w:tr>
    </w:tbl>
    <w:p w14:paraId="4DAC9DB5" w14:textId="77777777" w:rsidR="001F502D" w:rsidRPr="00031D7C" w:rsidRDefault="001F502D" w:rsidP="00236297">
      <w:pPr>
        <w:pStyle w:val="Textnospacing"/>
      </w:pPr>
    </w:p>
    <w:p w14:paraId="722AFF38" w14:textId="77777777" w:rsidR="00842B40" w:rsidRPr="00031D7C" w:rsidRDefault="00842B40" w:rsidP="00236297">
      <w:pPr>
        <w:pStyle w:val="Textnospacing"/>
      </w:pPr>
    </w:p>
    <w:tbl>
      <w:tblPr>
        <w:tblW w:w="5000" w:type="pct"/>
        <w:tblLook w:val="0000" w:firstRow="0" w:lastRow="0" w:firstColumn="0" w:lastColumn="0" w:noHBand="0" w:noVBand="0"/>
      </w:tblPr>
      <w:tblGrid>
        <w:gridCol w:w="518"/>
        <w:gridCol w:w="2338"/>
        <w:gridCol w:w="6497"/>
      </w:tblGrid>
      <w:tr w:rsidR="001F502D" w:rsidRPr="00031D7C" w14:paraId="468002F3" w14:textId="77777777" w:rsidTr="00262B19">
        <w:trPr>
          <w:trHeight w:val="686"/>
        </w:trPr>
        <w:tc>
          <w:tcPr>
            <w:tcW w:w="277" w:type="pct"/>
            <w:vAlign w:val="center"/>
          </w:tcPr>
          <w:p w14:paraId="768DF8B5" w14:textId="77777777" w:rsidR="001F502D" w:rsidRPr="00031D7C" w:rsidRDefault="001F502D" w:rsidP="00236297">
            <w:pPr>
              <w:pStyle w:val="Tabel"/>
            </w:pPr>
            <w:r w:rsidRPr="00031D7C">
              <w:t>1.</w:t>
            </w:r>
          </w:p>
        </w:tc>
        <w:tc>
          <w:tcPr>
            <w:tcW w:w="1250" w:type="pct"/>
            <w:vAlign w:val="center"/>
          </w:tcPr>
          <w:p w14:paraId="3F8B3137" w14:textId="77777777" w:rsidR="001F502D" w:rsidRPr="00031D7C" w:rsidRDefault="003E486B" w:rsidP="00236297">
            <w:pPr>
              <w:pStyle w:val="Tabel"/>
              <w:spacing w:before="0" w:after="0"/>
            </w:pPr>
            <w:r w:rsidRPr="00031D7C">
              <w:t>Denumirea lucrării:</w:t>
            </w:r>
          </w:p>
        </w:tc>
        <w:tc>
          <w:tcPr>
            <w:tcW w:w="3473" w:type="pct"/>
            <w:vAlign w:val="center"/>
          </w:tcPr>
          <w:p w14:paraId="59EBCF64" w14:textId="5699EFDE" w:rsidR="001F502D" w:rsidRPr="00031D7C" w:rsidRDefault="003E486B" w:rsidP="00236297">
            <w:pPr>
              <w:pStyle w:val="TabelBold"/>
              <w:spacing w:after="0"/>
            </w:pPr>
            <w:r w:rsidRPr="00031D7C">
              <w:t>„</w:t>
            </w:r>
            <w:r w:rsidR="0031789F">
              <w:t xml:space="preserve">CONSTRUIRE HALĂ </w:t>
            </w:r>
            <w:r w:rsidR="00FA6AC2">
              <w:t>CU DESTINAȚIA DE PRODUCȚIE CONFECȚII METALICE</w:t>
            </w:r>
            <w:r w:rsidR="0031789F">
              <w:t>”</w:t>
            </w:r>
          </w:p>
        </w:tc>
      </w:tr>
      <w:tr w:rsidR="003E486B" w:rsidRPr="00031D7C" w14:paraId="4F46442D" w14:textId="77777777" w:rsidTr="00262B19">
        <w:trPr>
          <w:trHeight w:val="686"/>
        </w:trPr>
        <w:tc>
          <w:tcPr>
            <w:tcW w:w="277" w:type="pct"/>
            <w:vAlign w:val="center"/>
          </w:tcPr>
          <w:p w14:paraId="37FDF307" w14:textId="77777777" w:rsidR="003E486B" w:rsidRPr="00031D7C" w:rsidRDefault="003E486B" w:rsidP="00236297">
            <w:pPr>
              <w:pStyle w:val="Tabel"/>
            </w:pPr>
            <w:r w:rsidRPr="00031D7C">
              <w:t>2.</w:t>
            </w:r>
          </w:p>
        </w:tc>
        <w:tc>
          <w:tcPr>
            <w:tcW w:w="1250" w:type="pct"/>
            <w:vAlign w:val="center"/>
          </w:tcPr>
          <w:p w14:paraId="246129B6" w14:textId="77777777" w:rsidR="003E486B" w:rsidRPr="00031D7C" w:rsidRDefault="003E486B" w:rsidP="00236297">
            <w:pPr>
              <w:pStyle w:val="Tabel"/>
              <w:spacing w:before="0" w:after="0"/>
            </w:pPr>
            <w:r w:rsidRPr="00031D7C">
              <w:t>Amplasament</w:t>
            </w:r>
          </w:p>
        </w:tc>
        <w:tc>
          <w:tcPr>
            <w:tcW w:w="3473" w:type="pct"/>
            <w:vAlign w:val="center"/>
          </w:tcPr>
          <w:p w14:paraId="3E8A009C" w14:textId="1E9F36D1" w:rsidR="003E486B" w:rsidRPr="00031D7C" w:rsidRDefault="00FA6AC2" w:rsidP="00236297">
            <w:pPr>
              <w:pStyle w:val="Tabel"/>
              <w:spacing w:before="0" w:after="0"/>
              <w:rPr>
                <w:b/>
              </w:rPr>
            </w:pPr>
            <w:r>
              <w:rPr>
                <w:b/>
              </w:rPr>
              <w:t>Sat Crișeni, nr. F.N., com. Crișeni, jud. Sălaj</w:t>
            </w:r>
          </w:p>
        </w:tc>
      </w:tr>
      <w:tr w:rsidR="003E486B" w:rsidRPr="00031D7C" w14:paraId="57EA0B36" w14:textId="77777777" w:rsidTr="00262B19">
        <w:trPr>
          <w:trHeight w:val="686"/>
        </w:trPr>
        <w:tc>
          <w:tcPr>
            <w:tcW w:w="277" w:type="pct"/>
            <w:vAlign w:val="center"/>
          </w:tcPr>
          <w:p w14:paraId="55B25494" w14:textId="77777777" w:rsidR="003E486B" w:rsidRPr="00031D7C" w:rsidRDefault="003E486B" w:rsidP="00236297">
            <w:pPr>
              <w:pStyle w:val="Tabel"/>
            </w:pPr>
            <w:r w:rsidRPr="00031D7C">
              <w:t>3.</w:t>
            </w:r>
          </w:p>
        </w:tc>
        <w:tc>
          <w:tcPr>
            <w:tcW w:w="1250" w:type="pct"/>
            <w:vAlign w:val="center"/>
          </w:tcPr>
          <w:p w14:paraId="356390A0" w14:textId="77777777" w:rsidR="003E486B" w:rsidRPr="00031D7C" w:rsidRDefault="003E486B" w:rsidP="00236297">
            <w:pPr>
              <w:pStyle w:val="Tabel"/>
              <w:spacing w:before="0" w:after="0"/>
            </w:pPr>
            <w:r w:rsidRPr="00031D7C">
              <w:t>Beneficiar</w:t>
            </w:r>
          </w:p>
        </w:tc>
        <w:tc>
          <w:tcPr>
            <w:tcW w:w="3473" w:type="pct"/>
            <w:vAlign w:val="center"/>
          </w:tcPr>
          <w:p w14:paraId="47B02251" w14:textId="6DC757F9" w:rsidR="008E286B" w:rsidRPr="00031D7C" w:rsidRDefault="00FA6AC2" w:rsidP="00236297">
            <w:pPr>
              <w:pStyle w:val="Tabel"/>
              <w:spacing w:before="0" w:after="0"/>
              <w:rPr>
                <w:rFonts w:eastAsia="Calibri" w:cs="Calibri"/>
                <w:b/>
                <w:bCs/>
                <w:lang w:eastAsia="ro-RO"/>
              </w:rPr>
            </w:pPr>
            <w:r>
              <w:rPr>
                <w:rFonts w:eastAsia="Calibri" w:cs="Calibri"/>
                <w:b/>
                <w:bCs/>
                <w:lang w:eastAsia="ro-RO"/>
              </w:rPr>
              <w:t>COMFRIG S.R.L</w:t>
            </w:r>
          </w:p>
          <w:p w14:paraId="4B214F3F" w14:textId="62D815B9" w:rsidR="003E486B" w:rsidRPr="00031D7C" w:rsidRDefault="0031789F" w:rsidP="00236297">
            <w:pPr>
              <w:pStyle w:val="Tabel"/>
              <w:spacing w:before="0" w:after="0"/>
            </w:pPr>
            <w:r>
              <w:rPr>
                <w:bCs/>
              </w:rPr>
              <w:t xml:space="preserve">Sat </w:t>
            </w:r>
            <w:r w:rsidR="00FA6AC2">
              <w:rPr>
                <w:bCs/>
              </w:rPr>
              <w:t>Crișeni</w:t>
            </w:r>
            <w:r w:rsidR="008E286B" w:rsidRPr="00031D7C">
              <w:rPr>
                <w:bCs/>
              </w:rPr>
              <w:t xml:space="preserve">, nr. </w:t>
            </w:r>
            <w:r w:rsidR="00FA6AC2">
              <w:rPr>
                <w:bCs/>
              </w:rPr>
              <w:t>422</w:t>
            </w:r>
            <w:r w:rsidR="008E286B" w:rsidRPr="00031D7C">
              <w:rPr>
                <w:bCs/>
              </w:rPr>
              <w:t xml:space="preserve">, Com. </w:t>
            </w:r>
            <w:r w:rsidR="00FA6AC2">
              <w:rPr>
                <w:bCs/>
              </w:rPr>
              <w:t>Crișeni</w:t>
            </w:r>
            <w:r w:rsidR="008E286B" w:rsidRPr="00031D7C">
              <w:rPr>
                <w:bCs/>
              </w:rPr>
              <w:t>, Jud. Sălaj</w:t>
            </w:r>
          </w:p>
        </w:tc>
      </w:tr>
      <w:tr w:rsidR="003E486B" w:rsidRPr="00031D7C" w14:paraId="2DA37D5C" w14:textId="77777777" w:rsidTr="00262B19">
        <w:trPr>
          <w:trHeight w:val="770"/>
        </w:trPr>
        <w:tc>
          <w:tcPr>
            <w:tcW w:w="277" w:type="pct"/>
            <w:vAlign w:val="center"/>
          </w:tcPr>
          <w:p w14:paraId="48BD02F7" w14:textId="77777777" w:rsidR="003E486B" w:rsidRPr="00031D7C" w:rsidRDefault="003E486B" w:rsidP="00236297">
            <w:pPr>
              <w:pStyle w:val="Tabel"/>
            </w:pPr>
            <w:r w:rsidRPr="00031D7C">
              <w:t>4.</w:t>
            </w:r>
          </w:p>
        </w:tc>
        <w:tc>
          <w:tcPr>
            <w:tcW w:w="1250" w:type="pct"/>
            <w:vAlign w:val="center"/>
          </w:tcPr>
          <w:p w14:paraId="16278A3C" w14:textId="77777777" w:rsidR="003E486B" w:rsidRPr="00031D7C" w:rsidRDefault="003E486B" w:rsidP="00236297">
            <w:pPr>
              <w:pStyle w:val="Tabel"/>
              <w:spacing w:before="0" w:after="0"/>
            </w:pPr>
            <w:r w:rsidRPr="00031D7C">
              <w:t>Proiectant:</w:t>
            </w:r>
          </w:p>
        </w:tc>
        <w:tc>
          <w:tcPr>
            <w:tcW w:w="3473" w:type="pct"/>
            <w:vAlign w:val="center"/>
          </w:tcPr>
          <w:p w14:paraId="05EEE4BC" w14:textId="77777777" w:rsidR="003E486B" w:rsidRPr="00031D7C" w:rsidRDefault="003E486B" w:rsidP="00236297">
            <w:pPr>
              <w:pStyle w:val="Tabel"/>
              <w:spacing w:after="0"/>
              <w:rPr>
                <w:rFonts w:eastAsia="Calibri"/>
                <w:b/>
              </w:rPr>
            </w:pPr>
            <w:r w:rsidRPr="00031D7C">
              <w:rPr>
                <w:rFonts w:eastAsia="Calibri"/>
                <w:b/>
              </w:rPr>
              <w:t>S.C. DINAMIC CONCEPT S.R.L.</w:t>
            </w:r>
          </w:p>
          <w:p w14:paraId="38C9B7F8" w14:textId="77777777" w:rsidR="003E486B" w:rsidRPr="00031D7C" w:rsidRDefault="003E486B" w:rsidP="00236297">
            <w:pPr>
              <w:pStyle w:val="Tabel"/>
              <w:spacing w:after="0"/>
              <w:jc w:val="left"/>
            </w:pPr>
            <w:r w:rsidRPr="00031D7C">
              <w:t>Mun. Zalău, jude</w:t>
            </w:r>
            <w:r w:rsidR="001C4CFD">
              <w:t>ț</w:t>
            </w:r>
            <w:r w:rsidRPr="00031D7C">
              <w:t>ul Sălaj, J31/306/2007, C.U.I. 21549410</w:t>
            </w:r>
          </w:p>
        </w:tc>
      </w:tr>
      <w:tr w:rsidR="003E486B" w:rsidRPr="00031D7C" w14:paraId="5D0F6E12" w14:textId="77777777" w:rsidTr="00262B19">
        <w:trPr>
          <w:trHeight w:val="686"/>
        </w:trPr>
        <w:tc>
          <w:tcPr>
            <w:tcW w:w="277" w:type="pct"/>
            <w:vAlign w:val="center"/>
          </w:tcPr>
          <w:p w14:paraId="740D0B36" w14:textId="77777777" w:rsidR="003E486B" w:rsidRPr="00031D7C" w:rsidRDefault="003E486B" w:rsidP="00236297">
            <w:pPr>
              <w:pStyle w:val="Tabel"/>
            </w:pPr>
            <w:r w:rsidRPr="00031D7C">
              <w:t>5.</w:t>
            </w:r>
          </w:p>
        </w:tc>
        <w:tc>
          <w:tcPr>
            <w:tcW w:w="1250" w:type="pct"/>
            <w:vAlign w:val="center"/>
          </w:tcPr>
          <w:p w14:paraId="3373F9D3" w14:textId="77777777" w:rsidR="003E486B" w:rsidRPr="00031D7C" w:rsidRDefault="003E486B" w:rsidP="00236297">
            <w:pPr>
              <w:pStyle w:val="Tabel"/>
              <w:spacing w:before="0" w:after="0"/>
            </w:pPr>
            <w:r w:rsidRPr="00031D7C">
              <w:t>Faza</w:t>
            </w:r>
          </w:p>
        </w:tc>
        <w:tc>
          <w:tcPr>
            <w:tcW w:w="3473" w:type="pct"/>
            <w:vAlign w:val="center"/>
          </w:tcPr>
          <w:p w14:paraId="0343DA04" w14:textId="77777777" w:rsidR="003E486B" w:rsidRPr="00031D7C" w:rsidRDefault="008E286B" w:rsidP="00236297">
            <w:pPr>
              <w:pStyle w:val="TabelBold"/>
              <w:spacing w:before="0" w:after="0"/>
            </w:pPr>
            <w:r w:rsidRPr="00031D7C">
              <w:t>Ob</w:t>
            </w:r>
            <w:r w:rsidR="001C4CFD">
              <w:t>ț</w:t>
            </w:r>
            <w:r w:rsidRPr="00031D7C">
              <w:t>inere avize</w:t>
            </w:r>
          </w:p>
        </w:tc>
      </w:tr>
      <w:tr w:rsidR="003E486B" w:rsidRPr="00031D7C" w14:paraId="65E06369" w14:textId="77777777" w:rsidTr="00262B19">
        <w:trPr>
          <w:trHeight w:val="686"/>
        </w:trPr>
        <w:tc>
          <w:tcPr>
            <w:tcW w:w="277" w:type="pct"/>
            <w:vAlign w:val="center"/>
          </w:tcPr>
          <w:p w14:paraId="33FE7F3C" w14:textId="77777777" w:rsidR="003E486B" w:rsidRPr="00031D7C" w:rsidRDefault="003E486B" w:rsidP="00236297">
            <w:pPr>
              <w:pStyle w:val="Tabel"/>
            </w:pPr>
            <w:r w:rsidRPr="00031D7C">
              <w:t>6.</w:t>
            </w:r>
          </w:p>
        </w:tc>
        <w:tc>
          <w:tcPr>
            <w:tcW w:w="1250" w:type="pct"/>
            <w:vAlign w:val="center"/>
          </w:tcPr>
          <w:p w14:paraId="4563F158" w14:textId="77777777" w:rsidR="003E486B" w:rsidRPr="00031D7C" w:rsidRDefault="003E486B" w:rsidP="00236297">
            <w:pPr>
              <w:pStyle w:val="Tabel"/>
              <w:spacing w:before="0" w:after="0"/>
            </w:pPr>
            <w:r w:rsidRPr="00031D7C">
              <w:t>Proiect nr.</w:t>
            </w:r>
          </w:p>
        </w:tc>
        <w:tc>
          <w:tcPr>
            <w:tcW w:w="3473" w:type="pct"/>
            <w:vAlign w:val="center"/>
          </w:tcPr>
          <w:p w14:paraId="262EA0ED" w14:textId="6F4FA3FB" w:rsidR="003E486B" w:rsidRPr="00031D7C" w:rsidRDefault="00FA6AC2" w:rsidP="00236297">
            <w:pPr>
              <w:pStyle w:val="TabelBold"/>
              <w:spacing w:before="0" w:after="0"/>
            </w:pPr>
            <w:r>
              <w:t>359</w:t>
            </w:r>
            <w:r w:rsidR="003E486B" w:rsidRPr="00031D7C">
              <w:t>/201</w:t>
            </w:r>
            <w:r w:rsidR="0031789F">
              <w:t>9</w:t>
            </w:r>
          </w:p>
        </w:tc>
      </w:tr>
    </w:tbl>
    <w:p w14:paraId="6C529FA3" w14:textId="77777777" w:rsidR="00262B19" w:rsidRPr="00031D7C" w:rsidRDefault="00262B19" w:rsidP="00236297">
      <w:pPr>
        <w:pStyle w:val="Semnatura"/>
      </w:pPr>
    </w:p>
    <w:p w14:paraId="38C33104" w14:textId="77777777" w:rsidR="008E286B" w:rsidRPr="00031D7C" w:rsidRDefault="008E286B" w:rsidP="00236297">
      <w:pPr>
        <w:pStyle w:val="Semnatura"/>
      </w:pPr>
    </w:p>
    <w:p w14:paraId="2ADFBEE2" w14:textId="77777777" w:rsidR="008E286B" w:rsidRPr="00031D7C" w:rsidRDefault="008E286B" w:rsidP="00236297">
      <w:pPr>
        <w:pStyle w:val="Semnatura"/>
      </w:pPr>
    </w:p>
    <w:p w14:paraId="64AAB133" w14:textId="77777777" w:rsidR="008E286B" w:rsidRPr="00031D7C" w:rsidRDefault="008E286B" w:rsidP="00236297">
      <w:pPr>
        <w:pStyle w:val="Semnatura"/>
      </w:pPr>
    </w:p>
    <w:p w14:paraId="035CEE36" w14:textId="77777777" w:rsidR="008E286B" w:rsidRPr="00031D7C" w:rsidRDefault="008E286B" w:rsidP="00236297">
      <w:pPr>
        <w:pStyle w:val="Semnatura"/>
      </w:pPr>
    </w:p>
    <w:p w14:paraId="1F2B4AB0" w14:textId="77777777" w:rsidR="009221B2" w:rsidRPr="00031D7C" w:rsidRDefault="009221B2" w:rsidP="00236297">
      <w:pPr>
        <w:pStyle w:val="Semnatura"/>
      </w:pPr>
      <w:r w:rsidRPr="00031D7C">
        <w:tab/>
        <w:t xml:space="preserve">Întocmit: </w:t>
      </w:r>
    </w:p>
    <w:p w14:paraId="5ADCF6D6" w14:textId="3CAEE312" w:rsidR="008E286B" w:rsidRPr="00031D7C" w:rsidRDefault="00A45F9B" w:rsidP="00236297">
      <w:pPr>
        <w:pStyle w:val="Semnatura"/>
        <w:rPr>
          <w:rFonts w:cs="Arial"/>
        </w:rPr>
      </w:pPr>
      <w:r>
        <w:rPr>
          <w:rFonts w:cs="Arial"/>
        </w:rPr>
        <w:t xml:space="preserve">                                                                                        </w:t>
      </w:r>
      <w:r w:rsidR="00FA6AC2">
        <w:rPr>
          <w:rFonts w:cs="Arial"/>
        </w:rPr>
        <w:t xml:space="preserve">  </w:t>
      </w:r>
      <w:r>
        <w:rPr>
          <w:rFonts w:cs="Arial"/>
        </w:rPr>
        <w:t xml:space="preserve">Ing. </w:t>
      </w:r>
      <w:r w:rsidR="00685884">
        <w:rPr>
          <w:rFonts w:cs="Arial"/>
        </w:rPr>
        <w:t>Tripon</w:t>
      </w:r>
      <w:r w:rsidR="00FA6AC2">
        <w:rPr>
          <w:rFonts w:cs="Arial"/>
        </w:rPr>
        <w:t xml:space="preserve"> Marian Radu</w:t>
      </w:r>
    </w:p>
    <w:p w14:paraId="372E2E81" w14:textId="1520DA8C" w:rsidR="003017B3" w:rsidRDefault="001F502D" w:rsidP="003017B3">
      <w:pPr>
        <w:pStyle w:val="Semnatura"/>
        <w:tabs>
          <w:tab w:val="clear" w:pos="6237"/>
          <w:tab w:val="center" w:pos="6804"/>
        </w:tabs>
      </w:pPr>
      <w:r w:rsidRPr="00031D7C">
        <w:br w:type="page"/>
      </w:r>
    </w:p>
    <w:tbl>
      <w:tblPr>
        <w:tblW w:w="5000" w:type="pct"/>
        <w:tblCellMar>
          <w:top w:w="108" w:type="dxa"/>
          <w:bottom w:w="108" w:type="dxa"/>
        </w:tblCellMar>
        <w:tblLook w:val="0000" w:firstRow="0" w:lastRow="0" w:firstColumn="0" w:lastColumn="0" w:noHBand="0" w:noVBand="0"/>
      </w:tblPr>
      <w:tblGrid>
        <w:gridCol w:w="9353"/>
      </w:tblGrid>
      <w:tr w:rsidR="003017B3" w:rsidRPr="004432CC" w14:paraId="78637064" w14:textId="77777777" w:rsidTr="0081729E">
        <w:tc>
          <w:tcPr>
            <w:tcW w:w="5000" w:type="pct"/>
            <w:shd w:val="clear" w:color="auto" w:fill="E7E6E6"/>
          </w:tcPr>
          <w:p w14:paraId="01BADAAB" w14:textId="77777777" w:rsidR="003017B3" w:rsidRPr="004432CC" w:rsidRDefault="003017B3" w:rsidP="0081729E">
            <w:pPr>
              <w:pStyle w:val="Titlu10"/>
              <w:rPr>
                <w:rFonts w:ascii="Arial Narrow" w:hAnsi="Arial Narrow"/>
              </w:rPr>
            </w:pPr>
            <w:r w:rsidRPr="004432CC">
              <w:rPr>
                <w:rFonts w:ascii="Arial Narrow" w:hAnsi="Arial Narrow"/>
              </w:rPr>
              <w:lastRenderedPageBreak/>
              <w:t>BORDEROU GENERAL</w:t>
            </w:r>
          </w:p>
        </w:tc>
      </w:tr>
    </w:tbl>
    <w:p w14:paraId="19DB94DC" w14:textId="7D1AEDC8" w:rsidR="003017B3" w:rsidRDefault="003017B3" w:rsidP="003017B3">
      <w:pPr>
        <w:pStyle w:val="ListaA"/>
        <w:numPr>
          <w:ilvl w:val="0"/>
          <w:numId w:val="0"/>
        </w:numPr>
        <w:ind w:left="426"/>
      </w:pPr>
    </w:p>
    <w:p w14:paraId="0D210D24" w14:textId="77777777" w:rsidR="005A621C" w:rsidRPr="004432CC" w:rsidRDefault="005A621C" w:rsidP="003017B3">
      <w:pPr>
        <w:pStyle w:val="ListaA"/>
        <w:numPr>
          <w:ilvl w:val="0"/>
          <w:numId w:val="0"/>
        </w:numPr>
        <w:ind w:left="426"/>
      </w:pPr>
    </w:p>
    <w:p w14:paraId="17EA6EF3" w14:textId="77777777" w:rsidR="003017B3" w:rsidRPr="004432CC" w:rsidRDefault="003017B3" w:rsidP="003017B3">
      <w:pPr>
        <w:pStyle w:val="ListaA"/>
        <w:tabs>
          <w:tab w:val="clear" w:pos="426"/>
          <w:tab w:val="left" w:pos="284"/>
        </w:tabs>
        <w:spacing w:after="0"/>
        <w:ind w:left="426" w:hanging="426"/>
        <w:outlineLvl w:val="1"/>
      </w:pPr>
      <w:r w:rsidRPr="004432CC">
        <w:t>Piese scrise:</w:t>
      </w:r>
    </w:p>
    <w:p w14:paraId="17AF2E81" w14:textId="77777777" w:rsidR="003017B3" w:rsidRPr="003017B3" w:rsidRDefault="003017B3" w:rsidP="003017B3">
      <w:pPr>
        <w:pStyle w:val="Bullet"/>
        <w:spacing w:after="0"/>
      </w:pPr>
      <w:r w:rsidRPr="004432CC">
        <w:t>Fi</w:t>
      </w:r>
      <w:r>
        <w:t>ș</w:t>
      </w:r>
      <w:r w:rsidRPr="004432CC">
        <w:t xml:space="preserve">a </w:t>
      </w:r>
      <w:r w:rsidRPr="003017B3">
        <w:t xml:space="preserve">proiectului. </w:t>
      </w:r>
    </w:p>
    <w:p w14:paraId="3697D69E" w14:textId="77777777" w:rsidR="003017B3" w:rsidRPr="003017B3" w:rsidRDefault="003017B3" w:rsidP="003017B3">
      <w:pPr>
        <w:pStyle w:val="Bullet"/>
        <w:spacing w:after="0"/>
      </w:pPr>
      <w:r w:rsidRPr="003017B3">
        <w:t>Borderou general.</w:t>
      </w:r>
    </w:p>
    <w:p w14:paraId="7A11375F" w14:textId="475FCCB3" w:rsidR="003017B3" w:rsidRPr="003017B3" w:rsidRDefault="003017B3" w:rsidP="003017B3">
      <w:pPr>
        <w:pStyle w:val="Bullet"/>
      </w:pPr>
      <w:r w:rsidRPr="003017B3">
        <w:t>Memoriu de prezentare</w:t>
      </w:r>
    </w:p>
    <w:p w14:paraId="3F0F84AE" w14:textId="77777777" w:rsidR="003017B3" w:rsidRPr="004432CC" w:rsidRDefault="003017B3" w:rsidP="003017B3">
      <w:pPr>
        <w:pStyle w:val="ListaA"/>
        <w:tabs>
          <w:tab w:val="clear" w:pos="426"/>
          <w:tab w:val="left" w:pos="284"/>
        </w:tabs>
        <w:ind w:left="426" w:hanging="426"/>
        <w:outlineLvl w:val="1"/>
      </w:pPr>
      <w:r w:rsidRPr="004432CC">
        <w:t>Piese desenate:</w:t>
      </w:r>
      <w:bookmarkStart w:id="0" w:name="_Hlk523306965"/>
      <w:r w:rsidRPr="004432CC">
        <w:t xml:space="preserve"> </w:t>
      </w:r>
    </w:p>
    <w:bookmarkEnd w:id="0"/>
    <w:p w14:paraId="33905B0F" w14:textId="5ED44CF8" w:rsidR="003017B3" w:rsidRPr="001671F6" w:rsidRDefault="003017B3" w:rsidP="00BF6D04">
      <w:pPr>
        <w:pStyle w:val="AText"/>
        <w:numPr>
          <w:ilvl w:val="0"/>
          <w:numId w:val="17"/>
        </w:numPr>
        <w:tabs>
          <w:tab w:val="left" w:pos="1276"/>
          <w:tab w:val="left" w:pos="7513"/>
        </w:tabs>
      </w:pPr>
      <w:r w:rsidRPr="001671F6">
        <w:t>Plan de încadrare în zonă conform ortofotoplan</w:t>
      </w:r>
      <w:r w:rsidRPr="001671F6">
        <w:rPr>
          <w:u w:val="dotted" w:color="BFBFBF" w:themeColor="background1" w:themeShade="BF"/>
        </w:rPr>
        <w:tab/>
      </w:r>
      <w:r w:rsidRPr="001671F6">
        <w:t>Sc. 1:</w:t>
      </w:r>
      <w:r w:rsidR="001671F6" w:rsidRPr="001671F6">
        <w:t>1500</w:t>
      </w:r>
    </w:p>
    <w:p w14:paraId="44021DB9" w14:textId="071E0CD5" w:rsidR="003017B3" w:rsidRPr="001671F6" w:rsidRDefault="003017B3" w:rsidP="00BF6D04">
      <w:pPr>
        <w:pStyle w:val="AText"/>
        <w:numPr>
          <w:ilvl w:val="0"/>
          <w:numId w:val="17"/>
        </w:numPr>
        <w:tabs>
          <w:tab w:val="left" w:pos="1276"/>
          <w:tab w:val="left" w:pos="7513"/>
        </w:tabs>
      </w:pPr>
      <w:r w:rsidRPr="001671F6">
        <w:t>Plan de situație</w:t>
      </w:r>
      <w:r w:rsidRPr="001671F6">
        <w:rPr>
          <w:u w:val="dotted" w:color="BFBFBF" w:themeColor="background1" w:themeShade="BF"/>
        </w:rPr>
        <w:tab/>
      </w:r>
      <w:r w:rsidRPr="001671F6">
        <w:t>Sc. 1:1000</w:t>
      </w:r>
    </w:p>
    <w:p w14:paraId="144C874D" w14:textId="3A71F4B7" w:rsidR="003017B3" w:rsidRPr="00031D7C" w:rsidRDefault="003017B3" w:rsidP="003017B3">
      <w:pPr>
        <w:pStyle w:val="Semnatura"/>
        <w:tabs>
          <w:tab w:val="clear" w:pos="6237"/>
          <w:tab w:val="center" w:pos="6804"/>
        </w:tabs>
      </w:pPr>
    </w:p>
    <w:p w14:paraId="67851381" w14:textId="77777777" w:rsidR="003017B3" w:rsidRDefault="003017B3" w:rsidP="003017B3">
      <w:pPr>
        <w:pStyle w:val="Semnatura"/>
      </w:pPr>
      <w:bookmarkStart w:id="1" w:name="_GoBack"/>
      <w:bookmarkEnd w:id="1"/>
    </w:p>
    <w:p w14:paraId="758A8E5F" w14:textId="77777777" w:rsidR="003017B3" w:rsidRDefault="003017B3" w:rsidP="003017B3">
      <w:pPr>
        <w:pStyle w:val="Semnatura"/>
      </w:pPr>
    </w:p>
    <w:p w14:paraId="042498C9" w14:textId="77777777" w:rsidR="003017B3" w:rsidRDefault="003017B3" w:rsidP="003017B3">
      <w:pPr>
        <w:pStyle w:val="Semnatura"/>
      </w:pPr>
    </w:p>
    <w:p w14:paraId="0157A11D" w14:textId="77777777" w:rsidR="003017B3" w:rsidRDefault="003017B3" w:rsidP="003017B3">
      <w:pPr>
        <w:pStyle w:val="Semnatura"/>
      </w:pPr>
    </w:p>
    <w:p w14:paraId="32C86B28" w14:textId="77777777" w:rsidR="003017B3" w:rsidRDefault="003017B3" w:rsidP="003017B3">
      <w:pPr>
        <w:pStyle w:val="Semnatura"/>
      </w:pPr>
    </w:p>
    <w:p w14:paraId="67CECFA6" w14:textId="77777777" w:rsidR="003017B3" w:rsidRDefault="003017B3" w:rsidP="003017B3">
      <w:pPr>
        <w:pStyle w:val="Semnatura"/>
      </w:pPr>
    </w:p>
    <w:p w14:paraId="33CF6AA2" w14:textId="77777777" w:rsidR="003017B3" w:rsidRDefault="003017B3" w:rsidP="003017B3">
      <w:pPr>
        <w:pStyle w:val="Semnatura"/>
      </w:pPr>
    </w:p>
    <w:p w14:paraId="5E04C30B" w14:textId="77777777" w:rsidR="003017B3" w:rsidRDefault="003017B3" w:rsidP="003017B3">
      <w:pPr>
        <w:pStyle w:val="Semnatura"/>
      </w:pPr>
    </w:p>
    <w:p w14:paraId="56EF5C74" w14:textId="24FD595D" w:rsidR="003017B3" w:rsidRPr="00031D7C" w:rsidRDefault="003017B3" w:rsidP="003017B3">
      <w:pPr>
        <w:pStyle w:val="Semnatura"/>
      </w:pPr>
      <w:r w:rsidRPr="00031D7C">
        <w:tab/>
      </w:r>
      <w:r w:rsidR="005C28A7">
        <w:t xml:space="preserve">    </w:t>
      </w:r>
      <w:r w:rsidRPr="00031D7C">
        <w:t xml:space="preserve">Întocmit: </w:t>
      </w:r>
    </w:p>
    <w:p w14:paraId="7EEC05B1" w14:textId="26532C3B" w:rsidR="0046311A" w:rsidRPr="0046311A" w:rsidRDefault="003017B3" w:rsidP="0046311A">
      <w:pPr>
        <w:pStyle w:val="Semnatura"/>
        <w:ind w:left="5760"/>
        <w:rPr>
          <w:rFonts w:cs="Arial"/>
        </w:rPr>
      </w:pPr>
      <w:r w:rsidRPr="00031D7C">
        <w:rPr>
          <w:rFonts w:cs="Arial"/>
        </w:rPr>
        <w:tab/>
      </w:r>
      <w:r w:rsidR="0046311A" w:rsidRPr="0046311A">
        <w:rPr>
          <w:rFonts w:cs="Arial"/>
        </w:rPr>
        <w:t xml:space="preserve">                                                                                       </w:t>
      </w:r>
      <w:r w:rsidR="0046311A">
        <w:rPr>
          <w:rFonts w:cs="Arial"/>
        </w:rPr>
        <w:t xml:space="preserve">                       </w:t>
      </w:r>
      <w:r w:rsidR="0046311A" w:rsidRPr="0046311A">
        <w:rPr>
          <w:rFonts w:cs="Arial"/>
        </w:rPr>
        <w:t xml:space="preserve"> </w:t>
      </w:r>
      <w:r w:rsidR="0046311A">
        <w:rPr>
          <w:rFonts w:cs="Arial"/>
        </w:rPr>
        <w:t xml:space="preserve">               </w:t>
      </w:r>
      <w:r w:rsidR="0046311A" w:rsidRPr="0046311A">
        <w:rPr>
          <w:rFonts w:cs="Arial"/>
        </w:rPr>
        <w:t xml:space="preserve">Ing. </w:t>
      </w:r>
      <w:r w:rsidR="005C28A7">
        <w:rPr>
          <w:rFonts w:cs="Arial"/>
        </w:rPr>
        <w:t>Tripon Marian-Radu</w:t>
      </w:r>
    </w:p>
    <w:p w14:paraId="3075E2E2" w14:textId="064E24F2" w:rsidR="003017B3" w:rsidRDefault="003017B3" w:rsidP="003017B3">
      <w:pPr>
        <w:pStyle w:val="Semnatura"/>
        <w:rPr>
          <w:rFonts w:cs="Arial"/>
        </w:rPr>
      </w:pPr>
    </w:p>
    <w:p w14:paraId="69F652B8" w14:textId="5DB98025" w:rsidR="003017B3" w:rsidRPr="003017B3" w:rsidRDefault="003017B3" w:rsidP="003017B3">
      <w:pPr>
        <w:pStyle w:val="Semnatura"/>
        <w:rPr>
          <w:rFonts w:cs="Arial"/>
        </w:rPr>
      </w:pPr>
      <w:r>
        <w:br w:type="page"/>
      </w:r>
    </w:p>
    <w:tbl>
      <w:tblPr>
        <w:tblW w:w="5000" w:type="pct"/>
        <w:tblCellMar>
          <w:top w:w="108" w:type="dxa"/>
          <w:bottom w:w="108" w:type="dxa"/>
        </w:tblCellMar>
        <w:tblLook w:val="0000" w:firstRow="0" w:lastRow="0" w:firstColumn="0" w:lastColumn="0" w:noHBand="0" w:noVBand="0"/>
      </w:tblPr>
      <w:tblGrid>
        <w:gridCol w:w="9353"/>
      </w:tblGrid>
      <w:tr w:rsidR="001F502D" w:rsidRPr="00031D7C" w14:paraId="37BC4CE2" w14:textId="77777777" w:rsidTr="001F502D">
        <w:tc>
          <w:tcPr>
            <w:tcW w:w="5000" w:type="pct"/>
            <w:shd w:val="clear" w:color="auto" w:fill="E7E6E6"/>
          </w:tcPr>
          <w:p w14:paraId="014B1048" w14:textId="77777777" w:rsidR="001F502D" w:rsidRPr="00031D7C" w:rsidRDefault="00290277" w:rsidP="00236297">
            <w:pPr>
              <w:pStyle w:val="Titlu10"/>
            </w:pPr>
            <w:r w:rsidRPr="00031D7C">
              <w:lastRenderedPageBreak/>
              <w:t>MEMORIU DE PREZENTARE</w:t>
            </w:r>
          </w:p>
        </w:tc>
      </w:tr>
    </w:tbl>
    <w:p w14:paraId="4DDE52D1" w14:textId="77777777" w:rsidR="001F502D" w:rsidRPr="00031D7C" w:rsidRDefault="001F502D" w:rsidP="00236297">
      <w:pPr>
        <w:pStyle w:val="AText"/>
      </w:pPr>
    </w:p>
    <w:p w14:paraId="651C03A0" w14:textId="77777777" w:rsidR="00817546" w:rsidRPr="00031D7C" w:rsidRDefault="00817546" w:rsidP="00037911">
      <w:pPr>
        <w:pStyle w:val="Capitol"/>
        <w:tabs>
          <w:tab w:val="clear" w:pos="426"/>
        </w:tabs>
        <w:spacing w:after="0"/>
        <w:ind w:left="284" w:hanging="284"/>
      </w:pPr>
      <w:bookmarkStart w:id="2" w:name="_Toc520107042"/>
      <w:r w:rsidRPr="00031D7C">
        <w:t>Denumirea proiectului:</w:t>
      </w:r>
    </w:p>
    <w:p w14:paraId="7EC3F9F2" w14:textId="04F594F9" w:rsidR="00817546" w:rsidRPr="00031D7C" w:rsidRDefault="00817546" w:rsidP="00236297">
      <w:pPr>
        <w:pStyle w:val="AText"/>
        <w:rPr>
          <w:b/>
        </w:rPr>
      </w:pPr>
      <w:r w:rsidRPr="00031D7C">
        <w:rPr>
          <w:b/>
        </w:rPr>
        <w:t>„</w:t>
      </w:r>
      <w:r w:rsidR="004340A8">
        <w:rPr>
          <w:b/>
        </w:rPr>
        <w:t>CONSTRUIRE HALĂ CU DESTINAȚIA DE PRODUCȚIE CONFECȚII METALICE</w:t>
      </w:r>
      <w:r w:rsidRPr="00031D7C">
        <w:rPr>
          <w:b/>
        </w:rPr>
        <w:t>”</w:t>
      </w:r>
    </w:p>
    <w:p w14:paraId="3F58BD8A" w14:textId="77777777" w:rsidR="00817546" w:rsidRPr="00031D7C" w:rsidRDefault="00817546" w:rsidP="00037911">
      <w:pPr>
        <w:pStyle w:val="Capitol"/>
        <w:tabs>
          <w:tab w:val="clear" w:pos="426"/>
        </w:tabs>
        <w:spacing w:after="0"/>
        <w:ind w:left="284" w:hanging="284"/>
      </w:pPr>
      <w:r w:rsidRPr="00031D7C">
        <w:t>Titular</w:t>
      </w:r>
      <w:r w:rsidRPr="00031D7C">
        <w:rPr>
          <w:lang w:eastAsia="en-GB"/>
        </w:rPr>
        <w:t>:</w:t>
      </w:r>
    </w:p>
    <w:p w14:paraId="4A6C1E17" w14:textId="2E5B8E06" w:rsidR="006C08AE" w:rsidRPr="00031D7C" w:rsidRDefault="006C08AE" w:rsidP="00BF6D04">
      <w:pPr>
        <w:pStyle w:val="AText"/>
        <w:numPr>
          <w:ilvl w:val="0"/>
          <w:numId w:val="8"/>
        </w:numPr>
        <w:spacing w:after="0"/>
        <w:ind w:left="284" w:hanging="284"/>
        <w:rPr>
          <w:i/>
        </w:rPr>
      </w:pPr>
      <w:r w:rsidRPr="00031D7C">
        <w:rPr>
          <w:i/>
        </w:rPr>
        <w:t xml:space="preserve">denumire beneficiar: </w:t>
      </w:r>
      <w:r w:rsidRPr="00031D7C">
        <w:rPr>
          <w:b/>
          <w:i/>
        </w:rPr>
        <w:t xml:space="preserve">SC </w:t>
      </w:r>
      <w:r w:rsidR="004340A8">
        <w:rPr>
          <w:b/>
          <w:i/>
        </w:rPr>
        <w:t>COMFRIG</w:t>
      </w:r>
      <w:r w:rsidR="00E2710D">
        <w:rPr>
          <w:b/>
          <w:i/>
        </w:rPr>
        <w:t xml:space="preserve"> SRL</w:t>
      </w:r>
      <w:r w:rsidR="009D5BEF" w:rsidRPr="00031D7C">
        <w:rPr>
          <w:b/>
          <w:i/>
        </w:rPr>
        <w:t xml:space="preserve">, CUI </w:t>
      </w:r>
      <w:r w:rsidR="004340A8">
        <w:rPr>
          <w:b/>
          <w:i/>
        </w:rPr>
        <w:t>674452</w:t>
      </w:r>
      <w:r w:rsidR="009D5BEF" w:rsidRPr="00031D7C">
        <w:rPr>
          <w:b/>
          <w:i/>
        </w:rPr>
        <w:t>;</w:t>
      </w:r>
    </w:p>
    <w:p w14:paraId="30CB32B8" w14:textId="679D6761" w:rsidR="00236297" w:rsidRPr="005D7726" w:rsidRDefault="00236297" w:rsidP="00BF6D04">
      <w:pPr>
        <w:pStyle w:val="AText"/>
        <w:numPr>
          <w:ilvl w:val="0"/>
          <w:numId w:val="8"/>
        </w:numPr>
        <w:spacing w:after="0"/>
        <w:ind w:left="284" w:hanging="284"/>
        <w:rPr>
          <w:i/>
          <w:lang w:eastAsia="en-GB"/>
        </w:rPr>
      </w:pPr>
      <w:r w:rsidRPr="00031D7C">
        <w:rPr>
          <w:i/>
          <w:lang w:eastAsia="en-GB"/>
        </w:rPr>
        <w:t>adresa po</w:t>
      </w:r>
      <w:r w:rsidR="001C4CFD">
        <w:rPr>
          <w:i/>
          <w:lang w:eastAsia="en-GB"/>
        </w:rPr>
        <w:t>ș</w:t>
      </w:r>
      <w:r w:rsidRPr="00031D7C">
        <w:rPr>
          <w:i/>
          <w:lang w:eastAsia="en-GB"/>
        </w:rPr>
        <w:t>tală:</w:t>
      </w:r>
      <w:r w:rsidRPr="00031D7C">
        <w:rPr>
          <w:i/>
        </w:rPr>
        <w:t xml:space="preserve"> </w:t>
      </w:r>
      <w:r w:rsidR="0081729E">
        <w:rPr>
          <w:i/>
          <w:lang w:eastAsia="en-GB"/>
        </w:rPr>
        <w:t>Sat</w:t>
      </w:r>
      <w:r w:rsidRPr="00031D7C">
        <w:rPr>
          <w:i/>
          <w:lang w:eastAsia="en-GB"/>
        </w:rPr>
        <w:t xml:space="preserve">. </w:t>
      </w:r>
      <w:r w:rsidR="004340A8">
        <w:rPr>
          <w:i/>
          <w:lang w:eastAsia="en-GB"/>
        </w:rPr>
        <w:t>Crișeni</w:t>
      </w:r>
      <w:r w:rsidRPr="00031D7C">
        <w:rPr>
          <w:i/>
          <w:lang w:eastAsia="en-GB"/>
        </w:rPr>
        <w:t xml:space="preserve">, </w:t>
      </w:r>
      <w:r w:rsidRPr="005D7726">
        <w:rPr>
          <w:i/>
          <w:lang w:eastAsia="en-GB"/>
        </w:rPr>
        <w:t xml:space="preserve">nr. </w:t>
      </w:r>
      <w:r w:rsidR="004340A8">
        <w:rPr>
          <w:i/>
          <w:lang w:eastAsia="en-GB"/>
        </w:rPr>
        <w:t>422</w:t>
      </w:r>
      <w:r w:rsidRPr="005D7726">
        <w:rPr>
          <w:i/>
          <w:lang w:eastAsia="en-GB"/>
        </w:rPr>
        <w:t>,</w:t>
      </w:r>
      <w:r w:rsidR="0081729E">
        <w:rPr>
          <w:i/>
          <w:lang w:eastAsia="en-GB"/>
        </w:rPr>
        <w:t xml:space="preserve"> </w:t>
      </w:r>
      <w:r w:rsidR="004340A8">
        <w:rPr>
          <w:i/>
          <w:lang w:eastAsia="en-GB"/>
        </w:rPr>
        <w:t>com. Crișeni, jud</w:t>
      </w:r>
      <w:r w:rsidRPr="005D7726">
        <w:rPr>
          <w:i/>
          <w:lang w:eastAsia="en-GB"/>
        </w:rPr>
        <w:t>. Sălaj, cod po</w:t>
      </w:r>
      <w:r w:rsidR="001C4CFD" w:rsidRPr="005D7726">
        <w:rPr>
          <w:i/>
          <w:lang w:eastAsia="en-GB"/>
        </w:rPr>
        <w:t>ș</w:t>
      </w:r>
      <w:r w:rsidRPr="005D7726">
        <w:rPr>
          <w:i/>
          <w:lang w:eastAsia="en-GB"/>
        </w:rPr>
        <w:t xml:space="preserve">tal </w:t>
      </w:r>
      <w:r w:rsidR="003A1BC6">
        <w:rPr>
          <w:i/>
          <w:lang w:eastAsia="en-GB"/>
        </w:rPr>
        <w:t>457105</w:t>
      </w:r>
      <w:r w:rsidRPr="005D7726">
        <w:rPr>
          <w:i/>
          <w:lang w:eastAsia="en-GB"/>
        </w:rPr>
        <w:t>;</w:t>
      </w:r>
    </w:p>
    <w:p w14:paraId="7E6598ED" w14:textId="65877A58" w:rsidR="00236297" w:rsidRPr="005D7726" w:rsidRDefault="00817546" w:rsidP="00BF6D04">
      <w:pPr>
        <w:pStyle w:val="AText"/>
        <w:numPr>
          <w:ilvl w:val="0"/>
          <w:numId w:val="8"/>
        </w:numPr>
        <w:spacing w:after="0"/>
        <w:ind w:left="284" w:hanging="284"/>
        <w:rPr>
          <w:i/>
        </w:rPr>
      </w:pPr>
      <w:r w:rsidRPr="005D7726">
        <w:rPr>
          <w:i/>
          <w:lang w:eastAsia="en-GB"/>
        </w:rPr>
        <w:t>telefon</w:t>
      </w:r>
      <w:r w:rsidR="00236297" w:rsidRPr="005D7726">
        <w:rPr>
          <w:i/>
          <w:lang w:eastAsia="en-GB"/>
        </w:rPr>
        <w:t xml:space="preserve"> </w:t>
      </w:r>
      <w:r w:rsidR="003A1BC6" w:rsidRPr="003A1BC6">
        <w:rPr>
          <w:i/>
          <w:lang w:eastAsia="en-GB"/>
        </w:rPr>
        <w:t>0260 662 636</w:t>
      </w:r>
      <w:r w:rsidRPr="005D7726">
        <w:rPr>
          <w:i/>
          <w:lang w:eastAsia="en-GB"/>
        </w:rPr>
        <w:t>, adresa de e-mail</w:t>
      </w:r>
      <w:r w:rsidR="00236297" w:rsidRPr="005D7726">
        <w:rPr>
          <w:i/>
          <w:lang w:eastAsia="en-GB"/>
        </w:rPr>
        <w:t xml:space="preserve"> </w:t>
      </w:r>
      <w:hyperlink r:id="rId8" w:history="1">
        <w:r w:rsidR="003A1BC6" w:rsidRPr="003A1BC6">
          <w:rPr>
            <w:rStyle w:val="Hyperlink"/>
            <w:i/>
            <w:color w:val="auto"/>
            <w:lang w:eastAsia="en-GB"/>
          </w:rPr>
          <w:t>comfrig@comfrig.ro</w:t>
        </w:r>
      </w:hyperlink>
      <w:r w:rsidR="00236297" w:rsidRPr="005D7726">
        <w:rPr>
          <w:i/>
          <w:lang w:eastAsia="en-GB"/>
        </w:rPr>
        <w:t xml:space="preserve"> </w:t>
      </w:r>
      <w:r w:rsidRPr="005D7726">
        <w:rPr>
          <w:i/>
          <w:lang w:eastAsia="en-GB"/>
        </w:rPr>
        <w:t>;</w:t>
      </w:r>
    </w:p>
    <w:p w14:paraId="1AA8C55E" w14:textId="6795123F" w:rsidR="00236297" w:rsidRPr="005D7726" w:rsidRDefault="00817546" w:rsidP="00BF6D04">
      <w:pPr>
        <w:pStyle w:val="AText"/>
        <w:numPr>
          <w:ilvl w:val="0"/>
          <w:numId w:val="8"/>
        </w:numPr>
        <w:tabs>
          <w:tab w:val="left" w:pos="3402"/>
        </w:tabs>
        <w:spacing w:after="0"/>
        <w:ind w:left="284" w:hanging="284"/>
        <w:rPr>
          <w:i/>
        </w:rPr>
      </w:pPr>
      <w:r w:rsidRPr="005D7726">
        <w:rPr>
          <w:lang w:eastAsia="en-GB"/>
        </w:rPr>
        <w:t>numele persoanelor de contact:</w:t>
      </w:r>
      <w:r w:rsidR="00D07FA7" w:rsidRPr="005D7726">
        <w:rPr>
          <w:i/>
        </w:rPr>
        <w:tab/>
      </w:r>
      <w:r w:rsidR="00D07FA7" w:rsidRPr="005D7726">
        <w:rPr>
          <w:b/>
          <w:bCs/>
          <w:i/>
        </w:rPr>
        <w:t>-</w:t>
      </w:r>
      <w:r w:rsidR="00D07FA7" w:rsidRPr="005D7726">
        <w:rPr>
          <w:i/>
        </w:rPr>
        <w:t xml:space="preserve"> </w:t>
      </w:r>
      <w:r w:rsidRPr="005D7726">
        <w:rPr>
          <w:lang w:eastAsia="en-GB"/>
        </w:rPr>
        <w:t>administrator</w:t>
      </w:r>
      <w:r w:rsidR="00236297" w:rsidRPr="005D7726">
        <w:rPr>
          <w:lang w:eastAsia="en-GB"/>
        </w:rPr>
        <w:t>:</w:t>
      </w:r>
      <w:r w:rsidR="00236297" w:rsidRPr="005D7726">
        <w:rPr>
          <w:rFonts w:ascii="Arial" w:eastAsia="Lucida Sans Unicode" w:hAnsi="Arial" w:cs="Arial"/>
          <w:kern w:val="1"/>
          <w:szCs w:val="26"/>
          <w:lang w:eastAsia="ro-RO"/>
        </w:rPr>
        <w:t xml:space="preserve"> </w:t>
      </w:r>
      <w:r w:rsidR="003A1BC6">
        <w:rPr>
          <w:lang w:eastAsia="en-GB"/>
        </w:rPr>
        <w:t>STANCIU GHEORGHE</w:t>
      </w:r>
      <w:r w:rsidRPr="005D7726">
        <w:rPr>
          <w:lang w:eastAsia="en-GB"/>
        </w:rPr>
        <w:t>;</w:t>
      </w:r>
    </w:p>
    <w:p w14:paraId="57A877FF" w14:textId="36F127BA" w:rsidR="00817546" w:rsidRPr="00E47397" w:rsidRDefault="00D07FA7" w:rsidP="00D07FA7">
      <w:pPr>
        <w:pStyle w:val="AText"/>
        <w:tabs>
          <w:tab w:val="left" w:pos="3402"/>
        </w:tabs>
        <w:rPr>
          <w:i/>
        </w:rPr>
      </w:pPr>
      <w:r w:rsidRPr="00E47397">
        <w:rPr>
          <w:lang w:eastAsia="en-GB"/>
        </w:rPr>
        <w:tab/>
      </w:r>
      <w:r w:rsidRPr="00E47397">
        <w:rPr>
          <w:b/>
          <w:bCs/>
          <w:lang w:eastAsia="en-GB"/>
        </w:rPr>
        <w:t>-</w:t>
      </w:r>
      <w:r w:rsidRPr="00E47397">
        <w:rPr>
          <w:lang w:eastAsia="en-GB"/>
        </w:rPr>
        <w:t xml:space="preserve"> proiectant </w:t>
      </w:r>
      <w:r w:rsidR="003A1BC6">
        <w:rPr>
          <w:lang w:eastAsia="en-GB"/>
        </w:rPr>
        <w:t>Tripon Marian-Radu</w:t>
      </w:r>
      <w:r w:rsidRPr="00E47397">
        <w:rPr>
          <w:lang w:eastAsia="en-GB"/>
        </w:rPr>
        <w:t xml:space="preserve">, tel: </w:t>
      </w:r>
      <w:r w:rsidR="003A1BC6">
        <w:rPr>
          <w:lang w:eastAsia="en-GB"/>
        </w:rPr>
        <w:t>0748 640 976</w:t>
      </w:r>
    </w:p>
    <w:p w14:paraId="75104B19" w14:textId="77777777" w:rsidR="00817546" w:rsidRPr="005D7726" w:rsidRDefault="009D5BEF" w:rsidP="00037911">
      <w:pPr>
        <w:pStyle w:val="Capitol"/>
        <w:tabs>
          <w:tab w:val="clear" w:pos="426"/>
        </w:tabs>
        <w:spacing w:after="0"/>
        <w:ind w:left="284" w:hanging="284"/>
      </w:pPr>
      <w:r w:rsidRPr="005D7726">
        <w:t>Descrierea caracteristicilor fizice ale întregului proiect:</w:t>
      </w:r>
    </w:p>
    <w:p w14:paraId="0D1DF9A4" w14:textId="77777777" w:rsidR="005D7726" w:rsidRPr="005D7726" w:rsidRDefault="005D7726" w:rsidP="00037911">
      <w:pPr>
        <w:pStyle w:val="Lista"/>
        <w:spacing w:after="0"/>
        <w:rPr>
          <w:b/>
          <w:bCs/>
        </w:rPr>
      </w:pPr>
      <w:r w:rsidRPr="005D7726">
        <w:rPr>
          <w:b/>
          <w:bCs/>
        </w:rPr>
        <w:t>Rezumat</w:t>
      </w:r>
    </w:p>
    <w:p w14:paraId="51FED049" w14:textId="7D81B94B" w:rsidR="005D7726" w:rsidRPr="005D7726" w:rsidRDefault="005D7726" w:rsidP="00404916">
      <w:pPr>
        <w:pStyle w:val="AText"/>
        <w:ind w:firstLine="720"/>
      </w:pPr>
      <w:r w:rsidRPr="005D7726">
        <w:t>Proiectul de față își propune, din punct de vedere arhitectural, realizarea unei construcții la un nivel de finisare și dimensionare a spațiilor și volumelor care să respecte exigențele actuale la nivel național și comunitar</w:t>
      </w:r>
      <w:r w:rsidR="000C42D8">
        <w:t>,</w:t>
      </w:r>
      <w:r w:rsidRPr="005D7726">
        <w:t xml:space="preserve"> </w:t>
      </w:r>
      <w:r w:rsidR="000C42D8">
        <w:t xml:space="preserve">construcție </w:t>
      </w:r>
      <w:r w:rsidR="00404916">
        <w:t>ce va avea funcțiunea de hală producție confecții metalice</w:t>
      </w:r>
      <w:r w:rsidR="000C42D8">
        <w:t>.</w:t>
      </w:r>
    </w:p>
    <w:p w14:paraId="378953D7" w14:textId="34ED73CC" w:rsidR="005D7726" w:rsidRPr="005D7726" w:rsidRDefault="005D7726" w:rsidP="00404916">
      <w:pPr>
        <w:pStyle w:val="AText"/>
        <w:ind w:firstLine="720"/>
      </w:pPr>
      <w:r w:rsidRPr="005D7726">
        <w:t xml:space="preserve">Amplasamentul studiat este situat în </w:t>
      </w:r>
      <w:r w:rsidR="000C42D8">
        <w:t xml:space="preserve">intravilanul localității </w:t>
      </w:r>
      <w:r w:rsidR="008D0F11">
        <w:t>Crișeni</w:t>
      </w:r>
      <w:r w:rsidR="000C42D8">
        <w:t>, nr. f.n., jud. Sălaj</w:t>
      </w:r>
      <w:r w:rsidRPr="005D7726">
        <w:t xml:space="preserve">. Terenul aparține beneficiarului SC </w:t>
      </w:r>
      <w:r w:rsidR="008D0F11">
        <w:t>COMFRIG</w:t>
      </w:r>
      <w:r w:rsidR="000C42D8">
        <w:t xml:space="preserve"> SRL</w:t>
      </w:r>
      <w:r w:rsidRPr="005D7726">
        <w:t xml:space="preserve">. Parcela se identifica prin Cartea Funciară nr. </w:t>
      </w:r>
      <w:r w:rsidR="008D0F11">
        <w:t>52328</w:t>
      </w:r>
      <w:r w:rsidRPr="005D7726">
        <w:t xml:space="preserve"> UAT </w:t>
      </w:r>
      <w:r w:rsidR="008D0F11">
        <w:t>Crișeni</w:t>
      </w:r>
      <w:r w:rsidRPr="005D7726">
        <w:t xml:space="preserve">, cu nr. cad. </w:t>
      </w:r>
      <w:r w:rsidR="008D0F11">
        <w:t>52328</w:t>
      </w:r>
      <w:r w:rsidRPr="005D7726">
        <w:t xml:space="preserve">, teren intravilan, neîmprejmuit, având suprafața totală măsurată de </w:t>
      </w:r>
      <w:r w:rsidR="00D06183">
        <w:t>8.</w:t>
      </w:r>
      <w:r w:rsidR="008D0F11">
        <w:t>000</w:t>
      </w:r>
      <w:r w:rsidR="00D06183">
        <w:t xml:space="preserve"> </w:t>
      </w:r>
      <w:r w:rsidRPr="005D7726">
        <w:t>mp.</w:t>
      </w:r>
    </w:p>
    <w:p w14:paraId="2A623859" w14:textId="00E3ED9D" w:rsidR="005D7726" w:rsidRPr="005D7726" w:rsidRDefault="00903101" w:rsidP="00404916">
      <w:pPr>
        <w:pStyle w:val="AText"/>
        <w:ind w:firstLine="720"/>
      </w:pPr>
      <w:r>
        <w:t>Accesul în clădire se va face prin latura estică, prin intermediul unei porți de acces auto secționale în latura de sud și nord a construcției, a unei uși glisante pentru acces auto și utilaje pe latura de vest și prin intermediul a cinci uși de acces pietonal în laturile de nord, vest și sud a construcției.</w:t>
      </w:r>
    </w:p>
    <w:p w14:paraId="15186EA0" w14:textId="0A4AFE9A" w:rsidR="005D7726" w:rsidRPr="005D7726" w:rsidRDefault="005D7726" w:rsidP="00404916">
      <w:pPr>
        <w:pStyle w:val="AText"/>
        <w:ind w:firstLine="720"/>
      </w:pPr>
      <w:r w:rsidRPr="005D7726">
        <w:t xml:space="preserve">Conform Certificatului de Urbanism nr. </w:t>
      </w:r>
      <w:r w:rsidR="00903101">
        <w:t>61/13.05.2019</w:t>
      </w:r>
      <w:r w:rsidRPr="005D7726">
        <w:t xml:space="preserve">, emis de Primăria </w:t>
      </w:r>
      <w:r w:rsidR="00903101">
        <w:t>Comunei Crișeni</w:t>
      </w:r>
      <w:r w:rsidRPr="005D7726">
        <w:t xml:space="preserve">, terenul pe care va fi amplasată construcția propusă este situat la intrarea in loc. </w:t>
      </w:r>
      <w:r w:rsidR="00903101">
        <w:t>Criseni</w:t>
      </w:r>
      <w:r w:rsidR="00C6184A">
        <w:t xml:space="preserve">, </w:t>
      </w:r>
      <w:r w:rsidR="00903101">
        <w:t>str</w:t>
      </w:r>
      <w:r w:rsidR="00C6184A">
        <w:t>.</w:t>
      </w:r>
      <w:r w:rsidR="00903101">
        <w:t xml:space="preserve"> Parcele Frasini, nr. F.N.</w:t>
      </w:r>
      <w:r w:rsidRPr="005D7726">
        <w:t xml:space="preserve"> </w:t>
      </w:r>
      <w:r w:rsidR="00A41DE1">
        <w:t xml:space="preserve"> Terenul are categorie de folosință ”teren arabil” pe o suprafață de 4.600 mp, suprafață care se află în intravilanul localității, respectiv ”teren nearabil” pe o suprafață de 3.400 mp, care se află în extravilanul localității. Construcția propusă se va realiza în întregime pe zona din amplasament aflată in intravilan.</w:t>
      </w:r>
    </w:p>
    <w:p w14:paraId="1F9E68AB" w14:textId="42681431" w:rsidR="001C3E0C" w:rsidRDefault="00903101" w:rsidP="00404916">
      <w:pPr>
        <w:pStyle w:val="AText"/>
        <w:ind w:firstLine="720"/>
      </w:pPr>
      <w:r>
        <w:t>Clădirea propusă va avea regim de înălțime parter cu formă dreptunghiularăîn plan cu dimensiunile maxime ale laturilor de 36,50m x 82,85m și va fi amplasată în latura nord-estică a amplasamentului, în proximitatea halei din vecinătatea estică, care este de asemenea proprietate a beneficiarului.</w:t>
      </w:r>
    </w:p>
    <w:p w14:paraId="13A8E6B5" w14:textId="5A4EE46F" w:rsidR="00DD5B38" w:rsidRPr="005D7726" w:rsidRDefault="00DD5B38" w:rsidP="001C3E0C">
      <w:pPr>
        <w:pStyle w:val="AText"/>
        <w:rPr>
          <w:b/>
          <w:bCs/>
        </w:rPr>
      </w:pPr>
      <w:r w:rsidRPr="005D7726">
        <w:rPr>
          <w:b/>
          <w:bCs/>
        </w:rPr>
        <w:t>Justificarea necesității proiectului:</w:t>
      </w:r>
    </w:p>
    <w:p w14:paraId="51A76F51" w14:textId="77777777" w:rsidR="00DD5B38" w:rsidRPr="00C246A0" w:rsidRDefault="00DD5B38" w:rsidP="003342A4">
      <w:pPr>
        <w:pStyle w:val="AText"/>
        <w:ind w:firstLine="720"/>
        <w:rPr>
          <w:lang w:eastAsia="en-GB"/>
        </w:rPr>
      </w:pPr>
      <w:r w:rsidRPr="00C246A0">
        <w:rPr>
          <w:lang w:eastAsia="en-GB"/>
        </w:rPr>
        <w:t xml:space="preserve">Proiectul consta in construirea unei hale pe structură metalică, in vederea utilizării acestuia pentru activități care fac parte din industria construcțiilor metalice și a produselor din metal, exclusiv mașini, utilaje si instalații, fasonat fier beton, debitare, precum si alte activități conexe. </w:t>
      </w:r>
    </w:p>
    <w:p w14:paraId="1F664DCB" w14:textId="6CE729A1" w:rsidR="00DD5B38" w:rsidRPr="007534C8" w:rsidRDefault="00DD5B38" w:rsidP="001D0FB0">
      <w:pPr>
        <w:pStyle w:val="Lista"/>
        <w:keepNext w:val="0"/>
      </w:pPr>
      <w:r w:rsidRPr="007534C8">
        <w:rPr>
          <w:b/>
          <w:bCs/>
        </w:rPr>
        <w:lastRenderedPageBreak/>
        <w:t>Valoarea de investiție</w:t>
      </w:r>
      <w:r w:rsidRPr="007534C8">
        <w:t xml:space="preserve"> a proiectului </w:t>
      </w:r>
      <w:r w:rsidR="007534C8" w:rsidRPr="007534C8">
        <w:rPr>
          <w:b/>
          <w:bCs/>
        </w:rPr>
        <w:t>2</w:t>
      </w:r>
      <w:r w:rsidRPr="007534C8">
        <w:rPr>
          <w:b/>
          <w:bCs/>
        </w:rPr>
        <w:t>.</w:t>
      </w:r>
      <w:r w:rsidR="007534C8" w:rsidRPr="007534C8">
        <w:rPr>
          <w:b/>
          <w:bCs/>
        </w:rPr>
        <w:t>985</w:t>
      </w:r>
      <w:r w:rsidRPr="007534C8">
        <w:rPr>
          <w:b/>
          <w:bCs/>
        </w:rPr>
        <w:t>.0</w:t>
      </w:r>
      <w:r w:rsidR="007534C8" w:rsidRPr="007534C8">
        <w:rPr>
          <w:b/>
          <w:bCs/>
        </w:rPr>
        <w:t>00</w:t>
      </w:r>
      <w:r w:rsidRPr="007534C8">
        <w:rPr>
          <w:b/>
          <w:bCs/>
        </w:rPr>
        <w:t xml:space="preserve"> lei</w:t>
      </w:r>
      <w:r w:rsidRPr="007534C8">
        <w:t>, proiect finanțat fonduri proprii.</w:t>
      </w:r>
    </w:p>
    <w:p w14:paraId="32C336A5" w14:textId="77777777" w:rsidR="00DD5B38" w:rsidRPr="00FD7600" w:rsidRDefault="00DD5B38" w:rsidP="001D0FB0">
      <w:pPr>
        <w:pStyle w:val="Lista"/>
        <w:keepNext w:val="0"/>
        <w:rPr>
          <w:lang w:eastAsia="en-GB"/>
        </w:rPr>
      </w:pPr>
      <w:r w:rsidRPr="00FD7600">
        <w:rPr>
          <w:b/>
          <w:bCs/>
        </w:rPr>
        <w:t>Perioada de implementare</w:t>
      </w:r>
      <w:r w:rsidRPr="00FD7600">
        <w:t xml:space="preserve"> a proiectului va fi de </w:t>
      </w:r>
      <w:r w:rsidRPr="00FD7600">
        <w:rPr>
          <w:b/>
          <w:bCs/>
        </w:rPr>
        <w:t xml:space="preserve">2 ani </w:t>
      </w:r>
      <w:r w:rsidRPr="00FD7600">
        <w:t>din momentul obținerii autorizației de construire.</w:t>
      </w:r>
    </w:p>
    <w:p w14:paraId="06141FE0" w14:textId="77777777" w:rsidR="00DD5B38" w:rsidRPr="00283FEF" w:rsidRDefault="00DD5B38" w:rsidP="005D7726">
      <w:pPr>
        <w:pStyle w:val="Lista"/>
        <w:spacing w:after="0"/>
        <w:rPr>
          <w:b/>
          <w:bCs/>
          <w:lang w:eastAsia="en-GB"/>
        </w:rPr>
      </w:pPr>
      <w:r w:rsidRPr="00283FEF">
        <w:rPr>
          <w:b/>
          <w:bCs/>
          <w:lang w:eastAsia="en-GB"/>
        </w:rPr>
        <w:t xml:space="preserve">planșe reprezentând limitele amplasamentului proiectului, inclusiv orice </w:t>
      </w:r>
      <w:r w:rsidR="00BB1F35" w:rsidRPr="00283FEF">
        <w:rPr>
          <w:b/>
          <w:bCs/>
          <w:lang w:eastAsia="en-GB"/>
        </w:rPr>
        <w:t>suprafață</w:t>
      </w:r>
      <w:r w:rsidRPr="00283FEF">
        <w:rPr>
          <w:b/>
          <w:bCs/>
          <w:lang w:eastAsia="en-GB"/>
        </w:rPr>
        <w:t xml:space="preserve"> de teren solicitată pentru a fi folosită temporar (planuri de </w:t>
      </w:r>
      <w:r w:rsidR="00BB1F35" w:rsidRPr="00283FEF">
        <w:rPr>
          <w:b/>
          <w:bCs/>
          <w:lang w:eastAsia="en-GB"/>
        </w:rPr>
        <w:t>situație</w:t>
      </w:r>
      <w:r w:rsidRPr="00283FEF">
        <w:rPr>
          <w:b/>
          <w:bCs/>
          <w:lang w:eastAsia="en-GB"/>
        </w:rPr>
        <w:t xml:space="preserve"> </w:t>
      </w:r>
      <w:r w:rsidR="00BB1F35" w:rsidRPr="00283FEF">
        <w:rPr>
          <w:b/>
          <w:bCs/>
          <w:lang w:eastAsia="en-GB"/>
        </w:rPr>
        <w:t>și</w:t>
      </w:r>
      <w:r w:rsidRPr="00283FEF">
        <w:rPr>
          <w:b/>
          <w:bCs/>
          <w:lang w:eastAsia="en-GB"/>
        </w:rPr>
        <w:t xml:space="preserve"> amplasamente):</w:t>
      </w:r>
    </w:p>
    <w:p w14:paraId="4D17963D" w14:textId="77777777" w:rsidR="00DD5B38" w:rsidRPr="00283FEF" w:rsidRDefault="00DD5B38" w:rsidP="005D7726">
      <w:pPr>
        <w:pStyle w:val="Bullet"/>
        <w:spacing w:after="0"/>
        <w:rPr>
          <w:lang w:eastAsia="en-GB"/>
        </w:rPr>
      </w:pPr>
      <w:r w:rsidRPr="00283FEF">
        <w:rPr>
          <w:lang w:eastAsia="en-GB"/>
        </w:rPr>
        <w:t xml:space="preserve">plan de </w:t>
      </w:r>
      <w:r w:rsidR="00BB1F35" w:rsidRPr="00283FEF">
        <w:rPr>
          <w:lang w:eastAsia="en-GB"/>
        </w:rPr>
        <w:t>încadrare</w:t>
      </w:r>
      <w:r w:rsidRPr="00283FEF">
        <w:rPr>
          <w:lang w:eastAsia="en-GB"/>
        </w:rPr>
        <w:t xml:space="preserve"> </w:t>
      </w:r>
      <w:r w:rsidR="005D7726" w:rsidRPr="00283FEF">
        <w:rPr>
          <w:lang w:eastAsia="en-GB"/>
        </w:rPr>
        <w:t>î</w:t>
      </w:r>
      <w:r w:rsidRPr="00283FEF">
        <w:rPr>
          <w:lang w:eastAsia="en-GB"/>
        </w:rPr>
        <w:t>n zo</w:t>
      </w:r>
      <w:r w:rsidR="005D7726" w:rsidRPr="00283FEF">
        <w:rPr>
          <w:lang w:eastAsia="en-GB"/>
        </w:rPr>
        <w:t>nă</w:t>
      </w:r>
      <w:r w:rsidRPr="00283FEF">
        <w:rPr>
          <w:lang w:eastAsia="en-GB"/>
        </w:rPr>
        <w:t xml:space="preserve"> conform ortofotoplan</w:t>
      </w:r>
    </w:p>
    <w:p w14:paraId="1CEB6F0A" w14:textId="77777777" w:rsidR="00DD5B38" w:rsidRPr="00283FEF" w:rsidRDefault="00DD5B38" w:rsidP="005D7726">
      <w:pPr>
        <w:pStyle w:val="Bullet"/>
        <w:rPr>
          <w:lang w:eastAsia="en-GB"/>
        </w:rPr>
      </w:pPr>
      <w:r w:rsidRPr="00283FEF">
        <w:rPr>
          <w:lang w:eastAsia="en-GB"/>
        </w:rPr>
        <w:t xml:space="preserve">plan de </w:t>
      </w:r>
      <w:r w:rsidR="00BB1F35" w:rsidRPr="00283FEF">
        <w:rPr>
          <w:lang w:eastAsia="en-GB"/>
        </w:rPr>
        <w:t>situație</w:t>
      </w:r>
      <w:r w:rsidRPr="00283FEF">
        <w:rPr>
          <w:lang w:eastAsia="en-GB"/>
        </w:rPr>
        <w:t>;</w:t>
      </w:r>
    </w:p>
    <w:p w14:paraId="0F0F940C" w14:textId="77777777" w:rsidR="00BB1F35" w:rsidRPr="005D7726" w:rsidRDefault="00BB1F35" w:rsidP="005D7726">
      <w:pPr>
        <w:pStyle w:val="Lista"/>
        <w:rPr>
          <w:b/>
          <w:bCs/>
          <w:lang w:eastAsia="en-GB"/>
        </w:rPr>
      </w:pPr>
      <w:r w:rsidRPr="005D7726">
        <w:rPr>
          <w:b/>
          <w:bCs/>
          <w:lang w:eastAsia="en-GB"/>
        </w:rPr>
        <w:t xml:space="preserve">Descrierea caracteristicilor fizice ale întregului proiect, formele fizice ale proiectului (planuri, clădiri, alte structuri, materiale de </w:t>
      </w:r>
      <w:r w:rsidRPr="00BB1F35">
        <w:rPr>
          <w:b/>
          <w:bCs/>
          <w:lang w:eastAsia="en-GB"/>
        </w:rPr>
        <w:t>construcție</w:t>
      </w:r>
      <w:r w:rsidRPr="005D7726">
        <w:rPr>
          <w:b/>
          <w:bCs/>
          <w:lang w:eastAsia="en-GB"/>
        </w:rPr>
        <w:t xml:space="preserve"> </w:t>
      </w:r>
      <w:r w:rsidRPr="00BB1F35">
        <w:rPr>
          <w:b/>
          <w:bCs/>
          <w:lang w:eastAsia="en-GB"/>
        </w:rPr>
        <w:t>și</w:t>
      </w:r>
      <w:r w:rsidRPr="005D7726">
        <w:rPr>
          <w:b/>
          <w:bCs/>
          <w:lang w:eastAsia="en-GB"/>
        </w:rPr>
        <w:t xml:space="preserve"> altele).</w:t>
      </w:r>
    </w:p>
    <w:p w14:paraId="63AF59CA" w14:textId="446A3048" w:rsidR="00031D7C" w:rsidRPr="00031D7C" w:rsidRDefault="00031D7C" w:rsidP="004F2CD5">
      <w:pPr>
        <w:pStyle w:val="AText"/>
        <w:ind w:firstLine="720"/>
      </w:pPr>
      <w:r w:rsidRPr="00031D7C">
        <w:t>Pe terenul aferent investi</w:t>
      </w:r>
      <w:r w:rsidR="001C4CFD">
        <w:t>ț</w:t>
      </w:r>
      <w:r w:rsidRPr="00031D7C">
        <w:t xml:space="preserve">iei </w:t>
      </w:r>
      <w:r w:rsidR="00903101">
        <w:t>se mai gasește o hală, în vecinătatea estică, care este de asemenea proprietate a beneficiarului</w:t>
      </w:r>
      <w:r w:rsidRPr="00031D7C">
        <w:t>. Construc</w:t>
      </w:r>
      <w:r w:rsidR="001C4CFD">
        <w:t>ț</w:t>
      </w:r>
      <w:r w:rsidRPr="00031D7C">
        <w:t xml:space="preserve">ia urmează să fie amplasată în </w:t>
      </w:r>
      <w:r w:rsidRPr="00031D7C">
        <w:rPr>
          <w:lang w:eastAsia="en-GB"/>
        </w:rPr>
        <w:t xml:space="preserve">intravilanul </w:t>
      </w:r>
      <w:r w:rsidRPr="00031D7C">
        <w:t>localită</w:t>
      </w:r>
      <w:r w:rsidR="001C4CFD">
        <w:t>ț</w:t>
      </w:r>
      <w:r w:rsidRPr="00031D7C">
        <w:t xml:space="preserve">ii </w:t>
      </w:r>
      <w:r w:rsidR="00903101">
        <w:t>Crișeni</w:t>
      </w:r>
      <w:r w:rsidRPr="00031D7C">
        <w:t>, jud. Sălaj</w:t>
      </w:r>
      <w:r w:rsidR="00903101">
        <w:t>, pe un teren proprietate a beneficiarului S.C. Comfrig S.R.L.</w:t>
      </w:r>
    </w:p>
    <w:p w14:paraId="59147485" w14:textId="66C1FB00" w:rsidR="00031D7C" w:rsidRPr="00031D7C" w:rsidRDefault="00031D7C" w:rsidP="00031D7C">
      <w:pPr>
        <w:pStyle w:val="Functiuni3"/>
        <w:ind w:firstLine="0"/>
        <w:rPr>
          <w:b/>
          <w:bCs/>
          <w:color w:val="auto"/>
          <w:sz w:val="28"/>
        </w:rPr>
      </w:pPr>
      <w:r w:rsidRPr="00031D7C">
        <w:rPr>
          <w:b/>
          <w:bCs/>
          <w:color w:val="auto"/>
        </w:rPr>
        <w:t xml:space="preserve">Clădire </w:t>
      </w:r>
      <w:r w:rsidR="00E64510">
        <w:rPr>
          <w:b/>
          <w:bCs/>
          <w:color w:val="auto"/>
        </w:rPr>
        <w:t>hală de producție confecții metalice</w:t>
      </w:r>
    </w:p>
    <w:p w14:paraId="313A238E" w14:textId="6F2EFEF1" w:rsidR="005A7B22" w:rsidRDefault="003177DF" w:rsidP="00E64510">
      <w:pPr>
        <w:pStyle w:val="AText"/>
        <w:ind w:firstLine="720"/>
      </w:pPr>
      <w:r w:rsidRPr="00031D7C">
        <w:t>Construc</w:t>
      </w:r>
      <w:r w:rsidR="001C4CFD">
        <w:t>ț</w:t>
      </w:r>
      <w:r w:rsidRPr="00031D7C">
        <w:t xml:space="preserve">ia va avea în plan forma dreptunghiulară, cu dimensiunile maxime ale laturilor de </w:t>
      </w:r>
      <w:r w:rsidR="008061E6">
        <w:t>36,50</w:t>
      </w:r>
      <w:r w:rsidRPr="00031D7C">
        <w:t xml:space="preserve"> x </w:t>
      </w:r>
      <w:r w:rsidR="008061E6">
        <w:t>82,85</w:t>
      </w:r>
      <w:r w:rsidRPr="00031D7C">
        <w:t xml:space="preserve"> m. </w:t>
      </w:r>
      <w:r w:rsidR="008061E6">
        <w:t xml:space="preserve">Înalțimea la streașină este de </w:t>
      </w:r>
      <w:r w:rsidR="008061E6" w:rsidRPr="008061E6">
        <w:t>+7,21m față de cota terenului amenajat</w:t>
      </w:r>
      <w:r w:rsidR="008061E6">
        <w:t>, iar inălțimea maximă la coamă este de +8.76m față de cota terenului amenajat.</w:t>
      </w:r>
    </w:p>
    <w:p w14:paraId="285AB005" w14:textId="77777777" w:rsidR="006E4BB5" w:rsidRPr="006E4BB5" w:rsidRDefault="005A7B22" w:rsidP="006E4BB5">
      <w:pPr>
        <w:pStyle w:val="AText"/>
        <w:ind w:firstLine="720"/>
      </w:pPr>
      <w:r w:rsidRPr="005A7B22">
        <w:rPr>
          <w:rFonts w:asciiTheme="minorHAnsi" w:hAnsiTheme="minorHAnsi" w:cstheme="minorHAnsi"/>
        </w:rPr>
        <w:t xml:space="preserve"> </w:t>
      </w:r>
      <w:r w:rsidR="006E4BB5" w:rsidRPr="006E4BB5">
        <w:t xml:space="preserve">Înălțimea la streașină este de </w:t>
      </w:r>
      <w:bookmarkStart w:id="3" w:name="_Hlk15459042"/>
      <w:r w:rsidR="006E4BB5" w:rsidRPr="006E4BB5">
        <w:t>+7,21m</w:t>
      </w:r>
      <w:bookmarkEnd w:id="3"/>
      <w:r w:rsidR="006E4BB5" w:rsidRPr="006E4BB5">
        <w:t>. fată de cota terenului amenajat, iar înălțimea maximă la coamă este de +8.76 fată de cota terenului amenajat. Înălțimea utilă a încăperilor este de minim 5,30m. Accesul in clădire se va face prin latura estica prin intermediul a porți de acces auto  secționale in latura de sud si nord a construcției, a unei uși glisante pentru acces auto si utilaje pe latura de vest si prin intermediul a cinci uși de acces pietonal in laturile de nord, vest si sud a construcției.</w:t>
      </w:r>
    </w:p>
    <w:p w14:paraId="14D141EF" w14:textId="21C2CFB6" w:rsidR="005A7B22" w:rsidRPr="005A7B22" w:rsidRDefault="005A7B22" w:rsidP="006E4BB5">
      <w:pPr>
        <w:pStyle w:val="AText"/>
        <w:ind w:firstLine="720"/>
      </w:pPr>
      <w:r w:rsidRPr="005A7B22">
        <w:t>Structura clădirii va fi tip hala metalică cu stâlpii și grinzile metalice fiind executate din euro-profile. Panele de acoperiș vor fi realizate din profile laminate la rece de tip ”Z”. Închiderile pentru acoperiș și pereți</w:t>
      </w:r>
      <w:r w:rsidR="006E4BB5">
        <w:t>i din latura nord și sud</w:t>
      </w:r>
      <w:r w:rsidRPr="005A7B22">
        <w:t xml:space="preserve"> se vor realiza din panouri </w:t>
      </w:r>
      <w:r w:rsidR="006E4BB5">
        <w:t>S</w:t>
      </w:r>
      <w:r w:rsidRPr="005A7B22">
        <w:t>andwich</w:t>
      </w:r>
      <w:r w:rsidR="006E4BB5">
        <w:t>. Închiderile laterale din latura de est și vest se vor realiza prin pereți din zidărie tip BCA cu grosimea de 25 cm.</w:t>
      </w:r>
      <w:r w:rsidRPr="005A7B22">
        <w:t xml:space="preserve"> Acoperișul va avea o pantă de cca. </w:t>
      </w:r>
      <w:r w:rsidR="006E4BB5">
        <w:t>9</w:t>
      </w:r>
      <w:r w:rsidRPr="005A7B22">
        <w:t xml:space="preserve">%. </w:t>
      </w:r>
      <w:r w:rsidR="006E4BB5">
        <w:t>La pereți</w:t>
      </w:r>
      <w:r w:rsidR="00C12A13">
        <w:t>, panourile Sandwich de 10cm se vor monta pe cadre realizate din profele laminate la rece de tip ”C”. Compartimentarea la interior se va realiza prin intermediul unui zid din BCA cu grosimea de 25 cm., realizat pe toată înălțimea halei, care împarte clădirea în două zone distincte.</w:t>
      </w:r>
    </w:p>
    <w:p w14:paraId="3ADB2DE3" w14:textId="5BAE3F74" w:rsidR="005A7B22" w:rsidRDefault="005A7B22" w:rsidP="00E64510">
      <w:pPr>
        <w:pStyle w:val="AText"/>
        <w:ind w:firstLine="720"/>
      </w:pPr>
      <w:r w:rsidRPr="005A7B22">
        <w:t xml:space="preserve">Fundațiile construcției </w:t>
      </w:r>
      <w:r w:rsidR="00C12A13">
        <w:t>pentru stâlpii din confecșie metalicăvor fi de tip izolate elastice, adâncimea de fundare situându-se la 1.20m față de cota terenului natural, cu condiția încastrăriifundațiilor minim 30 cm în terenul bun de fundare. Fundația pentru pereții exteriori și peretele central de compartimentare se vor realiza continue din beton armat, cu stâlpi si centuri din beton armat.</w:t>
      </w:r>
    </w:p>
    <w:p w14:paraId="7A532C6C" w14:textId="77777777" w:rsidR="00FD7600" w:rsidRDefault="00FD7600" w:rsidP="00E64510">
      <w:pPr>
        <w:pStyle w:val="AText"/>
        <w:ind w:firstLine="720"/>
      </w:pPr>
    </w:p>
    <w:p w14:paraId="63DC1E9F" w14:textId="77777777" w:rsidR="00FD7600" w:rsidRPr="005A7B22" w:rsidRDefault="00FD7600" w:rsidP="00E64510">
      <w:pPr>
        <w:pStyle w:val="AText"/>
        <w:ind w:firstLine="720"/>
      </w:pPr>
    </w:p>
    <w:p w14:paraId="47BCE75D" w14:textId="77777777" w:rsidR="008B77EC" w:rsidRPr="008B77EC" w:rsidRDefault="008B77EC" w:rsidP="008B77EC">
      <w:pPr>
        <w:pStyle w:val="AText"/>
        <w:rPr>
          <w:b/>
          <w:bCs/>
          <w:u w:val="single"/>
        </w:rPr>
      </w:pPr>
      <w:r w:rsidRPr="008B77EC">
        <w:rPr>
          <w:b/>
          <w:bCs/>
          <w:u w:val="single"/>
        </w:rPr>
        <w:lastRenderedPageBreak/>
        <w:t>Elementele de finisaj se vor realiza după cum urmează:</w:t>
      </w:r>
    </w:p>
    <w:p w14:paraId="1D8EB136" w14:textId="77777777" w:rsidR="00C12A13" w:rsidRPr="00C12A13" w:rsidRDefault="00C12A13" w:rsidP="00BF6D04">
      <w:pPr>
        <w:pStyle w:val="AText"/>
        <w:numPr>
          <w:ilvl w:val="0"/>
          <w:numId w:val="18"/>
        </w:numPr>
      </w:pPr>
      <w:r w:rsidRPr="00C12A13">
        <w:t>Închideri laterale din panouri Sandwich de culoare gri închis 100mm;</w:t>
      </w:r>
    </w:p>
    <w:p w14:paraId="063125A9" w14:textId="77777777" w:rsidR="00C12A13" w:rsidRPr="00C12A13" w:rsidRDefault="00C12A13" w:rsidP="00BF6D04">
      <w:pPr>
        <w:pStyle w:val="AText"/>
        <w:numPr>
          <w:ilvl w:val="0"/>
          <w:numId w:val="18"/>
        </w:numPr>
      </w:pPr>
      <w:r w:rsidRPr="00C12A13">
        <w:t>Învelitoare din panouri Sandwich;</w:t>
      </w:r>
    </w:p>
    <w:p w14:paraId="5C368C6D" w14:textId="77777777" w:rsidR="00C12A13" w:rsidRPr="00C12A13" w:rsidRDefault="00C12A13" w:rsidP="00BF6D04">
      <w:pPr>
        <w:pStyle w:val="AText"/>
        <w:numPr>
          <w:ilvl w:val="0"/>
          <w:numId w:val="18"/>
        </w:numPr>
      </w:pPr>
      <w:r w:rsidRPr="00C12A13">
        <w:t>Tâmplărie PVC culoare gri cu geam termopan si uși rezistente la foc;</w:t>
      </w:r>
    </w:p>
    <w:p w14:paraId="33B62B6F" w14:textId="77777777" w:rsidR="00C12A13" w:rsidRPr="00C12A13" w:rsidRDefault="00C12A13" w:rsidP="00BF6D04">
      <w:pPr>
        <w:pStyle w:val="AText"/>
        <w:numPr>
          <w:ilvl w:val="0"/>
          <w:numId w:val="18"/>
        </w:numPr>
      </w:pPr>
      <w:r w:rsidRPr="00C12A13">
        <w:t>Elemente pentru brodarea golurilor de ferestre, uși și colțuri din tablă metalică culoarea albastră (flashing);</w:t>
      </w:r>
    </w:p>
    <w:p w14:paraId="6EAD0222" w14:textId="77777777" w:rsidR="00C12A13" w:rsidRPr="00C12A13" w:rsidRDefault="00C12A13" w:rsidP="00BF6D04">
      <w:pPr>
        <w:pStyle w:val="AText"/>
        <w:numPr>
          <w:ilvl w:val="0"/>
          <w:numId w:val="18"/>
        </w:numPr>
      </w:pPr>
      <w:r w:rsidRPr="00C12A13">
        <w:t>Jgheaburi și burlane tip din tabla zincată pre vopsită de culoare albastră;</w:t>
      </w:r>
    </w:p>
    <w:p w14:paraId="7E37D71F" w14:textId="77777777" w:rsidR="00C12A13" w:rsidRPr="00C12A13" w:rsidRDefault="00C12A13" w:rsidP="00BF6D04">
      <w:pPr>
        <w:pStyle w:val="AText"/>
        <w:numPr>
          <w:ilvl w:val="0"/>
          <w:numId w:val="18"/>
        </w:numPr>
      </w:pPr>
      <w:r w:rsidRPr="00C12A13">
        <w:t>Pardoseli din beton sclivisit;</w:t>
      </w:r>
    </w:p>
    <w:p w14:paraId="3F44BB5F" w14:textId="77777777" w:rsidR="00C12A13" w:rsidRPr="00C12A13" w:rsidRDefault="00C12A13" w:rsidP="00BF6D04">
      <w:pPr>
        <w:pStyle w:val="AText"/>
        <w:numPr>
          <w:ilvl w:val="0"/>
          <w:numId w:val="18"/>
        </w:numPr>
      </w:pPr>
      <w:r w:rsidRPr="00C12A13">
        <w:t>Uși secționate din PVC-culoare gri</w:t>
      </w:r>
    </w:p>
    <w:p w14:paraId="4AD4EFC5" w14:textId="77777777" w:rsidR="00C12A13" w:rsidRPr="00C12A13" w:rsidRDefault="00C12A13" w:rsidP="00BF6D04">
      <w:pPr>
        <w:pStyle w:val="AText"/>
        <w:numPr>
          <w:ilvl w:val="0"/>
          <w:numId w:val="18"/>
        </w:numPr>
      </w:pPr>
      <w:r w:rsidRPr="00C12A13">
        <w:t>Trotuar de protecție din dale din beton turnate pe loc, pe strat de pietriș;</w:t>
      </w:r>
    </w:p>
    <w:p w14:paraId="65FF449C" w14:textId="77777777" w:rsidR="00C12A13" w:rsidRPr="00C12A13" w:rsidRDefault="00C12A13" w:rsidP="00BF6D04">
      <w:pPr>
        <w:pStyle w:val="AText"/>
        <w:numPr>
          <w:ilvl w:val="0"/>
          <w:numId w:val="18"/>
        </w:numPr>
      </w:pPr>
      <w:r w:rsidRPr="00C12A13">
        <w:t>Tencuieli minerale decorative pentru pereții din zidărie.</w:t>
      </w:r>
    </w:p>
    <w:p w14:paraId="299AC063" w14:textId="77777777" w:rsidR="008B77EC" w:rsidRPr="008B77EC" w:rsidRDefault="008B77EC" w:rsidP="008B77EC">
      <w:pPr>
        <w:pStyle w:val="AText"/>
      </w:pPr>
    </w:p>
    <w:p w14:paraId="30D356A1" w14:textId="4B7151DE" w:rsidR="008B77EC" w:rsidRPr="008B77EC" w:rsidRDefault="008B77EC" w:rsidP="008B77EC">
      <w:pPr>
        <w:pStyle w:val="AText"/>
        <w:rPr>
          <w:b/>
          <w:bCs/>
          <w:u w:val="single"/>
        </w:rPr>
      </w:pPr>
      <w:r w:rsidRPr="008B77EC">
        <w:t xml:space="preserve"> </w:t>
      </w:r>
      <w:r w:rsidRPr="008B77EC">
        <w:rPr>
          <w:b/>
          <w:bCs/>
          <w:u w:val="single"/>
        </w:rPr>
        <w:t>Compartimentări, suprafețe indici constructivi:</w:t>
      </w:r>
    </w:p>
    <w:p w14:paraId="36AF2EF6" w14:textId="1E0A5A53" w:rsidR="008B77EC" w:rsidRPr="008B77EC" w:rsidRDefault="006C43BF" w:rsidP="008B77EC">
      <w:pPr>
        <w:pStyle w:val="AText"/>
      </w:pPr>
      <w:r>
        <w:t>Clădirea va avea următoarea dispoziție funcșională:</w:t>
      </w:r>
    </w:p>
    <w:p w14:paraId="55995029" w14:textId="77777777" w:rsidR="006C43BF" w:rsidRPr="006C43BF" w:rsidRDefault="006C43BF" w:rsidP="00111AB1">
      <w:pPr>
        <w:pStyle w:val="AText"/>
        <w:ind w:left="360"/>
        <w:rPr>
          <w:b/>
          <w:bCs/>
        </w:rPr>
      </w:pPr>
      <w:r w:rsidRPr="006C43BF">
        <w:rPr>
          <w:b/>
          <w:bCs/>
        </w:rPr>
        <w:t>PARTER (cota ±0.00)</w:t>
      </w:r>
    </w:p>
    <w:p w14:paraId="75A517DF" w14:textId="77777777" w:rsidR="006C43BF" w:rsidRPr="006C43BF" w:rsidRDefault="006C43BF" w:rsidP="00BF6D04">
      <w:pPr>
        <w:pStyle w:val="AText"/>
        <w:numPr>
          <w:ilvl w:val="0"/>
          <w:numId w:val="18"/>
        </w:numPr>
      </w:pPr>
      <w:r w:rsidRPr="006C43BF">
        <w:t>Zona producție confecții metalice 1</w:t>
      </w:r>
      <w:r w:rsidRPr="006C43BF">
        <w:tab/>
      </w:r>
      <w:r w:rsidRPr="006C43BF">
        <w:tab/>
      </w:r>
      <w:r w:rsidRPr="006C43BF">
        <w:tab/>
        <w:t>S=1501,25 mp</w:t>
      </w:r>
      <w:r w:rsidRPr="006C43BF">
        <w:tab/>
        <w:t>- pard. ciment sclivisit;</w:t>
      </w:r>
    </w:p>
    <w:p w14:paraId="5991C431" w14:textId="77777777" w:rsidR="006C43BF" w:rsidRPr="006C43BF" w:rsidRDefault="006C43BF" w:rsidP="00BF6D04">
      <w:pPr>
        <w:pStyle w:val="AText"/>
        <w:numPr>
          <w:ilvl w:val="0"/>
          <w:numId w:val="18"/>
        </w:numPr>
      </w:pPr>
      <w:r w:rsidRPr="006C43BF">
        <w:t>Zona producție confecții metalice 2</w:t>
      </w:r>
      <w:r w:rsidRPr="006C43BF">
        <w:tab/>
      </w:r>
      <w:r w:rsidRPr="006C43BF">
        <w:tab/>
      </w:r>
      <w:r w:rsidRPr="006C43BF">
        <w:tab/>
        <w:t>S=1389,10 mp</w:t>
      </w:r>
      <w:r w:rsidRPr="006C43BF">
        <w:tab/>
        <w:t>- pard. ciment sclivisit;</w:t>
      </w:r>
    </w:p>
    <w:p w14:paraId="48206125" w14:textId="77777777" w:rsidR="006C43BF" w:rsidRPr="006C43BF" w:rsidRDefault="006C43BF" w:rsidP="00BF6D04">
      <w:pPr>
        <w:pStyle w:val="AText"/>
        <w:numPr>
          <w:ilvl w:val="0"/>
          <w:numId w:val="18"/>
        </w:numPr>
      </w:pPr>
      <w:r w:rsidRPr="006C43BF">
        <w:t>Platforma încărcare (acoperita)</w:t>
      </w:r>
      <w:r w:rsidRPr="006C43BF">
        <w:tab/>
      </w:r>
      <w:r w:rsidRPr="006C43BF">
        <w:tab/>
      </w:r>
      <w:r w:rsidRPr="006C43BF">
        <w:tab/>
        <w:t>S=69,40 mp</w:t>
      </w:r>
      <w:r w:rsidRPr="006C43BF">
        <w:tab/>
        <w:t>- pard. ciment sclivisit;</w:t>
      </w:r>
    </w:p>
    <w:p w14:paraId="1D3B9E03" w14:textId="77777777" w:rsidR="006C43BF" w:rsidRPr="006C43BF" w:rsidRDefault="006C43BF" w:rsidP="00BF6D04">
      <w:pPr>
        <w:pStyle w:val="AText"/>
        <w:numPr>
          <w:ilvl w:val="0"/>
          <w:numId w:val="18"/>
        </w:numPr>
        <w:rPr>
          <w:b/>
          <w:bCs/>
        </w:rPr>
      </w:pPr>
      <w:r w:rsidRPr="006C43BF">
        <w:rPr>
          <w:b/>
          <w:bCs/>
        </w:rPr>
        <w:t>Suprafața construita / desfășurata</w:t>
      </w:r>
      <w:r w:rsidRPr="006C43BF">
        <w:rPr>
          <w:b/>
          <w:bCs/>
        </w:rPr>
        <w:tab/>
      </w:r>
      <w:r w:rsidRPr="006C43BF">
        <w:rPr>
          <w:b/>
          <w:bCs/>
        </w:rPr>
        <w:tab/>
      </w:r>
      <w:r w:rsidRPr="006C43BF">
        <w:rPr>
          <w:b/>
          <w:bCs/>
        </w:rPr>
        <w:tab/>
        <w:t>S=3024,05MP;</w:t>
      </w:r>
    </w:p>
    <w:p w14:paraId="13299D34" w14:textId="3A856F32" w:rsidR="006C43BF" w:rsidRPr="006C43BF" w:rsidRDefault="006C43BF" w:rsidP="00BF6D04">
      <w:pPr>
        <w:pStyle w:val="AText"/>
        <w:numPr>
          <w:ilvl w:val="0"/>
          <w:numId w:val="18"/>
        </w:numPr>
        <w:rPr>
          <w:b/>
          <w:bCs/>
        </w:rPr>
      </w:pPr>
      <w:r w:rsidRPr="006C43BF">
        <w:rPr>
          <w:b/>
          <w:bCs/>
        </w:rPr>
        <w:t>Suprafața utila</w:t>
      </w:r>
      <w:r w:rsidRPr="006C43BF">
        <w:rPr>
          <w:b/>
          <w:bCs/>
        </w:rPr>
        <w:tab/>
      </w:r>
      <w:r w:rsidRPr="006C43BF">
        <w:rPr>
          <w:b/>
          <w:bCs/>
        </w:rPr>
        <w:tab/>
      </w:r>
      <w:r w:rsidRPr="006C43BF">
        <w:rPr>
          <w:b/>
          <w:bCs/>
        </w:rPr>
        <w:tab/>
      </w:r>
      <w:r w:rsidRPr="006C43BF">
        <w:rPr>
          <w:b/>
          <w:bCs/>
        </w:rPr>
        <w:tab/>
      </w:r>
      <w:r w:rsidRPr="006C43BF">
        <w:rPr>
          <w:b/>
          <w:bCs/>
        </w:rPr>
        <w:tab/>
        <w:t>S=2.890,35 mp;</w:t>
      </w:r>
    </w:p>
    <w:p w14:paraId="57D1693A" w14:textId="77777777" w:rsidR="006C43BF" w:rsidRPr="006C43BF" w:rsidRDefault="001D3A28" w:rsidP="00037911">
      <w:pPr>
        <w:pStyle w:val="AText"/>
        <w:spacing w:before="240" w:after="0"/>
        <w:rPr>
          <w:b/>
          <w:bCs/>
        </w:rPr>
      </w:pPr>
      <w:r w:rsidRPr="006C43BF">
        <w:rPr>
          <w:b/>
          <w:bCs/>
          <w:i/>
          <w:iCs/>
          <w:u w:val="single" w:color="808080" w:themeColor="background1" w:themeShade="80"/>
        </w:rPr>
        <w:t>Vecinătăți:</w:t>
      </w:r>
      <w:r w:rsidRPr="006C43BF">
        <w:rPr>
          <w:b/>
          <w:bCs/>
        </w:rPr>
        <w:tab/>
      </w:r>
    </w:p>
    <w:p w14:paraId="186BB72D" w14:textId="2C9CB634" w:rsidR="001D3A28" w:rsidRPr="005D7726" w:rsidRDefault="001D3A28" w:rsidP="00B964A6">
      <w:pPr>
        <w:pStyle w:val="AText"/>
        <w:spacing w:before="240" w:after="0"/>
        <w:ind w:firstLine="720"/>
        <w:rPr>
          <w:rStyle w:val="ATextChar"/>
        </w:rPr>
      </w:pPr>
      <w:r w:rsidRPr="005D7726">
        <w:rPr>
          <w:rStyle w:val="ATextChar"/>
        </w:rPr>
        <w:t>- Nord</w:t>
      </w:r>
      <w:r w:rsidRPr="005D7726">
        <w:rPr>
          <w:rStyle w:val="ATextChar"/>
        </w:rPr>
        <w:tab/>
        <w:t xml:space="preserve">– </w:t>
      </w:r>
      <w:r w:rsidR="00B964A6">
        <w:rPr>
          <w:rStyle w:val="ATextChar"/>
        </w:rPr>
        <w:t>proprietate privată (A.R.L. CLIJ)</w:t>
      </w:r>
      <w:r w:rsidRPr="005D7726">
        <w:rPr>
          <w:rStyle w:val="ATextChar"/>
        </w:rPr>
        <w:t>;</w:t>
      </w:r>
    </w:p>
    <w:p w14:paraId="775EF597" w14:textId="2F4913E5" w:rsidR="001D3A28" w:rsidRPr="00031D7C" w:rsidRDefault="00B964A6" w:rsidP="001D3A28">
      <w:pPr>
        <w:pStyle w:val="AText"/>
        <w:tabs>
          <w:tab w:val="left" w:pos="1418"/>
        </w:tabs>
        <w:spacing w:after="0"/>
      </w:pPr>
      <w:r>
        <w:t xml:space="preserve">            </w:t>
      </w:r>
      <w:r w:rsidR="001D3A28" w:rsidRPr="00031D7C">
        <w:t>- Est</w:t>
      </w:r>
      <w:r w:rsidR="001D3A28" w:rsidRPr="00031D7C">
        <w:tab/>
        <w:t>–</w:t>
      </w:r>
      <w:r>
        <w:t>SC COMFRIG SRL</w:t>
      </w:r>
      <w:r w:rsidR="001D3A28" w:rsidRPr="00031D7C">
        <w:t>;</w:t>
      </w:r>
    </w:p>
    <w:p w14:paraId="11009433" w14:textId="12BAC2DC" w:rsidR="001D3A28" w:rsidRPr="00031D7C" w:rsidRDefault="00B964A6" w:rsidP="001D3A28">
      <w:pPr>
        <w:pStyle w:val="AText"/>
        <w:tabs>
          <w:tab w:val="left" w:pos="1418"/>
        </w:tabs>
        <w:spacing w:after="0"/>
      </w:pPr>
      <w:r>
        <w:t xml:space="preserve">            </w:t>
      </w:r>
      <w:r w:rsidR="001D3A28" w:rsidRPr="00031D7C">
        <w:t>- Sud</w:t>
      </w:r>
      <w:r w:rsidR="001D3A28" w:rsidRPr="00031D7C">
        <w:tab/>
        <w:t xml:space="preserve">– </w:t>
      </w:r>
      <w:r>
        <w:t>linie ferată</w:t>
      </w:r>
      <w:r w:rsidR="005E4E8E">
        <w:t>;</w:t>
      </w:r>
    </w:p>
    <w:p w14:paraId="5E422332" w14:textId="5C8D4E53" w:rsidR="001D3A28" w:rsidRPr="00031D7C" w:rsidRDefault="00B964A6" w:rsidP="001D3A28">
      <w:pPr>
        <w:pStyle w:val="AText"/>
        <w:tabs>
          <w:tab w:val="left" w:pos="1418"/>
        </w:tabs>
      </w:pPr>
      <w:r>
        <w:t xml:space="preserve">            </w:t>
      </w:r>
      <w:r w:rsidR="001D3A28" w:rsidRPr="00031D7C">
        <w:t>- Vest</w:t>
      </w:r>
      <w:r w:rsidR="001D3A28" w:rsidRPr="00031D7C">
        <w:tab/>
        <w:t xml:space="preserve">– </w:t>
      </w:r>
      <w:r>
        <w:t>SC COMFRIG SRL; vale;</w:t>
      </w:r>
    </w:p>
    <w:p w14:paraId="6A8FFC29" w14:textId="438CEDA8" w:rsidR="001D3A28" w:rsidRDefault="001D3A28" w:rsidP="005D7726">
      <w:pPr>
        <w:pStyle w:val="BIU13"/>
      </w:pPr>
      <w:r w:rsidRPr="006C43BF">
        <w:rPr>
          <w:b/>
          <w:bCs w:val="0"/>
        </w:rPr>
        <w:t>Distanțele minime ale construcției față de limita vecinătăți sunt</w:t>
      </w:r>
      <w:r w:rsidRPr="00031D7C">
        <w:t>:</w:t>
      </w:r>
    </w:p>
    <w:p w14:paraId="10861515" w14:textId="77777777" w:rsidR="006C43BF" w:rsidRPr="00031D7C" w:rsidRDefault="006C43BF" w:rsidP="005D7726">
      <w:pPr>
        <w:pStyle w:val="BIU13"/>
      </w:pPr>
    </w:p>
    <w:p w14:paraId="4A55D905" w14:textId="7CD284C1" w:rsidR="006C43BF" w:rsidRPr="00031D7C" w:rsidRDefault="001D3A28" w:rsidP="00BF6D04">
      <w:pPr>
        <w:pStyle w:val="Foraj"/>
        <w:tabs>
          <w:tab w:val="clear" w:pos="1276"/>
          <w:tab w:val="clear" w:pos="1418"/>
          <w:tab w:val="clear" w:pos="2268"/>
          <w:tab w:val="clear" w:pos="2410"/>
          <w:tab w:val="right" w:pos="567"/>
          <w:tab w:val="right" w:pos="1560"/>
          <w:tab w:val="left" w:pos="1701"/>
        </w:tabs>
        <w:spacing w:after="0"/>
        <w:ind w:left="284" w:firstLine="0"/>
      </w:pPr>
      <w:r w:rsidRPr="00031D7C">
        <w:tab/>
      </w:r>
      <w:r w:rsidR="00F724FD">
        <w:rPr>
          <w:b/>
        </w:rPr>
        <w:t>5,04</w:t>
      </w:r>
      <w:r w:rsidRPr="00031D7C">
        <w:rPr>
          <w:b/>
        </w:rPr>
        <w:t xml:space="preserve"> m</w:t>
      </w:r>
      <w:r w:rsidRPr="00031D7C">
        <w:tab/>
        <w:t>fa</w:t>
      </w:r>
      <w:r>
        <w:t>ț</w:t>
      </w:r>
      <w:r w:rsidRPr="00031D7C">
        <w:t>ă de limita proprietă</w:t>
      </w:r>
      <w:r>
        <w:t>ț</w:t>
      </w:r>
      <w:r w:rsidRPr="00031D7C">
        <w:t>ii din nord;</w:t>
      </w:r>
    </w:p>
    <w:p w14:paraId="428255F0" w14:textId="03853EB2"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tab/>
      </w:r>
      <w:r w:rsidR="00F724FD">
        <w:rPr>
          <w:b/>
        </w:rPr>
        <w:t>0,96</w:t>
      </w:r>
      <w:r w:rsidRPr="00031D7C">
        <w:rPr>
          <w:b/>
        </w:rPr>
        <w:t xml:space="preserve"> m</w:t>
      </w:r>
      <w:r w:rsidRPr="00031D7C">
        <w:tab/>
        <w:t>fa</w:t>
      </w:r>
      <w:r>
        <w:t>ț</w:t>
      </w:r>
      <w:r w:rsidRPr="00031D7C">
        <w:t>ă de limita proprietă</w:t>
      </w:r>
      <w:r>
        <w:t>ț</w:t>
      </w:r>
      <w:r w:rsidRPr="00031D7C">
        <w:t>ii din est;</w:t>
      </w:r>
    </w:p>
    <w:p w14:paraId="1D27B4F4" w14:textId="7F33F210"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rPr>
          <w:b/>
        </w:rPr>
        <w:tab/>
      </w:r>
      <w:r w:rsidR="00F724FD">
        <w:rPr>
          <w:b/>
        </w:rPr>
        <w:t>58,26</w:t>
      </w:r>
      <w:r w:rsidRPr="00031D7C">
        <w:rPr>
          <w:b/>
        </w:rPr>
        <w:t xml:space="preserve"> m</w:t>
      </w:r>
      <w:r w:rsidRPr="00031D7C">
        <w:tab/>
        <w:t>fa</w:t>
      </w:r>
      <w:r>
        <w:t>ț</w:t>
      </w:r>
      <w:r w:rsidRPr="00031D7C">
        <w:t>ă de limita proprietă</w:t>
      </w:r>
      <w:r>
        <w:t>ț</w:t>
      </w:r>
      <w:r w:rsidRPr="00031D7C">
        <w:t>ii din sud;</w:t>
      </w:r>
    </w:p>
    <w:p w14:paraId="1755A32D" w14:textId="30431685"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tab/>
      </w:r>
      <w:r w:rsidR="00F724FD">
        <w:rPr>
          <w:b/>
        </w:rPr>
        <w:t>7,32</w:t>
      </w:r>
      <w:r w:rsidRPr="00031D7C">
        <w:rPr>
          <w:b/>
        </w:rPr>
        <w:t xml:space="preserve"> m</w:t>
      </w:r>
      <w:r w:rsidRPr="00031D7C">
        <w:tab/>
        <w:t>fa</w:t>
      </w:r>
      <w:r>
        <w:t>ț</w:t>
      </w:r>
      <w:r w:rsidRPr="00031D7C">
        <w:t>ă de limita proprietă</w:t>
      </w:r>
      <w:r>
        <w:t>ț</w:t>
      </w:r>
      <w:r w:rsidRPr="00031D7C">
        <w:t>ii din vest;</w:t>
      </w:r>
    </w:p>
    <w:p w14:paraId="6F70A5B5" w14:textId="17FD5F08" w:rsidR="006C43BF" w:rsidRPr="006C43BF" w:rsidRDefault="001D3A28" w:rsidP="00D05EA3">
      <w:pPr>
        <w:pStyle w:val="Foraj"/>
        <w:numPr>
          <w:ilvl w:val="0"/>
          <w:numId w:val="0"/>
        </w:numPr>
        <w:tabs>
          <w:tab w:val="clear" w:pos="1276"/>
          <w:tab w:val="clear" w:pos="1418"/>
          <w:tab w:val="clear" w:pos="2268"/>
          <w:tab w:val="clear" w:pos="2410"/>
          <w:tab w:val="right" w:pos="567"/>
          <w:tab w:val="right" w:pos="1560"/>
          <w:tab w:val="left" w:pos="1701"/>
        </w:tabs>
        <w:spacing w:after="60"/>
        <w:ind w:left="284"/>
        <w:rPr>
          <w:b/>
          <w:bCs/>
          <w:u w:val="single"/>
        </w:rPr>
      </w:pPr>
      <w:r w:rsidRPr="006C43BF">
        <w:rPr>
          <w:b/>
          <w:bCs/>
          <w:u w:val="single"/>
        </w:rPr>
        <w:lastRenderedPageBreak/>
        <w:t>Bilanțul teritorial:</w:t>
      </w:r>
    </w:p>
    <w:p w14:paraId="796F1339" w14:textId="11CF4E1A" w:rsidR="00A91292" w:rsidRPr="00A91292" w:rsidRDefault="00A91292" w:rsidP="00A91292">
      <w:pPr>
        <w:pStyle w:val="BIU12"/>
        <w:rPr>
          <w:u w:val="none"/>
        </w:rPr>
      </w:pPr>
      <w:bookmarkStart w:id="4" w:name="_Hlk15461292"/>
      <w:r w:rsidRPr="00A91292">
        <w:rPr>
          <w:u w:val="none"/>
        </w:rPr>
        <w:t>Suprafața totală de teren</w:t>
      </w:r>
      <w:r w:rsidRPr="00A91292">
        <w:rPr>
          <w:u w:val="none"/>
        </w:rPr>
        <w:tab/>
      </w:r>
      <w:r w:rsidR="00EF6E02">
        <w:rPr>
          <w:u w:val="none"/>
        </w:rPr>
        <w:t xml:space="preserve">                                    </w:t>
      </w:r>
      <w:r w:rsidRPr="00A91292">
        <w:rPr>
          <w:u w:val="none"/>
        </w:rPr>
        <w:t>S.T. =</w:t>
      </w:r>
      <w:r w:rsidRPr="00A91292">
        <w:rPr>
          <w:u w:val="none"/>
        </w:rPr>
        <w:tab/>
        <w:t>8000,00</w:t>
      </w:r>
      <w:r w:rsidRPr="00A91292">
        <w:rPr>
          <w:u w:val="none"/>
        </w:rPr>
        <w:tab/>
        <w:t>mp</w:t>
      </w:r>
    </w:p>
    <w:p w14:paraId="35417249" w14:textId="77777777" w:rsidR="00A91292" w:rsidRPr="00A91292" w:rsidRDefault="00A91292" w:rsidP="00A91292">
      <w:pPr>
        <w:tabs>
          <w:tab w:val="right" w:pos="6237"/>
          <w:tab w:val="right" w:pos="7230"/>
          <w:tab w:val="left" w:pos="7371"/>
        </w:tabs>
        <w:suppressAutoHyphens/>
        <w:spacing w:after="60"/>
        <w:contextualSpacing/>
        <w:rPr>
          <w:rFonts w:asciiTheme="minorHAnsi" w:hAnsiTheme="minorHAnsi" w:cstheme="minorHAnsi"/>
          <w:lang w:eastAsia="en-US"/>
        </w:rPr>
      </w:pPr>
      <w:r w:rsidRPr="00A91292">
        <w:rPr>
          <w:rFonts w:ascii="Arial Narrow" w:eastAsia="Arial" w:hAnsi="Arial Narrow"/>
          <w:sz w:val="26"/>
        </w:rPr>
        <w:t>Suprafața construită existentă pe amplasament</w:t>
      </w:r>
      <w:r w:rsidRPr="00A91292">
        <w:rPr>
          <w:rFonts w:asciiTheme="minorHAnsi" w:hAnsiTheme="minorHAnsi" w:cstheme="minorHAnsi"/>
          <w:lang w:eastAsia="en-US"/>
        </w:rPr>
        <w:tab/>
      </w:r>
      <w:r w:rsidRPr="00A91292">
        <w:rPr>
          <w:rFonts w:asciiTheme="minorHAnsi" w:hAnsiTheme="minorHAnsi" w:cstheme="minorHAnsi"/>
          <w:b/>
          <w:lang w:eastAsia="en-US"/>
        </w:rPr>
        <w:t>S.C.</w:t>
      </w:r>
      <w:r w:rsidRPr="00A91292">
        <w:rPr>
          <w:rFonts w:asciiTheme="minorHAnsi" w:hAnsiTheme="minorHAnsi" w:cstheme="minorHAnsi"/>
          <w:b/>
          <w:vertAlign w:val="subscript"/>
          <w:lang w:eastAsia="en-US"/>
        </w:rPr>
        <w:t>EXISTENTĂ</w:t>
      </w:r>
      <w:r w:rsidRPr="00A91292">
        <w:rPr>
          <w:rFonts w:asciiTheme="minorHAnsi" w:hAnsiTheme="minorHAnsi" w:cstheme="minorHAnsi"/>
          <w:b/>
          <w:lang w:eastAsia="en-US"/>
        </w:rPr>
        <w:t xml:space="preserve"> =</w:t>
      </w:r>
      <w:r w:rsidRPr="00A91292">
        <w:rPr>
          <w:rFonts w:asciiTheme="minorHAnsi" w:hAnsiTheme="minorHAnsi" w:cstheme="minorHAnsi"/>
          <w:b/>
          <w:lang w:eastAsia="en-US"/>
        </w:rPr>
        <w:tab/>
        <w:t>987,27</w:t>
      </w:r>
      <w:r w:rsidRPr="00A91292">
        <w:rPr>
          <w:rFonts w:asciiTheme="minorHAnsi" w:hAnsiTheme="minorHAnsi" w:cstheme="minorHAnsi"/>
          <w:b/>
          <w:lang w:eastAsia="en-US"/>
        </w:rPr>
        <w:tab/>
        <w:t>mp</w:t>
      </w:r>
    </w:p>
    <w:p w14:paraId="2ACA28AC" w14:textId="77777777" w:rsidR="00A91292" w:rsidRPr="00A91292" w:rsidRDefault="00A91292" w:rsidP="00A91292">
      <w:pPr>
        <w:tabs>
          <w:tab w:val="right" w:pos="6237"/>
          <w:tab w:val="right" w:pos="7230"/>
          <w:tab w:val="left" w:pos="7371"/>
        </w:tabs>
        <w:suppressAutoHyphens/>
        <w:spacing w:after="60"/>
        <w:contextualSpacing/>
        <w:rPr>
          <w:rFonts w:asciiTheme="minorHAnsi" w:hAnsiTheme="minorHAnsi" w:cstheme="minorHAnsi"/>
          <w:lang w:eastAsia="en-US"/>
        </w:rPr>
      </w:pPr>
      <w:r w:rsidRPr="00A91292">
        <w:rPr>
          <w:rFonts w:ascii="Arial Narrow" w:eastAsia="Arial" w:hAnsi="Arial Narrow"/>
          <w:sz w:val="26"/>
        </w:rPr>
        <w:t>Suprafața desfășurată existentă pe amplasament</w:t>
      </w:r>
      <w:r w:rsidRPr="00A91292">
        <w:rPr>
          <w:rFonts w:asciiTheme="minorHAnsi" w:hAnsiTheme="minorHAnsi" w:cstheme="minorHAnsi"/>
          <w:lang w:eastAsia="en-US"/>
        </w:rPr>
        <w:tab/>
      </w:r>
      <w:r w:rsidRPr="00A91292">
        <w:rPr>
          <w:rFonts w:asciiTheme="minorHAnsi" w:hAnsiTheme="minorHAnsi" w:cstheme="minorHAnsi"/>
          <w:b/>
          <w:lang w:eastAsia="en-US"/>
        </w:rPr>
        <w:t>S.D.</w:t>
      </w:r>
      <w:r w:rsidRPr="00A91292">
        <w:rPr>
          <w:rFonts w:asciiTheme="minorHAnsi" w:hAnsiTheme="minorHAnsi" w:cstheme="minorHAnsi"/>
          <w:b/>
          <w:vertAlign w:val="subscript"/>
          <w:lang w:eastAsia="en-US"/>
        </w:rPr>
        <w:t xml:space="preserve"> EXISTENTĂ</w:t>
      </w:r>
      <w:r w:rsidRPr="00A91292">
        <w:rPr>
          <w:rFonts w:asciiTheme="minorHAnsi" w:hAnsiTheme="minorHAnsi" w:cstheme="minorHAnsi"/>
          <w:b/>
          <w:lang w:eastAsia="en-US"/>
        </w:rPr>
        <w:t xml:space="preserve"> =</w:t>
      </w:r>
      <w:r w:rsidRPr="00A91292">
        <w:rPr>
          <w:rFonts w:asciiTheme="minorHAnsi" w:hAnsiTheme="minorHAnsi" w:cstheme="minorHAnsi"/>
          <w:b/>
          <w:lang w:eastAsia="en-US"/>
        </w:rPr>
        <w:tab/>
        <w:t>987,27</w:t>
      </w:r>
      <w:r w:rsidRPr="00A91292">
        <w:rPr>
          <w:rFonts w:asciiTheme="minorHAnsi" w:hAnsiTheme="minorHAnsi" w:cstheme="minorHAnsi"/>
          <w:b/>
          <w:lang w:eastAsia="en-US"/>
        </w:rPr>
        <w:tab/>
        <w:t>mp</w:t>
      </w:r>
    </w:p>
    <w:p w14:paraId="28871345" w14:textId="77777777" w:rsidR="00A91292" w:rsidRPr="00A91292" w:rsidRDefault="00A91292" w:rsidP="00A91292">
      <w:pPr>
        <w:tabs>
          <w:tab w:val="right" w:pos="6237"/>
          <w:tab w:val="right" w:pos="7230"/>
          <w:tab w:val="left" w:pos="7371"/>
        </w:tabs>
        <w:suppressAutoHyphens/>
        <w:spacing w:after="60"/>
        <w:contextualSpacing/>
        <w:rPr>
          <w:rFonts w:asciiTheme="minorHAnsi" w:hAnsiTheme="minorHAnsi" w:cstheme="minorHAnsi"/>
          <w:lang w:eastAsia="en-US"/>
        </w:rPr>
      </w:pPr>
      <w:r w:rsidRPr="00A91292">
        <w:rPr>
          <w:rFonts w:ascii="Arial Narrow" w:eastAsia="Arial" w:hAnsi="Arial Narrow"/>
          <w:sz w:val="26"/>
        </w:rPr>
        <w:t>Suprafața construită propusă</w:t>
      </w:r>
      <w:r w:rsidRPr="00A91292">
        <w:rPr>
          <w:rFonts w:asciiTheme="minorHAnsi" w:hAnsiTheme="minorHAnsi" w:cstheme="minorHAnsi"/>
          <w:lang w:eastAsia="en-US"/>
        </w:rPr>
        <w:tab/>
      </w:r>
      <w:r w:rsidRPr="00A91292">
        <w:rPr>
          <w:rFonts w:asciiTheme="minorHAnsi" w:hAnsiTheme="minorHAnsi" w:cstheme="minorHAnsi"/>
          <w:b/>
          <w:lang w:eastAsia="en-US"/>
        </w:rPr>
        <w:t>S.C.</w:t>
      </w:r>
      <w:r w:rsidRPr="00A91292">
        <w:rPr>
          <w:rFonts w:asciiTheme="minorHAnsi" w:hAnsiTheme="minorHAnsi" w:cstheme="minorHAnsi"/>
          <w:b/>
          <w:vertAlign w:val="subscript"/>
          <w:lang w:eastAsia="en-US"/>
        </w:rPr>
        <w:t>PROPUSĂ</w:t>
      </w:r>
      <w:r w:rsidRPr="00A91292">
        <w:rPr>
          <w:rFonts w:asciiTheme="minorHAnsi" w:hAnsiTheme="minorHAnsi" w:cstheme="minorHAnsi"/>
          <w:b/>
          <w:lang w:eastAsia="en-US"/>
        </w:rPr>
        <w:t xml:space="preserve"> =</w:t>
      </w:r>
      <w:r w:rsidRPr="00A91292">
        <w:rPr>
          <w:rFonts w:asciiTheme="minorHAnsi" w:hAnsiTheme="minorHAnsi" w:cstheme="minorHAnsi"/>
          <w:b/>
          <w:lang w:eastAsia="en-US"/>
        </w:rPr>
        <w:tab/>
        <w:t>3024,05</w:t>
      </w:r>
      <w:r w:rsidRPr="00A91292">
        <w:rPr>
          <w:rFonts w:asciiTheme="minorHAnsi" w:hAnsiTheme="minorHAnsi" w:cstheme="minorHAnsi"/>
          <w:b/>
          <w:lang w:eastAsia="en-US"/>
        </w:rPr>
        <w:tab/>
        <w:t>mp</w:t>
      </w:r>
    </w:p>
    <w:p w14:paraId="60FB0E2A" w14:textId="77777777" w:rsidR="00A91292" w:rsidRPr="00A91292" w:rsidRDefault="00A91292" w:rsidP="00A91292">
      <w:pPr>
        <w:tabs>
          <w:tab w:val="right" w:pos="6237"/>
          <w:tab w:val="right" w:pos="7230"/>
          <w:tab w:val="left" w:pos="7371"/>
        </w:tabs>
        <w:suppressAutoHyphens/>
        <w:spacing w:after="60"/>
        <w:contextualSpacing/>
        <w:rPr>
          <w:rFonts w:asciiTheme="minorHAnsi" w:hAnsiTheme="minorHAnsi" w:cstheme="minorHAnsi"/>
          <w:b/>
          <w:lang w:eastAsia="en-US"/>
        </w:rPr>
      </w:pPr>
      <w:r w:rsidRPr="00A91292">
        <w:rPr>
          <w:rFonts w:ascii="Arial Narrow" w:eastAsia="Arial" w:hAnsi="Arial Narrow"/>
          <w:sz w:val="26"/>
        </w:rPr>
        <w:t>Suprafața desfășurată propusă</w:t>
      </w:r>
      <w:r w:rsidRPr="00A91292">
        <w:rPr>
          <w:rFonts w:asciiTheme="minorHAnsi" w:hAnsiTheme="minorHAnsi" w:cstheme="minorHAnsi"/>
          <w:lang w:eastAsia="en-US"/>
        </w:rPr>
        <w:tab/>
      </w:r>
      <w:r w:rsidRPr="00A91292">
        <w:rPr>
          <w:rFonts w:asciiTheme="minorHAnsi" w:hAnsiTheme="minorHAnsi" w:cstheme="minorHAnsi"/>
          <w:b/>
          <w:lang w:eastAsia="en-US"/>
        </w:rPr>
        <w:t>S.D.</w:t>
      </w:r>
      <w:r w:rsidRPr="00A91292">
        <w:rPr>
          <w:rFonts w:asciiTheme="minorHAnsi" w:hAnsiTheme="minorHAnsi" w:cstheme="minorHAnsi"/>
          <w:b/>
          <w:vertAlign w:val="subscript"/>
          <w:lang w:eastAsia="en-US"/>
        </w:rPr>
        <w:t>PROPUSĂ</w:t>
      </w:r>
      <w:r w:rsidRPr="00A91292">
        <w:rPr>
          <w:rFonts w:asciiTheme="minorHAnsi" w:hAnsiTheme="minorHAnsi" w:cstheme="minorHAnsi"/>
          <w:b/>
          <w:lang w:eastAsia="en-US"/>
        </w:rPr>
        <w:t xml:space="preserve"> =</w:t>
      </w:r>
      <w:r w:rsidRPr="00A91292">
        <w:rPr>
          <w:rFonts w:asciiTheme="minorHAnsi" w:hAnsiTheme="minorHAnsi" w:cstheme="minorHAnsi"/>
          <w:b/>
          <w:lang w:eastAsia="en-US"/>
        </w:rPr>
        <w:tab/>
        <w:t>3024,05</w:t>
      </w:r>
      <w:r w:rsidRPr="00A91292">
        <w:rPr>
          <w:rFonts w:asciiTheme="minorHAnsi" w:hAnsiTheme="minorHAnsi" w:cstheme="minorHAnsi"/>
          <w:b/>
          <w:lang w:eastAsia="en-US"/>
        </w:rPr>
        <w:tab/>
        <w:t>mp</w:t>
      </w:r>
    </w:p>
    <w:p w14:paraId="1A5B41C5" w14:textId="77777777" w:rsidR="00A91292" w:rsidRPr="00A91292" w:rsidRDefault="00A91292" w:rsidP="00A91292">
      <w:pPr>
        <w:tabs>
          <w:tab w:val="right" w:pos="6237"/>
          <w:tab w:val="right" w:pos="7230"/>
          <w:tab w:val="left" w:pos="7371"/>
        </w:tabs>
        <w:suppressAutoHyphens/>
        <w:spacing w:after="60"/>
        <w:contextualSpacing/>
        <w:rPr>
          <w:rFonts w:asciiTheme="minorHAnsi" w:hAnsiTheme="minorHAnsi" w:cstheme="minorHAnsi"/>
          <w:i/>
          <w:iCs/>
          <w:lang w:eastAsia="en-US"/>
        </w:rPr>
      </w:pPr>
      <w:r w:rsidRPr="00A91292">
        <w:rPr>
          <w:rFonts w:ascii="Arial Narrow" w:eastAsia="Arial" w:hAnsi="Arial Narrow"/>
          <w:sz w:val="26"/>
        </w:rPr>
        <w:t>Suprafața construită / desfășurata rezultata</w:t>
      </w:r>
      <w:r w:rsidRPr="00A91292">
        <w:rPr>
          <w:rFonts w:asciiTheme="minorHAnsi" w:hAnsiTheme="minorHAnsi" w:cstheme="minorHAnsi"/>
          <w:i/>
          <w:iCs/>
          <w:lang w:eastAsia="en-US"/>
        </w:rPr>
        <w:t xml:space="preserve"> </w:t>
      </w:r>
      <w:r w:rsidRPr="00A91292">
        <w:rPr>
          <w:rFonts w:asciiTheme="minorHAnsi" w:hAnsiTheme="minorHAnsi" w:cstheme="minorHAnsi"/>
          <w:i/>
          <w:iCs/>
          <w:lang w:eastAsia="en-US"/>
        </w:rPr>
        <w:tab/>
      </w:r>
      <w:r w:rsidRPr="00A91292">
        <w:rPr>
          <w:rFonts w:asciiTheme="minorHAnsi" w:hAnsiTheme="minorHAnsi" w:cstheme="minorHAnsi"/>
          <w:b/>
          <w:i/>
          <w:iCs/>
          <w:lang w:eastAsia="en-US"/>
        </w:rPr>
        <w:t>S.C.</w:t>
      </w:r>
      <w:r w:rsidRPr="00A91292">
        <w:rPr>
          <w:rFonts w:asciiTheme="minorHAnsi" w:hAnsiTheme="minorHAnsi" w:cstheme="minorHAnsi"/>
          <w:b/>
          <w:i/>
          <w:iCs/>
          <w:vertAlign w:val="subscript"/>
          <w:lang w:eastAsia="en-US"/>
        </w:rPr>
        <w:t>TOTALĂ</w:t>
      </w:r>
      <w:r w:rsidRPr="00A91292">
        <w:rPr>
          <w:rFonts w:asciiTheme="minorHAnsi" w:hAnsiTheme="minorHAnsi" w:cstheme="minorHAnsi"/>
          <w:b/>
          <w:i/>
          <w:iCs/>
          <w:lang w:eastAsia="en-US"/>
        </w:rPr>
        <w:t xml:space="preserve"> =</w:t>
      </w:r>
      <w:r w:rsidRPr="00A91292">
        <w:rPr>
          <w:rFonts w:asciiTheme="minorHAnsi" w:hAnsiTheme="minorHAnsi" w:cstheme="minorHAnsi"/>
          <w:b/>
          <w:i/>
          <w:iCs/>
          <w:lang w:eastAsia="en-US"/>
        </w:rPr>
        <w:tab/>
        <w:t>4011,32</w:t>
      </w:r>
      <w:r w:rsidRPr="00A91292">
        <w:rPr>
          <w:rFonts w:asciiTheme="minorHAnsi" w:hAnsiTheme="minorHAnsi" w:cstheme="minorHAnsi"/>
          <w:b/>
          <w:i/>
          <w:iCs/>
          <w:lang w:eastAsia="en-US"/>
        </w:rPr>
        <w:tab/>
        <w:t>mp</w:t>
      </w:r>
    </w:p>
    <w:p w14:paraId="39F6D43F" w14:textId="77777777" w:rsidR="00A91292" w:rsidRPr="00A91292" w:rsidRDefault="00A91292" w:rsidP="00A91292">
      <w:pPr>
        <w:tabs>
          <w:tab w:val="right" w:pos="2127"/>
          <w:tab w:val="left" w:pos="2268"/>
          <w:tab w:val="left" w:pos="3119"/>
          <w:tab w:val="right" w:pos="5245"/>
          <w:tab w:val="left" w:pos="5387"/>
          <w:tab w:val="left" w:pos="6521"/>
          <w:tab w:val="right" w:pos="8931"/>
          <w:tab w:val="left" w:pos="9072"/>
        </w:tabs>
        <w:suppressAutoHyphens/>
        <w:spacing w:before="120" w:after="0"/>
        <w:rPr>
          <w:rFonts w:asciiTheme="minorHAnsi" w:hAnsiTheme="minorHAnsi" w:cstheme="minorHAnsi"/>
          <w:b/>
          <w:lang w:eastAsia="en-US"/>
        </w:rPr>
      </w:pPr>
      <w:r w:rsidRPr="00A91292">
        <w:rPr>
          <w:rFonts w:ascii="Arial Narrow" w:hAnsi="Arial Narrow"/>
          <w:b/>
          <w:i/>
          <w:sz w:val="26"/>
          <w:szCs w:val="26"/>
          <w:u w:color="7F7F7F"/>
          <w:lang w:eastAsia="en-GB"/>
        </w:rPr>
        <w:t>P.O.T</w:t>
      </w:r>
      <w:r w:rsidRPr="00A91292">
        <w:rPr>
          <w:rFonts w:asciiTheme="minorHAnsi" w:hAnsiTheme="minorHAnsi" w:cstheme="minorHAnsi"/>
          <w:b/>
          <w:i/>
          <w:iCs/>
          <w:lang w:eastAsia="en-US"/>
        </w:rPr>
        <w:t>.</w:t>
      </w:r>
      <w:r w:rsidRPr="00A91292">
        <w:rPr>
          <w:rFonts w:asciiTheme="minorHAnsi" w:hAnsiTheme="minorHAnsi" w:cstheme="minorHAnsi"/>
          <w:b/>
          <w:i/>
          <w:iCs/>
          <w:vertAlign w:val="subscript"/>
          <w:lang w:eastAsia="en-US"/>
        </w:rPr>
        <w:t>EXISTENT</w:t>
      </w:r>
      <w:r w:rsidRPr="00A91292">
        <w:rPr>
          <w:rFonts w:asciiTheme="minorHAnsi" w:hAnsiTheme="minorHAnsi" w:cstheme="minorHAnsi"/>
          <w:b/>
          <w:i/>
          <w:iCs/>
          <w:lang w:eastAsia="en-US"/>
        </w:rPr>
        <w:t>:</w:t>
      </w:r>
      <w:r w:rsidRPr="00A91292">
        <w:rPr>
          <w:rFonts w:asciiTheme="minorHAnsi" w:hAnsiTheme="minorHAnsi" w:cstheme="minorHAnsi"/>
          <w:b/>
          <w:i/>
          <w:iCs/>
          <w:lang w:eastAsia="en-US"/>
        </w:rPr>
        <w:tab/>
        <w:t>12,340</w:t>
      </w:r>
      <w:r w:rsidRPr="00A91292">
        <w:rPr>
          <w:rFonts w:asciiTheme="minorHAnsi" w:hAnsiTheme="minorHAnsi" w:cstheme="minorHAnsi"/>
          <w:b/>
          <w:i/>
          <w:iCs/>
          <w:lang w:eastAsia="en-US"/>
        </w:rPr>
        <w:tab/>
        <w:t>%</w:t>
      </w:r>
      <w:r w:rsidRPr="00A91292">
        <w:rPr>
          <w:rFonts w:asciiTheme="minorHAnsi" w:hAnsiTheme="minorHAnsi" w:cstheme="minorHAnsi"/>
          <w:b/>
          <w:i/>
          <w:iCs/>
          <w:lang w:eastAsia="en-US"/>
        </w:rPr>
        <w:tab/>
        <w:t>P.O.T.</w:t>
      </w:r>
      <w:r w:rsidRPr="00A91292">
        <w:rPr>
          <w:rFonts w:asciiTheme="minorHAnsi" w:hAnsiTheme="minorHAnsi" w:cstheme="minorHAnsi"/>
          <w:b/>
          <w:i/>
          <w:iCs/>
          <w:vertAlign w:val="subscript"/>
          <w:lang w:eastAsia="en-US"/>
        </w:rPr>
        <w:t>PROPUS</w:t>
      </w:r>
      <w:r w:rsidRPr="00A91292">
        <w:rPr>
          <w:rFonts w:asciiTheme="minorHAnsi" w:hAnsiTheme="minorHAnsi" w:cstheme="minorHAnsi"/>
          <w:b/>
          <w:i/>
          <w:iCs/>
          <w:lang w:eastAsia="en-US"/>
        </w:rPr>
        <w:t>:</w:t>
      </w:r>
      <w:r w:rsidRPr="00A91292">
        <w:rPr>
          <w:rFonts w:asciiTheme="minorHAnsi" w:hAnsiTheme="minorHAnsi" w:cstheme="minorHAnsi"/>
          <w:b/>
          <w:i/>
          <w:iCs/>
          <w:lang w:eastAsia="en-US"/>
        </w:rPr>
        <w:tab/>
        <w:t>50,14</w:t>
      </w:r>
      <w:r w:rsidRPr="00A91292">
        <w:rPr>
          <w:rFonts w:asciiTheme="minorHAnsi" w:hAnsiTheme="minorHAnsi" w:cstheme="minorHAnsi"/>
          <w:b/>
          <w:i/>
          <w:iCs/>
          <w:lang w:eastAsia="en-US"/>
        </w:rPr>
        <w:tab/>
        <w:t xml:space="preserve">% </w:t>
      </w:r>
    </w:p>
    <w:p w14:paraId="52572499" w14:textId="3F409FFA" w:rsidR="00A91292" w:rsidRPr="00A91292" w:rsidRDefault="00A91292" w:rsidP="00A91292">
      <w:pPr>
        <w:tabs>
          <w:tab w:val="right" w:pos="2127"/>
          <w:tab w:val="left" w:pos="2268"/>
          <w:tab w:val="left" w:pos="3119"/>
          <w:tab w:val="right" w:pos="5245"/>
          <w:tab w:val="left" w:pos="5387"/>
          <w:tab w:val="left" w:pos="6521"/>
          <w:tab w:val="right" w:pos="8931"/>
          <w:tab w:val="left" w:pos="9072"/>
        </w:tabs>
        <w:suppressAutoHyphens/>
        <w:rPr>
          <w:rFonts w:asciiTheme="minorHAnsi" w:hAnsiTheme="minorHAnsi" w:cstheme="minorHAnsi"/>
          <w:b/>
          <w:lang w:eastAsia="en-US"/>
        </w:rPr>
      </w:pPr>
      <w:r w:rsidRPr="00A91292">
        <w:rPr>
          <w:rFonts w:asciiTheme="minorHAnsi" w:hAnsiTheme="minorHAnsi" w:cstheme="minorHAnsi"/>
          <w:b/>
          <w:i/>
          <w:iCs/>
          <w:lang w:eastAsia="en-US"/>
        </w:rPr>
        <w:t>C.U.T.</w:t>
      </w:r>
      <w:r w:rsidRPr="00A91292">
        <w:rPr>
          <w:rFonts w:asciiTheme="minorHAnsi" w:hAnsiTheme="minorHAnsi" w:cstheme="minorHAnsi"/>
          <w:b/>
          <w:i/>
          <w:iCs/>
          <w:vertAlign w:val="subscript"/>
          <w:lang w:eastAsia="en-US"/>
        </w:rPr>
        <w:t>EXISTENT</w:t>
      </w:r>
      <w:r w:rsidRPr="00A91292">
        <w:rPr>
          <w:rFonts w:asciiTheme="minorHAnsi" w:hAnsiTheme="minorHAnsi" w:cstheme="minorHAnsi"/>
          <w:b/>
          <w:i/>
          <w:iCs/>
          <w:lang w:eastAsia="en-US"/>
        </w:rPr>
        <w:t>:</w:t>
      </w:r>
      <w:r w:rsidRPr="00A91292">
        <w:rPr>
          <w:rFonts w:asciiTheme="minorHAnsi" w:hAnsiTheme="minorHAnsi" w:cstheme="minorHAnsi"/>
          <w:b/>
          <w:i/>
          <w:iCs/>
          <w:lang w:eastAsia="en-US"/>
        </w:rPr>
        <w:tab/>
        <w:t>0,123</w:t>
      </w:r>
      <w:r w:rsidRPr="00A91292">
        <w:rPr>
          <w:rFonts w:asciiTheme="minorHAnsi" w:hAnsiTheme="minorHAnsi" w:cstheme="minorHAnsi"/>
          <w:b/>
          <w:i/>
          <w:iCs/>
          <w:lang w:eastAsia="en-US"/>
        </w:rPr>
        <w:tab/>
      </w:r>
      <w:r w:rsidRPr="00A91292">
        <w:rPr>
          <w:rFonts w:asciiTheme="minorHAnsi" w:hAnsiTheme="minorHAnsi" w:cstheme="minorHAnsi"/>
          <w:b/>
          <w:i/>
          <w:iCs/>
          <w:lang w:eastAsia="en-US"/>
        </w:rPr>
        <w:tab/>
        <w:t>C.U.T.</w:t>
      </w:r>
      <w:r w:rsidRPr="00A91292">
        <w:rPr>
          <w:rFonts w:asciiTheme="minorHAnsi" w:hAnsiTheme="minorHAnsi" w:cstheme="minorHAnsi"/>
          <w:b/>
          <w:i/>
          <w:iCs/>
          <w:vertAlign w:val="subscript"/>
          <w:lang w:eastAsia="en-US"/>
        </w:rPr>
        <w:t>PROPUS</w:t>
      </w:r>
      <w:r w:rsidRPr="00A91292">
        <w:rPr>
          <w:rFonts w:asciiTheme="minorHAnsi" w:hAnsiTheme="minorHAnsi" w:cstheme="minorHAnsi"/>
          <w:b/>
          <w:i/>
          <w:iCs/>
          <w:lang w:eastAsia="en-US"/>
        </w:rPr>
        <w:t>:</w:t>
      </w:r>
      <w:r w:rsidRPr="00A91292">
        <w:rPr>
          <w:rFonts w:asciiTheme="minorHAnsi" w:hAnsiTheme="minorHAnsi" w:cstheme="minorHAnsi"/>
          <w:b/>
          <w:i/>
          <w:iCs/>
          <w:lang w:eastAsia="en-US"/>
        </w:rPr>
        <w:tab/>
        <w:t>0,501</w:t>
      </w:r>
      <w:bookmarkEnd w:id="4"/>
    </w:p>
    <w:p w14:paraId="305C8642" w14:textId="77777777" w:rsidR="00A91292" w:rsidRDefault="00A91292" w:rsidP="00C86426">
      <w:pPr>
        <w:pStyle w:val="BIU12"/>
      </w:pPr>
    </w:p>
    <w:p w14:paraId="3A7F3F60" w14:textId="59F1E7F5" w:rsidR="001D3A28" w:rsidRPr="00031D7C" w:rsidRDefault="001D3A28" w:rsidP="00C86426">
      <w:pPr>
        <w:pStyle w:val="BIU12"/>
      </w:pPr>
      <w:r w:rsidRPr="00031D7C">
        <w:t>Clasificarea construc</w:t>
      </w:r>
      <w:r>
        <w:t>ț</w:t>
      </w:r>
      <w:r w:rsidRPr="00031D7C">
        <w:t>iilor:</w:t>
      </w:r>
    </w:p>
    <w:p w14:paraId="3EAF09C3" w14:textId="77777777" w:rsidR="001D3A28" w:rsidRPr="00031D7C" w:rsidRDefault="001D3A28" w:rsidP="005D7726">
      <w:pPr>
        <w:pStyle w:val="Bullet"/>
        <w:spacing w:after="0"/>
      </w:pPr>
      <w:r w:rsidRPr="00031D7C">
        <w:t>Categoria de importan</w:t>
      </w:r>
      <w:r>
        <w:t>ț</w:t>
      </w:r>
      <w:r w:rsidRPr="00031D7C">
        <w:t>ă a construc</w:t>
      </w:r>
      <w:r>
        <w:t>ț</w:t>
      </w:r>
      <w:r w:rsidRPr="00031D7C">
        <w:t>iei:</w:t>
      </w:r>
      <w:r w:rsidRPr="00031D7C">
        <w:tab/>
      </w:r>
      <w:r w:rsidRPr="00031D7C">
        <w:rPr>
          <w:b/>
        </w:rPr>
        <w:t>C</w:t>
      </w:r>
    </w:p>
    <w:p w14:paraId="5C16470B" w14:textId="7357BA0D" w:rsidR="001D3A28" w:rsidRPr="00D13B16" w:rsidRDefault="001D3A28" w:rsidP="005D7726">
      <w:pPr>
        <w:pStyle w:val="Bullet"/>
        <w:spacing w:after="0"/>
      </w:pPr>
      <w:r w:rsidRPr="00031D7C">
        <w:t>Clasa de importan</w:t>
      </w:r>
      <w:r>
        <w:t>ț</w:t>
      </w:r>
      <w:r w:rsidRPr="00031D7C">
        <w:t>ă a construc</w:t>
      </w:r>
      <w:r>
        <w:t>ț</w:t>
      </w:r>
      <w:r w:rsidRPr="00031D7C">
        <w:t>iei:</w:t>
      </w:r>
      <w:r w:rsidRPr="00031D7C">
        <w:tab/>
      </w:r>
      <w:r w:rsidRPr="00031D7C">
        <w:rPr>
          <w:b/>
        </w:rPr>
        <w:t>III</w:t>
      </w:r>
    </w:p>
    <w:p w14:paraId="078984C7" w14:textId="77777777" w:rsidR="00D13B16" w:rsidRPr="005D7726" w:rsidRDefault="00D13B16" w:rsidP="00D13B16">
      <w:pPr>
        <w:pStyle w:val="Bullet"/>
        <w:numPr>
          <w:ilvl w:val="0"/>
          <w:numId w:val="0"/>
        </w:numPr>
        <w:spacing w:after="0"/>
        <w:ind w:left="426"/>
      </w:pPr>
    </w:p>
    <w:p w14:paraId="5AE4A6C3" w14:textId="2CB08F14" w:rsidR="00DB1C99" w:rsidRPr="003723C5" w:rsidRDefault="009A3D2C" w:rsidP="003723C5">
      <w:pPr>
        <w:pStyle w:val="AText"/>
        <w:spacing w:after="0"/>
        <w:ind w:firstLine="720"/>
        <w:rPr>
          <w:lang w:eastAsia="en-GB"/>
        </w:rPr>
      </w:pPr>
      <w:r w:rsidRPr="003723C5">
        <w:rPr>
          <w:lang w:eastAsia="en-GB"/>
        </w:rPr>
        <w:t>Atelierul</w:t>
      </w:r>
      <w:r w:rsidR="00DB1C99" w:rsidRPr="003723C5">
        <w:rPr>
          <w:lang w:eastAsia="en-GB"/>
        </w:rPr>
        <w:t xml:space="preserve"> de confecții execută confecțiile / construcțiile metalice pe baza comenzilor primite de la șantiere / terți, care au fost aprobate de către conducerea unității.</w:t>
      </w:r>
    </w:p>
    <w:p w14:paraId="10DE64BA" w14:textId="77777777" w:rsidR="00DB1C99" w:rsidRPr="003723C5" w:rsidRDefault="00DB1C99" w:rsidP="00DB1C99">
      <w:pPr>
        <w:pStyle w:val="AText"/>
        <w:rPr>
          <w:lang w:eastAsia="en-GB"/>
        </w:rPr>
      </w:pPr>
      <w:r w:rsidRPr="003723C5">
        <w:rPr>
          <w:lang w:eastAsia="en-GB"/>
        </w:rPr>
        <w:t>Activitățile de verificare a documentației de execuție, a comenzilor, de asigurare a detaliilor de execuție, necesarelor de materiale, dispozitive, utilaje si echipamente, a procedurilor și a personalului se realizează de către compartimentele funcționale de resort din cadrul unității, conform procedurilor de sistem si ale procedurilor specifice de lucru aferente.</w:t>
      </w:r>
    </w:p>
    <w:p w14:paraId="183E0F50" w14:textId="49C771DB" w:rsidR="00436089" w:rsidRPr="003723C5" w:rsidRDefault="00436089" w:rsidP="00436089">
      <w:pPr>
        <w:pStyle w:val="AText"/>
        <w:rPr>
          <w:lang w:eastAsia="en-GB"/>
        </w:rPr>
      </w:pPr>
      <w:r w:rsidRPr="003723C5">
        <w:rPr>
          <w:lang w:eastAsia="en-GB"/>
        </w:rPr>
        <w:t xml:space="preserve">Atelierul </w:t>
      </w:r>
      <w:r w:rsidR="009A3D2C" w:rsidRPr="003723C5">
        <w:rPr>
          <w:lang w:eastAsia="en-GB"/>
        </w:rPr>
        <w:t>va fi</w:t>
      </w:r>
      <w:r w:rsidRPr="003723C5">
        <w:rPr>
          <w:lang w:eastAsia="en-GB"/>
        </w:rPr>
        <w:t xml:space="preserve"> să fie dotat cu sculele, dispozitivele, echipamentele si utilajele necesare corespunzător operațiilor care se executa in cadrul acestuia.</w:t>
      </w:r>
    </w:p>
    <w:p w14:paraId="357E1DDC" w14:textId="45A1BEAF" w:rsidR="001D0FB0" w:rsidRPr="00CC6076" w:rsidRDefault="00C86426" w:rsidP="00037911">
      <w:pPr>
        <w:pStyle w:val="BIU12"/>
        <w:rPr>
          <w:u w:color="808080" w:themeColor="background1" w:themeShade="80"/>
        </w:rPr>
      </w:pPr>
      <w:r w:rsidRPr="00CC6076">
        <w:rPr>
          <w:u w:color="808080" w:themeColor="background1" w:themeShade="80"/>
        </w:rPr>
        <w:t>R</w:t>
      </w:r>
      <w:r w:rsidR="001D0FB0" w:rsidRPr="00CC6076">
        <w:rPr>
          <w:u w:color="808080" w:themeColor="background1" w:themeShade="80"/>
        </w:rPr>
        <w:t xml:space="preserve">acordarea la </w:t>
      </w:r>
      <w:r w:rsidR="00037911" w:rsidRPr="00CC6076">
        <w:rPr>
          <w:u w:color="808080" w:themeColor="background1" w:themeShade="80"/>
        </w:rPr>
        <w:t>rețelele</w:t>
      </w:r>
      <w:r w:rsidR="001D0FB0" w:rsidRPr="00CC6076">
        <w:rPr>
          <w:u w:color="808080" w:themeColor="background1" w:themeShade="80"/>
        </w:rPr>
        <w:t xml:space="preserve"> utilitare existente în zonă;</w:t>
      </w:r>
    </w:p>
    <w:p w14:paraId="424C5750" w14:textId="77777777" w:rsidR="001D0FB0" w:rsidRPr="00DA7FBB" w:rsidRDefault="00C86426" w:rsidP="00037911">
      <w:pPr>
        <w:pStyle w:val="AText"/>
        <w:spacing w:after="0"/>
        <w:rPr>
          <w:b/>
          <w:color w:val="000000"/>
          <w:lang w:eastAsia="en-GB"/>
        </w:rPr>
      </w:pPr>
      <w:r w:rsidRPr="00C86426">
        <w:rPr>
          <w:lang w:eastAsia="en-GB"/>
        </w:rPr>
        <w:t xml:space="preserve">Construcțiile propuse </w:t>
      </w:r>
      <w:r>
        <w:rPr>
          <w:lang w:eastAsia="en-GB"/>
        </w:rPr>
        <w:t>se vor racorda</w:t>
      </w:r>
      <w:r w:rsidR="001D0FB0" w:rsidRPr="00DA7FBB">
        <w:rPr>
          <w:lang w:eastAsia="en-GB"/>
        </w:rPr>
        <w:t xml:space="preserve"> la </w:t>
      </w:r>
      <w:r w:rsidRPr="00DA7FBB">
        <w:rPr>
          <w:lang w:eastAsia="en-GB"/>
        </w:rPr>
        <w:t>utilitățile</w:t>
      </w:r>
      <w:r w:rsidR="001D0FB0" w:rsidRPr="00DA7FBB">
        <w:rPr>
          <w:lang w:eastAsia="en-GB"/>
        </w:rPr>
        <w:t xml:space="preserve"> din zona astfel:</w:t>
      </w:r>
    </w:p>
    <w:p w14:paraId="726F644D" w14:textId="77777777" w:rsidR="00CC6076" w:rsidRPr="007F0562" w:rsidRDefault="00CC6076" w:rsidP="00BF6D04">
      <w:pPr>
        <w:pStyle w:val="AText"/>
        <w:numPr>
          <w:ilvl w:val="0"/>
          <w:numId w:val="19"/>
        </w:numPr>
        <w:spacing w:after="0"/>
        <w:rPr>
          <w:i/>
          <w:iCs/>
          <w:lang w:eastAsia="en-GB"/>
        </w:rPr>
      </w:pPr>
      <w:r w:rsidRPr="007F0562">
        <w:rPr>
          <w:i/>
          <w:iCs/>
          <w:lang w:eastAsia="en-GB"/>
        </w:rPr>
        <w:t>Alimentarea cu apă:</w:t>
      </w:r>
    </w:p>
    <w:p w14:paraId="3667D9FB" w14:textId="0193BA81" w:rsidR="00CC6076" w:rsidRPr="007F0562" w:rsidRDefault="007F0562" w:rsidP="007F0562">
      <w:pPr>
        <w:pStyle w:val="AText"/>
        <w:spacing w:after="0"/>
        <w:ind w:firstLine="360"/>
        <w:rPr>
          <w:lang w:eastAsia="en-GB"/>
        </w:rPr>
      </w:pPr>
      <w:r>
        <w:rPr>
          <w:lang w:eastAsia="en-GB"/>
        </w:rPr>
        <w:t>Nu este cazul</w:t>
      </w:r>
    </w:p>
    <w:p w14:paraId="49223D56" w14:textId="77777777" w:rsidR="00CC6076" w:rsidRPr="007F0562" w:rsidRDefault="00CC6076" w:rsidP="00BF6D04">
      <w:pPr>
        <w:pStyle w:val="AText"/>
        <w:numPr>
          <w:ilvl w:val="0"/>
          <w:numId w:val="19"/>
        </w:numPr>
        <w:spacing w:after="0"/>
        <w:rPr>
          <w:i/>
          <w:iCs/>
          <w:lang w:eastAsia="en-GB"/>
        </w:rPr>
      </w:pPr>
      <w:r w:rsidRPr="007F0562">
        <w:rPr>
          <w:i/>
          <w:iCs/>
          <w:lang w:eastAsia="en-GB"/>
        </w:rPr>
        <w:t>Evacuarea apelor uzate:</w:t>
      </w:r>
    </w:p>
    <w:p w14:paraId="4197ED33" w14:textId="55DDF7DB" w:rsidR="00CC6076" w:rsidRPr="007F0562" w:rsidRDefault="007F0562" w:rsidP="007F0562">
      <w:pPr>
        <w:pStyle w:val="AText"/>
        <w:spacing w:after="0"/>
        <w:ind w:firstLine="360"/>
        <w:rPr>
          <w:lang w:eastAsia="en-GB"/>
        </w:rPr>
      </w:pPr>
      <w:r>
        <w:rPr>
          <w:lang w:eastAsia="en-GB"/>
        </w:rPr>
        <w:t>Nu este cazul</w:t>
      </w:r>
    </w:p>
    <w:p w14:paraId="7C739903" w14:textId="77777777" w:rsidR="00CC6076" w:rsidRPr="007F0562" w:rsidRDefault="00CC6076" w:rsidP="00BF6D04">
      <w:pPr>
        <w:pStyle w:val="AText"/>
        <w:numPr>
          <w:ilvl w:val="0"/>
          <w:numId w:val="19"/>
        </w:numPr>
        <w:spacing w:after="0"/>
        <w:rPr>
          <w:i/>
          <w:iCs/>
          <w:lang w:eastAsia="en-GB"/>
        </w:rPr>
      </w:pPr>
      <w:r w:rsidRPr="007F0562">
        <w:rPr>
          <w:i/>
          <w:iCs/>
          <w:lang w:eastAsia="en-GB"/>
        </w:rPr>
        <w:t xml:space="preserve">Asigurarea apei tehnologice: </w:t>
      </w:r>
    </w:p>
    <w:p w14:paraId="79C1FFF9" w14:textId="77777777" w:rsidR="00CC6076" w:rsidRPr="007F0562" w:rsidRDefault="00CC6076" w:rsidP="007F0562">
      <w:pPr>
        <w:pStyle w:val="AText"/>
        <w:spacing w:after="0"/>
        <w:ind w:firstLine="360"/>
        <w:rPr>
          <w:lang w:eastAsia="en-GB"/>
        </w:rPr>
      </w:pPr>
      <w:r w:rsidRPr="007F0562">
        <w:rPr>
          <w:lang w:eastAsia="en-GB"/>
        </w:rPr>
        <w:t>Nu este cazul;</w:t>
      </w:r>
    </w:p>
    <w:p w14:paraId="2285E546" w14:textId="77777777" w:rsidR="00CC6076" w:rsidRPr="007F0562" w:rsidRDefault="00CC6076" w:rsidP="00BF6D04">
      <w:pPr>
        <w:pStyle w:val="AText"/>
        <w:numPr>
          <w:ilvl w:val="0"/>
          <w:numId w:val="19"/>
        </w:numPr>
        <w:spacing w:after="0"/>
        <w:rPr>
          <w:i/>
          <w:iCs/>
          <w:lang w:eastAsia="en-GB"/>
        </w:rPr>
      </w:pPr>
      <w:r w:rsidRPr="007F0562">
        <w:rPr>
          <w:i/>
          <w:iCs/>
          <w:lang w:eastAsia="en-GB"/>
        </w:rPr>
        <w:t>Asigurarea agentului termic:</w:t>
      </w:r>
    </w:p>
    <w:p w14:paraId="05B984FA" w14:textId="1D0FF7D5" w:rsidR="00CC6076" w:rsidRDefault="007F0562" w:rsidP="007F0562">
      <w:pPr>
        <w:pStyle w:val="AText"/>
        <w:spacing w:after="0"/>
        <w:ind w:firstLine="360"/>
        <w:rPr>
          <w:lang w:eastAsia="en-GB"/>
        </w:rPr>
      </w:pPr>
      <w:r>
        <w:rPr>
          <w:lang w:eastAsia="en-GB"/>
        </w:rPr>
        <w:t>Nu este cazul</w:t>
      </w:r>
      <w:r w:rsidR="00CC6076" w:rsidRPr="007F0562">
        <w:rPr>
          <w:lang w:eastAsia="en-GB"/>
        </w:rPr>
        <w:t>.</w:t>
      </w:r>
    </w:p>
    <w:p w14:paraId="08A3694B" w14:textId="77777777" w:rsidR="007F0562" w:rsidRPr="007F0562" w:rsidRDefault="007F0562" w:rsidP="007F0562">
      <w:pPr>
        <w:pStyle w:val="AText"/>
        <w:spacing w:after="0"/>
        <w:ind w:firstLine="360"/>
        <w:rPr>
          <w:lang w:eastAsia="en-GB"/>
        </w:rPr>
      </w:pPr>
    </w:p>
    <w:p w14:paraId="63FFDC2D" w14:textId="5CF9C78F" w:rsidR="001D0FB0" w:rsidRPr="00B96B5B" w:rsidRDefault="00C86426" w:rsidP="00037911">
      <w:pPr>
        <w:pStyle w:val="BIU12"/>
        <w:rPr>
          <w:u w:color="808080" w:themeColor="background1" w:themeShade="80"/>
        </w:rPr>
      </w:pPr>
      <w:r w:rsidRPr="00B96B5B">
        <w:rPr>
          <w:u w:color="808080" w:themeColor="background1" w:themeShade="80"/>
        </w:rPr>
        <w:t>D</w:t>
      </w:r>
      <w:r w:rsidR="001D0FB0" w:rsidRPr="00B96B5B">
        <w:rPr>
          <w:u w:color="808080" w:themeColor="background1" w:themeShade="80"/>
        </w:rPr>
        <w:t xml:space="preserve">escrierea lucrărilor de refacere a amplasamentului în zona afectată de </w:t>
      </w:r>
      <w:r w:rsidR="00A76BB5" w:rsidRPr="00B96B5B">
        <w:rPr>
          <w:u w:color="808080" w:themeColor="background1" w:themeShade="80"/>
        </w:rPr>
        <w:t>execuția</w:t>
      </w:r>
      <w:r w:rsidR="001D0FB0" w:rsidRPr="00B96B5B">
        <w:rPr>
          <w:u w:color="808080" w:themeColor="background1" w:themeShade="80"/>
        </w:rPr>
        <w:t xml:space="preserve"> </w:t>
      </w:r>
      <w:r w:rsidR="00A76BB5" w:rsidRPr="00B96B5B">
        <w:rPr>
          <w:u w:color="808080" w:themeColor="background1" w:themeShade="80"/>
        </w:rPr>
        <w:t>investiției</w:t>
      </w:r>
      <w:r w:rsidR="001D0FB0" w:rsidRPr="00B96B5B">
        <w:rPr>
          <w:u w:color="808080" w:themeColor="background1" w:themeShade="80"/>
        </w:rPr>
        <w:t>;</w:t>
      </w:r>
    </w:p>
    <w:p w14:paraId="69AE8E00" w14:textId="62E74D5C" w:rsidR="001D0FB0" w:rsidRPr="00B96B5B" w:rsidRDefault="00287E6F" w:rsidP="003606DA">
      <w:pPr>
        <w:pStyle w:val="AText"/>
        <w:ind w:firstLine="720"/>
      </w:pPr>
      <w:r w:rsidRPr="00B96B5B">
        <w:t>Având</w:t>
      </w:r>
      <w:r w:rsidR="001D0FB0" w:rsidRPr="00B96B5B">
        <w:t xml:space="preserve"> in vedere </w:t>
      </w:r>
      <w:r w:rsidRPr="00B96B5B">
        <w:t>condițiile</w:t>
      </w:r>
      <w:r w:rsidR="001D0FB0" w:rsidRPr="00B96B5B">
        <w:t xml:space="preserve"> de amplasament, </w:t>
      </w:r>
      <w:r w:rsidRPr="00B96B5B">
        <w:t>operațiile</w:t>
      </w:r>
      <w:r w:rsidR="001D0FB0" w:rsidRPr="00B96B5B">
        <w:t xml:space="preserve"> tehnologice, calitatea echipamentelor si </w:t>
      </w:r>
      <w:r w:rsidRPr="00B96B5B">
        <w:t>instalațiilor</w:t>
      </w:r>
      <w:r w:rsidR="001D0FB0" w:rsidRPr="00B96B5B">
        <w:t xml:space="preserve"> ce vor fi utilizate, se </w:t>
      </w:r>
      <w:r w:rsidRPr="00B96B5B">
        <w:t>apreciază</w:t>
      </w:r>
      <w:r w:rsidR="001D0FB0" w:rsidRPr="00B96B5B">
        <w:t xml:space="preserve"> ca impactul negativ asupra factorilor de mediu va fi neglijabil. Este de precizat ca in urma </w:t>
      </w:r>
      <w:r w:rsidRPr="00B96B5B">
        <w:t>executării</w:t>
      </w:r>
      <w:r w:rsidR="001D0FB0" w:rsidRPr="00B96B5B">
        <w:t xml:space="preserve"> </w:t>
      </w:r>
      <w:r w:rsidRPr="00B96B5B">
        <w:t>lucrărilor</w:t>
      </w:r>
      <w:r w:rsidR="001D0FB0" w:rsidRPr="00B96B5B">
        <w:t xml:space="preserve"> propuse prin prezentul proiect vor fi luate masuri de </w:t>
      </w:r>
      <w:r w:rsidRPr="00B96B5B">
        <w:t>curățare</w:t>
      </w:r>
      <w:r w:rsidR="001D0FB0" w:rsidRPr="00B96B5B">
        <w:t xml:space="preserve"> a zonelor afectate de realizarea </w:t>
      </w:r>
      <w:r w:rsidRPr="00B96B5B">
        <w:t>investiției</w:t>
      </w:r>
      <w:r w:rsidR="001D0FB0" w:rsidRPr="00B96B5B">
        <w:t>.</w:t>
      </w:r>
    </w:p>
    <w:p w14:paraId="333A06FE" w14:textId="77777777" w:rsidR="00DB1C99" w:rsidRPr="00B96B5B" w:rsidRDefault="00DB1C99" w:rsidP="003606DA">
      <w:pPr>
        <w:pStyle w:val="AText"/>
        <w:ind w:firstLine="720"/>
      </w:pPr>
      <w:r w:rsidRPr="00B96B5B">
        <w:lastRenderedPageBreak/>
        <w:t>Activitatea se va desfășura strict în zona avizată prin actele de reglementare obținute pentru investiție. Se interzice ocuparea unor alte suprafețe, necuantificate ca fiind necesare în economia investiției.</w:t>
      </w:r>
    </w:p>
    <w:p w14:paraId="542B139E" w14:textId="77777777" w:rsidR="00DB1C99" w:rsidRPr="00B96B5B" w:rsidRDefault="00DB1C99" w:rsidP="003606DA">
      <w:pPr>
        <w:pStyle w:val="AText"/>
        <w:ind w:firstLine="720"/>
      </w:pPr>
      <w:r w:rsidRPr="00B96B5B">
        <w:t>Se va interveni prompt în cazul scurgerilor de produse petroliere, pentru a evita migrarea lor pe porțiunile de sol. Suprafețele prevăzute în proiect a fi afectate temporar vor fi reabilitate și redate circuitului inițial.</w:t>
      </w:r>
    </w:p>
    <w:p w14:paraId="139C69F8" w14:textId="77777777" w:rsidR="00DB1C99" w:rsidRPr="00B96B5B" w:rsidRDefault="00DB1C99" w:rsidP="003606DA">
      <w:pPr>
        <w:pStyle w:val="AText"/>
        <w:ind w:firstLine="720"/>
      </w:pPr>
      <w:r w:rsidRPr="00B96B5B">
        <w:t>La finalul lucrărilor de construcție nu trebuie să existe pe amplasament alte suprafețe ocupate definitiv decât cele necesare funcționarii obiectivului.</w:t>
      </w:r>
    </w:p>
    <w:p w14:paraId="35870303" w14:textId="77777777" w:rsidR="00DB1C99" w:rsidRPr="00B96B5B" w:rsidRDefault="00287E6F" w:rsidP="003606DA">
      <w:pPr>
        <w:pStyle w:val="AText"/>
        <w:ind w:firstLine="720"/>
      </w:pPr>
      <w:r w:rsidRPr="00B96B5B">
        <w:t>După</w:t>
      </w:r>
      <w:r w:rsidR="001D0FB0" w:rsidRPr="00B96B5B">
        <w:t xml:space="preserve"> finalizarea </w:t>
      </w:r>
      <w:r w:rsidRPr="00B96B5B">
        <w:t>lucrărilor,</w:t>
      </w:r>
      <w:r w:rsidR="001D0FB0" w:rsidRPr="00B96B5B">
        <w:t xml:space="preserve"> se va igieniza amplasamentul de toate tipurile de </w:t>
      </w:r>
      <w:r w:rsidRPr="00B96B5B">
        <w:t>deșeuri</w:t>
      </w:r>
      <w:r w:rsidR="001D0FB0" w:rsidRPr="00B96B5B">
        <w:t xml:space="preserve"> generate in perioada de realizare a </w:t>
      </w:r>
      <w:r w:rsidRPr="00B96B5B">
        <w:t>lucrărilor</w:t>
      </w:r>
      <w:r w:rsidR="001D0FB0" w:rsidRPr="00B96B5B">
        <w:t>.</w:t>
      </w:r>
      <w:r w:rsidR="00DB1C99" w:rsidRPr="00B96B5B">
        <w:t xml:space="preserve"> Nu se vor lasă pe amplasament depozite de agregate sau de pământ rezultat din excavații.</w:t>
      </w:r>
    </w:p>
    <w:p w14:paraId="681489A4" w14:textId="67EDDC27" w:rsidR="00287E6F" w:rsidRPr="001A53AA" w:rsidRDefault="00287E6F" w:rsidP="00E308AB">
      <w:pPr>
        <w:pStyle w:val="BIU12"/>
        <w:rPr>
          <w:u w:color="808080" w:themeColor="background1" w:themeShade="80"/>
        </w:rPr>
      </w:pPr>
      <w:r w:rsidRPr="001A53AA">
        <w:rPr>
          <w:u w:color="808080" w:themeColor="background1" w:themeShade="80"/>
        </w:rPr>
        <w:t>R</w:t>
      </w:r>
      <w:r w:rsidR="001D0FB0" w:rsidRPr="001A53AA">
        <w:rPr>
          <w:u w:color="808080" w:themeColor="background1" w:themeShade="80"/>
        </w:rPr>
        <w:t xml:space="preserve">esursele naturale folosite în </w:t>
      </w:r>
      <w:r w:rsidR="00037911" w:rsidRPr="001A53AA">
        <w:rPr>
          <w:u w:color="808080" w:themeColor="background1" w:themeShade="80"/>
        </w:rPr>
        <w:t>construcție</w:t>
      </w:r>
      <w:r w:rsidR="001D0FB0" w:rsidRPr="001A53AA">
        <w:rPr>
          <w:u w:color="808080" w:themeColor="background1" w:themeShade="80"/>
        </w:rPr>
        <w:t xml:space="preserve"> </w:t>
      </w:r>
      <w:r w:rsidR="00037911" w:rsidRPr="001A53AA">
        <w:rPr>
          <w:u w:color="808080" w:themeColor="background1" w:themeShade="80"/>
        </w:rPr>
        <w:t>și</w:t>
      </w:r>
      <w:r w:rsidR="001D0FB0" w:rsidRPr="001A53AA">
        <w:rPr>
          <w:u w:color="808080" w:themeColor="background1" w:themeShade="80"/>
        </w:rPr>
        <w:t xml:space="preserve"> </w:t>
      </w:r>
      <w:r w:rsidR="00037911" w:rsidRPr="001A53AA">
        <w:t>funcționare</w:t>
      </w:r>
      <w:r w:rsidR="00037911" w:rsidRPr="001A53AA">
        <w:rPr>
          <w:bCs/>
          <w:iCs/>
          <w:u w:val="none"/>
        </w:rPr>
        <w:t xml:space="preserve"> </w:t>
      </w:r>
      <w:r w:rsidR="001D0FB0" w:rsidRPr="001A53AA">
        <w:rPr>
          <w:b w:val="0"/>
          <w:iCs/>
          <w:u w:val="none"/>
        </w:rPr>
        <w:t>– nu este cazul;</w:t>
      </w:r>
    </w:p>
    <w:p w14:paraId="76F141D9" w14:textId="2F2D6613" w:rsidR="001D0FB0" w:rsidRPr="001A53AA" w:rsidRDefault="00287E6F" w:rsidP="00037911">
      <w:pPr>
        <w:pStyle w:val="BIU12"/>
        <w:rPr>
          <w:u w:color="808080" w:themeColor="background1" w:themeShade="80"/>
        </w:rPr>
      </w:pPr>
      <w:r w:rsidRPr="001A53AA">
        <w:rPr>
          <w:u w:color="808080" w:themeColor="background1" w:themeShade="80"/>
        </w:rPr>
        <w:t>M</w:t>
      </w:r>
      <w:r w:rsidR="001D0FB0" w:rsidRPr="001A53AA">
        <w:rPr>
          <w:u w:color="808080" w:themeColor="background1" w:themeShade="80"/>
        </w:rPr>
        <w:t xml:space="preserve">etode folosite în </w:t>
      </w:r>
      <w:r w:rsidR="00037911" w:rsidRPr="001A53AA">
        <w:rPr>
          <w:u w:color="808080" w:themeColor="background1" w:themeShade="80"/>
        </w:rPr>
        <w:t>construcție</w:t>
      </w:r>
      <w:r w:rsidR="001D0FB0" w:rsidRPr="001A53AA">
        <w:rPr>
          <w:u w:color="808080" w:themeColor="background1" w:themeShade="80"/>
        </w:rPr>
        <w:t>;</w:t>
      </w:r>
    </w:p>
    <w:p w14:paraId="737BE9C7" w14:textId="7421DFF1" w:rsidR="00C22559" w:rsidRPr="001A53AA" w:rsidRDefault="00CD1F8E" w:rsidP="008E4E8D">
      <w:pPr>
        <w:pStyle w:val="AText"/>
        <w:ind w:firstLine="720"/>
        <w:rPr>
          <w:u w:color="808080" w:themeColor="background1" w:themeShade="80"/>
        </w:rPr>
      </w:pPr>
      <w:r w:rsidRPr="001A53AA">
        <w:rPr>
          <w:u w:color="808080" w:themeColor="background1" w:themeShade="80"/>
        </w:rPr>
        <w:t>E</w:t>
      </w:r>
      <w:r w:rsidR="00FF1251" w:rsidRPr="001A53AA">
        <w:rPr>
          <w:u w:color="808080" w:themeColor="background1" w:themeShade="80"/>
        </w:rPr>
        <w:t xml:space="preserve">lementele de </w:t>
      </w:r>
      <w:r w:rsidRPr="001A53AA">
        <w:rPr>
          <w:u w:color="808080" w:themeColor="background1" w:themeShade="80"/>
        </w:rPr>
        <w:t>construcții</w:t>
      </w:r>
      <w:r w:rsidR="00FF1251" w:rsidRPr="001A53AA">
        <w:rPr>
          <w:u w:color="808080" w:themeColor="background1" w:themeShade="80"/>
        </w:rPr>
        <w:t xml:space="preserve"> si </w:t>
      </w:r>
      <w:r w:rsidRPr="001A53AA">
        <w:rPr>
          <w:u w:color="808080" w:themeColor="background1" w:themeShade="80"/>
        </w:rPr>
        <w:t>confecții</w:t>
      </w:r>
      <w:r w:rsidR="00FF1251" w:rsidRPr="001A53AA">
        <w:rPr>
          <w:u w:color="808080" w:themeColor="background1" w:themeShade="80"/>
        </w:rPr>
        <w:t xml:space="preserve"> metalice tipizate se </w:t>
      </w:r>
      <w:r w:rsidRPr="001A53AA">
        <w:rPr>
          <w:u w:color="808080" w:themeColor="background1" w:themeShade="80"/>
        </w:rPr>
        <w:t>realizează</w:t>
      </w:r>
      <w:r w:rsidR="00FF1251" w:rsidRPr="001A53AA">
        <w:rPr>
          <w:u w:color="808080" w:themeColor="background1" w:themeShade="80"/>
        </w:rPr>
        <w:t xml:space="preserve"> </w:t>
      </w:r>
      <w:r w:rsidRPr="001A53AA">
        <w:rPr>
          <w:u w:color="808080" w:themeColor="background1" w:themeShade="80"/>
        </w:rPr>
        <w:t>conform tehnologiilor</w:t>
      </w:r>
      <w:r w:rsidR="00FF1251" w:rsidRPr="001A53AA">
        <w:rPr>
          <w:u w:color="808080" w:themeColor="background1" w:themeShade="80"/>
        </w:rPr>
        <w:t xml:space="preserve"> de </w:t>
      </w:r>
      <w:r w:rsidRPr="001A53AA">
        <w:rPr>
          <w:u w:color="808080" w:themeColor="background1" w:themeShade="80"/>
        </w:rPr>
        <w:t>execuție/</w:t>
      </w:r>
      <w:r w:rsidR="00FF1251" w:rsidRPr="001A53AA">
        <w:rPr>
          <w:u w:color="808080" w:themeColor="background1" w:themeShade="80"/>
        </w:rPr>
        <w:t xml:space="preserve">fiselor tehnologice din proiectele tip sau din cataloage </w:t>
      </w:r>
      <w:r w:rsidRPr="001A53AA">
        <w:rPr>
          <w:u w:color="808080" w:themeColor="background1" w:themeShade="80"/>
        </w:rPr>
        <w:t>de detalii</w:t>
      </w:r>
      <w:r w:rsidR="00FF1251" w:rsidRPr="001A53AA">
        <w:rPr>
          <w:u w:color="808080" w:themeColor="background1" w:themeShade="80"/>
        </w:rPr>
        <w:t xml:space="preserve"> tip. </w:t>
      </w:r>
      <w:r w:rsidRPr="001A53AA">
        <w:rPr>
          <w:u w:color="808080" w:themeColor="background1" w:themeShade="80"/>
        </w:rPr>
        <w:t>P</w:t>
      </w:r>
      <w:r w:rsidR="00FF1251" w:rsidRPr="001A53AA">
        <w:rPr>
          <w:u w:color="808080" w:themeColor="background1" w:themeShade="80"/>
        </w:rPr>
        <w:t xml:space="preserve">entru celelalte categorii de </w:t>
      </w:r>
      <w:r w:rsidRPr="001A53AA">
        <w:rPr>
          <w:u w:color="808080" w:themeColor="background1" w:themeShade="80"/>
        </w:rPr>
        <w:t>construcții</w:t>
      </w:r>
      <w:r w:rsidR="00FF1251" w:rsidRPr="001A53AA">
        <w:rPr>
          <w:u w:color="808080" w:themeColor="background1" w:themeShade="80"/>
        </w:rPr>
        <w:t xml:space="preserve"> si </w:t>
      </w:r>
      <w:r w:rsidRPr="001A53AA">
        <w:rPr>
          <w:u w:color="808080" w:themeColor="background1" w:themeShade="80"/>
        </w:rPr>
        <w:t>confecții</w:t>
      </w:r>
      <w:r w:rsidR="00FF1251" w:rsidRPr="001A53AA">
        <w:rPr>
          <w:u w:color="808080" w:themeColor="background1" w:themeShade="80"/>
        </w:rPr>
        <w:t xml:space="preserve"> metalice, compartimentul </w:t>
      </w:r>
      <w:r w:rsidRPr="001A53AA">
        <w:rPr>
          <w:u w:color="808080" w:themeColor="background1" w:themeShade="80"/>
        </w:rPr>
        <w:t>tehnic asigură</w:t>
      </w:r>
      <w:r w:rsidR="00FF1251" w:rsidRPr="001A53AA">
        <w:rPr>
          <w:u w:color="808080" w:themeColor="background1" w:themeShade="80"/>
        </w:rPr>
        <w:t xml:space="preserve"> </w:t>
      </w:r>
      <w:r w:rsidRPr="001A53AA">
        <w:rPr>
          <w:u w:color="808080" w:themeColor="background1" w:themeShade="80"/>
        </w:rPr>
        <w:t>documentații/</w:t>
      </w:r>
      <w:r w:rsidR="00FF1251" w:rsidRPr="001A53AA">
        <w:rPr>
          <w:u w:color="808080" w:themeColor="background1" w:themeShade="80"/>
        </w:rPr>
        <w:t xml:space="preserve">fise tehnologice. </w:t>
      </w:r>
    </w:p>
    <w:p w14:paraId="7BB1A0AB" w14:textId="1B8361A1" w:rsidR="00FF1251" w:rsidRPr="001A53AA" w:rsidRDefault="00FF1251" w:rsidP="008E4E8D">
      <w:pPr>
        <w:pStyle w:val="AText"/>
        <w:ind w:firstLine="720"/>
        <w:rPr>
          <w:u w:color="808080" w:themeColor="background1" w:themeShade="80"/>
        </w:rPr>
      </w:pPr>
      <w:r w:rsidRPr="001A53AA">
        <w:rPr>
          <w:u w:color="808080" w:themeColor="background1" w:themeShade="80"/>
        </w:rPr>
        <w:t xml:space="preserve">Pentru </w:t>
      </w:r>
      <w:r w:rsidR="00C22559" w:rsidRPr="001A53AA">
        <w:rPr>
          <w:u w:color="808080" w:themeColor="background1" w:themeShade="80"/>
        </w:rPr>
        <w:t>îmbinările</w:t>
      </w:r>
      <w:r w:rsidRPr="001A53AA">
        <w:rPr>
          <w:u w:color="808080" w:themeColor="background1" w:themeShade="80"/>
        </w:rPr>
        <w:t xml:space="preserve"> prin sudura pentru care prin proiectul de </w:t>
      </w:r>
      <w:r w:rsidR="00C22559" w:rsidRPr="001A53AA">
        <w:rPr>
          <w:u w:color="808080" w:themeColor="background1" w:themeShade="80"/>
        </w:rPr>
        <w:t>execuție</w:t>
      </w:r>
      <w:r w:rsidRPr="001A53AA">
        <w:rPr>
          <w:u w:color="808080" w:themeColor="background1" w:themeShade="80"/>
        </w:rPr>
        <w:t xml:space="preserve"> se </w:t>
      </w:r>
      <w:r w:rsidR="00E60BA0" w:rsidRPr="001A53AA">
        <w:rPr>
          <w:u w:color="808080" w:themeColor="background1" w:themeShade="80"/>
        </w:rPr>
        <w:t>prevăd</w:t>
      </w:r>
      <w:r w:rsidR="00C22559" w:rsidRPr="001A53AA">
        <w:rPr>
          <w:u w:color="808080" w:themeColor="background1" w:themeShade="80"/>
        </w:rPr>
        <w:t xml:space="preserve"> </w:t>
      </w:r>
      <w:r w:rsidRPr="001A53AA">
        <w:rPr>
          <w:u w:color="808080" w:themeColor="background1" w:themeShade="80"/>
        </w:rPr>
        <w:t xml:space="preserve">clasele de calitate 1, 2, </w:t>
      </w:r>
      <w:r w:rsidR="00C22559" w:rsidRPr="001A53AA">
        <w:rPr>
          <w:u w:color="808080" w:themeColor="background1" w:themeShade="80"/>
        </w:rPr>
        <w:t>3</w:t>
      </w:r>
      <w:r w:rsidRPr="001A53AA">
        <w:rPr>
          <w:u w:color="808080" w:themeColor="background1" w:themeShade="80"/>
        </w:rPr>
        <w:t xml:space="preserve">, prin grija coordonatorului sudor se vor asigura </w:t>
      </w:r>
      <w:r w:rsidR="00C22559" w:rsidRPr="001A53AA">
        <w:rPr>
          <w:u w:color="808080" w:themeColor="background1" w:themeShade="80"/>
        </w:rPr>
        <w:t>procedurile</w:t>
      </w:r>
      <w:r w:rsidRPr="001A53AA">
        <w:rPr>
          <w:u w:color="808080" w:themeColor="background1" w:themeShade="80"/>
        </w:rPr>
        <w:t xml:space="preserve"> sudura calificate conform standardului </w:t>
      </w:r>
      <w:r w:rsidR="00C22559" w:rsidRPr="001A53AA">
        <w:rPr>
          <w:u w:color="808080" w:themeColor="background1" w:themeShade="80"/>
        </w:rPr>
        <w:t>SR EN 288-3:1998 Specificația</w:t>
      </w:r>
      <w:r w:rsidRPr="001A53AA">
        <w:rPr>
          <w:u w:color="808080" w:themeColor="background1" w:themeShade="80"/>
        </w:rPr>
        <w:t xml:space="preserve"> si</w:t>
      </w:r>
      <w:r w:rsidR="00C22559" w:rsidRPr="001A53AA">
        <w:rPr>
          <w:u w:color="808080" w:themeColor="background1" w:themeShade="80"/>
        </w:rPr>
        <w:t xml:space="preserve"> </w:t>
      </w:r>
      <w:r w:rsidRPr="001A53AA">
        <w:rPr>
          <w:u w:color="808080" w:themeColor="background1" w:themeShade="80"/>
        </w:rPr>
        <w:t xml:space="preserve">calificarea procedurilor de sudare pentru materiale metalice. </w:t>
      </w:r>
    </w:p>
    <w:p w14:paraId="0922100E" w14:textId="760C6211" w:rsidR="00C22559" w:rsidRPr="001A53AA" w:rsidRDefault="00C22559" w:rsidP="00FF1251">
      <w:pPr>
        <w:pStyle w:val="AText"/>
        <w:rPr>
          <w:u w:color="808080" w:themeColor="background1" w:themeShade="80"/>
        </w:rPr>
      </w:pPr>
      <w:r w:rsidRPr="001A53AA">
        <w:rPr>
          <w:u w:color="808080" w:themeColor="background1" w:themeShade="80"/>
        </w:rPr>
        <w:t>La execuția construcțiilor si confecțiilor metalice se vor utiliza numai calitățile de materiale si dimensiunile prevăzute in proiect. Înlocuirea acestora se poate face numai cu acordul proiectantului si beneficiarului.</w:t>
      </w:r>
    </w:p>
    <w:p w14:paraId="207829E7" w14:textId="31493607" w:rsidR="001D0FB0" w:rsidRPr="00E50049" w:rsidRDefault="00287E6F" w:rsidP="00037911">
      <w:pPr>
        <w:pStyle w:val="BIU12"/>
        <w:rPr>
          <w:u w:color="808080" w:themeColor="background1" w:themeShade="80"/>
        </w:rPr>
      </w:pPr>
      <w:r w:rsidRPr="00E50049">
        <w:rPr>
          <w:u w:color="808080" w:themeColor="background1" w:themeShade="80"/>
        </w:rPr>
        <w:t>P</w:t>
      </w:r>
      <w:r w:rsidR="001D0FB0" w:rsidRPr="00E50049">
        <w:rPr>
          <w:u w:color="808080" w:themeColor="background1" w:themeShade="80"/>
        </w:rPr>
        <w:t xml:space="preserve">lanul de </w:t>
      </w:r>
      <w:r w:rsidR="00037911" w:rsidRPr="00E50049">
        <w:rPr>
          <w:u w:color="808080" w:themeColor="background1" w:themeShade="80"/>
        </w:rPr>
        <w:t>execuție</w:t>
      </w:r>
      <w:r w:rsidR="001D0FB0" w:rsidRPr="00E50049">
        <w:rPr>
          <w:u w:color="808080" w:themeColor="background1" w:themeShade="80"/>
        </w:rPr>
        <w:t xml:space="preserve">, cuprinzând faza de </w:t>
      </w:r>
      <w:r w:rsidR="00037911" w:rsidRPr="00E50049">
        <w:rPr>
          <w:u w:color="808080" w:themeColor="background1" w:themeShade="80"/>
        </w:rPr>
        <w:t>construcție</w:t>
      </w:r>
      <w:r w:rsidR="001D0FB0" w:rsidRPr="00E50049">
        <w:rPr>
          <w:u w:color="808080" w:themeColor="background1" w:themeShade="80"/>
        </w:rPr>
        <w:t xml:space="preserve">, punerea în </w:t>
      </w:r>
      <w:r w:rsidR="00037911" w:rsidRPr="00E50049">
        <w:rPr>
          <w:u w:color="808080" w:themeColor="background1" w:themeShade="80"/>
        </w:rPr>
        <w:t>funcțiune</w:t>
      </w:r>
      <w:r w:rsidR="001D0FB0" w:rsidRPr="00E50049">
        <w:rPr>
          <w:u w:color="808080" w:themeColor="background1" w:themeShade="80"/>
        </w:rPr>
        <w:t xml:space="preserve">, exploatare, refacere </w:t>
      </w:r>
      <w:r w:rsidR="00A76BB5" w:rsidRPr="00E50049">
        <w:rPr>
          <w:u w:color="808080" w:themeColor="background1" w:themeShade="80"/>
        </w:rPr>
        <w:t>și</w:t>
      </w:r>
      <w:r w:rsidR="001D0FB0" w:rsidRPr="00E50049">
        <w:rPr>
          <w:u w:color="808080" w:themeColor="background1" w:themeShade="80"/>
        </w:rPr>
        <w:t xml:space="preserve"> folosire ulterioară;</w:t>
      </w:r>
      <w:r w:rsidR="006E7E75" w:rsidRPr="00E50049">
        <w:rPr>
          <w:u w:color="808080" w:themeColor="background1" w:themeShade="80"/>
        </w:rPr>
        <w:t xml:space="preserve"> </w:t>
      </w:r>
    </w:p>
    <w:p w14:paraId="3CEC575D" w14:textId="5CE1C361" w:rsidR="006E7E75" w:rsidRPr="00E50049" w:rsidRDefault="006E7E75" w:rsidP="00B224EC">
      <w:pPr>
        <w:pStyle w:val="AText"/>
        <w:spacing w:after="0"/>
      </w:pPr>
      <w:r w:rsidRPr="00E50049">
        <w:t xml:space="preserve">Lucrările de </w:t>
      </w:r>
      <w:r w:rsidR="001B7717" w:rsidRPr="00E50049">
        <w:t>construcție</w:t>
      </w:r>
      <w:r w:rsidRPr="00E50049">
        <w:t xml:space="preserve"> se vor desfășura in următoarele etape:</w:t>
      </w:r>
    </w:p>
    <w:p w14:paraId="078BD272" w14:textId="77777777" w:rsidR="00B224EC" w:rsidRPr="00E50049" w:rsidRDefault="00B224EC" w:rsidP="00B224EC">
      <w:pPr>
        <w:pStyle w:val="Bullet"/>
        <w:spacing w:after="0"/>
      </w:pPr>
      <w:r w:rsidRPr="00E50049">
        <w:t>Predarea amplasamentului.</w:t>
      </w:r>
    </w:p>
    <w:p w14:paraId="1A151AE9" w14:textId="03A594BE" w:rsidR="00B224EC" w:rsidRPr="00E50049" w:rsidRDefault="00B224EC" w:rsidP="00B224EC">
      <w:pPr>
        <w:pStyle w:val="Bullet"/>
        <w:spacing w:after="0"/>
      </w:pPr>
      <w:r w:rsidRPr="00E50049">
        <w:t>Trasarea construcțiilor.</w:t>
      </w:r>
    </w:p>
    <w:p w14:paraId="36B618AA" w14:textId="77777777" w:rsidR="00B224EC" w:rsidRPr="00E50049" w:rsidRDefault="00B224EC" w:rsidP="00B224EC">
      <w:pPr>
        <w:pStyle w:val="Bullet"/>
        <w:spacing w:after="0"/>
      </w:pPr>
      <w:r w:rsidRPr="00E50049">
        <w:t>Verificare teren de fundare, cota de fundare, natura terenului de fundare.</w:t>
      </w:r>
    </w:p>
    <w:p w14:paraId="02DCF832" w14:textId="2F8FD74B" w:rsidR="00B224EC" w:rsidRPr="00E50049" w:rsidRDefault="00B224EC" w:rsidP="00B224EC">
      <w:pPr>
        <w:pStyle w:val="Bullet"/>
        <w:spacing w:after="0"/>
      </w:pPr>
      <w:r w:rsidRPr="00E50049">
        <w:t>Cofrarea și armarea fundațiilor, grinzilor de fundare și a tiranților.</w:t>
      </w:r>
    </w:p>
    <w:p w14:paraId="722A3FBF" w14:textId="4D379A80" w:rsidR="00B224EC" w:rsidRPr="00E50049" w:rsidRDefault="00B224EC" w:rsidP="00B224EC">
      <w:pPr>
        <w:pStyle w:val="Bullet"/>
        <w:spacing w:after="0"/>
      </w:pPr>
      <w:r w:rsidRPr="00E50049">
        <w:t>Buletin de încercare și rezultat încercare betoane.</w:t>
      </w:r>
    </w:p>
    <w:p w14:paraId="59DC7B52" w14:textId="77777777" w:rsidR="00B224EC" w:rsidRPr="00E50049" w:rsidRDefault="00B224EC" w:rsidP="00B224EC">
      <w:pPr>
        <w:pStyle w:val="Bullet"/>
        <w:spacing w:after="0"/>
      </w:pPr>
      <w:r w:rsidRPr="00E50049">
        <w:t>Trasarea structurii metalică</w:t>
      </w:r>
    </w:p>
    <w:p w14:paraId="7A73F026" w14:textId="77777777" w:rsidR="00B224EC" w:rsidRPr="00E50049" w:rsidRDefault="00B224EC" w:rsidP="00B224EC">
      <w:pPr>
        <w:pStyle w:val="Bullet"/>
        <w:spacing w:after="0"/>
      </w:pPr>
      <w:r w:rsidRPr="00E50049">
        <w:t>Montarea cadrelor metalice de la parter</w:t>
      </w:r>
    </w:p>
    <w:p w14:paraId="4CD0C935" w14:textId="505FE8E1" w:rsidR="00B224EC" w:rsidRPr="00E50049" w:rsidRDefault="00B224EC" w:rsidP="00B224EC">
      <w:pPr>
        <w:pStyle w:val="Bullet"/>
        <w:spacing w:after="0"/>
      </w:pPr>
      <w:r w:rsidRPr="00E50049">
        <w:t>Recepția șarpantei metalice.</w:t>
      </w:r>
    </w:p>
    <w:p w14:paraId="00C3C336" w14:textId="68F1250D" w:rsidR="00B224EC" w:rsidRPr="00E50049" w:rsidRDefault="00B224EC" w:rsidP="00B224EC">
      <w:pPr>
        <w:pStyle w:val="Bullet"/>
        <w:spacing w:after="0"/>
      </w:pPr>
      <w:r w:rsidRPr="00E50049">
        <w:t>Recepție instalații electrice, legarea la pământ a instalației electrice.</w:t>
      </w:r>
    </w:p>
    <w:p w14:paraId="48BECF53" w14:textId="6D92DE09" w:rsidR="00B224EC" w:rsidRPr="00E50049" w:rsidRDefault="00B224EC" w:rsidP="00B224EC">
      <w:pPr>
        <w:pStyle w:val="Bullet"/>
      </w:pPr>
      <w:r w:rsidRPr="00E50049">
        <w:t>Recepție la terminarea lucrărilor.</w:t>
      </w:r>
    </w:p>
    <w:p w14:paraId="5792D1D1" w14:textId="5CC0AE3D" w:rsidR="00E60BA0" w:rsidRPr="00E50049" w:rsidRDefault="00A76BB5" w:rsidP="00037911">
      <w:pPr>
        <w:pStyle w:val="BIU12"/>
        <w:rPr>
          <w:u w:color="808080" w:themeColor="background1" w:themeShade="80"/>
        </w:rPr>
      </w:pPr>
      <w:r w:rsidRPr="00E50049">
        <w:rPr>
          <w:u w:color="808080" w:themeColor="background1" w:themeShade="80"/>
        </w:rPr>
        <w:lastRenderedPageBreak/>
        <w:t>Relația</w:t>
      </w:r>
      <w:r w:rsidR="001D0FB0" w:rsidRPr="00E50049">
        <w:rPr>
          <w:u w:color="808080" w:themeColor="background1" w:themeShade="80"/>
        </w:rPr>
        <w:t xml:space="preserve"> cu alte proiecte existente sau planificate;</w:t>
      </w:r>
    </w:p>
    <w:p w14:paraId="6E3376CB" w14:textId="3CF27A9D" w:rsidR="00D05EA3" w:rsidRPr="007534C8" w:rsidRDefault="00E60BA0" w:rsidP="00E50049">
      <w:pPr>
        <w:pStyle w:val="AText"/>
        <w:ind w:firstLine="720"/>
      </w:pPr>
      <w:r w:rsidRPr="007534C8">
        <w:t>Accesul la proprietate</w:t>
      </w:r>
      <w:r w:rsidR="007534C8" w:rsidRPr="007534C8">
        <w:t xml:space="preserve"> se realizează din latura nord </w:t>
      </w:r>
      <w:r w:rsidRPr="007534C8">
        <w:t>estică prin</w:t>
      </w:r>
      <w:r w:rsidR="00FF5CCE">
        <w:t xml:space="preserve"> drumul de acces principal, trecând peste parcelele </w:t>
      </w:r>
      <w:r w:rsidRPr="007534C8">
        <w:t xml:space="preserve">cu </w:t>
      </w:r>
      <w:r w:rsidR="00FF5CCE">
        <w:t>N</w:t>
      </w:r>
      <w:r w:rsidRPr="007534C8">
        <w:t xml:space="preserve">r. </w:t>
      </w:r>
      <w:r w:rsidR="00FF5CCE">
        <w:t>C</w:t>
      </w:r>
      <w:r w:rsidRPr="007534C8">
        <w:t>ad 51</w:t>
      </w:r>
      <w:r w:rsidR="007534C8" w:rsidRPr="007534C8">
        <w:t>17</w:t>
      </w:r>
      <w:r w:rsidR="00FF5CCE">
        <w:t xml:space="preserve">2 respectiv </w:t>
      </w:r>
      <w:r w:rsidR="00FF5CCE">
        <w:t>N</w:t>
      </w:r>
      <w:r w:rsidR="00FF5CCE" w:rsidRPr="007534C8">
        <w:t xml:space="preserve">r. </w:t>
      </w:r>
      <w:r w:rsidR="00FF5CCE">
        <w:t>C</w:t>
      </w:r>
      <w:r w:rsidR="00FF5CCE" w:rsidRPr="007534C8">
        <w:t>ad 5117</w:t>
      </w:r>
      <w:r w:rsidR="00FF5CCE">
        <w:t>2</w:t>
      </w:r>
      <w:r w:rsidRPr="007534C8">
        <w:t>, amplasament care este de asemenea în proprietatea beneficiarului</w:t>
      </w:r>
      <w:r w:rsidR="007534C8" w:rsidRPr="007534C8">
        <w:t>.</w:t>
      </w:r>
      <w:r w:rsidRPr="007534C8">
        <w:t xml:space="preserve"> </w:t>
      </w:r>
    </w:p>
    <w:p w14:paraId="65CB806E" w14:textId="77777777" w:rsidR="001D0FB0" w:rsidRPr="00CC6076" w:rsidRDefault="00287E6F" w:rsidP="00037911">
      <w:pPr>
        <w:pStyle w:val="BIU12"/>
        <w:rPr>
          <w:color w:val="FF0000"/>
          <w:u w:color="808080" w:themeColor="background1" w:themeShade="80"/>
        </w:rPr>
      </w:pPr>
      <w:r w:rsidRPr="00C86952">
        <w:rPr>
          <w:u w:color="808080" w:themeColor="background1" w:themeShade="80"/>
        </w:rPr>
        <w:t>D</w:t>
      </w:r>
      <w:r w:rsidR="001D0FB0" w:rsidRPr="00C86952">
        <w:rPr>
          <w:u w:color="808080" w:themeColor="background1" w:themeShade="80"/>
        </w:rPr>
        <w:t>etalii privind alternativele care au fost luate în considerare</w:t>
      </w:r>
      <w:r w:rsidR="006E7E75" w:rsidRPr="00C86952">
        <w:rPr>
          <w:u w:color="808080" w:themeColor="background1" w:themeShade="80"/>
        </w:rPr>
        <w:t xml:space="preserve"> </w:t>
      </w:r>
      <w:r w:rsidR="006E7E75" w:rsidRPr="00C86952">
        <w:rPr>
          <w:b w:val="0"/>
          <w:bCs/>
          <w:i w:val="0"/>
          <w:iCs/>
          <w:u w:val="none"/>
        </w:rPr>
        <w:t>– nu este cazul</w:t>
      </w:r>
      <w:r w:rsidR="006E7E75" w:rsidRPr="00CC6076">
        <w:rPr>
          <w:b w:val="0"/>
          <w:bCs/>
          <w:i w:val="0"/>
          <w:iCs/>
          <w:color w:val="FF0000"/>
          <w:u w:val="none"/>
        </w:rPr>
        <w:t>;</w:t>
      </w:r>
    </w:p>
    <w:p w14:paraId="4B0AF57F" w14:textId="50B1BBAA" w:rsidR="001D0FB0" w:rsidRPr="000F49F4" w:rsidRDefault="00287E6F" w:rsidP="00037911">
      <w:pPr>
        <w:pStyle w:val="BIU12"/>
        <w:rPr>
          <w:b w:val="0"/>
          <w:bCs/>
          <w:i w:val="0"/>
          <w:iCs/>
          <w:u w:val="none"/>
        </w:rPr>
      </w:pPr>
      <w:r w:rsidRPr="000F49F4">
        <w:rPr>
          <w:u w:color="808080" w:themeColor="background1" w:themeShade="80"/>
        </w:rPr>
        <w:t>A</w:t>
      </w:r>
      <w:r w:rsidR="001D0FB0" w:rsidRPr="000F49F4">
        <w:rPr>
          <w:u w:color="808080" w:themeColor="background1" w:themeShade="80"/>
        </w:rPr>
        <w:t xml:space="preserve">lte </w:t>
      </w:r>
      <w:r w:rsidR="00A76BB5" w:rsidRPr="000F49F4">
        <w:rPr>
          <w:u w:color="808080" w:themeColor="background1" w:themeShade="80"/>
        </w:rPr>
        <w:t>activități</w:t>
      </w:r>
      <w:r w:rsidR="001D0FB0" w:rsidRPr="000F49F4">
        <w:rPr>
          <w:u w:color="808080" w:themeColor="background1" w:themeShade="80"/>
        </w:rPr>
        <w:t xml:space="preserve"> care pot apărea ca urmare a proiectului (de exemplu, extragerea de agregate, asigurarea unor noi surse de apă, surse sau linii de transport al energiei, </w:t>
      </w:r>
      <w:r w:rsidR="00A76BB5" w:rsidRPr="000F49F4">
        <w:rPr>
          <w:u w:color="808080" w:themeColor="background1" w:themeShade="80"/>
        </w:rPr>
        <w:t>creșterea</w:t>
      </w:r>
      <w:r w:rsidR="001D0FB0" w:rsidRPr="000F49F4">
        <w:rPr>
          <w:u w:color="808080" w:themeColor="background1" w:themeShade="80"/>
        </w:rPr>
        <w:t xml:space="preserve"> numărului de </w:t>
      </w:r>
      <w:r w:rsidR="00A76BB5" w:rsidRPr="000F49F4">
        <w:rPr>
          <w:u w:color="808080" w:themeColor="background1" w:themeShade="80"/>
        </w:rPr>
        <w:t>locuințe</w:t>
      </w:r>
      <w:r w:rsidR="001D0FB0" w:rsidRPr="000F49F4">
        <w:rPr>
          <w:u w:color="808080" w:themeColor="background1" w:themeShade="80"/>
        </w:rPr>
        <w:t xml:space="preserve">, eliminarea apelor uzate </w:t>
      </w:r>
      <w:r w:rsidR="00A76BB5" w:rsidRPr="000F49F4">
        <w:rPr>
          <w:u w:color="808080" w:themeColor="background1" w:themeShade="80"/>
        </w:rPr>
        <w:t>și</w:t>
      </w:r>
      <w:r w:rsidR="001D0FB0" w:rsidRPr="000F49F4">
        <w:rPr>
          <w:u w:color="808080" w:themeColor="background1" w:themeShade="80"/>
        </w:rPr>
        <w:t xml:space="preserve"> a </w:t>
      </w:r>
      <w:r w:rsidR="00A76BB5" w:rsidRPr="000F49F4">
        <w:rPr>
          <w:u w:color="808080" w:themeColor="background1" w:themeShade="80"/>
        </w:rPr>
        <w:t>deșeurilor</w:t>
      </w:r>
      <w:r w:rsidR="001D0FB0" w:rsidRPr="000F49F4">
        <w:rPr>
          <w:u w:color="808080" w:themeColor="background1" w:themeShade="80"/>
        </w:rPr>
        <w:t>)</w:t>
      </w:r>
      <w:r w:rsidR="006E7E75" w:rsidRPr="000F49F4">
        <w:rPr>
          <w:u w:val="none" w:color="808080" w:themeColor="background1" w:themeShade="80"/>
        </w:rPr>
        <w:t xml:space="preserve"> </w:t>
      </w:r>
    </w:p>
    <w:p w14:paraId="4DDE38E9" w14:textId="77777777" w:rsidR="00E60BA0" w:rsidRPr="000F49F4" w:rsidRDefault="00E60BA0" w:rsidP="00E60BA0">
      <w:pPr>
        <w:pStyle w:val="AText"/>
      </w:pPr>
      <w:r w:rsidRPr="000F49F4">
        <w:t xml:space="preserve">Activitatea propusă nu va avea impact asupra caracteristicilor demografice ale populației locale, nu va determina schimbări de populație în zona. Implementarea proiectului nu va avea impact negativ asupra condițiilor de viață ale locuitorilor (schimbări asupra calității mediului, zgomot, scăderea calității hranei etc.). </w:t>
      </w:r>
    </w:p>
    <w:p w14:paraId="7E78D470" w14:textId="641660E8" w:rsidR="001D0FB0" w:rsidRPr="000F49F4" w:rsidRDefault="00287E6F" w:rsidP="00B224EC">
      <w:pPr>
        <w:pStyle w:val="BIU12"/>
        <w:spacing w:after="120"/>
        <w:rPr>
          <w:u w:color="808080" w:themeColor="background1" w:themeShade="80"/>
        </w:rPr>
      </w:pPr>
      <w:r w:rsidRPr="000F49F4">
        <w:rPr>
          <w:u w:color="808080" w:themeColor="background1" w:themeShade="80"/>
        </w:rPr>
        <w:t>A</w:t>
      </w:r>
      <w:r w:rsidR="001D0FB0" w:rsidRPr="000F49F4">
        <w:rPr>
          <w:u w:color="808080" w:themeColor="background1" w:themeShade="80"/>
        </w:rPr>
        <w:t xml:space="preserve">lte </w:t>
      </w:r>
      <w:r w:rsidR="00A76BB5" w:rsidRPr="000F49F4">
        <w:rPr>
          <w:u w:color="808080" w:themeColor="background1" w:themeShade="80"/>
        </w:rPr>
        <w:t>autorizații</w:t>
      </w:r>
      <w:r w:rsidR="001D0FB0" w:rsidRPr="000F49F4">
        <w:rPr>
          <w:u w:color="808080" w:themeColor="background1" w:themeShade="80"/>
        </w:rPr>
        <w:t xml:space="preserve"> cerute pentru proiect</w:t>
      </w:r>
      <w:r w:rsidR="006E7E75" w:rsidRPr="000F49F4">
        <w:rPr>
          <w:u w:val="none" w:color="808080" w:themeColor="background1" w:themeShade="80"/>
        </w:rPr>
        <w:t xml:space="preserve"> </w:t>
      </w:r>
      <w:r w:rsidR="006E7E75" w:rsidRPr="000F49F4">
        <w:rPr>
          <w:b w:val="0"/>
          <w:bCs/>
          <w:i w:val="0"/>
          <w:iCs/>
          <w:u w:val="none"/>
        </w:rPr>
        <w:t>– nu este cazul;</w:t>
      </w:r>
    </w:p>
    <w:p w14:paraId="6689DB60" w14:textId="77777777" w:rsidR="009D5BEF" w:rsidRPr="000F49F4" w:rsidRDefault="009D5BEF" w:rsidP="00B224EC">
      <w:pPr>
        <w:pStyle w:val="Capitol"/>
        <w:spacing w:after="0"/>
      </w:pPr>
      <w:r w:rsidRPr="000F49F4">
        <w:t xml:space="preserve">Descrierea lucrărilor de demolare necesare: </w:t>
      </w:r>
      <w:r w:rsidRPr="000F49F4">
        <w:rPr>
          <w:b w:val="0"/>
          <w:bCs/>
          <w:i/>
          <w:iCs/>
          <w:u w:val="single"/>
        </w:rPr>
        <w:t>NU ESTE CAZUL</w:t>
      </w:r>
    </w:p>
    <w:p w14:paraId="51B1E45D" w14:textId="77777777" w:rsidR="009D5BEF" w:rsidRPr="007534C8" w:rsidRDefault="009D5BEF" w:rsidP="006E7E75">
      <w:pPr>
        <w:pStyle w:val="Capitol"/>
      </w:pPr>
      <w:r w:rsidRPr="007534C8">
        <w:t>Descrierea amplasării proiectului:</w:t>
      </w:r>
    </w:p>
    <w:p w14:paraId="3092B29B" w14:textId="2BBE2572" w:rsidR="009D5BEF" w:rsidRPr="007534C8" w:rsidRDefault="009D5BEF" w:rsidP="00037911">
      <w:pPr>
        <w:pStyle w:val="Bullet"/>
        <w:rPr>
          <w:i/>
          <w:iCs/>
          <w:lang w:eastAsia="en-GB"/>
        </w:rPr>
      </w:pPr>
      <w:r w:rsidRPr="007534C8">
        <w:rPr>
          <w:i/>
          <w:iCs/>
          <w:lang w:eastAsia="en-GB"/>
        </w:rPr>
        <w:t>distan</w:t>
      </w:r>
      <w:r w:rsidR="001C4CFD" w:rsidRPr="007534C8">
        <w:rPr>
          <w:i/>
          <w:iCs/>
          <w:lang w:eastAsia="en-GB"/>
        </w:rPr>
        <w:t>ț</w:t>
      </w:r>
      <w:r w:rsidRPr="007534C8">
        <w:rPr>
          <w:i/>
          <w:iCs/>
          <w:lang w:eastAsia="en-GB"/>
        </w:rPr>
        <w:t>a fa</w:t>
      </w:r>
      <w:r w:rsidR="001C4CFD" w:rsidRPr="007534C8">
        <w:rPr>
          <w:i/>
          <w:iCs/>
          <w:lang w:eastAsia="en-GB"/>
        </w:rPr>
        <w:t>ț</w:t>
      </w:r>
      <w:r w:rsidRPr="007534C8">
        <w:rPr>
          <w:i/>
          <w:iCs/>
          <w:lang w:eastAsia="en-GB"/>
        </w:rPr>
        <w:t>ă de grani</w:t>
      </w:r>
      <w:r w:rsidR="001C4CFD" w:rsidRPr="007534C8">
        <w:rPr>
          <w:i/>
          <w:iCs/>
          <w:lang w:eastAsia="en-GB"/>
        </w:rPr>
        <w:t>ț</w:t>
      </w:r>
      <w:r w:rsidRPr="007534C8">
        <w:rPr>
          <w:i/>
          <w:iCs/>
          <w:lang w:eastAsia="en-GB"/>
        </w:rPr>
        <w:t>e pentru proiectele care cad sub inciden</w:t>
      </w:r>
      <w:r w:rsidR="001C4CFD" w:rsidRPr="007534C8">
        <w:rPr>
          <w:i/>
          <w:iCs/>
          <w:lang w:eastAsia="en-GB"/>
        </w:rPr>
        <w:t>ț</w:t>
      </w:r>
      <w:r w:rsidRPr="007534C8">
        <w:rPr>
          <w:i/>
          <w:iCs/>
          <w:lang w:eastAsia="en-GB"/>
        </w:rPr>
        <w:t>a Conven</w:t>
      </w:r>
      <w:r w:rsidR="001C4CFD" w:rsidRPr="007534C8">
        <w:rPr>
          <w:i/>
          <w:iCs/>
          <w:lang w:eastAsia="en-GB"/>
        </w:rPr>
        <w:t>ț</w:t>
      </w:r>
      <w:r w:rsidRPr="007534C8">
        <w:rPr>
          <w:i/>
          <w:iCs/>
          <w:lang w:eastAsia="en-GB"/>
        </w:rPr>
        <w:t xml:space="preserve">iei privind evaluarea impactului asupra mediului în context </w:t>
      </w:r>
      <w:r w:rsidR="00A76BB5" w:rsidRPr="007534C8">
        <w:rPr>
          <w:i/>
          <w:iCs/>
          <w:lang w:eastAsia="en-GB"/>
        </w:rPr>
        <w:t>trans frontieră</w:t>
      </w:r>
      <w:r w:rsidRPr="007534C8">
        <w:rPr>
          <w:i/>
          <w:iCs/>
          <w:lang w:eastAsia="en-GB"/>
        </w:rPr>
        <w:t>, adoptată la Espoo la 25 februarie 1991, ratificată prin Legea nr. 22/2001, cu completările ulterioare;</w:t>
      </w:r>
      <w:r w:rsidR="00392209" w:rsidRPr="007534C8">
        <w:rPr>
          <w:i/>
          <w:iCs/>
          <w:lang w:eastAsia="en-GB"/>
        </w:rPr>
        <w:t xml:space="preserve"> </w:t>
      </w:r>
    </w:p>
    <w:p w14:paraId="32201572" w14:textId="4E7F3949" w:rsidR="001B7717" w:rsidRPr="007534C8" w:rsidRDefault="001B7717" w:rsidP="001B7717">
      <w:pPr>
        <w:pStyle w:val="AText"/>
        <w:rPr>
          <w:noProof/>
          <w:lang w:eastAsia="en-GB"/>
        </w:rPr>
      </w:pPr>
      <w:r w:rsidRPr="007534C8">
        <w:rPr>
          <w:lang w:eastAsia="en-GB"/>
        </w:rPr>
        <w:t>Proiectul nu este sub incidenta Convenției privind evaluarea impactului asupra mediului in context transfrontieră (Legea 22/2001);</w:t>
      </w:r>
      <w:r w:rsidRPr="007534C8">
        <w:rPr>
          <w:noProof/>
          <w:lang w:eastAsia="en-GB"/>
        </w:rPr>
        <w:t xml:space="preserve"> </w:t>
      </w:r>
    </w:p>
    <w:p w14:paraId="06DAB097" w14:textId="4FBBE391" w:rsidR="009D5BEF" w:rsidRPr="007534C8" w:rsidRDefault="009D5BEF" w:rsidP="006E7E75">
      <w:pPr>
        <w:pStyle w:val="Bullet"/>
        <w:rPr>
          <w:i/>
          <w:iCs/>
          <w:lang w:eastAsia="en-GB"/>
        </w:rPr>
      </w:pPr>
      <w:r w:rsidRPr="007534C8">
        <w:rPr>
          <w:i/>
          <w:iCs/>
          <w:lang w:eastAsia="en-GB"/>
        </w:rPr>
        <w:t xml:space="preserve">localizarea amplasamentului în raport cu patrimoniul cultural potrivit Listei monumentelor istorice, actualizată, aprobată prin Ordinul ministrului culturii </w:t>
      </w:r>
      <w:r w:rsidR="001C4CFD" w:rsidRPr="007534C8">
        <w:rPr>
          <w:i/>
          <w:iCs/>
          <w:lang w:eastAsia="en-GB"/>
        </w:rPr>
        <w:t>ș</w:t>
      </w:r>
      <w:r w:rsidRPr="007534C8">
        <w:rPr>
          <w:i/>
          <w:iCs/>
          <w:lang w:eastAsia="en-GB"/>
        </w:rPr>
        <w:t xml:space="preserve">i cultelor nr. 2.314/2004, cu modificările ulterioare, </w:t>
      </w:r>
      <w:r w:rsidR="001C4CFD" w:rsidRPr="007534C8">
        <w:rPr>
          <w:i/>
          <w:iCs/>
          <w:lang w:eastAsia="en-GB"/>
        </w:rPr>
        <w:t>ș</w:t>
      </w:r>
      <w:r w:rsidRPr="007534C8">
        <w:rPr>
          <w:i/>
          <w:iCs/>
          <w:lang w:eastAsia="en-GB"/>
        </w:rPr>
        <w:t>i Repertoriului arheologic na</w:t>
      </w:r>
      <w:r w:rsidR="001C4CFD" w:rsidRPr="007534C8">
        <w:rPr>
          <w:i/>
          <w:iCs/>
          <w:lang w:eastAsia="en-GB"/>
        </w:rPr>
        <w:t>ț</w:t>
      </w:r>
      <w:r w:rsidRPr="007534C8">
        <w:rPr>
          <w:i/>
          <w:iCs/>
          <w:lang w:eastAsia="en-GB"/>
        </w:rPr>
        <w:t>ional prevăzut de Ordonan</w:t>
      </w:r>
      <w:r w:rsidR="001C4CFD" w:rsidRPr="007534C8">
        <w:rPr>
          <w:i/>
          <w:iCs/>
          <w:lang w:eastAsia="en-GB"/>
        </w:rPr>
        <w:t>ț</w:t>
      </w:r>
      <w:r w:rsidRPr="007534C8">
        <w:rPr>
          <w:i/>
          <w:iCs/>
          <w:lang w:eastAsia="en-GB"/>
        </w:rPr>
        <w:t>a Guvernului nr. 43/2000 privind protec</w:t>
      </w:r>
      <w:r w:rsidR="001C4CFD" w:rsidRPr="007534C8">
        <w:rPr>
          <w:i/>
          <w:iCs/>
          <w:lang w:eastAsia="en-GB"/>
        </w:rPr>
        <w:t>ț</w:t>
      </w:r>
      <w:r w:rsidRPr="007534C8">
        <w:rPr>
          <w:i/>
          <w:iCs/>
          <w:lang w:eastAsia="en-GB"/>
        </w:rPr>
        <w:t xml:space="preserve">ia patrimoniului arheologic </w:t>
      </w:r>
      <w:r w:rsidR="001C4CFD" w:rsidRPr="007534C8">
        <w:rPr>
          <w:i/>
          <w:iCs/>
          <w:lang w:eastAsia="en-GB"/>
        </w:rPr>
        <w:t>ș</w:t>
      </w:r>
      <w:r w:rsidRPr="007534C8">
        <w:rPr>
          <w:i/>
          <w:iCs/>
          <w:lang w:eastAsia="en-GB"/>
        </w:rPr>
        <w:t>i declararea unor situri arheologice ca zone de interes na</w:t>
      </w:r>
      <w:r w:rsidR="001C4CFD" w:rsidRPr="007534C8">
        <w:rPr>
          <w:i/>
          <w:iCs/>
          <w:lang w:eastAsia="en-GB"/>
        </w:rPr>
        <w:t>ț</w:t>
      </w:r>
      <w:r w:rsidRPr="007534C8">
        <w:rPr>
          <w:i/>
          <w:iCs/>
          <w:lang w:eastAsia="en-GB"/>
        </w:rPr>
        <w:t xml:space="preserve">ional, republicată, cu modificările </w:t>
      </w:r>
      <w:r w:rsidR="001C4CFD" w:rsidRPr="007534C8">
        <w:rPr>
          <w:i/>
          <w:iCs/>
          <w:lang w:eastAsia="en-GB"/>
        </w:rPr>
        <w:t>ș</w:t>
      </w:r>
      <w:r w:rsidRPr="007534C8">
        <w:rPr>
          <w:i/>
          <w:iCs/>
          <w:lang w:eastAsia="en-GB"/>
        </w:rPr>
        <w:t>i completările ulterioare;</w:t>
      </w:r>
    </w:p>
    <w:p w14:paraId="4931D42E" w14:textId="74FA868B" w:rsidR="001B7717" w:rsidRPr="007534C8" w:rsidRDefault="001B7717" w:rsidP="00E47397">
      <w:pPr>
        <w:pStyle w:val="AText"/>
      </w:pPr>
      <w:r w:rsidRPr="007534C8">
        <w:rPr>
          <w:lang w:eastAsia="en-GB"/>
        </w:rPr>
        <w:t>În zona în care se va realiza investiția nu sunt semnalate valori arheologice, istorice, culturale, arhitecturale care ar putea fi afectate de lucrările executate</w:t>
      </w:r>
      <w:r w:rsidRPr="007534C8">
        <w:t xml:space="preserve">. </w:t>
      </w:r>
    </w:p>
    <w:p w14:paraId="761621B1" w14:textId="75AF090A" w:rsidR="001B7717" w:rsidRPr="007534C8" w:rsidRDefault="001B7717" w:rsidP="001B7717">
      <w:pPr>
        <w:pStyle w:val="AText"/>
        <w:rPr>
          <w:b/>
          <w:lang w:eastAsia="en-GB"/>
        </w:rPr>
      </w:pPr>
      <w:r w:rsidRPr="007534C8">
        <w:rPr>
          <w:lang w:eastAsia="en-GB"/>
        </w:rPr>
        <w:t xml:space="preserve">Investiția propusa nu prezinta elemente funcționale sau de alta natura care ar putea sa producă un impact vizual negativ asupra peisajului din zona. Lucrările se vor realiza pe un teren viran. </w:t>
      </w:r>
    </w:p>
    <w:p w14:paraId="5A870880" w14:textId="77777777" w:rsidR="009D5BEF" w:rsidRPr="007534C8" w:rsidRDefault="009D5BEF" w:rsidP="00037911">
      <w:pPr>
        <w:pStyle w:val="Bullet"/>
        <w:spacing w:after="0"/>
        <w:rPr>
          <w:i/>
          <w:iCs/>
          <w:lang w:eastAsia="en-GB"/>
        </w:rPr>
      </w:pPr>
      <w:r w:rsidRPr="007534C8">
        <w:rPr>
          <w:i/>
          <w:iCs/>
          <w:lang w:eastAsia="en-GB"/>
        </w:rPr>
        <w:t>hăr</w:t>
      </w:r>
      <w:r w:rsidR="001C4CFD" w:rsidRPr="007534C8">
        <w:rPr>
          <w:i/>
          <w:iCs/>
          <w:lang w:eastAsia="en-GB"/>
        </w:rPr>
        <w:t>ț</w:t>
      </w:r>
      <w:r w:rsidRPr="007534C8">
        <w:rPr>
          <w:i/>
          <w:iCs/>
          <w:lang w:eastAsia="en-GB"/>
        </w:rPr>
        <w:t>i, fotografii ale amplasamentului care pot oferi informa</w:t>
      </w:r>
      <w:r w:rsidR="001C4CFD" w:rsidRPr="007534C8">
        <w:rPr>
          <w:i/>
          <w:iCs/>
          <w:lang w:eastAsia="en-GB"/>
        </w:rPr>
        <w:t>ț</w:t>
      </w:r>
      <w:r w:rsidRPr="007534C8">
        <w:rPr>
          <w:i/>
          <w:iCs/>
          <w:lang w:eastAsia="en-GB"/>
        </w:rPr>
        <w:t xml:space="preserve">ii privind caracteristicile fizice ale mediului, atât naturale, cât </w:t>
      </w:r>
      <w:r w:rsidR="001C4CFD" w:rsidRPr="007534C8">
        <w:rPr>
          <w:i/>
          <w:iCs/>
          <w:lang w:eastAsia="en-GB"/>
        </w:rPr>
        <w:t>ș</w:t>
      </w:r>
      <w:r w:rsidRPr="007534C8">
        <w:rPr>
          <w:i/>
          <w:iCs/>
          <w:lang w:eastAsia="en-GB"/>
        </w:rPr>
        <w:t xml:space="preserve">i artificiale, </w:t>
      </w:r>
      <w:r w:rsidR="001C4CFD" w:rsidRPr="007534C8">
        <w:rPr>
          <w:i/>
          <w:iCs/>
          <w:lang w:eastAsia="en-GB"/>
        </w:rPr>
        <w:t>ș</w:t>
      </w:r>
      <w:r w:rsidRPr="007534C8">
        <w:rPr>
          <w:i/>
          <w:iCs/>
          <w:lang w:eastAsia="en-GB"/>
        </w:rPr>
        <w:t>i alte informa</w:t>
      </w:r>
      <w:r w:rsidR="001C4CFD" w:rsidRPr="007534C8">
        <w:rPr>
          <w:i/>
          <w:iCs/>
          <w:lang w:eastAsia="en-GB"/>
        </w:rPr>
        <w:t>ț</w:t>
      </w:r>
      <w:r w:rsidRPr="007534C8">
        <w:rPr>
          <w:i/>
          <w:iCs/>
          <w:lang w:eastAsia="en-GB"/>
        </w:rPr>
        <w:t>ii privind:</w:t>
      </w:r>
    </w:p>
    <w:p w14:paraId="095DEDA5" w14:textId="77777777" w:rsidR="009D5BEF" w:rsidRPr="007534C8" w:rsidRDefault="009D5BEF" w:rsidP="00BF6D04">
      <w:pPr>
        <w:pStyle w:val="Bullet"/>
        <w:numPr>
          <w:ilvl w:val="0"/>
          <w:numId w:val="16"/>
        </w:numPr>
        <w:spacing w:after="0"/>
        <w:ind w:left="851" w:hanging="284"/>
        <w:rPr>
          <w:i/>
          <w:iCs/>
          <w:lang w:eastAsia="en-GB"/>
        </w:rPr>
      </w:pPr>
      <w:r w:rsidRPr="007534C8">
        <w:rPr>
          <w:i/>
          <w:iCs/>
          <w:lang w:eastAsia="en-GB"/>
        </w:rPr>
        <w:t>folosin</w:t>
      </w:r>
      <w:r w:rsidR="001C4CFD" w:rsidRPr="007534C8">
        <w:rPr>
          <w:i/>
          <w:iCs/>
          <w:lang w:eastAsia="en-GB"/>
        </w:rPr>
        <w:t>ț</w:t>
      </w:r>
      <w:r w:rsidRPr="007534C8">
        <w:rPr>
          <w:i/>
          <w:iCs/>
          <w:lang w:eastAsia="en-GB"/>
        </w:rPr>
        <w:t xml:space="preserve">ele actuale </w:t>
      </w:r>
      <w:r w:rsidR="001C4CFD" w:rsidRPr="007534C8">
        <w:rPr>
          <w:i/>
          <w:iCs/>
          <w:lang w:eastAsia="en-GB"/>
        </w:rPr>
        <w:t>ș</w:t>
      </w:r>
      <w:r w:rsidRPr="007534C8">
        <w:rPr>
          <w:i/>
          <w:iCs/>
          <w:lang w:eastAsia="en-GB"/>
        </w:rPr>
        <w:t xml:space="preserve">i planificate ale terenului atât pe amplasament, cât </w:t>
      </w:r>
      <w:r w:rsidR="001C4CFD" w:rsidRPr="007534C8">
        <w:rPr>
          <w:i/>
          <w:iCs/>
          <w:lang w:eastAsia="en-GB"/>
        </w:rPr>
        <w:t>ș</w:t>
      </w:r>
      <w:r w:rsidRPr="007534C8">
        <w:rPr>
          <w:i/>
          <w:iCs/>
          <w:lang w:eastAsia="en-GB"/>
        </w:rPr>
        <w:t>i pe zone adiacente acestuia;</w:t>
      </w:r>
    </w:p>
    <w:p w14:paraId="0D08981F" w14:textId="24EA5E72" w:rsidR="009D5BEF" w:rsidRPr="007534C8" w:rsidRDefault="009D5BEF" w:rsidP="00BF6D04">
      <w:pPr>
        <w:pStyle w:val="Bullet"/>
        <w:numPr>
          <w:ilvl w:val="0"/>
          <w:numId w:val="16"/>
        </w:numPr>
        <w:spacing w:before="120" w:after="0"/>
        <w:ind w:left="851" w:hanging="284"/>
        <w:rPr>
          <w:i/>
          <w:iCs/>
          <w:lang w:eastAsia="en-GB"/>
        </w:rPr>
      </w:pPr>
      <w:r w:rsidRPr="007534C8">
        <w:rPr>
          <w:i/>
          <w:iCs/>
          <w:lang w:eastAsia="en-GB"/>
        </w:rPr>
        <w:t xml:space="preserve">politici de zonare </w:t>
      </w:r>
      <w:r w:rsidR="001C4CFD" w:rsidRPr="007534C8">
        <w:rPr>
          <w:i/>
          <w:iCs/>
          <w:lang w:eastAsia="en-GB"/>
        </w:rPr>
        <w:t>ș</w:t>
      </w:r>
      <w:r w:rsidRPr="007534C8">
        <w:rPr>
          <w:i/>
          <w:iCs/>
          <w:lang w:eastAsia="en-GB"/>
        </w:rPr>
        <w:t>i de folosire a terenului;</w:t>
      </w:r>
      <w:r w:rsidR="00392209" w:rsidRPr="007534C8">
        <w:rPr>
          <w:i/>
          <w:iCs/>
          <w:lang w:eastAsia="en-GB"/>
        </w:rPr>
        <w:t xml:space="preserve"> - nu sunt precizate</w:t>
      </w:r>
    </w:p>
    <w:p w14:paraId="1DC09E14" w14:textId="24469173" w:rsidR="009D5BEF" w:rsidRPr="007534C8" w:rsidRDefault="009D5BEF" w:rsidP="00BF6D04">
      <w:pPr>
        <w:pStyle w:val="Bullet"/>
        <w:numPr>
          <w:ilvl w:val="0"/>
          <w:numId w:val="16"/>
        </w:numPr>
        <w:ind w:left="851" w:hanging="284"/>
        <w:rPr>
          <w:i/>
          <w:iCs/>
          <w:lang w:eastAsia="en-GB"/>
        </w:rPr>
      </w:pPr>
      <w:r w:rsidRPr="007534C8">
        <w:rPr>
          <w:i/>
          <w:iCs/>
          <w:lang w:eastAsia="en-GB"/>
        </w:rPr>
        <w:t>arealele sensibile</w:t>
      </w:r>
      <w:r w:rsidR="00C86426" w:rsidRPr="007534C8">
        <w:rPr>
          <w:i/>
          <w:iCs/>
          <w:lang w:eastAsia="en-GB"/>
        </w:rPr>
        <w:t xml:space="preserve"> - nu este cazul.</w:t>
      </w:r>
    </w:p>
    <w:p w14:paraId="017D1D51" w14:textId="7CC1D76D" w:rsidR="009D5BEF" w:rsidRPr="007534C8" w:rsidRDefault="009D5BEF" w:rsidP="006E7E75">
      <w:pPr>
        <w:pStyle w:val="Bullet"/>
        <w:rPr>
          <w:i/>
          <w:iCs/>
          <w:lang w:eastAsia="en-GB"/>
        </w:rPr>
      </w:pPr>
      <w:r w:rsidRPr="007534C8">
        <w:rPr>
          <w:i/>
          <w:iCs/>
          <w:lang w:eastAsia="en-GB"/>
        </w:rPr>
        <w:lastRenderedPageBreak/>
        <w:t>coordonatele geografice ale amplasamentului proiectului, care vor fi prezentate sub formă de vector în format digital cu referin</w:t>
      </w:r>
      <w:r w:rsidR="001C4CFD" w:rsidRPr="007534C8">
        <w:rPr>
          <w:i/>
          <w:iCs/>
          <w:lang w:eastAsia="en-GB"/>
        </w:rPr>
        <w:t>ț</w:t>
      </w:r>
      <w:r w:rsidRPr="007534C8">
        <w:rPr>
          <w:i/>
          <w:iCs/>
          <w:lang w:eastAsia="en-GB"/>
        </w:rPr>
        <w:t>ă geografică, în sistem de proiec</w:t>
      </w:r>
      <w:r w:rsidR="001C4CFD" w:rsidRPr="007534C8">
        <w:rPr>
          <w:i/>
          <w:iCs/>
          <w:lang w:eastAsia="en-GB"/>
        </w:rPr>
        <w:t>ț</w:t>
      </w:r>
      <w:r w:rsidRPr="007534C8">
        <w:rPr>
          <w:i/>
          <w:iCs/>
          <w:lang w:eastAsia="en-GB"/>
        </w:rPr>
        <w:t>ie na</w:t>
      </w:r>
      <w:r w:rsidR="001C4CFD" w:rsidRPr="007534C8">
        <w:rPr>
          <w:i/>
          <w:iCs/>
          <w:lang w:eastAsia="en-GB"/>
        </w:rPr>
        <w:t>ț</w:t>
      </w:r>
      <w:r w:rsidRPr="007534C8">
        <w:rPr>
          <w:i/>
          <w:iCs/>
          <w:lang w:eastAsia="en-GB"/>
        </w:rPr>
        <w:t>ională Stereo 1970;</w:t>
      </w:r>
    </w:p>
    <w:tbl>
      <w:tblPr>
        <w:tblStyle w:val="Tabelgri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96"/>
        <w:gridCol w:w="1955"/>
        <w:gridCol w:w="2268"/>
        <w:gridCol w:w="1418"/>
      </w:tblGrid>
      <w:tr w:rsidR="007534C8" w:rsidRPr="007534C8" w14:paraId="53EE9F77" w14:textId="77777777" w:rsidTr="00414AAA">
        <w:trPr>
          <w:trHeight w:val="283"/>
          <w:jc w:val="center"/>
        </w:trPr>
        <w:tc>
          <w:tcPr>
            <w:tcW w:w="596" w:type="dxa"/>
            <w:vMerge w:val="restart"/>
            <w:tcBorders>
              <w:top w:val="thickThinLargeGap" w:sz="24" w:space="0" w:color="auto"/>
              <w:left w:val="thickThinLargeGap" w:sz="24" w:space="0" w:color="auto"/>
            </w:tcBorders>
            <w:vAlign w:val="center"/>
          </w:tcPr>
          <w:p w14:paraId="1EB7659C" w14:textId="77777777" w:rsidR="00392209" w:rsidRPr="007534C8" w:rsidRDefault="00392209" w:rsidP="00037911">
            <w:pPr>
              <w:pStyle w:val="AText"/>
              <w:jc w:val="center"/>
              <w:rPr>
                <w:b/>
                <w:bCs/>
                <w:sz w:val="24"/>
                <w:szCs w:val="24"/>
              </w:rPr>
            </w:pPr>
          </w:p>
          <w:p w14:paraId="37DA5ACF" w14:textId="79CF3F2C" w:rsidR="009C68F5" w:rsidRPr="007534C8" w:rsidRDefault="009C68F5" w:rsidP="00037911">
            <w:pPr>
              <w:pStyle w:val="AText"/>
              <w:jc w:val="center"/>
              <w:rPr>
                <w:b/>
                <w:bCs/>
                <w:sz w:val="24"/>
                <w:szCs w:val="24"/>
              </w:rPr>
            </w:pPr>
          </w:p>
        </w:tc>
        <w:tc>
          <w:tcPr>
            <w:tcW w:w="4223" w:type="dxa"/>
            <w:gridSpan w:val="2"/>
            <w:tcBorders>
              <w:top w:val="thickThinLargeGap" w:sz="24" w:space="0" w:color="auto"/>
            </w:tcBorders>
            <w:vAlign w:val="center"/>
          </w:tcPr>
          <w:p w14:paraId="4EDA7B62" w14:textId="77777777" w:rsidR="00392209" w:rsidRPr="007534C8" w:rsidRDefault="00392209" w:rsidP="00037911">
            <w:pPr>
              <w:pStyle w:val="AText"/>
              <w:jc w:val="center"/>
              <w:rPr>
                <w:rFonts w:eastAsiaTheme="minorHAnsi" w:cs="Trebuchet MS"/>
                <w:b/>
                <w:bCs/>
                <w:sz w:val="24"/>
                <w:szCs w:val="24"/>
                <w:lang w:eastAsia="en-US"/>
              </w:rPr>
            </w:pPr>
            <w:r w:rsidRPr="007534C8">
              <w:rPr>
                <w:rFonts w:eastAsiaTheme="minorHAnsi" w:cs="Trebuchet MS"/>
                <w:b/>
                <w:bCs/>
                <w:sz w:val="24"/>
                <w:szCs w:val="24"/>
                <w:lang w:eastAsia="en-US"/>
              </w:rPr>
              <w:t>INVENTAR DE COORDONATE</w:t>
            </w:r>
          </w:p>
        </w:tc>
        <w:tc>
          <w:tcPr>
            <w:tcW w:w="1418" w:type="dxa"/>
            <w:vMerge w:val="restart"/>
            <w:tcBorders>
              <w:top w:val="thickThinLargeGap" w:sz="24" w:space="0" w:color="auto"/>
              <w:right w:val="thinThickLargeGap" w:sz="24" w:space="0" w:color="auto"/>
            </w:tcBorders>
            <w:vAlign w:val="center"/>
          </w:tcPr>
          <w:p w14:paraId="2EBC4F25" w14:textId="77777777" w:rsidR="00392209" w:rsidRPr="007534C8" w:rsidRDefault="00392209" w:rsidP="00037911">
            <w:pPr>
              <w:pStyle w:val="AText"/>
              <w:jc w:val="center"/>
              <w:rPr>
                <w:rFonts w:eastAsiaTheme="minorHAnsi" w:cs="Trebuchet MS"/>
                <w:b/>
                <w:bCs/>
                <w:sz w:val="24"/>
                <w:szCs w:val="24"/>
                <w:lang w:eastAsia="en-US"/>
              </w:rPr>
            </w:pPr>
            <w:r w:rsidRPr="007534C8">
              <w:rPr>
                <w:rFonts w:eastAsiaTheme="minorHAnsi" w:cs="Trebuchet MS"/>
                <w:b/>
                <w:bCs/>
                <w:sz w:val="24"/>
                <w:szCs w:val="24"/>
                <w:lang w:eastAsia="en-US"/>
              </w:rPr>
              <w:t>Lungime</w:t>
            </w:r>
          </w:p>
          <w:p w14:paraId="0935118A" w14:textId="77777777" w:rsidR="00392209" w:rsidRPr="007534C8" w:rsidRDefault="00392209" w:rsidP="00037911">
            <w:pPr>
              <w:pStyle w:val="AText"/>
              <w:jc w:val="center"/>
              <w:rPr>
                <w:rFonts w:eastAsiaTheme="minorHAnsi" w:cs="Trebuchet MS"/>
                <w:b/>
                <w:bCs/>
                <w:sz w:val="24"/>
                <w:szCs w:val="24"/>
                <w:lang w:eastAsia="en-US"/>
              </w:rPr>
            </w:pPr>
            <w:r w:rsidRPr="007534C8">
              <w:rPr>
                <w:rFonts w:eastAsiaTheme="minorHAnsi" w:cs="Trebuchet MS"/>
                <w:b/>
                <w:bCs/>
                <w:sz w:val="24"/>
                <w:szCs w:val="24"/>
                <w:lang w:eastAsia="en-US"/>
              </w:rPr>
              <w:t>D(i,i+1)</w:t>
            </w:r>
          </w:p>
        </w:tc>
      </w:tr>
      <w:tr w:rsidR="007534C8" w:rsidRPr="007534C8" w14:paraId="6DD95960" w14:textId="77777777" w:rsidTr="00414AAA">
        <w:trPr>
          <w:trHeight w:val="283"/>
          <w:jc w:val="center"/>
        </w:trPr>
        <w:tc>
          <w:tcPr>
            <w:tcW w:w="596" w:type="dxa"/>
            <w:vMerge/>
            <w:tcBorders>
              <w:left w:val="thickThinLargeGap" w:sz="24" w:space="0" w:color="auto"/>
              <w:bottom w:val="single" w:sz="12" w:space="0" w:color="auto"/>
            </w:tcBorders>
            <w:vAlign w:val="center"/>
          </w:tcPr>
          <w:p w14:paraId="04688B40" w14:textId="77777777" w:rsidR="00392209" w:rsidRPr="007534C8" w:rsidRDefault="00392209" w:rsidP="00037911">
            <w:pPr>
              <w:pStyle w:val="AText"/>
              <w:jc w:val="center"/>
              <w:rPr>
                <w:sz w:val="24"/>
                <w:szCs w:val="24"/>
              </w:rPr>
            </w:pPr>
          </w:p>
        </w:tc>
        <w:tc>
          <w:tcPr>
            <w:tcW w:w="1955" w:type="dxa"/>
            <w:tcBorders>
              <w:bottom w:val="single" w:sz="12" w:space="0" w:color="auto"/>
            </w:tcBorders>
            <w:vAlign w:val="center"/>
          </w:tcPr>
          <w:p w14:paraId="39B2C2C2" w14:textId="77777777" w:rsidR="00392209" w:rsidRPr="007534C8" w:rsidRDefault="00392209" w:rsidP="00037911">
            <w:pPr>
              <w:pStyle w:val="AText"/>
              <w:jc w:val="center"/>
              <w:rPr>
                <w:b/>
                <w:bCs/>
                <w:sz w:val="24"/>
                <w:szCs w:val="24"/>
              </w:rPr>
            </w:pPr>
            <w:r w:rsidRPr="007534C8">
              <w:rPr>
                <w:b/>
                <w:bCs/>
                <w:sz w:val="24"/>
                <w:szCs w:val="24"/>
              </w:rPr>
              <w:t>X</w:t>
            </w:r>
            <w:r w:rsidRPr="007534C8">
              <w:rPr>
                <w:b/>
                <w:bCs/>
                <w:sz w:val="24"/>
                <w:szCs w:val="24"/>
                <w:vertAlign w:val="subscript"/>
              </w:rPr>
              <w:t>[m]</w:t>
            </w:r>
          </w:p>
        </w:tc>
        <w:tc>
          <w:tcPr>
            <w:tcW w:w="2268" w:type="dxa"/>
            <w:tcBorders>
              <w:bottom w:val="single" w:sz="12" w:space="0" w:color="auto"/>
            </w:tcBorders>
            <w:vAlign w:val="center"/>
          </w:tcPr>
          <w:p w14:paraId="19E66246" w14:textId="77777777" w:rsidR="00392209" w:rsidRPr="007534C8" w:rsidRDefault="00392209" w:rsidP="00037911">
            <w:pPr>
              <w:pStyle w:val="AText"/>
              <w:jc w:val="center"/>
              <w:rPr>
                <w:b/>
                <w:bCs/>
                <w:sz w:val="24"/>
                <w:szCs w:val="24"/>
              </w:rPr>
            </w:pPr>
            <w:r w:rsidRPr="007534C8">
              <w:rPr>
                <w:b/>
                <w:bCs/>
                <w:sz w:val="24"/>
                <w:szCs w:val="24"/>
              </w:rPr>
              <w:t>Y</w:t>
            </w:r>
            <w:r w:rsidRPr="007534C8">
              <w:rPr>
                <w:b/>
                <w:bCs/>
                <w:sz w:val="24"/>
                <w:szCs w:val="24"/>
                <w:vertAlign w:val="subscript"/>
              </w:rPr>
              <w:t>[m]</w:t>
            </w:r>
          </w:p>
        </w:tc>
        <w:tc>
          <w:tcPr>
            <w:tcW w:w="1418" w:type="dxa"/>
            <w:vMerge/>
            <w:tcBorders>
              <w:bottom w:val="single" w:sz="12" w:space="0" w:color="auto"/>
              <w:right w:val="thinThickLargeGap" w:sz="24" w:space="0" w:color="auto"/>
            </w:tcBorders>
            <w:vAlign w:val="center"/>
          </w:tcPr>
          <w:p w14:paraId="3654CA15" w14:textId="77777777" w:rsidR="00392209" w:rsidRPr="007534C8" w:rsidRDefault="00392209" w:rsidP="00037911">
            <w:pPr>
              <w:pStyle w:val="AText"/>
              <w:jc w:val="center"/>
              <w:rPr>
                <w:sz w:val="24"/>
                <w:szCs w:val="24"/>
              </w:rPr>
            </w:pPr>
          </w:p>
        </w:tc>
      </w:tr>
      <w:tr w:rsidR="007534C8" w:rsidRPr="007534C8" w14:paraId="6633B79B" w14:textId="77777777" w:rsidTr="00414AAA">
        <w:trPr>
          <w:trHeight w:val="283"/>
          <w:jc w:val="center"/>
        </w:trPr>
        <w:tc>
          <w:tcPr>
            <w:tcW w:w="596" w:type="dxa"/>
            <w:tcBorders>
              <w:top w:val="single" w:sz="12" w:space="0" w:color="auto"/>
              <w:left w:val="thickThinLargeGap" w:sz="24" w:space="0" w:color="auto"/>
              <w:bottom w:val="single" w:sz="6" w:space="0" w:color="auto"/>
            </w:tcBorders>
            <w:vAlign w:val="center"/>
          </w:tcPr>
          <w:p w14:paraId="4646983C" w14:textId="77777777" w:rsidR="00392209" w:rsidRPr="007534C8" w:rsidRDefault="00392209" w:rsidP="00037911">
            <w:pPr>
              <w:pStyle w:val="AText"/>
              <w:jc w:val="center"/>
              <w:rPr>
                <w:b/>
                <w:bCs/>
                <w:sz w:val="24"/>
                <w:szCs w:val="24"/>
              </w:rPr>
            </w:pPr>
            <w:r w:rsidRPr="007534C8">
              <w:rPr>
                <w:b/>
                <w:bCs/>
                <w:sz w:val="24"/>
                <w:szCs w:val="24"/>
              </w:rPr>
              <w:t>1.</w:t>
            </w:r>
          </w:p>
        </w:tc>
        <w:tc>
          <w:tcPr>
            <w:tcW w:w="1955" w:type="dxa"/>
            <w:tcBorders>
              <w:top w:val="single" w:sz="12" w:space="0" w:color="auto"/>
              <w:bottom w:val="single" w:sz="6" w:space="0" w:color="auto"/>
            </w:tcBorders>
            <w:vAlign w:val="center"/>
          </w:tcPr>
          <w:p w14:paraId="1D4B000E" w14:textId="4DADAB87" w:rsidR="00392209" w:rsidRPr="007534C8" w:rsidRDefault="007534C8" w:rsidP="00037911">
            <w:pPr>
              <w:pStyle w:val="AText"/>
              <w:ind w:right="261"/>
              <w:jc w:val="right"/>
              <w:rPr>
                <w:rFonts w:eastAsiaTheme="minorHAnsi" w:cs="Trebuchet MS"/>
                <w:sz w:val="24"/>
                <w:szCs w:val="24"/>
                <w:lang w:eastAsia="en-US"/>
              </w:rPr>
            </w:pPr>
            <w:r w:rsidRPr="007534C8">
              <w:rPr>
                <w:rFonts w:eastAsiaTheme="minorHAnsi" w:cs="Trebuchet MS"/>
                <w:sz w:val="24"/>
                <w:szCs w:val="24"/>
                <w:lang w:eastAsia="en-US"/>
              </w:rPr>
              <w:t>638086.441</w:t>
            </w:r>
          </w:p>
        </w:tc>
        <w:tc>
          <w:tcPr>
            <w:tcW w:w="2268" w:type="dxa"/>
            <w:tcBorders>
              <w:top w:val="single" w:sz="12" w:space="0" w:color="auto"/>
              <w:bottom w:val="single" w:sz="6" w:space="0" w:color="auto"/>
            </w:tcBorders>
            <w:vAlign w:val="center"/>
          </w:tcPr>
          <w:p w14:paraId="614DCCC9" w14:textId="66764C05" w:rsidR="00392209" w:rsidRPr="007534C8" w:rsidRDefault="007534C8" w:rsidP="007534C8">
            <w:pPr>
              <w:pStyle w:val="AText"/>
              <w:ind w:right="261"/>
              <w:jc w:val="right"/>
              <w:rPr>
                <w:rFonts w:eastAsiaTheme="minorHAnsi" w:cs="Trebuchet MS"/>
                <w:sz w:val="24"/>
                <w:szCs w:val="24"/>
                <w:lang w:eastAsia="en-US"/>
              </w:rPr>
            </w:pPr>
            <w:r>
              <w:rPr>
                <w:rFonts w:eastAsiaTheme="minorHAnsi" w:cs="Trebuchet MS"/>
                <w:sz w:val="24"/>
                <w:szCs w:val="24"/>
                <w:lang w:eastAsia="en-US"/>
              </w:rPr>
              <w:t>350903</w:t>
            </w:r>
            <w:r w:rsidR="00392209" w:rsidRPr="007534C8">
              <w:rPr>
                <w:rFonts w:eastAsiaTheme="minorHAnsi" w:cs="Trebuchet MS"/>
                <w:sz w:val="24"/>
                <w:szCs w:val="24"/>
                <w:lang w:eastAsia="en-US"/>
              </w:rPr>
              <w:t>,</w:t>
            </w:r>
            <w:r>
              <w:rPr>
                <w:rFonts w:eastAsiaTheme="minorHAnsi" w:cs="Trebuchet MS"/>
                <w:sz w:val="24"/>
                <w:szCs w:val="24"/>
                <w:lang w:eastAsia="en-US"/>
              </w:rPr>
              <w:t>928</w:t>
            </w:r>
          </w:p>
        </w:tc>
        <w:tc>
          <w:tcPr>
            <w:tcW w:w="1418" w:type="dxa"/>
            <w:tcBorders>
              <w:top w:val="single" w:sz="12" w:space="0" w:color="auto"/>
              <w:bottom w:val="single" w:sz="6" w:space="0" w:color="auto"/>
              <w:right w:val="thinThickLargeGap" w:sz="24" w:space="0" w:color="auto"/>
            </w:tcBorders>
            <w:vAlign w:val="center"/>
          </w:tcPr>
          <w:p w14:paraId="00B6219A" w14:textId="0CA11718" w:rsidR="00392209" w:rsidRPr="007534C8" w:rsidRDefault="007534C8" w:rsidP="007534C8">
            <w:pPr>
              <w:pStyle w:val="AText"/>
              <w:ind w:right="230"/>
              <w:jc w:val="right"/>
              <w:rPr>
                <w:sz w:val="24"/>
                <w:szCs w:val="24"/>
              </w:rPr>
            </w:pPr>
            <w:r>
              <w:rPr>
                <w:sz w:val="24"/>
                <w:szCs w:val="24"/>
              </w:rPr>
              <w:t>84</w:t>
            </w:r>
            <w:r w:rsidR="00392209" w:rsidRPr="007534C8">
              <w:rPr>
                <w:sz w:val="24"/>
                <w:szCs w:val="24"/>
              </w:rPr>
              <w:t>,</w:t>
            </w:r>
            <w:r>
              <w:rPr>
                <w:sz w:val="24"/>
                <w:szCs w:val="24"/>
              </w:rPr>
              <w:t>017</w:t>
            </w:r>
          </w:p>
        </w:tc>
      </w:tr>
      <w:tr w:rsidR="007534C8" w:rsidRPr="007534C8" w14:paraId="093D5B04"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6917AB05" w14:textId="77777777" w:rsidR="00392209" w:rsidRPr="007534C8" w:rsidRDefault="00392209" w:rsidP="00037911">
            <w:pPr>
              <w:pStyle w:val="AText"/>
              <w:jc w:val="center"/>
              <w:rPr>
                <w:b/>
                <w:bCs/>
                <w:sz w:val="24"/>
                <w:szCs w:val="24"/>
              </w:rPr>
            </w:pPr>
            <w:r w:rsidRPr="007534C8">
              <w:rPr>
                <w:b/>
                <w:bCs/>
                <w:sz w:val="24"/>
                <w:szCs w:val="24"/>
              </w:rPr>
              <w:t>2.</w:t>
            </w:r>
          </w:p>
        </w:tc>
        <w:tc>
          <w:tcPr>
            <w:tcW w:w="1955" w:type="dxa"/>
            <w:tcBorders>
              <w:top w:val="single" w:sz="6" w:space="0" w:color="auto"/>
              <w:bottom w:val="single" w:sz="6" w:space="0" w:color="auto"/>
            </w:tcBorders>
            <w:vAlign w:val="center"/>
          </w:tcPr>
          <w:p w14:paraId="4C08D1D5" w14:textId="13CA52FD" w:rsidR="00392209" w:rsidRPr="007534C8" w:rsidRDefault="007534C8" w:rsidP="00037911">
            <w:pPr>
              <w:pStyle w:val="AText"/>
              <w:ind w:right="261"/>
              <w:jc w:val="right"/>
              <w:rPr>
                <w:rFonts w:eastAsiaTheme="minorHAnsi" w:cs="Trebuchet MS"/>
                <w:sz w:val="24"/>
                <w:szCs w:val="24"/>
                <w:lang w:eastAsia="en-US"/>
              </w:rPr>
            </w:pPr>
            <w:r w:rsidRPr="007534C8">
              <w:rPr>
                <w:rFonts w:eastAsiaTheme="minorHAnsi" w:cs="Trebuchet MS"/>
                <w:sz w:val="24"/>
                <w:szCs w:val="24"/>
                <w:lang w:eastAsia="en-US"/>
              </w:rPr>
              <w:t>638167.516</w:t>
            </w:r>
          </w:p>
        </w:tc>
        <w:tc>
          <w:tcPr>
            <w:tcW w:w="2268" w:type="dxa"/>
            <w:tcBorders>
              <w:top w:val="single" w:sz="6" w:space="0" w:color="auto"/>
              <w:bottom w:val="single" w:sz="6" w:space="0" w:color="auto"/>
            </w:tcBorders>
            <w:vAlign w:val="center"/>
          </w:tcPr>
          <w:p w14:paraId="0966AB41" w14:textId="1CB829B7" w:rsidR="00392209" w:rsidRPr="007534C8" w:rsidRDefault="007534C8" w:rsidP="007534C8">
            <w:pPr>
              <w:pStyle w:val="AText"/>
              <w:ind w:right="261"/>
              <w:jc w:val="right"/>
              <w:rPr>
                <w:rFonts w:eastAsiaTheme="minorHAnsi" w:cs="Trebuchet MS"/>
                <w:sz w:val="24"/>
                <w:szCs w:val="24"/>
                <w:lang w:eastAsia="en-US"/>
              </w:rPr>
            </w:pPr>
            <w:r>
              <w:rPr>
                <w:rFonts w:eastAsiaTheme="minorHAnsi" w:cs="Trebuchet MS"/>
                <w:sz w:val="24"/>
                <w:szCs w:val="24"/>
                <w:lang w:eastAsia="en-US"/>
              </w:rPr>
              <w:t>350925</w:t>
            </w:r>
            <w:r w:rsidRPr="007534C8">
              <w:rPr>
                <w:rFonts w:eastAsiaTheme="minorHAnsi" w:cs="Trebuchet MS"/>
                <w:sz w:val="24"/>
                <w:szCs w:val="24"/>
                <w:lang w:eastAsia="en-US"/>
              </w:rPr>
              <w:t>,</w:t>
            </w:r>
            <w:r>
              <w:rPr>
                <w:rFonts w:eastAsiaTheme="minorHAnsi" w:cs="Trebuchet MS"/>
                <w:sz w:val="24"/>
                <w:szCs w:val="24"/>
                <w:lang w:eastAsia="en-US"/>
              </w:rPr>
              <w:t>966</w:t>
            </w:r>
          </w:p>
        </w:tc>
        <w:tc>
          <w:tcPr>
            <w:tcW w:w="1418" w:type="dxa"/>
            <w:tcBorders>
              <w:top w:val="single" w:sz="6" w:space="0" w:color="auto"/>
              <w:bottom w:val="single" w:sz="6" w:space="0" w:color="auto"/>
              <w:right w:val="thinThickLargeGap" w:sz="24" w:space="0" w:color="auto"/>
            </w:tcBorders>
            <w:vAlign w:val="center"/>
          </w:tcPr>
          <w:p w14:paraId="42C48C0B" w14:textId="3726BBEE" w:rsidR="00392209" w:rsidRPr="007534C8" w:rsidRDefault="007534C8" w:rsidP="007534C8">
            <w:pPr>
              <w:pStyle w:val="AText"/>
              <w:ind w:right="230"/>
              <w:jc w:val="right"/>
              <w:rPr>
                <w:sz w:val="24"/>
                <w:szCs w:val="24"/>
              </w:rPr>
            </w:pPr>
            <w:r>
              <w:rPr>
                <w:sz w:val="24"/>
                <w:szCs w:val="24"/>
              </w:rPr>
              <w:t>10</w:t>
            </w:r>
            <w:r w:rsidR="00392209" w:rsidRPr="007534C8">
              <w:rPr>
                <w:sz w:val="24"/>
                <w:szCs w:val="24"/>
              </w:rPr>
              <w:t>,</w:t>
            </w:r>
            <w:r>
              <w:rPr>
                <w:sz w:val="24"/>
                <w:szCs w:val="24"/>
              </w:rPr>
              <w:t>961</w:t>
            </w:r>
          </w:p>
        </w:tc>
      </w:tr>
      <w:tr w:rsidR="007534C8" w:rsidRPr="007534C8" w14:paraId="1FAA4227"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11D953D7" w14:textId="77777777" w:rsidR="00392209" w:rsidRPr="007534C8" w:rsidRDefault="00392209" w:rsidP="00037911">
            <w:pPr>
              <w:pStyle w:val="AText"/>
              <w:jc w:val="center"/>
              <w:rPr>
                <w:b/>
                <w:bCs/>
                <w:sz w:val="24"/>
                <w:szCs w:val="24"/>
              </w:rPr>
            </w:pPr>
            <w:r w:rsidRPr="007534C8">
              <w:rPr>
                <w:b/>
                <w:bCs/>
                <w:sz w:val="24"/>
                <w:szCs w:val="24"/>
              </w:rPr>
              <w:t>3.</w:t>
            </w:r>
          </w:p>
        </w:tc>
        <w:tc>
          <w:tcPr>
            <w:tcW w:w="1955" w:type="dxa"/>
            <w:tcBorders>
              <w:top w:val="single" w:sz="6" w:space="0" w:color="auto"/>
              <w:bottom w:val="single" w:sz="6" w:space="0" w:color="auto"/>
            </w:tcBorders>
            <w:vAlign w:val="center"/>
          </w:tcPr>
          <w:p w14:paraId="59721919" w14:textId="7A55DE3F" w:rsidR="00392209" w:rsidRPr="007534C8" w:rsidRDefault="007534C8" w:rsidP="00037911">
            <w:pPr>
              <w:pStyle w:val="AText"/>
              <w:ind w:right="261"/>
              <w:jc w:val="right"/>
              <w:rPr>
                <w:rFonts w:eastAsiaTheme="minorHAnsi" w:cs="Trebuchet MS"/>
                <w:sz w:val="24"/>
                <w:szCs w:val="24"/>
                <w:lang w:eastAsia="en-US"/>
              </w:rPr>
            </w:pPr>
            <w:r w:rsidRPr="007534C8">
              <w:rPr>
                <w:rFonts w:eastAsiaTheme="minorHAnsi" w:cs="Trebuchet MS"/>
                <w:sz w:val="24"/>
                <w:szCs w:val="24"/>
                <w:lang w:eastAsia="en-US"/>
              </w:rPr>
              <w:t>638164.739</w:t>
            </w:r>
          </w:p>
        </w:tc>
        <w:tc>
          <w:tcPr>
            <w:tcW w:w="2268" w:type="dxa"/>
            <w:tcBorders>
              <w:top w:val="single" w:sz="6" w:space="0" w:color="auto"/>
              <w:bottom w:val="single" w:sz="6" w:space="0" w:color="auto"/>
            </w:tcBorders>
            <w:vAlign w:val="center"/>
          </w:tcPr>
          <w:p w14:paraId="0939C48E" w14:textId="7A97888C" w:rsidR="00392209" w:rsidRPr="007534C8" w:rsidRDefault="007534C8" w:rsidP="007534C8">
            <w:pPr>
              <w:pStyle w:val="AText"/>
              <w:ind w:right="261"/>
              <w:jc w:val="right"/>
              <w:rPr>
                <w:rFonts w:eastAsiaTheme="minorHAnsi" w:cs="Trebuchet MS"/>
                <w:sz w:val="24"/>
                <w:szCs w:val="24"/>
                <w:lang w:eastAsia="en-US"/>
              </w:rPr>
            </w:pPr>
            <w:r>
              <w:rPr>
                <w:rFonts w:eastAsiaTheme="minorHAnsi" w:cs="Trebuchet MS"/>
                <w:sz w:val="24"/>
                <w:szCs w:val="24"/>
                <w:lang w:eastAsia="en-US"/>
              </w:rPr>
              <w:t>350936</w:t>
            </w:r>
            <w:r w:rsidRPr="007534C8">
              <w:rPr>
                <w:rFonts w:eastAsiaTheme="minorHAnsi" w:cs="Trebuchet MS"/>
                <w:sz w:val="24"/>
                <w:szCs w:val="24"/>
                <w:lang w:eastAsia="en-US"/>
              </w:rPr>
              <w:t>,</w:t>
            </w:r>
            <w:r>
              <w:rPr>
                <w:rFonts w:eastAsiaTheme="minorHAnsi" w:cs="Trebuchet MS"/>
                <w:sz w:val="24"/>
                <w:szCs w:val="24"/>
                <w:lang w:eastAsia="en-US"/>
              </w:rPr>
              <w:t>569</w:t>
            </w:r>
          </w:p>
        </w:tc>
        <w:tc>
          <w:tcPr>
            <w:tcW w:w="1418" w:type="dxa"/>
            <w:tcBorders>
              <w:top w:val="single" w:sz="6" w:space="0" w:color="auto"/>
              <w:bottom w:val="single" w:sz="6" w:space="0" w:color="auto"/>
              <w:right w:val="thinThickLargeGap" w:sz="24" w:space="0" w:color="auto"/>
            </w:tcBorders>
            <w:vAlign w:val="center"/>
          </w:tcPr>
          <w:p w14:paraId="0836215B" w14:textId="162DBB01" w:rsidR="00392209" w:rsidRPr="007534C8" w:rsidRDefault="007534C8" w:rsidP="007534C8">
            <w:pPr>
              <w:pStyle w:val="AText"/>
              <w:ind w:right="230"/>
              <w:jc w:val="right"/>
              <w:rPr>
                <w:sz w:val="24"/>
                <w:szCs w:val="24"/>
              </w:rPr>
            </w:pPr>
            <w:r>
              <w:rPr>
                <w:sz w:val="24"/>
                <w:szCs w:val="24"/>
              </w:rPr>
              <w:t>72</w:t>
            </w:r>
            <w:r w:rsidR="00392209" w:rsidRPr="007534C8">
              <w:rPr>
                <w:sz w:val="24"/>
                <w:szCs w:val="24"/>
              </w:rPr>
              <w:t>,</w:t>
            </w:r>
            <w:r>
              <w:rPr>
                <w:sz w:val="24"/>
                <w:szCs w:val="24"/>
              </w:rPr>
              <w:t>329</w:t>
            </w:r>
          </w:p>
        </w:tc>
      </w:tr>
      <w:tr w:rsidR="007534C8" w:rsidRPr="007534C8" w14:paraId="36D55B8C"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61B89E71" w14:textId="77777777" w:rsidR="00392209" w:rsidRPr="007534C8" w:rsidRDefault="00392209" w:rsidP="00037911">
            <w:pPr>
              <w:pStyle w:val="AText"/>
              <w:jc w:val="center"/>
              <w:rPr>
                <w:b/>
                <w:bCs/>
                <w:sz w:val="24"/>
                <w:szCs w:val="24"/>
              </w:rPr>
            </w:pPr>
            <w:r w:rsidRPr="007534C8">
              <w:rPr>
                <w:b/>
                <w:bCs/>
                <w:sz w:val="24"/>
                <w:szCs w:val="24"/>
              </w:rPr>
              <w:t>4.</w:t>
            </w:r>
          </w:p>
        </w:tc>
        <w:tc>
          <w:tcPr>
            <w:tcW w:w="1955" w:type="dxa"/>
            <w:tcBorders>
              <w:top w:val="single" w:sz="6" w:space="0" w:color="auto"/>
              <w:bottom w:val="single" w:sz="6" w:space="0" w:color="auto"/>
            </w:tcBorders>
            <w:vAlign w:val="center"/>
          </w:tcPr>
          <w:p w14:paraId="02A351CF" w14:textId="6140431D" w:rsidR="00392209" w:rsidRPr="007534C8" w:rsidRDefault="007534C8" w:rsidP="00037911">
            <w:pPr>
              <w:pStyle w:val="AText"/>
              <w:ind w:right="261"/>
              <w:jc w:val="right"/>
              <w:rPr>
                <w:rFonts w:eastAsiaTheme="minorHAnsi" w:cs="Trebuchet MS"/>
                <w:sz w:val="24"/>
                <w:szCs w:val="24"/>
                <w:lang w:eastAsia="en-US"/>
              </w:rPr>
            </w:pPr>
            <w:r w:rsidRPr="007534C8">
              <w:rPr>
                <w:rFonts w:eastAsiaTheme="minorHAnsi" w:cs="Trebuchet MS"/>
                <w:sz w:val="24"/>
                <w:szCs w:val="24"/>
                <w:lang w:eastAsia="en-US"/>
              </w:rPr>
              <w:t>638234.927</w:t>
            </w:r>
          </w:p>
        </w:tc>
        <w:tc>
          <w:tcPr>
            <w:tcW w:w="2268" w:type="dxa"/>
            <w:tcBorders>
              <w:top w:val="single" w:sz="6" w:space="0" w:color="auto"/>
              <w:bottom w:val="single" w:sz="6" w:space="0" w:color="auto"/>
            </w:tcBorders>
            <w:vAlign w:val="center"/>
          </w:tcPr>
          <w:p w14:paraId="4E86363C" w14:textId="66F421C7" w:rsidR="00392209" w:rsidRPr="007534C8" w:rsidRDefault="007534C8" w:rsidP="007534C8">
            <w:pPr>
              <w:pStyle w:val="AText"/>
              <w:ind w:right="261"/>
              <w:jc w:val="right"/>
              <w:rPr>
                <w:rFonts w:eastAsiaTheme="minorHAnsi" w:cs="Trebuchet MS"/>
                <w:sz w:val="24"/>
                <w:szCs w:val="24"/>
                <w:lang w:eastAsia="en-US"/>
              </w:rPr>
            </w:pPr>
            <w:r>
              <w:rPr>
                <w:rFonts w:eastAsiaTheme="minorHAnsi" w:cs="Trebuchet MS"/>
                <w:sz w:val="24"/>
                <w:szCs w:val="24"/>
                <w:lang w:eastAsia="en-US"/>
              </w:rPr>
              <w:t>350954</w:t>
            </w:r>
            <w:r w:rsidRPr="007534C8">
              <w:rPr>
                <w:rFonts w:eastAsiaTheme="minorHAnsi" w:cs="Trebuchet MS"/>
                <w:sz w:val="24"/>
                <w:szCs w:val="24"/>
                <w:lang w:eastAsia="en-US"/>
              </w:rPr>
              <w:t>,</w:t>
            </w:r>
            <w:r>
              <w:rPr>
                <w:rFonts w:eastAsiaTheme="minorHAnsi" w:cs="Trebuchet MS"/>
                <w:sz w:val="24"/>
                <w:szCs w:val="24"/>
                <w:lang w:eastAsia="en-US"/>
              </w:rPr>
              <w:t>038</w:t>
            </w:r>
          </w:p>
        </w:tc>
        <w:tc>
          <w:tcPr>
            <w:tcW w:w="1418" w:type="dxa"/>
            <w:tcBorders>
              <w:top w:val="single" w:sz="6" w:space="0" w:color="auto"/>
              <w:bottom w:val="single" w:sz="6" w:space="0" w:color="auto"/>
              <w:right w:val="thinThickLargeGap" w:sz="24" w:space="0" w:color="auto"/>
            </w:tcBorders>
            <w:vAlign w:val="center"/>
          </w:tcPr>
          <w:p w14:paraId="0DDB72F2" w14:textId="7C3D0D7A" w:rsidR="00392209" w:rsidRPr="007534C8" w:rsidRDefault="007534C8" w:rsidP="007534C8">
            <w:pPr>
              <w:pStyle w:val="AText"/>
              <w:ind w:right="230"/>
              <w:jc w:val="right"/>
              <w:rPr>
                <w:sz w:val="24"/>
                <w:szCs w:val="24"/>
              </w:rPr>
            </w:pPr>
            <w:r>
              <w:rPr>
                <w:sz w:val="24"/>
                <w:szCs w:val="24"/>
              </w:rPr>
              <w:t>44,774</w:t>
            </w:r>
          </w:p>
        </w:tc>
      </w:tr>
      <w:tr w:rsidR="007534C8" w:rsidRPr="007534C8" w14:paraId="5B41EB9F"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3225D517" w14:textId="77777777" w:rsidR="00392209" w:rsidRPr="007534C8" w:rsidRDefault="00392209" w:rsidP="00037911">
            <w:pPr>
              <w:pStyle w:val="AText"/>
              <w:jc w:val="center"/>
              <w:rPr>
                <w:b/>
                <w:bCs/>
                <w:sz w:val="24"/>
                <w:szCs w:val="24"/>
              </w:rPr>
            </w:pPr>
            <w:r w:rsidRPr="007534C8">
              <w:rPr>
                <w:b/>
                <w:bCs/>
                <w:sz w:val="24"/>
                <w:szCs w:val="24"/>
              </w:rPr>
              <w:t>5.</w:t>
            </w:r>
          </w:p>
        </w:tc>
        <w:tc>
          <w:tcPr>
            <w:tcW w:w="1955" w:type="dxa"/>
            <w:tcBorders>
              <w:top w:val="single" w:sz="6" w:space="0" w:color="auto"/>
              <w:bottom w:val="single" w:sz="6" w:space="0" w:color="auto"/>
            </w:tcBorders>
            <w:vAlign w:val="center"/>
          </w:tcPr>
          <w:p w14:paraId="706C94EA" w14:textId="02BF22B3" w:rsidR="00392209" w:rsidRPr="007534C8" w:rsidRDefault="007534C8" w:rsidP="00037911">
            <w:pPr>
              <w:pStyle w:val="AText"/>
              <w:ind w:right="261"/>
              <w:jc w:val="right"/>
              <w:rPr>
                <w:rFonts w:eastAsiaTheme="minorHAnsi" w:cs="Trebuchet MS"/>
                <w:sz w:val="24"/>
                <w:szCs w:val="24"/>
                <w:lang w:eastAsia="en-US"/>
              </w:rPr>
            </w:pPr>
            <w:r w:rsidRPr="007534C8">
              <w:rPr>
                <w:rFonts w:eastAsiaTheme="minorHAnsi" w:cs="Trebuchet MS"/>
                <w:sz w:val="24"/>
                <w:szCs w:val="24"/>
                <w:lang w:eastAsia="en-US"/>
              </w:rPr>
              <w:t>638227.469</w:t>
            </w:r>
          </w:p>
        </w:tc>
        <w:tc>
          <w:tcPr>
            <w:tcW w:w="2268" w:type="dxa"/>
            <w:tcBorders>
              <w:top w:val="single" w:sz="6" w:space="0" w:color="auto"/>
              <w:bottom w:val="single" w:sz="6" w:space="0" w:color="auto"/>
            </w:tcBorders>
            <w:vAlign w:val="center"/>
          </w:tcPr>
          <w:p w14:paraId="1099D2BE" w14:textId="234038F4" w:rsidR="00392209" w:rsidRPr="007534C8" w:rsidRDefault="007534C8" w:rsidP="007534C8">
            <w:pPr>
              <w:pStyle w:val="AText"/>
              <w:ind w:right="261"/>
              <w:jc w:val="right"/>
              <w:rPr>
                <w:rFonts w:eastAsiaTheme="minorHAnsi" w:cs="Trebuchet MS"/>
                <w:sz w:val="24"/>
                <w:szCs w:val="24"/>
                <w:lang w:eastAsia="en-US"/>
              </w:rPr>
            </w:pPr>
            <w:r>
              <w:rPr>
                <w:rFonts w:eastAsiaTheme="minorHAnsi" w:cs="Trebuchet MS"/>
                <w:sz w:val="24"/>
                <w:szCs w:val="24"/>
                <w:lang w:eastAsia="en-US"/>
              </w:rPr>
              <w:t>350998</w:t>
            </w:r>
            <w:r w:rsidRPr="007534C8">
              <w:rPr>
                <w:rFonts w:eastAsiaTheme="minorHAnsi" w:cs="Trebuchet MS"/>
                <w:sz w:val="24"/>
                <w:szCs w:val="24"/>
                <w:lang w:eastAsia="en-US"/>
              </w:rPr>
              <w:t>,</w:t>
            </w:r>
            <w:r>
              <w:rPr>
                <w:rFonts w:eastAsiaTheme="minorHAnsi" w:cs="Trebuchet MS"/>
                <w:sz w:val="24"/>
                <w:szCs w:val="24"/>
                <w:lang w:eastAsia="en-US"/>
              </w:rPr>
              <w:t>186</w:t>
            </w:r>
          </w:p>
        </w:tc>
        <w:tc>
          <w:tcPr>
            <w:tcW w:w="1418" w:type="dxa"/>
            <w:tcBorders>
              <w:top w:val="single" w:sz="6" w:space="0" w:color="auto"/>
              <w:bottom w:val="single" w:sz="6" w:space="0" w:color="auto"/>
              <w:right w:val="thinThickLargeGap" w:sz="24" w:space="0" w:color="auto"/>
            </w:tcBorders>
            <w:vAlign w:val="center"/>
          </w:tcPr>
          <w:p w14:paraId="78366EB4" w14:textId="38BAFDBF" w:rsidR="00392209" w:rsidRPr="007534C8" w:rsidRDefault="007534C8" w:rsidP="007534C8">
            <w:pPr>
              <w:pStyle w:val="AText"/>
              <w:ind w:right="230"/>
              <w:jc w:val="right"/>
              <w:rPr>
                <w:sz w:val="24"/>
                <w:szCs w:val="24"/>
              </w:rPr>
            </w:pPr>
            <w:r>
              <w:rPr>
                <w:sz w:val="24"/>
                <w:szCs w:val="24"/>
              </w:rPr>
              <w:t>96</w:t>
            </w:r>
            <w:r w:rsidR="00392209" w:rsidRPr="007534C8">
              <w:rPr>
                <w:sz w:val="24"/>
                <w:szCs w:val="24"/>
              </w:rPr>
              <w:t>,</w:t>
            </w:r>
            <w:r>
              <w:rPr>
                <w:sz w:val="24"/>
                <w:szCs w:val="24"/>
              </w:rPr>
              <w:t>415</w:t>
            </w:r>
          </w:p>
        </w:tc>
      </w:tr>
      <w:tr w:rsidR="007534C8" w:rsidRPr="007534C8" w14:paraId="46C0396C" w14:textId="77777777" w:rsidTr="00414AAA">
        <w:trPr>
          <w:trHeight w:val="283"/>
          <w:jc w:val="center"/>
        </w:trPr>
        <w:tc>
          <w:tcPr>
            <w:tcW w:w="596" w:type="dxa"/>
            <w:tcBorders>
              <w:top w:val="single" w:sz="6" w:space="0" w:color="auto"/>
              <w:left w:val="thickThinLargeGap" w:sz="24" w:space="0" w:color="auto"/>
              <w:bottom w:val="single" w:sz="6" w:space="0" w:color="auto"/>
            </w:tcBorders>
            <w:vAlign w:val="center"/>
          </w:tcPr>
          <w:p w14:paraId="0AF912E6" w14:textId="77777777" w:rsidR="00392209" w:rsidRPr="007534C8" w:rsidRDefault="00392209" w:rsidP="00037911">
            <w:pPr>
              <w:pStyle w:val="AText"/>
              <w:jc w:val="center"/>
              <w:rPr>
                <w:b/>
                <w:bCs/>
                <w:sz w:val="24"/>
                <w:szCs w:val="24"/>
              </w:rPr>
            </w:pPr>
            <w:r w:rsidRPr="007534C8">
              <w:rPr>
                <w:b/>
                <w:bCs/>
                <w:sz w:val="24"/>
                <w:szCs w:val="24"/>
              </w:rPr>
              <w:t>6.</w:t>
            </w:r>
          </w:p>
        </w:tc>
        <w:tc>
          <w:tcPr>
            <w:tcW w:w="1955" w:type="dxa"/>
            <w:tcBorders>
              <w:top w:val="single" w:sz="6" w:space="0" w:color="auto"/>
              <w:bottom w:val="single" w:sz="6" w:space="0" w:color="auto"/>
            </w:tcBorders>
            <w:vAlign w:val="center"/>
          </w:tcPr>
          <w:p w14:paraId="1056B6C2" w14:textId="42E21921" w:rsidR="00392209" w:rsidRPr="007534C8" w:rsidRDefault="00392209" w:rsidP="007534C8">
            <w:pPr>
              <w:pStyle w:val="AText"/>
              <w:ind w:right="261"/>
              <w:jc w:val="right"/>
              <w:rPr>
                <w:rFonts w:eastAsiaTheme="minorHAnsi" w:cs="Trebuchet MS"/>
                <w:sz w:val="24"/>
                <w:szCs w:val="24"/>
                <w:lang w:eastAsia="en-US"/>
              </w:rPr>
            </w:pPr>
            <w:r w:rsidRPr="007534C8">
              <w:rPr>
                <w:rFonts w:eastAsiaTheme="minorHAnsi" w:cs="Trebuchet MS"/>
                <w:sz w:val="24"/>
                <w:szCs w:val="24"/>
                <w:lang w:eastAsia="en-US"/>
              </w:rPr>
              <w:t>63</w:t>
            </w:r>
            <w:r w:rsidR="007534C8">
              <w:rPr>
                <w:rFonts w:eastAsiaTheme="minorHAnsi" w:cs="Trebuchet MS"/>
                <w:sz w:val="24"/>
                <w:szCs w:val="24"/>
                <w:lang w:eastAsia="en-US"/>
              </w:rPr>
              <w:t>8227</w:t>
            </w:r>
            <w:r w:rsidRPr="007534C8">
              <w:rPr>
                <w:rFonts w:eastAsiaTheme="minorHAnsi" w:cs="Trebuchet MS"/>
                <w:sz w:val="24"/>
                <w:szCs w:val="24"/>
                <w:lang w:eastAsia="en-US"/>
              </w:rPr>
              <w:t>,</w:t>
            </w:r>
            <w:r w:rsidR="007534C8">
              <w:rPr>
                <w:rFonts w:eastAsiaTheme="minorHAnsi" w:cs="Trebuchet MS"/>
                <w:sz w:val="24"/>
                <w:szCs w:val="24"/>
                <w:lang w:eastAsia="en-US"/>
              </w:rPr>
              <w:t>46</w:t>
            </w:r>
            <w:r w:rsidRPr="007534C8">
              <w:rPr>
                <w:rFonts w:eastAsiaTheme="minorHAnsi" w:cs="Trebuchet MS"/>
                <w:sz w:val="24"/>
                <w:szCs w:val="24"/>
                <w:lang w:eastAsia="en-US"/>
              </w:rPr>
              <w:t>9</w:t>
            </w:r>
          </w:p>
        </w:tc>
        <w:tc>
          <w:tcPr>
            <w:tcW w:w="2268" w:type="dxa"/>
            <w:tcBorders>
              <w:top w:val="single" w:sz="6" w:space="0" w:color="auto"/>
              <w:bottom w:val="single" w:sz="6" w:space="0" w:color="auto"/>
            </w:tcBorders>
            <w:vAlign w:val="center"/>
          </w:tcPr>
          <w:p w14:paraId="69ADE29A" w14:textId="354C522E" w:rsidR="00392209" w:rsidRPr="007534C8" w:rsidRDefault="007534C8" w:rsidP="007534C8">
            <w:pPr>
              <w:pStyle w:val="AText"/>
              <w:ind w:right="261"/>
              <w:jc w:val="right"/>
              <w:rPr>
                <w:rFonts w:eastAsiaTheme="minorHAnsi" w:cs="Trebuchet MS"/>
                <w:sz w:val="24"/>
                <w:szCs w:val="24"/>
                <w:lang w:eastAsia="en-US"/>
              </w:rPr>
            </w:pPr>
            <w:r>
              <w:rPr>
                <w:rFonts w:eastAsiaTheme="minorHAnsi" w:cs="Trebuchet MS"/>
                <w:sz w:val="24"/>
                <w:szCs w:val="24"/>
                <w:lang w:eastAsia="en-US"/>
              </w:rPr>
              <w:t>350976</w:t>
            </w:r>
            <w:r w:rsidRPr="007534C8">
              <w:rPr>
                <w:rFonts w:eastAsiaTheme="minorHAnsi" w:cs="Trebuchet MS"/>
                <w:sz w:val="24"/>
                <w:szCs w:val="24"/>
                <w:lang w:eastAsia="en-US"/>
              </w:rPr>
              <w:t>,</w:t>
            </w:r>
            <w:r>
              <w:rPr>
                <w:rFonts w:eastAsiaTheme="minorHAnsi" w:cs="Trebuchet MS"/>
                <w:sz w:val="24"/>
                <w:szCs w:val="24"/>
                <w:lang w:eastAsia="en-US"/>
              </w:rPr>
              <w:t>603</w:t>
            </w:r>
          </w:p>
        </w:tc>
        <w:tc>
          <w:tcPr>
            <w:tcW w:w="1418" w:type="dxa"/>
            <w:tcBorders>
              <w:top w:val="single" w:sz="6" w:space="0" w:color="auto"/>
              <w:bottom w:val="single" w:sz="6" w:space="0" w:color="auto"/>
              <w:right w:val="thinThickLargeGap" w:sz="24" w:space="0" w:color="auto"/>
            </w:tcBorders>
            <w:vAlign w:val="center"/>
          </w:tcPr>
          <w:p w14:paraId="4EDB1BA4" w14:textId="2BF4B3D7" w:rsidR="00392209" w:rsidRPr="007534C8" w:rsidRDefault="007534C8" w:rsidP="007534C8">
            <w:pPr>
              <w:pStyle w:val="AText"/>
              <w:ind w:right="230"/>
              <w:jc w:val="right"/>
              <w:rPr>
                <w:sz w:val="24"/>
                <w:szCs w:val="24"/>
              </w:rPr>
            </w:pPr>
            <w:r>
              <w:rPr>
                <w:sz w:val="24"/>
                <w:szCs w:val="24"/>
              </w:rPr>
              <w:t>51</w:t>
            </w:r>
            <w:r w:rsidR="00392209" w:rsidRPr="007534C8">
              <w:rPr>
                <w:sz w:val="24"/>
                <w:szCs w:val="24"/>
              </w:rPr>
              <w:t>,</w:t>
            </w:r>
            <w:r>
              <w:rPr>
                <w:sz w:val="24"/>
                <w:szCs w:val="24"/>
              </w:rPr>
              <w:t>871</w:t>
            </w:r>
          </w:p>
        </w:tc>
      </w:tr>
      <w:tr w:rsidR="007534C8" w:rsidRPr="007534C8" w14:paraId="757203CD" w14:textId="77777777" w:rsidTr="00414AAA">
        <w:trPr>
          <w:trHeight w:val="283"/>
          <w:jc w:val="center"/>
        </w:trPr>
        <w:tc>
          <w:tcPr>
            <w:tcW w:w="596" w:type="dxa"/>
            <w:tcBorders>
              <w:top w:val="single" w:sz="6" w:space="0" w:color="auto"/>
              <w:left w:val="thickThinLargeGap" w:sz="24" w:space="0" w:color="auto"/>
              <w:bottom w:val="single" w:sz="12" w:space="0" w:color="auto"/>
            </w:tcBorders>
            <w:vAlign w:val="center"/>
          </w:tcPr>
          <w:p w14:paraId="5767ABB7" w14:textId="77777777" w:rsidR="00392209" w:rsidRPr="007534C8" w:rsidRDefault="00392209" w:rsidP="00037911">
            <w:pPr>
              <w:pStyle w:val="AText"/>
              <w:jc w:val="center"/>
              <w:rPr>
                <w:b/>
                <w:bCs/>
                <w:sz w:val="24"/>
                <w:szCs w:val="24"/>
              </w:rPr>
            </w:pPr>
            <w:r w:rsidRPr="007534C8">
              <w:rPr>
                <w:b/>
                <w:bCs/>
                <w:sz w:val="24"/>
                <w:szCs w:val="24"/>
              </w:rPr>
              <w:t>7.</w:t>
            </w:r>
          </w:p>
        </w:tc>
        <w:tc>
          <w:tcPr>
            <w:tcW w:w="1955" w:type="dxa"/>
            <w:tcBorders>
              <w:top w:val="single" w:sz="6" w:space="0" w:color="auto"/>
              <w:bottom w:val="single" w:sz="12" w:space="0" w:color="auto"/>
            </w:tcBorders>
            <w:vAlign w:val="center"/>
          </w:tcPr>
          <w:p w14:paraId="3F337042" w14:textId="5A1F3797" w:rsidR="00392209" w:rsidRPr="007534C8" w:rsidRDefault="00392209" w:rsidP="007534C8">
            <w:pPr>
              <w:pStyle w:val="AText"/>
              <w:ind w:right="261"/>
              <w:jc w:val="right"/>
              <w:rPr>
                <w:rFonts w:eastAsiaTheme="minorHAnsi" w:cs="Trebuchet MS"/>
                <w:sz w:val="24"/>
                <w:szCs w:val="24"/>
                <w:lang w:eastAsia="en-US"/>
              </w:rPr>
            </w:pPr>
            <w:r w:rsidRPr="007534C8">
              <w:rPr>
                <w:rFonts w:eastAsiaTheme="minorHAnsi" w:cs="Trebuchet MS"/>
                <w:sz w:val="24"/>
                <w:szCs w:val="24"/>
                <w:lang w:eastAsia="en-US"/>
              </w:rPr>
              <w:t>63</w:t>
            </w:r>
            <w:r w:rsidR="007534C8">
              <w:rPr>
                <w:rFonts w:eastAsiaTheme="minorHAnsi" w:cs="Trebuchet MS"/>
                <w:sz w:val="24"/>
                <w:szCs w:val="24"/>
                <w:lang w:eastAsia="en-US"/>
              </w:rPr>
              <w:t>8082</w:t>
            </w:r>
            <w:r w:rsidRPr="007534C8">
              <w:rPr>
                <w:rFonts w:eastAsiaTheme="minorHAnsi" w:cs="Trebuchet MS"/>
                <w:sz w:val="24"/>
                <w:szCs w:val="24"/>
                <w:lang w:eastAsia="en-US"/>
              </w:rPr>
              <w:t>,</w:t>
            </w:r>
            <w:r w:rsidR="007534C8">
              <w:rPr>
                <w:rFonts w:eastAsiaTheme="minorHAnsi" w:cs="Trebuchet MS"/>
                <w:sz w:val="24"/>
                <w:szCs w:val="24"/>
                <w:lang w:eastAsia="en-US"/>
              </w:rPr>
              <w:t>502</w:t>
            </w:r>
          </w:p>
        </w:tc>
        <w:tc>
          <w:tcPr>
            <w:tcW w:w="2268" w:type="dxa"/>
            <w:tcBorders>
              <w:top w:val="single" w:sz="6" w:space="0" w:color="auto"/>
              <w:bottom w:val="single" w:sz="12" w:space="0" w:color="auto"/>
            </w:tcBorders>
            <w:vAlign w:val="center"/>
          </w:tcPr>
          <w:p w14:paraId="33667995" w14:textId="54266DE0" w:rsidR="00392209" w:rsidRPr="007534C8" w:rsidRDefault="007534C8" w:rsidP="007534C8">
            <w:pPr>
              <w:pStyle w:val="AText"/>
              <w:ind w:right="261"/>
              <w:jc w:val="right"/>
              <w:rPr>
                <w:rFonts w:eastAsiaTheme="minorHAnsi" w:cs="Trebuchet MS"/>
                <w:sz w:val="24"/>
                <w:szCs w:val="24"/>
                <w:lang w:eastAsia="en-US"/>
              </w:rPr>
            </w:pPr>
            <w:r>
              <w:rPr>
                <w:rFonts w:eastAsiaTheme="minorHAnsi" w:cs="Trebuchet MS"/>
                <w:sz w:val="24"/>
                <w:szCs w:val="24"/>
                <w:lang w:eastAsia="en-US"/>
              </w:rPr>
              <w:t>350967</w:t>
            </w:r>
            <w:r w:rsidRPr="007534C8">
              <w:rPr>
                <w:rFonts w:eastAsiaTheme="minorHAnsi" w:cs="Trebuchet MS"/>
                <w:sz w:val="24"/>
                <w:szCs w:val="24"/>
                <w:lang w:eastAsia="en-US"/>
              </w:rPr>
              <w:t>,</w:t>
            </w:r>
            <w:r>
              <w:rPr>
                <w:rFonts w:eastAsiaTheme="minorHAnsi" w:cs="Trebuchet MS"/>
                <w:sz w:val="24"/>
                <w:szCs w:val="24"/>
                <w:lang w:eastAsia="en-US"/>
              </w:rPr>
              <w:t>132</w:t>
            </w:r>
          </w:p>
        </w:tc>
        <w:tc>
          <w:tcPr>
            <w:tcW w:w="1418" w:type="dxa"/>
            <w:tcBorders>
              <w:top w:val="single" w:sz="6" w:space="0" w:color="auto"/>
              <w:bottom w:val="single" w:sz="12" w:space="0" w:color="auto"/>
              <w:right w:val="thinThickLargeGap" w:sz="24" w:space="0" w:color="auto"/>
            </w:tcBorders>
            <w:vAlign w:val="center"/>
          </w:tcPr>
          <w:p w14:paraId="7D53084A" w14:textId="3493166D" w:rsidR="00392209" w:rsidRPr="007534C8" w:rsidRDefault="007534C8" w:rsidP="007534C8">
            <w:pPr>
              <w:pStyle w:val="AText"/>
              <w:ind w:right="230"/>
              <w:jc w:val="right"/>
              <w:rPr>
                <w:sz w:val="24"/>
                <w:szCs w:val="24"/>
              </w:rPr>
            </w:pPr>
            <w:r>
              <w:rPr>
                <w:sz w:val="24"/>
                <w:szCs w:val="24"/>
              </w:rPr>
              <w:t>63</w:t>
            </w:r>
            <w:r w:rsidR="00392209" w:rsidRPr="007534C8">
              <w:rPr>
                <w:sz w:val="24"/>
                <w:szCs w:val="24"/>
              </w:rPr>
              <w:t>,</w:t>
            </w:r>
            <w:r>
              <w:rPr>
                <w:sz w:val="24"/>
                <w:szCs w:val="24"/>
              </w:rPr>
              <w:t>327</w:t>
            </w:r>
          </w:p>
        </w:tc>
      </w:tr>
      <w:tr w:rsidR="007534C8" w:rsidRPr="007534C8" w14:paraId="186CE214" w14:textId="77777777" w:rsidTr="00414AAA">
        <w:trPr>
          <w:trHeight w:val="283"/>
          <w:jc w:val="center"/>
        </w:trPr>
        <w:tc>
          <w:tcPr>
            <w:tcW w:w="6237" w:type="dxa"/>
            <w:gridSpan w:val="4"/>
            <w:tcBorders>
              <w:top w:val="single" w:sz="12" w:space="0" w:color="auto"/>
              <w:left w:val="thickThinLargeGap" w:sz="24" w:space="0" w:color="auto"/>
              <w:bottom w:val="thinThickLargeGap" w:sz="24" w:space="0" w:color="auto"/>
              <w:right w:val="thinThickLargeGap" w:sz="24" w:space="0" w:color="auto"/>
            </w:tcBorders>
            <w:vAlign w:val="center"/>
          </w:tcPr>
          <w:p w14:paraId="3208D8AB" w14:textId="0A176A63" w:rsidR="00392209" w:rsidRPr="007534C8" w:rsidRDefault="00392209" w:rsidP="00FF5CCE">
            <w:pPr>
              <w:pStyle w:val="AText"/>
              <w:jc w:val="center"/>
              <w:rPr>
                <w:b/>
                <w:bCs/>
                <w:sz w:val="24"/>
                <w:szCs w:val="24"/>
              </w:rPr>
            </w:pPr>
            <w:r w:rsidRPr="007534C8">
              <w:rPr>
                <w:rFonts w:eastAsiaTheme="minorHAnsi" w:cs="Trebuchet MS"/>
                <w:b/>
                <w:bCs/>
                <w:sz w:val="24"/>
                <w:szCs w:val="24"/>
                <w:lang w:eastAsia="en-US"/>
              </w:rPr>
              <w:t>S</w:t>
            </w:r>
            <w:r w:rsidRPr="007534C8">
              <w:rPr>
                <w:rFonts w:eastAsiaTheme="minorHAnsi" w:cs="Trebuchet MS"/>
                <w:b/>
                <w:bCs/>
                <w:sz w:val="24"/>
                <w:szCs w:val="24"/>
                <w:vertAlign w:val="subscript"/>
                <w:lang w:eastAsia="en-US"/>
              </w:rPr>
              <w:t xml:space="preserve"> </w:t>
            </w:r>
            <w:r w:rsidRPr="007534C8">
              <w:rPr>
                <w:rFonts w:eastAsiaTheme="minorHAnsi" w:cs="Trebuchet MS"/>
                <w:b/>
                <w:bCs/>
                <w:sz w:val="24"/>
                <w:szCs w:val="24"/>
                <w:lang w:eastAsia="en-US"/>
              </w:rPr>
              <w:t xml:space="preserve">= </w:t>
            </w:r>
            <w:r w:rsidR="00FF5CCE">
              <w:rPr>
                <w:rFonts w:eastAsiaTheme="minorHAnsi" w:cs="Trebuchet MS"/>
                <w:b/>
                <w:bCs/>
                <w:sz w:val="24"/>
                <w:szCs w:val="24"/>
                <w:lang w:eastAsia="en-US"/>
              </w:rPr>
              <w:t>8000</w:t>
            </w:r>
            <w:r w:rsidRPr="007534C8">
              <w:rPr>
                <w:rFonts w:eastAsiaTheme="minorHAnsi" w:cs="Trebuchet MS"/>
                <w:b/>
                <w:bCs/>
                <w:sz w:val="24"/>
                <w:szCs w:val="24"/>
                <w:lang w:eastAsia="en-US"/>
              </w:rPr>
              <w:t>,</w:t>
            </w:r>
            <w:r w:rsidR="00FF5CCE">
              <w:rPr>
                <w:rFonts w:eastAsiaTheme="minorHAnsi" w:cs="Trebuchet MS"/>
                <w:b/>
                <w:bCs/>
                <w:sz w:val="24"/>
                <w:szCs w:val="24"/>
                <w:lang w:eastAsia="en-US"/>
              </w:rPr>
              <w:t>39</w:t>
            </w:r>
            <w:r w:rsidRPr="007534C8">
              <w:rPr>
                <w:rFonts w:eastAsiaTheme="minorHAnsi" w:cs="Trebuchet MS"/>
                <w:b/>
                <w:bCs/>
                <w:sz w:val="24"/>
                <w:szCs w:val="24"/>
                <w:lang w:eastAsia="en-US"/>
              </w:rPr>
              <w:t xml:space="preserve"> mp            P = </w:t>
            </w:r>
            <w:r w:rsidR="00FF5CCE">
              <w:rPr>
                <w:rFonts w:eastAsiaTheme="minorHAnsi" w:cs="Trebuchet MS"/>
                <w:b/>
                <w:bCs/>
                <w:sz w:val="24"/>
                <w:szCs w:val="24"/>
                <w:lang w:eastAsia="en-US"/>
              </w:rPr>
              <w:t>423</w:t>
            </w:r>
            <w:r w:rsidRPr="007534C8">
              <w:rPr>
                <w:rFonts w:eastAsiaTheme="minorHAnsi" w:cs="Trebuchet MS"/>
                <w:b/>
                <w:bCs/>
                <w:sz w:val="24"/>
                <w:szCs w:val="24"/>
                <w:lang w:eastAsia="en-US"/>
              </w:rPr>
              <w:t>,</w:t>
            </w:r>
            <w:r w:rsidR="00FF5CCE">
              <w:rPr>
                <w:rFonts w:eastAsiaTheme="minorHAnsi" w:cs="Trebuchet MS"/>
                <w:b/>
                <w:bCs/>
                <w:sz w:val="24"/>
                <w:szCs w:val="24"/>
                <w:lang w:eastAsia="en-US"/>
              </w:rPr>
              <w:t>693</w:t>
            </w:r>
            <w:r w:rsidRPr="007534C8">
              <w:rPr>
                <w:rFonts w:eastAsiaTheme="minorHAnsi" w:cs="Trebuchet MS"/>
                <w:b/>
                <w:bCs/>
                <w:sz w:val="24"/>
                <w:szCs w:val="24"/>
                <w:lang w:eastAsia="en-US"/>
              </w:rPr>
              <w:t xml:space="preserve"> m</w:t>
            </w:r>
          </w:p>
        </w:tc>
      </w:tr>
    </w:tbl>
    <w:p w14:paraId="743B7433" w14:textId="06574901" w:rsidR="001A17A5" w:rsidRPr="007534C8" w:rsidRDefault="009D5BEF" w:rsidP="00037911">
      <w:pPr>
        <w:pStyle w:val="Bullet"/>
        <w:rPr>
          <w:i/>
          <w:iCs/>
          <w:lang w:eastAsia="en-GB"/>
        </w:rPr>
      </w:pPr>
      <w:r w:rsidRPr="007534C8">
        <w:rPr>
          <w:i/>
          <w:iCs/>
          <w:lang w:eastAsia="en-GB"/>
        </w:rPr>
        <w:t>detalii privind orice variantă de amplasament care a fost luată în considerare</w:t>
      </w:r>
      <w:r w:rsidR="00C86426" w:rsidRPr="007534C8">
        <w:rPr>
          <w:i/>
          <w:iCs/>
          <w:lang w:eastAsia="en-GB"/>
        </w:rPr>
        <w:t xml:space="preserve"> – </w:t>
      </w:r>
      <w:r w:rsidR="00C86426" w:rsidRPr="007534C8">
        <w:rPr>
          <w:lang w:eastAsia="en-GB"/>
        </w:rPr>
        <w:t>nu este cazul;</w:t>
      </w:r>
    </w:p>
    <w:p w14:paraId="27E5BA6C" w14:textId="77777777" w:rsidR="001A17A5" w:rsidRPr="00E50049" w:rsidRDefault="00C86426" w:rsidP="00B224EC">
      <w:pPr>
        <w:pStyle w:val="Capitol"/>
        <w:keepNext/>
        <w:spacing w:after="0"/>
        <w:ind w:left="0" w:firstLine="0"/>
        <w:rPr>
          <w:lang w:eastAsia="en-GB"/>
        </w:rPr>
      </w:pPr>
      <w:r w:rsidRPr="00E50049">
        <w:t>Descrierea tuturor efectelor semnificative posibile asupra mediului ale proiectului, în limita informațiilor disponibile:</w:t>
      </w:r>
    </w:p>
    <w:p w14:paraId="332D784F" w14:textId="77777777" w:rsidR="003F037C" w:rsidRPr="00E50049" w:rsidRDefault="003F037C" w:rsidP="00B224EC">
      <w:pPr>
        <w:pStyle w:val="ListaA"/>
        <w:keepNext/>
        <w:spacing w:after="0"/>
      </w:pPr>
      <w:r w:rsidRPr="00E50049">
        <w:t>Surse de poluan</w:t>
      </w:r>
      <w:r w:rsidR="001C4CFD" w:rsidRPr="00E50049">
        <w:t>ț</w:t>
      </w:r>
      <w:r w:rsidRPr="00E50049">
        <w:t xml:space="preserve">i </w:t>
      </w:r>
      <w:r w:rsidR="001C4CFD" w:rsidRPr="00E50049">
        <w:t>ș</w:t>
      </w:r>
      <w:r w:rsidRPr="00E50049">
        <w:t>i instala</w:t>
      </w:r>
      <w:r w:rsidR="001C4CFD" w:rsidRPr="00E50049">
        <w:t>ț</w:t>
      </w:r>
      <w:r w:rsidRPr="00E50049">
        <w:t>ii pentru re</w:t>
      </w:r>
      <w:r w:rsidR="001C4CFD" w:rsidRPr="00E50049">
        <w:t>ț</w:t>
      </w:r>
      <w:r w:rsidRPr="00E50049">
        <w:t xml:space="preserve">inerea, evacuarea </w:t>
      </w:r>
      <w:r w:rsidR="001C4CFD" w:rsidRPr="00E50049">
        <w:t>ș</w:t>
      </w:r>
      <w:r w:rsidRPr="00E50049">
        <w:t>i dispersia poluan</w:t>
      </w:r>
      <w:r w:rsidR="001C4CFD" w:rsidRPr="00E50049">
        <w:t>ț</w:t>
      </w:r>
      <w:r w:rsidRPr="00E50049">
        <w:t>ilor în mediu:</w:t>
      </w:r>
    </w:p>
    <w:p w14:paraId="726D3594" w14:textId="77777777" w:rsidR="003F037C" w:rsidRPr="00E50049" w:rsidRDefault="003F037C" w:rsidP="00BF6D04">
      <w:pPr>
        <w:pStyle w:val="Lista"/>
        <w:numPr>
          <w:ilvl w:val="3"/>
          <w:numId w:val="14"/>
        </w:numPr>
        <w:tabs>
          <w:tab w:val="clear" w:pos="0"/>
          <w:tab w:val="num" w:pos="284"/>
        </w:tabs>
        <w:rPr>
          <w:b/>
          <w:bCs/>
        </w:rPr>
      </w:pPr>
      <w:r w:rsidRPr="00E50049">
        <w:rPr>
          <w:b/>
          <w:bCs/>
        </w:rPr>
        <w:t>protec</w:t>
      </w:r>
      <w:r w:rsidR="001C4CFD" w:rsidRPr="00E50049">
        <w:rPr>
          <w:b/>
          <w:bCs/>
        </w:rPr>
        <w:t>ț</w:t>
      </w:r>
      <w:r w:rsidRPr="00E50049">
        <w:rPr>
          <w:b/>
          <w:bCs/>
        </w:rPr>
        <w:t>ia calită</w:t>
      </w:r>
      <w:r w:rsidR="001C4CFD" w:rsidRPr="00E50049">
        <w:rPr>
          <w:b/>
          <w:bCs/>
        </w:rPr>
        <w:t>ț</w:t>
      </w:r>
      <w:r w:rsidRPr="00E50049">
        <w:rPr>
          <w:b/>
          <w:bCs/>
        </w:rPr>
        <w:t>ii apelor:</w:t>
      </w:r>
    </w:p>
    <w:p w14:paraId="62AD6886" w14:textId="195A087F" w:rsidR="003F037C" w:rsidRPr="00E50049" w:rsidRDefault="003F037C" w:rsidP="001A17A5">
      <w:pPr>
        <w:pStyle w:val="BIU13"/>
      </w:pPr>
      <w:r w:rsidRPr="00E50049">
        <w:t xml:space="preserve">Sursele de </w:t>
      </w:r>
      <w:r w:rsidR="00483939" w:rsidRPr="00E50049">
        <w:t>poluan</w:t>
      </w:r>
      <w:r w:rsidR="001C4CFD" w:rsidRPr="00E50049">
        <w:t>ț</w:t>
      </w:r>
      <w:r w:rsidR="00483939" w:rsidRPr="00E50049">
        <w:t>i</w:t>
      </w:r>
      <w:r w:rsidRPr="00E50049">
        <w:t xml:space="preserve"> pentru ape, locul de evacuare sau emisarul:</w:t>
      </w:r>
    </w:p>
    <w:p w14:paraId="318FBCF7" w14:textId="446F9E8B" w:rsidR="003F037C" w:rsidRPr="00E50049" w:rsidRDefault="003F037C" w:rsidP="001A17A5">
      <w:pPr>
        <w:pStyle w:val="AText"/>
        <w:spacing w:after="0"/>
        <w:rPr>
          <w:lang w:eastAsia="en-GB"/>
        </w:rPr>
      </w:pPr>
      <w:r w:rsidRPr="00E50049">
        <w:rPr>
          <w:lang w:eastAsia="en-GB"/>
        </w:rPr>
        <w:t xml:space="preserve">In perioada de </w:t>
      </w:r>
      <w:r w:rsidR="004C6CA1" w:rsidRPr="00E50049">
        <w:rPr>
          <w:lang w:eastAsia="en-GB"/>
        </w:rPr>
        <w:t>execuție</w:t>
      </w:r>
      <w:r w:rsidRPr="00E50049">
        <w:rPr>
          <w:lang w:eastAsia="en-GB"/>
        </w:rPr>
        <w:t xml:space="preserve"> a </w:t>
      </w:r>
      <w:r w:rsidR="004C6CA1" w:rsidRPr="00E50049">
        <w:rPr>
          <w:lang w:eastAsia="en-GB"/>
        </w:rPr>
        <w:t>lucrărilor</w:t>
      </w:r>
      <w:r w:rsidRPr="00E50049">
        <w:rPr>
          <w:lang w:eastAsia="en-GB"/>
        </w:rPr>
        <w:t xml:space="preserve">, sursele posibile de poluare a apelor pot fi </w:t>
      </w:r>
      <w:r w:rsidR="00A76BB5" w:rsidRPr="00E50049">
        <w:rPr>
          <w:lang w:eastAsia="en-GB"/>
        </w:rPr>
        <w:t>următoarele</w:t>
      </w:r>
      <w:r w:rsidRPr="00E50049">
        <w:rPr>
          <w:lang w:eastAsia="en-GB"/>
        </w:rPr>
        <w:t xml:space="preserve">: </w:t>
      </w:r>
    </w:p>
    <w:p w14:paraId="5BD5A5B6" w14:textId="1EDAB43A" w:rsidR="003F037C" w:rsidRPr="00E50049" w:rsidRDefault="003F037C" w:rsidP="001A17A5">
      <w:pPr>
        <w:pStyle w:val="Bullet"/>
        <w:spacing w:after="0"/>
        <w:rPr>
          <w:lang w:eastAsia="en-GB"/>
        </w:rPr>
      </w:pPr>
      <w:r w:rsidRPr="00E50049">
        <w:rPr>
          <w:lang w:eastAsia="en-GB"/>
        </w:rPr>
        <w:t xml:space="preserve">Apele meteorice din zona carosabila si din zona de </w:t>
      </w:r>
      <w:r w:rsidR="004C6CA1" w:rsidRPr="00E50049">
        <w:rPr>
          <w:lang w:eastAsia="en-GB"/>
        </w:rPr>
        <w:t>șantier</w:t>
      </w:r>
      <w:r w:rsidRPr="00E50049">
        <w:rPr>
          <w:lang w:eastAsia="en-GB"/>
        </w:rPr>
        <w:t xml:space="preserve"> (inclusiv zone de depozitare) </w:t>
      </w:r>
    </w:p>
    <w:p w14:paraId="2E430DE3" w14:textId="58521081" w:rsidR="003F037C" w:rsidRPr="00E50049" w:rsidRDefault="003F037C" w:rsidP="001A17A5">
      <w:pPr>
        <w:pStyle w:val="Bullet"/>
        <w:spacing w:after="0"/>
        <w:rPr>
          <w:lang w:eastAsia="en-GB"/>
        </w:rPr>
      </w:pPr>
      <w:r w:rsidRPr="00E50049">
        <w:rPr>
          <w:lang w:eastAsia="en-GB"/>
        </w:rPr>
        <w:t xml:space="preserve">Apele meteorice din zona </w:t>
      </w:r>
      <w:r w:rsidR="004C6CA1" w:rsidRPr="00E50049">
        <w:rPr>
          <w:lang w:eastAsia="en-GB"/>
        </w:rPr>
        <w:t>clădirilor</w:t>
      </w:r>
      <w:r w:rsidRPr="00E50049">
        <w:rPr>
          <w:lang w:eastAsia="en-GB"/>
        </w:rPr>
        <w:t xml:space="preserve"> si platformelor betonate, </w:t>
      </w:r>
      <w:r w:rsidR="00A76BB5" w:rsidRPr="00E50049">
        <w:rPr>
          <w:lang w:eastAsia="en-GB"/>
        </w:rPr>
        <w:t>convențional</w:t>
      </w:r>
      <w:r w:rsidRPr="00E50049">
        <w:rPr>
          <w:lang w:eastAsia="en-GB"/>
        </w:rPr>
        <w:t xml:space="preserve"> curate;</w:t>
      </w:r>
    </w:p>
    <w:p w14:paraId="5D787DFA" w14:textId="4811E51C" w:rsidR="003F037C" w:rsidRPr="00E50049" w:rsidRDefault="003F037C" w:rsidP="001A17A5">
      <w:pPr>
        <w:pStyle w:val="Bullet"/>
        <w:spacing w:after="0"/>
        <w:rPr>
          <w:lang w:eastAsia="en-GB"/>
        </w:rPr>
      </w:pPr>
      <w:r w:rsidRPr="00E50049">
        <w:rPr>
          <w:lang w:eastAsia="en-GB"/>
        </w:rPr>
        <w:t xml:space="preserve">Manipularea si stocarea </w:t>
      </w:r>
      <w:r w:rsidR="00A76BB5" w:rsidRPr="00E50049">
        <w:rPr>
          <w:lang w:eastAsia="en-GB"/>
        </w:rPr>
        <w:t>deșeurilor</w:t>
      </w:r>
      <w:r w:rsidRPr="00E50049">
        <w:rPr>
          <w:lang w:eastAsia="en-GB"/>
        </w:rPr>
        <w:t xml:space="preserve"> din </w:t>
      </w:r>
      <w:r w:rsidR="00A76BB5" w:rsidRPr="00E50049">
        <w:rPr>
          <w:lang w:eastAsia="en-GB"/>
        </w:rPr>
        <w:t>construcții</w:t>
      </w:r>
      <w:r w:rsidRPr="00E50049">
        <w:rPr>
          <w:lang w:eastAsia="en-GB"/>
        </w:rPr>
        <w:t xml:space="preserve"> determina emisii specifice </w:t>
      </w:r>
      <w:r w:rsidR="00A76BB5" w:rsidRPr="00E50049">
        <w:rPr>
          <w:lang w:eastAsia="en-GB"/>
        </w:rPr>
        <w:t>fiecărui</w:t>
      </w:r>
      <w:r w:rsidRPr="00E50049">
        <w:rPr>
          <w:lang w:eastAsia="en-GB"/>
        </w:rPr>
        <w:t xml:space="preserve"> tip de material si </w:t>
      </w:r>
      <w:r w:rsidR="00A76BB5" w:rsidRPr="00E50049">
        <w:rPr>
          <w:lang w:eastAsia="en-GB"/>
        </w:rPr>
        <w:t>fiecărei</w:t>
      </w:r>
      <w:r w:rsidRPr="00E50049">
        <w:rPr>
          <w:lang w:eastAsia="en-GB"/>
        </w:rPr>
        <w:t xml:space="preserve"> </w:t>
      </w:r>
      <w:r w:rsidR="00A76BB5" w:rsidRPr="00E50049">
        <w:rPr>
          <w:lang w:eastAsia="en-GB"/>
        </w:rPr>
        <w:t>operații</w:t>
      </w:r>
      <w:r w:rsidRPr="00E50049">
        <w:rPr>
          <w:lang w:eastAsia="en-GB"/>
        </w:rPr>
        <w:t xml:space="preserve"> de </w:t>
      </w:r>
      <w:r w:rsidR="00483939" w:rsidRPr="00E50049">
        <w:rPr>
          <w:lang w:eastAsia="en-GB"/>
        </w:rPr>
        <w:t>construc</w:t>
      </w:r>
      <w:r w:rsidR="001C4CFD" w:rsidRPr="00E50049">
        <w:rPr>
          <w:lang w:eastAsia="en-GB"/>
        </w:rPr>
        <w:t>ț</w:t>
      </w:r>
      <w:r w:rsidR="00483939" w:rsidRPr="00E50049">
        <w:rPr>
          <w:lang w:eastAsia="en-GB"/>
        </w:rPr>
        <w:t>ii</w:t>
      </w:r>
      <w:r w:rsidRPr="00E50049">
        <w:rPr>
          <w:lang w:eastAsia="en-GB"/>
        </w:rPr>
        <w:t>;</w:t>
      </w:r>
    </w:p>
    <w:p w14:paraId="7285C8B8" w14:textId="11FB008A" w:rsidR="003F037C" w:rsidRPr="00E50049" w:rsidRDefault="003F037C" w:rsidP="001A17A5">
      <w:pPr>
        <w:pStyle w:val="AText"/>
        <w:spacing w:after="0"/>
        <w:rPr>
          <w:lang w:eastAsia="en-GB"/>
        </w:rPr>
      </w:pPr>
      <w:r w:rsidRPr="00E50049">
        <w:rPr>
          <w:lang w:eastAsia="en-GB"/>
        </w:rPr>
        <w:t xml:space="preserve">Pentru diminuarea impactului asupra </w:t>
      </w:r>
      <w:r w:rsidR="00A76BB5" w:rsidRPr="00E50049">
        <w:rPr>
          <w:lang w:eastAsia="en-GB"/>
        </w:rPr>
        <w:t>calității</w:t>
      </w:r>
      <w:r w:rsidRPr="00E50049">
        <w:rPr>
          <w:lang w:eastAsia="en-GB"/>
        </w:rPr>
        <w:t xml:space="preserve"> apelor, se vor aplica </w:t>
      </w:r>
      <w:r w:rsidR="00A76BB5" w:rsidRPr="00E50049">
        <w:rPr>
          <w:lang w:eastAsia="en-GB"/>
        </w:rPr>
        <w:t>următoarele</w:t>
      </w:r>
      <w:r w:rsidRPr="00E50049">
        <w:rPr>
          <w:lang w:eastAsia="en-GB"/>
        </w:rPr>
        <w:t xml:space="preserve"> masuri de diminuare. </w:t>
      </w:r>
    </w:p>
    <w:p w14:paraId="11722013" w14:textId="45B1C180" w:rsidR="003F037C" w:rsidRPr="00E50049" w:rsidRDefault="003F037C" w:rsidP="001A17A5">
      <w:pPr>
        <w:pStyle w:val="Bullet"/>
        <w:spacing w:after="0"/>
        <w:rPr>
          <w:lang w:eastAsia="en-GB"/>
        </w:rPr>
      </w:pPr>
      <w:r w:rsidRPr="00E50049">
        <w:rPr>
          <w:lang w:eastAsia="en-GB"/>
        </w:rPr>
        <w:t xml:space="preserve">organizarea de </w:t>
      </w:r>
      <w:r w:rsidR="00A76BB5" w:rsidRPr="00E50049">
        <w:rPr>
          <w:lang w:eastAsia="en-GB"/>
        </w:rPr>
        <w:t>șantier</w:t>
      </w:r>
      <w:r w:rsidRPr="00E50049">
        <w:rPr>
          <w:lang w:eastAsia="en-GB"/>
        </w:rPr>
        <w:t xml:space="preserve"> si stocarea </w:t>
      </w:r>
      <w:r w:rsidR="00A76BB5" w:rsidRPr="00E50049">
        <w:rPr>
          <w:lang w:eastAsia="en-GB"/>
        </w:rPr>
        <w:t>deșeurilor</w:t>
      </w:r>
      <w:r w:rsidRPr="00E50049">
        <w:rPr>
          <w:lang w:eastAsia="en-GB"/>
        </w:rPr>
        <w:t xml:space="preserve"> din </w:t>
      </w:r>
      <w:r w:rsidR="00A76BB5" w:rsidRPr="00E50049">
        <w:rPr>
          <w:lang w:eastAsia="en-GB"/>
        </w:rPr>
        <w:t>construcții</w:t>
      </w:r>
      <w:r w:rsidRPr="00E50049">
        <w:rPr>
          <w:lang w:eastAsia="en-GB"/>
        </w:rPr>
        <w:t xml:space="preserve"> in vrac nu se va realiza in apropierea </w:t>
      </w:r>
      <w:r w:rsidR="00A76BB5" w:rsidRPr="00E50049">
        <w:rPr>
          <w:lang w:eastAsia="en-GB"/>
        </w:rPr>
        <w:t>șanțurilor</w:t>
      </w:r>
      <w:r w:rsidRPr="00E50049">
        <w:rPr>
          <w:lang w:eastAsia="en-GB"/>
        </w:rPr>
        <w:t xml:space="preserve"> de garda si gurilor de colectare a apelor pluviale </w:t>
      </w:r>
    </w:p>
    <w:p w14:paraId="62453BA9" w14:textId="61F8C5A3" w:rsidR="003F037C" w:rsidRPr="00E50049" w:rsidRDefault="003F037C" w:rsidP="001A17A5">
      <w:pPr>
        <w:pStyle w:val="Bullet"/>
        <w:spacing w:after="0"/>
        <w:rPr>
          <w:lang w:eastAsia="en-GB"/>
        </w:rPr>
      </w:pPr>
      <w:r w:rsidRPr="00E50049">
        <w:rPr>
          <w:lang w:eastAsia="en-GB"/>
        </w:rPr>
        <w:t xml:space="preserve">dotarea cu material absorbant si </w:t>
      </w:r>
      <w:r w:rsidR="00A76BB5" w:rsidRPr="00E50049">
        <w:rPr>
          <w:lang w:eastAsia="en-GB"/>
        </w:rPr>
        <w:t>intervenție</w:t>
      </w:r>
      <w:r w:rsidRPr="00E50049">
        <w:rPr>
          <w:lang w:eastAsia="en-GB"/>
        </w:rPr>
        <w:t xml:space="preserve"> imediata in cazul in care se observa scurgeri, </w:t>
      </w:r>
      <w:r w:rsidR="00A76BB5" w:rsidRPr="00E50049">
        <w:rPr>
          <w:lang w:eastAsia="en-GB"/>
        </w:rPr>
        <w:t>menținerea</w:t>
      </w:r>
      <w:r w:rsidRPr="00E50049">
        <w:rPr>
          <w:lang w:eastAsia="en-GB"/>
        </w:rPr>
        <w:t xml:space="preserve"> autovehiculelor </w:t>
      </w:r>
      <w:r w:rsidR="00A76BB5" w:rsidRPr="00E50049">
        <w:rPr>
          <w:lang w:eastAsia="en-GB"/>
        </w:rPr>
        <w:t>într-o</w:t>
      </w:r>
      <w:r w:rsidRPr="00E50049">
        <w:rPr>
          <w:lang w:eastAsia="en-GB"/>
        </w:rPr>
        <w:t xml:space="preserve"> buna stare tehnica, </w:t>
      </w:r>
      <w:r w:rsidR="00A76BB5" w:rsidRPr="00E50049">
        <w:rPr>
          <w:lang w:eastAsia="en-GB"/>
        </w:rPr>
        <w:t>staționarea</w:t>
      </w:r>
      <w:r w:rsidRPr="00E50049">
        <w:rPr>
          <w:lang w:eastAsia="en-GB"/>
        </w:rPr>
        <w:t xml:space="preserve"> acestora pe platforme betonate;</w:t>
      </w:r>
    </w:p>
    <w:p w14:paraId="150EBC88" w14:textId="787D2D30" w:rsidR="003F037C" w:rsidRPr="00E50049" w:rsidRDefault="003F037C" w:rsidP="001A17A5">
      <w:pPr>
        <w:pStyle w:val="Bullet"/>
        <w:spacing w:after="0"/>
        <w:rPr>
          <w:lang w:eastAsia="en-GB"/>
        </w:rPr>
      </w:pPr>
      <w:r w:rsidRPr="00E50049">
        <w:rPr>
          <w:lang w:eastAsia="en-GB"/>
        </w:rPr>
        <w:t>apele uzate menajere si alte ape uzate rezultate de pe amplasament</w:t>
      </w:r>
      <w:r w:rsidR="004C6CA1" w:rsidRPr="00E50049">
        <w:rPr>
          <w:lang w:eastAsia="en-GB"/>
        </w:rPr>
        <w:t>: proiectul nu implica evacuarea de ape uzate sau epurate in emisar natural, acestea se vor colecta prin rețea proprie pe amplasament într-un bazin vidanjabil.</w:t>
      </w:r>
    </w:p>
    <w:p w14:paraId="716363BA" w14:textId="77777777" w:rsidR="003F037C" w:rsidRPr="00E50049" w:rsidRDefault="003F037C" w:rsidP="001A17A5">
      <w:pPr>
        <w:pStyle w:val="Bullet"/>
        <w:spacing w:after="0"/>
        <w:rPr>
          <w:lang w:eastAsia="en-GB"/>
        </w:rPr>
      </w:pPr>
      <w:r w:rsidRPr="00E50049">
        <w:rPr>
          <w:lang w:eastAsia="en-GB"/>
        </w:rPr>
        <w:t xml:space="preserve">utilajele si </w:t>
      </w:r>
      <w:r w:rsidR="00483939" w:rsidRPr="00E50049">
        <w:rPr>
          <w:lang w:eastAsia="en-GB"/>
        </w:rPr>
        <w:t>vehiculele</w:t>
      </w:r>
      <w:r w:rsidRPr="00E50049">
        <w:rPr>
          <w:lang w:eastAsia="en-GB"/>
        </w:rPr>
        <w:t xml:space="preserve"> nu se vor </w:t>
      </w:r>
      <w:r w:rsidR="00483939" w:rsidRPr="00E50049">
        <w:rPr>
          <w:lang w:eastAsia="en-GB"/>
        </w:rPr>
        <w:t>spală</w:t>
      </w:r>
      <w:r w:rsidRPr="00E50049">
        <w:rPr>
          <w:lang w:eastAsia="en-GB"/>
        </w:rPr>
        <w:t xml:space="preserve"> pe amplasament</w:t>
      </w:r>
    </w:p>
    <w:p w14:paraId="0CF5CADD" w14:textId="77777777" w:rsidR="003F037C" w:rsidRPr="00E50049" w:rsidRDefault="003F037C" w:rsidP="001A17A5">
      <w:pPr>
        <w:pStyle w:val="Bullet"/>
        <w:spacing w:after="0"/>
        <w:rPr>
          <w:lang w:eastAsia="en-GB"/>
        </w:rPr>
      </w:pPr>
      <w:r w:rsidRPr="00E50049">
        <w:rPr>
          <w:lang w:eastAsia="en-GB"/>
        </w:rPr>
        <w:t xml:space="preserve">ca </w:t>
      </w:r>
      <w:r w:rsidR="00483939" w:rsidRPr="00E50049">
        <w:rPr>
          <w:lang w:eastAsia="en-GB"/>
        </w:rPr>
        <w:t>măsura</w:t>
      </w:r>
      <w:r w:rsidRPr="00E50049">
        <w:rPr>
          <w:lang w:eastAsia="en-GB"/>
        </w:rPr>
        <w:t xml:space="preserve"> de </w:t>
      </w:r>
      <w:r w:rsidR="00483939" w:rsidRPr="00E50049">
        <w:rPr>
          <w:lang w:eastAsia="en-GB"/>
        </w:rPr>
        <w:t>protec</w:t>
      </w:r>
      <w:r w:rsidR="001C4CFD" w:rsidRPr="00E50049">
        <w:rPr>
          <w:lang w:eastAsia="en-GB"/>
        </w:rPr>
        <w:t>ț</w:t>
      </w:r>
      <w:r w:rsidR="00483939" w:rsidRPr="00E50049">
        <w:rPr>
          <w:lang w:eastAsia="en-GB"/>
        </w:rPr>
        <w:t>ie</w:t>
      </w:r>
      <w:r w:rsidRPr="00E50049">
        <w:rPr>
          <w:lang w:eastAsia="en-GB"/>
        </w:rPr>
        <w:t xml:space="preserve"> se interzice, pe cat posibil </w:t>
      </w:r>
      <w:r w:rsidR="00483939" w:rsidRPr="00E50049">
        <w:rPr>
          <w:lang w:eastAsia="en-GB"/>
        </w:rPr>
        <w:t>repara</w:t>
      </w:r>
      <w:r w:rsidR="001C4CFD" w:rsidRPr="00E50049">
        <w:rPr>
          <w:lang w:eastAsia="en-GB"/>
        </w:rPr>
        <w:t>ț</w:t>
      </w:r>
      <w:r w:rsidR="00483939" w:rsidRPr="00E50049">
        <w:rPr>
          <w:lang w:eastAsia="en-GB"/>
        </w:rPr>
        <w:t>iile</w:t>
      </w:r>
      <w:r w:rsidRPr="00E50049">
        <w:rPr>
          <w:lang w:eastAsia="en-GB"/>
        </w:rPr>
        <w:t xml:space="preserve"> utilajelor pe amplasament </w:t>
      </w:r>
    </w:p>
    <w:p w14:paraId="4C74302A" w14:textId="77777777" w:rsidR="003F037C" w:rsidRPr="00E50049" w:rsidRDefault="003F037C" w:rsidP="00483939">
      <w:pPr>
        <w:pStyle w:val="Bullet"/>
        <w:rPr>
          <w:lang w:eastAsia="en-GB"/>
        </w:rPr>
      </w:pPr>
      <w:r w:rsidRPr="00E50049">
        <w:rPr>
          <w:lang w:eastAsia="en-GB"/>
        </w:rPr>
        <w:t xml:space="preserve">se recomanda </w:t>
      </w:r>
      <w:r w:rsidR="00483939" w:rsidRPr="00E50049">
        <w:rPr>
          <w:lang w:eastAsia="en-GB"/>
        </w:rPr>
        <w:t>lăsarea</w:t>
      </w:r>
      <w:r w:rsidRPr="00E50049">
        <w:rPr>
          <w:lang w:eastAsia="en-GB"/>
        </w:rPr>
        <w:t xml:space="preserve"> cat mai </w:t>
      </w:r>
      <w:r w:rsidR="00483939" w:rsidRPr="00E50049">
        <w:rPr>
          <w:lang w:eastAsia="en-GB"/>
        </w:rPr>
        <w:t>pu</w:t>
      </w:r>
      <w:r w:rsidR="001C4CFD" w:rsidRPr="00E50049">
        <w:rPr>
          <w:lang w:eastAsia="en-GB"/>
        </w:rPr>
        <w:t>ț</w:t>
      </w:r>
      <w:r w:rsidR="00483939" w:rsidRPr="00E50049">
        <w:rPr>
          <w:lang w:eastAsia="en-GB"/>
        </w:rPr>
        <w:t>in</w:t>
      </w:r>
      <w:r w:rsidRPr="00E50049">
        <w:rPr>
          <w:lang w:eastAsia="en-GB"/>
        </w:rPr>
        <w:t xml:space="preserve"> timp expuse a </w:t>
      </w:r>
      <w:r w:rsidR="00483939" w:rsidRPr="00E50049">
        <w:rPr>
          <w:lang w:eastAsia="en-GB"/>
        </w:rPr>
        <w:t>excava</w:t>
      </w:r>
      <w:r w:rsidR="001C4CFD" w:rsidRPr="00E50049">
        <w:rPr>
          <w:lang w:eastAsia="en-GB"/>
        </w:rPr>
        <w:t>ț</w:t>
      </w:r>
      <w:r w:rsidR="00483939" w:rsidRPr="00E50049">
        <w:rPr>
          <w:lang w:eastAsia="en-GB"/>
        </w:rPr>
        <w:t>iilor</w:t>
      </w:r>
      <w:r w:rsidRPr="00E50049">
        <w:rPr>
          <w:lang w:eastAsia="en-GB"/>
        </w:rPr>
        <w:t xml:space="preserve"> deschise</w:t>
      </w:r>
    </w:p>
    <w:p w14:paraId="419C55D6" w14:textId="5851FF6A" w:rsidR="009B3E26" w:rsidRPr="00E50049" w:rsidRDefault="00A76BB5" w:rsidP="009B3E26">
      <w:pPr>
        <w:pStyle w:val="AText"/>
      </w:pPr>
      <w:r w:rsidRPr="00E50049">
        <w:t>Așa</w:t>
      </w:r>
      <w:r w:rsidR="009B3E26" w:rsidRPr="00E50049">
        <w:t xml:space="preserve"> cum s-a </w:t>
      </w:r>
      <w:r w:rsidRPr="00E50049">
        <w:t>menționat</w:t>
      </w:r>
      <w:r w:rsidR="009B3E26" w:rsidRPr="00E50049">
        <w:t xml:space="preserve"> și anterior, proiectul nu implica evacuarea de ape uzate sau epurate în emisar natural. Evacuarea apelor uzate se va realiza in </w:t>
      </w:r>
      <w:r w:rsidRPr="00E50049">
        <w:t>rețeaua</w:t>
      </w:r>
      <w:r w:rsidR="009B3E26" w:rsidRPr="00E50049">
        <w:t xml:space="preserve"> de canalizare interioara si apoi in </w:t>
      </w:r>
      <w:r w:rsidRPr="00E50049">
        <w:t>rețeaua</w:t>
      </w:r>
      <w:r w:rsidR="009B3E26" w:rsidRPr="00E50049">
        <w:t xml:space="preserve"> centralizata.</w:t>
      </w:r>
    </w:p>
    <w:p w14:paraId="2595D56D" w14:textId="12591939" w:rsidR="009B3E26" w:rsidRPr="00E50049" w:rsidRDefault="009B3E26" w:rsidP="009B3E26">
      <w:pPr>
        <w:pStyle w:val="AText"/>
      </w:pPr>
      <w:r w:rsidRPr="00E50049">
        <w:lastRenderedPageBreak/>
        <w:t xml:space="preserve">In perioada de implementare a proiectului se vor adopta masuri pentru evitarea eroziunii hidraulice a </w:t>
      </w:r>
      <w:r w:rsidR="00A76BB5" w:rsidRPr="00E50049">
        <w:t>suprafețelor</w:t>
      </w:r>
      <w:r w:rsidRPr="00E50049">
        <w:t xml:space="preserve"> excavate sau a depozitelor temporare de </w:t>
      </w:r>
      <w:r w:rsidR="00A76BB5" w:rsidRPr="00E50049">
        <w:t>pământ</w:t>
      </w:r>
      <w:r w:rsidRPr="00E50049">
        <w:t>, precum si a materialelor solubile sau antrenabile cu apa.</w:t>
      </w:r>
    </w:p>
    <w:p w14:paraId="0029728B" w14:textId="5CFA7DAE" w:rsidR="009B3E26" w:rsidRPr="00E50049" w:rsidRDefault="009B3E26" w:rsidP="009B3E26">
      <w:pPr>
        <w:pStyle w:val="AText"/>
      </w:pPr>
      <w:r w:rsidRPr="00E50049">
        <w:t xml:space="preserve">Personalul va fi instruit </w:t>
      </w:r>
      <w:r w:rsidR="00A76BB5" w:rsidRPr="00E50049">
        <w:t>corespunzător</w:t>
      </w:r>
      <w:r w:rsidRPr="00E50049">
        <w:t xml:space="preserve">. Utilajele ce vor deservi </w:t>
      </w:r>
      <w:r w:rsidR="00A76BB5" w:rsidRPr="00E50049">
        <w:t>activitățile</w:t>
      </w:r>
      <w:r w:rsidRPr="00E50049">
        <w:t xml:space="preserve"> </w:t>
      </w:r>
      <w:r w:rsidR="00A76BB5" w:rsidRPr="00E50049">
        <w:t>desfășurate</w:t>
      </w:r>
      <w:r w:rsidRPr="00E50049">
        <w:t xml:space="preserve"> vor trebui sa </w:t>
      </w:r>
      <w:r w:rsidR="00A76BB5" w:rsidRPr="00E50049">
        <w:t>dețină</w:t>
      </w:r>
      <w:r w:rsidRPr="00E50049">
        <w:t xml:space="preserve"> toate </w:t>
      </w:r>
      <w:r w:rsidR="00A76BB5" w:rsidRPr="00E50049">
        <w:t>inspecțiile</w:t>
      </w:r>
      <w:r w:rsidRPr="00E50049">
        <w:t xml:space="preserve"> tehnice necesare care sa ateste </w:t>
      </w:r>
      <w:r w:rsidR="00A76BB5" w:rsidRPr="00E50049">
        <w:t>funcționarea</w:t>
      </w:r>
      <w:r w:rsidRPr="00E50049">
        <w:t xml:space="preserve"> </w:t>
      </w:r>
      <w:r w:rsidR="00A76BB5" w:rsidRPr="00E50049">
        <w:t>corespunzătoare</w:t>
      </w:r>
      <w:r w:rsidRPr="00E50049">
        <w:t xml:space="preserve"> a tuturor echipamentelor ce pot genera scurgeri de </w:t>
      </w:r>
      <w:r w:rsidR="00A76BB5" w:rsidRPr="00E50049">
        <w:t>lubrifianți</w:t>
      </w:r>
      <w:r w:rsidRPr="00E50049">
        <w:t xml:space="preserve"> sau produse petroliere.</w:t>
      </w:r>
    </w:p>
    <w:p w14:paraId="511BFDF6" w14:textId="5389A327" w:rsidR="009B3E26" w:rsidRPr="00E50049" w:rsidRDefault="009B3E26" w:rsidP="009B3E26">
      <w:pPr>
        <w:pStyle w:val="AText"/>
      </w:pPr>
      <w:r w:rsidRPr="00E50049">
        <w:t xml:space="preserve">In aceste </w:t>
      </w:r>
      <w:r w:rsidR="00A76BB5" w:rsidRPr="00E50049">
        <w:t>condiții</w:t>
      </w:r>
      <w:r w:rsidRPr="00E50049">
        <w:t xml:space="preserve"> riscul producerii unui accident poate fi considerat minim, iar probabilitatea producerii unei </w:t>
      </w:r>
      <w:r w:rsidR="00A76BB5" w:rsidRPr="00E50049">
        <w:t>poluări</w:t>
      </w:r>
      <w:r w:rsidRPr="00E50049">
        <w:t xml:space="preserve"> cu hidrocarburi va fi redusa.</w:t>
      </w:r>
    </w:p>
    <w:p w14:paraId="206897B9" w14:textId="610D6596" w:rsidR="00483939" w:rsidRPr="00E50049" w:rsidRDefault="00483939" w:rsidP="001A17A5">
      <w:pPr>
        <w:pStyle w:val="AText"/>
        <w:spacing w:after="0"/>
        <w:rPr>
          <w:lang w:eastAsia="en-GB"/>
        </w:rPr>
      </w:pPr>
      <w:r w:rsidRPr="00E50049">
        <w:rPr>
          <w:lang w:eastAsia="en-GB"/>
        </w:rPr>
        <w:t>In condi</w:t>
      </w:r>
      <w:r w:rsidR="001C4CFD" w:rsidRPr="00E50049">
        <w:rPr>
          <w:lang w:eastAsia="en-GB"/>
        </w:rPr>
        <w:t>ț</w:t>
      </w:r>
      <w:r w:rsidRPr="00E50049">
        <w:rPr>
          <w:lang w:eastAsia="en-GB"/>
        </w:rPr>
        <w:t>iile respectării masurilor de protec</w:t>
      </w:r>
      <w:r w:rsidR="001C4CFD" w:rsidRPr="00E50049">
        <w:rPr>
          <w:lang w:eastAsia="en-GB"/>
        </w:rPr>
        <w:t>ț</w:t>
      </w:r>
      <w:r w:rsidRPr="00E50049">
        <w:rPr>
          <w:lang w:eastAsia="en-GB"/>
        </w:rPr>
        <w:t>ie impuse, apreciem ca:</w:t>
      </w:r>
    </w:p>
    <w:p w14:paraId="67914D3A" w14:textId="77777777" w:rsidR="00483939" w:rsidRPr="00E50049" w:rsidRDefault="00483939" w:rsidP="001A17A5">
      <w:pPr>
        <w:pStyle w:val="Bullet"/>
        <w:spacing w:after="0"/>
        <w:rPr>
          <w:lang w:eastAsia="en-GB"/>
        </w:rPr>
      </w:pPr>
      <w:r w:rsidRPr="00E50049">
        <w:t>impactul</w:t>
      </w:r>
      <w:r w:rsidRPr="00E50049">
        <w:rPr>
          <w:lang w:eastAsia="en-GB"/>
        </w:rPr>
        <w:t xml:space="preserve"> asupra apei subterane (condi</w:t>
      </w:r>
      <w:r w:rsidR="001C4CFD" w:rsidRPr="00E50049">
        <w:rPr>
          <w:lang w:eastAsia="en-GB"/>
        </w:rPr>
        <w:t>ț</w:t>
      </w:r>
      <w:r w:rsidRPr="00E50049">
        <w:rPr>
          <w:lang w:eastAsia="en-GB"/>
        </w:rPr>
        <w:t>ii calitative si cantitative) va fi scăzut;</w:t>
      </w:r>
    </w:p>
    <w:p w14:paraId="4C4C8CAD" w14:textId="77777777" w:rsidR="00483939" w:rsidRPr="00E50049" w:rsidRDefault="00483939" w:rsidP="001A17A5">
      <w:pPr>
        <w:pStyle w:val="Bullet"/>
        <w:rPr>
          <w:lang w:eastAsia="en-GB"/>
        </w:rPr>
      </w:pPr>
      <w:r w:rsidRPr="00E50049">
        <w:rPr>
          <w:lang w:eastAsia="en-GB"/>
        </w:rPr>
        <w:t>impactul asupra calită</w:t>
      </w:r>
      <w:r w:rsidR="001C4CFD" w:rsidRPr="00E50049">
        <w:rPr>
          <w:lang w:eastAsia="en-GB"/>
        </w:rPr>
        <w:t>ț</w:t>
      </w:r>
      <w:r w:rsidRPr="00E50049">
        <w:rPr>
          <w:lang w:eastAsia="en-GB"/>
        </w:rPr>
        <w:t>ii apelor de suprafa</w:t>
      </w:r>
      <w:r w:rsidR="001C4CFD" w:rsidRPr="00E50049">
        <w:rPr>
          <w:lang w:eastAsia="en-GB"/>
        </w:rPr>
        <w:t>ț</w:t>
      </w:r>
      <w:r w:rsidRPr="00E50049">
        <w:rPr>
          <w:lang w:eastAsia="en-GB"/>
        </w:rPr>
        <w:t xml:space="preserve">a va fi scăzut, dar antrenarea suplimentara de materii in suspensie nu poate fi exclusa. </w:t>
      </w:r>
    </w:p>
    <w:p w14:paraId="2FBDA430" w14:textId="77777777" w:rsidR="003F037C" w:rsidRPr="00E50049" w:rsidRDefault="00483939" w:rsidP="001A17A5">
      <w:pPr>
        <w:pStyle w:val="Lista"/>
        <w:rPr>
          <w:b/>
          <w:bCs/>
        </w:rPr>
      </w:pPr>
      <w:r w:rsidRPr="00E50049">
        <w:rPr>
          <w:b/>
          <w:bCs/>
        </w:rPr>
        <w:t>protec</w:t>
      </w:r>
      <w:r w:rsidR="001C4CFD" w:rsidRPr="00E50049">
        <w:rPr>
          <w:b/>
          <w:bCs/>
        </w:rPr>
        <w:t>ț</w:t>
      </w:r>
      <w:r w:rsidRPr="00E50049">
        <w:rPr>
          <w:b/>
          <w:bCs/>
        </w:rPr>
        <w:t>ia</w:t>
      </w:r>
      <w:r w:rsidR="003F037C" w:rsidRPr="00E50049">
        <w:rPr>
          <w:b/>
          <w:bCs/>
        </w:rPr>
        <w:t xml:space="preserve"> aerului:</w:t>
      </w:r>
    </w:p>
    <w:p w14:paraId="19508907" w14:textId="77777777" w:rsidR="00483939" w:rsidRPr="00E50049" w:rsidRDefault="00483939" w:rsidP="001A17A5">
      <w:pPr>
        <w:pStyle w:val="BIU13"/>
      </w:pPr>
      <w:r w:rsidRPr="00E50049">
        <w:t>Sursele de poluan</w:t>
      </w:r>
      <w:r w:rsidR="001C4CFD" w:rsidRPr="00E50049">
        <w:t>ț</w:t>
      </w:r>
      <w:r w:rsidRPr="00E50049">
        <w:t>i pentru aer, poluan</w:t>
      </w:r>
      <w:r w:rsidR="001C4CFD" w:rsidRPr="00E50049">
        <w:t>ț</w:t>
      </w:r>
      <w:r w:rsidRPr="00E50049">
        <w:t>i, inclusiv surse de mirosuri:</w:t>
      </w:r>
    </w:p>
    <w:p w14:paraId="41A57EE0" w14:textId="77777777" w:rsidR="00483939" w:rsidRPr="00E50049" w:rsidRDefault="00483939" w:rsidP="001A17A5">
      <w:pPr>
        <w:pStyle w:val="AText"/>
        <w:spacing w:after="0"/>
        <w:rPr>
          <w:lang w:eastAsia="en-GB"/>
        </w:rPr>
      </w:pPr>
      <w:r w:rsidRPr="00E50049">
        <w:rPr>
          <w:lang w:eastAsia="en-GB"/>
        </w:rPr>
        <w:t>Sursele de emisie aferente activită</w:t>
      </w:r>
      <w:r w:rsidR="001C4CFD" w:rsidRPr="00E50049">
        <w:rPr>
          <w:lang w:eastAsia="en-GB"/>
        </w:rPr>
        <w:t>ț</w:t>
      </w:r>
      <w:r w:rsidRPr="00E50049">
        <w:rPr>
          <w:lang w:eastAsia="en-GB"/>
        </w:rPr>
        <w:t>ilor de construire sunt in general surse fugitive, nedirijate.</w:t>
      </w:r>
    </w:p>
    <w:p w14:paraId="05012D19" w14:textId="77777777" w:rsidR="00483939" w:rsidRPr="00E50049" w:rsidRDefault="00483939" w:rsidP="001A17A5">
      <w:pPr>
        <w:pStyle w:val="AText"/>
        <w:spacing w:after="0"/>
        <w:rPr>
          <w:lang w:eastAsia="en-GB"/>
        </w:rPr>
      </w:pPr>
      <w:r w:rsidRPr="00E50049">
        <w:rPr>
          <w:lang w:eastAsia="en-GB"/>
        </w:rPr>
        <w:t>Din activitatea de construire rezulta emisii cu caracter tehnologic reprezentate prin:</w:t>
      </w:r>
    </w:p>
    <w:p w14:paraId="192BC3C5" w14:textId="77777777" w:rsidR="00483939" w:rsidRPr="00E50049" w:rsidRDefault="00483939" w:rsidP="001A17A5">
      <w:pPr>
        <w:pStyle w:val="Bullet"/>
        <w:spacing w:after="0"/>
        <w:rPr>
          <w:i/>
          <w:iCs/>
          <w:lang w:eastAsia="en-GB"/>
        </w:rPr>
      </w:pPr>
      <w:r w:rsidRPr="00E50049">
        <w:rPr>
          <w:i/>
          <w:iCs/>
          <w:lang w:eastAsia="en-GB"/>
        </w:rPr>
        <w:t xml:space="preserve">Emisii provenite din activitatea de </w:t>
      </w:r>
      <w:r w:rsidR="001C4CFD" w:rsidRPr="00E50049">
        <w:rPr>
          <w:i/>
          <w:iCs/>
          <w:lang w:eastAsia="en-GB"/>
        </w:rPr>
        <w:t>construire</w:t>
      </w:r>
    </w:p>
    <w:p w14:paraId="3F020C12" w14:textId="06866C4F" w:rsidR="00483939" w:rsidRPr="00E50049" w:rsidRDefault="00483939" w:rsidP="00BF6D04">
      <w:pPr>
        <w:pStyle w:val="AText"/>
        <w:numPr>
          <w:ilvl w:val="0"/>
          <w:numId w:val="11"/>
        </w:numPr>
        <w:spacing w:after="0"/>
        <w:rPr>
          <w:lang w:eastAsia="en-GB"/>
        </w:rPr>
      </w:pPr>
      <w:r w:rsidRPr="00E50049">
        <w:rPr>
          <w:lang w:eastAsia="en-GB"/>
        </w:rPr>
        <w:t xml:space="preserve">emisii de pulberi din procesul de </w:t>
      </w:r>
      <w:r w:rsidR="00A76BB5" w:rsidRPr="00E50049">
        <w:rPr>
          <w:lang w:eastAsia="en-GB"/>
        </w:rPr>
        <w:t>săpături</w:t>
      </w:r>
      <w:r w:rsidR="001C4CFD" w:rsidRPr="00E50049">
        <w:rPr>
          <w:lang w:eastAsia="en-GB"/>
        </w:rPr>
        <w:t xml:space="preserve">, terasări, </w:t>
      </w:r>
      <w:r w:rsidR="00A76BB5" w:rsidRPr="00E50049">
        <w:rPr>
          <w:lang w:eastAsia="en-GB"/>
        </w:rPr>
        <w:t>compactări</w:t>
      </w:r>
      <w:r w:rsidR="001C4CFD" w:rsidRPr="00E50049">
        <w:rPr>
          <w:lang w:eastAsia="en-GB"/>
        </w:rPr>
        <w:t xml:space="preserve"> ale terenului,</w:t>
      </w:r>
      <w:r w:rsidRPr="00E50049">
        <w:rPr>
          <w:lang w:eastAsia="en-GB"/>
        </w:rPr>
        <w:t xml:space="preserve"> </w:t>
      </w:r>
    </w:p>
    <w:p w14:paraId="4C95EE86" w14:textId="77777777" w:rsidR="00483939" w:rsidRPr="00E50049" w:rsidRDefault="00483939" w:rsidP="00BF6D04">
      <w:pPr>
        <w:pStyle w:val="AText"/>
        <w:numPr>
          <w:ilvl w:val="0"/>
          <w:numId w:val="11"/>
        </w:numPr>
        <w:spacing w:after="0"/>
        <w:rPr>
          <w:lang w:eastAsia="en-GB"/>
        </w:rPr>
      </w:pPr>
      <w:r w:rsidRPr="00E50049">
        <w:rPr>
          <w:lang w:eastAsia="en-GB"/>
        </w:rPr>
        <w:t xml:space="preserve">emisii provenite din manevrarea </w:t>
      </w:r>
      <w:r w:rsidR="001C4CFD" w:rsidRPr="00E50049">
        <w:rPr>
          <w:lang w:eastAsia="en-GB"/>
        </w:rPr>
        <w:t>ș</w:t>
      </w:r>
      <w:r w:rsidRPr="00E50049">
        <w:rPr>
          <w:lang w:eastAsia="en-GB"/>
        </w:rPr>
        <w:t>i stocarea agregatelor (moloz)</w:t>
      </w:r>
    </w:p>
    <w:p w14:paraId="2EEC584F" w14:textId="77777777" w:rsidR="00483939" w:rsidRPr="00E50049" w:rsidRDefault="00483939" w:rsidP="001A17A5">
      <w:pPr>
        <w:pStyle w:val="Bullet"/>
        <w:spacing w:after="0"/>
        <w:rPr>
          <w:lang w:eastAsia="en-GB"/>
        </w:rPr>
      </w:pPr>
      <w:r w:rsidRPr="00E50049">
        <w:rPr>
          <w:i/>
          <w:iCs/>
          <w:lang w:eastAsia="en-GB"/>
        </w:rPr>
        <w:t xml:space="preserve">Emisii provenite din </w:t>
      </w:r>
      <w:r w:rsidR="001C4CFD" w:rsidRPr="00E50049">
        <w:rPr>
          <w:i/>
          <w:iCs/>
          <w:lang w:eastAsia="en-GB"/>
        </w:rPr>
        <w:t>funcționarea</w:t>
      </w:r>
      <w:r w:rsidRPr="00E50049">
        <w:rPr>
          <w:i/>
          <w:iCs/>
          <w:lang w:eastAsia="en-GB"/>
        </w:rPr>
        <w:t xml:space="preserve"> utilajelor si autovehiculelor folosite la activitatea de </w:t>
      </w:r>
      <w:r w:rsidR="001C4CFD" w:rsidRPr="00E50049">
        <w:rPr>
          <w:i/>
          <w:iCs/>
          <w:lang w:eastAsia="en-GB"/>
        </w:rPr>
        <w:t>construire</w:t>
      </w:r>
    </w:p>
    <w:p w14:paraId="3C048912" w14:textId="77777777" w:rsidR="00483939" w:rsidRPr="00E50049" w:rsidRDefault="00483939" w:rsidP="00BF6D04">
      <w:pPr>
        <w:pStyle w:val="AText"/>
        <w:numPr>
          <w:ilvl w:val="0"/>
          <w:numId w:val="12"/>
        </w:numPr>
        <w:spacing w:after="0"/>
        <w:rPr>
          <w:lang w:eastAsia="en-GB"/>
        </w:rPr>
      </w:pPr>
      <w:r w:rsidRPr="00E50049">
        <w:rPr>
          <w:lang w:eastAsia="en-GB"/>
        </w:rPr>
        <w:t xml:space="preserve">emisii din arderea combustibililor </w:t>
      </w:r>
      <w:r w:rsidR="001C4CFD" w:rsidRPr="00E50049">
        <w:rPr>
          <w:lang w:eastAsia="en-GB"/>
        </w:rPr>
        <w:t>î</w:t>
      </w:r>
      <w:r w:rsidRPr="00E50049">
        <w:rPr>
          <w:lang w:eastAsia="en-GB"/>
        </w:rPr>
        <w:t>n motoarele autovehiculelor;</w:t>
      </w:r>
    </w:p>
    <w:p w14:paraId="150B3E20" w14:textId="77777777" w:rsidR="00483939" w:rsidRPr="00E50049" w:rsidRDefault="00483939" w:rsidP="00BF6D04">
      <w:pPr>
        <w:pStyle w:val="AText"/>
        <w:numPr>
          <w:ilvl w:val="0"/>
          <w:numId w:val="12"/>
        </w:numPr>
        <w:rPr>
          <w:lang w:eastAsia="en-GB"/>
        </w:rPr>
      </w:pPr>
      <w:r w:rsidRPr="00E50049">
        <w:rPr>
          <w:lang w:eastAsia="en-GB"/>
        </w:rPr>
        <w:t xml:space="preserve">emisii de praf din </w:t>
      </w:r>
      <w:r w:rsidR="001C4CFD" w:rsidRPr="00E50049">
        <w:rPr>
          <w:lang w:eastAsia="en-GB"/>
        </w:rPr>
        <w:t>circulația</w:t>
      </w:r>
      <w:r w:rsidRPr="00E50049">
        <w:rPr>
          <w:lang w:eastAsia="en-GB"/>
        </w:rPr>
        <w:t xml:space="preserve"> autovehiculelor</w:t>
      </w:r>
    </w:p>
    <w:p w14:paraId="6B5B0925" w14:textId="77777777" w:rsidR="00483939" w:rsidRPr="00E50049" w:rsidRDefault="00483939" w:rsidP="001A17A5">
      <w:pPr>
        <w:pStyle w:val="BIU13"/>
      </w:pPr>
      <w:r w:rsidRPr="00E50049">
        <w:t>Instala</w:t>
      </w:r>
      <w:r w:rsidR="001C4CFD" w:rsidRPr="00E50049">
        <w:t>ț</w:t>
      </w:r>
      <w:r w:rsidRPr="00E50049">
        <w:t>iile pentru re</w:t>
      </w:r>
      <w:r w:rsidR="001C4CFD" w:rsidRPr="00E50049">
        <w:t>ț</w:t>
      </w:r>
      <w:r w:rsidRPr="00E50049">
        <w:t xml:space="preserve">inerea </w:t>
      </w:r>
      <w:r w:rsidR="001C4CFD" w:rsidRPr="00E50049">
        <w:t>ș</w:t>
      </w:r>
      <w:r w:rsidRPr="00E50049">
        <w:t>i dispersia poluan</w:t>
      </w:r>
      <w:r w:rsidR="001C4CFD" w:rsidRPr="00E50049">
        <w:t>ț</w:t>
      </w:r>
      <w:r w:rsidRPr="00E50049">
        <w:t>ilor în atmosferă;</w:t>
      </w:r>
    </w:p>
    <w:p w14:paraId="1E7AC123" w14:textId="77777777" w:rsidR="00483939" w:rsidRPr="00E50049" w:rsidRDefault="00483939" w:rsidP="001A17A5">
      <w:pPr>
        <w:pStyle w:val="AText"/>
        <w:spacing w:after="0"/>
        <w:rPr>
          <w:lang w:eastAsia="en-GB"/>
        </w:rPr>
      </w:pPr>
      <w:r w:rsidRPr="00E50049">
        <w:rPr>
          <w:lang w:eastAsia="en-GB"/>
        </w:rPr>
        <w:t xml:space="preserve">Pentru diminuarea impactului asupra </w:t>
      </w:r>
      <w:r w:rsidR="001C4CFD" w:rsidRPr="00E50049">
        <w:rPr>
          <w:lang w:eastAsia="en-GB"/>
        </w:rPr>
        <w:t>calității</w:t>
      </w:r>
      <w:r w:rsidRPr="00E50049">
        <w:rPr>
          <w:lang w:eastAsia="en-GB"/>
        </w:rPr>
        <w:t xml:space="preserve"> aerului, se vor aplica </w:t>
      </w:r>
      <w:r w:rsidR="001C4CFD" w:rsidRPr="00E50049">
        <w:rPr>
          <w:lang w:eastAsia="en-GB"/>
        </w:rPr>
        <w:t>următoarele</w:t>
      </w:r>
      <w:r w:rsidRPr="00E50049">
        <w:rPr>
          <w:lang w:eastAsia="en-GB"/>
        </w:rPr>
        <w:t xml:space="preserve"> masuri de diminuare. </w:t>
      </w:r>
    </w:p>
    <w:p w14:paraId="66501662" w14:textId="77777777" w:rsidR="00483939" w:rsidRPr="00E50049" w:rsidRDefault="00483939" w:rsidP="001A17A5">
      <w:pPr>
        <w:pStyle w:val="Bullet"/>
        <w:spacing w:after="0"/>
        <w:rPr>
          <w:lang w:eastAsia="en-GB"/>
        </w:rPr>
      </w:pPr>
      <w:r w:rsidRPr="00E50049">
        <w:rPr>
          <w:lang w:eastAsia="en-GB"/>
        </w:rPr>
        <w:t xml:space="preserve">stropirea cu apa a cailor circulabile din </w:t>
      </w:r>
      <w:r w:rsidR="001C4CFD" w:rsidRPr="00E50049">
        <w:rPr>
          <w:lang w:eastAsia="en-GB"/>
        </w:rPr>
        <w:t>șantier</w:t>
      </w:r>
      <w:r w:rsidRPr="00E50049">
        <w:rPr>
          <w:lang w:eastAsia="en-GB"/>
        </w:rPr>
        <w:t xml:space="preserve">, a materialelor cu </w:t>
      </w:r>
      <w:r w:rsidR="001C4CFD" w:rsidRPr="00E50049">
        <w:rPr>
          <w:lang w:eastAsia="en-GB"/>
        </w:rPr>
        <w:t>conținut</w:t>
      </w:r>
      <w:r w:rsidRPr="00E50049">
        <w:rPr>
          <w:lang w:eastAsia="en-GB"/>
        </w:rPr>
        <w:t xml:space="preserve"> pulverulent depozitate vrac. </w:t>
      </w:r>
    </w:p>
    <w:p w14:paraId="2977900F" w14:textId="77777777" w:rsidR="00483939" w:rsidRPr="00E50049" w:rsidRDefault="00483939" w:rsidP="001A17A5">
      <w:pPr>
        <w:pStyle w:val="Bullet"/>
        <w:spacing w:after="0"/>
        <w:rPr>
          <w:lang w:eastAsia="en-GB"/>
        </w:rPr>
      </w:pPr>
      <w:r w:rsidRPr="00E50049">
        <w:rPr>
          <w:lang w:eastAsia="en-GB"/>
        </w:rPr>
        <w:t xml:space="preserve">se va evita aruncarea resturilor de moloz si a elementelor de </w:t>
      </w:r>
      <w:r w:rsidR="001C4CFD" w:rsidRPr="00E50049">
        <w:rPr>
          <w:lang w:eastAsia="en-GB"/>
        </w:rPr>
        <w:t>construcție</w:t>
      </w:r>
      <w:r w:rsidRPr="00E50049">
        <w:rPr>
          <w:lang w:eastAsia="en-GB"/>
        </w:rPr>
        <w:t xml:space="preserve"> de la </w:t>
      </w:r>
      <w:r w:rsidR="001C4CFD" w:rsidRPr="00E50049">
        <w:rPr>
          <w:lang w:eastAsia="en-GB"/>
        </w:rPr>
        <w:t>înălțime</w:t>
      </w:r>
      <w:r w:rsidRPr="00E50049">
        <w:rPr>
          <w:lang w:eastAsia="en-GB"/>
        </w:rPr>
        <w:t xml:space="preserve">, pentru a nu se </w:t>
      </w:r>
      <w:r w:rsidR="001C4CFD" w:rsidRPr="00E50049">
        <w:rPr>
          <w:lang w:eastAsia="en-GB"/>
        </w:rPr>
        <w:t>împrăștia</w:t>
      </w:r>
      <w:r w:rsidRPr="00E50049">
        <w:rPr>
          <w:lang w:eastAsia="en-GB"/>
        </w:rPr>
        <w:t xml:space="preserve"> pe paviment </w:t>
      </w:r>
      <w:r w:rsidR="001C4CFD" w:rsidRPr="00E50049">
        <w:rPr>
          <w:lang w:eastAsia="en-GB"/>
        </w:rPr>
        <w:t>ș</w:t>
      </w:r>
      <w:r w:rsidRPr="00E50049">
        <w:rPr>
          <w:lang w:eastAsia="en-GB"/>
        </w:rPr>
        <w:t xml:space="preserve">i genera astfel </w:t>
      </w:r>
      <w:r w:rsidR="001C4CFD" w:rsidRPr="00E50049">
        <w:rPr>
          <w:lang w:eastAsia="en-GB"/>
        </w:rPr>
        <w:t>cantități</w:t>
      </w:r>
      <w:r w:rsidRPr="00E50049">
        <w:rPr>
          <w:lang w:eastAsia="en-GB"/>
        </w:rPr>
        <w:t xml:space="preserve"> suplimentare de praf; </w:t>
      </w:r>
    </w:p>
    <w:p w14:paraId="6ADE5CD9" w14:textId="77777777" w:rsidR="00483939" w:rsidRPr="00E50049" w:rsidRDefault="00483939" w:rsidP="001A17A5">
      <w:pPr>
        <w:pStyle w:val="Bullet"/>
        <w:spacing w:after="0"/>
        <w:rPr>
          <w:lang w:eastAsia="en-GB"/>
        </w:rPr>
      </w:pPr>
      <w:r w:rsidRPr="00E50049">
        <w:rPr>
          <w:lang w:eastAsia="en-GB"/>
        </w:rPr>
        <w:t xml:space="preserve">se recomanda stocarea materialelor </w:t>
      </w:r>
      <w:r w:rsidR="001C4CFD" w:rsidRPr="00E50049">
        <w:rPr>
          <w:lang w:eastAsia="en-GB"/>
        </w:rPr>
        <w:t>î</w:t>
      </w:r>
      <w:r w:rsidRPr="00E50049">
        <w:rPr>
          <w:lang w:eastAsia="en-GB"/>
        </w:rPr>
        <w:t xml:space="preserve">n </w:t>
      </w:r>
      <w:r w:rsidR="001C4CFD" w:rsidRPr="00E50049">
        <w:rPr>
          <w:lang w:eastAsia="en-GB"/>
        </w:rPr>
        <w:t>grămezi</w:t>
      </w:r>
      <w:r w:rsidRPr="00E50049">
        <w:rPr>
          <w:lang w:eastAsia="en-GB"/>
        </w:rPr>
        <w:t xml:space="preserve"> cat mai compacte (raport </w:t>
      </w:r>
      <w:r w:rsidR="001C4CFD" w:rsidRPr="00E50049">
        <w:rPr>
          <w:lang w:eastAsia="en-GB"/>
        </w:rPr>
        <w:t>suprafața</w:t>
      </w:r>
      <w:r w:rsidRPr="00E50049">
        <w:rPr>
          <w:lang w:eastAsia="en-GB"/>
        </w:rPr>
        <w:t>/volum cat mai mic)</w:t>
      </w:r>
    </w:p>
    <w:p w14:paraId="6F9CE305" w14:textId="77777777" w:rsidR="00483939" w:rsidRPr="00E50049" w:rsidRDefault="001C4CFD" w:rsidP="001A17A5">
      <w:pPr>
        <w:pStyle w:val="Bullet"/>
        <w:spacing w:after="0"/>
        <w:rPr>
          <w:lang w:eastAsia="en-GB"/>
        </w:rPr>
      </w:pPr>
      <w:r w:rsidRPr="00E50049">
        <w:rPr>
          <w:lang w:eastAsia="en-GB"/>
        </w:rPr>
        <w:t>deșeurile</w:t>
      </w:r>
      <w:r w:rsidR="00483939" w:rsidRPr="00E50049">
        <w:rPr>
          <w:lang w:eastAsia="en-GB"/>
        </w:rPr>
        <w:t xml:space="preserve"> vor fi evacuate cat mai repede de pe amplasament;</w:t>
      </w:r>
    </w:p>
    <w:p w14:paraId="70BE301F" w14:textId="77777777" w:rsidR="00483939" w:rsidRPr="00E50049" w:rsidRDefault="001C4CFD" w:rsidP="001A17A5">
      <w:pPr>
        <w:pStyle w:val="Bullet"/>
        <w:spacing w:after="0"/>
        <w:rPr>
          <w:lang w:eastAsia="en-GB"/>
        </w:rPr>
      </w:pPr>
      <w:r w:rsidRPr="00E50049">
        <w:rPr>
          <w:lang w:eastAsia="en-GB"/>
        </w:rPr>
        <w:t>lucrările</w:t>
      </w:r>
      <w:r w:rsidR="00483939" w:rsidRPr="00E50049">
        <w:rPr>
          <w:lang w:eastAsia="en-GB"/>
        </w:rPr>
        <w:t xml:space="preserve"> cu </w:t>
      </w:r>
      <w:r w:rsidRPr="00E50049">
        <w:rPr>
          <w:lang w:eastAsia="en-GB"/>
        </w:rPr>
        <w:t>potențial</w:t>
      </w:r>
      <w:r w:rsidR="00483939" w:rsidRPr="00E50049">
        <w:rPr>
          <w:lang w:eastAsia="en-GB"/>
        </w:rPr>
        <w:t xml:space="preserve"> ridicat de generare a prafului (</w:t>
      </w:r>
      <w:r w:rsidRPr="00E50049">
        <w:rPr>
          <w:lang w:eastAsia="en-GB"/>
        </w:rPr>
        <w:t>compactare</w:t>
      </w:r>
      <w:r w:rsidR="00483939" w:rsidRPr="00E50049">
        <w:rPr>
          <w:lang w:eastAsia="en-GB"/>
        </w:rPr>
        <w:t xml:space="preserve">, </w:t>
      </w:r>
      <w:r w:rsidRPr="00E50049">
        <w:rPr>
          <w:lang w:eastAsia="en-GB"/>
        </w:rPr>
        <w:t>manipulări</w:t>
      </w:r>
      <w:r w:rsidR="00483939" w:rsidRPr="00E50049">
        <w:rPr>
          <w:lang w:eastAsia="en-GB"/>
        </w:rPr>
        <w:t xml:space="preserve"> de materiale pulverulente) se vor evita a se realiza in zilele cu</w:t>
      </w:r>
      <w:r w:rsidRPr="00E50049">
        <w:rPr>
          <w:lang w:eastAsia="en-GB"/>
        </w:rPr>
        <w:t xml:space="preserve"> vânt </w:t>
      </w:r>
      <w:r w:rsidR="00483939" w:rsidRPr="00E50049">
        <w:rPr>
          <w:lang w:eastAsia="en-GB"/>
        </w:rPr>
        <w:t xml:space="preserve">puternic. Se vor programa </w:t>
      </w:r>
      <w:r w:rsidRPr="00E50049">
        <w:rPr>
          <w:lang w:eastAsia="en-GB"/>
        </w:rPr>
        <w:t>lucrările</w:t>
      </w:r>
      <w:r w:rsidR="00483939" w:rsidRPr="00E50049">
        <w:rPr>
          <w:lang w:eastAsia="en-GB"/>
        </w:rPr>
        <w:t xml:space="preserve"> in </w:t>
      </w:r>
      <w:r w:rsidRPr="00E50049">
        <w:rPr>
          <w:lang w:eastAsia="en-GB"/>
        </w:rPr>
        <w:t>funcție</w:t>
      </w:r>
      <w:r w:rsidR="00483939" w:rsidRPr="00E50049">
        <w:rPr>
          <w:lang w:eastAsia="en-GB"/>
        </w:rPr>
        <w:t xml:space="preserve"> de prognoza meteo.</w:t>
      </w:r>
    </w:p>
    <w:p w14:paraId="4B491876" w14:textId="4C5F404E" w:rsidR="00483939" w:rsidRPr="00E50049" w:rsidRDefault="00483939" w:rsidP="001A17A5">
      <w:pPr>
        <w:pStyle w:val="Bullet"/>
        <w:spacing w:after="0"/>
        <w:rPr>
          <w:lang w:eastAsia="en-GB"/>
        </w:rPr>
      </w:pPr>
      <w:r w:rsidRPr="00E50049">
        <w:rPr>
          <w:lang w:eastAsia="en-GB"/>
        </w:rPr>
        <w:t xml:space="preserve">utilajele folosite in activitatea de </w:t>
      </w:r>
      <w:r w:rsidR="001C4CFD" w:rsidRPr="00E50049">
        <w:rPr>
          <w:lang w:eastAsia="en-GB"/>
        </w:rPr>
        <w:t>construire</w:t>
      </w:r>
      <w:r w:rsidRPr="00E50049">
        <w:rPr>
          <w:lang w:eastAsia="en-GB"/>
        </w:rPr>
        <w:t xml:space="preserve"> </w:t>
      </w:r>
      <w:r w:rsidR="001C4CFD" w:rsidRPr="00E50049">
        <w:rPr>
          <w:lang w:eastAsia="en-GB"/>
        </w:rPr>
        <w:t>trebuise</w:t>
      </w:r>
      <w:r w:rsidRPr="00E50049">
        <w:rPr>
          <w:lang w:eastAsia="en-GB"/>
        </w:rPr>
        <w:t xml:space="preserve"> sa fie moderne si </w:t>
      </w:r>
      <w:r w:rsidR="001C4CFD" w:rsidRPr="00E50049">
        <w:rPr>
          <w:lang w:eastAsia="en-GB"/>
        </w:rPr>
        <w:t>întreținute</w:t>
      </w:r>
      <w:r w:rsidRPr="00E50049">
        <w:rPr>
          <w:lang w:eastAsia="en-GB"/>
        </w:rPr>
        <w:t xml:space="preserve"> </w:t>
      </w:r>
      <w:r w:rsidR="00A76BB5" w:rsidRPr="00E50049">
        <w:rPr>
          <w:lang w:eastAsia="en-GB"/>
        </w:rPr>
        <w:t>corespunzător</w:t>
      </w:r>
      <w:r w:rsidRPr="00E50049">
        <w:rPr>
          <w:lang w:eastAsia="en-GB"/>
        </w:rPr>
        <w:t xml:space="preserve"> si verificate din punct de vedere al noxelor (revizia tehnica la zi).</w:t>
      </w:r>
    </w:p>
    <w:p w14:paraId="4E3C42CE" w14:textId="77777777" w:rsidR="00483939" w:rsidRPr="00E50049" w:rsidRDefault="00483939" w:rsidP="001A17A5">
      <w:pPr>
        <w:pStyle w:val="Bullet"/>
        <w:spacing w:after="0"/>
        <w:rPr>
          <w:lang w:eastAsia="en-GB"/>
        </w:rPr>
      </w:pPr>
      <w:r w:rsidRPr="00E50049">
        <w:rPr>
          <w:lang w:eastAsia="en-GB"/>
        </w:rPr>
        <w:t xml:space="preserve">la </w:t>
      </w:r>
      <w:r w:rsidR="001C4CFD" w:rsidRPr="00E50049">
        <w:rPr>
          <w:lang w:eastAsia="en-GB"/>
        </w:rPr>
        <w:t>staționare,</w:t>
      </w:r>
      <w:r w:rsidRPr="00E50049">
        <w:rPr>
          <w:lang w:eastAsia="en-GB"/>
        </w:rPr>
        <w:t xml:space="preserve"> autovehiculele vor avea motorul oprit;</w:t>
      </w:r>
    </w:p>
    <w:p w14:paraId="78DBADCD" w14:textId="77777777" w:rsidR="00483939" w:rsidRPr="00E50049" w:rsidRDefault="00483939" w:rsidP="001A17A5">
      <w:pPr>
        <w:pStyle w:val="Bullet"/>
        <w:rPr>
          <w:lang w:eastAsia="en-GB"/>
        </w:rPr>
      </w:pPr>
      <w:r w:rsidRPr="00E50049">
        <w:rPr>
          <w:lang w:eastAsia="en-GB"/>
        </w:rPr>
        <w:lastRenderedPageBreak/>
        <w:t xml:space="preserve">se vor stabili trasee circulabile cat mai scurte si se vor impune limite de viteza pentru reducerea </w:t>
      </w:r>
      <w:r w:rsidR="00CD3315" w:rsidRPr="00E50049">
        <w:rPr>
          <w:lang w:eastAsia="en-GB"/>
        </w:rPr>
        <w:t>antrenării</w:t>
      </w:r>
      <w:r w:rsidRPr="00E50049">
        <w:rPr>
          <w:lang w:eastAsia="en-GB"/>
        </w:rPr>
        <w:t xml:space="preserve"> pulberilor</w:t>
      </w:r>
    </w:p>
    <w:p w14:paraId="1EA790EE" w14:textId="32BA3697" w:rsidR="003F037C" w:rsidRPr="00E50049" w:rsidRDefault="00483939" w:rsidP="001A17A5">
      <w:pPr>
        <w:pStyle w:val="AText"/>
      </w:pPr>
      <w:r w:rsidRPr="00E50049">
        <w:rPr>
          <w:lang w:eastAsia="en-GB"/>
        </w:rPr>
        <w:t xml:space="preserve">Apreciem ca in </w:t>
      </w:r>
      <w:r w:rsidR="00CD3315" w:rsidRPr="00E50049">
        <w:rPr>
          <w:lang w:eastAsia="en-GB"/>
        </w:rPr>
        <w:t>condițiile</w:t>
      </w:r>
      <w:r w:rsidRPr="00E50049">
        <w:rPr>
          <w:lang w:eastAsia="en-GB"/>
        </w:rPr>
        <w:t xml:space="preserve"> </w:t>
      </w:r>
      <w:r w:rsidR="00A76BB5" w:rsidRPr="00E50049">
        <w:t>aplicării</w:t>
      </w:r>
      <w:r w:rsidRPr="00E50049">
        <w:rPr>
          <w:lang w:eastAsia="en-GB"/>
        </w:rPr>
        <w:t xml:space="preserve"> masurilor de mai sus impactul proiectului asupra </w:t>
      </w:r>
      <w:r w:rsidR="00CD3315" w:rsidRPr="00E50049">
        <w:rPr>
          <w:lang w:eastAsia="en-GB"/>
        </w:rPr>
        <w:t>calității</w:t>
      </w:r>
      <w:r w:rsidRPr="00E50049">
        <w:rPr>
          <w:lang w:eastAsia="en-GB"/>
        </w:rPr>
        <w:t xml:space="preserve"> aerului va fi minim, riscul </w:t>
      </w:r>
      <w:r w:rsidR="00CD3315" w:rsidRPr="00E50049">
        <w:rPr>
          <w:lang w:eastAsia="en-GB"/>
        </w:rPr>
        <w:t>depășirii</w:t>
      </w:r>
      <w:r w:rsidRPr="00E50049">
        <w:rPr>
          <w:lang w:eastAsia="en-GB"/>
        </w:rPr>
        <w:t xml:space="preserve"> limitelor legale in zonele sensibile fiind </w:t>
      </w:r>
      <w:r w:rsidR="00CD3315" w:rsidRPr="00E50049">
        <w:rPr>
          <w:lang w:eastAsia="en-GB"/>
        </w:rPr>
        <w:t>scăzut</w:t>
      </w:r>
      <w:r w:rsidRPr="00E50049">
        <w:rPr>
          <w:lang w:eastAsia="en-GB"/>
        </w:rPr>
        <w:t>.</w:t>
      </w:r>
    </w:p>
    <w:p w14:paraId="1D6FACE4" w14:textId="77777777" w:rsidR="003F037C" w:rsidRPr="00C626B3" w:rsidRDefault="003F037C" w:rsidP="001A17A5">
      <w:pPr>
        <w:pStyle w:val="Lista"/>
        <w:rPr>
          <w:b/>
          <w:bCs/>
        </w:rPr>
      </w:pPr>
      <w:r w:rsidRPr="00C626B3">
        <w:rPr>
          <w:b/>
          <w:bCs/>
        </w:rPr>
        <w:t>protec</w:t>
      </w:r>
      <w:r w:rsidR="001C4CFD" w:rsidRPr="00C626B3">
        <w:rPr>
          <w:b/>
          <w:bCs/>
        </w:rPr>
        <w:t>ț</w:t>
      </w:r>
      <w:r w:rsidRPr="00C626B3">
        <w:rPr>
          <w:b/>
          <w:bCs/>
        </w:rPr>
        <w:t xml:space="preserve">ia împotriva zgomotului </w:t>
      </w:r>
      <w:r w:rsidR="001C4CFD" w:rsidRPr="00C626B3">
        <w:rPr>
          <w:b/>
          <w:bCs/>
        </w:rPr>
        <w:t>ș</w:t>
      </w:r>
      <w:r w:rsidRPr="00C626B3">
        <w:rPr>
          <w:b/>
          <w:bCs/>
        </w:rPr>
        <w:t>i vibra</w:t>
      </w:r>
      <w:r w:rsidR="001C4CFD" w:rsidRPr="00C626B3">
        <w:rPr>
          <w:b/>
          <w:bCs/>
        </w:rPr>
        <w:t>ț</w:t>
      </w:r>
      <w:r w:rsidRPr="00C626B3">
        <w:rPr>
          <w:b/>
          <w:bCs/>
        </w:rPr>
        <w:t>iilor:</w:t>
      </w:r>
    </w:p>
    <w:p w14:paraId="604863AB" w14:textId="77777777" w:rsidR="003F037C" w:rsidRPr="00C626B3" w:rsidRDefault="00CD3315" w:rsidP="001A17A5">
      <w:pPr>
        <w:pStyle w:val="BIU13"/>
      </w:pPr>
      <w:r w:rsidRPr="00C626B3">
        <w:t>S</w:t>
      </w:r>
      <w:r w:rsidR="003F037C" w:rsidRPr="00C626B3">
        <w:t xml:space="preserve">ursele de zgomot </w:t>
      </w:r>
      <w:r w:rsidR="001C4CFD" w:rsidRPr="00C626B3">
        <w:t>ș</w:t>
      </w:r>
      <w:r w:rsidR="003F037C" w:rsidRPr="00C626B3">
        <w:t>i de vibra</w:t>
      </w:r>
      <w:r w:rsidR="001C4CFD" w:rsidRPr="00C626B3">
        <w:t>ț</w:t>
      </w:r>
      <w:r w:rsidR="003F037C" w:rsidRPr="00C626B3">
        <w:t>ii;</w:t>
      </w:r>
    </w:p>
    <w:p w14:paraId="542483D7" w14:textId="77777777" w:rsidR="00CD3315" w:rsidRPr="00C626B3" w:rsidRDefault="00CD3315" w:rsidP="001A17A5">
      <w:pPr>
        <w:pStyle w:val="AText"/>
        <w:rPr>
          <w:lang w:eastAsia="en-GB"/>
        </w:rPr>
      </w:pPr>
      <w:r w:rsidRPr="00C626B3">
        <w:rPr>
          <w:lang w:eastAsia="en-GB"/>
        </w:rPr>
        <w:t>In timpul realizării lucrărilor, sursele de zgomot si de vibrații, ar putea fi reprezentate de mijloacele de transport si echipamentele cu care constructorul își desfășoară activitatea.</w:t>
      </w:r>
    </w:p>
    <w:p w14:paraId="17E2BE74" w14:textId="62CC0AF8" w:rsidR="00CD3315" w:rsidRPr="00C626B3" w:rsidRDefault="00CD3315" w:rsidP="001A17A5">
      <w:pPr>
        <w:pStyle w:val="BIU13"/>
      </w:pPr>
      <w:r w:rsidRPr="00C626B3">
        <w:t xml:space="preserve">Amenajările </w:t>
      </w:r>
      <w:r w:rsidR="00A76BB5" w:rsidRPr="00C626B3">
        <w:t>și</w:t>
      </w:r>
      <w:r w:rsidRPr="00C626B3">
        <w:t xml:space="preserve"> dotările pentru protecția împotriva zgomotului </w:t>
      </w:r>
      <w:r w:rsidR="00A76BB5" w:rsidRPr="00C626B3">
        <w:t>și</w:t>
      </w:r>
      <w:r w:rsidRPr="00C626B3">
        <w:t xml:space="preserve"> </w:t>
      </w:r>
      <w:r w:rsidR="00A76BB5" w:rsidRPr="00C626B3">
        <w:t>vibrațiilor</w:t>
      </w:r>
      <w:r w:rsidRPr="00C626B3">
        <w:t>;</w:t>
      </w:r>
    </w:p>
    <w:p w14:paraId="70B11877" w14:textId="77777777" w:rsidR="00CD3315" w:rsidRPr="00C626B3" w:rsidRDefault="00CD3315" w:rsidP="001A17A5">
      <w:pPr>
        <w:pStyle w:val="AText"/>
        <w:rPr>
          <w:lang w:eastAsia="en-GB"/>
        </w:rPr>
      </w:pPr>
      <w:r w:rsidRPr="00C626B3">
        <w:rPr>
          <w:lang w:eastAsia="en-GB"/>
        </w:rPr>
        <w:t>Pentru a evita producerea poluării fonice, toate utilajele care produc zgomot si/sau vibrații vor fi menținute in stare buna de funcționare.</w:t>
      </w:r>
    </w:p>
    <w:p w14:paraId="55049380" w14:textId="3863A0ED" w:rsidR="00CD3315" w:rsidRPr="00C626B3" w:rsidRDefault="00CD3315" w:rsidP="001A17A5">
      <w:pPr>
        <w:pStyle w:val="AText"/>
        <w:rPr>
          <w:lang w:eastAsia="en-GB"/>
        </w:rPr>
      </w:pPr>
      <w:r w:rsidRPr="00C626B3">
        <w:rPr>
          <w:lang w:eastAsia="en-GB"/>
        </w:rPr>
        <w:t xml:space="preserve">Apreciem ca față de împrejurimi impactul zgomotului si al vibrațiilor este nesemnificativ si nu va afecta negativ populația din zona, construcțiile fiind amplasata într-o zona industriala, pe terenurile din vecinătate exista construcții cu destinații industriale. Impactul zgomotului si vibrațiilor pe durata lucrărilor de </w:t>
      </w:r>
      <w:r w:rsidR="00B13CE3" w:rsidRPr="00C626B3">
        <w:rPr>
          <w:lang w:eastAsia="en-GB"/>
        </w:rPr>
        <w:t>construcție</w:t>
      </w:r>
      <w:r w:rsidRPr="00C626B3">
        <w:rPr>
          <w:lang w:eastAsia="en-GB"/>
        </w:rPr>
        <w:t xml:space="preserve"> are caracter temporar.</w:t>
      </w:r>
    </w:p>
    <w:p w14:paraId="2B9B8286" w14:textId="77777777" w:rsidR="00CD3315" w:rsidRPr="00C626B3" w:rsidRDefault="00CD3315" w:rsidP="001A17A5">
      <w:pPr>
        <w:pStyle w:val="AText"/>
        <w:spacing w:after="0"/>
        <w:rPr>
          <w:lang w:eastAsia="en-GB"/>
        </w:rPr>
      </w:pPr>
      <w:r w:rsidRPr="00C626B3">
        <w:rPr>
          <w:lang w:eastAsia="en-GB"/>
        </w:rPr>
        <w:t>Totodată, pentru diminuarea impactului asupra comunității, se vor aplica următoarele masuri de protecție:</w:t>
      </w:r>
    </w:p>
    <w:p w14:paraId="07EB0D2C" w14:textId="77777777" w:rsidR="00CD3315" w:rsidRPr="00C626B3" w:rsidRDefault="00CD3315" w:rsidP="001A17A5">
      <w:pPr>
        <w:pStyle w:val="Bullet"/>
        <w:spacing w:after="0"/>
        <w:rPr>
          <w:lang w:eastAsia="en-GB"/>
        </w:rPr>
      </w:pPr>
      <w:r w:rsidRPr="00C626B3">
        <w:rPr>
          <w:lang w:eastAsia="en-GB"/>
        </w:rPr>
        <w:t>nu se vor efectua lucrări noaptea (inclusiv transporturi);</w:t>
      </w:r>
    </w:p>
    <w:p w14:paraId="5F651731" w14:textId="77777777" w:rsidR="00CD3315" w:rsidRPr="00C626B3" w:rsidRDefault="00CD3315" w:rsidP="001A17A5">
      <w:pPr>
        <w:pStyle w:val="Bullet"/>
        <w:spacing w:after="0"/>
        <w:rPr>
          <w:lang w:eastAsia="en-GB"/>
        </w:rPr>
      </w:pPr>
      <w:r w:rsidRPr="00C626B3">
        <w:rPr>
          <w:lang w:eastAsia="en-GB"/>
        </w:rPr>
        <w:t>utilizarea de utilaje si instalații moderne, cu un nivel scăzut de zgomot generat;</w:t>
      </w:r>
    </w:p>
    <w:p w14:paraId="44379435" w14:textId="77777777" w:rsidR="00CD3315" w:rsidRPr="00C626B3" w:rsidRDefault="00CD3315" w:rsidP="001A17A5">
      <w:pPr>
        <w:pStyle w:val="Bullet"/>
        <w:spacing w:after="0"/>
        <w:rPr>
          <w:lang w:eastAsia="en-GB"/>
        </w:rPr>
      </w:pPr>
      <w:r w:rsidRPr="00C626B3">
        <w:rPr>
          <w:lang w:eastAsia="en-GB"/>
        </w:rPr>
        <w:t>organizarea de șantier nu se va amplasa in vecinătatea ariilor protejate;</w:t>
      </w:r>
    </w:p>
    <w:p w14:paraId="233D9431" w14:textId="77777777" w:rsidR="00CD3315" w:rsidRPr="00C626B3" w:rsidRDefault="00CD3315" w:rsidP="001A17A5">
      <w:pPr>
        <w:pStyle w:val="Bullet"/>
        <w:rPr>
          <w:lang w:eastAsia="en-GB"/>
        </w:rPr>
      </w:pPr>
      <w:r w:rsidRPr="00C626B3">
        <w:rPr>
          <w:lang w:eastAsia="en-GB"/>
        </w:rPr>
        <w:t>in caz de zgomot puternic personalul va fi dotat cu mijloace individuale de protecție la zgomot;</w:t>
      </w:r>
    </w:p>
    <w:p w14:paraId="0C6AD49A" w14:textId="77777777" w:rsidR="00CD3315" w:rsidRPr="00C626B3" w:rsidRDefault="00CD3315" w:rsidP="001A17A5">
      <w:pPr>
        <w:pStyle w:val="AText"/>
        <w:rPr>
          <w:lang w:eastAsia="en-GB"/>
        </w:rPr>
      </w:pPr>
      <w:r w:rsidRPr="00C626B3">
        <w:t>In timpul realizării obiectivului, cu toate masurile de protecție propuse, poate exista un impact rezidual negativ de scurta durata, impact inerent activității de șantier.</w:t>
      </w:r>
    </w:p>
    <w:p w14:paraId="796ABF48" w14:textId="77777777" w:rsidR="003F037C" w:rsidRPr="00C626B3" w:rsidRDefault="003F037C" w:rsidP="001A17A5">
      <w:pPr>
        <w:pStyle w:val="Lista"/>
        <w:rPr>
          <w:b/>
          <w:bCs/>
        </w:rPr>
      </w:pPr>
      <w:r w:rsidRPr="00C626B3">
        <w:rPr>
          <w:b/>
          <w:bCs/>
        </w:rPr>
        <w:t>protec</w:t>
      </w:r>
      <w:r w:rsidR="001C4CFD" w:rsidRPr="00C626B3">
        <w:rPr>
          <w:b/>
          <w:bCs/>
        </w:rPr>
        <w:t>ț</w:t>
      </w:r>
      <w:r w:rsidRPr="00C626B3">
        <w:rPr>
          <w:b/>
          <w:bCs/>
        </w:rPr>
        <w:t>ia împotriva radia</w:t>
      </w:r>
      <w:r w:rsidR="001C4CFD" w:rsidRPr="00C626B3">
        <w:rPr>
          <w:b/>
          <w:bCs/>
        </w:rPr>
        <w:t>ț</w:t>
      </w:r>
      <w:r w:rsidRPr="00C626B3">
        <w:rPr>
          <w:b/>
          <w:bCs/>
        </w:rPr>
        <w:t>iilor:</w:t>
      </w:r>
    </w:p>
    <w:p w14:paraId="0F3914DC" w14:textId="77777777" w:rsidR="00CD3315" w:rsidRPr="00C626B3" w:rsidRDefault="00CD3315" w:rsidP="001A17A5">
      <w:pPr>
        <w:pStyle w:val="BIU13"/>
      </w:pPr>
      <w:r w:rsidRPr="00C626B3">
        <w:t xml:space="preserve">Sursele de </w:t>
      </w:r>
      <w:r w:rsidR="001A17A5" w:rsidRPr="00C626B3">
        <w:t>radiații</w:t>
      </w:r>
      <w:r w:rsidRPr="00C626B3">
        <w:t>;</w:t>
      </w:r>
    </w:p>
    <w:p w14:paraId="1BE1FE63" w14:textId="77777777" w:rsidR="00CD3315" w:rsidRPr="00C626B3" w:rsidRDefault="00CD3315" w:rsidP="001A17A5">
      <w:pPr>
        <w:pStyle w:val="AText"/>
        <w:rPr>
          <w:lang w:eastAsia="en-GB"/>
        </w:rPr>
      </w:pPr>
      <w:r w:rsidRPr="00C626B3">
        <w:rPr>
          <w:lang w:eastAsia="en-GB"/>
        </w:rPr>
        <w:t>Nu exista surse de radiații atât in perioada de execuție, cat si pe perioada de funcționare a halei de confecții metalice propusa.</w:t>
      </w:r>
    </w:p>
    <w:p w14:paraId="47E8D3DC" w14:textId="6A54E696" w:rsidR="00CD3315" w:rsidRPr="00C626B3" w:rsidRDefault="00CD3315" w:rsidP="001A17A5">
      <w:pPr>
        <w:pStyle w:val="BIU13"/>
      </w:pPr>
      <w:r w:rsidRPr="00C626B3">
        <w:t xml:space="preserve">Amenajările </w:t>
      </w:r>
      <w:r w:rsidR="00A76BB5" w:rsidRPr="00C626B3">
        <w:t>și</w:t>
      </w:r>
      <w:r w:rsidRPr="00C626B3">
        <w:t xml:space="preserve"> dotările pentru </w:t>
      </w:r>
      <w:r w:rsidR="00A76BB5" w:rsidRPr="00C626B3">
        <w:t>protecția</w:t>
      </w:r>
      <w:r w:rsidRPr="00C626B3">
        <w:t xml:space="preserve"> împotriva </w:t>
      </w:r>
      <w:r w:rsidR="00A76BB5" w:rsidRPr="00C626B3">
        <w:t>radiațiilor</w:t>
      </w:r>
      <w:r w:rsidRPr="00C626B3">
        <w:t>;</w:t>
      </w:r>
    </w:p>
    <w:p w14:paraId="4A148C18" w14:textId="77777777" w:rsidR="003F037C" w:rsidRPr="00C626B3" w:rsidRDefault="00CD3315" w:rsidP="001A17A5">
      <w:pPr>
        <w:pStyle w:val="AText"/>
        <w:ind w:firstLine="284"/>
      </w:pPr>
      <w:r w:rsidRPr="00C626B3">
        <w:t>Nu este cazul</w:t>
      </w:r>
    </w:p>
    <w:p w14:paraId="114F4126" w14:textId="77777777" w:rsidR="003F037C" w:rsidRPr="00E50049" w:rsidRDefault="003F037C" w:rsidP="001A17A5">
      <w:pPr>
        <w:pStyle w:val="Lista"/>
        <w:rPr>
          <w:b/>
          <w:bCs/>
        </w:rPr>
      </w:pPr>
      <w:r w:rsidRPr="00E50049">
        <w:rPr>
          <w:b/>
          <w:bCs/>
        </w:rPr>
        <w:t>protec</w:t>
      </w:r>
      <w:r w:rsidR="001C4CFD" w:rsidRPr="00E50049">
        <w:rPr>
          <w:b/>
          <w:bCs/>
        </w:rPr>
        <w:t>ț</w:t>
      </w:r>
      <w:r w:rsidRPr="00E50049">
        <w:rPr>
          <w:b/>
          <w:bCs/>
        </w:rPr>
        <w:t xml:space="preserve">ia solului </w:t>
      </w:r>
      <w:r w:rsidR="001C4CFD" w:rsidRPr="00E50049">
        <w:rPr>
          <w:b/>
          <w:bCs/>
        </w:rPr>
        <w:t>ș</w:t>
      </w:r>
      <w:r w:rsidRPr="00E50049">
        <w:rPr>
          <w:b/>
          <w:bCs/>
        </w:rPr>
        <w:t>i a subsolului:</w:t>
      </w:r>
    </w:p>
    <w:p w14:paraId="28830CC6" w14:textId="77777777" w:rsidR="00CD3315" w:rsidRPr="00E50049" w:rsidRDefault="00CD3315" w:rsidP="001A17A5">
      <w:pPr>
        <w:pStyle w:val="BIU13"/>
      </w:pPr>
      <w:r w:rsidRPr="00E50049">
        <w:t>Sursele de poluanți pentru sol, subsol, ape freatice și de adâncime:</w:t>
      </w:r>
    </w:p>
    <w:p w14:paraId="468DC3B9" w14:textId="77777777" w:rsidR="00CD3315" w:rsidRPr="00E50049" w:rsidRDefault="00CD3315" w:rsidP="001A17A5">
      <w:pPr>
        <w:pStyle w:val="AText"/>
        <w:spacing w:after="0"/>
        <w:rPr>
          <w:bCs/>
          <w:lang w:eastAsia="en-GB"/>
        </w:rPr>
      </w:pPr>
      <w:r w:rsidRPr="00E50049">
        <w:rPr>
          <w:lang w:eastAsia="en-GB"/>
        </w:rPr>
        <w:t>Pe durata de execuție a lucrărilor, sursele de poluare a solului pot fi:</w:t>
      </w:r>
    </w:p>
    <w:p w14:paraId="479A6819" w14:textId="77777777" w:rsidR="00CD3315" w:rsidRPr="00E50049" w:rsidRDefault="00CD3315" w:rsidP="001A17A5">
      <w:pPr>
        <w:pStyle w:val="Bullet"/>
        <w:spacing w:after="0"/>
        <w:rPr>
          <w:lang w:eastAsia="en-GB"/>
        </w:rPr>
      </w:pPr>
      <w:r w:rsidRPr="00E50049">
        <w:rPr>
          <w:lang w:eastAsia="en-GB"/>
        </w:rPr>
        <w:t>activitățile desfășurate in cadrul organizării de șantier. In acest caz sursele potențiale de poluare a solului sunt:</w:t>
      </w:r>
    </w:p>
    <w:p w14:paraId="09986366" w14:textId="77777777" w:rsidR="00CD3315" w:rsidRPr="00E50049" w:rsidRDefault="00CD3315" w:rsidP="00BF6D04">
      <w:pPr>
        <w:pStyle w:val="Bullet"/>
        <w:numPr>
          <w:ilvl w:val="0"/>
          <w:numId w:val="13"/>
        </w:numPr>
        <w:spacing w:after="0"/>
        <w:ind w:left="851" w:hanging="284"/>
        <w:rPr>
          <w:lang w:eastAsia="en-GB"/>
        </w:rPr>
      </w:pPr>
      <w:r w:rsidRPr="00E50049">
        <w:rPr>
          <w:lang w:eastAsia="en-GB"/>
        </w:rPr>
        <w:t>stocarea si manipularea unor substanțe potențial poluatoare pentru sol. In aceasta categorie sunt incluse: carburanți, uleiuri etc.;</w:t>
      </w:r>
    </w:p>
    <w:p w14:paraId="3629EB24" w14:textId="77777777" w:rsidR="00CD3315" w:rsidRPr="00E50049" w:rsidRDefault="00CD3315" w:rsidP="00BF6D04">
      <w:pPr>
        <w:pStyle w:val="Bullet"/>
        <w:numPr>
          <w:ilvl w:val="0"/>
          <w:numId w:val="13"/>
        </w:numPr>
        <w:spacing w:after="0"/>
        <w:ind w:left="851" w:hanging="284"/>
        <w:rPr>
          <w:lang w:eastAsia="en-GB"/>
        </w:rPr>
      </w:pPr>
      <w:r w:rsidRPr="00E50049">
        <w:rPr>
          <w:lang w:eastAsia="en-GB"/>
        </w:rPr>
        <w:lastRenderedPageBreak/>
        <w:t>operațiile de aprovizionare si alimentare a utilajelor sau mijloacelor de transport cu combustibil;</w:t>
      </w:r>
    </w:p>
    <w:p w14:paraId="012E8891" w14:textId="77777777" w:rsidR="00CD3315" w:rsidRPr="00E50049" w:rsidRDefault="00CD3315" w:rsidP="00BF6D04">
      <w:pPr>
        <w:pStyle w:val="Bullet"/>
        <w:numPr>
          <w:ilvl w:val="0"/>
          <w:numId w:val="13"/>
        </w:numPr>
        <w:spacing w:after="0"/>
        <w:ind w:left="851" w:hanging="284"/>
        <w:rPr>
          <w:lang w:eastAsia="en-GB"/>
        </w:rPr>
      </w:pPr>
      <w:r w:rsidRPr="00E50049">
        <w:rPr>
          <w:lang w:eastAsia="en-GB"/>
        </w:rPr>
        <w:t xml:space="preserve">depozitarea deșeurilor rezultate. </w:t>
      </w:r>
    </w:p>
    <w:p w14:paraId="7139D6E6" w14:textId="77777777" w:rsidR="00CD3315" w:rsidRPr="00E50049" w:rsidRDefault="00CD3315" w:rsidP="00BF6D04">
      <w:pPr>
        <w:pStyle w:val="Bullet"/>
        <w:numPr>
          <w:ilvl w:val="0"/>
          <w:numId w:val="13"/>
        </w:numPr>
        <w:spacing w:after="0"/>
        <w:ind w:left="851" w:hanging="284"/>
        <w:rPr>
          <w:lang w:eastAsia="en-GB"/>
        </w:rPr>
      </w:pPr>
      <w:r w:rsidRPr="00E50049">
        <w:rPr>
          <w:lang w:eastAsia="en-GB"/>
        </w:rPr>
        <w:t>apele uzate rezultate</w:t>
      </w:r>
    </w:p>
    <w:p w14:paraId="52F6268C" w14:textId="77777777" w:rsidR="00CD3315" w:rsidRPr="00E50049" w:rsidRDefault="00CD3315" w:rsidP="001A17A5">
      <w:pPr>
        <w:pStyle w:val="Bullet"/>
        <w:spacing w:after="0"/>
        <w:rPr>
          <w:lang w:eastAsia="en-GB"/>
        </w:rPr>
      </w:pPr>
      <w:r w:rsidRPr="00E50049">
        <w:rPr>
          <w:lang w:eastAsia="en-GB"/>
        </w:rPr>
        <w:t>funcționarea utilajelor in zona fronturilor de lucru. Suplimentar, aici exista riscul pierderilor accidentale de ulei sau combustibil ca urmare a unor defecțiuni tehnice survenite la utilaje.</w:t>
      </w:r>
    </w:p>
    <w:p w14:paraId="4831AAF1" w14:textId="77777777" w:rsidR="00CD3315" w:rsidRPr="00E50049" w:rsidRDefault="00CD3315" w:rsidP="001A17A5">
      <w:pPr>
        <w:pStyle w:val="Bullet"/>
        <w:rPr>
          <w:lang w:eastAsia="en-GB"/>
        </w:rPr>
      </w:pPr>
      <w:r w:rsidRPr="00E50049">
        <w:rPr>
          <w:lang w:eastAsia="en-GB"/>
        </w:rPr>
        <w:t xml:space="preserve">traficul de vehicule grele prin emisiile de substanțe poluante degajate in atmosfera din arderea combustibilului </w:t>
      </w:r>
    </w:p>
    <w:p w14:paraId="3477B079" w14:textId="66F8473C" w:rsidR="00CD3315" w:rsidRPr="00E50049" w:rsidRDefault="00CD3315" w:rsidP="001A17A5">
      <w:pPr>
        <w:pStyle w:val="BIU13"/>
      </w:pPr>
      <w:r w:rsidRPr="00E50049">
        <w:t xml:space="preserve">Lucrările </w:t>
      </w:r>
      <w:r w:rsidR="00A76BB5" w:rsidRPr="00E50049">
        <w:t>și</w:t>
      </w:r>
      <w:r w:rsidRPr="00E50049">
        <w:t xml:space="preserve"> dotările pentru </w:t>
      </w:r>
      <w:r w:rsidR="00A76BB5" w:rsidRPr="00E50049">
        <w:t>protecția</w:t>
      </w:r>
      <w:r w:rsidRPr="00E50049">
        <w:t xml:space="preserve"> solului </w:t>
      </w:r>
      <w:r w:rsidR="00A76BB5" w:rsidRPr="00E50049">
        <w:t>și</w:t>
      </w:r>
      <w:r w:rsidRPr="00E50049">
        <w:t xml:space="preserve"> a subsolului:</w:t>
      </w:r>
    </w:p>
    <w:p w14:paraId="6EB9F263" w14:textId="77777777" w:rsidR="00CD3315" w:rsidRPr="003D00D0" w:rsidRDefault="00CD3315" w:rsidP="001A17A5">
      <w:pPr>
        <w:pStyle w:val="AText"/>
        <w:spacing w:after="0"/>
        <w:rPr>
          <w:lang w:eastAsia="en-GB"/>
        </w:rPr>
      </w:pPr>
      <w:r w:rsidRPr="003D00D0">
        <w:rPr>
          <w:lang w:eastAsia="en-GB"/>
        </w:rPr>
        <w:t xml:space="preserve">Pentru diminuarea impactului asupra solului si subsolul se vor lua </w:t>
      </w:r>
      <w:r w:rsidR="007717AB" w:rsidRPr="003D00D0">
        <w:rPr>
          <w:lang w:eastAsia="en-GB"/>
        </w:rPr>
        <w:t>următoarele</w:t>
      </w:r>
      <w:r w:rsidRPr="003D00D0">
        <w:rPr>
          <w:lang w:eastAsia="en-GB"/>
        </w:rPr>
        <w:t xml:space="preserve"> masuri: </w:t>
      </w:r>
    </w:p>
    <w:p w14:paraId="6E94B766" w14:textId="77777777" w:rsidR="00CD3315" w:rsidRPr="003D00D0" w:rsidRDefault="007717AB" w:rsidP="001A17A5">
      <w:pPr>
        <w:pStyle w:val="Bullet"/>
        <w:spacing w:after="0"/>
        <w:rPr>
          <w:lang w:eastAsia="en-GB"/>
        </w:rPr>
      </w:pPr>
      <w:r w:rsidRPr="003D00D0">
        <w:rPr>
          <w:lang w:eastAsia="en-GB"/>
        </w:rPr>
        <w:t>deșeurile</w:t>
      </w:r>
      <w:r w:rsidR="00CD3315" w:rsidRPr="003D00D0">
        <w:rPr>
          <w:lang w:eastAsia="en-GB"/>
        </w:rPr>
        <w:t xml:space="preserve"> rezultate din activitatea de </w:t>
      </w:r>
      <w:r w:rsidRPr="003D00D0">
        <w:rPr>
          <w:lang w:eastAsia="en-GB"/>
        </w:rPr>
        <w:t>construcție</w:t>
      </w:r>
      <w:r w:rsidR="00CD3315" w:rsidRPr="003D00D0">
        <w:rPr>
          <w:lang w:eastAsia="en-GB"/>
        </w:rPr>
        <w:t xml:space="preserve"> trebuie colectate in containere si pubele, amplasate in locuri special destinate acestui scop, pe platforme betonate, si evacuate cat mai repede;</w:t>
      </w:r>
    </w:p>
    <w:p w14:paraId="5A4CB293" w14:textId="77777777" w:rsidR="00CD3315" w:rsidRPr="003D00D0" w:rsidRDefault="00CD3315" w:rsidP="001A17A5">
      <w:pPr>
        <w:pStyle w:val="Bullet"/>
        <w:spacing w:after="0"/>
        <w:rPr>
          <w:lang w:eastAsia="en-GB"/>
        </w:rPr>
      </w:pPr>
      <w:r w:rsidRPr="003D00D0">
        <w:rPr>
          <w:lang w:eastAsia="en-GB"/>
        </w:rPr>
        <w:t xml:space="preserve">nu se permite stocarea in vrac, in </w:t>
      </w:r>
      <w:r w:rsidR="007717AB" w:rsidRPr="003D00D0">
        <w:rPr>
          <w:lang w:eastAsia="en-GB"/>
        </w:rPr>
        <w:t>grămezi</w:t>
      </w:r>
      <w:r w:rsidRPr="003D00D0">
        <w:rPr>
          <w:lang w:eastAsia="en-GB"/>
        </w:rPr>
        <w:t xml:space="preserve"> deschise, </w:t>
      </w:r>
      <w:r w:rsidR="007717AB" w:rsidRPr="003D00D0">
        <w:rPr>
          <w:lang w:eastAsia="en-GB"/>
        </w:rPr>
        <w:t>decât</w:t>
      </w:r>
      <w:r w:rsidRPr="003D00D0">
        <w:rPr>
          <w:lang w:eastAsia="en-GB"/>
        </w:rPr>
        <w:t xml:space="preserve"> a </w:t>
      </w:r>
      <w:r w:rsidR="007717AB" w:rsidRPr="003D00D0">
        <w:rPr>
          <w:lang w:eastAsia="en-GB"/>
        </w:rPr>
        <w:t>deșeurilor</w:t>
      </w:r>
      <w:r w:rsidRPr="003D00D0">
        <w:rPr>
          <w:lang w:eastAsia="en-GB"/>
        </w:rPr>
        <w:t xml:space="preserve"> nepericuloase, si stabile, precum: betoane, moloz, </w:t>
      </w:r>
      <w:r w:rsidR="007717AB" w:rsidRPr="003D00D0">
        <w:rPr>
          <w:lang w:eastAsia="en-GB"/>
        </w:rPr>
        <w:t>deșeuri</w:t>
      </w:r>
      <w:r w:rsidRPr="003D00D0">
        <w:rPr>
          <w:lang w:eastAsia="en-GB"/>
        </w:rPr>
        <w:t xml:space="preserve"> metalice;</w:t>
      </w:r>
    </w:p>
    <w:p w14:paraId="4B6B883E" w14:textId="77777777" w:rsidR="00CD3315" w:rsidRPr="003D00D0" w:rsidRDefault="00CD3315" w:rsidP="001A17A5">
      <w:pPr>
        <w:pStyle w:val="Bullet"/>
        <w:spacing w:after="0"/>
        <w:rPr>
          <w:lang w:eastAsia="en-GB"/>
        </w:rPr>
      </w:pPr>
      <w:r w:rsidRPr="003D00D0">
        <w:rPr>
          <w:lang w:eastAsia="en-GB"/>
        </w:rPr>
        <w:t xml:space="preserve">toate </w:t>
      </w:r>
      <w:r w:rsidR="007717AB" w:rsidRPr="003D00D0">
        <w:rPr>
          <w:lang w:eastAsia="en-GB"/>
        </w:rPr>
        <w:t>deșeurile</w:t>
      </w:r>
      <w:r w:rsidRPr="003D00D0">
        <w:rPr>
          <w:lang w:eastAsia="en-GB"/>
        </w:rPr>
        <w:t xml:space="preserve"> periculoase vor fi stocate in spatii betonate, acoperite, in containere adecvate</w:t>
      </w:r>
    </w:p>
    <w:p w14:paraId="7756A05E" w14:textId="77777777" w:rsidR="00CD3315" w:rsidRPr="003D00D0" w:rsidRDefault="007717AB" w:rsidP="001A17A5">
      <w:pPr>
        <w:pStyle w:val="Bullet"/>
        <w:spacing w:after="0"/>
        <w:rPr>
          <w:lang w:eastAsia="en-GB"/>
        </w:rPr>
      </w:pPr>
      <w:r w:rsidRPr="003D00D0">
        <w:rPr>
          <w:lang w:eastAsia="en-GB"/>
        </w:rPr>
        <w:t>grămezile</w:t>
      </w:r>
      <w:r w:rsidR="00CD3315" w:rsidRPr="003D00D0">
        <w:rPr>
          <w:lang w:eastAsia="en-GB"/>
        </w:rPr>
        <w:t xml:space="preserve"> de </w:t>
      </w:r>
      <w:r w:rsidRPr="003D00D0">
        <w:rPr>
          <w:lang w:eastAsia="en-GB"/>
        </w:rPr>
        <w:t>deșeuri</w:t>
      </w:r>
      <w:r w:rsidR="00CD3315" w:rsidRPr="003D00D0">
        <w:rPr>
          <w:lang w:eastAsia="en-GB"/>
        </w:rPr>
        <w:t xml:space="preserve"> de </w:t>
      </w:r>
      <w:r w:rsidRPr="003D00D0">
        <w:rPr>
          <w:lang w:eastAsia="en-GB"/>
        </w:rPr>
        <w:t>construcții</w:t>
      </w:r>
      <w:r w:rsidR="00CD3315" w:rsidRPr="003D00D0">
        <w:rPr>
          <w:lang w:eastAsia="en-GB"/>
        </w:rPr>
        <w:t xml:space="preserve"> cu </w:t>
      </w:r>
      <w:r w:rsidRPr="003D00D0">
        <w:rPr>
          <w:lang w:eastAsia="en-GB"/>
        </w:rPr>
        <w:t>conținut</w:t>
      </w:r>
      <w:r w:rsidR="00CD3315" w:rsidRPr="003D00D0">
        <w:rPr>
          <w:lang w:eastAsia="en-GB"/>
        </w:rPr>
        <w:t xml:space="preserve"> de produse pulverulente vor fi stropite periodic pentru evitarea </w:t>
      </w:r>
      <w:r w:rsidRPr="003D00D0">
        <w:rPr>
          <w:lang w:eastAsia="en-GB"/>
        </w:rPr>
        <w:t>angrenării</w:t>
      </w:r>
      <w:r w:rsidR="00CD3315" w:rsidRPr="003D00D0">
        <w:rPr>
          <w:lang w:eastAsia="en-GB"/>
        </w:rPr>
        <w:t xml:space="preserve"> de pulberi;</w:t>
      </w:r>
    </w:p>
    <w:p w14:paraId="51531AED" w14:textId="77777777" w:rsidR="00CD3315" w:rsidRPr="003D00D0" w:rsidRDefault="00CD3315" w:rsidP="001A17A5">
      <w:pPr>
        <w:pStyle w:val="Bullet"/>
        <w:spacing w:after="0"/>
        <w:rPr>
          <w:lang w:eastAsia="en-GB"/>
        </w:rPr>
      </w:pPr>
      <w:r w:rsidRPr="003D00D0">
        <w:rPr>
          <w:lang w:eastAsia="en-GB"/>
        </w:rPr>
        <w:t xml:space="preserve">in cazul producerii de scurgerile de ulei/combustibil/alte produse chimice se va </w:t>
      </w:r>
      <w:r w:rsidR="007717AB" w:rsidRPr="003D00D0">
        <w:rPr>
          <w:lang w:eastAsia="en-GB"/>
        </w:rPr>
        <w:t>acționa</w:t>
      </w:r>
      <w:r w:rsidRPr="003D00D0">
        <w:rPr>
          <w:lang w:eastAsia="en-GB"/>
        </w:rPr>
        <w:t xml:space="preserve"> imediat cu mijloace absorbante. Daca este cazul se va curata zona afectata iar </w:t>
      </w:r>
      <w:r w:rsidR="007717AB" w:rsidRPr="003D00D0">
        <w:rPr>
          <w:lang w:eastAsia="en-GB"/>
        </w:rPr>
        <w:t>pământul</w:t>
      </w:r>
      <w:r w:rsidRPr="003D00D0">
        <w:rPr>
          <w:lang w:eastAsia="en-GB"/>
        </w:rPr>
        <w:t xml:space="preserve"> contaminat va fi excavat si preluat pentru depozitare, tratare sau eliminare de </w:t>
      </w:r>
      <w:r w:rsidR="007717AB" w:rsidRPr="003D00D0">
        <w:rPr>
          <w:lang w:eastAsia="en-GB"/>
        </w:rPr>
        <w:t>către</w:t>
      </w:r>
      <w:r w:rsidRPr="003D00D0">
        <w:rPr>
          <w:lang w:eastAsia="en-GB"/>
        </w:rPr>
        <w:t xml:space="preserve"> firme autorizate.</w:t>
      </w:r>
    </w:p>
    <w:p w14:paraId="7C3CDBC6" w14:textId="77777777" w:rsidR="00CD3315" w:rsidRPr="003D00D0" w:rsidRDefault="00CD3315" w:rsidP="001A17A5">
      <w:pPr>
        <w:pStyle w:val="Bullet"/>
        <w:spacing w:after="0"/>
        <w:rPr>
          <w:lang w:eastAsia="en-GB"/>
        </w:rPr>
      </w:pPr>
      <w:r w:rsidRPr="003D00D0">
        <w:rPr>
          <w:lang w:eastAsia="en-GB"/>
        </w:rPr>
        <w:t xml:space="preserve">apele uzate rezultate din cadrul </w:t>
      </w:r>
      <w:r w:rsidR="007717AB" w:rsidRPr="003D00D0">
        <w:rPr>
          <w:lang w:eastAsia="en-GB"/>
        </w:rPr>
        <w:t>organizării</w:t>
      </w:r>
      <w:r w:rsidRPr="003D00D0">
        <w:rPr>
          <w:lang w:eastAsia="en-GB"/>
        </w:rPr>
        <w:t xml:space="preserve"> de </w:t>
      </w:r>
      <w:r w:rsidR="007717AB" w:rsidRPr="003D00D0">
        <w:rPr>
          <w:lang w:eastAsia="en-GB"/>
        </w:rPr>
        <w:t>șantier</w:t>
      </w:r>
      <w:r w:rsidRPr="003D00D0">
        <w:rPr>
          <w:lang w:eastAsia="en-GB"/>
        </w:rPr>
        <w:t xml:space="preserve"> se vor evacua controlat si se va evita deversarea lor la sol;</w:t>
      </w:r>
    </w:p>
    <w:p w14:paraId="45C8276D" w14:textId="77777777" w:rsidR="00CD3315" w:rsidRPr="003D00D0" w:rsidRDefault="00CD3315" w:rsidP="001A17A5">
      <w:pPr>
        <w:pStyle w:val="Bullet"/>
        <w:spacing w:after="0"/>
        <w:rPr>
          <w:lang w:eastAsia="en-GB"/>
        </w:rPr>
      </w:pPr>
      <w:r w:rsidRPr="003D00D0">
        <w:rPr>
          <w:lang w:eastAsia="en-GB"/>
        </w:rPr>
        <w:t xml:space="preserve">toate produsele de natura chimica utilizate vor fi amplasate in spatii amenajate, ferite de </w:t>
      </w:r>
      <w:r w:rsidR="007717AB" w:rsidRPr="003D00D0">
        <w:rPr>
          <w:lang w:eastAsia="en-GB"/>
        </w:rPr>
        <w:t>acțiunea</w:t>
      </w:r>
      <w:r w:rsidRPr="003D00D0">
        <w:rPr>
          <w:lang w:eastAsia="en-GB"/>
        </w:rPr>
        <w:t xml:space="preserve"> ploii sau </w:t>
      </w:r>
      <w:r w:rsidR="007717AB" w:rsidRPr="003D00D0">
        <w:rPr>
          <w:lang w:eastAsia="en-GB"/>
        </w:rPr>
        <w:t>vântului</w:t>
      </w:r>
      <w:r w:rsidRPr="003D00D0">
        <w:rPr>
          <w:lang w:eastAsia="en-GB"/>
        </w:rPr>
        <w:t xml:space="preserve">. Daca vor exista rezervoare de combustibil/ulei pe amplasament acestea vor fi amplasate pe platforme </w:t>
      </w:r>
      <w:r w:rsidR="007717AB" w:rsidRPr="003D00D0">
        <w:rPr>
          <w:lang w:eastAsia="en-GB"/>
        </w:rPr>
        <w:t>etanșe</w:t>
      </w:r>
      <w:r w:rsidRPr="003D00D0">
        <w:rPr>
          <w:lang w:eastAsia="en-GB"/>
        </w:rPr>
        <w:t xml:space="preserve">, eventual dotate cu sisteme de </w:t>
      </w:r>
      <w:r w:rsidR="007717AB" w:rsidRPr="003D00D0">
        <w:rPr>
          <w:lang w:eastAsia="en-GB"/>
        </w:rPr>
        <w:t>reținere</w:t>
      </w:r>
      <w:r w:rsidRPr="003D00D0">
        <w:rPr>
          <w:lang w:eastAsia="en-GB"/>
        </w:rPr>
        <w:t xml:space="preserve"> a hidrocarburilor;</w:t>
      </w:r>
    </w:p>
    <w:p w14:paraId="2A9D5B0A" w14:textId="77777777" w:rsidR="00CD3315" w:rsidRPr="003D00D0" w:rsidRDefault="00CD3315" w:rsidP="001A17A5">
      <w:pPr>
        <w:pStyle w:val="Bullet"/>
        <w:spacing w:after="0"/>
        <w:rPr>
          <w:lang w:eastAsia="en-GB"/>
        </w:rPr>
      </w:pPr>
      <w:r w:rsidRPr="003D00D0">
        <w:rPr>
          <w:lang w:eastAsia="en-GB"/>
        </w:rPr>
        <w:t>solul fertil va fi stocat separat si reutilizat pe amplasament;</w:t>
      </w:r>
    </w:p>
    <w:p w14:paraId="71BA4B52" w14:textId="77777777" w:rsidR="00CD3315" w:rsidRPr="003D00D0" w:rsidRDefault="00CD3315" w:rsidP="001A17A5">
      <w:pPr>
        <w:pStyle w:val="Bullet"/>
        <w:rPr>
          <w:lang w:eastAsia="en-GB"/>
        </w:rPr>
      </w:pPr>
      <w:r w:rsidRPr="003D00D0">
        <w:rPr>
          <w:lang w:eastAsia="en-GB"/>
        </w:rPr>
        <w:t xml:space="preserve">alte masuri de </w:t>
      </w:r>
      <w:r w:rsidR="007717AB" w:rsidRPr="003D00D0">
        <w:rPr>
          <w:lang w:eastAsia="en-GB"/>
        </w:rPr>
        <w:t>protecție</w:t>
      </w:r>
      <w:r w:rsidRPr="003D00D0">
        <w:rPr>
          <w:lang w:eastAsia="en-GB"/>
        </w:rPr>
        <w:t xml:space="preserve"> aferente capitolelor Ap</w:t>
      </w:r>
      <w:r w:rsidR="007717AB" w:rsidRPr="003D00D0">
        <w:rPr>
          <w:lang w:eastAsia="en-GB"/>
        </w:rPr>
        <w:t>ă</w:t>
      </w:r>
      <w:r w:rsidRPr="003D00D0">
        <w:rPr>
          <w:lang w:eastAsia="en-GB"/>
        </w:rPr>
        <w:t xml:space="preserve"> </w:t>
      </w:r>
      <w:r w:rsidR="007717AB" w:rsidRPr="003D00D0">
        <w:rPr>
          <w:lang w:eastAsia="en-GB"/>
        </w:rPr>
        <w:t>ș</w:t>
      </w:r>
      <w:r w:rsidRPr="003D00D0">
        <w:rPr>
          <w:lang w:eastAsia="en-GB"/>
        </w:rPr>
        <w:t xml:space="preserve">i </w:t>
      </w:r>
      <w:r w:rsidR="007717AB" w:rsidRPr="003D00D0">
        <w:rPr>
          <w:lang w:eastAsia="en-GB"/>
        </w:rPr>
        <w:t>Deșeuri</w:t>
      </w:r>
      <w:r w:rsidRPr="003D00D0">
        <w:rPr>
          <w:lang w:eastAsia="en-GB"/>
        </w:rPr>
        <w:t xml:space="preserve"> sunt valabile si pentru diminuarea impactului asupra solului.</w:t>
      </w:r>
    </w:p>
    <w:p w14:paraId="7E9A017B" w14:textId="77777777" w:rsidR="003F037C" w:rsidRPr="003D00D0" w:rsidRDefault="003F037C" w:rsidP="001A17A5">
      <w:pPr>
        <w:pStyle w:val="Lista"/>
        <w:rPr>
          <w:b/>
          <w:bCs/>
        </w:rPr>
      </w:pPr>
      <w:r w:rsidRPr="003D00D0">
        <w:rPr>
          <w:b/>
          <w:bCs/>
        </w:rPr>
        <w:t>protec</w:t>
      </w:r>
      <w:r w:rsidR="001C4CFD" w:rsidRPr="003D00D0">
        <w:rPr>
          <w:b/>
          <w:bCs/>
        </w:rPr>
        <w:t>ț</w:t>
      </w:r>
      <w:r w:rsidRPr="003D00D0">
        <w:rPr>
          <w:b/>
          <w:bCs/>
        </w:rPr>
        <w:t xml:space="preserve">ia ecosistemelor terestre </w:t>
      </w:r>
      <w:r w:rsidR="001C4CFD" w:rsidRPr="003D00D0">
        <w:rPr>
          <w:b/>
          <w:bCs/>
        </w:rPr>
        <w:t>ș</w:t>
      </w:r>
      <w:r w:rsidRPr="003D00D0">
        <w:rPr>
          <w:b/>
          <w:bCs/>
        </w:rPr>
        <w:t>i acvatice:</w:t>
      </w:r>
    </w:p>
    <w:p w14:paraId="7537CEF4" w14:textId="77777777" w:rsidR="007717AB" w:rsidRPr="003D00D0" w:rsidRDefault="007717AB" w:rsidP="001A17A5">
      <w:pPr>
        <w:pStyle w:val="BIU13"/>
      </w:pPr>
      <w:r w:rsidRPr="003D00D0">
        <w:t>Identificarea arealelor sensibile ce pot fi afectate de proiect;</w:t>
      </w:r>
    </w:p>
    <w:p w14:paraId="790B6FD5" w14:textId="77777777" w:rsidR="007717AB" w:rsidRPr="003D00D0" w:rsidRDefault="007717AB" w:rsidP="001A17A5">
      <w:pPr>
        <w:pStyle w:val="AText"/>
        <w:rPr>
          <w:lang w:eastAsia="en-GB"/>
        </w:rPr>
      </w:pPr>
      <w:r w:rsidRPr="003D00D0">
        <w:rPr>
          <w:lang w:eastAsia="en-GB"/>
        </w:rPr>
        <w:t>Pe amplasament nu exista grupuri de plante sau animale ocrotite prin lege. In zona nu exista habitate naturale, flora si fauna, care trebuie conservate si nu sunt necesare masuri speciale de protecție.</w:t>
      </w:r>
    </w:p>
    <w:p w14:paraId="46CE2EB2" w14:textId="7B72E1D4" w:rsidR="007717AB" w:rsidRPr="00E50049" w:rsidRDefault="007717AB" w:rsidP="001A17A5">
      <w:pPr>
        <w:pStyle w:val="BIU13"/>
      </w:pPr>
      <w:r w:rsidRPr="00E50049">
        <w:t xml:space="preserve">Lucrările, dotările </w:t>
      </w:r>
      <w:r w:rsidR="00A76BB5" w:rsidRPr="00E50049">
        <w:t>și</w:t>
      </w:r>
      <w:r w:rsidRPr="00E50049">
        <w:t xml:space="preserve"> măsurile pentru protecția biodiversității, monumentelor naturii </w:t>
      </w:r>
      <w:r w:rsidR="00A76BB5" w:rsidRPr="00E50049">
        <w:t>și</w:t>
      </w:r>
      <w:r w:rsidRPr="00E50049">
        <w:t xml:space="preserve"> ariilor protejate:</w:t>
      </w:r>
    </w:p>
    <w:p w14:paraId="6EE2474A" w14:textId="4B7C6775" w:rsidR="007717AB" w:rsidRPr="00E50049" w:rsidRDefault="007717AB" w:rsidP="001A17A5">
      <w:pPr>
        <w:pStyle w:val="AText"/>
      </w:pPr>
      <w:r w:rsidRPr="00E50049">
        <w:t xml:space="preserve">Amplasamentul va fi delimitat pe perioada </w:t>
      </w:r>
      <w:r w:rsidR="00A76BB5" w:rsidRPr="00E50049">
        <w:t>lucrărilor</w:t>
      </w:r>
      <w:r w:rsidRPr="00E50049">
        <w:t xml:space="preserve">. Ca urmare, se considera ca </w:t>
      </w:r>
      <w:r w:rsidR="00A76BB5" w:rsidRPr="00E50049">
        <w:t>populația</w:t>
      </w:r>
      <w:r w:rsidRPr="00E50049">
        <w:t>, fauna, flora, peisajul si interrelațiile dintre acești factori nu vor fi afectate prin lucrările de construire.</w:t>
      </w:r>
    </w:p>
    <w:p w14:paraId="79D5DFE9" w14:textId="77777777" w:rsidR="007717AB" w:rsidRPr="00E50049" w:rsidRDefault="007717AB" w:rsidP="001A17A5">
      <w:pPr>
        <w:pStyle w:val="AText"/>
      </w:pPr>
      <w:r w:rsidRPr="00E50049">
        <w:lastRenderedPageBreak/>
        <w:t>In concluzie, amplasamentul studiat nu se afla situat sau in apropierea unei arii naturale protejate de interes comunitar.</w:t>
      </w:r>
    </w:p>
    <w:p w14:paraId="1CFBDB91" w14:textId="77777777" w:rsidR="003F037C" w:rsidRPr="00E50049" w:rsidRDefault="003F037C" w:rsidP="001A17A5">
      <w:pPr>
        <w:pStyle w:val="Lista"/>
        <w:rPr>
          <w:b/>
          <w:bCs/>
        </w:rPr>
      </w:pPr>
      <w:r w:rsidRPr="00E50049">
        <w:rPr>
          <w:b/>
          <w:bCs/>
        </w:rPr>
        <w:t>protec</w:t>
      </w:r>
      <w:r w:rsidR="001C4CFD" w:rsidRPr="00E50049">
        <w:rPr>
          <w:b/>
          <w:bCs/>
        </w:rPr>
        <w:t>ț</w:t>
      </w:r>
      <w:r w:rsidRPr="00E50049">
        <w:rPr>
          <w:b/>
          <w:bCs/>
        </w:rPr>
        <w:t>ia a</w:t>
      </w:r>
      <w:r w:rsidR="001C4CFD" w:rsidRPr="00E50049">
        <w:rPr>
          <w:b/>
          <w:bCs/>
        </w:rPr>
        <w:t>ș</w:t>
      </w:r>
      <w:r w:rsidRPr="00E50049">
        <w:rPr>
          <w:b/>
          <w:bCs/>
        </w:rPr>
        <w:t xml:space="preserve">ezărilor umane </w:t>
      </w:r>
      <w:r w:rsidR="001C4CFD" w:rsidRPr="00E50049">
        <w:rPr>
          <w:b/>
          <w:bCs/>
        </w:rPr>
        <w:t>ș</w:t>
      </w:r>
      <w:r w:rsidRPr="00E50049">
        <w:rPr>
          <w:b/>
          <w:bCs/>
        </w:rPr>
        <w:t>i a altor obiective de interes public:</w:t>
      </w:r>
    </w:p>
    <w:p w14:paraId="05230F23" w14:textId="2B6C824D" w:rsidR="007717AB" w:rsidRPr="00E50049" w:rsidRDefault="007717AB" w:rsidP="001A17A5">
      <w:pPr>
        <w:pStyle w:val="BIU13"/>
      </w:pPr>
      <w:r w:rsidRPr="00E50049">
        <w:t xml:space="preserve">Identificarea obiectivelor de interes public, </w:t>
      </w:r>
      <w:r w:rsidR="00A76BB5" w:rsidRPr="00E50049">
        <w:t>distanta</w:t>
      </w:r>
      <w:r w:rsidRPr="00E50049">
        <w:t xml:space="preserve"> </w:t>
      </w:r>
      <w:r w:rsidR="00A76BB5" w:rsidRPr="00E50049">
        <w:t>față</w:t>
      </w:r>
      <w:r w:rsidRPr="00E50049">
        <w:t xml:space="preserve"> de </w:t>
      </w:r>
      <w:r w:rsidR="00A76BB5" w:rsidRPr="00E50049">
        <w:t>așezările</w:t>
      </w:r>
      <w:r w:rsidRPr="00E50049">
        <w:t xml:space="preserve"> umane, respectiv </w:t>
      </w:r>
      <w:r w:rsidR="00A76BB5" w:rsidRPr="00E50049">
        <w:t>față</w:t>
      </w:r>
      <w:r w:rsidRPr="00E50049">
        <w:t xml:space="preserve"> de monumente istorice </w:t>
      </w:r>
      <w:r w:rsidR="00A76BB5" w:rsidRPr="00E50049">
        <w:t>și</w:t>
      </w:r>
      <w:r w:rsidRPr="00E50049">
        <w:t xml:space="preserve"> de arhitectură, alte zone asupra cărora există instituit un regim de </w:t>
      </w:r>
      <w:r w:rsidR="00A76BB5" w:rsidRPr="00E50049">
        <w:t>restricție</w:t>
      </w:r>
      <w:r w:rsidRPr="00E50049">
        <w:t xml:space="preserve">, zone de interes </w:t>
      </w:r>
      <w:r w:rsidR="00A76BB5" w:rsidRPr="00E50049">
        <w:t>tradițional</w:t>
      </w:r>
      <w:r w:rsidRPr="00E50049">
        <w:t xml:space="preserve"> </w:t>
      </w:r>
      <w:r w:rsidR="00A76BB5" w:rsidRPr="00E50049">
        <w:t>și</w:t>
      </w:r>
      <w:r w:rsidRPr="00E50049">
        <w:t xml:space="preserve"> altele: </w:t>
      </w:r>
    </w:p>
    <w:p w14:paraId="2D0873CE" w14:textId="77777777" w:rsidR="007717AB" w:rsidRPr="00E50049" w:rsidRDefault="007717AB" w:rsidP="001A17A5">
      <w:pPr>
        <w:pStyle w:val="AText"/>
      </w:pPr>
      <w:r w:rsidRPr="00E50049">
        <w:t>După terminarea lucrărilor propuse se va avea in vedere aducerea terenului afectat la starea: curat si eventual nivelat.</w:t>
      </w:r>
    </w:p>
    <w:p w14:paraId="384F6141" w14:textId="77777777" w:rsidR="007717AB" w:rsidRPr="00E50049" w:rsidRDefault="007717AB" w:rsidP="001A17A5">
      <w:pPr>
        <w:pStyle w:val="AText"/>
      </w:pPr>
      <w:r w:rsidRPr="00E50049">
        <w:t>Cele mai apropiate zone rezidențiale sunt situate la distante mari, nefiind afectate de lucrările propuse.</w:t>
      </w:r>
    </w:p>
    <w:p w14:paraId="5852D606" w14:textId="77777777" w:rsidR="007717AB" w:rsidRPr="00E50049" w:rsidRDefault="007717AB" w:rsidP="001A17A5">
      <w:pPr>
        <w:pStyle w:val="AText"/>
        <w:rPr>
          <w:b/>
        </w:rPr>
      </w:pPr>
      <w:r w:rsidRPr="00E50049">
        <w:t>In zona amplasamentului nu sunt identificate situri arheologice.</w:t>
      </w:r>
    </w:p>
    <w:p w14:paraId="2809AFA8" w14:textId="73909B2E" w:rsidR="007717AB" w:rsidRPr="00E50049" w:rsidRDefault="007717AB" w:rsidP="00414AAA">
      <w:pPr>
        <w:pStyle w:val="BIU13"/>
      </w:pPr>
      <w:r w:rsidRPr="00E50049">
        <w:t xml:space="preserve">Lucrările, dotările </w:t>
      </w:r>
      <w:r w:rsidR="00251F93" w:rsidRPr="00E50049">
        <w:t>și</w:t>
      </w:r>
      <w:r w:rsidRPr="00E50049">
        <w:t xml:space="preserve"> măsurile pentru </w:t>
      </w:r>
      <w:r w:rsidR="00251F93" w:rsidRPr="00E50049">
        <w:t>protecția</w:t>
      </w:r>
      <w:r w:rsidRPr="00E50049">
        <w:t xml:space="preserve"> </w:t>
      </w:r>
      <w:r w:rsidR="00251F93" w:rsidRPr="00E50049">
        <w:t>așezărilor</w:t>
      </w:r>
      <w:r w:rsidRPr="00E50049">
        <w:t xml:space="preserve"> umane </w:t>
      </w:r>
      <w:r w:rsidR="00251F93" w:rsidRPr="00E50049">
        <w:t>și</w:t>
      </w:r>
      <w:r w:rsidRPr="00E50049">
        <w:t xml:space="preserve"> a obiectivelor protejate </w:t>
      </w:r>
      <w:r w:rsidR="00251F93" w:rsidRPr="00E50049">
        <w:t>și</w:t>
      </w:r>
      <w:r w:rsidRPr="00E50049">
        <w:t xml:space="preserve">/sau de interes public: </w:t>
      </w:r>
      <w:r w:rsidR="00414AAA" w:rsidRPr="00E50049">
        <w:rPr>
          <w:i w:val="0"/>
          <w:iCs/>
          <w:u w:val="none"/>
        </w:rPr>
        <w:t xml:space="preserve">- </w:t>
      </w:r>
      <w:r w:rsidRPr="00E50049">
        <w:rPr>
          <w:i w:val="0"/>
          <w:iCs/>
          <w:u w:val="none"/>
        </w:rPr>
        <w:t>Nu este cazul;</w:t>
      </w:r>
    </w:p>
    <w:p w14:paraId="16A49647" w14:textId="77777777" w:rsidR="003F037C" w:rsidRPr="00E50049" w:rsidRDefault="003F037C" w:rsidP="001A17A5">
      <w:pPr>
        <w:pStyle w:val="Lista"/>
        <w:rPr>
          <w:b/>
          <w:bCs/>
        </w:rPr>
      </w:pPr>
      <w:r w:rsidRPr="00E50049">
        <w:rPr>
          <w:b/>
          <w:bCs/>
        </w:rPr>
        <w:t xml:space="preserve">prevenirea </w:t>
      </w:r>
      <w:r w:rsidR="001C4CFD" w:rsidRPr="00E50049">
        <w:rPr>
          <w:b/>
          <w:bCs/>
        </w:rPr>
        <w:t>ș</w:t>
      </w:r>
      <w:r w:rsidRPr="00E50049">
        <w:rPr>
          <w:b/>
          <w:bCs/>
        </w:rPr>
        <w:t>i gestionarea de</w:t>
      </w:r>
      <w:r w:rsidR="001C4CFD" w:rsidRPr="00E50049">
        <w:rPr>
          <w:b/>
          <w:bCs/>
        </w:rPr>
        <w:t>ș</w:t>
      </w:r>
      <w:r w:rsidRPr="00E50049">
        <w:rPr>
          <w:b/>
          <w:bCs/>
        </w:rPr>
        <w:t>eurilor generate pe amplasament în timpul realizării proiectului/în timpul exploatării, inclusiv eliminarea:</w:t>
      </w:r>
    </w:p>
    <w:p w14:paraId="4325D7E4" w14:textId="77777777" w:rsidR="003F037C" w:rsidRPr="00E50049" w:rsidRDefault="007717AB" w:rsidP="007717AB">
      <w:pPr>
        <w:pStyle w:val="BIU13"/>
      </w:pPr>
      <w:r w:rsidRPr="00E50049">
        <w:t>L</w:t>
      </w:r>
      <w:r w:rsidR="003F037C" w:rsidRPr="00E50049">
        <w:t>ista de</w:t>
      </w:r>
      <w:r w:rsidR="001C4CFD" w:rsidRPr="00E50049">
        <w:t>ș</w:t>
      </w:r>
      <w:r w:rsidR="003F037C" w:rsidRPr="00E50049">
        <w:t xml:space="preserve">eurilor (clasificate </w:t>
      </w:r>
      <w:r w:rsidR="001C4CFD" w:rsidRPr="00E50049">
        <w:t>ș</w:t>
      </w:r>
      <w:r w:rsidR="003F037C" w:rsidRPr="00E50049">
        <w:t>i codificate în conformitate cu prevederile legisla</w:t>
      </w:r>
      <w:r w:rsidR="001C4CFD" w:rsidRPr="00E50049">
        <w:t>ț</w:t>
      </w:r>
      <w:r w:rsidR="003F037C" w:rsidRPr="00E50049">
        <w:t xml:space="preserve">iei europene </w:t>
      </w:r>
      <w:r w:rsidR="001C4CFD" w:rsidRPr="00E50049">
        <w:t>ș</w:t>
      </w:r>
      <w:r w:rsidR="003F037C" w:rsidRPr="00E50049">
        <w:t>i na</w:t>
      </w:r>
      <w:r w:rsidR="001C4CFD" w:rsidRPr="00E50049">
        <w:t>ț</w:t>
      </w:r>
      <w:r w:rsidR="003F037C" w:rsidRPr="00E50049">
        <w:t>ionale privind de</w:t>
      </w:r>
      <w:r w:rsidR="001C4CFD" w:rsidRPr="00E50049">
        <w:t>ș</w:t>
      </w:r>
      <w:r w:rsidR="003F037C" w:rsidRPr="00E50049">
        <w:t>eurile), cantită</w:t>
      </w:r>
      <w:r w:rsidR="001C4CFD" w:rsidRPr="00E50049">
        <w:t>ț</w:t>
      </w:r>
      <w:r w:rsidR="003F037C" w:rsidRPr="00E50049">
        <w:t>i de de</w:t>
      </w:r>
      <w:r w:rsidR="001C4CFD" w:rsidRPr="00E50049">
        <w:t>ș</w:t>
      </w:r>
      <w:r w:rsidR="003F037C" w:rsidRPr="00E50049">
        <w:t>euri generate;</w:t>
      </w:r>
    </w:p>
    <w:p w14:paraId="54C2FC83" w14:textId="0682278D" w:rsidR="003F5349" w:rsidRPr="00E50049" w:rsidRDefault="00E101A2" w:rsidP="001A17A5">
      <w:pPr>
        <w:pStyle w:val="AText"/>
        <w:rPr>
          <w:i/>
          <w:lang w:eastAsia="en-GB"/>
        </w:rPr>
      </w:pPr>
      <w:r w:rsidRPr="00E50049">
        <w:rPr>
          <w:lang w:eastAsia="en-GB"/>
        </w:rPr>
        <w:t>Deșeurile</w:t>
      </w:r>
      <w:r w:rsidR="007717AB" w:rsidRPr="00E50049">
        <w:rPr>
          <w:lang w:eastAsia="en-GB"/>
        </w:rPr>
        <w:t xml:space="preserve"> rezultate pe perioada realizare a </w:t>
      </w:r>
      <w:r w:rsidRPr="00E50049">
        <w:rPr>
          <w:lang w:eastAsia="en-GB"/>
        </w:rPr>
        <w:t>lucrărilor</w:t>
      </w:r>
      <w:r w:rsidR="007717AB" w:rsidRPr="00E50049">
        <w:rPr>
          <w:lang w:eastAsia="en-GB"/>
        </w:rPr>
        <w:t xml:space="preserve">, vor fi colectate </w:t>
      </w:r>
      <w:r w:rsidRPr="00E50049">
        <w:rPr>
          <w:lang w:eastAsia="en-GB"/>
        </w:rPr>
        <w:t>corespunzător</w:t>
      </w:r>
      <w:r w:rsidR="007717AB" w:rsidRPr="00E50049">
        <w:rPr>
          <w:lang w:eastAsia="en-GB"/>
        </w:rPr>
        <w:t xml:space="preserve"> si predate spre valorificare</w:t>
      </w:r>
      <w:r w:rsidRPr="00E50049">
        <w:rPr>
          <w:lang w:eastAsia="en-GB"/>
        </w:rPr>
        <w:t xml:space="preserve"> </w:t>
      </w:r>
      <w:r w:rsidR="007717AB" w:rsidRPr="00E50049">
        <w:rPr>
          <w:lang w:eastAsia="en-GB"/>
        </w:rPr>
        <w:t>/</w:t>
      </w:r>
      <w:r w:rsidRPr="00E50049">
        <w:rPr>
          <w:lang w:eastAsia="en-GB"/>
        </w:rPr>
        <w:t xml:space="preserve"> </w:t>
      </w:r>
      <w:r w:rsidR="007717AB" w:rsidRPr="00E50049">
        <w:rPr>
          <w:lang w:eastAsia="en-GB"/>
        </w:rPr>
        <w:t xml:space="preserve">eliminare </w:t>
      </w:r>
      <w:r w:rsidR="003F5349" w:rsidRPr="00E50049">
        <w:rPr>
          <w:lang w:eastAsia="en-GB"/>
        </w:rPr>
        <w:t>î</w:t>
      </w:r>
      <w:r w:rsidR="007717AB" w:rsidRPr="00E50049">
        <w:rPr>
          <w:lang w:eastAsia="en-GB"/>
        </w:rPr>
        <w:t>n baza unui contract unui operator autorizat.</w:t>
      </w:r>
    </w:p>
    <w:p w14:paraId="08186B3A" w14:textId="77777777" w:rsidR="003F037C" w:rsidRPr="00E50049" w:rsidRDefault="007717AB" w:rsidP="007717AB">
      <w:pPr>
        <w:pStyle w:val="BIU13"/>
      </w:pPr>
      <w:r w:rsidRPr="00E50049">
        <w:t>P</w:t>
      </w:r>
      <w:r w:rsidR="003F037C" w:rsidRPr="00E50049">
        <w:t xml:space="preserve">rogramul de prevenire </w:t>
      </w:r>
      <w:r w:rsidR="001C4CFD" w:rsidRPr="00E50049">
        <w:t>ș</w:t>
      </w:r>
      <w:r w:rsidR="003F037C" w:rsidRPr="00E50049">
        <w:t>i reducere a cantită</w:t>
      </w:r>
      <w:r w:rsidR="001C4CFD" w:rsidRPr="00E50049">
        <w:t>ț</w:t>
      </w:r>
      <w:r w:rsidR="003F037C" w:rsidRPr="00E50049">
        <w:t>ilor de de</w:t>
      </w:r>
      <w:r w:rsidR="001C4CFD" w:rsidRPr="00E50049">
        <w:t>ș</w:t>
      </w:r>
      <w:r w:rsidR="003F037C" w:rsidRPr="00E50049">
        <w:t>euri generate;</w:t>
      </w:r>
    </w:p>
    <w:p w14:paraId="2BD6450C" w14:textId="77777777" w:rsidR="00E101A2" w:rsidRPr="00E50049" w:rsidRDefault="00E101A2" w:rsidP="001A17A5">
      <w:pPr>
        <w:pStyle w:val="AText"/>
        <w:rPr>
          <w:lang w:eastAsia="en-GB"/>
        </w:rPr>
      </w:pPr>
      <w:r w:rsidRPr="00E50049">
        <w:rPr>
          <w:lang w:eastAsia="en-GB"/>
        </w:rPr>
        <w:t xml:space="preserve">Pentru reducerea impactului produs de deșeuri se propune următorul mod de gestionare al deșeurilor pe amplasament, corelat cu modul propus de desfășurare al proiectului. </w:t>
      </w:r>
    </w:p>
    <w:p w14:paraId="5623A0F2" w14:textId="77777777" w:rsidR="00E101A2" w:rsidRPr="00E50049" w:rsidRDefault="00E101A2" w:rsidP="001A17A5">
      <w:pPr>
        <w:pStyle w:val="AText"/>
        <w:rPr>
          <w:lang w:eastAsia="en-GB"/>
        </w:rPr>
      </w:pPr>
      <w:r w:rsidRPr="00E50049">
        <w:rPr>
          <w:lang w:eastAsia="en-GB"/>
        </w:rPr>
        <w:t xml:space="preserve">La eliberarea amplasamentului de </w:t>
      </w:r>
      <w:r w:rsidR="001A17A5" w:rsidRPr="00E50049">
        <w:rPr>
          <w:lang w:eastAsia="en-GB"/>
        </w:rPr>
        <w:t>deșeuri</w:t>
      </w:r>
      <w:r w:rsidRPr="00E50049">
        <w:rPr>
          <w:lang w:eastAsia="en-GB"/>
        </w:rPr>
        <w:t xml:space="preserve"> se vor avea in vedere ca mod de gestionare a </w:t>
      </w:r>
      <w:r w:rsidR="001A17A5" w:rsidRPr="00E50049">
        <w:rPr>
          <w:lang w:eastAsia="en-GB"/>
        </w:rPr>
        <w:t>deșeurilor</w:t>
      </w:r>
      <w:r w:rsidRPr="00E50049">
        <w:rPr>
          <w:lang w:eastAsia="en-GB"/>
        </w:rPr>
        <w:t xml:space="preserve"> </w:t>
      </w:r>
      <w:r w:rsidR="001A17A5" w:rsidRPr="00E50049">
        <w:rPr>
          <w:lang w:eastAsia="en-GB"/>
        </w:rPr>
        <w:t>următoarele</w:t>
      </w:r>
      <w:r w:rsidRPr="00E50049">
        <w:rPr>
          <w:lang w:eastAsia="en-GB"/>
        </w:rPr>
        <w:t xml:space="preserve"> alternative, in ordinea recomandata a importantei: reutilizarea, valorificarea prin reciclare, valorificarea energetică, eliminarea cu valorificarea energetica, eliminarea prin incinerare, eliminarea pe depozite de </w:t>
      </w:r>
      <w:r w:rsidR="001A17A5" w:rsidRPr="00E50049">
        <w:rPr>
          <w:lang w:eastAsia="en-GB"/>
        </w:rPr>
        <w:t>deșeuri</w:t>
      </w:r>
      <w:r w:rsidRPr="00E50049">
        <w:rPr>
          <w:lang w:eastAsia="en-GB"/>
        </w:rPr>
        <w:t>.</w:t>
      </w:r>
    </w:p>
    <w:p w14:paraId="2FE2379C" w14:textId="4B01AA31" w:rsidR="00E101A2" w:rsidRPr="00E50049" w:rsidRDefault="00E101A2" w:rsidP="001A17A5">
      <w:pPr>
        <w:pStyle w:val="AText"/>
        <w:rPr>
          <w:lang w:eastAsia="en-GB"/>
        </w:rPr>
      </w:pPr>
      <w:r w:rsidRPr="00E50049">
        <w:rPr>
          <w:lang w:eastAsia="en-GB"/>
        </w:rPr>
        <w:t xml:space="preserve">Se va realiza o segregare cat mai detaliata a </w:t>
      </w:r>
      <w:r w:rsidR="001A17A5" w:rsidRPr="00E50049">
        <w:rPr>
          <w:lang w:eastAsia="en-GB"/>
        </w:rPr>
        <w:t>deșeurilor</w:t>
      </w:r>
      <w:r w:rsidRPr="00E50049">
        <w:rPr>
          <w:lang w:eastAsia="en-GB"/>
        </w:rPr>
        <w:t xml:space="preserve"> </w:t>
      </w:r>
      <w:r w:rsidR="00251F93" w:rsidRPr="00E50049">
        <w:rPr>
          <w:lang w:eastAsia="en-GB"/>
        </w:rPr>
        <w:t>atât</w:t>
      </w:r>
      <w:r w:rsidRPr="00E50049">
        <w:rPr>
          <w:lang w:eastAsia="en-GB"/>
        </w:rPr>
        <w:t xml:space="preserve"> pe baza materialelor componente cat si a </w:t>
      </w:r>
      <w:r w:rsidR="00251F93" w:rsidRPr="00E50049">
        <w:rPr>
          <w:lang w:eastAsia="en-GB"/>
        </w:rPr>
        <w:t>periculozității</w:t>
      </w:r>
      <w:r w:rsidRPr="00E50049">
        <w:rPr>
          <w:lang w:eastAsia="en-GB"/>
        </w:rPr>
        <w:t xml:space="preserve"> </w:t>
      </w:r>
      <w:r w:rsidR="001A17A5" w:rsidRPr="00E50049">
        <w:rPr>
          <w:lang w:eastAsia="en-GB"/>
        </w:rPr>
        <w:t>deșeurilor</w:t>
      </w:r>
      <w:r w:rsidRPr="00E50049">
        <w:rPr>
          <w:lang w:eastAsia="en-GB"/>
        </w:rPr>
        <w:t xml:space="preserve">, pentru a asigura o valorificare cat mai </w:t>
      </w:r>
      <w:r w:rsidR="001A17A5" w:rsidRPr="00E50049">
        <w:rPr>
          <w:lang w:eastAsia="en-GB"/>
        </w:rPr>
        <w:t>ridicata</w:t>
      </w:r>
      <w:r w:rsidRPr="00E50049">
        <w:rPr>
          <w:lang w:eastAsia="en-GB"/>
        </w:rPr>
        <w:t xml:space="preserve"> si riscuri cat mai mici.</w:t>
      </w:r>
    </w:p>
    <w:p w14:paraId="147C3165" w14:textId="105CBFDF" w:rsidR="00E101A2" w:rsidRPr="00E50049" w:rsidRDefault="00E101A2" w:rsidP="001A17A5">
      <w:pPr>
        <w:pStyle w:val="AText"/>
        <w:rPr>
          <w:lang w:eastAsia="en-GB"/>
        </w:rPr>
      </w:pPr>
      <w:r w:rsidRPr="00E50049">
        <w:rPr>
          <w:lang w:eastAsia="en-GB"/>
        </w:rPr>
        <w:t xml:space="preserve">Toate containerele, spatiile de stocare vor purta etichete cu codul </w:t>
      </w:r>
      <w:r w:rsidR="00251F93" w:rsidRPr="00E50049">
        <w:rPr>
          <w:lang w:eastAsia="en-GB"/>
        </w:rPr>
        <w:t>deșeului</w:t>
      </w:r>
      <w:r w:rsidRPr="00E50049">
        <w:rPr>
          <w:lang w:eastAsia="en-GB"/>
        </w:rPr>
        <w:t xml:space="preserve"> conform HG 856/2002 si cu denumirea uzuala a deșeului.</w:t>
      </w:r>
    </w:p>
    <w:p w14:paraId="7B7F9B5F" w14:textId="77777777" w:rsidR="00E101A2" w:rsidRPr="00E50049" w:rsidRDefault="00E101A2" w:rsidP="001A17A5">
      <w:pPr>
        <w:pStyle w:val="AText"/>
        <w:rPr>
          <w:lang w:eastAsia="en-GB"/>
        </w:rPr>
      </w:pPr>
      <w:r w:rsidRPr="00E50049">
        <w:rPr>
          <w:lang w:eastAsia="en-GB"/>
        </w:rPr>
        <w:t>Se va realiza transportul, valorificarea si eliminarea deșeurilor numai cu societăți autorizate pentru aceste operațiuni si care prezinta codul respectiv al deșeului in autorizație.</w:t>
      </w:r>
    </w:p>
    <w:p w14:paraId="697887BE" w14:textId="413E215E" w:rsidR="00E101A2" w:rsidRPr="00E50049" w:rsidRDefault="00E101A2" w:rsidP="001A17A5">
      <w:pPr>
        <w:pStyle w:val="AText"/>
        <w:rPr>
          <w:lang w:eastAsia="en-GB"/>
        </w:rPr>
      </w:pPr>
      <w:r w:rsidRPr="00E50049">
        <w:rPr>
          <w:lang w:eastAsia="en-GB"/>
        </w:rPr>
        <w:t xml:space="preserve">Grămezile ce conțin materiale pulverulente se vor stoca pe cat posibil in zone cu scurgere redusa a apelor pluviale si se vor stropi periodic cu apa pentru evitarea formarii </w:t>
      </w:r>
      <w:r w:rsidR="00251F93" w:rsidRPr="00E50049">
        <w:rPr>
          <w:lang w:eastAsia="en-GB"/>
        </w:rPr>
        <w:t>ș</w:t>
      </w:r>
      <w:r w:rsidRPr="00E50049">
        <w:rPr>
          <w:lang w:eastAsia="en-GB"/>
        </w:rPr>
        <w:t xml:space="preserve">i </w:t>
      </w:r>
      <w:r w:rsidR="00251F93" w:rsidRPr="00E50049">
        <w:rPr>
          <w:lang w:eastAsia="en-GB"/>
        </w:rPr>
        <w:t>angrenării</w:t>
      </w:r>
      <w:r w:rsidRPr="00E50049">
        <w:rPr>
          <w:lang w:eastAsia="en-GB"/>
        </w:rPr>
        <w:t xml:space="preserve"> prafului. In măsura posibilităților se vor reutiliza (eventual </w:t>
      </w:r>
      <w:r w:rsidR="00251F93" w:rsidRPr="00E50049">
        <w:rPr>
          <w:lang w:eastAsia="en-GB"/>
        </w:rPr>
        <w:t>după</w:t>
      </w:r>
      <w:r w:rsidRPr="00E50049">
        <w:rPr>
          <w:lang w:eastAsia="en-GB"/>
        </w:rPr>
        <w:t xml:space="preserve"> concasare) ca materiale de umplutura pe amplasament sau pe alte amplasamente pentru </w:t>
      </w:r>
      <w:r w:rsidR="00251F93" w:rsidRPr="00E50049">
        <w:rPr>
          <w:lang w:eastAsia="en-GB"/>
        </w:rPr>
        <w:t>lucrări</w:t>
      </w:r>
      <w:r w:rsidRPr="00E50049">
        <w:rPr>
          <w:lang w:eastAsia="en-GB"/>
        </w:rPr>
        <w:t xml:space="preserve"> de </w:t>
      </w:r>
      <w:r w:rsidR="00A76BB5" w:rsidRPr="00E50049">
        <w:rPr>
          <w:lang w:eastAsia="en-GB"/>
        </w:rPr>
        <w:t>rambleiere</w:t>
      </w:r>
      <w:r w:rsidRPr="00E50049">
        <w:rPr>
          <w:lang w:eastAsia="en-GB"/>
        </w:rPr>
        <w:t>, nivelare teren.</w:t>
      </w:r>
    </w:p>
    <w:p w14:paraId="4FFC6428" w14:textId="77777777" w:rsidR="00E101A2" w:rsidRPr="00E50049" w:rsidRDefault="00E101A2" w:rsidP="001A17A5">
      <w:pPr>
        <w:pStyle w:val="AText"/>
        <w:rPr>
          <w:lang w:eastAsia="en-GB"/>
        </w:rPr>
      </w:pPr>
      <w:r w:rsidRPr="00E50049">
        <w:rPr>
          <w:lang w:eastAsia="en-GB"/>
        </w:rPr>
        <w:lastRenderedPageBreak/>
        <w:t xml:space="preserve">Alte fracții: polistiren, cauciuc, sticla, izolații bituminoase, vata minerala. Se vor separa materialele vizibil contaminate ( cu uleiuri, vopsea, produse petroliere etc) si acestea se vor stoca in containere, in spatii acoperite si betonate in containere acoperite pe platforme betonate. Materialele cu potențial energetic (polistiren, cauciuc, izolații bituminoase, inclusiv periculoase) vor fi valorificate prin instalații autorizate. Materialele nevalorificabile vor fi eliminate de depozite autorizate. </w:t>
      </w:r>
    </w:p>
    <w:p w14:paraId="209B2E19" w14:textId="73A84738" w:rsidR="007717AB" w:rsidRPr="00E50049" w:rsidRDefault="00E101A2" w:rsidP="001A17A5">
      <w:pPr>
        <w:pStyle w:val="AText"/>
      </w:pPr>
      <w:r w:rsidRPr="00E50049">
        <w:rPr>
          <w:lang w:eastAsia="en-GB"/>
        </w:rPr>
        <w:t xml:space="preserve">Deșeurile rezultate de la personalul si activitatea firmelor de construcție. </w:t>
      </w:r>
      <w:r w:rsidR="00A76BB5" w:rsidRPr="00E50049">
        <w:rPr>
          <w:lang w:eastAsia="en-GB"/>
        </w:rPr>
        <w:t>Deșeurile</w:t>
      </w:r>
      <w:r w:rsidRPr="00E50049">
        <w:rPr>
          <w:lang w:eastAsia="en-GB"/>
        </w:rPr>
        <w:t xml:space="preserve"> menajere vor fi colectate in pubele/containere adecvate, deșeurile de ambalaje vor fi colectate separat in vederea reciclării, iar deșeurile periculoase (uleiuri, materiale absorbante) in recipiente etanși in spatii betonate si acoperite.</w:t>
      </w:r>
    </w:p>
    <w:p w14:paraId="7C442735" w14:textId="77777777" w:rsidR="003F037C" w:rsidRPr="00E50049" w:rsidRDefault="007717AB" w:rsidP="001A17A5">
      <w:pPr>
        <w:pStyle w:val="BIU13"/>
      </w:pPr>
      <w:r w:rsidRPr="00E50049">
        <w:t>P</w:t>
      </w:r>
      <w:r w:rsidR="003F037C" w:rsidRPr="00E50049">
        <w:t>lanul de gestionare a de</w:t>
      </w:r>
      <w:r w:rsidR="001C4CFD" w:rsidRPr="00E50049">
        <w:t>ș</w:t>
      </w:r>
      <w:r w:rsidR="003F037C" w:rsidRPr="00E50049">
        <w:t>eurilor;</w:t>
      </w:r>
    </w:p>
    <w:p w14:paraId="5DA109F3" w14:textId="77777777" w:rsidR="00E101A2" w:rsidRPr="00E50049" w:rsidRDefault="00E101A2" w:rsidP="001A17A5">
      <w:pPr>
        <w:pStyle w:val="Bullet"/>
        <w:spacing w:after="0"/>
        <w:rPr>
          <w:lang w:eastAsia="en-GB"/>
        </w:rPr>
      </w:pPr>
      <w:r w:rsidRPr="00E50049">
        <w:rPr>
          <w:lang w:eastAsia="en-GB"/>
        </w:rPr>
        <w:t xml:space="preserve">deșeurile reciclabile – plastic, hârtie, carton, lemn, sticla, metal,  etc se vor precolecta in recipiente separate si vor fi predate operatorului economic autorizat contractat in vederea valorificării. </w:t>
      </w:r>
    </w:p>
    <w:p w14:paraId="06078620" w14:textId="5070C39F" w:rsidR="00E101A2" w:rsidRPr="00E50049" w:rsidRDefault="00E101A2" w:rsidP="001A17A5">
      <w:pPr>
        <w:pStyle w:val="Bullet"/>
        <w:spacing w:after="0"/>
        <w:rPr>
          <w:lang w:eastAsia="en-GB"/>
        </w:rPr>
      </w:pPr>
      <w:r w:rsidRPr="00E50049">
        <w:rPr>
          <w:lang w:eastAsia="en-GB"/>
        </w:rPr>
        <w:t>deșeurile inerte (betonul, amestecurile sau fracțiile separate de beton) se va valorifica intern ca material de umplutura in zona șantierului sau material de umplutura pe drumuri nemodernizate sau pe alte amplasamente;</w:t>
      </w:r>
    </w:p>
    <w:p w14:paraId="69B11ABE" w14:textId="16382784" w:rsidR="00E101A2" w:rsidRPr="00E50049" w:rsidRDefault="00E101A2" w:rsidP="001A17A5">
      <w:pPr>
        <w:pStyle w:val="Bullet"/>
        <w:spacing w:after="0"/>
        <w:rPr>
          <w:lang w:eastAsia="en-GB"/>
        </w:rPr>
      </w:pPr>
      <w:r w:rsidRPr="00E50049">
        <w:rPr>
          <w:lang w:eastAsia="en-GB"/>
        </w:rPr>
        <w:t xml:space="preserve">materialele izolante/hidroizolante se vor preda unui operator specializat autorizat </w:t>
      </w:r>
      <w:r w:rsidR="00A76BB5" w:rsidRPr="00E50049">
        <w:rPr>
          <w:lang w:eastAsia="en-GB"/>
        </w:rPr>
        <w:t>și</w:t>
      </w:r>
      <w:r w:rsidRPr="00E50049">
        <w:rPr>
          <w:lang w:eastAsia="en-GB"/>
        </w:rPr>
        <w:t xml:space="preserve"> se va </w:t>
      </w:r>
      <w:r w:rsidR="004B3EBE" w:rsidRPr="00E50049">
        <w:rPr>
          <w:lang w:eastAsia="en-GB"/>
        </w:rPr>
        <w:t>menționa</w:t>
      </w:r>
      <w:r w:rsidRPr="00E50049">
        <w:rPr>
          <w:lang w:eastAsia="en-GB"/>
        </w:rPr>
        <w:t xml:space="preserve"> denumirea acestuia;</w:t>
      </w:r>
    </w:p>
    <w:p w14:paraId="4A5BCFCD" w14:textId="77777777" w:rsidR="003F037C" w:rsidRPr="00E50049" w:rsidRDefault="003F037C" w:rsidP="001A17A5">
      <w:pPr>
        <w:pStyle w:val="Lista"/>
        <w:rPr>
          <w:b/>
          <w:bCs/>
        </w:rPr>
      </w:pPr>
      <w:r w:rsidRPr="00E50049">
        <w:rPr>
          <w:b/>
          <w:bCs/>
        </w:rPr>
        <w:t>gospodărirea substan</w:t>
      </w:r>
      <w:r w:rsidR="001C4CFD" w:rsidRPr="00E50049">
        <w:rPr>
          <w:b/>
          <w:bCs/>
        </w:rPr>
        <w:t>ț</w:t>
      </w:r>
      <w:r w:rsidRPr="00E50049">
        <w:rPr>
          <w:b/>
          <w:bCs/>
        </w:rPr>
        <w:t xml:space="preserve">elor </w:t>
      </w:r>
      <w:r w:rsidR="001C4CFD" w:rsidRPr="00E50049">
        <w:rPr>
          <w:b/>
          <w:bCs/>
        </w:rPr>
        <w:t>ș</w:t>
      </w:r>
      <w:r w:rsidRPr="00E50049">
        <w:rPr>
          <w:b/>
          <w:bCs/>
        </w:rPr>
        <w:t>i preparatelor chimice periculoase:</w:t>
      </w:r>
    </w:p>
    <w:p w14:paraId="3F3FD113" w14:textId="77777777" w:rsidR="004B3EBE" w:rsidRPr="00E50049" w:rsidRDefault="004B3EBE" w:rsidP="001A17A5">
      <w:pPr>
        <w:pStyle w:val="AText"/>
        <w:rPr>
          <w:lang w:eastAsia="en-GB"/>
        </w:rPr>
      </w:pPr>
      <w:r w:rsidRPr="00E50049">
        <w:t xml:space="preserve">Gestionarea produselor chimice utilizare se va realiza cu respectarea procedurilor interne si a cerințelor legale in vigoare. </w:t>
      </w:r>
    </w:p>
    <w:p w14:paraId="0E44AB6F" w14:textId="401C9B0C" w:rsidR="004B3EBE" w:rsidRPr="00E50049" w:rsidRDefault="0020418A" w:rsidP="001A17A5">
      <w:pPr>
        <w:pStyle w:val="BIU13"/>
      </w:pPr>
      <w:r w:rsidRPr="00E50049">
        <w:t>Substanțele</w:t>
      </w:r>
      <w:r w:rsidR="004B3EBE" w:rsidRPr="00E50049">
        <w:t xml:space="preserve"> </w:t>
      </w:r>
      <w:r w:rsidRPr="00E50049">
        <w:t>și</w:t>
      </w:r>
      <w:r w:rsidR="004B3EBE" w:rsidRPr="00E50049">
        <w:t xml:space="preserve"> preparatele chimice periculoase utilizate </w:t>
      </w:r>
      <w:r w:rsidR="00A76BB5" w:rsidRPr="00E50049">
        <w:t>și</w:t>
      </w:r>
      <w:r w:rsidR="004B3EBE" w:rsidRPr="00E50049">
        <w:t xml:space="preserve">/sau produse: </w:t>
      </w:r>
    </w:p>
    <w:p w14:paraId="7B717984" w14:textId="77777777" w:rsidR="004B3EBE" w:rsidRPr="00E50049" w:rsidRDefault="004B3EBE" w:rsidP="001A17A5">
      <w:pPr>
        <w:pStyle w:val="AText"/>
        <w:rPr>
          <w:b/>
          <w:lang w:eastAsia="en-GB"/>
        </w:rPr>
      </w:pPr>
      <w:r w:rsidRPr="00E50049">
        <w:t xml:space="preserve">Produsele utilizate sunt cele specifice domeniului </w:t>
      </w:r>
      <w:r w:rsidR="0020418A" w:rsidRPr="00E50049">
        <w:t>construcțiilor</w:t>
      </w:r>
      <w:r w:rsidRPr="00E50049">
        <w:t>: motorina, butelii de acetilena, butelii de oxigen.</w:t>
      </w:r>
    </w:p>
    <w:p w14:paraId="4B4FC5FF" w14:textId="3225DA0D" w:rsidR="004B3EBE" w:rsidRPr="00E50049" w:rsidRDefault="004B3EBE" w:rsidP="001A17A5">
      <w:pPr>
        <w:pStyle w:val="BIU13"/>
      </w:pPr>
      <w:r w:rsidRPr="00E50049">
        <w:t xml:space="preserve">Modul de gospodărire a </w:t>
      </w:r>
      <w:r w:rsidR="0020418A" w:rsidRPr="00E50049">
        <w:t>substanțelor</w:t>
      </w:r>
      <w:r w:rsidRPr="00E50049">
        <w:t xml:space="preserve"> </w:t>
      </w:r>
      <w:r w:rsidR="0020418A" w:rsidRPr="00E50049">
        <w:t>și</w:t>
      </w:r>
      <w:r w:rsidRPr="00E50049">
        <w:t xml:space="preserve"> preparatelor chimice periculoase </w:t>
      </w:r>
      <w:r w:rsidR="00A76BB5" w:rsidRPr="00E50049">
        <w:t>și</w:t>
      </w:r>
      <w:r w:rsidRPr="00E50049">
        <w:t xml:space="preserve"> asigurarea </w:t>
      </w:r>
      <w:r w:rsidR="00A76BB5" w:rsidRPr="00E50049">
        <w:t>condițiilor</w:t>
      </w:r>
      <w:r w:rsidRPr="00E50049">
        <w:t xml:space="preserve"> de </w:t>
      </w:r>
      <w:r w:rsidR="0020418A" w:rsidRPr="00E50049">
        <w:t>protecție</w:t>
      </w:r>
      <w:r w:rsidRPr="00E50049">
        <w:t xml:space="preserve"> a factorilor de mediu </w:t>
      </w:r>
      <w:r w:rsidR="0020418A" w:rsidRPr="00E50049">
        <w:t>și</w:t>
      </w:r>
      <w:r w:rsidRPr="00E50049">
        <w:t xml:space="preserve"> a </w:t>
      </w:r>
      <w:r w:rsidR="0020418A" w:rsidRPr="00E50049">
        <w:t>sănătății</w:t>
      </w:r>
      <w:r w:rsidRPr="00E50049">
        <w:t xml:space="preserve"> </w:t>
      </w:r>
      <w:r w:rsidR="0020418A" w:rsidRPr="00E50049">
        <w:t>populației</w:t>
      </w:r>
      <w:r w:rsidRPr="00E50049">
        <w:t xml:space="preserve">: </w:t>
      </w:r>
    </w:p>
    <w:p w14:paraId="4E6BAA04" w14:textId="77777777" w:rsidR="004B3EBE" w:rsidRPr="00E50049" w:rsidRDefault="004B3EBE" w:rsidP="001A17A5">
      <w:pPr>
        <w:pStyle w:val="AText"/>
      </w:pPr>
      <w:r w:rsidRPr="00E50049">
        <w:t xml:space="preserve">Toate produsele utilizate se vor stoca pe </w:t>
      </w:r>
      <w:r w:rsidR="0020418A" w:rsidRPr="00E50049">
        <w:t>stații</w:t>
      </w:r>
      <w:r w:rsidRPr="00E50049">
        <w:t xml:space="preserve"> betonate, acoperite, </w:t>
      </w:r>
      <w:r w:rsidR="001A17A5" w:rsidRPr="00E50049">
        <w:t>îngrădite</w:t>
      </w:r>
      <w:r w:rsidRPr="00E50049">
        <w:t xml:space="preserve"> si securizate. In </w:t>
      </w:r>
      <w:r w:rsidR="001A17A5" w:rsidRPr="00E50049">
        <w:t>măsura</w:t>
      </w:r>
      <w:r w:rsidRPr="00E50049">
        <w:t xml:space="preserve"> </w:t>
      </w:r>
      <w:r w:rsidR="0020418A" w:rsidRPr="00E50049">
        <w:t>posibilităților</w:t>
      </w:r>
      <w:r w:rsidRPr="00E50049">
        <w:t xml:space="preserve"> se vor utiliza </w:t>
      </w:r>
      <w:r w:rsidR="0020418A" w:rsidRPr="00E50049">
        <w:t>construcțiile</w:t>
      </w:r>
      <w:r w:rsidRPr="00E50049">
        <w:t xml:space="preserve"> existente pe amplasament. Pentru materialele </w:t>
      </w:r>
      <w:r w:rsidR="0020418A" w:rsidRPr="00E50049">
        <w:t>explozibile</w:t>
      </w:r>
      <w:r w:rsidRPr="00E50049">
        <w:t xml:space="preserve"> se vor lua masuri sporite de securitate.</w:t>
      </w:r>
    </w:p>
    <w:p w14:paraId="13664841" w14:textId="77777777" w:rsidR="004B3EBE" w:rsidRPr="00E50049" w:rsidRDefault="004B3EBE" w:rsidP="001A17A5">
      <w:pPr>
        <w:pStyle w:val="AText"/>
      </w:pPr>
      <w:r w:rsidRPr="00E50049">
        <w:t>Pentru cazuri de urgenta (</w:t>
      </w:r>
      <w:r w:rsidR="0020418A" w:rsidRPr="00E50049">
        <w:t>deversări</w:t>
      </w:r>
      <w:r w:rsidRPr="00E50049">
        <w:t xml:space="preserve"> accidentale), se va asigura disponibilitatea pe amplasament a kiturilor de </w:t>
      </w:r>
      <w:r w:rsidR="0020418A" w:rsidRPr="00E50049">
        <w:t>intervenție</w:t>
      </w:r>
      <w:r w:rsidRPr="00E50049">
        <w:t xml:space="preserve"> </w:t>
      </w:r>
      <w:r w:rsidR="0020418A" w:rsidRPr="00E50049">
        <w:t>î</w:t>
      </w:r>
      <w:r w:rsidRPr="00E50049">
        <w:t xml:space="preserve">n caz de </w:t>
      </w:r>
      <w:r w:rsidR="0020418A" w:rsidRPr="00E50049">
        <w:t>poluări</w:t>
      </w:r>
      <w:r w:rsidRPr="00E50049">
        <w:t xml:space="preserve"> accidentale. </w:t>
      </w:r>
    </w:p>
    <w:p w14:paraId="55EE8F33" w14:textId="77777777" w:rsidR="006263CF" w:rsidRPr="00E50049" w:rsidRDefault="006263CF" w:rsidP="00C86426">
      <w:pPr>
        <w:pStyle w:val="ListaA"/>
      </w:pPr>
      <w:r w:rsidRPr="00E50049">
        <w:t xml:space="preserve">Utilizarea resurselor naturale, în special a solului, a terenurilor, a apei </w:t>
      </w:r>
      <w:r w:rsidR="001C4CFD" w:rsidRPr="00E50049">
        <w:t>ș</w:t>
      </w:r>
      <w:r w:rsidRPr="00E50049">
        <w:t>i a biodiversită</w:t>
      </w:r>
      <w:r w:rsidR="001C4CFD" w:rsidRPr="00E50049">
        <w:t>ț</w:t>
      </w:r>
      <w:r w:rsidRPr="00E50049">
        <w:t>ii:</w:t>
      </w:r>
    </w:p>
    <w:p w14:paraId="3BF86A19" w14:textId="77777777" w:rsidR="009D5BEF" w:rsidRPr="00E50049" w:rsidRDefault="006263CF" w:rsidP="004550D7">
      <w:pPr>
        <w:pStyle w:val="AText"/>
        <w:ind w:firstLine="426"/>
        <w:rPr>
          <w:lang w:eastAsia="en-GB"/>
        </w:rPr>
      </w:pPr>
      <w:r w:rsidRPr="00E50049">
        <w:rPr>
          <w:lang w:eastAsia="en-GB"/>
        </w:rPr>
        <w:t>Nu este cazul;</w:t>
      </w:r>
    </w:p>
    <w:p w14:paraId="440B215D" w14:textId="77777777" w:rsidR="0083763F" w:rsidRPr="00E50049" w:rsidRDefault="0083763F" w:rsidP="0083763F">
      <w:pPr>
        <w:pStyle w:val="Capitol"/>
      </w:pPr>
      <w:r w:rsidRPr="00E50049">
        <w:t>Descrierea aspectelor de mediu susceptibile a fi afectate în mod semnificativ de proiect:</w:t>
      </w:r>
    </w:p>
    <w:p w14:paraId="7A0BD648" w14:textId="77777777" w:rsidR="00403DEC" w:rsidRPr="00E50049" w:rsidRDefault="00403DEC" w:rsidP="006263CF">
      <w:pPr>
        <w:pStyle w:val="BIU13"/>
      </w:pPr>
      <w:r w:rsidRPr="00E50049">
        <w:t>Impactul asupra popula</w:t>
      </w:r>
      <w:r w:rsidR="001C4CFD" w:rsidRPr="00E50049">
        <w:t>ț</w:t>
      </w:r>
      <w:r w:rsidRPr="00E50049">
        <w:t>iei, sănătă</w:t>
      </w:r>
      <w:r w:rsidR="001C4CFD" w:rsidRPr="00E50049">
        <w:t>ț</w:t>
      </w:r>
      <w:r w:rsidRPr="00E50049">
        <w:t>ii umane, biodiversită</w:t>
      </w:r>
      <w:r w:rsidR="001C4CFD" w:rsidRPr="00E50049">
        <w:t>ț</w:t>
      </w:r>
      <w:r w:rsidRPr="00E50049">
        <w:t>ii (acordând o aten</w:t>
      </w:r>
      <w:r w:rsidR="001C4CFD" w:rsidRPr="00E50049">
        <w:t>ț</w:t>
      </w:r>
      <w:r w:rsidRPr="00E50049">
        <w:t xml:space="preserve">ie specială speciilor </w:t>
      </w:r>
      <w:r w:rsidR="001C4CFD" w:rsidRPr="00E50049">
        <w:t>ș</w:t>
      </w:r>
      <w:r w:rsidRPr="00E50049">
        <w:t xml:space="preserve">i habitatelor protejate), conservarea habitatelor naturale, a florei </w:t>
      </w:r>
      <w:r w:rsidR="001C4CFD" w:rsidRPr="00E50049">
        <w:t>ș</w:t>
      </w:r>
      <w:r w:rsidRPr="00E50049">
        <w:t>i a faunei sălbatice, terenurilor, solului, folosin</w:t>
      </w:r>
      <w:r w:rsidR="001C4CFD" w:rsidRPr="00E50049">
        <w:t>ț</w:t>
      </w:r>
      <w:r w:rsidRPr="00E50049">
        <w:t>elor, bunurilor materiale, calită</w:t>
      </w:r>
      <w:r w:rsidR="001C4CFD" w:rsidRPr="00E50049">
        <w:t>ț</w:t>
      </w:r>
      <w:r w:rsidRPr="00E50049">
        <w:t xml:space="preserve">ii </w:t>
      </w:r>
      <w:r w:rsidR="001C4CFD" w:rsidRPr="00E50049">
        <w:t>ș</w:t>
      </w:r>
      <w:r w:rsidRPr="00E50049">
        <w:t>i regimului cantitativ al apei, calită</w:t>
      </w:r>
      <w:r w:rsidR="001C4CFD" w:rsidRPr="00E50049">
        <w:t>ț</w:t>
      </w:r>
      <w:r w:rsidRPr="00E50049">
        <w:t xml:space="preserve">ii aerului, climei </w:t>
      </w:r>
      <w:r w:rsidRPr="00E50049">
        <w:lastRenderedPageBreak/>
        <w:t xml:space="preserve">(de exemplu, natura </w:t>
      </w:r>
      <w:r w:rsidR="001C4CFD" w:rsidRPr="00E50049">
        <w:t>ș</w:t>
      </w:r>
      <w:r w:rsidRPr="00E50049">
        <w:t xml:space="preserve">i amploarea emisiilor de gaze cu efect de seră), zgomotelor </w:t>
      </w:r>
      <w:r w:rsidR="001C4CFD" w:rsidRPr="00E50049">
        <w:t>ș</w:t>
      </w:r>
      <w:r w:rsidRPr="00E50049">
        <w:t>i vibra</w:t>
      </w:r>
      <w:r w:rsidR="001C4CFD" w:rsidRPr="00E50049">
        <w:t>ț</w:t>
      </w:r>
      <w:r w:rsidRPr="00E50049">
        <w:t xml:space="preserve">iilor, peisajului </w:t>
      </w:r>
      <w:r w:rsidR="001C4CFD" w:rsidRPr="00E50049">
        <w:t>ș</w:t>
      </w:r>
      <w:r w:rsidRPr="00E50049">
        <w:t xml:space="preserve">i mediului vizual, patrimoniului istoric </w:t>
      </w:r>
      <w:r w:rsidR="001C4CFD" w:rsidRPr="00E50049">
        <w:t>ș</w:t>
      </w:r>
      <w:r w:rsidRPr="00E50049">
        <w:t xml:space="preserve">i cultural </w:t>
      </w:r>
      <w:r w:rsidR="001C4CFD" w:rsidRPr="00E50049">
        <w:t>ș</w:t>
      </w:r>
      <w:r w:rsidRPr="00E50049">
        <w:t>i asupra interac</w:t>
      </w:r>
      <w:r w:rsidR="001C4CFD" w:rsidRPr="00E50049">
        <w:t>ț</w:t>
      </w:r>
      <w:r w:rsidRPr="00E50049">
        <w:t xml:space="preserve">iunilor dintre aceste elemente. Natura impactului (adică impactul direct, indirect, secundar, cumulativ, pe termen scurt, mediu </w:t>
      </w:r>
      <w:r w:rsidR="001C4CFD" w:rsidRPr="00E50049">
        <w:t>ș</w:t>
      </w:r>
      <w:r w:rsidRPr="00E50049">
        <w:t xml:space="preserve">i lung, permanent </w:t>
      </w:r>
      <w:r w:rsidR="001C4CFD" w:rsidRPr="00E50049">
        <w:t>ș</w:t>
      </w:r>
      <w:r w:rsidRPr="00E50049">
        <w:t xml:space="preserve">i temporar, pozitiv </w:t>
      </w:r>
      <w:r w:rsidR="001C4CFD" w:rsidRPr="00E50049">
        <w:t>ș</w:t>
      </w:r>
      <w:r w:rsidRPr="00E50049">
        <w:t>i negativ);</w:t>
      </w:r>
    </w:p>
    <w:p w14:paraId="33287EC5" w14:textId="158B5020" w:rsidR="00403DEC" w:rsidRPr="00E50049" w:rsidRDefault="006263CF" w:rsidP="006263CF">
      <w:pPr>
        <w:pStyle w:val="AText"/>
        <w:rPr>
          <w:lang w:eastAsia="en-GB"/>
        </w:rPr>
      </w:pPr>
      <w:r w:rsidRPr="00E50049">
        <w:rPr>
          <w:lang w:eastAsia="en-GB"/>
        </w:rPr>
        <w:t>Î</w:t>
      </w:r>
      <w:r w:rsidR="00403DEC" w:rsidRPr="00E50049">
        <w:rPr>
          <w:lang w:eastAsia="en-GB"/>
        </w:rPr>
        <w:t>n urma aplicării masurilor de protec</w:t>
      </w:r>
      <w:r w:rsidR="001C4CFD" w:rsidRPr="00E50049">
        <w:rPr>
          <w:lang w:eastAsia="en-GB"/>
        </w:rPr>
        <w:t>ț</w:t>
      </w:r>
      <w:r w:rsidR="00403DEC" w:rsidRPr="00E50049">
        <w:rPr>
          <w:lang w:eastAsia="en-GB"/>
        </w:rPr>
        <w:t>ie enumerate mai sus se estimează ca proiectul va avea un impact negativ minim, în limite acceptabile, asupra calită</w:t>
      </w:r>
      <w:r w:rsidR="001C4CFD" w:rsidRPr="00E50049">
        <w:rPr>
          <w:lang w:eastAsia="en-GB"/>
        </w:rPr>
        <w:t>ț</w:t>
      </w:r>
      <w:r w:rsidR="00403DEC" w:rsidRPr="00E50049">
        <w:rPr>
          <w:lang w:eastAsia="en-GB"/>
        </w:rPr>
        <w:t>ii aerului, apei, solului, subsolului, zonelor naturale protejate. Eventualele efecte negative se vor resim</w:t>
      </w:r>
      <w:r w:rsidR="001C4CFD" w:rsidRPr="00E50049">
        <w:rPr>
          <w:lang w:eastAsia="en-GB"/>
        </w:rPr>
        <w:t>ț</w:t>
      </w:r>
      <w:r w:rsidR="00403DEC" w:rsidRPr="00E50049">
        <w:rPr>
          <w:lang w:eastAsia="en-GB"/>
        </w:rPr>
        <w:t>i local, la o distanta mic</w:t>
      </w:r>
      <w:r w:rsidR="004C6CA1" w:rsidRPr="00E50049">
        <w:rPr>
          <w:lang w:eastAsia="en-GB"/>
        </w:rPr>
        <w:t>ă</w:t>
      </w:r>
      <w:r w:rsidR="00403DEC" w:rsidRPr="00E50049">
        <w:rPr>
          <w:lang w:eastAsia="en-GB"/>
        </w:rPr>
        <w:t xml:space="preserve"> de amplasament, la o intensitate scăzută si pe intervale foarte scurte de timp.</w:t>
      </w:r>
    </w:p>
    <w:p w14:paraId="339413B9" w14:textId="77777777" w:rsidR="00403DEC" w:rsidRPr="00E50049" w:rsidRDefault="00053C83" w:rsidP="006263CF">
      <w:pPr>
        <w:pStyle w:val="Bullet"/>
        <w:spacing w:after="0"/>
        <w:rPr>
          <w:i/>
          <w:iCs/>
        </w:rPr>
      </w:pPr>
      <w:r w:rsidRPr="00E50049">
        <w:rPr>
          <w:i/>
          <w:iCs/>
        </w:rPr>
        <w:t>I</w:t>
      </w:r>
      <w:r w:rsidR="00403DEC" w:rsidRPr="00E50049">
        <w:rPr>
          <w:i/>
          <w:iCs/>
        </w:rPr>
        <w:t>mpactul asupra popula</w:t>
      </w:r>
      <w:r w:rsidR="001C4CFD" w:rsidRPr="00E50049">
        <w:rPr>
          <w:i/>
          <w:iCs/>
        </w:rPr>
        <w:t>ț</w:t>
      </w:r>
      <w:r w:rsidR="00403DEC" w:rsidRPr="00E50049">
        <w:rPr>
          <w:i/>
          <w:iCs/>
        </w:rPr>
        <w:t>iei, sănătă</w:t>
      </w:r>
      <w:r w:rsidR="001C4CFD" w:rsidRPr="00E50049">
        <w:rPr>
          <w:i/>
          <w:iCs/>
        </w:rPr>
        <w:t>ț</w:t>
      </w:r>
      <w:r w:rsidR="00403DEC" w:rsidRPr="00E50049">
        <w:rPr>
          <w:i/>
          <w:iCs/>
        </w:rPr>
        <w:t xml:space="preserve">ii umane </w:t>
      </w:r>
    </w:p>
    <w:p w14:paraId="52C576F9" w14:textId="4DA1C6FA" w:rsidR="00403DEC" w:rsidRPr="00E50049" w:rsidRDefault="004C6CA1" w:rsidP="006263CF">
      <w:pPr>
        <w:pStyle w:val="AText"/>
      </w:pPr>
      <w:r w:rsidRPr="00E50049">
        <w:t xml:space="preserve">Activitatea propusă nu va avea impact asupra caracteristicilor demografice ale populației locale, nu va determina schimbări de populație în zona. </w:t>
      </w:r>
      <w:r w:rsidR="00403DEC" w:rsidRPr="00E50049">
        <w:t xml:space="preserve">Implementarea proiectului nu va avea impact negativ asupra </w:t>
      </w:r>
      <w:r w:rsidR="006263CF" w:rsidRPr="00E50049">
        <w:t>condi</w:t>
      </w:r>
      <w:r w:rsidR="001C4CFD" w:rsidRPr="00E50049">
        <w:t>ț</w:t>
      </w:r>
      <w:r w:rsidR="006263CF" w:rsidRPr="00E50049">
        <w:t>iilor</w:t>
      </w:r>
      <w:r w:rsidR="00403DEC" w:rsidRPr="00E50049">
        <w:t xml:space="preserve"> de </w:t>
      </w:r>
      <w:r w:rsidR="006263CF" w:rsidRPr="00E50049">
        <w:t>via</w:t>
      </w:r>
      <w:r w:rsidR="001C4CFD" w:rsidRPr="00E50049">
        <w:t>ț</w:t>
      </w:r>
      <w:r w:rsidR="006263CF" w:rsidRPr="00E50049">
        <w:t>ă</w:t>
      </w:r>
      <w:r w:rsidR="00403DEC" w:rsidRPr="00E50049">
        <w:t xml:space="preserve"> ale locuitorilor (</w:t>
      </w:r>
      <w:r w:rsidR="006263CF" w:rsidRPr="00E50049">
        <w:t>schimbări</w:t>
      </w:r>
      <w:r w:rsidR="00403DEC" w:rsidRPr="00E50049">
        <w:t xml:space="preserve"> asupra </w:t>
      </w:r>
      <w:r w:rsidR="006263CF" w:rsidRPr="00E50049">
        <w:t>calită</w:t>
      </w:r>
      <w:r w:rsidR="001C4CFD" w:rsidRPr="00E50049">
        <w:t>ț</w:t>
      </w:r>
      <w:r w:rsidR="006263CF" w:rsidRPr="00E50049">
        <w:t>ii</w:t>
      </w:r>
      <w:r w:rsidR="00403DEC" w:rsidRPr="00E50049">
        <w:t xml:space="preserve"> mediului, zgomot, </w:t>
      </w:r>
      <w:r w:rsidR="006263CF" w:rsidRPr="00E50049">
        <w:t>scăderea</w:t>
      </w:r>
      <w:r w:rsidR="00403DEC" w:rsidRPr="00E50049">
        <w:t xml:space="preserve"> </w:t>
      </w:r>
      <w:r w:rsidR="006263CF" w:rsidRPr="00E50049">
        <w:t>calită</w:t>
      </w:r>
      <w:r w:rsidR="001C4CFD" w:rsidRPr="00E50049">
        <w:t>ț</w:t>
      </w:r>
      <w:r w:rsidR="006263CF" w:rsidRPr="00E50049">
        <w:t>ii</w:t>
      </w:r>
      <w:r w:rsidR="00403DEC" w:rsidRPr="00E50049">
        <w:t xml:space="preserve"> hranei etc.). </w:t>
      </w:r>
    </w:p>
    <w:p w14:paraId="7C721555" w14:textId="77777777" w:rsidR="00403DEC" w:rsidRPr="00E50049" w:rsidRDefault="00403DEC" w:rsidP="006263CF">
      <w:pPr>
        <w:pStyle w:val="AText"/>
      </w:pPr>
      <w:r w:rsidRPr="00E50049">
        <w:t xml:space="preserve">Disconfortul </w:t>
      </w:r>
      <w:r w:rsidR="006263CF" w:rsidRPr="00E50049">
        <w:t>pulula</w:t>
      </w:r>
      <w:r w:rsidR="001C4CFD" w:rsidRPr="00E50049">
        <w:t>ț</w:t>
      </w:r>
      <w:r w:rsidR="006263CF" w:rsidRPr="00E50049">
        <w:t>iei</w:t>
      </w:r>
      <w:r w:rsidRPr="00E50049">
        <w:t xml:space="preserve"> pe perioada de </w:t>
      </w:r>
      <w:r w:rsidR="006263CF" w:rsidRPr="00E50049">
        <w:t>execu</w:t>
      </w:r>
      <w:r w:rsidR="001C4CFD" w:rsidRPr="00E50049">
        <w:t>ț</w:t>
      </w:r>
      <w:r w:rsidR="006263CF" w:rsidRPr="00E50049">
        <w:t>ie</w:t>
      </w:r>
      <w:r w:rsidRPr="00E50049">
        <w:t xml:space="preserve"> a </w:t>
      </w:r>
      <w:r w:rsidR="006263CF" w:rsidRPr="00E50049">
        <w:t>lucrărilor</w:t>
      </w:r>
      <w:r w:rsidRPr="00E50049">
        <w:t xml:space="preserve"> este temporar si va fi redus prin masurile de diminuare </w:t>
      </w:r>
      <w:r w:rsidR="006263CF" w:rsidRPr="00E50049">
        <w:t>men</w:t>
      </w:r>
      <w:r w:rsidR="001C4CFD" w:rsidRPr="00E50049">
        <w:t>ț</w:t>
      </w:r>
      <w:r w:rsidR="006263CF" w:rsidRPr="00E50049">
        <w:t>ionate</w:t>
      </w:r>
      <w:r w:rsidRPr="00E50049">
        <w:t xml:space="preserve"> in capitolele anterioare. </w:t>
      </w:r>
    </w:p>
    <w:p w14:paraId="3FA946C7" w14:textId="77777777" w:rsidR="00403DEC" w:rsidRPr="00E50049" w:rsidRDefault="00053C83" w:rsidP="006263CF">
      <w:pPr>
        <w:pStyle w:val="Bullet"/>
        <w:spacing w:after="0"/>
        <w:rPr>
          <w:i/>
          <w:iCs/>
        </w:rPr>
      </w:pPr>
      <w:r w:rsidRPr="00E50049">
        <w:rPr>
          <w:i/>
          <w:iCs/>
        </w:rPr>
        <w:t>I</w:t>
      </w:r>
      <w:r w:rsidR="00403DEC" w:rsidRPr="00E50049">
        <w:rPr>
          <w:i/>
          <w:iCs/>
        </w:rPr>
        <w:t xml:space="preserve">mpactul asupra faunei </w:t>
      </w:r>
      <w:r w:rsidR="001C4CFD" w:rsidRPr="00E50049">
        <w:rPr>
          <w:i/>
          <w:iCs/>
        </w:rPr>
        <w:t>ș</w:t>
      </w:r>
      <w:r w:rsidRPr="00E50049">
        <w:rPr>
          <w:i/>
          <w:iCs/>
        </w:rPr>
        <w:t>i</w:t>
      </w:r>
      <w:r w:rsidR="00403DEC" w:rsidRPr="00E50049">
        <w:rPr>
          <w:i/>
          <w:iCs/>
        </w:rPr>
        <w:t xml:space="preserve"> florei </w:t>
      </w:r>
    </w:p>
    <w:p w14:paraId="5C0D2585" w14:textId="77777777" w:rsidR="00403DEC" w:rsidRPr="00E50049" w:rsidRDefault="00403DEC" w:rsidP="006263CF">
      <w:pPr>
        <w:pStyle w:val="AText"/>
      </w:pPr>
      <w:r w:rsidRPr="00E50049">
        <w:t xml:space="preserve">Impactul proiectului asupra </w:t>
      </w:r>
      <w:r w:rsidR="00053C83" w:rsidRPr="00E50049">
        <w:t>biodiversită</w:t>
      </w:r>
      <w:r w:rsidR="001C4CFD" w:rsidRPr="00E50049">
        <w:t>ț</w:t>
      </w:r>
      <w:r w:rsidR="00053C83" w:rsidRPr="00E50049">
        <w:t>ii</w:t>
      </w:r>
      <w:r w:rsidRPr="00E50049">
        <w:t xml:space="preserve"> este minor si limitat ca timp </w:t>
      </w:r>
      <w:r w:rsidR="001C4CFD" w:rsidRPr="00E50049">
        <w:t>ș</w:t>
      </w:r>
      <w:r w:rsidRPr="00E50049">
        <w:t xml:space="preserve">i arie. Nu sunt necesare măsuri suplimentare, pentru </w:t>
      </w:r>
      <w:r w:rsidR="00053C83" w:rsidRPr="00E50049">
        <w:t>protec</w:t>
      </w:r>
      <w:r w:rsidR="001C4CFD" w:rsidRPr="00E50049">
        <w:t>ț</w:t>
      </w:r>
      <w:r w:rsidR="00053C83" w:rsidRPr="00E50049">
        <w:t>ia</w:t>
      </w:r>
      <w:r w:rsidRPr="00E50049">
        <w:t xml:space="preserve"> acestui parametru de </w:t>
      </w:r>
      <w:r w:rsidR="00053C83" w:rsidRPr="00E50049">
        <w:t>eviden</w:t>
      </w:r>
      <w:r w:rsidR="001C4CFD" w:rsidRPr="00E50049">
        <w:t>ț</w:t>
      </w:r>
      <w:r w:rsidR="00053C83" w:rsidRPr="00E50049">
        <w:t>iere</w:t>
      </w:r>
      <w:r w:rsidRPr="00E50049">
        <w:t xml:space="preserve"> ecologică a zonei. Nu se pune problema afectării zonelor protejate, având în vedere faptul că </w:t>
      </w:r>
      <w:r w:rsidR="00053C83" w:rsidRPr="00E50049">
        <w:t>amplasamentul</w:t>
      </w:r>
      <w:r w:rsidRPr="00E50049">
        <w:t xml:space="preserve"> studiat nu se află într-o arie protejata. Pe </w:t>
      </w:r>
      <w:r w:rsidR="00053C83" w:rsidRPr="00E50049">
        <w:t>suprafa</w:t>
      </w:r>
      <w:r w:rsidR="001C4CFD" w:rsidRPr="00E50049">
        <w:t>ț</w:t>
      </w:r>
      <w:r w:rsidR="00053C83" w:rsidRPr="00E50049">
        <w:t>a</w:t>
      </w:r>
      <w:r w:rsidRPr="00E50049">
        <w:t xml:space="preserve"> amplasamentului nu sunt specii sau habitate prioritare, aria fiind reprezentată de terenuri cu </w:t>
      </w:r>
      <w:r w:rsidR="00053C83" w:rsidRPr="00E50049">
        <w:t>construc</w:t>
      </w:r>
      <w:r w:rsidR="001C4CFD" w:rsidRPr="00E50049">
        <w:t>ț</w:t>
      </w:r>
      <w:r w:rsidR="00053C83" w:rsidRPr="00E50049">
        <w:t>ii</w:t>
      </w:r>
      <w:r w:rsidRPr="00E50049">
        <w:t xml:space="preserve"> industriale. </w:t>
      </w:r>
    </w:p>
    <w:p w14:paraId="7F65485D" w14:textId="77777777" w:rsidR="00403DEC" w:rsidRPr="00E50049" w:rsidRDefault="00053C83" w:rsidP="006263CF">
      <w:pPr>
        <w:pStyle w:val="Bullet"/>
        <w:spacing w:after="0"/>
        <w:rPr>
          <w:i/>
          <w:iCs/>
        </w:rPr>
      </w:pPr>
      <w:r w:rsidRPr="00E50049">
        <w:rPr>
          <w:i/>
          <w:iCs/>
        </w:rPr>
        <w:t>I</w:t>
      </w:r>
      <w:r w:rsidR="00403DEC" w:rsidRPr="00E50049">
        <w:rPr>
          <w:i/>
          <w:iCs/>
        </w:rPr>
        <w:t>mpactul asupra solului</w:t>
      </w:r>
    </w:p>
    <w:p w14:paraId="6B960AF3" w14:textId="77777777" w:rsidR="00403DEC" w:rsidRPr="00E50049" w:rsidRDefault="00403DEC" w:rsidP="006263CF">
      <w:pPr>
        <w:pStyle w:val="AText"/>
      </w:pPr>
      <w:r w:rsidRPr="00E50049">
        <w:t xml:space="preserve">In faza de </w:t>
      </w:r>
      <w:r w:rsidR="00053C83" w:rsidRPr="00E50049">
        <w:t>construire</w:t>
      </w:r>
      <w:r w:rsidRPr="00E50049">
        <w:t xml:space="preserve">, solul va fi afectat prin modificarea </w:t>
      </w:r>
      <w:r w:rsidR="00053C83" w:rsidRPr="00E50049">
        <w:t>configura</w:t>
      </w:r>
      <w:r w:rsidR="001C4CFD" w:rsidRPr="00E50049">
        <w:t>ț</w:t>
      </w:r>
      <w:r w:rsidR="00053C83" w:rsidRPr="00E50049">
        <w:t>iei</w:t>
      </w:r>
      <w:r w:rsidRPr="00E50049">
        <w:t xml:space="preserve"> amplasamentului datorita </w:t>
      </w:r>
      <w:r w:rsidR="00053C83" w:rsidRPr="00E50049">
        <w:t>lucrărilor</w:t>
      </w:r>
      <w:r w:rsidRPr="00E50049">
        <w:t xml:space="preserve"> de </w:t>
      </w:r>
      <w:r w:rsidR="00053C83" w:rsidRPr="00E50049">
        <w:t>decopertare a pământului natural</w:t>
      </w:r>
      <w:r w:rsidRPr="00E50049">
        <w:t xml:space="preserve">, </w:t>
      </w:r>
      <w:r w:rsidR="00053C83" w:rsidRPr="00E50049">
        <w:t>săpături</w:t>
      </w:r>
      <w:r w:rsidRPr="00E50049">
        <w:t xml:space="preserve"> si nivelare teren. </w:t>
      </w:r>
    </w:p>
    <w:p w14:paraId="762EED28" w14:textId="77777777" w:rsidR="00403DEC" w:rsidRPr="00E50049" w:rsidRDefault="00403DEC" w:rsidP="006263CF">
      <w:pPr>
        <w:pStyle w:val="AText"/>
      </w:pPr>
      <w:r w:rsidRPr="00E50049">
        <w:t xml:space="preserve">Impactul asupra solului si subsolului datorita </w:t>
      </w:r>
      <w:r w:rsidR="00053C83" w:rsidRPr="00E50049">
        <w:t>poluan</w:t>
      </w:r>
      <w:r w:rsidR="001C4CFD" w:rsidRPr="00E50049">
        <w:t>ț</w:t>
      </w:r>
      <w:r w:rsidR="00053C83" w:rsidRPr="00E50049">
        <w:t>ilor</w:t>
      </w:r>
      <w:r w:rsidRPr="00E50049">
        <w:t xml:space="preserve"> din aer </w:t>
      </w:r>
      <w:r w:rsidR="001C4CFD" w:rsidRPr="00E50049">
        <w:t>ș</w:t>
      </w:r>
      <w:r w:rsidRPr="00E50049">
        <w:t xml:space="preserve">i apa, gestionarii </w:t>
      </w:r>
      <w:r w:rsidR="00053C83" w:rsidRPr="00E50049">
        <w:t>de</w:t>
      </w:r>
      <w:r w:rsidR="001C4CFD" w:rsidRPr="00E50049">
        <w:t>ș</w:t>
      </w:r>
      <w:r w:rsidR="00053C83" w:rsidRPr="00E50049">
        <w:t>eurilor</w:t>
      </w:r>
      <w:r w:rsidRPr="00E50049">
        <w:t>, este in limite acceptabile.</w:t>
      </w:r>
    </w:p>
    <w:p w14:paraId="014D127E" w14:textId="77777777" w:rsidR="00403DEC" w:rsidRPr="00E50049" w:rsidRDefault="00053C83" w:rsidP="006263CF">
      <w:pPr>
        <w:pStyle w:val="Bullet"/>
        <w:spacing w:after="0"/>
        <w:rPr>
          <w:i/>
          <w:iCs/>
        </w:rPr>
      </w:pPr>
      <w:r w:rsidRPr="00E50049">
        <w:rPr>
          <w:i/>
          <w:iCs/>
        </w:rPr>
        <w:t>I</w:t>
      </w:r>
      <w:r w:rsidR="00403DEC" w:rsidRPr="00E50049">
        <w:rPr>
          <w:i/>
          <w:iCs/>
        </w:rPr>
        <w:t xml:space="preserve">mpactul asupra </w:t>
      </w:r>
      <w:r w:rsidRPr="00E50049">
        <w:rPr>
          <w:i/>
          <w:iCs/>
        </w:rPr>
        <w:t>calită</w:t>
      </w:r>
      <w:r w:rsidR="001C4CFD" w:rsidRPr="00E50049">
        <w:rPr>
          <w:i/>
          <w:iCs/>
        </w:rPr>
        <w:t>ț</w:t>
      </w:r>
      <w:r w:rsidRPr="00E50049">
        <w:rPr>
          <w:i/>
          <w:iCs/>
        </w:rPr>
        <w:t>ii</w:t>
      </w:r>
      <w:r w:rsidR="00403DEC" w:rsidRPr="00E50049">
        <w:rPr>
          <w:i/>
          <w:iCs/>
        </w:rPr>
        <w:t xml:space="preserve"> </w:t>
      </w:r>
      <w:r w:rsidR="001C4CFD" w:rsidRPr="00E50049">
        <w:rPr>
          <w:i/>
          <w:iCs/>
        </w:rPr>
        <w:t>ș</w:t>
      </w:r>
      <w:r w:rsidR="00403DEC" w:rsidRPr="00E50049">
        <w:rPr>
          <w:i/>
          <w:iCs/>
        </w:rPr>
        <w:t>i regimului cantitativ al apei</w:t>
      </w:r>
      <w:r w:rsidRPr="00E50049">
        <w:rPr>
          <w:i/>
          <w:iCs/>
        </w:rPr>
        <w:t>.</w:t>
      </w:r>
    </w:p>
    <w:p w14:paraId="04CB221A" w14:textId="77777777" w:rsidR="00403DEC" w:rsidRPr="00E50049" w:rsidRDefault="00403DEC" w:rsidP="006263CF">
      <w:pPr>
        <w:pStyle w:val="AText"/>
      </w:pPr>
      <w:r w:rsidRPr="00E50049">
        <w:t xml:space="preserve">Implementarea proiectului nu va avea impact asupra regimului cantitativ si calitativ al apei si nu vor exista </w:t>
      </w:r>
      <w:r w:rsidR="00053C83" w:rsidRPr="00E50049">
        <w:t>schimbări</w:t>
      </w:r>
      <w:r w:rsidRPr="00E50049">
        <w:t xml:space="preserve"> ale </w:t>
      </w:r>
      <w:r w:rsidR="00053C83" w:rsidRPr="00E50049">
        <w:t>condi</w:t>
      </w:r>
      <w:r w:rsidR="001C4CFD" w:rsidRPr="00E50049">
        <w:t>ț</w:t>
      </w:r>
      <w:r w:rsidR="00053C83" w:rsidRPr="00E50049">
        <w:t>iilor</w:t>
      </w:r>
      <w:r w:rsidRPr="00E50049">
        <w:t xml:space="preserve"> hidrologice </w:t>
      </w:r>
      <w:r w:rsidR="001C4CFD" w:rsidRPr="00E50049">
        <w:t>ș</w:t>
      </w:r>
      <w:r w:rsidRPr="00E50049">
        <w:t xml:space="preserve">i hidrogeologice ale amplasamentului. </w:t>
      </w:r>
    </w:p>
    <w:p w14:paraId="7FE7E701" w14:textId="77777777" w:rsidR="00403DEC" w:rsidRPr="00E50049" w:rsidRDefault="00403DEC" w:rsidP="006263CF">
      <w:pPr>
        <w:pStyle w:val="AText"/>
        <w:spacing w:after="0"/>
      </w:pPr>
      <w:r w:rsidRPr="00E50049">
        <w:t xml:space="preserve">In </w:t>
      </w:r>
      <w:r w:rsidR="00053C83" w:rsidRPr="00E50049">
        <w:t>condi</w:t>
      </w:r>
      <w:r w:rsidR="001C4CFD" w:rsidRPr="00E50049">
        <w:t>ț</w:t>
      </w:r>
      <w:r w:rsidR="00053C83" w:rsidRPr="00E50049">
        <w:t>iile</w:t>
      </w:r>
      <w:r w:rsidRPr="00E50049">
        <w:t xml:space="preserve"> </w:t>
      </w:r>
      <w:r w:rsidR="00053C83" w:rsidRPr="00E50049">
        <w:t>respectării</w:t>
      </w:r>
      <w:r w:rsidRPr="00E50049">
        <w:t xml:space="preserve"> masurilor de </w:t>
      </w:r>
      <w:r w:rsidR="00053C83" w:rsidRPr="00E50049">
        <w:t>protec</w:t>
      </w:r>
      <w:r w:rsidR="001C4CFD" w:rsidRPr="00E50049">
        <w:t>ț</w:t>
      </w:r>
      <w:r w:rsidR="00053C83" w:rsidRPr="00E50049">
        <w:t>ie</w:t>
      </w:r>
      <w:r w:rsidRPr="00E50049">
        <w:t xml:space="preserve"> impuse, apreciem ca:</w:t>
      </w:r>
    </w:p>
    <w:p w14:paraId="7E961976" w14:textId="77777777" w:rsidR="00403DEC" w:rsidRPr="00E50049" w:rsidRDefault="00403DEC" w:rsidP="00BF6D04">
      <w:pPr>
        <w:pStyle w:val="AText"/>
        <w:numPr>
          <w:ilvl w:val="0"/>
          <w:numId w:val="10"/>
        </w:numPr>
        <w:spacing w:after="0"/>
        <w:ind w:left="567" w:hanging="283"/>
      </w:pPr>
      <w:r w:rsidRPr="00E50049">
        <w:t>impactul asupra apei subterane (</w:t>
      </w:r>
      <w:r w:rsidR="00053C83" w:rsidRPr="00E50049">
        <w:t>condi</w:t>
      </w:r>
      <w:r w:rsidR="001C4CFD" w:rsidRPr="00E50049">
        <w:t>ț</w:t>
      </w:r>
      <w:r w:rsidR="00053C83" w:rsidRPr="00E50049">
        <w:t>ii</w:t>
      </w:r>
      <w:r w:rsidRPr="00E50049">
        <w:t xml:space="preserve"> calitative si cantitative) va fi </w:t>
      </w:r>
      <w:r w:rsidR="00053C83" w:rsidRPr="00E50049">
        <w:t>scăzut</w:t>
      </w:r>
      <w:r w:rsidRPr="00E50049">
        <w:t>;</w:t>
      </w:r>
    </w:p>
    <w:p w14:paraId="5F5BCDCF" w14:textId="77777777" w:rsidR="00403DEC" w:rsidRPr="00E50049" w:rsidRDefault="00403DEC" w:rsidP="00BF6D04">
      <w:pPr>
        <w:pStyle w:val="AText"/>
        <w:numPr>
          <w:ilvl w:val="0"/>
          <w:numId w:val="10"/>
        </w:numPr>
        <w:ind w:left="567" w:hanging="283"/>
      </w:pPr>
      <w:r w:rsidRPr="00E50049">
        <w:t xml:space="preserve">impactul asupra </w:t>
      </w:r>
      <w:r w:rsidR="00053C83" w:rsidRPr="00E50049">
        <w:t>calită</w:t>
      </w:r>
      <w:r w:rsidR="001C4CFD" w:rsidRPr="00E50049">
        <w:t>ț</w:t>
      </w:r>
      <w:r w:rsidR="00053C83" w:rsidRPr="00E50049">
        <w:t>ii</w:t>
      </w:r>
      <w:r w:rsidRPr="00E50049">
        <w:t xml:space="preserve"> apelor de </w:t>
      </w:r>
      <w:r w:rsidR="00053C83" w:rsidRPr="00E50049">
        <w:t>suprafa</w:t>
      </w:r>
      <w:r w:rsidR="001C4CFD" w:rsidRPr="00E50049">
        <w:t>ț</w:t>
      </w:r>
      <w:r w:rsidR="00053C83" w:rsidRPr="00E50049">
        <w:t>a</w:t>
      </w:r>
      <w:r w:rsidRPr="00E50049">
        <w:t xml:space="preserve"> va fi </w:t>
      </w:r>
      <w:r w:rsidR="00053C83" w:rsidRPr="00E50049">
        <w:t>scăzut</w:t>
      </w:r>
      <w:r w:rsidRPr="00E50049">
        <w:t>, dar antrenarea suplimentara de materii in suspensie nu poate fi exclusa.</w:t>
      </w:r>
    </w:p>
    <w:p w14:paraId="5FF36779" w14:textId="77777777" w:rsidR="00403DEC" w:rsidRPr="00E50049" w:rsidRDefault="00403DEC" w:rsidP="006263CF">
      <w:pPr>
        <w:pStyle w:val="Bullet"/>
        <w:spacing w:after="0"/>
        <w:rPr>
          <w:i/>
          <w:iCs/>
        </w:rPr>
      </w:pPr>
      <w:r w:rsidRPr="00E50049">
        <w:rPr>
          <w:i/>
          <w:iCs/>
        </w:rPr>
        <w:t xml:space="preserve">Impactul asupra </w:t>
      </w:r>
      <w:r w:rsidR="00053C83" w:rsidRPr="00E50049">
        <w:rPr>
          <w:i/>
          <w:iCs/>
        </w:rPr>
        <w:t>calită</w:t>
      </w:r>
      <w:r w:rsidR="001C4CFD" w:rsidRPr="00E50049">
        <w:rPr>
          <w:i/>
          <w:iCs/>
        </w:rPr>
        <w:t>ț</w:t>
      </w:r>
      <w:r w:rsidR="00053C83" w:rsidRPr="00E50049">
        <w:rPr>
          <w:i/>
          <w:iCs/>
        </w:rPr>
        <w:t>ii</w:t>
      </w:r>
      <w:r w:rsidRPr="00E50049">
        <w:rPr>
          <w:i/>
          <w:iCs/>
        </w:rPr>
        <w:t xml:space="preserve"> aerului</w:t>
      </w:r>
    </w:p>
    <w:p w14:paraId="17D56EAB" w14:textId="77777777" w:rsidR="00403DEC" w:rsidRPr="00FD7600" w:rsidRDefault="00403DEC" w:rsidP="006263CF">
      <w:pPr>
        <w:pStyle w:val="AText"/>
      </w:pPr>
      <w:r w:rsidRPr="00FD7600">
        <w:t xml:space="preserve">In perioada de </w:t>
      </w:r>
      <w:r w:rsidR="00053C83" w:rsidRPr="00FD7600">
        <w:t>execu</w:t>
      </w:r>
      <w:r w:rsidR="001C4CFD" w:rsidRPr="00FD7600">
        <w:t>ț</w:t>
      </w:r>
      <w:r w:rsidR="00053C83" w:rsidRPr="00FD7600">
        <w:t>ie</w:t>
      </w:r>
      <w:r w:rsidRPr="00FD7600">
        <w:t xml:space="preserve"> a </w:t>
      </w:r>
      <w:r w:rsidR="00053C83" w:rsidRPr="00FD7600">
        <w:t>lucrărilor</w:t>
      </w:r>
      <w:r w:rsidRPr="00FD7600">
        <w:t xml:space="preserve"> calitatea aerului poate fi afectata de emisiile de gaze de ardere provenite de la utilajele implicate in </w:t>
      </w:r>
      <w:r w:rsidR="00053C83" w:rsidRPr="00FD7600">
        <w:t>execu</w:t>
      </w:r>
      <w:r w:rsidR="001C4CFD" w:rsidRPr="00FD7600">
        <w:t>ț</w:t>
      </w:r>
      <w:r w:rsidR="00053C83" w:rsidRPr="00FD7600">
        <w:t>ia</w:t>
      </w:r>
      <w:r w:rsidRPr="00FD7600">
        <w:t xml:space="preserve"> </w:t>
      </w:r>
      <w:r w:rsidR="00053C83" w:rsidRPr="00FD7600">
        <w:t xml:space="preserve">lucrărilor. </w:t>
      </w:r>
      <w:r w:rsidRPr="00FD7600">
        <w:t xml:space="preserve">In scopul </w:t>
      </w:r>
      <w:r w:rsidR="00053C83" w:rsidRPr="00FD7600">
        <w:t>eliminării</w:t>
      </w:r>
      <w:r w:rsidRPr="00FD7600">
        <w:t xml:space="preserve"> </w:t>
      </w:r>
      <w:r w:rsidR="00053C83" w:rsidRPr="00FD7600">
        <w:t>posibilită</w:t>
      </w:r>
      <w:r w:rsidR="001C4CFD" w:rsidRPr="00FD7600">
        <w:t>ț</w:t>
      </w:r>
      <w:r w:rsidR="00053C83" w:rsidRPr="00FD7600">
        <w:t>ii</w:t>
      </w:r>
      <w:r w:rsidRPr="00FD7600">
        <w:t xml:space="preserve"> dispersiei pulberilor provenind din </w:t>
      </w:r>
      <w:r w:rsidR="00053C83" w:rsidRPr="00FD7600">
        <w:t>lucrările</w:t>
      </w:r>
      <w:r w:rsidRPr="00FD7600">
        <w:t xml:space="preserve"> de compactare si excavare se vor lua masuri pentru umezirea </w:t>
      </w:r>
      <w:r w:rsidR="00053C83" w:rsidRPr="00FD7600">
        <w:t>suprafe</w:t>
      </w:r>
      <w:r w:rsidR="001C4CFD" w:rsidRPr="00FD7600">
        <w:t>ț</w:t>
      </w:r>
      <w:r w:rsidR="00053C83" w:rsidRPr="00FD7600">
        <w:t>elor</w:t>
      </w:r>
      <w:r w:rsidRPr="00FD7600">
        <w:t xml:space="preserve"> atunci </w:t>
      </w:r>
      <w:r w:rsidR="00053C83" w:rsidRPr="00FD7600">
        <w:t>când</w:t>
      </w:r>
      <w:r w:rsidRPr="00FD7600">
        <w:t xml:space="preserve"> este cazul. </w:t>
      </w:r>
    </w:p>
    <w:p w14:paraId="72034433" w14:textId="77777777" w:rsidR="00403DEC" w:rsidRPr="00FD7600" w:rsidRDefault="00403DEC" w:rsidP="006263CF">
      <w:pPr>
        <w:pStyle w:val="Bullet"/>
        <w:spacing w:after="0"/>
        <w:rPr>
          <w:i/>
          <w:iCs/>
        </w:rPr>
      </w:pPr>
      <w:r w:rsidRPr="00FD7600">
        <w:rPr>
          <w:i/>
          <w:iCs/>
        </w:rPr>
        <w:lastRenderedPageBreak/>
        <w:t xml:space="preserve">Zgomote si </w:t>
      </w:r>
      <w:r w:rsidR="00053C83" w:rsidRPr="00FD7600">
        <w:rPr>
          <w:i/>
          <w:iCs/>
        </w:rPr>
        <w:t>vibra</w:t>
      </w:r>
      <w:r w:rsidR="001C4CFD" w:rsidRPr="00FD7600">
        <w:rPr>
          <w:i/>
          <w:iCs/>
        </w:rPr>
        <w:t>ț</w:t>
      </w:r>
      <w:r w:rsidR="00053C83" w:rsidRPr="00FD7600">
        <w:rPr>
          <w:i/>
          <w:iCs/>
        </w:rPr>
        <w:t>ii</w:t>
      </w:r>
      <w:r w:rsidRPr="00FD7600">
        <w:rPr>
          <w:i/>
          <w:iCs/>
        </w:rPr>
        <w:t xml:space="preserve"> </w:t>
      </w:r>
    </w:p>
    <w:p w14:paraId="025C4D92" w14:textId="77777777" w:rsidR="00403DEC" w:rsidRPr="00FD7600" w:rsidRDefault="00403DEC" w:rsidP="006263CF">
      <w:pPr>
        <w:pStyle w:val="AText"/>
      </w:pPr>
      <w:r w:rsidRPr="00FD7600">
        <w:t xml:space="preserve">In zona în care este amplasată </w:t>
      </w:r>
      <w:r w:rsidR="00053C83" w:rsidRPr="00FD7600">
        <w:t>investi</w:t>
      </w:r>
      <w:r w:rsidR="001C4CFD" w:rsidRPr="00FD7600">
        <w:t>ț</w:t>
      </w:r>
      <w:r w:rsidR="00053C83" w:rsidRPr="00FD7600">
        <w:t>ia</w:t>
      </w:r>
      <w:r w:rsidRPr="00FD7600">
        <w:t xml:space="preserve"> nu sunt zone protejate (</w:t>
      </w:r>
      <w:r w:rsidR="00053C83" w:rsidRPr="00FD7600">
        <w:t>rezerva</w:t>
      </w:r>
      <w:r w:rsidR="001C4CFD" w:rsidRPr="00FD7600">
        <w:t>ț</w:t>
      </w:r>
      <w:r w:rsidR="00053C83" w:rsidRPr="00FD7600">
        <w:t>ii</w:t>
      </w:r>
      <w:r w:rsidRPr="00FD7600">
        <w:t xml:space="preserve">, parcuri naturale, zone tampon etc.) </w:t>
      </w:r>
      <w:r w:rsidR="001C4CFD" w:rsidRPr="00FD7600">
        <w:t>ș</w:t>
      </w:r>
      <w:r w:rsidR="00053C83" w:rsidRPr="00FD7600">
        <w:t>i</w:t>
      </w:r>
      <w:r w:rsidRPr="00FD7600">
        <w:t xml:space="preserve"> zone naturale folosite în scop recreativ cum ar fi păduri, campinguri, zone verzi, parcuri, aceasta fiind o zona industriala.</w:t>
      </w:r>
    </w:p>
    <w:p w14:paraId="2A188307" w14:textId="77777777" w:rsidR="00403DEC" w:rsidRPr="00FD7600" w:rsidRDefault="00403DEC" w:rsidP="006263CF">
      <w:pPr>
        <w:pStyle w:val="AText"/>
        <w:rPr>
          <w:lang w:eastAsia="en-GB"/>
        </w:rPr>
      </w:pPr>
      <w:r w:rsidRPr="00FD7600">
        <w:rPr>
          <w:lang w:eastAsia="en-GB"/>
        </w:rPr>
        <w:t xml:space="preserve">Impactul negativ datorat zgomotului si </w:t>
      </w:r>
      <w:r w:rsidR="00053C83" w:rsidRPr="00FD7600">
        <w:rPr>
          <w:lang w:eastAsia="en-GB"/>
        </w:rPr>
        <w:t>vibra</w:t>
      </w:r>
      <w:r w:rsidR="001C4CFD" w:rsidRPr="00FD7600">
        <w:rPr>
          <w:lang w:eastAsia="en-GB"/>
        </w:rPr>
        <w:t>ț</w:t>
      </w:r>
      <w:r w:rsidR="00053C83" w:rsidRPr="00FD7600">
        <w:rPr>
          <w:lang w:eastAsia="en-GB"/>
        </w:rPr>
        <w:t>iilor</w:t>
      </w:r>
      <w:r w:rsidRPr="00FD7600">
        <w:rPr>
          <w:lang w:eastAsia="en-GB"/>
        </w:rPr>
        <w:t xml:space="preserve"> din activitatea de </w:t>
      </w:r>
      <w:r w:rsidR="00053C83" w:rsidRPr="00FD7600">
        <w:rPr>
          <w:lang w:eastAsia="en-GB"/>
        </w:rPr>
        <w:t>construire</w:t>
      </w:r>
      <w:r w:rsidRPr="00FD7600">
        <w:rPr>
          <w:lang w:eastAsia="en-GB"/>
        </w:rPr>
        <w:t xml:space="preserve"> asupra ecosistemelor protejate este redus semnificativ, datorita distantei.</w:t>
      </w:r>
    </w:p>
    <w:p w14:paraId="096764BD" w14:textId="77777777" w:rsidR="00403DEC" w:rsidRPr="00FD7600" w:rsidRDefault="00403DEC" w:rsidP="006263CF">
      <w:pPr>
        <w:pStyle w:val="AText"/>
        <w:rPr>
          <w:lang w:eastAsia="en-GB"/>
        </w:rPr>
      </w:pPr>
      <w:r w:rsidRPr="00FD7600">
        <w:t xml:space="preserve">In timpul </w:t>
      </w:r>
      <w:r w:rsidR="00053C83" w:rsidRPr="00FD7600">
        <w:t>realizării</w:t>
      </w:r>
      <w:r w:rsidRPr="00FD7600">
        <w:t xml:space="preserve"> obiectivului, cu toate masurile de </w:t>
      </w:r>
      <w:r w:rsidR="00053C83" w:rsidRPr="00FD7600">
        <w:t>protec</w:t>
      </w:r>
      <w:r w:rsidR="001C4CFD" w:rsidRPr="00FD7600">
        <w:t>ț</w:t>
      </w:r>
      <w:r w:rsidR="00053C83" w:rsidRPr="00FD7600">
        <w:t>ie</w:t>
      </w:r>
      <w:r w:rsidRPr="00FD7600">
        <w:t xml:space="preserve"> propuse, poate exista un impact rezidual negativ de scurta durata, impact inerent </w:t>
      </w:r>
      <w:r w:rsidR="00053C83" w:rsidRPr="00FD7600">
        <w:t>activită</w:t>
      </w:r>
      <w:r w:rsidR="001C4CFD" w:rsidRPr="00FD7600">
        <w:t>ț</w:t>
      </w:r>
      <w:r w:rsidR="00053C83" w:rsidRPr="00FD7600">
        <w:t>ii</w:t>
      </w:r>
      <w:r w:rsidRPr="00FD7600">
        <w:t xml:space="preserve"> de </w:t>
      </w:r>
      <w:r w:rsidR="001C4CFD" w:rsidRPr="00FD7600">
        <w:t>ș</w:t>
      </w:r>
      <w:r w:rsidR="00053C83" w:rsidRPr="00FD7600">
        <w:t>antier</w:t>
      </w:r>
      <w:r w:rsidRPr="00FD7600">
        <w:t>.</w:t>
      </w:r>
    </w:p>
    <w:p w14:paraId="5E904BD3" w14:textId="77777777" w:rsidR="00403DEC" w:rsidRPr="00FD7600" w:rsidRDefault="00403DEC" w:rsidP="006263CF">
      <w:pPr>
        <w:pStyle w:val="Bullet"/>
        <w:spacing w:after="0"/>
        <w:rPr>
          <w:i/>
          <w:iCs/>
        </w:rPr>
      </w:pPr>
      <w:r w:rsidRPr="00FD7600">
        <w:rPr>
          <w:i/>
          <w:iCs/>
        </w:rPr>
        <w:t xml:space="preserve">Impactul asupra peisajului </w:t>
      </w:r>
      <w:r w:rsidR="001C4CFD" w:rsidRPr="00FD7600">
        <w:rPr>
          <w:i/>
          <w:iCs/>
        </w:rPr>
        <w:t>ș</w:t>
      </w:r>
      <w:r w:rsidRPr="00FD7600">
        <w:rPr>
          <w:i/>
          <w:iCs/>
        </w:rPr>
        <w:t xml:space="preserve">i mediului vizual </w:t>
      </w:r>
    </w:p>
    <w:p w14:paraId="19E6D96B" w14:textId="680A905B" w:rsidR="004C6CA1" w:rsidRPr="00FD7600" w:rsidRDefault="004C6CA1" w:rsidP="004C6CA1">
      <w:pPr>
        <w:pStyle w:val="AText"/>
      </w:pPr>
      <w:r w:rsidRPr="00FD7600">
        <w:t>In timpul realizării lucrărilor peisajul va fi afectat de prezenta utilajelor si a echipelor de muncitori, de organizarea de șantier. Efect de modificare a peisajului actual îl va avea edificarea construcției, dar pe termen lung, pe toata perioada de viață a obiectivului. Nu se va înregistra impact negativ vizual final al obiectivului, dat fiind tipul de proiect si raportarea la caracteristicile zonei</w:t>
      </w:r>
    </w:p>
    <w:p w14:paraId="504B283D" w14:textId="77777777" w:rsidR="00403DEC" w:rsidRPr="00FD7600" w:rsidRDefault="00403DEC" w:rsidP="006263CF">
      <w:pPr>
        <w:pStyle w:val="Bullet"/>
        <w:spacing w:after="0"/>
        <w:rPr>
          <w:i/>
          <w:iCs/>
        </w:rPr>
      </w:pPr>
      <w:r w:rsidRPr="00FD7600">
        <w:rPr>
          <w:i/>
          <w:iCs/>
        </w:rPr>
        <w:t>Impactul asupra patrimoniului istoric si cultural si asupra interac</w:t>
      </w:r>
      <w:r w:rsidR="001C4CFD" w:rsidRPr="00FD7600">
        <w:rPr>
          <w:i/>
          <w:iCs/>
        </w:rPr>
        <w:t>ț</w:t>
      </w:r>
      <w:r w:rsidRPr="00FD7600">
        <w:rPr>
          <w:i/>
          <w:iCs/>
        </w:rPr>
        <w:t>iunilor  dintre aceste elemente</w:t>
      </w:r>
      <w:r w:rsidR="00053C83" w:rsidRPr="00FD7600">
        <w:rPr>
          <w:i/>
          <w:iCs/>
        </w:rPr>
        <w:t>.</w:t>
      </w:r>
    </w:p>
    <w:p w14:paraId="6E537F8E" w14:textId="2EFE0F42" w:rsidR="00403DEC" w:rsidRPr="00FD7600" w:rsidRDefault="004C6CA1" w:rsidP="006263CF">
      <w:pPr>
        <w:pStyle w:val="AText"/>
      </w:pPr>
      <w:r w:rsidRPr="00FD7600">
        <w:t>Î</w:t>
      </w:r>
      <w:r w:rsidR="00403DEC" w:rsidRPr="00FD7600">
        <w:t>n zona in care se va realiza investi</w:t>
      </w:r>
      <w:r w:rsidR="001C4CFD" w:rsidRPr="00FD7600">
        <w:t>ț</w:t>
      </w:r>
      <w:r w:rsidR="00403DEC" w:rsidRPr="00FD7600">
        <w:t>ia nu sunt semnalate valori arheologice, istorice, culturale, arhitecturale care ar putea fi afectate de lucrările executate.</w:t>
      </w:r>
    </w:p>
    <w:p w14:paraId="14514ACC" w14:textId="77777777" w:rsidR="0083763F" w:rsidRPr="00FD7600" w:rsidRDefault="00403DEC" w:rsidP="006263CF">
      <w:pPr>
        <w:pStyle w:val="BIU13"/>
      </w:pPr>
      <w:r w:rsidRPr="00FD7600">
        <w:t>E</w:t>
      </w:r>
      <w:r w:rsidR="0083763F" w:rsidRPr="00FD7600">
        <w:t xml:space="preserve">xtinderea impactului (zona geografică, numărul </w:t>
      </w:r>
      <w:r w:rsidRPr="00FD7600">
        <w:t>popula</w:t>
      </w:r>
      <w:r w:rsidR="001C4CFD" w:rsidRPr="00FD7600">
        <w:t>ț</w:t>
      </w:r>
      <w:r w:rsidRPr="00FD7600">
        <w:t xml:space="preserve">ie </w:t>
      </w:r>
      <w:r w:rsidR="0083763F" w:rsidRPr="00FD7600">
        <w:t>/</w:t>
      </w:r>
      <w:r w:rsidRPr="00FD7600">
        <w:t xml:space="preserve"> </w:t>
      </w:r>
      <w:r w:rsidR="0083763F" w:rsidRPr="00FD7600">
        <w:t>habitatelor</w:t>
      </w:r>
      <w:r w:rsidRPr="00FD7600">
        <w:t xml:space="preserve"> </w:t>
      </w:r>
      <w:r w:rsidR="0083763F" w:rsidRPr="00FD7600">
        <w:t>/</w:t>
      </w:r>
      <w:r w:rsidRPr="00FD7600">
        <w:t xml:space="preserve"> </w:t>
      </w:r>
      <w:r w:rsidR="0083763F" w:rsidRPr="00FD7600">
        <w:t>speciilor afectate);</w:t>
      </w:r>
    </w:p>
    <w:p w14:paraId="0DAF3048" w14:textId="77777777" w:rsidR="0083763F" w:rsidRPr="00FD7600" w:rsidRDefault="00403DEC" w:rsidP="00414AAA">
      <w:pPr>
        <w:pStyle w:val="AText"/>
      </w:pPr>
      <w:r w:rsidRPr="00FD7600">
        <w:t>Nu este cazul;</w:t>
      </w:r>
    </w:p>
    <w:p w14:paraId="14DBE82A" w14:textId="77777777" w:rsidR="0083763F" w:rsidRPr="00FD7600" w:rsidRDefault="009B798B" w:rsidP="006263CF">
      <w:pPr>
        <w:pStyle w:val="BIU13"/>
      </w:pPr>
      <w:r w:rsidRPr="00FD7600">
        <w:t>M</w:t>
      </w:r>
      <w:r w:rsidR="0083763F" w:rsidRPr="00FD7600">
        <w:t xml:space="preserve">agnitudinea </w:t>
      </w:r>
      <w:r w:rsidR="001C4CFD" w:rsidRPr="00FD7600">
        <w:t>ș</w:t>
      </w:r>
      <w:r w:rsidR="0083763F" w:rsidRPr="00FD7600">
        <w:t>i complexitatea impactului;</w:t>
      </w:r>
    </w:p>
    <w:p w14:paraId="53665AF7" w14:textId="77777777" w:rsidR="009B798B" w:rsidRPr="00FD7600" w:rsidRDefault="009B798B" w:rsidP="006263CF">
      <w:pPr>
        <w:pStyle w:val="AText"/>
        <w:spacing w:after="0"/>
        <w:rPr>
          <w:lang w:eastAsia="en-GB"/>
        </w:rPr>
      </w:pPr>
      <w:r w:rsidRPr="00FD7600">
        <w:rPr>
          <w:lang w:eastAsia="en-GB"/>
        </w:rPr>
        <w:t>Riscul declan</w:t>
      </w:r>
      <w:r w:rsidR="001C4CFD" w:rsidRPr="00FD7600">
        <w:rPr>
          <w:lang w:eastAsia="en-GB"/>
        </w:rPr>
        <w:t>ș</w:t>
      </w:r>
      <w:r w:rsidRPr="00FD7600">
        <w:rPr>
          <w:lang w:eastAsia="en-GB"/>
        </w:rPr>
        <w:t xml:space="preserve">ării unor accidente sau avarii care pot avea un impact major asupra mediului poate fi determinat de: </w:t>
      </w:r>
    </w:p>
    <w:p w14:paraId="18BC890E" w14:textId="77777777" w:rsidR="009B798B" w:rsidRPr="00FD7600" w:rsidRDefault="009B798B" w:rsidP="006263CF">
      <w:pPr>
        <w:pStyle w:val="Bullet"/>
        <w:spacing w:after="0"/>
        <w:rPr>
          <w:lang w:eastAsia="en-GB"/>
        </w:rPr>
      </w:pPr>
      <w:r w:rsidRPr="00FD7600">
        <w:rPr>
          <w:lang w:eastAsia="en-GB"/>
        </w:rPr>
        <w:t>Activitatea de construire propriu-zisă care poate constitui o activitate cu risc pentru participan</w:t>
      </w:r>
      <w:r w:rsidR="001C4CFD" w:rsidRPr="00FD7600">
        <w:rPr>
          <w:lang w:eastAsia="en-GB"/>
        </w:rPr>
        <w:t>ț</w:t>
      </w:r>
      <w:r w:rsidRPr="00FD7600">
        <w:rPr>
          <w:lang w:eastAsia="en-GB"/>
        </w:rPr>
        <w:t>i si pentru amplasamentele din zona;</w:t>
      </w:r>
    </w:p>
    <w:p w14:paraId="13E290F7" w14:textId="77777777" w:rsidR="009B798B" w:rsidRPr="00FD7600" w:rsidRDefault="009B798B" w:rsidP="006263CF">
      <w:pPr>
        <w:pStyle w:val="Bullet"/>
        <w:spacing w:after="0"/>
        <w:rPr>
          <w:lang w:eastAsia="en-GB"/>
        </w:rPr>
      </w:pPr>
      <w:r w:rsidRPr="00FD7600">
        <w:rPr>
          <w:lang w:eastAsia="en-GB"/>
        </w:rPr>
        <w:t>Accidente la transportul de</w:t>
      </w:r>
      <w:r w:rsidR="001C4CFD" w:rsidRPr="00FD7600">
        <w:rPr>
          <w:lang w:eastAsia="en-GB"/>
        </w:rPr>
        <w:t>ș</w:t>
      </w:r>
      <w:r w:rsidRPr="00FD7600">
        <w:rPr>
          <w:lang w:eastAsia="en-GB"/>
        </w:rPr>
        <w:t>eurilor rezultate din activitatea de construire;</w:t>
      </w:r>
    </w:p>
    <w:p w14:paraId="75E01404" w14:textId="77777777" w:rsidR="009B798B" w:rsidRPr="00FD7600" w:rsidRDefault="009B798B" w:rsidP="006263CF">
      <w:pPr>
        <w:pStyle w:val="Bullet"/>
        <w:rPr>
          <w:lang w:eastAsia="en-GB"/>
        </w:rPr>
      </w:pPr>
      <w:r w:rsidRPr="00FD7600">
        <w:rPr>
          <w:lang w:eastAsia="en-GB"/>
        </w:rPr>
        <w:t>Scurgerea accidentala de produse petroliere din rezervoarele autovehiculelor si utilajelor folosite in activitatea de construire.</w:t>
      </w:r>
    </w:p>
    <w:p w14:paraId="306CD7D0" w14:textId="77777777" w:rsidR="009B798B" w:rsidRPr="00FD7600" w:rsidRDefault="009B798B" w:rsidP="006263CF">
      <w:pPr>
        <w:pStyle w:val="AText"/>
        <w:rPr>
          <w:lang w:eastAsia="en-GB"/>
        </w:rPr>
      </w:pPr>
      <w:r w:rsidRPr="00FD7600">
        <w:rPr>
          <w:lang w:eastAsia="en-GB"/>
        </w:rPr>
        <w:t xml:space="preserve">Aceste surse </w:t>
      </w:r>
      <w:r w:rsidR="00053C83" w:rsidRPr="00FD7600">
        <w:rPr>
          <w:lang w:eastAsia="en-GB"/>
        </w:rPr>
        <w:t>poten</w:t>
      </w:r>
      <w:r w:rsidR="001C4CFD" w:rsidRPr="00FD7600">
        <w:rPr>
          <w:lang w:eastAsia="en-GB"/>
        </w:rPr>
        <w:t>ț</w:t>
      </w:r>
      <w:r w:rsidR="00053C83" w:rsidRPr="00FD7600">
        <w:rPr>
          <w:lang w:eastAsia="en-GB"/>
        </w:rPr>
        <w:t>iale</w:t>
      </w:r>
      <w:r w:rsidRPr="00FD7600">
        <w:rPr>
          <w:lang w:eastAsia="en-GB"/>
        </w:rPr>
        <w:t xml:space="preserve"> de poluare accidentala, in cazul producerii unor accidente, vor afecta </w:t>
      </w:r>
      <w:r w:rsidR="00053C83" w:rsidRPr="00FD7600">
        <w:rPr>
          <w:lang w:eastAsia="en-GB"/>
        </w:rPr>
        <w:t>suprafe</w:t>
      </w:r>
      <w:r w:rsidR="001C4CFD" w:rsidRPr="00FD7600">
        <w:rPr>
          <w:lang w:eastAsia="en-GB"/>
        </w:rPr>
        <w:t>ț</w:t>
      </w:r>
      <w:r w:rsidR="00053C83" w:rsidRPr="00FD7600">
        <w:rPr>
          <w:lang w:eastAsia="en-GB"/>
        </w:rPr>
        <w:t>e</w:t>
      </w:r>
      <w:r w:rsidRPr="00FD7600">
        <w:rPr>
          <w:lang w:eastAsia="en-GB"/>
        </w:rPr>
        <w:t xml:space="preserve"> limitate si </w:t>
      </w:r>
      <w:r w:rsidR="00053C83" w:rsidRPr="00FD7600">
        <w:rPr>
          <w:lang w:eastAsia="en-GB"/>
        </w:rPr>
        <w:t xml:space="preserve">nu </w:t>
      </w:r>
      <w:r w:rsidRPr="00FD7600">
        <w:rPr>
          <w:lang w:eastAsia="en-GB"/>
        </w:rPr>
        <w:t xml:space="preserve">vor determina deprecierea punctuala a </w:t>
      </w:r>
      <w:r w:rsidR="00053C83" w:rsidRPr="00FD7600">
        <w:rPr>
          <w:lang w:eastAsia="en-GB"/>
        </w:rPr>
        <w:t>calită</w:t>
      </w:r>
      <w:r w:rsidR="001C4CFD" w:rsidRPr="00FD7600">
        <w:rPr>
          <w:lang w:eastAsia="en-GB"/>
        </w:rPr>
        <w:t>ț</w:t>
      </w:r>
      <w:r w:rsidR="00053C83" w:rsidRPr="00FD7600">
        <w:rPr>
          <w:lang w:eastAsia="en-GB"/>
        </w:rPr>
        <w:t>ii</w:t>
      </w:r>
      <w:r w:rsidRPr="00FD7600">
        <w:rPr>
          <w:lang w:eastAsia="en-GB"/>
        </w:rPr>
        <w:t xml:space="preserve"> solului, a apelor de </w:t>
      </w:r>
      <w:r w:rsidR="00053C83" w:rsidRPr="00FD7600">
        <w:rPr>
          <w:lang w:eastAsia="en-GB"/>
        </w:rPr>
        <w:t>suprafa</w:t>
      </w:r>
      <w:r w:rsidR="001C4CFD" w:rsidRPr="00FD7600">
        <w:rPr>
          <w:lang w:eastAsia="en-GB"/>
        </w:rPr>
        <w:t>ț</w:t>
      </w:r>
      <w:r w:rsidR="00053C83" w:rsidRPr="00FD7600">
        <w:rPr>
          <w:lang w:eastAsia="en-GB"/>
        </w:rPr>
        <w:t>a</w:t>
      </w:r>
      <w:r w:rsidRPr="00FD7600">
        <w:rPr>
          <w:lang w:eastAsia="en-GB"/>
        </w:rPr>
        <w:t xml:space="preserve"> si subterane .</w:t>
      </w:r>
    </w:p>
    <w:p w14:paraId="5AA011DD" w14:textId="77777777" w:rsidR="0083763F" w:rsidRPr="00FD7600" w:rsidRDefault="001C4CFD" w:rsidP="009B798B">
      <w:pPr>
        <w:pStyle w:val="AText"/>
        <w:rPr>
          <w:lang w:eastAsia="en-GB"/>
        </w:rPr>
      </w:pPr>
      <w:r w:rsidRPr="00FD7600">
        <w:rPr>
          <w:lang w:eastAsia="en-GB"/>
        </w:rPr>
        <w:t>Ț</w:t>
      </w:r>
      <w:r w:rsidR="009B798B" w:rsidRPr="00FD7600">
        <w:rPr>
          <w:lang w:eastAsia="en-GB"/>
        </w:rPr>
        <w:t xml:space="preserve">inând cont de amplasarea acestor surse de poluare si de </w:t>
      </w:r>
      <w:r w:rsidR="00053C83" w:rsidRPr="00FD7600">
        <w:rPr>
          <w:lang w:eastAsia="en-GB"/>
        </w:rPr>
        <w:t>căile</w:t>
      </w:r>
      <w:r w:rsidR="009B798B" w:rsidRPr="00FD7600">
        <w:rPr>
          <w:lang w:eastAsia="en-GB"/>
        </w:rPr>
        <w:t xml:space="preserve"> de migrare ale </w:t>
      </w:r>
      <w:r w:rsidR="00053C83" w:rsidRPr="00FD7600">
        <w:rPr>
          <w:lang w:eastAsia="en-GB"/>
        </w:rPr>
        <w:t>poluan</w:t>
      </w:r>
      <w:r w:rsidRPr="00FD7600">
        <w:rPr>
          <w:lang w:eastAsia="en-GB"/>
        </w:rPr>
        <w:t>ț</w:t>
      </w:r>
      <w:r w:rsidR="00053C83" w:rsidRPr="00FD7600">
        <w:rPr>
          <w:lang w:eastAsia="en-GB"/>
        </w:rPr>
        <w:t>ilor</w:t>
      </w:r>
      <w:r w:rsidR="009B798B" w:rsidRPr="00FD7600">
        <w:rPr>
          <w:lang w:eastAsia="en-GB"/>
        </w:rPr>
        <w:t xml:space="preserve">, consideram ca impactul asupra </w:t>
      </w:r>
      <w:r w:rsidRPr="00FD7600">
        <w:rPr>
          <w:lang w:eastAsia="en-GB"/>
        </w:rPr>
        <w:t>ț</w:t>
      </w:r>
      <w:r w:rsidR="00053C83" w:rsidRPr="00FD7600">
        <w:rPr>
          <w:lang w:eastAsia="en-GB"/>
        </w:rPr>
        <w:t>intelor</w:t>
      </w:r>
      <w:r w:rsidR="009B798B" w:rsidRPr="00FD7600">
        <w:rPr>
          <w:lang w:eastAsia="en-GB"/>
        </w:rPr>
        <w:t xml:space="preserve"> (sol, apa de </w:t>
      </w:r>
      <w:r w:rsidR="00053C83" w:rsidRPr="00FD7600">
        <w:rPr>
          <w:lang w:eastAsia="en-GB"/>
        </w:rPr>
        <w:t>suprafa</w:t>
      </w:r>
      <w:r w:rsidRPr="00FD7600">
        <w:rPr>
          <w:lang w:eastAsia="en-GB"/>
        </w:rPr>
        <w:t>ț</w:t>
      </w:r>
      <w:r w:rsidR="00053C83" w:rsidRPr="00FD7600">
        <w:rPr>
          <w:lang w:eastAsia="en-GB"/>
        </w:rPr>
        <w:t>a</w:t>
      </w:r>
      <w:r w:rsidR="009B798B" w:rsidRPr="00FD7600">
        <w:rPr>
          <w:lang w:eastAsia="en-GB"/>
        </w:rPr>
        <w:t xml:space="preserve"> si subterana, biodiversitate, </w:t>
      </w:r>
      <w:r w:rsidR="00053C83" w:rsidRPr="00FD7600">
        <w:rPr>
          <w:lang w:eastAsia="en-GB"/>
        </w:rPr>
        <w:t>popula</w:t>
      </w:r>
      <w:r w:rsidRPr="00FD7600">
        <w:rPr>
          <w:lang w:eastAsia="en-GB"/>
        </w:rPr>
        <w:t>ț</w:t>
      </w:r>
      <w:r w:rsidR="00053C83" w:rsidRPr="00FD7600">
        <w:rPr>
          <w:lang w:eastAsia="en-GB"/>
        </w:rPr>
        <w:t>ie</w:t>
      </w:r>
      <w:r w:rsidR="009B798B" w:rsidRPr="00FD7600">
        <w:rPr>
          <w:lang w:eastAsia="en-GB"/>
        </w:rPr>
        <w:t xml:space="preserve">) nu va fi semnificativ daca se vor lua imediat toate masurile propuse si stabilite conform Planului de prevenire si combatere a </w:t>
      </w:r>
      <w:r w:rsidR="00053C83" w:rsidRPr="00FD7600">
        <w:rPr>
          <w:lang w:eastAsia="en-GB"/>
        </w:rPr>
        <w:t>poluărilor</w:t>
      </w:r>
      <w:r w:rsidR="009B798B" w:rsidRPr="00FD7600">
        <w:rPr>
          <w:lang w:eastAsia="en-GB"/>
        </w:rPr>
        <w:t xml:space="preserve"> accidentale si procedura interna privind Gestionarea scurgerilor accidentale, </w:t>
      </w:r>
    </w:p>
    <w:p w14:paraId="49DA3A2E" w14:textId="77777777" w:rsidR="0083763F" w:rsidRPr="00FD7600" w:rsidRDefault="009B798B" w:rsidP="006263CF">
      <w:pPr>
        <w:pStyle w:val="BIU13"/>
      </w:pPr>
      <w:r w:rsidRPr="00FD7600">
        <w:t>P</w:t>
      </w:r>
      <w:r w:rsidR="0083763F" w:rsidRPr="00FD7600">
        <w:t>robabilitatea impactului;</w:t>
      </w:r>
    </w:p>
    <w:p w14:paraId="53F6C9F5" w14:textId="77777777" w:rsidR="0083763F" w:rsidRPr="00FD7600" w:rsidRDefault="009B798B" w:rsidP="009B798B">
      <w:pPr>
        <w:pStyle w:val="AText"/>
      </w:pPr>
      <w:r w:rsidRPr="00FD7600">
        <w:t>Probabilitatea apari</w:t>
      </w:r>
      <w:r w:rsidR="001C4CFD" w:rsidRPr="00FD7600">
        <w:t>ț</w:t>
      </w:r>
      <w:r w:rsidRPr="00FD7600">
        <w:t>iei unui incident de mediu este scăzută in cazul realizării si respectării masurilor de preven</w:t>
      </w:r>
      <w:r w:rsidR="001C4CFD" w:rsidRPr="00FD7600">
        <w:t>ț</w:t>
      </w:r>
      <w:r w:rsidRPr="00FD7600">
        <w:t>ie men</w:t>
      </w:r>
      <w:r w:rsidR="001C4CFD" w:rsidRPr="00FD7600">
        <w:t>ț</w:t>
      </w:r>
      <w:r w:rsidRPr="00FD7600">
        <w:t>ionate.</w:t>
      </w:r>
    </w:p>
    <w:p w14:paraId="3DAE8E47" w14:textId="77777777" w:rsidR="0083763F" w:rsidRPr="00FD7600" w:rsidRDefault="009B798B" w:rsidP="00037911">
      <w:pPr>
        <w:pStyle w:val="BIU13"/>
        <w:keepNext w:val="0"/>
      </w:pPr>
      <w:r w:rsidRPr="00FD7600">
        <w:lastRenderedPageBreak/>
        <w:t>D</w:t>
      </w:r>
      <w:r w:rsidR="0083763F" w:rsidRPr="00FD7600">
        <w:t xml:space="preserve">urata, </w:t>
      </w:r>
      <w:r w:rsidRPr="00FD7600">
        <w:t>frecven</w:t>
      </w:r>
      <w:r w:rsidR="001C4CFD" w:rsidRPr="00FD7600">
        <w:t>ț</w:t>
      </w:r>
      <w:r w:rsidRPr="00FD7600">
        <w:t>a</w:t>
      </w:r>
      <w:r w:rsidR="0083763F" w:rsidRPr="00FD7600">
        <w:t xml:space="preserve"> </w:t>
      </w:r>
      <w:r w:rsidR="001C4CFD" w:rsidRPr="00FD7600">
        <w:t>ș</w:t>
      </w:r>
      <w:r w:rsidRPr="00FD7600">
        <w:t>i</w:t>
      </w:r>
      <w:r w:rsidR="0083763F" w:rsidRPr="00FD7600">
        <w:t xml:space="preserve"> reversibilitatea impactului</w:t>
      </w:r>
      <w:r w:rsidRPr="00FD7600">
        <w:rPr>
          <w:u w:val="none"/>
        </w:rPr>
        <w:t xml:space="preserve"> - </w:t>
      </w:r>
      <w:r w:rsidRPr="00FD7600">
        <w:rPr>
          <w:iCs/>
          <w:u w:val="none"/>
        </w:rPr>
        <w:t>Nu este cazul;</w:t>
      </w:r>
    </w:p>
    <w:p w14:paraId="6C94FE33" w14:textId="77777777" w:rsidR="0083763F" w:rsidRPr="00FD7600" w:rsidRDefault="009B798B" w:rsidP="006263CF">
      <w:pPr>
        <w:pStyle w:val="BIU13"/>
      </w:pPr>
      <w:r w:rsidRPr="00FD7600">
        <w:t>M</w:t>
      </w:r>
      <w:r w:rsidR="0083763F" w:rsidRPr="00FD7600">
        <w:t>ăsurile de evitare, reducere sau ameliorare a impactului semnificativ asupra mediului;</w:t>
      </w:r>
    </w:p>
    <w:p w14:paraId="2AE8E483" w14:textId="77777777" w:rsidR="0083763F" w:rsidRPr="00FD7600" w:rsidRDefault="0083763F" w:rsidP="006263CF">
      <w:pPr>
        <w:pStyle w:val="AText"/>
      </w:pPr>
      <w:r w:rsidRPr="00FD7600">
        <w:t>Prin realizarea proiectului si masurilor de protec</w:t>
      </w:r>
      <w:r w:rsidR="001C4CFD" w:rsidRPr="00FD7600">
        <w:t>ț</w:t>
      </w:r>
      <w:r w:rsidRPr="00FD7600">
        <w:t xml:space="preserve">ie propuse, calitatea mediului din zona este afectata </w:t>
      </w:r>
      <w:r w:rsidR="009B798B" w:rsidRPr="00FD7600">
        <w:t>doar</w:t>
      </w:r>
      <w:r w:rsidRPr="00FD7600">
        <w:t xml:space="preserve"> in limite admisibile, la intensitate scăzută </w:t>
      </w:r>
      <w:r w:rsidR="001C4CFD" w:rsidRPr="00FD7600">
        <w:t>ș</w:t>
      </w:r>
      <w:r w:rsidRPr="00FD7600">
        <w:t xml:space="preserve">i pe intervale scurte de timp. </w:t>
      </w:r>
    </w:p>
    <w:p w14:paraId="43934457" w14:textId="77777777" w:rsidR="0083763F" w:rsidRPr="00FD7600" w:rsidRDefault="0083763F" w:rsidP="0083763F">
      <w:pPr>
        <w:pStyle w:val="AText"/>
      </w:pPr>
      <w:r w:rsidRPr="00FD7600">
        <w:t>Precizam ca impactul luat in considera</w:t>
      </w:r>
      <w:r w:rsidR="001C4CFD" w:rsidRPr="00FD7600">
        <w:t>ț</w:t>
      </w:r>
      <w:r w:rsidRPr="00FD7600">
        <w:t>ie este cel rezidual, rămas după aplicarea masurilor de reducere a impactului propuse</w:t>
      </w:r>
      <w:r w:rsidR="009B798B" w:rsidRPr="00FD7600">
        <w:t>.</w:t>
      </w:r>
    </w:p>
    <w:p w14:paraId="03B193C7" w14:textId="77777777" w:rsidR="0083763F" w:rsidRPr="00FD7600" w:rsidRDefault="009B798B" w:rsidP="006263CF">
      <w:pPr>
        <w:pStyle w:val="BIU13"/>
      </w:pPr>
      <w:r w:rsidRPr="00FD7600">
        <w:t>N</w:t>
      </w:r>
      <w:r w:rsidR="0083763F" w:rsidRPr="00FD7600">
        <w:t>atura transfrontalieră a impactului</w:t>
      </w:r>
      <w:r w:rsidR="0083763F" w:rsidRPr="00FD7600">
        <w:rPr>
          <w:u w:val="none"/>
        </w:rPr>
        <w:t xml:space="preserve"> - </w:t>
      </w:r>
      <w:r w:rsidR="0083763F" w:rsidRPr="00FD7600">
        <w:rPr>
          <w:iCs/>
          <w:u w:val="none"/>
        </w:rPr>
        <w:t>Nu este cazul;</w:t>
      </w:r>
    </w:p>
    <w:p w14:paraId="4E7EE86C" w14:textId="77777777" w:rsidR="0083763F" w:rsidRPr="00FD7600" w:rsidRDefault="00BC0EE9" w:rsidP="006263CF">
      <w:pPr>
        <w:pStyle w:val="Capitol"/>
        <w:keepNext/>
        <w:spacing w:before="240"/>
        <w:ind w:left="0" w:firstLine="0"/>
      </w:pPr>
      <w:r w:rsidRPr="00FD7600">
        <w:t xml:space="preserve">Prevederi pentru monitorizarea mediului – </w:t>
      </w:r>
      <w:r w:rsidRPr="00FD7600">
        <w:rPr>
          <w:b w:val="0"/>
          <w:bCs/>
        </w:rPr>
        <w:t xml:space="preserve">dotări </w:t>
      </w:r>
      <w:r w:rsidR="001C4CFD" w:rsidRPr="00FD7600">
        <w:rPr>
          <w:b w:val="0"/>
          <w:bCs/>
        </w:rPr>
        <w:t>ș</w:t>
      </w:r>
      <w:r w:rsidRPr="00FD7600">
        <w:rPr>
          <w:b w:val="0"/>
          <w:bCs/>
        </w:rPr>
        <w:t>i măsuri prevăzute pentru controlul emisiilor de poluan</w:t>
      </w:r>
      <w:r w:rsidR="001C4CFD" w:rsidRPr="00FD7600">
        <w:rPr>
          <w:b w:val="0"/>
          <w:bCs/>
        </w:rPr>
        <w:t>ț</w:t>
      </w:r>
      <w:r w:rsidRPr="00FD7600">
        <w:rPr>
          <w:b w:val="0"/>
          <w:bCs/>
        </w:rPr>
        <w:t>i în mediu, inclusiv pentru conformarea la cerin</w:t>
      </w:r>
      <w:r w:rsidR="001C4CFD" w:rsidRPr="00FD7600">
        <w:rPr>
          <w:b w:val="0"/>
          <w:bCs/>
        </w:rPr>
        <w:t>ț</w:t>
      </w:r>
      <w:r w:rsidRPr="00FD7600">
        <w:rPr>
          <w:b w:val="0"/>
          <w:bCs/>
        </w:rPr>
        <w:t>ele privind monitorizarea emisiilor prevăzute de concluziile celor mai bune tehnici disponibile aplicabile. Se va avea în vedere ca implementarea proiectului să nu influen</w:t>
      </w:r>
      <w:r w:rsidR="001C4CFD" w:rsidRPr="00FD7600">
        <w:rPr>
          <w:b w:val="0"/>
          <w:bCs/>
        </w:rPr>
        <w:t>ț</w:t>
      </w:r>
      <w:r w:rsidRPr="00FD7600">
        <w:rPr>
          <w:b w:val="0"/>
          <w:bCs/>
        </w:rPr>
        <w:t>eze negativ calitatea aerului în zonă.</w:t>
      </w:r>
    </w:p>
    <w:p w14:paraId="75A75ABC" w14:textId="77777777" w:rsidR="0083763F" w:rsidRPr="00FD7600" w:rsidRDefault="0083763F" w:rsidP="0083763F">
      <w:pPr>
        <w:pStyle w:val="AText"/>
      </w:pPr>
      <w:r w:rsidRPr="00FD7600">
        <w:t>Prin amplasarea investi</w:t>
      </w:r>
      <w:r w:rsidR="001C4CFD" w:rsidRPr="00FD7600">
        <w:t>ț</w:t>
      </w:r>
      <w:r w:rsidRPr="00FD7600">
        <w:t>iei se concluzionează faptul că nu se va genera impact asupra a</w:t>
      </w:r>
      <w:r w:rsidR="001C4CFD" w:rsidRPr="00FD7600">
        <w:t>ș</w:t>
      </w:r>
      <w:r w:rsidRPr="00FD7600">
        <w:t xml:space="preserve">ezărilor umane </w:t>
      </w:r>
      <w:r w:rsidR="001C4CFD" w:rsidRPr="00FD7600">
        <w:t>ș</w:t>
      </w:r>
      <w:r w:rsidRPr="00FD7600">
        <w:t>i obiectivelor de interes public, respectiv investi</w:t>
      </w:r>
      <w:r w:rsidR="001C4CFD" w:rsidRPr="00FD7600">
        <w:t>ț</w:t>
      </w:r>
      <w:r w:rsidRPr="00FD7600">
        <w:t xml:space="preserve">ii, monumente istorice </w:t>
      </w:r>
      <w:r w:rsidR="001C4CFD" w:rsidRPr="00FD7600">
        <w:t>ș</w:t>
      </w:r>
      <w:r w:rsidRPr="00FD7600">
        <w:t>i de arhitectură, diverse a</w:t>
      </w:r>
      <w:r w:rsidR="001C4CFD" w:rsidRPr="00FD7600">
        <w:t>ș</w:t>
      </w:r>
      <w:r w:rsidRPr="00FD7600">
        <w:t>ezăminte sau zone de interes tradi</w:t>
      </w:r>
      <w:r w:rsidR="001C4CFD" w:rsidRPr="00FD7600">
        <w:t>ț</w:t>
      </w:r>
      <w:r w:rsidRPr="00FD7600">
        <w:t>ional.</w:t>
      </w:r>
    </w:p>
    <w:p w14:paraId="3050E6E4" w14:textId="77777777" w:rsidR="00457FCB" w:rsidRPr="00FD7600" w:rsidRDefault="00457FCB" w:rsidP="00457FCB">
      <w:pPr>
        <w:pStyle w:val="AText"/>
        <w:spacing w:after="0"/>
      </w:pPr>
      <w:r w:rsidRPr="00FD7600">
        <w:t>Ca parte a obliga</w:t>
      </w:r>
      <w:r w:rsidR="001C4CFD" w:rsidRPr="00FD7600">
        <w:t>ț</w:t>
      </w:r>
      <w:r w:rsidRPr="00FD7600">
        <w:t xml:space="preserve">iilor de mediu existente </w:t>
      </w:r>
      <w:r w:rsidR="001C4CFD" w:rsidRPr="00FD7600">
        <w:t>ș</w:t>
      </w:r>
      <w:r w:rsidRPr="00FD7600">
        <w:t>i având in vedere si cerin</w:t>
      </w:r>
      <w:r w:rsidR="001C4CFD" w:rsidRPr="00FD7600">
        <w:t>ț</w:t>
      </w:r>
      <w:r w:rsidRPr="00FD7600">
        <w:t>ele de identificare a zonelor poten</w:t>
      </w:r>
      <w:r w:rsidR="001C4CFD" w:rsidRPr="00FD7600">
        <w:t>ț</w:t>
      </w:r>
      <w:r w:rsidRPr="00FD7600">
        <w:t>ial contaminate, se propune:</w:t>
      </w:r>
    </w:p>
    <w:p w14:paraId="2AB697C4" w14:textId="77777777" w:rsidR="006676BD" w:rsidRPr="00FD7600" w:rsidRDefault="006676BD" w:rsidP="0083763F">
      <w:pPr>
        <w:pStyle w:val="Bullet"/>
        <w:spacing w:after="0"/>
      </w:pPr>
      <w:r w:rsidRPr="00FD7600">
        <w:t xml:space="preserve">Se va monitoriza calitatea </w:t>
      </w:r>
      <w:r w:rsidR="00D862DB" w:rsidRPr="00FD7600">
        <w:t>apelor</w:t>
      </w:r>
      <w:r w:rsidRPr="00FD7600">
        <w:t xml:space="preserve"> pluviale evacuate de pe amplasament conform cerin</w:t>
      </w:r>
      <w:r w:rsidR="001C4CFD" w:rsidRPr="00FD7600">
        <w:t>ț</w:t>
      </w:r>
      <w:r w:rsidRPr="00FD7600">
        <w:t>elor</w:t>
      </w:r>
    </w:p>
    <w:p w14:paraId="39E8F300" w14:textId="77777777" w:rsidR="006676BD" w:rsidRPr="00FD7600" w:rsidRDefault="006676BD" w:rsidP="0083763F">
      <w:pPr>
        <w:pStyle w:val="Bullet"/>
        <w:spacing w:after="0"/>
      </w:pPr>
      <w:r w:rsidRPr="00FD7600">
        <w:t xml:space="preserve">Monitorizarea </w:t>
      </w:r>
      <w:r w:rsidR="00BC0EE9" w:rsidRPr="00FD7600">
        <w:t>stării</w:t>
      </w:r>
      <w:r w:rsidRPr="00FD7600">
        <w:t xml:space="preserve"> tehnice a parcului de utilaje pentru depistarea eventualelor defec</w:t>
      </w:r>
      <w:r w:rsidR="001C4CFD" w:rsidRPr="00FD7600">
        <w:t>ț</w:t>
      </w:r>
      <w:r w:rsidRPr="00FD7600">
        <w:t>iuni;</w:t>
      </w:r>
    </w:p>
    <w:p w14:paraId="38BF14B4" w14:textId="77777777" w:rsidR="006676BD" w:rsidRPr="00FD7600" w:rsidRDefault="006676BD" w:rsidP="0083763F">
      <w:pPr>
        <w:pStyle w:val="Bullet"/>
        <w:spacing w:after="0"/>
      </w:pPr>
      <w:r w:rsidRPr="00FD7600">
        <w:t>Verificarea periodica a etan</w:t>
      </w:r>
      <w:r w:rsidR="001C4CFD" w:rsidRPr="00FD7600">
        <w:t>ș</w:t>
      </w:r>
      <w:r w:rsidRPr="00FD7600">
        <w:t>eită</w:t>
      </w:r>
      <w:r w:rsidR="001C4CFD" w:rsidRPr="00FD7600">
        <w:t>ț</w:t>
      </w:r>
      <w:r w:rsidRPr="00FD7600">
        <w:t>ii rezervoarelor si recipientelor de stocare a carburan</w:t>
      </w:r>
      <w:r w:rsidR="001C4CFD" w:rsidRPr="00FD7600">
        <w:t>ț</w:t>
      </w:r>
      <w:r w:rsidRPr="00FD7600">
        <w:t>ilor si altor substan</w:t>
      </w:r>
      <w:r w:rsidR="001C4CFD" w:rsidRPr="00FD7600">
        <w:t>ț</w:t>
      </w:r>
      <w:r w:rsidRPr="00FD7600">
        <w:t>e/de</w:t>
      </w:r>
      <w:r w:rsidR="001C4CFD" w:rsidRPr="00FD7600">
        <w:t>ș</w:t>
      </w:r>
      <w:r w:rsidRPr="00FD7600">
        <w:t>euri periculoase, daca este cazul;</w:t>
      </w:r>
    </w:p>
    <w:p w14:paraId="1589FEBB" w14:textId="77777777" w:rsidR="006356C7" w:rsidRPr="00FD7600" w:rsidRDefault="006676BD" w:rsidP="006676BD">
      <w:pPr>
        <w:pStyle w:val="Bullet"/>
      </w:pPr>
      <w:r w:rsidRPr="00FD7600">
        <w:t>Respectarea masurilor de prevenire si combatere a poluării</w:t>
      </w:r>
      <w:r w:rsidR="00457FCB" w:rsidRPr="00FD7600">
        <w:t xml:space="preserve"> accidentale: măsuri necesar a fi luate, echipe de interven</w:t>
      </w:r>
      <w:r w:rsidR="001C4CFD" w:rsidRPr="00FD7600">
        <w:t>ț</w:t>
      </w:r>
      <w:r w:rsidR="00457FCB" w:rsidRPr="00FD7600">
        <w:t xml:space="preserve">ie, dotări </w:t>
      </w:r>
      <w:r w:rsidR="001C4CFD" w:rsidRPr="00FD7600">
        <w:t>ș</w:t>
      </w:r>
      <w:r w:rsidR="00457FCB" w:rsidRPr="00FD7600">
        <w:t>i echipamente pentru interven</w:t>
      </w:r>
      <w:r w:rsidR="001C4CFD" w:rsidRPr="00FD7600">
        <w:t>ț</w:t>
      </w:r>
      <w:r w:rsidR="00457FCB" w:rsidRPr="00FD7600">
        <w:t>ie în caz de poluare accidentală.</w:t>
      </w:r>
    </w:p>
    <w:p w14:paraId="69FE0E65" w14:textId="77777777" w:rsidR="006676BD" w:rsidRPr="00FD7600" w:rsidRDefault="006676BD" w:rsidP="009B798B">
      <w:pPr>
        <w:pStyle w:val="Capitol"/>
        <w:keepNext/>
        <w:ind w:left="0" w:firstLine="0"/>
      </w:pPr>
      <w:r w:rsidRPr="00FD7600">
        <w:t xml:space="preserve">Legătura cu alte acte normative </w:t>
      </w:r>
      <w:r w:rsidR="001C4CFD" w:rsidRPr="00FD7600">
        <w:t>ș</w:t>
      </w:r>
      <w:r w:rsidRPr="00FD7600">
        <w:t>i / sau planuri / programe / strategii / documente de planificare:</w:t>
      </w:r>
    </w:p>
    <w:p w14:paraId="572C5572" w14:textId="5C4878C3" w:rsidR="009B798B" w:rsidRPr="00FD7600" w:rsidRDefault="006676BD" w:rsidP="00BF6D04">
      <w:pPr>
        <w:pStyle w:val="Lista"/>
        <w:keepNext w:val="0"/>
        <w:numPr>
          <w:ilvl w:val="3"/>
          <w:numId w:val="15"/>
        </w:numPr>
        <w:tabs>
          <w:tab w:val="clear" w:pos="0"/>
          <w:tab w:val="num" w:pos="284"/>
        </w:tabs>
        <w:rPr>
          <w:b/>
          <w:bCs/>
          <w:iCs/>
        </w:rPr>
      </w:pPr>
      <w:r w:rsidRPr="00FD7600">
        <w:t>Justificarea încadrării proiectului, după caz, în prevederile altor acte normative na</w:t>
      </w:r>
      <w:r w:rsidR="001C4CFD" w:rsidRPr="00FD7600">
        <w:t>ț</w:t>
      </w:r>
      <w:r w:rsidRPr="00FD7600">
        <w:t>ionale care transpun legisla</w:t>
      </w:r>
      <w:r w:rsidR="001C4CFD" w:rsidRPr="00FD7600">
        <w:t>ț</w:t>
      </w:r>
      <w:r w:rsidRPr="00FD7600">
        <w:t>ia Uniunii Europene: Directiva 2010/75/UE</w:t>
      </w:r>
      <w:r w:rsidR="00D862DB" w:rsidRPr="00FD7600">
        <w:t xml:space="preserve"> </w:t>
      </w:r>
      <w:r w:rsidRPr="00FD7600">
        <w:t xml:space="preserve">(IED) a Parlamentului European </w:t>
      </w:r>
      <w:r w:rsidR="001C4CFD" w:rsidRPr="00FD7600">
        <w:t>ș</w:t>
      </w:r>
      <w:r w:rsidRPr="00FD7600">
        <w:t xml:space="preserve">i a Consiliului din 24 noiembrie 2010 privind emisiile industriale (prevenirea </w:t>
      </w:r>
      <w:r w:rsidR="001C4CFD" w:rsidRPr="00FD7600">
        <w:t>ș</w:t>
      </w:r>
      <w:r w:rsidRPr="00FD7600">
        <w:t xml:space="preserve">i controlul integrat al poluării), Directiva 2012/18/UE a Parlamentului European </w:t>
      </w:r>
      <w:r w:rsidR="001C4CFD" w:rsidRPr="00FD7600">
        <w:t>ș</w:t>
      </w:r>
      <w:r w:rsidRPr="00FD7600">
        <w:t>i a Consiliului din 4 iulie 2012 privind controlul pericolelor de accidente majore care implică substan</w:t>
      </w:r>
      <w:r w:rsidR="001C4CFD" w:rsidRPr="00FD7600">
        <w:t>ț</w:t>
      </w:r>
      <w:r w:rsidRPr="00FD7600">
        <w:t xml:space="preserve">e periculoase, de modificare </w:t>
      </w:r>
      <w:r w:rsidR="001C4CFD" w:rsidRPr="00FD7600">
        <w:t>ș</w:t>
      </w:r>
      <w:r w:rsidRPr="00FD7600">
        <w:t xml:space="preserve">i ulterior de abrogare a Directivei 96/82/CE a Consiliului, Directiva 2000/60/CE a Parlamentului European </w:t>
      </w:r>
      <w:r w:rsidR="001C4CFD" w:rsidRPr="00FD7600">
        <w:t>ș</w:t>
      </w:r>
      <w:r w:rsidRPr="00FD7600">
        <w:t>i</w:t>
      </w:r>
      <w:r w:rsidRPr="00FD7600">
        <w:rPr>
          <w:rStyle w:val="ATextChar"/>
        </w:rPr>
        <w:t xml:space="preserve"> a Consiliului din 23 octombrie 2000 de stabilire a unui cadru de politică comunitară în domeniul apei, Directiva-cadru aer 2008/50/CE a Parlamentului European </w:t>
      </w:r>
      <w:r w:rsidR="001C4CFD" w:rsidRPr="00FD7600">
        <w:t>ș</w:t>
      </w:r>
      <w:r w:rsidRPr="00FD7600">
        <w:t xml:space="preserve">i a Consiliului din 21 mai 2008 privind calitatea aerului înconjurător </w:t>
      </w:r>
      <w:r w:rsidR="001C4CFD" w:rsidRPr="00FD7600">
        <w:t>ș</w:t>
      </w:r>
      <w:r w:rsidRPr="00FD7600">
        <w:t xml:space="preserve">i un aer mai curat pentru Europa, Directiva 2008/98/CE a Parlamentului European </w:t>
      </w:r>
      <w:r w:rsidR="001C4CFD" w:rsidRPr="00FD7600">
        <w:t>ș</w:t>
      </w:r>
      <w:r w:rsidRPr="00FD7600">
        <w:t>i a Consiliului din 19 noiembrie 2008 privind de</w:t>
      </w:r>
      <w:r w:rsidR="001C4CFD" w:rsidRPr="00FD7600">
        <w:t>ș</w:t>
      </w:r>
      <w:r w:rsidRPr="00FD7600">
        <w:t xml:space="preserve">eurile </w:t>
      </w:r>
      <w:r w:rsidR="001C4CFD" w:rsidRPr="00FD7600">
        <w:t>ș</w:t>
      </w:r>
      <w:r w:rsidRPr="00FD7600">
        <w:t xml:space="preserve">i de abrogare a anumitor directive, </w:t>
      </w:r>
      <w:r w:rsidR="001C4CFD" w:rsidRPr="00FD7600">
        <w:t>ș</w:t>
      </w:r>
      <w:r w:rsidRPr="00FD7600">
        <w:t>i altele)</w:t>
      </w:r>
      <w:r w:rsidR="009C5928" w:rsidRPr="00FD7600">
        <w:t xml:space="preserve"> </w:t>
      </w:r>
      <w:r w:rsidR="009C5928" w:rsidRPr="00FD7600">
        <w:rPr>
          <w:b/>
          <w:bCs/>
          <w:i w:val="0"/>
          <w:iCs/>
        </w:rPr>
        <w:t xml:space="preserve">- </w:t>
      </w:r>
      <w:r w:rsidRPr="00FD7600">
        <w:rPr>
          <w:b/>
          <w:bCs/>
          <w:i w:val="0"/>
          <w:iCs/>
        </w:rPr>
        <w:t>Nu este cazul;</w:t>
      </w:r>
    </w:p>
    <w:p w14:paraId="5AD6E934" w14:textId="77777777" w:rsidR="009C5928" w:rsidRPr="00FD7600" w:rsidRDefault="006676BD" w:rsidP="00B13CE3">
      <w:pPr>
        <w:pStyle w:val="Lista"/>
        <w:keepNext w:val="0"/>
        <w:spacing w:after="120"/>
        <w:rPr>
          <w:i w:val="0"/>
          <w:iCs/>
        </w:rPr>
      </w:pPr>
      <w:r w:rsidRPr="00FD7600">
        <w:lastRenderedPageBreak/>
        <w:t>Se va men</w:t>
      </w:r>
      <w:r w:rsidR="001C4CFD" w:rsidRPr="00FD7600">
        <w:t>ț</w:t>
      </w:r>
      <w:r w:rsidRPr="00FD7600">
        <w:t>iona planul / programul / strategia / documentul de programare / planificare din care face proiectul, cu indicarea actului normativ prin care a fost aprobat</w:t>
      </w:r>
      <w:r w:rsidR="009C5928" w:rsidRPr="00FD7600">
        <w:t xml:space="preserve"> </w:t>
      </w:r>
      <w:r w:rsidR="009C5928" w:rsidRPr="00FD7600">
        <w:rPr>
          <w:b/>
          <w:bCs/>
          <w:i w:val="0"/>
          <w:iCs/>
        </w:rPr>
        <w:t>– Nu este cazul;</w:t>
      </w:r>
    </w:p>
    <w:p w14:paraId="5754CA80" w14:textId="77777777" w:rsidR="00F13AE3" w:rsidRPr="00FD7600" w:rsidRDefault="00F13AE3" w:rsidP="006263CF">
      <w:pPr>
        <w:pStyle w:val="Capitol"/>
        <w:keepNext/>
      </w:pPr>
      <w:r w:rsidRPr="00FD7600">
        <w:t xml:space="preserve">Lucrări necesare organizării de </w:t>
      </w:r>
      <w:r w:rsidR="001C4CFD" w:rsidRPr="00FD7600">
        <w:t>ș</w:t>
      </w:r>
      <w:r w:rsidRPr="00FD7600">
        <w:t>antier:</w:t>
      </w:r>
    </w:p>
    <w:p w14:paraId="6AE96864" w14:textId="77777777" w:rsidR="006356C7" w:rsidRPr="00FD7600" w:rsidRDefault="006356C7" w:rsidP="006263CF">
      <w:pPr>
        <w:pStyle w:val="BIU13"/>
      </w:pPr>
      <w:r w:rsidRPr="00FD7600">
        <w:t xml:space="preserve">Descrierea lucrărilor necesare organizării de </w:t>
      </w:r>
      <w:r w:rsidR="001C4CFD" w:rsidRPr="00FD7600">
        <w:t>ș</w:t>
      </w:r>
      <w:r w:rsidRPr="00FD7600">
        <w:t>antier:</w:t>
      </w:r>
    </w:p>
    <w:p w14:paraId="1756B7A5" w14:textId="77777777" w:rsidR="006356C7" w:rsidRPr="00FD7600" w:rsidRDefault="006E35B8" w:rsidP="00B13BC1">
      <w:pPr>
        <w:pStyle w:val="AText"/>
      </w:pPr>
      <w:r w:rsidRPr="00FD7600">
        <w:t>Lucrările</w:t>
      </w:r>
      <w:r w:rsidR="006356C7" w:rsidRPr="00FD7600">
        <w:t xml:space="preserve"> de organizare de </w:t>
      </w:r>
      <w:r w:rsidR="001C4CFD" w:rsidRPr="00FD7600">
        <w:t>ș</w:t>
      </w:r>
      <w:r w:rsidR="006356C7" w:rsidRPr="00FD7600">
        <w:t>antier se vor realiza conform proiectului</w:t>
      </w:r>
      <w:r w:rsidRPr="00FD7600">
        <w:t xml:space="preserve"> </w:t>
      </w:r>
      <w:r w:rsidR="001C4CFD" w:rsidRPr="00FD7600">
        <w:t>ș</w:t>
      </w:r>
      <w:r w:rsidRPr="00FD7600">
        <w:t xml:space="preserve">i </w:t>
      </w:r>
      <w:r w:rsidR="006356C7" w:rsidRPr="00FD7600">
        <w:t xml:space="preserve">se vor </w:t>
      </w:r>
      <w:r w:rsidRPr="00FD7600">
        <w:t>desfă</w:t>
      </w:r>
      <w:r w:rsidR="001C4CFD" w:rsidRPr="00FD7600">
        <w:t>ș</w:t>
      </w:r>
      <w:r w:rsidRPr="00FD7600">
        <w:t>ura</w:t>
      </w:r>
      <w:r w:rsidR="006356C7" w:rsidRPr="00FD7600">
        <w:t xml:space="preserve"> doar pe amplasamentul destinat acestuia. Organizarea de </w:t>
      </w:r>
      <w:r w:rsidR="001C4CFD" w:rsidRPr="00FD7600">
        <w:t>ș</w:t>
      </w:r>
      <w:r w:rsidR="006356C7" w:rsidRPr="00FD7600">
        <w:t>antier va avea un caracter unitar pentru realizarea</w:t>
      </w:r>
      <w:r w:rsidRPr="00FD7600">
        <w:t xml:space="preserve"> în întregime</w:t>
      </w:r>
      <w:r w:rsidR="006356C7" w:rsidRPr="00FD7600">
        <w:t xml:space="preserve"> a </w:t>
      </w:r>
      <w:r w:rsidRPr="00FD7600">
        <w:t>investi</w:t>
      </w:r>
      <w:r w:rsidR="001C4CFD" w:rsidRPr="00FD7600">
        <w:t>ț</w:t>
      </w:r>
      <w:r w:rsidRPr="00FD7600">
        <w:t>iei</w:t>
      </w:r>
      <w:r w:rsidR="006356C7" w:rsidRPr="00FD7600">
        <w:t xml:space="preserve">. </w:t>
      </w:r>
      <w:r w:rsidRPr="00FD7600">
        <w:t>Lucrările</w:t>
      </w:r>
      <w:r w:rsidR="006356C7" w:rsidRPr="00FD7600">
        <w:t xml:space="preserve"> nu implica efecte suplimentare</w:t>
      </w:r>
      <w:r w:rsidRPr="00FD7600">
        <w:t xml:space="preserve"> fa</w:t>
      </w:r>
      <w:r w:rsidR="001C4CFD" w:rsidRPr="00FD7600">
        <w:t>ț</w:t>
      </w:r>
      <w:r w:rsidRPr="00FD7600">
        <w:t xml:space="preserve">ă </w:t>
      </w:r>
      <w:r w:rsidR="006356C7" w:rsidRPr="00FD7600">
        <w:t xml:space="preserve">de </w:t>
      </w:r>
      <w:r w:rsidRPr="00FD7600">
        <w:t>situa</w:t>
      </w:r>
      <w:r w:rsidR="001C4CFD" w:rsidRPr="00FD7600">
        <w:t>ț</w:t>
      </w:r>
      <w:r w:rsidRPr="00FD7600">
        <w:t>ia</w:t>
      </w:r>
      <w:r w:rsidR="006356C7" w:rsidRPr="00FD7600">
        <w:t xml:space="preserve"> existent</w:t>
      </w:r>
      <w:r w:rsidRPr="00FD7600">
        <w:t>ă</w:t>
      </w:r>
      <w:r w:rsidR="006356C7" w:rsidRPr="00FD7600">
        <w:t>, acestea nereprezentând un factor de poluare</w:t>
      </w:r>
      <w:r w:rsidRPr="00FD7600">
        <w:t xml:space="preserve"> în </w:t>
      </w:r>
      <w:r w:rsidR="006356C7" w:rsidRPr="00FD7600">
        <w:t>plus</w:t>
      </w:r>
      <w:r w:rsidRPr="00FD7600">
        <w:t xml:space="preserve"> în </w:t>
      </w:r>
      <w:r w:rsidR="006356C7" w:rsidRPr="00FD7600">
        <w:t>zona nici</w:t>
      </w:r>
      <w:r w:rsidRPr="00FD7600">
        <w:t xml:space="preserve"> în </w:t>
      </w:r>
      <w:r w:rsidR="006356C7" w:rsidRPr="00FD7600">
        <w:t>timpul execu</w:t>
      </w:r>
      <w:r w:rsidR="001C4CFD" w:rsidRPr="00FD7600">
        <w:t>ț</w:t>
      </w:r>
      <w:r w:rsidR="006356C7" w:rsidRPr="00FD7600">
        <w:t xml:space="preserve">iei investitei, dar mai ales la finalizarea lucrărilor. </w:t>
      </w:r>
    </w:p>
    <w:p w14:paraId="74CFFD65" w14:textId="77777777" w:rsidR="006356C7" w:rsidRPr="00FD7600" w:rsidRDefault="006356C7" w:rsidP="00D33BA5">
      <w:pPr>
        <w:pStyle w:val="AText"/>
        <w:spacing w:after="0"/>
      </w:pPr>
      <w:r w:rsidRPr="00FD7600">
        <w:t xml:space="preserve">Se vor </w:t>
      </w:r>
      <w:r w:rsidR="006E35B8" w:rsidRPr="00FD7600">
        <w:t>întocmi</w:t>
      </w:r>
      <w:r w:rsidRPr="00FD7600">
        <w:t xml:space="preserve"> grafice de </w:t>
      </w:r>
      <w:r w:rsidR="006E35B8" w:rsidRPr="00FD7600">
        <w:t>execu</w:t>
      </w:r>
      <w:r w:rsidR="001C4CFD" w:rsidRPr="00FD7600">
        <w:t>ț</w:t>
      </w:r>
      <w:r w:rsidR="006E35B8" w:rsidRPr="00FD7600">
        <w:t>ie</w:t>
      </w:r>
      <w:r w:rsidRPr="00FD7600">
        <w:t xml:space="preserve"> a </w:t>
      </w:r>
      <w:r w:rsidR="006E35B8" w:rsidRPr="00FD7600">
        <w:t>lucrărilor</w:t>
      </w:r>
      <w:r w:rsidRPr="00FD7600">
        <w:t xml:space="preserve">. </w:t>
      </w:r>
    </w:p>
    <w:p w14:paraId="6A38FE54" w14:textId="77777777" w:rsidR="006356C7" w:rsidRPr="00FD7600" w:rsidRDefault="006356C7" w:rsidP="00B13BC1">
      <w:pPr>
        <w:pStyle w:val="AText"/>
        <w:spacing w:after="0"/>
      </w:pPr>
      <w:r w:rsidRPr="00FD7600">
        <w:t xml:space="preserve">Se vor lua masuri specifice privind </w:t>
      </w:r>
      <w:r w:rsidR="006E35B8" w:rsidRPr="00FD7600">
        <w:t>protec</w:t>
      </w:r>
      <w:r w:rsidR="001C4CFD" w:rsidRPr="00FD7600">
        <w:t>ț</w:t>
      </w:r>
      <w:r w:rsidR="006E35B8" w:rsidRPr="00FD7600">
        <w:t xml:space="preserve">ia </w:t>
      </w:r>
      <w:r w:rsidR="001C4CFD" w:rsidRPr="00FD7600">
        <w:t>ș</w:t>
      </w:r>
      <w:r w:rsidR="006E35B8" w:rsidRPr="00FD7600">
        <w:t xml:space="preserve">i </w:t>
      </w:r>
      <w:r w:rsidRPr="00FD7600">
        <w:t>securitatea muncii</w:t>
      </w:r>
      <w:r w:rsidR="006E35B8" w:rsidRPr="00FD7600">
        <w:t>:</w:t>
      </w:r>
    </w:p>
    <w:p w14:paraId="2781D96C" w14:textId="77777777" w:rsidR="006356C7" w:rsidRPr="00FD7600" w:rsidRDefault="006356C7" w:rsidP="006676BD">
      <w:pPr>
        <w:pStyle w:val="Bullet"/>
        <w:spacing w:after="0"/>
      </w:pPr>
      <w:r w:rsidRPr="00FD7600">
        <w:t>zonele periculoase vor fi marcate cu placaje</w:t>
      </w:r>
      <w:r w:rsidR="006E35B8" w:rsidRPr="00FD7600">
        <w:t xml:space="preserve"> </w:t>
      </w:r>
      <w:r w:rsidR="001C4CFD" w:rsidRPr="00FD7600">
        <w:t>ș</w:t>
      </w:r>
      <w:r w:rsidR="006E35B8" w:rsidRPr="00FD7600">
        <w:t>i inscrip</w:t>
      </w:r>
      <w:r w:rsidR="001C4CFD" w:rsidRPr="00FD7600">
        <w:t>ț</w:t>
      </w:r>
      <w:r w:rsidR="006E35B8" w:rsidRPr="00FD7600">
        <w:t>ii</w:t>
      </w:r>
      <w:r w:rsidRPr="00FD7600">
        <w:t>;</w:t>
      </w:r>
    </w:p>
    <w:p w14:paraId="3B7ED635" w14:textId="77777777" w:rsidR="006356C7" w:rsidRPr="00FD7600" w:rsidRDefault="006356C7" w:rsidP="006676BD">
      <w:pPr>
        <w:pStyle w:val="Bullet"/>
        <w:spacing w:after="0"/>
      </w:pPr>
      <w:r w:rsidRPr="00FD7600">
        <w:t>toate dispozitivele, mecanismele</w:t>
      </w:r>
      <w:r w:rsidR="006E35B8" w:rsidRPr="00FD7600">
        <w:t xml:space="preserve"> </w:t>
      </w:r>
      <w:r w:rsidR="001C4CFD" w:rsidRPr="00FD7600">
        <w:t>ș</w:t>
      </w:r>
      <w:r w:rsidR="006E35B8" w:rsidRPr="00FD7600">
        <w:t xml:space="preserve">i </w:t>
      </w:r>
      <w:r w:rsidRPr="00FD7600">
        <w:t>utilajele vor fi verificate în conformitate cu normele în vigoare;</w:t>
      </w:r>
    </w:p>
    <w:p w14:paraId="0BEC7E28" w14:textId="77777777" w:rsidR="00D33BA5" w:rsidRPr="00FD7600" w:rsidRDefault="006356C7" w:rsidP="006676BD">
      <w:pPr>
        <w:pStyle w:val="Bullet"/>
        <w:spacing w:after="0"/>
      </w:pPr>
      <w:r w:rsidRPr="00FD7600">
        <w:t xml:space="preserve">asigurarea cu </w:t>
      </w:r>
      <w:r w:rsidR="006E35B8" w:rsidRPr="00FD7600">
        <w:t>for</w:t>
      </w:r>
      <w:r w:rsidR="001C4CFD" w:rsidRPr="00FD7600">
        <w:t>ț</w:t>
      </w:r>
      <w:r w:rsidR="006E35B8" w:rsidRPr="00FD7600">
        <w:t>ă</w:t>
      </w:r>
      <w:r w:rsidRPr="00FD7600">
        <w:t xml:space="preserve"> de munca calificata</w:t>
      </w:r>
      <w:r w:rsidR="006E35B8" w:rsidRPr="00FD7600">
        <w:t xml:space="preserve"> </w:t>
      </w:r>
      <w:r w:rsidR="001C4CFD" w:rsidRPr="00FD7600">
        <w:t>ș</w:t>
      </w:r>
      <w:r w:rsidR="006E35B8" w:rsidRPr="00FD7600">
        <w:t xml:space="preserve">i </w:t>
      </w:r>
      <w:r w:rsidRPr="00FD7600">
        <w:t>care s</w:t>
      </w:r>
      <w:r w:rsidR="006E35B8" w:rsidRPr="00FD7600">
        <w:t>ă</w:t>
      </w:r>
      <w:r w:rsidRPr="00FD7600">
        <w:t xml:space="preserve"> </w:t>
      </w:r>
      <w:r w:rsidR="006E35B8" w:rsidRPr="00FD7600">
        <w:t>cunoască</w:t>
      </w:r>
      <w:r w:rsidRPr="00FD7600">
        <w:t xml:space="preserve"> m</w:t>
      </w:r>
      <w:r w:rsidR="006E35B8" w:rsidRPr="00FD7600">
        <w:t>ă</w:t>
      </w:r>
      <w:r w:rsidRPr="00FD7600">
        <w:t xml:space="preserve">surile de </w:t>
      </w:r>
      <w:r w:rsidR="006E35B8" w:rsidRPr="00FD7600">
        <w:t>protec</w:t>
      </w:r>
      <w:r w:rsidR="001C4CFD" w:rsidRPr="00FD7600">
        <w:t>ț</w:t>
      </w:r>
      <w:r w:rsidR="006E35B8" w:rsidRPr="00FD7600">
        <w:t>ie</w:t>
      </w:r>
      <w:r w:rsidRPr="00FD7600">
        <w:t xml:space="preserve"> a muncii în vigoare.</w:t>
      </w:r>
    </w:p>
    <w:p w14:paraId="0AB08247" w14:textId="77777777" w:rsidR="00D33BA5" w:rsidRPr="00FD7600" w:rsidRDefault="00D33BA5" w:rsidP="006676BD">
      <w:pPr>
        <w:pStyle w:val="Bullet"/>
        <w:spacing w:after="0"/>
      </w:pPr>
      <w:r w:rsidRPr="00FD7600">
        <w:t xml:space="preserve">împrejmuirea incintei de lucru cu un gard provizoriu din stâlpi de </w:t>
      </w:r>
      <w:r w:rsidR="001C4CFD" w:rsidRPr="00FD7600">
        <w:t>ț</w:t>
      </w:r>
      <w:r w:rsidRPr="00FD7600">
        <w:t xml:space="preserve">eavă </w:t>
      </w:r>
      <w:r w:rsidR="001C4CFD" w:rsidRPr="00FD7600">
        <w:t>ș</w:t>
      </w:r>
      <w:r w:rsidRPr="00FD7600">
        <w:t xml:space="preserve">i plasă de sârmă </w:t>
      </w:r>
      <w:r w:rsidR="001C4CFD" w:rsidRPr="00FD7600">
        <w:t>ș</w:t>
      </w:r>
      <w:r w:rsidRPr="00FD7600">
        <w:t xml:space="preserve">i poartă de acces din cadru metalic </w:t>
      </w:r>
      <w:r w:rsidR="001C4CFD" w:rsidRPr="00FD7600">
        <w:t>ș</w:t>
      </w:r>
      <w:r w:rsidRPr="00FD7600">
        <w:t>i plasă de sârmă.</w:t>
      </w:r>
    </w:p>
    <w:p w14:paraId="308284AF" w14:textId="77777777" w:rsidR="006676BD" w:rsidRPr="00FD7600" w:rsidRDefault="00D33BA5" w:rsidP="006676BD">
      <w:pPr>
        <w:pStyle w:val="Bullet"/>
        <w:spacing w:after="0"/>
      </w:pPr>
      <w:r w:rsidRPr="00FD7600">
        <w:t>realizarea unui bran</w:t>
      </w:r>
      <w:r w:rsidR="001C4CFD" w:rsidRPr="00FD7600">
        <w:t>ș</w:t>
      </w:r>
      <w:r w:rsidRPr="00FD7600">
        <w:t>ament electric îngropat de la re</w:t>
      </w:r>
      <w:r w:rsidR="001C4CFD" w:rsidRPr="00FD7600">
        <w:t>ț</w:t>
      </w:r>
      <w:r w:rsidRPr="00FD7600">
        <w:t>eaua electrică existentă.</w:t>
      </w:r>
    </w:p>
    <w:p w14:paraId="1A28EB78" w14:textId="77777777" w:rsidR="006676BD" w:rsidRPr="00FD7600" w:rsidRDefault="006676BD" w:rsidP="006676BD">
      <w:pPr>
        <w:pStyle w:val="Bullet"/>
        <w:spacing w:after="0"/>
      </w:pPr>
      <w:r w:rsidRPr="00FD7600">
        <w:t>r</w:t>
      </w:r>
      <w:r w:rsidR="00D33BA5" w:rsidRPr="00FD7600">
        <w:t xml:space="preserve">ealizarea unei platforme din balast compactat prevăzută cu pante spre exterior, pentru depozitarea agregatelor utilizate la prepararea loco-obiect a betoanelor </w:t>
      </w:r>
      <w:r w:rsidR="001C4CFD" w:rsidRPr="00FD7600">
        <w:t>ș</w:t>
      </w:r>
      <w:r w:rsidR="00D33BA5" w:rsidRPr="00FD7600">
        <w:t>i mortarelor.</w:t>
      </w:r>
    </w:p>
    <w:p w14:paraId="2EDE0F6B" w14:textId="77777777" w:rsidR="006676BD" w:rsidRPr="00FD7600" w:rsidRDefault="006676BD" w:rsidP="006676BD">
      <w:pPr>
        <w:pStyle w:val="Bullet"/>
        <w:spacing w:after="0"/>
      </w:pPr>
      <w:r w:rsidRPr="00FD7600">
        <w:t>r</w:t>
      </w:r>
      <w:r w:rsidR="00D33BA5" w:rsidRPr="00FD7600">
        <w:t xml:space="preserve">ealizarea unui banc de lucru pentru îndreptarea, tăierea </w:t>
      </w:r>
      <w:r w:rsidR="001C4CFD" w:rsidRPr="00FD7600">
        <w:t>ș</w:t>
      </w:r>
      <w:r w:rsidR="00D33BA5" w:rsidRPr="00FD7600">
        <w:t>i fasonarea o</w:t>
      </w:r>
      <w:r w:rsidR="001C4CFD" w:rsidRPr="00FD7600">
        <w:t>ț</w:t>
      </w:r>
      <w:r w:rsidR="00D33BA5" w:rsidRPr="00FD7600">
        <w:t>elului beton.</w:t>
      </w:r>
    </w:p>
    <w:p w14:paraId="180257E3" w14:textId="77777777" w:rsidR="006676BD" w:rsidRPr="00FD7600" w:rsidRDefault="006676BD" w:rsidP="006676BD">
      <w:pPr>
        <w:pStyle w:val="Bullet"/>
        <w:spacing w:after="0"/>
      </w:pPr>
      <w:r w:rsidRPr="00FD7600">
        <w:t>r</w:t>
      </w:r>
      <w:r w:rsidR="00D33BA5" w:rsidRPr="00FD7600">
        <w:t xml:space="preserve">ealizarea unei platforme de lucru pentru pozarea malaxorului pentru prepararea betoanelor </w:t>
      </w:r>
      <w:r w:rsidR="001C4CFD" w:rsidRPr="00FD7600">
        <w:t>ș</w:t>
      </w:r>
      <w:r w:rsidR="00D33BA5" w:rsidRPr="00FD7600">
        <w:t>i mortarelor loco-obiect.</w:t>
      </w:r>
    </w:p>
    <w:p w14:paraId="2CF2550A" w14:textId="77777777" w:rsidR="00D33BA5" w:rsidRPr="00FD7600" w:rsidRDefault="006676BD" w:rsidP="006676BD">
      <w:pPr>
        <w:pStyle w:val="Bullet"/>
      </w:pPr>
      <w:r w:rsidRPr="00FD7600">
        <w:t>b</w:t>
      </w:r>
      <w:r w:rsidR="00D33BA5" w:rsidRPr="00FD7600">
        <w:t>ran</w:t>
      </w:r>
      <w:r w:rsidR="001C4CFD" w:rsidRPr="00FD7600">
        <w:t>ș</w:t>
      </w:r>
      <w:r w:rsidR="00D33BA5" w:rsidRPr="00FD7600">
        <w:t>ament existent la re</w:t>
      </w:r>
      <w:r w:rsidR="001C4CFD" w:rsidRPr="00FD7600">
        <w:t>ț</w:t>
      </w:r>
      <w:r w:rsidR="00D33BA5" w:rsidRPr="00FD7600">
        <w:t>eaua proprie de alimentare cu apa.</w:t>
      </w:r>
    </w:p>
    <w:p w14:paraId="67B53599" w14:textId="77777777" w:rsidR="00AB2234" w:rsidRPr="00FD7600" w:rsidRDefault="006356C7" w:rsidP="00AB2234">
      <w:pPr>
        <w:pStyle w:val="AText"/>
      </w:pPr>
      <w:r w:rsidRPr="00FD7600">
        <w:t xml:space="preserve">Pentru </w:t>
      </w:r>
      <w:r w:rsidR="006E35B8" w:rsidRPr="00FD7600">
        <w:t>protec</w:t>
      </w:r>
      <w:r w:rsidR="001C4CFD" w:rsidRPr="00FD7600">
        <w:t>ț</w:t>
      </w:r>
      <w:r w:rsidR="006E35B8" w:rsidRPr="00FD7600">
        <w:t>ia</w:t>
      </w:r>
      <w:r w:rsidRPr="00FD7600">
        <w:t xml:space="preserve"> mediului </w:t>
      </w:r>
      <w:r w:rsidR="006E35B8" w:rsidRPr="00FD7600">
        <w:t>înconjurător</w:t>
      </w:r>
      <w:r w:rsidRPr="00FD7600">
        <w:t xml:space="preserve"> se vor respecta prevederile actelor</w:t>
      </w:r>
      <w:r w:rsidR="00BC0EE9" w:rsidRPr="00FD7600">
        <w:t xml:space="preserve"> normative cu privire la organizarea de </w:t>
      </w:r>
      <w:r w:rsidR="001C4CFD" w:rsidRPr="00FD7600">
        <w:t>ș</w:t>
      </w:r>
      <w:r w:rsidR="00BC0EE9" w:rsidRPr="00FD7600">
        <w:t>antier, depozitarea combustibililor, a de</w:t>
      </w:r>
      <w:r w:rsidR="001C4CFD" w:rsidRPr="00FD7600">
        <w:t>ș</w:t>
      </w:r>
      <w:r w:rsidR="00BC0EE9" w:rsidRPr="00FD7600">
        <w:t xml:space="preserve">eurilor în locuri special amenajate. La executarea lucrărilor se vor folosi numai utilaje </w:t>
      </w:r>
      <w:r w:rsidR="001C4CFD" w:rsidRPr="00FD7600">
        <w:t>ș</w:t>
      </w:r>
      <w:r w:rsidR="00BC0EE9" w:rsidRPr="00FD7600">
        <w:t>i mijloace de transport ce corespund din punct de vedere tehnic în vederea evitării poluării mediului cu noxe sau materiale de construc</w:t>
      </w:r>
      <w:r w:rsidR="001C4CFD" w:rsidRPr="00FD7600">
        <w:t>ț</w:t>
      </w:r>
      <w:r w:rsidR="00BC0EE9" w:rsidRPr="00FD7600">
        <w:t xml:space="preserve">ie în vrac. Se va asigura managementul corespunzător al </w:t>
      </w:r>
      <w:r w:rsidR="00AB2234" w:rsidRPr="00FD7600">
        <w:t>de</w:t>
      </w:r>
      <w:r w:rsidR="001C4CFD" w:rsidRPr="00FD7600">
        <w:t>ș</w:t>
      </w:r>
      <w:r w:rsidR="00AB2234" w:rsidRPr="00FD7600">
        <w:t xml:space="preserve">eurilor. </w:t>
      </w:r>
    </w:p>
    <w:p w14:paraId="2DD62E09" w14:textId="77777777" w:rsidR="006356C7" w:rsidRPr="00FD7600" w:rsidRDefault="00AB2234" w:rsidP="00AB2234">
      <w:pPr>
        <w:pStyle w:val="AText"/>
      </w:pPr>
      <w:r w:rsidRPr="00FD7600">
        <w:t>Organizarea</w:t>
      </w:r>
      <w:r w:rsidR="006356C7" w:rsidRPr="00FD7600">
        <w:t xml:space="preserve"> de </w:t>
      </w:r>
      <w:r w:rsidR="001C4CFD" w:rsidRPr="00FD7600">
        <w:t>ș</w:t>
      </w:r>
      <w:r w:rsidR="006356C7" w:rsidRPr="00FD7600">
        <w:t>antier se va realiza</w:t>
      </w:r>
      <w:r w:rsidR="006E35B8" w:rsidRPr="00FD7600">
        <w:t xml:space="preserve"> în </w:t>
      </w:r>
      <w:r w:rsidR="006356C7" w:rsidRPr="00FD7600">
        <w:t>interiorul amplasamentului, executantului</w:t>
      </w:r>
      <w:r w:rsidR="006E35B8" w:rsidRPr="00FD7600">
        <w:t xml:space="preserve"> </w:t>
      </w:r>
      <w:r w:rsidR="006356C7" w:rsidRPr="00FD7600">
        <w:t>revenindu-i</w:t>
      </w:r>
      <w:r w:rsidR="006E35B8" w:rsidRPr="00FD7600">
        <w:t xml:space="preserve"> în </w:t>
      </w:r>
      <w:r w:rsidR="006356C7" w:rsidRPr="00FD7600">
        <w:t>exclusivitate responsabilitatea modului cum î</w:t>
      </w:r>
      <w:r w:rsidR="001C4CFD" w:rsidRPr="00FD7600">
        <w:t>ș</w:t>
      </w:r>
      <w:r w:rsidR="006356C7" w:rsidRPr="00FD7600">
        <w:t xml:space="preserve">i organizează </w:t>
      </w:r>
      <w:r w:rsidR="001C4CFD" w:rsidRPr="00FD7600">
        <w:t>ș</w:t>
      </w:r>
      <w:r w:rsidR="006356C7" w:rsidRPr="00FD7600">
        <w:t>antierul.</w:t>
      </w:r>
    </w:p>
    <w:p w14:paraId="0CB0E7FD" w14:textId="77777777" w:rsidR="006356C7" w:rsidRPr="00FD7600" w:rsidRDefault="006356C7" w:rsidP="00AB2234">
      <w:pPr>
        <w:pStyle w:val="AText"/>
      </w:pPr>
      <w:r w:rsidRPr="00FD7600">
        <w:t>Contractantul lucrărilor de execu</w:t>
      </w:r>
      <w:r w:rsidR="001C4CFD" w:rsidRPr="00FD7600">
        <w:t>ț</w:t>
      </w:r>
      <w:r w:rsidRPr="00FD7600">
        <w:t>ie este responsabil</w:t>
      </w:r>
      <w:r w:rsidR="006E35B8" w:rsidRPr="00FD7600">
        <w:t xml:space="preserve"> </w:t>
      </w:r>
      <w:r w:rsidR="001C4CFD" w:rsidRPr="00FD7600">
        <w:t>ș</w:t>
      </w:r>
      <w:r w:rsidR="006E35B8" w:rsidRPr="00FD7600">
        <w:t xml:space="preserve">i </w:t>
      </w:r>
      <w:r w:rsidRPr="00FD7600">
        <w:t>are obliga</w:t>
      </w:r>
      <w:r w:rsidR="001C4CFD" w:rsidRPr="00FD7600">
        <w:t>ț</w:t>
      </w:r>
      <w:r w:rsidRPr="00FD7600">
        <w:t>ia sa asigure construirea spatiilor necesare activită</w:t>
      </w:r>
      <w:r w:rsidR="001C4CFD" w:rsidRPr="00FD7600">
        <w:t>ț</w:t>
      </w:r>
      <w:r w:rsidRPr="00FD7600">
        <w:t>ii de supraveghere a execu</w:t>
      </w:r>
      <w:r w:rsidR="001C4CFD" w:rsidRPr="00FD7600">
        <w:t>ț</w:t>
      </w:r>
      <w:r w:rsidRPr="00FD7600">
        <w:t>iei,</w:t>
      </w:r>
      <w:r w:rsidR="006E35B8" w:rsidRPr="00FD7600">
        <w:t xml:space="preserve"> </w:t>
      </w:r>
      <w:r w:rsidRPr="00FD7600">
        <w:t>testare precum</w:t>
      </w:r>
      <w:r w:rsidR="006E35B8" w:rsidRPr="00FD7600">
        <w:t xml:space="preserve"> </w:t>
      </w:r>
      <w:r w:rsidR="001C4CFD" w:rsidRPr="00FD7600">
        <w:t>ș</w:t>
      </w:r>
      <w:r w:rsidR="006E35B8" w:rsidRPr="00FD7600">
        <w:t xml:space="preserve">i </w:t>
      </w:r>
      <w:r w:rsidRPr="00FD7600">
        <w:t>pentru depozitarea materialelor necesare realizării investi</w:t>
      </w:r>
      <w:r w:rsidR="001C4CFD" w:rsidRPr="00FD7600">
        <w:t>ț</w:t>
      </w:r>
      <w:r w:rsidRPr="00FD7600">
        <w:t>iei.</w:t>
      </w:r>
    </w:p>
    <w:p w14:paraId="44088E41" w14:textId="77777777" w:rsidR="00FD7600" w:rsidRPr="00FD7600" w:rsidRDefault="00FD7600" w:rsidP="00AB2234">
      <w:pPr>
        <w:pStyle w:val="AText"/>
      </w:pPr>
    </w:p>
    <w:p w14:paraId="17462DAE" w14:textId="77777777" w:rsidR="00FD7600" w:rsidRPr="00FD7600" w:rsidRDefault="00FD7600" w:rsidP="00AB2234">
      <w:pPr>
        <w:pStyle w:val="AText"/>
      </w:pPr>
    </w:p>
    <w:p w14:paraId="79C08AC8" w14:textId="77777777" w:rsidR="006356C7" w:rsidRPr="00FD7600" w:rsidRDefault="006356C7" w:rsidP="00AB2234">
      <w:pPr>
        <w:pStyle w:val="AText"/>
        <w:spacing w:after="0"/>
        <w:rPr>
          <w:bCs/>
        </w:rPr>
      </w:pPr>
      <w:r w:rsidRPr="00FD7600">
        <w:rPr>
          <w:bCs/>
        </w:rPr>
        <w:lastRenderedPageBreak/>
        <w:t>P</w:t>
      </w:r>
      <w:r w:rsidRPr="00FD7600">
        <w:t>rincipalele masuri care trebuie avute</w:t>
      </w:r>
      <w:r w:rsidR="006E35B8" w:rsidRPr="00FD7600">
        <w:t xml:space="preserve"> în </w:t>
      </w:r>
      <w:r w:rsidRPr="00FD7600">
        <w:t>vedere la execu</w:t>
      </w:r>
      <w:r w:rsidR="001C4CFD" w:rsidRPr="00FD7600">
        <w:t>ț</w:t>
      </w:r>
      <w:r w:rsidRPr="00FD7600">
        <w:t xml:space="preserve">ia </w:t>
      </w:r>
      <w:r w:rsidR="006E35B8" w:rsidRPr="00FD7600">
        <w:t>lucrărilor</w:t>
      </w:r>
      <w:r w:rsidRPr="00FD7600">
        <w:t>:</w:t>
      </w:r>
    </w:p>
    <w:p w14:paraId="6A990B7F" w14:textId="77777777" w:rsidR="006356C7" w:rsidRPr="00FD7600" w:rsidRDefault="006356C7" w:rsidP="00AB2234">
      <w:pPr>
        <w:pStyle w:val="Bullet"/>
        <w:spacing w:after="0"/>
      </w:pPr>
      <w:r w:rsidRPr="00FD7600">
        <w:t xml:space="preserve">personalul muncitor sa </w:t>
      </w:r>
      <w:r w:rsidR="006E35B8" w:rsidRPr="00FD7600">
        <w:t>aibă</w:t>
      </w:r>
      <w:r w:rsidRPr="00FD7600">
        <w:t xml:space="preserve"> </w:t>
      </w:r>
      <w:r w:rsidR="006E35B8" w:rsidRPr="00FD7600">
        <w:t>cuno</w:t>
      </w:r>
      <w:r w:rsidR="001C4CFD" w:rsidRPr="00FD7600">
        <w:t>ș</w:t>
      </w:r>
      <w:r w:rsidR="006E35B8" w:rsidRPr="00FD7600">
        <w:t>tin</w:t>
      </w:r>
      <w:r w:rsidR="001C4CFD" w:rsidRPr="00FD7600">
        <w:t>ț</w:t>
      </w:r>
      <w:r w:rsidR="006E35B8" w:rsidRPr="00FD7600">
        <w:t>ele</w:t>
      </w:r>
      <w:r w:rsidRPr="00FD7600">
        <w:t xml:space="preserve"> profesionale</w:t>
      </w:r>
      <w:r w:rsidR="006E35B8" w:rsidRPr="00FD7600">
        <w:t xml:space="preserve"> </w:t>
      </w:r>
      <w:r w:rsidR="001C4CFD" w:rsidRPr="00FD7600">
        <w:t>ș</w:t>
      </w:r>
      <w:r w:rsidR="006E35B8" w:rsidRPr="00FD7600">
        <w:t xml:space="preserve">i </w:t>
      </w:r>
      <w:r w:rsidRPr="00FD7600">
        <w:t xml:space="preserve">cele de </w:t>
      </w:r>
      <w:r w:rsidR="006E35B8" w:rsidRPr="00FD7600">
        <w:t>protec</w:t>
      </w:r>
      <w:r w:rsidR="001C4CFD" w:rsidRPr="00FD7600">
        <w:t>ț</w:t>
      </w:r>
      <w:r w:rsidR="006E35B8" w:rsidRPr="00FD7600">
        <w:t>ia</w:t>
      </w:r>
      <w:r w:rsidRPr="00FD7600">
        <w:t xml:space="preserve"> muncii specifice lucrărilor ce se executa, precum</w:t>
      </w:r>
      <w:r w:rsidR="006E35B8" w:rsidRPr="00FD7600">
        <w:t xml:space="preserve"> </w:t>
      </w:r>
      <w:r w:rsidR="001C4CFD" w:rsidRPr="00FD7600">
        <w:t>ș</w:t>
      </w:r>
      <w:r w:rsidR="006E35B8" w:rsidRPr="00FD7600">
        <w:t>i cuno</w:t>
      </w:r>
      <w:r w:rsidR="001C4CFD" w:rsidRPr="00FD7600">
        <w:t>ș</w:t>
      </w:r>
      <w:r w:rsidR="006E35B8" w:rsidRPr="00FD7600">
        <w:t>tin</w:t>
      </w:r>
      <w:r w:rsidR="001C4CFD" w:rsidRPr="00FD7600">
        <w:t>ț</w:t>
      </w:r>
      <w:r w:rsidR="006E35B8" w:rsidRPr="00FD7600">
        <w:t>e</w:t>
      </w:r>
      <w:r w:rsidRPr="00FD7600">
        <w:t xml:space="preserve"> privind acordarea primului ajutor</w:t>
      </w:r>
      <w:r w:rsidR="006E35B8" w:rsidRPr="00FD7600">
        <w:t xml:space="preserve"> în </w:t>
      </w:r>
      <w:r w:rsidRPr="00FD7600">
        <w:t>caz de accident;</w:t>
      </w:r>
    </w:p>
    <w:p w14:paraId="0C5AF642" w14:textId="77777777" w:rsidR="006356C7" w:rsidRPr="00FD7600" w:rsidRDefault="006356C7" w:rsidP="00AB2234">
      <w:pPr>
        <w:pStyle w:val="Bullet"/>
        <w:spacing w:after="0"/>
      </w:pPr>
      <w:r w:rsidRPr="00FD7600">
        <w:t>se vor face instructaje</w:t>
      </w:r>
      <w:r w:rsidR="006E35B8" w:rsidRPr="00FD7600">
        <w:t xml:space="preserve"> </w:t>
      </w:r>
      <w:r w:rsidR="001C4CFD" w:rsidRPr="00FD7600">
        <w:t>ș</w:t>
      </w:r>
      <w:r w:rsidR="006E35B8" w:rsidRPr="00FD7600">
        <w:t>i verificări</w:t>
      </w:r>
      <w:r w:rsidRPr="00FD7600">
        <w:t xml:space="preserve"> ale </w:t>
      </w:r>
      <w:r w:rsidR="006E35B8" w:rsidRPr="00FD7600">
        <w:t>cuno</w:t>
      </w:r>
      <w:r w:rsidR="001C4CFD" w:rsidRPr="00FD7600">
        <w:t>ș</w:t>
      </w:r>
      <w:r w:rsidR="006E35B8" w:rsidRPr="00FD7600">
        <w:t>tin</w:t>
      </w:r>
      <w:r w:rsidR="001C4CFD" w:rsidRPr="00FD7600">
        <w:t>ț</w:t>
      </w:r>
      <w:r w:rsidR="006E35B8" w:rsidRPr="00FD7600">
        <w:t>elor</w:t>
      </w:r>
      <w:r w:rsidRPr="00FD7600">
        <w:t xml:space="preserve"> referitoare la NTS cu </w:t>
      </w:r>
      <w:r w:rsidR="00457FCB" w:rsidRPr="00FD7600">
        <w:t>to</w:t>
      </w:r>
      <w:r w:rsidR="001C4CFD" w:rsidRPr="00FD7600">
        <w:t>ț</w:t>
      </w:r>
      <w:r w:rsidR="00457FCB" w:rsidRPr="00FD7600">
        <w:t>i</w:t>
      </w:r>
      <w:r w:rsidRPr="00FD7600">
        <w:t xml:space="preserve"> oamenii care iau parte la procesul de realizare a </w:t>
      </w:r>
      <w:r w:rsidR="006E35B8" w:rsidRPr="00FD7600">
        <w:t>investi</w:t>
      </w:r>
      <w:r w:rsidR="001C4CFD" w:rsidRPr="00FD7600">
        <w:t>ț</w:t>
      </w:r>
      <w:r w:rsidR="006E35B8" w:rsidRPr="00FD7600">
        <w:t>iei</w:t>
      </w:r>
      <w:r w:rsidR="00457FCB" w:rsidRPr="00FD7600">
        <w:t xml:space="preserve"> </w:t>
      </w:r>
      <w:r w:rsidRPr="00FD7600">
        <w:t xml:space="preserve">; instruirea este obligatorie </w:t>
      </w:r>
      <w:r w:rsidR="006E35B8" w:rsidRPr="00FD7600">
        <w:t>atât</w:t>
      </w:r>
      <w:r w:rsidRPr="00FD7600">
        <w:t xml:space="preserve"> pentru personalul de pe </w:t>
      </w:r>
      <w:r w:rsidR="001C4CFD" w:rsidRPr="00FD7600">
        <w:t>ș</w:t>
      </w:r>
      <w:r w:rsidRPr="00FD7600">
        <w:t>antier, cat</w:t>
      </w:r>
      <w:r w:rsidR="006E35B8" w:rsidRPr="00FD7600">
        <w:t xml:space="preserve"> </w:t>
      </w:r>
      <w:r w:rsidR="001C4CFD" w:rsidRPr="00FD7600">
        <w:t>ș</w:t>
      </w:r>
      <w:r w:rsidR="006E35B8" w:rsidRPr="00FD7600">
        <w:t xml:space="preserve">i </w:t>
      </w:r>
      <w:r w:rsidRPr="00FD7600">
        <w:t xml:space="preserve">pentru cel care vine ocazional pe </w:t>
      </w:r>
      <w:r w:rsidR="001C4CFD" w:rsidRPr="00FD7600">
        <w:t>ș</w:t>
      </w:r>
      <w:r w:rsidRPr="00FD7600">
        <w:t>antier</w:t>
      </w:r>
      <w:r w:rsidR="006E35B8" w:rsidRPr="00FD7600">
        <w:t xml:space="preserve"> în </w:t>
      </w:r>
      <w:r w:rsidRPr="00FD7600">
        <w:t>interes personal sau de serviciu;</w:t>
      </w:r>
    </w:p>
    <w:p w14:paraId="18A603C4" w14:textId="77777777" w:rsidR="006356C7" w:rsidRPr="00FD7600" w:rsidRDefault="006356C7" w:rsidP="00AB2234">
      <w:pPr>
        <w:pStyle w:val="Bullet"/>
        <w:spacing w:after="0"/>
      </w:pPr>
      <w:r w:rsidRPr="00FD7600">
        <w:t xml:space="preserve">pentru evitarea accidentelor personalul va purta echipamente de </w:t>
      </w:r>
      <w:r w:rsidR="006E35B8" w:rsidRPr="00FD7600">
        <w:t>protec</w:t>
      </w:r>
      <w:r w:rsidR="001C4CFD" w:rsidRPr="00FD7600">
        <w:t>ț</w:t>
      </w:r>
      <w:r w:rsidR="006E35B8" w:rsidRPr="00FD7600">
        <w:t>ie</w:t>
      </w:r>
      <w:r w:rsidRPr="00FD7600">
        <w:t xml:space="preserve"> </w:t>
      </w:r>
      <w:r w:rsidR="006E35B8" w:rsidRPr="00FD7600">
        <w:t xml:space="preserve">corespunzătoare în </w:t>
      </w:r>
      <w:r w:rsidRPr="00FD7600">
        <w:t xml:space="preserve">timpul lucrului sau </w:t>
      </w:r>
      <w:r w:rsidR="006E35B8" w:rsidRPr="00FD7600">
        <w:t>circula</w:t>
      </w:r>
      <w:r w:rsidR="001C4CFD" w:rsidRPr="00FD7600">
        <w:t>ț</w:t>
      </w:r>
      <w:r w:rsidR="006E35B8" w:rsidRPr="00FD7600">
        <w:t>iei</w:t>
      </w:r>
      <w:r w:rsidRPr="00FD7600">
        <w:t xml:space="preserve"> pe </w:t>
      </w:r>
      <w:r w:rsidR="001C4CFD" w:rsidRPr="00FD7600">
        <w:t>ș</w:t>
      </w:r>
      <w:r w:rsidRPr="00FD7600">
        <w:t>antier;</w:t>
      </w:r>
    </w:p>
    <w:p w14:paraId="33EB3C1D" w14:textId="77777777" w:rsidR="006676BD" w:rsidRPr="00FD7600" w:rsidRDefault="006356C7" w:rsidP="00AB2234">
      <w:pPr>
        <w:pStyle w:val="Bullet"/>
        <w:spacing w:after="0"/>
      </w:pPr>
      <w:r w:rsidRPr="00FD7600">
        <w:t>se vor monta plăcu</w:t>
      </w:r>
      <w:r w:rsidR="001C4CFD" w:rsidRPr="00FD7600">
        <w:t>ț</w:t>
      </w:r>
      <w:r w:rsidRPr="00FD7600">
        <w:t>e avertizoare pentru locurile periculoase;</w:t>
      </w:r>
    </w:p>
    <w:p w14:paraId="626DEA11" w14:textId="77777777" w:rsidR="00AB2234" w:rsidRPr="00FD7600" w:rsidRDefault="006E35B8" w:rsidP="00AB2234">
      <w:pPr>
        <w:pStyle w:val="Bullet"/>
        <w:spacing w:after="0"/>
      </w:pPr>
      <w:r w:rsidRPr="00FD7600">
        <w:t>lucrătorii</w:t>
      </w:r>
      <w:r w:rsidR="006356C7" w:rsidRPr="00FD7600">
        <w:t xml:space="preserve"> vor fi </w:t>
      </w:r>
      <w:r w:rsidRPr="00FD7600">
        <w:t>instrui</w:t>
      </w:r>
      <w:r w:rsidR="001C4CFD" w:rsidRPr="00FD7600">
        <w:t>ț</w:t>
      </w:r>
      <w:r w:rsidRPr="00FD7600">
        <w:t>i</w:t>
      </w:r>
      <w:r w:rsidR="006356C7" w:rsidRPr="00FD7600">
        <w:t xml:space="preserve"> pentru lucrul la </w:t>
      </w:r>
      <w:r w:rsidRPr="00FD7600">
        <w:t>înăl</w:t>
      </w:r>
      <w:r w:rsidR="001C4CFD" w:rsidRPr="00FD7600">
        <w:t>ț</w:t>
      </w:r>
      <w:r w:rsidRPr="00FD7600">
        <w:t>ime</w:t>
      </w:r>
      <w:r w:rsidR="006356C7" w:rsidRPr="00FD7600">
        <w:t xml:space="preserve">, </w:t>
      </w:r>
      <w:r w:rsidRPr="00FD7600">
        <w:t>luându</w:t>
      </w:r>
      <w:r w:rsidR="006356C7" w:rsidRPr="00FD7600">
        <w:t xml:space="preserve">-se masuri de </w:t>
      </w:r>
      <w:r w:rsidRPr="00FD7600">
        <w:t>protec</w:t>
      </w:r>
      <w:r w:rsidR="001C4CFD" w:rsidRPr="00FD7600">
        <w:t>ț</w:t>
      </w:r>
      <w:r w:rsidRPr="00FD7600">
        <w:t>ie</w:t>
      </w:r>
      <w:r w:rsidR="006356C7" w:rsidRPr="00FD7600">
        <w:t xml:space="preserve"> pentru lucrul pe schela, conform normelor in vigoare. Se interzic </w:t>
      </w:r>
      <w:r w:rsidR="00457FCB" w:rsidRPr="00FD7600">
        <w:t>improviza</w:t>
      </w:r>
      <w:r w:rsidR="001C4CFD" w:rsidRPr="00FD7600">
        <w:t>ț</w:t>
      </w:r>
      <w:r w:rsidR="00457FCB" w:rsidRPr="00FD7600">
        <w:t>iile</w:t>
      </w:r>
      <w:r w:rsidR="006356C7" w:rsidRPr="00FD7600">
        <w:t xml:space="preserve"> pe schela. Pe timp nefavorabil (ploi, </w:t>
      </w:r>
      <w:r w:rsidR="00457FCB" w:rsidRPr="00FD7600">
        <w:t>vânt</w:t>
      </w:r>
      <w:r w:rsidR="006356C7" w:rsidRPr="00FD7600">
        <w:t xml:space="preserve"> puternic, ceata, temperaturi </w:t>
      </w:r>
      <w:r w:rsidR="00457FCB" w:rsidRPr="00FD7600">
        <w:t>scăzute</w:t>
      </w:r>
      <w:r w:rsidR="006356C7" w:rsidRPr="00FD7600">
        <w:t xml:space="preserve">) </w:t>
      </w:r>
      <w:r w:rsidR="00457FCB" w:rsidRPr="00FD7600">
        <w:t>lucrările</w:t>
      </w:r>
      <w:r w:rsidR="006356C7" w:rsidRPr="00FD7600">
        <w:t xml:space="preserve"> se vor </w:t>
      </w:r>
      <w:r w:rsidR="00AB2234" w:rsidRPr="00FD7600">
        <w:t>întrerupe.</w:t>
      </w:r>
    </w:p>
    <w:p w14:paraId="2DB97D98" w14:textId="77777777" w:rsidR="00AB2234" w:rsidRPr="00FD7600" w:rsidRDefault="00AB2234" w:rsidP="00AB2234">
      <w:pPr>
        <w:pStyle w:val="Bullet"/>
        <w:spacing w:after="0"/>
      </w:pPr>
      <w:r w:rsidRPr="00FD7600">
        <w:t>lucrările de construire se vor desfă</w:t>
      </w:r>
      <w:r w:rsidR="001C4CFD" w:rsidRPr="00FD7600">
        <w:t>ș</w:t>
      </w:r>
      <w:r w:rsidRPr="00FD7600">
        <w:t xml:space="preserve">ura fără afectarea parcelelor învecinate </w:t>
      </w:r>
      <w:r w:rsidR="001C4CFD" w:rsidRPr="00FD7600">
        <w:t>ș</w:t>
      </w:r>
      <w:r w:rsidRPr="00FD7600">
        <w:t xml:space="preserve">i numai cu personal calificat. </w:t>
      </w:r>
    </w:p>
    <w:p w14:paraId="40140DE1" w14:textId="77777777" w:rsidR="00AB2234" w:rsidRPr="00FD7600" w:rsidRDefault="00AB2234" w:rsidP="00AB2234">
      <w:pPr>
        <w:pStyle w:val="Bullet"/>
        <w:spacing w:after="0"/>
      </w:pPr>
      <w:r w:rsidRPr="00FD7600">
        <w:t xml:space="preserve">pentru accesul utilajelor de montaj </w:t>
      </w:r>
      <w:r w:rsidR="001C4CFD" w:rsidRPr="00FD7600">
        <w:t>ș</w:t>
      </w:r>
      <w:r w:rsidRPr="00FD7600">
        <w:t xml:space="preserve">i echipamentului necesar realizării lucrărilor propuse se vor folosi accesele existente. </w:t>
      </w:r>
    </w:p>
    <w:p w14:paraId="5C654C86" w14:textId="77777777" w:rsidR="00AB2234" w:rsidRPr="00FD7600" w:rsidRDefault="00AB2234" w:rsidP="00AB2234">
      <w:pPr>
        <w:pStyle w:val="Bullet"/>
      </w:pPr>
      <w:r w:rsidRPr="00FD7600">
        <w:t>construc</w:t>
      </w:r>
      <w:r w:rsidR="001C4CFD" w:rsidRPr="00FD7600">
        <w:t>ț</w:t>
      </w:r>
      <w:r w:rsidRPr="00FD7600">
        <w:t xml:space="preserve">iile </w:t>
      </w:r>
      <w:r w:rsidR="001C4CFD" w:rsidRPr="00FD7600">
        <w:t>ș</w:t>
      </w:r>
      <w:r w:rsidRPr="00FD7600">
        <w:t>i echipamentele provizorii necesare executării lucrărilor se vor amplasa în interiorul incintei.</w:t>
      </w:r>
    </w:p>
    <w:p w14:paraId="35359E13" w14:textId="77777777" w:rsidR="00AB2234" w:rsidRPr="00FD7600" w:rsidRDefault="00AB2234" w:rsidP="00B13BC1">
      <w:pPr>
        <w:pStyle w:val="AText"/>
      </w:pPr>
      <w:r w:rsidRPr="00FD7600">
        <w:t xml:space="preserve">Pentru alimentarea cu energie electrica a organizării de </w:t>
      </w:r>
      <w:r w:rsidR="001C4CFD" w:rsidRPr="00FD7600">
        <w:t>ș</w:t>
      </w:r>
      <w:r w:rsidRPr="00FD7600">
        <w:t>antier se va face un racord din bran</w:t>
      </w:r>
      <w:r w:rsidR="001C4CFD" w:rsidRPr="00FD7600">
        <w:t>ș</w:t>
      </w:r>
      <w:r w:rsidRPr="00FD7600">
        <w:t>amentul existent pe amplasament, în func</w:t>
      </w:r>
      <w:r w:rsidR="001C4CFD" w:rsidRPr="00FD7600">
        <w:t>ț</w:t>
      </w:r>
      <w:r w:rsidRPr="00FD7600">
        <w:t>ie de solu</w:t>
      </w:r>
      <w:r w:rsidR="001C4CFD" w:rsidRPr="00FD7600">
        <w:t>ț</w:t>
      </w:r>
      <w:r w:rsidRPr="00FD7600">
        <w:t>ia propusa de către furnizorul de energie electrica.</w:t>
      </w:r>
    </w:p>
    <w:p w14:paraId="64FE203B" w14:textId="77777777" w:rsidR="00AB2234" w:rsidRPr="00FD7600" w:rsidRDefault="00AB2234" w:rsidP="00B13BC1">
      <w:pPr>
        <w:pStyle w:val="AText"/>
      </w:pPr>
      <w:r w:rsidRPr="00FD7600">
        <w:t>Contractantul execu</w:t>
      </w:r>
      <w:r w:rsidR="001C4CFD" w:rsidRPr="00FD7600">
        <w:t>ț</w:t>
      </w:r>
      <w:r w:rsidRPr="00FD7600">
        <w:t>iei este responsabil pentru cură</w:t>
      </w:r>
      <w:r w:rsidR="001C4CFD" w:rsidRPr="00FD7600">
        <w:t>ț</w:t>
      </w:r>
      <w:r w:rsidRPr="00FD7600">
        <w:t>enia în incinta zonei unde se executa lucrările propuse.</w:t>
      </w:r>
    </w:p>
    <w:p w14:paraId="042775C4" w14:textId="3FAB1521" w:rsidR="00AB2234" w:rsidRPr="00FD7600" w:rsidRDefault="00AB2234" w:rsidP="00457FCB">
      <w:pPr>
        <w:pStyle w:val="AText"/>
        <w:rPr>
          <w:i/>
          <w:iCs/>
          <w:u w:val="single"/>
          <w:lang w:eastAsia="en-GB"/>
        </w:rPr>
      </w:pPr>
      <w:r w:rsidRPr="00FD7600">
        <w:t>La execu</w:t>
      </w:r>
      <w:r w:rsidR="001C4CFD" w:rsidRPr="00FD7600">
        <w:t>ț</w:t>
      </w:r>
      <w:r w:rsidRPr="00FD7600">
        <w:t xml:space="preserve">ia lucrărilor de </w:t>
      </w:r>
      <w:r w:rsidR="002E0FED" w:rsidRPr="00FD7600">
        <w:t>construcție</w:t>
      </w:r>
      <w:r w:rsidRPr="00FD7600">
        <w:t xml:space="preserve"> aferente prezentului proiect, constructorul va lua toate masurile necesare pentru respectarea normelor actuale de protec</w:t>
      </w:r>
      <w:r w:rsidR="001C4CFD" w:rsidRPr="00FD7600">
        <w:t>ț</w:t>
      </w:r>
      <w:r w:rsidRPr="00FD7600">
        <w:t xml:space="preserve">ie </w:t>
      </w:r>
      <w:r w:rsidR="001C4CFD" w:rsidRPr="00FD7600">
        <w:t>ș</w:t>
      </w:r>
      <w:r w:rsidRPr="00FD7600">
        <w:t>i securitate a muncii.</w:t>
      </w:r>
    </w:p>
    <w:p w14:paraId="78DD9D1E" w14:textId="77777777" w:rsidR="006356C7" w:rsidRPr="009C68F5" w:rsidRDefault="006356C7" w:rsidP="006263CF">
      <w:pPr>
        <w:pStyle w:val="BIU13"/>
      </w:pPr>
      <w:r w:rsidRPr="009C68F5">
        <w:t xml:space="preserve">Localizarea organizării de </w:t>
      </w:r>
      <w:r w:rsidR="001C4CFD" w:rsidRPr="009C68F5">
        <w:t>ș</w:t>
      </w:r>
      <w:r w:rsidRPr="009C68F5">
        <w:t>antier:</w:t>
      </w:r>
    </w:p>
    <w:p w14:paraId="68E17B96" w14:textId="6CC71A6E" w:rsidR="00457FCB" w:rsidRPr="009C68F5" w:rsidRDefault="00D33BA5" w:rsidP="006263CF">
      <w:pPr>
        <w:pStyle w:val="AText"/>
        <w:rPr>
          <w:bCs/>
          <w:i/>
          <w:iCs/>
          <w:u w:val="single"/>
          <w:lang w:eastAsia="en-GB"/>
        </w:rPr>
      </w:pPr>
      <w:r w:rsidRPr="009C68F5">
        <w:t xml:space="preserve">Organizarea de </w:t>
      </w:r>
      <w:r w:rsidR="001C4CFD" w:rsidRPr="009C68F5">
        <w:t>ș</w:t>
      </w:r>
      <w:r w:rsidRPr="009C68F5">
        <w:t>antier se va realiza În incinta amplasamentului propus pentru investi</w:t>
      </w:r>
      <w:r w:rsidR="001C4CFD" w:rsidRPr="009C68F5">
        <w:t>ț</w:t>
      </w:r>
      <w:r w:rsidRPr="009C68F5">
        <w:t xml:space="preserve">ie, situat în Loc. </w:t>
      </w:r>
      <w:r w:rsidR="009C68F5" w:rsidRPr="009C68F5">
        <w:t>Crișeni</w:t>
      </w:r>
      <w:r w:rsidRPr="009C68F5">
        <w:t xml:space="preserve">, nr. </w:t>
      </w:r>
      <w:r w:rsidR="009C68F5" w:rsidRPr="009C68F5">
        <w:t>F.</w:t>
      </w:r>
      <w:r w:rsidRPr="009C68F5">
        <w:t>N</w:t>
      </w:r>
      <w:r w:rsidR="009C68F5" w:rsidRPr="009C68F5">
        <w:t>.</w:t>
      </w:r>
      <w:r w:rsidRPr="009C68F5">
        <w:t xml:space="preserve">, Com. </w:t>
      </w:r>
      <w:r w:rsidR="009C68F5" w:rsidRPr="009C68F5">
        <w:t>Crișeni</w:t>
      </w:r>
      <w:r w:rsidRPr="009C68F5">
        <w:t xml:space="preserve">, Jud. Sălaj. Imobilul este înscris în Cartea Funciară nr. </w:t>
      </w:r>
      <w:r w:rsidR="009C68F5" w:rsidRPr="009C68F5">
        <w:t>52328</w:t>
      </w:r>
      <w:r w:rsidRPr="009C68F5">
        <w:t xml:space="preserve"> UAT </w:t>
      </w:r>
      <w:r w:rsidR="009C68F5" w:rsidRPr="009C68F5">
        <w:t>Crișeni</w:t>
      </w:r>
      <w:r w:rsidR="00457FCB" w:rsidRPr="009C68F5">
        <w:t>.</w:t>
      </w:r>
    </w:p>
    <w:p w14:paraId="2D4F14B7" w14:textId="77777777" w:rsidR="006356C7" w:rsidRPr="009C68F5" w:rsidRDefault="00457FCB" w:rsidP="006263CF">
      <w:pPr>
        <w:pStyle w:val="BIU13"/>
      </w:pPr>
      <w:r w:rsidRPr="009C68F5">
        <w:t>Descrierea</w:t>
      </w:r>
      <w:r w:rsidR="006356C7" w:rsidRPr="009C68F5">
        <w:t xml:space="preserve"> impactului asupra mediului a lucrărilor organizării de </w:t>
      </w:r>
      <w:r w:rsidR="001C4CFD" w:rsidRPr="009C68F5">
        <w:t>ș</w:t>
      </w:r>
      <w:r w:rsidR="006356C7" w:rsidRPr="009C68F5">
        <w:t>antier;</w:t>
      </w:r>
    </w:p>
    <w:p w14:paraId="4DDA878C" w14:textId="77777777" w:rsidR="00457FCB" w:rsidRPr="009C68F5" w:rsidRDefault="00D33BA5" w:rsidP="00457FCB">
      <w:pPr>
        <w:pStyle w:val="AText"/>
      </w:pPr>
      <w:r w:rsidRPr="009C68F5">
        <w:t>Pe tot parcursul lucrărilor se va avea în vedere asigurarea cură</w:t>
      </w:r>
      <w:r w:rsidR="001C4CFD" w:rsidRPr="009C68F5">
        <w:t>ț</w:t>
      </w:r>
      <w:r w:rsidRPr="009C68F5">
        <w:t>eniei atât în</w:t>
      </w:r>
      <w:r w:rsidR="00457FCB" w:rsidRPr="009C68F5">
        <w:t xml:space="preserve"> </w:t>
      </w:r>
      <w:r w:rsidR="001C4CFD" w:rsidRPr="009C68F5">
        <w:t>ș</w:t>
      </w:r>
      <w:r w:rsidR="00457FCB" w:rsidRPr="009C68F5">
        <w:t xml:space="preserve">antier cat </w:t>
      </w:r>
      <w:r w:rsidR="001C4CFD" w:rsidRPr="009C68F5">
        <w:t>ș</w:t>
      </w:r>
      <w:r w:rsidR="00457FCB" w:rsidRPr="009C68F5">
        <w:t xml:space="preserve">i în incinta organizării de </w:t>
      </w:r>
      <w:r w:rsidR="001C4CFD" w:rsidRPr="009C68F5">
        <w:t>ș</w:t>
      </w:r>
      <w:r w:rsidR="00457FCB" w:rsidRPr="009C68F5">
        <w:t>antier, iar la finalizarea lucrărilor constructorul va executa lucrările necesare aducerii terenului ocupat de acestea la stadiul ini</w:t>
      </w:r>
      <w:r w:rsidR="001C4CFD" w:rsidRPr="009C68F5">
        <w:t>ț</w:t>
      </w:r>
      <w:r w:rsidR="00457FCB" w:rsidRPr="009C68F5">
        <w:t>ial.</w:t>
      </w:r>
    </w:p>
    <w:p w14:paraId="538EE23F" w14:textId="77777777" w:rsidR="00BC0EE9" w:rsidRPr="009C68F5" w:rsidRDefault="00BC0EE9" w:rsidP="00037911">
      <w:pPr>
        <w:pStyle w:val="BIU13"/>
        <w:keepNext w:val="0"/>
      </w:pPr>
      <w:r w:rsidRPr="009C68F5">
        <w:t>Surse de poluan</w:t>
      </w:r>
      <w:r w:rsidR="001C4CFD" w:rsidRPr="009C68F5">
        <w:t>ț</w:t>
      </w:r>
      <w:r w:rsidRPr="009C68F5">
        <w:t xml:space="preserve">i </w:t>
      </w:r>
      <w:r w:rsidR="001C4CFD" w:rsidRPr="009C68F5">
        <w:t>ș</w:t>
      </w:r>
      <w:r w:rsidRPr="009C68F5">
        <w:t>i instala</w:t>
      </w:r>
      <w:r w:rsidR="001C4CFD" w:rsidRPr="009C68F5">
        <w:t>ț</w:t>
      </w:r>
      <w:r w:rsidRPr="009C68F5">
        <w:t>ii pentru re</w:t>
      </w:r>
      <w:r w:rsidR="001C4CFD" w:rsidRPr="009C68F5">
        <w:t>ț</w:t>
      </w:r>
      <w:r w:rsidRPr="009C68F5">
        <w:t xml:space="preserve">inerea, evacuarea </w:t>
      </w:r>
      <w:r w:rsidR="001C4CFD" w:rsidRPr="009C68F5">
        <w:t>ș</w:t>
      </w:r>
      <w:r w:rsidRPr="009C68F5">
        <w:t>i dispersia poluan</w:t>
      </w:r>
      <w:r w:rsidR="001C4CFD" w:rsidRPr="009C68F5">
        <w:t>ț</w:t>
      </w:r>
      <w:r w:rsidRPr="009C68F5">
        <w:t xml:space="preserve">ilor în mediu în timpul organizării de </w:t>
      </w:r>
      <w:r w:rsidR="001C4CFD" w:rsidRPr="009C68F5">
        <w:t>ș</w:t>
      </w:r>
      <w:r w:rsidRPr="009C68F5">
        <w:t>antier</w:t>
      </w:r>
      <w:r w:rsidRPr="009C68F5">
        <w:rPr>
          <w:iCs/>
          <w:u w:val="none"/>
        </w:rPr>
        <w:t xml:space="preserve"> – Nu este cazul.</w:t>
      </w:r>
    </w:p>
    <w:p w14:paraId="2B8A634E" w14:textId="77777777" w:rsidR="00BC0EE9" w:rsidRPr="00FD7600" w:rsidRDefault="00BC0EE9" w:rsidP="006263CF">
      <w:pPr>
        <w:pStyle w:val="BIU13"/>
      </w:pPr>
      <w:r w:rsidRPr="00FD7600">
        <w:lastRenderedPageBreak/>
        <w:t xml:space="preserve">Dotări </w:t>
      </w:r>
      <w:r w:rsidR="001C4CFD" w:rsidRPr="00FD7600">
        <w:t>ș</w:t>
      </w:r>
      <w:r w:rsidRPr="00FD7600">
        <w:t>i măsuri prevăzute pentru controlul emisiilor de poluan</w:t>
      </w:r>
      <w:r w:rsidR="001C4CFD" w:rsidRPr="00FD7600">
        <w:t>ț</w:t>
      </w:r>
      <w:r w:rsidRPr="00FD7600">
        <w:t>i în mediu</w:t>
      </w:r>
    </w:p>
    <w:p w14:paraId="771067B2" w14:textId="77777777" w:rsidR="00D33BA5" w:rsidRPr="00FD7600" w:rsidRDefault="00D33BA5" w:rsidP="00BC0EE9">
      <w:pPr>
        <w:pStyle w:val="AText"/>
      </w:pPr>
      <w:r w:rsidRPr="00FD7600">
        <w:t>Ma</w:t>
      </w:r>
      <w:r w:rsidR="001C4CFD" w:rsidRPr="00FD7600">
        <w:t>ș</w:t>
      </w:r>
      <w:r w:rsidRPr="00FD7600">
        <w:t xml:space="preserve">inile </w:t>
      </w:r>
      <w:r w:rsidR="001C4CFD" w:rsidRPr="00FD7600">
        <w:t>ș</w:t>
      </w:r>
      <w:r w:rsidRPr="00FD7600">
        <w:t>i utilajele folosite la execu</w:t>
      </w:r>
      <w:r w:rsidR="001C4CFD" w:rsidRPr="00FD7600">
        <w:t>ț</w:t>
      </w:r>
      <w:r w:rsidRPr="00FD7600">
        <w:t xml:space="preserve">ia lucrărilor vor fi dotate cu filtre de particule </w:t>
      </w:r>
      <w:r w:rsidR="001C4CFD" w:rsidRPr="00FD7600">
        <w:t>ș</w:t>
      </w:r>
      <w:r w:rsidRPr="00FD7600">
        <w:t>i echipamente ce vor asigura limitele legale de noxe emise în atmosferă.  Platformele din incinta amplasamentului vor fi în permanen</w:t>
      </w:r>
      <w:r w:rsidR="001C4CFD" w:rsidRPr="00FD7600">
        <w:t>ț</w:t>
      </w:r>
      <w:r w:rsidRPr="00FD7600">
        <w:t xml:space="preserve">ă stropite cu apă pentru a împiedica ridicarea prafului. </w:t>
      </w:r>
    </w:p>
    <w:p w14:paraId="4B6718FD" w14:textId="77777777" w:rsidR="00D33BA5" w:rsidRPr="00FD7600" w:rsidRDefault="00D33BA5" w:rsidP="00BC0EE9">
      <w:pPr>
        <w:pStyle w:val="AText"/>
      </w:pPr>
      <w:r w:rsidRPr="00FD7600">
        <w:t>De</w:t>
      </w:r>
      <w:r w:rsidR="001C4CFD" w:rsidRPr="00FD7600">
        <w:t>ș</w:t>
      </w:r>
      <w:r w:rsidRPr="00FD7600">
        <w:t>eurile de material lemnos se vor arde iar rumegu</w:t>
      </w:r>
      <w:r w:rsidR="001C4CFD" w:rsidRPr="00FD7600">
        <w:t>ș</w:t>
      </w:r>
      <w:r w:rsidRPr="00FD7600">
        <w:t>ul se va transporta la containerul de colectare a gunoiului menajer. Capetele de bare din o</w:t>
      </w:r>
      <w:r w:rsidR="001C4CFD" w:rsidRPr="00FD7600">
        <w:t>ț</w:t>
      </w:r>
      <w:r w:rsidRPr="00FD7600">
        <w:t>el beton se vor colecta într-un container se vor transporta la o unitate de colectare a de</w:t>
      </w:r>
      <w:r w:rsidR="001C4CFD" w:rsidRPr="00FD7600">
        <w:t>ș</w:t>
      </w:r>
      <w:r w:rsidRPr="00FD7600">
        <w:t xml:space="preserve">eurilor metalice tip REMAT. Resturile de betoane </w:t>
      </w:r>
      <w:r w:rsidR="001C4CFD" w:rsidRPr="00FD7600">
        <w:t>ș</w:t>
      </w:r>
      <w:r w:rsidRPr="00FD7600">
        <w:t xml:space="preserve">i mortare proaspete se colectează </w:t>
      </w:r>
      <w:r w:rsidR="001C4CFD" w:rsidRPr="00FD7600">
        <w:t>ș</w:t>
      </w:r>
      <w:r w:rsidRPr="00FD7600">
        <w:t>i se utilizează în umpluturi. Excesul de pământ rezultat din săpături se va transporta în locuri special amenajate. Nu se utilizează produse toxice sau alte produse ce pot produce vicii ale mediului.</w:t>
      </w:r>
    </w:p>
    <w:p w14:paraId="4D368F88" w14:textId="77777777" w:rsidR="00457FCB" w:rsidRPr="00FD7600" w:rsidRDefault="00457FCB" w:rsidP="00457FCB">
      <w:pPr>
        <w:pStyle w:val="AText"/>
      </w:pPr>
      <w:r w:rsidRPr="00FD7600">
        <w:t>Toate de</w:t>
      </w:r>
      <w:r w:rsidR="001C4CFD" w:rsidRPr="00FD7600">
        <w:t>ș</w:t>
      </w:r>
      <w:r w:rsidRPr="00FD7600">
        <w:t>eurile generate vor fi gestionate cu respectarea cerin</w:t>
      </w:r>
      <w:r w:rsidR="001C4CFD" w:rsidRPr="00FD7600">
        <w:t>ț</w:t>
      </w:r>
      <w:r w:rsidRPr="00FD7600">
        <w:t xml:space="preserve">elor legale </w:t>
      </w:r>
      <w:r w:rsidR="001C4CFD" w:rsidRPr="00FD7600">
        <w:t>ș</w:t>
      </w:r>
      <w:r w:rsidRPr="00FD7600">
        <w:t>i a cerin</w:t>
      </w:r>
      <w:r w:rsidR="001C4CFD" w:rsidRPr="00FD7600">
        <w:t>ț</w:t>
      </w:r>
      <w:r w:rsidRPr="00FD7600">
        <w:t>elor stabilite prin procedurile interne.</w:t>
      </w:r>
    </w:p>
    <w:p w14:paraId="412D2448" w14:textId="77777777" w:rsidR="004A320E" w:rsidRPr="00FD7600" w:rsidRDefault="004A320E" w:rsidP="006263CF">
      <w:pPr>
        <w:pStyle w:val="Capitol"/>
        <w:keepNext/>
        <w:ind w:left="0" w:firstLine="0"/>
      </w:pPr>
      <w:r w:rsidRPr="00FD7600">
        <w:t>Lucrări de refacere a amplasamentului la finalizarea investi</w:t>
      </w:r>
      <w:r w:rsidR="001C4CFD" w:rsidRPr="00FD7600">
        <w:t>ț</w:t>
      </w:r>
      <w:r w:rsidRPr="00FD7600">
        <w:t xml:space="preserve">iei, în caz de accidente </w:t>
      </w:r>
      <w:r w:rsidR="001C4CFD" w:rsidRPr="00FD7600">
        <w:t>ș</w:t>
      </w:r>
      <w:r w:rsidRPr="00FD7600">
        <w:t>i/sau la încetarea activită</w:t>
      </w:r>
      <w:r w:rsidR="001C4CFD" w:rsidRPr="00FD7600">
        <w:t>ț</w:t>
      </w:r>
      <w:r w:rsidRPr="00FD7600">
        <w:t>ii, în măsura în care aceste informa</w:t>
      </w:r>
      <w:r w:rsidR="001C4CFD" w:rsidRPr="00FD7600">
        <w:t>ț</w:t>
      </w:r>
      <w:r w:rsidRPr="00FD7600">
        <w:t>ii sunt disponibile:</w:t>
      </w:r>
    </w:p>
    <w:p w14:paraId="7BD5A9C1" w14:textId="77777777" w:rsidR="00900963" w:rsidRPr="00FD7600" w:rsidRDefault="00900963" w:rsidP="006263CF">
      <w:pPr>
        <w:pStyle w:val="BIU13"/>
      </w:pPr>
      <w:r w:rsidRPr="00FD7600">
        <w:t>Lucrările propuse pentru refacerea amplasamentului la finalizarea investi</w:t>
      </w:r>
      <w:r w:rsidR="001C4CFD" w:rsidRPr="00FD7600">
        <w:t>ț</w:t>
      </w:r>
      <w:r w:rsidRPr="00FD7600">
        <w:t xml:space="preserve">iei, în caz de accidente </w:t>
      </w:r>
      <w:r w:rsidR="001C4CFD" w:rsidRPr="00FD7600">
        <w:t>ș</w:t>
      </w:r>
      <w:r w:rsidRPr="00FD7600">
        <w:t>i/sau la încetarea activită</w:t>
      </w:r>
      <w:r w:rsidR="001C4CFD" w:rsidRPr="00FD7600">
        <w:t>ț</w:t>
      </w:r>
      <w:r w:rsidRPr="00FD7600">
        <w:t>ii;</w:t>
      </w:r>
    </w:p>
    <w:p w14:paraId="4EDE5BE1" w14:textId="77777777" w:rsidR="00F13AE3" w:rsidRPr="00FD7600" w:rsidRDefault="00F13AE3" w:rsidP="00900963">
      <w:pPr>
        <w:pStyle w:val="AText"/>
      </w:pPr>
      <w:r w:rsidRPr="00FD7600">
        <w:t>După terminarea lucrărilor la construc</w:t>
      </w:r>
      <w:r w:rsidR="001C4CFD" w:rsidRPr="00FD7600">
        <w:t>ț</w:t>
      </w:r>
      <w:r w:rsidRPr="00FD7600">
        <w:t>ii, se vor realiza opera</w:t>
      </w:r>
      <w:r w:rsidR="001C4CFD" w:rsidRPr="00FD7600">
        <w:t>ț</w:t>
      </w:r>
      <w:r w:rsidRPr="00FD7600">
        <w:t>iuni pentru cură</w:t>
      </w:r>
      <w:r w:rsidR="001C4CFD" w:rsidRPr="00FD7600">
        <w:t>ț</w:t>
      </w:r>
      <w:r w:rsidRPr="00FD7600">
        <w:t>area zonelor afectate de realizarea investi</w:t>
      </w:r>
      <w:r w:rsidR="001C4CFD" w:rsidRPr="00FD7600">
        <w:t>ț</w:t>
      </w:r>
      <w:r w:rsidRPr="00FD7600">
        <w:t>iei. Masurile tehnologice</w:t>
      </w:r>
      <w:r w:rsidR="006E35B8" w:rsidRPr="00FD7600">
        <w:t xml:space="preserve"> </w:t>
      </w:r>
      <w:r w:rsidR="001C4CFD" w:rsidRPr="00FD7600">
        <w:t>ș</w:t>
      </w:r>
      <w:r w:rsidR="006E35B8" w:rsidRPr="00FD7600">
        <w:t xml:space="preserve">i </w:t>
      </w:r>
      <w:r w:rsidRPr="00FD7600">
        <w:t xml:space="preserve">organizatorice pentru </w:t>
      </w:r>
      <w:r w:rsidR="006E35B8" w:rsidRPr="00FD7600">
        <w:t>protec</w:t>
      </w:r>
      <w:r w:rsidR="001C4CFD" w:rsidRPr="00FD7600">
        <w:t>ț</w:t>
      </w:r>
      <w:r w:rsidR="006E35B8" w:rsidRPr="00FD7600">
        <w:t>ia</w:t>
      </w:r>
      <w:r w:rsidRPr="00FD7600">
        <w:t xml:space="preserve"> mediului </w:t>
      </w:r>
      <w:r w:rsidR="006E35B8" w:rsidRPr="00FD7600">
        <w:t>înconjurător</w:t>
      </w:r>
      <w:r w:rsidRPr="00FD7600">
        <w:t xml:space="preserve"> luate prin proiectare conduc la aprecierea ca poluarea produsa</w:t>
      </w:r>
      <w:r w:rsidR="006E35B8" w:rsidRPr="00FD7600">
        <w:t xml:space="preserve"> în </w:t>
      </w:r>
      <w:r w:rsidRPr="00FD7600">
        <w:t xml:space="preserve">perioada de </w:t>
      </w:r>
      <w:r w:rsidR="006E35B8" w:rsidRPr="00FD7600">
        <w:t>func</w:t>
      </w:r>
      <w:r w:rsidR="001C4CFD" w:rsidRPr="00FD7600">
        <w:t>ț</w:t>
      </w:r>
      <w:r w:rsidR="006E35B8" w:rsidRPr="00FD7600">
        <w:t>ionare</w:t>
      </w:r>
      <w:r w:rsidRPr="00FD7600">
        <w:t xml:space="preserve"> se va situa</w:t>
      </w:r>
      <w:r w:rsidR="006E35B8" w:rsidRPr="00FD7600">
        <w:t xml:space="preserve"> în </w:t>
      </w:r>
      <w:r w:rsidRPr="00FD7600">
        <w:t>domeniul nesemnificativ,</w:t>
      </w:r>
      <w:r w:rsidR="006E35B8" w:rsidRPr="00FD7600">
        <w:t xml:space="preserve"> în condi</w:t>
      </w:r>
      <w:r w:rsidR="001C4CFD" w:rsidRPr="00FD7600">
        <w:t>ț</w:t>
      </w:r>
      <w:r w:rsidR="006E35B8" w:rsidRPr="00FD7600">
        <w:t>ii</w:t>
      </w:r>
      <w:r w:rsidRPr="00FD7600">
        <w:t xml:space="preserve"> de respectare a </w:t>
      </w:r>
      <w:r w:rsidR="006E35B8" w:rsidRPr="00FD7600">
        <w:t>legisla</w:t>
      </w:r>
      <w:r w:rsidR="001C4CFD" w:rsidRPr="00FD7600">
        <w:t>ț</w:t>
      </w:r>
      <w:r w:rsidR="006E35B8" w:rsidRPr="00FD7600">
        <w:t>iei</w:t>
      </w:r>
      <w:r w:rsidRPr="00FD7600">
        <w:t xml:space="preserve"> privind </w:t>
      </w:r>
      <w:r w:rsidR="006E35B8" w:rsidRPr="00FD7600">
        <w:t>func</w:t>
      </w:r>
      <w:r w:rsidR="001C4CFD" w:rsidRPr="00FD7600">
        <w:t>ț</w:t>
      </w:r>
      <w:r w:rsidR="006E35B8" w:rsidRPr="00FD7600">
        <w:t>ionarea</w:t>
      </w:r>
      <w:r w:rsidRPr="00FD7600">
        <w:t xml:space="preserve"> </w:t>
      </w:r>
      <w:r w:rsidR="006E35B8" w:rsidRPr="00FD7600">
        <w:t>unită</w:t>
      </w:r>
      <w:r w:rsidR="001C4CFD" w:rsidRPr="00FD7600">
        <w:t>ț</w:t>
      </w:r>
      <w:r w:rsidR="006E35B8" w:rsidRPr="00FD7600">
        <w:t>ii</w:t>
      </w:r>
      <w:r w:rsidRPr="00FD7600">
        <w:t>, din toate punctele de vedere.</w:t>
      </w:r>
    </w:p>
    <w:p w14:paraId="4377AFDD" w14:textId="77777777" w:rsidR="00F13AE3" w:rsidRPr="00FD7600" w:rsidRDefault="00F13AE3" w:rsidP="006263CF">
      <w:pPr>
        <w:pStyle w:val="BIU13"/>
      </w:pPr>
      <w:r w:rsidRPr="00FD7600">
        <w:t xml:space="preserve">Aspecte referitoare la prevenirea </w:t>
      </w:r>
      <w:r w:rsidR="001C4CFD" w:rsidRPr="00FD7600">
        <w:t>ș</w:t>
      </w:r>
      <w:r w:rsidRPr="00FD7600">
        <w:t>i modul de răspuns pentru cazuri de poluări accidentale;</w:t>
      </w:r>
    </w:p>
    <w:p w14:paraId="61A2850E" w14:textId="77777777" w:rsidR="00F13AE3" w:rsidRPr="00FD7600" w:rsidRDefault="00F13AE3" w:rsidP="00F13AE3">
      <w:pPr>
        <w:pStyle w:val="AText"/>
      </w:pPr>
      <w:r w:rsidRPr="00FD7600">
        <w:t xml:space="preserve">Se vor respecta </w:t>
      </w:r>
      <w:r w:rsidR="006E35B8" w:rsidRPr="00FD7600">
        <w:t>cerin</w:t>
      </w:r>
      <w:r w:rsidR="001C4CFD" w:rsidRPr="00FD7600">
        <w:t>ț</w:t>
      </w:r>
      <w:r w:rsidR="006E35B8" w:rsidRPr="00FD7600">
        <w:t>ele</w:t>
      </w:r>
      <w:r w:rsidRPr="00FD7600">
        <w:t xml:space="preserve"> procedurii interne privind Gestionarea scurgerilor accidentale</w:t>
      </w:r>
      <w:r w:rsidR="006E35B8" w:rsidRPr="00FD7600">
        <w:t xml:space="preserve"> </w:t>
      </w:r>
      <w:r w:rsidR="001C4CFD" w:rsidRPr="00FD7600">
        <w:t>ș</w:t>
      </w:r>
      <w:r w:rsidR="006E35B8" w:rsidRPr="00FD7600">
        <w:t xml:space="preserve">i </w:t>
      </w:r>
      <w:r w:rsidRPr="00FD7600">
        <w:t>a Planului de Prevenire</w:t>
      </w:r>
      <w:r w:rsidR="006E35B8" w:rsidRPr="00FD7600">
        <w:t xml:space="preserve"> </w:t>
      </w:r>
      <w:r w:rsidR="001C4CFD" w:rsidRPr="00FD7600">
        <w:t>ș</w:t>
      </w:r>
      <w:r w:rsidR="006E35B8" w:rsidRPr="00FD7600">
        <w:t xml:space="preserve">i </w:t>
      </w:r>
      <w:r w:rsidRPr="00FD7600">
        <w:t xml:space="preserve">Combatere </w:t>
      </w:r>
      <w:r w:rsidR="006E35B8" w:rsidRPr="00FD7600">
        <w:t>Poluări</w:t>
      </w:r>
      <w:r w:rsidRPr="00FD7600">
        <w:t xml:space="preserve"> Accidentale.</w:t>
      </w:r>
    </w:p>
    <w:p w14:paraId="32D746C6" w14:textId="77777777" w:rsidR="00900963" w:rsidRPr="00FD7600" w:rsidRDefault="00900963" w:rsidP="006263CF">
      <w:pPr>
        <w:pStyle w:val="BIU13"/>
      </w:pPr>
      <w:r w:rsidRPr="00FD7600">
        <w:t>Aspecte referitoare la închiderea/dezafectarea/demolarea instala</w:t>
      </w:r>
      <w:r w:rsidR="001C4CFD" w:rsidRPr="00FD7600">
        <w:t>ț</w:t>
      </w:r>
      <w:r w:rsidRPr="00FD7600">
        <w:t>iei;</w:t>
      </w:r>
    </w:p>
    <w:p w14:paraId="07C2E7DC" w14:textId="77777777" w:rsidR="00F13AE3" w:rsidRPr="00FD7600" w:rsidRDefault="00F13AE3" w:rsidP="00900963">
      <w:pPr>
        <w:pStyle w:val="AText"/>
      </w:pPr>
      <w:r w:rsidRPr="00FD7600">
        <w:t>Prin natura investi</w:t>
      </w:r>
      <w:r w:rsidR="001C4CFD" w:rsidRPr="00FD7600">
        <w:t>ț</w:t>
      </w:r>
      <w:r w:rsidRPr="00FD7600">
        <w:t>iei, aceasta este prevăzută ca fiind o investi</w:t>
      </w:r>
      <w:r w:rsidR="001C4CFD" w:rsidRPr="00FD7600">
        <w:t>ț</w:t>
      </w:r>
      <w:r w:rsidRPr="00FD7600">
        <w:t xml:space="preserve">ie pe termen lung </w:t>
      </w:r>
      <w:r w:rsidR="001C4CFD" w:rsidRPr="00FD7600">
        <w:t>ș</w:t>
      </w:r>
      <w:r w:rsidRPr="00FD7600">
        <w:t>i astfel nu se pune problema refacerii / restaurării amplasamentului ca urmare a încetării activită</w:t>
      </w:r>
      <w:r w:rsidR="001C4CFD" w:rsidRPr="00FD7600">
        <w:t>ț</w:t>
      </w:r>
      <w:r w:rsidRPr="00FD7600">
        <w:t xml:space="preserve">ii </w:t>
      </w:r>
    </w:p>
    <w:p w14:paraId="5B4592CD" w14:textId="77777777" w:rsidR="00F13AE3" w:rsidRPr="00FD7600" w:rsidRDefault="00F13AE3" w:rsidP="006263CF">
      <w:pPr>
        <w:pStyle w:val="BIU13"/>
      </w:pPr>
      <w:r w:rsidRPr="00FD7600">
        <w:t>Modalită</w:t>
      </w:r>
      <w:r w:rsidR="001C4CFD" w:rsidRPr="00FD7600">
        <w:t>ț</w:t>
      </w:r>
      <w:r w:rsidRPr="00FD7600">
        <w:t>i de refacere a stării ini</w:t>
      </w:r>
      <w:r w:rsidR="001C4CFD" w:rsidRPr="00FD7600">
        <w:t>ț</w:t>
      </w:r>
      <w:r w:rsidRPr="00FD7600">
        <w:t>iale/reabilitare în vederea utilizării ulterioare a terenului.</w:t>
      </w:r>
    </w:p>
    <w:p w14:paraId="171D9EF0" w14:textId="77777777" w:rsidR="00F13AE3" w:rsidRPr="00FD7600" w:rsidRDefault="00F13AE3" w:rsidP="00900963">
      <w:pPr>
        <w:pStyle w:val="AText"/>
      </w:pPr>
      <w:r w:rsidRPr="00FD7600">
        <w:t xml:space="preserve">Se vor respecta toate masurile de </w:t>
      </w:r>
      <w:r w:rsidR="006E35B8" w:rsidRPr="00FD7600">
        <w:t>protec</w:t>
      </w:r>
      <w:r w:rsidR="001C4CFD" w:rsidRPr="00FD7600">
        <w:t>ț</w:t>
      </w:r>
      <w:r w:rsidR="006E35B8" w:rsidRPr="00FD7600">
        <w:t xml:space="preserve">ie </w:t>
      </w:r>
      <w:r w:rsidR="001C4CFD" w:rsidRPr="00FD7600">
        <w:t>ș</w:t>
      </w:r>
      <w:r w:rsidR="006E35B8" w:rsidRPr="00FD7600">
        <w:t xml:space="preserve">i </w:t>
      </w:r>
      <w:r w:rsidRPr="00FD7600">
        <w:t>diminuare a impactului asupra mediului.</w:t>
      </w:r>
    </w:p>
    <w:p w14:paraId="66671635" w14:textId="77777777" w:rsidR="009A71F2" w:rsidRPr="001C4FE7" w:rsidRDefault="00CC453D" w:rsidP="003017B3">
      <w:pPr>
        <w:pStyle w:val="Capitol"/>
        <w:keepNext/>
        <w:spacing w:after="0"/>
      </w:pPr>
      <w:r w:rsidRPr="001C4FE7">
        <w:t>Anexe - piese desenate:</w:t>
      </w:r>
    </w:p>
    <w:p w14:paraId="6B6F298C" w14:textId="37A8AC8A" w:rsidR="006B525C" w:rsidRPr="001C4FE7" w:rsidRDefault="006B525C" w:rsidP="00BF6D04">
      <w:pPr>
        <w:pStyle w:val="AText"/>
        <w:numPr>
          <w:ilvl w:val="3"/>
          <w:numId w:val="5"/>
        </w:numPr>
        <w:spacing w:after="0"/>
        <w:ind w:left="851" w:hanging="851"/>
      </w:pPr>
      <w:r w:rsidRPr="001C4FE7">
        <w:t>P</w:t>
      </w:r>
      <w:r w:rsidR="005317D9" w:rsidRPr="001C4FE7">
        <w:t>lan de încadrare în zonă</w:t>
      </w:r>
      <w:r w:rsidRPr="001C4FE7">
        <w:t xml:space="preserve"> conform Ortofotoplan</w:t>
      </w:r>
    </w:p>
    <w:p w14:paraId="0FB59CCB" w14:textId="65F88E25" w:rsidR="006B525C" w:rsidRPr="001C4FE7" w:rsidRDefault="006B525C" w:rsidP="00BF6D04">
      <w:pPr>
        <w:pStyle w:val="AText"/>
        <w:numPr>
          <w:ilvl w:val="3"/>
          <w:numId w:val="5"/>
        </w:numPr>
        <w:ind w:left="851" w:hanging="851"/>
      </w:pPr>
      <w:r w:rsidRPr="001C4FE7">
        <w:t>Plan de Situație.</w:t>
      </w:r>
    </w:p>
    <w:p w14:paraId="46245135" w14:textId="77777777" w:rsidR="009A71F2" w:rsidRPr="001C4FE7" w:rsidRDefault="009A71F2" w:rsidP="009A71F2">
      <w:pPr>
        <w:pStyle w:val="Capitol"/>
        <w:tabs>
          <w:tab w:val="clear" w:pos="426"/>
          <w:tab w:val="left" w:pos="567"/>
        </w:tabs>
        <w:ind w:left="0" w:firstLine="0"/>
      </w:pPr>
      <w:r w:rsidRPr="001C4FE7">
        <w:t>Pentru proiectele care intră sub inciden</w:t>
      </w:r>
      <w:r w:rsidR="001C4CFD" w:rsidRPr="001C4FE7">
        <w:t>ț</w:t>
      </w:r>
      <w:r w:rsidRPr="001C4FE7">
        <w:t>a prevederilor art. 28 din Ordonan</w:t>
      </w:r>
      <w:r w:rsidR="001C4CFD" w:rsidRPr="001C4FE7">
        <w:t>ț</w:t>
      </w:r>
      <w:r w:rsidRPr="001C4FE7">
        <w:t>a de urgen</w:t>
      </w:r>
      <w:r w:rsidR="001C4CFD" w:rsidRPr="001C4FE7">
        <w:t>ț</w:t>
      </w:r>
      <w:r w:rsidRPr="001C4FE7">
        <w:t xml:space="preserve">ă a Guvernului nr. 57/2007 privind regimul ariilor naturale protejate, conservarea habitatelor naturale, a florei </w:t>
      </w:r>
      <w:r w:rsidR="001C4CFD" w:rsidRPr="001C4FE7">
        <w:t>ș</w:t>
      </w:r>
      <w:r w:rsidRPr="001C4FE7">
        <w:t xml:space="preserve">i faunei sălbatice, aprobată cu modificări </w:t>
      </w:r>
      <w:r w:rsidR="001C4CFD" w:rsidRPr="001C4FE7">
        <w:t>ș</w:t>
      </w:r>
      <w:r w:rsidRPr="001C4FE7">
        <w:t xml:space="preserve">i completări prin Legea nr. 49/2011, cu modificările </w:t>
      </w:r>
      <w:r w:rsidR="001C4CFD" w:rsidRPr="001C4FE7">
        <w:t>ș</w:t>
      </w:r>
      <w:r w:rsidRPr="001C4FE7">
        <w:t>i completările ulterioare, memoriul va fi completat cu următoarele:</w:t>
      </w:r>
    </w:p>
    <w:p w14:paraId="7A4C2834" w14:textId="77777777" w:rsidR="009A71F2" w:rsidRPr="001C4FE7" w:rsidRDefault="009A71F2" w:rsidP="009A71F2">
      <w:pPr>
        <w:pStyle w:val="AText"/>
        <w:tabs>
          <w:tab w:val="left" w:pos="284"/>
        </w:tabs>
      </w:pPr>
      <w:r w:rsidRPr="001C4FE7">
        <w:lastRenderedPageBreak/>
        <w:t>Proiectul nu intră sub inciden</w:t>
      </w:r>
      <w:r w:rsidR="001C4CFD" w:rsidRPr="001C4FE7">
        <w:t>ț</w:t>
      </w:r>
      <w:r w:rsidRPr="001C4FE7">
        <w:t>a prevederilor din art. 28 din Ordonan</w:t>
      </w:r>
      <w:r w:rsidR="001C4CFD" w:rsidRPr="001C4FE7">
        <w:t>ț</w:t>
      </w:r>
      <w:r w:rsidRPr="001C4FE7">
        <w:t>a de urgen</w:t>
      </w:r>
      <w:r w:rsidR="001C4CFD" w:rsidRPr="001C4FE7">
        <w:t>ț</w:t>
      </w:r>
      <w:r w:rsidRPr="001C4FE7">
        <w:t>ă a Guvernului nr. 57/2007.</w:t>
      </w:r>
    </w:p>
    <w:p w14:paraId="3231C153" w14:textId="54AED84D" w:rsidR="009A71F2" w:rsidRPr="001C4FE7" w:rsidRDefault="009A71F2" w:rsidP="00037911">
      <w:pPr>
        <w:pStyle w:val="Capitol"/>
        <w:keepNext/>
        <w:tabs>
          <w:tab w:val="clear" w:pos="426"/>
          <w:tab w:val="left" w:pos="567"/>
        </w:tabs>
        <w:spacing w:before="240"/>
        <w:ind w:left="0" w:firstLine="0"/>
        <w:rPr>
          <w:bCs/>
          <w:i/>
          <w:iCs/>
          <w:u w:val="single"/>
        </w:rPr>
      </w:pPr>
      <w:r w:rsidRPr="001C4FE7">
        <w:t>Pentru proiectele care se realizează pe ape sau au legătură cu apele, memoriul va fi completat cu următoarele informa</w:t>
      </w:r>
      <w:r w:rsidR="001C4CFD" w:rsidRPr="001C4FE7">
        <w:t>ț</w:t>
      </w:r>
      <w:r w:rsidRPr="001C4FE7">
        <w:t>ii, preluate din Planurile de management bazinele, actualizate:</w:t>
      </w:r>
      <w:r w:rsidR="009C5928" w:rsidRPr="001C4FE7">
        <w:t xml:space="preserve"> </w:t>
      </w:r>
      <w:r w:rsidRPr="001C4FE7">
        <w:rPr>
          <w:b w:val="0"/>
          <w:bCs/>
          <w:i/>
          <w:iCs/>
          <w:u w:val="single"/>
        </w:rPr>
        <w:t>Nu este cazul.</w:t>
      </w:r>
    </w:p>
    <w:p w14:paraId="29975E8C" w14:textId="241B0DE3" w:rsidR="009A71F2" w:rsidRPr="00C86D30" w:rsidRDefault="009A71F2" w:rsidP="00037911">
      <w:pPr>
        <w:pStyle w:val="Capitol"/>
        <w:keepNext/>
        <w:tabs>
          <w:tab w:val="clear" w:pos="426"/>
          <w:tab w:val="left" w:pos="567"/>
        </w:tabs>
        <w:ind w:left="0" w:firstLine="0"/>
        <w:rPr>
          <w:bCs/>
          <w:i/>
          <w:iCs/>
          <w:u w:val="single"/>
        </w:rPr>
      </w:pPr>
      <w:r w:rsidRPr="00C86D30">
        <w:t xml:space="preserve">Criteriile prevăzute în anexa nr. 3 la Legea nr.292/2018 privind evaluarea impactului anumitor proiecte publice </w:t>
      </w:r>
      <w:r w:rsidR="001C4CFD" w:rsidRPr="00C86D30">
        <w:t>ș</w:t>
      </w:r>
      <w:r w:rsidRPr="00C86D30">
        <w:t>i private asupra mediului se iau în considerare, dacă este cazul, în momentul compilării informa</w:t>
      </w:r>
      <w:r w:rsidR="001C4CFD" w:rsidRPr="00C86D30">
        <w:t>ț</w:t>
      </w:r>
      <w:r w:rsidRPr="00C86D30">
        <w:t>iilor în conformitate cu punctele III-XIV</w:t>
      </w:r>
      <w:r w:rsidR="009C5928" w:rsidRPr="00C86D30">
        <w:t xml:space="preserve"> </w:t>
      </w:r>
      <w:r w:rsidRPr="00C86D30">
        <w:rPr>
          <w:b w:val="0"/>
          <w:bCs/>
          <w:i/>
          <w:iCs/>
          <w:u w:val="single"/>
        </w:rPr>
        <w:t>Nu este cazul.</w:t>
      </w:r>
    </w:p>
    <w:p w14:paraId="2F12E3C6" w14:textId="77777777" w:rsidR="00392209" w:rsidRPr="00CC6076" w:rsidRDefault="00392209" w:rsidP="00392209">
      <w:pPr>
        <w:pStyle w:val="Semnatura"/>
        <w:rPr>
          <w:color w:val="FF0000"/>
        </w:rPr>
      </w:pPr>
    </w:p>
    <w:p w14:paraId="02B8DE47" w14:textId="3B274CC0" w:rsidR="00392209" w:rsidRPr="00CC6076" w:rsidRDefault="00392209" w:rsidP="00392209">
      <w:pPr>
        <w:pStyle w:val="Semnatura"/>
        <w:rPr>
          <w:color w:val="FF0000"/>
        </w:rPr>
      </w:pPr>
    </w:p>
    <w:p w14:paraId="6DB82675" w14:textId="77777777" w:rsidR="00414AAA" w:rsidRPr="00CC6076" w:rsidRDefault="00414AAA" w:rsidP="00392209">
      <w:pPr>
        <w:pStyle w:val="Semnatura"/>
        <w:rPr>
          <w:color w:val="FF0000"/>
        </w:rPr>
      </w:pPr>
    </w:p>
    <w:p w14:paraId="0933F7E1" w14:textId="77777777" w:rsidR="00392209" w:rsidRPr="00CC6076" w:rsidRDefault="00392209" w:rsidP="00392209">
      <w:pPr>
        <w:pStyle w:val="Semnatura"/>
        <w:tabs>
          <w:tab w:val="clear" w:pos="6237"/>
        </w:tabs>
        <w:jc w:val="center"/>
        <w:rPr>
          <w:rFonts w:cs="Arial"/>
        </w:rPr>
      </w:pPr>
      <w:r w:rsidRPr="00CC6076">
        <w:t>Semnătura și ștampila titularului</w:t>
      </w:r>
    </w:p>
    <w:p w14:paraId="32299ABA" w14:textId="1EAC17D5" w:rsidR="006E5BF6" w:rsidRPr="00CC6076" w:rsidRDefault="00392209" w:rsidP="00037911">
      <w:pPr>
        <w:pStyle w:val="Semnatura"/>
        <w:tabs>
          <w:tab w:val="clear" w:pos="6237"/>
          <w:tab w:val="left" w:pos="2835"/>
        </w:tabs>
        <w:spacing w:before="240"/>
        <w:jc w:val="center"/>
        <w:rPr>
          <w:rFonts w:cs="Arial"/>
          <w:i w:val="0"/>
          <w:iCs/>
          <w:u w:val="dotted"/>
        </w:rPr>
      </w:pPr>
      <w:r w:rsidRPr="00CC6076">
        <w:rPr>
          <w:rFonts w:cs="Arial"/>
          <w:i w:val="0"/>
          <w:iCs/>
          <w:u w:val="dotted"/>
        </w:rPr>
        <w:tab/>
      </w:r>
      <w:bookmarkEnd w:id="2"/>
    </w:p>
    <w:sectPr w:rsidR="006E5BF6" w:rsidRPr="00CC6076" w:rsidSect="001F502D">
      <w:headerReference w:type="default" r:id="rId9"/>
      <w:footerReference w:type="default" r:id="rId10"/>
      <w:footnotePr>
        <w:pos w:val="beneathText"/>
      </w:footnotePr>
      <w:pgSz w:w="11905" w:h="16837"/>
      <w:pgMar w:top="1134" w:right="1134" w:bottom="1134"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BEED5" w14:textId="77777777" w:rsidR="001471D6" w:rsidRDefault="001471D6" w:rsidP="001F502D">
      <w:pPr>
        <w:spacing w:after="0" w:line="240" w:lineRule="auto"/>
      </w:pPr>
      <w:r>
        <w:separator/>
      </w:r>
    </w:p>
  </w:endnote>
  <w:endnote w:type="continuationSeparator" w:id="0">
    <w:p w14:paraId="6281DBCB" w14:textId="77777777" w:rsidR="001471D6" w:rsidRDefault="001471D6" w:rsidP="001F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ouvenir Lt BT">
    <w:altName w:val="Times New Roman"/>
    <w:charset w:val="EE"/>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FF0A" w14:textId="77777777" w:rsidR="007534C8" w:rsidRPr="0030108A" w:rsidRDefault="007534C8" w:rsidP="00876A7E">
    <w:pPr>
      <w:pStyle w:val="Subsol"/>
      <w:jc w:val="right"/>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2218D" w14:textId="77777777" w:rsidR="001471D6" w:rsidRDefault="001471D6" w:rsidP="001F502D">
      <w:pPr>
        <w:spacing w:after="0" w:line="240" w:lineRule="auto"/>
      </w:pPr>
      <w:r>
        <w:separator/>
      </w:r>
    </w:p>
  </w:footnote>
  <w:footnote w:type="continuationSeparator" w:id="0">
    <w:p w14:paraId="6EEA158B" w14:textId="77777777" w:rsidR="001471D6" w:rsidRDefault="001471D6" w:rsidP="001F5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9343"/>
    </w:tblGrid>
    <w:tr w:rsidR="007534C8" w14:paraId="59459297" w14:textId="77777777" w:rsidTr="00365D94">
      <w:tc>
        <w:tcPr>
          <w:tcW w:w="9343" w:type="dxa"/>
          <w:tcBorders>
            <w:top w:val="nil"/>
            <w:left w:val="nil"/>
            <w:bottom w:val="nil"/>
            <w:right w:val="nil"/>
          </w:tcBorders>
        </w:tcPr>
        <w:p w14:paraId="0305E080" w14:textId="7E18607B" w:rsidR="007534C8" w:rsidRPr="00365D94" w:rsidRDefault="007534C8" w:rsidP="00365D94">
          <w:pPr>
            <w:pStyle w:val="Antet10"/>
          </w:pPr>
          <w:r w:rsidRPr="00365D94">
            <w:t>Obiectiv:</w:t>
          </w:r>
          <w:r w:rsidRPr="00365D94">
            <w:tab/>
            <w:t xml:space="preserve">CONSTRUIRE </w:t>
          </w:r>
          <w:r>
            <w:t>HALĂ CU DESTINAȚIA DE PRODUCȚIE CONFECȚII METALICE</w:t>
          </w:r>
          <w:r w:rsidRPr="00365D94">
            <w:t xml:space="preserve"> </w:t>
          </w:r>
        </w:p>
        <w:p w14:paraId="13823205" w14:textId="2066BFA4" w:rsidR="007534C8" w:rsidRPr="00365D94" w:rsidRDefault="007534C8" w:rsidP="00365D94">
          <w:pPr>
            <w:pStyle w:val="Antet10"/>
          </w:pPr>
          <w:r w:rsidRPr="00365D94">
            <w:t>Beneficiar:</w:t>
          </w:r>
          <w:r w:rsidRPr="00365D94">
            <w:tab/>
          </w:r>
          <w:r>
            <w:t>S.C. COMFRIG S.R.L.</w:t>
          </w:r>
        </w:p>
        <w:p w14:paraId="04C5A10B" w14:textId="77777777" w:rsidR="007534C8" w:rsidRPr="00365D94" w:rsidRDefault="007534C8" w:rsidP="00365D94">
          <w:pPr>
            <w:pStyle w:val="Antet10"/>
          </w:pPr>
          <w:r w:rsidRPr="00365D94">
            <w:t>Proiectant:</w:t>
          </w:r>
          <w:r w:rsidRPr="00365D94">
            <w:tab/>
            <w:t>S.C. DINAMIC CONCEPT S.R.L.</w:t>
          </w:r>
        </w:p>
        <w:p w14:paraId="2CBFE875" w14:textId="71BB7714" w:rsidR="007534C8" w:rsidRDefault="007534C8" w:rsidP="00365D94">
          <w:pPr>
            <w:pStyle w:val="Antet10"/>
          </w:pPr>
          <w:r w:rsidRPr="00365D94">
            <w:t>Proiect nr.</w:t>
          </w:r>
          <w:r w:rsidRPr="00365D94">
            <w:tab/>
            <w:t>3</w:t>
          </w:r>
          <w:r>
            <w:t>59</w:t>
          </w:r>
          <w:r w:rsidRPr="00365D94">
            <w:t>/20</w:t>
          </w:r>
          <w:r>
            <w:t>19</w:t>
          </w:r>
        </w:p>
      </w:tc>
    </w:tr>
  </w:tbl>
  <w:p w14:paraId="5D158CA3" w14:textId="77777777" w:rsidR="007534C8" w:rsidRPr="00FC7766" w:rsidRDefault="007534C8" w:rsidP="00133729">
    <w:pPr>
      <w:pStyle w:val="Textnospacing"/>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3594E95C"/>
    <w:lvl w:ilvl="0">
      <w:start w:val="1"/>
      <w:numFmt w:val="none"/>
      <w:pStyle w:val="Titlu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pStyle w:val="Titlu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lu7"/>
      <w:suff w:val="nothing"/>
      <w:lvlText w:val=""/>
      <w:lvlJc w:val="left"/>
      <w:pPr>
        <w:tabs>
          <w:tab w:val="num" w:pos="0"/>
        </w:tabs>
        <w:ind w:left="0" w:firstLine="0"/>
      </w:pPr>
    </w:lvl>
    <w:lvl w:ilvl="7">
      <w:start w:val="1"/>
      <w:numFmt w:val="none"/>
      <w:pStyle w:val="Titlu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FF6C69"/>
    <w:multiLevelType w:val="hybridMultilevel"/>
    <w:tmpl w:val="04BCDD58"/>
    <w:lvl w:ilvl="0" w:tplc="20F2380A">
      <w:start w:val="1"/>
      <w:numFmt w:val="bullet"/>
      <w:pStyle w:val="Titlu6"/>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F02C7"/>
    <w:multiLevelType w:val="hybridMultilevel"/>
    <w:tmpl w:val="A20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2CB1"/>
    <w:multiLevelType w:val="hybridMultilevel"/>
    <w:tmpl w:val="E1C4CEAE"/>
    <w:lvl w:ilvl="0" w:tplc="A9140732">
      <w:start w:val="1"/>
      <w:numFmt w:val="decimalZero"/>
      <w:lvlText w:val="pl. A.%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930E23"/>
    <w:multiLevelType w:val="hybridMultilevel"/>
    <w:tmpl w:val="FB5A4B8A"/>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A2B62"/>
    <w:multiLevelType w:val="multilevel"/>
    <w:tmpl w:val="02945B64"/>
    <w:lvl w:ilvl="0">
      <w:start w:val="1"/>
      <w:numFmt w:val="upperLetter"/>
      <w:pStyle w:val="ListaA"/>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aA1"/>
      <w:lvlText w:val="%1%2."/>
      <w:lvlJc w:val="left"/>
      <w:pPr>
        <w:ind w:left="1440" w:hanging="360"/>
      </w:pPr>
      <w:rPr>
        <w:rFonts w:hint="default"/>
        <w:b/>
        <w:i/>
      </w:rPr>
    </w:lvl>
    <w:lvl w:ilvl="2">
      <w:start w:val="1"/>
      <w:numFmt w:val="lowerRoman"/>
      <w:lvlText w:val="%3."/>
      <w:lvlJc w:val="right"/>
      <w:pPr>
        <w:ind w:left="2160" w:hanging="180"/>
      </w:pPr>
      <w:rPr>
        <w:rFonts w:hint="default"/>
      </w:rPr>
    </w:lvl>
    <w:lvl w:ilvl="3">
      <w:start w:val="1"/>
      <w:numFmt w:val="decimalZero"/>
      <w:lvlText w:val="pl. 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2034D6"/>
    <w:multiLevelType w:val="hybridMultilevel"/>
    <w:tmpl w:val="CA5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624E8"/>
    <w:multiLevelType w:val="multilevel"/>
    <w:tmpl w:val="1BA4E574"/>
    <w:lvl w:ilvl="0">
      <w:start w:val="1"/>
      <w:numFmt w:val="upperRoman"/>
      <w:pStyle w:val="Titlu2"/>
      <w:lvlText w:val="%1."/>
      <w:lvlJc w:val="left"/>
      <w:pPr>
        <w:ind w:left="510" w:hanging="510"/>
      </w:pPr>
      <w:rPr>
        <w:rFonts w:hint="default"/>
        <w:color w:val="auto"/>
      </w:rPr>
    </w:lvl>
    <w:lvl w:ilvl="1">
      <w:start w:val="1"/>
      <w:numFmt w:val="decimal"/>
      <w:pStyle w:val="Titlu3"/>
      <w:isLgl/>
      <w:lvlText w:val="%1.%2."/>
      <w:lvlJc w:val="left"/>
      <w:pPr>
        <w:ind w:left="720" w:hanging="720"/>
      </w:pPr>
      <w:rPr>
        <w:rFonts w:hint="default"/>
        <w:color w:val="auto"/>
      </w:rPr>
    </w:lvl>
    <w:lvl w:ilvl="2">
      <w:start w:val="1"/>
      <w:numFmt w:val="upp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8CE7282"/>
    <w:multiLevelType w:val="hybridMultilevel"/>
    <w:tmpl w:val="7F30C25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9003BC4"/>
    <w:multiLevelType w:val="hybridMultilevel"/>
    <w:tmpl w:val="3540446C"/>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DCE17B3"/>
    <w:multiLevelType w:val="multilevel"/>
    <w:tmpl w:val="7166F7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Lista"/>
      <w:lvlText w:val="%4)"/>
      <w:lvlJc w:val="left"/>
      <w:pPr>
        <w:tabs>
          <w:tab w:val="num" w:pos="0"/>
        </w:tabs>
        <w:ind w:left="0" w:firstLine="0"/>
      </w:pPr>
      <w:rPr>
        <w:b/>
        <w:bCs/>
        <w:color w:val="auto"/>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8C24098"/>
    <w:multiLevelType w:val="hybridMultilevel"/>
    <w:tmpl w:val="AB8469C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D955C14"/>
    <w:multiLevelType w:val="hybridMultilevel"/>
    <w:tmpl w:val="F08E40A4"/>
    <w:lvl w:ilvl="0" w:tplc="447E0108">
      <w:start w:val="1"/>
      <w:numFmt w:val="bullet"/>
      <w:pStyle w:val="Clasificare"/>
      <w:lvlText w:val=""/>
      <w:lvlJc w:val="left"/>
      <w:pPr>
        <w:ind w:left="720" w:hanging="360"/>
      </w:pPr>
      <w:rPr>
        <w:rFonts w:ascii="Wingdings" w:hAnsi="Wingdings" w:hint="default"/>
      </w:rPr>
    </w:lvl>
    <w:lvl w:ilvl="1" w:tplc="F2FAE746">
      <w:numFmt w:val="bullet"/>
      <w:lvlText w:val="-"/>
      <w:lvlJc w:val="left"/>
      <w:pPr>
        <w:ind w:left="1440" w:hanging="360"/>
      </w:pPr>
      <w:rPr>
        <w:rFonts w:ascii="Trebuchet MS" w:eastAsia="Times New Roman" w:hAnsi="Trebuchet MS" w:cs="Times New Roman" w:hint="default"/>
        <w:b/>
      </w:rPr>
    </w:lvl>
    <w:lvl w:ilvl="2" w:tplc="9282EA0A">
      <w:numFmt w:val="bullet"/>
      <w:lvlText w:val="–"/>
      <w:lvlJc w:val="left"/>
      <w:pPr>
        <w:ind w:left="2160" w:hanging="360"/>
      </w:pPr>
      <w:rPr>
        <w:rFonts w:ascii="Trebuchet MS" w:eastAsia="Times New Roman" w:hAnsi="Trebuchet MS"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C4187"/>
    <w:multiLevelType w:val="hybridMultilevel"/>
    <w:tmpl w:val="502C02D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F2513FE"/>
    <w:multiLevelType w:val="hybridMultilevel"/>
    <w:tmpl w:val="780ABB6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5"/>
  </w:num>
  <w:num w:numId="6">
    <w:abstractNumId w:val="10"/>
  </w:num>
  <w:num w:numId="7">
    <w:abstractNumId w:val="14"/>
  </w:num>
  <w:num w:numId="8">
    <w:abstractNumId w:val="4"/>
  </w:num>
  <w:num w:numId="9">
    <w:abstractNumId w:val="13"/>
  </w:num>
  <w:num w:numId="10">
    <w:abstractNumId w:val="11"/>
  </w:num>
  <w:num w:numId="11">
    <w:abstractNumId w:val="9"/>
  </w:num>
  <w:num w:numId="12">
    <w:abstractNumId w:val="15"/>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B"/>
    <w:rsid w:val="000021BC"/>
    <w:rsid w:val="00031D7C"/>
    <w:rsid w:val="00037911"/>
    <w:rsid w:val="00053C83"/>
    <w:rsid w:val="00054D43"/>
    <w:rsid w:val="00091C33"/>
    <w:rsid w:val="000A277A"/>
    <w:rsid w:val="000C0EBB"/>
    <w:rsid w:val="000C42D8"/>
    <w:rsid w:val="000D4D1A"/>
    <w:rsid w:val="000E5094"/>
    <w:rsid w:val="000F49F4"/>
    <w:rsid w:val="00110EE6"/>
    <w:rsid w:val="00111AB1"/>
    <w:rsid w:val="00112D42"/>
    <w:rsid w:val="0012179C"/>
    <w:rsid w:val="00127EEF"/>
    <w:rsid w:val="00130A40"/>
    <w:rsid w:val="00133729"/>
    <w:rsid w:val="00141139"/>
    <w:rsid w:val="001471D6"/>
    <w:rsid w:val="00152193"/>
    <w:rsid w:val="001671F6"/>
    <w:rsid w:val="00170086"/>
    <w:rsid w:val="001833B2"/>
    <w:rsid w:val="001A17A5"/>
    <w:rsid w:val="001A4358"/>
    <w:rsid w:val="001A53AA"/>
    <w:rsid w:val="001B7717"/>
    <w:rsid w:val="001C3E0C"/>
    <w:rsid w:val="001C4CFD"/>
    <w:rsid w:val="001C4FE7"/>
    <w:rsid w:val="001C63F4"/>
    <w:rsid w:val="001C7C49"/>
    <w:rsid w:val="001D0FB0"/>
    <w:rsid w:val="001D3A28"/>
    <w:rsid w:val="001D4CA6"/>
    <w:rsid w:val="001E4B7D"/>
    <w:rsid w:val="001F502D"/>
    <w:rsid w:val="00203CD8"/>
    <w:rsid w:val="0020418A"/>
    <w:rsid w:val="00226407"/>
    <w:rsid w:val="00234976"/>
    <w:rsid w:val="00236297"/>
    <w:rsid w:val="00251F93"/>
    <w:rsid w:val="0025754C"/>
    <w:rsid w:val="002603D6"/>
    <w:rsid w:val="00262B19"/>
    <w:rsid w:val="00264948"/>
    <w:rsid w:val="0027177B"/>
    <w:rsid w:val="00276553"/>
    <w:rsid w:val="00283FEF"/>
    <w:rsid w:val="00287571"/>
    <w:rsid w:val="00287E6F"/>
    <w:rsid w:val="00290277"/>
    <w:rsid w:val="00291B08"/>
    <w:rsid w:val="002A28EE"/>
    <w:rsid w:val="002B15A7"/>
    <w:rsid w:val="002E0FED"/>
    <w:rsid w:val="002F7C81"/>
    <w:rsid w:val="003017B3"/>
    <w:rsid w:val="003177DF"/>
    <w:rsid w:val="0031789F"/>
    <w:rsid w:val="003342A4"/>
    <w:rsid w:val="00355773"/>
    <w:rsid w:val="00355C03"/>
    <w:rsid w:val="003606DA"/>
    <w:rsid w:val="00365D94"/>
    <w:rsid w:val="003703D3"/>
    <w:rsid w:val="003723C5"/>
    <w:rsid w:val="00382601"/>
    <w:rsid w:val="003839B4"/>
    <w:rsid w:val="003856C4"/>
    <w:rsid w:val="00392209"/>
    <w:rsid w:val="003A1BC6"/>
    <w:rsid w:val="003C5190"/>
    <w:rsid w:val="003D00D0"/>
    <w:rsid w:val="003D0C63"/>
    <w:rsid w:val="003D67AE"/>
    <w:rsid w:val="003E486B"/>
    <w:rsid w:val="003F0126"/>
    <w:rsid w:val="003F037C"/>
    <w:rsid w:val="003F5349"/>
    <w:rsid w:val="00401869"/>
    <w:rsid w:val="00403DEC"/>
    <w:rsid w:val="00404916"/>
    <w:rsid w:val="00414AAA"/>
    <w:rsid w:val="004340A8"/>
    <w:rsid w:val="00436089"/>
    <w:rsid w:val="004535CF"/>
    <w:rsid w:val="004550D7"/>
    <w:rsid w:val="00456E5C"/>
    <w:rsid w:val="00457FCB"/>
    <w:rsid w:val="0046311A"/>
    <w:rsid w:val="00483939"/>
    <w:rsid w:val="00485E15"/>
    <w:rsid w:val="004A320E"/>
    <w:rsid w:val="004B3EBE"/>
    <w:rsid w:val="004C6CA1"/>
    <w:rsid w:val="004D46FC"/>
    <w:rsid w:val="004D718C"/>
    <w:rsid w:val="004F2CD5"/>
    <w:rsid w:val="004F5407"/>
    <w:rsid w:val="00503388"/>
    <w:rsid w:val="00505B33"/>
    <w:rsid w:val="005317D9"/>
    <w:rsid w:val="00557E67"/>
    <w:rsid w:val="005A621C"/>
    <w:rsid w:val="005A6D8D"/>
    <w:rsid w:val="005A7B22"/>
    <w:rsid w:val="005B1454"/>
    <w:rsid w:val="005B5920"/>
    <w:rsid w:val="005C28A7"/>
    <w:rsid w:val="005C2CFE"/>
    <w:rsid w:val="005D7726"/>
    <w:rsid w:val="005E1B59"/>
    <w:rsid w:val="005E476A"/>
    <w:rsid w:val="005E4E8E"/>
    <w:rsid w:val="00624033"/>
    <w:rsid w:val="006263CF"/>
    <w:rsid w:val="006356C7"/>
    <w:rsid w:val="0063571C"/>
    <w:rsid w:val="006676BD"/>
    <w:rsid w:val="00685884"/>
    <w:rsid w:val="00687BE7"/>
    <w:rsid w:val="006B2232"/>
    <w:rsid w:val="006B525C"/>
    <w:rsid w:val="006C08AE"/>
    <w:rsid w:val="006C43BF"/>
    <w:rsid w:val="006E35B8"/>
    <w:rsid w:val="006E4BB5"/>
    <w:rsid w:val="006E5BF6"/>
    <w:rsid w:val="006E7E75"/>
    <w:rsid w:val="006F2DB3"/>
    <w:rsid w:val="006F79D9"/>
    <w:rsid w:val="00736E56"/>
    <w:rsid w:val="0075229A"/>
    <w:rsid w:val="007534C8"/>
    <w:rsid w:val="007717AB"/>
    <w:rsid w:val="00775DFE"/>
    <w:rsid w:val="0078179B"/>
    <w:rsid w:val="00785C95"/>
    <w:rsid w:val="007A6A10"/>
    <w:rsid w:val="007B58CA"/>
    <w:rsid w:val="007C1FBC"/>
    <w:rsid w:val="007C67AE"/>
    <w:rsid w:val="007F0562"/>
    <w:rsid w:val="007F740B"/>
    <w:rsid w:val="008061E6"/>
    <w:rsid w:val="0081426B"/>
    <w:rsid w:val="0081729E"/>
    <w:rsid w:val="00817546"/>
    <w:rsid w:val="00820D63"/>
    <w:rsid w:val="00824B5E"/>
    <w:rsid w:val="00826A9D"/>
    <w:rsid w:val="0083205E"/>
    <w:rsid w:val="008320FA"/>
    <w:rsid w:val="008343DE"/>
    <w:rsid w:val="0083763F"/>
    <w:rsid w:val="00842B40"/>
    <w:rsid w:val="008677E2"/>
    <w:rsid w:val="00876A7E"/>
    <w:rsid w:val="00881711"/>
    <w:rsid w:val="008B0BF8"/>
    <w:rsid w:val="008B77EC"/>
    <w:rsid w:val="008C4F41"/>
    <w:rsid w:val="008D0F11"/>
    <w:rsid w:val="008D279A"/>
    <w:rsid w:val="008D5B15"/>
    <w:rsid w:val="008E286B"/>
    <w:rsid w:val="008E4E8D"/>
    <w:rsid w:val="008F2D52"/>
    <w:rsid w:val="008F47F5"/>
    <w:rsid w:val="00900963"/>
    <w:rsid w:val="00903101"/>
    <w:rsid w:val="009221B2"/>
    <w:rsid w:val="00924CF6"/>
    <w:rsid w:val="00940A6B"/>
    <w:rsid w:val="0094342C"/>
    <w:rsid w:val="0098463D"/>
    <w:rsid w:val="009A3D2C"/>
    <w:rsid w:val="009A71F2"/>
    <w:rsid w:val="009B3E26"/>
    <w:rsid w:val="009B6D79"/>
    <w:rsid w:val="009B798B"/>
    <w:rsid w:val="009C5928"/>
    <w:rsid w:val="009C68F5"/>
    <w:rsid w:val="009D5BEF"/>
    <w:rsid w:val="009E298A"/>
    <w:rsid w:val="009F76FA"/>
    <w:rsid w:val="00A102FA"/>
    <w:rsid w:val="00A1052E"/>
    <w:rsid w:val="00A41BF4"/>
    <w:rsid w:val="00A41DE1"/>
    <w:rsid w:val="00A429FA"/>
    <w:rsid w:val="00A45F9B"/>
    <w:rsid w:val="00A52508"/>
    <w:rsid w:val="00A65F41"/>
    <w:rsid w:val="00A744B7"/>
    <w:rsid w:val="00A76BB5"/>
    <w:rsid w:val="00A871DD"/>
    <w:rsid w:val="00A91292"/>
    <w:rsid w:val="00AB1809"/>
    <w:rsid w:val="00AB2234"/>
    <w:rsid w:val="00AB3170"/>
    <w:rsid w:val="00AC6B9D"/>
    <w:rsid w:val="00AD37A8"/>
    <w:rsid w:val="00AE63E9"/>
    <w:rsid w:val="00AF18D6"/>
    <w:rsid w:val="00B05F71"/>
    <w:rsid w:val="00B13BC1"/>
    <w:rsid w:val="00B13CE3"/>
    <w:rsid w:val="00B224EC"/>
    <w:rsid w:val="00B54CAE"/>
    <w:rsid w:val="00B6270F"/>
    <w:rsid w:val="00B92A4D"/>
    <w:rsid w:val="00B964A6"/>
    <w:rsid w:val="00B96B5B"/>
    <w:rsid w:val="00BB1F35"/>
    <w:rsid w:val="00BC0EE9"/>
    <w:rsid w:val="00BD7035"/>
    <w:rsid w:val="00BD7F6F"/>
    <w:rsid w:val="00BF46B5"/>
    <w:rsid w:val="00BF6D04"/>
    <w:rsid w:val="00C04297"/>
    <w:rsid w:val="00C04EDA"/>
    <w:rsid w:val="00C10C40"/>
    <w:rsid w:val="00C12A13"/>
    <w:rsid w:val="00C22559"/>
    <w:rsid w:val="00C233F4"/>
    <w:rsid w:val="00C2458F"/>
    <w:rsid w:val="00C246A0"/>
    <w:rsid w:val="00C310FD"/>
    <w:rsid w:val="00C51B58"/>
    <w:rsid w:val="00C6184A"/>
    <w:rsid w:val="00C626B3"/>
    <w:rsid w:val="00C86426"/>
    <w:rsid w:val="00C86952"/>
    <w:rsid w:val="00C86D30"/>
    <w:rsid w:val="00CA3287"/>
    <w:rsid w:val="00CC453D"/>
    <w:rsid w:val="00CC6076"/>
    <w:rsid w:val="00CD1F8E"/>
    <w:rsid w:val="00CD3315"/>
    <w:rsid w:val="00CE40DD"/>
    <w:rsid w:val="00D05EA3"/>
    <w:rsid w:val="00D05F90"/>
    <w:rsid w:val="00D06183"/>
    <w:rsid w:val="00D07FA7"/>
    <w:rsid w:val="00D10CE5"/>
    <w:rsid w:val="00D13B16"/>
    <w:rsid w:val="00D32D2B"/>
    <w:rsid w:val="00D33BA5"/>
    <w:rsid w:val="00D50A69"/>
    <w:rsid w:val="00D73836"/>
    <w:rsid w:val="00D862DB"/>
    <w:rsid w:val="00DB14E6"/>
    <w:rsid w:val="00DB1C99"/>
    <w:rsid w:val="00DD5B38"/>
    <w:rsid w:val="00DE5C57"/>
    <w:rsid w:val="00DF0D0B"/>
    <w:rsid w:val="00E101A2"/>
    <w:rsid w:val="00E15F3F"/>
    <w:rsid w:val="00E2710D"/>
    <w:rsid w:val="00E308AB"/>
    <w:rsid w:val="00E3148B"/>
    <w:rsid w:val="00E47397"/>
    <w:rsid w:val="00E50049"/>
    <w:rsid w:val="00E51441"/>
    <w:rsid w:val="00E60BA0"/>
    <w:rsid w:val="00E64510"/>
    <w:rsid w:val="00E6737C"/>
    <w:rsid w:val="00E7691D"/>
    <w:rsid w:val="00EB6437"/>
    <w:rsid w:val="00EF0D7A"/>
    <w:rsid w:val="00EF6E02"/>
    <w:rsid w:val="00F13AE3"/>
    <w:rsid w:val="00F2583D"/>
    <w:rsid w:val="00F268CC"/>
    <w:rsid w:val="00F45F73"/>
    <w:rsid w:val="00F6202E"/>
    <w:rsid w:val="00F6655A"/>
    <w:rsid w:val="00F70BAB"/>
    <w:rsid w:val="00F724FD"/>
    <w:rsid w:val="00F86587"/>
    <w:rsid w:val="00FA6AC2"/>
    <w:rsid w:val="00FB1F31"/>
    <w:rsid w:val="00FC7766"/>
    <w:rsid w:val="00FD7600"/>
    <w:rsid w:val="00FF1251"/>
    <w:rsid w:val="00FF3354"/>
    <w:rsid w:val="00FF5839"/>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01C8"/>
  <w15:chartTrackingRefBased/>
  <w15:docId w15:val="{FC8A6659-246E-4164-BD54-6AA6AD9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02D"/>
    <w:rPr>
      <w:rFonts w:ascii="Trebuchet MS" w:eastAsia="Times New Roman" w:hAnsi="Trebuchet MS" w:cs="Times New Roman"/>
      <w:sz w:val="23"/>
      <w:szCs w:val="23"/>
      <w:lang w:val="ro-RO" w:eastAsia="ar-SA"/>
    </w:rPr>
  </w:style>
  <w:style w:type="paragraph" w:styleId="Titlu1">
    <w:name w:val="heading 1"/>
    <w:basedOn w:val="Normal"/>
    <w:next w:val="Normal"/>
    <w:link w:val="Titlu1Caracter"/>
    <w:rsid w:val="001F502D"/>
    <w:pPr>
      <w:keepNext/>
      <w:numPr>
        <w:numId w:val="1"/>
      </w:numPr>
      <w:pBdr>
        <w:top w:val="single" w:sz="8" w:space="1" w:color="000000" w:shadow="1"/>
        <w:left w:val="single" w:sz="8" w:space="1" w:color="000000" w:shadow="1"/>
        <w:bottom w:val="single" w:sz="8" w:space="1" w:color="000000" w:shadow="1"/>
        <w:right w:val="single" w:sz="8" w:space="1" w:color="000000" w:shadow="1"/>
      </w:pBdr>
      <w:ind w:left="720"/>
      <w:jc w:val="center"/>
      <w:outlineLvl w:val="0"/>
    </w:pPr>
    <w:rPr>
      <w:rFonts w:ascii="Souvenir Lt BT" w:hAnsi="Souvenir Lt BT"/>
      <w:b/>
      <w:i/>
      <w:sz w:val="52"/>
    </w:rPr>
  </w:style>
  <w:style w:type="paragraph" w:styleId="Titlu2">
    <w:name w:val="heading 2"/>
    <w:basedOn w:val="Listparagraf"/>
    <w:next w:val="Normal"/>
    <w:link w:val="Titlu2Caracter"/>
    <w:rsid w:val="001F502D"/>
    <w:pPr>
      <w:numPr>
        <w:numId w:val="2"/>
      </w:numPr>
      <w:tabs>
        <w:tab w:val="left" w:pos="426"/>
      </w:tabs>
      <w:outlineLvl w:val="1"/>
    </w:pPr>
    <w:rPr>
      <w:b/>
      <w:sz w:val="24"/>
    </w:rPr>
  </w:style>
  <w:style w:type="paragraph" w:styleId="Titlu3">
    <w:name w:val="heading 3"/>
    <w:basedOn w:val="Corptext21"/>
    <w:next w:val="Normal"/>
    <w:link w:val="Titlu3Caracter"/>
    <w:rsid w:val="001F502D"/>
    <w:pPr>
      <w:numPr>
        <w:ilvl w:val="1"/>
        <w:numId w:val="2"/>
      </w:numPr>
      <w:tabs>
        <w:tab w:val="left" w:pos="567"/>
      </w:tabs>
      <w:spacing w:after="60" w:line="276" w:lineRule="auto"/>
      <w:outlineLvl w:val="2"/>
    </w:pPr>
    <w:rPr>
      <w:b/>
      <w:sz w:val="24"/>
    </w:rPr>
  </w:style>
  <w:style w:type="paragraph" w:styleId="Titlu4">
    <w:name w:val="heading 4"/>
    <w:basedOn w:val="Normal"/>
    <w:next w:val="Normal"/>
    <w:link w:val="Titlu4Caracter"/>
    <w:rsid w:val="001F502D"/>
    <w:pPr>
      <w:keepNext/>
      <w:numPr>
        <w:ilvl w:val="3"/>
        <w:numId w:val="1"/>
      </w:numPr>
      <w:spacing w:after="60"/>
      <w:outlineLvl w:val="3"/>
    </w:pPr>
    <w:rPr>
      <w:i/>
    </w:rPr>
  </w:style>
  <w:style w:type="paragraph" w:styleId="Titlu5">
    <w:name w:val="heading 5"/>
    <w:basedOn w:val="Normal"/>
    <w:next w:val="Normal"/>
    <w:link w:val="Titlu5Caracter"/>
    <w:rsid w:val="001F502D"/>
    <w:pPr>
      <w:keepNext/>
      <w:numPr>
        <w:ilvl w:val="4"/>
        <w:numId w:val="1"/>
      </w:numPr>
      <w:spacing w:line="360" w:lineRule="auto"/>
      <w:ind w:left="1287"/>
      <w:outlineLvl w:val="4"/>
    </w:pPr>
    <w:rPr>
      <w:b/>
      <w:i/>
      <w:sz w:val="28"/>
    </w:rPr>
  </w:style>
  <w:style w:type="paragraph" w:styleId="Titlu6">
    <w:name w:val="heading 6"/>
    <w:basedOn w:val="Normal"/>
    <w:next w:val="Normal"/>
    <w:link w:val="Titlu6Caracter"/>
    <w:rsid w:val="001F502D"/>
    <w:pPr>
      <w:numPr>
        <w:numId w:val="3"/>
      </w:numPr>
      <w:ind w:left="567" w:hanging="283"/>
      <w:outlineLvl w:val="5"/>
    </w:pPr>
    <w:rPr>
      <w:i/>
      <w:u w:val="single"/>
    </w:rPr>
  </w:style>
  <w:style w:type="paragraph" w:styleId="Titlu7">
    <w:name w:val="heading 7"/>
    <w:basedOn w:val="Normal"/>
    <w:next w:val="Normal"/>
    <w:link w:val="Titlu7Caracter"/>
    <w:rsid w:val="001F502D"/>
    <w:pPr>
      <w:keepNext/>
      <w:numPr>
        <w:ilvl w:val="6"/>
        <w:numId w:val="1"/>
      </w:numPr>
      <w:spacing w:line="360" w:lineRule="auto"/>
      <w:ind w:left="717"/>
      <w:outlineLvl w:val="6"/>
    </w:pPr>
    <w:rPr>
      <w:rFonts w:ascii="Arial" w:hAnsi="Arial"/>
      <w:b/>
      <w:sz w:val="32"/>
    </w:rPr>
  </w:style>
  <w:style w:type="paragraph" w:styleId="Titlu8">
    <w:name w:val="heading 8"/>
    <w:basedOn w:val="Normal"/>
    <w:next w:val="Normal"/>
    <w:link w:val="Titlu8Caracter"/>
    <w:rsid w:val="001F502D"/>
    <w:pPr>
      <w:keepNext/>
      <w:numPr>
        <w:ilvl w:val="7"/>
        <w:numId w:val="1"/>
      </w:numPr>
      <w:spacing w:line="360" w:lineRule="auto"/>
      <w:ind w:left="717"/>
      <w:outlineLvl w:val="7"/>
    </w:pPr>
    <w:rPr>
      <w:rFonts w:ascii="Arial" w:hAnsi="Arial"/>
      <w:b/>
      <w:sz w:val="28"/>
    </w:rPr>
  </w:style>
  <w:style w:type="paragraph" w:styleId="Titlu9">
    <w:name w:val="heading 9"/>
    <w:basedOn w:val="Normal"/>
    <w:next w:val="Normal"/>
    <w:link w:val="Titlu9Caracter"/>
    <w:rsid w:val="001F502D"/>
    <w:pPr>
      <w:spacing w:after="0"/>
      <w:jc w:val="center"/>
      <w:outlineLvl w:val="8"/>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F502D"/>
    <w:rPr>
      <w:rFonts w:ascii="Souvenir Lt BT" w:eastAsia="Times New Roman" w:hAnsi="Souvenir Lt BT" w:cs="Times New Roman"/>
      <w:b/>
      <w:i/>
      <w:sz w:val="52"/>
      <w:szCs w:val="23"/>
      <w:lang w:val="ro-RO" w:eastAsia="ar-SA"/>
    </w:rPr>
  </w:style>
  <w:style w:type="character" w:customStyle="1" w:styleId="Titlu2Caracter">
    <w:name w:val="Titlu 2 Caracter"/>
    <w:basedOn w:val="Fontdeparagrafimplicit"/>
    <w:link w:val="Titlu2"/>
    <w:rsid w:val="001F502D"/>
    <w:rPr>
      <w:rFonts w:ascii="Trebuchet MS" w:eastAsia="Times New Roman" w:hAnsi="Trebuchet MS" w:cs="Times New Roman"/>
      <w:b/>
      <w:sz w:val="24"/>
      <w:szCs w:val="23"/>
      <w:lang w:val="ro-RO" w:eastAsia="ar-SA"/>
    </w:rPr>
  </w:style>
  <w:style w:type="character" w:customStyle="1" w:styleId="Titlu3Caracter">
    <w:name w:val="Titlu 3 Caracter"/>
    <w:basedOn w:val="Fontdeparagrafimplicit"/>
    <w:link w:val="Titlu3"/>
    <w:rsid w:val="001F502D"/>
    <w:rPr>
      <w:rFonts w:ascii="Trebuchet MS" w:eastAsia="Times New Roman" w:hAnsi="Trebuchet MS" w:cs="Times New Roman"/>
      <w:b/>
      <w:i/>
      <w:sz w:val="24"/>
      <w:szCs w:val="23"/>
      <w:lang w:val="ro-RO" w:eastAsia="ar-SA"/>
    </w:rPr>
  </w:style>
  <w:style w:type="character" w:customStyle="1" w:styleId="Titlu4Caracter">
    <w:name w:val="Titlu 4 Caracter"/>
    <w:basedOn w:val="Fontdeparagrafimplicit"/>
    <w:link w:val="Titlu4"/>
    <w:rsid w:val="001F502D"/>
    <w:rPr>
      <w:rFonts w:ascii="Trebuchet MS" w:eastAsia="Times New Roman" w:hAnsi="Trebuchet MS" w:cs="Times New Roman"/>
      <w:i/>
      <w:sz w:val="23"/>
      <w:szCs w:val="23"/>
      <w:lang w:val="ro-RO" w:eastAsia="ar-SA"/>
    </w:rPr>
  </w:style>
  <w:style w:type="character" w:customStyle="1" w:styleId="Titlu5Caracter">
    <w:name w:val="Titlu 5 Caracter"/>
    <w:basedOn w:val="Fontdeparagrafimplicit"/>
    <w:link w:val="Titlu5"/>
    <w:rsid w:val="001F502D"/>
    <w:rPr>
      <w:rFonts w:ascii="Trebuchet MS" w:eastAsia="Times New Roman" w:hAnsi="Trebuchet MS" w:cs="Times New Roman"/>
      <w:b/>
      <w:i/>
      <w:sz w:val="28"/>
      <w:szCs w:val="23"/>
      <w:lang w:val="ro-RO" w:eastAsia="ar-SA"/>
    </w:rPr>
  </w:style>
  <w:style w:type="character" w:customStyle="1" w:styleId="Titlu6Caracter">
    <w:name w:val="Titlu 6 Caracter"/>
    <w:basedOn w:val="Fontdeparagrafimplicit"/>
    <w:link w:val="Titlu6"/>
    <w:rsid w:val="001F502D"/>
    <w:rPr>
      <w:rFonts w:ascii="Trebuchet MS" w:eastAsia="Times New Roman" w:hAnsi="Trebuchet MS" w:cs="Times New Roman"/>
      <w:i/>
      <w:sz w:val="23"/>
      <w:szCs w:val="23"/>
      <w:u w:val="single"/>
      <w:lang w:val="ro-RO" w:eastAsia="ar-SA"/>
    </w:rPr>
  </w:style>
  <w:style w:type="character" w:customStyle="1" w:styleId="Titlu7Caracter">
    <w:name w:val="Titlu 7 Caracter"/>
    <w:basedOn w:val="Fontdeparagrafimplicit"/>
    <w:link w:val="Titlu7"/>
    <w:rsid w:val="001F502D"/>
    <w:rPr>
      <w:rFonts w:ascii="Arial" w:eastAsia="Times New Roman" w:hAnsi="Arial" w:cs="Times New Roman"/>
      <w:b/>
      <w:sz w:val="32"/>
      <w:szCs w:val="23"/>
      <w:lang w:val="ro-RO" w:eastAsia="ar-SA"/>
    </w:rPr>
  </w:style>
  <w:style w:type="character" w:customStyle="1" w:styleId="Titlu8Caracter">
    <w:name w:val="Titlu 8 Caracter"/>
    <w:basedOn w:val="Fontdeparagrafimplicit"/>
    <w:link w:val="Titlu8"/>
    <w:rsid w:val="001F502D"/>
    <w:rPr>
      <w:rFonts w:ascii="Arial" w:eastAsia="Times New Roman" w:hAnsi="Arial" w:cs="Times New Roman"/>
      <w:b/>
      <w:sz w:val="28"/>
      <w:szCs w:val="23"/>
      <w:lang w:val="ro-RO" w:eastAsia="ar-SA"/>
    </w:rPr>
  </w:style>
  <w:style w:type="character" w:customStyle="1" w:styleId="Titlu9Caracter">
    <w:name w:val="Titlu 9 Caracter"/>
    <w:basedOn w:val="Fontdeparagrafimplicit"/>
    <w:link w:val="Titlu9"/>
    <w:rsid w:val="001F502D"/>
    <w:rPr>
      <w:rFonts w:ascii="Trebuchet MS" w:eastAsia="Times New Roman" w:hAnsi="Trebuchet MS" w:cs="Times New Roman"/>
      <w:b/>
      <w:sz w:val="28"/>
      <w:szCs w:val="23"/>
      <w:lang w:val="ro-RO" w:eastAsia="ar-SA"/>
    </w:rPr>
  </w:style>
  <w:style w:type="character" w:customStyle="1" w:styleId="WW8Num1z0">
    <w:name w:val="WW8Num1z0"/>
    <w:rsid w:val="001F502D"/>
    <w:rPr>
      <w:rFonts w:ascii="Times New Roman" w:hAnsi="Times New Roman"/>
    </w:rPr>
  </w:style>
  <w:style w:type="character" w:customStyle="1" w:styleId="WW8Num3z0">
    <w:name w:val="WW8Num3z0"/>
    <w:rsid w:val="001F502D"/>
    <w:rPr>
      <w:rFonts w:ascii="Symbol" w:hAnsi="Symbol"/>
      <w:sz w:val="18"/>
      <w:szCs w:val="18"/>
    </w:rPr>
  </w:style>
  <w:style w:type="character" w:customStyle="1" w:styleId="WW8Num4z0">
    <w:name w:val="WW8Num4z0"/>
    <w:rsid w:val="001F502D"/>
    <w:rPr>
      <w:rFonts w:ascii="Wingdings" w:hAnsi="Wingdings"/>
      <w:sz w:val="18"/>
      <w:szCs w:val="18"/>
    </w:rPr>
  </w:style>
  <w:style w:type="character" w:customStyle="1" w:styleId="WW8Num4z1">
    <w:name w:val="WW8Num4z1"/>
    <w:rsid w:val="001F502D"/>
    <w:rPr>
      <w:rFonts w:ascii="Wingdings 2" w:hAnsi="Wingdings 2" w:cs="Courier New"/>
    </w:rPr>
  </w:style>
  <w:style w:type="character" w:customStyle="1" w:styleId="WW8Num4z2">
    <w:name w:val="WW8Num4z2"/>
    <w:rsid w:val="001F502D"/>
    <w:rPr>
      <w:rFonts w:ascii="StarSymbol" w:hAnsi="StarSymbol"/>
      <w:sz w:val="18"/>
      <w:szCs w:val="18"/>
    </w:rPr>
  </w:style>
  <w:style w:type="character" w:customStyle="1" w:styleId="WW8Num5z0">
    <w:name w:val="WW8Num5z0"/>
    <w:rsid w:val="001F502D"/>
    <w:rPr>
      <w:rFonts w:ascii="Times New Roman" w:hAnsi="Times New Roman"/>
      <w:sz w:val="18"/>
      <w:szCs w:val="18"/>
    </w:rPr>
  </w:style>
  <w:style w:type="character" w:customStyle="1" w:styleId="WW8Num5z1">
    <w:name w:val="WW8Num5z1"/>
    <w:rsid w:val="001F502D"/>
    <w:rPr>
      <w:rFonts w:ascii="Wingdings 2" w:hAnsi="Wingdings 2" w:cs="StarSymbol"/>
      <w:sz w:val="18"/>
      <w:szCs w:val="18"/>
    </w:rPr>
  </w:style>
  <w:style w:type="character" w:customStyle="1" w:styleId="WW8Num5z2">
    <w:name w:val="WW8Num5z2"/>
    <w:rsid w:val="001F502D"/>
    <w:rPr>
      <w:rFonts w:ascii="StarSymbol" w:hAnsi="StarSymbol" w:cs="Times New Roman"/>
      <w:sz w:val="18"/>
      <w:szCs w:val="18"/>
    </w:rPr>
  </w:style>
  <w:style w:type="character" w:customStyle="1" w:styleId="WW8Num6z0">
    <w:name w:val="WW8Num6z0"/>
    <w:rsid w:val="001F502D"/>
    <w:rPr>
      <w:rFonts w:ascii="Times New Roman" w:hAnsi="Times New Roman" w:cs="Times New Roman"/>
      <w:sz w:val="18"/>
      <w:szCs w:val="18"/>
    </w:rPr>
  </w:style>
  <w:style w:type="character" w:customStyle="1" w:styleId="WW8Num6z1">
    <w:name w:val="WW8Num6z1"/>
    <w:rsid w:val="001F502D"/>
    <w:rPr>
      <w:rFonts w:ascii="Wingdings 2" w:hAnsi="Wingdings 2" w:cs="StarSymbol"/>
      <w:sz w:val="18"/>
      <w:szCs w:val="18"/>
    </w:rPr>
  </w:style>
  <w:style w:type="character" w:customStyle="1" w:styleId="WW8Num7z0">
    <w:name w:val="WW8Num7z0"/>
    <w:rsid w:val="001F502D"/>
    <w:rPr>
      <w:rFonts w:ascii="Wingdings" w:hAnsi="Wingdings"/>
      <w:sz w:val="18"/>
      <w:szCs w:val="18"/>
    </w:rPr>
  </w:style>
  <w:style w:type="character" w:customStyle="1" w:styleId="WW8Num7z1">
    <w:name w:val="WW8Num7z1"/>
    <w:rsid w:val="001F502D"/>
    <w:rPr>
      <w:rFonts w:ascii="Courier New" w:hAnsi="Courier New" w:cs="Courier New"/>
    </w:rPr>
  </w:style>
  <w:style w:type="character" w:customStyle="1" w:styleId="WW8Num7z2">
    <w:name w:val="WW8Num7z2"/>
    <w:rsid w:val="001F502D"/>
    <w:rPr>
      <w:rFonts w:ascii="StarSymbol" w:hAnsi="StarSymbol"/>
      <w:b/>
      <w:sz w:val="18"/>
      <w:szCs w:val="18"/>
    </w:rPr>
  </w:style>
  <w:style w:type="character" w:customStyle="1" w:styleId="DefaultParagraphFont1">
    <w:name w:val="Default Paragraph Font1"/>
    <w:rsid w:val="001F502D"/>
  </w:style>
  <w:style w:type="character" w:customStyle="1" w:styleId="Absatz-Standardschriftart">
    <w:name w:val="Absatz-Standardschriftart"/>
    <w:rsid w:val="001F502D"/>
  </w:style>
  <w:style w:type="character" w:customStyle="1" w:styleId="WW8Num1z1">
    <w:name w:val="WW8Num1z1"/>
    <w:rsid w:val="001F502D"/>
    <w:rPr>
      <w:rFonts w:ascii="Wingdings 2" w:hAnsi="Wingdings 2" w:cs="Times New Roman"/>
    </w:rPr>
  </w:style>
  <w:style w:type="character" w:customStyle="1" w:styleId="WW8Num1z2">
    <w:name w:val="WW8Num1z2"/>
    <w:rsid w:val="001F502D"/>
    <w:rPr>
      <w:rFonts w:ascii="StarSymbol" w:hAnsi="StarSymbol"/>
      <w:u w:val="single"/>
    </w:rPr>
  </w:style>
  <w:style w:type="character" w:customStyle="1" w:styleId="WW8Num2z0">
    <w:name w:val="WW8Num2z0"/>
    <w:rsid w:val="001F502D"/>
    <w:rPr>
      <w:u w:val="single"/>
    </w:rPr>
  </w:style>
  <w:style w:type="character" w:customStyle="1" w:styleId="WW-Absatz-Standardschriftart">
    <w:name w:val="WW-Absatz-Standardschriftart"/>
    <w:rsid w:val="001F502D"/>
  </w:style>
  <w:style w:type="character" w:customStyle="1" w:styleId="WW8Num2z1">
    <w:name w:val="WW8Num2z1"/>
    <w:rsid w:val="001F502D"/>
    <w:rPr>
      <w:rFonts w:ascii="Wingdings 2" w:hAnsi="Wingdings 2" w:cs="Times New Roman"/>
    </w:rPr>
  </w:style>
  <w:style w:type="character" w:customStyle="1" w:styleId="WW8Num2z2">
    <w:name w:val="WW8Num2z2"/>
    <w:rsid w:val="001F502D"/>
    <w:rPr>
      <w:rFonts w:ascii="StarSymbol" w:hAnsi="StarSymbol"/>
      <w:sz w:val="18"/>
      <w:szCs w:val="18"/>
    </w:rPr>
  </w:style>
  <w:style w:type="character" w:customStyle="1" w:styleId="WW8Num3z1">
    <w:name w:val="WW8Num3z1"/>
    <w:rsid w:val="001F502D"/>
    <w:rPr>
      <w:rFonts w:ascii="Times New Roman" w:eastAsia="Times New Roman" w:hAnsi="Times New Roman" w:cs="Times New Roman"/>
    </w:rPr>
  </w:style>
  <w:style w:type="character" w:customStyle="1" w:styleId="WW8Num3z2">
    <w:name w:val="WW8Num3z2"/>
    <w:rsid w:val="001F502D"/>
    <w:rPr>
      <w:rFonts w:ascii="Wingdings" w:hAnsi="Wingdings"/>
    </w:rPr>
  </w:style>
  <w:style w:type="character" w:customStyle="1" w:styleId="WW8Num6z2">
    <w:name w:val="WW8Num6z2"/>
    <w:rsid w:val="001F502D"/>
    <w:rPr>
      <w:rFonts w:ascii="StarSymbol" w:hAnsi="StarSymbol"/>
      <w:sz w:val="18"/>
      <w:szCs w:val="18"/>
    </w:rPr>
  </w:style>
  <w:style w:type="character" w:customStyle="1" w:styleId="WW8Num8z0">
    <w:name w:val="WW8Num8z0"/>
    <w:rsid w:val="001F502D"/>
    <w:rPr>
      <w:b/>
      <w:sz w:val="18"/>
      <w:szCs w:val="18"/>
    </w:rPr>
  </w:style>
  <w:style w:type="character" w:customStyle="1" w:styleId="WW8Num8z1">
    <w:name w:val="WW8Num8z1"/>
    <w:rsid w:val="001F502D"/>
    <w:rPr>
      <w:rFonts w:ascii="Wingdings 2" w:hAnsi="Wingdings 2" w:cs="StarSymbol"/>
      <w:sz w:val="18"/>
      <w:szCs w:val="18"/>
    </w:rPr>
  </w:style>
  <w:style w:type="character" w:customStyle="1" w:styleId="WW8Num8z2">
    <w:name w:val="WW8Num8z2"/>
    <w:rsid w:val="001F502D"/>
    <w:rPr>
      <w:rFonts w:ascii="StarSymbol" w:hAnsi="StarSymbol" w:cs="StarSymbol"/>
      <w:sz w:val="18"/>
      <w:szCs w:val="18"/>
    </w:rPr>
  </w:style>
  <w:style w:type="character" w:customStyle="1" w:styleId="WW8Num9z0">
    <w:name w:val="WW8Num9z0"/>
    <w:rsid w:val="001F502D"/>
    <w:rPr>
      <w:rFonts w:ascii="StarSymbol" w:hAnsi="StarSymbol" w:cs="StarSymbol"/>
      <w:sz w:val="18"/>
      <w:szCs w:val="18"/>
    </w:rPr>
  </w:style>
  <w:style w:type="character" w:customStyle="1" w:styleId="WW8Num9z1">
    <w:name w:val="WW8Num9z1"/>
    <w:rsid w:val="001F502D"/>
    <w:rPr>
      <w:rFonts w:ascii="Wingdings 2" w:hAnsi="Wingdings 2" w:cs="StarSymbol"/>
      <w:sz w:val="18"/>
      <w:szCs w:val="18"/>
    </w:rPr>
  </w:style>
  <w:style w:type="character" w:customStyle="1" w:styleId="WW8Num9z2">
    <w:name w:val="WW8Num9z2"/>
    <w:rsid w:val="001F502D"/>
    <w:rPr>
      <w:rFonts w:ascii="StarSymbol" w:hAnsi="StarSymbol" w:cs="StarSymbol"/>
      <w:sz w:val="18"/>
      <w:szCs w:val="18"/>
    </w:rPr>
  </w:style>
  <w:style w:type="character" w:customStyle="1" w:styleId="WW8Num10z0">
    <w:name w:val="WW8Num10z0"/>
    <w:rsid w:val="001F502D"/>
    <w:rPr>
      <w:rFonts w:ascii="StarSymbol" w:hAnsi="StarSymbol" w:cs="StarSymbol"/>
      <w:sz w:val="18"/>
      <w:szCs w:val="18"/>
    </w:rPr>
  </w:style>
  <w:style w:type="character" w:customStyle="1" w:styleId="WW8Num10z1">
    <w:name w:val="WW8Num10z1"/>
    <w:rsid w:val="001F502D"/>
    <w:rPr>
      <w:rFonts w:ascii="Wingdings 2" w:hAnsi="Wingdings 2" w:cs="StarSymbol"/>
      <w:sz w:val="18"/>
      <w:szCs w:val="18"/>
    </w:rPr>
  </w:style>
  <w:style w:type="character" w:customStyle="1" w:styleId="WW8Num10z2">
    <w:name w:val="WW8Num10z2"/>
    <w:rsid w:val="001F502D"/>
    <w:rPr>
      <w:rFonts w:ascii="StarSymbol" w:hAnsi="StarSymbol" w:cs="Times New Roman"/>
      <w:sz w:val="18"/>
      <w:szCs w:val="18"/>
    </w:rPr>
  </w:style>
  <w:style w:type="character" w:customStyle="1" w:styleId="WW8Num11z0">
    <w:name w:val="WW8Num11z0"/>
    <w:rsid w:val="001F502D"/>
    <w:rPr>
      <w:rFonts w:ascii="Times New Roman" w:hAnsi="Times New Roman" w:cs="Times New Roman"/>
      <w:sz w:val="18"/>
      <w:szCs w:val="18"/>
    </w:rPr>
  </w:style>
  <w:style w:type="character" w:customStyle="1" w:styleId="WW8Num11z1">
    <w:name w:val="WW8Num11z1"/>
    <w:rsid w:val="001F502D"/>
    <w:rPr>
      <w:rFonts w:ascii="Wingdings 2" w:hAnsi="Wingdings 2" w:cs="StarSymbol"/>
      <w:sz w:val="18"/>
      <w:szCs w:val="18"/>
    </w:rPr>
  </w:style>
  <w:style w:type="character" w:customStyle="1" w:styleId="WW8Num11z2">
    <w:name w:val="WW8Num11z2"/>
    <w:rsid w:val="001F502D"/>
    <w:rPr>
      <w:rFonts w:ascii="StarSymbol" w:hAnsi="StarSymbol" w:cs="Times New Roman"/>
      <w:sz w:val="18"/>
      <w:szCs w:val="18"/>
    </w:rPr>
  </w:style>
  <w:style w:type="character" w:customStyle="1" w:styleId="WW8Num12z0">
    <w:name w:val="WW8Num12z0"/>
    <w:rsid w:val="001F502D"/>
    <w:rPr>
      <w:rFonts w:ascii="Times New Roman" w:hAnsi="Times New Roman" w:cs="Times New Roman"/>
      <w:sz w:val="18"/>
      <w:szCs w:val="18"/>
    </w:rPr>
  </w:style>
  <w:style w:type="character" w:customStyle="1" w:styleId="WW8Num12z1">
    <w:name w:val="WW8Num12z1"/>
    <w:rsid w:val="001F502D"/>
    <w:rPr>
      <w:rFonts w:ascii="Wingdings 2" w:hAnsi="Wingdings 2" w:cs="StarSymbol"/>
      <w:sz w:val="18"/>
      <w:szCs w:val="18"/>
    </w:rPr>
  </w:style>
  <w:style w:type="character" w:customStyle="1" w:styleId="WW8Num12z2">
    <w:name w:val="WW8Num12z2"/>
    <w:rsid w:val="001F502D"/>
    <w:rPr>
      <w:rFonts w:ascii="StarSymbol" w:hAnsi="StarSymbol" w:cs="Times New Roman"/>
      <w:sz w:val="18"/>
      <w:szCs w:val="18"/>
    </w:rPr>
  </w:style>
  <w:style w:type="character" w:customStyle="1" w:styleId="WW8Num13z0">
    <w:name w:val="WW8Num13z0"/>
    <w:rsid w:val="001F502D"/>
    <w:rPr>
      <w:rFonts w:ascii="Times New Roman" w:hAnsi="Times New Roman" w:cs="Times New Roman"/>
      <w:sz w:val="18"/>
      <w:szCs w:val="18"/>
    </w:rPr>
  </w:style>
  <w:style w:type="character" w:customStyle="1" w:styleId="WW8Num13z1">
    <w:name w:val="WW8Num13z1"/>
    <w:rsid w:val="001F502D"/>
    <w:rPr>
      <w:rFonts w:ascii="Wingdings 2" w:hAnsi="Wingdings 2" w:cs="StarSymbol"/>
      <w:sz w:val="18"/>
      <w:szCs w:val="18"/>
    </w:rPr>
  </w:style>
  <w:style w:type="character" w:customStyle="1" w:styleId="WW8Num13z2">
    <w:name w:val="WW8Num13z2"/>
    <w:rsid w:val="001F502D"/>
    <w:rPr>
      <w:rFonts w:ascii="StarSymbol" w:hAnsi="StarSymbol" w:cs="Times New Roman"/>
      <w:sz w:val="18"/>
      <w:szCs w:val="18"/>
    </w:rPr>
  </w:style>
  <w:style w:type="character" w:customStyle="1" w:styleId="WW8Num14z0">
    <w:name w:val="WW8Num14z0"/>
    <w:rsid w:val="001F502D"/>
    <w:rPr>
      <w:rFonts w:ascii="Times New Roman" w:hAnsi="Times New Roman" w:cs="Times New Roman"/>
      <w:sz w:val="18"/>
      <w:szCs w:val="18"/>
    </w:rPr>
  </w:style>
  <w:style w:type="character" w:customStyle="1" w:styleId="WW8Num14z1">
    <w:name w:val="WW8Num14z1"/>
    <w:rsid w:val="001F502D"/>
    <w:rPr>
      <w:rFonts w:ascii="Wingdings 2" w:hAnsi="Wingdings 2" w:cs="StarSymbol"/>
      <w:sz w:val="18"/>
      <w:szCs w:val="18"/>
    </w:rPr>
  </w:style>
  <w:style w:type="character" w:customStyle="1" w:styleId="WW8Num14z2">
    <w:name w:val="WW8Num14z2"/>
    <w:rsid w:val="001F502D"/>
    <w:rPr>
      <w:rFonts w:ascii="StarSymbol" w:hAnsi="StarSymbol" w:cs="StarSymbol"/>
      <w:sz w:val="18"/>
      <w:szCs w:val="18"/>
    </w:rPr>
  </w:style>
  <w:style w:type="character" w:customStyle="1" w:styleId="WW8Num15z0">
    <w:name w:val="WW8Num15z0"/>
    <w:rsid w:val="001F502D"/>
    <w:rPr>
      <w:rFonts w:ascii="Times New Roman" w:hAnsi="Times New Roman" w:cs="Times New Roman"/>
      <w:sz w:val="18"/>
      <w:szCs w:val="18"/>
    </w:rPr>
  </w:style>
  <w:style w:type="character" w:customStyle="1" w:styleId="WW8Num15z1">
    <w:name w:val="WW8Num15z1"/>
    <w:rsid w:val="001F502D"/>
    <w:rPr>
      <w:rFonts w:ascii="Wingdings 2" w:hAnsi="Wingdings 2" w:cs="StarSymbol"/>
      <w:sz w:val="18"/>
      <w:szCs w:val="18"/>
    </w:rPr>
  </w:style>
  <w:style w:type="character" w:customStyle="1" w:styleId="WW8Num15z2">
    <w:name w:val="WW8Num15z2"/>
    <w:rsid w:val="001F502D"/>
    <w:rPr>
      <w:rFonts w:ascii="StarSymbol" w:hAnsi="StarSymbol" w:cs="StarSymbol"/>
      <w:sz w:val="18"/>
      <w:szCs w:val="18"/>
    </w:rPr>
  </w:style>
  <w:style w:type="character" w:customStyle="1" w:styleId="WW8Num16z0">
    <w:name w:val="WW8Num16z0"/>
    <w:rsid w:val="001F502D"/>
    <w:rPr>
      <w:rFonts w:ascii="Times New Roman" w:hAnsi="Times New Roman" w:cs="Times New Roman"/>
    </w:rPr>
  </w:style>
  <w:style w:type="character" w:customStyle="1" w:styleId="WW8Num16z1">
    <w:name w:val="WW8Num16z1"/>
    <w:rsid w:val="001F502D"/>
    <w:rPr>
      <w:rFonts w:ascii="Wingdings 2" w:hAnsi="Wingdings 2" w:cs="StarSymbol"/>
      <w:sz w:val="18"/>
      <w:szCs w:val="18"/>
    </w:rPr>
  </w:style>
  <w:style w:type="character" w:customStyle="1" w:styleId="WW8Num16z2">
    <w:name w:val="WW8Num16z2"/>
    <w:rsid w:val="001F502D"/>
    <w:rPr>
      <w:rFonts w:ascii="StarSymbol" w:hAnsi="StarSymbol" w:cs="Times New Roman"/>
      <w:sz w:val="18"/>
      <w:szCs w:val="18"/>
    </w:rPr>
  </w:style>
  <w:style w:type="character" w:customStyle="1" w:styleId="WW8Num17z0">
    <w:name w:val="WW8Num17z0"/>
    <w:rsid w:val="001F502D"/>
    <w:rPr>
      <w:rFonts w:ascii="Times New Roman" w:hAnsi="Times New Roman" w:cs="Times New Roman"/>
    </w:rPr>
  </w:style>
  <w:style w:type="character" w:customStyle="1" w:styleId="WW8Num17z1">
    <w:name w:val="WW8Num17z1"/>
    <w:rsid w:val="001F502D"/>
    <w:rPr>
      <w:rFonts w:ascii="Wingdings 2" w:hAnsi="Wingdings 2" w:cs="StarSymbol"/>
      <w:sz w:val="18"/>
      <w:szCs w:val="18"/>
    </w:rPr>
  </w:style>
  <w:style w:type="character" w:customStyle="1" w:styleId="WW8Num17z2">
    <w:name w:val="WW8Num17z2"/>
    <w:rsid w:val="001F502D"/>
    <w:rPr>
      <w:rFonts w:ascii="StarSymbol" w:hAnsi="StarSymbol" w:cs="Times New Roman"/>
      <w:sz w:val="18"/>
      <w:szCs w:val="18"/>
    </w:rPr>
  </w:style>
  <w:style w:type="character" w:customStyle="1" w:styleId="WW8Num18z0">
    <w:name w:val="WW8Num18z0"/>
    <w:rsid w:val="001F502D"/>
    <w:rPr>
      <w:rFonts w:ascii="Times New Roman" w:hAnsi="Times New Roman" w:cs="Times New Roman"/>
    </w:rPr>
  </w:style>
  <w:style w:type="character" w:customStyle="1" w:styleId="WW8Num18z1">
    <w:name w:val="WW8Num18z1"/>
    <w:rsid w:val="001F502D"/>
    <w:rPr>
      <w:rFonts w:ascii="Wingdings 2" w:hAnsi="Wingdings 2" w:cs="Times New Roman"/>
    </w:rPr>
  </w:style>
  <w:style w:type="character" w:customStyle="1" w:styleId="WW8Num18z2">
    <w:name w:val="WW8Num18z2"/>
    <w:rsid w:val="001F502D"/>
    <w:rPr>
      <w:rFonts w:ascii="StarSymbol" w:hAnsi="StarSymbol"/>
      <w:u w:val="single"/>
    </w:rPr>
  </w:style>
  <w:style w:type="character" w:customStyle="1" w:styleId="WW8Num19z0">
    <w:name w:val="WW8Num19z0"/>
    <w:rsid w:val="001F502D"/>
    <w:rPr>
      <w:rFonts w:ascii="Wingdings" w:hAnsi="Wingdings"/>
    </w:rPr>
  </w:style>
  <w:style w:type="character" w:customStyle="1" w:styleId="WW8Num19z1">
    <w:name w:val="WW8Num19z1"/>
    <w:rsid w:val="001F502D"/>
    <w:rPr>
      <w:rFonts w:ascii="Wingdings 2" w:hAnsi="Wingdings 2" w:cs="Times New Roman"/>
    </w:rPr>
  </w:style>
  <w:style w:type="character" w:customStyle="1" w:styleId="WW8Num19z2">
    <w:name w:val="WW8Num19z2"/>
    <w:rsid w:val="001F502D"/>
    <w:rPr>
      <w:rFonts w:ascii="StarSymbol" w:hAnsi="StarSymbol"/>
      <w:u w:val="single"/>
    </w:rPr>
  </w:style>
  <w:style w:type="character" w:customStyle="1" w:styleId="WW8Num20z0">
    <w:name w:val="WW8Num20z0"/>
    <w:rsid w:val="001F502D"/>
    <w:rPr>
      <w:rFonts w:ascii="Wingdings" w:hAnsi="Wingdings"/>
      <w:u w:val="single"/>
    </w:rPr>
  </w:style>
  <w:style w:type="character" w:customStyle="1" w:styleId="WW8Num20z1">
    <w:name w:val="WW8Num20z1"/>
    <w:rsid w:val="001F502D"/>
    <w:rPr>
      <w:rFonts w:ascii="Wingdings 2" w:hAnsi="Wingdings 2" w:cs="Times New Roman"/>
    </w:rPr>
  </w:style>
  <w:style w:type="character" w:customStyle="1" w:styleId="WW8Num20z2">
    <w:name w:val="WW8Num20z2"/>
    <w:rsid w:val="001F502D"/>
    <w:rPr>
      <w:rFonts w:ascii="StarSymbol" w:hAnsi="StarSymbol"/>
      <w:sz w:val="18"/>
      <w:szCs w:val="18"/>
    </w:rPr>
  </w:style>
  <w:style w:type="character" w:customStyle="1" w:styleId="WW8Num21z0">
    <w:name w:val="WW8Num21z0"/>
    <w:rsid w:val="001F502D"/>
    <w:rPr>
      <w:rFonts w:ascii="Wingdings" w:hAnsi="Wingdings"/>
      <w:sz w:val="18"/>
      <w:szCs w:val="18"/>
    </w:rPr>
  </w:style>
  <w:style w:type="character" w:customStyle="1" w:styleId="WW8Num21z1">
    <w:name w:val="WW8Num21z1"/>
    <w:rsid w:val="001F502D"/>
    <w:rPr>
      <w:rFonts w:ascii="Wingdings 2" w:hAnsi="Wingdings 2" w:cs="Times New Roman"/>
    </w:rPr>
  </w:style>
  <w:style w:type="character" w:customStyle="1" w:styleId="WW8Num21z2">
    <w:name w:val="WW8Num21z2"/>
    <w:rsid w:val="001F502D"/>
    <w:rPr>
      <w:rFonts w:ascii="StarSymbol" w:hAnsi="StarSymbol"/>
    </w:rPr>
  </w:style>
  <w:style w:type="character" w:customStyle="1" w:styleId="WW8Num22z0">
    <w:name w:val="WW8Num22z0"/>
    <w:rsid w:val="001F502D"/>
    <w:rPr>
      <w:rFonts w:ascii="Wingdings" w:hAnsi="Wingdings"/>
      <w:sz w:val="18"/>
      <w:szCs w:val="18"/>
    </w:rPr>
  </w:style>
  <w:style w:type="character" w:customStyle="1" w:styleId="WW8Num22z1">
    <w:name w:val="WW8Num22z1"/>
    <w:rsid w:val="001F502D"/>
    <w:rPr>
      <w:rFonts w:ascii="Wingdings 2" w:hAnsi="Wingdings 2" w:cs="Courier New"/>
    </w:rPr>
  </w:style>
  <w:style w:type="character" w:customStyle="1" w:styleId="WW8Num22z2">
    <w:name w:val="WW8Num22z2"/>
    <w:rsid w:val="001F502D"/>
    <w:rPr>
      <w:rFonts w:ascii="StarSymbol" w:hAnsi="StarSymbol"/>
      <w:sz w:val="18"/>
      <w:szCs w:val="18"/>
    </w:rPr>
  </w:style>
  <w:style w:type="character" w:customStyle="1" w:styleId="WW-DefaultParagraphFont">
    <w:name w:val="WW-Default Paragraph Font"/>
    <w:rsid w:val="001F502D"/>
  </w:style>
  <w:style w:type="character" w:customStyle="1" w:styleId="WW-Absatz-Standardschriftart1">
    <w:name w:val="WW-Absatz-Standardschriftart1"/>
    <w:rsid w:val="001F502D"/>
  </w:style>
  <w:style w:type="character" w:customStyle="1" w:styleId="WW-Absatz-Standardschriftart11">
    <w:name w:val="WW-Absatz-Standardschriftart11"/>
    <w:rsid w:val="001F502D"/>
  </w:style>
  <w:style w:type="character" w:customStyle="1" w:styleId="WW8Num23z0">
    <w:name w:val="WW8Num23z0"/>
    <w:rsid w:val="001F502D"/>
    <w:rPr>
      <w:rFonts w:ascii="Wingdings" w:hAnsi="Wingdings"/>
      <w:sz w:val="18"/>
      <w:szCs w:val="18"/>
    </w:rPr>
  </w:style>
  <w:style w:type="character" w:customStyle="1" w:styleId="WW8Num23z1">
    <w:name w:val="WW8Num23z1"/>
    <w:rsid w:val="001F502D"/>
    <w:rPr>
      <w:rFonts w:ascii="Wingdings 2" w:hAnsi="Wingdings 2" w:cs="StarSymbol"/>
      <w:sz w:val="18"/>
      <w:szCs w:val="18"/>
    </w:rPr>
  </w:style>
  <w:style w:type="character" w:customStyle="1" w:styleId="WW8Num23z2">
    <w:name w:val="WW8Num23z2"/>
    <w:rsid w:val="001F502D"/>
    <w:rPr>
      <w:rFonts w:ascii="StarSymbol" w:hAnsi="StarSymbol" w:cs="Times New Roman"/>
      <w:sz w:val="18"/>
      <w:szCs w:val="18"/>
    </w:rPr>
  </w:style>
  <w:style w:type="character" w:customStyle="1" w:styleId="WW-Absatz-Standardschriftart111">
    <w:name w:val="WW-Absatz-Standardschriftart111"/>
    <w:rsid w:val="001F502D"/>
  </w:style>
  <w:style w:type="character" w:customStyle="1" w:styleId="WW-Absatz-Standardschriftart1111">
    <w:name w:val="WW-Absatz-Standardschriftart1111"/>
    <w:rsid w:val="001F502D"/>
  </w:style>
  <w:style w:type="character" w:customStyle="1" w:styleId="WW-Absatz-Standardschriftart11111">
    <w:name w:val="WW-Absatz-Standardschriftart11111"/>
    <w:rsid w:val="001F502D"/>
  </w:style>
  <w:style w:type="character" w:customStyle="1" w:styleId="WW-Absatz-Standardschriftart111111">
    <w:name w:val="WW-Absatz-Standardschriftart111111"/>
    <w:rsid w:val="001F502D"/>
  </w:style>
  <w:style w:type="character" w:customStyle="1" w:styleId="WW-Absatz-Standardschriftart1111111">
    <w:name w:val="WW-Absatz-Standardschriftart1111111"/>
    <w:rsid w:val="001F502D"/>
  </w:style>
  <w:style w:type="character" w:customStyle="1" w:styleId="WW-Absatz-Standardschriftart11111111">
    <w:name w:val="WW-Absatz-Standardschriftart11111111"/>
    <w:rsid w:val="001F502D"/>
  </w:style>
  <w:style w:type="character" w:customStyle="1" w:styleId="WW-Absatz-Standardschriftart111111111">
    <w:name w:val="WW-Absatz-Standardschriftart111111111"/>
    <w:rsid w:val="001F502D"/>
  </w:style>
  <w:style w:type="character" w:customStyle="1" w:styleId="WW-Absatz-Standardschriftart1111111111">
    <w:name w:val="WW-Absatz-Standardschriftart1111111111"/>
    <w:rsid w:val="001F502D"/>
  </w:style>
  <w:style w:type="character" w:customStyle="1" w:styleId="WW-Absatz-Standardschriftart11111111111">
    <w:name w:val="WW-Absatz-Standardschriftart11111111111"/>
    <w:rsid w:val="001F502D"/>
  </w:style>
  <w:style w:type="character" w:customStyle="1" w:styleId="WW-Absatz-Standardschriftart111111111111">
    <w:name w:val="WW-Absatz-Standardschriftart111111111111"/>
    <w:rsid w:val="001F502D"/>
  </w:style>
  <w:style w:type="character" w:customStyle="1" w:styleId="WW-Absatz-Standardschriftart1111111111111">
    <w:name w:val="WW-Absatz-Standardschriftart1111111111111"/>
    <w:rsid w:val="001F502D"/>
  </w:style>
  <w:style w:type="character" w:customStyle="1" w:styleId="WW-Absatz-Standardschriftart11111111111111">
    <w:name w:val="WW-Absatz-Standardschriftart11111111111111"/>
    <w:rsid w:val="001F502D"/>
  </w:style>
  <w:style w:type="character" w:customStyle="1" w:styleId="WW-Absatz-Standardschriftart111111111111111">
    <w:name w:val="WW-Absatz-Standardschriftart111111111111111"/>
    <w:rsid w:val="001F502D"/>
  </w:style>
  <w:style w:type="character" w:customStyle="1" w:styleId="WW-Absatz-Standardschriftart1111111111111111">
    <w:name w:val="WW-Absatz-Standardschriftart1111111111111111"/>
    <w:rsid w:val="001F502D"/>
  </w:style>
  <w:style w:type="character" w:customStyle="1" w:styleId="WW-Absatz-Standardschriftart11111111111111111">
    <w:name w:val="WW-Absatz-Standardschriftart11111111111111111"/>
    <w:rsid w:val="001F502D"/>
  </w:style>
  <w:style w:type="character" w:customStyle="1" w:styleId="WW-Absatz-Standardschriftart111111111111111111">
    <w:name w:val="WW-Absatz-Standardschriftart111111111111111111"/>
    <w:rsid w:val="001F502D"/>
  </w:style>
  <w:style w:type="character" w:customStyle="1" w:styleId="WW-Absatz-Standardschriftart1111111111111111111">
    <w:name w:val="WW-Absatz-Standardschriftart1111111111111111111"/>
    <w:rsid w:val="001F502D"/>
  </w:style>
  <w:style w:type="character" w:customStyle="1" w:styleId="WW-Absatz-Standardschriftart11111111111111111111">
    <w:name w:val="WW-Absatz-Standardschriftart11111111111111111111"/>
    <w:rsid w:val="001F502D"/>
  </w:style>
  <w:style w:type="character" w:customStyle="1" w:styleId="WW-Absatz-Standardschriftart111111111111111111111">
    <w:name w:val="WW-Absatz-Standardschriftart111111111111111111111"/>
    <w:rsid w:val="001F502D"/>
  </w:style>
  <w:style w:type="character" w:customStyle="1" w:styleId="WW-Absatz-Standardschriftart1111111111111111111111">
    <w:name w:val="WW-Absatz-Standardschriftart1111111111111111111111"/>
    <w:rsid w:val="001F502D"/>
  </w:style>
  <w:style w:type="character" w:customStyle="1" w:styleId="WW-Absatz-Standardschriftart11111111111111111111111">
    <w:name w:val="WW-Absatz-Standardschriftart11111111111111111111111"/>
    <w:rsid w:val="001F502D"/>
  </w:style>
  <w:style w:type="character" w:customStyle="1" w:styleId="WW8Num3z4">
    <w:name w:val="WW8Num3z4"/>
    <w:rsid w:val="001F502D"/>
    <w:rPr>
      <w:rFonts w:ascii="Courier New" w:hAnsi="Courier New"/>
    </w:rPr>
  </w:style>
  <w:style w:type="character" w:customStyle="1" w:styleId="WW8Num7z3">
    <w:name w:val="WW8Num7z3"/>
    <w:rsid w:val="001F502D"/>
    <w:rPr>
      <w:rFonts w:ascii="Symbol" w:hAnsi="Symbol"/>
    </w:rPr>
  </w:style>
  <w:style w:type="character" w:customStyle="1" w:styleId="WW-DefaultParagraphFont1">
    <w:name w:val="WW-Default Paragraph Font1"/>
    <w:rsid w:val="001F502D"/>
  </w:style>
  <w:style w:type="character" w:customStyle="1" w:styleId="NumberingSymbols">
    <w:name w:val="Numbering Symbols"/>
    <w:rsid w:val="001F502D"/>
  </w:style>
  <w:style w:type="character" w:customStyle="1" w:styleId="Bullets">
    <w:name w:val="Bullets"/>
    <w:rsid w:val="001F502D"/>
    <w:rPr>
      <w:rFonts w:ascii="StarSymbol" w:eastAsia="StarSymbol" w:hAnsi="StarSymbol" w:cs="StarSymbol"/>
      <w:sz w:val="18"/>
      <w:szCs w:val="18"/>
    </w:rPr>
  </w:style>
  <w:style w:type="paragraph" w:customStyle="1" w:styleId="Heading">
    <w:name w:val="Heading"/>
    <w:basedOn w:val="Normal"/>
    <w:next w:val="Corptext"/>
    <w:rsid w:val="001F502D"/>
    <w:pPr>
      <w:keepNext/>
      <w:spacing w:before="240"/>
    </w:pPr>
    <w:rPr>
      <w:rFonts w:ascii="Arial" w:eastAsia="Lucida Sans Unicode" w:hAnsi="Arial" w:cs="Tahoma"/>
      <w:sz w:val="28"/>
      <w:szCs w:val="28"/>
    </w:rPr>
  </w:style>
  <w:style w:type="paragraph" w:styleId="Corptext">
    <w:name w:val="Body Text"/>
    <w:basedOn w:val="Normal"/>
    <w:link w:val="CorptextCaracter"/>
    <w:rsid w:val="001F502D"/>
    <w:pPr>
      <w:spacing w:line="360" w:lineRule="auto"/>
    </w:pPr>
    <w:rPr>
      <w:rFonts w:ascii="Arial" w:hAnsi="Arial"/>
      <w:sz w:val="28"/>
    </w:rPr>
  </w:style>
  <w:style w:type="character" w:customStyle="1" w:styleId="CorptextCaracter">
    <w:name w:val="Corp text Caracter"/>
    <w:basedOn w:val="Fontdeparagrafimplicit"/>
    <w:link w:val="Corptext"/>
    <w:rsid w:val="001F502D"/>
    <w:rPr>
      <w:rFonts w:ascii="Arial" w:eastAsia="Times New Roman" w:hAnsi="Arial" w:cs="Times New Roman"/>
      <w:sz w:val="28"/>
      <w:szCs w:val="23"/>
      <w:lang w:val="ro-RO" w:eastAsia="ar-SA"/>
    </w:rPr>
  </w:style>
  <w:style w:type="paragraph" w:styleId="List">
    <w:name w:val="List"/>
    <w:basedOn w:val="Corptext"/>
    <w:rsid w:val="001F502D"/>
    <w:rPr>
      <w:rFonts w:cs="Tahoma"/>
    </w:rPr>
  </w:style>
  <w:style w:type="paragraph" w:styleId="Legend">
    <w:name w:val="caption"/>
    <w:basedOn w:val="AText"/>
    <w:qFormat/>
    <w:rsid w:val="00A1052E"/>
    <w:rPr>
      <w:rFonts w:ascii="Arial" w:hAnsi="Arial" w:cs="Arial"/>
      <w:i/>
      <w:sz w:val="22"/>
    </w:rPr>
  </w:style>
  <w:style w:type="paragraph" w:customStyle="1" w:styleId="Index">
    <w:name w:val="Index"/>
    <w:basedOn w:val="Normal"/>
    <w:rsid w:val="001F502D"/>
    <w:pPr>
      <w:suppressLineNumbers/>
    </w:pPr>
    <w:rPr>
      <w:rFonts w:cs="Tahoma"/>
    </w:rPr>
  </w:style>
  <w:style w:type="paragraph" w:styleId="Indentcorptext">
    <w:name w:val="Body Text Indent"/>
    <w:basedOn w:val="Normal"/>
    <w:link w:val="IndentcorptextCaracter"/>
    <w:rsid w:val="001F502D"/>
    <w:pPr>
      <w:spacing w:line="360" w:lineRule="auto"/>
      <w:ind w:firstLine="562"/>
    </w:pPr>
    <w:rPr>
      <w:i/>
      <w:sz w:val="28"/>
    </w:rPr>
  </w:style>
  <w:style w:type="character" w:customStyle="1" w:styleId="IndentcorptextCaracter">
    <w:name w:val="Indent corp text Caracter"/>
    <w:basedOn w:val="Fontdeparagrafimplicit"/>
    <w:link w:val="Indentcorptext"/>
    <w:rsid w:val="001F502D"/>
    <w:rPr>
      <w:rFonts w:ascii="Trebuchet MS" w:eastAsia="Times New Roman" w:hAnsi="Trebuchet MS" w:cs="Times New Roman"/>
      <w:i/>
      <w:sz w:val="28"/>
      <w:szCs w:val="23"/>
      <w:lang w:val="ro-RO" w:eastAsia="ar-SA"/>
    </w:rPr>
  </w:style>
  <w:style w:type="paragraph" w:styleId="Indentcorptext2">
    <w:name w:val="Body Text Indent 2"/>
    <w:basedOn w:val="Normal"/>
    <w:link w:val="Indentcorptext2Caracter"/>
    <w:rsid w:val="001F502D"/>
    <w:pPr>
      <w:spacing w:line="360" w:lineRule="auto"/>
      <w:ind w:left="720" w:firstLine="567"/>
    </w:pPr>
    <w:rPr>
      <w:i/>
      <w:sz w:val="28"/>
    </w:rPr>
  </w:style>
  <w:style w:type="character" w:customStyle="1" w:styleId="Indentcorptext2Caracter">
    <w:name w:val="Indent corp text 2 Caracter"/>
    <w:basedOn w:val="Fontdeparagrafimplicit"/>
    <w:link w:val="Indentcorptext2"/>
    <w:rsid w:val="001F502D"/>
    <w:rPr>
      <w:rFonts w:ascii="Trebuchet MS" w:eastAsia="Times New Roman" w:hAnsi="Trebuchet MS" w:cs="Times New Roman"/>
      <w:i/>
      <w:sz w:val="28"/>
      <w:szCs w:val="23"/>
      <w:lang w:val="ro-RO" w:eastAsia="ar-SA"/>
    </w:rPr>
  </w:style>
  <w:style w:type="paragraph" w:styleId="Indentcorptext3">
    <w:name w:val="Body Text Indent 3"/>
    <w:basedOn w:val="Normal"/>
    <w:link w:val="Indentcorptext3Caracter"/>
    <w:rsid w:val="001F502D"/>
    <w:pPr>
      <w:spacing w:line="360" w:lineRule="auto"/>
      <w:ind w:firstLine="717"/>
    </w:pPr>
    <w:rPr>
      <w:rFonts w:ascii="Arial" w:hAnsi="Arial"/>
      <w:sz w:val="24"/>
    </w:rPr>
  </w:style>
  <w:style w:type="character" w:customStyle="1" w:styleId="Indentcorptext3Caracter">
    <w:name w:val="Indent corp text 3 Caracter"/>
    <w:basedOn w:val="Fontdeparagrafimplicit"/>
    <w:link w:val="Indentcorptext3"/>
    <w:rsid w:val="001F502D"/>
    <w:rPr>
      <w:rFonts w:ascii="Arial" w:eastAsia="Times New Roman" w:hAnsi="Arial" w:cs="Times New Roman"/>
      <w:sz w:val="24"/>
      <w:szCs w:val="23"/>
      <w:lang w:val="ro-RO" w:eastAsia="ar-SA"/>
    </w:rPr>
  </w:style>
  <w:style w:type="paragraph" w:styleId="Corptext3">
    <w:name w:val="Body Text 3"/>
    <w:basedOn w:val="Normal"/>
    <w:link w:val="Corptext3Caracter"/>
    <w:rsid w:val="001F502D"/>
    <w:pPr>
      <w:spacing w:line="360" w:lineRule="auto"/>
    </w:pPr>
    <w:rPr>
      <w:rFonts w:ascii="Arial" w:hAnsi="Arial"/>
      <w:b/>
      <w:sz w:val="24"/>
    </w:rPr>
  </w:style>
  <w:style w:type="character" w:customStyle="1" w:styleId="Corptext3Caracter">
    <w:name w:val="Corp text 3 Caracter"/>
    <w:basedOn w:val="Fontdeparagrafimplicit"/>
    <w:link w:val="Corptext3"/>
    <w:rsid w:val="001F502D"/>
    <w:rPr>
      <w:rFonts w:ascii="Arial" w:eastAsia="Times New Roman" w:hAnsi="Arial" w:cs="Times New Roman"/>
      <w:b/>
      <w:sz w:val="24"/>
      <w:szCs w:val="23"/>
      <w:lang w:val="ro-RO" w:eastAsia="ar-SA"/>
    </w:rPr>
  </w:style>
  <w:style w:type="paragraph" w:styleId="Titlu">
    <w:name w:val="Title"/>
    <w:basedOn w:val="Normal"/>
    <w:next w:val="Subtitlu"/>
    <w:link w:val="TitluCaracter"/>
    <w:rsid w:val="001F502D"/>
    <w:pPr>
      <w:shd w:val="clear" w:color="auto" w:fill="E5E5E5"/>
      <w:jc w:val="center"/>
    </w:pPr>
    <w:rPr>
      <w:b/>
      <w:sz w:val="32"/>
    </w:rPr>
  </w:style>
  <w:style w:type="character" w:customStyle="1" w:styleId="TitluCaracter">
    <w:name w:val="Titlu Caracter"/>
    <w:basedOn w:val="Fontdeparagrafimplicit"/>
    <w:link w:val="Titlu"/>
    <w:rsid w:val="001F502D"/>
    <w:rPr>
      <w:rFonts w:ascii="Trebuchet MS" w:eastAsia="Times New Roman" w:hAnsi="Trebuchet MS" w:cs="Times New Roman"/>
      <w:b/>
      <w:sz w:val="32"/>
      <w:szCs w:val="23"/>
      <w:shd w:val="clear" w:color="auto" w:fill="E5E5E5"/>
      <w:lang w:val="ro-RO" w:eastAsia="ar-SA"/>
    </w:rPr>
  </w:style>
  <w:style w:type="paragraph" w:styleId="Subtitlu">
    <w:name w:val="Subtitle"/>
    <w:basedOn w:val="Normal"/>
    <w:next w:val="Corptext"/>
    <w:link w:val="SubtitluCaracter"/>
    <w:rsid w:val="001F502D"/>
    <w:rPr>
      <w:rFonts w:ascii="Arial Narrow" w:hAnsi="Arial Narrow"/>
      <w:b/>
      <w:sz w:val="24"/>
    </w:rPr>
  </w:style>
  <w:style w:type="character" w:customStyle="1" w:styleId="SubtitluCaracter">
    <w:name w:val="Subtitlu Caracter"/>
    <w:basedOn w:val="Fontdeparagrafimplicit"/>
    <w:link w:val="Subtitlu"/>
    <w:rsid w:val="001F502D"/>
    <w:rPr>
      <w:rFonts w:ascii="Arial Narrow" w:eastAsia="Times New Roman" w:hAnsi="Arial Narrow" w:cs="Times New Roman"/>
      <w:b/>
      <w:sz w:val="24"/>
      <w:szCs w:val="23"/>
      <w:lang w:val="ro-RO" w:eastAsia="ar-SA"/>
    </w:rPr>
  </w:style>
  <w:style w:type="paragraph" w:styleId="Subsol">
    <w:name w:val="footer"/>
    <w:basedOn w:val="Normal"/>
    <w:link w:val="SubsolCaracter"/>
    <w:uiPriority w:val="99"/>
    <w:rsid w:val="001F502D"/>
    <w:pPr>
      <w:tabs>
        <w:tab w:val="center" w:pos="4320"/>
        <w:tab w:val="right" w:pos="8640"/>
      </w:tabs>
    </w:pPr>
  </w:style>
  <w:style w:type="character" w:customStyle="1" w:styleId="SubsolCaracter">
    <w:name w:val="Subsol Caracter"/>
    <w:basedOn w:val="Fontdeparagrafimplicit"/>
    <w:link w:val="Subsol"/>
    <w:uiPriority w:val="99"/>
    <w:rsid w:val="001F502D"/>
    <w:rPr>
      <w:rFonts w:ascii="Trebuchet MS" w:eastAsia="Times New Roman" w:hAnsi="Trebuchet MS" w:cs="Times New Roman"/>
      <w:sz w:val="23"/>
      <w:szCs w:val="23"/>
      <w:lang w:val="ro-RO" w:eastAsia="ar-SA"/>
    </w:rPr>
  </w:style>
  <w:style w:type="paragraph" w:styleId="Corptext2">
    <w:name w:val="Body Text 2"/>
    <w:basedOn w:val="Normal"/>
    <w:link w:val="Corptext2Caracter"/>
    <w:rsid w:val="001F502D"/>
    <w:pPr>
      <w:spacing w:line="360" w:lineRule="auto"/>
      <w:ind w:firstLine="562"/>
    </w:pPr>
    <w:rPr>
      <w:i/>
      <w:sz w:val="28"/>
    </w:rPr>
  </w:style>
  <w:style w:type="character" w:customStyle="1" w:styleId="Corptext2Caracter">
    <w:name w:val="Corp text 2 Caracter"/>
    <w:basedOn w:val="Fontdeparagrafimplicit"/>
    <w:link w:val="Corptext2"/>
    <w:rsid w:val="001F502D"/>
    <w:rPr>
      <w:rFonts w:ascii="Trebuchet MS" w:eastAsia="Times New Roman" w:hAnsi="Trebuchet MS" w:cs="Times New Roman"/>
      <w:i/>
      <w:sz w:val="28"/>
      <w:szCs w:val="23"/>
      <w:lang w:val="ro-RO" w:eastAsia="ar-SA"/>
    </w:rPr>
  </w:style>
  <w:style w:type="paragraph" w:customStyle="1" w:styleId="TableContents">
    <w:name w:val="Table Contents"/>
    <w:basedOn w:val="Normal"/>
    <w:rsid w:val="001F502D"/>
    <w:pPr>
      <w:suppressLineNumbers/>
    </w:pPr>
  </w:style>
  <w:style w:type="paragraph" w:customStyle="1" w:styleId="TableHeading">
    <w:name w:val="Table Heading"/>
    <w:basedOn w:val="TableContents"/>
    <w:rsid w:val="001F502D"/>
    <w:pPr>
      <w:jc w:val="center"/>
    </w:pPr>
    <w:rPr>
      <w:b/>
      <w:bCs/>
    </w:rPr>
  </w:style>
  <w:style w:type="paragraph" w:customStyle="1" w:styleId="Corptext21">
    <w:name w:val="Corp text 21"/>
    <w:basedOn w:val="Normal"/>
    <w:link w:val="Corptext21Char"/>
    <w:rsid w:val="001F502D"/>
    <w:pPr>
      <w:spacing w:line="360" w:lineRule="auto"/>
      <w:ind w:firstLine="562"/>
    </w:pPr>
    <w:rPr>
      <w:i/>
      <w:sz w:val="28"/>
    </w:rPr>
  </w:style>
  <w:style w:type="paragraph" w:styleId="Antet">
    <w:name w:val="header"/>
    <w:aliases w:val="Header Char Char Char Char,Header Char Char Char,Header Char Char,Header Char Char Char Char Char Char"/>
    <w:basedOn w:val="Normal"/>
    <w:link w:val="AntetCaracter"/>
    <w:rsid w:val="001F502D"/>
    <w:pPr>
      <w:suppressLineNumbers/>
      <w:tabs>
        <w:tab w:val="center" w:pos="4819"/>
        <w:tab w:val="right" w:pos="9638"/>
      </w:tabs>
    </w:pPr>
  </w:style>
  <w:style w:type="character" w:customStyle="1" w:styleId="AntetCaracter">
    <w:name w:val="Antet Caracter"/>
    <w:aliases w:val="Header Char Char Char Char Caracter,Header Char Char Char Caracter,Header Char Char Caracter,Header Char Char Char Char Char Char Caracter"/>
    <w:basedOn w:val="Fontdeparagrafimplicit"/>
    <w:link w:val="Antet"/>
    <w:rsid w:val="001F502D"/>
    <w:rPr>
      <w:rFonts w:ascii="Trebuchet MS" w:eastAsia="Times New Roman" w:hAnsi="Trebuchet MS" w:cs="Times New Roman"/>
      <w:sz w:val="23"/>
      <w:szCs w:val="23"/>
      <w:lang w:val="ro-RO" w:eastAsia="ar-SA"/>
    </w:rPr>
  </w:style>
  <w:style w:type="paragraph" w:customStyle="1" w:styleId="Corptext22">
    <w:name w:val="Corp text 22"/>
    <w:basedOn w:val="Normal"/>
    <w:rsid w:val="001F502D"/>
    <w:pPr>
      <w:spacing w:line="360" w:lineRule="auto"/>
      <w:ind w:firstLine="562"/>
    </w:pPr>
    <w:rPr>
      <w:i/>
      <w:sz w:val="28"/>
    </w:rPr>
  </w:style>
  <w:style w:type="paragraph" w:customStyle="1" w:styleId="Corptext23">
    <w:name w:val="Corp text 23"/>
    <w:basedOn w:val="Normal"/>
    <w:rsid w:val="001F502D"/>
    <w:pPr>
      <w:spacing w:line="360" w:lineRule="auto"/>
      <w:ind w:firstLine="562"/>
    </w:pPr>
    <w:rPr>
      <w:i/>
      <w:sz w:val="28"/>
    </w:rPr>
  </w:style>
  <w:style w:type="character" w:styleId="Numrdepagin">
    <w:name w:val="page number"/>
    <w:basedOn w:val="Fontdeparagrafimplicit"/>
    <w:rsid w:val="001F502D"/>
  </w:style>
  <w:style w:type="paragraph" w:customStyle="1" w:styleId="1">
    <w:name w:val="1"/>
    <w:basedOn w:val="Normal"/>
    <w:rsid w:val="001F502D"/>
    <w:pPr>
      <w:widowControl w:val="0"/>
      <w:adjustRightInd w:val="0"/>
      <w:textAlignment w:val="baseline"/>
    </w:pPr>
    <w:rPr>
      <w:sz w:val="24"/>
      <w:szCs w:val="24"/>
      <w:lang w:val="pl-PL" w:eastAsia="pl-PL"/>
    </w:rPr>
  </w:style>
  <w:style w:type="paragraph" w:customStyle="1" w:styleId="Style12">
    <w:name w:val="Style12"/>
    <w:basedOn w:val="Normal"/>
    <w:rsid w:val="001F502D"/>
    <w:pPr>
      <w:widowControl w:val="0"/>
      <w:autoSpaceDE w:val="0"/>
      <w:autoSpaceDN w:val="0"/>
      <w:adjustRightInd w:val="0"/>
      <w:spacing w:line="274" w:lineRule="exact"/>
    </w:pPr>
    <w:rPr>
      <w:sz w:val="24"/>
      <w:szCs w:val="24"/>
      <w:lang w:val="en-US" w:eastAsia="en-US"/>
    </w:rPr>
  </w:style>
  <w:style w:type="character" w:customStyle="1" w:styleId="FontStyle111">
    <w:name w:val="Font Style111"/>
    <w:rsid w:val="001F502D"/>
    <w:rPr>
      <w:rFonts w:ascii="Times New Roman" w:hAnsi="Times New Roman" w:cs="Times New Roman"/>
      <w:b/>
      <w:bCs/>
      <w:sz w:val="22"/>
      <w:szCs w:val="22"/>
    </w:rPr>
  </w:style>
  <w:style w:type="character" w:customStyle="1" w:styleId="FontStyle137">
    <w:name w:val="Font Style137"/>
    <w:rsid w:val="001F502D"/>
    <w:rPr>
      <w:rFonts w:ascii="Times New Roman" w:hAnsi="Times New Roman" w:cs="Times New Roman"/>
      <w:b/>
      <w:bCs/>
      <w:sz w:val="16"/>
      <w:szCs w:val="16"/>
    </w:rPr>
  </w:style>
  <w:style w:type="paragraph" w:customStyle="1" w:styleId="Char1">
    <w:name w:val="Char1"/>
    <w:basedOn w:val="Normal"/>
    <w:rsid w:val="001F502D"/>
    <w:pPr>
      <w:widowControl w:val="0"/>
      <w:adjustRightInd w:val="0"/>
      <w:textAlignment w:val="baseline"/>
    </w:pPr>
    <w:rPr>
      <w:sz w:val="24"/>
      <w:szCs w:val="24"/>
      <w:lang w:val="pl-PL" w:eastAsia="pl-PL"/>
    </w:rPr>
  </w:style>
  <w:style w:type="paragraph" w:customStyle="1" w:styleId="CharCharChar">
    <w:name w:val="Char Char Char"/>
    <w:basedOn w:val="Normal"/>
    <w:rsid w:val="001F502D"/>
    <w:pPr>
      <w:widowControl w:val="0"/>
      <w:adjustRightInd w:val="0"/>
      <w:textAlignment w:val="baseline"/>
    </w:pPr>
    <w:rPr>
      <w:sz w:val="24"/>
      <w:szCs w:val="24"/>
      <w:lang w:val="pl-PL" w:eastAsia="pl-PL"/>
    </w:rPr>
  </w:style>
  <w:style w:type="paragraph" w:customStyle="1" w:styleId="CaracterCaracter1CharCharChar">
    <w:name w:val="Caracter Caracter1 Char Char Char"/>
    <w:basedOn w:val="Normal"/>
    <w:rsid w:val="001F502D"/>
    <w:pPr>
      <w:widowControl w:val="0"/>
      <w:adjustRightInd w:val="0"/>
      <w:textAlignment w:val="baseline"/>
    </w:pPr>
    <w:rPr>
      <w:sz w:val="24"/>
      <w:szCs w:val="24"/>
      <w:lang w:val="pl-PL" w:eastAsia="pl-PL"/>
    </w:rPr>
  </w:style>
  <w:style w:type="paragraph" w:styleId="Textsimplu">
    <w:name w:val="Plain Text"/>
    <w:basedOn w:val="Normal"/>
    <w:link w:val="TextsimpluCaracter"/>
    <w:rsid w:val="001F502D"/>
    <w:rPr>
      <w:rFonts w:ascii="Courier New" w:hAnsi="Courier New"/>
      <w:lang w:val="en-US"/>
    </w:rPr>
  </w:style>
  <w:style w:type="character" w:customStyle="1" w:styleId="TextsimpluCaracter">
    <w:name w:val="Text simplu Caracter"/>
    <w:basedOn w:val="Fontdeparagrafimplicit"/>
    <w:link w:val="Textsimplu"/>
    <w:rsid w:val="001F502D"/>
    <w:rPr>
      <w:rFonts w:ascii="Courier New" w:eastAsia="Times New Roman" w:hAnsi="Courier New" w:cs="Times New Roman"/>
      <w:sz w:val="23"/>
      <w:szCs w:val="23"/>
      <w:lang w:eastAsia="ar-SA"/>
    </w:rPr>
  </w:style>
  <w:style w:type="paragraph" w:styleId="TextnBalon">
    <w:name w:val="Balloon Text"/>
    <w:basedOn w:val="Normal"/>
    <w:link w:val="TextnBalonCaracter"/>
    <w:uiPriority w:val="99"/>
    <w:semiHidden/>
    <w:unhideWhenUsed/>
    <w:rsid w:val="001F502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F502D"/>
    <w:rPr>
      <w:rFonts w:ascii="Segoe UI" w:eastAsia="Times New Roman" w:hAnsi="Segoe UI" w:cs="Segoe UI"/>
      <w:sz w:val="18"/>
      <w:szCs w:val="18"/>
      <w:lang w:val="ro-RO" w:eastAsia="ar-SA"/>
    </w:rPr>
  </w:style>
  <w:style w:type="paragraph" w:styleId="Frspaiere">
    <w:name w:val="No Spacing"/>
    <w:link w:val="FrspaiereCaracter"/>
    <w:uiPriority w:val="1"/>
    <w:rsid w:val="001F502D"/>
    <w:pPr>
      <w:spacing w:after="0" w:line="240" w:lineRule="auto"/>
    </w:pPr>
    <w:rPr>
      <w:rFonts w:ascii="Arial Narrow" w:eastAsia="Calibri" w:hAnsi="Arial Narrow" w:cs="Times New Roman"/>
      <w:sz w:val="24"/>
    </w:rPr>
  </w:style>
  <w:style w:type="character" w:customStyle="1" w:styleId="FrspaiereCaracter">
    <w:name w:val="Fără spațiere Caracter"/>
    <w:link w:val="Frspaiere"/>
    <w:uiPriority w:val="1"/>
    <w:rsid w:val="001F502D"/>
    <w:rPr>
      <w:rFonts w:ascii="Arial Narrow" w:eastAsia="Calibri" w:hAnsi="Arial Narrow" w:cs="Times New Roman"/>
      <w:sz w:val="24"/>
    </w:rPr>
  </w:style>
  <w:style w:type="paragraph" w:customStyle="1" w:styleId="Antet1">
    <w:name w:val="Antet1"/>
    <w:basedOn w:val="Titlu"/>
    <w:link w:val="AntetChar"/>
    <w:rsid w:val="001F502D"/>
    <w:pPr>
      <w:pBdr>
        <w:bottom w:val="single" w:sz="24" w:space="1" w:color="2E74B5"/>
      </w:pBdr>
      <w:shd w:val="clear" w:color="auto" w:fill="auto"/>
      <w:tabs>
        <w:tab w:val="left" w:pos="1134"/>
      </w:tabs>
      <w:spacing w:after="240"/>
      <w:jc w:val="left"/>
    </w:pPr>
    <w:rPr>
      <w:b w:val="0"/>
      <w:noProof/>
      <w:sz w:val="20"/>
      <w:szCs w:val="20"/>
    </w:rPr>
  </w:style>
  <w:style w:type="paragraph" w:styleId="Listparagraf">
    <w:name w:val="List Paragraph"/>
    <w:aliases w:val="Normal bullet 2"/>
    <w:basedOn w:val="Normal"/>
    <w:link w:val="ListparagrafCaracter"/>
    <w:uiPriority w:val="34"/>
    <w:qFormat/>
    <w:rsid w:val="001F502D"/>
    <w:pPr>
      <w:ind w:left="708"/>
    </w:pPr>
  </w:style>
  <w:style w:type="character" w:customStyle="1" w:styleId="AntetChar">
    <w:name w:val="Antet Char"/>
    <w:link w:val="Antet1"/>
    <w:rsid w:val="001F502D"/>
    <w:rPr>
      <w:rFonts w:ascii="Trebuchet MS" w:eastAsia="Times New Roman" w:hAnsi="Trebuchet MS" w:cs="Times New Roman"/>
      <w:noProof/>
      <w:sz w:val="20"/>
      <w:szCs w:val="20"/>
      <w:lang w:val="ro-RO" w:eastAsia="ar-SA"/>
    </w:rPr>
  </w:style>
  <w:style w:type="paragraph" w:customStyle="1" w:styleId="CharCharChar1">
    <w:name w:val="Char Char Char1"/>
    <w:basedOn w:val="Normal"/>
    <w:rsid w:val="001F502D"/>
    <w:pPr>
      <w:widowControl w:val="0"/>
      <w:adjustRightInd w:val="0"/>
      <w:spacing w:after="0" w:line="240" w:lineRule="auto"/>
      <w:textAlignment w:val="baseline"/>
    </w:pPr>
    <w:rPr>
      <w:rFonts w:ascii="Times New Roman" w:hAnsi="Times New Roman"/>
      <w:szCs w:val="24"/>
      <w:lang w:val="pl-PL" w:eastAsia="pl-PL"/>
    </w:rPr>
  </w:style>
  <w:style w:type="character" w:customStyle="1" w:styleId="Corptext21Char">
    <w:name w:val="Corp text 21 Char"/>
    <w:link w:val="Corptext21"/>
    <w:locked/>
    <w:rsid w:val="001F502D"/>
    <w:rPr>
      <w:rFonts w:ascii="Trebuchet MS" w:eastAsia="Times New Roman" w:hAnsi="Trebuchet MS" w:cs="Times New Roman"/>
      <w:i/>
      <w:sz w:val="28"/>
      <w:szCs w:val="23"/>
      <w:lang w:val="ro-RO" w:eastAsia="ar-SA"/>
    </w:rPr>
  </w:style>
  <w:style w:type="paragraph" w:customStyle="1" w:styleId="Titlu10">
    <w:name w:val="Titlu1"/>
    <w:basedOn w:val="Titlu9"/>
    <w:link w:val="TitluChar"/>
    <w:qFormat/>
    <w:rsid w:val="003E486B"/>
    <w:rPr>
      <w:rFonts w:ascii="Arial" w:hAnsi="Arial"/>
    </w:rPr>
  </w:style>
  <w:style w:type="paragraph" w:customStyle="1" w:styleId="Semnatura">
    <w:name w:val="Semnatura"/>
    <w:basedOn w:val="Normal"/>
    <w:link w:val="SemnaturaChar"/>
    <w:qFormat/>
    <w:rsid w:val="003E486B"/>
    <w:pPr>
      <w:tabs>
        <w:tab w:val="left" w:pos="6237"/>
      </w:tabs>
      <w:spacing w:after="0"/>
    </w:pPr>
    <w:rPr>
      <w:rFonts w:ascii="Arial Narrow" w:hAnsi="Arial Narrow"/>
      <w:i/>
      <w:sz w:val="26"/>
    </w:rPr>
  </w:style>
  <w:style w:type="character" w:customStyle="1" w:styleId="TitluChar">
    <w:name w:val="Titlu Char"/>
    <w:basedOn w:val="Titlu9Caracter"/>
    <w:link w:val="Titlu10"/>
    <w:rsid w:val="003E486B"/>
    <w:rPr>
      <w:rFonts w:ascii="Arial" w:eastAsia="Times New Roman" w:hAnsi="Arial" w:cs="Times New Roman"/>
      <w:b/>
      <w:sz w:val="28"/>
      <w:szCs w:val="23"/>
      <w:lang w:val="ro-RO" w:eastAsia="ar-SA"/>
    </w:rPr>
  </w:style>
  <w:style w:type="paragraph" w:customStyle="1" w:styleId="Capitol">
    <w:name w:val="Capitol"/>
    <w:basedOn w:val="Titlu2"/>
    <w:link w:val="CapitolChar"/>
    <w:qFormat/>
    <w:rsid w:val="00817546"/>
    <w:rPr>
      <w:rFonts w:ascii="Arial Narrow" w:hAnsi="Arial Narrow"/>
      <w:sz w:val="26"/>
      <w:szCs w:val="26"/>
    </w:rPr>
  </w:style>
  <w:style w:type="character" w:customStyle="1" w:styleId="SemnaturaChar">
    <w:name w:val="Semnatura Char"/>
    <w:link w:val="Semnatura"/>
    <w:rsid w:val="003E486B"/>
    <w:rPr>
      <w:rFonts w:ascii="Arial Narrow" w:eastAsia="Times New Roman" w:hAnsi="Arial Narrow" w:cs="Times New Roman"/>
      <w:i/>
      <w:sz w:val="26"/>
      <w:szCs w:val="23"/>
      <w:lang w:val="ro-RO" w:eastAsia="ar-SA"/>
    </w:rPr>
  </w:style>
  <w:style w:type="paragraph" w:customStyle="1" w:styleId="ListaA">
    <w:name w:val="Lista A"/>
    <w:link w:val="ListaAChar"/>
    <w:qFormat/>
    <w:rsid w:val="00C86426"/>
    <w:pPr>
      <w:numPr>
        <w:numId w:val="5"/>
      </w:numPr>
      <w:tabs>
        <w:tab w:val="left" w:pos="426"/>
      </w:tabs>
      <w:spacing w:after="60"/>
      <w:ind w:left="0" w:firstLine="0"/>
    </w:pPr>
    <w:rPr>
      <w:rFonts w:ascii="Arial Narrow" w:eastAsia="Times New Roman" w:hAnsi="Arial Narrow" w:cs="Times New Roman"/>
      <w:b/>
      <w:sz w:val="26"/>
      <w:szCs w:val="26"/>
      <w:u w:color="7F7F7F"/>
      <w:lang w:val="ro-RO" w:eastAsia="en-GB"/>
    </w:rPr>
  </w:style>
  <w:style w:type="character" w:customStyle="1" w:styleId="ListparagrafCaracter">
    <w:name w:val="Listă paragraf Caracter"/>
    <w:aliases w:val="Normal bullet 2 Caracter"/>
    <w:link w:val="Listparagraf"/>
    <w:uiPriority w:val="34"/>
    <w:rsid w:val="001F502D"/>
    <w:rPr>
      <w:rFonts w:ascii="Trebuchet MS" w:eastAsia="Times New Roman" w:hAnsi="Trebuchet MS" w:cs="Times New Roman"/>
      <w:sz w:val="23"/>
      <w:szCs w:val="23"/>
      <w:lang w:val="ro-RO" w:eastAsia="ar-SA"/>
    </w:rPr>
  </w:style>
  <w:style w:type="character" w:customStyle="1" w:styleId="CapitolChar">
    <w:name w:val="Capitol Char"/>
    <w:basedOn w:val="Titlu2Caracter"/>
    <w:link w:val="Capitol"/>
    <w:rsid w:val="00817546"/>
    <w:rPr>
      <w:rFonts w:ascii="Arial Narrow" w:eastAsia="Times New Roman" w:hAnsi="Arial Narrow" w:cs="Times New Roman"/>
      <w:b/>
      <w:sz w:val="26"/>
      <w:szCs w:val="26"/>
      <w:lang w:val="ro-RO" w:eastAsia="ar-SA"/>
    </w:rPr>
  </w:style>
  <w:style w:type="paragraph" w:customStyle="1" w:styleId="ListaA1">
    <w:name w:val="Lista A1"/>
    <w:basedOn w:val="ListaA"/>
    <w:link w:val="ListaA1Char"/>
    <w:qFormat/>
    <w:rsid w:val="000A277A"/>
    <w:pPr>
      <w:numPr>
        <w:ilvl w:val="1"/>
      </w:numPr>
      <w:tabs>
        <w:tab w:val="clear" w:pos="426"/>
        <w:tab w:val="left" w:pos="993"/>
        <w:tab w:val="left" w:pos="6379"/>
        <w:tab w:val="left" w:pos="8222"/>
      </w:tabs>
      <w:ind w:left="993" w:hanging="567"/>
    </w:pPr>
    <w:rPr>
      <w:b w:val="0"/>
    </w:rPr>
  </w:style>
  <w:style w:type="character" w:customStyle="1" w:styleId="ListaAChar">
    <w:name w:val="Lista A Char"/>
    <w:link w:val="ListaA"/>
    <w:rsid w:val="00C86426"/>
    <w:rPr>
      <w:rFonts w:ascii="Arial Narrow" w:eastAsia="Times New Roman" w:hAnsi="Arial Narrow" w:cs="Times New Roman"/>
      <w:b/>
      <w:sz w:val="26"/>
      <w:szCs w:val="26"/>
      <w:u w:color="7F7F7F"/>
      <w:lang w:val="ro-RO" w:eastAsia="en-GB"/>
    </w:rPr>
  </w:style>
  <w:style w:type="paragraph" w:customStyle="1" w:styleId="BIU13">
    <w:name w:val="BIU 13"/>
    <w:link w:val="BIU13Char"/>
    <w:qFormat/>
    <w:rsid w:val="006263CF"/>
    <w:pPr>
      <w:keepNext/>
      <w:spacing w:after="60"/>
    </w:pPr>
    <w:rPr>
      <w:rFonts w:ascii="Arial Narrow" w:eastAsia="Times New Roman" w:hAnsi="Arial Narrow" w:cs="Times New Roman"/>
      <w:bCs/>
      <w:i/>
      <w:sz w:val="26"/>
      <w:szCs w:val="23"/>
      <w:u w:val="single" w:color="7F7F7F"/>
      <w:lang w:val="ro-RO" w:eastAsia="en-GB"/>
    </w:rPr>
  </w:style>
  <w:style w:type="character" w:customStyle="1" w:styleId="ListaA1Char">
    <w:name w:val="Lista A1 Char"/>
    <w:link w:val="ListaA1"/>
    <w:rsid w:val="000A277A"/>
    <w:rPr>
      <w:rFonts w:ascii="Arial Narrow" w:eastAsia="Times New Roman" w:hAnsi="Arial Narrow" w:cs="Times New Roman"/>
      <w:sz w:val="26"/>
      <w:szCs w:val="26"/>
      <w:u w:color="7F7F7F"/>
      <w:lang w:val="ro-RO" w:eastAsia="en-GB"/>
    </w:rPr>
  </w:style>
  <w:style w:type="paragraph" w:customStyle="1" w:styleId="Subcapitol11">
    <w:name w:val="Subcapitol 1.1"/>
    <w:basedOn w:val="Titlu3"/>
    <w:link w:val="Subcapitol11Char"/>
    <w:qFormat/>
    <w:rsid w:val="00290277"/>
    <w:pPr>
      <w:keepNext/>
    </w:pPr>
    <w:rPr>
      <w:rFonts w:ascii="Arial Narrow" w:hAnsi="Arial Narrow"/>
      <w:sz w:val="26"/>
    </w:rPr>
  </w:style>
  <w:style w:type="character" w:customStyle="1" w:styleId="BIU13Char">
    <w:name w:val="BIU 13 Char"/>
    <w:link w:val="BIU13"/>
    <w:rsid w:val="006263CF"/>
    <w:rPr>
      <w:rFonts w:ascii="Arial Narrow" w:eastAsia="Times New Roman" w:hAnsi="Arial Narrow" w:cs="Times New Roman"/>
      <w:bCs/>
      <w:i/>
      <w:sz w:val="26"/>
      <w:szCs w:val="23"/>
      <w:u w:val="single" w:color="7F7F7F"/>
      <w:lang w:val="ro-RO" w:eastAsia="en-GB"/>
    </w:rPr>
  </w:style>
  <w:style w:type="paragraph" w:customStyle="1" w:styleId="AText">
    <w:name w:val="AText"/>
    <w:basedOn w:val="Normal"/>
    <w:link w:val="ATextChar"/>
    <w:qFormat/>
    <w:rsid w:val="003E486B"/>
    <w:rPr>
      <w:rFonts w:ascii="Arial Narrow" w:hAnsi="Arial Narrow"/>
      <w:sz w:val="26"/>
    </w:rPr>
  </w:style>
  <w:style w:type="character" w:customStyle="1" w:styleId="Subcapitol11Char">
    <w:name w:val="Subcapitol 1.1 Char"/>
    <w:basedOn w:val="Titlu3Caracter"/>
    <w:link w:val="Subcapitol11"/>
    <w:rsid w:val="00290277"/>
    <w:rPr>
      <w:rFonts w:ascii="Arial Narrow" w:eastAsia="Times New Roman" w:hAnsi="Arial Narrow" w:cs="Times New Roman"/>
      <w:b/>
      <w:i/>
      <w:sz w:val="26"/>
      <w:szCs w:val="23"/>
      <w:lang w:val="ro-RO" w:eastAsia="ar-SA"/>
    </w:rPr>
  </w:style>
  <w:style w:type="paragraph" w:customStyle="1" w:styleId="Textnospacing">
    <w:name w:val="Text no spacing"/>
    <w:basedOn w:val="AText"/>
    <w:link w:val="TextnospacingChar"/>
    <w:qFormat/>
    <w:rsid w:val="001F502D"/>
    <w:pPr>
      <w:spacing w:after="0"/>
    </w:pPr>
  </w:style>
  <w:style w:type="character" w:customStyle="1" w:styleId="ATextChar">
    <w:name w:val="AText Char"/>
    <w:link w:val="AText"/>
    <w:rsid w:val="003E486B"/>
    <w:rPr>
      <w:rFonts w:ascii="Arial Narrow" w:eastAsia="Times New Roman" w:hAnsi="Arial Narrow" w:cs="Times New Roman"/>
      <w:sz w:val="26"/>
      <w:szCs w:val="23"/>
      <w:lang w:val="ro-RO" w:eastAsia="ar-SA"/>
    </w:rPr>
  </w:style>
  <w:style w:type="paragraph" w:customStyle="1" w:styleId="Lista">
    <w:name w:val="List a)"/>
    <w:basedOn w:val="Titlu4"/>
    <w:link w:val="ListaChar"/>
    <w:qFormat/>
    <w:rsid w:val="00290277"/>
    <w:pPr>
      <w:numPr>
        <w:numId w:val="6"/>
      </w:numPr>
      <w:tabs>
        <w:tab w:val="clear" w:pos="0"/>
        <w:tab w:val="num" w:pos="284"/>
      </w:tabs>
    </w:pPr>
    <w:rPr>
      <w:rFonts w:ascii="Arial Narrow" w:hAnsi="Arial Narrow"/>
      <w:sz w:val="26"/>
    </w:rPr>
  </w:style>
  <w:style w:type="character" w:customStyle="1" w:styleId="TextnospacingChar">
    <w:name w:val="Text no spacing Char"/>
    <w:basedOn w:val="ATextChar"/>
    <w:link w:val="Textnospacing"/>
    <w:rsid w:val="001F502D"/>
    <w:rPr>
      <w:rFonts w:ascii="Trebuchet MS" w:eastAsia="Times New Roman" w:hAnsi="Trebuchet MS" w:cs="Times New Roman"/>
      <w:sz w:val="23"/>
      <w:szCs w:val="23"/>
      <w:lang w:val="ro-RO" w:eastAsia="ar-SA"/>
    </w:rPr>
  </w:style>
  <w:style w:type="paragraph" w:customStyle="1" w:styleId="Foraj">
    <w:name w:val="Foraj"/>
    <w:basedOn w:val="Normal"/>
    <w:link w:val="ForajChar"/>
    <w:qFormat/>
    <w:rsid w:val="00AC6B9D"/>
    <w:pPr>
      <w:numPr>
        <w:numId w:val="7"/>
      </w:numPr>
      <w:tabs>
        <w:tab w:val="left" w:pos="567"/>
        <w:tab w:val="decimal" w:pos="1276"/>
        <w:tab w:val="left" w:pos="1418"/>
        <w:tab w:val="left" w:pos="2268"/>
        <w:tab w:val="left" w:pos="2410"/>
      </w:tabs>
      <w:outlineLvl w:val="2"/>
    </w:pPr>
    <w:rPr>
      <w:rFonts w:ascii="Arial Narrow" w:eastAsia="Arial" w:hAnsi="Arial Narrow"/>
      <w:sz w:val="26"/>
    </w:rPr>
  </w:style>
  <w:style w:type="character" w:customStyle="1" w:styleId="ListaChar">
    <w:name w:val="List a) Char"/>
    <w:basedOn w:val="Titlu4Caracter"/>
    <w:link w:val="Lista"/>
    <w:rsid w:val="00290277"/>
    <w:rPr>
      <w:rFonts w:ascii="Arial Narrow" w:eastAsia="Times New Roman" w:hAnsi="Arial Narrow" w:cs="Times New Roman"/>
      <w:i/>
      <w:sz w:val="26"/>
      <w:szCs w:val="23"/>
      <w:lang w:val="ro-RO" w:eastAsia="ar-SA"/>
    </w:rPr>
  </w:style>
  <w:style w:type="paragraph" w:customStyle="1" w:styleId="Clasificare">
    <w:name w:val="Clasificare"/>
    <w:basedOn w:val="Normal"/>
    <w:link w:val="ClasificareChar"/>
    <w:rsid w:val="001F502D"/>
    <w:pPr>
      <w:numPr>
        <w:numId w:val="4"/>
      </w:numPr>
      <w:tabs>
        <w:tab w:val="left" w:pos="567"/>
        <w:tab w:val="left" w:pos="4820"/>
      </w:tabs>
      <w:ind w:left="284" w:firstLine="0"/>
      <w:contextualSpacing/>
    </w:pPr>
  </w:style>
  <w:style w:type="character" w:customStyle="1" w:styleId="ForajChar">
    <w:name w:val="Foraj Char"/>
    <w:link w:val="Foraj"/>
    <w:rsid w:val="00AC6B9D"/>
    <w:rPr>
      <w:rFonts w:ascii="Arial Narrow" w:eastAsia="Arial" w:hAnsi="Arial Narrow" w:cs="Times New Roman"/>
      <w:sz w:val="26"/>
      <w:szCs w:val="23"/>
      <w:lang w:val="ro-RO" w:eastAsia="ar-SA"/>
    </w:rPr>
  </w:style>
  <w:style w:type="paragraph" w:customStyle="1" w:styleId="Indici">
    <w:name w:val="Indici"/>
    <w:basedOn w:val="Normal"/>
    <w:link w:val="IndiciChar"/>
    <w:qFormat/>
    <w:rsid w:val="00F86587"/>
    <w:pPr>
      <w:tabs>
        <w:tab w:val="right" w:pos="5670"/>
        <w:tab w:val="right" w:pos="7088"/>
        <w:tab w:val="left" w:pos="7230"/>
      </w:tabs>
      <w:spacing w:after="60"/>
      <w:contextualSpacing/>
    </w:pPr>
    <w:rPr>
      <w:rFonts w:ascii="Arial Narrow" w:hAnsi="Arial Narrow"/>
      <w:sz w:val="26"/>
      <w:lang w:eastAsia="en-US"/>
    </w:rPr>
  </w:style>
  <w:style w:type="character" w:customStyle="1" w:styleId="ClasificareChar">
    <w:name w:val="Clasificare Char"/>
    <w:link w:val="Clasificare"/>
    <w:rsid w:val="001F502D"/>
    <w:rPr>
      <w:rFonts w:ascii="Trebuchet MS" w:eastAsia="Times New Roman" w:hAnsi="Trebuchet MS" w:cs="Times New Roman"/>
      <w:sz w:val="23"/>
      <w:szCs w:val="23"/>
      <w:lang w:val="ro-RO" w:eastAsia="ar-SA"/>
    </w:rPr>
  </w:style>
  <w:style w:type="paragraph" w:customStyle="1" w:styleId="Bullet">
    <w:name w:val="Bullet"/>
    <w:basedOn w:val="AText"/>
    <w:link w:val="BulletChar"/>
    <w:qFormat/>
    <w:rsid w:val="006676BD"/>
    <w:pPr>
      <w:numPr>
        <w:numId w:val="9"/>
      </w:numPr>
      <w:ind w:left="426" w:hanging="284"/>
    </w:pPr>
  </w:style>
  <w:style w:type="character" w:customStyle="1" w:styleId="IndiciChar">
    <w:name w:val="Indici Char"/>
    <w:link w:val="Indici"/>
    <w:rsid w:val="00F86587"/>
    <w:rPr>
      <w:rFonts w:ascii="Arial Narrow" w:eastAsia="Times New Roman" w:hAnsi="Arial Narrow" w:cs="Times New Roman"/>
      <w:sz w:val="26"/>
      <w:szCs w:val="23"/>
      <w:lang w:val="ro-RO"/>
    </w:rPr>
  </w:style>
  <w:style w:type="paragraph" w:customStyle="1" w:styleId="Vecinatati">
    <w:name w:val="Vecinatati"/>
    <w:basedOn w:val="Normal"/>
    <w:link w:val="VecinatatiChar"/>
    <w:qFormat/>
    <w:rsid w:val="00152193"/>
    <w:pPr>
      <w:tabs>
        <w:tab w:val="left" w:pos="1134"/>
      </w:tabs>
      <w:ind w:left="1135" w:hanging="851"/>
      <w:contextualSpacing/>
    </w:pPr>
    <w:rPr>
      <w:rFonts w:ascii="Arial Narrow" w:hAnsi="Arial Narrow"/>
      <w:b/>
      <w:sz w:val="26"/>
    </w:rPr>
  </w:style>
  <w:style w:type="character" w:customStyle="1" w:styleId="BulletChar">
    <w:name w:val="Bullet Char"/>
    <w:link w:val="Bullet"/>
    <w:rsid w:val="006676BD"/>
    <w:rPr>
      <w:rFonts w:ascii="Arial Narrow" w:eastAsia="Times New Roman" w:hAnsi="Arial Narrow" w:cs="Times New Roman"/>
      <w:sz w:val="26"/>
      <w:szCs w:val="23"/>
      <w:lang w:val="ro-RO" w:eastAsia="ar-SA"/>
    </w:rPr>
  </w:style>
  <w:style w:type="paragraph" w:customStyle="1" w:styleId="TabelBold">
    <w:name w:val="Tabel Bold"/>
    <w:basedOn w:val="Frspaiere"/>
    <w:link w:val="TabelBoldChar"/>
    <w:qFormat/>
    <w:rsid w:val="003E486B"/>
    <w:pPr>
      <w:spacing w:before="60" w:after="60" w:line="276" w:lineRule="auto"/>
    </w:pPr>
    <w:rPr>
      <w:rFonts w:cs="Calibri"/>
      <w:b/>
      <w:bCs/>
      <w:sz w:val="26"/>
      <w:szCs w:val="23"/>
      <w:lang w:val="ro-RO" w:eastAsia="ro-RO"/>
    </w:rPr>
  </w:style>
  <w:style w:type="character" w:customStyle="1" w:styleId="VecinatatiChar">
    <w:name w:val="Vecinatati Char"/>
    <w:link w:val="Vecinatati"/>
    <w:rsid w:val="00152193"/>
    <w:rPr>
      <w:rFonts w:ascii="Arial Narrow" w:eastAsia="Times New Roman" w:hAnsi="Arial Narrow" w:cs="Times New Roman"/>
      <w:b/>
      <w:sz w:val="26"/>
      <w:szCs w:val="23"/>
      <w:lang w:val="ro-RO" w:eastAsia="ar-SA"/>
    </w:rPr>
  </w:style>
  <w:style w:type="paragraph" w:customStyle="1" w:styleId="Tabel">
    <w:name w:val="Tabel"/>
    <w:basedOn w:val="Normal"/>
    <w:link w:val="TabelChar"/>
    <w:qFormat/>
    <w:rsid w:val="003E486B"/>
    <w:pPr>
      <w:spacing w:before="60" w:after="60"/>
      <w:contextualSpacing/>
    </w:pPr>
    <w:rPr>
      <w:rFonts w:ascii="Arial Narrow" w:hAnsi="Arial Narrow"/>
      <w:sz w:val="26"/>
    </w:rPr>
  </w:style>
  <w:style w:type="character" w:customStyle="1" w:styleId="TabelBoldChar">
    <w:name w:val="Tabel Bold Char"/>
    <w:link w:val="TabelBold"/>
    <w:rsid w:val="003E486B"/>
    <w:rPr>
      <w:rFonts w:ascii="Arial Narrow" w:eastAsia="Calibri" w:hAnsi="Arial Narrow" w:cs="Calibri"/>
      <w:b/>
      <w:bCs/>
      <w:sz w:val="26"/>
      <w:szCs w:val="23"/>
      <w:lang w:val="ro-RO" w:eastAsia="ro-RO"/>
    </w:rPr>
  </w:style>
  <w:style w:type="paragraph" w:customStyle="1" w:styleId="Cargeo">
    <w:name w:val="Car geo"/>
    <w:basedOn w:val="Normal"/>
    <w:link w:val="CargeoChar"/>
    <w:qFormat/>
    <w:rsid w:val="003E486B"/>
    <w:pPr>
      <w:tabs>
        <w:tab w:val="left" w:pos="567"/>
        <w:tab w:val="left" w:pos="3119"/>
        <w:tab w:val="left" w:pos="5670"/>
      </w:tabs>
      <w:contextualSpacing/>
    </w:pPr>
    <w:rPr>
      <w:rFonts w:ascii="Arial" w:hAnsi="Arial"/>
    </w:rPr>
  </w:style>
  <w:style w:type="character" w:customStyle="1" w:styleId="TabelChar">
    <w:name w:val="Tabel Char"/>
    <w:link w:val="Tabel"/>
    <w:rsid w:val="003E486B"/>
    <w:rPr>
      <w:rFonts w:ascii="Arial Narrow" w:eastAsia="Times New Roman" w:hAnsi="Arial Narrow" w:cs="Times New Roman"/>
      <w:sz w:val="26"/>
      <w:szCs w:val="23"/>
      <w:lang w:val="ro-RO" w:eastAsia="ar-SA"/>
    </w:rPr>
  </w:style>
  <w:style w:type="paragraph" w:customStyle="1" w:styleId="clasif">
    <w:name w:val="clasif"/>
    <w:basedOn w:val="Bullet"/>
    <w:link w:val="clasifChar"/>
    <w:qFormat/>
    <w:rsid w:val="003E486B"/>
    <w:pPr>
      <w:tabs>
        <w:tab w:val="left" w:pos="567"/>
        <w:tab w:val="center" w:pos="4962"/>
      </w:tabs>
      <w:ind w:left="284" w:firstLine="0"/>
      <w:contextualSpacing/>
    </w:pPr>
  </w:style>
  <w:style w:type="character" w:customStyle="1" w:styleId="CargeoChar">
    <w:name w:val="Car geo Char"/>
    <w:link w:val="Cargeo"/>
    <w:rsid w:val="003E486B"/>
    <w:rPr>
      <w:rFonts w:ascii="Arial" w:eastAsia="Times New Roman" w:hAnsi="Arial" w:cs="Times New Roman"/>
      <w:sz w:val="23"/>
      <w:szCs w:val="23"/>
      <w:lang w:val="ro-RO" w:eastAsia="ar-SA"/>
    </w:rPr>
  </w:style>
  <w:style w:type="paragraph" w:customStyle="1" w:styleId="Functiuni1">
    <w:name w:val="Functiuni 1"/>
    <w:basedOn w:val="Normal"/>
    <w:link w:val="Functiuni1Char"/>
    <w:qFormat/>
    <w:rsid w:val="006E5BF6"/>
    <w:pPr>
      <w:tabs>
        <w:tab w:val="left" w:pos="4395"/>
        <w:tab w:val="right" w:pos="5812"/>
        <w:tab w:val="left" w:pos="6663"/>
      </w:tabs>
      <w:spacing w:after="60"/>
      <w:ind w:firstLine="284"/>
    </w:pPr>
    <w:rPr>
      <w:rFonts w:ascii="Arial Narrow" w:hAnsi="Arial Narrow"/>
      <w:sz w:val="26"/>
    </w:rPr>
  </w:style>
  <w:style w:type="character" w:customStyle="1" w:styleId="clasifChar">
    <w:name w:val="clasif Char"/>
    <w:basedOn w:val="BulletChar"/>
    <w:link w:val="clasif"/>
    <w:rsid w:val="003E486B"/>
    <w:rPr>
      <w:rFonts w:ascii="Arial Narrow" w:eastAsia="Times New Roman" w:hAnsi="Arial Narrow" w:cs="Times New Roman"/>
      <w:sz w:val="26"/>
      <w:szCs w:val="23"/>
      <w:lang w:val="ro-RO" w:eastAsia="ar-SA"/>
    </w:rPr>
  </w:style>
  <w:style w:type="paragraph" w:customStyle="1" w:styleId="Functiuni2">
    <w:name w:val="Functiuni 2"/>
    <w:basedOn w:val="Functiuni1"/>
    <w:link w:val="Functiuni2Char"/>
    <w:qFormat/>
    <w:rsid w:val="006E5BF6"/>
    <w:pPr>
      <w:shd w:val="clear" w:color="auto" w:fill="E7E6E6" w:themeFill="background2"/>
      <w:ind w:left="284" w:right="564" w:firstLine="0"/>
    </w:pPr>
  </w:style>
  <w:style w:type="character" w:customStyle="1" w:styleId="Functiuni1Char">
    <w:name w:val="Functiuni 1 Char"/>
    <w:link w:val="Functiuni1"/>
    <w:rsid w:val="006E5BF6"/>
    <w:rPr>
      <w:rFonts w:ascii="Arial Narrow" w:eastAsia="Times New Roman" w:hAnsi="Arial Narrow" w:cs="Times New Roman"/>
      <w:sz w:val="26"/>
      <w:szCs w:val="23"/>
      <w:lang w:val="ro-RO" w:eastAsia="ar-SA"/>
    </w:rPr>
  </w:style>
  <w:style w:type="paragraph" w:customStyle="1" w:styleId="Functiuni3">
    <w:name w:val="Functiuni 3"/>
    <w:basedOn w:val="Normal"/>
    <w:link w:val="Functiuni3Char"/>
    <w:qFormat/>
    <w:rsid w:val="006E5BF6"/>
    <w:pPr>
      <w:pBdr>
        <w:bottom w:val="single" w:sz="18" w:space="1" w:color="767171"/>
      </w:pBdr>
      <w:tabs>
        <w:tab w:val="left" w:pos="4395"/>
        <w:tab w:val="right" w:pos="5812"/>
        <w:tab w:val="left" w:pos="6663"/>
      </w:tabs>
      <w:spacing w:after="60"/>
      <w:ind w:firstLine="284"/>
    </w:pPr>
    <w:rPr>
      <w:rFonts w:ascii="Arial Narrow" w:hAnsi="Arial Narrow"/>
      <w:color w:val="C00000"/>
      <w:sz w:val="26"/>
    </w:rPr>
  </w:style>
  <w:style w:type="character" w:customStyle="1" w:styleId="Functiuni2Char">
    <w:name w:val="Functiuni 2 Char"/>
    <w:link w:val="Functiuni2"/>
    <w:rsid w:val="006E5BF6"/>
    <w:rPr>
      <w:rFonts w:ascii="Arial Narrow" w:eastAsia="Times New Roman" w:hAnsi="Arial Narrow" w:cs="Times New Roman"/>
      <w:sz w:val="26"/>
      <w:szCs w:val="23"/>
      <w:shd w:val="clear" w:color="auto" w:fill="E7E6E6" w:themeFill="background2"/>
      <w:lang w:val="ro-RO" w:eastAsia="ar-SA"/>
    </w:rPr>
  </w:style>
  <w:style w:type="paragraph" w:customStyle="1" w:styleId="Functiuni4">
    <w:name w:val="Functiuni 4"/>
    <w:basedOn w:val="Normal"/>
    <w:link w:val="Functiuni4Char"/>
    <w:qFormat/>
    <w:rsid w:val="006E5BF6"/>
    <w:pPr>
      <w:tabs>
        <w:tab w:val="right" w:pos="4678"/>
        <w:tab w:val="right" w:pos="5812"/>
      </w:tabs>
      <w:spacing w:after="60"/>
    </w:pPr>
    <w:rPr>
      <w:rFonts w:ascii="Arial Narrow" w:hAnsi="Arial Narrow"/>
      <w:sz w:val="26"/>
    </w:rPr>
  </w:style>
  <w:style w:type="character" w:customStyle="1" w:styleId="Functiuni3Char">
    <w:name w:val="Functiuni 3 Char"/>
    <w:link w:val="Functiuni3"/>
    <w:rsid w:val="006E5BF6"/>
    <w:rPr>
      <w:rFonts w:ascii="Arial Narrow" w:eastAsia="Times New Roman" w:hAnsi="Arial Narrow" w:cs="Times New Roman"/>
      <w:color w:val="C00000"/>
      <w:sz w:val="26"/>
      <w:szCs w:val="23"/>
      <w:lang w:val="ro-RO" w:eastAsia="ar-SA"/>
    </w:rPr>
  </w:style>
  <w:style w:type="paragraph" w:customStyle="1" w:styleId="Nivel">
    <w:name w:val="Nivel"/>
    <w:basedOn w:val="BIU13"/>
    <w:link w:val="NivelChar"/>
    <w:qFormat/>
    <w:rsid w:val="001F502D"/>
    <w:pPr>
      <w:pBdr>
        <w:bottom w:val="single" w:sz="18" w:space="1" w:color="7F7F7F"/>
      </w:pBdr>
    </w:pPr>
  </w:style>
  <w:style w:type="character" w:customStyle="1" w:styleId="Functiuni4Char">
    <w:name w:val="Functiuni 4 Char"/>
    <w:link w:val="Functiuni4"/>
    <w:rsid w:val="006E5BF6"/>
    <w:rPr>
      <w:rFonts w:ascii="Arial Narrow" w:eastAsia="Times New Roman" w:hAnsi="Arial Narrow" w:cs="Times New Roman"/>
      <w:sz w:val="26"/>
      <w:szCs w:val="23"/>
      <w:lang w:val="ro-RO" w:eastAsia="ar-SA"/>
    </w:rPr>
  </w:style>
  <w:style w:type="paragraph" w:customStyle="1" w:styleId="Bullet2">
    <w:name w:val="Bullet 2"/>
    <w:basedOn w:val="Bullet"/>
    <w:link w:val="Bullet2Char"/>
    <w:qFormat/>
    <w:rsid w:val="002B15A7"/>
    <w:pPr>
      <w:ind w:left="142" w:hanging="142"/>
      <w:contextualSpacing/>
    </w:pPr>
  </w:style>
  <w:style w:type="character" w:customStyle="1" w:styleId="NivelChar">
    <w:name w:val="Nivel Char"/>
    <w:basedOn w:val="BIU13Char"/>
    <w:link w:val="Nivel"/>
    <w:rsid w:val="001F502D"/>
    <w:rPr>
      <w:rFonts w:ascii="Trebuchet MS" w:eastAsia="Times New Roman" w:hAnsi="Trebuchet MS" w:cs="Times New Roman"/>
      <w:b w:val="0"/>
      <w:bCs/>
      <w:i/>
      <w:sz w:val="24"/>
      <w:szCs w:val="23"/>
      <w:u w:val="single" w:color="7F7F7F"/>
      <w:lang w:val="ro-RO" w:eastAsia="ar-SA"/>
    </w:rPr>
  </w:style>
  <w:style w:type="character" w:customStyle="1" w:styleId="HeaderChar1">
    <w:name w:val="Header Char1"/>
    <w:aliases w:val="Header Char Char Char Char Char,Header Char Char Char Char1,Header Char Char Char1,Header Char Char1,Header Char Char Char Char Char Char Char"/>
    <w:rsid w:val="001F502D"/>
    <w:rPr>
      <w:lang w:val="ro-RO" w:eastAsia="ar-SA" w:bidi="ar-SA"/>
    </w:rPr>
  </w:style>
  <w:style w:type="character" w:customStyle="1" w:styleId="Bullet2Char">
    <w:name w:val="Bullet 2 Char"/>
    <w:basedOn w:val="BulletChar"/>
    <w:link w:val="Bullet2"/>
    <w:rsid w:val="002B15A7"/>
    <w:rPr>
      <w:rFonts w:ascii="Arial Narrow" w:eastAsia="Times New Roman" w:hAnsi="Arial Narrow" w:cs="Times New Roman"/>
      <w:sz w:val="26"/>
      <w:szCs w:val="23"/>
      <w:lang w:val="ro-RO" w:eastAsia="ar-SA"/>
    </w:rPr>
  </w:style>
  <w:style w:type="paragraph" w:customStyle="1" w:styleId="Antet10">
    <w:name w:val="Antet 1"/>
    <w:basedOn w:val="Antet1"/>
    <w:link w:val="Antet1Char"/>
    <w:qFormat/>
    <w:rsid w:val="003E486B"/>
    <w:pPr>
      <w:pBdr>
        <w:bottom w:val="single" w:sz="24" w:space="1" w:color="7F7F7F" w:themeColor="text1" w:themeTint="80"/>
      </w:pBdr>
      <w:spacing w:after="0"/>
    </w:pPr>
    <w:rPr>
      <w:rFonts w:ascii="Arial" w:hAnsi="Arial"/>
      <w:color w:val="808080" w:themeColor="background1" w:themeShade="80"/>
      <w:sz w:val="18"/>
    </w:rPr>
  </w:style>
  <w:style w:type="paragraph" w:customStyle="1" w:styleId="Faze3B">
    <w:name w:val="Faze 3B"/>
    <w:basedOn w:val="Normal"/>
    <w:link w:val="Faze3BChar"/>
    <w:qFormat/>
    <w:rsid w:val="003E486B"/>
    <w:pPr>
      <w:tabs>
        <w:tab w:val="center" w:pos="1418"/>
        <w:tab w:val="center" w:pos="4962"/>
        <w:tab w:val="center" w:pos="7938"/>
      </w:tabs>
      <w:contextualSpacing/>
    </w:pPr>
    <w:rPr>
      <w:rFonts w:ascii="Arial" w:hAnsi="Arial" w:cs="Arial"/>
      <w:b/>
      <w:szCs w:val="24"/>
    </w:rPr>
  </w:style>
  <w:style w:type="character" w:customStyle="1" w:styleId="Antet1Char">
    <w:name w:val="Antet 1 Char"/>
    <w:basedOn w:val="AntetChar"/>
    <w:link w:val="Antet10"/>
    <w:rsid w:val="003E486B"/>
    <w:rPr>
      <w:rFonts w:ascii="Arial" w:eastAsia="Times New Roman" w:hAnsi="Arial" w:cs="Times New Roman"/>
      <w:noProof/>
      <w:color w:val="808080" w:themeColor="background1" w:themeShade="80"/>
      <w:sz w:val="18"/>
      <w:szCs w:val="20"/>
      <w:lang w:val="ro-RO" w:eastAsia="ar-SA"/>
    </w:rPr>
  </w:style>
  <w:style w:type="paragraph" w:customStyle="1" w:styleId="Faze3">
    <w:name w:val="Faze 3"/>
    <w:basedOn w:val="Faze3B"/>
    <w:link w:val="Faze3Char"/>
    <w:qFormat/>
    <w:rsid w:val="003E486B"/>
    <w:rPr>
      <w:b w:val="0"/>
    </w:rPr>
  </w:style>
  <w:style w:type="character" w:customStyle="1" w:styleId="Faze3BChar">
    <w:name w:val="Faze 3B Char"/>
    <w:basedOn w:val="Fontdeparagrafimplicit"/>
    <w:link w:val="Faze3B"/>
    <w:rsid w:val="003E486B"/>
    <w:rPr>
      <w:rFonts w:ascii="Arial" w:eastAsia="Times New Roman" w:hAnsi="Arial" w:cs="Arial"/>
      <w:b/>
      <w:sz w:val="23"/>
      <w:szCs w:val="24"/>
      <w:lang w:val="ro-RO" w:eastAsia="ar-SA"/>
    </w:rPr>
  </w:style>
  <w:style w:type="paragraph" w:customStyle="1" w:styleId="FazeB">
    <w:name w:val="Faze B"/>
    <w:basedOn w:val="Normal"/>
    <w:link w:val="FazeBChar"/>
    <w:qFormat/>
    <w:rsid w:val="003E486B"/>
    <w:pPr>
      <w:tabs>
        <w:tab w:val="right" w:pos="9353"/>
      </w:tabs>
      <w:spacing w:after="60" w:line="360" w:lineRule="auto"/>
    </w:pPr>
    <w:rPr>
      <w:rFonts w:ascii="Arial" w:hAnsi="Arial" w:cs="Arial"/>
      <w:b/>
      <w:sz w:val="24"/>
      <w:szCs w:val="24"/>
    </w:rPr>
  </w:style>
  <w:style w:type="character" w:customStyle="1" w:styleId="Faze3Char">
    <w:name w:val="Faze 3 Char"/>
    <w:basedOn w:val="Faze3BChar"/>
    <w:link w:val="Faze3"/>
    <w:rsid w:val="003E486B"/>
    <w:rPr>
      <w:rFonts w:ascii="Arial" w:eastAsia="Times New Roman" w:hAnsi="Arial" w:cs="Arial"/>
      <w:b w:val="0"/>
      <w:sz w:val="23"/>
      <w:szCs w:val="24"/>
      <w:lang w:val="ro-RO" w:eastAsia="ar-SA"/>
    </w:rPr>
  </w:style>
  <w:style w:type="paragraph" w:customStyle="1" w:styleId="Bullet3">
    <w:name w:val="Bullet 3"/>
    <w:basedOn w:val="Bullet"/>
    <w:link w:val="Bullet3Char"/>
    <w:qFormat/>
    <w:rsid w:val="001F502D"/>
    <w:pPr>
      <w:tabs>
        <w:tab w:val="left" w:pos="284"/>
      </w:tabs>
      <w:ind w:left="0" w:firstLine="0"/>
    </w:pPr>
  </w:style>
  <w:style w:type="character" w:customStyle="1" w:styleId="FazeBChar">
    <w:name w:val="Faze B Char"/>
    <w:basedOn w:val="Fontdeparagrafimplicit"/>
    <w:link w:val="FazeB"/>
    <w:rsid w:val="003E486B"/>
    <w:rPr>
      <w:rFonts w:ascii="Arial" w:eastAsia="Times New Roman" w:hAnsi="Arial" w:cs="Arial"/>
      <w:b/>
      <w:sz w:val="24"/>
      <w:szCs w:val="24"/>
      <w:lang w:val="ro-RO" w:eastAsia="ar-SA"/>
    </w:rPr>
  </w:style>
  <w:style w:type="character" w:customStyle="1" w:styleId="Bullet3Char">
    <w:name w:val="Bullet 3 Char"/>
    <w:basedOn w:val="BulletChar"/>
    <w:link w:val="Bullet3"/>
    <w:rsid w:val="001F502D"/>
    <w:rPr>
      <w:rFonts w:ascii="Arial Narrow" w:eastAsia="Times New Roman" w:hAnsi="Arial Narrow" w:cs="Times New Roman"/>
      <w:sz w:val="26"/>
      <w:szCs w:val="23"/>
      <w:lang w:val="ro-RO" w:eastAsia="ar-SA"/>
    </w:rPr>
  </w:style>
  <w:style w:type="character" w:styleId="Textsubstituent">
    <w:name w:val="Placeholder Text"/>
    <w:basedOn w:val="Fontdeparagrafimplicit"/>
    <w:uiPriority w:val="99"/>
    <w:semiHidden/>
    <w:rsid w:val="001833B2"/>
    <w:rPr>
      <w:color w:val="808080"/>
    </w:rPr>
  </w:style>
  <w:style w:type="paragraph" w:customStyle="1" w:styleId="Style4">
    <w:name w:val="Style4"/>
    <w:basedOn w:val="Normal"/>
    <w:rsid w:val="006E5BF6"/>
    <w:pPr>
      <w:spacing w:after="0" w:line="283" w:lineRule="exact"/>
      <w:ind w:firstLine="197"/>
    </w:pPr>
    <w:rPr>
      <w:rFonts w:ascii="Times New Roman" w:hAnsi="Times New Roman"/>
      <w:sz w:val="20"/>
      <w:szCs w:val="20"/>
    </w:rPr>
  </w:style>
  <w:style w:type="table" w:styleId="Tabelgril">
    <w:name w:val="Table Grid"/>
    <w:basedOn w:val="TabelNormal"/>
    <w:uiPriority w:val="59"/>
    <w:rsid w:val="00B9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U12">
    <w:name w:val="BIU 12"/>
    <w:basedOn w:val="ListaA"/>
    <w:link w:val="BIU12Char"/>
    <w:qFormat/>
    <w:rsid w:val="008B0BF8"/>
    <w:pPr>
      <w:numPr>
        <w:numId w:val="0"/>
      </w:numPr>
    </w:pPr>
    <w:rPr>
      <w:i/>
      <w:u w:val="single"/>
    </w:rPr>
  </w:style>
  <w:style w:type="character" w:customStyle="1" w:styleId="BIU12Char">
    <w:name w:val="BIU 12 Char"/>
    <w:link w:val="BIU12"/>
    <w:rsid w:val="008B0BF8"/>
    <w:rPr>
      <w:rFonts w:ascii="Arial Narrow" w:eastAsia="Times New Roman" w:hAnsi="Arial Narrow" w:cs="Times New Roman"/>
      <w:b/>
      <w:i/>
      <w:sz w:val="26"/>
      <w:szCs w:val="23"/>
      <w:u w:val="single" w:color="7F7F7F"/>
      <w:lang w:val="ro-RO" w:eastAsia="ar-SA"/>
    </w:rPr>
  </w:style>
  <w:style w:type="paragraph" w:customStyle="1" w:styleId="CharCharChar10">
    <w:name w:val="Char Char Char1"/>
    <w:basedOn w:val="Normal"/>
    <w:rsid w:val="00133729"/>
    <w:pPr>
      <w:widowControl w:val="0"/>
      <w:adjustRightInd w:val="0"/>
      <w:spacing w:after="0" w:line="240" w:lineRule="auto"/>
      <w:textAlignment w:val="baseline"/>
    </w:pPr>
    <w:rPr>
      <w:rFonts w:ascii="Times New Roman" w:hAnsi="Times New Roman"/>
      <w:sz w:val="24"/>
      <w:szCs w:val="24"/>
      <w:lang w:val="pl-PL" w:eastAsia="pl-PL"/>
    </w:rPr>
  </w:style>
  <w:style w:type="paragraph" w:customStyle="1" w:styleId="CharCharChar11">
    <w:name w:val="Char Char Char1"/>
    <w:basedOn w:val="Normal"/>
    <w:rsid w:val="005B1454"/>
    <w:pPr>
      <w:widowControl w:val="0"/>
      <w:adjustRightInd w:val="0"/>
      <w:spacing w:after="0" w:line="240" w:lineRule="auto"/>
      <w:textAlignment w:val="baseline"/>
    </w:pPr>
    <w:rPr>
      <w:rFonts w:ascii="Times New Roman" w:hAnsi="Times New Roman"/>
      <w:sz w:val="24"/>
      <w:szCs w:val="24"/>
      <w:lang w:val="pl-PL" w:eastAsia="pl-PL"/>
    </w:rPr>
  </w:style>
  <w:style w:type="character" w:styleId="Hyperlink">
    <w:name w:val="Hyperlink"/>
    <w:basedOn w:val="Fontdeparagrafimplicit"/>
    <w:uiPriority w:val="99"/>
    <w:unhideWhenUsed/>
    <w:rsid w:val="00236297"/>
    <w:rPr>
      <w:color w:val="0563C1" w:themeColor="hyperlink"/>
      <w:u w:val="single"/>
    </w:rPr>
  </w:style>
  <w:style w:type="character" w:customStyle="1" w:styleId="FontStyle12">
    <w:name w:val="Font Style12"/>
    <w:rsid w:val="006356C7"/>
    <w:rPr>
      <w:rFonts w:ascii="Arial Unicode MS" w:eastAsia="Arial Unicode MS" w:hAnsi="Arial Unicode MS" w:cs="Arial Unicode MS"/>
      <w:b/>
      <w:bCs/>
      <w:spacing w:val="-10"/>
      <w:sz w:val="22"/>
      <w:szCs w:val="22"/>
    </w:rPr>
  </w:style>
  <w:style w:type="paragraph" w:styleId="Revizuire">
    <w:name w:val="Revision"/>
    <w:hidden/>
    <w:uiPriority w:val="99"/>
    <w:semiHidden/>
    <w:rsid w:val="00D862DB"/>
    <w:pPr>
      <w:spacing w:after="0" w:line="240" w:lineRule="auto"/>
      <w:jc w:val="left"/>
    </w:pPr>
    <w:rPr>
      <w:rFonts w:ascii="Trebuchet MS" w:eastAsia="Times New Roman" w:hAnsi="Trebuchet MS" w:cs="Times New Roman"/>
      <w:sz w:val="23"/>
      <w:szCs w:val="23"/>
      <w:lang w:val="ro-RO" w:eastAsia="ar-SA"/>
    </w:rPr>
  </w:style>
  <w:style w:type="character" w:customStyle="1" w:styleId="tpa1">
    <w:name w:val="tpa1"/>
    <w:basedOn w:val="Fontdeparagrafimplicit"/>
    <w:rsid w:val="001D0FB0"/>
  </w:style>
  <w:style w:type="character" w:customStyle="1" w:styleId="Bodytext2">
    <w:name w:val="Body text (2)_"/>
    <w:basedOn w:val="Fontdeparagrafimplicit"/>
    <w:link w:val="Bodytext20"/>
    <w:rsid w:val="006E7E75"/>
    <w:rPr>
      <w:rFonts w:ascii="Book Antiqua" w:eastAsia="Book Antiqua" w:hAnsi="Book Antiqua" w:cs="Book Antiqua"/>
      <w:sz w:val="26"/>
      <w:szCs w:val="26"/>
      <w:shd w:val="clear" w:color="auto" w:fill="FFFFFF"/>
    </w:rPr>
  </w:style>
  <w:style w:type="character" w:customStyle="1" w:styleId="Bodytext4">
    <w:name w:val="Body text (4)_"/>
    <w:basedOn w:val="Fontdeparagrafimplicit"/>
    <w:link w:val="Bodytext40"/>
    <w:rsid w:val="006E7E75"/>
    <w:rPr>
      <w:rFonts w:ascii="Book Antiqua" w:eastAsia="Book Antiqua" w:hAnsi="Book Antiqua" w:cs="Book Antiqua"/>
      <w:i/>
      <w:iCs/>
      <w:sz w:val="26"/>
      <w:szCs w:val="26"/>
      <w:shd w:val="clear" w:color="auto" w:fill="FFFFFF"/>
    </w:rPr>
  </w:style>
  <w:style w:type="paragraph" w:customStyle="1" w:styleId="Bodytext20">
    <w:name w:val="Body text (2)"/>
    <w:basedOn w:val="Normal"/>
    <w:link w:val="Bodytext2"/>
    <w:rsid w:val="006E7E75"/>
    <w:pPr>
      <w:widowControl w:val="0"/>
      <w:shd w:val="clear" w:color="auto" w:fill="FFFFFF"/>
      <w:spacing w:before="780" w:after="0" w:line="403" w:lineRule="exact"/>
      <w:ind w:hanging="400"/>
      <w:jc w:val="left"/>
    </w:pPr>
    <w:rPr>
      <w:rFonts w:ascii="Book Antiqua" w:eastAsia="Book Antiqua" w:hAnsi="Book Antiqua" w:cs="Book Antiqua"/>
      <w:sz w:val="26"/>
      <w:szCs w:val="26"/>
      <w:lang w:val="en-US" w:eastAsia="en-US"/>
    </w:rPr>
  </w:style>
  <w:style w:type="paragraph" w:customStyle="1" w:styleId="Bodytext40">
    <w:name w:val="Body text (4)"/>
    <w:basedOn w:val="Normal"/>
    <w:link w:val="Bodytext4"/>
    <w:rsid w:val="006E7E75"/>
    <w:pPr>
      <w:widowControl w:val="0"/>
      <w:shd w:val="clear" w:color="auto" w:fill="FFFFFF"/>
      <w:spacing w:before="540" w:after="540" w:line="0" w:lineRule="atLeast"/>
    </w:pPr>
    <w:rPr>
      <w:rFonts w:ascii="Book Antiqua" w:eastAsia="Book Antiqua" w:hAnsi="Book Antiqua" w:cs="Book Antiqua"/>
      <w:i/>
      <w:iCs/>
      <w:sz w:val="26"/>
      <w:szCs w:val="26"/>
      <w:lang w:val="en-US" w:eastAsia="en-US"/>
    </w:rPr>
  </w:style>
  <w:style w:type="paragraph" w:customStyle="1" w:styleId="Text">
    <w:name w:val="Text"/>
    <w:basedOn w:val="Normal"/>
    <w:link w:val="TextChar"/>
    <w:qFormat/>
    <w:rsid w:val="00392209"/>
    <w:pPr>
      <w:suppressAutoHyphens/>
    </w:pPr>
    <w:rPr>
      <w:rFonts w:ascii="Arial Narrow" w:hAnsi="Arial Narrow"/>
      <w:sz w:val="26"/>
    </w:rPr>
  </w:style>
  <w:style w:type="character" w:customStyle="1" w:styleId="TextChar">
    <w:name w:val="Text Char"/>
    <w:link w:val="Text"/>
    <w:rsid w:val="00392209"/>
    <w:rPr>
      <w:rFonts w:ascii="Arial Narrow" w:eastAsia="Times New Roman" w:hAnsi="Arial Narrow" w:cs="Times New Roman"/>
      <w:sz w:val="26"/>
      <w:szCs w:val="23"/>
      <w:lang w:val="ro-RO" w:eastAsia="ar-SA"/>
    </w:rPr>
  </w:style>
  <w:style w:type="character" w:customStyle="1" w:styleId="UnresolvedMention">
    <w:name w:val="Unresolved Mention"/>
    <w:basedOn w:val="Fontdeparagrafimplicit"/>
    <w:uiPriority w:val="99"/>
    <w:semiHidden/>
    <w:unhideWhenUsed/>
    <w:rsid w:val="00CA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8347">
      <w:bodyDiv w:val="1"/>
      <w:marLeft w:val="0"/>
      <w:marRight w:val="0"/>
      <w:marTop w:val="0"/>
      <w:marBottom w:val="0"/>
      <w:divBdr>
        <w:top w:val="none" w:sz="0" w:space="0" w:color="auto"/>
        <w:left w:val="none" w:sz="0" w:space="0" w:color="auto"/>
        <w:bottom w:val="none" w:sz="0" w:space="0" w:color="auto"/>
        <w:right w:val="none" w:sz="0" w:space="0" w:color="auto"/>
      </w:divBdr>
      <w:divsChild>
        <w:div w:id="292295551">
          <w:marLeft w:val="0"/>
          <w:marRight w:val="0"/>
          <w:marTop w:val="150"/>
          <w:marBottom w:val="300"/>
          <w:divBdr>
            <w:top w:val="none" w:sz="0" w:space="0" w:color="auto"/>
            <w:left w:val="none" w:sz="0" w:space="0" w:color="auto"/>
            <w:bottom w:val="none" w:sz="0" w:space="0" w:color="auto"/>
            <w:right w:val="none" w:sz="0" w:space="0" w:color="auto"/>
          </w:divBdr>
          <w:divsChild>
            <w:div w:id="1261178141">
              <w:marLeft w:val="0"/>
              <w:marRight w:val="0"/>
              <w:marTop w:val="0"/>
              <w:marBottom w:val="0"/>
              <w:divBdr>
                <w:top w:val="none" w:sz="0" w:space="0" w:color="auto"/>
                <w:left w:val="none" w:sz="0" w:space="0" w:color="auto"/>
                <w:bottom w:val="none" w:sz="0" w:space="0" w:color="auto"/>
                <w:right w:val="none" w:sz="0" w:space="0" w:color="auto"/>
              </w:divBdr>
              <w:divsChild>
                <w:div w:id="853038107">
                  <w:marLeft w:val="0"/>
                  <w:marRight w:val="0"/>
                  <w:marTop w:val="0"/>
                  <w:marBottom w:val="0"/>
                  <w:divBdr>
                    <w:top w:val="none" w:sz="0" w:space="0" w:color="auto"/>
                    <w:left w:val="none" w:sz="0" w:space="0" w:color="auto"/>
                    <w:bottom w:val="none" w:sz="0" w:space="0" w:color="auto"/>
                    <w:right w:val="none" w:sz="0" w:space="0" w:color="auto"/>
                  </w:divBdr>
                  <w:divsChild>
                    <w:div w:id="954748488">
                      <w:marLeft w:val="0"/>
                      <w:marRight w:val="0"/>
                      <w:marTop w:val="0"/>
                      <w:marBottom w:val="0"/>
                      <w:divBdr>
                        <w:top w:val="none" w:sz="0" w:space="0" w:color="auto"/>
                        <w:left w:val="none" w:sz="0" w:space="0" w:color="auto"/>
                        <w:bottom w:val="none" w:sz="0" w:space="0" w:color="auto"/>
                        <w:right w:val="none" w:sz="0" w:space="0" w:color="auto"/>
                      </w:divBdr>
                      <w:divsChild>
                        <w:div w:id="13807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4920">
                  <w:marLeft w:val="0"/>
                  <w:marRight w:val="0"/>
                  <w:marTop w:val="0"/>
                  <w:marBottom w:val="0"/>
                  <w:divBdr>
                    <w:top w:val="none" w:sz="0" w:space="0" w:color="auto"/>
                    <w:left w:val="none" w:sz="0" w:space="0" w:color="auto"/>
                    <w:bottom w:val="none" w:sz="0" w:space="0" w:color="auto"/>
                    <w:right w:val="none" w:sz="0" w:space="0" w:color="auto"/>
                  </w:divBdr>
                  <w:divsChild>
                    <w:div w:id="659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32546">
          <w:marLeft w:val="0"/>
          <w:marRight w:val="0"/>
          <w:marTop w:val="150"/>
          <w:marBottom w:val="300"/>
          <w:divBdr>
            <w:top w:val="none" w:sz="0" w:space="0" w:color="auto"/>
            <w:left w:val="none" w:sz="0" w:space="0" w:color="auto"/>
            <w:bottom w:val="none" w:sz="0" w:space="0" w:color="auto"/>
            <w:right w:val="none" w:sz="0" w:space="0" w:color="auto"/>
          </w:divBdr>
          <w:divsChild>
            <w:div w:id="263389782">
              <w:marLeft w:val="0"/>
              <w:marRight w:val="0"/>
              <w:marTop w:val="0"/>
              <w:marBottom w:val="0"/>
              <w:divBdr>
                <w:top w:val="none" w:sz="0" w:space="0" w:color="auto"/>
                <w:left w:val="none" w:sz="0" w:space="0" w:color="auto"/>
                <w:bottom w:val="none" w:sz="0" w:space="0" w:color="auto"/>
                <w:right w:val="none" w:sz="0" w:space="0" w:color="auto"/>
              </w:divBdr>
              <w:divsChild>
                <w:div w:id="1104348331">
                  <w:marLeft w:val="0"/>
                  <w:marRight w:val="0"/>
                  <w:marTop w:val="0"/>
                  <w:marBottom w:val="0"/>
                  <w:divBdr>
                    <w:top w:val="none" w:sz="0" w:space="0" w:color="auto"/>
                    <w:left w:val="none" w:sz="0" w:space="0" w:color="auto"/>
                    <w:bottom w:val="none" w:sz="0" w:space="0" w:color="auto"/>
                    <w:right w:val="none" w:sz="0" w:space="0" w:color="auto"/>
                  </w:divBdr>
                  <w:divsChild>
                    <w:div w:id="631986751">
                      <w:marLeft w:val="0"/>
                      <w:marRight w:val="0"/>
                      <w:marTop w:val="0"/>
                      <w:marBottom w:val="0"/>
                      <w:divBdr>
                        <w:top w:val="none" w:sz="0" w:space="0" w:color="auto"/>
                        <w:left w:val="none" w:sz="0" w:space="0" w:color="auto"/>
                        <w:bottom w:val="none" w:sz="0" w:space="0" w:color="auto"/>
                        <w:right w:val="none" w:sz="0" w:space="0" w:color="auto"/>
                      </w:divBdr>
                      <w:divsChild>
                        <w:div w:id="196701288">
                          <w:marLeft w:val="0"/>
                          <w:marRight w:val="0"/>
                          <w:marTop w:val="0"/>
                          <w:marBottom w:val="0"/>
                          <w:divBdr>
                            <w:top w:val="none" w:sz="0" w:space="0" w:color="auto"/>
                            <w:left w:val="none" w:sz="0" w:space="0" w:color="auto"/>
                            <w:bottom w:val="none" w:sz="0" w:space="0" w:color="auto"/>
                            <w:right w:val="none" w:sz="0" w:space="0" w:color="auto"/>
                          </w:divBdr>
                        </w:div>
                        <w:div w:id="1851722340">
                          <w:marLeft w:val="0"/>
                          <w:marRight w:val="0"/>
                          <w:marTop w:val="0"/>
                          <w:marBottom w:val="0"/>
                          <w:divBdr>
                            <w:top w:val="none" w:sz="0" w:space="0" w:color="auto"/>
                            <w:left w:val="none" w:sz="0" w:space="0" w:color="auto"/>
                            <w:bottom w:val="none" w:sz="0" w:space="0" w:color="auto"/>
                            <w:right w:val="none" w:sz="0" w:space="0" w:color="auto"/>
                          </w:divBdr>
                        </w:div>
                        <w:div w:id="614870998">
                          <w:marLeft w:val="0"/>
                          <w:marRight w:val="0"/>
                          <w:marTop w:val="0"/>
                          <w:marBottom w:val="0"/>
                          <w:divBdr>
                            <w:top w:val="none" w:sz="0" w:space="0" w:color="auto"/>
                            <w:left w:val="none" w:sz="0" w:space="0" w:color="auto"/>
                            <w:bottom w:val="none" w:sz="0" w:space="0" w:color="auto"/>
                            <w:right w:val="none" w:sz="0" w:space="0" w:color="auto"/>
                          </w:divBdr>
                        </w:div>
                        <w:div w:id="1075854493">
                          <w:marLeft w:val="0"/>
                          <w:marRight w:val="0"/>
                          <w:marTop w:val="0"/>
                          <w:marBottom w:val="0"/>
                          <w:divBdr>
                            <w:top w:val="none" w:sz="0" w:space="0" w:color="auto"/>
                            <w:left w:val="none" w:sz="0" w:space="0" w:color="auto"/>
                            <w:bottom w:val="none" w:sz="0" w:space="0" w:color="auto"/>
                            <w:right w:val="none" w:sz="0" w:space="0" w:color="auto"/>
                          </w:divBdr>
                        </w:div>
                        <w:div w:id="16321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frig@comfrig.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Memoriu%20PTh%20A+R%20-%20Zimbo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8067-E6C7-495E-9433-F10B3822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Memoriu PTh A+R - Zimbor .dotx</Template>
  <TotalTime>261</TotalTime>
  <Pages>21</Pages>
  <Words>7087</Words>
  <Characters>41110</Characters>
  <Application>Microsoft Office Word</Application>
  <DocSecurity>0</DocSecurity>
  <Lines>342</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Micle</dc:creator>
  <cp:keywords/>
  <dc:description/>
  <cp:lastModifiedBy>Dinamic-1</cp:lastModifiedBy>
  <cp:revision>77</cp:revision>
  <cp:lastPrinted>2019-07-29T13:54:00Z</cp:lastPrinted>
  <dcterms:created xsi:type="dcterms:W3CDTF">2019-07-29T12:54:00Z</dcterms:created>
  <dcterms:modified xsi:type="dcterms:W3CDTF">2019-07-31T10:34:00Z</dcterms:modified>
</cp:coreProperties>
</file>