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4A" w:rsidRPr="004B6601" w:rsidRDefault="003F404A" w:rsidP="003F404A">
      <w:pPr>
        <w:spacing w:after="0" w:line="240" w:lineRule="auto"/>
        <w:jc w:val="both"/>
        <w:rPr>
          <w:rFonts w:ascii="Times New Roman" w:hAnsi="Times New Roman"/>
          <w:b/>
          <w:bCs/>
          <w:sz w:val="28"/>
          <w:szCs w:val="28"/>
          <w:lang w:val="ro-RO"/>
        </w:rPr>
      </w:pPr>
    </w:p>
    <w:p w:rsidR="003F404A" w:rsidRPr="003D3747" w:rsidRDefault="003F404A" w:rsidP="003F404A">
      <w:pPr>
        <w:pStyle w:val="Heading1"/>
        <w:spacing w:after="120"/>
        <w:jc w:val="center"/>
        <w:rPr>
          <w:rFonts w:ascii="Arial" w:hAnsi="Arial" w:cs="Arial"/>
          <w:b/>
          <w:bCs/>
        </w:rPr>
      </w:pPr>
      <w:r w:rsidRPr="003D3747">
        <w:rPr>
          <w:rFonts w:ascii="Arial" w:hAnsi="Arial" w:cs="Arial"/>
          <w:b/>
        </w:rPr>
        <w:t>DECIZIA ETAPEI DE ÎNCADRARE</w:t>
      </w:r>
      <w:r w:rsidRPr="003D3747">
        <w:rPr>
          <w:rFonts w:ascii="Arial" w:hAnsi="Arial" w:cs="Arial"/>
          <w:b/>
          <w:bCs/>
        </w:rPr>
        <w:t xml:space="preserve"> </w:t>
      </w:r>
    </w:p>
    <w:p w:rsidR="00C833F9" w:rsidRDefault="00C833F9" w:rsidP="00C833F9">
      <w:pPr>
        <w:pStyle w:val="Heading2"/>
        <w:tabs>
          <w:tab w:val="center" w:pos="4987"/>
          <w:tab w:val="left" w:pos="7650"/>
        </w:tabs>
        <w:spacing w:before="0" w:after="0" w:line="240" w:lineRule="auto"/>
        <w:jc w:val="center"/>
        <w:rPr>
          <w:rFonts w:ascii="Arial" w:hAnsi="Arial" w:cs="Arial"/>
          <w:i w:val="0"/>
          <w:color w:val="FF0000"/>
          <w:lang w:val="ro-RO"/>
        </w:rPr>
      </w:pPr>
      <w:r w:rsidRPr="000F2E0C">
        <w:rPr>
          <w:rFonts w:ascii="Arial" w:hAnsi="Arial" w:cs="Arial"/>
          <w:i w:val="0"/>
          <w:color w:val="FF0000"/>
          <w:lang w:val="ro-RO"/>
        </w:rPr>
        <w:t xml:space="preserve">Nr. </w:t>
      </w:r>
      <w:r w:rsidR="003D3747">
        <w:rPr>
          <w:rFonts w:ascii="Arial" w:hAnsi="Arial" w:cs="Arial"/>
          <w:i w:val="0"/>
          <w:color w:val="FF0000"/>
          <w:lang w:val="ro-RO"/>
        </w:rPr>
        <w:t>00</w:t>
      </w:r>
      <w:r w:rsidR="00B157FE" w:rsidRPr="000F2E0C">
        <w:rPr>
          <w:rFonts w:ascii="Arial" w:hAnsi="Arial" w:cs="Arial"/>
          <w:i w:val="0"/>
          <w:color w:val="FF0000"/>
          <w:lang w:val="ro-RO"/>
        </w:rPr>
        <w:t xml:space="preserve"> </w:t>
      </w:r>
      <w:r w:rsidR="00413AD9" w:rsidRPr="000F2E0C">
        <w:rPr>
          <w:rFonts w:ascii="Arial" w:hAnsi="Arial" w:cs="Arial"/>
          <w:i w:val="0"/>
          <w:color w:val="FF0000"/>
          <w:lang w:val="ro-RO"/>
        </w:rPr>
        <w:t>din</w:t>
      </w:r>
      <w:r w:rsidR="00834F64" w:rsidRPr="000F2E0C">
        <w:rPr>
          <w:rFonts w:ascii="Arial" w:hAnsi="Arial" w:cs="Arial"/>
          <w:i w:val="0"/>
          <w:color w:val="FF0000"/>
          <w:lang w:val="ro-RO"/>
        </w:rPr>
        <w:t xml:space="preserve"> </w:t>
      </w:r>
      <w:r w:rsidR="003D3747">
        <w:rPr>
          <w:rFonts w:ascii="Arial" w:hAnsi="Arial" w:cs="Arial"/>
          <w:i w:val="0"/>
          <w:color w:val="FF0000"/>
          <w:lang w:val="ro-RO"/>
        </w:rPr>
        <w:t>00</w:t>
      </w:r>
      <w:r w:rsidR="0052458E" w:rsidRPr="000F2E0C">
        <w:rPr>
          <w:rFonts w:ascii="Arial" w:hAnsi="Arial" w:cs="Arial"/>
          <w:i w:val="0"/>
          <w:color w:val="FF0000"/>
          <w:lang w:val="ro-RO"/>
        </w:rPr>
        <w:t>.</w:t>
      </w:r>
      <w:r w:rsidR="003D3747">
        <w:rPr>
          <w:rFonts w:ascii="Arial" w:hAnsi="Arial" w:cs="Arial"/>
          <w:i w:val="0"/>
          <w:color w:val="FF0000"/>
          <w:lang w:val="ro-RO"/>
        </w:rPr>
        <w:t>00.2020</w:t>
      </w:r>
    </w:p>
    <w:p w:rsidR="00F05A9D" w:rsidRPr="003D3747" w:rsidRDefault="003D3747" w:rsidP="003D3747">
      <w:pPr>
        <w:jc w:val="center"/>
        <w:rPr>
          <w:rFonts w:ascii="Arial" w:hAnsi="Arial" w:cs="Arial"/>
          <w:sz w:val="28"/>
          <w:szCs w:val="28"/>
          <w:lang w:val="ro-RO"/>
        </w:rPr>
      </w:pPr>
      <w:r w:rsidRPr="003D3747">
        <w:rPr>
          <w:rFonts w:ascii="Arial" w:hAnsi="Arial" w:cs="Arial"/>
          <w:sz w:val="28"/>
          <w:szCs w:val="28"/>
          <w:lang w:val="ro-RO"/>
        </w:rPr>
        <w:t>Proiect</w:t>
      </w:r>
    </w:p>
    <w:p w:rsidR="0052458E" w:rsidRPr="000F2E0C" w:rsidRDefault="0052458E" w:rsidP="003F404A">
      <w:pPr>
        <w:autoSpaceDE w:val="0"/>
        <w:spacing w:after="0" w:line="240" w:lineRule="auto"/>
        <w:jc w:val="both"/>
        <w:rPr>
          <w:rFonts w:ascii="Arial" w:hAnsi="Arial" w:cs="Arial"/>
          <w:color w:val="FF0000"/>
          <w:sz w:val="24"/>
          <w:szCs w:val="24"/>
          <w:lang w:val="ro-RO"/>
        </w:rPr>
      </w:pPr>
    </w:p>
    <w:p w:rsidR="003F404A" w:rsidRPr="00CF7661" w:rsidRDefault="003F404A" w:rsidP="00A54A3B">
      <w:pPr>
        <w:autoSpaceDE w:val="0"/>
        <w:spacing w:after="0" w:line="240" w:lineRule="auto"/>
        <w:ind w:firstLine="540"/>
        <w:jc w:val="both"/>
        <w:rPr>
          <w:rFonts w:ascii="Arial" w:hAnsi="Arial" w:cs="Arial"/>
          <w:sz w:val="24"/>
          <w:szCs w:val="24"/>
          <w:lang w:val="ro-RO"/>
        </w:rPr>
      </w:pPr>
      <w:r w:rsidRPr="00CF7661">
        <w:rPr>
          <w:rFonts w:ascii="Arial" w:hAnsi="Arial" w:cs="Arial"/>
          <w:sz w:val="24"/>
          <w:szCs w:val="24"/>
          <w:lang w:val="ro-RO"/>
        </w:rPr>
        <w:t>Ca urmare a solicitării de emitere a acordului de mediu adresate de</w:t>
      </w:r>
      <w:r w:rsidRPr="00CF7661">
        <w:rPr>
          <w:rFonts w:ascii="Arial" w:hAnsi="Arial" w:cs="Arial"/>
          <w:b/>
          <w:sz w:val="24"/>
          <w:szCs w:val="24"/>
          <w:lang w:val="ro-RO"/>
        </w:rPr>
        <w:t xml:space="preserve"> </w:t>
      </w:r>
      <w:r w:rsidR="00CF7661" w:rsidRPr="00CF7661">
        <w:rPr>
          <w:rFonts w:ascii="Times New Roman" w:hAnsi="Times New Roman"/>
          <w:b/>
          <w:sz w:val="24"/>
          <w:szCs w:val="24"/>
          <w:lang w:val="ro-RO"/>
        </w:rPr>
        <w:t>DEMEXAGREG SRL</w:t>
      </w:r>
      <w:r w:rsidRPr="00CF7661">
        <w:rPr>
          <w:rFonts w:ascii="Arial" w:hAnsi="Arial" w:cs="Arial"/>
          <w:sz w:val="24"/>
          <w:szCs w:val="24"/>
          <w:lang w:val="ro-RO"/>
        </w:rPr>
        <w:t xml:space="preserve">, cu sediul </w:t>
      </w:r>
      <w:r w:rsidR="00CF7661" w:rsidRPr="00CF7661">
        <w:rPr>
          <w:rFonts w:ascii="Arial" w:hAnsi="Arial" w:cs="Arial"/>
          <w:sz w:val="24"/>
          <w:szCs w:val="24"/>
          <w:lang w:val="ro-RO"/>
        </w:rPr>
        <w:t>județul Sălaj, com. Băbeni, loc. Cliț, nr. 26</w:t>
      </w:r>
      <w:r w:rsidRPr="00CF7661">
        <w:rPr>
          <w:rFonts w:ascii="Arial" w:hAnsi="Arial" w:cs="Arial"/>
          <w:sz w:val="24"/>
          <w:szCs w:val="24"/>
          <w:lang w:val="ro-RO"/>
        </w:rPr>
        <w:t>,</w:t>
      </w:r>
      <w:r w:rsidRPr="000F2E0C">
        <w:rPr>
          <w:rFonts w:ascii="Arial" w:hAnsi="Arial" w:cs="Arial"/>
          <w:color w:val="FF0000"/>
          <w:sz w:val="24"/>
          <w:szCs w:val="24"/>
          <w:lang w:val="ro-RO"/>
        </w:rPr>
        <w:t xml:space="preserve"> </w:t>
      </w:r>
      <w:r w:rsidRPr="00CF7661">
        <w:rPr>
          <w:rFonts w:ascii="Arial" w:hAnsi="Arial" w:cs="Arial"/>
          <w:sz w:val="24"/>
          <w:szCs w:val="24"/>
          <w:lang w:val="ro-RO"/>
        </w:rPr>
        <w:t xml:space="preserve">înregistrată la APM Salaj cu nr. </w:t>
      </w:r>
      <w:r w:rsidR="00CF7661" w:rsidRPr="00CF7661">
        <w:rPr>
          <w:rFonts w:ascii="Arial" w:hAnsi="Arial" w:cs="Arial"/>
          <w:sz w:val="24"/>
          <w:szCs w:val="24"/>
          <w:lang w:val="ro-RO"/>
        </w:rPr>
        <w:t>150/10.01.2019</w:t>
      </w:r>
      <w:r w:rsidRPr="00CF7661">
        <w:rPr>
          <w:rFonts w:ascii="Arial" w:hAnsi="Arial" w:cs="Arial"/>
          <w:spacing w:val="-6"/>
          <w:sz w:val="24"/>
          <w:szCs w:val="24"/>
          <w:lang w:val="ro-RO"/>
        </w:rPr>
        <w:t>,</w:t>
      </w:r>
      <w:r w:rsidRPr="00CF7661">
        <w:rPr>
          <w:rFonts w:ascii="Arial" w:hAnsi="Arial" w:cs="Arial"/>
          <w:sz w:val="24"/>
          <w:szCs w:val="24"/>
          <w:lang w:val="ro-RO"/>
        </w:rPr>
        <w:t xml:space="preserve">  în baza:</w:t>
      </w:r>
    </w:p>
    <w:p w:rsidR="003F404A" w:rsidRPr="00CF7661"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F7661">
        <w:rPr>
          <w:rFonts w:ascii="Arial" w:hAnsi="Arial" w:cs="Arial"/>
          <w:sz w:val="24"/>
          <w:szCs w:val="24"/>
          <w:lang w:val="ro-RO" w:eastAsia="ro-RO"/>
        </w:rPr>
        <w:t>în baza</w:t>
      </w:r>
      <w:r w:rsidRPr="00CF7661">
        <w:rPr>
          <w:rFonts w:ascii="Arial" w:hAnsi="Arial" w:cs="Arial"/>
          <w:b/>
          <w:sz w:val="24"/>
          <w:szCs w:val="24"/>
          <w:lang w:val="ro-RO" w:eastAsia="ro-RO"/>
        </w:rPr>
        <w:t xml:space="preserve"> Legii nr. 292/2018 </w:t>
      </w:r>
      <w:r w:rsidRPr="00CF7661">
        <w:rPr>
          <w:rFonts w:ascii="Arial" w:hAnsi="Arial" w:cs="Arial"/>
          <w:sz w:val="24"/>
          <w:szCs w:val="24"/>
          <w:lang w:val="ro-RO" w:eastAsia="ro-RO"/>
        </w:rPr>
        <w:t>privind evaluarea impactului anumitor proiecte publice şi private asupra mediului</w:t>
      </w:r>
      <w:r w:rsidR="008B753D" w:rsidRPr="00CF7661">
        <w:rPr>
          <w:rFonts w:ascii="Arial" w:hAnsi="Arial" w:cs="Arial"/>
          <w:sz w:val="24"/>
          <w:szCs w:val="24"/>
          <w:lang w:val="ro-RO" w:eastAsia="ro-RO"/>
        </w:rPr>
        <w:t>, și a</w:t>
      </w:r>
    </w:p>
    <w:p w:rsidR="003F404A" w:rsidRPr="00CF7661"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F7661">
        <w:rPr>
          <w:rFonts w:ascii="Arial" w:hAnsi="Arial" w:cs="Arial"/>
          <w:b/>
          <w:sz w:val="24"/>
          <w:szCs w:val="24"/>
          <w:lang w:val="ro-RO"/>
        </w:rPr>
        <w:t>Ordonanţei de Urgenţă a Guvernului nr. 57/2007</w:t>
      </w:r>
      <w:r w:rsidRPr="00CF7661">
        <w:rPr>
          <w:rFonts w:ascii="Arial" w:hAnsi="Arial" w:cs="Arial"/>
          <w:sz w:val="24"/>
          <w:szCs w:val="24"/>
          <w:lang w:val="ro-RO"/>
        </w:rPr>
        <w:t xml:space="preserve"> privind regimul ariilor naturale protejate, conservarea habitatelor naturale, a florei şi faunei sǎlbatice, </w:t>
      </w:r>
      <w:r w:rsidR="00E70DA1" w:rsidRPr="00CF7661">
        <w:rPr>
          <w:rFonts w:ascii="Arial" w:hAnsi="Arial" w:cs="Arial"/>
          <w:sz w:val="24"/>
          <w:szCs w:val="24"/>
          <w:lang w:val="ro-RO"/>
        </w:rPr>
        <w:t>aprobată cu modificǎri şi completǎri</w:t>
      </w:r>
      <w:r w:rsidRPr="00CF7661">
        <w:rPr>
          <w:rFonts w:ascii="Arial" w:hAnsi="Arial" w:cs="Arial"/>
          <w:sz w:val="24"/>
          <w:szCs w:val="24"/>
          <w:lang w:val="ro-RO"/>
        </w:rPr>
        <w:t xml:space="preserve"> prin </w:t>
      </w:r>
      <w:r w:rsidRPr="00CF7661">
        <w:rPr>
          <w:rFonts w:ascii="Arial" w:hAnsi="Arial" w:cs="Arial"/>
          <w:b/>
          <w:sz w:val="24"/>
          <w:szCs w:val="24"/>
          <w:lang w:val="ro-RO"/>
        </w:rPr>
        <w:t>Legea nr. 49/2011</w:t>
      </w:r>
      <w:r w:rsidRPr="00CF7661">
        <w:rPr>
          <w:rFonts w:ascii="Arial" w:hAnsi="Arial" w:cs="Arial"/>
          <w:sz w:val="24"/>
          <w:szCs w:val="24"/>
          <w:lang w:val="ro-RO"/>
        </w:rPr>
        <w:t>,</w:t>
      </w:r>
      <w:r w:rsidR="00E70DA1" w:rsidRPr="00CF7661">
        <w:rPr>
          <w:rFonts w:ascii="Arial" w:hAnsi="Arial" w:cs="Arial"/>
          <w:sz w:val="24"/>
          <w:szCs w:val="24"/>
          <w:lang w:val="ro-RO"/>
        </w:rPr>
        <w:t xml:space="preserve"> cu modificările și completările ulterioare,</w:t>
      </w:r>
    </w:p>
    <w:p w:rsidR="007F5EDD"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CF7661">
        <w:rPr>
          <w:rFonts w:ascii="Arial" w:hAnsi="Arial" w:cs="Arial"/>
          <w:sz w:val="24"/>
          <w:szCs w:val="24"/>
          <w:lang w:val="ro-RO"/>
        </w:rPr>
        <w:t>autoritatea competentă pentru protecţia mediului APM Sălaj decide, ca urmare a consultărilo</w:t>
      </w:r>
      <w:r w:rsidR="00FF7388" w:rsidRPr="00CF7661">
        <w:rPr>
          <w:rFonts w:ascii="Arial" w:hAnsi="Arial" w:cs="Arial"/>
          <w:sz w:val="24"/>
          <w:szCs w:val="24"/>
          <w:lang w:val="ro-RO"/>
        </w:rPr>
        <w:t xml:space="preserve">r </w:t>
      </w:r>
      <w:r w:rsidR="00C866D0" w:rsidRPr="00CF7661">
        <w:rPr>
          <w:rFonts w:ascii="Arial" w:hAnsi="Arial" w:cs="Arial"/>
          <w:sz w:val="24"/>
          <w:szCs w:val="24"/>
          <w:lang w:val="ro-RO"/>
        </w:rPr>
        <w:t>desfăşurate în cadrul şedinţei</w:t>
      </w:r>
      <w:r w:rsidRPr="00CF7661">
        <w:rPr>
          <w:rFonts w:ascii="Arial" w:hAnsi="Arial" w:cs="Arial"/>
          <w:sz w:val="24"/>
          <w:szCs w:val="24"/>
          <w:lang w:val="ro-RO"/>
        </w:rPr>
        <w:t xml:space="preserve"> Comisiei de Analiză Tehnică din data de</w:t>
      </w:r>
      <w:r w:rsidRPr="000F2E0C">
        <w:rPr>
          <w:rFonts w:ascii="Arial" w:hAnsi="Arial" w:cs="Arial"/>
          <w:color w:val="FF0000"/>
          <w:sz w:val="24"/>
          <w:szCs w:val="24"/>
          <w:lang w:val="ro-RO"/>
        </w:rPr>
        <w:t xml:space="preserve"> </w:t>
      </w:r>
      <w:r w:rsidR="00470E19" w:rsidRPr="00470E19">
        <w:rPr>
          <w:rFonts w:ascii="Arial" w:hAnsi="Arial" w:cs="Arial"/>
          <w:sz w:val="24"/>
          <w:szCs w:val="24"/>
          <w:lang w:val="ro-RO"/>
        </w:rPr>
        <w:t>17</w:t>
      </w:r>
      <w:r w:rsidR="006317FE" w:rsidRPr="00470E19">
        <w:rPr>
          <w:rFonts w:ascii="Arial" w:hAnsi="Arial" w:cs="Arial"/>
          <w:sz w:val="24"/>
          <w:szCs w:val="24"/>
          <w:lang w:val="ro-RO"/>
        </w:rPr>
        <w:t>.12</w:t>
      </w:r>
      <w:r w:rsidR="005C15CE" w:rsidRPr="00470E19">
        <w:rPr>
          <w:rFonts w:ascii="Arial" w:hAnsi="Arial" w:cs="Arial"/>
          <w:sz w:val="24"/>
          <w:szCs w:val="24"/>
          <w:lang w:val="ro-RO"/>
        </w:rPr>
        <w:t>.2019</w:t>
      </w:r>
      <w:r w:rsidRPr="00470E19">
        <w:rPr>
          <w:rFonts w:ascii="Arial" w:hAnsi="Arial" w:cs="Arial"/>
          <w:sz w:val="24"/>
          <w:szCs w:val="24"/>
          <w:lang w:val="ro-RO"/>
        </w:rPr>
        <w:t>, că proiectul</w:t>
      </w:r>
      <w:r w:rsidRPr="00762B7B">
        <w:rPr>
          <w:rFonts w:ascii="Arial" w:hAnsi="Arial" w:cs="Arial"/>
          <w:sz w:val="24"/>
          <w:szCs w:val="24"/>
          <w:lang w:val="ro-RO"/>
        </w:rPr>
        <w:t>:</w:t>
      </w:r>
      <w:r w:rsidRPr="000F2E0C">
        <w:rPr>
          <w:rFonts w:ascii="Arial" w:hAnsi="Arial" w:cs="Arial"/>
          <w:color w:val="FF0000"/>
          <w:sz w:val="24"/>
          <w:szCs w:val="24"/>
          <w:lang w:val="ro-RO"/>
        </w:rPr>
        <w:t xml:space="preserve"> </w:t>
      </w:r>
      <w:r w:rsidR="00762B7B" w:rsidRPr="00762B7B">
        <w:rPr>
          <w:rFonts w:ascii="Arial" w:hAnsi="Arial" w:cs="Arial"/>
          <w:b/>
          <w:i/>
          <w:sz w:val="24"/>
          <w:szCs w:val="24"/>
          <w:lang w:val="ro-RO"/>
        </w:rPr>
        <w:t>Amenajare piscicolă cu valorificarea materialului excavat – Perimetrul Băbeni Sud</w:t>
      </w:r>
      <w:r w:rsidRPr="00762B7B">
        <w:rPr>
          <w:rFonts w:ascii="Arial" w:hAnsi="Arial" w:cs="Arial"/>
          <w:sz w:val="24"/>
          <w:szCs w:val="24"/>
          <w:lang w:val="ro-RO"/>
        </w:rPr>
        <w:t xml:space="preserve">, </w:t>
      </w:r>
      <w:r w:rsidRPr="00433CDD">
        <w:rPr>
          <w:rFonts w:ascii="Arial" w:hAnsi="Arial" w:cs="Arial"/>
          <w:sz w:val="24"/>
          <w:szCs w:val="24"/>
          <w:lang w:val="ro-RO"/>
        </w:rPr>
        <w:t>propus a fi amplasat în</w:t>
      </w:r>
      <w:r w:rsidR="00433CDD" w:rsidRPr="00433CDD">
        <w:rPr>
          <w:rFonts w:ascii="Times New Roman" w:hAnsi="Times New Roman"/>
          <w:sz w:val="24"/>
          <w:szCs w:val="24"/>
          <w:lang w:val="ro-RO"/>
        </w:rPr>
        <w:t xml:space="preserve"> </w:t>
      </w:r>
      <w:r w:rsidR="00433CDD" w:rsidRPr="00433CDD">
        <w:rPr>
          <w:rFonts w:ascii="Arial" w:hAnsi="Arial" w:cs="Arial"/>
          <w:sz w:val="24"/>
          <w:szCs w:val="24"/>
          <w:lang w:val="ro-RO"/>
        </w:rPr>
        <w:t>jud. Sălaj, extravilanul com. Băbeni - albia majoră a râului Someș, mal stâng</w:t>
      </w:r>
      <w:r w:rsidRPr="00433CDD">
        <w:rPr>
          <w:rFonts w:ascii="Arial" w:hAnsi="Arial" w:cs="Arial"/>
          <w:sz w:val="24"/>
          <w:szCs w:val="24"/>
          <w:lang w:val="ro-RO"/>
        </w:rPr>
        <w:t xml:space="preserve">, </w:t>
      </w:r>
    </w:p>
    <w:p w:rsidR="00433CDD" w:rsidRPr="00433CDD" w:rsidRDefault="00433CDD" w:rsidP="00A54A3B">
      <w:pPr>
        <w:autoSpaceDE w:val="0"/>
        <w:autoSpaceDN w:val="0"/>
        <w:adjustRightInd w:val="0"/>
        <w:spacing w:after="0" w:line="240" w:lineRule="auto"/>
        <w:ind w:firstLine="540"/>
        <w:jc w:val="both"/>
        <w:rPr>
          <w:rFonts w:ascii="Arial" w:hAnsi="Arial" w:cs="Arial"/>
          <w:sz w:val="24"/>
          <w:szCs w:val="24"/>
          <w:lang w:val="ro-RO"/>
        </w:rPr>
      </w:pPr>
    </w:p>
    <w:p w:rsidR="003F404A" w:rsidRPr="00D643D8" w:rsidRDefault="00D643D8" w:rsidP="00D643D8">
      <w:pPr>
        <w:autoSpaceDE w:val="0"/>
        <w:autoSpaceDN w:val="0"/>
        <w:adjustRightInd w:val="0"/>
        <w:spacing w:after="0" w:line="240" w:lineRule="auto"/>
        <w:ind w:firstLine="540"/>
        <w:jc w:val="both"/>
        <w:rPr>
          <w:rFonts w:ascii="Arial" w:hAnsi="Arial" w:cs="Arial"/>
          <w:b/>
          <w:i/>
          <w:sz w:val="24"/>
          <w:szCs w:val="24"/>
          <w:lang w:val="ro-RO"/>
        </w:rPr>
      </w:pPr>
      <w:r w:rsidRPr="00D643D8">
        <w:rPr>
          <w:rFonts w:ascii="Arial" w:hAnsi="Arial" w:cs="Arial"/>
          <w:b/>
          <w:i/>
          <w:sz w:val="24"/>
          <w:szCs w:val="24"/>
          <w:lang w:val="ro-RO"/>
        </w:rPr>
        <w:t>se supune evaluării impactului asupra mediului, se supune evaluării adecvate şi nu se supune evaluării impactului asupra corpurilor de apă</w:t>
      </w:r>
      <w:r w:rsidR="003F404A" w:rsidRPr="00D643D8">
        <w:rPr>
          <w:rFonts w:ascii="Arial" w:hAnsi="Arial" w:cs="Arial"/>
          <w:b/>
          <w:i/>
          <w:sz w:val="24"/>
          <w:szCs w:val="24"/>
          <w:lang w:val="ro-RO"/>
        </w:rPr>
        <w:t>.</w:t>
      </w:r>
    </w:p>
    <w:p w:rsidR="002D1902" w:rsidRPr="00D643D8" w:rsidRDefault="003F404A" w:rsidP="003F404A">
      <w:pPr>
        <w:autoSpaceDE w:val="0"/>
        <w:autoSpaceDN w:val="0"/>
        <w:adjustRightInd w:val="0"/>
        <w:spacing w:after="0" w:line="240" w:lineRule="auto"/>
        <w:jc w:val="both"/>
        <w:rPr>
          <w:rFonts w:ascii="Arial" w:hAnsi="Arial" w:cs="Arial"/>
          <w:sz w:val="24"/>
          <w:szCs w:val="24"/>
          <w:lang w:val="ro-RO"/>
        </w:rPr>
      </w:pPr>
      <w:r w:rsidRPr="00D643D8">
        <w:rPr>
          <w:rFonts w:ascii="Arial" w:hAnsi="Arial" w:cs="Arial"/>
          <w:sz w:val="24"/>
          <w:szCs w:val="24"/>
          <w:lang w:val="ro-RO"/>
        </w:rPr>
        <w:t xml:space="preserve">    </w:t>
      </w:r>
    </w:p>
    <w:p w:rsidR="003F404A" w:rsidRPr="00D643D8" w:rsidRDefault="003F404A" w:rsidP="003F404A">
      <w:pPr>
        <w:autoSpaceDE w:val="0"/>
        <w:autoSpaceDN w:val="0"/>
        <w:adjustRightInd w:val="0"/>
        <w:spacing w:after="0" w:line="240" w:lineRule="auto"/>
        <w:jc w:val="both"/>
        <w:rPr>
          <w:rFonts w:ascii="Arial" w:hAnsi="Arial" w:cs="Arial"/>
          <w:sz w:val="24"/>
          <w:szCs w:val="24"/>
          <w:lang w:val="ro-RO"/>
        </w:rPr>
      </w:pPr>
      <w:r w:rsidRPr="00D643D8">
        <w:rPr>
          <w:rFonts w:ascii="Arial" w:hAnsi="Arial" w:cs="Arial"/>
          <w:sz w:val="24"/>
          <w:szCs w:val="24"/>
          <w:lang w:val="ro-RO"/>
        </w:rPr>
        <w:t>Justificarea prezentei decizii:</w:t>
      </w:r>
    </w:p>
    <w:p w:rsidR="00F67E4F" w:rsidRPr="00D643D8" w:rsidRDefault="00AE1F83" w:rsidP="00F67E4F">
      <w:pPr>
        <w:autoSpaceDE w:val="0"/>
        <w:autoSpaceDN w:val="0"/>
        <w:adjustRightInd w:val="0"/>
        <w:spacing w:after="0" w:line="240" w:lineRule="auto"/>
        <w:jc w:val="both"/>
        <w:rPr>
          <w:rFonts w:ascii="Arial" w:hAnsi="Arial" w:cs="Arial"/>
          <w:b/>
          <w:sz w:val="24"/>
          <w:szCs w:val="24"/>
          <w:lang w:val="ro-RO"/>
        </w:rPr>
      </w:pPr>
      <w:r w:rsidRPr="00D643D8">
        <w:rPr>
          <w:rFonts w:ascii="Arial" w:hAnsi="Arial" w:cs="Arial"/>
          <w:b/>
          <w:noProof/>
          <w:sz w:val="24"/>
          <w:szCs w:val="24"/>
          <w:lang w:val="ro-RO"/>
        </w:rPr>
        <w:t xml:space="preserve">   I. </w:t>
      </w:r>
      <w:r w:rsidR="00F67E4F" w:rsidRPr="00D643D8">
        <w:rPr>
          <w:rFonts w:ascii="Arial" w:hAnsi="Arial" w:cs="Arial"/>
          <w:b/>
          <w:noProof/>
          <w:sz w:val="24"/>
          <w:szCs w:val="24"/>
          <w:lang w:val="ro-RO"/>
        </w:rPr>
        <w:t xml:space="preserve">Motivele pe baza cărora s-a stabilit necesitatea efectuării </w:t>
      </w:r>
      <w:r w:rsidR="00F67E4F" w:rsidRPr="00D643D8">
        <w:rPr>
          <w:rFonts w:ascii="Arial" w:hAnsi="Arial" w:cs="Arial"/>
          <w:b/>
          <w:i/>
          <w:noProof/>
          <w:sz w:val="24"/>
          <w:szCs w:val="24"/>
          <w:lang w:val="ro-RO"/>
        </w:rPr>
        <w:t>evaluării impactului asupra mediului</w:t>
      </w:r>
      <w:r w:rsidR="00F67E4F" w:rsidRPr="00D643D8">
        <w:rPr>
          <w:rFonts w:ascii="Arial" w:hAnsi="Arial" w:cs="Arial"/>
          <w:b/>
          <w:noProof/>
          <w:sz w:val="24"/>
          <w:szCs w:val="24"/>
          <w:lang w:val="ro-RO"/>
        </w:rPr>
        <w:t xml:space="preserve"> sunt următoarele:</w:t>
      </w:r>
    </w:p>
    <w:p w:rsidR="00AA2B1F" w:rsidRPr="00AA2B1F" w:rsidRDefault="003F404A" w:rsidP="003F404A">
      <w:pPr>
        <w:autoSpaceDE w:val="0"/>
        <w:autoSpaceDN w:val="0"/>
        <w:adjustRightInd w:val="0"/>
        <w:spacing w:after="0" w:line="240" w:lineRule="auto"/>
        <w:jc w:val="both"/>
        <w:rPr>
          <w:rFonts w:ascii="Arial" w:hAnsi="Arial" w:cs="Arial"/>
          <w:sz w:val="24"/>
          <w:szCs w:val="24"/>
          <w:lang w:val="ro-RO"/>
        </w:rPr>
      </w:pPr>
      <w:r w:rsidRPr="00F30D4F">
        <w:rPr>
          <w:rFonts w:ascii="Arial" w:hAnsi="Arial" w:cs="Arial"/>
          <w:b/>
          <w:sz w:val="24"/>
          <w:szCs w:val="24"/>
          <w:lang w:val="pt-BR"/>
        </w:rPr>
        <w:t>a)</w:t>
      </w:r>
      <w:r w:rsidR="002D1902" w:rsidRPr="00F30D4F">
        <w:rPr>
          <w:rFonts w:ascii="Arial" w:hAnsi="Arial" w:cs="Arial"/>
          <w:b/>
          <w:sz w:val="24"/>
          <w:szCs w:val="24"/>
          <w:lang w:val="pt-BR"/>
        </w:rPr>
        <w:t>.</w:t>
      </w:r>
      <w:r w:rsidRPr="00F30D4F">
        <w:rPr>
          <w:rFonts w:ascii="Arial" w:hAnsi="Arial" w:cs="Arial"/>
          <w:sz w:val="24"/>
          <w:szCs w:val="24"/>
          <w:lang w:val="pt-BR"/>
        </w:rPr>
        <w:t xml:space="preserve"> Proiectul se încadrează în </w:t>
      </w:r>
      <w:r w:rsidR="00302577" w:rsidRPr="00F30D4F">
        <w:rPr>
          <w:rFonts w:ascii="Arial" w:hAnsi="Arial" w:cs="Arial"/>
          <w:sz w:val="24"/>
          <w:szCs w:val="24"/>
          <w:lang w:val="ro-RO"/>
        </w:rPr>
        <w:t>sub incidenţa Legii nr. 292/2018 privind evaluarea impactului anumitor proiecte publice şi private asupra mediului, fiind încadrat în</w:t>
      </w:r>
      <w:r w:rsidR="009B747E" w:rsidRPr="00F30D4F">
        <w:rPr>
          <w:rFonts w:ascii="Arial" w:hAnsi="Arial" w:cs="Arial"/>
          <w:sz w:val="24"/>
          <w:szCs w:val="24"/>
          <w:lang w:val="ro-RO"/>
        </w:rPr>
        <w:t xml:space="preserve"> anexa </w:t>
      </w:r>
      <w:r w:rsidR="00457CF6" w:rsidRPr="00F30D4F">
        <w:rPr>
          <w:rFonts w:ascii="Arial" w:hAnsi="Arial" w:cs="Arial"/>
          <w:sz w:val="24"/>
          <w:szCs w:val="24"/>
          <w:lang w:val="ro-RO"/>
        </w:rPr>
        <w:t>nr. 2, la pct.</w:t>
      </w:r>
      <w:r w:rsidR="00F30D4F" w:rsidRPr="00F30D4F">
        <w:rPr>
          <w:rFonts w:ascii="Arial" w:hAnsi="Arial" w:cs="Arial"/>
          <w:sz w:val="24"/>
          <w:szCs w:val="24"/>
          <w:lang w:val="ro-RO"/>
        </w:rPr>
        <w:t>, lit</w:t>
      </w:r>
      <w:r w:rsidR="00F30D4F" w:rsidRPr="00152147">
        <w:rPr>
          <w:rFonts w:ascii="Arial" w:hAnsi="Arial" w:cs="Arial"/>
          <w:sz w:val="24"/>
          <w:szCs w:val="24"/>
          <w:lang w:val="ro-RO"/>
        </w:rPr>
        <w:t>. a) - cariere, exploatări miniere de suprafaţă şi de extracţie a</w:t>
      </w:r>
      <w:r w:rsidR="00F30D4F">
        <w:rPr>
          <w:rFonts w:ascii="Arial" w:hAnsi="Arial" w:cs="Arial"/>
          <w:sz w:val="24"/>
          <w:szCs w:val="24"/>
          <w:lang w:val="ro-RO"/>
        </w:rPr>
        <w:t xml:space="preserve"> turbei, altele decât cele prevă</w:t>
      </w:r>
      <w:r w:rsidR="00F30D4F" w:rsidRPr="00152147">
        <w:rPr>
          <w:rFonts w:ascii="Arial" w:hAnsi="Arial" w:cs="Arial"/>
          <w:sz w:val="24"/>
          <w:szCs w:val="24"/>
          <w:lang w:val="ro-RO"/>
        </w:rPr>
        <w:t xml:space="preserve">zute în anexa nr. </w:t>
      </w:r>
      <w:r w:rsidR="00F30D4F" w:rsidRPr="00AA2B1F">
        <w:rPr>
          <w:rFonts w:ascii="Arial" w:hAnsi="Arial" w:cs="Arial"/>
          <w:sz w:val="24"/>
          <w:szCs w:val="24"/>
          <w:lang w:val="ro-RO"/>
        </w:rPr>
        <w:t>1</w:t>
      </w:r>
      <w:r w:rsidR="005F6029" w:rsidRPr="00AA2B1F">
        <w:rPr>
          <w:rFonts w:ascii="Arial" w:hAnsi="Arial" w:cs="Arial"/>
          <w:sz w:val="24"/>
          <w:szCs w:val="24"/>
          <w:lang w:val="ro-RO"/>
        </w:rPr>
        <w:t>;</w:t>
      </w:r>
    </w:p>
    <w:p w:rsidR="003338F1" w:rsidRPr="00AA2B1F" w:rsidRDefault="00AA2B1F" w:rsidP="003F404A">
      <w:pPr>
        <w:autoSpaceDE w:val="0"/>
        <w:autoSpaceDN w:val="0"/>
        <w:adjustRightInd w:val="0"/>
        <w:spacing w:after="0" w:line="240" w:lineRule="auto"/>
        <w:jc w:val="both"/>
        <w:rPr>
          <w:rFonts w:ascii="Arial" w:hAnsi="Arial" w:cs="Arial"/>
          <w:sz w:val="24"/>
          <w:szCs w:val="24"/>
          <w:lang w:val="ro-RO"/>
        </w:rPr>
      </w:pPr>
      <w:r w:rsidRPr="00AA2B1F">
        <w:rPr>
          <w:rFonts w:ascii="Arial" w:hAnsi="Arial" w:cs="Arial"/>
          <w:sz w:val="24"/>
          <w:szCs w:val="24"/>
          <w:lang w:val="ro-RO"/>
        </w:rPr>
        <w:t>- d</w:t>
      </w:r>
      <w:r w:rsidR="003338F1" w:rsidRPr="00AA2B1F">
        <w:rPr>
          <w:rFonts w:ascii="Arial" w:hAnsi="Arial" w:cs="Arial"/>
          <w:sz w:val="24"/>
          <w:szCs w:val="24"/>
          <w:lang w:val="ro-RO"/>
        </w:rPr>
        <w:t>ecizia s-a luat în baza unei examinări care a luat în considerare informaţiile furnizate de către titular şi a</w:t>
      </w:r>
      <w:r w:rsidRPr="00AA2B1F">
        <w:rPr>
          <w:rFonts w:ascii="Arial" w:hAnsi="Arial" w:cs="Arial"/>
          <w:sz w:val="24"/>
          <w:szCs w:val="24"/>
          <w:lang w:val="ro-RO"/>
        </w:rPr>
        <w:t xml:space="preserve"> </w:t>
      </w:r>
      <w:r w:rsidR="003338F1" w:rsidRPr="00AA2B1F">
        <w:rPr>
          <w:rFonts w:ascii="Arial" w:hAnsi="Arial" w:cs="Arial"/>
          <w:sz w:val="24"/>
          <w:szCs w:val="24"/>
          <w:lang w:val="ro-RO"/>
        </w:rPr>
        <w:t>utilizat criteriile de selecţie prevăzute în anexa nr. 3 la Legea nr. 292/2018 privind evaluarea impactului anumitor proiecte publice şi private asupra mediului</w:t>
      </w:r>
      <w:r w:rsidRPr="00AA2B1F">
        <w:rPr>
          <w:rFonts w:ascii="Arial" w:hAnsi="Arial" w:cs="Arial"/>
          <w:sz w:val="24"/>
          <w:szCs w:val="24"/>
          <w:lang w:val="ro-RO"/>
        </w:rPr>
        <w:t>;</w:t>
      </w:r>
    </w:p>
    <w:p w:rsidR="003A282D" w:rsidRPr="002C16CE" w:rsidRDefault="003A282D" w:rsidP="003A282D">
      <w:pPr>
        <w:autoSpaceDE w:val="0"/>
        <w:autoSpaceDN w:val="0"/>
        <w:adjustRightInd w:val="0"/>
        <w:spacing w:after="0" w:line="240" w:lineRule="auto"/>
        <w:jc w:val="both"/>
        <w:rPr>
          <w:rFonts w:ascii="Arial" w:hAnsi="Arial" w:cs="Arial"/>
          <w:sz w:val="24"/>
          <w:szCs w:val="24"/>
          <w:lang w:val="ro-RO"/>
        </w:rPr>
      </w:pPr>
      <w:r w:rsidRPr="002C16CE">
        <w:rPr>
          <w:rFonts w:ascii="Arial" w:hAnsi="Arial" w:cs="Arial"/>
          <w:sz w:val="24"/>
          <w:szCs w:val="24"/>
          <w:lang w:val="ro-RO"/>
        </w:rPr>
        <w:t xml:space="preserve">- prezenta solicitare a fost mediatizată prin publicare anunţ în ziarul </w:t>
      </w:r>
      <w:r w:rsidR="00705E21" w:rsidRPr="002C16CE">
        <w:rPr>
          <w:rFonts w:ascii="Arial" w:hAnsi="Arial" w:cs="Arial"/>
          <w:sz w:val="24"/>
          <w:szCs w:val="24"/>
          <w:lang w:val="ro-RO"/>
        </w:rPr>
        <w:t>Graiul Sălajului</w:t>
      </w:r>
      <w:r w:rsidRPr="002C16CE">
        <w:rPr>
          <w:rFonts w:ascii="Arial" w:hAnsi="Arial" w:cs="Arial"/>
          <w:sz w:val="24"/>
          <w:szCs w:val="24"/>
          <w:lang w:val="ro-RO"/>
        </w:rPr>
        <w:t xml:space="preserve">, afişare şi înregistrare anunţ la sediul Primăriei </w:t>
      </w:r>
      <w:r w:rsidR="00705E21" w:rsidRPr="002C16CE">
        <w:rPr>
          <w:rFonts w:ascii="Arial" w:hAnsi="Arial" w:cs="Arial"/>
          <w:sz w:val="24"/>
          <w:szCs w:val="24"/>
          <w:lang w:val="ro-RO"/>
        </w:rPr>
        <w:t>Comunei Băbeni</w:t>
      </w:r>
      <w:r w:rsidR="007A6B54" w:rsidRPr="002C16CE">
        <w:rPr>
          <w:rFonts w:ascii="Arial" w:hAnsi="Arial" w:cs="Arial"/>
          <w:sz w:val="24"/>
          <w:szCs w:val="24"/>
          <w:lang w:val="ro-RO"/>
        </w:rPr>
        <w:t xml:space="preserve">, </w:t>
      </w:r>
      <w:r w:rsidRPr="002C16CE">
        <w:rPr>
          <w:rFonts w:ascii="Arial" w:hAnsi="Arial" w:cs="Arial"/>
          <w:sz w:val="24"/>
          <w:szCs w:val="24"/>
          <w:lang w:val="ro-RO"/>
        </w:rPr>
        <w:t>precum şi la sediul şi pe pagina de internet a APM Sălaj, iar proiectul de Decizie etapă de încadrare a fost postat pe pagina de internet a APM Sălaj;</w:t>
      </w:r>
    </w:p>
    <w:p w:rsidR="00003114" w:rsidRPr="00003114" w:rsidRDefault="00003114" w:rsidP="003F404A">
      <w:pPr>
        <w:spacing w:after="0" w:line="240" w:lineRule="auto"/>
        <w:jc w:val="both"/>
        <w:rPr>
          <w:rFonts w:ascii="Arial" w:hAnsi="Arial" w:cs="Arial"/>
          <w:color w:val="FF0000"/>
          <w:sz w:val="24"/>
          <w:szCs w:val="24"/>
          <w:lang w:val="ro-RO"/>
        </w:rPr>
      </w:pPr>
      <w:r w:rsidRPr="00003114">
        <w:rPr>
          <w:rFonts w:ascii="Arial" w:hAnsi="Arial" w:cs="Arial"/>
          <w:sz w:val="24"/>
          <w:szCs w:val="24"/>
          <w:lang w:val="ro-RO"/>
        </w:rPr>
        <w:t>- criteriile de selecţie pentru stabilirea necesităţii efectuării evaluării impactului asupra mediului au vizat caracteristicile proiectului, localizarea proiectului şi caracteristicile impactului potenţial. Astfel:</w:t>
      </w:r>
    </w:p>
    <w:p w:rsidR="003F404A" w:rsidRPr="003C297E" w:rsidRDefault="003F404A" w:rsidP="003F404A">
      <w:pPr>
        <w:spacing w:after="0" w:line="240" w:lineRule="auto"/>
        <w:jc w:val="both"/>
        <w:rPr>
          <w:rFonts w:ascii="Arial" w:hAnsi="Arial" w:cs="Arial"/>
          <w:b/>
          <w:sz w:val="24"/>
          <w:szCs w:val="24"/>
          <w:lang w:val="pt-BR"/>
        </w:rPr>
      </w:pPr>
      <w:r w:rsidRPr="003C297E">
        <w:rPr>
          <w:rFonts w:ascii="Arial" w:hAnsi="Arial" w:cs="Arial"/>
          <w:b/>
          <w:sz w:val="24"/>
          <w:szCs w:val="24"/>
          <w:lang w:val="pt-BR"/>
        </w:rPr>
        <w:t>b) Caracteristicile proiectului:</w:t>
      </w:r>
    </w:p>
    <w:p w:rsidR="00491096" w:rsidRDefault="00885F85" w:rsidP="002C16CE">
      <w:pPr>
        <w:spacing w:after="0" w:line="240" w:lineRule="auto"/>
        <w:ind w:firstLine="720"/>
        <w:jc w:val="both"/>
        <w:rPr>
          <w:rFonts w:ascii="Arial" w:eastAsia="Times New Roman" w:hAnsi="Arial" w:cs="Arial"/>
          <w:lang w:val="ro-RO"/>
        </w:rPr>
      </w:pPr>
      <w:r w:rsidRPr="007148FB">
        <w:rPr>
          <w:rFonts w:ascii="Arial" w:hAnsi="Arial" w:cs="Arial"/>
          <w:b/>
          <w:bCs/>
          <w:i/>
          <w:noProof/>
          <w:sz w:val="24"/>
          <w:szCs w:val="24"/>
          <w:lang w:val="ro-RO"/>
        </w:rPr>
        <w:t>b</w:t>
      </w:r>
      <w:r w:rsidRPr="007148FB">
        <w:rPr>
          <w:rFonts w:ascii="Arial" w:hAnsi="Arial" w:cs="Arial"/>
          <w:b/>
          <w:bCs/>
          <w:i/>
          <w:noProof/>
          <w:sz w:val="24"/>
          <w:szCs w:val="24"/>
          <w:vertAlign w:val="subscript"/>
          <w:lang w:val="ro-RO"/>
        </w:rPr>
        <w:t>1</w:t>
      </w:r>
      <w:r w:rsidR="004E6183" w:rsidRPr="007148FB">
        <w:rPr>
          <w:rFonts w:ascii="Arial" w:hAnsi="Arial" w:cs="Arial"/>
          <w:b/>
          <w:bCs/>
          <w:i/>
          <w:noProof/>
          <w:sz w:val="24"/>
          <w:szCs w:val="24"/>
          <w:lang w:val="ro-RO"/>
        </w:rPr>
        <w:t>)</w:t>
      </w:r>
      <w:r w:rsidR="004E6183" w:rsidRPr="007148FB">
        <w:rPr>
          <w:rFonts w:ascii="Arial" w:hAnsi="Arial" w:cs="Arial"/>
          <w:b/>
          <w:i/>
          <w:noProof/>
          <w:sz w:val="24"/>
          <w:szCs w:val="24"/>
          <w:lang w:val="ro-RO"/>
        </w:rPr>
        <w:t xml:space="preserve"> dimensiunea </w:t>
      </w:r>
      <w:r w:rsidR="00E762BE" w:rsidRPr="007148FB">
        <w:rPr>
          <w:rFonts w:ascii="Arial" w:hAnsi="Arial" w:cs="Arial"/>
          <w:b/>
          <w:i/>
          <w:noProof/>
          <w:sz w:val="24"/>
          <w:szCs w:val="24"/>
          <w:lang w:val="ro-RO"/>
        </w:rPr>
        <w:t>şi concepţia întregului proiect:</w:t>
      </w:r>
      <w:r w:rsidR="004111AB" w:rsidRPr="007148FB">
        <w:rPr>
          <w:rFonts w:ascii="Arial" w:hAnsi="Arial" w:cs="Arial"/>
          <w:b/>
          <w:i/>
          <w:noProof/>
          <w:sz w:val="24"/>
          <w:szCs w:val="24"/>
          <w:lang w:val="ro-RO"/>
        </w:rPr>
        <w:t xml:space="preserve"> </w:t>
      </w:r>
      <w:r w:rsidR="00C21DD2" w:rsidRPr="00EA3EC0">
        <w:rPr>
          <w:rFonts w:ascii="Arial" w:hAnsi="Arial" w:cs="Arial"/>
          <w:sz w:val="24"/>
          <w:szCs w:val="24"/>
          <w:lang w:val="ro-RO"/>
        </w:rPr>
        <w:t>prin proiect se propune</w:t>
      </w:r>
      <w:r w:rsidR="00C21DD2" w:rsidRPr="00DE5691">
        <w:rPr>
          <w:rFonts w:ascii="Arial" w:hAnsi="Arial" w:cs="Arial"/>
          <w:color w:val="0070C0"/>
          <w:sz w:val="24"/>
          <w:szCs w:val="24"/>
          <w:lang w:val="ro-RO"/>
        </w:rPr>
        <w:t xml:space="preserve"> </w:t>
      </w:r>
      <w:r w:rsidR="007577EF" w:rsidRPr="007577EF">
        <w:rPr>
          <w:rFonts w:ascii="Arial" w:hAnsi="Arial" w:cs="Arial"/>
          <w:sz w:val="24"/>
          <w:szCs w:val="24"/>
          <w:lang w:val="ro-RO"/>
        </w:rPr>
        <w:t xml:space="preserve">extragerea prin mijloace proprii a agregatelor minerale reprezentate de nisip şi pietriş, cantonate în albia </w:t>
      </w:r>
      <w:r w:rsidR="007577EF" w:rsidRPr="007577EF">
        <w:rPr>
          <w:rFonts w:ascii="Arial" w:hAnsi="Arial" w:cs="Arial"/>
          <w:sz w:val="24"/>
          <w:szCs w:val="24"/>
          <w:lang w:val="ro-RO"/>
        </w:rPr>
        <w:lastRenderedPageBreak/>
        <w:t>majoră a râului Someş, mal stâng,</w:t>
      </w:r>
      <w:r w:rsidR="007577EF" w:rsidRPr="007577EF">
        <w:rPr>
          <w:rFonts w:ascii="Arial" w:hAnsi="Arial" w:cs="Arial"/>
          <w:color w:val="0070C0"/>
          <w:sz w:val="24"/>
          <w:szCs w:val="24"/>
          <w:lang w:val="ro-RO"/>
        </w:rPr>
        <w:t xml:space="preserve"> </w:t>
      </w:r>
      <w:r w:rsidR="007577EF" w:rsidRPr="007577EF">
        <w:rPr>
          <w:rFonts w:ascii="Arial" w:hAnsi="Arial" w:cs="Arial"/>
          <w:sz w:val="24"/>
          <w:szCs w:val="24"/>
          <w:lang w:val="ro-RO"/>
        </w:rPr>
        <w:t>în scopul valorificării acestora în stare brută și prelucrată în domeniul construcţiilor</w:t>
      </w:r>
      <w:r w:rsidR="007577EF" w:rsidRPr="00E07B11">
        <w:rPr>
          <w:rFonts w:ascii="Arial" w:hAnsi="Arial" w:cs="Arial"/>
          <w:sz w:val="24"/>
          <w:szCs w:val="24"/>
          <w:lang w:val="ro-RO"/>
        </w:rPr>
        <w:t>.</w:t>
      </w:r>
      <w:r w:rsidR="00341FC1">
        <w:rPr>
          <w:rFonts w:ascii="Arial" w:hAnsi="Arial" w:cs="Arial"/>
          <w:sz w:val="24"/>
          <w:szCs w:val="24"/>
          <w:lang w:val="ro-RO"/>
        </w:rPr>
        <w:t xml:space="preserve"> </w:t>
      </w:r>
      <w:r w:rsidR="007577EF" w:rsidRPr="00E07B11">
        <w:rPr>
          <w:rFonts w:ascii="Arial" w:hAnsi="Arial" w:cs="Arial"/>
          <w:sz w:val="24"/>
          <w:szCs w:val="24"/>
          <w:lang w:val="ro-RO"/>
        </w:rPr>
        <w:t>Lucrările se vor desfăşura î</w:t>
      </w:r>
      <w:r w:rsidR="00E07B11" w:rsidRPr="00E07B11">
        <w:rPr>
          <w:rFonts w:ascii="Arial" w:hAnsi="Arial" w:cs="Arial"/>
          <w:sz w:val="24"/>
          <w:szCs w:val="24"/>
          <w:lang w:val="ro-RO"/>
        </w:rPr>
        <w:t xml:space="preserve">ntr-un perimetru de exploatare </w:t>
      </w:r>
      <w:r w:rsidR="007577EF" w:rsidRPr="00E07B11">
        <w:rPr>
          <w:rFonts w:ascii="Arial" w:hAnsi="Arial" w:cs="Arial"/>
          <w:sz w:val="24"/>
          <w:szCs w:val="24"/>
          <w:lang w:val="ro-RO"/>
        </w:rPr>
        <w:t>în suprafaţă</w:t>
      </w:r>
      <w:r w:rsidR="00E07B11" w:rsidRPr="00E07B11">
        <w:rPr>
          <w:rFonts w:ascii="Arial" w:hAnsi="Arial" w:cs="Arial"/>
          <w:sz w:val="24"/>
          <w:szCs w:val="24"/>
          <w:lang w:val="ro-RO"/>
        </w:rPr>
        <w:t xml:space="preserve"> de </w:t>
      </w:r>
      <w:r w:rsidR="007577EF" w:rsidRPr="00E07B11">
        <w:rPr>
          <w:rFonts w:ascii="Arial" w:hAnsi="Arial" w:cs="Arial"/>
          <w:sz w:val="24"/>
          <w:szCs w:val="24"/>
          <w:lang w:val="ro-RO"/>
        </w:rPr>
        <w:t>23500</w:t>
      </w:r>
      <w:r w:rsidR="00E07B11" w:rsidRPr="00E07B11">
        <w:rPr>
          <w:rFonts w:ascii="Arial" w:hAnsi="Arial" w:cs="Arial"/>
          <w:sz w:val="24"/>
          <w:szCs w:val="24"/>
          <w:lang w:val="ro-RO"/>
        </w:rPr>
        <w:t xml:space="preserve"> mp.</w:t>
      </w:r>
      <w:r w:rsidR="007577EF" w:rsidRPr="00E07B11">
        <w:rPr>
          <w:rFonts w:ascii="Arial" w:eastAsia="Times New Roman" w:hAnsi="Arial" w:cs="Arial"/>
          <w:lang w:val="ro-RO"/>
        </w:rPr>
        <w:t xml:space="preserve"> </w:t>
      </w:r>
      <w:r w:rsidR="007577EF" w:rsidRPr="00E07B11">
        <w:rPr>
          <w:rFonts w:ascii="Arial" w:hAnsi="Arial" w:cs="Arial"/>
          <w:sz w:val="24"/>
          <w:szCs w:val="24"/>
          <w:lang w:val="ro-RO"/>
        </w:rPr>
        <w:t>Capacitatea de producţie</w:t>
      </w:r>
      <w:r w:rsidR="00E07B11" w:rsidRPr="00E07B11">
        <w:rPr>
          <w:rFonts w:ascii="Arial" w:hAnsi="Arial" w:cs="Arial"/>
          <w:sz w:val="24"/>
          <w:szCs w:val="24"/>
          <w:lang w:val="ro-RO"/>
        </w:rPr>
        <w:t xml:space="preserve"> </w:t>
      </w:r>
      <w:r w:rsidR="007577EF" w:rsidRPr="00E07B11">
        <w:rPr>
          <w:rFonts w:ascii="Arial" w:hAnsi="Arial" w:cs="Arial"/>
          <w:sz w:val="24"/>
          <w:szCs w:val="24"/>
          <w:lang w:val="ro-RO"/>
        </w:rPr>
        <w:t>50.000 mc extras geologic/an,</w:t>
      </w:r>
      <w:r w:rsidR="00E07B11" w:rsidRPr="00E07B11">
        <w:rPr>
          <w:rFonts w:ascii="Arial" w:hAnsi="Arial" w:cs="Arial"/>
          <w:sz w:val="24"/>
          <w:szCs w:val="24"/>
          <w:lang w:val="ro-RO"/>
        </w:rPr>
        <w:t xml:space="preserve"> </w:t>
      </w:r>
      <w:r w:rsidR="007577EF" w:rsidRPr="00E07B11">
        <w:rPr>
          <w:rFonts w:ascii="Arial" w:hAnsi="Arial" w:cs="Arial"/>
          <w:sz w:val="24"/>
          <w:szCs w:val="24"/>
          <w:lang w:val="ro-RO"/>
        </w:rPr>
        <w:t>rez</w:t>
      </w:r>
      <w:r w:rsidR="00E07B11" w:rsidRPr="00E07B11">
        <w:rPr>
          <w:rFonts w:ascii="Arial" w:hAnsi="Arial" w:cs="Arial"/>
          <w:sz w:val="24"/>
          <w:szCs w:val="24"/>
          <w:lang w:val="ro-RO"/>
        </w:rPr>
        <w:t>erva geologică</w:t>
      </w:r>
      <w:r w:rsidR="007577EF" w:rsidRPr="00E07B11">
        <w:rPr>
          <w:rFonts w:ascii="Arial" w:hAnsi="Arial" w:cs="Arial"/>
          <w:sz w:val="24"/>
          <w:szCs w:val="24"/>
          <w:lang w:val="ro-RO"/>
        </w:rPr>
        <w:t xml:space="preserve"> 110.000 mc.</w:t>
      </w:r>
    </w:p>
    <w:p w:rsidR="007577EF" w:rsidRDefault="00E07B11" w:rsidP="00491096">
      <w:pPr>
        <w:spacing w:after="0" w:line="240" w:lineRule="auto"/>
        <w:ind w:firstLine="720"/>
        <w:jc w:val="both"/>
        <w:rPr>
          <w:rFonts w:ascii="Arial" w:hAnsi="Arial" w:cs="Arial"/>
          <w:sz w:val="24"/>
          <w:szCs w:val="24"/>
          <w:lang w:val="ro-RO"/>
        </w:rPr>
      </w:pPr>
      <w:r w:rsidRPr="00E07B11">
        <w:rPr>
          <w:rFonts w:ascii="Arial" w:hAnsi="Arial" w:cs="Arial"/>
          <w:sz w:val="24"/>
          <w:szCs w:val="24"/>
          <w:lang w:val="ro-RO"/>
        </w:rPr>
        <w:t>Exploatarea resursei minerale</w:t>
      </w:r>
      <w:r w:rsidR="007577EF" w:rsidRPr="00E07B11">
        <w:rPr>
          <w:rFonts w:ascii="Arial" w:hAnsi="Arial" w:cs="Arial"/>
          <w:sz w:val="24"/>
          <w:szCs w:val="24"/>
          <w:lang w:val="ro-RO"/>
        </w:rPr>
        <w:t xml:space="preserve"> va consta în realizarea lucrărior miniere de deschidere, pregătire şi exploatare, prin respectarea succesiuni</w:t>
      </w:r>
      <w:r w:rsidR="008D4C0C">
        <w:rPr>
          <w:rFonts w:ascii="Arial" w:hAnsi="Arial" w:cs="Arial"/>
          <w:sz w:val="24"/>
          <w:szCs w:val="24"/>
          <w:lang w:val="ro-RO"/>
        </w:rPr>
        <w:t>i</w:t>
      </w:r>
      <w:r w:rsidR="007577EF" w:rsidRPr="00E07B11">
        <w:rPr>
          <w:rFonts w:ascii="Arial" w:hAnsi="Arial" w:cs="Arial"/>
          <w:sz w:val="24"/>
          <w:szCs w:val="24"/>
          <w:lang w:val="ro-RO"/>
        </w:rPr>
        <w:t xml:space="preserve"> fazelor care impun aceste procese.</w:t>
      </w:r>
    </w:p>
    <w:p w:rsidR="00491096" w:rsidRPr="008D4C0C" w:rsidRDefault="00491096" w:rsidP="00491096">
      <w:pPr>
        <w:spacing w:after="0" w:line="240" w:lineRule="auto"/>
        <w:ind w:firstLine="720"/>
        <w:jc w:val="both"/>
        <w:rPr>
          <w:rFonts w:ascii="Arial" w:hAnsi="Arial" w:cs="Arial"/>
          <w:sz w:val="24"/>
          <w:szCs w:val="24"/>
          <w:lang w:val="ro-RO"/>
        </w:rPr>
      </w:pPr>
      <w:r w:rsidRPr="008D4C0C">
        <w:rPr>
          <w:rFonts w:ascii="Arial" w:hAnsi="Arial" w:cs="Arial"/>
          <w:sz w:val="24"/>
          <w:szCs w:val="24"/>
          <w:lang w:val="ro-RO"/>
        </w:rPr>
        <w:t>- lucrări miniere de deschidere</w:t>
      </w:r>
      <w:r w:rsidR="008D4C0C" w:rsidRPr="008D4C0C">
        <w:rPr>
          <w:rFonts w:ascii="Arial" w:hAnsi="Arial" w:cs="Arial"/>
          <w:sz w:val="24"/>
          <w:szCs w:val="24"/>
          <w:lang w:val="ro-RO"/>
        </w:rPr>
        <w:t xml:space="preserve">: </w:t>
      </w:r>
      <w:r w:rsidRPr="008D4C0C">
        <w:rPr>
          <w:rFonts w:ascii="Arial" w:hAnsi="Arial" w:cs="Arial"/>
          <w:sz w:val="24"/>
          <w:szCs w:val="24"/>
          <w:lang w:val="ro-RO"/>
        </w:rPr>
        <w:t>accesul în perimetrul de exploatare se va face  pe un drum de hotar existent cu lungimea de 950 m din drumul judetean DJ 108 E</w:t>
      </w:r>
      <w:r w:rsidR="00341FC1">
        <w:rPr>
          <w:rFonts w:ascii="Arial" w:hAnsi="Arial" w:cs="Arial"/>
          <w:sz w:val="24"/>
          <w:szCs w:val="24"/>
          <w:lang w:val="ro-RO"/>
        </w:rPr>
        <w:t xml:space="preserve">, </w:t>
      </w:r>
      <w:r w:rsidR="00341FC1" w:rsidRPr="00E07B11">
        <w:rPr>
          <w:rFonts w:ascii="Arial" w:hAnsi="Arial" w:cs="Arial"/>
          <w:sz w:val="24"/>
          <w:szCs w:val="24"/>
          <w:lang w:val="ro-RO"/>
        </w:rPr>
        <w:t>drumul de acces aparține administrativ de comuna Băbeni</w:t>
      </w:r>
      <w:r w:rsidRPr="008D4C0C">
        <w:rPr>
          <w:rFonts w:ascii="Arial" w:hAnsi="Arial" w:cs="Arial"/>
          <w:sz w:val="24"/>
          <w:szCs w:val="24"/>
          <w:lang w:val="ro-RO"/>
        </w:rPr>
        <w:t xml:space="preserve">; </w:t>
      </w:r>
    </w:p>
    <w:p w:rsidR="00491096" w:rsidRPr="008D4C0C" w:rsidRDefault="00491096" w:rsidP="00491096">
      <w:pPr>
        <w:spacing w:after="0" w:line="240" w:lineRule="auto"/>
        <w:ind w:firstLine="720"/>
        <w:jc w:val="both"/>
        <w:rPr>
          <w:rFonts w:ascii="Arial" w:hAnsi="Arial" w:cs="Arial"/>
          <w:sz w:val="24"/>
          <w:szCs w:val="24"/>
          <w:lang w:val="ro-RO"/>
        </w:rPr>
      </w:pPr>
      <w:r w:rsidRPr="008D4C0C">
        <w:rPr>
          <w:rFonts w:ascii="Arial" w:hAnsi="Arial" w:cs="Arial"/>
          <w:sz w:val="24"/>
          <w:szCs w:val="24"/>
          <w:lang w:val="ro-RO"/>
        </w:rPr>
        <w:t>- lucrări minere de pregătire</w:t>
      </w:r>
      <w:r w:rsidR="00B4590D" w:rsidRPr="008D4C0C">
        <w:rPr>
          <w:rFonts w:ascii="Arial" w:hAnsi="Arial" w:cs="Arial"/>
          <w:sz w:val="24"/>
          <w:szCs w:val="24"/>
          <w:lang w:val="ro-RO"/>
        </w:rPr>
        <w:t>:</w:t>
      </w:r>
      <w:r w:rsidR="008D4C0C" w:rsidRPr="008D4C0C">
        <w:rPr>
          <w:rFonts w:ascii="Arial" w:hAnsi="Arial" w:cs="Arial"/>
          <w:sz w:val="24"/>
          <w:szCs w:val="24"/>
          <w:lang w:val="ro-RO"/>
        </w:rPr>
        <w:t xml:space="preserve"> </w:t>
      </w:r>
      <w:r w:rsidRPr="008D4C0C">
        <w:rPr>
          <w:rFonts w:ascii="Arial" w:hAnsi="Arial" w:cs="Arial"/>
          <w:sz w:val="24"/>
          <w:szCs w:val="24"/>
          <w:lang w:val="ro-RO"/>
        </w:rPr>
        <w:t xml:space="preserve">zacământul </w:t>
      </w:r>
      <w:r w:rsidR="00B4590D" w:rsidRPr="008D4C0C">
        <w:rPr>
          <w:rFonts w:ascii="Arial" w:hAnsi="Arial" w:cs="Arial"/>
          <w:sz w:val="24"/>
          <w:szCs w:val="24"/>
          <w:lang w:val="ro-RO"/>
        </w:rPr>
        <w:t xml:space="preserve">prezintă copertă </w:t>
      </w:r>
      <w:r w:rsidRPr="008D4C0C">
        <w:rPr>
          <w:rFonts w:ascii="Arial" w:hAnsi="Arial" w:cs="Arial"/>
          <w:sz w:val="24"/>
          <w:szCs w:val="24"/>
          <w:lang w:val="ro-RO"/>
        </w:rPr>
        <w:t xml:space="preserve">solul vegetal nisipos  prezent în acoperişul zăcământului cu grosimea </w:t>
      </w:r>
      <w:r w:rsidR="00B4590D" w:rsidRPr="008D4C0C">
        <w:rPr>
          <w:rFonts w:ascii="Arial" w:hAnsi="Arial" w:cs="Arial"/>
          <w:sz w:val="24"/>
          <w:szCs w:val="24"/>
          <w:lang w:val="ro-RO"/>
        </w:rPr>
        <w:t>cuprinsă î</w:t>
      </w:r>
      <w:r w:rsidRPr="008D4C0C">
        <w:rPr>
          <w:rFonts w:ascii="Arial" w:hAnsi="Arial" w:cs="Arial"/>
          <w:sz w:val="24"/>
          <w:szCs w:val="24"/>
          <w:lang w:val="ro-RO"/>
        </w:rPr>
        <w:t>ntre 0</w:t>
      </w:r>
      <w:r w:rsidR="00B4590D" w:rsidRPr="008D4C0C">
        <w:rPr>
          <w:rFonts w:ascii="Arial" w:hAnsi="Arial" w:cs="Arial"/>
          <w:sz w:val="24"/>
          <w:szCs w:val="24"/>
          <w:lang w:val="ro-RO"/>
        </w:rPr>
        <w:t xml:space="preserve"> </w:t>
      </w:r>
      <w:r w:rsidRPr="008D4C0C">
        <w:rPr>
          <w:rFonts w:ascii="Arial" w:hAnsi="Arial" w:cs="Arial"/>
          <w:sz w:val="24"/>
          <w:szCs w:val="24"/>
          <w:lang w:val="ro-RO"/>
        </w:rPr>
        <w:t>-</w:t>
      </w:r>
      <w:r w:rsidR="008D4C0C" w:rsidRPr="008D4C0C">
        <w:rPr>
          <w:rFonts w:ascii="Arial" w:hAnsi="Arial" w:cs="Arial"/>
          <w:sz w:val="24"/>
          <w:szCs w:val="24"/>
          <w:lang w:val="ro-RO"/>
        </w:rPr>
        <w:t xml:space="preserve"> </w:t>
      </w:r>
      <w:r w:rsidRPr="008D4C0C">
        <w:rPr>
          <w:rFonts w:ascii="Arial" w:hAnsi="Arial" w:cs="Arial"/>
          <w:sz w:val="24"/>
          <w:szCs w:val="24"/>
          <w:lang w:val="ro-RO"/>
        </w:rPr>
        <w:t>1 m</w:t>
      </w:r>
      <w:r w:rsidR="00B4590D" w:rsidRPr="008D4C0C">
        <w:rPr>
          <w:rFonts w:ascii="Arial" w:hAnsi="Arial" w:cs="Arial"/>
          <w:sz w:val="24"/>
          <w:szCs w:val="24"/>
          <w:lang w:val="ro-RO"/>
        </w:rPr>
        <w:t>, care va fi exploatat î</w:t>
      </w:r>
      <w:r w:rsidRPr="008D4C0C">
        <w:rPr>
          <w:rFonts w:ascii="Arial" w:hAnsi="Arial" w:cs="Arial"/>
          <w:sz w:val="24"/>
          <w:szCs w:val="24"/>
          <w:lang w:val="ro-RO"/>
        </w:rPr>
        <w:t>n vederea rea</w:t>
      </w:r>
      <w:r w:rsidR="00B4590D" w:rsidRPr="008D4C0C">
        <w:rPr>
          <w:rFonts w:ascii="Arial" w:hAnsi="Arial" w:cs="Arial"/>
          <w:sz w:val="24"/>
          <w:szCs w:val="24"/>
          <w:lang w:val="ro-RO"/>
        </w:rPr>
        <w:t xml:space="preserve">lizării </w:t>
      </w:r>
      <w:r w:rsidRPr="008D4C0C">
        <w:rPr>
          <w:rFonts w:ascii="Arial" w:hAnsi="Arial" w:cs="Arial"/>
          <w:sz w:val="24"/>
          <w:szCs w:val="24"/>
          <w:lang w:val="ro-RO"/>
        </w:rPr>
        <w:t>digului perimetral cu lungimea de 600 m</w:t>
      </w:r>
      <w:r w:rsidR="00B4590D" w:rsidRPr="008D4C0C">
        <w:rPr>
          <w:rFonts w:ascii="Arial" w:hAnsi="Arial" w:cs="Arial"/>
          <w:sz w:val="24"/>
          <w:szCs w:val="24"/>
          <w:lang w:val="ro-RO"/>
        </w:rPr>
        <w:t>.</w:t>
      </w:r>
    </w:p>
    <w:p w:rsidR="00491096" w:rsidRDefault="007577EF" w:rsidP="002D0B8D">
      <w:pPr>
        <w:spacing w:after="0" w:line="240" w:lineRule="auto"/>
        <w:jc w:val="both"/>
        <w:rPr>
          <w:rFonts w:ascii="Arial" w:hAnsi="Arial" w:cs="Arial"/>
          <w:sz w:val="24"/>
          <w:szCs w:val="24"/>
          <w:lang w:val="ro-RO"/>
        </w:rPr>
      </w:pPr>
      <w:r w:rsidRPr="007577EF">
        <w:rPr>
          <w:rFonts w:ascii="Arial" w:hAnsi="Arial" w:cs="Arial"/>
          <w:b/>
          <w:color w:val="0070C0"/>
          <w:sz w:val="24"/>
          <w:szCs w:val="24"/>
          <w:lang w:val="ro-RO"/>
        </w:rPr>
        <w:tab/>
      </w:r>
      <w:r w:rsidRPr="00E07B11">
        <w:rPr>
          <w:rFonts w:ascii="Arial" w:hAnsi="Arial" w:cs="Arial"/>
          <w:sz w:val="24"/>
          <w:szCs w:val="24"/>
          <w:lang w:val="ro-RO"/>
        </w:rPr>
        <w:t>Exploatarea balastrului se va desfăşura prin aplicarea metodei de exploatare în fâşii direcţionale cu avansarea frontului perpendicular pe direcţia fâşiei.</w:t>
      </w:r>
      <w:r w:rsidRPr="007577EF">
        <w:rPr>
          <w:rFonts w:ascii="Arial" w:hAnsi="Arial" w:cs="Arial"/>
          <w:color w:val="0070C0"/>
          <w:sz w:val="24"/>
          <w:szCs w:val="24"/>
          <w:lang w:val="ro-RO"/>
        </w:rPr>
        <w:t xml:space="preserve"> </w:t>
      </w:r>
      <w:r w:rsidR="00E07B11" w:rsidRPr="00892E44">
        <w:rPr>
          <w:rFonts w:ascii="Arial" w:hAnsi="Arial" w:cs="Arial"/>
          <w:sz w:val="24"/>
          <w:szCs w:val="24"/>
          <w:lang w:val="ro-RO"/>
        </w:rPr>
        <w:t>Lăţimea fâşiei de extragere va fi de 4 m</w:t>
      </w:r>
      <w:r w:rsidRPr="00892E44">
        <w:rPr>
          <w:rFonts w:ascii="Arial" w:hAnsi="Arial" w:cs="Arial"/>
          <w:sz w:val="24"/>
          <w:szCs w:val="24"/>
          <w:lang w:val="ro-RO"/>
        </w:rPr>
        <w:t xml:space="preserve">, </w:t>
      </w:r>
      <w:r w:rsidR="00E07B11" w:rsidRPr="00892E44">
        <w:rPr>
          <w:rFonts w:ascii="Arial" w:hAnsi="Arial" w:cs="Arial"/>
          <w:sz w:val="24"/>
          <w:szCs w:val="24"/>
          <w:lang w:val="ro-RO"/>
        </w:rPr>
        <w:t>adâncimea maximă</w:t>
      </w:r>
      <w:r w:rsidRPr="00892E44">
        <w:rPr>
          <w:rFonts w:ascii="Arial" w:hAnsi="Arial" w:cs="Arial"/>
          <w:sz w:val="24"/>
          <w:szCs w:val="24"/>
          <w:lang w:val="ro-RO"/>
        </w:rPr>
        <w:t xml:space="preserve"> de exploatare </w:t>
      </w:r>
      <w:r w:rsidR="00A52DBB">
        <w:rPr>
          <w:rFonts w:ascii="Arial" w:hAnsi="Arial" w:cs="Arial"/>
          <w:sz w:val="24"/>
          <w:szCs w:val="24"/>
          <w:lang w:val="ro-RO"/>
        </w:rPr>
        <w:t>va fi de maxim 5.62 m</w:t>
      </w:r>
      <w:r w:rsidRPr="00892E44">
        <w:rPr>
          <w:rFonts w:ascii="Arial" w:hAnsi="Arial" w:cs="Arial"/>
          <w:sz w:val="24"/>
          <w:szCs w:val="24"/>
          <w:lang w:val="ro-RO"/>
        </w:rPr>
        <w:t>.</w:t>
      </w:r>
      <w:r w:rsidR="00892E44" w:rsidRPr="00892E44">
        <w:rPr>
          <w:rFonts w:ascii="Arial" w:hAnsi="Arial" w:cs="Arial"/>
          <w:sz w:val="24"/>
          <w:szCs w:val="24"/>
          <w:lang w:val="ro-RO"/>
        </w:rPr>
        <w:t xml:space="preserve"> </w:t>
      </w:r>
      <w:r w:rsidR="00384C38" w:rsidRPr="00384C38">
        <w:rPr>
          <w:rFonts w:ascii="Arial" w:hAnsi="Arial" w:cs="Arial"/>
          <w:sz w:val="24"/>
          <w:szCs w:val="24"/>
          <w:lang w:val="ro-RO"/>
        </w:rPr>
        <w:t>Exploatarea zăcămâ</w:t>
      </w:r>
      <w:r w:rsidRPr="00384C38">
        <w:rPr>
          <w:rFonts w:ascii="Arial" w:hAnsi="Arial" w:cs="Arial"/>
          <w:sz w:val="24"/>
          <w:szCs w:val="24"/>
          <w:lang w:val="ro-RO"/>
        </w:rPr>
        <w:t>ntului de nisip şi pietriş se va face mecanizat cu utilaje terasiere</w:t>
      </w:r>
      <w:r w:rsidR="00384C38" w:rsidRPr="00384C38">
        <w:rPr>
          <w:rFonts w:ascii="Arial" w:hAnsi="Arial" w:cs="Arial"/>
          <w:sz w:val="24"/>
          <w:szCs w:val="24"/>
          <w:lang w:val="ro-RO"/>
        </w:rPr>
        <w:t xml:space="preserve"> </w:t>
      </w:r>
      <w:r w:rsidRPr="00384C38">
        <w:rPr>
          <w:rFonts w:ascii="Arial" w:hAnsi="Arial" w:cs="Arial"/>
          <w:sz w:val="24"/>
          <w:szCs w:val="24"/>
          <w:lang w:val="ro-RO"/>
        </w:rPr>
        <w:t>(excavator) prin metoda de exploatare în fâşii direcţionale cu avansarea frontului perpendicular pe direcţia fâşiei</w:t>
      </w:r>
      <w:r w:rsidR="00384C38" w:rsidRPr="00384C38">
        <w:rPr>
          <w:rFonts w:ascii="Arial" w:hAnsi="Arial" w:cs="Arial"/>
          <w:sz w:val="24"/>
          <w:szCs w:val="24"/>
          <w:lang w:val="ro-RO"/>
        </w:rPr>
        <w:t xml:space="preserve">. </w:t>
      </w:r>
    </w:p>
    <w:p w:rsidR="003C297E" w:rsidRPr="002C16CE" w:rsidRDefault="00384C38" w:rsidP="002C16CE">
      <w:pPr>
        <w:spacing w:after="0" w:line="240" w:lineRule="auto"/>
        <w:ind w:firstLine="720"/>
        <w:jc w:val="both"/>
        <w:rPr>
          <w:rFonts w:ascii="Arial" w:hAnsi="Arial" w:cs="Arial"/>
          <w:sz w:val="24"/>
          <w:szCs w:val="24"/>
          <w:lang w:val="ro-RO"/>
        </w:rPr>
      </w:pPr>
      <w:r w:rsidRPr="00384C38">
        <w:rPr>
          <w:rFonts w:ascii="Arial" w:hAnsi="Arial" w:cs="Arial"/>
          <w:sz w:val="24"/>
          <w:szCs w:val="24"/>
          <w:lang w:val="ro-RO"/>
        </w:rPr>
        <w:t>Lucrările de haldare vor consta î</w:t>
      </w:r>
      <w:r w:rsidR="007577EF" w:rsidRPr="00384C38">
        <w:rPr>
          <w:rFonts w:ascii="Arial" w:hAnsi="Arial" w:cs="Arial"/>
          <w:sz w:val="24"/>
          <w:szCs w:val="24"/>
          <w:lang w:val="ro-RO"/>
        </w:rPr>
        <w:t>n realizarea digului perimetral, cu lungimea de 600 m.</w:t>
      </w:r>
    </w:p>
    <w:p w:rsidR="004E6183" w:rsidRPr="00EA3EC0" w:rsidRDefault="004E6183" w:rsidP="0084758E">
      <w:pPr>
        <w:spacing w:after="0" w:line="240" w:lineRule="auto"/>
        <w:ind w:firstLine="720"/>
        <w:jc w:val="both"/>
        <w:rPr>
          <w:rFonts w:ascii="Arial" w:hAnsi="Arial" w:cs="Arial"/>
          <w:noProof/>
          <w:sz w:val="24"/>
          <w:szCs w:val="24"/>
          <w:lang w:val="ro-RO"/>
        </w:rPr>
      </w:pPr>
      <w:bookmarkStart w:id="0" w:name="__RefHeading__498_829542384"/>
      <w:bookmarkStart w:id="1" w:name="__RefHeading__506_829542384"/>
      <w:bookmarkEnd w:id="0"/>
      <w:bookmarkEnd w:id="1"/>
      <w:r w:rsidRPr="00EA3EC0">
        <w:rPr>
          <w:rFonts w:ascii="Arial" w:hAnsi="Arial" w:cs="Arial"/>
          <w:b/>
          <w:bCs/>
          <w:noProof/>
          <w:sz w:val="24"/>
          <w:szCs w:val="24"/>
          <w:lang w:val="ro-RO"/>
        </w:rPr>
        <w:t>b</w:t>
      </w:r>
      <w:r w:rsidR="000676DE" w:rsidRPr="00EA3EC0">
        <w:rPr>
          <w:rFonts w:ascii="Arial" w:hAnsi="Arial" w:cs="Arial"/>
          <w:b/>
          <w:bCs/>
          <w:noProof/>
          <w:sz w:val="24"/>
          <w:szCs w:val="24"/>
          <w:vertAlign w:val="subscript"/>
          <w:lang w:val="ro-RO"/>
        </w:rPr>
        <w:t>2</w:t>
      </w:r>
      <w:r w:rsidRPr="00EA3EC0">
        <w:rPr>
          <w:rFonts w:ascii="Arial" w:hAnsi="Arial" w:cs="Arial"/>
          <w:b/>
          <w:bCs/>
          <w:noProof/>
          <w:sz w:val="24"/>
          <w:szCs w:val="24"/>
          <w:lang w:val="ro-RO"/>
        </w:rPr>
        <w:t>)</w:t>
      </w:r>
      <w:r w:rsidRPr="00EA3EC0">
        <w:rPr>
          <w:rFonts w:ascii="Arial" w:hAnsi="Arial" w:cs="Arial"/>
          <w:noProof/>
          <w:sz w:val="24"/>
          <w:szCs w:val="24"/>
          <w:lang w:val="ro-RO"/>
        </w:rPr>
        <w:t> </w:t>
      </w:r>
      <w:r w:rsidRPr="00EA3EC0">
        <w:rPr>
          <w:rFonts w:ascii="Arial" w:hAnsi="Arial" w:cs="Arial"/>
          <w:b/>
          <w:i/>
          <w:noProof/>
          <w:sz w:val="24"/>
          <w:szCs w:val="24"/>
          <w:lang w:val="ro-RO"/>
        </w:rPr>
        <w:t>cumularea cu alte pro</w:t>
      </w:r>
      <w:r w:rsidR="000676DE" w:rsidRPr="00EA3EC0">
        <w:rPr>
          <w:rFonts w:ascii="Arial" w:hAnsi="Arial" w:cs="Arial"/>
          <w:b/>
          <w:i/>
          <w:noProof/>
          <w:sz w:val="24"/>
          <w:szCs w:val="24"/>
          <w:lang w:val="ro-RO"/>
        </w:rPr>
        <w:t>iecte existente şi/sau aprobate:</w:t>
      </w:r>
      <w:r w:rsidR="004A7C07" w:rsidRPr="00EA3EC0">
        <w:rPr>
          <w:rFonts w:ascii="Arial" w:hAnsi="Arial" w:cs="Arial"/>
          <w:b/>
          <w:i/>
          <w:noProof/>
          <w:sz w:val="24"/>
          <w:szCs w:val="24"/>
          <w:lang w:val="ro-RO"/>
        </w:rPr>
        <w:t xml:space="preserve"> </w:t>
      </w:r>
      <w:r w:rsidR="0084758E" w:rsidRPr="00EA3EC0">
        <w:rPr>
          <w:rFonts w:ascii="Arial" w:hAnsi="Arial" w:cs="Arial"/>
          <w:noProof/>
          <w:sz w:val="24"/>
          <w:szCs w:val="24"/>
          <w:lang w:val="ro-RO"/>
        </w:rPr>
        <w:t>nu este cazul;</w:t>
      </w:r>
    </w:p>
    <w:p w:rsidR="00CC46A1" w:rsidRPr="00D8244E" w:rsidRDefault="00B95FDB" w:rsidP="00D8244E">
      <w:pPr>
        <w:spacing w:after="0" w:line="240" w:lineRule="auto"/>
        <w:ind w:firstLine="720"/>
        <w:jc w:val="both"/>
        <w:rPr>
          <w:rFonts w:ascii="Arial" w:hAnsi="Arial" w:cs="Arial"/>
          <w:noProof/>
          <w:sz w:val="24"/>
          <w:szCs w:val="24"/>
          <w:lang w:val="ro-RO"/>
        </w:rPr>
      </w:pPr>
      <w:r w:rsidRPr="00EA3EC0">
        <w:rPr>
          <w:rFonts w:ascii="Arial" w:hAnsi="Arial" w:cs="Arial"/>
          <w:b/>
          <w:bCs/>
          <w:noProof/>
          <w:sz w:val="24"/>
          <w:szCs w:val="24"/>
          <w:lang w:val="ro-RO"/>
        </w:rPr>
        <w:t>b</w:t>
      </w:r>
      <w:r w:rsidRPr="00EA3EC0">
        <w:rPr>
          <w:rFonts w:ascii="Arial" w:hAnsi="Arial" w:cs="Arial"/>
          <w:b/>
          <w:bCs/>
          <w:noProof/>
          <w:sz w:val="24"/>
          <w:szCs w:val="24"/>
          <w:vertAlign w:val="subscript"/>
          <w:lang w:val="ro-RO"/>
        </w:rPr>
        <w:t>3</w:t>
      </w:r>
      <w:r w:rsidR="004E6183" w:rsidRPr="00EA3EC0">
        <w:rPr>
          <w:rFonts w:ascii="Arial" w:hAnsi="Arial" w:cs="Arial"/>
          <w:b/>
          <w:bCs/>
          <w:noProof/>
          <w:sz w:val="24"/>
          <w:szCs w:val="24"/>
          <w:lang w:val="ro-RO"/>
        </w:rPr>
        <w:t>)</w:t>
      </w:r>
      <w:r w:rsidR="004E6183" w:rsidRPr="00EA3EC0">
        <w:rPr>
          <w:rFonts w:ascii="Arial" w:hAnsi="Arial" w:cs="Arial"/>
          <w:b/>
          <w:i/>
          <w:noProof/>
          <w:sz w:val="24"/>
          <w:szCs w:val="24"/>
          <w:lang w:val="ro-RO"/>
        </w:rPr>
        <w:t> utilizarea resurselor naturale, în special a solului, a terenurilor, a apei şi a biodiversităţii</w:t>
      </w:r>
      <w:r w:rsidRPr="00EA3EC0">
        <w:rPr>
          <w:rFonts w:ascii="Arial" w:hAnsi="Arial" w:cs="Arial"/>
          <w:noProof/>
          <w:sz w:val="24"/>
          <w:szCs w:val="24"/>
          <w:lang w:val="ro-RO"/>
        </w:rPr>
        <w:t>:</w:t>
      </w:r>
      <w:r w:rsidR="00E72FEA" w:rsidRPr="000F2E0C">
        <w:rPr>
          <w:rFonts w:ascii="Arial" w:hAnsi="Arial" w:cs="Arial"/>
          <w:noProof/>
          <w:color w:val="FF0000"/>
          <w:sz w:val="24"/>
          <w:szCs w:val="24"/>
          <w:lang w:val="ro-RO"/>
        </w:rPr>
        <w:t xml:space="preserve"> </w:t>
      </w:r>
      <w:r w:rsidR="00EA3EC0" w:rsidRPr="00152147">
        <w:rPr>
          <w:rFonts w:ascii="Arial" w:hAnsi="Arial" w:cs="Arial"/>
          <w:sz w:val="24"/>
          <w:szCs w:val="24"/>
          <w:lang w:val="ro-RO"/>
        </w:rPr>
        <w:t>extragerea unei rezerve mi</w:t>
      </w:r>
      <w:r w:rsidR="00737C08">
        <w:rPr>
          <w:rFonts w:ascii="Arial" w:hAnsi="Arial" w:cs="Arial"/>
          <w:sz w:val="24"/>
          <w:szCs w:val="24"/>
          <w:lang w:val="ro-RO"/>
        </w:rPr>
        <w:t>nerale de pietriş şi nisip de (5</w:t>
      </w:r>
      <w:r w:rsidR="00EA3EC0" w:rsidRPr="00152147">
        <w:rPr>
          <w:rFonts w:ascii="Arial" w:hAnsi="Arial" w:cs="Arial"/>
          <w:sz w:val="24"/>
          <w:szCs w:val="24"/>
          <w:lang w:val="ro-RO"/>
        </w:rPr>
        <w:t>0.000 mc extras geologic/an)</w:t>
      </w:r>
      <w:r w:rsidR="00737C08">
        <w:rPr>
          <w:rFonts w:ascii="Arial" w:hAnsi="Arial" w:cs="Arial"/>
          <w:sz w:val="24"/>
          <w:szCs w:val="24"/>
          <w:lang w:val="ro-RO"/>
        </w:rPr>
        <w:t xml:space="preserve">, </w:t>
      </w:r>
      <w:r w:rsidR="00737C08" w:rsidRPr="00737C08">
        <w:rPr>
          <w:rFonts w:ascii="Arial" w:hAnsi="Arial" w:cs="Arial"/>
          <w:sz w:val="24"/>
          <w:szCs w:val="24"/>
          <w:lang w:val="ro-RO"/>
        </w:rPr>
        <w:t>rezerva geolo</w:t>
      </w:r>
      <w:r w:rsidR="00737C08">
        <w:rPr>
          <w:rFonts w:ascii="Arial" w:hAnsi="Arial" w:cs="Arial"/>
          <w:sz w:val="24"/>
          <w:szCs w:val="24"/>
          <w:lang w:val="ro-RO"/>
        </w:rPr>
        <w:t>gică</w:t>
      </w:r>
      <w:r w:rsidR="00737C08" w:rsidRPr="00737C08">
        <w:rPr>
          <w:rFonts w:ascii="Arial" w:hAnsi="Arial" w:cs="Arial"/>
          <w:sz w:val="24"/>
          <w:szCs w:val="24"/>
          <w:lang w:val="ro-RO"/>
        </w:rPr>
        <w:t xml:space="preserve"> 110.000 mc</w:t>
      </w:r>
      <w:r w:rsidR="00C919F2" w:rsidRPr="00737C08">
        <w:rPr>
          <w:rFonts w:ascii="Arial" w:hAnsi="Arial" w:cs="Arial"/>
          <w:noProof/>
          <w:sz w:val="24"/>
          <w:szCs w:val="24"/>
          <w:lang w:val="ro-RO"/>
        </w:rPr>
        <w:t>.</w:t>
      </w:r>
    </w:p>
    <w:p w:rsidR="00E50549" w:rsidRPr="000B413B" w:rsidRDefault="004A6217" w:rsidP="00953953">
      <w:pPr>
        <w:spacing w:after="0" w:line="240" w:lineRule="auto"/>
        <w:ind w:firstLine="720"/>
        <w:jc w:val="both"/>
        <w:rPr>
          <w:rFonts w:ascii="Arial" w:hAnsi="Arial" w:cs="Arial"/>
          <w:sz w:val="24"/>
          <w:szCs w:val="24"/>
          <w:lang w:val="ro-RO"/>
        </w:rPr>
      </w:pPr>
      <w:r w:rsidRPr="00737C08">
        <w:rPr>
          <w:rFonts w:ascii="Arial" w:hAnsi="Arial" w:cs="Arial"/>
          <w:b/>
          <w:bCs/>
          <w:noProof/>
          <w:sz w:val="24"/>
          <w:szCs w:val="24"/>
          <w:lang w:val="ro-RO"/>
        </w:rPr>
        <w:t>b</w:t>
      </w:r>
      <w:r w:rsidRPr="00737C08">
        <w:rPr>
          <w:rFonts w:ascii="Arial" w:hAnsi="Arial" w:cs="Arial"/>
          <w:b/>
          <w:bCs/>
          <w:noProof/>
          <w:sz w:val="24"/>
          <w:szCs w:val="24"/>
          <w:vertAlign w:val="subscript"/>
          <w:lang w:val="ro-RO"/>
        </w:rPr>
        <w:t>4</w:t>
      </w:r>
      <w:r w:rsidR="004E6183" w:rsidRPr="00737C08">
        <w:rPr>
          <w:rFonts w:ascii="Arial" w:hAnsi="Arial" w:cs="Arial"/>
          <w:b/>
          <w:bCs/>
          <w:noProof/>
          <w:sz w:val="24"/>
          <w:szCs w:val="24"/>
          <w:lang w:val="ro-RO"/>
        </w:rPr>
        <w:t>)</w:t>
      </w:r>
      <w:r w:rsidR="004E6183" w:rsidRPr="00737C08">
        <w:rPr>
          <w:rFonts w:ascii="Arial" w:hAnsi="Arial" w:cs="Arial"/>
          <w:noProof/>
          <w:sz w:val="24"/>
          <w:szCs w:val="24"/>
          <w:lang w:val="ro-RO"/>
        </w:rPr>
        <w:t> </w:t>
      </w:r>
      <w:r w:rsidR="004E6183" w:rsidRPr="00737C08">
        <w:rPr>
          <w:rFonts w:ascii="Arial" w:hAnsi="Arial" w:cs="Arial"/>
          <w:b/>
          <w:i/>
          <w:noProof/>
          <w:sz w:val="24"/>
          <w:szCs w:val="24"/>
          <w:lang w:val="ro-RO"/>
        </w:rPr>
        <w:t>cantitatea şi tipurile de deşeuri generate/gestionate</w:t>
      </w:r>
      <w:r w:rsidRPr="00737C08">
        <w:rPr>
          <w:rFonts w:ascii="Arial" w:hAnsi="Arial" w:cs="Arial"/>
          <w:b/>
          <w:i/>
          <w:noProof/>
          <w:sz w:val="24"/>
          <w:szCs w:val="24"/>
          <w:lang w:val="ro-RO"/>
        </w:rPr>
        <w:t>:</w:t>
      </w:r>
      <w:r w:rsidRPr="000F2E0C">
        <w:rPr>
          <w:rFonts w:ascii="Arial" w:hAnsi="Arial" w:cs="Arial"/>
          <w:noProof/>
          <w:color w:val="FF0000"/>
          <w:sz w:val="24"/>
          <w:szCs w:val="24"/>
          <w:lang w:val="ro-RO"/>
        </w:rPr>
        <w:t xml:space="preserve"> </w:t>
      </w:r>
      <w:r w:rsidR="00953953" w:rsidRPr="000B413B">
        <w:rPr>
          <w:rFonts w:ascii="Arial" w:hAnsi="Arial" w:cs="Arial"/>
          <w:noProof/>
          <w:sz w:val="24"/>
          <w:szCs w:val="24"/>
          <w:lang w:val="ro-RO"/>
        </w:rPr>
        <w:t>Gestionarea deșeurilor, atât pe timpul execuției cât și în perioada de funcț</w:t>
      </w:r>
      <w:r w:rsidR="00BB0D05" w:rsidRPr="000B413B">
        <w:rPr>
          <w:rFonts w:ascii="Arial" w:hAnsi="Arial" w:cs="Arial"/>
          <w:noProof/>
          <w:sz w:val="24"/>
          <w:szCs w:val="24"/>
          <w:lang w:val="ro-RO"/>
        </w:rPr>
        <w:t xml:space="preserve">ionare se va realiza </w:t>
      </w:r>
      <w:r w:rsidR="00BB0D05" w:rsidRPr="000B413B">
        <w:rPr>
          <w:rFonts w:ascii="Arial" w:hAnsi="Arial" w:cs="Arial"/>
          <w:sz w:val="24"/>
          <w:szCs w:val="24"/>
          <w:lang w:val="ro-RO"/>
        </w:rPr>
        <w:t xml:space="preserve">conform Legii nr. </w:t>
      </w:r>
      <w:r w:rsidR="00BB0D05" w:rsidRPr="000B413B">
        <w:rPr>
          <w:rFonts w:ascii="Arial" w:hAnsi="Arial" w:cs="Arial"/>
          <w:bCs/>
          <w:sz w:val="24"/>
          <w:szCs w:val="24"/>
          <w:lang w:val="ro-RO"/>
        </w:rPr>
        <w:t>211/2011(r1) privind regimul deşeurilor, cu modificările ulterioare</w:t>
      </w:r>
      <w:r w:rsidR="00E50549" w:rsidRPr="000B413B">
        <w:rPr>
          <w:rFonts w:ascii="Arial" w:hAnsi="Arial" w:cs="Arial"/>
          <w:sz w:val="24"/>
          <w:szCs w:val="24"/>
          <w:lang w:val="ro-RO"/>
        </w:rPr>
        <w:t xml:space="preserve">. </w:t>
      </w:r>
    </w:p>
    <w:p w:rsidR="000B413B" w:rsidRPr="00D8244E" w:rsidRDefault="00E50549" w:rsidP="00D8244E">
      <w:pPr>
        <w:spacing w:after="0" w:line="240" w:lineRule="auto"/>
        <w:ind w:firstLine="720"/>
        <w:jc w:val="both"/>
        <w:rPr>
          <w:rFonts w:ascii="Arial" w:hAnsi="Arial" w:cs="Arial"/>
          <w:sz w:val="24"/>
          <w:szCs w:val="24"/>
          <w:lang w:val="ro-RO"/>
        </w:rPr>
      </w:pPr>
      <w:r w:rsidRPr="000B413B">
        <w:rPr>
          <w:rFonts w:ascii="Arial" w:hAnsi="Arial" w:cs="Arial"/>
          <w:sz w:val="24"/>
          <w:szCs w:val="24"/>
          <w:lang w:val="ro-RO"/>
        </w:rPr>
        <w:t>Î</w:t>
      </w:r>
      <w:r w:rsidR="00BB0D05" w:rsidRPr="000B413B">
        <w:rPr>
          <w:rFonts w:ascii="Arial" w:hAnsi="Arial" w:cs="Arial"/>
          <w:sz w:val="24"/>
          <w:szCs w:val="24"/>
          <w:lang w:val="ro-RO"/>
        </w:rPr>
        <w:t xml:space="preserve">n perioada de execuţie a proiectului </w:t>
      </w:r>
      <w:r w:rsidR="0094537E" w:rsidRPr="000B413B">
        <w:rPr>
          <w:rFonts w:ascii="Arial" w:hAnsi="Arial" w:cs="Arial"/>
          <w:sz w:val="24"/>
          <w:szCs w:val="24"/>
          <w:lang w:val="ro-RO"/>
        </w:rPr>
        <w:t xml:space="preserve">și după realizarea proiectului </w:t>
      </w:r>
      <w:r w:rsidR="00BB0D05" w:rsidRPr="000B413B">
        <w:rPr>
          <w:rFonts w:ascii="Arial" w:hAnsi="Arial" w:cs="Arial"/>
          <w:sz w:val="24"/>
          <w:szCs w:val="24"/>
          <w:lang w:val="ro-RO"/>
        </w:rPr>
        <w:t>vor rezulta deşeuri care</w:t>
      </w:r>
      <w:r w:rsidR="00BB0D05" w:rsidRPr="000B413B">
        <w:rPr>
          <w:rFonts w:ascii="Arial" w:hAnsi="Arial" w:cs="Arial"/>
          <w:bCs/>
          <w:iCs/>
          <w:sz w:val="24"/>
          <w:szCs w:val="24"/>
          <w:lang w:val="ro-RO"/>
        </w:rPr>
        <w:t>, vor fi colectate selectiv și se vor valorifica/elimina numai prin operatori economici autorizați</w:t>
      </w:r>
      <w:r w:rsidR="0064195C" w:rsidRPr="000B413B">
        <w:rPr>
          <w:rFonts w:ascii="Arial" w:hAnsi="Arial" w:cs="Arial"/>
          <w:sz w:val="24"/>
          <w:szCs w:val="24"/>
          <w:lang w:val="ro-RO"/>
        </w:rPr>
        <w:t>.</w:t>
      </w:r>
      <w:r w:rsidR="00BB0D05" w:rsidRPr="000B413B">
        <w:rPr>
          <w:rFonts w:ascii="Arial" w:hAnsi="Arial" w:cs="Arial"/>
          <w:sz w:val="24"/>
          <w:szCs w:val="24"/>
          <w:lang w:val="ro-RO"/>
        </w:rPr>
        <w:t xml:space="preserve"> </w:t>
      </w:r>
    </w:p>
    <w:p w:rsidR="00C3475C" w:rsidRPr="00423D85" w:rsidRDefault="00F70F10" w:rsidP="00B03925">
      <w:pPr>
        <w:spacing w:after="0" w:line="240" w:lineRule="auto"/>
        <w:ind w:firstLine="720"/>
        <w:jc w:val="both"/>
        <w:rPr>
          <w:rFonts w:ascii="Arial" w:hAnsi="Arial" w:cs="Arial"/>
          <w:noProof/>
          <w:sz w:val="24"/>
          <w:szCs w:val="24"/>
          <w:lang w:val="ro-RO"/>
        </w:rPr>
      </w:pPr>
      <w:r w:rsidRPr="00423D85">
        <w:rPr>
          <w:rFonts w:ascii="Arial" w:hAnsi="Arial" w:cs="Arial"/>
          <w:b/>
          <w:bCs/>
          <w:noProof/>
          <w:sz w:val="24"/>
          <w:szCs w:val="24"/>
          <w:lang w:val="ro-RO"/>
        </w:rPr>
        <w:t>b</w:t>
      </w:r>
      <w:r w:rsidRPr="00423D85">
        <w:rPr>
          <w:rFonts w:ascii="Arial" w:hAnsi="Arial" w:cs="Arial"/>
          <w:b/>
          <w:bCs/>
          <w:noProof/>
          <w:sz w:val="24"/>
          <w:szCs w:val="24"/>
          <w:vertAlign w:val="subscript"/>
          <w:lang w:val="ro-RO"/>
        </w:rPr>
        <w:t>5</w:t>
      </w:r>
      <w:r w:rsidRPr="00423D85">
        <w:rPr>
          <w:rFonts w:ascii="Arial" w:hAnsi="Arial" w:cs="Arial"/>
          <w:b/>
          <w:bCs/>
          <w:noProof/>
          <w:sz w:val="24"/>
          <w:szCs w:val="24"/>
          <w:lang w:val="ro-RO"/>
        </w:rPr>
        <w:t>)</w:t>
      </w:r>
      <w:r w:rsidR="004E6183" w:rsidRPr="00423D85">
        <w:rPr>
          <w:rFonts w:ascii="Arial" w:hAnsi="Arial" w:cs="Arial"/>
          <w:noProof/>
          <w:sz w:val="24"/>
          <w:szCs w:val="24"/>
          <w:lang w:val="ro-RO"/>
        </w:rPr>
        <w:t> </w:t>
      </w:r>
      <w:r w:rsidR="004E6183" w:rsidRPr="00423D85">
        <w:rPr>
          <w:rFonts w:ascii="Arial" w:hAnsi="Arial" w:cs="Arial"/>
          <w:b/>
          <w:i/>
          <w:noProof/>
          <w:sz w:val="24"/>
          <w:szCs w:val="24"/>
          <w:lang w:val="ro-RO"/>
        </w:rPr>
        <w:t>poluarea şi alte efecte negative</w:t>
      </w:r>
      <w:r w:rsidRPr="00423D85">
        <w:rPr>
          <w:rFonts w:ascii="Arial" w:hAnsi="Arial" w:cs="Arial"/>
          <w:b/>
          <w:i/>
          <w:noProof/>
          <w:sz w:val="24"/>
          <w:szCs w:val="24"/>
          <w:lang w:val="ro-RO"/>
        </w:rPr>
        <w:t>:</w:t>
      </w:r>
      <w:r w:rsidRPr="00423D85">
        <w:rPr>
          <w:rFonts w:ascii="Arial" w:hAnsi="Arial" w:cs="Arial"/>
          <w:noProof/>
          <w:sz w:val="24"/>
          <w:szCs w:val="24"/>
          <w:lang w:val="ro-RO"/>
        </w:rPr>
        <w:t xml:space="preserve"> </w:t>
      </w:r>
      <w:r w:rsidR="00423D85" w:rsidRPr="00423D85">
        <w:rPr>
          <w:rFonts w:ascii="Arial" w:hAnsi="Arial" w:cs="Arial"/>
          <w:sz w:val="24"/>
          <w:szCs w:val="24"/>
          <w:lang w:val="ro-RO"/>
        </w:rPr>
        <w:t>în urma realizării proiectului propus pot rezulta emisii (pulberi şi gaze) în aer de la utilajele de extracţie şi transport; emisii în freaticul local, pierderi accidentale de produse petroliere şi uleiuri; poluarea solului cu produse petroliere prin excavarea şi vehicularea de agregate minerale; se vor respecta limitele prevăzute de normele în vigoare</w:t>
      </w:r>
      <w:r w:rsidR="007B266A" w:rsidRPr="00423D85">
        <w:rPr>
          <w:rFonts w:ascii="Arial" w:hAnsi="Arial" w:cs="Arial"/>
          <w:i/>
          <w:sz w:val="24"/>
          <w:szCs w:val="24"/>
          <w:lang w:val="ro-RO"/>
        </w:rPr>
        <w:t>.</w:t>
      </w:r>
      <w:r w:rsidR="004E6183" w:rsidRPr="00423D85">
        <w:rPr>
          <w:rFonts w:ascii="Arial" w:hAnsi="Arial" w:cs="Arial"/>
          <w:b/>
          <w:bCs/>
          <w:noProof/>
          <w:sz w:val="24"/>
          <w:szCs w:val="24"/>
          <w:lang w:val="ro-RO"/>
        </w:rPr>
        <w:t>   </w:t>
      </w:r>
    </w:p>
    <w:p w:rsidR="004E6183" w:rsidRPr="00C410AC" w:rsidRDefault="00C4188B" w:rsidP="004E6183">
      <w:pPr>
        <w:spacing w:after="0" w:line="240" w:lineRule="auto"/>
        <w:ind w:firstLine="720"/>
        <w:jc w:val="both"/>
        <w:rPr>
          <w:rFonts w:ascii="Arial" w:hAnsi="Arial" w:cs="Arial"/>
          <w:noProof/>
          <w:sz w:val="24"/>
          <w:szCs w:val="24"/>
          <w:lang w:val="ro-RO"/>
        </w:rPr>
      </w:pPr>
      <w:r w:rsidRPr="00560A30">
        <w:rPr>
          <w:rFonts w:ascii="Arial" w:hAnsi="Arial" w:cs="Arial"/>
          <w:b/>
          <w:bCs/>
          <w:noProof/>
          <w:sz w:val="24"/>
          <w:szCs w:val="24"/>
          <w:lang w:val="ro-RO"/>
        </w:rPr>
        <w:t>b</w:t>
      </w:r>
      <w:r w:rsidRPr="00560A30">
        <w:rPr>
          <w:rFonts w:ascii="Arial" w:hAnsi="Arial" w:cs="Arial"/>
          <w:b/>
          <w:bCs/>
          <w:noProof/>
          <w:sz w:val="24"/>
          <w:szCs w:val="24"/>
          <w:vertAlign w:val="subscript"/>
          <w:lang w:val="ro-RO"/>
        </w:rPr>
        <w:t>6</w:t>
      </w:r>
      <w:r w:rsidRPr="00560A30">
        <w:rPr>
          <w:rFonts w:ascii="Arial" w:hAnsi="Arial" w:cs="Arial"/>
          <w:b/>
          <w:bCs/>
          <w:noProof/>
          <w:sz w:val="24"/>
          <w:szCs w:val="24"/>
          <w:lang w:val="ro-RO"/>
        </w:rPr>
        <w:t>)</w:t>
      </w:r>
      <w:r w:rsidR="004E6183" w:rsidRPr="00560A30">
        <w:rPr>
          <w:rFonts w:ascii="Arial" w:hAnsi="Arial" w:cs="Arial"/>
          <w:noProof/>
          <w:sz w:val="24"/>
          <w:szCs w:val="24"/>
          <w:lang w:val="ro-RO"/>
        </w:rPr>
        <w:t> </w:t>
      </w:r>
      <w:r w:rsidR="004E6183" w:rsidRPr="00560A30">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EA793D" w:rsidRPr="00560A30">
        <w:rPr>
          <w:rFonts w:ascii="Arial" w:hAnsi="Arial" w:cs="Arial"/>
          <w:b/>
          <w:i/>
          <w:noProof/>
          <w:sz w:val="24"/>
          <w:szCs w:val="24"/>
          <w:lang w:val="ro-RO"/>
        </w:rPr>
        <w:t>:</w:t>
      </w:r>
      <w:r w:rsidR="00EA793D" w:rsidRPr="000F2E0C">
        <w:rPr>
          <w:rFonts w:ascii="Arial" w:hAnsi="Arial" w:cs="Arial"/>
          <w:b/>
          <w:i/>
          <w:noProof/>
          <w:color w:val="FF0000"/>
          <w:sz w:val="24"/>
          <w:szCs w:val="24"/>
          <w:lang w:val="ro-RO"/>
        </w:rPr>
        <w:t xml:space="preserve"> </w:t>
      </w:r>
      <w:r w:rsidR="00EA793D" w:rsidRPr="00C410AC">
        <w:rPr>
          <w:rFonts w:ascii="Arial" w:hAnsi="Arial" w:cs="Arial"/>
          <w:noProof/>
          <w:sz w:val="24"/>
          <w:szCs w:val="24"/>
          <w:lang w:val="ro-RO"/>
        </w:rPr>
        <w:t>nu este cazul</w:t>
      </w:r>
      <w:r w:rsidR="008B15C9" w:rsidRPr="00C410AC">
        <w:rPr>
          <w:rFonts w:ascii="Arial" w:hAnsi="Arial" w:cs="Arial"/>
          <w:noProof/>
          <w:sz w:val="24"/>
          <w:szCs w:val="24"/>
          <w:lang w:val="ro-RO"/>
        </w:rPr>
        <w:t>, proiectul nu</w:t>
      </w:r>
      <w:r w:rsidR="008B15C9" w:rsidRPr="00C410AC">
        <w:rPr>
          <w:rFonts w:ascii="Times New Roman" w:eastAsia="Times New Roman" w:hAnsi="Times New Roman"/>
          <w:sz w:val="24"/>
          <w:szCs w:val="24"/>
          <w:lang w:val="ro-RO" w:eastAsia="en-GB"/>
        </w:rPr>
        <w:t xml:space="preserve"> </w:t>
      </w:r>
      <w:r w:rsidR="008B15C9" w:rsidRPr="00C410AC">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BB3201" w:rsidRPr="00223C3F" w:rsidRDefault="00FB61C6" w:rsidP="00223C3F">
      <w:pPr>
        <w:spacing w:after="0" w:line="240" w:lineRule="auto"/>
        <w:ind w:firstLine="720"/>
        <w:jc w:val="both"/>
        <w:rPr>
          <w:rFonts w:ascii="Arial" w:hAnsi="Arial" w:cs="Arial"/>
          <w:noProof/>
          <w:sz w:val="24"/>
          <w:szCs w:val="24"/>
          <w:lang w:val="ro-RO"/>
        </w:rPr>
      </w:pPr>
      <w:r w:rsidRPr="000C3BFF">
        <w:rPr>
          <w:rFonts w:ascii="Arial" w:hAnsi="Arial" w:cs="Arial"/>
          <w:b/>
          <w:bCs/>
          <w:noProof/>
          <w:sz w:val="24"/>
          <w:szCs w:val="24"/>
          <w:lang w:val="ro-RO"/>
        </w:rPr>
        <w:t>b</w:t>
      </w:r>
      <w:r w:rsidRPr="000C3BFF">
        <w:rPr>
          <w:rFonts w:ascii="Arial" w:hAnsi="Arial" w:cs="Arial"/>
          <w:b/>
          <w:bCs/>
          <w:noProof/>
          <w:sz w:val="24"/>
          <w:szCs w:val="24"/>
          <w:vertAlign w:val="subscript"/>
          <w:lang w:val="ro-RO"/>
        </w:rPr>
        <w:t>7</w:t>
      </w:r>
      <w:r w:rsidR="004E6183" w:rsidRPr="000C3BFF">
        <w:rPr>
          <w:rFonts w:ascii="Arial" w:hAnsi="Arial" w:cs="Arial"/>
          <w:b/>
          <w:bCs/>
          <w:noProof/>
          <w:sz w:val="24"/>
          <w:szCs w:val="24"/>
          <w:lang w:val="ro-RO"/>
        </w:rPr>
        <w:t>)</w:t>
      </w:r>
      <w:r w:rsidR="004E6183" w:rsidRPr="000C3BFF">
        <w:rPr>
          <w:rFonts w:ascii="Arial" w:hAnsi="Arial" w:cs="Arial"/>
          <w:b/>
          <w:i/>
          <w:noProof/>
          <w:sz w:val="24"/>
          <w:szCs w:val="24"/>
          <w:lang w:val="ro-RO"/>
        </w:rPr>
        <w:t> riscurile pentru sănătatea umană - de ex., din cauza contaminării apei sau a poluării atmosferice</w:t>
      </w:r>
      <w:r w:rsidR="00693EAB" w:rsidRPr="000C3BFF">
        <w:rPr>
          <w:rFonts w:ascii="Arial" w:hAnsi="Arial" w:cs="Arial"/>
          <w:b/>
          <w:i/>
          <w:noProof/>
          <w:sz w:val="24"/>
          <w:szCs w:val="24"/>
          <w:lang w:val="ro-RO"/>
        </w:rPr>
        <w:t xml:space="preserve">: </w:t>
      </w:r>
      <w:r w:rsidR="00223C3F" w:rsidRPr="00152147">
        <w:rPr>
          <w:rFonts w:ascii="Arial" w:hAnsi="Arial" w:cs="Arial"/>
          <w:sz w:val="24"/>
          <w:szCs w:val="24"/>
          <w:lang w:val="ro-RO"/>
        </w:rPr>
        <w:t>nerespectarea tehnologiei de exploatare</w:t>
      </w:r>
      <w:r w:rsidR="00223C3F">
        <w:rPr>
          <w:rFonts w:ascii="Arial" w:hAnsi="Arial" w:cs="Arial"/>
          <w:sz w:val="24"/>
          <w:szCs w:val="24"/>
          <w:lang w:val="ro-RO"/>
        </w:rPr>
        <w:t>.</w:t>
      </w:r>
      <w:r w:rsidR="00223C3F" w:rsidRPr="000F2E0C">
        <w:rPr>
          <w:rFonts w:ascii="Arial" w:hAnsi="Arial" w:cs="Arial"/>
          <w:bCs/>
          <w:noProof/>
          <w:color w:val="FF0000"/>
          <w:sz w:val="24"/>
          <w:szCs w:val="24"/>
          <w:lang w:val="ro-RO"/>
        </w:rPr>
        <w:t xml:space="preserve"> </w:t>
      </w:r>
      <w:r w:rsidR="00CF52B5" w:rsidRPr="00223C3F">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00CF52B5" w:rsidRPr="00223C3F">
        <w:rPr>
          <w:rFonts w:ascii="Arial" w:hAnsi="Arial" w:cs="Arial"/>
          <w:b/>
          <w:bCs/>
          <w:noProof/>
          <w:sz w:val="24"/>
          <w:szCs w:val="24"/>
          <w:lang w:val="ro-RO"/>
        </w:rPr>
        <w:t xml:space="preserve"> </w:t>
      </w:r>
    </w:p>
    <w:p w:rsidR="006F423F" w:rsidRPr="000F2E0C" w:rsidRDefault="006F423F" w:rsidP="006F423F">
      <w:pPr>
        <w:spacing w:after="0" w:line="240" w:lineRule="auto"/>
        <w:jc w:val="both"/>
        <w:rPr>
          <w:rFonts w:ascii="Arial" w:hAnsi="Arial" w:cs="Arial"/>
          <w:b/>
          <w:bCs/>
          <w:i/>
          <w:noProof/>
          <w:color w:val="FF0000"/>
          <w:sz w:val="24"/>
          <w:szCs w:val="24"/>
          <w:lang w:val="ro-RO"/>
        </w:rPr>
      </w:pPr>
    </w:p>
    <w:p w:rsidR="00FB0E0F" w:rsidRPr="001743EE" w:rsidRDefault="0067301A" w:rsidP="00FB0E0F">
      <w:pPr>
        <w:spacing w:after="0" w:line="240" w:lineRule="auto"/>
        <w:jc w:val="both"/>
        <w:rPr>
          <w:rFonts w:ascii="Arial" w:hAnsi="Arial" w:cs="Arial"/>
          <w:bCs/>
          <w:noProof/>
          <w:sz w:val="24"/>
          <w:szCs w:val="24"/>
          <w:lang w:val="ro-RO"/>
        </w:rPr>
      </w:pPr>
      <w:r w:rsidRPr="001743EE">
        <w:rPr>
          <w:rFonts w:ascii="Arial" w:hAnsi="Arial" w:cs="Arial"/>
          <w:bCs/>
          <w:noProof/>
          <w:sz w:val="24"/>
          <w:szCs w:val="24"/>
          <w:lang w:val="pt-BR"/>
        </w:rPr>
        <w:t xml:space="preserve">Datorită condiţiilor de amplasament existente, nu este necesară amenajarea unei </w:t>
      </w:r>
      <w:r w:rsidRPr="001743EE">
        <w:rPr>
          <w:rFonts w:ascii="Arial" w:hAnsi="Arial" w:cs="Arial"/>
          <w:b/>
          <w:bCs/>
          <w:i/>
          <w:noProof/>
          <w:sz w:val="24"/>
          <w:szCs w:val="24"/>
          <w:lang w:val="pt-BR"/>
        </w:rPr>
        <w:t>organizări de şantier</w:t>
      </w:r>
      <w:r w:rsidRPr="001743EE">
        <w:rPr>
          <w:rFonts w:ascii="Arial" w:hAnsi="Arial" w:cs="Arial"/>
          <w:bCs/>
          <w:noProof/>
          <w:sz w:val="24"/>
          <w:szCs w:val="24"/>
          <w:lang w:val="pt-BR"/>
        </w:rPr>
        <w:t>. Pentru necesităţile de folosinţă uzuală (adăpost, magazie, vestiar, etc.) se va  utiliza dotările  existente î</w:t>
      </w:r>
      <w:r w:rsidR="001743EE" w:rsidRPr="001743EE">
        <w:rPr>
          <w:rFonts w:ascii="Arial" w:hAnsi="Arial" w:cs="Arial"/>
          <w:bCs/>
          <w:noProof/>
          <w:sz w:val="24"/>
          <w:szCs w:val="24"/>
          <w:lang w:val="pt-BR"/>
        </w:rPr>
        <w:t>n s</w:t>
      </w:r>
      <w:r w:rsidRPr="001743EE">
        <w:rPr>
          <w:rFonts w:ascii="Arial" w:hAnsi="Arial" w:cs="Arial"/>
          <w:bCs/>
          <w:noProof/>
          <w:sz w:val="24"/>
          <w:szCs w:val="24"/>
          <w:lang w:val="pt-BR"/>
        </w:rPr>
        <w:t>tația de sortare Băbeni din apropierea amplasame</w:t>
      </w:r>
      <w:r w:rsidR="00EE36C2" w:rsidRPr="001743EE">
        <w:rPr>
          <w:rFonts w:ascii="Arial" w:hAnsi="Arial" w:cs="Arial"/>
          <w:bCs/>
          <w:noProof/>
          <w:sz w:val="24"/>
          <w:szCs w:val="24"/>
          <w:lang w:val="pt-BR"/>
        </w:rPr>
        <w:t>n</w:t>
      </w:r>
      <w:r w:rsidRPr="001743EE">
        <w:rPr>
          <w:rFonts w:ascii="Arial" w:hAnsi="Arial" w:cs="Arial"/>
          <w:bCs/>
          <w:noProof/>
          <w:sz w:val="24"/>
          <w:szCs w:val="24"/>
          <w:lang w:val="pt-BR"/>
        </w:rPr>
        <w:t>tului</w:t>
      </w:r>
      <w:r w:rsidR="0023240E" w:rsidRPr="001743EE">
        <w:rPr>
          <w:rFonts w:ascii="Arial" w:hAnsi="Arial" w:cs="Arial"/>
          <w:bCs/>
          <w:noProof/>
          <w:sz w:val="24"/>
          <w:szCs w:val="24"/>
          <w:lang w:val="ro-RO"/>
        </w:rPr>
        <w:t>.</w:t>
      </w:r>
    </w:p>
    <w:p w:rsidR="00E161E4" w:rsidRPr="000F2E0C" w:rsidRDefault="00E161E4" w:rsidP="00D8315D">
      <w:pPr>
        <w:spacing w:after="0" w:line="240" w:lineRule="auto"/>
        <w:ind w:firstLine="720"/>
        <w:jc w:val="both"/>
        <w:rPr>
          <w:rFonts w:ascii="Arial" w:hAnsi="Arial" w:cs="Arial"/>
          <w:bCs/>
          <w:noProof/>
          <w:color w:val="FF0000"/>
          <w:sz w:val="24"/>
          <w:szCs w:val="24"/>
          <w:lang w:val="ro-RO"/>
        </w:rPr>
      </w:pPr>
    </w:p>
    <w:p w:rsidR="004E6183" w:rsidRPr="00B8359C" w:rsidRDefault="00002B27" w:rsidP="00002B27">
      <w:pPr>
        <w:spacing w:after="0" w:line="240" w:lineRule="auto"/>
        <w:jc w:val="both"/>
        <w:rPr>
          <w:rFonts w:ascii="Arial" w:hAnsi="Arial" w:cs="Arial"/>
          <w:b/>
          <w:noProof/>
          <w:sz w:val="24"/>
          <w:szCs w:val="24"/>
          <w:lang w:val="ro-RO"/>
        </w:rPr>
      </w:pPr>
      <w:r w:rsidRPr="00B8359C">
        <w:rPr>
          <w:rFonts w:ascii="Arial" w:hAnsi="Arial" w:cs="Arial"/>
          <w:b/>
          <w:bCs/>
          <w:noProof/>
          <w:sz w:val="24"/>
          <w:szCs w:val="24"/>
          <w:lang w:val="ro-RO"/>
        </w:rPr>
        <w:t xml:space="preserve">c). </w:t>
      </w:r>
      <w:r w:rsidR="004E6183" w:rsidRPr="00B8359C">
        <w:rPr>
          <w:rFonts w:ascii="Arial" w:hAnsi="Arial" w:cs="Arial"/>
          <w:b/>
          <w:noProof/>
          <w:sz w:val="24"/>
          <w:szCs w:val="24"/>
          <w:lang w:val="ro-RO"/>
        </w:rPr>
        <w:t>Amplasarea proiectelor</w:t>
      </w:r>
      <w:r w:rsidRPr="00B8359C">
        <w:rPr>
          <w:rFonts w:ascii="Arial" w:hAnsi="Arial" w:cs="Arial"/>
          <w:b/>
          <w:noProof/>
          <w:sz w:val="24"/>
          <w:szCs w:val="24"/>
          <w:lang w:val="ro-RO"/>
        </w:rPr>
        <w:t>:</w:t>
      </w:r>
    </w:p>
    <w:p w:rsidR="004C7054" w:rsidRPr="000054F3" w:rsidRDefault="005B37EF" w:rsidP="008451AA">
      <w:pPr>
        <w:spacing w:after="0" w:line="240" w:lineRule="auto"/>
        <w:jc w:val="both"/>
        <w:rPr>
          <w:rFonts w:ascii="Arial" w:hAnsi="Arial" w:cs="Arial"/>
          <w:sz w:val="24"/>
          <w:szCs w:val="24"/>
          <w:lang w:val="ro-RO"/>
        </w:rPr>
      </w:pPr>
      <w:r w:rsidRPr="000F2E0C">
        <w:rPr>
          <w:rFonts w:ascii="Arial" w:hAnsi="Arial" w:cs="Arial"/>
          <w:b/>
          <w:bCs/>
          <w:noProof/>
          <w:color w:val="FF0000"/>
          <w:sz w:val="24"/>
          <w:szCs w:val="24"/>
          <w:lang w:val="ro-RO"/>
        </w:rPr>
        <w:t>   </w:t>
      </w:r>
      <w:r w:rsidR="00CF52B5" w:rsidRPr="000F2E0C">
        <w:rPr>
          <w:rFonts w:ascii="Arial" w:hAnsi="Arial" w:cs="Arial"/>
          <w:b/>
          <w:bCs/>
          <w:noProof/>
          <w:color w:val="FF0000"/>
          <w:sz w:val="24"/>
          <w:szCs w:val="24"/>
          <w:lang w:val="ro-RO"/>
        </w:rPr>
        <w:tab/>
      </w:r>
      <w:r w:rsidRPr="00B8359C">
        <w:rPr>
          <w:rFonts w:ascii="Arial" w:hAnsi="Arial" w:cs="Arial"/>
          <w:b/>
          <w:bCs/>
          <w:noProof/>
          <w:sz w:val="24"/>
          <w:szCs w:val="24"/>
          <w:lang w:val="ro-RO"/>
        </w:rPr>
        <w:t>c</w:t>
      </w:r>
      <w:r w:rsidRPr="00B8359C">
        <w:rPr>
          <w:rFonts w:ascii="Arial" w:hAnsi="Arial" w:cs="Arial"/>
          <w:b/>
          <w:bCs/>
          <w:noProof/>
          <w:sz w:val="24"/>
          <w:szCs w:val="24"/>
          <w:vertAlign w:val="subscript"/>
          <w:lang w:val="ro-RO"/>
        </w:rPr>
        <w:t>1</w:t>
      </w:r>
      <w:r w:rsidR="004E6183" w:rsidRPr="00B8359C">
        <w:rPr>
          <w:rFonts w:ascii="Arial" w:hAnsi="Arial" w:cs="Arial"/>
          <w:b/>
          <w:bCs/>
          <w:noProof/>
          <w:sz w:val="24"/>
          <w:szCs w:val="24"/>
          <w:lang w:val="ro-RO"/>
        </w:rPr>
        <w:t>)</w:t>
      </w:r>
      <w:r w:rsidR="004E6183" w:rsidRPr="00B8359C">
        <w:rPr>
          <w:rFonts w:ascii="Arial" w:hAnsi="Arial" w:cs="Arial"/>
          <w:noProof/>
          <w:sz w:val="24"/>
          <w:szCs w:val="24"/>
          <w:lang w:val="ro-RO"/>
        </w:rPr>
        <w:t> </w:t>
      </w:r>
      <w:r w:rsidR="004E6183" w:rsidRPr="00B8359C">
        <w:rPr>
          <w:rFonts w:ascii="Arial" w:hAnsi="Arial" w:cs="Arial"/>
          <w:b/>
          <w:i/>
          <w:noProof/>
          <w:sz w:val="24"/>
          <w:szCs w:val="24"/>
          <w:lang w:val="ro-RO"/>
        </w:rPr>
        <w:t>utilizarea ac</w:t>
      </w:r>
      <w:r w:rsidRPr="00B8359C">
        <w:rPr>
          <w:rFonts w:ascii="Arial" w:hAnsi="Arial" w:cs="Arial"/>
          <w:b/>
          <w:i/>
          <w:noProof/>
          <w:sz w:val="24"/>
          <w:szCs w:val="24"/>
          <w:lang w:val="ro-RO"/>
        </w:rPr>
        <w:t>tuală şi aprobată a terenurilor:</w:t>
      </w:r>
      <w:r w:rsidR="00247D84" w:rsidRPr="00B8359C">
        <w:rPr>
          <w:rFonts w:ascii="Arial" w:hAnsi="Arial" w:cs="Arial"/>
          <w:sz w:val="24"/>
          <w:szCs w:val="24"/>
          <w:lang w:val="ro-RO"/>
        </w:rPr>
        <w:t xml:space="preserve"> </w:t>
      </w:r>
      <w:r w:rsidR="00247D84" w:rsidRPr="000054F3">
        <w:rPr>
          <w:rFonts w:ascii="Arial" w:hAnsi="Arial" w:cs="Arial"/>
          <w:sz w:val="24"/>
          <w:szCs w:val="24"/>
          <w:lang w:val="ro-RO"/>
        </w:rPr>
        <w:t xml:space="preserve">conform certificatului de urbanism nr. </w:t>
      </w:r>
      <w:r w:rsidR="000054F3" w:rsidRPr="000054F3">
        <w:rPr>
          <w:rFonts w:ascii="Arial" w:hAnsi="Arial" w:cs="Arial"/>
          <w:sz w:val="24"/>
          <w:szCs w:val="24"/>
          <w:lang w:val="ro-RO"/>
        </w:rPr>
        <w:t>8 din 20.06</w:t>
      </w:r>
      <w:r w:rsidR="008840E9" w:rsidRPr="000054F3">
        <w:rPr>
          <w:rFonts w:ascii="Arial" w:hAnsi="Arial" w:cs="Arial"/>
          <w:sz w:val="24"/>
          <w:szCs w:val="24"/>
          <w:lang w:val="ro-RO"/>
        </w:rPr>
        <w:t>.2019</w:t>
      </w:r>
      <w:r w:rsidR="00247D84" w:rsidRPr="000054F3">
        <w:rPr>
          <w:rFonts w:ascii="Arial" w:hAnsi="Arial" w:cs="Arial"/>
          <w:sz w:val="24"/>
          <w:szCs w:val="24"/>
          <w:lang w:val="ro-RO"/>
        </w:rPr>
        <w:t xml:space="preserve"> emis de </w:t>
      </w:r>
      <w:r w:rsidR="000054F3" w:rsidRPr="000054F3">
        <w:rPr>
          <w:rFonts w:ascii="Arial" w:hAnsi="Arial" w:cs="Arial"/>
          <w:sz w:val="24"/>
          <w:szCs w:val="24"/>
          <w:lang w:val="ro-RO"/>
        </w:rPr>
        <w:t>Comuna Băbeni</w:t>
      </w:r>
      <w:r w:rsidR="001C148E" w:rsidRPr="000054F3">
        <w:rPr>
          <w:rFonts w:ascii="Arial" w:hAnsi="Arial" w:cs="Arial"/>
          <w:sz w:val="24"/>
          <w:szCs w:val="24"/>
          <w:lang w:val="ro-RO"/>
        </w:rPr>
        <w:t>,</w:t>
      </w:r>
      <w:r w:rsidR="000054F3" w:rsidRPr="000054F3">
        <w:rPr>
          <w:rFonts w:ascii="Arial" w:hAnsi="Arial" w:cs="Arial"/>
          <w:sz w:val="24"/>
          <w:szCs w:val="24"/>
          <w:lang w:val="ro-RO"/>
        </w:rPr>
        <w:t xml:space="preserve"> terenul este situat în extravilanul localității Băbeni, </w:t>
      </w:r>
      <w:r w:rsidR="000054F3" w:rsidRPr="000054F3">
        <w:rPr>
          <w:rFonts w:ascii="Arial" w:hAnsi="Arial" w:cs="Arial"/>
          <w:sz w:val="24"/>
          <w:szCs w:val="24"/>
          <w:lang w:val="ro-RO"/>
        </w:rPr>
        <w:lastRenderedPageBreak/>
        <w:t>comuna Băbeni, parcela ”Molut”</w:t>
      </w:r>
      <w:r w:rsidR="000054F3">
        <w:rPr>
          <w:rFonts w:ascii="Arial" w:hAnsi="Arial" w:cs="Arial"/>
          <w:sz w:val="24"/>
          <w:szCs w:val="24"/>
          <w:lang w:val="ro-RO"/>
        </w:rPr>
        <w:t xml:space="preserve">; folosința asupra terenului, </w:t>
      </w:r>
      <w:r w:rsidR="000054F3" w:rsidRPr="000054F3">
        <w:rPr>
          <w:rFonts w:ascii="Arial" w:hAnsi="Arial" w:cs="Arial"/>
          <w:sz w:val="24"/>
          <w:szCs w:val="24"/>
          <w:lang w:val="ro-RO"/>
        </w:rPr>
        <w:t xml:space="preserve">conform </w:t>
      </w:r>
      <w:r w:rsidR="000054F3">
        <w:rPr>
          <w:rFonts w:ascii="Arial" w:hAnsi="Arial" w:cs="Arial"/>
          <w:sz w:val="24"/>
          <w:szCs w:val="24"/>
          <w:lang w:val="ro-RO"/>
        </w:rPr>
        <w:t>c</w:t>
      </w:r>
      <w:r w:rsidR="000054F3" w:rsidRPr="000054F3">
        <w:rPr>
          <w:rFonts w:ascii="Arial" w:hAnsi="Arial" w:cs="Arial"/>
          <w:sz w:val="24"/>
          <w:szCs w:val="24"/>
          <w:lang w:val="ro-RO"/>
        </w:rPr>
        <w:t>ontractului de constituire a dreptului de superficie</w:t>
      </w:r>
      <w:r w:rsidR="000054F3">
        <w:rPr>
          <w:rFonts w:ascii="Arial" w:hAnsi="Arial" w:cs="Arial"/>
          <w:sz w:val="24"/>
          <w:szCs w:val="24"/>
          <w:lang w:val="ro-RO"/>
        </w:rPr>
        <w:t>, dețin următoarele persoane: Demian Ioan, Demian Alexandru, Demian Ovidiu</w:t>
      </w:r>
      <w:r w:rsidR="004C7054" w:rsidRPr="000054F3">
        <w:rPr>
          <w:rFonts w:ascii="Arial" w:hAnsi="Arial" w:cs="Arial"/>
          <w:sz w:val="24"/>
          <w:szCs w:val="24"/>
          <w:lang w:val="ro-RO"/>
        </w:rPr>
        <w:t xml:space="preserve">. </w:t>
      </w:r>
      <w:r w:rsidR="000054F3" w:rsidRPr="000054F3">
        <w:rPr>
          <w:rFonts w:ascii="Arial" w:hAnsi="Arial" w:cs="Arial"/>
          <w:sz w:val="24"/>
          <w:szCs w:val="24"/>
          <w:lang w:val="ro-RO"/>
        </w:rPr>
        <w:t>Terenul are categoria de folosință: teren neproductiv.</w:t>
      </w:r>
    </w:p>
    <w:p w:rsidR="006308A1" w:rsidRPr="00830F13"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830F13">
        <w:rPr>
          <w:rFonts w:ascii="Arial" w:hAnsi="Arial" w:cs="Arial"/>
          <w:b/>
          <w:bCs/>
          <w:noProof/>
          <w:sz w:val="24"/>
          <w:szCs w:val="24"/>
          <w:lang w:val="ro-RO"/>
        </w:rPr>
        <w:t>c</w:t>
      </w:r>
      <w:r w:rsidRPr="00830F13">
        <w:rPr>
          <w:rFonts w:ascii="Arial" w:hAnsi="Arial" w:cs="Arial"/>
          <w:b/>
          <w:bCs/>
          <w:noProof/>
          <w:sz w:val="24"/>
          <w:szCs w:val="24"/>
          <w:vertAlign w:val="subscript"/>
          <w:lang w:val="ro-RO"/>
        </w:rPr>
        <w:t>2</w:t>
      </w:r>
      <w:r w:rsidRPr="00830F13">
        <w:rPr>
          <w:rFonts w:ascii="Arial" w:hAnsi="Arial" w:cs="Arial"/>
          <w:b/>
          <w:bCs/>
          <w:noProof/>
          <w:sz w:val="24"/>
          <w:szCs w:val="24"/>
          <w:lang w:val="ro-RO"/>
        </w:rPr>
        <w:t xml:space="preserve">) </w:t>
      </w:r>
      <w:r w:rsidR="004E6183" w:rsidRPr="00830F13">
        <w:rPr>
          <w:rFonts w:ascii="Arial" w:hAnsi="Arial" w:cs="Arial"/>
          <w:b/>
          <w:i/>
          <w:noProof/>
          <w:sz w:val="24"/>
          <w:szCs w:val="24"/>
          <w:lang w:val="ro-RO"/>
        </w:rPr>
        <w:t>bogăţia, disponibilitatea, calitatea şi capacitatea de regenerare relative ale resurselor naturale, inclusiv solul, terenurile, apa şi biodiversitatea, din zonă şi din subteranul acesteia</w:t>
      </w:r>
      <w:r w:rsidR="008036B2" w:rsidRPr="00830F13">
        <w:rPr>
          <w:rFonts w:ascii="Arial" w:hAnsi="Arial" w:cs="Arial"/>
          <w:b/>
          <w:i/>
          <w:noProof/>
          <w:sz w:val="24"/>
          <w:szCs w:val="24"/>
          <w:lang w:val="ro-RO"/>
        </w:rPr>
        <w:t>:</w:t>
      </w:r>
      <w:r w:rsidR="008036B2" w:rsidRPr="00830F13">
        <w:rPr>
          <w:rFonts w:ascii="Arial" w:hAnsi="Arial" w:cs="Arial"/>
          <w:noProof/>
          <w:sz w:val="24"/>
          <w:szCs w:val="24"/>
          <w:lang w:val="ro-RO"/>
        </w:rPr>
        <w:t xml:space="preserve"> </w:t>
      </w:r>
      <w:r w:rsidR="00D83C4D" w:rsidRPr="00830F13">
        <w:rPr>
          <w:rFonts w:ascii="Arial" w:hAnsi="Arial" w:cs="Arial"/>
          <w:sz w:val="24"/>
          <w:szCs w:val="24"/>
          <w:lang w:val="pt-BR"/>
        </w:rPr>
        <w:t xml:space="preserve">- </w:t>
      </w:r>
      <w:r w:rsidR="00B8359C" w:rsidRPr="00830F13">
        <w:rPr>
          <w:rFonts w:ascii="Arial" w:hAnsi="Arial" w:cs="Arial"/>
          <w:sz w:val="24"/>
          <w:szCs w:val="24"/>
          <w:lang w:val="ro-RO"/>
        </w:rPr>
        <w:t>impactul activităţii de exploatare asupra asupra solului, a florei şi faunei, prin generarea de zgomot, vibraţii, descopertarea solului vegetal şi exploatarea de nisip şi pietriş</w:t>
      </w:r>
      <w:r w:rsidR="006B3D42" w:rsidRPr="00830F13">
        <w:rPr>
          <w:rFonts w:ascii="Arial" w:hAnsi="Arial" w:cs="Arial"/>
          <w:sz w:val="24"/>
          <w:szCs w:val="24"/>
          <w:lang w:val="ro-RO"/>
        </w:rPr>
        <w:t>;</w:t>
      </w:r>
    </w:p>
    <w:p w:rsidR="004E6183" w:rsidRPr="006A67EA" w:rsidRDefault="00B54566" w:rsidP="004E6183">
      <w:pPr>
        <w:spacing w:after="0" w:line="240" w:lineRule="auto"/>
        <w:ind w:firstLine="720"/>
        <w:jc w:val="both"/>
        <w:rPr>
          <w:rFonts w:ascii="Arial" w:hAnsi="Arial" w:cs="Arial"/>
          <w:noProof/>
          <w:sz w:val="24"/>
          <w:szCs w:val="24"/>
          <w:lang w:val="ro-RO"/>
        </w:rPr>
      </w:pPr>
      <w:r w:rsidRPr="006A67EA">
        <w:rPr>
          <w:rFonts w:ascii="Arial" w:hAnsi="Arial" w:cs="Arial"/>
          <w:b/>
          <w:bCs/>
          <w:noProof/>
          <w:sz w:val="24"/>
          <w:szCs w:val="24"/>
          <w:lang w:val="ro-RO"/>
        </w:rPr>
        <w:t>c</w:t>
      </w:r>
      <w:r w:rsidRPr="006A67EA">
        <w:rPr>
          <w:rFonts w:ascii="Arial" w:hAnsi="Arial" w:cs="Arial"/>
          <w:b/>
          <w:bCs/>
          <w:noProof/>
          <w:sz w:val="24"/>
          <w:szCs w:val="24"/>
          <w:vertAlign w:val="subscript"/>
          <w:lang w:val="ro-RO"/>
        </w:rPr>
        <w:t>3</w:t>
      </w:r>
      <w:r w:rsidRPr="006A67EA">
        <w:rPr>
          <w:rFonts w:ascii="Arial" w:hAnsi="Arial" w:cs="Arial"/>
          <w:b/>
          <w:bCs/>
          <w:noProof/>
          <w:sz w:val="24"/>
          <w:szCs w:val="24"/>
          <w:lang w:val="ro-RO"/>
        </w:rPr>
        <w:t xml:space="preserve">) </w:t>
      </w:r>
      <w:r w:rsidR="004E6183" w:rsidRPr="006A67EA">
        <w:rPr>
          <w:rFonts w:ascii="Arial" w:hAnsi="Arial" w:cs="Arial"/>
          <w:b/>
          <w:i/>
          <w:noProof/>
          <w:sz w:val="24"/>
          <w:szCs w:val="24"/>
          <w:lang w:val="ro-RO"/>
        </w:rPr>
        <w:t>capacitatea de absorbţie a mediului natural, acordându-se o atenţie specială următoarelor zone:</w:t>
      </w:r>
    </w:p>
    <w:p w:rsidR="00B54566" w:rsidRPr="006A67EA" w:rsidRDefault="004E6183" w:rsidP="006A67EA">
      <w:pPr>
        <w:pStyle w:val="ListParagraph"/>
        <w:numPr>
          <w:ilvl w:val="0"/>
          <w:numId w:val="13"/>
        </w:numPr>
        <w:spacing w:after="0" w:line="240" w:lineRule="auto"/>
        <w:ind w:left="0" w:firstLine="1080"/>
        <w:jc w:val="both"/>
        <w:rPr>
          <w:rFonts w:ascii="Arial" w:hAnsi="Arial" w:cs="Arial"/>
          <w:noProof/>
          <w:sz w:val="24"/>
          <w:szCs w:val="24"/>
          <w:lang w:val="ro-RO"/>
        </w:rPr>
      </w:pPr>
      <w:r w:rsidRPr="006A67EA">
        <w:rPr>
          <w:rFonts w:ascii="Arial" w:hAnsi="Arial" w:cs="Arial"/>
          <w:noProof/>
          <w:sz w:val="24"/>
          <w:szCs w:val="24"/>
          <w:lang w:val="ro-RO"/>
        </w:rPr>
        <w:t>zone umede, z</w:t>
      </w:r>
      <w:r w:rsidR="00B54566" w:rsidRPr="006A67EA">
        <w:rPr>
          <w:rFonts w:ascii="Arial" w:hAnsi="Arial" w:cs="Arial"/>
          <w:noProof/>
          <w:sz w:val="24"/>
          <w:szCs w:val="24"/>
          <w:lang w:val="ro-RO"/>
        </w:rPr>
        <w:t xml:space="preserve">one riverane, guri ale râurilor: </w:t>
      </w:r>
      <w:r w:rsidR="006A67EA" w:rsidRPr="006A67EA">
        <w:rPr>
          <w:rFonts w:ascii="Arial" w:hAnsi="Arial" w:cs="Arial"/>
          <w:sz w:val="24"/>
          <w:szCs w:val="24"/>
          <w:lang w:val="ro-RO"/>
        </w:rPr>
        <w:t>râul Someş, deoarece extracţia pietrişului şi nisipului se va realiza din albia majoră a râului Someş; manipularea carburanţilor şi a uleiurilor pentru utilaje se va face în locuri special amenajate în afara ariei protejate, pentru a evita eventualele scurgeri accidentale</w:t>
      </w:r>
      <w:r w:rsidR="00B54566" w:rsidRPr="006A67EA">
        <w:rPr>
          <w:rFonts w:ascii="Arial" w:hAnsi="Arial" w:cs="Arial"/>
          <w:noProof/>
          <w:sz w:val="24"/>
          <w:szCs w:val="24"/>
          <w:lang w:val="ro-RO"/>
        </w:rPr>
        <w:t>;</w:t>
      </w:r>
    </w:p>
    <w:p w:rsidR="003A7B98" w:rsidRPr="006A67EA" w:rsidRDefault="004E6183" w:rsidP="003A7B98">
      <w:pPr>
        <w:pStyle w:val="ListParagraph"/>
        <w:numPr>
          <w:ilvl w:val="0"/>
          <w:numId w:val="13"/>
        </w:numPr>
        <w:spacing w:after="0" w:line="240" w:lineRule="auto"/>
        <w:jc w:val="both"/>
        <w:rPr>
          <w:rFonts w:ascii="Arial" w:hAnsi="Arial" w:cs="Arial"/>
          <w:noProof/>
          <w:sz w:val="24"/>
          <w:szCs w:val="24"/>
          <w:lang w:val="ro-RO"/>
        </w:rPr>
      </w:pPr>
      <w:r w:rsidRPr="006A67EA">
        <w:rPr>
          <w:rFonts w:ascii="Arial" w:hAnsi="Arial" w:cs="Arial"/>
          <w:noProof/>
          <w:sz w:val="24"/>
          <w:szCs w:val="24"/>
          <w:lang w:val="ro-RO"/>
        </w:rPr>
        <w:t>zone costiere şi mediul marin</w:t>
      </w:r>
      <w:r w:rsidR="003A7B98" w:rsidRPr="006A67EA">
        <w:rPr>
          <w:rFonts w:ascii="Arial" w:hAnsi="Arial" w:cs="Arial"/>
          <w:noProof/>
          <w:sz w:val="24"/>
          <w:szCs w:val="24"/>
          <w:lang w:val="ro-RO"/>
        </w:rPr>
        <w:t>: nu este cazul;</w:t>
      </w:r>
    </w:p>
    <w:p w:rsidR="005167E4" w:rsidRPr="006A67EA" w:rsidRDefault="004E6183" w:rsidP="005167E4">
      <w:pPr>
        <w:pStyle w:val="ListParagraph"/>
        <w:numPr>
          <w:ilvl w:val="0"/>
          <w:numId w:val="13"/>
        </w:numPr>
        <w:spacing w:after="0" w:line="240" w:lineRule="auto"/>
        <w:jc w:val="both"/>
        <w:rPr>
          <w:rFonts w:ascii="Arial" w:hAnsi="Arial" w:cs="Arial"/>
          <w:noProof/>
          <w:sz w:val="24"/>
          <w:szCs w:val="24"/>
          <w:lang w:val="ro-RO"/>
        </w:rPr>
      </w:pPr>
      <w:r w:rsidRPr="006A67EA">
        <w:rPr>
          <w:rFonts w:ascii="Arial" w:hAnsi="Arial" w:cs="Arial"/>
          <w:noProof/>
          <w:sz w:val="24"/>
          <w:szCs w:val="24"/>
          <w:lang w:val="ro-RO"/>
        </w:rPr>
        <w:t>zonele montane şi forestiere</w:t>
      </w:r>
      <w:r w:rsidR="005167E4" w:rsidRPr="006A67EA">
        <w:rPr>
          <w:rFonts w:ascii="Arial" w:hAnsi="Arial" w:cs="Arial"/>
          <w:noProof/>
          <w:sz w:val="24"/>
          <w:szCs w:val="24"/>
          <w:lang w:val="ro-RO"/>
        </w:rPr>
        <w:t>: nu este cazul;</w:t>
      </w:r>
    </w:p>
    <w:p w:rsidR="005167E4" w:rsidRPr="006E595E" w:rsidRDefault="004E6183" w:rsidP="006A67EA">
      <w:pPr>
        <w:pStyle w:val="ListParagraph"/>
        <w:numPr>
          <w:ilvl w:val="0"/>
          <w:numId w:val="13"/>
        </w:numPr>
        <w:spacing w:after="0" w:line="240" w:lineRule="auto"/>
        <w:ind w:left="0" w:firstLine="1080"/>
        <w:jc w:val="both"/>
        <w:rPr>
          <w:rFonts w:ascii="Arial" w:hAnsi="Arial" w:cs="Arial"/>
          <w:noProof/>
          <w:sz w:val="24"/>
          <w:szCs w:val="24"/>
          <w:lang w:val="ro-RO"/>
        </w:rPr>
      </w:pPr>
      <w:r w:rsidRPr="006E595E">
        <w:rPr>
          <w:rFonts w:ascii="Arial" w:hAnsi="Arial" w:cs="Arial"/>
          <w:noProof/>
          <w:sz w:val="24"/>
          <w:szCs w:val="24"/>
          <w:lang w:val="ro-RO"/>
        </w:rPr>
        <w:t>arii naturale protejate de interes naţional, comunitar, internaţional</w:t>
      </w:r>
      <w:r w:rsidR="005167E4" w:rsidRPr="006E595E">
        <w:rPr>
          <w:rFonts w:ascii="Arial" w:hAnsi="Arial" w:cs="Arial"/>
          <w:noProof/>
          <w:sz w:val="24"/>
          <w:szCs w:val="24"/>
          <w:lang w:val="ro-RO"/>
        </w:rPr>
        <w:t xml:space="preserve">: </w:t>
      </w:r>
      <w:r w:rsidR="006A67EA" w:rsidRPr="006E595E">
        <w:rPr>
          <w:rFonts w:ascii="Arial" w:hAnsi="Arial" w:cs="Arial"/>
          <w:i/>
          <w:sz w:val="24"/>
          <w:szCs w:val="24"/>
          <w:lang w:val="ro-RO"/>
        </w:rPr>
        <w:t xml:space="preserve">Aria Specială de Protecție Acvifaunistică –  </w:t>
      </w:r>
      <w:r w:rsidR="006A67EA" w:rsidRPr="006E595E">
        <w:rPr>
          <w:rFonts w:ascii="Arial" w:hAnsi="Arial" w:cs="Arial"/>
          <w:sz w:val="24"/>
          <w:szCs w:val="24"/>
          <w:lang w:val="ro-RO"/>
        </w:rPr>
        <w:t>Cursul Mijlociu al Someşului ROSPA0114</w:t>
      </w:r>
      <w:r w:rsidR="006A67EA" w:rsidRPr="006E595E">
        <w:rPr>
          <w:rFonts w:ascii="Arial" w:hAnsi="Arial" w:cs="Arial"/>
          <w:b/>
          <w:iCs/>
          <w:sz w:val="24"/>
          <w:szCs w:val="24"/>
          <w:lang w:val="ro-RO"/>
        </w:rPr>
        <w:t xml:space="preserve"> </w:t>
      </w:r>
      <w:r w:rsidR="006A67EA" w:rsidRPr="006E595E">
        <w:rPr>
          <w:rFonts w:ascii="Arial" w:hAnsi="Arial" w:cs="Arial"/>
          <w:iCs/>
          <w:sz w:val="24"/>
          <w:szCs w:val="24"/>
          <w:lang w:val="ro-RO"/>
        </w:rPr>
        <w:t>și</w:t>
      </w:r>
      <w:r w:rsidR="006A67EA" w:rsidRPr="006E595E">
        <w:rPr>
          <w:rFonts w:ascii="Arial" w:hAnsi="Arial" w:cs="Arial"/>
          <w:b/>
          <w:iCs/>
          <w:sz w:val="24"/>
          <w:szCs w:val="24"/>
          <w:lang w:val="ro-RO"/>
        </w:rPr>
        <w:t xml:space="preserve"> </w:t>
      </w:r>
      <w:r w:rsidR="006A67EA" w:rsidRPr="006E595E">
        <w:rPr>
          <w:rFonts w:ascii="Arial" w:hAnsi="Arial" w:cs="Arial"/>
          <w:iCs/>
          <w:sz w:val="24"/>
          <w:szCs w:val="24"/>
          <w:lang w:val="ro-RO"/>
        </w:rPr>
        <w:t>Aria Specială de Conservare – Lozna ROSCI 0314</w:t>
      </w:r>
      <w:r w:rsidR="006A67EA" w:rsidRPr="006E595E">
        <w:rPr>
          <w:rFonts w:ascii="Arial" w:hAnsi="Arial" w:cs="Arial"/>
          <w:sz w:val="24"/>
          <w:szCs w:val="24"/>
          <w:lang w:val="ro-RO"/>
        </w:rPr>
        <w:t>; amplasamentul proiect</w:t>
      </w:r>
      <w:r w:rsidR="009E131B">
        <w:rPr>
          <w:rFonts w:ascii="Arial" w:hAnsi="Arial" w:cs="Arial"/>
          <w:sz w:val="24"/>
          <w:szCs w:val="24"/>
          <w:lang w:val="ro-RO"/>
        </w:rPr>
        <w:t>ului se află în interiorul ariilor naturale protejate menționate</w:t>
      </w:r>
      <w:r w:rsidR="005167E4" w:rsidRPr="006E595E">
        <w:rPr>
          <w:rFonts w:ascii="Arial" w:hAnsi="Arial" w:cs="Arial"/>
          <w:noProof/>
          <w:sz w:val="24"/>
          <w:szCs w:val="24"/>
          <w:lang w:val="ro-RO"/>
        </w:rPr>
        <w:t>;</w:t>
      </w:r>
    </w:p>
    <w:p w:rsidR="00B54566" w:rsidRPr="009E131B" w:rsidRDefault="004E6183" w:rsidP="005167E4">
      <w:pPr>
        <w:pStyle w:val="ListParagraph"/>
        <w:numPr>
          <w:ilvl w:val="0"/>
          <w:numId w:val="13"/>
        </w:numPr>
        <w:spacing w:after="0" w:line="240" w:lineRule="auto"/>
        <w:ind w:left="0" w:firstLine="1080"/>
        <w:jc w:val="both"/>
        <w:rPr>
          <w:rFonts w:ascii="Arial" w:hAnsi="Arial" w:cs="Arial"/>
          <w:noProof/>
          <w:sz w:val="24"/>
          <w:szCs w:val="24"/>
          <w:lang w:val="ro-RO"/>
        </w:rPr>
      </w:pPr>
      <w:r w:rsidRPr="009E131B">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9E131B">
        <w:rPr>
          <w:rFonts w:ascii="Arial" w:hAnsi="Arial" w:cs="Arial"/>
          <w:noProof/>
          <w:sz w:val="24"/>
          <w:szCs w:val="24"/>
          <w:lang w:val="ro-RO"/>
        </w:rPr>
        <w:t>: nu este cazul;</w:t>
      </w:r>
    </w:p>
    <w:p w:rsidR="00B54566" w:rsidRPr="009E131B" w:rsidRDefault="004E6183" w:rsidP="009E20C7">
      <w:pPr>
        <w:pStyle w:val="ListParagraph"/>
        <w:numPr>
          <w:ilvl w:val="0"/>
          <w:numId w:val="13"/>
        </w:numPr>
        <w:spacing w:after="0" w:line="240" w:lineRule="auto"/>
        <w:ind w:left="0" w:firstLine="1080"/>
        <w:jc w:val="both"/>
        <w:rPr>
          <w:rFonts w:ascii="Arial" w:hAnsi="Arial" w:cs="Arial"/>
          <w:noProof/>
          <w:sz w:val="24"/>
          <w:szCs w:val="24"/>
          <w:lang w:val="ro-RO"/>
        </w:rPr>
      </w:pPr>
      <w:r w:rsidRPr="009E131B">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9E131B">
        <w:rPr>
          <w:rFonts w:ascii="Arial" w:hAnsi="Arial" w:cs="Arial"/>
          <w:noProof/>
          <w:sz w:val="24"/>
          <w:szCs w:val="24"/>
          <w:lang w:val="ro-RO"/>
        </w:rPr>
        <w:t>: nu este cazul;</w:t>
      </w:r>
    </w:p>
    <w:p w:rsidR="00CF03C4" w:rsidRPr="009E131B" w:rsidRDefault="00CF03C4" w:rsidP="00FA1E67">
      <w:pPr>
        <w:pStyle w:val="ListParagraph"/>
        <w:numPr>
          <w:ilvl w:val="0"/>
          <w:numId w:val="13"/>
        </w:numPr>
        <w:spacing w:after="0" w:line="240" w:lineRule="auto"/>
        <w:ind w:left="0" w:firstLine="1080"/>
        <w:jc w:val="both"/>
        <w:rPr>
          <w:rFonts w:ascii="Arial" w:hAnsi="Arial" w:cs="Arial"/>
          <w:noProof/>
          <w:sz w:val="24"/>
          <w:szCs w:val="24"/>
          <w:lang w:val="ro-RO"/>
        </w:rPr>
      </w:pPr>
      <w:r w:rsidRPr="009E131B">
        <w:rPr>
          <w:rFonts w:ascii="Arial" w:hAnsi="Arial" w:cs="Arial"/>
          <w:noProof/>
          <w:sz w:val="24"/>
          <w:szCs w:val="24"/>
          <w:lang w:val="ro-RO"/>
        </w:rPr>
        <w:t>zonele cu o densitate mare a populaţiei:</w:t>
      </w:r>
      <w:r w:rsidRPr="009E131B">
        <w:rPr>
          <w:rFonts w:ascii="Liberation Serif" w:eastAsia="SimSun" w:hAnsi="Liberation Serif" w:cs="Arial Unicode MS"/>
          <w:kern w:val="1"/>
          <w:sz w:val="24"/>
          <w:szCs w:val="24"/>
          <w:lang w:val="ro-RO" w:eastAsia="zh-CN" w:bidi="hi-IN"/>
        </w:rPr>
        <w:t xml:space="preserve"> </w:t>
      </w:r>
      <w:r w:rsidR="00FA1E67" w:rsidRPr="009E131B">
        <w:rPr>
          <w:rFonts w:ascii="Arial" w:hAnsi="Arial" w:cs="Arial"/>
          <w:noProof/>
          <w:sz w:val="24"/>
          <w:szCs w:val="24"/>
          <w:lang w:val="ro-RO"/>
        </w:rPr>
        <w:t>nu este cazul</w:t>
      </w:r>
      <w:r w:rsidR="009E131B" w:rsidRPr="009E131B">
        <w:rPr>
          <w:rFonts w:ascii="Arial" w:hAnsi="Arial" w:cs="Arial"/>
          <w:noProof/>
          <w:sz w:val="24"/>
          <w:szCs w:val="24"/>
          <w:lang w:val="ro-RO"/>
        </w:rPr>
        <w:t>,</w:t>
      </w:r>
      <w:r w:rsidR="009E131B" w:rsidRPr="009E131B">
        <w:rPr>
          <w:rFonts w:ascii="Arial" w:hAnsi="Arial" w:cs="Arial"/>
          <w:sz w:val="24"/>
          <w:szCs w:val="24"/>
          <w:lang w:val="ro-RO"/>
        </w:rPr>
        <w:t xml:space="preserve"> în zonă nu sunt obiective de interes public sau arii dens populate</w:t>
      </w:r>
      <w:r w:rsidR="00FA1E67" w:rsidRPr="009E131B">
        <w:rPr>
          <w:rFonts w:ascii="Arial" w:hAnsi="Arial" w:cs="Arial"/>
          <w:noProof/>
          <w:sz w:val="24"/>
          <w:szCs w:val="24"/>
          <w:lang w:val="ro-RO"/>
        </w:rPr>
        <w:t>;</w:t>
      </w:r>
    </w:p>
    <w:p w:rsidR="00DE4B36" w:rsidRPr="009E131B" w:rsidRDefault="00F0082B" w:rsidP="00DE4B36">
      <w:pPr>
        <w:pStyle w:val="ListParagraph"/>
        <w:numPr>
          <w:ilvl w:val="0"/>
          <w:numId w:val="13"/>
        </w:numPr>
        <w:spacing w:after="0" w:line="240" w:lineRule="auto"/>
        <w:ind w:left="0" w:firstLine="1080"/>
        <w:jc w:val="both"/>
        <w:rPr>
          <w:rFonts w:ascii="Arial" w:hAnsi="Arial" w:cs="Arial"/>
          <w:noProof/>
          <w:sz w:val="24"/>
          <w:szCs w:val="24"/>
          <w:lang w:val="ro-RO"/>
        </w:rPr>
      </w:pPr>
      <w:r w:rsidRPr="009E131B">
        <w:rPr>
          <w:rFonts w:ascii="Arial" w:hAnsi="Arial" w:cs="Arial"/>
          <w:noProof/>
          <w:sz w:val="24"/>
          <w:szCs w:val="24"/>
          <w:lang w:val="ro-RO"/>
        </w:rPr>
        <w:t>peisaje şi situri importante din punct de vedere istoric, cultural sau arheologic: nu este cazul;</w:t>
      </w:r>
    </w:p>
    <w:p w:rsidR="00FD7585" w:rsidRPr="000F2E0C" w:rsidRDefault="00FD7585" w:rsidP="001D23F1">
      <w:pPr>
        <w:spacing w:after="0" w:line="240" w:lineRule="auto"/>
        <w:jc w:val="both"/>
        <w:rPr>
          <w:rFonts w:ascii="Arial" w:hAnsi="Arial" w:cs="Arial"/>
          <w:b/>
          <w:bCs/>
          <w:noProof/>
          <w:color w:val="FF0000"/>
          <w:sz w:val="24"/>
          <w:szCs w:val="24"/>
          <w:lang w:val="ro-RO"/>
        </w:rPr>
      </w:pPr>
    </w:p>
    <w:p w:rsidR="004E6183" w:rsidRPr="008D2F86" w:rsidRDefault="00C938C4" w:rsidP="001D23F1">
      <w:pPr>
        <w:spacing w:after="0" w:line="240" w:lineRule="auto"/>
        <w:jc w:val="both"/>
        <w:rPr>
          <w:rFonts w:ascii="Arial" w:hAnsi="Arial" w:cs="Arial"/>
          <w:b/>
          <w:bCs/>
          <w:noProof/>
          <w:sz w:val="24"/>
          <w:szCs w:val="24"/>
          <w:lang w:val="ro-RO"/>
        </w:rPr>
      </w:pPr>
      <w:r w:rsidRPr="00B8359C">
        <w:rPr>
          <w:rFonts w:ascii="Arial" w:hAnsi="Arial" w:cs="Arial"/>
          <w:b/>
          <w:bCs/>
          <w:noProof/>
          <w:sz w:val="24"/>
          <w:szCs w:val="24"/>
          <w:lang w:val="ro-RO"/>
        </w:rPr>
        <w:t xml:space="preserve">d). </w:t>
      </w:r>
      <w:r w:rsidR="004E6183" w:rsidRPr="00B8359C">
        <w:rPr>
          <w:rFonts w:ascii="Arial" w:hAnsi="Arial" w:cs="Arial"/>
          <w:b/>
          <w:noProof/>
          <w:sz w:val="24"/>
          <w:szCs w:val="24"/>
          <w:lang w:val="ro-RO"/>
        </w:rPr>
        <w:t>Tipurile şi caracteristicile impactului potenţial</w:t>
      </w:r>
      <w:r w:rsidRPr="00B8359C">
        <w:rPr>
          <w:rFonts w:ascii="Arial" w:hAnsi="Arial" w:cs="Arial"/>
          <w:b/>
          <w:noProof/>
          <w:sz w:val="24"/>
          <w:szCs w:val="24"/>
          <w:lang w:val="ro-RO"/>
        </w:rPr>
        <w:t>:</w:t>
      </w:r>
      <w:r w:rsidR="00652D65" w:rsidRPr="00652D65">
        <w:rPr>
          <w:rFonts w:ascii="Arial" w:hAnsi="Arial" w:cs="Arial"/>
          <w:sz w:val="24"/>
          <w:szCs w:val="24"/>
          <w:lang w:val="ro-RO"/>
        </w:rPr>
        <w:t xml:space="preserve"> </w:t>
      </w:r>
      <w:r w:rsidR="008D2F86" w:rsidRPr="008D2F86">
        <w:rPr>
          <w:rFonts w:ascii="Arial" w:hAnsi="Arial" w:cs="Arial"/>
          <w:noProof/>
          <w:sz w:val="24"/>
          <w:szCs w:val="24"/>
          <w:lang w:val="ro-RO"/>
        </w:rPr>
        <w:t>Ținând cont de toate elementele furnizate de titularul proiectului și cunoștințele disponibile în această etapă</w:t>
      </w:r>
      <w:r w:rsidR="00652D65" w:rsidRPr="008D2F86">
        <w:rPr>
          <w:rFonts w:ascii="Arial" w:hAnsi="Arial" w:cs="Arial"/>
          <w:sz w:val="24"/>
          <w:szCs w:val="24"/>
          <w:lang w:val="ro-RO"/>
        </w:rPr>
        <w:t>:</w:t>
      </w:r>
    </w:p>
    <w:p w:rsidR="004E6183" w:rsidRPr="005A104E" w:rsidRDefault="004E6183" w:rsidP="004E6183">
      <w:pPr>
        <w:spacing w:after="0" w:line="240" w:lineRule="auto"/>
        <w:ind w:firstLine="720"/>
        <w:jc w:val="both"/>
        <w:rPr>
          <w:rFonts w:ascii="Arial" w:hAnsi="Arial" w:cs="Arial"/>
          <w:noProof/>
          <w:sz w:val="24"/>
          <w:szCs w:val="24"/>
          <w:lang w:val="ro-RO"/>
        </w:rPr>
      </w:pPr>
      <w:r w:rsidRPr="00B8359C">
        <w:rPr>
          <w:rFonts w:ascii="Arial" w:hAnsi="Arial" w:cs="Arial"/>
          <w:b/>
          <w:bCs/>
          <w:noProof/>
          <w:sz w:val="24"/>
          <w:szCs w:val="24"/>
          <w:lang w:val="ro-RO"/>
        </w:rPr>
        <w:t>   </w:t>
      </w:r>
      <w:r w:rsidR="00F129DE" w:rsidRPr="00B8359C">
        <w:rPr>
          <w:rFonts w:ascii="Arial" w:hAnsi="Arial" w:cs="Arial"/>
          <w:sz w:val="24"/>
          <w:szCs w:val="24"/>
          <w:lang w:val="ro-RO"/>
        </w:rPr>
        <w:t>d</w:t>
      </w:r>
      <w:r w:rsidR="00F129DE" w:rsidRPr="00B8359C">
        <w:rPr>
          <w:rFonts w:ascii="Arial" w:hAnsi="Arial" w:cs="Arial"/>
          <w:sz w:val="24"/>
          <w:szCs w:val="24"/>
          <w:vertAlign w:val="subscript"/>
          <w:lang w:val="ro-RO"/>
        </w:rPr>
        <w:t>1</w:t>
      </w:r>
      <w:r w:rsidR="00F129DE" w:rsidRPr="00B8359C">
        <w:rPr>
          <w:rFonts w:ascii="Arial" w:hAnsi="Arial" w:cs="Arial"/>
          <w:sz w:val="24"/>
          <w:szCs w:val="24"/>
          <w:lang w:val="ro-RO"/>
        </w:rPr>
        <w:t xml:space="preserve">) </w:t>
      </w:r>
      <w:r w:rsidRPr="00B8359C">
        <w:rPr>
          <w:rFonts w:ascii="Arial" w:hAnsi="Arial" w:cs="Arial"/>
          <w:noProof/>
          <w:sz w:val="24"/>
          <w:szCs w:val="24"/>
          <w:lang w:val="ro-RO"/>
        </w:rPr>
        <w:t>importanţa şi extinderea spaţială a impactului - de exemplu, zona geografică şi dimensiunea populaţiei care poate fi afectată</w:t>
      </w:r>
      <w:r w:rsidR="00F129DE" w:rsidRPr="00B8359C">
        <w:rPr>
          <w:rFonts w:ascii="Arial" w:hAnsi="Arial" w:cs="Arial"/>
          <w:noProof/>
          <w:sz w:val="24"/>
          <w:szCs w:val="24"/>
          <w:lang w:val="ro-RO"/>
        </w:rPr>
        <w:t>:</w:t>
      </w:r>
      <w:r w:rsidR="00F129DE" w:rsidRPr="000F2E0C">
        <w:rPr>
          <w:rFonts w:ascii="Arial" w:hAnsi="Arial" w:cs="Arial"/>
          <w:noProof/>
          <w:color w:val="FF0000"/>
          <w:sz w:val="24"/>
          <w:szCs w:val="24"/>
          <w:lang w:val="ro-RO"/>
        </w:rPr>
        <w:t xml:space="preserve"> </w:t>
      </w:r>
      <w:r w:rsidR="00F129DE" w:rsidRPr="00652D65">
        <w:rPr>
          <w:rFonts w:ascii="Arial" w:hAnsi="Arial" w:cs="Arial"/>
          <w:sz w:val="24"/>
          <w:szCs w:val="24"/>
          <w:lang w:val="pt-BR"/>
        </w:rPr>
        <w:t xml:space="preserve">- </w:t>
      </w:r>
      <w:r w:rsidR="00652D65" w:rsidRPr="00652D65">
        <w:rPr>
          <w:rFonts w:ascii="Arial" w:hAnsi="Arial" w:cs="Arial"/>
          <w:sz w:val="24"/>
          <w:szCs w:val="24"/>
          <w:lang w:val="ro-RO"/>
        </w:rPr>
        <w:t>jud. Sălaj, extravilanul com. Băbeni - albia majoră a râului Someș, mal stâng</w:t>
      </w:r>
      <w:r w:rsidR="00E242C5" w:rsidRPr="00E242C5">
        <w:rPr>
          <w:rFonts w:ascii="Arial" w:hAnsi="Arial" w:cs="Arial"/>
          <w:sz w:val="24"/>
          <w:szCs w:val="24"/>
          <w:lang w:val="ro-RO"/>
        </w:rPr>
        <w:t>; lucrările</w:t>
      </w:r>
      <w:r w:rsidR="00E242C5" w:rsidRPr="00152147">
        <w:rPr>
          <w:rFonts w:ascii="Arial" w:hAnsi="Arial" w:cs="Arial"/>
          <w:sz w:val="24"/>
          <w:szCs w:val="24"/>
          <w:lang w:val="ro-RO"/>
        </w:rPr>
        <w:t xml:space="preserve"> se vor desfăşura într-un perimetru de exploatare în suprafaţă de </w:t>
      </w:r>
      <w:r w:rsidR="00E242C5" w:rsidRPr="005A104E">
        <w:rPr>
          <w:rFonts w:ascii="Arial" w:hAnsi="Arial" w:cs="Arial"/>
          <w:sz w:val="24"/>
          <w:szCs w:val="24"/>
          <w:lang w:val="ro-RO"/>
        </w:rPr>
        <w:t>23.500 mp.</w:t>
      </w:r>
      <w:r w:rsidR="005A104E" w:rsidRPr="005A104E">
        <w:rPr>
          <w:rFonts w:ascii="Arial" w:hAnsi="Arial" w:cs="Arial"/>
          <w:noProof/>
          <w:color w:val="FF0000"/>
          <w:sz w:val="24"/>
          <w:szCs w:val="24"/>
          <w:lang w:val="ro-RO"/>
        </w:rPr>
        <w:t xml:space="preserve"> </w:t>
      </w:r>
      <w:r w:rsidR="005A104E" w:rsidRPr="005A104E">
        <w:rPr>
          <w:rFonts w:ascii="Arial" w:hAnsi="Arial" w:cs="Arial"/>
          <w:noProof/>
          <w:sz w:val="24"/>
          <w:szCs w:val="24"/>
          <w:lang w:val="ro-RO"/>
        </w:rPr>
        <w:t xml:space="preserve">Perimetrul propus spre exploatare este de dimensiuni relativ mici, </w:t>
      </w:r>
      <w:r w:rsidR="005A104E" w:rsidRPr="005A104E">
        <w:rPr>
          <w:rFonts w:ascii="Arial" w:hAnsi="Arial" w:cs="Arial"/>
          <w:noProof/>
          <w:sz w:val="24"/>
          <w:szCs w:val="24"/>
          <w:lang w:val="pt-BR"/>
        </w:rPr>
        <w:t xml:space="preserve">cea mai apropiată locuinţă învecinată este situată la </w:t>
      </w:r>
      <w:r w:rsidR="00A52DBB">
        <w:rPr>
          <w:rFonts w:ascii="Arial" w:hAnsi="Arial" w:cs="Arial"/>
          <w:noProof/>
          <w:sz w:val="24"/>
          <w:szCs w:val="24"/>
          <w:lang w:val="pt-BR"/>
        </w:rPr>
        <w:t xml:space="preserve">cca. </w:t>
      </w:r>
      <w:r w:rsidR="005A104E" w:rsidRPr="005A104E">
        <w:rPr>
          <w:rFonts w:ascii="Arial" w:hAnsi="Arial" w:cs="Arial"/>
          <w:noProof/>
          <w:sz w:val="24"/>
          <w:szCs w:val="24"/>
          <w:lang w:val="pt-BR"/>
        </w:rPr>
        <w:t>1 km, faţă de amplasament</w:t>
      </w:r>
      <w:r w:rsidR="005A104E" w:rsidRPr="005A104E">
        <w:rPr>
          <w:rFonts w:ascii="Arial" w:hAnsi="Arial" w:cs="Arial"/>
          <w:noProof/>
          <w:sz w:val="24"/>
          <w:szCs w:val="24"/>
          <w:lang w:val="ro-RO"/>
        </w:rPr>
        <w:t>, condițiile de transport ar putea afecta în sens negativ populația pe o zonă geografică relativ extinsă.</w:t>
      </w:r>
    </w:p>
    <w:p w:rsidR="004E6183" w:rsidRPr="00FE49C2" w:rsidRDefault="00170F1F" w:rsidP="00EB748E">
      <w:pPr>
        <w:spacing w:after="0" w:line="240" w:lineRule="auto"/>
        <w:ind w:firstLine="720"/>
        <w:jc w:val="both"/>
        <w:rPr>
          <w:rFonts w:ascii="Arial" w:hAnsi="Arial" w:cs="Arial"/>
          <w:bCs/>
          <w:noProof/>
          <w:sz w:val="24"/>
          <w:szCs w:val="24"/>
          <w:lang w:val="ro-RO"/>
        </w:rPr>
      </w:pPr>
      <w:r w:rsidRPr="00FE49C2">
        <w:rPr>
          <w:rFonts w:ascii="Arial" w:hAnsi="Arial" w:cs="Arial"/>
          <w:sz w:val="24"/>
          <w:szCs w:val="24"/>
          <w:lang w:val="pt-BR"/>
        </w:rPr>
        <w:t xml:space="preserve">   </w:t>
      </w:r>
      <w:r w:rsidRPr="00FE49C2">
        <w:rPr>
          <w:rFonts w:ascii="Arial" w:hAnsi="Arial" w:cs="Arial"/>
          <w:bCs/>
          <w:noProof/>
          <w:sz w:val="24"/>
          <w:szCs w:val="24"/>
          <w:lang w:val="ro-RO"/>
        </w:rPr>
        <w:t>d</w:t>
      </w:r>
      <w:r w:rsidRPr="00FE49C2">
        <w:rPr>
          <w:rFonts w:ascii="Arial" w:hAnsi="Arial" w:cs="Arial"/>
          <w:bCs/>
          <w:noProof/>
          <w:sz w:val="24"/>
          <w:szCs w:val="24"/>
          <w:vertAlign w:val="subscript"/>
          <w:lang w:val="ro-RO"/>
        </w:rPr>
        <w:t>2</w:t>
      </w:r>
      <w:r w:rsidRPr="00FE49C2">
        <w:rPr>
          <w:rFonts w:ascii="Arial" w:hAnsi="Arial" w:cs="Arial"/>
          <w:bCs/>
          <w:noProof/>
          <w:sz w:val="24"/>
          <w:szCs w:val="24"/>
          <w:lang w:val="ro-RO"/>
        </w:rPr>
        <w:t xml:space="preserve">) </w:t>
      </w:r>
      <w:r w:rsidR="004E6183" w:rsidRPr="00FE49C2">
        <w:rPr>
          <w:rFonts w:ascii="Arial" w:hAnsi="Arial" w:cs="Arial"/>
          <w:bCs/>
          <w:noProof/>
          <w:sz w:val="24"/>
          <w:szCs w:val="24"/>
          <w:lang w:val="ro-RO"/>
        </w:rPr>
        <w:t>natura impactului</w:t>
      </w:r>
      <w:r w:rsidR="00F31359" w:rsidRPr="00FE49C2">
        <w:rPr>
          <w:rFonts w:ascii="Arial" w:hAnsi="Arial" w:cs="Arial"/>
          <w:bCs/>
          <w:noProof/>
          <w:sz w:val="24"/>
          <w:szCs w:val="24"/>
          <w:lang w:val="ro-RO"/>
        </w:rPr>
        <w:t>: -</w:t>
      </w:r>
      <w:r w:rsidR="00EB748E" w:rsidRPr="00FE49C2">
        <w:rPr>
          <w:rFonts w:ascii="Arial" w:hAnsi="Arial" w:cs="Arial"/>
          <w:bCs/>
          <w:noProof/>
          <w:sz w:val="24"/>
          <w:szCs w:val="24"/>
          <w:lang w:val="ro-RO"/>
        </w:rPr>
        <w:t xml:space="preserve"> </w:t>
      </w:r>
      <w:r w:rsidR="00FE49C2" w:rsidRPr="00FE49C2">
        <w:rPr>
          <w:rFonts w:ascii="Arial" w:hAnsi="Arial" w:cs="Arial"/>
          <w:noProof/>
          <w:sz w:val="24"/>
          <w:szCs w:val="24"/>
          <w:lang w:val="ro-RO"/>
        </w:rPr>
        <w:t>impactul generat de proiectul propus poate fi direct, negativa supra ariei naturale protejate și asupra populației din localitatea limitrofă generată de mijloacele de transport; poate afecta direct, temporar sau permanent, pe termen scurt, mediu și lung aria naturală protejată în care se situează</w:t>
      </w:r>
      <w:r w:rsidR="00EB748E" w:rsidRPr="00FE49C2">
        <w:rPr>
          <w:rFonts w:ascii="Arial" w:hAnsi="Arial" w:cs="Arial"/>
          <w:bCs/>
          <w:i/>
          <w:noProof/>
          <w:sz w:val="24"/>
          <w:szCs w:val="24"/>
          <w:lang w:val="ro-RO"/>
        </w:rPr>
        <w:t>.</w:t>
      </w:r>
    </w:p>
    <w:p w:rsidR="004E6183" w:rsidRPr="00484B91" w:rsidRDefault="00170F1F" w:rsidP="004E6183">
      <w:pPr>
        <w:spacing w:after="0" w:line="240" w:lineRule="auto"/>
        <w:ind w:firstLine="720"/>
        <w:jc w:val="both"/>
        <w:rPr>
          <w:rFonts w:ascii="Arial" w:hAnsi="Arial" w:cs="Arial"/>
          <w:noProof/>
          <w:sz w:val="24"/>
          <w:szCs w:val="24"/>
          <w:lang w:val="ro-RO"/>
        </w:rPr>
      </w:pPr>
      <w:r w:rsidRPr="00484B91">
        <w:rPr>
          <w:rFonts w:ascii="Arial" w:hAnsi="Arial" w:cs="Arial"/>
          <w:sz w:val="24"/>
          <w:szCs w:val="24"/>
          <w:lang w:val="ro-RO"/>
        </w:rPr>
        <w:lastRenderedPageBreak/>
        <w:t xml:space="preserve">   d</w:t>
      </w:r>
      <w:r w:rsidRPr="00484B91">
        <w:rPr>
          <w:rFonts w:ascii="Arial" w:hAnsi="Arial" w:cs="Arial"/>
          <w:sz w:val="24"/>
          <w:szCs w:val="24"/>
          <w:vertAlign w:val="subscript"/>
          <w:lang w:val="ro-RO"/>
        </w:rPr>
        <w:t>3</w:t>
      </w:r>
      <w:r w:rsidRPr="00484B91">
        <w:rPr>
          <w:rFonts w:ascii="Arial" w:hAnsi="Arial" w:cs="Arial"/>
          <w:sz w:val="24"/>
          <w:szCs w:val="24"/>
          <w:lang w:val="ro-RO"/>
        </w:rPr>
        <w:t xml:space="preserve">) </w:t>
      </w:r>
      <w:r w:rsidR="004E6183" w:rsidRPr="00484B91">
        <w:rPr>
          <w:rFonts w:ascii="Arial" w:hAnsi="Arial" w:cs="Arial"/>
          <w:noProof/>
          <w:sz w:val="24"/>
          <w:szCs w:val="24"/>
          <w:lang w:val="ro-RO"/>
        </w:rPr>
        <w:t>natura transfrontalieră a impactului</w:t>
      </w:r>
      <w:r w:rsidR="00F129DE" w:rsidRPr="00484B91">
        <w:rPr>
          <w:rFonts w:ascii="Arial" w:hAnsi="Arial" w:cs="Arial"/>
          <w:noProof/>
          <w:sz w:val="24"/>
          <w:szCs w:val="24"/>
          <w:lang w:val="ro-RO"/>
        </w:rPr>
        <w:t xml:space="preserve">: </w:t>
      </w:r>
      <w:r w:rsidR="00F129DE" w:rsidRPr="00484B91">
        <w:rPr>
          <w:rFonts w:ascii="Arial" w:hAnsi="Arial" w:cs="Arial"/>
          <w:sz w:val="24"/>
          <w:szCs w:val="24"/>
          <w:lang w:val="ro-RO"/>
        </w:rPr>
        <w:t>- nu este cazul</w:t>
      </w:r>
      <w:r w:rsidR="004E6183" w:rsidRPr="00484B91">
        <w:rPr>
          <w:rFonts w:ascii="Arial" w:hAnsi="Arial" w:cs="Arial"/>
          <w:noProof/>
          <w:sz w:val="24"/>
          <w:szCs w:val="24"/>
          <w:lang w:val="ro-RO"/>
        </w:rPr>
        <w:t>;</w:t>
      </w:r>
      <w:r w:rsidR="002C4B37" w:rsidRPr="00484B91">
        <w:rPr>
          <w:rFonts w:ascii="Arial" w:hAnsi="Arial" w:cs="Arial"/>
          <w:noProof/>
          <w:sz w:val="24"/>
          <w:szCs w:val="24"/>
          <w:lang w:val="ro-RO"/>
        </w:rPr>
        <w:t xml:space="preserve"> </w:t>
      </w:r>
      <w:r w:rsidR="002C4B37" w:rsidRPr="00B2575B">
        <w:rPr>
          <w:rFonts w:ascii="Arial" w:hAnsi="Arial" w:cs="Arial"/>
          <w:noProof/>
          <w:sz w:val="24"/>
          <w:szCs w:val="24"/>
          <w:lang w:val="ro-RO"/>
        </w:rPr>
        <w:t>amplasamentul proiectului nu se află în apropierea graniței cu alte țări</w:t>
      </w:r>
      <w:r w:rsidR="00926C75" w:rsidRPr="00B2575B">
        <w:rPr>
          <w:rFonts w:ascii="Arial" w:hAnsi="Arial" w:cs="Arial"/>
          <w:noProof/>
          <w:sz w:val="24"/>
          <w:szCs w:val="24"/>
          <w:lang w:val="ro-RO"/>
        </w:rPr>
        <w:t xml:space="preserve">, proiectul nu va influența calitatea aerului înconjurător al altei țări sau </w:t>
      </w:r>
      <w:r w:rsidR="005831A3" w:rsidRPr="00B2575B">
        <w:rPr>
          <w:rFonts w:ascii="Arial" w:hAnsi="Arial" w:cs="Arial"/>
          <w:noProof/>
          <w:sz w:val="24"/>
          <w:szCs w:val="24"/>
          <w:lang w:val="ro-RO"/>
        </w:rPr>
        <w:t xml:space="preserve">nu va genera </w:t>
      </w:r>
      <w:r w:rsidR="00926C75" w:rsidRPr="00B2575B">
        <w:rPr>
          <w:rFonts w:ascii="Arial" w:hAnsi="Arial" w:cs="Arial"/>
          <w:noProof/>
          <w:sz w:val="24"/>
          <w:szCs w:val="24"/>
          <w:lang w:val="ro-RO"/>
        </w:rPr>
        <w:t>emisii în ape care se genereze efecte pe teritoriul altui stat</w:t>
      </w:r>
      <w:r w:rsidR="00926C75" w:rsidRPr="00484B91">
        <w:rPr>
          <w:rFonts w:ascii="Arial" w:hAnsi="Arial" w:cs="Arial"/>
          <w:i/>
          <w:noProof/>
          <w:sz w:val="24"/>
          <w:szCs w:val="24"/>
          <w:lang w:val="ro-RO"/>
        </w:rPr>
        <w:t>.</w:t>
      </w:r>
    </w:p>
    <w:p w:rsidR="004E6183" w:rsidRPr="009028B5" w:rsidRDefault="004E6183" w:rsidP="004E6183">
      <w:pPr>
        <w:spacing w:after="0" w:line="240" w:lineRule="auto"/>
        <w:ind w:firstLine="720"/>
        <w:jc w:val="both"/>
        <w:rPr>
          <w:rFonts w:ascii="Arial" w:hAnsi="Arial" w:cs="Arial"/>
          <w:noProof/>
          <w:sz w:val="24"/>
          <w:szCs w:val="24"/>
          <w:lang w:val="ro-RO"/>
        </w:rPr>
      </w:pPr>
      <w:r w:rsidRPr="00484B91">
        <w:rPr>
          <w:rFonts w:ascii="Arial" w:hAnsi="Arial" w:cs="Arial"/>
          <w:b/>
          <w:bCs/>
          <w:noProof/>
          <w:sz w:val="24"/>
          <w:szCs w:val="24"/>
          <w:lang w:val="ro-RO"/>
        </w:rPr>
        <w:t>   </w:t>
      </w:r>
      <w:r w:rsidR="00170F1F" w:rsidRPr="00484B91">
        <w:rPr>
          <w:rFonts w:ascii="Arial" w:hAnsi="Arial" w:cs="Arial"/>
          <w:sz w:val="24"/>
          <w:szCs w:val="24"/>
          <w:lang w:val="ro-RO"/>
        </w:rPr>
        <w:t>d</w:t>
      </w:r>
      <w:r w:rsidR="00170F1F" w:rsidRPr="00484B91">
        <w:rPr>
          <w:rFonts w:ascii="Arial" w:hAnsi="Arial" w:cs="Arial"/>
          <w:sz w:val="24"/>
          <w:szCs w:val="24"/>
          <w:vertAlign w:val="subscript"/>
          <w:lang w:val="ro-RO"/>
        </w:rPr>
        <w:t>4</w:t>
      </w:r>
      <w:r w:rsidR="00170F1F" w:rsidRPr="00484B91">
        <w:rPr>
          <w:rFonts w:ascii="Arial" w:hAnsi="Arial" w:cs="Arial"/>
          <w:sz w:val="24"/>
          <w:szCs w:val="24"/>
          <w:lang w:val="ro-RO"/>
        </w:rPr>
        <w:t>)</w:t>
      </w:r>
      <w:r w:rsidRPr="00484B91">
        <w:rPr>
          <w:rFonts w:ascii="Arial" w:hAnsi="Arial" w:cs="Arial"/>
          <w:noProof/>
          <w:sz w:val="24"/>
          <w:szCs w:val="24"/>
          <w:lang w:val="ro-RO"/>
        </w:rPr>
        <w:t> intensitatea şi complexitatea impactului</w:t>
      </w:r>
      <w:r w:rsidR="00170F1F" w:rsidRPr="00484B91">
        <w:rPr>
          <w:rFonts w:ascii="Arial" w:hAnsi="Arial" w:cs="Arial"/>
          <w:noProof/>
          <w:sz w:val="24"/>
          <w:szCs w:val="24"/>
          <w:lang w:val="ro-RO"/>
        </w:rPr>
        <w:t xml:space="preserve">: </w:t>
      </w:r>
      <w:r w:rsidR="00170F1F" w:rsidRPr="00484B91">
        <w:rPr>
          <w:rFonts w:ascii="Arial" w:hAnsi="Arial" w:cs="Arial"/>
          <w:sz w:val="24"/>
          <w:szCs w:val="24"/>
          <w:lang w:val="ro-RO"/>
        </w:rPr>
        <w:t>-</w:t>
      </w:r>
      <w:r w:rsidR="00170F1F" w:rsidRPr="000F2E0C">
        <w:rPr>
          <w:rFonts w:ascii="Arial" w:hAnsi="Arial" w:cs="Arial"/>
          <w:color w:val="FF0000"/>
          <w:sz w:val="24"/>
          <w:szCs w:val="24"/>
          <w:lang w:val="ro-RO"/>
        </w:rPr>
        <w:t xml:space="preserve"> </w:t>
      </w:r>
      <w:r w:rsidR="00484B91" w:rsidRPr="00152147">
        <w:rPr>
          <w:rFonts w:ascii="Arial" w:hAnsi="Arial" w:cs="Arial"/>
          <w:sz w:val="24"/>
          <w:szCs w:val="24"/>
          <w:lang w:val="ro-RO"/>
        </w:rPr>
        <w:t xml:space="preserve">potenţial impact semnificativ asupra tuturor factorilor de mediu: </w:t>
      </w:r>
      <w:r w:rsidR="00484B91" w:rsidRPr="00152147">
        <w:rPr>
          <w:rFonts w:ascii="Arial" w:hAnsi="Arial" w:cs="Arial"/>
          <w:i/>
          <w:sz w:val="24"/>
          <w:szCs w:val="24"/>
          <w:lang w:val="ro-RO"/>
        </w:rPr>
        <w:t>impactul zgomotului şi vibraţiilor</w:t>
      </w:r>
      <w:r w:rsidR="00484B91" w:rsidRPr="00152147">
        <w:rPr>
          <w:rFonts w:ascii="Arial" w:hAnsi="Arial" w:cs="Arial"/>
          <w:sz w:val="24"/>
          <w:szCs w:val="24"/>
          <w:lang w:val="ro-RO"/>
        </w:rPr>
        <w:t xml:space="preserve"> produse de transportul agregatelor, lucrări şi măsuri pentru prevenirea/reducerea impactului; potenţialul </w:t>
      </w:r>
      <w:r w:rsidR="00484B91" w:rsidRPr="00152147">
        <w:rPr>
          <w:rFonts w:ascii="Arial" w:hAnsi="Arial" w:cs="Arial"/>
          <w:i/>
          <w:sz w:val="24"/>
          <w:szCs w:val="24"/>
          <w:lang w:val="ro-RO"/>
        </w:rPr>
        <w:t>impact asupra</w:t>
      </w:r>
      <w:r w:rsidR="00484B91" w:rsidRPr="00152147">
        <w:rPr>
          <w:rFonts w:ascii="Arial" w:hAnsi="Arial" w:cs="Arial"/>
          <w:sz w:val="24"/>
          <w:szCs w:val="24"/>
          <w:lang w:val="ro-RO"/>
        </w:rPr>
        <w:t xml:space="preserve"> </w:t>
      </w:r>
      <w:r w:rsidR="00484B91" w:rsidRPr="00152147">
        <w:rPr>
          <w:rFonts w:ascii="Arial" w:hAnsi="Arial" w:cs="Arial"/>
          <w:i/>
          <w:sz w:val="24"/>
          <w:szCs w:val="24"/>
          <w:lang w:val="ro-RO"/>
        </w:rPr>
        <w:t>aerului</w:t>
      </w:r>
      <w:r w:rsidR="00484B91" w:rsidRPr="00152147">
        <w:rPr>
          <w:rFonts w:ascii="Arial" w:hAnsi="Arial" w:cs="Arial"/>
          <w:sz w:val="24"/>
          <w:szCs w:val="24"/>
          <w:lang w:val="ro-RO"/>
        </w:rPr>
        <w:t xml:space="preserve"> datorat de emisiile de gaze de la utilajele utilizate şi pulberi datorate exploatării şi transportului; potenţialul </w:t>
      </w:r>
      <w:r w:rsidR="00484B91" w:rsidRPr="00152147">
        <w:rPr>
          <w:rFonts w:ascii="Arial" w:hAnsi="Arial" w:cs="Arial"/>
          <w:i/>
          <w:sz w:val="24"/>
          <w:szCs w:val="24"/>
          <w:lang w:val="ro-RO"/>
        </w:rPr>
        <w:t>impact asupra solului şi subsolului</w:t>
      </w:r>
      <w:r w:rsidR="00484B91" w:rsidRPr="00152147">
        <w:rPr>
          <w:rFonts w:ascii="Arial" w:hAnsi="Arial" w:cs="Arial"/>
          <w:sz w:val="24"/>
          <w:szCs w:val="24"/>
          <w:lang w:val="ro-RO"/>
        </w:rPr>
        <w:t xml:space="preserve"> prin antrenarea de suspensii şi produse petroliere accidental; potenţial </w:t>
      </w:r>
      <w:r w:rsidR="00484B91" w:rsidRPr="00152147">
        <w:rPr>
          <w:rFonts w:ascii="Arial" w:hAnsi="Arial" w:cs="Arial"/>
          <w:i/>
          <w:sz w:val="24"/>
          <w:szCs w:val="24"/>
          <w:lang w:val="ro-RO"/>
        </w:rPr>
        <w:t>impact asupra zonelor de locuit</w:t>
      </w:r>
      <w:r w:rsidR="00484B91" w:rsidRPr="00152147">
        <w:rPr>
          <w:rFonts w:ascii="Arial" w:hAnsi="Arial" w:cs="Arial"/>
          <w:sz w:val="24"/>
          <w:szCs w:val="24"/>
          <w:lang w:val="ro-RO"/>
        </w:rPr>
        <w:t xml:space="preserve">, prin emisiile de </w:t>
      </w:r>
      <w:r w:rsidR="00484B91" w:rsidRPr="00AF11D0">
        <w:rPr>
          <w:rFonts w:ascii="Arial" w:hAnsi="Arial" w:cs="Arial"/>
          <w:sz w:val="24"/>
          <w:szCs w:val="24"/>
          <w:lang w:val="ro-RO"/>
        </w:rPr>
        <w:t xml:space="preserve">poluanţi în aer, sol, ape subterane, zgomot şi vibraţii; potenţial impact semnificativ </w:t>
      </w:r>
      <w:r w:rsidR="00484B91" w:rsidRPr="00AF11D0">
        <w:rPr>
          <w:rFonts w:ascii="Arial" w:hAnsi="Arial" w:cs="Arial"/>
          <w:i/>
          <w:sz w:val="24"/>
          <w:szCs w:val="24"/>
          <w:lang w:val="ro-RO"/>
        </w:rPr>
        <w:t>asupra biodiversităţii</w:t>
      </w:r>
      <w:r w:rsidR="00484B91" w:rsidRPr="00AF11D0">
        <w:rPr>
          <w:rFonts w:ascii="Arial" w:hAnsi="Arial" w:cs="Arial"/>
          <w:sz w:val="24"/>
          <w:szCs w:val="24"/>
          <w:lang w:val="ro-RO"/>
        </w:rPr>
        <w:t>; evaluarea şi prezentarea riscurilor naturale şi tehnologice cauzate de proiectul propus</w:t>
      </w:r>
      <w:r w:rsidRPr="00AF11D0">
        <w:rPr>
          <w:rFonts w:ascii="Arial" w:hAnsi="Arial" w:cs="Arial"/>
          <w:noProof/>
          <w:sz w:val="24"/>
          <w:szCs w:val="24"/>
          <w:lang w:val="ro-RO"/>
        </w:rPr>
        <w:t>;</w:t>
      </w:r>
    </w:p>
    <w:p w:rsidR="004E6183" w:rsidRPr="00484B91" w:rsidRDefault="004E6183" w:rsidP="00170F1F">
      <w:pPr>
        <w:spacing w:after="0" w:line="240" w:lineRule="auto"/>
        <w:ind w:firstLine="720"/>
        <w:jc w:val="both"/>
        <w:rPr>
          <w:rFonts w:ascii="Arial" w:hAnsi="Arial" w:cs="Arial"/>
          <w:noProof/>
          <w:sz w:val="24"/>
          <w:szCs w:val="24"/>
          <w:lang w:val="ro-RO"/>
        </w:rPr>
      </w:pPr>
      <w:r w:rsidRPr="00484B91">
        <w:rPr>
          <w:rFonts w:ascii="Arial" w:hAnsi="Arial" w:cs="Arial"/>
          <w:b/>
          <w:bCs/>
          <w:noProof/>
          <w:sz w:val="24"/>
          <w:szCs w:val="24"/>
          <w:lang w:val="ro-RO"/>
        </w:rPr>
        <w:t>   </w:t>
      </w:r>
      <w:r w:rsidR="00170F1F" w:rsidRPr="00484B91">
        <w:rPr>
          <w:rFonts w:ascii="Arial" w:hAnsi="Arial" w:cs="Arial"/>
          <w:sz w:val="24"/>
          <w:szCs w:val="24"/>
          <w:lang w:val="ro-RO"/>
        </w:rPr>
        <w:t>d</w:t>
      </w:r>
      <w:r w:rsidR="0062600A" w:rsidRPr="00484B91">
        <w:rPr>
          <w:rFonts w:ascii="Arial" w:hAnsi="Arial" w:cs="Arial"/>
          <w:sz w:val="24"/>
          <w:szCs w:val="24"/>
          <w:vertAlign w:val="subscript"/>
          <w:lang w:val="ro-RO"/>
        </w:rPr>
        <w:t>5</w:t>
      </w:r>
      <w:r w:rsidR="00170F1F" w:rsidRPr="00484B91">
        <w:rPr>
          <w:rFonts w:ascii="Arial" w:hAnsi="Arial" w:cs="Arial"/>
          <w:sz w:val="24"/>
          <w:szCs w:val="24"/>
          <w:lang w:val="ro-RO"/>
        </w:rPr>
        <w:t xml:space="preserve">) </w:t>
      </w:r>
      <w:r w:rsidRPr="00484B91">
        <w:rPr>
          <w:rFonts w:ascii="Arial" w:hAnsi="Arial" w:cs="Arial"/>
          <w:noProof/>
          <w:sz w:val="24"/>
          <w:szCs w:val="24"/>
          <w:lang w:val="ro-RO"/>
        </w:rPr>
        <w:t>probabilitatea impactului</w:t>
      </w:r>
      <w:r w:rsidR="00170F1F" w:rsidRPr="00484B91">
        <w:rPr>
          <w:rFonts w:ascii="Arial" w:hAnsi="Arial" w:cs="Arial"/>
          <w:noProof/>
          <w:sz w:val="24"/>
          <w:szCs w:val="24"/>
          <w:lang w:val="ro-RO"/>
        </w:rPr>
        <w:t xml:space="preserve"> </w:t>
      </w:r>
      <w:r w:rsidR="00170F1F" w:rsidRPr="00484B91">
        <w:rPr>
          <w:rFonts w:ascii="Arial" w:hAnsi="Arial" w:cs="Arial"/>
          <w:sz w:val="24"/>
          <w:szCs w:val="24"/>
          <w:lang w:val="ro-RO"/>
        </w:rPr>
        <w:t xml:space="preserve">- </w:t>
      </w:r>
      <w:r w:rsidR="00484B91" w:rsidRPr="00484B91">
        <w:rPr>
          <w:rFonts w:ascii="Arial" w:hAnsi="Arial" w:cs="Arial"/>
          <w:sz w:val="24"/>
          <w:szCs w:val="24"/>
          <w:lang w:val="ro-RO"/>
        </w:rPr>
        <w:t>potenţial impact semnificativ asupra factorilor de mediu, nu se cunoaşte probabilitatea impactului</w:t>
      </w:r>
      <w:r w:rsidR="00170F1F" w:rsidRPr="00484B91">
        <w:rPr>
          <w:rFonts w:ascii="Arial" w:hAnsi="Arial" w:cs="Arial"/>
          <w:noProof/>
          <w:sz w:val="24"/>
          <w:szCs w:val="24"/>
          <w:lang w:val="ro-RO"/>
        </w:rPr>
        <w:t xml:space="preserve">; </w:t>
      </w:r>
    </w:p>
    <w:p w:rsidR="004E6183" w:rsidRPr="009028B5" w:rsidRDefault="0062600A" w:rsidP="004E6183">
      <w:pPr>
        <w:spacing w:after="0" w:line="240" w:lineRule="auto"/>
        <w:ind w:firstLine="720"/>
        <w:jc w:val="both"/>
        <w:rPr>
          <w:rFonts w:ascii="Arial" w:hAnsi="Arial" w:cs="Arial"/>
          <w:noProof/>
          <w:sz w:val="24"/>
          <w:szCs w:val="24"/>
          <w:lang w:val="ro-RO"/>
        </w:rPr>
      </w:pPr>
      <w:r w:rsidRPr="00484B91">
        <w:rPr>
          <w:rFonts w:ascii="Arial" w:hAnsi="Arial" w:cs="Arial"/>
          <w:sz w:val="24"/>
          <w:szCs w:val="24"/>
          <w:lang w:val="ro-RO"/>
        </w:rPr>
        <w:t xml:space="preserve">   d</w:t>
      </w:r>
      <w:r w:rsidRPr="00484B91">
        <w:rPr>
          <w:rFonts w:ascii="Arial" w:hAnsi="Arial" w:cs="Arial"/>
          <w:sz w:val="24"/>
          <w:szCs w:val="24"/>
          <w:vertAlign w:val="subscript"/>
          <w:lang w:val="ro-RO"/>
        </w:rPr>
        <w:t>6</w:t>
      </w:r>
      <w:r w:rsidRPr="00484B91">
        <w:rPr>
          <w:rFonts w:ascii="Arial" w:hAnsi="Arial" w:cs="Arial"/>
          <w:sz w:val="24"/>
          <w:szCs w:val="24"/>
          <w:lang w:val="ro-RO"/>
        </w:rPr>
        <w:t xml:space="preserve">) </w:t>
      </w:r>
      <w:r w:rsidR="004E6183" w:rsidRPr="00484B91">
        <w:rPr>
          <w:rFonts w:ascii="Arial" w:hAnsi="Arial" w:cs="Arial"/>
          <w:noProof/>
          <w:sz w:val="24"/>
          <w:szCs w:val="24"/>
          <w:lang w:val="ro-RO"/>
        </w:rPr>
        <w:t>debutul, durata, frecvenţa şi reversibilitatea preconizate ale impactului</w:t>
      </w:r>
      <w:r w:rsidRPr="00484B91">
        <w:rPr>
          <w:rFonts w:ascii="Arial" w:hAnsi="Arial" w:cs="Arial"/>
          <w:noProof/>
          <w:sz w:val="24"/>
          <w:szCs w:val="24"/>
          <w:lang w:val="ro-RO"/>
        </w:rPr>
        <w:t>:</w:t>
      </w:r>
      <w:r w:rsidRPr="000F2E0C">
        <w:rPr>
          <w:rFonts w:ascii="Arial" w:hAnsi="Arial" w:cs="Arial"/>
          <w:noProof/>
          <w:color w:val="FF0000"/>
          <w:sz w:val="24"/>
          <w:szCs w:val="24"/>
          <w:lang w:val="ro-RO"/>
        </w:rPr>
        <w:t xml:space="preserve"> </w:t>
      </w:r>
      <w:r w:rsidRPr="00484B91">
        <w:rPr>
          <w:rFonts w:ascii="Arial" w:hAnsi="Arial" w:cs="Arial"/>
          <w:sz w:val="24"/>
          <w:szCs w:val="24"/>
          <w:lang w:val="ro-RO"/>
        </w:rPr>
        <w:t xml:space="preserve">- </w:t>
      </w:r>
      <w:r w:rsidR="00484B91" w:rsidRPr="00484B91">
        <w:rPr>
          <w:rFonts w:ascii="Arial" w:hAnsi="Arial" w:cs="Arial"/>
          <w:sz w:val="24"/>
          <w:szCs w:val="24"/>
          <w:lang w:val="ro-RO"/>
        </w:rPr>
        <w:t>nu se cunoaşte</w:t>
      </w:r>
      <w:r w:rsidR="009028B5" w:rsidRPr="009028B5">
        <w:rPr>
          <w:rFonts w:ascii="Arial" w:hAnsi="Arial" w:cs="Arial"/>
          <w:sz w:val="24"/>
          <w:szCs w:val="24"/>
          <w:lang w:val="ro-RO"/>
        </w:rPr>
        <w:t>,</w:t>
      </w:r>
      <w:r w:rsidR="009028B5" w:rsidRPr="009028B5">
        <w:rPr>
          <w:rFonts w:ascii="Arial" w:hAnsi="Arial" w:cs="Arial"/>
          <w:noProof/>
          <w:sz w:val="24"/>
          <w:szCs w:val="24"/>
          <w:lang w:val="ro-RO"/>
        </w:rPr>
        <w:t xml:space="preserve"> nu dispunem de date suficiente în această etapă</w:t>
      </w:r>
      <w:r w:rsidR="004E6183" w:rsidRPr="009028B5">
        <w:rPr>
          <w:rFonts w:ascii="Arial" w:hAnsi="Arial" w:cs="Arial"/>
          <w:noProof/>
          <w:sz w:val="24"/>
          <w:szCs w:val="24"/>
          <w:lang w:val="ro-RO"/>
        </w:rPr>
        <w:t>;</w:t>
      </w:r>
    </w:p>
    <w:p w:rsidR="00B36145" w:rsidRDefault="004E6183" w:rsidP="004E6183">
      <w:pPr>
        <w:spacing w:after="0" w:line="240" w:lineRule="auto"/>
        <w:ind w:firstLine="720"/>
        <w:jc w:val="both"/>
        <w:rPr>
          <w:rFonts w:ascii="Arial" w:hAnsi="Arial" w:cs="Arial"/>
          <w:noProof/>
          <w:sz w:val="24"/>
          <w:szCs w:val="24"/>
          <w:lang w:val="ro-RO"/>
        </w:rPr>
      </w:pPr>
      <w:r w:rsidRPr="000F2E0C">
        <w:rPr>
          <w:rFonts w:ascii="Arial" w:hAnsi="Arial" w:cs="Arial"/>
          <w:b/>
          <w:bCs/>
          <w:noProof/>
          <w:color w:val="FF0000"/>
          <w:sz w:val="24"/>
          <w:szCs w:val="24"/>
          <w:lang w:val="ro-RO"/>
        </w:rPr>
        <w:t>   </w:t>
      </w:r>
      <w:r w:rsidR="00744F41" w:rsidRPr="00484B91">
        <w:rPr>
          <w:rFonts w:ascii="Arial" w:hAnsi="Arial" w:cs="Arial"/>
          <w:sz w:val="24"/>
          <w:szCs w:val="24"/>
          <w:lang w:val="ro-RO"/>
        </w:rPr>
        <w:t>d</w:t>
      </w:r>
      <w:r w:rsidR="00744F41" w:rsidRPr="00484B91">
        <w:rPr>
          <w:rFonts w:ascii="Arial" w:hAnsi="Arial" w:cs="Arial"/>
          <w:sz w:val="24"/>
          <w:szCs w:val="24"/>
          <w:vertAlign w:val="subscript"/>
          <w:lang w:val="ro-RO"/>
        </w:rPr>
        <w:t>7</w:t>
      </w:r>
      <w:r w:rsidR="00744F41" w:rsidRPr="00484B91">
        <w:rPr>
          <w:rFonts w:ascii="Arial" w:hAnsi="Arial" w:cs="Arial"/>
          <w:sz w:val="24"/>
          <w:szCs w:val="24"/>
          <w:lang w:val="ro-RO"/>
        </w:rPr>
        <w:t>)</w:t>
      </w:r>
      <w:r w:rsidRPr="00484B91">
        <w:rPr>
          <w:rFonts w:ascii="Arial" w:hAnsi="Arial" w:cs="Arial"/>
          <w:noProof/>
          <w:sz w:val="24"/>
          <w:szCs w:val="24"/>
          <w:lang w:val="ro-RO"/>
        </w:rPr>
        <w:t> cumularea impactului cu impactul altor proiecte existente şi/sau aprobate</w:t>
      </w:r>
      <w:r w:rsidR="00744F41" w:rsidRPr="00484B91">
        <w:rPr>
          <w:rFonts w:ascii="Arial" w:hAnsi="Arial" w:cs="Arial"/>
          <w:noProof/>
          <w:sz w:val="24"/>
          <w:szCs w:val="24"/>
          <w:lang w:val="ro-RO"/>
        </w:rPr>
        <w:t xml:space="preserve">: </w:t>
      </w:r>
      <w:r w:rsidR="001605DA" w:rsidRPr="009028B5">
        <w:rPr>
          <w:rFonts w:ascii="Arial" w:hAnsi="Arial" w:cs="Arial"/>
          <w:noProof/>
          <w:color w:val="0070C0"/>
          <w:sz w:val="24"/>
          <w:szCs w:val="24"/>
          <w:lang w:val="ro-RO"/>
        </w:rPr>
        <w:t>nu este cazul</w:t>
      </w:r>
      <w:r w:rsidRPr="002C16CE">
        <w:rPr>
          <w:rFonts w:ascii="Arial" w:hAnsi="Arial" w:cs="Arial"/>
          <w:noProof/>
          <w:sz w:val="24"/>
          <w:szCs w:val="24"/>
          <w:lang w:val="ro-RO"/>
        </w:rPr>
        <w:t>;</w:t>
      </w:r>
    </w:p>
    <w:p w:rsidR="004E6183" w:rsidRPr="009028B5" w:rsidRDefault="002070E7" w:rsidP="004E6183">
      <w:pPr>
        <w:spacing w:after="0" w:line="240" w:lineRule="auto"/>
        <w:ind w:firstLine="720"/>
        <w:jc w:val="both"/>
        <w:rPr>
          <w:rFonts w:ascii="Arial" w:hAnsi="Arial" w:cs="Arial"/>
          <w:noProof/>
          <w:sz w:val="24"/>
          <w:szCs w:val="24"/>
          <w:lang w:val="ro-RO"/>
        </w:rPr>
      </w:pPr>
      <w:r w:rsidRPr="009028B5">
        <w:rPr>
          <w:rFonts w:ascii="Arial" w:hAnsi="Arial" w:cs="Arial"/>
          <w:sz w:val="24"/>
          <w:szCs w:val="24"/>
          <w:lang w:val="ro-RO"/>
        </w:rPr>
        <w:t xml:space="preserve">   d</w:t>
      </w:r>
      <w:r w:rsidRPr="009028B5">
        <w:rPr>
          <w:rFonts w:ascii="Arial" w:hAnsi="Arial" w:cs="Arial"/>
          <w:sz w:val="24"/>
          <w:szCs w:val="24"/>
          <w:vertAlign w:val="subscript"/>
          <w:lang w:val="ro-RO"/>
        </w:rPr>
        <w:t>8</w:t>
      </w:r>
      <w:r w:rsidRPr="009028B5">
        <w:rPr>
          <w:rFonts w:ascii="Arial" w:hAnsi="Arial" w:cs="Arial"/>
          <w:sz w:val="24"/>
          <w:szCs w:val="24"/>
          <w:lang w:val="ro-RO"/>
        </w:rPr>
        <w:t>)</w:t>
      </w:r>
      <w:r w:rsidR="004E6183" w:rsidRPr="009028B5">
        <w:rPr>
          <w:rFonts w:ascii="Arial" w:hAnsi="Arial" w:cs="Arial"/>
          <w:noProof/>
          <w:sz w:val="24"/>
          <w:szCs w:val="24"/>
          <w:lang w:val="ro-RO"/>
        </w:rPr>
        <w:t> posibilitatea de reducere efectivă a impactului</w:t>
      </w:r>
      <w:r w:rsidR="00C24BD6" w:rsidRPr="009028B5">
        <w:rPr>
          <w:rFonts w:ascii="Arial" w:hAnsi="Arial" w:cs="Arial"/>
          <w:noProof/>
          <w:sz w:val="24"/>
          <w:szCs w:val="24"/>
          <w:lang w:val="ro-RO"/>
        </w:rPr>
        <w:t xml:space="preserve">: </w:t>
      </w:r>
      <w:r w:rsidR="009028B5" w:rsidRPr="009028B5">
        <w:rPr>
          <w:rFonts w:ascii="Arial" w:hAnsi="Arial" w:cs="Arial"/>
          <w:noProof/>
          <w:sz w:val="24"/>
          <w:szCs w:val="24"/>
          <w:lang w:val="es-AR"/>
        </w:rPr>
        <w:t>nu sunt tratate în această etapă</w:t>
      </w:r>
      <w:r w:rsidR="004E6183" w:rsidRPr="009028B5">
        <w:rPr>
          <w:rFonts w:ascii="Arial" w:hAnsi="Arial" w:cs="Arial"/>
          <w:i/>
          <w:noProof/>
          <w:sz w:val="24"/>
          <w:szCs w:val="24"/>
          <w:lang w:val="ro-RO"/>
        </w:rPr>
        <w:t>.</w:t>
      </w:r>
    </w:p>
    <w:p w:rsidR="002C16CE" w:rsidRDefault="002C16CE" w:rsidP="00F67E4F">
      <w:pPr>
        <w:autoSpaceDE w:val="0"/>
        <w:autoSpaceDN w:val="0"/>
        <w:adjustRightInd w:val="0"/>
        <w:spacing w:after="0" w:line="240" w:lineRule="auto"/>
        <w:jc w:val="both"/>
        <w:rPr>
          <w:rFonts w:ascii="Arial" w:hAnsi="Arial" w:cs="Arial"/>
          <w:b/>
          <w:color w:val="FF0000"/>
          <w:sz w:val="24"/>
          <w:szCs w:val="24"/>
          <w:lang w:val="ro-RO"/>
        </w:rPr>
      </w:pPr>
    </w:p>
    <w:p w:rsidR="003B6998" w:rsidRPr="006F0E0B" w:rsidRDefault="00F67E4F" w:rsidP="00F67E4F">
      <w:pPr>
        <w:autoSpaceDE w:val="0"/>
        <w:autoSpaceDN w:val="0"/>
        <w:adjustRightInd w:val="0"/>
        <w:spacing w:after="0" w:line="240" w:lineRule="auto"/>
        <w:jc w:val="both"/>
        <w:rPr>
          <w:rFonts w:ascii="Arial" w:hAnsi="Arial" w:cs="Arial"/>
          <w:b/>
          <w:color w:val="FF0000"/>
          <w:sz w:val="24"/>
          <w:szCs w:val="24"/>
          <w:lang w:val="ro-RO"/>
        </w:rPr>
      </w:pPr>
      <w:r w:rsidRPr="000F2E0C">
        <w:rPr>
          <w:rFonts w:ascii="Arial" w:hAnsi="Arial" w:cs="Arial"/>
          <w:b/>
          <w:color w:val="FF0000"/>
          <w:sz w:val="24"/>
          <w:szCs w:val="24"/>
          <w:lang w:val="ro-RO"/>
        </w:rPr>
        <w:t xml:space="preserve">  </w:t>
      </w:r>
      <w:r w:rsidR="003B6998" w:rsidRPr="001229A0">
        <w:rPr>
          <w:rFonts w:ascii="Arial" w:hAnsi="Arial" w:cs="Arial"/>
          <w:b/>
          <w:sz w:val="24"/>
          <w:szCs w:val="24"/>
          <w:lang w:val="ro-RO"/>
        </w:rPr>
        <w:t xml:space="preserve">II. </w:t>
      </w:r>
      <w:r w:rsidR="003B6998" w:rsidRPr="001229A0">
        <w:rPr>
          <w:rFonts w:ascii="Arial" w:hAnsi="Arial" w:cs="Arial"/>
          <w:b/>
          <w:noProof/>
          <w:sz w:val="24"/>
          <w:szCs w:val="24"/>
          <w:lang w:val="ro-RO"/>
        </w:rPr>
        <w:t>Motivele pe baza că</w:t>
      </w:r>
      <w:r w:rsidR="001229A0" w:rsidRPr="001229A0">
        <w:rPr>
          <w:rFonts w:ascii="Arial" w:hAnsi="Arial" w:cs="Arial"/>
          <w:b/>
          <w:noProof/>
          <w:sz w:val="24"/>
          <w:szCs w:val="24"/>
          <w:lang w:val="ro-RO"/>
        </w:rPr>
        <w:t xml:space="preserve">rora s-a stabilit necesitatea </w:t>
      </w:r>
      <w:r w:rsidR="003B6998" w:rsidRPr="001229A0">
        <w:rPr>
          <w:rFonts w:ascii="Arial" w:hAnsi="Arial" w:cs="Arial"/>
          <w:b/>
          <w:noProof/>
          <w:sz w:val="24"/>
          <w:szCs w:val="24"/>
          <w:lang w:val="ro-RO"/>
        </w:rPr>
        <w:t xml:space="preserve">efectuării </w:t>
      </w:r>
      <w:r w:rsidR="003B6998" w:rsidRPr="001229A0">
        <w:rPr>
          <w:rFonts w:ascii="Arial" w:hAnsi="Arial" w:cs="Arial"/>
          <w:b/>
          <w:i/>
          <w:noProof/>
          <w:sz w:val="24"/>
          <w:szCs w:val="24"/>
          <w:lang w:val="ro-RO"/>
        </w:rPr>
        <w:t>evaluării adecvate</w:t>
      </w:r>
      <w:r w:rsidR="003B6998" w:rsidRPr="001229A0">
        <w:rPr>
          <w:rFonts w:ascii="Arial" w:hAnsi="Arial" w:cs="Arial"/>
          <w:b/>
          <w:noProof/>
          <w:sz w:val="24"/>
          <w:szCs w:val="24"/>
          <w:lang w:val="ro-RO"/>
        </w:rPr>
        <w:t xml:space="preserve"> sunt următoarele:</w:t>
      </w:r>
    </w:p>
    <w:p w:rsidR="001878A5" w:rsidRPr="00152147" w:rsidRDefault="00294087" w:rsidP="001878A5">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iCs/>
          <w:sz w:val="24"/>
          <w:szCs w:val="24"/>
          <w:lang w:val="ro-RO"/>
        </w:rPr>
        <w:t>a</w:t>
      </w:r>
      <w:r w:rsidRPr="000B210A">
        <w:rPr>
          <w:rFonts w:ascii="Arial" w:hAnsi="Arial" w:cs="Arial"/>
          <w:iCs/>
          <w:sz w:val="24"/>
          <w:szCs w:val="24"/>
          <w:lang w:val="ro-RO"/>
        </w:rPr>
        <w:t xml:space="preserve">) </w:t>
      </w:r>
      <w:r w:rsidRPr="007D7E9E">
        <w:rPr>
          <w:rFonts w:ascii="Arial" w:hAnsi="Arial" w:cs="Arial"/>
          <w:sz w:val="24"/>
          <w:szCs w:val="24"/>
          <w:lang w:val="ro-RO"/>
        </w:rPr>
        <w:t>Proiectul propus intră sub incidenţa art. 28 din O.U.G. nr. 57/2007 privind regimul ariilor naturale protejate, conservarea habitatelor naturale, a florei şi faunei sălbatice, cu modificările şi completările ulterioare, având în vedere faptul că</w:t>
      </w:r>
      <w:r w:rsidRPr="00A92CDC">
        <w:rPr>
          <w:rFonts w:ascii="Arial" w:hAnsi="Arial" w:cs="Arial"/>
          <w:color w:val="FF0000"/>
          <w:sz w:val="24"/>
          <w:szCs w:val="24"/>
          <w:lang w:val="ro-RO"/>
        </w:rPr>
        <w:t xml:space="preserve"> </w:t>
      </w:r>
      <w:r w:rsidRPr="00456978">
        <w:rPr>
          <w:rFonts w:ascii="Arial" w:hAnsi="Arial" w:cs="Arial"/>
          <w:sz w:val="24"/>
          <w:szCs w:val="24"/>
          <w:lang w:val="pt-BR"/>
        </w:rPr>
        <w:t xml:space="preserve">amplasamentul proiectului se află </w:t>
      </w:r>
      <w:r w:rsidR="00C65A22">
        <w:rPr>
          <w:rFonts w:ascii="Arial" w:hAnsi="Arial" w:cs="Arial"/>
          <w:sz w:val="24"/>
          <w:szCs w:val="24"/>
          <w:lang w:val="pt-BR"/>
        </w:rPr>
        <w:t>situat în</w:t>
      </w:r>
      <w:r w:rsidRPr="00A92CDC">
        <w:rPr>
          <w:rFonts w:ascii="Arial" w:hAnsi="Arial" w:cs="Arial"/>
          <w:color w:val="FF0000"/>
          <w:sz w:val="24"/>
          <w:szCs w:val="24"/>
          <w:lang w:val="pt-BR"/>
        </w:rPr>
        <w:t xml:space="preserve"> </w:t>
      </w:r>
      <w:r w:rsidRPr="00456978">
        <w:rPr>
          <w:rFonts w:ascii="Arial" w:hAnsi="Arial" w:cs="Arial"/>
          <w:b/>
          <w:sz w:val="24"/>
          <w:szCs w:val="24"/>
          <w:lang w:val="ro-RO" w:eastAsia="ar-SA"/>
        </w:rPr>
        <w:t>Situl Natura 2000 – Aria Specială de Protecție Avifaunistică – Cursul Mijlociu al Someşului ROSPA0114,</w:t>
      </w:r>
      <w:r w:rsidRPr="00456978">
        <w:rPr>
          <w:rFonts w:ascii="Arial" w:hAnsi="Arial" w:cs="Arial"/>
          <w:sz w:val="24"/>
          <w:szCs w:val="24"/>
          <w:lang w:val="ro-RO"/>
        </w:rPr>
        <w:t xml:space="preserve"> </w:t>
      </w:r>
      <w:r w:rsidRPr="005C4F3F">
        <w:rPr>
          <w:rFonts w:ascii="Arial" w:hAnsi="Arial" w:cs="Arial"/>
          <w:sz w:val="24"/>
          <w:szCs w:val="24"/>
          <w:lang w:val="ro-RO"/>
        </w:rPr>
        <w:t>precum și</w:t>
      </w:r>
      <w:r w:rsidRPr="00456978">
        <w:rPr>
          <w:rFonts w:ascii="Arial" w:hAnsi="Arial" w:cs="Arial"/>
          <w:b/>
          <w:sz w:val="24"/>
          <w:szCs w:val="24"/>
          <w:lang w:val="ro-RO"/>
        </w:rPr>
        <w:t xml:space="preserve"> </w:t>
      </w:r>
      <w:r w:rsidRPr="005C4F3F">
        <w:rPr>
          <w:rFonts w:ascii="Arial" w:hAnsi="Arial" w:cs="Arial"/>
          <w:sz w:val="24"/>
          <w:szCs w:val="24"/>
          <w:lang w:val="ro-RO"/>
        </w:rPr>
        <w:t>în</w:t>
      </w:r>
      <w:r w:rsidRPr="00456978">
        <w:rPr>
          <w:rFonts w:ascii="Arial" w:hAnsi="Arial" w:cs="Arial"/>
          <w:b/>
          <w:sz w:val="24"/>
          <w:szCs w:val="24"/>
          <w:lang w:val="ro-RO"/>
        </w:rPr>
        <w:t xml:space="preserve"> Aria Specială de Conservare – Lozna ROSCI </w:t>
      </w:r>
      <w:r w:rsidRPr="002C47D1">
        <w:rPr>
          <w:rFonts w:ascii="Arial" w:hAnsi="Arial" w:cs="Arial"/>
          <w:b/>
          <w:sz w:val="24"/>
          <w:szCs w:val="24"/>
          <w:lang w:val="ro-RO"/>
        </w:rPr>
        <w:t>0314</w:t>
      </w:r>
      <w:r w:rsidR="001878A5">
        <w:rPr>
          <w:rFonts w:ascii="Arial" w:hAnsi="Arial" w:cs="Arial"/>
          <w:b/>
          <w:sz w:val="24"/>
          <w:szCs w:val="24"/>
          <w:lang w:val="ro-RO"/>
        </w:rPr>
        <w:t xml:space="preserve">, </w:t>
      </w:r>
      <w:r w:rsidR="001878A5" w:rsidRPr="001878A5">
        <w:rPr>
          <w:rFonts w:ascii="Arial" w:hAnsi="Arial" w:cs="Arial"/>
          <w:sz w:val="24"/>
          <w:szCs w:val="24"/>
          <w:lang w:val="ro-RO"/>
        </w:rPr>
        <w:t>din</w:t>
      </w:r>
      <w:r w:rsidR="001878A5">
        <w:rPr>
          <w:rFonts w:ascii="Arial" w:hAnsi="Arial" w:cs="Arial"/>
          <w:b/>
          <w:sz w:val="24"/>
          <w:szCs w:val="24"/>
          <w:lang w:val="ro-RO"/>
        </w:rPr>
        <w:t xml:space="preserve"> </w:t>
      </w:r>
      <w:r w:rsidR="001878A5" w:rsidRPr="00652D65">
        <w:rPr>
          <w:rFonts w:ascii="Arial" w:hAnsi="Arial" w:cs="Arial"/>
          <w:sz w:val="24"/>
          <w:szCs w:val="24"/>
          <w:lang w:val="ro-RO"/>
        </w:rPr>
        <w:t>jud. Sălaj, extravilanul com. Băbeni - albia majoră a râului Someș, mal stâng</w:t>
      </w:r>
      <w:r w:rsidR="001878A5">
        <w:rPr>
          <w:rFonts w:ascii="Arial" w:hAnsi="Arial" w:cs="Arial"/>
          <w:sz w:val="24"/>
          <w:szCs w:val="24"/>
          <w:lang w:val="ro-RO"/>
        </w:rPr>
        <w:t xml:space="preserve">, </w:t>
      </w:r>
      <w:r w:rsidR="001878A5" w:rsidRPr="00152147">
        <w:rPr>
          <w:rFonts w:ascii="Arial" w:hAnsi="Arial" w:cs="Arial"/>
          <w:sz w:val="24"/>
          <w:szCs w:val="24"/>
          <w:lang w:val="ro-RO"/>
        </w:rPr>
        <w:t>coordonatele Stereo 70 ce delimitează amplasamentul sunt următoarele:</w:t>
      </w:r>
    </w:p>
    <w:p w:rsidR="001878A5" w:rsidRPr="00152147" w:rsidRDefault="001878A5" w:rsidP="001878A5">
      <w:pPr>
        <w:autoSpaceDE w:val="0"/>
        <w:autoSpaceDN w:val="0"/>
        <w:adjustRightInd w:val="0"/>
        <w:spacing w:after="0" w:line="240" w:lineRule="auto"/>
        <w:jc w:val="both"/>
        <w:rPr>
          <w:rFonts w:ascii="Arial" w:hAnsi="Arial" w:cs="Arial"/>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2520"/>
        <w:gridCol w:w="2553"/>
      </w:tblGrid>
      <w:tr w:rsidR="001878A5" w:rsidRPr="00152147" w:rsidTr="0074130E">
        <w:trPr>
          <w:jc w:val="center"/>
        </w:trPr>
        <w:tc>
          <w:tcPr>
            <w:tcW w:w="1195" w:type="dxa"/>
            <w:hideMark/>
          </w:tcPr>
          <w:p w:rsidR="001878A5" w:rsidRDefault="001878A5" w:rsidP="00052B1F">
            <w:pPr>
              <w:autoSpaceDE w:val="0"/>
              <w:autoSpaceDN w:val="0"/>
              <w:adjustRightInd w:val="0"/>
              <w:spacing w:after="0" w:line="240" w:lineRule="auto"/>
              <w:jc w:val="center"/>
              <w:rPr>
                <w:rFonts w:ascii="Arial" w:hAnsi="Arial" w:cs="Arial"/>
                <w:sz w:val="24"/>
                <w:szCs w:val="24"/>
                <w:lang w:val="ro-RO"/>
              </w:rPr>
            </w:pPr>
            <w:r w:rsidRPr="00152147">
              <w:rPr>
                <w:rFonts w:ascii="Arial" w:hAnsi="Arial" w:cs="Arial"/>
                <w:sz w:val="24"/>
                <w:szCs w:val="24"/>
                <w:lang w:val="ro-RO"/>
              </w:rPr>
              <w:t xml:space="preserve">Nr. </w:t>
            </w:r>
          </w:p>
          <w:p w:rsidR="001878A5" w:rsidRPr="00152147" w:rsidRDefault="001878A5" w:rsidP="00052B1F">
            <w:pPr>
              <w:autoSpaceDE w:val="0"/>
              <w:autoSpaceDN w:val="0"/>
              <w:adjustRightInd w:val="0"/>
              <w:spacing w:after="0" w:line="240" w:lineRule="auto"/>
              <w:jc w:val="center"/>
              <w:rPr>
                <w:rFonts w:ascii="Arial" w:hAnsi="Arial" w:cs="Arial"/>
                <w:sz w:val="24"/>
                <w:szCs w:val="24"/>
                <w:lang w:val="ro-RO"/>
              </w:rPr>
            </w:pPr>
            <w:r w:rsidRPr="00152147">
              <w:rPr>
                <w:rFonts w:ascii="Arial" w:hAnsi="Arial" w:cs="Arial"/>
                <w:sz w:val="24"/>
                <w:szCs w:val="24"/>
                <w:lang w:val="ro-RO"/>
              </w:rPr>
              <w:t>punct</w:t>
            </w:r>
          </w:p>
        </w:tc>
        <w:tc>
          <w:tcPr>
            <w:tcW w:w="2520" w:type="dxa"/>
            <w:vAlign w:val="center"/>
            <w:hideMark/>
          </w:tcPr>
          <w:p w:rsidR="001878A5" w:rsidRPr="00152147" w:rsidRDefault="001878A5" w:rsidP="00052B1F">
            <w:pPr>
              <w:autoSpaceDE w:val="0"/>
              <w:autoSpaceDN w:val="0"/>
              <w:adjustRightInd w:val="0"/>
              <w:spacing w:after="0" w:line="240" w:lineRule="auto"/>
              <w:jc w:val="center"/>
              <w:rPr>
                <w:rFonts w:ascii="Arial" w:hAnsi="Arial" w:cs="Arial"/>
                <w:sz w:val="24"/>
                <w:szCs w:val="24"/>
                <w:lang w:val="ro-RO"/>
              </w:rPr>
            </w:pPr>
            <w:r w:rsidRPr="00152147">
              <w:rPr>
                <w:rFonts w:ascii="Arial" w:hAnsi="Arial" w:cs="Arial"/>
                <w:sz w:val="24"/>
                <w:szCs w:val="24"/>
                <w:lang w:val="ro-RO"/>
              </w:rPr>
              <w:t>X</w:t>
            </w:r>
          </w:p>
        </w:tc>
        <w:tc>
          <w:tcPr>
            <w:tcW w:w="2553" w:type="dxa"/>
            <w:vAlign w:val="center"/>
          </w:tcPr>
          <w:p w:rsidR="001878A5" w:rsidRPr="00152147" w:rsidRDefault="001878A5" w:rsidP="00052B1F">
            <w:pPr>
              <w:autoSpaceDE w:val="0"/>
              <w:autoSpaceDN w:val="0"/>
              <w:adjustRightInd w:val="0"/>
              <w:spacing w:after="0" w:line="240" w:lineRule="auto"/>
              <w:jc w:val="center"/>
              <w:rPr>
                <w:rFonts w:ascii="Arial" w:hAnsi="Arial" w:cs="Arial"/>
                <w:sz w:val="24"/>
                <w:szCs w:val="24"/>
                <w:lang w:val="ro-RO"/>
              </w:rPr>
            </w:pPr>
            <w:r w:rsidRPr="00152147">
              <w:rPr>
                <w:rFonts w:ascii="Arial" w:hAnsi="Arial" w:cs="Arial"/>
                <w:sz w:val="24"/>
                <w:szCs w:val="24"/>
                <w:lang w:val="ro-RO"/>
              </w:rPr>
              <w:t>Y</w:t>
            </w:r>
          </w:p>
        </w:tc>
      </w:tr>
      <w:tr w:rsidR="001878A5" w:rsidRPr="00152147" w:rsidTr="0074130E">
        <w:trPr>
          <w:jc w:val="center"/>
        </w:trPr>
        <w:tc>
          <w:tcPr>
            <w:tcW w:w="1195" w:type="dxa"/>
            <w:hideMark/>
          </w:tcPr>
          <w:p w:rsidR="001878A5" w:rsidRPr="00152147" w:rsidRDefault="001878A5" w:rsidP="00052B1F">
            <w:pPr>
              <w:autoSpaceDE w:val="0"/>
              <w:autoSpaceDN w:val="0"/>
              <w:adjustRightInd w:val="0"/>
              <w:spacing w:after="0" w:line="240" w:lineRule="auto"/>
              <w:rPr>
                <w:rFonts w:ascii="Arial" w:hAnsi="Arial" w:cs="Arial"/>
                <w:sz w:val="24"/>
                <w:szCs w:val="24"/>
                <w:lang w:val="ro-RO"/>
              </w:rPr>
            </w:pPr>
          </w:p>
        </w:tc>
        <w:tc>
          <w:tcPr>
            <w:tcW w:w="2520" w:type="dxa"/>
            <w:hideMark/>
          </w:tcPr>
          <w:p w:rsidR="001878A5" w:rsidRPr="00152147" w:rsidRDefault="001878A5" w:rsidP="00052B1F">
            <w:pPr>
              <w:autoSpaceDE w:val="0"/>
              <w:autoSpaceDN w:val="0"/>
              <w:adjustRightInd w:val="0"/>
              <w:spacing w:after="0" w:line="240" w:lineRule="auto"/>
              <w:jc w:val="center"/>
              <w:rPr>
                <w:rFonts w:ascii="Arial" w:hAnsi="Arial" w:cs="Arial"/>
                <w:sz w:val="24"/>
                <w:szCs w:val="24"/>
                <w:lang w:val="ro-RO"/>
              </w:rPr>
            </w:pPr>
          </w:p>
        </w:tc>
        <w:tc>
          <w:tcPr>
            <w:tcW w:w="2553" w:type="dxa"/>
            <w:hideMark/>
          </w:tcPr>
          <w:p w:rsidR="001878A5" w:rsidRPr="00152147" w:rsidRDefault="001878A5" w:rsidP="00052B1F">
            <w:pPr>
              <w:autoSpaceDE w:val="0"/>
              <w:autoSpaceDN w:val="0"/>
              <w:adjustRightInd w:val="0"/>
              <w:spacing w:after="0" w:line="240" w:lineRule="auto"/>
              <w:jc w:val="center"/>
              <w:rPr>
                <w:rFonts w:ascii="Arial" w:hAnsi="Arial" w:cs="Arial"/>
                <w:sz w:val="24"/>
                <w:szCs w:val="24"/>
                <w:lang w:val="ro-RO"/>
              </w:rPr>
            </w:pPr>
          </w:p>
        </w:tc>
      </w:tr>
      <w:tr w:rsidR="001878A5" w:rsidRPr="00152147" w:rsidTr="0074130E">
        <w:trPr>
          <w:jc w:val="center"/>
        </w:trPr>
        <w:tc>
          <w:tcPr>
            <w:tcW w:w="1195" w:type="dxa"/>
            <w:hideMark/>
          </w:tcPr>
          <w:p w:rsidR="001878A5" w:rsidRPr="00152147" w:rsidRDefault="001878A5" w:rsidP="001878A5">
            <w:pPr>
              <w:autoSpaceDE w:val="0"/>
              <w:autoSpaceDN w:val="0"/>
              <w:adjustRightInd w:val="0"/>
              <w:spacing w:after="0" w:line="240" w:lineRule="auto"/>
              <w:jc w:val="center"/>
              <w:rPr>
                <w:rFonts w:ascii="Arial" w:hAnsi="Arial" w:cs="Arial"/>
                <w:sz w:val="24"/>
                <w:szCs w:val="24"/>
                <w:lang w:val="ro-RO"/>
              </w:rPr>
            </w:pPr>
            <w:r w:rsidRPr="00152147">
              <w:rPr>
                <w:rFonts w:ascii="Arial" w:hAnsi="Arial" w:cs="Arial"/>
                <w:sz w:val="24"/>
                <w:szCs w:val="24"/>
                <w:lang w:val="ro-RO"/>
              </w:rPr>
              <w:t>1.</w:t>
            </w:r>
          </w:p>
        </w:tc>
        <w:tc>
          <w:tcPr>
            <w:tcW w:w="2520" w:type="dxa"/>
            <w:hideMark/>
          </w:tcPr>
          <w:p w:rsidR="001878A5" w:rsidRPr="00991BB4" w:rsidRDefault="001878A5" w:rsidP="001878A5">
            <w:pPr>
              <w:tabs>
                <w:tab w:val="left" w:pos="360"/>
                <w:tab w:val="left" w:pos="720"/>
              </w:tabs>
              <w:spacing w:after="0" w:line="240" w:lineRule="auto"/>
              <w:jc w:val="center"/>
              <w:rPr>
                <w:rFonts w:ascii="Arial" w:hAnsi="Arial" w:cs="Arial"/>
                <w:lang w:val="ro-RO"/>
              </w:rPr>
            </w:pPr>
            <w:r w:rsidRPr="00991BB4">
              <w:rPr>
                <w:rFonts w:ascii="Arial" w:hAnsi="Arial" w:cs="Arial"/>
                <w:lang w:val="ro-RO"/>
              </w:rPr>
              <w:t>64</w:t>
            </w:r>
            <w:r>
              <w:rPr>
                <w:rFonts w:ascii="Arial" w:hAnsi="Arial" w:cs="Arial"/>
                <w:lang w:val="ro-RO"/>
              </w:rPr>
              <w:t>5</w:t>
            </w:r>
            <w:r w:rsidRPr="00991BB4">
              <w:rPr>
                <w:rFonts w:ascii="Arial" w:hAnsi="Arial" w:cs="Arial"/>
                <w:lang w:val="ro-RO"/>
              </w:rPr>
              <w:t>.</w:t>
            </w:r>
            <w:r>
              <w:rPr>
                <w:rFonts w:ascii="Arial" w:hAnsi="Arial" w:cs="Arial"/>
                <w:lang w:val="ro-RO"/>
              </w:rPr>
              <w:t>160</w:t>
            </w:r>
          </w:p>
        </w:tc>
        <w:tc>
          <w:tcPr>
            <w:tcW w:w="2553" w:type="dxa"/>
            <w:hideMark/>
          </w:tcPr>
          <w:p w:rsidR="001878A5" w:rsidRPr="00991BB4" w:rsidRDefault="001878A5" w:rsidP="001878A5">
            <w:pPr>
              <w:tabs>
                <w:tab w:val="left" w:pos="360"/>
                <w:tab w:val="left" w:pos="720"/>
              </w:tabs>
              <w:spacing w:after="0" w:line="240" w:lineRule="auto"/>
              <w:jc w:val="center"/>
              <w:rPr>
                <w:rFonts w:ascii="Arial" w:hAnsi="Arial" w:cs="Arial"/>
                <w:lang w:val="ro-RO"/>
              </w:rPr>
            </w:pPr>
            <w:r>
              <w:rPr>
                <w:rFonts w:ascii="Arial" w:hAnsi="Arial" w:cs="Arial"/>
                <w:lang w:val="ro-RO"/>
              </w:rPr>
              <w:t>379.275</w:t>
            </w:r>
          </w:p>
        </w:tc>
      </w:tr>
      <w:tr w:rsidR="001878A5" w:rsidRPr="00152147" w:rsidTr="0074130E">
        <w:trPr>
          <w:jc w:val="center"/>
        </w:trPr>
        <w:tc>
          <w:tcPr>
            <w:tcW w:w="1195" w:type="dxa"/>
            <w:hideMark/>
          </w:tcPr>
          <w:p w:rsidR="001878A5" w:rsidRPr="00152147" w:rsidRDefault="001878A5" w:rsidP="001878A5">
            <w:pPr>
              <w:autoSpaceDE w:val="0"/>
              <w:autoSpaceDN w:val="0"/>
              <w:adjustRightInd w:val="0"/>
              <w:spacing w:after="0" w:line="240" w:lineRule="auto"/>
              <w:jc w:val="center"/>
              <w:rPr>
                <w:rFonts w:ascii="Arial" w:hAnsi="Arial" w:cs="Arial"/>
                <w:sz w:val="24"/>
                <w:szCs w:val="24"/>
                <w:lang w:val="ro-RO"/>
              </w:rPr>
            </w:pPr>
            <w:r w:rsidRPr="00152147">
              <w:rPr>
                <w:rFonts w:ascii="Arial" w:hAnsi="Arial" w:cs="Arial"/>
                <w:sz w:val="24"/>
                <w:szCs w:val="24"/>
                <w:lang w:val="ro-RO"/>
              </w:rPr>
              <w:t>2.</w:t>
            </w:r>
          </w:p>
        </w:tc>
        <w:tc>
          <w:tcPr>
            <w:tcW w:w="2520" w:type="dxa"/>
            <w:hideMark/>
          </w:tcPr>
          <w:p w:rsidR="001878A5" w:rsidRPr="00991BB4" w:rsidRDefault="001878A5" w:rsidP="001878A5">
            <w:pPr>
              <w:tabs>
                <w:tab w:val="left" w:pos="360"/>
                <w:tab w:val="left" w:pos="720"/>
              </w:tabs>
              <w:spacing w:after="0" w:line="240" w:lineRule="auto"/>
              <w:jc w:val="center"/>
              <w:rPr>
                <w:rFonts w:ascii="Arial" w:hAnsi="Arial" w:cs="Arial"/>
                <w:lang w:val="ro-RO"/>
              </w:rPr>
            </w:pPr>
            <w:r>
              <w:rPr>
                <w:rFonts w:ascii="Arial" w:hAnsi="Arial" w:cs="Arial"/>
                <w:lang w:val="ro-RO"/>
              </w:rPr>
              <w:t>645.192</w:t>
            </w:r>
          </w:p>
        </w:tc>
        <w:tc>
          <w:tcPr>
            <w:tcW w:w="2553" w:type="dxa"/>
            <w:hideMark/>
          </w:tcPr>
          <w:p w:rsidR="001878A5" w:rsidRPr="00991BB4" w:rsidRDefault="001878A5" w:rsidP="001878A5">
            <w:pPr>
              <w:tabs>
                <w:tab w:val="left" w:pos="360"/>
                <w:tab w:val="left" w:pos="720"/>
              </w:tabs>
              <w:spacing w:after="0" w:line="240" w:lineRule="auto"/>
              <w:jc w:val="center"/>
              <w:rPr>
                <w:rFonts w:ascii="Arial" w:hAnsi="Arial" w:cs="Arial"/>
                <w:lang w:val="ro-RO"/>
              </w:rPr>
            </w:pPr>
            <w:r>
              <w:rPr>
                <w:rFonts w:ascii="Arial" w:hAnsi="Arial" w:cs="Arial"/>
                <w:lang w:val="ro-RO"/>
              </w:rPr>
              <w:t>379.336</w:t>
            </w:r>
          </w:p>
        </w:tc>
      </w:tr>
      <w:tr w:rsidR="001878A5" w:rsidRPr="00152147" w:rsidTr="0074130E">
        <w:trPr>
          <w:jc w:val="center"/>
        </w:trPr>
        <w:tc>
          <w:tcPr>
            <w:tcW w:w="1195" w:type="dxa"/>
            <w:hideMark/>
          </w:tcPr>
          <w:p w:rsidR="001878A5" w:rsidRPr="00152147" w:rsidRDefault="001878A5" w:rsidP="001878A5">
            <w:pPr>
              <w:autoSpaceDE w:val="0"/>
              <w:autoSpaceDN w:val="0"/>
              <w:adjustRightInd w:val="0"/>
              <w:spacing w:after="0" w:line="240" w:lineRule="auto"/>
              <w:jc w:val="center"/>
              <w:rPr>
                <w:rFonts w:ascii="Arial" w:hAnsi="Arial" w:cs="Arial"/>
                <w:sz w:val="24"/>
                <w:szCs w:val="24"/>
                <w:lang w:val="ro-RO"/>
              </w:rPr>
            </w:pPr>
            <w:r w:rsidRPr="00152147">
              <w:rPr>
                <w:rFonts w:ascii="Arial" w:hAnsi="Arial" w:cs="Arial"/>
                <w:sz w:val="24"/>
                <w:szCs w:val="24"/>
                <w:lang w:val="ro-RO"/>
              </w:rPr>
              <w:t>3.</w:t>
            </w:r>
          </w:p>
        </w:tc>
        <w:tc>
          <w:tcPr>
            <w:tcW w:w="2520" w:type="dxa"/>
            <w:hideMark/>
          </w:tcPr>
          <w:p w:rsidR="001878A5" w:rsidRPr="00991BB4" w:rsidRDefault="001878A5" w:rsidP="001878A5">
            <w:pPr>
              <w:tabs>
                <w:tab w:val="left" w:pos="360"/>
                <w:tab w:val="left" w:pos="720"/>
              </w:tabs>
              <w:spacing w:after="0" w:line="240" w:lineRule="auto"/>
              <w:jc w:val="center"/>
              <w:rPr>
                <w:rFonts w:ascii="Arial" w:hAnsi="Arial" w:cs="Arial"/>
                <w:lang w:val="ro-RO"/>
              </w:rPr>
            </w:pPr>
            <w:r>
              <w:rPr>
                <w:rFonts w:ascii="Arial" w:hAnsi="Arial" w:cs="Arial"/>
                <w:lang w:val="ro-RO"/>
              </w:rPr>
              <w:t>645.218</w:t>
            </w:r>
          </w:p>
        </w:tc>
        <w:tc>
          <w:tcPr>
            <w:tcW w:w="2553" w:type="dxa"/>
            <w:hideMark/>
          </w:tcPr>
          <w:p w:rsidR="001878A5" w:rsidRPr="00991BB4" w:rsidRDefault="001878A5" w:rsidP="001878A5">
            <w:pPr>
              <w:tabs>
                <w:tab w:val="left" w:pos="360"/>
                <w:tab w:val="left" w:pos="720"/>
              </w:tabs>
              <w:spacing w:after="0" w:line="240" w:lineRule="auto"/>
              <w:jc w:val="center"/>
              <w:rPr>
                <w:rFonts w:ascii="Arial" w:hAnsi="Arial" w:cs="Arial"/>
                <w:lang w:val="ro-RO"/>
              </w:rPr>
            </w:pPr>
            <w:r>
              <w:rPr>
                <w:rFonts w:ascii="Arial" w:hAnsi="Arial" w:cs="Arial"/>
                <w:lang w:val="ro-RO"/>
              </w:rPr>
              <w:t>379.422</w:t>
            </w:r>
          </w:p>
        </w:tc>
      </w:tr>
      <w:tr w:rsidR="001878A5" w:rsidRPr="00152147" w:rsidTr="0074130E">
        <w:trPr>
          <w:jc w:val="center"/>
        </w:trPr>
        <w:tc>
          <w:tcPr>
            <w:tcW w:w="1195" w:type="dxa"/>
            <w:hideMark/>
          </w:tcPr>
          <w:p w:rsidR="001878A5" w:rsidRPr="00152147" w:rsidRDefault="001878A5" w:rsidP="001878A5">
            <w:pPr>
              <w:autoSpaceDE w:val="0"/>
              <w:autoSpaceDN w:val="0"/>
              <w:adjustRightInd w:val="0"/>
              <w:spacing w:after="0" w:line="240" w:lineRule="auto"/>
              <w:jc w:val="center"/>
              <w:rPr>
                <w:rFonts w:ascii="Arial" w:hAnsi="Arial" w:cs="Arial"/>
                <w:sz w:val="24"/>
                <w:szCs w:val="24"/>
                <w:lang w:val="ro-RO"/>
              </w:rPr>
            </w:pPr>
            <w:r w:rsidRPr="00152147">
              <w:rPr>
                <w:rFonts w:ascii="Arial" w:hAnsi="Arial" w:cs="Arial"/>
                <w:sz w:val="24"/>
                <w:szCs w:val="24"/>
                <w:lang w:val="ro-RO"/>
              </w:rPr>
              <w:t>4.</w:t>
            </w:r>
          </w:p>
        </w:tc>
        <w:tc>
          <w:tcPr>
            <w:tcW w:w="2520" w:type="dxa"/>
            <w:hideMark/>
          </w:tcPr>
          <w:p w:rsidR="001878A5" w:rsidRPr="00991BB4" w:rsidRDefault="001878A5" w:rsidP="001878A5">
            <w:pPr>
              <w:tabs>
                <w:tab w:val="left" w:pos="360"/>
                <w:tab w:val="left" w:pos="720"/>
              </w:tabs>
              <w:spacing w:after="0" w:line="240" w:lineRule="auto"/>
              <w:jc w:val="center"/>
              <w:rPr>
                <w:rFonts w:ascii="Arial" w:hAnsi="Arial" w:cs="Arial"/>
                <w:lang w:val="ro-RO"/>
              </w:rPr>
            </w:pPr>
            <w:r>
              <w:rPr>
                <w:rFonts w:ascii="Arial" w:hAnsi="Arial" w:cs="Arial"/>
                <w:lang w:val="ro-RO"/>
              </w:rPr>
              <w:t>645.100</w:t>
            </w:r>
          </w:p>
        </w:tc>
        <w:tc>
          <w:tcPr>
            <w:tcW w:w="2553" w:type="dxa"/>
            <w:hideMark/>
          </w:tcPr>
          <w:p w:rsidR="001878A5" w:rsidRPr="00991BB4" w:rsidRDefault="001878A5" w:rsidP="001878A5">
            <w:pPr>
              <w:tabs>
                <w:tab w:val="left" w:pos="360"/>
                <w:tab w:val="left" w:pos="720"/>
              </w:tabs>
              <w:spacing w:after="0" w:line="240" w:lineRule="auto"/>
              <w:jc w:val="center"/>
              <w:rPr>
                <w:rFonts w:ascii="Arial" w:hAnsi="Arial" w:cs="Arial"/>
                <w:lang w:val="ro-RO"/>
              </w:rPr>
            </w:pPr>
            <w:r>
              <w:rPr>
                <w:rFonts w:ascii="Arial" w:hAnsi="Arial" w:cs="Arial"/>
                <w:lang w:val="ro-RO"/>
              </w:rPr>
              <w:t>379.490</w:t>
            </w:r>
          </w:p>
        </w:tc>
      </w:tr>
      <w:tr w:rsidR="001878A5" w:rsidRPr="00152147" w:rsidTr="0074130E">
        <w:trPr>
          <w:jc w:val="center"/>
        </w:trPr>
        <w:tc>
          <w:tcPr>
            <w:tcW w:w="1195" w:type="dxa"/>
          </w:tcPr>
          <w:p w:rsidR="001878A5" w:rsidRPr="00152147" w:rsidRDefault="001878A5" w:rsidP="001878A5">
            <w:pPr>
              <w:autoSpaceDE w:val="0"/>
              <w:autoSpaceDN w:val="0"/>
              <w:adjustRightInd w:val="0"/>
              <w:spacing w:after="0" w:line="240" w:lineRule="auto"/>
              <w:jc w:val="center"/>
              <w:rPr>
                <w:rFonts w:ascii="Arial" w:hAnsi="Arial" w:cs="Arial"/>
                <w:sz w:val="24"/>
                <w:szCs w:val="24"/>
                <w:lang w:val="ro-RO"/>
              </w:rPr>
            </w:pPr>
            <w:r w:rsidRPr="00152147">
              <w:rPr>
                <w:rFonts w:ascii="Arial" w:hAnsi="Arial" w:cs="Arial"/>
                <w:sz w:val="24"/>
                <w:szCs w:val="24"/>
                <w:lang w:val="ro-RO"/>
              </w:rPr>
              <w:t>5.</w:t>
            </w:r>
          </w:p>
        </w:tc>
        <w:tc>
          <w:tcPr>
            <w:tcW w:w="2520" w:type="dxa"/>
          </w:tcPr>
          <w:p w:rsidR="001878A5" w:rsidRPr="00991BB4" w:rsidRDefault="001878A5" w:rsidP="001878A5">
            <w:pPr>
              <w:tabs>
                <w:tab w:val="left" w:pos="360"/>
                <w:tab w:val="left" w:pos="720"/>
              </w:tabs>
              <w:spacing w:after="0" w:line="240" w:lineRule="auto"/>
              <w:jc w:val="center"/>
              <w:rPr>
                <w:rFonts w:ascii="Arial" w:hAnsi="Arial" w:cs="Arial"/>
                <w:lang w:val="ro-RO"/>
              </w:rPr>
            </w:pPr>
            <w:r>
              <w:rPr>
                <w:rFonts w:ascii="Arial" w:hAnsi="Arial" w:cs="Arial"/>
                <w:lang w:val="ro-RO"/>
              </w:rPr>
              <w:t>645.029</w:t>
            </w:r>
          </w:p>
        </w:tc>
        <w:tc>
          <w:tcPr>
            <w:tcW w:w="2553" w:type="dxa"/>
          </w:tcPr>
          <w:p w:rsidR="001878A5" w:rsidRPr="00991BB4" w:rsidRDefault="001878A5" w:rsidP="001878A5">
            <w:pPr>
              <w:tabs>
                <w:tab w:val="left" w:pos="360"/>
                <w:tab w:val="left" w:pos="720"/>
              </w:tabs>
              <w:spacing w:after="0" w:line="240" w:lineRule="auto"/>
              <w:jc w:val="center"/>
              <w:rPr>
                <w:rFonts w:ascii="Arial" w:hAnsi="Arial" w:cs="Arial"/>
                <w:lang w:val="ro-RO"/>
              </w:rPr>
            </w:pPr>
            <w:r>
              <w:rPr>
                <w:rFonts w:ascii="Arial" w:hAnsi="Arial" w:cs="Arial"/>
                <w:lang w:val="ro-RO"/>
              </w:rPr>
              <w:t>379.345</w:t>
            </w:r>
          </w:p>
        </w:tc>
      </w:tr>
    </w:tbl>
    <w:p w:rsidR="001878A5" w:rsidRPr="00660B58" w:rsidRDefault="001878A5" w:rsidP="00294087">
      <w:pPr>
        <w:autoSpaceDE w:val="0"/>
        <w:autoSpaceDN w:val="0"/>
        <w:adjustRightInd w:val="0"/>
        <w:spacing w:after="0" w:line="240" w:lineRule="auto"/>
        <w:ind w:firstLine="720"/>
        <w:jc w:val="both"/>
        <w:rPr>
          <w:rFonts w:ascii="Arial" w:hAnsi="Arial" w:cs="Arial"/>
          <w:sz w:val="24"/>
          <w:szCs w:val="24"/>
          <w:lang w:val="ro-RO"/>
        </w:rPr>
      </w:pPr>
    </w:p>
    <w:p w:rsidR="00AF26CA" w:rsidRDefault="00621EEE" w:rsidP="00621EEE">
      <w:pPr>
        <w:autoSpaceDE w:val="0"/>
        <w:autoSpaceDN w:val="0"/>
        <w:adjustRightInd w:val="0"/>
        <w:spacing w:after="0" w:line="240" w:lineRule="auto"/>
        <w:ind w:firstLine="720"/>
        <w:jc w:val="both"/>
        <w:rPr>
          <w:rFonts w:ascii="Arial" w:hAnsi="Arial" w:cs="Arial"/>
          <w:sz w:val="24"/>
          <w:szCs w:val="24"/>
          <w:lang w:val="ro-RO"/>
        </w:rPr>
      </w:pPr>
      <w:r w:rsidRPr="00152147">
        <w:rPr>
          <w:rFonts w:ascii="Arial" w:hAnsi="Arial" w:cs="Arial"/>
          <w:iCs/>
          <w:sz w:val="24"/>
          <w:szCs w:val="24"/>
          <w:lang w:val="ro-RO"/>
        </w:rPr>
        <w:t xml:space="preserve">b) </w:t>
      </w:r>
      <w:r w:rsidRPr="00E25A27">
        <w:rPr>
          <w:rFonts w:ascii="Arial" w:hAnsi="Arial" w:cs="Arial"/>
          <w:sz w:val="24"/>
          <w:szCs w:val="24"/>
          <w:lang w:val="ro-RO"/>
        </w:rPr>
        <w:t>Suprafaţa perimetrului de exploatare este de 23</w:t>
      </w:r>
      <w:r w:rsidR="00AF26CA">
        <w:rPr>
          <w:rFonts w:ascii="Arial" w:hAnsi="Arial" w:cs="Arial"/>
          <w:sz w:val="24"/>
          <w:szCs w:val="24"/>
          <w:lang w:val="ro-RO"/>
        </w:rPr>
        <w:t>.</w:t>
      </w:r>
      <w:r w:rsidRPr="00E25A27">
        <w:rPr>
          <w:rFonts w:ascii="Arial" w:hAnsi="Arial" w:cs="Arial"/>
          <w:sz w:val="24"/>
          <w:szCs w:val="24"/>
          <w:lang w:val="ro-RO"/>
        </w:rPr>
        <w:t>500 mp</w:t>
      </w:r>
      <w:r w:rsidRPr="00D7178D">
        <w:rPr>
          <w:rFonts w:ascii="Arial" w:hAnsi="Arial" w:cs="Arial"/>
          <w:sz w:val="24"/>
          <w:szCs w:val="24"/>
          <w:lang w:val="ro-RO"/>
        </w:rPr>
        <w:t xml:space="preserve">. </w:t>
      </w:r>
    </w:p>
    <w:p w:rsidR="00621EEE" w:rsidRPr="00D7178D" w:rsidRDefault="00621EEE" w:rsidP="00621EEE">
      <w:pPr>
        <w:autoSpaceDE w:val="0"/>
        <w:autoSpaceDN w:val="0"/>
        <w:adjustRightInd w:val="0"/>
        <w:spacing w:after="0" w:line="240" w:lineRule="auto"/>
        <w:ind w:firstLine="720"/>
        <w:jc w:val="both"/>
        <w:rPr>
          <w:rFonts w:ascii="Arial" w:hAnsi="Arial" w:cs="Arial"/>
          <w:sz w:val="24"/>
          <w:szCs w:val="24"/>
          <w:lang w:val="ro-RO"/>
        </w:rPr>
      </w:pPr>
      <w:r w:rsidRPr="00D7178D">
        <w:rPr>
          <w:rFonts w:ascii="Arial" w:hAnsi="Arial" w:cs="Arial"/>
          <w:sz w:val="24"/>
          <w:szCs w:val="24"/>
          <w:lang w:val="ro-RO"/>
        </w:rPr>
        <w:t xml:space="preserve">Caracteristicile generale ale sitului </w:t>
      </w:r>
      <w:r w:rsidR="00AF26CA" w:rsidRPr="00C12CE6">
        <w:rPr>
          <w:rFonts w:ascii="Arial" w:hAnsi="Arial" w:cs="Arial"/>
          <w:b/>
          <w:i/>
          <w:sz w:val="24"/>
          <w:szCs w:val="24"/>
          <w:lang w:val="ro-RO" w:eastAsia="ar-SA"/>
        </w:rPr>
        <w:t>Aria Specială de Protecție Avifaunistică – Cursul Mijlociu al Someşului ROSPA0114</w:t>
      </w:r>
      <w:r w:rsidR="00AF26CA">
        <w:rPr>
          <w:rFonts w:ascii="Arial" w:hAnsi="Arial" w:cs="Arial"/>
          <w:b/>
          <w:sz w:val="24"/>
          <w:szCs w:val="24"/>
          <w:lang w:val="ro-RO" w:eastAsia="ar-SA"/>
        </w:rPr>
        <w:t xml:space="preserve"> </w:t>
      </w:r>
      <w:r w:rsidRPr="00D7178D">
        <w:rPr>
          <w:rFonts w:ascii="Arial" w:hAnsi="Arial" w:cs="Arial"/>
          <w:sz w:val="24"/>
          <w:szCs w:val="24"/>
          <w:lang w:val="ro-RO"/>
        </w:rPr>
        <w:t>sunt caracterizate de următoarele clase de habitate: râuri, lacuri 2 %; culturi (teren arabil) 22 %; păşuni 14 %; alte terenuri arabile 10 %; păduri de foioase 52 %;</w:t>
      </w:r>
    </w:p>
    <w:p w:rsidR="00621EEE" w:rsidRPr="00EC5BAA" w:rsidRDefault="00621EEE" w:rsidP="00AF26CA">
      <w:pPr>
        <w:autoSpaceDE w:val="0"/>
        <w:autoSpaceDN w:val="0"/>
        <w:adjustRightInd w:val="0"/>
        <w:spacing w:after="0" w:line="240" w:lineRule="auto"/>
        <w:ind w:firstLine="720"/>
        <w:jc w:val="both"/>
        <w:rPr>
          <w:rFonts w:ascii="Arial" w:hAnsi="Arial" w:cs="Arial"/>
          <w:i/>
          <w:sz w:val="24"/>
          <w:szCs w:val="24"/>
          <w:lang w:val="ro-RO"/>
        </w:rPr>
      </w:pPr>
      <w:r w:rsidRPr="00D7178D">
        <w:rPr>
          <w:rFonts w:ascii="Arial" w:hAnsi="Arial" w:cs="Arial"/>
          <w:sz w:val="24"/>
          <w:szCs w:val="24"/>
          <w:lang w:val="ro-RO"/>
        </w:rPr>
        <w:t xml:space="preserve">Situl este important pentru populaţiile cuibăritoare de </w:t>
      </w:r>
      <w:r w:rsidRPr="00D7178D">
        <w:rPr>
          <w:rFonts w:ascii="Arial" w:hAnsi="Arial" w:cs="Arial"/>
          <w:i/>
          <w:sz w:val="24"/>
          <w:szCs w:val="24"/>
          <w:lang w:val="ro-RO"/>
        </w:rPr>
        <w:t>cristel de câmp (Crex crex)</w:t>
      </w:r>
      <w:r w:rsidRPr="00D7178D">
        <w:rPr>
          <w:rFonts w:ascii="Arial" w:hAnsi="Arial" w:cs="Arial"/>
          <w:sz w:val="24"/>
          <w:szCs w:val="24"/>
          <w:lang w:val="ro-RO"/>
        </w:rPr>
        <w:t xml:space="preserve">, </w:t>
      </w:r>
      <w:r w:rsidRPr="00D7178D">
        <w:rPr>
          <w:rFonts w:ascii="Arial" w:hAnsi="Arial" w:cs="Arial"/>
          <w:i/>
          <w:sz w:val="24"/>
          <w:szCs w:val="24"/>
          <w:lang w:val="ro-RO"/>
        </w:rPr>
        <w:t>ciocârlie de pădure (Lulluta arborea)</w:t>
      </w:r>
      <w:r w:rsidRPr="00D7178D">
        <w:rPr>
          <w:rFonts w:ascii="Arial" w:hAnsi="Arial" w:cs="Arial"/>
          <w:sz w:val="24"/>
          <w:szCs w:val="24"/>
          <w:lang w:val="ro-RO"/>
        </w:rPr>
        <w:t xml:space="preserve">, </w:t>
      </w:r>
      <w:r w:rsidRPr="00D7178D">
        <w:rPr>
          <w:rFonts w:ascii="Arial" w:hAnsi="Arial" w:cs="Arial"/>
          <w:i/>
          <w:sz w:val="24"/>
          <w:szCs w:val="24"/>
          <w:lang w:val="ro-RO"/>
        </w:rPr>
        <w:t>ghionoaie sură (Picus canus)</w:t>
      </w:r>
      <w:r w:rsidRPr="00D7178D">
        <w:rPr>
          <w:rFonts w:ascii="Arial" w:hAnsi="Arial" w:cs="Arial"/>
          <w:sz w:val="24"/>
          <w:szCs w:val="24"/>
          <w:lang w:val="ro-RO"/>
        </w:rPr>
        <w:t xml:space="preserve">, </w:t>
      </w:r>
      <w:r w:rsidRPr="00D7178D">
        <w:rPr>
          <w:rFonts w:ascii="Arial" w:hAnsi="Arial" w:cs="Arial"/>
          <w:i/>
          <w:sz w:val="24"/>
          <w:szCs w:val="24"/>
          <w:lang w:val="ro-RO"/>
        </w:rPr>
        <w:t>ciocănitoarea de stejar (Dentrocopos medius)</w:t>
      </w:r>
      <w:r w:rsidRPr="00D7178D">
        <w:rPr>
          <w:rFonts w:ascii="Arial" w:hAnsi="Arial" w:cs="Arial"/>
          <w:sz w:val="24"/>
          <w:szCs w:val="24"/>
          <w:lang w:val="ro-RO"/>
        </w:rPr>
        <w:t xml:space="preserve">, </w:t>
      </w:r>
      <w:r w:rsidRPr="00D7178D">
        <w:rPr>
          <w:rFonts w:ascii="Arial" w:hAnsi="Arial" w:cs="Arial"/>
          <w:i/>
          <w:sz w:val="24"/>
          <w:szCs w:val="24"/>
          <w:lang w:val="ro-RO"/>
        </w:rPr>
        <w:t>sfrâncioc roşiatic (Lanius collurio)</w:t>
      </w:r>
      <w:r w:rsidRPr="00D7178D">
        <w:rPr>
          <w:rFonts w:ascii="Arial" w:hAnsi="Arial" w:cs="Arial"/>
          <w:sz w:val="24"/>
          <w:szCs w:val="24"/>
          <w:lang w:val="ro-RO"/>
        </w:rPr>
        <w:t xml:space="preserve">, </w:t>
      </w:r>
      <w:r w:rsidRPr="00D7178D">
        <w:rPr>
          <w:rFonts w:ascii="Arial" w:hAnsi="Arial" w:cs="Arial"/>
          <w:i/>
          <w:sz w:val="24"/>
          <w:szCs w:val="24"/>
          <w:lang w:val="ro-RO"/>
        </w:rPr>
        <w:t>sfrâncioc cu fruntea neagră (Lanius minor)</w:t>
      </w:r>
      <w:r w:rsidRPr="00D7178D">
        <w:rPr>
          <w:rFonts w:ascii="Arial" w:hAnsi="Arial" w:cs="Arial"/>
          <w:sz w:val="24"/>
          <w:szCs w:val="24"/>
          <w:lang w:val="ro-RO"/>
        </w:rPr>
        <w:t xml:space="preserve">, </w:t>
      </w:r>
      <w:r w:rsidRPr="00D7178D">
        <w:rPr>
          <w:rFonts w:ascii="Arial" w:hAnsi="Arial" w:cs="Arial"/>
          <w:i/>
          <w:sz w:val="24"/>
          <w:szCs w:val="24"/>
          <w:lang w:val="ro-RO"/>
        </w:rPr>
        <w:t>viespar (Pernis apivorus)</w:t>
      </w:r>
      <w:r w:rsidRPr="00D7178D">
        <w:rPr>
          <w:rFonts w:ascii="Arial" w:hAnsi="Arial" w:cs="Arial"/>
          <w:sz w:val="24"/>
          <w:szCs w:val="24"/>
          <w:lang w:val="ro-RO"/>
        </w:rPr>
        <w:t xml:space="preserve">, şi </w:t>
      </w:r>
      <w:r w:rsidRPr="00D7178D">
        <w:rPr>
          <w:rFonts w:ascii="Arial" w:hAnsi="Arial" w:cs="Arial"/>
          <w:i/>
          <w:sz w:val="24"/>
          <w:szCs w:val="24"/>
          <w:lang w:val="ro-RO"/>
        </w:rPr>
        <w:t xml:space="preserve">acvila mică (Hieraaetus </w:t>
      </w:r>
      <w:r w:rsidRPr="00EC5BAA">
        <w:rPr>
          <w:rFonts w:ascii="Arial" w:hAnsi="Arial" w:cs="Arial"/>
          <w:i/>
          <w:sz w:val="24"/>
          <w:szCs w:val="24"/>
          <w:lang w:val="ro-RO"/>
        </w:rPr>
        <w:t>pennatus)</w:t>
      </w:r>
      <w:r w:rsidR="00EC5BAA" w:rsidRPr="00EC5BAA">
        <w:rPr>
          <w:rFonts w:ascii="Arial" w:hAnsi="Arial" w:cs="Arial"/>
          <w:sz w:val="24"/>
          <w:szCs w:val="24"/>
          <w:lang w:val="ro-RO"/>
        </w:rPr>
        <w:t>. A</w:t>
      </w:r>
      <w:r w:rsidRPr="00EC5BAA">
        <w:rPr>
          <w:rFonts w:ascii="Arial" w:hAnsi="Arial" w:cs="Arial"/>
          <w:sz w:val="24"/>
          <w:szCs w:val="24"/>
          <w:lang w:val="ro-RO"/>
        </w:rPr>
        <w:t>ce</w:t>
      </w:r>
      <w:r w:rsidR="00EC5BAA" w:rsidRPr="00EC5BAA">
        <w:rPr>
          <w:rFonts w:ascii="Arial" w:hAnsi="Arial" w:cs="Arial"/>
          <w:sz w:val="24"/>
          <w:szCs w:val="24"/>
          <w:lang w:val="ro-RO"/>
        </w:rPr>
        <w:t>astă zonă</w:t>
      </w:r>
      <w:r w:rsidRPr="00EC5BAA">
        <w:rPr>
          <w:rFonts w:ascii="Arial" w:hAnsi="Arial" w:cs="Arial"/>
          <w:sz w:val="24"/>
          <w:szCs w:val="24"/>
          <w:lang w:val="ro-RO"/>
        </w:rPr>
        <w:t xml:space="preserve"> </w:t>
      </w:r>
      <w:r w:rsidR="00EC5BAA" w:rsidRPr="00EC5BAA">
        <w:rPr>
          <w:rFonts w:ascii="Arial" w:hAnsi="Arial" w:cs="Arial"/>
          <w:sz w:val="24"/>
          <w:szCs w:val="24"/>
          <w:lang w:val="ro-RO"/>
        </w:rPr>
        <w:t>este destinată</w:t>
      </w:r>
      <w:r w:rsidRPr="00EC5BAA">
        <w:rPr>
          <w:rFonts w:ascii="Arial" w:hAnsi="Arial" w:cs="Arial"/>
          <w:sz w:val="24"/>
          <w:szCs w:val="24"/>
          <w:lang w:val="ro-RO"/>
        </w:rPr>
        <w:t xml:space="preserve"> cu precădere agriculturii, reprezentând un habitat prielnic pentru </w:t>
      </w:r>
      <w:r w:rsidRPr="00EC5BAA">
        <w:rPr>
          <w:rFonts w:ascii="Arial" w:hAnsi="Arial" w:cs="Arial"/>
          <w:i/>
          <w:sz w:val="24"/>
          <w:szCs w:val="24"/>
          <w:lang w:val="ro-RO"/>
        </w:rPr>
        <w:t>cristelul de câmp</w:t>
      </w:r>
      <w:r w:rsidRPr="00EC5BAA">
        <w:rPr>
          <w:rFonts w:ascii="Arial" w:hAnsi="Arial" w:cs="Arial"/>
          <w:sz w:val="24"/>
          <w:szCs w:val="24"/>
          <w:lang w:val="ro-RO"/>
        </w:rPr>
        <w:t xml:space="preserve"> şi este o zonă importantă de cuibărit pentru </w:t>
      </w:r>
      <w:r w:rsidRPr="00EC5BAA">
        <w:rPr>
          <w:rFonts w:ascii="Arial" w:hAnsi="Arial" w:cs="Arial"/>
          <w:i/>
          <w:sz w:val="24"/>
          <w:szCs w:val="24"/>
          <w:lang w:val="ro-RO"/>
        </w:rPr>
        <w:t>sfrânciocul cu fruntea neagră.</w:t>
      </w:r>
    </w:p>
    <w:p w:rsidR="00621EEE" w:rsidRPr="00636452" w:rsidRDefault="00621EEE" w:rsidP="00AF26CA">
      <w:pPr>
        <w:autoSpaceDE w:val="0"/>
        <w:autoSpaceDN w:val="0"/>
        <w:adjustRightInd w:val="0"/>
        <w:spacing w:after="0" w:line="240" w:lineRule="auto"/>
        <w:ind w:firstLine="720"/>
        <w:jc w:val="both"/>
        <w:rPr>
          <w:rFonts w:ascii="Arial" w:hAnsi="Arial" w:cs="Arial"/>
          <w:iCs/>
          <w:sz w:val="24"/>
          <w:szCs w:val="24"/>
          <w:lang w:val="ro-RO"/>
        </w:rPr>
      </w:pPr>
      <w:r w:rsidRPr="00636452">
        <w:rPr>
          <w:rFonts w:ascii="Arial" w:hAnsi="Arial" w:cs="Arial"/>
          <w:iCs/>
          <w:sz w:val="24"/>
          <w:szCs w:val="24"/>
          <w:lang w:val="ro-RO"/>
        </w:rPr>
        <w:lastRenderedPageBreak/>
        <w:t xml:space="preserve">La ora actuală pentru ROSPA0114 nu a fost elaborat un Plan de management sau orice fel de document în care să fie stabilite obiective de conservare. </w:t>
      </w:r>
    </w:p>
    <w:p w:rsidR="00621EEE" w:rsidRPr="00636452" w:rsidRDefault="00621EEE" w:rsidP="00AF26CA">
      <w:pPr>
        <w:autoSpaceDE w:val="0"/>
        <w:autoSpaceDN w:val="0"/>
        <w:adjustRightInd w:val="0"/>
        <w:spacing w:after="0" w:line="240" w:lineRule="auto"/>
        <w:ind w:firstLine="720"/>
        <w:jc w:val="both"/>
        <w:rPr>
          <w:rFonts w:ascii="Arial" w:hAnsi="Arial" w:cs="Arial"/>
          <w:sz w:val="24"/>
          <w:szCs w:val="24"/>
          <w:lang w:val="ro-RO"/>
        </w:rPr>
      </w:pPr>
      <w:r w:rsidRPr="00636452">
        <w:rPr>
          <w:rFonts w:ascii="Arial" w:hAnsi="Arial" w:cs="Arial"/>
          <w:sz w:val="24"/>
          <w:szCs w:val="24"/>
          <w:lang w:val="ro-RO"/>
        </w:rPr>
        <w:t>Evaluarea semnificaţiei impactului se realizează în baza unui set de criterii stabilite prin OM nr. 19/2010 ce face trimitere la o serie de atribute cuantificabile.</w:t>
      </w:r>
    </w:p>
    <w:p w:rsidR="00621EEE" w:rsidRPr="00D7178D" w:rsidRDefault="00621EEE" w:rsidP="00621EEE">
      <w:pPr>
        <w:autoSpaceDE w:val="0"/>
        <w:autoSpaceDN w:val="0"/>
        <w:adjustRightInd w:val="0"/>
        <w:spacing w:after="0" w:line="240" w:lineRule="auto"/>
        <w:jc w:val="both"/>
        <w:rPr>
          <w:rFonts w:ascii="Arial" w:hAnsi="Arial" w:cs="Arial"/>
          <w:sz w:val="24"/>
          <w:szCs w:val="24"/>
          <w:lang w:val="ro-RO"/>
        </w:rPr>
      </w:pPr>
      <w:r w:rsidRPr="00D7178D">
        <w:rPr>
          <w:rFonts w:ascii="Arial" w:hAnsi="Arial" w:cs="Arial"/>
          <w:sz w:val="24"/>
          <w:szCs w:val="24"/>
          <w:lang w:val="ro-RO"/>
        </w:rPr>
        <w:t>Activităţile care pot avea impact asupra populaţiilor de păsări din sit ar putea fi:</w:t>
      </w:r>
    </w:p>
    <w:p w:rsidR="00621EEE" w:rsidRPr="00D7178D" w:rsidRDefault="00621EEE" w:rsidP="00621EEE">
      <w:pPr>
        <w:tabs>
          <w:tab w:val="num" w:pos="1080"/>
        </w:tabs>
        <w:autoSpaceDE w:val="0"/>
        <w:autoSpaceDN w:val="0"/>
        <w:adjustRightInd w:val="0"/>
        <w:spacing w:after="0" w:line="240" w:lineRule="auto"/>
        <w:ind w:firstLine="360"/>
        <w:jc w:val="both"/>
        <w:rPr>
          <w:rFonts w:ascii="Arial" w:hAnsi="Arial" w:cs="Arial"/>
          <w:sz w:val="24"/>
          <w:szCs w:val="24"/>
          <w:lang w:val="ro-RO"/>
        </w:rPr>
      </w:pPr>
      <w:r w:rsidRPr="00D7178D">
        <w:rPr>
          <w:rFonts w:ascii="Arial" w:hAnsi="Arial" w:cs="Arial"/>
          <w:sz w:val="24"/>
          <w:szCs w:val="24"/>
          <w:lang w:val="ro-RO"/>
        </w:rPr>
        <w:t>- tratarea culturilor agricole cu diferite substanțe</w:t>
      </w:r>
      <w:r w:rsidR="00AF26CA">
        <w:rPr>
          <w:rFonts w:ascii="Arial" w:hAnsi="Arial" w:cs="Arial"/>
          <w:sz w:val="24"/>
          <w:szCs w:val="24"/>
          <w:lang w:val="ro-RO"/>
        </w:rPr>
        <w:t xml:space="preserve"> </w:t>
      </w:r>
      <w:r w:rsidRPr="00D7178D">
        <w:rPr>
          <w:rFonts w:ascii="Arial" w:hAnsi="Arial" w:cs="Arial"/>
          <w:sz w:val="24"/>
          <w:szCs w:val="24"/>
          <w:lang w:val="ro-RO"/>
        </w:rPr>
        <w:t>fitosanitare de pe terenurile agricole învecinate;</w:t>
      </w:r>
    </w:p>
    <w:p w:rsidR="00621EEE" w:rsidRPr="00D7178D" w:rsidRDefault="00621EEE" w:rsidP="00621EEE">
      <w:pPr>
        <w:tabs>
          <w:tab w:val="num" w:pos="1080"/>
        </w:tabs>
        <w:autoSpaceDE w:val="0"/>
        <w:autoSpaceDN w:val="0"/>
        <w:adjustRightInd w:val="0"/>
        <w:spacing w:after="0" w:line="240" w:lineRule="auto"/>
        <w:ind w:firstLine="360"/>
        <w:jc w:val="both"/>
        <w:rPr>
          <w:rFonts w:ascii="Arial" w:hAnsi="Arial" w:cs="Arial"/>
          <w:sz w:val="24"/>
          <w:szCs w:val="24"/>
          <w:lang w:val="ro-RO"/>
        </w:rPr>
      </w:pPr>
      <w:r w:rsidRPr="00D7178D">
        <w:rPr>
          <w:rFonts w:ascii="Arial" w:hAnsi="Arial" w:cs="Arial"/>
          <w:sz w:val="24"/>
          <w:szCs w:val="24"/>
          <w:lang w:val="ro-RO"/>
        </w:rPr>
        <w:t>- zone cu impact negativ datorat impurificării cu poluanţi a solului, subsolului şi a apei;</w:t>
      </w:r>
    </w:p>
    <w:p w:rsidR="00621EEE" w:rsidRPr="00D7178D" w:rsidRDefault="00621EEE" w:rsidP="00621EEE">
      <w:pPr>
        <w:tabs>
          <w:tab w:val="num" w:pos="1080"/>
        </w:tabs>
        <w:autoSpaceDE w:val="0"/>
        <w:autoSpaceDN w:val="0"/>
        <w:adjustRightInd w:val="0"/>
        <w:spacing w:after="0" w:line="240" w:lineRule="auto"/>
        <w:ind w:firstLine="360"/>
        <w:jc w:val="both"/>
        <w:rPr>
          <w:rFonts w:ascii="Arial" w:hAnsi="Arial" w:cs="Arial"/>
          <w:sz w:val="24"/>
          <w:szCs w:val="24"/>
          <w:lang w:val="ro-RO"/>
        </w:rPr>
      </w:pPr>
      <w:r w:rsidRPr="00D7178D">
        <w:rPr>
          <w:rFonts w:ascii="Arial" w:hAnsi="Arial" w:cs="Arial"/>
          <w:sz w:val="24"/>
          <w:szCs w:val="24"/>
          <w:lang w:val="ro-RO"/>
        </w:rPr>
        <w:t>- activitatea de extragere, încărcare şi transport a balastrului cu ajutorul utilajelor terasiere;</w:t>
      </w:r>
    </w:p>
    <w:p w:rsidR="00AF26CA" w:rsidRDefault="00AF26CA" w:rsidP="00AF26CA">
      <w:pPr>
        <w:autoSpaceDE w:val="0"/>
        <w:autoSpaceDN w:val="0"/>
        <w:adjustRightInd w:val="0"/>
        <w:spacing w:after="0" w:line="240" w:lineRule="auto"/>
        <w:ind w:firstLine="720"/>
        <w:jc w:val="both"/>
        <w:rPr>
          <w:rFonts w:ascii="Arial" w:hAnsi="Arial" w:cs="Arial"/>
          <w:b/>
          <w:iCs/>
          <w:color w:val="FF0000"/>
          <w:sz w:val="24"/>
          <w:szCs w:val="24"/>
          <w:lang w:val="ro-RO"/>
        </w:rPr>
      </w:pPr>
    </w:p>
    <w:p w:rsidR="00AF26CA" w:rsidRPr="00AF26CA" w:rsidRDefault="00AF26CA" w:rsidP="00AF26CA">
      <w:pPr>
        <w:autoSpaceDE w:val="0"/>
        <w:autoSpaceDN w:val="0"/>
        <w:adjustRightInd w:val="0"/>
        <w:spacing w:after="0" w:line="240" w:lineRule="auto"/>
        <w:ind w:firstLine="720"/>
        <w:jc w:val="both"/>
        <w:rPr>
          <w:rFonts w:ascii="Arial" w:hAnsi="Arial" w:cs="Arial"/>
          <w:iCs/>
          <w:sz w:val="24"/>
          <w:szCs w:val="24"/>
          <w:lang w:val="ro-RO"/>
        </w:rPr>
      </w:pPr>
      <w:r w:rsidRPr="00C12CE6">
        <w:rPr>
          <w:rFonts w:ascii="Arial" w:hAnsi="Arial" w:cs="Arial"/>
          <w:b/>
          <w:i/>
          <w:iCs/>
          <w:sz w:val="24"/>
          <w:szCs w:val="24"/>
          <w:lang w:val="ro-RO"/>
        </w:rPr>
        <w:t>Aria Specială de Conservare – Lozna ROSCI 0314</w:t>
      </w:r>
      <w:r w:rsidRPr="00AF26CA">
        <w:rPr>
          <w:rFonts w:ascii="Arial" w:hAnsi="Arial" w:cs="Arial"/>
          <w:iCs/>
          <w:sz w:val="24"/>
          <w:szCs w:val="24"/>
          <w:lang w:val="ro-RO"/>
        </w:rPr>
        <w:t>, are pe suprafața sa următoarele tipuri de clase de habitate: râuri, lacuri 0,92%; păduri de foioase 83,81%; pășuni 9,58%; culturi agricole 2,18%; terenuri antropizate 0,77%; alte habitate de păduri 0,27%.</w:t>
      </w:r>
    </w:p>
    <w:p w:rsidR="00AF26CA" w:rsidRPr="00AF26CA" w:rsidRDefault="00AF26CA" w:rsidP="00AF26CA">
      <w:pPr>
        <w:autoSpaceDE w:val="0"/>
        <w:autoSpaceDN w:val="0"/>
        <w:adjustRightInd w:val="0"/>
        <w:spacing w:after="0" w:line="240" w:lineRule="auto"/>
        <w:ind w:firstLine="720"/>
        <w:jc w:val="both"/>
        <w:rPr>
          <w:rFonts w:ascii="Arial" w:hAnsi="Arial" w:cs="Arial"/>
          <w:i/>
          <w:iCs/>
          <w:sz w:val="24"/>
          <w:szCs w:val="24"/>
          <w:lang w:val="ro-RO"/>
        </w:rPr>
      </w:pPr>
      <w:r w:rsidRPr="00AF26CA">
        <w:rPr>
          <w:rFonts w:ascii="Arial" w:hAnsi="Arial" w:cs="Arial"/>
          <w:iCs/>
          <w:sz w:val="24"/>
          <w:szCs w:val="24"/>
          <w:lang w:val="ro-RO"/>
        </w:rPr>
        <w:t xml:space="preserve">Situl de Importanță Comunitară Lozna, cuprinde un număr de 6 habitate de interes comunitar, precum și o serie de specii de animale listate în anexa II din Directiva Habitate  92/43/CEE, cum ar fi: Buhaiul de baltă cu burta roșie </w:t>
      </w:r>
      <w:r w:rsidRPr="00AF26CA">
        <w:rPr>
          <w:rFonts w:ascii="Arial" w:hAnsi="Arial" w:cs="Arial"/>
          <w:i/>
          <w:iCs/>
          <w:sz w:val="24"/>
          <w:szCs w:val="24"/>
          <w:lang w:val="ro-RO"/>
        </w:rPr>
        <w:t>(Bombina bombina)</w:t>
      </w:r>
      <w:r w:rsidRPr="00AF26CA">
        <w:rPr>
          <w:rFonts w:ascii="Arial" w:hAnsi="Arial" w:cs="Arial"/>
          <w:iCs/>
          <w:sz w:val="24"/>
          <w:szCs w:val="24"/>
          <w:lang w:val="ro-RO"/>
        </w:rPr>
        <w:t>, Buhaiul de baltă cu burta galbenă (</w:t>
      </w:r>
      <w:r w:rsidRPr="00AF26CA">
        <w:rPr>
          <w:rFonts w:ascii="Arial" w:hAnsi="Arial" w:cs="Arial"/>
          <w:i/>
          <w:iCs/>
          <w:sz w:val="24"/>
          <w:szCs w:val="24"/>
          <w:lang w:val="ro-RO"/>
        </w:rPr>
        <w:t>Bombina variegata)</w:t>
      </w:r>
      <w:r w:rsidRPr="00AF26CA">
        <w:rPr>
          <w:rFonts w:ascii="Arial" w:hAnsi="Arial" w:cs="Arial"/>
          <w:iCs/>
          <w:sz w:val="24"/>
          <w:szCs w:val="24"/>
          <w:lang w:val="ro-RO"/>
        </w:rPr>
        <w:t xml:space="preserve">, Tritonul cu creastă </w:t>
      </w:r>
      <w:r w:rsidRPr="00AF26CA">
        <w:rPr>
          <w:rFonts w:ascii="Arial" w:hAnsi="Arial" w:cs="Arial"/>
          <w:i/>
          <w:iCs/>
          <w:sz w:val="24"/>
          <w:szCs w:val="24"/>
          <w:lang w:val="ro-RO"/>
        </w:rPr>
        <w:t>(Triturus cristatus),</w:t>
      </w:r>
      <w:r w:rsidRPr="00AF26CA">
        <w:rPr>
          <w:rFonts w:ascii="Arial" w:hAnsi="Arial" w:cs="Arial"/>
          <w:iCs/>
          <w:sz w:val="24"/>
          <w:szCs w:val="24"/>
          <w:lang w:val="ro-RO"/>
        </w:rPr>
        <w:t xml:space="preserve"> Moioaga </w:t>
      </w:r>
      <w:r w:rsidRPr="00AF26CA">
        <w:rPr>
          <w:rFonts w:ascii="Arial" w:hAnsi="Arial" w:cs="Arial"/>
          <w:i/>
          <w:iCs/>
          <w:sz w:val="24"/>
          <w:szCs w:val="24"/>
          <w:lang w:val="ro-RO"/>
        </w:rPr>
        <w:t>(Barbus meridionalis)</w:t>
      </w:r>
      <w:r w:rsidRPr="00AF26CA">
        <w:rPr>
          <w:rFonts w:ascii="Arial" w:hAnsi="Arial" w:cs="Arial"/>
          <w:iCs/>
          <w:sz w:val="24"/>
          <w:szCs w:val="24"/>
          <w:lang w:val="ro-RO"/>
        </w:rPr>
        <w:t xml:space="preserve">, Porcușorul de nisip </w:t>
      </w:r>
      <w:r w:rsidRPr="00AF26CA">
        <w:rPr>
          <w:rFonts w:ascii="Arial" w:hAnsi="Arial" w:cs="Arial"/>
          <w:i/>
          <w:iCs/>
          <w:sz w:val="24"/>
          <w:szCs w:val="24"/>
          <w:lang w:val="ro-RO"/>
        </w:rPr>
        <w:t>(Gobio albipinnatus)</w:t>
      </w:r>
      <w:r w:rsidRPr="00AF26CA">
        <w:rPr>
          <w:rFonts w:ascii="Arial" w:hAnsi="Arial" w:cs="Arial"/>
          <w:iCs/>
          <w:sz w:val="24"/>
          <w:szCs w:val="24"/>
          <w:lang w:val="ro-RO"/>
        </w:rPr>
        <w:t xml:space="preserve">, Dunărița </w:t>
      </w:r>
      <w:r w:rsidRPr="00AF26CA">
        <w:rPr>
          <w:rFonts w:ascii="Arial" w:hAnsi="Arial" w:cs="Arial"/>
          <w:i/>
          <w:iCs/>
          <w:sz w:val="24"/>
          <w:szCs w:val="24"/>
          <w:lang w:val="ro-RO"/>
        </w:rPr>
        <w:t>(Sabanejewia aurata)</w:t>
      </w:r>
      <w:r w:rsidRPr="00AF26CA">
        <w:rPr>
          <w:rFonts w:ascii="Arial" w:hAnsi="Arial" w:cs="Arial"/>
          <w:iCs/>
          <w:sz w:val="24"/>
          <w:szCs w:val="24"/>
          <w:lang w:val="ro-RO"/>
        </w:rPr>
        <w:t xml:space="preserve">, insecta </w:t>
      </w:r>
      <w:r w:rsidRPr="00AF26CA">
        <w:rPr>
          <w:rFonts w:ascii="Arial" w:hAnsi="Arial" w:cs="Arial"/>
          <w:i/>
          <w:iCs/>
          <w:sz w:val="24"/>
          <w:szCs w:val="24"/>
          <w:lang w:val="ro-RO"/>
        </w:rPr>
        <w:t>Ophiogomophus cecilia</w:t>
      </w:r>
      <w:r w:rsidRPr="00AF26CA">
        <w:rPr>
          <w:rFonts w:ascii="Arial" w:hAnsi="Arial" w:cs="Arial"/>
          <w:iCs/>
          <w:sz w:val="24"/>
          <w:szCs w:val="24"/>
          <w:lang w:val="ro-RO"/>
        </w:rPr>
        <w:t xml:space="preserve"> și Testoasa de apă </w:t>
      </w:r>
      <w:r w:rsidRPr="00AF26CA">
        <w:rPr>
          <w:rFonts w:ascii="Arial" w:hAnsi="Arial" w:cs="Arial"/>
          <w:i/>
          <w:iCs/>
          <w:sz w:val="24"/>
          <w:szCs w:val="24"/>
          <w:lang w:val="ro-RO"/>
        </w:rPr>
        <w:t>(Emys orbicularis).</w:t>
      </w:r>
    </w:p>
    <w:p w:rsidR="00AF26CA" w:rsidRDefault="00AF26CA" w:rsidP="00AF26CA">
      <w:pPr>
        <w:autoSpaceDE w:val="0"/>
        <w:autoSpaceDN w:val="0"/>
        <w:adjustRightInd w:val="0"/>
        <w:spacing w:after="0" w:line="240" w:lineRule="auto"/>
        <w:ind w:firstLine="720"/>
        <w:jc w:val="both"/>
        <w:rPr>
          <w:rFonts w:ascii="Arial" w:hAnsi="Arial" w:cs="Arial"/>
          <w:iCs/>
          <w:sz w:val="24"/>
          <w:szCs w:val="24"/>
          <w:lang w:val="ro-RO"/>
        </w:rPr>
      </w:pPr>
      <w:r w:rsidRPr="00AF26CA">
        <w:rPr>
          <w:rFonts w:ascii="Arial" w:hAnsi="Arial" w:cs="Arial"/>
          <w:iCs/>
          <w:sz w:val="24"/>
          <w:szCs w:val="24"/>
          <w:lang w:val="ro-RO"/>
        </w:rPr>
        <w:t xml:space="preserve">La ora actuală pentru ROSCI 0314 nu a fost elaborat un Plan de management sau orice fel de document în care să fie stabilite obiective de conservare. </w:t>
      </w:r>
    </w:p>
    <w:p w:rsidR="00AF26CA" w:rsidRPr="00636452" w:rsidRDefault="00AF26CA" w:rsidP="00AF26CA">
      <w:pPr>
        <w:autoSpaceDE w:val="0"/>
        <w:autoSpaceDN w:val="0"/>
        <w:adjustRightInd w:val="0"/>
        <w:spacing w:after="0" w:line="240" w:lineRule="auto"/>
        <w:ind w:firstLine="720"/>
        <w:jc w:val="both"/>
        <w:rPr>
          <w:rFonts w:ascii="Arial" w:hAnsi="Arial" w:cs="Arial"/>
          <w:iCs/>
          <w:sz w:val="24"/>
          <w:szCs w:val="24"/>
          <w:lang w:val="ro-RO"/>
        </w:rPr>
      </w:pPr>
      <w:r w:rsidRPr="00636452">
        <w:rPr>
          <w:rFonts w:ascii="Arial" w:hAnsi="Arial" w:cs="Arial"/>
          <w:sz w:val="24"/>
          <w:szCs w:val="24"/>
          <w:lang w:val="ro-RO"/>
        </w:rPr>
        <w:t>Evaluarea semnificaţiei impactului se realizează în baza unui set de criterii stabilite prin OM nr. 19/2010 ce face trimitere la o serie de atribute cuantificabile.</w:t>
      </w:r>
    </w:p>
    <w:p w:rsidR="00AF26CA" w:rsidRPr="00636452" w:rsidRDefault="00AF26CA" w:rsidP="00AF26CA">
      <w:pPr>
        <w:autoSpaceDE w:val="0"/>
        <w:autoSpaceDN w:val="0"/>
        <w:adjustRightInd w:val="0"/>
        <w:spacing w:after="0" w:line="240" w:lineRule="auto"/>
        <w:ind w:firstLine="360"/>
        <w:jc w:val="both"/>
        <w:rPr>
          <w:rFonts w:ascii="Arial" w:hAnsi="Arial" w:cs="Arial"/>
          <w:sz w:val="24"/>
          <w:szCs w:val="24"/>
          <w:lang w:val="ro-RO"/>
        </w:rPr>
      </w:pPr>
      <w:r w:rsidRPr="00636452">
        <w:rPr>
          <w:rFonts w:ascii="Arial" w:hAnsi="Arial" w:cs="Arial"/>
          <w:sz w:val="24"/>
          <w:szCs w:val="24"/>
          <w:lang w:val="ro-RO"/>
        </w:rPr>
        <w:t>Activităţile care pot avea impact asupra habitatelor comunitare precum și populaţiilor de animale de interes comunitar din sit ar putea fi:</w:t>
      </w:r>
    </w:p>
    <w:p w:rsidR="00AF26CA" w:rsidRPr="00636452" w:rsidRDefault="00AF26CA" w:rsidP="00AF26CA">
      <w:pPr>
        <w:tabs>
          <w:tab w:val="num" w:pos="1080"/>
        </w:tabs>
        <w:autoSpaceDE w:val="0"/>
        <w:autoSpaceDN w:val="0"/>
        <w:adjustRightInd w:val="0"/>
        <w:spacing w:after="0" w:line="240" w:lineRule="auto"/>
        <w:ind w:firstLine="360"/>
        <w:jc w:val="both"/>
        <w:rPr>
          <w:rFonts w:ascii="Arial" w:hAnsi="Arial" w:cs="Arial"/>
          <w:sz w:val="24"/>
          <w:szCs w:val="24"/>
          <w:lang w:val="ro-RO"/>
        </w:rPr>
      </w:pPr>
      <w:r w:rsidRPr="00636452">
        <w:rPr>
          <w:rFonts w:ascii="Arial" w:hAnsi="Arial" w:cs="Arial"/>
          <w:sz w:val="24"/>
          <w:szCs w:val="24"/>
          <w:lang w:val="ro-RO"/>
        </w:rPr>
        <w:t>- eroziunea solului;</w:t>
      </w:r>
    </w:p>
    <w:p w:rsidR="00AF26CA" w:rsidRPr="00636452" w:rsidRDefault="00AF26CA" w:rsidP="00AF26CA">
      <w:pPr>
        <w:tabs>
          <w:tab w:val="num" w:pos="1080"/>
        </w:tabs>
        <w:autoSpaceDE w:val="0"/>
        <w:autoSpaceDN w:val="0"/>
        <w:adjustRightInd w:val="0"/>
        <w:spacing w:after="0" w:line="240" w:lineRule="auto"/>
        <w:ind w:firstLine="360"/>
        <w:jc w:val="both"/>
        <w:rPr>
          <w:rFonts w:ascii="Arial" w:hAnsi="Arial" w:cs="Arial"/>
          <w:sz w:val="24"/>
          <w:szCs w:val="24"/>
          <w:lang w:val="ro-RO"/>
        </w:rPr>
      </w:pPr>
      <w:r w:rsidRPr="00636452">
        <w:rPr>
          <w:rFonts w:ascii="Arial" w:hAnsi="Arial" w:cs="Arial"/>
          <w:sz w:val="24"/>
          <w:szCs w:val="24"/>
          <w:lang w:val="ro-RO"/>
        </w:rPr>
        <w:t>- restructurarea deținerii terenului agricol;</w:t>
      </w:r>
    </w:p>
    <w:p w:rsidR="00AF26CA" w:rsidRPr="00636452" w:rsidRDefault="00AF26CA" w:rsidP="00AF26CA">
      <w:pPr>
        <w:tabs>
          <w:tab w:val="num" w:pos="1080"/>
        </w:tabs>
        <w:autoSpaceDE w:val="0"/>
        <w:autoSpaceDN w:val="0"/>
        <w:adjustRightInd w:val="0"/>
        <w:spacing w:after="0" w:line="240" w:lineRule="auto"/>
        <w:ind w:firstLine="360"/>
        <w:jc w:val="both"/>
        <w:rPr>
          <w:rFonts w:ascii="Arial" w:hAnsi="Arial" w:cs="Arial"/>
          <w:sz w:val="24"/>
          <w:szCs w:val="24"/>
          <w:lang w:val="ro-RO"/>
        </w:rPr>
      </w:pPr>
      <w:r w:rsidRPr="00636452">
        <w:rPr>
          <w:rFonts w:ascii="Arial" w:hAnsi="Arial" w:cs="Arial"/>
          <w:sz w:val="24"/>
          <w:szCs w:val="24"/>
          <w:lang w:val="ro-RO"/>
        </w:rPr>
        <w:t>- zone urbanizate, habitare umană (locuințe umane);</w:t>
      </w:r>
    </w:p>
    <w:p w:rsidR="00636452" w:rsidRPr="00636452" w:rsidRDefault="00AF26CA" w:rsidP="00636452">
      <w:pPr>
        <w:tabs>
          <w:tab w:val="num" w:pos="1080"/>
        </w:tabs>
        <w:autoSpaceDE w:val="0"/>
        <w:autoSpaceDN w:val="0"/>
        <w:adjustRightInd w:val="0"/>
        <w:spacing w:after="0" w:line="240" w:lineRule="auto"/>
        <w:ind w:firstLine="360"/>
        <w:jc w:val="both"/>
        <w:rPr>
          <w:rFonts w:ascii="Arial" w:hAnsi="Arial" w:cs="Arial"/>
          <w:sz w:val="24"/>
          <w:szCs w:val="24"/>
          <w:lang w:val="ro-RO"/>
        </w:rPr>
      </w:pPr>
      <w:r w:rsidRPr="00636452">
        <w:rPr>
          <w:rFonts w:ascii="Arial" w:hAnsi="Arial" w:cs="Arial"/>
          <w:sz w:val="24"/>
          <w:szCs w:val="24"/>
          <w:lang w:val="ro-RO"/>
        </w:rPr>
        <w:t>- zone cu impact negativ datorat impurificării cu poluanţi a solului, subsolului şi a apei;</w:t>
      </w:r>
    </w:p>
    <w:p w:rsidR="00621EEE" w:rsidRPr="00636452" w:rsidRDefault="00636452" w:rsidP="00636452">
      <w:pPr>
        <w:tabs>
          <w:tab w:val="num" w:pos="1080"/>
        </w:tabs>
        <w:autoSpaceDE w:val="0"/>
        <w:autoSpaceDN w:val="0"/>
        <w:adjustRightInd w:val="0"/>
        <w:spacing w:after="0" w:line="240" w:lineRule="auto"/>
        <w:ind w:firstLine="360"/>
        <w:jc w:val="both"/>
        <w:rPr>
          <w:rFonts w:ascii="Arial" w:hAnsi="Arial" w:cs="Arial"/>
          <w:sz w:val="24"/>
          <w:szCs w:val="24"/>
          <w:lang w:val="ro-RO"/>
        </w:rPr>
      </w:pPr>
      <w:r w:rsidRPr="00636452">
        <w:rPr>
          <w:rFonts w:ascii="Arial" w:hAnsi="Arial" w:cs="Arial"/>
          <w:sz w:val="24"/>
          <w:szCs w:val="24"/>
          <w:lang w:val="ro-RO"/>
        </w:rPr>
        <w:t xml:space="preserve">- </w:t>
      </w:r>
      <w:r w:rsidR="00AF26CA" w:rsidRPr="00636452">
        <w:rPr>
          <w:rFonts w:ascii="Arial" w:hAnsi="Arial" w:cs="Arial"/>
          <w:sz w:val="24"/>
          <w:szCs w:val="24"/>
          <w:lang w:val="ro-RO"/>
        </w:rPr>
        <w:t>activitatea de extragere, încărcare şi transport a balastrului cu ajutorul utilajelor terasiere</w:t>
      </w:r>
      <w:r w:rsidRPr="00636452">
        <w:rPr>
          <w:rFonts w:ascii="Arial" w:hAnsi="Arial" w:cs="Arial"/>
          <w:sz w:val="24"/>
          <w:szCs w:val="24"/>
          <w:lang w:val="ro-RO"/>
        </w:rPr>
        <w:t>;</w:t>
      </w:r>
    </w:p>
    <w:p w:rsidR="00636452" w:rsidRPr="00636452" w:rsidRDefault="00636452" w:rsidP="00636452">
      <w:pPr>
        <w:tabs>
          <w:tab w:val="num" w:pos="1080"/>
        </w:tabs>
        <w:autoSpaceDE w:val="0"/>
        <w:autoSpaceDN w:val="0"/>
        <w:adjustRightInd w:val="0"/>
        <w:spacing w:after="0" w:line="240" w:lineRule="auto"/>
        <w:ind w:firstLine="360"/>
        <w:jc w:val="both"/>
        <w:rPr>
          <w:rFonts w:ascii="Arial" w:hAnsi="Arial" w:cs="Arial"/>
          <w:sz w:val="24"/>
          <w:szCs w:val="24"/>
          <w:lang w:val="ro-RO"/>
        </w:rPr>
      </w:pPr>
    </w:p>
    <w:p w:rsidR="003B6998" w:rsidRPr="00636452" w:rsidRDefault="00636452" w:rsidP="00294087">
      <w:pPr>
        <w:autoSpaceDE w:val="0"/>
        <w:autoSpaceDN w:val="0"/>
        <w:adjustRightInd w:val="0"/>
        <w:spacing w:after="0" w:line="240" w:lineRule="auto"/>
        <w:ind w:firstLine="720"/>
        <w:jc w:val="both"/>
        <w:rPr>
          <w:rFonts w:ascii="Arial" w:hAnsi="Arial" w:cs="Arial"/>
          <w:sz w:val="24"/>
          <w:szCs w:val="24"/>
          <w:lang w:val="ro-RO"/>
        </w:rPr>
      </w:pPr>
      <w:r w:rsidRPr="00636452">
        <w:rPr>
          <w:rFonts w:ascii="Arial" w:hAnsi="Arial" w:cs="Arial"/>
          <w:iCs/>
          <w:sz w:val="24"/>
          <w:szCs w:val="24"/>
          <w:lang w:val="ro-RO"/>
        </w:rPr>
        <w:t>În urma întocmirii listei de control privind etapa de încadrare, conform Ord. nr. 19/2010 pentru aprobarea Ghidului metodologic privind evaluarea adecvată a efectelor potențiale ale planurilor sau proiectelor asupra ariilor naturale de interes comunitar (întocmită în urma analizei memoriului de prezentare depus la documentație), s-a constatat că impactul lucrărilor propuse prin proiect asupra specii</w:t>
      </w:r>
      <w:r w:rsidR="00EC5BAA">
        <w:rPr>
          <w:rFonts w:ascii="Arial" w:hAnsi="Arial" w:cs="Arial"/>
          <w:iCs/>
          <w:sz w:val="24"/>
          <w:szCs w:val="24"/>
          <w:lang w:val="ro-RO"/>
        </w:rPr>
        <w:t>lor</w:t>
      </w:r>
      <w:r w:rsidRPr="00636452">
        <w:rPr>
          <w:rFonts w:ascii="Arial" w:hAnsi="Arial" w:cs="Arial"/>
          <w:iCs/>
          <w:sz w:val="24"/>
          <w:szCs w:val="24"/>
          <w:lang w:val="ro-RO"/>
        </w:rPr>
        <w:t xml:space="preserve"> nu se poate </w:t>
      </w:r>
      <w:r w:rsidR="00EC5BAA" w:rsidRPr="00636452">
        <w:rPr>
          <w:rFonts w:ascii="Arial" w:hAnsi="Arial" w:cs="Arial"/>
          <w:iCs/>
          <w:sz w:val="24"/>
          <w:szCs w:val="24"/>
          <w:lang w:val="ro-RO"/>
        </w:rPr>
        <w:t xml:space="preserve">evalua </w:t>
      </w:r>
      <w:r w:rsidR="00EC5BAA">
        <w:rPr>
          <w:rFonts w:ascii="Arial" w:hAnsi="Arial" w:cs="Arial"/>
          <w:iCs/>
          <w:sz w:val="24"/>
          <w:szCs w:val="24"/>
          <w:lang w:val="ro-RO"/>
        </w:rPr>
        <w:t xml:space="preserve">și </w:t>
      </w:r>
      <w:r w:rsidRPr="00636452">
        <w:rPr>
          <w:rFonts w:ascii="Arial" w:hAnsi="Arial" w:cs="Arial"/>
          <w:iCs/>
          <w:sz w:val="24"/>
          <w:szCs w:val="24"/>
          <w:lang w:val="ro-RO"/>
        </w:rPr>
        <w:t>cuantifica asupra celor 2 situri de importanță comunitară, apărând necesitatea unei completări a documentației aferente cu alte studii întocmite de persoane abilitate și autorizate</w:t>
      </w:r>
      <w:r w:rsidRPr="00636452">
        <w:rPr>
          <w:rFonts w:ascii="Arial" w:hAnsi="Arial" w:cs="Arial"/>
          <w:sz w:val="24"/>
          <w:szCs w:val="24"/>
          <w:lang w:val="ro-RO"/>
        </w:rPr>
        <w:t>.</w:t>
      </w:r>
    </w:p>
    <w:p w:rsidR="00F45ED5" w:rsidRPr="000F2E0C"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0F2E0C">
        <w:rPr>
          <w:rFonts w:ascii="Arial" w:hAnsi="Arial" w:cs="Arial"/>
          <w:color w:val="FF0000"/>
          <w:sz w:val="24"/>
          <w:szCs w:val="24"/>
          <w:lang w:val="ro-RO"/>
        </w:rPr>
        <w:t xml:space="preserve">    </w:t>
      </w:r>
    </w:p>
    <w:p w:rsidR="003B6998" w:rsidRPr="003624B8" w:rsidRDefault="003B6998" w:rsidP="003B6998">
      <w:pPr>
        <w:autoSpaceDE w:val="0"/>
        <w:autoSpaceDN w:val="0"/>
        <w:adjustRightInd w:val="0"/>
        <w:spacing w:after="0" w:line="240" w:lineRule="auto"/>
        <w:jc w:val="both"/>
        <w:rPr>
          <w:rFonts w:ascii="Arial" w:hAnsi="Arial" w:cs="Arial"/>
          <w:b/>
          <w:sz w:val="24"/>
          <w:szCs w:val="24"/>
          <w:lang w:val="ro-RO"/>
        </w:rPr>
      </w:pPr>
      <w:r w:rsidRPr="003624B8">
        <w:rPr>
          <w:rFonts w:ascii="Arial" w:hAnsi="Arial" w:cs="Arial"/>
          <w:b/>
          <w:sz w:val="24"/>
          <w:szCs w:val="24"/>
          <w:lang w:val="ro-RO"/>
        </w:rPr>
        <w:t xml:space="preserve">III. </w:t>
      </w:r>
      <w:r w:rsidRPr="003624B8">
        <w:rPr>
          <w:rFonts w:ascii="Arial" w:hAnsi="Arial" w:cs="Arial"/>
          <w:b/>
          <w:noProof/>
          <w:sz w:val="24"/>
          <w:szCs w:val="24"/>
          <w:lang w:val="ro-RO"/>
        </w:rPr>
        <w:t xml:space="preserve">Motivele pe baza cărora s-a stabilit necesitatea neefectuării </w:t>
      </w:r>
      <w:r w:rsidRPr="003624B8">
        <w:rPr>
          <w:rFonts w:ascii="Arial" w:hAnsi="Arial" w:cs="Arial"/>
          <w:b/>
          <w:i/>
          <w:noProof/>
          <w:sz w:val="24"/>
          <w:szCs w:val="24"/>
          <w:lang w:val="ro-RO"/>
        </w:rPr>
        <w:t>evaluării impactului asupra corpurilor de apă</w:t>
      </w:r>
      <w:r w:rsidRPr="003624B8">
        <w:rPr>
          <w:rFonts w:ascii="Arial" w:hAnsi="Arial" w:cs="Arial"/>
          <w:b/>
          <w:noProof/>
          <w:sz w:val="24"/>
          <w:szCs w:val="24"/>
          <w:lang w:val="ro-RO"/>
        </w:rPr>
        <w:t xml:space="preserve"> sunt următoarele:</w:t>
      </w:r>
    </w:p>
    <w:p w:rsidR="00F67E4B" w:rsidRPr="00F67E4B" w:rsidRDefault="003B6998" w:rsidP="00F67E4B">
      <w:pPr>
        <w:autoSpaceDE w:val="0"/>
        <w:autoSpaceDN w:val="0"/>
        <w:adjustRightInd w:val="0"/>
        <w:spacing w:after="0" w:line="240" w:lineRule="auto"/>
        <w:ind w:firstLine="720"/>
        <w:jc w:val="both"/>
        <w:rPr>
          <w:rFonts w:ascii="Arial" w:hAnsi="Arial" w:cs="Arial"/>
          <w:sz w:val="24"/>
          <w:szCs w:val="24"/>
          <w:lang w:val="ro-RO"/>
        </w:rPr>
      </w:pPr>
      <w:r w:rsidRPr="00F67E4B">
        <w:rPr>
          <w:rFonts w:ascii="Arial" w:hAnsi="Arial" w:cs="Arial"/>
          <w:sz w:val="24"/>
          <w:szCs w:val="24"/>
          <w:lang w:val="ro-RO"/>
        </w:rPr>
        <w:t xml:space="preserve">- </w:t>
      </w:r>
      <w:r w:rsidR="00F67E4B" w:rsidRPr="00F67E4B">
        <w:rPr>
          <w:rFonts w:ascii="Arial" w:hAnsi="Arial" w:cs="Arial"/>
          <w:sz w:val="24"/>
          <w:szCs w:val="24"/>
          <w:lang w:val="ro-RO"/>
        </w:rPr>
        <w:t xml:space="preserve">proiectul propus </w:t>
      </w:r>
      <w:r w:rsidR="00F67E4B" w:rsidRPr="00F67E4B">
        <w:rPr>
          <w:rFonts w:ascii="Arial" w:hAnsi="Arial" w:cs="Arial"/>
          <w:b/>
          <w:sz w:val="24"/>
          <w:szCs w:val="24"/>
          <w:u w:val="single"/>
          <w:lang w:val="ro-RO"/>
        </w:rPr>
        <w:t>intră</w:t>
      </w:r>
      <w:r w:rsidR="00F67E4B" w:rsidRPr="00F67E4B">
        <w:rPr>
          <w:rFonts w:ascii="Arial" w:hAnsi="Arial" w:cs="Arial"/>
          <w:sz w:val="24"/>
          <w:szCs w:val="24"/>
          <w:lang w:val="ro-RO"/>
        </w:rPr>
        <w:t xml:space="preserve"> sub incidenţa prevederilor art. 48 şi 54 din Legea apelor nr. 107/1996, cu modificările şi completările ulterioare;</w:t>
      </w:r>
    </w:p>
    <w:p w:rsidR="003B6998" w:rsidRPr="00F67E4B" w:rsidRDefault="00F67E4B" w:rsidP="00F67E4B">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 în conformitate cu decizia: </w:t>
      </w:r>
      <w:r w:rsidRPr="00C45120">
        <w:rPr>
          <w:rFonts w:ascii="Arial" w:hAnsi="Arial" w:cs="Arial"/>
          <w:i/>
          <w:sz w:val="24"/>
          <w:szCs w:val="24"/>
          <w:lang w:val="ro-RO"/>
        </w:rPr>
        <w:t xml:space="preserve">pentru proiectul propus </w:t>
      </w:r>
      <w:r w:rsidRPr="00C45120">
        <w:rPr>
          <w:rFonts w:ascii="Arial" w:hAnsi="Arial" w:cs="Arial"/>
          <w:i/>
          <w:sz w:val="24"/>
          <w:szCs w:val="24"/>
          <w:u w:val="single"/>
          <w:lang w:val="ro-RO"/>
        </w:rPr>
        <w:t>nu este necesară elaborarea SEICA</w:t>
      </w:r>
      <w:r>
        <w:rPr>
          <w:rFonts w:ascii="Arial" w:hAnsi="Arial" w:cs="Arial"/>
          <w:sz w:val="24"/>
          <w:szCs w:val="24"/>
          <w:lang w:val="ro-RO"/>
        </w:rPr>
        <w:t xml:space="preserve">, decizie eliberată de către Administrația Națională ”Apele Române” Administrația Bazinală de Apă Someș - Tisa, nr. 309 din 05.12.2019 înregistrată la APM Sălaj cu nr. 8861/09.12.2019, decizie justificată prin următoarele: lucrările nu vor determina modificări semnificative ale indicatorilor fizico – chimici, biologici și hidromorfologici raportat la corpul de de apă iar din studiul hidrogeologic rezultă că nu influențează corpul de </w:t>
      </w:r>
      <w:r w:rsidRPr="00F67E4B">
        <w:rPr>
          <w:rFonts w:ascii="Arial" w:hAnsi="Arial" w:cs="Arial"/>
          <w:sz w:val="24"/>
          <w:szCs w:val="24"/>
          <w:lang w:val="ro-RO"/>
        </w:rPr>
        <w:t>apă subteran</w:t>
      </w:r>
      <w:r w:rsidR="003B6998" w:rsidRPr="00F67E4B">
        <w:rPr>
          <w:rFonts w:ascii="Arial" w:hAnsi="Arial" w:cs="Arial"/>
          <w:sz w:val="24"/>
          <w:szCs w:val="24"/>
          <w:lang w:val="ro-RO"/>
        </w:rPr>
        <w:t>;</w:t>
      </w:r>
    </w:p>
    <w:p w:rsidR="00C75997" w:rsidRPr="000F2E0C" w:rsidRDefault="00C75997" w:rsidP="00C75997">
      <w:pPr>
        <w:spacing w:after="0" w:line="240" w:lineRule="auto"/>
        <w:jc w:val="both"/>
        <w:rPr>
          <w:rFonts w:ascii="Arial" w:eastAsia="Times New Roman" w:hAnsi="Arial" w:cs="Arial"/>
          <w:noProof/>
          <w:color w:val="FF0000"/>
          <w:sz w:val="24"/>
          <w:szCs w:val="24"/>
          <w:lang w:val="ro-RO" w:eastAsia="en-GB"/>
        </w:rPr>
      </w:pPr>
    </w:p>
    <w:p w:rsidR="00361191" w:rsidRPr="00FD59E1" w:rsidRDefault="00361191" w:rsidP="00B31A39">
      <w:pPr>
        <w:spacing w:after="0" w:line="240" w:lineRule="auto"/>
        <w:ind w:firstLine="360"/>
        <w:jc w:val="both"/>
        <w:rPr>
          <w:rFonts w:ascii="Arial" w:eastAsia="Times New Roman" w:hAnsi="Arial" w:cs="Arial"/>
          <w:noProof/>
          <w:sz w:val="24"/>
          <w:szCs w:val="24"/>
          <w:lang w:val="ro-RO" w:eastAsia="en-GB"/>
        </w:rPr>
      </w:pPr>
      <w:r w:rsidRPr="00FD59E1">
        <w:rPr>
          <w:rFonts w:ascii="Arial" w:eastAsia="Times New Roman" w:hAnsi="Arial" w:cs="Arial"/>
          <w:noProof/>
          <w:sz w:val="24"/>
          <w:szCs w:val="24"/>
          <w:lang w:val="ro-RO" w:eastAsia="en-GB"/>
        </w:rPr>
        <w:lastRenderedPageBreak/>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FD59E1" w:rsidRDefault="00361191" w:rsidP="00361191">
      <w:pPr>
        <w:spacing w:after="0" w:line="240" w:lineRule="auto"/>
        <w:jc w:val="both"/>
        <w:rPr>
          <w:rFonts w:ascii="Arial" w:eastAsia="Times New Roman" w:hAnsi="Arial" w:cs="Arial"/>
          <w:noProof/>
          <w:sz w:val="24"/>
          <w:szCs w:val="24"/>
          <w:lang w:val="ro-RO" w:eastAsia="en-GB"/>
        </w:rPr>
      </w:pPr>
      <w:r w:rsidRPr="00FD59E1">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FD59E1" w:rsidRDefault="00361191" w:rsidP="00361191">
      <w:pPr>
        <w:spacing w:after="0" w:line="240" w:lineRule="auto"/>
        <w:jc w:val="both"/>
        <w:rPr>
          <w:rFonts w:ascii="Arial" w:eastAsia="Times New Roman" w:hAnsi="Arial" w:cs="Arial"/>
          <w:noProof/>
          <w:sz w:val="24"/>
          <w:szCs w:val="24"/>
          <w:lang w:val="ro-RO" w:eastAsia="en-GB"/>
        </w:rPr>
      </w:pPr>
      <w:r w:rsidRPr="00FD59E1">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007A265F" w:rsidRPr="00FD59E1">
        <w:rPr>
          <w:rFonts w:ascii="Arial" w:hAnsi="Arial" w:cs="Arial"/>
          <w:sz w:val="24"/>
          <w:szCs w:val="24"/>
          <w:lang w:val="ro-RO" w:eastAsia="ro-RO"/>
        </w:rPr>
        <w:t>Legea nr. 292/2018</w:t>
      </w:r>
      <w:r w:rsidRPr="00FD59E1">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FD59E1" w:rsidRDefault="00361191" w:rsidP="00361191">
      <w:pPr>
        <w:spacing w:after="0" w:line="240" w:lineRule="auto"/>
        <w:jc w:val="both"/>
        <w:rPr>
          <w:rFonts w:ascii="Arial" w:eastAsia="Times New Roman" w:hAnsi="Arial" w:cs="Arial"/>
          <w:noProof/>
          <w:sz w:val="24"/>
          <w:szCs w:val="24"/>
          <w:lang w:val="ro-RO" w:eastAsia="en-GB"/>
        </w:rPr>
      </w:pPr>
      <w:r w:rsidRPr="00FD59E1">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FD59E1" w:rsidRDefault="00361191" w:rsidP="00361191">
      <w:pPr>
        <w:spacing w:after="0" w:line="240" w:lineRule="auto"/>
        <w:jc w:val="both"/>
        <w:rPr>
          <w:rFonts w:ascii="Arial" w:eastAsia="Times New Roman" w:hAnsi="Arial" w:cs="Arial"/>
          <w:noProof/>
          <w:sz w:val="24"/>
          <w:szCs w:val="24"/>
          <w:lang w:val="ro-RO" w:eastAsia="en-GB"/>
        </w:rPr>
      </w:pPr>
      <w:r w:rsidRPr="00FD59E1">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FD59E1">
        <w:rPr>
          <w:rFonts w:ascii="Arial" w:hAnsi="Arial" w:cs="Arial"/>
          <w:sz w:val="24"/>
          <w:szCs w:val="24"/>
          <w:lang w:val="ro-RO" w:eastAsia="ro-RO"/>
        </w:rPr>
        <w:t>Legea nr. 292/2018</w:t>
      </w:r>
      <w:r w:rsidR="003230BA" w:rsidRPr="00FD59E1">
        <w:rPr>
          <w:rFonts w:ascii="Arial" w:eastAsia="Times New Roman" w:hAnsi="Arial" w:cs="Arial"/>
          <w:noProof/>
          <w:sz w:val="24"/>
          <w:szCs w:val="24"/>
          <w:lang w:val="ro-RO" w:eastAsia="en-GB"/>
        </w:rPr>
        <w:t xml:space="preserve"> </w:t>
      </w:r>
      <w:r w:rsidRPr="00FD59E1">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FD59E1" w:rsidRDefault="00361191" w:rsidP="00361191">
      <w:pPr>
        <w:spacing w:after="0" w:line="240" w:lineRule="auto"/>
        <w:jc w:val="both"/>
        <w:rPr>
          <w:rFonts w:ascii="Arial" w:eastAsia="Times New Roman" w:hAnsi="Arial" w:cs="Arial"/>
          <w:noProof/>
          <w:sz w:val="24"/>
          <w:szCs w:val="24"/>
          <w:lang w:val="ro-RO" w:eastAsia="en-GB"/>
        </w:rPr>
      </w:pPr>
      <w:r w:rsidRPr="00FD59E1">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FD59E1" w:rsidRDefault="00361191" w:rsidP="00B3605B">
      <w:pPr>
        <w:spacing w:after="0" w:line="240" w:lineRule="auto"/>
        <w:jc w:val="both"/>
        <w:rPr>
          <w:rFonts w:ascii="Arial" w:eastAsia="Times New Roman" w:hAnsi="Arial" w:cs="Arial"/>
          <w:noProof/>
          <w:sz w:val="24"/>
          <w:szCs w:val="24"/>
          <w:lang w:val="ro-RO" w:eastAsia="en-GB"/>
        </w:rPr>
      </w:pPr>
      <w:r w:rsidRPr="00FD59E1">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B3605B" w:rsidRPr="00FD59E1" w:rsidRDefault="00B3605B" w:rsidP="00B3605B">
      <w:pPr>
        <w:autoSpaceDE w:val="0"/>
        <w:autoSpaceDN w:val="0"/>
        <w:adjustRightInd w:val="0"/>
        <w:spacing w:after="0" w:line="240" w:lineRule="auto"/>
        <w:jc w:val="both"/>
        <w:rPr>
          <w:rFonts w:ascii="Arial" w:hAnsi="Arial" w:cs="Arial"/>
          <w:noProof/>
          <w:sz w:val="24"/>
          <w:szCs w:val="24"/>
          <w:lang w:val="ro-RO"/>
        </w:rPr>
      </w:pPr>
      <w:r w:rsidRPr="00FD59E1">
        <w:rPr>
          <w:rFonts w:ascii="Arial" w:hAnsi="Arial" w:cs="Arial"/>
          <w:noProof/>
          <w:sz w:val="24"/>
          <w:szCs w:val="24"/>
          <w:lang w:val="ro-RO"/>
        </w:rPr>
        <w:t xml:space="preserve">    Prezenta decizie poate fi contestată în conformitate cu prevederile </w:t>
      </w:r>
      <w:r w:rsidRPr="00FD59E1">
        <w:rPr>
          <w:rFonts w:ascii="Arial" w:hAnsi="Arial" w:cs="Arial"/>
          <w:sz w:val="24"/>
          <w:szCs w:val="24"/>
          <w:lang w:val="ro-RO" w:eastAsia="ro-RO"/>
        </w:rPr>
        <w:t>Legii nr. 292/2018</w:t>
      </w:r>
      <w:r w:rsidRPr="00FD59E1">
        <w:rPr>
          <w:rFonts w:ascii="Arial" w:eastAsia="Times New Roman" w:hAnsi="Arial" w:cs="Arial"/>
          <w:noProof/>
          <w:sz w:val="24"/>
          <w:szCs w:val="24"/>
          <w:lang w:val="ro-RO" w:eastAsia="en-GB"/>
        </w:rPr>
        <w:t xml:space="preserve"> privind evaluarea impactului anumitor proiecte publice şi private asupra mediului</w:t>
      </w:r>
      <w:r w:rsidRPr="00FD59E1">
        <w:rPr>
          <w:rFonts w:ascii="Arial" w:hAnsi="Arial" w:cs="Arial"/>
          <w:b/>
          <w:sz w:val="24"/>
          <w:szCs w:val="24"/>
          <w:lang w:val="ro-RO" w:eastAsia="ro-RO"/>
        </w:rPr>
        <w:t xml:space="preserve"> </w:t>
      </w:r>
      <w:r w:rsidRPr="00FD59E1">
        <w:rPr>
          <w:rFonts w:ascii="Arial" w:hAnsi="Arial" w:cs="Arial"/>
          <w:noProof/>
          <w:sz w:val="24"/>
          <w:szCs w:val="24"/>
          <w:lang w:val="ro-RO"/>
        </w:rPr>
        <w:t>şi ale Legii contenciosului administrativ nr. 554/2004, cu modificările şi completările ulterioare.</w:t>
      </w:r>
    </w:p>
    <w:p w:rsidR="00D62513" w:rsidRPr="00A52DBB" w:rsidRDefault="00356C75" w:rsidP="00A52DBB">
      <w:pPr>
        <w:autoSpaceDE w:val="0"/>
        <w:autoSpaceDN w:val="0"/>
        <w:adjustRightInd w:val="0"/>
        <w:spacing w:after="0" w:line="240" w:lineRule="auto"/>
        <w:jc w:val="both"/>
        <w:rPr>
          <w:rFonts w:ascii="Arial" w:hAnsi="Arial" w:cs="Arial"/>
          <w:noProof/>
          <w:sz w:val="24"/>
          <w:szCs w:val="24"/>
          <w:lang w:val="ro-RO"/>
        </w:rPr>
      </w:pPr>
      <w:r w:rsidRPr="00FD59E1">
        <w:rPr>
          <w:rFonts w:ascii="Arial" w:hAnsi="Arial" w:cs="Arial"/>
          <w:sz w:val="24"/>
          <w:szCs w:val="24"/>
          <w:lang w:val="ro-RO"/>
        </w:rPr>
        <w:t xml:space="preserve">    </w:t>
      </w:r>
      <w:r w:rsidR="00B3605B" w:rsidRPr="00FD59E1">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D62513" w:rsidRDefault="00D62513" w:rsidP="00044EF0">
      <w:pPr>
        <w:spacing w:after="0" w:line="240" w:lineRule="auto"/>
        <w:rPr>
          <w:rFonts w:ascii="Arial" w:hAnsi="Arial" w:cs="Arial"/>
          <w:b/>
          <w:bCs/>
          <w:sz w:val="24"/>
          <w:szCs w:val="24"/>
          <w:lang w:val="ro-RO"/>
        </w:rPr>
      </w:pPr>
    </w:p>
    <w:p w:rsidR="00DC65B9" w:rsidRPr="00945778" w:rsidRDefault="00DC65B9" w:rsidP="00DC65B9">
      <w:pPr>
        <w:spacing w:after="0" w:line="240" w:lineRule="auto"/>
        <w:jc w:val="center"/>
        <w:rPr>
          <w:rFonts w:ascii="Arial" w:hAnsi="Arial" w:cs="Arial"/>
          <w:b/>
          <w:bCs/>
          <w:sz w:val="24"/>
          <w:szCs w:val="24"/>
          <w:lang w:val="ro-RO"/>
        </w:rPr>
      </w:pPr>
      <w:r w:rsidRPr="00945778">
        <w:rPr>
          <w:rFonts w:ascii="Arial" w:hAnsi="Arial" w:cs="Arial"/>
          <w:b/>
          <w:bCs/>
          <w:sz w:val="24"/>
          <w:szCs w:val="24"/>
          <w:lang w:val="ro-RO"/>
        </w:rPr>
        <w:t>DIRECTOR EXECUTIV</w:t>
      </w:r>
    </w:p>
    <w:p w:rsidR="00DC65B9" w:rsidRPr="00945778" w:rsidRDefault="00DC65B9" w:rsidP="00DC65B9">
      <w:pPr>
        <w:spacing w:after="0" w:line="240" w:lineRule="auto"/>
        <w:jc w:val="center"/>
        <w:rPr>
          <w:rFonts w:ascii="Arial" w:hAnsi="Arial" w:cs="Arial"/>
          <w:b/>
          <w:bCs/>
          <w:sz w:val="24"/>
          <w:szCs w:val="24"/>
          <w:lang w:val="ro-RO"/>
        </w:rPr>
      </w:pPr>
      <w:r w:rsidRPr="00945778">
        <w:rPr>
          <w:rFonts w:ascii="Arial" w:hAnsi="Arial" w:cs="Arial"/>
          <w:b/>
          <w:bCs/>
          <w:sz w:val="24"/>
          <w:szCs w:val="24"/>
          <w:lang w:val="ro-RO"/>
        </w:rPr>
        <w:t>dr. ing. Aurica GREC</w:t>
      </w:r>
    </w:p>
    <w:p w:rsidR="00DC65B9" w:rsidRPr="00945778" w:rsidRDefault="00DC65B9" w:rsidP="00DC65B9">
      <w:pPr>
        <w:spacing w:after="0" w:line="360" w:lineRule="auto"/>
        <w:jc w:val="both"/>
        <w:rPr>
          <w:rFonts w:ascii="Arial" w:hAnsi="Arial" w:cs="Arial"/>
          <w:b/>
          <w:bCs/>
          <w:sz w:val="24"/>
          <w:szCs w:val="24"/>
          <w:lang w:val="ro-RO"/>
        </w:rPr>
      </w:pPr>
      <w:r w:rsidRPr="00945778">
        <w:rPr>
          <w:rFonts w:ascii="Arial" w:hAnsi="Arial" w:cs="Arial"/>
          <w:b/>
          <w:bCs/>
          <w:sz w:val="24"/>
          <w:szCs w:val="24"/>
          <w:lang w:val="ro-RO"/>
        </w:rPr>
        <w:t xml:space="preserve">         </w:t>
      </w:r>
    </w:p>
    <w:p w:rsidR="00DC65B9" w:rsidRPr="00945778" w:rsidRDefault="00DC65B9" w:rsidP="00DC65B9">
      <w:pPr>
        <w:spacing w:after="0" w:line="360" w:lineRule="auto"/>
        <w:jc w:val="both"/>
        <w:rPr>
          <w:rFonts w:ascii="Arial" w:hAnsi="Arial" w:cs="Arial"/>
          <w:b/>
          <w:bCs/>
          <w:sz w:val="24"/>
          <w:szCs w:val="24"/>
          <w:lang w:val="ro-RO"/>
        </w:rPr>
      </w:pPr>
      <w:r w:rsidRPr="00945778">
        <w:rPr>
          <w:rFonts w:ascii="Arial" w:hAnsi="Arial" w:cs="Arial"/>
          <w:b/>
          <w:bCs/>
          <w:sz w:val="24"/>
          <w:szCs w:val="24"/>
          <w:lang w:val="ro-RO"/>
        </w:rPr>
        <w:t xml:space="preserve">       </w:t>
      </w:r>
    </w:p>
    <w:p w:rsidR="00D62513" w:rsidRDefault="00D62513" w:rsidP="00DC65B9">
      <w:pPr>
        <w:spacing w:after="0" w:line="240" w:lineRule="auto"/>
        <w:jc w:val="both"/>
        <w:outlineLvl w:val="0"/>
        <w:rPr>
          <w:rFonts w:ascii="Arial" w:hAnsi="Arial" w:cs="Arial"/>
          <w:bCs/>
          <w:sz w:val="24"/>
          <w:szCs w:val="24"/>
          <w:lang w:val="ro-RO"/>
        </w:rPr>
      </w:pPr>
    </w:p>
    <w:p w:rsidR="00DC65B9" w:rsidRPr="00945778" w:rsidRDefault="00DC65B9" w:rsidP="00DC65B9">
      <w:pPr>
        <w:spacing w:after="0" w:line="240" w:lineRule="auto"/>
        <w:jc w:val="both"/>
        <w:outlineLvl w:val="0"/>
        <w:rPr>
          <w:rFonts w:ascii="Arial" w:hAnsi="Arial" w:cs="Arial"/>
          <w:bCs/>
          <w:sz w:val="24"/>
          <w:szCs w:val="24"/>
          <w:lang w:val="it-IT"/>
        </w:rPr>
      </w:pPr>
      <w:r w:rsidRPr="00945778">
        <w:rPr>
          <w:rFonts w:ascii="Arial" w:hAnsi="Arial" w:cs="Arial"/>
          <w:bCs/>
          <w:sz w:val="24"/>
          <w:szCs w:val="24"/>
          <w:lang w:val="ro-RO"/>
        </w:rPr>
        <w:t xml:space="preserve">Şef serviciu </w:t>
      </w:r>
      <w:r w:rsidRPr="00945778">
        <w:rPr>
          <w:rFonts w:ascii="Arial" w:hAnsi="Arial" w:cs="Arial"/>
          <w:bCs/>
          <w:sz w:val="24"/>
          <w:szCs w:val="24"/>
          <w:lang w:val="it-IT"/>
        </w:rPr>
        <w:t xml:space="preserve">Avize, Acorduri, Autorizații, </w:t>
      </w:r>
      <w:r w:rsidRPr="00945778">
        <w:rPr>
          <w:rFonts w:ascii="Arial" w:hAnsi="Arial" w:cs="Arial"/>
          <w:bCs/>
          <w:sz w:val="24"/>
          <w:szCs w:val="24"/>
          <w:lang w:val="it-IT"/>
        </w:rPr>
        <w:tab/>
      </w:r>
      <w:r w:rsidRPr="00945778">
        <w:rPr>
          <w:rFonts w:ascii="Arial" w:hAnsi="Arial" w:cs="Arial"/>
          <w:bCs/>
          <w:sz w:val="24"/>
          <w:szCs w:val="24"/>
          <w:lang w:val="it-IT"/>
        </w:rPr>
        <w:tab/>
      </w:r>
      <w:r w:rsidRPr="00945778">
        <w:rPr>
          <w:rFonts w:ascii="Arial" w:hAnsi="Arial" w:cs="Arial"/>
          <w:bCs/>
          <w:sz w:val="24"/>
          <w:szCs w:val="24"/>
          <w:lang w:val="it-IT"/>
        </w:rPr>
        <w:tab/>
      </w:r>
      <w:r w:rsidRPr="00945778">
        <w:rPr>
          <w:rFonts w:ascii="Arial" w:hAnsi="Arial" w:cs="Arial"/>
          <w:bCs/>
          <w:sz w:val="24"/>
          <w:szCs w:val="24"/>
          <w:lang w:val="it-IT"/>
        </w:rPr>
        <w:tab/>
        <w:t xml:space="preserve">                       </w:t>
      </w:r>
    </w:p>
    <w:p w:rsidR="00DC65B9" w:rsidRPr="00945778" w:rsidRDefault="00DC65B9" w:rsidP="00DC65B9">
      <w:pPr>
        <w:spacing w:after="0" w:line="240" w:lineRule="auto"/>
        <w:jc w:val="both"/>
        <w:outlineLvl w:val="0"/>
        <w:rPr>
          <w:rFonts w:ascii="Arial" w:hAnsi="Arial" w:cs="Arial"/>
          <w:b/>
          <w:bCs/>
          <w:sz w:val="24"/>
          <w:szCs w:val="24"/>
          <w:lang w:val="ro-RO"/>
        </w:rPr>
      </w:pPr>
      <w:r w:rsidRPr="00945778">
        <w:rPr>
          <w:rFonts w:ascii="Arial" w:hAnsi="Arial" w:cs="Arial"/>
          <w:bCs/>
          <w:sz w:val="24"/>
          <w:szCs w:val="24"/>
          <w:lang w:val="it-IT"/>
        </w:rPr>
        <w:t>ing. Gizella Balint</w:t>
      </w:r>
    </w:p>
    <w:p w:rsidR="000233C7" w:rsidRDefault="000233C7" w:rsidP="00DC65B9">
      <w:pPr>
        <w:spacing w:after="0" w:line="240" w:lineRule="auto"/>
        <w:jc w:val="both"/>
        <w:rPr>
          <w:rFonts w:ascii="Arial" w:hAnsi="Arial" w:cs="Arial"/>
          <w:bCs/>
          <w:sz w:val="24"/>
          <w:szCs w:val="24"/>
          <w:lang w:val="ro-RO"/>
        </w:rPr>
      </w:pPr>
    </w:p>
    <w:p w:rsidR="00B36145" w:rsidRDefault="00B36145" w:rsidP="00DC65B9">
      <w:pPr>
        <w:spacing w:after="0" w:line="240" w:lineRule="auto"/>
        <w:jc w:val="both"/>
        <w:rPr>
          <w:rFonts w:ascii="Arial" w:hAnsi="Arial" w:cs="Arial"/>
          <w:bCs/>
          <w:sz w:val="24"/>
          <w:szCs w:val="24"/>
          <w:lang w:val="ro-RO"/>
        </w:rPr>
      </w:pPr>
    </w:p>
    <w:p w:rsidR="00DC65B9" w:rsidRPr="00945778" w:rsidRDefault="00DC65B9" w:rsidP="00DC65B9">
      <w:pPr>
        <w:spacing w:after="0" w:line="240" w:lineRule="auto"/>
        <w:jc w:val="both"/>
        <w:rPr>
          <w:rFonts w:ascii="Arial" w:hAnsi="Arial" w:cs="Arial"/>
          <w:bCs/>
          <w:sz w:val="24"/>
          <w:szCs w:val="24"/>
          <w:lang w:val="ro-RO"/>
        </w:rPr>
      </w:pPr>
      <w:r w:rsidRPr="00945778">
        <w:rPr>
          <w:rFonts w:ascii="Arial" w:hAnsi="Arial" w:cs="Arial"/>
          <w:bCs/>
          <w:sz w:val="24"/>
          <w:szCs w:val="24"/>
          <w:lang w:val="ro-RO"/>
        </w:rPr>
        <w:t xml:space="preserve">Întocmit, </w:t>
      </w:r>
    </w:p>
    <w:p w:rsidR="00FD59E1" w:rsidRDefault="00DC65B9" w:rsidP="003C33E9">
      <w:pPr>
        <w:spacing w:after="0" w:line="360" w:lineRule="auto"/>
        <w:jc w:val="both"/>
        <w:rPr>
          <w:rFonts w:ascii="Arial" w:hAnsi="Arial" w:cs="Arial"/>
          <w:bCs/>
          <w:sz w:val="24"/>
          <w:szCs w:val="24"/>
          <w:lang w:val="ro-RO"/>
        </w:rPr>
      </w:pPr>
      <w:r w:rsidRPr="00945778">
        <w:rPr>
          <w:rFonts w:ascii="Arial" w:hAnsi="Arial" w:cs="Arial"/>
          <w:bCs/>
          <w:sz w:val="24"/>
          <w:szCs w:val="24"/>
          <w:lang w:val="ro-RO"/>
        </w:rPr>
        <w:t xml:space="preserve">cons. Hajnalka Mate </w:t>
      </w:r>
      <w:r w:rsidR="00FD59E1">
        <w:rPr>
          <w:rFonts w:ascii="Arial" w:hAnsi="Arial" w:cs="Arial"/>
          <w:bCs/>
          <w:sz w:val="24"/>
          <w:szCs w:val="24"/>
          <w:lang w:val="ro-RO"/>
        </w:rPr>
        <w:t>–</w:t>
      </w:r>
      <w:r w:rsidRPr="00945778">
        <w:rPr>
          <w:rFonts w:ascii="Arial" w:hAnsi="Arial" w:cs="Arial"/>
          <w:bCs/>
          <w:sz w:val="24"/>
          <w:szCs w:val="24"/>
          <w:lang w:val="ro-RO"/>
        </w:rPr>
        <w:t xml:space="preserve"> György</w:t>
      </w:r>
    </w:p>
    <w:p w:rsidR="00B36145" w:rsidRDefault="00B36145" w:rsidP="003C33E9">
      <w:pPr>
        <w:spacing w:after="0" w:line="360" w:lineRule="auto"/>
        <w:jc w:val="both"/>
        <w:rPr>
          <w:rFonts w:ascii="Arial" w:hAnsi="Arial" w:cs="Arial"/>
          <w:bCs/>
          <w:sz w:val="24"/>
          <w:szCs w:val="24"/>
          <w:lang w:val="ro-RO"/>
        </w:rPr>
      </w:pPr>
    </w:p>
    <w:p w:rsidR="00FD59E1" w:rsidRPr="003C33E9" w:rsidRDefault="00FD59E1" w:rsidP="003C33E9">
      <w:pPr>
        <w:spacing w:after="0" w:line="360" w:lineRule="auto"/>
        <w:jc w:val="both"/>
        <w:rPr>
          <w:rFonts w:ascii="Arial" w:hAnsi="Arial" w:cs="Arial"/>
          <w:b/>
          <w:bCs/>
          <w:sz w:val="24"/>
          <w:szCs w:val="24"/>
          <w:lang w:val="ro-RO"/>
        </w:rPr>
      </w:pPr>
      <w:r>
        <w:rPr>
          <w:rFonts w:ascii="Arial" w:hAnsi="Arial" w:cs="Arial"/>
          <w:bCs/>
          <w:sz w:val="24"/>
          <w:szCs w:val="24"/>
          <w:lang w:val="ro-RO"/>
        </w:rPr>
        <w:t>cons. Claudiu Fodor</w:t>
      </w:r>
    </w:p>
    <w:sectPr w:rsidR="00FD59E1" w:rsidRPr="003C33E9" w:rsidSect="003F404A">
      <w:headerReference w:type="even"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2A2" w:rsidRDefault="001022A2" w:rsidP="000B208E">
      <w:pPr>
        <w:spacing w:after="0" w:line="240" w:lineRule="auto"/>
      </w:pPr>
      <w:r>
        <w:separator/>
      </w:r>
    </w:p>
  </w:endnote>
  <w:endnote w:type="continuationSeparator" w:id="0">
    <w:p w:rsidR="001022A2" w:rsidRDefault="001022A2" w:rsidP="000B2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350" w:rsidRDefault="00CC2A44" w:rsidP="007E14DC">
    <w:pPr>
      <w:pStyle w:val="Footer"/>
      <w:framePr w:wrap="around" w:vAnchor="text" w:hAnchor="margin" w:xAlign="right" w:y="1"/>
      <w:rPr>
        <w:rStyle w:val="PageNumber"/>
      </w:rPr>
    </w:pPr>
    <w:r>
      <w:rPr>
        <w:rStyle w:val="PageNumber"/>
      </w:rPr>
      <w:fldChar w:fldCharType="begin"/>
    </w:r>
    <w:r w:rsidR="002D0350">
      <w:rPr>
        <w:rStyle w:val="PageNumber"/>
      </w:rPr>
      <w:instrText xml:space="preserve">PAGE  </w:instrText>
    </w:r>
    <w:r>
      <w:rPr>
        <w:rStyle w:val="PageNumber"/>
      </w:rPr>
      <w:fldChar w:fldCharType="separate"/>
    </w:r>
    <w:r w:rsidR="002D0350">
      <w:rPr>
        <w:rStyle w:val="PageNumber"/>
        <w:noProof/>
      </w:rPr>
      <w:t>2</w:t>
    </w:r>
    <w:r>
      <w:rPr>
        <w:rStyle w:val="PageNumber"/>
      </w:rPr>
      <w:fldChar w:fldCharType="end"/>
    </w:r>
  </w:p>
  <w:p w:rsidR="002D0350" w:rsidRDefault="002D0350" w:rsidP="007E14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2D0350" w:rsidRPr="002367AC" w:rsidRDefault="00CC2A44" w:rsidP="00236AD0">
        <w:pPr>
          <w:pStyle w:val="Header"/>
          <w:tabs>
            <w:tab w:val="clear" w:pos="4680"/>
          </w:tabs>
          <w:jc w:val="center"/>
          <w:rPr>
            <w:rFonts w:ascii="Times New Roman" w:hAnsi="Times New Roman"/>
            <w:b/>
            <w:sz w:val="24"/>
            <w:szCs w:val="24"/>
            <w:lang w:val="ro-RO"/>
          </w:rPr>
        </w:pPr>
        <w:r w:rsidRPr="00CC2A44">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11.25pt;margin-top:-2.75pt;width:492pt;height:.05pt;z-index:251665408;mso-position-horizontal-relative:text;mso-position-vertical-relative:text" o:connectortype="straight" strokecolor="#00214e" strokeweight="1.5pt"/>
          </w:pict>
        </w:r>
        <w:r w:rsidRPr="00CC2A4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4.75pt;margin-top:.85pt;width:41.9pt;height:34.45pt;z-index:-251642880;mso-position-horizontal-relative:text;mso-position-vertical-relative:text">
              <v:imagedata r:id="rId1" o:title=""/>
            </v:shape>
            <o:OLEObject Type="Embed" ProgID="CorelDRAW.Graphic.13" ShapeID="_x0000_s1041" DrawAspect="Content" ObjectID="_1640510470" r:id="rId2"/>
          </w:pict>
        </w:r>
        <w:r w:rsidRPr="00CC2A44">
          <w:rPr>
            <w:rFonts w:ascii="Times New Roman" w:hAnsi="Times New Roman"/>
            <w:noProof/>
            <w:sz w:val="24"/>
            <w:szCs w:val="24"/>
          </w:rPr>
          <w:pict>
            <v:shape id="_x0000_s1042" type="#_x0000_t32" style="position:absolute;left:0;text-align:left;margin-left:-11.25pt;margin-top:-2.75pt;width:492pt;height:.05pt;z-index:251674624;mso-position-horizontal-relative:text;mso-position-vertical-relative:text" o:connectortype="straight" strokecolor="#00214e" strokeweight="1.5pt"/>
          </w:pict>
        </w:r>
        <w:r w:rsidR="002D0350" w:rsidRPr="00537EE7">
          <w:rPr>
            <w:rFonts w:ascii="Times New Roman" w:hAnsi="Times New Roman"/>
            <w:b/>
            <w:sz w:val="24"/>
            <w:szCs w:val="24"/>
            <w:lang w:val="es-AR"/>
          </w:rPr>
          <w:t>AGEN</w:t>
        </w:r>
        <w:r w:rsidR="002D0350" w:rsidRPr="002367AC">
          <w:rPr>
            <w:rFonts w:ascii="Times New Roman" w:hAnsi="Times New Roman"/>
            <w:b/>
            <w:sz w:val="24"/>
            <w:szCs w:val="24"/>
            <w:lang w:val="ro-RO"/>
          </w:rPr>
          <w:t>ŢIA PENTRU PROTECŢIA MEDIULUI</w:t>
        </w:r>
        <w:r w:rsidR="002D0350">
          <w:rPr>
            <w:rFonts w:ascii="Times New Roman" w:hAnsi="Times New Roman"/>
            <w:b/>
            <w:sz w:val="24"/>
            <w:szCs w:val="24"/>
            <w:lang w:val="ro-RO"/>
          </w:rPr>
          <w:t xml:space="preserve"> SĂLAJ</w:t>
        </w:r>
      </w:p>
      <w:p w:rsidR="002D0350" w:rsidRPr="002367AC" w:rsidRDefault="002D0350"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2D0350" w:rsidRDefault="002D0350"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2D0350" w:rsidRPr="003D79F6" w:rsidTr="007E14DC">
          <w:tc>
            <w:tcPr>
              <w:tcW w:w="8370" w:type="dxa"/>
              <w:shd w:val="clear" w:color="auto" w:fill="auto"/>
            </w:tcPr>
            <w:p w:rsidR="002D0350" w:rsidRPr="003D79F6" w:rsidRDefault="002D0350"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2D0350" w:rsidRPr="00E674E1" w:rsidRDefault="00CC2A44" w:rsidP="00236AD0">
        <w:pPr>
          <w:pStyle w:val="Header"/>
          <w:tabs>
            <w:tab w:val="clear" w:pos="4680"/>
          </w:tabs>
          <w:jc w:val="center"/>
          <w:rPr>
            <w:rFonts w:ascii="Times New Roman" w:hAnsi="Times New Roman"/>
            <w:color w:val="00214E"/>
            <w:sz w:val="24"/>
            <w:szCs w:val="24"/>
            <w:lang w:val="ro-RO"/>
          </w:rPr>
        </w:pPr>
        <w:fldSimple w:instr=" PAGE   \* MERGEFORMAT ">
          <w:r w:rsidR="00B36145">
            <w:rPr>
              <w:noProof/>
            </w:rPr>
            <w:t>6</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2D0350" w:rsidRPr="002367AC" w:rsidRDefault="00CC2A44" w:rsidP="00236AD0">
        <w:pPr>
          <w:pStyle w:val="Header"/>
          <w:tabs>
            <w:tab w:val="clear" w:pos="4680"/>
          </w:tabs>
          <w:jc w:val="center"/>
          <w:rPr>
            <w:rFonts w:ascii="Times New Roman" w:hAnsi="Times New Roman"/>
            <w:b/>
            <w:sz w:val="24"/>
            <w:szCs w:val="24"/>
            <w:lang w:val="ro-RO"/>
          </w:rPr>
        </w:pPr>
        <w:r w:rsidRPr="00CC2A44">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1.25pt;margin-top:-2.75pt;width:492pt;height:.05pt;z-index:251663360;mso-position-horizontal-relative:text;mso-position-vertical-relative:text" o:connectortype="straight" strokecolor="#00214e" strokeweight="1.5pt"/>
          </w:pict>
        </w:r>
        <w:r w:rsidRPr="00CC2A4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75pt;margin-top:.85pt;width:41.9pt;height:34.45pt;z-index:-251645952;mso-position-horizontal-relative:text;mso-position-vertical-relative:text">
              <v:imagedata r:id="rId1" o:title=""/>
            </v:shape>
            <o:OLEObject Type="Embed" ProgID="CorelDRAW.Graphic.13" ShapeID="_x0000_s1039" DrawAspect="Content" ObjectID="_1640510472" r:id="rId2"/>
          </w:pict>
        </w:r>
        <w:r w:rsidRPr="00CC2A44">
          <w:rPr>
            <w:rFonts w:ascii="Times New Roman" w:hAnsi="Times New Roman"/>
            <w:noProof/>
            <w:sz w:val="24"/>
            <w:szCs w:val="24"/>
          </w:rPr>
          <w:pict>
            <v:shape id="_x0000_s1040" type="#_x0000_t32" style="position:absolute;left:0;text-align:left;margin-left:-11.25pt;margin-top:-2.75pt;width:492pt;height:.05pt;z-index:251671552;mso-position-horizontal-relative:text;mso-position-vertical-relative:text" o:connectortype="straight" strokecolor="#00214e" strokeweight="1.5pt"/>
          </w:pict>
        </w:r>
        <w:r w:rsidR="002D0350" w:rsidRPr="00537EE7">
          <w:rPr>
            <w:rFonts w:ascii="Times New Roman" w:hAnsi="Times New Roman"/>
            <w:b/>
            <w:sz w:val="24"/>
            <w:szCs w:val="24"/>
            <w:lang w:val="es-AR"/>
          </w:rPr>
          <w:t>AGEN</w:t>
        </w:r>
        <w:r w:rsidR="002D0350" w:rsidRPr="002367AC">
          <w:rPr>
            <w:rFonts w:ascii="Times New Roman" w:hAnsi="Times New Roman"/>
            <w:b/>
            <w:sz w:val="24"/>
            <w:szCs w:val="24"/>
            <w:lang w:val="ro-RO"/>
          </w:rPr>
          <w:t>ŢIA PENTRU PROTECŢIA MEDIULUI</w:t>
        </w:r>
        <w:r w:rsidR="002D0350">
          <w:rPr>
            <w:rFonts w:ascii="Times New Roman" w:hAnsi="Times New Roman"/>
            <w:b/>
            <w:sz w:val="24"/>
            <w:szCs w:val="24"/>
            <w:lang w:val="ro-RO"/>
          </w:rPr>
          <w:t xml:space="preserve"> SĂLAJ</w:t>
        </w:r>
      </w:p>
      <w:p w:rsidR="002D0350" w:rsidRPr="002367AC" w:rsidRDefault="002D0350"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2D0350" w:rsidRDefault="002D0350"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2D0350" w:rsidRPr="003D79F6" w:rsidTr="007E14DC">
          <w:tc>
            <w:tcPr>
              <w:tcW w:w="8370" w:type="dxa"/>
              <w:shd w:val="clear" w:color="auto" w:fill="auto"/>
            </w:tcPr>
            <w:p w:rsidR="002D0350" w:rsidRPr="003D79F6" w:rsidRDefault="002D0350"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2D0350" w:rsidRPr="00E674E1" w:rsidRDefault="00CC2A44"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2A2" w:rsidRDefault="001022A2" w:rsidP="000B208E">
      <w:pPr>
        <w:spacing w:after="0" w:line="240" w:lineRule="auto"/>
      </w:pPr>
      <w:r>
        <w:separator/>
      </w:r>
    </w:p>
  </w:footnote>
  <w:footnote w:type="continuationSeparator" w:id="0">
    <w:p w:rsidR="001022A2" w:rsidRDefault="001022A2" w:rsidP="000B2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350" w:rsidRDefault="00CC2A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350" w:rsidRDefault="00CC2A44" w:rsidP="00BD46ED">
    <w:pPr>
      <w:pStyle w:val="Header"/>
      <w:tabs>
        <w:tab w:val="clear" w:pos="4680"/>
      </w:tabs>
    </w:pPr>
    <w:r w:rsidRPr="00CC2A44">
      <w:rPr>
        <w:rFonts w:ascii="Times New Roman" w:hAnsi="Times New Roman"/>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419.25pt;margin-top:10.4pt;width:56.95pt;height:45.8pt;z-index:-251634688">
          <v:imagedata r:id="rId1" o:title=""/>
        </v:shape>
        <o:OLEObject Type="Embed" ProgID="CorelDRAW.Graphic.13" ShapeID="_x0000_s1046" DrawAspect="Content" ObjectID="_1640510471" r:id="rId2"/>
      </w:pict>
    </w:r>
    <w:r w:rsidR="002D0350">
      <w:rPr>
        <w:rFonts w:ascii="Times New Roman" w:hAnsi="Times New Roman"/>
        <w:b/>
        <w:noProof/>
        <w:color w:val="00214E"/>
        <w:sz w:val="36"/>
        <w:szCs w:val="36"/>
      </w:rPr>
      <w:drawing>
        <wp:anchor distT="0" distB="0" distL="114300" distR="114300" simplePos="0" relativeHeight="251667456" behindDoc="0" locked="0" layoutInCell="1" allowOverlap="1">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2D0350" w:rsidRPr="00110204" w:rsidRDefault="002D0350"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Ministerul Mediului, Apelor și Pădurilor</w:t>
    </w:r>
  </w:p>
  <w:p w:rsidR="002D0350" w:rsidRPr="00C113DF" w:rsidRDefault="002D0350" w:rsidP="00BD46ED">
    <w:pPr>
      <w:tabs>
        <w:tab w:val="left" w:pos="3270"/>
      </w:tabs>
      <w:rPr>
        <w:rFonts w:ascii="Times New Roman" w:hAnsi="Times New Roman"/>
        <w:sz w:val="36"/>
        <w:szCs w:val="36"/>
      </w:rPr>
    </w:pPr>
    <w:r w:rsidRPr="004B61E8">
      <w:rPr>
        <w:rFonts w:ascii="Times New Roman" w:hAnsi="Times New Roman"/>
        <w:b/>
        <w:noProof/>
        <w:color w:val="00214E"/>
        <w:sz w:val="36"/>
        <w:szCs w:val="36"/>
        <w:lang w:val="ro-RO"/>
      </w:rPr>
      <w:t xml:space="preserve">             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tblPr>
    <w:tblGrid>
      <w:gridCol w:w="9676"/>
    </w:tblGrid>
    <w:tr w:rsidR="002D0350" w:rsidRPr="00F41EE3" w:rsidTr="00512A58">
      <w:trPr>
        <w:trHeight w:val="226"/>
        <w:jc w:val="center"/>
      </w:trPr>
      <w:tc>
        <w:tcPr>
          <w:tcW w:w="9676" w:type="dxa"/>
          <w:shd w:val="clear" w:color="auto" w:fill="auto"/>
        </w:tcPr>
        <w:p w:rsidR="002D0350" w:rsidRPr="00C63F5E" w:rsidRDefault="002D0350"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2D0350" w:rsidRPr="0090788F" w:rsidRDefault="002D0350"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nsid w:val="02C97D95"/>
    <w:multiLevelType w:val="hybridMultilevel"/>
    <w:tmpl w:val="0480E5C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531CA0"/>
    <w:multiLevelType w:val="hybridMultilevel"/>
    <w:tmpl w:val="D89A35C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4">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553A9F"/>
    <w:multiLevelType w:val="hybridMultilevel"/>
    <w:tmpl w:val="2FAE7318"/>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7">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9">
    <w:nsid w:val="4B2813B3"/>
    <w:multiLevelType w:val="hybridMultilevel"/>
    <w:tmpl w:val="7A569E30"/>
    <w:lvl w:ilvl="0" w:tplc="E8128840">
      <w:start w:val="1"/>
      <w:numFmt w:val="decimal"/>
      <w:lvlText w:val="%1."/>
      <w:lvlJc w:val="left"/>
      <w:pPr>
        <w:tabs>
          <w:tab w:val="num" w:pos="900"/>
        </w:tabs>
        <w:ind w:left="900" w:hanging="360"/>
      </w:pPr>
      <w:rPr>
        <w:rFonts w:hint="default"/>
      </w:rPr>
    </w:lvl>
    <w:lvl w:ilvl="1" w:tplc="FEF81738">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2B3731B"/>
    <w:multiLevelType w:val="hybridMultilevel"/>
    <w:tmpl w:val="4A04F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E73278"/>
    <w:multiLevelType w:val="hybridMultilevel"/>
    <w:tmpl w:val="B2A612AE"/>
    <w:lvl w:ilvl="0" w:tplc="0418000B">
      <w:start w:val="1"/>
      <w:numFmt w:val="bullet"/>
      <w:lvlText w:val=""/>
      <w:lvlJc w:val="left"/>
      <w:pPr>
        <w:ind w:left="142" w:hanging="360"/>
      </w:pPr>
      <w:rPr>
        <w:rFonts w:ascii="Wingdings" w:hAnsi="Wingdings" w:hint="default"/>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3">
    <w:nsid w:val="6DAA6645"/>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3"/>
  </w:num>
  <w:num w:numId="3">
    <w:abstractNumId w:val="18"/>
  </w:num>
  <w:num w:numId="4">
    <w:abstractNumId w:val="8"/>
  </w:num>
  <w:num w:numId="5">
    <w:abstractNumId w:val="6"/>
  </w:num>
  <w:num w:numId="6">
    <w:abstractNumId w:val="14"/>
  </w:num>
  <w:num w:numId="7">
    <w:abstractNumId w:val="9"/>
  </w:num>
  <w:num w:numId="8">
    <w:abstractNumId w:val="21"/>
  </w:num>
  <w:num w:numId="9">
    <w:abstractNumId w:val="11"/>
  </w:num>
  <w:num w:numId="10">
    <w:abstractNumId w:val="7"/>
  </w:num>
  <w:num w:numId="11">
    <w:abstractNumId w:val="3"/>
  </w:num>
  <w:num w:numId="12">
    <w:abstractNumId w:val="4"/>
  </w:num>
  <w:num w:numId="13">
    <w:abstractNumId w:val="17"/>
  </w:num>
  <w:num w:numId="14">
    <w:abstractNumId w:val="1"/>
  </w:num>
  <w:num w:numId="15">
    <w:abstractNumId w:val="2"/>
  </w:num>
  <w:num w:numId="16">
    <w:abstractNumId w:val="15"/>
  </w:num>
  <w:num w:numId="17">
    <w:abstractNumId w:val="23"/>
  </w:num>
  <w:num w:numId="18">
    <w:abstractNumId w:val="16"/>
  </w:num>
  <w:num w:numId="19">
    <w:abstractNumId w:val="22"/>
  </w:num>
  <w:num w:numId="20">
    <w:abstractNumId w:val="5"/>
  </w:num>
  <w:num w:numId="21">
    <w:abstractNumId w:val="10"/>
  </w:num>
  <w:num w:numId="2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3">
    <w:abstractNumId w:val="19"/>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rules v:ext="edit">
        <o:r id="V:Rule5" type="connector" idref="#_x0000_s1032"/>
        <o:r id="V:Rule6" type="connector" idref="#_x0000_s1042"/>
        <o:r id="V:Rule7" type="connector" idref="#_x0000_s1040"/>
        <o:r id="V:Rule8" type="connector" idref="#_x0000_s1034"/>
      </o:rules>
    </o:shapelayout>
  </w:hdrShapeDefaults>
  <w:footnotePr>
    <w:footnote w:id="-1"/>
    <w:footnote w:id="0"/>
  </w:footnotePr>
  <w:endnotePr>
    <w:endnote w:id="-1"/>
    <w:endnote w:id="0"/>
  </w:endnotePr>
  <w:compat/>
  <w:rsids>
    <w:rsidRoot w:val="003F404A"/>
    <w:rsid w:val="000000D3"/>
    <w:rsid w:val="000009E8"/>
    <w:rsid w:val="00002917"/>
    <w:rsid w:val="0000291B"/>
    <w:rsid w:val="00002B27"/>
    <w:rsid w:val="00003114"/>
    <w:rsid w:val="0000315E"/>
    <w:rsid w:val="00004A9A"/>
    <w:rsid w:val="0000501B"/>
    <w:rsid w:val="000054F3"/>
    <w:rsid w:val="00005FE7"/>
    <w:rsid w:val="00007157"/>
    <w:rsid w:val="00007593"/>
    <w:rsid w:val="000108C5"/>
    <w:rsid w:val="00010C13"/>
    <w:rsid w:val="000135A9"/>
    <w:rsid w:val="00013A9C"/>
    <w:rsid w:val="000145A6"/>
    <w:rsid w:val="00015B3B"/>
    <w:rsid w:val="00016FFF"/>
    <w:rsid w:val="00020594"/>
    <w:rsid w:val="00020E2D"/>
    <w:rsid w:val="00021225"/>
    <w:rsid w:val="00022E78"/>
    <w:rsid w:val="000233C7"/>
    <w:rsid w:val="000272B3"/>
    <w:rsid w:val="00032FEE"/>
    <w:rsid w:val="000409BE"/>
    <w:rsid w:val="0004388D"/>
    <w:rsid w:val="000442F2"/>
    <w:rsid w:val="0004471D"/>
    <w:rsid w:val="00044EF0"/>
    <w:rsid w:val="000463A9"/>
    <w:rsid w:val="000469CE"/>
    <w:rsid w:val="00047405"/>
    <w:rsid w:val="0004786E"/>
    <w:rsid w:val="0005072B"/>
    <w:rsid w:val="00051BD5"/>
    <w:rsid w:val="000521F6"/>
    <w:rsid w:val="0005233F"/>
    <w:rsid w:val="00052C23"/>
    <w:rsid w:val="000539D5"/>
    <w:rsid w:val="00054335"/>
    <w:rsid w:val="00054C9D"/>
    <w:rsid w:val="00054EE3"/>
    <w:rsid w:val="00055967"/>
    <w:rsid w:val="00055F07"/>
    <w:rsid w:val="000572B0"/>
    <w:rsid w:val="000627B8"/>
    <w:rsid w:val="000628E4"/>
    <w:rsid w:val="00062B0C"/>
    <w:rsid w:val="000633C0"/>
    <w:rsid w:val="000655B1"/>
    <w:rsid w:val="000659E7"/>
    <w:rsid w:val="00066DB1"/>
    <w:rsid w:val="000676DE"/>
    <w:rsid w:val="00067B8D"/>
    <w:rsid w:val="00070A43"/>
    <w:rsid w:val="0007158E"/>
    <w:rsid w:val="00071CB5"/>
    <w:rsid w:val="00072D59"/>
    <w:rsid w:val="00073513"/>
    <w:rsid w:val="0007394C"/>
    <w:rsid w:val="00073BB4"/>
    <w:rsid w:val="00073D0B"/>
    <w:rsid w:val="00074A63"/>
    <w:rsid w:val="00074B54"/>
    <w:rsid w:val="00075997"/>
    <w:rsid w:val="00075ABF"/>
    <w:rsid w:val="00076A55"/>
    <w:rsid w:val="0007795D"/>
    <w:rsid w:val="0008281D"/>
    <w:rsid w:val="00082C7D"/>
    <w:rsid w:val="0008392C"/>
    <w:rsid w:val="00083A89"/>
    <w:rsid w:val="0008573D"/>
    <w:rsid w:val="00085AED"/>
    <w:rsid w:val="00085E98"/>
    <w:rsid w:val="00086460"/>
    <w:rsid w:val="00086625"/>
    <w:rsid w:val="00090B9A"/>
    <w:rsid w:val="00092052"/>
    <w:rsid w:val="00092391"/>
    <w:rsid w:val="00093544"/>
    <w:rsid w:val="00093980"/>
    <w:rsid w:val="00093A91"/>
    <w:rsid w:val="000944FB"/>
    <w:rsid w:val="0009462B"/>
    <w:rsid w:val="00096D6E"/>
    <w:rsid w:val="00096D90"/>
    <w:rsid w:val="00096EDE"/>
    <w:rsid w:val="000A26FA"/>
    <w:rsid w:val="000A3086"/>
    <w:rsid w:val="000A4484"/>
    <w:rsid w:val="000A455E"/>
    <w:rsid w:val="000A4FFA"/>
    <w:rsid w:val="000A650C"/>
    <w:rsid w:val="000A7B05"/>
    <w:rsid w:val="000A7D38"/>
    <w:rsid w:val="000A7D4B"/>
    <w:rsid w:val="000B0A69"/>
    <w:rsid w:val="000B0AA3"/>
    <w:rsid w:val="000B208E"/>
    <w:rsid w:val="000B210A"/>
    <w:rsid w:val="000B22BF"/>
    <w:rsid w:val="000B2C6C"/>
    <w:rsid w:val="000B2E2E"/>
    <w:rsid w:val="000B3DE5"/>
    <w:rsid w:val="000B413B"/>
    <w:rsid w:val="000B5BE6"/>
    <w:rsid w:val="000B6749"/>
    <w:rsid w:val="000B68B8"/>
    <w:rsid w:val="000B746C"/>
    <w:rsid w:val="000B752D"/>
    <w:rsid w:val="000B761C"/>
    <w:rsid w:val="000C0E13"/>
    <w:rsid w:val="000C22B6"/>
    <w:rsid w:val="000C3BFF"/>
    <w:rsid w:val="000C44B0"/>
    <w:rsid w:val="000C4C81"/>
    <w:rsid w:val="000C65B6"/>
    <w:rsid w:val="000C678F"/>
    <w:rsid w:val="000C6DC6"/>
    <w:rsid w:val="000C6E65"/>
    <w:rsid w:val="000C789B"/>
    <w:rsid w:val="000C7DFB"/>
    <w:rsid w:val="000D000B"/>
    <w:rsid w:val="000D06E3"/>
    <w:rsid w:val="000D0B15"/>
    <w:rsid w:val="000D0CDB"/>
    <w:rsid w:val="000D0FA9"/>
    <w:rsid w:val="000D202C"/>
    <w:rsid w:val="000D3417"/>
    <w:rsid w:val="000D4FCE"/>
    <w:rsid w:val="000D52AD"/>
    <w:rsid w:val="000D5F35"/>
    <w:rsid w:val="000D62B4"/>
    <w:rsid w:val="000D7675"/>
    <w:rsid w:val="000D7CE3"/>
    <w:rsid w:val="000E196E"/>
    <w:rsid w:val="000E2207"/>
    <w:rsid w:val="000E319F"/>
    <w:rsid w:val="000E3B50"/>
    <w:rsid w:val="000E42C3"/>
    <w:rsid w:val="000E44F7"/>
    <w:rsid w:val="000E4769"/>
    <w:rsid w:val="000E5B3B"/>
    <w:rsid w:val="000E5BC6"/>
    <w:rsid w:val="000E60B0"/>
    <w:rsid w:val="000E70BE"/>
    <w:rsid w:val="000E754E"/>
    <w:rsid w:val="000F0F59"/>
    <w:rsid w:val="000F1306"/>
    <w:rsid w:val="000F17BC"/>
    <w:rsid w:val="000F2248"/>
    <w:rsid w:val="000F2E0C"/>
    <w:rsid w:val="000F4326"/>
    <w:rsid w:val="000F5E78"/>
    <w:rsid w:val="0010020B"/>
    <w:rsid w:val="00100348"/>
    <w:rsid w:val="0010072B"/>
    <w:rsid w:val="001022A2"/>
    <w:rsid w:val="001025AD"/>
    <w:rsid w:val="00102B1B"/>
    <w:rsid w:val="00105801"/>
    <w:rsid w:val="00105D6F"/>
    <w:rsid w:val="00106F3A"/>
    <w:rsid w:val="00110204"/>
    <w:rsid w:val="00110260"/>
    <w:rsid w:val="001113CC"/>
    <w:rsid w:val="001116F7"/>
    <w:rsid w:val="00111EE0"/>
    <w:rsid w:val="0011398C"/>
    <w:rsid w:val="00113C3D"/>
    <w:rsid w:val="00114271"/>
    <w:rsid w:val="00115017"/>
    <w:rsid w:val="001221C1"/>
    <w:rsid w:val="00122886"/>
    <w:rsid w:val="001229A0"/>
    <w:rsid w:val="00122FA8"/>
    <w:rsid w:val="00123637"/>
    <w:rsid w:val="00123AEA"/>
    <w:rsid w:val="00123FDF"/>
    <w:rsid w:val="0012710C"/>
    <w:rsid w:val="001301D3"/>
    <w:rsid w:val="001306EB"/>
    <w:rsid w:val="00130BD2"/>
    <w:rsid w:val="00131B32"/>
    <w:rsid w:val="00131EAD"/>
    <w:rsid w:val="001329A5"/>
    <w:rsid w:val="001334D5"/>
    <w:rsid w:val="00133835"/>
    <w:rsid w:val="00136790"/>
    <w:rsid w:val="001368D6"/>
    <w:rsid w:val="00136F6B"/>
    <w:rsid w:val="001376B3"/>
    <w:rsid w:val="00137964"/>
    <w:rsid w:val="00137FC4"/>
    <w:rsid w:val="00140571"/>
    <w:rsid w:val="00140658"/>
    <w:rsid w:val="00140C57"/>
    <w:rsid w:val="00140D73"/>
    <w:rsid w:val="00141486"/>
    <w:rsid w:val="001415C4"/>
    <w:rsid w:val="001415CC"/>
    <w:rsid w:val="00142AC4"/>
    <w:rsid w:val="00143D27"/>
    <w:rsid w:val="00145CCB"/>
    <w:rsid w:val="00145EFA"/>
    <w:rsid w:val="00146E3B"/>
    <w:rsid w:val="00146FB1"/>
    <w:rsid w:val="0015070E"/>
    <w:rsid w:val="00150956"/>
    <w:rsid w:val="001509D0"/>
    <w:rsid w:val="00152CA3"/>
    <w:rsid w:val="00153925"/>
    <w:rsid w:val="00155B3F"/>
    <w:rsid w:val="00155F31"/>
    <w:rsid w:val="0015656C"/>
    <w:rsid w:val="001569AE"/>
    <w:rsid w:val="00156F90"/>
    <w:rsid w:val="001576DC"/>
    <w:rsid w:val="001578AD"/>
    <w:rsid w:val="001605DA"/>
    <w:rsid w:val="00160BE9"/>
    <w:rsid w:val="00161DA7"/>
    <w:rsid w:val="0016256B"/>
    <w:rsid w:val="00165136"/>
    <w:rsid w:val="00166C68"/>
    <w:rsid w:val="00166D06"/>
    <w:rsid w:val="00166DC5"/>
    <w:rsid w:val="00166E50"/>
    <w:rsid w:val="00166EC1"/>
    <w:rsid w:val="00167111"/>
    <w:rsid w:val="00167D63"/>
    <w:rsid w:val="0017091F"/>
    <w:rsid w:val="00170F1F"/>
    <w:rsid w:val="00173BB3"/>
    <w:rsid w:val="001743EE"/>
    <w:rsid w:val="001743F7"/>
    <w:rsid w:val="001757EB"/>
    <w:rsid w:val="00176276"/>
    <w:rsid w:val="00177396"/>
    <w:rsid w:val="00177B75"/>
    <w:rsid w:val="00180B2A"/>
    <w:rsid w:val="00180C5C"/>
    <w:rsid w:val="001812E9"/>
    <w:rsid w:val="00181652"/>
    <w:rsid w:val="00181F95"/>
    <w:rsid w:val="00182039"/>
    <w:rsid w:val="001832D7"/>
    <w:rsid w:val="00183AFE"/>
    <w:rsid w:val="001859FB"/>
    <w:rsid w:val="00185F6C"/>
    <w:rsid w:val="001869AB"/>
    <w:rsid w:val="00187418"/>
    <w:rsid w:val="001878A5"/>
    <w:rsid w:val="00192B00"/>
    <w:rsid w:val="00193E01"/>
    <w:rsid w:val="0019418E"/>
    <w:rsid w:val="001A0854"/>
    <w:rsid w:val="001A0959"/>
    <w:rsid w:val="001A0F63"/>
    <w:rsid w:val="001A17C2"/>
    <w:rsid w:val="001A2AAA"/>
    <w:rsid w:val="001A2E39"/>
    <w:rsid w:val="001A459D"/>
    <w:rsid w:val="001A5254"/>
    <w:rsid w:val="001A5B32"/>
    <w:rsid w:val="001A5F6F"/>
    <w:rsid w:val="001A62B0"/>
    <w:rsid w:val="001A6EA1"/>
    <w:rsid w:val="001A72FA"/>
    <w:rsid w:val="001B1A04"/>
    <w:rsid w:val="001B255D"/>
    <w:rsid w:val="001B7066"/>
    <w:rsid w:val="001B7068"/>
    <w:rsid w:val="001B762F"/>
    <w:rsid w:val="001C08BB"/>
    <w:rsid w:val="001C148E"/>
    <w:rsid w:val="001C1EC7"/>
    <w:rsid w:val="001C37CD"/>
    <w:rsid w:val="001C43BB"/>
    <w:rsid w:val="001C4C39"/>
    <w:rsid w:val="001C558F"/>
    <w:rsid w:val="001C6440"/>
    <w:rsid w:val="001C77E7"/>
    <w:rsid w:val="001D063B"/>
    <w:rsid w:val="001D166C"/>
    <w:rsid w:val="001D19A0"/>
    <w:rsid w:val="001D1F05"/>
    <w:rsid w:val="001D23F1"/>
    <w:rsid w:val="001D2EF7"/>
    <w:rsid w:val="001D4890"/>
    <w:rsid w:val="001D5534"/>
    <w:rsid w:val="001D561D"/>
    <w:rsid w:val="001D5C3F"/>
    <w:rsid w:val="001D69B2"/>
    <w:rsid w:val="001D72B9"/>
    <w:rsid w:val="001E29EF"/>
    <w:rsid w:val="001E5397"/>
    <w:rsid w:val="001E6082"/>
    <w:rsid w:val="001F0061"/>
    <w:rsid w:val="001F273B"/>
    <w:rsid w:val="001F27FF"/>
    <w:rsid w:val="001F463C"/>
    <w:rsid w:val="001F7EE2"/>
    <w:rsid w:val="00201405"/>
    <w:rsid w:val="0020298B"/>
    <w:rsid w:val="00202E3C"/>
    <w:rsid w:val="002033FC"/>
    <w:rsid w:val="002038B5"/>
    <w:rsid w:val="00203C9F"/>
    <w:rsid w:val="00203EF3"/>
    <w:rsid w:val="002041CC"/>
    <w:rsid w:val="00204FCD"/>
    <w:rsid w:val="002057B0"/>
    <w:rsid w:val="00205EC1"/>
    <w:rsid w:val="002070E7"/>
    <w:rsid w:val="00207D7D"/>
    <w:rsid w:val="002108DD"/>
    <w:rsid w:val="00212D1D"/>
    <w:rsid w:val="00213C99"/>
    <w:rsid w:val="00214068"/>
    <w:rsid w:val="002160B4"/>
    <w:rsid w:val="00216BF3"/>
    <w:rsid w:val="0021757F"/>
    <w:rsid w:val="00217A53"/>
    <w:rsid w:val="00217A5A"/>
    <w:rsid w:val="00217C91"/>
    <w:rsid w:val="002202E1"/>
    <w:rsid w:val="00222266"/>
    <w:rsid w:val="00223C3F"/>
    <w:rsid w:val="00223C77"/>
    <w:rsid w:val="002265D5"/>
    <w:rsid w:val="00226E28"/>
    <w:rsid w:val="00227C35"/>
    <w:rsid w:val="002312EB"/>
    <w:rsid w:val="00231F64"/>
    <w:rsid w:val="0023240E"/>
    <w:rsid w:val="0023383B"/>
    <w:rsid w:val="00234DFD"/>
    <w:rsid w:val="00235A39"/>
    <w:rsid w:val="00236AD0"/>
    <w:rsid w:val="00237AED"/>
    <w:rsid w:val="002400A9"/>
    <w:rsid w:val="00243494"/>
    <w:rsid w:val="002449F1"/>
    <w:rsid w:val="00244AA4"/>
    <w:rsid w:val="00244CFD"/>
    <w:rsid w:val="0024511E"/>
    <w:rsid w:val="00245CEC"/>
    <w:rsid w:val="00246CDB"/>
    <w:rsid w:val="00247422"/>
    <w:rsid w:val="00247D84"/>
    <w:rsid w:val="00247E5C"/>
    <w:rsid w:val="00251D80"/>
    <w:rsid w:val="002531D3"/>
    <w:rsid w:val="0025506F"/>
    <w:rsid w:val="00257FEB"/>
    <w:rsid w:val="00260A63"/>
    <w:rsid w:val="002612FF"/>
    <w:rsid w:val="00261588"/>
    <w:rsid w:val="002616D4"/>
    <w:rsid w:val="00261EE2"/>
    <w:rsid w:val="002620D0"/>
    <w:rsid w:val="002621BA"/>
    <w:rsid w:val="00262699"/>
    <w:rsid w:val="00262B61"/>
    <w:rsid w:val="00264BE2"/>
    <w:rsid w:val="00265CDE"/>
    <w:rsid w:val="00266C21"/>
    <w:rsid w:val="00266E24"/>
    <w:rsid w:val="00267409"/>
    <w:rsid w:val="00270B31"/>
    <w:rsid w:val="00271767"/>
    <w:rsid w:val="00273020"/>
    <w:rsid w:val="0027564A"/>
    <w:rsid w:val="00275873"/>
    <w:rsid w:val="002818C5"/>
    <w:rsid w:val="0028452F"/>
    <w:rsid w:val="00284E87"/>
    <w:rsid w:val="002862D7"/>
    <w:rsid w:val="00286ED3"/>
    <w:rsid w:val="00287C76"/>
    <w:rsid w:val="00287CDE"/>
    <w:rsid w:val="00290D90"/>
    <w:rsid w:val="00291165"/>
    <w:rsid w:val="002913CE"/>
    <w:rsid w:val="0029148F"/>
    <w:rsid w:val="00292F82"/>
    <w:rsid w:val="002931D7"/>
    <w:rsid w:val="0029378D"/>
    <w:rsid w:val="002937D5"/>
    <w:rsid w:val="002938EF"/>
    <w:rsid w:val="00294087"/>
    <w:rsid w:val="00297211"/>
    <w:rsid w:val="00297443"/>
    <w:rsid w:val="002A191C"/>
    <w:rsid w:val="002A1C68"/>
    <w:rsid w:val="002A20C1"/>
    <w:rsid w:val="002A36DC"/>
    <w:rsid w:val="002A497B"/>
    <w:rsid w:val="002A7363"/>
    <w:rsid w:val="002B00B4"/>
    <w:rsid w:val="002B1BA3"/>
    <w:rsid w:val="002B2662"/>
    <w:rsid w:val="002B3C1F"/>
    <w:rsid w:val="002B4E8F"/>
    <w:rsid w:val="002B4EFD"/>
    <w:rsid w:val="002B5B42"/>
    <w:rsid w:val="002B6381"/>
    <w:rsid w:val="002B754E"/>
    <w:rsid w:val="002B77A7"/>
    <w:rsid w:val="002B7B04"/>
    <w:rsid w:val="002C0AE0"/>
    <w:rsid w:val="002C16CE"/>
    <w:rsid w:val="002C2F71"/>
    <w:rsid w:val="002C425D"/>
    <w:rsid w:val="002C47D1"/>
    <w:rsid w:val="002C4B37"/>
    <w:rsid w:val="002C5DD8"/>
    <w:rsid w:val="002C5FD6"/>
    <w:rsid w:val="002C6297"/>
    <w:rsid w:val="002D009F"/>
    <w:rsid w:val="002D0350"/>
    <w:rsid w:val="002D0511"/>
    <w:rsid w:val="002D0B8D"/>
    <w:rsid w:val="002D1902"/>
    <w:rsid w:val="002D2022"/>
    <w:rsid w:val="002D2226"/>
    <w:rsid w:val="002D2E39"/>
    <w:rsid w:val="002D3897"/>
    <w:rsid w:val="002D3B85"/>
    <w:rsid w:val="002D3E61"/>
    <w:rsid w:val="002D4774"/>
    <w:rsid w:val="002D500E"/>
    <w:rsid w:val="002D5657"/>
    <w:rsid w:val="002D5DBE"/>
    <w:rsid w:val="002D5FF5"/>
    <w:rsid w:val="002D7A06"/>
    <w:rsid w:val="002D7AAF"/>
    <w:rsid w:val="002E0193"/>
    <w:rsid w:val="002E22BC"/>
    <w:rsid w:val="002E24B7"/>
    <w:rsid w:val="002E3159"/>
    <w:rsid w:val="002E39AD"/>
    <w:rsid w:val="002E3BFC"/>
    <w:rsid w:val="002E460F"/>
    <w:rsid w:val="002E499B"/>
    <w:rsid w:val="002E5568"/>
    <w:rsid w:val="002E6257"/>
    <w:rsid w:val="002E7527"/>
    <w:rsid w:val="002F136A"/>
    <w:rsid w:val="002F1B98"/>
    <w:rsid w:val="002F21AC"/>
    <w:rsid w:val="002F2832"/>
    <w:rsid w:val="002F3475"/>
    <w:rsid w:val="002F35BE"/>
    <w:rsid w:val="002F44D1"/>
    <w:rsid w:val="002F4680"/>
    <w:rsid w:val="002F569C"/>
    <w:rsid w:val="002F6867"/>
    <w:rsid w:val="002F68D8"/>
    <w:rsid w:val="002F6DE0"/>
    <w:rsid w:val="00300603"/>
    <w:rsid w:val="003009F0"/>
    <w:rsid w:val="00300E4F"/>
    <w:rsid w:val="00300EC1"/>
    <w:rsid w:val="00302577"/>
    <w:rsid w:val="00302DD5"/>
    <w:rsid w:val="00303304"/>
    <w:rsid w:val="00303BEB"/>
    <w:rsid w:val="003040E7"/>
    <w:rsid w:val="00304110"/>
    <w:rsid w:val="0030428A"/>
    <w:rsid w:val="0030431B"/>
    <w:rsid w:val="003043A4"/>
    <w:rsid w:val="00305CF9"/>
    <w:rsid w:val="0030618B"/>
    <w:rsid w:val="003062B2"/>
    <w:rsid w:val="003070B3"/>
    <w:rsid w:val="0030735F"/>
    <w:rsid w:val="00307532"/>
    <w:rsid w:val="00307CDC"/>
    <w:rsid w:val="00311DBD"/>
    <w:rsid w:val="003125D9"/>
    <w:rsid w:val="00320831"/>
    <w:rsid w:val="003214A4"/>
    <w:rsid w:val="00322F08"/>
    <w:rsid w:val="003230BA"/>
    <w:rsid w:val="003237E1"/>
    <w:rsid w:val="00324AA6"/>
    <w:rsid w:val="00324DEE"/>
    <w:rsid w:val="00324FD2"/>
    <w:rsid w:val="003305D5"/>
    <w:rsid w:val="00330DF2"/>
    <w:rsid w:val="003325A5"/>
    <w:rsid w:val="00332E1D"/>
    <w:rsid w:val="003337E8"/>
    <w:rsid w:val="003338F1"/>
    <w:rsid w:val="00333DDA"/>
    <w:rsid w:val="00333ED0"/>
    <w:rsid w:val="00335488"/>
    <w:rsid w:val="00335A6B"/>
    <w:rsid w:val="003403D6"/>
    <w:rsid w:val="00340EFE"/>
    <w:rsid w:val="003413EE"/>
    <w:rsid w:val="00341FC1"/>
    <w:rsid w:val="00343BCD"/>
    <w:rsid w:val="00345401"/>
    <w:rsid w:val="00346A6D"/>
    <w:rsid w:val="003472B1"/>
    <w:rsid w:val="0034739E"/>
    <w:rsid w:val="00347F65"/>
    <w:rsid w:val="00351254"/>
    <w:rsid w:val="0035148C"/>
    <w:rsid w:val="003519DE"/>
    <w:rsid w:val="003534D0"/>
    <w:rsid w:val="00353C4B"/>
    <w:rsid w:val="003542DC"/>
    <w:rsid w:val="00354B1E"/>
    <w:rsid w:val="00355929"/>
    <w:rsid w:val="00355BE7"/>
    <w:rsid w:val="00356659"/>
    <w:rsid w:val="00356864"/>
    <w:rsid w:val="00356947"/>
    <w:rsid w:val="00356C75"/>
    <w:rsid w:val="00361191"/>
    <w:rsid w:val="003617C6"/>
    <w:rsid w:val="003624B8"/>
    <w:rsid w:val="0036255D"/>
    <w:rsid w:val="00362A5F"/>
    <w:rsid w:val="00362D46"/>
    <w:rsid w:val="0036314B"/>
    <w:rsid w:val="003642A4"/>
    <w:rsid w:val="00364304"/>
    <w:rsid w:val="00366A5F"/>
    <w:rsid w:val="00366C7A"/>
    <w:rsid w:val="00367430"/>
    <w:rsid w:val="003701BD"/>
    <w:rsid w:val="0037049E"/>
    <w:rsid w:val="0037125E"/>
    <w:rsid w:val="0037164C"/>
    <w:rsid w:val="00371E8D"/>
    <w:rsid w:val="003720B8"/>
    <w:rsid w:val="00372A79"/>
    <w:rsid w:val="003733B5"/>
    <w:rsid w:val="00374566"/>
    <w:rsid w:val="00375B16"/>
    <w:rsid w:val="00375F29"/>
    <w:rsid w:val="00376CCF"/>
    <w:rsid w:val="00381799"/>
    <w:rsid w:val="00382306"/>
    <w:rsid w:val="00384BC7"/>
    <w:rsid w:val="00384C38"/>
    <w:rsid w:val="00384D2A"/>
    <w:rsid w:val="00385587"/>
    <w:rsid w:val="003855D9"/>
    <w:rsid w:val="00386268"/>
    <w:rsid w:val="0038646F"/>
    <w:rsid w:val="0038727B"/>
    <w:rsid w:val="003875A7"/>
    <w:rsid w:val="00387639"/>
    <w:rsid w:val="0039012D"/>
    <w:rsid w:val="0039163F"/>
    <w:rsid w:val="00392583"/>
    <w:rsid w:val="003926FE"/>
    <w:rsid w:val="003931A3"/>
    <w:rsid w:val="00395666"/>
    <w:rsid w:val="00395780"/>
    <w:rsid w:val="003A1251"/>
    <w:rsid w:val="003A1D29"/>
    <w:rsid w:val="003A282D"/>
    <w:rsid w:val="003A3E02"/>
    <w:rsid w:val="003A3FCC"/>
    <w:rsid w:val="003A4325"/>
    <w:rsid w:val="003A7B98"/>
    <w:rsid w:val="003A7CA1"/>
    <w:rsid w:val="003B275F"/>
    <w:rsid w:val="003B2DC1"/>
    <w:rsid w:val="003B321D"/>
    <w:rsid w:val="003B3C11"/>
    <w:rsid w:val="003B667C"/>
    <w:rsid w:val="003B6998"/>
    <w:rsid w:val="003B740D"/>
    <w:rsid w:val="003B749E"/>
    <w:rsid w:val="003C011F"/>
    <w:rsid w:val="003C1A3E"/>
    <w:rsid w:val="003C297E"/>
    <w:rsid w:val="003C33E9"/>
    <w:rsid w:val="003C3C83"/>
    <w:rsid w:val="003C46B3"/>
    <w:rsid w:val="003C4C35"/>
    <w:rsid w:val="003C59E1"/>
    <w:rsid w:val="003C6CEB"/>
    <w:rsid w:val="003C6EC5"/>
    <w:rsid w:val="003C7368"/>
    <w:rsid w:val="003D10BE"/>
    <w:rsid w:val="003D2273"/>
    <w:rsid w:val="003D2D80"/>
    <w:rsid w:val="003D3747"/>
    <w:rsid w:val="003D4029"/>
    <w:rsid w:val="003D5607"/>
    <w:rsid w:val="003E1BC2"/>
    <w:rsid w:val="003E21E7"/>
    <w:rsid w:val="003E34F5"/>
    <w:rsid w:val="003E3A82"/>
    <w:rsid w:val="003E3E6B"/>
    <w:rsid w:val="003E462F"/>
    <w:rsid w:val="003E4740"/>
    <w:rsid w:val="003E685B"/>
    <w:rsid w:val="003E7F47"/>
    <w:rsid w:val="003F0678"/>
    <w:rsid w:val="003F0BBD"/>
    <w:rsid w:val="003F226E"/>
    <w:rsid w:val="003F2D80"/>
    <w:rsid w:val="003F32F9"/>
    <w:rsid w:val="003F3432"/>
    <w:rsid w:val="003F3D6B"/>
    <w:rsid w:val="003F404A"/>
    <w:rsid w:val="003F5434"/>
    <w:rsid w:val="003F5C1D"/>
    <w:rsid w:val="003F7651"/>
    <w:rsid w:val="004011B3"/>
    <w:rsid w:val="004020A6"/>
    <w:rsid w:val="00402309"/>
    <w:rsid w:val="00403E9A"/>
    <w:rsid w:val="00404180"/>
    <w:rsid w:val="004042E1"/>
    <w:rsid w:val="00404A3C"/>
    <w:rsid w:val="00405BD0"/>
    <w:rsid w:val="00405E69"/>
    <w:rsid w:val="00406106"/>
    <w:rsid w:val="00406EE6"/>
    <w:rsid w:val="004075E4"/>
    <w:rsid w:val="004103ED"/>
    <w:rsid w:val="004111AB"/>
    <w:rsid w:val="00412AF3"/>
    <w:rsid w:val="00413395"/>
    <w:rsid w:val="00413AD9"/>
    <w:rsid w:val="00415A86"/>
    <w:rsid w:val="00416E7F"/>
    <w:rsid w:val="00423D85"/>
    <w:rsid w:val="00423DC3"/>
    <w:rsid w:val="004242C5"/>
    <w:rsid w:val="00424DF3"/>
    <w:rsid w:val="004256DE"/>
    <w:rsid w:val="004259BE"/>
    <w:rsid w:val="004265B0"/>
    <w:rsid w:val="00426B25"/>
    <w:rsid w:val="0042740B"/>
    <w:rsid w:val="004326DD"/>
    <w:rsid w:val="004329F3"/>
    <w:rsid w:val="00432F26"/>
    <w:rsid w:val="0043315D"/>
    <w:rsid w:val="004331D5"/>
    <w:rsid w:val="00433CDD"/>
    <w:rsid w:val="00434D11"/>
    <w:rsid w:val="00435E66"/>
    <w:rsid w:val="00436067"/>
    <w:rsid w:val="00437C0B"/>
    <w:rsid w:val="004402CF"/>
    <w:rsid w:val="00440554"/>
    <w:rsid w:val="00440962"/>
    <w:rsid w:val="00441920"/>
    <w:rsid w:val="00441B09"/>
    <w:rsid w:val="00442D50"/>
    <w:rsid w:val="004435C2"/>
    <w:rsid w:val="0044487D"/>
    <w:rsid w:val="00444DD6"/>
    <w:rsid w:val="0044588D"/>
    <w:rsid w:val="00445AD8"/>
    <w:rsid w:val="00450EFE"/>
    <w:rsid w:val="004522C9"/>
    <w:rsid w:val="00452815"/>
    <w:rsid w:val="00453055"/>
    <w:rsid w:val="0045389B"/>
    <w:rsid w:val="00453F14"/>
    <w:rsid w:val="004562A8"/>
    <w:rsid w:val="00456978"/>
    <w:rsid w:val="00456C04"/>
    <w:rsid w:val="00457CF6"/>
    <w:rsid w:val="00460783"/>
    <w:rsid w:val="00460A78"/>
    <w:rsid w:val="00461266"/>
    <w:rsid w:val="004618BD"/>
    <w:rsid w:val="00461EDF"/>
    <w:rsid w:val="00461FD2"/>
    <w:rsid w:val="004634C3"/>
    <w:rsid w:val="00463830"/>
    <w:rsid w:val="0046463F"/>
    <w:rsid w:val="0046583B"/>
    <w:rsid w:val="00465910"/>
    <w:rsid w:val="00465F2C"/>
    <w:rsid w:val="00466300"/>
    <w:rsid w:val="00470433"/>
    <w:rsid w:val="0047051A"/>
    <w:rsid w:val="00470E19"/>
    <w:rsid w:val="00471386"/>
    <w:rsid w:val="00472864"/>
    <w:rsid w:val="00473E3B"/>
    <w:rsid w:val="00473E88"/>
    <w:rsid w:val="00473F8E"/>
    <w:rsid w:val="004767AC"/>
    <w:rsid w:val="00477EAB"/>
    <w:rsid w:val="00480808"/>
    <w:rsid w:val="0048342B"/>
    <w:rsid w:val="00484B91"/>
    <w:rsid w:val="00485983"/>
    <w:rsid w:val="0048688D"/>
    <w:rsid w:val="004871D5"/>
    <w:rsid w:val="0049055D"/>
    <w:rsid w:val="004908EF"/>
    <w:rsid w:val="00490EF4"/>
    <w:rsid w:val="00491096"/>
    <w:rsid w:val="0049142B"/>
    <w:rsid w:val="00491501"/>
    <w:rsid w:val="00493656"/>
    <w:rsid w:val="00493C8D"/>
    <w:rsid w:val="0049502B"/>
    <w:rsid w:val="00495160"/>
    <w:rsid w:val="00496953"/>
    <w:rsid w:val="00497517"/>
    <w:rsid w:val="004A0239"/>
    <w:rsid w:val="004A0683"/>
    <w:rsid w:val="004A157D"/>
    <w:rsid w:val="004A21F8"/>
    <w:rsid w:val="004A2E43"/>
    <w:rsid w:val="004A35E1"/>
    <w:rsid w:val="004A369C"/>
    <w:rsid w:val="004A4EAF"/>
    <w:rsid w:val="004A6217"/>
    <w:rsid w:val="004A6478"/>
    <w:rsid w:val="004A71EE"/>
    <w:rsid w:val="004A7BC3"/>
    <w:rsid w:val="004A7C07"/>
    <w:rsid w:val="004A7C12"/>
    <w:rsid w:val="004A7C28"/>
    <w:rsid w:val="004B08A4"/>
    <w:rsid w:val="004B0C84"/>
    <w:rsid w:val="004B166A"/>
    <w:rsid w:val="004B1F3F"/>
    <w:rsid w:val="004B26CF"/>
    <w:rsid w:val="004B2AFE"/>
    <w:rsid w:val="004B38C0"/>
    <w:rsid w:val="004B39D5"/>
    <w:rsid w:val="004B3DD8"/>
    <w:rsid w:val="004B61E8"/>
    <w:rsid w:val="004B62C5"/>
    <w:rsid w:val="004B6601"/>
    <w:rsid w:val="004B732D"/>
    <w:rsid w:val="004B7BE2"/>
    <w:rsid w:val="004B7CB5"/>
    <w:rsid w:val="004C0221"/>
    <w:rsid w:val="004C0AAC"/>
    <w:rsid w:val="004C1984"/>
    <w:rsid w:val="004C3B84"/>
    <w:rsid w:val="004C4842"/>
    <w:rsid w:val="004C4DF5"/>
    <w:rsid w:val="004C5249"/>
    <w:rsid w:val="004C61A8"/>
    <w:rsid w:val="004C674C"/>
    <w:rsid w:val="004C7054"/>
    <w:rsid w:val="004D2203"/>
    <w:rsid w:val="004D2252"/>
    <w:rsid w:val="004D2392"/>
    <w:rsid w:val="004D29B4"/>
    <w:rsid w:val="004D2E4A"/>
    <w:rsid w:val="004D4DD7"/>
    <w:rsid w:val="004D5E64"/>
    <w:rsid w:val="004E12D5"/>
    <w:rsid w:val="004E267B"/>
    <w:rsid w:val="004E2B85"/>
    <w:rsid w:val="004E2BEF"/>
    <w:rsid w:val="004E37BD"/>
    <w:rsid w:val="004E3E1A"/>
    <w:rsid w:val="004E530F"/>
    <w:rsid w:val="004E6183"/>
    <w:rsid w:val="004E649D"/>
    <w:rsid w:val="004F0325"/>
    <w:rsid w:val="004F0D36"/>
    <w:rsid w:val="004F4D25"/>
    <w:rsid w:val="004F4DA7"/>
    <w:rsid w:val="004F4EBD"/>
    <w:rsid w:val="004F553C"/>
    <w:rsid w:val="004F6DB5"/>
    <w:rsid w:val="004F73A7"/>
    <w:rsid w:val="004F75CF"/>
    <w:rsid w:val="004F7FBF"/>
    <w:rsid w:val="00500114"/>
    <w:rsid w:val="00500889"/>
    <w:rsid w:val="00501D6D"/>
    <w:rsid w:val="00501E60"/>
    <w:rsid w:val="00504F4B"/>
    <w:rsid w:val="0050770D"/>
    <w:rsid w:val="00507D73"/>
    <w:rsid w:val="005103B0"/>
    <w:rsid w:val="005109D0"/>
    <w:rsid w:val="005111AE"/>
    <w:rsid w:val="00511896"/>
    <w:rsid w:val="00511E34"/>
    <w:rsid w:val="0051262E"/>
    <w:rsid w:val="00512A58"/>
    <w:rsid w:val="005136FC"/>
    <w:rsid w:val="0051652F"/>
    <w:rsid w:val="005167E4"/>
    <w:rsid w:val="00517BA6"/>
    <w:rsid w:val="0052015B"/>
    <w:rsid w:val="00521562"/>
    <w:rsid w:val="00521999"/>
    <w:rsid w:val="005228E1"/>
    <w:rsid w:val="00522AB1"/>
    <w:rsid w:val="00523227"/>
    <w:rsid w:val="005237C6"/>
    <w:rsid w:val="00523C49"/>
    <w:rsid w:val="0052458E"/>
    <w:rsid w:val="0052480E"/>
    <w:rsid w:val="005261B3"/>
    <w:rsid w:val="005306A8"/>
    <w:rsid w:val="00531007"/>
    <w:rsid w:val="00532667"/>
    <w:rsid w:val="00532A1D"/>
    <w:rsid w:val="0053429B"/>
    <w:rsid w:val="00534353"/>
    <w:rsid w:val="00534A00"/>
    <w:rsid w:val="005369A8"/>
    <w:rsid w:val="00537EE7"/>
    <w:rsid w:val="00540405"/>
    <w:rsid w:val="0054177B"/>
    <w:rsid w:val="005428ED"/>
    <w:rsid w:val="00544555"/>
    <w:rsid w:val="005448D5"/>
    <w:rsid w:val="00545284"/>
    <w:rsid w:val="00545686"/>
    <w:rsid w:val="00546C33"/>
    <w:rsid w:val="00546D1E"/>
    <w:rsid w:val="00547991"/>
    <w:rsid w:val="00547EAB"/>
    <w:rsid w:val="005524E1"/>
    <w:rsid w:val="005527B7"/>
    <w:rsid w:val="00552C10"/>
    <w:rsid w:val="00556567"/>
    <w:rsid w:val="00557F86"/>
    <w:rsid w:val="005606B9"/>
    <w:rsid w:val="00560A30"/>
    <w:rsid w:val="00562E8D"/>
    <w:rsid w:val="0056445B"/>
    <w:rsid w:val="005670E1"/>
    <w:rsid w:val="00567107"/>
    <w:rsid w:val="0056781A"/>
    <w:rsid w:val="00567E8E"/>
    <w:rsid w:val="00570082"/>
    <w:rsid w:val="005703CB"/>
    <w:rsid w:val="005708C3"/>
    <w:rsid w:val="005708D4"/>
    <w:rsid w:val="00571500"/>
    <w:rsid w:val="00571A2F"/>
    <w:rsid w:val="005723BA"/>
    <w:rsid w:val="00572BE7"/>
    <w:rsid w:val="005734C7"/>
    <w:rsid w:val="0057387A"/>
    <w:rsid w:val="00574078"/>
    <w:rsid w:val="005741D4"/>
    <w:rsid w:val="005750F9"/>
    <w:rsid w:val="005755C2"/>
    <w:rsid w:val="00575718"/>
    <w:rsid w:val="0057714A"/>
    <w:rsid w:val="00577873"/>
    <w:rsid w:val="00577A9A"/>
    <w:rsid w:val="00580D84"/>
    <w:rsid w:val="00581EB1"/>
    <w:rsid w:val="00582E39"/>
    <w:rsid w:val="005831A3"/>
    <w:rsid w:val="005843FB"/>
    <w:rsid w:val="00586B83"/>
    <w:rsid w:val="00586EFE"/>
    <w:rsid w:val="00587938"/>
    <w:rsid w:val="00590BB6"/>
    <w:rsid w:val="00591089"/>
    <w:rsid w:val="005912FD"/>
    <w:rsid w:val="005939BA"/>
    <w:rsid w:val="00595930"/>
    <w:rsid w:val="00596432"/>
    <w:rsid w:val="00596E73"/>
    <w:rsid w:val="00596FAD"/>
    <w:rsid w:val="00597646"/>
    <w:rsid w:val="005976AA"/>
    <w:rsid w:val="005979E3"/>
    <w:rsid w:val="005A01B9"/>
    <w:rsid w:val="005A104E"/>
    <w:rsid w:val="005A13B4"/>
    <w:rsid w:val="005A2527"/>
    <w:rsid w:val="005A28DB"/>
    <w:rsid w:val="005A45A6"/>
    <w:rsid w:val="005A5C9B"/>
    <w:rsid w:val="005B0BD7"/>
    <w:rsid w:val="005B12F7"/>
    <w:rsid w:val="005B2E5B"/>
    <w:rsid w:val="005B3071"/>
    <w:rsid w:val="005B30B0"/>
    <w:rsid w:val="005B3164"/>
    <w:rsid w:val="005B31BC"/>
    <w:rsid w:val="005B372E"/>
    <w:rsid w:val="005B37E8"/>
    <w:rsid w:val="005B37EF"/>
    <w:rsid w:val="005B5FE4"/>
    <w:rsid w:val="005B601F"/>
    <w:rsid w:val="005C0138"/>
    <w:rsid w:val="005C1352"/>
    <w:rsid w:val="005C15CE"/>
    <w:rsid w:val="005C33DF"/>
    <w:rsid w:val="005C4F3F"/>
    <w:rsid w:val="005C5155"/>
    <w:rsid w:val="005C5459"/>
    <w:rsid w:val="005C6043"/>
    <w:rsid w:val="005C6575"/>
    <w:rsid w:val="005D12DA"/>
    <w:rsid w:val="005D3D1C"/>
    <w:rsid w:val="005D45A8"/>
    <w:rsid w:val="005D5201"/>
    <w:rsid w:val="005D52CA"/>
    <w:rsid w:val="005D5FEC"/>
    <w:rsid w:val="005D7569"/>
    <w:rsid w:val="005E01F7"/>
    <w:rsid w:val="005E0AF8"/>
    <w:rsid w:val="005E0EB4"/>
    <w:rsid w:val="005E1381"/>
    <w:rsid w:val="005E1DC4"/>
    <w:rsid w:val="005E1FA4"/>
    <w:rsid w:val="005E35E4"/>
    <w:rsid w:val="005E366F"/>
    <w:rsid w:val="005E4215"/>
    <w:rsid w:val="005E507B"/>
    <w:rsid w:val="005E54EC"/>
    <w:rsid w:val="005E71FF"/>
    <w:rsid w:val="005E7BD9"/>
    <w:rsid w:val="005E7D46"/>
    <w:rsid w:val="005E7EAC"/>
    <w:rsid w:val="005E7F09"/>
    <w:rsid w:val="005E7F3B"/>
    <w:rsid w:val="005F1180"/>
    <w:rsid w:val="005F1303"/>
    <w:rsid w:val="005F151F"/>
    <w:rsid w:val="005F2384"/>
    <w:rsid w:val="005F303F"/>
    <w:rsid w:val="005F4368"/>
    <w:rsid w:val="005F5A91"/>
    <w:rsid w:val="005F5C58"/>
    <w:rsid w:val="005F5FEB"/>
    <w:rsid w:val="005F6029"/>
    <w:rsid w:val="005F67F2"/>
    <w:rsid w:val="005F6852"/>
    <w:rsid w:val="005F69E6"/>
    <w:rsid w:val="005F7970"/>
    <w:rsid w:val="00602185"/>
    <w:rsid w:val="00602AC1"/>
    <w:rsid w:val="00602CD3"/>
    <w:rsid w:val="0060302F"/>
    <w:rsid w:val="00605AA2"/>
    <w:rsid w:val="0060606B"/>
    <w:rsid w:val="00607518"/>
    <w:rsid w:val="00607751"/>
    <w:rsid w:val="006105F4"/>
    <w:rsid w:val="00610810"/>
    <w:rsid w:val="00611DCE"/>
    <w:rsid w:val="00613CA0"/>
    <w:rsid w:val="00614659"/>
    <w:rsid w:val="006153EA"/>
    <w:rsid w:val="006174CA"/>
    <w:rsid w:val="006200ED"/>
    <w:rsid w:val="00621337"/>
    <w:rsid w:val="006214B3"/>
    <w:rsid w:val="00621EEE"/>
    <w:rsid w:val="006227F0"/>
    <w:rsid w:val="00622D73"/>
    <w:rsid w:val="00622D91"/>
    <w:rsid w:val="00623750"/>
    <w:rsid w:val="00623AE3"/>
    <w:rsid w:val="006243A0"/>
    <w:rsid w:val="0062600A"/>
    <w:rsid w:val="00626721"/>
    <w:rsid w:val="00626F97"/>
    <w:rsid w:val="00626FFC"/>
    <w:rsid w:val="0062749D"/>
    <w:rsid w:val="00627D8E"/>
    <w:rsid w:val="00630610"/>
    <w:rsid w:val="006308A1"/>
    <w:rsid w:val="00631395"/>
    <w:rsid w:val="0063153E"/>
    <w:rsid w:val="006317FE"/>
    <w:rsid w:val="00631F45"/>
    <w:rsid w:val="0063250F"/>
    <w:rsid w:val="00632BEE"/>
    <w:rsid w:val="006333FB"/>
    <w:rsid w:val="006340F4"/>
    <w:rsid w:val="0063442D"/>
    <w:rsid w:val="00635592"/>
    <w:rsid w:val="00636452"/>
    <w:rsid w:val="00636A3C"/>
    <w:rsid w:val="00636D04"/>
    <w:rsid w:val="00637730"/>
    <w:rsid w:val="00640345"/>
    <w:rsid w:val="00640569"/>
    <w:rsid w:val="006416B0"/>
    <w:rsid w:val="0064195C"/>
    <w:rsid w:val="00642068"/>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2D65"/>
    <w:rsid w:val="00653C23"/>
    <w:rsid w:val="00654CFE"/>
    <w:rsid w:val="00654D84"/>
    <w:rsid w:val="006567AA"/>
    <w:rsid w:val="00657940"/>
    <w:rsid w:val="006606A7"/>
    <w:rsid w:val="00660B58"/>
    <w:rsid w:val="00661AB5"/>
    <w:rsid w:val="00662D19"/>
    <w:rsid w:val="00663E5B"/>
    <w:rsid w:val="006643CC"/>
    <w:rsid w:val="006661DE"/>
    <w:rsid w:val="00666240"/>
    <w:rsid w:val="006668EE"/>
    <w:rsid w:val="00666F79"/>
    <w:rsid w:val="00666FE0"/>
    <w:rsid w:val="006673C9"/>
    <w:rsid w:val="00667B18"/>
    <w:rsid w:val="00671840"/>
    <w:rsid w:val="00671DAB"/>
    <w:rsid w:val="0067301A"/>
    <w:rsid w:val="00673697"/>
    <w:rsid w:val="00673761"/>
    <w:rsid w:val="0067503F"/>
    <w:rsid w:val="00675492"/>
    <w:rsid w:val="00675B64"/>
    <w:rsid w:val="0067683D"/>
    <w:rsid w:val="00680230"/>
    <w:rsid w:val="00680FA3"/>
    <w:rsid w:val="0068183F"/>
    <w:rsid w:val="00681EE1"/>
    <w:rsid w:val="00682C15"/>
    <w:rsid w:val="00685D48"/>
    <w:rsid w:val="00685F13"/>
    <w:rsid w:val="0069005A"/>
    <w:rsid w:val="0069129D"/>
    <w:rsid w:val="006914CE"/>
    <w:rsid w:val="00693A68"/>
    <w:rsid w:val="00693AED"/>
    <w:rsid w:val="00693EAB"/>
    <w:rsid w:val="0069427D"/>
    <w:rsid w:val="00694D51"/>
    <w:rsid w:val="0069513F"/>
    <w:rsid w:val="00695501"/>
    <w:rsid w:val="006977AF"/>
    <w:rsid w:val="006A0437"/>
    <w:rsid w:val="006A17C0"/>
    <w:rsid w:val="006A33F1"/>
    <w:rsid w:val="006A5515"/>
    <w:rsid w:val="006A571D"/>
    <w:rsid w:val="006A625E"/>
    <w:rsid w:val="006A6763"/>
    <w:rsid w:val="006A67EA"/>
    <w:rsid w:val="006B0E6C"/>
    <w:rsid w:val="006B11F2"/>
    <w:rsid w:val="006B1C24"/>
    <w:rsid w:val="006B1D46"/>
    <w:rsid w:val="006B2549"/>
    <w:rsid w:val="006B3CB4"/>
    <w:rsid w:val="006B3D42"/>
    <w:rsid w:val="006B43B0"/>
    <w:rsid w:val="006B4867"/>
    <w:rsid w:val="006B7540"/>
    <w:rsid w:val="006B7B9E"/>
    <w:rsid w:val="006C1CF9"/>
    <w:rsid w:val="006C35B6"/>
    <w:rsid w:val="006C383C"/>
    <w:rsid w:val="006C4188"/>
    <w:rsid w:val="006C41CF"/>
    <w:rsid w:val="006C56E0"/>
    <w:rsid w:val="006C6E19"/>
    <w:rsid w:val="006C777C"/>
    <w:rsid w:val="006D00AA"/>
    <w:rsid w:val="006D188D"/>
    <w:rsid w:val="006D1A2C"/>
    <w:rsid w:val="006D22ED"/>
    <w:rsid w:val="006D3854"/>
    <w:rsid w:val="006D46F9"/>
    <w:rsid w:val="006D5319"/>
    <w:rsid w:val="006D61F9"/>
    <w:rsid w:val="006D7060"/>
    <w:rsid w:val="006D733F"/>
    <w:rsid w:val="006D73D8"/>
    <w:rsid w:val="006D7AEB"/>
    <w:rsid w:val="006E0AEB"/>
    <w:rsid w:val="006E0DC6"/>
    <w:rsid w:val="006E17A5"/>
    <w:rsid w:val="006E595E"/>
    <w:rsid w:val="006E5E4C"/>
    <w:rsid w:val="006E6025"/>
    <w:rsid w:val="006E6EA4"/>
    <w:rsid w:val="006E70E1"/>
    <w:rsid w:val="006E79A5"/>
    <w:rsid w:val="006F0BBD"/>
    <w:rsid w:val="006F0E0B"/>
    <w:rsid w:val="006F1696"/>
    <w:rsid w:val="006F2E87"/>
    <w:rsid w:val="006F35CE"/>
    <w:rsid w:val="006F4036"/>
    <w:rsid w:val="006F423F"/>
    <w:rsid w:val="006F4F6C"/>
    <w:rsid w:val="006F6240"/>
    <w:rsid w:val="006F6850"/>
    <w:rsid w:val="006F6912"/>
    <w:rsid w:val="00700721"/>
    <w:rsid w:val="00700869"/>
    <w:rsid w:val="00700F6C"/>
    <w:rsid w:val="0070258E"/>
    <w:rsid w:val="007047F7"/>
    <w:rsid w:val="00704A0B"/>
    <w:rsid w:val="00704D59"/>
    <w:rsid w:val="00705E21"/>
    <w:rsid w:val="007071B2"/>
    <w:rsid w:val="00707CB2"/>
    <w:rsid w:val="00710A9A"/>
    <w:rsid w:val="007111C9"/>
    <w:rsid w:val="00711AA6"/>
    <w:rsid w:val="00712CAD"/>
    <w:rsid w:val="0071437F"/>
    <w:rsid w:val="0071439A"/>
    <w:rsid w:val="007148FB"/>
    <w:rsid w:val="00714CD9"/>
    <w:rsid w:val="00716590"/>
    <w:rsid w:val="00717E01"/>
    <w:rsid w:val="00720E06"/>
    <w:rsid w:val="007215EF"/>
    <w:rsid w:val="0072192A"/>
    <w:rsid w:val="0072213D"/>
    <w:rsid w:val="00722846"/>
    <w:rsid w:val="0072493C"/>
    <w:rsid w:val="00726032"/>
    <w:rsid w:val="00726107"/>
    <w:rsid w:val="007301EA"/>
    <w:rsid w:val="00730923"/>
    <w:rsid w:val="0073338A"/>
    <w:rsid w:val="00733A8F"/>
    <w:rsid w:val="00733AB8"/>
    <w:rsid w:val="0073421F"/>
    <w:rsid w:val="00734EB1"/>
    <w:rsid w:val="00734F06"/>
    <w:rsid w:val="007354DE"/>
    <w:rsid w:val="00735A78"/>
    <w:rsid w:val="00735EF8"/>
    <w:rsid w:val="00735F2F"/>
    <w:rsid w:val="00736A3C"/>
    <w:rsid w:val="00737C08"/>
    <w:rsid w:val="0074012E"/>
    <w:rsid w:val="0074072B"/>
    <w:rsid w:val="0074074F"/>
    <w:rsid w:val="00741084"/>
    <w:rsid w:val="0074128D"/>
    <w:rsid w:val="0074130E"/>
    <w:rsid w:val="007417FA"/>
    <w:rsid w:val="00741BB9"/>
    <w:rsid w:val="00742FF7"/>
    <w:rsid w:val="00743835"/>
    <w:rsid w:val="0074433C"/>
    <w:rsid w:val="00744AC8"/>
    <w:rsid w:val="00744F41"/>
    <w:rsid w:val="00745BF8"/>
    <w:rsid w:val="007467A4"/>
    <w:rsid w:val="00746852"/>
    <w:rsid w:val="00746A13"/>
    <w:rsid w:val="00750279"/>
    <w:rsid w:val="0075028F"/>
    <w:rsid w:val="0075082D"/>
    <w:rsid w:val="00750982"/>
    <w:rsid w:val="00750E33"/>
    <w:rsid w:val="00752342"/>
    <w:rsid w:val="007524CA"/>
    <w:rsid w:val="00752A9D"/>
    <w:rsid w:val="00754533"/>
    <w:rsid w:val="0075519F"/>
    <w:rsid w:val="007555E1"/>
    <w:rsid w:val="0075570B"/>
    <w:rsid w:val="00755C42"/>
    <w:rsid w:val="00756BEE"/>
    <w:rsid w:val="007577EF"/>
    <w:rsid w:val="007609B4"/>
    <w:rsid w:val="00762B7B"/>
    <w:rsid w:val="00763389"/>
    <w:rsid w:val="00763405"/>
    <w:rsid w:val="00765491"/>
    <w:rsid w:val="00766C39"/>
    <w:rsid w:val="00770515"/>
    <w:rsid w:val="00770CE2"/>
    <w:rsid w:val="00771326"/>
    <w:rsid w:val="00771651"/>
    <w:rsid w:val="00771F41"/>
    <w:rsid w:val="00772104"/>
    <w:rsid w:val="00772176"/>
    <w:rsid w:val="0077272F"/>
    <w:rsid w:val="007739A4"/>
    <w:rsid w:val="00775F36"/>
    <w:rsid w:val="00777260"/>
    <w:rsid w:val="00777B99"/>
    <w:rsid w:val="00781406"/>
    <w:rsid w:val="0078180C"/>
    <w:rsid w:val="00782766"/>
    <w:rsid w:val="00782FD0"/>
    <w:rsid w:val="00784054"/>
    <w:rsid w:val="0078620D"/>
    <w:rsid w:val="007864DC"/>
    <w:rsid w:val="007866B6"/>
    <w:rsid w:val="00787217"/>
    <w:rsid w:val="00790F69"/>
    <w:rsid w:val="00791EFA"/>
    <w:rsid w:val="0079206F"/>
    <w:rsid w:val="007946F5"/>
    <w:rsid w:val="0079614B"/>
    <w:rsid w:val="00796E40"/>
    <w:rsid w:val="00797449"/>
    <w:rsid w:val="00797D3D"/>
    <w:rsid w:val="00797E92"/>
    <w:rsid w:val="007A07EB"/>
    <w:rsid w:val="007A0DE9"/>
    <w:rsid w:val="007A11F7"/>
    <w:rsid w:val="007A15BF"/>
    <w:rsid w:val="007A2220"/>
    <w:rsid w:val="007A2326"/>
    <w:rsid w:val="007A265F"/>
    <w:rsid w:val="007A308D"/>
    <w:rsid w:val="007A30A4"/>
    <w:rsid w:val="007A41F1"/>
    <w:rsid w:val="007A56F7"/>
    <w:rsid w:val="007A5A06"/>
    <w:rsid w:val="007A60A1"/>
    <w:rsid w:val="007A62E9"/>
    <w:rsid w:val="007A686F"/>
    <w:rsid w:val="007A6AD1"/>
    <w:rsid w:val="007A6B54"/>
    <w:rsid w:val="007B03BF"/>
    <w:rsid w:val="007B0C70"/>
    <w:rsid w:val="007B1287"/>
    <w:rsid w:val="007B1B57"/>
    <w:rsid w:val="007B266A"/>
    <w:rsid w:val="007B293C"/>
    <w:rsid w:val="007B4C05"/>
    <w:rsid w:val="007B5A58"/>
    <w:rsid w:val="007B650E"/>
    <w:rsid w:val="007B6944"/>
    <w:rsid w:val="007B7EE1"/>
    <w:rsid w:val="007C1669"/>
    <w:rsid w:val="007C1B25"/>
    <w:rsid w:val="007C20EA"/>
    <w:rsid w:val="007C21D9"/>
    <w:rsid w:val="007C24CE"/>
    <w:rsid w:val="007C26F7"/>
    <w:rsid w:val="007C28D5"/>
    <w:rsid w:val="007C303A"/>
    <w:rsid w:val="007C4162"/>
    <w:rsid w:val="007C509B"/>
    <w:rsid w:val="007D12D4"/>
    <w:rsid w:val="007D1795"/>
    <w:rsid w:val="007D21DD"/>
    <w:rsid w:val="007D2900"/>
    <w:rsid w:val="007D3ACC"/>
    <w:rsid w:val="007D4349"/>
    <w:rsid w:val="007D4543"/>
    <w:rsid w:val="007D52A7"/>
    <w:rsid w:val="007D571C"/>
    <w:rsid w:val="007D5E4B"/>
    <w:rsid w:val="007D6479"/>
    <w:rsid w:val="007D762D"/>
    <w:rsid w:val="007D7E9E"/>
    <w:rsid w:val="007E105A"/>
    <w:rsid w:val="007E12A2"/>
    <w:rsid w:val="007E14DC"/>
    <w:rsid w:val="007E1735"/>
    <w:rsid w:val="007E1C8F"/>
    <w:rsid w:val="007E2085"/>
    <w:rsid w:val="007E2B64"/>
    <w:rsid w:val="007E540D"/>
    <w:rsid w:val="007E54F3"/>
    <w:rsid w:val="007E5BCD"/>
    <w:rsid w:val="007F0639"/>
    <w:rsid w:val="007F0BF1"/>
    <w:rsid w:val="007F0E9D"/>
    <w:rsid w:val="007F1F32"/>
    <w:rsid w:val="007F2F65"/>
    <w:rsid w:val="007F536A"/>
    <w:rsid w:val="007F5EDD"/>
    <w:rsid w:val="007F6F8C"/>
    <w:rsid w:val="007F741F"/>
    <w:rsid w:val="007F77C4"/>
    <w:rsid w:val="00801746"/>
    <w:rsid w:val="00802822"/>
    <w:rsid w:val="00802DF5"/>
    <w:rsid w:val="008036B2"/>
    <w:rsid w:val="00804057"/>
    <w:rsid w:val="00804444"/>
    <w:rsid w:val="00806486"/>
    <w:rsid w:val="00806556"/>
    <w:rsid w:val="0081211D"/>
    <w:rsid w:val="0081366A"/>
    <w:rsid w:val="008145BA"/>
    <w:rsid w:val="00815BA2"/>
    <w:rsid w:val="008162DF"/>
    <w:rsid w:val="00816838"/>
    <w:rsid w:val="008168F9"/>
    <w:rsid w:val="008175C5"/>
    <w:rsid w:val="008178E4"/>
    <w:rsid w:val="00820A81"/>
    <w:rsid w:val="008216F8"/>
    <w:rsid w:val="00821741"/>
    <w:rsid w:val="00821B7D"/>
    <w:rsid w:val="00822F4B"/>
    <w:rsid w:val="00823CA5"/>
    <w:rsid w:val="00823DB6"/>
    <w:rsid w:val="008267E3"/>
    <w:rsid w:val="00827C01"/>
    <w:rsid w:val="00830EE0"/>
    <w:rsid w:val="00830F13"/>
    <w:rsid w:val="00831ED5"/>
    <w:rsid w:val="00831F93"/>
    <w:rsid w:val="0083291B"/>
    <w:rsid w:val="00832F56"/>
    <w:rsid w:val="00834F64"/>
    <w:rsid w:val="00835859"/>
    <w:rsid w:val="00836508"/>
    <w:rsid w:val="008376B7"/>
    <w:rsid w:val="00837C11"/>
    <w:rsid w:val="008414C4"/>
    <w:rsid w:val="00841BEF"/>
    <w:rsid w:val="00843462"/>
    <w:rsid w:val="0084368D"/>
    <w:rsid w:val="008436AB"/>
    <w:rsid w:val="00844C55"/>
    <w:rsid w:val="00844E6A"/>
    <w:rsid w:val="008451AA"/>
    <w:rsid w:val="0084553E"/>
    <w:rsid w:val="00846532"/>
    <w:rsid w:val="00847077"/>
    <w:rsid w:val="0084758E"/>
    <w:rsid w:val="0084786D"/>
    <w:rsid w:val="00851910"/>
    <w:rsid w:val="00853CDE"/>
    <w:rsid w:val="00853D8C"/>
    <w:rsid w:val="00853F4B"/>
    <w:rsid w:val="00854DEC"/>
    <w:rsid w:val="0085567E"/>
    <w:rsid w:val="00855992"/>
    <w:rsid w:val="008606D8"/>
    <w:rsid w:val="00861CE8"/>
    <w:rsid w:val="00862A2F"/>
    <w:rsid w:val="00864544"/>
    <w:rsid w:val="00871506"/>
    <w:rsid w:val="008726B9"/>
    <w:rsid w:val="00873D01"/>
    <w:rsid w:val="0087551C"/>
    <w:rsid w:val="008774D3"/>
    <w:rsid w:val="008807DF"/>
    <w:rsid w:val="00880B5E"/>
    <w:rsid w:val="008823F4"/>
    <w:rsid w:val="00883DE5"/>
    <w:rsid w:val="008840E9"/>
    <w:rsid w:val="00885167"/>
    <w:rsid w:val="00885F85"/>
    <w:rsid w:val="00886CED"/>
    <w:rsid w:val="00891D56"/>
    <w:rsid w:val="00892E44"/>
    <w:rsid w:val="00892E5C"/>
    <w:rsid w:val="00894FB2"/>
    <w:rsid w:val="0089533F"/>
    <w:rsid w:val="008967C7"/>
    <w:rsid w:val="008A000B"/>
    <w:rsid w:val="008A017E"/>
    <w:rsid w:val="008A2465"/>
    <w:rsid w:val="008A2655"/>
    <w:rsid w:val="008A29D1"/>
    <w:rsid w:val="008A2C0C"/>
    <w:rsid w:val="008A2DD0"/>
    <w:rsid w:val="008A30F3"/>
    <w:rsid w:val="008A4342"/>
    <w:rsid w:val="008A4D1B"/>
    <w:rsid w:val="008A653B"/>
    <w:rsid w:val="008A7B3C"/>
    <w:rsid w:val="008B15C9"/>
    <w:rsid w:val="008B1DCB"/>
    <w:rsid w:val="008B34AE"/>
    <w:rsid w:val="008B4253"/>
    <w:rsid w:val="008B4281"/>
    <w:rsid w:val="008B4296"/>
    <w:rsid w:val="008B467B"/>
    <w:rsid w:val="008B48C3"/>
    <w:rsid w:val="008B49E6"/>
    <w:rsid w:val="008B59D8"/>
    <w:rsid w:val="008B5D1D"/>
    <w:rsid w:val="008B5E6F"/>
    <w:rsid w:val="008B6B5E"/>
    <w:rsid w:val="008B753D"/>
    <w:rsid w:val="008C11FD"/>
    <w:rsid w:val="008C180E"/>
    <w:rsid w:val="008C27E3"/>
    <w:rsid w:val="008C2DB3"/>
    <w:rsid w:val="008C3DB8"/>
    <w:rsid w:val="008C4937"/>
    <w:rsid w:val="008C5882"/>
    <w:rsid w:val="008C793B"/>
    <w:rsid w:val="008D247C"/>
    <w:rsid w:val="008D2F86"/>
    <w:rsid w:val="008D3427"/>
    <w:rsid w:val="008D408E"/>
    <w:rsid w:val="008D47C8"/>
    <w:rsid w:val="008D4C0C"/>
    <w:rsid w:val="008D5166"/>
    <w:rsid w:val="008D6503"/>
    <w:rsid w:val="008D7E14"/>
    <w:rsid w:val="008E0877"/>
    <w:rsid w:val="008E1DC0"/>
    <w:rsid w:val="008E3F77"/>
    <w:rsid w:val="008E499E"/>
    <w:rsid w:val="008E7605"/>
    <w:rsid w:val="008E7717"/>
    <w:rsid w:val="008E78BB"/>
    <w:rsid w:val="008F1BDD"/>
    <w:rsid w:val="008F1EA0"/>
    <w:rsid w:val="008F2343"/>
    <w:rsid w:val="008F338C"/>
    <w:rsid w:val="008F3665"/>
    <w:rsid w:val="008F3842"/>
    <w:rsid w:val="008F3FE8"/>
    <w:rsid w:val="008F4C45"/>
    <w:rsid w:val="008F5641"/>
    <w:rsid w:val="008F568D"/>
    <w:rsid w:val="008F5E2B"/>
    <w:rsid w:val="008F6167"/>
    <w:rsid w:val="008F702A"/>
    <w:rsid w:val="008F7C8C"/>
    <w:rsid w:val="009023AD"/>
    <w:rsid w:val="009028B5"/>
    <w:rsid w:val="0090298E"/>
    <w:rsid w:val="00902A32"/>
    <w:rsid w:val="009030BF"/>
    <w:rsid w:val="00903E6C"/>
    <w:rsid w:val="0090405F"/>
    <w:rsid w:val="00905416"/>
    <w:rsid w:val="00906C93"/>
    <w:rsid w:val="00907311"/>
    <w:rsid w:val="009075C9"/>
    <w:rsid w:val="0091095A"/>
    <w:rsid w:val="00910B3E"/>
    <w:rsid w:val="00910C46"/>
    <w:rsid w:val="009114F7"/>
    <w:rsid w:val="00911510"/>
    <w:rsid w:val="00911AD6"/>
    <w:rsid w:val="00911FC3"/>
    <w:rsid w:val="009120F3"/>
    <w:rsid w:val="009138C4"/>
    <w:rsid w:val="00914A04"/>
    <w:rsid w:val="00914A6F"/>
    <w:rsid w:val="00914EED"/>
    <w:rsid w:val="00914F12"/>
    <w:rsid w:val="00916969"/>
    <w:rsid w:val="00916B40"/>
    <w:rsid w:val="00916CFD"/>
    <w:rsid w:val="00916D51"/>
    <w:rsid w:val="009170DF"/>
    <w:rsid w:val="00917532"/>
    <w:rsid w:val="00921DEF"/>
    <w:rsid w:val="00922976"/>
    <w:rsid w:val="0092378B"/>
    <w:rsid w:val="00923CDD"/>
    <w:rsid w:val="00925F1F"/>
    <w:rsid w:val="00926389"/>
    <w:rsid w:val="00926C75"/>
    <w:rsid w:val="009272FA"/>
    <w:rsid w:val="009324C2"/>
    <w:rsid w:val="00934B4C"/>
    <w:rsid w:val="0093589A"/>
    <w:rsid w:val="00936862"/>
    <w:rsid w:val="00936FA3"/>
    <w:rsid w:val="00941EEF"/>
    <w:rsid w:val="009430B4"/>
    <w:rsid w:val="00943B00"/>
    <w:rsid w:val="00944486"/>
    <w:rsid w:val="00944A0F"/>
    <w:rsid w:val="009452DE"/>
    <w:rsid w:val="0094537E"/>
    <w:rsid w:val="00945778"/>
    <w:rsid w:val="00945F0D"/>
    <w:rsid w:val="00946CFE"/>
    <w:rsid w:val="00947D27"/>
    <w:rsid w:val="00947FAB"/>
    <w:rsid w:val="009521CA"/>
    <w:rsid w:val="0095260A"/>
    <w:rsid w:val="00953953"/>
    <w:rsid w:val="009577B2"/>
    <w:rsid w:val="00957E37"/>
    <w:rsid w:val="00960323"/>
    <w:rsid w:val="00963325"/>
    <w:rsid w:val="0096363F"/>
    <w:rsid w:val="00963AD0"/>
    <w:rsid w:val="009642E0"/>
    <w:rsid w:val="0096439B"/>
    <w:rsid w:val="00964899"/>
    <w:rsid w:val="00965A65"/>
    <w:rsid w:val="0096609C"/>
    <w:rsid w:val="00966AC5"/>
    <w:rsid w:val="00966AFC"/>
    <w:rsid w:val="009712EB"/>
    <w:rsid w:val="0097298F"/>
    <w:rsid w:val="00972ACE"/>
    <w:rsid w:val="00974093"/>
    <w:rsid w:val="00974AEC"/>
    <w:rsid w:val="00974B4A"/>
    <w:rsid w:val="00975C06"/>
    <w:rsid w:val="00975C71"/>
    <w:rsid w:val="0097640C"/>
    <w:rsid w:val="009764E0"/>
    <w:rsid w:val="00977A1B"/>
    <w:rsid w:val="00977CA4"/>
    <w:rsid w:val="009823DD"/>
    <w:rsid w:val="0098469C"/>
    <w:rsid w:val="00984C52"/>
    <w:rsid w:val="00985A5A"/>
    <w:rsid w:val="00986230"/>
    <w:rsid w:val="00986670"/>
    <w:rsid w:val="0098781B"/>
    <w:rsid w:val="00987A97"/>
    <w:rsid w:val="009905DF"/>
    <w:rsid w:val="00991002"/>
    <w:rsid w:val="00992F52"/>
    <w:rsid w:val="0099337C"/>
    <w:rsid w:val="009933CF"/>
    <w:rsid w:val="00994838"/>
    <w:rsid w:val="00994FF1"/>
    <w:rsid w:val="00995F0A"/>
    <w:rsid w:val="00996C80"/>
    <w:rsid w:val="00996FA0"/>
    <w:rsid w:val="00997539"/>
    <w:rsid w:val="009A19D3"/>
    <w:rsid w:val="009A1A8C"/>
    <w:rsid w:val="009A257C"/>
    <w:rsid w:val="009A26FD"/>
    <w:rsid w:val="009A2D99"/>
    <w:rsid w:val="009A301D"/>
    <w:rsid w:val="009A36C2"/>
    <w:rsid w:val="009A4A9F"/>
    <w:rsid w:val="009A4B19"/>
    <w:rsid w:val="009A4DF9"/>
    <w:rsid w:val="009A6C06"/>
    <w:rsid w:val="009A78EA"/>
    <w:rsid w:val="009A7DC2"/>
    <w:rsid w:val="009A7DC6"/>
    <w:rsid w:val="009B1658"/>
    <w:rsid w:val="009B27BB"/>
    <w:rsid w:val="009B2FE2"/>
    <w:rsid w:val="009B5FCC"/>
    <w:rsid w:val="009B617F"/>
    <w:rsid w:val="009B747E"/>
    <w:rsid w:val="009C064F"/>
    <w:rsid w:val="009C1A93"/>
    <w:rsid w:val="009C1E91"/>
    <w:rsid w:val="009C1F89"/>
    <w:rsid w:val="009C27D0"/>
    <w:rsid w:val="009C36BD"/>
    <w:rsid w:val="009C3FFA"/>
    <w:rsid w:val="009C55F9"/>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77C7"/>
    <w:rsid w:val="009D7D3D"/>
    <w:rsid w:val="009E131B"/>
    <w:rsid w:val="009E19DF"/>
    <w:rsid w:val="009E1A58"/>
    <w:rsid w:val="009E1B4D"/>
    <w:rsid w:val="009E20C7"/>
    <w:rsid w:val="009E4CA9"/>
    <w:rsid w:val="009E52A1"/>
    <w:rsid w:val="009E5326"/>
    <w:rsid w:val="009E543D"/>
    <w:rsid w:val="009E652D"/>
    <w:rsid w:val="009E66C2"/>
    <w:rsid w:val="009E6CD1"/>
    <w:rsid w:val="009F06FC"/>
    <w:rsid w:val="009F1550"/>
    <w:rsid w:val="009F158D"/>
    <w:rsid w:val="009F17EC"/>
    <w:rsid w:val="009F3B7D"/>
    <w:rsid w:val="009F43A2"/>
    <w:rsid w:val="009F6D49"/>
    <w:rsid w:val="009F7EC1"/>
    <w:rsid w:val="00A04633"/>
    <w:rsid w:val="00A04A29"/>
    <w:rsid w:val="00A05081"/>
    <w:rsid w:val="00A06CD1"/>
    <w:rsid w:val="00A07263"/>
    <w:rsid w:val="00A074AE"/>
    <w:rsid w:val="00A07A8C"/>
    <w:rsid w:val="00A106FE"/>
    <w:rsid w:val="00A118B4"/>
    <w:rsid w:val="00A118F9"/>
    <w:rsid w:val="00A11F51"/>
    <w:rsid w:val="00A14F60"/>
    <w:rsid w:val="00A159AF"/>
    <w:rsid w:val="00A1723E"/>
    <w:rsid w:val="00A17737"/>
    <w:rsid w:val="00A178E3"/>
    <w:rsid w:val="00A17DA9"/>
    <w:rsid w:val="00A17E7F"/>
    <w:rsid w:val="00A205A7"/>
    <w:rsid w:val="00A22AAD"/>
    <w:rsid w:val="00A230D7"/>
    <w:rsid w:val="00A278CD"/>
    <w:rsid w:val="00A30124"/>
    <w:rsid w:val="00A322B9"/>
    <w:rsid w:val="00A323FD"/>
    <w:rsid w:val="00A34D32"/>
    <w:rsid w:val="00A373EF"/>
    <w:rsid w:val="00A3749C"/>
    <w:rsid w:val="00A37556"/>
    <w:rsid w:val="00A37B72"/>
    <w:rsid w:val="00A37D15"/>
    <w:rsid w:val="00A400BB"/>
    <w:rsid w:val="00A40E3F"/>
    <w:rsid w:val="00A43E1D"/>
    <w:rsid w:val="00A44676"/>
    <w:rsid w:val="00A45300"/>
    <w:rsid w:val="00A45422"/>
    <w:rsid w:val="00A467B9"/>
    <w:rsid w:val="00A47D84"/>
    <w:rsid w:val="00A506F7"/>
    <w:rsid w:val="00A50D09"/>
    <w:rsid w:val="00A511B2"/>
    <w:rsid w:val="00A5147C"/>
    <w:rsid w:val="00A52484"/>
    <w:rsid w:val="00A52DBB"/>
    <w:rsid w:val="00A53FA9"/>
    <w:rsid w:val="00A54181"/>
    <w:rsid w:val="00A54A3B"/>
    <w:rsid w:val="00A54B1A"/>
    <w:rsid w:val="00A54DDD"/>
    <w:rsid w:val="00A55575"/>
    <w:rsid w:val="00A55ACC"/>
    <w:rsid w:val="00A55C61"/>
    <w:rsid w:val="00A56444"/>
    <w:rsid w:val="00A56D2E"/>
    <w:rsid w:val="00A6386A"/>
    <w:rsid w:val="00A65B4B"/>
    <w:rsid w:val="00A65DEB"/>
    <w:rsid w:val="00A66761"/>
    <w:rsid w:val="00A66EA3"/>
    <w:rsid w:val="00A67ABA"/>
    <w:rsid w:val="00A70012"/>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90B"/>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2B1F"/>
    <w:rsid w:val="00AA34E3"/>
    <w:rsid w:val="00AA3641"/>
    <w:rsid w:val="00AA56A7"/>
    <w:rsid w:val="00AA6751"/>
    <w:rsid w:val="00AA6B16"/>
    <w:rsid w:val="00AA7BD8"/>
    <w:rsid w:val="00AB083F"/>
    <w:rsid w:val="00AB0E7C"/>
    <w:rsid w:val="00AB13A5"/>
    <w:rsid w:val="00AB2125"/>
    <w:rsid w:val="00AB297B"/>
    <w:rsid w:val="00AB29D1"/>
    <w:rsid w:val="00AB3C89"/>
    <w:rsid w:val="00AB40BE"/>
    <w:rsid w:val="00AB41D7"/>
    <w:rsid w:val="00AB4C27"/>
    <w:rsid w:val="00AB4FEB"/>
    <w:rsid w:val="00AB5E9F"/>
    <w:rsid w:val="00AB734A"/>
    <w:rsid w:val="00AB7F64"/>
    <w:rsid w:val="00AC1556"/>
    <w:rsid w:val="00AC23F0"/>
    <w:rsid w:val="00AC2B54"/>
    <w:rsid w:val="00AC380E"/>
    <w:rsid w:val="00AC58C1"/>
    <w:rsid w:val="00AC6653"/>
    <w:rsid w:val="00AC732A"/>
    <w:rsid w:val="00AC7E93"/>
    <w:rsid w:val="00AC7F1D"/>
    <w:rsid w:val="00AD0061"/>
    <w:rsid w:val="00AD043B"/>
    <w:rsid w:val="00AD31FB"/>
    <w:rsid w:val="00AD71E8"/>
    <w:rsid w:val="00AD7331"/>
    <w:rsid w:val="00AE0EF9"/>
    <w:rsid w:val="00AE1690"/>
    <w:rsid w:val="00AE1F83"/>
    <w:rsid w:val="00AE3738"/>
    <w:rsid w:val="00AE50B1"/>
    <w:rsid w:val="00AE515F"/>
    <w:rsid w:val="00AE524C"/>
    <w:rsid w:val="00AE58BA"/>
    <w:rsid w:val="00AE604F"/>
    <w:rsid w:val="00AE6281"/>
    <w:rsid w:val="00AE6452"/>
    <w:rsid w:val="00AE6DBB"/>
    <w:rsid w:val="00AE6E81"/>
    <w:rsid w:val="00AF11D0"/>
    <w:rsid w:val="00AF145D"/>
    <w:rsid w:val="00AF26CA"/>
    <w:rsid w:val="00AF27CE"/>
    <w:rsid w:val="00AF46B7"/>
    <w:rsid w:val="00AF76BD"/>
    <w:rsid w:val="00AF7A80"/>
    <w:rsid w:val="00B03925"/>
    <w:rsid w:val="00B039B3"/>
    <w:rsid w:val="00B059CA"/>
    <w:rsid w:val="00B0601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1F03"/>
    <w:rsid w:val="00B23173"/>
    <w:rsid w:val="00B23633"/>
    <w:rsid w:val="00B240A9"/>
    <w:rsid w:val="00B249C4"/>
    <w:rsid w:val="00B2575B"/>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145"/>
    <w:rsid w:val="00B3682A"/>
    <w:rsid w:val="00B37123"/>
    <w:rsid w:val="00B41280"/>
    <w:rsid w:val="00B418BB"/>
    <w:rsid w:val="00B4236A"/>
    <w:rsid w:val="00B44177"/>
    <w:rsid w:val="00B45487"/>
    <w:rsid w:val="00B4590D"/>
    <w:rsid w:val="00B4634C"/>
    <w:rsid w:val="00B466D9"/>
    <w:rsid w:val="00B4671D"/>
    <w:rsid w:val="00B47977"/>
    <w:rsid w:val="00B509B0"/>
    <w:rsid w:val="00B50E11"/>
    <w:rsid w:val="00B51FA1"/>
    <w:rsid w:val="00B52754"/>
    <w:rsid w:val="00B53CB8"/>
    <w:rsid w:val="00B540D6"/>
    <w:rsid w:val="00B54429"/>
    <w:rsid w:val="00B54566"/>
    <w:rsid w:val="00B56077"/>
    <w:rsid w:val="00B561F5"/>
    <w:rsid w:val="00B57151"/>
    <w:rsid w:val="00B57E6D"/>
    <w:rsid w:val="00B6002B"/>
    <w:rsid w:val="00B60D59"/>
    <w:rsid w:val="00B6141F"/>
    <w:rsid w:val="00B6339D"/>
    <w:rsid w:val="00B65B38"/>
    <w:rsid w:val="00B66014"/>
    <w:rsid w:val="00B664E7"/>
    <w:rsid w:val="00B66707"/>
    <w:rsid w:val="00B672F0"/>
    <w:rsid w:val="00B67741"/>
    <w:rsid w:val="00B67A37"/>
    <w:rsid w:val="00B703B8"/>
    <w:rsid w:val="00B73185"/>
    <w:rsid w:val="00B737ED"/>
    <w:rsid w:val="00B75D4A"/>
    <w:rsid w:val="00B773BA"/>
    <w:rsid w:val="00B81BCD"/>
    <w:rsid w:val="00B8359C"/>
    <w:rsid w:val="00B8431B"/>
    <w:rsid w:val="00B843F1"/>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0ABD"/>
    <w:rsid w:val="00BA15BB"/>
    <w:rsid w:val="00BA175A"/>
    <w:rsid w:val="00BA235E"/>
    <w:rsid w:val="00BA24A0"/>
    <w:rsid w:val="00BA3E79"/>
    <w:rsid w:val="00BA446A"/>
    <w:rsid w:val="00BA54A5"/>
    <w:rsid w:val="00BA5F95"/>
    <w:rsid w:val="00BA6FEF"/>
    <w:rsid w:val="00BB02B9"/>
    <w:rsid w:val="00BB0D05"/>
    <w:rsid w:val="00BB1E59"/>
    <w:rsid w:val="00BB2B57"/>
    <w:rsid w:val="00BB3201"/>
    <w:rsid w:val="00BB3DF8"/>
    <w:rsid w:val="00BB412E"/>
    <w:rsid w:val="00BB4974"/>
    <w:rsid w:val="00BB5D06"/>
    <w:rsid w:val="00BB7CA6"/>
    <w:rsid w:val="00BC18C0"/>
    <w:rsid w:val="00BC1D93"/>
    <w:rsid w:val="00BC2DF4"/>
    <w:rsid w:val="00BC423C"/>
    <w:rsid w:val="00BC57AE"/>
    <w:rsid w:val="00BC671F"/>
    <w:rsid w:val="00BC676C"/>
    <w:rsid w:val="00BC76D1"/>
    <w:rsid w:val="00BD042A"/>
    <w:rsid w:val="00BD04D7"/>
    <w:rsid w:val="00BD205B"/>
    <w:rsid w:val="00BD23B9"/>
    <w:rsid w:val="00BD3604"/>
    <w:rsid w:val="00BD46ED"/>
    <w:rsid w:val="00BD4889"/>
    <w:rsid w:val="00BD4ACB"/>
    <w:rsid w:val="00BD57BC"/>
    <w:rsid w:val="00BD7E1A"/>
    <w:rsid w:val="00BD7F21"/>
    <w:rsid w:val="00BE019B"/>
    <w:rsid w:val="00BE293B"/>
    <w:rsid w:val="00BE2B29"/>
    <w:rsid w:val="00BE54BA"/>
    <w:rsid w:val="00BE5AA3"/>
    <w:rsid w:val="00BE694B"/>
    <w:rsid w:val="00BE7635"/>
    <w:rsid w:val="00BE765E"/>
    <w:rsid w:val="00BE7A37"/>
    <w:rsid w:val="00BF319F"/>
    <w:rsid w:val="00BF3DB8"/>
    <w:rsid w:val="00BF45A4"/>
    <w:rsid w:val="00BF6105"/>
    <w:rsid w:val="00BF61CD"/>
    <w:rsid w:val="00BF728D"/>
    <w:rsid w:val="00C007FE"/>
    <w:rsid w:val="00C02212"/>
    <w:rsid w:val="00C02CB0"/>
    <w:rsid w:val="00C032A3"/>
    <w:rsid w:val="00C0356C"/>
    <w:rsid w:val="00C050EE"/>
    <w:rsid w:val="00C05AB9"/>
    <w:rsid w:val="00C063E9"/>
    <w:rsid w:val="00C064DB"/>
    <w:rsid w:val="00C113DF"/>
    <w:rsid w:val="00C116FF"/>
    <w:rsid w:val="00C12698"/>
    <w:rsid w:val="00C12839"/>
    <w:rsid w:val="00C12CE6"/>
    <w:rsid w:val="00C13E87"/>
    <w:rsid w:val="00C16080"/>
    <w:rsid w:val="00C17917"/>
    <w:rsid w:val="00C17FC9"/>
    <w:rsid w:val="00C21B6F"/>
    <w:rsid w:val="00C21DD2"/>
    <w:rsid w:val="00C21E91"/>
    <w:rsid w:val="00C221F0"/>
    <w:rsid w:val="00C23836"/>
    <w:rsid w:val="00C2443F"/>
    <w:rsid w:val="00C24483"/>
    <w:rsid w:val="00C24BD6"/>
    <w:rsid w:val="00C25135"/>
    <w:rsid w:val="00C26E02"/>
    <w:rsid w:val="00C274A6"/>
    <w:rsid w:val="00C27AFF"/>
    <w:rsid w:val="00C30AB5"/>
    <w:rsid w:val="00C31139"/>
    <w:rsid w:val="00C32390"/>
    <w:rsid w:val="00C32B6F"/>
    <w:rsid w:val="00C32C6F"/>
    <w:rsid w:val="00C3475C"/>
    <w:rsid w:val="00C3532C"/>
    <w:rsid w:val="00C353A7"/>
    <w:rsid w:val="00C35EB0"/>
    <w:rsid w:val="00C410AC"/>
    <w:rsid w:val="00C4188B"/>
    <w:rsid w:val="00C42D25"/>
    <w:rsid w:val="00C42E5C"/>
    <w:rsid w:val="00C44437"/>
    <w:rsid w:val="00C4568C"/>
    <w:rsid w:val="00C47180"/>
    <w:rsid w:val="00C47CBA"/>
    <w:rsid w:val="00C50E8C"/>
    <w:rsid w:val="00C5183C"/>
    <w:rsid w:val="00C53AAD"/>
    <w:rsid w:val="00C53BF9"/>
    <w:rsid w:val="00C53E63"/>
    <w:rsid w:val="00C548B0"/>
    <w:rsid w:val="00C57156"/>
    <w:rsid w:val="00C61DB0"/>
    <w:rsid w:val="00C62724"/>
    <w:rsid w:val="00C6331D"/>
    <w:rsid w:val="00C64566"/>
    <w:rsid w:val="00C64E72"/>
    <w:rsid w:val="00C65A22"/>
    <w:rsid w:val="00C65C8A"/>
    <w:rsid w:val="00C6633C"/>
    <w:rsid w:val="00C666F5"/>
    <w:rsid w:val="00C66CB8"/>
    <w:rsid w:val="00C70369"/>
    <w:rsid w:val="00C7069A"/>
    <w:rsid w:val="00C71DA2"/>
    <w:rsid w:val="00C739AC"/>
    <w:rsid w:val="00C75997"/>
    <w:rsid w:val="00C77C6E"/>
    <w:rsid w:val="00C8026E"/>
    <w:rsid w:val="00C80356"/>
    <w:rsid w:val="00C8069C"/>
    <w:rsid w:val="00C80E09"/>
    <w:rsid w:val="00C82450"/>
    <w:rsid w:val="00C82C02"/>
    <w:rsid w:val="00C833F9"/>
    <w:rsid w:val="00C834CB"/>
    <w:rsid w:val="00C83A49"/>
    <w:rsid w:val="00C866D0"/>
    <w:rsid w:val="00C87B06"/>
    <w:rsid w:val="00C9055F"/>
    <w:rsid w:val="00C919F2"/>
    <w:rsid w:val="00C9266F"/>
    <w:rsid w:val="00C92A5C"/>
    <w:rsid w:val="00C931F2"/>
    <w:rsid w:val="00C938C4"/>
    <w:rsid w:val="00C93D5D"/>
    <w:rsid w:val="00C93F0E"/>
    <w:rsid w:val="00C94121"/>
    <w:rsid w:val="00C944E5"/>
    <w:rsid w:val="00C94C7C"/>
    <w:rsid w:val="00C96DD9"/>
    <w:rsid w:val="00CA00BF"/>
    <w:rsid w:val="00CA04B3"/>
    <w:rsid w:val="00CA0BC6"/>
    <w:rsid w:val="00CA0D5C"/>
    <w:rsid w:val="00CA1857"/>
    <w:rsid w:val="00CA4A84"/>
    <w:rsid w:val="00CA55A4"/>
    <w:rsid w:val="00CA5FEB"/>
    <w:rsid w:val="00CA6D81"/>
    <w:rsid w:val="00CA707B"/>
    <w:rsid w:val="00CB02F9"/>
    <w:rsid w:val="00CB0553"/>
    <w:rsid w:val="00CB2A75"/>
    <w:rsid w:val="00CB483D"/>
    <w:rsid w:val="00CB5B66"/>
    <w:rsid w:val="00CB675C"/>
    <w:rsid w:val="00CB6D1C"/>
    <w:rsid w:val="00CB6F91"/>
    <w:rsid w:val="00CB7472"/>
    <w:rsid w:val="00CB78B8"/>
    <w:rsid w:val="00CB7BBA"/>
    <w:rsid w:val="00CC0059"/>
    <w:rsid w:val="00CC0121"/>
    <w:rsid w:val="00CC08A1"/>
    <w:rsid w:val="00CC12AB"/>
    <w:rsid w:val="00CC288B"/>
    <w:rsid w:val="00CC2A44"/>
    <w:rsid w:val="00CC2BD6"/>
    <w:rsid w:val="00CC3817"/>
    <w:rsid w:val="00CC409F"/>
    <w:rsid w:val="00CC46A1"/>
    <w:rsid w:val="00CC49E6"/>
    <w:rsid w:val="00CC4D01"/>
    <w:rsid w:val="00CC5DEC"/>
    <w:rsid w:val="00CD01CD"/>
    <w:rsid w:val="00CD0746"/>
    <w:rsid w:val="00CD14CD"/>
    <w:rsid w:val="00CD183C"/>
    <w:rsid w:val="00CD218A"/>
    <w:rsid w:val="00CD3472"/>
    <w:rsid w:val="00CD3BC4"/>
    <w:rsid w:val="00CD3E82"/>
    <w:rsid w:val="00CD5201"/>
    <w:rsid w:val="00CD533A"/>
    <w:rsid w:val="00CD5A10"/>
    <w:rsid w:val="00CD61EB"/>
    <w:rsid w:val="00CD63BB"/>
    <w:rsid w:val="00CD6B40"/>
    <w:rsid w:val="00CD76A6"/>
    <w:rsid w:val="00CE3F1E"/>
    <w:rsid w:val="00CE4015"/>
    <w:rsid w:val="00CE4A28"/>
    <w:rsid w:val="00CE6ABE"/>
    <w:rsid w:val="00CE792E"/>
    <w:rsid w:val="00CF03C4"/>
    <w:rsid w:val="00CF0584"/>
    <w:rsid w:val="00CF087F"/>
    <w:rsid w:val="00CF0F05"/>
    <w:rsid w:val="00CF22DF"/>
    <w:rsid w:val="00CF264C"/>
    <w:rsid w:val="00CF29EA"/>
    <w:rsid w:val="00CF2F65"/>
    <w:rsid w:val="00CF4CB0"/>
    <w:rsid w:val="00CF52B5"/>
    <w:rsid w:val="00CF5D2C"/>
    <w:rsid w:val="00CF721E"/>
    <w:rsid w:val="00CF7661"/>
    <w:rsid w:val="00CF7F16"/>
    <w:rsid w:val="00CF7FBD"/>
    <w:rsid w:val="00D01A75"/>
    <w:rsid w:val="00D02B3A"/>
    <w:rsid w:val="00D03CD9"/>
    <w:rsid w:val="00D056D7"/>
    <w:rsid w:val="00D0679D"/>
    <w:rsid w:val="00D06833"/>
    <w:rsid w:val="00D07793"/>
    <w:rsid w:val="00D07FDC"/>
    <w:rsid w:val="00D105A1"/>
    <w:rsid w:val="00D13388"/>
    <w:rsid w:val="00D137AE"/>
    <w:rsid w:val="00D14DBC"/>
    <w:rsid w:val="00D15963"/>
    <w:rsid w:val="00D163EB"/>
    <w:rsid w:val="00D167E5"/>
    <w:rsid w:val="00D171F4"/>
    <w:rsid w:val="00D17730"/>
    <w:rsid w:val="00D203FC"/>
    <w:rsid w:val="00D21C6E"/>
    <w:rsid w:val="00D21ECA"/>
    <w:rsid w:val="00D2262A"/>
    <w:rsid w:val="00D2339E"/>
    <w:rsid w:val="00D25055"/>
    <w:rsid w:val="00D25D17"/>
    <w:rsid w:val="00D2738E"/>
    <w:rsid w:val="00D27907"/>
    <w:rsid w:val="00D301C3"/>
    <w:rsid w:val="00D308B5"/>
    <w:rsid w:val="00D31C1A"/>
    <w:rsid w:val="00D33360"/>
    <w:rsid w:val="00D33918"/>
    <w:rsid w:val="00D33E96"/>
    <w:rsid w:val="00D344CD"/>
    <w:rsid w:val="00D34B2F"/>
    <w:rsid w:val="00D3525E"/>
    <w:rsid w:val="00D353E5"/>
    <w:rsid w:val="00D3574C"/>
    <w:rsid w:val="00D36D7E"/>
    <w:rsid w:val="00D36EF3"/>
    <w:rsid w:val="00D3767A"/>
    <w:rsid w:val="00D37B80"/>
    <w:rsid w:val="00D37D53"/>
    <w:rsid w:val="00D40F02"/>
    <w:rsid w:val="00D4340D"/>
    <w:rsid w:val="00D466A4"/>
    <w:rsid w:val="00D51BE2"/>
    <w:rsid w:val="00D539C8"/>
    <w:rsid w:val="00D5547E"/>
    <w:rsid w:val="00D57741"/>
    <w:rsid w:val="00D60CE1"/>
    <w:rsid w:val="00D62513"/>
    <w:rsid w:val="00D6308A"/>
    <w:rsid w:val="00D6367B"/>
    <w:rsid w:val="00D643D8"/>
    <w:rsid w:val="00D66B2D"/>
    <w:rsid w:val="00D70273"/>
    <w:rsid w:val="00D70B65"/>
    <w:rsid w:val="00D70DA2"/>
    <w:rsid w:val="00D7178D"/>
    <w:rsid w:val="00D7273A"/>
    <w:rsid w:val="00D73031"/>
    <w:rsid w:val="00D74DAB"/>
    <w:rsid w:val="00D7524F"/>
    <w:rsid w:val="00D75A4C"/>
    <w:rsid w:val="00D75B25"/>
    <w:rsid w:val="00D80932"/>
    <w:rsid w:val="00D8149E"/>
    <w:rsid w:val="00D8151B"/>
    <w:rsid w:val="00D8244E"/>
    <w:rsid w:val="00D82A9B"/>
    <w:rsid w:val="00D82DEB"/>
    <w:rsid w:val="00D8315D"/>
    <w:rsid w:val="00D83C4D"/>
    <w:rsid w:val="00D85A52"/>
    <w:rsid w:val="00D86B2A"/>
    <w:rsid w:val="00D86F64"/>
    <w:rsid w:val="00D873F6"/>
    <w:rsid w:val="00D879B1"/>
    <w:rsid w:val="00D902C2"/>
    <w:rsid w:val="00D90950"/>
    <w:rsid w:val="00D90A3C"/>
    <w:rsid w:val="00D90C21"/>
    <w:rsid w:val="00D91529"/>
    <w:rsid w:val="00D94241"/>
    <w:rsid w:val="00D94465"/>
    <w:rsid w:val="00D945DB"/>
    <w:rsid w:val="00D947CD"/>
    <w:rsid w:val="00D954B1"/>
    <w:rsid w:val="00D955C1"/>
    <w:rsid w:val="00D972EB"/>
    <w:rsid w:val="00DA04D4"/>
    <w:rsid w:val="00DA1EE0"/>
    <w:rsid w:val="00DA1F34"/>
    <w:rsid w:val="00DA25A2"/>
    <w:rsid w:val="00DA2C70"/>
    <w:rsid w:val="00DA2CB1"/>
    <w:rsid w:val="00DA39AD"/>
    <w:rsid w:val="00DA3EDE"/>
    <w:rsid w:val="00DA3F0C"/>
    <w:rsid w:val="00DA52C6"/>
    <w:rsid w:val="00DA52F8"/>
    <w:rsid w:val="00DA651C"/>
    <w:rsid w:val="00DA7DE6"/>
    <w:rsid w:val="00DB01A3"/>
    <w:rsid w:val="00DB0B71"/>
    <w:rsid w:val="00DB1629"/>
    <w:rsid w:val="00DB3559"/>
    <w:rsid w:val="00DB666B"/>
    <w:rsid w:val="00DB787C"/>
    <w:rsid w:val="00DB7DDC"/>
    <w:rsid w:val="00DC1A06"/>
    <w:rsid w:val="00DC214B"/>
    <w:rsid w:val="00DC65B9"/>
    <w:rsid w:val="00DC68E1"/>
    <w:rsid w:val="00DC7A92"/>
    <w:rsid w:val="00DC7CC4"/>
    <w:rsid w:val="00DD0BF0"/>
    <w:rsid w:val="00DD2A7C"/>
    <w:rsid w:val="00DD3029"/>
    <w:rsid w:val="00DD3A2B"/>
    <w:rsid w:val="00DD5B23"/>
    <w:rsid w:val="00DD6531"/>
    <w:rsid w:val="00DD7189"/>
    <w:rsid w:val="00DE48CE"/>
    <w:rsid w:val="00DE4B36"/>
    <w:rsid w:val="00DE5691"/>
    <w:rsid w:val="00DE6CE6"/>
    <w:rsid w:val="00DE7F3F"/>
    <w:rsid w:val="00DF0657"/>
    <w:rsid w:val="00DF06B9"/>
    <w:rsid w:val="00DF0B22"/>
    <w:rsid w:val="00DF2855"/>
    <w:rsid w:val="00DF2AD4"/>
    <w:rsid w:val="00DF3C4C"/>
    <w:rsid w:val="00DF4310"/>
    <w:rsid w:val="00DF51EE"/>
    <w:rsid w:val="00DF53BA"/>
    <w:rsid w:val="00DF5C99"/>
    <w:rsid w:val="00DF5E85"/>
    <w:rsid w:val="00DF61CC"/>
    <w:rsid w:val="00DF6FE1"/>
    <w:rsid w:val="00DF74C3"/>
    <w:rsid w:val="00DF751C"/>
    <w:rsid w:val="00E00A1B"/>
    <w:rsid w:val="00E01625"/>
    <w:rsid w:val="00E0163E"/>
    <w:rsid w:val="00E03CAC"/>
    <w:rsid w:val="00E03DB0"/>
    <w:rsid w:val="00E04392"/>
    <w:rsid w:val="00E073A1"/>
    <w:rsid w:val="00E07B11"/>
    <w:rsid w:val="00E07B61"/>
    <w:rsid w:val="00E07F31"/>
    <w:rsid w:val="00E10488"/>
    <w:rsid w:val="00E11881"/>
    <w:rsid w:val="00E12A6D"/>
    <w:rsid w:val="00E12B1F"/>
    <w:rsid w:val="00E133FA"/>
    <w:rsid w:val="00E15633"/>
    <w:rsid w:val="00E161E4"/>
    <w:rsid w:val="00E16650"/>
    <w:rsid w:val="00E168AE"/>
    <w:rsid w:val="00E176DD"/>
    <w:rsid w:val="00E17DAD"/>
    <w:rsid w:val="00E20849"/>
    <w:rsid w:val="00E210C0"/>
    <w:rsid w:val="00E21227"/>
    <w:rsid w:val="00E22936"/>
    <w:rsid w:val="00E22B58"/>
    <w:rsid w:val="00E242C5"/>
    <w:rsid w:val="00E25A27"/>
    <w:rsid w:val="00E26F2A"/>
    <w:rsid w:val="00E26F93"/>
    <w:rsid w:val="00E275D5"/>
    <w:rsid w:val="00E3000B"/>
    <w:rsid w:val="00E31EA5"/>
    <w:rsid w:val="00E33CC8"/>
    <w:rsid w:val="00E36219"/>
    <w:rsid w:val="00E36A5F"/>
    <w:rsid w:val="00E36B68"/>
    <w:rsid w:val="00E3729E"/>
    <w:rsid w:val="00E37A79"/>
    <w:rsid w:val="00E4202D"/>
    <w:rsid w:val="00E424F1"/>
    <w:rsid w:val="00E43303"/>
    <w:rsid w:val="00E43A06"/>
    <w:rsid w:val="00E455EF"/>
    <w:rsid w:val="00E466DC"/>
    <w:rsid w:val="00E46BDE"/>
    <w:rsid w:val="00E46DC1"/>
    <w:rsid w:val="00E500C3"/>
    <w:rsid w:val="00E50549"/>
    <w:rsid w:val="00E53E7A"/>
    <w:rsid w:val="00E55873"/>
    <w:rsid w:val="00E55A74"/>
    <w:rsid w:val="00E55DDF"/>
    <w:rsid w:val="00E55EE0"/>
    <w:rsid w:val="00E56A23"/>
    <w:rsid w:val="00E6022B"/>
    <w:rsid w:val="00E60916"/>
    <w:rsid w:val="00E610A2"/>
    <w:rsid w:val="00E639AE"/>
    <w:rsid w:val="00E6435E"/>
    <w:rsid w:val="00E65113"/>
    <w:rsid w:val="00E656FF"/>
    <w:rsid w:val="00E669C8"/>
    <w:rsid w:val="00E676F5"/>
    <w:rsid w:val="00E67726"/>
    <w:rsid w:val="00E67D86"/>
    <w:rsid w:val="00E70097"/>
    <w:rsid w:val="00E70219"/>
    <w:rsid w:val="00E70DA1"/>
    <w:rsid w:val="00E726CA"/>
    <w:rsid w:val="00E72CE6"/>
    <w:rsid w:val="00E72FEA"/>
    <w:rsid w:val="00E73BCC"/>
    <w:rsid w:val="00E75329"/>
    <w:rsid w:val="00E762BE"/>
    <w:rsid w:val="00E7724C"/>
    <w:rsid w:val="00E774CB"/>
    <w:rsid w:val="00E801D1"/>
    <w:rsid w:val="00E8101B"/>
    <w:rsid w:val="00E81234"/>
    <w:rsid w:val="00E81CA7"/>
    <w:rsid w:val="00E83E42"/>
    <w:rsid w:val="00E844C5"/>
    <w:rsid w:val="00E85310"/>
    <w:rsid w:val="00E91477"/>
    <w:rsid w:val="00E91BCB"/>
    <w:rsid w:val="00E925E4"/>
    <w:rsid w:val="00E94B0E"/>
    <w:rsid w:val="00E951A8"/>
    <w:rsid w:val="00E96069"/>
    <w:rsid w:val="00E9743E"/>
    <w:rsid w:val="00E974E5"/>
    <w:rsid w:val="00E97777"/>
    <w:rsid w:val="00EA1FC5"/>
    <w:rsid w:val="00EA20DF"/>
    <w:rsid w:val="00EA2C5D"/>
    <w:rsid w:val="00EA3865"/>
    <w:rsid w:val="00EA3EC0"/>
    <w:rsid w:val="00EA4E97"/>
    <w:rsid w:val="00EA77D7"/>
    <w:rsid w:val="00EA793D"/>
    <w:rsid w:val="00EA7CB7"/>
    <w:rsid w:val="00EB066C"/>
    <w:rsid w:val="00EB0B8A"/>
    <w:rsid w:val="00EB3215"/>
    <w:rsid w:val="00EB32D1"/>
    <w:rsid w:val="00EB3653"/>
    <w:rsid w:val="00EB3961"/>
    <w:rsid w:val="00EB4A1F"/>
    <w:rsid w:val="00EB543E"/>
    <w:rsid w:val="00EB5F86"/>
    <w:rsid w:val="00EB617E"/>
    <w:rsid w:val="00EB632F"/>
    <w:rsid w:val="00EB6481"/>
    <w:rsid w:val="00EB669F"/>
    <w:rsid w:val="00EB6FA6"/>
    <w:rsid w:val="00EB748E"/>
    <w:rsid w:val="00EC0857"/>
    <w:rsid w:val="00EC0D4C"/>
    <w:rsid w:val="00EC1755"/>
    <w:rsid w:val="00EC2189"/>
    <w:rsid w:val="00EC304A"/>
    <w:rsid w:val="00EC402F"/>
    <w:rsid w:val="00EC43D4"/>
    <w:rsid w:val="00EC5865"/>
    <w:rsid w:val="00EC5BAA"/>
    <w:rsid w:val="00EC5C77"/>
    <w:rsid w:val="00EC637F"/>
    <w:rsid w:val="00EC6F9A"/>
    <w:rsid w:val="00EC7963"/>
    <w:rsid w:val="00ED059B"/>
    <w:rsid w:val="00ED5BE9"/>
    <w:rsid w:val="00ED6DF6"/>
    <w:rsid w:val="00ED7DCF"/>
    <w:rsid w:val="00EE008F"/>
    <w:rsid w:val="00EE0793"/>
    <w:rsid w:val="00EE0BB7"/>
    <w:rsid w:val="00EE192C"/>
    <w:rsid w:val="00EE196E"/>
    <w:rsid w:val="00EE2396"/>
    <w:rsid w:val="00EE24B7"/>
    <w:rsid w:val="00EE36C2"/>
    <w:rsid w:val="00EE3D71"/>
    <w:rsid w:val="00EE425A"/>
    <w:rsid w:val="00EE50E4"/>
    <w:rsid w:val="00EE539D"/>
    <w:rsid w:val="00EE5675"/>
    <w:rsid w:val="00EE6A3B"/>
    <w:rsid w:val="00EE743F"/>
    <w:rsid w:val="00EE7984"/>
    <w:rsid w:val="00EE7A10"/>
    <w:rsid w:val="00EF0EDC"/>
    <w:rsid w:val="00EF145A"/>
    <w:rsid w:val="00EF3055"/>
    <w:rsid w:val="00EF3789"/>
    <w:rsid w:val="00EF6DC8"/>
    <w:rsid w:val="00EF7914"/>
    <w:rsid w:val="00EF7CB7"/>
    <w:rsid w:val="00EF7CCA"/>
    <w:rsid w:val="00EF7CFD"/>
    <w:rsid w:val="00F0082B"/>
    <w:rsid w:val="00F0191A"/>
    <w:rsid w:val="00F027DB"/>
    <w:rsid w:val="00F031C5"/>
    <w:rsid w:val="00F03BC8"/>
    <w:rsid w:val="00F05A9D"/>
    <w:rsid w:val="00F065F3"/>
    <w:rsid w:val="00F071F9"/>
    <w:rsid w:val="00F10F22"/>
    <w:rsid w:val="00F112D0"/>
    <w:rsid w:val="00F129DE"/>
    <w:rsid w:val="00F13334"/>
    <w:rsid w:val="00F15779"/>
    <w:rsid w:val="00F15AAA"/>
    <w:rsid w:val="00F15F32"/>
    <w:rsid w:val="00F20007"/>
    <w:rsid w:val="00F2288B"/>
    <w:rsid w:val="00F233F5"/>
    <w:rsid w:val="00F23749"/>
    <w:rsid w:val="00F2416F"/>
    <w:rsid w:val="00F24DAC"/>
    <w:rsid w:val="00F25BE4"/>
    <w:rsid w:val="00F25FE6"/>
    <w:rsid w:val="00F2620F"/>
    <w:rsid w:val="00F271AD"/>
    <w:rsid w:val="00F30D4F"/>
    <w:rsid w:val="00F310B3"/>
    <w:rsid w:val="00F311BA"/>
    <w:rsid w:val="00F31359"/>
    <w:rsid w:val="00F319D5"/>
    <w:rsid w:val="00F337D8"/>
    <w:rsid w:val="00F346B6"/>
    <w:rsid w:val="00F34A4C"/>
    <w:rsid w:val="00F3608A"/>
    <w:rsid w:val="00F365F1"/>
    <w:rsid w:val="00F36CE5"/>
    <w:rsid w:val="00F37A91"/>
    <w:rsid w:val="00F37CBE"/>
    <w:rsid w:val="00F40431"/>
    <w:rsid w:val="00F40759"/>
    <w:rsid w:val="00F40CC5"/>
    <w:rsid w:val="00F41EE3"/>
    <w:rsid w:val="00F42E7B"/>
    <w:rsid w:val="00F45ED5"/>
    <w:rsid w:val="00F475D1"/>
    <w:rsid w:val="00F477DC"/>
    <w:rsid w:val="00F47B2F"/>
    <w:rsid w:val="00F50313"/>
    <w:rsid w:val="00F5046F"/>
    <w:rsid w:val="00F50498"/>
    <w:rsid w:val="00F50BE1"/>
    <w:rsid w:val="00F52683"/>
    <w:rsid w:val="00F548EA"/>
    <w:rsid w:val="00F553D4"/>
    <w:rsid w:val="00F56271"/>
    <w:rsid w:val="00F60EC2"/>
    <w:rsid w:val="00F61026"/>
    <w:rsid w:val="00F61193"/>
    <w:rsid w:val="00F614DB"/>
    <w:rsid w:val="00F6166E"/>
    <w:rsid w:val="00F64D9D"/>
    <w:rsid w:val="00F6514A"/>
    <w:rsid w:val="00F67E4B"/>
    <w:rsid w:val="00F67E4F"/>
    <w:rsid w:val="00F67EF4"/>
    <w:rsid w:val="00F67FE8"/>
    <w:rsid w:val="00F70F10"/>
    <w:rsid w:val="00F72B6E"/>
    <w:rsid w:val="00F72CCF"/>
    <w:rsid w:val="00F733E7"/>
    <w:rsid w:val="00F734BB"/>
    <w:rsid w:val="00F749E0"/>
    <w:rsid w:val="00F7579A"/>
    <w:rsid w:val="00F7618A"/>
    <w:rsid w:val="00F76797"/>
    <w:rsid w:val="00F76FCE"/>
    <w:rsid w:val="00F77433"/>
    <w:rsid w:val="00F77966"/>
    <w:rsid w:val="00F81D7C"/>
    <w:rsid w:val="00F81E15"/>
    <w:rsid w:val="00F839BF"/>
    <w:rsid w:val="00F83A26"/>
    <w:rsid w:val="00F84556"/>
    <w:rsid w:val="00F8476E"/>
    <w:rsid w:val="00F84A50"/>
    <w:rsid w:val="00F84BC9"/>
    <w:rsid w:val="00F851E0"/>
    <w:rsid w:val="00F87429"/>
    <w:rsid w:val="00F87A1C"/>
    <w:rsid w:val="00F9014F"/>
    <w:rsid w:val="00F901A0"/>
    <w:rsid w:val="00F90639"/>
    <w:rsid w:val="00F91498"/>
    <w:rsid w:val="00F91FFB"/>
    <w:rsid w:val="00F921D6"/>
    <w:rsid w:val="00F928EA"/>
    <w:rsid w:val="00F930BB"/>
    <w:rsid w:val="00F9366A"/>
    <w:rsid w:val="00F9486F"/>
    <w:rsid w:val="00F94BF6"/>
    <w:rsid w:val="00F961A2"/>
    <w:rsid w:val="00F97425"/>
    <w:rsid w:val="00FA057C"/>
    <w:rsid w:val="00FA13D5"/>
    <w:rsid w:val="00FA1E67"/>
    <w:rsid w:val="00FA307B"/>
    <w:rsid w:val="00FA3BF8"/>
    <w:rsid w:val="00FA4448"/>
    <w:rsid w:val="00FA72C7"/>
    <w:rsid w:val="00FA78D0"/>
    <w:rsid w:val="00FB02C8"/>
    <w:rsid w:val="00FB033D"/>
    <w:rsid w:val="00FB0E0F"/>
    <w:rsid w:val="00FB145B"/>
    <w:rsid w:val="00FB43CC"/>
    <w:rsid w:val="00FB61C6"/>
    <w:rsid w:val="00FB6F5B"/>
    <w:rsid w:val="00FB7B75"/>
    <w:rsid w:val="00FC0F04"/>
    <w:rsid w:val="00FC1C48"/>
    <w:rsid w:val="00FC2B61"/>
    <w:rsid w:val="00FC2C23"/>
    <w:rsid w:val="00FC409E"/>
    <w:rsid w:val="00FC487C"/>
    <w:rsid w:val="00FC52A3"/>
    <w:rsid w:val="00FC59FD"/>
    <w:rsid w:val="00FC66A1"/>
    <w:rsid w:val="00FC67F7"/>
    <w:rsid w:val="00FC6B24"/>
    <w:rsid w:val="00FC6C0F"/>
    <w:rsid w:val="00FC7390"/>
    <w:rsid w:val="00FC7E69"/>
    <w:rsid w:val="00FD0021"/>
    <w:rsid w:val="00FD2265"/>
    <w:rsid w:val="00FD35A9"/>
    <w:rsid w:val="00FD59E1"/>
    <w:rsid w:val="00FD69B0"/>
    <w:rsid w:val="00FD6D64"/>
    <w:rsid w:val="00FD71A5"/>
    <w:rsid w:val="00FD7585"/>
    <w:rsid w:val="00FE12E7"/>
    <w:rsid w:val="00FE1942"/>
    <w:rsid w:val="00FE2170"/>
    <w:rsid w:val="00FE2D00"/>
    <w:rsid w:val="00FE39FB"/>
    <w:rsid w:val="00FE49C2"/>
    <w:rsid w:val="00FE4A9B"/>
    <w:rsid w:val="00FE54F7"/>
    <w:rsid w:val="00FE6376"/>
    <w:rsid w:val="00FE7A41"/>
    <w:rsid w:val="00FF1C44"/>
    <w:rsid w:val="00FF1D16"/>
    <w:rsid w:val="00FF1D77"/>
    <w:rsid w:val="00FF2323"/>
    <w:rsid w:val="00FF4488"/>
    <w:rsid w:val="00FF7388"/>
    <w:rsid w:val="00FF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732309447">
      <w:bodyDiv w:val="1"/>
      <w:marLeft w:val="0"/>
      <w:marRight w:val="0"/>
      <w:marTop w:val="0"/>
      <w:marBottom w:val="0"/>
      <w:divBdr>
        <w:top w:val="none" w:sz="0" w:space="0" w:color="auto"/>
        <w:left w:val="none" w:sz="0" w:space="0" w:color="auto"/>
        <w:bottom w:val="none" w:sz="0" w:space="0" w:color="auto"/>
        <w:right w:val="none" w:sz="0" w:space="0" w:color="auto"/>
      </w:divBdr>
    </w:div>
    <w:div w:id="173285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D3A1D-AFE8-4047-8AA6-73F31B08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2688</TotalTime>
  <Pages>6</Pages>
  <Words>2971</Words>
  <Characters>16938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hajnalka.mate</cp:lastModifiedBy>
  <cp:revision>1345</cp:revision>
  <cp:lastPrinted>2019-08-05T13:18:00Z</cp:lastPrinted>
  <dcterms:created xsi:type="dcterms:W3CDTF">2018-02-13T13:24:00Z</dcterms:created>
  <dcterms:modified xsi:type="dcterms:W3CDTF">2020-01-14T10:35:00Z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