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67" w:rsidRPr="008F1ECA" w:rsidRDefault="00EF3667" w:rsidP="003F404A">
      <w:pPr>
        <w:spacing w:after="0" w:line="240" w:lineRule="auto"/>
        <w:jc w:val="both"/>
        <w:rPr>
          <w:rFonts w:ascii="Times New Roman" w:hAnsi="Times New Roman"/>
          <w:b/>
          <w:bCs/>
          <w:color w:val="FF0000"/>
          <w:sz w:val="28"/>
          <w:szCs w:val="28"/>
          <w:lang w:val="ro-RO"/>
        </w:rPr>
      </w:pPr>
    </w:p>
    <w:p w:rsidR="00973630" w:rsidRPr="00DB32B2" w:rsidRDefault="00973630" w:rsidP="00973630">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973630" w:rsidRPr="00203F00" w:rsidRDefault="00973630" w:rsidP="00973630">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lang w:val="ro-RO"/>
        </w:rPr>
        <w:t xml:space="preserve">                        </w:t>
      </w:r>
      <w:r w:rsidR="001407D7">
        <w:rPr>
          <w:rFonts w:ascii="Arial" w:hAnsi="Arial" w:cs="Arial"/>
          <w:i w:val="0"/>
          <w:lang w:val="ro-RO"/>
        </w:rPr>
        <w:t xml:space="preserve">   </w:t>
      </w:r>
      <w:r w:rsidR="008925A1">
        <w:rPr>
          <w:rFonts w:ascii="Arial" w:hAnsi="Arial" w:cs="Arial"/>
          <w:i w:val="0"/>
          <w:lang w:val="ro-RO"/>
        </w:rPr>
        <w:t xml:space="preserve">              </w:t>
      </w:r>
      <w:r w:rsidR="00A263EA">
        <w:rPr>
          <w:rFonts w:ascii="Arial" w:hAnsi="Arial" w:cs="Arial"/>
          <w:i w:val="0"/>
          <w:lang w:val="ro-RO"/>
        </w:rPr>
        <w:t xml:space="preserve"> </w:t>
      </w:r>
      <w:r w:rsidR="005C129A">
        <w:rPr>
          <w:rFonts w:ascii="Arial" w:hAnsi="Arial" w:cs="Arial"/>
          <w:i w:val="0"/>
          <w:lang w:val="ro-RO"/>
        </w:rPr>
        <w:t>Proiect    din  1</w:t>
      </w:r>
      <w:r w:rsidR="00241C21">
        <w:rPr>
          <w:rFonts w:ascii="Arial" w:hAnsi="Arial" w:cs="Arial"/>
          <w:i w:val="0"/>
          <w:lang w:val="ro-RO"/>
        </w:rPr>
        <w:t>6.04</w:t>
      </w:r>
      <w:r>
        <w:rPr>
          <w:rFonts w:ascii="Arial" w:hAnsi="Arial" w:cs="Arial"/>
          <w:i w:val="0"/>
          <w:lang w:val="ro-RO"/>
        </w:rPr>
        <w:t>.2020</w:t>
      </w:r>
    </w:p>
    <w:p w:rsidR="00973630" w:rsidRDefault="00973630" w:rsidP="00973630">
      <w:pPr>
        <w:rPr>
          <w:lang w:val="ro-RO"/>
        </w:rPr>
      </w:pPr>
    </w:p>
    <w:p w:rsidR="00E14FE5" w:rsidRPr="00E5104F" w:rsidRDefault="00E14FE5" w:rsidP="00902B47">
      <w:pPr>
        <w:autoSpaceDE w:val="0"/>
        <w:spacing w:after="0" w:line="240" w:lineRule="auto"/>
        <w:ind w:firstLine="540"/>
        <w:jc w:val="both"/>
        <w:rPr>
          <w:rFonts w:ascii="Arial" w:hAnsi="Arial" w:cs="Arial"/>
          <w:sz w:val="24"/>
          <w:szCs w:val="24"/>
          <w:lang w:val="ro-RO" w:eastAsia="ro-RO"/>
        </w:rPr>
      </w:pPr>
      <w:r w:rsidRPr="00E5104F">
        <w:rPr>
          <w:rFonts w:ascii="Arial" w:hAnsi="Arial" w:cs="Arial"/>
          <w:sz w:val="24"/>
          <w:szCs w:val="24"/>
          <w:lang w:val="ro-RO"/>
        </w:rPr>
        <w:t>Ca urmare a solicitării de emitere a acordului de mediu adresate de</w:t>
      </w:r>
      <w:r w:rsidR="00241C21">
        <w:rPr>
          <w:rFonts w:ascii="Arial" w:hAnsi="Arial" w:cs="Arial"/>
          <w:b/>
          <w:sz w:val="24"/>
          <w:szCs w:val="24"/>
          <w:lang w:val="ro-RO"/>
        </w:rPr>
        <w:t xml:space="preserve"> Euge V Nicolae</w:t>
      </w:r>
      <w:r w:rsidRPr="00E5104F">
        <w:rPr>
          <w:rFonts w:ascii="Arial" w:hAnsi="Arial" w:cs="Arial"/>
          <w:b/>
          <w:sz w:val="24"/>
          <w:szCs w:val="24"/>
          <w:lang w:val="ro-RO"/>
        </w:rPr>
        <w:t xml:space="preserve"> PFA</w:t>
      </w:r>
      <w:r w:rsidRPr="00E5104F">
        <w:rPr>
          <w:rFonts w:ascii="Arial" w:hAnsi="Arial" w:cs="Arial"/>
          <w:sz w:val="24"/>
          <w:szCs w:val="24"/>
          <w:lang w:val="ro-RO"/>
        </w:rPr>
        <w:t>,cu sediul în jud</w:t>
      </w:r>
      <w:r w:rsidR="00241C21">
        <w:rPr>
          <w:rFonts w:ascii="Arial" w:hAnsi="Arial" w:cs="Arial"/>
          <w:sz w:val="24"/>
          <w:szCs w:val="24"/>
          <w:lang w:val="ro-RO"/>
        </w:rPr>
        <w:t>ețul Sălaj, com. Valcau de Jos , loc Lazuri ,  nr. 30/A</w:t>
      </w:r>
      <w:r w:rsidRPr="00E5104F">
        <w:rPr>
          <w:rFonts w:ascii="Arial" w:hAnsi="Arial" w:cs="Arial"/>
          <w:sz w:val="24"/>
          <w:szCs w:val="24"/>
          <w:lang w:val="ro-RO"/>
        </w:rPr>
        <w:t>, înre</w:t>
      </w:r>
      <w:r w:rsidR="00241C21">
        <w:rPr>
          <w:rFonts w:ascii="Arial" w:hAnsi="Arial" w:cs="Arial"/>
          <w:sz w:val="24"/>
          <w:szCs w:val="24"/>
          <w:lang w:val="ro-RO"/>
        </w:rPr>
        <w:t>gistrată la APM Salaj cu nr. 236 din 15</w:t>
      </w:r>
      <w:r w:rsidRPr="00E5104F">
        <w:rPr>
          <w:rFonts w:ascii="Arial" w:hAnsi="Arial" w:cs="Arial"/>
          <w:sz w:val="24"/>
          <w:szCs w:val="24"/>
          <w:lang w:val="ro-RO"/>
        </w:rPr>
        <w:t xml:space="preserve">.01.2020, </w:t>
      </w:r>
      <w:r w:rsidRPr="00E5104F">
        <w:rPr>
          <w:rFonts w:ascii="Arial" w:hAnsi="Arial" w:cs="Arial"/>
          <w:sz w:val="24"/>
          <w:szCs w:val="24"/>
          <w:lang w:val="ro-RO" w:eastAsia="ro-RO"/>
        </w:rPr>
        <w:t>în baza:</w:t>
      </w:r>
    </w:p>
    <w:p w:rsidR="00E14FE5" w:rsidRPr="00E5104F" w:rsidRDefault="00E14FE5" w:rsidP="00902B47">
      <w:pPr>
        <w:autoSpaceDE w:val="0"/>
        <w:spacing w:after="0" w:line="240" w:lineRule="auto"/>
        <w:ind w:firstLine="539"/>
        <w:jc w:val="both"/>
        <w:rPr>
          <w:rFonts w:ascii="Arial" w:hAnsi="Arial" w:cs="Arial"/>
          <w:sz w:val="24"/>
          <w:szCs w:val="24"/>
          <w:lang w:val="ro-RO"/>
        </w:rPr>
      </w:pPr>
      <w:r w:rsidRPr="00E5104F">
        <w:rPr>
          <w:rFonts w:ascii="Arial" w:hAnsi="Arial" w:cs="Arial"/>
          <w:sz w:val="24"/>
          <w:szCs w:val="24"/>
          <w:lang w:val="ro-RO" w:eastAsia="ro-RO"/>
        </w:rPr>
        <w:t>-</w:t>
      </w:r>
      <w:r w:rsidRPr="00E5104F">
        <w:rPr>
          <w:rFonts w:ascii="Arial" w:hAnsi="Arial" w:cs="Arial"/>
          <w:b/>
          <w:sz w:val="24"/>
          <w:szCs w:val="24"/>
          <w:lang w:val="ro-RO" w:eastAsia="ro-RO"/>
        </w:rPr>
        <w:t xml:space="preserve"> Legii nr. 292/2018 </w:t>
      </w:r>
      <w:r w:rsidRPr="00E5104F">
        <w:rPr>
          <w:rFonts w:ascii="Arial" w:hAnsi="Arial" w:cs="Arial"/>
          <w:sz w:val="24"/>
          <w:szCs w:val="24"/>
          <w:lang w:val="ro-RO" w:eastAsia="ro-RO"/>
        </w:rPr>
        <w:t>privind evaluarea impactului anumitor proiecte publice şi private asupra mediului, și a</w:t>
      </w:r>
    </w:p>
    <w:p w:rsidR="00E14FE5" w:rsidRPr="00E5104F" w:rsidRDefault="00E14FE5" w:rsidP="00902B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04F">
        <w:rPr>
          <w:rFonts w:ascii="Arial" w:hAnsi="Arial" w:cs="Arial"/>
          <w:b/>
          <w:sz w:val="24"/>
          <w:szCs w:val="24"/>
          <w:lang w:val="ro-RO"/>
        </w:rPr>
        <w:t>Ordonanţei de Urgenţă a Guvernului nr. 57/2007</w:t>
      </w:r>
      <w:r w:rsidRPr="00E5104F">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E5104F">
        <w:rPr>
          <w:rFonts w:ascii="Arial" w:hAnsi="Arial" w:cs="Arial"/>
          <w:b/>
          <w:sz w:val="24"/>
          <w:szCs w:val="24"/>
          <w:lang w:val="ro-RO"/>
        </w:rPr>
        <w:t>Legea nr. 49/2011</w:t>
      </w:r>
      <w:r w:rsidRPr="00E5104F">
        <w:rPr>
          <w:rFonts w:ascii="Arial" w:hAnsi="Arial" w:cs="Arial"/>
          <w:sz w:val="24"/>
          <w:szCs w:val="24"/>
          <w:lang w:val="ro-RO"/>
        </w:rPr>
        <w:t>, cu modificările și completările ulterioare,</w:t>
      </w:r>
    </w:p>
    <w:p w:rsidR="00E14FE5" w:rsidRPr="00E5104F" w:rsidRDefault="00E14FE5" w:rsidP="00902B47">
      <w:pPr>
        <w:autoSpaceDE w:val="0"/>
        <w:autoSpaceDN w:val="0"/>
        <w:adjustRightInd w:val="0"/>
        <w:spacing w:after="0" w:line="240" w:lineRule="auto"/>
        <w:ind w:firstLine="539"/>
        <w:jc w:val="both"/>
        <w:rPr>
          <w:rFonts w:ascii="Arial" w:hAnsi="Arial" w:cs="Arial"/>
          <w:sz w:val="24"/>
          <w:szCs w:val="24"/>
          <w:lang w:val="ro-RO"/>
        </w:rPr>
      </w:pPr>
      <w:r w:rsidRPr="00E5104F">
        <w:rPr>
          <w:rFonts w:ascii="Arial" w:hAnsi="Arial" w:cs="Arial"/>
          <w:sz w:val="24"/>
          <w:szCs w:val="24"/>
          <w:lang w:val="ro-RO"/>
        </w:rPr>
        <w:t>autoritatea competentă pentru protecţia mediului APM Sălaj decide, ca urmare a consultărilor desfăşurate în cadrul şedinţei Comisiei d</w:t>
      </w:r>
      <w:r w:rsidR="00163764">
        <w:rPr>
          <w:rFonts w:ascii="Arial" w:hAnsi="Arial" w:cs="Arial"/>
          <w:sz w:val="24"/>
          <w:szCs w:val="24"/>
          <w:lang w:val="ro-RO"/>
        </w:rPr>
        <w:t>e Analiză Tehnică din data de 08</w:t>
      </w:r>
      <w:bookmarkStart w:id="0" w:name="_GoBack"/>
      <w:bookmarkEnd w:id="0"/>
      <w:r w:rsidR="00241C21">
        <w:rPr>
          <w:rFonts w:ascii="Arial" w:hAnsi="Arial" w:cs="Arial"/>
          <w:sz w:val="24"/>
          <w:szCs w:val="24"/>
          <w:lang w:val="ro-RO"/>
        </w:rPr>
        <w:t>.04</w:t>
      </w:r>
      <w:r w:rsidRPr="00E5104F">
        <w:rPr>
          <w:rFonts w:ascii="Arial" w:hAnsi="Arial" w:cs="Arial"/>
          <w:sz w:val="24"/>
          <w:szCs w:val="24"/>
          <w:lang w:val="ro-RO"/>
        </w:rPr>
        <w:t xml:space="preserve">.2020  că proiectul: </w:t>
      </w:r>
      <w:r w:rsidRPr="00E5104F">
        <w:rPr>
          <w:rFonts w:ascii="Arial" w:hAnsi="Arial" w:cs="Arial"/>
          <w:b/>
          <w:sz w:val="24"/>
          <w:szCs w:val="24"/>
          <w:lang w:val="ro-RO"/>
        </w:rPr>
        <w:t>CONSTRUIRE PLATFORMA</w:t>
      </w:r>
      <w:r w:rsidR="00241C21">
        <w:rPr>
          <w:rFonts w:ascii="Arial" w:hAnsi="Arial" w:cs="Arial"/>
          <w:b/>
          <w:sz w:val="24"/>
          <w:szCs w:val="24"/>
          <w:lang w:val="ro-RO"/>
        </w:rPr>
        <w:t xml:space="preserve"> INDIVIDUALA PENTRU GUNOI DE GRAJD CU BAZIN SUBTERAN DE URINA </w:t>
      </w:r>
      <w:r w:rsidRPr="00E5104F">
        <w:rPr>
          <w:rFonts w:ascii="Arial" w:hAnsi="Arial" w:cs="Arial"/>
          <w:b/>
          <w:i/>
          <w:sz w:val="24"/>
          <w:szCs w:val="24"/>
          <w:lang w:val="ro-RO"/>
        </w:rPr>
        <w:t>,</w:t>
      </w:r>
      <w:r w:rsidRPr="00E5104F">
        <w:rPr>
          <w:rFonts w:ascii="Arial" w:hAnsi="Arial" w:cs="Arial"/>
          <w:b/>
          <w:sz w:val="24"/>
          <w:szCs w:val="24"/>
          <w:lang w:val="ro-RO"/>
        </w:rPr>
        <w:t xml:space="preserve"> </w:t>
      </w:r>
      <w:r w:rsidRPr="00E5104F">
        <w:rPr>
          <w:rFonts w:ascii="Arial" w:hAnsi="Arial" w:cs="Arial"/>
          <w:sz w:val="24"/>
          <w:szCs w:val="24"/>
          <w:lang w:val="ro-RO"/>
        </w:rPr>
        <w:t>propus a fi amplasat în ju</w:t>
      </w:r>
      <w:r w:rsidR="00241C21">
        <w:rPr>
          <w:rFonts w:ascii="Arial" w:hAnsi="Arial" w:cs="Arial"/>
          <w:sz w:val="24"/>
          <w:szCs w:val="24"/>
          <w:lang w:val="ro-RO"/>
        </w:rPr>
        <w:t>d. Sălaj,   com. Valcau de Jos, satul Lazuri</w:t>
      </w:r>
      <w:r w:rsidR="00F64AB0">
        <w:rPr>
          <w:rFonts w:ascii="Arial" w:hAnsi="Arial" w:cs="Arial"/>
          <w:sz w:val="24"/>
          <w:szCs w:val="24"/>
          <w:lang w:val="ro-RO"/>
        </w:rPr>
        <w:t>,  intravilan nr. 27</w:t>
      </w:r>
      <w:r w:rsidRPr="00E5104F">
        <w:rPr>
          <w:rFonts w:ascii="Arial" w:hAnsi="Arial" w:cs="Arial"/>
          <w:sz w:val="24"/>
          <w:szCs w:val="24"/>
          <w:lang w:val="ro-RO"/>
        </w:rPr>
        <w:t xml:space="preserve">  , </w:t>
      </w:r>
    </w:p>
    <w:p w:rsidR="00E14FE5" w:rsidRPr="00E5104F" w:rsidRDefault="00E14FE5" w:rsidP="00902B47">
      <w:pPr>
        <w:autoSpaceDE w:val="0"/>
        <w:autoSpaceDN w:val="0"/>
        <w:adjustRightInd w:val="0"/>
        <w:spacing w:after="0" w:line="240" w:lineRule="auto"/>
        <w:ind w:firstLine="539"/>
        <w:jc w:val="both"/>
        <w:rPr>
          <w:rFonts w:ascii="Arial" w:hAnsi="Arial" w:cs="Arial"/>
          <w:b/>
          <w:sz w:val="24"/>
          <w:szCs w:val="24"/>
          <w:lang w:val="ro-RO"/>
        </w:rPr>
      </w:pPr>
      <w:r w:rsidRPr="00E5104F">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E14FE5" w:rsidRPr="00E5104F" w:rsidRDefault="00E14FE5" w:rsidP="00902B47">
      <w:pPr>
        <w:autoSpaceDE w:val="0"/>
        <w:autoSpaceDN w:val="0"/>
        <w:adjustRightInd w:val="0"/>
        <w:spacing w:after="0" w:line="240" w:lineRule="auto"/>
        <w:jc w:val="both"/>
        <w:rPr>
          <w:rFonts w:ascii="Arial" w:hAnsi="Arial" w:cs="Arial"/>
          <w:sz w:val="24"/>
          <w:szCs w:val="24"/>
          <w:lang w:val="ro-RO"/>
        </w:rPr>
      </w:pPr>
      <w:r w:rsidRPr="00E5104F">
        <w:rPr>
          <w:rFonts w:ascii="Arial" w:hAnsi="Arial" w:cs="Arial"/>
          <w:sz w:val="24"/>
          <w:szCs w:val="24"/>
          <w:lang w:val="ro-RO"/>
        </w:rPr>
        <w:t xml:space="preserve">    Justificarea prezentei decizii:</w:t>
      </w:r>
    </w:p>
    <w:p w:rsidR="00E14FE5" w:rsidRPr="00E5104F" w:rsidRDefault="00E14FE5" w:rsidP="00902B47">
      <w:pPr>
        <w:autoSpaceDE w:val="0"/>
        <w:autoSpaceDN w:val="0"/>
        <w:adjustRightInd w:val="0"/>
        <w:spacing w:after="0" w:line="240" w:lineRule="auto"/>
        <w:jc w:val="both"/>
        <w:rPr>
          <w:rFonts w:ascii="Arial" w:hAnsi="Arial" w:cs="Arial"/>
          <w:sz w:val="24"/>
          <w:szCs w:val="24"/>
          <w:lang w:val="ro-RO"/>
        </w:rPr>
      </w:pPr>
      <w:r w:rsidRPr="00E5104F">
        <w:rPr>
          <w:rFonts w:ascii="Arial" w:hAnsi="Arial" w:cs="Arial"/>
          <w:b/>
          <w:sz w:val="24"/>
          <w:szCs w:val="24"/>
          <w:lang w:val="ro-RO"/>
        </w:rPr>
        <w:t xml:space="preserve">    I.</w:t>
      </w:r>
      <w:r w:rsidRPr="00E5104F">
        <w:rPr>
          <w:rFonts w:ascii="Arial" w:hAnsi="Arial" w:cs="Arial"/>
          <w:sz w:val="24"/>
          <w:szCs w:val="24"/>
          <w:lang w:val="ro-RO"/>
        </w:rPr>
        <w:t xml:space="preserve"> </w:t>
      </w:r>
      <w:r w:rsidRPr="00E5104F">
        <w:rPr>
          <w:rFonts w:ascii="Arial" w:hAnsi="Arial" w:cs="Arial"/>
          <w:noProof/>
          <w:sz w:val="24"/>
          <w:szCs w:val="24"/>
          <w:lang w:val="ro-RO"/>
        </w:rPr>
        <w:t>Motivele pe baza cărora s-a stabilit necesitatea neefectuării evaluării impactului asupra mediului sunt următoarele:</w:t>
      </w:r>
    </w:p>
    <w:p w:rsidR="00E14FE5" w:rsidRPr="00E5104F" w:rsidRDefault="00E14FE5" w:rsidP="00902B47">
      <w:pPr>
        <w:autoSpaceDE w:val="0"/>
        <w:autoSpaceDN w:val="0"/>
        <w:adjustRightInd w:val="0"/>
        <w:spacing w:after="0" w:line="240" w:lineRule="auto"/>
        <w:jc w:val="both"/>
        <w:rPr>
          <w:rFonts w:ascii="Arial" w:hAnsi="Arial" w:cs="Arial"/>
          <w:sz w:val="24"/>
          <w:szCs w:val="24"/>
          <w:lang w:val="ro-RO"/>
        </w:rPr>
      </w:pPr>
      <w:r w:rsidRPr="00E5104F">
        <w:rPr>
          <w:rFonts w:ascii="Arial" w:hAnsi="Arial" w:cs="Arial"/>
          <w:b/>
          <w:sz w:val="24"/>
          <w:szCs w:val="24"/>
          <w:lang w:val="ro-RO"/>
        </w:rPr>
        <w:t>a)</w:t>
      </w:r>
      <w:r w:rsidRPr="00E5104F">
        <w:rPr>
          <w:rFonts w:ascii="Arial" w:hAnsi="Arial" w:cs="Arial"/>
          <w:sz w:val="24"/>
          <w:szCs w:val="24"/>
          <w:lang w:val="ro-RO"/>
        </w:rPr>
        <w:t xml:space="preserve"> Proiectul se încadrează în prevederile Legii nr. 292/2018 privind evaluarea impactului anumitor proiecte publice şi private asupra mediului, anexa nr. 2, pct. 10, lit. a)</w:t>
      </w:r>
      <w:r w:rsidRPr="00E5104F">
        <w:rPr>
          <w:rFonts w:ascii="Arial" w:hAnsi="Arial" w:cs="Arial"/>
          <w:sz w:val="24"/>
          <w:szCs w:val="24"/>
        </w:rPr>
        <w:t xml:space="preserve"> </w:t>
      </w:r>
      <w:r w:rsidRPr="00E5104F">
        <w:rPr>
          <w:rFonts w:ascii="Arial" w:hAnsi="Arial" w:cs="Arial"/>
          <w:sz w:val="24"/>
          <w:szCs w:val="24"/>
          <w:lang w:val="ro-RO"/>
        </w:rPr>
        <w:t xml:space="preserve">– proiecte de dezvoltare a unităților /zonelor industriale , </w:t>
      </w:r>
    </w:p>
    <w:p w:rsidR="00E14FE5" w:rsidRPr="00E5104F" w:rsidRDefault="00E14FE5" w:rsidP="00902B47">
      <w:pPr>
        <w:autoSpaceDE w:val="0"/>
        <w:autoSpaceDN w:val="0"/>
        <w:adjustRightInd w:val="0"/>
        <w:spacing w:after="0" w:line="240" w:lineRule="auto"/>
        <w:jc w:val="both"/>
        <w:rPr>
          <w:rFonts w:ascii="Arial" w:eastAsia="Times New Roman" w:hAnsi="Arial" w:cs="Arial"/>
          <w:color w:val="000000"/>
          <w:sz w:val="24"/>
          <w:szCs w:val="24"/>
        </w:rPr>
      </w:pPr>
      <w:r w:rsidRPr="00E5104F">
        <w:rPr>
          <w:rFonts w:ascii="Arial" w:eastAsia="Times New Roman" w:hAnsi="Arial" w:cs="Arial"/>
          <w:color w:val="000000"/>
          <w:sz w:val="24"/>
          <w:szCs w:val="24"/>
        </w:rPr>
        <w:t>autorităţile reprezentate în comisia de analiză tehnică nu au avut obiecţii/observaţii în ceea ce priveşte proiectul în cauză;</w:t>
      </w:r>
    </w:p>
    <w:p w:rsidR="00E14FE5" w:rsidRPr="00E5104F" w:rsidRDefault="00E14FE5" w:rsidP="00902B47">
      <w:pPr>
        <w:numPr>
          <w:ilvl w:val="0"/>
          <w:numId w:val="30"/>
        </w:numPr>
        <w:spacing w:after="0" w:line="240" w:lineRule="auto"/>
        <w:rPr>
          <w:rFonts w:ascii="Arial" w:eastAsia="Times New Roman" w:hAnsi="Arial" w:cs="Arial"/>
          <w:color w:val="000000"/>
          <w:sz w:val="24"/>
          <w:szCs w:val="24"/>
        </w:rPr>
      </w:pPr>
      <w:r w:rsidRPr="00E5104F">
        <w:rPr>
          <w:rFonts w:ascii="Arial" w:eastAsia="Times New Roman" w:hAnsi="Arial" w:cs="Arial"/>
          <w:color w:val="000000"/>
          <w:sz w:val="24"/>
          <w:szCs w:val="24"/>
        </w:rPr>
        <w:t xml:space="preserve">prezenta solicitare a fost mediatizată prin publicare anunţ în ziarul </w:t>
      </w:r>
      <w:r w:rsidRPr="00F64AB0">
        <w:rPr>
          <w:rFonts w:ascii="Arial" w:eastAsia="Times New Roman" w:hAnsi="Arial" w:cs="Arial"/>
          <w:color w:val="FF0000"/>
          <w:sz w:val="24"/>
          <w:szCs w:val="24"/>
        </w:rPr>
        <w:t>Magaz</w:t>
      </w:r>
      <w:r w:rsidR="00CF684C" w:rsidRPr="00F64AB0">
        <w:rPr>
          <w:rFonts w:ascii="Arial" w:eastAsia="Times New Roman" w:hAnsi="Arial" w:cs="Arial"/>
          <w:color w:val="FF0000"/>
          <w:sz w:val="24"/>
          <w:szCs w:val="24"/>
        </w:rPr>
        <w:t xml:space="preserve">in Salajan </w:t>
      </w:r>
      <w:r w:rsidRPr="00F64AB0">
        <w:rPr>
          <w:rFonts w:ascii="Arial" w:eastAsia="Times New Roman" w:hAnsi="Arial" w:cs="Arial"/>
          <w:color w:val="FF0000"/>
          <w:sz w:val="24"/>
          <w:szCs w:val="24"/>
        </w:rPr>
        <w:t>,</w:t>
      </w:r>
      <w:r w:rsidRPr="00E5104F">
        <w:rPr>
          <w:rFonts w:ascii="Arial" w:eastAsia="Times New Roman" w:hAnsi="Arial" w:cs="Arial"/>
          <w:color w:val="000000"/>
          <w:sz w:val="24"/>
          <w:szCs w:val="24"/>
        </w:rPr>
        <w:t xml:space="preserve"> afişare şi înregistrare anunţ l</w:t>
      </w:r>
      <w:r w:rsidR="00F64AB0">
        <w:rPr>
          <w:rFonts w:ascii="Arial" w:eastAsia="Times New Roman" w:hAnsi="Arial" w:cs="Arial"/>
          <w:color w:val="000000"/>
          <w:sz w:val="24"/>
          <w:szCs w:val="24"/>
        </w:rPr>
        <w:t xml:space="preserve">a sediul Primăriei comunei Valcau de Jos </w:t>
      </w:r>
      <w:r w:rsidRPr="00E5104F">
        <w:rPr>
          <w:rFonts w:ascii="Arial" w:eastAsia="Times New Roman" w:hAnsi="Arial" w:cs="Arial"/>
          <w:color w:val="000000"/>
          <w:sz w:val="24"/>
          <w:szCs w:val="24"/>
        </w:rPr>
        <w:t xml:space="preserve"> </w:t>
      </w:r>
      <w:r w:rsidRPr="00E5104F">
        <w:rPr>
          <w:rFonts w:ascii="Arial" w:eastAsia="Times New Roman" w:hAnsi="Arial" w:cs="Arial"/>
          <w:color w:val="000000"/>
          <w:sz w:val="24"/>
          <w:szCs w:val="24"/>
          <w:lang w:val="ro-RO"/>
        </w:rPr>
        <w:t xml:space="preserve"> </w:t>
      </w:r>
      <w:r w:rsidRPr="00E5104F">
        <w:rPr>
          <w:rFonts w:ascii="Arial" w:eastAsia="Times New Roman" w:hAnsi="Arial" w:cs="Arial"/>
          <w:color w:val="000000"/>
          <w:sz w:val="24"/>
          <w:szCs w:val="24"/>
        </w:rPr>
        <w:t xml:space="preserve"> şi la sediul titularului,  precum şi la sediul şi pe pagina de internet a APM Sălaj, iar proiectul de decizie etapă de încadrare a fost postat pe pagina de internet a APM Sălaj;</w:t>
      </w:r>
    </w:p>
    <w:p w:rsidR="00E14FE5" w:rsidRPr="00E5104F" w:rsidRDefault="00E14FE5" w:rsidP="00902B47">
      <w:pPr>
        <w:numPr>
          <w:ilvl w:val="0"/>
          <w:numId w:val="30"/>
        </w:numPr>
        <w:spacing w:after="0" w:line="240" w:lineRule="auto"/>
        <w:rPr>
          <w:rFonts w:ascii="Arial" w:eastAsia="Times New Roman" w:hAnsi="Arial" w:cs="Arial"/>
          <w:color w:val="000000"/>
          <w:sz w:val="24"/>
          <w:szCs w:val="24"/>
        </w:rPr>
      </w:pPr>
      <w:r w:rsidRPr="00E5104F">
        <w:rPr>
          <w:rFonts w:ascii="Arial" w:eastAsia="Times New Roman" w:hAnsi="Arial" w:cs="Arial"/>
          <w:color w:val="000000"/>
          <w:sz w:val="24"/>
          <w:szCs w:val="24"/>
        </w:rPr>
        <w:t>în urma mediatizării nu au fost înregistrate observaţii/obiecţii din partea publicului privind proiectul în cauză;</w:t>
      </w:r>
    </w:p>
    <w:p w:rsidR="00E14FE5" w:rsidRPr="00E5104F" w:rsidRDefault="00E14FE5" w:rsidP="00902B47">
      <w:pPr>
        <w:autoSpaceDE w:val="0"/>
        <w:autoSpaceDN w:val="0"/>
        <w:adjustRightInd w:val="0"/>
        <w:spacing w:after="0" w:line="240" w:lineRule="auto"/>
        <w:jc w:val="both"/>
        <w:rPr>
          <w:rFonts w:ascii="Arial" w:hAnsi="Arial" w:cs="Arial"/>
          <w:noProof/>
          <w:sz w:val="24"/>
          <w:szCs w:val="24"/>
          <w:lang w:val="ro-RO"/>
        </w:rPr>
      </w:pPr>
    </w:p>
    <w:p w:rsidR="00E14FE5" w:rsidRPr="00E5104F" w:rsidRDefault="00E14FE5" w:rsidP="00902B47">
      <w:pPr>
        <w:spacing w:after="0" w:line="240" w:lineRule="auto"/>
        <w:jc w:val="both"/>
        <w:rPr>
          <w:rFonts w:ascii="Arial" w:hAnsi="Arial" w:cs="Arial"/>
          <w:sz w:val="24"/>
          <w:szCs w:val="24"/>
          <w:lang w:val="ro-RO"/>
        </w:rPr>
      </w:pPr>
      <w:r w:rsidRPr="00E5104F">
        <w:rPr>
          <w:rFonts w:ascii="Arial" w:hAnsi="Arial" w:cs="Arial"/>
          <w:b/>
          <w:sz w:val="24"/>
          <w:szCs w:val="24"/>
          <w:lang w:val="ro-RO"/>
        </w:rPr>
        <w:t xml:space="preserve">b) </w:t>
      </w:r>
      <w:r w:rsidRPr="00E5104F">
        <w:rPr>
          <w:rFonts w:ascii="Arial" w:hAnsi="Arial" w:cs="Arial"/>
          <w:sz w:val="24"/>
          <w:szCs w:val="24"/>
          <w:lang w:val="ro-RO"/>
        </w:rPr>
        <w:t>Caracteristicile proiectului:</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1</w:t>
      </w:r>
      <w:r w:rsidRPr="00E5104F">
        <w:rPr>
          <w:rFonts w:ascii="Arial" w:hAnsi="Arial" w:cs="Arial"/>
          <w:bCs/>
          <w:noProof/>
          <w:sz w:val="24"/>
          <w:szCs w:val="24"/>
          <w:lang w:val="ro-RO"/>
        </w:rPr>
        <w:t>)</w:t>
      </w:r>
      <w:r w:rsidRPr="00E5104F">
        <w:rPr>
          <w:rFonts w:ascii="Arial" w:hAnsi="Arial" w:cs="Arial"/>
          <w:noProof/>
          <w:sz w:val="24"/>
          <w:szCs w:val="24"/>
          <w:lang w:val="ro-RO"/>
        </w:rPr>
        <w:t> dimensiunea şi concepţia întregului proiect:</w:t>
      </w:r>
    </w:p>
    <w:p w:rsidR="00E14FE5" w:rsidRPr="00E5104F" w:rsidRDefault="00E14FE5" w:rsidP="00902B47">
      <w:pPr>
        <w:pStyle w:val="Foraj"/>
        <w:numPr>
          <w:ilvl w:val="0"/>
          <w:numId w:val="0"/>
        </w:numPr>
        <w:tabs>
          <w:tab w:val="clear" w:pos="1276"/>
          <w:tab w:val="clear" w:pos="1418"/>
          <w:tab w:val="clear" w:pos="2268"/>
          <w:tab w:val="clear" w:pos="2410"/>
          <w:tab w:val="right" w:pos="567"/>
          <w:tab w:val="right" w:pos="1560"/>
          <w:tab w:val="left" w:pos="1701"/>
        </w:tabs>
        <w:spacing w:after="0" w:line="240" w:lineRule="auto"/>
        <w:rPr>
          <w:rFonts w:ascii="Arial" w:hAnsi="Arial" w:cs="Arial"/>
          <w:b/>
          <w:bCs/>
          <w:sz w:val="24"/>
          <w:szCs w:val="24"/>
          <w:u w:val="single"/>
        </w:rPr>
      </w:pPr>
    </w:p>
    <w:p w:rsidR="00E14FE5" w:rsidRPr="00FF094F" w:rsidRDefault="00E14FE5" w:rsidP="00902B47">
      <w:pPr>
        <w:tabs>
          <w:tab w:val="left" w:pos="9630"/>
        </w:tabs>
        <w:spacing w:after="0" w:line="240" w:lineRule="auto"/>
        <w:ind w:right="98"/>
        <w:rPr>
          <w:rFonts w:ascii="Arial" w:hAnsi="Arial" w:cs="Arial"/>
          <w:sz w:val="24"/>
          <w:szCs w:val="24"/>
        </w:rPr>
      </w:pPr>
      <w:r w:rsidRPr="00FF094F">
        <w:rPr>
          <w:rFonts w:ascii="Arial" w:hAnsi="Arial" w:cs="Arial"/>
          <w:sz w:val="24"/>
          <w:szCs w:val="24"/>
        </w:rPr>
        <w:t>Construcţia proiectată se va amp</w:t>
      </w:r>
      <w:r w:rsidR="00970B8F">
        <w:rPr>
          <w:rFonts w:ascii="Arial" w:hAnsi="Arial" w:cs="Arial"/>
          <w:sz w:val="24"/>
          <w:szCs w:val="24"/>
        </w:rPr>
        <w:t>lasa pe un teren în suprafaţă S=</w:t>
      </w:r>
      <w:r w:rsidR="00F07364">
        <w:rPr>
          <w:rFonts w:ascii="Arial" w:hAnsi="Arial" w:cs="Arial"/>
          <w:sz w:val="24"/>
          <w:szCs w:val="24"/>
        </w:rPr>
        <w:t xml:space="preserve"> 462  mp, situat în in</w:t>
      </w:r>
      <w:r w:rsidRPr="00FF094F">
        <w:rPr>
          <w:rFonts w:ascii="Arial" w:hAnsi="Arial" w:cs="Arial"/>
          <w:sz w:val="24"/>
          <w:szCs w:val="24"/>
        </w:rPr>
        <w:t>travilanul loalitatii</w:t>
      </w:r>
      <w:r w:rsidR="00F07364">
        <w:rPr>
          <w:rFonts w:ascii="Arial" w:hAnsi="Arial" w:cs="Arial"/>
          <w:sz w:val="24"/>
          <w:szCs w:val="24"/>
        </w:rPr>
        <w:t xml:space="preserve"> Lazuri </w:t>
      </w:r>
      <w:r w:rsidRPr="00FF094F">
        <w:rPr>
          <w:rFonts w:ascii="Arial" w:hAnsi="Arial" w:cs="Arial"/>
          <w:sz w:val="24"/>
          <w:szCs w:val="24"/>
        </w:rPr>
        <w:t>, şi este propr</w:t>
      </w:r>
      <w:r w:rsidR="00B53196" w:rsidRPr="00FF094F">
        <w:rPr>
          <w:rFonts w:ascii="Arial" w:hAnsi="Arial" w:cs="Arial"/>
          <w:sz w:val="24"/>
          <w:szCs w:val="24"/>
        </w:rPr>
        <w:t>ie</w:t>
      </w:r>
      <w:r w:rsidR="00F07364">
        <w:rPr>
          <w:rFonts w:ascii="Arial" w:hAnsi="Arial" w:cs="Arial"/>
          <w:sz w:val="24"/>
          <w:szCs w:val="24"/>
        </w:rPr>
        <w:t xml:space="preserve">tatea lui  Euge V Nicolae </w:t>
      </w:r>
      <w:r w:rsidRPr="00FF094F">
        <w:rPr>
          <w:rFonts w:ascii="Arial" w:hAnsi="Arial" w:cs="Arial"/>
          <w:sz w:val="24"/>
          <w:szCs w:val="24"/>
        </w:rPr>
        <w:t>PFA</w:t>
      </w:r>
      <w:r w:rsidRPr="00FF094F">
        <w:rPr>
          <w:rFonts w:ascii="Arial" w:hAnsi="Arial" w:cs="Arial"/>
          <w:b/>
          <w:sz w:val="24"/>
          <w:szCs w:val="24"/>
        </w:rPr>
        <w:t xml:space="preserve"> </w:t>
      </w:r>
      <w:r w:rsidR="00F07364">
        <w:rPr>
          <w:rFonts w:ascii="Arial" w:hAnsi="Arial" w:cs="Arial"/>
          <w:sz w:val="24"/>
          <w:szCs w:val="24"/>
        </w:rPr>
        <w:t xml:space="preserve">înscris în CF 50672 nr. Cad 50672 în suprafata S= 1574 mp , situat în intravilanul loc. Lazuri com . Valcau  de  Jos , jud. Sălaj </w:t>
      </w:r>
    </w:p>
    <w:p w:rsidR="00E14FE5" w:rsidRDefault="00E14FE5" w:rsidP="00902B47">
      <w:pPr>
        <w:spacing w:after="0" w:line="240" w:lineRule="auto"/>
        <w:ind w:right="117"/>
        <w:jc w:val="both"/>
        <w:rPr>
          <w:rFonts w:ascii="Arial" w:hAnsi="Arial" w:cs="Arial"/>
          <w:sz w:val="24"/>
          <w:szCs w:val="24"/>
        </w:rPr>
      </w:pPr>
      <w:r w:rsidRPr="00FF094F">
        <w:rPr>
          <w:rFonts w:ascii="Arial" w:hAnsi="Arial" w:cs="Arial"/>
          <w:sz w:val="24"/>
          <w:szCs w:val="24"/>
        </w:rPr>
        <w:t>Beneficiarul dorește să construiască o platforma betonata</w:t>
      </w:r>
      <w:r w:rsidR="00234524">
        <w:rPr>
          <w:rFonts w:ascii="Arial" w:hAnsi="Arial" w:cs="Arial"/>
          <w:sz w:val="24"/>
          <w:szCs w:val="24"/>
        </w:rPr>
        <w:t xml:space="preserve">  cu bazin subteran de urina </w:t>
      </w:r>
    </w:p>
    <w:p w:rsidR="00902B47" w:rsidRDefault="00902B47" w:rsidP="00902B47">
      <w:pPr>
        <w:spacing w:after="0" w:line="240" w:lineRule="auto"/>
        <w:ind w:right="117"/>
        <w:jc w:val="both"/>
        <w:rPr>
          <w:rFonts w:ascii="Arial" w:hAnsi="Arial" w:cs="Arial"/>
          <w:sz w:val="24"/>
          <w:szCs w:val="24"/>
        </w:rPr>
      </w:pPr>
    </w:p>
    <w:p w:rsidR="00902B47" w:rsidRPr="00FF094F" w:rsidRDefault="00902B47" w:rsidP="00902B47">
      <w:pPr>
        <w:spacing w:after="0" w:line="240" w:lineRule="auto"/>
        <w:ind w:right="117"/>
        <w:jc w:val="both"/>
        <w:rPr>
          <w:rFonts w:ascii="Arial" w:hAnsi="Arial" w:cs="Arial"/>
          <w:sz w:val="24"/>
          <w:szCs w:val="24"/>
        </w:rPr>
      </w:pPr>
    </w:p>
    <w:p w:rsidR="00E14FE5" w:rsidRPr="00E5104F" w:rsidRDefault="00E14FE5" w:rsidP="00902B47">
      <w:pPr>
        <w:spacing w:after="0" w:line="240" w:lineRule="auto"/>
        <w:rPr>
          <w:rFonts w:ascii="Arial" w:hAnsi="Arial" w:cs="Arial"/>
          <w:b/>
          <w:sz w:val="24"/>
          <w:szCs w:val="24"/>
        </w:rPr>
      </w:pPr>
      <w:r w:rsidRPr="00E5104F">
        <w:rPr>
          <w:rFonts w:ascii="Arial" w:hAnsi="Arial" w:cs="Arial"/>
          <w:b/>
          <w:sz w:val="24"/>
          <w:szCs w:val="24"/>
        </w:rPr>
        <w:t>Constructia  propusa :</w:t>
      </w:r>
    </w:p>
    <w:p w:rsidR="00E14FE5" w:rsidRPr="00902B47" w:rsidRDefault="00234524" w:rsidP="00902B47">
      <w:pPr>
        <w:spacing w:after="0" w:line="240" w:lineRule="auto"/>
        <w:rPr>
          <w:rFonts w:ascii="Arial" w:hAnsi="Arial" w:cs="Arial"/>
          <w:sz w:val="24"/>
          <w:szCs w:val="24"/>
        </w:rPr>
      </w:pPr>
      <w:r w:rsidRPr="00902B47">
        <w:rPr>
          <w:rFonts w:ascii="Arial" w:hAnsi="Arial" w:cs="Arial"/>
          <w:sz w:val="24"/>
          <w:szCs w:val="24"/>
        </w:rPr>
        <w:t xml:space="preserve"> S</w:t>
      </w:r>
      <w:r w:rsidR="00902B47">
        <w:rPr>
          <w:rFonts w:ascii="Arial" w:hAnsi="Arial" w:cs="Arial"/>
          <w:sz w:val="24"/>
          <w:szCs w:val="24"/>
        </w:rPr>
        <w:t xml:space="preserve">uprafata </w:t>
      </w:r>
      <w:r w:rsidRPr="00902B47">
        <w:rPr>
          <w:rFonts w:ascii="Arial" w:hAnsi="Arial" w:cs="Arial"/>
          <w:sz w:val="24"/>
          <w:szCs w:val="24"/>
        </w:rPr>
        <w:t>teren</w:t>
      </w:r>
      <w:r w:rsidR="00902B47">
        <w:rPr>
          <w:rFonts w:ascii="Arial" w:hAnsi="Arial" w:cs="Arial"/>
          <w:sz w:val="24"/>
          <w:szCs w:val="24"/>
        </w:rPr>
        <w:t xml:space="preserve"> S</w:t>
      </w:r>
      <w:r w:rsidRPr="00902B47">
        <w:rPr>
          <w:rFonts w:ascii="Arial" w:hAnsi="Arial" w:cs="Arial"/>
          <w:sz w:val="24"/>
          <w:szCs w:val="24"/>
        </w:rPr>
        <w:t>= 1574</w:t>
      </w:r>
      <w:r w:rsidR="00E14FE5" w:rsidRPr="00902B47">
        <w:rPr>
          <w:rFonts w:ascii="Arial" w:hAnsi="Arial" w:cs="Arial"/>
          <w:sz w:val="24"/>
          <w:szCs w:val="24"/>
        </w:rPr>
        <w:t xml:space="preserve"> mp</w:t>
      </w:r>
      <w:r w:rsidR="00E14FE5" w:rsidRPr="00902B47">
        <w:rPr>
          <w:rFonts w:ascii="Arial" w:hAnsi="Arial" w:cs="Arial"/>
          <w:sz w:val="24"/>
          <w:szCs w:val="24"/>
        </w:rPr>
        <w:tab/>
      </w:r>
    </w:p>
    <w:p w:rsidR="00E14FE5" w:rsidRPr="00E5104F" w:rsidRDefault="00902B47" w:rsidP="00902B47">
      <w:pPr>
        <w:suppressAutoHyphens/>
        <w:spacing w:after="0" w:line="240" w:lineRule="auto"/>
        <w:ind w:right="117"/>
        <w:jc w:val="both"/>
        <w:rPr>
          <w:rFonts w:ascii="Arial" w:hAnsi="Arial" w:cs="Arial"/>
          <w:sz w:val="24"/>
          <w:szCs w:val="24"/>
          <w:lang w:val="fr-FR"/>
        </w:rPr>
      </w:pPr>
      <w:r>
        <w:rPr>
          <w:rFonts w:ascii="Arial" w:hAnsi="Arial" w:cs="Arial"/>
          <w:sz w:val="24"/>
          <w:szCs w:val="24"/>
          <w:lang w:val="fr-FR"/>
        </w:rPr>
        <w:t xml:space="preserve">  </w:t>
      </w:r>
      <w:r w:rsidR="00234524">
        <w:rPr>
          <w:rFonts w:ascii="Arial" w:hAnsi="Arial" w:cs="Arial"/>
          <w:sz w:val="24"/>
          <w:szCs w:val="24"/>
          <w:lang w:val="fr-FR"/>
        </w:rPr>
        <w:t>POT  (propus) = 3</w:t>
      </w:r>
      <w:r w:rsidR="00E14FE5" w:rsidRPr="00E5104F">
        <w:rPr>
          <w:rFonts w:ascii="Arial" w:hAnsi="Arial" w:cs="Arial"/>
          <w:sz w:val="24"/>
          <w:szCs w:val="24"/>
          <w:lang w:val="fr-FR"/>
        </w:rPr>
        <w:t xml:space="preserve">  %</w:t>
      </w:r>
      <w:r>
        <w:rPr>
          <w:rFonts w:ascii="Arial" w:hAnsi="Arial" w:cs="Arial"/>
          <w:sz w:val="24"/>
          <w:szCs w:val="24"/>
          <w:lang w:val="fr-FR"/>
        </w:rPr>
        <w:t xml:space="preserve">   </w:t>
      </w:r>
      <w:r w:rsidR="00234524">
        <w:rPr>
          <w:rFonts w:ascii="Arial" w:hAnsi="Arial" w:cs="Arial"/>
          <w:sz w:val="24"/>
          <w:szCs w:val="24"/>
          <w:lang w:val="fr-FR"/>
        </w:rPr>
        <w:t>CUT (propus) = 0,3%</w:t>
      </w:r>
      <w:r w:rsidR="000A0FF7">
        <w:rPr>
          <w:rFonts w:ascii="Arial" w:hAnsi="Arial" w:cs="Arial"/>
          <w:sz w:val="24"/>
          <w:szCs w:val="24"/>
          <w:lang w:val="fr-FR"/>
        </w:rPr>
        <w:t> ;</w:t>
      </w:r>
    </w:p>
    <w:p w:rsidR="00E14FE5" w:rsidRPr="00E5104F" w:rsidRDefault="00E14FE5" w:rsidP="00902B47">
      <w:pPr>
        <w:spacing w:after="0" w:line="240" w:lineRule="auto"/>
        <w:rPr>
          <w:rFonts w:ascii="Arial" w:hAnsi="Arial" w:cs="Arial"/>
          <w:b/>
          <w:sz w:val="24"/>
          <w:szCs w:val="24"/>
        </w:rPr>
      </w:pPr>
      <w:r w:rsidRPr="00E5104F">
        <w:rPr>
          <w:rFonts w:ascii="Arial" w:hAnsi="Arial" w:cs="Arial"/>
          <w:b/>
          <w:sz w:val="24"/>
          <w:szCs w:val="24"/>
        </w:rPr>
        <w:t xml:space="preserve"> Parametrii functionali : </w:t>
      </w:r>
      <w:r w:rsidRPr="00E5104F">
        <w:rPr>
          <w:rFonts w:ascii="Arial" w:hAnsi="Arial" w:cs="Arial"/>
          <w:b/>
          <w:sz w:val="24"/>
          <w:szCs w:val="24"/>
        </w:rPr>
        <w:tab/>
      </w:r>
      <w:r w:rsidR="005E26A0">
        <w:rPr>
          <w:rFonts w:ascii="Arial" w:hAnsi="Arial" w:cs="Arial"/>
          <w:sz w:val="24"/>
          <w:szCs w:val="24"/>
        </w:rPr>
        <w:t xml:space="preserve">- Suprafata  construita= </w:t>
      </w:r>
      <w:r w:rsidR="00234524">
        <w:rPr>
          <w:rFonts w:ascii="Arial" w:hAnsi="Arial" w:cs="Arial"/>
          <w:sz w:val="24"/>
          <w:szCs w:val="24"/>
        </w:rPr>
        <w:t>462</w:t>
      </w:r>
      <w:r w:rsidRPr="00E5104F">
        <w:rPr>
          <w:rFonts w:ascii="Arial" w:hAnsi="Arial" w:cs="Arial"/>
          <w:sz w:val="24"/>
          <w:szCs w:val="24"/>
        </w:rPr>
        <w:t xml:space="preserve">  mp</w:t>
      </w:r>
      <w:r w:rsidR="000A0FF7">
        <w:rPr>
          <w:rFonts w:ascii="Arial" w:hAnsi="Arial" w:cs="Arial"/>
          <w:sz w:val="24"/>
          <w:szCs w:val="24"/>
        </w:rPr>
        <w:t>;</w:t>
      </w:r>
    </w:p>
    <w:p w:rsidR="00E14FE5" w:rsidRPr="005E26A0" w:rsidRDefault="00234524" w:rsidP="00902B47">
      <w:pPr>
        <w:spacing w:after="0" w:line="240" w:lineRule="auto"/>
        <w:rPr>
          <w:rFonts w:ascii="Arial" w:hAnsi="Arial" w:cs="Arial"/>
          <w:sz w:val="24"/>
          <w:szCs w:val="24"/>
        </w:rPr>
      </w:pPr>
      <w:r>
        <w:rPr>
          <w:rFonts w:ascii="Arial" w:hAnsi="Arial" w:cs="Arial"/>
          <w:sz w:val="24"/>
          <w:szCs w:val="24"/>
        </w:rPr>
        <w:t xml:space="preserve"> </w:t>
      </w:r>
    </w:p>
    <w:p w:rsidR="00E14FE5" w:rsidRPr="00F91235" w:rsidRDefault="00E14FE5" w:rsidP="00902B47">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jc w:val="both"/>
        <w:rPr>
          <w:rFonts w:ascii="Arial" w:hAnsi="Arial" w:cs="Arial"/>
          <w:lang w:val="it-IT"/>
        </w:rPr>
      </w:pPr>
      <w:r w:rsidRPr="00F91235">
        <w:rPr>
          <w:rFonts w:ascii="Arial" w:hAnsi="Arial" w:cs="Arial"/>
          <w:lang w:val="it-IT"/>
        </w:rPr>
        <w:t>Platforma betonata cu bazin vidanjabil</w:t>
      </w:r>
      <w:r w:rsidR="00FF094F" w:rsidRPr="00F91235">
        <w:rPr>
          <w:rFonts w:ascii="Arial" w:hAnsi="Arial" w:cs="Arial"/>
          <w:lang w:val="it-IT"/>
        </w:rPr>
        <w:t>:</w:t>
      </w:r>
    </w:p>
    <w:p w:rsidR="00E14FE5" w:rsidRPr="00E5104F" w:rsidRDefault="00E14FE5" w:rsidP="00902B47">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firstLine="720"/>
        <w:jc w:val="both"/>
        <w:rPr>
          <w:rFonts w:ascii="Arial" w:hAnsi="Arial" w:cs="Arial"/>
          <w:u w:val="single"/>
          <w:lang w:val="it-IT"/>
        </w:rPr>
      </w:pPr>
    </w:p>
    <w:p w:rsidR="00E14FE5" w:rsidRPr="00E5104F" w:rsidRDefault="00E14FE5" w:rsidP="00902B47">
      <w:pPr>
        <w:spacing w:after="0" w:line="240" w:lineRule="auto"/>
        <w:contextualSpacing/>
        <w:rPr>
          <w:rFonts w:ascii="Arial" w:hAnsi="Arial" w:cs="Arial"/>
          <w:sz w:val="24"/>
          <w:szCs w:val="24"/>
        </w:rPr>
      </w:pPr>
      <w:r w:rsidRPr="00E5104F">
        <w:rPr>
          <w:rFonts w:ascii="Arial" w:hAnsi="Arial" w:cs="Arial"/>
          <w:i/>
          <w:sz w:val="24"/>
          <w:szCs w:val="24"/>
        </w:rPr>
        <w:t xml:space="preserve"> </w:t>
      </w:r>
      <w:r w:rsidRPr="00E5104F">
        <w:rPr>
          <w:rFonts w:ascii="Arial" w:hAnsi="Arial" w:cs="Arial"/>
          <w:sz w:val="24"/>
          <w:szCs w:val="24"/>
        </w:rPr>
        <w:t xml:space="preserve">Platforma </w:t>
      </w:r>
      <w:r w:rsidRPr="00E5104F">
        <w:rPr>
          <w:rFonts w:ascii="Arial" w:hAnsi="Arial" w:cs="Arial"/>
          <w:i/>
          <w:sz w:val="24"/>
          <w:szCs w:val="24"/>
        </w:rPr>
        <w:t xml:space="preserve">   </w:t>
      </w:r>
      <w:r w:rsidRPr="00E5104F">
        <w:rPr>
          <w:rFonts w:ascii="Arial" w:hAnsi="Arial" w:cs="Arial"/>
          <w:sz w:val="24"/>
          <w:szCs w:val="24"/>
        </w:rPr>
        <w:t xml:space="preserve">proiectata </w:t>
      </w:r>
      <w:r w:rsidR="00234524">
        <w:rPr>
          <w:rFonts w:ascii="Arial" w:hAnsi="Arial" w:cs="Arial"/>
          <w:sz w:val="24"/>
          <w:szCs w:val="24"/>
        </w:rPr>
        <w:t xml:space="preserve"> </w:t>
      </w:r>
      <w:r w:rsidR="00B40846">
        <w:rPr>
          <w:rFonts w:ascii="Arial" w:hAnsi="Arial" w:cs="Arial"/>
          <w:sz w:val="24"/>
          <w:szCs w:val="24"/>
        </w:rPr>
        <w:t>:</w:t>
      </w:r>
      <w:r w:rsidRPr="00E5104F">
        <w:rPr>
          <w:rFonts w:ascii="Arial" w:hAnsi="Arial" w:cs="Arial"/>
          <w:sz w:val="24"/>
          <w:szCs w:val="24"/>
        </w:rPr>
        <w:t xml:space="preserve"> </w:t>
      </w:r>
      <w:r w:rsidR="00046EDF">
        <w:rPr>
          <w:rFonts w:ascii="Arial" w:hAnsi="Arial" w:cs="Arial"/>
          <w:sz w:val="24"/>
          <w:szCs w:val="24"/>
        </w:rPr>
        <w:t xml:space="preserve"> - </w:t>
      </w:r>
      <w:r w:rsidR="008F1400">
        <w:rPr>
          <w:rFonts w:ascii="Arial" w:hAnsi="Arial" w:cs="Arial"/>
          <w:sz w:val="24"/>
          <w:szCs w:val="24"/>
        </w:rPr>
        <w:t xml:space="preserve">din beton </w:t>
      </w:r>
      <w:r w:rsidR="00902B47">
        <w:rPr>
          <w:rFonts w:ascii="Arial" w:hAnsi="Arial" w:cs="Arial"/>
          <w:sz w:val="24"/>
          <w:szCs w:val="24"/>
        </w:rPr>
        <w:t xml:space="preserve"> </w:t>
      </w:r>
      <w:r w:rsidR="00B40846">
        <w:rPr>
          <w:rFonts w:ascii="Arial" w:hAnsi="Arial" w:cs="Arial"/>
          <w:sz w:val="24"/>
          <w:szCs w:val="24"/>
        </w:rPr>
        <w:t xml:space="preserve"> hidroizolata </w:t>
      </w:r>
      <w:r w:rsidRPr="00E5104F">
        <w:rPr>
          <w:rFonts w:ascii="Arial" w:hAnsi="Arial" w:cs="Arial"/>
          <w:sz w:val="24"/>
          <w:szCs w:val="24"/>
        </w:rPr>
        <w:t xml:space="preserve"> cu ur</w:t>
      </w:r>
      <w:r w:rsidR="00234524">
        <w:rPr>
          <w:rFonts w:ascii="Arial" w:hAnsi="Arial" w:cs="Arial"/>
          <w:sz w:val="24"/>
          <w:szCs w:val="24"/>
        </w:rPr>
        <w:t xml:space="preserve">matoarele dimensiuni </w:t>
      </w:r>
      <w:r w:rsidR="00B40846">
        <w:rPr>
          <w:rFonts w:ascii="Arial" w:hAnsi="Arial" w:cs="Arial"/>
          <w:sz w:val="24"/>
          <w:szCs w:val="24"/>
        </w:rPr>
        <w:t xml:space="preserve"> </w:t>
      </w:r>
      <w:r w:rsidR="00234524">
        <w:rPr>
          <w:rFonts w:ascii="Arial" w:hAnsi="Arial" w:cs="Arial"/>
          <w:sz w:val="24"/>
          <w:szCs w:val="24"/>
        </w:rPr>
        <w:t>in plan: 5,45 m x 7</w:t>
      </w:r>
      <w:r w:rsidR="00046EDF">
        <w:rPr>
          <w:rFonts w:ascii="Arial" w:hAnsi="Arial" w:cs="Arial"/>
          <w:sz w:val="24"/>
          <w:szCs w:val="24"/>
        </w:rPr>
        <w:t xml:space="preserve">,50 m, </w:t>
      </w:r>
      <w:r w:rsidRPr="00E5104F">
        <w:rPr>
          <w:rFonts w:ascii="Arial" w:hAnsi="Arial" w:cs="Arial"/>
          <w:sz w:val="24"/>
          <w:szCs w:val="24"/>
        </w:rPr>
        <w:t xml:space="preserve"> </w:t>
      </w:r>
      <w:r w:rsidR="00902B47">
        <w:rPr>
          <w:rFonts w:ascii="Arial" w:hAnsi="Arial" w:cs="Arial"/>
          <w:color w:val="000000"/>
          <w:sz w:val="24"/>
          <w:szCs w:val="24"/>
          <w:lang w:val="ro-RO" w:eastAsia="ro-RO" w:bidi="ro-RO"/>
        </w:rPr>
        <w:t xml:space="preserve">cu </w:t>
      </w:r>
      <w:r w:rsidRPr="00E5104F">
        <w:rPr>
          <w:rFonts w:ascii="Arial" w:hAnsi="Arial" w:cs="Arial"/>
          <w:color w:val="000000"/>
          <w:sz w:val="24"/>
          <w:szCs w:val="24"/>
          <w:lang w:val="ro-RO" w:eastAsia="ro-RO" w:bidi="ro-RO"/>
        </w:rPr>
        <w:t xml:space="preserve"> suprafaţa </w:t>
      </w:r>
      <w:r w:rsidR="00234524">
        <w:rPr>
          <w:rFonts w:ascii="Arial" w:hAnsi="Arial" w:cs="Arial"/>
          <w:color w:val="000000"/>
          <w:sz w:val="24"/>
          <w:szCs w:val="24"/>
          <w:lang w:val="ro-RO" w:eastAsia="ro-RO" w:bidi="ro-RO"/>
        </w:rPr>
        <w:t>de stocare S= 40,87 mp</w:t>
      </w:r>
    </w:p>
    <w:p w:rsidR="00E14FE5" w:rsidRPr="00902B47" w:rsidRDefault="008F1400" w:rsidP="00902B47">
      <w:pPr>
        <w:spacing w:after="0" w:line="240" w:lineRule="auto"/>
        <w:rPr>
          <w:rFonts w:ascii="Arial" w:hAnsi="Arial" w:cs="Arial"/>
          <w:color w:val="000000"/>
          <w:sz w:val="24"/>
          <w:szCs w:val="24"/>
          <w:lang w:val="ro-RO" w:eastAsia="ro-RO" w:bidi="ro-RO"/>
        </w:rPr>
      </w:pPr>
      <w:r>
        <w:rPr>
          <w:rFonts w:ascii="Arial" w:hAnsi="Arial" w:cs="Arial"/>
          <w:color w:val="000000"/>
          <w:sz w:val="24"/>
          <w:szCs w:val="24"/>
          <w:lang w:val="ro-RO" w:eastAsia="ro-RO" w:bidi="ro-RO"/>
        </w:rPr>
        <w:t xml:space="preserve"> </w:t>
      </w:r>
      <w:r w:rsidR="00E14FE5" w:rsidRPr="00E5104F">
        <w:rPr>
          <w:rFonts w:ascii="Arial" w:hAnsi="Arial" w:cs="Arial"/>
          <w:color w:val="000000"/>
          <w:sz w:val="24"/>
          <w:szCs w:val="24"/>
          <w:lang w:val="ro-RO" w:eastAsia="ro-RO" w:bidi="ro-RO"/>
        </w:rPr>
        <w:t xml:space="preserve"> </w:t>
      </w:r>
      <w:r>
        <w:rPr>
          <w:rFonts w:ascii="Arial" w:hAnsi="Arial" w:cs="Arial"/>
          <w:color w:val="000000"/>
          <w:sz w:val="24"/>
          <w:szCs w:val="24"/>
          <w:lang w:val="ro-RO" w:eastAsia="ro-RO" w:bidi="ro-RO"/>
        </w:rPr>
        <w:t xml:space="preserve">Volumul    bazin colector </w:t>
      </w:r>
      <w:r w:rsidR="00E14FE5" w:rsidRPr="00E5104F">
        <w:rPr>
          <w:rFonts w:ascii="Arial" w:hAnsi="Arial" w:cs="Arial"/>
          <w:color w:val="000000"/>
          <w:sz w:val="24"/>
          <w:szCs w:val="24"/>
          <w:lang w:val="ro-RO" w:eastAsia="ro-RO" w:bidi="ro-RO"/>
        </w:rPr>
        <w:t xml:space="preserve"> cu</w:t>
      </w:r>
      <w:r>
        <w:rPr>
          <w:rFonts w:ascii="Arial" w:hAnsi="Arial" w:cs="Arial"/>
          <w:color w:val="000000"/>
          <w:sz w:val="24"/>
          <w:szCs w:val="24"/>
          <w:lang w:val="ro-RO" w:eastAsia="ro-RO" w:bidi="ro-RO"/>
        </w:rPr>
        <w:t xml:space="preserve"> urmatoarele dimensiuni </w:t>
      </w:r>
      <w:r>
        <w:rPr>
          <w:rFonts w:ascii="Arial" w:hAnsi="Arial" w:cs="Arial"/>
          <w:color w:val="000000"/>
          <w:sz w:val="24"/>
          <w:szCs w:val="24"/>
          <w:lang w:eastAsia="ro-RO" w:bidi="ro-RO"/>
        </w:rPr>
        <w:t xml:space="preserve">: </w:t>
      </w:r>
      <w:r>
        <w:rPr>
          <w:rFonts w:ascii="Arial" w:hAnsi="Arial" w:cs="Arial"/>
          <w:color w:val="000000"/>
          <w:sz w:val="24"/>
          <w:szCs w:val="24"/>
          <w:lang w:val="ro-RO" w:eastAsia="ro-RO" w:bidi="ro-RO"/>
        </w:rPr>
        <w:t xml:space="preserve"> L= 7,5 x 0,95 respectiv S= 7,13 mp si V= 7000 l</w:t>
      </w:r>
    </w:p>
    <w:p w:rsidR="00A263EA" w:rsidRDefault="00902B47" w:rsidP="00902B47">
      <w:pPr>
        <w:spacing w:after="0" w:line="240" w:lineRule="auto"/>
        <w:rPr>
          <w:rFonts w:ascii="Arial" w:hAnsi="Arial" w:cs="Arial"/>
          <w:b/>
          <w:sz w:val="24"/>
          <w:szCs w:val="24"/>
        </w:rPr>
      </w:pPr>
      <w:r>
        <w:rPr>
          <w:rFonts w:ascii="Arial" w:hAnsi="Arial" w:cs="Arial"/>
          <w:b/>
          <w:sz w:val="24"/>
          <w:szCs w:val="24"/>
        </w:rPr>
        <w:t xml:space="preserve">Amenajari exterioare </w:t>
      </w:r>
      <w:r w:rsidR="00FF094F">
        <w:rPr>
          <w:rFonts w:ascii="Arial" w:hAnsi="Arial" w:cs="Arial"/>
          <w:b/>
          <w:sz w:val="24"/>
          <w:szCs w:val="24"/>
        </w:rPr>
        <w:t>:</w:t>
      </w:r>
    </w:p>
    <w:p w:rsidR="005E26A0" w:rsidRPr="005E26A0" w:rsidRDefault="00A263EA" w:rsidP="00902B47">
      <w:pPr>
        <w:spacing w:after="0" w:line="240" w:lineRule="auto"/>
        <w:rPr>
          <w:rFonts w:ascii="Arial" w:hAnsi="Arial" w:cs="Arial"/>
          <w:b/>
          <w:sz w:val="24"/>
          <w:szCs w:val="24"/>
        </w:rPr>
      </w:pPr>
      <w:r>
        <w:rPr>
          <w:rFonts w:ascii="Arial" w:hAnsi="Arial" w:cs="Arial"/>
          <w:sz w:val="24"/>
          <w:szCs w:val="24"/>
        </w:rPr>
        <w:t xml:space="preserve"> Se vor realiza</w:t>
      </w:r>
      <w:r w:rsidR="00E14FE5" w:rsidRPr="00E5104F">
        <w:rPr>
          <w:rFonts w:ascii="Arial" w:hAnsi="Arial" w:cs="Arial"/>
          <w:sz w:val="24"/>
          <w:szCs w:val="24"/>
        </w:rPr>
        <w:t xml:space="preserve"> alei  pentru a  asigura acces</w:t>
      </w:r>
      <w:r>
        <w:rPr>
          <w:rFonts w:ascii="Arial" w:hAnsi="Arial" w:cs="Arial"/>
          <w:sz w:val="24"/>
          <w:szCs w:val="24"/>
        </w:rPr>
        <w:t xml:space="preserve">ul catre constructia proiectata, </w:t>
      </w:r>
      <w:r w:rsidR="00E14FE5" w:rsidRPr="00E5104F">
        <w:rPr>
          <w:rFonts w:ascii="Arial" w:hAnsi="Arial" w:cs="Arial"/>
          <w:sz w:val="24"/>
          <w:szCs w:val="24"/>
        </w:rPr>
        <w:t xml:space="preserve"> se vor menţine spaţiile verzi adiacente., se vor reamenaja zonele verzi afectate de lucrari.</w:t>
      </w:r>
    </w:p>
    <w:p w:rsidR="00902B47" w:rsidRPr="00902B47" w:rsidRDefault="00902B47" w:rsidP="00902B47">
      <w:pPr>
        <w:spacing w:after="0" w:line="240" w:lineRule="auto"/>
        <w:jc w:val="both"/>
        <w:rPr>
          <w:rFonts w:ascii="Arial" w:hAnsi="Arial" w:cs="Arial"/>
          <w:b/>
          <w:color w:val="000000"/>
          <w:sz w:val="24"/>
          <w:szCs w:val="24"/>
          <w:lang w:eastAsia="ro-RO" w:bidi="ro-RO"/>
        </w:rPr>
      </w:pPr>
      <w:r>
        <w:rPr>
          <w:rFonts w:ascii="Arial" w:hAnsi="Arial" w:cs="Arial"/>
          <w:b/>
          <w:color w:val="000000"/>
          <w:sz w:val="24"/>
          <w:szCs w:val="24"/>
          <w:lang w:val="ro-RO" w:eastAsia="ro-RO" w:bidi="ro-RO"/>
        </w:rPr>
        <w:t>Descrierea investitiei :</w:t>
      </w:r>
    </w:p>
    <w:p w:rsidR="002E17DB" w:rsidRDefault="00E14FE5" w:rsidP="00902B47">
      <w:pPr>
        <w:autoSpaceDE w:val="0"/>
        <w:spacing w:after="0" w:line="240" w:lineRule="auto"/>
        <w:ind w:firstLine="720"/>
        <w:jc w:val="both"/>
        <w:rPr>
          <w:rFonts w:ascii="Arial" w:hAnsi="Arial" w:cs="Arial"/>
          <w:sz w:val="24"/>
          <w:szCs w:val="24"/>
        </w:rPr>
      </w:pPr>
      <w:r w:rsidRPr="00E5104F">
        <w:rPr>
          <w:rFonts w:ascii="Arial" w:hAnsi="Arial" w:cs="Arial"/>
          <w:sz w:val="24"/>
          <w:szCs w:val="24"/>
        </w:rPr>
        <w:t>Platforma de depozitare a guno</w:t>
      </w:r>
      <w:r w:rsidR="00A263EA">
        <w:rPr>
          <w:rFonts w:ascii="Arial" w:hAnsi="Arial" w:cs="Arial"/>
          <w:sz w:val="24"/>
          <w:szCs w:val="24"/>
        </w:rPr>
        <w:t xml:space="preserve">iului de grajd solid (bălegar) , </w:t>
      </w:r>
      <w:r w:rsidRPr="00E5104F">
        <w:rPr>
          <w:rFonts w:ascii="Arial" w:hAnsi="Arial" w:cs="Arial"/>
          <w:sz w:val="24"/>
          <w:szCs w:val="24"/>
        </w:rPr>
        <w:t xml:space="preserve">este destinată depozitării gunoiului. </w:t>
      </w:r>
    </w:p>
    <w:p w:rsidR="002E17DB" w:rsidRDefault="002E17DB" w:rsidP="00902B47">
      <w:pPr>
        <w:autoSpaceDE w:val="0"/>
        <w:spacing w:after="0" w:line="240" w:lineRule="auto"/>
        <w:jc w:val="both"/>
        <w:rPr>
          <w:rFonts w:ascii="Arial" w:hAnsi="Arial" w:cs="Arial"/>
          <w:sz w:val="24"/>
          <w:szCs w:val="24"/>
        </w:rPr>
      </w:pPr>
      <w:r w:rsidRPr="00E5104F">
        <w:rPr>
          <w:rFonts w:ascii="Arial" w:hAnsi="Arial" w:cs="Arial"/>
          <w:sz w:val="24"/>
          <w:szCs w:val="24"/>
        </w:rPr>
        <w:t>Pe platforma studiata se va depozita gunoiul de grajd r</w:t>
      </w:r>
      <w:r w:rsidR="00B40846">
        <w:rPr>
          <w:rFonts w:ascii="Arial" w:hAnsi="Arial" w:cs="Arial"/>
          <w:sz w:val="24"/>
          <w:szCs w:val="24"/>
        </w:rPr>
        <w:t xml:space="preserve">ezultat de 2 bovine </w:t>
      </w:r>
      <w:r w:rsidR="007F2893">
        <w:rPr>
          <w:rFonts w:ascii="Arial" w:hAnsi="Arial" w:cs="Arial"/>
          <w:sz w:val="24"/>
          <w:szCs w:val="24"/>
        </w:rPr>
        <w:t xml:space="preserve">, respectiv 4 bovine   </w:t>
      </w:r>
      <w:r w:rsidRPr="00E5104F">
        <w:rPr>
          <w:rFonts w:ascii="Arial" w:hAnsi="Arial" w:cs="Arial"/>
          <w:sz w:val="24"/>
          <w:szCs w:val="24"/>
        </w:rPr>
        <w:t xml:space="preserve">pe perioada  de fermentare, dupa care se va degaja pe terenuri arabile. </w:t>
      </w:r>
    </w:p>
    <w:p w:rsidR="00E14FE5" w:rsidRPr="00E5104F" w:rsidRDefault="00E14FE5" w:rsidP="00902B47">
      <w:pPr>
        <w:autoSpaceDE w:val="0"/>
        <w:spacing w:after="0" w:line="240" w:lineRule="auto"/>
        <w:jc w:val="both"/>
        <w:rPr>
          <w:rFonts w:ascii="Arial" w:hAnsi="Arial" w:cs="Arial"/>
          <w:sz w:val="24"/>
          <w:szCs w:val="24"/>
        </w:rPr>
      </w:pPr>
    </w:p>
    <w:p w:rsidR="00E14FE5" w:rsidRPr="00F91235" w:rsidRDefault="00E14FE5" w:rsidP="00902B47">
      <w:pPr>
        <w:autoSpaceDE w:val="0"/>
        <w:spacing w:after="0" w:line="240" w:lineRule="auto"/>
        <w:jc w:val="both"/>
        <w:rPr>
          <w:rFonts w:ascii="Arial" w:hAnsi="Arial" w:cs="Arial"/>
          <w:b/>
          <w:sz w:val="24"/>
          <w:szCs w:val="24"/>
        </w:rPr>
      </w:pPr>
      <w:r w:rsidRPr="00F91235">
        <w:rPr>
          <w:rFonts w:ascii="Arial" w:hAnsi="Arial" w:cs="Arial"/>
          <w:b/>
          <w:sz w:val="24"/>
          <w:szCs w:val="24"/>
        </w:rPr>
        <w:t>Gestiunea dejectiilor</w:t>
      </w:r>
      <w:r w:rsidR="002E17DB" w:rsidRPr="00F91235">
        <w:rPr>
          <w:rFonts w:ascii="Arial" w:hAnsi="Arial" w:cs="Arial"/>
          <w:b/>
          <w:sz w:val="24"/>
          <w:szCs w:val="24"/>
        </w:rPr>
        <w:t>:</w:t>
      </w:r>
      <w:r w:rsidRPr="00F91235">
        <w:rPr>
          <w:rFonts w:ascii="Arial" w:hAnsi="Arial" w:cs="Arial"/>
          <w:b/>
          <w:sz w:val="24"/>
          <w:szCs w:val="24"/>
        </w:rPr>
        <w:t xml:space="preserve"> </w:t>
      </w:r>
    </w:p>
    <w:p w:rsidR="00E14FE5" w:rsidRPr="00E5104F" w:rsidRDefault="007F2893" w:rsidP="00902B47">
      <w:pPr>
        <w:autoSpaceDE w:val="0"/>
        <w:spacing w:after="0" w:line="240" w:lineRule="auto"/>
        <w:jc w:val="both"/>
        <w:rPr>
          <w:rFonts w:ascii="Arial" w:hAnsi="Arial" w:cs="Arial"/>
          <w:sz w:val="24"/>
          <w:szCs w:val="24"/>
        </w:rPr>
      </w:pPr>
      <w:r>
        <w:rPr>
          <w:rFonts w:ascii="Arial" w:hAnsi="Arial" w:cs="Arial"/>
          <w:sz w:val="24"/>
          <w:szCs w:val="24"/>
        </w:rPr>
        <w:t xml:space="preserve"> Bazin vidanjabil cu V= 7000 l</w:t>
      </w:r>
      <w:r w:rsidR="00E14FE5" w:rsidRPr="00E5104F">
        <w:rPr>
          <w:rFonts w:ascii="Arial" w:hAnsi="Arial" w:cs="Arial"/>
          <w:sz w:val="24"/>
          <w:szCs w:val="24"/>
        </w:rPr>
        <w:t xml:space="preserve"> are doar rol de colectare a eventualelor scurgeri de dejectii lichide ramase dupa transportarea gunoiului de grajd pe platforma proiectata. </w:t>
      </w:r>
    </w:p>
    <w:p w:rsidR="00E14FE5" w:rsidRPr="00E5104F" w:rsidRDefault="00E14FE5" w:rsidP="00902B47">
      <w:pPr>
        <w:spacing w:after="0" w:line="240" w:lineRule="auto"/>
        <w:jc w:val="both"/>
        <w:rPr>
          <w:rFonts w:ascii="Arial" w:eastAsia="Times New Roman" w:hAnsi="Arial" w:cs="Arial"/>
          <w:sz w:val="24"/>
          <w:szCs w:val="24"/>
          <w:lang w:val="ro-RO" w:eastAsia="en-GB"/>
        </w:rPr>
      </w:pPr>
      <w:r w:rsidRPr="00E5104F">
        <w:rPr>
          <w:rFonts w:ascii="Arial" w:eastAsia="Times New Roman" w:hAnsi="Arial" w:cs="Arial"/>
          <w:b/>
          <w:sz w:val="24"/>
          <w:szCs w:val="24"/>
          <w:lang w:val="en-GB" w:eastAsia="en-GB"/>
        </w:rPr>
        <w:t>Alimentarea cu apă</w:t>
      </w:r>
      <w:r w:rsidRPr="00E5104F">
        <w:rPr>
          <w:rFonts w:ascii="Arial" w:eastAsia="Times New Roman" w:hAnsi="Arial" w:cs="Arial"/>
          <w:b/>
          <w:sz w:val="24"/>
          <w:szCs w:val="24"/>
          <w:lang w:eastAsia="en-GB"/>
        </w:rPr>
        <w:t>:</w:t>
      </w:r>
      <w:r w:rsidR="007F2893">
        <w:rPr>
          <w:rFonts w:ascii="Arial" w:eastAsia="Times New Roman" w:hAnsi="Arial" w:cs="Arial"/>
          <w:sz w:val="24"/>
          <w:szCs w:val="24"/>
          <w:lang w:eastAsia="en-GB"/>
        </w:rPr>
        <w:t xml:space="preserve">  - sursa proprie, fantana pentru nevoi igienico sanitare </w:t>
      </w:r>
      <w:r w:rsidRPr="00E5104F">
        <w:rPr>
          <w:rFonts w:ascii="Arial" w:eastAsia="Times New Roman" w:hAnsi="Arial" w:cs="Arial"/>
          <w:sz w:val="24"/>
          <w:szCs w:val="24"/>
          <w:lang w:val="ro-RO" w:eastAsia="en-GB"/>
        </w:rPr>
        <w:t>.;</w:t>
      </w:r>
    </w:p>
    <w:p w:rsidR="00E14FE5" w:rsidRDefault="00E14FE5" w:rsidP="00902B47">
      <w:pPr>
        <w:spacing w:after="0" w:line="240" w:lineRule="auto"/>
        <w:contextualSpacing/>
        <w:jc w:val="both"/>
        <w:rPr>
          <w:rFonts w:ascii="Arial" w:eastAsia="Times New Roman" w:hAnsi="Arial" w:cs="Arial"/>
          <w:color w:val="000000"/>
          <w:sz w:val="24"/>
          <w:szCs w:val="24"/>
          <w:lang w:eastAsia="en-GB"/>
        </w:rPr>
      </w:pPr>
      <w:r w:rsidRPr="00E5104F">
        <w:rPr>
          <w:rFonts w:ascii="Arial" w:eastAsia="Times New Roman" w:hAnsi="Arial" w:cs="Arial"/>
          <w:b/>
          <w:sz w:val="24"/>
          <w:szCs w:val="24"/>
          <w:lang w:val="en-GB" w:eastAsia="en-GB"/>
        </w:rPr>
        <w:t xml:space="preserve">Evacuarea apelor uzate tehnologice </w:t>
      </w:r>
      <w:r w:rsidRPr="00E5104F">
        <w:rPr>
          <w:rFonts w:ascii="Arial" w:eastAsia="Times New Roman" w:hAnsi="Arial" w:cs="Arial"/>
          <w:sz w:val="24"/>
          <w:szCs w:val="24"/>
          <w:lang w:eastAsia="en-GB"/>
        </w:rPr>
        <w:t xml:space="preserve">: </w:t>
      </w:r>
      <w:r w:rsidRPr="00E5104F">
        <w:rPr>
          <w:rFonts w:ascii="Arial" w:eastAsia="Times New Roman" w:hAnsi="Arial" w:cs="Arial"/>
          <w:color w:val="000000"/>
          <w:sz w:val="24"/>
          <w:szCs w:val="24"/>
          <w:lang w:eastAsia="en-GB"/>
        </w:rPr>
        <w:t xml:space="preserve">se vor colecta </w:t>
      </w:r>
      <w:r w:rsidRPr="00E5104F">
        <w:rPr>
          <w:rFonts w:ascii="Arial" w:eastAsia="Times New Roman" w:hAnsi="Arial" w:cs="Arial"/>
          <w:color w:val="000000"/>
          <w:sz w:val="24"/>
          <w:szCs w:val="24"/>
          <w:lang w:val="ro-RO" w:eastAsia="en-GB"/>
        </w:rPr>
        <w:t>î</w:t>
      </w:r>
      <w:r w:rsidRPr="00E5104F">
        <w:rPr>
          <w:rFonts w:ascii="Arial" w:eastAsia="Times New Roman" w:hAnsi="Arial" w:cs="Arial"/>
          <w:color w:val="000000"/>
          <w:sz w:val="24"/>
          <w:szCs w:val="24"/>
          <w:lang w:eastAsia="en-GB"/>
        </w:rPr>
        <w:t xml:space="preserve">ntr-un  bazin pentru stocare dejectii  lichide , cu V=  </w:t>
      </w:r>
      <w:r w:rsidR="007F2893">
        <w:rPr>
          <w:rFonts w:ascii="Arial" w:eastAsia="Times New Roman" w:hAnsi="Arial" w:cs="Arial"/>
          <w:sz w:val="24"/>
          <w:szCs w:val="24"/>
          <w:lang w:eastAsia="en-GB"/>
        </w:rPr>
        <w:t xml:space="preserve">7000 </w:t>
      </w:r>
      <w:r w:rsidR="007F2893">
        <w:rPr>
          <w:rFonts w:ascii="Arial" w:eastAsia="Times New Roman" w:hAnsi="Arial" w:cs="Arial"/>
          <w:color w:val="000000"/>
          <w:sz w:val="24"/>
          <w:szCs w:val="24"/>
          <w:lang w:eastAsia="en-GB"/>
        </w:rPr>
        <w:t>l</w:t>
      </w:r>
    </w:p>
    <w:p w:rsidR="00FF094F" w:rsidRDefault="00FF094F" w:rsidP="00902B47">
      <w:pPr>
        <w:spacing w:after="0" w:line="240" w:lineRule="auto"/>
        <w:rPr>
          <w:rFonts w:ascii="Arial" w:hAnsi="Arial" w:cs="Arial"/>
          <w:sz w:val="24"/>
          <w:szCs w:val="24"/>
        </w:rPr>
      </w:pPr>
      <w:r w:rsidRPr="00F91235">
        <w:rPr>
          <w:rFonts w:ascii="Arial" w:eastAsia="Times New Roman" w:hAnsi="Arial" w:cs="Arial"/>
          <w:b/>
          <w:color w:val="000000"/>
          <w:sz w:val="24"/>
          <w:szCs w:val="24"/>
          <w:lang w:eastAsia="en-GB"/>
        </w:rPr>
        <w:t>Apele pluviale:</w:t>
      </w:r>
      <w:r>
        <w:rPr>
          <w:rFonts w:ascii="Arial" w:eastAsia="Times New Roman" w:hAnsi="Arial" w:cs="Arial"/>
          <w:color w:val="000000"/>
          <w:sz w:val="24"/>
          <w:szCs w:val="24"/>
          <w:lang w:eastAsia="en-GB"/>
        </w:rPr>
        <w:t xml:space="preserve">  </w:t>
      </w:r>
      <w:r w:rsidR="00303D86">
        <w:rPr>
          <w:rFonts w:ascii="Arial" w:hAnsi="Arial" w:cs="Arial"/>
          <w:sz w:val="24"/>
          <w:szCs w:val="24"/>
        </w:rPr>
        <w:t>vor fi</w:t>
      </w:r>
      <w:r w:rsidR="007F2893">
        <w:rPr>
          <w:rFonts w:ascii="Arial" w:hAnsi="Arial" w:cs="Arial"/>
          <w:sz w:val="24"/>
          <w:szCs w:val="24"/>
        </w:rPr>
        <w:t xml:space="preserve"> dirijate</w:t>
      </w:r>
      <w:r w:rsidR="007F2893">
        <w:rPr>
          <w:rFonts w:ascii="Arial" w:hAnsi="Arial" w:cs="Arial"/>
          <w:sz w:val="24"/>
          <w:szCs w:val="24"/>
          <w:lang w:val="ro-RO"/>
        </w:rPr>
        <w:t xml:space="preserve"> în santul stradal zonal </w:t>
      </w:r>
      <w:r w:rsidRPr="00E5104F">
        <w:rPr>
          <w:rFonts w:ascii="Arial" w:hAnsi="Arial" w:cs="Arial"/>
          <w:sz w:val="24"/>
          <w:szCs w:val="24"/>
        </w:rPr>
        <w:t xml:space="preserve">. </w:t>
      </w:r>
    </w:p>
    <w:p w:rsidR="00FF094F" w:rsidRPr="00E5104F" w:rsidRDefault="00FF094F" w:rsidP="00902B47">
      <w:pPr>
        <w:spacing w:after="0" w:line="240" w:lineRule="auto"/>
        <w:contextualSpacing/>
        <w:jc w:val="both"/>
        <w:rPr>
          <w:rFonts w:ascii="Arial" w:eastAsia="Times New Roman" w:hAnsi="Arial" w:cs="Arial"/>
          <w:b/>
          <w:color w:val="000000"/>
          <w:sz w:val="24"/>
          <w:szCs w:val="24"/>
          <w:lang w:eastAsia="en-GB"/>
        </w:rPr>
      </w:pP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w:t>
      </w:r>
      <w:r w:rsidRPr="00E5104F">
        <w:rPr>
          <w:rFonts w:ascii="Arial" w:hAnsi="Arial" w:cs="Arial"/>
          <w:noProof/>
          <w:sz w:val="24"/>
          <w:szCs w:val="24"/>
          <w:lang w:val="ro-RO"/>
        </w:rPr>
        <w:t xml:space="preserve"> cumularea cu alte proiecte existente şi/sau aprobate: </w:t>
      </w:r>
      <w:r w:rsidRPr="00E5104F">
        <w:rPr>
          <w:rFonts w:ascii="Arial" w:hAnsi="Arial" w:cs="Arial"/>
          <w:sz w:val="24"/>
          <w:szCs w:val="24"/>
          <w:lang w:val="ro-RO"/>
        </w:rPr>
        <w:t>- nu este cazul</w:t>
      </w:r>
      <w:r w:rsidRPr="00E5104F">
        <w:rPr>
          <w:rFonts w:ascii="Arial" w:hAnsi="Arial" w:cs="Arial"/>
          <w:noProof/>
          <w:sz w:val="24"/>
          <w:szCs w:val="24"/>
          <w:lang w:val="ro-RO"/>
        </w:rPr>
        <w:t>;</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3</w:t>
      </w:r>
      <w:r w:rsidRPr="00E5104F">
        <w:rPr>
          <w:rFonts w:ascii="Arial" w:hAnsi="Arial" w:cs="Arial"/>
          <w:bCs/>
          <w:noProof/>
          <w:sz w:val="24"/>
          <w:szCs w:val="24"/>
          <w:lang w:val="ro-RO"/>
        </w:rPr>
        <w:t>)</w:t>
      </w:r>
      <w:r w:rsidRPr="00E5104F">
        <w:rPr>
          <w:rFonts w:ascii="Arial" w:hAnsi="Arial" w:cs="Arial"/>
          <w:noProof/>
          <w:sz w:val="24"/>
          <w:szCs w:val="24"/>
          <w:lang w:val="ro-RO"/>
        </w:rPr>
        <w:t> utilizarea resurselor naturale, în special a solului, a terenurilor, a apei şi a biodiversităţii, în perioada de executie de vor utiliza resurse naturale , nisip, diferite sorturi de pietris , precum si apa ;</w:t>
      </w:r>
    </w:p>
    <w:p w:rsidR="00E14FE5" w:rsidRPr="00E5104F" w:rsidRDefault="00E14FE5" w:rsidP="00902B47">
      <w:pPr>
        <w:spacing w:after="0" w:line="240" w:lineRule="auto"/>
        <w:jc w:val="both"/>
        <w:rPr>
          <w:rFonts w:ascii="Arial" w:eastAsia="Times New Roman" w:hAnsi="Arial" w:cs="Arial"/>
          <w:sz w:val="24"/>
          <w:szCs w:val="24"/>
          <w:lang w:val="en-GB" w:eastAsia="en-GB"/>
        </w:rPr>
      </w:pPr>
      <w:r w:rsidRPr="00E5104F">
        <w:rPr>
          <w:rFonts w:ascii="Arial" w:eastAsia="Times New Roman" w:hAnsi="Arial" w:cs="Arial"/>
          <w:b/>
          <w:sz w:val="24"/>
          <w:szCs w:val="24"/>
          <w:lang w:val="en-GB" w:eastAsia="en-GB"/>
        </w:rPr>
        <w:t>Energia electrica</w:t>
      </w:r>
      <w:r w:rsidRPr="00E5104F">
        <w:rPr>
          <w:rFonts w:ascii="Arial" w:eastAsia="Times New Roman" w:hAnsi="Arial" w:cs="Arial"/>
          <w:sz w:val="24"/>
          <w:szCs w:val="24"/>
          <w:lang w:val="en-GB" w:eastAsia="en-GB"/>
        </w:rPr>
        <w:t xml:space="preserve">: - nu este cazul </w:t>
      </w:r>
    </w:p>
    <w:p w:rsidR="00E14FE5" w:rsidRPr="00E5104F" w:rsidRDefault="00E14FE5" w:rsidP="00902B47">
      <w:pPr>
        <w:spacing w:after="0" w:line="240" w:lineRule="auto"/>
        <w:jc w:val="both"/>
        <w:rPr>
          <w:rFonts w:ascii="Arial" w:hAnsi="Arial" w:cs="Arial"/>
          <w:noProof/>
          <w:sz w:val="24"/>
          <w:szCs w:val="24"/>
          <w:lang w:val="ro-RO"/>
        </w:rPr>
      </w:pPr>
      <w:r w:rsidRPr="00E5104F">
        <w:rPr>
          <w:rFonts w:ascii="Arial" w:eastAsia="Times New Roman" w:hAnsi="Arial" w:cs="Arial"/>
          <w:b/>
          <w:sz w:val="24"/>
          <w:szCs w:val="24"/>
          <w:lang w:val="en-GB" w:eastAsia="en-GB"/>
        </w:rPr>
        <w:t>Energia termica :</w:t>
      </w:r>
      <w:r w:rsidRPr="00E5104F">
        <w:rPr>
          <w:rFonts w:ascii="Arial" w:eastAsia="Times New Roman" w:hAnsi="Arial" w:cs="Arial"/>
          <w:sz w:val="24"/>
          <w:szCs w:val="24"/>
          <w:lang w:val="en-GB" w:eastAsia="en-GB"/>
        </w:rPr>
        <w:t xml:space="preserve"> - nu este cazul ;</w:t>
      </w:r>
    </w:p>
    <w:p w:rsidR="00E14FE5" w:rsidRPr="00E5104F" w:rsidRDefault="00E14FE5" w:rsidP="00902B47">
      <w:pPr>
        <w:spacing w:after="0" w:line="240" w:lineRule="auto"/>
        <w:ind w:firstLine="284"/>
        <w:jc w:val="both"/>
        <w:rPr>
          <w:rFonts w:ascii="Arial" w:hAnsi="Arial" w:cs="Arial"/>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4</w:t>
      </w:r>
      <w:r w:rsidRPr="00E5104F">
        <w:rPr>
          <w:rFonts w:ascii="Arial" w:hAnsi="Arial" w:cs="Arial"/>
          <w:bCs/>
          <w:noProof/>
          <w:sz w:val="24"/>
          <w:szCs w:val="24"/>
          <w:lang w:val="ro-RO"/>
        </w:rPr>
        <w:t>)</w:t>
      </w:r>
      <w:r w:rsidRPr="00E5104F">
        <w:rPr>
          <w:rFonts w:ascii="Arial" w:hAnsi="Arial" w:cs="Arial"/>
          <w:noProof/>
          <w:sz w:val="24"/>
          <w:szCs w:val="24"/>
          <w:lang w:val="ro-RO"/>
        </w:rPr>
        <w:t xml:space="preserve"> cantitatea şi tipurile de deşeuri generate/gestionate: </w:t>
      </w:r>
      <w:r w:rsidRPr="00E5104F">
        <w:rPr>
          <w:rFonts w:ascii="Arial" w:hAnsi="Arial" w:cs="Arial"/>
          <w:sz w:val="24"/>
          <w:szCs w:val="24"/>
          <w:lang w:val="ro-RO"/>
        </w:rPr>
        <w:t>conform Legii nr. 211/2011 (r</w:t>
      </w:r>
      <w:r w:rsidRPr="00E5104F">
        <w:rPr>
          <w:rFonts w:ascii="Arial" w:hAnsi="Arial" w:cs="Arial"/>
          <w:sz w:val="24"/>
          <w:szCs w:val="24"/>
          <w:vertAlign w:val="subscript"/>
          <w:lang w:val="ro-RO"/>
        </w:rPr>
        <w:t>1</w:t>
      </w:r>
      <w:r w:rsidRPr="00E5104F">
        <w:rPr>
          <w:rFonts w:ascii="Arial" w:hAnsi="Arial" w:cs="Arial"/>
          <w:sz w:val="24"/>
          <w:szCs w:val="24"/>
          <w:lang w:val="ro-RO"/>
        </w:rPr>
        <w:t>), privind regimul deşeurilor, cu modificările și completările ulterioare: - în perioada de execuţie a proiectului vor rezulta deşeuri de la executarea lucrărilor de terasamente, pietrişul, pământul, elemente de beton degradate care</w:t>
      </w:r>
      <w:r w:rsidRPr="00E5104F">
        <w:rPr>
          <w:rFonts w:ascii="Arial" w:hAnsi="Arial" w:cs="Arial"/>
          <w:bCs/>
          <w:iCs/>
          <w:sz w:val="24"/>
          <w:szCs w:val="24"/>
          <w:lang w:val="ro-RO"/>
        </w:rPr>
        <w:t>, vor fi colectate selectiv și se vor valorifica/elimina numai prin operatori economici autorizați</w:t>
      </w:r>
      <w:r w:rsidRPr="00E5104F">
        <w:rPr>
          <w:rFonts w:ascii="Arial" w:hAnsi="Arial" w:cs="Arial"/>
          <w:sz w:val="24"/>
          <w:szCs w:val="24"/>
          <w:lang w:val="ro-RO"/>
        </w:rPr>
        <w:t xml:space="preserve">; </w:t>
      </w:r>
    </w:p>
    <w:p w:rsidR="00E14FE5" w:rsidRPr="00E7612B" w:rsidRDefault="00E14FE5" w:rsidP="00902B47">
      <w:pPr>
        <w:pStyle w:val="ListParagraph"/>
        <w:numPr>
          <w:ilvl w:val="0"/>
          <w:numId w:val="39"/>
        </w:numPr>
        <w:spacing w:after="0" w:line="240" w:lineRule="auto"/>
        <w:jc w:val="both"/>
        <w:rPr>
          <w:rFonts w:ascii="Arial" w:hAnsi="Arial" w:cs="Arial"/>
          <w:b/>
          <w:sz w:val="24"/>
          <w:szCs w:val="24"/>
          <w:lang w:val="ro-RO"/>
        </w:rPr>
      </w:pPr>
      <w:r w:rsidRPr="00E7612B">
        <w:rPr>
          <w:rFonts w:ascii="Arial" w:hAnsi="Arial" w:cs="Arial"/>
          <w:b/>
          <w:sz w:val="24"/>
          <w:szCs w:val="24"/>
          <w:lang w:val="ro-RO"/>
        </w:rPr>
        <w:t>Lucrari propuse pentru refacerea amplasamentului la finalizarea investitiei în caz de accidente si sau la încetarea activitatii :</w:t>
      </w:r>
    </w:p>
    <w:p w:rsidR="00E14FE5" w:rsidRPr="00E5104F" w:rsidRDefault="00E14FE5" w:rsidP="00902B47">
      <w:pPr>
        <w:pStyle w:val="ListParagraph"/>
        <w:numPr>
          <w:ilvl w:val="0"/>
          <w:numId w:val="1"/>
        </w:numPr>
        <w:spacing w:after="0" w:line="240" w:lineRule="auto"/>
        <w:jc w:val="both"/>
        <w:rPr>
          <w:rFonts w:ascii="Arial" w:hAnsi="Arial" w:cs="Arial"/>
          <w:b/>
          <w:sz w:val="24"/>
          <w:szCs w:val="24"/>
          <w:lang w:val="ro-RO"/>
        </w:rPr>
      </w:pPr>
      <w:r w:rsidRPr="00E5104F">
        <w:rPr>
          <w:rFonts w:ascii="Arial" w:hAnsi="Arial" w:cs="Arial"/>
          <w:sz w:val="24"/>
          <w:szCs w:val="24"/>
          <w:lang w:val="ro-RO"/>
        </w:rPr>
        <w:t>Curatirea zonei aferente aferente investitiei prin evacuarea din amplasament a deseurilor menajere precum si deseurile specifice si transportul acestora într-un depozit autorizat .</w:t>
      </w:r>
    </w:p>
    <w:p w:rsidR="00E14FE5" w:rsidRPr="00E5104F" w:rsidRDefault="00E14FE5" w:rsidP="00902B47">
      <w:pPr>
        <w:pStyle w:val="ListParagraph"/>
        <w:numPr>
          <w:ilvl w:val="0"/>
          <w:numId w:val="1"/>
        </w:numPr>
        <w:spacing w:after="0" w:line="240" w:lineRule="auto"/>
        <w:jc w:val="both"/>
        <w:rPr>
          <w:rFonts w:ascii="Arial" w:hAnsi="Arial" w:cs="Arial"/>
          <w:b/>
          <w:sz w:val="24"/>
          <w:szCs w:val="24"/>
          <w:lang w:val="ro-RO"/>
        </w:rPr>
      </w:pPr>
      <w:r w:rsidRPr="00E5104F">
        <w:rPr>
          <w:rFonts w:ascii="Arial" w:hAnsi="Arial" w:cs="Arial"/>
          <w:sz w:val="24"/>
          <w:szCs w:val="24"/>
          <w:lang w:val="ro-RO"/>
        </w:rPr>
        <w:t>Evacuarea din amplasamente a tuturor utilajelor utilizate la executia investitiei .</w:t>
      </w:r>
    </w:p>
    <w:p w:rsidR="00E14FE5" w:rsidRPr="00E5104F" w:rsidRDefault="00E14FE5" w:rsidP="00902B47">
      <w:pPr>
        <w:pStyle w:val="ListParagraph"/>
        <w:numPr>
          <w:ilvl w:val="0"/>
          <w:numId w:val="1"/>
        </w:numPr>
        <w:spacing w:after="0" w:line="240" w:lineRule="auto"/>
        <w:jc w:val="both"/>
        <w:rPr>
          <w:rFonts w:ascii="Arial" w:hAnsi="Arial" w:cs="Arial"/>
          <w:b/>
          <w:sz w:val="24"/>
          <w:szCs w:val="24"/>
          <w:lang w:val="ro-RO"/>
        </w:rPr>
      </w:pPr>
      <w:r w:rsidRPr="00E5104F">
        <w:rPr>
          <w:rFonts w:ascii="Arial" w:hAnsi="Arial" w:cs="Arial"/>
          <w:sz w:val="24"/>
          <w:szCs w:val="24"/>
          <w:lang w:val="ro-RO"/>
        </w:rPr>
        <w:t xml:space="preserve">Lucrari de aducere a amplasamentului la starea initiala. </w:t>
      </w:r>
    </w:p>
    <w:p w:rsidR="00E14FE5" w:rsidRPr="00E5104F" w:rsidRDefault="00E14FE5" w:rsidP="00902B47">
      <w:pPr>
        <w:pStyle w:val="ListParagraph"/>
        <w:numPr>
          <w:ilvl w:val="0"/>
          <w:numId w:val="32"/>
        </w:numPr>
        <w:spacing w:after="0" w:line="240" w:lineRule="auto"/>
        <w:contextualSpacing/>
        <w:jc w:val="both"/>
        <w:rPr>
          <w:rFonts w:ascii="Arial" w:eastAsia="Times New Roman" w:hAnsi="Arial" w:cs="Arial"/>
          <w:color w:val="000000"/>
          <w:sz w:val="24"/>
          <w:szCs w:val="24"/>
          <w:lang w:val="en-GB" w:eastAsia="en-GB"/>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5</w:t>
      </w:r>
      <w:r w:rsidRPr="00E5104F">
        <w:rPr>
          <w:rFonts w:ascii="Arial" w:hAnsi="Arial" w:cs="Arial"/>
          <w:bCs/>
          <w:noProof/>
          <w:sz w:val="24"/>
          <w:szCs w:val="24"/>
          <w:lang w:val="ro-RO"/>
        </w:rPr>
        <w:t>)</w:t>
      </w:r>
      <w:r w:rsidRPr="00E5104F">
        <w:rPr>
          <w:rFonts w:ascii="Arial" w:hAnsi="Arial" w:cs="Arial"/>
          <w:noProof/>
          <w:sz w:val="24"/>
          <w:szCs w:val="24"/>
          <w:lang w:val="ro-RO"/>
        </w:rPr>
        <w:t> </w:t>
      </w:r>
      <w:r w:rsidRPr="00E5104F">
        <w:rPr>
          <w:rFonts w:ascii="Arial" w:eastAsia="Times New Roman" w:hAnsi="Arial" w:cs="Arial"/>
          <w:color w:val="000000"/>
          <w:sz w:val="24"/>
          <w:szCs w:val="24"/>
          <w:lang w:val="en-GB" w:eastAsia="en-GB"/>
        </w:rPr>
        <w:t>poluarea si alte efecte ne</w:t>
      </w:r>
      <w:r w:rsidR="00303D86">
        <w:rPr>
          <w:rFonts w:ascii="Arial" w:eastAsia="Times New Roman" w:hAnsi="Arial" w:cs="Arial"/>
          <w:color w:val="000000"/>
          <w:sz w:val="24"/>
          <w:szCs w:val="24"/>
          <w:lang w:val="en-GB" w:eastAsia="en-GB"/>
        </w:rPr>
        <w:t>gative : - se vor respecta limi</w:t>
      </w:r>
      <w:r w:rsidRPr="00E5104F">
        <w:rPr>
          <w:rFonts w:ascii="Arial" w:eastAsia="Times New Roman" w:hAnsi="Arial" w:cs="Arial"/>
          <w:color w:val="000000"/>
          <w:sz w:val="24"/>
          <w:szCs w:val="24"/>
          <w:lang w:val="en-GB" w:eastAsia="en-GB"/>
        </w:rPr>
        <w:t xml:space="preserve">tele prevazute de normele </w:t>
      </w:r>
      <w:r w:rsidRPr="00E5104F">
        <w:rPr>
          <w:rFonts w:ascii="Arial" w:eastAsia="Times New Roman" w:hAnsi="Arial" w:cs="Arial"/>
          <w:color w:val="000000"/>
          <w:sz w:val="24"/>
          <w:szCs w:val="24"/>
          <w:lang w:val="ro-RO" w:eastAsia="en-GB"/>
        </w:rPr>
        <w:t>î</w:t>
      </w:r>
      <w:r w:rsidRPr="00E5104F">
        <w:rPr>
          <w:rFonts w:ascii="Arial" w:eastAsia="Times New Roman" w:hAnsi="Arial" w:cs="Arial"/>
          <w:color w:val="000000"/>
          <w:sz w:val="24"/>
          <w:szCs w:val="24"/>
          <w:lang w:val="en-GB" w:eastAsia="en-GB"/>
        </w:rPr>
        <w:t xml:space="preserve">n vigoare; </w:t>
      </w:r>
    </w:p>
    <w:p w:rsidR="00E14FE5" w:rsidRPr="00E5104F" w:rsidRDefault="00E14FE5" w:rsidP="00902B47">
      <w:pPr>
        <w:spacing w:after="0" w:line="240" w:lineRule="auto"/>
        <w:jc w:val="both"/>
        <w:rPr>
          <w:rFonts w:ascii="Arial" w:eastAsia="Times New Roman" w:hAnsi="Arial" w:cs="Arial"/>
          <w:color w:val="000000"/>
          <w:sz w:val="24"/>
          <w:szCs w:val="24"/>
          <w:lang w:val="ro-RO" w:eastAsia="en-GB"/>
        </w:rPr>
      </w:pPr>
      <w:r w:rsidRPr="00E5104F">
        <w:rPr>
          <w:rFonts w:ascii="Arial" w:eastAsia="Times New Roman" w:hAnsi="Arial" w:cs="Arial"/>
          <w:color w:val="000000"/>
          <w:sz w:val="24"/>
          <w:szCs w:val="24"/>
          <w:lang w:val="ro-RO" w:eastAsia="en-GB"/>
        </w:rPr>
        <w:t>-In timpul realizarii obiectivului, sursele de zgomot si de vibraţii, ar putea fi reprezentate de mijloacele de transport cu care constructorul isi desfasoara activitatea.</w:t>
      </w:r>
    </w:p>
    <w:p w:rsidR="00E14FE5" w:rsidRPr="00E5104F" w:rsidRDefault="00E14FE5" w:rsidP="00902B47">
      <w:pPr>
        <w:spacing w:after="0" w:line="240" w:lineRule="auto"/>
        <w:contextualSpacing/>
        <w:jc w:val="both"/>
        <w:rPr>
          <w:rFonts w:ascii="Arial" w:eastAsia="Times New Roman" w:hAnsi="Arial" w:cs="Arial"/>
          <w:color w:val="000000"/>
          <w:sz w:val="24"/>
          <w:szCs w:val="24"/>
          <w:lang w:val="ro-RO" w:eastAsia="en-GB"/>
        </w:rPr>
      </w:pPr>
      <w:r w:rsidRPr="00E5104F">
        <w:rPr>
          <w:rFonts w:ascii="Arial" w:eastAsia="Times New Roman" w:hAnsi="Arial" w:cs="Arial"/>
          <w:color w:val="000000"/>
          <w:sz w:val="24"/>
          <w:szCs w:val="24"/>
          <w:lang w:val="ro-RO" w:eastAsia="en-GB"/>
        </w:rPr>
        <w:lastRenderedPageBreak/>
        <w:t>-amenajările şi dotările pentru protecţia împotriva zgomotului şi vibraţiilor;</w:t>
      </w:r>
    </w:p>
    <w:p w:rsidR="00E14FE5" w:rsidRPr="00E5104F" w:rsidRDefault="00E14FE5" w:rsidP="00902B47">
      <w:pPr>
        <w:spacing w:after="0" w:line="240" w:lineRule="auto"/>
        <w:jc w:val="both"/>
        <w:rPr>
          <w:rFonts w:ascii="Arial" w:eastAsia="Times New Roman" w:hAnsi="Arial" w:cs="Arial"/>
          <w:color w:val="000000"/>
          <w:sz w:val="24"/>
          <w:szCs w:val="24"/>
          <w:lang w:val="ro-RO" w:eastAsia="en-GB"/>
        </w:rPr>
      </w:pPr>
      <w:r w:rsidRPr="00E5104F">
        <w:rPr>
          <w:rFonts w:ascii="Arial" w:eastAsia="Times New Roman" w:hAnsi="Arial" w:cs="Arial"/>
          <w:color w:val="000000"/>
          <w:sz w:val="24"/>
          <w:szCs w:val="24"/>
          <w:lang w:val="ro-RO" w:eastAsia="en-GB"/>
        </w:rPr>
        <w:t>-Pentru a evita producerea poluarii fonice, toate utilajele care produc zgomot si/sau vibraţii vor fi menţinute in stare buna de funcţionare,  faţa de imprejurimi impactul zgomotului si al vibraţiilor este nesemnificativ si nu va afecta negativ popula</w:t>
      </w:r>
      <w:r w:rsidR="00B53196">
        <w:rPr>
          <w:rFonts w:ascii="Arial" w:eastAsia="Times New Roman" w:hAnsi="Arial" w:cs="Arial"/>
          <w:color w:val="000000"/>
          <w:sz w:val="24"/>
          <w:szCs w:val="24"/>
          <w:lang w:val="ro-RO" w:eastAsia="en-GB"/>
        </w:rPr>
        <w:t>ţia din zona.</w:t>
      </w:r>
    </w:p>
    <w:p w:rsidR="00E14FE5" w:rsidRPr="00E5104F" w:rsidRDefault="00F91235" w:rsidP="00902B47">
      <w:pPr>
        <w:spacing w:after="0" w:line="240" w:lineRule="auto"/>
        <w:jc w:val="both"/>
        <w:rPr>
          <w:rFonts w:ascii="Arial" w:hAnsi="Arial" w:cs="Arial"/>
          <w:sz w:val="24"/>
          <w:szCs w:val="24"/>
          <w:lang w:val="ro-RO"/>
        </w:rPr>
      </w:pPr>
      <w:r>
        <w:rPr>
          <w:rFonts w:ascii="Arial" w:hAnsi="Arial" w:cs="Arial"/>
          <w:sz w:val="24"/>
          <w:szCs w:val="24"/>
          <w:lang w:val="ro-RO"/>
        </w:rPr>
        <w:t>-</w:t>
      </w:r>
      <w:r w:rsidR="00E14FE5" w:rsidRPr="00E5104F">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6</w:t>
      </w:r>
      <w:r w:rsidRPr="00E5104F">
        <w:rPr>
          <w:rFonts w:ascii="Arial" w:hAnsi="Arial" w:cs="Arial"/>
          <w:bCs/>
          <w:noProof/>
          <w:sz w:val="24"/>
          <w:szCs w:val="24"/>
          <w:lang w:val="ro-RO"/>
        </w:rPr>
        <w:t>)</w:t>
      </w:r>
      <w:r w:rsidRPr="00E5104F">
        <w:rPr>
          <w:rFonts w:ascii="Arial" w:hAnsi="Arial" w:cs="Arial"/>
          <w:noProof/>
          <w:color w:val="00B050"/>
          <w:sz w:val="24"/>
          <w:szCs w:val="24"/>
          <w:lang w:val="ro-RO"/>
        </w:rPr>
        <w:t> </w:t>
      </w:r>
      <w:r w:rsidRPr="00E5104F">
        <w:rPr>
          <w:rFonts w:ascii="Arial" w:hAnsi="Arial" w:cs="Arial"/>
          <w:noProof/>
          <w:sz w:val="24"/>
          <w:szCs w:val="24"/>
          <w:lang w:val="ro-RO"/>
        </w:rPr>
        <w:t xml:space="preserve">riscurile de accidente majore şi/sau dezastre relevante pentru proiectul în cauză, inclusiv cele cauzate de schimbările climatice, conform informaţiilor ştiinţifice: nu este cazul, proiectul </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noProof/>
          <w:sz w:val="24"/>
          <w:szCs w:val="24"/>
          <w:lang w:val="ro-RO"/>
        </w:rPr>
        <w:t>nu</w:t>
      </w:r>
      <w:r w:rsidRPr="00E5104F">
        <w:rPr>
          <w:rFonts w:ascii="Arial" w:eastAsia="Times New Roman" w:hAnsi="Arial" w:cs="Arial"/>
          <w:color w:val="000000"/>
          <w:sz w:val="24"/>
          <w:szCs w:val="24"/>
          <w:lang w:val="ro-RO" w:eastAsia="en-GB"/>
        </w:rPr>
        <w:t xml:space="preserve"> </w:t>
      </w:r>
      <w:r w:rsidRPr="00E5104F">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E14FE5" w:rsidRPr="00E5104F" w:rsidRDefault="00E14FE5" w:rsidP="00902B47">
      <w:pPr>
        <w:spacing w:after="0" w:line="240" w:lineRule="auto"/>
        <w:jc w:val="both"/>
        <w:rPr>
          <w:rFonts w:ascii="Arial" w:hAnsi="Arial" w:cs="Arial"/>
          <w:noProof/>
          <w:sz w:val="24"/>
          <w:szCs w:val="24"/>
          <w:lang w:val="ro-RO"/>
        </w:rPr>
      </w:pP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7</w:t>
      </w:r>
      <w:r w:rsidRPr="00E5104F">
        <w:rPr>
          <w:rFonts w:ascii="Arial" w:hAnsi="Arial" w:cs="Arial"/>
          <w:bCs/>
          <w:noProof/>
          <w:sz w:val="24"/>
          <w:szCs w:val="24"/>
          <w:lang w:val="ro-RO"/>
        </w:rPr>
        <w:t>)</w:t>
      </w:r>
      <w:r w:rsidRPr="00E5104F">
        <w:rPr>
          <w:rFonts w:ascii="Arial" w:hAnsi="Arial" w:cs="Arial"/>
          <w:noProof/>
          <w:sz w:val="24"/>
          <w:szCs w:val="24"/>
          <w:lang w:val="ro-RO"/>
        </w:rPr>
        <w:t> Constructorul va efectua lucrările fără să interfereze în mod inutil sau neadecvat cu accesul, utilizarea şi ocuparea</w:t>
      </w:r>
      <w:r w:rsidRPr="00E5104F">
        <w:rPr>
          <w:rFonts w:ascii="Arial" w:hAnsi="Arial" w:cs="Arial"/>
          <w:bCs/>
          <w:noProof/>
          <w:sz w:val="24"/>
          <w:szCs w:val="24"/>
          <w:lang w:val="ro-RO"/>
        </w:rPr>
        <w:t xml:space="preserve"> drumurilor publice. Pe parcursul lucrărilor se va urmări ca accesele la imobilele din zonă să nu fie blocate, iar locuitorii să poată circula pe tot parcursul execuţiei lucrărilor. </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-Asigurarea protectiei calitatii apelor se va face prin utilizarea unor materiale de calitate si prin modalitatea de punere in opera a acestora. Pentru diminuarea impactului asupra calitatii apelor,  depozitarea materialelor de constructie se va face astfel incat sa nu poata fi antrenate de apele pluviale, iar deseurile de materiale de constructie rezultate in urma lucrarilor se vor colecta in spatii special amenajate si apoi vor fi evacuate la depozite de deseuri specifice categoriei de deseuri respective, in locurile precizate de autoritatea publica locala, cu mentiunea ca deseurile reciclabile vor fi predate la unitati specializate in vederea valorificarii. pământul rezultat din săpături va fi utilizat la umpluturi de incintă. </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-In vederea potectiei apelor pe durata de exploatare se vor lua urmatoarele masuri: </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 asigurarea unui management riguros, cu responsabilităţi clar stabilite pentru toate activităţile care folosesc produse ce ar putea afecta calitatea apelor evacuate; </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 depozitarea tuturor deseurilor se va face diferentiat intr-un spatiu special amenajat, pentru evitarea depozitarii acestora direct pe sol. </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Astfel, deseurile generate vor fi preluate de firma de salubritate cu care beneficiarul va incheia contract.</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 Constructorul isi va desfasura activitatea cu masini/utilajele care sunt in stare optima </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de funcţionare, pentru a evita scurgerile accidentale ale produselor petroliere sau a uleiurilor minerale provenite de la aceste utilaje/masini;</w:t>
      </w: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p>
    <w:p w:rsidR="00E14FE5" w:rsidRPr="00E5104F" w:rsidRDefault="00E14FE5" w:rsidP="00902B47">
      <w:pPr>
        <w:spacing w:after="0" w:line="240" w:lineRule="auto"/>
        <w:jc w:val="both"/>
        <w:rPr>
          <w:rFonts w:ascii="Arial" w:eastAsia="Times New Roman" w:hAnsi="Arial" w:cs="Arial"/>
          <w:color w:val="000000"/>
          <w:sz w:val="24"/>
          <w:szCs w:val="24"/>
          <w:lang w:val="en-GB" w:eastAsia="en-GB"/>
        </w:rPr>
      </w:pPr>
    </w:p>
    <w:p w:rsidR="00E14FE5" w:rsidRPr="00E7612B" w:rsidRDefault="00E14FE5" w:rsidP="00902B47">
      <w:pPr>
        <w:pStyle w:val="ListParagraph"/>
        <w:numPr>
          <w:ilvl w:val="0"/>
          <w:numId w:val="40"/>
        </w:numPr>
        <w:spacing w:after="0" w:line="240" w:lineRule="auto"/>
        <w:jc w:val="both"/>
        <w:rPr>
          <w:rFonts w:ascii="Arial" w:hAnsi="Arial" w:cs="Arial"/>
          <w:b/>
          <w:sz w:val="24"/>
          <w:szCs w:val="24"/>
          <w:lang w:val="ro-RO"/>
        </w:rPr>
      </w:pPr>
      <w:r w:rsidRPr="00E7612B">
        <w:rPr>
          <w:rFonts w:ascii="Arial" w:hAnsi="Arial" w:cs="Arial"/>
          <w:b/>
          <w:sz w:val="24"/>
          <w:szCs w:val="24"/>
          <w:lang w:val="ro-RO"/>
        </w:rPr>
        <w:t>Lucrări necesare organizării de șantier:</w:t>
      </w:r>
    </w:p>
    <w:p w:rsidR="00E14FE5" w:rsidRPr="00E5104F" w:rsidRDefault="00E14FE5" w:rsidP="00902B47">
      <w:pPr>
        <w:autoSpaceDE w:val="0"/>
        <w:autoSpaceDN w:val="0"/>
        <w:adjustRightInd w:val="0"/>
        <w:spacing w:after="0" w:line="240" w:lineRule="auto"/>
        <w:rPr>
          <w:rFonts w:ascii="Arial" w:hAnsi="Arial" w:cs="Arial"/>
          <w:sz w:val="24"/>
          <w:szCs w:val="24"/>
        </w:rPr>
      </w:pPr>
    </w:p>
    <w:p w:rsidR="00E14FE5" w:rsidRPr="00E5104F" w:rsidRDefault="00E471D2"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E14FE5" w:rsidRPr="005313B6" w:rsidRDefault="00790125" w:rsidP="00902B47">
      <w:pPr>
        <w:spacing w:after="0" w:line="240" w:lineRule="auto"/>
        <w:ind w:right="98"/>
        <w:jc w:val="both"/>
        <w:rPr>
          <w:rFonts w:ascii="Arial" w:hAnsi="Arial" w:cs="Arial"/>
          <w:color w:val="000000" w:themeColor="text1"/>
          <w:sz w:val="24"/>
          <w:szCs w:val="24"/>
        </w:rPr>
      </w:pPr>
      <w:r w:rsidRPr="005313B6">
        <w:rPr>
          <w:rFonts w:ascii="Arial" w:hAnsi="Arial" w:cs="Arial"/>
          <w:color w:val="000000" w:themeColor="text1"/>
          <w:sz w:val="24"/>
          <w:szCs w:val="24"/>
        </w:rPr>
        <w:t xml:space="preserve">Construcţia propusă este amplasata în curtea proprietarului, care este împrejmuită , durata de executie fiind scurta </w:t>
      </w:r>
      <w:r w:rsidR="00E14FE5" w:rsidRPr="005313B6">
        <w:rPr>
          <w:rFonts w:ascii="Arial" w:hAnsi="Arial" w:cs="Arial"/>
          <w:color w:val="000000" w:themeColor="text1"/>
          <w:sz w:val="24"/>
          <w:szCs w:val="24"/>
        </w:rPr>
        <w:t>.</w:t>
      </w:r>
      <w:r w:rsidR="00836C3F">
        <w:rPr>
          <w:rFonts w:ascii="Arial" w:hAnsi="Arial" w:cs="Arial"/>
          <w:color w:val="000000" w:themeColor="text1"/>
          <w:sz w:val="24"/>
          <w:szCs w:val="24"/>
        </w:rPr>
        <w:t xml:space="preserve"> Deseurile generate în perioada de constructie sunt dependente de sistemele constructive utilizate si de modul de gestionare a lucrarilor . Pentru toate deseurile generate va realiza sortarea la locul de producer</w:t>
      </w:r>
      <w:r w:rsidR="00096B97">
        <w:rPr>
          <w:rFonts w:ascii="Arial" w:hAnsi="Arial" w:cs="Arial"/>
          <w:color w:val="000000" w:themeColor="text1"/>
          <w:sz w:val="24"/>
          <w:szCs w:val="24"/>
        </w:rPr>
        <w:t>e</w:t>
      </w:r>
      <w:r w:rsidR="00836C3F">
        <w:rPr>
          <w:rFonts w:ascii="Arial" w:hAnsi="Arial" w:cs="Arial"/>
          <w:color w:val="000000" w:themeColor="text1"/>
          <w:sz w:val="24"/>
          <w:szCs w:val="24"/>
        </w:rPr>
        <w:t xml:space="preserve"> si depozitarea temporara in incinta , nu se utilizeaza substante si preparate periculoase </w:t>
      </w:r>
    </w:p>
    <w:p w:rsidR="00E14FE5" w:rsidRPr="00E7612B" w:rsidRDefault="00E14FE5" w:rsidP="00902B47">
      <w:pPr>
        <w:pStyle w:val="ListParagraph"/>
        <w:numPr>
          <w:ilvl w:val="0"/>
          <w:numId w:val="39"/>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Impactul asupra mediului a lucrarilor organizarii de şantier </w:t>
      </w:r>
      <w:r w:rsidR="005E26A0" w:rsidRPr="00E7612B">
        <w:rPr>
          <w:rFonts w:ascii="Arial" w:hAnsi="Arial" w:cs="Arial"/>
          <w:b/>
          <w:sz w:val="24"/>
          <w:szCs w:val="24"/>
        </w:rPr>
        <w:t>:</w:t>
      </w:r>
    </w:p>
    <w:p w:rsidR="000A0FF7" w:rsidRPr="00E5104F" w:rsidRDefault="00E14FE5" w:rsidP="00902B47">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Lucrarile de organizare de şantier nu au impact asupra mediului. </w:t>
      </w:r>
    </w:p>
    <w:p w:rsidR="00E14FE5" w:rsidRPr="00902B47" w:rsidRDefault="00E14FE5" w:rsidP="00902B47">
      <w:pPr>
        <w:pStyle w:val="ListParagraph"/>
        <w:numPr>
          <w:ilvl w:val="0"/>
          <w:numId w:val="39"/>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Surse de poluanti si protectia factorilor de mediu în timpul organizarii de şantier </w:t>
      </w:r>
    </w:p>
    <w:p w:rsidR="00E14FE5" w:rsidRPr="00E7612B" w:rsidRDefault="00E14FE5" w:rsidP="00902B47">
      <w:pPr>
        <w:pStyle w:val="ListParagraph"/>
        <w:numPr>
          <w:ilvl w:val="0"/>
          <w:numId w:val="39"/>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Protectia calitatii aerului </w:t>
      </w:r>
      <w:r w:rsidR="000A0FF7" w:rsidRPr="00E7612B">
        <w:rPr>
          <w:rFonts w:ascii="Arial" w:hAnsi="Arial" w:cs="Arial"/>
          <w:b/>
          <w:sz w:val="24"/>
          <w:szCs w:val="24"/>
        </w:rPr>
        <w:t>:</w:t>
      </w:r>
    </w:p>
    <w:p w:rsidR="008E60DD" w:rsidRPr="00E7612B" w:rsidRDefault="008E60DD" w:rsidP="00902B47">
      <w:pPr>
        <w:pStyle w:val="ListParagraph"/>
        <w:numPr>
          <w:ilvl w:val="0"/>
          <w:numId w:val="39"/>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Surse de poluanti pentru aer, poluanti, surse mirosuri </w:t>
      </w:r>
    </w:p>
    <w:p w:rsidR="00303D86" w:rsidRDefault="00A505D4" w:rsidP="00902B4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lastRenderedPageBreak/>
        <w:t>D</w:t>
      </w:r>
      <w:r w:rsidR="0093207D">
        <w:rPr>
          <w:rFonts w:ascii="Arial" w:hAnsi="Arial" w:cs="Arial"/>
          <w:sz w:val="24"/>
          <w:szCs w:val="24"/>
        </w:rPr>
        <w:t>in punct de vedere al impactului asupra atmosferei , se va înregist</w:t>
      </w:r>
      <w:r w:rsidR="005313B6">
        <w:rPr>
          <w:rFonts w:ascii="Arial" w:hAnsi="Arial" w:cs="Arial"/>
          <w:sz w:val="24"/>
          <w:szCs w:val="24"/>
        </w:rPr>
        <w:t>r</w:t>
      </w:r>
      <w:r w:rsidR="0093207D">
        <w:rPr>
          <w:rFonts w:ascii="Arial" w:hAnsi="Arial" w:cs="Arial"/>
          <w:sz w:val="24"/>
          <w:szCs w:val="24"/>
        </w:rPr>
        <w:t xml:space="preserve">a influenta asupra caltații aerului pe perioada de constructive generat de utilajele si autovehiculele  implicate în lucrari </w:t>
      </w:r>
      <w:r w:rsidR="0010357C">
        <w:rPr>
          <w:rFonts w:ascii="Arial" w:hAnsi="Arial" w:cs="Arial"/>
          <w:sz w:val="24"/>
          <w:szCs w:val="24"/>
        </w:rPr>
        <w:t>, acestia vor genera poluanti caracteristici combustibililor în motoare NOX, SOX, CO , pulberi , metale grele etc, . Regimul emisiilor acestor poluanti este dependent de nivelul activitatiilor zilnice prezentand o variabila substantial de la o zi la alta , de</w:t>
      </w:r>
      <w:r w:rsidR="00E471D2">
        <w:rPr>
          <w:rFonts w:ascii="Arial" w:hAnsi="Arial" w:cs="Arial"/>
          <w:sz w:val="24"/>
          <w:szCs w:val="24"/>
        </w:rPr>
        <w:t xml:space="preserve"> </w:t>
      </w:r>
      <w:r w:rsidR="0010357C">
        <w:rPr>
          <w:rFonts w:ascii="Arial" w:hAnsi="Arial" w:cs="Arial"/>
          <w:sz w:val="24"/>
          <w:szCs w:val="24"/>
        </w:rPr>
        <w:t>la o f</w:t>
      </w:r>
      <w:r w:rsidR="00E471D2">
        <w:rPr>
          <w:rFonts w:ascii="Arial" w:hAnsi="Arial" w:cs="Arial"/>
          <w:sz w:val="24"/>
          <w:szCs w:val="24"/>
        </w:rPr>
        <w:t>a</w:t>
      </w:r>
      <w:r w:rsidR="0010357C">
        <w:rPr>
          <w:rFonts w:ascii="Arial" w:hAnsi="Arial" w:cs="Arial"/>
          <w:sz w:val="24"/>
          <w:szCs w:val="24"/>
        </w:rPr>
        <w:t>za la alta a procesului de</w:t>
      </w:r>
      <w:r w:rsidR="005449B6">
        <w:rPr>
          <w:rFonts w:ascii="Arial" w:hAnsi="Arial" w:cs="Arial"/>
          <w:sz w:val="24"/>
          <w:szCs w:val="24"/>
        </w:rPr>
        <w:t xml:space="preserve"> </w:t>
      </w:r>
      <w:r w:rsidR="00775A33">
        <w:rPr>
          <w:rFonts w:ascii="Arial" w:hAnsi="Arial" w:cs="Arial"/>
          <w:sz w:val="24"/>
          <w:szCs w:val="24"/>
        </w:rPr>
        <w:t xml:space="preserve">constructie </w:t>
      </w:r>
      <w:r w:rsidR="0010357C">
        <w:rPr>
          <w:rFonts w:ascii="Arial" w:hAnsi="Arial" w:cs="Arial"/>
          <w:sz w:val="24"/>
          <w:szCs w:val="24"/>
        </w:rPr>
        <w:t xml:space="preserve">. Dupa finalizarea lucrarilor </w:t>
      </w:r>
      <w:r w:rsidR="008E60DD">
        <w:rPr>
          <w:rFonts w:ascii="Arial" w:hAnsi="Arial" w:cs="Arial"/>
          <w:sz w:val="24"/>
          <w:szCs w:val="24"/>
        </w:rPr>
        <w:t xml:space="preserve"> se</w:t>
      </w:r>
      <w:r w:rsidR="009B0566">
        <w:rPr>
          <w:rFonts w:ascii="Arial" w:hAnsi="Arial" w:cs="Arial"/>
          <w:sz w:val="24"/>
          <w:szCs w:val="24"/>
        </w:rPr>
        <w:t xml:space="preserve">  </w:t>
      </w:r>
      <w:r w:rsidR="008E60DD">
        <w:rPr>
          <w:rFonts w:ascii="Arial" w:hAnsi="Arial" w:cs="Arial"/>
          <w:sz w:val="24"/>
          <w:szCs w:val="24"/>
        </w:rPr>
        <w:t xml:space="preserve">vor înregistra presiuni suplimentare generate de prezentul proiect, urmare a functionarii obiectivului propus </w:t>
      </w:r>
    </w:p>
    <w:p w:rsidR="008E60DD" w:rsidRDefault="008E60DD" w:rsidP="00902B4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adaugarea de compost maturat pentru fiecare încarcatură de material proaspat în proportie de circa 1-</w:t>
      </w:r>
      <w:r w:rsidR="005449B6">
        <w:rPr>
          <w:rFonts w:ascii="Arial" w:hAnsi="Arial" w:cs="Arial"/>
          <w:sz w:val="24"/>
          <w:szCs w:val="24"/>
        </w:rPr>
        <w:t xml:space="preserve"> </w:t>
      </w:r>
      <w:r>
        <w:rPr>
          <w:rFonts w:ascii="Arial" w:hAnsi="Arial" w:cs="Arial"/>
          <w:sz w:val="24"/>
          <w:szCs w:val="24"/>
        </w:rPr>
        <w:t>4</w:t>
      </w:r>
    </w:p>
    <w:p w:rsidR="008E60DD" w:rsidRDefault="008E60DD" w:rsidP="00902B4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aerarea suficienta a gramezii pentru evitarea fermentatiei </w:t>
      </w:r>
      <w:r w:rsidR="00897415">
        <w:rPr>
          <w:rFonts w:ascii="Arial" w:hAnsi="Arial" w:cs="Arial"/>
          <w:sz w:val="24"/>
          <w:szCs w:val="24"/>
        </w:rPr>
        <w:t xml:space="preserve">anaerobe prin asezarea la baza a unui strat de crengute sau alte material lemnoase </w:t>
      </w:r>
    </w:p>
    <w:p w:rsidR="00897415" w:rsidRPr="00E7612B" w:rsidRDefault="00897415" w:rsidP="00902B47">
      <w:pPr>
        <w:pStyle w:val="ListParagraph"/>
        <w:numPr>
          <w:ilvl w:val="0"/>
          <w:numId w:val="41"/>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Instalatii pentru retinerea si dispersia poluantilor în atmosfera </w:t>
      </w:r>
    </w:p>
    <w:p w:rsidR="00897415" w:rsidRPr="00897415" w:rsidRDefault="00897415" w:rsidP="00902B47">
      <w:pPr>
        <w:pStyle w:val="ListParagraph"/>
        <w:numPr>
          <w:ilvl w:val="0"/>
          <w:numId w:val="32"/>
        </w:numPr>
        <w:autoSpaceDE w:val="0"/>
        <w:autoSpaceDN w:val="0"/>
        <w:adjustRightInd w:val="0"/>
        <w:spacing w:after="0" w:line="240" w:lineRule="auto"/>
        <w:rPr>
          <w:rFonts w:ascii="Arial" w:hAnsi="Arial" w:cs="Arial"/>
          <w:sz w:val="24"/>
          <w:szCs w:val="24"/>
        </w:rPr>
      </w:pPr>
      <w:r w:rsidRPr="00897415">
        <w:rPr>
          <w:rFonts w:ascii="Arial" w:hAnsi="Arial" w:cs="Arial"/>
          <w:sz w:val="24"/>
          <w:szCs w:val="24"/>
        </w:rPr>
        <w:t xml:space="preserve">S-au </w:t>
      </w:r>
      <w:r>
        <w:rPr>
          <w:rFonts w:ascii="Arial" w:hAnsi="Arial" w:cs="Arial"/>
          <w:sz w:val="24"/>
          <w:szCs w:val="24"/>
        </w:rPr>
        <w:t>prevazut</w:t>
      </w:r>
      <w:r w:rsidR="00B851A1">
        <w:rPr>
          <w:rFonts w:ascii="Arial" w:hAnsi="Arial" w:cs="Arial"/>
          <w:sz w:val="24"/>
          <w:szCs w:val="24"/>
        </w:rPr>
        <w:t xml:space="preserve"> </w:t>
      </w:r>
      <w:r>
        <w:rPr>
          <w:rFonts w:ascii="Arial" w:hAnsi="Arial" w:cs="Arial"/>
          <w:sz w:val="24"/>
          <w:szCs w:val="24"/>
        </w:rPr>
        <w:t xml:space="preserve">plantarea de arbusti gard viu în jurul platformei si bazinului </w:t>
      </w:r>
    </w:p>
    <w:p w:rsidR="00E14FE5" w:rsidRDefault="00E14FE5" w:rsidP="00902B47">
      <w:pPr>
        <w:pStyle w:val="Foraj"/>
        <w:numPr>
          <w:ilvl w:val="0"/>
          <w:numId w:val="41"/>
        </w:numPr>
        <w:spacing w:after="0" w:line="240" w:lineRule="auto"/>
        <w:rPr>
          <w:rFonts w:ascii="Arial" w:hAnsi="Arial" w:cs="Arial"/>
          <w:b/>
          <w:sz w:val="24"/>
          <w:szCs w:val="24"/>
        </w:rPr>
      </w:pPr>
      <w:r w:rsidRPr="00E5104F">
        <w:rPr>
          <w:rFonts w:ascii="Arial" w:hAnsi="Arial" w:cs="Arial"/>
          <w:b/>
          <w:sz w:val="24"/>
          <w:szCs w:val="24"/>
        </w:rPr>
        <w:t>Protectia impotriva zgomotului si vibratiilor</w:t>
      </w:r>
      <w:r w:rsidR="000A0FF7">
        <w:rPr>
          <w:rFonts w:ascii="Arial" w:hAnsi="Arial" w:cs="Arial"/>
          <w:b/>
          <w:sz w:val="24"/>
          <w:szCs w:val="24"/>
        </w:rPr>
        <w:t>:</w:t>
      </w:r>
      <w:r w:rsidR="00F15F88">
        <w:rPr>
          <w:rFonts w:ascii="Arial" w:hAnsi="Arial" w:cs="Arial"/>
          <w:b/>
          <w:sz w:val="24"/>
          <w:szCs w:val="24"/>
        </w:rPr>
        <w:t xml:space="preserve"> </w:t>
      </w:r>
    </w:p>
    <w:p w:rsidR="00F15F88" w:rsidRPr="00E5104F" w:rsidRDefault="00F15F88" w:rsidP="00902B47">
      <w:pPr>
        <w:pStyle w:val="Foraj"/>
        <w:numPr>
          <w:ilvl w:val="0"/>
          <w:numId w:val="41"/>
        </w:numPr>
        <w:spacing w:after="0" w:line="240" w:lineRule="auto"/>
        <w:rPr>
          <w:rFonts w:ascii="Arial" w:hAnsi="Arial" w:cs="Arial"/>
          <w:b/>
          <w:sz w:val="24"/>
          <w:szCs w:val="24"/>
        </w:rPr>
      </w:pPr>
      <w:r>
        <w:rPr>
          <w:rFonts w:ascii="Arial" w:hAnsi="Arial" w:cs="Arial"/>
          <w:b/>
          <w:sz w:val="24"/>
          <w:szCs w:val="24"/>
        </w:rPr>
        <w:t xml:space="preserve">Surse de zgomot si vibratii </w:t>
      </w:r>
    </w:p>
    <w:p w:rsidR="00E14FE5" w:rsidRDefault="00897415"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În perioada de implementare a proiectului </w:t>
      </w:r>
      <w:r w:rsidR="00087290">
        <w:rPr>
          <w:rFonts w:ascii="Arial" w:hAnsi="Arial" w:cs="Arial"/>
          <w:sz w:val="24"/>
          <w:szCs w:val="24"/>
        </w:rPr>
        <w:t>, sursele de zgm</w:t>
      </w:r>
      <w:r w:rsidR="00E023E7">
        <w:rPr>
          <w:rFonts w:ascii="Arial" w:hAnsi="Arial" w:cs="Arial"/>
          <w:sz w:val="24"/>
          <w:szCs w:val="24"/>
        </w:rPr>
        <w:t xml:space="preserve">ot si vibratii sunt reprezenta </w:t>
      </w:r>
      <w:r w:rsidR="00087290">
        <w:rPr>
          <w:rFonts w:ascii="Arial" w:hAnsi="Arial" w:cs="Arial"/>
          <w:sz w:val="24"/>
          <w:szCs w:val="24"/>
        </w:rPr>
        <w:t>de utilajele ce vor functiona în cadrul lucrarilor de executie . Activitatiile generatoare de zgomot si vibratii sunt reprezentatede activitatile de excavare pentru fundatii, pregatirea drumurilor, transporturilor de material . În perioada de functionare principal sursa de zgomot sunt repezentate de activitatile de vidanjare si transport ce se impugn cte o zi de</w:t>
      </w:r>
      <w:r w:rsidR="00B851A1">
        <w:rPr>
          <w:rFonts w:ascii="Arial" w:hAnsi="Arial" w:cs="Arial"/>
          <w:sz w:val="24"/>
          <w:szCs w:val="24"/>
        </w:rPr>
        <w:t xml:space="preserve">  </w:t>
      </w:r>
      <w:r w:rsidR="00087290">
        <w:rPr>
          <w:rFonts w:ascii="Arial" w:hAnsi="Arial" w:cs="Arial"/>
          <w:sz w:val="24"/>
          <w:szCs w:val="24"/>
        </w:rPr>
        <w:t xml:space="preserve">2 ori pe an </w:t>
      </w:r>
      <w:r w:rsidR="00E14FE5" w:rsidRPr="00E5104F">
        <w:rPr>
          <w:rFonts w:ascii="Arial" w:hAnsi="Arial" w:cs="Arial"/>
          <w:sz w:val="24"/>
          <w:szCs w:val="24"/>
        </w:rPr>
        <w:t xml:space="preserve">. </w:t>
      </w:r>
    </w:p>
    <w:p w:rsidR="00DA211F" w:rsidRDefault="00DA211F" w:rsidP="00902B47">
      <w:pPr>
        <w:autoSpaceDE w:val="0"/>
        <w:autoSpaceDN w:val="0"/>
        <w:adjustRightInd w:val="0"/>
        <w:spacing w:after="0" w:line="240" w:lineRule="auto"/>
        <w:rPr>
          <w:rFonts w:ascii="Arial" w:hAnsi="Arial" w:cs="Arial"/>
          <w:sz w:val="24"/>
          <w:szCs w:val="24"/>
        </w:rPr>
      </w:pPr>
    </w:p>
    <w:p w:rsidR="00DA211F" w:rsidRPr="00E7612B" w:rsidRDefault="00DA211F" w:rsidP="00902B47">
      <w:pPr>
        <w:pStyle w:val="ListParagraph"/>
        <w:numPr>
          <w:ilvl w:val="0"/>
          <w:numId w:val="42"/>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Amenajari si dotari pentru protectia împotriva zgomotului si vibratiilor </w:t>
      </w:r>
    </w:p>
    <w:p w:rsidR="00096B97" w:rsidRDefault="00DA211F" w:rsidP="00902B47">
      <w:pPr>
        <w:pStyle w:val="ListParagraph"/>
        <w:numPr>
          <w:ilvl w:val="0"/>
          <w:numId w:val="32"/>
        </w:numPr>
        <w:autoSpaceDE w:val="0"/>
        <w:autoSpaceDN w:val="0"/>
        <w:adjustRightInd w:val="0"/>
        <w:spacing w:after="0" w:line="240" w:lineRule="auto"/>
        <w:rPr>
          <w:rFonts w:ascii="Arial" w:hAnsi="Arial" w:cs="Arial"/>
          <w:sz w:val="24"/>
          <w:szCs w:val="24"/>
        </w:rPr>
      </w:pPr>
      <w:r w:rsidRPr="00DA211F">
        <w:rPr>
          <w:rFonts w:ascii="Arial" w:hAnsi="Arial" w:cs="Arial"/>
          <w:sz w:val="24"/>
          <w:szCs w:val="24"/>
        </w:rPr>
        <w:t>Nu</w:t>
      </w:r>
      <w:r>
        <w:rPr>
          <w:rFonts w:ascii="Arial" w:hAnsi="Arial" w:cs="Arial"/>
          <w:sz w:val="24"/>
          <w:szCs w:val="24"/>
        </w:rPr>
        <w:t xml:space="preserve"> este accesibila în faza de realizare a obiectivului optiunea de reducere zgomotului prin carcasarea sursei de zgomot tinand cont de utilaje si autovehicule </w:t>
      </w:r>
    </w:p>
    <w:p w:rsidR="002C31C4" w:rsidRPr="00E7612B" w:rsidRDefault="002C31C4" w:rsidP="00902B47">
      <w:pPr>
        <w:pStyle w:val="ListParagraph"/>
        <w:numPr>
          <w:ilvl w:val="0"/>
          <w:numId w:val="42"/>
        </w:numPr>
        <w:autoSpaceDE w:val="0"/>
        <w:autoSpaceDN w:val="0"/>
        <w:adjustRightInd w:val="0"/>
        <w:spacing w:after="0" w:line="240" w:lineRule="auto"/>
        <w:rPr>
          <w:rFonts w:ascii="Arial" w:hAnsi="Arial" w:cs="Arial"/>
          <w:sz w:val="24"/>
          <w:szCs w:val="24"/>
        </w:rPr>
      </w:pPr>
      <w:r w:rsidRPr="00E7612B">
        <w:rPr>
          <w:rFonts w:ascii="Arial" w:hAnsi="Arial" w:cs="Arial"/>
          <w:b/>
          <w:sz w:val="24"/>
          <w:szCs w:val="24"/>
        </w:rPr>
        <w:t>Protectia împotriva radiatilor</w:t>
      </w:r>
      <w:r w:rsidRPr="00E7612B">
        <w:rPr>
          <w:rFonts w:ascii="Arial" w:hAnsi="Arial" w:cs="Arial"/>
          <w:sz w:val="24"/>
          <w:szCs w:val="24"/>
        </w:rPr>
        <w:t xml:space="preserve"> – nu este cazul </w:t>
      </w:r>
    </w:p>
    <w:p w:rsidR="00E14FE5" w:rsidRPr="00E5104F" w:rsidRDefault="00E14FE5" w:rsidP="00902B47">
      <w:pPr>
        <w:autoSpaceDE w:val="0"/>
        <w:autoSpaceDN w:val="0"/>
        <w:adjustRightInd w:val="0"/>
        <w:spacing w:after="0" w:line="240" w:lineRule="auto"/>
        <w:rPr>
          <w:rFonts w:ascii="Arial" w:hAnsi="Arial" w:cs="Arial"/>
          <w:sz w:val="24"/>
          <w:szCs w:val="24"/>
        </w:rPr>
      </w:pPr>
    </w:p>
    <w:p w:rsidR="00E14FE5" w:rsidRPr="00E7612B" w:rsidRDefault="00E14FE5" w:rsidP="00902B47">
      <w:pPr>
        <w:pStyle w:val="ListParagraph"/>
        <w:numPr>
          <w:ilvl w:val="0"/>
          <w:numId w:val="42"/>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Protectia solului si subsolului</w:t>
      </w:r>
      <w:r w:rsidR="000A0FF7" w:rsidRPr="00E7612B">
        <w:rPr>
          <w:rFonts w:ascii="Arial" w:hAnsi="Arial" w:cs="Arial"/>
          <w:b/>
          <w:sz w:val="24"/>
          <w:szCs w:val="24"/>
        </w:rPr>
        <w:t>:</w:t>
      </w:r>
      <w:r w:rsidRPr="00E7612B">
        <w:rPr>
          <w:rFonts w:ascii="Arial" w:hAnsi="Arial" w:cs="Arial"/>
          <w:b/>
          <w:sz w:val="24"/>
          <w:szCs w:val="24"/>
        </w:rPr>
        <w:t xml:space="preserve"> </w:t>
      </w:r>
    </w:p>
    <w:p w:rsidR="00B851A1" w:rsidRDefault="00B851A1" w:rsidP="00902B47">
      <w:pPr>
        <w:autoSpaceDE w:val="0"/>
        <w:autoSpaceDN w:val="0"/>
        <w:adjustRightInd w:val="0"/>
        <w:spacing w:after="0" w:line="240" w:lineRule="auto"/>
        <w:rPr>
          <w:rFonts w:ascii="Arial" w:hAnsi="Arial" w:cs="Arial"/>
          <w:b/>
          <w:sz w:val="24"/>
          <w:szCs w:val="24"/>
        </w:rPr>
      </w:pPr>
    </w:p>
    <w:p w:rsidR="00B851A1" w:rsidRPr="00E7612B" w:rsidRDefault="0009622A" w:rsidP="00902B47">
      <w:pPr>
        <w:pStyle w:val="ListParagraph"/>
        <w:numPr>
          <w:ilvl w:val="0"/>
          <w:numId w:val="42"/>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Surse de poluanti pentru sol, subsol, ape freatice si de adancime </w:t>
      </w:r>
    </w:p>
    <w:p w:rsidR="0009622A" w:rsidRDefault="0009622A" w:rsidP="00902B4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În perioada de implementare , sursele de poluare a solului pot fi scurgerile accidentale de produse petroliere de la autovehiculele  cu care se transporta diverse material</w:t>
      </w:r>
      <w:r w:rsidR="00836C3F">
        <w:rPr>
          <w:rFonts w:ascii="Arial" w:hAnsi="Arial" w:cs="Arial"/>
          <w:sz w:val="24"/>
          <w:szCs w:val="24"/>
        </w:rPr>
        <w:t>e</w:t>
      </w:r>
      <w:r>
        <w:rPr>
          <w:rFonts w:ascii="Arial" w:hAnsi="Arial" w:cs="Arial"/>
          <w:sz w:val="24"/>
          <w:szCs w:val="24"/>
        </w:rPr>
        <w:t xml:space="preserve"> de constructii sau de la utilajele echipamentele folosite pentru realizarea lucrarilor de constructii</w:t>
      </w:r>
      <w:r w:rsidR="00C12B6A">
        <w:rPr>
          <w:rFonts w:ascii="Arial" w:hAnsi="Arial" w:cs="Arial"/>
          <w:sz w:val="24"/>
          <w:szCs w:val="24"/>
        </w:rPr>
        <w:t xml:space="preserve"> </w:t>
      </w:r>
      <w:r>
        <w:rPr>
          <w:rFonts w:ascii="Arial" w:hAnsi="Arial" w:cs="Arial"/>
          <w:sz w:val="24"/>
          <w:szCs w:val="24"/>
        </w:rPr>
        <w:t>precum si depozitare necontrolata a materialelor folosite si a deseurilor rezult</w:t>
      </w:r>
      <w:r w:rsidR="000642AF">
        <w:rPr>
          <w:rFonts w:ascii="Arial" w:hAnsi="Arial" w:cs="Arial"/>
          <w:sz w:val="24"/>
          <w:szCs w:val="24"/>
        </w:rPr>
        <w:t>ate</w:t>
      </w:r>
      <w:r w:rsidR="005313B6">
        <w:rPr>
          <w:rFonts w:ascii="Arial" w:hAnsi="Arial" w:cs="Arial"/>
          <w:sz w:val="24"/>
          <w:szCs w:val="24"/>
        </w:rPr>
        <w:t xml:space="preserve"> </w:t>
      </w:r>
      <w:r w:rsidR="000642AF">
        <w:rPr>
          <w:rFonts w:ascii="Arial" w:hAnsi="Arial" w:cs="Arial"/>
          <w:sz w:val="24"/>
          <w:szCs w:val="24"/>
        </w:rPr>
        <w:t>direct pe sol în recipiente</w:t>
      </w:r>
      <w:r w:rsidR="005449B6">
        <w:rPr>
          <w:rFonts w:ascii="Arial" w:hAnsi="Arial" w:cs="Arial"/>
          <w:sz w:val="24"/>
          <w:szCs w:val="24"/>
        </w:rPr>
        <w:t xml:space="preserve"> </w:t>
      </w:r>
      <w:r w:rsidR="000642AF">
        <w:rPr>
          <w:rFonts w:ascii="Arial" w:hAnsi="Arial" w:cs="Arial"/>
          <w:sz w:val="24"/>
          <w:szCs w:val="24"/>
        </w:rPr>
        <w:t xml:space="preserve"> </w:t>
      </w:r>
      <w:r>
        <w:rPr>
          <w:rFonts w:ascii="Arial" w:hAnsi="Arial" w:cs="Arial"/>
          <w:sz w:val="24"/>
          <w:szCs w:val="24"/>
        </w:rPr>
        <w:t>e</w:t>
      </w:r>
      <w:r w:rsidR="000642AF">
        <w:rPr>
          <w:rFonts w:ascii="Arial" w:hAnsi="Arial" w:cs="Arial"/>
          <w:sz w:val="24"/>
          <w:szCs w:val="24"/>
        </w:rPr>
        <w:t xml:space="preserve">tansi </w:t>
      </w:r>
      <w:r>
        <w:rPr>
          <w:rFonts w:ascii="Arial" w:hAnsi="Arial" w:cs="Arial"/>
          <w:sz w:val="24"/>
          <w:szCs w:val="24"/>
        </w:rPr>
        <w:t xml:space="preserve"> sau în spatii amenajate  necorespunzator</w:t>
      </w:r>
      <w:r w:rsidR="000108EA">
        <w:rPr>
          <w:rFonts w:ascii="Arial" w:hAnsi="Arial" w:cs="Arial"/>
          <w:sz w:val="24"/>
          <w:szCs w:val="24"/>
        </w:rPr>
        <w:t xml:space="preserve">. În perioada  de functionare a obiectivului , sursele de poluare pot aparea accidental, în caz de avarii la sistemul de vidanjare si transport </w:t>
      </w:r>
    </w:p>
    <w:p w:rsidR="005313B6" w:rsidRDefault="005313B6" w:rsidP="00902B4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Lucrarile de modernizare nu</w:t>
      </w:r>
      <w:r w:rsidR="00836C3F">
        <w:rPr>
          <w:rFonts w:ascii="Arial" w:hAnsi="Arial" w:cs="Arial"/>
          <w:sz w:val="24"/>
          <w:szCs w:val="24"/>
        </w:rPr>
        <w:t xml:space="preserve"> </w:t>
      </w:r>
      <w:r>
        <w:rPr>
          <w:rFonts w:ascii="Arial" w:hAnsi="Arial" w:cs="Arial"/>
          <w:sz w:val="24"/>
          <w:szCs w:val="24"/>
        </w:rPr>
        <w:t>prevad excavari care sa conducta la interceptarea panzei de apa freatice , nu se vor înregistra efecte asupra hidrologiei zonei</w:t>
      </w:r>
      <w:r w:rsidR="00836C3F">
        <w:rPr>
          <w:rFonts w:ascii="Arial" w:hAnsi="Arial" w:cs="Arial"/>
          <w:sz w:val="24"/>
          <w:szCs w:val="24"/>
        </w:rPr>
        <w:t xml:space="preserve"> </w:t>
      </w:r>
      <w:r>
        <w:rPr>
          <w:rFonts w:ascii="Arial" w:hAnsi="Arial" w:cs="Arial"/>
          <w:sz w:val="24"/>
          <w:szCs w:val="24"/>
        </w:rPr>
        <w:t xml:space="preserve">si nici nu vor fi afectate în secundar alte activitati alte activitti dependente de aceasta resursa . Platforma de gunoi este prevazuta cu un acoperis montabil în cazul precipitatiilor sau a zilelor însorite </w:t>
      </w:r>
      <w:r w:rsidR="00836C3F">
        <w:rPr>
          <w:rFonts w:ascii="Arial" w:hAnsi="Arial" w:cs="Arial"/>
          <w:sz w:val="24"/>
          <w:szCs w:val="24"/>
        </w:rPr>
        <w:t>în exces.</w:t>
      </w:r>
      <w:r>
        <w:rPr>
          <w:rFonts w:ascii="Arial" w:hAnsi="Arial" w:cs="Arial"/>
          <w:sz w:val="24"/>
          <w:szCs w:val="24"/>
        </w:rPr>
        <w:t>.</w:t>
      </w:r>
    </w:p>
    <w:p w:rsidR="000108EA" w:rsidRPr="00E7612B" w:rsidRDefault="000108EA" w:rsidP="00902B47">
      <w:pPr>
        <w:pStyle w:val="ListParagraph"/>
        <w:numPr>
          <w:ilvl w:val="0"/>
          <w:numId w:val="43"/>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Lucrari si dotari pentru protectia solului si subsolului </w:t>
      </w:r>
    </w:p>
    <w:p w:rsidR="000108EA" w:rsidRDefault="000108EA" w:rsidP="00902B4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Se va amenaja zona de stationare</w:t>
      </w:r>
      <w:r w:rsidR="00836C3F">
        <w:rPr>
          <w:rFonts w:ascii="Arial" w:hAnsi="Arial" w:cs="Arial"/>
          <w:sz w:val="24"/>
          <w:szCs w:val="24"/>
        </w:rPr>
        <w:t xml:space="preserve"> </w:t>
      </w:r>
      <w:r>
        <w:rPr>
          <w:rFonts w:ascii="Arial" w:hAnsi="Arial" w:cs="Arial"/>
          <w:sz w:val="24"/>
          <w:szCs w:val="24"/>
        </w:rPr>
        <w:t xml:space="preserve">pentru utilajul de vidanjare , se vor realiza spatii verzi în incinta  amplasamentului </w:t>
      </w:r>
    </w:p>
    <w:p w:rsidR="00046EDF" w:rsidRPr="00E7612B" w:rsidRDefault="00046EDF" w:rsidP="00902B47">
      <w:pPr>
        <w:pStyle w:val="ListParagraph"/>
        <w:numPr>
          <w:ilvl w:val="0"/>
          <w:numId w:val="43"/>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Surse de poluanti si instalatii pe</w:t>
      </w:r>
      <w:r w:rsidR="007D64DA" w:rsidRPr="00E7612B">
        <w:rPr>
          <w:rFonts w:ascii="Arial" w:hAnsi="Arial" w:cs="Arial"/>
          <w:b/>
          <w:sz w:val="24"/>
          <w:szCs w:val="24"/>
        </w:rPr>
        <w:t xml:space="preserve">ntru retinerea evacuarea si dispersia poluantilor în mediu </w:t>
      </w:r>
    </w:p>
    <w:p w:rsidR="009F3566" w:rsidRPr="00E7612B" w:rsidRDefault="009F3566" w:rsidP="00902B47">
      <w:pPr>
        <w:pStyle w:val="ListParagraph"/>
        <w:numPr>
          <w:ilvl w:val="0"/>
          <w:numId w:val="43"/>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Protectia calitatii apelor </w:t>
      </w:r>
    </w:p>
    <w:p w:rsidR="00B851A1" w:rsidRPr="00E7612B" w:rsidRDefault="009F3566" w:rsidP="00902B47">
      <w:pPr>
        <w:pStyle w:val="ListParagraph"/>
        <w:numPr>
          <w:ilvl w:val="0"/>
          <w:numId w:val="43"/>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Surse de poluanti pentru</w:t>
      </w:r>
      <w:r w:rsidR="002C31C4" w:rsidRPr="00E7612B">
        <w:rPr>
          <w:rFonts w:ascii="Arial" w:hAnsi="Arial" w:cs="Arial"/>
          <w:b/>
          <w:sz w:val="24"/>
          <w:szCs w:val="24"/>
        </w:rPr>
        <w:t xml:space="preserve"> </w:t>
      </w:r>
      <w:r w:rsidRPr="00E7612B">
        <w:rPr>
          <w:rFonts w:ascii="Arial" w:hAnsi="Arial" w:cs="Arial"/>
          <w:b/>
          <w:sz w:val="24"/>
          <w:szCs w:val="24"/>
        </w:rPr>
        <w:t>ape ,locul de evacuare sau emisarul:</w:t>
      </w:r>
    </w:p>
    <w:p w:rsidR="00B851A1" w:rsidRDefault="009F3566"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Apele uzate de pe santier vor </w:t>
      </w:r>
      <w:r w:rsidR="002C31C4">
        <w:rPr>
          <w:rFonts w:ascii="Arial" w:hAnsi="Arial" w:cs="Arial"/>
          <w:sz w:val="24"/>
          <w:szCs w:val="24"/>
        </w:rPr>
        <w:t>provi</w:t>
      </w:r>
      <w:r>
        <w:rPr>
          <w:rFonts w:ascii="Arial" w:hAnsi="Arial" w:cs="Arial"/>
          <w:sz w:val="24"/>
          <w:szCs w:val="24"/>
        </w:rPr>
        <w:t>n de la facilitatile igienico sanitare amenajate pentru muncitori si de la instalatia de spalare a rotilor autovehiculelor la iesirea de pe santier . În perioada de functionare obiectivul propus are drept scop stocarea si colectarea re</w:t>
      </w:r>
      <w:r>
        <w:rPr>
          <w:rFonts w:ascii="Arial" w:hAnsi="Arial" w:cs="Arial"/>
          <w:sz w:val="24"/>
          <w:szCs w:val="24"/>
          <w:lang w:val="ro-RO"/>
        </w:rPr>
        <w:t>z</w:t>
      </w:r>
      <w:r>
        <w:rPr>
          <w:rFonts w:ascii="Arial" w:hAnsi="Arial" w:cs="Arial"/>
          <w:sz w:val="24"/>
          <w:szCs w:val="24"/>
        </w:rPr>
        <w:t>iduurilor de origine animala, gunoi de grajd si urina, pe platform</w:t>
      </w:r>
      <w:r w:rsidR="00096B97">
        <w:rPr>
          <w:rFonts w:ascii="Arial" w:hAnsi="Arial" w:cs="Arial"/>
          <w:sz w:val="24"/>
          <w:szCs w:val="24"/>
        </w:rPr>
        <w:t>a</w:t>
      </w:r>
      <w:r>
        <w:rPr>
          <w:rFonts w:ascii="Arial" w:hAnsi="Arial" w:cs="Arial"/>
          <w:sz w:val="24"/>
          <w:szCs w:val="24"/>
        </w:rPr>
        <w:t xml:space="preserve"> si bazinul colector , apoi evacuarea </w:t>
      </w:r>
      <w:r>
        <w:rPr>
          <w:rFonts w:ascii="Arial" w:hAnsi="Arial" w:cs="Arial"/>
          <w:sz w:val="24"/>
          <w:szCs w:val="24"/>
        </w:rPr>
        <w:lastRenderedPageBreak/>
        <w:t>prin vidanjare si transportul acestora cu mijloace adecvate  la</w:t>
      </w:r>
      <w:r w:rsidR="00F15F88">
        <w:rPr>
          <w:rFonts w:ascii="Arial" w:hAnsi="Arial" w:cs="Arial"/>
          <w:sz w:val="24"/>
          <w:szCs w:val="24"/>
        </w:rPr>
        <w:t xml:space="preserve"> </w:t>
      </w:r>
      <w:r>
        <w:rPr>
          <w:rFonts w:ascii="Arial" w:hAnsi="Arial" w:cs="Arial"/>
          <w:sz w:val="24"/>
          <w:szCs w:val="24"/>
        </w:rPr>
        <w:t xml:space="preserve">terenurile cultivate conform perioadelor de cultivare , toamna –primavara </w:t>
      </w:r>
      <w:r w:rsidR="002C31C4">
        <w:rPr>
          <w:rFonts w:ascii="Arial" w:hAnsi="Arial" w:cs="Arial"/>
          <w:sz w:val="24"/>
          <w:szCs w:val="24"/>
        </w:rPr>
        <w:t>.Obiectivul propus a fost prevazut prin proiect cu hidroizolatii atat la platform</w:t>
      </w:r>
      <w:r w:rsidR="008925A1">
        <w:rPr>
          <w:rFonts w:ascii="Arial" w:hAnsi="Arial" w:cs="Arial"/>
          <w:sz w:val="24"/>
          <w:szCs w:val="24"/>
        </w:rPr>
        <w:t>a</w:t>
      </w:r>
      <w:r w:rsidR="002C31C4">
        <w:rPr>
          <w:rFonts w:ascii="Arial" w:hAnsi="Arial" w:cs="Arial"/>
          <w:sz w:val="24"/>
          <w:szCs w:val="24"/>
        </w:rPr>
        <w:t xml:space="preserve"> de depozitare cat si la bazinul colector astfel încat apa freatica sa nu se poata infiltra în bazin , cat si urina colectata sa nu se poata infiltra în sol .</w:t>
      </w:r>
    </w:p>
    <w:p w:rsidR="00F15F88" w:rsidRPr="00E7612B" w:rsidRDefault="00F15F88" w:rsidP="00902B47">
      <w:pPr>
        <w:pStyle w:val="ListParagraph"/>
        <w:numPr>
          <w:ilvl w:val="0"/>
          <w:numId w:val="44"/>
        </w:numPr>
        <w:autoSpaceDE w:val="0"/>
        <w:autoSpaceDN w:val="0"/>
        <w:adjustRightInd w:val="0"/>
        <w:spacing w:after="0" w:line="240" w:lineRule="auto"/>
        <w:rPr>
          <w:rFonts w:ascii="Arial" w:hAnsi="Arial" w:cs="Arial"/>
          <w:sz w:val="24"/>
          <w:szCs w:val="24"/>
        </w:rPr>
      </w:pPr>
      <w:r w:rsidRPr="00E7612B">
        <w:rPr>
          <w:rFonts w:ascii="Arial" w:hAnsi="Arial" w:cs="Arial"/>
          <w:b/>
          <w:sz w:val="24"/>
          <w:szCs w:val="24"/>
        </w:rPr>
        <w:t xml:space="preserve">Statii si instalatii de epurare sau de preepurare a apelor uzate </w:t>
      </w:r>
      <w:r w:rsidRPr="00E7612B">
        <w:rPr>
          <w:rFonts w:ascii="Arial" w:hAnsi="Arial" w:cs="Arial"/>
          <w:sz w:val="24"/>
          <w:szCs w:val="24"/>
        </w:rPr>
        <w:t>–nu sunt prevazute astfel d</w:t>
      </w:r>
      <w:r w:rsidR="00233E7A" w:rsidRPr="00E7612B">
        <w:rPr>
          <w:rFonts w:ascii="Arial" w:hAnsi="Arial" w:cs="Arial"/>
          <w:sz w:val="24"/>
          <w:szCs w:val="24"/>
        </w:rPr>
        <w:t>e</w:t>
      </w:r>
      <w:r w:rsidRPr="00E7612B">
        <w:rPr>
          <w:rFonts w:ascii="Arial" w:hAnsi="Arial" w:cs="Arial"/>
          <w:sz w:val="24"/>
          <w:szCs w:val="24"/>
        </w:rPr>
        <w:t xml:space="preserve"> instalatii </w:t>
      </w:r>
    </w:p>
    <w:p w:rsidR="00BF21E4" w:rsidRPr="00E7612B" w:rsidRDefault="00BF21E4" w:rsidP="00902B47">
      <w:pPr>
        <w:pStyle w:val="ListParagraph"/>
        <w:numPr>
          <w:ilvl w:val="0"/>
          <w:numId w:val="44"/>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Protectia ecosistemelor terestre si acvatice </w:t>
      </w:r>
    </w:p>
    <w:p w:rsidR="00BF21E4" w:rsidRDefault="00BF21E4"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Amplasamentul proiectului este în afara zonelor natural protejate </w:t>
      </w:r>
    </w:p>
    <w:p w:rsidR="00BF21E4" w:rsidRPr="00E7612B" w:rsidRDefault="00BF21E4" w:rsidP="00902B47">
      <w:pPr>
        <w:pStyle w:val="ListParagraph"/>
        <w:numPr>
          <w:ilvl w:val="0"/>
          <w:numId w:val="45"/>
        </w:numPr>
        <w:autoSpaceDE w:val="0"/>
        <w:autoSpaceDN w:val="0"/>
        <w:adjustRightInd w:val="0"/>
        <w:spacing w:after="0" w:line="240" w:lineRule="auto"/>
        <w:rPr>
          <w:rFonts w:ascii="Arial" w:hAnsi="Arial" w:cs="Arial"/>
          <w:sz w:val="24"/>
          <w:szCs w:val="24"/>
        </w:rPr>
      </w:pPr>
      <w:r w:rsidRPr="00E7612B">
        <w:rPr>
          <w:rFonts w:ascii="Arial" w:hAnsi="Arial" w:cs="Arial"/>
          <w:b/>
          <w:sz w:val="24"/>
          <w:szCs w:val="24"/>
        </w:rPr>
        <w:t>Lucrari, dotari si masuri pentru protectia biodiversitatii</w:t>
      </w:r>
      <w:r w:rsidRPr="00E7612B">
        <w:rPr>
          <w:rFonts w:ascii="Arial" w:hAnsi="Arial" w:cs="Arial"/>
          <w:sz w:val="24"/>
          <w:szCs w:val="24"/>
        </w:rPr>
        <w:t xml:space="preserve">- nu este cazul </w:t>
      </w:r>
    </w:p>
    <w:p w:rsidR="00E14FE5" w:rsidRPr="00E7612B" w:rsidRDefault="00E14FE5" w:rsidP="00902B47">
      <w:pPr>
        <w:pStyle w:val="ListParagraph"/>
        <w:numPr>
          <w:ilvl w:val="0"/>
          <w:numId w:val="45"/>
        </w:numPr>
        <w:autoSpaceDE w:val="0"/>
        <w:autoSpaceDN w:val="0"/>
        <w:adjustRightInd w:val="0"/>
        <w:spacing w:after="0" w:line="240" w:lineRule="auto"/>
        <w:rPr>
          <w:rFonts w:ascii="Arial" w:hAnsi="Arial" w:cs="Arial"/>
          <w:sz w:val="24"/>
          <w:szCs w:val="24"/>
        </w:rPr>
      </w:pPr>
      <w:r w:rsidRPr="00E7612B">
        <w:rPr>
          <w:rFonts w:ascii="Arial" w:hAnsi="Arial" w:cs="Arial"/>
          <w:b/>
          <w:sz w:val="24"/>
          <w:szCs w:val="24"/>
        </w:rPr>
        <w:t>Protectia asezarilor umane si a altor obiective</w:t>
      </w:r>
      <w:r w:rsidR="00BF21E4" w:rsidRPr="00E7612B">
        <w:rPr>
          <w:rFonts w:ascii="Arial" w:hAnsi="Arial" w:cs="Arial"/>
          <w:b/>
          <w:sz w:val="24"/>
          <w:szCs w:val="24"/>
        </w:rPr>
        <w:t xml:space="preserve"> de interes public </w:t>
      </w:r>
      <w:r w:rsidR="000A0FF7" w:rsidRPr="00E7612B">
        <w:rPr>
          <w:rFonts w:ascii="Arial" w:hAnsi="Arial" w:cs="Arial"/>
          <w:b/>
          <w:sz w:val="24"/>
          <w:szCs w:val="24"/>
        </w:rPr>
        <w:t>:</w:t>
      </w:r>
      <w:r w:rsidRPr="00E7612B">
        <w:rPr>
          <w:rFonts w:ascii="Arial" w:hAnsi="Arial" w:cs="Arial"/>
          <w:sz w:val="24"/>
          <w:szCs w:val="24"/>
        </w:rPr>
        <w:t xml:space="preserve"> </w:t>
      </w:r>
    </w:p>
    <w:p w:rsidR="00E14FE5" w:rsidRDefault="00E14FE5" w:rsidP="00902B47">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w:t>
      </w:r>
      <w:r w:rsidR="00BF21E4">
        <w:rPr>
          <w:rFonts w:ascii="Arial" w:hAnsi="Arial" w:cs="Arial"/>
          <w:sz w:val="24"/>
          <w:szCs w:val="24"/>
        </w:rPr>
        <w:t xml:space="preserve">În </w:t>
      </w:r>
      <w:r w:rsidR="00F15F88">
        <w:rPr>
          <w:rFonts w:ascii="Arial" w:hAnsi="Arial" w:cs="Arial"/>
          <w:sz w:val="24"/>
          <w:szCs w:val="24"/>
        </w:rPr>
        <w:t>zona</w:t>
      </w:r>
      <w:r w:rsidR="00C66037">
        <w:rPr>
          <w:rFonts w:ascii="Arial" w:hAnsi="Arial" w:cs="Arial"/>
          <w:sz w:val="24"/>
          <w:szCs w:val="24"/>
        </w:rPr>
        <w:t xml:space="preserve"> </w:t>
      </w:r>
      <w:r w:rsidR="00BF21E4">
        <w:rPr>
          <w:rFonts w:ascii="Arial" w:hAnsi="Arial" w:cs="Arial"/>
          <w:sz w:val="24"/>
          <w:szCs w:val="24"/>
        </w:rPr>
        <w:t xml:space="preserve"> nu sunt prezente obiective de interes public cu care prezentul proiect sa interfereze în mod indirect , dotarile pentru protectia factorilor de mediu , aer, apa, protectia împotriva zgomotului au rol si în protectia asezarilor umane </w:t>
      </w:r>
    </w:p>
    <w:p w:rsidR="00BF21E4" w:rsidRPr="00E7612B" w:rsidRDefault="00BF21E4" w:rsidP="00902B47">
      <w:pPr>
        <w:pStyle w:val="ListParagraph"/>
        <w:numPr>
          <w:ilvl w:val="0"/>
          <w:numId w:val="46"/>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Prevenirea si gestionarea deseurilor generate pe amplasament în timpul realizarii proiectului , în timpul exploatarii inclusive eliminarea </w:t>
      </w:r>
    </w:p>
    <w:p w:rsidR="00BF21E4" w:rsidRDefault="000173D3"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Deseurile generate în pe</w:t>
      </w:r>
      <w:r w:rsidR="00E023E7">
        <w:rPr>
          <w:rFonts w:ascii="Arial" w:hAnsi="Arial" w:cs="Arial"/>
          <w:sz w:val="24"/>
          <w:szCs w:val="24"/>
        </w:rPr>
        <w:t xml:space="preserve">rioada </w:t>
      </w:r>
      <w:r>
        <w:rPr>
          <w:rFonts w:ascii="Arial" w:hAnsi="Arial" w:cs="Arial"/>
          <w:sz w:val="24"/>
          <w:szCs w:val="24"/>
        </w:rPr>
        <w:t>de constructie sunt dependente de sitemele construct</w:t>
      </w:r>
      <w:r w:rsidR="00E023E7">
        <w:rPr>
          <w:rFonts w:ascii="Arial" w:hAnsi="Arial" w:cs="Arial"/>
          <w:sz w:val="24"/>
          <w:szCs w:val="24"/>
        </w:rPr>
        <w:t xml:space="preserve">ive utilizate si de modul de gestionare al lucrarilor . Pentru toate deseurile generate se va </w:t>
      </w:r>
      <w:r w:rsidR="00C66037">
        <w:rPr>
          <w:rFonts w:ascii="Arial" w:hAnsi="Arial" w:cs="Arial"/>
          <w:sz w:val="24"/>
          <w:szCs w:val="24"/>
        </w:rPr>
        <w:t>realiza</w:t>
      </w:r>
      <w:r w:rsidR="00E023E7">
        <w:rPr>
          <w:rFonts w:ascii="Arial" w:hAnsi="Arial" w:cs="Arial"/>
          <w:sz w:val="24"/>
          <w:szCs w:val="24"/>
        </w:rPr>
        <w:t xml:space="preserve"> sortarea la locul de producer</w:t>
      </w:r>
      <w:r w:rsidR="00096B97">
        <w:rPr>
          <w:rFonts w:ascii="Arial" w:hAnsi="Arial" w:cs="Arial"/>
          <w:sz w:val="24"/>
          <w:szCs w:val="24"/>
        </w:rPr>
        <w:t>e</w:t>
      </w:r>
      <w:r w:rsidR="00E023E7">
        <w:rPr>
          <w:rFonts w:ascii="Arial" w:hAnsi="Arial" w:cs="Arial"/>
          <w:sz w:val="24"/>
          <w:szCs w:val="24"/>
        </w:rPr>
        <w:t xml:space="preserve"> si depozitare temporara în incinta </w:t>
      </w:r>
    </w:p>
    <w:p w:rsidR="00E023E7" w:rsidRPr="00E7612B" w:rsidRDefault="00E023E7" w:rsidP="00902B47">
      <w:pPr>
        <w:pStyle w:val="ListParagraph"/>
        <w:numPr>
          <w:ilvl w:val="0"/>
          <w:numId w:val="46"/>
        </w:numPr>
        <w:autoSpaceDE w:val="0"/>
        <w:autoSpaceDN w:val="0"/>
        <w:adjustRightInd w:val="0"/>
        <w:spacing w:after="0" w:line="240" w:lineRule="auto"/>
        <w:rPr>
          <w:rFonts w:ascii="Arial" w:hAnsi="Arial" w:cs="Arial"/>
          <w:sz w:val="24"/>
          <w:szCs w:val="24"/>
        </w:rPr>
      </w:pPr>
      <w:r w:rsidRPr="00E7612B">
        <w:rPr>
          <w:rFonts w:ascii="Arial" w:hAnsi="Arial" w:cs="Arial"/>
          <w:b/>
          <w:sz w:val="24"/>
          <w:szCs w:val="24"/>
        </w:rPr>
        <w:t>Gospodarirea substantelor si preparatelor chimice periculoase</w:t>
      </w:r>
      <w:r w:rsidRPr="00E7612B">
        <w:rPr>
          <w:rFonts w:ascii="Arial" w:hAnsi="Arial" w:cs="Arial"/>
          <w:sz w:val="24"/>
          <w:szCs w:val="24"/>
        </w:rPr>
        <w:t xml:space="preserve"> – nu este cazul </w:t>
      </w:r>
    </w:p>
    <w:p w:rsidR="00E023E7" w:rsidRPr="00E7612B" w:rsidRDefault="00E023E7" w:rsidP="00902B47">
      <w:pPr>
        <w:pStyle w:val="ListParagraph"/>
        <w:numPr>
          <w:ilvl w:val="0"/>
          <w:numId w:val="46"/>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Utilizarea resurselor naturale în special a solului, a terenurilor a apei si a biodiversitatii </w:t>
      </w:r>
    </w:p>
    <w:p w:rsidR="00E023E7" w:rsidRDefault="00E023E7"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În perioada de implementare a proiectului se vor utilize din cadrul resurselor natural , </w:t>
      </w:r>
      <w:r w:rsidR="00585C68">
        <w:rPr>
          <w:rFonts w:ascii="Arial" w:hAnsi="Arial" w:cs="Arial"/>
          <w:sz w:val="24"/>
          <w:szCs w:val="24"/>
        </w:rPr>
        <w:t>nisi</w:t>
      </w:r>
      <w:r>
        <w:rPr>
          <w:rFonts w:ascii="Arial" w:hAnsi="Arial" w:cs="Arial"/>
          <w:sz w:val="24"/>
          <w:szCs w:val="24"/>
        </w:rPr>
        <w:t>p</w:t>
      </w:r>
      <w:r w:rsidR="00585C68">
        <w:rPr>
          <w:rFonts w:ascii="Arial" w:hAnsi="Arial" w:cs="Arial"/>
          <w:sz w:val="24"/>
          <w:szCs w:val="24"/>
        </w:rPr>
        <w:t xml:space="preserve"> </w:t>
      </w:r>
      <w:r>
        <w:rPr>
          <w:rFonts w:ascii="Arial" w:hAnsi="Arial" w:cs="Arial"/>
          <w:sz w:val="24"/>
          <w:szCs w:val="24"/>
        </w:rPr>
        <w:t xml:space="preserve">si diferite sorturi de pietris precum si apa , in perioada defunctionare a obiectivului se va </w:t>
      </w:r>
      <w:r w:rsidR="00096B97">
        <w:rPr>
          <w:rFonts w:ascii="Arial" w:hAnsi="Arial" w:cs="Arial"/>
          <w:sz w:val="24"/>
          <w:szCs w:val="24"/>
        </w:rPr>
        <w:t>utiliza</w:t>
      </w:r>
      <w:r>
        <w:rPr>
          <w:rFonts w:ascii="Arial" w:hAnsi="Arial" w:cs="Arial"/>
          <w:sz w:val="24"/>
          <w:szCs w:val="24"/>
        </w:rPr>
        <w:t xml:space="preserve"> apa din sursa proprie </w:t>
      </w:r>
    </w:p>
    <w:p w:rsidR="00585C68" w:rsidRDefault="00585C68"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Descrierea aspectelor de mediu succeptibile ar fi afectate în mod semnificativ de proiect –nu are impactsemnificaticasupra calitatii factorilor de mediu din zona influenta </w:t>
      </w:r>
    </w:p>
    <w:p w:rsidR="00585C68" w:rsidRPr="00E7612B" w:rsidRDefault="00585C68" w:rsidP="00902B47">
      <w:pPr>
        <w:pStyle w:val="ListParagraph"/>
        <w:numPr>
          <w:ilvl w:val="0"/>
          <w:numId w:val="40"/>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Factorul de m</w:t>
      </w:r>
      <w:r w:rsidR="00685F04" w:rsidRPr="00E7612B">
        <w:rPr>
          <w:rFonts w:ascii="Arial" w:hAnsi="Arial" w:cs="Arial"/>
          <w:b/>
          <w:sz w:val="24"/>
          <w:szCs w:val="24"/>
        </w:rPr>
        <w:t>e</w:t>
      </w:r>
      <w:r w:rsidRPr="00E7612B">
        <w:rPr>
          <w:rFonts w:ascii="Arial" w:hAnsi="Arial" w:cs="Arial"/>
          <w:b/>
          <w:sz w:val="24"/>
          <w:szCs w:val="24"/>
        </w:rPr>
        <w:t xml:space="preserve">diu apa </w:t>
      </w:r>
    </w:p>
    <w:p w:rsidR="00685F04" w:rsidRDefault="00585C68" w:rsidP="00902B47">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În apropierea obiectivului nu exista curs de apa de suprafata caresa poata fi afectat de activitatea propusa . prin proiect nu se preved prelevareade apa din sursa subterana sau de suprafata din zona amplasamentului . Lucrarile de modernizare nu prevad excavari care sa conduca la interceptarea panzei de apa freatica </w:t>
      </w:r>
    </w:p>
    <w:p w:rsidR="00775A33" w:rsidRPr="00902B47" w:rsidRDefault="00685F04" w:rsidP="00902B47">
      <w:pPr>
        <w:pStyle w:val="ListParagraph"/>
        <w:numPr>
          <w:ilvl w:val="0"/>
          <w:numId w:val="40"/>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Factorul de mediu aer </w:t>
      </w:r>
      <w:r w:rsidR="00585C68" w:rsidRPr="00E7612B">
        <w:rPr>
          <w:rFonts w:ascii="Arial" w:hAnsi="Arial" w:cs="Arial"/>
          <w:b/>
          <w:sz w:val="24"/>
          <w:szCs w:val="24"/>
        </w:rPr>
        <w:t xml:space="preserve"> </w:t>
      </w:r>
    </w:p>
    <w:p w:rsidR="00775A33" w:rsidRDefault="00775A33"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Din punct de vedere al impactului asupra atmosferei , se va înregistra influenta asupra caltații aerului pe perioada de constructiecaurmare traficul generat de utilaje si implicate în lucrari . Acestia vor genera poluanti caractristici arderii combustibililor în motoare NOX, SOX, CO , pulberi , metale grele etc, .Regimul emisiilor </w:t>
      </w:r>
      <w:r w:rsidR="009B0566">
        <w:rPr>
          <w:rFonts w:ascii="Arial" w:hAnsi="Arial" w:cs="Arial"/>
          <w:sz w:val="24"/>
          <w:szCs w:val="24"/>
        </w:rPr>
        <w:t>acestor poluanti este dependent de nivelul activitatii zilnice prezentand o variabila substantiala</w:t>
      </w:r>
      <w:r w:rsidR="00281DA3">
        <w:rPr>
          <w:rFonts w:ascii="Arial" w:hAnsi="Arial" w:cs="Arial"/>
          <w:sz w:val="24"/>
          <w:szCs w:val="24"/>
        </w:rPr>
        <w:t xml:space="preserve">  dela o zi la alta</w:t>
      </w:r>
      <w:r w:rsidR="008925A1">
        <w:rPr>
          <w:rFonts w:ascii="Arial" w:hAnsi="Arial" w:cs="Arial"/>
          <w:sz w:val="24"/>
          <w:szCs w:val="24"/>
        </w:rPr>
        <w:t xml:space="preserve"> </w:t>
      </w:r>
      <w:r w:rsidR="00281DA3">
        <w:rPr>
          <w:rFonts w:ascii="Arial" w:hAnsi="Arial" w:cs="Arial"/>
          <w:sz w:val="24"/>
          <w:szCs w:val="24"/>
        </w:rPr>
        <w:t>de</w:t>
      </w:r>
      <w:r w:rsidR="008925A1">
        <w:rPr>
          <w:rFonts w:ascii="Arial" w:hAnsi="Arial" w:cs="Arial"/>
          <w:sz w:val="24"/>
          <w:szCs w:val="24"/>
        </w:rPr>
        <w:t xml:space="preserve"> </w:t>
      </w:r>
      <w:r w:rsidR="00281DA3">
        <w:rPr>
          <w:rFonts w:ascii="Arial" w:hAnsi="Arial" w:cs="Arial"/>
          <w:sz w:val="24"/>
          <w:szCs w:val="24"/>
        </w:rPr>
        <w:t>la o faza</w:t>
      </w:r>
      <w:r w:rsidR="008925A1">
        <w:rPr>
          <w:rFonts w:ascii="Arial" w:hAnsi="Arial" w:cs="Arial"/>
          <w:sz w:val="24"/>
          <w:szCs w:val="24"/>
        </w:rPr>
        <w:t xml:space="preserve"> </w:t>
      </w:r>
      <w:r w:rsidR="00281DA3">
        <w:rPr>
          <w:rFonts w:ascii="Arial" w:hAnsi="Arial" w:cs="Arial"/>
          <w:sz w:val="24"/>
          <w:szCs w:val="24"/>
        </w:rPr>
        <w:t xml:space="preserve">la alta a procesului de constructie, deoarece volumul investitiei  fiind mic durata constructiei scurta cca 2 saptamani impactul este nesimnificativ </w:t>
      </w:r>
    </w:p>
    <w:p w:rsidR="00281DA3" w:rsidRDefault="00281DA3" w:rsidP="00902B47">
      <w:pPr>
        <w:autoSpaceDE w:val="0"/>
        <w:autoSpaceDN w:val="0"/>
        <w:adjustRightInd w:val="0"/>
        <w:spacing w:after="0" w:line="240" w:lineRule="auto"/>
        <w:rPr>
          <w:rFonts w:ascii="Arial" w:hAnsi="Arial" w:cs="Arial"/>
          <w:sz w:val="24"/>
          <w:szCs w:val="24"/>
        </w:rPr>
      </w:pPr>
    </w:p>
    <w:p w:rsidR="00281DA3" w:rsidRPr="00E7612B" w:rsidRDefault="00281DA3" w:rsidP="00902B47">
      <w:pPr>
        <w:pStyle w:val="ListParagraph"/>
        <w:numPr>
          <w:ilvl w:val="0"/>
          <w:numId w:val="40"/>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Factorul de mediusol/subsol </w:t>
      </w:r>
    </w:p>
    <w:p w:rsidR="00281DA3" w:rsidRDefault="00281DA3" w:rsidP="00902B47">
      <w:pPr>
        <w:autoSpaceDE w:val="0"/>
        <w:autoSpaceDN w:val="0"/>
        <w:adjustRightInd w:val="0"/>
        <w:spacing w:after="0" w:line="240" w:lineRule="auto"/>
        <w:rPr>
          <w:rFonts w:ascii="Arial" w:hAnsi="Arial" w:cs="Arial"/>
          <w:b/>
          <w:sz w:val="24"/>
          <w:szCs w:val="24"/>
        </w:rPr>
      </w:pPr>
    </w:p>
    <w:p w:rsidR="004364C0" w:rsidRDefault="00281DA3"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 va interzice efectuarea de intrventii la mijloacele de transport si echipamente la locul lucrarii pentru </w:t>
      </w:r>
      <w:r w:rsidR="00F529F6">
        <w:rPr>
          <w:rFonts w:ascii="Arial" w:hAnsi="Arial" w:cs="Arial"/>
          <w:sz w:val="24"/>
          <w:szCs w:val="24"/>
        </w:rPr>
        <w:t>a evita scapari accidentale de produs petrolier si se va</w:t>
      </w:r>
      <w:r w:rsidR="008925A1">
        <w:rPr>
          <w:rFonts w:ascii="Arial" w:hAnsi="Arial" w:cs="Arial"/>
          <w:sz w:val="24"/>
          <w:szCs w:val="24"/>
        </w:rPr>
        <w:t xml:space="preserve"> </w:t>
      </w:r>
      <w:r w:rsidR="00F529F6">
        <w:rPr>
          <w:rFonts w:ascii="Arial" w:hAnsi="Arial" w:cs="Arial"/>
          <w:sz w:val="24"/>
          <w:szCs w:val="24"/>
        </w:rPr>
        <w:t>achizitiona ma</w:t>
      </w:r>
      <w:r w:rsidR="008D6DF7">
        <w:rPr>
          <w:rFonts w:ascii="Arial" w:hAnsi="Arial" w:cs="Arial"/>
          <w:sz w:val="24"/>
          <w:szCs w:val="24"/>
        </w:rPr>
        <w:t>terial absorbant . se vor amenaja platform</w:t>
      </w:r>
      <w:r w:rsidR="008925A1">
        <w:rPr>
          <w:rFonts w:ascii="Arial" w:hAnsi="Arial" w:cs="Arial"/>
          <w:sz w:val="24"/>
          <w:szCs w:val="24"/>
        </w:rPr>
        <w:t>a</w:t>
      </w:r>
      <w:r w:rsidR="008D6DF7">
        <w:rPr>
          <w:rFonts w:ascii="Arial" w:hAnsi="Arial" w:cs="Arial"/>
          <w:sz w:val="24"/>
          <w:szCs w:val="24"/>
        </w:rPr>
        <w:t xml:space="preserve"> de încarcare si vidanjare cu suprafata impermeabilizata , se vor valorifica suprafetele neconstruite prin amenajarea de spa</w:t>
      </w:r>
      <w:r w:rsidR="004364C0">
        <w:rPr>
          <w:rFonts w:ascii="Arial" w:hAnsi="Arial" w:cs="Arial"/>
          <w:sz w:val="24"/>
          <w:szCs w:val="24"/>
        </w:rPr>
        <w:t>ți</w:t>
      </w:r>
      <w:r w:rsidR="008D6DF7">
        <w:rPr>
          <w:rFonts w:ascii="Arial" w:hAnsi="Arial" w:cs="Arial"/>
          <w:sz w:val="24"/>
          <w:szCs w:val="24"/>
        </w:rPr>
        <w:t>u verde</w:t>
      </w:r>
    </w:p>
    <w:p w:rsidR="00281DA3" w:rsidRDefault="008D6DF7"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364C0" w:rsidRPr="00E7612B" w:rsidRDefault="004364C0" w:rsidP="00902B47">
      <w:pPr>
        <w:pStyle w:val="ListParagraph"/>
        <w:numPr>
          <w:ilvl w:val="0"/>
          <w:numId w:val="40"/>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Factorul de mediu biodiversitate  </w:t>
      </w:r>
    </w:p>
    <w:p w:rsidR="004364C0" w:rsidRDefault="004364C0" w:rsidP="00902B47">
      <w:pPr>
        <w:autoSpaceDE w:val="0"/>
        <w:autoSpaceDN w:val="0"/>
        <w:adjustRightInd w:val="0"/>
        <w:spacing w:after="0" w:line="240" w:lineRule="auto"/>
        <w:rPr>
          <w:rFonts w:ascii="Arial" w:hAnsi="Arial" w:cs="Arial"/>
          <w:sz w:val="24"/>
          <w:szCs w:val="24"/>
        </w:rPr>
      </w:pPr>
      <w:r w:rsidRPr="004364C0">
        <w:rPr>
          <w:rFonts w:ascii="Arial" w:hAnsi="Arial" w:cs="Arial"/>
          <w:sz w:val="24"/>
          <w:szCs w:val="24"/>
        </w:rPr>
        <w:t>Din pu</w:t>
      </w:r>
      <w:r>
        <w:rPr>
          <w:rFonts w:ascii="Arial" w:hAnsi="Arial" w:cs="Arial"/>
          <w:sz w:val="24"/>
          <w:szCs w:val="24"/>
        </w:rPr>
        <w:t>nct de vedere al amplasarii proiectului fata deariile natural cu statut special de conservare, acestea se situeaza  în afara zonelor de interes conservative , nu s-au</w:t>
      </w:r>
      <w:r w:rsidR="008925A1">
        <w:rPr>
          <w:rFonts w:ascii="Arial" w:hAnsi="Arial" w:cs="Arial"/>
          <w:sz w:val="24"/>
          <w:szCs w:val="24"/>
        </w:rPr>
        <w:t xml:space="preserve"> </w:t>
      </w:r>
      <w:r>
        <w:rPr>
          <w:rFonts w:ascii="Arial" w:hAnsi="Arial" w:cs="Arial"/>
          <w:sz w:val="24"/>
          <w:szCs w:val="24"/>
        </w:rPr>
        <w:t>identificat cai de</w:t>
      </w:r>
      <w:r w:rsidR="008925A1">
        <w:rPr>
          <w:rFonts w:ascii="Arial" w:hAnsi="Arial" w:cs="Arial"/>
          <w:sz w:val="24"/>
          <w:szCs w:val="24"/>
        </w:rPr>
        <w:t xml:space="preserve"> </w:t>
      </w:r>
      <w:r>
        <w:rPr>
          <w:rFonts w:ascii="Arial" w:hAnsi="Arial" w:cs="Arial"/>
          <w:sz w:val="24"/>
          <w:szCs w:val="24"/>
        </w:rPr>
        <w:t xml:space="preserve">manifestare a impactului deorice fel direct, indirect , cumulate asupra acestei zone </w:t>
      </w:r>
      <w:r>
        <w:rPr>
          <w:rFonts w:ascii="Arial" w:hAnsi="Arial" w:cs="Arial"/>
          <w:sz w:val="24"/>
          <w:szCs w:val="24"/>
        </w:rPr>
        <w:lastRenderedPageBreak/>
        <w:t>urmare a</w:t>
      </w:r>
      <w:r w:rsidR="008925A1">
        <w:rPr>
          <w:rFonts w:ascii="Arial" w:hAnsi="Arial" w:cs="Arial"/>
          <w:sz w:val="24"/>
          <w:szCs w:val="24"/>
        </w:rPr>
        <w:t xml:space="preserve"> </w:t>
      </w:r>
      <w:r>
        <w:rPr>
          <w:rFonts w:ascii="Arial" w:hAnsi="Arial" w:cs="Arial"/>
          <w:sz w:val="24"/>
          <w:szCs w:val="24"/>
        </w:rPr>
        <w:t>implementarii proiectului propus nu se prognozeaza</w:t>
      </w:r>
      <w:r w:rsidR="008925A1">
        <w:rPr>
          <w:rFonts w:ascii="Arial" w:hAnsi="Arial" w:cs="Arial"/>
          <w:sz w:val="24"/>
          <w:szCs w:val="24"/>
        </w:rPr>
        <w:t xml:space="preserve"> </w:t>
      </w:r>
      <w:r>
        <w:rPr>
          <w:rFonts w:ascii="Arial" w:hAnsi="Arial" w:cs="Arial"/>
          <w:sz w:val="24"/>
          <w:szCs w:val="24"/>
        </w:rPr>
        <w:t xml:space="preserve">un impact </w:t>
      </w:r>
      <w:r w:rsidR="008925A1">
        <w:rPr>
          <w:rFonts w:ascii="Arial" w:hAnsi="Arial" w:cs="Arial"/>
          <w:sz w:val="24"/>
          <w:szCs w:val="24"/>
        </w:rPr>
        <w:t>negativ</w:t>
      </w:r>
      <w:r>
        <w:rPr>
          <w:rFonts w:ascii="Arial" w:hAnsi="Arial" w:cs="Arial"/>
          <w:sz w:val="24"/>
          <w:szCs w:val="24"/>
        </w:rPr>
        <w:t xml:space="preserve"> cuantificabil asupra calitatii biodiversitatii din zona învecinata </w:t>
      </w:r>
    </w:p>
    <w:p w:rsidR="00E0208D" w:rsidRDefault="00E0208D" w:rsidP="00902B47">
      <w:pPr>
        <w:autoSpaceDE w:val="0"/>
        <w:autoSpaceDN w:val="0"/>
        <w:adjustRightInd w:val="0"/>
        <w:spacing w:after="0" w:line="240" w:lineRule="auto"/>
        <w:rPr>
          <w:rFonts w:ascii="Arial" w:hAnsi="Arial" w:cs="Arial"/>
          <w:sz w:val="24"/>
          <w:szCs w:val="24"/>
        </w:rPr>
      </w:pPr>
    </w:p>
    <w:p w:rsidR="00E0208D" w:rsidRDefault="00E0208D" w:rsidP="00902B47">
      <w:pPr>
        <w:autoSpaceDE w:val="0"/>
        <w:autoSpaceDN w:val="0"/>
        <w:adjustRightInd w:val="0"/>
        <w:spacing w:after="0" w:line="240" w:lineRule="auto"/>
        <w:rPr>
          <w:rFonts w:ascii="Arial" w:hAnsi="Arial" w:cs="Arial"/>
          <w:sz w:val="24"/>
          <w:szCs w:val="24"/>
          <w:lang w:val="ro-RO"/>
        </w:rPr>
      </w:pPr>
      <w:r>
        <w:rPr>
          <w:rFonts w:ascii="Arial" w:hAnsi="Arial" w:cs="Arial"/>
          <w:sz w:val="24"/>
          <w:szCs w:val="24"/>
        </w:rPr>
        <w:t>Peisajul :</w:t>
      </w:r>
      <w:r>
        <w:rPr>
          <w:rFonts w:ascii="Arial" w:hAnsi="Arial" w:cs="Arial"/>
          <w:sz w:val="24"/>
          <w:szCs w:val="24"/>
          <w:lang w:val="ro-RO"/>
        </w:rPr>
        <w:t xml:space="preserve"> in timpul realizarii lucrarilor peisajul va fi afectatt </w:t>
      </w:r>
      <w:r w:rsidR="007403EC">
        <w:rPr>
          <w:rFonts w:ascii="Arial" w:hAnsi="Arial" w:cs="Arial"/>
          <w:sz w:val="24"/>
          <w:szCs w:val="24"/>
          <w:lang w:val="ro-RO"/>
        </w:rPr>
        <w:t>de prezenta utiajelor si echipelor de muncitori , impactul va fi cel al unui</w:t>
      </w:r>
      <w:r w:rsidR="008925A1">
        <w:rPr>
          <w:rFonts w:ascii="Arial" w:hAnsi="Arial" w:cs="Arial"/>
          <w:sz w:val="24"/>
          <w:szCs w:val="24"/>
          <w:lang w:val="ro-RO"/>
        </w:rPr>
        <w:t xml:space="preserve"> </w:t>
      </w:r>
      <w:r w:rsidR="007403EC">
        <w:rPr>
          <w:rFonts w:ascii="Arial" w:hAnsi="Arial" w:cs="Arial"/>
          <w:sz w:val="24"/>
          <w:szCs w:val="24"/>
          <w:lang w:val="ro-RO"/>
        </w:rPr>
        <w:t>santier clasic de constructii</w:t>
      </w:r>
      <w:r w:rsidR="008925A1">
        <w:rPr>
          <w:rFonts w:ascii="Arial" w:hAnsi="Arial" w:cs="Arial"/>
          <w:sz w:val="24"/>
          <w:szCs w:val="24"/>
          <w:lang w:val="ro-RO"/>
        </w:rPr>
        <w:t xml:space="preserve"> </w:t>
      </w:r>
      <w:r w:rsidR="007403EC">
        <w:rPr>
          <w:rFonts w:ascii="Arial" w:hAnsi="Arial" w:cs="Arial"/>
          <w:sz w:val="24"/>
          <w:szCs w:val="24"/>
          <w:lang w:val="ro-RO"/>
        </w:rPr>
        <w:t xml:space="preserve">si se va mentine pe toata durata de executie cca 2 saptamani </w:t>
      </w:r>
      <w:r w:rsidR="00C1554E">
        <w:rPr>
          <w:rFonts w:ascii="Arial" w:hAnsi="Arial" w:cs="Arial"/>
          <w:sz w:val="24"/>
          <w:szCs w:val="24"/>
          <w:lang w:val="ro-RO"/>
        </w:rPr>
        <w:t>, nu se modifica elementele ale unui cadru natural , nu se modifica valoarea estetica actuala</w:t>
      </w:r>
      <w:r w:rsidR="008D69E7">
        <w:rPr>
          <w:rFonts w:ascii="Arial" w:hAnsi="Arial" w:cs="Arial"/>
          <w:sz w:val="24"/>
          <w:szCs w:val="24"/>
          <w:lang w:val="ro-RO"/>
        </w:rPr>
        <w:t xml:space="preserve"> </w:t>
      </w:r>
      <w:r w:rsidR="00C1554E">
        <w:rPr>
          <w:rFonts w:ascii="Arial" w:hAnsi="Arial" w:cs="Arial"/>
          <w:sz w:val="24"/>
          <w:szCs w:val="24"/>
          <w:lang w:val="ro-RO"/>
        </w:rPr>
        <w:t>a</w:t>
      </w:r>
      <w:r w:rsidR="008D69E7">
        <w:rPr>
          <w:rFonts w:ascii="Arial" w:hAnsi="Arial" w:cs="Arial"/>
          <w:sz w:val="24"/>
          <w:szCs w:val="24"/>
          <w:lang w:val="ro-RO"/>
        </w:rPr>
        <w:t xml:space="preserve"> </w:t>
      </w:r>
      <w:r w:rsidR="00C1554E">
        <w:rPr>
          <w:rFonts w:ascii="Arial" w:hAnsi="Arial" w:cs="Arial"/>
          <w:sz w:val="24"/>
          <w:szCs w:val="24"/>
          <w:lang w:val="ro-RO"/>
        </w:rPr>
        <w:t xml:space="preserve">peisajului existent </w:t>
      </w:r>
    </w:p>
    <w:p w:rsidR="008D69E7" w:rsidRPr="00E7612B" w:rsidRDefault="008D69E7" w:rsidP="00902B47">
      <w:pPr>
        <w:pStyle w:val="ListParagraph"/>
        <w:numPr>
          <w:ilvl w:val="0"/>
          <w:numId w:val="40"/>
        </w:numPr>
        <w:autoSpaceDE w:val="0"/>
        <w:autoSpaceDN w:val="0"/>
        <w:adjustRightInd w:val="0"/>
        <w:spacing w:after="0" w:line="240" w:lineRule="auto"/>
        <w:rPr>
          <w:rFonts w:ascii="Arial" w:hAnsi="Arial" w:cs="Arial"/>
          <w:b/>
          <w:sz w:val="24"/>
          <w:szCs w:val="24"/>
          <w:lang w:val="ro-RO"/>
        </w:rPr>
      </w:pPr>
      <w:r w:rsidRPr="00E7612B">
        <w:rPr>
          <w:rFonts w:ascii="Arial" w:hAnsi="Arial" w:cs="Arial"/>
          <w:b/>
          <w:sz w:val="24"/>
          <w:szCs w:val="24"/>
          <w:lang w:val="ro-RO"/>
        </w:rPr>
        <w:t xml:space="preserve">Mediul social si economic, sanatatea umana </w:t>
      </w:r>
    </w:p>
    <w:p w:rsidR="00D717D4" w:rsidRDefault="008D69E7"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Activitatea propusa nu va avea impact asupra populatiei , nu sunt preconizate modificari cuantificabile statistic în starea de sanatate a populatiei la  nivelul localitatii Lazuri , urmare a</w:t>
      </w:r>
      <w:r w:rsidR="008925A1">
        <w:rPr>
          <w:rFonts w:ascii="Arial" w:hAnsi="Arial" w:cs="Arial"/>
          <w:sz w:val="24"/>
          <w:szCs w:val="24"/>
        </w:rPr>
        <w:t xml:space="preserve"> </w:t>
      </w:r>
      <w:r>
        <w:rPr>
          <w:rFonts w:ascii="Arial" w:hAnsi="Arial" w:cs="Arial"/>
          <w:sz w:val="24"/>
          <w:szCs w:val="24"/>
        </w:rPr>
        <w:t xml:space="preserve">proiectului propus . Masurile propuse pentru protectia calitatii factorilor de mediu apa, aer sol vor avea impact pozitiv </w:t>
      </w:r>
      <w:r w:rsidR="00413534">
        <w:rPr>
          <w:rFonts w:ascii="Arial" w:hAnsi="Arial" w:cs="Arial"/>
          <w:sz w:val="24"/>
          <w:szCs w:val="24"/>
        </w:rPr>
        <w:t xml:space="preserve">si asupra conservarii sanatatii populatiei </w:t>
      </w:r>
    </w:p>
    <w:p w:rsidR="00D717D4" w:rsidRDefault="00D717D4" w:rsidP="00902B47">
      <w:pPr>
        <w:autoSpaceDE w:val="0"/>
        <w:autoSpaceDN w:val="0"/>
        <w:adjustRightInd w:val="0"/>
        <w:spacing w:after="0" w:line="240" w:lineRule="auto"/>
        <w:rPr>
          <w:rFonts w:ascii="Arial" w:hAnsi="Arial" w:cs="Arial"/>
          <w:sz w:val="24"/>
          <w:szCs w:val="24"/>
        </w:rPr>
      </w:pPr>
    </w:p>
    <w:p w:rsidR="00D717D4" w:rsidRPr="00E7612B" w:rsidRDefault="00D717D4" w:rsidP="00902B47">
      <w:pPr>
        <w:pStyle w:val="ListParagraph"/>
        <w:numPr>
          <w:ilvl w:val="0"/>
          <w:numId w:val="40"/>
        </w:numPr>
        <w:autoSpaceDE w:val="0"/>
        <w:autoSpaceDN w:val="0"/>
        <w:adjustRightInd w:val="0"/>
        <w:spacing w:after="0" w:line="240" w:lineRule="auto"/>
        <w:rPr>
          <w:rFonts w:ascii="Arial" w:hAnsi="Arial" w:cs="Arial"/>
          <w:b/>
          <w:sz w:val="24"/>
          <w:szCs w:val="24"/>
        </w:rPr>
      </w:pPr>
      <w:r w:rsidRPr="00E7612B">
        <w:rPr>
          <w:rFonts w:ascii="Arial" w:hAnsi="Arial" w:cs="Arial"/>
          <w:b/>
          <w:sz w:val="24"/>
          <w:szCs w:val="24"/>
        </w:rPr>
        <w:t xml:space="preserve">Prevederi pentru monitorizarea mediului </w:t>
      </w:r>
    </w:p>
    <w:p w:rsidR="00D717D4" w:rsidRPr="00D717D4" w:rsidRDefault="00D717D4" w:rsidP="00902B47">
      <w:pPr>
        <w:autoSpaceDE w:val="0"/>
        <w:autoSpaceDN w:val="0"/>
        <w:adjustRightInd w:val="0"/>
        <w:spacing w:after="0" w:line="240" w:lineRule="auto"/>
        <w:rPr>
          <w:rFonts w:ascii="Arial" w:hAnsi="Arial" w:cs="Arial"/>
          <w:sz w:val="24"/>
          <w:szCs w:val="24"/>
        </w:rPr>
      </w:pPr>
    </w:p>
    <w:p w:rsidR="00D717D4" w:rsidRPr="008D69E7" w:rsidRDefault="00D717D4"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 perioada de implementare a proiectului se va avea în vedere raportarea modului de gestionare a deseurilor precum si a apelor uzate evacuate de pe santier . Pe perioada de functionare   se va avea în vedere raportarea modului de evacuare  a gunoiului si a urinei </w:t>
      </w:r>
    </w:p>
    <w:p w:rsidR="00E14FE5" w:rsidRPr="00E7612B" w:rsidRDefault="00E14FE5" w:rsidP="00902B47">
      <w:pPr>
        <w:pStyle w:val="ListParagraph"/>
        <w:numPr>
          <w:ilvl w:val="0"/>
          <w:numId w:val="40"/>
        </w:numPr>
        <w:autoSpaceDE w:val="0"/>
        <w:autoSpaceDN w:val="0"/>
        <w:adjustRightInd w:val="0"/>
        <w:spacing w:after="0" w:line="240" w:lineRule="auto"/>
        <w:rPr>
          <w:rFonts w:ascii="Arial" w:hAnsi="Arial" w:cs="Arial"/>
          <w:sz w:val="24"/>
          <w:szCs w:val="24"/>
        </w:rPr>
      </w:pPr>
      <w:r w:rsidRPr="00E7612B">
        <w:rPr>
          <w:rFonts w:ascii="Arial" w:hAnsi="Arial" w:cs="Arial"/>
          <w:b/>
          <w:sz w:val="24"/>
          <w:szCs w:val="24"/>
        </w:rPr>
        <w:t>Lucrari de refa</w:t>
      </w:r>
      <w:r w:rsidR="00D31F7E" w:rsidRPr="00E7612B">
        <w:rPr>
          <w:rFonts w:ascii="Arial" w:hAnsi="Arial" w:cs="Arial"/>
          <w:b/>
          <w:sz w:val="24"/>
          <w:szCs w:val="24"/>
        </w:rPr>
        <w:t>cere</w:t>
      </w:r>
      <w:r w:rsidRPr="00E7612B">
        <w:rPr>
          <w:rFonts w:ascii="Arial" w:hAnsi="Arial" w:cs="Arial"/>
          <w:b/>
          <w:sz w:val="24"/>
          <w:szCs w:val="24"/>
        </w:rPr>
        <w:t xml:space="preserve"> a amplasamentului</w:t>
      </w:r>
      <w:r w:rsidRPr="00E7612B">
        <w:rPr>
          <w:rFonts w:ascii="Arial" w:hAnsi="Arial" w:cs="Arial"/>
          <w:sz w:val="24"/>
          <w:szCs w:val="24"/>
        </w:rPr>
        <w:t xml:space="preserve"> </w:t>
      </w:r>
      <w:r w:rsidR="00D31F7E" w:rsidRPr="00E7612B">
        <w:rPr>
          <w:rFonts w:ascii="Arial" w:hAnsi="Arial" w:cs="Arial"/>
          <w:sz w:val="24"/>
          <w:szCs w:val="24"/>
        </w:rPr>
        <w:t xml:space="preserve"> </w:t>
      </w:r>
      <w:r w:rsidR="00D31F7E" w:rsidRPr="00E7612B">
        <w:rPr>
          <w:rFonts w:ascii="Arial" w:hAnsi="Arial" w:cs="Arial"/>
          <w:b/>
          <w:sz w:val="24"/>
          <w:szCs w:val="24"/>
        </w:rPr>
        <w:t>la finalizarea investitiei , in caz de</w:t>
      </w:r>
      <w:r w:rsidR="00E15638">
        <w:rPr>
          <w:rFonts w:ascii="Arial" w:hAnsi="Arial" w:cs="Arial"/>
          <w:b/>
          <w:sz w:val="24"/>
          <w:szCs w:val="24"/>
        </w:rPr>
        <w:t xml:space="preserve"> </w:t>
      </w:r>
      <w:r w:rsidR="00D31F7E" w:rsidRPr="00E7612B">
        <w:rPr>
          <w:rFonts w:ascii="Arial" w:hAnsi="Arial" w:cs="Arial"/>
          <w:b/>
          <w:sz w:val="24"/>
          <w:szCs w:val="24"/>
        </w:rPr>
        <w:t>accidente si</w:t>
      </w:r>
      <w:r w:rsidR="00E15638">
        <w:rPr>
          <w:rFonts w:ascii="Arial" w:hAnsi="Arial" w:cs="Arial"/>
          <w:b/>
          <w:sz w:val="24"/>
          <w:szCs w:val="24"/>
        </w:rPr>
        <w:t xml:space="preserve"> s</w:t>
      </w:r>
      <w:r w:rsidR="00D31F7E" w:rsidRPr="00E7612B">
        <w:rPr>
          <w:rFonts w:ascii="Arial" w:hAnsi="Arial" w:cs="Arial"/>
          <w:b/>
          <w:sz w:val="24"/>
          <w:szCs w:val="24"/>
        </w:rPr>
        <w:t>au la încetarea activitatii ăn masura in care aceste informatii sunt disponibile</w:t>
      </w:r>
      <w:r w:rsidR="00D31F7E" w:rsidRPr="00E7612B">
        <w:rPr>
          <w:rFonts w:ascii="Arial" w:hAnsi="Arial" w:cs="Arial"/>
          <w:sz w:val="24"/>
          <w:szCs w:val="24"/>
        </w:rPr>
        <w:t xml:space="preserve"> </w:t>
      </w:r>
      <w:r w:rsidR="000A0FF7" w:rsidRPr="00E7612B">
        <w:rPr>
          <w:rFonts w:ascii="Arial" w:hAnsi="Arial" w:cs="Arial"/>
          <w:sz w:val="24"/>
          <w:szCs w:val="24"/>
        </w:rPr>
        <w:t>:</w:t>
      </w:r>
    </w:p>
    <w:p w:rsidR="00E14FE5" w:rsidRPr="00E5104F" w:rsidRDefault="000108EA" w:rsidP="00902B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Dupa finalizarea lucrarilor de construire zona ce va necesita refacere este zona aferenta platformei prin semanare de gazon si plantare gardului viu în jurul acesteia </w:t>
      </w:r>
    </w:p>
    <w:p w:rsidR="00E14FE5" w:rsidRPr="00E5104F" w:rsidRDefault="00E14FE5" w:rsidP="00902B47">
      <w:pPr>
        <w:spacing w:after="0" w:line="240" w:lineRule="auto"/>
        <w:jc w:val="both"/>
        <w:rPr>
          <w:rFonts w:ascii="Arial" w:hAnsi="Arial" w:cs="Arial"/>
          <w:b/>
          <w:noProof/>
          <w:sz w:val="24"/>
          <w:szCs w:val="24"/>
          <w:lang w:val="ro-RO"/>
        </w:rPr>
      </w:pPr>
      <w:r w:rsidRPr="00E5104F">
        <w:rPr>
          <w:rFonts w:ascii="Arial" w:hAnsi="Arial" w:cs="Arial"/>
          <w:b/>
          <w:bCs/>
          <w:noProof/>
          <w:sz w:val="24"/>
          <w:szCs w:val="24"/>
          <w:lang w:val="ro-RO"/>
        </w:rPr>
        <w:t xml:space="preserve">c) </w:t>
      </w:r>
      <w:r w:rsidRPr="00E5104F">
        <w:rPr>
          <w:rFonts w:ascii="Arial" w:hAnsi="Arial" w:cs="Arial"/>
          <w:noProof/>
          <w:sz w:val="24"/>
          <w:szCs w:val="24"/>
          <w:lang w:val="ro-RO"/>
        </w:rPr>
        <w:t>Amplasarea proiectelor:</w:t>
      </w:r>
    </w:p>
    <w:p w:rsidR="00E14FE5" w:rsidRPr="00E471D2" w:rsidRDefault="00E14FE5" w:rsidP="00902B47">
      <w:pPr>
        <w:spacing w:after="0" w:line="240" w:lineRule="auto"/>
        <w:ind w:firstLine="284"/>
        <w:jc w:val="both"/>
        <w:rPr>
          <w:rFonts w:ascii="Arial" w:hAnsi="Arial" w:cs="Arial"/>
          <w:iCs/>
          <w:noProof/>
          <w:color w:val="000000" w:themeColor="text1"/>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1</w:t>
      </w:r>
      <w:r w:rsidRPr="00E5104F">
        <w:rPr>
          <w:rFonts w:ascii="Arial" w:hAnsi="Arial" w:cs="Arial"/>
          <w:bCs/>
          <w:noProof/>
          <w:sz w:val="24"/>
          <w:szCs w:val="24"/>
          <w:lang w:val="ro-RO"/>
        </w:rPr>
        <w:t>)</w:t>
      </w:r>
      <w:r w:rsidRPr="00E5104F">
        <w:rPr>
          <w:rFonts w:ascii="Arial" w:hAnsi="Arial" w:cs="Arial"/>
          <w:noProof/>
          <w:sz w:val="24"/>
          <w:szCs w:val="24"/>
          <w:lang w:val="ro-RO"/>
        </w:rPr>
        <w:t> utilizarea actuală şi aprobată a terenurilor:</w:t>
      </w:r>
      <w:r w:rsidRPr="00E5104F">
        <w:rPr>
          <w:rFonts w:ascii="Arial" w:hAnsi="Arial" w:cs="Arial"/>
          <w:color w:val="FF0000"/>
          <w:sz w:val="24"/>
          <w:szCs w:val="24"/>
          <w:lang w:val="ro-RO"/>
        </w:rPr>
        <w:t xml:space="preserve"> </w:t>
      </w:r>
      <w:r w:rsidRPr="00E5104F">
        <w:rPr>
          <w:rFonts w:ascii="Arial" w:hAnsi="Arial" w:cs="Arial"/>
          <w:sz w:val="24"/>
          <w:szCs w:val="24"/>
          <w:lang w:val="ro-RO"/>
        </w:rPr>
        <w:t xml:space="preserve">conform certificatului de urbanism nr. </w:t>
      </w:r>
      <w:r w:rsidR="000108EA" w:rsidRPr="00E471D2">
        <w:rPr>
          <w:rFonts w:ascii="Arial" w:hAnsi="Arial" w:cs="Arial"/>
          <w:color w:val="000000" w:themeColor="text1"/>
          <w:sz w:val="24"/>
          <w:szCs w:val="24"/>
          <w:lang w:val="ro-RO"/>
        </w:rPr>
        <w:t xml:space="preserve">7 </w:t>
      </w:r>
      <w:r w:rsidR="00E471D2" w:rsidRPr="00E471D2">
        <w:rPr>
          <w:rFonts w:ascii="Arial" w:hAnsi="Arial" w:cs="Arial"/>
          <w:color w:val="000000" w:themeColor="text1"/>
          <w:sz w:val="24"/>
          <w:szCs w:val="24"/>
          <w:lang w:val="ro-RO"/>
        </w:rPr>
        <w:t>din 06.05.</w:t>
      </w:r>
      <w:r w:rsidRPr="00E471D2">
        <w:rPr>
          <w:rFonts w:ascii="Arial" w:hAnsi="Arial" w:cs="Arial"/>
          <w:color w:val="000000" w:themeColor="text1"/>
          <w:sz w:val="24"/>
          <w:szCs w:val="24"/>
          <w:lang w:val="ro-RO"/>
        </w:rPr>
        <w:t xml:space="preserve">2019  emis de  </w:t>
      </w:r>
      <w:r w:rsidR="00E471D2" w:rsidRPr="00E471D2">
        <w:rPr>
          <w:rFonts w:ascii="Arial" w:hAnsi="Arial" w:cs="Arial"/>
          <w:color w:val="000000" w:themeColor="text1"/>
          <w:sz w:val="24"/>
          <w:szCs w:val="24"/>
          <w:lang w:val="ro-RO"/>
        </w:rPr>
        <w:t xml:space="preserve">Primaria Comunei Valcau, situat în  intravilanul loc. Lazuri ,  </w:t>
      </w:r>
      <w:r w:rsidR="005C129A">
        <w:rPr>
          <w:rFonts w:ascii="Arial" w:hAnsi="Arial" w:cs="Arial"/>
          <w:color w:val="000000" w:themeColor="text1"/>
          <w:sz w:val="24"/>
          <w:szCs w:val="24"/>
          <w:lang w:val="ro-RO"/>
        </w:rPr>
        <w:t>jud. Sălaj</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 xml:space="preserve">) </w:t>
      </w:r>
      <w:r w:rsidRPr="00E5104F">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3</w:t>
      </w:r>
      <w:r w:rsidRPr="00E5104F">
        <w:rPr>
          <w:rFonts w:ascii="Arial" w:hAnsi="Arial" w:cs="Arial"/>
          <w:bCs/>
          <w:noProof/>
          <w:sz w:val="24"/>
          <w:szCs w:val="24"/>
          <w:lang w:val="ro-RO"/>
        </w:rPr>
        <w:t xml:space="preserve">) </w:t>
      </w:r>
      <w:r w:rsidRPr="00E5104F">
        <w:rPr>
          <w:rFonts w:ascii="Arial" w:hAnsi="Arial" w:cs="Arial"/>
          <w:noProof/>
          <w:sz w:val="24"/>
          <w:szCs w:val="24"/>
          <w:lang w:val="ro-RO"/>
        </w:rPr>
        <w:t>capacitatea de absorbţie a mediului natural, acordându-se o atenţie specială următoarelor zone:</w:t>
      </w:r>
    </w:p>
    <w:p w:rsidR="00E14FE5" w:rsidRPr="00E5104F" w:rsidRDefault="00E14FE5" w:rsidP="00902B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 xml:space="preserve">zone umede, zone riverane, guri ale râurilor: </w:t>
      </w:r>
      <w:r w:rsidRPr="00E5104F">
        <w:rPr>
          <w:rFonts w:ascii="Arial" w:hAnsi="Arial" w:cs="Arial"/>
          <w:bCs/>
          <w:noProof/>
          <w:sz w:val="24"/>
          <w:szCs w:val="24"/>
          <w:lang w:val="ro-RO"/>
        </w:rPr>
        <w:t xml:space="preserve">- nu este cazul </w:t>
      </w:r>
      <w:r w:rsidRPr="00E5104F">
        <w:rPr>
          <w:rFonts w:ascii="Arial" w:hAnsi="Arial" w:cs="Arial"/>
          <w:noProof/>
          <w:sz w:val="24"/>
          <w:szCs w:val="24"/>
          <w:lang w:val="ro-RO"/>
        </w:rPr>
        <w:t>;</w:t>
      </w:r>
    </w:p>
    <w:p w:rsidR="00E14FE5" w:rsidRPr="00E5104F" w:rsidRDefault="00E14FE5" w:rsidP="00902B47">
      <w:pPr>
        <w:pStyle w:val="ListParagraph"/>
        <w:numPr>
          <w:ilvl w:val="0"/>
          <w:numId w:val="13"/>
        </w:numPr>
        <w:spacing w:after="0" w:line="240" w:lineRule="auto"/>
        <w:ind w:left="1134" w:hanging="425"/>
        <w:jc w:val="both"/>
        <w:rPr>
          <w:rFonts w:ascii="Arial" w:hAnsi="Arial" w:cs="Arial"/>
          <w:noProof/>
          <w:sz w:val="24"/>
          <w:szCs w:val="24"/>
          <w:lang w:val="ro-RO"/>
        </w:rPr>
      </w:pPr>
      <w:r w:rsidRPr="00E5104F">
        <w:rPr>
          <w:rFonts w:ascii="Arial" w:hAnsi="Arial" w:cs="Arial"/>
          <w:noProof/>
          <w:sz w:val="24"/>
          <w:szCs w:val="24"/>
          <w:lang w:val="ro-RO"/>
        </w:rPr>
        <w:t>zone costiere şi mediul marin: nu este cazul;</w:t>
      </w:r>
    </w:p>
    <w:p w:rsidR="00E14FE5" w:rsidRPr="00E5104F" w:rsidRDefault="00E14FE5" w:rsidP="00902B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zonele montane şi forestiere: nu este cazul;</w:t>
      </w:r>
    </w:p>
    <w:p w:rsidR="00E14FE5" w:rsidRPr="00E5104F" w:rsidRDefault="00E14FE5" w:rsidP="00902B47">
      <w:pPr>
        <w:pStyle w:val="ListParagraph"/>
        <w:numPr>
          <w:ilvl w:val="0"/>
          <w:numId w:val="13"/>
        </w:numPr>
        <w:spacing w:after="0" w:line="240" w:lineRule="auto"/>
        <w:ind w:left="1134" w:hanging="425"/>
        <w:jc w:val="both"/>
        <w:rPr>
          <w:rFonts w:ascii="Arial" w:hAnsi="Arial" w:cs="Arial"/>
          <w:noProof/>
          <w:sz w:val="24"/>
          <w:szCs w:val="24"/>
          <w:lang w:val="ro-RO"/>
        </w:rPr>
      </w:pPr>
      <w:r w:rsidRPr="00E5104F">
        <w:rPr>
          <w:rFonts w:ascii="Arial" w:hAnsi="Arial" w:cs="Arial"/>
          <w:noProof/>
          <w:sz w:val="24"/>
          <w:szCs w:val="24"/>
          <w:lang w:val="ro-RO"/>
        </w:rPr>
        <w:t>arii naturale protejate de interes naţional, comunitar, internaţional: nu este cazul;</w:t>
      </w:r>
    </w:p>
    <w:p w:rsidR="00E14FE5" w:rsidRPr="00E5104F" w:rsidRDefault="00E14FE5" w:rsidP="00902B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E14FE5" w:rsidRPr="00E5104F" w:rsidRDefault="00E14FE5" w:rsidP="00902B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color w:val="00B050"/>
          <w:sz w:val="24"/>
          <w:szCs w:val="24"/>
          <w:lang w:val="ro-RO"/>
        </w:rPr>
        <w:t> </w:t>
      </w:r>
      <w:r w:rsidRPr="00E5104F">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E14FE5" w:rsidRPr="00E5104F" w:rsidRDefault="00E14FE5" w:rsidP="00902B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zonele cu o densitate mare a populaţiei: nu este cazul;</w:t>
      </w:r>
    </w:p>
    <w:p w:rsidR="001407D7" w:rsidRPr="000A0FF7" w:rsidRDefault="00E14FE5" w:rsidP="00902B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peisaje şi situri importante din punct de vedere istoric, cultural sau arheologic:- nu este cazul.</w:t>
      </w:r>
      <w:r w:rsidRPr="00E5104F">
        <w:rPr>
          <w:rFonts w:ascii="Arial" w:hAnsi="Arial" w:cs="Arial"/>
          <w:b/>
          <w:bCs/>
          <w:noProof/>
          <w:color w:val="00B050"/>
          <w:sz w:val="24"/>
          <w:szCs w:val="24"/>
          <w:lang w:val="ro-RO"/>
        </w:rPr>
        <w:t>   </w:t>
      </w:r>
    </w:p>
    <w:p w:rsidR="00E14FE5" w:rsidRPr="00E5104F" w:rsidRDefault="00E14FE5" w:rsidP="00902B47">
      <w:pPr>
        <w:spacing w:after="0" w:line="240" w:lineRule="auto"/>
        <w:jc w:val="both"/>
        <w:rPr>
          <w:rFonts w:ascii="Arial" w:hAnsi="Arial" w:cs="Arial"/>
          <w:noProof/>
          <w:sz w:val="24"/>
          <w:szCs w:val="24"/>
          <w:lang w:val="ro-RO"/>
        </w:rPr>
      </w:pPr>
      <w:r w:rsidRPr="00E5104F">
        <w:rPr>
          <w:rFonts w:ascii="Arial" w:hAnsi="Arial" w:cs="Arial"/>
          <w:b/>
          <w:bCs/>
          <w:noProof/>
          <w:sz w:val="24"/>
          <w:szCs w:val="24"/>
          <w:lang w:val="ro-RO"/>
        </w:rPr>
        <w:t>d)</w:t>
      </w:r>
      <w:r w:rsidRPr="00E5104F">
        <w:rPr>
          <w:rFonts w:ascii="Arial" w:hAnsi="Arial" w:cs="Arial"/>
          <w:bCs/>
          <w:noProof/>
          <w:sz w:val="24"/>
          <w:szCs w:val="24"/>
          <w:lang w:val="ro-RO"/>
        </w:rPr>
        <w:t xml:space="preserve"> </w:t>
      </w:r>
      <w:r w:rsidRPr="00E5104F">
        <w:rPr>
          <w:rFonts w:ascii="Arial" w:hAnsi="Arial" w:cs="Arial"/>
          <w:noProof/>
          <w:sz w:val="24"/>
          <w:szCs w:val="24"/>
          <w:lang w:val="ro-RO"/>
        </w:rPr>
        <w:t>Tipurile şi caracteristicile impactului potenţial:</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lastRenderedPageBreak/>
        <w:t>d</w:t>
      </w:r>
      <w:r w:rsidRPr="00E5104F">
        <w:rPr>
          <w:rFonts w:ascii="Arial" w:hAnsi="Arial" w:cs="Arial"/>
          <w:sz w:val="24"/>
          <w:szCs w:val="24"/>
          <w:vertAlign w:val="subscript"/>
          <w:lang w:val="ro-RO"/>
        </w:rPr>
        <w:t>1</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importanţa şi extinderea spaţială a impactului - de exemplu, zona geografică şi dimensiunea populaţiei care poate fi afectată: </w:t>
      </w:r>
      <w:r w:rsidRPr="00E5104F">
        <w:rPr>
          <w:rFonts w:ascii="Arial" w:hAnsi="Arial" w:cs="Arial"/>
          <w:sz w:val="24"/>
          <w:szCs w:val="24"/>
          <w:lang w:val="ro-RO"/>
        </w:rPr>
        <w:t>- punctual pe perioada de execuţie;</w:t>
      </w:r>
    </w:p>
    <w:p w:rsidR="00E14FE5" w:rsidRPr="00E5104F" w:rsidRDefault="00E14FE5" w:rsidP="00902B47">
      <w:pPr>
        <w:spacing w:after="0" w:line="240" w:lineRule="auto"/>
        <w:ind w:firstLine="284"/>
        <w:jc w:val="both"/>
        <w:rPr>
          <w:rFonts w:ascii="Arial" w:hAnsi="Arial" w:cs="Arial"/>
          <w:bCs/>
          <w:noProof/>
          <w:sz w:val="24"/>
          <w:szCs w:val="24"/>
          <w:lang w:val="ro-RO"/>
        </w:rPr>
      </w:pPr>
      <w:r w:rsidRPr="00E5104F">
        <w:rPr>
          <w:rFonts w:ascii="Arial" w:hAnsi="Arial" w:cs="Arial"/>
          <w:bCs/>
          <w:noProof/>
          <w:sz w:val="24"/>
          <w:szCs w:val="24"/>
          <w:lang w:val="ro-RO"/>
        </w:rPr>
        <w:t>d</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 natura impactului: - impactul asupra zonei este temporar, pe termens scurt, doar pe perioada execuției;</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3</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natura transfrontalieră a impactului: </w:t>
      </w:r>
      <w:r w:rsidRPr="00E5104F">
        <w:rPr>
          <w:rFonts w:ascii="Arial" w:hAnsi="Arial" w:cs="Arial"/>
          <w:sz w:val="24"/>
          <w:szCs w:val="24"/>
          <w:lang w:val="ro-RO"/>
        </w:rPr>
        <w:t>- nu este cazul</w:t>
      </w:r>
      <w:r w:rsidRPr="00E5104F">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4</w:t>
      </w:r>
      <w:r w:rsidRPr="00E5104F">
        <w:rPr>
          <w:rFonts w:ascii="Arial" w:hAnsi="Arial" w:cs="Arial"/>
          <w:sz w:val="24"/>
          <w:szCs w:val="24"/>
          <w:lang w:val="ro-RO"/>
        </w:rPr>
        <w:t>)</w:t>
      </w:r>
      <w:r w:rsidRPr="00E5104F">
        <w:rPr>
          <w:rFonts w:ascii="Arial" w:hAnsi="Arial" w:cs="Arial"/>
          <w:noProof/>
          <w:sz w:val="24"/>
          <w:szCs w:val="24"/>
          <w:lang w:val="ro-RO"/>
        </w:rPr>
        <w:t xml:space="preserve"> intensitatea şi complexitatea impactului: </w:t>
      </w:r>
      <w:r w:rsidRPr="00E5104F">
        <w:rPr>
          <w:rFonts w:ascii="Arial" w:hAnsi="Arial" w:cs="Arial"/>
          <w:sz w:val="24"/>
          <w:szCs w:val="24"/>
          <w:lang w:val="ro-RO"/>
        </w:rPr>
        <w:t>- va fi mică pe perioada de execuţie şi funcţionare</w:t>
      </w:r>
      <w:r w:rsidRPr="00E5104F">
        <w:rPr>
          <w:rFonts w:ascii="Arial" w:hAnsi="Arial" w:cs="Arial"/>
          <w:noProof/>
          <w:sz w:val="24"/>
          <w:szCs w:val="24"/>
          <w:lang w:val="ro-RO"/>
        </w:rPr>
        <w:t>;</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5</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probabilitatea impactului </w:t>
      </w:r>
      <w:r w:rsidRPr="00E5104F">
        <w:rPr>
          <w:rFonts w:ascii="Arial" w:hAnsi="Arial" w:cs="Arial"/>
          <w:sz w:val="24"/>
          <w:szCs w:val="24"/>
          <w:lang w:val="ro-RO"/>
        </w:rPr>
        <w:t>- redusă, pe perioada de execuţie</w:t>
      </w:r>
      <w:r w:rsidRPr="00E5104F">
        <w:rPr>
          <w:rFonts w:ascii="Arial" w:hAnsi="Arial" w:cs="Arial"/>
          <w:noProof/>
          <w:sz w:val="24"/>
          <w:szCs w:val="24"/>
          <w:lang w:val="ro-RO"/>
        </w:rPr>
        <w:t xml:space="preserve">; </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6</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debutul, durata, frecvenţa şi reversibilitatea preconizate ale impactului: </w:t>
      </w:r>
      <w:r w:rsidRPr="00E5104F">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E5104F">
        <w:rPr>
          <w:rFonts w:ascii="Arial" w:hAnsi="Arial" w:cs="Arial"/>
          <w:noProof/>
          <w:sz w:val="24"/>
          <w:szCs w:val="24"/>
          <w:lang w:val="ro-RO"/>
        </w:rPr>
        <w:t>;</w:t>
      </w:r>
    </w:p>
    <w:p w:rsidR="00E14FE5" w:rsidRPr="00E5104F"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7</w:t>
      </w:r>
      <w:r w:rsidRPr="00E5104F">
        <w:rPr>
          <w:rFonts w:ascii="Arial" w:hAnsi="Arial" w:cs="Arial"/>
          <w:sz w:val="24"/>
          <w:szCs w:val="24"/>
          <w:lang w:val="ro-RO"/>
        </w:rPr>
        <w:t>)</w:t>
      </w:r>
      <w:r w:rsidRPr="00E5104F">
        <w:rPr>
          <w:rFonts w:ascii="Arial" w:hAnsi="Arial" w:cs="Arial"/>
          <w:noProof/>
          <w:sz w:val="24"/>
          <w:szCs w:val="24"/>
          <w:lang w:val="ro-RO"/>
        </w:rPr>
        <w:t> cumularea impactului cu impactul altor proiecte existente şi/sau aprobate: nu este cazul;</w:t>
      </w:r>
    </w:p>
    <w:p w:rsidR="00E14FE5" w:rsidRDefault="00E14FE5" w:rsidP="00902B47">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8</w:t>
      </w:r>
      <w:r w:rsidRPr="00E5104F">
        <w:rPr>
          <w:rFonts w:ascii="Arial" w:hAnsi="Arial" w:cs="Arial"/>
          <w:sz w:val="24"/>
          <w:szCs w:val="24"/>
          <w:lang w:val="ro-RO"/>
        </w:rPr>
        <w:t>)</w:t>
      </w:r>
      <w:r w:rsidRPr="00E5104F">
        <w:rPr>
          <w:rFonts w:ascii="Arial" w:hAnsi="Arial" w:cs="Arial"/>
          <w:noProof/>
          <w:sz w:val="24"/>
          <w:szCs w:val="24"/>
          <w:lang w:val="ro-RO"/>
        </w:rPr>
        <w:t> posibilitatea de reducere efectivă a impactului:</w:t>
      </w:r>
      <w:r w:rsidRPr="00E5104F">
        <w:rPr>
          <w:rFonts w:ascii="Arial" w:hAnsi="Arial" w:cs="Arial"/>
          <w:noProof/>
          <w:color w:val="00B050"/>
          <w:sz w:val="24"/>
          <w:szCs w:val="24"/>
          <w:lang w:val="ro-RO"/>
        </w:rPr>
        <w:t xml:space="preserve"> </w:t>
      </w:r>
      <w:r w:rsidRPr="00E5104F">
        <w:rPr>
          <w:rFonts w:ascii="Arial" w:hAnsi="Arial" w:cs="Arial"/>
          <w:noProof/>
          <w:sz w:val="24"/>
          <w:szCs w:val="24"/>
          <w:lang w:val="ro-RO"/>
        </w:rPr>
        <w:t>respectarea legislației în vigoare și respectarea condițiilor din prezenta decizie etapă de încadrare.</w:t>
      </w:r>
    </w:p>
    <w:p w:rsidR="007856F1" w:rsidRDefault="007856F1" w:rsidP="00902B47">
      <w:pPr>
        <w:spacing w:after="0" w:line="240" w:lineRule="auto"/>
        <w:jc w:val="both"/>
        <w:rPr>
          <w:rFonts w:ascii="Arial" w:hAnsi="Arial" w:cs="Arial"/>
          <w:noProof/>
          <w:sz w:val="24"/>
          <w:szCs w:val="24"/>
          <w:lang w:val="ro-RO"/>
        </w:rPr>
      </w:pPr>
    </w:p>
    <w:p w:rsidR="007856F1" w:rsidRDefault="007856F1" w:rsidP="00902B47">
      <w:pPr>
        <w:autoSpaceDE w:val="0"/>
        <w:autoSpaceDN w:val="0"/>
        <w:adjustRightInd w:val="0"/>
        <w:spacing w:after="0" w:line="240" w:lineRule="auto"/>
        <w:ind w:firstLine="720"/>
        <w:jc w:val="both"/>
        <w:rPr>
          <w:rFonts w:ascii="Arial" w:hAnsi="Arial" w:cs="Arial"/>
          <w:b/>
          <w:noProof/>
          <w:sz w:val="24"/>
          <w:szCs w:val="24"/>
          <w:lang w:val="ro-RO"/>
        </w:rPr>
      </w:pPr>
      <w:r>
        <w:rPr>
          <w:rFonts w:ascii="Arial" w:hAnsi="Arial" w:cs="Arial"/>
          <w:b/>
          <w:sz w:val="24"/>
          <w:szCs w:val="24"/>
          <w:lang w:val="ro-RO"/>
        </w:rPr>
        <w:t xml:space="preserve">II. </w:t>
      </w:r>
      <w:r>
        <w:rPr>
          <w:rFonts w:ascii="Arial" w:hAnsi="Arial" w:cs="Arial"/>
          <w:b/>
          <w:noProof/>
          <w:sz w:val="24"/>
          <w:szCs w:val="24"/>
          <w:lang w:val="ro-RO"/>
        </w:rPr>
        <w:t xml:space="preserve">Motivele pe baza cărora s-a stabilit necesitatea neefectuării </w:t>
      </w:r>
      <w:r>
        <w:rPr>
          <w:rFonts w:ascii="Arial" w:hAnsi="Arial" w:cs="Arial"/>
          <w:b/>
          <w:i/>
          <w:noProof/>
          <w:sz w:val="24"/>
          <w:szCs w:val="24"/>
          <w:lang w:val="ro-RO"/>
        </w:rPr>
        <w:t>evaluării adecvate</w:t>
      </w:r>
      <w:r>
        <w:rPr>
          <w:rFonts w:ascii="Arial" w:hAnsi="Arial" w:cs="Arial"/>
          <w:b/>
          <w:noProof/>
          <w:sz w:val="24"/>
          <w:szCs w:val="24"/>
          <w:lang w:val="ro-RO"/>
        </w:rPr>
        <w:t xml:space="preserve"> sunt următoarele:</w:t>
      </w:r>
    </w:p>
    <w:p w:rsidR="007856F1" w:rsidRDefault="007856F1" w:rsidP="00902B47">
      <w:pPr>
        <w:autoSpaceDE w:val="0"/>
        <w:autoSpaceDN w:val="0"/>
        <w:adjustRightInd w:val="0"/>
        <w:spacing w:after="0" w:line="240" w:lineRule="auto"/>
        <w:ind w:firstLine="720"/>
        <w:jc w:val="both"/>
        <w:rPr>
          <w:rFonts w:ascii="Arial" w:hAnsi="Arial" w:cs="Arial"/>
          <w:b/>
          <w:sz w:val="24"/>
          <w:szCs w:val="24"/>
          <w:lang w:val="ro-RO"/>
        </w:rPr>
      </w:pPr>
    </w:p>
    <w:p w:rsidR="007856F1" w:rsidRDefault="007856F1" w:rsidP="00902B47">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sz w:val="24"/>
          <w:szCs w:val="24"/>
          <w:lang w:val="ro-RO"/>
        </w:rPr>
        <w:t>proiectul propus</w:t>
      </w:r>
      <w:r>
        <w:rPr>
          <w:rFonts w:ascii="Arial" w:hAnsi="Arial" w:cs="Arial"/>
          <w:b/>
          <w:sz w:val="24"/>
          <w:szCs w:val="24"/>
          <w:lang w:val="ro-RO"/>
        </w:rPr>
        <w:t xml:space="preserve"> </w:t>
      </w:r>
      <w:r>
        <w:rPr>
          <w:rFonts w:ascii="Arial" w:hAnsi="Arial" w:cs="Arial"/>
          <w:b/>
          <w:sz w:val="24"/>
          <w:szCs w:val="24"/>
          <w:u w:val="single"/>
          <w:lang w:val="ro-RO"/>
        </w:rPr>
        <w:t>nu intră</w:t>
      </w:r>
      <w:r>
        <w:rPr>
          <w:rFonts w:ascii="Arial" w:hAnsi="Arial" w:cs="Arial"/>
          <w:b/>
          <w:sz w:val="24"/>
          <w:szCs w:val="24"/>
          <w:lang w:val="ro-RO"/>
        </w:rPr>
        <w:t xml:space="preserve"> </w:t>
      </w:r>
      <w:r>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7856F1" w:rsidRDefault="007856F1" w:rsidP="00902B4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7856F1" w:rsidRDefault="007856F1" w:rsidP="00902B47">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III. </w:t>
      </w:r>
      <w:r>
        <w:rPr>
          <w:rFonts w:ascii="Arial" w:hAnsi="Arial" w:cs="Arial"/>
          <w:b/>
          <w:noProof/>
          <w:sz w:val="24"/>
          <w:szCs w:val="24"/>
          <w:lang w:val="ro-RO"/>
        </w:rPr>
        <w:t xml:space="preserve">Motivele pe baza cărora s-a stabilit necesitatea neefectuării </w:t>
      </w:r>
      <w:r>
        <w:rPr>
          <w:rFonts w:ascii="Arial" w:hAnsi="Arial" w:cs="Arial"/>
          <w:b/>
          <w:i/>
          <w:noProof/>
          <w:sz w:val="24"/>
          <w:szCs w:val="24"/>
          <w:lang w:val="ro-RO"/>
        </w:rPr>
        <w:t>evaluării impactului asupra corpurilor de apă</w:t>
      </w:r>
      <w:r>
        <w:rPr>
          <w:rFonts w:ascii="Arial" w:hAnsi="Arial" w:cs="Arial"/>
          <w:b/>
          <w:noProof/>
          <w:sz w:val="24"/>
          <w:szCs w:val="24"/>
          <w:lang w:val="ro-RO"/>
        </w:rPr>
        <w:t xml:space="preserve"> sunt următoarele:</w:t>
      </w:r>
    </w:p>
    <w:p w:rsidR="007856F1" w:rsidRPr="00E5104F" w:rsidRDefault="007856F1" w:rsidP="00902B47">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proiectul propus  </w:t>
      </w:r>
      <w:r>
        <w:rPr>
          <w:rFonts w:ascii="Arial" w:hAnsi="Arial" w:cs="Arial"/>
          <w:b/>
          <w:sz w:val="24"/>
          <w:szCs w:val="24"/>
          <w:u w:val="single"/>
          <w:lang w:val="ro-RO"/>
        </w:rPr>
        <w:t>nu</w:t>
      </w:r>
      <w:r>
        <w:rPr>
          <w:rFonts w:ascii="Arial" w:hAnsi="Arial" w:cs="Arial"/>
          <w:sz w:val="24"/>
          <w:szCs w:val="24"/>
          <w:u w:val="single"/>
          <w:lang w:val="ro-RO"/>
        </w:rPr>
        <w:t xml:space="preserve"> </w:t>
      </w:r>
      <w:r>
        <w:rPr>
          <w:rFonts w:ascii="Arial" w:hAnsi="Arial" w:cs="Arial"/>
          <w:b/>
          <w:sz w:val="24"/>
          <w:szCs w:val="24"/>
          <w:u w:val="single"/>
          <w:lang w:val="ro-RO"/>
        </w:rPr>
        <w:t>intră</w:t>
      </w:r>
      <w:r>
        <w:rPr>
          <w:rFonts w:ascii="Arial" w:hAnsi="Arial" w:cs="Arial"/>
          <w:b/>
          <w:sz w:val="24"/>
          <w:szCs w:val="24"/>
          <w:lang w:val="ro-RO"/>
        </w:rPr>
        <w:t xml:space="preserve"> </w:t>
      </w:r>
      <w:r>
        <w:rPr>
          <w:rFonts w:ascii="Arial" w:hAnsi="Arial" w:cs="Arial"/>
          <w:sz w:val="24"/>
          <w:szCs w:val="24"/>
          <w:lang w:val="ro-RO"/>
        </w:rPr>
        <w:t>sub incidenţa prevederilor art. 48 şi 54 din Legea apelor nr. 107/1996, cu modificările şi completările ulterioare ;</w:t>
      </w:r>
    </w:p>
    <w:p w:rsidR="00E14FE5" w:rsidRPr="00E5104F" w:rsidRDefault="00E14FE5" w:rsidP="00902B47">
      <w:pPr>
        <w:autoSpaceDE w:val="0"/>
        <w:autoSpaceDN w:val="0"/>
        <w:adjustRightInd w:val="0"/>
        <w:spacing w:after="0" w:line="240" w:lineRule="auto"/>
        <w:jc w:val="both"/>
        <w:rPr>
          <w:rFonts w:ascii="Arial" w:hAnsi="Arial" w:cs="Arial"/>
          <w:b/>
          <w:color w:val="000000" w:themeColor="text1"/>
          <w:sz w:val="24"/>
          <w:szCs w:val="24"/>
          <w:lang w:val="ro-RO"/>
        </w:rPr>
      </w:pPr>
    </w:p>
    <w:p w:rsidR="00E14FE5" w:rsidRPr="00E5104F" w:rsidRDefault="00E14FE5" w:rsidP="00902B47">
      <w:pPr>
        <w:autoSpaceDE w:val="0"/>
        <w:autoSpaceDN w:val="0"/>
        <w:adjustRightInd w:val="0"/>
        <w:spacing w:after="0" w:line="240" w:lineRule="auto"/>
        <w:jc w:val="both"/>
        <w:rPr>
          <w:rFonts w:ascii="Arial" w:hAnsi="Arial" w:cs="Arial"/>
          <w:noProof/>
          <w:sz w:val="24"/>
          <w:szCs w:val="24"/>
          <w:lang w:val="ro-RO"/>
        </w:rPr>
      </w:pPr>
      <w:r w:rsidRPr="00E5104F">
        <w:rPr>
          <w:rFonts w:ascii="Arial" w:eastAsia="Times New Roman" w:hAnsi="Arial" w:cs="Arial"/>
          <w:b/>
          <w:noProof/>
          <w:color w:val="000000"/>
          <w:sz w:val="24"/>
          <w:szCs w:val="24"/>
          <w:lang w:val="ro-RO" w:eastAsia="en-GB"/>
        </w:rPr>
        <w:t xml:space="preserve">Caracteristicile proiectului şi/sau condiţiile de realizare a </w:t>
      </w:r>
      <w:r w:rsidRPr="00E5104F">
        <w:rPr>
          <w:rFonts w:ascii="Arial" w:eastAsia="Times New Roman" w:hAnsi="Arial" w:cs="Arial"/>
          <w:b/>
          <w:noProof/>
          <w:sz w:val="24"/>
          <w:szCs w:val="24"/>
          <w:lang w:val="ro-RO" w:eastAsia="en-GB"/>
        </w:rPr>
        <w:t>proiectului</w:t>
      </w:r>
      <w:r w:rsidRPr="00E5104F">
        <w:rPr>
          <w:rFonts w:ascii="Arial" w:hAnsi="Arial" w:cs="Arial"/>
          <w:noProof/>
          <w:sz w:val="24"/>
          <w:szCs w:val="24"/>
          <w:lang w:val="ro-RO"/>
        </w:rPr>
        <w:t>:</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Respectarea prevederilor art. 20 alin</w:t>
      </w:r>
      <w:r w:rsidRPr="00E5104F">
        <w:rPr>
          <w:rFonts w:ascii="Arial" w:hAnsi="Arial" w:cs="Arial"/>
          <w:sz w:val="24"/>
          <w:szCs w:val="24"/>
          <w:lang w:val="ro-RO"/>
        </w:rPr>
        <w:t xml:space="preserve">. (1) din </w:t>
      </w:r>
      <w:r w:rsidRPr="00E5104F">
        <w:rPr>
          <w:rFonts w:ascii="Arial" w:hAnsi="Arial" w:cs="Arial"/>
          <w:sz w:val="24"/>
          <w:szCs w:val="24"/>
          <w:lang w:val="ro-RO" w:eastAsia="ro-RO"/>
        </w:rPr>
        <w:t xml:space="preserve">Legea nr. 292/2018, </w:t>
      </w:r>
      <w:r w:rsidRPr="00E5104F">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Respectarea prevederilor actelor/avizelor emise de alte autorităţi pentru prezentul proiect.</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lastRenderedPageBreak/>
        <w:t>Respectarea prevederilor Ord. nr. 119/2014, cu modificările ulterioare, privind nivelul de zgomot.</w:t>
      </w:r>
    </w:p>
    <w:p w:rsidR="00E14FE5" w:rsidRPr="000A0FF7"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Interzicerea depozitării direct pe sol a deşeurilor sau a materialelor cu pericol de poluare.</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 xml:space="preserve">Conform art. 43, alin. 3-4 din anexa. nr. 5 la procedură, din </w:t>
      </w:r>
      <w:r w:rsidRPr="00E5104F">
        <w:rPr>
          <w:rFonts w:ascii="Arial" w:hAnsi="Arial" w:cs="Arial"/>
          <w:sz w:val="24"/>
          <w:szCs w:val="24"/>
          <w:lang w:val="ro-RO" w:eastAsia="ro-RO"/>
        </w:rPr>
        <w:t xml:space="preserve">Legea nr. 292/2018 </w:t>
      </w:r>
      <w:r w:rsidRPr="00E5104F">
        <w:rPr>
          <w:rFonts w:ascii="Arial" w:hAnsi="Arial" w:cs="Arial"/>
          <w:sz w:val="24"/>
          <w:szCs w:val="24"/>
          <w:lang w:val="ro-RO"/>
        </w:rPr>
        <w:t>privind evaluarea impactului anumitor proiecte publice şi private asupra mediului: ”</w:t>
      </w:r>
      <w:r w:rsidRPr="00E5104F">
        <w:rPr>
          <w:rFonts w:ascii="Arial" w:hAnsi="Arial" w:cs="Arial"/>
          <w:bCs/>
          <w:sz w:val="24"/>
          <w:szCs w:val="24"/>
          <w:lang w:val="ro-RO"/>
        </w:rPr>
        <w:t>(3)</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5104F">
        <w:rPr>
          <w:rFonts w:ascii="Arial" w:hAnsi="Arial" w:cs="Arial"/>
          <w:bCs/>
          <w:sz w:val="24"/>
          <w:szCs w:val="24"/>
          <w:lang w:val="ro-RO"/>
        </w:rPr>
        <w:t>(4)</w:t>
      </w:r>
      <w:r w:rsidRPr="00E5104F">
        <w:rPr>
          <w:rFonts w:ascii="Arial" w:hAnsi="Arial" w:cs="Arial"/>
          <w:sz w:val="24"/>
          <w:szCs w:val="24"/>
          <w:lang w:val="ro-RO"/>
        </w:rPr>
        <w:t> Procesul-verbal întocmit în situaţia prevăzută la alin. (3) se</w:t>
      </w:r>
      <w:r w:rsidRPr="00E5104F">
        <w:rPr>
          <w:rFonts w:ascii="Arial" w:hAnsi="Arial" w:cs="Arial"/>
          <w:color w:val="FF0000"/>
          <w:sz w:val="24"/>
          <w:szCs w:val="24"/>
          <w:lang w:val="ro-RO"/>
        </w:rPr>
        <w:t xml:space="preserve"> </w:t>
      </w:r>
      <w:r w:rsidRPr="00E5104F">
        <w:rPr>
          <w:rFonts w:ascii="Arial" w:hAnsi="Arial" w:cs="Arial"/>
          <w:noProof/>
          <w:sz w:val="24"/>
          <w:szCs w:val="24"/>
          <w:lang w:val="ro-RO"/>
        </w:rPr>
        <w:t>anexează şi face parte integrantă din procesul-verbal de recepţie la terminarea lucrărilor.”</w:t>
      </w:r>
    </w:p>
    <w:p w:rsidR="001407D7" w:rsidRPr="007856F1"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Luarea tuturor măsurilor de prevenire eficientă a poluării, care să asigure că nicio poluare importantă nu va fi cauzată.</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14FE5" w:rsidRPr="00FF09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Prevenirea accidentelor și limitarea consecințelor acestora.</w:t>
      </w:r>
    </w:p>
    <w:p w:rsidR="00E14FE5" w:rsidRPr="00E5104F" w:rsidRDefault="00E14FE5" w:rsidP="00902B47">
      <w:pPr>
        <w:pStyle w:val="ListParagraph"/>
        <w:numPr>
          <w:ilvl w:val="0"/>
          <w:numId w:val="6"/>
        </w:numPr>
        <w:autoSpaceDE w:val="0"/>
        <w:autoSpaceDN w:val="0"/>
        <w:adjustRightInd w:val="0"/>
        <w:spacing w:after="0" w:line="240" w:lineRule="auto"/>
        <w:jc w:val="both"/>
        <w:rPr>
          <w:rFonts w:ascii="Arial" w:hAnsi="Arial" w:cs="Arial"/>
          <w:noProof/>
          <w:sz w:val="24"/>
          <w:szCs w:val="24"/>
          <w:lang w:val="ro-RO"/>
        </w:rPr>
      </w:pPr>
      <w:r w:rsidRPr="00E5104F">
        <w:rPr>
          <w:rFonts w:ascii="Arial" w:hAnsi="Arial" w:cs="Arial"/>
          <w:noProof/>
          <w:sz w:val="24"/>
          <w:szCs w:val="24"/>
          <w:lang w:val="ro-RO"/>
        </w:rPr>
        <w:t>Să supravegheze desfășurarea activității, astfel încât să nu se producă fenomene de poluare.</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Se interzice depozitarea pe amplasament de substanțe și preparate periculoase.</w:t>
      </w:r>
    </w:p>
    <w:p w:rsidR="00E14FE5" w:rsidRPr="00E5104F" w:rsidRDefault="00E14FE5" w:rsidP="00902B47">
      <w:pPr>
        <w:pStyle w:val="ListParagraph"/>
        <w:numPr>
          <w:ilvl w:val="0"/>
          <w:numId w:val="6"/>
        </w:numPr>
        <w:autoSpaceDE w:val="0"/>
        <w:autoSpaceDN w:val="0"/>
        <w:adjustRightInd w:val="0"/>
        <w:spacing w:after="0" w:line="240" w:lineRule="auto"/>
        <w:ind w:left="0" w:firstLine="547"/>
        <w:jc w:val="both"/>
        <w:rPr>
          <w:rFonts w:ascii="Arial" w:hAnsi="Arial" w:cs="Arial"/>
          <w:noProof/>
          <w:sz w:val="24"/>
          <w:szCs w:val="24"/>
          <w:lang w:val="ro-RO"/>
        </w:rPr>
      </w:pPr>
      <w:r w:rsidRPr="00E5104F">
        <w:rPr>
          <w:rFonts w:ascii="Arial" w:hAnsi="Arial" w:cs="Arial"/>
          <w:noProof/>
          <w:sz w:val="24"/>
          <w:szCs w:val="24"/>
          <w:lang w:val="ro-RO"/>
        </w:rPr>
        <w:t>Menținerea în stare de curățenie a spațiului destinat implementării proiectului, fără depozitări necontrolate de deșeuri.</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5104F">
        <w:rPr>
          <w:rFonts w:ascii="Arial" w:hAnsi="Arial" w:cs="Arial"/>
          <w:noProof/>
          <w:sz w:val="24"/>
          <w:szCs w:val="24"/>
          <w:vertAlign w:val="subscript"/>
          <w:lang w:val="ro-RO"/>
        </w:rPr>
        <w:t>1</w:t>
      </w:r>
      <w:r w:rsidRPr="00E5104F">
        <w:rPr>
          <w:rFonts w:ascii="Arial" w:hAnsi="Arial" w:cs="Arial"/>
          <w:noProof/>
          <w:sz w:val="24"/>
          <w:szCs w:val="24"/>
          <w:lang w:val="ro-RO"/>
        </w:rPr>
        <w:t>) privind regimul deșeurilor, cu modificările și completările ulterioare.</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Asigurarea refacerii mediului în toată zona de implementare a proiectului.</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Se impune respectarea cu strictețe a amplasamentului, fără extinderi sau modificări ulterioare.</w:t>
      </w:r>
    </w:p>
    <w:p w:rsidR="00E14FE5" w:rsidRPr="00E5104F" w:rsidRDefault="00E14FE5" w:rsidP="00902B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E14FE5" w:rsidRPr="00E5104F" w:rsidRDefault="00E14FE5" w:rsidP="00902B47">
      <w:pPr>
        <w:spacing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14FE5" w:rsidRPr="00E5104F" w:rsidRDefault="00E14FE5" w:rsidP="00902B47">
      <w:pPr>
        <w:spacing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14FE5" w:rsidRPr="00E5104F" w:rsidRDefault="00E14FE5" w:rsidP="00902B47">
      <w:pPr>
        <w:spacing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color w:val="FF0000"/>
          <w:sz w:val="24"/>
          <w:szCs w:val="24"/>
          <w:lang w:val="ro-RO" w:eastAsia="en-GB"/>
        </w:rPr>
        <w:t>  -  </w:t>
      </w:r>
      <w:r w:rsidRPr="00E5104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E5104F">
        <w:rPr>
          <w:rFonts w:ascii="Arial" w:hAnsi="Arial" w:cs="Arial"/>
          <w:sz w:val="24"/>
          <w:szCs w:val="24"/>
          <w:lang w:val="ro-RO" w:eastAsia="ro-RO"/>
        </w:rPr>
        <w:t>Legea nr. 292/2018</w:t>
      </w:r>
      <w:r w:rsidRPr="00E5104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E14FE5" w:rsidRPr="00E5104F" w:rsidRDefault="00E14FE5" w:rsidP="00902B47">
      <w:pPr>
        <w:spacing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color w:val="FF0000"/>
          <w:sz w:val="24"/>
          <w:szCs w:val="24"/>
          <w:lang w:val="ro-RO" w:eastAsia="en-GB"/>
        </w:rPr>
        <w:t>  -  </w:t>
      </w:r>
      <w:r w:rsidRPr="00E5104F">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14FE5" w:rsidRPr="00E5104F" w:rsidRDefault="00E14FE5" w:rsidP="00902B47">
      <w:pPr>
        <w:spacing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xml:space="preserve">   - Înainte de a se adresa instanţei de contencios administrativ competente, persoanele prevăzute la art. 21 din </w:t>
      </w:r>
      <w:r w:rsidRPr="00E5104F">
        <w:rPr>
          <w:rFonts w:ascii="Arial" w:hAnsi="Arial" w:cs="Arial"/>
          <w:sz w:val="24"/>
          <w:szCs w:val="24"/>
          <w:lang w:val="ro-RO" w:eastAsia="ro-RO"/>
        </w:rPr>
        <w:t>Legea nr. 292/2018</w:t>
      </w:r>
      <w:r w:rsidRPr="00E5104F">
        <w:rPr>
          <w:rFonts w:ascii="Arial" w:eastAsia="Times New Roman" w:hAnsi="Arial" w:cs="Arial"/>
          <w:noProof/>
          <w:sz w:val="24"/>
          <w:szCs w:val="24"/>
          <w:lang w:val="ro-RO" w:eastAsia="en-GB"/>
        </w:rPr>
        <w:t xml:space="preserve"> privind evaluarea impactului anumitor proiecte </w:t>
      </w:r>
      <w:r w:rsidRPr="00E5104F">
        <w:rPr>
          <w:rFonts w:ascii="Arial" w:eastAsia="Times New Roman" w:hAnsi="Arial" w:cs="Arial"/>
          <w:noProof/>
          <w:sz w:val="24"/>
          <w:szCs w:val="24"/>
          <w:lang w:val="ro-RO" w:eastAsia="en-GB"/>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14FE5" w:rsidRPr="00E5104F" w:rsidRDefault="00E14FE5" w:rsidP="00902B47">
      <w:pPr>
        <w:spacing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 Autoritatea publică emitentă are obligaţia de a răspunde la plângerea prealabilă prevăzută la art. 22 alin. (1) în termen de 30 de zile de la data înregistrării acesteia la acea autoritate.</w:t>
      </w:r>
    </w:p>
    <w:p w:rsidR="00FF094F" w:rsidRPr="00E5104F" w:rsidRDefault="00FF094F" w:rsidP="00902B47">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w:t>
      </w:r>
      <w:r w:rsidR="00E14FE5" w:rsidRPr="00E5104F">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E14FE5" w:rsidRPr="00E5104F" w:rsidRDefault="00E14FE5" w:rsidP="00902B47">
      <w:pPr>
        <w:autoSpaceDE w:val="0"/>
        <w:autoSpaceDN w:val="0"/>
        <w:adjustRightInd w:val="0"/>
        <w:spacing w:after="0" w:line="240" w:lineRule="auto"/>
        <w:jc w:val="both"/>
        <w:rPr>
          <w:rFonts w:ascii="Arial" w:hAnsi="Arial" w:cs="Arial"/>
          <w:noProof/>
          <w:sz w:val="24"/>
          <w:szCs w:val="24"/>
          <w:lang w:val="ro-RO"/>
        </w:rPr>
      </w:pPr>
      <w:r w:rsidRPr="00E5104F">
        <w:rPr>
          <w:rFonts w:ascii="Arial" w:hAnsi="Arial" w:cs="Arial"/>
          <w:noProof/>
          <w:sz w:val="24"/>
          <w:szCs w:val="24"/>
          <w:lang w:val="ro-RO"/>
        </w:rPr>
        <w:t xml:space="preserve">   - Prezenta decizie poate fi contestată în conformitate cu prevederile </w:t>
      </w:r>
      <w:r w:rsidRPr="00E5104F">
        <w:rPr>
          <w:rFonts w:ascii="Arial" w:hAnsi="Arial" w:cs="Arial"/>
          <w:sz w:val="24"/>
          <w:szCs w:val="24"/>
          <w:lang w:val="ro-RO" w:eastAsia="ro-RO"/>
        </w:rPr>
        <w:t>Legii nr. 292/2018</w:t>
      </w:r>
      <w:r w:rsidRPr="00E5104F">
        <w:rPr>
          <w:rFonts w:ascii="Arial" w:eastAsia="Times New Roman" w:hAnsi="Arial" w:cs="Arial"/>
          <w:noProof/>
          <w:sz w:val="24"/>
          <w:szCs w:val="24"/>
          <w:lang w:val="ro-RO" w:eastAsia="en-GB"/>
        </w:rPr>
        <w:t xml:space="preserve"> privind evaluarea impactului anumitor proiecte publice şi private asupra mediului</w:t>
      </w:r>
      <w:r w:rsidRPr="00E5104F">
        <w:rPr>
          <w:rFonts w:ascii="Arial" w:hAnsi="Arial" w:cs="Arial"/>
          <w:b/>
          <w:sz w:val="24"/>
          <w:szCs w:val="24"/>
          <w:lang w:val="ro-RO" w:eastAsia="ro-RO"/>
        </w:rPr>
        <w:t xml:space="preserve"> </w:t>
      </w:r>
      <w:r w:rsidRPr="00E5104F">
        <w:rPr>
          <w:rFonts w:ascii="Arial" w:hAnsi="Arial" w:cs="Arial"/>
          <w:noProof/>
          <w:sz w:val="24"/>
          <w:szCs w:val="24"/>
          <w:lang w:val="ro-RO"/>
        </w:rPr>
        <w:t>şi ale Legii contenciosului administrativ nr. 554/2004, cu modificările şi completările ulterioare.</w:t>
      </w:r>
    </w:p>
    <w:p w:rsidR="00E14FE5" w:rsidRPr="00FF094F" w:rsidRDefault="00E14FE5" w:rsidP="00902B47">
      <w:pPr>
        <w:autoSpaceDE w:val="0"/>
        <w:autoSpaceDN w:val="0"/>
        <w:adjustRightInd w:val="0"/>
        <w:spacing w:after="0" w:line="240" w:lineRule="auto"/>
        <w:jc w:val="both"/>
        <w:rPr>
          <w:rFonts w:ascii="Arial" w:hAnsi="Arial" w:cs="Arial"/>
          <w:noProof/>
          <w:sz w:val="24"/>
          <w:szCs w:val="24"/>
          <w:lang w:val="ro-RO"/>
        </w:rPr>
      </w:pPr>
      <w:r w:rsidRPr="00E5104F">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973630" w:rsidRPr="00DB32B2" w:rsidRDefault="00973630" w:rsidP="00902B47">
      <w:pPr>
        <w:autoSpaceDE w:val="0"/>
        <w:spacing w:after="0" w:line="240" w:lineRule="auto"/>
        <w:jc w:val="both"/>
        <w:rPr>
          <w:rFonts w:ascii="Arial" w:hAnsi="Arial" w:cs="Arial"/>
          <w:color w:val="FF0000"/>
          <w:sz w:val="24"/>
          <w:szCs w:val="24"/>
          <w:lang w:val="ro-RO"/>
        </w:rPr>
      </w:pPr>
    </w:p>
    <w:p w:rsidR="00973630" w:rsidRPr="00DB32B2" w:rsidRDefault="00973630" w:rsidP="00902B47">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DIRECTOR EXECUTIV</w:t>
      </w:r>
    </w:p>
    <w:p w:rsidR="00973630" w:rsidRPr="00DB32B2" w:rsidRDefault="00973630" w:rsidP="00902B47">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dr. ing. Aurica GREC</w:t>
      </w:r>
    </w:p>
    <w:p w:rsidR="001407D7" w:rsidRDefault="000A0FF7" w:rsidP="00902B47">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5E26A0" w:rsidRDefault="005E26A0" w:rsidP="00902B47">
      <w:pPr>
        <w:spacing w:after="0" w:line="240" w:lineRule="auto"/>
        <w:jc w:val="both"/>
        <w:rPr>
          <w:rFonts w:ascii="Arial" w:hAnsi="Arial" w:cs="Arial"/>
          <w:b/>
          <w:bCs/>
          <w:sz w:val="24"/>
          <w:szCs w:val="24"/>
          <w:lang w:val="ro-RO"/>
        </w:rPr>
      </w:pPr>
    </w:p>
    <w:p w:rsidR="00902B47" w:rsidRDefault="00902B47" w:rsidP="00902B47">
      <w:pPr>
        <w:spacing w:after="0" w:line="240" w:lineRule="auto"/>
        <w:jc w:val="both"/>
        <w:rPr>
          <w:rFonts w:ascii="Arial" w:hAnsi="Arial" w:cs="Arial"/>
          <w:b/>
          <w:bCs/>
          <w:sz w:val="24"/>
          <w:szCs w:val="24"/>
          <w:lang w:val="ro-RO"/>
        </w:rPr>
      </w:pPr>
    </w:p>
    <w:p w:rsidR="00902B47" w:rsidRDefault="00902B47" w:rsidP="00902B47">
      <w:pPr>
        <w:spacing w:after="0" w:line="240" w:lineRule="auto"/>
        <w:jc w:val="both"/>
        <w:rPr>
          <w:rFonts w:ascii="Arial" w:hAnsi="Arial" w:cs="Arial"/>
          <w:b/>
          <w:bCs/>
          <w:sz w:val="24"/>
          <w:szCs w:val="24"/>
          <w:lang w:val="ro-RO"/>
        </w:rPr>
      </w:pPr>
    </w:p>
    <w:p w:rsidR="00902B47" w:rsidRDefault="00902B47" w:rsidP="00902B47">
      <w:pPr>
        <w:spacing w:after="0" w:line="240" w:lineRule="auto"/>
        <w:jc w:val="both"/>
        <w:rPr>
          <w:rFonts w:ascii="Arial" w:hAnsi="Arial" w:cs="Arial"/>
          <w:b/>
          <w:bCs/>
          <w:sz w:val="24"/>
          <w:szCs w:val="24"/>
          <w:lang w:val="ro-RO"/>
        </w:rPr>
      </w:pPr>
    </w:p>
    <w:p w:rsidR="00902B47" w:rsidRDefault="00902B47" w:rsidP="00902B47">
      <w:pPr>
        <w:spacing w:after="0" w:line="240" w:lineRule="auto"/>
        <w:jc w:val="both"/>
        <w:rPr>
          <w:rFonts w:ascii="Arial" w:hAnsi="Arial" w:cs="Arial"/>
          <w:b/>
          <w:bCs/>
          <w:sz w:val="24"/>
          <w:szCs w:val="24"/>
          <w:lang w:val="ro-RO"/>
        </w:rPr>
      </w:pPr>
    </w:p>
    <w:p w:rsidR="00902B47" w:rsidRDefault="00902B47" w:rsidP="00902B47">
      <w:pPr>
        <w:spacing w:after="0" w:line="240" w:lineRule="auto"/>
        <w:jc w:val="both"/>
        <w:rPr>
          <w:rFonts w:ascii="Arial" w:hAnsi="Arial" w:cs="Arial"/>
          <w:b/>
          <w:bCs/>
          <w:sz w:val="24"/>
          <w:szCs w:val="24"/>
          <w:lang w:val="ro-RO"/>
        </w:rPr>
      </w:pPr>
    </w:p>
    <w:p w:rsidR="00902B47" w:rsidRDefault="00902B47" w:rsidP="00902B47">
      <w:pPr>
        <w:spacing w:after="0" w:line="240" w:lineRule="auto"/>
        <w:jc w:val="both"/>
        <w:rPr>
          <w:rFonts w:ascii="Arial" w:hAnsi="Arial" w:cs="Arial"/>
          <w:b/>
          <w:bCs/>
          <w:sz w:val="24"/>
          <w:szCs w:val="24"/>
          <w:lang w:val="ro-RO"/>
        </w:rPr>
      </w:pPr>
    </w:p>
    <w:p w:rsidR="00973630" w:rsidRDefault="00973630" w:rsidP="00902B47">
      <w:pPr>
        <w:spacing w:after="0" w:line="240" w:lineRule="auto"/>
        <w:jc w:val="both"/>
        <w:rPr>
          <w:rFonts w:ascii="Arial" w:hAnsi="Arial" w:cs="Arial"/>
          <w:bCs/>
          <w:sz w:val="24"/>
          <w:szCs w:val="24"/>
          <w:lang w:val="ro-RO"/>
        </w:rPr>
      </w:pPr>
      <w:r>
        <w:rPr>
          <w:rFonts w:ascii="Arial" w:hAnsi="Arial" w:cs="Arial"/>
          <w:b/>
          <w:bCs/>
          <w:sz w:val="24"/>
          <w:szCs w:val="24"/>
          <w:lang w:val="ro-RO"/>
        </w:rPr>
        <w:t xml:space="preserve">  </w:t>
      </w:r>
    </w:p>
    <w:p w:rsidR="00973630" w:rsidRPr="00DB32B2" w:rsidRDefault="00973630" w:rsidP="00902B47">
      <w:pPr>
        <w:spacing w:after="0" w:line="240" w:lineRule="auto"/>
        <w:jc w:val="both"/>
        <w:outlineLvl w:val="0"/>
        <w:rPr>
          <w:rFonts w:ascii="Arial" w:hAnsi="Arial" w:cs="Arial"/>
          <w:bCs/>
          <w:sz w:val="24"/>
          <w:szCs w:val="24"/>
          <w:lang w:val="ro-RO"/>
        </w:rPr>
      </w:pPr>
      <w:r w:rsidRPr="00DB32B2">
        <w:rPr>
          <w:rFonts w:ascii="Arial" w:hAnsi="Arial" w:cs="Arial"/>
          <w:bCs/>
          <w:sz w:val="24"/>
          <w:szCs w:val="24"/>
          <w:lang w:val="ro-RO"/>
        </w:rPr>
        <w:t xml:space="preserve">Şef Serviciu Avize, Acorduri, Autorizații, </w:t>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t xml:space="preserve">Responsabil biodiverisate,                       </w:t>
      </w:r>
    </w:p>
    <w:p w:rsidR="005E26A0" w:rsidRPr="00096B97" w:rsidRDefault="00973630" w:rsidP="00902B47">
      <w:pPr>
        <w:tabs>
          <w:tab w:val="left" w:pos="6979"/>
          <w:tab w:val="left" w:pos="7434"/>
        </w:tabs>
        <w:spacing w:after="0" w:line="240" w:lineRule="auto"/>
        <w:jc w:val="both"/>
        <w:outlineLvl w:val="0"/>
        <w:rPr>
          <w:rFonts w:ascii="Arial" w:hAnsi="Arial" w:cs="Arial"/>
          <w:b/>
          <w:bCs/>
          <w:sz w:val="24"/>
          <w:szCs w:val="24"/>
          <w:lang w:val="ro-RO"/>
        </w:rPr>
      </w:pPr>
      <w:r w:rsidRPr="00DB32B2">
        <w:rPr>
          <w:rFonts w:ascii="Arial" w:hAnsi="Arial" w:cs="Arial"/>
          <w:bCs/>
          <w:sz w:val="24"/>
          <w:szCs w:val="24"/>
          <w:lang w:val="ro-RO"/>
        </w:rPr>
        <w:t>ing. Gizell</w:t>
      </w:r>
      <w:r w:rsidR="000A0FF7">
        <w:rPr>
          <w:rFonts w:ascii="Arial" w:hAnsi="Arial" w:cs="Arial"/>
          <w:bCs/>
          <w:sz w:val="24"/>
          <w:szCs w:val="24"/>
          <w:lang w:val="ro-RO"/>
        </w:rPr>
        <w:t>a Balint</w:t>
      </w:r>
      <w:r w:rsidR="000A0FF7">
        <w:rPr>
          <w:rFonts w:ascii="Arial" w:hAnsi="Arial" w:cs="Arial"/>
          <w:bCs/>
          <w:sz w:val="24"/>
          <w:szCs w:val="24"/>
          <w:lang w:val="ro-RO"/>
        </w:rPr>
        <w:tab/>
        <w:t xml:space="preserve">cons. Radu Hideg     </w:t>
      </w:r>
    </w:p>
    <w:p w:rsidR="005E26A0" w:rsidRDefault="005E26A0" w:rsidP="00902B47">
      <w:pPr>
        <w:spacing w:after="0" w:line="240" w:lineRule="auto"/>
        <w:jc w:val="both"/>
        <w:rPr>
          <w:rFonts w:ascii="Arial" w:hAnsi="Arial" w:cs="Arial"/>
          <w:bCs/>
          <w:sz w:val="24"/>
          <w:szCs w:val="24"/>
          <w:lang w:val="ro-RO"/>
        </w:rPr>
      </w:pPr>
    </w:p>
    <w:p w:rsidR="005E26A0" w:rsidRDefault="005E26A0" w:rsidP="00902B47">
      <w:pPr>
        <w:spacing w:after="0" w:line="240" w:lineRule="auto"/>
        <w:jc w:val="both"/>
        <w:rPr>
          <w:rFonts w:ascii="Arial" w:hAnsi="Arial" w:cs="Arial"/>
          <w:bCs/>
          <w:sz w:val="24"/>
          <w:szCs w:val="24"/>
          <w:lang w:val="ro-RO"/>
        </w:rPr>
      </w:pPr>
    </w:p>
    <w:p w:rsidR="00902B47" w:rsidRDefault="00902B47" w:rsidP="00902B47">
      <w:pPr>
        <w:spacing w:after="0" w:line="240" w:lineRule="auto"/>
        <w:jc w:val="both"/>
        <w:rPr>
          <w:rFonts w:ascii="Arial" w:hAnsi="Arial" w:cs="Arial"/>
          <w:bCs/>
          <w:sz w:val="24"/>
          <w:szCs w:val="24"/>
          <w:lang w:val="ro-RO"/>
        </w:rPr>
      </w:pPr>
    </w:p>
    <w:p w:rsidR="00902B47" w:rsidRDefault="00902B47" w:rsidP="00902B47">
      <w:pPr>
        <w:spacing w:after="0" w:line="240" w:lineRule="auto"/>
        <w:jc w:val="both"/>
        <w:rPr>
          <w:rFonts w:ascii="Arial" w:hAnsi="Arial" w:cs="Arial"/>
          <w:bCs/>
          <w:sz w:val="24"/>
          <w:szCs w:val="24"/>
          <w:lang w:val="ro-RO"/>
        </w:rPr>
      </w:pPr>
    </w:p>
    <w:p w:rsidR="00902B47" w:rsidRDefault="00902B47" w:rsidP="00902B47">
      <w:pPr>
        <w:spacing w:after="0" w:line="240" w:lineRule="auto"/>
        <w:jc w:val="both"/>
        <w:rPr>
          <w:rFonts w:ascii="Arial" w:hAnsi="Arial" w:cs="Arial"/>
          <w:bCs/>
          <w:sz w:val="24"/>
          <w:szCs w:val="24"/>
          <w:lang w:val="ro-RO"/>
        </w:rPr>
      </w:pPr>
    </w:p>
    <w:p w:rsidR="00902B47" w:rsidRDefault="00902B47" w:rsidP="00902B47">
      <w:pPr>
        <w:spacing w:after="0" w:line="240" w:lineRule="auto"/>
        <w:jc w:val="both"/>
        <w:rPr>
          <w:rFonts w:ascii="Arial" w:hAnsi="Arial" w:cs="Arial"/>
          <w:bCs/>
          <w:sz w:val="24"/>
          <w:szCs w:val="24"/>
          <w:lang w:val="ro-RO"/>
        </w:rPr>
      </w:pPr>
    </w:p>
    <w:p w:rsidR="00902B47" w:rsidRDefault="00902B47" w:rsidP="00902B47">
      <w:pPr>
        <w:spacing w:after="0" w:line="240" w:lineRule="auto"/>
        <w:jc w:val="both"/>
        <w:rPr>
          <w:rFonts w:ascii="Arial" w:hAnsi="Arial" w:cs="Arial"/>
          <w:bCs/>
          <w:sz w:val="24"/>
          <w:szCs w:val="24"/>
          <w:lang w:val="ro-RO"/>
        </w:rPr>
      </w:pPr>
    </w:p>
    <w:p w:rsidR="00DC51D0" w:rsidRDefault="00DC51D0" w:rsidP="00902B47">
      <w:pPr>
        <w:spacing w:after="0" w:line="240" w:lineRule="auto"/>
        <w:jc w:val="both"/>
        <w:rPr>
          <w:rFonts w:ascii="Arial" w:hAnsi="Arial" w:cs="Arial"/>
          <w:bCs/>
          <w:sz w:val="24"/>
          <w:szCs w:val="24"/>
          <w:lang w:val="ro-RO"/>
        </w:rPr>
      </w:pPr>
    </w:p>
    <w:p w:rsidR="00DC51D0" w:rsidRDefault="00DC51D0" w:rsidP="00902B47">
      <w:pPr>
        <w:spacing w:after="0" w:line="240" w:lineRule="auto"/>
        <w:jc w:val="both"/>
        <w:rPr>
          <w:rFonts w:ascii="Arial" w:hAnsi="Arial" w:cs="Arial"/>
          <w:bCs/>
          <w:sz w:val="24"/>
          <w:szCs w:val="24"/>
          <w:lang w:val="ro-RO"/>
        </w:rPr>
      </w:pPr>
    </w:p>
    <w:p w:rsidR="00902B47" w:rsidRDefault="00902B47" w:rsidP="00902B47">
      <w:pPr>
        <w:spacing w:after="0" w:line="240" w:lineRule="auto"/>
        <w:jc w:val="both"/>
        <w:rPr>
          <w:rFonts w:ascii="Arial" w:hAnsi="Arial" w:cs="Arial"/>
          <w:bCs/>
          <w:sz w:val="24"/>
          <w:szCs w:val="24"/>
          <w:lang w:val="ro-RO"/>
        </w:rPr>
      </w:pPr>
    </w:p>
    <w:p w:rsidR="00902B47" w:rsidRDefault="00902B47" w:rsidP="00902B47">
      <w:pPr>
        <w:spacing w:after="0" w:line="240" w:lineRule="auto"/>
        <w:jc w:val="both"/>
        <w:rPr>
          <w:rFonts w:ascii="Arial" w:hAnsi="Arial" w:cs="Arial"/>
          <w:bCs/>
          <w:sz w:val="24"/>
          <w:szCs w:val="24"/>
          <w:lang w:val="ro-RO"/>
        </w:rPr>
      </w:pPr>
    </w:p>
    <w:p w:rsidR="00902B47" w:rsidRPr="00DB32B2" w:rsidRDefault="00902B47" w:rsidP="00902B47">
      <w:pPr>
        <w:spacing w:after="0" w:line="240" w:lineRule="auto"/>
        <w:jc w:val="both"/>
        <w:rPr>
          <w:rFonts w:ascii="Arial" w:hAnsi="Arial" w:cs="Arial"/>
          <w:bCs/>
          <w:sz w:val="24"/>
          <w:szCs w:val="24"/>
          <w:lang w:val="ro-RO"/>
        </w:rPr>
      </w:pPr>
    </w:p>
    <w:p w:rsidR="00973630" w:rsidRPr="00DB32B2" w:rsidRDefault="00973630" w:rsidP="00902B47">
      <w:pPr>
        <w:spacing w:after="0" w:line="240" w:lineRule="auto"/>
        <w:jc w:val="both"/>
        <w:rPr>
          <w:rFonts w:ascii="Arial" w:hAnsi="Arial" w:cs="Arial"/>
          <w:bCs/>
          <w:sz w:val="24"/>
          <w:szCs w:val="24"/>
          <w:lang w:val="ro-RO"/>
        </w:rPr>
      </w:pPr>
      <w:r w:rsidRPr="00DB32B2">
        <w:rPr>
          <w:rFonts w:ascii="Arial" w:hAnsi="Arial" w:cs="Arial"/>
          <w:bCs/>
          <w:sz w:val="24"/>
          <w:szCs w:val="24"/>
          <w:lang w:val="ro-RO"/>
        </w:rPr>
        <w:t xml:space="preserve">Întocmit, </w:t>
      </w:r>
    </w:p>
    <w:p w:rsidR="007064C4" w:rsidRPr="007064C4" w:rsidRDefault="00973630" w:rsidP="00902B47">
      <w:pPr>
        <w:spacing w:after="0" w:line="240" w:lineRule="auto"/>
        <w:jc w:val="both"/>
        <w:rPr>
          <w:lang w:val="ro-RO" w:eastAsia="ro-RO"/>
        </w:rPr>
      </w:pPr>
      <w:r>
        <w:rPr>
          <w:rFonts w:ascii="Arial" w:hAnsi="Arial" w:cs="Arial"/>
          <w:bCs/>
          <w:sz w:val="24"/>
          <w:szCs w:val="24"/>
          <w:lang w:val="ro-RO"/>
        </w:rPr>
        <w:t xml:space="preserve">ing. Filomela Pop </w:t>
      </w:r>
    </w:p>
    <w:sectPr w:rsidR="007064C4" w:rsidRPr="007064C4"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7A" w:rsidRDefault="00233E7A" w:rsidP="000B208E">
      <w:pPr>
        <w:spacing w:after="0" w:line="240" w:lineRule="auto"/>
      </w:pPr>
      <w:r>
        <w:separator/>
      </w:r>
    </w:p>
  </w:endnote>
  <w:endnote w:type="continuationSeparator" w:id="0">
    <w:p w:rsidR="00233E7A" w:rsidRDefault="00233E7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7A" w:rsidRDefault="008F7ED8" w:rsidP="008F1400">
    <w:pPr>
      <w:pStyle w:val="Footer"/>
      <w:framePr w:wrap="around" w:vAnchor="text" w:hAnchor="margin" w:xAlign="right" w:y="1"/>
      <w:rPr>
        <w:rStyle w:val="PageNumber"/>
      </w:rPr>
    </w:pPr>
    <w:r>
      <w:rPr>
        <w:rStyle w:val="PageNumber"/>
      </w:rPr>
      <w:fldChar w:fldCharType="begin"/>
    </w:r>
    <w:r w:rsidR="00233E7A">
      <w:rPr>
        <w:rStyle w:val="PageNumber"/>
      </w:rPr>
      <w:instrText xml:space="preserve">PAGE  </w:instrText>
    </w:r>
    <w:r>
      <w:rPr>
        <w:rStyle w:val="PageNumber"/>
      </w:rPr>
      <w:fldChar w:fldCharType="separate"/>
    </w:r>
    <w:r w:rsidR="00233E7A">
      <w:rPr>
        <w:rStyle w:val="PageNumber"/>
        <w:noProof/>
      </w:rPr>
      <w:t>2</w:t>
    </w:r>
    <w:r>
      <w:rPr>
        <w:rStyle w:val="PageNumber"/>
      </w:rPr>
      <w:fldChar w:fldCharType="end"/>
    </w:r>
  </w:p>
  <w:p w:rsidR="00233E7A" w:rsidRDefault="00233E7A" w:rsidP="008F1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3E7A" w:rsidRPr="00781993" w:rsidRDefault="00163764" w:rsidP="00236AD0">
        <w:pPr>
          <w:pStyle w:val="Header"/>
          <w:tabs>
            <w:tab w:val="clear" w:pos="4680"/>
          </w:tabs>
          <w:jc w:val="center"/>
          <w:rPr>
            <w:rFonts w:ascii="Arial" w:hAnsi="Arial" w:cs="Arial"/>
            <w:b/>
            <w:sz w:val="20"/>
            <w:szCs w:val="20"/>
            <w:lang w:val="ro-RO"/>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1" type="#_x0000_t32" style="position:absolute;left:0;text-align:left;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8542469" r:id="rId2"/>
          </w:object>
        </w:r>
        <w:r>
          <w:rPr>
            <w:rFonts w:ascii="Arial" w:hAnsi="Arial" w:cs="Arial"/>
            <w:noProof/>
            <w:sz w:val="20"/>
            <w:szCs w:val="20"/>
          </w:rPr>
          <w:pict>
            <v:shape id="AutoShape 18" o:spid="_x0000_s2070" type="#_x0000_t32" style="position:absolute;left:0;text-align:left;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233E7A" w:rsidRPr="00781993">
          <w:rPr>
            <w:rFonts w:ascii="Arial" w:hAnsi="Arial" w:cs="Arial"/>
            <w:b/>
            <w:sz w:val="20"/>
            <w:szCs w:val="20"/>
            <w:lang w:val="fr-FR"/>
          </w:rPr>
          <w:t>AGEN</w:t>
        </w:r>
        <w:r w:rsidR="00233E7A" w:rsidRPr="00781993">
          <w:rPr>
            <w:rFonts w:ascii="Arial" w:hAnsi="Arial" w:cs="Arial"/>
            <w:b/>
            <w:sz w:val="20"/>
            <w:szCs w:val="20"/>
            <w:lang w:val="ro-RO"/>
          </w:rPr>
          <w:t>ŢIA PENTRU PROTECŢIA MEDIULUI SĂLAJ</w:t>
        </w:r>
      </w:p>
      <w:p w:rsidR="00233E7A" w:rsidRPr="00781993" w:rsidRDefault="00233E7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233E7A" w:rsidRDefault="00233E7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33E7A" w:rsidRPr="003D79F6" w:rsidTr="008F1400">
          <w:tc>
            <w:tcPr>
              <w:tcW w:w="8370" w:type="dxa"/>
              <w:shd w:val="clear" w:color="auto" w:fill="auto"/>
            </w:tcPr>
            <w:p w:rsidR="00233E7A" w:rsidRPr="003D79F6" w:rsidRDefault="00233E7A"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33E7A" w:rsidRPr="00E674E1" w:rsidRDefault="00233E7A"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008F7ED8"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8F7ED8" w:rsidRPr="00781993">
          <w:rPr>
            <w:rFonts w:ascii="Arial" w:hAnsi="Arial" w:cs="Arial"/>
            <w:sz w:val="20"/>
            <w:szCs w:val="20"/>
          </w:rPr>
          <w:fldChar w:fldCharType="separate"/>
        </w:r>
        <w:r w:rsidR="00163764">
          <w:rPr>
            <w:rFonts w:ascii="Arial" w:hAnsi="Arial" w:cs="Arial"/>
            <w:noProof/>
            <w:sz w:val="20"/>
            <w:szCs w:val="20"/>
          </w:rPr>
          <w:t>2</w:t>
        </w:r>
        <w:r w:rsidR="008F7ED8"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p w:rsidR="00233E7A" w:rsidRPr="00781993" w:rsidRDefault="00163764" w:rsidP="00781993">
        <w:pPr>
          <w:pStyle w:val="Header"/>
          <w:tabs>
            <w:tab w:val="clear" w:pos="4680"/>
          </w:tabs>
          <w:jc w:val="center"/>
          <w:rPr>
            <w:rFonts w:ascii="Arial" w:hAnsi="Arial" w:cs="Arial"/>
            <w:b/>
            <w:sz w:val="20"/>
            <w:szCs w:val="20"/>
            <w:lang w:val="ro-RO"/>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9" type="#_x0000_t32" style="position:absolute;left:0;text-align:left;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8542471" r:id="rId2"/>
          </w:object>
        </w:r>
        <w:r>
          <w:rPr>
            <w:rFonts w:ascii="Arial" w:hAnsi="Arial" w:cs="Arial"/>
            <w:noProof/>
            <w:sz w:val="20"/>
            <w:szCs w:val="20"/>
          </w:rPr>
          <w:pict>
            <v:shape id="AutoShape 16" o:spid="_x0000_s2068" type="#_x0000_t32" style="position:absolute;left:0;text-align:left;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233E7A" w:rsidRPr="00781993">
          <w:rPr>
            <w:rFonts w:ascii="Arial" w:hAnsi="Arial" w:cs="Arial"/>
            <w:b/>
            <w:sz w:val="20"/>
            <w:szCs w:val="20"/>
            <w:lang w:val="fr-FR"/>
          </w:rPr>
          <w:t>AGEN</w:t>
        </w:r>
        <w:r w:rsidR="00233E7A" w:rsidRPr="00781993">
          <w:rPr>
            <w:rFonts w:ascii="Arial" w:hAnsi="Arial" w:cs="Arial"/>
            <w:b/>
            <w:sz w:val="20"/>
            <w:szCs w:val="20"/>
            <w:lang w:val="ro-RO"/>
          </w:rPr>
          <w:t>ŢIA PENTRU PROTECŢIA MEDIULUI SĂLAJ</w:t>
        </w:r>
      </w:p>
      <w:p w:rsidR="00233E7A" w:rsidRPr="00781993" w:rsidRDefault="00233E7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233E7A" w:rsidRDefault="00233E7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33E7A" w:rsidRPr="003D79F6" w:rsidTr="008F1400">
          <w:tc>
            <w:tcPr>
              <w:tcW w:w="8370" w:type="dxa"/>
              <w:shd w:val="clear" w:color="auto" w:fill="auto"/>
            </w:tcPr>
            <w:p w:rsidR="00233E7A" w:rsidRPr="003D79F6" w:rsidRDefault="00233E7A"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33E7A" w:rsidRPr="00781993" w:rsidRDefault="008F7ED8" w:rsidP="00781993">
        <w:pPr>
          <w:pStyle w:val="Footer"/>
          <w:jc w:val="center"/>
          <w:rPr>
            <w:sz w:val="20"/>
            <w:szCs w:val="20"/>
          </w:rPr>
        </w:pPr>
        <w:r w:rsidRPr="00781993">
          <w:rPr>
            <w:rFonts w:ascii="Times New Roman" w:hAnsi="Times New Roman"/>
            <w:sz w:val="20"/>
            <w:szCs w:val="20"/>
          </w:rPr>
          <w:fldChar w:fldCharType="begin"/>
        </w:r>
        <w:r w:rsidR="00233E7A"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6376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7A" w:rsidRDefault="00233E7A" w:rsidP="000B208E">
      <w:pPr>
        <w:spacing w:after="0" w:line="240" w:lineRule="auto"/>
      </w:pPr>
      <w:r>
        <w:separator/>
      </w:r>
    </w:p>
  </w:footnote>
  <w:footnote w:type="continuationSeparator" w:id="0">
    <w:p w:rsidR="00233E7A" w:rsidRDefault="00233E7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7A" w:rsidRPr="00CE12D3" w:rsidRDefault="00163764"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42.25pt;margin-top:6.1pt;width:66.15pt;height:53.2pt;z-index:-251633664">
          <v:imagedata r:id="rId1" o:title=""/>
        </v:shape>
        <o:OLEObject Type="Embed" ProgID="CorelDRAW.Graphic.13" ShapeID="_x0000_s2067" DrawAspect="Content" ObjectID="_1648542470" r:id="rId2"/>
      </w:object>
    </w:r>
    <w:r w:rsidR="00233E7A" w:rsidRPr="00CE12D3">
      <w:rPr>
        <w:noProof/>
      </w:rPr>
      <w:drawing>
        <wp:anchor distT="0" distB="0" distL="114300" distR="114300" simplePos="0" relativeHeight="251681792" behindDoc="0" locked="0" layoutInCell="1" allowOverlap="1">
          <wp:simplePos x="0" y="0"/>
          <wp:positionH relativeFrom="column">
            <wp:posOffset>22860</wp:posOffset>
          </wp:positionH>
          <wp:positionV relativeFrom="paragraph">
            <wp:posOffset>-17780</wp:posOffset>
          </wp:positionV>
          <wp:extent cx="752475" cy="744220"/>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44220"/>
                  </a:xfrm>
                  <a:prstGeom prst="rect">
                    <a:avLst/>
                  </a:prstGeom>
                  <a:noFill/>
                  <a:ln>
                    <a:noFill/>
                  </a:ln>
                </pic:spPr>
              </pic:pic>
            </a:graphicData>
          </a:graphic>
        </wp:anchor>
      </w:drawing>
    </w:r>
    <w:r w:rsidR="00233E7A">
      <w:rPr>
        <w:noProof/>
      </w:rPr>
      <w:t xml:space="preserve">  </w:t>
    </w:r>
    <w:r w:rsidR="00233E7A" w:rsidRPr="00CE12D3">
      <w:rPr>
        <w:lang w:val="ro-RO"/>
      </w:rPr>
      <w:t xml:space="preserve">                     </w:t>
    </w:r>
  </w:p>
  <w:p w:rsidR="00233E7A" w:rsidRPr="00CE12D3" w:rsidRDefault="00233E7A" w:rsidP="004E6B24">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28"/>
        <w:szCs w:val="28"/>
        <w:lang w:val="ro-RO"/>
      </w:rPr>
      <w:t>Ministerul Mediului</w:t>
    </w:r>
    <w:r>
      <w:rPr>
        <w:rFonts w:ascii="Times New Roman" w:hAnsi="Times New Roman"/>
        <w:b/>
        <w:sz w:val="28"/>
        <w:szCs w:val="28"/>
        <w:lang w:val="ro-RO"/>
      </w:rPr>
      <w:t xml:space="preserve">, Apelor si Padurilor </w:t>
    </w:r>
  </w:p>
  <w:p w:rsidR="00233E7A" w:rsidRDefault="00233E7A" w:rsidP="004E6B24">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Pr="00CE12D3">
      <w:rPr>
        <w:rFonts w:ascii="Times New Roman" w:hAnsi="Times New Roman"/>
        <w:b/>
        <w:sz w:val="32"/>
        <w:szCs w:val="32"/>
        <w:lang w:val="ro-RO"/>
      </w:rPr>
      <w:t>Age</w:t>
    </w:r>
    <w:r>
      <w:rPr>
        <w:rFonts w:ascii="Times New Roman" w:hAnsi="Times New Roman"/>
        <w:b/>
        <w:sz w:val="32"/>
        <w:szCs w:val="32"/>
        <w:lang w:val="ro-RO"/>
      </w:rPr>
      <w:t xml:space="preserve">       Age</w:t>
    </w:r>
    <w:r w:rsidRPr="00CE12D3">
      <w:rPr>
        <w:rFonts w:ascii="Times New Roman" w:hAnsi="Times New Roman"/>
        <w:b/>
        <w:sz w:val="32"/>
        <w:szCs w:val="32"/>
        <w:lang w:val="ro-RO"/>
      </w:rPr>
      <w:t>nţia Naţională pentru Protecţia Mediului</w:t>
    </w:r>
  </w:p>
  <w:p w:rsidR="00233E7A" w:rsidRPr="00CE12D3" w:rsidRDefault="00233E7A" w:rsidP="004E6B24">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33E7A" w:rsidRPr="00CE12D3" w:rsidTr="008F1400">
      <w:trPr>
        <w:trHeight w:val="692"/>
      </w:trPr>
      <w:tc>
        <w:tcPr>
          <w:tcW w:w="10031" w:type="dxa"/>
          <w:tcBorders>
            <w:top w:val="single" w:sz="8" w:space="0" w:color="000000"/>
            <w:bottom w:val="single" w:sz="8" w:space="0" w:color="000000"/>
          </w:tcBorders>
          <w:shd w:val="clear" w:color="auto" w:fill="auto"/>
          <w:vAlign w:val="center"/>
        </w:tcPr>
        <w:p w:rsidR="00233E7A" w:rsidRPr="00CE12D3" w:rsidRDefault="00233E7A"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233E7A" w:rsidRPr="0090788F" w:rsidRDefault="00233E7A" w:rsidP="008F1400">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4A41"/>
    <w:multiLevelType w:val="hybridMultilevel"/>
    <w:tmpl w:val="3AD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B5754B"/>
    <w:multiLevelType w:val="hybridMultilevel"/>
    <w:tmpl w:val="6BC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C4D410A"/>
    <w:multiLevelType w:val="hybridMultilevel"/>
    <w:tmpl w:val="D9A6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B5FD6"/>
    <w:multiLevelType w:val="hybridMultilevel"/>
    <w:tmpl w:val="A304761E"/>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AF2CF5"/>
    <w:multiLevelType w:val="hybridMultilevel"/>
    <w:tmpl w:val="478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9"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00C93"/>
    <w:multiLevelType w:val="hybridMultilevel"/>
    <w:tmpl w:val="1C8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00F40"/>
    <w:multiLevelType w:val="hybridMultilevel"/>
    <w:tmpl w:val="1CAC3CE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3F11820"/>
    <w:multiLevelType w:val="hybridMultilevel"/>
    <w:tmpl w:val="C83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47311"/>
    <w:multiLevelType w:val="hybridMultilevel"/>
    <w:tmpl w:val="361051EE"/>
    <w:lvl w:ilvl="0" w:tplc="BC50E896">
      <w:start w:val="1"/>
      <w:numFmt w:val="bullet"/>
      <w:lvlText w:val="–"/>
      <w:lvlJc w:val="left"/>
      <w:pPr>
        <w:tabs>
          <w:tab w:val="num" w:pos="1056"/>
        </w:tabs>
        <w:ind w:left="1056" w:hanging="360"/>
      </w:pPr>
      <w:rPr>
        <w:rFonts w:ascii="Arial" w:eastAsia="Times New Roman" w:hAnsi="Arial" w:hint="default"/>
      </w:rPr>
    </w:lvl>
    <w:lvl w:ilvl="1" w:tplc="04180003">
      <w:start w:val="1"/>
      <w:numFmt w:val="bullet"/>
      <w:lvlText w:val="o"/>
      <w:lvlJc w:val="left"/>
      <w:pPr>
        <w:tabs>
          <w:tab w:val="num" w:pos="1776"/>
        </w:tabs>
        <w:ind w:left="1776" w:hanging="360"/>
      </w:pPr>
      <w:rPr>
        <w:rFonts w:ascii="Courier New" w:hAnsi="Courier New" w:cs="Courier New" w:hint="default"/>
      </w:rPr>
    </w:lvl>
    <w:lvl w:ilvl="2" w:tplc="04180005">
      <w:start w:val="1"/>
      <w:numFmt w:val="bullet"/>
      <w:lvlText w:val=""/>
      <w:lvlJc w:val="left"/>
      <w:pPr>
        <w:tabs>
          <w:tab w:val="num" w:pos="2496"/>
        </w:tabs>
        <w:ind w:left="2496" w:hanging="360"/>
      </w:pPr>
      <w:rPr>
        <w:rFonts w:ascii="Wingdings" w:hAnsi="Wingdings" w:hint="default"/>
      </w:rPr>
    </w:lvl>
    <w:lvl w:ilvl="3" w:tplc="04180001" w:tentative="1">
      <w:start w:val="1"/>
      <w:numFmt w:val="bullet"/>
      <w:lvlText w:val=""/>
      <w:lvlJc w:val="left"/>
      <w:pPr>
        <w:tabs>
          <w:tab w:val="num" w:pos="3216"/>
        </w:tabs>
        <w:ind w:left="3216" w:hanging="360"/>
      </w:pPr>
      <w:rPr>
        <w:rFonts w:ascii="Symbol" w:hAnsi="Symbol" w:hint="default"/>
      </w:rPr>
    </w:lvl>
    <w:lvl w:ilvl="4" w:tplc="04180003" w:tentative="1">
      <w:start w:val="1"/>
      <w:numFmt w:val="bullet"/>
      <w:lvlText w:val="o"/>
      <w:lvlJc w:val="left"/>
      <w:pPr>
        <w:tabs>
          <w:tab w:val="num" w:pos="3936"/>
        </w:tabs>
        <w:ind w:left="3936" w:hanging="360"/>
      </w:pPr>
      <w:rPr>
        <w:rFonts w:ascii="Courier New" w:hAnsi="Courier New" w:cs="Courier New" w:hint="default"/>
      </w:rPr>
    </w:lvl>
    <w:lvl w:ilvl="5" w:tplc="04180005" w:tentative="1">
      <w:start w:val="1"/>
      <w:numFmt w:val="bullet"/>
      <w:lvlText w:val=""/>
      <w:lvlJc w:val="left"/>
      <w:pPr>
        <w:tabs>
          <w:tab w:val="num" w:pos="4656"/>
        </w:tabs>
        <w:ind w:left="4656" w:hanging="360"/>
      </w:pPr>
      <w:rPr>
        <w:rFonts w:ascii="Wingdings" w:hAnsi="Wingdings" w:hint="default"/>
      </w:rPr>
    </w:lvl>
    <w:lvl w:ilvl="6" w:tplc="04180001" w:tentative="1">
      <w:start w:val="1"/>
      <w:numFmt w:val="bullet"/>
      <w:lvlText w:val=""/>
      <w:lvlJc w:val="left"/>
      <w:pPr>
        <w:tabs>
          <w:tab w:val="num" w:pos="5376"/>
        </w:tabs>
        <w:ind w:left="5376" w:hanging="360"/>
      </w:pPr>
      <w:rPr>
        <w:rFonts w:ascii="Symbol" w:hAnsi="Symbol" w:hint="default"/>
      </w:rPr>
    </w:lvl>
    <w:lvl w:ilvl="7" w:tplc="04180003" w:tentative="1">
      <w:start w:val="1"/>
      <w:numFmt w:val="bullet"/>
      <w:lvlText w:val="o"/>
      <w:lvlJc w:val="left"/>
      <w:pPr>
        <w:tabs>
          <w:tab w:val="num" w:pos="6096"/>
        </w:tabs>
        <w:ind w:left="6096" w:hanging="360"/>
      </w:pPr>
      <w:rPr>
        <w:rFonts w:ascii="Courier New" w:hAnsi="Courier New" w:cs="Courier New" w:hint="default"/>
      </w:rPr>
    </w:lvl>
    <w:lvl w:ilvl="8" w:tplc="04180005" w:tentative="1">
      <w:start w:val="1"/>
      <w:numFmt w:val="bullet"/>
      <w:lvlText w:val=""/>
      <w:lvlJc w:val="left"/>
      <w:pPr>
        <w:tabs>
          <w:tab w:val="num" w:pos="6816"/>
        </w:tabs>
        <w:ind w:left="6816" w:hanging="360"/>
      </w:pPr>
      <w:rPr>
        <w:rFonts w:ascii="Wingdings" w:hAnsi="Wingdings" w:hint="default"/>
      </w:rPr>
    </w:lvl>
  </w:abstractNum>
  <w:abstractNum w:abstractNumId="34" w15:restartNumberingAfterBreak="0">
    <w:nsid w:val="62D316C2"/>
    <w:multiLevelType w:val="hybridMultilevel"/>
    <w:tmpl w:val="FB4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68AC578F"/>
    <w:multiLevelType w:val="hybridMultilevel"/>
    <w:tmpl w:val="8D3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60FA3"/>
    <w:multiLevelType w:val="hybridMultilevel"/>
    <w:tmpl w:val="F21E1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192A2B"/>
    <w:multiLevelType w:val="hybridMultilevel"/>
    <w:tmpl w:val="B5F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31B1B"/>
    <w:multiLevelType w:val="hybridMultilevel"/>
    <w:tmpl w:val="CE04E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06F7F"/>
    <w:multiLevelType w:val="hybridMultilevel"/>
    <w:tmpl w:val="C660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8"/>
  </w:num>
  <w:num w:numId="4">
    <w:abstractNumId w:val="9"/>
  </w:num>
  <w:num w:numId="5">
    <w:abstractNumId w:val="5"/>
  </w:num>
  <w:num w:numId="6">
    <w:abstractNumId w:val="21"/>
  </w:num>
  <w:num w:numId="7">
    <w:abstractNumId w:val="13"/>
  </w:num>
  <w:num w:numId="8">
    <w:abstractNumId w:val="35"/>
  </w:num>
  <w:num w:numId="9">
    <w:abstractNumId w:val="15"/>
  </w:num>
  <w:num w:numId="10">
    <w:abstractNumId w:val="8"/>
  </w:num>
  <w:num w:numId="11">
    <w:abstractNumId w:val="2"/>
  </w:num>
  <w:num w:numId="12">
    <w:abstractNumId w:val="3"/>
  </w:num>
  <w:num w:numId="13">
    <w:abstractNumId w:val="26"/>
  </w:num>
  <w:num w:numId="14">
    <w:abstractNumId w:val="0"/>
  </w:num>
  <w:num w:numId="15">
    <w:abstractNumId w:val="1"/>
  </w:num>
  <w:num w:numId="16">
    <w:abstractNumId w:val="24"/>
  </w:num>
  <w:num w:numId="17">
    <w:abstractNumId w:val="25"/>
  </w:num>
  <w:num w:numId="18">
    <w:abstractNumId w:val="17"/>
  </w:num>
  <w:num w:numId="19">
    <w:abstractNumId w:val="40"/>
  </w:num>
  <w:num w:numId="20">
    <w:abstractNumId w:val="29"/>
  </w:num>
  <w:num w:numId="21">
    <w:abstractNumId w:val="11"/>
  </w:num>
  <w:num w:numId="22">
    <w:abstractNumId w:val="6"/>
  </w:num>
  <w:num w:numId="23">
    <w:abstractNumId w:val="22"/>
  </w:num>
  <w:num w:numId="24">
    <w:abstractNumId w:val="12"/>
  </w:num>
  <w:num w:numId="25">
    <w:abstractNumId w:val="36"/>
  </w:num>
  <w:num w:numId="26">
    <w:abstractNumId w:val="4"/>
  </w:num>
  <w:num w:numId="27">
    <w:abstractNumId w:val="42"/>
  </w:num>
  <w:num w:numId="28">
    <w:abstractNumId w:val="10"/>
  </w:num>
  <w:num w:numId="29">
    <w:abstractNumId w:val="14"/>
  </w:num>
  <w:num w:numId="30">
    <w:abstractNumId w:val="45"/>
  </w:num>
  <w:num w:numId="31">
    <w:abstractNumId w:val="43"/>
  </w:num>
  <w:num w:numId="32">
    <w:abstractNumId w:val="39"/>
  </w:num>
  <w:num w:numId="33">
    <w:abstractNumId w:val="7"/>
  </w:num>
  <w:num w:numId="34">
    <w:abstractNumId w:val="31"/>
  </w:num>
  <w:num w:numId="35">
    <w:abstractNumId w:val="41"/>
  </w:num>
  <w:num w:numId="36">
    <w:abstractNumId w:val="33"/>
  </w:num>
  <w:num w:numId="37">
    <w:abstractNumId w:val="23"/>
  </w:num>
  <w:num w:numId="38">
    <w:abstractNumId w:val="44"/>
  </w:num>
  <w:num w:numId="39">
    <w:abstractNumId w:val="27"/>
  </w:num>
  <w:num w:numId="40">
    <w:abstractNumId w:val="38"/>
  </w:num>
  <w:num w:numId="41">
    <w:abstractNumId w:val="20"/>
  </w:num>
  <w:num w:numId="42">
    <w:abstractNumId w:val="32"/>
  </w:num>
  <w:num w:numId="43">
    <w:abstractNumId w:val="30"/>
  </w:num>
  <w:num w:numId="44">
    <w:abstractNumId w:val="37"/>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2"/>
    <o:shapelayout v:ext="edit">
      <o:idmap v:ext="edit" data="2"/>
      <o:rules v:ext="edit">
        <o:r id="V:Rule5" type="connector" idref="#AutoShape 18"/>
        <o:r id="V:Rule6" type="connector" idref="#AutoShape 8"/>
        <o:r id="V:Rule7" type="connector" idref="#AutoShape 10"/>
        <o:r id="V:Rule8" type="connector" idref="#AutoShape 16"/>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133"/>
    <w:rsid w:val="00004A9A"/>
    <w:rsid w:val="0000501B"/>
    <w:rsid w:val="00005FE7"/>
    <w:rsid w:val="00007157"/>
    <w:rsid w:val="00007593"/>
    <w:rsid w:val="000108C5"/>
    <w:rsid w:val="000108EA"/>
    <w:rsid w:val="00010C13"/>
    <w:rsid w:val="000135A9"/>
    <w:rsid w:val="00013A9C"/>
    <w:rsid w:val="000145A6"/>
    <w:rsid w:val="00015B3B"/>
    <w:rsid w:val="00016FFF"/>
    <w:rsid w:val="000173D3"/>
    <w:rsid w:val="00020594"/>
    <w:rsid w:val="00020E2D"/>
    <w:rsid w:val="0002670B"/>
    <w:rsid w:val="000272B3"/>
    <w:rsid w:val="00030CFA"/>
    <w:rsid w:val="00032FEE"/>
    <w:rsid w:val="000409BE"/>
    <w:rsid w:val="000442F2"/>
    <w:rsid w:val="0004471D"/>
    <w:rsid w:val="000463A9"/>
    <w:rsid w:val="00046EDF"/>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42AF"/>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87290"/>
    <w:rsid w:val="00090B9A"/>
    <w:rsid w:val="00092052"/>
    <w:rsid w:val="00092391"/>
    <w:rsid w:val="00093980"/>
    <w:rsid w:val="00093A91"/>
    <w:rsid w:val="000944FB"/>
    <w:rsid w:val="0009462B"/>
    <w:rsid w:val="0009622A"/>
    <w:rsid w:val="00096B97"/>
    <w:rsid w:val="00096D6E"/>
    <w:rsid w:val="00096D90"/>
    <w:rsid w:val="000A0FF7"/>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62D"/>
    <w:rsid w:val="000F5E78"/>
    <w:rsid w:val="000F6011"/>
    <w:rsid w:val="000F685A"/>
    <w:rsid w:val="0010020B"/>
    <w:rsid w:val="001025AD"/>
    <w:rsid w:val="00102B1B"/>
    <w:rsid w:val="0010357C"/>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7D7"/>
    <w:rsid w:val="00140C57"/>
    <w:rsid w:val="00140D73"/>
    <w:rsid w:val="00141486"/>
    <w:rsid w:val="001415C4"/>
    <w:rsid w:val="00142AC4"/>
    <w:rsid w:val="00143D27"/>
    <w:rsid w:val="00145EFA"/>
    <w:rsid w:val="00146E3B"/>
    <w:rsid w:val="00146FB1"/>
    <w:rsid w:val="00150956"/>
    <w:rsid w:val="0015101E"/>
    <w:rsid w:val="00153925"/>
    <w:rsid w:val="00155B3F"/>
    <w:rsid w:val="00155F31"/>
    <w:rsid w:val="0015656C"/>
    <w:rsid w:val="001569AE"/>
    <w:rsid w:val="00156F90"/>
    <w:rsid w:val="001576DC"/>
    <w:rsid w:val="001578AD"/>
    <w:rsid w:val="00160BE9"/>
    <w:rsid w:val="00161DA7"/>
    <w:rsid w:val="0016256B"/>
    <w:rsid w:val="00163764"/>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0C2"/>
    <w:rsid w:val="001A459D"/>
    <w:rsid w:val="001A5254"/>
    <w:rsid w:val="001A5B32"/>
    <w:rsid w:val="001A5F6F"/>
    <w:rsid w:val="001A62B0"/>
    <w:rsid w:val="001A6EA1"/>
    <w:rsid w:val="001A72FA"/>
    <w:rsid w:val="001B1A04"/>
    <w:rsid w:val="001B255D"/>
    <w:rsid w:val="001B26E8"/>
    <w:rsid w:val="001B4627"/>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7A"/>
    <w:rsid w:val="00234524"/>
    <w:rsid w:val="00234DFD"/>
    <w:rsid w:val="00236AD0"/>
    <w:rsid w:val="00237AED"/>
    <w:rsid w:val="002400A9"/>
    <w:rsid w:val="00241C21"/>
    <w:rsid w:val="00243494"/>
    <w:rsid w:val="002449F1"/>
    <w:rsid w:val="00244AA4"/>
    <w:rsid w:val="0024511E"/>
    <w:rsid w:val="00245CEC"/>
    <w:rsid w:val="00246CDB"/>
    <w:rsid w:val="00247422"/>
    <w:rsid w:val="00247D84"/>
    <w:rsid w:val="002531D3"/>
    <w:rsid w:val="0025506F"/>
    <w:rsid w:val="00257FEB"/>
    <w:rsid w:val="00260359"/>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DA3"/>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31C4"/>
    <w:rsid w:val="002C425D"/>
    <w:rsid w:val="002C47D1"/>
    <w:rsid w:val="002C4B37"/>
    <w:rsid w:val="002C4F8A"/>
    <w:rsid w:val="002C5DD8"/>
    <w:rsid w:val="002C5FD6"/>
    <w:rsid w:val="002C6297"/>
    <w:rsid w:val="002D009F"/>
    <w:rsid w:val="002D1D74"/>
    <w:rsid w:val="002D2022"/>
    <w:rsid w:val="002D2033"/>
    <w:rsid w:val="002D2226"/>
    <w:rsid w:val="002D2E39"/>
    <w:rsid w:val="002D3897"/>
    <w:rsid w:val="002D3B85"/>
    <w:rsid w:val="002D3E61"/>
    <w:rsid w:val="002D4774"/>
    <w:rsid w:val="002D500E"/>
    <w:rsid w:val="002D5DBE"/>
    <w:rsid w:val="002D5FF5"/>
    <w:rsid w:val="002E0193"/>
    <w:rsid w:val="002E17DB"/>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D1"/>
    <w:rsid w:val="002F6DE0"/>
    <w:rsid w:val="00300603"/>
    <w:rsid w:val="003009F0"/>
    <w:rsid w:val="00300E4F"/>
    <w:rsid w:val="00300EC1"/>
    <w:rsid w:val="00302577"/>
    <w:rsid w:val="00303BEB"/>
    <w:rsid w:val="00303D86"/>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0BE4"/>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349A"/>
    <w:rsid w:val="003E462F"/>
    <w:rsid w:val="003E4740"/>
    <w:rsid w:val="003E708E"/>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534"/>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4C0"/>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B24"/>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13B6"/>
    <w:rsid w:val="00532667"/>
    <w:rsid w:val="00532A1D"/>
    <w:rsid w:val="0053429B"/>
    <w:rsid w:val="00534353"/>
    <w:rsid w:val="00534A00"/>
    <w:rsid w:val="005428ED"/>
    <w:rsid w:val="00544555"/>
    <w:rsid w:val="005448D5"/>
    <w:rsid w:val="005449B6"/>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6AA"/>
    <w:rsid w:val="00575718"/>
    <w:rsid w:val="00577136"/>
    <w:rsid w:val="0057714A"/>
    <w:rsid w:val="00577873"/>
    <w:rsid w:val="00577A9A"/>
    <w:rsid w:val="00582E39"/>
    <w:rsid w:val="005831A3"/>
    <w:rsid w:val="005843FB"/>
    <w:rsid w:val="00585C68"/>
    <w:rsid w:val="00586EFE"/>
    <w:rsid w:val="00587938"/>
    <w:rsid w:val="00591089"/>
    <w:rsid w:val="005939BA"/>
    <w:rsid w:val="00595930"/>
    <w:rsid w:val="0059612A"/>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29A"/>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26A0"/>
    <w:rsid w:val="005E35E4"/>
    <w:rsid w:val="005E3BC5"/>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07B2F"/>
    <w:rsid w:val="00610810"/>
    <w:rsid w:val="00611DCE"/>
    <w:rsid w:val="00613CA0"/>
    <w:rsid w:val="00614659"/>
    <w:rsid w:val="006153EA"/>
    <w:rsid w:val="006174CA"/>
    <w:rsid w:val="006200ED"/>
    <w:rsid w:val="006208B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3837"/>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04"/>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64C4"/>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3EC"/>
    <w:rsid w:val="0074072B"/>
    <w:rsid w:val="0074074F"/>
    <w:rsid w:val="00741084"/>
    <w:rsid w:val="0074128D"/>
    <w:rsid w:val="007417FA"/>
    <w:rsid w:val="00742660"/>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A33"/>
    <w:rsid w:val="00775F36"/>
    <w:rsid w:val="00777260"/>
    <w:rsid w:val="00781406"/>
    <w:rsid w:val="00781464"/>
    <w:rsid w:val="0078180C"/>
    <w:rsid w:val="00781993"/>
    <w:rsid w:val="00782766"/>
    <w:rsid w:val="00782FD0"/>
    <w:rsid w:val="00784054"/>
    <w:rsid w:val="007856F1"/>
    <w:rsid w:val="0078620D"/>
    <w:rsid w:val="007864DC"/>
    <w:rsid w:val="00790125"/>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64DA"/>
    <w:rsid w:val="007D7E9E"/>
    <w:rsid w:val="007E105A"/>
    <w:rsid w:val="007E1735"/>
    <w:rsid w:val="007E1C8F"/>
    <w:rsid w:val="007E540D"/>
    <w:rsid w:val="007E54F3"/>
    <w:rsid w:val="007E58A4"/>
    <w:rsid w:val="007E5BCD"/>
    <w:rsid w:val="007F0639"/>
    <w:rsid w:val="007F0BF1"/>
    <w:rsid w:val="007F1F32"/>
    <w:rsid w:val="007F2893"/>
    <w:rsid w:val="007F536A"/>
    <w:rsid w:val="007F5EDD"/>
    <w:rsid w:val="007F77C4"/>
    <w:rsid w:val="00801746"/>
    <w:rsid w:val="00802822"/>
    <w:rsid w:val="00802DF5"/>
    <w:rsid w:val="008036B2"/>
    <w:rsid w:val="00804057"/>
    <w:rsid w:val="00804444"/>
    <w:rsid w:val="00806486"/>
    <w:rsid w:val="0080707D"/>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6C3F"/>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56839"/>
    <w:rsid w:val="008606D8"/>
    <w:rsid w:val="00862A2F"/>
    <w:rsid w:val="00864544"/>
    <w:rsid w:val="008665F7"/>
    <w:rsid w:val="0087242C"/>
    <w:rsid w:val="00873D01"/>
    <w:rsid w:val="0087551C"/>
    <w:rsid w:val="008774D3"/>
    <w:rsid w:val="00880B5E"/>
    <w:rsid w:val="008823F4"/>
    <w:rsid w:val="00885F85"/>
    <w:rsid w:val="00891D56"/>
    <w:rsid w:val="008925A1"/>
    <w:rsid w:val="00892E5C"/>
    <w:rsid w:val="00894FB2"/>
    <w:rsid w:val="0089533F"/>
    <w:rsid w:val="008967C7"/>
    <w:rsid w:val="00897415"/>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22B"/>
    <w:rsid w:val="008C5882"/>
    <w:rsid w:val="008C793B"/>
    <w:rsid w:val="008D247C"/>
    <w:rsid w:val="008D3427"/>
    <w:rsid w:val="008D5166"/>
    <w:rsid w:val="008D53BC"/>
    <w:rsid w:val="008D69E7"/>
    <w:rsid w:val="008D6DF7"/>
    <w:rsid w:val="008E0877"/>
    <w:rsid w:val="008E3F77"/>
    <w:rsid w:val="008E60DD"/>
    <w:rsid w:val="008E7605"/>
    <w:rsid w:val="008E7717"/>
    <w:rsid w:val="008E78BB"/>
    <w:rsid w:val="008F1400"/>
    <w:rsid w:val="008F1BDD"/>
    <w:rsid w:val="008F1EA0"/>
    <w:rsid w:val="008F1ECA"/>
    <w:rsid w:val="008F2343"/>
    <w:rsid w:val="008F3665"/>
    <w:rsid w:val="008F3842"/>
    <w:rsid w:val="008F3FE8"/>
    <w:rsid w:val="008F5641"/>
    <w:rsid w:val="008F568D"/>
    <w:rsid w:val="008F5E2B"/>
    <w:rsid w:val="008F6167"/>
    <w:rsid w:val="008F702A"/>
    <w:rsid w:val="008F7C8C"/>
    <w:rsid w:val="008F7ED8"/>
    <w:rsid w:val="009023AD"/>
    <w:rsid w:val="0090298E"/>
    <w:rsid w:val="00902A32"/>
    <w:rsid w:val="00902B47"/>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07D"/>
    <w:rsid w:val="009324C2"/>
    <w:rsid w:val="00934555"/>
    <w:rsid w:val="00934B4C"/>
    <w:rsid w:val="0093589A"/>
    <w:rsid w:val="00936FA3"/>
    <w:rsid w:val="00941EEF"/>
    <w:rsid w:val="00943B00"/>
    <w:rsid w:val="00944486"/>
    <w:rsid w:val="009452DE"/>
    <w:rsid w:val="0094537E"/>
    <w:rsid w:val="009455A2"/>
    <w:rsid w:val="00945F0D"/>
    <w:rsid w:val="00946CFE"/>
    <w:rsid w:val="00947D27"/>
    <w:rsid w:val="00947FAB"/>
    <w:rsid w:val="00950214"/>
    <w:rsid w:val="009521CA"/>
    <w:rsid w:val="0095260A"/>
    <w:rsid w:val="00953953"/>
    <w:rsid w:val="00954C76"/>
    <w:rsid w:val="009577B2"/>
    <w:rsid w:val="00960323"/>
    <w:rsid w:val="00963325"/>
    <w:rsid w:val="0096363F"/>
    <w:rsid w:val="00963AD0"/>
    <w:rsid w:val="0096439B"/>
    <w:rsid w:val="00964899"/>
    <w:rsid w:val="00965A65"/>
    <w:rsid w:val="00966044"/>
    <w:rsid w:val="0096609C"/>
    <w:rsid w:val="00966AC5"/>
    <w:rsid w:val="00970B8F"/>
    <w:rsid w:val="0097298F"/>
    <w:rsid w:val="00972ACE"/>
    <w:rsid w:val="00973630"/>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056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566"/>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63EA"/>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5D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0846"/>
    <w:rsid w:val="00B44177"/>
    <w:rsid w:val="00B45487"/>
    <w:rsid w:val="00B45B10"/>
    <w:rsid w:val="00B4634C"/>
    <w:rsid w:val="00B470D4"/>
    <w:rsid w:val="00B47977"/>
    <w:rsid w:val="00B509B0"/>
    <w:rsid w:val="00B53196"/>
    <w:rsid w:val="00B53CB8"/>
    <w:rsid w:val="00B540D6"/>
    <w:rsid w:val="00B54429"/>
    <w:rsid w:val="00B54566"/>
    <w:rsid w:val="00B561F5"/>
    <w:rsid w:val="00B57151"/>
    <w:rsid w:val="00B5717C"/>
    <w:rsid w:val="00B57E6D"/>
    <w:rsid w:val="00B6141F"/>
    <w:rsid w:val="00B6339D"/>
    <w:rsid w:val="00B65B38"/>
    <w:rsid w:val="00B66014"/>
    <w:rsid w:val="00B6728A"/>
    <w:rsid w:val="00B67741"/>
    <w:rsid w:val="00B67A37"/>
    <w:rsid w:val="00B703B8"/>
    <w:rsid w:val="00B73185"/>
    <w:rsid w:val="00B737ED"/>
    <w:rsid w:val="00B75D4A"/>
    <w:rsid w:val="00B773BA"/>
    <w:rsid w:val="00B81BCD"/>
    <w:rsid w:val="00B8431B"/>
    <w:rsid w:val="00B851A1"/>
    <w:rsid w:val="00B86FCF"/>
    <w:rsid w:val="00B87B3B"/>
    <w:rsid w:val="00B87CAD"/>
    <w:rsid w:val="00B90339"/>
    <w:rsid w:val="00B904A9"/>
    <w:rsid w:val="00B906BE"/>
    <w:rsid w:val="00B906F0"/>
    <w:rsid w:val="00B910AB"/>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21E4"/>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2B6A"/>
    <w:rsid w:val="00C13E87"/>
    <w:rsid w:val="00C1554E"/>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078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037"/>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684C"/>
    <w:rsid w:val="00CF721E"/>
    <w:rsid w:val="00CF77C5"/>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1F7E"/>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43AB"/>
    <w:rsid w:val="00D5547E"/>
    <w:rsid w:val="00D60CE1"/>
    <w:rsid w:val="00D6308A"/>
    <w:rsid w:val="00D6367B"/>
    <w:rsid w:val="00D66B2D"/>
    <w:rsid w:val="00D70273"/>
    <w:rsid w:val="00D70B65"/>
    <w:rsid w:val="00D717D4"/>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0628"/>
    <w:rsid w:val="00DA1F34"/>
    <w:rsid w:val="00DA211F"/>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4923"/>
    <w:rsid w:val="00DC4E80"/>
    <w:rsid w:val="00DC51D0"/>
    <w:rsid w:val="00DC65B9"/>
    <w:rsid w:val="00DC68E1"/>
    <w:rsid w:val="00DC7A92"/>
    <w:rsid w:val="00DC7CC4"/>
    <w:rsid w:val="00DD26B5"/>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208D"/>
    <w:rsid w:val="00E023E7"/>
    <w:rsid w:val="00E03CAC"/>
    <w:rsid w:val="00E04392"/>
    <w:rsid w:val="00E073A1"/>
    <w:rsid w:val="00E10488"/>
    <w:rsid w:val="00E10E97"/>
    <w:rsid w:val="00E12A6D"/>
    <w:rsid w:val="00E12B1F"/>
    <w:rsid w:val="00E14FE5"/>
    <w:rsid w:val="00E15638"/>
    <w:rsid w:val="00E168AE"/>
    <w:rsid w:val="00E176DD"/>
    <w:rsid w:val="00E17DAD"/>
    <w:rsid w:val="00E20849"/>
    <w:rsid w:val="00E210C0"/>
    <w:rsid w:val="00E21227"/>
    <w:rsid w:val="00E22936"/>
    <w:rsid w:val="00E22B58"/>
    <w:rsid w:val="00E23CDF"/>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471D2"/>
    <w:rsid w:val="00E50549"/>
    <w:rsid w:val="00E51AD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12B"/>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46E"/>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0DB"/>
    <w:rsid w:val="00EE7984"/>
    <w:rsid w:val="00EE7A10"/>
    <w:rsid w:val="00EF145A"/>
    <w:rsid w:val="00EF2071"/>
    <w:rsid w:val="00EF3055"/>
    <w:rsid w:val="00EF3667"/>
    <w:rsid w:val="00EF3789"/>
    <w:rsid w:val="00EF7CCA"/>
    <w:rsid w:val="00EF7CFD"/>
    <w:rsid w:val="00F0082B"/>
    <w:rsid w:val="00F0191A"/>
    <w:rsid w:val="00F027DB"/>
    <w:rsid w:val="00F031C5"/>
    <w:rsid w:val="00F03BC8"/>
    <w:rsid w:val="00F071F9"/>
    <w:rsid w:val="00F07364"/>
    <w:rsid w:val="00F129DE"/>
    <w:rsid w:val="00F15779"/>
    <w:rsid w:val="00F15F32"/>
    <w:rsid w:val="00F15F88"/>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B2D"/>
    <w:rsid w:val="00F40CC5"/>
    <w:rsid w:val="00F42E7B"/>
    <w:rsid w:val="00F475D1"/>
    <w:rsid w:val="00F477DC"/>
    <w:rsid w:val="00F47B2F"/>
    <w:rsid w:val="00F50313"/>
    <w:rsid w:val="00F5046F"/>
    <w:rsid w:val="00F50498"/>
    <w:rsid w:val="00F52683"/>
    <w:rsid w:val="00F529F6"/>
    <w:rsid w:val="00F553D4"/>
    <w:rsid w:val="00F61026"/>
    <w:rsid w:val="00F61193"/>
    <w:rsid w:val="00F614DB"/>
    <w:rsid w:val="00F64AB0"/>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235"/>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85C"/>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E7ECF"/>
    <w:rsid w:val="00FF094F"/>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3397FBCD"/>
  <w15:docId w15:val="{004B5B7E-EF37-4C5D-9316-77965FAF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customStyle="1" w:styleId="Foraj">
    <w:name w:val="Foraj"/>
    <w:basedOn w:val="Normal"/>
    <w:link w:val="ForajChar"/>
    <w:qFormat/>
    <w:rsid w:val="00E14FE5"/>
    <w:pPr>
      <w:numPr>
        <w:numId w:val="35"/>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E14FE5"/>
    <w:rPr>
      <w:rFonts w:ascii="Arial Narrow" w:eastAsia="Arial" w:hAnsi="Arial Narrow" w:cs="Times New Roman"/>
      <w:sz w:val="26"/>
      <w:szCs w:val="23"/>
      <w:lang w:val="ro-RO" w:eastAsia="ar-SA"/>
    </w:rPr>
  </w:style>
  <w:style w:type="paragraph" w:customStyle="1" w:styleId="xl63">
    <w:name w:val="xl63"/>
    <w:basedOn w:val="Normal"/>
    <w:rsid w:val="00E14FE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Times New Roman" w:eastAsia="Times New Roman" w:hAnsi="Times New Roman"/>
      <w:b/>
      <w:bCs/>
      <w:sz w:val="24"/>
      <w:szCs w:val="24"/>
    </w:rPr>
  </w:style>
  <w:style w:type="character" w:customStyle="1" w:styleId="ListParagraphChar">
    <w:name w:val="List Paragraph Char"/>
    <w:aliases w:val="Normal bullet 2 Char,lp1 Char,Heading x1 Char"/>
    <w:link w:val="ListParagraph"/>
    <w:uiPriority w:val="34"/>
    <w:locked/>
    <w:rsid w:val="00E14FE5"/>
    <w:rPr>
      <w:rFonts w:ascii="Calibri" w:eastAsia="Calibri" w:hAnsi="Calibri" w:cs="Times New Roman"/>
    </w:rPr>
  </w:style>
  <w:style w:type="paragraph" w:styleId="NormalIndent">
    <w:name w:val="Normal Indent"/>
    <w:aliases w:val="Normal Indent Char,Normal Indent Char1 Char Char,Normal Indent Char Char Char Char,Normal Indent Char Char,Normal Indent Char1 Char"/>
    <w:basedOn w:val="Normal"/>
    <w:rsid w:val="00E14FE5"/>
    <w:pPr>
      <w:spacing w:after="300" w:line="300" w:lineRule="atLeast"/>
      <w:ind w:left="1985"/>
    </w:pPr>
    <w:rPr>
      <w:rFonts w:ascii="Garamond" w:eastAsia="Times New Roman" w:hAnsi="Garamond"/>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9685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0B28-28BE-4887-88BF-00CF9F52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34</cp:revision>
  <cp:lastPrinted>2020-04-07T06:34:00Z</cp:lastPrinted>
  <dcterms:created xsi:type="dcterms:W3CDTF">2020-03-31T08:28:00Z</dcterms:created>
  <dcterms:modified xsi:type="dcterms:W3CDTF">2020-04-16T08:41:00Z</dcterms:modified>
</cp:coreProperties>
</file>