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667" w:rsidRPr="008F1ECA" w:rsidRDefault="00EF3667" w:rsidP="003F404A">
      <w:pPr>
        <w:spacing w:after="0" w:line="240" w:lineRule="auto"/>
        <w:jc w:val="both"/>
        <w:rPr>
          <w:rFonts w:ascii="Times New Roman" w:hAnsi="Times New Roman"/>
          <w:b/>
          <w:bCs/>
          <w:color w:val="FF0000"/>
          <w:sz w:val="28"/>
          <w:szCs w:val="28"/>
          <w:lang w:val="ro-RO"/>
        </w:rPr>
      </w:pPr>
    </w:p>
    <w:p w:rsidR="00973630" w:rsidRPr="00DB32B2" w:rsidRDefault="00973630" w:rsidP="00973630">
      <w:pPr>
        <w:pStyle w:val="Heading1"/>
        <w:spacing w:after="120"/>
        <w:jc w:val="center"/>
        <w:rPr>
          <w:rFonts w:ascii="Arial" w:hAnsi="Arial" w:cs="Arial"/>
          <w:b/>
          <w:bCs/>
        </w:rPr>
      </w:pPr>
      <w:r w:rsidRPr="00DB32B2">
        <w:rPr>
          <w:rFonts w:ascii="Arial" w:hAnsi="Arial" w:cs="Arial"/>
          <w:b/>
        </w:rPr>
        <w:t>DECIZIA ETAPEI DE ÎNCADRARE</w:t>
      </w:r>
      <w:r w:rsidRPr="00DB32B2">
        <w:rPr>
          <w:rFonts w:ascii="Arial" w:hAnsi="Arial" w:cs="Arial"/>
          <w:b/>
          <w:bCs/>
        </w:rPr>
        <w:t xml:space="preserve"> </w:t>
      </w:r>
    </w:p>
    <w:p w:rsidR="00973630" w:rsidRPr="00203F00" w:rsidRDefault="00973630" w:rsidP="00973630">
      <w:pPr>
        <w:pStyle w:val="Heading2"/>
        <w:tabs>
          <w:tab w:val="center" w:pos="4987"/>
          <w:tab w:val="left" w:pos="7650"/>
        </w:tabs>
        <w:spacing w:before="0" w:after="0" w:line="240" w:lineRule="auto"/>
        <w:rPr>
          <w:rFonts w:ascii="Arial" w:hAnsi="Arial" w:cs="Arial"/>
          <w:i w:val="0"/>
          <w:color w:val="000000" w:themeColor="text1"/>
          <w:lang w:val="ro-RO"/>
        </w:rPr>
      </w:pPr>
      <w:r>
        <w:rPr>
          <w:rFonts w:ascii="Arial" w:hAnsi="Arial" w:cs="Arial"/>
          <w:i w:val="0"/>
          <w:lang w:val="ro-RO"/>
        </w:rPr>
        <w:t xml:space="preserve">                                                    </w:t>
      </w:r>
      <w:r w:rsidR="0018038B">
        <w:rPr>
          <w:rFonts w:ascii="Arial" w:hAnsi="Arial" w:cs="Arial"/>
          <w:i w:val="0"/>
          <w:lang w:val="ro-RO"/>
        </w:rPr>
        <w:t xml:space="preserve">Proiect </w:t>
      </w:r>
      <w:r w:rsidRPr="00175413">
        <w:rPr>
          <w:rFonts w:ascii="Arial" w:hAnsi="Arial" w:cs="Arial"/>
          <w:i w:val="0"/>
          <w:color w:val="FF0000"/>
          <w:lang w:val="ro-RO"/>
        </w:rPr>
        <w:t xml:space="preserve"> </w:t>
      </w:r>
      <w:r w:rsidR="008E2C70">
        <w:rPr>
          <w:rFonts w:ascii="Arial" w:hAnsi="Arial" w:cs="Arial"/>
          <w:i w:val="0"/>
          <w:lang w:val="ro-RO"/>
        </w:rPr>
        <w:t>din 20</w:t>
      </w:r>
      <w:r>
        <w:rPr>
          <w:rFonts w:ascii="Arial" w:hAnsi="Arial" w:cs="Arial"/>
          <w:i w:val="0"/>
          <w:lang w:val="ro-RO"/>
        </w:rPr>
        <w:t>.01.2020</w:t>
      </w:r>
    </w:p>
    <w:p w:rsidR="00973630" w:rsidRPr="00DB32B2" w:rsidRDefault="00973630" w:rsidP="00973630">
      <w:pPr>
        <w:rPr>
          <w:lang w:val="ro-RO"/>
        </w:rPr>
      </w:pPr>
    </w:p>
    <w:p w:rsidR="00973630" w:rsidRPr="00DB32B2" w:rsidRDefault="00973630" w:rsidP="00973630">
      <w:pPr>
        <w:autoSpaceDE w:val="0"/>
        <w:spacing w:after="0" w:line="240" w:lineRule="auto"/>
        <w:jc w:val="both"/>
        <w:rPr>
          <w:rFonts w:ascii="Arial" w:hAnsi="Arial" w:cs="Arial"/>
          <w:color w:val="FF0000"/>
          <w:sz w:val="24"/>
          <w:szCs w:val="24"/>
          <w:lang w:val="ro-RO"/>
        </w:rPr>
      </w:pPr>
    </w:p>
    <w:p w:rsidR="00973630" w:rsidRPr="00DB32B2" w:rsidRDefault="00973630" w:rsidP="00973630">
      <w:pPr>
        <w:autoSpaceDE w:val="0"/>
        <w:spacing w:after="0" w:line="240" w:lineRule="auto"/>
        <w:jc w:val="both"/>
        <w:rPr>
          <w:rFonts w:ascii="Arial" w:hAnsi="Arial" w:cs="Arial"/>
          <w:color w:val="FF0000"/>
          <w:sz w:val="24"/>
          <w:szCs w:val="24"/>
          <w:lang w:val="ro-RO"/>
        </w:rPr>
      </w:pPr>
    </w:p>
    <w:p w:rsidR="00973630" w:rsidRPr="00DB32B2" w:rsidRDefault="00973630" w:rsidP="00973630">
      <w:pPr>
        <w:autoSpaceDE w:val="0"/>
        <w:spacing w:after="0" w:line="240" w:lineRule="auto"/>
        <w:ind w:firstLine="540"/>
        <w:jc w:val="both"/>
        <w:rPr>
          <w:rFonts w:ascii="Arial" w:hAnsi="Arial" w:cs="Arial"/>
          <w:sz w:val="24"/>
          <w:szCs w:val="24"/>
          <w:lang w:val="ro-RO" w:eastAsia="ro-RO"/>
        </w:rPr>
      </w:pPr>
      <w:r w:rsidRPr="00DB32B2">
        <w:rPr>
          <w:rFonts w:ascii="Arial" w:hAnsi="Arial" w:cs="Arial"/>
          <w:sz w:val="24"/>
          <w:szCs w:val="24"/>
          <w:lang w:val="ro-RO"/>
        </w:rPr>
        <w:t>Ca urmare a solicitării de emitere a acordului de mediu adresate de</w:t>
      </w:r>
      <w:r w:rsidRPr="00DB32B2">
        <w:rPr>
          <w:rFonts w:ascii="Arial" w:hAnsi="Arial" w:cs="Arial"/>
          <w:b/>
          <w:sz w:val="24"/>
          <w:szCs w:val="24"/>
          <w:lang w:val="ro-RO"/>
        </w:rPr>
        <w:t xml:space="preserve"> </w:t>
      </w:r>
      <w:r w:rsidR="0018038B">
        <w:rPr>
          <w:rFonts w:ascii="Arial" w:hAnsi="Arial" w:cs="Arial"/>
          <w:b/>
          <w:sz w:val="24"/>
          <w:szCs w:val="24"/>
          <w:lang w:val="ro-RO"/>
        </w:rPr>
        <w:t>S.C. COMFRIG S.R.L.</w:t>
      </w:r>
      <w:r>
        <w:rPr>
          <w:rFonts w:ascii="Arial" w:hAnsi="Arial" w:cs="Arial"/>
          <w:b/>
          <w:sz w:val="24"/>
          <w:szCs w:val="24"/>
          <w:lang w:val="ro-RO"/>
        </w:rPr>
        <w:t xml:space="preserve"> </w:t>
      </w:r>
      <w:r w:rsidRPr="00DB32B2">
        <w:rPr>
          <w:rFonts w:ascii="Arial" w:hAnsi="Arial" w:cs="Arial"/>
          <w:sz w:val="24"/>
          <w:szCs w:val="24"/>
          <w:lang w:val="ro-RO"/>
        </w:rPr>
        <w:t xml:space="preserve">,cu sediul în </w:t>
      </w:r>
      <w:r w:rsidR="0018038B">
        <w:rPr>
          <w:rFonts w:ascii="Arial" w:hAnsi="Arial" w:cs="Arial"/>
          <w:sz w:val="24"/>
          <w:szCs w:val="24"/>
          <w:lang w:val="ro-RO"/>
        </w:rPr>
        <w:t>județul Sălaj, com. Crișeni, satul Crișeni, nr. 422</w:t>
      </w:r>
      <w:r w:rsidRPr="00DB32B2">
        <w:rPr>
          <w:rFonts w:ascii="Arial" w:hAnsi="Arial" w:cs="Arial"/>
          <w:sz w:val="24"/>
          <w:szCs w:val="24"/>
          <w:lang w:val="ro-RO"/>
        </w:rPr>
        <w:t xml:space="preserve">, înregistrată la APM Salaj cu nr. </w:t>
      </w:r>
      <w:r>
        <w:rPr>
          <w:rFonts w:ascii="Arial" w:hAnsi="Arial" w:cs="Arial"/>
          <w:sz w:val="24"/>
          <w:szCs w:val="24"/>
          <w:lang w:val="ro-RO"/>
        </w:rPr>
        <w:t>6634 din 13.09.2019</w:t>
      </w:r>
      <w:r w:rsidRPr="00DB32B2">
        <w:rPr>
          <w:rFonts w:ascii="Arial" w:hAnsi="Arial" w:cs="Arial"/>
          <w:sz w:val="24"/>
          <w:szCs w:val="24"/>
          <w:lang w:val="ro-RO"/>
        </w:rPr>
        <w:t xml:space="preserve">, </w:t>
      </w:r>
      <w:r w:rsidRPr="00DB32B2">
        <w:rPr>
          <w:rFonts w:ascii="Arial" w:hAnsi="Arial" w:cs="Arial"/>
          <w:sz w:val="24"/>
          <w:szCs w:val="24"/>
          <w:lang w:val="ro-RO" w:eastAsia="ro-RO"/>
        </w:rPr>
        <w:t>în baza:</w:t>
      </w:r>
    </w:p>
    <w:p w:rsidR="00973630" w:rsidRPr="00DB32B2" w:rsidRDefault="00973630" w:rsidP="00973630">
      <w:pPr>
        <w:autoSpaceDE w:val="0"/>
        <w:spacing w:before="120" w:after="0" w:line="240" w:lineRule="auto"/>
        <w:ind w:firstLine="539"/>
        <w:jc w:val="both"/>
        <w:rPr>
          <w:rFonts w:ascii="Arial" w:hAnsi="Arial" w:cs="Arial"/>
          <w:sz w:val="24"/>
          <w:szCs w:val="24"/>
          <w:lang w:val="ro-RO"/>
        </w:rPr>
      </w:pPr>
      <w:r w:rsidRPr="00DB32B2">
        <w:rPr>
          <w:rFonts w:ascii="Arial" w:hAnsi="Arial" w:cs="Arial"/>
          <w:sz w:val="24"/>
          <w:szCs w:val="24"/>
          <w:lang w:val="ro-RO" w:eastAsia="ro-RO"/>
        </w:rPr>
        <w:t>-</w:t>
      </w:r>
      <w:r w:rsidRPr="00DB32B2">
        <w:rPr>
          <w:rFonts w:ascii="Arial" w:hAnsi="Arial" w:cs="Arial"/>
          <w:b/>
          <w:sz w:val="24"/>
          <w:szCs w:val="24"/>
          <w:lang w:val="ro-RO" w:eastAsia="ro-RO"/>
        </w:rPr>
        <w:t xml:space="preserve"> Legii nr. 292/2018 </w:t>
      </w:r>
      <w:r w:rsidRPr="00DB32B2">
        <w:rPr>
          <w:rFonts w:ascii="Arial" w:hAnsi="Arial" w:cs="Arial"/>
          <w:sz w:val="24"/>
          <w:szCs w:val="24"/>
          <w:lang w:val="ro-RO" w:eastAsia="ro-RO"/>
        </w:rPr>
        <w:t>privind evaluarea impactului anumitor proiecte publice şi private asupra mediului, și a</w:t>
      </w:r>
    </w:p>
    <w:p w:rsidR="00973630" w:rsidRPr="00DB32B2" w:rsidRDefault="00973630" w:rsidP="00973630">
      <w:pPr>
        <w:pStyle w:val="ListParagraph"/>
        <w:numPr>
          <w:ilvl w:val="0"/>
          <w:numId w:val="1"/>
        </w:numPr>
        <w:autoSpaceDE w:val="0"/>
        <w:spacing w:after="0" w:line="240" w:lineRule="auto"/>
        <w:ind w:left="0" w:firstLine="540"/>
        <w:jc w:val="both"/>
        <w:rPr>
          <w:rFonts w:ascii="Arial" w:hAnsi="Arial" w:cs="Arial"/>
          <w:sz w:val="24"/>
          <w:szCs w:val="24"/>
          <w:lang w:val="ro-RO" w:eastAsia="ro-RO"/>
        </w:rPr>
      </w:pPr>
      <w:r w:rsidRPr="00DB32B2">
        <w:rPr>
          <w:rFonts w:ascii="Arial" w:hAnsi="Arial" w:cs="Arial"/>
          <w:b/>
          <w:sz w:val="24"/>
          <w:szCs w:val="24"/>
          <w:lang w:val="ro-RO"/>
        </w:rPr>
        <w:t>Ordonanţei de Urgenţă a Guvernului nr. 57/2007</w:t>
      </w:r>
      <w:r w:rsidRPr="00DB32B2">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DB32B2">
        <w:rPr>
          <w:rFonts w:ascii="Arial" w:hAnsi="Arial" w:cs="Arial"/>
          <w:b/>
          <w:sz w:val="24"/>
          <w:szCs w:val="24"/>
          <w:lang w:val="ro-RO"/>
        </w:rPr>
        <w:t>Legea nr. 49/2011</w:t>
      </w:r>
      <w:r w:rsidRPr="00DB32B2">
        <w:rPr>
          <w:rFonts w:ascii="Arial" w:hAnsi="Arial" w:cs="Arial"/>
          <w:sz w:val="24"/>
          <w:szCs w:val="24"/>
          <w:lang w:val="ro-RO"/>
        </w:rPr>
        <w:t>, cu modificările și completările ulterioare,</w:t>
      </w:r>
    </w:p>
    <w:p w:rsidR="00973630" w:rsidRPr="00DB32B2" w:rsidRDefault="00973630" w:rsidP="00973630">
      <w:pPr>
        <w:autoSpaceDE w:val="0"/>
        <w:autoSpaceDN w:val="0"/>
        <w:adjustRightInd w:val="0"/>
        <w:spacing w:before="120" w:after="0" w:line="240" w:lineRule="auto"/>
        <w:ind w:firstLine="539"/>
        <w:jc w:val="both"/>
        <w:rPr>
          <w:rFonts w:ascii="Arial" w:hAnsi="Arial" w:cs="Arial"/>
          <w:sz w:val="24"/>
          <w:szCs w:val="24"/>
          <w:lang w:val="ro-RO"/>
        </w:rPr>
      </w:pPr>
      <w:r w:rsidRPr="00DB32B2">
        <w:rPr>
          <w:rFonts w:ascii="Arial" w:hAnsi="Arial" w:cs="Arial"/>
          <w:sz w:val="24"/>
          <w:szCs w:val="24"/>
          <w:lang w:val="ro-RO"/>
        </w:rPr>
        <w:t>autoritatea competentă pentru protecţia mediului APM Sălaj decide, ca urmare a consultărilor desfăşurate în cadrul şedinţei Comisiei de Analiză Tehnică din data de</w:t>
      </w:r>
      <w:r>
        <w:rPr>
          <w:rFonts w:ascii="Arial" w:hAnsi="Arial" w:cs="Arial"/>
          <w:sz w:val="24"/>
          <w:szCs w:val="24"/>
          <w:lang w:val="ro-RO"/>
        </w:rPr>
        <w:t xml:space="preserve"> 09.12.2019</w:t>
      </w:r>
      <w:r w:rsidRPr="00DB32B2">
        <w:rPr>
          <w:rFonts w:ascii="Arial" w:hAnsi="Arial" w:cs="Arial"/>
          <w:sz w:val="24"/>
          <w:szCs w:val="24"/>
          <w:lang w:val="ro-RO"/>
        </w:rPr>
        <w:t xml:space="preserve">  că proiectul: </w:t>
      </w:r>
      <w:r w:rsidR="0018038B">
        <w:rPr>
          <w:rFonts w:ascii="Arial" w:hAnsi="Arial" w:cs="Arial"/>
          <w:b/>
          <w:sz w:val="24"/>
          <w:szCs w:val="24"/>
          <w:lang w:val="ro-RO"/>
        </w:rPr>
        <w:t xml:space="preserve">CONSTRUIRE HALĂ CU DESTINATIA CONFECTII METALICE </w:t>
      </w:r>
      <w:r>
        <w:rPr>
          <w:rFonts w:ascii="Arial" w:hAnsi="Arial" w:cs="Arial"/>
          <w:b/>
          <w:sz w:val="24"/>
          <w:szCs w:val="24"/>
          <w:lang w:val="ro-RO"/>
        </w:rPr>
        <w:t xml:space="preserve"> </w:t>
      </w:r>
      <w:r w:rsidRPr="00DB32B2">
        <w:rPr>
          <w:rFonts w:ascii="Arial" w:hAnsi="Arial" w:cs="Arial"/>
          <w:b/>
          <w:i/>
          <w:sz w:val="24"/>
          <w:szCs w:val="24"/>
          <w:lang w:val="ro-RO"/>
        </w:rPr>
        <w:t>,</w:t>
      </w:r>
      <w:r w:rsidRPr="00DB32B2">
        <w:rPr>
          <w:rFonts w:ascii="Arial" w:hAnsi="Arial" w:cs="Arial"/>
          <w:b/>
          <w:sz w:val="24"/>
          <w:szCs w:val="24"/>
          <w:lang w:val="ro-RO"/>
        </w:rPr>
        <w:t xml:space="preserve"> </w:t>
      </w:r>
      <w:r w:rsidRPr="00DB32B2">
        <w:rPr>
          <w:rFonts w:ascii="Arial" w:hAnsi="Arial" w:cs="Arial"/>
          <w:sz w:val="24"/>
          <w:szCs w:val="24"/>
          <w:lang w:val="ro-RO"/>
        </w:rPr>
        <w:t>propus a fi amplasat în jud. Săla</w:t>
      </w:r>
      <w:r w:rsidR="0018038B">
        <w:rPr>
          <w:rFonts w:ascii="Arial" w:hAnsi="Arial" w:cs="Arial"/>
          <w:sz w:val="24"/>
          <w:szCs w:val="24"/>
          <w:lang w:val="ro-RO"/>
        </w:rPr>
        <w:t>j,   com. Crișeni, satul Crișeni</w:t>
      </w:r>
      <w:r>
        <w:rPr>
          <w:rFonts w:ascii="Arial" w:hAnsi="Arial" w:cs="Arial"/>
          <w:sz w:val="24"/>
          <w:szCs w:val="24"/>
          <w:lang w:val="ro-RO"/>
        </w:rPr>
        <w:t xml:space="preserve">, </w:t>
      </w:r>
      <w:r w:rsidR="0018038B">
        <w:rPr>
          <w:rFonts w:ascii="Arial" w:hAnsi="Arial" w:cs="Arial"/>
          <w:sz w:val="24"/>
          <w:szCs w:val="24"/>
          <w:lang w:val="ro-RO"/>
        </w:rPr>
        <w:t xml:space="preserve"> str. Parcelele Frasini, nr. FN</w:t>
      </w:r>
      <w:r>
        <w:rPr>
          <w:rFonts w:ascii="Arial" w:hAnsi="Arial" w:cs="Arial"/>
          <w:sz w:val="24"/>
          <w:szCs w:val="24"/>
          <w:lang w:val="ro-RO"/>
        </w:rPr>
        <w:t xml:space="preserve">  </w:t>
      </w:r>
      <w:r w:rsidRPr="00DB32B2">
        <w:rPr>
          <w:rFonts w:ascii="Arial" w:hAnsi="Arial" w:cs="Arial"/>
          <w:sz w:val="24"/>
          <w:szCs w:val="24"/>
          <w:lang w:val="ro-RO"/>
        </w:rPr>
        <w:t xml:space="preserve">, </w:t>
      </w:r>
    </w:p>
    <w:p w:rsidR="00973630" w:rsidRPr="00DB32B2" w:rsidRDefault="00973630" w:rsidP="00973630">
      <w:pPr>
        <w:autoSpaceDE w:val="0"/>
        <w:autoSpaceDN w:val="0"/>
        <w:adjustRightInd w:val="0"/>
        <w:spacing w:before="120" w:after="0" w:line="240" w:lineRule="auto"/>
        <w:ind w:firstLine="539"/>
        <w:jc w:val="both"/>
        <w:rPr>
          <w:rFonts w:ascii="Arial" w:hAnsi="Arial" w:cs="Arial"/>
          <w:b/>
          <w:sz w:val="24"/>
          <w:szCs w:val="24"/>
          <w:lang w:val="ro-RO"/>
        </w:rPr>
      </w:pPr>
      <w:r w:rsidRPr="00DB32B2">
        <w:rPr>
          <w:rFonts w:ascii="Arial" w:hAnsi="Arial" w:cs="Arial"/>
          <w:b/>
          <w:sz w:val="24"/>
          <w:szCs w:val="24"/>
          <w:lang w:val="ro-RO"/>
        </w:rPr>
        <w:t xml:space="preserve">nu se supune evaluării impactului asupra mediului, nu se supune evaluării adecvate şi nu se supune evaluării impactului asupra corpurilor de apă.  </w:t>
      </w:r>
    </w:p>
    <w:p w:rsidR="00973630" w:rsidRPr="00DB32B2" w:rsidRDefault="00973630" w:rsidP="00973630">
      <w:pPr>
        <w:autoSpaceDE w:val="0"/>
        <w:autoSpaceDN w:val="0"/>
        <w:adjustRightInd w:val="0"/>
        <w:spacing w:before="120" w:after="0" w:line="240" w:lineRule="auto"/>
        <w:jc w:val="both"/>
        <w:rPr>
          <w:rFonts w:ascii="Arial" w:hAnsi="Arial" w:cs="Arial"/>
          <w:sz w:val="24"/>
          <w:szCs w:val="24"/>
          <w:lang w:val="ro-RO"/>
        </w:rPr>
      </w:pPr>
      <w:r w:rsidRPr="00DB32B2">
        <w:rPr>
          <w:rFonts w:ascii="Arial" w:hAnsi="Arial" w:cs="Arial"/>
          <w:sz w:val="24"/>
          <w:szCs w:val="24"/>
          <w:lang w:val="ro-RO"/>
        </w:rPr>
        <w:t xml:space="preserve">    Justificarea prezentei decizii:</w:t>
      </w:r>
    </w:p>
    <w:p w:rsidR="00973630" w:rsidRPr="00DB32B2" w:rsidRDefault="00973630" w:rsidP="00973630">
      <w:pPr>
        <w:autoSpaceDE w:val="0"/>
        <w:autoSpaceDN w:val="0"/>
        <w:adjustRightInd w:val="0"/>
        <w:spacing w:before="120" w:after="0" w:line="240" w:lineRule="auto"/>
        <w:jc w:val="both"/>
        <w:rPr>
          <w:rFonts w:ascii="Arial" w:hAnsi="Arial" w:cs="Arial"/>
          <w:sz w:val="24"/>
          <w:szCs w:val="24"/>
          <w:lang w:val="ro-RO"/>
        </w:rPr>
      </w:pPr>
      <w:r w:rsidRPr="00DB32B2">
        <w:rPr>
          <w:rFonts w:ascii="Arial" w:hAnsi="Arial" w:cs="Arial"/>
          <w:b/>
          <w:sz w:val="24"/>
          <w:szCs w:val="24"/>
          <w:lang w:val="ro-RO"/>
        </w:rPr>
        <w:t xml:space="preserve">    I.</w:t>
      </w:r>
      <w:r w:rsidRPr="00DB32B2">
        <w:rPr>
          <w:rFonts w:ascii="Arial" w:hAnsi="Arial" w:cs="Arial"/>
          <w:sz w:val="24"/>
          <w:szCs w:val="24"/>
          <w:lang w:val="ro-RO"/>
        </w:rPr>
        <w:t xml:space="preserve"> </w:t>
      </w:r>
      <w:r w:rsidRPr="00DB32B2">
        <w:rPr>
          <w:rFonts w:ascii="Arial" w:hAnsi="Arial" w:cs="Arial"/>
          <w:noProof/>
          <w:sz w:val="24"/>
          <w:szCs w:val="24"/>
          <w:lang w:val="ro-RO"/>
        </w:rPr>
        <w:t>Motivele pe baza cărora s-a stabilit necesitatea neefectuării evaluării impactului asupra mediului sunt următoarele:</w:t>
      </w:r>
    </w:p>
    <w:p w:rsidR="00973630" w:rsidRDefault="00973630" w:rsidP="00973630">
      <w:pPr>
        <w:autoSpaceDE w:val="0"/>
        <w:autoSpaceDN w:val="0"/>
        <w:adjustRightInd w:val="0"/>
        <w:spacing w:before="120" w:after="0" w:line="240" w:lineRule="auto"/>
        <w:jc w:val="both"/>
        <w:rPr>
          <w:rFonts w:ascii="Arial" w:hAnsi="Arial" w:cs="Arial"/>
          <w:sz w:val="24"/>
          <w:szCs w:val="24"/>
          <w:lang w:val="ro-RO"/>
        </w:rPr>
      </w:pPr>
      <w:r w:rsidRPr="00DB32B2">
        <w:rPr>
          <w:rFonts w:ascii="Arial" w:hAnsi="Arial" w:cs="Arial"/>
          <w:b/>
          <w:sz w:val="24"/>
          <w:szCs w:val="24"/>
          <w:lang w:val="ro-RO"/>
        </w:rPr>
        <w:t>a)</w:t>
      </w:r>
      <w:r w:rsidRPr="00DB32B2">
        <w:rPr>
          <w:rFonts w:ascii="Arial" w:hAnsi="Arial" w:cs="Arial"/>
          <w:sz w:val="24"/>
          <w:szCs w:val="24"/>
          <w:lang w:val="ro-RO"/>
        </w:rPr>
        <w:t xml:space="preserve"> Proiectul se încadrează în prevederile Legii nr. 292/2018 privind evaluarea impactului anumitor proiecte publice şi private asupra mediului, anexa </w:t>
      </w:r>
      <w:r w:rsidR="0018038B">
        <w:rPr>
          <w:rFonts w:ascii="Arial" w:hAnsi="Arial" w:cs="Arial"/>
          <w:sz w:val="24"/>
          <w:szCs w:val="24"/>
          <w:lang w:val="ro-RO"/>
        </w:rPr>
        <w:t>nr. 2, pct. 10, lit. a)</w:t>
      </w:r>
      <w:r>
        <w:rPr>
          <w:rFonts w:ascii="Arial" w:hAnsi="Arial" w:cs="Arial"/>
          <w:sz w:val="24"/>
          <w:szCs w:val="24"/>
        </w:rPr>
        <w:t xml:space="preserve"> </w:t>
      </w:r>
      <w:r>
        <w:rPr>
          <w:rFonts w:ascii="Arial" w:hAnsi="Arial" w:cs="Arial"/>
          <w:sz w:val="24"/>
          <w:szCs w:val="24"/>
          <w:lang w:val="ro-RO"/>
        </w:rPr>
        <w:t xml:space="preserve">– proiecte de dezvoltare a unităților /zonelor industriale , și </w:t>
      </w:r>
      <w:r w:rsidR="0018038B">
        <w:rPr>
          <w:rFonts w:ascii="Arial" w:hAnsi="Arial" w:cs="Arial"/>
          <w:sz w:val="24"/>
          <w:szCs w:val="24"/>
          <w:lang w:val="ro-RO"/>
        </w:rPr>
        <w:t xml:space="preserve"> pct. 13.lit. a</w:t>
      </w:r>
      <w:r>
        <w:rPr>
          <w:rFonts w:ascii="Arial" w:hAnsi="Arial" w:cs="Arial"/>
          <w:sz w:val="24"/>
          <w:szCs w:val="24"/>
          <w:lang w:val="ro-RO"/>
        </w:rPr>
        <w:t xml:space="preserve"> </w:t>
      </w:r>
      <w:r w:rsidR="0018038B">
        <w:rPr>
          <w:rFonts w:ascii="Arial" w:hAnsi="Arial" w:cs="Arial"/>
          <w:sz w:val="24"/>
          <w:szCs w:val="24"/>
        </w:rPr>
        <w:t>) – orice modificari sau extinderi , altele decat cele prevazute la pct 24 din anexa nr. 1</w:t>
      </w:r>
      <w:r w:rsidR="0018038B">
        <w:rPr>
          <w:rFonts w:ascii="Arial" w:hAnsi="Arial" w:cs="Arial"/>
          <w:sz w:val="24"/>
          <w:szCs w:val="24"/>
          <w:lang w:val="ro-RO"/>
        </w:rPr>
        <w:t xml:space="preserve">, ale proiectelor prevazute în anexa nr. 1sau în prezenta anexa deja autorizate , executate sau a fi în curs de a fi executate care pot avea efecte semnificative negative asupra mediului </w:t>
      </w:r>
    </w:p>
    <w:p w:rsidR="00973630" w:rsidRPr="00CE5809" w:rsidRDefault="00973630" w:rsidP="00973630">
      <w:pPr>
        <w:numPr>
          <w:ilvl w:val="0"/>
          <w:numId w:val="29"/>
        </w:numPr>
        <w:spacing w:before="100" w:beforeAutospacing="1" w:after="100" w:afterAutospacing="1" w:line="240" w:lineRule="auto"/>
        <w:rPr>
          <w:rFonts w:ascii="Arial" w:eastAsia="Times New Roman" w:hAnsi="Arial" w:cs="Arial"/>
          <w:color w:val="000000"/>
          <w:sz w:val="24"/>
          <w:szCs w:val="24"/>
        </w:rPr>
      </w:pPr>
      <w:r w:rsidRPr="00CE5809">
        <w:rPr>
          <w:rFonts w:ascii="Arial" w:eastAsia="Times New Roman" w:hAnsi="Arial" w:cs="Arial"/>
          <w:color w:val="000000"/>
          <w:sz w:val="24"/>
          <w:szCs w:val="24"/>
        </w:rPr>
        <w:t>autorităţile reprezentate în comisia de analiză tehnică nu au avut obiecţii/observaţii în ceea ce priveşte proiectul în cauză;</w:t>
      </w:r>
    </w:p>
    <w:p w:rsidR="00973630" w:rsidRPr="00CE5809" w:rsidRDefault="00973630" w:rsidP="00973630">
      <w:pPr>
        <w:numPr>
          <w:ilvl w:val="0"/>
          <w:numId w:val="30"/>
        </w:numPr>
        <w:spacing w:before="100" w:beforeAutospacing="1" w:after="100" w:afterAutospacing="1" w:line="240" w:lineRule="auto"/>
        <w:rPr>
          <w:rFonts w:ascii="Arial" w:eastAsia="Times New Roman" w:hAnsi="Arial" w:cs="Arial"/>
          <w:color w:val="000000"/>
          <w:sz w:val="24"/>
          <w:szCs w:val="24"/>
        </w:rPr>
      </w:pPr>
      <w:r w:rsidRPr="00CE5809">
        <w:rPr>
          <w:rFonts w:ascii="Arial" w:eastAsia="Times New Roman" w:hAnsi="Arial" w:cs="Arial"/>
          <w:color w:val="000000"/>
          <w:sz w:val="24"/>
          <w:szCs w:val="24"/>
        </w:rPr>
        <w:t xml:space="preserve">prezenta solicitare a fost mediatizată prin publicare </w:t>
      </w:r>
      <w:r w:rsidR="0073646F">
        <w:rPr>
          <w:rFonts w:ascii="Arial" w:eastAsia="Times New Roman" w:hAnsi="Arial" w:cs="Arial"/>
          <w:color w:val="000000"/>
          <w:sz w:val="24"/>
          <w:szCs w:val="24"/>
        </w:rPr>
        <w:t>anunţ în ziarul Graiul Sălajului</w:t>
      </w:r>
      <w:r w:rsidRPr="00CE5809">
        <w:rPr>
          <w:rFonts w:ascii="Arial" w:eastAsia="Times New Roman" w:hAnsi="Arial" w:cs="Arial"/>
          <w:color w:val="000000"/>
          <w:sz w:val="24"/>
          <w:szCs w:val="24"/>
        </w:rPr>
        <w:t>, afişare şi înregistrare</w:t>
      </w:r>
      <w:r>
        <w:rPr>
          <w:rFonts w:ascii="Arial" w:eastAsia="Times New Roman" w:hAnsi="Arial" w:cs="Arial"/>
          <w:color w:val="000000"/>
          <w:sz w:val="24"/>
          <w:szCs w:val="24"/>
        </w:rPr>
        <w:t xml:space="preserve"> anunţ la sediul Primări</w:t>
      </w:r>
      <w:r w:rsidR="0073646F">
        <w:rPr>
          <w:rFonts w:ascii="Arial" w:eastAsia="Times New Roman" w:hAnsi="Arial" w:cs="Arial"/>
          <w:color w:val="000000"/>
          <w:sz w:val="24"/>
          <w:szCs w:val="24"/>
        </w:rPr>
        <w:t xml:space="preserve">ei comunei Criseni </w:t>
      </w:r>
      <w:r>
        <w:rPr>
          <w:rFonts w:ascii="Arial" w:eastAsia="Times New Roman" w:hAnsi="Arial" w:cs="Arial"/>
          <w:color w:val="000000"/>
          <w:sz w:val="24"/>
          <w:szCs w:val="24"/>
          <w:lang w:val="ro-RO"/>
        </w:rPr>
        <w:t xml:space="preserve"> </w:t>
      </w:r>
      <w:r w:rsidRPr="00CE5809">
        <w:rPr>
          <w:rFonts w:ascii="Arial" w:eastAsia="Times New Roman" w:hAnsi="Arial" w:cs="Arial"/>
          <w:color w:val="000000"/>
          <w:sz w:val="24"/>
          <w:szCs w:val="24"/>
        </w:rPr>
        <w:t xml:space="preserve"> şi la sediul titularului,  precum şi la sediul şi pe pagina de internet a APM Sălaj, iar proiectul de Decizie etapă de încadrare a fost postat pe pagina de internet a APM Sălaj;</w:t>
      </w:r>
    </w:p>
    <w:p w:rsidR="00973630" w:rsidRPr="00CE5809" w:rsidRDefault="00973630" w:rsidP="00973630">
      <w:pPr>
        <w:numPr>
          <w:ilvl w:val="0"/>
          <w:numId w:val="30"/>
        </w:numPr>
        <w:spacing w:before="100" w:beforeAutospacing="1" w:after="100" w:afterAutospacing="1" w:line="240" w:lineRule="auto"/>
        <w:rPr>
          <w:rFonts w:ascii="Arial" w:eastAsia="Times New Roman" w:hAnsi="Arial" w:cs="Arial"/>
          <w:color w:val="000000"/>
          <w:sz w:val="24"/>
          <w:szCs w:val="24"/>
        </w:rPr>
      </w:pPr>
      <w:r w:rsidRPr="00CE5809">
        <w:rPr>
          <w:rFonts w:ascii="Arial" w:eastAsia="Times New Roman" w:hAnsi="Arial" w:cs="Arial"/>
          <w:color w:val="000000"/>
          <w:sz w:val="24"/>
          <w:szCs w:val="24"/>
        </w:rPr>
        <w:t>în urma mediatizării nu au fost înregistrate observaţii/obiecţii din partea publicului privind proiectul în cauză;</w:t>
      </w:r>
    </w:p>
    <w:p w:rsidR="00973630" w:rsidRPr="00DB32B2" w:rsidRDefault="00973630" w:rsidP="00973630">
      <w:pPr>
        <w:autoSpaceDE w:val="0"/>
        <w:autoSpaceDN w:val="0"/>
        <w:adjustRightInd w:val="0"/>
        <w:spacing w:before="120" w:after="0" w:line="240" w:lineRule="auto"/>
        <w:jc w:val="both"/>
        <w:rPr>
          <w:rFonts w:ascii="Arial" w:hAnsi="Arial" w:cs="Arial"/>
          <w:noProof/>
          <w:sz w:val="24"/>
          <w:szCs w:val="24"/>
          <w:lang w:val="ro-RO"/>
        </w:rPr>
      </w:pPr>
    </w:p>
    <w:p w:rsidR="00973630" w:rsidRPr="00DB32B2" w:rsidRDefault="00973630" w:rsidP="00973630">
      <w:pPr>
        <w:spacing w:before="120" w:after="0" w:line="240" w:lineRule="auto"/>
        <w:jc w:val="both"/>
        <w:rPr>
          <w:rFonts w:ascii="Arial" w:hAnsi="Arial" w:cs="Arial"/>
          <w:sz w:val="24"/>
          <w:szCs w:val="24"/>
          <w:lang w:val="ro-RO"/>
        </w:rPr>
      </w:pPr>
      <w:r w:rsidRPr="00DB32B2">
        <w:rPr>
          <w:rFonts w:ascii="Arial" w:hAnsi="Arial" w:cs="Arial"/>
          <w:b/>
          <w:sz w:val="24"/>
          <w:szCs w:val="24"/>
          <w:lang w:val="ro-RO"/>
        </w:rPr>
        <w:t xml:space="preserve">b) </w:t>
      </w:r>
      <w:r w:rsidRPr="00DB32B2">
        <w:rPr>
          <w:rFonts w:ascii="Arial" w:hAnsi="Arial" w:cs="Arial"/>
          <w:sz w:val="24"/>
          <w:szCs w:val="24"/>
          <w:lang w:val="ro-RO"/>
        </w:rPr>
        <w:t>Caracteristicile proiectului:</w:t>
      </w:r>
    </w:p>
    <w:p w:rsidR="00973630"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1</w:t>
      </w:r>
      <w:r w:rsidRPr="00DB32B2">
        <w:rPr>
          <w:rFonts w:ascii="Arial" w:hAnsi="Arial" w:cs="Arial"/>
          <w:bCs/>
          <w:noProof/>
          <w:sz w:val="24"/>
          <w:szCs w:val="24"/>
          <w:lang w:val="ro-RO"/>
        </w:rPr>
        <w:t>)</w:t>
      </w:r>
      <w:r w:rsidRPr="00DB32B2">
        <w:rPr>
          <w:rFonts w:ascii="Arial" w:hAnsi="Arial" w:cs="Arial"/>
          <w:noProof/>
          <w:sz w:val="24"/>
          <w:szCs w:val="24"/>
          <w:lang w:val="ro-RO"/>
        </w:rPr>
        <w:t> dimensiunea şi concepţia întregului proiect:</w:t>
      </w:r>
    </w:p>
    <w:p w:rsidR="004B3758" w:rsidRDefault="004B3758" w:rsidP="00973630">
      <w:pPr>
        <w:spacing w:after="0" w:line="240" w:lineRule="auto"/>
        <w:ind w:firstLine="284"/>
        <w:jc w:val="both"/>
        <w:rPr>
          <w:rFonts w:ascii="Arial" w:hAnsi="Arial" w:cs="Arial"/>
          <w:noProof/>
          <w:sz w:val="24"/>
          <w:szCs w:val="24"/>
          <w:lang w:val="ro-RO"/>
        </w:rPr>
      </w:pPr>
    </w:p>
    <w:p w:rsidR="004B3758" w:rsidRDefault="004B3758" w:rsidP="004B3758">
      <w:pPr>
        <w:spacing w:after="0" w:line="240" w:lineRule="auto"/>
        <w:jc w:val="both"/>
        <w:rPr>
          <w:rFonts w:ascii="Arial" w:hAnsi="Arial" w:cs="Arial"/>
          <w:noProof/>
          <w:sz w:val="24"/>
          <w:szCs w:val="24"/>
          <w:lang w:val="ro-RO"/>
        </w:rPr>
      </w:pPr>
    </w:p>
    <w:p w:rsidR="00C56021" w:rsidRPr="004B3758" w:rsidRDefault="004B3758" w:rsidP="004B3758">
      <w:pPr>
        <w:pStyle w:val="AText"/>
        <w:ind w:firstLine="720"/>
        <w:rPr>
          <w:lang w:eastAsia="en-GB"/>
        </w:rPr>
      </w:pPr>
      <w:r w:rsidRPr="00C246A0">
        <w:rPr>
          <w:lang w:eastAsia="en-GB"/>
        </w:rPr>
        <w:t xml:space="preserve">Proiectul consta in construirea unei hale pe structură metalică, in vederea utilizării acestuia pentru activități care fac parte din industria construcțiilor metalice și a produselor din metal, exclusiv mașini, utilaje si instalații, fasonat fier beton, debitare, precum si alte activități conexe. </w:t>
      </w:r>
    </w:p>
    <w:p w:rsidR="00C56021" w:rsidRDefault="00C56021" w:rsidP="00C56021">
      <w:pPr>
        <w:pStyle w:val="AText"/>
        <w:ind w:firstLine="720"/>
      </w:pPr>
      <w:r w:rsidRPr="00031D7C">
        <w:t>Construc</w:t>
      </w:r>
      <w:r>
        <w:t>ț</w:t>
      </w:r>
      <w:r w:rsidRPr="00031D7C">
        <w:t xml:space="preserve">ia va avea în plan forma dreptunghiulară, cu dimensiunile maxime ale laturilor de </w:t>
      </w:r>
      <w:r>
        <w:t>36,50</w:t>
      </w:r>
      <w:r w:rsidRPr="00031D7C">
        <w:t xml:space="preserve"> x </w:t>
      </w:r>
      <w:r>
        <w:t>82,85</w:t>
      </w:r>
      <w:r w:rsidRPr="00031D7C">
        <w:t xml:space="preserve"> m. </w:t>
      </w:r>
      <w:r>
        <w:t xml:space="preserve">Înalțimea la streașină este de </w:t>
      </w:r>
      <w:r w:rsidRPr="008061E6">
        <w:t>+7,21m față de cota terenului amenajat</w:t>
      </w:r>
      <w:r>
        <w:t>, iar inălțimea maximă la coamă este de +8.76m față de cota terenului amenajat.</w:t>
      </w:r>
    </w:p>
    <w:p w:rsidR="00C56021" w:rsidRPr="006E4BB5" w:rsidRDefault="00C56021" w:rsidP="00C56021">
      <w:pPr>
        <w:pStyle w:val="AText"/>
        <w:ind w:firstLine="720"/>
      </w:pPr>
      <w:r w:rsidRPr="005A7B22">
        <w:rPr>
          <w:rFonts w:asciiTheme="minorHAnsi" w:hAnsiTheme="minorHAnsi" w:cstheme="minorHAnsi"/>
        </w:rPr>
        <w:t xml:space="preserve"> </w:t>
      </w:r>
      <w:r w:rsidRPr="006E4BB5">
        <w:t xml:space="preserve">Înălțimea la streașină este de </w:t>
      </w:r>
      <w:bookmarkStart w:id="0" w:name="_Hlk15459042"/>
      <w:r w:rsidRPr="006E4BB5">
        <w:t>+7,21m</w:t>
      </w:r>
      <w:bookmarkEnd w:id="0"/>
      <w:r w:rsidRPr="006E4BB5">
        <w:t>. fată de cota terenului amenajat, iar înălțimea maximă la coamă este de +8.76 fată de cota terenului amenajat. Înălțimea utilă a încăperilor este de minim 5,30m. Accesul in clădire se va face prin latura estica prin intermediul a porți de acces auto  secționale in latura de sud si nord a construcției, a unei uși glisante pentru acces auto si utilaje pe latura de vest si prin intermediul a cinci uși de acces pietonal in laturile de nord, vest si sud a construcției.</w:t>
      </w:r>
    </w:p>
    <w:p w:rsidR="00C56021" w:rsidRPr="005A7B22" w:rsidRDefault="00C56021" w:rsidP="00C56021">
      <w:pPr>
        <w:pStyle w:val="AText"/>
        <w:ind w:firstLine="720"/>
      </w:pPr>
      <w:r w:rsidRPr="005A7B22">
        <w:t>Structura clădirii va fi tip hala metalică cu stâlpii și grinzile metalice fiind executate din euro-profile. Panele de acoperiș vor fi realizate din profile laminate la rece de tip ”Z”. Închiderile pentru acoperiș și pereți</w:t>
      </w:r>
      <w:r>
        <w:t>i din latura nord și sud</w:t>
      </w:r>
      <w:r w:rsidRPr="005A7B22">
        <w:t xml:space="preserve"> se vor realiza din panouri </w:t>
      </w:r>
      <w:r>
        <w:t>S</w:t>
      </w:r>
      <w:r w:rsidRPr="005A7B22">
        <w:t>andwich</w:t>
      </w:r>
      <w:r>
        <w:t>. Închiderile laterale din latura de est și vest se vor realiza prin pereți din zidărie tip BCA cu grosimea de 25 cm.</w:t>
      </w:r>
      <w:r w:rsidRPr="005A7B22">
        <w:t xml:space="preserve"> Acoperișul va avea o pantă de cca. </w:t>
      </w:r>
      <w:r>
        <w:t>9</w:t>
      </w:r>
      <w:r w:rsidRPr="005A7B22">
        <w:t xml:space="preserve">%. </w:t>
      </w:r>
      <w:r>
        <w:t>La pereți, panourile Sandwich de 10cm se vor monta pe cadre realizate din profele laminate la rece de tip ”C”. Compartimentarea la interior se va realiza prin intermediul unui zid din BCA cu grosimea de 25 cm., realizat pe toată înălțimea halei, care împarte clădirea în două zone distincte.</w:t>
      </w:r>
    </w:p>
    <w:p w:rsidR="00C56021" w:rsidRPr="000126C9" w:rsidRDefault="00C56021" w:rsidP="000126C9">
      <w:pPr>
        <w:pStyle w:val="AText"/>
        <w:ind w:firstLine="720"/>
      </w:pPr>
      <w:r w:rsidRPr="005A7B22">
        <w:t xml:space="preserve">Fundațiile construcției </w:t>
      </w:r>
      <w:r>
        <w:t>pentru stâlpii din confecșie metalicăvor fi de tip izolate elastice, adâncimea de fundare situându-se la 1.20m față de cota terenului natural, cu condiția încastrăriifundațiilor minim 30 cm în terenul bun de fundare. Fundația pentru pereții exteriori și peretele central de compartimentare se vor realiza continue din beton armat, cu stâlpi si centuri din beton armat.</w:t>
      </w:r>
    </w:p>
    <w:p w:rsidR="00C56021" w:rsidRDefault="00C56021" w:rsidP="00C56021">
      <w:pPr>
        <w:spacing w:after="0" w:line="240" w:lineRule="auto"/>
        <w:jc w:val="both"/>
        <w:rPr>
          <w:rFonts w:ascii="Arial" w:eastAsia="Times New Roman" w:hAnsi="Arial" w:cs="Arial"/>
          <w:color w:val="000000"/>
          <w:sz w:val="24"/>
          <w:szCs w:val="24"/>
          <w:lang w:val="ro-RO" w:eastAsia="en-GB"/>
        </w:rPr>
      </w:pPr>
    </w:p>
    <w:p w:rsidR="00C56021" w:rsidRPr="000126C9" w:rsidRDefault="00C56021" w:rsidP="00C56021">
      <w:pPr>
        <w:pStyle w:val="AText"/>
        <w:rPr>
          <w:rFonts w:ascii="Arial" w:hAnsi="Arial" w:cs="Arial"/>
          <w:b/>
          <w:bCs/>
          <w:sz w:val="24"/>
          <w:szCs w:val="24"/>
          <w:u w:val="single"/>
        </w:rPr>
      </w:pPr>
      <w:r w:rsidRPr="000126C9">
        <w:rPr>
          <w:rFonts w:ascii="Arial" w:hAnsi="Arial" w:cs="Arial"/>
          <w:b/>
          <w:bCs/>
          <w:sz w:val="24"/>
          <w:szCs w:val="24"/>
          <w:u w:val="single"/>
        </w:rPr>
        <w:t>Compartimentări, suprafețe indici constructivi:</w:t>
      </w:r>
    </w:p>
    <w:p w:rsidR="00C56021" w:rsidRPr="000126C9" w:rsidRDefault="00C56021" w:rsidP="00C56021">
      <w:pPr>
        <w:pStyle w:val="AText"/>
        <w:rPr>
          <w:rFonts w:ascii="Arial" w:hAnsi="Arial" w:cs="Arial"/>
          <w:sz w:val="24"/>
          <w:szCs w:val="24"/>
        </w:rPr>
      </w:pPr>
      <w:r w:rsidRPr="000126C9">
        <w:rPr>
          <w:rFonts w:ascii="Arial" w:hAnsi="Arial" w:cs="Arial"/>
          <w:sz w:val="24"/>
          <w:szCs w:val="24"/>
        </w:rPr>
        <w:t>Clădirea va avea următoare</w:t>
      </w:r>
      <w:r w:rsidR="004B3758" w:rsidRPr="000126C9">
        <w:rPr>
          <w:rFonts w:ascii="Arial" w:hAnsi="Arial" w:cs="Arial"/>
          <w:sz w:val="24"/>
          <w:szCs w:val="24"/>
        </w:rPr>
        <w:t>a dispoziție funcț</w:t>
      </w:r>
      <w:r w:rsidRPr="000126C9">
        <w:rPr>
          <w:rFonts w:ascii="Arial" w:hAnsi="Arial" w:cs="Arial"/>
          <w:sz w:val="24"/>
          <w:szCs w:val="24"/>
        </w:rPr>
        <w:t>ională:</w:t>
      </w:r>
    </w:p>
    <w:p w:rsidR="00C56021" w:rsidRPr="000126C9" w:rsidRDefault="000126C9" w:rsidP="00C56021">
      <w:pPr>
        <w:pStyle w:val="AText"/>
        <w:ind w:left="360"/>
        <w:rPr>
          <w:rFonts w:ascii="Arial" w:hAnsi="Arial" w:cs="Arial"/>
          <w:b/>
          <w:bCs/>
          <w:sz w:val="24"/>
          <w:szCs w:val="24"/>
        </w:rPr>
      </w:pPr>
      <w:r>
        <w:rPr>
          <w:rFonts w:ascii="Arial" w:hAnsi="Arial" w:cs="Arial"/>
          <w:b/>
          <w:bCs/>
          <w:sz w:val="24"/>
          <w:szCs w:val="24"/>
        </w:rPr>
        <w:t>PARTER :</w:t>
      </w:r>
    </w:p>
    <w:p w:rsidR="00C56021" w:rsidRPr="000126C9" w:rsidRDefault="00C56021" w:rsidP="00C56021">
      <w:pPr>
        <w:pStyle w:val="AText"/>
        <w:numPr>
          <w:ilvl w:val="0"/>
          <w:numId w:val="35"/>
        </w:numPr>
        <w:rPr>
          <w:rFonts w:ascii="Arial" w:hAnsi="Arial" w:cs="Arial"/>
          <w:sz w:val="24"/>
          <w:szCs w:val="24"/>
        </w:rPr>
      </w:pPr>
      <w:r w:rsidRPr="000126C9">
        <w:rPr>
          <w:rFonts w:ascii="Arial" w:hAnsi="Arial" w:cs="Arial"/>
          <w:sz w:val="24"/>
          <w:szCs w:val="24"/>
        </w:rPr>
        <w:t>Zona p</w:t>
      </w:r>
      <w:r w:rsidR="000126C9">
        <w:rPr>
          <w:rFonts w:ascii="Arial" w:hAnsi="Arial" w:cs="Arial"/>
          <w:sz w:val="24"/>
          <w:szCs w:val="24"/>
        </w:rPr>
        <w:t xml:space="preserve">roducție confecții metalice 1 : </w:t>
      </w:r>
      <w:r w:rsidRPr="000126C9">
        <w:rPr>
          <w:rFonts w:ascii="Arial" w:hAnsi="Arial" w:cs="Arial"/>
          <w:sz w:val="24"/>
          <w:szCs w:val="24"/>
        </w:rPr>
        <w:t>S=1501</w:t>
      </w:r>
      <w:r w:rsidR="000126C9">
        <w:rPr>
          <w:rFonts w:ascii="Arial" w:hAnsi="Arial" w:cs="Arial"/>
          <w:sz w:val="24"/>
          <w:szCs w:val="24"/>
        </w:rPr>
        <w:t>,25 mp</w:t>
      </w:r>
    </w:p>
    <w:p w:rsidR="00C56021" w:rsidRPr="000126C9" w:rsidRDefault="00C56021" w:rsidP="00C56021">
      <w:pPr>
        <w:pStyle w:val="AText"/>
        <w:numPr>
          <w:ilvl w:val="0"/>
          <w:numId w:val="35"/>
        </w:numPr>
        <w:rPr>
          <w:rFonts w:ascii="Arial" w:hAnsi="Arial" w:cs="Arial"/>
          <w:sz w:val="24"/>
          <w:szCs w:val="24"/>
        </w:rPr>
      </w:pPr>
      <w:r w:rsidRPr="000126C9">
        <w:rPr>
          <w:rFonts w:ascii="Arial" w:hAnsi="Arial" w:cs="Arial"/>
          <w:sz w:val="24"/>
          <w:szCs w:val="24"/>
        </w:rPr>
        <w:t>Zona p</w:t>
      </w:r>
      <w:r w:rsidR="000126C9">
        <w:rPr>
          <w:rFonts w:ascii="Arial" w:hAnsi="Arial" w:cs="Arial"/>
          <w:sz w:val="24"/>
          <w:szCs w:val="24"/>
        </w:rPr>
        <w:t xml:space="preserve">roducție confecții metalice 2: </w:t>
      </w:r>
      <w:r w:rsidRPr="000126C9">
        <w:rPr>
          <w:rFonts w:ascii="Arial" w:hAnsi="Arial" w:cs="Arial"/>
          <w:sz w:val="24"/>
          <w:szCs w:val="24"/>
        </w:rPr>
        <w:t>S=1389</w:t>
      </w:r>
      <w:r w:rsidR="000126C9">
        <w:rPr>
          <w:rFonts w:ascii="Arial" w:hAnsi="Arial" w:cs="Arial"/>
          <w:sz w:val="24"/>
          <w:szCs w:val="24"/>
        </w:rPr>
        <w:t>,10 mp</w:t>
      </w:r>
    </w:p>
    <w:p w:rsidR="00C56021" w:rsidRPr="000126C9" w:rsidRDefault="00C56021" w:rsidP="00C56021">
      <w:pPr>
        <w:pStyle w:val="AText"/>
        <w:numPr>
          <w:ilvl w:val="0"/>
          <w:numId w:val="35"/>
        </w:numPr>
        <w:rPr>
          <w:rFonts w:ascii="Arial" w:hAnsi="Arial" w:cs="Arial"/>
          <w:sz w:val="24"/>
          <w:szCs w:val="24"/>
        </w:rPr>
      </w:pPr>
      <w:r w:rsidRPr="000126C9">
        <w:rPr>
          <w:rFonts w:ascii="Arial" w:hAnsi="Arial" w:cs="Arial"/>
          <w:sz w:val="24"/>
          <w:szCs w:val="24"/>
        </w:rPr>
        <w:t>Platforma încărcare (aco</w:t>
      </w:r>
      <w:r w:rsidR="000126C9">
        <w:rPr>
          <w:rFonts w:ascii="Arial" w:hAnsi="Arial" w:cs="Arial"/>
          <w:sz w:val="24"/>
          <w:szCs w:val="24"/>
        </w:rPr>
        <w:t>perita):  S=69,40 mp</w:t>
      </w:r>
      <w:r w:rsidR="000126C9">
        <w:rPr>
          <w:rFonts w:ascii="Arial" w:hAnsi="Arial" w:cs="Arial"/>
          <w:sz w:val="24"/>
          <w:szCs w:val="24"/>
        </w:rPr>
        <w:tab/>
      </w:r>
    </w:p>
    <w:p w:rsidR="00C56021" w:rsidRPr="000126C9" w:rsidRDefault="00C56021" w:rsidP="00C56021">
      <w:pPr>
        <w:pStyle w:val="AText"/>
        <w:numPr>
          <w:ilvl w:val="0"/>
          <w:numId w:val="35"/>
        </w:numPr>
        <w:rPr>
          <w:rFonts w:ascii="Arial" w:hAnsi="Arial" w:cs="Arial"/>
          <w:b/>
          <w:bCs/>
          <w:sz w:val="24"/>
          <w:szCs w:val="24"/>
        </w:rPr>
      </w:pPr>
      <w:r w:rsidRPr="000126C9">
        <w:rPr>
          <w:rFonts w:ascii="Arial" w:hAnsi="Arial" w:cs="Arial"/>
          <w:b/>
          <w:bCs/>
          <w:sz w:val="24"/>
          <w:szCs w:val="24"/>
        </w:rPr>
        <w:t>Supra</w:t>
      </w:r>
      <w:r w:rsidR="000126C9">
        <w:rPr>
          <w:rFonts w:ascii="Arial" w:hAnsi="Arial" w:cs="Arial"/>
          <w:b/>
          <w:bCs/>
          <w:sz w:val="24"/>
          <w:szCs w:val="24"/>
        </w:rPr>
        <w:t xml:space="preserve">fața construita / desfășurata:  </w:t>
      </w:r>
      <w:r w:rsidRPr="000126C9">
        <w:rPr>
          <w:rFonts w:ascii="Arial" w:hAnsi="Arial" w:cs="Arial"/>
          <w:b/>
          <w:bCs/>
          <w:sz w:val="24"/>
          <w:szCs w:val="24"/>
        </w:rPr>
        <w:t>S=3024,05</w:t>
      </w:r>
      <w:r w:rsidR="000126C9">
        <w:rPr>
          <w:rFonts w:ascii="Arial" w:hAnsi="Arial" w:cs="Arial"/>
          <w:b/>
          <w:bCs/>
          <w:sz w:val="24"/>
          <w:szCs w:val="24"/>
        </w:rPr>
        <w:t xml:space="preserve">  </w:t>
      </w:r>
      <w:r w:rsidR="000126C9">
        <w:rPr>
          <w:rFonts w:ascii="Arial" w:hAnsi="Arial" w:cs="Arial"/>
          <w:bCs/>
          <w:sz w:val="24"/>
          <w:szCs w:val="24"/>
        </w:rPr>
        <w:t>mp</w:t>
      </w:r>
      <w:r w:rsidRPr="000126C9">
        <w:rPr>
          <w:rFonts w:ascii="Arial" w:hAnsi="Arial" w:cs="Arial"/>
          <w:bCs/>
          <w:sz w:val="24"/>
          <w:szCs w:val="24"/>
        </w:rPr>
        <w:t>;</w:t>
      </w:r>
    </w:p>
    <w:p w:rsidR="00C56021" w:rsidRPr="000126C9" w:rsidRDefault="000126C9" w:rsidP="00C56021">
      <w:pPr>
        <w:pStyle w:val="AText"/>
        <w:numPr>
          <w:ilvl w:val="0"/>
          <w:numId w:val="35"/>
        </w:numPr>
        <w:rPr>
          <w:rFonts w:ascii="Arial" w:hAnsi="Arial" w:cs="Arial"/>
          <w:b/>
          <w:bCs/>
          <w:sz w:val="24"/>
          <w:szCs w:val="24"/>
        </w:rPr>
      </w:pPr>
      <w:r>
        <w:rPr>
          <w:rFonts w:ascii="Arial" w:hAnsi="Arial" w:cs="Arial"/>
          <w:b/>
          <w:bCs/>
          <w:sz w:val="24"/>
          <w:szCs w:val="24"/>
        </w:rPr>
        <w:t xml:space="preserve">Suprafața utila:    </w:t>
      </w:r>
      <w:r w:rsidR="00C56021" w:rsidRPr="000126C9">
        <w:rPr>
          <w:rFonts w:ascii="Arial" w:hAnsi="Arial" w:cs="Arial"/>
          <w:b/>
          <w:bCs/>
          <w:sz w:val="24"/>
          <w:szCs w:val="24"/>
        </w:rPr>
        <w:t>S=2.890,35 mp;</w:t>
      </w:r>
    </w:p>
    <w:p w:rsidR="00C56021" w:rsidRDefault="00C56021" w:rsidP="00C56021">
      <w:pPr>
        <w:spacing w:after="0" w:line="240" w:lineRule="auto"/>
        <w:jc w:val="both"/>
        <w:rPr>
          <w:rFonts w:ascii="Arial" w:eastAsia="Times New Roman" w:hAnsi="Arial" w:cs="Arial"/>
          <w:color w:val="000000"/>
          <w:sz w:val="24"/>
          <w:szCs w:val="24"/>
          <w:lang w:val="ro-RO" w:eastAsia="en-GB"/>
        </w:rPr>
      </w:pPr>
    </w:p>
    <w:p w:rsidR="004B3758" w:rsidRDefault="004B3758" w:rsidP="00C56021">
      <w:pPr>
        <w:spacing w:after="0" w:line="240" w:lineRule="auto"/>
        <w:jc w:val="both"/>
        <w:rPr>
          <w:rFonts w:ascii="Arial" w:eastAsia="Times New Roman" w:hAnsi="Arial" w:cs="Arial"/>
          <w:color w:val="000000"/>
          <w:sz w:val="24"/>
          <w:szCs w:val="24"/>
          <w:lang w:val="ro-RO" w:eastAsia="en-GB"/>
        </w:rPr>
      </w:pPr>
    </w:p>
    <w:p w:rsidR="004B3758" w:rsidRDefault="004B3758" w:rsidP="00C56021">
      <w:pPr>
        <w:spacing w:after="0" w:line="240" w:lineRule="auto"/>
        <w:jc w:val="both"/>
        <w:rPr>
          <w:rFonts w:ascii="Arial" w:eastAsia="Times New Roman" w:hAnsi="Arial" w:cs="Arial"/>
          <w:color w:val="000000"/>
          <w:sz w:val="24"/>
          <w:szCs w:val="24"/>
          <w:lang w:val="ro-RO" w:eastAsia="en-GB"/>
        </w:rPr>
      </w:pPr>
    </w:p>
    <w:p w:rsidR="004B3758" w:rsidRDefault="004B3758" w:rsidP="00C56021">
      <w:pPr>
        <w:spacing w:after="0" w:line="240" w:lineRule="auto"/>
        <w:jc w:val="both"/>
        <w:rPr>
          <w:rFonts w:ascii="Arial" w:eastAsia="Times New Roman" w:hAnsi="Arial" w:cs="Arial"/>
          <w:color w:val="000000"/>
          <w:sz w:val="24"/>
          <w:szCs w:val="24"/>
          <w:lang w:val="ro-RO" w:eastAsia="en-GB"/>
        </w:rPr>
      </w:pPr>
    </w:p>
    <w:p w:rsidR="004B3758" w:rsidRPr="006C43BF" w:rsidRDefault="004B3758" w:rsidP="004B3758">
      <w:pPr>
        <w:pStyle w:val="Foraj"/>
        <w:numPr>
          <w:ilvl w:val="0"/>
          <w:numId w:val="0"/>
        </w:numPr>
        <w:tabs>
          <w:tab w:val="clear" w:pos="1276"/>
          <w:tab w:val="clear" w:pos="1418"/>
          <w:tab w:val="clear" w:pos="2268"/>
          <w:tab w:val="clear" w:pos="2410"/>
          <w:tab w:val="right" w:pos="567"/>
          <w:tab w:val="right" w:pos="1560"/>
          <w:tab w:val="left" w:pos="1701"/>
        </w:tabs>
        <w:spacing w:after="60"/>
        <w:ind w:left="284"/>
        <w:rPr>
          <w:b/>
          <w:bCs/>
          <w:u w:val="single"/>
        </w:rPr>
      </w:pPr>
      <w:r w:rsidRPr="006C43BF">
        <w:rPr>
          <w:b/>
          <w:bCs/>
          <w:u w:val="single"/>
        </w:rPr>
        <w:t>Bilanțul teritorial:</w:t>
      </w:r>
    </w:p>
    <w:p w:rsidR="004B3758" w:rsidRPr="000126C9" w:rsidRDefault="004B3758" w:rsidP="004B3758">
      <w:pPr>
        <w:pStyle w:val="BIU12"/>
        <w:rPr>
          <w:rFonts w:ascii="Arial" w:hAnsi="Arial" w:cs="Arial"/>
          <w:i w:val="0"/>
          <w:u w:val="none"/>
        </w:rPr>
      </w:pPr>
      <w:r w:rsidRPr="000126C9">
        <w:rPr>
          <w:rFonts w:ascii="Arial" w:hAnsi="Arial" w:cs="Arial"/>
          <w:i w:val="0"/>
          <w:u w:val="none"/>
        </w:rPr>
        <w:t>Suprafața totală de teren</w:t>
      </w:r>
      <w:r w:rsidR="000126C9">
        <w:rPr>
          <w:rFonts w:ascii="Arial" w:hAnsi="Arial" w:cs="Arial"/>
          <w:i w:val="0"/>
          <w:u w:val="none"/>
        </w:rPr>
        <w:t>: 8000 mp</w:t>
      </w:r>
      <w:r w:rsidRPr="000126C9">
        <w:rPr>
          <w:rFonts w:ascii="Arial" w:hAnsi="Arial" w:cs="Arial"/>
          <w:i w:val="0"/>
          <w:u w:val="none"/>
        </w:rPr>
        <w:tab/>
        <w:t xml:space="preserve">                                    </w:t>
      </w:r>
    </w:p>
    <w:p w:rsidR="004B3758" w:rsidRPr="000126C9" w:rsidRDefault="004B3758" w:rsidP="004B3758">
      <w:pPr>
        <w:tabs>
          <w:tab w:val="right" w:pos="6237"/>
          <w:tab w:val="right" w:pos="7230"/>
          <w:tab w:val="left" w:pos="7371"/>
        </w:tabs>
        <w:suppressAutoHyphens/>
        <w:spacing w:after="60"/>
        <w:contextualSpacing/>
        <w:rPr>
          <w:rFonts w:ascii="Arial" w:hAnsi="Arial" w:cs="Arial"/>
          <w:sz w:val="24"/>
          <w:szCs w:val="24"/>
        </w:rPr>
      </w:pPr>
      <w:r w:rsidRPr="000126C9">
        <w:rPr>
          <w:rFonts w:ascii="Arial" w:eastAsia="Arial" w:hAnsi="Arial" w:cs="Arial"/>
          <w:sz w:val="24"/>
          <w:szCs w:val="24"/>
        </w:rPr>
        <w:t>Suprafața construită existentă pe amplasament</w:t>
      </w:r>
      <w:r w:rsidR="000126C9">
        <w:rPr>
          <w:rFonts w:ascii="Arial" w:eastAsia="Arial" w:hAnsi="Arial" w:cs="Arial"/>
          <w:sz w:val="24"/>
          <w:szCs w:val="24"/>
        </w:rPr>
        <w:t>: S= 987,27 mp</w:t>
      </w:r>
      <w:r w:rsidRPr="000126C9">
        <w:rPr>
          <w:rFonts w:ascii="Arial" w:hAnsi="Arial" w:cs="Arial"/>
          <w:sz w:val="24"/>
          <w:szCs w:val="24"/>
        </w:rPr>
        <w:tab/>
      </w:r>
      <w:r w:rsidR="000126C9">
        <w:rPr>
          <w:rFonts w:ascii="Arial" w:hAnsi="Arial" w:cs="Arial"/>
          <w:sz w:val="24"/>
          <w:szCs w:val="24"/>
        </w:rPr>
        <w:t xml:space="preserve">    </w:t>
      </w:r>
    </w:p>
    <w:p w:rsidR="004B3758" w:rsidRPr="000126C9" w:rsidRDefault="004B3758" w:rsidP="004B3758">
      <w:pPr>
        <w:tabs>
          <w:tab w:val="right" w:pos="6237"/>
          <w:tab w:val="right" w:pos="7230"/>
          <w:tab w:val="left" w:pos="7371"/>
        </w:tabs>
        <w:suppressAutoHyphens/>
        <w:spacing w:after="60"/>
        <w:contextualSpacing/>
        <w:rPr>
          <w:rFonts w:ascii="Arial" w:hAnsi="Arial" w:cs="Arial"/>
          <w:sz w:val="24"/>
          <w:szCs w:val="24"/>
        </w:rPr>
      </w:pPr>
      <w:r w:rsidRPr="000126C9">
        <w:rPr>
          <w:rFonts w:ascii="Arial" w:eastAsia="Arial" w:hAnsi="Arial" w:cs="Arial"/>
          <w:sz w:val="24"/>
          <w:szCs w:val="24"/>
        </w:rPr>
        <w:t>Suprafața desfășurată existentă pe amplasament</w:t>
      </w:r>
      <w:r w:rsidR="000126C9">
        <w:rPr>
          <w:rFonts w:ascii="Arial" w:eastAsia="Arial" w:hAnsi="Arial" w:cs="Arial"/>
          <w:sz w:val="24"/>
          <w:szCs w:val="24"/>
        </w:rPr>
        <w:t>; S= 987,27 mp</w:t>
      </w:r>
      <w:r w:rsidRPr="000126C9">
        <w:rPr>
          <w:rFonts w:ascii="Arial" w:hAnsi="Arial" w:cs="Arial"/>
          <w:sz w:val="24"/>
          <w:szCs w:val="24"/>
        </w:rPr>
        <w:tab/>
      </w:r>
      <w:r w:rsidR="000126C9">
        <w:rPr>
          <w:rFonts w:ascii="Arial" w:hAnsi="Arial" w:cs="Arial"/>
          <w:sz w:val="24"/>
          <w:szCs w:val="24"/>
        </w:rPr>
        <w:t xml:space="preserve">    </w:t>
      </w:r>
    </w:p>
    <w:p w:rsidR="004B3758" w:rsidRPr="000126C9" w:rsidRDefault="004B3758" w:rsidP="004B3758">
      <w:pPr>
        <w:tabs>
          <w:tab w:val="right" w:pos="6237"/>
          <w:tab w:val="right" w:pos="7230"/>
          <w:tab w:val="left" w:pos="7371"/>
        </w:tabs>
        <w:suppressAutoHyphens/>
        <w:spacing w:after="60"/>
        <w:contextualSpacing/>
        <w:rPr>
          <w:rFonts w:ascii="Arial" w:hAnsi="Arial" w:cs="Arial"/>
          <w:sz w:val="24"/>
          <w:szCs w:val="24"/>
        </w:rPr>
      </w:pPr>
      <w:r w:rsidRPr="000126C9">
        <w:rPr>
          <w:rFonts w:ascii="Arial" w:eastAsia="Arial" w:hAnsi="Arial" w:cs="Arial"/>
          <w:sz w:val="24"/>
          <w:szCs w:val="24"/>
        </w:rPr>
        <w:t>Suprafața construită propusă</w:t>
      </w:r>
      <w:r w:rsidR="000126C9">
        <w:rPr>
          <w:rFonts w:ascii="Arial" w:hAnsi="Arial" w:cs="Arial"/>
          <w:sz w:val="24"/>
          <w:szCs w:val="24"/>
        </w:rPr>
        <w:t xml:space="preserve"> : S= </w:t>
      </w:r>
      <w:r w:rsidR="000126C9">
        <w:rPr>
          <w:rFonts w:ascii="Arial" w:hAnsi="Arial" w:cs="Arial"/>
          <w:b/>
          <w:sz w:val="24"/>
          <w:szCs w:val="24"/>
        </w:rPr>
        <w:t xml:space="preserve"> </w:t>
      </w:r>
      <w:r w:rsidR="000126C9" w:rsidRPr="000126C9">
        <w:rPr>
          <w:rFonts w:ascii="Arial" w:hAnsi="Arial" w:cs="Arial"/>
          <w:sz w:val="24"/>
          <w:szCs w:val="24"/>
        </w:rPr>
        <w:t>3024,05</w:t>
      </w:r>
      <w:r w:rsidR="000126C9">
        <w:rPr>
          <w:rFonts w:ascii="Arial" w:hAnsi="Arial" w:cs="Arial"/>
          <w:sz w:val="24"/>
          <w:szCs w:val="24"/>
        </w:rPr>
        <w:t xml:space="preserve"> mp</w:t>
      </w:r>
      <w:r w:rsidR="000126C9">
        <w:rPr>
          <w:rFonts w:ascii="Arial" w:hAnsi="Arial" w:cs="Arial"/>
          <w:b/>
          <w:sz w:val="24"/>
          <w:szCs w:val="24"/>
        </w:rPr>
        <w:tab/>
      </w:r>
    </w:p>
    <w:p w:rsidR="004B3758" w:rsidRPr="000126C9" w:rsidRDefault="004B3758" w:rsidP="004B3758">
      <w:pPr>
        <w:tabs>
          <w:tab w:val="right" w:pos="6237"/>
          <w:tab w:val="right" w:pos="7230"/>
          <w:tab w:val="left" w:pos="7371"/>
        </w:tabs>
        <w:suppressAutoHyphens/>
        <w:spacing w:after="60"/>
        <w:contextualSpacing/>
        <w:rPr>
          <w:rFonts w:ascii="Arial" w:hAnsi="Arial" w:cs="Arial"/>
          <w:b/>
          <w:sz w:val="24"/>
          <w:szCs w:val="24"/>
        </w:rPr>
      </w:pPr>
      <w:r w:rsidRPr="000126C9">
        <w:rPr>
          <w:rFonts w:ascii="Arial" w:eastAsia="Arial" w:hAnsi="Arial" w:cs="Arial"/>
          <w:sz w:val="24"/>
          <w:szCs w:val="24"/>
        </w:rPr>
        <w:t>Suprafața desfășurată propusă</w:t>
      </w:r>
      <w:r w:rsidR="000126C9">
        <w:rPr>
          <w:rFonts w:ascii="Arial" w:eastAsia="Arial" w:hAnsi="Arial" w:cs="Arial"/>
          <w:sz w:val="24"/>
          <w:szCs w:val="24"/>
        </w:rPr>
        <w:t xml:space="preserve">: </w:t>
      </w:r>
      <w:r w:rsidR="000126C9">
        <w:rPr>
          <w:rFonts w:ascii="Arial" w:hAnsi="Arial" w:cs="Arial"/>
          <w:sz w:val="24"/>
          <w:szCs w:val="24"/>
        </w:rPr>
        <w:t xml:space="preserve">S= </w:t>
      </w:r>
      <w:r w:rsidRPr="000126C9">
        <w:rPr>
          <w:rFonts w:ascii="Arial" w:hAnsi="Arial" w:cs="Arial"/>
          <w:sz w:val="24"/>
          <w:szCs w:val="24"/>
        </w:rPr>
        <w:t>3024,05</w:t>
      </w:r>
      <w:r w:rsidR="000126C9">
        <w:rPr>
          <w:rFonts w:ascii="Arial" w:hAnsi="Arial" w:cs="Arial"/>
          <w:b/>
          <w:sz w:val="24"/>
          <w:szCs w:val="24"/>
        </w:rPr>
        <w:t xml:space="preserve"> </w:t>
      </w:r>
      <w:r w:rsidR="000126C9" w:rsidRPr="000126C9">
        <w:rPr>
          <w:rFonts w:ascii="Arial" w:hAnsi="Arial" w:cs="Arial"/>
          <w:sz w:val="24"/>
          <w:szCs w:val="24"/>
        </w:rPr>
        <w:t>mp</w:t>
      </w:r>
    </w:p>
    <w:p w:rsidR="004B3758" w:rsidRPr="000126C9" w:rsidRDefault="000126C9" w:rsidP="004B3758">
      <w:pPr>
        <w:tabs>
          <w:tab w:val="right" w:pos="6237"/>
          <w:tab w:val="right" w:pos="7230"/>
          <w:tab w:val="left" w:pos="7371"/>
        </w:tabs>
        <w:suppressAutoHyphens/>
        <w:spacing w:after="60"/>
        <w:contextualSpacing/>
        <w:rPr>
          <w:rFonts w:ascii="Arial" w:hAnsi="Arial" w:cs="Arial"/>
          <w:i/>
          <w:iCs/>
          <w:sz w:val="24"/>
          <w:szCs w:val="24"/>
        </w:rPr>
      </w:pPr>
      <w:r>
        <w:rPr>
          <w:rFonts w:ascii="Arial" w:eastAsia="Arial" w:hAnsi="Arial" w:cs="Arial"/>
          <w:sz w:val="24"/>
          <w:szCs w:val="24"/>
        </w:rPr>
        <w:t>Suprafața construită /</w:t>
      </w:r>
      <w:r w:rsidR="004B3758" w:rsidRPr="000126C9">
        <w:rPr>
          <w:rFonts w:ascii="Arial" w:eastAsia="Arial" w:hAnsi="Arial" w:cs="Arial"/>
          <w:sz w:val="24"/>
          <w:szCs w:val="24"/>
        </w:rPr>
        <w:t>desfășurata rezultata</w:t>
      </w:r>
      <w:r>
        <w:rPr>
          <w:rFonts w:ascii="Arial" w:eastAsia="Arial" w:hAnsi="Arial" w:cs="Arial"/>
          <w:sz w:val="24"/>
          <w:szCs w:val="24"/>
        </w:rPr>
        <w:t>:</w:t>
      </w:r>
      <w:r w:rsidR="004B3758" w:rsidRPr="000126C9">
        <w:rPr>
          <w:rFonts w:ascii="Arial" w:hAnsi="Arial" w:cs="Arial"/>
          <w:i/>
          <w:iCs/>
          <w:sz w:val="24"/>
          <w:szCs w:val="24"/>
        </w:rPr>
        <w:t xml:space="preserve"> </w:t>
      </w:r>
      <w:r w:rsidRPr="000126C9">
        <w:rPr>
          <w:rFonts w:ascii="Arial" w:hAnsi="Arial" w:cs="Arial"/>
          <w:iCs/>
          <w:sz w:val="24"/>
          <w:szCs w:val="24"/>
        </w:rPr>
        <w:t>S</w:t>
      </w:r>
      <w:r>
        <w:rPr>
          <w:rFonts w:ascii="Arial" w:hAnsi="Arial" w:cs="Arial"/>
          <w:iCs/>
          <w:sz w:val="24"/>
          <w:szCs w:val="24"/>
        </w:rPr>
        <w:t>= 4011,32 mp</w:t>
      </w:r>
    </w:p>
    <w:p w:rsidR="00C56021" w:rsidRPr="000126C9" w:rsidRDefault="00C56021" w:rsidP="00C56021">
      <w:pPr>
        <w:spacing w:after="0" w:line="240" w:lineRule="auto"/>
        <w:jc w:val="both"/>
        <w:rPr>
          <w:rFonts w:ascii="Arial" w:eastAsia="Times New Roman" w:hAnsi="Arial" w:cs="Arial"/>
          <w:color w:val="000000"/>
          <w:sz w:val="24"/>
          <w:szCs w:val="24"/>
          <w:lang w:val="ro-RO" w:eastAsia="en-GB"/>
        </w:rPr>
      </w:pPr>
    </w:p>
    <w:p w:rsidR="00973630" w:rsidRDefault="00973630" w:rsidP="00973630">
      <w:pPr>
        <w:spacing w:after="0" w:line="240" w:lineRule="auto"/>
        <w:contextualSpacing/>
        <w:rPr>
          <w:rFonts w:ascii="Arial" w:eastAsiaTheme="minorHAnsi" w:hAnsi="Arial" w:cs="Arial"/>
          <w:sz w:val="24"/>
          <w:szCs w:val="24"/>
          <w:lang w:val="en-GB"/>
        </w:rPr>
      </w:pPr>
    </w:p>
    <w:p w:rsidR="00973630" w:rsidRPr="001E61CA" w:rsidRDefault="00973630" w:rsidP="00973630">
      <w:pPr>
        <w:spacing w:after="0" w:line="240" w:lineRule="auto"/>
        <w:jc w:val="both"/>
        <w:rPr>
          <w:rFonts w:ascii="Arial" w:eastAsia="Times New Roman" w:hAnsi="Arial" w:cs="Arial"/>
          <w:sz w:val="24"/>
          <w:szCs w:val="24"/>
          <w:lang w:val="ro-RO" w:eastAsia="en-GB"/>
        </w:rPr>
      </w:pPr>
      <w:r w:rsidRPr="001E61CA">
        <w:rPr>
          <w:rFonts w:ascii="Arial" w:eastAsia="Times New Roman" w:hAnsi="Arial" w:cs="Arial"/>
          <w:b/>
          <w:sz w:val="24"/>
          <w:szCs w:val="24"/>
          <w:lang w:val="en-GB" w:eastAsia="en-GB"/>
        </w:rPr>
        <w:t>Alimentarea cu apă</w:t>
      </w:r>
      <w:r w:rsidRPr="001E61CA">
        <w:rPr>
          <w:rFonts w:ascii="Arial" w:eastAsia="Times New Roman" w:hAnsi="Arial" w:cs="Arial"/>
          <w:b/>
          <w:sz w:val="24"/>
          <w:szCs w:val="24"/>
          <w:lang w:eastAsia="en-GB"/>
        </w:rPr>
        <w:t>:</w:t>
      </w:r>
      <w:r w:rsidR="002565BD">
        <w:rPr>
          <w:rFonts w:ascii="Arial" w:eastAsia="Times New Roman" w:hAnsi="Arial" w:cs="Arial"/>
          <w:sz w:val="24"/>
          <w:szCs w:val="24"/>
          <w:lang w:eastAsia="en-GB"/>
        </w:rPr>
        <w:t xml:space="preserve">  - nu este cazul </w:t>
      </w:r>
      <w:r w:rsidRPr="001E61CA">
        <w:rPr>
          <w:rFonts w:ascii="Arial" w:eastAsia="Times New Roman" w:hAnsi="Arial" w:cs="Arial"/>
          <w:sz w:val="24"/>
          <w:szCs w:val="24"/>
          <w:lang w:val="ro-RO" w:eastAsia="en-GB"/>
        </w:rPr>
        <w:t>.</w:t>
      </w:r>
    </w:p>
    <w:p w:rsidR="004B3758" w:rsidRPr="00B27392" w:rsidRDefault="00973630" w:rsidP="004B3758">
      <w:pPr>
        <w:spacing w:after="0" w:line="240" w:lineRule="auto"/>
        <w:jc w:val="both"/>
        <w:rPr>
          <w:rFonts w:ascii="Arial" w:eastAsia="Times New Roman" w:hAnsi="Arial" w:cs="Arial"/>
          <w:sz w:val="24"/>
          <w:szCs w:val="24"/>
          <w:lang w:val="en-GB" w:eastAsia="en-GB"/>
        </w:rPr>
      </w:pPr>
      <w:r>
        <w:rPr>
          <w:rFonts w:ascii="Arial" w:eastAsia="Times New Roman" w:hAnsi="Arial" w:cs="Arial"/>
          <w:b/>
          <w:sz w:val="24"/>
          <w:szCs w:val="24"/>
          <w:lang w:val="en-GB" w:eastAsia="en-GB"/>
        </w:rPr>
        <w:t>-</w:t>
      </w:r>
      <w:r w:rsidRPr="00D64FE1">
        <w:rPr>
          <w:rFonts w:ascii="Arial" w:eastAsia="Times New Roman" w:hAnsi="Arial" w:cs="Arial"/>
          <w:b/>
          <w:sz w:val="24"/>
          <w:szCs w:val="24"/>
          <w:lang w:val="en-GB" w:eastAsia="en-GB"/>
        </w:rPr>
        <w:t xml:space="preserve"> apa menajera</w:t>
      </w:r>
      <w:r w:rsidRPr="000B23A1">
        <w:rPr>
          <w:rFonts w:ascii="Arial" w:eastAsia="Times New Roman" w:hAnsi="Arial" w:cs="Arial"/>
          <w:sz w:val="24"/>
          <w:szCs w:val="24"/>
          <w:lang w:val="en-GB" w:eastAsia="en-GB"/>
        </w:rPr>
        <w:t xml:space="preserve"> </w:t>
      </w:r>
      <w:r w:rsidR="004B3758">
        <w:rPr>
          <w:rFonts w:ascii="Arial" w:eastAsia="Times New Roman" w:hAnsi="Arial" w:cs="Arial"/>
          <w:sz w:val="24"/>
          <w:szCs w:val="24"/>
          <w:lang w:eastAsia="en-GB"/>
        </w:rPr>
        <w:t>:</w:t>
      </w:r>
      <w:r w:rsidR="00B27392">
        <w:rPr>
          <w:rFonts w:ascii="Arial" w:eastAsia="Times New Roman" w:hAnsi="Arial" w:cs="Arial"/>
          <w:sz w:val="24"/>
          <w:szCs w:val="24"/>
          <w:lang w:eastAsia="en-GB"/>
        </w:rPr>
        <w:t xml:space="preserve"> se vor colecta printr-o retea proprie pe amplasament ,  într-un bazin vidanjabil </w:t>
      </w:r>
      <w:r w:rsidR="008E2C70">
        <w:rPr>
          <w:rFonts w:ascii="Arial" w:eastAsia="Times New Roman" w:hAnsi="Arial" w:cs="Arial"/>
          <w:sz w:val="24"/>
          <w:szCs w:val="24"/>
          <w:lang w:eastAsia="en-GB"/>
        </w:rPr>
        <w:t xml:space="preserve">, avand în vedere ca pe amplasament mai exista si alte hale de productie </w:t>
      </w:r>
      <w:bookmarkStart w:id="1" w:name="_GoBack"/>
      <w:bookmarkEnd w:id="1"/>
      <w:r w:rsidRPr="000B23A1">
        <w:rPr>
          <w:rFonts w:ascii="Arial" w:eastAsia="Times New Roman" w:hAnsi="Arial" w:cs="Arial"/>
          <w:sz w:val="24"/>
          <w:szCs w:val="24"/>
          <w:lang w:val="en-GB" w:eastAsia="en-GB"/>
        </w:rPr>
        <w:t xml:space="preserve"> </w:t>
      </w:r>
    </w:p>
    <w:p w:rsidR="00973630" w:rsidRPr="00F03D5D" w:rsidRDefault="00973630" w:rsidP="00973630">
      <w:pPr>
        <w:spacing w:after="0" w:line="240" w:lineRule="auto"/>
        <w:jc w:val="both"/>
        <w:rPr>
          <w:rFonts w:ascii="Arial" w:eastAsia="Times New Roman" w:hAnsi="Arial" w:cs="Arial"/>
          <w:b/>
          <w:sz w:val="24"/>
          <w:szCs w:val="24"/>
          <w:lang w:val="en-GB" w:eastAsia="en-GB"/>
        </w:rPr>
      </w:pPr>
      <w:r w:rsidRPr="00370227">
        <w:rPr>
          <w:rFonts w:ascii="Arial" w:eastAsiaTheme="minorHAnsi" w:hAnsi="Arial" w:cs="Arial"/>
          <w:sz w:val="24"/>
          <w:szCs w:val="24"/>
          <w:lang w:val="en-GB"/>
        </w:rPr>
        <w:t> </w:t>
      </w:r>
    </w:p>
    <w:p w:rsidR="00973630" w:rsidRPr="00DB32B2"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w:t>
      </w:r>
      <w:r w:rsidRPr="00DB32B2">
        <w:rPr>
          <w:rFonts w:ascii="Arial" w:hAnsi="Arial" w:cs="Arial"/>
          <w:noProof/>
          <w:sz w:val="24"/>
          <w:szCs w:val="24"/>
          <w:lang w:val="ro-RO"/>
        </w:rPr>
        <w:t xml:space="preserve"> cumularea cu alte proiecte existente şi/sau aprobate: </w:t>
      </w:r>
      <w:r w:rsidRPr="00DB32B2">
        <w:rPr>
          <w:rFonts w:ascii="Arial" w:hAnsi="Arial" w:cs="Arial"/>
          <w:sz w:val="24"/>
          <w:szCs w:val="24"/>
          <w:lang w:val="ro-RO"/>
        </w:rPr>
        <w:t>- nu este cazul</w:t>
      </w:r>
      <w:r w:rsidRPr="00DB32B2">
        <w:rPr>
          <w:rFonts w:ascii="Arial" w:hAnsi="Arial" w:cs="Arial"/>
          <w:noProof/>
          <w:sz w:val="24"/>
          <w:szCs w:val="24"/>
          <w:lang w:val="ro-RO"/>
        </w:rPr>
        <w:t>;</w:t>
      </w:r>
    </w:p>
    <w:p w:rsidR="00973630"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3</w:t>
      </w:r>
      <w:r w:rsidRPr="00DB32B2">
        <w:rPr>
          <w:rFonts w:ascii="Arial" w:hAnsi="Arial" w:cs="Arial"/>
          <w:bCs/>
          <w:noProof/>
          <w:sz w:val="24"/>
          <w:szCs w:val="24"/>
          <w:lang w:val="ro-RO"/>
        </w:rPr>
        <w:t>)</w:t>
      </w:r>
      <w:r w:rsidRPr="00DB32B2">
        <w:rPr>
          <w:rFonts w:ascii="Arial" w:hAnsi="Arial" w:cs="Arial"/>
          <w:noProof/>
          <w:sz w:val="24"/>
          <w:szCs w:val="24"/>
          <w:lang w:val="ro-RO"/>
        </w:rPr>
        <w:t> utilizarea resurselor naturale, în special a solului, a terenurilor, a apei şi a biodiversităţii</w:t>
      </w:r>
      <w:r>
        <w:rPr>
          <w:rFonts w:ascii="Arial" w:hAnsi="Arial" w:cs="Arial"/>
          <w:noProof/>
          <w:sz w:val="24"/>
          <w:szCs w:val="24"/>
          <w:lang w:val="ro-RO"/>
        </w:rPr>
        <w:t xml:space="preserve">, în perioada de executie de vor utiliza resurse naturale , nisip, diferite sorturi de pietris , precum si apa </w:t>
      </w:r>
      <w:r w:rsidRPr="00DB32B2">
        <w:rPr>
          <w:rFonts w:ascii="Arial" w:hAnsi="Arial" w:cs="Arial"/>
          <w:noProof/>
          <w:sz w:val="24"/>
          <w:szCs w:val="24"/>
          <w:lang w:val="ro-RO"/>
        </w:rPr>
        <w:t>:</w:t>
      </w:r>
      <w:r w:rsidRPr="00DB32B2">
        <w:rPr>
          <w:rFonts w:ascii="Arial" w:hAnsi="Arial" w:cs="Arial"/>
          <w:noProof/>
          <w:color w:val="0070C0"/>
          <w:sz w:val="24"/>
          <w:szCs w:val="24"/>
          <w:lang w:val="ro-RO"/>
        </w:rPr>
        <w:t xml:space="preserve"> </w:t>
      </w:r>
    </w:p>
    <w:p w:rsidR="00973630" w:rsidRDefault="00973630" w:rsidP="00973630">
      <w:pPr>
        <w:spacing w:after="0" w:line="240" w:lineRule="auto"/>
        <w:jc w:val="both"/>
        <w:rPr>
          <w:rFonts w:ascii="Arial" w:eastAsia="Times New Roman" w:hAnsi="Arial" w:cs="Arial"/>
          <w:sz w:val="24"/>
          <w:szCs w:val="24"/>
          <w:lang w:val="en-GB" w:eastAsia="en-GB"/>
        </w:rPr>
      </w:pPr>
      <w:r>
        <w:rPr>
          <w:rFonts w:ascii="Arial" w:eastAsia="Times New Roman" w:hAnsi="Arial" w:cs="Arial"/>
          <w:sz w:val="24"/>
          <w:szCs w:val="24"/>
          <w:lang w:val="en-GB" w:eastAsia="en-GB"/>
        </w:rPr>
        <w:t>Energia</w:t>
      </w:r>
      <w:r w:rsidRPr="000B23A1">
        <w:rPr>
          <w:rFonts w:ascii="Arial" w:eastAsia="Times New Roman" w:hAnsi="Arial" w:cs="Arial"/>
          <w:sz w:val="24"/>
          <w:szCs w:val="24"/>
          <w:lang w:val="en-GB" w:eastAsia="en-GB"/>
        </w:rPr>
        <w:t xml:space="preserve"> electrica: </w:t>
      </w:r>
      <w:r>
        <w:rPr>
          <w:rFonts w:ascii="Arial" w:eastAsia="Times New Roman" w:hAnsi="Arial" w:cs="Arial"/>
          <w:sz w:val="24"/>
          <w:szCs w:val="24"/>
          <w:lang w:val="en-GB" w:eastAsia="en-GB"/>
        </w:rPr>
        <w:t xml:space="preserve">- </w:t>
      </w:r>
      <w:r w:rsidRPr="000B23A1">
        <w:rPr>
          <w:rFonts w:ascii="Arial" w:eastAsia="Times New Roman" w:hAnsi="Arial" w:cs="Arial"/>
          <w:sz w:val="24"/>
          <w:szCs w:val="24"/>
          <w:lang w:val="en-GB" w:eastAsia="en-GB"/>
        </w:rPr>
        <w:t>se va face prin racordare la reteaua electrica existenta in zona.</w:t>
      </w:r>
    </w:p>
    <w:p w:rsidR="000126C9" w:rsidRPr="00DB32B2" w:rsidRDefault="000126C9" w:rsidP="00973630">
      <w:pPr>
        <w:spacing w:after="0" w:line="240" w:lineRule="auto"/>
        <w:jc w:val="both"/>
        <w:rPr>
          <w:rFonts w:ascii="Arial" w:hAnsi="Arial" w:cs="Arial"/>
          <w:noProof/>
          <w:sz w:val="24"/>
          <w:szCs w:val="24"/>
          <w:lang w:val="ro-RO"/>
        </w:rPr>
      </w:pPr>
      <w:r>
        <w:rPr>
          <w:rFonts w:ascii="Arial" w:eastAsia="Times New Roman" w:hAnsi="Arial" w:cs="Arial"/>
          <w:sz w:val="24"/>
          <w:szCs w:val="24"/>
          <w:lang w:val="en-GB" w:eastAsia="en-GB"/>
        </w:rPr>
        <w:t xml:space="preserve">Energia termica : - nu este cazul </w:t>
      </w:r>
    </w:p>
    <w:p w:rsidR="00973630" w:rsidRPr="00DB32B2" w:rsidRDefault="00973630" w:rsidP="00973630">
      <w:pPr>
        <w:spacing w:after="0" w:line="240" w:lineRule="auto"/>
        <w:ind w:firstLine="284"/>
        <w:jc w:val="both"/>
        <w:rPr>
          <w:rFonts w:ascii="Arial" w:hAnsi="Arial" w:cs="Arial"/>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4</w:t>
      </w:r>
      <w:r w:rsidRPr="00DB32B2">
        <w:rPr>
          <w:rFonts w:ascii="Arial" w:hAnsi="Arial" w:cs="Arial"/>
          <w:bCs/>
          <w:noProof/>
          <w:sz w:val="24"/>
          <w:szCs w:val="24"/>
          <w:lang w:val="ro-RO"/>
        </w:rPr>
        <w:t>)</w:t>
      </w:r>
      <w:r w:rsidRPr="00DB32B2">
        <w:rPr>
          <w:rFonts w:ascii="Arial" w:hAnsi="Arial" w:cs="Arial"/>
          <w:noProof/>
          <w:sz w:val="24"/>
          <w:szCs w:val="24"/>
          <w:lang w:val="ro-RO"/>
        </w:rPr>
        <w:t xml:space="preserve"> cantitatea şi tipurile de deşeuri generate/gestionate: </w:t>
      </w:r>
      <w:r w:rsidRPr="00DB32B2">
        <w:rPr>
          <w:rFonts w:ascii="Arial" w:hAnsi="Arial" w:cs="Arial"/>
          <w:sz w:val="24"/>
          <w:szCs w:val="24"/>
          <w:lang w:val="ro-RO"/>
        </w:rPr>
        <w:t>conform Legii nr. 211/2011 (r</w:t>
      </w:r>
      <w:r w:rsidRPr="00DB32B2">
        <w:rPr>
          <w:rFonts w:ascii="Arial" w:hAnsi="Arial" w:cs="Arial"/>
          <w:sz w:val="24"/>
          <w:szCs w:val="24"/>
          <w:vertAlign w:val="subscript"/>
          <w:lang w:val="ro-RO"/>
        </w:rPr>
        <w:t>1</w:t>
      </w:r>
      <w:r w:rsidRPr="00DB32B2">
        <w:rPr>
          <w:rFonts w:ascii="Arial" w:hAnsi="Arial" w:cs="Arial"/>
          <w:sz w:val="24"/>
          <w:szCs w:val="24"/>
          <w:lang w:val="ro-RO"/>
        </w:rPr>
        <w:t>), privind regimul deşeurilor, cu modificările și completările ulterioare: - în perioada de execuţie a proiectului vor rezulta deşeuri de la executarea lucrărilor de terasamente, pietrişul, pământul, elemente de beton degradate care</w:t>
      </w:r>
      <w:r w:rsidRPr="00DB32B2">
        <w:rPr>
          <w:rFonts w:ascii="Arial" w:hAnsi="Arial" w:cs="Arial"/>
          <w:bCs/>
          <w:iCs/>
          <w:sz w:val="24"/>
          <w:szCs w:val="24"/>
          <w:lang w:val="ro-RO"/>
        </w:rPr>
        <w:t>, vor fi colectate selectiv și se vor valorifica/elimina numai prin operatori economici autorizați</w:t>
      </w:r>
      <w:r w:rsidRPr="00DB32B2">
        <w:rPr>
          <w:rFonts w:ascii="Arial" w:hAnsi="Arial" w:cs="Arial"/>
          <w:sz w:val="24"/>
          <w:szCs w:val="24"/>
          <w:lang w:val="ro-RO"/>
        </w:rPr>
        <w:t xml:space="preserve">; </w:t>
      </w:r>
    </w:p>
    <w:p w:rsidR="00973630" w:rsidRPr="00370227" w:rsidRDefault="00973630" w:rsidP="00973630">
      <w:pPr>
        <w:spacing w:after="0" w:line="240" w:lineRule="auto"/>
        <w:jc w:val="both"/>
        <w:rPr>
          <w:rFonts w:ascii="Arial" w:hAnsi="Arial" w:cs="Arial"/>
          <w:b/>
          <w:sz w:val="24"/>
          <w:szCs w:val="24"/>
          <w:lang w:val="ro-RO"/>
        </w:rPr>
      </w:pPr>
      <w:r w:rsidRPr="00370227">
        <w:rPr>
          <w:rFonts w:ascii="Arial" w:hAnsi="Arial" w:cs="Arial"/>
          <w:b/>
          <w:sz w:val="24"/>
          <w:szCs w:val="24"/>
          <w:lang w:val="ro-RO"/>
        </w:rPr>
        <w:t xml:space="preserve">Lucrari propuse pentru refacerea amplasamentului la finalizarea investitiei în caz de accidente si sau la încetarea activitatii </w:t>
      </w:r>
      <w:r>
        <w:rPr>
          <w:rFonts w:ascii="Arial" w:hAnsi="Arial" w:cs="Arial"/>
          <w:b/>
          <w:sz w:val="24"/>
          <w:szCs w:val="24"/>
          <w:lang w:val="ro-RO"/>
        </w:rPr>
        <w:t>:</w:t>
      </w:r>
    </w:p>
    <w:p w:rsidR="00973630" w:rsidRPr="00CF343C" w:rsidRDefault="00973630" w:rsidP="00973630">
      <w:pPr>
        <w:pStyle w:val="ListParagraph"/>
        <w:numPr>
          <w:ilvl w:val="0"/>
          <w:numId w:val="1"/>
        </w:numPr>
        <w:spacing w:after="0" w:line="240" w:lineRule="auto"/>
        <w:jc w:val="both"/>
        <w:rPr>
          <w:rFonts w:ascii="Arial" w:hAnsi="Arial" w:cs="Arial"/>
          <w:b/>
          <w:sz w:val="24"/>
          <w:szCs w:val="24"/>
          <w:lang w:val="ro-RO"/>
        </w:rPr>
      </w:pPr>
      <w:r>
        <w:rPr>
          <w:rFonts w:ascii="Arial" w:hAnsi="Arial" w:cs="Arial"/>
          <w:sz w:val="24"/>
          <w:szCs w:val="24"/>
          <w:lang w:val="ro-RO"/>
        </w:rPr>
        <w:t>Curatirea zonei aferente aferente investitiei prin evacuarea din amplasament a deseurilor menajere precum si deseurile specifice si transportul acestora într-un depozit autorizat .</w:t>
      </w:r>
    </w:p>
    <w:p w:rsidR="00973630" w:rsidRPr="00CF343C" w:rsidRDefault="00973630" w:rsidP="00973630">
      <w:pPr>
        <w:pStyle w:val="ListParagraph"/>
        <w:numPr>
          <w:ilvl w:val="0"/>
          <w:numId w:val="1"/>
        </w:numPr>
        <w:spacing w:after="0" w:line="240" w:lineRule="auto"/>
        <w:jc w:val="both"/>
        <w:rPr>
          <w:rFonts w:ascii="Arial" w:hAnsi="Arial" w:cs="Arial"/>
          <w:b/>
          <w:sz w:val="24"/>
          <w:szCs w:val="24"/>
          <w:lang w:val="ro-RO"/>
        </w:rPr>
      </w:pPr>
      <w:r>
        <w:rPr>
          <w:rFonts w:ascii="Arial" w:hAnsi="Arial" w:cs="Arial"/>
          <w:sz w:val="24"/>
          <w:szCs w:val="24"/>
          <w:lang w:val="ro-RO"/>
        </w:rPr>
        <w:t>Evacuarea din amplasamente a tuturor utilajelor utilizate la executia investitiei .</w:t>
      </w:r>
    </w:p>
    <w:p w:rsidR="00973630" w:rsidRPr="00CF343C" w:rsidRDefault="00973630" w:rsidP="00973630">
      <w:pPr>
        <w:pStyle w:val="ListParagraph"/>
        <w:numPr>
          <w:ilvl w:val="0"/>
          <w:numId w:val="1"/>
        </w:numPr>
        <w:spacing w:after="0" w:line="240" w:lineRule="auto"/>
        <w:jc w:val="both"/>
        <w:rPr>
          <w:rFonts w:ascii="Arial" w:hAnsi="Arial" w:cs="Arial"/>
          <w:b/>
          <w:sz w:val="24"/>
          <w:szCs w:val="24"/>
          <w:lang w:val="ro-RO"/>
        </w:rPr>
      </w:pPr>
      <w:r>
        <w:rPr>
          <w:rFonts w:ascii="Arial" w:hAnsi="Arial" w:cs="Arial"/>
          <w:sz w:val="24"/>
          <w:szCs w:val="24"/>
          <w:lang w:val="ro-RO"/>
        </w:rPr>
        <w:t xml:space="preserve">Lucrari de aducere a amplasamentului la starea initiala. </w:t>
      </w:r>
    </w:p>
    <w:p w:rsidR="00973630" w:rsidRPr="00FB4E35" w:rsidRDefault="00973630" w:rsidP="00973630">
      <w:pPr>
        <w:pStyle w:val="ListParagraph"/>
        <w:numPr>
          <w:ilvl w:val="0"/>
          <w:numId w:val="32"/>
        </w:numPr>
        <w:spacing w:after="0" w:line="240" w:lineRule="auto"/>
        <w:contextualSpacing/>
        <w:jc w:val="both"/>
        <w:rPr>
          <w:rFonts w:ascii="Arial" w:eastAsia="Times New Roman" w:hAnsi="Arial" w:cs="Arial"/>
          <w:color w:val="000000"/>
          <w:sz w:val="24"/>
          <w:szCs w:val="24"/>
          <w:lang w:val="en-GB" w:eastAsia="en-GB"/>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5</w:t>
      </w:r>
      <w:r w:rsidRPr="00FB4E35">
        <w:rPr>
          <w:rFonts w:ascii="Arial" w:hAnsi="Arial" w:cs="Arial"/>
          <w:bCs/>
          <w:noProof/>
          <w:sz w:val="24"/>
          <w:szCs w:val="24"/>
          <w:lang w:val="ro-RO"/>
        </w:rPr>
        <w:t>)</w:t>
      </w:r>
      <w:r w:rsidRPr="00FB4E35">
        <w:rPr>
          <w:rFonts w:ascii="Arial" w:hAnsi="Arial" w:cs="Arial"/>
          <w:noProof/>
          <w:sz w:val="24"/>
          <w:szCs w:val="24"/>
          <w:lang w:val="ro-RO"/>
        </w:rPr>
        <w:t> </w:t>
      </w:r>
      <w:r>
        <w:rPr>
          <w:rFonts w:ascii="Arial" w:eastAsia="Times New Roman" w:hAnsi="Arial" w:cs="Arial"/>
          <w:color w:val="000000"/>
          <w:sz w:val="24"/>
          <w:szCs w:val="24"/>
          <w:lang w:val="en-GB" w:eastAsia="en-GB"/>
        </w:rPr>
        <w:t xml:space="preserve">poluarea si alte efecte negative </w:t>
      </w:r>
      <w:r w:rsidRPr="00FB4E35">
        <w:rPr>
          <w:rFonts w:ascii="Arial" w:eastAsia="Times New Roman" w:hAnsi="Arial" w:cs="Arial"/>
          <w:color w:val="000000"/>
          <w:sz w:val="24"/>
          <w:szCs w:val="24"/>
          <w:lang w:val="en-GB" w:eastAsia="en-GB"/>
        </w:rPr>
        <w:t>:</w:t>
      </w:r>
      <w:r>
        <w:rPr>
          <w:rFonts w:ascii="Arial" w:eastAsia="Times New Roman" w:hAnsi="Arial" w:cs="Arial"/>
          <w:color w:val="000000"/>
          <w:sz w:val="24"/>
          <w:szCs w:val="24"/>
          <w:lang w:val="en-GB" w:eastAsia="en-GB"/>
        </w:rPr>
        <w:t xml:space="preserve"> - se vor respecta limiitele prevazute de normele </w:t>
      </w:r>
      <w:r>
        <w:rPr>
          <w:rFonts w:ascii="Arial" w:eastAsia="Times New Roman" w:hAnsi="Arial" w:cs="Arial"/>
          <w:color w:val="000000"/>
          <w:sz w:val="24"/>
          <w:szCs w:val="24"/>
          <w:lang w:val="ro-RO" w:eastAsia="en-GB"/>
        </w:rPr>
        <w:t>î</w:t>
      </w:r>
      <w:r>
        <w:rPr>
          <w:rFonts w:ascii="Arial" w:eastAsia="Times New Roman" w:hAnsi="Arial" w:cs="Arial"/>
          <w:color w:val="000000"/>
          <w:sz w:val="24"/>
          <w:szCs w:val="24"/>
          <w:lang w:val="en-GB" w:eastAsia="en-GB"/>
        </w:rPr>
        <w:t xml:space="preserve">n vigoare </w:t>
      </w:r>
    </w:p>
    <w:p w:rsidR="00973630" w:rsidRPr="00FB4E35" w:rsidRDefault="00973630" w:rsidP="00973630">
      <w:pPr>
        <w:spacing w:after="0" w:line="240" w:lineRule="auto"/>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w:t>
      </w:r>
      <w:r w:rsidRPr="00FB4E35">
        <w:rPr>
          <w:rFonts w:ascii="Arial" w:eastAsia="Times New Roman" w:hAnsi="Arial" w:cs="Arial"/>
          <w:color w:val="000000"/>
          <w:sz w:val="24"/>
          <w:szCs w:val="24"/>
          <w:lang w:val="ro-RO" w:eastAsia="en-GB"/>
        </w:rPr>
        <w:t>In timpul realizarii obiectivului, sursele de zgomot si de vibraţii, ar putea fi reprezentate de mijloacele de transport cu care constructorul isi desfasoara activitatea.</w:t>
      </w:r>
    </w:p>
    <w:p w:rsidR="00973630" w:rsidRPr="00FB4E35" w:rsidRDefault="00973630" w:rsidP="00973630">
      <w:pPr>
        <w:spacing w:after="0" w:line="240" w:lineRule="auto"/>
        <w:contextualSpacing/>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w:t>
      </w:r>
      <w:r w:rsidRPr="00FB4E35">
        <w:rPr>
          <w:rFonts w:ascii="Arial" w:eastAsia="Times New Roman" w:hAnsi="Arial" w:cs="Arial"/>
          <w:color w:val="000000"/>
          <w:sz w:val="24"/>
          <w:szCs w:val="24"/>
          <w:lang w:val="ro-RO" w:eastAsia="en-GB"/>
        </w:rPr>
        <w:t>amenajările şi dotările pentru protecţia împotriva zgomotului şi vibraţiilor;</w:t>
      </w:r>
    </w:p>
    <w:p w:rsidR="00973630" w:rsidRPr="00FB4E35" w:rsidRDefault="00973630" w:rsidP="00973630">
      <w:pPr>
        <w:spacing w:after="0" w:line="240" w:lineRule="auto"/>
        <w:jc w:val="both"/>
        <w:rPr>
          <w:rFonts w:ascii="Arial" w:eastAsia="Times New Roman" w:hAnsi="Arial" w:cs="Arial"/>
          <w:color w:val="000000"/>
          <w:sz w:val="24"/>
          <w:szCs w:val="24"/>
          <w:lang w:val="ro-RO" w:eastAsia="en-GB"/>
        </w:rPr>
      </w:pPr>
      <w:r>
        <w:rPr>
          <w:rFonts w:ascii="Arial" w:eastAsia="Times New Roman" w:hAnsi="Arial" w:cs="Arial"/>
          <w:color w:val="000000"/>
          <w:sz w:val="24"/>
          <w:szCs w:val="24"/>
          <w:lang w:val="ro-RO" w:eastAsia="en-GB"/>
        </w:rPr>
        <w:t>-</w:t>
      </w:r>
      <w:r w:rsidRPr="00FB4E35">
        <w:rPr>
          <w:rFonts w:ascii="Arial" w:eastAsia="Times New Roman" w:hAnsi="Arial" w:cs="Arial"/>
          <w:color w:val="000000"/>
          <w:sz w:val="24"/>
          <w:szCs w:val="24"/>
          <w:lang w:val="ro-RO" w:eastAsia="en-GB"/>
        </w:rPr>
        <w:t>Pentru a evita producerea poluarii fonice, toate utilajele care produc zgomot si/sau vibraţii vor fi menţinu</w:t>
      </w:r>
      <w:r>
        <w:rPr>
          <w:rFonts w:ascii="Arial" w:eastAsia="Times New Roman" w:hAnsi="Arial" w:cs="Arial"/>
          <w:color w:val="000000"/>
          <w:sz w:val="24"/>
          <w:szCs w:val="24"/>
          <w:lang w:val="ro-RO" w:eastAsia="en-GB"/>
        </w:rPr>
        <w:t xml:space="preserve">te in stare buna de funcţionare, </w:t>
      </w:r>
      <w:r w:rsidRPr="00FB4E35">
        <w:rPr>
          <w:rFonts w:ascii="Arial" w:eastAsia="Times New Roman" w:hAnsi="Arial" w:cs="Arial"/>
          <w:color w:val="000000"/>
          <w:sz w:val="24"/>
          <w:szCs w:val="24"/>
          <w:lang w:val="ro-RO" w:eastAsia="en-GB"/>
        </w:rPr>
        <w:t xml:space="preserve"> faţa de imprejurimi impactul zgomotului si al vibraţiilor este nesemnificativ si nu va afecta negativ populaţia din zona, constructia propusa fiind amplasata izolat, pe terenurile din vecinatate fiind constructii cu destinatii de prestari servicii si comert. </w:t>
      </w:r>
    </w:p>
    <w:p w:rsidR="00973630" w:rsidRPr="00DB32B2" w:rsidRDefault="00973630" w:rsidP="00973630">
      <w:pPr>
        <w:spacing w:after="0" w:line="240" w:lineRule="auto"/>
        <w:ind w:firstLine="284"/>
        <w:jc w:val="both"/>
        <w:rPr>
          <w:rFonts w:ascii="Arial" w:hAnsi="Arial" w:cs="Arial"/>
          <w:sz w:val="24"/>
          <w:szCs w:val="24"/>
          <w:lang w:val="ro-RO"/>
        </w:rPr>
      </w:pPr>
      <w:r>
        <w:rPr>
          <w:rFonts w:ascii="Arial" w:hAnsi="Arial" w:cs="Arial"/>
          <w:sz w:val="24"/>
          <w:szCs w:val="24"/>
          <w:lang w:val="ro-RO"/>
        </w:rPr>
        <w:t>-</w:t>
      </w:r>
      <w:r w:rsidRPr="00DB32B2">
        <w:rPr>
          <w:rFonts w:ascii="Arial" w:hAnsi="Arial" w:cs="Arial"/>
          <w:sz w:val="24"/>
          <w:szCs w:val="24"/>
          <w:lang w:val="ro-RO"/>
        </w:rPr>
        <w:t>Impactul asupra celorlalte elemente este nesemnifiactiv, având în vedere că lucrările se desfășoară în zonă antropizată, pe zona drumului deja existent. Toți factorii implicați pot fi afectați în mică măsură doar pe perioada execuției, fără urmări ireversibile.</w:t>
      </w:r>
    </w:p>
    <w:p w:rsidR="00973630"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6</w:t>
      </w:r>
      <w:r w:rsidRPr="00DB32B2">
        <w:rPr>
          <w:rFonts w:ascii="Arial" w:hAnsi="Arial" w:cs="Arial"/>
          <w:bCs/>
          <w:noProof/>
          <w:sz w:val="24"/>
          <w:szCs w:val="24"/>
          <w:lang w:val="ro-RO"/>
        </w:rPr>
        <w:t>)</w:t>
      </w:r>
      <w:r w:rsidRPr="00DB32B2">
        <w:rPr>
          <w:rFonts w:ascii="Arial" w:hAnsi="Arial" w:cs="Arial"/>
          <w:noProof/>
          <w:color w:val="00B050"/>
          <w:sz w:val="24"/>
          <w:szCs w:val="24"/>
          <w:lang w:val="ro-RO"/>
        </w:rPr>
        <w:t> </w:t>
      </w:r>
      <w:r w:rsidRPr="00DB32B2">
        <w:rPr>
          <w:rFonts w:ascii="Arial" w:hAnsi="Arial" w:cs="Arial"/>
          <w:noProof/>
          <w:sz w:val="24"/>
          <w:szCs w:val="24"/>
          <w:lang w:val="ro-RO"/>
        </w:rPr>
        <w:t xml:space="preserve">riscurile de accidente majore şi/sau dezastre relevante pentru proiectul în cauză, inclusiv cele cauzate de schimbările climatice, conform informaţiilor ştiinţifice: nu este cazul, proiectul </w:t>
      </w:r>
    </w:p>
    <w:p w:rsidR="00973630"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noProof/>
          <w:sz w:val="24"/>
          <w:szCs w:val="24"/>
          <w:lang w:val="ro-RO"/>
        </w:rPr>
        <w:t>nu</w:t>
      </w:r>
      <w:r w:rsidRPr="00DB32B2">
        <w:rPr>
          <w:rFonts w:ascii="Times New Roman" w:eastAsia="Times New Roman" w:hAnsi="Times New Roman"/>
          <w:color w:val="000000"/>
          <w:sz w:val="24"/>
          <w:szCs w:val="24"/>
          <w:lang w:val="ro-RO" w:eastAsia="en-GB"/>
        </w:rPr>
        <w:t xml:space="preserve"> </w:t>
      </w:r>
      <w:r w:rsidRPr="00DB32B2">
        <w:rPr>
          <w:rFonts w:ascii="Arial" w:hAnsi="Arial" w:cs="Arial"/>
          <w:noProof/>
          <w:sz w:val="24"/>
          <w:szCs w:val="24"/>
          <w:lang w:val="ro-RO"/>
        </w:rPr>
        <w:t>intră sub incidenţa legislaţiei privind controlul activităţilor care prezintă pericole de accidente majore în care sunt implicate substanţe periculoase.</w:t>
      </w:r>
    </w:p>
    <w:p w:rsidR="00973630" w:rsidRPr="00DB32B2" w:rsidRDefault="00973630" w:rsidP="00973630">
      <w:pPr>
        <w:spacing w:after="0" w:line="240" w:lineRule="auto"/>
        <w:jc w:val="both"/>
        <w:rPr>
          <w:rFonts w:ascii="Arial" w:hAnsi="Arial" w:cs="Arial"/>
          <w:noProof/>
          <w:sz w:val="24"/>
          <w:szCs w:val="24"/>
          <w:lang w:val="ro-RO"/>
        </w:rPr>
      </w:pPr>
    </w:p>
    <w:p w:rsidR="00973630" w:rsidRPr="00C91B9E"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b</w:t>
      </w:r>
      <w:r w:rsidRPr="00DB32B2">
        <w:rPr>
          <w:rFonts w:ascii="Arial" w:hAnsi="Arial" w:cs="Arial"/>
          <w:bCs/>
          <w:noProof/>
          <w:sz w:val="24"/>
          <w:szCs w:val="24"/>
          <w:vertAlign w:val="subscript"/>
          <w:lang w:val="ro-RO"/>
        </w:rPr>
        <w:t>7</w:t>
      </w:r>
      <w:r w:rsidRPr="00DB32B2">
        <w:rPr>
          <w:rFonts w:ascii="Arial" w:hAnsi="Arial" w:cs="Arial"/>
          <w:bCs/>
          <w:noProof/>
          <w:sz w:val="24"/>
          <w:szCs w:val="24"/>
          <w:lang w:val="ro-RO"/>
        </w:rPr>
        <w:t>)</w:t>
      </w:r>
      <w:r w:rsidRPr="00DB32B2">
        <w:rPr>
          <w:rFonts w:ascii="Arial" w:hAnsi="Arial" w:cs="Arial"/>
          <w:noProof/>
          <w:sz w:val="24"/>
          <w:szCs w:val="24"/>
          <w:lang w:val="ro-RO"/>
        </w:rPr>
        <w:t> Constructorul va efectua lucrările fără să interfereze în mod inutil sau neadecvat cu accesul, utilizarea şi ocuparea</w:t>
      </w:r>
      <w:r w:rsidRPr="00DB32B2">
        <w:rPr>
          <w:rFonts w:ascii="Arial" w:hAnsi="Arial" w:cs="Arial"/>
          <w:bCs/>
          <w:noProof/>
          <w:sz w:val="24"/>
          <w:szCs w:val="24"/>
          <w:lang w:val="ro-RO"/>
        </w:rPr>
        <w:t xml:space="preserve"> drumurilor publice. Pe parcursul lucrărilor se va urmări ca accesele la imobilele din zonă să nu fie blocate, iar locuitorii să poată circula pe tot parcursul execuţiei lucrărilor. </w:t>
      </w:r>
    </w:p>
    <w:p w:rsidR="00973630" w:rsidRPr="00504784" w:rsidRDefault="00973630" w:rsidP="00973630">
      <w:pPr>
        <w:spacing w:after="0" w:line="240" w:lineRule="auto"/>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w:t>
      </w:r>
      <w:r w:rsidRPr="00504784">
        <w:rPr>
          <w:rFonts w:ascii="Arial" w:eastAsia="Times New Roman" w:hAnsi="Arial" w:cs="Arial"/>
          <w:color w:val="000000"/>
          <w:sz w:val="24"/>
          <w:szCs w:val="24"/>
          <w:lang w:val="en-GB" w:eastAsia="en-GB"/>
        </w:rPr>
        <w:t xml:space="preserve">Asigurarea protectiei calitatii apelor se va face prin utilizarea unor materiale de calitate si prin modalitatea de punere in opera a acestora. Pentru diminuarea impactului asupra calitatii apelor,  depozitarea materialelor de constructie se va face astfel incat sa nu poata fi antrenate de apele pluviale, iar deseurile de materiale de constructie rezultate in urma lucrarilor se vor colecta in spatii special amenajate si apoi vor fi evacuate la depozite de deseuri specifice categoriei de deseuri respective, in locurile precizate de autoritatea publica locala, cu mentiunea ca deseurile reciclabile vor fi predate la unitati specializate in vederea valorificarii. </w:t>
      </w:r>
      <w:r>
        <w:rPr>
          <w:rFonts w:ascii="Arial" w:eastAsia="Times New Roman" w:hAnsi="Arial" w:cs="Arial"/>
          <w:color w:val="000000"/>
          <w:sz w:val="24"/>
          <w:szCs w:val="24"/>
          <w:lang w:val="en-GB" w:eastAsia="en-GB"/>
        </w:rPr>
        <w:t>p</w:t>
      </w:r>
      <w:r w:rsidRPr="00504784">
        <w:rPr>
          <w:rFonts w:ascii="Arial" w:eastAsia="Times New Roman" w:hAnsi="Arial" w:cs="Arial"/>
          <w:color w:val="000000"/>
          <w:sz w:val="24"/>
          <w:szCs w:val="24"/>
          <w:lang w:val="en-GB" w:eastAsia="en-GB"/>
        </w:rPr>
        <w:t xml:space="preserve">ământul rezultat din săpături va fi utilizat la umpluturi de incintă. </w:t>
      </w:r>
    </w:p>
    <w:p w:rsidR="00973630" w:rsidRPr="00504784" w:rsidRDefault="00973630" w:rsidP="00973630">
      <w:pPr>
        <w:spacing w:after="0" w:line="240" w:lineRule="auto"/>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w:t>
      </w:r>
      <w:r w:rsidRPr="00504784">
        <w:rPr>
          <w:rFonts w:ascii="Arial" w:eastAsia="Times New Roman" w:hAnsi="Arial" w:cs="Arial"/>
          <w:color w:val="000000"/>
          <w:sz w:val="24"/>
          <w:szCs w:val="24"/>
          <w:lang w:val="en-GB" w:eastAsia="en-GB"/>
        </w:rPr>
        <w:t xml:space="preserve">In vederea potectiei apelor pe durata de exploatare se vor lua urmatoarele masuri: </w:t>
      </w:r>
    </w:p>
    <w:p w:rsidR="00973630" w:rsidRPr="00504784" w:rsidRDefault="00973630" w:rsidP="00973630">
      <w:pPr>
        <w:spacing w:after="0" w:line="240" w:lineRule="auto"/>
        <w:jc w:val="both"/>
        <w:rPr>
          <w:rFonts w:ascii="Arial" w:eastAsia="Times New Roman" w:hAnsi="Arial" w:cs="Arial"/>
          <w:color w:val="000000"/>
          <w:sz w:val="24"/>
          <w:szCs w:val="24"/>
          <w:lang w:val="en-GB" w:eastAsia="en-GB"/>
        </w:rPr>
      </w:pPr>
      <w:r w:rsidRPr="00504784">
        <w:rPr>
          <w:rFonts w:ascii="Arial" w:eastAsia="Times New Roman" w:hAnsi="Arial" w:cs="Arial"/>
          <w:color w:val="000000"/>
          <w:sz w:val="24"/>
          <w:szCs w:val="24"/>
          <w:lang w:val="en-GB" w:eastAsia="en-GB"/>
        </w:rPr>
        <w:t xml:space="preserve">- asigurarea unui management riguros, cu responsabilităţi clar stabilite pentru toate activităţile care folosesc produse ce ar putea afecta calitatea apelor evacuate; </w:t>
      </w:r>
    </w:p>
    <w:p w:rsidR="00973630" w:rsidRDefault="00973630" w:rsidP="00973630">
      <w:pPr>
        <w:spacing w:after="0" w:line="240" w:lineRule="auto"/>
        <w:jc w:val="both"/>
        <w:rPr>
          <w:rFonts w:ascii="Arial" w:eastAsia="Times New Roman" w:hAnsi="Arial" w:cs="Arial"/>
          <w:color w:val="000000"/>
          <w:sz w:val="24"/>
          <w:szCs w:val="24"/>
          <w:lang w:val="en-GB" w:eastAsia="en-GB"/>
        </w:rPr>
      </w:pPr>
      <w:r w:rsidRPr="00504784">
        <w:rPr>
          <w:rFonts w:ascii="Arial" w:eastAsia="Times New Roman" w:hAnsi="Arial" w:cs="Arial"/>
          <w:color w:val="000000"/>
          <w:sz w:val="24"/>
          <w:szCs w:val="24"/>
          <w:lang w:val="en-GB" w:eastAsia="en-GB"/>
        </w:rPr>
        <w:t xml:space="preserve">- depozitarea tuturor deseurilor se va face diferentiat intr-un spatiu special amenajat, pentru evitarea depozitarii acestora direct pe sol. </w:t>
      </w:r>
    </w:p>
    <w:p w:rsidR="00973630" w:rsidRPr="00504784" w:rsidRDefault="00973630" w:rsidP="00973630">
      <w:pPr>
        <w:spacing w:after="0" w:line="240" w:lineRule="auto"/>
        <w:jc w:val="both"/>
        <w:rPr>
          <w:rFonts w:ascii="Arial" w:eastAsia="Times New Roman" w:hAnsi="Arial" w:cs="Arial"/>
          <w:color w:val="000000"/>
          <w:sz w:val="24"/>
          <w:szCs w:val="24"/>
          <w:lang w:val="en-GB" w:eastAsia="en-GB"/>
        </w:rPr>
      </w:pPr>
      <w:r w:rsidRPr="00504784">
        <w:rPr>
          <w:rFonts w:ascii="Arial" w:eastAsia="Times New Roman" w:hAnsi="Arial" w:cs="Arial"/>
          <w:color w:val="000000"/>
          <w:sz w:val="24"/>
          <w:szCs w:val="24"/>
          <w:lang w:val="en-GB" w:eastAsia="en-GB"/>
        </w:rPr>
        <w:t>Astfel, deseurile generate vor fi preluate de firma de salubritate cu care beneficiarul va incheia contract.</w:t>
      </w:r>
    </w:p>
    <w:p w:rsidR="00973630" w:rsidRPr="00504784" w:rsidRDefault="00973630" w:rsidP="00973630">
      <w:pPr>
        <w:spacing w:after="0" w:line="240" w:lineRule="auto"/>
        <w:jc w:val="both"/>
        <w:rPr>
          <w:rFonts w:ascii="Arial" w:eastAsia="Times New Roman" w:hAnsi="Arial" w:cs="Arial"/>
          <w:color w:val="000000"/>
          <w:sz w:val="24"/>
          <w:szCs w:val="24"/>
          <w:lang w:val="en-GB" w:eastAsia="en-GB"/>
        </w:rPr>
      </w:pPr>
      <w:r>
        <w:rPr>
          <w:rFonts w:ascii="Arial" w:eastAsia="Times New Roman" w:hAnsi="Arial" w:cs="Arial"/>
          <w:color w:val="000000"/>
          <w:sz w:val="24"/>
          <w:szCs w:val="24"/>
          <w:lang w:val="en-GB" w:eastAsia="en-GB"/>
        </w:rPr>
        <w:t>- C</w:t>
      </w:r>
      <w:r w:rsidRPr="00504784">
        <w:rPr>
          <w:rFonts w:ascii="Arial" w:eastAsia="Times New Roman" w:hAnsi="Arial" w:cs="Arial"/>
          <w:color w:val="000000"/>
          <w:sz w:val="24"/>
          <w:szCs w:val="24"/>
          <w:lang w:val="en-GB" w:eastAsia="en-GB"/>
        </w:rPr>
        <w:t xml:space="preserve">onstructorul isi va desfasura activitatea cu masini/utilajele care sunt in stare optima </w:t>
      </w:r>
    </w:p>
    <w:p w:rsidR="00973630" w:rsidRDefault="00973630" w:rsidP="00973630">
      <w:pPr>
        <w:spacing w:after="0" w:line="240" w:lineRule="auto"/>
        <w:jc w:val="both"/>
        <w:rPr>
          <w:rFonts w:ascii="Arial" w:eastAsia="Times New Roman" w:hAnsi="Arial" w:cs="Arial"/>
          <w:color w:val="000000"/>
          <w:sz w:val="24"/>
          <w:szCs w:val="24"/>
          <w:lang w:val="en-GB" w:eastAsia="en-GB"/>
        </w:rPr>
      </w:pPr>
      <w:r w:rsidRPr="00504784">
        <w:rPr>
          <w:rFonts w:ascii="Arial" w:eastAsia="Times New Roman" w:hAnsi="Arial" w:cs="Arial"/>
          <w:color w:val="000000"/>
          <w:sz w:val="24"/>
          <w:szCs w:val="24"/>
          <w:lang w:val="en-GB" w:eastAsia="en-GB"/>
        </w:rPr>
        <w:t>de funcţionare, pentru a evita scurgerile accidentale ale produselor petroliere sau a uleiurilor minerale provenite de la aceste utilaje/masini;</w:t>
      </w:r>
    </w:p>
    <w:p w:rsidR="00781464" w:rsidRDefault="00781464" w:rsidP="00973630">
      <w:pPr>
        <w:spacing w:after="0" w:line="240" w:lineRule="auto"/>
        <w:jc w:val="both"/>
        <w:rPr>
          <w:rFonts w:ascii="Arial" w:eastAsia="Times New Roman" w:hAnsi="Arial" w:cs="Arial"/>
          <w:color w:val="000000"/>
          <w:sz w:val="24"/>
          <w:szCs w:val="24"/>
          <w:lang w:val="en-GB" w:eastAsia="en-GB"/>
        </w:rPr>
      </w:pPr>
    </w:p>
    <w:p w:rsidR="00781464" w:rsidRDefault="00781464" w:rsidP="00973630">
      <w:pPr>
        <w:spacing w:after="0" w:line="240" w:lineRule="auto"/>
        <w:jc w:val="both"/>
        <w:rPr>
          <w:rFonts w:ascii="Arial" w:eastAsia="Times New Roman" w:hAnsi="Arial" w:cs="Arial"/>
          <w:color w:val="000000"/>
          <w:sz w:val="24"/>
          <w:szCs w:val="24"/>
          <w:lang w:val="en-GB" w:eastAsia="en-GB"/>
        </w:rPr>
      </w:pPr>
    </w:p>
    <w:p w:rsidR="00781464" w:rsidRDefault="00781464" w:rsidP="00781464">
      <w:pPr>
        <w:spacing w:after="0" w:line="240" w:lineRule="auto"/>
        <w:ind w:firstLine="547"/>
        <w:jc w:val="both"/>
        <w:rPr>
          <w:rFonts w:ascii="Arial" w:hAnsi="Arial" w:cs="Arial"/>
          <w:b/>
          <w:sz w:val="24"/>
          <w:szCs w:val="24"/>
          <w:lang w:val="ro-RO"/>
        </w:rPr>
      </w:pPr>
      <w:r w:rsidRPr="00A241AC">
        <w:rPr>
          <w:rFonts w:ascii="Arial" w:hAnsi="Arial" w:cs="Arial"/>
          <w:b/>
          <w:sz w:val="24"/>
          <w:szCs w:val="24"/>
          <w:lang w:val="ro-RO"/>
        </w:rPr>
        <w:t>Lucrări necesare organizării de șantier:</w:t>
      </w:r>
    </w:p>
    <w:p w:rsidR="00781464" w:rsidRDefault="00781464" w:rsidP="00781464">
      <w:pPr>
        <w:spacing w:after="0" w:line="240" w:lineRule="auto"/>
        <w:ind w:firstLine="547"/>
        <w:jc w:val="both"/>
        <w:rPr>
          <w:rFonts w:ascii="Arial" w:hAnsi="Arial" w:cs="Arial"/>
          <w:b/>
          <w:sz w:val="24"/>
          <w:szCs w:val="24"/>
          <w:lang w:val="ro-RO"/>
        </w:rPr>
      </w:pPr>
    </w:p>
    <w:p w:rsidR="00973630" w:rsidRDefault="00973630" w:rsidP="00973630">
      <w:pPr>
        <w:spacing w:after="0" w:line="240" w:lineRule="auto"/>
        <w:jc w:val="both"/>
        <w:rPr>
          <w:rFonts w:ascii="Arial" w:hAnsi="Arial" w:cs="Arial"/>
          <w:bCs/>
          <w:noProof/>
          <w:sz w:val="24"/>
          <w:szCs w:val="24"/>
          <w:lang w:val="ro-RO"/>
        </w:rPr>
      </w:pPr>
    </w:p>
    <w:p w:rsidR="00B27392" w:rsidRDefault="00B27392" w:rsidP="00973630">
      <w:pPr>
        <w:spacing w:after="0" w:line="240" w:lineRule="auto"/>
        <w:jc w:val="both"/>
        <w:rPr>
          <w:rFonts w:ascii="Arial" w:hAnsi="Arial" w:cs="Arial"/>
          <w:bCs/>
          <w:noProof/>
          <w:sz w:val="24"/>
          <w:szCs w:val="24"/>
          <w:lang w:val="ro-RO"/>
        </w:rPr>
      </w:pPr>
    </w:p>
    <w:p w:rsidR="00B27392" w:rsidRDefault="00B27392" w:rsidP="00973630">
      <w:pPr>
        <w:spacing w:after="0" w:line="240" w:lineRule="auto"/>
        <w:jc w:val="both"/>
        <w:rPr>
          <w:rFonts w:ascii="Arial" w:hAnsi="Arial" w:cs="Arial"/>
          <w:bCs/>
          <w:noProof/>
          <w:sz w:val="24"/>
          <w:szCs w:val="24"/>
          <w:lang w:val="ro-RO"/>
        </w:rPr>
      </w:pPr>
    </w:p>
    <w:p w:rsidR="00B27392" w:rsidRDefault="00B27392" w:rsidP="00973630">
      <w:pPr>
        <w:spacing w:after="0" w:line="240" w:lineRule="auto"/>
        <w:jc w:val="both"/>
        <w:rPr>
          <w:rFonts w:ascii="Arial" w:hAnsi="Arial" w:cs="Arial"/>
          <w:bCs/>
          <w:noProof/>
          <w:sz w:val="24"/>
          <w:szCs w:val="24"/>
          <w:lang w:val="ro-RO"/>
        </w:rPr>
      </w:pPr>
    </w:p>
    <w:p w:rsidR="00B27392" w:rsidRPr="005D726B" w:rsidRDefault="00B27392" w:rsidP="00B27392">
      <w:pPr>
        <w:pStyle w:val="AText"/>
        <w:rPr>
          <w:rFonts w:ascii="Arial" w:hAnsi="Arial" w:cs="Arial"/>
          <w:sz w:val="24"/>
          <w:szCs w:val="24"/>
        </w:rPr>
      </w:pPr>
      <w:r w:rsidRPr="005D726B">
        <w:rPr>
          <w:rFonts w:ascii="Arial" w:hAnsi="Arial" w:cs="Arial"/>
          <w:sz w:val="24"/>
          <w:szCs w:val="24"/>
        </w:rPr>
        <w:t xml:space="preserve">Lucrările de organizare de șantier se vor realiza conform proiectului și se vor desfășura doar pe amplasamentul destinat acestuia. Organizarea de șantier va avea un caracter unitar pentru realizarea în întregime a investiției. Lucrările nu implica efecte suplimentare față de situația existentă, acestea nereprezentând un factor de poluare în plus în zona nici în timpul execuției investitei, dar mai ales la finalizarea lucrărilor. </w:t>
      </w:r>
    </w:p>
    <w:p w:rsidR="00B27392" w:rsidRPr="005D726B" w:rsidRDefault="00B27392" w:rsidP="00B27392">
      <w:pPr>
        <w:pStyle w:val="AText"/>
        <w:spacing w:after="0"/>
        <w:rPr>
          <w:rFonts w:ascii="Arial" w:hAnsi="Arial" w:cs="Arial"/>
          <w:sz w:val="24"/>
          <w:szCs w:val="24"/>
        </w:rPr>
      </w:pPr>
      <w:r w:rsidRPr="005D726B">
        <w:rPr>
          <w:rFonts w:ascii="Arial" w:hAnsi="Arial" w:cs="Arial"/>
          <w:sz w:val="24"/>
          <w:szCs w:val="24"/>
        </w:rPr>
        <w:t xml:space="preserve">Se vor întocmi grafice de execuție a lucrărilor. </w:t>
      </w:r>
    </w:p>
    <w:p w:rsidR="00B27392" w:rsidRPr="005D726B" w:rsidRDefault="00B27392" w:rsidP="00B27392">
      <w:pPr>
        <w:pStyle w:val="AText"/>
        <w:spacing w:after="0"/>
        <w:rPr>
          <w:rFonts w:ascii="Arial" w:hAnsi="Arial" w:cs="Arial"/>
          <w:sz w:val="24"/>
          <w:szCs w:val="24"/>
        </w:rPr>
      </w:pPr>
      <w:r w:rsidRPr="005D726B">
        <w:rPr>
          <w:rFonts w:ascii="Arial" w:hAnsi="Arial" w:cs="Arial"/>
          <w:sz w:val="24"/>
          <w:szCs w:val="24"/>
        </w:rPr>
        <w:t>Se vor lua masuri specifice privind protecția și securitatea muncii:</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zonele periculoase vor fi marcate cu placaje și inscripții;</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toate dispozitivele, mecanismele și utilajele vor fi verificate în conformitate cu normele în vigoare;</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asigurarea cu forță de munca calificata și care să cunoască măsurile de protecție a muncii în vigoare.</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împrejmuirea incintei de lucru cu un gard provizoriu din stâlpi de țeavă și plasă de sârmă și poartă de acces din cadru metalic și plasă de sârmă.</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realizarea unui branșament electric îngropat de la rețeaua electrică existentă.</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realizarea unei platforme din balast compactat prevăzută cu pante spre exterior, pentru depozitarea agregatelor utilizate la prepararea loco-obiect a betoanelor și mortarelor.</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lastRenderedPageBreak/>
        <w:t>realizarea unui banc de lucru pentru îndreptarea, tăierea și fasonarea oțelului beton.</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realizarea unei platforme de lucru pentru pozarea malaxorului pentru prepararea betoanelor și mortarelor loco-obiect.</w:t>
      </w:r>
    </w:p>
    <w:p w:rsidR="00B27392" w:rsidRPr="005D726B" w:rsidRDefault="00B27392" w:rsidP="00B27392">
      <w:pPr>
        <w:pStyle w:val="Bullet"/>
        <w:rPr>
          <w:rFonts w:ascii="Arial" w:hAnsi="Arial" w:cs="Arial"/>
          <w:sz w:val="24"/>
          <w:szCs w:val="24"/>
        </w:rPr>
      </w:pPr>
      <w:r w:rsidRPr="005D726B">
        <w:rPr>
          <w:rFonts w:ascii="Arial" w:hAnsi="Arial" w:cs="Arial"/>
          <w:sz w:val="24"/>
          <w:szCs w:val="24"/>
        </w:rPr>
        <w:t>branșament existent la rețeaua proprie de alimentare cu apa.</w:t>
      </w:r>
    </w:p>
    <w:p w:rsidR="00B27392" w:rsidRPr="005D726B" w:rsidRDefault="00B27392" w:rsidP="00B27392">
      <w:pPr>
        <w:pStyle w:val="AText"/>
        <w:rPr>
          <w:rFonts w:ascii="Arial" w:hAnsi="Arial" w:cs="Arial"/>
          <w:sz w:val="24"/>
          <w:szCs w:val="24"/>
        </w:rPr>
      </w:pPr>
      <w:r w:rsidRPr="005D726B">
        <w:rPr>
          <w:rFonts w:ascii="Arial" w:hAnsi="Arial" w:cs="Arial"/>
          <w:sz w:val="24"/>
          <w:szCs w:val="24"/>
        </w:rPr>
        <w:t xml:space="preserve">Pentru protecția mediului înconjurător se vor respecta prevederile actelor normative cu privire la organizarea de șantier, depozitarea combustibililor, a deșeurilor în locuri special amenajate. La executarea lucrărilor se vor folosi numai utilaje și mijloace de transport ce corespund din punct de vedere tehnic în vederea evitării poluării mediului cu noxe sau materiale de construcție în vrac. Se va asigura managementul corespunzător al deșeurilor. </w:t>
      </w:r>
    </w:p>
    <w:p w:rsidR="00B27392" w:rsidRPr="005D726B" w:rsidRDefault="00B27392" w:rsidP="00B27392">
      <w:pPr>
        <w:pStyle w:val="AText"/>
        <w:rPr>
          <w:rFonts w:ascii="Arial" w:hAnsi="Arial" w:cs="Arial"/>
          <w:sz w:val="24"/>
          <w:szCs w:val="24"/>
        </w:rPr>
      </w:pPr>
      <w:r w:rsidRPr="005D726B">
        <w:rPr>
          <w:rFonts w:ascii="Arial" w:hAnsi="Arial" w:cs="Arial"/>
          <w:sz w:val="24"/>
          <w:szCs w:val="24"/>
        </w:rPr>
        <w:t>Organizarea de șantier se va realiza în interiorul amplasamentului, executantului revenindu-i în exclusivitate responsabilitatea modului cum își organizează șantierul.</w:t>
      </w:r>
    </w:p>
    <w:p w:rsidR="00B27392" w:rsidRPr="005D726B" w:rsidRDefault="00B27392" w:rsidP="00B27392">
      <w:pPr>
        <w:pStyle w:val="AText"/>
        <w:rPr>
          <w:rFonts w:ascii="Arial" w:hAnsi="Arial" w:cs="Arial"/>
          <w:sz w:val="24"/>
          <w:szCs w:val="24"/>
        </w:rPr>
      </w:pPr>
      <w:r w:rsidRPr="005D726B">
        <w:rPr>
          <w:rFonts w:ascii="Arial" w:hAnsi="Arial" w:cs="Arial"/>
          <w:sz w:val="24"/>
          <w:szCs w:val="24"/>
        </w:rPr>
        <w:t>Contractantul lucrărilor de execuție este responsabil și are obligația sa asigure construirea spatiilor necesare activității de supraveghere a execuției, testare precum și pentru depozitarea materialelor necesare realizării investiției.</w:t>
      </w:r>
    </w:p>
    <w:p w:rsidR="00B27392" w:rsidRPr="005D726B" w:rsidRDefault="00B27392" w:rsidP="00B27392">
      <w:pPr>
        <w:pStyle w:val="AText"/>
        <w:spacing w:after="0"/>
        <w:rPr>
          <w:rFonts w:ascii="Arial" w:hAnsi="Arial" w:cs="Arial"/>
          <w:bCs/>
          <w:sz w:val="24"/>
          <w:szCs w:val="24"/>
        </w:rPr>
      </w:pPr>
      <w:r w:rsidRPr="005D726B">
        <w:rPr>
          <w:rFonts w:ascii="Arial" w:hAnsi="Arial" w:cs="Arial"/>
          <w:bCs/>
          <w:sz w:val="24"/>
          <w:szCs w:val="24"/>
        </w:rPr>
        <w:t>P</w:t>
      </w:r>
      <w:r w:rsidRPr="005D726B">
        <w:rPr>
          <w:rFonts w:ascii="Arial" w:hAnsi="Arial" w:cs="Arial"/>
          <w:sz w:val="24"/>
          <w:szCs w:val="24"/>
        </w:rPr>
        <w:t>rincipalele masuri care trebuie avute în vedere la execuția lucrărilor:</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personalul muncitor sa aibă cunoștințele profesionale și cele de protecția muncii specifice lucrărilor ce se executa, precum și cunoștințe privind acordarea primului ajutor în caz de accident;</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se vor face instructaje și verificări ale cunoștințelor referitoare la NTS cu toți oamenii care iau parte la procesul de realizare a investiției ; instruirea este obligatorie atât pentru personalul de pe șantier, cat și pentru cel care vine ocazional pe șantier în interes personal sau de serviciu;</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pentru evitarea accidentelor personalul va purta echipamente de protecție corespunzătoare în timpul lucrului sau circulației pe șantier;</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se vor monta plăcuțe avertizoare pentru locurile periculoase;</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lucrătorii vor fi instruiți pentru lucrul la înălțime, luându-se masuri de protecție pentru lucrul pe schela, conform normelor in vigoare. Se interzic improvizațiile pe schela. Pe timp nefavorabil (ploi, vânt puternic, ceata, temperaturi scăzute) lucrările se vor întrerupe.</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 xml:space="preserve">lucrările de construire se vor desfășura fără afectarea parcelelor învecinate și numai cu personal calificat. </w:t>
      </w:r>
    </w:p>
    <w:p w:rsidR="00B27392" w:rsidRPr="005D726B" w:rsidRDefault="00B27392" w:rsidP="00B27392">
      <w:pPr>
        <w:pStyle w:val="Bullet"/>
        <w:spacing w:after="0"/>
        <w:rPr>
          <w:rFonts w:ascii="Arial" w:hAnsi="Arial" w:cs="Arial"/>
          <w:sz w:val="24"/>
          <w:szCs w:val="24"/>
        </w:rPr>
      </w:pPr>
      <w:r w:rsidRPr="005D726B">
        <w:rPr>
          <w:rFonts w:ascii="Arial" w:hAnsi="Arial" w:cs="Arial"/>
          <w:sz w:val="24"/>
          <w:szCs w:val="24"/>
        </w:rPr>
        <w:t xml:space="preserve">pentru accesul utilajelor de montaj și echipamentului necesar realizării lucrărilor propuse se vor folosi accesele existente. </w:t>
      </w:r>
    </w:p>
    <w:p w:rsidR="00B27392" w:rsidRPr="005D726B" w:rsidRDefault="00B27392" w:rsidP="00B27392">
      <w:pPr>
        <w:pStyle w:val="Bullet"/>
        <w:rPr>
          <w:rFonts w:ascii="Arial" w:hAnsi="Arial" w:cs="Arial"/>
          <w:sz w:val="24"/>
          <w:szCs w:val="24"/>
        </w:rPr>
      </w:pPr>
      <w:r w:rsidRPr="005D726B">
        <w:rPr>
          <w:rFonts w:ascii="Arial" w:hAnsi="Arial" w:cs="Arial"/>
          <w:sz w:val="24"/>
          <w:szCs w:val="24"/>
        </w:rPr>
        <w:t>construcțiile și echipamentele provizorii necesare executării lucrărilor se vor amplasa în interiorul incintei.</w:t>
      </w:r>
    </w:p>
    <w:p w:rsidR="00B27392" w:rsidRPr="005D726B" w:rsidRDefault="00B27392" w:rsidP="00B27392">
      <w:pPr>
        <w:pStyle w:val="AText"/>
        <w:rPr>
          <w:rFonts w:ascii="Arial" w:hAnsi="Arial" w:cs="Arial"/>
          <w:sz w:val="24"/>
          <w:szCs w:val="24"/>
        </w:rPr>
      </w:pPr>
      <w:r w:rsidRPr="005D726B">
        <w:rPr>
          <w:rFonts w:ascii="Arial" w:hAnsi="Arial" w:cs="Arial"/>
          <w:sz w:val="24"/>
          <w:szCs w:val="24"/>
        </w:rPr>
        <w:t>Pentru alimentarea cu energie electrica a organizării de șantier se va face un racord din branșamentul existent pe amplasament, în funcție de soluția propusa de către furnizorul de energie electrica.</w:t>
      </w:r>
    </w:p>
    <w:p w:rsidR="00B27392" w:rsidRPr="005D726B" w:rsidRDefault="00B27392" w:rsidP="00B27392">
      <w:pPr>
        <w:pStyle w:val="AText"/>
        <w:rPr>
          <w:rFonts w:ascii="Arial" w:hAnsi="Arial" w:cs="Arial"/>
          <w:sz w:val="24"/>
          <w:szCs w:val="24"/>
        </w:rPr>
      </w:pPr>
      <w:r w:rsidRPr="005D726B">
        <w:rPr>
          <w:rFonts w:ascii="Arial" w:hAnsi="Arial" w:cs="Arial"/>
          <w:sz w:val="24"/>
          <w:szCs w:val="24"/>
        </w:rPr>
        <w:t>Contractantul execuției este responsabil pentru curățenia în incinta zonei unde se executa lucrările propuse.</w:t>
      </w:r>
    </w:p>
    <w:p w:rsidR="00B27392" w:rsidRPr="005D726B" w:rsidRDefault="00B27392" w:rsidP="00B27392">
      <w:pPr>
        <w:pStyle w:val="AText"/>
        <w:rPr>
          <w:rFonts w:ascii="Arial" w:hAnsi="Arial" w:cs="Arial"/>
          <w:i/>
          <w:iCs/>
          <w:sz w:val="24"/>
          <w:szCs w:val="24"/>
          <w:u w:val="single"/>
          <w:lang w:eastAsia="en-GB"/>
        </w:rPr>
      </w:pPr>
      <w:r w:rsidRPr="005D726B">
        <w:rPr>
          <w:rFonts w:ascii="Arial" w:hAnsi="Arial" w:cs="Arial"/>
          <w:sz w:val="24"/>
          <w:szCs w:val="24"/>
        </w:rPr>
        <w:t>La execuția lucrărilor de construcție aferente prezentului proiect, constructorul va lua toate masurile necesare pentru respectarea normelor actuale de protecție și securitate a muncii.</w:t>
      </w:r>
    </w:p>
    <w:p w:rsidR="00B27392" w:rsidRPr="005D726B" w:rsidRDefault="00B27392" w:rsidP="00B27392">
      <w:pPr>
        <w:pStyle w:val="AText"/>
        <w:rPr>
          <w:rFonts w:ascii="Arial" w:hAnsi="Arial" w:cs="Arial"/>
          <w:sz w:val="24"/>
          <w:szCs w:val="24"/>
        </w:rPr>
      </w:pPr>
      <w:r w:rsidRPr="005D726B">
        <w:rPr>
          <w:rFonts w:ascii="Arial" w:hAnsi="Arial" w:cs="Arial"/>
          <w:sz w:val="24"/>
          <w:szCs w:val="24"/>
        </w:rPr>
        <w:lastRenderedPageBreak/>
        <w:t>Pe tot parcursul lucrărilor se va avea în vedere asigurarea curățeniei atât în șantier cat și în incinta organizării de șantier, iar la finalizarea lucrărilor constructorul va executa lucrările necesare aducerii terenului ocupat de acestea la stadiul inițial.</w:t>
      </w:r>
    </w:p>
    <w:p w:rsidR="00B27392" w:rsidRPr="005D726B" w:rsidRDefault="00B27392" w:rsidP="00B27392">
      <w:pPr>
        <w:pStyle w:val="AText"/>
        <w:rPr>
          <w:rFonts w:ascii="Arial" w:hAnsi="Arial" w:cs="Arial"/>
          <w:sz w:val="24"/>
          <w:szCs w:val="24"/>
        </w:rPr>
      </w:pPr>
      <w:r w:rsidRPr="005D726B">
        <w:rPr>
          <w:rFonts w:ascii="Arial" w:hAnsi="Arial" w:cs="Arial"/>
          <w:sz w:val="24"/>
          <w:szCs w:val="24"/>
        </w:rPr>
        <w:t xml:space="preserve">Mașinile și utilajele folosite la execuția lucrărilor vor fi dotate cu filtre de particule și echipamente ce vor asigura limitele legale de noxe emise în atmosferă.  Platformele din incinta amplasamentului vor fi în permanență stropite cu apă pentru a împiedica ridicarea prafului. </w:t>
      </w:r>
    </w:p>
    <w:p w:rsidR="00B27392" w:rsidRPr="005D726B" w:rsidRDefault="00B27392" w:rsidP="00B27392">
      <w:pPr>
        <w:pStyle w:val="AText"/>
        <w:rPr>
          <w:rFonts w:ascii="Arial" w:hAnsi="Arial" w:cs="Arial"/>
          <w:sz w:val="24"/>
          <w:szCs w:val="24"/>
        </w:rPr>
      </w:pPr>
      <w:r w:rsidRPr="005D726B">
        <w:rPr>
          <w:rFonts w:ascii="Arial" w:hAnsi="Arial" w:cs="Arial"/>
          <w:sz w:val="24"/>
          <w:szCs w:val="24"/>
        </w:rPr>
        <w:t>Deșeurile de material lemnos se vor arde iar rumegușul se va transporta la containerul de colectare a gunoiului menajer. Capetele de bare din oțel beton se vor colecta într-un container se vor transporta la o unitate de colectare a deșeurilor metalice tip REMAT. Resturile de betoane și mortare proaspete se colectează și se utilizează în umpluturi. Excesul de pământ rezultat din săpături se va transporta în locuri special amenajate. Nu se utilizează produse toxice sau alte produse ce pot produce vicii ale mediului.</w:t>
      </w:r>
    </w:p>
    <w:p w:rsidR="00B27392" w:rsidRPr="005D726B" w:rsidRDefault="00B27392" w:rsidP="005D726B">
      <w:pPr>
        <w:pStyle w:val="AText"/>
        <w:rPr>
          <w:rFonts w:ascii="Arial" w:hAnsi="Arial" w:cs="Arial"/>
          <w:sz w:val="24"/>
          <w:szCs w:val="24"/>
        </w:rPr>
      </w:pPr>
      <w:r w:rsidRPr="005D726B">
        <w:rPr>
          <w:rFonts w:ascii="Arial" w:hAnsi="Arial" w:cs="Arial"/>
          <w:sz w:val="24"/>
          <w:szCs w:val="24"/>
        </w:rPr>
        <w:t>Toate deșeurile generate vor fi gestionate cu respectarea cerințelor legale și a cerințelor stabilite prin procedurile interne.</w:t>
      </w:r>
    </w:p>
    <w:p w:rsidR="00973630" w:rsidRPr="001309FC" w:rsidRDefault="00973630" w:rsidP="001309FC">
      <w:pPr>
        <w:spacing w:before="120" w:after="0" w:line="240" w:lineRule="auto"/>
        <w:jc w:val="both"/>
        <w:rPr>
          <w:rFonts w:ascii="Arial" w:hAnsi="Arial" w:cs="Arial"/>
          <w:b/>
          <w:noProof/>
          <w:sz w:val="24"/>
          <w:szCs w:val="24"/>
          <w:lang w:val="ro-RO"/>
        </w:rPr>
      </w:pPr>
      <w:r w:rsidRPr="00DB32B2">
        <w:rPr>
          <w:rFonts w:ascii="Arial" w:hAnsi="Arial" w:cs="Arial"/>
          <w:b/>
          <w:bCs/>
          <w:noProof/>
          <w:sz w:val="24"/>
          <w:szCs w:val="24"/>
          <w:lang w:val="ro-RO"/>
        </w:rPr>
        <w:t xml:space="preserve">c) </w:t>
      </w:r>
      <w:r w:rsidRPr="00DB32B2">
        <w:rPr>
          <w:rFonts w:ascii="Arial" w:hAnsi="Arial" w:cs="Arial"/>
          <w:noProof/>
          <w:sz w:val="24"/>
          <w:szCs w:val="24"/>
          <w:lang w:val="ro-RO"/>
        </w:rPr>
        <w:t>Amplasarea proiectelor:</w:t>
      </w:r>
    </w:p>
    <w:p w:rsidR="00973630" w:rsidRPr="00DB32B2" w:rsidRDefault="00973630" w:rsidP="00973630">
      <w:pPr>
        <w:spacing w:after="0" w:line="240" w:lineRule="auto"/>
        <w:ind w:firstLine="284"/>
        <w:jc w:val="both"/>
        <w:rPr>
          <w:rFonts w:ascii="Arial" w:hAnsi="Arial" w:cs="Arial"/>
          <w:iCs/>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1</w:t>
      </w:r>
      <w:r w:rsidRPr="00DB32B2">
        <w:rPr>
          <w:rFonts w:ascii="Arial" w:hAnsi="Arial" w:cs="Arial"/>
          <w:bCs/>
          <w:noProof/>
          <w:sz w:val="24"/>
          <w:szCs w:val="24"/>
          <w:lang w:val="ro-RO"/>
        </w:rPr>
        <w:t>)</w:t>
      </w:r>
      <w:r w:rsidRPr="00DB32B2">
        <w:rPr>
          <w:rFonts w:ascii="Arial" w:hAnsi="Arial" w:cs="Arial"/>
          <w:noProof/>
          <w:sz w:val="24"/>
          <w:szCs w:val="24"/>
          <w:lang w:val="ro-RO"/>
        </w:rPr>
        <w:t> utilizarea actuală şi aprobată a terenurilor:</w:t>
      </w:r>
      <w:r w:rsidRPr="00DB32B2">
        <w:rPr>
          <w:rFonts w:ascii="Arial" w:hAnsi="Arial" w:cs="Arial"/>
          <w:color w:val="FF0000"/>
          <w:sz w:val="24"/>
          <w:szCs w:val="24"/>
          <w:lang w:val="ro-RO"/>
        </w:rPr>
        <w:t xml:space="preserve"> </w:t>
      </w:r>
      <w:r w:rsidRPr="00DB32B2">
        <w:rPr>
          <w:rFonts w:ascii="Arial" w:hAnsi="Arial" w:cs="Arial"/>
          <w:sz w:val="24"/>
          <w:szCs w:val="24"/>
          <w:lang w:val="ro-RO"/>
        </w:rPr>
        <w:t xml:space="preserve">conform certificatului de urbanism nr. </w:t>
      </w:r>
      <w:r w:rsidR="005D726B">
        <w:rPr>
          <w:rFonts w:ascii="Arial" w:hAnsi="Arial" w:cs="Arial"/>
          <w:sz w:val="24"/>
          <w:szCs w:val="24"/>
          <w:lang w:val="ro-RO"/>
        </w:rPr>
        <w:t>61</w:t>
      </w:r>
      <w:r w:rsidRPr="00DB32B2">
        <w:rPr>
          <w:rFonts w:ascii="Arial" w:hAnsi="Arial" w:cs="Arial"/>
          <w:sz w:val="24"/>
          <w:szCs w:val="24"/>
          <w:lang w:val="ro-RO"/>
        </w:rPr>
        <w:t xml:space="preserve"> din </w:t>
      </w:r>
      <w:r w:rsidR="005D726B">
        <w:rPr>
          <w:rFonts w:ascii="Arial" w:hAnsi="Arial" w:cs="Arial"/>
          <w:sz w:val="24"/>
          <w:szCs w:val="24"/>
          <w:lang w:val="ro-RO"/>
        </w:rPr>
        <w:t>13.05</w:t>
      </w:r>
      <w:r>
        <w:rPr>
          <w:rFonts w:ascii="Arial" w:hAnsi="Arial" w:cs="Arial"/>
          <w:sz w:val="24"/>
          <w:szCs w:val="24"/>
          <w:lang w:val="ro-RO"/>
        </w:rPr>
        <w:t xml:space="preserve">.2019 </w:t>
      </w:r>
      <w:r w:rsidRPr="00DB32B2">
        <w:rPr>
          <w:rFonts w:ascii="Arial" w:hAnsi="Arial" w:cs="Arial"/>
          <w:sz w:val="24"/>
          <w:szCs w:val="24"/>
          <w:lang w:val="ro-RO"/>
        </w:rPr>
        <w:t xml:space="preserve"> emis de</w:t>
      </w:r>
      <w:r w:rsidR="005D726B">
        <w:rPr>
          <w:rFonts w:ascii="Arial" w:hAnsi="Arial" w:cs="Arial"/>
          <w:sz w:val="24"/>
          <w:szCs w:val="24"/>
          <w:lang w:val="ro-RO"/>
        </w:rPr>
        <w:t xml:space="preserve">  Primaria Comunei Criseni </w:t>
      </w:r>
      <w:r>
        <w:rPr>
          <w:rFonts w:ascii="Arial" w:hAnsi="Arial" w:cs="Arial"/>
          <w:sz w:val="24"/>
          <w:szCs w:val="24"/>
          <w:lang w:val="ro-RO"/>
        </w:rPr>
        <w:t xml:space="preserve">  </w:t>
      </w:r>
      <w:r w:rsidR="005D726B">
        <w:rPr>
          <w:rFonts w:ascii="Arial" w:hAnsi="Arial" w:cs="Arial"/>
          <w:sz w:val="24"/>
          <w:szCs w:val="24"/>
          <w:lang w:val="ro-RO"/>
        </w:rPr>
        <w:t xml:space="preserve">, imobilul este constituit din teren particular proprietatea SC Comfrig SRL înscris în extras de carte funciara nr 52328 nr. CAD 5238 în suprafata de 8000 mp si este situat în intravilanul si extravilanul localitatii Criseni </w:t>
      </w:r>
      <w:r>
        <w:rPr>
          <w:rFonts w:ascii="Arial" w:hAnsi="Arial" w:cs="Arial"/>
          <w:noProof/>
          <w:sz w:val="24"/>
          <w:szCs w:val="24"/>
          <w:lang w:val="ro-RO"/>
        </w:rPr>
        <w:t xml:space="preserve">  </w:t>
      </w:r>
      <w:r w:rsidRPr="00DB32B2">
        <w:rPr>
          <w:rFonts w:ascii="Arial" w:hAnsi="Arial" w:cs="Arial"/>
          <w:noProof/>
          <w:sz w:val="24"/>
          <w:szCs w:val="24"/>
          <w:lang w:val="ro-RO"/>
        </w:rPr>
        <w:t>.</w:t>
      </w:r>
    </w:p>
    <w:p w:rsidR="00973630" w:rsidRPr="00DB32B2"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 xml:space="preserve">) </w:t>
      </w:r>
      <w:r w:rsidRPr="00DB32B2">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după finalizarea lucrărilor de reabilitare zonele afectate din timpul execuției vor fi refăcute prin curățare, refacere cadru natural prin taluzare cu pământ vegetal și înierbare. </w:t>
      </w:r>
    </w:p>
    <w:p w:rsidR="00973630" w:rsidRPr="00DB32B2"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bCs/>
          <w:noProof/>
          <w:sz w:val="24"/>
          <w:szCs w:val="24"/>
          <w:lang w:val="ro-RO"/>
        </w:rPr>
        <w:t>c</w:t>
      </w:r>
      <w:r w:rsidRPr="00DB32B2">
        <w:rPr>
          <w:rFonts w:ascii="Arial" w:hAnsi="Arial" w:cs="Arial"/>
          <w:bCs/>
          <w:noProof/>
          <w:sz w:val="24"/>
          <w:szCs w:val="24"/>
          <w:vertAlign w:val="subscript"/>
          <w:lang w:val="ro-RO"/>
        </w:rPr>
        <w:t>3</w:t>
      </w:r>
      <w:r w:rsidRPr="00DB32B2">
        <w:rPr>
          <w:rFonts w:ascii="Arial" w:hAnsi="Arial" w:cs="Arial"/>
          <w:bCs/>
          <w:noProof/>
          <w:sz w:val="24"/>
          <w:szCs w:val="24"/>
          <w:lang w:val="ro-RO"/>
        </w:rPr>
        <w:t xml:space="preserve">) </w:t>
      </w:r>
      <w:r w:rsidRPr="00DB32B2">
        <w:rPr>
          <w:rFonts w:ascii="Arial" w:hAnsi="Arial" w:cs="Arial"/>
          <w:noProof/>
          <w:sz w:val="24"/>
          <w:szCs w:val="24"/>
          <w:lang w:val="ro-RO"/>
        </w:rPr>
        <w:t>capacitatea de absorbţie a mediului natural, acordându-se o atenţie specială următoarelor zone:</w:t>
      </w:r>
    </w:p>
    <w:p w:rsidR="00973630" w:rsidRPr="00DB32B2" w:rsidRDefault="00973630" w:rsidP="00973630">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 xml:space="preserve">zone umede, zone riverane, guri ale râurilor: </w:t>
      </w:r>
      <w:r>
        <w:rPr>
          <w:rFonts w:ascii="Arial" w:hAnsi="Arial" w:cs="Arial"/>
          <w:bCs/>
          <w:noProof/>
          <w:sz w:val="24"/>
          <w:szCs w:val="24"/>
          <w:lang w:val="ro-RO"/>
        </w:rPr>
        <w:t xml:space="preserve">- nu este cazul </w:t>
      </w:r>
      <w:r w:rsidRPr="00DB32B2">
        <w:rPr>
          <w:rFonts w:ascii="Arial" w:hAnsi="Arial" w:cs="Arial"/>
          <w:noProof/>
          <w:sz w:val="24"/>
          <w:szCs w:val="24"/>
          <w:lang w:val="ro-RO"/>
        </w:rPr>
        <w:t>;</w:t>
      </w:r>
    </w:p>
    <w:p w:rsidR="00973630" w:rsidRPr="00DB32B2" w:rsidRDefault="00973630" w:rsidP="00973630">
      <w:pPr>
        <w:pStyle w:val="ListParagraph"/>
        <w:numPr>
          <w:ilvl w:val="0"/>
          <w:numId w:val="13"/>
        </w:numPr>
        <w:spacing w:after="0" w:line="240" w:lineRule="auto"/>
        <w:ind w:left="1134" w:hanging="425"/>
        <w:jc w:val="both"/>
        <w:rPr>
          <w:rFonts w:ascii="Arial" w:hAnsi="Arial" w:cs="Arial"/>
          <w:noProof/>
          <w:sz w:val="24"/>
          <w:szCs w:val="24"/>
          <w:lang w:val="ro-RO"/>
        </w:rPr>
      </w:pPr>
      <w:r w:rsidRPr="00DB32B2">
        <w:rPr>
          <w:rFonts w:ascii="Arial" w:hAnsi="Arial" w:cs="Arial"/>
          <w:noProof/>
          <w:sz w:val="24"/>
          <w:szCs w:val="24"/>
          <w:lang w:val="ro-RO"/>
        </w:rPr>
        <w:t>zone costiere şi mediul marin: nu este cazul;</w:t>
      </w:r>
    </w:p>
    <w:p w:rsidR="00973630" w:rsidRPr="00DB32B2" w:rsidRDefault="00973630" w:rsidP="00973630">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zonele montane şi forestiere: nu este cazul;</w:t>
      </w:r>
    </w:p>
    <w:p w:rsidR="00973630" w:rsidRPr="00DB32B2" w:rsidRDefault="00973630" w:rsidP="00973630">
      <w:pPr>
        <w:pStyle w:val="ListParagraph"/>
        <w:numPr>
          <w:ilvl w:val="0"/>
          <w:numId w:val="13"/>
        </w:numPr>
        <w:spacing w:after="0" w:line="240" w:lineRule="auto"/>
        <w:ind w:left="1134" w:hanging="425"/>
        <w:jc w:val="both"/>
        <w:rPr>
          <w:rFonts w:ascii="Arial" w:hAnsi="Arial" w:cs="Arial"/>
          <w:noProof/>
          <w:sz w:val="24"/>
          <w:szCs w:val="24"/>
          <w:lang w:val="ro-RO"/>
        </w:rPr>
      </w:pPr>
      <w:r w:rsidRPr="00DB32B2">
        <w:rPr>
          <w:rFonts w:ascii="Arial" w:hAnsi="Arial" w:cs="Arial"/>
          <w:noProof/>
          <w:sz w:val="24"/>
          <w:szCs w:val="24"/>
          <w:lang w:val="ro-RO"/>
        </w:rPr>
        <w:t>arii naturale protejate de interes naţional, comunitar, internaţional: nu este cazul;</w:t>
      </w:r>
    </w:p>
    <w:p w:rsidR="00973630" w:rsidRPr="00DB32B2" w:rsidRDefault="00973630" w:rsidP="00973630">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 nu este cazul;</w:t>
      </w:r>
    </w:p>
    <w:p w:rsidR="00973630" w:rsidRPr="00DB32B2" w:rsidRDefault="00973630" w:rsidP="00973630">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color w:val="00B050"/>
          <w:sz w:val="24"/>
          <w:szCs w:val="24"/>
          <w:lang w:val="ro-RO"/>
        </w:rPr>
        <w:t> </w:t>
      </w:r>
      <w:r w:rsidRPr="00DB32B2">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73630" w:rsidRPr="00DB32B2" w:rsidRDefault="00973630" w:rsidP="00973630">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zonele cu o densitate mare a populaţiei: nu este cazul;</w:t>
      </w:r>
    </w:p>
    <w:p w:rsidR="00973630" w:rsidRPr="00DB32B2" w:rsidRDefault="00973630" w:rsidP="00973630">
      <w:pPr>
        <w:pStyle w:val="ListParagraph"/>
        <w:numPr>
          <w:ilvl w:val="0"/>
          <w:numId w:val="13"/>
        </w:numPr>
        <w:tabs>
          <w:tab w:val="left" w:pos="1134"/>
        </w:tabs>
        <w:spacing w:after="0" w:line="240" w:lineRule="auto"/>
        <w:ind w:left="0" w:firstLine="709"/>
        <w:jc w:val="both"/>
        <w:rPr>
          <w:rFonts w:ascii="Arial" w:hAnsi="Arial" w:cs="Arial"/>
          <w:noProof/>
          <w:sz w:val="24"/>
          <w:szCs w:val="24"/>
          <w:lang w:val="ro-RO"/>
        </w:rPr>
      </w:pPr>
      <w:r w:rsidRPr="00DB32B2">
        <w:rPr>
          <w:rFonts w:ascii="Arial" w:hAnsi="Arial" w:cs="Arial"/>
          <w:noProof/>
          <w:sz w:val="24"/>
          <w:szCs w:val="24"/>
          <w:lang w:val="ro-RO"/>
        </w:rPr>
        <w:t>peisaje şi situri importante din punct de vedere istoric, cultural sau arheologic:</w:t>
      </w:r>
      <w:r>
        <w:rPr>
          <w:rFonts w:ascii="Arial" w:hAnsi="Arial" w:cs="Arial"/>
          <w:noProof/>
          <w:sz w:val="24"/>
          <w:szCs w:val="24"/>
          <w:lang w:val="ro-RO"/>
        </w:rPr>
        <w:t>-</w:t>
      </w:r>
      <w:r w:rsidRPr="00DB32B2">
        <w:rPr>
          <w:rFonts w:ascii="Arial" w:hAnsi="Arial" w:cs="Arial"/>
          <w:noProof/>
          <w:sz w:val="24"/>
          <w:szCs w:val="24"/>
          <w:lang w:val="ro-RO"/>
        </w:rPr>
        <w:t xml:space="preserve"> nu este cazul.</w:t>
      </w:r>
      <w:r w:rsidRPr="00DB32B2">
        <w:rPr>
          <w:rFonts w:ascii="Arial" w:hAnsi="Arial" w:cs="Arial"/>
          <w:b/>
          <w:bCs/>
          <w:noProof/>
          <w:color w:val="00B050"/>
          <w:sz w:val="24"/>
          <w:szCs w:val="24"/>
          <w:lang w:val="ro-RO"/>
        </w:rPr>
        <w:t>   </w:t>
      </w:r>
    </w:p>
    <w:p w:rsidR="00973630" w:rsidRPr="00DB32B2" w:rsidRDefault="00973630" w:rsidP="00973630">
      <w:pPr>
        <w:spacing w:before="120" w:after="0" w:line="240" w:lineRule="auto"/>
        <w:jc w:val="both"/>
        <w:rPr>
          <w:rFonts w:ascii="Arial" w:hAnsi="Arial" w:cs="Arial"/>
          <w:noProof/>
          <w:sz w:val="24"/>
          <w:szCs w:val="24"/>
          <w:lang w:val="ro-RO"/>
        </w:rPr>
      </w:pPr>
      <w:r w:rsidRPr="00DB32B2">
        <w:rPr>
          <w:rFonts w:ascii="Arial" w:hAnsi="Arial" w:cs="Arial"/>
          <w:b/>
          <w:bCs/>
          <w:noProof/>
          <w:sz w:val="24"/>
          <w:szCs w:val="24"/>
          <w:lang w:val="ro-RO"/>
        </w:rPr>
        <w:t>d)</w:t>
      </w:r>
      <w:r w:rsidRPr="00DB32B2">
        <w:rPr>
          <w:rFonts w:ascii="Arial" w:hAnsi="Arial" w:cs="Arial"/>
          <w:bCs/>
          <w:noProof/>
          <w:sz w:val="24"/>
          <w:szCs w:val="24"/>
          <w:lang w:val="ro-RO"/>
        </w:rPr>
        <w:t xml:space="preserve"> </w:t>
      </w:r>
      <w:r w:rsidRPr="00DB32B2">
        <w:rPr>
          <w:rFonts w:ascii="Arial" w:hAnsi="Arial" w:cs="Arial"/>
          <w:noProof/>
          <w:sz w:val="24"/>
          <w:szCs w:val="24"/>
          <w:lang w:val="ro-RO"/>
        </w:rPr>
        <w:t>Tipurile şi caracteristicile impactului potenţial:</w:t>
      </w:r>
    </w:p>
    <w:p w:rsidR="00973630" w:rsidRPr="00DB32B2"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1</w:t>
      </w:r>
      <w:r w:rsidRPr="00DB32B2">
        <w:rPr>
          <w:rFonts w:ascii="Arial" w:hAnsi="Arial" w:cs="Arial"/>
          <w:sz w:val="24"/>
          <w:szCs w:val="24"/>
          <w:lang w:val="ro-RO"/>
        </w:rPr>
        <w:t xml:space="preserve">) </w:t>
      </w:r>
      <w:r w:rsidRPr="00DB32B2">
        <w:rPr>
          <w:rFonts w:ascii="Arial" w:hAnsi="Arial" w:cs="Arial"/>
          <w:noProof/>
          <w:sz w:val="24"/>
          <w:szCs w:val="24"/>
          <w:lang w:val="ro-RO"/>
        </w:rPr>
        <w:t xml:space="preserve">importanţa şi extinderea spaţială a impactului - de exemplu, zona geografică şi dimensiunea populaţiei care poate fi afectată: </w:t>
      </w:r>
      <w:r w:rsidRPr="00DB32B2">
        <w:rPr>
          <w:rFonts w:ascii="Arial" w:hAnsi="Arial" w:cs="Arial"/>
          <w:sz w:val="24"/>
          <w:szCs w:val="24"/>
          <w:lang w:val="ro-RO"/>
        </w:rPr>
        <w:t>- punctual pe perioada de execuţie;</w:t>
      </w:r>
    </w:p>
    <w:p w:rsidR="00973630" w:rsidRPr="00781464" w:rsidRDefault="00973630" w:rsidP="00781464">
      <w:pPr>
        <w:spacing w:after="0" w:line="240" w:lineRule="auto"/>
        <w:ind w:firstLine="284"/>
        <w:jc w:val="both"/>
        <w:rPr>
          <w:rFonts w:ascii="Arial" w:hAnsi="Arial" w:cs="Arial"/>
          <w:bCs/>
          <w:noProof/>
          <w:sz w:val="24"/>
          <w:szCs w:val="24"/>
          <w:lang w:val="ro-RO"/>
        </w:rPr>
      </w:pPr>
      <w:r w:rsidRPr="00DB32B2">
        <w:rPr>
          <w:rFonts w:ascii="Arial" w:hAnsi="Arial" w:cs="Arial"/>
          <w:bCs/>
          <w:noProof/>
          <w:sz w:val="24"/>
          <w:szCs w:val="24"/>
          <w:lang w:val="ro-RO"/>
        </w:rPr>
        <w:t>d</w:t>
      </w:r>
      <w:r w:rsidRPr="00DB32B2">
        <w:rPr>
          <w:rFonts w:ascii="Arial" w:hAnsi="Arial" w:cs="Arial"/>
          <w:bCs/>
          <w:noProof/>
          <w:sz w:val="24"/>
          <w:szCs w:val="24"/>
          <w:vertAlign w:val="subscript"/>
          <w:lang w:val="ro-RO"/>
        </w:rPr>
        <w:t>2</w:t>
      </w:r>
      <w:r w:rsidRPr="00DB32B2">
        <w:rPr>
          <w:rFonts w:ascii="Arial" w:hAnsi="Arial" w:cs="Arial"/>
          <w:bCs/>
          <w:noProof/>
          <w:sz w:val="24"/>
          <w:szCs w:val="24"/>
          <w:lang w:val="ro-RO"/>
        </w:rPr>
        <w:t>) natura impactului: - impactul asupra zonei este temporar, pe termens scurt, doar pe perioada execuției;</w:t>
      </w:r>
    </w:p>
    <w:p w:rsidR="00973630" w:rsidRPr="00DB32B2"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lastRenderedPageBreak/>
        <w:t>d</w:t>
      </w:r>
      <w:r w:rsidRPr="00DB32B2">
        <w:rPr>
          <w:rFonts w:ascii="Arial" w:hAnsi="Arial" w:cs="Arial"/>
          <w:sz w:val="24"/>
          <w:szCs w:val="24"/>
          <w:vertAlign w:val="subscript"/>
          <w:lang w:val="ro-RO"/>
        </w:rPr>
        <w:t>3</w:t>
      </w:r>
      <w:r w:rsidRPr="00DB32B2">
        <w:rPr>
          <w:rFonts w:ascii="Arial" w:hAnsi="Arial" w:cs="Arial"/>
          <w:sz w:val="24"/>
          <w:szCs w:val="24"/>
          <w:lang w:val="ro-RO"/>
        </w:rPr>
        <w:t xml:space="preserve">) </w:t>
      </w:r>
      <w:r w:rsidRPr="00DB32B2">
        <w:rPr>
          <w:rFonts w:ascii="Arial" w:hAnsi="Arial" w:cs="Arial"/>
          <w:noProof/>
          <w:sz w:val="24"/>
          <w:szCs w:val="24"/>
          <w:lang w:val="ro-RO"/>
        </w:rPr>
        <w:t xml:space="preserve">natura transfrontalieră a impactului: </w:t>
      </w:r>
      <w:r w:rsidRPr="00DB32B2">
        <w:rPr>
          <w:rFonts w:ascii="Arial" w:hAnsi="Arial" w:cs="Arial"/>
          <w:sz w:val="24"/>
          <w:szCs w:val="24"/>
          <w:lang w:val="ro-RO"/>
        </w:rPr>
        <w:t>- nu este cazul</w:t>
      </w:r>
      <w:r w:rsidRPr="00DB32B2">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73630" w:rsidRPr="00DB32B2"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4</w:t>
      </w:r>
      <w:r w:rsidRPr="00DB32B2">
        <w:rPr>
          <w:rFonts w:ascii="Arial" w:hAnsi="Arial" w:cs="Arial"/>
          <w:sz w:val="24"/>
          <w:szCs w:val="24"/>
          <w:lang w:val="ro-RO"/>
        </w:rPr>
        <w:t>)</w:t>
      </w:r>
      <w:r w:rsidRPr="00DB32B2">
        <w:rPr>
          <w:rFonts w:ascii="Arial" w:hAnsi="Arial" w:cs="Arial"/>
          <w:noProof/>
          <w:sz w:val="24"/>
          <w:szCs w:val="24"/>
          <w:lang w:val="ro-RO"/>
        </w:rPr>
        <w:t xml:space="preserve"> intensitatea şi complexitatea impactului: </w:t>
      </w:r>
      <w:r w:rsidRPr="00DB32B2">
        <w:rPr>
          <w:rFonts w:ascii="Arial" w:hAnsi="Arial" w:cs="Arial"/>
          <w:sz w:val="24"/>
          <w:szCs w:val="24"/>
          <w:lang w:val="ro-RO"/>
        </w:rPr>
        <w:t>- va fi mică pe perioada de execuţie şi funcţionare</w:t>
      </w:r>
      <w:r w:rsidRPr="00DB32B2">
        <w:rPr>
          <w:rFonts w:ascii="Arial" w:hAnsi="Arial" w:cs="Arial"/>
          <w:noProof/>
          <w:sz w:val="24"/>
          <w:szCs w:val="24"/>
          <w:lang w:val="ro-RO"/>
        </w:rPr>
        <w:t>;</w:t>
      </w:r>
    </w:p>
    <w:p w:rsidR="00973630" w:rsidRPr="00DB32B2"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5</w:t>
      </w:r>
      <w:r w:rsidRPr="00DB32B2">
        <w:rPr>
          <w:rFonts w:ascii="Arial" w:hAnsi="Arial" w:cs="Arial"/>
          <w:sz w:val="24"/>
          <w:szCs w:val="24"/>
          <w:lang w:val="ro-RO"/>
        </w:rPr>
        <w:t xml:space="preserve">) </w:t>
      </w:r>
      <w:r w:rsidRPr="00DB32B2">
        <w:rPr>
          <w:rFonts w:ascii="Arial" w:hAnsi="Arial" w:cs="Arial"/>
          <w:noProof/>
          <w:sz w:val="24"/>
          <w:szCs w:val="24"/>
          <w:lang w:val="ro-RO"/>
        </w:rPr>
        <w:t xml:space="preserve">probabilitatea impactului </w:t>
      </w:r>
      <w:r w:rsidRPr="00DB32B2">
        <w:rPr>
          <w:rFonts w:ascii="Arial" w:hAnsi="Arial" w:cs="Arial"/>
          <w:sz w:val="24"/>
          <w:szCs w:val="24"/>
          <w:lang w:val="ro-RO"/>
        </w:rPr>
        <w:t>- redusă, pe perioada de execuţie</w:t>
      </w:r>
      <w:r w:rsidRPr="00DB32B2">
        <w:rPr>
          <w:rFonts w:ascii="Arial" w:hAnsi="Arial" w:cs="Arial"/>
          <w:noProof/>
          <w:sz w:val="24"/>
          <w:szCs w:val="24"/>
          <w:lang w:val="ro-RO"/>
        </w:rPr>
        <w:t xml:space="preserve">; </w:t>
      </w:r>
    </w:p>
    <w:p w:rsidR="00973630" w:rsidRPr="00DB32B2"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6</w:t>
      </w:r>
      <w:r w:rsidRPr="00DB32B2">
        <w:rPr>
          <w:rFonts w:ascii="Arial" w:hAnsi="Arial" w:cs="Arial"/>
          <w:sz w:val="24"/>
          <w:szCs w:val="24"/>
          <w:lang w:val="ro-RO"/>
        </w:rPr>
        <w:t xml:space="preserve">) </w:t>
      </w:r>
      <w:r w:rsidRPr="00DB32B2">
        <w:rPr>
          <w:rFonts w:ascii="Arial" w:hAnsi="Arial" w:cs="Arial"/>
          <w:noProof/>
          <w:sz w:val="24"/>
          <w:szCs w:val="24"/>
          <w:lang w:val="ro-RO"/>
        </w:rPr>
        <w:t xml:space="preserve">debutul, durata, frecvenţa şi reversibilitatea preconizate ale impactului: </w:t>
      </w:r>
      <w:r w:rsidRPr="00DB32B2">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DB32B2">
        <w:rPr>
          <w:rFonts w:ascii="Arial" w:hAnsi="Arial" w:cs="Arial"/>
          <w:noProof/>
          <w:sz w:val="24"/>
          <w:szCs w:val="24"/>
          <w:lang w:val="ro-RO"/>
        </w:rPr>
        <w:t>;</w:t>
      </w:r>
    </w:p>
    <w:p w:rsidR="00973630" w:rsidRPr="00DB32B2"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7</w:t>
      </w:r>
      <w:r w:rsidRPr="00DB32B2">
        <w:rPr>
          <w:rFonts w:ascii="Arial" w:hAnsi="Arial" w:cs="Arial"/>
          <w:sz w:val="24"/>
          <w:szCs w:val="24"/>
          <w:lang w:val="ro-RO"/>
        </w:rPr>
        <w:t>)</w:t>
      </w:r>
      <w:r w:rsidRPr="00DB32B2">
        <w:rPr>
          <w:rFonts w:ascii="Arial" w:hAnsi="Arial" w:cs="Arial"/>
          <w:noProof/>
          <w:sz w:val="24"/>
          <w:szCs w:val="24"/>
          <w:lang w:val="ro-RO"/>
        </w:rPr>
        <w:t> cumularea impactului cu impactul altor proiecte existente şi/sau aprobate: nu este cazul;</w:t>
      </w:r>
    </w:p>
    <w:p w:rsidR="00973630" w:rsidRPr="00DB32B2" w:rsidRDefault="00973630" w:rsidP="00973630">
      <w:pPr>
        <w:spacing w:after="0" w:line="240" w:lineRule="auto"/>
        <w:ind w:firstLine="284"/>
        <w:jc w:val="both"/>
        <w:rPr>
          <w:rFonts w:ascii="Arial" w:hAnsi="Arial" w:cs="Arial"/>
          <w:noProof/>
          <w:sz w:val="24"/>
          <w:szCs w:val="24"/>
          <w:lang w:val="ro-RO"/>
        </w:rPr>
      </w:pPr>
      <w:r w:rsidRPr="00DB32B2">
        <w:rPr>
          <w:rFonts w:ascii="Arial" w:hAnsi="Arial" w:cs="Arial"/>
          <w:sz w:val="24"/>
          <w:szCs w:val="24"/>
          <w:lang w:val="ro-RO"/>
        </w:rPr>
        <w:t>d</w:t>
      </w:r>
      <w:r w:rsidRPr="00DB32B2">
        <w:rPr>
          <w:rFonts w:ascii="Arial" w:hAnsi="Arial" w:cs="Arial"/>
          <w:sz w:val="24"/>
          <w:szCs w:val="24"/>
          <w:vertAlign w:val="subscript"/>
          <w:lang w:val="ro-RO"/>
        </w:rPr>
        <w:t>8</w:t>
      </w:r>
      <w:r w:rsidRPr="00DB32B2">
        <w:rPr>
          <w:rFonts w:ascii="Arial" w:hAnsi="Arial" w:cs="Arial"/>
          <w:sz w:val="24"/>
          <w:szCs w:val="24"/>
          <w:lang w:val="ro-RO"/>
        </w:rPr>
        <w:t>)</w:t>
      </w:r>
      <w:r w:rsidRPr="00DB32B2">
        <w:rPr>
          <w:rFonts w:ascii="Arial" w:hAnsi="Arial" w:cs="Arial"/>
          <w:noProof/>
          <w:sz w:val="24"/>
          <w:szCs w:val="24"/>
          <w:lang w:val="ro-RO"/>
        </w:rPr>
        <w:t> posibilitatea de reducere efectivă a impactului:</w:t>
      </w:r>
      <w:r w:rsidRPr="00DB32B2">
        <w:rPr>
          <w:rFonts w:ascii="Arial" w:hAnsi="Arial" w:cs="Arial"/>
          <w:noProof/>
          <w:color w:val="00B050"/>
          <w:sz w:val="24"/>
          <w:szCs w:val="24"/>
          <w:lang w:val="ro-RO"/>
        </w:rPr>
        <w:t xml:space="preserve"> </w:t>
      </w:r>
      <w:r w:rsidRPr="00DB32B2">
        <w:rPr>
          <w:rFonts w:ascii="Arial" w:hAnsi="Arial" w:cs="Arial"/>
          <w:noProof/>
          <w:sz w:val="24"/>
          <w:szCs w:val="24"/>
          <w:lang w:val="ro-RO"/>
        </w:rPr>
        <w:t>respectarea legislației în vigoare și respectarea condițiilor din prezenta decizie etapă de încadrare.</w:t>
      </w:r>
    </w:p>
    <w:p w:rsidR="00973630" w:rsidRPr="00C339F8" w:rsidRDefault="00973630" w:rsidP="00973630">
      <w:pPr>
        <w:autoSpaceDE w:val="0"/>
        <w:autoSpaceDN w:val="0"/>
        <w:adjustRightInd w:val="0"/>
        <w:spacing w:after="0" w:line="240" w:lineRule="auto"/>
        <w:jc w:val="both"/>
        <w:rPr>
          <w:rFonts w:ascii="Arial" w:hAnsi="Arial" w:cs="Arial"/>
          <w:b/>
          <w:color w:val="000000" w:themeColor="text1"/>
          <w:sz w:val="24"/>
          <w:szCs w:val="24"/>
          <w:lang w:val="ro-RO"/>
        </w:rPr>
      </w:pPr>
    </w:p>
    <w:p w:rsidR="00973630" w:rsidRPr="00DB32B2" w:rsidRDefault="00973630" w:rsidP="00973630">
      <w:pPr>
        <w:autoSpaceDE w:val="0"/>
        <w:autoSpaceDN w:val="0"/>
        <w:adjustRightInd w:val="0"/>
        <w:spacing w:after="0" w:line="240" w:lineRule="auto"/>
        <w:jc w:val="both"/>
        <w:rPr>
          <w:rFonts w:ascii="Arial" w:hAnsi="Arial" w:cs="Arial"/>
          <w:noProof/>
          <w:sz w:val="24"/>
          <w:szCs w:val="24"/>
          <w:lang w:val="ro-RO"/>
        </w:rPr>
      </w:pPr>
      <w:r w:rsidRPr="00DB32B2">
        <w:rPr>
          <w:rFonts w:ascii="Arial" w:eastAsia="Times New Roman" w:hAnsi="Arial" w:cs="Arial"/>
          <w:b/>
          <w:noProof/>
          <w:color w:val="000000"/>
          <w:sz w:val="24"/>
          <w:szCs w:val="24"/>
          <w:lang w:val="ro-RO" w:eastAsia="en-GB"/>
        </w:rPr>
        <w:t xml:space="preserve">Caracteristicile proiectului şi/sau condiţiile de realizare a </w:t>
      </w:r>
      <w:r w:rsidRPr="00DB32B2">
        <w:rPr>
          <w:rFonts w:ascii="Arial" w:eastAsia="Times New Roman" w:hAnsi="Arial" w:cs="Arial"/>
          <w:b/>
          <w:noProof/>
          <w:sz w:val="24"/>
          <w:szCs w:val="24"/>
          <w:lang w:val="ro-RO" w:eastAsia="en-GB"/>
        </w:rPr>
        <w:t>proiectului</w:t>
      </w:r>
      <w:r w:rsidRPr="00DB32B2">
        <w:rPr>
          <w:rFonts w:ascii="Arial" w:hAnsi="Arial" w:cs="Arial"/>
          <w:noProof/>
          <w:sz w:val="24"/>
          <w:szCs w:val="24"/>
          <w:lang w:val="ro-RO"/>
        </w:rPr>
        <w:t>:</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Respectarea prevederilor art. 20 alin</w:t>
      </w:r>
      <w:r w:rsidRPr="00DB32B2">
        <w:rPr>
          <w:rFonts w:ascii="Arial" w:hAnsi="Arial" w:cs="Arial"/>
          <w:sz w:val="24"/>
          <w:szCs w:val="24"/>
          <w:lang w:val="ro-RO"/>
        </w:rPr>
        <w:t xml:space="preserve">. (1) din </w:t>
      </w:r>
      <w:r w:rsidRPr="00DB32B2">
        <w:rPr>
          <w:rFonts w:ascii="Arial" w:hAnsi="Arial" w:cs="Arial"/>
          <w:sz w:val="24"/>
          <w:szCs w:val="24"/>
          <w:lang w:val="ro-RO" w:eastAsia="ro-RO"/>
        </w:rPr>
        <w:t xml:space="preserve">Legea nr. 292/2018, </w:t>
      </w:r>
      <w:r w:rsidRPr="00DB32B2">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Colectarea deşeurilor rezultate pe durata execuţiei lucrărilor şi depozitarea/ valorificarea acestora cu respectarea prevederilor legislaţiei privind regimul deşeurilor.</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Respectarea prevederilor actelor/avizelor emise de alte autorităţi pentru prezentul proiect.</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Respectarea prevederilor Ord. nr. 119/2014, cu modificările ulterioare, privind nivelul de zgomot.</w:t>
      </w:r>
    </w:p>
    <w:p w:rsidR="00973630" w:rsidRPr="007618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Interzicerea depozitării direct pe sol a deşeurilor sau a materialelor cu pericol de poluare.</w:t>
      </w:r>
    </w:p>
    <w:p w:rsidR="00973630" w:rsidRPr="002E500E" w:rsidRDefault="00973630" w:rsidP="00973630">
      <w:pPr>
        <w:autoSpaceDE w:val="0"/>
        <w:autoSpaceDN w:val="0"/>
        <w:adjustRightInd w:val="0"/>
        <w:spacing w:after="0" w:line="240" w:lineRule="auto"/>
        <w:jc w:val="both"/>
        <w:rPr>
          <w:rFonts w:ascii="Arial" w:hAnsi="Arial" w:cs="Arial"/>
          <w:noProof/>
          <w:sz w:val="24"/>
          <w:szCs w:val="24"/>
          <w:lang w:val="ro-RO"/>
        </w:rPr>
      </w:pPr>
    </w:p>
    <w:p w:rsidR="00973630" w:rsidRPr="002E500E"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 xml:space="preserve">Conform art. 43, alin. 3-4 din anexa. nr. 5 la procedură, din </w:t>
      </w:r>
      <w:r w:rsidRPr="00DB32B2">
        <w:rPr>
          <w:rFonts w:ascii="Arial" w:hAnsi="Arial" w:cs="Arial"/>
          <w:sz w:val="24"/>
          <w:szCs w:val="24"/>
          <w:lang w:val="ro-RO" w:eastAsia="ro-RO"/>
        </w:rPr>
        <w:t xml:space="preserve">Legea nr. 292/2018 </w:t>
      </w:r>
      <w:r w:rsidRPr="00DB32B2">
        <w:rPr>
          <w:rFonts w:ascii="Arial" w:hAnsi="Arial" w:cs="Arial"/>
          <w:sz w:val="24"/>
          <w:szCs w:val="24"/>
          <w:lang w:val="ro-RO"/>
        </w:rPr>
        <w:t>privind evaluarea impactului anumitor proiecte publice şi private asupra mediului: ”</w:t>
      </w:r>
      <w:r w:rsidRPr="00DB32B2">
        <w:rPr>
          <w:rFonts w:ascii="Arial" w:hAnsi="Arial" w:cs="Arial"/>
          <w:bCs/>
          <w:sz w:val="24"/>
          <w:szCs w:val="24"/>
          <w:lang w:val="ro-RO"/>
        </w:rPr>
        <w:t>(3)</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a parcurs procedura verifică respectarea prevederilor deciziei etapei de încadrare sau a acordului de mediu, după caz; </w:t>
      </w:r>
      <w:r w:rsidRPr="00DB32B2">
        <w:rPr>
          <w:rFonts w:ascii="Arial" w:hAnsi="Arial" w:cs="Arial"/>
          <w:bCs/>
          <w:sz w:val="24"/>
          <w:szCs w:val="24"/>
          <w:lang w:val="ro-RO"/>
        </w:rPr>
        <w:t>(4)</w:t>
      </w:r>
      <w:r w:rsidRPr="00DB32B2">
        <w:rPr>
          <w:rFonts w:ascii="Arial" w:hAnsi="Arial" w:cs="Arial"/>
          <w:sz w:val="24"/>
          <w:szCs w:val="24"/>
          <w:lang w:val="ro-RO"/>
        </w:rPr>
        <w:t> Procesul-verbal întocmit în situaţia prevăzută la alin. (3) se</w:t>
      </w:r>
      <w:r w:rsidRPr="00DB32B2">
        <w:rPr>
          <w:rFonts w:ascii="Arial" w:hAnsi="Arial" w:cs="Arial"/>
          <w:color w:val="FF0000"/>
          <w:sz w:val="24"/>
          <w:szCs w:val="24"/>
          <w:lang w:val="ro-RO"/>
        </w:rPr>
        <w:t xml:space="preserve"> </w:t>
      </w:r>
      <w:r w:rsidRPr="00DB32B2">
        <w:rPr>
          <w:rFonts w:ascii="Arial" w:hAnsi="Arial" w:cs="Arial"/>
          <w:noProof/>
          <w:sz w:val="24"/>
          <w:szCs w:val="24"/>
          <w:lang w:val="ro-RO"/>
        </w:rPr>
        <w:t>anexează şi face parte integrantă din procesul-verbal de recepţie la terminarea lucrărilor.”</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Luarea tuturor măsurilor de prevenire eficientă a poluării, care să asigure că nicio poluare importantă nu va fi cauzată.</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Prevenirea accidentelor și limitarea consecințelor aces</w:t>
      </w:r>
      <w:r w:rsidR="002F6DD1">
        <w:rPr>
          <w:rFonts w:ascii="Arial" w:hAnsi="Arial" w:cs="Arial"/>
          <w:noProof/>
          <w:sz w:val="24"/>
          <w:szCs w:val="24"/>
          <w:lang w:val="ro-RO"/>
        </w:rPr>
        <w:t>t</w:t>
      </w:r>
      <w:r w:rsidRPr="00DB32B2">
        <w:rPr>
          <w:rFonts w:ascii="Arial" w:hAnsi="Arial" w:cs="Arial"/>
          <w:noProof/>
          <w:sz w:val="24"/>
          <w:szCs w:val="24"/>
          <w:lang w:val="ro-RO"/>
        </w:rPr>
        <w:t>ora.</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Să supravegheze desfășurarea activității, astfel încât să nu se producă fenomene de poluare.</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Se interzice depozitarea pe amplasament de substanțe și preparate periculoase.</w:t>
      </w:r>
    </w:p>
    <w:p w:rsidR="00973630"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Menținerea în stare de curățenie a spațiului destinat implementării proiectului, fără depozitări necontrolate de deșeuri.</w:t>
      </w:r>
    </w:p>
    <w:p w:rsidR="001309FC" w:rsidRDefault="001309FC" w:rsidP="001309FC">
      <w:pPr>
        <w:autoSpaceDE w:val="0"/>
        <w:autoSpaceDN w:val="0"/>
        <w:adjustRightInd w:val="0"/>
        <w:spacing w:after="0" w:line="240" w:lineRule="auto"/>
        <w:jc w:val="both"/>
        <w:rPr>
          <w:rFonts w:ascii="Arial" w:hAnsi="Arial" w:cs="Arial"/>
          <w:noProof/>
          <w:sz w:val="24"/>
          <w:szCs w:val="24"/>
          <w:lang w:val="ro-RO"/>
        </w:rPr>
      </w:pPr>
    </w:p>
    <w:p w:rsidR="001309FC" w:rsidRDefault="001309FC" w:rsidP="001309FC">
      <w:pPr>
        <w:autoSpaceDE w:val="0"/>
        <w:autoSpaceDN w:val="0"/>
        <w:adjustRightInd w:val="0"/>
        <w:spacing w:after="0" w:line="240" w:lineRule="auto"/>
        <w:jc w:val="both"/>
        <w:rPr>
          <w:rFonts w:ascii="Arial" w:hAnsi="Arial" w:cs="Arial"/>
          <w:noProof/>
          <w:sz w:val="24"/>
          <w:szCs w:val="24"/>
          <w:lang w:val="ro-RO"/>
        </w:rPr>
      </w:pPr>
    </w:p>
    <w:p w:rsidR="001309FC" w:rsidRDefault="001309FC" w:rsidP="001309FC">
      <w:pPr>
        <w:autoSpaceDE w:val="0"/>
        <w:autoSpaceDN w:val="0"/>
        <w:adjustRightInd w:val="0"/>
        <w:spacing w:after="0" w:line="240" w:lineRule="auto"/>
        <w:jc w:val="both"/>
        <w:rPr>
          <w:rFonts w:ascii="Arial" w:hAnsi="Arial" w:cs="Arial"/>
          <w:noProof/>
          <w:sz w:val="24"/>
          <w:szCs w:val="24"/>
          <w:lang w:val="ro-RO"/>
        </w:rPr>
      </w:pPr>
    </w:p>
    <w:p w:rsidR="001309FC" w:rsidRPr="001309FC" w:rsidRDefault="001309FC" w:rsidP="001309FC">
      <w:pPr>
        <w:autoSpaceDE w:val="0"/>
        <w:autoSpaceDN w:val="0"/>
        <w:adjustRightInd w:val="0"/>
        <w:spacing w:after="0" w:line="240" w:lineRule="auto"/>
        <w:jc w:val="both"/>
        <w:rPr>
          <w:rFonts w:ascii="Arial" w:hAnsi="Arial" w:cs="Arial"/>
          <w:noProof/>
          <w:sz w:val="24"/>
          <w:szCs w:val="24"/>
          <w:lang w:val="ro-RO"/>
        </w:rPr>
      </w:pP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 (r</w:t>
      </w:r>
      <w:r w:rsidRPr="00DB32B2">
        <w:rPr>
          <w:rFonts w:ascii="Arial" w:hAnsi="Arial" w:cs="Arial"/>
          <w:noProof/>
          <w:sz w:val="24"/>
          <w:szCs w:val="24"/>
          <w:vertAlign w:val="subscript"/>
          <w:lang w:val="ro-RO"/>
        </w:rPr>
        <w:t>1</w:t>
      </w:r>
      <w:r w:rsidRPr="00DB32B2">
        <w:rPr>
          <w:rFonts w:ascii="Arial" w:hAnsi="Arial" w:cs="Arial"/>
          <w:noProof/>
          <w:sz w:val="24"/>
          <w:szCs w:val="24"/>
          <w:lang w:val="ro-RO"/>
        </w:rPr>
        <w:t>) privind regimul deșeurilor, cu modificările și completările ulterioare.</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Asigurarea refacerii mediului în toată zona de implementare a proiectului.</w:t>
      </w:r>
    </w:p>
    <w:p w:rsidR="00973630" w:rsidRPr="00DB32B2"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Se impune respectarea cu strictețe a amplasamentului, fără extinderi sau modificări ulterioare.</w:t>
      </w:r>
    </w:p>
    <w:p w:rsidR="00973630" w:rsidRPr="00C339F8" w:rsidRDefault="00973630" w:rsidP="00973630">
      <w:pPr>
        <w:pStyle w:val="ListParagraph"/>
        <w:numPr>
          <w:ilvl w:val="0"/>
          <w:numId w:val="6"/>
        </w:numPr>
        <w:autoSpaceDE w:val="0"/>
        <w:autoSpaceDN w:val="0"/>
        <w:adjustRightInd w:val="0"/>
        <w:spacing w:after="0" w:line="240" w:lineRule="auto"/>
        <w:ind w:left="0" w:firstLine="540"/>
        <w:jc w:val="both"/>
        <w:rPr>
          <w:rFonts w:ascii="Arial" w:hAnsi="Arial" w:cs="Arial"/>
          <w:noProof/>
          <w:sz w:val="24"/>
          <w:szCs w:val="24"/>
          <w:lang w:val="ro-RO"/>
        </w:rPr>
      </w:pPr>
      <w:r w:rsidRPr="00DB32B2">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973630" w:rsidRPr="00DB32B2" w:rsidRDefault="00973630" w:rsidP="00973630">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w:t>
      </w:r>
      <w:r w:rsidRPr="00DB32B2">
        <w:rPr>
          <w:rFonts w:ascii="Arial" w:eastAsia="Times New Roman" w:hAnsi="Arial" w:cs="Arial"/>
          <w:noProof/>
          <w:sz w:val="24"/>
          <w:szCs w:val="24"/>
          <w:lang w:val="ro-RO" w:eastAsia="en-GB"/>
        </w:rPr>
        <w:t>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973630" w:rsidRPr="00DB32B2" w:rsidRDefault="00973630" w:rsidP="00973630">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w:t>
      </w:r>
      <w:r w:rsidRPr="00DB32B2">
        <w:rPr>
          <w:rFonts w:ascii="Arial" w:eastAsia="Times New Roman" w:hAnsi="Arial" w:cs="Arial"/>
          <w:noProof/>
          <w:sz w:val="24"/>
          <w:szCs w:val="24"/>
          <w:lang w:val="ro-RO" w:eastAsia="en-GB"/>
        </w:rPr>
        <w:t>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973630" w:rsidRPr="00DB32B2" w:rsidRDefault="00973630" w:rsidP="00973630">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w:t>
      </w:r>
      <w:r w:rsidRPr="00DB32B2">
        <w:rPr>
          <w:rFonts w:ascii="Arial" w:eastAsia="Times New Roman" w:hAnsi="Arial" w:cs="Arial"/>
          <w:noProof/>
          <w:color w:val="FF0000"/>
          <w:sz w:val="24"/>
          <w:szCs w:val="24"/>
          <w:lang w:val="ro-RO" w:eastAsia="en-GB"/>
        </w:rPr>
        <w:t>  </w:t>
      </w:r>
      <w:r w:rsidRPr="00DB32B2">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DB32B2">
        <w:rPr>
          <w:rFonts w:ascii="Arial" w:hAnsi="Arial" w:cs="Arial"/>
          <w:sz w:val="24"/>
          <w:szCs w:val="24"/>
          <w:lang w:val="ro-RO" w:eastAsia="ro-RO"/>
        </w:rPr>
        <w:t>Legea nr. 292/2018</w:t>
      </w:r>
      <w:r w:rsidRPr="00DB32B2">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973630" w:rsidRPr="00DB32B2" w:rsidRDefault="00973630" w:rsidP="00973630">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color w:val="FF0000"/>
          <w:sz w:val="24"/>
          <w:szCs w:val="24"/>
          <w:lang w:val="ro-RO" w:eastAsia="en-GB"/>
        </w:rPr>
        <w:t>  </w:t>
      </w:r>
      <w:r>
        <w:rPr>
          <w:rFonts w:ascii="Arial" w:eastAsia="Times New Roman" w:hAnsi="Arial" w:cs="Arial"/>
          <w:noProof/>
          <w:color w:val="FF0000"/>
          <w:sz w:val="24"/>
          <w:szCs w:val="24"/>
          <w:lang w:val="ro-RO" w:eastAsia="en-GB"/>
        </w:rPr>
        <w:t>-</w:t>
      </w:r>
      <w:r w:rsidRPr="00DB32B2">
        <w:rPr>
          <w:rFonts w:ascii="Arial" w:eastAsia="Times New Roman" w:hAnsi="Arial" w:cs="Arial"/>
          <w:noProof/>
          <w:color w:val="FF0000"/>
          <w:sz w:val="24"/>
          <w:szCs w:val="24"/>
          <w:lang w:val="ro-RO" w:eastAsia="en-GB"/>
        </w:rPr>
        <w:t>  </w:t>
      </w:r>
      <w:r w:rsidRPr="00DB32B2">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73630" w:rsidRPr="00DB32B2" w:rsidRDefault="00973630" w:rsidP="00973630">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w:t>
      </w:r>
      <w:r w:rsidRPr="00DB32B2">
        <w:rPr>
          <w:rFonts w:ascii="Arial" w:eastAsia="Times New Roman" w:hAnsi="Arial" w:cs="Arial"/>
          <w:noProof/>
          <w:sz w:val="24"/>
          <w:szCs w:val="24"/>
          <w:lang w:val="ro-RO" w:eastAsia="en-GB"/>
        </w:rPr>
        <w:t xml:space="preserve"> Înainte de a se adresa instanţei de contencios administrativ competente, persoanele prevăzute la art. 21 din </w:t>
      </w:r>
      <w:r w:rsidRPr="00DB32B2">
        <w:rPr>
          <w:rFonts w:ascii="Arial" w:hAnsi="Arial" w:cs="Arial"/>
          <w:sz w:val="24"/>
          <w:szCs w:val="24"/>
          <w:lang w:val="ro-RO" w:eastAsia="ro-RO"/>
        </w:rPr>
        <w:t>Legea nr. 292/2018</w:t>
      </w:r>
      <w:r w:rsidRPr="00DB32B2">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973630" w:rsidRPr="00DB32B2" w:rsidRDefault="00973630" w:rsidP="00973630">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w:t>
      </w:r>
      <w:r w:rsidRPr="00DB32B2">
        <w:rPr>
          <w:rFonts w:ascii="Arial" w:eastAsia="Times New Roman" w:hAnsi="Arial" w:cs="Arial"/>
          <w:noProof/>
          <w:sz w:val="24"/>
          <w:szCs w:val="24"/>
          <w:lang w:val="ro-RO" w:eastAsia="en-GB"/>
        </w:rPr>
        <w:t> Autoritatea publică emitentă are obligaţia de a răspunde la plângerea prealabilă prevăzută la art. 22 alin. (1) în termen de 30 de zile de la data înregistrării acesteia la acea autoritate.</w:t>
      </w:r>
    </w:p>
    <w:p w:rsidR="00973630" w:rsidRPr="00DB32B2" w:rsidRDefault="00973630" w:rsidP="00973630">
      <w:pPr>
        <w:spacing w:before="120" w:after="0" w:line="240" w:lineRule="auto"/>
        <w:jc w:val="both"/>
        <w:rPr>
          <w:rFonts w:ascii="Arial" w:eastAsia="Times New Roman" w:hAnsi="Arial" w:cs="Arial"/>
          <w:noProof/>
          <w:sz w:val="24"/>
          <w:szCs w:val="24"/>
          <w:lang w:val="ro-RO" w:eastAsia="en-GB"/>
        </w:rPr>
      </w:pPr>
      <w:r w:rsidRPr="00DB32B2">
        <w:rPr>
          <w:rFonts w:ascii="Arial" w:eastAsia="Times New Roman" w:hAnsi="Arial" w:cs="Arial"/>
          <w:noProof/>
          <w:sz w:val="24"/>
          <w:szCs w:val="24"/>
          <w:lang w:val="ro-RO" w:eastAsia="en-GB"/>
        </w:rPr>
        <w:t>    </w:t>
      </w:r>
      <w:r>
        <w:rPr>
          <w:rFonts w:ascii="Arial" w:eastAsia="Times New Roman" w:hAnsi="Arial" w:cs="Arial"/>
          <w:noProof/>
          <w:sz w:val="24"/>
          <w:szCs w:val="24"/>
          <w:lang w:val="ro-RO" w:eastAsia="en-GB"/>
        </w:rPr>
        <w:t>-</w:t>
      </w:r>
      <w:r w:rsidRPr="00DB32B2">
        <w:rPr>
          <w:rFonts w:ascii="Arial" w:eastAsia="Times New Roman" w:hAnsi="Arial" w:cs="Arial"/>
          <w:noProof/>
          <w:sz w:val="24"/>
          <w:szCs w:val="24"/>
          <w:lang w:val="ro-RO" w:eastAsia="en-GB"/>
        </w:rPr>
        <w:t>Procedura de soluţionare a plângerii prealabile prevăzută la art. 22 alin. (1) este gratuită şi trebuie să fie echitabilă, rapidă şi corectă.</w:t>
      </w:r>
    </w:p>
    <w:p w:rsidR="00973630" w:rsidRDefault="00973630" w:rsidP="00973630">
      <w:pPr>
        <w:autoSpaceDE w:val="0"/>
        <w:autoSpaceDN w:val="0"/>
        <w:adjustRightInd w:val="0"/>
        <w:spacing w:before="120" w:after="0" w:line="240" w:lineRule="auto"/>
        <w:jc w:val="both"/>
        <w:rPr>
          <w:rFonts w:ascii="Arial" w:hAnsi="Arial" w:cs="Arial"/>
          <w:noProof/>
          <w:sz w:val="24"/>
          <w:szCs w:val="24"/>
          <w:lang w:val="ro-RO"/>
        </w:rPr>
      </w:pPr>
      <w:r w:rsidRPr="00DB32B2">
        <w:rPr>
          <w:rFonts w:ascii="Arial" w:hAnsi="Arial" w:cs="Arial"/>
          <w:noProof/>
          <w:sz w:val="24"/>
          <w:szCs w:val="24"/>
          <w:lang w:val="ro-RO"/>
        </w:rPr>
        <w:t xml:space="preserve">   </w:t>
      </w:r>
      <w:r>
        <w:rPr>
          <w:rFonts w:ascii="Arial" w:hAnsi="Arial" w:cs="Arial"/>
          <w:noProof/>
          <w:sz w:val="24"/>
          <w:szCs w:val="24"/>
          <w:lang w:val="ro-RO"/>
        </w:rPr>
        <w:t>-</w:t>
      </w:r>
      <w:r w:rsidRPr="00DB32B2">
        <w:rPr>
          <w:rFonts w:ascii="Arial" w:hAnsi="Arial" w:cs="Arial"/>
          <w:noProof/>
          <w:sz w:val="24"/>
          <w:szCs w:val="24"/>
          <w:lang w:val="ro-RO"/>
        </w:rPr>
        <w:t xml:space="preserve"> Prezenta decizie poate fi contestată în conformitate cu prevederile </w:t>
      </w:r>
      <w:r w:rsidRPr="00DB32B2">
        <w:rPr>
          <w:rFonts w:ascii="Arial" w:hAnsi="Arial" w:cs="Arial"/>
          <w:sz w:val="24"/>
          <w:szCs w:val="24"/>
          <w:lang w:val="ro-RO" w:eastAsia="ro-RO"/>
        </w:rPr>
        <w:t>Legii nr. 292/2018</w:t>
      </w:r>
      <w:r w:rsidRPr="00DB32B2">
        <w:rPr>
          <w:rFonts w:ascii="Arial" w:eastAsia="Times New Roman" w:hAnsi="Arial" w:cs="Arial"/>
          <w:noProof/>
          <w:sz w:val="24"/>
          <w:szCs w:val="24"/>
          <w:lang w:val="ro-RO" w:eastAsia="en-GB"/>
        </w:rPr>
        <w:t xml:space="preserve"> privind evaluarea impactului anumitor proiecte publice şi private asupra mediului</w:t>
      </w:r>
      <w:r w:rsidRPr="00DB32B2">
        <w:rPr>
          <w:rFonts w:ascii="Arial" w:hAnsi="Arial" w:cs="Arial"/>
          <w:b/>
          <w:sz w:val="24"/>
          <w:szCs w:val="24"/>
          <w:lang w:val="ro-RO" w:eastAsia="ro-RO"/>
        </w:rPr>
        <w:t xml:space="preserve"> </w:t>
      </w:r>
      <w:r w:rsidRPr="00DB32B2">
        <w:rPr>
          <w:rFonts w:ascii="Arial" w:hAnsi="Arial" w:cs="Arial"/>
          <w:noProof/>
          <w:sz w:val="24"/>
          <w:szCs w:val="24"/>
          <w:lang w:val="ro-RO"/>
        </w:rPr>
        <w:t>şi ale Legii contenciosului administrativ nr. 554/2004, cu modificările şi completările ulterioare.</w:t>
      </w:r>
    </w:p>
    <w:p w:rsidR="001309FC" w:rsidRDefault="001309FC" w:rsidP="00973630">
      <w:pPr>
        <w:autoSpaceDE w:val="0"/>
        <w:autoSpaceDN w:val="0"/>
        <w:adjustRightInd w:val="0"/>
        <w:spacing w:before="120" w:after="0" w:line="240" w:lineRule="auto"/>
        <w:jc w:val="both"/>
        <w:rPr>
          <w:rFonts w:ascii="Arial" w:hAnsi="Arial" w:cs="Arial"/>
          <w:noProof/>
          <w:sz w:val="24"/>
          <w:szCs w:val="24"/>
          <w:lang w:val="ro-RO"/>
        </w:rPr>
      </w:pPr>
    </w:p>
    <w:p w:rsidR="001309FC" w:rsidRDefault="001309FC" w:rsidP="00973630">
      <w:pPr>
        <w:autoSpaceDE w:val="0"/>
        <w:autoSpaceDN w:val="0"/>
        <w:adjustRightInd w:val="0"/>
        <w:spacing w:before="120" w:after="0" w:line="240" w:lineRule="auto"/>
        <w:jc w:val="both"/>
        <w:rPr>
          <w:rFonts w:ascii="Arial" w:hAnsi="Arial" w:cs="Arial"/>
          <w:noProof/>
          <w:sz w:val="24"/>
          <w:szCs w:val="24"/>
          <w:lang w:val="ro-RO"/>
        </w:rPr>
      </w:pPr>
    </w:p>
    <w:p w:rsidR="001309FC" w:rsidRDefault="001309FC" w:rsidP="00973630">
      <w:pPr>
        <w:autoSpaceDE w:val="0"/>
        <w:autoSpaceDN w:val="0"/>
        <w:adjustRightInd w:val="0"/>
        <w:spacing w:before="120" w:after="0" w:line="240" w:lineRule="auto"/>
        <w:jc w:val="both"/>
        <w:rPr>
          <w:rFonts w:ascii="Arial" w:hAnsi="Arial" w:cs="Arial"/>
          <w:noProof/>
          <w:sz w:val="24"/>
          <w:szCs w:val="24"/>
          <w:lang w:val="ro-RO"/>
        </w:rPr>
      </w:pPr>
    </w:p>
    <w:p w:rsidR="001309FC" w:rsidRDefault="001309FC" w:rsidP="00973630">
      <w:pPr>
        <w:autoSpaceDE w:val="0"/>
        <w:autoSpaceDN w:val="0"/>
        <w:adjustRightInd w:val="0"/>
        <w:spacing w:before="120" w:after="0" w:line="240" w:lineRule="auto"/>
        <w:jc w:val="both"/>
        <w:rPr>
          <w:rFonts w:ascii="Arial" w:hAnsi="Arial" w:cs="Arial"/>
          <w:noProof/>
          <w:sz w:val="24"/>
          <w:szCs w:val="24"/>
          <w:lang w:val="ro-RO"/>
        </w:rPr>
      </w:pPr>
    </w:p>
    <w:p w:rsidR="001309FC" w:rsidRDefault="001309FC" w:rsidP="00973630">
      <w:pPr>
        <w:autoSpaceDE w:val="0"/>
        <w:autoSpaceDN w:val="0"/>
        <w:adjustRightInd w:val="0"/>
        <w:spacing w:before="120" w:after="0" w:line="240" w:lineRule="auto"/>
        <w:jc w:val="both"/>
        <w:rPr>
          <w:rFonts w:ascii="Arial" w:hAnsi="Arial" w:cs="Arial"/>
          <w:noProof/>
          <w:sz w:val="24"/>
          <w:szCs w:val="24"/>
          <w:lang w:val="ro-RO"/>
        </w:rPr>
      </w:pPr>
    </w:p>
    <w:p w:rsidR="001309FC" w:rsidRDefault="001309FC" w:rsidP="00973630">
      <w:pPr>
        <w:autoSpaceDE w:val="0"/>
        <w:autoSpaceDN w:val="0"/>
        <w:adjustRightInd w:val="0"/>
        <w:spacing w:before="120" w:after="0" w:line="240" w:lineRule="auto"/>
        <w:jc w:val="both"/>
        <w:rPr>
          <w:rFonts w:ascii="Arial" w:hAnsi="Arial" w:cs="Arial"/>
          <w:noProof/>
          <w:sz w:val="24"/>
          <w:szCs w:val="24"/>
          <w:lang w:val="ro-RO"/>
        </w:rPr>
      </w:pPr>
    </w:p>
    <w:p w:rsidR="00973630" w:rsidRPr="00175413" w:rsidRDefault="00973630" w:rsidP="00973630">
      <w:pPr>
        <w:pStyle w:val="ListParagraph"/>
        <w:numPr>
          <w:ilvl w:val="0"/>
          <w:numId w:val="33"/>
        </w:numPr>
        <w:autoSpaceDE w:val="0"/>
        <w:autoSpaceDN w:val="0"/>
        <w:adjustRightInd w:val="0"/>
        <w:spacing w:before="120" w:after="0" w:line="240" w:lineRule="auto"/>
        <w:jc w:val="both"/>
        <w:rPr>
          <w:rFonts w:ascii="Arial" w:hAnsi="Arial" w:cs="Arial"/>
          <w:b/>
          <w:noProof/>
          <w:sz w:val="24"/>
          <w:szCs w:val="24"/>
          <w:lang w:val="ro-RO"/>
        </w:rPr>
      </w:pPr>
      <w:r w:rsidRPr="00175413">
        <w:rPr>
          <w:rFonts w:ascii="Arial" w:hAnsi="Arial" w:cs="Arial"/>
          <w:b/>
          <w:noProof/>
          <w:sz w:val="24"/>
          <w:szCs w:val="24"/>
          <w:lang w:val="ro-RO"/>
        </w:rPr>
        <w:t>Conform prevederilor Ord. nr. 1798/2007, cu modificările ulterioare titularul are obligația ca la finalizarea investitiei și punerea în functiune a obiectivului să solicite și să obtină autorizație de mediu</w:t>
      </w:r>
      <w:r>
        <w:rPr>
          <w:rFonts w:ascii="Arial" w:hAnsi="Arial" w:cs="Arial"/>
          <w:b/>
          <w:noProof/>
          <w:sz w:val="24"/>
          <w:szCs w:val="24"/>
          <w:lang w:val="ro-RO"/>
        </w:rPr>
        <w:t>.</w:t>
      </w:r>
      <w:r w:rsidRPr="00175413">
        <w:rPr>
          <w:rFonts w:ascii="Arial" w:hAnsi="Arial" w:cs="Arial"/>
          <w:b/>
          <w:noProof/>
          <w:sz w:val="24"/>
          <w:szCs w:val="24"/>
          <w:lang w:val="ro-RO"/>
        </w:rPr>
        <w:t xml:space="preserve"> </w:t>
      </w:r>
    </w:p>
    <w:p w:rsidR="00973630" w:rsidRPr="00DB32B2" w:rsidRDefault="00973630" w:rsidP="00973630">
      <w:pPr>
        <w:autoSpaceDE w:val="0"/>
        <w:autoSpaceDN w:val="0"/>
        <w:adjustRightInd w:val="0"/>
        <w:spacing w:before="120" w:after="0" w:line="240" w:lineRule="auto"/>
        <w:jc w:val="both"/>
        <w:rPr>
          <w:rFonts w:ascii="Arial" w:hAnsi="Arial" w:cs="Arial"/>
          <w:noProof/>
          <w:sz w:val="24"/>
          <w:szCs w:val="24"/>
          <w:lang w:val="ro-RO"/>
        </w:rPr>
      </w:pPr>
      <w:r w:rsidRPr="00DB32B2">
        <w:rPr>
          <w:rFonts w:ascii="Arial" w:hAnsi="Arial" w:cs="Arial"/>
          <w:sz w:val="24"/>
          <w:szCs w:val="24"/>
          <w:lang w:val="ro-RO"/>
        </w:rPr>
        <w:t xml:space="preserve">    Prezentul act nu exonerează de răspundere titularul, proiectantul si/sau constructorul în cazul producerii unor accidente în timpul execuţiei lucrărilor sau exploatării acestora.</w:t>
      </w:r>
    </w:p>
    <w:p w:rsidR="00973630" w:rsidRPr="00DB32B2" w:rsidRDefault="00973630" w:rsidP="00973630">
      <w:pPr>
        <w:spacing w:after="0" w:line="360" w:lineRule="auto"/>
        <w:rPr>
          <w:rFonts w:ascii="Arial" w:hAnsi="Arial" w:cs="Arial"/>
          <w:b/>
          <w:bCs/>
          <w:color w:val="FF0000"/>
          <w:sz w:val="24"/>
          <w:szCs w:val="24"/>
          <w:lang w:val="ro-RO"/>
        </w:rPr>
      </w:pPr>
    </w:p>
    <w:p w:rsidR="00973630" w:rsidRPr="00DB32B2" w:rsidRDefault="00973630" w:rsidP="00973630">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DIRECTOR EXECUTIV</w:t>
      </w:r>
    </w:p>
    <w:p w:rsidR="00973630" w:rsidRPr="00DB32B2" w:rsidRDefault="00973630" w:rsidP="00973630">
      <w:pPr>
        <w:spacing w:after="0" w:line="240" w:lineRule="auto"/>
        <w:jc w:val="center"/>
        <w:rPr>
          <w:rFonts w:ascii="Arial" w:hAnsi="Arial" w:cs="Arial"/>
          <w:b/>
          <w:bCs/>
          <w:sz w:val="24"/>
          <w:szCs w:val="24"/>
          <w:lang w:val="ro-RO"/>
        </w:rPr>
      </w:pPr>
      <w:r w:rsidRPr="00DB32B2">
        <w:rPr>
          <w:rFonts w:ascii="Arial" w:hAnsi="Arial" w:cs="Arial"/>
          <w:b/>
          <w:bCs/>
          <w:sz w:val="24"/>
          <w:szCs w:val="24"/>
          <w:lang w:val="ro-RO"/>
        </w:rPr>
        <w:t>dr. ing. Aurica GREC</w:t>
      </w:r>
    </w:p>
    <w:p w:rsidR="002565BD" w:rsidRDefault="00973630" w:rsidP="00973630">
      <w:pPr>
        <w:spacing w:after="0" w:line="360" w:lineRule="auto"/>
        <w:jc w:val="both"/>
        <w:rPr>
          <w:rFonts w:ascii="Arial" w:hAnsi="Arial" w:cs="Arial"/>
          <w:b/>
          <w:bCs/>
          <w:sz w:val="24"/>
          <w:szCs w:val="24"/>
          <w:lang w:val="ro-RO"/>
        </w:rPr>
      </w:pPr>
      <w:r w:rsidRPr="00DB32B2">
        <w:rPr>
          <w:rFonts w:ascii="Arial" w:hAnsi="Arial" w:cs="Arial"/>
          <w:b/>
          <w:bCs/>
          <w:sz w:val="24"/>
          <w:szCs w:val="24"/>
          <w:lang w:val="ro-RO"/>
        </w:rPr>
        <w:t xml:space="preserve">       </w:t>
      </w:r>
    </w:p>
    <w:p w:rsidR="002565BD" w:rsidRDefault="002565BD" w:rsidP="00973630">
      <w:pPr>
        <w:spacing w:after="0" w:line="360" w:lineRule="auto"/>
        <w:jc w:val="both"/>
        <w:rPr>
          <w:rFonts w:ascii="Arial" w:hAnsi="Arial" w:cs="Arial"/>
          <w:b/>
          <w:bCs/>
          <w:sz w:val="24"/>
          <w:szCs w:val="24"/>
          <w:lang w:val="ro-RO"/>
        </w:rPr>
      </w:pPr>
    </w:p>
    <w:p w:rsidR="002565BD" w:rsidRDefault="002565BD" w:rsidP="00973630">
      <w:pPr>
        <w:spacing w:after="0" w:line="360" w:lineRule="auto"/>
        <w:jc w:val="both"/>
        <w:rPr>
          <w:rFonts w:ascii="Arial" w:hAnsi="Arial" w:cs="Arial"/>
          <w:b/>
          <w:bCs/>
          <w:sz w:val="24"/>
          <w:szCs w:val="24"/>
          <w:lang w:val="ro-RO"/>
        </w:rPr>
      </w:pPr>
    </w:p>
    <w:p w:rsidR="002565BD" w:rsidRDefault="002565BD" w:rsidP="00973630">
      <w:pPr>
        <w:spacing w:after="0" w:line="360" w:lineRule="auto"/>
        <w:jc w:val="both"/>
        <w:rPr>
          <w:rFonts w:ascii="Arial" w:hAnsi="Arial" w:cs="Arial"/>
          <w:b/>
          <w:bCs/>
          <w:sz w:val="24"/>
          <w:szCs w:val="24"/>
          <w:lang w:val="ro-RO"/>
        </w:rPr>
      </w:pPr>
    </w:p>
    <w:p w:rsidR="00973630" w:rsidRDefault="00973630" w:rsidP="00973630">
      <w:pPr>
        <w:spacing w:after="0" w:line="360" w:lineRule="auto"/>
        <w:jc w:val="both"/>
        <w:rPr>
          <w:rFonts w:ascii="Arial" w:hAnsi="Arial" w:cs="Arial"/>
          <w:b/>
          <w:bCs/>
          <w:sz w:val="24"/>
          <w:szCs w:val="24"/>
          <w:lang w:val="ro-RO"/>
        </w:rPr>
      </w:pPr>
      <w:r w:rsidRPr="00DB32B2">
        <w:rPr>
          <w:rFonts w:ascii="Arial" w:hAnsi="Arial" w:cs="Arial"/>
          <w:b/>
          <w:bCs/>
          <w:sz w:val="24"/>
          <w:szCs w:val="24"/>
          <w:lang w:val="ro-RO"/>
        </w:rPr>
        <w:t xml:space="preserve">  </w:t>
      </w:r>
    </w:p>
    <w:p w:rsidR="001309FC" w:rsidRDefault="001309FC" w:rsidP="00973630">
      <w:pPr>
        <w:spacing w:after="0" w:line="360" w:lineRule="auto"/>
        <w:jc w:val="both"/>
        <w:rPr>
          <w:rFonts w:ascii="Arial" w:hAnsi="Arial" w:cs="Arial"/>
          <w:b/>
          <w:bCs/>
          <w:sz w:val="24"/>
          <w:szCs w:val="24"/>
          <w:lang w:val="ro-RO"/>
        </w:rPr>
      </w:pPr>
    </w:p>
    <w:p w:rsidR="001309FC" w:rsidRDefault="001309FC" w:rsidP="00973630">
      <w:pPr>
        <w:spacing w:after="0" w:line="360" w:lineRule="auto"/>
        <w:jc w:val="both"/>
        <w:rPr>
          <w:rFonts w:ascii="Arial" w:hAnsi="Arial" w:cs="Arial"/>
          <w:b/>
          <w:bCs/>
          <w:sz w:val="24"/>
          <w:szCs w:val="24"/>
          <w:lang w:val="ro-RO"/>
        </w:rPr>
      </w:pPr>
    </w:p>
    <w:p w:rsidR="001309FC" w:rsidRDefault="001309FC" w:rsidP="00973630">
      <w:pPr>
        <w:spacing w:after="0" w:line="360" w:lineRule="auto"/>
        <w:jc w:val="both"/>
        <w:rPr>
          <w:rFonts w:ascii="Arial" w:hAnsi="Arial" w:cs="Arial"/>
          <w:b/>
          <w:bCs/>
          <w:sz w:val="24"/>
          <w:szCs w:val="24"/>
          <w:lang w:val="ro-RO"/>
        </w:rPr>
      </w:pPr>
    </w:p>
    <w:p w:rsidR="00973630" w:rsidRDefault="00973630" w:rsidP="005E3BC5">
      <w:pPr>
        <w:spacing w:after="0" w:line="360" w:lineRule="auto"/>
        <w:jc w:val="both"/>
        <w:rPr>
          <w:rFonts w:ascii="Arial" w:hAnsi="Arial" w:cs="Arial"/>
          <w:bCs/>
          <w:sz w:val="24"/>
          <w:szCs w:val="24"/>
          <w:lang w:val="ro-RO"/>
        </w:rPr>
      </w:pPr>
      <w:r>
        <w:rPr>
          <w:rFonts w:ascii="Arial" w:hAnsi="Arial" w:cs="Arial"/>
          <w:b/>
          <w:bCs/>
          <w:sz w:val="24"/>
          <w:szCs w:val="24"/>
          <w:lang w:val="ro-RO"/>
        </w:rPr>
        <w:t xml:space="preserve">  </w:t>
      </w:r>
    </w:p>
    <w:p w:rsidR="00973630" w:rsidRPr="00DB32B2" w:rsidRDefault="00973630" w:rsidP="00973630">
      <w:pPr>
        <w:spacing w:after="0" w:line="240" w:lineRule="auto"/>
        <w:jc w:val="both"/>
        <w:outlineLvl w:val="0"/>
        <w:rPr>
          <w:rFonts w:ascii="Arial" w:hAnsi="Arial" w:cs="Arial"/>
          <w:bCs/>
          <w:sz w:val="24"/>
          <w:szCs w:val="24"/>
          <w:lang w:val="ro-RO"/>
        </w:rPr>
      </w:pPr>
      <w:r w:rsidRPr="00DB32B2">
        <w:rPr>
          <w:rFonts w:ascii="Arial" w:hAnsi="Arial" w:cs="Arial"/>
          <w:bCs/>
          <w:sz w:val="24"/>
          <w:szCs w:val="24"/>
          <w:lang w:val="ro-RO"/>
        </w:rPr>
        <w:t xml:space="preserve">Şef Serviciu Avize, Acorduri, Autorizații, </w:t>
      </w:r>
      <w:r w:rsidRPr="00DB32B2">
        <w:rPr>
          <w:rFonts w:ascii="Arial" w:hAnsi="Arial" w:cs="Arial"/>
          <w:bCs/>
          <w:sz w:val="24"/>
          <w:szCs w:val="24"/>
          <w:lang w:val="ro-RO"/>
        </w:rPr>
        <w:tab/>
      </w:r>
      <w:r w:rsidRPr="00DB32B2">
        <w:rPr>
          <w:rFonts w:ascii="Arial" w:hAnsi="Arial" w:cs="Arial"/>
          <w:bCs/>
          <w:sz w:val="24"/>
          <w:szCs w:val="24"/>
          <w:lang w:val="ro-RO"/>
        </w:rPr>
        <w:tab/>
      </w:r>
      <w:r w:rsidRPr="00DB32B2">
        <w:rPr>
          <w:rFonts w:ascii="Arial" w:hAnsi="Arial" w:cs="Arial"/>
          <w:bCs/>
          <w:sz w:val="24"/>
          <w:szCs w:val="24"/>
          <w:lang w:val="ro-RO"/>
        </w:rPr>
        <w:tab/>
      </w:r>
      <w:r w:rsidRPr="00DB32B2">
        <w:rPr>
          <w:rFonts w:ascii="Arial" w:hAnsi="Arial" w:cs="Arial"/>
          <w:bCs/>
          <w:sz w:val="24"/>
          <w:szCs w:val="24"/>
          <w:lang w:val="ro-RO"/>
        </w:rPr>
        <w:tab/>
        <w:t xml:space="preserve">Responsabil biodiverisate,                       </w:t>
      </w:r>
    </w:p>
    <w:p w:rsidR="00973630" w:rsidRPr="00DB32B2" w:rsidRDefault="00973630" w:rsidP="00973630">
      <w:pPr>
        <w:tabs>
          <w:tab w:val="left" w:pos="6979"/>
          <w:tab w:val="left" w:pos="7434"/>
        </w:tabs>
        <w:spacing w:after="0" w:line="240" w:lineRule="auto"/>
        <w:jc w:val="both"/>
        <w:outlineLvl w:val="0"/>
        <w:rPr>
          <w:rFonts w:ascii="Arial" w:hAnsi="Arial" w:cs="Arial"/>
          <w:b/>
          <w:bCs/>
          <w:sz w:val="24"/>
          <w:szCs w:val="24"/>
          <w:lang w:val="ro-RO"/>
        </w:rPr>
      </w:pPr>
      <w:r w:rsidRPr="00DB32B2">
        <w:rPr>
          <w:rFonts w:ascii="Arial" w:hAnsi="Arial" w:cs="Arial"/>
          <w:bCs/>
          <w:sz w:val="24"/>
          <w:szCs w:val="24"/>
          <w:lang w:val="ro-RO"/>
        </w:rPr>
        <w:t>ing. Gizella Balint</w:t>
      </w:r>
      <w:r w:rsidRPr="00DB32B2">
        <w:rPr>
          <w:rFonts w:ascii="Arial" w:hAnsi="Arial" w:cs="Arial"/>
          <w:bCs/>
          <w:sz w:val="24"/>
          <w:szCs w:val="24"/>
          <w:lang w:val="ro-RO"/>
        </w:rPr>
        <w:tab/>
        <w:t xml:space="preserve">cons. Radu Hideg      </w:t>
      </w:r>
      <w:r w:rsidRPr="00DB32B2">
        <w:rPr>
          <w:rFonts w:ascii="Arial" w:hAnsi="Arial" w:cs="Arial"/>
          <w:bCs/>
          <w:sz w:val="24"/>
          <w:szCs w:val="24"/>
          <w:lang w:val="ro-RO"/>
        </w:rPr>
        <w:tab/>
      </w:r>
    </w:p>
    <w:p w:rsidR="00973630" w:rsidRDefault="00973630" w:rsidP="00973630">
      <w:pPr>
        <w:spacing w:after="0" w:line="240" w:lineRule="auto"/>
        <w:jc w:val="both"/>
        <w:rPr>
          <w:rFonts w:ascii="Arial" w:hAnsi="Arial" w:cs="Arial"/>
          <w:bCs/>
          <w:sz w:val="24"/>
          <w:szCs w:val="24"/>
          <w:lang w:val="ro-RO"/>
        </w:rPr>
      </w:pPr>
    </w:p>
    <w:p w:rsidR="00973630" w:rsidRDefault="00973630" w:rsidP="00973630">
      <w:pPr>
        <w:spacing w:after="0" w:line="240" w:lineRule="auto"/>
        <w:jc w:val="both"/>
        <w:rPr>
          <w:rFonts w:ascii="Arial" w:hAnsi="Arial" w:cs="Arial"/>
          <w:bCs/>
          <w:sz w:val="24"/>
          <w:szCs w:val="24"/>
          <w:lang w:val="ro-RO"/>
        </w:rPr>
      </w:pPr>
    </w:p>
    <w:p w:rsidR="00973630" w:rsidRDefault="00973630" w:rsidP="00973630">
      <w:pPr>
        <w:spacing w:after="0" w:line="240" w:lineRule="auto"/>
        <w:jc w:val="both"/>
        <w:rPr>
          <w:rFonts w:ascii="Arial" w:hAnsi="Arial" w:cs="Arial"/>
          <w:bCs/>
          <w:sz w:val="24"/>
          <w:szCs w:val="24"/>
          <w:lang w:val="ro-RO"/>
        </w:rPr>
      </w:pPr>
    </w:p>
    <w:p w:rsidR="00973630" w:rsidRDefault="00973630" w:rsidP="00973630">
      <w:pPr>
        <w:spacing w:after="0" w:line="240" w:lineRule="auto"/>
        <w:jc w:val="both"/>
        <w:rPr>
          <w:rFonts w:ascii="Arial" w:hAnsi="Arial" w:cs="Arial"/>
          <w:bCs/>
          <w:sz w:val="24"/>
          <w:szCs w:val="24"/>
          <w:lang w:val="ro-RO"/>
        </w:rPr>
      </w:pPr>
    </w:p>
    <w:p w:rsidR="00973630" w:rsidRDefault="00973630" w:rsidP="00973630">
      <w:pPr>
        <w:spacing w:after="0" w:line="240" w:lineRule="auto"/>
        <w:jc w:val="both"/>
        <w:rPr>
          <w:rFonts w:ascii="Arial" w:hAnsi="Arial" w:cs="Arial"/>
          <w:bCs/>
          <w:sz w:val="24"/>
          <w:szCs w:val="24"/>
          <w:lang w:val="ro-RO"/>
        </w:rPr>
      </w:pPr>
    </w:p>
    <w:p w:rsidR="002565BD" w:rsidRDefault="002565BD" w:rsidP="00973630">
      <w:pPr>
        <w:spacing w:after="0" w:line="240" w:lineRule="auto"/>
        <w:jc w:val="both"/>
        <w:rPr>
          <w:rFonts w:ascii="Arial" w:hAnsi="Arial" w:cs="Arial"/>
          <w:bCs/>
          <w:sz w:val="24"/>
          <w:szCs w:val="24"/>
          <w:lang w:val="ro-RO"/>
        </w:rPr>
      </w:pPr>
    </w:p>
    <w:p w:rsidR="002565BD" w:rsidRDefault="002565BD" w:rsidP="00973630">
      <w:pPr>
        <w:spacing w:after="0" w:line="240" w:lineRule="auto"/>
        <w:jc w:val="both"/>
        <w:rPr>
          <w:rFonts w:ascii="Arial" w:hAnsi="Arial" w:cs="Arial"/>
          <w:bCs/>
          <w:sz w:val="24"/>
          <w:szCs w:val="24"/>
          <w:lang w:val="ro-RO"/>
        </w:rPr>
      </w:pPr>
    </w:p>
    <w:p w:rsidR="002565BD" w:rsidRDefault="002565BD" w:rsidP="00973630">
      <w:pPr>
        <w:spacing w:after="0" w:line="240" w:lineRule="auto"/>
        <w:jc w:val="both"/>
        <w:rPr>
          <w:rFonts w:ascii="Arial" w:hAnsi="Arial" w:cs="Arial"/>
          <w:bCs/>
          <w:sz w:val="24"/>
          <w:szCs w:val="24"/>
          <w:lang w:val="ro-RO"/>
        </w:rPr>
      </w:pPr>
    </w:p>
    <w:p w:rsidR="002565BD" w:rsidRDefault="002565BD" w:rsidP="00973630">
      <w:pPr>
        <w:spacing w:after="0" w:line="240" w:lineRule="auto"/>
        <w:jc w:val="both"/>
        <w:rPr>
          <w:rFonts w:ascii="Arial" w:hAnsi="Arial" w:cs="Arial"/>
          <w:bCs/>
          <w:sz w:val="24"/>
          <w:szCs w:val="24"/>
          <w:lang w:val="ro-RO"/>
        </w:rPr>
      </w:pPr>
    </w:p>
    <w:p w:rsidR="002565BD" w:rsidRDefault="002565BD" w:rsidP="00973630">
      <w:pPr>
        <w:spacing w:after="0" w:line="240" w:lineRule="auto"/>
        <w:jc w:val="both"/>
        <w:rPr>
          <w:rFonts w:ascii="Arial" w:hAnsi="Arial" w:cs="Arial"/>
          <w:bCs/>
          <w:sz w:val="24"/>
          <w:szCs w:val="24"/>
          <w:lang w:val="ro-RO"/>
        </w:rPr>
      </w:pPr>
    </w:p>
    <w:p w:rsidR="002565BD" w:rsidRDefault="002565BD" w:rsidP="00973630">
      <w:pPr>
        <w:spacing w:after="0" w:line="240" w:lineRule="auto"/>
        <w:jc w:val="both"/>
        <w:rPr>
          <w:rFonts w:ascii="Arial" w:hAnsi="Arial" w:cs="Arial"/>
          <w:bCs/>
          <w:sz w:val="24"/>
          <w:szCs w:val="24"/>
          <w:lang w:val="ro-RO"/>
        </w:rPr>
      </w:pPr>
    </w:p>
    <w:p w:rsidR="002565BD" w:rsidRDefault="002565BD" w:rsidP="00973630">
      <w:pPr>
        <w:spacing w:after="0" w:line="240" w:lineRule="auto"/>
        <w:jc w:val="both"/>
        <w:rPr>
          <w:rFonts w:ascii="Arial" w:hAnsi="Arial" w:cs="Arial"/>
          <w:bCs/>
          <w:sz w:val="24"/>
          <w:szCs w:val="24"/>
          <w:lang w:val="ro-RO"/>
        </w:rPr>
      </w:pPr>
    </w:p>
    <w:p w:rsidR="002565BD" w:rsidRDefault="002565BD" w:rsidP="00973630">
      <w:pPr>
        <w:spacing w:after="0" w:line="240" w:lineRule="auto"/>
        <w:jc w:val="both"/>
        <w:rPr>
          <w:rFonts w:ascii="Arial" w:hAnsi="Arial" w:cs="Arial"/>
          <w:bCs/>
          <w:sz w:val="24"/>
          <w:szCs w:val="24"/>
          <w:lang w:val="ro-RO"/>
        </w:rPr>
      </w:pPr>
    </w:p>
    <w:p w:rsidR="002565BD" w:rsidRDefault="002565BD" w:rsidP="00973630">
      <w:pPr>
        <w:spacing w:after="0" w:line="240" w:lineRule="auto"/>
        <w:jc w:val="both"/>
        <w:rPr>
          <w:rFonts w:ascii="Arial" w:hAnsi="Arial" w:cs="Arial"/>
          <w:bCs/>
          <w:sz w:val="24"/>
          <w:szCs w:val="24"/>
          <w:lang w:val="ro-RO"/>
        </w:rPr>
      </w:pPr>
    </w:p>
    <w:p w:rsidR="002565BD" w:rsidRPr="00DB32B2" w:rsidRDefault="002565BD" w:rsidP="00973630">
      <w:pPr>
        <w:spacing w:after="0" w:line="240" w:lineRule="auto"/>
        <w:jc w:val="both"/>
        <w:rPr>
          <w:rFonts w:ascii="Arial" w:hAnsi="Arial" w:cs="Arial"/>
          <w:bCs/>
          <w:sz w:val="24"/>
          <w:szCs w:val="24"/>
          <w:lang w:val="ro-RO"/>
        </w:rPr>
      </w:pPr>
    </w:p>
    <w:p w:rsidR="00973630" w:rsidRPr="00DB32B2" w:rsidRDefault="00973630" w:rsidP="00973630">
      <w:pPr>
        <w:spacing w:after="0" w:line="240" w:lineRule="auto"/>
        <w:jc w:val="both"/>
        <w:rPr>
          <w:rFonts w:ascii="Arial" w:hAnsi="Arial" w:cs="Arial"/>
          <w:bCs/>
          <w:sz w:val="24"/>
          <w:szCs w:val="24"/>
          <w:lang w:val="ro-RO"/>
        </w:rPr>
      </w:pPr>
    </w:p>
    <w:p w:rsidR="00973630" w:rsidRPr="00DB32B2" w:rsidRDefault="00973630" w:rsidP="00973630">
      <w:pPr>
        <w:spacing w:after="0" w:line="240" w:lineRule="auto"/>
        <w:jc w:val="both"/>
        <w:rPr>
          <w:rFonts w:ascii="Arial" w:hAnsi="Arial" w:cs="Arial"/>
          <w:bCs/>
          <w:sz w:val="24"/>
          <w:szCs w:val="24"/>
          <w:lang w:val="ro-RO"/>
        </w:rPr>
      </w:pPr>
      <w:r w:rsidRPr="00DB32B2">
        <w:rPr>
          <w:rFonts w:ascii="Arial" w:hAnsi="Arial" w:cs="Arial"/>
          <w:bCs/>
          <w:sz w:val="24"/>
          <w:szCs w:val="24"/>
          <w:lang w:val="ro-RO"/>
        </w:rPr>
        <w:t xml:space="preserve">Întocmit, </w:t>
      </w:r>
    </w:p>
    <w:p w:rsidR="007064C4" w:rsidRPr="007064C4" w:rsidRDefault="00973630" w:rsidP="000F685A">
      <w:pPr>
        <w:spacing w:after="0" w:line="360" w:lineRule="auto"/>
        <w:jc w:val="both"/>
        <w:rPr>
          <w:lang w:val="ro-RO" w:eastAsia="ro-RO"/>
        </w:rPr>
      </w:pPr>
      <w:r>
        <w:rPr>
          <w:rFonts w:ascii="Arial" w:hAnsi="Arial" w:cs="Arial"/>
          <w:bCs/>
          <w:sz w:val="24"/>
          <w:szCs w:val="24"/>
          <w:lang w:val="ro-RO"/>
        </w:rPr>
        <w:t xml:space="preserve">ing. Filomela Pop </w:t>
      </w:r>
    </w:p>
    <w:sectPr w:rsidR="007064C4" w:rsidRPr="007064C4" w:rsidSect="00781993">
      <w:footerReference w:type="even" r:id="rId8"/>
      <w:footerReference w:type="default" r:id="rId9"/>
      <w:headerReference w:type="first" r:id="rId10"/>
      <w:footerReference w:type="first" r:id="rId11"/>
      <w:pgSz w:w="11907" w:h="16840" w:code="9"/>
      <w:pgMar w:top="907" w:right="799" w:bottom="907" w:left="1134" w:header="403"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453" w:rsidRDefault="00F00453" w:rsidP="000B208E">
      <w:pPr>
        <w:spacing w:after="0" w:line="240" w:lineRule="auto"/>
      </w:pPr>
      <w:r>
        <w:separator/>
      </w:r>
    </w:p>
  </w:endnote>
  <w:endnote w:type="continuationSeparator" w:id="0">
    <w:p w:rsidR="00F00453" w:rsidRDefault="00F00453" w:rsidP="000B2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680" w:rsidRDefault="005E507B" w:rsidP="00BA7094">
    <w:pPr>
      <w:pStyle w:val="Footer"/>
      <w:framePr w:wrap="around" w:vAnchor="text" w:hAnchor="margin" w:xAlign="right" w:y="1"/>
      <w:rPr>
        <w:rStyle w:val="PageNumber"/>
      </w:rPr>
    </w:pPr>
    <w:r>
      <w:rPr>
        <w:rStyle w:val="PageNumber"/>
      </w:rPr>
      <w:fldChar w:fldCharType="begin"/>
    </w:r>
    <w:r w:rsidR="00180B2A">
      <w:rPr>
        <w:rStyle w:val="PageNumber"/>
      </w:rPr>
      <w:instrText xml:space="preserve">PAGE  </w:instrText>
    </w:r>
    <w:r>
      <w:rPr>
        <w:rStyle w:val="PageNumber"/>
      </w:rPr>
      <w:fldChar w:fldCharType="separate"/>
    </w:r>
    <w:r w:rsidR="00180B2A">
      <w:rPr>
        <w:rStyle w:val="PageNumber"/>
        <w:noProof/>
      </w:rPr>
      <w:t>2</w:t>
    </w:r>
    <w:r>
      <w:rPr>
        <w:rStyle w:val="PageNumber"/>
      </w:rPr>
      <w:fldChar w:fldCharType="end"/>
    </w:r>
  </w:p>
  <w:p w:rsidR="00B72680" w:rsidRDefault="008E2C70" w:rsidP="00601C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38886174"/>
      <w:docPartObj>
        <w:docPartGallery w:val="Page Numbers (Bottom of Page)"/>
        <w:docPartUnique/>
      </w:docPartObj>
    </w:sdtPr>
    <w:sdtEndPr>
      <w:rPr>
        <w:rFonts w:ascii="Calibri" w:hAnsi="Calibri" w:cs="Times New Roman"/>
        <w:noProof/>
        <w:sz w:val="22"/>
        <w:szCs w:val="22"/>
      </w:rPr>
    </w:sdtEndPr>
    <w:sdtContent>
      <w:p w:rsidR="00236AD0" w:rsidRPr="00781993" w:rsidRDefault="001D67DF" w:rsidP="00236AD0">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65408" behindDoc="0" locked="0" layoutInCell="1" allowOverlap="1" wp14:anchorId="445829D4" wp14:editId="054988A7">
                  <wp:simplePos x="0" y="0"/>
                  <wp:positionH relativeFrom="column">
                    <wp:posOffset>-142875</wp:posOffset>
                  </wp:positionH>
                  <wp:positionV relativeFrom="paragraph">
                    <wp:posOffset>-34925</wp:posOffset>
                  </wp:positionV>
                  <wp:extent cx="6248400" cy="635"/>
                  <wp:effectExtent l="9525" t="12700" r="9525" b="1524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63F417"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C+FQqyJAIAAD8EAAAOAAAAAAAAAAAAAAAAAC4CAABkcnMvZTJvRG9j&#10;LnhtbFBLAQItABQABgAIAAAAIQAPMT6c3wAAAAkBAAAPAAAAAAAAAAAAAAAAAH4EAABkcnMvZG93&#10;bnJldi54bWxQSwUGAAAAAAQABADzAAAAigUAAAAA&#10;" strokecolor="#00214e" strokeweight="1.5pt"/>
              </w:pict>
            </mc:Fallback>
          </mc:AlternateContent>
        </w:r>
        <w:r w:rsidR="008E2C70">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75pt;margin-top:.85pt;width:41.9pt;height:34.45pt;z-index:-251642880;mso-position-horizontal-relative:text;mso-position-vertical-relative:text">
              <v:imagedata r:id="rId1" o:title=""/>
            </v:shape>
            <o:OLEObject Type="Embed" ProgID="CorelDRAW.Graphic.13" ShapeID="_x0000_s2065" DrawAspect="Content" ObjectID="_1641018608" r:id="rId2"/>
          </w:object>
        </w:r>
        <w:r w:rsidRPr="00781993">
          <w:rPr>
            <w:rFonts w:ascii="Arial" w:hAnsi="Arial" w:cs="Arial"/>
            <w:noProof/>
            <w:sz w:val="20"/>
            <w:szCs w:val="20"/>
          </w:rPr>
          <mc:AlternateContent>
            <mc:Choice Requires="wps">
              <w:drawing>
                <wp:anchor distT="0" distB="0" distL="114300" distR="114300" simplePos="0" relativeHeight="251674624" behindDoc="0" locked="0" layoutInCell="1" allowOverlap="1" wp14:anchorId="710C31F3" wp14:editId="7BE53BD2">
                  <wp:simplePos x="0" y="0"/>
                  <wp:positionH relativeFrom="column">
                    <wp:posOffset>-142875</wp:posOffset>
                  </wp:positionH>
                  <wp:positionV relativeFrom="paragraph">
                    <wp:posOffset>-34925</wp:posOffset>
                  </wp:positionV>
                  <wp:extent cx="6248400" cy="635"/>
                  <wp:effectExtent l="9525" t="12700" r="9525" b="1524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133151" id="AutoShape 18" o:spid="_x0000_s1026" type="#_x0000_t32" style="position:absolute;margin-left:-11.25pt;margin-top:-2.75pt;width:492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AW5kIwjAgAAPwQAAA4AAAAAAAAAAAAAAAAALgIAAGRycy9lMm9Eb2Mu&#10;eG1sUEsBAi0AFAAGAAgAAAAhAA8xPpzfAAAACQEAAA8AAAAAAAAAAAAAAAAAfQQAAGRycy9kb3du&#10;cmV2LnhtbFBLBQYAAAAABAAEAPMAAACJBQAAAAA=&#10;" strokecolor="#00214e" strokeweight="1.5pt"/>
              </w:pict>
            </mc:Fallback>
          </mc:AlternateContent>
        </w:r>
        <w:r w:rsidR="00236AD0" w:rsidRPr="00781993">
          <w:rPr>
            <w:rFonts w:ascii="Arial" w:hAnsi="Arial" w:cs="Arial"/>
            <w:b/>
            <w:sz w:val="20"/>
            <w:szCs w:val="20"/>
            <w:lang w:val="fr-FR"/>
          </w:rPr>
          <w:t>AGEN</w:t>
        </w:r>
        <w:r w:rsidR="00236AD0" w:rsidRPr="00781993">
          <w:rPr>
            <w:rFonts w:ascii="Arial" w:hAnsi="Arial" w:cs="Arial"/>
            <w:b/>
            <w:sz w:val="20"/>
            <w:szCs w:val="20"/>
            <w:lang w:val="ro-RO"/>
          </w:rPr>
          <w:t>ŢIA PENTRU PROTECŢIA MEDIULUI SĂLAJ</w:t>
        </w:r>
      </w:p>
      <w:p w:rsidR="00236AD0" w:rsidRPr="00781993"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w:t>
        </w:r>
        <w:r w:rsidR="00781993" w:rsidRPr="00781993">
          <w:rPr>
            <w:rFonts w:ascii="Arial" w:hAnsi="Arial" w:cs="Arial"/>
            <w:sz w:val="20"/>
            <w:szCs w:val="20"/>
            <w:lang w:val="ro-RO"/>
          </w:rPr>
          <w:t xml:space="preserve">tr. Parcului nr.2, loc. Zalău, </w:t>
        </w:r>
        <w:r w:rsidRPr="00781993">
          <w:rPr>
            <w:rFonts w:ascii="Arial" w:hAnsi="Arial" w:cs="Arial"/>
            <w:sz w:val="20"/>
            <w:szCs w:val="20"/>
            <w:lang w:val="ro-RO"/>
          </w:rPr>
          <w:t>jud. Sălaj, Cod 450045</w:t>
        </w:r>
      </w:p>
      <w:p w:rsidR="00236AD0" w:rsidRDefault="00236AD0" w:rsidP="00236AD0">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3630" w:rsidRPr="003D79F6" w:rsidTr="00ED1920">
          <w:tc>
            <w:tcPr>
              <w:tcW w:w="8370" w:type="dxa"/>
              <w:shd w:val="clear" w:color="auto" w:fill="auto"/>
            </w:tcPr>
            <w:p w:rsidR="00973630" w:rsidRPr="003D79F6" w:rsidRDefault="00973630"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E674E1" w:rsidRDefault="00781993" w:rsidP="00781993">
        <w:pPr>
          <w:pStyle w:val="Header"/>
          <w:tabs>
            <w:tab w:val="clear" w:pos="4680"/>
            <w:tab w:val="center" w:pos="4987"/>
            <w:tab w:val="left" w:pos="5747"/>
          </w:tabs>
          <w:rPr>
            <w:rFonts w:ascii="Times New Roman" w:hAnsi="Times New Roman"/>
            <w:color w:val="00214E"/>
            <w:sz w:val="24"/>
            <w:szCs w:val="24"/>
            <w:lang w:val="ro-RO"/>
          </w:rPr>
        </w:pPr>
        <w:r>
          <w:rPr>
            <w:rFonts w:ascii="Arial" w:hAnsi="Arial" w:cs="Arial"/>
            <w:sz w:val="20"/>
            <w:szCs w:val="20"/>
            <w:lang w:val="fr-FR"/>
          </w:rPr>
          <w:tab/>
        </w:r>
        <w:r w:rsidR="00180B2A" w:rsidRPr="00781993">
          <w:rPr>
            <w:rFonts w:ascii="Arial" w:hAnsi="Arial" w:cs="Arial"/>
            <w:sz w:val="20"/>
            <w:szCs w:val="20"/>
            <w:lang w:val="fr-FR"/>
          </w:rPr>
          <w:t xml:space="preserve"> </w:t>
        </w:r>
        <w:r w:rsidR="005E507B" w:rsidRPr="00781993">
          <w:rPr>
            <w:rFonts w:ascii="Arial" w:hAnsi="Arial" w:cs="Arial"/>
            <w:sz w:val="20"/>
            <w:szCs w:val="20"/>
          </w:rPr>
          <w:fldChar w:fldCharType="begin"/>
        </w:r>
        <w:r w:rsidR="00180B2A" w:rsidRPr="00781993">
          <w:rPr>
            <w:rFonts w:ascii="Arial" w:hAnsi="Arial" w:cs="Arial"/>
            <w:sz w:val="20"/>
            <w:szCs w:val="20"/>
          </w:rPr>
          <w:instrText xml:space="preserve"> PAGE   \* MERGEFORMAT </w:instrText>
        </w:r>
        <w:r w:rsidR="005E507B" w:rsidRPr="00781993">
          <w:rPr>
            <w:rFonts w:ascii="Arial" w:hAnsi="Arial" w:cs="Arial"/>
            <w:sz w:val="20"/>
            <w:szCs w:val="20"/>
          </w:rPr>
          <w:fldChar w:fldCharType="separate"/>
        </w:r>
        <w:r w:rsidR="008E2C70">
          <w:rPr>
            <w:rFonts w:ascii="Arial" w:hAnsi="Arial" w:cs="Arial"/>
            <w:noProof/>
            <w:sz w:val="20"/>
            <w:szCs w:val="20"/>
          </w:rPr>
          <w:t>3</w:t>
        </w:r>
        <w:r w:rsidR="005E507B" w:rsidRPr="00781993">
          <w:rPr>
            <w:rFonts w:ascii="Arial" w:hAnsi="Arial" w:cs="Arial"/>
            <w:noProof/>
            <w:sz w:val="20"/>
            <w:szCs w:val="20"/>
          </w:rPr>
          <w:fldChar w:fldCharType="end"/>
        </w:r>
        <w:r>
          <w:rPr>
            <w:rFonts w:ascii="Arial" w:hAnsi="Arial" w:cs="Arial"/>
            <w:noProof/>
            <w:sz w:val="20"/>
            <w:szCs w:val="20"/>
          </w:rPr>
          <w:tab/>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2561374"/>
      <w:docPartObj>
        <w:docPartGallery w:val="Page Numbers (Bottom of Page)"/>
        <w:docPartUnique/>
      </w:docPartObj>
    </w:sdtPr>
    <w:sdtEndPr>
      <w:rPr>
        <w:noProof/>
        <w:sz w:val="20"/>
        <w:szCs w:val="20"/>
      </w:rPr>
    </w:sdtEndPr>
    <w:sdtContent>
      <w:p w:rsidR="00781993" w:rsidRPr="00781993" w:rsidRDefault="00781993" w:rsidP="00781993">
        <w:pPr>
          <w:pStyle w:val="Header"/>
          <w:tabs>
            <w:tab w:val="clear" w:pos="4680"/>
          </w:tabs>
          <w:jc w:val="center"/>
          <w:rPr>
            <w:rFonts w:ascii="Arial" w:hAnsi="Arial" w:cs="Arial"/>
            <w:b/>
            <w:sz w:val="20"/>
            <w:szCs w:val="20"/>
            <w:lang w:val="ro-RO"/>
          </w:rPr>
        </w:pPr>
        <w:r w:rsidRPr="00781993">
          <w:rPr>
            <w:rFonts w:ascii="Arial" w:hAnsi="Arial" w:cs="Arial"/>
            <w:noProof/>
            <w:sz w:val="20"/>
            <w:szCs w:val="20"/>
          </w:rPr>
          <mc:AlternateContent>
            <mc:Choice Requires="wps">
              <w:drawing>
                <wp:anchor distT="0" distB="0" distL="114300" distR="114300" simplePos="0" relativeHeight="251676672" behindDoc="0" locked="0" layoutInCell="1" allowOverlap="1" wp14:anchorId="01614203" wp14:editId="0B2E1D33">
                  <wp:simplePos x="0" y="0"/>
                  <wp:positionH relativeFrom="column">
                    <wp:posOffset>-142875</wp:posOffset>
                  </wp:positionH>
                  <wp:positionV relativeFrom="paragraph">
                    <wp:posOffset>-34925</wp:posOffset>
                  </wp:positionV>
                  <wp:extent cx="6248400" cy="635"/>
                  <wp:effectExtent l="9525" t="12700" r="9525" b="1524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7F59AB" id="_x0000_t32" coordsize="21600,21600" o:spt="32" o:oned="t" path="m,l21600,21600e" filled="f">
                  <v:path arrowok="t" fillok="f" o:connecttype="none"/>
                  <o:lock v:ext="edit" shapetype="t"/>
                </v:shapetype>
                <v:shape id="AutoShape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rlVIgIAAD4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Sq65VSICAAA+BAAADgAAAAAAAAAAAAAAAAAuAgAAZHJzL2Uyb0RvYy54&#10;bWxQSwECLQAUAAYACAAAACEADzE+nN8AAAAJAQAADwAAAAAAAAAAAAAAAAB8BAAAZHJzL2Rvd25y&#10;ZXYueG1sUEsFBgAAAAAEAAQA8wAAAIgFAAAAAA==&#10;" strokecolor="#00214e" strokeweight="1.5pt"/>
              </w:pict>
            </mc:Fallback>
          </mc:AlternateContent>
        </w:r>
        <w:r w:rsidR="008E2C70">
          <w:rPr>
            <w:rFonts w:ascii="Arial" w:hAnsi="Arial" w:cs="Arial"/>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left:0;text-align:left;margin-left:-4.75pt;margin-top:.85pt;width:41.9pt;height:34.45pt;z-index:-251638784;mso-position-horizontal-relative:text;mso-position-vertical-relative:text">
              <v:imagedata r:id="rId1" o:title=""/>
            </v:shape>
            <o:OLEObject Type="Embed" ProgID="CorelDRAW.Graphic.13" ShapeID="_x0000_s2066" DrawAspect="Content" ObjectID="_1641018610" r:id="rId2"/>
          </w:object>
        </w:r>
        <w:r w:rsidRPr="00781993">
          <w:rPr>
            <w:rFonts w:ascii="Arial" w:hAnsi="Arial" w:cs="Arial"/>
            <w:noProof/>
            <w:sz w:val="20"/>
            <w:szCs w:val="20"/>
          </w:rPr>
          <mc:AlternateContent>
            <mc:Choice Requires="wps">
              <w:drawing>
                <wp:anchor distT="0" distB="0" distL="114300" distR="114300" simplePos="0" relativeHeight="251678720" behindDoc="0" locked="0" layoutInCell="1" allowOverlap="1" wp14:anchorId="0322D22C" wp14:editId="69E59A24">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4AB1F5" id="AutoShape 16"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Pr="00781993">
          <w:rPr>
            <w:rFonts w:ascii="Arial" w:hAnsi="Arial" w:cs="Arial"/>
            <w:b/>
            <w:sz w:val="20"/>
            <w:szCs w:val="20"/>
            <w:lang w:val="fr-FR"/>
          </w:rPr>
          <w:t>AGEN</w:t>
        </w:r>
        <w:r w:rsidRPr="00781993">
          <w:rPr>
            <w:rFonts w:ascii="Arial" w:hAnsi="Arial" w:cs="Arial"/>
            <w:b/>
            <w:sz w:val="20"/>
            <w:szCs w:val="20"/>
            <w:lang w:val="ro-RO"/>
          </w:rPr>
          <w:t>ŢIA PENTRU PROTECŢIA MEDIULUI SĂLAJ</w:t>
        </w:r>
      </w:p>
      <w:p w:rsidR="00781993" w:rsidRPr="00781993"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Adresa: Str. Parcului nr.2, loc. Zalău, jud. Sălaj, Cod 450045</w:t>
        </w:r>
      </w:p>
      <w:p w:rsidR="004E6B24" w:rsidRDefault="00781993" w:rsidP="00781993">
        <w:pPr>
          <w:pStyle w:val="Header"/>
          <w:tabs>
            <w:tab w:val="clear" w:pos="4680"/>
          </w:tabs>
          <w:jc w:val="center"/>
          <w:rPr>
            <w:rFonts w:ascii="Arial" w:hAnsi="Arial" w:cs="Arial"/>
            <w:sz w:val="20"/>
            <w:szCs w:val="20"/>
            <w:lang w:val="ro-RO"/>
          </w:rPr>
        </w:pPr>
        <w:r w:rsidRPr="00781993">
          <w:rPr>
            <w:rFonts w:ascii="Arial" w:hAnsi="Arial" w:cs="Arial"/>
            <w:sz w:val="20"/>
            <w:szCs w:val="20"/>
            <w:lang w:val="ro-RO"/>
          </w:rPr>
          <w:t xml:space="preserve">E-mail: </w:t>
        </w:r>
        <w:hyperlink r:id="rId3" w:history="1">
          <w:r w:rsidRPr="00781993">
            <w:rPr>
              <w:rStyle w:val="Hyperlink"/>
              <w:rFonts w:ascii="Arial" w:hAnsi="Arial" w:cs="Arial"/>
              <w:sz w:val="20"/>
              <w:szCs w:val="20"/>
              <w:lang w:val="ro-RO"/>
            </w:rPr>
            <w:t>office@apmsj.anpm.ro</w:t>
          </w:r>
        </w:hyperlink>
        <w:r w:rsidRPr="00781993">
          <w:rPr>
            <w:rFonts w:ascii="Arial" w:hAnsi="Arial" w:cs="Arial"/>
            <w:sz w:val="20"/>
            <w:szCs w:val="20"/>
            <w:lang w:val="ro-RO"/>
          </w:rPr>
          <w:t>; Tel.0260-662619, 0260-662621; Fax 0260-662622</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973630" w:rsidRPr="003D79F6" w:rsidTr="00ED1920">
          <w:tc>
            <w:tcPr>
              <w:tcW w:w="8370" w:type="dxa"/>
              <w:shd w:val="clear" w:color="auto" w:fill="auto"/>
            </w:tcPr>
            <w:p w:rsidR="00973630" w:rsidRPr="003D79F6" w:rsidRDefault="00973630" w:rsidP="009736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B72680" w:rsidRPr="00781993" w:rsidRDefault="00781993" w:rsidP="00781993">
        <w:pPr>
          <w:pStyle w:val="Footer"/>
          <w:jc w:val="center"/>
          <w:rPr>
            <w:sz w:val="20"/>
            <w:szCs w:val="20"/>
          </w:rPr>
        </w:pPr>
        <w:r w:rsidRPr="00781993">
          <w:rPr>
            <w:rFonts w:ascii="Times New Roman" w:hAnsi="Times New Roman"/>
            <w:sz w:val="20"/>
            <w:szCs w:val="20"/>
          </w:rPr>
          <w:fldChar w:fldCharType="begin"/>
        </w:r>
        <w:r w:rsidRPr="00781993">
          <w:rPr>
            <w:rFonts w:ascii="Times New Roman" w:hAnsi="Times New Roman"/>
            <w:sz w:val="20"/>
            <w:szCs w:val="20"/>
          </w:rPr>
          <w:instrText xml:space="preserve"> PAGE   \* MERGEFORMAT </w:instrText>
        </w:r>
        <w:r w:rsidRPr="00781993">
          <w:rPr>
            <w:rFonts w:ascii="Times New Roman" w:hAnsi="Times New Roman"/>
            <w:sz w:val="20"/>
            <w:szCs w:val="20"/>
          </w:rPr>
          <w:fldChar w:fldCharType="separate"/>
        </w:r>
        <w:r w:rsidR="008E2C70">
          <w:rPr>
            <w:rFonts w:ascii="Times New Roman" w:hAnsi="Times New Roman"/>
            <w:noProof/>
            <w:sz w:val="20"/>
            <w:szCs w:val="20"/>
          </w:rPr>
          <w:t>1</w:t>
        </w:r>
        <w:r w:rsidRPr="00781993">
          <w:rPr>
            <w:rFonts w:ascii="Times New Roman" w:hAnsi="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453" w:rsidRDefault="00F00453" w:rsidP="000B208E">
      <w:pPr>
        <w:spacing w:after="0" w:line="240" w:lineRule="auto"/>
      </w:pPr>
      <w:r>
        <w:separator/>
      </w:r>
    </w:p>
  </w:footnote>
  <w:footnote w:type="continuationSeparator" w:id="0">
    <w:p w:rsidR="00F00453" w:rsidRDefault="00F00453" w:rsidP="000B20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2D3" w:rsidRPr="00CE12D3" w:rsidRDefault="008E2C70" w:rsidP="00CE12D3">
    <w:pPr>
      <w:tabs>
        <w:tab w:val="left" w:pos="9000"/>
      </w:tabs>
      <w:spacing w:after="0" w:line="240" w:lineRule="auto"/>
      <w:rPr>
        <w:lang w:val="ro-RO"/>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442.25pt;margin-top:6.1pt;width:66.15pt;height:53.2pt;z-index:-251633664">
          <v:imagedata r:id="rId1" o:title=""/>
        </v:shape>
        <o:OLEObject Type="Embed" ProgID="CorelDRAW.Graphic.13" ShapeID="_x0000_s2067" DrawAspect="Content" ObjectID="_1641018609" r:id="rId2"/>
      </w:object>
    </w:r>
    <w:r w:rsidR="004E6B24" w:rsidRPr="00CE12D3">
      <w:rPr>
        <w:noProof/>
      </w:rPr>
      <w:drawing>
        <wp:anchor distT="0" distB="0" distL="114300" distR="114300" simplePos="0" relativeHeight="251681792" behindDoc="0" locked="0" layoutInCell="1" allowOverlap="1">
          <wp:simplePos x="0" y="0"/>
          <wp:positionH relativeFrom="column">
            <wp:posOffset>22860</wp:posOffset>
          </wp:positionH>
          <wp:positionV relativeFrom="paragraph">
            <wp:posOffset>-17780</wp:posOffset>
          </wp:positionV>
          <wp:extent cx="752475" cy="744220"/>
          <wp:effectExtent l="0" t="0" r="9525" b="0"/>
          <wp:wrapSquare wrapText="bothSides"/>
          <wp:docPr id="5" name="Picture 5"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2475" cy="7442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2D3" w:rsidRPr="00CE12D3">
      <w:rPr>
        <w:lang w:val="ro-RO"/>
      </w:rPr>
      <w:t xml:space="preserve">                     </w:t>
    </w:r>
  </w:p>
  <w:p w:rsidR="00CE12D3" w:rsidRPr="00CE12D3" w:rsidRDefault="004E6B24" w:rsidP="004E6B24">
    <w:pPr>
      <w:tabs>
        <w:tab w:val="left" w:pos="9000"/>
      </w:tabs>
      <w:spacing w:after="0" w:line="240" w:lineRule="auto"/>
      <w:rPr>
        <w:rFonts w:ascii="Times New Roman" w:hAnsi="Times New Roman"/>
        <w:b/>
        <w:sz w:val="28"/>
        <w:szCs w:val="28"/>
        <w:lang w:val="ro-RO"/>
      </w:rPr>
    </w:pPr>
    <w:r>
      <w:rPr>
        <w:rFonts w:ascii="Times New Roman" w:hAnsi="Times New Roman"/>
        <w:b/>
        <w:sz w:val="28"/>
        <w:szCs w:val="28"/>
        <w:lang w:val="ro-RO"/>
      </w:rPr>
      <w:t xml:space="preserve">                     </w:t>
    </w:r>
    <w:r w:rsidR="00CE12D3" w:rsidRPr="00CE12D3">
      <w:rPr>
        <w:rFonts w:ascii="Times New Roman" w:hAnsi="Times New Roman"/>
        <w:b/>
        <w:sz w:val="28"/>
        <w:szCs w:val="28"/>
        <w:lang w:val="ro-RO"/>
      </w:rPr>
      <w:t>Ministerul Mediului</w:t>
    </w:r>
    <w:r w:rsidR="007064C4">
      <w:rPr>
        <w:rFonts w:ascii="Times New Roman" w:hAnsi="Times New Roman"/>
        <w:b/>
        <w:sz w:val="28"/>
        <w:szCs w:val="28"/>
        <w:lang w:val="ro-RO"/>
      </w:rPr>
      <w:t xml:space="preserve">, Apelor si Padurilor </w:t>
    </w:r>
  </w:p>
  <w:p w:rsidR="00CE12D3" w:rsidRDefault="004E6B24" w:rsidP="004E6B24">
    <w:pPr>
      <w:tabs>
        <w:tab w:val="left" w:pos="9000"/>
      </w:tabs>
      <w:spacing w:after="0" w:line="240" w:lineRule="auto"/>
      <w:rPr>
        <w:rFonts w:ascii="Times New Roman" w:hAnsi="Times New Roman"/>
        <w:b/>
        <w:sz w:val="32"/>
        <w:szCs w:val="32"/>
        <w:lang w:val="ro-RO"/>
      </w:rPr>
    </w:pPr>
    <w:r>
      <w:rPr>
        <w:rFonts w:ascii="Times New Roman" w:hAnsi="Times New Roman"/>
        <w:b/>
        <w:sz w:val="32"/>
        <w:szCs w:val="32"/>
        <w:lang w:val="ro-RO"/>
      </w:rPr>
      <w:t xml:space="preserve">        </w:t>
    </w:r>
    <w:r w:rsidR="00CE12D3" w:rsidRPr="00CE12D3">
      <w:rPr>
        <w:rFonts w:ascii="Times New Roman" w:hAnsi="Times New Roman"/>
        <w:b/>
        <w:sz w:val="32"/>
        <w:szCs w:val="32"/>
        <w:lang w:val="ro-RO"/>
      </w:rPr>
      <w:t>Agenţia Naţională pentru Protecţia Mediului</w:t>
    </w:r>
  </w:p>
  <w:p w:rsidR="004E6B24" w:rsidRPr="00CE12D3" w:rsidRDefault="004E6B24" w:rsidP="004E6B24">
    <w:pPr>
      <w:tabs>
        <w:tab w:val="left" w:pos="9000"/>
      </w:tabs>
      <w:spacing w:after="0" w:line="240" w:lineRule="auto"/>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CE12D3" w:rsidRPr="00CE12D3" w:rsidTr="00116C79">
      <w:trPr>
        <w:trHeight w:val="692"/>
      </w:trPr>
      <w:tc>
        <w:tcPr>
          <w:tcW w:w="10031" w:type="dxa"/>
          <w:tcBorders>
            <w:top w:val="single" w:sz="8" w:space="0" w:color="000000"/>
            <w:bottom w:val="single" w:sz="8" w:space="0" w:color="000000"/>
          </w:tcBorders>
          <w:shd w:val="clear" w:color="auto" w:fill="auto"/>
          <w:vAlign w:val="center"/>
        </w:tcPr>
        <w:p w:rsidR="00CE12D3" w:rsidRPr="00CE12D3" w:rsidRDefault="00CE12D3" w:rsidP="00CE12D3">
          <w:pPr>
            <w:spacing w:after="0"/>
            <w:jc w:val="center"/>
            <w:rPr>
              <w:rFonts w:ascii="Times New Roman" w:hAnsi="Times New Roman"/>
              <w:b/>
              <w:bCs/>
              <w:color w:val="FFFFFF"/>
              <w:sz w:val="24"/>
              <w:szCs w:val="24"/>
              <w:lang w:val="ro-RO"/>
            </w:rPr>
          </w:pPr>
          <w:r w:rsidRPr="00CE12D3">
            <w:rPr>
              <w:rFonts w:ascii="Times New Roman" w:hAnsi="Times New Roman"/>
              <w:b/>
              <w:bCs/>
              <w:sz w:val="28"/>
              <w:szCs w:val="28"/>
              <w:lang w:val="ro-RO"/>
            </w:rPr>
            <w:t>AGENŢIA PENTRU PROTECŢIA MEDIULUI SĂLAJ</w:t>
          </w:r>
        </w:p>
      </w:tc>
    </w:tr>
  </w:tbl>
  <w:p w:rsidR="00B72680" w:rsidRPr="0090788F" w:rsidRDefault="008E2C70"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D"/>
    <w:name w:val="WW8Num13"/>
    <w:lvl w:ilvl="0">
      <w:start w:val="1"/>
      <w:numFmt w:val="upperRoman"/>
      <w:lvlText w:val="%1."/>
      <w:lvlJc w:val="left"/>
      <w:pPr>
        <w:tabs>
          <w:tab w:val="num" w:pos="0"/>
        </w:tabs>
        <w:ind w:left="432" w:hanging="432"/>
      </w:pPr>
    </w:lvl>
    <w:lvl w:ilvl="1">
      <w:start w:val="1"/>
      <w:numFmt w:val="decimal"/>
      <w:lvlText w:val=" %1.%2."/>
      <w:lvlJc w:val="left"/>
      <w:pPr>
        <w:tabs>
          <w:tab w:val="num" w:pos="0"/>
        </w:tabs>
        <w:ind w:left="576" w:hanging="576"/>
      </w:pPr>
    </w:lvl>
    <w:lvl w:ilvl="2">
      <w:start w:val="1"/>
      <w:numFmt w:val="lowerLetter"/>
      <w:lvlText w:val=" %3)"/>
      <w:lvlJc w:val="left"/>
      <w:pPr>
        <w:tabs>
          <w:tab w:val="num" w:pos="0"/>
        </w:tabs>
        <w:ind w:left="720" w:hanging="720"/>
      </w:pPr>
      <w:rPr>
        <w:color w:val="auto"/>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E"/>
    <w:multiLevelType w:val="multilevel"/>
    <w:tmpl w:val="0000000E"/>
    <w:name w:val="WW8Num14"/>
    <w:lvl w:ilvl="0">
      <w:numFmt w:val="bullet"/>
      <w:lvlText w:val="-"/>
      <w:lvlJc w:val="left"/>
      <w:pPr>
        <w:tabs>
          <w:tab w:val="num" w:pos="0"/>
        </w:tabs>
        <w:ind w:left="0" w:firstLine="0"/>
      </w:pPr>
      <w:rPr>
        <w:rFonts w:ascii="Arial" w:hAnsi="Arial" w:cs="Times New Roman"/>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 w15:restartNumberingAfterBreak="0">
    <w:nsid w:val="0000000F"/>
    <w:multiLevelType w:val="multilevel"/>
    <w:tmpl w:val="0000000F"/>
    <w:name w:val="WW8Num15"/>
    <w:lvl w:ilvl="0">
      <w:numFmt w:val="bullet"/>
      <w:lvlText w:val=""/>
      <w:lvlJc w:val="left"/>
      <w:pPr>
        <w:tabs>
          <w:tab w:val="num" w:pos="0"/>
        </w:tabs>
        <w:ind w:left="0" w:firstLine="0"/>
      </w:pPr>
      <w:rPr>
        <w:rFonts w:ascii="Symbol" w:hAnsi="Symbol" w:cs="Times New Roman"/>
        <w:caps/>
        <w:spacing w:val="-2"/>
        <w:sz w:val="28"/>
        <w:szCs w:val="28"/>
        <w:lang w:val="pt-BR"/>
      </w:rPr>
    </w:lvl>
    <w:lvl w:ilvl="1">
      <w:numFmt w:val="bullet"/>
      <w:lvlText w:val="o"/>
      <w:lvlJc w:val="left"/>
      <w:pPr>
        <w:tabs>
          <w:tab w:val="num" w:pos="0"/>
        </w:tabs>
        <w:ind w:left="0" w:firstLine="0"/>
      </w:pPr>
      <w:rPr>
        <w:rFonts w:ascii="Courier New" w:hAnsi="Courier New" w:cs="Courier New"/>
        <w:caps/>
        <w:shd w:val="clear" w:color="auto" w:fill="C0C0C0"/>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caps/>
        <w:spacing w:val="-2"/>
        <w:sz w:val="28"/>
        <w:szCs w:val="28"/>
        <w:lang w:val="pt-BR"/>
      </w:rPr>
    </w:lvl>
    <w:lvl w:ilvl="4">
      <w:numFmt w:val="bullet"/>
      <w:lvlText w:val="o"/>
      <w:lvlJc w:val="left"/>
      <w:pPr>
        <w:tabs>
          <w:tab w:val="num" w:pos="0"/>
        </w:tabs>
        <w:ind w:left="0" w:firstLine="0"/>
      </w:pPr>
      <w:rPr>
        <w:rFonts w:ascii="Courier New" w:hAnsi="Courier New" w:cs="Courier New"/>
        <w:caps/>
        <w:shd w:val="clear" w:color="auto" w:fill="C0C0C0"/>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caps/>
        <w:spacing w:val="-2"/>
        <w:sz w:val="28"/>
        <w:szCs w:val="28"/>
        <w:lang w:val="pt-BR"/>
      </w:rPr>
    </w:lvl>
    <w:lvl w:ilvl="7">
      <w:numFmt w:val="bullet"/>
      <w:lvlText w:val="o"/>
      <w:lvlJc w:val="left"/>
      <w:pPr>
        <w:tabs>
          <w:tab w:val="num" w:pos="0"/>
        </w:tabs>
        <w:ind w:left="0" w:firstLine="0"/>
      </w:pPr>
      <w:rPr>
        <w:rFonts w:ascii="Courier New" w:hAnsi="Courier New" w:cs="Courier New"/>
        <w:caps/>
        <w:shd w:val="clear" w:color="auto" w:fill="C0C0C0"/>
      </w:rPr>
    </w:lvl>
    <w:lvl w:ilvl="8">
      <w:numFmt w:val="bullet"/>
      <w:lvlText w:val=""/>
      <w:lvlJc w:val="left"/>
      <w:pPr>
        <w:tabs>
          <w:tab w:val="num" w:pos="0"/>
        </w:tabs>
        <w:ind w:left="0" w:firstLine="0"/>
      </w:pPr>
      <w:rPr>
        <w:rFonts w:ascii="Wingdings" w:hAnsi="Wingdings" w:cs="Wingdings"/>
      </w:rPr>
    </w:lvl>
  </w:abstractNum>
  <w:abstractNum w:abstractNumId="3" w15:restartNumberingAfterBreak="0">
    <w:nsid w:val="00000010"/>
    <w:multiLevelType w:val="multilevel"/>
    <w:tmpl w:val="00000010"/>
    <w:name w:val="WW8Num1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color w:val="auto"/>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color w:val="auto"/>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color w:val="auto"/>
      </w:rPr>
    </w:lvl>
  </w:abstractNum>
  <w:abstractNum w:abstractNumId="4" w15:restartNumberingAfterBreak="0">
    <w:nsid w:val="024E0A77"/>
    <w:multiLevelType w:val="hybridMultilevel"/>
    <w:tmpl w:val="47C6E8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043A52A1"/>
    <w:multiLevelType w:val="multilevel"/>
    <w:tmpl w:val="3F7E2E1E"/>
    <w:lvl w:ilvl="0">
      <w:start w:val="1"/>
      <w:numFmt w:val="decimal"/>
      <w:lvlText w:val="3.4.%1"/>
      <w:lvlJc w:val="left"/>
      <w:rPr>
        <w:rFonts w:ascii="Arial" w:eastAsia="Arial" w:hAnsi="Arial" w:cs="Arial"/>
        <w:b/>
        <w:bCs/>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8B06D5"/>
    <w:multiLevelType w:val="hybridMultilevel"/>
    <w:tmpl w:val="AD62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76C8D"/>
    <w:multiLevelType w:val="hybridMultilevel"/>
    <w:tmpl w:val="5856559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913D6A"/>
    <w:multiLevelType w:val="hybridMultilevel"/>
    <w:tmpl w:val="B7803662"/>
    <w:lvl w:ilvl="0" w:tplc="5A863D68">
      <w:start w:val="1"/>
      <w:numFmt w:val="bullet"/>
      <w:lvlText w:val=""/>
      <w:lvlJc w:val="left"/>
      <w:pPr>
        <w:tabs>
          <w:tab w:val="num" w:pos="833"/>
        </w:tabs>
        <w:ind w:left="833"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69392B"/>
    <w:multiLevelType w:val="hybridMultilevel"/>
    <w:tmpl w:val="E6C4ABE4"/>
    <w:lvl w:ilvl="0" w:tplc="F8185F92">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DF7355"/>
    <w:multiLevelType w:val="hybridMultilevel"/>
    <w:tmpl w:val="9E66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992040"/>
    <w:multiLevelType w:val="hybridMultilevel"/>
    <w:tmpl w:val="D504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015B44"/>
    <w:multiLevelType w:val="hybridMultilevel"/>
    <w:tmpl w:val="EFF40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B84A41"/>
    <w:multiLevelType w:val="hybridMultilevel"/>
    <w:tmpl w:val="3AD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081752"/>
    <w:multiLevelType w:val="multilevel"/>
    <w:tmpl w:val="2C16CFE0"/>
    <w:lvl w:ilvl="0">
      <w:start w:val="1"/>
      <w:numFmt w:val="bullet"/>
      <w:lvlText w:val="-"/>
      <w:lvlJc w:val="left"/>
      <w:pPr>
        <w:tabs>
          <w:tab w:val="num" w:pos="450"/>
        </w:tabs>
        <w:ind w:left="45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332B5D"/>
    <w:multiLevelType w:val="hybridMultilevel"/>
    <w:tmpl w:val="9634D75A"/>
    <w:lvl w:ilvl="0" w:tplc="3468CD1C">
      <w:start w:val="3"/>
      <w:numFmt w:val="bullet"/>
      <w:lvlText w:val="-"/>
      <w:lvlJc w:val="left"/>
      <w:pPr>
        <w:ind w:left="1429" w:hanging="360"/>
      </w:pPr>
      <w:rPr>
        <w:rFonts w:ascii="Arial" w:eastAsia="Calibri" w:hAnsi="Arial" w:cs="Arial" w:hint="default"/>
        <w:sz w:val="24"/>
        <w:szCs w:val="24"/>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7A4611"/>
    <w:multiLevelType w:val="hybridMultilevel"/>
    <w:tmpl w:val="D10EBFCA"/>
    <w:lvl w:ilvl="0" w:tplc="47C603FA">
      <w:start w:val="1"/>
      <w:numFmt w:val="bullet"/>
      <w:lvlText w:val="-"/>
      <w:lvlJc w:val="left"/>
      <w:pPr>
        <w:tabs>
          <w:tab w:val="num" w:pos="927"/>
        </w:tabs>
        <w:ind w:left="927" w:hanging="360"/>
      </w:pPr>
      <w:rPr>
        <w:rFonts w:ascii="Times New Roman" w:eastAsia="Times New Roman" w:hAnsi="Times New Roman" w:cs="Times New Roman" w:hint="default"/>
      </w:rPr>
    </w:lvl>
    <w:lvl w:ilvl="1" w:tplc="04180003">
      <w:start w:val="1"/>
      <w:numFmt w:val="bullet"/>
      <w:lvlText w:val="o"/>
      <w:lvlJc w:val="left"/>
      <w:pPr>
        <w:tabs>
          <w:tab w:val="num" w:pos="1647"/>
        </w:tabs>
        <w:ind w:left="1647" w:hanging="360"/>
      </w:pPr>
      <w:rPr>
        <w:rFonts w:ascii="Courier New" w:hAnsi="Courier New" w:hint="default"/>
      </w:rPr>
    </w:lvl>
    <w:lvl w:ilvl="2" w:tplc="04180005" w:tentative="1">
      <w:start w:val="1"/>
      <w:numFmt w:val="bullet"/>
      <w:lvlText w:val=""/>
      <w:lvlJc w:val="left"/>
      <w:pPr>
        <w:tabs>
          <w:tab w:val="num" w:pos="2367"/>
        </w:tabs>
        <w:ind w:left="2367" w:hanging="360"/>
      </w:pPr>
      <w:rPr>
        <w:rFonts w:ascii="Wingdings" w:hAnsi="Wingdings" w:hint="default"/>
      </w:rPr>
    </w:lvl>
    <w:lvl w:ilvl="3" w:tplc="04180001" w:tentative="1">
      <w:start w:val="1"/>
      <w:numFmt w:val="bullet"/>
      <w:lvlText w:val=""/>
      <w:lvlJc w:val="left"/>
      <w:pPr>
        <w:tabs>
          <w:tab w:val="num" w:pos="3087"/>
        </w:tabs>
        <w:ind w:left="3087" w:hanging="360"/>
      </w:pPr>
      <w:rPr>
        <w:rFonts w:ascii="Symbol" w:hAnsi="Symbol" w:hint="default"/>
      </w:rPr>
    </w:lvl>
    <w:lvl w:ilvl="4" w:tplc="04180003" w:tentative="1">
      <w:start w:val="1"/>
      <w:numFmt w:val="bullet"/>
      <w:lvlText w:val="o"/>
      <w:lvlJc w:val="left"/>
      <w:pPr>
        <w:tabs>
          <w:tab w:val="num" w:pos="3807"/>
        </w:tabs>
        <w:ind w:left="3807" w:hanging="360"/>
      </w:pPr>
      <w:rPr>
        <w:rFonts w:ascii="Courier New" w:hAnsi="Courier New" w:hint="default"/>
      </w:rPr>
    </w:lvl>
    <w:lvl w:ilvl="5" w:tplc="04180005" w:tentative="1">
      <w:start w:val="1"/>
      <w:numFmt w:val="bullet"/>
      <w:lvlText w:val=""/>
      <w:lvlJc w:val="left"/>
      <w:pPr>
        <w:tabs>
          <w:tab w:val="num" w:pos="4527"/>
        </w:tabs>
        <w:ind w:left="4527" w:hanging="360"/>
      </w:pPr>
      <w:rPr>
        <w:rFonts w:ascii="Wingdings" w:hAnsi="Wingdings" w:hint="default"/>
      </w:rPr>
    </w:lvl>
    <w:lvl w:ilvl="6" w:tplc="04180001" w:tentative="1">
      <w:start w:val="1"/>
      <w:numFmt w:val="bullet"/>
      <w:lvlText w:val=""/>
      <w:lvlJc w:val="left"/>
      <w:pPr>
        <w:tabs>
          <w:tab w:val="num" w:pos="5247"/>
        </w:tabs>
        <w:ind w:left="5247" w:hanging="360"/>
      </w:pPr>
      <w:rPr>
        <w:rFonts w:ascii="Symbol" w:hAnsi="Symbol" w:hint="default"/>
      </w:rPr>
    </w:lvl>
    <w:lvl w:ilvl="7" w:tplc="04180003" w:tentative="1">
      <w:start w:val="1"/>
      <w:numFmt w:val="bullet"/>
      <w:lvlText w:val="o"/>
      <w:lvlJc w:val="left"/>
      <w:pPr>
        <w:tabs>
          <w:tab w:val="num" w:pos="5967"/>
        </w:tabs>
        <w:ind w:left="5967" w:hanging="360"/>
      </w:pPr>
      <w:rPr>
        <w:rFonts w:ascii="Courier New" w:hAnsi="Courier New" w:hint="default"/>
      </w:rPr>
    </w:lvl>
    <w:lvl w:ilvl="8" w:tplc="0418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2B2034D6"/>
    <w:multiLevelType w:val="hybridMultilevel"/>
    <w:tmpl w:val="CA5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0351FE7"/>
    <w:multiLevelType w:val="hybridMultilevel"/>
    <w:tmpl w:val="2BE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B95C0E"/>
    <w:multiLevelType w:val="hybridMultilevel"/>
    <w:tmpl w:val="7BEEB80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F66130"/>
    <w:multiLevelType w:val="singleLevel"/>
    <w:tmpl w:val="F474AF72"/>
    <w:lvl w:ilvl="0">
      <w:numFmt w:val="bullet"/>
      <w:lvlText w:val="-"/>
      <w:lvlJc w:val="left"/>
      <w:pPr>
        <w:tabs>
          <w:tab w:val="num" w:pos="1080"/>
        </w:tabs>
        <w:ind w:left="1080" w:hanging="360"/>
      </w:pPr>
      <w:rPr>
        <w:rFonts w:hint="default"/>
      </w:rPr>
    </w:lvl>
  </w:abstractNum>
  <w:abstractNum w:abstractNumId="26" w15:restartNumberingAfterBreak="0">
    <w:nsid w:val="47A37663"/>
    <w:multiLevelType w:val="hybridMultilevel"/>
    <w:tmpl w:val="58DC53D0"/>
    <w:lvl w:ilvl="0" w:tplc="65A60DA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800F40"/>
    <w:multiLevelType w:val="hybridMultilevel"/>
    <w:tmpl w:val="1CAC3CEC"/>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15:restartNumberingAfterBreak="0">
    <w:nsid w:val="633232A5"/>
    <w:multiLevelType w:val="hybridMultilevel"/>
    <w:tmpl w:val="403EE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9803F0"/>
    <w:multiLevelType w:val="hybridMultilevel"/>
    <w:tmpl w:val="4010F5E0"/>
    <w:lvl w:ilvl="0" w:tplc="37B4675A">
      <w:start w:val="3"/>
      <w:numFmt w:val="bullet"/>
      <w:lvlText w:val="-"/>
      <w:lvlJc w:val="left"/>
      <w:pPr>
        <w:ind w:left="840" w:hanging="360"/>
      </w:pPr>
      <w:rPr>
        <w:rFonts w:ascii="Times New Roman" w:eastAsia="Calibri"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0" w15:restartNumberingAfterBreak="0">
    <w:nsid w:val="6A7D7F37"/>
    <w:multiLevelType w:val="hybridMultilevel"/>
    <w:tmpl w:val="1B9EDDFE"/>
    <w:lvl w:ilvl="0" w:tplc="1DEE948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4740ED"/>
    <w:multiLevelType w:val="hybridMultilevel"/>
    <w:tmpl w:val="D2803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63759D"/>
    <w:multiLevelType w:val="hybridMultilevel"/>
    <w:tmpl w:val="2820D0FC"/>
    <w:lvl w:ilvl="0" w:tplc="0A9C7E78">
      <w:start w:val="1"/>
      <w:numFmt w:val="bullet"/>
      <w:pStyle w:val="Bullet"/>
      <w:lvlText w:val="•"/>
      <w:lvlJc w:val="left"/>
      <w:pPr>
        <w:ind w:left="720" w:hanging="360"/>
      </w:pPr>
      <w:rPr>
        <w:rFonts w:ascii="Arial Narrow" w:hAnsi="Arial Narrow" w:hint="default"/>
        <w:b/>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0466CAD"/>
    <w:multiLevelType w:val="hybridMultilevel"/>
    <w:tmpl w:val="23609212"/>
    <w:lvl w:ilvl="0" w:tplc="365CD0D8">
      <w:start w:val="1"/>
      <w:numFmt w:val="bullet"/>
      <w:pStyle w:val="Foraj"/>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01893"/>
    <w:multiLevelType w:val="hybridMultilevel"/>
    <w:tmpl w:val="DA2A21F6"/>
    <w:lvl w:ilvl="0" w:tplc="C5EA51C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192A2B"/>
    <w:multiLevelType w:val="hybridMultilevel"/>
    <w:tmpl w:val="B5F62B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E06F7F"/>
    <w:multiLevelType w:val="hybridMultilevel"/>
    <w:tmpl w:val="C660E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25"/>
  </w:num>
  <w:num w:numId="4">
    <w:abstractNumId w:val="9"/>
  </w:num>
  <w:num w:numId="5">
    <w:abstractNumId w:val="5"/>
  </w:num>
  <w:num w:numId="6">
    <w:abstractNumId w:val="20"/>
  </w:num>
  <w:num w:numId="7">
    <w:abstractNumId w:val="13"/>
  </w:num>
  <w:num w:numId="8">
    <w:abstractNumId w:val="28"/>
  </w:num>
  <w:num w:numId="9">
    <w:abstractNumId w:val="15"/>
  </w:num>
  <w:num w:numId="10">
    <w:abstractNumId w:val="8"/>
  </w:num>
  <w:num w:numId="11">
    <w:abstractNumId w:val="2"/>
  </w:num>
  <w:num w:numId="12">
    <w:abstractNumId w:val="3"/>
  </w:num>
  <w:num w:numId="13">
    <w:abstractNumId w:val="24"/>
  </w:num>
  <w:num w:numId="14">
    <w:abstractNumId w:val="0"/>
  </w:num>
  <w:num w:numId="15">
    <w:abstractNumId w:val="1"/>
  </w:num>
  <w:num w:numId="16">
    <w:abstractNumId w:val="22"/>
  </w:num>
  <w:num w:numId="17">
    <w:abstractNumId w:val="23"/>
  </w:num>
  <w:num w:numId="18">
    <w:abstractNumId w:val="16"/>
  </w:num>
  <w:num w:numId="19">
    <w:abstractNumId w:val="31"/>
  </w:num>
  <w:num w:numId="20">
    <w:abstractNumId w:val="26"/>
  </w:num>
  <w:num w:numId="21">
    <w:abstractNumId w:val="11"/>
  </w:num>
  <w:num w:numId="22">
    <w:abstractNumId w:val="6"/>
  </w:num>
  <w:num w:numId="23">
    <w:abstractNumId w:val="21"/>
  </w:num>
  <w:num w:numId="24">
    <w:abstractNumId w:val="12"/>
  </w:num>
  <w:num w:numId="25">
    <w:abstractNumId w:val="29"/>
  </w:num>
  <w:num w:numId="26">
    <w:abstractNumId w:val="4"/>
  </w:num>
  <w:num w:numId="27">
    <w:abstractNumId w:val="34"/>
  </w:num>
  <w:num w:numId="28">
    <w:abstractNumId w:val="10"/>
  </w:num>
  <w:num w:numId="29">
    <w:abstractNumId w:val="14"/>
  </w:num>
  <w:num w:numId="30">
    <w:abstractNumId w:val="36"/>
  </w:num>
  <w:num w:numId="31">
    <w:abstractNumId w:val="35"/>
  </w:num>
  <w:num w:numId="32">
    <w:abstractNumId w:val="30"/>
  </w:num>
  <w:num w:numId="33">
    <w:abstractNumId w:val="7"/>
  </w:num>
  <w:num w:numId="34">
    <w:abstractNumId w:val="27"/>
  </w:num>
  <w:num w:numId="35">
    <w:abstractNumId w:val="19"/>
  </w:num>
  <w:num w:numId="36">
    <w:abstractNumId w:val="33"/>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04A"/>
    <w:rsid w:val="000009E8"/>
    <w:rsid w:val="0000291B"/>
    <w:rsid w:val="00002B27"/>
    <w:rsid w:val="0000315E"/>
    <w:rsid w:val="00004133"/>
    <w:rsid w:val="00004A9A"/>
    <w:rsid w:val="0000501B"/>
    <w:rsid w:val="00005FE7"/>
    <w:rsid w:val="00007157"/>
    <w:rsid w:val="00007593"/>
    <w:rsid w:val="000108C5"/>
    <w:rsid w:val="00010C13"/>
    <w:rsid w:val="000126C9"/>
    <w:rsid w:val="000135A9"/>
    <w:rsid w:val="00013A9C"/>
    <w:rsid w:val="000145A6"/>
    <w:rsid w:val="00015B3B"/>
    <w:rsid w:val="00016FFF"/>
    <w:rsid w:val="00020594"/>
    <w:rsid w:val="00020E2D"/>
    <w:rsid w:val="0002670B"/>
    <w:rsid w:val="000272B3"/>
    <w:rsid w:val="00030CFA"/>
    <w:rsid w:val="00032FEE"/>
    <w:rsid w:val="000409BE"/>
    <w:rsid w:val="000442F2"/>
    <w:rsid w:val="0004471D"/>
    <w:rsid w:val="000463A9"/>
    <w:rsid w:val="00047405"/>
    <w:rsid w:val="0004786E"/>
    <w:rsid w:val="0005072B"/>
    <w:rsid w:val="00051BD5"/>
    <w:rsid w:val="00052C23"/>
    <w:rsid w:val="000539D5"/>
    <w:rsid w:val="00054335"/>
    <w:rsid w:val="00054C9D"/>
    <w:rsid w:val="00054EE3"/>
    <w:rsid w:val="0005504E"/>
    <w:rsid w:val="00055967"/>
    <w:rsid w:val="00055F07"/>
    <w:rsid w:val="000572B0"/>
    <w:rsid w:val="00061838"/>
    <w:rsid w:val="000627B8"/>
    <w:rsid w:val="000628E4"/>
    <w:rsid w:val="00062B0C"/>
    <w:rsid w:val="000659E7"/>
    <w:rsid w:val="00066DB1"/>
    <w:rsid w:val="000676DE"/>
    <w:rsid w:val="00067B8D"/>
    <w:rsid w:val="0007158E"/>
    <w:rsid w:val="00072D59"/>
    <w:rsid w:val="00073513"/>
    <w:rsid w:val="0007394C"/>
    <w:rsid w:val="00073BB4"/>
    <w:rsid w:val="00073D0B"/>
    <w:rsid w:val="00074A63"/>
    <w:rsid w:val="00074B54"/>
    <w:rsid w:val="00075ABF"/>
    <w:rsid w:val="00076A55"/>
    <w:rsid w:val="0007795D"/>
    <w:rsid w:val="00082C7D"/>
    <w:rsid w:val="00083A89"/>
    <w:rsid w:val="0008573D"/>
    <w:rsid w:val="00085AED"/>
    <w:rsid w:val="00085E98"/>
    <w:rsid w:val="00086460"/>
    <w:rsid w:val="00086B6F"/>
    <w:rsid w:val="00090B9A"/>
    <w:rsid w:val="00092052"/>
    <w:rsid w:val="00092391"/>
    <w:rsid w:val="00093980"/>
    <w:rsid w:val="00093A91"/>
    <w:rsid w:val="000944FB"/>
    <w:rsid w:val="0009462B"/>
    <w:rsid w:val="00096D6E"/>
    <w:rsid w:val="00096D90"/>
    <w:rsid w:val="000A4484"/>
    <w:rsid w:val="000A455E"/>
    <w:rsid w:val="000A4FFA"/>
    <w:rsid w:val="000A650C"/>
    <w:rsid w:val="000A6C77"/>
    <w:rsid w:val="000A7B05"/>
    <w:rsid w:val="000A7D38"/>
    <w:rsid w:val="000A7D4B"/>
    <w:rsid w:val="000B0AA3"/>
    <w:rsid w:val="000B208E"/>
    <w:rsid w:val="000B210A"/>
    <w:rsid w:val="000B2C6C"/>
    <w:rsid w:val="000B2E2E"/>
    <w:rsid w:val="000B3DE5"/>
    <w:rsid w:val="000B6749"/>
    <w:rsid w:val="000B761C"/>
    <w:rsid w:val="000C0E13"/>
    <w:rsid w:val="000C22B6"/>
    <w:rsid w:val="000C44B0"/>
    <w:rsid w:val="000C4C81"/>
    <w:rsid w:val="000C65B6"/>
    <w:rsid w:val="000C678F"/>
    <w:rsid w:val="000C6E65"/>
    <w:rsid w:val="000C789B"/>
    <w:rsid w:val="000C7DFB"/>
    <w:rsid w:val="000D000B"/>
    <w:rsid w:val="000D06E3"/>
    <w:rsid w:val="000D0CDB"/>
    <w:rsid w:val="000D202C"/>
    <w:rsid w:val="000D3417"/>
    <w:rsid w:val="000D4FCE"/>
    <w:rsid w:val="000D52AD"/>
    <w:rsid w:val="000D5F35"/>
    <w:rsid w:val="000D62B4"/>
    <w:rsid w:val="000E196E"/>
    <w:rsid w:val="000E2207"/>
    <w:rsid w:val="000E319F"/>
    <w:rsid w:val="000E3B50"/>
    <w:rsid w:val="000E44F7"/>
    <w:rsid w:val="000E4769"/>
    <w:rsid w:val="000E5B3B"/>
    <w:rsid w:val="000E5BC6"/>
    <w:rsid w:val="000E60B0"/>
    <w:rsid w:val="000E70BE"/>
    <w:rsid w:val="000E754E"/>
    <w:rsid w:val="000F0F59"/>
    <w:rsid w:val="000F1306"/>
    <w:rsid w:val="000F17BC"/>
    <w:rsid w:val="000F4326"/>
    <w:rsid w:val="000F562D"/>
    <w:rsid w:val="000F5E78"/>
    <w:rsid w:val="000F685A"/>
    <w:rsid w:val="0010020B"/>
    <w:rsid w:val="001025AD"/>
    <w:rsid w:val="00102B1B"/>
    <w:rsid w:val="00105801"/>
    <w:rsid w:val="00105D6F"/>
    <w:rsid w:val="00106F3A"/>
    <w:rsid w:val="00110260"/>
    <w:rsid w:val="001113CC"/>
    <w:rsid w:val="001116F7"/>
    <w:rsid w:val="00111EE0"/>
    <w:rsid w:val="0011398C"/>
    <w:rsid w:val="00113C3D"/>
    <w:rsid w:val="00114271"/>
    <w:rsid w:val="001221C1"/>
    <w:rsid w:val="00122886"/>
    <w:rsid w:val="00122FA8"/>
    <w:rsid w:val="00123FDF"/>
    <w:rsid w:val="0012710C"/>
    <w:rsid w:val="001301D3"/>
    <w:rsid w:val="001306EB"/>
    <w:rsid w:val="001309FC"/>
    <w:rsid w:val="00130BD2"/>
    <w:rsid w:val="00131EAD"/>
    <w:rsid w:val="001329A5"/>
    <w:rsid w:val="001334D5"/>
    <w:rsid w:val="00136790"/>
    <w:rsid w:val="001368D6"/>
    <w:rsid w:val="00136F6B"/>
    <w:rsid w:val="001376B3"/>
    <w:rsid w:val="00137FC4"/>
    <w:rsid w:val="00140571"/>
    <w:rsid w:val="00140C57"/>
    <w:rsid w:val="00140D73"/>
    <w:rsid w:val="00141486"/>
    <w:rsid w:val="001415C4"/>
    <w:rsid w:val="00142AC4"/>
    <w:rsid w:val="00143D27"/>
    <w:rsid w:val="00145EFA"/>
    <w:rsid w:val="00146E3B"/>
    <w:rsid w:val="00146FB1"/>
    <w:rsid w:val="00150956"/>
    <w:rsid w:val="00153925"/>
    <w:rsid w:val="00155B3F"/>
    <w:rsid w:val="00155F31"/>
    <w:rsid w:val="0015656C"/>
    <w:rsid w:val="001569AE"/>
    <w:rsid w:val="00156F90"/>
    <w:rsid w:val="001576DC"/>
    <w:rsid w:val="001578AD"/>
    <w:rsid w:val="00160BE9"/>
    <w:rsid w:val="00161DA7"/>
    <w:rsid w:val="0016256B"/>
    <w:rsid w:val="00166DC5"/>
    <w:rsid w:val="00166E50"/>
    <w:rsid w:val="00166EC1"/>
    <w:rsid w:val="00167111"/>
    <w:rsid w:val="00170F1F"/>
    <w:rsid w:val="00176276"/>
    <w:rsid w:val="00177396"/>
    <w:rsid w:val="0018038B"/>
    <w:rsid w:val="00180B2A"/>
    <w:rsid w:val="00180C5C"/>
    <w:rsid w:val="001812E9"/>
    <w:rsid w:val="00181F95"/>
    <w:rsid w:val="00182039"/>
    <w:rsid w:val="001832D7"/>
    <w:rsid w:val="00183AFE"/>
    <w:rsid w:val="001842CB"/>
    <w:rsid w:val="001859FB"/>
    <w:rsid w:val="00185F6C"/>
    <w:rsid w:val="001869AB"/>
    <w:rsid w:val="00187418"/>
    <w:rsid w:val="00192B00"/>
    <w:rsid w:val="00193E01"/>
    <w:rsid w:val="0019418E"/>
    <w:rsid w:val="001A0854"/>
    <w:rsid w:val="001A0959"/>
    <w:rsid w:val="001A0F63"/>
    <w:rsid w:val="001A17C2"/>
    <w:rsid w:val="001A2AAA"/>
    <w:rsid w:val="001A2E39"/>
    <w:rsid w:val="001A40C2"/>
    <w:rsid w:val="001A459D"/>
    <w:rsid w:val="001A5254"/>
    <w:rsid w:val="001A5B32"/>
    <w:rsid w:val="001A5F6F"/>
    <w:rsid w:val="001A62B0"/>
    <w:rsid w:val="001A6EA1"/>
    <w:rsid w:val="001A72FA"/>
    <w:rsid w:val="001B1A04"/>
    <w:rsid w:val="001B255D"/>
    <w:rsid w:val="001B26E8"/>
    <w:rsid w:val="001B4627"/>
    <w:rsid w:val="001B7066"/>
    <w:rsid w:val="001B7068"/>
    <w:rsid w:val="001B762F"/>
    <w:rsid w:val="001C148E"/>
    <w:rsid w:val="001C1EC7"/>
    <w:rsid w:val="001C37CD"/>
    <w:rsid w:val="001C4C39"/>
    <w:rsid w:val="001C558F"/>
    <w:rsid w:val="001C6440"/>
    <w:rsid w:val="001C77E7"/>
    <w:rsid w:val="001D063B"/>
    <w:rsid w:val="001D19A0"/>
    <w:rsid w:val="001D1F05"/>
    <w:rsid w:val="001D2EF7"/>
    <w:rsid w:val="001D4890"/>
    <w:rsid w:val="001D5534"/>
    <w:rsid w:val="001D561D"/>
    <w:rsid w:val="001D5C3F"/>
    <w:rsid w:val="001D67DF"/>
    <w:rsid w:val="001D72B9"/>
    <w:rsid w:val="001E5397"/>
    <w:rsid w:val="001E6082"/>
    <w:rsid w:val="001F0061"/>
    <w:rsid w:val="001F273B"/>
    <w:rsid w:val="001F27FF"/>
    <w:rsid w:val="001F463C"/>
    <w:rsid w:val="001F7EE2"/>
    <w:rsid w:val="00201405"/>
    <w:rsid w:val="0020298B"/>
    <w:rsid w:val="00202E3C"/>
    <w:rsid w:val="002033FC"/>
    <w:rsid w:val="00203C9F"/>
    <w:rsid w:val="00203EF3"/>
    <w:rsid w:val="002041CC"/>
    <w:rsid w:val="002057B0"/>
    <w:rsid w:val="002070E7"/>
    <w:rsid w:val="00207D7D"/>
    <w:rsid w:val="002108DD"/>
    <w:rsid w:val="00212D1D"/>
    <w:rsid w:val="00214068"/>
    <w:rsid w:val="002160B4"/>
    <w:rsid w:val="0021757F"/>
    <w:rsid w:val="00217A53"/>
    <w:rsid w:val="00217A5A"/>
    <w:rsid w:val="00217C91"/>
    <w:rsid w:val="00222266"/>
    <w:rsid w:val="00223C77"/>
    <w:rsid w:val="002265D5"/>
    <w:rsid w:val="00226E28"/>
    <w:rsid w:val="00227C35"/>
    <w:rsid w:val="002312EB"/>
    <w:rsid w:val="00231F64"/>
    <w:rsid w:val="0023383B"/>
    <w:rsid w:val="00234DFD"/>
    <w:rsid w:val="00236AD0"/>
    <w:rsid w:val="00237AED"/>
    <w:rsid w:val="002400A9"/>
    <w:rsid w:val="00243494"/>
    <w:rsid w:val="002449F1"/>
    <w:rsid w:val="00244AA4"/>
    <w:rsid w:val="0024511E"/>
    <w:rsid w:val="00245CEC"/>
    <w:rsid w:val="00246CDB"/>
    <w:rsid w:val="00247422"/>
    <w:rsid w:val="00247D84"/>
    <w:rsid w:val="002531D3"/>
    <w:rsid w:val="0025506F"/>
    <w:rsid w:val="002565BD"/>
    <w:rsid w:val="00257FEB"/>
    <w:rsid w:val="00260359"/>
    <w:rsid w:val="00260A63"/>
    <w:rsid w:val="002612FF"/>
    <w:rsid w:val="00261588"/>
    <w:rsid w:val="002616D4"/>
    <w:rsid w:val="00261EE2"/>
    <w:rsid w:val="002620D0"/>
    <w:rsid w:val="002621BA"/>
    <w:rsid w:val="00262699"/>
    <w:rsid w:val="00262B61"/>
    <w:rsid w:val="00264BE2"/>
    <w:rsid w:val="002669FB"/>
    <w:rsid w:val="00266C21"/>
    <w:rsid w:val="00267409"/>
    <w:rsid w:val="002700D6"/>
    <w:rsid w:val="00271767"/>
    <w:rsid w:val="00273020"/>
    <w:rsid w:val="0027564A"/>
    <w:rsid w:val="00275873"/>
    <w:rsid w:val="002818C5"/>
    <w:rsid w:val="00281E2F"/>
    <w:rsid w:val="0028452F"/>
    <w:rsid w:val="00287C76"/>
    <w:rsid w:val="00287CDE"/>
    <w:rsid w:val="0029148F"/>
    <w:rsid w:val="00292F82"/>
    <w:rsid w:val="002931D7"/>
    <w:rsid w:val="0029378D"/>
    <w:rsid w:val="002937D5"/>
    <w:rsid w:val="002938EF"/>
    <w:rsid w:val="00297211"/>
    <w:rsid w:val="00297443"/>
    <w:rsid w:val="002A191C"/>
    <w:rsid w:val="002A1C68"/>
    <w:rsid w:val="002A20C1"/>
    <w:rsid w:val="002A36DC"/>
    <w:rsid w:val="002A497B"/>
    <w:rsid w:val="002A7363"/>
    <w:rsid w:val="002B00B4"/>
    <w:rsid w:val="002B1BA3"/>
    <w:rsid w:val="002B2662"/>
    <w:rsid w:val="002B4E8F"/>
    <w:rsid w:val="002B4EFD"/>
    <w:rsid w:val="002B5B42"/>
    <w:rsid w:val="002B6381"/>
    <w:rsid w:val="002B77A7"/>
    <w:rsid w:val="002B7B04"/>
    <w:rsid w:val="002C0AE0"/>
    <w:rsid w:val="002C2F71"/>
    <w:rsid w:val="002C425D"/>
    <w:rsid w:val="002C47D1"/>
    <w:rsid w:val="002C4B37"/>
    <w:rsid w:val="002C4F8A"/>
    <w:rsid w:val="002C5DD8"/>
    <w:rsid w:val="002C5FD6"/>
    <w:rsid w:val="002C6297"/>
    <w:rsid w:val="002D009F"/>
    <w:rsid w:val="002D1D74"/>
    <w:rsid w:val="002D2022"/>
    <w:rsid w:val="002D2226"/>
    <w:rsid w:val="002D2E39"/>
    <w:rsid w:val="002D3897"/>
    <w:rsid w:val="002D3B85"/>
    <w:rsid w:val="002D3E61"/>
    <w:rsid w:val="002D4774"/>
    <w:rsid w:val="002D500E"/>
    <w:rsid w:val="002D5DBE"/>
    <w:rsid w:val="002D5FF5"/>
    <w:rsid w:val="002E0193"/>
    <w:rsid w:val="002E22BC"/>
    <w:rsid w:val="002E24B7"/>
    <w:rsid w:val="002E3159"/>
    <w:rsid w:val="002E39AD"/>
    <w:rsid w:val="002E3BFC"/>
    <w:rsid w:val="002E460F"/>
    <w:rsid w:val="002E499B"/>
    <w:rsid w:val="002E6257"/>
    <w:rsid w:val="002E7527"/>
    <w:rsid w:val="002F136A"/>
    <w:rsid w:val="002F1B98"/>
    <w:rsid w:val="002F35BE"/>
    <w:rsid w:val="002F44D1"/>
    <w:rsid w:val="002F4680"/>
    <w:rsid w:val="002F52D0"/>
    <w:rsid w:val="002F68D8"/>
    <w:rsid w:val="002F6DD1"/>
    <w:rsid w:val="002F6DE0"/>
    <w:rsid w:val="00300603"/>
    <w:rsid w:val="003009F0"/>
    <w:rsid w:val="00300E4F"/>
    <w:rsid w:val="00300EC1"/>
    <w:rsid w:val="00302577"/>
    <w:rsid w:val="00303BEB"/>
    <w:rsid w:val="003040E7"/>
    <w:rsid w:val="00304110"/>
    <w:rsid w:val="0030428A"/>
    <w:rsid w:val="0030431B"/>
    <w:rsid w:val="00305CF9"/>
    <w:rsid w:val="0030618B"/>
    <w:rsid w:val="003062B2"/>
    <w:rsid w:val="003070B3"/>
    <w:rsid w:val="0030735F"/>
    <w:rsid w:val="00307532"/>
    <w:rsid w:val="003077EC"/>
    <w:rsid w:val="003125D9"/>
    <w:rsid w:val="003214A4"/>
    <w:rsid w:val="00322F08"/>
    <w:rsid w:val="003230BA"/>
    <w:rsid w:val="003237E1"/>
    <w:rsid w:val="00324DEE"/>
    <w:rsid w:val="00324FD2"/>
    <w:rsid w:val="00330B42"/>
    <w:rsid w:val="00330DF2"/>
    <w:rsid w:val="003325A5"/>
    <w:rsid w:val="00332D60"/>
    <w:rsid w:val="00332E1D"/>
    <w:rsid w:val="00333DDA"/>
    <w:rsid w:val="00333ED0"/>
    <w:rsid w:val="00335A6B"/>
    <w:rsid w:val="00340EFE"/>
    <w:rsid w:val="003413EE"/>
    <w:rsid w:val="00345401"/>
    <w:rsid w:val="00346A6D"/>
    <w:rsid w:val="003472B1"/>
    <w:rsid w:val="0034739E"/>
    <w:rsid w:val="00351254"/>
    <w:rsid w:val="0035148C"/>
    <w:rsid w:val="003519DE"/>
    <w:rsid w:val="00353C4B"/>
    <w:rsid w:val="003542DC"/>
    <w:rsid w:val="00354B1E"/>
    <w:rsid w:val="00355BE7"/>
    <w:rsid w:val="00356659"/>
    <w:rsid w:val="00356864"/>
    <w:rsid w:val="00356947"/>
    <w:rsid w:val="00356C75"/>
    <w:rsid w:val="00360BE4"/>
    <w:rsid w:val="00361191"/>
    <w:rsid w:val="003617C6"/>
    <w:rsid w:val="0036255D"/>
    <w:rsid w:val="00362A5F"/>
    <w:rsid w:val="00362D46"/>
    <w:rsid w:val="0036314B"/>
    <w:rsid w:val="00366A5F"/>
    <w:rsid w:val="00367430"/>
    <w:rsid w:val="0037049E"/>
    <w:rsid w:val="0037125E"/>
    <w:rsid w:val="0037164C"/>
    <w:rsid w:val="00371E8D"/>
    <w:rsid w:val="003720B8"/>
    <w:rsid w:val="00372A79"/>
    <w:rsid w:val="003733B5"/>
    <w:rsid w:val="00374566"/>
    <w:rsid w:val="00375B16"/>
    <w:rsid w:val="00376CCF"/>
    <w:rsid w:val="0037794D"/>
    <w:rsid w:val="00384BC7"/>
    <w:rsid w:val="00384D2A"/>
    <w:rsid w:val="00385587"/>
    <w:rsid w:val="003855D9"/>
    <w:rsid w:val="00386268"/>
    <w:rsid w:val="0038727B"/>
    <w:rsid w:val="003875A7"/>
    <w:rsid w:val="00387639"/>
    <w:rsid w:val="0039163F"/>
    <w:rsid w:val="00392583"/>
    <w:rsid w:val="003926FE"/>
    <w:rsid w:val="00395666"/>
    <w:rsid w:val="00395780"/>
    <w:rsid w:val="003A3E02"/>
    <w:rsid w:val="003A4325"/>
    <w:rsid w:val="003A7B98"/>
    <w:rsid w:val="003A7CA1"/>
    <w:rsid w:val="003B275F"/>
    <w:rsid w:val="003B2DC1"/>
    <w:rsid w:val="003B3C11"/>
    <w:rsid w:val="003B667C"/>
    <w:rsid w:val="003B740D"/>
    <w:rsid w:val="003C011F"/>
    <w:rsid w:val="003C1A3E"/>
    <w:rsid w:val="003C3C83"/>
    <w:rsid w:val="003C46B3"/>
    <w:rsid w:val="003C4C35"/>
    <w:rsid w:val="003C59E1"/>
    <w:rsid w:val="003C6CEB"/>
    <w:rsid w:val="003C6EC5"/>
    <w:rsid w:val="003D0423"/>
    <w:rsid w:val="003D10BE"/>
    <w:rsid w:val="003D2273"/>
    <w:rsid w:val="003D2D80"/>
    <w:rsid w:val="003D4029"/>
    <w:rsid w:val="003D5607"/>
    <w:rsid w:val="003E21E7"/>
    <w:rsid w:val="003E26DB"/>
    <w:rsid w:val="003E349A"/>
    <w:rsid w:val="003E462F"/>
    <w:rsid w:val="003E4740"/>
    <w:rsid w:val="003E7F47"/>
    <w:rsid w:val="003F0BBD"/>
    <w:rsid w:val="003F226E"/>
    <w:rsid w:val="003F2D80"/>
    <w:rsid w:val="003F2E1A"/>
    <w:rsid w:val="003F32F9"/>
    <w:rsid w:val="003F3D6B"/>
    <w:rsid w:val="003F404A"/>
    <w:rsid w:val="003F5C1D"/>
    <w:rsid w:val="004011B3"/>
    <w:rsid w:val="004020A6"/>
    <w:rsid w:val="00402309"/>
    <w:rsid w:val="00402E1F"/>
    <w:rsid w:val="00403E9A"/>
    <w:rsid w:val="00404180"/>
    <w:rsid w:val="004042E1"/>
    <w:rsid w:val="00404A3C"/>
    <w:rsid w:val="00405BD0"/>
    <w:rsid w:val="00406106"/>
    <w:rsid w:val="00406C48"/>
    <w:rsid w:val="00406EE6"/>
    <w:rsid w:val="004075E4"/>
    <w:rsid w:val="004103ED"/>
    <w:rsid w:val="00412AF3"/>
    <w:rsid w:val="00413395"/>
    <w:rsid w:val="00413AD9"/>
    <w:rsid w:val="00415A86"/>
    <w:rsid w:val="00423DC3"/>
    <w:rsid w:val="004242C5"/>
    <w:rsid w:val="004259BE"/>
    <w:rsid w:val="004265B0"/>
    <w:rsid w:val="00426B25"/>
    <w:rsid w:val="0042740B"/>
    <w:rsid w:val="00430DBE"/>
    <w:rsid w:val="004326DD"/>
    <w:rsid w:val="004329F3"/>
    <w:rsid w:val="00432F26"/>
    <w:rsid w:val="0043315D"/>
    <w:rsid w:val="004331D5"/>
    <w:rsid w:val="00434D11"/>
    <w:rsid w:val="00435E66"/>
    <w:rsid w:val="00436067"/>
    <w:rsid w:val="004366B6"/>
    <w:rsid w:val="00437C0B"/>
    <w:rsid w:val="004402CF"/>
    <w:rsid w:val="00440554"/>
    <w:rsid w:val="00440962"/>
    <w:rsid w:val="00441920"/>
    <w:rsid w:val="00441B09"/>
    <w:rsid w:val="00442D50"/>
    <w:rsid w:val="00450EFE"/>
    <w:rsid w:val="004522C9"/>
    <w:rsid w:val="00452815"/>
    <w:rsid w:val="0045389B"/>
    <w:rsid w:val="00453F14"/>
    <w:rsid w:val="004562A8"/>
    <w:rsid w:val="00456978"/>
    <w:rsid w:val="00460783"/>
    <w:rsid w:val="00460A78"/>
    <w:rsid w:val="004618BD"/>
    <w:rsid w:val="00461FD2"/>
    <w:rsid w:val="004634C3"/>
    <w:rsid w:val="00463830"/>
    <w:rsid w:val="0046463F"/>
    <w:rsid w:val="0046583B"/>
    <w:rsid w:val="00465910"/>
    <w:rsid w:val="00466300"/>
    <w:rsid w:val="00470433"/>
    <w:rsid w:val="0047051A"/>
    <w:rsid w:val="00471386"/>
    <w:rsid w:val="00473E3B"/>
    <w:rsid w:val="00473E88"/>
    <w:rsid w:val="004767AC"/>
    <w:rsid w:val="00477CEC"/>
    <w:rsid w:val="00477EAB"/>
    <w:rsid w:val="00480808"/>
    <w:rsid w:val="0048342B"/>
    <w:rsid w:val="004841A9"/>
    <w:rsid w:val="00485400"/>
    <w:rsid w:val="0048688D"/>
    <w:rsid w:val="004871D5"/>
    <w:rsid w:val="004908EF"/>
    <w:rsid w:val="00490EF4"/>
    <w:rsid w:val="0049142B"/>
    <w:rsid w:val="00491501"/>
    <w:rsid w:val="00493656"/>
    <w:rsid w:val="00493C8D"/>
    <w:rsid w:val="0049502B"/>
    <w:rsid w:val="00495160"/>
    <w:rsid w:val="00496953"/>
    <w:rsid w:val="00497517"/>
    <w:rsid w:val="004A157D"/>
    <w:rsid w:val="004A21F8"/>
    <w:rsid w:val="004A2E43"/>
    <w:rsid w:val="004A35E1"/>
    <w:rsid w:val="004A369C"/>
    <w:rsid w:val="004A6217"/>
    <w:rsid w:val="004A71EE"/>
    <w:rsid w:val="004A7BC3"/>
    <w:rsid w:val="004A7C07"/>
    <w:rsid w:val="004A7C12"/>
    <w:rsid w:val="004A7C28"/>
    <w:rsid w:val="004B08A4"/>
    <w:rsid w:val="004B0C84"/>
    <w:rsid w:val="004B166A"/>
    <w:rsid w:val="004B26CF"/>
    <w:rsid w:val="004B2AFE"/>
    <w:rsid w:val="004B3758"/>
    <w:rsid w:val="004B62C5"/>
    <w:rsid w:val="004B732D"/>
    <w:rsid w:val="004B7BE2"/>
    <w:rsid w:val="004B7CB5"/>
    <w:rsid w:val="004C0AAC"/>
    <w:rsid w:val="004C4842"/>
    <w:rsid w:val="004C4DF5"/>
    <w:rsid w:val="004C5249"/>
    <w:rsid w:val="004C61A8"/>
    <w:rsid w:val="004C674C"/>
    <w:rsid w:val="004D2203"/>
    <w:rsid w:val="004D2252"/>
    <w:rsid w:val="004D2392"/>
    <w:rsid w:val="004D2E4A"/>
    <w:rsid w:val="004D4DD7"/>
    <w:rsid w:val="004D5E64"/>
    <w:rsid w:val="004E12D5"/>
    <w:rsid w:val="004E267B"/>
    <w:rsid w:val="004E2B85"/>
    <w:rsid w:val="004E2BEF"/>
    <w:rsid w:val="004E37BD"/>
    <w:rsid w:val="004E3E1A"/>
    <w:rsid w:val="004E6183"/>
    <w:rsid w:val="004E6B24"/>
    <w:rsid w:val="004F0325"/>
    <w:rsid w:val="004F41D6"/>
    <w:rsid w:val="004F4D25"/>
    <w:rsid w:val="004F4DA7"/>
    <w:rsid w:val="004F4EBD"/>
    <w:rsid w:val="004F553C"/>
    <w:rsid w:val="004F6DB5"/>
    <w:rsid w:val="004F73A7"/>
    <w:rsid w:val="004F75CF"/>
    <w:rsid w:val="00500114"/>
    <w:rsid w:val="00500889"/>
    <w:rsid w:val="00501D6D"/>
    <w:rsid w:val="00501E60"/>
    <w:rsid w:val="0050770D"/>
    <w:rsid w:val="00507D73"/>
    <w:rsid w:val="005103B0"/>
    <w:rsid w:val="00510644"/>
    <w:rsid w:val="005109D0"/>
    <w:rsid w:val="005111AE"/>
    <w:rsid w:val="00511566"/>
    <w:rsid w:val="00511896"/>
    <w:rsid w:val="00512A58"/>
    <w:rsid w:val="0051652F"/>
    <w:rsid w:val="005167E4"/>
    <w:rsid w:val="0052015B"/>
    <w:rsid w:val="00521562"/>
    <w:rsid w:val="005228E1"/>
    <w:rsid w:val="00522AB1"/>
    <w:rsid w:val="00523227"/>
    <w:rsid w:val="005237C6"/>
    <w:rsid w:val="005261B3"/>
    <w:rsid w:val="005306A8"/>
    <w:rsid w:val="00531007"/>
    <w:rsid w:val="00532667"/>
    <w:rsid w:val="00532A1D"/>
    <w:rsid w:val="0053429B"/>
    <w:rsid w:val="00534353"/>
    <w:rsid w:val="00534A00"/>
    <w:rsid w:val="005428ED"/>
    <w:rsid w:val="00544555"/>
    <w:rsid w:val="005448D5"/>
    <w:rsid w:val="00546C33"/>
    <w:rsid w:val="00546D1E"/>
    <w:rsid w:val="00547EAB"/>
    <w:rsid w:val="005524E1"/>
    <w:rsid w:val="005527B7"/>
    <w:rsid w:val="00552C10"/>
    <w:rsid w:val="00557F86"/>
    <w:rsid w:val="00562E8D"/>
    <w:rsid w:val="0056445B"/>
    <w:rsid w:val="00567107"/>
    <w:rsid w:val="0056781A"/>
    <w:rsid w:val="00570082"/>
    <w:rsid w:val="005703CB"/>
    <w:rsid w:val="00571500"/>
    <w:rsid w:val="00571A2F"/>
    <w:rsid w:val="005723BA"/>
    <w:rsid w:val="0057387A"/>
    <w:rsid w:val="005741D4"/>
    <w:rsid w:val="005750F9"/>
    <w:rsid w:val="005755C2"/>
    <w:rsid w:val="00575718"/>
    <w:rsid w:val="0057714A"/>
    <w:rsid w:val="00577873"/>
    <w:rsid w:val="00577A9A"/>
    <w:rsid w:val="00582E39"/>
    <w:rsid w:val="005831A3"/>
    <w:rsid w:val="005843FB"/>
    <w:rsid w:val="00586EFE"/>
    <w:rsid w:val="00587938"/>
    <w:rsid w:val="00591089"/>
    <w:rsid w:val="005939BA"/>
    <w:rsid w:val="00595930"/>
    <w:rsid w:val="00596432"/>
    <w:rsid w:val="00596E73"/>
    <w:rsid w:val="00597646"/>
    <w:rsid w:val="005976AA"/>
    <w:rsid w:val="005979E3"/>
    <w:rsid w:val="005A01B9"/>
    <w:rsid w:val="005A2527"/>
    <w:rsid w:val="005A28DB"/>
    <w:rsid w:val="005A45A6"/>
    <w:rsid w:val="005A5C9B"/>
    <w:rsid w:val="005B0BD7"/>
    <w:rsid w:val="005B12F7"/>
    <w:rsid w:val="005B1CEF"/>
    <w:rsid w:val="005B2E5B"/>
    <w:rsid w:val="005B3071"/>
    <w:rsid w:val="005B30B0"/>
    <w:rsid w:val="005B3164"/>
    <w:rsid w:val="005B31BC"/>
    <w:rsid w:val="005B372E"/>
    <w:rsid w:val="005B37EF"/>
    <w:rsid w:val="005B5819"/>
    <w:rsid w:val="005B601F"/>
    <w:rsid w:val="005B6992"/>
    <w:rsid w:val="005C0138"/>
    <w:rsid w:val="005C1352"/>
    <w:rsid w:val="005C15CE"/>
    <w:rsid w:val="005C33DF"/>
    <w:rsid w:val="005C5459"/>
    <w:rsid w:val="005C6043"/>
    <w:rsid w:val="005C6575"/>
    <w:rsid w:val="005D12DA"/>
    <w:rsid w:val="005D3D1C"/>
    <w:rsid w:val="005D45A8"/>
    <w:rsid w:val="005D5201"/>
    <w:rsid w:val="005D52CA"/>
    <w:rsid w:val="005D5FEC"/>
    <w:rsid w:val="005D6E30"/>
    <w:rsid w:val="005D726B"/>
    <w:rsid w:val="005D7569"/>
    <w:rsid w:val="005E0EB4"/>
    <w:rsid w:val="005E1DC4"/>
    <w:rsid w:val="005E1FA4"/>
    <w:rsid w:val="005E35E4"/>
    <w:rsid w:val="005E3BC5"/>
    <w:rsid w:val="005E4215"/>
    <w:rsid w:val="005E507B"/>
    <w:rsid w:val="005E54EC"/>
    <w:rsid w:val="005E7BD9"/>
    <w:rsid w:val="005E7D46"/>
    <w:rsid w:val="005E7EAC"/>
    <w:rsid w:val="005E7F09"/>
    <w:rsid w:val="005E7F3B"/>
    <w:rsid w:val="005F1303"/>
    <w:rsid w:val="005F2384"/>
    <w:rsid w:val="005F303F"/>
    <w:rsid w:val="005F4368"/>
    <w:rsid w:val="005F5A91"/>
    <w:rsid w:val="005F5C58"/>
    <w:rsid w:val="005F5FEB"/>
    <w:rsid w:val="005F6029"/>
    <w:rsid w:val="005F67F2"/>
    <w:rsid w:val="005F6852"/>
    <w:rsid w:val="005F7970"/>
    <w:rsid w:val="00602AC1"/>
    <w:rsid w:val="00602CD3"/>
    <w:rsid w:val="0060302F"/>
    <w:rsid w:val="00605AA2"/>
    <w:rsid w:val="0060606B"/>
    <w:rsid w:val="00606C1B"/>
    <w:rsid w:val="00607518"/>
    <w:rsid w:val="00607751"/>
    <w:rsid w:val="00610810"/>
    <w:rsid w:val="00611DCE"/>
    <w:rsid w:val="00613CA0"/>
    <w:rsid w:val="00614659"/>
    <w:rsid w:val="006153EA"/>
    <w:rsid w:val="006174CA"/>
    <w:rsid w:val="006200ED"/>
    <w:rsid w:val="006214B3"/>
    <w:rsid w:val="006227F0"/>
    <w:rsid w:val="00622D4C"/>
    <w:rsid w:val="00622D73"/>
    <w:rsid w:val="00622D91"/>
    <w:rsid w:val="00623AE3"/>
    <w:rsid w:val="006243A0"/>
    <w:rsid w:val="0062600A"/>
    <w:rsid w:val="00626721"/>
    <w:rsid w:val="00626F97"/>
    <w:rsid w:val="00626FFC"/>
    <w:rsid w:val="0062749D"/>
    <w:rsid w:val="00627D8E"/>
    <w:rsid w:val="00630610"/>
    <w:rsid w:val="00631395"/>
    <w:rsid w:val="0063153E"/>
    <w:rsid w:val="00631F45"/>
    <w:rsid w:val="0063250F"/>
    <w:rsid w:val="00632BEE"/>
    <w:rsid w:val="006333FB"/>
    <w:rsid w:val="00633837"/>
    <w:rsid w:val="006340F4"/>
    <w:rsid w:val="0063442D"/>
    <w:rsid w:val="00635592"/>
    <w:rsid w:val="00636A3C"/>
    <w:rsid w:val="00637730"/>
    <w:rsid w:val="00640345"/>
    <w:rsid w:val="00640569"/>
    <w:rsid w:val="006416B0"/>
    <w:rsid w:val="006421C4"/>
    <w:rsid w:val="00642877"/>
    <w:rsid w:val="0064421C"/>
    <w:rsid w:val="00644B83"/>
    <w:rsid w:val="0064749C"/>
    <w:rsid w:val="006478E3"/>
    <w:rsid w:val="00650C91"/>
    <w:rsid w:val="00650F78"/>
    <w:rsid w:val="006517E8"/>
    <w:rsid w:val="00651E6B"/>
    <w:rsid w:val="006523D9"/>
    <w:rsid w:val="0065258B"/>
    <w:rsid w:val="006528A9"/>
    <w:rsid w:val="0065290C"/>
    <w:rsid w:val="00653C23"/>
    <w:rsid w:val="006546CE"/>
    <w:rsid w:val="00654CFE"/>
    <w:rsid w:val="00654D84"/>
    <w:rsid w:val="00657940"/>
    <w:rsid w:val="006606A7"/>
    <w:rsid w:val="00660B58"/>
    <w:rsid w:val="00661AB5"/>
    <w:rsid w:val="00662D19"/>
    <w:rsid w:val="00663E5B"/>
    <w:rsid w:val="006643CC"/>
    <w:rsid w:val="006661DE"/>
    <w:rsid w:val="00666240"/>
    <w:rsid w:val="006668EE"/>
    <w:rsid w:val="00666F79"/>
    <w:rsid w:val="00666FE0"/>
    <w:rsid w:val="00667B18"/>
    <w:rsid w:val="00671840"/>
    <w:rsid w:val="00671DAB"/>
    <w:rsid w:val="00673697"/>
    <w:rsid w:val="00673761"/>
    <w:rsid w:val="0067503F"/>
    <w:rsid w:val="00675492"/>
    <w:rsid w:val="00675B64"/>
    <w:rsid w:val="00680230"/>
    <w:rsid w:val="00680FA3"/>
    <w:rsid w:val="00681EE1"/>
    <w:rsid w:val="00682C15"/>
    <w:rsid w:val="00685F13"/>
    <w:rsid w:val="0069005A"/>
    <w:rsid w:val="0069129D"/>
    <w:rsid w:val="006914CE"/>
    <w:rsid w:val="00693A68"/>
    <w:rsid w:val="00693AED"/>
    <w:rsid w:val="00693EAB"/>
    <w:rsid w:val="00694D51"/>
    <w:rsid w:val="00695501"/>
    <w:rsid w:val="006977AF"/>
    <w:rsid w:val="006A0437"/>
    <w:rsid w:val="006A17C0"/>
    <w:rsid w:val="006A33F1"/>
    <w:rsid w:val="006A571D"/>
    <w:rsid w:val="006A625E"/>
    <w:rsid w:val="006B0E6C"/>
    <w:rsid w:val="006B11F2"/>
    <w:rsid w:val="006B1C24"/>
    <w:rsid w:val="006B1D46"/>
    <w:rsid w:val="006B2549"/>
    <w:rsid w:val="006B4867"/>
    <w:rsid w:val="006B7540"/>
    <w:rsid w:val="006B7B9E"/>
    <w:rsid w:val="006C1CF9"/>
    <w:rsid w:val="006C383C"/>
    <w:rsid w:val="006C4188"/>
    <w:rsid w:val="006C56E0"/>
    <w:rsid w:val="006C6E19"/>
    <w:rsid w:val="006D00AA"/>
    <w:rsid w:val="006D188D"/>
    <w:rsid w:val="006D1A2C"/>
    <w:rsid w:val="006D22ED"/>
    <w:rsid w:val="006D3854"/>
    <w:rsid w:val="006D5319"/>
    <w:rsid w:val="006D7060"/>
    <w:rsid w:val="006D733F"/>
    <w:rsid w:val="006D73D8"/>
    <w:rsid w:val="006D7AEB"/>
    <w:rsid w:val="006E0AEB"/>
    <w:rsid w:val="006E0DC6"/>
    <w:rsid w:val="006E17A5"/>
    <w:rsid w:val="006E6025"/>
    <w:rsid w:val="006E6EA4"/>
    <w:rsid w:val="006F0BBD"/>
    <w:rsid w:val="006F1696"/>
    <w:rsid w:val="006F2E87"/>
    <w:rsid w:val="006F35CE"/>
    <w:rsid w:val="006F4036"/>
    <w:rsid w:val="006F481E"/>
    <w:rsid w:val="006F4F6C"/>
    <w:rsid w:val="006F78ED"/>
    <w:rsid w:val="00700721"/>
    <w:rsid w:val="00700869"/>
    <w:rsid w:val="00700F6C"/>
    <w:rsid w:val="0070258E"/>
    <w:rsid w:val="007047F7"/>
    <w:rsid w:val="00704D59"/>
    <w:rsid w:val="007064C4"/>
    <w:rsid w:val="007071B2"/>
    <w:rsid w:val="00707CB2"/>
    <w:rsid w:val="007111C9"/>
    <w:rsid w:val="0071439A"/>
    <w:rsid w:val="00714CD9"/>
    <w:rsid w:val="00720E06"/>
    <w:rsid w:val="007215EF"/>
    <w:rsid w:val="0072192A"/>
    <w:rsid w:val="0072493C"/>
    <w:rsid w:val="00724D35"/>
    <w:rsid w:val="00726032"/>
    <w:rsid w:val="00726107"/>
    <w:rsid w:val="007301EA"/>
    <w:rsid w:val="00730923"/>
    <w:rsid w:val="0073338A"/>
    <w:rsid w:val="00733A8F"/>
    <w:rsid w:val="00733AB8"/>
    <w:rsid w:val="0073421F"/>
    <w:rsid w:val="00734EB1"/>
    <w:rsid w:val="007354DE"/>
    <w:rsid w:val="00735A78"/>
    <w:rsid w:val="00735EF8"/>
    <w:rsid w:val="0073646F"/>
    <w:rsid w:val="00736A3C"/>
    <w:rsid w:val="0074012E"/>
    <w:rsid w:val="0074072B"/>
    <w:rsid w:val="0074074F"/>
    <w:rsid w:val="00741084"/>
    <w:rsid w:val="0074128D"/>
    <w:rsid w:val="007417FA"/>
    <w:rsid w:val="00742660"/>
    <w:rsid w:val="007436DE"/>
    <w:rsid w:val="00743835"/>
    <w:rsid w:val="0074433C"/>
    <w:rsid w:val="00744AC8"/>
    <w:rsid w:val="00744F41"/>
    <w:rsid w:val="007467A4"/>
    <w:rsid w:val="00746852"/>
    <w:rsid w:val="00746A13"/>
    <w:rsid w:val="00746F79"/>
    <w:rsid w:val="0075028F"/>
    <w:rsid w:val="00750982"/>
    <w:rsid w:val="00752342"/>
    <w:rsid w:val="00752A9D"/>
    <w:rsid w:val="00754533"/>
    <w:rsid w:val="0075519F"/>
    <w:rsid w:val="007555E1"/>
    <w:rsid w:val="0075570B"/>
    <w:rsid w:val="00755C42"/>
    <w:rsid w:val="00756BEE"/>
    <w:rsid w:val="007609B4"/>
    <w:rsid w:val="00763389"/>
    <w:rsid w:val="00765491"/>
    <w:rsid w:val="00770B87"/>
    <w:rsid w:val="00770CE2"/>
    <w:rsid w:val="00771326"/>
    <w:rsid w:val="00771651"/>
    <w:rsid w:val="00771F41"/>
    <w:rsid w:val="00772104"/>
    <w:rsid w:val="00772176"/>
    <w:rsid w:val="0077272F"/>
    <w:rsid w:val="007739A4"/>
    <w:rsid w:val="00775F36"/>
    <w:rsid w:val="00777260"/>
    <w:rsid w:val="00781406"/>
    <w:rsid w:val="00781464"/>
    <w:rsid w:val="0078180C"/>
    <w:rsid w:val="00781993"/>
    <w:rsid w:val="00782766"/>
    <w:rsid w:val="00782FD0"/>
    <w:rsid w:val="00784054"/>
    <w:rsid w:val="0078620D"/>
    <w:rsid w:val="007864DC"/>
    <w:rsid w:val="00790F69"/>
    <w:rsid w:val="0079206F"/>
    <w:rsid w:val="007946F5"/>
    <w:rsid w:val="00797D3D"/>
    <w:rsid w:val="00797E92"/>
    <w:rsid w:val="007A0DE9"/>
    <w:rsid w:val="007A11F7"/>
    <w:rsid w:val="007A15BF"/>
    <w:rsid w:val="007A2326"/>
    <w:rsid w:val="007A265F"/>
    <w:rsid w:val="007A308D"/>
    <w:rsid w:val="007A30A4"/>
    <w:rsid w:val="007A41F1"/>
    <w:rsid w:val="007A56F7"/>
    <w:rsid w:val="007A60A1"/>
    <w:rsid w:val="007A62E9"/>
    <w:rsid w:val="007A6AD1"/>
    <w:rsid w:val="007B03BF"/>
    <w:rsid w:val="007B1287"/>
    <w:rsid w:val="007B1B57"/>
    <w:rsid w:val="007B266A"/>
    <w:rsid w:val="007B293C"/>
    <w:rsid w:val="007B4C05"/>
    <w:rsid w:val="007B5A58"/>
    <w:rsid w:val="007B650E"/>
    <w:rsid w:val="007B6944"/>
    <w:rsid w:val="007B7EE1"/>
    <w:rsid w:val="007C1669"/>
    <w:rsid w:val="007C24CE"/>
    <w:rsid w:val="007C26F7"/>
    <w:rsid w:val="007C28D5"/>
    <w:rsid w:val="007C303A"/>
    <w:rsid w:val="007C4162"/>
    <w:rsid w:val="007D1795"/>
    <w:rsid w:val="007D1E5F"/>
    <w:rsid w:val="007D21DD"/>
    <w:rsid w:val="007D2900"/>
    <w:rsid w:val="007D3ACC"/>
    <w:rsid w:val="007D4349"/>
    <w:rsid w:val="007D52A7"/>
    <w:rsid w:val="007D571C"/>
    <w:rsid w:val="007D5E4B"/>
    <w:rsid w:val="007D6479"/>
    <w:rsid w:val="007D7E9E"/>
    <w:rsid w:val="007E105A"/>
    <w:rsid w:val="007E1735"/>
    <w:rsid w:val="007E1C8F"/>
    <w:rsid w:val="007E540D"/>
    <w:rsid w:val="007E54F3"/>
    <w:rsid w:val="007E58A4"/>
    <w:rsid w:val="007E5BCD"/>
    <w:rsid w:val="007F0639"/>
    <w:rsid w:val="007F0BF1"/>
    <w:rsid w:val="007F1F32"/>
    <w:rsid w:val="007F536A"/>
    <w:rsid w:val="007F5EDD"/>
    <w:rsid w:val="007F77C4"/>
    <w:rsid w:val="00801746"/>
    <w:rsid w:val="00802822"/>
    <w:rsid w:val="00802DF5"/>
    <w:rsid w:val="008036B2"/>
    <w:rsid w:val="00804057"/>
    <w:rsid w:val="00804444"/>
    <w:rsid w:val="00806486"/>
    <w:rsid w:val="0081211D"/>
    <w:rsid w:val="0081366A"/>
    <w:rsid w:val="008145BA"/>
    <w:rsid w:val="00815BA2"/>
    <w:rsid w:val="008162DF"/>
    <w:rsid w:val="00816838"/>
    <w:rsid w:val="008168F9"/>
    <w:rsid w:val="00820A81"/>
    <w:rsid w:val="008216F8"/>
    <w:rsid w:val="00821741"/>
    <w:rsid w:val="00821B7D"/>
    <w:rsid w:val="00822F4B"/>
    <w:rsid w:val="00823CA5"/>
    <w:rsid w:val="00823DB6"/>
    <w:rsid w:val="008267E3"/>
    <w:rsid w:val="00827C01"/>
    <w:rsid w:val="00831ED5"/>
    <w:rsid w:val="00831F93"/>
    <w:rsid w:val="0083291B"/>
    <w:rsid w:val="00832F56"/>
    <w:rsid w:val="00835859"/>
    <w:rsid w:val="00836508"/>
    <w:rsid w:val="008376B7"/>
    <w:rsid w:val="00837C11"/>
    <w:rsid w:val="00840733"/>
    <w:rsid w:val="008414C4"/>
    <w:rsid w:val="00841BEF"/>
    <w:rsid w:val="00843462"/>
    <w:rsid w:val="008436AB"/>
    <w:rsid w:val="00844E6A"/>
    <w:rsid w:val="0084553E"/>
    <w:rsid w:val="00846532"/>
    <w:rsid w:val="00847077"/>
    <w:rsid w:val="0084786D"/>
    <w:rsid w:val="00851910"/>
    <w:rsid w:val="00853CDE"/>
    <w:rsid w:val="00853D8C"/>
    <w:rsid w:val="00853F4B"/>
    <w:rsid w:val="00854DEC"/>
    <w:rsid w:val="0085567E"/>
    <w:rsid w:val="00855992"/>
    <w:rsid w:val="00856839"/>
    <w:rsid w:val="008606D8"/>
    <w:rsid w:val="00862A2F"/>
    <w:rsid w:val="00864544"/>
    <w:rsid w:val="0087242C"/>
    <w:rsid w:val="00873D01"/>
    <w:rsid w:val="0087551C"/>
    <w:rsid w:val="008774D3"/>
    <w:rsid w:val="00880B5E"/>
    <w:rsid w:val="008823F4"/>
    <w:rsid w:val="00885F85"/>
    <w:rsid w:val="00891D56"/>
    <w:rsid w:val="00892E5C"/>
    <w:rsid w:val="00894FB2"/>
    <w:rsid w:val="0089533F"/>
    <w:rsid w:val="008967C7"/>
    <w:rsid w:val="008A017E"/>
    <w:rsid w:val="008A2465"/>
    <w:rsid w:val="008A2655"/>
    <w:rsid w:val="008A29D1"/>
    <w:rsid w:val="008A2C0C"/>
    <w:rsid w:val="008A2DD0"/>
    <w:rsid w:val="008A30F3"/>
    <w:rsid w:val="008A4342"/>
    <w:rsid w:val="008A4D1B"/>
    <w:rsid w:val="008A653B"/>
    <w:rsid w:val="008A7A5C"/>
    <w:rsid w:val="008A7B3C"/>
    <w:rsid w:val="008B15C9"/>
    <w:rsid w:val="008B1DCB"/>
    <w:rsid w:val="008B27E4"/>
    <w:rsid w:val="008B4281"/>
    <w:rsid w:val="008B4296"/>
    <w:rsid w:val="008B467B"/>
    <w:rsid w:val="008B48C3"/>
    <w:rsid w:val="008B49E6"/>
    <w:rsid w:val="008B59D8"/>
    <w:rsid w:val="008B5E6F"/>
    <w:rsid w:val="008B6B5E"/>
    <w:rsid w:val="008B753D"/>
    <w:rsid w:val="008C11FD"/>
    <w:rsid w:val="008C2DB3"/>
    <w:rsid w:val="008C3DB8"/>
    <w:rsid w:val="008C4937"/>
    <w:rsid w:val="008C522B"/>
    <w:rsid w:val="008C5882"/>
    <w:rsid w:val="008C793B"/>
    <w:rsid w:val="008D247C"/>
    <w:rsid w:val="008D3427"/>
    <w:rsid w:val="008D5166"/>
    <w:rsid w:val="008D53BC"/>
    <w:rsid w:val="008E0877"/>
    <w:rsid w:val="008E2C70"/>
    <w:rsid w:val="008E3F77"/>
    <w:rsid w:val="008E7605"/>
    <w:rsid w:val="008E7717"/>
    <w:rsid w:val="008E78BB"/>
    <w:rsid w:val="008F1BDD"/>
    <w:rsid w:val="008F1EA0"/>
    <w:rsid w:val="008F1ECA"/>
    <w:rsid w:val="008F2343"/>
    <w:rsid w:val="008F3665"/>
    <w:rsid w:val="008F3842"/>
    <w:rsid w:val="008F3FE8"/>
    <w:rsid w:val="008F5641"/>
    <w:rsid w:val="008F568D"/>
    <w:rsid w:val="008F5E2B"/>
    <w:rsid w:val="008F6167"/>
    <w:rsid w:val="008F702A"/>
    <w:rsid w:val="008F7C8C"/>
    <w:rsid w:val="009023AD"/>
    <w:rsid w:val="0090298E"/>
    <w:rsid w:val="00902A32"/>
    <w:rsid w:val="009030BF"/>
    <w:rsid w:val="00903E6C"/>
    <w:rsid w:val="0090405F"/>
    <w:rsid w:val="00905416"/>
    <w:rsid w:val="00907311"/>
    <w:rsid w:val="009075C9"/>
    <w:rsid w:val="0091095A"/>
    <w:rsid w:val="00910B3E"/>
    <w:rsid w:val="00910C46"/>
    <w:rsid w:val="00911510"/>
    <w:rsid w:val="00911FC3"/>
    <w:rsid w:val="009120F3"/>
    <w:rsid w:val="009138C4"/>
    <w:rsid w:val="00914A04"/>
    <w:rsid w:val="00914A6F"/>
    <w:rsid w:val="00914EED"/>
    <w:rsid w:val="00914F12"/>
    <w:rsid w:val="00916969"/>
    <w:rsid w:val="00916B40"/>
    <w:rsid w:val="00916CFD"/>
    <w:rsid w:val="00916D51"/>
    <w:rsid w:val="00917532"/>
    <w:rsid w:val="00922976"/>
    <w:rsid w:val="0092378B"/>
    <w:rsid w:val="00925F1F"/>
    <w:rsid w:val="00926389"/>
    <w:rsid w:val="00926C75"/>
    <w:rsid w:val="009272FA"/>
    <w:rsid w:val="009324C2"/>
    <w:rsid w:val="00934555"/>
    <w:rsid w:val="00934B4C"/>
    <w:rsid w:val="0093589A"/>
    <w:rsid w:val="00936FA3"/>
    <w:rsid w:val="00941EEF"/>
    <w:rsid w:val="00943B00"/>
    <w:rsid w:val="00944486"/>
    <w:rsid w:val="009452DE"/>
    <w:rsid w:val="0094537E"/>
    <w:rsid w:val="009455A2"/>
    <w:rsid w:val="00945F0D"/>
    <w:rsid w:val="00946CFE"/>
    <w:rsid w:val="00947D27"/>
    <w:rsid w:val="00947FAB"/>
    <w:rsid w:val="009521CA"/>
    <w:rsid w:val="0095260A"/>
    <w:rsid w:val="00953953"/>
    <w:rsid w:val="009577B2"/>
    <w:rsid w:val="00960323"/>
    <w:rsid w:val="00963325"/>
    <w:rsid w:val="0096363F"/>
    <w:rsid w:val="00963AD0"/>
    <w:rsid w:val="0096439B"/>
    <w:rsid w:val="00964899"/>
    <w:rsid w:val="00965A65"/>
    <w:rsid w:val="00966044"/>
    <w:rsid w:val="0096609C"/>
    <w:rsid w:val="00966AC5"/>
    <w:rsid w:val="0097298F"/>
    <w:rsid w:val="00972ACE"/>
    <w:rsid w:val="00973630"/>
    <w:rsid w:val="00974093"/>
    <w:rsid w:val="00974AEC"/>
    <w:rsid w:val="00974B4A"/>
    <w:rsid w:val="00975C06"/>
    <w:rsid w:val="00975C71"/>
    <w:rsid w:val="0097640C"/>
    <w:rsid w:val="009764E0"/>
    <w:rsid w:val="00977A1B"/>
    <w:rsid w:val="0098469C"/>
    <w:rsid w:val="00984C52"/>
    <w:rsid w:val="00985A5A"/>
    <w:rsid w:val="00986230"/>
    <w:rsid w:val="00986670"/>
    <w:rsid w:val="0098781B"/>
    <w:rsid w:val="00987A97"/>
    <w:rsid w:val="009905DF"/>
    <w:rsid w:val="00990FAB"/>
    <w:rsid w:val="00991002"/>
    <w:rsid w:val="00992F52"/>
    <w:rsid w:val="0099337C"/>
    <w:rsid w:val="009933CF"/>
    <w:rsid w:val="00994838"/>
    <w:rsid w:val="00994FF1"/>
    <w:rsid w:val="00995F0A"/>
    <w:rsid w:val="00996C80"/>
    <w:rsid w:val="00996FA0"/>
    <w:rsid w:val="009A0F35"/>
    <w:rsid w:val="009A19D3"/>
    <w:rsid w:val="009A26FD"/>
    <w:rsid w:val="009A2D99"/>
    <w:rsid w:val="009A301D"/>
    <w:rsid w:val="009A4A9F"/>
    <w:rsid w:val="009A4B19"/>
    <w:rsid w:val="009A4DF9"/>
    <w:rsid w:val="009A78EA"/>
    <w:rsid w:val="009A7DC2"/>
    <w:rsid w:val="009A7DC6"/>
    <w:rsid w:val="009B1658"/>
    <w:rsid w:val="009B2FE2"/>
    <w:rsid w:val="009B5A99"/>
    <w:rsid w:val="009B5FCC"/>
    <w:rsid w:val="009B617F"/>
    <w:rsid w:val="009C1E91"/>
    <w:rsid w:val="009C1F89"/>
    <w:rsid w:val="009C27D0"/>
    <w:rsid w:val="009C36BD"/>
    <w:rsid w:val="009C55F9"/>
    <w:rsid w:val="009C69B5"/>
    <w:rsid w:val="009C73D9"/>
    <w:rsid w:val="009D0B68"/>
    <w:rsid w:val="009D202B"/>
    <w:rsid w:val="009D2B96"/>
    <w:rsid w:val="009D3050"/>
    <w:rsid w:val="009D322C"/>
    <w:rsid w:val="009D345D"/>
    <w:rsid w:val="009D4491"/>
    <w:rsid w:val="009D4A06"/>
    <w:rsid w:val="009D5CB0"/>
    <w:rsid w:val="009D77C7"/>
    <w:rsid w:val="009D7D3D"/>
    <w:rsid w:val="009E19DF"/>
    <w:rsid w:val="009E1A58"/>
    <w:rsid w:val="009E1B4D"/>
    <w:rsid w:val="009E20C7"/>
    <w:rsid w:val="009E4CA9"/>
    <w:rsid w:val="009E52A1"/>
    <w:rsid w:val="009E5326"/>
    <w:rsid w:val="009E543D"/>
    <w:rsid w:val="009E652D"/>
    <w:rsid w:val="009E66C2"/>
    <w:rsid w:val="009F1550"/>
    <w:rsid w:val="009F158D"/>
    <w:rsid w:val="009F17EC"/>
    <w:rsid w:val="009F3B7D"/>
    <w:rsid w:val="009F43A2"/>
    <w:rsid w:val="009F6D49"/>
    <w:rsid w:val="009F7EC1"/>
    <w:rsid w:val="00A04633"/>
    <w:rsid w:val="00A04A29"/>
    <w:rsid w:val="00A05081"/>
    <w:rsid w:val="00A06CD1"/>
    <w:rsid w:val="00A074AE"/>
    <w:rsid w:val="00A07A8C"/>
    <w:rsid w:val="00A106FE"/>
    <w:rsid w:val="00A118B4"/>
    <w:rsid w:val="00A120A4"/>
    <w:rsid w:val="00A1466A"/>
    <w:rsid w:val="00A159AF"/>
    <w:rsid w:val="00A1723E"/>
    <w:rsid w:val="00A17737"/>
    <w:rsid w:val="00A17E7F"/>
    <w:rsid w:val="00A205A7"/>
    <w:rsid w:val="00A22AAD"/>
    <w:rsid w:val="00A230D7"/>
    <w:rsid w:val="00A278CD"/>
    <w:rsid w:val="00A30124"/>
    <w:rsid w:val="00A322B9"/>
    <w:rsid w:val="00A323FD"/>
    <w:rsid w:val="00A34D32"/>
    <w:rsid w:val="00A373EF"/>
    <w:rsid w:val="00A3749C"/>
    <w:rsid w:val="00A37556"/>
    <w:rsid w:val="00A37B72"/>
    <w:rsid w:val="00A400BB"/>
    <w:rsid w:val="00A40E3F"/>
    <w:rsid w:val="00A45300"/>
    <w:rsid w:val="00A45422"/>
    <w:rsid w:val="00A467B9"/>
    <w:rsid w:val="00A47D84"/>
    <w:rsid w:val="00A506F7"/>
    <w:rsid w:val="00A50D09"/>
    <w:rsid w:val="00A511B2"/>
    <w:rsid w:val="00A5147C"/>
    <w:rsid w:val="00A52484"/>
    <w:rsid w:val="00A53FA9"/>
    <w:rsid w:val="00A54A3B"/>
    <w:rsid w:val="00A54B1A"/>
    <w:rsid w:val="00A54DDD"/>
    <w:rsid w:val="00A55575"/>
    <w:rsid w:val="00A55ACC"/>
    <w:rsid w:val="00A55C61"/>
    <w:rsid w:val="00A56444"/>
    <w:rsid w:val="00A56D2E"/>
    <w:rsid w:val="00A6386A"/>
    <w:rsid w:val="00A65DEB"/>
    <w:rsid w:val="00A66761"/>
    <w:rsid w:val="00A66EA3"/>
    <w:rsid w:val="00A67ABA"/>
    <w:rsid w:val="00A739F5"/>
    <w:rsid w:val="00A74018"/>
    <w:rsid w:val="00A742E1"/>
    <w:rsid w:val="00A74A81"/>
    <w:rsid w:val="00A74C5F"/>
    <w:rsid w:val="00A75951"/>
    <w:rsid w:val="00A766A0"/>
    <w:rsid w:val="00A77DFD"/>
    <w:rsid w:val="00A80556"/>
    <w:rsid w:val="00A807A8"/>
    <w:rsid w:val="00A81521"/>
    <w:rsid w:val="00A818A9"/>
    <w:rsid w:val="00A82716"/>
    <w:rsid w:val="00A83B63"/>
    <w:rsid w:val="00A84BCF"/>
    <w:rsid w:val="00A8674F"/>
    <w:rsid w:val="00A87A55"/>
    <w:rsid w:val="00A87D70"/>
    <w:rsid w:val="00A9006B"/>
    <w:rsid w:val="00A922E8"/>
    <w:rsid w:val="00A92CDC"/>
    <w:rsid w:val="00A93026"/>
    <w:rsid w:val="00A933EA"/>
    <w:rsid w:val="00A93658"/>
    <w:rsid w:val="00A95617"/>
    <w:rsid w:val="00A95A66"/>
    <w:rsid w:val="00A95E07"/>
    <w:rsid w:val="00A97164"/>
    <w:rsid w:val="00AA09B0"/>
    <w:rsid w:val="00AA0D5C"/>
    <w:rsid w:val="00AA10A5"/>
    <w:rsid w:val="00AA22C4"/>
    <w:rsid w:val="00AA3641"/>
    <w:rsid w:val="00AA6B16"/>
    <w:rsid w:val="00AA7BD8"/>
    <w:rsid w:val="00AB083F"/>
    <w:rsid w:val="00AB2125"/>
    <w:rsid w:val="00AB297B"/>
    <w:rsid w:val="00AB29D1"/>
    <w:rsid w:val="00AB3C89"/>
    <w:rsid w:val="00AB40BE"/>
    <w:rsid w:val="00AB4C27"/>
    <w:rsid w:val="00AB4FEB"/>
    <w:rsid w:val="00AB5E9F"/>
    <w:rsid w:val="00AC1556"/>
    <w:rsid w:val="00AC23F0"/>
    <w:rsid w:val="00AC2B54"/>
    <w:rsid w:val="00AC380E"/>
    <w:rsid w:val="00AC58C1"/>
    <w:rsid w:val="00AC6653"/>
    <w:rsid w:val="00AC7F1D"/>
    <w:rsid w:val="00AD0061"/>
    <w:rsid w:val="00AD043B"/>
    <w:rsid w:val="00AD31FB"/>
    <w:rsid w:val="00AD71E8"/>
    <w:rsid w:val="00AE0EF9"/>
    <w:rsid w:val="00AE1690"/>
    <w:rsid w:val="00AE26EC"/>
    <w:rsid w:val="00AE3738"/>
    <w:rsid w:val="00AE50B1"/>
    <w:rsid w:val="00AE524C"/>
    <w:rsid w:val="00AE604F"/>
    <w:rsid w:val="00AE6281"/>
    <w:rsid w:val="00AE6DBB"/>
    <w:rsid w:val="00AE6E81"/>
    <w:rsid w:val="00AF145D"/>
    <w:rsid w:val="00AF46B7"/>
    <w:rsid w:val="00B06016"/>
    <w:rsid w:val="00B07EC2"/>
    <w:rsid w:val="00B100F0"/>
    <w:rsid w:val="00B115E4"/>
    <w:rsid w:val="00B11AB0"/>
    <w:rsid w:val="00B1282C"/>
    <w:rsid w:val="00B13184"/>
    <w:rsid w:val="00B15369"/>
    <w:rsid w:val="00B157FE"/>
    <w:rsid w:val="00B16B9B"/>
    <w:rsid w:val="00B16D4C"/>
    <w:rsid w:val="00B16EE2"/>
    <w:rsid w:val="00B17E01"/>
    <w:rsid w:val="00B213B1"/>
    <w:rsid w:val="00B215E6"/>
    <w:rsid w:val="00B23173"/>
    <w:rsid w:val="00B23633"/>
    <w:rsid w:val="00B240A9"/>
    <w:rsid w:val="00B249C4"/>
    <w:rsid w:val="00B259DB"/>
    <w:rsid w:val="00B261B1"/>
    <w:rsid w:val="00B26ABB"/>
    <w:rsid w:val="00B26E2B"/>
    <w:rsid w:val="00B27392"/>
    <w:rsid w:val="00B30850"/>
    <w:rsid w:val="00B30878"/>
    <w:rsid w:val="00B30B86"/>
    <w:rsid w:val="00B30F94"/>
    <w:rsid w:val="00B314B6"/>
    <w:rsid w:val="00B31A11"/>
    <w:rsid w:val="00B32F8F"/>
    <w:rsid w:val="00B333B2"/>
    <w:rsid w:val="00B3605B"/>
    <w:rsid w:val="00B3682A"/>
    <w:rsid w:val="00B37123"/>
    <w:rsid w:val="00B44177"/>
    <w:rsid w:val="00B45487"/>
    <w:rsid w:val="00B45B10"/>
    <w:rsid w:val="00B4634C"/>
    <w:rsid w:val="00B470D4"/>
    <w:rsid w:val="00B47977"/>
    <w:rsid w:val="00B509B0"/>
    <w:rsid w:val="00B53CB8"/>
    <w:rsid w:val="00B540D6"/>
    <w:rsid w:val="00B54429"/>
    <w:rsid w:val="00B54566"/>
    <w:rsid w:val="00B561F5"/>
    <w:rsid w:val="00B57151"/>
    <w:rsid w:val="00B5717C"/>
    <w:rsid w:val="00B57E6D"/>
    <w:rsid w:val="00B6141F"/>
    <w:rsid w:val="00B6339D"/>
    <w:rsid w:val="00B65B38"/>
    <w:rsid w:val="00B66014"/>
    <w:rsid w:val="00B6728A"/>
    <w:rsid w:val="00B67741"/>
    <w:rsid w:val="00B67A37"/>
    <w:rsid w:val="00B703B8"/>
    <w:rsid w:val="00B73185"/>
    <w:rsid w:val="00B737ED"/>
    <w:rsid w:val="00B75D4A"/>
    <w:rsid w:val="00B773BA"/>
    <w:rsid w:val="00B81BCD"/>
    <w:rsid w:val="00B8431B"/>
    <w:rsid w:val="00B86FCF"/>
    <w:rsid w:val="00B87B3B"/>
    <w:rsid w:val="00B87CAD"/>
    <w:rsid w:val="00B90339"/>
    <w:rsid w:val="00B904A9"/>
    <w:rsid w:val="00B906BE"/>
    <w:rsid w:val="00B906F0"/>
    <w:rsid w:val="00B910AB"/>
    <w:rsid w:val="00B91A59"/>
    <w:rsid w:val="00B92EB8"/>
    <w:rsid w:val="00B93651"/>
    <w:rsid w:val="00B93E80"/>
    <w:rsid w:val="00B942D5"/>
    <w:rsid w:val="00B95E47"/>
    <w:rsid w:val="00B95F8E"/>
    <w:rsid w:val="00B95FDB"/>
    <w:rsid w:val="00B965E9"/>
    <w:rsid w:val="00B974C2"/>
    <w:rsid w:val="00B97C3D"/>
    <w:rsid w:val="00B97FAD"/>
    <w:rsid w:val="00BA15BB"/>
    <w:rsid w:val="00BA175A"/>
    <w:rsid w:val="00BA235E"/>
    <w:rsid w:val="00BA3E79"/>
    <w:rsid w:val="00BA446A"/>
    <w:rsid w:val="00BA54A5"/>
    <w:rsid w:val="00BA5F95"/>
    <w:rsid w:val="00BA6FEF"/>
    <w:rsid w:val="00BB02B9"/>
    <w:rsid w:val="00BB0D05"/>
    <w:rsid w:val="00BB1D92"/>
    <w:rsid w:val="00BB1E59"/>
    <w:rsid w:val="00BB3DF8"/>
    <w:rsid w:val="00BB412E"/>
    <w:rsid w:val="00BB4974"/>
    <w:rsid w:val="00BB5D06"/>
    <w:rsid w:val="00BB7CA6"/>
    <w:rsid w:val="00BC18C0"/>
    <w:rsid w:val="00BC2DF4"/>
    <w:rsid w:val="00BC423C"/>
    <w:rsid w:val="00BC57AE"/>
    <w:rsid w:val="00BC671F"/>
    <w:rsid w:val="00BC676C"/>
    <w:rsid w:val="00BC76D1"/>
    <w:rsid w:val="00BD04D7"/>
    <w:rsid w:val="00BD205B"/>
    <w:rsid w:val="00BD23B9"/>
    <w:rsid w:val="00BD3604"/>
    <w:rsid w:val="00BD46ED"/>
    <w:rsid w:val="00BD4889"/>
    <w:rsid w:val="00BD4ACB"/>
    <w:rsid w:val="00BD57BC"/>
    <w:rsid w:val="00BD7E1A"/>
    <w:rsid w:val="00BD7F21"/>
    <w:rsid w:val="00BE019B"/>
    <w:rsid w:val="00BE11BB"/>
    <w:rsid w:val="00BE293B"/>
    <w:rsid w:val="00BE2B29"/>
    <w:rsid w:val="00BE54BA"/>
    <w:rsid w:val="00BE5AA3"/>
    <w:rsid w:val="00BE694B"/>
    <w:rsid w:val="00BE7635"/>
    <w:rsid w:val="00BE765E"/>
    <w:rsid w:val="00BF319F"/>
    <w:rsid w:val="00BF3B18"/>
    <w:rsid w:val="00BF3DB8"/>
    <w:rsid w:val="00BF45A4"/>
    <w:rsid w:val="00BF6105"/>
    <w:rsid w:val="00BF728D"/>
    <w:rsid w:val="00C02212"/>
    <w:rsid w:val="00C02CB0"/>
    <w:rsid w:val="00C032A3"/>
    <w:rsid w:val="00C050EE"/>
    <w:rsid w:val="00C063E9"/>
    <w:rsid w:val="00C064DB"/>
    <w:rsid w:val="00C0668E"/>
    <w:rsid w:val="00C116FF"/>
    <w:rsid w:val="00C12698"/>
    <w:rsid w:val="00C12839"/>
    <w:rsid w:val="00C13E87"/>
    <w:rsid w:val="00C16080"/>
    <w:rsid w:val="00C17917"/>
    <w:rsid w:val="00C21B6F"/>
    <w:rsid w:val="00C221F0"/>
    <w:rsid w:val="00C2443F"/>
    <w:rsid w:val="00C24483"/>
    <w:rsid w:val="00C24BD6"/>
    <w:rsid w:val="00C26E02"/>
    <w:rsid w:val="00C30AB5"/>
    <w:rsid w:val="00C31139"/>
    <w:rsid w:val="00C32390"/>
    <w:rsid w:val="00C32B6F"/>
    <w:rsid w:val="00C32C6F"/>
    <w:rsid w:val="00C3532C"/>
    <w:rsid w:val="00C353A7"/>
    <w:rsid w:val="00C35EB0"/>
    <w:rsid w:val="00C4188B"/>
    <w:rsid w:val="00C42D25"/>
    <w:rsid w:val="00C42E5C"/>
    <w:rsid w:val="00C4568C"/>
    <w:rsid w:val="00C47180"/>
    <w:rsid w:val="00C47CBA"/>
    <w:rsid w:val="00C50E8C"/>
    <w:rsid w:val="00C5183C"/>
    <w:rsid w:val="00C51C44"/>
    <w:rsid w:val="00C53AAD"/>
    <w:rsid w:val="00C53E63"/>
    <w:rsid w:val="00C548B0"/>
    <w:rsid w:val="00C56021"/>
    <w:rsid w:val="00C62724"/>
    <w:rsid w:val="00C6331D"/>
    <w:rsid w:val="00C64566"/>
    <w:rsid w:val="00C64E72"/>
    <w:rsid w:val="00C65C8A"/>
    <w:rsid w:val="00C6633C"/>
    <w:rsid w:val="00C666F5"/>
    <w:rsid w:val="00C66CB8"/>
    <w:rsid w:val="00C70369"/>
    <w:rsid w:val="00C71DA2"/>
    <w:rsid w:val="00C73B37"/>
    <w:rsid w:val="00C77C6E"/>
    <w:rsid w:val="00C80356"/>
    <w:rsid w:val="00C8069C"/>
    <w:rsid w:val="00C80E09"/>
    <w:rsid w:val="00C82450"/>
    <w:rsid w:val="00C82C02"/>
    <w:rsid w:val="00C833F9"/>
    <w:rsid w:val="00C83A49"/>
    <w:rsid w:val="00C867E6"/>
    <w:rsid w:val="00C87B06"/>
    <w:rsid w:val="00C9055F"/>
    <w:rsid w:val="00C92A5C"/>
    <w:rsid w:val="00C938C4"/>
    <w:rsid w:val="00C93D5D"/>
    <w:rsid w:val="00C93F0E"/>
    <w:rsid w:val="00C94121"/>
    <w:rsid w:val="00C94C7C"/>
    <w:rsid w:val="00C96DD9"/>
    <w:rsid w:val="00CA04B3"/>
    <w:rsid w:val="00CA0D5C"/>
    <w:rsid w:val="00CA4A84"/>
    <w:rsid w:val="00CA55A4"/>
    <w:rsid w:val="00CA5FEB"/>
    <w:rsid w:val="00CA6D81"/>
    <w:rsid w:val="00CA707B"/>
    <w:rsid w:val="00CB02F9"/>
    <w:rsid w:val="00CB0553"/>
    <w:rsid w:val="00CB2A75"/>
    <w:rsid w:val="00CB483D"/>
    <w:rsid w:val="00CB5B66"/>
    <w:rsid w:val="00CB6D1C"/>
    <w:rsid w:val="00CB6F91"/>
    <w:rsid w:val="00CB7472"/>
    <w:rsid w:val="00CB78B8"/>
    <w:rsid w:val="00CC0059"/>
    <w:rsid w:val="00CC08A1"/>
    <w:rsid w:val="00CC12AB"/>
    <w:rsid w:val="00CC288B"/>
    <w:rsid w:val="00CC2BD6"/>
    <w:rsid w:val="00CC3817"/>
    <w:rsid w:val="00CC409F"/>
    <w:rsid w:val="00CC5553"/>
    <w:rsid w:val="00CC5DEC"/>
    <w:rsid w:val="00CD01CD"/>
    <w:rsid w:val="00CD0746"/>
    <w:rsid w:val="00CD14CD"/>
    <w:rsid w:val="00CD183C"/>
    <w:rsid w:val="00CD3472"/>
    <w:rsid w:val="00CD3BC4"/>
    <w:rsid w:val="00CD3E82"/>
    <w:rsid w:val="00CD4CCE"/>
    <w:rsid w:val="00CD5201"/>
    <w:rsid w:val="00CD533A"/>
    <w:rsid w:val="00CD5A10"/>
    <w:rsid w:val="00CD61EB"/>
    <w:rsid w:val="00CD6B40"/>
    <w:rsid w:val="00CE12D3"/>
    <w:rsid w:val="00CE3F1E"/>
    <w:rsid w:val="00CE4015"/>
    <w:rsid w:val="00CE4A28"/>
    <w:rsid w:val="00CE6ABE"/>
    <w:rsid w:val="00CE792E"/>
    <w:rsid w:val="00CF087F"/>
    <w:rsid w:val="00CF22DF"/>
    <w:rsid w:val="00CF264C"/>
    <w:rsid w:val="00CF29EA"/>
    <w:rsid w:val="00CF2F65"/>
    <w:rsid w:val="00CF5D2C"/>
    <w:rsid w:val="00CF721E"/>
    <w:rsid w:val="00CF77C5"/>
    <w:rsid w:val="00CF7F16"/>
    <w:rsid w:val="00CF7FBD"/>
    <w:rsid w:val="00D02B3A"/>
    <w:rsid w:val="00D03CD9"/>
    <w:rsid w:val="00D056D7"/>
    <w:rsid w:val="00D0679D"/>
    <w:rsid w:val="00D06833"/>
    <w:rsid w:val="00D07793"/>
    <w:rsid w:val="00D07FDC"/>
    <w:rsid w:val="00D105A1"/>
    <w:rsid w:val="00D13388"/>
    <w:rsid w:val="00D137AE"/>
    <w:rsid w:val="00D14DBC"/>
    <w:rsid w:val="00D167E5"/>
    <w:rsid w:val="00D171F4"/>
    <w:rsid w:val="00D17730"/>
    <w:rsid w:val="00D21C6E"/>
    <w:rsid w:val="00D21ECA"/>
    <w:rsid w:val="00D2262A"/>
    <w:rsid w:val="00D2339E"/>
    <w:rsid w:val="00D25055"/>
    <w:rsid w:val="00D2738E"/>
    <w:rsid w:val="00D308B5"/>
    <w:rsid w:val="00D31C1A"/>
    <w:rsid w:val="00D33918"/>
    <w:rsid w:val="00D33E96"/>
    <w:rsid w:val="00D344CD"/>
    <w:rsid w:val="00D3525E"/>
    <w:rsid w:val="00D353E5"/>
    <w:rsid w:val="00D3574C"/>
    <w:rsid w:val="00D36D7E"/>
    <w:rsid w:val="00D36EF3"/>
    <w:rsid w:val="00D374D3"/>
    <w:rsid w:val="00D3767A"/>
    <w:rsid w:val="00D37B80"/>
    <w:rsid w:val="00D37D53"/>
    <w:rsid w:val="00D40F02"/>
    <w:rsid w:val="00D4340D"/>
    <w:rsid w:val="00D466A4"/>
    <w:rsid w:val="00D519D2"/>
    <w:rsid w:val="00D51BE2"/>
    <w:rsid w:val="00D5547E"/>
    <w:rsid w:val="00D60CE1"/>
    <w:rsid w:val="00D6308A"/>
    <w:rsid w:val="00D6367B"/>
    <w:rsid w:val="00D66B2D"/>
    <w:rsid w:val="00D70273"/>
    <w:rsid w:val="00D70B65"/>
    <w:rsid w:val="00D7273A"/>
    <w:rsid w:val="00D73031"/>
    <w:rsid w:val="00D74DAB"/>
    <w:rsid w:val="00D7524F"/>
    <w:rsid w:val="00D75B25"/>
    <w:rsid w:val="00D80932"/>
    <w:rsid w:val="00D8149E"/>
    <w:rsid w:val="00D82A9B"/>
    <w:rsid w:val="00D85A52"/>
    <w:rsid w:val="00D86B2A"/>
    <w:rsid w:val="00D873F6"/>
    <w:rsid w:val="00D879B1"/>
    <w:rsid w:val="00D902C2"/>
    <w:rsid w:val="00D90A3C"/>
    <w:rsid w:val="00D90C21"/>
    <w:rsid w:val="00D91529"/>
    <w:rsid w:val="00D94241"/>
    <w:rsid w:val="00D94465"/>
    <w:rsid w:val="00D945DB"/>
    <w:rsid w:val="00D947CD"/>
    <w:rsid w:val="00D952B0"/>
    <w:rsid w:val="00D954B1"/>
    <w:rsid w:val="00D955C1"/>
    <w:rsid w:val="00D972EB"/>
    <w:rsid w:val="00DA0628"/>
    <w:rsid w:val="00DA1F34"/>
    <w:rsid w:val="00DA25A2"/>
    <w:rsid w:val="00DA2C70"/>
    <w:rsid w:val="00DA2CB1"/>
    <w:rsid w:val="00DA39AD"/>
    <w:rsid w:val="00DA3EDE"/>
    <w:rsid w:val="00DA52C6"/>
    <w:rsid w:val="00DA5A61"/>
    <w:rsid w:val="00DA651C"/>
    <w:rsid w:val="00DA7DE6"/>
    <w:rsid w:val="00DB01A3"/>
    <w:rsid w:val="00DB1629"/>
    <w:rsid w:val="00DB666B"/>
    <w:rsid w:val="00DB787C"/>
    <w:rsid w:val="00DC0402"/>
    <w:rsid w:val="00DC1A06"/>
    <w:rsid w:val="00DC214B"/>
    <w:rsid w:val="00DC4E80"/>
    <w:rsid w:val="00DC65B9"/>
    <w:rsid w:val="00DC68E1"/>
    <w:rsid w:val="00DC7A92"/>
    <w:rsid w:val="00DC7CC4"/>
    <w:rsid w:val="00DD26B5"/>
    <w:rsid w:val="00DD3A2B"/>
    <w:rsid w:val="00DD7189"/>
    <w:rsid w:val="00DE055F"/>
    <w:rsid w:val="00DE48CE"/>
    <w:rsid w:val="00DE4B36"/>
    <w:rsid w:val="00DE7F3F"/>
    <w:rsid w:val="00DF0657"/>
    <w:rsid w:val="00DF06B9"/>
    <w:rsid w:val="00DF0B22"/>
    <w:rsid w:val="00DF2855"/>
    <w:rsid w:val="00DF2AD4"/>
    <w:rsid w:val="00DF3C4C"/>
    <w:rsid w:val="00DF4310"/>
    <w:rsid w:val="00DF51EE"/>
    <w:rsid w:val="00DF53BA"/>
    <w:rsid w:val="00DF5E85"/>
    <w:rsid w:val="00DF6FE1"/>
    <w:rsid w:val="00DF74C3"/>
    <w:rsid w:val="00DF751C"/>
    <w:rsid w:val="00E00A1B"/>
    <w:rsid w:val="00E01625"/>
    <w:rsid w:val="00E0163E"/>
    <w:rsid w:val="00E03CAC"/>
    <w:rsid w:val="00E04392"/>
    <w:rsid w:val="00E073A1"/>
    <w:rsid w:val="00E10488"/>
    <w:rsid w:val="00E10E97"/>
    <w:rsid w:val="00E12A6D"/>
    <w:rsid w:val="00E12B1F"/>
    <w:rsid w:val="00E168AE"/>
    <w:rsid w:val="00E176DD"/>
    <w:rsid w:val="00E17DAD"/>
    <w:rsid w:val="00E20849"/>
    <w:rsid w:val="00E210C0"/>
    <w:rsid w:val="00E21227"/>
    <w:rsid w:val="00E22936"/>
    <w:rsid w:val="00E22B58"/>
    <w:rsid w:val="00E23CDF"/>
    <w:rsid w:val="00E26F93"/>
    <w:rsid w:val="00E275D5"/>
    <w:rsid w:val="00E31EA5"/>
    <w:rsid w:val="00E33CC8"/>
    <w:rsid w:val="00E36219"/>
    <w:rsid w:val="00E36A5F"/>
    <w:rsid w:val="00E36B68"/>
    <w:rsid w:val="00E3729E"/>
    <w:rsid w:val="00E424F1"/>
    <w:rsid w:val="00E43303"/>
    <w:rsid w:val="00E455EF"/>
    <w:rsid w:val="00E466DC"/>
    <w:rsid w:val="00E46BDE"/>
    <w:rsid w:val="00E46D41"/>
    <w:rsid w:val="00E46DC1"/>
    <w:rsid w:val="00E50549"/>
    <w:rsid w:val="00E51AD9"/>
    <w:rsid w:val="00E53E7A"/>
    <w:rsid w:val="00E55873"/>
    <w:rsid w:val="00E55A74"/>
    <w:rsid w:val="00E55DDF"/>
    <w:rsid w:val="00E55EE0"/>
    <w:rsid w:val="00E56A23"/>
    <w:rsid w:val="00E6022B"/>
    <w:rsid w:val="00E60916"/>
    <w:rsid w:val="00E610A2"/>
    <w:rsid w:val="00E639AE"/>
    <w:rsid w:val="00E6435E"/>
    <w:rsid w:val="00E65113"/>
    <w:rsid w:val="00E656FF"/>
    <w:rsid w:val="00E67726"/>
    <w:rsid w:val="00E70219"/>
    <w:rsid w:val="00E70DA1"/>
    <w:rsid w:val="00E726CA"/>
    <w:rsid w:val="00E72CE6"/>
    <w:rsid w:val="00E72FEA"/>
    <w:rsid w:val="00E75329"/>
    <w:rsid w:val="00E762BE"/>
    <w:rsid w:val="00E7724C"/>
    <w:rsid w:val="00E774CB"/>
    <w:rsid w:val="00E81234"/>
    <w:rsid w:val="00E81CA7"/>
    <w:rsid w:val="00E83E42"/>
    <w:rsid w:val="00E844C5"/>
    <w:rsid w:val="00E85310"/>
    <w:rsid w:val="00E91477"/>
    <w:rsid w:val="00E91BCB"/>
    <w:rsid w:val="00E925E4"/>
    <w:rsid w:val="00E951A8"/>
    <w:rsid w:val="00E96069"/>
    <w:rsid w:val="00E9743E"/>
    <w:rsid w:val="00E974E5"/>
    <w:rsid w:val="00E97777"/>
    <w:rsid w:val="00EA1FC5"/>
    <w:rsid w:val="00EA20DF"/>
    <w:rsid w:val="00EA3865"/>
    <w:rsid w:val="00EA4E97"/>
    <w:rsid w:val="00EA77D7"/>
    <w:rsid w:val="00EA793D"/>
    <w:rsid w:val="00EA7CB7"/>
    <w:rsid w:val="00EB066C"/>
    <w:rsid w:val="00EB0B8A"/>
    <w:rsid w:val="00EB3215"/>
    <w:rsid w:val="00EB32D1"/>
    <w:rsid w:val="00EB4A1F"/>
    <w:rsid w:val="00EB5F86"/>
    <w:rsid w:val="00EB617E"/>
    <w:rsid w:val="00EB632F"/>
    <w:rsid w:val="00EB6481"/>
    <w:rsid w:val="00EB669F"/>
    <w:rsid w:val="00EB6FA6"/>
    <w:rsid w:val="00EB748E"/>
    <w:rsid w:val="00EC0857"/>
    <w:rsid w:val="00EC0D4C"/>
    <w:rsid w:val="00EC1755"/>
    <w:rsid w:val="00EC2189"/>
    <w:rsid w:val="00EC402F"/>
    <w:rsid w:val="00EC43D4"/>
    <w:rsid w:val="00EC5865"/>
    <w:rsid w:val="00EC637F"/>
    <w:rsid w:val="00EC6F9A"/>
    <w:rsid w:val="00EC7963"/>
    <w:rsid w:val="00ED6DF6"/>
    <w:rsid w:val="00ED7DCF"/>
    <w:rsid w:val="00EE008F"/>
    <w:rsid w:val="00EE0793"/>
    <w:rsid w:val="00EE0BB7"/>
    <w:rsid w:val="00EE192C"/>
    <w:rsid w:val="00EE196E"/>
    <w:rsid w:val="00EE2396"/>
    <w:rsid w:val="00EE24B7"/>
    <w:rsid w:val="00EE3D71"/>
    <w:rsid w:val="00EE425A"/>
    <w:rsid w:val="00EE50E4"/>
    <w:rsid w:val="00EE539D"/>
    <w:rsid w:val="00EE5675"/>
    <w:rsid w:val="00EE70DB"/>
    <w:rsid w:val="00EE7984"/>
    <w:rsid w:val="00EE7A10"/>
    <w:rsid w:val="00EF145A"/>
    <w:rsid w:val="00EF2071"/>
    <w:rsid w:val="00EF3055"/>
    <w:rsid w:val="00EF3667"/>
    <w:rsid w:val="00EF3789"/>
    <w:rsid w:val="00EF7CCA"/>
    <w:rsid w:val="00EF7CFD"/>
    <w:rsid w:val="00F00453"/>
    <w:rsid w:val="00F0082B"/>
    <w:rsid w:val="00F0191A"/>
    <w:rsid w:val="00F027DB"/>
    <w:rsid w:val="00F031C5"/>
    <w:rsid w:val="00F03BC8"/>
    <w:rsid w:val="00F071F9"/>
    <w:rsid w:val="00F129DE"/>
    <w:rsid w:val="00F15779"/>
    <w:rsid w:val="00F15F32"/>
    <w:rsid w:val="00F20007"/>
    <w:rsid w:val="00F233F5"/>
    <w:rsid w:val="00F23749"/>
    <w:rsid w:val="00F2416F"/>
    <w:rsid w:val="00F24DAC"/>
    <w:rsid w:val="00F25FE6"/>
    <w:rsid w:val="00F2620F"/>
    <w:rsid w:val="00F271AD"/>
    <w:rsid w:val="00F310B3"/>
    <w:rsid w:val="00F311AE"/>
    <w:rsid w:val="00F31359"/>
    <w:rsid w:val="00F31527"/>
    <w:rsid w:val="00F319D5"/>
    <w:rsid w:val="00F32AAB"/>
    <w:rsid w:val="00F346B6"/>
    <w:rsid w:val="00F34A4C"/>
    <w:rsid w:val="00F3608A"/>
    <w:rsid w:val="00F365F1"/>
    <w:rsid w:val="00F36CE5"/>
    <w:rsid w:val="00F37A91"/>
    <w:rsid w:val="00F37CBE"/>
    <w:rsid w:val="00F40431"/>
    <w:rsid w:val="00F40759"/>
    <w:rsid w:val="00F40B2D"/>
    <w:rsid w:val="00F40CC5"/>
    <w:rsid w:val="00F42E7B"/>
    <w:rsid w:val="00F475D1"/>
    <w:rsid w:val="00F477DC"/>
    <w:rsid w:val="00F47B2F"/>
    <w:rsid w:val="00F50313"/>
    <w:rsid w:val="00F5046F"/>
    <w:rsid w:val="00F50498"/>
    <w:rsid w:val="00F52683"/>
    <w:rsid w:val="00F553D4"/>
    <w:rsid w:val="00F61026"/>
    <w:rsid w:val="00F61193"/>
    <w:rsid w:val="00F614DB"/>
    <w:rsid w:val="00F64D9D"/>
    <w:rsid w:val="00F67EF4"/>
    <w:rsid w:val="00F67FE8"/>
    <w:rsid w:val="00F70F10"/>
    <w:rsid w:val="00F72B6E"/>
    <w:rsid w:val="00F733E7"/>
    <w:rsid w:val="00F734BB"/>
    <w:rsid w:val="00F749E0"/>
    <w:rsid w:val="00F7618A"/>
    <w:rsid w:val="00F76797"/>
    <w:rsid w:val="00F77966"/>
    <w:rsid w:val="00F81E15"/>
    <w:rsid w:val="00F83A26"/>
    <w:rsid w:val="00F84556"/>
    <w:rsid w:val="00F8476E"/>
    <w:rsid w:val="00F84A50"/>
    <w:rsid w:val="00F84BC9"/>
    <w:rsid w:val="00F851E0"/>
    <w:rsid w:val="00F87429"/>
    <w:rsid w:val="00F9014F"/>
    <w:rsid w:val="00F901A0"/>
    <w:rsid w:val="00F90639"/>
    <w:rsid w:val="00F91498"/>
    <w:rsid w:val="00F91FFB"/>
    <w:rsid w:val="00F921D6"/>
    <w:rsid w:val="00F928EA"/>
    <w:rsid w:val="00F930BB"/>
    <w:rsid w:val="00F9366A"/>
    <w:rsid w:val="00F9486F"/>
    <w:rsid w:val="00F94BF6"/>
    <w:rsid w:val="00F961A2"/>
    <w:rsid w:val="00FA057C"/>
    <w:rsid w:val="00FA13D5"/>
    <w:rsid w:val="00FA3BF8"/>
    <w:rsid w:val="00FA4448"/>
    <w:rsid w:val="00FA72C7"/>
    <w:rsid w:val="00FA78D0"/>
    <w:rsid w:val="00FB033D"/>
    <w:rsid w:val="00FB145B"/>
    <w:rsid w:val="00FB43CC"/>
    <w:rsid w:val="00FB61C6"/>
    <w:rsid w:val="00FB685C"/>
    <w:rsid w:val="00FB6F5B"/>
    <w:rsid w:val="00FB7B75"/>
    <w:rsid w:val="00FC0F04"/>
    <w:rsid w:val="00FC1C48"/>
    <w:rsid w:val="00FC2B61"/>
    <w:rsid w:val="00FC2C23"/>
    <w:rsid w:val="00FC409E"/>
    <w:rsid w:val="00FC52A3"/>
    <w:rsid w:val="00FC59FD"/>
    <w:rsid w:val="00FC66A1"/>
    <w:rsid w:val="00FC67F7"/>
    <w:rsid w:val="00FC6B24"/>
    <w:rsid w:val="00FC6C0F"/>
    <w:rsid w:val="00FC7390"/>
    <w:rsid w:val="00FC7E69"/>
    <w:rsid w:val="00FD0021"/>
    <w:rsid w:val="00FD35A9"/>
    <w:rsid w:val="00FD71A5"/>
    <w:rsid w:val="00FE1942"/>
    <w:rsid w:val="00FE2170"/>
    <w:rsid w:val="00FE2D00"/>
    <w:rsid w:val="00FE39FB"/>
    <w:rsid w:val="00FE4A9B"/>
    <w:rsid w:val="00FE54F7"/>
    <w:rsid w:val="00FE6376"/>
    <w:rsid w:val="00FE7A41"/>
    <w:rsid w:val="00FE7ECF"/>
    <w:rsid w:val="00FF1D16"/>
    <w:rsid w:val="00FF1D77"/>
    <w:rsid w:val="00FF2323"/>
    <w:rsid w:val="00FF4488"/>
    <w:rsid w:val="00FF7388"/>
    <w:rsid w:val="00FF7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0DD2C6AB"/>
  <w15:docId w15:val="{26E1B716-FCEF-4C5D-9334-4C0DE9A7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04A"/>
    <w:rPr>
      <w:rFonts w:ascii="Calibri" w:eastAsia="Calibri" w:hAnsi="Calibri" w:cs="Times New Roman"/>
    </w:rPr>
  </w:style>
  <w:style w:type="paragraph" w:styleId="Heading1">
    <w:name w:val="heading 1"/>
    <w:basedOn w:val="Normal"/>
    <w:next w:val="Normal"/>
    <w:link w:val="Heading1Char"/>
    <w:qFormat/>
    <w:rsid w:val="003F404A"/>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3F404A"/>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04A"/>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3F404A"/>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3F404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F404A"/>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F404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F404A"/>
    <w:rPr>
      <w:rFonts w:ascii="Calibri" w:eastAsia="Calibri" w:hAnsi="Calibri" w:cs="Times New Roman"/>
    </w:rPr>
  </w:style>
  <w:style w:type="character" w:styleId="PageNumber">
    <w:name w:val="page number"/>
    <w:basedOn w:val="DefaultParagraphFont"/>
    <w:rsid w:val="003F404A"/>
  </w:style>
  <w:style w:type="character" w:styleId="Hyperlink">
    <w:name w:val="Hyperlink"/>
    <w:rsid w:val="003F404A"/>
    <w:rPr>
      <w:color w:val="0000FF"/>
      <w:u w:val="single"/>
    </w:rPr>
  </w:style>
  <w:style w:type="paragraph" w:styleId="ListParagraph">
    <w:name w:val="List Paragraph"/>
    <w:basedOn w:val="Normal"/>
    <w:uiPriority w:val="34"/>
    <w:qFormat/>
    <w:rsid w:val="003F404A"/>
    <w:pPr>
      <w:ind w:left="720"/>
    </w:pPr>
  </w:style>
  <w:style w:type="paragraph" w:styleId="BalloonText">
    <w:name w:val="Balloon Text"/>
    <w:basedOn w:val="Normal"/>
    <w:link w:val="BalloonTextChar"/>
    <w:uiPriority w:val="99"/>
    <w:semiHidden/>
    <w:unhideWhenUsed/>
    <w:rsid w:val="003F4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04A"/>
    <w:rPr>
      <w:rFonts w:ascii="Tahoma" w:eastAsia="Calibri" w:hAnsi="Tahoma" w:cs="Tahoma"/>
      <w:sz w:val="16"/>
      <w:szCs w:val="16"/>
    </w:rPr>
  </w:style>
  <w:style w:type="paragraph" w:styleId="NormalWeb">
    <w:name w:val="Normal (Web)"/>
    <w:basedOn w:val="Normal"/>
    <w:uiPriority w:val="99"/>
    <w:semiHidden/>
    <w:unhideWhenUsed/>
    <w:rsid w:val="00D73031"/>
    <w:rPr>
      <w:rFonts w:ascii="Times New Roman" w:hAnsi="Times New Roman"/>
      <w:sz w:val="24"/>
      <w:szCs w:val="24"/>
    </w:rPr>
  </w:style>
  <w:style w:type="paragraph" w:customStyle="1" w:styleId="AText">
    <w:name w:val="AText"/>
    <w:basedOn w:val="Normal"/>
    <w:link w:val="ATextChar"/>
    <w:qFormat/>
    <w:rsid w:val="00C56021"/>
    <w:pPr>
      <w:spacing w:after="120"/>
      <w:jc w:val="both"/>
    </w:pPr>
    <w:rPr>
      <w:rFonts w:ascii="Arial Narrow" w:eastAsia="Times New Roman" w:hAnsi="Arial Narrow"/>
      <w:sz w:val="26"/>
      <w:szCs w:val="23"/>
      <w:lang w:val="ro-RO" w:eastAsia="ar-SA"/>
    </w:rPr>
  </w:style>
  <w:style w:type="character" w:customStyle="1" w:styleId="ATextChar">
    <w:name w:val="AText Char"/>
    <w:link w:val="AText"/>
    <w:rsid w:val="00C56021"/>
    <w:rPr>
      <w:rFonts w:ascii="Arial Narrow" w:eastAsia="Times New Roman" w:hAnsi="Arial Narrow" w:cs="Times New Roman"/>
      <w:sz w:val="26"/>
      <w:szCs w:val="23"/>
      <w:lang w:val="ro-RO" w:eastAsia="ar-SA"/>
    </w:rPr>
  </w:style>
  <w:style w:type="paragraph" w:customStyle="1" w:styleId="Foraj">
    <w:name w:val="Foraj"/>
    <w:basedOn w:val="Normal"/>
    <w:link w:val="ForajChar"/>
    <w:qFormat/>
    <w:rsid w:val="004B3758"/>
    <w:pPr>
      <w:numPr>
        <w:numId w:val="36"/>
      </w:numPr>
      <w:tabs>
        <w:tab w:val="left" w:pos="567"/>
        <w:tab w:val="decimal" w:pos="1276"/>
        <w:tab w:val="left" w:pos="1418"/>
        <w:tab w:val="left" w:pos="2268"/>
        <w:tab w:val="left" w:pos="2410"/>
      </w:tabs>
      <w:spacing w:after="120"/>
      <w:jc w:val="both"/>
      <w:outlineLvl w:val="2"/>
    </w:pPr>
    <w:rPr>
      <w:rFonts w:ascii="Arial Narrow" w:eastAsia="Arial" w:hAnsi="Arial Narrow"/>
      <w:sz w:val="26"/>
      <w:szCs w:val="23"/>
      <w:lang w:val="ro-RO" w:eastAsia="ar-SA"/>
    </w:rPr>
  </w:style>
  <w:style w:type="character" w:customStyle="1" w:styleId="ForajChar">
    <w:name w:val="Foraj Char"/>
    <w:link w:val="Foraj"/>
    <w:rsid w:val="004B3758"/>
    <w:rPr>
      <w:rFonts w:ascii="Arial Narrow" w:eastAsia="Arial" w:hAnsi="Arial Narrow" w:cs="Times New Roman"/>
      <w:sz w:val="26"/>
      <w:szCs w:val="23"/>
      <w:lang w:val="ro-RO" w:eastAsia="ar-SA"/>
    </w:rPr>
  </w:style>
  <w:style w:type="paragraph" w:customStyle="1" w:styleId="BIU12">
    <w:name w:val="BIU 12"/>
    <w:basedOn w:val="Normal"/>
    <w:link w:val="BIU12Char"/>
    <w:qFormat/>
    <w:rsid w:val="004B3758"/>
    <w:pPr>
      <w:tabs>
        <w:tab w:val="left" w:pos="426"/>
      </w:tabs>
      <w:spacing w:after="60"/>
      <w:jc w:val="both"/>
    </w:pPr>
    <w:rPr>
      <w:rFonts w:ascii="Arial Narrow" w:eastAsia="Times New Roman" w:hAnsi="Arial Narrow"/>
      <w:b/>
      <w:i/>
      <w:sz w:val="26"/>
      <w:szCs w:val="26"/>
      <w:u w:val="single" w:color="7F7F7F"/>
      <w:lang w:val="ro-RO" w:eastAsia="en-GB"/>
    </w:rPr>
  </w:style>
  <w:style w:type="character" w:customStyle="1" w:styleId="BIU12Char">
    <w:name w:val="BIU 12 Char"/>
    <w:link w:val="BIU12"/>
    <w:rsid w:val="004B3758"/>
    <w:rPr>
      <w:rFonts w:ascii="Arial Narrow" w:eastAsia="Times New Roman" w:hAnsi="Arial Narrow" w:cs="Times New Roman"/>
      <w:b/>
      <w:i/>
      <w:sz w:val="26"/>
      <w:szCs w:val="26"/>
      <w:u w:val="single" w:color="7F7F7F"/>
      <w:lang w:val="ro-RO" w:eastAsia="en-GB"/>
    </w:rPr>
  </w:style>
  <w:style w:type="paragraph" w:customStyle="1" w:styleId="BIU13">
    <w:name w:val="BIU 13"/>
    <w:link w:val="BIU13Char"/>
    <w:qFormat/>
    <w:rsid w:val="00B27392"/>
    <w:pPr>
      <w:keepNext/>
      <w:spacing w:after="60"/>
      <w:jc w:val="both"/>
    </w:pPr>
    <w:rPr>
      <w:rFonts w:ascii="Arial Narrow" w:eastAsia="Times New Roman" w:hAnsi="Arial Narrow" w:cs="Times New Roman"/>
      <w:bCs/>
      <w:i/>
      <w:sz w:val="26"/>
      <w:szCs w:val="23"/>
      <w:u w:val="single" w:color="7F7F7F"/>
      <w:lang w:val="ro-RO" w:eastAsia="en-GB"/>
    </w:rPr>
  </w:style>
  <w:style w:type="character" w:customStyle="1" w:styleId="BIU13Char">
    <w:name w:val="BIU 13 Char"/>
    <w:link w:val="BIU13"/>
    <w:rsid w:val="00B27392"/>
    <w:rPr>
      <w:rFonts w:ascii="Arial Narrow" w:eastAsia="Times New Roman" w:hAnsi="Arial Narrow" w:cs="Times New Roman"/>
      <w:bCs/>
      <w:i/>
      <w:sz w:val="26"/>
      <w:szCs w:val="23"/>
      <w:u w:val="single" w:color="7F7F7F"/>
      <w:lang w:val="ro-RO" w:eastAsia="en-GB"/>
    </w:rPr>
  </w:style>
  <w:style w:type="paragraph" w:customStyle="1" w:styleId="Bullet">
    <w:name w:val="Bullet"/>
    <w:basedOn w:val="AText"/>
    <w:link w:val="BulletChar"/>
    <w:qFormat/>
    <w:rsid w:val="00B27392"/>
    <w:pPr>
      <w:numPr>
        <w:numId w:val="37"/>
      </w:numPr>
      <w:ind w:left="426" w:hanging="284"/>
    </w:pPr>
  </w:style>
  <w:style w:type="character" w:customStyle="1" w:styleId="BulletChar">
    <w:name w:val="Bullet Char"/>
    <w:link w:val="Bullet"/>
    <w:rsid w:val="00B27392"/>
    <w:rPr>
      <w:rFonts w:ascii="Arial Narrow" w:eastAsia="Times New Roman" w:hAnsi="Arial Narrow" w:cs="Times New Roman"/>
      <w:sz w:val="26"/>
      <w:szCs w:val="23"/>
      <w:lang w:val="ro-R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35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8FA7C-DE9B-4B41-9D3F-32FE23367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3867</Words>
  <Characters>22042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hajnalka.mate</dc:creator>
  <cp:lastModifiedBy>POP FILOMELA</cp:lastModifiedBy>
  <cp:revision>7</cp:revision>
  <cp:lastPrinted>2020-01-08T08:54:00Z</cp:lastPrinted>
  <dcterms:created xsi:type="dcterms:W3CDTF">2020-01-08T09:16:00Z</dcterms:created>
  <dcterms:modified xsi:type="dcterms:W3CDTF">2020-01-20T07:44:00Z</dcterms:modified>
</cp:coreProperties>
</file>