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2F0ED8"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7009223"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5C2B18" w:rsidP="008C46C0">
      <w:pPr>
        <w:jc w:val="center"/>
        <w:rPr>
          <w:rFonts w:ascii="Arial" w:hAnsi="Arial" w:cs="Arial"/>
          <w:b/>
          <w:sz w:val="24"/>
          <w:szCs w:val="24"/>
          <w:lang w:val="ro-RO"/>
        </w:rPr>
      </w:pPr>
      <w:r>
        <w:rPr>
          <w:rFonts w:ascii="Arial" w:hAnsi="Arial" w:cs="Arial"/>
          <w:b/>
          <w:sz w:val="24"/>
          <w:szCs w:val="24"/>
          <w:lang w:val="ro-RO"/>
        </w:rPr>
        <w:t xml:space="preserve"> 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w:t>
      </w:r>
      <w:r w:rsidR="00CE0C71">
        <w:rPr>
          <w:rFonts w:ascii="Arial" w:hAnsi="Arial" w:cs="Arial"/>
          <w:sz w:val="24"/>
          <w:szCs w:val="24"/>
          <w:lang w:val="ro-RO"/>
        </w:rPr>
        <w:t>501</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512EB4">
        <w:rPr>
          <w:rFonts w:ascii="Arial" w:hAnsi="Arial" w:cs="Arial"/>
          <w:sz w:val="24"/>
          <w:szCs w:val="24"/>
          <w:lang w:val="ro-RO"/>
        </w:rPr>
        <w:t>07</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CE0C71">
        <w:rPr>
          <w:rFonts w:ascii="Arial" w:hAnsi="Arial" w:cs="Arial"/>
          <w:b/>
          <w:sz w:val="24"/>
          <w:szCs w:val="24"/>
          <w:lang w:val="ro-RO"/>
        </w:rPr>
        <w:t>lor</w:t>
      </w:r>
      <w:r w:rsidR="00BB2D87" w:rsidRPr="00BB2D87">
        <w:rPr>
          <w:rFonts w:ascii="Arial" w:hAnsi="Arial" w:cs="Arial"/>
          <w:b/>
          <w:sz w:val="24"/>
          <w:szCs w:val="24"/>
          <w:lang w:val="ro-RO"/>
        </w:rPr>
        <w:t xml:space="preserve"> </w:t>
      </w:r>
      <w:r w:rsidR="00EA7A3F">
        <w:rPr>
          <w:rFonts w:ascii="Arial" w:hAnsi="Arial" w:cs="Arial"/>
          <w:b/>
          <w:sz w:val="24"/>
          <w:szCs w:val="24"/>
          <w:lang w:val="ro-RO"/>
        </w:rPr>
        <w:t>3</w:t>
      </w:r>
      <w:r w:rsidR="00CE0C71">
        <w:rPr>
          <w:rFonts w:ascii="Arial" w:hAnsi="Arial" w:cs="Arial"/>
          <w:b/>
          <w:sz w:val="24"/>
          <w:szCs w:val="24"/>
          <w:lang w:val="ro-RO"/>
        </w:rPr>
        <w:t>97 și 2004</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CE0C71">
        <w:rPr>
          <w:rFonts w:ascii="Arial" w:hAnsi="Arial" w:cs="Arial"/>
          <w:sz w:val="24"/>
          <w:szCs w:val="24"/>
          <w:lang w:val="ro-RO"/>
        </w:rPr>
        <w:t>Porț</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E0C71">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DA3704"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304787" w:rsidRPr="00304787">
        <w:rPr>
          <w:rFonts w:ascii="Arial" w:hAnsi="Arial" w:cs="Arial"/>
          <w:sz w:val="24"/>
          <w:szCs w:val="24"/>
          <w:lang w:val="ro-RO"/>
        </w:rPr>
        <w:t xml:space="preserve">Suprafața terenului pe care se vor desfășura lucrările este de </w:t>
      </w:r>
      <w:r w:rsidR="0021328F" w:rsidRPr="0021328F">
        <w:rPr>
          <w:rFonts w:ascii="Arial" w:hAnsi="Arial" w:cs="Arial"/>
          <w:sz w:val="24"/>
          <w:szCs w:val="24"/>
          <w:lang w:val="ro-RO"/>
        </w:rPr>
        <w:t xml:space="preserve">639 [mp] suprafață amplasament, din care 600.00 [mp] reprezintă careu sonde și 39.00 [mp] </w:t>
      </w:r>
      <w:r w:rsidR="0021328F">
        <w:rPr>
          <w:rFonts w:ascii="Arial" w:hAnsi="Arial" w:cs="Arial"/>
          <w:sz w:val="24"/>
          <w:szCs w:val="24"/>
          <w:lang w:val="ro-RO"/>
        </w:rPr>
        <w:t>reprezintă drum de acces (din pă</w:t>
      </w:r>
      <w:r w:rsidR="0021328F" w:rsidRPr="0021328F">
        <w:rPr>
          <w:rFonts w:ascii="Arial" w:hAnsi="Arial" w:cs="Arial"/>
          <w:sz w:val="24"/>
          <w:szCs w:val="24"/>
          <w:lang w:val="ro-RO"/>
        </w:rPr>
        <w:t>m</w:t>
      </w:r>
      <w:r w:rsidR="0021328F">
        <w:rPr>
          <w:rFonts w:ascii="Arial" w:hAnsi="Arial" w:cs="Arial"/>
          <w:sz w:val="24"/>
          <w:szCs w:val="24"/>
          <w:lang w:val="ro-RO"/>
        </w:rPr>
        <w:t>â</w:t>
      </w:r>
      <w:r w:rsidR="0021328F" w:rsidRPr="0021328F">
        <w:rPr>
          <w:rFonts w:ascii="Arial" w:hAnsi="Arial" w:cs="Arial"/>
          <w:sz w:val="24"/>
          <w:szCs w:val="24"/>
          <w:lang w:val="ro-RO"/>
        </w:rPr>
        <w:t>nt)</w:t>
      </w:r>
      <w:r w:rsidR="00304787" w:rsidRPr="00304787">
        <w:rPr>
          <w:rFonts w:ascii="Arial" w:hAnsi="Arial" w:cs="Arial"/>
          <w:sz w:val="24"/>
          <w:szCs w:val="24"/>
          <w:lang w:val="ro-RO"/>
        </w:rPr>
        <w:t>.</w:t>
      </w:r>
    </w:p>
    <w:p w:rsidR="00AB25F2" w:rsidRDefault="00AB25F2" w:rsidP="009E6751">
      <w:pPr>
        <w:spacing w:after="0" w:line="240" w:lineRule="auto"/>
        <w:jc w:val="both"/>
        <w:rPr>
          <w:rFonts w:ascii="Arial" w:hAnsi="Arial" w:cs="Arial"/>
          <w:sz w:val="24"/>
          <w:szCs w:val="24"/>
          <w:lang w:val="ro-RO"/>
        </w:rPr>
      </w:pPr>
      <w:r>
        <w:rPr>
          <w:rFonts w:ascii="Arial" w:hAnsi="Arial" w:cs="Arial"/>
          <w:sz w:val="24"/>
          <w:szCs w:val="24"/>
          <w:lang w:val="ro-RO"/>
        </w:rPr>
        <w:tab/>
      </w:r>
      <w:r w:rsidRPr="00AB25F2">
        <w:rPr>
          <w:rFonts w:ascii="Arial" w:hAnsi="Arial" w:cs="Arial"/>
          <w:sz w:val="24"/>
          <w:szCs w:val="24"/>
          <w:lang w:val="ro-RO"/>
        </w:rPr>
        <w:t>Pe amplasament nu se află construcții propriu-zise</w:t>
      </w:r>
      <w:r>
        <w:rPr>
          <w:rFonts w:ascii="Arial" w:hAnsi="Arial" w:cs="Arial"/>
          <w:sz w:val="24"/>
          <w:szCs w:val="24"/>
          <w:lang w:val="ro-RO"/>
        </w:rPr>
        <w:t xml:space="preserve">, ci a fost identificată existența </w:t>
      </w:r>
      <w:r w:rsidR="0021328F">
        <w:rPr>
          <w:rFonts w:ascii="Arial" w:hAnsi="Arial" w:cs="Arial"/>
          <w:sz w:val="24"/>
          <w:szCs w:val="24"/>
          <w:lang w:val="it-IT"/>
        </w:rPr>
        <w:t>unui burlan de foraj ș</w:t>
      </w:r>
      <w:r w:rsidR="0021328F" w:rsidRPr="0021328F">
        <w:rPr>
          <w:rFonts w:ascii="Arial" w:hAnsi="Arial" w:cs="Arial"/>
          <w:sz w:val="24"/>
          <w:szCs w:val="24"/>
          <w:lang w:val="it-IT"/>
        </w:rPr>
        <w:t>i a unei movilei de pietri</w:t>
      </w:r>
      <w:r w:rsidR="0021328F">
        <w:rPr>
          <w:rFonts w:ascii="Arial" w:hAnsi="Arial" w:cs="Arial"/>
          <w:sz w:val="24"/>
          <w:szCs w:val="24"/>
          <w:lang w:val="it-IT"/>
        </w:rPr>
        <w:t>ș</w:t>
      </w:r>
      <w:r w:rsidR="0021328F" w:rsidRPr="0021328F">
        <w:rPr>
          <w:rFonts w:ascii="Arial" w:hAnsi="Arial" w:cs="Arial"/>
          <w:sz w:val="24"/>
          <w:szCs w:val="24"/>
          <w:lang w:val="it-IT"/>
        </w:rPr>
        <w:t xml:space="preserve"> (2mc), apar</w:t>
      </w:r>
      <w:r w:rsidR="0021328F">
        <w:rPr>
          <w:rFonts w:ascii="Arial" w:hAnsi="Arial" w:cs="Arial"/>
          <w:sz w:val="24"/>
          <w:szCs w:val="24"/>
          <w:lang w:val="it-IT"/>
        </w:rPr>
        <w:t>ț</w:t>
      </w:r>
      <w:r w:rsidR="0021328F" w:rsidRPr="0021328F">
        <w:rPr>
          <w:rFonts w:ascii="Arial" w:hAnsi="Arial" w:cs="Arial"/>
          <w:sz w:val="24"/>
          <w:szCs w:val="24"/>
          <w:lang w:val="it-IT"/>
        </w:rPr>
        <w:t>in</w:t>
      </w:r>
      <w:r w:rsidR="0021328F">
        <w:rPr>
          <w:rFonts w:ascii="Arial" w:hAnsi="Arial" w:cs="Arial"/>
          <w:sz w:val="24"/>
          <w:szCs w:val="24"/>
          <w:lang w:val="it-IT"/>
        </w:rPr>
        <w:t>â</w:t>
      </w:r>
      <w:r w:rsidR="0021328F" w:rsidRPr="0021328F">
        <w:rPr>
          <w:rFonts w:ascii="Arial" w:hAnsi="Arial" w:cs="Arial"/>
          <w:sz w:val="24"/>
          <w:szCs w:val="24"/>
          <w:lang w:val="it-IT"/>
        </w:rPr>
        <w:t>nd sondelor, care necesit</w:t>
      </w:r>
      <w:r w:rsidR="0021328F">
        <w:rPr>
          <w:rFonts w:ascii="Arial" w:hAnsi="Arial" w:cs="Arial"/>
          <w:sz w:val="24"/>
          <w:szCs w:val="24"/>
          <w:lang w:val="it-IT"/>
        </w:rPr>
        <w:t>ă</w:t>
      </w:r>
      <w:r w:rsidR="0021328F" w:rsidRPr="0021328F">
        <w:rPr>
          <w:rFonts w:ascii="Arial" w:hAnsi="Arial" w:cs="Arial"/>
          <w:sz w:val="24"/>
          <w:szCs w:val="24"/>
          <w:lang w:val="it-IT"/>
        </w:rPr>
        <w:t xml:space="preserve"> lucr</w:t>
      </w:r>
      <w:r w:rsidR="0021328F">
        <w:rPr>
          <w:rFonts w:ascii="Arial" w:hAnsi="Arial" w:cs="Arial"/>
          <w:sz w:val="24"/>
          <w:szCs w:val="24"/>
          <w:lang w:val="it-IT"/>
        </w:rPr>
        <w:t>ări de î</w:t>
      </w:r>
      <w:r w:rsidR="0021328F" w:rsidRPr="0021328F">
        <w:rPr>
          <w:rFonts w:ascii="Arial" w:hAnsi="Arial" w:cs="Arial"/>
          <w:sz w:val="24"/>
          <w:szCs w:val="24"/>
          <w:lang w:val="it-IT"/>
        </w:rPr>
        <w:t>ndepartare. Pe amplasament exist</w:t>
      </w:r>
      <w:r w:rsidR="0021328F">
        <w:rPr>
          <w:rFonts w:ascii="Arial" w:hAnsi="Arial" w:cs="Arial"/>
          <w:sz w:val="24"/>
          <w:szCs w:val="24"/>
          <w:lang w:val="it-IT"/>
        </w:rPr>
        <w:t>ă</w:t>
      </w:r>
      <w:r w:rsidR="0021328F" w:rsidRPr="0021328F">
        <w:rPr>
          <w:rFonts w:ascii="Arial" w:hAnsi="Arial" w:cs="Arial"/>
          <w:sz w:val="24"/>
          <w:szCs w:val="24"/>
          <w:lang w:val="it-IT"/>
        </w:rPr>
        <w:t xml:space="preserve"> o suprafa</w:t>
      </w:r>
      <w:r w:rsidR="0021328F">
        <w:rPr>
          <w:rFonts w:ascii="Arial" w:hAnsi="Arial" w:cs="Arial"/>
          <w:sz w:val="24"/>
          <w:szCs w:val="24"/>
          <w:lang w:val="it-IT"/>
        </w:rPr>
        <w:t>ță</w:t>
      </w:r>
      <w:r w:rsidR="0021328F" w:rsidRPr="0021328F">
        <w:rPr>
          <w:rFonts w:ascii="Arial" w:hAnsi="Arial" w:cs="Arial"/>
          <w:sz w:val="24"/>
          <w:szCs w:val="24"/>
          <w:lang w:val="it-IT"/>
        </w:rPr>
        <w:t xml:space="preserve"> de 190 mp acoperit</w:t>
      </w:r>
      <w:r w:rsidR="0021328F">
        <w:rPr>
          <w:rFonts w:ascii="Arial" w:hAnsi="Arial" w:cs="Arial"/>
          <w:sz w:val="24"/>
          <w:szCs w:val="24"/>
          <w:lang w:val="it-IT"/>
        </w:rPr>
        <w:t>ă</w:t>
      </w:r>
      <w:r w:rsidR="0021328F" w:rsidRPr="0021328F">
        <w:rPr>
          <w:rFonts w:ascii="Arial" w:hAnsi="Arial" w:cs="Arial"/>
          <w:sz w:val="24"/>
          <w:szCs w:val="24"/>
          <w:lang w:val="it-IT"/>
        </w:rPr>
        <w:t xml:space="preserve"> cu arbu</w:t>
      </w:r>
      <w:r w:rsidR="0021328F">
        <w:rPr>
          <w:rFonts w:ascii="Arial" w:hAnsi="Arial" w:cs="Arial"/>
          <w:sz w:val="24"/>
          <w:szCs w:val="24"/>
          <w:lang w:val="it-IT"/>
        </w:rPr>
        <w:t>ș</w:t>
      </w:r>
      <w:r w:rsidR="0021328F" w:rsidRPr="0021328F">
        <w:rPr>
          <w:rFonts w:ascii="Arial" w:hAnsi="Arial" w:cs="Arial"/>
          <w:sz w:val="24"/>
          <w:szCs w:val="24"/>
          <w:lang w:val="it-IT"/>
        </w:rPr>
        <w:t>ti</w:t>
      </w:r>
      <w:r>
        <w:rPr>
          <w:rFonts w:ascii="Arial" w:hAnsi="Arial" w:cs="Arial"/>
          <w:sz w:val="24"/>
          <w:szCs w:val="24"/>
          <w:lang w:val="it-IT"/>
        </w:rPr>
        <w:t>.</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 </w:t>
      </w:r>
      <w:proofErr w:type="spellStart"/>
      <w:r w:rsidR="00C302FF">
        <w:rPr>
          <w:rFonts w:ascii="Arial" w:hAnsi="Arial" w:cs="Arial"/>
          <w:sz w:val="24"/>
          <w:szCs w:val="24"/>
          <w:lang w:val="fr-FR"/>
        </w:rPr>
        <w:t>î</w:t>
      </w:r>
      <w:r w:rsidR="00C302FF" w:rsidRPr="00C302FF">
        <w:rPr>
          <w:rFonts w:ascii="Arial" w:hAnsi="Arial" w:cs="Arial"/>
          <w:sz w:val="24"/>
          <w:szCs w:val="24"/>
          <w:lang w:val="fr-FR"/>
        </w:rPr>
        <w:t>nd</w:t>
      </w:r>
      <w:r w:rsidR="00C302FF">
        <w:rPr>
          <w:rFonts w:ascii="Arial" w:hAnsi="Arial" w:cs="Arial"/>
          <w:sz w:val="24"/>
          <w:szCs w:val="24"/>
          <w:lang w:val="fr-FR"/>
        </w:rPr>
        <w:t>epă</w:t>
      </w:r>
      <w:r w:rsidR="00C302FF" w:rsidRPr="00C302FF">
        <w:rPr>
          <w:rFonts w:ascii="Arial" w:hAnsi="Arial" w:cs="Arial"/>
          <w:sz w:val="24"/>
          <w:szCs w:val="24"/>
          <w:lang w:val="fr-FR"/>
        </w:rPr>
        <w:t>rtarea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dalei</w:t>
      </w:r>
      <w:proofErr w:type="spellEnd"/>
      <w:r w:rsidR="00C302FF" w:rsidRPr="00C302FF">
        <w:rPr>
          <w:rFonts w:ascii="Arial" w:hAnsi="Arial" w:cs="Arial"/>
          <w:sz w:val="24"/>
          <w:szCs w:val="24"/>
          <w:lang w:val="fr-FR"/>
        </w:rPr>
        <w:t xml:space="preserve">, a </w:t>
      </w:r>
      <w:proofErr w:type="spellStart"/>
      <w:r w:rsidR="00C302FF" w:rsidRPr="00C302FF">
        <w:rPr>
          <w:rFonts w:ascii="Arial" w:hAnsi="Arial" w:cs="Arial"/>
          <w:sz w:val="24"/>
          <w:szCs w:val="24"/>
          <w:lang w:val="fr-FR"/>
        </w:rPr>
        <w:t>movilei</w:t>
      </w:r>
      <w:proofErr w:type="spellEnd"/>
      <w:r w:rsidR="00C302FF" w:rsidRPr="00C302FF">
        <w:rPr>
          <w:rFonts w:ascii="Arial" w:hAnsi="Arial" w:cs="Arial"/>
          <w:sz w:val="24"/>
          <w:szCs w:val="24"/>
          <w:lang w:val="fr-FR"/>
        </w:rPr>
        <w:t xml:space="preserve">, </w:t>
      </w:r>
      <w:r w:rsidR="00C302FF">
        <w:rPr>
          <w:rFonts w:ascii="Arial" w:hAnsi="Arial" w:cs="Arial"/>
          <w:sz w:val="24"/>
          <w:szCs w:val="24"/>
          <w:lang w:val="fr-FR"/>
        </w:rPr>
        <w:t xml:space="preserve">a </w:t>
      </w:r>
      <w:proofErr w:type="spellStart"/>
      <w:r w:rsidR="00C302FF">
        <w:rPr>
          <w:rFonts w:ascii="Arial" w:hAnsi="Arial" w:cs="Arial"/>
          <w:sz w:val="24"/>
          <w:szCs w:val="24"/>
          <w:lang w:val="fr-FR"/>
        </w:rPr>
        <w:t>zonei</w:t>
      </w:r>
      <w:proofErr w:type="spellEnd"/>
      <w:r w:rsidR="00C302FF">
        <w:rPr>
          <w:rFonts w:ascii="Arial" w:hAnsi="Arial" w:cs="Arial"/>
          <w:sz w:val="24"/>
          <w:szCs w:val="24"/>
          <w:lang w:val="fr-FR"/>
        </w:rPr>
        <w:t xml:space="preserve"> de </w:t>
      </w:r>
      <w:proofErr w:type="spellStart"/>
      <w:r w:rsidR="00C302FF">
        <w:rPr>
          <w:rFonts w:ascii="Arial" w:hAnsi="Arial" w:cs="Arial"/>
          <w:sz w:val="24"/>
          <w:szCs w:val="24"/>
          <w:lang w:val="fr-FR"/>
        </w:rPr>
        <w:t>pământ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în</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amestec</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cu</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pietriș</w:t>
      </w:r>
      <w:proofErr w:type="spellEnd"/>
      <w:r w:rsidR="00C302FF" w:rsidRPr="00C302FF">
        <w:rPr>
          <w:rFonts w:ascii="Arial" w:hAnsi="Arial" w:cs="Arial"/>
          <w:sz w:val="24"/>
          <w:szCs w:val="24"/>
          <w:lang w:val="fr-FR"/>
        </w:rPr>
        <w:t xml:space="preserve">, a </w:t>
      </w:r>
      <w:proofErr w:type="spellStart"/>
      <w:r w:rsidR="00C302FF" w:rsidRPr="00C302FF">
        <w:rPr>
          <w:rFonts w:ascii="Arial" w:hAnsi="Arial" w:cs="Arial"/>
          <w:sz w:val="24"/>
          <w:szCs w:val="24"/>
          <w:lang w:val="fr-FR"/>
        </w:rPr>
        <w:t>drumului</w:t>
      </w:r>
      <w:proofErr w:type="spellEnd"/>
      <w:r w:rsidR="00C302FF" w:rsidRPr="00C302FF">
        <w:rPr>
          <w:rFonts w:ascii="Arial" w:hAnsi="Arial" w:cs="Arial"/>
          <w:sz w:val="24"/>
          <w:szCs w:val="24"/>
          <w:lang w:val="fr-FR"/>
        </w:rPr>
        <w:t xml:space="preserve"> de </w:t>
      </w:r>
      <w:proofErr w:type="spellStart"/>
      <w:r w:rsidR="00C302FF" w:rsidRPr="00C302FF">
        <w:rPr>
          <w:rFonts w:ascii="Arial" w:hAnsi="Arial" w:cs="Arial"/>
          <w:sz w:val="24"/>
          <w:szCs w:val="24"/>
          <w:lang w:val="fr-FR"/>
        </w:rPr>
        <w:t>p</w:t>
      </w:r>
      <w:r w:rsidR="00C302FF">
        <w:rPr>
          <w:rFonts w:ascii="Arial" w:hAnsi="Arial" w:cs="Arial"/>
          <w:sz w:val="24"/>
          <w:szCs w:val="24"/>
          <w:lang w:val="fr-FR"/>
        </w:rPr>
        <w:t>ământ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în</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amestec</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cu</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pietriș</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a </w:t>
      </w:r>
      <w:proofErr w:type="spellStart"/>
      <w:r w:rsidR="00C302FF" w:rsidRPr="00C302FF">
        <w:rPr>
          <w:rFonts w:ascii="Arial" w:hAnsi="Arial" w:cs="Arial"/>
          <w:sz w:val="24"/>
          <w:szCs w:val="24"/>
          <w:lang w:val="fr-FR"/>
        </w:rPr>
        <w:t>betonului</w:t>
      </w:r>
      <w:proofErr w:type="spellEnd"/>
      <w:r w:rsidR="00C302FF" w:rsidRPr="00C302FF">
        <w:rPr>
          <w:rFonts w:ascii="Arial" w:hAnsi="Arial" w:cs="Arial"/>
          <w:sz w:val="24"/>
          <w:szCs w:val="24"/>
          <w:lang w:val="fr-FR"/>
        </w:rPr>
        <w:t xml:space="preserve"> spart </w:t>
      </w:r>
      <w:proofErr w:type="spellStart"/>
      <w:r w:rsidR="00C302FF">
        <w:rPr>
          <w:rFonts w:ascii="Arial" w:hAnsi="Arial" w:cs="Arial"/>
          <w:sz w:val="24"/>
          <w:szCs w:val="24"/>
          <w:lang w:val="fr-FR"/>
        </w:rPr>
        <w:t>împrăș</w:t>
      </w:r>
      <w:r w:rsidR="00C302FF" w:rsidRPr="00C302FF">
        <w:rPr>
          <w:rFonts w:ascii="Arial" w:hAnsi="Arial" w:cs="Arial"/>
          <w:sz w:val="24"/>
          <w:szCs w:val="24"/>
          <w:lang w:val="fr-FR"/>
        </w:rPr>
        <w:t>tiat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roofErr w:type="spellStart"/>
      <w:r w:rsidR="00C302FF" w:rsidRPr="00C302FF">
        <w:rPr>
          <w:rFonts w:ascii="Arial" w:hAnsi="Arial" w:cs="Arial"/>
          <w:sz w:val="24"/>
          <w:szCs w:val="24"/>
        </w:rPr>
        <w:t>Solul</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curat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utilizat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pentru</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umplutură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trebuie</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aibă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categoria</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similară</w:t>
      </w:r>
      <w:proofErr w:type="spellEnd"/>
      <w:r w:rsidR="00C302FF" w:rsidRPr="00C302FF">
        <w:rPr>
          <w:rFonts w:ascii="Arial" w:hAnsi="Arial" w:cs="Arial"/>
          <w:sz w:val="24"/>
          <w:szCs w:val="24"/>
        </w:rPr>
        <w:t xml:space="preserve"> cu </w:t>
      </w:r>
      <w:proofErr w:type="spellStart"/>
      <w:r w:rsidR="00C302FF" w:rsidRPr="00C302FF">
        <w:rPr>
          <w:rFonts w:ascii="Arial" w:hAnsi="Arial" w:cs="Arial"/>
          <w:sz w:val="24"/>
          <w:szCs w:val="24"/>
        </w:rPr>
        <w:t>cea</w:t>
      </w:r>
      <w:proofErr w:type="spellEnd"/>
      <w:r w:rsidR="00C302FF" w:rsidRPr="00C302FF">
        <w:rPr>
          <w:rFonts w:ascii="Arial" w:hAnsi="Arial" w:cs="Arial"/>
          <w:sz w:val="24"/>
          <w:szCs w:val="24"/>
        </w:rPr>
        <w:t xml:space="preserve"> a </w:t>
      </w:r>
      <w:proofErr w:type="spellStart"/>
      <w:r w:rsidR="00C302FF" w:rsidRPr="00C302FF">
        <w:rPr>
          <w:rFonts w:ascii="Arial" w:hAnsi="Arial" w:cs="Arial"/>
          <w:sz w:val="24"/>
          <w:szCs w:val="24"/>
        </w:rPr>
        <w:t>solului</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învecinat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amplasamentulu</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9C4AFF" w:rsidRPr="009C4AFF">
        <w:rPr>
          <w:rFonts w:ascii="Arial" w:hAnsi="Arial" w:cs="Arial"/>
          <w:b/>
          <w:i/>
          <w:sz w:val="24"/>
          <w:szCs w:val="24"/>
          <w:lang w:val="ro-RO"/>
        </w:rPr>
        <w:t>sondelor 397 și 2004</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83B59" w:rsidRPr="00183B59" w:rsidTr="00CB1696">
        <w:trPr>
          <w:trHeight w:val="340"/>
        </w:trPr>
        <w:tc>
          <w:tcPr>
            <w:tcW w:w="9345" w:type="dxa"/>
            <w:vAlign w:val="center"/>
            <w:hideMark/>
          </w:tcPr>
          <w:p w:rsidR="00183B59" w:rsidRDefault="00183B59" w:rsidP="00183B59">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183B59">
              <w:rPr>
                <w:rFonts w:ascii="Arial" w:hAnsi="Arial" w:cs="Arial"/>
                <w:bCs/>
                <w:iCs/>
                <w:sz w:val="24"/>
                <w:szCs w:val="24"/>
              </w:rPr>
              <w:t>Suprafața</w:t>
            </w:r>
            <w:proofErr w:type="spellEnd"/>
            <w:r w:rsidRPr="00183B59">
              <w:rPr>
                <w:rFonts w:ascii="Arial" w:hAnsi="Arial" w:cs="Arial"/>
                <w:bCs/>
                <w:iCs/>
                <w:sz w:val="24"/>
                <w:szCs w:val="24"/>
              </w:rPr>
              <w:t xml:space="preserve"> de </w:t>
            </w:r>
            <w:proofErr w:type="spellStart"/>
            <w:r w:rsidRPr="00183B59">
              <w:rPr>
                <w:rFonts w:ascii="Arial" w:hAnsi="Arial" w:cs="Arial"/>
                <w:bCs/>
                <w:iCs/>
                <w:sz w:val="24"/>
                <w:szCs w:val="24"/>
              </w:rPr>
              <w:t>excavare</w:t>
            </w:r>
            <w:proofErr w:type="spellEnd"/>
            <w:r w:rsidRPr="00183B59">
              <w:rPr>
                <w:rFonts w:ascii="Arial" w:hAnsi="Arial" w:cs="Arial"/>
                <w:bCs/>
                <w:iCs/>
                <w:sz w:val="24"/>
                <w:szCs w:val="24"/>
              </w:rPr>
              <w:t xml:space="preserve"> </w:t>
            </w:r>
            <w:proofErr w:type="spellStart"/>
            <w:r w:rsidRPr="00183B59">
              <w:rPr>
                <w:rFonts w:ascii="Arial" w:hAnsi="Arial" w:cs="Arial"/>
                <w:bCs/>
                <w:iCs/>
                <w:sz w:val="24"/>
                <w:szCs w:val="24"/>
              </w:rPr>
              <w:t>în</w:t>
            </w:r>
            <w:proofErr w:type="spellEnd"/>
            <w:r w:rsidRPr="00183B59">
              <w:rPr>
                <w:rFonts w:ascii="Arial" w:hAnsi="Arial" w:cs="Arial"/>
                <w:bCs/>
                <w:iCs/>
                <w:sz w:val="24"/>
                <w:szCs w:val="24"/>
              </w:rPr>
              <w:t xml:space="preserve"> zona </w:t>
            </w:r>
            <w:proofErr w:type="spellStart"/>
            <w:r w:rsidRPr="00183B59">
              <w:rPr>
                <w:rFonts w:ascii="Arial" w:hAnsi="Arial" w:cs="Arial"/>
                <w:bCs/>
                <w:iCs/>
                <w:sz w:val="24"/>
                <w:szCs w:val="24"/>
              </w:rPr>
              <w:t>forajelor</w:t>
            </w:r>
            <w:proofErr w:type="spellEnd"/>
            <w:r w:rsidRPr="00183B59">
              <w:rPr>
                <w:rFonts w:ascii="Arial" w:hAnsi="Arial" w:cs="Arial"/>
                <w:bCs/>
                <w:iCs/>
                <w:sz w:val="24"/>
                <w:szCs w:val="24"/>
              </w:rPr>
              <w:t xml:space="preserve"> </w:t>
            </w:r>
            <w:r w:rsidRPr="00183B59">
              <w:rPr>
                <w:rFonts w:ascii="Arial" w:hAnsi="Arial" w:cs="Arial"/>
                <w:b/>
                <w:bCs/>
                <w:iCs/>
                <w:sz w:val="24"/>
                <w:szCs w:val="24"/>
              </w:rPr>
              <w:t xml:space="preserve">P1, P2, P3 </w:t>
            </w:r>
            <w:proofErr w:type="spellStart"/>
            <w:r w:rsidRPr="00183B59">
              <w:rPr>
                <w:rFonts w:ascii="Arial" w:hAnsi="Arial" w:cs="Arial"/>
                <w:b/>
                <w:bCs/>
                <w:iCs/>
                <w:sz w:val="24"/>
                <w:szCs w:val="24"/>
              </w:rPr>
              <w:t>si</w:t>
            </w:r>
            <w:proofErr w:type="spellEnd"/>
            <w:r w:rsidRPr="00183B59">
              <w:rPr>
                <w:rFonts w:ascii="Arial" w:hAnsi="Arial" w:cs="Arial"/>
                <w:b/>
                <w:bCs/>
                <w:iCs/>
                <w:sz w:val="24"/>
                <w:szCs w:val="24"/>
              </w:rPr>
              <w:t xml:space="preserve"> P4</w:t>
            </w:r>
            <w:r w:rsidRPr="00183B59">
              <w:rPr>
                <w:rFonts w:ascii="Arial" w:hAnsi="Arial" w:cs="Arial"/>
                <w:bCs/>
                <w:iCs/>
                <w:sz w:val="24"/>
                <w:szCs w:val="24"/>
              </w:rPr>
              <w:t>: 187.00[</w:t>
            </w:r>
            <w:proofErr w:type="spellStart"/>
            <w:r w:rsidRPr="00183B59">
              <w:rPr>
                <w:rFonts w:ascii="Arial" w:hAnsi="Arial" w:cs="Arial"/>
                <w:bCs/>
                <w:iCs/>
                <w:sz w:val="24"/>
                <w:szCs w:val="24"/>
              </w:rPr>
              <w:t>mp</w:t>
            </w:r>
            <w:proofErr w:type="spellEnd"/>
            <w:r w:rsidRPr="00183B59">
              <w:rPr>
                <w:rFonts w:ascii="Arial" w:hAnsi="Arial" w:cs="Arial"/>
                <w:bCs/>
                <w:iCs/>
                <w:sz w:val="24"/>
                <w:szCs w:val="24"/>
              </w:rPr>
              <w:t xml:space="preserve">] – </w:t>
            </w:r>
            <w:proofErr w:type="spellStart"/>
            <w:r w:rsidRPr="00183B59">
              <w:rPr>
                <w:rFonts w:ascii="Arial" w:hAnsi="Arial" w:cs="Arial"/>
                <w:bCs/>
                <w:iCs/>
                <w:sz w:val="24"/>
                <w:szCs w:val="24"/>
              </w:rPr>
              <w:t>adâncime</w:t>
            </w:r>
            <w:proofErr w:type="spellEnd"/>
            <w:r w:rsidRPr="00183B59">
              <w:rPr>
                <w:rFonts w:ascii="Arial" w:hAnsi="Arial" w:cs="Arial"/>
                <w:bCs/>
                <w:iCs/>
                <w:sz w:val="24"/>
                <w:szCs w:val="24"/>
              </w:rPr>
              <w:t xml:space="preserve"> de </w:t>
            </w:r>
            <w:proofErr w:type="spellStart"/>
            <w:r w:rsidRPr="00183B59">
              <w:rPr>
                <w:rFonts w:ascii="Arial" w:hAnsi="Arial" w:cs="Arial"/>
                <w:bCs/>
                <w:iCs/>
                <w:sz w:val="24"/>
                <w:szCs w:val="24"/>
              </w:rPr>
              <w:t>excavare</w:t>
            </w:r>
            <w:proofErr w:type="spellEnd"/>
            <w:r w:rsidRPr="00183B59">
              <w:rPr>
                <w:rFonts w:ascii="Arial" w:hAnsi="Arial" w:cs="Arial"/>
                <w:bCs/>
                <w:iCs/>
                <w:sz w:val="24"/>
                <w:szCs w:val="24"/>
              </w:rPr>
              <w:t xml:space="preserve"> 0.60[m]; </w:t>
            </w:r>
            <w:proofErr w:type="spellStart"/>
            <w:r w:rsidRPr="00183B59">
              <w:rPr>
                <w:rFonts w:ascii="Arial" w:hAnsi="Arial" w:cs="Arial"/>
                <w:bCs/>
                <w:iCs/>
                <w:sz w:val="24"/>
                <w:szCs w:val="24"/>
              </w:rPr>
              <w:t>rezulta</w:t>
            </w:r>
            <w:proofErr w:type="spellEnd"/>
            <w:r w:rsidRPr="00183B59">
              <w:rPr>
                <w:rFonts w:ascii="Arial" w:hAnsi="Arial" w:cs="Arial"/>
                <w:bCs/>
                <w:iCs/>
                <w:sz w:val="24"/>
                <w:szCs w:val="24"/>
              </w:rPr>
              <w:t xml:space="preserve"> un </w:t>
            </w:r>
            <w:proofErr w:type="spellStart"/>
            <w:r w:rsidRPr="00183B59">
              <w:rPr>
                <w:rFonts w:ascii="Arial" w:hAnsi="Arial" w:cs="Arial"/>
                <w:bCs/>
                <w:iCs/>
                <w:sz w:val="24"/>
                <w:szCs w:val="24"/>
              </w:rPr>
              <w:t>volum</w:t>
            </w:r>
            <w:proofErr w:type="spellEnd"/>
            <w:r w:rsidRPr="00183B59">
              <w:rPr>
                <w:rFonts w:ascii="Arial" w:hAnsi="Arial" w:cs="Arial"/>
                <w:bCs/>
                <w:iCs/>
                <w:sz w:val="24"/>
                <w:szCs w:val="24"/>
              </w:rPr>
              <w:t xml:space="preserve"> de sol </w:t>
            </w:r>
            <w:proofErr w:type="spellStart"/>
            <w:r w:rsidRPr="00183B59">
              <w:rPr>
                <w:rFonts w:ascii="Arial" w:hAnsi="Arial" w:cs="Arial"/>
                <w:bCs/>
                <w:iCs/>
                <w:sz w:val="24"/>
                <w:szCs w:val="24"/>
              </w:rPr>
              <w:t>contaminat</w:t>
            </w:r>
            <w:proofErr w:type="spellEnd"/>
            <w:r w:rsidRPr="00183B59">
              <w:rPr>
                <w:rFonts w:ascii="Arial" w:hAnsi="Arial" w:cs="Arial"/>
                <w:bCs/>
                <w:iCs/>
                <w:sz w:val="24"/>
                <w:szCs w:val="24"/>
              </w:rPr>
              <w:t xml:space="preserve"> de </w:t>
            </w:r>
            <w:r w:rsidRPr="00183B59">
              <w:rPr>
                <w:rFonts w:ascii="Arial" w:hAnsi="Arial" w:cs="Arial"/>
                <w:b/>
                <w:bCs/>
                <w:iCs/>
                <w:sz w:val="24"/>
                <w:szCs w:val="24"/>
              </w:rPr>
              <w:t>V</w:t>
            </w:r>
            <w:r w:rsidRPr="00183B59">
              <w:rPr>
                <w:rFonts w:ascii="Arial" w:hAnsi="Arial" w:cs="Arial"/>
                <w:b/>
                <w:bCs/>
                <w:iCs/>
                <w:sz w:val="24"/>
                <w:szCs w:val="24"/>
                <w:vertAlign w:val="subscript"/>
              </w:rPr>
              <w:t>s</w:t>
            </w:r>
            <w:r w:rsidRPr="00183B59">
              <w:rPr>
                <w:rFonts w:ascii="Arial" w:hAnsi="Arial" w:cs="Arial"/>
                <w:bCs/>
                <w:iCs/>
                <w:sz w:val="24"/>
                <w:szCs w:val="24"/>
              </w:rPr>
              <w:t>= 187.00[</w:t>
            </w:r>
            <w:proofErr w:type="spellStart"/>
            <w:r w:rsidRPr="00183B59">
              <w:rPr>
                <w:rFonts w:ascii="Arial" w:hAnsi="Arial" w:cs="Arial"/>
                <w:bCs/>
                <w:iCs/>
                <w:sz w:val="24"/>
                <w:szCs w:val="24"/>
              </w:rPr>
              <w:t>mp</w:t>
            </w:r>
            <w:proofErr w:type="spellEnd"/>
            <w:r w:rsidRPr="00183B59">
              <w:rPr>
                <w:rFonts w:ascii="Arial" w:hAnsi="Arial" w:cs="Arial"/>
                <w:bCs/>
                <w:iCs/>
                <w:sz w:val="24"/>
                <w:szCs w:val="24"/>
              </w:rPr>
              <w:t xml:space="preserve">] x 0.6[m] = </w:t>
            </w:r>
            <w:r w:rsidRPr="00183B59">
              <w:rPr>
                <w:rFonts w:ascii="Arial" w:hAnsi="Arial" w:cs="Arial"/>
                <w:b/>
                <w:bCs/>
                <w:iCs/>
                <w:sz w:val="24"/>
                <w:szCs w:val="24"/>
              </w:rPr>
              <w:t>113[mc].</w:t>
            </w:r>
            <w:r w:rsidRPr="00183B59">
              <w:rPr>
                <w:rFonts w:ascii="Arial" w:hAnsi="Arial" w:cs="Arial"/>
                <w:bCs/>
                <w:iCs/>
                <w:sz w:val="24"/>
                <w:szCs w:val="24"/>
              </w:rPr>
              <w:t xml:space="preserve"> </w:t>
            </w:r>
          </w:p>
          <w:p w:rsidR="00183B59" w:rsidRPr="00183B59" w:rsidRDefault="00183B59" w:rsidP="00183B59">
            <w:pPr>
              <w:numPr>
                <w:ilvl w:val="0"/>
                <w:numId w:val="11"/>
              </w:numPr>
              <w:autoSpaceDE w:val="0"/>
              <w:autoSpaceDN w:val="0"/>
              <w:adjustRightInd w:val="0"/>
              <w:spacing w:after="0" w:line="240" w:lineRule="auto"/>
              <w:jc w:val="both"/>
              <w:rPr>
                <w:rFonts w:ascii="Arial" w:hAnsi="Arial" w:cs="Arial"/>
                <w:bCs/>
                <w:iCs/>
                <w:sz w:val="24"/>
                <w:szCs w:val="24"/>
              </w:rPr>
            </w:pPr>
          </w:p>
        </w:tc>
      </w:tr>
    </w:tbl>
    <w:p w:rsidR="00183B59" w:rsidRPr="00183B59" w:rsidRDefault="00183B59" w:rsidP="00183B59">
      <w:pPr>
        <w:autoSpaceDE w:val="0"/>
        <w:autoSpaceDN w:val="0"/>
        <w:adjustRightInd w:val="0"/>
        <w:spacing w:after="0" w:line="240" w:lineRule="auto"/>
        <w:jc w:val="both"/>
        <w:rPr>
          <w:rFonts w:ascii="Arial" w:hAnsi="Arial" w:cs="Arial"/>
          <w:b/>
          <w:bCs/>
          <w:iCs/>
          <w:sz w:val="24"/>
          <w:szCs w:val="24"/>
        </w:rPr>
      </w:pPr>
      <w:proofErr w:type="spellStart"/>
      <w:r w:rsidRPr="00183B59">
        <w:rPr>
          <w:rFonts w:ascii="Arial" w:hAnsi="Arial" w:cs="Arial"/>
          <w:b/>
          <w:bCs/>
          <w:iCs/>
          <w:sz w:val="24"/>
          <w:szCs w:val="24"/>
        </w:rPr>
        <w:t>Volum</w:t>
      </w:r>
      <w:proofErr w:type="spellEnd"/>
      <w:r w:rsidRPr="00183B59">
        <w:rPr>
          <w:rFonts w:ascii="Arial" w:hAnsi="Arial" w:cs="Arial"/>
          <w:b/>
          <w:bCs/>
          <w:iCs/>
          <w:sz w:val="24"/>
          <w:szCs w:val="24"/>
        </w:rPr>
        <w:t xml:space="preserve"> total de sol </w:t>
      </w:r>
      <w:proofErr w:type="spellStart"/>
      <w:r w:rsidRPr="00183B59">
        <w:rPr>
          <w:rFonts w:ascii="Arial" w:hAnsi="Arial" w:cs="Arial"/>
          <w:b/>
          <w:bCs/>
          <w:iCs/>
          <w:sz w:val="24"/>
          <w:szCs w:val="24"/>
        </w:rPr>
        <w:t>estimat</w:t>
      </w:r>
      <w:proofErr w:type="spellEnd"/>
      <w:r w:rsidRPr="00183B59">
        <w:rPr>
          <w:rFonts w:ascii="Arial" w:hAnsi="Arial" w:cs="Arial"/>
          <w:b/>
          <w:bCs/>
          <w:iCs/>
          <w:sz w:val="24"/>
          <w:szCs w:val="24"/>
        </w:rPr>
        <w:t xml:space="preserve"> </w:t>
      </w:r>
      <w:proofErr w:type="spellStart"/>
      <w:r w:rsidRPr="00183B59">
        <w:rPr>
          <w:rFonts w:ascii="Arial" w:hAnsi="Arial" w:cs="Arial"/>
          <w:b/>
          <w:bCs/>
          <w:iCs/>
          <w:sz w:val="24"/>
          <w:szCs w:val="24"/>
        </w:rPr>
        <w:t>contaminat</w:t>
      </w:r>
      <w:proofErr w:type="spellEnd"/>
      <w:r w:rsidRPr="00183B59">
        <w:rPr>
          <w:rFonts w:ascii="Arial" w:hAnsi="Arial" w:cs="Arial"/>
          <w:b/>
          <w:bCs/>
          <w:iCs/>
          <w:sz w:val="24"/>
          <w:szCs w:val="24"/>
        </w:rPr>
        <w:t>: 113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21328F" w:rsidRDefault="0021328F" w:rsidP="002076BC">
      <w:pPr>
        <w:autoSpaceDE w:val="0"/>
        <w:autoSpaceDN w:val="0"/>
        <w:adjustRightInd w:val="0"/>
        <w:spacing w:after="0" w:line="240" w:lineRule="auto"/>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autoSpaceDE w:val="0"/>
        <w:autoSpaceDN w:val="0"/>
        <w:adjustRightInd w:val="0"/>
        <w:spacing w:after="0" w:line="240" w:lineRule="auto"/>
        <w:ind w:left="1440"/>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ca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r w:rsidRPr="00296815">
        <w:rPr>
          <w:rFonts w:ascii="Arial" w:hAnsi="Arial" w:cs="Arial"/>
          <w:sz w:val="24"/>
          <w:szCs w:val="24"/>
        </w:rPr>
        <w:t>jos</w:t>
      </w:r>
      <w:proofErr w:type="spell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742C33"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087CA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Resturi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altele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decat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specificate</w:t>
            </w:r>
            <w:proofErr w:type="spellEnd"/>
            <w:r w:rsidRPr="00296815">
              <w:rPr>
                <w:rFonts w:asciiTheme="minorHAnsi" w:hAnsiTheme="minorHAnsi" w:cstheme="minorHAnsi"/>
                <w:sz w:val="20"/>
                <w:szCs w:val="20"/>
              </w:rPr>
              <w:t xml:space="preserv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eliminare</w:t>
            </w:r>
            <w:proofErr w:type="spellEnd"/>
            <w:r w:rsidRPr="00296815">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087CA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 xml:space="preserve">Se </w:t>
            </w:r>
            <w:proofErr w:type="spellStart"/>
            <w:r w:rsidRPr="0060749F">
              <w:rPr>
                <w:sz w:val="20"/>
                <w:szCs w:val="20"/>
              </w:rPr>
              <w:t>vor</w:t>
            </w:r>
            <w:proofErr w:type="spellEnd"/>
            <w:r w:rsidRPr="0060749F">
              <w:rPr>
                <w:sz w:val="20"/>
                <w:szCs w:val="20"/>
              </w:rPr>
              <w:t xml:space="preserve"> </w:t>
            </w:r>
            <w:proofErr w:type="spellStart"/>
            <w:r w:rsidRPr="0060749F">
              <w:rPr>
                <w:sz w:val="20"/>
                <w:szCs w:val="20"/>
              </w:rPr>
              <w:t>preda</w:t>
            </w:r>
            <w:proofErr w:type="spellEnd"/>
            <w:r w:rsidRPr="0060749F">
              <w:rPr>
                <w:sz w:val="20"/>
                <w:szCs w:val="20"/>
              </w:rPr>
              <w:t xml:space="preserve"> la </w:t>
            </w:r>
            <w:proofErr w:type="spellStart"/>
            <w:r w:rsidRPr="0060749F">
              <w:rPr>
                <w:sz w:val="20"/>
                <w:szCs w:val="20"/>
              </w:rPr>
              <w:t>cele</w:t>
            </w:r>
            <w:proofErr w:type="spellEnd"/>
            <w:r w:rsidRPr="0060749F">
              <w:rPr>
                <w:sz w:val="20"/>
                <w:szCs w:val="20"/>
              </w:rPr>
              <w:t xml:space="preserve"> </w:t>
            </w:r>
            <w:proofErr w:type="spellStart"/>
            <w:r w:rsidRPr="0060749F">
              <w:rPr>
                <w:sz w:val="20"/>
                <w:szCs w:val="20"/>
              </w:rPr>
              <w:t>mai</w:t>
            </w:r>
            <w:proofErr w:type="spellEnd"/>
            <w:r w:rsidRPr="0060749F">
              <w:rPr>
                <w:sz w:val="20"/>
                <w:szCs w:val="20"/>
              </w:rPr>
              <w:t xml:space="preserve"> </w:t>
            </w:r>
            <w:proofErr w:type="spellStart"/>
            <w:r w:rsidRPr="0060749F">
              <w:rPr>
                <w:sz w:val="20"/>
                <w:szCs w:val="20"/>
              </w:rPr>
              <w:t>apropiate</w:t>
            </w:r>
            <w:proofErr w:type="spellEnd"/>
            <w:r w:rsidRPr="0060749F">
              <w:rPr>
                <w:sz w:val="20"/>
                <w:szCs w:val="20"/>
              </w:rPr>
              <w:t xml:space="preserve"> </w:t>
            </w:r>
            <w:proofErr w:type="spellStart"/>
            <w:r w:rsidRPr="0060749F">
              <w:rPr>
                <w:sz w:val="20"/>
                <w:szCs w:val="20"/>
              </w:rPr>
              <w:t>societăți</w:t>
            </w:r>
            <w:proofErr w:type="spellEnd"/>
            <w:r w:rsidRPr="0060749F">
              <w:rPr>
                <w:sz w:val="20"/>
                <w:szCs w:val="20"/>
              </w:rPr>
              <w:t xml:space="preserve"> </w:t>
            </w:r>
            <w:proofErr w:type="spellStart"/>
            <w:r w:rsidRPr="0060749F">
              <w:rPr>
                <w:sz w:val="20"/>
                <w:szCs w:val="20"/>
              </w:rPr>
              <w:t>autorizate</w:t>
            </w:r>
            <w:proofErr w:type="spellEnd"/>
            <w:r w:rsidRPr="0060749F">
              <w:rPr>
                <w:sz w:val="20"/>
                <w:szCs w:val="20"/>
              </w:rPr>
              <w:t xml:space="preserve"> </w:t>
            </w:r>
            <w:proofErr w:type="spellStart"/>
            <w:r w:rsidRPr="0060749F">
              <w:rPr>
                <w:sz w:val="20"/>
                <w:szCs w:val="20"/>
              </w:rPr>
              <w:t>în</w:t>
            </w:r>
            <w:proofErr w:type="spellEnd"/>
            <w:r w:rsidRPr="0060749F">
              <w:rPr>
                <w:sz w:val="20"/>
                <w:szCs w:val="20"/>
              </w:rPr>
              <w:t xml:space="preserve"> </w:t>
            </w:r>
            <w:proofErr w:type="spellStart"/>
            <w:r w:rsidRPr="0060749F">
              <w:rPr>
                <w:sz w:val="20"/>
                <w:szCs w:val="20"/>
              </w:rPr>
              <w:t>colectare</w:t>
            </w:r>
            <w:proofErr w:type="spellEnd"/>
            <w:r w:rsidRPr="0060749F">
              <w:rPr>
                <w:sz w:val="20"/>
                <w:szCs w:val="20"/>
              </w:rPr>
              <w:t>/</w:t>
            </w:r>
            <w:proofErr w:type="spellStart"/>
            <w:r w:rsidRPr="0060749F">
              <w:rPr>
                <w:sz w:val="20"/>
                <w:szCs w:val="20"/>
              </w:rPr>
              <w:t>tratare</w:t>
            </w:r>
            <w:proofErr w:type="spellEnd"/>
            <w:r w:rsidRPr="0060749F">
              <w:rPr>
                <w:sz w:val="20"/>
                <w:szCs w:val="20"/>
              </w:rPr>
              <w:t xml:space="preserve">/ </w:t>
            </w:r>
            <w:proofErr w:type="spellStart"/>
            <w:r w:rsidRPr="0060749F">
              <w:rPr>
                <w:sz w:val="20"/>
                <w:szCs w:val="20"/>
              </w:rPr>
              <w:t>valorificare</w:t>
            </w:r>
            <w:proofErr w:type="spellEnd"/>
            <w:r w:rsidRPr="0060749F">
              <w:rPr>
                <w:sz w:val="20"/>
                <w:szCs w:val="20"/>
              </w:rPr>
              <w:t>/</w:t>
            </w:r>
            <w:proofErr w:type="spellStart"/>
            <w:r w:rsidRPr="0060749F">
              <w:rPr>
                <w:sz w:val="20"/>
                <w:szCs w:val="20"/>
              </w:rPr>
              <w:t>eliminare</w:t>
            </w:r>
            <w:proofErr w:type="spellEnd"/>
            <w:r w:rsidRPr="0060749F">
              <w:rPr>
                <w:sz w:val="20"/>
                <w:szCs w:val="20"/>
              </w:rPr>
              <w:t>.</w:t>
            </w:r>
          </w:p>
        </w:tc>
      </w:tr>
      <w:tr w:rsidR="00087CA3" w:rsidRPr="0060749F" w:rsidTr="00087CA3">
        <w:trPr>
          <w:trHeight w:val="1349"/>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CA3" w:rsidRDefault="00087CA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CA3" w:rsidRPr="0060749F" w:rsidRDefault="00087CA3" w:rsidP="00CB3D17">
            <w:pPr>
              <w:tabs>
                <w:tab w:val="left" w:pos="0"/>
              </w:tabs>
              <w:jc w:val="center"/>
              <w:rPr>
                <w:sz w:val="20"/>
                <w:szCs w:val="20"/>
              </w:rPr>
            </w:pPr>
            <w:proofErr w:type="spellStart"/>
            <w:r>
              <w:rPr>
                <w:sz w:val="20"/>
                <w:szCs w:val="20"/>
              </w:rPr>
              <w:t>Amestecuri</w:t>
            </w:r>
            <w:proofErr w:type="spellEnd"/>
            <w:r>
              <w:rPr>
                <w:sz w:val="20"/>
                <w:szCs w:val="20"/>
              </w:rPr>
              <w:t xml:space="preserve"> </w:t>
            </w:r>
            <w:proofErr w:type="spellStart"/>
            <w:r>
              <w:rPr>
                <w:sz w:val="20"/>
                <w:szCs w:val="20"/>
              </w:rPr>
              <w:t>metalice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CA3" w:rsidRPr="0060749F" w:rsidRDefault="00087CA3" w:rsidP="00CB3D17">
            <w:pPr>
              <w:tabs>
                <w:tab w:val="left" w:pos="0"/>
              </w:tabs>
              <w:jc w:val="center"/>
              <w:rPr>
                <w:sz w:val="20"/>
                <w:szCs w:val="20"/>
              </w:rPr>
            </w:pPr>
            <w:r>
              <w:rPr>
                <w:sz w:val="20"/>
                <w:szCs w:val="20"/>
              </w:rPr>
              <w:t xml:space="preserve">17 04 07 </w:t>
            </w:r>
          </w:p>
        </w:tc>
        <w:tc>
          <w:tcPr>
            <w:tcW w:w="2126" w:type="dxa"/>
            <w:tcBorders>
              <w:top w:val="single" w:sz="4" w:space="0" w:color="000000"/>
              <w:left w:val="single" w:sz="4" w:space="0" w:color="000000"/>
              <w:bottom w:val="single" w:sz="4" w:space="0" w:color="000000"/>
              <w:right w:val="single" w:sz="4" w:space="0" w:color="000000"/>
            </w:tcBorders>
            <w:vAlign w:val="center"/>
          </w:tcPr>
          <w:p w:rsidR="00087CA3" w:rsidRPr="0060749F" w:rsidRDefault="00087CA3" w:rsidP="00CB3D17">
            <w:pPr>
              <w:tabs>
                <w:tab w:val="left" w:pos="0"/>
              </w:tabs>
              <w:jc w:val="center"/>
              <w:rPr>
                <w:sz w:val="20"/>
                <w:szCs w:val="20"/>
              </w:rPr>
            </w:pPr>
            <w:proofErr w:type="spellStart"/>
            <w:r w:rsidRPr="00087CA3">
              <w:rPr>
                <w:sz w:val="20"/>
                <w:szCs w:val="20"/>
              </w:rPr>
              <w:t>Amestecuri</w:t>
            </w:r>
            <w:proofErr w:type="spellEnd"/>
            <w:r w:rsidRPr="00087CA3">
              <w:rPr>
                <w:sz w:val="20"/>
                <w:szCs w:val="20"/>
              </w:rPr>
              <w:t xml:space="preserve"> </w:t>
            </w:r>
            <w:proofErr w:type="spellStart"/>
            <w:r w:rsidRPr="00087CA3">
              <w:rPr>
                <w:sz w:val="20"/>
                <w:szCs w:val="20"/>
              </w:rPr>
              <w:t>metalice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CA3" w:rsidRPr="0060749F" w:rsidRDefault="00087CA3" w:rsidP="00CB3D17">
            <w:pPr>
              <w:tabs>
                <w:tab w:val="left" w:pos="0"/>
              </w:tabs>
              <w:jc w:val="center"/>
              <w:rPr>
                <w:sz w:val="20"/>
                <w:szCs w:val="20"/>
              </w:rPr>
            </w:pPr>
            <w:r w:rsidRPr="00087CA3">
              <w:rPr>
                <w:sz w:val="20"/>
                <w:szCs w:val="20"/>
              </w:rPr>
              <w:t xml:space="preserve">Se </w:t>
            </w:r>
            <w:proofErr w:type="spellStart"/>
            <w:r w:rsidRPr="00087CA3">
              <w:rPr>
                <w:sz w:val="20"/>
                <w:szCs w:val="20"/>
              </w:rPr>
              <w:t>vor</w:t>
            </w:r>
            <w:proofErr w:type="spellEnd"/>
            <w:r w:rsidRPr="00087CA3">
              <w:rPr>
                <w:sz w:val="20"/>
                <w:szCs w:val="20"/>
              </w:rPr>
              <w:t xml:space="preserve"> </w:t>
            </w:r>
            <w:proofErr w:type="spellStart"/>
            <w:r w:rsidRPr="00087CA3">
              <w:rPr>
                <w:sz w:val="20"/>
                <w:szCs w:val="20"/>
              </w:rPr>
              <w:t>preda</w:t>
            </w:r>
            <w:proofErr w:type="spellEnd"/>
            <w:r w:rsidRPr="00087CA3">
              <w:rPr>
                <w:sz w:val="20"/>
                <w:szCs w:val="20"/>
              </w:rPr>
              <w:t xml:space="preserve"> la </w:t>
            </w:r>
            <w:proofErr w:type="spellStart"/>
            <w:r w:rsidRPr="00087CA3">
              <w:rPr>
                <w:sz w:val="20"/>
                <w:szCs w:val="20"/>
              </w:rPr>
              <w:t>cele</w:t>
            </w:r>
            <w:proofErr w:type="spellEnd"/>
            <w:r w:rsidRPr="00087CA3">
              <w:rPr>
                <w:sz w:val="20"/>
                <w:szCs w:val="20"/>
              </w:rPr>
              <w:t xml:space="preserve"> </w:t>
            </w:r>
            <w:proofErr w:type="spellStart"/>
            <w:r w:rsidRPr="00087CA3">
              <w:rPr>
                <w:sz w:val="20"/>
                <w:szCs w:val="20"/>
              </w:rPr>
              <w:t>mai</w:t>
            </w:r>
            <w:proofErr w:type="spellEnd"/>
            <w:r w:rsidRPr="00087CA3">
              <w:rPr>
                <w:sz w:val="20"/>
                <w:szCs w:val="20"/>
              </w:rPr>
              <w:t xml:space="preserve"> </w:t>
            </w:r>
            <w:proofErr w:type="spellStart"/>
            <w:r w:rsidRPr="00087CA3">
              <w:rPr>
                <w:sz w:val="20"/>
                <w:szCs w:val="20"/>
              </w:rPr>
              <w:t>apropiate</w:t>
            </w:r>
            <w:proofErr w:type="spellEnd"/>
            <w:r w:rsidRPr="00087CA3">
              <w:rPr>
                <w:sz w:val="20"/>
                <w:szCs w:val="20"/>
              </w:rPr>
              <w:t xml:space="preserve"> </w:t>
            </w:r>
            <w:proofErr w:type="spellStart"/>
            <w:r w:rsidRPr="00087CA3">
              <w:rPr>
                <w:sz w:val="20"/>
                <w:szCs w:val="20"/>
              </w:rPr>
              <w:t>societăți</w:t>
            </w:r>
            <w:proofErr w:type="spellEnd"/>
            <w:r w:rsidRPr="00087CA3">
              <w:rPr>
                <w:sz w:val="20"/>
                <w:szCs w:val="20"/>
              </w:rPr>
              <w:t xml:space="preserve"> </w:t>
            </w:r>
            <w:proofErr w:type="spellStart"/>
            <w:r w:rsidRPr="00087CA3">
              <w:rPr>
                <w:sz w:val="20"/>
                <w:szCs w:val="20"/>
              </w:rPr>
              <w:t>autorizate</w:t>
            </w:r>
            <w:proofErr w:type="spellEnd"/>
            <w:r w:rsidRPr="00087CA3">
              <w:rPr>
                <w:sz w:val="20"/>
                <w:szCs w:val="20"/>
              </w:rPr>
              <w:t xml:space="preserve"> </w:t>
            </w:r>
            <w:proofErr w:type="spellStart"/>
            <w:r w:rsidRPr="00087CA3">
              <w:rPr>
                <w:sz w:val="20"/>
                <w:szCs w:val="20"/>
              </w:rPr>
              <w:t>în</w:t>
            </w:r>
            <w:proofErr w:type="spellEnd"/>
            <w:r w:rsidRPr="00087CA3">
              <w:rPr>
                <w:sz w:val="20"/>
                <w:szCs w:val="20"/>
              </w:rPr>
              <w:t xml:space="preserve"> </w:t>
            </w:r>
            <w:proofErr w:type="spellStart"/>
            <w:r w:rsidRPr="00087CA3">
              <w:rPr>
                <w:sz w:val="20"/>
                <w:szCs w:val="20"/>
              </w:rPr>
              <w:t>colectare</w:t>
            </w:r>
            <w:proofErr w:type="spellEnd"/>
            <w:r w:rsidRPr="00087CA3">
              <w:rPr>
                <w:sz w:val="20"/>
                <w:szCs w:val="20"/>
              </w:rPr>
              <w:t>/</w:t>
            </w:r>
            <w:proofErr w:type="spellStart"/>
            <w:r w:rsidRPr="00087CA3">
              <w:rPr>
                <w:sz w:val="20"/>
                <w:szCs w:val="20"/>
              </w:rPr>
              <w:t>tratare</w:t>
            </w:r>
            <w:proofErr w:type="spellEnd"/>
            <w:r w:rsidRPr="00087CA3">
              <w:rPr>
                <w:sz w:val="20"/>
                <w:szCs w:val="20"/>
              </w:rPr>
              <w:t xml:space="preserve">/ </w:t>
            </w:r>
            <w:proofErr w:type="spellStart"/>
            <w:r w:rsidRPr="00087CA3">
              <w:rPr>
                <w:sz w:val="20"/>
                <w:szCs w:val="20"/>
              </w:rPr>
              <w:t>valorificare</w:t>
            </w:r>
            <w:proofErr w:type="spellEnd"/>
            <w:r w:rsidRPr="00087CA3">
              <w:rPr>
                <w:sz w:val="20"/>
                <w:szCs w:val="20"/>
              </w:rPr>
              <w:t>/</w:t>
            </w:r>
            <w:proofErr w:type="spellStart"/>
            <w:r w:rsidRPr="00087CA3">
              <w:rPr>
                <w:sz w:val="20"/>
                <w:szCs w:val="20"/>
              </w:rPr>
              <w:t>eliminare</w:t>
            </w:r>
            <w:proofErr w:type="spellEnd"/>
            <w:r w:rsidRPr="00087CA3">
              <w:rPr>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087CA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2F0ED8" w:rsidRDefault="002F0ED8" w:rsidP="003D0FC3">
      <w:pPr>
        <w:spacing w:after="0" w:line="240" w:lineRule="auto"/>
        <w:jc w:val="both"/>
        <w:rPr>
          <w:rFonts w:ascii="Arial" w:hAnsi="Arial" w:cs="Arial"/>
          <w:sz w:val="24"/>
          <w:szCs w:val="24"/>
          <w:lang w:val="ro-RO"/>
        </w:rPr>
      </w:pPr>
      <w:bookmarkStart w:id="10" w:name="_GoBack"/>
      <w:bookmarkEnd w:id="10"/>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002978D4">
        <w:rPr>
          <w:rFonts w:ascii="Arial" w:hAnsi="Arial" w:cs="Arial"/>
          <w:sz w:val="24"/>
          <w:szCs w:val="24"/>
          <w:lang w:val="ro-RO"/>
        </w:rPr>
        <w:t>Porț</w:t>
      </w:r>
      <w:r w:rsidRPr="00CA7E85">
        <w:rPr>
          <w:rFonts w:ascii="Arial" w:hAnsi="Arial" w:cs="Arial"/>
          <w:sz w:val="24"/>
          <w:szCs w:val="24"/>
          <w:lang w:val="ro-RO"/>
        </w:rPr>
        <w:t xml:space="preserve"> - </w:t>
      </w:r>
      <w:r w:rsidR="002978D4">
        <w:rPr>
          <w:rFonts w:ascii="Arial" w:hAnsi="Arial" w:cs="Arial"/>
          <w:sz w:val="24"/>
          <w:szCs w:val="24"/>
          <w:lang w:val="ro-RO"/>
        </w:rPr>
        <w:t>ex</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Pr="00863440"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2F0ED8" w:rsidRDefault="002F0ED8" w:rsidP="009C56CF">
      <w:pPr>
        <w:spacing w:after="0" w:line="240" w:lineRule="auto"/>
        <w:ind w:firstLine="284"/>
        <w:jc w:val="both"/>
        <w:rPr>
          <w:rFonts w:ascii="Arial" w:hAnsi="Arial" w:cs="Arial"/>
          <w:noProof/>
          <w:sz w:val="24"/>
          <w:szCs w:val="24"/>
          <w:lang w:val="ro-RO"/>
        </w:rPr>
      </w:pPr>
    </w:p>
    <w:p w:rsidR="002F0ED8" w:rsidRDefault="002F0ED8" w:rsidP="009C56CF">
      <w:pPr>
        <w:spacing w:after="0" w:line="240" w:lineRule="auto"/>
        <w:ind w:firstLine="284"/>
        <w:jc w:val="both"/>
        <w:rPr>
          <w:rFonts w:ascii="Arial" w:hAnsi="Arial" w:cs="Arial"/>
          <w:noProof/>
          <w:sz w:val="24"/>
          <w:szCs w:val="24"/>
          <w:lang w:val="ro-RO"/>
        </w:rPr>
      </w:pPr>
    </w:p>
    <w:p w:rsidR="002F0ED8" w:rsidRDefault="002F0ED8" w:rsidP="009C56CF">
      <w:pPr>
        <w:spacing w:after="0" w:line="240" w:lineRule="auto"/>
        <w:ind w:firstLine="284"/>
        <w:jc w:val="both"/>
        <w:rPr>
          <w:rFonts w:ascii="Arial" w:hAnsi="Arial" w:cs="Arial"/>
          <w:noProof/>
          <w:sz w:val="24"/>
          <w:szCs w:val="24"/>
          <w:lang w:val="ro-RO"/>
        </w:rPr>
      </w:pP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lastRenderedPageBreak/>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2F0ED8"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w:t>
      </w:r>
    </w:p>
    <w:p w:rsidR="002F0ED8" w:rsidRDefault="002F0ED8" w:rsidP="002F0ED8">
      <w:pPr>
        <w:pStyle w:val="ListParagraph"/>
        <w:autoSpaceDE w:val="0"/>
        <w:autoSpaceDN w:val="0"/>
        <w:adjustRightInd w:val="0"/>
        <w:ind w:left="360"/>
        <w:jc w:val="both"/>
        <w:rPr>
          <w:rFonts w:ascii="Arial" w:hAnsi="Arial" w:cs="Arial"/>
          <w:noProof/>
          <w:sz w:val="24"/>
          <w:szCs w:val="24"/>
          <w:lang w:val="ro-RO"/>
        </w:rPr>
      </w:pPr>
    </w:p>
    <w:p w:rsidR="002F0ED8" w:rsidRDefault="002F0ED8" w:rsidP="002F0ED8">
      <w:pPr>
        <w:pStyle w:val="ListParagraph"/>
        <w:autoSpaceDE w:val="0"/>
        <w:autoSpaceDN w:val="0"/>
        <w:adjustRightInd w:val="0"/>
        <w:ind w:left="360"/>
        <w:jc w:val="both"/>
        <w:rPr>
          <w:rFonts w:ascii="Arial" w:hAnsi="Arial" w:cs="Arial"/>
          <w:noProof/>
          <w:sz w:val="24"/>
          <w:szCs w:val="24"/>
          <w:lang w:val="ro-RO"/>
        </w:rPr>
      </w:pPr>
    </w:p>
    <w:p w:rsidR="00A62400" w:rsidRDefault="00A62400" w:rsidP="002F0ED8">
      <w:pPr>
        <w:pStyle w:val="ListParagraph"/>
        <w:autoSpaceDE w:val="0"/>
        <w:autoSpaceDN w:val="0"/>
        <w:adjustRightInd w:val="0"/>
        <w:ind w:left="360"/>
        <w:jc w:val="both"/>
        <w:rPr>
          <w:rFonts w:ascii="Arial" w:hAnsi="Arial" w:cs="Arial"/>
          <w:noProof/>
          <w:sz w:val="24"/>
          <w:szCs w:val="24"/>
          <w:lang w:val="ro-RO"/>
        </w:rPr>
      </w:pPr>
      <w:r w:rsidRPr="00863440">
        <w:rPr>
          <w:rFonts w:ascii="Arial" w:hAnsi="Arial" w:cs="Arial"/>
          <w:sz w:val="24"/>
          <w:szCs w:val="24"/>
          <w:lang w:val="ro-RO"/>
        </w:rPr>
        <w:t xml:space="preserve">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2978D4" w:rsidRDefault="002978D4"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F0ED8" w:rsidRDefault="002F0ED8" w:rsidP="00A62400">
      <w:pPr>
        <w:spacing w:before="120" w:after="0" w:line="240" w:lineRule="auto"/>
        <w:jc w:val="both"/>
        <w:rPr>
          <w:rFonts w:ascii="Arial" w:eastAsia="Times New Roman" w:hAnsi="Arial" w:cs="Arial"/>
          <w:noProof/>
          <w:sz w:val="24"/>
          <w:szCs w:val="24"/>
          <w:lang w:val="ro-RO" w:eastAsia="en-GB"/>
        </w:rPr>
      </w:pPr>
    </w:p>
    <w:p w:rsidR="002F0ED8" w:rsidRDefault="002F0ED8" w:rsidP="00A62400">
      <w:pPr>
        <w:spacing w:before="120" w:after="0" w:line="240" w:lineRule="auto"/>
        <w:jc w:val="both"/>
        <w:rPr>
          <w:rFonts w:ascii="Arial" w:eastAsia="Times New Roman" w:hAnsi="Arial" w:cs="Arial"/>
          <w:noProof/>
          <w:sz w:val="24"/>
          <w:szCs w:val="24"/>
          <w:lang w:val="ro-RO" w:eastAsia="en-GB"/>
        </w:rPr>
      </w:pPr>
    </w:p>
    <w:p w:rsidR="002F0ED8" w:rsidRDefault="002F0ED8" w:rsidP="00A62400">
      <w:pPr>
        <w:spacing w:before="120" w:after="0" w:line="240" w:lineRule="auto"/>
        <w:jc w:val="both"/>
        <w:rPr>
          <w:rFonts w:ascii="Arial" w:eastAsia="Times New Roman" w:hAnsi="Arial" w:cs="Arial"/>
          <w:noProof/>
          <w:sz w:val="24"/>
          <w:szCs w:val="24"/>
          <w:lang w:val="ro-RO" w:eastAsia="en-GB"/>
        </w:rPr>
      </w:pPr>
    </w:p>
    <w:p w:rsidR="002F0ED8" w:rsidRDefault="002F0ED8" w:rsidP="00A62400">
      <w:pPr>
        <w:spacing w:before="120" w:after="0" w:line="240" w:lineRule="auto"/>
        <w:jc w:val="both"/>
        <w:rPr>
          <w:rFonts w:ascii="Arial" w:eastAsia="Times New Roman" w:hAnsi="Arial" w:cs="Arial"/>
          <w:noProof/>
          <w:sz w:val="24"/>
          <w:szCs w:val="24"/>
          <w:lang w:val="ro-RO" w:eastAsia="en-GB"/>
        </w:rPr>
      </w:pPr>
    </w:p>
    <w:p w:rsidR="002F0ED8" w:rsidRDefault="002F0ED8"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Pr="007964D7" w:rsidRDefault="002978D4"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r w:rsidRPr="007964D7">
        <w:rPr>
          <w:rFonts w:ascii="Arial" w:hAnsi="Arial" w:cs="Arial"/>
          <w:sz w:val="24"/>
          <w:szCs w:val="24"/>
        </w:rPr>
        <w:t>ing</w:t>
      </w:r>
      <w:proofErr w:type="spell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r w:rsidR="00620526" w:rsidRPr="007964D7">
        <w:rPr>
          <w:rFonts w:ascii="Arial" w:hAnsi="Arial" w:cs="Arial"/>
          <w:sz w:val="24"/>
          <w:szCs w:val="24"/>
        </w:rPr>
        <w:t>ing</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E0" w:rsidRDefault="002725E0" w:rsidP="0010560A">
      <w:pPr>
        <w:spacing w:after="0" w:line="240" w:lineRule="auto"/>
      </w:pPr>
      <w:r>
        <w:separator/>
      </w:r>
    </w:p>
  </w:endnote>
  <w:endnote w:type="continuationSeparator" w:id="0">
    <w:p w:rsidR="002725E0" w:rsidRDefault="002725E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2F0ED8"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7009224"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E0" w:rsidRDefault="002725E0" w:rsidP="0010560A">
      <w:pPr>
        <w:spacing w:after="0" w:line="240" w:lineRule="auto"/>
      </w:pPr>
      <w:r>
        <w:separator/>
      </w:r>
    </w:p>
  </w:footnote>
  <w:footnote w:type="continuationSeparator" w:id="0">
    <w:p w:rsidR="002725E0" w:rsidRDefault="002725E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25E0"/>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C3198"/>
    <w:rsid w:val="002C54EE"/>
    <w:rsid w:val="002D5B97"/>
    <w:rsid w:val="002D6A4E"/>
    <w:rsid w:val="002D7BF3"/>
    <w:rsid w:val="002E54C1"/>
    <w:rsid w:val="002E68D6"/>
    <w:rsid w:val="002F0ED8"/>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32117"/>
    <w:rsid w:val="0063255B"/>
    <w:rsid w:val="00641EAC"/>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4AFF"/>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1912E8A5"/>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C39A-D6BE-4568-A5DB-50848AE9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23668</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7</cp:revision>
  <cp:lastPrinted>2020-06-24T09:09:00Z</cp:lastPrinted>
  <dcterms:created xsi:type="dcterms:W3CDTF">2020-07-23T07:47:00Z</dcterms:created>
  <dcterms:modified xsi:type="dcterms:W3CDTF">2020-07-23T08:33:00Z</dcterms:modified>
</cp:coreProperties>
</file>